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theme/themeOverride6.xml" ContentType="application/vnd.openxmlformats-officedocument.themeOverride+xml"/>
  <Override PartName="/word/charts/chart19.xml" ContentType="application/vnd.openxmlformats-officedocument.drawingml.chart+xml"/>
  <Override PartName="/word/theme/themeOverride7.xml" ContentType="application/vnd.openxmlformats-officedocument.themeOverride+xml"/>
  <Override PartName="/word/charts/chart20.xml" ContentType="application/vnd.openxmlformats-officedocument.drawingml.chart+xml"/>
  <Override PartName="/word/theme/themeOverride8.xml" ContentType="application/vnd.openxmlformats-officedocument.themeOverride+xml"/>
  <Override PartName="/word/charts/chart21.xml" ContentType="application/vnd.openxmlformats-officedocument.drawingml.chart+xml"/>
  <Override PartName="/word/theme/themeOverride9.xml" ContentType="application/vnd.openxmlformats-officedocument.themeOverride+xml"/>
  <Override PartName="/word/charts/chart22.xml" ContentType="application/vnd.openxmlformats-officedocument.drawingml.chart+xml"/>
  <Override PartName="/word/theme/themeOverride10.xml" ContentType="application/vnd.openxmlformats-officedocument.themeOverride+xml"/>
  <Override PartName="/word/charts/chart23.xml" ContentType="application/vnd.openxmlformats-officedocument.drawingml.chart+xml"/>
  <Override PartName="/word/theme/themeOverride1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ADF0F" w14:textId="77777777" w:rsidR="00155984" w:rsidRPr="003D2F05" w:rsidRDefault="00155984" w:rsidP="00B6698A">
      <w:pPr>
        <w:jc w:val="center"/>
        <w:rPr>
          <w:rFonts w:ascii="Times New Roman" w:hAnsi="Times New Roman" w:cs="Times New Roman"/>
          <w:sz w:val="28"/>
          <w:szCs w:val="28"/>
          <w:lang w:val="en-US"/>
        </w:rPr>
      </w:pPr>
    </w:p>
    <w:p w14:paraId="6FA207F4" w14:textId="77777777" w:rsidR="00B6698A" w:rsidRPr="003D2F05" w:rsidRDefault="00B6698A" w:rsidP="00B6698A">
      <w:pPr>
        <w:jc w:val="center"/>
        <w:rPr>
          <w:rFonts w:ascii="Times New Roman" w:hAnsi="Times New Roman" w:cs="Times New Roman"/>
          <w:b/>
          <w:bCs/>
          <w:sz w:val="28"/>
          <w:szCs w:val="28"/>
          <w:lang w:val="kk-KZ"/>
        </w:rPr>
      </w:pPr>
      <w:r w:rsidRPr="003D2F05">
        <w:rPr>
          <w:rFonts w:ascii="Times New Roman" w:hAnsi="Times New Roman" w:cs="Times New Roman"/>
          <w:b/>
          <w:bCs/>
          <w:sz w:val="28"/>
          <w:szCs w:val="28"/>
          <w:lang w:val="kk-KZ"/>
        </w:rPr>
        <w:t>КГУ «СРЕДНЯЯ ШКОЛА №41» АКИМАТА ГОРОДА АСТАНЫ</w:t>
      </w:r>
    </w:p>
    <w:p w14:paraId="36181E17" w14:textId="77777777" w:rsidR="00B6698A" w:rsidRPr="003D2F05" w:rsidRDefault="00B6698A" w:rsidP="00B6698A">
      <w:pPr>
        <w:rPr>
          <w:rFonts w:ascii="Times New Roman" w:hAnsi="Times New Roman" w:cs="Times New Roman"/>
          <w:b/>
          <w:bCs/>
          <w:sz w:val="28"/>
          <w:szCs w:val="28"/>
          <w:lang w:val="kk-KZ"/>
        </w:rPr>
      </w:pPr>
    </w:p>
    <w:p w14:paraId="56473B56" w14:textId="77777777" w:rsidR="00B6698A" w:rsidRPr="003D2F05" w:rsidRDefault="00B6698A" w:rsidP="00B6698A">
      <w:pPr>
        <w:rPr>
          <w:rFonts w:ascii="Times New Roman" w:hAnsi="Times New Roman" w:cs="Times New Roman"/>
          <w:b/>
          <w:bCs/>
          <w:sz w:val="28"/>
          <w:szCs w:val="28"/>
          <w:lang w:val="kk-KZ"/>
        </w:rPr>
      </w:pPr>
    </w:p>
    <w:p w14:paraId="05BC2A10" w14:textId="77777777" w:rsidR="00B6698A" w:rsidRPr="003D2F05" w:rsidRDefault="00B6698A" w:rsidP="00B6698A">
      <w:pPr>
        <w:rPr>
          <w:rFonts w:ascii="Times New Roman" w:hAnsi="Times New Roman" w:cs="Times New Roman"/>
          <w:b/>
          <w:bCs/>
          <w:sz w:val="28"/>
          <w:szCs w:val="28"/>
          <w:lang w:val="kk-KZ"/>
        </w:rPr>
      </w:pPr>
    </w:p>
    <w:p w14:paraId="1EA656CB" w14:textId="77777777" w:rsidR="00B6698A" w:rsidRPr="003D2F05" w:rsidRDefault="00B6698A" w:rsidP="00B6698A">
      <w:pPr>
        <w:rPr>
          <w:rFonts w:ascii="Times New Roman" w:hAnsi="Times New Roman" w:cs="Times New Roman"/>
          <w:b/>
          <w:bCs/>
          <w:sz w:val="28"/>
          <w:szCs w:val="28"/>
          <w:lang w:val="kk-KZ"/>
        </w:rPr>
      </w:pPr>
    </w:p>
    <w:p w14:paraId="6E5C7F50" w14:textId="77777777" w:rsidR="00B6698A" w:rsidRPr="003D2F05" w:rsidRDefault="00B6698A" w:rsidP="00B6698A">
      <w:pPr>
        <w:rPr>
          <w:rFonts w:ascii="Times New Roman" w:hAnsi="Times New Roman" w:cs="Times New Roman"/>
          <w:b/>
          <w:bCs/>
          <w:sz w:val="28"/>
          <w:szCs w:val="28"/>
          <w:lang w:val="kk-KZ"/>
        </w:rPr>
      </w:pPr>
    </w:p>
    <w:p w14:paraId="6D8D0A88" w14:textId="77777777" w:rsidR="00B6698A" w:rsidRPr="003D2F05" w:rsidRDefault="00B6698A" w:rsidP="00B6698A">
      <w:pPr>
        <w:rPr>
          <w:rFonts w:ascii="Times New Roman" w:hAnsi="Times New Roman" w:cs="Times New Roman"/>
          <w:b/>
          <w:bCs/>
          <w:sz w:val="28"/>
          <w:szCs w:val="28"/>
          <w:lang w:val="kk-KZ"/>
        </w:rPr>
      </w:pPr>
    </w:p>
    <w:p w14:paraId="56DA07F4" w14:textId="6D401782" w:rsidR="00A70678" w:rsidRPr="003D2F05" w:rsidRDefault="00240425" w:rsidP="00B6698A">
      <w:pPr>
        <w:jc w:val="center"/>
        <w:rPr>
          <w:rFonts w:ascii="Times New Roman" w:hAnsi="Times New Roman" w:cs="Times New Roman"/>
          <w:b/>
          <w:bCs/>
          <w:sz w:val="28"/>
          <w:szCs w:val="28"/>
          <w:lang w:val="kk-KZ"/>
        </w:rPr>
      </w:pPr>
      <w:r w:rsidRPr="003D2F05">
        <w:rPr>
          <w:rFonts w:ascii="Times New Roman" w:hAnsi="Times New Roman" w:cs="Times New Roman"/>
          <w:b/>
          <w:bCs/>
          <w:sz w:val="28"/>
          <w:szCs w:val="28"/>
          <w:lang w:val="kk-KZ"/>
        </w:rPr>
        <w:t>С</w:t>
      </w:r>
      <w:r w:rsidR="00B6698A" w:rsidRPr="003D2F05">
        <w:rPr>
          <w:rFonts w:ascii="Times New Roman" w:hAnsi="Times New Roman" w:cs="Times New Roman"/>
          <w:b/>
          <w:bCs/>
          <w:sz w:val="28"/>
          <w:szCs w:val="28"/>
          <w:lang w:val="kk-KZ"/>
        </w:rPr>
        <w:t>амооценк</w:t>
      </w:r>
      <w:r>
        <w:rPr>
          <w:rFonts w:ascii="Times New Roman" w:hAnsi="Times New Roman" w:cs="Times New Roman"/>
          <w:b/>
          <w:bCs/>
          <w:sz w:val="28"/>
          <w:szCs w:val="28"/>
          <w:lang w:val="kk-KZ"/>
        </w:rPr>
        <w:t xml:space="preserve">а </w:t>
      </w:r>
      <w:r w:rsidR="00B6698A" w:rsidRPr="003D2F05">
        <w:rPr>
          <w:rFonts w:ascii="Times New Roman" w:hAnsi="Times New Roman" w:cs="Times New Roman"/>
          <w:b/>
          <w:bCs/>
          <w:sz w:val="28"/>
          <w:szCs w:val="28"/>
          <w:lang w:val="kk-KZ"/>
        </w:rPr>
        <w:t xml:space="preserve"> образовательной деятельности КГУ </w:t>
      </w:r>
    </w:p>
    <w:p w14:paraId="35066BE3" w14:textId="4ED2CB1D" w:rsidR="00B6698A" w:rsidRDefault="00B6698A" w:rsidP="00240425">
      <w:pPr>
        <w:jc w:val="center"/>
        <w:rPr>
          <w:rFonts w:ascii="Times New Roman" w:hAnsi="Times New Roman" w:cs="Times New Roman"/>
          <w:b/>
          <w:bCs/>
          <w:sz w:val="28"/>
          <w:szCs w:val="28"/>
          <w:lang w:val="kk-KZ"/>
        </w:rPr>
      </w:pPr>
      <w:r w:rsidRPr="003D2F05">
        <w:rPr>
          <w:rFonts w:ascii="Times New Roman" w:hAnsi="Times New Roman" w:cs="Times New Roman"/>
          <w:b/>
          <w:bCs/>
          <w:sz w:val="28"/>
          <w:szCs w:val="28"/>
          <w:lang w:val="kk-KZ"/>
        </w:rPr>
        <w:t xml:space="preserve">«Средней школы №41» акимата г.Астаны </w:t>
      </w:r>
    </w:p>
    <w:p w14:paraId="7837A9BF" w14:textId="1E9FCDF3" w:rsidR="00240425" w:rsidRPr="003D2F05" w:rsidRDefault="00240425" w:rsidP="00240425">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(анализ работы школы)</w:t>
      </w:r>
    </w:p>
    <w:p w14:paraId="5265C34C" w14:textId="77777777" w:rsidR="00B6698A" w:rsidRPr="003D2F05" w:rsidRDefault="00B6698A" w:rsidP="00B6698A">
      <w:pPr>
        <w:rPr>
          <w:rFonts w:ascii="Times New Roman" w:hAnsi="Times New Roman" w:cs="Times New Roman"/>
          <w:sz w:val="28"/>
          <w:szCs w:val="28"/>
          <w:lang w:val="kk-KZ"/>
        </w:rPr>
      </w:pPr>
    </w:p>
    <w:p w14:paraId="250220AA" w14:textId="77777777" w:rsidR="00B6698A" w:rsidRPr="003D2F05" w:rsidRDefault="00B6698A" w:rsidP="00B6698A">
      <w:pPr>
        <w:rPr>
          <w:rFonts w:ascii="Times New Roman" w:hAnsi="Times New Roman" w:cs="Times New Roman"/>
          <w:sz w:val="28"/>
          <w:szCs w:val="28"/>
          <w:lang w:val="kk-KZ"/>
        </w:rPr>
      </w:pPr>
    </w:p>
    <w:p w14:paraId="5DABDC5E" w14:textId="77777777" w:rsidR="00B6698A" w:rsidRPr="003D2F05" w:rsidRDefault="00B6698A" w:rsidP="00B6698A">
      <w:pPr>
        <w:rPr>
          <w:rFonts w:ascii="Times New Roman" w:hAnsi="Times New Roman" w:cs="Times New Roman"/>
          <w:sz w:val="28"/>
          <w:szCs w:val="28"/>
          <w:lang w:val="kk-KZ"/>
        </w:rPr>
      </w:pPr>
    </w:p>
    <w:p w14:paraId="2531EE59" w14:textId="77777777" w:rsidR="00B6698A" w:rsidRPr="003D2F05" w:rsidRDefault="00B6698A" w:rsidP="00B6698A">
      <w:pPr>
        <w:rPr>
          <w:rFonts w:ascii="Times New Roman" w:hAnsi="Times New Roman" w:cs="Times New Roman"/>
          <w:sz w:val="28"/>
          <w:szCs w:val="28"/>
          <w:lang w:val="kk-KZ"/>
        </w:rPr>
      </w:pPr>
    </w:p>
    <w:p w14:paraId="07918AE7" w14:textId="77777777" w:rsidR="00B6698A" w:rsidRPr="003D2F05" w:rsidRDefault="00B6698A" w:rsidP="00B6698A">
      <w:pPr>
        <w:rPr>
          <w:rFonts w:ascii="Times New Roman" w:hAnsi="Times New Roman" w:cs="Times New Roman"/>
          <w:sz w:val="28"/>
          <w:szCs w:val="28"/>
          <w:lang w:val="kk-KZ"/>
        </w:rPr>
      </w:pPr>
    </w:p>
    <w:p w14:paraId="758A66BA" w14:textId="77777777" w:rsidR="00B6698A" w:rsidRPr="003D2F05" w:rsidRDefault="00B6698A" w:rsidP="00B6698A">
      <w:pPr>
        <w:rPr>
          <w:rFonts w:ascii="Times New Roman" w:hAnsi="Times New Roman" w:cs="Times New Roman"/>
          <w:sz w:val="28"/>
          <w:szCs w:val="28"/>
          <w:lang w:val="kk-KZ"/>
        </w:rPr>
      </w:pPr>
    </w:p>
    <w:p w14:paraId="5993F138" w14:textId="77777777" w:rsidR="00B6698A" w:rsidRPr="003D2F05" w:rsidRDefault="00B6698A" w:rsidP="00B6698A">
      <w:pPr>
        <w:rPr>
          <w:rFonts w:ascii="Times New Roman" w:hAnsi="Times New Roman" w:cs="Times New Roman"/>
          <w:sz w:val="28"/>
          <w:szCs w:val="28"/>
          <w:lang w:val="kk-KZ"/>
        </w:rPr>
      </w:pPr>
    </w:p>
    <w:p w14:paraId="1B99D0BB" w14:textId="77777777" w:rsidR="000A3A6D" w:rsidRPr="003D2F05" w:rsidRDefault="000A3A6D" w:rsidP="00B6698A">
      <w:pPr>
        <w:jc w:val="center"/>
        <w:rPr>
          <w:rFonts w:ascii="Times New Roman" w:hAnsi="Times New Roman" w:cs="Times New Roman"/>
          <w:sz w:val="28"/>
          <w:szCs w:val="28"/>
          <w:lang w:val="kk-KZ"/>
        </w:rPr>
      </w:pPr>
    </w:p>
    <w:p w14:paraId="76E9522C" w14:textId="77777777" w:rsidR="000A3A6D" w:rsidRPr="003D2F05" w:rsidRDefault="000A3A6D" w:rsidP="00B6698A">
      <w:pPr>
        <w:jc w:val="center"/>
        <w:rPr>
          <w:rFonts w:ascii="Times New Roman" w:hAnsi="Times New Roman" w:cs="Times New Roman"/>
          <w:sz w:val="28"/>
          <w:szCs w:val="28"/>
          <w:lang w:val="kk-KZ"/>
        </w:rPr>
      </w:pPr>
    </w:p>
    <w:p w14:paraId="700263AF" w14:textId="77777777" w:rsidR="000A3A6D" w:rsidRPr="003D2F05" w:rsidRDefault="000A3A6D" w:rsidP="00B6698A">
      <w:pPr>
        <w:jc w:val="center"/>
        <w:rPr>
          <w:rFonts w:ascii="Times New Roman" w:hAnsi="Times New Roman" w:cs="Times New Roman"/>
          <w:sz w:val="28"/>
          <w:szCs w:val="28"/>
          <w:lang w:val="kk-KZ"/>
        </w:rPr>
      </w:pPr>
    </w:p>
    <w:p w14:paraId="26B71A9A" w14:textId="77777777" w:rsidR="000A3A6D" w:rsidRPr="003D2F05" w:rsidRDefault="000A3A6D" w:rsidP="00B6698A">
      <w:pPr>
        <w:jc w:val="center"/>
        <w:rPr>
          <w:rFonts w:ascii="Times New Roman" w:hAnsi="Times New Roman" w:cs="Times New Roman"/>
          <w:sz w:val="28"/>
          <w:szCs w:val="28"/>
          <w:lang w:val="kk-KZ"/>
        </w:rPr>
      </w:pPr>
    </w:p>
    <w:p w14:paraId="59843A52" w14:textId="77777777" w:rsidR="000A3A6D" w:rsidRPr="003D2F05" w:rsidRDefault="000A3A6D" w:rsidP="00B6698A">
      <w:pPr>
        <w:jc w:val="center"/>
        <w:rPr>
          <w:rFonts w:ascii="Times New Roman" w:hAnsi="Times New Roman" w:cs="Times New Roman"/>
          <w:sz w:val="28"/>
          <w:szCs w:val="28"/>
          <w:lang w:val="kk-KZ"/>
        </w:rPr>
      </w:pPr>
    </w:p>
    <w:p w14:paraId="40BE345B" w14:textId="77777777" w:rsidR="000A3A6D" w:rsidRPr="003D2F05" w:rsidRDefault="000A3A6D" w:rsidP="00B6698A">
      <w:pPr>
        <w:jc w:val="center"/>
        <w:rPr>
          <w:rFonts w:ascii="Times New Roman" w:hAnsi="Times New Roman" w:cs="Times New Roman"/>
          <w:sz w:val="28"/>
          <w:szCs w:val="28"/>
          <w:lang w:val="kk-KZ"/>
        </w:rPr>
      </w:pPr>
    </w:p>
    <w:p w14:paraId="5BEB555B" w14:textId="77777777" w:rsidR="000A3A6D" w:rsidRPr="003D2F05" w:rsidRDefault="000A3A6D" w:rsidP="00B6698A">
      <w:pPr>
        <w:jc w:val="center"/>
        <w:rPr>
          <w:rFonts w:ascii="Times New Roman" w:hAnsi="Times New Roman" w:cs="Times New Roman"/>
          <w:sz w:val="28"/>
          <w:szCs w:val="28"/>
          <w:lang w:val="kk-KZ"/>
        </w:rPr>
      </w:pPr>
    </w:p>
    <w:p w14:paraId="6E367D24" w14:textId="77777777" w:rsidR="000A3A6D" w:rsidRPr="003D2F05" w:rsidRDefault="000A3A6D" w:rsidP="00B6698A">
      <w:pPr>
        <w:jc w:val="center"/>
        <w:rPr>
          <w:rFonts w:ascii="Times New Roman" w:hAnsi="Times New Roman" w:cs="Times New Roman"/>
          <w:sz w:val="28"/>
          <w:szCs w:val="28"/>
          <w:lang w:val="kk-KZ"/>
        </w:rPr>
      </w:pPr>
    </w:p>
    <w:p w14:paraId="3B6BBC4C" w14:textId="77777777" w:rsidR="000A3A6D" w:rsidRPr="003D2F05" w:rsidRDefault="000A3A6D" w:rsidP="00B6698A">
      <w:pPr>
        <w:jc w:val="center"/>
        <w:rPr>
          <w:rFonts w:ascii="Times New Roman" w:hAnsi="Times New Roman" w:cs="Times New Roman"/>
          <w:sz w:val="28"/>
          <w:szCs w:val="28"/>
          <w:lang w:val="kk-KZ"/>
        </w:rPr>
      </w:pPr>
    </w:p>
    <w:p w14:paraId="2F2390F1" w14:textId="77777777" w:rsidR="000A3A6D" w:rsidRPr="003D2F05" w:rsidRDefault="000A3A6D" w:rsidP="00B6698A">
      <w:pPr>
        <w:jc w:val="center"/>
        <w:rPr>
          <w:rFonts w:ascii="Times New Roman" w:hAnsi="Times New Roman" w:cs="Times New Roman"/>
          <w:sz w:val="28"/>
          <w:szCs w:val="28"/>
          <w:lang w:val="kk-KZ"/>
        </w:rPr>
      </w:pPr>
    </w:p>
    <w:p w14:paraId="027C4585" w14:textId="21E85A4D" w:rsidR="00B6698A" w:rsidRPr="003D2F05" w:rsidRDefault="00B6698A" w:rsidP="00B6698A">
      <w:pPr>
        <w:jc w:val="center"/>
        <w:rPr>
          <w:rFonts w:ascii="Times New Roman" w:hAnsi="Times New Roman" w:cs="Times New Roman"/>
          <w:b/>
          <w:bCs/>
          <w:sz w:val="28"/>
          <w:szCs w:val="28"/>
          <w:lang w:val="kk-KZ"/>
        </w:rPr>
      </w:pPr>
      <w:r w:rsidRPr="003D2F05">
        <w:rPr>
          <w:rFonts w:ascii="Times New Roman" w:hAnsi="Times New Roman" w:cs="Times New Roman"/>
          <w:b/>
          <w:bCs/>
          <w:sz w:val="28"/>
          <w:szCs w:val="28"/>
          <w:lang w:val="kk-KZ"/>
        </w:rPr>
        <w:t>г. Астана, 202</w:t>
      </w:r>
      <w:r w:rsidR="00E11878" w:rsidRPr="003D2F05">
        <w:rPr>
          <w:rFonts w:ascii="Times New Roman" w:hAnsi="Times New Roman" w:cs="Times New Roman"/>
          <w:b/>
          <w:bCs/>
          <w:sz w:val="28"/>
          <w:szCs w:val="28"/>
          <w:lang w:val="kk-KZ"/>
        </w:rPr>
        <w:t>5</w:t>
      </w:r>
      <w:r w:rsidRPr="003D2F05">
        <w:rPr>
          <w:rFonts w:ascii="Times New Roman" w:hAnsi="Times New Roman" w:cs="Times New Roman"/>
          <w:b/>
          <w:bCs/>
          <w:sz w:val="28"/>
          <w:szCs w:val="28"/>
          <w:lang w:val="kk-KZ"/>
        </w:rPr>
        <w:t xml:space="preserve"> г.</w:t>
      </w:r>
    </w:p>
    <w:p w14:paraId="7483BC3B" w14:textId="77777777" w:rsidR="00582E84" w:rsidRPr="003D2F05" w:rsidRDefault="00582E84" w:rsidP="00B6698A">
      <w:pPr>
        <w:jc w:val="center"/>
        <w:rPr>
          <w:rFonts w:ascii="Times New Roman" w:hAnsi="Times New Roman" w:cs="Times New Roman"/>
          <w:b/>
          <w:sz w:val="28"/>
          <w:szCs w:val="28"/>
          <w:lang w:val="kk-KZ"/>
        </w:rPr>
      </w:pPr>
      <w:r w:rsidRPr="003D2F05">
        <w:rPr>
          <w:rFonts w:ascii="Times New Roman" w:hAnsi="Times New Roman" w:cs="Times New Roman"/>
          <w:b/>
          <w:sz w:val="28"/>
          <w:szCs w:val="28"/>
          <w:lang w:val="kk-KZ"/>
        </w:rPr>
        <w:lastRenderedPageBreak/>
        <w:t xml:space="preserve">Содержание </w:t>
      </w:r>
    </w:p>
    <w:p w14:paraId="7CD9171F" w14:textId="77777777" w:rsidR="00866EBA" w:rsidRPr="003D2F05" w:rsidRDefault="00866EBA" w:rsidP="00B6698A">
      <w:pPr>
        <w:spacing w:after="0" w:line="240" w:lineRule="auto"/>
        <w:ind w:left="-567"/>
        <w:jc w:val="center"/>
        <w:rPr>
          <w:rFonts w:ascii="Times New Roman" w:eastAsia="Times New Roman" w:hAnsi="Times New Roman" w:cs="Times New Roman"/>
          <w:b/>
          <w:sz w:val="28"/>
          <w:szCs w:val="28"/>
          <w:lang w:val="en-US"/>
        </w:rPr>
      </w:pPr>
    </w:p>
    <w:tbl>
      <w:tblPr>
        <w:tblStyle w:val="a5"/>
        <w:tblW w:w="0" w:type="auto"/>
        <w:tblInd w:w="-567" w:type="dxa"/>
        <w:tblLook w:val="04A0" w:firstRow="1" w:lastRow="0" w:firstColumn="1" w:lastColumn="0" w:noHBand="0" w:noVBand="1"/>
      </w:tblPr>
      <w:tblGrid>
        <w:gridCol w:w="746"/>
        <w:gridCol w:w="7641"/>
        <w:gridCol w:w="1382"/>
      </w:tblGrid>
      <w:tr w:rsidR="00C65302" w:rsidRPr="003D2F05" w14:paraId="0BFB657F" w14:textId="77777777" w:rsidTr="00BE32C1">
        <w:tc>
          <w:tcPr>
            <w:tcW w:w="746" w:type="dxa"/>
          </w:tcPr>
          <w:p w14:paraId="2F590290" w14:textId="77777777" w:rsidR="00582E84" w:rsidRPr="003D2F05" w:rsidRDefault="00582E84" w:rsidP="00B6698A">
            <w:pPr>
              <w:jc w:val="center"/>
              <w:rPr>
                <w:rFonts w:ascii="Times New Roman" w:eastAsia="Times New Roman" w:hAnsi="Times New Roman" w:cs="Times New Roman"/>
                <w:b/>
                <w:sz w:val="28"/>
                <w:szCs w:val="28"/>
                <w:lang w:val="kk-KZ"/>
              </w:rPr>
            </w:pPr>
          </w:p>
        </w:tc>
        <w:tc>
          <w:tcPr>
            <w:tcW w:w="7797" w:type="dxa"/>
          </w:tcPr>
          <w:p w14:paraId="04C4235C" w14:textId="77777777" w:rsidR="00582E84" w:rsidRPr="003D2F05" w:rsidRDefault="00582E84" w:rsidP="00B6698A">
            <w:pPr>
              <w:jc w:val="center"/>
              <w:rPr>
                <w:rFonts w:ascii="Times New Roman" w:eastAsia="Times New Roman" w:hAnsi="Times New Roman" w:cs="Times New Roman"/>
                <w:b/>
                <w:sz w:val="28"/>
                <w:szCs w:val="28"/>
                <w:lang w:val="kk-KZ"/>
              </w:rPr>
            </w:pPr>
          </w:p>
        </w:tc>
        <w:tc>
          <w:tcPr>
            <w:tcW w:w="1418" w:type="dxa"/>
          </w:tcPr>
          <w:p w14:paraId="738D3A1D" w14:textId="77777777" w:rsidR="00582E84" w:rsidRPr="003D2F05" w:rsidRDefault="00582E84" w:rsidP="00B6698A">
            <w:pPr>
              <w:jc w:val="center"/>
              <w:rPr>
                <w:rFonts w:ascii="Times New Roman" w:eastAsia="Times New Roman" w:hAnsi="Times New Roman" w:cs="Times New Roman"/>
                <w:b/>
                <w:sz w:val="28"/>
                <w:szCs w:val="28"/>
                <w:lang w:val="kk-KZ"/>
              </w:rPr>
            </w:pPr>
          </w:p>
        </w:tc>
      </w:tr>
      <w:tr w:rsidR="00C65302" w:rsidRPr="003D2F05" w14:paraId="31F9EA5F" w14:textId="77777777" w:rsidTr="00BE32C1">
        <w:tc>
          <w:tcPr>
            <w:tcW w:w="746" w:type="dxa"/>
          </w:tcPr>
          <w:p w14:paraId="46716F76" w14:textId="77777777" w:rsidR="00582E84" w:rsidRPr="003D2F05" w:rsidRDefault="00582E84" w:rsidP="00D32642">
            <w:pPr>
              <w:jc w:val="center"/>
              <w:rPr>
                <w:rFonts w:ascii="Times New Roman" w:eastAsia="Times New Roman" w:hAnsi="Times New Roman" w:cs="Times New Roman"/>
                <w:b/>
                <w:sz w:val="28"/>
                <w:szCs w:val="28"/>
                <w:lang w:val="kk-KZ"/>
              </w:rPr>
            </w:pPr>
            <w:r w:rsidRPr="003D2F05">
              <w:rPr>
                <w:rFonts w:ascii="Times New Roman" w:eastAsia="Times New Roman" w:hAnsi="Times New Roman" w:cs="Times New Roman"/>
                <w:b/>
                <w:sz w:val="28"/>
                <w:szCs w:val="28"/>
              </w:rPr>
              <w:t>I</w:t>
            </w:r>
          </w:p>
        </w:tc>
        <w:tc>
          <w:tcPr>
            <w:tcW w:w="7797" w:type="dxa"/>
          </w:tcPr>
          <w:p w14:paraId="08CDCFCC" w14:textId="77777777" w:rsidR="00582E84" w:rsidRPr="003D2F05" w:rsidRDefault="00582E84" w:rsidP="00D32642">
            <w:pPr>
              <w:rPr>
                <w:rFonts w:ascii="Times New Roman" w:eastAsia="Times New Roman" w:hAnsi="Times New Roman" w:cs="Times New Roman"/>
                <w:b/>
                <w:sz w:val="28"/>
                <w:szCs w:val="28"/>
                <w:lang w:val="kk-KZ"/>
              </w:rPr>
            </w:pPr>
            <w:r w:rsidRPr="003D2F05">
              <w:rPr>
                <w:rFonts w:ascii="Times New Roman" w:eastAsia="Times New Roman" w:hAnsi="Times New Roman" w:cs="Times New Roman"/>
                <w:b/>
                <w:sz w:val="28"/>
                <w:szCs w:val="28"/>
              </w:rPr>
              <w:t>Общие сведения об организации образования</w:t>
            </w:r>
          </w:p>
        </w:tc>
        <w:tc>
          <w:tcPr>
            <w:tcW w:w="1418" w:type="dxa"/>
          </w:tcPr>
          <w:p w14:paraId="5AA974FD" w14:textId="77777777" w:rsidR="00582E84" w:rsidRPr="003D2F05" w:rsidRDefault="00582E84" w:rsidP="00B6698A">
            <w:pPr>
              <w:jc w:val="center"/>
              <w:rPr>
                <w:rFonts w:ascii="Times New Roman" w:eastAsia="Times New Roman" w:hAnsi="Times New Roman" w:cs="Times New Roman"/>
                <w:b/>
                <w:sz w:val="28"/>
                <w:szCs w:val="28"/>
                <w:lang w:val="kk-KZ"/>
              </w:rPr>
            </w:pPr>
          </w:p>
        </w:tc>
      </w:tr>
      <w:tr w:rsidR="00C65302" w:rsidRPr="003D2F05" w14:paraId="3996345D" w14:textId="77777777" w:rsidTr="00BE32C1">
        <w:tc>
          <w:tcPr>
            <w:tcW w:w="746" w:type="dxa"/>
          </w:tcPr>
          <w:p w14:paraId="5BA11DE5" w14:textId="77777777" w:rsidR="00582E84" w:rsidRPr="003D2F05" w:rsidRDefault="00582E84" w:rsidP="00D32642">
            <w:pPr>
              <w:jc w:val="center"/>
              <w:rPr>
                <w:rFonts w:ascii="Times New Roman" w:eastAsia="Times New Roman" w:hAnsi="Times New Roman" w:cs="Times New Roman"/>
                <w:b/>
                <w:sz w:val="28"/>
                <w:szCs w:val="28"/>
                <w:lang w:val="kk-KZ"/>
              </w:rPr>
            </w:pPr>
            <w:r w:rsidRPr="003D2F05">
              <w:rPr>
                <w:rFonts w:ascii="Times New Roman" w:eastAsia="Times New Roman" w:hAnsi="Times New Roman" w:cs="Times New Roman"/>
                <w:b/>
                <w:sz w:val="28"/>
                <w:szCs w:val="28"/>
              </w:rPr>
              <w:t>II</w:t>
            </w:r>
          </w:p>
        </w:tc>
        <w:tc>
          <w:tcPr>
            <w:tcW w:w="7797" w:type="dxa"/>
          </w:tcPr>
          <w:p w14:paraId="4F04BCCC" w14:textId="77777777" w:rsidR="00582E84" w:rsidRPr="003D2F05" w:rsidRDefault="00582E84" w:rsidP="00D32642">
            <w:pPr>
              <w:rPr>
                <w:rFonts w:ascii="Times New Roman" w:eastAsia="Times New Roman" w:hAnsi="Times New Roman" w:cs="Times New Roman"/>
                <w:b/>
                <w:sz w:val="28"/>
                <w:szCs w:val="28"/>
                <w:lang w:val="kk-KZ"/>
              </w:rPr>
            </w:pPr>
            <w:r w:rsidRPr="003D2F05">
              <w:rPr>
                <w:rFonts w:ascii="Times New Roman" w:eastAsia="Times New Roman" w:hAnsi="Times New Roman" w:cs="Times New Roman"/>
                <w:b/>
                <w:sz w:val="28"/>
                <w:szCs w:val="28"/>
              </w:rPr>
              <w:t>Анализ кадрового потенциала</w:t>
            </w:r>
          </w:p>
        </w:tc>
        <w:tc>
          <w:tcPr>
            <w:tcW w:w="1418" w:type="dxa"/>
          </w:tcPr>
          <w:p w14:paraId="03CBB973" w14:textId="77777777" w:rsidR="00582E84" w:rsidRPr="003D2F05" w:rsidRDefault="00582E84" w:rsidP="00B6698A">
            <w:pPr>
              <w:jc w:val="center"/>
              <w:rPr>
                <w:rFonts w:ascii="Times New Roman" w:eastAsia="Times New Roman" w:hAnsi="Times New Roman" w:cs="Times New Roman"/>
                <w:b/>
                <w:sz w:val="28"/>
                <w:szCs w:val="28"/>
                <w:lang w:val="kk-KZ"/>
              </w:rPr>
            </w:pPr>
          </w:p>
        </w:tc>
      </w:tr>
      <w:tr w:rsidR="00C65302" w:rsidRPr="003D2F05" w14:paraId="7A2622A0" w14:textId="77777777" w:rsidTr="00BE32C1">
        <w:tc>
          <w:tcPr>
            <w:tcW w:w="746" w:type="dxa"/>
          </w:tcPr>
          <w:p w14:paraId="5263A77B" w14:textId="77777777" w:rsidR="00582E84" w:rsidRPr="003D2F05" w:rsidRDefault="00582E84" w:rsidP="00D32642">
            <w:pPr>
              <w:jc w:val="center"/>
              <w:rPr>
                <w:rFonts w:ascii="Times New Roman" w:eastAsia="Times New Roman" w:hAnsi="Times New Roman" w:cs="Times New Roman"/>
                <w:b/>
                <w:sz w:val="28"/>
                <w:szCs w:val="28"/>
                <w:lang w:val="kk-KZ"/>
              </w:rPr>
            </w:pPr>
          </w:p>
        </w:tc>
        <w:tc>
          <w:tcPr>
            <w:tcW w:w="7797" w:type="dxa"/>
          </w:tcPr>
          <w:p w14:paraId="541CEF67" w14:textId="77777777" w:rsidR="00582E84" w:rsidRPr="003D2F05" w:rsidRDefault="00582E84" w:rsidP="00D32642">
            <w:pPr>
              <w:rPr>
                <w:sz w:val="28"/>
                <w:szCs w:val="28"/>
              </w:rPr>
            </w:pPr>
            <w:r w:rsidRPr="003D2F05">
              <w:rPr>
                <w:rFonts w:ascii="Times New Roman" w:eastAsia="Times New Roman" w:hAnsi="Times New Roman" w:cs="Times New Roman"/>
                <w:sz w:val="28"/>
                <w:szCs w:val="28"/>
              </w:rPr>
              <w:t>Критерии к содержанию с ориентиром на результаты воспитания и обучения</w:t>
            </w:r>
          </w:p>
          <w:p w14:paraId="75191476" w14:textId="77777777" w:rsidR="00582E84" w:rsidRPr="003D2F05" w:rsidRDefault="00582E84" w:rsidP="00D32642">
            <w:pPr>
              <w:rPr>
                <w:sz w:val="28"/>
                <w:szCs w:val="28"/>
              </w:rPr>
            </w:pPr>
            <w:r w:rsidRPr="003D2F05">
              <w:rPr>
                <w:rFonts w:ascii="Times New Roman" w:eastAsia="Times New Roman" w:hAnsi="Times New Roman" w:cs="Times New Roman"/>
                <w:sz w:val="28"/>
                <w:szCs w:val="28"/>
              </w:rPr>
              <w:t>-соблюдение квалификационных требований;</w:t>
            </w:r>
          </w:p>
          <w:p w14:paraId="5E32EF19" w14:textId="77777777" w:rsidR="00582E84" w:rsidRPr="003D2F05" w:rsidRDefault="00582E84" w:rsidP="00D32642">
            <w:pPr>
              <w:rPr>
                <w:sz w:val="28"/>
                <w:szCs w:val="28"/>
              </w:rPr>
            </w:pPr>
            <w:r w:rsidRPr="003D2F05">
              <w:rPr>
                <w:rFonts w:ascii="Times New Roman" w:eastAsia="Times New Roman" w:hAnsi="Times New Roman" w:cs="Times New Roman"/>
                <w:sz w:val="28"/>
                <w:szCs w:val="28"/>
              </w:rPr>
              <w:t>- сведения о педагогах;</w:t>
            </w:r>
          </w:p>
          <w:p w14:paraId="630B7237" w14:textId="77777777" w:rsidR="00582E84" w:rsidRPr="003D2F05" w:rsidRDefault="00582E84" w:rsidP="00D32642">
            <w:pPr>
              <w:rPr>
                <w:sz w:val="28"/>
                <w:szCs w:val="28"/>
              </w:rPr>
            </w:pPr>
            <w:r w:rsidRPr="003D2F05">
              <w:rPr>
                <w:rFonts w:ascii="Times New Roman" w:eastAsia="Times New Roman" w:hAnsi="Times New Roman" w:cs="Times New Roman"/>
                <w:sz w:val="28"/>
                <w:szCs w:val="28"/>
              </w:rPr>
              <w:t>-сведения о прохождении аттестации;</w:t>
            </w:r>
          </w:p>
          <w:p w14:paraId="4929838B" w14:textId="77777777" w:rsidR="00582E84" w:rsidRPr="003D2F05" w:rsidRDefault="00582E84" w:rsidP="00D32642">
            <w:pPr>
              <w:rPr>
                <w:sz w:val="28"/>
                <w:szCs w:val="28"/>
              </w:rPr>
            </w:pPr>
            <w:r w:rsidRPr="003D2F05">
              <w:rPr>
                <w:rFonts w:ascii="Times New Roman" w:eastAsia="Times New Roman" w:hAnsi="Times New Roman" w:cs="Times New Roman"/>
                <w:sz w:val="28"/>
                <w:szCs w:val="28"/>
              </w:rPr>
              <w:t>-сведения о повышении и подтверждении уровня квалификационной категории;</w:t>
            </w:r>
          </w:p>
          <w:p w14:paraId="58A843FC" w14:textId="77777777" w:rsidR="00582E84" w:rsidRPr="003D2F05" w:rsidRDefault="00582E84" w:rsidP="00D32642">
            <w:pPr>
              <w:rPr>
                <w:sz w:val="28"/>
                <w:szCs w:val="28"/>
              </w:rPr>
            </w:pPr>
            <w:r w:rsidRPr="003D2F05">
              <w:rPr>
                <w:rFonts w:ascii="Times New Roman" w:eastAsia="Times New Roman" w:hAnsi="Times New Roman" w:cs="Times New Roman"/>
                <w:sz w:val="28"/>
                <w:szCs w:val="28"/>
              </w:rPr>
              <w:t xml:space="preserve">-сведения по обобщению педагогического опыта </w:t>
            </w:r>
          </w:p>
          <w:p w14:paraId="4A45083E" w14:textId="77777777" w:rsidR="00582E84" w:rsidRPr="003D2F05" w:rsidRDefault="00582E84" w:rsidP="00D32642">
            <w:pPr>
              <w:jc w:val="center"/>
              <w:rPr>
                <w:rFonts w:ascii="Times New Roman" w:eastAsia="Times New Roman" w:hAnsi="Times New Roman" w:cs="Times New Roman"/>
                <w:b/>
                <w:sz w:val="28"/>
                <w:szCs w:val="28"/>
                <w:lang w:val="kk-KZ"/>
              </w:rPr>
            </w:pPr>
            <w:r w:rsidRPr="003D2F05">
              <w:rPr>
                <w:rFonts w:ascii="Times New Roman" w:eastAsia="Times New Roman" w:hAnsi="Times New Roman" w:cs="Times New Roman"/>
                <w:sz w:val="28"/>
                <w:szCs w:val="28"/>
              </w:rPr>
              <w:t>-сведения о педагогах, подготовивших победителей олимпиад</w:t>
            </w:r>
          </w:p>
        </w:tc>
        <w:tc>
          <w:tcPr>
            <w:tcW w:w="1418" w:type="dxa"/>
          </w:tcPr>
          <w:p w14:paraId="555A095D" w14:textId="77777777" w:rsidR="00582E84" w:rsidRPr="003D2F05" w:rsidRDefault="00582E84" w:rsidP="00B6698A">
            <w:pPr>
              <w:jc w:val="center"/>
              <w:rPr>
                <w:rFonts w:ascii="Times New Roman" w:eastAsia="Times New Roman" w:hAnsi="Times New Roman" w:cs="Times New Roman"/>
                <w:b/>
                <w:sz w:val="28"/>
                <w:szCs w:val="28"/>
                <w:lang w:val="kk-KZ"/>
              </w:rPr>
            </w:pPr>
          </w:p>
        </w:tc>
      </w:tr>
      <w:tr w:rsidR="00C65302" w:rsidRPr="003D2F05" w14:paraId="254FA8BD" w14:textId="77777777" w:rsidTr="00BE32C1">
        <w:tc>
          <w:tcPr>
            <w:tcW w:w="746" w:type="dxa"/>
          </w:tcPr>
          <w:p w14:paraId="240B5F45" w14:textId="77777777" w:rsidR="00582E84" w:rsidRPr="003D2F05" w:rsidRDefault="00582E84" w:rsidP="00D32642">
            <w:pPr>
              <w:jc w:val="center"/>
              <w:rPr>
                <w:rFonts w:ascii="Times New Roman" w:eastAsia="Times New Roman" w:hAnsi="Times New Roman" w:cs="Times New Roman"/>
                <w:b/>
                <w:sz w:val="28"/>
                <w:szCs w:val="28"/>
                <w:lang w:val="kk-KZ"/>
              </w:rPr>
            </w:pPr>
            <w:r w:rsidRPr="003D2F05">
              <w:rPr>
                <w:rFonts w:ascii="Times New Roman" w:eastAsia="Times New Roman" w:hAnsi="Times New Roman" w:cs="Times New Roman"/>
                <w:b/>
                <w:sz w:val="28"/>
                <w:szCs w:val="28"/>
              </w:rPr>
              <w:t>III</w:t>
            </w:r>
          </w:p>
        </w:tc>
        <w:tc>
          <w:tcPr>
            <w:tcW w:w="7797" w:type="dxa"/>
          </w:tcPr>
          <w:p w14:paraId="63529961" w14:textId="77777777" w:rsidR="00582E84" w:rsidRPr="003D2F05" w:rsidRDefault="00582E84" w:rsidP="00D32642">
            <w:pPr>
              <w:rPr>
                <w:rFonts w:ascii="Times New Roman" w:eastAsia="Times New Roman" w:hAnsi="Times New Roman" w:cs="Times New Roman"/>
                <w:b/>
                <w:sz w:val="28"/>
                <w:szCs w:val="28"/>
                <w:lang w:val="kk-KZ"/>
              </w:rPr>
            </w:pPr>
            <w:r w:rsidRPr="003D2F05">
              <w:rPr>
                <w:rFonts w:ascii="Times New Roman" w:eastAsia="Times New Roman" w:hAnsi="Times New Roman" w:cs="Times New Roman"/>
                <w:b/>
                <w:sz w:val="28"/>
                <w:szCs w:val="28"/>
              </w:rPr>
              <w:t>Контингент обучающихся</w:t>
            </w:r>
          </w:p>
        </w:tc>
        <w:tc>
          <w:tcPr>
            <w:tcW w:w="1418" w:type="dxa"/>
          </w:tcPr>
          <w:p w14:paraId="72D30ABB" w14:textId="77777777" w:rsidR="00582E84" w:rsidRPr="003D2F05" w:rsidRDefault="00582E84" w:rsidP="00B6698A">
            <w:pPr>
              <w:jc w:val="center"/>
              <w:rPr>
                <w:rFonts w:ascii="Times New Roman" w:eastAsia="Times New Roman" w:hAnsi="Times New Roman" w:cs="Times New Roman"/>
                <w:b/>
                <w:sz w:val="28"/>
                <w:szCs w:val="28"/>
                <w:lang w:val="kk-KZ"/>
              </w:rPr>
            </w:pPr>
          </w:p>
        </w:tc>
      </w:tr>
      <w:tr w:rsidR="00C65302" w:rsidRPr="003D2F05" w14:paraId="393B732B" w14:textId="77777777" w:rsidTr="00BE32C1">
        <w:tc>
          <w:tcPr>
            <w:tcW w:w="746" w:type="dxa"/>
          </w:tcPr>
          <w:p w14:paraId="7C09176C" w14:textId="77777777" w:rsidR="00582E84" w:rsidRPr="003D2F05" w:rsidRDefault="00582E84" w:rsidP="00D32642">
            <w:pPr>
              <w:jc w:val="center"/>
              <w:rPr>
                <w:rFonts w:ascii="Times New Roman" w:eastAsia="Times New Roman" w:hAnsi="Times New Roman" w:cs="Times New Roman"/>
                <w:b/>
                <w:sz w:val="28"/>
                <w:szCs w:val="28"/>
                <w:lang w:val="kk-KZ"/>
              </w:rPr>
            </w:pPr>
            <w:r w:rsidRPr="003D2F05">
              <w:rPr>
                <w:rFonts w:ascii="Times New Roman" w:eastAsia="Times New Roman" w:hAnsi="Times New Roman" w:cs="Times New Roman"/>
                <w:b/>
                <w:sz w:val="28"/>
                <w:szCs w:val="28"/>
                <w:lang w:val="kk-KZ"/>
              </w:rPr>
              <w:t>1</w:t>
            </w:r>
          </w:p>
        </w:tc>
        <w:tc>
          <w:tcPr>
            <w:tcW w:w="7797" w:type="dxa"/>
          </w:tcPr>
          <w:p w14:paraId="03D4965B" w14:textId="77777777" w:rsidR="00582E84" w:rsidRPr="003D2F05" w:rsidRDefault="00582E84" w:rsidP="00D32642">
            <w:pPr>
              <w:rPr>
                <w:rFonts w:ascii="Times New Roman" w:eastAsia="Times New Roman" w:hAnsi="Times New Roman" w:cs="Times New Roman"/>
                <w:b/>
                <w:sz w:val="28"/>
                <w:szCs w:val="28"/>
                <w:lang w:val="kk-KZ"/>
              </w:rPr>
            </w:pPr>
            <w:r w:rsidRPr="003D2F05">
              <w:rPr>
                <w:rFonts w:ascii="Times New Roman" w:eastAsia="Times New Roman" w:hAnsi="Times New Roman" w:cs="Times New Roman"/>
                <w:sz w:val="28"/>
                <w:szCs w:val="28"/>
              </w:rPr>
              <w:t>Сведения о контингенте обучающихся</w:t>
            </w:r>
          </w:p>
        </w:tc>
        <w:tc>
          <w:tcPr>
            <w:tcW w:w="1418" w:type="dxa"/>
          </w:tcPr>
          <w:p w14:paraId="0D98C7F3" w14:textId="77777777" w:rsidR="00582E84" w:rsidRPr="003D2F05" w:rsidRDefault="00582E84" w:rsidP="00B6698A">
            <w:pPr>
              <w:jc w:val="center"/>
              <w:rPr>
                <w:rFonts w:ascii="Times New Roman" w:eastAsia="Times New Roman" w:hAnsi="Times New Roman" w:cs="Times New Roman"/>
                <w:b/>
                <w:sz w:val="28"/>
                <w:szCs w:val="28"/>
                <w:lang w:val="kk-KZ"/>
              </w:rPr>
            </w:pPr>
          </w:p>
        </w:tc>
      </w:tr>
      <w:tr w:rsidR="00C65302" w:rsidRPr="003D2F05" w14:paraId="6AEF6BA1" w14:textId="77777777" w:rsidTr="00BE32C1">
        <w:tc>
          <w:tcPr>
            <w:tcW w:w="746" w:type="dxa"/>
          </w:tcPr>
          <w:p w14:paraId="38BE13CF" w14:textId="77777777" w:rsidR="00582E84" w:rsidRPr="003D2F05" w:rsidRDefault="00582E84" w:rsidP="00D32642">
            <w:pPr>
              <w:jc w:val="center"/>
              <w:rPr>
                <w:rFonts w:ascii="Times New Roman" w:eastAsia="Times New Roman" w:hAnsi="Times New Roman" w:cs="Times New Roman"/>
                <w:b/>
                <w:sz w:val="28"/>
                <w:szCs w:val="28"/>
                <w:lang w:val="kk-KZ"/>
              </w:rPr>
            </w:pPr>
            <w:r w:rsidRPr="003D2F05">
              <w:rPr>
                <w:rFonts w:ascii="Times New Roman" w:eastAsia="Times New Roman" w:hAnsi="Times New Roman" w:cs="Times New Roman"/>
                <w:b/>
                <w:sz w:val="28"/>
                <w:szCs w:val="28"/>
                <w:lang w:val="kk-KZ"/>
              </w:rPr>
              <w:t>2</w:t>
            </w:r>
          </w:p>
        </w:tc>
        <w:tc>
          <w:tcPr>
            <w:tcW w:w="7797" w:type="dxa"/>
          </w:tcPr>
          <w:p w14:paraId="6F0AC835" w14:textId="77777777" w:rsidR="00582E84" w:rsidRPr="003D2F05" w:rsidRDefault="00582E84" w:rsidP="00D32642">
            <w:pPr>
              <w:rPr>
                <w:rFonts w:ascii="Times New Roman" w:eastAsia="Times New Roman" w:hAnsi="Times New Roman" w:cs="Times New Roman"/>
                <w:b/>
                <w:sz w:val="28"/>
                <w:szCs w:val="28"/>
                <w:lang w:val="kk-KZ"/>
              </w:rPr>
            </w:pPr>
            <w:r w:rsidRPr="003D2F05">
              <w:rPr>
                <w:rFonts w:ascii="Times New Roman" w:eastAsia="Times New Roman" w:hAnsi="Times New Roman" w:cs="Times New Roman"/>
                <w:sz w:val="28"/>
                <w:szCs w:val="28"/>
              </w:rPr>
              <w:t>Сведения о наполняемости классов</w:t>
            </w:r>
          </w:p>
        </w:tc>
        <w:tc>
          <w:tcPr>
            <w:tcW w:w="1418" w:type="dxa"/>
          </w:tcPr>
          <w:p w14:paraId="0BAF9B8F" w14:textId="77777777" w:rsidR="00582E84" w:rsidRPr="003D2F05" w:rsidRDefault="00582E84" w:rsidP="00B6698A">
            <w:pPr>
              <w:jc w:val="center"/>
              <w:rPr>
                <w:rFonts w:ascii="Times New Roman" w:eastAsia="Times New Roman" w:hAnsi="Times New Roman" w:cs="Times New Roman"/>
                <w:b/>
                <w:sz w:val="28"/>
                <w:szCs w:val="28"/>
                <w:lang w:val="kk-KZ"/>
              </w:rPr>
            </w:pPr>
          </w:p>
        </w:tc>
      </w:tr>
      <w:tr w:rsidR="00C65302" w:rsidRPr="003D2F05" w14:paraId="7484CEB9" w14:textId="77777777" w:rsidTr="00BE32C1">
        <w:tc>
          <w:tcPr>
            <w:tcW w:w="746" w:type="dxa"/>
          </w:tcPr>
          <w:p w14:paraId="7E00DF8B" w14:textId="77777777" w:rsidR="00582E84" w:rsidRPr="003D2F05" w:rsidRDefault="00582E84" w:rsidP="00D32642">
            <w:pPr>
              <w:jc w:val="center"/>
              <w:rPr>
                <w:rFonts w:ascii="Times New Roman" w:eastAsia="Times New Roman" w:hAnsi="Times New Roman" w:cs="Times New Roman"/>
                <w:b/>
                <w:sz w:val="28"/>
                <w:szCs w:val="28"/>
                <w:lang w:val="kk-KZ"/>
              </w:rPr>
            </w:pPr>
            <w:r w:rsidRPr="003D2F05">
              <w:rPr>
                <w:rFonts w:ascii="Times New Roman" w:eastAsia="Times New Roman" w:hAnsi="Times New Roman" w:cs="Times New Roman"/>
                <w:b/>
                <w:sz w:val="28"/>
                <w:szCs w:val="28"/>
                <w:lang w:val="kk-KZ"/>
              </w:rPr>
              <w:t>3</w:t>
            </w:r>
          </w:p>
        </w:tc>
        <w:tc>
          <w:tcPr>
            <w:tcW w:w="7797" w:type="dxa"/>
          </w:tcPr>
          <w:p w14:paraId="028CD29B" w14:textId="77777777" w:rsidR="00582E84" w:rsidRPr="003D2F05" w:rsidRDefault="00582E84" w:rsidP="00D32642">
            <w:pPr>
              <w:rPr>
                <w:rFonts w:ascii="Times New Roman" w:eastAsia="Times New Roman" w:hAnsi="Times New Roman" w:cs="Times New Roman"/>
                <w:b/>
                <w:sz w:val="28"/>
                <w:szCs w:val="28"/>
                <w:lang w:val="kk-KZ"/>
              </w:rPr>
            </w:pPr>
            <w:r w:rsidRPr="003D2F05">
              <w:rPr>
                <w:rFonts w:ascii="Times New Roman" w:eastAsia="Times New Roman" w:hAnsi="Times New Roman" w:cs="Times New Roman"/>
                <w:sz w:val="28"/>
                <w:szCs w:val="28"/>
              </w:rPr>
              <w:t>Сведения о движении контингента обучающихся.</w:t>
            </w:r>
          </w:p>
        </w:tc>
        <w:tc>
          <w:tcPr>
            <w:tcW w:w="1418" w:type="dxa"/>
          </w:tcPr>
          <w:p w14:paraId="6F784891" w14:textId="77777777" w:rsidR="00582E84" w:rsidRPr="003D2F05" w:rsidRDefault="00582E84" w:rsidP="00B6698A">
            <w:pPr>
              <w:jc w:val="center"/>
              <w:rPr>
                <w:rFonts w:ascii="Times New Roman" w:eastAsia="Times New Roman" w:hAnsi="Times New Roman" w:cs="Times New Roman"/>
                <w:b/>
                <w:sz w:val="28"/>
                <w:szCs w:val="28"/>
                <w:lang w:val="kk-KZ"/>
              </w:rPr>
            </w:pPr>
          </w:p>
        </w:tc>
      </w:tr>
      <w:tr w:rsidR="00C65302" w:rsidRPr="003D2F05" w14:paraId="0BCEA97A" w14:textId="77777777" w:rsidTr="00BE32C1">
        <w:tc>
          <w:tcPr>
            <w:tcW w:w="746" w:type="dxa"/>
          </w:tcPr>
          <w:p w14:paraId="25FB7D47" w14:textId="77777777" w:rsidR="00582E84" w:rsidRPr="003D2F05" w:rsidRDefault="00582E84" w:rsidP="00D32642">
            <w:pPr>
              <w:jc w:val="center"/>
              <w:rPr>
                <w:rFonts w:ascii="Times New Roman" w:eastAsia="Times New Roman" w:hAnsi="Times New Roman" w:cs="Times New Roman"/>
                <w:b/>
                <w:sz w:val="28"/>
                <w:szCs w:val="28"/>
                <w:lang w:val="kk-KZ"/>
              </w:rPr>
            </w:pPr>
            <w:r w:rsidRPr="003D2F05">
              <w:rPr>
                <w:rFonts w:ascii="Times New Roman" w:eastAsia="Times New Roman" w:hAnsi="Times New Roman" w:cs="Times New Roman"/>
                <w:b/>
                <w:sz w:val="28"/>
                <w:szCs w:val="28"/>
              </w:rPr>
              <w:t>IV</w:t>
            </w:r>
          </w:p>
        </w:tc>
        <w:tc>
          <w:tcPr>
            <w:tcW w:w="7797" w:type="dxa"/>
          </w:tcPr>
          <w:p w14:paraId="3C01E030" w14:textId="77777777" w:rsidR="00582E84" w:rsidRPr="003D2F05" w:rsidRDefault="00582E84" w:rsidP="00D32642">
            <w:pPr>
              <w:rPr>
                <w:rFonts w:ascii="Times New Roman" w:eastAsia="Times New Roman" w:hAnsi="Times New Roman" w:cs="Times New Roman"/>
                <w:b/>
                <w:sz w:val="28"/>
                <w:szCs w:val="28"/>
                <w:lang w:val="kk-KZ"/>
              </w:rPr>
            </w:pPr>
            <w:r w:rsidRPr="003D2F05">
              <w:rPr>
                <w:rFonts w:ascii="Times New Roman" w:eastAsia="Times New Roman" w:hAnsi="Times New Roman" w:cs="Times New Roman"/>
                <w:b/>
                <w:sz w:val="28"/>
                <w:szCs w:val="28"/>
              </w:rPr>
              <w:t>Учебно-методическая работа</w:t>
            </w:r>
          </w:p>
        </w:tc>
        <w:tc>
          <w:tcPr>
            <w:tcW w:w="1418" w:type="dxa"/>
          </w:tcPr>
          <w:p w14:paraId="2F0271A6" w14:textId="77777777" w:rsidR="00582E84" w:rsidRPr="003D2F05" w:rsidRDefault="00582E84" w:rsidP="00B6698A">
            <w:pPr>
              <w:jc w:val="center"/>
              <w:rPr>
                <w:rFonts w:ascii="Times New Roman" w:eastAsia="Times New Roman" w:hAnsi="Times New Roman" w:cs="Times New Roman"/>
                <w:b/>
                <w:sz w:val="28"/>
                <w:szCs w:val="28"/>
                <w:lang w:val="kk-KZ"/>
              </w:rPr>
            </w:pPr>
          </w:p>
        </w:tc>
      </w:tr>
      <w:tr w:rsidR="00C65302" w:rsidRPr="003D2F05" w14:paraId="2497A0C9" w14:textId="77777777" w:rsidTr="00BE32C1">
        <w:tc>
          <w:tcPr>
            <w:tcW w:w="746" w:type="dxa"/>
          </w:tcPr>
          <w:p w14:paraId="12485B54" w14:textId="77777777" w:rsidR="00582E84" w:rsidRPr="003D2F05" w:rsidRDefault="00582E84" w:rsidP="00D32642">
            <w:pPr>
              <w:jc w:val="center"/>
              <w:rPr>
                <w:rFonts w:ascii="Times New Roman" w:eastAsia="Times New Roman" w:hAnsi="Times New Roman" w:cs="Times New Roman"/>
                <w:b/>
                <w:sz w:val="28"/>
                <w:szCs w:val="28"/>
                <w:lang w:val="kk-KZ"/>
              </w:rPr>
            </w:pPr>
            <w:r w:rsidRPr="003D2F05">
              <w:rPr>
                <w:rFonts w:ascii="Times New Roman" w:eastAsia="Times New Roman" w:hAnsi="Times New Roman" w:cs="Times New Roman"/>
                <w:b/>
                <w:sz w:val="28"/>
                <w:szCs w:val="28"/>
                <w:lang w:val="kk-KZ"/>
              </w:rPr>
              <w:t>1</w:t>
            </w:r>
          </w:p>
        </w:tc>
        <w:tc>
          <w:tcPr>
            <w:tcW w:w="7797" w:type="dxa"/>
          </w:tcPr>
          <w:p w14:paraId="7CE46D38" w14:textId="77777777" w:rsidR="00582E84" w:rsidRPr="003D2F05" w:rsidRDefault="00582E84" w:rsidP="00D32642">
            <w:pPr>
              <w:rPr>
                <w:rFonts w:ascii="Times New Roman" w:eastAsia="Times New Roman" w:hAnsi="Times New Roman" w:cs="Times New Roman"/>
                <w:b/>
                <w:sz w:val="28"/>
                <w:szCs w:val="28"/>
                <w:lang w:val="kk-KZ"/>
              </w:rPr>
            </w:pPr>
            <w:r w:rsidRPr="003D2F05">
              <w:rPr>
                <w:rFonts w:ascii="Times New Roman" w:eastAsia="Times New Roman" w:hAnsi="Times New Roman" w:cs="Times New Roman"/>
                <w:sz w:val="28"/>
                <w:szCs w:val="28"/>
              </w:rPr>
              <w:t>Критерии к содержанию образования с ориентиром на результаты обучения</w:t>
            </w:r>
          </w:p>
        </w:tc>
        <w:tc>
          <w:tcPr>
            <w:tcW w:w="1418" w:type="dxa"/>
          </w:tcPr>
          <w:p w14:paraId="623EF707" w14:textId="77777777" w:rsidR="00582E84" w:rsidRPr="003D2F05" w:rsidRDefault="00582E84" w:rsidP="00B6698A">
            <w:pPr>
              <w:jc w:val="center"/>
              <w:rPr>
                <w:rFonts w:ascii="Times New Roman" w:eastAsia="Times New Roman" w:hAnsi="Times New Roman" w:cs="Times New Roman"/>
                <w:b/>
                <w:sz w:val="28"/>
                <w:szCs w:val="28"/>
                <w:lang w:val="kk-KZ"/>
              </w:rPr>
            </w:pPr>
          </w:p>
        </w:tc>
      </w:tr>
      <w:tr w:rsidR="00C65302" w:rsidRPr="003D2F05" w14:paraId="5A46C2C1" w14:textId="77777777" w:rsidTr="00BE32C1">
        <w:tc>
          <w:tcPr>
            <w:tcW w:w="746" w:type="dxa"/>
          </w:tcPr>
          <w:p w14:paraId="67FFFF4E" w14:textId="77777777" w:rsidR="00582E84" w:rsidRPr="003D2F05" w:rsidRDefault="00582E84" w:rsidP="00D32642">
            <w:pPr>
              <w:jc w:val="center"/>
              <w:rPr>
                <w:rFonts w:ascii="Times New Roman" w:eastAsia="Times New Roman" w:hAnsi="Times New Roman" w:cs="Times New Roman"/>
                <w:b/>
                <w:sz w:val="28"/>
                <w:szCs w:val="28"/>
                <w:lang w:val="kk-KZ"/>
              </w:rPr>
            </w:pPr>
            <w:r w:rsidRPr="003D2F05">
              <w:rPr>
                <w:rFonts w:ascii="Times New Roman" w:eastAsia="Times New Roman" w:hAnsi="Times New Roman" w:cs="Times New Roman"/>
                <w:b/>
                <w:sz w:val="28"/>
                <w:szCs w:val="28"/>
                <w:lang w:val="kk-KZ"/>
              </w:rPr>
              <w:t>2</w:t>
            </w:r>
          </w:p>
        </w:tc>
        <w:tc>
          <w:tcPr>
            <w:tcW w:w="7797" w:type="dxa"/>
          </w:tcPr>
          <w:p w14:paraId="62F24DB1" w14:textId="77777777" w:rsidR="00582E84" w:rsidRPr="003D2F05" w:rsidRDefault="00582E84" w:rsidP="00D32642">
            <w:pPr>
              <w:rPr>
                <w:rFonts w:ascii="Times New Roman" w:eastAsia="Times New Roman" w:hAnsi="Times New Roman" w:cs="Times New Roman"/>
                <w:b/>
                <w:sz w:val="28"/>
                <w:szCs w:val="28"/>
                <w:lang w:val="kk-KZ"/>
              </w:rPr>
            </w:pPr>
            <w:r w:rsidRPr="003D2F05">
              <w:rPr>
                <w:rFonts w:ascii="Times New Roman" w:eastAsia="Times New Roman" w:hAnsi="Times New Roman" w:cs="Times New Roman"/>
                <w:sz w:val="28"/>
                <w:szCs w:val="28"/>
              </w:rPr>
              <w:t>Критерии к максимальному объему учебной нагрузки обучающихся начального и основного среднего образования</w:t>
            </w:r>
          </w:p>
        </w:tc>
        <w:tc>
          <w:tcPr>
            <w:tcW w:w="1418" w:type="dxa"/>
          </w:tcPr>
          <w:p w14:paraId="049B70E5" w14:textId="77777777" w:rsidR="00582E84" w:rsidRPr="003D2F05" w:rsidRDefault="00582E84" w:rsidP="00B6698A">
            <w:pPr>
              <w:jc w:val="center"/>
              <w:rPr>
                <w:rFonts w:ascii="Times New Roman" w:eastAsia="Times New Roman" w:hAnsi="Times New Roman" w:cs="Times New Roman"/>
                <w:b/>
                <w:sz w:val="28"/>
                <w:szCs w:val="28"/>
                <w:lang w:val="kk-KZ"/>
              </w:rPr>
            </w:pPr>
          </w:p>
        </w:tc>
      </w:tr>
      <w:tr w:rsidR="00C65302" w:rsidRPr="003D2F05" w14:paraId="17BCC4AD" w14:textId="77777777" w:rsidTr="00BE32C1">
        <w:tc>
          <w:tcPr>
            <w:tcW w:w="746" w:type="dxa"/>
          </w:tcPr>
          <w:p w14:paraId="67AA3D7A" w14:textId="77777777" w:rsidR="00582E84" w:rsidRPr="003D2F05" w:rsidRDefault="00582E84" w:rsidP="00D32642">
            <w:pPr>
              <w:jc w:val="center"/>
              <w:rPr>
                <w:rFonts w:ascii="Times New Roman" w:eastAsia="Times New Roman" w:hAnsi="Times New Roman" w:cs="Times New Roman"/>
                <w:b/>
                <w:sz w:val="28"/>
                <w:szCs w:val="28"/>
                <w:lang w:val="kk-KZ"/>
              </w:rPr>
            </w:pPr>
            <w:r w:rsidRPr="003D2F05">
              <w:rPr>
                <w:rFonts w:ascii="Times New Roman" w:eastAsia="Times New Roman" w:hAnsi="Times New Roman" w:cs="Times New Roman"/>
                <w:b/>
                <w:sz w:val="28"/>
                <w:szCs w:val="28"/>
                <w:lang w:val="kk-KZ"/>
              </w:rPr>
              <w:t>3</w:t>
            </w:r>
          </w:p>
        </w:tc>
        <w:tc>
          <w:tcPr>
            <w:tcW w:w="7797" w:type="dxa"/>
          </w:tcPr>
          <w:p w14:paraId="09056995" w14:textId="77777777" w:rsidR="00582E84" w:rsidRPr="003D2F05" w:rsidRDefault="00582E84" w:rsidP="00D32642">
            <w:pPr>
              <w:rPr>
                <w:rFonts w:ascii="Times New Roman" w:eastAsia="Times New Roman" w:hAnsi="Times New Roman" w:cs="Times New Roman"/>
                <w:b/>
                <w:sz w:val="28"/>
                <w:szCs w:val="28"/>
                <w:lang w:val="kk-KZ"/>
              </w:rPr>
            </w:pPr>
            <w:r w:rsidRPr="003D2F05">
              <w:rPr>
                <w:rFonts w:ascii="Times New Roman" w:eastAsia="Times New Roman" w:hAnsi="Times New Roman" w:cs="Times New Roman"/>
                <w:sz w:val="28"/>
                <w:szCs w:val="28"/>
              </w:rPr>
              <w:t>Критерии к сроку обучения</w:t>
            </w:r>
          </w:p>
        </w:tc>
        <w:tc>
          <w:tcPr>
            <w:tcW w:w="1418" w:type="dxa"/>
          </w:tcPr>
          <w:p w14:paraId="2FB04110" w14:textId="77777777" w:rsidR="00582E84" w:rsidRPr="003D2F05" w:rsidRDefault="00582E84" w:rsidP="00B6698A">
            <w:pPr>
              <w:jc w:val="center"/>
              <w:rPr>
                <w:rFonts w:ascii="Times New Roman" w:eastAsia="Times New Roman" w:hAnsi="Times New Roman" w:cs="Times New Roman"/>
                <w:b/>
                <w:sz w:val="28"/>
                <w:szCs w:val="28"/>
                <w:lang w:val="kk-KZ"/>
              </w:rPr>
            </w:pPr>
          </w:p>
        </w:tc>
      </w:tr>
      <w:tr w:rsidR="00C65302" w:rsidRPr="003D2F05" w14:paraId="459E6DF6" w14:textId="77777777" w:rsidTr="00BE32C1">
        <w:tc>
          <w:tcPr>
            <w:tcW w:w="746" w:type="dxa"/>
          </w:tcPr>
          <w:p w14:paraId="3FD1EDB9" w14:textId="77777777" w:rsidR="00582E84" w:rsidRPr="003D2F05" w:rsidRDefault="00582E84" w:rsidP="00D32642">
            <w:pPr>
              <w:jc w:val="center"/>
              <w:rPr>
                <w:rFonts w:ascii="Times New Roman" w:eastAsia="Times New Roman" w:hAnsi="Times New Roman" w:cs="Times New Roman"/>
                <w:b/>
                <w:sz w:val="28"/>
                <w:szCs w:val="28"/>
                <w:lang w:val="kk-KZ"/>
              </w:rPr>
            </w:pPr>
            <w:r w:rsidRPr="003D2F05">
              <w:rPr>
                <w:rFonts w:ascii="Times New Roman" w:eastAsia="Times New Roman" w:hAnsi="Times New Roman" w:cs="Times New Roman"/>
                <w:b/>
                <w:sz w:val="28"/>
                <w:szCs w:val="28"/>
              </w:rPr>
              <w:t>V</w:t>
            </w:r>
          </w:p>
        </w:tc>
        <w:tc>
          <w:tcPr>
            <w:tcW w:w="7797" w:type="dxa"/>
          </w:tcPr>
          <w:p w14:paraId="7399B9FB" w14:textId="77777777" w:rsidR="00582E84" w:rsidRPr="003D2F05" w:rsidRDefault="00582E84" w:rsidP="00D32642">
            <w:pPr>
              <w:jc w:val="center"/>
              <w:rPr>
                <w:rFonts w:ascii="Times New Roman" w:eastAsia="Times New Roman" w:hAnsi="Times New Roman" w:cs="Times New Roman"/>
                <w:b/>
                <w:sz w:val="28"/>
                <w:szCs w:val="28"/>
                <w:lang w:val="kk-KZ"/>
              </w:rPr>
            </w:pPr>
            <w:r w:rsidRPr="003D2F05">
              <w:rPr>
                <w:rFonts w:ascii="Times New Roman" w:eastAsia="Times New Roman" w:hAnsi="Times New Roman" w:cs="Times New Roman"/>
                <w:b/>
                <w:sz w:val="28"/>
                <w:szCs w:val="28"/>
              </w:rPr>
              <w:t>Учебно-материальные активы</w:t>
            </w:r>
          </w:p>
        </w:tc>
        <w:tc>
          <w:tcPr>
            <w:tcW w:w="1418" w:type="dxa"/>
          </w:tcPr>
          <w:p w14:paraId="6B80C1F9" w14:textId="77777777" w:rsidR="00582E84" w:rsidRPr="003D2F05" w:rsidRDefault="00582E84" w:rsidP="00B6698A">
            <w:pPr>
              <w:jc w:val="center"/>
              <w:rPr>
                <w:rFonts w:ascii="Times New Roman" w:eastAsia="Times New Roman" w:hAnsi="Times New Roman" w:cs="Times New Roman"/>
                <w:b/>
                <w:sz w:val="28"/>
                <w:szCs w:val="28"/>
                <w:lang w:val="kk-KZ"/>
              </w:rPr>
            </w:pPr>
          </w:p>
        </w:tc>
      </w:tr>
      <w:tr w:rsidR="00C65302" w:rsidRPr="003D2F05" w14:paraId="343A825A" w14:textId="77777777" w:rsidTr="00BE32C1">
        <w:tc>
          <w:tcPr>
            <w:tcW w:w="746" w:type="dxa"/>
          </w:tcPr>
          <w:p w14:paraId="69ED3D9F" w14:textId="77777777" w:rsidR="00582E84" w:rsidRPr="003D2F05" w:rsidRDefault="00582E84" w:rsidP="00D32642">
            <w:pPr>
              <w:jc w:val="center"/>
              <w:rPr>
                <w:rFonts w:ascii="Times New Roman" w:eastAsia="Times New Roman" w:hAnsi="Times New Roman" w:cs="Times New Roman"/>
                <w:b/>
                <w:sz w:val="28"/>
                <w:szCs w:val="28"/>
                <w:lang w:val="kk-KZ"/>
              </w:rPr>
            </w:pPr>
          </w:p>
        </w:tc>
        <w:tc>
          <w:tcPr>
            <w:tcW w:w="7797" w:type="dxa"/>
          </w:tcPr>
          <w:p w14:paraId="4D61F300" w14:textId="77777777" w:rsidR="00582E84" w:rsidRPr="003D2F05" w:rsidRDefault="00582E84" w:rsidP="00D32642">
            <w:pPr>
              <w:rPr>
                <w:rFonts w:ascii="Times New Roman" w:eastAsia="Times New Roman" w:hAnsi="Times New Roman" w:cs="Times New Roman"/>
                <w:b/>
                <w:sz w:val="28"/>
                <w:szCs w:val="28"/>
                <w:lang w:val="kk-KZ"/>
              </w:rPr>
            </w:pPr>
            <w:r w:rsidRPr="003D2F05">
              <w:rPr>
                <w:rFonts w:ascii="Times New Roman" w:eastAsia="Times New Roman" w:hAnsi="Times New Roman" w:cs="Times New Roman"/>
                <w:sz w:val="28"/>
                <w:szCs w:val="28"/>
              </w:rPr>
              <w:t>Критерии к содержанию образования с ориентиром на результаты обучения</w:t>
            </w:r>
          </w:p>
        </w:tc>
        <w:tc>
          <w:tcPr>
            <w:tcW w:w="1418" w:type="dxa"/>
          </w:tcPr>
          <w:p w14:paraId="41B4129A" w14:textId="77777777" w:rsidR="00582E84" w:rsidRPr="003D2F05" w:rsidRDefault="00582E84" w:rsidP="00B6698A">
            <w:pPr>
              <w:jc w:val="center"/>
              <w:rPr>
                <w:rFonts w:ascii="Times New Roman" w:eastAsia="Times New Roman" w:hAnsi="Times New Roman" w:cs="Times New Roman"/>
                <w:b/>
                <w:sz w:val="28"/>
                <w:szCs w:val="28"/>
                <w:lang w:val="kk-KZ"/>
              </w:rPr>
            </w:pPr>
          </w:p>
        </w:tc>
      </w:tr>
      <w:tr w:rsidR="00C65302" w:rsidRPr="003D2F05" w14:paraId="267897D3" w14:textId="77777777" w:rsidTr="00BE32C1">
        <w:tc>
          <w:tcPr>
            <w:tcW w:w="746" w:type="dxa"/>
          </w:tcPr>
          <w:p w14:paraId="43A77975" w14:textId="77777777" w:rsidR="00582E84" w:rsidRPr="003D2F05" w:rsidRDefault="00582E84" w:rsidP="00D32642">
            <w:pPr>
              <w:jc w:val="center"/>
              <w:rPr>
                <w:rFonts w:ascii="Times New Roman" w:eastAsia="Times New Roman" w:hAnsi="Times New Roman" w:cs="Times New Roman"/>
                <w:b/>
                <w:sz w:val="28"/>
                <w:szCs w:val="28"/>
                <w:lang w:val="kk-KZ"/>
              </w:rPr>
            </w:pPr>
            <w:r w:rsidRPr="003D2F05">
              <w:rPr>
                <w:rFonts w:ascii="Times New Roman" w:eastAsia="Times New Roman" w:hAnsi="Times New Roman" w:cs="Times New Roman"/>
                <w:b/>
                <w:sz w:val="28"/>
                <w:szCs w:val="28"/>
              </w:rPr>
              <w:t>VI</w:t>
            </w:r>
          </w:p>
        </w:tc>
        <w:tc>
          <w:tcPr>
            <w:tcW w:w="7797" w:type="dxa"/>
          </w:tcPr>
          <w:p w14:paraId="0AEB5147" w14:textId="77777777" w:rsidR="00582E84" w:rsidRPr="003D2F05" w:rsidRDefault="00582E84" w:rsidP="00D32642">
            <w:pPr>
              <w:rPr>
                <w:rFonts w:ascii="Times New Roman" w:eastAsia="Times New Roman" w:hAnsi="Times New Roman" w:cs="Times New Roman"/>
                <w:b/>
                <w:sz w:val="28"/>
                <w:szCs w:val="28"/>
                <w:lang w:val="kk-KZ"/>
              </w:rPr>
            </w:pPr>
            <w:r w:rsidRPr="003D2F05">
              <w:rPr>
                <w:rFonts w:ascii="Times New Roman" w:eastAsia="Times New Roman" w:hAnsi="Times New Roman" w:cs="Times New Roman"/>
                <w:b/>
                <w:sz w:val="28"/>
                <w:szCs w:val="28"/>
              </w:rPr>
              <w:t>Информационные ресурсы и библиотечный фонд</w:t>
            </w:r>
          </w:p>
        </w:tc>
        <w:tc>
          <w:tcPr>
            <w:tcW w:w="1418" w:type="dxa"/>
          </w:tcPr>
          <w:p w14:paraId="0099C71F" w14:textId="77777777" w:rsidR="00582E84" w:rsidRPr="003D2F05" w:rsidRDefault="00582E84" w:rsidP="00B6698A">
            <w:pPr>
              <w:jc w:val="center"/>
              <w:rPr>
                <w:rFonts w:ascii="Times New Roman" w:eastAsia="Times New Roman" w:hAnsi="Times New Roman" w:cs="Times New Roman"/>
                <w:b/>
                <w:sz w:val="28"/>
                <w:szCs w:val="28"/>
                <w:lang w:val="kk-KZ"/>
              </w:rPr>
            </w:pPr>
          </w:p>
        </w:tc>
      </w:tr>
      <w:tr w:rsidR="00C65302" w:rsidRPr="003D2F05" w14:paraId="2227318F" w14:textId="77777777" w:rsidTr="00BE32C1">
        <w:tc>
          <w:tcPr>
            <w:tcW w:w="746" w:type="dxa"/>
          </w:tcPr>
          <w:p w14:paraId="7B654FE5" w14:textId="77777777" w:rsidR="00582E84" w:rsidRPr="003D2F05" w:rsidRDefault="00582E84" w:rsidP="00D32642">
            <w:pPr>
              <w:jc w:val="center"/>
              <w:rPr>
                <w:rFonts w:ascii="Times New Roman" w:eastAsia="Times New Roman" w:hAnsi="Times New Roman" w:cs="Times New Roman"/>
                <w:b/>
                <w:sz w:val="28"/>
                <w:szCs w:val="28"/>
                <w:lang w:val="kk-KZ"/>
              </w:rPr>
            </w:pPr>
            <w:r w:rsidRPr="003D2F05">
              <w:rPr>
                <w:rFonts w:ascii="Times New Roman" w:eastAsia="Times New Roman" w:hAnsi="Times New Roman" w:cs="Times New Roman"/>
                <w:b/>
                <w:sz w:val="28"/>
                <w:szCs w:val="28"/>
              </w:rPr>
              <w:t>VII</w:t>
            </w:r>
          </w:p>
        </w:tc>
        <w:tc>
          <w:tcPr>
            <w:tcW w:w="7797" w:type="dxa"/>
          </w:tcPr>
          <w:p w14:paraId="78B6EC27" w14:textId="77777777" w:rsidR="00582E84" w:rsidRPr="003D2F05" w:rsidRDefault="00582E84" w:rsidP="00D32642">
            <w:pPr>
              <w:rPr>
                <w:rFonts w:ascii="Times New Roman" w:eastAsia="Times New Roman" w:hAnsi="Times New Roman" w:cs="Times New Roman"/>
                <w:b/>
                <w:sz w:val="28"/>
                <w:szCs w:val="28"/>
                <w:lang w:val="kk-KZ"/>
              </w:rPr>
            </w:pPr>
            <w:r w:rsidRPr="003D2F05">
              <w:rPr>
                <w:rFonts w:ascii="Times New Roman" w:eastAsia="Times New Roman" w:hAnsi="Times New Roman" w:cs="Times New Roman"/>
                <w:b/>
                <w:sz w:val="28"/>
                <w:szCs w:val="28"/>
              </w:rPr>
              <w:t>Оценка знаний обучающихся</w:t>
            </w:r>
          </w:p>
        </w:tc>
        <w:tc>
          <w:tcPr>
            <w:tcW w:w="1418" w:type="dxa"/>
          </w:tcPr>
          <w:p w14:paraId="1C8E823D" w14:textId="77777777" w:rsidR="00582E84" w:rsidRPr="003D2F05" w:rsidRDefault="00582E84" w:rsidP="00B6698A">
            <w:pPr>
              <w:jc w:val="center"/>
              <w:rPr>
                <w:rFonts w:ascii="Times New Roman" w:eastAsia="Times New Roman" w:hAnsi="Times New Roman" w:cs="Times New Roman"/>
                <w:b/>
                <w:sz w:val="28"/>
                <w:szCs w:val="28"/>
                <w:lang w:val="kk-KZ"/>
              </w:rPr>
            </w:pPr>
          </w:p>
        </w:tc>
      </w:tr>
      <w:tr w:rsidR="00C65302" w:rsidRPr="003D2F05" w14:paraId="0FD8ACF8" w14:textId="77777777" w:rsidTr="00BE32C1">
        <w:tc>
          <w:tcPr>
            <w:tcW w:w="746" w:type="dxa"/>
          </w:tcPr>
          <w:p w14:paraId="54A4F4CB" w14:textId="77777777" w:rsidR="00582E84" w:rsidRPr="003D2F05" w:rsidRDefault="00582E84" w:rsidP="00D32642">
            <w:pPr>
              <w:jc w:val="center"/>
              <w:rPr>
                <w:rFonts w:ascii="Times New Roman" w:eastAsia="Times New Roman" w:hAnsi="Times New Roman" w:cs="Times New Roman"/>
                <w:b/>
                <w:sz w:val="28"/>
                <w:szCs w:val="28"/>
                <w:lang w:val="kk-KZ"/>
              </w:rPr>
            </w:pPr>
            <w:r w:rsidRPr="003D2F05">
              <w:rPr>
                <w:rFonts w:ascii="Times New Roman" w:eastAsia="Times New Roman" w:hAnsi="Times New Roman" w:cs="Times New Roman"/>
                <w:b/>
                <w:sz w:val="28"/>
                <w:szCs w:val="28"/>
              </w:rPr>
              <w:t>VIII</w:t>
            </w:r>
          </w:p>
        </w:tc>
        <w:tc>
          <w:tcPr>
            <w:tcW w:w="7797" w:type="dxa"/>
          </w:tcPr>
          <w:p w14:paraId="574FF247" w14:textId="77777777" w:rsidR="00582E84" w:rsidRPr="003D2F05" w:rsidRDefault="00582E84" w:rsidP="00D32642">
            <w:pPr>
              <w:rPr>
                <w:rFonts w:ascii="Times New Roman" w:eastAsia="Times New Roman" w:hAnsi="Times New Roman" w:cs="Times New Roman"/>
                <w:b/>
                <w:sz w:val="28"/>
                <w:szCs w:val="28"/>
                <w:lang w:val="kk-KZ"/>
              </w:rPr>
            </w:pPr>
            <w:r w:rsidRPr="003D2F05">
              <w:rPr>
                <w:rFonts w:ascii="Times New Roman" w:eastAsia="Times New Roman" w:hAnsi="Times New Roman" w:cs="Times New Roman"/>
                <w:b/>
                <w:sz w:val="28"/>
                <w:szCs w:val="28"/>
              </w:rPr>
              <w:t>Опрос участников образовательного процесса</w:t>
            </w:r>
          </w:p>
        </w:tc>
        <w:tc>
          <w:tcPr>
            <w:tcW w:w="1418" w:type="dxa"/>
          </w:tcPr>
          <w:p w14:paraId="310E622A" w14:textId="77777777" w:rsidR="00582E84" w:rsidRPr="003D2F05" w:rsidRDefault="00582E84" w:rsidP="00B6698A">
            <w:pPr>
              <w:jc w:val="center"/>
              <w:rPr>
                <w:rFonts w:ascii="Times New Roman" w:eastAsia="Times New Roman" w:hAnsi="Times New Roman" w:cs="Times New Roman"/>
                <w:b/>
                <w:sz w:val="28"/>
                <w:szCs w:val="28"/>
                <w:lang w:val="kk-KZ"/>
              </w:rPr>
            </w:pPr>
          </w:p>
        </w:tc>
      </w:tr>
      <w:tr w:rsidR="00C65302" w:rsidRPr="003D2F05" w14:paraId="48BFC9D0" w14:textId="77777777" w:rsidTr="00BE32C1">
        <w:tc>
          <w:tcPr>
            <w:tcW w:w="746" w:type="dxa"/>
          </w:tcPr>
          <w:p w14:paraId="0670530E" w14:textId="77777777" w:rsidR="00582E84" w:rsidRPr="003D2F05" w:rsidRDefault="00582E84" w:rsidP="00D32642">
            <w:pPr>
              <w:jc w:val="center"/>
              <w:rPr>
                <w:rFonts w:ascii="Times New Roman" w:eastAsia="Times New Roman" w:hAnsi="Times New Roman" w:cs="Times New Roman"/>
                <w:b/>
                <w:sz w:val="28"/>
                <w:szCs w:val="28"/>
                <w:lang w:val="kk-KZ"/>
              </w:rPr>
            </w:pPr>
            <w:r w:rsidRPr="003D2F05">
              <w:rPr>
                <w:rFonts w:ascii="Times New Roman" w:eastAsia="Times New Roman" w:hAnsi="Times New Roman" w:cs="Times New Roman"/>
                <w:b/>
                <w:sz w:val="28"/>
                <w:szCs w:val="28"/>
              </w:rPr>
              <w:t>IX</w:t>
            </w:r>
          </w:p>
        </w:tc>
        <w:tc>
          <w:tcPr>
            <w:tcW w:w="7797" w:type="dxa"/>
          </w:tcPr>
          <w:p w14:paraId="1E2EF2F7" w14:textId="77777777" w:rsidR="00582E84" w:rsidRPr="003D2F05" w:rsidRDefault="00582E84" w:rsidP="00D32642">
            <w:pPr>
              <w:rPr>
                <w:rFonts w:ascii="Times New Roman" w:eastAsia="Times New Roman" w:hAnsi="Times New Roman" w:cs="Times New Roman"/>
                <w:b/>
                <w:sz w:val="28"/>
                <w:szCs w:val="28"/>
                <w:lang w:val="kk-KZ"/>
              </w:rPr>
            </w:pPr>
            <w:r w:rsidRPr="003D2F05">
              <w:rPr>
                <w:rFonts w:ascii="Times New Roman" w:eastAsia="Times New Roman" w:hAnsi="Times New Roman" w:cs="Times New Roman"/>
                <w:b/>
                <w:sz w:val="28"/>
                <w:szCs w:val="28"/>
              </w:rPr>
              <w:t>Недостатки и замечания, пути их решения</w:t>
            </w:r>
          </w:p>
        </w:tc>
        <w:tc>
          <w:tcPr>
            <w:tcW w:w="1418" w:type="dxa"/>
          </w:tcPr>
          <w:p w14:paraId="0A2BAE06" w14:textId="77777777" w:rsidR="00582E84" w:rsidRPr="003D2F05" w:rsidRDefault="00582E84" w:rsidP="00B6698A">
            <w:pPr>
              <w:jc w:val="center"/>
              <w:rPr>
                <w:rFonts w:ascii="Times New Roman" w:eastAsia="Times New Roman" w:hAnsi="Times New Roman" w:cs="Times New Roman"/>
                <w:b/>
                <w:sz w:val="28"/>
                <w:szCs w:val="28"/>
                <w:lang w:val="kk-KZ"/>
              </w:rPr>
            </w:pPr>
          </w:p>
        </w:tc>
      </w:tr>
      <w:tr w:rsidR="00C65302" w:rsidRPr="003D2F05" w14:paraId="3577DB93" w14:textId="77777777" w:rsidTr="00BE32C1">
        <w:tc>
          <w:tcPr>
            <w:tcW w:w="746" w:type="dxa"/>
          </w:tcPr>
          <w:p w14:paraId="00ADFBCB" w14:textId="77777777" w:rsidR="00582E84" w:rsidRPr="003D2F05" w:rsidRDefault="00582E84" w:rsidP="00D32642">
            <w:pPr>
              <w:jc w:val="center"/>
              <w:rPr>
                <w:rFonts w:ascii="Times New Roman" w:eastAsia="Times New Roman" w:hAnsi="Times New Roman" w:cs="Times New Roman"/>
                <w:b/>
                <w:sz w:val="28"/>
                <w:szCs w:val="28"/>
                <w:lang w:val="kk-KZ"/>
              </w:rPr>
            </w:pPr>
            <w:r w:rsidRPr="003D2F05">
              <w:rPr>
                <w:rFonts w:ascii="Times New Roman" w:eastAsia="Times New Roman" w:hAnsi="Times New Roman" w:cs="Times New Roman"/>
                <w:b/>
                <w:sz w:val="28"/>
                <w:szCs w:val="28"/>
              </w:rPr>
              <w:t>X</w:t>
            </w:r>
          </w:p>
        </w:tc>
        <w:tc>
          <w:tcPr>
            <w:tcW w:w="7797" w:type="dxa"/>
          </w:tcPr>
          <w:p w14:paraId="2DA15C4F" w14:textId="77777777" w:rsidR="00582E84" w:rsidRPr="003D2F05" w:rsidRDefault="00582E84" w:rsidP="00D32642">
            <w:pPr>
              <w:rPr>
                <w:rFonts w:ascii="Times New Roman" w:eastAsia="Times New Roman" w:hAnsi="Times New Roman" w:cs="Times New Roman"/>
                <w:b/>
                <w:sz w:val="28"/>
                <w:szCs w:val="28"/>
                <w:lang w:val="kk-KZ"/>
              </w:rPr>
            </w:pPr>
            <w:r w:rsidRPr="003D2F05">
              <w:rPr>
                <w:rFonts w:ascii="Times New Roman" w:eastAsia="Times New Roman" w:hAnsi="Times New Roman" w:cs="Times New Roman"/>
                <w:b/>
                <w:sz w:val="28"/>
                <w:szCs w:val="28"/>
              </w:rPr>
              <w:t>Выводы и предложения</w:t>
            </w:r>
          </w:p>
        </w:tc>
        <w:tc>
          <w:tcPr>
            <w:tcW w:w="1418" w:type="dxa"/>
          </w:tcPr>
          <w:p w14:paraId="225F1A12" w14:textId="77777777" w:rsidR="00582E84" w:rsidRPr="003D2F05" w:rsidRDefault="00582E84" w:rsidP="00B6698A">
            <w:pPr>
              <w:jc w:val="center"/>
              <w:rPr>
                <w:rFonts w:ascii="Times New Roman" w:eastAsia="Times New Roman" w:hAnsi="Times New Roman" w:cs="Times New Roman"/>
                <w:b/>
                <w:sz w:val="28"/>
                <w:szCs w:val="28"/>
                <w:lang w:val="kk-KZ"/>
              </w:rPr>
            </w:pPr>
          </w:p>
        </w:tc>
      </w:tr>
    </w:tbl>
    <w:p w14:paraId="5DE92AFC" w14:textId="77777777" w:rsidR="002648D8" w:rsidRPr="003D2F05" w:rsidRDefault="002648D8" w:rsidP="00B6698A">
      <w:pPr>
        <w:spacing w:after="0" w:line="240" w:lineRule="auto"/>
        <w:jc w:val="both"/>
        <w:rPr>
          <w:rFonts w:ascii="Times New Roman" w:eastAsia="Times New Roman" w:hAnsi="Times New Roman" w:cs="Times New Roman"/>
          <w:sz w:val="28"/>
          <w:szCs w:val="28"/>
          <w:lang w:val="kk-KZ"/>
        </w:rPr>
      </w:pPr>
    </w:p>
    <w:p w14:paraId="5522E7A1" w14:textId="77777777" w:rsidR="000A3A6D" w:rsidRPr="003D2F05" w:rsidRDefault="000A3A6D" w:rsidP="00B6698A">
      <w:pPr>
        <w:spacing w:after="0" w:line="240" w:lineRule="auto"/>
        <w:jc w:val="both"/>
        <w:rPr>
          <w:rFonts w:ascii="Times New Roman" w:eastAsia="Times New Roman" w:hAnsi="Times New Roman" w:cs="Times New Roman"/>
          <w:sz w:val="28"/>
          <w:szCs w:val="28"/>
          <w:lang w:val="kk-KZ"/>
        </w:rPr>
      </w:pPr>
    </w:p>
    <w:p w14:paraId="371CDC69" w14:textId="5C8BEACB" w:rsidR="000A3A6D" w:rsidRPr="003D2F05" w:rsidRDefault="000A3A6D" w:rsidP="00B6698A">
      <w:pPr>
        <w:spacing w:after="0" w:line="240" w:lineRule="auto"/>
        <w:jc w:val="both"/>
        <w:rPr>
          <w:rFonts w:ascii="Times New Roman" w:eastAsia="Times New Roman" w:hAnsi="Times New Roman" w:cs="Times New Roman"/>
          <w:sz w:val="28"/>
          <w:szCs w:val="28"/>
          <w:lang w:val="kk-KZ"/>
        </w:rPr>
      </w:pPr>
    </w:p>
    <w:p w14:paraId="7EBB52AC" w14:textId="735F8405" w:rsidR="005D2FCC" w:rsidRPr="003D2F05" w:rsidRDefault="005D2FCC" w:rsidP="00B6698A">
      <w:pPr>
        <w:spacing w:after="0" w:line="240" w:lineRule="auto"/>
        <w:jc w:val="both"/>
        <w:rPr>
          <w:rFonts w:ascii="Times New Roman" w:eastAsia="Times New Roman" w:hAnsi="Times New Roman" w:cs="Times New Roman"/>
          <w:sz w:val="28"/>
          <w:szCs w:val="28"/>
          <w:lang w:val="kk-KZ"/>
        </w:rPr>
      </w:pPr>
    </w:p>
    <w:p w14:paraId="3258B79E" w14:textId="1088EF5C" w:rsidR="005D2FCC" w:rsidRPr="003D2F05" w:rsidRDefault="005D2FCC" w:rsidP="00B6698A">
      <w:pPr>
        <w:spacing w:after="0" w:line="240" w:lineRule="auto"/>
        <w:jc w:val="both"/>
        <w:rPr>
          <w:rFonts w:ascii="Times New Roman" w:eastAsia="Times New Roman" w:hAnsi="Times New Roman" w:cs="Times New Roman"/>
          <w:sz w:val="28"/>
          <w:szCs w:val="28"/>
          <w:lang w:val="kk-KZ"/>
        </w:rPr>
      </w:pPr>
    </w:p>
    <w:p w14:paraId="7053506B" w14:textId="47411B52" w:rsidR="005D2FCC" w:rsidRPr="003D2F05" w:rsidRDefault="005D2FCC" w:rsidP="00B6698A">
      <w:pPr>
        <w:spacing w:after="0" w:line="240" w:lineRule="auto"/>
        <w:jc w:val="both"/>
        <w:rPr>
          <w:rFonts w:ascii="Times New Roman" w:eastAsia="Times New Roman" w:hAnsi="Times New Roman" w:cs="Times New Roman"/>
          <w:sz w:val="28"/>
          <w:szCs w:val="28"/>
          <w:lang w:val="kk-KZ"/>
        </w:rPr>
      </w:pPr>
    </w:p>
    <w:p w14:paraId="27C1FBC5" w14:textId="57E48C62" w:rsidR="005D2FCC" w:rsidRPr="003D2F05" w:rsidRDefault="005D2FCC" w:rsidP="00B6698A">
      <w:pPr>
        <w:spacing w:after="0" w:line="240" w:lineRule="auto"/>
        <w:jc w:val="both"/>
        <w:rPr>
          <w:rFonts w:ascii="Times New Roman" w:eastAsia="Times New Roman" w:hAnsi="Times New Roman" w:cs="Times New Roman"/>
          <w:sz w:val="28"/>
          <w:szCs w:val="28"/>
          <w:lang w:val="kk-KZ"/>
        </w:rPr>
      </w:pPr>
    </w:p>
    <w:p w14:paraId="75EA60F1" w14:textId="3B95F97C" w:rsidR="005D2FCC" w:rsidRPr="003D2F05" w:rsidRDefault="005D2FCC" w:rsidP="00B6698A">
      <w:pPr>
        <w:spacing w:after="0" w:line="240" w:lineRule="auto"/>
        <w:jc w:val="both"/>
        <w:rPr>
          <w:rFonts w:ascii="Times New Roman" w:eastAsia="Times New Roman" w:hAnsi="Times New Roman" w:cs="Times New Roman"/>
          <w:sz w:val="28"/>
          <w:szCs w:val="28"/>
          <w:lang w:val="kk-KZ"/>
        </w:rPr>
      </w:pPr>
    </w:p>
    <w:p w14:paraId="0390CE50" w14:textId="65477261" w:rsidR="005D2FCC" w:rsidRPr="003D2F05" w:rsidRDefault="005D2FCC" w:rsidP="00B6698A">
      <w:pPr>
        <w:spacing w:after="0" w:line="240" w:lineRule="auto"/>
        <w:jc w:val="both"/>
        <w:rPr>
          <w:rFonts w:ascii="Times New Roman" w:eastAsia="Times New Roman" w:hAnsi="Times New Roman" w:cs="Times New Roman"/>
          <w:sz w:val="28"/>
          <w:szCs w:val="28"/>
          <w:lang w:val="kk-KZ"/>
        </w:rPr>
      </w:pPr>
    </w:p>
    <w:p w14:paraId="00FBF099" w14:textId="5C49CCA3" w:rsidR="005D2FCC" w:rsidRPr="003D2F05" w:rsidRDefault="005D2FCC" w:rsidP="00B6698A">
      <w:pPr>
        <w:spacing w:after="0" w:line="240" w:lineRule="auto"/>
        <w:jc w:val="both"/>
        <w:rPr>
          <w:rFonts w:ascii="Times New Roman" w:eastAsia="Times New Roman" w:hAnsi="Times New Roman" w:cs="Times New Roman"/>
          <w:sz w:val="28"/>
          <w:szCs w:val="28"/>
          <w:lang w:val="kk-KZ"/>
        </w:rPr>
      </w:pPr>
    </w:p>
    <w:p w14:paraId="163C65C1" w14:textId="77777777" w:rsidR="005D2FCC" w:rsidRPr="003D2F05" w:rsidRDefault="005D2FCC" w:rsidP="00B6698A">
      <w:pPr>
        <w:spacing w:after="0" w:line="240" w:lineRule="auto"/>
        <w:jc w:val="both"/>
        <w:rPr>
          <w:rFonts w:ascii="Times New Roman" w:eastAsia="Times New Roman" w:hAnsi="Times New Roman" w:cs="Times New Roman"/>
          <w:sz w:val="28"/>
          <w:szCs w:val="28"/>
          <w:lang w:val="kk-KZ"/>
        </w:rPr>
      </w:pPr>
    </w:p>
    <w:p w14:paraId="5EEC3770" w14:textId="77777777" w:rsidR="002648D8" w:rsidRPr="003D2F05" w:rsidRDefault="002648D8" w:rsidP="002A07E9">
      <w:pPr>
        <w:pStyle w:val="af1"/>
        <w:numPr>
          <w:ilvl w:val="0"/>
          <w:numId w:val="1"/>
        </w:numPr>
        <w:spacing w:after="0" w:line="240" w:lineRule="auto"/>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b/>
          <w:sz w:val="28"/>
          <w:szCs w:val="28"/>
        </w:rPr>
        <w:lastRenderedPageBreak/>
        <w:t>Общие сведения об организации образования</w:t>
      </w:r>
    </w:p>
    <w:p w14:paraId="2717B9C7" w14:textId="77777777" w:rsidR="00582E84" w:rsidRPr="003D2F05" w:rsidRDefault="00582E84" w:rsidP="00582E84">
      <w:pPr>
        <w:spacing w:after="0" w:line="240" w:lineRule="auto"/>
        <w:ind w:firstLine="567"/>
        <w:jc w:val="both"/>
        <w:rPr>
          <w:rFonts w:ascii="Times New Roman" w:eastAsia="Times New Roman" w:hAnsi="Times New Roman" w:cs="Times New Roman"/>
          <w:sz w:val="28"/>
          <w:szCs w:val="28"/>
          <w:lang w:val="kk-KZ"/>
        </w:rPr>
      </w:pPr>
    </w:p>
    <w:p w14:paraId="543EC4F5" w14:textId="325C93E0" w:rsidR="00582E84" w:rsidRPr="003D2F05" w:rsidRDefault="00B6698A" w:rsidP="00BE32C1">
      <w:pPr>
        <w:spacing w:after="0" w:line="240" w:lineRule="auto"/>
        <w:ind w:firstLine="567"/>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sz w:val="28"/>
          <w:szCs w:val="28"/>
          <w:lang w:val="kk-KZ"/>
        </w:rPr>
        <w:t xml:space="preserve">Самооценка деятельности школы проводилась за период </w:t>
      </w:r>
      <w:r w:rsidR="00E11878" w:rsidRPr="003D2F05">
        <w:rPr>
          <w:rFonts w:ascii="Times New Roman" w:eastAsia="Times New Roman" w:hAnsi="Times New Roman" w:cs="Times New Roman"/>
          <w:sz w:val="28"/>
          <w:szCs w:val="28"/>
          <w:lang w:val="kk-KZ"/>
        </w:rPr>
        <w:t>2022-2023,</w:t>
      </w:r>
    </w:p>
    <w:p w14:paraId="0716D7A7" w14:textId="77777777" w:rsidR="00582E84" w:rsidRPr="003D2F05" w:rsidRDefault="00B6698A" w:rsidP="00BE32C1">
      <w:pPr>
        <w:spacing w:after="0" w:line="240" w:lineRule="auto"/>
        <w:ind w:firstLine="567"/>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sz w:val="28"/>
          <w:szCs w:val="28"/>
          <w:lang w:val="kk-KZ"/>
        </w:rPr>
        <w:t xml:space="preserve">2023-2024,2024-2025 учебный год. </w:t>
      </w:r>
    </w:p>
    <w:p w14:paraId="125BE3AF" w14:textId="77777777" w:rsidR="00B6698A" w:rsidRPr="003D2F05" w:rsidRDefault="00B6698A" w:rsidP="00BE32C1">
      <w:pPr>
        <w:spacing w:after="0" w:line="240" w:lineRule="auto"/>
        <w:ind w:firstLine="567"/>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sz w:val="28"/>
          <w:szCs w:val="28"/>
          <w:lang w:val="kk-KZ"/>
        </w:rPr>
        <w:t>Самоаттестация КГУ «Средняя школа №41 » акимата г.Астаны проведена комиссией в следующем составе:</w:t>
      </w:r>
    </w:p>
    <w:p w14:paraId="6A3A6506" w14:textId="77777777" w:rsidR="00B6698A" w:rsidRPr="003D2F05" w:rsidRDefault="00B6698A" w:rsidP="00BE32C1">
      <w:pPr>
        <w:spacing w:after="0" w:line="240" w:lineRule="auto"/>
        <w:ind w:firstLine="567"/>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sz w:val="28"/>
          <w:szCs w:val="28"/>
          <w:lang w:val="kk-KZ"/>
        </w:rPr>
        <w:t>Сыздыкова Асия Нугмановна - председатель комиссии, директор школы</w:t>
      </w:r>
    </w:p>
    <w:p w14:paraId="5D4276B6" w14:textId="732C4ADD" w:rsidR="00B6698A" w:rsidRPr="003D2F05" w:rsidRDefault="00E11878" w:rsidP="00BE32C1">
      <w:pPr>
        <w:spacing w:after="0" w:line="240" w:lineRule="auto"/>
        <w:ind w:firstLine="567"/>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sz w:val="28"/>
          <w:szCs w:val="28"/>
          <w:lang w:val="kk-KZ"/>
        </w:rPr>
        <w:t xml:space="preserve">Галиева Тлектес Оразбаевна </w:t>
      </w:r>
      <w:r w:rsidR="00B6698A" w:rsidRPr="003D2F05">
        <w:rPr>
          <w:rFonts w:ascii="Times New Roman" w:eastAsia="Times New Roman" w:hAnsi="Times New Roman" w:cs="Times New Roman"/>
          <w:sz w:val="28"/>
          <w:szCs w:val="28"/>
          <w:lang w:val="kk-KZ"/>
        </w:rPr>
        <w:t xml:space="preserve"> - </w:t>
      </w:r>
      <w:r w:rsidR="00B6698A" w:rsidRPr="003D2F05">
        <w:rPr>
          <w:rFonts w:ascii="Times New Roman" w:eastAsia="Times New Roman" w:hAnsi="Times New Roman" w:cs="Times New Roman"/>
          <w:sz w:val="28"/>
          <w:szCs w:val="28"/>
        </w:rPr>
        <w:t>заместитель председателя комиссии, заместитель директора по НМР</w:t>
      </w:r>
    </w:p>
    <w:p w14:paraId="59D114A9" w14:textId="77777777" w:rsidR="00B6698A" w:rsidRPr="003D2F05" w:rsidRDefault="00B6698A" w:rsidP="00BE32C1">
      <w:pPr>
        <w:spacing w:after="0" w:line="240" w:lineRule="auto"/>
        <w:ind w:firstLine="567"/>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sz w:val="28"/>
          <w:szCs w:val="28"/>
          <w:lang w:val="kk-KZ"/>
        </w:rPr>
        <w:t xml:space="preserve">Садвакасова Алия Турсумбековна – </w:t>
      </w:r>
      <w:r w:rsidRPr="003D2F05">
        <w:rPr>
          <w:rFonts w:ascii="Times New Roman" w:eastAsia="Times New Roman" w:hAnsi="Times New Roman" w:cs="Times New Roman"/>
          <w:sz w:val="28"/>
          <w:szCs w:val="28"/>
        </w:rPr>
        <w:t>заместитель директора по УР</w:t>
      </w:r>
    </w:p>
    <w:p w14:paraId="45126A7D" w14:textId="77777777" w:rsidR="00B6698A" w:rsidRPr="003D2F05" w:rsidRDefault="00B6698A" w:rsidP="00BE32C1">
      <w:pPr>
        <w:spacing w:after="0" w:line="240" w:lineRule="auto"/>
        <w:ind w:firstLine="567"/>
        <w:jc w:val="both"/>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lang w:val="kk-KZ"/>
        </w:rPr>
        <w:t xml:space="preserve">Оразакова Шолпан Айтжановна - </w:t>
      </w:r>
      <w:r w:rsidRPr="003D2F05">
        <w:rPr>
          <w:rFonts w:ascii="Times New Roman" w:eastAsia="Times New Roman" w:hAnsi="Times New Roman" w:cs="Times New Roman"/>
          <w:sz w:val="28"/>
          <w:szCs w:val="28"/>
        </w:rPr>
        <w:t>заместитель директора по ВР</w:t>
      </w:r>
    </w:p>
    <w:p w14:paraId="6E8C281B" w14:textId="77777777" w:rsidR="00B6698A" w:rsidRPr="003D2F05" w:rsidRDefault="00B6698A" w:rsidP="00BE32C1">
      <w:pPr>
        <w:spacing w:after="0" w:line="240" w:lineRule="auto"/>
        <w:ind w:firstLine="567"/>
        <w:jc w:val="both"/>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lang w:val="kk-KZ"/>
        </w:rPr>
        <w:t xml:space="preserve">Кенжесеитова Асель Каирбековна – </w:t>
      </w:r>
      <w:r w:rsidRPr="003D2F05">
        <w:rPr>
          <w:rFonts w:ascii="Times New Roman" w:eastAsia="Times New Roman" w:hAnsi="Times New Roman" w:cs="Times New Roman"/>
          <w:sz w:val="28"/>
          <w:szCs w:val="28"/>
        </w:rPr>
        <w:t>заместитель директора по ВР</w:t>
      </w:r>
    </w:p>
    <w:p w14:paraId="11EB86D4" w14:textId="77777777" w:rsidR="007C179D" w:rsidRPr="003D2F05" w:rsidRDefault="007C179D" w:rsidP="00BE32C1">
      <w:pPr>
        <w:spacing w:after="0" w:line="240" w:lineRule="auto"/>
        <w:ind w:firstLine="567"/>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sz w:val="28"/>
          <w:szCs w:val="28"/>
          <w:lang w:val="kk-KZ"/>
        </w:rPr>
        <w:t xml:space="preserve">Ахметова Анар Талгатбековна , председатель профсоюзного комитета </w:t>
      </w:r>
    </w:p>
    <w:p w14:paraId="13A01F9A" w14:textId="77777777" w:rsidR="007C179D" w:rsidRPr="003D2F05" w:rsidRDefault="007C179D" w:rsidP="00BE32C1">
      <w:pPr>
        <w:spacing w:after="0" w:line="240" w:lineRule="auto"/>
        <w:ind w:firstLine="567"/>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sz w:val="28"/>
          <w:szCs w:val="28"/>
          <w:lang w:val="kk-KZ"/>
        </w:rPr>
        <w:t xml:space="preserve">Середа Николай Вдадимирович учитель информатики </w:t>
      </w:r>
    </w:p>
    <w:p w14:paraId="00E90D59" w14:textId="0595CC80" w:rsidR="00B6698A" w:rsidRPr="003D2F05" w:rsidRDefault="00B6698A" w:rsidP="009115B5">
      <w:pPr>
        <w:spacing w:after="0" w:line="240" w:lineRule="auto"/>
        <w:rPr>
          <w:rFonts w:ascii="Times New Roman" w:hAnsi="Times New Roman" w:cs="Times New Roman"/>
          <w:sz w:val="28"/>
          <w:szCs w:val="28"/>
          <w:lang w:val="kk-KZ"/>
        </w:rPr>
      </w:pPr>
      <w:r w:rsidRPr="003D2F05">
        <w:rPr>
          <w:rFonts w:ascii="Times New Roman" w:hAnsi="Times New Roman" w:cs="Times New Roman"/>
          <w:sz w:val="28"/>
          <w:szCs w:val="28"/>
          <w:lang w:val="kk-KZ"/>
        </w:rPr>
        <w:t>В период самоаттестации комиссией проведена проверка по следующим критериям:</w:t>
      </w:r>
    </w:p>
    <w:p w14:paraId="07B1BDDE" w14:textId="77777777" w:rsidR="00B6698A" w:rsidRPr="003D2F05" w:rsidRDefault="00B6698A" w:rsidP="009115B5">
      <w:pPr>
        <w:spacing w:after="0" w:line="240" w:lineRule="auto"/>
        <w:rPr>
          <w:rFonts w:ascii="Times New Roman" w:hAnsi="Times New Roman" w:cs="Times New Roman"/>
          <w:sz w:val="28"/>
          <w:szCs w:val="28"/>
          <w:lang w:val="kk-KZ"/>
        </w:rPr>
      </w:pPr>
      <w:r w:rsidRPr="003D2F05">
        <w:rPr>
          <w:rFonts w:ascii="Times New Roman" w:hAnsi="Times New Roman" w:cs="Times New Roman"/>
          <w:sz w:val="28"/>
          <w:szCs w:val="28"/>
          <w:lang w:val="kk-KZ"/>
        </w:rPr>
        <w:t>1. Общая характеристика организации образования</w:t>
      </w:r>
    </w:p>
    <w:p w14:paraId="48CD9968" w14:textId="77777777" w:rsidR="00B6698A" w:rsidRPr="003D2F05" w:rsidRDefault="00B6698A" w:rsidP="009115B5">
      <w:pPr>
        <w:spacing w:after="0" w:line="240" w:lineRule="auto"/>
        <w:rPr>
          <w:rFonts w:ascii="Times New Roman" w:hAnsi="Times New Roman" w:cs="Times New Roman"/>
          <w:sz w:val="28"/>
          <w:szCs w:val="28"/>
          <w:lang w:val="kk-KZ"/>
        </w:rPr>
      </w:pPr>
      <w:r w:rsidRPr="003D2F05">
        <w:rPr>
          <w:rFonts w:ascii="Times New Roman" w:hAnsi="Times New Roman" w:cs="Times New Roman"/>
          <w:sz w:val="28"/>
          <w:szCs w:val="28"/>
          <w:lang w:val="kk-KZ"/>
        </w:rPr>
        <w:t>2. Анализ кадрового потенциала</w:t>
      </w:r>
    </w:p>
    <w:p w14:paraId="1283131F" w14:textId="77777777" w:rsidR="00B6698A" w:rsidRPr="003D2F05" w:rsidRDefault="00B6698A" w:rsidP="009115B5">
      <w:pPr>
        <w:spacing w:after="0" w:line="240" w:lineRule="auto"/>
        <w:rPr>
          <w:rFonts w:ascii="Times New Roman" w:hAnsi="Times New Roman" w:cs="Times New Roman"/>
          <w:sz w:val="28"/>
          <w:szCs w:val="28"/>
          <w:lang w:val="kk-KZ"/>
        </w:rPr>
      </w:pPr>
      <w:r w:rsidRPr="003D2F05">
        <w:rPr>
          <w:rFonts w:ascii="Times New Roman" w:hAnsi="Times New Roman" w:cs="Times New Roman"/>
          <w:sz w:val="28"/>
          <w:szCs w:val="28"/>
          <w:lang w:val="kk-KZ"/>
        </w:rPr>
        <w:t>3. Контингент обучающихся</w:t>
      </w:r>
    </w:p>
    <w:p w14:paraId="49815072" w14:textId="77777777" w:rsidR="00B6698A" w:rsidRPr="003D2F05" w:rsidRDefault="00B6698A" w:rsidP="009115B5">
      <w:pPr>
        <w:spacing w:after="0" w:line="240" w:lineRule="auto"/>
        <w:rPr>
          <w:rFonts w:ascii="Times New Roman" w:hAnsi="Times New Roman" w:cs="Times New Roman"/>
          <w:sz w:val="28"/>
          <w:szCs w:val="28"/>
          <w:lang w:val="kk-KZ"/>
        </w:rPr>
      </w:pPr>
      <w:r w:rsidRPr="003D2F05">
        <w:rPr>
          <w:rFonts w:ascii="Times New Roman" w:hAnsi="Times New Roman" w:cs="Times New Roman"/>
          <w:sz w:val="28"/>
          <w:szCs w:val="28"/>
          <w:lang w:val="kk-KZ"/>
        </w:rPr>
        <w:t>4. Учебно-методическая работа</w:t>
      </w:r>
    </w:p>
    <w:p w14:paraId="00F80A7F" w14:textId="77777777" w:rsidR="00B6698A" w:rsidRPr="003D2F05" w:rsidRDefault="00B6698A" w:rsidP="009115B5">
      <w:pPr>
        <w:spacing w:after="0" w:line="240" w:lineRule="auto"/>
        <w:rPr>
          <w:rFonts w:ascii="Times New Roman" w:hAnsi="Times New Roman" w:cs="Times New Roman"/>
          <w:sz w:val="28"/>
          <w:szCs w:val="28"/>
          <w:lang w:val="kk-KZ"/>
        </w:rPr>
      </w:pPr>
      <w:r w:rsidRPr="003D2F05">
        <w:rPr>
          <w:rFonts w:ascii="Times New Roman" w:hAnsi="Times New Roman" w:cs="Times New Roman"/>
          <w:sz w:val="28"/>
          <w:szCs w:val="28"/>
          <w:lang w:val="kk-KZ"/>
        </w:rPr>
        <w:t xml:space="preserve">5. Учебно-материальные активы </w:t>
      </w:r>
    </w:p>
    <w:p w14:paraId="46B75EE3" w14:textId="77777777" w:rsidR="00B6698A" w:rsidRPr="003D2F05" w:rsidRDefault="00B6698A" w:rsidP="009115B5">
      <w:pPr>
        <w:spacing w:after="0" w:line="240" w:lineRule="auto"/>
        <w:rPr>
          <w:rFonts w:ascii="Times New Roman" w:hAnsi="Times New Roman" w:cs="Times New Roman"/>
          <w:sz w:val="28"/>
          <w:szCs w:val="28"/>
          <w:lang w:val="kk-KZ"/>
        </w:rPr>
      </w:pPr>
      <w:r w:rsidRPr="003D2F05">
        <w:rPr>
          <w:rFonts w:ascii="Times New Roman" w:hAnsi="Times New Roman" w:cs="Times New Roman"/>
          <w:sz w:val="28"/>
          <w:szCs w:val="28"/>
          <w:lang w:val="kk-KZ"/>
        </w:rPr>
        <w:t>6. Информационные ресурсы и библиотечный фонд</w:t>
      </w:r>
    </w:p>
    <w:p w14:paraId="03BFFF83" w14:textId="77777777" w:rsidR="00B6698A" w:rsidRPr="003D2F05" w:rsidRDefault="00B6698A" w:rsidP="009115B5">
      <w:pPr>
        <w:spacing w:after="0" w:line="240" w:lineRule="auto"/>
        <w:rPr>
          <w:rFonts w:ascii="Times New Roman" w:hAnsi="Times New Roman" w:cs="Times New Roman"/>
          <w:sz w:val="28"/>
          <w:szCs w:val="28"/>
          <w:lang w:val="kk-KZ"/>
        </w:rPr>
      </w:pPr>
      <w:r w:rsidRPr="003D2F05">
        <w:rPr>
          <w:rFonts w:ascii="Times New Roman" w:hAnsi="Times New Roman" w:cs="Times New Roman"/>
          <w:sz w:val="28"/>
          <w:szCs w:val="28"/>
          <w:lang w:val="kk-KZ"/>
        </w:rPr>
        <w:t>7. Оценка знаний обучающихся</w:t>
      </w:r>
    </w:p>
    <w:p w14:paraId="77BA09BF" w14:textId="77777777" w:rsidR="00B6698A" w:rsidRPr="003D2F05" w:rsidRDefault="00B6698A" w:rsidP="009115B5">
      <w:pPr>
        <w:spacing w:after="0" w:line="240" w:lineRule="auto"/>
        <w:rPr>
          <w:rFonts w:ascii="Times New Roman" w:hAnsi="Times New Roman" w:cs="Times New Roman"/>
          <w:sz w:val="28"/>
          <w:szCs w:val="28"/>
          <w:lang w:val="kk-KZ"/>
        </w:rPr>
      </w:pPr>
      <w:r w:rsidRPr="003D2F05">
        <w:rPr>
          <w:rFonts w:ascii="Times New Roman" w:hAnsi="Times New Roman" w:cs="Times New Roman"/>
          <w:sz w:val="28"/>
          <w:szCs w:val="28"/>
          <w:lang w:val="kk-KZ"/>
        </w:rPr>
        <w:t>8. Опрос участников образовательного процесса и других респодентов</w:t>
      </w:r>
    </w:p>
    <w:p w14:paraId="3714D754" w14:textId="77777777" w:rsidR="00B6698A" w:rsidRPr="003D2F05" w:rsidRDefault="00B6698A" w:rsidP="009115B5">
      <w:pPr>
        <w:spacing w:after="0" w:line="240" w:lineRule="auto"/>
        <w:rPr>
          <w:rFonts w:ascii="Times New Roman" w:hAnsi="Times New Roman" w:cs="Times New Roman"/>
          <w:sz w:val="28"/>
          <w:szCs w:val="28"/>
          <w:lang w:val="kk-KZ"/>
        </w:rPr>
      </w:pPr>
      <w:r w:rsidRPr="003D2F05">
        <w:rPr>
          <w:rFonts w:ascii="Times New Roman" w:hAnsi="Times New Roman" w:cs="Times New Roman"/>
          <w:sz w:val="28"/>
          <w:szCs w:val="28"/>
          <w:lang w:val="kk-KZ"/>
        </w:rPr>
        <w:t>9. Недостатки и замечания, пути их решения</w:t>
      </w:r>
    </w:p>
    <w:p w14:paraId="7CAFCE1D" w14:textId="7F83261F" w:rsidR="0096660F" w:rsidRPr="003D2F05" w:rsidRDefault="00B6698A" w:rsidP="009115B5">
      <w:pPr>
        <w:spacing w:after="0" w:line="240" w:lineRule="auto"/>
        <w:rPr>
          <w:rFonts w:ascii="Times New Roman" w:hAnsi="Times New Roman" w:cs="Times New Roman"/>
          <w:sz w:val="28"/>
          <w:szCs w:val="28"/>
          <w:lang w:val="kk-KZ"/>
        </w:rPr>
      </w:pPr>
      <w:r w:rsidRPr="003D2F05">
        <w:rPr>
          <w:rFonts w:ascii="Times New Roman" w:hAnsi="Times New Roman" w:cs="Times New Roman"/>
          <w:sz w:val="28"/>
          <w:szCs w:val="28"/>
          <w:lang w:val="kk-KZ"/>
        </w:rPr>
        <w:t>10. Выводы и предложения.</w:t>
      </w:r>
    </w:p>
    <w:p w14:paraId="42FF0B87" w14:textId="77777777" w:rsidR="000A3A6D" w:rsidRPr="003D2F05" w:rsidRDefault="000A3A6D" w:rsidP="009115B5">
      <w:pPr>
        <w:spacing w:after="0" w:line="240" w:lineRule="auto"/>
        <w:rPr>
          <w:rFonts w:ascii="Times New Roman" w:hAnsi="Times New Roman" w:cs="Times New Roman"/>
          <w:sz w:val="28"/>
          <w:szCs w:val="28"/>
          <w:lang w:val="kk-KZ"/>
        </w:rPr>
      </w:pPr>
    </w:p>
    <w:p w14:paraId="4D6A0A71" w14:textId="77777777" w:rsidR="00B6698A" w:rsidRPr="003D2F05" w:rsidRDefault="00B6698A" w:rsidP="00B6698A">
      <w:pPr>
        <w:tabs>
          <w:tab w:val="left" w:pos="10773"/>
        </w:tabs>
        <w:spacing w:after="0" w:line="240" w:lineRule="auto"/>
        <w:jc w:val="both"/>
        <w:rPr>
          <w:rFonts w:ascii="Times New Roman" w:eastAsia="Times New Roman" w:hAnsi="Times New Roman" w:cs="Times New Roman"/>
          <w:b/>
          <w:sz w:val="28"/>
          <w:szCs w:val="28"/>
        </w:rPr>
      </w:pPr>
      <w:proofErr w:type="spellStart"/>
      <w:r w:rsidRPr="003D2F05">
        <w:rPr>
          <w:rFonts w:ascii="Times New Roman" w:eastAsia="Times New Roman" w:hAnsi="Times New Roman" w:cs="Times New Roman"/>
          <w:b/>
          <w:sz w:val="28"/>
          <w:szCs w:val="28"/>
        </w:rPr>
        <w:t>I.Общая</w:t>
      </w:r>
      <w:proofErr w:type="spellEnd"/>
      <w:r w:rsidRPr="003D2F05">
        <w:rPr>
          <w:rFonts w:ascii="Times New Roman" w:eastAsia="Times New Roman" w:hAnsi="Times New Roman" w:cs="Times New Roman"/>
          <w:b/>
          <w:sz w:val="28"/>
          <w:szCs w:val="28"/>
        </w:rPr>
        <w:t xml:space="preserve"> характеристика организации образования</w:t>
      </w:r>
    </w:p>
    <w:p w14:paraId="781F6711" w14:textId="77777777" w:rsidR="000A3A6D" w:rsidRPr="003D2F05" w:rsidRDefault="000A3A6D" w:rsidP="00B6698A">
      <w:pPr>
        <w:tabs>
          <w:tab w:val="left" w:pos="10773"/>
        </w:tabs>
        <w:spacing w:after="0" w:line="240" w:lineRule="auto"/>
        <w:jc w:val="both"/>
        <w:rPr>
          <w:rFonts w:ascii="Times New Roman" w:eastAsia="Times New Roman" w:hAnsi="Times New Roman" w:cs="Times New Roman"/>
          <w:b/>
          <w:sz w:val="28"/>
          <w:szCs w:val="28"/>
          <w:lang w:val="kk-KZ"/>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6"/>
        <w:gridCol w:w="5699"/>
      </w:tblGrid>
      <w:tr w:rsidR="00C65302" w:rsidRPr="003D2F05" w14:paraId="5C075795" w14:textId="77777777" w:rsidTr="00E3540A">
        <w:tc>
          <w:tcPr>
            <w:tcW w:w="4366" w:type="dxa"/>
            <w:shd w:val="clear" w:color="auto" w:fill="auto"/>
            <w:vAlign w:val="center"/>
          </w:tcPr>
          <w:p w14:paraId="67C1E518" w14:textId="77777777" w:rsidR="00B6698A" w:rsidRPr="003D2F05" w:rsidRDefault="00B6698A" w:rsidP="00866EBA">
            <w:pPr>
              <w:spacing w:after="0" w:line="276" w:lineRule="auto"/>
              <w:rPr>
                <w:rFonts w:ascii="Times New Roman" w:eastAsia="Times New Roman" w:hAnsi="Times New Roman" w:cs="Times New Roman"/>
                <w:b/>
                <w:bCs/>
                <w:sz w:val="20"/>
                <w:szCs w:val="20"/>
                <w:lang w:val="kk-KZ"/>
              </w:rPr>
            </w:pPr>
            <w:r w:rsidRPr="003D2F05">
              <w:rPr>
                <w:rFonts w:ascii="Times New Roman" w:eastAsia="Times New Roman" w:hAnsi="Times New Roman" w:cs="Times New Roman"/>
                <w:b/>
                <w:bCs/>
                <w:sz w:val="20"/>
                <w:szCs w:val="20"/>
                <w:lang w:val="kk-KZ"/>
              </w:rPr>
              <w:t>Название</w:t>
            </w:r>
          </w:p>
        </w:tc>
        <w:tc>
          <w:tcPr>
            <w:tcW w:w="5699" w:type="dxa"/>
            <w:shd w:val="clear" w:color="auto" w:fill="auto"/>
          </w:tcPr>
          <w:p w14:paraId="147EB58B" w14:textId="77777777" w:rsidR="00B6698A" w:rsidRPr="003D2F05" w:rsidRDefault="00B6698A" w:rsidP="00866EBA">
            <w:pPr>
              <w:spacing w:after="0" w:line="276" w:lineRule="auto"/>
              <w:jc w:val="both"/>
              <w:rPr>
                <w:rFonts w:ascii="Times New Roman" w:eastAsia="Arial Unicode MS" w:hAnsi="Times New Roman" w:cs="Times New Roman"/>
                <w:sz w:val="20"/>
                <w:szCs w:val="20"/>
                <w:lang w:val="kk-KZ"/>
              </w:rPr>
            </w:pPr>
            <w:r w:rsidRPr="003D2F05">
              <w:rPr>
                <w:rFonts w:ascii="Times New Roman" w:eastAsia="Times New Roman" w:hAnsi="Times New Roman" w:cs="Times New Roman"/>
                <w:sz w:val="20"/>
                <w:szCs w:val="20"/>
                <w:lang w:val="kk-KZ"/>
              </w:rPr>
              <w:t>Коммунальное государственное учреждение  «Средняя школа №41» акимата г.Астаны</w:t>
            </w:r>
          </w:p>
        </w:tc>
      </w:tr>
      <w:tr w:rsidR="00C65302" w:rsidRPr="003D2F05" w14:paraId="27B04801" w14:textId="77777777" w:rsidTr="00E3540A">
        <w:tc>
          <w:tcPr>
            <w:tcW w:w="4366" w:type="dxa"/>
            <w:shd w:val="clear" w:color="auto" w:fill="auto"/>
            <w:vAlign w:val="center"/>
          </w:tcPr>
          <w:p w14:paraId="20B7D0EA" w14:textId="77777777" w:rsidR="00B6698A" w:rsidRPr="003D2F05" w:rsidRDefault="00B6698A" w:rsidP="00866EBA">
            <w:pPr>
              <w:spacing w:after="0" w:line="276" w:lineRule="auto"/>
              <w:rPr>
                <w:rFonts w:ascii="Times New Roman" w:eastAsia="Times New Roman" w:hAnsi="Times New Roman" w:cs="Times New Roman"/>
                <w:b/>
                <w:bCs/>
                <w:sz w:val="20"/>
                <w:szCs w:val="20"/>
                <w:lang w:val="en-US"/>
              </w:rPr>
            </w:pPr>
            <w:r w:rsidRPr="003D2F05">
              <w:rPr>
                <w:rFonts w:ascii="Times New Roman" w:eastAsia="Times New Roman" w:hAnsi="Times New Roman" w:cs="Times New Roman"/>
                <w:b/>
                <w:bCs/>
                <w:sz w:val="20"/>
                <w:szCs w:val="20"/>
                <w:lang w:val="kk-KZ"/>
              </w:rPr>
              <w:t>Модель и тип</w:t>
            </w:r>
          </w:p>
        </w:tc>
        <w:tc>
          <w:tcPr>
            <w:tcW w:w="5699" w:type="dxa"/>
            <w:shd w:val="clear" w:color="auto" w:fill="auto"/>
          </w:tcPr>
          <w:p w14:paraId="46D6560F" w14:textId="77777777" w:rsidR="00B6698A" w:rsidRPr="003D2F05" w:rsidRDefault="00B6698A" w:rsidP="00866EBA">
            <w:pPr>
              <w:spacing w:after="0" w:line="276" w:lineRule="auto"/>
              <w:jc w:val="both"/>
              <w:rPr>
                <w:rFonts w:ascii="Times New Roman" w:eastAsia="Arial Unicode MS" w:hAnsi="Times New Roman" w:cs="Times New Roman"/>
                <w:sz w:val="20"/>
                <w:szCs w:val="20"/>
                <w:lang w:val="en-US"/>
              </w:rPr>
            </w:pPr>
            <w:r w:rsidRPr="003D2F05">
              <w:rPr>
                <w:rFonts w:ascii="Times New Roman" w:eastAsia="Times New Roman" w:hAnsi="Times New Roman" w:cs="Times New Roman"/>
                <w:sz w:val="20"/>
                <w:szCs w:val="20"/>
                <w:lang w:val="kk-KZ"/>
              </w:rPr>
              <w:t>Средняя школа</w:t>
            </w:r>
          </w:p>
        </w:tc>
      </w:tr>
      <w:tr w:rsidR="00C65302" w:rsidRPr="003D2F05" w14:paraId="29FED6AF" w14:textId="77777777" w:rsidTr="00E3540A">
        <w:tc>
          <w:tcPr>
            <w:tcW w:w="4366" w:type="dxa"/>
            <w:shd w:val="clear" w:color="auto" w:fill="auto"/>
            <w:vAlign w:val="center"/>
          </w:tcPr>
          <w:p w14:paraId="30C71DF0" w14:textId="77777777" w:rsidR="00B6698A" w:rsidRPr="003D2F05" w:rsidRDefault="00B6698A" w:rsidP="00866EBA">
            <w:pPr>
              <w:spacing w:after="0" w:line="276" w:lineRule="auto"/>
              <w:rPr>
                <w:rFonts w:ascii="Times New Roman" w:eastAsia="Times New Roman" w:hAnsi="Times New Roman" w:cs="Times New Roman"/>
                <w:b/>
                <w:bCs/>
                <w:sz w:val="20"/>
                <w:szCs w:val="20"/>
                <w:lang w:val="en-US"/>
              </w:rPr>
            </w:pPr>
            <w:proofErr w:type="spellStart"/>
            <w:r w:rsidRPr="003D2F05">
              <w:rPr>
                <w:rFonts w:ascii="Times New Roman" w:eastAsia="Times New Roman" w:hAnsi="Times New Roman" w:cs="Times New Roman"/>
                <w:b/>
                <w:bCs/>
                <w:sz w:val="20"/>
                <w:szCs w:val="20"/>
                <w:lang w:val="en-US"/>
              </w:rPr>
              <w:t>Организационно-правовая</w:t>
            </w:r>
            <w:proofErr w:type="spellEnd"/>
            <w:r w:rsidRPr="003D2F05">
              <w:rPr>
                <w:rFonts w:ascii="Times New Roman" w:eastAsia="Times New Roman" w:hAnsi="Times New Roman" w:cs="Times New Roman"/>
                <w:b/>
                <w:bCs/>
                <w:sz w:val="20"/>
                <w:szCs w:val="20"/>
                <w:lang w:val="en-US"/>
              </w:rPr>
              <w:t xml:space="preserve"> </w:t>
            </w:r>
            <w:proofErr w:type="spellStart"/>
            <w:r w:rsidRPr="003D2F05">
              <w:rPr>
                <w:rFonts w:ascii="Times New Roman" w:eastAsia="Times New Roman" w:hAnsi="Times New Roman" w:cs="Times New Roman"/>
                <w:b/>
                <w:bCs/>
                <w:sz w:val="20"/>
                <w:szCs w:val="20"/>
                <w:lang w:val="en-US"/>
              </w:rPr>
              <w:t>форма</w:t>
            </w:r>
            <w:proofErr w:type="spellEnd"/>
          </w:p>
        </w:tc>
        <w:tc>
          <w:tcPr>
            <w:tcW w:w="5699" w:type="dxa"/>
            <w:shd w:val="clear" w:color="auto" w:fill="auto"/>
          </w:tcPr>
          <w:p w14:paraId="61D45647" w14:textId="77777777" w:rsidR="00B6698A" w:rsidRPr="003D2F05" w:rsidRDefault="00B6698A" w:rsidP="00866EBA">
            <w:pPr>
              <w:shd w:val="clear" w:color="auto" w:fill="FFFFFF"/>
              <w:spacing w:after="0" w:line="276" w:lineRule="auto"/>
              <w:ind w:right="141"/>
              <w:jc w:val="both"/>
              <w:rPr>
                <w:rFonts w:ascii="Times New Roman" w:eastAsia="Times New Roman" w:hAnsi="Times New Roman" w:cs="Times New Roman"/>
                <w:sz w:val="20"/>
                <w:szCs w:val="20"/>
                <w:lang w:val="en-US"/>
              </w:rPr>
            </w:pPr>
            <w:r w:rsidRPr="003D2F05">
              <w:rPr>
                <w:rFonts w:ascii="Times New Roman" w:eastAsia="Times New Roman" w:hAnsi="Times New Roman" w:cs="Times New Roman"/>
                <w:sz w:val="20"/>
                <w:szCs w:val="20"/>
                <w:lang w:val="kk-KZ"/>
              </w:rPr>
              <w:t>Коммунальное государственное учреждение</w:t>
            </w:r>
          </w:p>
        </w:tc>
      </w:tr>
      <w:tr w:rsidR="00C65302" w:rsidRPr="003D2F05" w14:paraId="0FE08EF7" w14:textId="77777777" w:rsidTr="00E3540A">
        <w:tc>
          <w:tcPr>
            <w:tcW w:w="4366" w:type="dxa"/>
            <w:shd w:val="clear" w:color="auto" w:fill="auto"/>
            <w:vAlign w:val="center"/>
          </w:tcPr>
          <w:p w14:paraId="307EB8D7" w14:textId="77777777" w:rsidR="00B6698A" w:rsidRPr="003D2F05" w:rsidRDefault="00B6698A" w:rsidP="00866EBA">
            <w:pPr>
              <w:spacing w:after="0" w:line="276" w:lineRule="auto"/>
              <w:rPr>
                <w:rFonts w:ascii="Times New Roman" w:eastAsia="Times New Roman" w:hAnsi="Times New Roman" w:cs="Times New Roman"/>
                <w:b/>
                <w:bCs/>
                <w:sz w:val="20"/>
                <w:szCs w:val="20"/>
                <w:lang w:val="en-US"/>
              </w:rPr>
            </w:pPr>
            <w:proofErr w:type="spellStart"/>
            <w:r w:rsidRPr="003D2F05">
              <w:rPr>
                <w:rFonts w:ascii="Times New Roman" w:eastAsia="Times New Roman" w:hAnsi="Times New Roman" w:cs="Times New Roman"/>
                <w:b/>
                <w:bCs/>
                <w:sz w:val="20"/>
                <w:szCs w:val="20"/>
                <w:lang w:val="en-US"/>
              </w:rPr>
              <w:t>Год</w:t>
            </w:r>
            <w:proofErr w:type="spellEnd"/>
            <w:r w:rsidRPr="003D2F05">
              <w:rPr>
                <w:rFonts w:ascii="Times New Roman" w:eastAsia="Times New Roman" w:hAnsi="Times New Roman" w:cs="Times New Roman"/>
                <w:b/>
                <w:bCs/>
                <w:sz w:val="20"/>
                <w:szCs w:val="20"/>
                <w:lang w:val="en-US"/>
              </w:rPr>
              <w:t xml:space="preserve"> </w:t>
            </w:r>
            <w:proofErr w:type="spellStart"/>
            <w:r w:rsidRPr="003D2F05">
              <w:rPr>
                <w:rFonts w:ascii="Times New Roman" w:eastAsia="Times New Roman" w:hAnsi="Times New Roman" w:cs="Times New Roman"/>
                <w:b/>
                <w:bCs/>
                <w:sz w:val="20"/>
                <w:szCs w:val="20"/>
                <w:lang w:val="en-US"/>
              </w:rPr>
              <w:t>основания</w:t>
            </w:r>
            <w:proofErr w:type="spellEnd"/>
          </w:p>
        </w:tc>
        <w:tc>
          <w:tcPr>
            <w:tcW w:w="5699" w:type="dxa"/>
            <w:shd w:val="clear" w:color="auto" w:fill="auto"/>
          </w:tcPr>
          <w:p w14:paraId="0885CB9A" w14:textId="77777777" w:rsidR="00B6698A" w:rsidRPr="003D2F05" w:rsidRDefault="00B6698A" w:rsidP="00866EBA">
            <w:pPr>
              <w:shd w:val="clear" w:color="auto" w:fill="FFFFFF"/>
              <w:spacing w:after="0" w:line="276" w:lineRule="auto"/>
              <w:ind w:right="141"/>
              <w:jc w:val="both"/>
              <w:rPr>
                <w:rFonts w:ascii="Times New Roman" w:eastAsia="Times New Roman" w:hAnsi="Times New Roman" w:cs="Times New Roman"/>
                <w:sz w:val="20"/>
                <w:szCs w:val="20"/>
                <w:lang w:val="kk-KZ"/>
              </w:rPr>
            </w:pPr>
            <w:r w:rsidRPr="003D2F05">
              <w:rPr>
                <w:rFonts w:ascii="Times New Roman" w:eastAsia="Times New Roman" w:hAnsi="Times New Roman" w:cs="Times New Roman"/>
                <w:sz w:val="20"/>
                <w:szCs w:val="20"/>
                <w:lang w:val="kk-KZ"/>
              </w:rPr>
              <w:t>1970</w:t>
            </w:r>
          </w:p>
        </w:tc>
      </w:tr>
      <w:tr w:rsidR="00C65302" w:rsidRPr="003D2F05" w14:paraId="6193F2D3" w14:textId="77777777" w:rsidTr="00E3540A">
        <w:tc>
          <w:tcPr>
            <w:tcW w:w="4366" w:type="dxa"/>
            <w:shd w:val="clear" w:color="auto" w:fill="auto"/>
            <w:vAlign w:val="center"/>
          </w:tcPr>
          <w:p w14:paraId="34D9602A" w14:textId="77777777" w:rsidR="00B6698A" w:rsidRPr="003D2F05" w:rsidRDefault="00B6698A" w:rsidP="00866EBA">
            <w:pPr>
              <w:spacing w:after="0" w:line="276" w:lineRule="auto"/>
              <w:rPr>
                <w:rFonts w:ascii="Times New Roman" w:eastAsia="Times New Roman" w:hAnsi="Times New Roman" w:cs="Times New Roman"/>
                <w:b/>
                <w:bCs/>
                <w:sz w:val="20"/>
                <w:szCs w:val="20"/>
                <w:lang w:val="kk-KZ"/>
              </w:rPr>
            </w:pPr>
            <w:r w:rsidRPr="003D2F05">
              <w:rPr>
                <w:rFonts w:ascii="Times New Roman" w:eastAsia="Times New Roman" w:hAnsi="Times New Roman" w:cs="Times New Roman"/>
                <w:b/>
                <w:bCs/>
                <w:sz w:val="20"/>
                <w:szCs w:val="20"/>
                <w:lang w:val="kk-KZ"/>
              </w:rPr>
              <w:t>Юридический адрес</w:t>
            </w:r>
          </w:p>
        </w:tc>
        <w:tc>
          <w:tcPr>
            <w:tcW w:w="5699" w:type="dxa"/>
            <w:shd w:val="clear" w:color="auto" w:fill="auto"/>
          </w:tcPr>
          <w:p w14:paraId="124AFB36" w14:textId="77777777" w:rsidR="00B6698A" w:rsidRPr="003D2F05" w:rsidRDefault="00B6698A" w:rsidP="00866EBA">
            <w:pPr>
              <w:shd w:val="clear" w:color="auto" w:fill="FFFFFF"/>
              <w:spacing w:after="0" w:line="276" w:lineRule="auto"/>
              <w:ind w:right="141"/>
              <w:jc w:val="both"/>
              <w:rPr>
                <w:rFonts w:ascii="Times New Roman" w:eastAsia="Times New Roman" w:hAnsi="Times New Roman" w:cs="Times New Roman"/>
                <w:sz w:val="20"/>
                <w:szCs w:val="20"/>
              </w:rPr>
            </w:pPr>
            <w:proofErr w:type="spellStart"/>
            <w:r w:rsidRPr="003D2F05">
              <w:rPr>
                <w:rFonts w:ascii="Times New Roman" w:eastAsia="Times New Roman" w:hAnsi="Times New Roman" w:cs="Times New Roman"/>
                <w:sz w:val="20"/>
                <w:szCs w:val="20"/>
              </w:rPr>
              <w:t>г.Астана</w:t>
            </w:r>
            <w:proofErr w:type="spellEnd"/>
            <w:r w:rsidRPr="003D2F05">
              <w:rPr>
                <w:rFonts w:ascii="Times New Roman" w:eastAsia="Times New Roman" w:hAnsi="Times New Roman" w:cs="Times New Roman"/>
                <w:sz w:val="20"/>
                <w:szCs w:val="20"/>
              </w:rPr>
              <w:t xml:space="preserve">, </w:t>
            </w:r>
            <w:r w:rsidRPr="003D2F05">
              <w:rPr>
                <w:rFonts w:ascii="Times New Roman" w:eastAsia="Times New Roman" w:hAnsi="Times New Roman" w:cs="Times New Roman"/>
                <w:sz w:val="20"/>
                <w:szCs w:val="20"/>
                <w:lang w:val="kk-KZ"/>
              </w:rPr>
              <w:t>Ардагерлер 1А</w:t>
            </w:r>
          </w:p>
        </w:tc>
      </w:tr>
      <w:tr w:rsidR="00C65302" w:rsidRPr="003D2F05" w14:paraId="5B517A66" w14:textId="77777777" w:rsidTr="00E3540A">
        <w:tc>
          <w:tcPr>
            <w:tcW w:w="4366" w:type="dxa"/>
            <w:shd w:val="clear" w:color="auto" w:fill="auto"/>
            <w:vAlign w:val="center"/>
          </w:tcPr>
          <w:p w14:paraId="03D768F0" w14:textId="77777777" w:rsidR="00B6698A" w:rsidRPr="003D2F05" w:rsidRDefault="00B6698A" w:rsidP="00866EBA">
            <w:pPr>
              <w:spacing w:after="0" w:line="276" w:lineRule="auto"/>
              <w:rPr>
                <w:rFonts w:ascii="Times New Roman" w:eastAsia="Times New Roman" w:hAnsi="Times New Roman" w:cs="Times New Roman"/>
                <w:b/>
                <w:bCs/>
                <w:sz w:val="20"/>
                <w:szCs w:val="20"/>
                <w:lang w:val="en-US"/>
              </w:rPr>
            </w:pPr>
            <w:proofErr w:type="spellStart"/>
            <w:r w:rsidRPr="003D2F05">
              <w:rPr>
                <w:rFonts w:ascii="Times New Roman" w:eastAsia="Times New Roman" w:hAnsi="Times New Roman" w:cs="Times New Roman"/>
                <w:b/>
                <w:bCs/>
                <w:sz w:val="20"/>
                <w:szCs w:val="20"/>
                <w:lang w:val="en-US"/>
              </w:rPr>
              <w:t>Телефон</w:t>
            </w:r>
            <w:proofErr w:type="spellEnd"/>
          </w:p>
        </w:tc>
        <w:tc>
          <w:tcPr>
            <w:tcW w:w="5699" w:type="dxa"/>
            <w:shd w:val="clear" w:color="auto" w:fill="auto"/>
          </w:tcPr>
          <w:p w14:paraId="79E18252" w14:textId="77777777" w:rsidR="00B6698A" w:rsidRPr="003D2F05" w:rsidRDefault="00B6698A" w:rsidP="00866EBA">
            <w:pPr>
              <w:shd w:val="clear" w:color="auto" w:fill="FFFFFF"/>
              <w:spacing w:after="0" w:line="276" w:lineRule="auto"/>
              <w:ind w:right="141"/>
              <w:jc w:val="both"/>
              <w:rPr>
                <w:rFonts w:ascii="Times New Roman" w:eastAsia="Times New Roman" w:hAnsi="Times New Roman" w:cs="Times New Roman"/>
                <w:b/>
                <w:sz w:val="20"/>
                <w:szCs w:val="20"/>
                <w:lang w:val="kk-KZ"/>
              </w:rPr>
            </w:pPr>
            <w:r w:rsidRPr="003D2F05">
              <w:rPr>
                <w:rFonts w:ascii="Times New Roman" w:eastAsia="Times New Roman" w:hAnsi="Times New Roman" w:cs="Times New Roman"/>
                <w:b/>
                <w:sz w:val="20"/>
                <w:szCs w:val="20"/>
                <w:lang w:val="kk-KZ"/>
              </w:rPr>
              <w:t>8 (</w:t>
            </w:r>
            <w:r w:rsidRPr="003D2F05">
              <w:rPr>
                <w:rFonts w:ascii="Times New Roman" w:eastAsia="Times New Roman" w:hAnsi="Times New Roman" w:cs="Times New Roman"/>
                <w:b/>
                <w:sz w:val="20"/>
                <w:szCs w:val="20"/>
                <w:lang w:val="en-US"/>
              </w:rPr>
              <w:t xml:space="preserve">7172) </w:t>
            </w:r>
            <w:r w:rsidRPr="003D2F05">
              <w:rPr>
                <w:rFonts w:ascii="Times New Roman" w:eastAsia="Times New Roman" w:hAnsi="Times New Roman" w:cs="Times New Roman"/>
                <w:b/>
                <w:sz w:val="20"/>
                <w:szCs w:val="20"/>
                <w:lang w:val="kk-KZ"/>
              </w:rPr>
              <w:t>501562</w:t>
            </w:r>
          </w:p>
        </w:tc>
      </w:tr>
      <w:tr w:rsidR="00C65302" w:rsidRPr="003D2F05" w14:paraId="485B8F7F" w14:textId="77777777" w:rsidTr="00E3540A">
        <w:tc>
          <w:tcPr>
            <w:tcW w:w="4366" w:type="dxa"/>
            <w:shd w:val="clear" w:color="auto" w:fill="auto"/>
            <w:vAlign w:val="center"/>
          </w:tcPr>
          <w:p w14:paraId="5FD18993" w14:textId="77777777" w:rsidR="00B6698A" w:rsidRPr="003D2F05" w:rsidRDefault="00B6698A" w:rsidP="00866EBA">
            <w:pPr>
              <w:spacing w:after="0" w:line="276" w:lineRule="auto"/>
              <w:rPr>
                <w:rFonts w:ascii="Times New Roman" w:eastAsia="Times New Roman" w:hAnsi="Times New Roman" w:cs="Times New Roman"/>
                <w:b/>
                <w:bCs/>
                <w:sz w:val="20"/>
                <w:szCs w:val="20"/>
                <w:lang w:val="en-US"/>
              </w:rPr>
            </w:pPr>
            <w:proofErr w:type="spellStart"/>
            <w:r w:rsidRPr="003D2F05">
              <w:rPr>
                <w:rFonts w:ascii="Times New Roman" w:eastAsia="Times New Roman" w:hAnsi="Times New Roman" w:cs="Times New Roman"/>
                <w:b/>
                <w:bCs/>
                <w:sz w:val="20"/>
                <w:szCs w:val="20"/>
                <w:lang w:val="en-US"/>
              </w:rPr>
              <w:t>Факс</w:t>
            </w:r>
            <w:proofErr w:type="spellEnd"/>
          </w:p>
        </w:tc>
        <w:tc>
          <w:tcPr>
            <w:tcW w:w="5699" w:type="dxa"/>
            <w:shd w:val="clear" w:color="auto" w:fill="auto"/>
          </w:tcPr>
          <w:p w14:paraId="0497A32C" w14:textId="77777777" w:rsidR="00B6698A" w:rsidRPr="003D2F05" w:rsidRDefault="00B6698A" w:rsidP="00866EBA">
            <w:pPr>
              <w:shd w:val="clear" w:color="auto" w:fill="FFFFFF"/>
              <w:spacing w:after="0" w:line="276" w:lineRule="auto"/>
              <w:ind w:right="141"/>
              <w:jc w:val="both"/>
              <w:rPr>
                <w:rFonts w:ascii="Times New Roman" w:eastAsia="Times New Roman" w:hAnsi="Times New Roman" w:cs="Times New Roman"/>
                <w:b/>
                <w:sz w:val="20"/>
                <w:szCs w:val="20"/>
                <w:lang w:val="kk-KZ"/>
              </w:rPr>
            </w:pPr>
            <w:r w:rsidRPr="003D2F05">
              <w:rPr>
                <w:rFonts w:ascii="Times New Roman" w:eastAsia="Times New Roman" w:hAnsi="Times New Roman" w:cs="Times New Roman"/>
                <w:b/>
                <w:sz w:val="20"/>
                <w:szCs w:val="20"/>
                <w:lang w:val="kk-KZ"/>
              </w:rPr>
              <w:t>8 (</w:t>
            </w:r>
            <w:r w:rsidRPr="003D2F05">
              <w:rPr>
                <w:rFonts w:ascii="Times New Roman" w:eastAsia="Times New Roman" w:hAnsi="Times New Roman" w:cs="Times New Roman"/>
                <w:b/>
                <w:sz w:val="20"/>
                <w:szCs w:val="20"/>
                <w:lang w:val="en-US"/>
              </w:rPr>
              <w:t xml:space="preserve">7172) </w:t>
            </w:r>
            <w:r w:rsidRPr="003D2F05">
              <w:rPr>
                <w:rFonts w:ascii="Times New Roman" w:eastAsia="Times New Roman" w:hAnsi="Times New Roman" w:cs="Times New Roman"/>
                <w:b/>
                <w:sz w:val="20"/>
                <w:szCs w:val="20"/>
                <w:lang w:val="kk-KZ" w:eastAsia="ar-SA"/>
              </w:rPr>
              <w:t>501562</w:t>
            </w:r>
          </w:p>
        </w:tc>
      </w:tr>
      <w:tr w:rsidR="00C65302" w:rsidRPr="003D2F05" w14:paraId="0B037B44" w14:textId="77777777" w:rsidTr="00E3540A">
        <w:tc>
          <w:tcPr>
            <w:tcW w:w="4366" w:type="dxa"/>
            <w:shd w:val="clear" w:color="auto" w:fill="auto"/>
            <w:vAlign w:val="center"/>
          </w:tcPr>
          <w:p w14:paraId="7B9CE408" w14:textId="77777777" w:rsidR="00B6698A" w:rsidRPr="003D2F05" w:rsidRDefault="00B6698A" w:rsidP="00866EBA">
            <w:pPr>
              <w:spacing w:after="0" w:line="276" w:lineRule="auto"/>
              <w:rPr>
                <w:rFonts w:ascii="Times New Roman" w:eastAsia="Times New Roman" w:hAnsi="Times New Roman" w:cs="Times New Roman"/>
                <w:b/>
                <w:bCs/>
                <w:sz w:val="20"/>
                <w:szCs w:val="20"/>
                <w:lang w:val="en-US"/>
              </w:rPr>
            </w:pPr>
            <w:r w:rsidRPr="003D2F05">
              <w:rPr>
                <w:rFonts w:ascii="Times New Roman" w:eastAsia="Times New Roman" w:hAnsi="Times New Roman" w:cs="Times New Roman"/>
                <w:b/>
                <w:bCs/>
                <w:sz w:val="20"/>
                <w:szCs w:val="20"/>
                <w:lang w:val="en-US"/>
              </w:rPr>
              <w:t>E-mail</w:t>
            </w:r>
          </w:p>
        </w:tc>
        <w:tc>
          <w:tcPr>
            <w:tcW w:w="5699" w:type="dxa"/>
            <w:shd w:val="clear" w:color="auto" w:fill="auto"/>
          </w:tcPr>
          <w:p w14:paraId="4CE5127F" w14:textId="77777777" w:rsidR="00B6698A" w:rsidRPr="003D2F05" w:rsidRDefault="00000000" w:rsidP="00866EBA">
            <w:pPr>
              <w:spacing w:after="0" w:line="240" w:lineRule="auto"/>
              <w:rPr>
                <w:rFonts w:ascii="Times New Roman" w:eastAsia="Times New Roman" w:hAnsi="Times New Roman" w:cs="Times New Roman"/>
                <w:b/>
                <w:sz w:val="20"/>
                <w:szCs w:val="20"/>
                <w:lang w:val="kk-KZ"/>
              </w:rPr>
            </w:pPr>
            <w:hyperlink r:id="rId8" w:history="1">
              <w:r w:rsidR="00B6698A" w:rsidRPr="003D2F05">
                <w:rPr>
                  <w:rStyle w:val="af0"/>
                  <w:color w:val="auto"/>
                  <w:sz w:val="20"/>
                  <w:szCs w:val="20"/>
                  <w:lang w:val="en-US"/>
                </w:rPr>
                <w:t>sh@41-ns.edu.kz</w:t>
              </w:r>
            </w:hyperlink>
          </w:p>
        </w:tc>
      </w:tr>
      <w:tr w:rsidR="00C65302" w:rsidRPr="003D2F05" w14:paraId="117790DA" w14:textId="77777777" w:rsidTr="00E3540A">
        <w:tc>
          <w:tcPr>
            <w:tcW w:w="4366" w:type="dxa"/>
            <w:shd w:val="clear" w:color="auto" w:fill="auto"/>
            <w:vAlign w:val="center"/>
          </w:tcPr>
          <w:p w14:paraId="1F9C8D1D" w14:textId="77777777" w:rsidR="00B6698A" w:rsidRPr="003D2F05" w:rsidRDefault="00B6698A" w:rsidP="00866EBA">
            <w:pPr>
              <w:spacing w:after="0" w:line="276" w:lineRule="auto"/>
              <w:rPr>
                <w:rFonts w:ascii="Times New Roman" w:eastAsia="Times New Roman" w:hAnsi="Times New Roman" w:cs="Times New Roman"/>
                <w:b/>
                <w:bCs/>
                <w:sz w:val="20"/>
                <w:szCs w:val="20"/>
                <w:lang w:val="kk-KZ"/>
              </w:rPr>
            </w:pPr>
            <w:r w:rsidRPr="003D2F05">
              <w:rPr>
                <w:rFonts w:ascii="Times New Roman" w:eastAsia="Times New Roman" w:hAnsi="Times New Roman" w:cs="Times New Roman"/>
                <w:b/>
                <w:bCs/>
                <w:sz w:val="20"/>
                <w:szCs w:val="20"/>
                <w:lang w:val="kk-KZ"/>
              </w:rPr>
              <w:t>Сайт</w:t>
            </w:r>
          </w:p>
        </w:tc>
        <w:tc>
          <w:tcPr>
            <w:tcW w:w="5699" w:type="dxa"/>
            <w:shd w:val="clear" w:color="auto" w:fill="auto"/>
          </w:tcPr>
          <w:p w14:paraId="53DE47DB" w14:textId="77777777" w:rsidR="00B6698A" w:rsidRPr="003D2F05" w:rsidRDefault="00000000" w:rsidP="00866EBA">
            <w:pPr>
              <w:shd w:val="clear" w:color="auto" w:fill="FFFFFF"/>
              <w:spacing w:after="0" w:line="276" w:lineRule="auto"/>
              <w:ind w:right="141"/>
              <w:jc w:val="both"/>
              <w:rPr>
                <w:rFonts w:ascii="Times New Roman" w:eastAsia="Times New Roman" w:hAnsi="Times New Roman" w:cs="Times New Roman"/>
                <w:b/>
                <w:sz w:val="20"/>
                <w:szCs w:val="20"/>
                <w:lang w:val="kk-KZ"/>
              </w:rPr>
            </w:pPr>
            <w:hyperlink r:id="rId9" w:history="1">
              <w:r w:rsidR="00B6698A" w:rsidRPr="003D2F05">
                <w:rPr>
                  <w:rStyle w:val="af0"/>
                  <w:color w:val="auto"/>
                  <w:sz w:val="20"/>
                  <w:szCs w:val="20"/>
                  <w:lang w:val="kk-KZ"/>
                </w:rPr>
                <w:t>https://41-ns.edu.kz/</w:t>
              </w:r>
            </w:hyperlink>
          </w:p>
        </w:tc>
      </w:tr>
      <w:tr w:rsidR="00C65302" w:rsidRPr="003D2F05" w14:paraId="6C4ED32B" w14:textId="77777777" w:rsidTr="00E3540A">
        <w:tc>
          <w:tcPr>
            <w:tcW w:w="4366" w:type="dxa"/>
            <w:shd w:val="clear" w:color="auto" w:fill="auto"/>
            <w:vAlign w:val="center"/>
          </w:tcPr>
          <w:p w14:paraId="32FCAB13" w14:textId="77777777" w:rsidR="00B6698A" w:rsidRPr="003D2F05" w:rsidRDefault="00B6698A" w:rsidP="00866EBA">
            <w:pPr>
              <w:spacing w:after="0" w:line="240" w:lineRule="auto"/>
              <w:rPr>
                <w:rFonts w:ascii="Times New Roman" w:eastAsia="Times New Roman" w:hAnsi="Times New Roman" w:cs="Times New Roman"/>
                <w:b/>
                <w:sz w:val="20"/>
                <w:szCs w:val="20"/>
                <w:lang w:val="kk-KZ" w:eastAsia="ar-SA"/>
              </w:rPr>
            </w:pPr>
            <w:r w:rsidRPr="003D2F05">
              <w:rPr>
                <w:rFonts w:ascii="Times New Roman" w:eastAsia="Times New Roman" w:hAnsi="Times New Roman" w:cs="Times New Roman"/>
                <w:b/>
                <w:sz w:val="20"/>
                <w:szCs w:val="20"/>
                <w:lang w:val="kk-KZ" w:eastAsia="ar-SA"/>
              </w:rPr>
              <w:t>Инстаграм</w:t>
            </w:r>
          </w:p>
        </w:tc>
        <w:tc>
          <w:tcPr>
            <w:tcW w:w="5699" w:type="dxa"/>
            <w:shd w:val="clear" w:color="auto" w:fill="auto"/>
          </w:tcPr>
          <w:p w14:paraId="223BD45E" w14:textId="77777777" w:rsidR="00B6698A" w:rsidRPr="003D2F05" w:rsidRDefault="00B6698A" w:rsidP="00866EBA">
            <w:pPr>
              <w:shd w:val="clear" w:color="auto" w:fill="FFFFFF"/>
              <w:spacing w:after="0" w:line="276" w:lineRule="auto"/>
              <w:ind w:right="141"/>
              <w:jc w:val="both"/>
              <w:rPr>
                <w:rFonts w:ascii="Times New Roman" w:eastAsia="Times New Roman" w:hAnsi="Times New Roman" w:cs="Times New Roman"/>
                <w:b/>
                <w:sz w:val="20"/>
                <w:szCs w:val="20"/>
              </w:rPr>
            </w:pPr>
            <w:r w:rsidRPr="003D2F05">
              <w:rPr>
                <w:rFonts w:ascii="Times New Roman" w:eastAsia="Times New Roman" w:hAnsi="Times New Roman" w:cs="Times New Roman"/>
                <w:b/>
                <w:sz w:val="20"/>
                <w:szCs w:val="20"/>
                <w:lang w:val="en-US" w:eastAsia="ar-SA"/>
              </w:rPr>
              <w:t>@shkola41__nursultan</w:t>
            </w:r>
          </w:p>
        </w:tc>
      </w:tr>
      <w:tr w:rsidR="00C65302" w:rsidRPr="003D2F05" w14:paraId="734B6EBA" w14:textId="77777777" w:rsidTr="00E3540A">
        <w:tc>
          <w:tcPr>
            <w:tcW w:w="4366" w:type="dxa"/>
            <w:shd w:val="clear" w:color="auto" w:fill="auto"/>
            <w:vAlign w:val="center"/>
          </w:tcPr>
          <w:p w14:paraId="2707FB3B" w14:textId="77777777" w:rsidR="00B6698A" w:rsidRPr="003D2F05" w:rsidRDefault="00B6698A" w:rsidP="00866EBA">
            <w:pPr>
              <w:spacing w:after="0" w:line="276" w:lineRule="auto"/>
              <w:rPr>
                <w:rFonts w:ascii="Times New Roman" w:eastAsia="Times New Roman" w:hAnsi="Times New Roman" w:cs="Times New Roman"/>
                <w:b/>
                <w:bCs/>
                <w:sz w:val="20"/>
                <w:szCs w:val="20"/>
                <w:lang w:val="en-US"/>
              </w:rPr>
            </w:pPr>
            <w:r w:rsidRPr="003D2F05">
              <w:rPr>
                <w:rFonts w:ascii="Times New Roman" w:eastAsia="Times New Roman" w:hAnsi="Times New Roman" w:cs="Times New Roman"/>
                <w:b/>
                <w:sz w:val="20"/>
                <w:szCs w:val="20"/>
                <w:lang w:val="kk-KZ"/>
              </w:rPr>
              <w:t xml:space="preserve">Директор </w:t>
            </w:r>
          </w:p>
        </w:tc>
        <w:tc>
          <w:tcPr>
            <w:tcW w:w="5699" w:type="dxa"/>
            <w:shd w:val="clear" w:color="auto" w:fill="auto"/>
          </w:tcPr>
          <w:p w14:paraId="783DBB68" w14:textId="77777777" w:rsidR="00B6698A" w:rsidRPr="003D2F05" w:rsidRDefault="00B6698A" w:rsidP="00866EBA">
            <w:pPr>
              <w:shd w:val="clear" w:color="auto" w:fill="FFFFFF"/>
              <w:spacing w:after="0" w:line="276" w:lineRule="auto"/>
              <w:ind w:right="141"/>
              <w:jc w:val="both"/>
              <w:rPr>
                <w:rFonts w:ascii="Times New Roman" w:eastAsia="Times New Roman" w:hAnsi="Times New Roman" w:cs="Times New Roman"/>
                <w:sz w:val="20"/>
                <w:szCs w:val="20"/>
                <w:lang w:val="kk-KZ"/>
              </w:rPr>
            </w:pPr>
            <w:r w:rsidRPr="003D2F05">
              <w:rPr>
                <w:rFonts w:ascii="Times New Roman" w:eastAsia="Times New Roman" w:hAnsi="Times New Roman" w:cs="Times New Roman"/>
                <w:sz w:val="20"/>
                <w:szCs w:val="20"/>
                <w:lang w:val="kk-KZ"/>
              </w:rPr>
              <w:t>Сыздыкова Асия Нугмановна</w:t>
            </w:r>
          </w:p>
        </w:tc>
      </w:tr>
      <w:tr w:rsidR="00C65302" w:rsidRPr="003D2F05" w14:paraId="0B465BF5" w14:textId="77777777" w:rsidTr="00E3540A">
        <w:tc>
          <w:tcPr>
            <w:tcW w:w="4366" w:type="dxa"/>
            <w:shd w:val="clear" w:color="auto" w:fill="auto"/>
            <w:vAlign w:val="center"/>
          </w:tcPr>
          <w:p w14:paraId="2FE3CFC8" w14:textId="77777777" w:rsidR="00B6698A" w:rsidRPr="003D2F05" w:rsidRDefault="00B6698A" w:rsidP="00866EBA">
            <w:pPr>
              <w:suppressAutoHyphens/>
              <w:spacing w:after="0" w:line="240" w:lineRule="auto"/>
              <w:rPr>
                <w:rFonts w:ascii="Times New Roman" w:eastAsia="Times New Roman" w:hAnsi="Times New Roman" w:cs="Times New Roman"/>
                <w:b/>
                <w:sz w:val="20"/>
                <w:szCs w:val="20"/>
                <w:lang w:val="kk-KZ" w:eastAsia="ar-SA"/>
              </w:rPr>
            </w:pPr>
            <w:r w:rsidRPr="003D2F05">
              <w:rPr>
                <w:rFonts w:ascii="Times New Roman" w:eastAsia="Times New Roman" w:hAnsi="Times New Roman" w:cs="Times New Roman"/>
                <w:b/>
                <w:sz w:val="20"/>
                <w:szCs w:val="20"/>
                <w:lang w:val="kk-KZ" w:eastAsia="ar-SA"/>
              </w:rPr>
              <w:t xml:space="preserve">БИН </w:t>
            </w:r>
          </w:p>
        </w:tc>
        <w:tc>
          <w:tcPr>
            <w:tcW w:w="5699" w:type="dxa"/>
            <w:shd w:val="clear" w:color="auto" w:fill="auto"/>
          </w:tcPr>
          <w:p w14:paraId="51A6E906" w14:textId="77777777" w:rsidR="00B6698A" w:rsidRPr="003D2F05" w:rsidRDefault="00B6698A" w:rsidP="00866EBA">
            <w:pPr>
              <w:shd w:val="clear" w:color="auto" w:fill="FFFFFF"/>
              <w:spacing w:after="0" w:line="276" w:lineRule="auto"/>
              <w:ind w:right="141"/>
              <w:jc w:val="both"/>
              <w:rPr>
                <w:rFonts w:ascii="Times New Roman" w:eastAsia="Times New Roman" w:hAnsi="Times New Roman" w:cs="Times New Roman"/>
                <w:b/>
                <w:sz w:val="20"/>
                <w:szCs w:val="20"/>
                <w:lang w:val="kk-KZ"/>
              </w:rPr>
            </w:pPr>
            <w:r w:rsidRPr="003D2F05">
              <w:rPr>
                <w:rFonts w:ascii="Times New Roman" w:eastAsia="Times New Roman" w:hAnsi="Times New Roman" w:cs="Times New Roman"/>
                <w:b/>
                <w:sz w:val="20"/>
                <w:szCs w:val="20"/>
                <w:lang w:val="kk-KZ" w:eastAsia="ar-SA"/>
              </w:rPr>
              <w:t>990440002222</w:t>
            </w:r>
          </w:p>
        </w:tc>
      </w:tr>
      <w:tr w:rsidR="00C65302" w:rsidRPr="003D2F05" w14:paraId="7D863429" w14:textId="77777777" w:rsidTr="00E3540A">
        <w:tc>
          <w:tcPr>
            <w:tcW w:w="4366" w:type="dxa"/>
            <w:shd w:val="clear" w:color="auto" w:fill="auto"/>
            <w:vAlign w:val="center"/>
          </w:tcPr>
          <w:p w14:paraId="25427223" w14:textId="77777777" w:rsidR="00B6698A" w:rsidRPr="003D2F05" w:rsidRDefault="00B6698A" w:rsidP="00866EBA">
            <w:pPr>
              <w:suppressAutoHyphens/>
              <w:spacing w:after="0" w:line="240" w:lineRule="auto"/>
              <w:rPr>
                <w:rFonts w:ascii="Times New Roman" w:eastAsia="Times New Roman" w:hAnsi="Times New Roman" w:cs="Times New Roman"/>
                <w:b/>
                <w:sz w:val="20"/>
                <w:szCs w:val="20"/>
                <w:lang w:val="kk-KZ" w:eastAsia="ar-SA"/>
              </w:rPr>
            </w:pPr>
            <w:r w:rsidRPr="003D2F05">
              <w:rPr>
                <w:rFonts w:ascii="Times New Roman" w:eastAsia="Times New Roman" w:hAnsi="Times New Roman" w:cs="Times New Roman"/>
                <w:b/>
                <w:sz w:val="20"/>
                <w:szCs w:val="20"/>
                <w:lang w:val="kk-KZ" w:eastAsia="ar-SA"/>
              </w:rPr>
              <w:t xml:space="preserve">БИК </w:t>
            </w:r>
          </w:p>
        </w:tc>
        <w:tc>
          <w:tcPr>
            <w:tcW w:w="5699" w:type="dxa"/>
            <w:shd w:val="clear" w:color="auto" w:fill="auto"/>
          </w:tcPr>
          <w:p w14:paraId="01218209" w14:textId="77777777" w:rsidR="00B6698A" w:rsidRPr="003D2F05" w:rsidRDefault="00B6698A" w:rsidP="00866EBA">
            <w:pPr>
              <w:shd w:val="clear" w:color="auto" w:fill="FFFFFF"/>
              <w:spacing w:after="0" w:line="276" w:lineRule="auto"/>
              <w:ind w:right="141"/>
              <w:jc w:val="both"/>
              <w:rPr>
                <w:rFonts w:ascii="Times New Roman" w:eastAsia="Times New Roman" w:hAnsi="Times New Roman" w:cs="Times New Roman"/>
                <w:sz w:val="20"/>
                <w:szCs w:val="20"/>
                <w:lang w:val="kk-KZ"/>
              </w:rPr>
            </w:pPr>
            <w:r w:rsidRPr="003D2F05">
              <w:rPr>
                <w:rFonts w:ascii="Times New Roman" w:eastAsia="Times New Roman" w:hAnsi="Times New Roman" w:cs="Times New Roman"/>
                <w:sz w:val="20"/>
                <w:szCs w:val="20"/>
                <w:lang w:val="kk-KZ" w:eastAsia="ar-SA"/>
              </w:rPr>
              <w:t>KKMFKZ2A</w:t>
            </w:r>
          </w:p>
        </w:tc>
      </w:tr>
      <w:tr w:rsidR="00C65302" w:rsidRPr="003D2F05" w14:paraId="444BCF21" w14:textId="77777777" w:rsidTr="00E3540A">
        <w:tc>
          <w:tcPr>
            <w:tcW w:w="4366" w:type="dxa"/>
            <w:shd w:val="clear" w:color="auto" w:fill="auto"/>
            <w:vAlign w:val="center"/>
          </w:tcPr>
          <w:p w14:paraId="208BFF23" w14:textId="77777777" w:rsidR="00B6698A" w:rsidRPr="003D2F05" w:rsidRDefault="00B6698A" w:rsidP="00866EBA">
            <w:pPr>
              <w:suppressAutoHyphens/>
              <w:spacing w:after="0" w:line="240" w:lineRule="auto"/>
              <w:rPr>
                <w:rFonts w:ascii="Times New Roman" w:eastAsia="Times New Roman" w:hAnsi="Times New Roman" w:cs="Times New Roman"/>
                <w:b/>
                <w:sz w:val="20"/>
                <w:szCs w:val="20"/>
                <w:lang w:val="kk-KZ" w:eastAsia="ar-SA"/>
              </w:rPr>
            </w:pPr>
            <w:r w:rsidRPr="003D2F05">
              <w:rPr>
                <w:rFonts w:ascii="Times New Roman" w:eastAsia="Times New Roman" w:hAnsi="Times New Roman" w:cs="Times New Roman"/>
                <w:b/>
                <w:sz w:val="20"/>
                <w:szCs w:val="20"/>
                <w:lang w:val="kk-KZ" w:eastAsia="ar-SA"/>
              </w:rPr>
              <w:t xml:space="preserve">ИИК </w:t>
            </w:r>
          </w:p>
        </w:tc>
        <w:tc>
          <w:tcPr>
            <w:tcW w:w="5699" w:type="dxa"/>
            <w:shd w:val="clear" w:color="auto" w:fill="auto"/>
          </w:tcPr>
          <w:p w14:paraId="35C7927E" w14:textId="77777777" w:rsidR="00B6698A" w:rsidRPr="003D2F05" w:rsidRDefault="00B6698A" w:rsidP="00866EBA">
            <w:pPr>
              <w:shd w:val="clear" w:color="auto" w:fill="FFFFFF"/>
              <w:spacing w:after="0" w:line="276" w:lineRule="auto"/>
              <w:ind w:right="141"/>
              <w:jc w:val="both"/>
              <w:rPr>
                <w:rFonts w:ascii="Times New Roman" w:eastAsia="Times New Roman" w:hAnsi="Times New Roman" w:cs="Times New Roman"/>
                <w:sz w:val="20"/>
                <w:szCs w:val="20"/>
                <w:lang w:val="kk-KZ"/>
              </w:rPr>
            </w:pPr>
            <w:r w:rsidRPr="003D2F05">
              <w:rPr>
                <w:rFonts w:ascii="Times New Roman" w:eastAsia="Times New Roman" w:hAnsi="Times New Roman" w:cs="Times New Roman"/>
                <w:sz w:val="20"/>
                <w:szCs w:val="20"/>
                <w:lang w:val="kk-KZ" w:eastAsia="ar-SA"/>
              </w:rPr>
              <w:t>KZ22070102KSN6201000</w:t>
            </w:r>
          </w:p>
        </w:tc>
      </w:tr>
      <w:tr w:rsidR="00C65302" w:rsidRPr="003D2F05" w14:paraId="3D4D896B" w14:textId="77777777" w:rsidTr="00E3540A">
        <w:tc>
          <w:tcPr>
            <w:tcW w:w="4366" w:type="dxa"/>
            <w:shd w:val="clear" w:color="auto" w:fill="auto"/>
            <w:vAlign w:val="center"/>
          </w:tcPr>
          <w:p w14:paraId="2B55F949" w14:textId="77777777" w:rsidR="00B6698A" w:rsidRPr="003D2F05" w:rsidRDefault="00B6698A" w:rsidP="00866EBA">
            <w:pPr>
              <w:spacing w:after="0" w:line="276" w:lineRule="auto"/>
              <w:rPr>
                <w:rFonts w:ascii="Times New Roman" w:eastAsia="Times New Roman" w:hAnsi="Times New Roman" w:cs="Times New Roman"/>
                <w:b/>
                <w:bCs/>
                <w:sz w:val="20"/>
                <w:szCs w:val="20"/>
                <w:lang w:val="kk-KZ"/>
              </w:rPr>
            </w:pPr>
            <w:r w:rsidRPr="003D2F05">
              <w:rPr>
                <w:rFonts w:ascii="Times New Roman" w:eastAsia="Times New Roman" w:hAnsi="Times New Roman" w:cs="Times New Roman"/>
                <w:b/>
                <w:bCs/>
                <w:sz w:val="20"/>
                <w:szCs w:val="20"/>
              </w:rPr>
              <w:t>Форм</w:t>
            </w:r>
            <w:r w:rsidRPr="003D2F05">
              <w:rPr>
                <w:rFonts w:ascii="Times New Roman" w:eastAsia="Times New Roman" w:hAnsi="Times New Roman" w:cs="Times New Roman"/>
                <w:b/>
                <w:bCs/>
                <w:sz w:val="20"/>
                <w:szCs w:val="20"/>
                <w:lang w:val="kk-KZ"/>
              </w:rPr>
              <w:t>а</w:t>
            </w:r>
            <w:r w:rsidRPr="003D2F05">
              <w:rPr>
                <w:rFonts w:ascii="Times New Roman" w:eastAsia="Times New Roman" w:hAnsi="Times New Roman" w:cs="Times New Roman"/>
                <w:b/>
                <w:bCs/>
                <w:sz w:val="20"/>
                <w:szCs w:val="20"/>
              </w:rPr>
              <w:t xml:space="preserve"> самоуправления </w:t>
            </w:r>
            <w:r w:rsidRPr="003D2F05">
              <w:rPr>
                <w:rFonts w:ascii="Times New Roman" w:eastAsia="Times New Roman" w:hAnsi="Times New Roman" w:cs="Times New Roman"/>
                <w:b/>
                <w:bCs/>
                <w:sz w:val="20"/>
                <w:szCs w:val="20"/>
                <w:lang w:val="kk-KZ"/>
              </w:rPr>
              <w:t>обучающихся</w:t>
            </w:r>
          </w:p>
        </w:tc>
        <w:tc>
          <w:tcPr>
            <w:tcW w:w="5699" w:type="dxa"/>
            <w:shd w:val="clear" w:color="auto" w:fill="auto"/>
          </w:tcPr>
          <w:p w14:paraId="1C492643" w14:textId="77777777" w:rsidR="00B6698A" w:rsidRPr="003D2F05" w:rsidRDefault="00B6698A" w:rsidP="00866EBA">
            <w:pPr>
              <w:spacing w:after="0" w:line="276" w:lineRule="auto"/>
              <w:jc w:val="both"/>
              <w:rPr>
                <w:rFonts w:ascii="Times New Roman" w:eastAsia="Arial Unicode MS" w:hAnsi="Times New Roman" w:cs="Times New Roman"/>
                <w:sz w:val="20"/>
                <w:szCs w:val="20"/>
                <w:lang w:val="kk-KZ"/>
              </w:rPr>
            </w:pPr>
            <w:r w:rsidRPr="003D2F05">
              <w:rPr>
                <w:rFonts w:ascii="Times New Roman" w:eastAsia="Arial Unicode MS" w:hAnsi="Times New Roman" w:cs="Times New Roman"/>
                <w:sz w:val="20"/>
                <w:szCs w:val="20"/>
                <w:lang w:val="kk-KZ"/>
              </w:rPr>
              <w:t>Школьный парламент</w:t>
            </w:r>
          </w:p>
        </w:tc>
      </w:tr>
      <w:tr w:rsidR="00C65302" w:rsidRPr="003D2F05" w14:paraId="55126478" w14:textId="77777777" w:rsidTr="00E3540A">
        <w:tc>
          <w:tcPr>
            <w:tcW w:w="10065" w:type="dxa"/>
            <w:gridSpan w:val="2"/>
            <w:shd w:val="clear" w:color="auto" w:fill="auto"/>
            <w:vAlign w:val="center"/>
          </w:tcPr>
          <w:p w14:paraId="629DA6BC" w14:textId="77777777" w:rsidR="00B6698A" w:rsidRPr="003D2F05" w:rsidRDefault="00B6698A" w:rsidP="00866EBA">
            <w:pPr>
              <w:spacing w:after="0" w:line="276" w:lineRule="auto"/>
              <w:jc w:val="center"/>
              <w:rPr>
                <w:rFonts w:ascii="Times New Roman" w:eastAsia="Arial Unicode MS" w:hAnsi="Times New Roman" w:cs="Times New Roman"/>
                <w:sz w:val="20"/>
                <w:szCs w:val="20"/>
                <w:lang w:val="kk-KZ"/>
              </w:rPr>
            </w:pPr>
            <w:r w:rsidRPr="003D2F05">
              <w:rPr>
                <w:rFonts w:ascii="Times New Roman" w:eastAsia="Arial Unicode MS" w:hAnsi="Times New Roman" w:cs="Times New Roman"/>
                <w:b/>
                <w:sz w:val="20"/>
                <w:szCs w:val="20"/>
                <w:lang w:val="kk-KZ"/>
              </w:rPr>
              <w:t>Структура организации</w:t>
            </w:r>
          </w:p>
        </w:tc>
      </w:tr>
      <w:tr w:rsidR="00C65302" w:rsidRPr="003D2F05" w14:paraId="76FC7AB6" w14:textId="77777777" w:rsidTr="00E3540A">
        <w:tc>
          <w:tcPr>
            <w:tcW w:w="4366" w:type="dxa"/>
            <w:tcBorders>
              <w:top w:val="single" w:sz="4" w:space="0" w:color="auto"/>
              <w:left w:val="single" w:sz="4" w:space="0" w:color="auto"/>
              <w:bottom w:val="single" w:sz="4" w:space="0" w:color="auto"/>
              <w:right w:val="single" w:sz="4" w:space="0" w:color="auto"/>
            </w:tcBorders>
            <w:shd w:val="clear" w:color="auto" w:fill="auto"/>
            <w:vAlign w:val="center"/>
          </w:tcPr>
          <w:p w14:paraId="3DA53832" w14:textId="77777777" w:rsidR="00B6698A" w:rsidRPr="003D2F05" w:rsidRDefault="00B6698A" w:rsidP="00866EBA">
            <w:pPr>
              <w:spacing w:after="0" w:line="276" w:lineRule="auto"/>
              <w:rPr>
                <w:rFonts w:ascii="Times New Roman" w:eastAsia="Times New Roman" w:hAnsi="Times New Roman" w:cs="Times New Roman"/>
                <w:b/>
                <w:bCs/>
                <w:sz w:val="20"/>
                <w:szCs w:val="20"/>
              </w:rPr>
            </w:pPr>
            <w:r w:rsidRPr="003D2F05">
              <w:rPr>
                <w:rFonts w:ascii="Times New Roman" w:eastAsia="Times New Roman" w:hAnsi="Times New Roman" w:cs="Times New Roman"/>
                <w:b/>
                <w:bCs/>
                <w:sz w:val="20"/>
                <w:szCs w:val="20"/>
              </w:rPr>
              <w:t>Наименование органа управления и форма управления</w:t>
            </w:r>
          </w:p>
        </w:tc>
        <w:tc>
          <w:tcPr>
            <w:tcW w:w="5699" w:type="dxa"/>
            <w:tcBorders>
              <w:top w:val="single" w:sz="4" w:space="0" w:color="auto"/>
              <w:left w:val="single" w:sz="4" w:space="0" w:color="auto"/>
              <w:bottom w:val="single" w:sz="4" w:space="0" w:color="auto"/>
              <w:right w:val="single" w:sz="4" w:space="0" w:color="auto"/>
            </w:tcBorders>
            <w:shd w:val="clear" w:color="auto" w:fill="auto"/>
          </w:tcPr>
          <w:p w14:paraId="06699F86" w14:textId="77777777" w:rsidR="00B6698A" w:rsidRPr="003D2F05" w:rsidRDefault="00B6698A" w:rsidP="00866EBA">
            <w:pPr>
              <w:spacing w:after="0" w:line="276" w:lineRule="auto"/>
              <w:jc w:val="both"/>
              <w:rPr>
                <w:rFonts w:ascii="Times New Roman" w:eastAsia="Arial Unicode MS" w:hAnsi="Times New Roman" w:cs="Times New Roman"/>
                <w:sz w:val="20"/>
                <w:szCs w:val="20"/>
                <w:lang w:val="kk-KZ"/>
              </w:rPr>
            </w:pPr>
            <w:r w:rsidRPr="003D2F05">
              <w:rPr>
                <w:rFonts w:ascii="Times New Roman" w:eastAsia="Arial Unicode MS" w:hAnsi="Times New Roman" w:cs="Times New Roman"/>
                <w:sz w:val="20"/>
                <w:szCs w:val="20"/>
                <w:lang w:val="kk-KZ"/>
              </w:rPr>
              <w:t>Управление образования г.Астаны</w:t>
            </w:r>
          </w:p>
          <w:p w14:paraId="1D19847D" w14:textId="77777777" w:rsidR="00B6698A" w:rsidRPr="003D2F05" w:rsidRDefault="00B6698A" w:rsidP="00866EBA">
            <w:pPr>
              <w:spacing w:after="0" w:line="276" w:lineRule="auto"/>
              <w:jc w:val="both"/>
              <w:rPr>
                <w:rFonts w:ascii="Times New Roman" w:eastAsia="Arial Unicode MS" w:hAnsi="Times New Roman" w:cs="Times New Roman"/>
                <w:sz w:val="20"/>
                <w:szCs w:val="20"/>
                <w:lang w:val="kk-KZ"/>
              </w:rPr>
            </w:pPr>
            <w:r w:rsidRPr="003D2F05">
              <w:rPr>
                <w:rFonts w:ascii="Times New Roman" w:eastAsia="Arial Unicode MS" w:hAnsi="Times New Roman" w:cs="Times New Roman"/>
                <w:sz w:val="20"/>
                <w:szCs w:val="20"/>
                <w:lang w:val="kk-KZ"/>
              </w:rPr>
              <w:t>Попечительский совет</w:t>
            </w:r>
          </w:p>
        </w:tc>
      </w:tr>
      <w:tr w:rsidR="00C65302" w:rsidRPr="003D2F05" w14:paraId="25F35168" w14:textId="77777777" w:rsidTr="00E3540A">
        <w:tc>
          <w:tcPr>
            <w:tcW w:w="4366" w:type="dxa"/>
            <w:tcBorders>
              <w:top w:val="single" w:sz="4" w:space="0" w:color="auto"/>
              <w:left w:val="single" w:sz="4" w:space="0" w:color="auto"/>
              <w:bottom w:val="single" w:sz="4" w:space="0" w:color="auto"/>
              <w:right w:val="single" w:sz="4" w:space="0" w:color="auto"/>
            </w:tcBorders>
            <w:shd w:val="clear" w:color="auto" w:fill="auto"/>
            <w:vAlign w:val="center"/>
          </w:tcPr>
          <w:p w14:paraId="4EFC8703" w14:textId="77777777" w:rsidR="00B6698A" w:rsidRPr="003D2F05" w:rsidRDefault="00B6698A" w:rsidP="00866EBA">
            <w:pPr>
              <w:spacing w:after="0" w:line="276" w:lineRule="auto"/>
              <w:rPr>
                <w:rFonts w:ascii="Times New Roman" w:eastAsia="Times New Roman" w:hAnsi="Times New Roman" w:cs="Times New Roman"/>
                <w:b/>
                <w:bCs/>
                <w:sz w:val="20"/>
                <w:szCs w:val="20"/>
                <w:lang w:val="kk-KZ"/>
              </w:rPr>
            </w:pPr>
            <w:r w:rsidRPr="003D2F05">
              <w:rPr>
                <w:rFonts w:ascii="Times New Roman" w:eastAsia="Times New Roman" w:hAnsi="Times New Roman" w:cs="Times New Roman"/>
                <w:b/>
                <w:bCs/>
                <w:sz w:val="20"/>
                <w:szCs w:val="20"/>
                <w:lang w:val="kk-KZ"/>
              </w:rPr>
              <w:lastRenderedPageBreak/>
              <w:t>Педагогический совет</w:t>
            </w:r>
          </w:p>
          <w:p w14:paraId="48D45156" w14:textId="77777777" w:rsidR="00B6698A" w:rsidRPr="003D2F05" w:rsidRDefault="00B6698A" w:rsidP="00866EBA">
            <w:pPr>
              <w:spacing w:after="0" w:line="276" w:lineRule="auto"/>
              <w:rPr>
                <w:rFonts w:ascii="Times New Roman" w:eastAsia="Times New Roman" w:hAnsi="Times New Roman" w:cs="Times New Roman"/>
                <w:b/>
                <w:bCs/>
                <w:sz w:val="20"/>
                <w:szCs w:val="20"/>
                <w:lang w:val="kk-KZ"/>
              </w:rPr>
            </w:pPr>
            <w:r w:rsidRPr="003D2F05">
              <w:rPr>
                <w:rFonts w:ascii="Times New Roman" w:eastAsia="Times New Roman" w:hAnsi="Times New Roman" w:cs="Times New Roman"/>
                <w:b/>
                <w:bCs/>
                <w:sz w:val="20"/>
                <w:szCs w:val="20"/>
                <w:lang w:val="kk-KZ"/>
              </w:rPr>
              <w:t>(коллегиальный орган)</w:t>
            </w:r>
          </w:p>
        </w:tc>
        <w:tc>
          <w:tcPr>
            <w:tcW w:w="5699" w:type="dxa"/>
            <w:tcBorders>
              <w:top w:val="single" w:sz="4" w:space="0" w:color="auto"/>
              <w:left w:val="single" w:sz="4" w:space="0" w:color="auto"/>
              <w:bottom w:val="single" w:sz="4" w:space="0" w:color="auto"/>
              <w:right w:val="single" w:sz="4" w:space="0" w:color="auto"/>
            </w:tcBorders>
            <w:shd w:val="clear" w:color="auto" w:fill="auto"/>
          </w:tcPr>
          <w:p w14:paraId="14412284" w14:textId="77777777" w:rsidR="00B6698A" w:rsidRPr="003D2F05" w:rsidRDefault="00B6698A" w:rsidP="00866EBA">
            <w:pPr>
              <w:spacing w:after="0" w:line="276" w:lineRule="auto"/>
              <w:jc w:val="both"/>
              <w:rPr>
                <w:rFonts w:ascii="Times New Roman" w:eastAsia="Arial Unicode MS" w:hAnsi="Times New Roman" w:cs="Times New Roman"/>
                <w:b/>
                <w:sz w:val="20"/>
                <w:szCs w:val="20"/>
                <w:lang w:val="kk-KZ"/>
              </w:rPr>
            </w:pPr>
            <w:r w:rsidRPr="003D2F05">
              <w:rPr>
                <w:rFonts w:ascii="Times New Roman" w:eastAsia="Arial Unicode MS" w:hAnsi="Times New Roman" w:cs="Times New Roman"/>
                <w:b/>
                <w:sz w:val="20"/>
                <w:szCs w:val="20"/>
                <w:lang w:val="kk-KZ"/>
              </w:rPr>
              <w:t>Председатель – Сыздыкова А.Н.</w:t>
            </w:r>
          </w:p>
          <w:p w14:paraId="21D5E65D" w14:textId="77777777" w:rsidR="00B6698A" w:rsidRPr="003D2F05" w:rsidRDefault="00B6698A" w:rsidP="00866EBA">
            <w:pPr>
              <w:spacing w:after="0" w:line="276" w:lineRule="auto"/>
              <w:jc w:val="both"/>
              <w:rPr>
                <w:rFonts w:ascii="Times New Roman" w:eastAsia="Arial Unicode MS" w:hAnsi="Times New Roman" w:cs="Times New Roman"/>
                <w:b/>
                <w:sz w:val="20"/>
                <w:szCs w:val="20"/>
                <w:lang w:val="kk-KZ"/>
              </w:rPr>
            </w:pPr>
            <w:r w:rsidRPr="003D2F05">
              <w:rPr>
                <w:rFonts w:ascii="Times New Roman" w:eastAsia="Arial Unicode MS" w:hAnsi="Times New Roman" w:cs="Times New Roman"/>
                <w:b/>
                <w:sz w:val="20"/>
                <w:szCs w:val="20"/>
                <w:lang w:val="kk-KZ"/>
              </w:rPr>
              <w:t>Члены педсовета</w:t>
            </w:r>
            <w:r w:rsidRPr="003D2F05">
              <w:rPr>
                <w:rFonts w:ascii="Times New Roman" w:eastAsia="Arial Unicode MS" w:hAnsi="Times New Roman" w:cs="Times New Roman"/>
                <w:b/>
                <w:sz w:val="20"/>
                <w:szCs w:val="20"/>
              </w:rPr>
              <w:t>-</w:t>
            </w:r>
            <w:r w:rsidRPr="003D2F05">
              <w:rPr>
                <w:rFonts w:ascii="Times New Roman" w:eastAsia="Arial Unicode MS" w:hAnsi="Times New Roman" w:cs="Times New Roman"/>
                <w:b/>
                <w:sz w:val="20"/>
                <w:szCs w:val="20"/>
                <w:lang w:val="kk-KZ"/>
              </w:rPr>
              <w:t>педагоги школы</w:t>
            </w:r>
          </w:p>
        </w:tc>
      </w:tr>
      <w:tr w:rsidR="00C65302" w:rsidRPr="003D2F05" w14:paraId="221A7BB1" w14:textId="77777777" w:rsidTr="00E3540A">
        <w:tc>
          <w:tcPr>
            <w:tcW w:w="4366" w:type="dxa"/>
            <w:tcBorders>
              <w:top w:val="single" w:sz="4" w:space="0" w:color="auto"/>
              <w:left w:val="single" w:sz="4" w:space="0" w:color="auto"/>
              <w:bottom w:val="single" w:sz="4" w:space="0" w:color="auto"/>
              <w:right w:val="single" w:sz="4" w:space="0" w:color="auto"/>
            </w:tcBorders>
            <w:shd w:val="clear" w:color="auto" w:fill="auto"/>
            <w:vAlign w:val="center"/>
          </w:tcPr>
          <w:p w14:paraId="0286D189" w14:textId="77777777" w:rsidR="00B6698A" w:rsidRPr="003D2F05" w:rsidRDefault="00B6698A" w:rsidP="00866EBA">
            <w:pPr>
              <w:spacing w:after="0" w:line="276" w:lineRule="auto"/>
              <w:rPr>
                <w:rFonts w:ascii="Times New Roman" w:eastAsia="Times New Roman" w:hAnsi="Times New Roman" w:cs="Times New Roman"/>
                <w:b/>
                <w:bCs/>
                <w:sz w:val="20"/>
                <w:szCs w:val="20"/>
                <w:lang w:val="kk-KZ"/>
              </w:rPr>
            </w:pPr>
            <w:r w:rsidRPr="003D2F05">
              <w:rPr>
                <w:rFonts w:ascii="Times New Roman" w:eastAsia="Times New Roman" w:hAnsi="Times New Roman" w:cs="Times New Roman"/>
                <w:b/>
                <w:bCs/>
                <w:sz w:val="20"/>
                <w:szCs w:val="20"/>
                <w:lang w:val="kk-KZ"/>
              </w:rPr>
              <w:t>Совет самоуправления школы</w:t>
            </w:r>
          </w:p>
        </w:tc>
        <w:tc>
          <w:tcPr>
            <w:tcW w:w="5699" w:type="dxa"/>
            <w:tcBorders>
              <w:top w:val="single" w:sz="4" w:space="0" w:color="auto"/>
              <w:left w:val="single" w:sz="4" w:space="0" w:color="auto"/>
              <w:bottom w:val="single" w:sz="4" w:space="0" w:color="auto"/>
              <w:right w:val="single" w:sz="4" w:space="0" w:color="auto"/>
            </w:tcBorders>
            <w:shd w:val="clear" w:color="auto" w:fill="auto"/>
          </w:tcPr>
          <w:p w14:paraId="09212494" w14:textId="77777777" w:rsidR="00B6698A" w:rsidRPr="003D2F05" w:rsidRDefault="00B6698A" w:rsidP="00866EBA">
            <w:pPr>
              <w:spacing w:after="0" w:line="276" w:lineRule="auto"/>
              <w:jc w:val="both"/>
              <w:rPr>
                <w:rFonts w:ascii="Times New Roman" w:eastAsia="Arial Unicode MS" w:hAnsi="Times New Roman" w:cs="Times New Roman"/>
                <w:b/>
                <w:sz w:val="20"/>
                <w:szCs w:val="20"/>
                <w:lang w:val="kk-KZ"/>
              </w:rPr>
            </w:pPr>
            <w:r w:rsidRPr="003D2F05">
              <w:rPr>
                <w:rFonts w:ascii="Times New Roman" w:eastAsia="Arial Unicode MS" w:hAnsi="Times New Roman" w:cs="Times New Roman"/>
                <w:b/>
                <w:sz w:val="20"/>
                <w:szCs w:val="20"/>
                <w:lang w:val="kk-KZ"/>
              </w:rPr>
              <w:t>Президент школы – Волкова Дарья</w:t>
            </w:r>
          </w:p>
          <w:p w14:paraId="5784F0E6" w14:textId="77777777" w:rsidR="00B6698A" w:rsidRPr="003D2F05" w:rsidRDefault="00B6698A" w:rsidP="00866EBA">
            <w:pPr>
              <w:spacing w:after="0" w:line="276" w:lineRule="auto"/>
              <w:jc w:val="both"/>
              <w:rPr>
                <w:rFonts w:ascii="Times New Roman" w:eastAsia="Arial Unicode MS" w:hAnsi="Times New Roman" w:cs="Times New Roman"/>
                <w:b/>
                <w:sz w:val="20"/>
                <w:szCs w:val="20"/>
                <w:lang w:val="en-US"/>
              </w:rPr>
            </w:pPr>
          </w:p>
        </w:tc>
      </w:tr>
    </w:tbl>
    <w:p w14:paraId="6D07FF2D" w14:textId="77777777" w:rsidR="00B34443" w:rsidRPr="003D2F05" w:rsidRDefault="00B34443" w:rsidP="003A459C">
      <w:pPr>
        <w:spacing w:after="0" w:line="240" w:lineRule="auto"/>
        <w:ind w:firstLine="567"/>
        <w:jc w:val="both"/>
        <w:rPr>
          <w:rFonts w:ascii="Times New Roman" w:hAnsi="Times New Roman" w:cs="Times New Roman"/>
          <w:sz w:val="28"/>
          <w:szCs w:val="28"/>
        </w:rPr>
      </w:pPr>
    </w:p>
    <w:p w14:paraId="08F88DCA" w14:textId="77777777" w:rsidR="00E600D3" w:rsidRPr="003D2F05" w:rsidRDefault="00E600D3" w:rsidP="00E600D3">
      <w:pPr>
        <w:spacing w:after="0" w:line="240" w:lineRule="auto"/>
        <w:ind w:firstLine="567"/>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Коммунальное государственное учреждение «Средняя школа №41» акимата города Астаны осуществляет образовательную деятельность с 1970 года. Школа реализует общеобразовательные программы начального, основного среднего и общего среднего образования. В структуру учреждения входит школьный парламент, попечительский совет и педагогический совет как основные формы управления, обеспечивающие вовлеченность всех участников образовательного процесса.</w:t>
      </w:r>
    </w:p>
    <w:p w14:paraId="42642BF0" w14:textId="77777777" w:rsidR="00E600D3" w:rsidRPr="003D2F05" w:rsidRDefault="00E600D3" w:rsidP="00E600D3">
      <w:p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Образовательная организация функционирует в рамках государственных стандартов образования Республики Казахстан и ориентируется на три ключевые группы ценностей:</w:t>
      </w:r>
    </w:p>
    <w:p w14:paraId="17F680D0" w14:textId="77777777" w:rsidR="00E600D3" w:rsidRPr="003D2F05" w:rsidRDefault="00E600D3" w:rsidP="00AD2504">
      <w:pPr>
        <w:numPr>
          <w:ilvl w:val="0"/>
          <w:numId w:val="12"/>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уважение к культурному наследию,</w:t>
      </w:r>
    </w:p>
    <w:p w14:paraId="66B8713E" w14:textId="77777777" w:rsidR="00E600D3" w:rsidRPr="003D2F05" w:rsidRDefault="00E600D3" w:rsidP="00AD2504">
      <w:pPr>
        <w:numPr>
          <w:ilvl w:val="0"/>
          <w:numId w:val="12"/>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развитие личности,</w:t>
      </w:r>
    </w:p>
    <w:p w14:paraId="4CDD54E1" w14:textId="77777777" w:rsidR="00E600D3" w:rsidRPr="003D2F05" w:rsidRDefault="00E600D3" w:rsidP="00AD2504">
      <w:pPr>
        <w:numPr>
          <w:ilvl w:val="0"/>
          <w:numId w:val="12"/>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социальная интеграция.</w:t>
      </w:r>
    </w:p>
    <w:p w14:paraId="46507E0C" w14:textId="1D22176D" w:rsidR="00E600D3" w:rsidRPr="003D2F05" w:rsidRDefault="00E600D3" w:rsidP="00E600D3">
      <w:pPr>
        <w:spacing w:after="0" w:line="240" w:lineRule="auto"/>
        <w:ind w:firstLine="567"/>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Школа работает в режиме непрерывного развития, ориентируясь на актуальные приоритеты системы образования города и республики. В целях стратегического планирования и повышения качества образования коллективом была разработана и реализуется </w:t>
      </w:r>
      <w:r w:rsidRPr="003D2F05">
        <w:rPr>
          <w:rFonts w:ascii="Times New Roman" w:eastAsia="Times New Roman" w:hAnsi="Times New Roman" w:cs="Times New Roman"/>
          <w:b/>
          <w:bCs/>
          <w:sz w:val="28"/>
          <w:szCs w:val="28"/>
          <w:lang w:eastAsia="ru-RU"/>
        </w:rPr>
        <w:t>Программа развития КГУ «Средняя школа №41»</w:t>
      </w:r>
      <w:r w:rsidRPr="003D2F05">
        <w:rPr>
          <w:rFonts w:ascii="Times New Roman" w:eastAsia="Times New Roman" w:hAnsi="Times New Roman" w:cs="Times New Roman"/>
          <w:sz w:val="28"/>
          <w:szCs w:val="28"/>
          <w:lang w:eastAsia="ru-RU"/>
        </w:rPr>
        <w:t>, основанная на принципах программно-целевого управления и идеологии эффективности. В Программе заложены:</w:t>
      </w:r>
    </w:p>
    <w:p w14:paraId="19005A85" w14:textId="77777777" w:rsidR="00E600D3" w:rsidRPr="003D2F05" w:rsidRDefault="00E600D3" w:rsidP="00AD2504">
      <w:pPr>
        <w:numPr>
          <w:ilvl w:val="0"/>
          <w:numId w:val="11"/>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ценностные ориентиры и миссия школы,</w:t>
      </w:r>
    </w:p>
    <w:p w14:paraId="3D9D50B8" w14:textId="77777777" w:rsidR="00E600D3" w:rsidRPr="003D2F05" w:rsidRDefault="00E600D3" w:rsidP="00AD2504">
      <w:pPr>
        <w:numPr>
          <w:ilvl w:val="0"/>
          <w:numId w:val="11"/>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стратегические и тактические цели,</w:t>
      </w:r>
    </w:p>
    <w:p w14:paraId="572E89B8" w14:textId="77777777" w:rsidR="00E600D3" w:rsidRPr="003D2F05" w:rsidRDefault="00E600D3" w:rsidP="00AD2504">
      <w:pPr>
        <w:numPr>
          <w:ilvl w:val="0"/>
          <w:numId w:val="11"/>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ключевые направления трансформации образовательного процесса,</w:t>
      </w:r>
    </w:p>
    <w:p w14:paraId="2F6640BF" w14:textId="77777777" w:rsidR="00E600D3" w:rsidRPr="003D2F05" w:rsidRDefault="00E600D3" w:rsidP="00AD2504">
      <w:pPr>
        <w:numPr>
          <w:ilvl w:val="0"/>
          <w:numId w:val="11"/>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планируемые результаты, соответствующие запросам личности и общества.</w:t>
      </w:r>
    </w:p>
    <w:p w14:paraId="5573B76C" w14:textId="77777777" w:rsidR="00E600D3" w:rsidRPr="003D2F05" w:rsidRDefault="00E600D3" w:rsidP="00E600D3">
      <w:pPr>
        <w:pStyle w:val="a3"/>
        <w:spacing w:before="0" w:beforeAutospacing="0" w:after="0" w:afterAutospacing="0"/>
        <w:jc w:val="both"/>
        <w:rPr>
          <w:sz w:val="28"/>
          <w:szCs w:val="28"/>
        </w:rPr>
      </w:pPr>
      <w:r w:rsidRPr="003D2F05">
        <w:rPr>
          <w:sz w:val="28"/>
          <w:szCs w:val="28"/>
        </w:rPr>
        <w:t xml:space="preserve">Важной задачей Программы развития стало проектирование модели </w:t>
      </w:r>
      <w:r w:rsidRPr="003D2F05">
        <w:rPr>
          <w:rStyle w:val="af6"/>
          <w:rFonts w:eastAsiaTheme="majorEastAsia"/>
          <w:sz w:val="28"/>
          <w:szCs w:val="28"/>
        </w:rPr>
        <w:t>эффективной школы</w:t>
      </w:r>
      <w:r w:rsidRPr="003D2F05">
        <w:rPr>
          <w:sz w:val="28"/>
          <w:szCs w:val="28"/>
        </w:rPr>
        <w:t>, способной обеспечить «жизненные шансы» каждому обучающемуся, независимо от стартовых возможностей. Создание этой модели опирается на диагностику актуального состояния (SWOT-анализ), анкетирование участников образовательного процесса и активное привлечение социальных партнёров.</w:t>
      </w:r>
    </w:p>
    <w:p w14:paraId="53509D19" w14:textId="77777777" w:rsidR="00E600D3" w:rsidRPr="003D2F05" w:rsidRDefault="00E600D3" w:rsidP="00E600D3">
      <w:pPr>
        <w:pStyle w:val="3"/>
        <w:spacing w:before="0" w:after="0"/>
        <w:jc w:val="both"/>
        <w:rPr>
          <w:rFonts w:ascii="Times New Roman" w:hAnsi="Times New Roman"/>
          <w:sz w:val="28"/>
          <w:szCs w:val="28"/>
        </w:rPr>
      </w:pPr>
      <w:r w:rsidRPr="003D2F05">
        <w:rPr>
          <w:rFonts w:ascii="Times New Roman" w:hAnsi="Times New Roman"/>
          <w:sz w:val="28"/>
          <w:szCs w:val="28"/>
        </w:rPr>
        <w:t>Миссия школы:</w:t>
      </w:r>
    </w:p>
    <w:p w14:paraId="78B2B404" w14:textId="77777777" w:rsidR="00E600D3" w:rsidRPr="003D2F05" w:rsidRDefault="00E600D3" w:rsidP="00E600D3">
      <w:pPr>
        <w:pStyle w:val="a3"/>
        <w:spacing w:before="0" w:beforeAutospacing="0" w:after="0" w:afterAutospacing="0"/>
        <w:jc w:val="both"/>
        <w:rPr>
          <w:rStyle w:val="af3"/>
          <w:sz w:val="28"/>
          <w:szCs w:val="28"/>
        </w:rPr>
      </w:pPr>
      <w:r w:rsidRPr="003D2F05">
        <w:rPr>
          <w:rStyle w:val="af3"/>
          <w:sz w:val="28"/>
          <w:szCs w:val="28"/>
        </w:rPr>
        <w:t>Личность. Интеллект. Культура.</w:t>
      </w:r>
    </w:p>
    <w:p w14:paraId="56A7B361" w14:textId="7AB0FFE6" w:rsidR="00E600D3" w:rsidRPr="003D2F05" w:rsidRDefault="00E600D3" w:rsidP="00E600D3">
      <w:pPr>
        <w:pStyle w:val="a3"/>
        <w:spacing w:before="0" w:beforeAutospacing="0" w:after="0" w:afterAutospacing="0"/>
        <w:jc w:val="both"/>
        <w:rPr>
          <w:sz w:val="28"/>
          <w:szCs w:val="28"/>
        </w:rPr>
      </w:pPr>
      <w:r w:rsidRPr="003D2F05">
        <w:rPr>
          <w:sz w:val="28"/>
          <w:szCs w:val="28"/>
        </w:rPr>
        <w:t>Мы даем каждому ученику возможность найти и выразить себя в быстро меняющемся мире.</w:t>
      </w:r>
    </w:p>
    <w:p w14:paraId="7A996E45" w14:textId="77777777" w:rsidR="00E600D3" w:rsidRPr="003D2F05" w:rsidRDefault="00E600D3" w:rsidP="00E600D3">
      <w:pPr>
        <w:pStyle w:val="3"/>
        <w:spacing w:before="0" w:after="0"/>
        <w:jc w:val="both"/>
        <w:rPr>
          <w:rFonts w:ascii="Times New Roman" w:hAnsi="Times New Roman"/>
          <w:sz w:val="28"/>
          <w:szCs w:val="28"/>
        </w:rPr>
      </w:pPr>
      <w:r w:rsidRPr="003D2F05">
        <w:rPr>
          <w:rFonts w:ascii="Times New Roman" w:hAnsi="Times New Roman"/>
          <w:sz w:val="28"/>
          <w:szCs w:val="28"/>
        </w:rPr>
        <w:t>Видение:</w:t>
      </w:r>
    </w:p>
    <w:p w14:paraId="6B284BB1" w14:textId="77777777" w:rsidR="00E600D3" w:rsidRPr="003D2F05" w:rsidRDefault="00E600D3" w:rsidP="00E600D3">
      <w:pPr>
        <w:pStyle w:val="a3"/>
        <w:spacing w:before="0" w:beforeAutospacing="0" w:after="0" w:afterAutospacing="0"/>
        <w:jc w:val="both"/>
        <w:rPr>
          <w:sz w:val="28"/>
          <w:szCs w:val="28"/>
        </w:rPr>
      </w:pPr>
      <w:r w:rsidRPr="003D2F05">
        <w:rPr>
          <w:rStyle w:val="af3"/>
          <w:sz w:val="28"/>
          <w:szCs w:val="28"/>
        </w:rPr>
        <w:t>Средняя школа №41</w:t>
      </w:r>
      <w:r w:rsidRPr="003D2F05">
        <w:rPr>
          <w:sz w:val="28"/>
          <w:szCs w:val="28"/>
        </w:rPr>
        <w:t xml:space="preserve"> — школа гражданского становления с этнокультурным компонентом;</w:t>
      </w:r>
      <w:r w:rsidRPr="003D2F05">
        <w:rPr>
          <w:sz w:val="28"/>
          <w:szCs w:val="28"/>
        </w:rPr>
        <w:br/>
        <w:t>Центр социальной, политической и этнокультурной жизни района Коктал.</w:t>
      </w:r>
    </w:p>
    <w:p w14:paraId="03ECC49C" w14:textId="77777777" w:rsidR="00E600D3" w:rsidRPr="003D2F05" w:rsidRDefault="00E600D3" w:rsidP="00E600D3">
      <w:pPr>
        <w:pStyle w:val="3"/>
        <w:spacing w:before="0" w:after="0"/>
        <w:jc w:val="both"/>
        <w:rPr>
          <w:rFonts w:ascii="Times New Roman" w:hAnsi="Times New Roman"/>
          <w:sz w:val="28"/>
          <w:szCs w:val="28"/>
        </w:rPr>
      </w:pPr>
      <w:r w:rsidRPr="003D2F05">
        <w:rPr>
          <w:rFonts w:ascii="Times New Roman" w:hAnsi="Times New Roman"/>
          <w:sz w:val="28"/>
          <w:szCs w:val="28"/>
        </w:rPr>
        <w:lastRenderedPageBreak/>
        <w:t>Цель:</w:t>
      </w:r>
    </w:p>
    <w:p w14:paraId="2D3F392A" w14:textId="77777777" w:rsidR="00E600D3" w:rsidRPr="003D2F05" w:rsidRDefault="00E600D3" w:rsidP="00E600D3">
      <w:pPr>
        <w:pStyle w:val="a3"/>
        <w:spacing w:before="0" w:beforeAutospacing="0" w:after="0" w:afterAutospacing="0"/>
        <w:jc w:val="both"/>
        <w:rPr>
          <w:sz w:val="28"/>
          <w:szCs w:val="28"/>
        </w:rPr>
      </w:pPr>
      <w:r w:rsidRPr="003D2F05">
        <w:rPr>
          <w:sz w:val="28"/>
          <w:szCs w:val="28"/>
        </w:rPr>
        <w:t>Формирование социально успешной личности (среди учащихся и педагогов) через раскрытие индивидуального потенциала каждого участника образовательного процесса.</w:t>
      </w:r>
    </w:p>
    <w:p w14:paraId="6D80C557" w14:textId="77777777" w:rsidR="00E600D3" w:rsidRPr="003D2F05" w:rsidRDefault="00E600D3" w:rsidP="00E600D3">
      <w:pPr>
        <w:pStyle w:val="3"/>
        <w:spacing w:before="0" w:after="0"/>
        <w:jc w:val="both"/>
        <w:rPr>
          <w:rFonts w:ascii="Times New Roman" w:hAnsi="Times New Roman"/>
          <w:sz w:val="28"/>
          <w:szCs w:val="28"/>
        </w:rPr>
      </w:pPr>
      <w:r w:rsidRPr="003D2F05">
        <w:rPr>
          <w:rFonts w:ascii="Times New Roman" w:hAnsi="Times New Roman"/>
          <w:sz w:val="28"/>
          <w:szCs w:val="28"/>
        </w:rPr>
        <w:t>Основные задачи:</w:t>
      </w:r>
    </w:p>
    <w:p w14:paraId="001F8695" w14:textId="77777777" w:rsidR="00E600D3" w:rsidRPr="003D2F05" w:rsidRDefault="00E600D3" w:rsidP="00AD2504">
      <w:pPr>
        <w:pStyle w:val="a3"/>
        <w:numPr>
          <w:ilvl w:val="0"/>
          <w:numId w:val="10"/>
        </w:numPr>
        <w:spacing w:before="0" w:beforeAutospacing="0" w:after="0" w:afterAutospacing="0"/>
        <w:jc w:val="both"/>
        <w:rPr>
          <w:sz w:val="28"/>
          <w:szCs w:val="28"/>
        </w:rPr>
      </w:pPr>
      <w:r w:rsidRPr="003D2F05">
        <w:rPr>
          <w:sz w:val="28"/>
          <w:szCs w:val="28"/>
        </w:rPr>
        <w:t>обновление структуры и содержания образования с учетом лицейского компонента и практической направленности;</w:t>
      </w:r>
    </w:p>
    <w:p w14:paraId="547AABDD" w14:textId="77777777" w:rsidR="00E600D3" w:rsidRPr="003D2F05" w:rsidRDefault="00E600D3" w:rsidP="00AD2504">
      <w:pPr>
        <w:pStyle w:val="a3"/>
        <w:numPr>
          <w:ilvl w:val="0"/>
          <w:numId w:val="10"/>
        </w:numPr>
        <w:spacing w:before="0" w:beforeAutospacing="0" w:after="0" w:afterAutospacing="0"/>
        <w:jc w:val="both"/>
        <w:rPr>
          <w:sz w:val="28"/>
          <w:szCs w:val="28"/>
        </w:rPr>
      </w:pPr>
      <w:r w:rsidRPr="003D2F05">
        <w:rPr>
          <w:sz w:val="28"/>
          <w:szCs w:val="28"/>
        </w:rPr>
        <w:t>совершенствование систем управления качеством через внедрение распределенного лидерства;</w:t>
      </w:r>
    </w:p>
    <w:p w14:paraId="01201DCC" w14:textId="77777777" w:rsidR="00E600D3" w:rsidRPr="003D2F05" w:rsidRDefault="00E600D3" w:rsidP="00AD2504">
      <w:pPr>
        <w:pStyle w:val="a3"/>
        <w:numPr>
          <w:ilvl w:val="0"/>
          <w:numId w:val="10"/>
        </w:numPr>
        <w:spacing w:before="0" w:beforeAutospacing="0" w:after="0" w:afterAutospacing="0"/>
        <w:jc w:val="both"/>
        <w:rPr>
          <w:sz w:val="28"/>
          <w:szCs w:val="28"/>
        </w:rPr>
      </w:pPr>
      <w:r w:rsidRPr="003D2F05">
        <w:rPr>
          <w:sz w:val="28"/>
          <w:szCs w:val="28"/>
        </w:rPr>
        <w:t>повышение удовлетворенности всех участников образовательного процесса.</w:t>
      </w:r>
    </w:p>
    <w:p w14:paraId="4823DB2C" w14:textId="77777777" w:rsidR="00E600D3" w:rsidRPr="003D2F05" w:rsidRDefault="00E600D3" w:rsidP="00E600D3">
      <w:pPr>
        <w:pStyle w:val="a3"/>
        <w:spacing w:before="0" w:beforeAutospacing="0" w:after="0" w:afterAutospacing="0"/>
        <w:ind w:firstLine="567"/>
        <w:jc w:val="both"/>
        <w:rPr>
          <w:sz w:val="28"/>
          <w:szCs w:val="28"/>
        </w:rPr>
      </w:pPr>
      <w:r w:rsidRPr="003D2F05">
        <w:rPr>
          <w:sz w:val="28"/>
          <w:szCs w:val="28"/>
        </w:rPr>
        <w:t>Реализация Программы предусматривает поэтапное развитие всех направлений школьной деятельности, регулярную корректировку в соответствии с результатами мониторинга и включение новых инициатив. Школа находится в устойчивом развитии, обеспечивая образовательную среду, способствующую самореализации и адаптации личности в обществе.</w:t>
      </w:r>
    </w:p>
    <w:p w14:paraId="7C7BEC9E" w14:textId="7BE1A5B1" w:rsidR="005B1504" w:rsidRPr="003D2F05" w:rsidRDefault="005B1504" w:rsidP="00E600D3">
      <w:pPr>
        <w:spacing w:after="0" w:line="240" w:lineRule="auto"/>
        <w:jc w:val="both"/>
        <w:rPr>
          <w:rFonts w:ascii="Times New Roman" w:hAnsi="Times New Roman" w:cs="Times New Roman"/>
          <w:bCs/>
          <w:sz w:val="28"/>
          <w:szCs w:val="28"/>
        </w:rPr>
      </w:pPr>
      <w:r w:rsidRPr="003D2F05">
        <w:rPr>
          <w:rFonts w:ascii="Times New Roman" w:hAnsi="Times New Roman" w:cs="Times New Roman"/>
          <w:bCs/>
          <w:sz w:val="28"/>
          <w:szCs w:val="28"/>
        </w:rPr>
        <w:t>ссылка на ПРШ</w:t>
      </w:r>
    </w:p>
    <w:p w14:paraId="3DF9B9F3" w14:textId="281A5E82" w:rsidR="000B37DC" w:rsidRPr="003D2F05" w:rsidRDefault="005B1504" w:rsidP="005E3140">
      <w:pPr>
        <w:spacing w:after="0" w:line="240" w:lineRule="auto"/>
        <w:jc w:val="both"/>
        <w:rPr>
          <w:rFonts w:ascii="Times New Roman" w:hAnsi="Times New Roman" w:cs="Times New Roman"/>
          <w:b/>
          <w:sz w:val="24"/>
          <w:szCs w:val="24"/>
          <w:u w:val="single"/>
        </w:rPr>
      </w:pPr>
      <w:r w:rsidRPr="003D2F05">
        <w:rPr>
          <w:rFonts w:ascii="Times New Roman" w:hAnsi="Times New Roman" w:cs="Times New Roman"/>
          <w:b/>
          <w:sz w:val="24"/>
          <w:szCs w:val="24"/>
          <w:u w:val="single"/>
        </w:rPr>
        <w:t xml:space="preserve"> </w:t>
      </w:r>
      <w:hyperlink r:id="rId10" w:history="1">
        <w:r w:rsidR="00E600D3" w:rsidRPr="003D2F05">
          <w:rPr>
            <w:rStyle w:val="af0"/>
            <w:rFonts w:ascii="Times New Roman" w:hAnsi="Times New Roman" w:cs="Times New Roman"/>
            <w:b/>
            <w:color w:val="auto"/>
            <w:sz w:val="24"/>
            <w:szCs w:val="24"/>
          </w:rPr>
          <w:t>https://docs.google.com/document/d/1vkkDdbI9bx5ZNhktUrNjPOheHGChqStO3GWW6sZXGuE/edit?usp=sharing</w:t>
        </w:r>
      </w:hyperlink>
    </w:p>
    <w:p w14:paraId="67CAD473" w14:textId="0441CE73" w:rsidR="005B1504" w:rsidRPr="003D2F05" w:rsidRDefault="005B1504" w:rsidP="005E3140">
      <w:pPr>
        <w:spacing w:after="0" w:line="240" w:lineRule="auto"/>
        <w:jc w:val="both"/>
        <w:rPr>
          <w:rFonts w:ascii="Times New Roman" w:hAnsi="Times New Roman" w:cs="Times New Roman"/>
          <w:b/>
          <w:sz w:val="24"/>
          <w:szCs w:val="24"/>
          <w:u w:val="single"/>
        </w:rPr>
      </w:pPr>
    </w:p>
    <w:p w14:paraId="1CEC8B04" w14:textId="712B16B8" w:rsidR="00B6698A" w:rsidRPr="003D2F05" w:rsidRDefault="00B6698A" w:rsidP="005E3140">
      <w:pPr>
        <w:spacing w:after="0" w:line="240" w:lineRule="auto"/>
        <w:rPr>
          <w:rFonts w:ascii="Times New Roman" w:eastAsia="Times New Roman" w:hAnsi="Times New Roman" w:cs="Times New Roman"/>
          <w:sz w:val="28"/>
          <w:szCs w:val="28"/>
          <w:lang w:val="kk-KZ" w:eastAsia="ar-SA"/>
        </w:rPr>
      </w:pPr>
      <w:r w:rsidRPr="003D2F05">
        <w:rPr>
          <w:rFonts w:ascii="Times New Roman" w:eastAsia="Times New Roman" w:hAnsi="Times New Roman" w:cs="Times New Roman"/>
          <w:b/>
          <w:sz w:val="28"/>
          <w:szCs w:val="28"/>
          <w:lang w:val="kk-KZ" w:eastAsia="ar-SA"/>
        </w:rPr>
        <w:t>Директор школы</w:t>
      </w:r>
      <w:r w:rsidRPr="003D2F05">
        <w:rPr>
          <w:rFonts w:ascii="Times New Roman" w:eastAsia="Times New Roman" w:hAnsi="Times New Roman" w:cs="Times New Roman"/>
          <w:sz w:val="28"/>
          <w:szCs w:val="28"/>
          <w:lang w:val="kk-KZ" w:eastAsia="ar-SA"/>
        </w:rPr>
        <w:t xml:space="preserve"> – </w:t>
      </w:r>
      <w:r w:rsidRPr="003D2F05">
        <w:rPr>
          <w:rFonts w:ascii="Times New Roman" w:eastAsia="Times New Roman" w:hAnsi="Times New Roman" w:cs="Times New Roman"/>
          <w:sz w:val="28"/>
          <w:szCs w:val="28"/>
          <w:lang w:val="kk-KZ"/>
        </w:rPr>
        <w:t xml:space="preserve">Сыздыкова Асия Нугмановна  </w:t>
      </w:r>
      <w:r w:rsidRPr="003D2F05">
        <w:rPr>
          <w:rFonts w:ascii="Times New Roman" w:eastAsia="Times New Roman" w:hAnsi="Times New Roman" w:cs="Times New Roman"/>
          <w:sz w:val="28"/>
          <w:szCs w:val="28"/>
          <w:lang w:val="kk-KZ" w:eastAsia="ar-SA"/>
        </w:rPr>
        <w:t xml:space="preserve">назначена директором                           КГУ «Средняя школа №41» акимата города Астаны 21 ноября  2022 года                   (приказ Управления образования города Астана №940 от 21.11.2022 г.) </w:t>
      </w:r>
    </w:p>
    <w:p w14:paraId="45D6AC0A" w14:textId="7F8F178B" w:rsidR="003007BE" w:rsidRPr="003D2F05" w:rsidRDefault="00000000" w:rsidP="005E3140">
      <w:pPr>
        <w:spacing w:after="0" w:line="240" w:lineRule="auto"/>
        <w:rPr>
          <w:rFonts w:ascii="Times New Roman" w:eastAsia="Times New Roman" w:hAnsi="Times New Roman" w:cs="Times New Roman"/>
          <w:sz w:val="28"/>
          <w:szCs w:val="28"/>
          <w:lang w:val="kk-KZ" w:eastAsia="ar-SA"/>
        </w:rPr>
      </w:pPr>
      <w:hyperlink r:id="rId11" w:history="1">
        <w:r w:rsidR="003007BE" w:rsidRPr="003D2F05">
          <w:rPr>
            <w:rStyle w:val="af0"/>
            <w:rFonts w:ascii="Times New Roman" w:eastAsia="Times New Roman" w:hAnsi="Times New Roman" w:cs="Times New Roman"/>
            <w:color w:val="auto"/>
            <w:sz w:val="28"/>
            <w:szCs w:val="28"/>
            <w:lang w:val="kk-KZ" w:eastAsia="ar-SA"/>
          </w:rPr>
          <w:t>https://drive.google.com/file/d/1lsNhri1dblB1DcszdDb9KD5l7q6Gp07Z/view?usp=sharing</w:t>
        </w:r>
      </w:hyperlink>
    </w:p>
    <w:p w14:paraId="47211C95" w14:textId="77777777" w:rsidR="00B6698A" w:rsidRPr="003D2F05" w:rsidRDefault="00B6698A" w:rsidP="00B6698A">
      <w:pPr>
        <w:spacing w:after="0" w:line="240" w:lineRule="auto"/>
        <w:jc w:val="both"/>
        <w:rPr>
          <w:rFonts w:ascii="Times New Roman" w:eastAsia="Times New Roman" w:hAnsi="Times New Roman" w:cs="Times New Roman"/>
          <w:sz w:val="28"/>
          <w:szCs w:val="28"/>
          <w:lang w:val="en-US"/>
        </w:rPr>
      </w:pPr>
      <w:r w:rsidRPr="003D2F05">
        <w:rPr>
          <w:rFonts w:ascii="Times New Roman" w:eastAsia="Times New Roman" w:hAnsi="Times New Roman" w:cs="Times New Roman"/>
          <w:sz w:val="28"/>
          <w:szCs w:val="28"/>
        </w:rPr>
        <w:t>Тел</w:t>
      </w:r>
      <w:r w:rsidRPr="003D2F05">
        <w:rPr>
          <w:rFonts w:ascii="Times New Roman" w:eastAsia="Times New Roman" w:hAnsi="Times New Roman" w:cs="Times New Roman"/>
          <w:sz w:val="28"/>
          <w:szCs w:val="28"/>
          <w:lang w:val="en-US"/>
        </w:rPr>
        <w:t>.: 87054543044</w:t>
      </w:r>
    </w:p>
    <w:p w14:paraId="5C5250D3" w14:textId="77777777" w:rsidR="00B6698A" w:rsidRPr="003D2F05" w:rsidRDefault="00B6698A" w:rsidP="00B6698A">
      <w:pPr>
        <w:spacing w:after="0" w:line="240" w:lineRule="auto"/>
        <w:jc w:val="both"/>
        <w:rPr>
          <w:rFonts w:ascii="Times New Roman" w:eastAsia="Times New Roman" w:hAnsi="Times New Roman" w:cs="Times New Roman"/>
          <w:sz w:val="28"/>
          <w:szCs w:val="28"/>
          <w:lang w:val="en-US"/>
        </w:rPr>
      </w:pPr>
      <w:r w:rsidRPr="003D2F05">
        <w:rPr>
          <w:rFonts w:ascii="Times New Roman" w:eastAsia="Times New Roman" w:hAnsi="Times New Roman" w:cs="Times New Roman"/>
          <w:sz w:val="28"/>
          <w:szCs w:val="28"/>
          <w:lang w:val="en-US"/>
        </w:rPr>
        <w:t xml:space="preserve">E-mail: </w:t>
      </w:r>
      <w:hyperlink r:id="rId12" w:history="1">
        <w:r w:rsidRPr="003D2F05">
          <w:rPr>
            <w:rStyle w:val="af0"/>
            <w:color w:val="auto"/>
            <w:sz w:val="28"/>
            <w:szCs w:val="28"/>
            <w:lang w:val="en-US"/>
          </w:rPr>
          <w:t>assiya_19702013@mail.ru</w:t>
        </w:r>
      </w:hyperlink>
    </w:p>
    <w:p w14:paraId="6D7F7D03" w14:textId="77777777" w:rsidR="00B6698A" w:rsidRPr="003D2F05" w:rsidRDefault="00B6698A" w:rsidP="00B6698A">
      <w:pPr>
        <w:rPr>
          <w:rFonts w:ascii="Times New Roman" w:eastAsia="Times New Roman" w:hAnsi="Times New Roman" w:cs="Times New Roman"/>
          <w:sz w:val="28"/>
          <w:szCs w:val="28"/>
          <w:lang w:val="kk-KZ" w:eastAsia="ar-SA"/>
        </w:rPr>
      </w:pPr>
      <w:r w:rsidRPr="003D2F05">
        <w:rPr>
          <w:rFonts w:ascii="Times New Roman" w:eastAsia="Times New Roman" w:hAnsi="Times New Roman" w:cs="Times New Roman"/>
          <w:b/>
          <w:sz w:val="28"/>
          <w:szCs w:val="28"/>
          <w:lang w:val="kk-KZ" w:eastAsia="ar-SA"/>
        </w:rPr>
        <w:t>Справка о государственной перерегистрации</w:t>
      </w:r>
      <w:r w:rsidRPr="003D2F05">
        <w:rPr>
          <w:rFonts w:ascii="Times New Roman" w:eastAsia="Times New Roman" w:hAnsi="Times New Roman" w:cs="Times New Roman"/>
          <w:sz w:val="28"/>
          <w:szCs w:val="28"/>
          <w:lang w:val="kk-KZ" w:eastAsia="ar-SA"/>
        </w:rPr>
        <w:t xml:space="preserve"> юридического лица</w:t>
      </w:r>
    </w:p>
    <w:p w14:paraId="4EEBBE9F" w14:textId="0323A5A7" w:rsidR="00B6698A" w:rsidRPr="003D2F05" w:rsidRDefault="00B6698A" w:rsidP="00DE009E">
      <w:pPr>
        <w:rPr>
          <w:rFonts w:ascii="Times New Roman" w:eastAsia="Times New Roman" w:hAnsi="Times New Roman" w:cs="Times New Roman"/>
          <w:noProof/>
          <w:sz w:val="28"/>
          <w:szCs w:val="28"/>
          <w:lang w:eastAsia="ru-RU"/>
        </w:rPr>
      </w:pPr>
      <w:r w:rsidRPr="003D2F05">
        <w:rPr>
          <w:rFonts w:ascii="Times New Roman" w:eastAsia="Times New Roman" w:hAnsi="Times New Roman" w:cs="Times New Roman"/>
          <w:sz w:val="28"/>
          <w:szCs w:val="28"/>
          <w:lang w:val="kk-KZ" w:eastAsia="ar-SA"/>
        </w:rPr>
        <w:t>БИН 990440002222 выдано 06.04.2023</w:t>
      </w:r>
    </w:p>
    <w:p w14:paraId="0996A30E" w14:textId="4C982275" w:rsidR="00502CDB" w:rsidRPr="003D2F05" w:rsidRDefault="00000000" w:rsidP="00DE009E">
      <w:pPr>
        <w:rPr>
          <w:rFonts w:ascii="Times New Roman" w:eastAsia="Times New Roman" w:hAnsi="Times New Roman" w:cs="Times New Roman"/>
          <w:sz w:val="28"/>
          <w:szCs w:val="28"/>
          <w:lang w:val="kk-KZ" w:eastAsia="ar-SA"/>
        </w:rPr>
      </w:pPr>
      <w:hyperlink r:id="rId13" w:history="1">
        <w:r w:rsidR="00502CDB" w:rsidRPr="003D2F05">
          <w:rPr>
            <w:rStyle w:val="af0"/>
            <w:rFonts w:ascii="Times New Roman" w:eastAsia="Times New Roman" w:hAnsi="Times New Roman" w:cs="Times New Roman"/>
            <w:color w:val="auto"/>
            <w:sz w:val="28"/>
            <w:szCs w:val="28"/>
            <w:lang w:val="kk-KZ" w:eastAsia="ar-SA"/>
          </w:rPr>
          <w:t>https://drive.google.com/file/d/1QceLh4G2cwRz8rgcA8QrXkrzk7W23VT3/view?usp=sharing</w:t>
        </w:r>
      </w:hyperlink>
    </w:p>
    <w:p w14:paraId="2CB3F5EE" w14:textId="12459E46" w:rsidR="00B6698A" w:rsidRPr="003D2F05" w:rsidRDefault="00B6698A" w:rsidP="00B6698A">
      <w:pPr>
        <w:rPr>
          <w:rFonts w:ascii="Times New Roman" w:eastAsia="Times New Roman" w:hAnsi="Times New Roman" w:cs="Times New Roman"/>
          <w:sz w:val="28"/>
          <w:szCs w:val="28"/>
          <w:lang w:val="kk-KZ" w:eastAsia="ar-SA"/>
        </w:rPr>
      </w:pPr>
      <w:r w:rsidRPr="003D2F05">
        <w:rPr>
          <w:rFonts w:ascii="Times New Roman" w:eastAsia="Times New Roman" w:hAnsi="Times New Roman" w:cs="Times New Roman"/>
          <w:b/>
          <w:sz w:val="28"/>
          <w:szCs w:val="28"/>
          <w:lang w:val="kk-KZ" w:eastAsia="ar-SA"/>
        </w:rPr>
        <w:t>Генеральная лицензия</w:t>
      </w:r>
      <w:r w:rsidRPr="003D2F05">
        <w:rPr>
          <w:rFonts w:ascii="Times New Roman" w:eastAsia="Times New Roman" w:hAnsi="Times New Roman" w:cs="Times New Roman"/>
          <w:sz w:val="28"/>
          <w:szCs w:val="28"/>
          <w:lang w:val="kk-KZ" w:eastAsia="ar-SA"/>
        </w:rPr>
        <w:t xml:space="preserve"> на право занятия образовательной деятельностью: от </w:t>
      </w:r>
      <w:r w:rsidR="00183346" w:rsidRPr="003D2F05">
        <w:rPr>
          <w:rFonts w:ascii="Times New Roman" w:eastAsia="Times New Roman" w:hAnsi="Times New Roman" w:cs="Times New Roman"/>
          <w:sz w:val="28"/>
          <w:szCs w:val="28"/>
          <w:lang w:val="kk-KZ" w:eastAsia="ar-SA"/>
        </w:rPr>
        <w:t>04</w:t>
      </w:r>
      <w:r w:rsidRPr="003D2F05">
        <w:rPr>
          <w:rFonts w:ascii="Times New Roman" w:eastAsia="Times New Roman" w:hAnsi="Times New Roman" w:cs="Times New Roman"/>
          <w:sz w:val="28"/>
          <w:szCs w:val="28"/>
          <w:lang w:val="kk-KZ" w:eastAsia="ar-SA"/>
        </w:rPr>
        <w:t>.0</w:t>
      </w:r>
      <w:r w:rsidR="00183346" w:rsidRPr="003D2F05">
        <w:rPr>
          <w:rFonts w:ascii="Times New Roman" w:eastAsia="Times New Roman" w:hAnsi="Times New Roman" w:cs="Times New Roman"/>
          <w:sz w:val="28"/>
          <w:szCs w:val="28"/>
          <w:lang w:val="kk-KZ" w:eastAsia="ar-SA"/>
        </w:rPr>
        <w:t>6</w:t>
      </w:r>
      <w:r w:rsidRPr="003D2F05">
        <w:rPr>
          <w:rFonts w:ascii="Times New Roman" w:eastAsia="Times New Roman" w:hAnsi="Times New Roman" w:cs="Times New Roman"/>
          <w:sz w:val="28"/>
          <w:szCs w:val="28"/>
          <w:lang w:val="kk-KZ" w:eastAsia="ar-SA"/>
        </w:rPr>
        <w:t>.202</w:t>
      </w:r>
      <w:r w:rsidR="00183346" w:rsidRPr="003D2F05">
        <w:rPr>
          <w:rFonts w:ascii="Times New Roman" w:eastAsia="Times New Roman" w:hAnsi="Times New Roman" w:cs="Times New Roman"/>
          <w:sz w:val="28"/>
          <w:szCs w:val="28"/>
          <w:lang w:val="kk-KZ" w:eastAsia="ar-SA"/>
        </w:rPr>
        <w:t>5</w:t>
      </w:r>
      <w:r w:rsidRPr="003D2F05">
        <w:rPr>
          <w:rFonts w:ascii="Times New Roman" w:eastAsia="Times New Roman" w:hAnsi="Times New Roman" w:cs="Times New Roman"/>
          <w:sz w:val="28"/>
          <w:szCs w:val="28"/>
          <w:lang w:val="kk-KZ" w:eastAsia="ar-SA"/>
        </w:rPr>
        <w:t xml:space="preserve"> года </w:t>
      </w:r>
      <w:r w:rsidR="00183346" w:rsidRPr="003D2F05">
        <w:rPr>
          <w:rFonts w:ascii="Times New Roman" w:eastAsia="Times New Roman" w:hAnsi="Times New Roman" w:cs="Times New Roman"/>
          <w:b/>
          <w:sz w:val="28"/>
          <w:szCs w:val="28"/>
          <w:lang w:val="kk-KZ" w:eastAsia="ar-SA"/>
        </w:rPr>
        <w:t>№ KZ79LAM00004888</w:t>
      </w:r>
      <w:r w:rsidRPr="003D2F05">
        <w:rPr>
          <w:rFonts w:ascii="Times New Roman" w:eastAsia="Times New Roman" w:hAnsi="Times New Roman" w:cs="Times New Roman"/>
          <w:sz w:val="28"/>
          <w:szCs w:val="28"/>
          <w:lang w:val="kk-KZ" w:eastAsia="ar-SA"/>
        </w:rPr>
        <w:t xml:space="preserve">, срок действия – бессрочный </w:t>
      </w:r>
    </w:p>
    <w:p w14:paraId="23B963F6" w14:textId="137B0810" w:rsidR="003C7968" w:rsidRPr="003D2F05" w:rsidRDefault="003C7968" w:rsidP="00B6698A">
      <w:pPr>
        <w:autoSpaceDE w:val="0"/>
        <w:autoSpaceDN w:val="0"/>
        <w:adjustRightInd w:val="0"/>
        <w:spacing w:after="0" w:line="240" w:lineRule="auto"/>
        <w:rPr>
          <w:rFonts w:ascii="Times New Roman" w:eastAsia="TimesNewRoman" w:hAnsi="Times New Roman" w:cs="Times New Roman"/>
          <w:lang w:val="kk-KZ"/>
        </w:rPr>
      </w:pPr>
      <w:r w:rsidRPr="003D2F05">
        <w:rPr>
          <w:rFonts w:ascii="Times New Roman" w:eastAsia="TimesNewRoman" w:hAnsi="Times New Roman" w:cs="Times New Roman"/>
          <w:lang w:val="kk-KZ"/>
        </w:rPr>
        <w:t>https://drive.google.com/file/d/12ppJ5NJOrzs_VarNjlCXX2MXh8Yn9UBR/view?usp=sharing</w:t>
      </w:r>
    </w:p>
    <w:p w14:paraId="08CA34D6" w14:textId="77777777" w:rsidR="00B6698A" w:rsidRPr="003D2F05" w:rsidRDefault="00B6698A" w:rsidP="00B6698A">
      <w:pPr>
        <w:rPr>
          <w:rFonts w:ascii="Times New Roman" w:hAnsi="Times New Roman" w:cs="Times New Roman"/>
          <w:sz w:val="28"/>
          <w:szCs w:val="28"/>
          <w:lang w:val="kk-KZ"/>
        </w:rPr>
      </w:pPr>
      <w:r w:rsidRPr="003D2F05">
        <w:rPr>
          <w:rFonts w:ascii="Times New Roman" w:hAnsi="Times New Roman" w:cs="Times New Roman"/>
          <w:b/>
          <w:sz w:val="28"/>
          <w:szCs w:val="28"/>
          <w:lang w:val="kk-KZ"/>
        </w:rPr>
        <w:t>Устав КГУ</w:t>
      </w:r>
      <w:r w:rsidRPr="003D2F05">
        <w:rPr>
          <w:rFonts w:ascii="Times New Roman" w:hAnsi="Times New Roman" w:cs="Times New Roman"/>
          <w:sz w:val="28"/>
          <w:szCs w:val="28"/>
          <w:lang w:val="kk-KZ"/>
        </w:rPr>
        <w:t xml:space="preserve"> «</w:t>
      </w:r>
      <w:r w:rsidR="00BF2A33" w:rsidRPr="003D2F05">
        <w:rPr>
          <w:rFonts w:ascii="Times New Roman" w:hAnsi="Times New Roman" w:cs="Times New Roman"/>
          <w:sz w:val="28"/>
          <w:szCs w:val="28"/>
          <w:lang w:val="kk-KZ"/>
        </w:rPr>
        <w:t>Средняя школа № 41</w:t>
      </w:r>
      <w:r w:rsidRPr="003D2F05">
        <w:rPr>
          <w:rFonts w:ascii="Times New Roman" w:hAnsi="Times New Roman" w:cs="Times New Roman"/>
          <w:sz w:val="28"/>
          <w:szCs w:val="28"/>
          <w:lang w:val="kk-KZ"/>
        </w:rPr>
        <w:t xml:space="preserve">» акимата г.Астаны зарегистрирован в Министерстве юстиции Республики Казахстан </w:t>
      </w:r>
      <w:r w:rsidR="00CD528E" w:rsidRPr="003D2F05">
        <w:rPr>
          <w:rFonts w:ascii="Times New Roman" w:hAnsi="Times New Roman" w:cs="Times New Roman"/>
          <w:sz w:val="28"/>
          <w:szCs w:val="28"/>
          <w:lang w:val="kk-KZ"/>
        </w:rPr>
        <w:t>06</w:t>
      </w:r>
      <w:r w:rsidRPr="003D2F05">
        <w:rPr>
          <w:rFonts w:ascii="Times New Roman" w:hAnsi="Times New Roman" w:cs="Times New Roman"/>
          <w:sz w:val="28"/>
          <w:szCs w:val="28"/>
          <w:lang w:val="kk-KZ"/>
        </w:rPr>
        <w:t>.04.2023; первичная регистрация 13.0</w:t>
      </w:r>
      <w:r w:rsidR="00CD528E" w:rsidRPr="003D2F05">
        <w:rPr>
          <w:rFonts w:ascii="Times New Roman" w:hAnsi="Times New Roman" w:cs="Times New Roman"/>
          <w:sz w:val="28"/>
          <w:szCs w:val="28"/>
          <w:lang w:val="kk-KZ"/>
        </w:rPr>
        <w:t>4.1999</w:t>
      </w:r>
      <w:r w:rsidRPr="003D2F05">
        <w:rPr>
          <w:rFonts w:ascii="Times New Roman" w:hAnsi="Times New Roman" w:cs="Times New Roman"/>
          <w:sz w:val="28"/>
          <w:szCs w:val="28"/>
          <w:lang w:val="kk-KZ"/>
        </w:rPr>
        <w:t xml:space="preserve"> (прилагается) </w:t>
      </w:r>
    </w:p>
    <w:p w14:paraId="1D611CA0" w14:textId="79586C13" w:rsidR="00B4377A" w:rsidRPr="003D2F05" w:rsidRDefault="00000000" w:rsidP="00B6698A">
      <w:pPr>
        <w:rPr>
          <w:rStyle w:val="af0"/>
          <w:rFonts w:ascii="Times New Roman" w:hAnsi="Times New Roman" w:cs="Times New Roman"/>
          <w:color w:val="auto"/>
          <w:sz w:val="28"/>
          <w:szCs w:val="28"/>
          <w:lang w:val="kk-KZ"/>
        </w:rPr>
      </w:pPr>
      <w:hyperlink r:id="rId14" w:history="1">
        <w:r w:rsidR="00E728FE" w:rsidRPr="003D2F05">
          <w:rPr>
            <w:rStyle w:val="af0"/>
            <w:rFonts w:ascii="Times New Roman" w:hAnsi="Times New Roman" w:cs="Times New Roman"/>
            <w:color w:val="auto"/>
            <w:sz w:val="28"/>
            <w:szCs w:val="28"/>
            <w:lang w:val="kk-KZ"/>
          </w:rPr>
          <w:t>https://drive.google.com/file/d/1S6y9TuL8lxj9KayA-KIn1X2N33JGlX1x/view?usp=sharing</w:t>
        </w:r>
      </w:hyperlink>
    </w:p>
    <w:p w14:paraId="1E3F13A6" w14:textId="77777777" w:rsidR="00B66DFF" w:rsidRPr="003D2F05" w:rsidRDefault="00B66DFF" w:rsidP="00B6698A">
      <w:pPr>
        <w:rPr>
          <w:rFonts w:ascii="Times New Roman" w:hAnsi="Times New Roman" w:cs="Times New Roman"/>
          <w:sz w:val="28"/>
          <w:szCs w:val="28"/>
          <w:lang w:val="kk-KZ"/>
        </w:rPr>
      </w:pPr>
    </w:p>
    <w:p w14:paraId="08DED64A" w14:textId="77777777" w:rsidR="00B66DFF" w:rsidRPr="003D2F05" w:rsidRDefault="00B66DFF" w:rsidP="00B6698A">
      <w:pPr>
        <w:rPr>
          <w:rFonts w:ascii="Times New Roman" w:hAnsi="Times New Roman" w:cs="Times New Roman"/>
          <w:sz w:val="28"/>
          <w:szCs w:val="28"/>
          <w:lang w:val="kk-KZ"/>
        </w:rPr>
      </w:pPr>
    </w:p>
    <w:p w14:paraId="73EEF327" w14:textId="77777777" w:rsidR="00E728FE" w:rsidRPr="003D2F05" w:rsidRDefault="00E728FE" w:rsidP="00B6698A">
      <w:pPr>
        <w:rPr>
          <w:rFonts w:ascii="Times New Roman" w:hAnsi="Times New Roman" w:cs="Times New Roman"/>
          <w:sz w:val="28"/>
          <w:szCs w:val="28"/>
          <w:lang w:val="kk-KZ"/>
        </w:rPr>
      </w:pPr>
    </w:p>
    <w:p w14:paraId="3193F626" w14:textId="759CCB63" w:rsidR="00415566" w:rsidRPr="003D2F05" w:rsidRDefault="00415566" w:rsidP="00415566">
      <w:pPr>
        <w:rPr>
          <w:rFonts w:ascii="Times New Roman" w:hAnsi="Times New Roman" w:cs="Times New Roman"/>
          <w:b/>
          <w:sz w:val="28"/>
          <w:szCs w:val="28"/>
          <w:lang w:val="kk-KZ"/>
        </w:rPr>
      </w:pPr>
      <w:r w:rsidRPr="003D2F05">
        <w:rPr>
          <w:rFonts w:ascii="Times New Roman" w:hAnsi="Times New Roman" w:cs="Times New Roman"/>
          <w:b/>
          <w:sz w:val="28"/>
          <w:szCs w:val="28"/>
          <w:lang w:val="kk-KZ"/>
        </w:rPr>
        <w:t>II  Анализ кадрового потенциала</w:t>
      </w:r>
    </w:p>
    <w:p w14:paraId="02E402DF" w14:textId="77777777" w:rsidR="00C441AE" w:rsidRPr="003D2F05" w:rsidRDefault="00C441AE" w:rsidP="00C441AE">
      <w:pPr>
        <w:spacing w:after="0" w:line="240" w:lineRule="auto"/>
        <w:contextualSpacing/>
        <w:rPr>
          <w:rFonts w:ascii="Times New Roman" w:hAnsi="Times New Roman" w:cs="Times New Roman"/>
          <w:b/>
          <w:bCs/>
          <w:sz w:val="28"/>
          <w:szCs w:val="28"/>
          <w:lang w:val="kk-KZ"/>
        </w:rPr>
      </w:pPr>
      <w:r w:rsidRPr="003D2F05">
        <w:rPr>
          <w:rFonts w:ascii="Times New Roman" w:hAnsi="Times New Roman" w:cs="Times New Roman"/>
          <w:b/>
          <w:bCs/>
          <w:sz w:val="28"/>
          <w:szCs w:val="28"/>
          <w:lang w:val="kk-KZ"/>
        </w:rPr>
        <w:t>Количественный состав</w:t>
      </w:r>
    </w:p>
    <w:p w14:paraId="0F5A78A3" w14:textId="50280ED2" w:rsidR="00D7236A" w:rsidRPr="003D2F05" w:rsidRDefault="00D7236A" w:rsidP="00C441AE">
      <w:p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В период с 2022 по 2025 учебные годы численность педагогического состава КГУ «Средняя школа №41» варьировалась в следующем диапазоне:</w:t>
      </w:r>
    </w:p>
    <w:p w14:paraId="1CD2CCB3" w14:textId="77777777" w:rsidR="00D7236A" w:rsidRPr="003D2F05" w:rsidRDefault="00D7236A" w:rsidP="00AD2504">
      <w:pPr>
        <w:numPr>
          <w:ilvl w:val="0"/>
          <w:numId w:val="13"/>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b/>
          <w:bCs/>
          <w:sz w:val="28"/>
          <w:szCs w:val="28"/>
          <w:lang w:eastAsia="ru-RU"/>
        </w:rPr>
        <w:t>2022–2023 уч. год</w:t>
      </w:r>
      <w:r w:rsidRPr="003D2F05">
        <w:rPr>
          <w:rFonts w:ascii="Times New Roman" w:eastAsia="Times New Roman" w:hAnsi="Times New Roman" w:cs="Times New Roman"/>
          <w:sz w:val="28"/>
          <w:szCs w:val="28"/>
          <w:lang w:eastAsia="ru-RU"/>
        </w:rPr>
        <w:t xml:space="preserve"> – 71 педагог,</w:t>
      </w:r>
    </w:p>
    <w:p w14:paraId="5E03AD71" w14:textId="77777777" w:rsidR="00D7236A" w:rsidRPr="003D2F05" w:rsidRDefault="00D7236A" w:rsidP="00AD2504">
      <w:pPr>
        <w:numPr>
          <w:ilvl w:val="0"/>
          <w:numId w:val="13"/>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b/>
          <w:bCs/>
          <w:sz w:val="28"/>
          <w:szCs w:val="28"/>
          <w:lang w:eastAsia="ru-RU"/>
        </w:rPr>
        <w:t>2023–2024 уч. год</w:t>
      </w:r>
      <w:r w:rsidRPr="003D2F05">
        <w:rPr>
          <w:rFonts w:ascii="Times New Roman" w:eastAsia="Times New Roman" w:hAnsi="Times New Roman" w:cs="Times New Roman"/>
          <w:sz w:val="28"/>
          <w:szCs w:val="28"/>
          <w:lang w:eastAsia="ru-RU"/>
        </w:rPr>
        <w:t xml:space="preserve"> – 89 педагогов,</w:t>
      </w:r>
    </w:p>
    <w:p w14:paraId="4E21ADA7" w14:textId="77777777" w:rsidR="00D7236A" w:rsidRPr="003D2F05" w:rsidRDefault="00D7236A" w:rsidP="00AD2504">
      <w:pPr>
        <w:numPr>
          <w:ilvl w:val="0"/>
          <w:numId w:val="13"/>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b/>
          <w:bCs/>
          <w:sz w:val="28"/>
          <w:szCs w:val="28"/>
          <w:lang w:eastAsia="ru-RU"/>
        </w:rPr>
        <w:t>2024–2025 уч. год</w:t>
      </w:r>
      <w:r w:rsidRPr="003D2F05">
        <w:rPr>
          <w:rFonts w:ascii="Times New Roman" w:eastAsia="Times New Roman" w:hAnsi="Times New Roman" w:cs="Times New Roman"/>
          <w:sz w:val="28"/>
          <w:szCs w:val="28"/>
          <w:lang w:eastAsia="ru-RU"/>
        </w:rPr>
        <w:t xml:space="preserve"> – 83 педагога.</w:t>
      </w:r>
    </w:p>
    <w:p w14:paraId="7D0FC531" w14:textId="77777777" w:rsidR="00D7236A" w:rsidRPr="003D2F05" w:rsidRDefault="00D7236A" w:rsidP="00C441AE">
      <w:p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Анализ динамики показывает, что в 2023–2024 учебном году наблюдался </w:t>
      </w:r>
      <w:r w:rsidRPr="003D2F05">
        <w:rPr>
          <w:rFonts w:ascii="Times New Roman" w:eastAsia="Times New Roman" w:hAnsi="Times New Roman" w:cs="Times New Roman"/>
          <w:b/>
          <w:bCs/>
          <w:sz w:val="28"/>
          <w:szCs w:val="28"/>
          <w:lang w:eastAsia="ru-RU"/>
        </w:rPr>
        <w:t>максимальный рост численности педагогов на 25,3%</w:t>
      </w:r>
      <w:r w:rsidRPr="003D2F05">
        <w:rPr>
          <w:rFonts w:ascii="Times New Roman" w:eastAsia="Times New Roman" w:hAnsi="Times New Roman" w:cs="Times New Roman"/>
          <w:sz w:val="28"/>
          <w:szCs w:val="28"/>
          <w:lang w:eastAsia="ru-RU"/>
        </w:rPr>
        <w:t xml:space="preserve"> по сравнению с предыдущим годом. Это было обусловлено расширением учебного плана, увеличением количества классов и, соответственно, потребностью в дополнительных штатных единицах.</w:t>
      </w:r>
    </w:p>
    <w:p w14:paraId="610CEDB9" w14:textId="77777777" w:rsidR="00D7236A" w:rsidRPr="003D2F05" w:rsidRDefault="00D7236A" w:rsidP="00C441AE">
      <w:p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В 2024–2025 учебном году произошло </w:t>
      </w:r>
      <w:r w:rsidRPr="003D2F05">
        <w:rPr>
          <w:rFonts w:ascii="Times New Roman" w:eastAsia="Times New Roman" w:hAnsi="Times New Roman" w:cs="Times New Roman"/>
          <w:b/>
          <w:bCs/>
          <w:sz w:val="28"/>
          <w:szCs w:val="28"/>
          <w:lang w:eastAsia="ru-RU"/>
        </w:rPr>
        <w:t>небольшое снижение численности до 83 человек</w:t>
      </w:r>
      <w:r w:rsidRPr="003D2F05">
        <w:rPr>
          <w:rFonts w:ascii="Times New Roman" w:eastAsia="Times New Roman" w:hAnsi="Times New Roman" w:cs="Times New Roman"/>
          <w:sz w:val="28"/>
          <w:szCs w:val="28"/>
          <w:lang w:eastAsia="ru-RU"/>
        </w:rPr>
        <w:t xml:space="preserve"> (на 6,7% меньше по сравнению с пиком предыдущего года), что связано с оптимизацией нагрузки, завершением срока временных контрактов, а также реорганизацией учебных потоков.</w:t>
      </w:r>
    </w:p>
    <w:p w14:paraId="4808B50A" w14:textId="77777777" w:rsidR="00D7236A" w:rsidRPr="003D2F05" w:rsidRDefault="00D7236A" w:rsidP="00C441AE">
      <w:p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В целом, коллектив сохраняет стабильный численный состав, достаточный для обеспечения качественного образовательного процесса на уровне начального, основного и общего среднего образования. Количество педагогов соответствует образовательному заказу и кадровой потребности учреждения.</w:t>
      </w:r>
    </w:p>
    <w:p w14:paraId="57C9605E" w14:textId="77777777" w:rsidR="00D7236A" w:rsidRPr="003D2F05" w:rsidRDefault="00D7236A" w:rsidP="00C441AE">
      <w:pPr>
        <w:spacing w:after="0" w:line="240" w:lineRule="auto"/>
        <w:contextualSpacing/>
        <w:jc w:val="center"/>
        <w:rPr>
          <w:rFonts w:ascii="Times New Roman" w:hAnsi="Times New Roman" w:cs="Times New Roman"/>
          <w:sz w:val="28"/>
          <w:szCs w:val="28"/>
          <w:lang w:val="kk-KZ"/>
        </w:rPr>
      </w:pPr>
      <w:r w:rsidRPr="003D2F05">
        <w:rPr>
          <w:rFonts w:ascii="Times New Roman" w:hAnsi="Times New Roman" w:cs="Times New Roman"/>
          <w:sz w:val="28"/>
          <w:szCs w:val="28"/>
          <w:lang w:val="kk-KZ"/>
        </w:rPr>
        <w:t>Количественный состав</w:t>
      </w:r>
    </w:p>
    <w:tbl>
      <w:tblPr>
        <w:tblStyle w:val="a5"/>
        <w:tblW w:w="0" w:type="auto"/>
        <w:tblLook w:val="04A0" w:firstRow="1" w:lastRow="0" w:firstColumn="1" w:lastColumn="0" w:noHBand="0" w:noVBand="1"/>
      </w:tblPr>
      <w:tblGrid>
        <w:gridCol w:w="4603"/>
        <w:gridCol w:w="4599"/>
      </w:tblGrid>
      <w:tr w:rsidR="00C65302" w:rsidRPr="003D2F05" w14:paraId="5672ECBC" w14:textId="77777777" w:rsidTr="00A46F3E">
        <w:tc>
          <w:tcPr>
            <w:tcW w:w="4673" w:type="dxa"/>
            <w:tcBorders>
              <w:top w:val="single" w:sz="4" w:space="0" w:color="auto"/>
              <w:left w:val="single" w:sz="4" w:space="0" w:color="auto"/>
              <w:bottom w:val="single" w:sz="4" w:space="0" w:color="auto"/>
              <w:right w:val="single" w:sz="4" w:space="0" w:color="auto"/>
            </w:tcBorders>
            <w:hideMark/>
          </w:tcPr>
          <w:p w14:paraId="6382EBEF" w14:textId="77777777" w:rsidR="00D7236A" w:rsidRPr="003D2F05" w:rsidRDefault="00D7236A" w:rsidP="00C441AE">
            <w:pPr>
              <w:contextualSpacing/>
              <w:jc w:val="both"/>
              <w:rPr>
                <w:rFonts w:ascii="Times New Roman" w:hAnsi="Times New Roman" w:cs="Times New Roman"/>
                <w:sz w:val="28"/>
                <w:szCs w:val="28"/>
                <w:lang w:val="kk-KZ"/>
              </w:rPr>
            </w:pPr>
            <w:r w:rsidRPr="003D2F05">
              <w:rPr>
                <w:rFonts w:ascii="Times New Roman" w:hAnsi="Times New Roman" w:cs="Times New Roman"/>
                <w:sz w:val="28"/>
                <w:szCs w:val="28"/>
                <w:lang w:val="kk-KZ"/>
              </w:rPr>
              <w:t>год</w:t>
            </w:r>
          </w:p>
        </w:tc>
        <w:tc>
          <w:tcPr>
            <w:tcW w:w="4672" w:type="dxa"/>
            <w:tcBorders>
              <w:top w:val="single" w:sz="4" w:space="0" w:color="auto"/>
              <w:left w:val="single" w:sz="4" w:space="0" w:color="auto"/>
              <w:bottom w:val="single" w:sz="4" w:space="0" w:color="auto"/>
              <w:right w:val="single" w:sz="4" w:space="0" w:color="auto"/>
            </w:tcBorders>
            <w:hideMark/>
          </w:tcPr>
          <w:p w14:paraId="30A21E58" w14:textId="77777777" w:rsidR="00D7236A" w:rsidRPr="003D2F05" w:rsidRDefault="00D7236A" w:rsidP="00C441AE">
            <w:pPr>
              <w:contextualSpacing/>
              <w:jc w:val="both"/>
              <w:rPr>
                <w:rFonts w:ascii="Times New Roman" w:hAnsi="Times New Roman" w:cs="Times New Roman"/>
                <w:sz w:val="28"/>
                <w:szCs w:val="28"/>
                <w:lang w:val="kk-KZ"/>
              </w:rPr>
            </w:pPr>
            <w:r w:rsidRPr="003D2F05">
              <w:rPr>
                <w:rFonts w:ascii="Times New Roman" w:hAnsi="Times New Roman" w:cs="Times New Roman"/>
                <w:sz w:val="28"/>
                <w:szCs w:val="28"/>
                <w:lang w:val="kk-KZ"/>
              </w:rPr>
              <w:t>всего</w:t>
            </w:r>
          </w:p>
        </w:tc>
      </w:tr>
      <w:tr w:rsidR="00C65302" w:rsidRPr="003D2F05" w14:paraId="2629CA55" w14:textId="77777777" w:rsidTr="00A46F3E">
        <w:tc>
          <w:tcPr>
            <w:tcW w:w="4673" w:type="dxa"/>
            <w:tcBorders>
              <w:top w:val="single" w:sz="4" w:space="0" w:color="auto"/>
              <w:left w:val="single" w:sz="4" w:space="0" w:color="auto"/>
              <w:bottom w:val="single" w:sz="4" w:space="0" w:color="auto"/>
              <w:right w:val="single" w:sz="4" w:space="0" w:color="auto"/>
            </w:tcBorders>
            <w:hideMark/>
          </w:tcPr>
          <w:p w14:paraId="11F0CF2D" w14:textId="77777777" w:rsidR="00D7236A" w:rsidRPr="003D2F05" w:rsidRDefault="00D7236A" w:rsidP="00C441AE">
            <w:pPr>
              <w:contextualSpacing/>
              <w:jc w:val="both"/>
              <w:rPr>
                <w:rFonts w:ascii="Times New Roman" w:hAnsi="Times New Roman" w:cs="Times New Roman"/>
                <w:sz w:val="28"/>
                <w:szCs w:val="28"/>
                <w:lang w:val="kk-KZ"/>
              </w:rPr>
            </w:pPr>
            <w:r w:rsidRPr="003D2F05">
              <w:rPr>
                <w:rFonts w:ascii="Times New Roman" w:hAnsi="Times New Roman" w:cs="Times New Roman"/>
                <w:sz w:val="28"/>
                <w:szCs w:val="28"/>
                <w:lang w:val="kk-KZ"/>
              </w:rPr>
              <w:t>2022-2023 уч.год</w:t>
            </w:r>
          </w:p>
        </w:tc>
        <w:tc>
          <w:tcPr>
            <w:tcW w:w="4672" w:type="dxa"/>
            <w:tcBorders>
              <w:top w:val="single" w:sz="4" w:space="0" w:color="auto"/>
              <w:left w:val="single" w:sz="4" w:space="0" w:color="auto"/>
              <w:bottom w:val="single" w:sz="4" w:space="0" w:color="auto"/>
              <w:right w:val="single" w:sz="4" w:space="0" w:color="auto"/>
            </w:tcBorders>
            <w:hideMark/>
          </w:tcPr>
          <w:p w14:paraId="5E48B3E2" w14:textId="77777777" w:rsidR="00D7236A" w:rsidRPr="003D2F05" w:rsidRDefault="00D7236A" w:rsidP="00C441AE">
            <w:pPr>
              <w:contextualSpacing/>
              <w:jc w:val="both"/>
              <w:rPr>
                <w:rFonts w:ascii="Times New Roman" w:hAnsi="Times New Roman" w:cs="Times New Roman"/>
                <w:sz w:val="28"/>
                <w:szCs w:val="28"/>
                <w:lang w:val="kk-KZ"/>
              </w:rPr>
            </w:pPr>
            <w:r w:rsidRPr="003D2F05">
              <w:rPr>
                <w:rFonts w:ascii="Times New Roman" w:hAnsi="Times New Roman" w:cs="Times New Roman"/>
                <w:sz w:val="28"/>
                <w:szCs w:val="28"/>
                <w:lang w:val="kk-KZ"/>
              </w:rPr>
              <w:t>71</w:t>
            </w:r>
          </w:p>
        </w:tc>
      </w:tr>
      <w:tr w:rsidR="00C65302" w:rsidRPr="003D2F05" w14:paraId="541CDD20" w14:textId="77777777" w:rsidTr="00A46F3E">
        <w:tc>
          <w:tcPr>
            <w:tcW w:w="4673" w:type="dxa"/>
            <w:tcBorders>
              <w:top w:val="single" w:sz="4" w:space="0" w:color="auto"/>
              <w:left w:val="single" w:sz="4" w:space="0" w:color="auto"/>
              <w:bottom w:val="single" w:sz="4" w:space="0" w:color="auto"/>
              <w:right w:val="single" w:sz="4" w:space="0" w:color="auto"/>
            </w:tcBorders>
            <w:hideMark/>
          </w:tcPr>
          <w:p w14:paraId="2C43E191" w14:textId="77777777" w:rsidR="00D7236A" w:rsidRPr="003D2F05" w:rsidRDefault="00D7236A" w:rsidP="00C441AE">
            <w:pPr>
              <w:contextualSpacing/>
              <w:jc w:val="both"/>
              <w:rPr>
                <w:rFonts w:ascii="Times New Roman" w:hAnsi="Times New Roman" w:cs="Times New Roman"/>
                <w:sz w:val="28"/>
                <w:szCs w:val="28"/>
                <w:lang w:val="kk-KZ"/>
              </w:rPr>
            </w:pPr>
            <w:r w:rsidRPr="003D2F05">
              <w:rPr>
                <w:rFonts w:ascii="Times New Roman" w:hAnsi="Times New Roman" w:cs="Times New Roman"/>
                <w:sz w:val="28"/>
                <w:szCs w:val="28"/>
                <w:lang w:val="en-US"/>
              </w:rPr>
              <w:t xml:space="preserve">2023-2024 </w:t>
            </w:r>
            <w:r w:rsidRPr="003D2F05">
              <w:rPr>
                <w:rFonts w:ascii="Times New Roman" w:hAnsi="Times New Roman" w:cs="Times New Roman"/>
                <w:sz w:val="28"/>
                <w:szCs w:val="28"/>
                <w:lang w:val="kk-KZ"/>
              </w:rPr>
              <w:t>уч.год</w:t>
            </w:r>
          </w:p>
        </w:tc>
        <w:tc>
          <w:tcPr>
            <w:tcW w:w="4672" w:type="dxa"/>
            <w:tcBorders>
              <w:top w:val="single" w:sz="4" w:space="0" w:color="auto"/>
              <w:left w:val="single" w:sz="4" w:space="0" w:color="auto"/>
              <w:bottom w:val="single" w:sz="4" w:space="0" w:color="auto"/>
              <w:right w:val="single" w:sz="4" w:space="0" w:color="auto"/>
            </w:tcBorders>
            <w:hideMark/>
          </w:tcPr>
          <w:p w14:paraId="4331447A" w14:textId="77777777" w:rsidR="00D7236A" w:rsidRPr="003D2F05" w:rsidRDefault="00D7236A" w:rsidP="00C441AE">
            <w:pPr>
              <w:contextualSpacing/>
              <w:jc w:val="both"/>
              <w:rPr>
                <w:rFonts w:ascii="Times New Roman" w:hAnsi="Times New Roman" w:cs="Times New Roman"/>
                <w:sz w:val="28"/>
                <w:szCs w:val="28"/>
                <w:lang w:val="kk-KZ"/>
              </w:rPr>
            </w:pPr>
            <w:r w:rsidRPr="003D2F05">
              <w:rPr>
                <w:rFonts w:ascii="Times New Roman" w:hAnsi="Times New Roman" w:cs="Times New Roman"/>
                <w:sz w:val="28"/>
                <w:szCs w:val="28"/>
                <w:lang w:val="kk-KZ"/>
              </w:rPr>
              <w:t>89</w:t>
            </w:r>
          </w:p>
        </w:tc>
      </w:tr>
      <w:tr w:rsidR="00C65302" w:rsidRPr="003D2F05" w14:paraId="24919569" w14:textId="77777777" w:rsidTr="00A46F3E">
        <w:tc>
          <w:tcPr>
            <w:tcW w:w="4673" w:type="dxa"/>
            <w:tcBorders>
              <w:top w:val="single" w:sz="4" w:space="0" w:color="auto"/>
              <w:left w:val="single" w:sz="4" w:space="0" w:color="auto"/>
              <w:bottom w:val="single" w:sz="4" w:space="0" w:color="auto"/>
              <w:right w:val="single" w:sz="4" w:space="0" w:color="auto"/>
            </w:tcBorders>
            <w:hideMark/>
          </w:tcPr>
          <w:p w14:paraId="725C0889" w14:textId="77777777" w:rsidR="00D7236A" w:rsidRPr="003D2F05" w:rsidRDefault="00D7236A" w:rsidP="00C441AE">
            <w:pPr>
              <w:contextualSpacing/>
              <w:jc w:val="both"/>
              <w:rPr>
                <w:rFonts w:ascii="Times New Roman" w:hAnsi="Times New Roman" w:cs="Times New Roman"/>
                <w:sz w:val="28"/>
                <w:szCs w:val="28"/>
              </w:rPr>
            </w:pPr>
            <w:r w:rsidRPr="003D2F05">
              <w:rPr>
                <w:rFonts w:ascii="Times New Roman" w:hAnsi="Times New Roman" w:cs="Times New Roman"/>
                <w:sz w:val="28"/>
                <w:szCs w:val="28"/>
              </w:rPr>
              <w:t>2024-2025</w:t>
            </w:r>
            <w:r w:rsidRPr="003D2F05">
              <w:rPr>
                <w:rFonts w:ascii="Times New Roman" w:hAnsi="Times New Roman" w:cs="Times New Roman"/>
                <w:sz w:val="28"/>
                <w:szCs w:val="28"/>
                <w:lang w:val="kk-KZ"/>
              </w:rPr>
              <w:t xml:space="preserve"> </w:t>
            </w:r>
            <w:proofErr w:type="gramStart"/>
            <w:r w:rsidRPr="003D2F05">
              <w:rPr>
                <w:rFonts w:ascii="Times New Roman" w:hAnsi="Times New Roman" w:cs="Times New Roman"/>
                <w:sz w:val="28"/>
                <w:szCs w:val="28"/>
                <w:lang w:val="kk-KZ"/>
              </w:rPr>
              <w:t>уч.год</w:t>
            </w:r>
            <w:proofErr w:type="gramEnd"/>
          </w:p>
        </w:tc>
        <w:tc>
          <w:tcPr>
            <w:tcW w:w="4672" w:type="dxa"/>
            <w:tcBorders>
              <w:top w:val="single" w:sz="4" w:space="0" w:color="auto"/>
              <w:left w:val="single" w:sz="4" w:space="0" w:color="auto"/>
              <w:bottom w:val="single" w:sz="4" w:space="0" w:color="auto"/>
              <w:right w:val="single" w:sz="4" w:space="0" w:color="auto"/>
            </w:tcBorders>
            <w:hideMark/>
          </w:tcPr>
          <w:p w14:paraId="4FC06FE5" w14:textId="77777777" w:rsidR="00D7236A" w:rsidRPr="003D2F05" w:rsidRDefault="00D7236A" w:rsidP="00C441AE">
            <w:pPr>
              <w:contextualSpacing/>
              <w:jc w:val="both"/>
              <w:rPr>
                <w:rFonts w:ascii="Times New Roman" w:hAnsi="Times New Roman" w:cs="Times New Roman"/>
                <w:sz w:val="28"/>
                <w:szCs w:val="28"/>
                <w:lang w:val="kk-KZ"/>
              </w:rPr>
            </w:pPr>
            <w:r w:rsidRPr="003D2F05">
              <w:rPr>
                <w:rFonts w:ascii="Times New Roman" w:hAnsi="Times New Roman" w:cs="Times New Roman"/>
                <w:sz w:val="28"/>
                <w:szCs w:val="28"/>
                <w:lang w:val="kk-KZ"/>
              </w:rPr>
              <w:t>83</w:t>
            </w:r>
          </w:p>
        </w:tc>
      </w:tr>
    </w:tbl>
    <w:p w14:paraId="5D507373" w14:textId="77777777" w:rsidR="0010655F" w:rsidRPr="003D2F05" w:rsidRDefault="0010655F" w:rsidP="00C441AE">
      <w:pPr>
        <w:pStyle w:val="3"/>
        <w:spacing w:before="0" w:after="0"/>
        <w:rPr>
          <w:rFonts w:ascii="Times New Roman" w:hAnsi="Times New Roman"/>
          <w:sz w:val="28"/>
          <w:szCs w:val="28"/>
        </w:rPr>
      </w:pPr>
      <w:r w:rsidRPr="003D2F05">
        <w:rPr>
          <w:rFonts w:ascii="Times New Roman" w:hAnsi="Times New Roman"/>
          <w:sz w:val="28"/>
          <w:szCs w:val="28"/>
        </w:rPr>
        <w:t>Анализ качественного состава педагогических кадров</w:t>
      </w:r>
    </w:p>
    <w:p w14:paraId="7269EE85" w14:textId="77777777" w:rsidR="0010655F" w:rsidRPr="003D2F05" w:rsidRDefault="0010655F" w:rsidP="00C441AE">
      <w:pPr>
        <w:pStyle w:val="a3"/>
        <w:spacing w:before="0" w:beforeAutospacing="0" w:after="0" w:afterAutospacing="0"/>
        <w:rPr>
          <w:sz w:val="28"/>
          <w:szCs w:val="28"/>
        </w:rPr>
      </w:pPr>
      <w:r w:rsidRPr="003D2F05">
        <w:rPr>
          <w:sz w:val="28"/>
          <w:szCs w:val="28"/>
        </w:rPr>
        <w:t>за 2022–2025 учебные годы</w:t>
      </w:r>
    </w:p>
    <w:p w14:paraId="64F06C29" w14:textId="77777777" w:rsidR="0010655F" w:rsidRPr="003D2F05" w:rsidRDefault="0010655F" w:rsidP="00C441AE">
      <w:pPr>
        <w:pStyle w:val="a3"/>
        <w:spacing w:before="0" w:beforeAutospacing="0" w:after="0" w:afterAutospacing="0"/>
        <w:rPr>
          <w:sz w:val="28"/>
          <w:szCs w:val="28"/>
        </w:rPr>
      </w:pPr>
      <w:r w:rsidRPr="003D2F05">
        <w:rPr>
          <w:sz w:val="28"/>
          <w:szCs w:val="28"/>
        </w:rPr>
        <w:t>Анализ распределения педагогов по стажу работы показывает устойчивое кадровое ядро и наличие сбалансированной структуры с акцентом на опытных специалистов.</w:t>
      </w:r>
    </w:p>
    <w:p w14:paraId="767246DE" w14:textId="77777777" w:rsidR="0010655F" w:rsidRPr="003D2F05" w:rsidRDefault="0010655F" w:rsidP="00C441AE">
      <w:pPr>
        <w:pStyle w:val="4"/>
        <w:spacing w:before="0" w:line="240" w:lineRule="auto"/>
        <w:rPr>
          <w:rFonts w:ascii="Times New Roman" w:hAnsi="Times New Roman" w:cs="Times New Roman"/>
          <w:color w:val="auto"/>
          <w:sz w:val="28"/>
          <w:szCs w:val="28"/>
        </w:rPr>
      </w:pPr>
      <w:r w:rsidRPr="003D2F05">
        <w:rPr>
          <w:rStyle w:val="af3"/>
          <w:rFonts w:ascii="Times New Roman" w:hAnsi="Times New Roman" w:cs="Times New Roman"/>
          <w:b/>
          <w:bCs/>
          <w:color w:val="auto"/>
          <w:sz w:val="28"/>
          <w:szCs w:val="28"/>
        </w:rPr>
        <w:t xml:space="preserve">1. </w:t>
      </w:r>
      <w:proofErr w:type="spellStart"/>
      <w:r w:rsidRPr="003D2F05">
        <w:rPr>
          <w:rStyle w:val="af3"/>
          <w:rFonts w:ascii="Times New Roman" w:hAnsi="Times New Roman" w:cs="Times New Roman"/>
          <w:b/>
          <w:bCs/>
          <w:color w:val="auto"/>
          <w:sz w:val="28"/>
          <w:szCs w:val="28"/>
        </w:rPr>
        <w:t>Стаж</w:t>
      </w:r>
      <w:proofErr w:type="spellEnd"/>
      <w:r w:rsidRPr="003D2F05">
        <w:rPr>
          <w:rStyle w:val="af3"/>
          <w:rFonts w:ascii="Times New Roman" w:hAnsi="Times New Roman" w:cs="Times New Roman"/>
          <w:b/>
          <w:bCs/>
          <w:color w:val="auto"/>
          <w:sz w:val="28"/>
          <w:szCs w:val="28"/>
        </w:rPr>
        <w:t xml:space="preserve"> 0–3 </w:t>
      </w:r>
      <w:proofErr w:type="spellStart"/>
      <w:r w:rsidRPr="003D2F05">
        <w:rPr>
          <w:rStyle w:val="af3"/>
          <w:rFonts w:ascii="Times New Roman" w:hAnsi="Times New Roman" w:cs="Times New Roman"/>
          <w:b/>
          <w:bCs/>
          <w:color w:val="auto"/>
          <w:sz w:val="28"/>
          <w:szCs w:val="28"/>
        </w:rPr>
        <w:t>года</w:t>
      </w:r>
      <w:proofErr w:type="spellEnd"/>
    </w:p>
    <w:p w14:paraId="1915BB05" w14:textId="77777777" w:rsidR="0010655F" w:rsidRPr="003D2F05" w:rsidRDefault="0010655F" w:rsidP="00AD2504">
      <w:pPr>
        <w:pStyle w:val="a3"/>
        <w:numPr>
          <w:ilvl w:val="0"/>
          <w:numId w:val="14"/>
        </w:numPr>
        <w:spacing w:before="0" w:beforeAutospacing="0" w:after="0" w:afterAutospacing="0"/>
        <w:rPr>
          <w:sz w:val="28"/>
          <w:szCs w:val="28"/>
        </w:rPr>
      </w:pPr>
      <w:r w:rsidRPr="003D2F05">
        <w:rPr>
          <w:sz w:val="28"/>
          <w:szCs w:val="28"/>
        </w:rPr>
        <w:t>В 2022–2023 г. — 6 человек (8,5%)</w:t>
      </w:r>
    </w:p>
    <w:p w14:paraId="71B478C5" w14:textId="77777777" w:rsidR="0010655F" w:rsidRPr="003D2F05" w:rsidRDefault="0010655F" w:rsidP="00AD2504">
      <w:pPr>
        <w:pStyle w:val="a3"/>
        <w:numPr>
          <w:ilvl w:val="0"/>
          <w:numId w:val="14"/>
        </w:numPr>
        <w:spacing w:before="0" w:beforeAutospacing="0" w:after="0" w:afterAutospacing="0"/>
        <w:rPr>
          <w:sz w:val="28"/>
          <w:szCs w:val="28"/>
        </w:rPr>
      </w:pPr>
      <w:r w:rsidRPr="003D2F05">
        <w:rPr>
          <w:sz w:val="28"/>
          <w:szCs w:val="28"/>
        </w:rPr>
        <w:t>В 2023–2024 г. — 7 человек (7,9%)</w:t>
      </w:r>
    </w:p>
    <w:p w14:paraId="338A021F" w14:textId="77777777" w:rsidR="0010655F" w:rsidRPr="003D2F05" w:rsidRDefault="0010655F" w:rsidP="00AD2504">
      <w:pPr>
        <w:pStyle w:val="a3"/>
        <w:numPr>
          <w:ilvl w:val="0"/>
          <w:numId w:val="14"/>
        </w:numPr>
        <w:spacing w:before="0" w:beforeAutospacing="0" w:after="0" w:afterAutospacing="0"/>
        <w:rPr>
          <w:sz w:val="28"/>
          <w:szCs w:val="28"/>
        </w:rPr>
      </w:pPr>
      <w:r w:rsidRPr="003D2F05">
        <w:rPr>
          <w:sz w:val="28"/>
          <w:szCs w:val="28"/>
        </w:rPr>
        <w:t>В 2024–2025 г. — 11 человек (13,3%)</w:t>
      </w:r>
    </w:p>
    <w:p w14:paraId="5080301C" w14:textId="77777777" w:rsidR="0010655F" w:rsidRPr="003D2F05" w:rsidRDefault="0010655F" w:rsidP="00C441AE">
      <w:pPr>
        <w:pStyle w:val="a3"/>
        <w:spacing w:before="0" w:beforeAutospacing="0" w:after="0" w:afterAutospacing="0"/>
        <w:rPr>
          <w:sz w:val="28"/>
          <w:szCs w:val="28"/>
        </w:rPr>
      </w:pPr>
      <w:r w:rsidRPr="003D2F05">
        <w:rPr>
          <w:rStyle w:val="af3"/>
          <w:sz w:val="28"/>
          <w:szCs w:val="28"/>
        </w:rPr>
        <w:t>Вывод:</w:t>
      </w:r>
      <w:r w:rsidRPr="003D2F05">
        <w:rPr>
          <w:sz w:val="28"/>
          <w:szCs w:val="28"/>
        </w:rPr>
        <w:t xml:space="preserve"> наблюдается рост доли молодых специалистов, особенно в 2024–2025 году (+5,4 </w:t>
      </w:r>
      <w:proofErr w:type="spellStart"/>
      <w:r w:rsidRPr="003D2F05">
        <w:rPr>
          <w:sz w:val="28"/>
          <w:szCs w:val="28"/>
        </w:rPr>
        <w:t>п.п</w:t>
      </w:r>
      <w:proofErr w:type="spellEnd"/>
      <w:r w:rsidRPr="003D2F05">
        <w:rPr>
          <w:sz w:val="28"/>
          <w:szCs w:val="28"/>
        </w:rPr>
        <w:t>. по сравнению с 2023–2024), что свидетельствует о притоке новых кадров. Это усиливает необходимость в системной наставнической работе и адаптации.</w:t>
      </w:r>
    </w:p>
    <w:p w14:paraId="60C27BA2" w14:textId="77777777" w:rsidR="0010655F" w:rsidRPr="003D2F05" w:rsidRDefault="0010655F" w:rsidP="00C441AE">
      <w:pPr>
        <w:pStyle w:val="4"/>
        <w:spacing w:before="0" w:line="240" w:lineRule="auto"/>
        <w:rPr>
          <w:rFonts w:ascii="Times New Roman" w:hAnsi="Times New Roman" w:cs="Times New Roman"/>
          <w:color w:val="auto"/>
          <w:sz w:val="28"/>
          <w:szCs w:val="28"/>
          <w:lang w:val="ru-RU"/>
        </w:rPr>
      </w:pPr>
      <w:r w:rsidRPr="003D2F05">
        <w:rPr>
          <w:rStyle w:val="af3"/>
          <w:rFonts w:ascii="Times New Roman" w:hAnsi="Times New Roman" w:cs="Times New Roman"/>
          <w:b/>
          <w:bCs/>
          <w:color w:val="auto"/>
          <w:sz w:val="28"/>
          <w:szCs w:val="28"/>
          <w:lang w:val="ru-RU"/>
        </w:rPr>
        <w:t>2. Стаж 4–5 лет</w:t>
      </w:r>
    </w:p>
    <w:p w14:paraId="200DF169" w14:textId="77777777" w:rsidR="0010655F" w:rsidRPr="003D2F05" w:rsidRDefault="0010655F" w:rsidP="00AD2504">
      <w:pPr>
        <w:pStyle w:val="a3"/>
        <w:numPr>
          <w:ilvl w:val="0"/>
          <w:numId w:val="15"/>
        </w:numPr>
        <w:spacing w:before="0" w:beforeAutospacing="0" w:after="0" w:afterAutospacing="0"/>
        <w:rPr>
          <w:sz w:val="28"/>
          <w:szCs w:val="28"/>
        </w:rPr>
      </w:pPr>
      <w:r w:rsidRPr="003D2F05">
        <w:rPr>
          <w:sz w:val="28"/>
          <w:szCs w:val="28"/>
        </w:rPr>
        <w:t>Незначительная численность: 1 (1,4%) → 3 (3,3%) → 2 (2,4%)</w:t>
      </w:r>
      <w:r w:rsidRPr="003D2F05">
        <w:rPr>
          <w:sz w:val="28"/>
          <w:szCs w:val="28"/>
        </w:rPr>
        <w:br/>
        <w:t>Данная категория представлена слабо, что может быть связано с переходом части специалистов в следующую группу по стажу.</w:t>
      </w:r>
    </w:p>
    <w:p w14:paraId="51F310C6" w14:textId="77777777" w:rsidR="0010655F" w:rsidRPr="003D2F05" w:rsidRDefault="0010655F" w:rsidP="00C441AE">
      <w:pPr>
        <w:pStyle w:val="4"/>
        <w:spacing w:before="0" w:line="240" w:lineRule="auto"/>
        <w:rPr>
          <w:rFonts w:ascii="Times New Roman" w:hAnsi="Times New Roman" w:cs="Times New Roman"/>
          <w:color w:val="auto"/>
          <w:sz w:val="28"/>
          <w:szCs w:val="28"/>
        </w:rPr>
      </w:pPr>
      <w:r w:rsidRPr="003D2F05">
        <w:rPr>
          <w:rStyle w:val="af3"/>
          <w:rFonts w:ascii="Times New Roman" w:hAnsi="Times New Roman" w:cs="Times New Roman"/>
          <w:b/>
          <w:bCs/>
          <w:color w:val="auto"/>
          <w:sz w:val="28"/>
          <w:szCs w:val="28"/>
        </w:rPr>
        <w:lastRenderedPageBreak/>
        <w:t xml:space="preserve">3. </w:t>
      </w:r>
      <w:proofErr w:type="spellStart"/>
      <w:r w:rsidRPr="003D2F05">
        <w:rPr>
          <w:rStyle w:val="af3"/>
          <w:rFonts w:ascii="Times New Roman" w:hAnsi="Times New Roman" w:cs="Times New Roman"/>
          <w:b/>
          <w:bCs/>
          <w:color w:val="auto"/>
          <w:sz w:val="28"/>
          <w:szCs w:val="28"/>
        </w:rPr>
        <w:t>Стаж</w:t>
      </w:r>
      <w:proofErr w:type="spellEnd"/>
      <w:r w:rsidRPr="003D2F05">
        <w:rPr>
          <w:rStyle w:val="af3"/>
          <w:rFonts w:ascii="Times New Roman" w:hAnsi="Times New Roman" w:cs="Times New Roman"/>
          <w:b/>
          <w:bCs/>
          <w:color w:val="auto"/>
          <w:sz w:val="28"/>
          <w:szCs w:val="28"/>
        </w:rPr>
        <w:t xml:space="preserve"> 5–16 </w:t>
      </w:r>
      <w:proofErr w:type="spellStart"/>
      <w:r w:rsidRPr="003D2F05">
        <w:rPr>
          <w:rStyle w:val="af3"/>
          <w:rFonts w:ascii="Times New Roman" w:hAnsi="Times New Roman" w:cs="Times New Roman"/>
          <w:b/>
          <w:bCs/>
          <w:color w:val="auto"/>
          <w:sz w:val="28"/>
          <w:szCs w:val="28"/>
        </w:rPr>
        <w:t>лет</w:t>
      </w:r>
      <w:proofErr w:type="spellEnd"/>
    </w:p>
    <w:p w14:paraId="74D76EA4" w14:textId="77777777" w:rsidR="0010655F" w:rsidRPr="003D2F05" w:rsidRDefault="0010655F" w:rsidP="00AD2504">
      <w:pPr>
        <w:pStyle w:val="a3"/>
        <w:numPr>
          <w:ilvl w:val="0"/>
          <w:numId w:val="16"/>
        </w:numPr>
        <w:spacing w:before="0" w:beforeAutospacing="0" w:after="0" w:afterAutospacing="0"/>
        <w:rPr>
          <w:sz w:val="28"/>
          <w:szCs w:val="28"/>
        </w:rPr>
      </w:pPr>
      <w:r w:rsidRPr="003D2F05">
        <w:rPr>
          <w:sz w:val="28"/>
          <w:szCs w:val="28"/>
        </w:rPr>
        <w:t>2022–2023: 7 (9,9%)</w:t>
      </w:r>
    </w:p>
    <w:p w14:paraId="07BC8D4E" w14:textId="77777777" w:rsidR="0010655F" w:rsidRPr="003D2F05" w:rsidRDefault="0010655F" w:rsidP="00AD2504">
      <w:pPr>
        <w:pStyle w:val="a3"/>
        <w:numPr>
          <w:ilvl w:val="0"/>
          <w:numId w:val="16"/>
        </w:numPr>
        <w:spacing w:before="0" w:beforeAutospacing="0" w:after="0" w:afterAutospacing="0"/>
        <w:rPr>
          <w:sz w:val="28"/>
          <w:szCs w:val="28"/>
        </w:rPr>
      </w:pPr>
      <w:r w:rsidRPr="003D2F05">
        <w:rPr>
          <w:sz w:val="28"/>
          <w:szCs w:val="28"/>
        </w:rPr>
        <w:t>2023–2024: 13 (14,6%)</w:t>
      </w:r>
    </w:p>
    <w:p w14:paraId="6785A966" w14:textId="77777777" w:rsidR="0010655F" w:rsidRPr="003D2F05" w:rsidRDefault="0010655F" w:rsidP="00AD2504">
      <w:pPr>
        <w:pStyle w:val="a3"/>
        <w:numPr>
          <w:ilvl w:val="0"/>
          <w:numId w:val="16"/>
        </w:numPr>
        <w:spacing w:before="0" w:beforeAutospacing="0" w:after="0" w:afterAutospacing="0"/>
        <w:rPr>
          <w:sz w:val="28"/>
          <w:szCs w:val="28"/>
        </w:rPr>
      </w:pPr>
      <w:r w:rsidRPr="003D2F05">
        <w:rPr>
          <w:sz w:val="28"/>
          <w:szCs w:val="28"/>
        </w:rPr>
        <w:t>2024–2025: 13 (15,6%)</w:t>
      </w:r>
    </w:p>
    <w:p w14:paraId="0DC09383" w14:textId="77777777" w:rsidR="0010655F" w:rsidRPr="003D2F05" w:rsidRDefault="0010655F" w:rsidP="00C441AE">
      <w:pPr>
        <w:pStyle w:val="a3"/>
        <w:spacing w:before="0" w:beforeAutospacing="0" w:after="0" w:afterAutospacing="0"/>
        <w:rPr>
          <w:sz w:val="28"/>
          <w:szCs w:val="28"/>
        </w:rPr>
      </w:pPr>
      <w:r w:rsidRPr="003D2F05">
        <w:rPr>
          <w:rStyle w:val="af3"/>
          <w:sz w:val="28"/>
          <w:szCs w:val="28"/>
        </w:rPr>
        <w:t>Вывод:</w:t>
      </w:r>
      <w:r w:rsidRPr="003D2F05">
        <w:rPr>
          <w:sz w:val="28"/>
          <w:szCs w:val="28"/>
        </w:rPr>
        <w:t xml:space="preserve"> стабильная и умеренно растущая категория педагогов среднего звена, формирующая основу образовательной деятельности. Рост числа педагогов в этой группе говорит о формировании сильного профессионального среднего слоя.</w:t>
      </w:r>
    </w:p>
    <w:p w14:paraId="2FE7B9D2" w14:textId="77777777" w:rsidR="0010655F" w:rsidRPr="003D2F05" w:rsidRDefault="0010655F" w:rsidP="00C441AE">
      <w:pPr>
        <w:pStyle w:val="4"/>
        <w:spacing w:before="0" w:line="240" w:lineRule="auto"/>
        <w:rPr>
          <w:rFonts w:ascii="Times New Roman" w:hAnsi="Times New Roman" w:cs="Times New Roman"/>
          <w:color w:val="auto"/>
          <w:sz w:val="28"/>
          <w:szCs w:val="28"/>
        </w:rPr>
      </w:pPr>
      <w:r w:rsidRPr="003D2F05">
        <w:rPr>
          <w:rStyle w:val="af3"/>
          <w:rFonts w:ascii="Times New Roman" w:hAnsi="Times New Roman" w:cs="Times New Roman"/>
          <w:b/>
          <w:bCs/>
          <w:color w:val="auto"/>
          <w:sz w:val="28"/>
          <w:szCs w:val="28"/>
        </w:rPr>
        <w:t xml:space="preserve">4. </w:t>
      </w:r>
      <w:proofErr w:type="spellStart"/>
      <w:r w:rsidRPr="003D2F05">
        <w:rPr>
          <w:rStyle w:val="af3"/>
          <w:rFonts w:ascii="Times New Roman" w:hAnsi="Times New Roman" w:cs="Times New Roman"/>
          <w:b/>
          <w:bCs/>
          <w:color w:val="auto"/>
          <w:sz w:val="28"/>
          <w:szCs w:val="28"/>
        </w:rPr>
        <w:t>Стаж</w:t>
      </w:r>
      <w:proofErr w:type="spellEnd"/>
      <w:r w:rsidRPr="003D2F05">
        <w:rPr>
          <w:rStyle w:val="af3"/>
          <w:rFonts w:ascii="Times New Roman" w:hAnsi="Times New Roman" w:cs="Times New Roman"/>
          <w:b/>
          <w:bCs/>
          <w:color w:val="auto"/>
          <w:sz w:val="28"/>
          <w:szCs w:val="28"/>
        </w:rPr>
        <w:t xml:space="preserve"> 17–20 </w:t>
      </w:r>
      <w:proofErr w:type="spellStart"/>
      <w:r w:rsidRPr="003D2F05">
        <w:rPr>
          <w:rStyle w:val="af3"/>
          <w:rFonts w:ascii="Times New Roman" w:hAnsi="Times New Roman" w:cs="Times New Roman"/>
          <w:b/>
          <w:bCs/>
          <w:color w:val="auto"/>
          <w:sz w:val="28"/>
          <w:szCs w:val="28"/>
        </w:rPr>
        <w:t>лет</w:t>
      </w:r>
      <w:proofErr w:type="spellEnd"/>
    </w:p>
    <w:p w14:paraId="67D06DBA" w14:textId="77777777" w:rsidR="0010655F" w:rsidRPr="003D2F05" w:rsidRDefault="0010655F" w:rsidP="00AD2504">
      <w:pPr>
        <w:pStyle w:val="a3"/>
        <w:numPr>
          <w:ilvl w:val="0"/>
          <w:numId w:val="17"/>
        </w:numPr>
        <w:spacing w:before="0" w:beforeAutospacing="0" w:after="0" w:afterAutospacing="0"/>
        <w:rPr>
          <w:sz w:val="28"/>
          <w:szCs w:val="28"/>
        </w:rPr>
      </w:pPr>
      <w:r w:rsidRPr="003D2F05">
        <w:rPr>
          <w:sz w:val="28"/>
          <w:szCs w:val="28"/>
        </w:rPr>
        <w:t>Показатели снижаются: 14 → 20 → 9</w:t>
      </w:r>
    </w:p>
    <w:p w14:paraId="420E5A80" w14:textId="77777777" w:rsidR="0010655F" w:rsidRPr="003D2F05" w:rsidRDefault="0010655F" w:rsidP="00AD2504">
      <w:pPr>
        <w:pStyle w:val="a3"/>
        <w:numPr>
          <w:ilvl w:val="0"/>
          <w:numId w:val="17"/>
        </w:numPr>
        <w:spacing w:before="0" w:beforeAutospacing="0" w:after="0" w:afterAutospacing="0"/>
        <w:rPr>
          <w:sz w:val="28"/>
          <w:szCs w:val="28"/>
        </w:rPr>
      </w:pPr>
      <w:r w:rsidRPr="003D2F05">
        <w:rPr>
          <w:sz w:val="28"/>
          <w:szCs w:val="28"/>
        </w:rPr>
        <w:t>Существенное сокращение в 2024–2025 году до 10,8% — вдвое меньше, чем годом ранее (22,5%).</w:t>
      </w:r>
    </w:p>
    <w:p w14:paraId="3BB2C9DA" w14:textId="77777777" w:rsidR="0010655F" w:rsidRPr="003D2F05" w:rsidRDefault="0010655F" w:rsidP="00C441AE">
      <w:pPr>
        <w:pStyle w:val="a3"/>
        <w:spacing w:before="0" w:beforeAutospacing="0" w:after="0" w:afterAutospacing="0"/>
        <w:rPr>
          <w:sz w:val="28"/>
          <w:szCs w:val="28"/>
        </w:rPr>
      </w:pPr>
      <w:r w:rsidRPr="003D2F05">
        <w:rPr>
          <w:rStyle w:val="af3"/>
          <w:sz w:val="28"/>
          <w:szCs w:val="28"/>
        </w:rPr>
        <w:t>Вывод:</w:t>
      </w:r>
      <w:r w:rsidRPr="003D2F05">
        <w:rPr>
          <w:sz w:val="28"/>
          <w:szCs w:val="28"/>
        </w:rPr>
        <w:t xml:space="preserve"> возможен уход педагогов данной категории на административные должности, повышение квалификации либо выход из школы, что требует дальнейшего анализа причин.</w:t>
      </w:r>
    </w:p>
    <w:p w14:paraId="54F67282" w14:textId="77777777" w:rsidR="0010655F" w:rsidRPr="003D2F05" w:rsidRDefault="0010655F" w:rsidP="00C441AE">
      <w:pPr>
        <w:pStyle w:val="4"/>
        <w:spacing w:before="0" w:line="240" w:lineRule="auto"/>
        <w:rPr>
          <w:rFonts w:ascii="Times New Roman" w:hAnsi="Times New Roman" w:cs="Times New Roman"/>
          <w:color w:val="auto"/>
          <w:sz w:val="28"/>
          <w:szCs w:val="28"/>
        </w:rPr>
      </w:pPr>
      <w:r w:rsidRPr="003D2F05">
        <w:rPr>
          <w:rStyle w:val="af3"/>
          <w:rFonts w:ascii="Times New Roman" w:hAnsi="Times New Roman" w:cs="Times New Roman"/>
          <w:b/>
          <w:bCs/>
          <w:color w:val="auto"/>
          <w:sz w:val="28"/>
          <w:szCs w:val="28"/>
        </w:rPr>
        <w:t xml:space="preserve">5. </w:t>
      </w:r>
      <w:proofErr w:type="spellStart"/>
      <w:r w:rsidRPr="003D2F05">
        <w:rPr>
          <w:rStyle w:val="af3"/>
          <w:rFonts w:ascii="Times New Roman" w:hAnsi="Times New Roman" w:cs="Times New Roman"/>
          <w:b/>
          <w:bCs/>
          <w:color w:val="auto"/>
          <w:sz w:val="28"/>
          <w:szCs w:val="28"/>
        </w:rPr>
        <w:t>Стаж</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свыше</w:t>
      </w:r>
      <w:proofErr w:type="spellEnd"/>
      <w:r w:rsidRPr="003D2F05">
        <w:rPr>
          <w:rStyle w:val="af3"/>
          <w:rFonts w:ascii="Times New Roman" w:hAnsi="Times New Roman" w:cs="Times New Roman"/>
          <w:b/>
          <w:bCs/>
          <w:color w:val="auto"/>
          <w:sz w:val="28"/>
          <w:szCs w:val="28"/>
        </w:rPr>
        <w:t xml:space="preserve"> 20 </w:t>
      </w:r>
      <w:proofErr w:type="spellStart"/>
      <w:r w:rsidRPr="003D2F05">
        <w:rPr>
          <w:rStyle w:val="af3"/>
          <w:rFonts w:ascii="Times New Roman" w:hAnsi="Times New Roman" w:cs="Times New Roman"/>
          <w:b/>
          <w:bCs/>
          <w:color w:val="auto"/>
          <w:sz w:val="28"/>
          <w:szCs w:val="28"/>
        </w:rPr>
        <w:t>лет</w:t>
      </w:r>
      <w:proofErr w:type="spellEnd"/>
    </w:p>
    <w:p w14:paraId="0D93B58E" w14:textId="77777777" w:rsidR="0010655F" w:rsidRPr="003D2F05" w:rsidRDefault="0010655F" w:rsidP="00AD2504">
      <w:pPr>
        <w:pStyle w:val="a3"/>
        <w:numPr>
          <w:ilvl w:val="0"/>
          <w:numId w:val="18"/>
        </w:numPr>
        <w:spacing w:before="0" w:beforeAutospacing="0" w:after="0" w:afterAutospacing="0"/>
        <w:rPr>
          <w:sz w:val="28"/>
          <w:szCs w:val="28"/>
        </w:rPr>
      </w:pPr>
      <w:r w:rsidRPr="003D2F05">
        <w:rPr>
          <w:sz w:val="28"/>
          <w:szCs w:val="28"/>
        </w:rPr>
        <w:t>2022–2023: 38 (53,6%)</w:t>
      </w:r>
    </w:p>
    <w:p w14:paraId="76A8B145" w14:textId="77777777" w:rsidR="0010655F" w:rsidRPr="003D2F05" w:rsidRDefault="0010655F" w:rsidP="00AD2504">
      <w:pPr>
        <w:pStyle w:val="a3"/>
        <w:numPr>
          <w:ilvl w:val="0"/>
          <w:numId w:val="18"/>
        </w:numPr>
        <w:spacing w:before="0" w:beforeAutospacing="0" w:after="0" w:afterAutospacing="0"/>
        <w:rPr>
          <w:sz w:val="28"/>
          <w:szCs w:val="28"/>
        </w:rPr>
      </w:pPr>
      <w:r w:rsidRPr="003D2F05">
        <w:rPr>
          <w:sz w:val="28"/>
          <w:szCs w:val="28"/>
        </w:rPr>
        <w:t>2023–2024: 42 (47,2%)</w:t>
      </w:r>
    </w:p>
    <w:p w14:paraId="40A5961C" w14:textId="77777777" w:rsidR="0010655F" w:rsidRPr="003D2F05" w:rsidRDefault="0010655F" w:rsidP="00AD2504">
      <w:pPr>
        <w:pStyle w:val="a3"/>
        <w:numPr>
          <w:ilvl w:val="0"/>
          <w:numId w:val="18"/>
        </w:numPr>
        <w:spacing w:before="0" w:beforeAutospacing="0" w:after="0" w:afterAutospacing="0"/>
        <w:rPr>
          <w:sz w:val="28"/>
          <w:szCs w:val="28"/>
        </w:rPr>
      </w:pPr>
      <w:r w:rsidRPr="003D2F05">
        <w:rPr>
          <w:sz w:val="28"/>
          <w:szCs w:val="28"/>
        </w:rPr>
        <w:t>2024–2025: 40 (48,1%)</w:t>
      </w:r>
    </w:p>
    <w:p w14:paraId="2B7C7555" w14:textId="77777777" w:rsidR="0010655F" w:rsidRPr="003D2F05" w:rsidRDefault="0010655F" w:rsidP="00C441AE">
      <w:pPr>
        <w:pStyle w:val="a3"/>
        <w:spacing w:before="0" w:beforeAutospacing="0" w:after="0" w:afterAutospacing="0"/>
        <w:rPr>
          <w:sz w:val="28"/>
          <w:szCs w:val="28"/>
        </w:rPr>
      </w:pPr>
      <w:r w:rsidRPr="003D2F05">
        <w:rPr>
          <w:rStyle w:val="af3"/>
          <w:sz w:val="28"/>
          <w:szCs w:val="28"/>
        </w:rPr>
        <w:t>Вывод:</w:t>
      </w:r>
      <w:r w:rsidRPr="003D2F05">
        <w:rPr>
          <w:sz w:val="28"/>
          <w:szCs w:val="28"/>
        </w:rPr>
        <w:t xml:space="preserve"> основное кадровое ядро составляют педагоги с большим опытом. Несмотря на небольшое снижение доли в 2023–2024 году, их численность остается стабильной. Эта группа обладает высоким профессиональным потенциалом и значительным авторитетом среди обучающихся.</w:t>
      </w:r>
    </w:p>
    <w:p w14:paraId="0FD3F669" w14:textId="77777777" w:rsidR="0010655F" w:rsidRPr="003D2F05" w:rsidRDefault="0010655F" w:rsidP="00C441AE">
      <w:pPr>
        <w:pStyle w:val="3"/>
        <w:spacing w:before="0" w:after="0"/>
        <w:rPr>
          <w:rFonts w:ascii="Times New Roman" w:hAnsi="Times New Roman"/>
          <w:sz w:val="28"/>
          <w:szCs w:val="28"/>
        </w:rPr>
      </w:pPr>
      <w:r w:rsidRPr="003D2F05">
        <w:rPr>
          <w:rFonts w:ascii="Times New Roman" w:hAnsi="Times New Roman"/>
          <w:sz w:val="28"/>
          <w:szCs w:val="28"/>
        </w:rPr>
        <w:t>Обобщённые выводы:</w:t>
      </w:r>
    </w:p>
    <w:p w14:paraId="51A0CDB2" w14:textId="77777777" w:rsidR="0010655F" w:rsidRPr="003D2F05" w:rsidRDefault="0010655F" w:rsidP="00AD2504">
      <w:pPr>
        <w:pStyle w:val="a3"/>
        <w:numPr>
          <w:ilvl w:val="0"/>
          <w:numId w:val="19"/>
        </w:numPr>
        <w:spacing w:before="0" w:beforeAutospacing="0" w:after="0" w:afterAutospacing="0"/>
        <w:rPr>
          <w:sz w:val="28"/>
          <w:szCs w:val="28"/>
        </w:rPr>
      </w:pPr>
      <w:r w:rsidRPr="003D2F05">
        <w:rPr>
          <w:sz w:val="28"/>
          <w:szCs w:val="28"/>
        </w:rPr>
        <w:t>Педагогический коллектив характеризуется стабильностью и высокой квалификацией: более 58% учителей имеют стаж работы свыше 16 лет.</w:t>
      </w:r>
    </w:p>
    <w:p w14:paraId="20FFFE4E" w14:textId="77777777" w:rsidR="0010655F" w:rsidRPr="003D2F05" w:rsidRDefault="0010655F" w:rsidP="00AD2504">
      <w:pPr>
        <w:pStyle w:val="a3"/>
        <w:numPr>
          <w:ilvl w:val="0"/>
          <w:numId w:val="19"/>
        </w:numPr>
        <w:spacing w:before="0" w:beforeAutospacing="0" w:after="0" w:afterAutospacing="0"/>
        <w:rPr>
          <w:sz w:val="28"/>
          <w:szCs w:val="28"/>
        </w:rPr>
      </w:pPr>
      <w:r w:rsidRPr="003D2F05">
        <w:rPr>
          <w:sz w:val="28"/>
          <w:szCs w:val="28"/>
        </w:rPr>
        <w:t xml:space="preserve">Наметилась тенденция к </w:t>
      </w:r>
      <w:r w:rsidRPr="003D2F05">
        <w:rPr>
          <w:rStyle w:val="af3"/>
          <w:sz w:val="28"/>
          <w:szCs w:val="28"/>
        </w:rPr>
        <w:t>омоложению коллектива</w:t>
      </w:r>
      <w:r w:rsidRPr="003D2F05">
        <w:rPr>
          <w:sz w:val="28"/>
          <w:szCs w:val="28"/>
        </w:rPr>
        <w:t>, что требует усиления программ наставничества и поддержки молодых педагогов.</w:t>
      </w:r>
    </w:p>
    <w:p w14:paraId="17CBCB9B" w14:textId="77777777" w:rsidR="0010655F" w:rsidRPr="003D2F05" w:rsidRDefault="0010655F" w:rsidP="00AD2504">
      <w:pPr>
        <w:pStyle w:val="a3"/>
        <w:numPr>
          <w:ilvl w:val="0"/>
          <w:numId w:val="19"/>
        </w:numPr>
        <w:spacing w:before="0" w:beforeAutospacing="0" w:after="0" w:afterAutospacing="0"/>
        <w:rPr>
          <w:sz w:val="28"/>
          <w:szCs w:val="28"/>
        </w:rPr>
      </w:pPr>
      <w:r w:rsidRPr="003D2F05">
        <w:rPr>
          <w:sz w:val="28"/>
          <w:szCs w:val="28"/>
        </w:rPr>
        <w:t xml:space="preserve">Необходимо уделить внимание </w:t>
      </w:r>
      <w:r w:rsidRPr="003D2F05">
        <w:rPr>
          <w:rStyle w:val="af3"/>
          <w:sz w:val="28"/>
          <w:szCs w:val="28"/>
        </w:rPr>
        <w:t>сохранению кадров среднего стажа (17–20 лет)</w:t>
      </w:r>
      <w:r w:rsidRPr="003D2F05">
        <w:rPr>
          <w:sz w:val="28"/>
          <w:szCs w:val="28"/>
        </w:rPr>
        <w:t>, поскольку их резкое сокращение в 2024–2025 учебном году может повлиять на преемственность и управляемость педагогического процесса.</w:t>
      </w:r>
    </w:p>
    <w:p w14:paraId="28075663" w14:textId="77777777" w:rsidR="00E265DD" w:rsidRPr="003D2F05" w:rsidRDefault="00E265DD" w:rsidP="00E265DD">
      <w:pPr>
        <w:contextualSpacing/>
        <w:jc w:val="center"/>
        <w:rPr>
          <w:rFonts w:ascii="Times New Roman" w:hAnsi="Times New Roman" w:cs="Times New Roman"/>
          <w:b/>
          <w:sz w:val="32"/>
          <w:szCs w:val="24"/>
          <w:lang w:val="kk-KZ"/>
        </w:rPr>
      </w:pPr>
      <w:r w:rsidRPr="003D2F05">
        <w:rPr>
          <w:rFonts w:ascii="Times New Roman" w:hAnsi="Times New Roman" w:cs="Times New Roman"/>
          <w:b/>
          <w:sz w:val="32"/>
          <w:szCs w:val="24"/>
          <w:lang w:val="kk-KZ"/>
        </w:rPr>
        <w:t>Качественный состав</w:t>
      </w:r>
    </w:p>
    <w:tbl>
      <w:tblPr>
        <w:tblStyle w:val="a5"/>
        <w:tblW w:w="9447" w:type="dxa"/>
        <w:tblLook w:val="04A0" w:firstRow="1" w:lastRow="0" w:firstColumn="1" w:lastColumn="0" w:noHBand="0" w:noVBand="1"/>
      </w:tblPr>
      <w:tblGrid>
        <w:gridCol w:w="1376"/>
        <w:gridCol w:w="1824"/>
        <w:gridCol w:w="1128"/>
        <w:gridCol w:w="1319"/>
        <w:gridCol w:w="1128"/>
        <w:gridCol w:w="1299"/>
        <w:gridCol w:w="1373"/>
      </w:tblGrid>
      <w:tr w:rsidR="00C65302" w:rsidRPr="003D2F05" w14:paraId="0A23AAB5" w14:textId="77777777" w:rsidTr="00E265DD">
        <w:trPr>
          <w:trHeight w:val="266"/>
        </w:trPr>
        <w:tc>
          <w:tcPr>
            <w:tcW w:w="1376" w:type="dxa"/>
            <w:vMerge w:val="restart"/>
            <w:tcBorders>
              <w:top w:val="single" w:sz="4" w:space="0" w:color="auto"/>
              <w:left w:val="single" w:sz="4" w:space="0" w:color="auto"/>
              <w:bottom w:val="single" w:sz="4" w:space="0" w:color="auto"/>
              <w:right w:val="single" w:sz="4" w:space="0" w:color="auto"/>
            </w:tcBorders>
            <w:hideMark/>
          </w:tcPr>
          <w:p w14:paraId="11BCD1CA"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Стаж работы</w:t>
            </w:r>
          </w:p>
        </w:tc>
        <w:tc>
          <w:tcPr>
            <w:tcW w:w="2952" w:type="dxa"/>
            <w:gridSpan w:val="2"/>
            <w:tcBorders>
              <w:top w:val="single" w:sz="4" w:space="0" w:color="auto"/>
              <w:left w:val="single" w:sz="4" w:space="0" w:color="auto"/>
              <w:bottom w:val="single" w:sz="4" w:space="0" w:color="auto"/>
              <w:right w:val="single" w:sz="4" w:space="0" w:color="auto"/>
            </w:tcBorders>
            <w:hideMark/>
          </w:tcPr>
          <w:p w14:paraId="13C8E09E" w14:textId="77777777" w:rsidR="00E265DD" w:rsidRPr="003D2F05" w:rsidRDefault="00E265DD">
            <w:pPr>
              <w:rPr>
                <w:rFonts w:ascii="Times New Roman" w:hAnsi="Times New Roman" w:cs="Times New Roman"/>
                <w:b/>
                <w:bCs/>
                <w:sz w:val="24"/>
                <w:szCs w:val="24"/>
              </w:rPr>
            </w:pPr>
            <w:r w:rsidRPr="003D2F05">
              <w:rPr>
                <w:rFonts w:ascii="Times New Roman" w:hAnsi="Times New Roman" w:cs="Times New Roman"/>
                <w:b/>
                <w:bCs/>
                <w:sz w:val="24"/>
                <w:szCs w:val="24"/>
              </w:rPr>
              <w:t>2022-2023</w:t>
            </w:r>
          </w:p>
        </w:tc>
        <w:tc>
          <w:tcPr>
            <w:tcW w:w="2447" w:type="dxa"/>
            <w:gridSpan w:val="2"/>
            <w:tcBorders>
              <w:top w:val="single" w:sz="4" w:space="0" w:color="auto"/>
              <w:left w:val="single" w:sz="4" w:space="0" w:color="auto"/>
              <w:bottom w:val="single" w:sz="4" w:space="0" w:color="auto"/>
              <w:right w:val="single" w:sz="4" w:space="0" w:color="auto"/>
            </w:tcBorders>
            <w:hideMark/>
          </w:tcPr>
          <w:p w14:paraId="1C5DC3A6" w14:textId="77777777" w:rsidR="00E265DD" w:rsidRPr="003D2F05" w:rsidRDefault="00E265DD">
            <w:pPr>
              <w:rPr>
                <w:rFonts w:ascii="Times New Roman" w:hAnsi="Times New Roman" w:cs="Times New Roman"/>
                <w:b/>
                <w:bCs/>
                <w:sz w:val="24"/>
                <w:szCs w:val="24"/>
                <w:lang w:val="kk-KZ"/>
              </w:rPr>
            </w:pPr>
            <w:r w:rsidRPr="003D2F05">
              <w:rPr>
                <w:rFonts w:ascii="Times New Roman" w:hAnsi="Times New Roman" w:cs="Times New Roman"/>
                <w:b/>
                <w:bCs/>
                <w:sz w:val="24"/>
                <w:szCs w:val="24"/>
                <w:lang w:val="kk-KZ"/>
              </w:rPr>
              <w:t>2023-2024</w:t>
            </w:r>
          </w:p>
        </w:tc>
        <w:tc>
          <w:tcPr>
            <w:tcW w:w="2672" w:type="dxa"/>
            <w:gridSpan w:val="2"/>
            <w:tcBorders>
              <w:top w:val="single" w:sz="4" w:space="0" w:color="auto"/>
              <w:left w:val="single" w:sz="4" w:space="0" w:color="auto"/>
              <w:bottom w:val="single" w:sz="4" w:space="0" w:color="auto"/>
              <w:right w:val="single" w:sz="4" w:space="0" w:color="auto"/>
            </w:tcBorders>
            <w:hideMark/>
          </w:tcPr>
          <w:p w14:paraId="54277E43" w14:textId="77777777" w:rsidR="00E265DD" w:rsidRPr="003D2F05" w:rsidRDefault="00E265DD">
            <w:pPr>
              <w:rPr>
                <w:rFonts w:ascii="Times New Roman" w:hAnsi="Times New Roman" w:cs="Times New Roman"/>
                <w:b/>
                <w:bCs/>
                <w:sz w:val="24"/>
                <w:szCs w:val="24"/>
                <w:lang w:val="kk-KZ"/>
              </w:rPr>
            </w:pPr>
            <w:r w:rsidRPr="003D2F05">
              <w:rPr>
                <w:rFonts w:ascii="Times New Roman" w:hAnsi="Times New Roman" w:cs="Times New Roman"/>
                <w:b/>
                <w:bCs/>
                <w:sz w:val="24"/>
                <w:szCs w:val="24"/>
                <w:lang w:val="kk-KZ"/>
              </w:rPr>
              <w:t>2024-2025</w:t>
            </w:r>
          </w:p>
        </w:tc>
      </w:tr>
      <w:tr w:rsidR="00C65302" w:rsidRPr="003D2F05" w14:paraId="411C1230" w14:textId="77777777" w:rsidTr="00E265DD">
        <w:trPr>
          <w:trHeight w:val="56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58977B" w14:textId="77777777" w:rsidR="00E265DD" w:rsidRPr="003D2F05" w:rsidRDefault="00E265DD">
            <w:pPr>
              <w:rPr>
                <w:rFonts w:ascii="Times New Roman" w:hAnsi="Times New Roman" w:cs="Times New Roman"/>
                <w:sz w:val="24"/>
                <w:szCs w:val="24"/>
              </w:rPr>
            </w:pPr>
          </w:p>
        </w:tc>
        <w:tc>
          <w:tcPr>
            <w:tcW w:w="1824" w:type="dxa"/>
            <w:tcBorders>
              <w:top w:val="single" w:sz="4" w:space="0" w:color="auto"/>
              <w:left w:val="single" w:sz="4" w:space="0" w:color="auto"/>
              <w:bottom w:val="single" w:sz="4" w:space="0" w:color="auto"/>
              <w:right w:val="single" w:sz="4" w:space="0" w:color="auto"/>
            </w:tcBorders>
            <w:hideMark/>
          </w:tcPr>
          <w:p w14:paraId="02B8063B"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Количество человек</w:t>
            </w:r>
          </w:p>
        </w:tc>
        <w:tc>
          <w:tcPr>
            <w:tcW w:w="1128" w:type="dxa"/>
            <w:tcBorders>
              <w:top w:val="single" w:sz="4" w:space="0" w:color="auto"/>
              <w:left w:val="single" w:sz="4" w:space="0" w:color="auto"/>
              <w:bottom w:val="single" w:sz="4" w:space="0" w:color="auto"/>
              <w:right w:val="single" w:sz="4" w:space="0" w:color="auto"/>
            </w:tcBorders>
            <w:hideMark/>
          </w:tcPr>
          <w:p w14:paraId="68D3AFEA"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w:t>
            </w:r>
          </w:p>
        </w:tc>
        <w:tc>
          <w:tcPr>
            <w:tcW w:w="1319" w:type="dxa"/>
            <w:tcBorders>
              <w:top w:val="single" w:sz="4" w:space="0" w:color="auto"/>
              <w:left w:val="single" w:sz="4" w:space="0" w:color="auto"/>
              <w:bottom w:val="single" w:sz="4" w:space="0" w:color="auto"/>
              <w:right w:val="single" w:sz="4" w:space="0" w:color="auto"/>
            </w:tcBorders>
            <w:hideMark/>
          </w:tcPr>
          <w:p w14:paraId="1C10A3D7" w14:textId="77777777" w:rsidR="00E265DD" w:rsidRPr="003D2F05" w:rsidRDefault="00E265DD">
            <w:pPr>
              <w:rPr>
                <w:rFonts w:ascii="Times New Roman" w:hAnsi="Times New Roman" w:cs="Times New Roman"/>
                <w:sz w:val="24"/>
                <w:szCs w:val="24"/>
                <w:lang w:val="kk-KZ"/>
              </w:rPr>
            </w:pPr>
            <w:r w:rsidRPr="003D2F05">
              <w:rPr>
                <w:rFonts w:ascii="Times New Roman" w:hAnsi="Times New Roman" w:cs="Times New Roman"/>
                <w:sz w:val="24"/>
                <w:szCs w:val="24"/>
                <w:lang w:val="kk-KZ"/>
              </w:rPr>
              <w:t>Кол-во чел</w:t>
            </w:r>
          </w:p>
        </w:tc>
        <w:tc>
          <w:tcPr>
            <w:tcW w:w="1128" w:type="dxa"/>
            <w:tcBorders>
              <w:top w:val="single" w:sz="4" w:space="0" w:color="auto"/>
              <w:left w:val="single" w:sz="4" w:space="0" w:color="auto"/>
              <w:bottom w:val="single" w:sz="4" w:space="0" w:color="auto"/>
              <w:right w:val="single" w:sz="4" w:space="0" w:color="auto"/>
            </w:tcBorders>
            <w:hideMark/>
          </w:tcPr>
          <w:p w14:paraId="456A34F0" w14:textId="77777777" w:rsidR="00E265DD" w:rsidRPr="003D2F05" w:rsidRDefault="00E265DD">
            <w:pPr>
              <w:rPr>
                <w:rFonts w:ascii="Times New Roman" w:hAnsi="Times New Roman" w:cs="Times New Roman"/>
                <w:sz w:val="24"/>
                <w:szCs w:val="24"/>
                <w:lang w:val="kk-KZ"/>
              </w:rPr>
            </w:pPr>
            <w:r w:rsidRPr="003D2F05">
              <w:rPr>
                <w:rFonts w:ascii="Times New Roman" w:hAnsi="Times New Roman" w:cs="Times New Roman"/>
                <w:sz w:val="24"/>
                <w:szCs w:val="24"/>
              </w:rPr>
              <w:t>%</w:t>
            </w:r>
          </w:p>
        </w:tc>
        <w:tc>
          <w:tcPr>
            <w:tcW w:w="1299" w:type="dxa"/>
            <w:tcBorders>
              <w:top w:val="single" w:sz="4" w:space="0" w:color="auto"/>
              <w:left w:val="single" w:sz="4" w:space="0" w:color="auto"/>
              <w:bottom w:val="single" w:sz="4" w:space="0" w:color="auto"/>
              <w:right w:val="single" w:sz="4" w:space="0" w:color="auto"/>
            </w:tcBorders>
            <w:hideMark/>
          </w:tcPr>
          <w:p w14:paraId="167DC01E" w14:textId="77777777" w:rsidR="00E265DD" w:rsidRPr="003D2F05" w:rsidRDefault="00E265DD">
            <w:pPr>
              <w:rPr>
                <w:rFonts w:ascii="Times New Roman" w:hAnsi="Times New Roman" w:cs="Times New Roman"/>
                <w:sz w:val="24"/>
                <w:szCs w:val="24"/>
                <w:lang w:val="kk-KZ"/>
              </w:rPr>
            </w:pPr>
            <w:r w:rsidRPr="003D2F05">
              <w:rPr>
                <w:rFonts w:ascii="Times New Roman" w:hAnsi="Times New Roman" w:cs="Times New Roman"/>
                <w:sz w:val="24"/>
                <w:szCs w:val="24"/>
                <w:lang w:val="kk-KZ"/>
              </w:rPr>
              <w:t>Кол-во чел</w:t>
            </w:r>
          </w:p>
        </w:tc>
        <w:tc>
          <w:tcPr>
            <w:tcW w:w="1373" w:type="dxa"/>
            <w:tcBorders>
              <w:top w:val="single" w:sz="4" w:space="0" w:color="auto"/>
              <w:left w:val="single" w:sz="4" w:space="0" w:color="auto"/>
              <w:bottom w:val="single" w:sz="4" w:space="0" w:color="auto"/>
              <w:right w:val="single" w:sz="4" w:space="0" w:color="auto"/>
            </w:tcBorders>
            <w:hideMark/>
          </w:tcPr>
          <w:p w14:paraId="71400C12"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w:t>
            </w:r>
          </w:p>
        </w:tc>
      </w:tr>
      <w:tr w:rsidR="00C65302" w:rsidRPr="003D2F05" w14:paraId="5AEF518A" w14:textId="77777777" w:rsidTr="00E265DD">
        <w:trPr>
          <w:trHeight w:val="266"/>
        </w:trPr>
        <w:tc>
          <w:tcPr>
            <w:tcW w:w="1376" w:type="dxa"/>
            <w:tcBorders>
              <w:top w:val="single" w:sz="4" w:space="0" w:color="auto"/>
              <w:left w:val="single" w:sz="4" w:space="0" w:color="auto"/>
              <w:bottom w:val="single" w:sz="4" w:space="0" w:color="auto"/>
              <w:right w:val="single" w:sz="4" w:space="0" w:color="auto"/>
            </w:tcBorders>
            <w:hideMark/>
          </w:tcPr>
          <w:p w14:paraId="6CF29AD2"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0-3</w:t>
            </w:r>
          </w:p>
        </w:tc>
        <w:tc>
          <w:tcPr>
            <w:tcW w:w="1824" w:type="dxa"/>
            <w:tcBorders>
              <w:top w:val="single" w:sz="4" w:space="0" w:color="auto"/>
              <w:left w:val="single" w:sz="4" w:space="0" w:color="auto"/>
              <w:bottom w:val="single" w:sz="4" w:space="0" w:color="auto"/>
              <w:right w:val="single" w:sz="4" w:space="0" w:color="auto"/>
            </w:tcBorders>
            <w:hideMark/>
          </w:tcPr>
          <w:p w14:paraId="322A4CE5" w14:textId="77777777" w:rsidR="00E265DD" w:rsidRPr="003D2F05" w:rsidRDefault="00E265DD">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4</w:t>
            </w:r>
          </w:p>
        </w:tc>
        <w:tc>
          <w:tcPr>
            <w:tcW w:w="1128" w:type="dxa"/>
            <w:tcBorders>
              <w:top w:val="single" w:sz="4" w:space="0" w:color="auto"/>
              <w:left w:val="single" w:sz="4" w:space="0" w:color="auto"/>
              <w:bottom w:val="single" w:sz="4" w:space="0" w:color="auto"/>
              <w:right w:val="single" w:sz="4" w:space="0" w:color="auto"/>
            </w:tcBorders>
            <w:hideMark/>
          </w:tcPr>
          <w:p w14:paraId="1BD4C888" w14:textId="77777777" w:rsidR="00E265DD" w:rsidRPr="003D2F05" w:rsidRDefault="00E265DD">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5,6%</w:t>
            </w:r>
          </w:p>
        </w:tc>
        <w:tc>
          <w:tcPr>
            <w:tcW w:w="1319" w:type="dxa"/>
            <w:tcBorders>
              <w:top w:val="single" w:sz="4" w:space="0" w:color="auto"/>
              <w:left w:val="single" w:sz="4" w:space="0" w:color="auto"/>
              <w:bottom w:val="single" w:sz="4" w:space="0" w:color="auto"/>
              <w:right w:val="single" w:sz="4" w:space="0" w:color="auto"/>
            </w:tcBorders>
            <w:hideMark/>
          </w:tcPr>
          <w:p w14:paraId="4D1DCCFE" w14:textId="77777777" w:rsidR="00E265DD" w:rsidRPr="003D2F05" w:rsidRDefault="00E265DD">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7</w:t>
            </w:r>
          </w:p>
        </w:tc>
        <w:tc>
          <w:tcPr>
            <w:tcW w:w="1128" w:type="dxa"/>
            <w:tcBorders>
              <w:top w:val="single" w:sz="4" w:space="0" w:color="auto"/>
              <w:left w:val="single" w:sz="4" w:space="0" w:color="auto"/>
              <w:bottom w:val="single" w:sz="4" w:space="0" w:color="auto"/>
              <w:right w:val="single" w:sz="4" w:space="0" w:color="auto"/>
            </w:tcBorders>
            <w:hideMark/>
          </w:tcPr>
          <w:p w14:paraId="0B4DFFF9" w14:textId="77777777" w:rsidR="00E265DD" w:rsidRPr="003D2F05" w:rsidRDefault="00E265DD">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7,9%</w:t>
            </w:r>
          </w:p>
        </w:tc>
        <w:tc>
          <w:tcPr>
            <w:tcW w:w="1299" w:type="dxa"/>
            <w:tcBorders>
              <w:top w:val="single" w:sz="4" w:space="0" w:color="auto"/>
              <w:left w:val="single" w:sz="4" w:space="0" w:color="auto"/>
              <w:bottom w:val="single" w:sz="4" w:space="0" w:color="auto"/>
              <w:right w:val="single" w:sz="4" w:space="0" w:color="auto"/>
            </w:tcBorders>
            <w:hideMark/>
          </w:tcPr>
          <w:p w14:paraId="4A61A2D0" w14:textId="77777777" w:rsidR="00E265DD" w:rsidRPr="003D2F05" w:rsidRDefault="00E265DD">
            <w:pPr>
              <w:jc w:val="center"/>
              <w:rPr>
                <w:rFonts w:ascii="Times New Roman" w:hAnsi="Times New Roman" w:cs="Times New Roman"/>
                <w:b/>
                <w:sz w:val="24"/>
                <w:szCs w:val="24"/>
                <w:lang w:val="en-US"/>
              </w:rPr>
            </w:pPr>
            <w:r w:rsidRPr="003D2F05">
              <w:rPr>
                <w:rFonts w:ascii="Times New Roman" w:hAnsi="Times New Roman" w:cs="Times New Roman"/>
                <w:b/>
                <w:sz w:val="24"/>
                <w:szCs w:val="24"/>
                <w:lang w:val="kk-KZ"/>
              </w:rPr>
              <w:t>11</w:t>
            </w:r>
            <w:r w:rsidRPr="003D2F05">
              <w:rPr>
                <w:rFonts w:ascii="Times New Roman" w:hAnsi="Times New Roman" w:cs="Times New Roman"/>
                <w:b/>
                <w:sz w:val="24"/>
                <w:szCs w:val="24"/>
                <w:lang w:val="en-US"/>
              </w:rPr>
              <w:t xml:space="preserve"> </w:t>
            </w:r>
          </w:p>
        </w:tc>
        <w:tc>
          <w:tcPr>
            <w:tcW w:w="1373" w:type="dxa"/>
            <w:tcBorders>
              <w:top w:val="single" w:sz="4" w:space="0" w:color="auto"/>
              <w:left w:val="single" w:sz="4" w:space="0" w:color="auto"/>
              <w:bottom w:val="single" w:sz="4" w:space="0" w:color="auto"/>
              <w:right w:val="single" w:sz="4" w:space="0" w:color="auto"/>
            </w:tcBorders>
            <w:hideMark/>
          </w:tcPr>
          <w:p w14:paraId="1EAFD79D" w14:textId="77777777" w:rsidR="00E265DD" w:rsidRPr="003D2F05" w:rsidRDefault="00E265DD">
            <w:pPr>
              <w:jc w:val="center"/>
              <w:rPr>
                <w:rFonts w:ascii="Times New Roman" w:hAnsi="Times New Roman" w:cs="Times New Roman"/>
                <w:b/>
                <w:sz w:val="24"/>
                <w:szCs w:val="24"/>
              </w:rPr>
            </w:pPr>
            <w:r w:rsidRPr="003D2F05">
              <w:rPr>
                <w:rFonts w:ascii="Times New Roman" w:hAnsi="Times New Roman" w:cs="Times New Roman"/>
                <w:b/>
                <w:sz w:val="24"/>
                <w:szCs w:val="24"/>
                <w:lang w:val="kk-KZ"/>
              </w:rPr>
              <w:t>13,2</w:t>
            </w:r>
          </w:p>
        </w:tc>
      </w:tr>
      <w:tr w:rsidR="00C65302" w:rsidRPr="003D2F05" w14:paraId="21A657E6" w14:textId="77777777" w:rsidTr="00E265DD">
        <w:trPr>
          <w:trHeight w:val="266"/>
        </w:trPr>
        <w:tc>
          <w:tcPr>
            <w:tcW w:w="1376" w:type="dxa"/>
            <w:tcBorders>
              <w:top w:val="single" w:sz="4" w:space="0" w:color="auto"/>
              <w:left w:val="single" w:sz="4" w:space="0" w:color="auto"/>
              <w:bottom w:val="single" w:sz="4" w:space="0" w:color="auto"/>
              <w:right w:val="single" w:sz="4" w:space="0" w:color="auto"/>
            </w:tcBorders>
            <w:hideMark/>
          </w:tcPr>
          <w:p w14:paraId="2A17FB1E"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3-7</w:t>
            </w:r>
          </w:p>
        </w:tc>
        <w:tc>
          <w:tcPr>
            <w:tcW w:w="1824" w:type="dxa"/>
            <w:tcBorders>
              <w:top w:val="single" w:sz="4" w:space="0" w:color="auto"/>
              <w:left w:val="single" w:sz="4" w:space="0" w:color="auto"/>
              <w:bottom w:val="single" w:sz="4" w:space="0" w:color="auto"/>
              <w:right w:val="single" w:sz="4" w:space="0" w:color="auto"/>
            </w:tcBorders>
            <w:hideMark/>
          </w:tcPr>
          <w:p w14:paraId="75097B85" w14:textId="77777777" w:rsidR="00E265DD" w:rsidRPr="003D2F05" w:rsidRDefault="00E265DD">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6</w:t>
            </w:r>
          </w:p>
        </w:tc>
        <w:tc>
          <w:tcPr>
            <w:tcW w:w="1128" w:type="dxa"/>
            <w:tcBorders>
              <w:top w:val="single" w:sz="4" w:space="0" w:color="auto"/>
              <w:left w:val="single" w:sz="4" w:space="0" w:color="auto"/>
              <w:bottom w:val="single" w:sz="4" w:space="0" w:color="auto"/>
              <w:right w:val="single" w:sz="4" w:space="0" w:color="auto"/>
            </w:tcBorders>
            <w:hideMark/>
          </w:tcPr>
          <w:p w14:paraId="07D4A46A" w14:textId="77777777" w:rsidR="00E265DD" w:rsidRPr="003D2F05" w:rsidRDefault="00E265DD">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8,5%</w:t>
            </w:r>
          </w:p>
        </w:tc>
        <w:tc>
          <w:tcPr>
            <w:tcW w:w="1319" w:type="dxa"/>
            <w:tcBorders>
              <w:top w:val="single" w:sz="4" w:space="0" w:color="auto"/>
              <w:left w:val="single" w:sz="4" w:space="0" w:color="auto"/>
              <w:bottom w:val="single" w:sz="4" w:space="0" w:color="auto"/>
              <w:right w:val="single" w:sz="4" w:space="0" w:color="auto"/>
            </w:tcBorders>
            <w:hideMark/>
          </w:tcPr>
          <w:p w14:paraId="03B43D2B" w14:textId="77777777" w:rsidR="00E265DD" w:rsidRPr="003D2F05" w:rsidRDefault="00E265DD">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8</w:t>
            </w:r>
          </w:p>
        </w:tc>
        <w:tc>
          <w:tcPr>
            <w:tcW w:w="1128" w:type="dxa"/>
            <w:tcBorders>
              <w:top w:val="single" w:sz="4" w:space="0" w:color="auto"/>
              <w:left w:val="single" w:sz="4" w:space="0" w:color="auto"/>
              <w:bottom w:val="single" w:sz="4" w:space="0" w:color="auto"/>
              <w:right w:val="single" w:sz="4" w:space="0" w:color="auto"/>
            </w:tcBorders>
            <w:hideMark/>
          </w:tcPr>
          <w:p w14:paraId="349B591D" w14:textId="77777777" w:rsidR="00E265DD" w:rsidRPr="003D2F05" w:rsidRDefault="00E265DD">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8,9%</w:t>
            </w:r>
          </w:p>
        </w:tc>
        <w:tc>
          <w:tcPr>
            <w:tcW w:w="1299" w:type="dxa"/>
            <w:tcBorders>
              <w:top w:val="single" w:sz="4" w:space="0" w:color="auto"/>
              <w:left w:val="single" w:sz="4" w:space="0" w:color="auto"/>
              <w:bottom w:val="single" w:sz="4" w:space="0" w:color="auto"/>
              <w:right w:val="single" w:sz="4" w:space="0" w:color="auto"/>
            </w:tcBorders>
            <w:hideMark/>
          </w:tcPr>
          <w:p w14:paraId="46B673BE" w14:textId="77777777" w:rsidR="00E265DD" w:rsidRPr="003D2F05" w:rsidRDefault="00E265DD">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10</w:t>
            </w:r>
          </w:p>
        </w:tc>
        <w:tc>
          <w:tcPr>
            <w:tcW w:w="1373" w:type="dxa"/>
            <w:tcBorders>
              <w:top w:val="single" w:sz="4" w:space="0" w:color="auto"/>
              <w:left w:val="single" w:sz="4" w:space="0" w:color="auto"/>
              <w:bottom w:val="single" w:sz="4" w:space="0" w:color="auto"/>
              <w:right w:val="single" w:sz="4" w:space="0" w:color="auto"/>
            </w:tcBorders>
            <w:hideMark/>
          </w:tcPr>
          <w:p w14:paraId="6083216E" w14:textId="77777777" w:rsidR="00E265DD" w:rsidRPr="003D2F05" w:rsidRDefault="00E265DD">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12,0</w:t>
            </w:r>
          </w:p>
        </w:tc>
      </w:tr>
      <w:tr w:rsidR="00C65302" w:rsidRPr="003D2F05" w14:paraId="0273D99B" w14:textId="77777777" w:rsidTr="00E265DD">
        <w:trPr>
          <w:trHeight w:val="266"/>
        </w:trPr>
        <w:tc>
          <w:tcPr>
            <w:tcW w:w="1376" w:type="dxa"/>
            <w:tcBorders>
              <w:top w:val="single" w:sz="4" w:space="0" w:color="auto"/>
              <w:left w:val="single" w:sz="4" w:space="0" w:color="auto"/>
              <w:bottom w:val="single" w:sz="4" w:space="0" w:color="auto"/>
              <w:right w:val="single" w:sz="4" w:space="0" w:color="auto"/>
            </w:tcBorders>
            <w:hideMark/>
          </w:tcPr>
          <w:p w14:paraId="0586CB5B"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8-16</w:t>
            </w:r>
          </w:p>
        </w:tc>
        <w:tc>
          <w:tcPr>
            <w:tcW w:w="1824" w:type="dxa"/>
            <w:tcBorders>
              <w:top w:val="single" w:sz="4" w:space="0" w:color="auto"/>
              <w:left w:val="single" w:sz="4" w:space="0" w:color="auto"/>
              <w:bottom w:val="single" w:sz="4" w:space="0" w:color="auto"/>
              <w:right w:val="single" w:sz="4" w:space="0" w:color="auto"/>
            </w:tcBorders>
            <w:hideMark/>
          </w:tcPr>
          <w:p w14:paraId="1F340966" w14:textId="77777777" w:rsidR="00E265DD" w:rsidRPr="003D2F05" w:rsidRDefault="00E265DD">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9</w:t>
            </w:r>
          </w:p>
        </w:tc>
        <w:tc>
          <w:tcPr>
            <w:tcW w:w="1128" w:type="dxa"/>
            <w:tcBorders>
              <w:top w:val="single" w:sz="4" w:space="0" w:color="auto"/>
              <w:left w:val="single" w:sz="4" w:space="0" w:color="auto"/>
              <w:bottom w:val="single" w:sz="4" w:space="0" w:color="auto"/>
              <w:right w:val="single" w:sz="4" w:space="0" w:color="auto"/>
            </w:tcBorders>
            <w:hideMark/>
          </w:tcPr>
          <w:p w14:paraId="2A594F65" w14:textId="77777777" w:rsidR="00E265DD" w:rsidRPr="003D2F05" w:rsidRDefault="00E265DD">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12,7%</w:t>
            </w:r>
          </w:p>
        </w:tc>
        <w:tc>
          <w:tcPr>
            <w:tcW w:w="1319" w:type="dxa"/>
            <w:tcBorders>
              <w:top w:val="single" w:sz="4" w:space="0" w:color="auto"/>
              <w:left w:val="single" w:sz="4" w:space="0" w:color="auto"/>
              <w:bottom w:val="single" w:sz="4" w:space="0" w:color="auto"/>
              <w:right w:val="single" w:sz="4" w:space="0" w:color="auto"/>
            </w:tcBorders>
            <w:hideMark/>
          </w:tcPr>
          <w:p w14:paraId="3F479827" w14:textId="77777777" w:rsidR="00E265DD" w:rsidRPr="003D2F05" w:rsidRDefault="00E265DD">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12</w:t>
            </w:r>
          </w:p>
        </w:tc>
        <w:tc>
          <w:tcPr>
            <w:tcW w:w="1128" w:type="dxa"/>
            <w:tcBorders>
              <w:top w:val="single" w:sz="4" w:space="0" w:color="auto"/>
              <w:left w:val="single" w:sz="4" w:space="0" w:color="auto"/>
              <w:bottom w:val="single" w:sz="4" w:space="0" w:color="auto"/>
              <w:right w:val="single" w:sz="4" w:space="0" w:color="auto"/>
            </w:tcBorders>
            <w:hideMark/>
          </w:tcPr>
          <w:p w14:paraId="38A4EE6E" w14:textId="77777777" w:rsidR="00E265DD" w:rsidRPr="003D2F05" w:rsidRDefault="00E265DD">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13,5%</w:t>
            </w:r>
          </w:p>
        </w:tc>
        <w:tc>
          <w:tcPr>
            <w:tcW w:w="1299" w:type="dxa"/>
            <w:tcBorders>
              <w:top w:val="single" w:sz="4" w:space="0" w:color="auto"/>
              <w:left w:val="single" w:sz="4" w:space="0" w:color="auto"/>
              <w:bottom w:val="single" w:sz="4" w:space="0" w:color="auto"/>
              <w:right w:val="single" w:sz="4" w:space="0" w:color="auto"/>
            </w:tcBorders>
            <w:hideMark/>
          </w:tcPr>
          <w:p w14:paraId="2A5BB8C5" w14:textId="77777777" w:rsidR="00E265DD" w:rsidRPr="003D2F05" w:rsidRDefault="00E265DD">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13</w:t>
            </w:r>
          </w:p>
        </w:tc>
        <w:tc>
          <w:tcPr>
            <w:tcW w:w="1373" w:type="dxa"/>
            <w:tcBorders>
              <w:top w:val="single" w:sz="4" w:space="0" w:color="auto"/>
              <w:left w:val="single" w:sz="4" w:space="0" w:color="auto"/>
              <w:bottom w:val="single" w:sz="4" w:space="0" w:color="auto"/>
              <w:right w:val="single" w:sz="4" w:space="0" w:color="auto"/>
            </w:tcBorders>
            <w:hideMark/>
          </w:tcPr>
          <w:p w14:paraId="1BCC29FF" w14:textId="77777777" w:rsidR="00E265DD" w:rsidRPr="003D2F05" w:rsidRDefault="00E265DD">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15,9</w:t>
            </w:r>
          </w:p>
        </w:tc>
      </w:tr>
      <w:tr w:rsidR="00C65302" w:rsidRPr="003D2F05" w14:paraId="592565B6" w14:textId="77777777" w:rsidTr="00E265DD">
        <w:trPr>
          <w:trHeight w:val="266"/>
        </w:trPr>
        <w:tc>
          <w:tcPr>
            <w:tcW w:w="1376" w:type="dxa"/>
            <w:tcBorders>
              <w:top w:val="single" w:sz="4" w:space="0" w:color="auto"/>
              <w:left w:val="single" w:sz="4" w:space="0" w:color="auto"/>
              <w:bottom w:val="single" w:sz="4" w:space="0" w:color="auto"/>
              <w:right w:val="single" w:sz="4" w:space="0" w:color="auto"/>
            </w:tcBorders>
            <w:hideMark/>
          </w:tcPr>
          <w:p w14:paraId="316FCB1A"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17-20</w:t>
            </w:r>
          </w:p>
        </w:tc>
        <w:tc>
          <w:tcPr>
            <w:tcW w:w="1824" w:type="dxa"/>
            <w:tcBorders>
              <w:top w:val="single" w:sz="4" w:space="0" w:color="auto"/>
              <w:left w:val="single" w:sz="4" w:space="0" w:color="auto"/>
              <w:bottom w:val="single" w:sz="4" w:space="0" w:color="auto"/>
              <w:right w:val="single" w:sz="4" w:space="0" w:color="auto"/>
            </w:tcBorders>
            <w:hideMark/>
          </w:tcPr>
          <w:p w14:paraId="28CF7C57" w14:textId="77777777" w:rsidR="00E265DD" w:rsidRPr="003D2F05" w:rsidRDefault="00E265DD">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14</w:t>
            </w:r>
          </w:p>
        </w:tc>
        <w:tc>
          <w:tcPr>
            <w:tcW w:w="1128" w:type="dxa"/>
            <w:tcBorders>
              <w:top w:val="single" w:sz="4" w:space="0" w:color="auto"/>
              <w:left w:val="single" w:sz="4" w:space="0" w:color="auto"/>
              <w:bottom w:val="single" w:sz="4" w:space="0" w:color="auto"/>
              <w:right w:val="single" w:sz="4" w:space="0" w:color="auto"/>
            </w:tcBorders>
            <w:hideMark/>
          </w:tcPr>
          <w:p w14:paraId="3AE1E28F" w14:textId="77777777" w:rsidR="00E265DD" w:rsidRPr="003D2F05" w:rsidRDefault="00E265DD">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19,7%</w:t>
            </w:r>
          </w:p>
        </w:tc>
        <w:tc>
          <w:tcPr>
            <w:tcW w:w="1319" w:type="dxa"/>
            <w:tcBorders>
              <w:top w:val="single" w:sz="4" w:space="0" w:color="auto"/>
              <w:left w:val="single" w:sz="4" w:space="0" w:color="auto"/>
              <w:bottom w:val="single" w:sz="4" w:space="0" w:color="auto"/>
              <w:right w:val="single" w:sz="4" w:space="0" w:color="auto"/>
            </w:tcBorders>
            <w:hideMark/>
          </w:tcPr>
          <w:p w14:paraId="06BD5055" w14:textId="77777777" w:rsidR="00E265DD" w:rsidRPr="003D2F05" w:rsidRDefault="00E265DD">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20</w:t>
            </w:r>
          </w:p>
        </w:tc>
        <w:tc>
          <w:tcPr>
            <w:tcW w:w="1128" w:type="dxa"/>
            <w:tcBorders>
              <w:top w:val="single" w:sz="4" w:space="0" w:color="auto"/>
              <w:left w:val="single" w:sz="4" w:space="0" w:color="auto"/>
              <w:bottom w:val="single" w:sz="4" w:space="0" w:color="auto"/>
              <w:right w:val="single" w:sz="4" w:space="0" w:color="auto"/>
            </w:tcBorders>
            <w:hideMark/>
          </w:tcPr>
          <w:p w14:paraId="27BF9230" w14:textId="77777777" w:rsidR="00E265DD" w:rsidRPr="003D2F05" w:rsidRDefault="00E265DD">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22,5%</w:t>
            </w:r>
          </w:p>
        </w:tc>
        <w:tc>
          <w:tcPr>
            <w:tcW w:w="1299" w:type="dxa"/>
            <w:tcBorders>
              <w:top w:val="single" w:sz="4" w:space="0" w:color="auto"/>
              <w:left w:val="single" w:sz="4" w:space="0" w:color="auto"/>
              <w:bottom w:val="single" w:sz="4" w:space="0" w:color="auto"/>
              <w:right w:val="single" w:sz="4" w:space="0" w:color="auto"/>
            </w:tcBorders>
            <w:hideMark/>
          </w:tcPr>
          <w:p w14:paraId="7B5815F3" w14:textId="77777777" w:rsidR="00E265DD" w:rsidRPr="003D2F05" w:rsidRDefault="00E265DD">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9</w:t>
            </w:r>
          </w:p>
        </w:tc>
        <w:tc>
          <w:tcPr>
            <w:tcW w:w="1373" w:type="dxa"/>
            <w:tcBorders>
              <w:top w:val="single" w:sz="4" w:space="0" w:color="auto"/>
              <w:left w:val="single" w:sz="4" w:space="0" w:color="auto"/>
              <w:bottom w:val="single" w:sz="4" w:space="0" w:color="auto"/>
              <w:right w:val="single" w:sz="4" w:space="0" w:color="auto"/>
            </w:tcBorders>
            <w:hideMark/>
          </w:tcPr>
          <w:p w14:paraId="7D4EF54C" w14:textId="77777777" w:rsidR="00E265DD" w:rsidRPr="003D2F05" w:rsidRDefault="00E265DD">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10,8</w:t>
            </w:r>
          </w:p>
        </w:tc>
      </w:tr>
      <w:tr w:rsidR="00C65302" w:rsidRPr="003D2F05" w14:paraId="37591DCF" w14:textId="77777777" w:rsidTr="00E265DD">
        <w:trPr>
          <w:trHeight w:val="533"/>
        </w:trPr>
        <w:tc>
          <w:tcPr>
            <w:tcW w:w="1376" w:type="dxa"/>
            <w:tcBorders>
              <w:top w:val="single" w:sz="4" w:space="0" w:color="auto"/>
              <w:left w:val="single" w:sz="4" w:space="0" w:color="auto"/>
              <w:bottom w:val="single" w:sz="4" w:space="0" w:color="auto"/>
              <w:right w:val="single" w:sz="4" w:space="0" w:color="auto"/>
            </w:tcBorders>
            <w:hideMark/>
          </w:tcPr>
          <w:p w14:paraId="0ABBCFC3"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Свыше 20</w:t>
            </w:r>
          </w:p>
        </w:tc>
        <w:tc>
          <w:tcPr>
            <w:tcW w:w="1824" w:type="dxa"/>
            <w:tcBorders>
              <w:top w:val="single" w:sz="4" w:space="0" w:color="auto"/>
              <w:left w:val="single" w:sz="4" w:space="0" w:color="auto"/>
              <w:bottom w:val="single" w:sz="4" w:space="0" w:color="auto"/>
              <w:right w:val="single" w:sz="4" w:space="0" w:color="auto"/>
            </w:tcBorders>
            <w:hideMark/>
          </w:tcPr>
          <w:p w14:paraId="621E1ABE" w14:textId="77777777" w:rsidR="00E265DD" w:rsidRPr="003D2F05" w:rsidRDefault="00E265DD">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38</w:t>
            </w:r>
          </w:p>
        </w:tc>
        <w:tc>
          <w:tcPr>
            <w:tcW w:w="1128" w:type="dxa"/>
            <w:tcBorders>
              <w:top w:val="single" w:sz="4" w:space="0" w:color="auto"/>
              <w:left w:val="single" w:sz="4" w:space="0" w:color="auto"/>
              <w:bottom w:val="single" w:sz="4" w:space="0" w:color="auto"/>
              <w:right w:val="single" w:sz="4" w:space="0" w:color="auto"/>
            </w:tcBorders>
            <w:hideMark/>
          </w:tcPr>
          <w:p w14:paraId="37F4DFFD" w14:textId="77777777" w:rsidR="00E265DD" w:rsidRPr="003D2F05" w:rsidRDefault="00E265DD">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53,5</w:t>
            </w:r>
          </w:p>
        </w:tc>
        <w:tc>
          <w:tcPr>
            <w:tcW w:w="1319" w:type="dxa"/>
            <w:tcBorders>
              <w:top w:val="single" w:sz="4" w:space="0" w:color="auto"/>
              <w:left w:val="single" w:sz="4" w:space="0" w:color="auto"/>
              <w:bottom w:val="single" w:sz="4" w:space="0" w:color="auto"/>
              <w:right w:val="single" w:sz="4" w:space="0" w:color="auto"/>
            </w:tcBorders>
            <w:hideMark/>
          </w:tcPr>
          <w:p w14:paraId="4841B524" w14:textId="77777777" w:rsidR="00E265DD" w:rsidRPr="003D2F05" w:rsidRDefault="00E265DD">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42</w:t>
            </w:r>
          </w:p>
        </w:tc>
        <w:tc>
          <w:tcPr>
            <w:tcW w:w="1128" w:type="dxa"/>
            <w:tcBorders>
              <w:top w:val="single" w:sz="4" w:space="0" w:color="auto"/>
              <w:left w:val="single" w:sz="4" w:space="0" w:color="auto"/>
              <w:bottom w:val="single" w:sz="4" w:space="0" w:color="auto"/>
              <w:right w:val="single" w:sz="4" w:space="0" w:color="auto"/>
            </w:tcBorders>
            <w:hideMark/>
          </w:tcPr>
          <w:p w14:paraId="1BCF03D1" w14:textId="77777777" w:rsidR="00E265DD" w:rsidRPr="003D2F05" w:rsidRDefault="00E265DD">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47,2%</w:t>
            </w:r>
          </w:p>
        </w:tc>
        <w:tc>
          <w:tcPr>
            <w:tcW w:w="1299" w:type="dxa"/>
            <w:tcBorders>
              <w:top w:val="single" w:sz="4" w:space="0" w:color="auto"/>
              <w:left w:val="single" w:sz="4" w:space="0" w:color="auto"/>
              <w:bottom w:val="single" w:sz="4" w:space="0" w:color="auto"/>
              <w:right w:val="single" w:sz="4" w:space="0" w:color="auto"/>
            </w:tcBorders>
            <w:hideMark/>
          </w:tcPr>
          <w:p w14:paraId="6FD22551" w14:textId="77777777" w:rsidR="00E265DD" w:rsidRPr="003D2F05" w:rsidRDefault="00E265DD">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40</w:t>
            </w:r>
          </w:p>
        </w:tc>
        <w:tc>
          <w:tcPr>
            <w:tcW w:w="1373" w:type="dxa"/>
            <w:tcBorders>
              <w:top w:val="single" w:sz="4" w:space="0" w:color="auto"/>
              <w:left w:val="single" w:sz="4" w:space="0" w:color="auto"/>
              <w:bottom w:val="single" w:sz="4" w:space="0" w:color="auto"/>
              <w:right w:val="single" w:sz="4" w:space="0" w:color="auto"/>
            </w:tcBorders>
            <w:hideMark/>
          </w:tcPr>
          <w:p w14:paraId="6BEE7DB3" w14:textId="77777777" w:rsidR="00E265DD" w:rsidRPr="003D2F05" w:rsidRDefault="00E265DD">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48,1</w:t>
            </w:r>
          </w:p>
        </w:tc>
      </w:tr>
      <w:tr w:rsidR="00E265DD" w:rsidRPr="003D2F05" w14:paraId="6E90D49E" w14:textId="77777777" w:rsidTr="00E265DD">
        <w:trPr>
          <w:trHeight w:val="533"/>
        </w:trPr>
        <w:tc>
          <w:tcPr>
            <w:tcW w:w="1376" w:type="dxa"/>
            <w:tcBorders>
              <w:top w:val="single" w:sz="4" w:space="0" w:color="auto"/>
              <w:left w:val="single" w:sz="4" w:space="0" w:color="auto"/>
              <w:bottom w:val="single" w:sz="4" w:space="0" w:color="auto"/>
              <w:right w:val="single" w:sz="4" w:space="0" w:color="auto"/>
            </w:tcBorders>
          </w:tcPr>
          <w:p w14:paraId="70D969AF" w14:textId="77777777" w:rsidR="00E265DD" w:rsidRPr="003D2F05" w:rsidRDefault="00E265DD">
            <w:pPr>
              <w:rPr>
                <w:rFonts w:ascii="Times New Roman" w:hAnsi="Times New Roman" w:cs="Times New Roman"/>
                <w:sz w:val="24"/>
                <w:szCs w:val="24"/>
              </w:rPr>
            </w:pPr>
          </w:p>
        </w:tc>
        <w:tc>
          <w:tcPr>
            <w:tcW w:w="1824" w:type="dxa"/>
            <w:tcBorders>
              <w:top w:val="single" w:sz="4" w:space="0" w:color="auto"/>
              <w:left w:val="single" w:sz="4" w:space="0" w:color="auto"/>
              <w:bottom w:val="single" w:sz="4" w:space="0" w:color="auto"/>
              <w:right w:val="single" w:sz="4" w:space="0" w:color="auto"/>
            </w:tcBorders>
            <w:hideMark/>
          </w:tcPr>
          <w:p w14:paraId="5FB85675" w14:textId="77777777" w:rsidR="00E265DD" w:rsidRPr="003D2F05" w:rsidRDefault="00E265DD">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71</w:t>
            </w:r>
          </w:p>
        </w:tc>
        <w:tc>
          <w:tcPr>
            <w:tcW w:w="1128" w:type="dxa"/>
            <w:tcBorders>
              <w:top w:val="single" w:sz="4" w:space="0" w:color="auto"/>
              <w:left w:val="single" w:sz="4" w:space="0" w:color="auto"/>
              <w:bottom w:val="single" w:sz="4" w:space="0" w:color="auto"/>
              <w:right w:val="single" w:sz="4" w:space="0" w:color="auto"/>
            </w:tcBorders>
          </w:tcPr>
          <w:p w14:paraId="3DD9B852" w14:textId="77777777" w:rsidR="00E265DD" w:rsidRPr="003D2F05" w:rsidRDefault="00E265DD">
            <w:pPr>
              <w:jc w:val="center"/>
              <w:rPr>
                <w:rFonts w:ascii="Times New Roman" w:hAnsi="Times New Roman" w:cs="Times New Roman"/>
                <w:b/>
                <w:sz w:val="24"/>
                <w:szCs w:val="24"/>
                <w:lang w:val="kk-KZ"/>
              </w:rPr>
            </w:pPr>
          </w:p>
        </w:tc>
        <w:tc>
          <w:tcPr>
            <w:tcW w:w="1319" w:type="dxa"/>
            <w:tcBorders>
              <w:top w:val="single" w:sz="4" w:space="0" w:color="auto"/>
              <w:left w:val="single" w:sz="4" w:space="0" w:color="auto"/>
              <w:bottom w:val="single" w:sz="4" w:space="0" w:color="auto"/>
              <w:right w:val="single" w:sz="4" w:space="0" w:color="auto"/>
            </w:tcBorders>
            <w:hideMark/>
          </w:tcPr>
          <w:p w14:paraId="6480F841" w14:textId="77777777" w:rsidR="00E265DD" w:rsidRPr="003D2F05" w:rsidRDefault="00E265DD">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89</w:t>
            </w:r>
          </w:p>
        </w:tc>
        <w:tc>
          <w:tcPr>
            <w:tcW w:w="1128" w:type="dxa"/>
            <w:tcBorders>
              <w:top w:val="single" w:sz="4" w:space="0" w:color="auto"/>
              <w:left w:val="single" w:sz="4" w:space="0" w:color="auto"/>
              <w:bottom w:val="single" w:sz="4" w:space="0" w:color="auto"/>
              <w:right w:val="single" w:sz="4" w:space="0" w:color="auto"/>
            </w:tcBorders>
          </w:tcPr>
          <w:p w14:paraId="42C0C6FB" w14:textId="77777777" w:rsidR="00E265DD" w:rsidRPr="003D2F05" w:rsidRDefault="00E265DD">
            <w:pPr>
              <w:jc w:val="center"/>
              <w:rPr>
                <w:rFonts w:ascii="Times New Roman" w:hAnsi="Times New Roman" w:cs="Times New Roman"/>
                <w:b/>
                <w:sz w:val="24"/>
                <w:szCs w:val="24"/>
                <w:lang w:val="kk-KZ"/>
              </w:rPr>
            </w:pPr>
          </w:p>
        </w:tc>
        <w:tc>
          <w:tcPr>
            <w:tcW w:w="2672" w:type="dxa"/>
            <w:gridSpan w:val="2"/>
            <w:tcBorders>
              <w:top w:val="single" w:sz="4" w:space="0" w:color="auto"/>
              <w:left w:val="single" w:sz="4" w:space="0" w:color="auto"/>
              <w:bottom w:val="single" w:sz="4" w:space="0" w:color="auto"/>
              <w:right w:val="single" w:sz="4" w:space="0" w:color="auto"/>
            </w:tcBorders>
            <w:hideMark/>
          </w:tcPr>
          <w:p w14:paraId="789E5E33" w14:textId="77777777" w:rsidR="00E265DD" w:rsidRPr="003D2F05" w:rsidRDefault="00E265DD">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83</w:t>
            </w:r>
          </w:p>
        </w:tc>
      </w:tr>
    </w:tbl>
    <w:p w14:paraId="4539A89C" w14:textId="6980ED93" w:rsidR="00E265DD" w:rsidRPr="003D2F05" w:rsidRDefault="00E265DD" w:rsidP="00E265DD">
      <w:pPr>
        <w:contextualSpacing/>
        <w:jc w:val="center"/>
        <w:rPr>
          <w:rFonts w:ascii="Times New Roman" w:hAnsi="Times New Roman" w:cs="Times New Roman"/>
          <w:b/>
          <w:bCs/>
          <w:sz w:val="24"/>
          <w:szCs w:val="24"/>
        </w:rPr>
      </w:pPr>
    </w:p>
    <w:p w14:paraId="7BA9EF3D" w14:textId="77777777" w:rsidR="00526793" w:rsidRPr="003D2F05" w:rsidRDefault="00526793" w:rsidP="00526793">
      <w:pPr>
        <w:pStyle w:val="3"/>
        <w:spacing w:before="0" w:after="0"/>
        <w:rPr>
          <w:rFonts w:ascii="Times New Roman" w:hAnsi="Times New Roman"/>
          <w:sz w:val="28"/>
          <w:szCs w:val="28"/>
        </w:rPr>
      </w:pPr>
      <w:r w:rsidRPr="003D2F05">
        <w:rPr>
          <w:rFonts w:ascii="Times New Roman" w:hAnsi="Times New Roman"/>
          <w:sz w:val="28"/>
          <w:szCs w:val="28"/>
        </w:rPr>
        <w:lastRenderedPageBreak/>
        <w:t>Анализ распределения педагогов по категориям</w:t>
      </w:r>
    </w:p>
    <w:p w14:paraId="414BFC3C" w14:textId="77777777" w:rsidR="00526793" w:rsidRPr="003D2F05" w:rsidRDefault="00526793" w:rsidP="00526793">
      <w:pPr>
        <w:pStyle w:val="a3"/>
        <w:spacing w:before="0" w:beforeAutospacing="0" w:after="0" w:afterAutospacing="0"/>
        <w:rPr>
          <w:sz w:val="28"/>
          <w:szCs w:val="28"/>
        </w:rPr>
      </w:pPr>
      <w:r w:rsidRPr="003D2F05">
        <w:rPr>
          <w:sz w:val="28"/>
          <w:szCs w:val="28"/>
        </w:rPr>
        <w:t>за 2022–2025 учебные годы</w:t>
      </w:r>
    </w:p>
    <w:p w14:paraId="1B18540E" w14:textId="77777777" w:rsidR="00526793" w:rsidRPr="003D2F05" w:rsidRDefault="00526793" w:rsidP="00526793">
      <w:pPr>
        <w:pStyle w:val="a3"/>
        <w:spacing w:before="0" w:beforeAutospacing="0" w:after="0" w:afterAutospacing="0"/>
        <w:rPr>
          <w:sz w:val="28"/>
          <w:szCs w:val="28"/>
        </w:rPr>
      </w:pPr>
      <w:r w:rsidRPr="003D2F05">
        <w:rPr>
          <w:sz w:val="28"/>
          <w:szCs w:val="28"/>
        </w:rPr>
        <w:t xml:space="preserve">Рассматриваемая таблица отражает изменения в квалификационном составе педагогического коллектива школы за три учебных года. Обозначены пять категорий педагогов в рамках национальной модели аттестации: </w:t>
      </w:r>
      <w:r w:rsidRPr="003D2F05">
        <w:rPr>
          <w:rStyle w:val="af3"/>
          <w:sz w:val="28"/>
          <w:szCs w:val="28"/>
        </w:rPr>
        <w:t>педагог</w:t>
      </w:r>
      <w:r w:rsidRPr="003D2F05">
        <w:rPr>
          <w:sz w:val="28"/>
          <w:szCs w:val="28"/>
        </w:rPr>
        <w:t xml:space="preserve">, </w:t>
      </w:r>
      <w:r w:rsidRPr="003D2F05">
        <w:rPr>
          <w:rStyle w:val="af3"/>
          <w:sz w:val="28"/>
          <w:szCs w:val="28"/>
        </w:rPr>
        <w:t>педагог-модератор</w:t>
      </w:r>
      <w:r w:rsidRPr="003D2F05">
        <w:rPr>
          <w:sz w:val="28"/>
          <w:szCs w:val="28"/>
        </w:rPr>
        <w:t xml:space="preserve">, </w:t>
      </w:r>
      <w:r w:rsidRPr="003D2F05">
        <w:rPr>
          <w:rStyle w:val="af3"/>
          <w:sz w:val="28"/>
          <w:szCs w:val="28"/>
        </w:rPr>
        <w:t>педагог-эксперт</w:t>
      </w:r>
      <w:r w:rsidRPr="003D2F05">
        <w:rPr>
          <w:sz w:val="28"/>
          <w:szCs w:val="28"/>
        </w:rPr>
        <w:t xml:space="preserve">, </w:t>
      </w:r>
      <w:r w:rsidRPr="003D2F05">
        <w:rPr>
          <w:rStyle w:val="af3"/>
          <w:sz w:val="28"/>
          <w:szCs w:val="28"/>
        </w:rPr>
        <w:t>педагог-исследователь</w:t>
      </w:r>
      <w:r w:rsidRPr="003D2F05">
        <w:rPr>
          <w:sz w:val="28"/>
          <w:szCs w:val="28"/>
        </w:rPr>
        <w:t xml:space="preserve">, </w:t>
      </w:r>
      <w:r w:rsidRPr="003D2F05">
        <w:rPr>
          <w:rStyle w:val="af3"/>
          <w:sz w:val="28"/>
          <w:szCs w:val="28"/>
        </w:rPr>
        <w:t>педагог-мастер</w:t>
      </w:r>
      <w:r w:rsidRPr="003D2F05">
        <w:rPr>
          <w:sz w:val="28"/>
          <w:szCs w:val="28"/>
        </w:rPr>
        <w:t>.</w:t>
      </w:r>
    </w:p>
    <w:p w14:paraId="0F5D50CA" w14:textId="77777777" w:rsidR="00526793" w:rsidRPr="003D2F05" w:rsidRDefault="00526793" w:rsidP="00526793">
      <w:pPr>
        <w:pStyle w:val="4"/>
        <w:spacing w:before="0" w:line="240" w:lineRule="auto"/>
        <w:rPr>
          <w:rFonts w:ascii="Times New Roman" w:hAnsi="Times New Roman" w:cs="Times New Roman"/>
          <w:color w:val="auto"/>
          <w:sz w:val="28"/>
          <w:szCs w:val="28"/>
        </w:rPr>
      </w:pPr>
      <w:r w:rsidRPr="003D2F05">
        <w:rPr>
          <w:rStyle w:val="af3"/>
          <w:rFonts w:ascii="Times New Roman" w:hAnsi="Times New Roman" w:cs="Times New Roman"/>
          <w:b/>
          <w:bCs/>
          <w:color w:val="auto"/>
          <w:sz w:val="28"/>
          <w:szCs w:val="28"/>
        </w:rPr>
        <w:t xml:space="preserve">1. </w:t>
      </w:r>
      <w:proofErr w:type="spellStart"/>
      <w:r w:rsidRPr="003D2F05">
        <w:rPr>
          <w:rStyle w:val="af3"/>
          <w:rFonts w:ascii="Times New Roman" w:hAnsi="Times New Roman" w:cs="Times New Roman"/>
          <w:b/>
          <w:bCs/>
          <w:color w:val="auto"/>
          <w:sz w:val="28"/>
          <w:szCs w:val="28"/>
        </w:rPr>
        <w:t>Категория</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Педагог</w:t>
      </w:r>
      <w:proofErr w:type="spellEnd"/>
      <w:r w:rsidRPr="003D2F05">
        <w:rPr>
          <w:rStyle w:val="af3"/>
          <w:rFonts w:ascii="Times New Roman" w:hAnsi="Times New Roman" w:cs="Times New Roman"/>
          <w:b/>
          <w:bCs/>
          <w:color w:val="auto"/>
          <w:sz w:val="28"/>
          <w:szCs w:val="28"/>
        </w:rPr>
        <w:t>" (</w:t>
      </w:r>
      <w:proofErr w:type="spellStart"/>
      <w:r w:rsidRPr="003D2F05">
        <w:rPr>
          <w:rStyle w:val="af3"/>
          <w:rFonts w:ascii="Times New Roman" w:hAnsi="Times New Roman" w:cs="Times New Roman"/>
          <w:b/>
          <w:bCs/>
          <w:color w:val="auto"/>
          <w:sz w:val="28"/>
          <w:szCs w:val="28"/>
        </w:rPr>
        <w:t>базовый</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уровень</w:t>
      </w:r>
      <w:proofErr w:type="spellEnd"/>
      <w:r w:rsidRPr="003D2F05">
        <w:rPr>
          <w:rStyle w:val="af3"/>
          <w:rFonts w:ascii="Times New Roman" w:hAnsi="Times New Roman" w:cs="Times New Roman"/>
          <w:b/>
          <w:bCs/>
          <w:color w:val="auto"/>
          <w:sz w:val="28"/>
          <w:szCs w:val="28"/>
        </w:rPr>
        <w:t>):</w:t>
      </w:r>
    </w:p>
    <w:p w14:paraId="09F1159A" w14:textId="77777777" w:rsidR="00526793" w:rsidRPr="003D2F05" w:rsidRDefault="00526793" w:rsidP="00AD2504">
      <w:pPr>
        <w:pStyle w:val="a3"/>
        <w:numPr>
          <w:ilvl w:val="0"/>
          <w:numId w:val="20"/>
        </w:numPr>
        <w:spacing w:before="0" w:beforeAutospacing="0" w:after="0" w:afterAutospacing="0"/>
        <w:rPr>
          <w:sz w:val="28"/>
          <w:szCs w:val="28"/>
        </w:rPr>
      </w:pPr>
      <w:r w:rsidRPr="003D2F05">
        <w:rPr>
          <w:sz w:val="28"/>
          <w:szCs w:val="28"/>
        </w:rPr>
        <w:t>2022–2023: 26 чел. (36,6%)</w:t>
      </w:r>
    </w:p>
    <w:p w14:paraId="00D65B9D" w14:textId="77777777" w:rsidR="00526793" w:rsidRPr="003D2F05" w:rsidRDefault="00526793" w:rsidP="00AD2504">
      <w:pPr>
        <w:pStyle w:val="a3"/>
        <w:numPr>
          <w:ilvl w:val="0"/>
          <w:numId w:val="20"/>
        </w:numPr>
        <w:spacing w:before="0" w:beforeAutospacing="0" w:after="0" w:afterAutospacing="0"/>
        <w:rPr>
          <w:sz w:val="28"/>
          <w:szCs w:val="28"/>
        </w:rPr>
      </w:pPr>
      <w:r w:rsidRPr="003D2F05">
        <w:rPr>
          <w:sz w:val="28"/>
          <w:szCs w:val="28"/>
        </w:rPr>
        <w:t>2023–2024: 39 чел. (43,8%) – рост</w:t>
      </w:r>
    </w:p>
    <w:p w14:paraId="3A853F06" w14:textId="77777777" w:rsidR="00526793" w:rsidRPr="003D2F05" w:rsidRDefault="00526793" w:rsidP="00AD2504">
      <w:pPr>
        <w:pStyle w:val="a3"/>
        <w:numPr>
          <w:ilvl w:val="0"/>
          <w:numId w:val="20"/>
        </w:numPr>
        <w:spacing w:before="0" w:beforeAutospacing="0" w:after="0" w:afterAutospacing="0"/>
        <w:rPr>
          <w:sz w:val="28"/>
          <w:szCs w:val="28"/>
        </w:rPr>
      </w:pPr>
      <w:r w:rsidRPr="003D2F05">
        <w:rPr>
          <w:sz w:val="28"/>
          <w:szCs w:val="28"/>
        </w:rPr>
        <w:t xml:space="preserve">2024–2025: 12 чел. (14,4%) – </w:t>
      </w:r>
      <w:r w:rsidRPr="003D2F05">
        <w:rPr>
          <w:rStyle w:val="af3"/>
          <w:sz w:val="28"/>
          <w:szCs w:val="28"/>
        </w:rPr>
        <w:t>резкое снижение</w:t>
      </w:r>
    </w:p>
    <w:p w14:paraId="24CF8A5F" w14:textId="77777777" w:rsidR="00526793" w:rsidRPr="003D2F05" w:rsidRDefault="00526793" w:rsidP="00526793">
      <w:pPr>
        <w:pStyle w:val="a3"/>
        <w:spacing w:before="0" w:beforeAutospacing="0" w:after="0" w:afterAutospacing="0"/>
        <w:rPr>
          <w:sz w:val="28"/>
          <w:szCs w:val="28"/>
        </w:rPr>
      </w:pPr>
      <w:r w:rsidRPr="003D2F05">
        <w:rPr>
          <w:rStyle w:val="af3"/>
          <w:sz w:val="28"/>
          <w:szCs w:val="28"/>
        </w:rPr>
        <w:t>Вывод:</w:t>
      </w:r>
      <w:r w:rsidRPr="003D2F05">
        <w:rPr>
          <w:sz w:val="28"/>
          <w:szCs w:val="28"/>
        </w:rPr>
        <w:t xml:space="preserve"> в 2024–2025 году наблюдается существенное снижение количества педагогов базового уровня. Это отражает </w:t>
      </w:r>
      <w:r w:rsidRPr="003D2F05">
        <w:rPr>
          <w:rStyle w:val="af3"/>
          <w:sz w:val="28"/>
          <w:szCs w:val="28"/>
        </w:rPr>
        <w:t>положительную динамику профессионального роста</w:t>
      </w:r>
      <w:r w:rsidRPr="003D2F05">
        <w:rPr>
          <w:sz w:val="28"/>
          <w:szCs w:val="28"/>
        </w:rPr>
        <w:t xml:space="preserve"> педагогов, переходящих на более высокие категории.</w:t>
      </w:r>
    </w:p>
    <w:p w14:paraId="48FC1E80" w14:textId="77777777" w:rsidR="00526793" w:rsidRPr="003D2F05" w:rsidRDefault="00526793" w:rsidP="00526793">
      <w:pPr>
        <w:pStyle w:val="4"/>
        <w:spacing w:before="0" w:line="240" w:lineRule="auto"/>
        <w:rPr>
          <w:rFonts w:ascii="Times New Roman" w:hAnsi="Times New Roman" w:cs="Times New Roman"/>
          <w:color w:val="auto"/>
          <w:sz w:val="28"/>
          <w:szCs w:val="28"/>
        </w:rPr>
      </w:pPr>
      <w:r w:rsidRPr="003D2F05">
        <w:rPr>
          <w:rStyle w:val="af3"/>
          <w:rFonts w:ascii="Times New Roman" w:hAnsi="Times New Roman" w:cs="Times New Roman"/>
          <w:b/>
          <w:bCs/>
          <w:color w:val="auto"/>
          <w:sz w:val="28"/>
          <w:szCs w:val="28"/>
        </w:rPr>
        <w:t xml:space="preserve">2. </w:t>
      </w:r>
      <w:proofErr w:type="spellStart"/>
      <w:r w:rsidRPr="003D2F05">
        <w:rPr>
          <w:rStyle w:val="af3"/>
          <w:rFonts w:ascii="Times New Roman" w:hAnsi="Times New Roman" w:cs="Times New Roman"/>
          <w:b/>
          <w:bCs/>
          <w:color w:val="auto"/>
          <w:sz w:val="28"/>
          <w:szCs w:val="28"/>
        </w:rPr>
        <w:t>Педагог-модератор</w:t>
      </w:r>
      <w:proofErr w:type="spellEnd"/>
      <w:r w:rsidRPr="003D2F05">
        <w:rPr>
          <w:rStyle w:val="af3"/>
          <w:rFonts w:ascii="Times New Roman" w:hAnsi="Times New Roman" w:cs="Times New Roman"/>
          <w:b/>
          <w:bCs/>
          <w:color w:val="auto"/>
          <w:sz w:val="28"/>
          <w:szCs w:val="28"/>
        </w:rPr>
        <w:t>:</w:t>
      </w:r>
    </w:p>
    <w:p w14:paraId="0B2AF2FD" w14:textId="77777777" w:rsidR="00526793" w:rsidRPr="003D2F05" w:rsidRDefault="00526793" w:rsidP="00AD2504">
      <w:pPr>
        <w:pStyle w:val="a3"/>
        <w:numPr>
          <w:ilvl w:val="0"/>
          <w:numId w:val="21"/>
        </w:numPr>
        <w:spacing w:before="0" w:beforeAutospacing="0" w:after="0" w:afterAutospacing="0"/>
        <w:rPr>
          <w:sz w:val="28"/>
          <w:szCs w:val="28"/>
        </w:rPr>
      </w:pPr>
      <w:r w:rsidRPr="003D2F05">
        <w:rPr>
          <w:sz w:val="28"/>
          <w:szCs w:val="28"/>
        </w:rPr>
        <w:t>2022–2023: 17 чел. (24,0%)</w:t>
      </w:r>
    </w:p>
    <w:p w14:paraId="09B88943" w14:textId="77777777" w:rsidR="00526793" w:rsidRPr="003D2F05" w:rsidRDefault="00526793" w:rsidP="00AD2504">
      <w:pPr>
        <w:pStyle w:val="a3"/>
        <w:numPr>
          <w:ilvl w:val="0"/>
          <w:numId w:val="21"/>
        </w:numPr>
        <w:spacing w:before="0" w:beforeAutospacing="0" w:after="0" w:afterAutospacing="0"/>
        <w:rPr>
          <w:sz w:val="28"/>
          <w:szCs w:val="28"/>
        </w:rPr>
      </w:pPr>
      <w:r w:rsidRPr="003D2F05">
        <w:rPr>
          <w:sz w:val="28"/>
          <w:szCs w:val="28"/>
        </w:rPr>
        <w:t>2023–2024: 22 чел. (24,7%)</w:t>
      </w:r>
    </w:p>
    <w:p w14:paraId="07768F68" w14:textId="77777777" w:rsidR="00526793" w:rsidRPr="003D2F05" w:rsidRDefault="00526793" w:rsidP="00AD2504">
      <w:pPr>
        <w:pStyle w:val="a3"/>
        <w:numPr>
          <w:ilvl w:val="0"/>
          <w:numId w:val="21"/>
        </w:numPr>
        <w:spacing w:before="0" w:beforeAutospacing="0" w:after="0" w:afterAutospacing="0"/>
        <w:rPr>
          <w:sz w:val="28"/>
          <w:szCs w:val="28"/>
        </w:rPr>
      </w:pPr>
      <w:r w:rsidRPr="003D2F05">
        <w:rPr>
          <w:sz w:val="28"/>
          <w:szCs w:val="28"/>
        </w:rPr>
        <w:t xml:space="preserve">2024–2025: </w:t>
      </w:r>
      <w:r w:rsidRPr="003D2F05">
        <w:rPr>
          <w:rStyle w:val="af3"/>
          <w:sz w:val="28"/>
          <w:szCs w:val="28"/>
        </w:rPr>
        <w:t>46 чел. (55,4%)</w:t>
      </w:r>
      <w:r w:rsidRPr="003D2F05">
        <w:rPr>
          <w:sz w:val="28"/>
          <w:szCs w:val="28"/>
        </w:rPr>
        <w:t xml:space="preserve"> – </w:t>
      </w:r>
      <w:r w:rsidRPr="003D2F05">
        <w:rPr>
          <w:rStyle w:val="af3"/>
          <w:sz w:val="28"/>
          <w:szCs w:val="28"/>
        </w:rPr>
        <w:t>значительный рост</w:t>
      </w:r>
    </w:p>
    <w:p w14:paraId="6A6847DE" w14:textId="77777777" w:rsidR="00526793" w:rsidRPr="003D2F05" w:rsidRDefault="00526793" w:rsidP="00526793">
      <w:pPr>
        <w:pStyle w:val="a3"/>
        <w:spacing w:before="0" w:beforeAutospacing="0" w:after="0" w:afterAutospacing="0"/>
        <w:rPr>
          <w:sz w:val="28"/>
          <w:szCs w:val="28"/>
        </w:rPr>
      </w:pPr>
      <w:r w:rsidRPr="003D2F05">
        <w:rPr>
          <w:rStyle w:val="af3"/>
          <w:sz w:val="28"/>
          <w:szCs w:val="28"/>
        </w:rPr>
        <w:t>Вывод:</w:t>
      </w:r>
      <w:r w:rsidRPr="003D2F05">
        <w:rPr>
          <w:sz w:val="28"/>
          <w:szCs w:val="28"/>
        </w:rPr>
        <w:t xml:space="preserve"> более чем двукратное увеличение числа педагогов-модераторов за год свидетельствует об активной аттестационной политике школы и эффективной системе методической поддержки. Эта категория становится доминирующей.</w:t>
      </w:r>
    </w:p>
    <w:p w14:paraId="3D9A0D9A" w14:textId="77777777" w:rsidR="00526793" w:rsidRPr="003D2F05" w:rsidRDefault="00526793" w:rsidP="00526793">
      <w:pPr>
        <w:pStyle w:val="4"/>
        <w:spacing w:before="0" w:line="240" w:lineRule="auto"/>
        <w:rPr>
          <w:rFonts w:ascii="Times New Roman" w:hAnsi="Times New Roman" w:cs="Times New Roman"/>
          <w:color w:val="auto"/>
          <w:sz w:val="28"/>
          <w:szCs w:val="28"/>
        </w:rPr>
      </w:pPr>
      <w:r w:rsidRPr="003D2F05">
        <w:rPr>
          <w:rStyle w:val="af3"/>
          <w:rFonts w:ascii="Times New Roman" w:hAnsi="Times New Roman" w:cs="Times New Roman"/>
          <w:b/>
          <w:bCs/>
          <w:color w:val="auto"/>
          <w:sz w:val="28"/>
          <w:szCs w:val="28"/>
        </w:rPr>
        <w:t xml:space="preserve">3. </w:t>
      </w:r>
      <w:proofErr w:type="spellStart"/>
      <w:r w:rsidRPr="003D2F05">
        <w:rPr>
          <w:rStyle w:val="af3"/>
          <w:rFonts w:ascii="Times New Roman" w:hAnsi="Times New Roman" w:cs="Times New Roman"/>
          <w:b/>
          <w:bCs/>
          <w:color w:val="auto"/>
          <w:sz w:val="28"/>
          <w:szCs w:val="28"/>
        </w:rPr>
        <w:t>Педагог-эксперт</w:t>
      </w:r>
      <w:proofErr w:type="spellEnd"/>
      <w:r w:rsidRPr="003D2F05">
        <w:rPr>
          <w:rStyle w:val="af3"/>
          <w:rFonts w:ascii="Times New Roman" w:hAnsi="Times New Roman" w:cs="Times New Roman"/>
          <w:b/>
          <w:bCs/>
          <w:color w:val="auto"/>
          <w:sz w:val="28"/>
          <w:szCs w:val="28"/>
        </w:rPr>
        <w:t>:</w:t>
      </w:r>
    </w:p>
    <w:p w14:paraId="5A08B3BF" w14:textId="77777777" w:rsidR="00526793" w:rsidRPr="003D2F05" w:rsidRDefault="00526793" w:rsidP="00AD2504">
      <w:pPr>
        <w:pStyle w:val="a3"/>
        <w:numPr>
          <w:ilvl w:val="0"/>
          <w:numId w:val="22"/>
        </w:numPr>
        <w:spacing w:before="0" w:beforeAutospacing="0" w:after="0" w:afterAutospacing="0"/>
        <w:rPr>
          <w:sz w:val="28"/>
          <w:szCs w:val="28"/>
        </w:rPr>
      </w:pPr>
      <w:r w:rsidRPr="003D2F05">
        <w:rPr>
          <w:sz w:val="28"/>
          <w:szCs w:val="28"/>
        </w:rPr>
        <w:t>2022–2023: 22 чел. (31,0%)</w:t>
      </w:r>
    </w:p>
    <w:p w14:paraId="1AE48852" w14:textId="77777777" w:rsidR="00526793" w:rsidRPr="003D2F05" w:rsidRDefault="00526793" w:rsidP="00AD2504">
      <w:pPr>
        <w:pStyle w:val="a3"/>
        <w:numPr>
          <w:ilvl w:val="0"/>
          <w:numId w:val="22"/>
        </w:numPr>
        <w:spacing w:before="0" w:beforeAutospacing="0" w:after="0" w:afterAutospacing="0"/>
        <w:rPr>
          <w:sz w:val="28"/>
          <w:szCs w:val="28"/>
        </w:rPr>
      </w:pPr>
      <w:r w:rsidRPr="003D2F05">
        <w:rPr>
          <w:sz w:val="28"/>
          <w:szCs w:val="28"/>
        </w:rPr>
        <w:t>2023–2024: 22 чел. (24,7%)</w:t>
      </w:r>
    </w:p>
    <w:p w14:paraId="4C4E74C6" w14:textId="77777777" w:rsidR="00526793" w:rsidRPr="003D2F05" w:rsidRDefault="00526793" w:rsidP="00AD2504">
      <w:pPr>
        <w:pStyle w:val="a3"/>
        <w:numPr>
          <w:ilvl w:val="0"/>
          <w:numId w:val="22"/>
        </w:numPr>
        <w:spacing w:before="0" w:beforeAutospacing="0" w:after="0" w:afterAutospacing="0"/>
        <w:rPr>
          <w:sz w:val="28"/>
          <w:szCs w:val="28"/>
        </w:rPr>
      </w:pPr>
      <w:r w:rsidRPr="003D2F05">
        <w:rPr>
          <w:sz w:val="28"/>
          <w:szCs w:val="28"/>
        </w:rPr>
        <w:t>2024–2025: 19 чел. (22,8%)</w:t>
      </w:r>
    </w:p>
    <w:p w14:paraId="78E2B89A" w14:textId="77777777" w:rsidR="00526793" w:rsidRPr="003D2F05" w:rsidRDefault="00526793" w:rsidP="00526793">
      <w:pPr>
        <w:pStyle w:val="a3"/>
        <w:spacing w:before="0" w:beforeAutospacing="0" w:after="0" w:afterAutospacing="0"/>
        <w:rPr>
          <w:sz w:val="28"/>
          <w:szCs w:val="28"/>
        </w:rPr>
      </w:pPr>
      <w:r w:rsidRPr="003D2F05">
        <w:rPr>
          <w:rStyle w:val="af3"/>
          <w:sz w:val="28"/>
          <w:szCs w:val="28"/>
        </w:rPr>
        <w:t>Вывод:</w:t>
      </w:r>
      <w:r w:rsidRPr="003D2F05">
        <w:rPr>
          <w:sz w:val="28"/>
          <w:szCs w:val="28"/>
        </w:rPr>
        <w:t xml:space="preserve"> численность педагогов-экспертов остается относительно стабильной, с небольшим снижением. Возможно, часть педагогов перешла в другие квалификационные группы либо не проходила повторную аттестацию.</w:t>
      </w:r>
    </w:p>
    <w:p w14:paraId="2CD0E2A2" w14:textId="77777777" w:rsidR="00526793" w:rsidRPr="003D2F05" w:rsidRDefault="00526793" w:rsidP="00526793">
      <w:pPr>
        <w:pStyle w:val="4"/>
        <w:spacing w:before="0" w:line="240" w:lineRule="auto"/>
        <w:rPr>
          <w:rFonts w:ascii="Times New Roman" w:hAnsi="Times New Roman" w:cs="Times New Roman"/>
          <w:color w:val="auto"/>
          <w:sz w:val="28"/>
          <w:szCs w:val="28"/>
        </w:rPr>
      </w:pPr>
      <w:r w:rsidRPr="003D2F05">
        <w:rPr>
          <w:rStyle w:val="af3"/>
          <w:rFonts w:ascii="Times New Roman" w:hAnsi="Times New Roman" w:cs="Times New Roman"/>
          <w:b/>
          <w:bCs/>
          <w:color w:val="auto"/>
          <w:sz w:val="28"/>
          <w:szCs w:val="28"/>
        </w:rPr>
        <w:t xml:space="preserve">4. </w:t>
      </w:r>
      <w:proofErr w:type="spellStart"/>
      <w:r w:rsidRPr="003D2F05">
        <w:rPr>
          <w:rStyle w:val="af3"/>
          <w:rFonts w:ascii="Times New Roman" w:hAnsi="Times New Roman" w:cs="Times New Roman"/>
          <w:b/>
          <w:bCs/>
          <w:color w:val="auto"/>
          <w:sz w:val="28"/>
          <w:szCs w:val="28"/>
        </w:rPr>
        <w:t>Педагог-исследователь</w:t>
      </w:r>
      <w:proofErr w:type="spellEnd"/>
      <w:r w:rsidRPr="003D2F05">
        <w:rPr>
          <w:rStyle w:val="af3"/>
          <w:rFonts w:ascii="Times New Roman" w:hAnsi="Times New Roman" w:cs="Times New Roman"/>
          <w:b/>
          <w:bCs/>
          <w:color w:val="auto"/>
          <w:sz w:val="28"/>
          <w:szCs w:val="28"/>
        </w:rPr>
        <w:t>:</w:t>
      </w:r>
    </w:p>
    <w:p w14:paraId="64932FE6" w14:textId="77777777" w:rsidR="00526793" w:rsidRPr="003D2F05" w:rsidRDefault="00526793" w:rsidP="00AD2504">
      <w:pPr>
        <w:pStyle w:val="a3"/>
        <w:numPr>
          <w:ilvl w:val="0"/>
          <w:numId w:val="23"/>
        </w:numPr>
        <w:spacing w:before="0" w:beforeAutospacing="0" w:after="0" w:afterAutospacing="0"/>
        <w:rPr>
          <w:sz w:val="28"/>
          <w:szCs w:val="28"/>
        </w:rPr>
      </w:pPr>
      <w:r w:rsidRPr="003D2F05">
        <w:rPr>
          <w:sz w:val="28"/>
          <w:szCs w:val="28"/>
        </w:rPr>
        <w:t>2022–2023: 6 чел. (8,5%)</w:t>
      </w:r>
    </w:p>
    <w:p w14:paraId="7DA17C98" w14:textId="77777777" w:rsidR="00526793" w:rsidRPr="003D2F05" w:rsidRDefault="00526793" w:rsidP="00AD2504">
      <w:pPr>
        <w:pStyle w:val="a3"/>
        <w:numPr>
          <w:ilvl w:val="0"/>
          <w:numId w:val="23"/>
        </w:numPr>
        <w:spacing w:before="0" w:beforeAutospacing="0" w:after="0" w:afterAutospacing="0"/>
        <w:rPr>
          <w:sz w:val="28"/>
          <w:szCs w:val="28"/>
        </w:rPr>
      </w:pPr>
      <w:r w:rsidRPr="003D2F05">
        <w:rPr>
          <w:sz w:val="28"/>
          <w:szCs w:val="28"/>
        </w:rPr>
        <w:t>2023–2024: 6 чел. (6,8%)</w:t>
      </w:r>
    </w:p>
    <w:p w14:paraId="3735BE98" w14:textId="77777777" w:rsidR="00526793" w:rsidRPr="003D2F05" w:rsidRDefault="00526793" w:rsidP="00AD2504">
      <w:pPr>
        <w:pStyle w:val="a3"/>
        <w:numPr>
          <w:ilvl w:val="0"/>
          <w:numId w:val="23"/>
        </w:numPr>
        <w:spacing w:before="0" w:beforeAutospacing="0" w:after="0" w:afterAutospacing="0"/>
        <w:rPr>
          <w:sz w:val="28"/>
          <w:szCs w:val="28"/>
        </w:rPr>
      </w:pPr>
      <w:r w:rsidRPr="003D2F05">
        <w:rPr>
          <w:sz w:val="28"/>
          <w:szCs w:val="28"/>
        </w:rPr>
        <w:t>2024–2025: 6 чел. (7,4%)</w:t>
      </w:r>
    </w:p>
    <w:p w14:paraId="23DD8BF0" w14:textId="77777777" w:rsidR="00526793" w:rsidRPr="003D2F05" w:rsidRDefault="00526793" w:rsidP="00526793">
      <w:pPr>
        <w:pStyle w:val="a3"/>
        <w:spacing w:before="0" w:beforeAutospacing="0" w:after="0" w:afterAutospacing="0"/>
        <w:rPr>
          <w:sz w:val="28"/>
          <w:szCs w:val="28"/>
        </w:rPr>
      </w:pPr>
      <w:r w:rsidRPr="003D2F05">
        <w:rPr>
          <w:rStyle w:val="af3"/>
          <w:sz w:val="28"/>
          <w:szCs w:val="28"/>
        </w:rPr>
        <w:t>Вывод:</w:t>
      </w:r>
      <w:r w:rsidRPr="003D2F05">
        <w:rPr>
          <w:sz w:val="28"/>
          <w:szCs w:val="28"/>
        </w:rPr>
        <w:t xml:space="preserve"> доля педагогов-исследователей сохраняется на одном уровне, без прироста. Это может указывать на необходимость стимулирования развития научно-методической работы и публикационной активности.</w:t>
      </w:r>
    </w:p>
    <w:p w14:paraId="054E2AF1" w14:textId="77777777" w:rsidR="00526793" w:rsidRPr="003D2F05" w:rsidRDefault="00526793" w:rsidP="00526793">
      <w:pPr>
        <w:pStyle w:val="4"/>
        <w:spacing w:before="0" w:line="240" w:lineRule="auto"/>
        <w:rPr>
          <w:rFonts w:ascii="Times New Roman" w:hAnsi="Times New Roman" w:cs="Times New Roman"/>
          <w:color w:val="auto"/>
          <w:sz w:val="28"/>
          <w:szCs w:val="28"/>
        </w:rPr>
      </w:pPr>
      <w:r w:rsidRPr="003D2F05">
        <w:rPr>
          <w:rStyle w:val="af3"/>
          <w:rFonts w:ascii="Times New Roman" w:hAnsi="Times New Roman" w:cs="Times New Roman"/>
          <w:b/>
          <w:bCs/>
          <w:color w:val="auto"/>
          <w:sz w:val="28"/>
          <w:szCs w:val="28"/>
        </w:rPr>
        <w:t xml:space="preserve">5. </w:t>
      </w:r>
      <w:proofErr w:type="spellStart"/>
      <w:r w:rsidRPr="003D2F05">
        <w:rPr>
          <w:rStyle w:val="af3"/>
          <w:rFonts w:ascii="Times New Roman" w:hAnsi="Times New Roman" w:cs="Times New Roman"/>
          <w:b/>
          <w:bCs/>
          <w:color w:val="auto"/>
          <w:sz w:val="28"/>
          <w:szCs w:val="28"/>
        </w:rPr>
        <w:t>Педагог-мастер</w:t>
      </w:r>
      <w:proofErr w:type="spellEnd"/>
      <w:r w:rsidRPr="003D2F05">
        <w:rPr>
          <w:rStyle w:val="af3"/>
          <w:rFonts w:ascii="Times New Roman" w:hAnsi="Times New Roman" w:cs="Times New Roman"/>
          <w:b/>
          <w:bCs/>
          <w:color w:val="auto"/>
          <w:sz w:val="28"/>
          <w:szCs w:val="28"/>
        </w:rPr>
        <w:t>:</w:t>
      </w:r>
    </w:p>
    <w:p w14:paraId="22D20E3C" w14:textId="77777777" w:rsidR="00526793" w:rsidRPr="003D2F05" w:rsidRDefault="00526793" w:rsidP="00AD2504">
      <w:pPr>
        <w:pStyle w:val="a3"/>
        <w:numPr>
          <w:ilvl w:val="0"/>
          <w:numId w:val="24"/>
        </w:numPr>
        <w:spacing w:before="0" w:beforeAutospacing="0" w:after="0" w:afterAutospacing="0"/>
        <w:rPr>
          <w:sz w:val="28"/>
          <w:szCs w:val="28"/>
        </w:rPr>
      </w:pPr>
      <w:r w:rsidRPr="003D2F05">
        <w:rPr>
          <w:sz w:val="28"/>
          <w:szCs w:val="28"/>
        </w:rPr>
        <w:t xml:space="preserve">Все три года — </w:t>
      </w:r>
      <w:r w:rsidRPr="003D2F05">
        <w:rPr>
          <w:rStyle w:val="af3"/>
          <w:sz w:val="28"/>
          <w:szCs w:val="28"/>
        </w:rPr>
        <w:t>0 человек</w:t>
      </w:r>
    </w:p>
    <w:p w14:paraId="6F78CD7D" w14:textId="77777777" w:rsidR="00526793" w:rsidRPr="003D2F05" w:rsidRDefault="00526793" w:rsidP="00526793">
      <w:pPr>
        <w:pStyle w:val="a3"/>
        <w:spacing w:before="0" w:beforeAutospacing="0" w:after="0" w:afterAutospacing="0"/>
        <w:rPr>
          <w:sz w:val="28"/>
          <w:szCs w:val="28"/>
        </w:rPr>
      </w:pPr>
      <w:r w:rsidRPr="003D2F05">
        <w:rPr>
          <w:rStyle w:val="af3"/>
          <w:sz w:val="28"/>
          <w:szCs w:val="28"/>
        </w:rPr>
        <w:t>Вывод:</w:t>
      </w:r>
      <w:r w:rsidRPr="003D2F05">
        <w:rPr>
          <w:sz w:val="28"/>
          <w:szCs w:val="28"/>
        </w:rPr>
        <w:t xml:space="preserve"> отсутствие педагогов высшей категории требует отдельного внимания. Необходимо усилить работу по выстраиванию индивидуальных траекторий профессионального роста, поддерживать наиболее сильных педагогов в подготовке к аттестации на уровень </w:t>
      </w:r>
      <w:r w:rsidRPr="003D2F05">
        <w:rPr>
          <w:rStyle w:val="af6"/>
          <w:sz w:val="28"/>
          <w:szCs w:val="28"/>
        </w:rPr>
        <w:t>мастера</w:t>
      </w:r>
      <w:r w:rsidRPr="003D2F05">
        <w:rPr>
          <w:sz w:val="28"/>
          <w:szCs w:val="28"/>
        </w:rPr>
        <w:t>.</w:t>
      </w:r>
    </w:p>
    <w:p w14:paraId="52D605D5" w14:textId="77777777" w:rsidR="00526793" w:rsidRPr="003D2F05" w:rsidRDefault="00526793" w:rsidP="00526793">
      <w:pPr>
        <w:pStyle w:val="3"/>
        <w:spacing w:before="0" w:after="0"/>
        <w:rPr>
          <w:rFonts w:ascii="Times New Roman" w:hAnsi="Times New Roman"/>
          <w:sz w:val="28"/>
          <w:szCs w:val="28"/>
        </w:rPr>
      </w:pPr>
      <w:r w:rsidRPr="003D2F05">
        <w:rPr>
          <w:rFonts w:ascii="Times New Roman" w:hAnsi="Times New Roman"/>
          <w:sz w:val="28"/>
          <w:szCs w:val="28"/>
        </w:rPr>
        <w:lastRenderedPageBreak/>
        <w:t>Общий вывод:</w:t>
      </w:r>
    </w:p>
    <w:p w14:paraId="77AAB0AA" w14:textId="77777777" w:rsidR="00526793" w:rsidRPr="003D2F05" w:rsidRDefault="00526793" w:rsidP="00AD2504">
      <w:pPr>
        <w:pStyle w:val="a3"/>
        <w:numPr>
          <w:ilvl w:val="0"/>
          <w:numId w:val="25"/>
        </w:numPr>
        <w:spacing w:before="0" w:beforeAutospacing="0" w:after="0" w:afterAutospacing="0"/>
        <w:rPr>
          <w:sz w:val="28"/>
          <w:szCs w:val="28"/>
        </w:rPr>
      </w:pPr>
      <w:r w:rsidRPr="003D2F05">
        <w:rPr>
          <w:sz w:val="28"/>
          <w:szCs w:val="28"/>
        </w:rPr>
        <w:t xml:space="preserve">В школе наблюдается </w:t>
      </w:r>
      <w:r w:rsidRPr="003D2F05">
        <w:rPr>
          <w:rStyle w:val="af3"/>
          <w:sz w:val="28"/>
          <w:szCs w:val="28"/>
        </w:rPr>
        <w:t>ярко выраженный рост профессионального уровня</w:t>
      </w:r>
      <w:r w:rsidRPr="003D2F05">
        <w:rPr>
          <w:sz w:val="28"/>
          <w:szCs w:val="28"/>
        </w:rPr>
        <w:t xml:space="preserve"> педагогов, особенно за счет перехода в категорию </w:t>
      </w:r>
      <w:r w:rsidRPr="003D2F05">
        <w:rPr>
          <w:rStyle w:val="af6"/>
          <w:sz w:val="28"/>
          <w:szCs w:val="28"/>
        </w:rPr>
        <w:t>педагог-модератор</w:t>
      </w:r>
      <w:r w:rsidRPr="003D2F05">
        <w:rPr>
          <w:sz w:val="28"/>
          <w:szCs w:val="28"/>
        </w:rPr>
        <w:t>.</w:t>
      </w:r>
    </w:p>
    <w:p w14:paraId="6A48665C" w14:textId="77777777" w:rsidR="00526793" w:rsidRPr="003D2F05" w:rsidRDefault="00526793" w:rsidP="00AD2504">
      <w:pPr>
        <w:pStyle w:val="a3"/>
        <w:numPr>
          <w:ilvl w:val="0"/>
          <w:numId w:val="25"/>
        </w:numPr>
        <w:spacing w:before="0" w:beforeAutospacing="0" w:after="0" w:afterAutospacing="0"/>
        <w:rPr>
          <w:sz w:val="28"/>
          <w:szCs w:val="28"/>
        </w:rPr>
      </w:pPr>
      <w:r w:rsidRPr="003D2F05">
        <w:rPr>
          <w:sz w:val="28"/>
          <w:szCs w:val="28"/>
        </w:rPr>
        <w:t>Уменьшается доля педагогов без квалификационной категории.</w:t>
      </w:r>
    </w:p>
    <w:p w14:paraId="768BDA52" w14:textId="77777777" w:rsidR="00526793" w:rsidRPr="003D2F05" w:rsidRDefault="00526793" w:rsidP="00AD2504">
      <w:pPr>
        <w:pStyle w:val="a3"/>
        <w:numPr>
          <w:ilvl w:val="0"/>
          <w:numId w:val="25"/>
        </w:numPr>
        <w:spacing w:before="0" w:beforeAutospacing="0" w:after="0" w:afterAutospacing="0"/>
        <w:rPr>
          <w:sz w:val="28"/>
          <w:szCs w:val="28"/>
        </w:rPr>
      </w:pPr>
      <w:r w:rsidRPr="003D2F05">
        <w:rPr>
          <w:sz w:val="28"/>
          <w:szCs w:val="28"/>
        </w:rPr>
        <w:t>Сохраняется потенциал для увеличения числа педагогов-экспертов и исследователей.</w:t>
      </w:r>
    </w:p>
    <w:p w14:paraId="6E436223" w14:textId="77777777" w:rsidR="00526793" w:rsidRPr="003D2F05" w:rsidRDefault="00526793" w:rsidP="00AD2504">
      <w:pPr>
        <w:pStyle w:val="a3"/>
        <w:numPr>
          <w:ilvl w:val="0"/>
          <w:numId w:val="25"/>
        </w:numPr>
        <w:spacing w:before="0" w:beforeAutospacing="0" w:after="0" w:afterAutospacing="0"/>
        <w:rPr>
          <w:sz w:val="28"/>
          <w:szCs w:val="28"/>
        </w:rPr>
      </w:pPr>
      <w:r w:rsidRPr="003D2F05">
        <w:rPr>
          <w:sz w:val="28"/>
          <w:szCs w:val="28"/>
        </w:rPr>
        <w:t>Отсутствие педагогов-мастеров указывает на перспективное направление развития системы наставничества и сопровождения лидеров в образовании.</w:t>
      </w:r>
    </w:p>
    <w:p w14:paraId="2A18DDB7" w14:textId="77777777" w:rsidR="00526793" w:rsidRPr="003D2F05" w:rsidRDefault="00526793" w:rsidP="00526793">
      <w:pPr>
        <w:pStyle w:val="a3"/>
        <w:spacing w:before="0" w:beforeAutospacing="0" w:after="0" w:afterAutospacing="0"/>
        <w:rPr>
          <w:sz w:val="28"/>
          <w:szCs w:val="28"/>
        </w:rPr>
      </w:pPr>
      <w:r w:rsidRPr="003D2F05">
        <w:rPr>
          <w:rStyle w:val="af3"/>
          <w:sz w:val="28"/>
          <w:szCs w:val="28"/>
        </w:rPr>
        <w:t>Рекомендации:</w:t>
      </w:r>
    </w:p>
    <w:p w14:paraId="16FE78D8" w14:textId="77777777" w:rsidR="00526793" w:rsidRPr="003D2F05" w:rsidRDefault="00526793" w:rsidP="00AD2504">
      <w:pPr>
        <w:pStyle w:val="a3"/>
        <w:numPr>
          <w:ilvl w:val="0"/>
          <w:numId w:val="26"/>
        </w:numPr>
        <w:spacing w:before="0" w:beforeAutospacing="0" w:after="0" w:afterAutospacing="0"/>
        <w:rPr>
          <w:sz w:val="28"/>
          <w:szCs w:val="28"/>
        </w:rPr>
      </w:pPr>
      <w:r w:rsidRPr="003D2F05">
        <w:rPr>
          <w:sz w:val="28"/>
          <w:szCs w:val="28"/>
        </w:rPr>
        <w:t xml:space="preserve">Активизировать сопровождение кандидатов на категории </w:t>
      </w:r>
      <w:r w:rsidRPr="003D2F05">
        <w:rPr>
          <w:rStyle w:val="af6"/>
          <w:sz w:val="28"/>
          <w:szCs w:val="28"/>
        </w:rPr>
        <w:t>эксперт</w:t>
      </w:r>
      <w:r w:rsidRPr="003D2F05">
        <w:rPr>
          <w:sz w:val="28"/>
          <w:szCs w:val="28"/>
        </w:rPr>
        <w:t xml:space="preserve"> и </w:t>
      </w:r>
      <w:r w:rsidRPr="003D2F05">
        <w:rPr>
          <w:rStyle w:val="af6"/>
          <w:sz w:val="28"/>
          <w:szCs w:val="28"/>
        </w:rPr>
        <w:t>мастер</w:t>
      </w:r>
      <w:r w:rsidRPr="003D2F05">
        <w:rPr>
          <w:sz w:val="28"/>
          <w:szCs w:val="28"/>
        </w:rPr>
        <w:t>.</w:t>
      </w:r>
    </w:p>
    <w:p w14:paraId="3B6EB542" w14:textId="77777777" w:rsidR="00526793" w:rsidRPr="003D2F05" w:rsidRDefault="00526793" w:rsidP="00AD2504">
      <w:pPr>
        <w:pStyle w:val="a3"/>
        <w:numPr>
          <w:ilvl w:val="0"/>
          <w:numId w:val="26"/>
        </w:numPr>
        <w:spacing w:before="0" w:beforeAutospacing="0" w:after="0" w:afterAutospacing="0"/>
        <w:rPr>
          <w:sz w:val="28"/>
          <w:szCs w:val="28"/>
        </w:rPr>
      </w:pPr>
      <w:r w:rsidRPr="003D2F05">
        <w:rPr>
          <w:sz w:val="28"/>
          <w:szCs w:val="28"/>
        </w:rPr>
        <w:t>Разработать план карьерного роста для молодых педагогов.</w:t>
      </w:r>
    </w:p>
    <w:p w14:paraId="212C870F" w14:textId="77777777" w:rsidR="00526793" w:rsidRPr="003D2F05" w:rsidRDefault="00526793" w:rsidP="00AD2504">
      <w:pPr>
        <w:pStyle w:val="a3"/>
        <w:numPr>
          <w:ilvl w:val="0"/>
          <w:numId w:val="26"/>
        </w:numPr>
        <w:spacing w:before="0" w:beforeAutospacing="0" w:after="0" w:afterAutospacing="0"/>
      </w:pPr>
      <w:r w:rsidRPr="003D2F05">
        <w:rPr>
          <w:sz w:val="28"/>
          <w:szCs w:val="28"/>
        </w:rPr>
        <w:t>Включить целевые показатели по категориям в программу внутришкольного развития</w:t>
      </w:r>
      <w:r w:rsidRPr="003D2F05">
        <w:t>.</w:t>
      </w:r>
    </w:p>
    <w:p w14:paraId="693B5B75" w14:textId="77777777" w:rsidR="00E265DD" w:rsidRPr="003D2F05" w:rsidRDefault="00E265DD" w:rsidP="00E265DD">
      <w:pPr>
        <w:shd w:val="clear" w:color="auto" w:fill="FFFFFF"/>
        <w:spacing w:after="0" w:line="240" w:lineRule="auto"/>
        <w:rPr>
          <w:rFonts w:ascii="Times New Roman" w:eastAsia="Times New Roman" w:hAnsi="Times New Roman" w:cs="Times New Roman"/>
          <w:bCs/>
          <w:sz w:val="28"/>
          <w:szCs w:val="28"/>
          <w:lang w:eastAsia="ru-RU"/>
        </w:rPr>
      </w:pPr>
    </w:p>
    <w:tbl>
      <w:tblPr>
        <w:tblStyle w:val="a5"/>
        <w:tblW w:w="8684" w:type="dxa"/>
        <w:tblLook w:val="04A0" w:firstRow="1" w:lastRow="0" w:firstColumn="1" w:lastColumn="0" w:noHBand="0" w:noVBand="1"/>
      </w:tblPr>
      <w:tblGrid>
        <w:gridCol w:w="1687"/>
        <w:gridCol w:w="1159"/>
        <w:gridCol w:w="1159"/>
        <w:gridCol w:w="1159"/>
        <w:gridCol w:w="1159"/>
        <w:gridCol w:w="1159"/>
        <w:gridCol w:w="1202"/>
      </w:tblGrid>
      <w:tr w:rsidR="00C65302" w:rsidRPr="003D2F05" w14:paraId="750BD318" w14:textId="77777777" w:rsidTr="00E265DD">
        <w:trPr>
          <w:trHeight w:val="266"/>
        </w:trPr>
        <w:tc>
          <w:tcPr>
            <w:tcW w:w="1687" w:type="dxa"/>
            <w:tcBorders>
              <w:top w:val="single" w:sz="4" w:space="0" w:color="auto"/>
              <w:left w:val="single" w:sz="4" w:space="0" w:color="auto"/>
              <w:bottom w:val="single" w:sz="4" w:space="0" w:color="auto"/>
              <w:right w:val="single" w:sz="4" w:space="0" w:color="auto"/>
            </w:tcBorders>
            <w:hideMark/>
          </w:tcPr>
          <w:p w14:paraId="2530899F" w14:textId="77777777" w:rsidR="00E265DD" w:rsidRPr="003D2F05" w:rsidRDefault="00E265DD">
            <w:pPr>
              <w:jc w:val="center"/>
              <w:rPr>
                <w:rFonts w:ascii="Times New Roman" w:hAnsi="Times New Roman" w:cs="Times New Roman"/>
                <w:b/>
                <w:bCs/>
                <w:sz w:val="24"/>
                <w:szCs w:val="24"/>
              </w:rPr>
            </w:pPr>
            <w:r w:rsidRPr="003D2F05">
              <w:rPr>
                <w:rFonts w:ascii="Times New Roman" w:hAnsi="Times New Roman" w:cs="Times New Roman"/>
                <w:b/>
                <w:bCs/>
                <w:sz w:val="24"/>
                <w:szCs w:val="24"/>
              </w:rPr>
              <w:t>Категории</w:t>
            </w:r>
          </w:p>
        </w:tc>
        <w:tc>
          <w:tcPr>
            <w:tcW w:w="2318" w:type="dxa"/>
            <w:gridSpan w:val="2"/>
            <w:tcBorders>
              <w:top w:val="single" w:sz="4" w:space="0" w:color="auto"/>
              <w:left w:val="single" w:sz="4" w:space="0" w:color="auto"/>
              <w:bottom w:val="single" w:sz="4" w:space="0" w:color="auto"/>
              <w:right w:val="single" w:sz="4" w:space="0" w:color="auto"/>
            </w:tcBorders>
            <w:hideMark/>
          </w:tcPr>
          <w:p w14:paraId="521C64BD" w14:textId="77777777" w:rsidR="00E265DD" w:rsidRPr="003D2F05" w:rsidRDefault="00E265DD">
            <w:pPr>
              <w:jc w:val="center"/>
              <w:rPr>
                <w:rFonts w:ascii="Times New Roman" w:hAnsi="Times New Roman" w:cs="Times New Roman"/>
                <w:b/>
                <w:bCs/>
                <w:sz w:val="24"/>
                <w:szCs w:val="24"/>
                <w:lang w:val="kk-KZ"/>
              </w:rPr>
            </w:pPr>
            <w:r w:rsidRPr="003D2F05">
              <w:rPr>
                <w:rFonts w:ascii="Times New Roman" w:hAnsi="Times New Roman" w:cs="Times New Roman"/>
                <w:b/>
                <w:bCs/>
                <w:sz w:val="24"/>
                <w:szCs w:val="24"/>
                <w:lang w:val="kk-KZ"/>
              </w:rPr>
              <w:t>2022-2023</w:t>
            </w:r>
          </w:p>
        </w:tc>
        <w:tc>
          <w:tcPr>
            <w:tcW w:w="2318" w:type="dxa"/>
            <w:gridSpan w:val="2"/>
            <w:tcBorders>
              <w:top w:val="single" w:sz="4" w:space="0" w:color="auto"/>
              <w:left w:val="single" w:sz="4" w:space="0" w:color="auto"/>
              <w:bottom w:val="single" w:sz="4" w:space="0" w:color="auto"/>
              <w:right w:val="single" w:sz="4" w:space="0" w:color="auto"/>
            </w:tcBorders>
            <w:hideMark/>
          </w:tcPr>
          <w:p w14:paraId="2651878B" w14:textId="77777777" w:rsidR="00E265DD" w:rsidRPr="003D2F05" w:rsidRDefault="00E265DD">
            <w:pPr>
              <w:jc w:val="center"/>
              <w:rPr>
                <w:rFonts w:ascii="Times New Roman" w:hAnsi="Times New Roman" w:cs="Times New Roman"/>
                <w:b/>
                <w:bCs/>
                <w:sz w:val="24"/>
                <w:szCs w:val="24"/>
                <w:lang w:val="kk-KZ"/>
              </w:rPr>
            </w:pPr>
            <w:r w:rsidRPr="003D2F05">
              <w:rPr>
                <w:rFonts w:ascii="Times New Roman" w:hAnsi="Times New Roman" w:cs="Times New Roman"/>
                <w:b/>
                <w:bCs/>
                <w:sz w:val="24"/>
                <w:szCs w:val="24"/>
                <w:lang w:val="kk-KZ"/>
              </w:rPr>
              <w:t>2023-2024</w:t>
            </w:r>
          </w:p>
        </w:tc>
        <w:tc>
          <w:tcPr>
            <w:tcW w:w="2361" w:type="dxa"/>
            <w:gridSpan w:val="2"/>
            <w:tcBorders>
              <w:top w:val="single" w:sz="4" w:space="0" w:color="auto"/>
              <w:left w:val="single" w:sz="4" w:space="0" w:color="auto"/>
              <w:bottom w:val="single" w:sz="4" w:space="0" w:color="auto"/>
              <w:right w:val="single" w:sz="4" w:space="0" w:color="auto"/>
            </w:tcBorders>
            <w:hideMark/>
          </w:tcPr>
          <w:p w14:paraId="20C9B404" w14:textId="77777777" w:rsidR="00E265DD" w:rsidRPr="003D2F05" w:rsidRDefault="00E265DD">
            <w:pPr>
              <w:jc w:val="center"/>
              <w:rPr>
                <w:rFonts w:ascii="Times New Roman" w:hAnsi="Times New Roman" w:cs="Times New Roman"/>
                <w:b/>
                <w:bCs/>
                <w:sz w:val="24"/>
                <w:szCs w:val="24"/>
                <w:lang w:val="kk-KZ"/>
              </w:rPr>
            </w:pPr>
            <w:r w:rsidRPr="003D2F05">
              <w:rPr>
                <w:rFonts w:ascii="Times New Roman" w:hAnsi="Times New Roman" w:cs="Times New Roman"/>
                <w:b/>
                <w:bCs/>
                <w:sz w:val="24"/>
                <w:szCs w:val="24"/>
                <w:lang w:val="kk-KZ"/>
              </w:rPr>
              <w:t>2024-2025</w:t>
            </w:r>
          </w:p>
        </w:tc>
      </w:tr>
      <w:tr w:rsidR="00C65302" w:rsidRPr="003D2F05" w14:paraId="01E0109E" w14:textId="77777777" w:rsidTr="00E265DD">
        <w:trPr>
          <w:trHeight w:val="266"/>
        </w:trPr>
        <w:tc>
          <w:tcPr>
            <w:tcW w:w="1687" w:type="dxa"/>
            <w:tcBorders>
              <w:top w:val="single" w:sz="4" w:space="0" w:color="auto"/>
              <w:left w:val="single" w:sz="4" w:space="0" w:color="auto"/>
              <w:bottom w:val="single" w:sz="4" w:space="0" w:color="auto"/>
              <w:right w:val="single" w:sz="4" w:space="0" w:color="auto"/>
            </w:tcBorders>
          </w:tcPr>
          <w:p w14:paraId="61AE3129" w14:textId="77777777" w:rsidR="00E265DD" w:rsidRPr="003D2F05" w:rsidRDefault="00E265DD">
            <w:pPr>
              <w:rPr>
                <w:rFonts w:ascii="Times New Roman" w:hAnsi="Times New Roman" w:cs="Times New Roman"/>
                <w:sz w:val="24"/>
                <w:szCs w:val="24"/>
              </w:rPr>
            </w:pPr>
          </w:p>
        </w:tc>
        <w:tc>
          <w:tcPr>
            <w:tcW w:w="1159" w:type="dxa"/>
            <w:tcBorders>
              <w:top w:val="single" w:sz="4" w:space="0" w:color="auto"/>
              <w:left w:val="single" w:sz="4" w:space="0" w:color="auto"/>
              <w:bottom w:val="single" w:sz="4" w:space="0" w:color="auto"/>
              <w:right w:val="single" w:sz="4" w:space="0" w:color="auto"/>
            </w:tcBorders>
            <w:hideMark/>
          </w:tcPr>
          <w:p w14:paraId="72A0CC08" w14:textId="77777777" w:rsidR="00E265DD" w:rsidRPr="003D2F05" w:rsidRDefault="00E265DD">
            <w:pPr>
              <w:rPr>
                <w:rFonts w:ascii="Times New Roman" w:hAnsi="Times New Roman" w:cs="Times New Roman"/>
                <w:sz w:val="24"/>
                <w:szCs w:val="24"/>
                <w:lang w:val="kk-KZ"/>
              </w:rPr>
            </w:pPr>
            <w:r w:rsidRPr="003D2F05">
              <w:rPr>
                <w:rFonts w:ascii="Times New Roman" w:hAnsi="Times New Roman" w:cs="Times New Roman"/>
                <w:sz w:val="24"/>
                <w:szCs w:val="24"/>
                <w:lang w:val="kk-KZ"/>
              </w:rPr>
              <w:t>Кол-во чел</w:t>
            </w:r>
          </w:p>
        </w:tc>
        <w:tc>
          <w:tcPr>
            <w:tcW w:w="1159" w:type="dxa"/>
            <w:tcBorders>
              <w:top w:val="single" w:sz="4" w:space="0" w:color="auto"/>
              <w:left w:val="single" w:sz="4" w:space="0" w:color="auto"/>
              <w:bottom w:val="single" w:sz="4" w:space="0" w:color="auto"/>
              <w:right w:val="single" w:sz="4" w:space="0" w:color="auto"/>
            </w:tcBorders>
            <w:hideMark/>
          </w:tcPr>
          <w:p w14:paraId="1DC03C74" w14:textId="77777777" w:rsidR="00E265DD" w:rsidRPr="003D2F05" w:rsidRDefault="00E265DD">
            <w:pPr>
              <w:rPr>
                <w:rFonts w:ascii="Times New Roman" w:hAnsi="Times New Roman" w:cs="Times New Roman"/>
                <w:sz w:val="24"/>
                <w:szCs w:val="24"/>
                <w:lang w:val="kk-KZ"/>
              </w:rPr>
            </w:pPr>
            <w:r w:rsidRPr="003D2F05">
              <w:rPr>
                <w:rFonts w:ascii="Times New Roman" w:hAnsi="Times New Roman" w:cs="Times New Roman"/>
                <w:sz w:val="24"/>
                <w:szCs w:val="24"/>
              </w:rPr>
              <w:t>%</w:t>
            </w:r>
          </w:p>
        </w:tc>
        <w:tc>
          <w:tcPr>
            <w:tcW w:w="1159" w:type="dxa"/>
            <w:tcBorders>
              <w:top w:val="single" w:sz="4" w:space="0" w:color="auto"/>
              <w:left w:val="single" w:sz="4" w:space="0" w:color="auto"/>
              <w:bottom w:val="single" w:sz="4" w:space="0" w:color="auto"/>
              <w:right w:val="single" w:sz="4" w:space="0" w:color="auto"/>
            </w:tcBorders>
            <w:hideMark/>
          </w:tcPr>
          <w:p w14:paraId="72DBF731" w14:textId="77777777" w:rsidR="00E265DD" w:rsidRPr="003D2F05" w:rsidRDefault="00E265DD">
            <w:pPr>
              <w:rPr>
                <w:rFonts w:ascii="Times New Roman" w:hAnsi="Times New Roman" w:cs="Times New Roman"/>
                <w:sz w:val="24"/>
                <w:szCs w:val="24"/>
                <w:lang w:val="kk-KZ"/>
              </w:rPr>
            </w:pPr>
            <w:r w:rsidRPr="003D2F05">
              <w:rPr>
                <w:rFonts w:ascii="Times New Roman" w:hAnsi="Times New Roman" w:cs="Times New Roman"/>
                <w:sz w:val="24"/>
                <w:szCs w:val="24"/>
                <w:lang w:val="kk-KZ"/>
              </w:rPr>
              <w:t>Кол-во чел</w:t>
            </w:r>
          </w:p>
        </w:tc>
        <w:tc>
          <w:tcPr>
            <w:tcW w:w="1159" w:type="dxa"/>
            <w:tcBorders>
              <w:top w:val="single" w:sz="4" w:space="0" w:color="auto"/>
              <w:left w:val="single" w:sz="4" w:space="0" w:color="auto"/>
              <w:bottom w:val="single" w:sz="4" w:space="0" w:color="auto"/>
              <w:right w:val="single" w:sz="4" w:space="0" w:color="auto"/>
            </w:tcBorders>
            <w:hideMark/>
          </w:tcPr>
          <w:p w14:paraId="7BA716D2" w14:textId="77777777" w:rsidR="00E265DD" w:rsidRPr="003D2F05" w:rsidRDefault="00E265DD">
            <w:pPr>
              <w:rPr>
                <w:rFonts w:ascii="Times New Roman" w:hAnsi="Times New Roman" w:cs="Times New Roman"/>
                <w:sz w:val="24"/>
                <w:szCs w:val="24"/>
                <w:lang w:val="kk-KZ"/>
              </w:rPr>
            </w:pPr>
            <w:r w:rsidRPr="003D2F05">
              <w:rPr>
                <w:rFonts w:ascii="Times New Roman" w:hAnsi="Times New Roman" w:cs="Times New Roman"/>
                <w:sz w:val="24"/>
                <w:szCs w:val="24"/>
              </w:rPr>
              <w:t>%</w:t>
            </w:r>
          </w:p>
        </w:tc>
        <w:tc>
          <w:tcPr>
            <w:tcW w:w="1159" w:type="dxa"/>
            <w:tcBorders>
              <w:top w:val="single" w:sz="4" w:space="0" w:color="auto"/>
              <w:left w:val="single" w:sz="4" w:space="0" w:color="auto"/>
              <w:bottom w:val="single" w:sz="4" w:space="0" w:color="auto"/>
              <w:right w:val="single" w:sz="4" w:space="0" w:color="auto"/>
            </w:tcBorders>
            <w:hideMark/>
          </w:tcPr>
          <w:p w14:paraId="54237897" w14:textId="77777777" w:rsidR="00E265DD" w:rsidRPr="003D2F05" w:rsidRDefault="00E265DD">
            <w:pPr>
              <w:rPr>
                <w:rFonts w:ascii="Times New Roman" w:hAnsi="Times New Roman" w:cs="Times New Roman"/>
                <w:b/>
                <w:sz w:val="24"/>
                <w:szCs w:val="24"/>
                <w:lang w:val="kk-KZ"/>
              </w:rPr>
            </w:pPr>
            <w:r w:rsidRPr="003D2F05">
              <w:rPr>
                <w:rFonts w:ascii="Times New Roman" w:hAnsi="Times New Roman" w:cs="Times New Roman"/>
                <w:sz w:val="24"/>
                <w:szCs w:val="24"/>
                <w:lang w:val="kk-KZ"/>
              </w:rPr>
              <w:t>Кол-во чел</w:t>
            </w:r>
          </w:p>
        </w:tc>
        <w:tc>
          <w:tcPr>
            <w:tcW w:w="1202" w:type="dxa"/>
            <w:tcBorders>
              <w:top w:val="single" w:sz="4" w:space="0" w:color="auto"/>
              <w:left w:val="single" w:sz="4" w:space="0" w:color="auto"/>
              <w:bottom w:val="single" w:sz="4" w:space="0" w:color="auto"/>
              <w:right w:val="single" w:sz="4" w:space="0" w:color="auto"/>
            </w:tcBorders>
            <w:hideMark/>
          </w:tcPr>
          <w:p w14:paraId="6FD60DE6" w14:textId="77777777" w:rsidR="00E265DD" w:rsidRPr="003D2F05" w:rsidRDefault="00E265DD">
            <w:pPr>
              <w:rPr>
                <w:rFonts w:ascii="Times New Roman" w:hAnsi="Times New Roman" w:cs="Times New Roman"/>
                <w:b/>
                <w:sz w:val="24"/>
                <w:szCs w:val="24"/>
                <w:lang w:val="kk-KZ"/>
              </w:rPr>
            </w:pPr>
            <w:r w:rsidRPr="003D2F05">
              <w:rPr>
                <w:rFonts w:ascii="Times New Roman" w:hAnsi="Times New Roman" w:cs="Times New Roman"/>
                <w:sz w:val="24"/>
                <w:szCs w:val="24"/>
              </w:rPr>
              <w:t>%</w:t>
            </w:r>
          </w:p>
        </w:tc>
      </w:tr>
      <w:tr w:rsidR="00C65302" w:rsidRPr="003D2F05" w14:paraId="28E48ED5" w14:textId="77777777" w:rsidTr="00E265DD">
        <w:trPr>
          <w:trHeight w:val="266"/>
        </w:trPr>
        <w:tc>
          <w:tcPr>
            <w:tcW w:w="1687" w:type="dxa"/>
            <w:tcBorders>
              <w:top w:val="single" w:sz="4" w:space="0" w:color="auto"/>
              <w:left w:val="single" w:sz="4" w:space="0" w:color="auto"/>
              <w:bottom w:val="single" w:sz="4" w:space="0" w:color="auto"/>
              <w:right w:val="single" w:sz="4" w:space="0" w:color="auto"/>
            </w:tcBorders>
            <w:hideMark/>
          </w:tcPr>
          <w:p w14:paraId="0BEA2BC8"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 xml:space="preserve">Педагог </w:t>
            </w:r>
          </w:p>
        </w:tc>
        <w:tc>
          <w:tcPr>
            <w:tcW w:w="1159" w:type="dxa"/>
            <w:tcBorders>
              <w:top w:val="single" w:sz="4" w:space="0" w:color="auto"/>
              <w:left w:val="single" w:sz="4" w:space="0" w:color="auto"/>
              <w:bottom w:val="single" w:sz="4" w:space="0" w:color="auto"/>
              <w:right w:val="single" w:sz="4" w:space="0" w:color="auto"/>
            </w:tcBorders>
            <w:hideMark/>
          </w:tcPr>
          <w:p w14:paraId="319E5BD8" w14:textId="77777777" w:rsidR="00E265DD" w:rsidRPr="003D2F05" w:rsidRDefault="00E265DD">
            <w:pPr>
              <w:rPr>
                <w:rFonts w:ascii="Times New Roman" w:hAnsi="Times New Roman" w:cs="Times New Roman"/>
                <w:b/>
                <w:sz w:val="24"/>
                <w:szCs w:val="24"/>
                <w:lang w:val="kk-KZ"/>
              </w:rPr>
            </w:pPr>
            <w:r w:rsidRPr="003D2F05">
              <w:rPr>
                <w:rFonts w:ascii="Times New Roman" w:hAnsi="Times New Roman" w:cs="Times New Roman"/>
                <w:b/>
                <w:sz w:val="24"/>
                <w:szCs w:val="24"/>
                <w:lang w:val="kk-KZ"/>
              </w:rPr>
              <w:t>26</w:t>
            </w:r>
          </w:p>
        </w:tc>
        <w:tc>
          <w:tcPr>
            <w:tcW w:w="1159" w:type="dxa"/>
            <w:tcBorders>
              <w:top w:val="single" w:sz="4" w:space="0" w:color="auto"/>
              <w:left w:val="single" w:sz="4" w:space="0" w:color="auto"/>
              <w:bottom w:val="single" w:sz="4" w:space="0" w:color="auto"/>
              <w:right w:val="single" w:sz="4" w:space="0" w:color="auto"/>
            </w:tcBorders>
            <w:vAlign w:val="bottom"/>
            <w:hideMark/>
          </w:tcPr>
          <w:p w14:paraId="2336432E" w14:textId="77777777" w:rsidR="00E265DD" w:rsidRPr="003D2F05" w:rsidRDefault="00E265DD">
            <w:pPr>
              <w:rPr>
                <w:rFonts w:ascii="Times New Roman" w:hAnsi="Times New Roman" w:cs="Times New Roman"/>
                <w:b/>
                <w:sz w:val="24"/>
                <w:szCs w:val="24"/>
                <w:lang w:val="kk-KZ"/>
              </w:rPr>
            </w:pPr>
            <w:r w:rsidRPr="003D2F05">
              <w:rPr>
                <w:rFonts w:ascii="Calibri" w:hAnsi="Calibri" w:cs="Calibri"/>
              </w:rPr>
              <w:t>36</w:t>
            </w:r>
          </w:p>
        </w:tc>
        <w:tc>
          <w:tcPr>
            <w:tcW w:w="1159" w:type="dxa"/>
            <w:tcBorders>
              <w:top w:val="single" w:sz="4" w:space="0" w:color="auto"/>
              <w:left w:val="single" w:sz="4" w:space="0" w:color="auto"/>
              <w:bottom w:val="single" w:sz="4" w:space="0" w:color="auto"/>
              <w:right w:val="single" w:sz="4" w:space="0" w:color="auto"/>
            </w:tcBorders>
            <w:hideMark/>
          </w:tcPr>
          <w:p w14:paraId="73BBFE82" w14:textId="77777777" w:rsidR="00E265DD" w:rsidRPr="003D2F05" w:rsidRDefault="00E265DD">
            <w:pPr>
              <w:rPr>
                <w:rFonts w:ascii="Times New Roman" w:hAnsi="Times New Roman" w:cs="Times New Roman"/>
                <w:b/>
                <w:sz w:val="24"/>
                <w:szCs w:val="24"/>
                <w:lang w:val="kk-KZ"/>
              </w:rPr>
            </w:pPr>
            <w:r w:rsidRPr="003D2F05">
              <w:rPr>
                <w:rFonts w:ascii="Times New Roman" w:hAnsi="Times New Roman" w:cs="Times New Roman"/>
                <w:b/>
                <w:sz w:val="24"/>
                <w:szCs w:val="24"/>
                <w:lang w:val="kk-KZ"/>
              </w:rPr>
              <w:t>39</w:t>
            </w:r>
          </w:p>
        </w:tc>
        <w:tc>
          <w:tcPr>
            <w:tcW w:w="1159" w:type="dxa"/>
            <w:tcBorders>
              <w:top w:val="single" w:sz="4" w:space="0" w:color="auto"/>
              <w:left w:val="single" w:sz="4" w:space="0" w:color="auto"/>
              <w:bottom w:val="single" w:sz="4" w:space="0" w:color="auto"/>
              <w:right w:val="single" w:sz="4" w:space="0" w:color="auto"/>
            </w:tcBorders>
            <w:vAlign w:val="bottom"/>
            <w:hideMark/>
          </w:tcPr>
          <w:p w14:paraId="0E1FABAA" w14:textId="77777777" w:rsidR="00E265DD" w:rsidRPr="003D2F05" w:rsidRDefault="00E265DD">
            <w:pPr>
              <w:rPr>
                <w:rFonts w:ascii="Times New Roman" w:hAnsi="Times New Roman" w:cs="Times New Roman"/>
                <w:b/>
                <w:sz w:val="24"/>
                <w:szCs w:val="24"/>
                <w:lang w:val="kk-KZ"/>
              </w:rPr>
            </w:pPr>
            <w:r w:rsidRPr="003D2F05">
              <w:rPr>
                <w:rFonts w:ascii="Calibri" w:hAnsi="Calibri" w:cs="Calibri"/>
              </w:rPr>
              <w:t>43,8</w:t>
            </w:r>
          </w:p>
        </w:tc>
        <w:tc>
          <w:tcPr>
            <w:tcW w:w="1159" w:type="dxa"/>
            <w:tcBorders>
              <w:top w:val="single" w:sz="4" w:space="0" w:color="auto"/>
              <w:left w:val="single" w:sz="4" w:space="0" w:color="auto"/>
              <w:bottom w:val="single" w:sz="4" w:space="0" w:color="auto"/>
              <w:right w:val="single" w:sz="4" w:space="0" w:color="auto"/>
            </w:tcBorders>
            <w:hideMark/>
          </w:tcPr>
          <w:p w14:paraId="70096050" w14:textId="77777777" w:rsidR="00E265DD" w:rsidRPr="003D2F05" w:rsidRDefault="00E265DD">
            <w:pPr>
              <w:rPr>
                <w:rFonts w:ascii="Times New Roman" w:hAnsi="Times New Roman" w:cs="Times New Roman"/>
                <w:bCs/>
                <w:sz w:val="24"/>
                <w:szCs w:val="24"/>
                <w:lang w:val="kk-KZ"/>
              </w:rPr>
            </w:pPr>
            <w:r w:rsidRPr="003D2F05">
              <w:rPr>
                <w:rFonts w:ascii="Times New Roman" w:hAnsi="Times New Roman" w:cs="Times New Roman"/>
                <w:bCs/>
                <w:sz w:val="24"/>
                <w:szCs w:val="24"/>
                <w:lang w:val="kk-KZ"/>
              </w:rPr>
              <w:t>12</w:t>
            </w:r>
          </w:p>
        </w:tc>
        <w:tc>
          <w:tcPr>
            <w:tcW w:w="1202" w:type="dxa"/>
            <w:tcBorders>
              <w:top w:val="single" w:sz="4" w:space="0" w:color="auto"/>
              <w:left w:val="single" w:sz="4" w:space="0" w:color="auto"/>
              <w:bottom w:val="single" w:sz="4" w:space="0" w:color="auto"/>
              <w:right w:val="single" w:sz="4" w:space="0" w:color="auto"/>
            </w:tcBorders>
            <w:hideMark/>
          </w:tcPr>
          <w:p w14:paraId="32C0C8CF" w14:textId="77777777" w:rsidR="00E265DD" w:rsidRPr="003D2F05" w:rsidRDefault="00E265DD">
            <w:pPr>
              <w:rPr>
                <w:rFonts w:ascii="Times New Roman" w:hAnsi="Times New Roman" w:cs="Times New Roman"/>
                <w:bCs/>
                <w:sz w:val="24"/>
                <w:szCs w:val="24"/>
                <w:lang w:val="kk-KZ"/>
              </w:rPr>
            </w:pPr>
            <w:r w:rsidRPr="003D2F05">
              <w:rPr>
                <w:rFonts w:ascii="Times New Roman" w:hAnsi="Times New Roman" w:cs="Times New Roman"/>
                <w:bCs/>
                <w:sz w:val="24"/>
                <w:szCs w:val="24"/>
                <w:lang w:val="kk-KZ"/>
              </w:rPr>
              <w:t>14,4</w:t>
            </w:r>
          </w:p>
        </w:tc>
      </w:tr>
      <w:tr w:rsidR="00C65302" w:rsidRPr="003D2F05" w14:paraId="6278509E" w14:textId="77777777" w:rsidTr="00E265DD">
        <w:trPr>
          <w:trHeight w:val="266"/>
        </w:trPr>
        <w:tc>
          <w:tcPr>
            <w:tcW w:w="1687" w:type="dxa"/>
            <w:tcBorders>
              <w:top w:val="single" w:sz="4" w:space="0" w:color="auto"/>
              <w:left w:val="single" w:sz="4" w:space="0" w:color="auto"/>
              <w:bottom w:val="single" w:sz="4" w:space="0" w:color="auto"/>
              <w:right w:val="single" w:sz="4" w:space="0" w:color="auto"/>
            </w:tcBorders>
            <w:hideMark/>
          </w:tcPr>
          <w:p w14:paraId="63484EDA"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Педагог-модератор</w:t>
            </w:r>
          </w:p>
        </w:tc>
        <w:tc>
          <w:tcPr>
            <w:tcW w:w="1159" w:type="dxa"/>
            <w:tcBorders>
              <w:top w:val="single" w:sz="4" w:space="0" w:color="auto"/>
              <w:left w:val="single" w:sz="4" w:space="0" w:color="auto"/>
              <w:bottom w:val="single" w:sz="4" w:space="0" w:color="auto"/>
              <w:right w:val="single" w:sz="4" w:space="0" w:color="auto"/>
            </w:tcBorders>
            <w:hideMark/>
          </w:tcPr>
          <w:p w14:paraId="6805FA5A" w14:textId="77777777" w:rsidR="00E265DD" w:rsidRPr="003D2F05" w:rsidRDefault="00E265DD">
            <w:pPr>
              <w:rPr>
                <w:rFonts w:ascii="Times New Roman" w:hAnsi="Times New Roman" w:cs="Times New Roman"/>
                <w:b/>
                <w:sz w:val="24"/>
                <w:szCs w:val="24"/>
                <w:lang w:val="kk-KZ"/>
              </w:rPr>
            </w:pPr>
            <w:r w:rsidRPr="003D2F05">
              <w:rPr>
                <w:rFonts w:ascii="Times New Roman" w:hAnsi="Times New Roman" w:cs="Times New Roman"/>
                <w:b/>
                <w:sz w:val="24"/>
                <w:szCs w:val="24"/>
                <w:lang w:val="kk-KZ"/>
              </w:rPr>
              <w:t>17</w:t>
            </w:r>
          </w:p>
        </w:tc>
        <w:tc>
          <w:tcPr>
            <w:tcW w:w="1159" w:type="dxa"/>
            <w:tcBorders>
              <w:top w:val="single" w:sz="4" w:space="0" w:color="auto"/>
              <w:left w:val="single" w:sz="4" w:space="0" w:color="auto"/>
              <w:bottom w:val="single" w:sz="4" w:space="0" w:color="auto"/>
              <w:right w:val="single" w:sz="4" w:space="0" w:color="auto"/>
            </w:tcBorders>
            <w:vAlign w:val="bottom"/>
            <w:hideMark/>
          </w:tcPr>
          <w:p w14:paraId="486243E2" w14:textId="77777777" w:rsidR="00E265DD" w:rsidRPr="003D2F05" w:rsidRDefault="00E265DD">
            <w:pPr>
              <w:rPr>
                <w:rFonts w:ascii="Times New Roman" w:hAnsi="Times New Roman" w:cs="Times New Roman"/>
                <w:b/>
                <w:sz w:val="24"/>
                <w:szCs w:val="24"/>
                <w:lang w:val="kk-KZ"/>
              </w:rPr>
            </w:pPr>
            <w:r w:rsidRPr="003D2F05">
              <w:rPr>
                <w:rFonts w:ascii="Calibri" w:hAnsi="Calibri" w:cs="Calibri"/>
              </w:rPr>
              <w:t>24</w:t>
            </w:r>
          </w:p>
        </w:tc>
        <w:tc>
          <w:tcPr>
            <w:tcW w:w="1159" w:type="dxa"/>
            <w:tcBorders>
              <w:top w:val="single" w:sz="4" w:space="0" w:color="auto"/>
              <w:left w:val="single" w:sz="4" w:space="0" w:color="auto"/>
              <w:bottom w:val="single" w:sz="4" w:space="0" w:color="auto"/>
              <w:right w:val="single" w:sz="4" w:space="0" w:color="auto"/>
            </w:tcBorders>
            <w:hideMark/>
          </w:tcPr>
          <w:p w14:paraId="7CD3123C" w14:textId="77777777" w:rsidR="00E265DD" w:rsidRPr="003D2F05" w:rsidRDefault="00E265DD">
            <w:pPr>
              <w:rPr>
                <w:rFonts w:ascii="Times New Roman" w:hAnsi="Times New Roman" w:cs="Times New Roman"/>
                <w:b/>
                <w:sz w:val="24"/>
                <w:szCs w:val="24"/>
                <w:lang w:val="kk-KZ"/>
              </w:rPr>
            </w:pPr>
            <w:r w:rsidRPr="003D2F05">
              <w:rPr>
                <w:rFonts w:ascii="Times New Roman" w:hAnsi="Times New Roman" w:cs="Times New Roman"/>
                <w:b/>
                <w:sz w:val="24"/>
                <w:szCs w:val="24"/>
                <w:lang w:val="kk-KZ"/>
              </w:rPr>
              <w:t>22</w:t>
            </w:r>
          </w:p>
        </w:tc>
        <w:tc>
          <w:tcPr>
            <w:tcW w:w="1159" w:type="dxa"/>
            <w:tcBorders>
              <w:top w:val="single" w:sz="4" w:space="0" w:color="auto"/>
              <w:left w:val="single" w:sz="4" w:space="0" w:color="auto"/>
              <w:bottom w:val="single" w:sz="4" w:space="0" w:color="auto"/>
              <w:right w:val="single" w:sz="4" w:space="0" w:color="auto"/>
            </w:tcBorders>
            <w:vAlign w:val="bottom"/>
            <w:hideMark/>
          </w:tcPr>
          <w:p w14:paraId="486F7F88" w14:textId="77777777" w:rsidR="00E265DD" w:rsidRPr="003D2F05" w:rsidRDefault="00E265DD">
            <w:pPr>
              <w:rPr>
                <w:rFonts w:ascii="Times New Roman" w:hAnsi="Times New Roman" w:cs="Times New Roman"/>
                <w:b/>
                <w:sz w:val="24"/>
                <w:szCs w:val="24"/>
                <w:lang w:val="kk-KZ"/>
              </w:rPr>
            </w:pPr>
            <w:r w:rsidRPr="003D2F05">
              <w:rPr>
                <w:rFonts w:ascii="Calibri" w:hAnsi="Calibri" w:cs="Calibri"/>
              </w:rPr>
              <w:t>24,7</w:t>
            </w:r>
          </w:p>
        </w:tc>
        <w:tc>
          <w:tcPr>
            <w:tcW w:w="1159" w:type="dxa"/>
            <w:tcBorders>
              <w:top w:val="single" w:sz="4" w:space="0" w:color="auto"/>
              <w:left w:val="single" w:sz="4" w:space="0" w:color="auto"/>
              <w:bottom w:val="single" w:sz="4" w:space="0" w:color="auto"/>
              <w:right w:val="single" w:sz="4" w:space="0" w:color="auto"/>
            </w:tcBorders>
            <w:hideMark/>
          </w:tcPr>
          <w:p w14:paraId="787C686F" w14:textId="77777777" w:rsidR="00E265DD" w:rsidRPr="003D2F05" w:rsidRDefault="00E265DD">
            <w:pPr>
              <w:rPr>
                <w:rFonts w:ascii="Times New Roman" w:hAnsi="Times New Roman" w:cs="Times New Roman"/>
                <w:bCs/>
                <w:sz w:val="24"/>
                <w:szCs w:val="24"/>
                <w:lang w:val="kk-KZ"/>
              </w:rPr>
            </w:pPr>
            <w:r w:rsidRPr="003D2F05">
              <w:rPr>
                <w:rFonts w:ascii="Times New Roman" w:hAnsi="Times New Roman" w:cs="Times New Roman"/>
                <w:bCs/>
                <w:sz w:val="24"/>
                <w:szCs w:val="24"/>
                <w:lang w:val="kk-KZ"/>
              </w:rPr>
              <w:t>46</w:t>
            </w:r>
          </w:p>
        </w:tc>
        <w:tc>
          <w:tcPr>
            <w:tcW w:w="1202" w:type="dxa"/>
            <w:tcBorders>
              <w:top w:val="single" w:sz="4" w:space="0" w:color="auto"/>
              <w:left w:val="single" w:sz="4" w:space="0" w:color="auto"/>
              <w:bottom w:val="single" w:sz="4" w:space="0" w:color="auto"/>
              <w:right w:val="single" w:sz="4" w:space="0" w:color="auto"/>
            </w:tcBorders>
            <w:hideMark/>
          </w:tcPr>
          <w:p w14:paraId="57BF56F8" w14:textId="77777777" w:rsidR="00E265DD" w:rsidRPr="003D2F05" w:rsidRDefault="00E265DD">
            <w:pPr>
              <w:rPr>
                <w:rFonts w:ascii="Times New Roman" w:hAnsi="Times New Roman" w:cs="Times New Roman"/>
                <w:bCs/>
                <w:sz w:val="24"/>
                <w:szCs w:val="24"/>
                <w:lang w:val="kk-KZ"/>
              </w:rPr>
            </w:pPr>
            <w:r w:rsidRPr="003D2F05">
              <w:rPr>
                <w:rFonts w:ascii="Times New Roman" w:hAnsi="Times New Roman" w:cs="Times New Roman"/>
                <w:bCs/>
                <w:sz w:val="24"/>
                <w:szCs w:val="24"/>
                <w:lang w:val="kk-KZ"/>
              </w:rPr>
              <w:t>55,4</w:t>
            </w:r>
          </w:p>
        </w:tc>
      </w:tr>
      <w:tr w:rsidR="00C65302" w:rsidRPr="003D2F05" w14:paraId="5784D41B" w14:textId="77777777" w:rsidTr="00E265DD">
        <w:trPr>
          <w:trHeight w:val="266"/>
        </w:trPr>
        <w:tc>
          <w:tcPr>
            <w:tcW w:w="1687" w:type="dxa"/>
            <w:tcBorders>
              <w:top w:val="single" w:sz="4" w:space="0" w:color="auto"/>
              <w:left w:val="single" w:sz="4" w:space="0" w:color="auto"/>
              <w:bottom w:val="single" w:sz="4" w:space="0" w:color="auto"/>
              <w:right w:val="single" w:sz="4" w:space="0" w:color="auto"/>
            </w:tcBorders>
            <w:hideMark/>
          </w:tcPr>
          <w:p w14:paraId="3CB9A626"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Педагог-эксперт</w:t>
            </w:r>
          </w:p>
        </w:tc>
        <w:tc>
          <w:tcPr>
            <w:tcW w:w="1159" w:type="dxa"/>
            <w:tcBorders>
              <w:top w:val="single" w:sz="4" w:space="0" w:color="auto"/>
              <w:left w:val="single" w:sz="4" w:space="0" w:color="auto"/>
              <w:bottom w:val="single" w:sz="4" w:space="0" w:color="auto"/>
              <w:right w:val="single" w:sz="4" w:space="0" w:color="auto"/>
            </w:tcBorders>
            <w:hideMark/>
          </w:tcPr>
          <w:p w14:paraId="3927D719" w14:textId="77777777" w:rsidR="00E265DD" w:rsidRPr="003D2F05" w:rsidRDefault="00E265DD">
            <w:pPr>
              <w:rPr>
                <w:rFonts w:ascii="Times New Roman" w:hAnsi="Times New Roman" w:cs="Times New Roman"/>
                <w:b/>
                <w:sz w:val="24"/>
                <w:szCs w:val="24"/>
                <w:lang w:val="kk-KZ"/>
              </w:rPr>
            </w:pPr>
            <w:r w:rsidRPr="003D2F05">
              <w:rPr>
                <w:rFonts w:ascii="Times New Roman" w:hAnsi="Times New Roman" w:cs="Times New Roman"/>
                <w:b/>
                <w:sz w:val="24"/>
                <w:szCs w:val="24"/>
                <w:lang w:val="kk-KZ"/>
              </w:rPr>
              <w:t>22</w:t>
            </w:r>
          </w:p>
        </w:tc>
        <w:tc>
          <w:tcPr>
            <w:tcW w:w="1159" w:type="dxa"/>
            <w:tcBorders>
              <w:top w:val="single" w:sz="4" w:space="0" w:color="auto"/>
              <w:left w:val="single" w:sz="4" w:space="0" w:color="auto"/>
              <w:bottom w:val="single" w:sz="4" w:space="0" w:color="auto"/>
              <w:right w:val="single" w:sz="4" w:space="0" w:color="auto"/>
            </w:tcBorders>
            <w:vAlign w:val="bottom"/>
            <w:hideMark/>
          </w:tcPr>
          <w:p w14:paraId="4873A503" w14:textId="77777777" w:rsidR="00E265DD" w:rsidRPr="003D2F05" w:rsidRDefault="00E265DD">
            <w:pPr>
              <w:rPr>
                <w:rFonts w:ascii="Times New Roman" w:hAnsi="Times New Roman" w:cs="Times New Roman"/>
                <w:b/>
                <w:sz w:val="24"/>
                <w:szCs w:val="24"/>
                <w:lang w:val="kk-KZ"/>
              </w:rPr>
            </w:pPr>
            <w:r w:rsidRPr="003D2F05">
              <w:rPr>
                <w:rFonts w:ascii="Times New Roman" w:hAnsi="Times New Roman" w:cs="Times New Roman"/>
                <w:b/>
                <w:sz w:val="24"/>
                <w:szCs w:val="24"/>
                <w:lang w:val="kk-KZ"/>
              </w:rPr>
              <w:t>32</w:t>
            </w:r>
          </w:p>
        </w:tc>
        <w:tc>
          <w:tcPr>
            <w:tcW w:w="1159" w:type="dxa"/>
            <w:tcBorders>
              <w:top w:val="single" w:sz="4" w:space="0" w:color="auto"/>
              <w:left w:val="single" w:sz="4" w:space="0" w:color="auto"/>
              <w:bottom w:val="single" w:sz="4" w:space="0" w:color="auto"/>
              <w:right w:val="single" w:sz="4" w:space="0" w:color="auto"/>
            </w:tcBorders>
            <w:hideMark/>
          </w:tcPr>
          <w:p w14:paraId="178E3025" w14:textId="77777777" w:rsidR="00E265DD" w:rsidRPr="003D2F05" w:rsidRDefault="00E265DD">
            <w:pPr>
              <w:rPr>
                <w:rFonts w:ascii="Times New Roman" w:hAnsi="Times New Roman" w:cs="Times New Roman"/>
                <w:b/>
                <w:sz w:val="24"/>
                <w:szCs w:val="24"/>
                <w:lang w:val="kk-KZ"/>
              </w:rPr>
            </w:pPr>
            <w:r w:rsidRPr="003D2F05">
              <w:rPr>
                <w:rFonts w:ascii="Times New Roman" w:hAnsi="Times New Roman" w:cs="Times New Roman"/>
                <w:b/>
                <w:sz w:val="24"/>
                <w:szCs w:val="24"/>
                <w:lang w:val="kk-KZ"/>
              </w:rPr>
              <w:t>22</w:t>
            </w:r>
          </w:p>
        </w:tc>
        <w:tc>
          <w:tcPr>
            <w:tcW w:w="1159" w:type="dxa"/>
            <w:tcBorders>
              <w:top w:val="single" w:sz="4" w:space="0" w:color="auto"/>
              <w:left w:val="single" w:sz="4" w:space="0" w:color="auto"/>
              <w:bottom w:val="single" w:sz="4" w:space="0" w:color="auto"/>
              <w:right w:val="single" w:sz="4" w:space="0" w:color="auto"/>
            </w:tcBorders>
            <w:vAlign w:val="bottom"/>
            <w:hideMark/>
          </w:tcPr>
          <w:p w14:paraId="44D9BCEE" w14:textId="77777777" w:rsidR="00E265DD" w:rsidRPr="003D2F05" w:rsidRDefault="00E265DD">
            <w:pPr>
              <w:rPr>
                <w:rFonts w:ascii="Times New Roman" w:hAnsi="Times New Roman" w:cs="Times New Roman"/>
                <w:b/>
                <w:sz w:val="24"/>
                <w:szCs w:val="24"/>
                <w:lang w:val="kk-KZ"/>
              </w:rPr>
            </w:pPr>
            <w:r w:rsidRPr="003D2F05">
              <w:rPr>
                <w:rFonts w:ascii="Calibri" w:hAnsi="Calibri" w:cs="Calibri"/>
              </w:rPr>
              <w:t>24,7</w:t>
            </w:r>
          </w:p>
        </w:tc>
        <w:tc>
          <w:tcPr>
            <w:tcW w:w="1159" w:type="dxa"/>
            <w:tcBorders>
              <w:top w:val="single" w:sz="4" w:space="0" w:color="auto"/>
              <w:left w:val="single" w:sz="4" w:space="0" w:color="auto"/>
              <w:bottom w:val="single" w:sz="4" w:space="0" w:color="auto"/>
              <w:right w:val="single" w:sz="4" w:space="0" w:color="auto"/>
            </w:tcBorders>
            <w:hideMark/>
          </w:tcPr>
          <w:p w14:paraId="7031C6DB" w14:textId="77777777" w:rsidR="00E265DD" w:rsidRPr="003D2F05" w:rsidRDefault="00E265DD">
            <w:pPr>
              <w:rPr>
                <w:rFonts w:ascii="Times New Roman" w:hAnsi="Times New Roman" w:cs="Times New Roman"/>
                <w:bCs/>
                <w:sz w:val="24"/>
                <w:szCs w:val="24"/>
                <w:lang w:val="kk-KZ"/>
              </w:rPr>
            </w:pPr>
            <w:r w:rsidRPr="003D2F05">
              <w:rPr>
                <w:rFonts w:ascii="Times New Roman" w:hAnsi="Times New Roman" w:cs="Times New Roman"/>
                <w:bCs/>
                <w:sz w:val="24"/>
                <w:szCs w:val="24"/>
                <w:lang w:val="kk-KZ"/>
              </w:rPr>
              <w:t>19</w:t>
            </w:r>
          </w:p>
        </w:tc>
        <w:tc>
          <w:tcPr>
            <w:tcW w:w="1202" w:type="dxa"/>
            <w:tcBorders>
              <w:top w:val="single" w:sz="4" w:space="0" w:color="auto"/>
              <w:left w:val="single" w:sz="4" w:space="0" w:color="auto"/>
              <w:bottom w:val="single" w:sz="4" w:space="0" w:color="auto"/>
              <w:right w:val="single" w:sz="4" w:space="0" w:color="auto"/>
            </w:tcBorders>
            <w:hideMark/>
          </w:tcPr>
          <w:p w14:paraId="40A6BBF1" w14:textId="77777777" w:rsidR="00E265DD" w:rsidRPr="003D2F05" w:rsidRDefault="00E265DD">
            <w:pPr>
              <w:rPr>
                <w:rFonts w:ascii="Times New Roman" w:hAnsi="Times New Roman" w:cs="Times New Roman"/>
                <w:bCs/>
                <w:sz w:val="24"/>
                <w:szCs w:val="24"/>
                <w:lang w:val="kk-KZ"/>
              </w:rPr>
            </w:pPr>
            <w:r w:rsidRPr="003D2F05">
              <w:rPr>
                <w:rFonts w:ascii="Times New Roman" w:hAnsi="Times New Roman" w:cs="Times New Roman"/>
                <w:bCs/>
                <w:sz w:val="24"/>
                <w:szCs w:val="24"/>
                <w:lang w:val="kk-KZ"/>
              </w:rPr>
              <w:t>22,8</w:t>
            </w:r>
          </w:p>
        </w:tc>
      </w:tr>
      <w:tr w:rsidR="00C65302" w:rsidRPr="003D2F05" w14:paraId="173FE285" w14:textId="77777777" w:rsidTr="00E265DD">
        <w:trPr>
          <w:trHeight w:val="266"/>
        </w:trPr>
        <w:tc>
          <w:tcPr>
            <w:tcW w:w="1687" w:type="dxa"/>
            <w:tcBorders>
              <w:top w:val="single" w:sz="4" w:space="0" w:color="auto"/>
              <w:left w:val="single" w:sz="4" w:space="0" w:color="auto"/>
              <w:bottom w:val="single" w:sz="4" w:space="0" w:color="auto"/>
              <w:right w:val="single" w:sz="4" w:space="0" w:color="auto"/>
            </w:tcBorders>
            <w:hideMark/>
          </w:tcPr>
          <w:p w14:paraId="1DC9FB8F"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 xml:space="preserve">Педагог-исследователь </w:t>
            </w:r>
          </w:p>
        </w:tc>
        <w:tc>
          <w:tcPr>
            <w:tcW w:w="1159" w:type="dxa"/>
            <w:tcBorders>
              <w:top w:val="single" w:sz="4" w:space="0" w:color="auto"/>
              <w:left w:val="single" w:sz="4" w:space="0" w:color="auto"/>
              <w:bottom w:val="single" w:sz="4" w:space="0" w:color="auto"/>
              <w:right w:val="single" w:sz="4" w:space="0" w:color="auto"/>
            </w:tcBorders>
            <w:hideMark/>
          </w:tcPr>
          <w:p w14:paraId="68C45811" w14:textId="77777777" w:rsidR="00E265DD" w:rsidRPr="003D2F05" w:rsidRDefault="00E265DD">
            <w:pPr>
              <w:rPr>
                <w:rFonts w:ascii="Times New Roman" w:hAnsi="Times New Roman" w:cs="Times New Roman"/>
                <w:b/>
                <w:sz w:val="24"/>
                <w:szCs w:val="24"/>
                <w:lang w:val="kk-KZ"/>
              </w:rPr>
            </w:pPr>
            <w:r w:rsidRPr="003D2F05">
              <w:rPr>
                <w:rFonts w:ascii="Times New Roman" w:hAnsi="Times New Roman" w:cs="Times New Roman"/>
                <w:b/>
                <w:sz w:val="24"/>
                <w:szCs w:val="24"/>
                <w:lang w:val="kk-KZ"/>
              </w:rPr>
              <w:t>6</w:t>
            </w:r>
          </w:p>
        </w:tc>
        <w:tc>
          <w:tcPr>
            <w:tcW w:w="1159" w:type="dxa"/>
            <w:tcBorders>
              <w:top w:val="single" w:sz="4" w:space="0" w:color="auto"/>
              <w:left w:val="single" w:sz="4" w:space="0" w:color="auto"/>
              <w:bottom w:val="single" w:sz="4" w:space="0" w:color="auto"/>
              <w:right w:val="single" w:sz="4" w:space="0" w:color="auto"/>
            </w:tcBorders>
            <w:vAlign w:val="bottom"/>
            <w:hideMark/>
          </w:tcPr>
          <w:p w14:paraId="4F736A14" w14:textId="77777777" w:rsidR="00E265DD" w:rsidRPr="003D2F05" w:rsidRDefault="00E265DD">
            <w:pPr>
              <w:rPr>
                <w:rFonts w:ascii="Times New Roman" w:hAnsi="Times New Roman" w:cs="Times New Roman"/>
                <w:b/>
                <w:sz w:val="24"/>
                <w:szCs w:val="24"/>
                <w:lang w:val="kk-KZ"/>
              </w:rPr>
            </w:pPr>
            <w:r w:rsidRPr="003D2F05">
              <w:rPr>
                <w:rFonts w:ascii="Calibri" w:hAnsi="Calibri" w:cs="Calibri"/>
              </w:rPr>
              <w:t>8</w:t>
            </w:r>
          </w:p>
        </w:tc>
        <w:tc>
          <w:tcPr>
            <w:tcW w:w="1159" w:type="dxa"/>
            <w:tcBorders>
              <w:top w:val="single" w:sz="4" w:space="0" w:color="auto"/>
              <w:left w:val="single" w:sz="4" w:space="0" w:color="auto"/>
              <w:bottom w:val="single" w:sz="4" w:space="0" w:color="auto"/>
              <w:right w:val="single" w:sz="4" w:space="0" w:color="auto"/>
            </w:tcBorders>
            <w:hideMark/>
          </w:tcPr>
          <w:p w14:paraId="19B95C4E" w14:textId="77777777" w:rsidR="00E265DD" w:rsidRPr="003D2F05" w:rsidRDefault="00E265DD">
            <w:pPr>
              <w:rPr>
                <w:rFonts w:ascii="Times New Roman" w:hAnsi="Times New Roman" w:cs="Times New Roman"/>
                <w:b/>
                <w:sz w:val="24"/>
                <w:szCs w:val="24"/>
                <w:lang w:val="kk-KZ"/>
              </w:rPr>
            </w:pPr>
            <w:r w:rsidRPr="003D2F05">
              <w:rPr>
                <w:rFonts w:ascii="Times New Roman" w:hAnsi="Times New Roman" w:cs="Times New Roman"/>
                <w:b/>
                <w:sz w:val="24"/>
                <w:szCs w:val="24"/>
                <w:lang w:val="kk-KZ"/>
              </w:rPr>
              <w:t>6</w:t>
            </w:r>
          </w:p>
        </w:tc>
        <w:tc>
          <w:tcPr>
            <w:tcW w:w="1159" w:type="dxa"/>
            <w:tcBorders>
              <w:top w:val="single" w:sz="4" w:space="0" w:color="auto"/>
              <w:left w:val="single" w:sz="4" w:space="0" w:color="auto"/>
              <w:bottom w:val="single" w:sz="4" w:space="0" w:color="auto"/>
              <w:right w:val="single" w:sz="4" w:space="0" w:color="auto"/>
            </w:tcBorders>
            <w:vAlign w:val="bottom"/>
            <w:hideMark/>
          </w:tcPr>
          <w:p w14:paraId="7716EA68" w14:textId="77777777" w:rsidR="00E265DD" w:rsidRPr="003D2F05" w:rsidRDefault="00E265DD">
            <w:pPr>
              <w:rPr>
                <w:rFonts w:ascii="Times New Roman" w:hAnsi="Times New Roman" w:cs="Times New Roman"/>
                <w:b/>
                <w:sz w:val="24"/>
                <w:szCs w:val="24"/>
                <w:lang w:val="kk-KZ"/>
              </w:rPr>
            </w:pPr>
            <w:r w:rsidRPr="003D2F05">
              <w:rPr>
                <w:rFonts w:ascii="Calibri" w:hAnsi="Calibri" w:cs="Calibri"/>
              </w:rPr>
              <w:t>6,8</w:t>
            </w:r>
          </w:p>
        </w:tc>
        <w:tc>
          <w:tcPr>
            <w:tcW w:w="1159" w:type="dxa"/>
            <w:tcBorders>
              <w:top w:val="single" w:sz="4" w:space="0" w:color="auto"/>
              <w:left w:val="single" w:sz="4" w:space="0" w:color="auto"/>
              <w:bottom w:val="single" w:sz="4" w:space="0" w:color="auto"/>
              <w:right w:val="single" w:sz="4" w:space="0" w:color="auto"/>
            </w:tcBorders>
            <w:hideMark/>
          </w:tcPr>
          <w:p w14:paraId="452BA253" w14:textId="77777777" w:rsidR="00E265DD" w:rsidRPr="003D2F05" w:rsidRDefault="00E265DD">
            <w:pPr>
              <w:rPr>
                <w:rFonts w:ascii="Times New Roman" w:hAnsi="Times New Roman" w:cs="Times New Roman"/>
                <w:bCs/>
                <w:sz w:val="24"/>
                <w:szCs w:val="24"/>
                <w:lang w:val="kk-KZ"/>
              </w:rPr>
            </w:pPr>
            <w:r w:rsidRPr="003D2F05">
              <w:rPr>
                <w:rFonts w:ascii="Times New Roman" w:hAnsi="Times New Roman" w:cs="Times New Roman"/>
                <w:bCs/>
                <w:sz w:val="24"/>
                <w:szCs w:val="24"/>
                <w:lang w:val="kk-KZ"/>
              </w:rPr>
              <w:t>6</w:t>
            </w:r>
          </w:p>
        </w:tc>
        <w:tc>
          <w:tcPr>
            <w:tcW w:w="1202" w:type="dxa"/>
            <w:tcBorders>
              <w:top w:val="single" w:sz="4" w:space="0" w:color="auto"/>
              <w:left w:val="single" w:sz="4" w:space="0" w:color="auto"/>
              <w:bottom w:val="single" w:sz="4" w:space="0" w:color="auto"/>
              <w:right w:val="single" w:sz="4" w:space="0" w:color="auto"/>
            </w:tcBorders>
            <w:hideMark/>
          </w:tcPr>
          <w:p w14:paraId="35FF1E73" w14:textId="77777777" w:rsidR="00E265DD" w:rsidRPr="003D2F05" w:rsidRDefault="00E265DD">
            <w:pPr>
              <w:rPr>
                <w:rFonts w:ascii="Times New Roman" w:hAnsi="Times New Roman" w:cs="Times New Roman"/>
                <w:bCs/>
                <w:sz w:val="24"/>
                <w:szCs w:val="24"/>
                <w:lang w:val="kk-KZ"/>
              </w:rPr>
            </w:pPr>
            <w:r w:rsidRPr="003D2F05">
              <w:rPr>
                <w:rFonts w:ascii="Times New Roman" w:hAnsi="Times New Roman" w:cs="Times New Roman"/>
                <w:bCs/>
                <w:sz w:val="24"/>
                <w:szCs w:val="24"/>
                <w:lang w:val="kk-KZ"/>
              </w:rPr>
              <w:t>7,4</w:t>
            </w:r>
          </w:p>
        </w:tc>
      </w:tr>
      <w:tr w:rsidR="00C65302" w:rsidRPr="003D2F05" w14:paraId="43F29C98" w14:textId="77777777" w:rsidTr="00E265DD">
        <w:trPr>
          <w:trHeight w:val="533"/>
        </w:trPr>
        <w:tc>
          <w:tcPr>
            <w:tcW w:w="1687" w:type="dxa"/>
            <w:tcBorders>
              <w:top w:val="single" w:sz="4" w:space="0" w:color="auto"/>
              <w:left w:val="single" w:sz="4" w:space="0" w:color="auto"/>
              <w:bottom w:val="single" w:sz="4" w:space="0" w:color="auto"/>
              <w:right w:val="single" w:sz="4" w:space="0" w:color="auto"/>
            </w:tcBorders>
            <w:hideMark/>
          </w:tcPr>
          <w:p w14:paraId="08E1B966"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 xml:space="preserve">Педагог-мастер </w:t>
            </w:r>
          </w:p>
        </w:tc>
        <w:tc>
          <w:tcPr>
            <w:tcW w:w="1159" w:type="dxa"/>
            <w:tcBorders>
              <w:top w:val="single" w:sz="4" w:space="0" w:color="auto"/>
              <w:left w:val="single" w:sz="4" w:space="0" w:color="auto"/>
              <w:bottom w:val="single" w:sz="4" w:space="0" w:color="auto"/>
              <w:right w:val="single" w:sz="4" w:space="0" w:color="auto"/>
            </w:tcBorders>
            <w:hideMark/>
          </w:tcPr>
          <w:p w14:paraId="5692308E" w14:textId="77777777" w:rsidR="00E265DD" w:rsidRPr="003D2F05" w:rsidRDefault="00E265DD">
            <w:pPr>
              <w:rPr>
                <w:rFonts w:ascii="Times New Roman" w:hAnsi="Times New Roman" w:cs="Times New Roman"/>
                <w:b/>
                <w:sz w:val="24"/>
                <w:szCs w:val="24"/>
                <w:lang w:val="kk-KZ"/>
              </w:rPr>
            </w:pPr>
            <w:r w:rsidRPr="003D2F05">
              <w:rPr>
                <w:rFonts w:ascii="Times New Roman" w:hAnsi="Times New Roman" w:cs="Times New Roman"/>
                <w:b/>
                <w:sz w:val="24"/>
                <w:szCs w:val="24"/>
                <w:lang w:val="kk-KZ"/>
              </w:rPr>
              <w:t>0</w:t>
            </w:r>
          </w:p>
        </w:tc>
        <w:tc>
          <w:tcPr>
            <w:tcW w:w="1159" w:type="dxa"/>
            <w:tcBorders>
              <w:top w:val="single" w:sz="4" w:space="0" w:color="auto"/>
              <w:left w:val="single" w:sz="4" w:space="0" w:color="auto"/>
              <w:bottom w:val="single" w:sz="4" w:space="0" w:color="auto"/>
              <w:right w:val="single" w:sz="4" w:space="0" w:color="auto"/>
            </w:tcBorders>
            <w:vAlign w:val="bottom"/>
            <w:hideMark/>
          </w:tcPr>
          <w:p w14:paraId="415DA1C2" w14:textId="77777777" w:rsidR="00E265DD" w:rsidRPr="003D2F05" w:rsidRDefault="00E265DD">
            <w:pPr>
              <w:rPr>
                <w:rFonts w:ascii="Times New Roman" w:hAnsi="Times New Roman" w:cs="Times New Roman"/>
                <w:b/>
                <w:sz w:val="24"/>
                <w:szCs w:val="24"/>
                <w:lang w:val="kk-KZ"/>
              </w:rPr>
            </w:pPr>
            <w:r w:rsidRPr="003D2F05">
              <w:rPr>
                <w:rFonts w:ascii="Calibri" w:hAnsi="Calibri" w:cs="Calibri"/>
              </w:rPr>
              <w:t>0</w:t>
            </w:r>
          </w:p>
        </w:tc>
        <w:tc>
          <w:tcPr>
            <w:tcW w:w="1159" w:type="dxa"/>
            <w:tcBorders>
              <w:top w:val="single" w:sz="4" w:space="0" w:color="auto"/>
              <w:left w:val="single" w:sz="4" w:space="0" w:color="auto"/>
              <w:bottom w:val="single" w:sz="4" w:space="0" w:color="auto"/>
              <w:right w:val="single" w:sz="4" w:space="0" w:color="auto"/>
            </w:tcBorders>
            <w:hideMark/>
          </w:tcPr>
          <w:p w14:paraId="40137814" w14:textId="77777777" w:rsidR="00E265DD" w:rsidRPr="003D2F05" w:rsidRDefault="00E265DD">
            <w:pPr>
              <w:rPr>
                <w:rFonts w:ascii="Times New Roman" w:hAnsi="Times New Roman" w:cs="Times New Roman"/>
                <w:b/>
                <w:sz w:val="24"/>
                <w:szCs w:val="24"/>
                <w:lang w:val="kk-KZ"/>
              </w:rPr>
            </w:pPr>
            <w:r w:rsidRPr="003D2F05">
              <w:rPr>
                <w:rFonts w:ascii="Times New Roman" w:hAnsi="Times New Roman" w:cs="Times New Roman"/>
                <w:b/>
                <w:sz w:val="24"/>
                <w:szCs w:val="24"/>
                <w:lang w:val="kk-KZ"/>
              </w:rPr>
              <w:t>0</w:t>
            </w:r>
          </w:p>
        </w:tc>
        <w:tc>
          <w:tcPr>
            <w:tcW w:w="1159" w:type="dxa"/>
            <w:tcBorders>
              <w:top w:val="single" w:sz="4" w:space="0" w:color="auto"/>
              <w:left w:val="single" w:sz="4" w:space="0" w:color="auto"/>
              <w:bottom w:val="single" w:sz="4" w:space="0" w:color="auto"/>
              <w:right w:val="single" w:sz="4" w:space="0" w:color="auto"/>
            </w:tcBorders>
            <w:vAlign w:val="bottom"/>
            <w:hideMark/>
          </w:tcPr>
          <w:p w14:paraId="45F2609F" w14:textId="77777777" w:rsidR="00E265DD" w:rsidRPr="003D2F05" w:rsidRDefault="00E265DD">
            <w:pPr>
              <w:rPr>
                <w:rFonts w:ascii="Times New Roman" w:hAnsi="Times New Roman" w:cs="Times New Roman"/>
                <w:b/>
                <w:sz w:val="24"/>
                <w:szCs w:val="24"/>
                <w:lang w:val="kk-KZ"/>
              </w:rPr>
            </w:pPr>
            <w:r w:rsidRPr="003D2F05">
              <w:rPr>
                <w:rFonts w:ascii="Times New Roman" w:hAnsi="Times New Roman" w:cs="Times New Roman"/>
                <w:b/>
                <w:sz w:val="24"/>
                <w:szCs w:val="24"/>
                <w:lang w:val="kk-KZ"/>
              </w:rPr>
              <w:t>0</w:t>
            </w:r>
          </w:p>
        </w:tc>
        <w:tc>
          <w:tcPr>
            <w:tcW w:w="1159" w:type="dxa"/>
            <w:tcBorders>
              <w:top w:val="single" w:sz="4" w:space="0" w:color="auto"/>
              <w:left w:val="single" w:sz="4" w:space="0" w:color="auto"/>
              <w:bottom w:val="single" w:sz="4" w:space="0" w:color="auto"/>
              <w:right w:val="single" w:sz="4" w:space="0" w:color="auto"/>
            </w:tcBorders>
            <w:hideMark/>
          </w:tcPr>
          <w:p w14:paraId="7E7186EE" w14:textId="77777777" w:rsidR="00E265DD" w:rsidRPr="003D2F05" w:rsidRDefault="00E265DD">
            <w:pPr>
              <w:rPr>
                <w:rFonts w:ascii="Times New Roman" w:hAnsi="Times New Roman" w:cs="Times New Roman"/>
                <w:bCs/>
                <w:sz w:val="24"/>
                <w:szCs w:val="24"/>
                <w:lang w:val="kk-KZ"/>
              </w:rPr>
            </w:pPr>
            <w:r w:rsidRPr="003D2F05">
              <w:rPr>
                <w:rFonts w:ascii="Times New Roman" w:hAnsi="Times New Roman" w:cs="Times New Roman"/>
                <w:bCs/>
                <w:sz w:val="24"/>
                <w:szCs w:val="24"/>
                <w:lang w:val="kk-KZ"/>
              </w:rPr>
              <w:t>0</w:t>
            </w:r>
          </w:p>
        </w:tc>
        <w:tc>
          <w:tcPr>
            <w:tcW w:w="1202" w:type="dxa"/>
            <w:tcBorders>
              <w:top w:val="single" w:sz="4" w:space="0" w:color="auto"/>
              <w:left w:val="single" w:sz="4" w:space="0" w:color="auto"/>
              <w:bottom w:val="single" w:sz="4" w:space="0" w:color="auto"/>
              <w:right w:val="single" w:sz="4" w:space="0" w:color="auto"/>
            </w:tcBorders>
            <w:hideMark/>
          </w:tcPr>
          <w:p w14:paraId="64524A20" w14:textId="77777777" w:rsidR="00E265DD" w:rsidRPr="003D2F05" w:rsidRDefault="00E265DD">
            <w:pPr>
              <w:rPr>
                <w:rFonts w:ascii="Times New Roman" w:hAnsi="Times New Roman" w:cs="Times New Roman"/>
                <w:bCs/>
                <w:sz w:val="24"/>
                <w:szCs w:val="24"/>
                <w:lang w:val="kk-KZ"/>
              </w:rPr>
            </w:pPr>
            <w:r w:rsidRPr="003D2F05">
              <w:rPr>
                <w:rFonts w:ascii="Times New Roman" w:hAnsi="Times New Roman" w:cs="Times New Roman"/>
                <w:bCs/>
                <w:sz w:val="24"/>
                <w:szCs w:val="24"/>
                <w:lang w:val="kk-KZ"/>
              </w:rPr>
              <w:t>0</w:t>
            </w:r>
          </w:p>
        </w:tc>
      </w:tr>
      <w:tr w:rsidR="00C65302" w:rsidRPr="003D2F05" w14:paraId="6AE675CA" w14:textId="77777777" w:rsidTr="00E265DD">
        <w:trPr>
          <w:trHeight w:val="533"/>
        </w:trPr>
        <w:tc>
          <w:tcPr>
            <w:tcW w:w="1687" w:type="dxa"/>
            <w:tcBorders>
              <w:top w:val="single" w:sz="4" w:space="0" w:color="auto"/>
              <w:left w:val="single" w:sz="4" w:space="0" w:color="auto"/>
              <w:bottom w:val="single" w:sz="4" w:space="0" w:color="auto"/>
              <w:right w:val="single" w:sz="4" w:space="0" w:color="auto"/>
            </w:tcBorders>
            <w:hideMark/>
          </w:tcPr>
          <w:p w14:paraId="4D6E4D6F"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 xml:space="preserve">Всего </w:t>
            </w:r>
          </w:p>
        </w:tc>
        <w:tc>
          <w:tcPr>
            <w:tcW w:w="2318" w:type="dxa"/>
            <w:gridSpan w:val="2"/>
            <w:tcBorders>
              <w:top w:val="single" w:sz="4" w:space="0" w:color="auto"/>
              <w:left w:val="single" w:sz="4" w:space="0" w:color="auto"/>
              <w:bottom w:val="single" w:sz="4" w:space="0" w:color="auto"/>
              <w:right w:val="single" w:sz="4" w:space="0" w:color="auto"/>
            </w:tcBorders>
            <w:hideMark/>
          </w:tcPr>
          <w:p w14:paraId="1B9D697A" w14:textId="77777777" w:rsidR="00E265DD" w:rsidRPr="003D2F05" w:rsidRDefault="00E265DD">
            <w:pPr>
              <w:jc w:val="center"/>
              <w:rPr>
                <w:rFonts w:ascii="Calibri" w:hAnsi="Calibri" w:cs="Calibri"/>
                <w:b/>
              </w:rPr>
            </w:pPr>
            <w:r w:rsidRPr="003D2F05">
              <w:rPr>
                <w:rFonts w:ascii="Times New Roman" w:hAnsi="Times New Roman" w:cs="Times New Roman"/>
                <w:b/>
                <w:sz w:val="24"/>
                <w:szCs w:val="24"/>
                <w:lang w:val="kk-KZ"/>
              </w:rPr>
              <w:t>71</w:t>
            </w:r>
          </w:p>
        </w:tc>
        <w:tc>
          <w:tcPr>
            <w:tcW w:w="2318" w:type="dxa"/>
            <w:gridSpan w:val="2"/>
            <w:tcBorders>
              <w:top w:val="single" w:sz="4" w:space="0" w:color="auto"/>
              <w:left w:val="single" w:sz="4" w:space="0" w:color="auto"/>
              <w:bottom w:val="single" w:sz="4" w:space="0" w:color="auto"/>
              <w:right w:val="single" w:sz="4" w:space="0" w:color="auto"/>
            </w:tcBorders>
            <w:hideMark/>
          </w:tcPr>
          <w:p w14:paraId="00E4321C" w14:textId="77777777" w:rsidR="00E265DD" w:rsidRPr="003D2F05" w:rsidRDefault="00E265DD">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89</w:t>
            </w:r>
          </w:p>
        </w:tc>
        <w:tc>
          <w:tcPr>
            <w:tcW w:w="2361" w:type="dxa"/>
            <w:gridSpan w:val="2"/>
            <w:tcBorders>
              <w:top w:val="single" w:sz="4" w:space="0" w:color="auto"/>
              <w:left w:val="single" w:sz="4" w:space="0" w:color="auto"/>
              <w:bottom w:val="single" w:sz="4" w:space="0" w:color="auto"/>
              <w:right w:val="single" w:sz="4" w:space="0" w:color="auto"/>
            </w:tcBorders>
            <w:hideMark/>
          </w:tcPr>
          <w:p w14:paraId="4D6305E8" w14:textId="77777777" w:rsidR="00E265DD" w:rsidRPr="003D2F05" w:rsidRDefault="00E265DD">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83</w:t>
            </w:r>
          </w:p>
        </w:tc>
      </w:tr>
    </w:tbl>
    <w:p w14:paraId="687D2523" w14:textId="76B04B54" w:rsidR="00526793" w:rsidRPr="003D2F05" w:rsidRDefault="00526793" w:rsidP="00526793">
      <w:pPr>
        <w:pStyle w:val="3"/>
        <w:rPr>
          <w:rFonts w:ascii="Times New Roman" w:hAnsi="Times New Roman"/>
          <w:sz w:val="28"/>
          <w:szCs w:val="28"/>
        </w:rPr>
      </w:pPr>
      <w:r w:rsidRPr="003D2F05">
        <w:rPr>
          <w:rFonts w:ascii="Times New Roman" w:hAnsi="Times New Roman"/>
          <w:sz w:val="28"/>
          <w:szCs w:val="28"/>
        </w:rPr>
        <w:t xml:space="preserve">Анализ профессиональной среды с точки зрения возрастного состава педагогов </w:t>
      </w:r>
      <w:r w:rsidRPr="003D2F05">
        <w:rPr>
          <w:rStyle w:val="af3"/>
          <w:rFonts w:ascii="Times New Roman" w:hAnsi="Times New Roman"/>
          <w:sz w:val="28"/>
          <w:szCs w:val="28"/>
        </w:rPr>
        <w:t>(данные за 2022–2025 учебные годы)</w:t>
      </w:r>
    </w:p>
    <w:p w14:paraId="6446CB14" w14:textId="77777777" w:rsidR="00526793" w:rsidRPr="003D2F05" w:rsidRDefault="00526793" w:rsidP="00AD2504">
      <w:pPr>
        <w:numPr>
          <w:ilvl w:val="0"/>
          <w:numId w:val="27"/>
        </w:numPr>
        <w:spacing w:before="100" w:beforeAutospacing="1" w:after="100" w:afterAutospacing="1"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В школе наблюдается </w:t>
      </w:r>
      <w:r w:rsidRPr="003D2F05">
        <w:rPr>
          <w:rFonts w:ascii="Times New Roman" w:eastAsia="Times New Roman" w:hAnsi="Times New Roman" w:cs="Times New Roman"/>
          <w:b/>
          <w:bCs/>
          <w:sz w:val="28"/>
          <w:szCs w:val="28"/>
          <w:lang w:eastAsia="ru-RU"/>
        </w:rPr>
        <w:t>молодежное обновление кадров</w:t>
      </w:r>
      <w:r w:rsidRPr="003D2F05">
        <w:rPr>
          <w:rFonts w:ascii="Times New Roman" w:eastAsia="Times New Roman" w:hAnsi="Times New Roman" w:cs="Times New Roman"/>
          <w:sz w:val="28"/>
          <w:szCs w:val="28"/>
          <w:lang w:eastAsia="ru-RU"/>
        </w:rPr>
        <w:t>: численность педагогов до 30 лет увеличилась более чем в 3 раза за три года (с 6 до 16 человек).</w:t>
      </w:r>
    </w:p>
    <w:p w14:paraId="0AE997F5" w14:textId="77777777" w:rsidR="00526793" w:rsidRPr="003D2F05" w:rsidRDefault="00526793" w:rsidP="00AD2504">
      <w:pPr>
        <w:numPr>
          <w:ilvl w:val="0"/>
          <w:numId w:val="27"/>
        </w:numPr>
        <w:spacing w:before="100" w:beforeAutospacing="1" w:after="100" w:afterAutospacing="1"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Основу профессионального состава составляют </w:t>
      </w:r>
      <w:r w:rsidRPr="003D2F05">
        <w:rPr>
          <w:rFonts w:ascii="Times New Roman" w:eastAsia="Times New Roman" w:hAnsi="Times New Roman" w:cs="Times New Roman"/>
          <w:b/>
          <w:bCs/>
          <w:sz w:val="28"/>
          <w:szCs w:val="28"/>
          <w:lang w:eastAsia="ru-RU"/>
        </w:rPr>
        <w:t>педагоги 41–50 лет</w:t>
      </w:r>
      <w:r w:rsidRPr="003D2F05">
        <w:rPr>
          <w:rFonts w:ascii="Times New Roman" w:eastAsia="Times New Roman" w:hAnsi="Times New Roman" w:cs="Times New Roman"/>
          <w:sz w:val="28"/>
          <w:szCs w:val="28"/>
          <w:lang w:eastAsia="ru-RU"/>
        </w:rPr>
        <w:t xml:space="preserve"> — в 2024–2025 г. это </w:t>
      </w:r>
      <w:r w:rsidRPr="003D2F05">
        <w:rPr>
          <w:rFonts w:ascii="Times New Roman" w:eastAsia="Times New Roman" w:hAnsi="Times New Roman" w:cs="Times New Roman"/>
          <w:b/>
          <w:bCs/>
          <w:sz w:val="28"/>
          <w:szCs w:val="28"/>
          <w:lang w:eastAsia="ru-RU"/>
        </w:rPr>
        <w:t>31,3% коллектива</w:t>
      </w:r>
      <w:r w:rsidRPr="003D2F05">
        <w:rPr>
          <w:rFonts w:ascii="Times New Roman" w:eastAsia="Times New Roman" w:hAnsi="Times New Roman" w:cs="Times New Roman"/>
          <w:sz w:val="28"/>
          <w:szCs w:val="28"/>
          <w:lang w:eastAsia="ru-RU"/>
        </w:rPr>
        <w:t>. Эта категория обладает высоким уровнем компетентности и стабильности.</w:t>
      </w:r>
    </w:p>
    <w:p w14:paraId="3E7755BD" w14:textId="77777777" w:rsidR="00526793" w:rsidRPr="003D2F05" w:rsidRDefault="00526793" w:rsidP="00AD2504">
      <w:pPr>
        <w:numPr>
          <w:ilvl w:val="0"/>
          <w:numId w:val="27"/>
        </w:numPr>
        <w:spacing w:before="100" w:beforeAutospacing="1" w:after="100" w:afterAutospacing="1"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Наблюдается </w:t>
      </w:r>
      <w:r w:rsidRPr="003D2F05">
        <w:rPr>
          <w:rFonts w:ascii="Times New Roman" w:eastAsia="Times New Roman" w:hAnsi="Times New Roman" w:cs="Times New Roman"/>
          <w:b/>
          <w:bCs/>
          <w:sz w:val="28"/>
          <w:szCs w:val="28"/>
          <w:lang w:eastAsia="ru-RU"/>
        </w:rPr>
        <w:t>снижение доли педагогов 61 года и старше</w:t>
      </w:r>
      <w:r w:rsidRPr="003D2F05">
        <w:rPr>
          <w:rFonts w:ascii="Times New Roman" w:eastAsia="Times New Roman" w:hAnsi="Times New Roman" w:cs="Times New Roman"/>
          <w:sz w:val="28"/>
          <w:szCs w:val="28"/>
          <w:lang w:eastAsia="ru-RU"/>
        </w:rPr>
        <w:t>, что связано с выходом на пенсию и кадровым омоложением.</w:t>
      </w:r>
    </w:p>
    <w:p w14:paraId="0321154C" w14:textId="77777777" w:rsidR="00526793" w:rsidRPr="003D2F05" w:rsidRDefault="00526793" w:rsidP="00AD2504">
      <w:pPr>
        <w:numPr>
          <w:ilvl w:val="0"/>
          <w:numId w:val="27"/>
        </w:numPr>
        <w:spacing w:before="100" w:beforeAutospacing="1" w:after="100" w:afterAutospacing="1"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Коллектив сбалансирован по возрасту: оптимальное сочетание молодых, активных педагогов и опытных специалистов способствует преемственности и устойчивости педагогического процесса.</w:t>
      </w:r>
    </w:p>
    <w:p w14:paraId="4E2A0C29" w14:textId="77777777" w:rsidR="00E265DD" w:rsidRPr="003D2F05" w:rsidRDefault="00E265DD" w:rsidP="00E265DD">
      <w:pPr>
        <w:tabs>
          <w:tab w:val="left" w:pos="709"/>
        </w:tabs>
        <w:spacing w:line="240" w:lineRule="auto"/>
        <w:contextualSpacing/>
        <w:jc w:val="center"/>
        <w:rPr>
          <w:rFonts w:ascii="Times New Roman" w:eastAsia="Times New Roman" w:hAnsi="Times New Roman"/>
          <w:b/>
          <w:sz w:val="24"/>
          <w:szCs w:val="24"/>
          <w:lang w:eastAsia="ru-RU"/>
        </w:rPr>
      </w:pPr>
    </w:p>
    <w:p w14:paraId="3E216C31" w14:textId="77777777" w:rsidR="00E265DD" w:rsidRPr="003D2F05" w:rsidRDefault="00E265DD" w:rsidP="00E265DD">
      <w:pPr>
        <w:tabs>
          <w:tab w:val="left" w:pos="709"/>
        </w:tabs>
        <w:spacing w:line="240" w:lineRule="auto"/>
        <w:contextualSpacing/>
        <w:jc w:val="center"/>
        <w:rPr>
          <w:rFonts w:ascii="Times New Roman" w:eastAsia="Times New Roman" w:hAnsi="Times New Roman"/>
          <w:b/>
          <w:sz w:val="24"/>
          <w:szCs w:val="24"/>
          <w:lang w:eastAsia="ru-RU"/>
        </w:rPr>
      </w:pPr>
      <w:r w:rsidRPr="003D2F05">
        <w:rPr>
          <w:rFonts w:ascii="Times New Roman" w:eastAsia="Times New Roman" w:hAnsi="Times New Roman"/>
          <w:b/>
          <w:sz w:val="24"/>
          <w:szCs w:val="24"/>
          <w:lang w:eastAsia="ru-RU"/>
        </w:rPr>
        <w:lastRenderedPageBreak/>
        <w:t>Профессиональная среда с точки зрения возрастного состава.</w:t>
      </w:r>
    </w:p>
    <w:p w14:paraId="234071D6" w14:textId="77777777" w:rsidR="00E265DD" w:rsidRPr="003D2F05" w:rsidRDefault="00E265DD" w:rsidP="00E265DD">
      <w:pPr>
        <w:shd w:val="clear" w:color="auto" w:fill="FFFFFF"/>
        <w:spacing w:after="0" w:line="240" w:lineRule="auto"/>
        <w:rPr>
          <w:rFonts w:ascii="Times New Roman" w:eastAsia="Times New Roman" w:hAnsi="Times New Roman" w:cs="Times New Roman"/>
          <w:bCs/>
          <w:sz w:val="28"/>
          <w:szCs w:val="28"/>
          <w:lang w:eastAsia="ru-RU"/>
        </w:rPr>
      </w:pPr>
    </w:p>
    <w:tbl>
      <w:tblPr>
        <w:tblStyle w:val="a5"/>
        <w:tblW w:w="10035" w:type="dxa"/>
        <w:tblLayout w:type="fixed"/>
        <w:tblLook w:val="04A0" w:firstRow="1" w:lastRow="0" w:firstColumn="1" w:lastColumn="0" w:noHBand="0" w:noVBand="1"/>
      </w:tblPr>
      <w:tblGrid>
        <w:gridCol w:w="1384"/>
        <w:gridCol w:w="1701"/>
        <w:gridCol w:w="1276"/>
        <w:gridCol w:w="1277"/>
        <w:gridCol w:w="1276"/>
        <w:gridCol w:w="1561"/>
        <w:gridCol w:w="1560"/>
      </w:tblGrid>
      <w:tr w:rsidR="00C65302" w:rsidRPr="003D2F05" w14:paraId="3EA2F27C" w14:textId="77777777" w:rsidTr="00E265DD">
        <w:tc>
          <w:tcPr>
            <w:tcW w:w="1384" w:type="dxa"/>
            <w:vMerge w:val="restart"/>
            <w:tcBorders>
              <w:top w:val="single" w:sz="4" w:space="0" w:color="auto"/>
              <w:left w:val="single" w:sz="4" w:space="0" w:color="auto"/>
              <w:bottom w:val="single" w:sz="4" w:space="0" w:color="auto"/>
              <w:right w:val="single" w:sz="4" w:space="0" w:color="auto"/>
            </w:tcBorders>
            <w:hideMark/>
          </w:tcPr>
          <w:p w14:paraId="7A5BF701" w14:textId="77777777" w:rsidR="00E265DD" w:rsidRPr="003D2F05" w:rsidRDefault="00E265DD">
            <w:pPr>
              <w:jc w:val="center"/>
              <w:rPr>
                <w:rFonts w:ascii="Times New Roman" w:eastAsia="Times New Roman" w:hAnsi="Times New Roman" w:cs="Times New Roman"/>
                <w:b/>
                <w:bCs/>
                <w:sz w:val="24"/>
                <w:szCs w:val="24"/>
                <w:lang w:val="kk-KZ" w:eastAsia="ru-RU"/>
              </w:rPr>
            </w:pPr>
            <w:r w:rsidRPr="003D2F05">
              <w:rPr>
                <w:rFonts w:ascii="Times New Roman" w:eastAsia="Times New Roman" w:hAnsi="Times New Roman" w:cs="Times New Roman"/>
                <w:b/>
                <w:bCs/>
                <w:sz w:val="24"/>
                <w:szCs w:val="24"/>
                <w:lang w:val="kk-KZ" w:eastAsia="ru-RU"/>
              </w:rPr>
              <w:t>Возраст</w:t>
            </w:r>
          </w:p>
        </w:tc>
        <w:tc>
          <w:tcPr>
            <w:tcW w:w="2977" w:type="dxa"/>
            <w:gridSpan w:val="2"/>
            <w:tcBorders>
              <w:top w:val="single" w:sz="4" w:space="0" w:color="auto"/>
              <w:left w:val="single" w:sz="4" w:space="0" w:color="auto"/>
              <w:bottom w:val="single" w:sz="4" w:space="0" w:color="auto"/>
              <w:right w:val="single" w:sz="4" w:space="0" w:color="auto"/>
            </w:tcBorders>
            <w:hideMark/>
          </w:tcPr>
          <w:p w14:paraId="351FE085" w14:textId="77777777" w:rsidR="00E265DD" w:rsidRPr="003D2F05" w:rsidRDefault="00E265DD">
            <w:pPr>
              <w:jc w:val="center"/>
              <w:rPr>
                <w:rFonts w:ascii="Times New Roman" w:eastAsia="Times New Roman" w:hAnsi="Times New Roman" w:cs="Times New Roman"/>
                <w:b/>
                <w:bCs/>
                <w:sz w:val="24"/>
                <w:szCs w:val="24"/>
                <w:lang w:val="kk-KZ" w:eastAsia="ru-RU"/>
              </w:rPr>
            </w:pPr>
            <w:r w:rsidRPr="003D2F05">
              <w:rPr>
                <w:rFonts w:ascii="Times New Roman" w:eastAsia="Times New Roman" w:hAnsi="Times New Roman" w:cs="Times New Roman"/>
                <w:b/>
                <w:bCs/>
                <w:sz w:val="24"/>
                <w:szCs w:val="24"/>
                <w:lang w:val="kk-KZ" w:eastAsia="ru-RU"/>
              </w:rPr>
              <w:t>2022-2023 уч.год</w:t>
            </w:r>
          </w:p>
        </w:tc>
        <w:tc>
          <w:tcPr>
            <w:tcW w:w="2551" w:type="dxa"/>
            <w:gridSpan w:val="2"/>
            <w:tcBorders>
              <w:top w:val="single" w:sz="4" w:space="0" w:color="auto"/>
              <w:left w:val="single" w:sz="4" w:space="0" w:color="auto"/>
              <w:bottom w:val="single" w:sz="4" w:space="0" w:color="auto"/>
              <w:right w:val="single" w:sz="4" w:space="0" w:color="auto"/>
            </w:tcBorders>
            <w:hideMark/>
          </w:tcPr>
          <w:p w14:paraId="22F50B3C" w14:textId="77777777" w:rsidR="00E265DD" w:rsidRPr="003D2F05" w:rsidRDefault="00E265DD">
            <w:pPr>
              <w:jc w:val="center"/>
              <w:rPr>
                <w:rFonts w:ascii="Times New Roman" w:eastAsia="Times New Roman" w:hAnsi="Times New Roman" w:cs="Times New Roman"/>
                <w:b/>
                <w:bCs/>
                <w:sz w:val="24"/>
                <w:szCs w:val="24"/>
                <w:lang w:val="kk-KZ" w:eastAsia="ru-RU"/>
              </w:rPr>
            </w:pPr>
            <w:r w:rsidRPr="003D2F05">
              <w:rPr>
                <w:rFonts w:ascii="Times New Roman" w:eastAsia="Times New Roman" w:hAnsi="Times New Roman" w:cs="Times New Roman"/>
                <w:b/>
                <w:bCs/>
                <w:sz w:val="24"/>
                <w:szCs w:val="24"/>
                <w:lang w:val="kk-KZ" w:eastAsia="ru-RU"/>
              </w:rPr>
              <w:t>2023-2024</w:t>
            </w:r>
          </w:p>
        </w:tc>
        <w:tc>
          <w:tcPr>
            <w:tcW w:w="3119" w:type="dxa"/>
            <w:gridSpan w:val="2"/>
            <w:tcBorders>
              <w:top w:val="single" w:sz="4" w:space="0" w:color="auto"/>
              <w:left w:val="single" w:sz="4" w:space="0" w:color="auto"/>
              <w:bottom w:val="single" w:sz="4" w:space="0" w:color="auto"/>
              <w:right w:val="single" w:sz="4" w:space="0" w:color="auto"/>
            </w:tcBorders>
            <w:hideMark/>
          </w:tcPr>
          <w:p w14:paraId="2DBCCA20" w14:textId="77777777" w:rsidR="00E265DD" w:rsidRPr="003D2F05" w:rsidRDefault="00E265DD">
            <w:pPr>
              <w:jc w:val="center"/>
              <w:rPr>
                <w:rFonts w:ascii="Times New Roman" w:eastAsia="Times New Roman" w:hAnsi="Times New Roman" w:cs="Times New Roman"/>
                <w:b/>
                <w:bCs/>
                <w:sz w:val="24"/>
                <w:szCs w:val="24"/>
                <w:lang w:val="kk-KZ" w:eastAsia="ru-RU"/>
              </w:rPr>
            </w:pPr>
            <w:r w:rsidRPr="003D2F05">
              <w:rPr>
                <w:rFonts w:ascii="Times New Roman" w:eastAsia="Times New Roman" w:hAnsi="Times New Roman" w:cs="Times New Roman"/>
                <w:b/>
                <w:bCs/>
                <w:sz w:val="24"/>
                <w:szCs w:val="24"/>
                <w:lang w:val="kk-KZ" w:eastAsia="ru-RU"/>
              </w:rPr>
              <w:t>2024-2025</w:t>
            </w:r>
          </w:p>
        </w:tc>
      </w:tr>
      <w:tr w:rsidR="00C65302" w:rsidRPr="003D2F05" w14:paraId="192F5AA8" w14:textId="77777777" w:rsidTr="00E265DD">
        <w:tc>
          <w:tcPr>
            <w:tcW w:w="1384" w:type="dxa"/>
            <w:vMerge/>
            <w:tcBorders>
              <w:top w:val="single" w:sz="4" w:space="0" w:color="auto"/>
              <w:left w:val="single" w:sz="4" w:space="0" w:color="auto"/>
              <w:bottom w:val="single" w:sz="4" w:space="0" w:color="auto"/>
              <w:right w:val="single" w:sz="4" w:space="0" w:color="auto"/>
            </w:tcBorders>
            <w:vAlign w:val="center"/>
            <w:hideMark/>
          </w:tcPr>
          <w:p w14:paraId="0C3D561E" w14:textId="77777777" w:rsidR="00E265DD" w:rsidRPr="003D2F05" w:rsidRDefault="00E265DD">
            <w:pPr>
              <w:rPr>
                <w:rFonts w:ascii="Times New Roman" w:eastAsia="Times New Roman" w:hAnsi="Times New Roman" w:cs="Times New Roman"/>
                <w:b/>
                <w:bCs/>
                <w:sz w:val="24"/>
                <w:szCs w:val="24"/>
                <w:lang w:val="kk-KZ" w:eastAsia="ru-RU"/>
              </w:rPr>
            </w:pPr>
          </w:p>
        </w:tc>
        <w:tc>
          <w:tcPr>
            <w:tcW w:w="1701" w:type="dxa"/>
            <w:tcBorders>
              <w:top w:val="single" w:sz="4" w:space="0" w:color="auto"/>
              <w:left w:val="single" w:sz="4" w:space="0" w:color="auto"/>
              <w:bottom w:val="single" w:sz="4" w:space="0" w:color="auto"/>
              <w:right w:val="single" w:sz="4" w:space="0" w:color="auto"/>
            </w:tcBorders>
            <w:hideMark/>
          </w:tcPr>
          <w:p w14:paraId="281D72EC" w14:textId="77777777" w:rsidR="00E265DD" w:rsidRPr="003D2F05" w:rsidRDefault="00E265DD">
            <w:pPr>
              <w:jc w:val="center"/>
              <w:rPr>
                <w:rFonts w:ascii="Times New Roman" w:eastAsia="Times New Roman" w:hAnsi="Times New Roman" w:cs="Times New Roman"/>
                <w:b/>
                <w:bCs/>
                <w:sz w:val="24"/>
                <w:szCs w:val="24"/>
                <w:lang w:val="kk-KZ" w:eastAsia="ru-RU"/>
              </w:rPr>
            </w:pPr>
            <w:r w:rsidRPr="003D2F05">
              <w:rPr>
                <w:rFonts w:ascii="Times New Roman" w:eastAsia="Times New Roman" w:hAnsi="Times New Roman" w:cs="Times New Roman"/>
                <w:b/>
                <w:bCs/>
                <w:sz w:val="24"/>
                <w:szCs w:val="24"/>
                <w:lang w:val="kk-KZ" w:eastAsia="ru-RU"/>
              </w:rPr>
              <w:t>Количество педагогов</w:t>
            </w:r>
          </w:p>
        </w:tc>
        <w:tc>
          <w:tcPr>
            <w:tcW w:w="1276" w:type="dxa"/>
            <w:tcBorders>
              <w:top w:val="single" w:sz="4" w:space="0" w:color="auto"/>
              <w:left w:val="single" w:sz="4" w:space="0" w:color="auto"/>
              <w:bottom w:val="single" w:sz="4" w:space="0" w:color="auto"/>
              <w:right w:val="single" w:sz="4" w:space="0" w:color="auto"/>
            </w:tcBorders>
            <w:hideMark/>
          </w:tcPr>
          <w:p w14:paraId="0CCEA027" w14:textId="77777777" w:rsidR="00E265DD" w:rsidRPr="003D2F05" w:rsidRDefault="00E265DD">
            <w:pPr>
              <w:jc w:val="center"/>
              <w:rPr>
                <w:rFonts w:ascii="Times New Roman" w:eastAsia="Times New Roman" w:hAnsi="Times New Roman" w:cs="Times New Roman"/>
                <w:b/>
                <w:bCs/>
                <w:sz w:val="24"/>
                <w:szCs w:val="24"/>
                <w:lang w:val="kk-KZ" w:eastAsia="ru-RU"/>
              </w:rPr>
            </w:pPr>
            <w:r w:rsidRPr="003D2F05">
              <w:rPr>
                <w:rFonts w:ascii="Times New Roman" w:eastAsia="Times New Roman" w:hAnsi="Times New Roman" w:cs="Times New Roman"/>
                <w:b/>
                <w:bCs/>
                <w:sz w:val="24"/>
                <w:szCs w:val="24"/>
                <w:lang w:val="kk-KZ" w:eastAsia="ru-RU"/>
              </w:rPr>
              <w:t>%</w:t>
            </w:r>
          </w:p>
        </w:tc>
        <w:tc>
          <w:tcPr>
            <w:tcW w:w="1276" w:type="dxa"/>
            <w:tcBorders>
              <w:top w:val="single" w:sz="4" w:space="0" w:color="auto"/>
              <w:left w:val="single" w:sz="4" w:space="0" w:color="auto"/>
              <w:bottom w:val="single" w:sz="4" w:space="0" w:color="auto"/>
              <w:right w:val="single" w:sz="4" w:space="0" w:color="auto"/>
            </w:tcBorders>
            <w:hideMark/>
          </w:tcPr>
          <w:p w14:paraId="6DE2B887" w14:textId="77777777" w:rsidR="00E265DD" w:rsidRPr="003D2F05" w:rsidRDefault="00E265DD">
            <w:pPr>
              <w:jc w:val="center"/>
              <w:rPr>
                <w:rFonts w:ascii="Times New Roman" w:eastAsia="Times New Roman" w:hAnsi="Times New Roman" w:cs="Times New Roman"/>
                <w:b/>
                <w:bCs/>
                <w:sz w:val="24"/>
                <w:szCs w:val="24"/>
                <w:lang w:val="kk-KZ" w:eastAsia="ru-RU"/>
              </w:rPr>
            </w:pPr>
            <w:r w:rsidRPr="003D2F05">
              <w:rPr>
                <w:rFonts w:ascii="Times New Roman" w:eastAsia="Times New Roman" w:hAnsi="Times New Roman" w:cs="Times New Roman"/>
                <w:b/>
                <w:bCs/>
                <w:sz w:val="24"/>
                <w:szCs w:val="24"/>
                <w:lang w:val="kk-KZ" w:eastAsia="ru-RU"/>
              </w:rPr>
              <w:t>Кол-во педагогов</w:t>
            </w:r>
          </w:p>
        </w:tc>
        <w:tc>
          <w:tcPr>
            <w:tcW w:w="1275" w:type="dxa"/>
            <w:tcBorders>
              <w:top w:val="single" w:sz="4" w:space="0" w:color="auto"/>
              <w:left w:val="single" w:sz="4" w:space="0" w:color="auto"/>
              <w:bottom w:val="single" w:sz="4" w:space="0" w:color="auto"/>
              <w:right w:val="single" w:sz="4" w:space="0" w:color="auto"/>
            </w:tcBorders>
            <w:hideMark/>
          </w:tcPr>
          <w:p w14:paraId="2DCE145F" w14:textId="77777777" w:rsidR="00E265DD" w:rsidRPr="003D2F05" w:rsidRDefault="00E265DD">
            <w:pPr>
              <w:jc w:val="center"/>
              <w:rPr>
                <w:rFonts w:ascii="Times New Roman" w:eastAsia="Times New Roman" w:hAnsi="Times New Roman" w:cs="Times New Roman"/>
                <w:b/>
                <w:bCs/>
                <w:sz w:val="24"/>
                <w:szCs w:val="24"/>
                <w:lang w:val="kk-KZ" w:eastAsia="ru-RU"/>
              </w:rPr>
            </w:pPr>
            <w:r w:rsidRPr="003D2F05">
              <w:rPr>
                <w:rFonts w:ascii="Times New Roman" w:eastAsia="Times New Roman" w:hAnsi="Times New Roman" w:cs="Times New Roman"/>
                <w:b/>
                <w:bCs/>
                <w:sz w:val="24"/>
                <w:szCs w:val="24"/>
                <w:lang w:val="kk-KZ" w:eastAsia="ru-RU"/>
              </w:rPr>
              <w:t>%</w:t>
            </w:r>
          </w:p>
        </w:tc>
        <w:tc>
          <w:tcPr>
            <w:tcW w:w="1560" w:type="dxa"/>
            <w:tcBorders>
              <w:top w:val="single" w:sz="4" w:space="0" w:color="auto"/>
              <w:left w:val="single" w:sz="4" w:space="0" w:color="auto"/>
              <w:bottom w:val="single" w:sz="4" w:space="0" w:color="auto"/>
              <w:right w:val="single" w:sz="4" w:space="0" w:color="auto"/>
            </w:tcBorders>
            <w:hideMark/>
          </w:tcPr>
          <w:p w14:paraId="55F047C4" w14:textId="77777777" w:rsidR="00E265DD" w:rsidRPr="003D2F05" w:rsidRDefault="00E265DD">
            <w:pPr>
              <w:jc w:val="center"/>
              <w:rPr>
                <w:rFonts w:ascii="Times New Roman" w:eastAsia="Times New Roman" w:hAnsi="Times New Roman" w:cs="Times New Roman"/>
                <w:b/>
                <w:bCs/>
                <w:sz w:val="24"/>
                <w:szCs w:val="24"/>
                <w:lang w:val="kk-KZ" w:eastAsia="ru-RU"/>
              </w:rPr>
            </w:pPr>
            <w:r w:rsidRPr="003D2F05">
              <w:rPr>
                <w:rFonts w:ascii="Times New Roman" w:eastAsia="Times New Roman" w:hAnsi="Times New Roman" w:cs="Times New Roman"/>
                <w:b/>
                <w:bCs/>
                <w:sz w:val="24"/>
                <w:szCs w:val="24"/>
                <w:lang w:val="kk-KZ" w:eastAsia="ru-RU"/>
              </w:rPr>
              <w:t>Кол-во педагогов</w:t>
            </w:r>
          </w:p>
        </w:tc>
        <w:tc>
          <w:tcPr>
            <w:tcW w:w="1559" w:type="dxa"/>
            <w:tcBorders>
              <w:top w:val="single" w:sz="4" w:space="0" w:color="auto"/>
              <w:left w:val="single" w:sz="4" w:space="0" w:color="auto"/>
              <w:bottom w:val="single" w:sz="4" w:space="0" w:color="auto"/>
              <w:right w:val="single" w:sz="4" w:space="0" w:color="auto"/>
            </w:tcBorders>
            <w:hideMark/>
          </w:tcPr>
          <w:p w14:paraId="7DFE2070" w14:textId="77777777" w:rsidR="00E265DD" w:rsidRPr="003D2F05" w:rsidRDefault="00E265DD">
            <w:pPr>
              <w:jc w:val="center"/>
              <w:rPr>
                <w:rFonts w:ascii="Times New Roman" w:eastAsia="Times New Roman" w:hAnsi="Times New Roman" w:cs="Times New Roman"/>
                <w:b/>
                <w:bCs/>
                <w:sz w:val="24"/>
                <w:szCs w:val="24"/>
                <w:lang w:val="kk-KZ" w:eastAsia="ru-RU"/>
              </w:rPr>
            </w:pPr>
            <w:r w:rsidRPr="003D2F05">
              <w:rPr>
                <w:rFonts w:ascii="Times New Roman" w:eastAsia="Times New Roman" w:hAnsi="Times New Roman" w:cs="Times New Roman"/>
                <w:b/>
                <w:bCs/>
                <w:sz w:val="24"/>
                <w:szCs w:val="24"/>
                <w:lang w:val="kk-KZ" w:eastAsia="ru-RU"/>
              </w:rPr>
              <w:t>%</w:t>
            </w:r>
          </w:p>
        </w:tc>
      </w:tr>
      <w:tr w:rsidR="00C65302" w:rsidRPr="003D2F05" w14:paraId="18B02277" w14:textId="77777777" w:rsidTr="00E265DD">
        <w:tc>
          <w:tcPr>
            <w:tcW w:w="1384" w:type="dxa"/>
            <w:tcBorders>
              <w:top w:val="single" w:sz="4" w:space="0" w:color="auto"/>
              <w:left w:val="single" w:sz="4" w:space="0" w:color="auto"/>
              <w:bottom w:val="single" w:sz="4" w:space="0" w:color="auto"/>
              <w:right w:val="single" w:sz="4" w:space="0" w:color="auto"/>
            </w:tcBorders>
            <w:hideMark/>
          </w:tcPr>
          <w:p w14:paraId="48B59D26"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20-30</w:t>
            </w:r>
          </w:p>
        </w:tc>
        <w:tc>
          <w:tcPr>
            <w:tcW w:w="1701" w:type="dxa"/>
            <w:tcBorders>
              <w:top w:val="single" w:sz="4" w:space="0" w:color="auto"/>
              <w:left w:val="single" w:sz="4" w:space="0" w:color="auto"/>
              <w:bottom w:val="single" w:sz="4" w:space="0" w:color="auto"/>
              <w:right w:val="single" w:sz="4" w:space="0" w:color="auto"/>
            </w:tcBorders>
            <w:hideMark/>
          </w:tcPr>
          <w:p w14:paraId="7A5A8488"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6</w:t>
            </w:r>
          </w:p>
        </w:tc>
        <w:tc>
          <w:tcPr>
            <w:tcW w:w="1276" w:type="dxa"/>
            <w:tcBorders>
              <w:top w:val="single" w:sz="4" w:space="0" w:color="auto"/>
              <w:left w:val="single" w:sz="4" w:space="0" w:color="auto"/>
              <w:bottom w:val="single" w:sz="4" w:space="0" w:color="auto"/>
              <w:right w:val="single" w:sz="4" w:space="0" w:color="auto"/>
            </w:tcBorders>
            <w:hideMark/>
          </w:tcPr>
          <w:p w14:paraId="7D9B4B6A"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(8,4 %)</w:t>
            </w:r>
          </w:p>
        </w:tc>
        <w:tc>
          <w:tcPr>
            <w:tcW w:w="1276" w:type="dxa"/>
            <w:tcBorders>
              <w:top w:val="single" w:sz="4" w:space="0" w:color="auto"/>
              <w:left w:val="single" w:sz="4" w:space="0" w:color="auto"/>
              <w:bottom w:val="single" w:sz="4" w:space="0" w:color="auto"/>
              <w:right w:val="single" w:sz="4" w:space="0" w:color="auto"/>
            </w:tcBorders>
            <w:hideMark/>
          </w:tcPr>
          <w:p w14:paraId="49A92502"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15</w:t>
            </w:r>
          </w:p>
        </w:tc>
        <w:tc>
          <w:tcPr>
            <w:tcW w:w="1275" w:type="dxa"/>
            <w:tcBorders>
              <w:top w:val="single" w:sz="4" w:space="0" w:color="auto"/>
              <w:left w:val="single" w:sz="4" w:space="0" w:color="auto"/>
              <w:bottom w:val="single" w:sz="4" w:space="0" w:color="auto"/>
              <w:right w:val="single" w:sz="4" w:space="0" w:color="auto"/>
            </w:tcBorders>
            <w:hideMark/>
          </w:tcPr>
          <w:p w14:paraId="78FD8F2C"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(16,9 %)</w:t>
            </w:r>
          </w:p>
        </w:tc>
        <w:tc>
          <w:tcPr>
            <w:tcW w:w="1560" w:type="dxa"/>
            <w:tcBorders>
              <w:top w:val="single" w:sz="4" w:space="0" w:color="auto"/>
              <w:left w:val="single" w:sz="4" w:space="0" w:color="auto"/>
              <w:bottom w:val="single" w:sz="4" w:space="0" w:color="auto"/>
              <w:right w:val="single" w:sz="4" w:space="0" w:color="auto"/>
            </w:tcBorders>
            <w:hideMark/>
          </w:tcPr>
          <w:p w14:paraId="326A75D5"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16</w:t>
            </w:r>
          </w:p>
        </w:tc>
        <w:tc>
          <w:tcPr>
            <w:tcW w:w="1559" w:type="dxa"/>
            <w:tcBorders>
              <w:top w:val="single" w:sz="4" w:space="0" w:color="auto"/>
              <w:left w:val="single" w:sz="4" w:space="0" w:color="auto"/>
              <w:bottom w:val="single" w:sz="4" w:space="0" w:color="auto"/>
              <w:right w:val="single" w:sz="4" w:space="0" w:color="auto"/>
            </w:tcBorders>
            <w:hideMark/>
          </w:tcPr>
          <w:p w14:paraId="3937471E"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19,5</w:t>
            </w:r>
          </w:p>
        </w:tc>
      </w:tr>
      <w:tr w:rsidR="00C65302" w:rsidRPr="003D2F05" w14:paraId="448273B9" w14:textId="77777777" w:rsidTr="00E265DD">
        <w:tc>
          <w:tcPr>
            <w:tcW w:w="1384" w:type="dxa"/>
            <w:tcBorders>
              <w:top w:val="single" w:sz="4" w:space="0" w:color="auto"/>
              <w:left w:val="single" w:sz="4" w:space="0" w:color="auto"/>
              <w:bottom w:val="single" w:sz="4" w:space="0" w:color="auto"/>
              <w:right w:val="single" w:sz="4" w:space="0" w:color="auto"/>
            </w:tcBorders>
            <w:hideMark/>
          </w:tcPr>
          <w:p w14:paraId="3826FD88"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31-40</w:t>
            </w:r>
          </w:p>
        </w:tc>
        <w:tc>
          <w:tcPr>
            <w:tcW w:w="1701" w:type="dxa"/>
            <w:tcBorders>
              <w:top w:val="single" w:sz="4" w:space="0" w:color="auto"/>
              <w:left w:val="single" w:sz="4" w:space="0" w:color="auto"/>
              <w:bottom w:val="single" w:sz="4" w:space="0" w:color="auto"/>
              <w:right w:val="single" w:sz="4" w:space="0" w:color="auto"/>
            </w:tcBorders>
            <w:hideMark/>
          </w:tcPr>
          <w:p w14:paraId="4AD91D20"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18</w:t>
            </w:r>
          </w:p>
        </w:tc>
        <w:tc>
          <w:tcPr>
            <w:tcW w:w="1276" w:type="dxa"/>
            <w:tcBorders>
              <w:top w:val="single" w:sz="4" w:space="0" w:color="auto"/>
              <w:left w:val="single" w:sz="4" w:space="0" w:color="auto"/>
              <w:bottom w:val="single" w:sz="4" w:space="0" w:color="auto"/>
              <w:right w:val="single" w:sz="4" w:space="0" w:color="auto"/>
            </w:tcBorders>
            <w:hideMark/>
          </w:tcPr>
          <w:p w14:paraId="063F42D9"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(25,4%)</w:t>
            </w:r>
          </w:p>
        </w:tc>
        <w:tc>
          <w:tcPr>
            <w:tcW w:w="1276" w:type="dxa"/>
            <w:tcBorders>
              <w:top w:val="single" w:sz="4" w:space="0" w:color="auto"/>
              <w:left w:val="single" w:sz="4" w:space="0" w:color="auto"/>
              <w:bottom w:val="single" w:sz="4" w:space="0" w:color="auto"/>
              <w:right w:val="single" w:sz="4" w:space="0" w:color="auto"/>
            </w:tcBorders>
            <w:hideMark/>
          </w:tcPr>
          <w:p w14:paraId="43F439BA"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17</w:t>
            </w:r>
          </w:p>
        </w:tc>
        <w:tc>
          <w:tcPr>
            <w:tcW w:w="1275" w:type="dxa"/>
            <w:tcBorders>
              <w:top w:val="single" w:sz="4" w:space="0" w:color="auto"/>
              <w:left w:val="single" w:sz="4" w:space="0" w:color="auto"/>
              <w:bottom w:val="single" w:sz="4" w:space="0" w:color="auto"/>
              <w:right w:val="single" w:sz="4" w:space="0" w:color="auto"/>
            </w:tcBorders>
            <w:hideMark/>
          </w:tcPr>
          <w:p w14:paraId="0B576592"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(19 ,1%)</w:t>
            </w:r>
          </w:p>
        </w:tc>
        <w:tc>
          <w:tcPr>
            <w:tcW w:w="1560" w:type="dxa"/>
            <w:tcBorders>
              <w:top w:val="single" w:sz="4" w:space="0" w:color="auto"/>
              <w:left w:val="single" w:sz="4" w:space="0" w:color="auto"/>
              <w:bottom w:val="single" w:sz="4" w:space="0" w:color="auto"/>
              <w:right w:val="single" w:sz="4" w:space="0" w:color="auto"/>
            </w:tcBorders>
            <w:hideMark/>
          </w:tcPr>
          <w:p w14:paraId="32E05314"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15</w:t>
            </w:r>
          </w:p>
        </w:tc>
        <w:tc>
          <w:tcPr>
            <w:tcW w:w="1559" w:type="dxa"/>
            <w:tcBorders>
              <w:top w:val="single" w:sz="4" w:space="0" w:color="auto"/>
              <w:left w:val="single" w:sz="4" w:space="0" w:color="auto"/>
              <w:bottom w:val="single" w:sz="4" w:space="0" w:color="auto"/>
              <w:right w:val="single" w:sz="4" w:space="0" w:color="auto"/>
            </w:tcBorders>
            <w:hideMark/>
          </w:tcPr>
          <w:p w14:paraId="62DFF337"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18,9</w:t>
            </w:r>
          </w:p>
        </w:tc>
      </w:tr>
      <w:tr w:rsidR="00C65302" w:rsidRPr="003D2F05" w14:paraId="764A0816" w14:textId="77777777" w:rsidTr="00E265DD">
        <w:tc>
          <w:tcPr>
            <w:tcW w:w="1384" w:type="dxa"/>
            <w:tcBorders>
              <w:top w:val="single" w:sz="4" w:space="0" w:color="auto"/>
              <w:left w:val="single" w:sz="4" w:space="0" w:color="auto"/>
              <w:bottom w:val="single" w:sz="4" w:space="0" w:color="auto"/>
              <w:right w:val="single" w:sz="4" w:space="0" w:color="auto"/>
            </w:tcBorders>
            <w:hideMark/>
          </w:tcPr>
          <w:p w14:paraId="5B9E6BE1"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41-50</w:t>
            </w:r>
          </w:p>
        </w:tc>
        <w:tc>
          <w:tcPr>
            <w:tcW w:w="1701" w:type="dxa"/>
            <w:tcBorders>
              <w:top w:val="single" w:sz="4" w:space="0" w:color="auto"/>
              <w:left w:val="single" w:sz="4" w:space="0" w:color="auto"/>
              <w:bottom w:val="single" w:sz="4" w:space="0" w:color="auto"/>
              <w:right w:val="single" w:sz="4" w:space="0" w:color="auto"/>
            </w:tcBorders>
            <w:hideMark/>
          </w:tcPr>
          <w:p w14:paraId="679D7140"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19</w:t>
            </w:r>
          </w:p>
        </w:tc>
        <w:tc>
          <w:tcPr>
            <w:tcW w:w="1276" w:type="dxa"/>
            <w:tcBorders>
              <w:top w:val="single" w:sz="4" w:space="0" w:color="auto"/>
              <w:left w:val="single" w:sz="4" w:space="0" w:color="auto"/>
              <w:bottom w:val="single" w:sz="4" w:space="0" w:color="auto"/>
              <w:right w:val="single" w:sz="4" w:space="0" w:color="auto"/>
            </w:tcBorders>
            <w:hideMark/>
          </w:tcPr>
          <w:p w14:paraId="1E0E8E47"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(26,8 %)</w:t>
            </w:r>
          </w:p>
        </w:tc>
        <w:tc>
          <w:tcPr>
            <w:tcW w:w="1276" w:type="dxa"/>
            <w:tcBorders>
              <w:top w:val="single" w:sz="4" w:space="0" w:color="auto"/>
              <w:left w:val="single" w:sz="4" w:space="0" w:color="auto"/>
              <w:bottom w:val="single" w:sz="4" w:space="0" w:color="auto"/>
              <w:right w:val="single" w:sz="4" w:space="0" w:color="auto"/>
            </w:tcBorders>
            <w:hideMark/>
          </w:tcPr>
          <w:p w14:paraId="2F74EE18"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 xml:space="preserve">26 </w:t>
            </w:r>
          </w:p>
        </w:tc>
        <w:tc>
          <w:tcPr>
            <w:tcW w:w="1275" w:type="dxa"/>
            <w:tcBorders>
              <w:top w:val="single" w:sz="4" w:space="0" w:color="auto"/>
              <w:left w:val="single" w:sz="4" w:space="0" w:color="auto"/>
              <w:bottom w:val="single" w:sz="4" w:space="0" w:color="auto"/>
              <w:right w:val="single" w:sz="4" w:space="0" w:color="auto"/>
            </w:tcBorders>
            <w:hideMark/>
          </w:tcPr>
          <w:p w14:paraId="33DEE051"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(29,2 %)</w:t>
            </w:r>
          </w:p>
        </w:tc>
        <w:tc>
          <w:tcPr>
            <w:tcW w:w="1560" w:type="dxa"/>
            <w:tcBorders>
              <w:top w:val="single" w:sz="4" w:space="0" w:color="auto"/>
              <w:left w:val="single" w:sz="4" w:space="0" w:color="auto"/>
              <w:bottom w:val="single" w:sz="4" w:space="0" w:color="auto"/>
              <w:right w:val="single" w:sz="4" w:space="0" w:color="auto"/>
            </w:tcBorders>
            <w:hideMark/>
          </w:tcPr>
          <w:p w14:paraId="085055DA"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26</w:t>
            </w:r>
          </w:p>
        </w:tc>
        <w:tc>
          <w:tcPr>
            <w:tcW w:w="1559" w:type="dxa"/>
            <w:tcBorders>
              <w:top w:val="single" w:sz="4" w:space="0" w:color="auto"/>
              <w:left w:val="single" w:sz="4" w:space="0" w:color="auto"/>
              <w:bottom w:val="single" w:sz="4" w:space="0" w:color="auto"/>
              <w:right w:val="single" w:sz="4" w:space="0" w:color="auto"/>
            </w:tcBorders>
            <w:hideMark/>
          </w:tcPr>
          <w:p w14:paraId="0CFA382F"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31,3</w:t>
            </w:r>
          </w:p>
        </w:tc>
      </w:tr>
      <w:tr w:rsidR="00C65302" w:rsidRPr="003D2F05" w14:paraId="5CBA6C46" w14:textId="77777777" w:rsidTr="00E265DD">
        <w:tc>
          <w:tcPr>
            <w:tcW w:w="1384" w:type="dxa"/>
            <w:tcBorders>
              <w:top w:val="single" w:sz="4" w:space="0" w:color="auto"/>
              <w:left w:val="single" w:sz="4" w:space="0" w:color="auto"/>
              <w:bottom w:val="single" w:sz="4" w:space="0" w:color="auto"/>
              <w:right w:val="single" w:sz="4" w:space="0" w:color="auto"/>
            </w:tcBorders>
            <w:hideMark/>
          </w:tcPr>
          <w:p w14:paraId="112529DC"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51-60</w:t>
            </w:r>
          </w:p>
        </w:tc>
        <w:tc>
          <w:tcPr>
            <w:tcW w:w="1701" w:type="dxa"/>
            <w:tcBorders>
              <w:top w:val="single" w:sz="4" w:space="0" w:color="auto"/>
              <w:left w:val="single" w:sz="4" w:space="0" w:color="auto"/>
              <w:bottom w:val="single" w:sz="4" w:space="0" w:color="auto"/>
              <w:right w:val="single" w:sz="4" w:space="0" w:color="auto"/>
            </w:tcBorders>
            <w:hideMark/>
          </w:tcPr>
          <w:p w14:paraId="59C385C2"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19</w:t>
            </w:r>
          </w:p>
        </w:tc>
        <w:tc>
          <w:tcPr>
            <w:tcW w:w="1276" w:type="dxa"/>
            <w:tcBorders>
              <w:top w:val="single" w:sz="4" w:space="0" w:color="auto"/>
              <w:left w:val="single" w:sz="4" w:space="0" w:color="auto"/>
              <w:bottom w:val="single" w:sz="4" w:space="0" w:color="auto"/>
              <w:right w:val="single" w:sz="4" w:space="0" w:color="auto"/>
            </w:tcBorders>
            <w:hideMark/>
          </w:tcPr>
          <w:p w14:paraId="3CEF3D17"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(26,8 %)</w:t>
            </w:r>
          </w:p>
        </w:tc>
        <w:tc>
          <w:tcPr>
            <w:tcW w:w="1276" w:type="dxa"/>
            <w:tcBorders>
              <w:top w:val="single" w:sz="4" w:space="0" w:color="auto"/>
              <w:left w:val="single" w:sz="4" w:space="0" w:color="auto"/>
              <w:bottom w:val="single" w:sz="4" w:space="0" w:color="auto"/>
              <w:right w:val="single" w:sz="4" w:space="0" w:color="auto"/>
            </w:tcBorders>
            <w:hideMark/>
          </w:tcPr>
          <w:p w14:paraId="41077E7C"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21</w:t>
            </w:r>
          </w:p>
        </w:tc>
        <w:tc>
          <w:tcPr>
            <w:tcW w:w="1275" w:type="dxa"/>
            <w:tcBorders>
              <w:top w:val="single" w:sz="4" w:space="0" w:color="auto"/>
              <w:left w:val="single" w:sz="4" w:space="0" w:color="auto"/>
              <w:bottom w:val="single" w:sz="4" w:space="0" w:color="auto"/>
              <w:right w:val="single" w:sz="4" w:space="0" w:color="auto"/>
            </w:tcBorders>
            <w:hideMark/>
          </w:tcPr>
          <w:p w14:paraId="578C40CC"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(23,6 %)</w:t>
            </w:r>
          </w:p>
        </w:tc>
        <w:tc>
          <w:tcPr>
            <w:tcW w:w="1560" w:type="dxa"/>
            <w:tcBorders>
              <w:top w:val="single" w:sz="4" w:space="0" w:color="auto"/>
              <w:left w:val="single" w:sz="4" w:space="0" w:color="auto"/>
              <w:bottom w:val="single" w:sz="4" w:space="0" w:color="auto"/>
              <w:right w:val="single" w:sz="4" w:space="0" w:color="auto"/>
            </w:tcBorders>
            <w:hideMark/>
          </w:tcPr>
          <w:p w14:paraId="3A9EC593"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21</w:t>
            </w:r>
          </w:p>
        </w:tc>
        <w:tc>
          <w:tcPr>
            <w:tcW w:w="1559" w:type="dxa"/>
            <w:tcBorders>
              <w:top w:val="single" w:sz="4" w:space="0" w:color="auto"/>
              <w:left w:val="single" w:sz="4" w:space="0" w:color="auto"/>
              <w:bottom w:val="single" w:sz="4" w:space="0" w:color="auto"/>
              <w:right w:val="single" w:sz="4" w:space="0" w:color="auto"/>
            </w:tcBorders>
            <w:hideMark/>
          </w:tcPr>
          <w:p w14:paraId="780E6EB7"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23,4</w:t>
            </w:r>
          </w:p>
        </w:tc>
      </w:tr>
      <w:tr w:rsidR="00C65302" w:rsidRPr="003D2F05" w14:paraId="134D6CB7" w14:textId="77777777" w:rsidTr="00E265DD">
        <w:tc>
          <w:tcPr>
            <w:tcW w:w="1384" w:type="dxa"/>
            <w:tcBorders>
              <w:top w:val="single" w:sz="4" w:space="0" w:color="auto"/>
              <w:left w:val="single" w:sz="4" w:space="0" w:color="auto"/>
              <w:bottom w:val="single" w:sz="4" w:space="0" w:color="auto"/>
              <w:right w:val="single" w:sz="4" w:space="0" w:color="auto"/>
            </w:tcBorders>
            <w:hideMark/>
          </w:tcPr>
          <w:p w14:paraId="76D894C4"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От 61 и старше</w:t>
            </w:r>
          </w:p>
        </w:tc>
        <w:tc>
          <w:tcPr>
            <w:tcW w:w="1701" w:type="dxa"/>
            <w:tcBorders>
              <w:top w:val="single" w:sz="4" w:space="0" w:color="auto"/>
              <w:left w:val="single" w:sz="4" w:space="0" w:color="auto"/>
              <w:bottom w:val="single" w:sz="4" w:space="0" w:color="auto"/>
              <w:right w:val="single" w:sz="4" w:space="0" w:color="auto"/>
            </w:tcBorders>
            <w:hideMark/>
          </w:tcPr>
          <w:p w14:paraId="6DD00D26"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9</w:t>
            </w:r>
          </w:p>
        </w:tc>
        <w:tc>
          <w:tcPr>
            <w:tcW w:w="1276" w:type="dxa"/>
            <w:tcBorders>
              <w:top w:val="single" w:sz="4" w:space="0" w:color="auto"/>
              <w:left w:val="single" w:sz="4" w:space="0" w:color="auto"/>
              <w:bottom w:val="single" w:sz="4" w:space="0" w:color="auto"/>
              <w:right w:val="single" w:sz="4" w:space="0" w:color="auto"/>
            </w:tcBorders>
            <w:hideMark/>
          </w:tcPr>
          <w:p w14:paraId="61956503"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(12,6 %)</w:t>
            </w:r>
          </w:p>
        </w:tc>
        <w:tc>
          <w:tcPr>
            <w:tcW w:w="1276" w:type="dxa"/>
            <w:tcBorders>
              <w:top w:val="single" w:sz="4" w:space="0" w:color="auto"/>
              <w:left w:val="single" w:sz="4" w:space="0" w:color="auto"/>
              <w:bottom w:val="single" w:sz="4" w:space="0" w:color="auto"/>
              <w:right w:val="single" w:sz="4" w:space="0" w:color="auto"/>
            </w:tcBorders>
            <w:hideMark/>
          </w:tcPr>
          <w:p w14:paraId="3B5107D2"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10</w:t>
            </w:r>
          </w:p>
        </w:tc>
        <w:tc>
          <w:tcPr>
            <w:tcW w:w="1275" w:type="dxa"/>
            <w:tcBorders>
              <w:top w:val="single" w:sz="4" w:space="0" w:color="auto"/>
              <w:left w:val="single" w:sz="4" w:space="0" w:color="auto"/>
              <w:bottom w:val="single" w:sz="4" w:space="0" w:color="auto"/>
              <w:right w:val="single" w:sz="4" w:space="0" w:color="auto"/>
            </w:tcBorders>
            <w:hideMark/>
          </w:tcPr>
          <w:p w14:paraId="2EA5D410"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(11,2 %)</w:t>
            </w:r>
          </w:p>
        </w:tc>
        <w:tc>
          <w:tcPr>
            <w:tcW w:w="1560" w:type="dxa"/>
            <w:tcBorders>
              <w:top w:val="single" w:sz="4" w:space="0" w:color="auto"/>
              <w:left w:val="single" w:sz="4" w:space="0" w:color="auto"/>
              <w:bottom w:val="single" w:sz="4" w:space="0" w:color="auto"/>
              <w:right w:val="single" w:sz="4" w:space="0" w:color="auto"/>
            </w:tcBorders>
            <w:hideMark/>
          </w:tcPr>
          <w:p w14:paraId="2AC53C4F"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5</w:t>
            </w:r>
          </w:p>
        </w:tc>
        <w:tc>
          <w:tcPr>
            <w:tcW w:w="1559" w:type="dxa"/>
            <w:tcBorders>
              <w:top w:val="single" w:sz="4" w:space="0" w:color="auto"/>
              <w:left w:val="single" w:sz="4" w:space="0" w:color="auto"/>
              <w:bottom w:val="single" w:sz="4" w:space="0" w:color="auto"/>
              <w:right w:val="single" w:sz="4" w:space="0" w:color="auto"/>
            </w:tcBorders>
            <w:hideMark/>
          </w:tcPr>
          <w:p w14:paraId="6BA77C03"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6,9</w:t>
            </w:r>
          </w:p>
        </w:tc>
      </w:tr>
      <w:tr w:rsidR="00E265DD" w:rsidRPr="003D2F05" w14:paraId="7814832B" w14:textId="77777777" w:rsidTr="00E265DD">
        <w:tc>
          <w:tcPr>
            <w:tcW w:w="1384" w:type="dxa"/>
            <w:tcBorders>
              <w:top w:val="single" w:sz="4" w:space="0" w:color="auto"/>
              <w:left w:val="single" w:sz="4" w:space="0" w:color="auto"/>
              <w:bottom w:val="single" w:sz="4" w:space="0" w:color="auto"/>
              <w:right w:val="single" w:sz="4" w:space="0" w:color="auto"/>
            </w:tcBorders>
          </w:tcPr>
          <w:p w14:paraId="1C505211" w14:textId="77777777" w:rsidR="00E265DD" w:rsidRPr="003D2F05" w:rsidRDefault="00E265DD">
            <w:pPr>
              <w:rPr>
                <w:rFonts w:ascii="Times New Roman" w:eastAsia="Times New Roman" w:hAnsi="Times New Roman" w:cs="Times New Roman"/>
                <w:sz w:val="24"/>
                <w:szCs w:val="24"/>
                <w:lang w:val="kk-KZ" w:eastAsia="ru-RU"/>
              </w:rPr>
            </w:pPr>
          </w:p>
        </w:tc>
        <w:tc>
          <w:tcPr>
            <w:tcW w:w="1701" w:type="dxa"/>
            <w:tcBorders>
              <w:top w:val="single" w:sz="4" w:space="0" w:color="auto"/>
              <w:left w:val="single" w:sz="4" w:space="0" w:color="auto"/>
              <w:bottom w:val="single" w:sz="4" w:space="0" w:color="auto"/>
              <w:right w:val="single" w:sz="4" w:space="0" w:color="auto"/>
            </w:tcBorders>
            <w:hideMark/>
          </w:tcPr>
          <w:p w14:paraId="506928BF" w14:textId="77777777" w:rsidR="00E265DD" w:rsidRPr="003D2F05" w:rsidRDefault="00E265DD">
            <w:pPr>
              <w:jc w:val="center"/>
              <w:rPr>
                <w:rFonts w:ascii="Times New Roman" w:eastAsia="Times New Roman" w:hAnsi="Times New Roman" w:cs="Times New Roman"/>
                <w:b/>
                <w:bCs/>
                <w:sz w:val="24"/>
                <w:szCs w:val="24"/>
                <w:lang w:val="kk-KZ" w:eastAsia="ru-RU"/>
              </w:rPr>
            </w:pPr>
            <w:r w:rsidRPr="003D2F05">
              <w:rPr>
                <w:rFonts w:ascii="Times New Roman" w:eastAsia="Times New Roman" w:hAnsi="Times New Roman" w:cs="Times New Roman"/>
                <w:b/>
                <w:bCs/>
                <w:sz w:val="24"/>
                <w:szCs w:val="24"/>
                <w:lang w:val="kk-KZ" w:eastAsia="ru-RU"/>
              </w:rPr>
              <w:t>71</w:t>
            </w:r>
          </w:p>
        </w:tc>
        <w:tc>
          <w:tcPr>
            <w:tcW w:w="1276" w:type="dxa"/>
            <w:tcBorders>
              <w:top w:val="single" w:sz="4" w:space="0" w:color="auto"/>
              <w:left w:val="single" w:sz="4" w:space="0" w:color="auto"/>
              <w:bottom w:val="single" w:sz="4" w:space="0" w:color="auto"/>
              <w:right w:val="single" w:sz="4" w:space="0" w:color="auto"/>
            </w:tcBorders>
          </w:tcPr>
          <w:p w14:paraId="6D4D07AB" w14:textId="77777777" w:rsidR="00E265DD" w:rsidRPr="003D2F05" w:rsidRDefault="00E265DD">
            <w:pPr>
              <w:jc w:val="center"/>
              <w:rPr>
                <w:rFonts w:ascii="Times New Roman" w:eastAsia="Times New Roman" w:hAnsi="Times New Roman" w:cs="Times New Roman"/>
                <w:b/>
                <w:bCs/>
                <w:sz w:val="24"/>
                <w:szCs w:val="24"/>
                <w:lang w:val="kk-KZ" w:eastAsia="ru-RU"/>
              </w:rPr>
            </w:pPr>
          </w:p>
        </w:tc>
        <w:tc>
          <w:tcPr>
            <w:tcW w:w="2551" w:type="dxa"/>
            <w:gridSpan w:val="2"/>
            <w:tcBorders>
              <w:top w:val="single" w:sz="4" w:space="0" w:color="auto"/>
              <w:left w:val="single" w:sz="4" w:space="0" w:color="auto"/>
              <w:bottom w:val="single" w:sz="4" w:space="0" w:color="auto"/>
              <w:right w:val="single" w:sz="4" w:space="0" w:color="auto"/>
            </w:tcBorders>
            <w:hideMark/>
          </w:tcPr>
          <w:p w14:paraId="3F2C149F" w14:textId="77777777" w:rsidR="00E265DD" w:rsidRPr="003D2F05" w:rsidRDefault="00E265DD">
            <w:pPr>
              <w:jc w:val="center"/>
              <w:rPr>
                <w:rFonts w:ascii="Times New Roman" w:eastAsia="Times New Roman" w:hAnsi="Times New Roman" w:cs="Times New Roman"/>
                <w:b/>
                <w:bCs/>
                <w:sz w:val="24"/>
                <w:szCs w:val="24"/>
                <w:lang w:val="kk-KZ" w:eastAsia="ru-RU"/>
              </w:rPr>
            </w:pPr>
            <w:r w:rsidRPr="003D2F05">
              <w:rPr>
                <w:rFonts w:ascii="Times New Roman" w:eastAsia="Times New Roman" w:hAnsi="Times New Roman" w:cs="Times New Roman"/>
                <w:b/>
                <w:bCs/>
                <w:sz w:val="24"/>
                <w:szCs w:val="24"/>
                <w:lang w:val="kk-KZ" w:eastAsia="ru-RU"/>
              </w:rPr>
              <w:t>89</w:t>
            </w:r>
          </w:p>
        </w:tc>
        <w:tc>
          <w:tcPr>
            <w:tcW w:w="3119" w:type="dxa"/>
            <w:gridSpan w:val="2"/>
            <w:tcBorders>
              <w:top w:val="single" w:sz="4" w:space="0" w:color="auto"/>
              <w:left w:val="single" w:sz="4" w:space="0" w:color="auto"/>
              <w:bottom w:val="single" w:sz="4" w:space="0" w:color="auto"/>
              <w:right w:val="single" w:sz="4" w:space="0" w:color="auto"/>
            </w:tcBorders>
            <w:hideMark/>
          </w:tcPr>
          <w:p w14:paraId="191FE803" w14:textId="77777777" w:rsidR="00E265DD" w:rsidRPr="003D2F05" w:rsidRDefault="00E265DD">
            <w:pPr>
              <w:jc w:val="center"/>
              <w:rPr>
                <w:rFonts w:ascii="Times New Roman" w:eastAsia="Times New Roman" w:hAnsi="Times New Roman" w:cs="Times New Roman"/>
                <w:b/>
                <w:bCs/>
                <w:sz w:val="24"/>
                <w:szCs w:val="24"/>
                <w:lang w:val="kk-KZ" w:eastAsia="ru-RU"/>
              </w:rPr>
            </w:pPr>
            <w:r w:rsidRPr="003D2F05">
              <w:rPr>
                <w:rFonts w:ascii="Times New Roman" w:eastAsia="Times New Roman" w:hAnsi="Times New Roman" w:cs="Times New Roman"/>
                <w:b/>
                <w:bCs/>
                <w:sz w:val="24"/>
                <w:szCs w:val="24"/>
                <w:lang w:val="kk-KZ" w:eastAsia="ru-RU"/>
              </w:rPr>
              <w:t>83</w:t>
            </w:r>
          </w:p>
        </w:tc>
      </w:tr>
    </w:tbl>
    <w:p w14:paraId="45F8FEC8" w14:textId="77777777" w:rsidR="00E265DD" w:rsidRPr="003D2F05" w:rsidRDefault="00E265DD" w:rsidP="00E265DD">
      <w:pPr>
        <w:tabs>
          <w:tab w:val="left" w:pos="709"/>
        </w:tabs>
        <w:spacing w:line="240" w:lineRule="auto"/>
        <w:ind w:firstLine="567"/>
        <w:contextualSpacing/>
        <w:jc w:val="both"/>
        <w:rPr>
          <w:rFonts w:ascii="Times New Roman" w:eastAsia="Times New Roman" w:hAnsi="Times New Roman" w:cs="Times New Roman"/>
          <w:sz w:val="28"/>
          <w:szCs w:val="28"/>
          <w:lang w:eastAsia="ru-RU"/>
        </w:rPr>
      </w:pPr>
    </w:p>
    <w:p w14:paraId="7C5329BA" w14:textId="77777777" w:rsidR="00E265DD" w:rsidRPr="003D2F05" w:rsidRDefault="00E265DD" w:rsidP="00E265DD">
      <w:pPr>
        <w:spacing w:after="0" w:line="240" w:lineRule="auto"/>
        <w:jc w:val="center"/>
        <w:rPr>
          <w:rFonts w:ascii="Times New Roman" w:hAnsi="Times New Roman" w:cs="Times New Roman"/>
          <w:sz w:val="28"/>
          <w:szCs w:val="28"/>
        </w:rPr>
      </w:pPr>
    </w:p>
    <w:p w14:paraId="1D74B411" w14:textId="77777777" w:rsidR="00E265DD" w:rsidRPr="003D2F05" w:rsidRDefault="00E265DD" w:rsidP="00E265DD">
      <w:pPr>
        <w:spacing w:after="0" w:line="240" w:lineRule="auto"/>
        <w:jc w:val="center"/>
        <w:rPr>
          <w:rFonts w:ascii="Times New Roman" w:hAnsi="Times New Roman" w:cs="Times New Roman"/>
          <w:sz w:val="28"/>
          <w:szCs w:val="28"/>
          <w:lang w:val="kk-KZ"/>
        </w:rPr>
      </w:pPr>
      <w:r w:rsidRPr="003D2F05">
        <w:rPr>
          <w:rFonts w:ascii="Times New Roman" w:hAnsi="Times New Roman" w:cs="Times New Roman"/>
          <w:sz w:val="28"/>
          <w:szCs w:val="28"/>
        </w:rPr>
        <w:t>Если рассматривать в разрезе МО</w:t>
      </w:r>
    </w:p>
    <w:p w14:paraId="212CAE72" w14:textId="77777777" w:rsidR="00E265DD" w:rsidRPr="003D2F05" w:rsidRDefault="00E265DD" w:rsidP="00E265DD">
      <w:pPr>
        <w:spacing w:after="0" w:line="240" w:lineRule="auto"/>
        <w:rPr>
          <w:rFonts w:ascii="Times New Roman" w:hAnsi="Times New Roman" w:cs="Times New Roman"/>
          <w:sz w:val="28"/>
          <w:szCs w:val="28"/>
          <w:lang w:val="kk-KZ"/>
        </w:rPr>
      </w:pPr>
    </w:p>
    <w:tbl>
      <w:tblPr>
        <w:tblStyle w:val="a5"/>
        <w:tblW w:w="10059" w:type="dxa"/>
        <w:tblLayout w:type="fixed"/>
        <w:tblLook w:val="04A0" w:firstRow="1" w:lastRow="0" w:firstColumn="1" w:lastColumn="0" w:noHBand="0" w:noVBand="1"/>
      </w:tblPr>
      <w:tblGrid>
        <w:gridCol w:w="3114"/>
        <w:gridCol w:w="1275"/>
        <w:gridCol w:w="1133"/>
        <w:gridCol w:w="1135"/>
        <w:gridCol w:w="1133"/>
        <w:gridCol w:w="1275"/>
        <w:gridCol w:w="994"/>
      </w:tblGrid>
      <w:tr w:rsidR="00E265DD" w:rsidRPr="003D2F05" w14:paraId="38BA4320" w14:textId="77777777" w:rsidTr="00AB374E">
        <w:trPr>
          <w:trHeight w:val="856"/>
        </w:trPr>
        <w:tc>
          <w:tcPr>
            <w:tcW w:w="3114" w:type="dxa"/>
            <w:tcBorders>
              <w:top w:val="single" w:sz="4" w:space="0" w:color="auto"/>
              <w:left w:val="single" w:sz="4" w:space="0" w:color="auto"/>
              <w:bottom w:val="single" w:sz="4" w:space="0" w:color="auto"/>
              <w:right w:val="single" w:sz="4" w:space="0" w:color="auto"/>
            </w:tcBorders>
            <w:hideMark/>
          </w:tcPr>
          <w:p w14:paraId="4A2CFCB7" w14:textId="77777777" w:rsidR="00E265DD" w:rsidRPr="003D2F05" w:rsidRDefault="00E265DD">
            <w:pPr>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Учебный год</w:t>
            </w:r>
          </w:p>
          <w:p w14:paraId="3AE7E640" w14:textId="77777777" w:rsidR="00E265DD" w:rsidRPr="003D2F05" w:rsidRDefault="00E265DD">
            <w:pPr>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val="kk-KZ" w:eastAsia="ru-RU"/>
              </w:rPr>
              <w:t>2024-2025</w:t>
            </w:r>
          </w:p>
        </w:tc>
        <w:tc>
          <w:tcPr>
            <w:tcW w:w="1275" w:type="dxa"/>
            <w:tcBorders>
              <w:top w:val="single" w:sz="4" w:space="0" w:color="auto"/>
              <w:left w:val="single" w:sz="4" w:space="0" w:color="auto"/>
              <w:bottom w:val="single" w:sz="4" w:space="0" w:color="auto"/>
              <w:right w:val="single" w:sz="4" w:space="0" w:color="auto"/>
            </w:tcBorders>
            <w:hideMark/>
          </w:tcPr>
          <w:p w14:paraId="6D79030F" w14:textId="77777777" w:rsidR="00E265DD" w:rsidRPr="003D2F05" w:rsidRDefault="00E265DD">
            <w:pPr>
              <w:jc w:val="center"/>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 xml:space="preserve">кол-во </w:t>
            </w:r>
          </w:p>
          <w:p w14:paraId="5677402C" w14:textId="77777777" w:rsidR="00E265DD" w:rsidRPr="003D2F05" w:rsidRDefault="00E265DD">
            <w:pPr>
              <w:jc w:val="center"/>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педагогов всего</w:t>
            </w:r>
          </w:p>
        </w:tc>
        <w:tc>
          <w:tcPr>
            <w:tcW w:w="1133" w:type="dxa"/>
            <w:tcBorders>
              <w:top w:val="single" w:sz="4" w:space="0" w:color="auto"/>
              <w:left w:val="single" w:sz="4" w:space="0" w:color="auto"/>
              <w:bottom w:val="single" w:sz="4" w:space="0" w:color="auto"/>
              <w:right w:val="single" w:sz="4" w:space="0" w:color="auto"/>
            </w:tcBorders>
            <w:hideMark/>
          </w:tcPr>
          <w:p w14:paraId="37E5BD37" w14:textId="77777777" w:rsidR="00E265DD" w:rsidRPr="003D2F05" w:rsidRDefault="00E265DD">
            <w:pPr>
              <w:ind w:left="-250" w:firstLine="250"/>
              <w:jc w:val="center"/>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педагог- мастер</w:t>
            </w:r>
          </w:p>
        </w:tc>
        <w:tc>
          <w:tcPr>
            <w:tcW w:w="1135" w:type="dxa"/>
            <w:tcBorders>
              <w:top w:val="single" w:sz="4" w:space="0" w:color="auto"/>
              <w:left w:val="single" w:sz="4" w:space="0" w:color="auto"/>
              <w:bottom w:val="single" w:sz="4" w:space="0" w:color="auto"/>
              <w:right w:val="single" w:sz="4" w:space="0" w:color="auto"/>
            </w:tcBorders>
            <w:hideMark/>
          </w:tcPr>
          <w:p w14:paraId="0398A9AC" w14:textId="77777777" w:rsidR="00E265DD" w:rsidRPr="003D2F05" w:rsidRDefault="00E265DD">
            <w:pPr>
              <w:jc w:val="center"/>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педагог-исследователь</w:t>
            </w:r>
          </w:p>
        </w:tc>
        <w:tc>
          <w:tcPr>
            <w:tcW w:w="1133" w:type="dxa"/>
            <w:tcBorders>
              <w:top w:val="single" w:sz="4" w:space="0" w:color="auto"/>
              <w:left w:val="single" w:sz="4" w:space="0" w:color="auto"/>
              <w:bottom w:val="single" w:sz="4" w:space="0" w:color="auto"/>
              <w:right w:val="single" w:sz="4" w:space="0" w:color="auto"/>
            </w:tcBorders>
            <w:hideMark/>
          </w:tcPr>
          <w:p w14:paraId="12B1D1ED" w14:textId="77777777" w:rsidR="00E265DD" w:rsidRPr="003D2F05" w:rsidRDefault="00E265DD">
            <w:pPr>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Педагог-эксперт</w:t>
            </w:r>
          </w:p>
        </w:tc>
        <w:tc>
          <w:tcPr>
            <w:tcW w:w="1275" w:type="dxa"/>
            <w:tcBorders>
              <w:top w:val="single" w:sz="4" w:space="0" w:color="auto"/>
              <w:left w:val="single" w:sz="4" w:space="0" w:color="auto"/>
              <w:bottom w:val="single" w:sz="4" w:space="0" w:color="auto"/>
              <w:right w:val="single" w:sz="4" w:space="0" w:color="auto"/>
            </w:tcBorders>
            <w:hideMark/>
          </w:tcPr>
          <w:p w14:paraId="4ACF2B8B" w14:textId="77777777" w:rsidR="00E265DD" w:rsidRPr="003D2F05" w:rsidRDefault="00E265DD">
            <w:pPr>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педагог-модератор</w:t>
            </w:r>
          </w:p>
        </w:tc>
        <w:tc>
          <w:tcPr>
            <w:tcW w:w="994" w:type="dxa"/>
            <w:tcBorders>
              <w:top w:val="single" w:sz="4" w:space="0" w:color="auto"/>
              <w:left w:val="single" w:sz="4" w:space="0" w:color="auto"/>
              <w:bottom w:val="single" w:sz="4" w:space="0" w:color="auto"/>
              <w:right w:val="single" w:sz="4" w:space="0" w:color="auto"/>
            </w:tcBorders>
            <w:hideMark/>
          </w:tcPr>
          <w:p w14:paraId="08C6410D" w14:textId="77777777" w:rsidR="00E265DD" w:rsidRPr="003D2F05" w:rsidRDefault="00E265DD">
            <w:pPr>
              <w:jc w:val="center"/>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педагог</w:t>
            </w:r>
          </w:p>
        </w:tc>
      </w:tr>
      <w:tr w:rsidR="00E265DD" w:rsidRPr="003D2F05" w14:paraId="7CFF1879" w14:textId="77777777" w:rsidTr="00AB374E">
        <w:trPr>
          <w:trHeight w:val="433"/>
        </w:trPr>
        <w:tc>
          <w:tcPr>
            <w:tcW w:w="3114" w:type="dxa"/>
            <w:tcBorders>
              <w:top w:val="single" w:sz="4" w:space="0" w:color="auto"/>
              <w:left w:val="single" w:sz="4" w:space="0" w:color="auto"/>
              <w:bottom w:val="single" w:sz="4" w:space="0" w:color="auto"/>
              <w:right w:val="single" w:sz="4" w:space="0" w:color="auto"/>
            </w:tcBorders>
            <w:hideMark/>
          </w:tcPr>
          <w:p w14:paraId="17768D07" w14:textId="4C9F2FE3" w:rsidR="00E265DD" w:rsidRPr="003D2F05" w:rsidRDefault="00E265DD" w:rsidP="0049589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 xml:space="preserve">МО естественно-математическое  цикла </w:t>
            </w:r>
          </w:p>
        </w:tc>
        <w:tc>
          <w:tcPr>
            <w:tcW w:w="1275" w:type="dxa"/>
            <w:tcBorders>
              <w:top w:val="single" w:sz="4" w:space="0" w:color="auto"/>
              <w:left w:val="single" w:sz="4" w:space="0" w:color="auto"/>
              <w:bottom w:val="single" w:sz="4" w:space="0" w:color="auto"/>
              <w:right w:val="single" w:sz="4" w:space="0" w:color="auto"/>
            </w:tcBorders>
            <w:hideMark/>
          </w:tcPr>
          <w:p w14:paraId="3A0D1365"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16</w:t>
            </w:r>
          </w:p>
        </w:tc>
        <w:tc>
          <w:tcPr>
            <w:tcW w:w="1133" w:type="dxa"/>
            <w:tcBorders>
              <w:top w:val="single" w:sz="4" w:space="0" w:color="auto"/>
              <w:left w:val="single" w:sz="4" w:space="0" w:color="auto"/>
              <w:bottom w:val="single" w:sz="4" w:space="0" w:color="auto"/>
              <w:right w:val="single" w:sz="4" w:space="0" w:color="auto"/>
            </w:tcBorders>
            <w:hideMark/>
          </w:tcPr>
          <w:p w14:paraId="22ADD8F8"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02695C51"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2</w:t>
            </w:r>
          </w:p>
        </w:tc>
        <w:tc>
          <w:tcPr>
            <w:tcW w:w="1133" w:type="dxa"/>
            <w:tcBorders>
              <w:top w:val="single" w:sz="4" w:space="0" w:color="auto"/>
              <w:left w:val="single" w:sz="4" w:space="0" w:color="auto"/>
              <w:bottom w:val="single" w:sz="4" w:space="0" w:color="auto"/>
              <w:right w:val="single" w:sz="4" w:space="0" w:color="auto"/>
            </w:tcBorders>
            <w:hideMark/>
          </w:tcPr>
          <w:p w14:paraId="1F074813"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5</w:t>
            </w:r>
          </w:p>
        </w:tc>
        <w:tc>
          <w:tcPr>
            <w:tcW w:w="1275" w:type="dxa"/>
            <w:tcBorders>
              <w:top w:val="single" w:sz="4" w:space="0" w:color="auto"/>
              <w:left w:val="single" w:sz="4" w:space="0" w:color="auto"/>
              <w:bottom w:val="single" w:sz="4" w:space="0" w:color="auto"/>
              <w:right w:val="single" w:sz="4" w:space="0" w:color="auto"/>
            </w:tcBorders>
            <w:hideMark/>
          </w:tcPr>
          <w:p w14:paraId="7564C0AA"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6</w:t>
            </w:r>
          </w:p>
        </w:tc>
        <w:tc>
          <w:tcPr>
            <w:tcW w:w="994" w:type="dxa"/>
            <w:tcBorders>
              <w:top w:val="single" w:sz="4" w:space="0" w:color="auto"/>
              <w:left w:val="single" w:sz="4" w:space="0" w:color="auto"/>
              <w:bottom w:val="single" w:sz="4" w:space="0" w:color="auto"/>
              <w:right w:val="single" w:sz="4" w:space="0" w:color="auto"/>
            </w:tcBorders>
            <w:hideMark/>
          </w:tcPr>
          <w:p w14:paraId="354040B4"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3</w:t>
            </w:r>
          </w:p>
        </w:tc>
      </w:tr>
      <w:tr w:rsidR="00E265DD" w:rsidRPr="003D2F05" w14:paraId="4DDB291E" w14:textId="77777777" w:rsidTr="00AB374E">
        <w:trPr>
          <w:trHeight w:val="211"/>
        </w:trPr>
        <w:tc>
          <w:tcPr>
            <w:tcW w:w="3114" w:type="dxa"/>
            <w:tcBorders>
              <w:top w:val="single" w:sz="4" w:space="0" w:color="auto"/>
              <w:left w:val="single" w:sz="4" w:space="0" w:color="auto"/>
              <w:bottom w:val="single" w:sz="4" w:space="0" w:color="auto"/>
              <w:right w:val="single" w:sz="4" w:space="0" w:color="auto"/>
            </w:tcBorders>
            <w:hideMark/>
          </w:tcPr>
          <w:p w14:paraId="615AC70D"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МО рус.яз,истории</w:t>
            </w:r>
          </w:p>
        </w:tc>
        <w:tc>
          <w:tcPr>
            <w:tcW w:w="1275" w:type="dxa"/>
            <w:tcBorders>
              <w:top w:val="single" w:sz="4" w:space="0" w:color="auto"/>
              <w:left w:val="single" w:sz="4" w:space="0" w:color="auto"/>
              <w:bottom w:val="single" w:sz="4" w:space="0" w:color="auto"/>
              <w:right w:val="single" w:sz="4" w:space="0" w:color="auto"/>
            </w:tcBorders>
            <w:hideMark/>
          </w:tcPr>
          <w:p w14:paraId="7293298B"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10</w:t>
            </w:r>
          </w:p>
        </w:tc>
        <w:tc>
          <w:tcPr>
            <w:tcW w:w="1133" w:type="dxa"/>
            <w:tcBorders>
              <w:top w:val="single" w:sz="4" w:space="0" w:color="auto"/>
              <w:left w:val="single" w:sz="4" w:space="0" w:color="auto"/>
              <w:bottom w:val="single" w:sz="4" w:space="0" w:color="auto"/>
              <w:right w:val="single" w:sz="4" w:space="0" w:color="auto"/>
            </w:tcBorders>
            <w:hideMark/>
          </w:tcPr>
          <w:p w14:paraId="12ADA1F3"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2A2AA2D9"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w:t>
            </w:r>
          </w:p>
        </w:tc>
        <w:tc>
          <w:tcPr>
            <w:tcW w:w="1133" w:type="dxa"/>
            <w:tcBorders>
              <w:top w:val="single" w:sz="4" w:space="0" w:color="auto"/>
              <w:left w:val="single" w:sz="4" w:space="0" w:color="auto"/>
              <w:bottom w:val="single" w:sz="4" w:space="0" w:color="auto"/>
              <w:right w:val="single" w:sz="4" w:space="0" w:color="auto"/>
            </w:tcBorders>
            <w:hideMark/>
          </w:tcPr>
          <w:p w14:paraId="40B621D1"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3</w:t>
            </w:r>
          </w:p>
        </w:tc>
        <w:tc>
          <w:tcPr>
            <w:tcW w:w="1275" w:type="dxa"/>
            <w:tcBorders>
              <w:top w:val="single" w:sz="4" w:space="0" w:color="auto"/>
              <w:left w:val="single" w:sz="4" w:space="0" w:color="auto"/>
              <w:bottom w:val="single" w:sz="4" w:space="0" w:color="auto"/>
              <w:right w:val="single" w:sz="4" w:space="0" w:color="auto"/>
            </w:tcBorders>
            <w:hideMark/>
          </w:tcPr>
          <w:p w14:paraId="263C379A"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7</w:t>
            </w:r>
          </w:p>
        </w:tc>
        <w:tc>
          <w:tcPr>
            <w:tcW w:w="994" w:type="dxa"/>
            <w:tcBorders>
              <w:top w:val="single" w:sz="4" w:space="0" w:color="auto"/>
              <w:left w:val="single" w:sz="4" w:space="0" w:color="auto"/>
              <w:bottom w:val="single" w:sz="4" w:space="0" w:color="auto"/>
              <w:right w:val="single" w:sz="4" w:space="0" w:color="auto"/>
            </w:tcBorders>
          </w:tcPr>
          <w:p w14:paraId="6F2DDF44" w14:textId="77777777" w:rsidR="00E265DD" w:rsidRPr="003D2F05" w:rsidRDefault="00E265DD">
            <w:pPr>
              <w:jc w:val="center"/>
              <w:rPr>
                <w:rFonts w:ascii="Times New Roman" w:eastAsia="Times New Roman" w:hAnsi="Times New Roman" w:cs="Times New Roman"/>
                <w:sz w:val="24"/>
                <w:szCs w:val="24"/>
                <w:lang w:val="kk-KZ" w:eastAsia="ru-RU"/>
              </w:rPr>
            </w:pPr>
          </w:p>
        </w:tc>
      </w:tr>
      <w:tr w:rsidR="00E265DD" w:rsidRPr="003D2F05" w14:paraId="23F5192E" w14:textId="77777777" w:rsidTr="00AB374E">
        <w:trPr>
          <w:trHeight w:val="211"/>
        </w:trPr>
        <w:tc>
          <w:tcPr>
            <w:tcW w:w="3114" w:type="dxa"/>
            <w:tcBorders>
              <w:top w:val="single" w:sz="4" w:space="0" w:color="auto"/>
              <w:left w:val="single" w:sz="4" w:space="0" w:color="auto"/>
              <w:bottom w:val="single" w:sz="4" w:space="0" w:color="auto"/>
              <w:right w:val="single" w:sz="4" w:space="0" w:color="auto"/>
            </w:tcBorders>
            <w:hideMark/>
          </w:tcPr>
          <w:p w14:paraId="6BC52FA6"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МО каз.яз</w:t>
            </w:r>
          </w:p>
        </w:tc>
        <w:tc>
          <w:tcPr>
            <w:tcW w:w="1275" w:type="dxa"/>
            <w:tcBorders>
              <w:top w:val="single" w:sz="4" w:space="0" w:color="auto"/>
              <w:left w:val="single" w:sz="4" w:space="0" w:color="auto"/>
              <w:bottom w:val="single" w:sz="4" w:space="0" w:color="auto"/>
              <w:right w:val="single" w:sz="4" w:space="0" w:color="auto"/>
            </w:tcBorders>
            <w:hideMark/>
          </w:tcPr>
          <w:p w14:paraId="06C1E5A6"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15</w:t>
            </w:r>
          </w:p>
        </w:tc>
        <w:tc>
          <w:tcPr>
            <w:tcW w:w="1133" w:type="dxa"/>
            <w:tcBorders>
              <w:top w:val="single" w:sz="4" w:space="0" w:color="auto"/>
              <w:left w:val="single" w:sz="4" w:space="0" w:color="auto"/>
              <w:bottom w:val="single" w:sz="4" w:space="0" w:color="auto"/>
              <w:right w:val="single" w:sz="4" w:space="0" w:color="auto"/>
            </w:tcBorders>
            <w:hideMark/>
          </w:tcPr>
          <w:p w14:paraId="5793CBF9"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5C04F1E9" w14:textId="77777777" w:rsidR="00E265DD" w:rsidRPr="003D2F05" w:rsidRDefault="00E265DD">
            <w:pPr>
              <w:jc w:val="center"/>
              <w:rPr>
                <w:rFonts w:ascii="Times New Roman" w:hAnsi="Times New Roman" w:cs="Times New Roman"/>
                <w:sz w:val="24"/>
                <w:szCs w:val="24"/>
              </w:rPr>
            </w:pPr>
            <w:r w:rsidRPr="003D2F05">
              <w:rPr>
                <w:rFonts w:ascii="Times New Roman" w:hAnsi="Times New Roman" w:cs="Times New Roman"/>
                <w:sz w:val="24"/>
                <w:szCs w:val="24"/>
              </w:rPr>
              <w:t>1</w:t>
            </w:r>
          </w:p>
        </w:tc>
        <w:tc>
          <w:tcPr>
            <w:tcW w:w="1133" w:type="dxa"/>
            <w:tcBorders>
              <w:top w:val="single" w:sz="4" w:space="0" w:color="auto"/>
              <w:left w:val="single" w:sz="4" w:space="0" w:color="auto"/>
              <w:bottom w:val="single" w:sz="4" w:space="0" w:color="auto"/>
              <w:right w:val="single" w:sz="4" w:space="0" w:color="auto"/>
            </w:tcBorders>
            <w:hideMark/>
          </w:tcPr>
          <w:p w14:paraId="44C16B69" w14:textId="77777777" w:rsidR="00E265DD" w:rsidRPr="003D2F05" w:rsidRDefault="00E265DD">
            <w:pPr>
              <w:jc w:val="center"/>
              <w:rPr>
                <w:rFonts w:ascii="Times New Roman" w:hAnsi="Times New Roman" w:cs="Times New Roman"/>
                <w:sz w:val="24"/>
                <w:szCs w:val="24"/>
                <w:lang w:val="kk-KZ"/>
              </w:rPr>
            </w:pPr>
            <w:r w:rsidRPr="003D2F05">
              <w:rPr>
                <w:rFonts w:ascii="Times New Roman" w:hAnsi="Times New Roman" w:cs="Times New Roman"/>
                <w:sz w:val="24"/>
                <w:szCs w:val="24"/>
                <w:lang w:val="kk-KZ"/>
              </w:rPr>
              <w:t>5</w:t>
            </w:r>
          </w:p>
        </w:tc>
        <w:tc>
          <w:tcPr>
            <w:tcW w:w="1275" w:type="dxa"/>
            <w:tcBorders>
              <w:top w:val="single" w:sz="4" w:space="0" w:color="auto"/>
              <w:left w:val="single" w:sz="4" w:space="0" w:color="auto"/>
              <w:bottom w:val="single" w:sz="4" w:space="0" w:color="auto"/>
              <w:right w:val="single" w:sz="4" w:space="0" w:color="auto"/>
            </w:tcBorders>
            <w:hideMark/>
          </w:tcPr>
          <w:p w14:paraId="4B4266F9" w14:textId="77777777" w:rsidR="00E265DD" w:rsidRPr="003D2F05" w:rsidRDefault="00E265DD">
            <w:pPr>
              <w:jc w:val="center"/>
              <w:rPr>
                <w:rFonts w:ascii="Times New Roman" w:hAnsi="Times New Roman" w:cs="Times New Roman"/>
                <w:sz w:val="24"/>
                <w:szCs w:val="24"/>
                <w:lang w:val="kk-KZ"/>
              </w:rPr>
            </w:pPr>
            <w:r w:rsidRPr="003D2F05">
              <w:rPr>
                <w:rFonts w:ascii="Times New Roman" w:hAnsi="Times New Roman" w:cs="Times New Roman"/>
                <w:sz w:val="24"/>
                <w:szCs w:val="24"/>
                <w:lang w:val="kk-KZ"/>
              </w:rPr>
              <w:t>7</w:t>
            </w:r>
          </w:p>
        </w:tc>
        <w:tc>
          <w:tcPr>
            <w:tcW w:w="994" w:type="dxa"/>
            <w:tcBorders>
              <w:top w:val="single" w:sz="4" w:space="0" w:color="auto"/>
              <w:left w:val="single" w:sz="4" w:space="0" w:color="auto"/>
              <w:bottom w:val="single" w:sz="4" w:space="0" w:color="auto"/>
              <w:right w:val="single" w:sz="4" w:space="0" w:color="auto"/>
            </w:tcBorders>
            <w:hideMark/>
          </w:tcPr>
          <w:p w14:paraId="4D753167" w14:textId="77777777" w:rsidR="00E265DD" w:rsidRPr="003D2F05" w:rsidRDefault="00E265DD">
            <w:pPr>
              <w:jc w:val="center"/>
              <w:rPr>
                <w:rFonts w:ascii="Times New Roman" w:hAnsi="Times New Roman" w:cs="Times New Roman"/>
                <w:sz w:val="24"/>
                <w:szCs w:val="24"/>
              </w:rPr>
            </w:pPr>
            <w:r w:rsidRPr="003D2F05">
              <w:rPr>
                <w:rFonts w:ascii="Times New Roman" w:hAnsi="Times New Roman" w:cs="Times New Roman"/>
                <w:sz w:val="24"/>
                <w:szCs w:val="24"/>
              </w:rPr>
              <w:t>2</w:t>
            </w:r>
          </w:p>
        </w:tc>
      </w:tr>
      <w:tr w:rsidR="00E265DD" w:rsidRPr="003D2F05" w14:paraId="4DA71674" w14:textId="77777777" w:rsidTr="00AB374E">
        <w:trPr>
          <w:trHeight w:val="211"/>
        </w:trPr>
        <w:tc>
          <w:tcPr>
            <w:tcW w:w="3114" w:type="dxa"/>
            <w:tcBorders>
              <w:top w:val="single" w:sz="4" w:space="0" w:color="auto"/>
              <w:left w:val="single" w:sz="4" w:space="0" w:color="auto"/>
              <w:bottom w:val="single" w:sz="4" w:space="0" w:color="auto"/>
              <w:right w:val="single" w:sz="4" w:space="0" w:color="auto"/>
            </w:tcBorders>
            <w:hideMark/>
          </w:tcPr>
          <w:p w14:paraId="0CD3CE9C"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МО физ-ры</w:t>
            </w:r>
          </w:p>
        </w:tc>
        <w:tc>
          <w:tcPr>
            <w:tcW w:w="1275" w:type="dxa"/>
            <w:tcBorders>
              <w:top w:val="single" w:sz="4" w:space="0" w:color="auto"/>
              <w:left w:val="single" w:sz="4" w:space="0" w:color="auto"/>
              <w:bottom w:val="single" w:sz="4" w:space="0" w:color="auto"/>
              <w:right w:val="single" w:sz="4" w:space="0" w:color="auto"/>
            </w:tcBorders>
            <w:hideMark/>
          </w:tcPr>
          <w:p w14:paraId="34A9E26E"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5</w:t>
            </w:r>
          </w:p>
        </w:tc>
        <w:tc>
          <w:tcPr>
            <w:tcW w:w="1133" w:type="dxa"/>
            <w:tcBorders>
              <w:top w:val="single" w:sz="4" w:space="0" w:color="auto"/>
              <w:left w:val="single" w:sz="4" w:space="0" w:color="auto"/>
              <w:bottom w:val="single" w:sz="4" w:space="0" w:color="auto"/>
              <w:right w:val="single" w:sz="4" w:space="0" w:color="auto"/>
            </w:tcBorders>
            <w:hideMark/>
          </w:tcPr>
          <w:p w14:paraId="746072CB"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3320D7F9"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1</w:t>
            </w:r>
          </w:p>
        </w:tc>
        <w:tc>
          <w:tcPr>
            <w:tcW w:w="1133" w:type="dxa"/>
            <w:tcBorders>
              <w:top w:val="single" w:sz="4" w:space="0" w:color="auto"/>
              <w:left w:val="single" w:sz="4" w:space="0" w:color="auto"/>
              <w:bottom w:val="single" w:sz="4" w:space="0" w:color="auto"/>
              <w:right w:val="single" w:sz="4" w:space="0" w:color="auto"/>
            </w:tcBorders>
            <w:hideMark/>
          </w:tcPr>
          <w:p w14:paraId="0E0A399C"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hideMark/>
          </w:tcPr>
          <w:p w14:paraId="3950DA75"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1</w:t>
            </w:r>
          </w:p>
        </w:tc>
        <w:tc>
          <w:tcPr>
            <w:tcW w:w="994" w:type="dxa"/>
            <w:tcBorders>
              <w:top w:val="single" w:sz="4" w:space="0" w:color="auto"/>
              <w:left w:val="single" w:sz="4" w:space="0" w:color="auto"/>
              <w:bottom w:val="single" w:sz="4" w:space="0" w:color="auto"/>
              <w:right w:val="single" w:sz="4" w:space="0" w:color="auto"/>
            </w:tcBorders>
            <w:hideMark/>
          </w:tcPr>
          <w:p w14:paraId="6DD98A9A"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2</w:t>
            </w:r>
          </w:p>
        </w:tc>
      </w:tr>
      <w:tr w:rsidR="00E265DD" w:rsidRPr="003D2F05" w14:paraId="059A2DD8" w14:textId="77777777" w:rsidTr="00AB374E">
        <w:trPr>
          <w:trHeight w:val="227"/>
        </w:trPr>
        <w:tc>
          <w:tcPr>
            <w:tcW w:w="3114" w:type="dxa"/>
            <w:tcBorders>
              <w:top w:val="single" w:sz="4" w:space="0" w:color="auto"/>
              <w:left w:val="single" w:sz="4" w:space="0" w:color="auto"/>
              <w:bottom w:val="single" w:sz="4" w:space="0" w:color="auto"/>
              <w:right w:val="single" w:sz="4" w:space="0" w:color="auto"/>
            </w:tcBorders>
            <w:hideMark/>
          </w:tcPr>
          <w:p w14:paraId="1E15382F" w14:textId="77777777" w:rsidR="00E265DD" w:rsidRPr="003D2F05" w:rsidRDefault="00E265DD">
            <w:pPr>
              <w:rPr>
                <w:rFonts w:ascii="Times New Roman" w:eastAsia="Times New Roman" w:hAnsi="Times New Roman" w:cs="Times New Roman"/>
                <w:sz w:val="24"/>
                <w:szCs w:val="24"/>
                <w:lang w:eastAsia="ru-RU"/>
              </w:rPr>
            </w:pPr>
            <w:r w:rsidRPr="003D2F05">
              <w:rPr>
                <w:rFonts w:ascii="Times New Roman" w:eastAsia="Times New Roman" w:hAnsi="Times New Roman" w:cs="Times New Roman"/>
                <w:sz w:val="24"/>
                <w:szCs w:val="24"/>
                <w:lang w:eastAsia="ru-RU"/>
              </w:rPr>
              <w:t>МО начальных классов</w:t>
            </w:r>
          </w:p>
        </w:tc>
        <w:tc>
          <w:tcPr>
            <w:tcW w:w="1275" w:type="dxa"/>
            <w:tcBorders>
              <w:top w:val="single" w:sz="4" w:space="0" w:color="auto"/>
              <w:left w:val="single" w:sz="4" w:space="0" w:color="auto"/>
              <w:bottom w:val="single" w:sz="4" w:space="0" w:color="auto"/>
              <w:right w:val="single" w:sz="4" w:space="0" w:color="auto"/>
            </w:tcBorders>
            <w:hideMark/>
          </w:tcPr>
          <w:p w14:paraId="2F1926F6"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22</w:t>
            </w:r>
          </w:p>
        </w:tc>
        <w:tc>
          <w:tcPr>
            <w:tcW w:w="1133" w:type="dxa"/>
            <w:tcBorders>
              <w:top w:val="single" w:sz="4" w:space="0" w:color="auto"/>
              <w:left w:val="single" w:sz="4" w:space="0" w:color="auto"/>
              <w:bottom w:val="single" w:sz="4" w:space="0" w:color="auto"/>
              <w:right w:val="single" w:sz="4" w:space="0" w:color="auto"/>
            </w:tcBorders>
            <w:hideMark/>
          </w:tcPr>
          <w:p w14:paraId="72F87492"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409CF0A3"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1</w:t>
            </w:r>
          </w:p>
        </w:tc>
        <w:tc>
          <w:tcPr>
            <w:tcW w:w="1133" w:type="dxa"/>
            <w:tcBorders>
              <w:top w:val="single" w:sz="4" w:space="0" w:color="auto"/>
              <w:left w:val="single" w:sz="4" w:space="0" w:color="auto"/>
              <w:bottom w:val="single" w:sz="4" w:space="0" w:color="auto"/>
              <w:right w:val="single" w:sz="4" w:space="0" w:color="auto"/>
            </w:tcBorders>
            <w:hideMark/>
          </w:tcPr>
          <w:p w14:paraId="5FC870C2"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3</w:t>
            </w:r>
          </w:p>
        </w:tc>
        <w:tc>
          <w:tcPr>
            <w:tcW w:w="1275" w:type="dxa"/>
            <w:tcBorders>
              <w:top w:val="single" w:sz="4" w:space="0" w:color="auto"/>
              <w:left w:val="single" w:sz="4" w:space="0" w:color="auto"/>
              <w:bottom w:val="single" w:sz="4" w:space="0" w:color="auto"/>
              <w:right w:val="single" w:sz="4" w:space="0" w:color="auto"/>
            </w:tcBorders>
            <w:hideMark/>
          </w:tcPr>
          <w:p w14:paraId="279AB09F"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16</w:t>
            </w:r>
          </w:p>
        </w:tc>
        <w:tc>
          <w:tcPr>
            <w:tcW w:w="994" w:type="dxa"/>
            <w:tcBorders>
              <w:top w:val="single" w:sz="4" w:space="0" w:color="auto"/>
              <w:left w:val="single" w:sz="4" w:space="0" w:color="auto"/>
              <w:bottom w:val="single" w:sz="4" w:space="0" w:color="auto"/>
              <w:right w:val="single" w:sz="4" w:space="0" w:color="auto"/>
            </w:tcBorders>
            <w:hideMark/>
          </w:tcPr>
          <w:p w14:paraId="74769E0C"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2</w:t>
            </w:r>
          </w:p>
        </w:tc>
      </w:tr>
      <w:tr w:rsidR="00E265DD" w:rsidRPr="003D2F05" w14:paraId="1A825B18" w14:textId="77777777" w:rsidTr="00AB374E">
        <w:trPr>
          <w:trHeight w:val="211"/>
        </w:trPr>
        <w:tc>
          <w:tcPr>
            <w:tcW w:w="3114" w:type="dxa"/>
            <w:tcBorders>
              <w:top w:val="single" w:sz="4" w:space="0" w:color="auto"/>
              <w:left w:val="single" w:sz="4" w:space="0" w:color="auto"/>
              <w:bottom w:val="single" w:sz="4" w:space="0" w:color="auto"/>
              <w:right w:val="single" w:sz="4" w:space="0" w:color="auto"/>
            </w:tcBorders>
            <w:hideMark/>
          </w:tcPr>
          <w:p w14:paraId="06DD7823"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МО анг.яз</w:t>
            </w:r>
          </w:p>
        </w:tc>
        <w:tc>
          <w:tcPr>
            <w:tcW w:w="1275" w:type="dxa"/>
            <w:tcBorders>
              <w:top w:val="single" w:sz="4" w:space="0" w:color="auto"/>
              <w:left w:val="single" w:sz="4" w:space="0" w:color="auto"/>
              <w:bottom w:val="single" w:sz="4" w:space="0" w:color="auto"/>
              <w:right w:val="single" w:sz="4" w:space="0" w:color="auto"/>
            </w:tcBorders>
            <w:hideMark/>
          </w:tcPr>
          <w:p w14:paraId="795680D2"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9</w:t>
            </w:r>
          </w:p>
        </w:tc>
        <w:tc>
          <w:tcPr>
            <w:tcW w:w="1133" w:type="dxa"/>
            <w:tcBorders>
              <w:top w:val="single" w:sz="4" w:space="0" w:color="auto"/>
              <w:left w:val="single" w:sz="4" w:space="0" w:color="auto"/>
              <w:bottom w:val="single" w:sz="4" w:space="0" w:color="auto"/>
              <w:right w:val="single" w:sz="4" w:space="0" w:color="auto"/>
            </w:tcBorders>
            <w:hideMark/>
          </w:tcPr>
          <w:p w14:paraId="0698FBA4"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35FA8617"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1</w:t>
            </w:r>
          </w:p>
        </w:tc>
        <w:tc>
          <w:tcPr>
            <w:tcW w:w="1133" w:type="dxa"/>
            <w:tcBorders>
              <w:top w:val="single" w:sz="4" w:space="0" w:color="auto"/>
              <w:left w:val="single" w:sz="4" w:space="0" w:color="auto"/>
              <w:bottom w:val="single" w:sz="4" w:space="0" w:color="auto"/>
              <w:right w:val="single" w:sz="4" w:space="0" w:color="auto"/>
            </w:tcBorders>
            <w:hideMark/>
          </w:tcPr>
          <w:p w14:paraId="66F6ED14" w14:textId="77777777" w:rsidR="00E265DD" w:rsidRPr="003D2F05" w:rsidRDefault="00E265DD">
            <w:pPr>
              <w:jc w:val="center"/>
              <w:rPr>
                <w:rFonts w:ascii="Times New Roman" w:eastAsia="Times New Roman" w:hAnsi="Times New Roman" w:cs="Times New Roman"/>
                <w:sz w:val="24"/>
                <w:szCs w:val="24"/>
                <w:lang w:eastAsia="ru-RU"/>
              </w:rPr>
            </w:pPr>
            <w:r w:rsidRPr="003D2F05">
              <w:rPr>
                <w:rFonts w:ascii="Times New Roman" w:eastAsia="Times New Roman" w:hAnsi="Times New Roman" w:cs="Times New Roman"/>
                <w:sz w:val="24"/>
                <w:szCs w:val="24"/>
                <w:lang w:eastAsia="ru-RU"/>
              </w:rPr>
              <w:t>1</w:t>
            </w:r>
          </w:p>
        </w:tc>
        <w:tc>
          <w:tcPr>
            <w:tcW w:w="1275" w:type="dxa"/>
            <w:tcBorders>
              <w:top w:val="single" w:sz="4" w:space="0" w:color="auto"/>
              <w:left w:val="single" w:sz="4" w:space="0" w:color="auto"/>
              <w:bottom w:val="single" w:sz="4" w:space="0" w:color="auto"/>
              <w:right w:val="single" w:sz="4" w:space="0" w:color="auto"/>
            </w:tcBorders>
            <w:hideMark/>
          </w:tcPr>
          <w:p w14:paraId="29F21878"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5</w:t>
            </w:r>
          </w:p>
        </w:tc>
        <w:tc>
          <w:tcPr>
            <w:tcW w:w="994" w:type="dxa"/>
            <w:tcBorders>
              <w:top w:val="single" w:sz="4" w:space="0" w:color="auto"/>
              <w:left w:val="single" w:sz="4" w:space="0" w:color="auto"/>
              <w:bottom w:val="single" w:sz="4" w:space="0" w:color="auto"/>
              <w:right w:val="single" w:sz="4" w:space="0" w:color="auto"/>
            </w:tcBorders>
            <w:hideMark/>
          </w:tcPr>
          <w:p w14:paraId="47A18544"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2</w:t>
            </w:r>
          </w:p>
        </w:tc>
      </w:tr>
      <w:tr w:rsidR="00E265DD" w:rsidRPr="003D2F05" w14:paraId="27782E96" w14:textId="77777777" w:rsidTr="00AB374E">
        <w:trPr>
          <w:trHeight w:val="207"/>
        </w:trPr>
        <w:tc>
          <w:tcPr>
            <w:tcW w:w="3114" w:type="dxa"/>
            <w:tcBorders>
              <w:top w:val="single" w:sz="4" w:space="0" w:color="auto"/>
              <w:left w:val="single" w:sz="4" w:space="0" w:color="auto"/>
              <w:bottom w:val="single" w:sz="4" w:space="0" w:color="auto"/>
              <w:right w:val="single" w:sz="4" w:space="0" w:color="auto"/>
            </w:tcBorders>
            <w:hideMark/>
          </w:tcPr>
          <w:p w14:paraId="51D290AA" w14:textId="084CBF0B" w:rsidR="00E265DD" w:rsidRPr="003D2F05" w:rsidRDefault="00E265DD" w:rsidP="0049589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 xml:space="preserve">МО </w:t>
            </w:r>
            <w:r w:rsidRPr="003D2F05">
              <w:rPr>
                <w:rFonts w:ascii="Times New Roman" w:eastAsia="Times New Roman" w:hAnsi="Times New Roman" w:cs="Times New Roman"/>
                <w:bCs/>
                <w:sz w:val="24"/>
                <w:szCs w:val="24"/>
                <w:lang w:eastAsia="ru-RU"/>
              </w:rPr>
              <w:t>Эстетический цикл</w:t>
            </w:r>
          </w:p>
        </w:tc>
        <w:tc>
          <w:tcPr>
            <w:tcW w:w="1275" w:type="dxa"/>
            <w:tcBorders>
              <w:top w:val="single" w:sz="4" w:space="0" w:color="auto"/>
              <w:left w:val="single" w:sz="4" w:space="0" w:color="auto"/>
              <w:bottom w:val="single" w:sz="4" w:space="0" w:color="auto"/>
              <w:right w:val="single" w:sz="4" w:space="0" w:color="auto"/>
            </w:tcBorders>
            <w:hideMark/>
          </w:tcPr>
          <w:p w14:paraId="1604BC1A"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4</w:t>
            </w:r>
          </w:p>
        </w:tc>
        <w:tc>
          <w:tcPr>
            <w:tcW w:w="1133" w:type="dxa"/>
            <w:tcBorders>
              <w:top w:val="single" w:sz="4" w:space="0" w:color="auto"/>
              <w:left w:val="single" w:sz="4" w:space="0" w:color="auto"/>
              <w:bottom w:val="single" w:sz="4" w:space="0" w:color="auto"/>
              <w:right w:val="single" w:sz="4" w:space="0" w:color="auto"/>
            </w:tcBorders>
            <w:hideMark/>
          </w:tcPr>
          <w:p w14:paraId="4EB0EBF7"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7459373F"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w:t>
            </w:r>
          </w:p>
        </w:tc>
        <w:tc>
          <w:tcPr>
            <w:tcW w:w="1133" w:type="dxa"/>
            <w:tcBorders>
              <w:top w:val="single" w:sz="4" w:space="0" w:color="auto"/>
              <w:left w:val="single" w:sz="4" w:space="0" w:color="auto"/>
              <w:bottom w:val="single" w:sz="4" w:space="0" w:color="auto"/>
              <w:right w:val="single" w:sz="4" w:space="0" w:color="auto"/>
            </w:tcBorders>
            <w:hideMark/>
          </w:tcPr>
          <w:p w14:paraId="1DA967E5"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w:t>
            </w:r>
          </w:p>
        </w:tc>
        <w:tc>
          <w:tcPr>
            <w:tcW w:w="1275" w:type="dxa"/>
            <w:tcBorders>
              <w:top w:val="single" w:sz="4" w:space="0" w:color="auto"/>
              <w:left w:val="single" w:sz="4" w:space="0" w:color="auto"/>
              <w:bottom w:val="single" w:sz="4" w:space="0" w:color="auto"/>
              <w:right w:val="single" w:sz="4" w:space="0" w:color="auto"/>
            </w:tcBorders>
            <w:hideMark/>
          </w:tcPr>
          <w:p w14:paraId="07038759"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3</w:t>
            </w:r>
          </w:p>
        </w:tc>
        <w:tc>
          <w:tcPr>
            <w:tcW w:w="994" w:type="dxa"/>
            <w:tcBorders>
              <w:top w:val="single" w:sz="4" w:space="0" w:color="auto"/>
              <w:left w:val="single" w:sz="4" w:space="0" w:color="auto"/>
              <w:bottom w:val="single" w:sz="4" w:space="0" w:color="auto"/>
              <w:right w:val="single" w:sz="4" w:space="0" w:color="auto"/>
            </w:tcBorders>
            <w:hideMark/>
          </w:tcPr>
          <w:p w14:paraId="2D6C1BED"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1</w:t>
            </w:r>
          </w:p>
        </w:tc>
      </w:tr>
      <w:tr w:rsidR="00E265DD" w:rsidRPr="003D2F05" w14:paraId="6DF546E9" w14:textId="77777777" w:rsidTr="00AB374E">
        <w:trPr>
          <w:trHeight w:val="422"/>
        </w:trPr>
        <w:tc>
          <w:tcPr>
            <w:tcW w:w="3114" w:type="dxa"/>
            <w:tcBorders>
              <w:top w:val="single" w:sz="4" w:space="0" w:color="auto"/>
              <w:left w:val="single" w:sz="4" w:space="0" w:color="auto"/>
              <w:bottom w:val="single" w:sz="4" w:space="0" w:color="auto"/>
              <w:right w:val="single" w:sz="4" w:space="0" w:color="auto"/>
            </w:tcBorders>
            <w:hideMark/>
          </w:tcPr>
          <w:p w14:paraId="48A00204" w14:textId="77777777" w:rsidR="00E265DD" w:rsidRPr="003D2F05" w:rsidRDefault="00E265DD">
            <w:pP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соц-псих.служба</w:t>
            </w:r>
          </w:p>
        </w:tc>
        <w:tc>
          <w:tcPr>
            <w:tcW w:w="1275" w:type="dxa"/>
            <w:tcBorders>
              <w:top w:val="single" w:sz="4" w:space="0" w:color="auto"/>
              <w:left w:val="single" w:sz="4" w:space="0" w:color="auto"/>
              <w:bottom w:val="single" w:sz="4" w:space="0" w:color="auto"/>
              <w:right w:val="single" w:sz="4" w:space="0" w:color="auto"/>
            </w:tcBorders>
            <w:hideMark/>
          </w:tcPr>
          <w:p w14:paraId="3D7A1EE8"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2</w:t>
            </w:r>
          </w:p>
        </w:tc>
        <w:tc>
          <w:tcPr>
            <w:tcW w:w="1133" w:type="dxa"/>
            <w:tcBorders>
              <w:top w:val="single" w:sz="4" w:space="0" w:color="auto"/>
              <w:left w:val="single" w:sz="4" w:space="0" w:color="auto"/>
              <w:bottom w:val="single" w:sz="4" w:space="0" w:color="auto"/>
              <w:right w:val="single" w:sz="4" w:space="0" w:color="auto"/>
            </w:tcBorders>
            <w:hideMark/>
          </w:tcPr>
          <w:p w14:paraId="110080C0"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5B5810C0"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w:t>
            </w:r>
          </w:p>
        </w:tc>
        <w:tc>
          <w:tcPr>
            <w:tcW w:w="1133" w:type="dxa"/>
            <w:tcBorders>
              <w:top w:val="single" w:sz="4" w:space="0" w:color="auto"/>
              <w:left w:val="single" w:sz="4" w:space="0" w:color="auto"/>
              <w:bottom w:val="single" w:sz="4" w:space="0" w:color="auto"/>
              <w:right w:val="single" w:sz="4" w:space="0" w:color="auto"/>
            </w:tcBorders>
            <w:hideMark/>
          </w:tcPr>
          <w:p w14:paraId="5C878F22"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hideMark/>
          </w:tcPr>
          <w:p w14:paraId="578AEF14"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1</w:t>
            </w:r>
          </w:p>
        </w:tc>
        <w:tc>
          <w:tcPr>
            <w:tcW w:w="994" w:type="dxa"/>
            <w:tcBorders>
              <w:top w:val="single" w:sz="4" w:space="0" w:color="auto"/>
              <w:left w:val="single" w:sz="4" w:space="0" w:color="auto"/>
              <w:bottom w:val="single" w:sz="4" w:space="0" w:color="auto"/>
              <w:right w:val="single" w:sz="4" w:space="0" w:color="auto"/>
            </w:tcBorders>
            <w:hideMark/>
          </w:tcPr>
          <w:p w14:paraId="0802C968" w14:textId="77777777" w:rsidR="00E265DD" w:rsidRPr="003D2F05" w:rsidRDefault="00E265DD">
            <w:pPr>
              <w:jc w:val="center"/>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w:t>
            </w:r>
          </w:p>
        </w:tc>
      </w:tr>
    </w:tbl>
    <w:p w14:paraId="69AB8819" w14:textId="77777777" w:rsidR="00526793" w:rsidRPr="003D2F05" w:rsidRDefault="00526793" w:rsidP="00AB374E">
      <w:pPr>
        <w:pStyle w:val="a3"/>
        <w:rPr>
          <w:sz w:val="28"/>
          <w:szCs w:val="28"/>
        </w:rPr>
      </w:pPr>
      <w:r w:rsidRPr="003D2F05">
        <w:rPr>
          <w:rStyle w:val="af3"/>
          <w:rFonts w:eastAsiaTheme="majorEastAsia"/>
          <w:sz w:val="28"/>
          <w:szCs w:val="28"/>
        </w:rPr>
        <w:t>Выводы:</w:t>
      </w:r>
    </w:p>
    <w:p w14:paraId="74910C4F" w14:textId="77777777" w:rsidR="00526793" w:rsidRPr="003D2F05" w:rsidRDefault="00526793" w:rsidP="00AD2504">
      <w:pPr>
        <w:pStyle w:val="a3"/>
        <w:numPr>
          <w:ilvl w:val="0"/>
          <w:numId w:val="28"/>
        </w:numPr>
        <w:rPr>
          <w:sz w:val="28"/>
          <w:szCs w:val="28"/>
        </w:rPr>
      </w:pPr>
      <w:r w:rsidRPr="003D2F05">
        <w:rPr>
          <w:sz w:val="28"/>
          <w:szCs w:val="28"/>
        </w:rPr>
        <w:t xml:space="preserve">Наибольшее количество педагогов сосредоточено в </w:t>
      </w:r>
      <w:r w:rsidRPr="003D2F05">
        <w:rPr>
          <w:rStyle w:val="af3"/>
          <w:rFonts w:eastAsiaTheme="majorEastAsia"/>
          <w:sz w:val="28"/>
          <w:szCs w:val="28"/>
        </w:rPr>
        <w:t>МО начальных классов (22 чел.)</w:t>
      </w:r>
      <w:r w:rsidRPr="003D2F05">
        <w:rPr>
          <w:sz w:val="28"/>
          <w:szCs w:val="28"/>
        </w:rPr>
        <w:t xml:space="preserve"> и </w:t>
      </w:r>
      <w:r w:rsidRPr="003D2F05">
        <w:rPr>
          <w:rStyle w:val="af3"/>
          <w:rFonts w:eastAsiaTheme="majorEastAsia"/>
          <w:sz w:val="28"/>
          <w:szCs w:val="28"/>
        </w:rPr>
        <w:t>естественно-математическом цикле (16 чел.)</w:t>
      </w:r>
      <w:r w:rsidRPr="003D2F05">
        <w:rPr>
          <w:sz w:val="28"/>
          <w:szCs w:val="28"/>
        </w:rPr>
        <w:t>.</w:t>
      </w:r>
    </w:p>
    <w:p w14:paraId="7B921BBF" w14:textId="77777777" w:rsidR="00526793" w:rsidRPr="003D2F05" w:rsidRDefault="00526793" w:rsidP="00AD2504">
      <w:pPr>
        <w:pStyle w:val="a3"/>
        <w:numPr>
          <w:ilvl w:val="0"/>
          <w:numId w:val="28"/>
        </w:numPr>
        <w:spacing w:before="0" w:beforeAutospacing="0" w:after="0" w:afterAutospacing="0"/>
        <w:rPr>
          <w:sz w:val="28"/>
          <w:szCs w:val="28"/>
        </w:rPr>
      </w:pPr>
      <w:r w:rsidRPr="003D2F05">
        <w:rPr>
          <w:sz w:val="28"/>
          <w:szCs w:val="28"/>
        </w:rPr>
        <w:t xml:space="preserve">В начальном звене преобладают </w:t>
      </w:r>
      <w:r w:rsidRPr="003D2F05">
        <w:rPr>
          <w:rStyle w:val="af3"/>
          <w:rFonts w:eastAsiaTheme="majorEastAsia"/>
          <w:sz w:val="28"/>
          <w:szCs w:val="28"/>
        </w:rPr>
        <w:t>педагоги-эксперты и исследователи</w:t>
      </w:r>
      <w:r w:rsidRPr="003D2F05">
        <w:rPr>
          <w:sz w:val="28"/>
          <w:szCs w:val="28"/>
        </w:rPr>
        <w:t>, что свидетельствует о высокой квалификации учителей младших классов.</w:t>
      </w:r>
    </w:p>
    <w:p w14:paraId="2F3F61B4" w14:textId="77777777" w:rsidR="00526793" w:rsidRPr="003D2F05" w:rsidRDefault="00526793" w:rsidP="00AD2504">
      <w:pPr>
        <w:pStyle w:val="a3"/>
        <w:numPr>
          <w:ilvl w:val="0"/>
          <w:numId w:val="28"/>
        </w:numPr>
        <w:spacing w:before="0" w:beforeAutospacing="0" w:after="0" w:afterAutospacing="0"/>
        <w:rPr>
          <w:sz w:val="28"/>
          <w:szCs w:val="28"/>
        </w:rPr>
      </w:pPr>
      <w:r w:rsidRPr="003D2F05">
        <w:rPr>
          <w:sz w:val="28"/>
          <w:szCs w:val="28"/>
        </w:rPr>
        <w:t>МО казахского языка и литературы показывает сбалансированное распределение педагогов по категориям, включая педагогов-исследователей.</w:t>
      </w:r>
    </w:p>
    <w:p w14:paraId="2D93FED9" w14:textId="77777777" w:rsidR="00526793" w:rsidRPr="003D2F05" w:rsidRDefault="00526793" w:rsidP="00AD2504">
      <w:pPr>
        <w:pStyle w:val="a3"/>
        <w:numPr>
          <w:ilvl w:val="0"/>
          <w:numId w:val="28"/>
        </w:numPr>
        <w:spacing w:before="0" w:beforeAutospacing="0" w:after="0" w:afterAutospacing="0"/>
        <w:rPr>
          <w:sz w:val="28"/>
          <w:szCs w:val="28"/>
        </w:rPr>
      </w:pPr>
      <w:r w:rsidRPr="003D2F05">
        <w:rPr>
          <w:sz w:val="28"/>
          <w:szCs w:val="28"/>
        </w:rPr>
        <w:t>Отсутствие педагогов-мастеров сохраняется как общая тенденция, что указывает на необходимость системной подготовки к высшей категории.</w:t>
      </w:r>
    </w:p>
    <w:p w14:paraId="4245E390" w14:textId="77777777" w:rsidR="00526793" w:rsidRPr="003D2F05" w:rsidRDefault="00526793" w:rsidP="00AB374E">
      <w:pPr>
        <w:pStyle w:val="3"/>
        <w:spacing w:before="0" w:after="0"/>
        <w:rPr>
          <w:sz w:val="28"/>
          <w:szCs w:val="28"/>
        </w:rPr>
      </w:pPr>
      <w:r w:rsidRPr="003D2F05">
        <w:rPr>
          <w:sz w:val="28"/>
          <w:szCs w:val="28"/>
        </w:rPr>
        <w:t>Общий итог:</w:t>
      </w:r>
    </w:p>
    <w:p w14:paraId="0E37F5B7" w14:textId="77777777" w:rsidR="00526793" w:rsidRPr="003D2F05" w:rsidRDefault="00526793" w:rsidP="00AD2504">
      <w:pPr>
        <w:pStyle w:val="a3"/>
        <w:numPr>
          <w:ilvl w:val="0"/>
          <w:numId w:val="29"/>
        </w:numPr>
        <w:spacing w:before="0" w:beforeAutospacing="0" w:after="0" w:afterAutospacing="0"/>
        <w:rPr>
          <w:sz w:val="28"/>
          <w:szCs w:val="28"/>
        </w:rPr>
      </w:pPr>
      <w:r w:rsidRPr="003D2F05">
        <w:rPr>
          <w:sz w:val="28"/>
          <w:szCs w:val="28"/>
        </w:rPr>
        <w:t xml:space="preserve">Коллектив характеризуется </w:t>
      </w:r>
      <w:r w:rsidRPr="003D2F05">
        <w:rPr>
          <w:rStyle w:val="af3"/>
          <w:rFonts w:eastAsiaTheme="majorEastAsia"/>
          <w:sz w:val="28"/>
          <w:szCs w:val="28"/>
        </w:rPr>
        <w:t>устойчивым возрастным и квалификационным балансом</w:t>
      </w:r>
      <w:r w:rsidRPr="003D2F05">
        <w:rPr>
          <w:sz w:val="28"/>
          <w:szCs w:val="28"/>
        </w:rPr>
        <w:t>.</w:t>
      </w:r>
    </w:p>
    <w:p w14:paraId="13DA1E43" w14:textId="77777777" w:rsidR="00526793" w:rsidRPr="003D2F05" w:rsidRDefault="00526793" w:rsidP="00AD2504">
      <w:pPr>
        <w:pStyle w:val="a3"/>
        <w:numPr>
          <w:ilvl w:val="0"/>
          <w:numId w:val="29"/>
        </w:numPr>
        <w:spacing w:before="0" w:beforeAutospacing="0" w:after="0" w:afterAutospacing="0"/>
        <w:rPr>
          <w:sz w:val="28"/>
          <w:szCs w:val="28"/>
        </w:rPr>
      </w:pPr>
      <w:r w:rsidRPr="003D2F05">
        <w:rPr>
          <w:sz w:val="28"/>
          <w:szCs w:val="28"/>
        </w:rPr>
        <w:lastRenderedPageBreak/>
        <w:t xml:space="preserve">Активно проводится </w:t>
      </w:r>
      <w:r w:rsidRPr="003D2F05">
        <w:rPr>
          <w:rStyle w:val="af3"/>
          <w:rFonts w:eastAsiaTheme="majorEastAsia"/>
          <w:sz w:val="28"/>
          <w:szCs w:val="28"/>
        </w:rPr>
        <w:t>работа по профессиональному росту</w:t>
      </w:r>
      <w:r w:rsidRPr="003D2F05">
        <w:rPr>
          <w:sz w:val="28"/>
          <w:szCs w:val="28"/>
        </w:rPr>
        <w:t xml:space="preserve"> педагогов: увеличено количество исследователей и экспертов в ключевых МО.</w:t>
      </w:r>
    </w:p>
    <w:p w14:paraId="31C7AD55" w14:textId="77777777" w:rsidR="00526793" w:rsidRPr="003D2F05" w:rsidRDefault="00526793" w:rsidP="00AD2504">
      <w:pPr>
        <w:pStyle w:val="a3"/>
        <w:numPr>
          <w:ilvl w:val="0"/>
          <w:numId w:val="29"/>
        </w:numPr>
        <w:spacing w:before="0" w:beforeAutospacing="0" w:after="0" w:afterAutospacing="0"/>
        <w:rPr>
          <w:sz w:val="28"/>
          <w:szCs w:val="28"/>
        </w:rPr>
      </w:pPr>
      <w:r w:rsidRPr="003D2F05">
        <w:rPr>
          <w:sz w:val="28"/>
          <w:szCs w:val="28"/>
        </w:rPr>
        <w:t xml:space="preserve">Следующим шагом развития кадровой политики может стать формирование системы наставничества и сопровождения педагогов на категорию </w:t>
      </w:r>
      <w:r w:rsidRPr="003D2F05">
        <w:rPr>
          <w:rStyle w:val="af6"/>
          <w:sz w:val="28"/>
          <w:szCs w:val="28"/>
        </w:rPr>
        <w:t>мастер</w:t>
      </w:r>
      <w:r w:rsidRPr="003D2F05">
        <w:rPr>
          <w:sz w:val="28"/>
          <w:szCs w:val="28"/>
        </w:rPr>
        <w:t>, а также развитие публикационной и исследовательской активности в ряде МО с низким уровнем квалификации.</w:t>
      </w:r>
    </w:p>
    <w:p w14:paraId="764A9F17" w14:textId="77777777" w:rsidR="00E265DD" w:rsidRPr="003D2F05" w:rsidRDefault="00E265DD" w:rsidP="00AB374E">
      <w:pPr>
        <w:shd w:val="clear" w:color="auto" w:fill="FFFFFF"/>
        <w:spacing w:after="0" w:line="240" w:lineRule="auto"/>
        <w:contextualSpacing/>
        <w:rPr>
          <w:rFonts w:ascii="Times New Roman" w:eastAsia="Times New Roman" w:hAnsi="Times New Roman" w:cs="Times New Roman"/>
          <w:b/>
          <w:bCs/>
          <w:sz w:val="28"/>
          <w:szCs w:val="28"/>
          <w:lang w:val="kk-KZ" w:eastAsia="ru-RU"/>
        </w:rPr>
      </w:pPr>
      <w:r w:rsidRPr="003D2F05">
        <w:rPr>
          <w:rFonts w:ascii="Times New Roman" w:eastAsia="Times New Roman" w:hAnsi="Times New Roman" w:cs="Times New Roman"/>
          <w:b/>
          <w:bCs/>
          <w:sz w:val="28"/>
          <w:szCs w:val="28"/>
          <w:lang w:val="kk-KZ" w:eastAsia="ru-RU"/>
        </w:rPr>
        <w:t>1.2. Повышение квалификации педагогических работников школы:</w:t>
      </w:r>
    </w:p>
    <w:p w14:paraId="4E0BED14" w14:textId="77777777" w:rsidR="00C547C4" w:rsidRPr="003D2F05" w:rsidRDefault="00C547C4" w:rsidP="00AB374E">
      <w:pPr>
        <w:pStyle w:val="3"/>
        <w:spacing w:before="0" w:after="0"/>
        <w:rPr>
          <w:rFonts w:ascii="Times New Roman" w:hAnsi="Times New Roman"/>
          <w:sz w:val="28"/>
          <w:szCs w:val="28"/>
        </w:rPr>
      </w:pPr>
      <w:r w:rsidRPr="003D2F05">
        <w:rPr>
          <w:rStyle w:val="af3"/>
          <w:rFonts w:ascii="Times New Roman" w:eastAsiaTheme="majorEastAsia" w:hAnsi="Times New Roman"/>
          <w:b/>
          <w:bCs/>
          <w:sz w:val="28"/>
          <w:szCs w:val="28"/>
        </w:rPr>
        <w:t>Анализ прохождения курсов повышения квалификации педагогами по методическим объединениям</w:t>
      </w:r>
    </w:p>
    <w:p w14:paraId="3A9308F5" w14:textId="77777777" w:rsidR="00C547C4" w:rsidRPr="003D2F05" w:rsidRDefault="00C547C4" w:rsidP="006877F5">
      <w:pPr>
        <w:pStyle w:val="4"/>
        <w:spacing w:before="0" w:line="240" w:lineRule="auto"/>
        <w:rPr>
          <w:rFonts w:ascii="Times New Roman" w:hAnsi="Times New Roman" w:cs="Times New Roman"/>
          <w:color w:val="auto"/>
          <w:sz w:val="28"/>
          <w:szCs w:val="28"/>
        </w:rPr>
      </w:pPr>
      <w:r w:rsidRPr="003D2F05">
        <w:rPr>
          <w:rStyle w:val="af3"/>
          <w:rFonts w:ascii="Times New Roman" w:hAnsi="Times New Roman" w:cs="Times New Roman"/>
          <w:b/>
          <w:bCs/>
          <w:color w:val="auto"/>
          <w:sz w:val="28"/>
          <w:szCs w:val="28"/>
        </w:rPr>
        <w:t xml:space="preserve">1. </w:t>
      </w:r>
      <w:proofErr w:type="spellStart"/>
      <w:r w:rsidRPr="003D2F05">
        <w:rPr>
          <w:rStyle w:val="af3"/>
          <w:rFonts w:ascii="Times New Roman" w:hAnsi="Times New Roman" w:cs="Times New Roman"/>
          <w:b/>
          <w:bCs/>
          <w:color w:val="auto"/>
          <w:sz w:val="28"/>
          <w:szCs w:val="28"/>
        </w:rPr>
        <w:t>Общий</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охват</w:t>
      </w:r>
      <w:proofErr w:type="spellEnd"/>
      <w:r w:rsidRPr="003D2F05">
        <w:rPr>
          <w:rStyle w:val="af3"/>
          <w:rFonts w:ascii="Times New Roman" w:hAnsi="Times New Roman" w:cs="Times New Roman"/>
          <w:b/>
          <w:bCs/>
          <w:color w:val="auto"/>
          <w:sz w:val="28"/>
          <w:szCs w:val="28"/>
        </w:rPr>
        <w:t>:</w:t>
      </w:r>
    </w:p>
    <w:p w14:paraId="35CB8009" w14:textId="77777777" w:rsidR="00C547C4" w:rsidRPr="003D2F05" w:rsidRDefault="00C547C4" w:rsidP="00AD2504">
      <w:pPr>
        <w:pStyle w:val="a3"/>
        <w:numPr>
          <w:ilvl w:val="0"/>
          <w:numId w:val="30"/>
        </w:numPr>
        <w:spacing w:before="0" w:beforeAutospacing="0" w:after="0" w:afterAutospacing="0"/>
        <w:rPr>
          <w:sz w:val="28"/>
          <w:szCs w:val="28"/>
        </w:rPr>
      </w:pPr>
      <w:r w:rsidRPr="003D2F05">
        <w:rPr>
          <w:sz w:val="28"/>
          <w:szCs w:val="28"/>
        </w:rPr>
        <w:t xml:space="preserve">Всего курсы прошли </w:t>
      </w:r>
      <w:r w:rsidRPr="003D2F05">
        <w:rPr>
          <w:rStyle w:val="af3"/>
          <w:rFonts w:eastAsiaTheme="majorEastAsia"/>
          <w:sz w:val="28"/>
          <w:szCs w:val="28"/>
        </w:rPr>
        <w:t>более 90 педагогов</w:t>
      </w:r>
      <w:r w:rsidRPr="003D2F05">
        <w:rPr>
          <w:sz w:val="28"/>
          <w:szCs w:val="28"/>
        </w:rPr>
        <w:t xml:space="preserve"> (некоторые — по нескольким программам).</w:t>
      </w:r>
    </w:p>
    <w:p w14:paraId="5AFBBBB9" w14:textId="77777777" w:rsidR="00C547C4" w:rsidRPr="003D2F05" w:rsidRDefault="00C547C4" w:rsidP="00AD2504">
      <w:pPr>
        <w:pStyle w:val="a3"/>
        <w:numPr>
          <w:ilvl w:val="0"/>
          <w:numId w:val="30"/>
        </w:numPr>
        <w:spacing w:before="0" w:beforeAutospacing="0" w:after="0" w:afterAutospacing="0"/>
        <w:rPr>
          <w:sz w:val="28"/>
          <w:szCs w:val="28"/>
        </w:rPr>
      </w:pPr>
      <w:r w:rsidRPr="003D2F05">
        <w:rPr>
          <w:sz w:val="28"/>
          <w:szCs w:val="28"/>
        </w:rPr>
        <w:t xml:space="preserve">Подавляющее большинство прошли </w:t>
      </w:r>
      <w:r w:rsidRPr="003D2F05">
        <w:rPr>
          <w:rStyle w:val="af3"/>
          <w:rFonts w:eastAsiaTheme="majorEastAsia"/>
          <w:sz w:val="28"/>
          <w:szCs w:val="28"/>
        </w:rPr>
        <w:t>от 2 до 4 курсов</w:t>
      </w:r>
      <w:r w:rsidRPr="003D2F05">
        <w:rPr>
          <w:sz w:val="28"/>
          <w:szCs w:val="28"/>
        </w:rPr>
        <w:t xml:space="preserve"> продолжительностью от 40 до 108 часов.</w:t>
      </w:r>
    </w:p>
    <w:p w14:paraId="065D9BFA" w14:textId="77777777" w:rsidR="00C547C4" w:rsidRPr="003D2F05" w:rsidRDefault="00C547C4" w:rsidP="006877F5">
      <w:pPr>
        <w:pStyle w:val="4"/>
        <w:spacing w:before="0" w:line="240" w:lineRule="auto"/>
        <w:rPr>
          <w:rFonts w:ascii="Times New Roman" w:hAnsi="Times New Roman" w:cs="Times New Roman"/>
          <w:color w:val="auto"/>
          <w:sz w:val="28"/>
          <w:szCs w:val="28"/>
        </w:rPr>
      </w:pPr>
      <w:r w:rsidRPr="003D2F05">
        <w:rPr>
          <w:rStyle w:val="af3"/>
          <w:rFonts w:ascii="Times New Roman" w:hAnsi="Times New Roman" w:cs="Times New Roman"/>
          <w:b/>
          <w:bCs/>
          <w:color w:val="auto"/>
          <w:sz w:val="28"/>
          <w:szCs w:val="28"/>
        </w:rPr>
        <w:t xml:space="preserve">2. </w:t>
      </w:r>
      <w:proofErr w:type="spellStart"/>
      <w:r w:rsidRPr="003D2F05">
        <w:rPr>
          <w:rStyle w:val="af3"/>
          <w:rFonts w:ascii="Times New Roman" w:hAnsi="Times New Roman" w:cs="Times New Roman"/>
          <w:b/>
          <w:bCs/>
          <w:color w:val="auto"/>
          <w:sz w:val="28"/>
          <w:szCs w:val="28"/>
        </w:rPr>
        <w:t>Тематические</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приоритеты</w:t>
      </w:r>
      <w:proofErr w:type="spellEnd"/>
      <w:r w:rsidRPr="003D2F05">
        <w:rPr>
          <w:rStyle w:val="af3"/>
          <w:rFonts w:ascii="Times New Roman" w:hAnsi="Times New Roman" w:cs="Times New Roman"/>
          <w:b/>
          <w:bCs/>
          <w:color w:val="auto"/>
          <w:sz w:val="28"/>
          <w:szCs w:val="28"/>
        </w:rPr>
        <w:t>:</w:t>
      </w:r>
    </w:p>
    <w:p w14:paraId="50356B49" w14:textId="77777777" w:rsidR="00C547C4" w:rsidRPr="003D2F05" w:rsidRDefault="00C547C4" w:rsidP="00AD2504">
      <w:pPr>
        <w:pStyle w:val="a3"/>
        <w:numPr>
          <w:ilvl w:val="0"/>
          <w:numId w:val="31"/>
        </w:numPr>
        <w:spacing w:before="0" w:beforeAutospacing="0" w:after="0" w:afterAutospacing="0"/>
        <w:rPr>
          <w:sz w:val="28"/>
          <w:szCs w:val="28"/>
        </w:rPr>
      </w:pPr>
      <w:r w:rsidRPr="003D2F05">
        <w:rPr>
          <w:rStyle w:val="af3"/>
          <w:rFonts w:eastAsiaTheme="majorEastAsia"/>
          <w:sz w:val="28"/>
          <w:szCs w:val="28"/>
        </w:rPr>
        <w:t>Инклюзивное образование</w:t>
      </w:r>
      <w:r w:rsidRPr="003D2F05">
        <w:rPr>
          <w:sz w:val="28"/>
          <w:szCs w:val="28"/>
        </w:rPr>
        <w:t xml:space="preserve"> — </w:t>
      </w:r>
      <w:r w:rsidRPr="003D2F05">
        <w:rPr>
          <w:rStyle w:val="af6"/>
          <w:sz w:val="28"/>
          <w:szCs w:val="28"/>
        </w:rPr>
        <w:t>ключевой вектор развития</w:t>
      </w:r>
      <w:r w:rsidRPr="003D2F05">
        <w:rPr>
          <w:sz w:val="28"/>
          <w:szCs w:val="28"/>
        </w:rPr>
        <w:t>:</w:t>
      </w:r>
    </w:p>
    <w:p w14:paraId="2C61A277" w14:textId="77777777" w:rsidR="00C547C4" w:rsidRPr="003D2F05" w:rsidRDefault="00C547C4" w:rsidP="00AD2504">
      <w:pPr>
        <w:pStyle w:val="a3"/>
        <w:numPr>
          <w:ilvl w:val="1"/>
          <w:numId w:val="31"/>
        </w:numPr>
        <w:spacing w:before="0" w:beforeAutospacing="0" w:after="0" w:afterAutospacing="0"/>
        <w:rPr>
          <w:sz w:val="28"/>
          <w:szCs w:val="28"/>
        </w:rPr>
      </w:pPr>
      <w:r w:rsidRPr="003D2F05">
        <w:rPr>
          <w:sz w:val="28"/>
          <w:szCs w:val="28"/>
        </w:rPr>
        <w:t xml:space="preserve">более </w:t>
      </w:r>
      <w:r w:rsidRPr="003D2F05">
        <w:rPr>
          <w:rStyle w:val="af3"/>
          <w:rFonts w:eastAsiaTheme="majorEastAsia"/>
          <w:sz w:val="28"/>
          <w:szCs w:val="28"/>
        </w:rPr>
        <w:t>45 педагогов</w:t>
      </w:r>
      <w:r w:rsidRPr="003D2F05">
        <w:rPr>
          <w:sz w:val="28"/>
          <w:szCs w:val="28"/>
        </w:rPr>
        <w:t xml:space="preserve"> прошли курсы по теме инклюзии (НИШ, ЦПМ, Smart </w:t>
      </w:r>
      <w:proofErr w:type="spellStart"/>
      <w:r w:rsidRPr="003D2F05">
        <w:rPr>
          <w:sz w:val="28"/>
          <w:szCs w:val="28"/>
        </w:rPr>
        <w:t>wave</w:t>
      </w:r>
      <w:proofErr w:type="spellEnd"/>
      <w:r w:rsidRPr="003D2F05">
        <w:rPr>
          <w:sz w:val="28"/>
          <w:szCs w:val="28"/>
        </w:rPr>
        <w:t xml:space="preserve">, </w:t>
      </w:r>
      <w:proofErr w:type="spellStart"/>
      <w:r w:rsidRPr="003D2F05">
        <w:rPr>
          <w:sz w:val="28"/>
          <w:szCs w:val="28"/>
        </w:rPr>
        <w:t>тьюторство</w:t>
      </w:r>
      <w:proofErr w:type="spellEnd"/>
      <w:r w:rsidRPr="003D2F05">
        <w:rPr>
          <w:sz w:val="28"/>
          <w:szCs w:val="28"/>
        </w:rPr>
        <w:t>).</w:t>
      </w:r>
    </w:p>
    <w:p w14:paraId="38A28BFE" w14:textId="77777777" w:rsidR="00C547C4" w:rsidRPr="003D2F05" w:rsidRDefault="00C547C4" w:rsidP="00AD2504">
      <w:pPr>
        <w:pStyle w:val="a3"/>
        <w:numPr>
          <w:ilvl w:val="0"/>
          <w:numId w:val="31"/>
        </w:numPr>
        <w:spacing w:before="0" w:beforeAutospacing="0" w:after="0" w:afterAutospacing="0"/>
        <w:rPr>
          <w:sz w:val="28"/>
          <w:szCs w:val="28"/>
        </w:rPr>
      </w:pPr>
      <w:r w:rsidRPr="003D2F05">
        <w:rPr>
          <w:rStyle w:val="af3"/>
          <w:rFonts w:eastAsiaTheme="majorEastAsia"/>
          <w:sz w:val="28"/>
          <w:szCs w:val="28"/>
        </w:rPr>
        <w:t>Формирование функциональной грамотности</w:t>
      </w:r>
      <w:r w:rsidRPr="003D2F05">
        <w:rPr>
          <w:sz w:val="28"/>
          <w:szCs w:val="28"/>
        </w:rPr>
        <w:t xml:space="preserve"> — </w:t>
      </w:r>
      <w:r w:rsidRPr="003D2F05">
        <w:rPr>
          <w:rStyle w:val="af3"/>
          <w:rFonts w:eastAsiaTheme="majorEastAsia"/>
          <w:sz w:val="28"/>
          <w:szCs w:val="28"/>
        </w:rPr>
        <w:t>самая часто встречающаяся тема</w:t>
      </w:r>
      <w:r w:rsidRPr="003D2F05">
        <w:rPr>
          <w:sz w:val="28"/>
          <w:szCs w:val="28"/>
        </w:rPr>
        <w:t xml:space="preserve"> среди всех МО.</w:t>
      </w:r>
    </w:p>
    <w:p w14:paraId="4EE1642B" w14:textId="77777777" w:rsidR="00C547C4" w:rsidRPr="003D2F05" w:rsidRDefault="00C547C4" w:rsidP="00AD2504">
      <w:pPr>
        <w:pStyle w:val="a3"/>
        <w:numPr>
          <w:ilvl w:val="0"/>
          <w:numId w:val="31"/>
        </w:numPr>
        <w:spacing w:before="0" w:beforeAutospacing="0" w:after="0" w:afterAutospacing="0"/>
        <w:rPr>
          <w:sz w:val="28"/>
          <w:szCs w:val="28"/>
        </w:rPr>
      </w:pPr>
      <w:r w:rsidRPr="003D2F05">
        <w:rPr>
          <w:rStyle w:val="af3"/>
          <w:rFonts w:eastAsiaTheme="majorEastAsia"/>
          <w:sz w:val="28"/>
          <w:szCs w:val="28"/>
        </w:rPr>
        <w:t>Позитивное эмоциональное взаимодействие на уроке</w:t>
      </w:r>
      <w:r w:rsidRPr="003D2F05">
        <w:rPr>
          <w:sz w:val="28"/>
          <w:szCs w:val="28"/>
        </w:rPr>
        <w:t xml:space="preserve"> — третья по значимости категория (особенно в казахском, русском, биологии, истории, химии).</w:t>
      </w:r>
    </w:p>
    <w:p w14:paraId="37CC97BE" w14:textId="77777777" w:rsidR="00C547C4" w:rsidRPr="003D2F05" w:rsidRDefault="00C547C4" w:rsidP="00AD2504">
      <w:pPr>
        <w:pStyle w:val="a3"/>
        <w:numPr>
          <w:ilvl w:val="0"/>
          <w:numId w:val="31"/>
        </w:numPr>
        <w:spacing w:before="0" w:beforeAutospacing="0" w:after="0" w:afterAutospacing="0"/>
        <w:rPr>
          <w:sz w:val="28"/>
          <w:szCs w:val="28"/>
        </w:rPr>
      </w:pPr>
      <w:r w:rsidRPr="003D2F05">
        <w:rPr>
          <w:rStyle w:val="af3"/>
          <w:rFonts w:eastAsiaTheme="majorEastAsia"/>
          <w:sz w:val="28"/>
          <w:szCs w:val="28"/>
        </w:rPr>
        <w:t>Развитие предметных компетенций</w:t>
      </w:r>
      <w:r w:rsidRPr="003D2F05">
        <w:rPr>
          <w:sz w:val="28"/>
          <w:szCs w:val="28"/>
        </w:rPr>
        <w:t xml:space="preserve"> — активно развиваются по предметам: начальные классы, английский, казахский, химия, биология.</w:t>
      </w:r>
    </w:p>
    <w:p w14:paraId="3EE630DC" w14:textId="77777777" w:rsidR="00C547C4" w:rsidRPr="003D2F05" w:rsidRDefault="00C547C4" w:rsidP="00AD2504">
      <w:pPr>
        <w:pStyle w:val="a3"/>
        <w:numPr>
          <w:ilvl w:val="0"/>
          <w:numId w:val="31"/>
        </w:numPr>
        <w:spacing w:before="0" w:beforeAutospacing="0" w:after="0" w:afterAutospacing="0"/>
        <w:rPr>
          <w:sz w:val="28"/>
          <w:szCs w:val="28"/>
        </w:rPr>
      </w:pPr>
      <w:r w:rsidRPr="003D2F05">
        <w:rPr>
          <w:rStyle w:val="af3"/>
          <w:rFonts w:eastAsiaTheme="majorEastAsia"/>
          <w:sz w:val="28"/>
          <w:szCs w:val="28"/>
        </w:rPr>
        <w:t xml:space="preserve">Soft </w:t>
      </w:r>
      <w:proofErr w:type="spellStart"/>
      <w:r w:rsidRPr="003D2F05">
        <w:rPr>
          <w:rStyle w:val="af3"/>
          <w:rFonts w:eastAsiaTheme="majorEastAsia"/>
          <w:sz w:val="28"/>
          <w:szCs w:val="28"/>
        </w:rPr>
        <w:t>skills</w:t>
      </w:r>
      <w:proofErr w:type="spellEnd"/>
      <w:r w:rsidRPr="003D2F05">
        <w:rPr>
          <w:sz w:val="28"/>
          <w:szCs w:val="28"/>
        </w:rPr>
        <w:t xml:space="preserve"> и цифровая грамотность (в т.ч. Kundelik.kz, ААЖ) — отдельные курсы у педагогов и администрации.</w:t>
      </w:r>
    </w:p>
    <w:p w14:paraId="1FED43C9" w14:textId="77777777" w:rsidR="00C547C4" w:rsidRPr="003D2F05" w:rsidRDefault="00C547C4" w:rsidP="006877F5">
      <w:pPr>
        <w:pStyle w:val="4"/>
        <w:spacing w:before="0" w:line="240" w:lineRule="auto"/>
        <w:rPr>
          <w:rFonts w:ascii="Times New Roman" w:hAnsi="Times New Roman" w:cs="Times New Roman"/>
          <w:color w:val="auto"/>
          <w:sz w:val="28"/>
          <w:szCs w:val="28"/>
        </w:rPr>
      </w:pPr>
      <w:r w:rsidRPr="003D2F05">
        <w:rPr>
          <w:rStyle w:val="af3"/>
          <w:rFonts w:ascii="Times New Roman" w:hAnsi="Times New Roman" w:cs="Times New Roman"/>
          <w:b/>
          <w:bCs/>
          <w:color w:val="auto"/>
          <w:sz w:val="28"/>
          <w:szCs w:val="28"/>
        </w:rPr>
        <w:t xml:space="preserve">3. </w:t>
      </w:r>
      <w:proofErr w:type="spellStart"/>
      <w:r w:rsidRPr="003D2F05">
        <w:rPr>
          <w:rStyle w:val="af3"/>
          <w:rFonts w:ascii="Times New Roman" w:hAnsi="Times New Roman" w:cs="Times New Roman"/>
          <w:b/>
          <w:bCs/>
          <w:color w:val="auto"/>
          <w:sz w:val="28"/>
          <w:szCs w:val="28"/>
        </w:rPr>
        <w:t>Методические</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объединения</w:t>
      </w:r>
      <w:proofErr w:type="spellEnd"/>
      <w:r w:rsidRPr="003D2F05">
        <w:rPr>
          <w:rStyle w:val="af3"/>
          <w:rFonts w:ascii="Times New Roman" w:hAnsi="Times New Roman" w:cs="Times New Roman"/>
          <w:b/>
          <w:bCs/>
          <w:color w:val="auto"/>
          <w:sz w:val="28"/>
          <w:szCs w:val="28"/>
        </w:rPr>
        <w:t xml:space="preserve"> (МО):</w:t>
      </w:r>
    </w:p>
    <w:p w14:paraId="6C4E4404" w14:textId="77777777" w:rsidR="00C547C4" w:rsidRPr="003D2F05" w:rsidRDefault="00C547C4" w:rsidP="00AD2504">
      <w:pPr>
        <w:pStyle w:val="a3"/>
        <w:numPr>
          <w:ilvl w:val="0"/>
          <w:numId w:val="32"/>
        </w:numPr>
        <w:spacing w:before="0" w:beforeAutospacing="0" w:after="0" w:afterAutospacing="0"/>
        <w:rPr>
          <w:sz w:val="28"/>
          <w:szCs w:val="28"/>
        </w:rPr>
      </w:pPr>
      <w:r w:rsidRPr="003D2F05">
        <w:rPr>
          <w:rStyle w:val="af3"/>
          <w:rFonts w:eastAsiaTheme="majorEastAsia"/>
          <w:sz w:val="28"/>
          <w:szCs w:val="28"/>
        </w:rPr>
        <w:t>МО начальных классов</w:t>
      </w:r>
      <w:r w:rsidRPr="003D2F05">
        <w:rPr>
          <w:sz w:val="28"/>
          <w:szCs w:val="28"/>
        </w:rPr>
        <w:t>:</w:t>
      </w:r>
    </w:p>
    <w:p w14:paraId="11945108" w14:textId="77777777" w:rsidR="00C547C4" w:rsidRPr="003D2F05" w:rsidRDefault="00C547C4" w:rsidP="00AD2504">
      <w:pPr>
        <w:pStyle w:val="a3"/>
        <w:numPr>
          <w:ilvl w:val="1"/>
          <w:numId w:val="32"/>
        </w:numPr>
        <w:spacing w:before="0" w:beforeAutospacing="0" w:after="0" w:afterAutospacing="0"/>
        <w:rPr>
          <w:sz w:val="28"/>
          <w:szCs w:val="28"/>
        </w:rPr>
      </w:pPr>
      <w:r w:rsidRPr="003D2F05">
        <w:rPr>
          <w:rStyle w:val="af3"/>
          <w:rFonts w:eastAsiaTheme="majorEastAsia"/>
          <w:sz w:val="28"/>
          <w:szCs w:val="28"/>
        </w:rPr>
        <w:t>30+ педагогов</w:t>
      </w:r>
      <w:r w:rsidRPr="003D2F05">
        <w:rPr>
          <w:sz w:val="28"/>
          <w:szCs w:val="28"/>
        </w:rPr>
        <w:t>, большинство прошли 3–4 программы.</w:t>
      </w:r>
    </w:p>
    <w:p w14:paraId="01F551E3" w14:textId="77777777" w:rsidR="00C547C4" w:rsidRPr="003D2F05" w:rsidRDefault="00C547C4" w:rsidP="00AD2504">
      <w:pPr>
        <w:pStyle w:val="a3"/>
        <w:numPr>
          <w:ilvl w:val="1"/>
          <w:numId w:val="32"/>
        </w:numPr>
        <w:spacing w:before="0" w:beforeAutospacing="0" w:after="0" w:afterAutospacing="0"/>
        <w:rPr>
          <w:sz w:val="28"/>
          <w:szCs w:val="28"/>
        </w:rPr>
      </w:pPr>
      <w:r w:rsidRPr="003D2F05">
        <w:rPr>
          <w:sz w:val="28"/>
          <w:szCs w:val="28"/>
        </w:rPr>
        <w:t xml:space="preserve">Темы: функциональная грамотность, оценивание, проектная деятельность, </w:t>
      </w:r>
      <w:proofErr w:type="spellStart"/>
      <w:r w:rsidRPr="003D2F05">
        <w:rPr>
          <w:sz w:val="28"/>
          <w:szCs w:val="28"/>
        </w:rPr>
        <w:t>soft</w:t>
      </w:r>
      <w:proofErr w:type="spellEnd"/>
      <w:r w:rsidRPr="003D2F05">
        <w:rPr>
          <w:sz w:val="28"/>
          <w:szCs w:val="28"/>
        </w:rPr>
        <w:t xml:space="preserve"> </w:t>
      </w:r>
      <w:proofErr w:type="spellStart"/>
      <w:r w:rsidRPr="003D2F05">
        <w:rPr>
          <w:sz w:val="28"/>
          <w:szCs w:val="28"/>
        </w:rPr>
        <w:t>skills</w:t>
      </w:r>
      <w:proofErr w:type="spellEnd"/>
      <w:r w:rsidRPr="003D2F05">
        <w:rPr>
          <w:sz w:val="28"/>
          <w:szCs w:val="28"/>
        </w:rPr>
        <w:t>, инклюзивность.</w:t>
      </w:r>
    </w:p>
    <w:p w14:paraId="3B532ADC" w14:textId="77777777" w:rsidR="00C547C4" w:rsidRPr="003D2F05" w:rsidRDefault="00C547C4" w:rsidP="00AD2504">
      <w:pPr>
        <w:pStyle w:val="a3"/>
        <w:numPr>
          <w:ilvl w:val="1"/>
          <w:numId w:val="32"/>
        </w:numPr>
        <w:spacing w:before="0" w:beforeAutospacing="0" w:after="0" w:afterAutospacing="0"/>
        <w:rPr>
          <w:sz w:val="28"/>
          <w:szCs w:val="28"/>
        </w:rPr>
      </w:pPr>
      <w:r w:rsidRPr="003D2F05">
        <w:rPr>
          <w:sz w:val="28"/>
          <w:szCs w:val="28"/>
        </w:rPr>
        <w:t xml:space="preserve">Курсы охватывают </w:t>
      </w:r>
      <w:r w:rsidRPr="003D2F05">
        <w:rPr>
          <w:rStyle w:val="af3"/>
          <w:rFonts w:eastAsiaTheme="majorEastAsia"/>
          <w:sz w:val="28"/>
          <w:szCs w:val="28"/>
        </w:rPr>
        <w:t>всю линейку педагогических компетенций</w:t>
      </w:r>
      <w:r w:rsidRPr="003D2F05">
        <w:rPr>
          <w:sz w:val="28"/>
          <w:szCs w:val="28"/>
        </w:rPr>
        <w:t>.</w:t>
      </w:r>
    </w:p>
    <w:p w14:paraId="00A01903" w14:textId="77777777" w:rsidR="00C547C4" w:rsidRPr="003D2F05" w:rsidRDefault="00C547C4" w:rsidP="00AD2504">
      <w:pPr>
        <w:pStyle w:val="a3"/>
        <w:numPr>
          <w:ilvl w:val="0"/>
          <w:numId w:val="32"/>
        </w:numPr>
        <w:spacing w:before="0" w:beforeAutospacing="0" w:after="0" w:afterAutospacing="0"/>
        <w:rPr>
          <w:sz w:val="28"/>
          <w:szCs w:val="28"/>
        </w:rPr>
      </w:pPr>
      <w:r w:rsidRPr="003D2F05">
        <w:rPr>
          <w:rStyle w:val="af3"/>
          <w:rFonts w:eastAsiaTheme="majorEastAsia"/>
          <w:sz w:val="28"/>
          <w:szCs w:val="28"/>
        </w:rPr>
        <w:t>МО казахского языка и литературы</w:t>
      </w:r>
      <w:r w:rsidRPr="003D2F05">
        <w:rPr>
          <w:sz w:val="28"/>
          <w:szCs w:val="28"/>
        </w:rPr>
        <w:t>:</w:t>
      </w:r>
    </w:p>
    <w:p w14:paraId="18EC3F77" w14:textId="77777777" w:rsidR="00C547C4" w:rsidRPr="003D2F05" w:rsidRDefault="00C547C4" w:rsidP="00AD2504">
      <w:pPr>
        <w:pStyle w:val="a3"/>
        <w:numPr>
          <w:ilvl w:val="1"/>
          <w:numId w:val="32"/>
        </w:numPr>
        <w:spacing w:before="0" w:beforeAutospacing="0" w:after="0" w:afterAutospacing="0"/>
        <w:rPr>
          <w:sz w:val="28"/>
          <w:szCs w:val="28"/>
        </w:rPr>
      </w:pPr>
      <w:r w:rsidRPr="003D2F05">
        <w:rPr>
          <w:sz w:val="28"/>
          <w:szCs w:val="28"/>
        </w:rPr>
        <w:t xml:space="preserve">Активно вовлечены </w:t>
      </w:r>
      <w:r w:rsidRPr="003D2F05">
        <w:rPr>
          <w:rStyle w:val="af3"/>
          <w:rFonts w:eastAsiaTheme="majorEastAsia"/>
          <w:sz w:val="28"/>
          <w:szCs w:val="28"/>
        </w:rPr>
        <w:t>13+ педагогов</w:t>
      </w:r>
      <w:r w:rsidRPr="003D2F05">
        <w:rPr>
          <w:sz w:val="28"/>
          <w:szCs w:val="28"/>
        </w:rPr>
        <w:t>.</w:t>
      </w:r>
    </w:p>
    <w:p w14:paraId="3A4B74A0" w14:textId="77777777" w:rsidR="00C547C4" w:rsidRPr="003D2F05" w:rsidRDefault="00C547C4" w:rsidP="00AD2504">
      <w:pPr>
        <w:pStyle w:val="a3"/>
        <w:numPr>
          <w:ilvl w:val="1"/>
          <w:numId w:val="32"/>
        </w:numPr>
        <w:spacing w:before="0" w:beforeAutospacing="0" w:after="0" w:afterAutospacing="0"/>
        <w:rPr>
          <w:sz w:val="28"/>
          <w:szCs w:val="28"/>
        </w:rPr>
      </w:pPr>
      <w:r w:rsidRPr="003D2F05">
        <w:rPr>
          <w:sz w:val="28"/>
          <w:szCs w:val="28"/>
        </w:rPr>
        <w:t>Преобладающие темы: функциональная грамотность, инклюзия, позитивное взаимодействие.</w:t>
      </w:r>
    </w:p>
    <w:p w14:paraId="7BC5EC89" w14:textId="77777777" w:rsidR="00C547C4" w:rsidRPr="003D2F05" w:rsidRDefault="00C547C4" w:rsidP="00AD2504">
      <w:pPr>
        <w:pStyle w:val="a3"/>
        <w:numPr>
          <w:ilvl w:val="1"/>
          <w:numId w:val="32"/>
        </w:numPr>
        <w:spacing w:before="0" w:beforeAutospacing="0" w:after="0" w:afterAutospacing="0"/>
        <w:rPr>
          <w:sz w:val="28"/>
          <w:szCs w:val="28"/>
        </w:rPr>
      </w:pPr>
      <w:r w:rsidRPr="003D2F05">
        <w:rPr>
          <w:sz w:val="28"/>
          <w:szCs w:val="28"/>
        </w:rPr>
        <w:t xml:space="preserve">Наблюдается </w:t>
      </w:r>
      <w:r w:rsidRPr="003D2F05">
        <w:rPr>
          <w:rStyle w:val="af3"/>
          <w:rFonts w:eastAsiaTheme="majorEastAsia"/>
          <w:sz w:val="28"/>
          <w:szCs w:val="28"/>
        </w:rPr>
        <w:t>системность в подходе</w:t>
      </w:r>
      <w:r w:rsidRPr="003D2F05">
        <w:rPr>
          <w:sz w:val="28"/>
          <w:szCs w:val="28"/>
        </w:rPr>
        <w:t xml:space="preserve"> (одни и те же педагоги проходят разные курсы по взаимодополняющим темам).</w:t>
      </w:r>
    </w:p>
    <w:p w14:paraId="73103429" w14:textId="77777777" w:rsidR="00C547C4" w:rsidRPr="003D2F05" w:rsidRDefault="00C547C4" w:rsidP="00AD2504">
      <w:pPr>
        <w:pStyle w:val="a3"/>
        <w:numPr>
          <w:ilvl w:val="0"/>
          <w:numId w:val="32"/>
        </w:numPr>
        <w:spacing w:before="0" w:beforeAutospacing="0" w:after="0" w:afterAutospacing="0"/>
        <w:rPr>
          <w:sz w:val="28"/>
          <w:szCs w:val="28"/>
        </w:rPr>
      </w:pPr>
      <w:r w:rsidRPr="003D2F05">
        <w:rPr>
          <w:rStyle w:val="af3"/>
          <w:rFonts w:eastAsiaTheme="majorEastAsia"/>
          <w:sz w:val="28"/>
          <w:szCs w:val="28"/>
        </w:rPr>
        <w:t>МО ЕМЦ (естественно-математический цикл)</w:t>
      </w:r>
      <w:r w:rsidRPr="003D2F05">
        <w:rPr>
          <w:sz w:val="28"/>
          <w:szCs w:val="28"/>
        </w:rPr>
        <w:t>:</w:t>
      </w:r>
    </w:p>
    <w:p w14:paraId="4FADF46A" w14:textId="77777777" w:rsidR="00C547C4" w:rsidRPr="003D2F05" w:rsidRDefault="00C547C4" w:rsidP="00AD2504">
      <w:pPr>
        <w:pStyle w:val="a3"/>
        <w:numPr>
          <w:ilvl w:val="1"/>
          <w:numId w:val="32"/>
        </w:numPr>
        <w:spacing w:before="0" w:beforeAutospacing="0" w:after="0" w:afterAutospacing="0"/>
        <w:rPr>
          <w:sz w:val="28"/>
          <w:szCs w:val="28"/>
        </w:rPr>
      </w:pPr>
      <w:r w:rsidRPr="003D2F05">
        <w:rPr>
          <w:sz w:val="28"/>
          <w:szCs w:val="28"/>
        </w:rPr>
        <w:lastRenderedPageBreak/>
        <w:t>Охвачены педагоги по химии, биологии, географии и математике.</w:t>
      </w:r>
    </w:p>
    <w:p w14:paraId="5F867985" w14:textId="77777777" w:rsidR="00C547C4" w:rsidRPr="003D2F05" w:rsidRDefault="00C547C4" w:rsidP="00AD2504">
      <w:pPr>
        <w:pStyle w:val="a3"/>
        <w:numPr>
          <w:ilvl w:val="1"/>
          <w:numId w:val="32"/>
        </w:numPr>
        <w:spacing w:before="0" w:beforeAutospacing="0" w:after="0" w:afterAutospacing="0"/>
        <w:rPr>
          <w:sz w:val="28"/>
          <w:szCs w:val="28"/>
        </w:rPr>
      </w:pPr>
      <w:r w:rsidRPr="003D2F05">
        <w:rPr>
          <w:sz w:val="28"/>
          <w:szCs w:val="28"/>
        </w:rPr>
        <w:t>Особое внимание — позитивному взаимодействию, предметным стратегиям и функциональной грамотности.</w:t>
      </w:r>
    </w:p>
    <w:p w14:paraId="44F0DC8D" w14:textId="77777777" w:rsidR="00C547C4" w:rsidRPr="003D2F05" w:rsidRDefault="00C547C4" w:rsidP="00AD2504">
      <w:pPr>
        <w:pStyle w:val="a3"/>
        <w:numPr>
          <w:ilvl w:val="1"/>
          <w:numId w:val="32"/>
        </w:numPr>
        <w:spacing w:before="0" w:beforeAutospacing="0" w:after="0" w:afterAutospacing="0"/>
        <w:rPr>
          <w:sz w:val="28"/>
          <w:szCs w:val="28"/>
        </w:rPr>
      </w:pPr>
      <w:r w:rsidRPr="003D2F05">
        <w:rPr>
          <w:sz w:val="28"/>
          <w:szCs w:val="28"/>
        </w:rPr>
        <w:t xml:space="preserve">Подход ориентирован на </w:t>
      </w:r>
      <w:r w:rsidRPr="003D2F05">
        <w:rPr>
          <w:rStyle w:val="af3"/>
          <w:rFonts w:eastAsiaTheme="majorEastAsia"/>
          <w:sz w:val="28"/>
          <w:szCs w:val="28"/>
        </w:rPr>
        <w:t>практико-ориентированное обучение</w:t>
      </w:r>
      <w:r w:rsidRPr="003D2F05">
        <w:rPr>
          <w:sz w:val="28"/>
          <w:szCs w:val="28"/>
        </w:rPr>
        <w:t>.</w:t>
      </w:r>
    </w:p>
    <w:p w14:paraId="6749E303" w14:textId="77777777" w:rsidR="00C547C4" w:rsidRPr="003D2F05" w:rsidRDefault="00C547C4" w:rsidP="00AD2504">
      <w:pPr>
        <w:pStyle w:val="a3"/>
        <w:numPr>
          <w:ilvl w:val="0"/>
          <w:numId w:val="32"/>
        </w:numPr>
        <w:spacing w:before="0" w:beforeAutospacing="0" w:after="0" w:afterAutospacing="0"/>
        <w:rPr>
          <w:sz w:val="28"/>
          <w:szCs w:val="28"/>
        </w:rPr>
      </w:pPr>
      <w:r w:rsidRPr="003D2F05">
        <w:rPr>
          <w:rStyle w:val="af3"/>
          <w:rFonts w:eastAsiaTheme="majorEastAsia"/>
          <w:sz w:val="28"/>
          <w:szCs w:val="28"/>
        </w:rPr>
        <w:t>МО английского языка</w:t>
      </w:r>
      <w:r w:rsidRPr="003D2F05">
        <w:rPr>
          <w:sz w:val="28"/>
          <w:szCs w:val="28"/>
        </w:rPr>
        <w:t>:</w:t>
      </w:r>
    </w:p>
    <w:p w14:paraId="1896E978" w14:textId="77777777" w:rsidR="00C547C4" w:rsidRPr="003D2F05" w:rsidRDefault="00C547C4" w:rsidP="00AD2504">
      <w:pPr>
        <w:pStyle w:val="a3"/>
        <w:numPr>
          <w:ilvl w:val="1"/>
          <w:numId w:val="32"/>
        </w:numPr>
        <w:spacing w:before="0" w:beforeAutospacing="0" w:after="0" w:afterAutospacing="0"/>
        <w:rPr>
          <w:sz w:val="28"/>
          <w:szCs w:val="28"/>
        </w:rPr>
      </w:pPr>
      <w:r w:rsidRPr="003D2F05">
        <w:rPr>
          <w:sz w:val="28"/>
          <w:szCs w:val="28"/>
        </w:rPr>
        <w:t>Активное участие 6+ педагогов.</w:t>
      </w:r>
    </w:p>
    <w:p w14:paraId="70877256" w14:textId="77777777" w:rsidR="00C547C4" w:rsidRPr="003D2F05" w:rsidRDefault="00C547C4" w:rsidP="00AD2504">
      <w:pPr>
        <w:pStyle w:val="a3"/>
        <w:numPr>
          <w:ilvl w:val="1"/>
          <w:numId w:val="32"/>
        </w:numPr>
        <w:spacing w:before="0" w:beforeAutospacing="0" w:after="0" w:afterAutospacing="0"/>
        <w:rPr>
          <w:sz w:val="28"/>
          <w:szCs w:val="28"/>
        </w:rPr>
      </w:pPr>
      <w:r w:rsidRPr="003D2F05">
        <w:rPr>
          <w:sz w:val="28"/>
          <w:szCs w:val="28"/>
        </w:rPr>
        <w:t>Фокус на развитии предметных компетенций, ИКТ и инклюзии.</w:t>
      </w:r>
    </w:p>
    <w:p w14:paraId="173A53F7" w14:textId="77777777" w:rsidR="00C547C4" w:rsidRPr="003D2F05" w:rsidRDefault="00C547C4" w:rsidP="00AD2504">
      <w:pPr>
        <w:pStyle w:val="a3"/>
        <w:numPr>
          <w:ilvl w:val="0"/>
          <w:numId w:val="32"/>
        </w:numPr>
        <w:spacing w:before="0" w:beforeAutospacing="0" w:after="0" w:afterAutospacing="0"/>
        <w:rPr>
          <w:sz w:val="28"/>
          <w:szCs w:val="28"/>
        </w:rPr>
      </w:pPr>
      <w:r w:rsidRPr="003D2F05">
        <w:rPr>
          <w:rStyle w:val="af3"/>
          <w:rFonts w:eastAsiaTheme="majorEastAsia"/>
          <w:sz w:val="28"/>
          <w:szCs w:val="28"/>
        </w:rPr>
        <w:t>МО русского языка и литературы / истории</w:t>
      </w:r>
      <w:r w:rsidRPr="003D2F05">
        <w:rPr>
          <w:sz w:val="28"/>
          <w:szCs w:val="28"/>
        </w:rPr>
        <w:t>:</w:t>
      </w:r>
    </w:p>
    <w:p w14:paraId="33B3F4FC" w14:textId="77777777" w:rsidR="00C547C4" w:rsidRPr="003D2F05" w:rsidRDefault="00C547C4" w:rsidP="00AD2504">
      <w:pPr>
        <w:pStyle w:val="a3"/>
        <w:numPr>
          <w:ilvl w:val="1"/>
          <w:numId w:val="32"/>
        </w:numPr>
        <w:spacing w:before="0" w:beforeAutospacing="0" w:after="0" w:afterAutospacing="0"/>
        <w:rPr>
          <w:sz w:val="28"/>
          <w:szCs w:val="28"/>
        </w:rPr>
      </w:pPr>
      <w:r w:rsidRPr="003D2F05">
        <w:rPr>
          <w:sz w:val="28"/>
          <w:szCs w:val="28"/>
        </w:rPr>
        <w:t xml:space="preserve">Прошли курсы </w:t>
      </w:r>
      <w:r w:rsidRPr="003D2F05">
        <w:rPr>
          <w:rStyle w:val="af3"/>
          <w:rFonts w:eastAsiaTheme="majorEastAsia"/>
          <w:sz w:val="28"/>
          <w:szCs w:val="28"/>
        </w:rPr>
        <w:t>по 3 направлениям</w:t>
      </w:r>
      <w:r w:rsidRPr="003D2F05">
        <w:rPr>
          <w:sz w:val="28"/>
          <w:szCs w:val="28"/>
        </w:rPr>
        <w:t>: предметные компетенции, инклюзия, эмоционально-позитивное взаимодействие.</w:t>
      </w:r>
    </w:p>
    <w:p w14:paraId="19CA419D" w14:textId="77777777" w:rsidR="00C547C4" w:rsidRPr="003D2F05" w:rsidRDefault="00C547C4" w:rsidP="00AD2504">
      <w:pPr>
        <w:pStyle w:val="a3"/>
        <w:numPr>
          <w:ilvl w:val="1"/>
          <w:numId w:val="32"/>
        </w:numPr>
        <w:spacing w:before="0" w:beforeAutospacing="0" w:after="0" w:afterAutospacing="0"/>
        <w:rPr>
          <w:sz w:val="28"/>
          <w:szCs w:val="28"/>
        </w:rPr>
      </w:pPr>
      <w:r w:rsidRPr="003D2F05">
        <w:rPr>
          <w:sz w:val="28"/>
          <w:szCs w:val="28"/>
        </w:rPr>
        <w:t>Вовлечены все основные преподаватели.</w:t>
      </w:r>
    </w:p>
    <w:p w14:paraId="7F43E43F" w14:textId="77777777" w:rsidR="00C547C4" w:rsidRPr="003D2F05" w:rsidRDefault="00C547C4" w:rsidP="00AD2504">
      <w:pPr>
        <w:pStyle w:val="a3"/>
        <w:numPr>
          <w:ilvl w:val="0"/>
          <w:numId w:val="32"/>
        </w:numPr>
        <w:spacing w:before="0" w:beforeAutospacing="0" w:after="0" w:afterAutospacing="0"/>
        <w:rPr>
          <w:sz w:val="28"/>
          <w:szCs w:val="28"/>
        </w:rPr>
      </w:pPr>
      <w:r w:rsidRPr="003D2F05">
        <w:rPr>
          <w:rStyle w:val="af3"/>
          <w:rFonts w:eastAsiaTheme="majorEastAsia"/>
          <w:sz w:val="28"/>
          <w:szCs w:val="28"/>
        </w:rPr>
        <w:t>МО эстетики и физической культуры</w:t>
      </w:r>
      <w:r w:rsidRPr="003D2F05">
        <w:rPr>
          <w:sz w:val="28"/>
          <w:szCs w:val="28"/>
        </w:rPr>
        <w:t>:</w:t>
      </w:r>
    </w:p>
    <w:p w14:paraId="6A983846" w14:textId="77777777" w:rsidR="00C547C4" w:rsidRPr="003D2F05" w:rsidRDefault="00C547C4" w:rsidP="00AD2504">
      <w:pPr>
        <w:pStyle w:val="a3"/>
        <w:numPr>
          <w:ilvl w:val="1"/>
          <w:numId w:val="32"/>
        </w:numPr>
        <w:spacing w:before="0" w:beforeAutospacing="0" w:after="0" w:afterAutospacing="0"/>
        <w:rPr>
          <w:sz w:val="28"/>
          <w:szCs w:val="28"/>
        </w:rPr>
      </w:pPr>
      <w:r w:rsidRPr="003D2F05">
        <w:rPr>
          <w:sz w:val="28"/>
          <w:szCs w:val="28"/>
        </w:rPr>
        <w:t>Педагоги прошли специализированные курсы по направлению: дизайн, художественное моделирование, инклюзия, глобальные компетенции.</w:t>
      </w:r>
    </w:p>
    <w:p w14:paraId="6CB3CB24" w14:textId="77777777" w:rsidR="00C547C4" w:rsidRPr="003D2F05" w:rsidRDefault="00C547C4" w:rsidP="006877F5">
      <w:pPr>
        <w:pStyle w:val="4"/>
        <w:spacing w:before="0" w:line="240" w:lineRule="auto"/>
        <w:rPr>
          <w:rFonts w:ascii="Times New Roman" w:hAnsi="Times New Roman" w:cs="Times New Roman"/>
          <w:color w:val="auto"/>
          <w:sz w:val="28"/>
          <w:szCs w:val="28"/>
        </w:rPr>
      </w:pPr>
      <w:r w:rsidRPr="003D2F05">
        <w:rPr>
          <w:rStyle w:val="af3"/>
          <w:rFonts w:ascii="Times New Roman" w:hAnsi="Times New Roman" w:cs="Times New Roman"/>
          <w:b/>
          <w:bCs/>
          <w:color w:val="auto"/>
          <w:sz w:val="28"/>
          <w:szCs w:val="28"/>
        </w:rPr>
        <w:t xml:space="preserve">4. </w:t>
      </w:r>
      <w:proofErr w:type="spellStart"/>
      <w:r w:rsidRPr="003D2F05">
        <w:rPr>
          <w:rStyle w:val="af3"/>
          <w:rFonts w:ascii="Times New Roman" w:hAnsi="Times New Roman" w:cs="Times New Roman"/>
          <w:b/>
          <w:bCs/>
          <w:color w:val="auto"/>
          <w:sz w:val="28"/>
          <w:szCs w:val="28"/>
        </w:rPr>
        <w:t>Руководящий</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состав</w:t>
      </w:r>
      <w:proofErr w:type="spellEnd"/>
      <w:r w:rsidRPr="003D2F05">
        <w:rPr>
          <w:rStyle w:val="af3"/>
          <w:rFonts w:ascii="Times New Roman" w:hAnsi="Times New Roman" w:cs="Times New Roman"/>
          <w:b/>
          <w:bCs/>
          <w:color w:val="auto"/>
          <w:sz w:val="28"/>
          <w:szCs w:val="28"/>
        </w:rPr>
        <w:t>:</w:t>
      </w:r>
    </w:p>
    <w:p w14:paraId="48850BA1" w14:textId="77777777" w:rsidR="00C547C4" w:rsidRPr="003D2F05" w:rsidRDefault="00C547C4" w:rsidP="00AD2504">
      <w:pPr>
        <w:pStyle w:val="a3"/>
        <w:numPr>
          <w:ilvl w:val="0"/>
          <w:numId w:val="33"/>
        </w:numPr>
        <w:spacing w:before="0" w:beforeAutospacing="0" w:after="0" w:afterAutospacing="0"/>
        <w:rPr>
          <w:sz w:val="28"/>
          <w:szCs w:val="28"/>
        </w:rPr>
      </w:pPr>
      <w:r w:rsidRPr="003D2F05">
        <w:rPr>
          <w:sz w:val="28"/>
          <w:szCs w:val="28"/>
        </w:rPr>
        <w:t>Все заместители и директор прошли курсы по:</w:t>
      </w:r>
    </w:p>
    <w:p w14:paraId="331BFA87" w14:textId="77777777" w:rsidR="00C547C4" w:rsidRPr="003D2F05" w:rsidRDefault="00C547C4" w:rsidP="00AD2504">
      <w:pPr>
        <w:pStyle w:val="a3"/>
        <w:numPr>
          <w:ilvl w:val="1"/>
          <w:numId w:val="33"/>
        </w:numPr>
        <w:spacing w:before="0" w:beforeAutospacing="0" w:after="0" w:afterAutospacing="0"/>
        <w:rPr>
          <w:sz w:val="28"/>
          <w:szCs w:val="28"/>
        </w:rPr>
      </w:pPr>
      <w:r w:rsidRPr="003D2F05">
        <w:rPr>
          <w:rStyle w:val="af3"/>
          <w:rFonts w:eastAsiaTheme="majorEastAsia"/>
          <w:sz w:val="28"/>
          <w:szCs w:val="28"/>
        </w:rPr>
        <w:t>менеджменту в образовании</w:t>
      </w:r>
    </w:p>
    <w:p w14:paraId="5366DB1E" w14:textId="77777777" w:rsidR="00C547C4" w:rsidRPr="003D2F05" w:rsidRDefault="00C547C4" w:rsidP="00AD2504">
      <w:pPr>
        <w:pStyle w:val="a3"/>
        <w:numPr>
          <w:ilvl w:val="1"/>
          <w:numId w:val="33"/>
        </w:numPr>
        <w:spacing w:before="0" w:beforeAutospacing="0" w:after="0" w:afterAutospacing="0"/>
        <w:rPr>
          <w:sz w:val="28"/>
          <w:szCs w:val="28"/>
        </w:rPr>
      </w:pPr>
      <w:proofErr w:type="spellStart"/>
      <w:r w:rsidRPr="003D2F05">
        <w:rPr>
          <w:rStyle w:val="af3"/>
          <w:rFonts w:eastAsiaTheme="majorEastAsia"/>
          <w:sz w:val="28"/>
          <w:szCs w:val="28"/>
        </w:rPr>
        <w:t>soft</w:t>
      </w:r>
      <w:proofErr w:type="spellEnd"/>
      <w:r w:rsidRPr="003D2F05">
        <w:rPr>
          <w:rStyle w:val="af3"/>
          <w:rFonts w:eastAsiaTheme="majorEastAsia"/>
          <w:sz w:val="28"/>
          <w:szCs w:val="28"/>
        </w:rPr>
        <w:t xml:space="preserve"> </w:t>
      </w:r>
      <w:proofErr w:type="spellStart"/>
      <w:r w:rsidRPr="003D2F05">
        <w:rPr>
          <w:rStyle w:val="af3"/>
          <w:rFonts w:eastAsiaTheme="majorEastAsia"/>
          <w:sz w:val="28"/>
          <w:szCs w:val="28"/>
        </w:rPr>
        <w:t>skills</w:t>
      </w:r>
      <w:proofErr w:type="spellEnd"/>
    </w:p>
    <w:p w14:paraId="2BF0F214" w14:textId="77777777" w:rsidR="00C547C4" w:rsidRPr="003D2F05" w:rsidRDefault="00C547C4" w:rsidP="00AD2504">
      <w:pPr>
        <w:pStyle w:val="a3"/>
        <w:numPr>
          <w:ilvl w:val="1"/>
          <w:numId w:val="33"/>
        </w:numPr>
        <w:spacing w:before="0" w:beforeAutospacing="0" w:after="0" w:afterAutospacing="0"/>
        <w:rPr>
          <w:sz w:val="28"/>
          <w:szCs w:val="28"/>
        </w:rPr>
      </w:pPr>
      <w:r w:rsidRPr="003D2F05">
        <w:rPr>
          <w:rStyle w:val="af3"/>
          <w:rFonts w:eastAsiaTheme="majorEastAsia"/>
          <w:sz w:val="28"/>
          <w:szCs w:val="28"/>
        </w:rPr>
        <w:t>исследовательской деятельности</w:t>
      </w:r>
    </w:p>
    <w:p w14:paraId="5583BD7C" w14:textId="77777777" w:rsidR="00C547C4" w:rsidRPr="003D2F05" w:rsidRDefault="00C547C4" w:rsidP="00AD2504">
      <w:pPr>
        <w:pStyle w:val="a3"/>
        <w:numPr>
          <w:ilvl w:val="0"/>
          <w:numId w:val="33"/>
        </w:numPr>
        <w:spacing w:before="0" w:beforeAutospacing="0" w:after="0" w:afterAutospacing="0"/>
        <w:rPr>
          <w:sz w:val="28"/>
          <w:szCs w:val="28"/>
        </w:rPr>
      </w:pPr>
      <w:r w:rsidRPr="003D2F05">
        <w:rPr>
          <w:sz w:val="28"/>
          <w:szCs w:val="28"/>
        </w:rPr>
        <w:t>Это подтверждает приверженность управленческой команды к стратегическому лидерству и развитию школьной команды.</w:t>
      </w:r>
    </w:p>
    <w:p w14:paraId="0AD7A647" w14:textId="3435F27A" w:rsidR="00C547C4" w:rsidRPr="003D2F05" w:rsidRDefault="00C547C4" w:rsidP="006877F5">
      <w:pPr>
        <w:pStyle w:val="3"/>
        <w:spacing w:before="0" w:after="0"/>
        <w:rPr>
          <w:rFonts w:ascii="Times New Roman" w:hAnsi="Times New Roman"/>
          <w:sz w:val="28"/>
          <w:szCs w:val="28"/>
        </w:rPr>
      </w:pPr>
      <w:r w:rsidRPr="003D2F05">
        <w:rPr>
          <w:rFonts w:ascii="Times New Roman" w:hAnsi="Times New Roman"/>
          <w:sz w:val="28"/>
          <w:szCs w:val="28"/>
        </w:rPr>
        <w:t xml:space="preserve"> </w:t>
      </w:r>
      <w:r w:rsidRPr="003D2F05">
        <w:rPr>
          <w:rStyle w:val="af3"/>
          <w:rFonts w:ascii="Times New Roman" w:eastAsiaTheme="majorEastAsia" w:hAnsi="Times New Roman"/>
          <w:b/>
          <w:bCs/>
          <w:sz w:val="28"/>
          <w:szCs w:val="28"/>
        </w:rPr>
        <w:t>Выводы и рекомендации:</w:t>
      </w:r>
    </w:p>
    <w:p w14:paraId="0E12A3EC" w14:textId="14A3F742" w:rsidR="00C547C4" w:rsidRPr="003D2F05" w:rsidRDefault="00C547C4" w:rsidP="006877F5">
      <w:pPr>
        <w:pStyle w:val="4"/>
        <w:spacing w:before="0" w:line="240" w:lineRule="auto"/>
        <w:rPr>
          <w:rFonts w:ascii="Times New Roman" w:hAnsi="Times New Roman" w:cs="Times New Roman"/>
          <w:color w:val="auto"/>
          <w:sz w:val="28"/>
          <w:szCs w:val="28"/>
          <w:lang w:val="ru-RU"/>
        </w:rPr>
      </w:pPr>
      <w:r w:rsidRPr="003D2F05">
        <w:rPr>
          <w:rFonts w:ascii="Times New Roman" w:hAnsi="Times New Roman" w:cs="Times New Roman"/>
          <w:color w:val="auto"/>
          <w:sz w:val="28"/>
          <w:szCs w:val="28"/>
          <w:lang w:val="ru-RU"/>
        </w:rPr>
        <w:t xml:space="preserve"> Позитивные тенденции:</w:t>
      </w:r>
    </w:p>
    <w:p w14:paraId="7C275C10" w14:textId="77777777" w:rsidR="00C547C4" w:rsidRPr="003D2F05" w:rsidRDefault="00C547C4" w:rsidP="00AD2504">
      <w:pPr>
        <w:pStyle w:val="a3"/>
        <w:numPr>
          <w:ilvl w:val="0"/>
          <w:numId w:val="34"/>
        </w:numPr>
        <w:spacing w:before="0" w:beforeAutospacing="0" w:after="0" w:afterAutospacing="0"/>
        <w:rPr>
          <w:sz w:val="28"/>
          <w:szCs w:val="28"/>
        </w:rPr>
      </w:pPr>
      <w:r w:rsidRPr="003D2F05">
        <w:rPr>
          <w:sz w:val="28"/>
          <w:szCs w:val="28"/>
        </w:rPr>
        <w:t xml:space="preserve">Школа демонстрирует </w:t>
      </w:r>
      <w:r w:rsidRPr="003D2F05">
        <w:rPr>
          <w:rStyle w:val="af3"/>
          <w:rFonts w:eastAsiaTheme="majorEastAsia"/>
          <w:sz w:val="28"/>
          <w:szCs w:val="28"/>
        </w:rPr>
        <w:t>высокий охват и системность повышения квалификации</w:t>
      </w:r>
      <w:r w:rsidRPr="003D2F05">
        <w:rPr>
          <w:sz w:val="28"/>
          <w:szCs w:val="28"/>
        </w:rPr>
        <w:t>.</w:t>
      </w:r>
    </w:p>
    <w:p w14:paraId="0D03CF05" w14:textId="77777777" w:rsidR="00C547C4" w:rsidRPr="003D2F05" w:rsidRDefault="00C547C4" w:rsidP="00AD2504">
      <w:pPr>
        <w:pStyle w:val="a3"/>
        <w:numPr>
          <w:ilvl w:val="0"/>
          <w:numId w:val="34"/>
        </w:numPr>
        <w:spacing w:before="0" w:beforeAutospacing="0" w:after="0" w:afterAutospacing="0"/>
        <w:rPr>
          <w:sz w:val="28"/>
          <w:szCs w:val="28"/>
        </w:rPr>
      </w:pPr>
      <w:r w:rsidRPr="003D2F05">
        <w:rPr>
          <w:sz w:val="28"/>
          <w:szCs w:val="28"/>
        </w:rPr>
        <w:t xml:space="preserve">Подбор тем — </w:t>
      </w:r>
      <w:r w:rsidRPr="003D2F05">
        <w:rPr>
          <w:rStyle w:val="af3"/>
          <w:rFonts w:eastAsiaTheme="majorEastAsia"/>
          <w:sz w:val="28"/>
          <w:szCs w:val="28"/>
        </w:rPr>
        <w:t>соответствует современным вызовам образования</w:t>
      </w:r>
      <w:r w:rsidRPr="003D2F05">
        <w:rPr>
          <w:sz w:val="28"/>
          <w:szCs w:val="28"/>
        </w:rPr>
        <w:t xml:space="preserve"> (инклюзия, грамотность, гибкие навыки, ИКТ).</w:t>
      </w:r>
    </w:p>
    <w:p w14:paraId="6629BA5F" w14:textId="77777777" w:rsidR="00C547C4" w:rsidRPr="003D2F05" w:rsidRDefault="00C547C4" w:rsidP="00AD2504">
      <w:pPr>
        <w:pStyle w:val="a3"/>
        <w:numPr>
          <w:ilvl w:val="0"/>
          <w:numId w:val="34"/>
        </w:numPr>
        <w:spacing w:before="0" w:beforeAutospacing="0" w:after="0" w:afterAutospacing="0"/>
        <w:rPr>
          <w:sz w:val="28"/>
          <w:szCs w:val="28"/>
        </w:rPr>
      </w:pPr>
      <w:r w:rsidRPr="003D2F05">
        <w:rPr>
          <w:sz w:val="28"/>
          <w:szCs w:val="28"/>
        </w:rPr>
        <w:t xml:space="preserve">Формируется </w:t>
      </w:r>
      <w:r w:rsidRPr="003D2F05">
        <w:rPr>
          <w:rStyle w:val="af3"/>
          <w:rFonts w:eastAsiaTheme="majorEastAsia"/>
          <w:sz w:val="28"/>
          <w:szCs w:val="28"/>
        </w:rPr>
        <w:t>единое педагогическое пространство развития компетенций</w:t>
      </w:r>
      <w:r w:rsidRPr="003D2F05">
        <w:rPr>
          <w:sz w:val="28"/>
          <w:szCs w:val="28"/>
        </w:rPr>
        <w:t>.</w:t>
      </w:r>
    </w:p>
    <w:p w14:paraId="69DFBA42" w14:textId="5875F692" w:rsidR="00C547C4" w:rsidRPr="003D2F05" w:rsidRDefault="00C547C4" w:rsidP="006877F5">
      <w:pPr>
        <w:pStyle w:val="4"/>
        <w:spacing w:before="0" w:line="240" w:lineRule="auto"/>
        <w:rPr>
          <w:rFonts w:ascii="Times New Roman" w:hAnsi="Times New Roman" w:cs="Times New Roman"/>
          <w:color w:val="auto"/>
          <w:sz w:val="28"/>
          <w:szCs w:val="28"/>
        </w:rPr>
      </w:pPr>
      <w:proofErr w:type="spellStart"/>
      <w:r w:rsidRPr="003D2F05">
        <w:rPr>
          <w:rFonts w:ascii="Times New Roman" w:hAnsi="Times New Roman" w:cs="Times New Roman"/>
          <w:color w:val="auto"/>
          <w:sz w:val="28"/>
          <w:szCs w:val="28"/>
        </w:rPr>
        <w:t>Рекомендации</w:t>
      </w:r>
      <w:proofErr w:type="spellEnd"/>
      <w:r w:rsidRPr="003D2F05">
        <w:rPr>
          <w:rFonts w:ascii="Times New Roman" w:hAnsi="Times New Roman" w:cs="Times New Roman"/>
          <w:color w:val="auto"/>
          <w:sz w:val="28"/>
          <w:szCs w:val="28"/>
        </w:rPr>
        <w:t>:</w:t>
      </w:r>
    </w:p>
    <w:p w14:paraId="46F95775" w14:textId="77777777" w:rsidR="00C547C4" w:rsidRPr="003D2F05" w:rsidRDefault="00C547C4" w:rsidP="00AD2504">
      <w:pPr>
        <w:pStyle w:val="a3"/>
        <w:numPr>
          <w:ilvl w:val="0"/>
          <w:numId w:val="35"/>
        </w:numPr>
        <w:spacing w:before="0" w:beforeAutospacing="0" w:after="0" w:afterAutospacing="0"/>
        <w:rPr>
          <w:sz w:val="28"/>
          <w:szCs w:val="28"/>
        </w:rPr>
      </w:pPr>
      <w:r w:rsidRPr="003D2F05">
        <w:rPr>
          <w:sz w:val="28"/>
          <w:szCs w:val="28"/>
        </w:rPr>
        <w:t xml:space="preserve">Создать </w:t>
      </w:r>
      <w:r w:rsidRPr="003D2F05">
        <w:rPr>
          <w:rStyle w:val="af3"/>
          <w:rFonts w:eastAsiaTheme="majorEastAsia"/>
          <w:sz w:val="28"/>
          <w:szCs w:val="28"/>
        </w:rPr>
        <w:t>внутришкольный банк знаний</w:t>
      </w:r>
      <w:r w:rsidRPr="003D2F05">
        <w:rPr>
          <w:sz w:val="28"/>
          <w:szCs w:val="28"/>
        </w:rPr>
        <w:t xml:space="preserve"> (видеоотчёты, методички, презентации по пройденным курсам).</w:t>
      </w:r>
    </w:p>
    <w:p w14:paraId="669D0968" w14:textId="77777777" w:rsidR="00C547C4" w:rsidRPr="003D2F05" w:rsidRDefault="00C547C4" w:rsidP="00AD2504">
      <w:pPr>
        <w:pStyle w:val="a3"/>
        <w:numPr>
          <w:ilvl w:val="0"/>
          <w:numId w:val="35"/>
        </w:numPr>
        <w:spacing w:before="0" w:beforeAutospacing="0" w:after="0" w:afterAutospacing="0"/>
        <w:rPr>
          <w:sz w:val="28"/>
          <w:szCs w:val="28"/>
        </w:rPr>
      </w:pPr>
      <w:r w:rsidRPr="003D2F05">
        <w:rPr>
          <w:sz w:val="28"/>
          <w:szCs w:val="28"/>
        </w:rPr>
        <w:t xml:space="preserve">Внедрить </w:t>
      </w:r>
      <w:r w:rsidRPr="003D2F05">
        <w:rPr>
          <w:rStyle w:val="af3"/>
          <w:rFonts w:eastAsiaTheme="majorEastAsia"/>
          <w:sz w:val="28"/>
          <w:szCs w:val="28"/>
        </w:rPr>
        <w:t>внутреннее наставничество</w:t>
      </w:r>
      <w:r w:rsidRPr="003D2F05">
        <w:rPr>
          <w:sz w:val="28"/>
          <w:szCs w:val="28"/>
        </w:rPr>
        <w:t xml:space="preserve"> (педагоги, прошедшие 3+ курса, выступают тьюторами).</w:t>
      </w:r>
    </w:p>
    <w:p w14:paraId="317EB5D2" w14:textId="77777777" w:rsidR="00C547C4" w:rsidRPr="003D2F05" w:rsidRDefault="00C547C4" w:rsidP="00AD2504">
      <w:pPr>
        <w:pStyle w:val="a3"/>
        <w:numPr>
          <w:ilvl w:val="0"/>
          <w:numId w:val="35"/>
        </w:numPr>
        <w:spacing w:before="0" w:beforeAutospacing="0" w:after="0" w:afterAutospacing="0"/>
        <w:rPr>
          <w:sz w:val="28"/>
          <w:szCs w:val="28"/>
        </w:rPr>
      </w:pPr>
      <w:r w:rsidRPr="003D2F05">
        <w:rPr>
          <w:sz w:val="28"/>
          <w:szCs w:val="28"/>
        </w:rPr>
        <w:t>Расширить охват педагогов МО физкультуры, эстетики, ИЗО — в части функциональной грамотности и инклюзивного подхода.</w:t>
      </w:r>
    </w:p>
    <w:p w14:paraId="6512075D" w14:textId="77777777" w:rsidR="00C547C4" w:rsidRPr="003D2F05" w:rsidRDefault="00C547C4" w:rsidP="00AD2504">
      <w:pPr>
        <w:pStyle w:val="a3"/>
        <w:numPr>
          <w:ilvl w:val="0"/>
          <w:numId w:val="35"/>
        </w:numPr>
        <w:spacing w:before="0" w:beforeAutospacing="0" w:after="0" w:afterAutospacing="0"/>
        <w:rPr>
          <w:sz w:val="28"/>
          <w:szCs w:val="28"/>
        </w:rPr>
      </w:pPr>
      <w:r w:rsidRPr="003D2F05">
        <w:rPr>
          <w:sz w:val="28"/>
          <w:szCs w:val="28"/>
        </w:rPr>
        <w:t xml:space="preserve">Вести </w:t>
      </w:r>
      <w:r w:rsidRPr="003D2F05">
        <w:rPr>
          <w:rStyle w:val="af3"/>
          <w:rFonts w:eastAsiaTheme="majorEastAsia"/>
          <w:sz w:val="28"/>
          <w:szCs w:val="28"/>
        </w:rPr>
        <w:t>цифровой мониторинг компетенций педагогов</w:t>
      </w:r>
      <w:r w:rsidRPr="003D2F05">
        <w:rPr>
          <w:sz w:val="28"/>
          <w:szCs w:val="28"/>
        </w:rPr>
        <w:t xml:space="preserve"> с автоматическим обновлением на платформе школы.</w:t>
      </w:r>
    </w:p>
    <w:tbl>
      <w:tblPr>
        <w:tblW w:w="10546" w:type="dxa"/>
        <w:tblInd w:w="-203" w:type="dxa"/>
        <w:tblLayout w:type="fixed"/>
        <w:tblCellMar>
          <w:top w:w="15" w:type="dxa"/>
          <w:left w:w="15" w:type="dxa"/>
          <w:bottom w:w="15" w:type="dxa"/>
          <w:right w:w="15" w:type="dxa"/>
        </w:tblCellMar>
        <w:tblLook w:val="04A0" w:firstRow="1" w:lastRow="0" w:firstColumn="1" w:lastColumn="0" w:noHBand="0" w:noVBand="1"/>
      </w:tblPr>
      <w:tblGrid>
        <w:gridCol w:w="600"/>
        <w:gridCol w:w="1868"/>
        <w:gridCol w:w="1134"/>
        <w:gridCol w:w="1650"/>
        <w:gridCol w:w="3170"/>
        <w:gridCol w:w="814"/>
        <w:gridCol w:w="1276"/>
        <w:gridCol w:w="34"/>
      </w:tblGrid>
      <w:tr w:rsidR="00EB5D73" w:rsidRPr="00240425" w14:paraId="7C3B3763" w14:textId="77777777" w:rsidTr="00AB374E">
        <w:trPr>
          <w:tblHeader/>
        </w:trPr>
        <w:tc>
          <w:tcPr>
            <w:tcW w:w="600" w:type="dxa"/>
            <w:tcBorders>
              <w:top w:val="single" w:sz="2" w:space="0" w:color="auto"/>
              <w:left w:val="single" w:sz="2" w:space="0" w:color="auto"/>
              <w:right w:val="single" w:sz="2" w:space="0" w:color="auto"/>
            </w:tcBorders>
            <w:shd w:val="clear" w:color="auto" w:fill="D9D9D9" w:themeFill="background1" w:themeFillShade="D9"/>
            <w:tcMar>
              <w:top w:w="96" w:type="dxa"/>
              <w:left w:w="192" w:type="dxa"/>
              <w:bottom w:w="96" w:type="dxa"/>
              <w:right w:w="192" w:type="dxa"/>
            </w:tcMar>
          </w:tcPr>
          <w:p w14:paraId="790A7CE8" w14:textId="77777777" w:rsidR="00EB5D73" w:rsidRPr="003D2F05" w:rsidRDefault="00EB5D73" w:rsidP="00AD2504">
            <w:pPr>
              <w:pStyle w:val="af1"/>
              <w:numPr>
                <w:ilvl w:val="0"/>
                <w:numId w:val="35"/>
              </w:numPr>
              <w:suppressAutoHyphens/>
              <w:snapToGrid w:val="0"/>
              <w:spacing w:after="0" w:line="240" w:lineRule="auto"/>
              <w:jc w:val="center"/>
              <w:rPr>
                <w:rFonts w:ascii="Times New Roman" w:hAnsi="Times New Roman" w:cs="Times New Roman"/>
                <w:b/>
                <w:bCs/>
                <w:sz w:val="20"/>
                <w:szCs w:val="20"/>
                <w:lang w:val="kk-KZ"/>
              </w:rPr>
            </w:pPr>
          </w:p>
        </w:tc>
        <w:tc>
          <w:tcPr>
            <w:tcW w:w="9946" w:type="dxa"/>
            <w:gridSpan w:val="7"/>
            <w:tcBorders>
              <w:top w:val="single" w:sz="2" w:space="0" w:color="auto"/>
              <w:left w:val="single" w:sz="2" w:space="0" w:color="auto"/>
              <w:right w:val="single" w:sz="2" w:space="0" w:color="auto"/>
            </w:tcBorders>
            <w:shd w:val="clear" w:color="auto" w:fill="D9D9D9" w:themeFill="background1" w:themeFillShade="D9"/>
            <w:tcMar>
              <w:top w:w="96" w:type="dxa"/>
              <w:left w:w="192" w:type="dxa"/>
              <w:bottom w:w="96" w:type="dxa"/>
              <w:right w:w="192" w:type="dxa"/>
            </w:tcMar>
          </w:tcPr>
          <w:p w14:paraId="2266C5EC" w14:textId="12562D1A" w:rsidR="00EB5D73" w:rsidRPr="003D2F05" w:rsidRDefault="00EB5D73" w:rsidP="00AB374E">
            <w:pPr>
              <w:suppressAutoHyphens/>
              <w:snapToGrid w:val="0"/>
              <w:spacing w:after="0" w:line="240" w:lineRule="auto"/>
              <w:ind w:firstLine="709"/>
              <w:jc w:val="center"/>
              <w:rPr>
                <w:rFonts w:ascii="Times New Roman" w:hAnsi="Times New Roman" w:cs="Times New Roman"/>
                <w:b/>
                <w:bCs/>
                <w:sz w:val="20"/>
                <w:szCs w:val="20"/>
                <w:lang w:val="kk-KZ"/>
              </w:rPr>
            </w:pPr>
            <w:r w:rsidRPr="003D2F05">
              <w:rPr>
                <w:rFonts w:ascii="Times New Roman" w:hAnsi="Times New Roman" w:cs="Times New Roman"/>
                <w:b/>
                <w:bCs/>
                <w:sz w:val="20"/>
                <w:szCs w:val="20"/>
                <w:lang w:val="kk-KZ"/>
              </w:rPr>
              <w:t xml:space="preserve">МО учителей каз яз </w:t>
            </w:r>
            <w:r w:rsidR="00914D66" w:rsidRPr="003D2F05">
              <w:rPr>
                <w:rFonts w:ascii="Times New Roman" w:hAnsi="Times New Roman" w:cs="Times New Roman"/>
                <w:b/>
                <w:bCs/>
                <w:sz w:val="20"/>
                <w:szCs w:val="20"/>
                <w:lang w:val="kk-KZ"/>
              </w:rPr>
              <w:t xml:space="preserve"> ссылк ан асертификаты </w:t>
            </w:r>
          </w:p>
          <w:p w14:paraId="4EDA8C8E" w14:textId="70A96938" w:rsidR="001204C9" w:rsidRPr="003D2F05" w:rsidRDefault="00000000" w:rsidP="00AB374E">
            <w:pPr>
              <w:suppressAutoHyphens/>
              <w:snapToGrid w:val="0"/>
              <w:spacing w:after="0" w:line="240" w:lineRule="auto"/>
              <w:ind w:firstLine="709"/>
              <w:jc w:val="center"/>
              <w:rPr>
                <w:rFonts w:ascii="Times New Roman" w:hAnsi="Times New Roman" w:cs="Times New Roman"/>
                <w:b/>
                <w:bCs/>
                <w:sz w:val="20"/>
                <w:szCs w:val="20"/>
                <w:lang w:val="kk-KZ"/>
              </w:rPr>
            </w:pPr>
            <w:hyperlink r:id="rId15" w:history="1">
              <w:r w:rsidR="001204C9" w:rsidRPr="003D2F05">
                <w:rPr>
                  <w:rStyle w:val="af0"/>
                  <w:rFonts w:ascii="Times New Roman" w:hAnsi="Times New Roman" w:cs="Times New Roman"/>
                  <w:b/>
                  <w:bCs/>
                  <w:color w:val="auto"/>
                  <w:sz w:val="20"/>
                  <w:szCs w:val="20"/>
                  <w:lang w:val="kk-KZ"/>
                </w:rPr>
                <w:t>https://drive.google.com/drive/folders/1m4e_x8HNFDZ5tHDQcunqcPIChrm1F1SR?usp=sharing</w:t>
              </w:r>
            </w:hyperlink>
          </w:p>
          <w:p w14:paraId="10AA1FA7" w14:textId="77777777" w:rsidR="001204C9" w:rsidRPr="003D2F05" w:rsidRDefault="001204C9" w:rsidP="00AB374E">
            <w:pPr>
              <w:suppressAutoHyphens/>
              <w:snapToGrid w:val="0"/>
              <w:spacing w:after="0" w:line="240" w:lineRule="auto"/>
              <w:ind w:firstLine="709"/>
              <w:jc w:val="center"/>
              <w:rPr>
                <w:rFonts w:ascii="Times New Roman" w:hAnsi="Times New Roman" w:cs="Times New Roman"/>
                <w:b/>
                <w:bCs/>
                <w:sz w:val="20"/>
                <w:szCs w:val="20"/>
                <w:lang w:val="kk-KZ"/>
              </w:rPr>
            </w:pPr>
          </w:p>
          <w:p w14:paraId="5BC3A91A" w14:textId="77777777" w:rsidR="00EB5D73" w:rsidRPr="003D2F05" w:rsidRDefault="00EB5D73" w:rsidP="00AB374E">
            <w:pPr>
              <w:suppressAutoHyphens/>
              <w:snapToGrid w:val="0"/>
              <w:spacing w:after="0" w:line="240" w:lineRule="auto"/>
              <w:jc w:val="center"/>
              <w:rPr>
                <w:rFonts w:ascii="Times New Roman" w:hAnsi="Times New Roman" w:cs="Times New Roman"/>
                <w:sz w:val="20"/>
                <w:szCs w:val="20"/>
                <w:lang w:val="kk-KZ"/>
              </w:rPr>
            </w:pPr>
          </w:p>
        </w:tc>
      </w:tr>
      <w:tr w:rsidR="00EB5D73" w:rsidRPr="003D2F05" w14:paraId="29D8D4F0" w14:textId="77777777" w:rsidTr="00AB374E">
        <w:trPr>
          <w:gridAfter w:val="1"/>
          <w:wAfter w:w="34" w:type="dxa"/>
          <w:trHeight w:val="483"/>
          <w:tblHeader/>
        </w:trPr>
        <w:tc>
          <w:tcPr>
            <w:tcW w:w="600" w:type="dxa"/>
            <w:tcBorders>
              <w:top w:val="single" w:sz="2" w:space="0" w:color="auto"/>
              <w:left w:val="single" w:sz="2" w:space="0" w:color="auto"/>
              <w:right w:val="single" w:sz="2" w:space="0" w:color="auto"/>
            </w:tcBorders>
            <w:tcMar>
              <w:top w:w="96" w:type="dxa"/>
              <w:left w:w="192" w:type="dxa"/>
              <w:bottom w:w="96" w:type="dxa"/>
              <w:right w:w="192" w:type="dxa"/>
            </w:tcMar>
          </w:tcPr>
          <w:p w14:paraId="06C8D538" w14:textId="77777777" w:rsidR="00EB5D73" w:rsidRPr="003D2F05" w:rsidRDefault="00EB5D73" w:rsidP="00AB374E">
            <w:pPr>
              <w:spacing w:after="0" w:line="240" w:lineRule="auto"/>
              <w:jc w:val="both"/>
              <w:rPr>
                <w:rFonts w:ascii="Times New Roman" w:hAnsi="Times New Roman" w:cs="Times New Roman"/>
                <w:b/>
                <w:bCs/>
                <w:sz w:val="20"/>
                <w:szCs w:val="20"/>
              </w:rPr>
            </w:pPr>
            <w:r w:rsidRPr="003D2F05">
              <w:rPr>
                <w:rFonts w:ascii="Times New Roman" w:hAnsi="Times New Roman" w:cs="Times New Roman"/>
                <w:b/>
                <w:bCs/>
                <w:sz w:val="20"/>
                <w:szCs w:val="20"/>
              </w:rPr>
              <w:t>№</w:t>
            </w:r>
          </w:p>
        </w:tc>
        <w:tc>
          <w:tcPr>
            <w:tcW w:w="1868" w:type="dxa"/>
            <w:tcBorders>
              <w:top w:val="single" w:sz="2" w:space="0" w:color="auto"/>
              <w:left w:val="single" w:sz="2" w:space="0" w:color="auto"/>
              <w:right w:val="single" w:sz="2" w:space="0" w:color="auto"/>
            </w:tcBorders>
            <w:tcMar>
              <w:top w:w="96" w:type="dxa"/>
              <w:left w:w="192" w:type="dxa"/>
              <w:bottom w:w="96" w:type="dxa"/>
              <w:right w:w="192" w:type="dxa"/>
            </w:tcMar>
          </w:tcPr>
          <w:p w14:paraId="61A86962" w14:textId="77777777" w:rsidR="00EB5D73" w:rsidRPr="003D2F05" w:rsidRDefault="00EB5D73" w:rsidP="00AB374E">
            <w:pPr>
              <w:spacing w:after="0" w:line="240" w:lineRule="auto"/>
              <w:jc w:val="both"/>
              <w:rPr>
                <w:rStyle w:val="s0"/>
                <w:b/>
                <w:bCs/>
                <w:color w:val="auto"/>
                <w:sz w:val="20"/>
                <w:szCs w:val="20"/>
              </w:rPr>
            </w:pPr>
            <w:r w:rsidRPr="003D2F05">
              <w:rPr>
                <w:rFonts w:ascii="Times New Roman" w:hAnsi="Times New Roman" w:cs="Times New Roman"/>
                <w:b/>
                <w:bCs/>
                <w:sz w:val="20"/>
                <w:szCs w:val="20"/>
              </w:rPr>
              <w:t>Ф.И.О учителя, прошедшего курсы</w:t>
            </w:r>
          </w:p>
        </w:tc>
        <w:tc>
          <w:tcPr>
            <w:tcW w:w="1134" w:type="dxa"/>
            <w:tcBorders>
              <w:top w:val="single" w:sz="2" w:space="0" w:color="auto"/>
              <w:left w:val="single" w:sz="2" w:space="0" w:color="auto"/>
              <w:right w:val="single" w:sz="2" w:space="0" w:color="auto"/>
            </w:tcBorders>
            <w:tcMar>
              <w:top w:w="96" w:type="dxa"/>
              <w:left w:w="192" w:type="dxa"/>
              <w:bottom w:w="96" w:type="dxa"/>
              <w:right w:w="192" w:type="dxa"/>
            </w:tcMar>
          </w:tcPr>
          <w:p w14:paraId="14DFBC9B" w14:textId="77777777" w:rsidR="00EB5D73" w:rsidRPr="003D2F05" w:rsidRDefault="00EB5D73" w:rsidP="00AB374E">
            <w:pPr>
              <w:spacing w:after="0" w:line="240" w:lineRule="auto"/>
              <w:jc w:val="both"/>
              <w:rPr>
                <w:rStyle w:val="s0"/>
                <w:b/>
                <w:bCs/>
                <w:color w:val="auto"/>
                <w:sz w:val="20"/>
                <w:szCs w:val="20"/>
              </w:rPr>
            </w:pPr>
            <w:r w:rsidRPr="003D2F05">
              <w:rPr>
                <w:rStyle w:val="s0"/>
                <w:b/>
                <w:bCs/>
                <w:color w:val="auto"/>
                <w:sz w:val="20"/>
                <w:szCs w:val="20"/>
              </w:rPr>
              <w:t>Дата прохождения курсов</w:t>
            </w:r>
          </w:p>
        </w:tc>
        <w:tc>
          <w:tcPr>
            <w:tcW w:w="1650" w:type="dxa"/>
            <w:tcBorders>
              <w:top w:val="single" w:sz="2" w:space="0" w:color="auto"/>
              <w:left w:val="single" w:sz="2" w:space="0" w:color="auto"/>
              <w:right w:val="single" w:sz="2" w:space="0" w:color="auto"/>
            </w:tcBorders>
            <w:tcMar>
              <w:top w:w="96" w:type="dxa"/>
              <w:left w:w="192" w:type="dxa"/>
              <w:bottom w:w="96" w:type="dxa"/>
              <w:right w:w="192" w:type="dxa"/>
            </w:tcMar>
          </w:tcPr>
          <w:p w14:paraId="66533E47" w14:textId="77777777" w:rsidR="00EB5D73" w:rsidRPr="003D2F05" w:rsidRDefault="00EB5D73" w:rsidP="00AB374E">
            <w:pPr>
              <w:spacing w:after="0" w:line="240" w:lineRule="auto"/>
              <w:jc w:val="both"/>
              <w:rPr>
                <w:rStyle w:val="s0"/>
                <w:b/>
                <w:bCs/>
                <w:color w:val="auto"/>
                <w:sz w:val="20"/>
                <w:szCs w:val="20"/>
              </w:rPr>
            </w:pPr>
            <w:r w:rsidRPr="003D2F05">
              <w:rPr>
                <w:rStyle w:val="s0"/>
                <w:b/>
                <w:bCs/>
                <w:color w:val="auto"/>
                <w:sz w:val="20"/>
                <w:szCs w:val="20"/>
              </w:rPr>
              <w:t>Место прохождения курсов</w:t>
            </w:r>
          </w:p>
        </w:tc>
        <w:tc>
          <w:tcPr>
            <w:tcW w:w="3170" w:type="dxa"/>
            <w:tcBorders>
              <w:top w:val="single" w:sz="2" w:space="0" w:color="auto"/>
              <w:left w:val="single" w:sz="2" w:space="0" w:color="auto"/>
              <w:right w:val="single" w:sz="2" w:space="0" w:color="auto"/>
            </w:tcBorders>
            <w:tcMar>
              <w:top w:w="96" w:type="dxa"/>
              <w:left w:w="192" w:type="dxa"/>
              <w:bottom w:w="96" w:type="dxa"/>
              <w:right w:w="192" w:type="dxa"/>
            </w:tcMar>
          </w:tcPr>
          <w:p w14:paraId="22891DEF" w14:textId="77777777" w:rsidR="00EB5D73" w:rsidRPr="003D2F05" w:rsidRDefault="00EB5D73" w:rsidP="00AB374E">
            <w:pPr>
              <w:spacing w:after="0" w:line="240" w:lineRule="auto"/>
              <w:jc w:val="both"/>
              <w:rPr>
                <w:rStyle w:val="s0"/>
                <w:b/>
                <w:bCs/>
                <w:color w:val="auto"/>
                <w:sz w:val="20"/>
                <w:szCs w:val="20"/>
              </w:rPr>
            </w:pPr>
            <w:r w:rsidRPr="003D2F05">
              <w:rPr>
                <w:rStyle w:val="s0"/>
                <w:b/>
                <w:bCs/>
                <w:color w:val="auto"/>
                <w:sz w:val="20"/>
                <w:szCs w:val="20"/>
              </w:rPr>
              <w:t>Наименование курсов</w:t>
            </w:r>
          </w:p>
        </w:tc>
        <w:tc>
          <w:tcPr>
            <w:tcW w:w="814" w:type="dxa"/>
            <w:tcBorders>
              <w:top w:val="single" w:sz="2" w:space="0" w:color="auto"/>
              <w:left w:val="single" w:sz="2" w:space="0" w:color="auto"/>
              <w:right w:val="single" w:sz="2" w:space="0" w:color="auto"/>
            </w:tcBorders>
            <w:tcMar>
              <w:top w:w="96" w:type="dxa"/>
              <w:left w:w="192" w:type="dxa"/>
              <w:bottom w:w="96" w:type="dxa"/>
              <w:right w:w="192" w:type="dxa"/>
            </w:tcMar>
          </w:tcPr>
          <w:p w14:paraId="014E2222" w14:textId="77777777" w:rsidR="00EB5D73" w:rsidRPr="003D2F05" w:rsidRDefault="00EB5D73" w:rsidP="00AB374E">
            <w:pPr>
              <w:spacing w:after="0" w:line="240" w:lineRule="auto"/>
              <w:jc w:val="both"/>
              <w:rPr>
                <w:rStyle w:val="s0"/>
                <w:b/>
                <w:bCs/>
                <w:color w:val="auto"/>
                <w:sz w:val="20"/>
                <w:szCs w:val="20"/>
              </w:rPr>
            </w:pPr>
            <w:r w:rsidRPr="003D2F05">
              <w:rPr>
                <w:rStyle w:val="s0"/>
                <w:b/>
                <w:bCs/>
                <w:color w:val="auto"/>
                <w:sz w:val="20"/>
                <w:szCs w:val="20"/>
              </w:rPr>
              <w:t>Кол-во часов</w:t>
            </w:r>
          </w:p>
        </w:tc>
        <w:tc>
          <w:tcPr>
            <w:tcW w:w="1276" w:type="dxa"/>
            <w:tcBorders>
              <w:top w:val="single" w:sz="2" w:space="0" w:color="auto"/>
              <w:left w:val="single" w:sz="2" w:space="0" w:color="auto"/>
              <w:right w:val="single" w:sz="2" w:space="0" w:color="auto"/>
            </w:tcBorders>
            <w:tcMar>
              <w:top w:w="96" w:type="dxa"/>
              <w:left w:w="192" w:type="dxa"/>
              <w:bottom w:w="96" w:type="dxa"/>
              <w:right w:w="192" w:type="dxa"/>
            </w:tcMar>
          </w:tcPr>
          <w:p w14:paraId="2D8030B2" w14:textId="77777777" w:rsidR="00EB5D73" w:rsidRPr="003D2F05" w:rsidRDefault="00EB5D73" w:rsidP="00AB374E">
            <w:pPr>
              <w:spacing w:after="0" w:line="240" w:lineRule="auto"/>
              <w:jc w:val="both"/>
              <w:rPr>
                <w:rStyle w:val="s0"/>
                <w:b/>
                <w:bCs/>
                <w:color w:val="auto"/>
                <w:sz w:val="20"/>
                <w:szCs w:val="20"/>
              </w:rPr>
            </w:pPr>
            <w:r w:rsidRPr="003D2F05">
              <w:rPr>
                <w:rStyle w:val="s0"/>
                <w:b/>
                <w:bCs/>
                <w:color w:val="auto"/>
                <w:sz w:val="20"/>
                <w:szCs w:val="20"/>
              </w:rPr>
              <w:t>№ удостоверение</w:t>
            </w:r>
          </w:p>
        </w:tc>
      </w:tr>
      <w:tr w:rsidR="00EB5D73" w:rsidRPr="003D2F05" w14:paraId="34635EE1" w14:textId="77777777" w:rsidTr="00AB374E">
        <w:trPr>
          <w:gridAfter w:val="1"/>
          <w:wAfter w:w="34" w:type="dxa"/>
          <w:trHeight w:val="641"/>
          <w:tblHeader/>
        </w:trPr>
        <w:tc>
          <w:tcPr>
            <w:tcW w:w="600" w:type="dxa"/>
            <w:tcBorders>
              <w:top w:val="single" w:sz="2" w:space="0" w:color="auto"/>
              <w:left w:val="single" w:sz="2" w:space="0" w:color="auto"/>
              <w:right w:val="single" w:sz="2" w:space="0" w:color="auto"/>
            </w:tcBorders>
            <w:tcMar>
              <w:top w:w="96" w:type="dxa"/>
              <w:left w:w="192" w:type="dxa"/>
              <w:bottom w:w="96" w:type="dxa"/>
              <w:right w:w="192" w:type="dxa"/>
            </w:tcMar>
          </w:tcPr>
          <w:p w14:paraId="7E6DC9F9" w14:textId="77777777" w:rsidR="00EB5D73" w:rsidRPr="003D2F05" w:rsidRDefault="00EB5D73" w:rsidP="00AB374E">
            <w:pPr>
              <w:spacing w:after="0" w:line="240" w:lineRule="auto"/>
              <w:jc w:val="both"/>
              <w:rPr>
                <w:rStyle w:val="s0"/>
                <w:b/>
                <w:bCs/>
                <w:color w:val="auto"/>
                <w:sz w:val="20"/>
                <w:szCs w:val="20"/>
              </w:rPr>
            </w:pPr>
            <w:r w:rsidRPr="003D2F05">
              <w:rPr>
                <w:rStyle w:val="s0"/>
                <w:b/>
                <w:bCs/>
                <w:color w:val="auto"/>
                <w:sz w:val="20"/>
                <w:szCs w:val="20"/>
              </w:rPr>
              <w:t>1</w:t>
            </w:r>
          </w:p>
        </w:tc>
        <w:tc>
          <w:tcPr>
            <w:tcW w:w="1868" w:type="dxa"/>
            <w:tcBorders>
              <w:top w:val="single" w:sz="2" w:space="0" w:color="auto"/>
              <w:left w:val="single" w:sz="2" w:space="0" w:color="auto"/>
              <w:right w:val="single" w:sz="2" w:space="0" w:color="auto"/>
            </w:tcBorders>
            <w:tcMar>
              <w:top w:w="96" w:type="dxa"/>
              <w:left w:w="192" w:type="dxa"/>
              <w:bottom w:w="96" w:type="dxa"/>
              <w:right w:w="192" w:type="dxa"/>
            </w:tcMar>
          </w:tcPr>
          <w:p w14:paraId="54EA424A" w14:textId="77777777" w:rsidR="00EB5D73" w:rsidRPr="003D2F05" w:rsidRDefault="00EB5D73" w:rsidP="00AB374E">
            <w:pPr>
              <w:spacing w:after="0" w:line="240" w:lineRule="auto"/>
              <w:jc w:val="both"/>
              <w:rPr>
                <w:rStyle w:val="s0"/>
                <w:color w:val="auto"/>
                <w:sz w:val="20"/>
                <w:szCs w:val="20"/>
              </w:rPr>
            </w:pPr>
            <w:proofErr w:type="spellStart"/>
            <w:r w:rsidRPr="003D2F05">
              <w:rPr>
                <w:rStyle w:val="s0"/>
                <w:color w:val="auto"/>
                <w:sz w:val="20"/>
                <w:szCs w:val="20"/>
              </w:rPr>
              <w:t>Мажинова</w:t>
            </w:r>
            <w:proofErr w:type="spellEnd"/>
            <w:r w:rsidRPr="003D2F05">
              <w:rPr>
                <w:rStyle w:val="s0"/>
                <w:color w:val="auto"/>
                <w:sz w:val="20"/>
                <w:szCs w:val="20"/>
              </w:rPr>
              <w:t xml:space="preserve"> Гаухар </w:t>
            </w:r>
            <w:proofErr w:type="spellStart"/>
            <w:r w:rsidRPr="003D2F05">
              <w:rPr>
                <w:rStyle w:val="s0"/>
                <w:color w:val="auto"/>
                <w:sz w:val="20"/>
                <w:szCs w:val="20"/>
              </w:rPr>
              <w:t>Бакытбековна</w:t>
            </w:r>
            <w:proofErr w:type="spellEnd"/>
            <w:r w:rsidRPr="003D2F05">
              <w:rPr>
                <w:rStyle w:val="s0"/>
                <w:color w:val="auto"/>
                <w:sz w:val="20"/>
                <w:szCs w:val="20"/>
              </w:rPr>
              <w:t xml:space="preserve"> </w:t>
            </w:r>
          </w:p>
        </w:tc>
        <w:tc>
          <w:tcPr>
            <w:tcW w:w="1134" w:type="dxa"/>
            <w:tcBorders>
              <w:top w:val="single" w:sz="2" w:space="0" w:color="auto"/>
              <w:left w:val="single" w:sz="2" w:space="0" w:color="auto"/>
              <w:right w:val="single" w:sz="2" w:space="0" w:color="auto"/>
            </w:tcBorders>
            <w:tcMar>
              <w:top w:w="96" w:type="dxa"/>
              <w:left w:w="192" w:type="dxa"/>
              <w:bottom w:w="96" w:type="dxa"/>
              <w:right w:w="192" w:type="dxa"/>
            </w:tcMar>
          </w:tcPr>
          <w:p w14:paraId="39FDF79C" w14:textId="77777777" w:rsidR="00EB5D73" w:rsidRPr="003D2F05" w:rsidRDefault="00EB5D73" w:rsidP="00AB374E">
            <w:pPr>
              <w:spacing w:after="0" w:line="240" w:lineRule="auto"/>
              <w:jc w:val="both"/>
              <w:rPr>
                <w:rStyle w:val="s0"/>
                <w:color w:val="auto"/>
                <w:sz w:val="20"/>
                <w:szCs w:val="20"/>
              </w:rPr>
            </w:pPr>
            <w:r w:rsidRPr="003D2F05">
              <w:rPr>
                <w:rStyle w:val="s0"/>
                <w:color w:val="auto"/>
                <w:sz w:val="20"/>
                <w:szCs w:val="20"/>
              </w:rPr>
              <w:t>03.02-14.02.2025</w:t>
            </w:r>
          </w:p>
        </w:tc>
        <w:tc>
          <w:tcPr>
            <w:tcW w:w="1650" w:type="dxa"/>
            <w:tcBorders>
              <w:top w:val="single" w:sz="2" w:space="0" w:color="auto"/>
              <w:left w:val="single" w:sz="2" w:space="0" w:color="auto"/>
              <w:right w:val="single" w:sz="2" w:space="0" w:color="auto"/>
            </w:tcBorders>
            <w:tcMar>
              <w:top w:w="96" w:type="dxa"/>
              <w:left w:w="192" w:type="dxa"/>
              <w:bottom w:w="96" w:type="dxa"/>
              <w:right w:w="192" w:type="dxa"/>
            </w:tcMar>
          </w:tcPr>
          <w:p w14:paraId="5F10F6A2" w14:textId="77777777" w:rsidR="00EB5D73" w:rsidRPr="003D2F05" w:rsidRDefault="00EB5D73" w:rsidP="00AB374E">
            <w:pPr>
              <w:spacing w:after="0" w:line="240" w:lineRule="auto"/>
              <w:jc w:val="both"/>
              <w:rPr>
                <w:rStyle w:val="s0"/>
                <w:color w:val="auto"/>
                <w:sz w:val="20"/>
                <w:szCs w:val="20"/>
              </w:rPr>
            </w:pPr>
            <w:proofErr w:type="spellStart"/>
            <w:r w:rsidRPr="003D2F05">
              <w:rPr>
                <w:rStyle w:val="s0"/>
                <w:color w:val="auto"/>
                <w:sz w:val="20"/>
                <w:szCs w:val="20"/>
              </w:rPr>
              <w:t>Өрлеу</w:t>
            </w:r>
            <w:proofErr w:type="spellEnd"/>
            <w:r w:rsidRPr="003D2F05">
              <w:rPr>
                <w:rStyle w:val="s0"/>
                <w:color w:val="auto"/>
                <w:sz w:val="20"/>
                <w:szCs w:val="20"/>
              </w:rPr>
              <w:t xml:space="preserve"> БАҰО </w:t>
            </w:r>
            <w:proofErr w:type="spellStart"/>
            <w:r w:rsidRPr="003D2F05">
              <w:rPr>
                <w:rStyle w:val="s0"/>
                <w:color w:val="auto"/>
                <w:sz w:val="20"/>
                <w:szCs w:val="20"/>
              </w:rPr>
              <w:t>Акционерлік</w:t>
            </w:r>
            <w:proofErr w:type="spellEnd"/>
            <w:r w:rsidRPr="003D2F05">
              <w:rPr>
                <w:rStyle w:val="s0"/>
                <w:color w:val="auto"/>
                <w:sz w:val="20"/>
                <w:szCs w:val="20"/>
              </w:rPr>
              <w:t xml:space="preserve"> </w:t>
            </w:r>
            <w:proofErr w:type="spellStart"/>
            <w:r w:rsidRPr="003D2F05">
              <w:rPr>
                <w:rStyle w:val="s0"/>
                <w:color w:val="auto"/>
                <w:sz w:val="20"/>
                <w:szCs w:val="20"/>
              </w:rPr>
              <w:t>қоғам</w:t>
            </w:r>
            <w:proofErr w:type="spellEnd"/>
            <w:r w:rsidRPr="003D2F05">
              <w:rPr>
                <w:rStyle w:val="s0"/>
                <w:color w:val="auto"/>
                <w:sz w:val="20"/>
                <w:szCs w:val="20"/>
              </w:rPr>
              <w:t xml:space="preserve"> </w:t>
            </w:r>
          </w:p>
        </w:tc>
        <w:tc>
          <w:tcPr>
            <w:tcW w:w="3170" w:type="dxa"/>
            <w:tcBorders>
              <w:top w:val="single" w:sz="2" w:space="0" w:color="auto"/>
              <w:left w:val="single" w:sz="2" w:space="0" w:color="auto"/>
              <w:right w:val="single" w:sz="2" w:space="0" w:color="auto"/>
            </w:tcBorders>
            <w:tcMar>
              <w:top w:w="96" w:type="dxa"/>
              <w:left w:w="192" w:type="dxa"/>
              <w:bottom w:w="96" w:type="dxa"/>
              <w:right w:w="192" w:type="dxa"/>
            </w:tcMar>
          </w:tcPr>
          <w:p w14:paraId="31443C17" w14:textId="228DD735" w:rsidR="00EB5D73" w:rsidRPr="003D2F05" w:rsidRDefault="00EB5D73" w:rsidP="00AB374E">
            <w:pPr>
              <w:spacing w:after="0" w:line="240" w:lineRule="auto"/>
              <w:jc w:val="both"/>
              <w:rPr>
                <w:rStyle w:val="s0"/>
                <w:color w:val="auto"/>
                <w:sz w:val="20"/>
                <w:szCs w:val="20"/>
              </w:rPr>
            </w:pPr>
            <w:proofErr w:type="spellStart"/>
            <w:r w:rsidRPr="003D2F05">
              <w:rPr>
                <w:rFonts w:ascii="Times New Roman" w:hAnsi="Times New Roman" w:cs="Times New Roman"/>
                <w:sz w:val="20"/>
                <w:szCs w:val="20"/>
              </w:rPr>
              <w:t>Қазақ</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тілі</w:t>
            </w:r>
            <w:proofErr w:type="spellEnd"/>
            <w:r w:rsidRPr="003D2F05">
              <w:rPr>
                <w:rFonts w:ascii="Times New Roman" w:hAnsi="Times New Roman" w:cs="Times New Roman"/>
                <w:sz w:val="20"/>
                <w:szCs w:val="20"/>
              </w:rPr>
              <w:t xml:space="preserve"> мен </w:t>
            </w:r>
            <w:proofErr w:type="spellStart"/>
            <w:r w:rsidRPr="003D2F05">
              <w:rPr>
                <w:rFonts w:ascii="Times New Roman" w:hAnsi="Times New Roman" w:cs="Times New Roman"/>
                <w:sz w:val="20"/>
                <w:szCs w:val="20"/>
              </w:rPr>
              <w:t>әдебиеті</w:t>
            </w:r>
            <w:proofErr w:type="spellEnd"/>
            <w:r w:rsidRPr="003D2F05">
              <w:rPr>
                <w:rFonts w:ascii="Times New Roman" w:hAnsi="Times New Roman" w:cs="Times New Roman"/>
                <w:sz w:val="20"/>
                <w:szCs w:val="20"/>
              </w:rPr>
              <w:t xml:space="preserve">” (Т2) </w:t>
            </w:r>
            <w:proofErr w:type="spellStart"/>
            <w:r w:rsidRPr="003D2F05">
              <w:rPr>
                <w:rFonts w:ascii="Times New Roman" w:hAnsi="Times New Roman" w:cs="Times New Roman"/>
                <w:sz w:val="20"/>
                <w:szCs w:val="20"/>
              </w:rPr>
              <w:t>пәні</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педагогтерінің</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пәндік</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және</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кәсіби</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құзреттіліктерін</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дамыту</w:t>
            </w:r>
            <w:proofErr w:type="spellEnd"/>
          </w:p>
        </w:tc>
        <w:tc>
          <w:tcPr>
            <w:tcW w:w="814" w:type="dxa"/>
            <w:tcBorders>
              <w:top w:val="single" w:sz="2" w:space="0" w:color="auto"/>
              <w:left w:val="single" w:sz="2" w:space="0" w:color="auto"/>
              <w:right w:val="single" w:sz="2" w:space="0" w:color="auto"/>
            </w:tcBorders>
            <w:tcMar>
              <w:top w:w="96" w:type="dxa"/>
              <w:left w:w="192" w:type="dxa"/>
              <w:bottom w:w="96" w:type="dxa"/>
              <w:right w:w="192" w:type="dxa"/>
            </w:tcMar>
          </w:tcPr>
          <w:p w14:paraId="21C21234" w14:textId="77777777" w:rsidR="00EB5D73" w:rsidRPr="003D2F05" w:rsidRDefault="00EB5D73" w:rsidP="00AB374E">
            <w:pPr>
              <w:spacing w:after="0" w:line="240" w:lineRule="auto"/>
              <w:jc w:val="both"/>
              <w:rPr>
                <w:rStyle w:val="s0"/>
                <w:color w:val="auto"/>
                <w:sz w:val="20"/>
                <w:szCs w:val="20"/>
              </w:rPr>
            </w:pPr>
            <w:r w:rsidRPr="003D2F05">
              <w:rPr>
                <w:rStyle w:val="s0"/>
                <w:color w:val="auto"/>
                <w:sz w:val="20"/>
                <w:szCs w:val="20"/>
              </w:rPr>
              <w:t>80</w:t>
            </w:r>
          </w:p>
        </w:tc>
        <w:tc>
          <w:tcPr>
            <w:tcW w:w="1276" w:type="dxa"/>
            <w:tcBorders>
              <w:top w:val="single" w:sz="2" w:space="0" w:color="auto"/>
              <w:left w:val="single" w:sz="2" w:space="0" w:color="auto"/>
              <w:right w:val="single" w:sz="2" w:space="0" w:color="auto"/>
            </w:tcBorders>
            <w:tcMar>
              <w:top w:w="96" w:type="dxa"/>
              <w:left w:w="192" w:type="dxa"/>
              <w:bottom w:w="96" w:type="dxa"/>
              <w:right w:w="192" w:type="dxa"/>
            </w:tcMar>
          </w:tcPr>
          <w:p w14:paraId="2D41122F" w14:textId="77777777" w:rsidR="00EB5D73" w:rsidRPr="003D2F05" w:rsidRDefault="00EB5D73" w:rsidP="00AB374E">
            <w:pPr>
              <w:spacing w:after="0" w:line="240" w:lineRule="auto"/>
              <w:jc w:val="both"/>
              <w:rPr>
                <w:rStyle w:val="s0"/>
                <w:color w:val="auto"/>
                <w:sz w:val="20"/>
                <w:szCs w:val="20"/>
              </w:rPr>
            </w:pPr>
            <w:r w:rsidRPr="003D2F05">
              <w:rPr>
                <w:rStyle w:val="s0"/>
                <w:color w:val="auto"/>
                <w:sz w:val="20"/>
                <w:szCs w:val="20"/>
              </w:rPr>
              <w:t>№1035691</w:t>
            </w:r>
          </w:p>
        </w:tc>
      </w:tr>
      <w:tr w:rsidR="00EB5D73" w:rsidRPr="003D2F05" w14:paraId="4DDADCDA" w14:textId="77777777" w:rsidTr="00AB374E">
        <w:trPr>
          <w:gridAfter w:val="1"/>
          <w:wAfter w:w="34" w:type="dxa"/>
          <w:trHeight w:val="232"/>
          <w:tblHeader/>
        </w:trPr>
        <w:tc>
          <w:tcPr>
            <w:tcW w:w="600" w:type="dxa"/>
            <w:tcBorders>
              <w:top w:val="single" w:sz="2" w:space="0" w:color="auto"/>
              <w:left w:val="single" w:sz="2" w:space="0" w:color="auto"/>
              <w:bottom w:val="single" w:sz="4" w:space="0" w:color="auto"/>
              <w:right w:val="single" w:sz="2" w:space="0" w:color="auto"/>
            </w:tcBorders>
            <w:tcMar>
              <w:top w:w="96" w:type="dxa"/>
              <w:left w:w="192" w:type="dxa"/>
              <w:bottom w:w="96" w:type="dxa"/>
              <w:right w:w="192" w:type="dxa"/>
            </w:tcMar>
          </w:tcPr>
          <w:p w14:paraId="633BB45B" w14:textId="77777777" w:rsidR="00EB5D73" w:rsidRPr="003D2F05" w:rsidRDefault="00EB5D73" w:rsidP="00AB374E">
            <w:pPr>
              <w:spacing w:after="0" w:line="240" w:lineRule="auto"/>
              <w:jc w:val="both"/>
              <w:rPr>
                <w:rStyle w:val="s0"/>
                <w:b/>
                <w:bCs/>
                <w:color w:val="auto"/>
                <w:sz w:val="20"/>
                <w:szCs w:val="20"/>
              </w:rPr>
            </w:pPr>
            <w:r w:rsidRPr="003D2F05">
              <w:rPr>
                <w:rStyle w:val="s0"/>
                <w:b/>
                <w:bCs/>
                <w:color w:val="auto"/>
                <w:sz w:val="20"/>
                <w:szCs w:val="20"/>
              </w:rPr>
              <w:t>2</w:t>
            </w:r>
          </w:p>
        </w:tc>
        <w:tc>
          <w:tcPr>
            <w:tcW w:w="1868" w:type="dxa"/>
            <w:tcBorders>
              <w:top w:val="single" w:sz="2" w:space="0" w:color="auto"/>
              <w:left w:val="single" w:sz="2" w:space="0" w:color="auto"/>
              <w:bottom w:val="single" w:sz="4" w:space="0" w:color="auto"/>
              <w:right w:val="single" w:sz="2" w:space="0" w:color="auto"/>
            </w:tcBorders>
            <w:tcMar>
              <w:top w:w="96" w:type="dxa"/>
              <w:left w:w="192" w:type="dxa"/>
              <w:bottom w:w="96" w:type="dxa"/>
              <w:right w:w="192" w:type="dxa"/>
            </w:tcMar>
          </w:tcPr>
          <w:p w14:paraId="0482E001" w14:textId="77777777" w:rsidR="00EB5D73" w:rsidRPr="003D2F05" w:rsidRDefault="00EB5D73" w:rsidP="00AB374E">
            <w:pPr>
              <w:spacing w:after="0" w:line="240" w:lineRule="auto"/>
              <w:jc w:val="both"/>
              <w:rPr>
                <w:rStyle w:val="s0"/>
                <w:color w:val="auto"/>
                <w:sz w:val="20"/>
                <w:szCs w:val="20"/>
              </w:rPr>
            </w:pPr>
            <w:proofErr w:type="spellStart"/>
            <w:r w:rsidRPr="003D2F05">
              <w:rPr>
                <w:rStyle w:val="s0"/>
                <w:color w:val="auto"/>
                <w:sz w:val="20"/>
                <w:szCs w:val="20"/>
              </w:rPr>
              <w:t>Мажинова</w:t>
            </w:r>
            <w:proofErr w:type="spellEnd"/>
            <w:r w:rsidRPr="003D2F05">
              <w:rPr>
                <w:rStyle w:val="s0"/>
                <w:color w:val="auto"/>
                <w:sz w:val="20"/>
                <w:szCs w:val="20"/>
              </w:rPr>
              <w:t xml:space="preserve"> Гаухар </w:t>
            </w:r>
            <w:proofErr w:type="spellStart"/>
            <w:r w:rsidRPr="003D2F05">
              <w:rPr>
                <w:rStyle w:val="s0"/>
                <w:color w:val="auto"/>
                <w:sz w:val="20"/>
                <w:szCs w:val="20"/>
              </w:rPr>
              <w:t>Бакытбековна</w:t>
            </w:r>
            <w:proofErr w:type="spellEnd"/>
            <w:r w:rsidRPr="003D2F05">
              <w:rPr>
                <w:rStyle w:val="s0"/>
                <w:color w:val="auto"/>
                <w:sz w:val="20"/>
                <w:szCs w:val="20"/>
              </w:rPr>
              <w:t xml:space="preserve"> </w:t>
            </w:r>
          </w:p>
        </w:tc>
        <w:tc>
          <w:tcPr>
            <w:tcW w:w="1134" w:type="dxa"/>
            <w:tcBorders>
              <w:top w:val="single" w:sz="2"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2BD82AC8"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Fonts w:ascii="Times New Roman" w:hAnsi="Times New Roman" w:cs="Times New Roman"/>
                <w:sz w:val="20"/>
                <w:szCs w:val="20"/>
              </w:rPr>
              <w:t>08.11.2024</w:t>
            </w:r>
          </w:p>
        </w:tc>
        <w:tc>
          <w:tcPr>
            <w:tcW w:w="1650" w:type="dxa"/>
            <w:tcBorders>
              <w:top w:val="single" w:sz="2"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1EEDF8C6"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Fonts w:ascii="Times New Roman" w:hAnsi="Times New Roman" w:cs="Times New Roman"/>
                <w:sz w:val="20"/>
                <w:szCs w:val="20"/>
              </w:rPr>
              <w:t>ЦПМ</w:t>
            </w:r>
          </w:p>
        </w:tc>
        <w:tc>
          <w:tcPr>
            <w:tcW w:w="3170" w:type="dxa"/>
            <w:tcBorders>
              <w:top w:val="single" w:sz="2"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2A6D8DA9" w14:textId="77777777" w:rsidR="00EB5D73" w:rsidRPr="003D2F05" w:rsidRDefault="00EB5D73" w:rsidP="00AB374E">
            <w:pPr>
              <w:spacing w:after="0" w:line="240" w:lineRule="auto"/>
              <w:jc w:val="both"/>
              <w:rPr>
                <w:rFonts w:ascii="Times New Roman" w:hAnsi="Times New Roman" w:cs="Times New Roman"/>
                <w:sz w:val="20"/>
                <w:szCs w:val="20"/>
              </w:rPr>
            </w:pPr>
            <w:proofErr w:type="spellStart"/>
            <w:r w:rsidRPr="003D2F05">
              <w:rPr>
                <w:rFonts w:ascii="Times New Roman" w:hAnsi="Times New Roman" w:cs="Times New Roman"/>
                <w:sz w:val="20"/>
                <w:szCs w:val="20"/>
              </w:rPr>
              <w:t>Негізгі</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мектепте</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инклюзивті</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білім</w:t>
            </w:r>
            <w:proofErr w:type="spellEnd"/>
            <w:r w:rsidRPr="003D2F05">
              <w:rPr>
                <w:rFonts w:ascii="Times New Roman" w:hAnsi="Times New Roman" w:cs="Times New Roman"/>
                <w:sz w:val="20"/>
                <w:szCs w:val="20"/>
              </w:rPr>
              <w:t xml:space="preserve"> беру </w:t>
            </w:r>
            <w:proofErr w:type="spellStart"/>
            <w:r w:rsidRPr="003D2F05">
              <w:rPr>
                <w:rFonts w:ascii="Times New Roman" w:hAnsi="Times New Roman" w:cs="Times New Roman"/>
                <w:sz w:val="20"/>
                <w:szCs w:val="20"/>
              </w:rPr>
              <w:t>тәжірибесі</w:t>
            </w:r>
            <w:proofErr w:type="spellEnd"/>
          </w:p>
        </w:tc>
        <w:tc>
          <w:tcPr>
            <w:tcW w:w="814" w:type="dxa"/>
            <w:tcBorders>
              <w:top w:val="single" w:sz="2" w:space="0" w:color="auto"/>
              <w:left w:val="single" w:sz="2" w:space="0" w:color="auto"/>
              <w:bottom w:val="single" w:sz="4" w:space="0" w:color="auto"/>
              <w:right w:val="single" w:sz="2" w:space="0" w:color="auto"/>
            </w:tcBorders>
            <w:tcMar>
              <w:top w:w="96" w:type="dxa"/>
              <w:left w:w="192" w:type="dxa"/>
              <w:bottom w:w="96" w:type="dxa"/>
              <w:right w:w="192" w:type="dxa"/>
            </w:tcMar>
          </w:tcPr>
          <w:p w14:paraId="47E05C0B" w14:textId="77777777" w:rsidR="00EB5D73" w:rsidRPr="003D2F05" w:rsidRDefault="00EB5D73" w:rsidP="00AB374E">
            <w:pPr>
              <w:spacing w:after="0" w:line="240" w:lineRule="auto"/>
              <w:jc w:val="both"/>
              <w:rPr>
                <w:rStyle w:val="s0"/>
                <w:color w:val="auto"/>
                <w:sz w:val="20"/>
                <w:szCs w:val="20"/>
              </w:rPr>
            </w:pPr>
            <w:r w:rsidRPr="003D2F05">
              <w:rPr>
                <w:rStyle w:val="s0"/>
                <w:color w:val="auto"/>
                <w:sz w:val="20"/>
                <w:szCs w:val="20"/>
              </w:rPr>
              <w:t>80</w:t>
            </w:r>
          </w:p>
        </w:tc>
        <w:tc>
          <w:tcPr>
            <w:tcW w:w="1276" w:type="dxa"/>
            <w:tcBorders>
              <w:top w:val="single" w:sz="2" w:space="0" w:color="auto"/>
              <w:left w:val="single" w:sz="2" w:space="0" w:color="auto"/>
              <w:bottom w:val="single" w:sz="4" w:space="0" w:color="auto"/>
              <w:right w:val="single" w:sz="2" w:space="0" w:color="auto"/>
            </w:tcBorders>
            <w:tcMar>
              <w:top w:w="96" w:type="dxa"/>
              <w:left w:w="192" w:type="dxa"/>
              <w:bottom w:w="96" w:type="dxa"/>
              <w:right w:w="192" w:type="dxa"/>
            </w:tcMar>
          </w:tcPr>
          <w:p w14:paraId="0537EF10" w14:textId="77777777" w:rsidR="00EB5D73" w:rsidRPr="003D2F05" w:rsidRDefault="00EB5D73" w:rsidP="00AB374E">
            <w:pPr>
              <w:spacing w:after="0" w:line="240" w:lineRule="auto"/>
              <w:jc w:val="both"/>
              <w:rPr>
                <w:rStyle w:val="s0"/>
                <w:color w:val="auto"/>
                <w:sz w:val="20"/>
                <w:szCs w:val="20"/>
              </w:rPr>
            </w:pPr>
            <w:r w:rsidRPr="003D2F05">
              <w:rPr>
                <w:rStyle w:val="s0"/>
                <w:color w:val="auto"/>
                <w:sz w:val="20"/>
                <w:szCs w:val="20"/>
              </w:rPr>
              <w:t>№103045</w:t>
            </w:r>
          </w:p>
        </w:tc>
      </w:tr>
      <w:tr w:rsidR="00EB5D73" w:rsidRPr="003D2F05" w14:paraId="205D34D1" w14:textId="77777777" w:rsidTr="00AB374E">
        <w:trPr>
          <w:gridAfter w:val="1"/>
          <w:wAfter w:w="34" w:type="dxa"/>
          <w:trHeight w:val="613"/>
          <w:tblHeader/>
        </w:trPr>
        <w:tc>
          <w:tcPr>
            <w:tcW w:w="600" w:type="dxa"/>
            <w:tcBorders>
              <w:top w:val="single" w:sz="2" w:space="0" w:color="auto"/>
              <w:left w:val="single" w:sz="2" w:space="0" w:color="auto"/>
              <w:bottom w:val="single" w:sz="4" w:space="0" w:color="auto"/>
              <w:right w:val="single" w:sz="2" w:space="0" w:color="auto"/>
            </w:tcBorders>
            <w:tcMar>
              <w:top w:w="96" w:type="dxa"/>
              <w:left w:w="192" w:type="dxa"/>
              <w:bottom w:w="96" w:type="dxa"/>
              <w:right w:w="192" w:type="dxa"/>
            </w:tcMar>
          </w:tcPr>
          <w:p w14:paraId="60577F32" w14:textId="77777777" w:rsidR="00EB5D73" w:rsidRPr="003D2F05" w:rsidRDefault="00EB5D73" w:rsidP="00AB374E">
            <w:pPr>
              <w:spacing w:after="0" w:line="240" w:lineRule="auto"/>
              <w:jc w:val="both"/>
              <w:rPr>
                <w:rStyle w:val="s0"/>
                <w:b/>
                <w:bCs/>
                <w:color w:val="auto"/>
                <w:sz w:val="20"/>
                <w:szCs w:val="20"/>
                <w:lang w:val="kk-KZ"/>
              </w:rPr>
            </w:pPr>
            <w:r w:rsidRPr="003D2F05">
              <w:rPr>
                <w:rStyle w:val="s0"/>
                <w:b/>
                <w:bCs/>
                <w:color w:val="auto"/>
                <w:sz w:val="20"/>
                <w:szCs w:val="20"/>
                <w:lang w:val="kk-KZ"/>
              </w:rPr>
              <w:t>3</w:t>
            </w:r>
          </w:p>
        </w:tc>
        <w:tc>
          <w:tcPr>
            <w:tcW w:w="1868" w:type="dxa"/>
            <w:tcBorders>
              <w:top w:val="single" w:sz="2" w:space="0" w:color="auto"/>
              <w:left w:val="single" w:sz="2" w:space="0" w:color="auto"/>
              <w:bottom w:val="single" w:sz="4" w:space="0" w:color="auto"/>
              <w:right w:val="single" w:sz="2" w:space="0" w:color="auto"/>
            </w:tcBorders>
            <w:tcMar>
              <w:top w:w="96" w:type="dxa"/>
              <w:left w:w="192" w:type="dxa"/>
              <w:bottom w:w="96" w:type="dxa"/>
              <w:right w:w="192" w:type="dxa"/>
            </w:tcMar>
          </w:tcPr>
          <w:p w14:paraId="17B77F80" w14:textId="77777777" w:rsidR="00EB5D73" w:rsidRPr="003D2F05" w:rsidRDefault="00EB5D73" w:rsidP="00AB374E">
            <w:pPr>
              <w:spacing w:after="0" w:line="240" w:lineRule="auto"/>
              <w:jc w:val="both"/>
              <w:rPr>
                <w:rStyle w:val="s0"/>
                <w:color w:val="auto"/>
                <w:sz w:val="20"/>
                <w:szCs w:val="20"/>
                <w:lang w:val="kk-KZ"/>
              </w:rPr>
            </w:pPr>
            <w:proofErr w:type="spellStart"/>
            <w:r w:rsidRPr="003D2F05">
              <w:rPr>
                <w:rStyle w:val="s0"/>
                <w:color w:val="auto"/>
                <w:sz w:val="20"/>
                <w:szCs w:val="20"/>
              </w:rPr>
              <w:t>Мажинова</w:t>
            </w:r>
            <w:proofErr w:type="spellEnd"/>
            <w:r w:rsidRPr="003D2F05">
              <w:rPr>
                <w:rStyle w:val="s0"/>
                <w:color w:val="auto"/>
                <w:sz w:val="20"/>
                <w:szCs w:val="20"/>
              </w:rPr>
              <w:t xml:space="preserve"> Гаухар </w:t>
            </w:r>
            <w:proofErr w:type="spellStart"/>
            <w:r w:rsidRPr="003D2F05">
              <w:rPr>
                <w:rStyle w:val="s0"/>
                <w:color w:val="auto"/>
                <w:sz w:val="20"/>
                <w:szCs w:val="20"/>
              </w:rPr>
              <w:t>Бакытбековна</w:t>
            </w:r>
            <w:proofErr w:type="spellEnd"/>
            <w:r w:rsidRPr="003D2F05">
              <w:rPr>
                <w:rStyle w:val="s0"/>
                <w:color w:val="auto"/>
                <w:sz w:val="20"/>
                <w:szCs w:val="20"/>
              </w:rPr>
              <w:t xml:space="preserve"> </w:t>
            </w:r>
          </w:p>
        </w:tc>
        <w:tc>
          <w:tcPr>
            <w:tcW w:w="1134" w:type="dxa"/>
            <w:tcBorders>
              <w:top w:val="single" w:sz="2"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75A31F46"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29.10-01.11.2024</w:t>
            </w:r>
          </w:p>
        </w:tc>
        <w:tc>
          <w:tcPr>
            <w:tcW w:w="1650" w:type="dxa"/>
            <w:tcBorders>
              <w:top w:val="single" w:sz="2"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0DF3AF1A"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proofErr w:type="spellStart"/>
            <w:r w:rsidRPr="003D2F05">
              <w:rPr>
                <w:rStyle w:val="s0"/>
                <w:color w:val="auto"/>
                <w:sz w:val="20"/>
                <w:szCs w:val="20"/>
              </w:rPr>
              <w:t>Өрлеу</w:t>
            </w:r>
            <w:proofErr w:type="spellEnd"/>
            <w:r w:rsidRPr="003D2F05">
              <w:rPr>
                <w:rStyle w:val="s0"/>
                <w:color w:val="auto"/>
                <w:sz w:val="20"/>
                <w:szCs w:val="20"/>
              </w:rPr>
              <w:t xml:space="preserve"> БАҰО </w:t>
            </w:r>
            <w:proofErr w:type="spellStart"/>
            <w:r w:rsidRPr="003D2F05">
              <w:rPr>
                <w:rStyle w:val="s0"/>
                <w:color w:val="auto"/>
                <w:sz w:val="20"/>
                <w:szCs w:val="20"/>
              </w:rPr>
              <w:t>Акционерлік</w:t>
            </w:r>
            <w:proofErr w:type="spellEnd"/>
            <w:r w:rsidRPr="003D2F05">
              <w:rPr>
                <w:rStyle w:val="s0"/>
                <w:color w:val="auto"/>
                <w:sz w:val="20"/>
                <w:szCs w:val="20"/>
              </w:rPr>
              <w:t xml:space="preserve"> </w:t>
            </w:r>
            <w:proofErr w:type="spellStart"/>
            <w:r w:rsidRPr="003D2F05">
              <w:rPr>
                <w:rStyle w:val="s0"/>
                <w:color w:val="auto"/>
                <w:sz w:val="20"/>
                <w:szCs w:val="20"/>
              </w:rPr>
              <w:t>қоғам</w:t>
            </w:r>
            <w:proofErr w:type="spellEnd"/>
            <w:r w:rsidRPr="003D2F05">
              <w:rPr>
                <w:rStyle w:val="s0"/>
                <w:color w:val="auto"/>
                <w:sz w:val="20"/>
                <w:szCs w:val="20"/>
              </w:rPr>
              <w:t xml:space="preserve"> </w:t>
            </w:r>
          </w:p>
        </w:tc>
        <w:tc>
          <w:tcPr>
            <w:tcW w:w="3170" w:type="dxa"/>
            <w:tcBorders>
              <w:top w:val="single" w:sz="2"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589136DC"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 xml:space="preserve">Қазақ тілі мен әдебиеті сабақтарында білім алушылардың функционалдық сауаттылығын қалыптастыру </w:t>
            </w:r>
          </w:p>
        </w:tc>
        <w:tc>
          <w:tcPr>
            <w:tcW w:w="814" w:type="dxa"/>
            <w:tcBorders>
              <w:top w:val="single" w:sz="2" w:space="0" w:color="auto"/>
              <w:left w:val="single" w:sz="2" w:space="0" w:color="auto"/>
              <w:bottom w:val="single" w:sz="4" w:space="0" w:color="auto"/>
              <w:right w:val="single" w:sz="2" w:space="0" w:color="auto"/>
            </w:tcBorders>
            <w:tcMar>
              <w:top w:w="96" w:type="dxa"/>
              <w:left w:w="192" w:type="dxa"/>
              <w:bottom w:w="96" w:type="dxa"/>
              <w:right w:w="192" w:type="dxa"/>
            </w:tcMar>
          </w:tcPr>
          <w:p w14:paraId="55F27B86" w14:textId="77777777" w:rsidR="00EB5D73" w:rsidRPr="003D2F05" w:rsidRDefault="00EB5D73" w:rsidP="00AB374E">
            <w:pPr>
              <w:spacing w:after="0" w:line="240" w:lineRule="auto"/>
              <w:jc w:val="both"/>
              <w:rPr>
                <w:rStyle w:val="s0"/>
                <w:color w:val="auto"/>
                <w:sz w:val="20"/>
                <w:szCs w:val="20"/>
                <w:lang w:val="kk-KZ"/>
              </w:rPr>
            </w:pPr>
            <w:r w:rsidRPr="003D2F05">
              <w:rPr>
                <w:rStyle w:val="s0"/>
                <w:color w:val="auto"/>
                <w:sz w:val="20"/>
                <w:szCs w:val="20"/>
                <w:lang w:val="kk-KZ"/>
              </w:rPr>
              <w:t>40</w:t>
            </w:r>
          </w:p>
        </w:tc>
        <w:tc>
          <w:tcPr>
            <w:tcW w:w="1276" w:type="dxa"/>
            <w:tcBorders>
              <w:top w:val="single" w:sz="2" w:space="0" w:color="auto"/>
              <w:left w:val="single" w:sz="2" w:space="0" w:color="auto"/>
              <w:bottom w:val="single" w:sz="4" w:space="0" w:color="auto"/>
              <w:right w:val="single" w:sz="2" w:space="0" w:color="auto"/>
            </w:tcBorders>
            <w:tcMar>
              <w:top w:w="96" w:type="dxa"/>
              <w:left w:w="192" w:type="dxa"/>
              <w:bottom w:w="96" w:type="dxa"/>
              <w:right w:w="192" w:type="dxa"/>
            </w:tcMar>
          </w:tcPr>
          <w:p w14:paraId="5279A935" w14:textId="77777777" w:rsidR="00EB5D73" w:rsidRPr="003D2F05" w:rsidRDefault="00EB5D73" w:rsidP="00AB374E">
            <w:pPr>
              <w:spacing w:after="0" w:line="240" w:lineRule="auto"/>
              <w:jc w:val="both"/>
              <w:rPr>
                <w:rStyle w:val="s0"/>
                <w:color w:val="auto"/>
                <w:sz w:val="20"/>
                <w:szCs w:val="20"/>
                <w:lang w:val="kk-KZ"/>
              </w:rPr>
            </w:pPr>
            <w:r w:rsidRPr="003D2F05">
              <w:rPr>
                <w:rStyle w:val="s0"/>
                <w:color w:val="auto"/>
                <w:sz w:val="20"/>
                <w:szCs w:val="20"/>
                <w:lang w:val="kk-KZ"/>
              </w:rPr>
              <w:t>1036987</w:t>
            </w:r>
          </w:p>
        </w:tc>
      </w:tr>
      <w:tr w:rsidR="00EB5D73" w:rsidRPr="003D2F05" w14:paraId="76B53AAB" w14:textId="77777777" w:rsidTr="00AB374E">
        <w:trPr>
          <w:gridAfter w:val="1"/>
          <w:wAfter w:w="34" w:type="dxa"/>
          <w:trHeight w:val="735"/>
          <w:tblHeader/>
        </w:trPr>
        <w:tc>
          <w:tcPr>
            <w:tcW w:w="600" w:type="dxa"/>
            <w:tcBorders>
              <w:top w:val="single" w:sz="2" w:space="0" w:color="auto"/>
              <w:left w:val="single" w:sz="2" w:space="0" w:color="auto"/>
              <w:bottom w:val="single" w:sz="4" w:space="0" w:color="auto"/>
              <w:right w:val="single" w:sz="2" w:space="0" w:color="auto"/>
            </w:tcBorders>
            <w:tcMar>
              <w:top w:w="96" w:type="dxa"/>
              <w:left w:w="192" w:type="dxa"/>
              <w:bottom w:w="96" w:type="dxa"/>
              <w:right w:w="192" w:type="dxa"/>
            </w:tcMar>
          </w:tcPr>
          <w:p w14:paraId="32BFF23F" w14:textId="77777777" w:rsidR="00EB5D73" w:rsidRPr="003D2F05" w:rsidRDefault="00EB5D73" w:rsidP="00AB374E">
            <w:pPr>
              <w:spacing w:after="0" w:line="240" w:lineRule="auto"/>
              <w:jc w:val="both"/>
              <w:rPr>
                <w:rStyle w:val="s0"/>
                <w:b/>
                <w:bCs/>
                <w:color w:val="auto"/>
                <w:sz w:val="20"/>
                <w:szCs w:val="20"/>
                <w:lang w:val="kk-KZ"/>
              </w:rPr>
            </w:pPr>
            <w:r w:rsidRPr="003D2F05">
              <w:rPr>
                <w:rStyle w:val="s0"/>
                <w:b/>
                <w:bCs/>
                <w:color w:val="auto"/>
                <w:sz w:val="20"/>
                <w:szCs w:val="20"/>
                <w:lang w:val="kk-KZ"/>
              </w:rPr>
              <w:t>4</w:t>
            </w:r>
          </w:p>
        </w:tc>
        <w:tc>
          <w:tcPr>
            <w:tcW w:w="1868" w:type="dxa"/>
            <w:tcBorders>
              <w:top w:val="single" w:sz="2"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08BD16D5" w14:textId="77777777" w:rsidR="00EB5D73" w:rsidRPr="003D2F05" w:rsidRDefault="00EB5D73" w:rsidP="00AB374E">
            <w:pPr>
              <w:spacing w:after="0" w:line="240" w:lineRule="auto"/>
              <w:jc w:val="both"/>
              <w:rPr>
                <w:rFonts w:ascii="Times New Roman" w:hAnsi="Times New Roman" w:cs="Times New Roman"/>
                <w:sz w:val="20"/>
                <w:szCs w:val="20"/>
                <w:lang w:val="kk-KZ"/>
              </w:rPr>
            </w:pPr>
            <w:proofErr w:type="spellStart"/>
            <w:r w:rsidRPr="003D2F05">
              <w:rPr>
                <w:rStyle w:val="s0"/>
                <w:color w:val="auto"/>
                <w:sz w:val="20"/>
                <w:szCs w:val="20"/>
              </w:rPr>
              <w:t>Мажинова</w:t>
            </w:r>
            <w:proofErr w:type="spellEnd"/>
            <w:r w:rsidRPr="003D2F05">
              <w:rPr>
                <w:rStyle w:val="s0"/>
                <w:color w:val="auto"/>
                <w:sz w:val="20"/>
                <w:szCs w:val="20"/>
              </w:rPr>
              <w:t xml:space="preserve"> Гаухар </w:t>
            </w:r>
            <w:proofErr w:type="spellStart"/>
            <w:r w:rsidRPr="003D2F05">
              <w:rPr>
                <w:rStyle w:val="s0"/>
                <w:color w:val="auto"/>
                <w:sz w:val="20"/>
                <w:szCs w:val="20"/>
              </w:rPr>
              <w:t>Бакытбековна</w:t>
            </w:r>
            <w:proofErr w:type="spellEnd"/>
            <w:r w:rsidRPr="003D2F05">
              <w:rPr>
                <w:rStyle w:val="s0"/>
                <w:color w:val="auto"/>
                <w:sz w:val="20"/>
                <w:szCs w:val="20"/>
              </w:rPr>
              <w:t xml:space="preserve"> </w:t>
            </w:r>
          </w:p>
        </w:tc>
        <w:tc>
          <w:tcPr>
            <w:tcW w:w="1134" w:type="dxa"/>
            <w:tcBorders>
              <w:top w:val="single" w:sz="2"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5921A8D8"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26.03-29.03.25 г</w:t>
            </w:r>
          </w:p>
        </w:tc>
        <w:tc>
          <w:tcPr>
            <w:tcW w:w="1650" w:type="dxa"/>
            <w:tcBorders>
              <w:top w:val="single" w:sz="2"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7B573A89"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proofErr w:type="spellStart"/>
            <w:r w:rsidRPr="003D2F05">
              <w:rPr>
                <w:rStyle w:val="s0"/>
                <w:color w:val="auto"/>
                <w:sz w:val="20"/>
                <w:szCs w:val="20"/>
              </w:rPr>
              <w:t>Өрлеу</w:t>
            </w:r>
            <w:proofErr w:type="spellEnd"/>
            <w:r w:rsidRPr="003D2F05">
              <w:rPr>
                <w:rStyle w:val="s0"/>
                <w:color w:val="auto"/>
                <w:sz w:val="20"/>
                <w:szCs w:val="20"/>
              </w:rPr>
              <w:t xml:space="preserve"> БАҰО </w:t>
            </w:r>
            <w:proofErr w:type="spellStart"/>
            <w:r w:rsidRPr="003D2F05">
              <w:rPr>
                <w:rStyle w:val="s0"/>
                <w:color w:val="auto"/>
                <w:sz w:val="20"/>
                <w:szCs w:val="20"/>
              </w:rPr>
              <w:t>Акционерлік</w:t>
            </w:r>
            <w:proofErr w:type="spellEnd"/>
            <w:r w:rsidRPr="003D2F05">
              <w:rPr>
                <w:rStyle w:val="s0"/>
                <w:color w:val="auto"/>
                <w:sz w:val="20"/>
                <w:szCs w:val="20"/>
              </w:rPr>
              <w:t xml:space="preserve"> </w:t>
            </w:r>
            <w:proofErr w:type="spellStart"/>
            <w:r w:rsidRPr="003D2F05">
              <w:rPr>
                <w:rStyle w:val="s0"/>
                <w:color w:val="auto"/>
                <w:sz w:val="20"/>
                <w:szCs w:val="20"/>
              </w:rPr>
              <w:t>қоғам</w:t>
            </w:r>
            <w:proofErr w:type="spellEnd"/>
            <w:r w:rsidRPr="003D2F05">
              <w:rPr>
                <w:rStyle w:val="s0"/>
                <w:color w:val="auto"/>
                <w:sz w:val="20"/>
                <w:szCs w:val="20"/>
              </w:rPr>
              <w:t xml:space="preserve"> </w:t>
            </w:r>
          </w:p>
        </w:tc>
        <w:tc>
          <w:tcPr>
            <w:tcW w:w="3170" w:type="dxa"/>
            <w:tcBorders>
              <w:top w:val="single" w:sz="2"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5C6D9254"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Қазақ тілі мен әдебиеті  сабағы: позитивті эмоционалды өзара әрекеттесуді құру тәжірибелері</w:t>
            </w:r>
          </w:p>
        </w:tc>
        <w:tc>
          <w:tcPr>
            <w:tcW w:w="814" w:type="dxa"/>
            <w:tcBorders>
              <w:top w:val="single" w:sz="2"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72938464" w14:textId="77777777" w:rsidR="00EB5D73" w:rsidRPr="003D2F05" w:rsidRDefault="00EB5D73" w:rsidP="00AB374E">
            <w:pPr>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40</w:t>
            </w:r>
          </w:p>
        </w:tc>
        <w:tc>
          <w:tcPr>
            <w:tcW w:w="1276" w:type="dxa"/>
            <w:tcBorders>
              <w:top w:val="single" w:sz="2" w:space="0" w:color="auto"/>
              <w:left w:val="single" w:sz="2" w:space="0" w:color="auto"/>
              <w:bottom w:val="single" w:sz="4" w:space="0" w:color="auto"/>
              <w:right w:val="single" w:sz="2" w:space="0" w:color="auto"/>
            </w:tcBorders>
            <w:tcMar>
              <w:top w:w="96" w:type="dxa"/>
              <w:left w:w="192" w:type="dxa"/>
              <w:bottom w:w="96" w:type="dxa"/>
              <w:right w:w="192" w:type="dxa"/>
            </w:tcMar>
          </w:tcPr>
          <w:p w14:paraId="204AF567" w14:textId="77777777" w:rsidR="00EB5D73" w:rsidRPr="003D2F05" w:rsidRDefault="00EB5D73" w:rsidP="00AB374E">
            <w:pPr>
              <w:spacing w:after="0" w:line="240" w:lineRule="auto"/>
              <w:jc w:val="both"/>
              <w:rPr>
                <w:rStyle w:val="s0"/>
                <w:color w:val="auto"/>
                <w:sz w:val="20"/>
                <w:szCs w:val="20"/>
                <w:lang w:val="kk-KZ"/>
              </w:rPr>
            </w:pPr>
            <w:r w:rsidRPr="003D2F05">
              <w:rPr>
                <w:rStyle w:val="s0"/>
                <w:color w:val="auto"/>
                <w:sz w:val="20"/>
                <w:szCs w:val="20"/>
              </w:rPr>
              <w:t>№</w:t>
            </w:r>
            <w:r w:rsidRPr="003D2F05">
              <w:rPr>
                <w:rStyle w:val="s0"/>
                <w:color w:val="auto"/>
                <w:sz w:val="20"/>
                <w:szCs w:val="20"/>
                <w:lang w:val="kk-KZ"/>
              </w:rPr>
              <w:t>1036987</w:t>
            </w:r>
          </w:p>
        </w:tc>
      </w:tr>
      <w:tr w:rsidR="00EB5D73" w:rsidRPr="003D2F05" w14:paraId="616683AD" w14:textId="77777777" w:rsidTr="00AB374E">
        <w:trPr>
          <w:gridAfter w:val="1"/>
          <w:wAfter w:w="34" w:type="dxa"/>
          <w:trHeight w:val="542"/>
          <w:tblHeader/>
        </w:trPr>
        <w:tc>
          <w:tcPr>
            <w:tcW w:w="600" w:type="dxa"/>
            <w:tcBorders>
              <w:top w:val="single" w:sz="2" w:space="0" w:color="auto"/>
              <w:left w:val="single" w:sz="2" w:space="0" w:color="auto"/>
              <w:right w:val="single" w:sz="2" w:space="0" w:color="auto"/>
            </w:tcBorders>
            <w:tcMar>
              <w:top w:w="96" w:type="dxa"/>
              <w:left w:w="192" w:type="dxa"/>
              <w:bottom w:w="96" w:type="dxa"/>
              <w:right w:w="192" w:type="dxa"/>
            </w:tcMar>
          </w:tcPr>
          <w:p w14:paraId="2198B28D" w14:textId="77777777" w:rsidR="00EB5D73" w:rsidRPr="003D2F05" w:rsidRDefault="00EB5D73" w:rsidP="00AB374E">
            <w:pPr>
              <w:spacing w:after="0" w:line="240" w:lineRule="auto"/>
              <w:jc w:val="both"/>
              <w:rPr>
                <w:rStyle w:val="s0"/>
                <w:b/>
                <w:bCs/>
                <w:color w:val="auto"/>
                <w:sz w:val="20"/>
                <w:szCs w:val="20"/>
                <w:lang w:val="kk-KZ"/>
              </w:rPr>
            </w:pPr>
            <w:r w:rsidRPr="003D2F05">
              <w:rPr>
                <w:rStyle w:val="s0"/>
                <w:b/>
                <w:bCs/>
                <w:color w:val="auto"/>
                <w:sz w:val="20"/>
                <w:szCs w:val="20"/>
                <w:lang w:val="kk-KZ"/>
              </w:rPr>
              <w:t>6</w:t>
            </w:r>
          </w:p>
        </w:tc>
        <w:tc>
          <w:tcPr>
            <w:tcW w:w="1868"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7A068B95"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Style w:val="s0"/>
                <w:color w:val="auto"/>
                <w:sz w:val="20"/>
                <w:szCs w:val="20"/>
              </w:rPr>
              <w:t xml:space="preserve">Жакан </w:t>
            </w:r>
            <w:proofErr w:type="spellStart"/>
            <w:r w:rsidRPr="003D2F05">
              <w:rPr>
                <w:rStyle w:val="s0"/>
                <w:color w:val="auto"/>
                <w:sz w:val="20"/>
                <w:szCs w:val="20"/>
              </w:rPr>
              <w:t>Еркежан</w:t>
            </w:r>
            <w:proofErr w:type="spellEnd"/>
            <w:r w:rsidRPr="003D2F05">
              <w:rPr>
                <w:rStyle w:val="s0"/>
                <w:color w:val="auto"/>
                <w:sz w:val="20"/>
                <w:szCs w:val="20"/>
              </w:rPr>
              <w:t xml:space="preserve"> </w:t>
            </w:r>
            <w:proofErr w:type="spellStart"/>
            <w:r w:rsidRPr="003D2F05">
              <w:rPr>
                <w:rStyle w:val="s0"/>
                <w:color w:val="auto"/>
                <w:sz w:val="20"/>
                <w:szCs w:val="20"/>
              </w:rPr>
              <w:t>Нұрланқызы</w:t>
            </w:r>
            <w:proofErr w:type="spellEnd"/>
            <w:r w:rsidRPr="003D2F05">
              <w:rPr>
                <w:rStyle w:val="s0"/>
                <w:color w:val="auto"/>
                <w:sz w:val="20"/>
                <w:szCs w:val="20"/>
              </w:rPr>
              <w:t xml:space="preserve"> </w:t>
            </w:r>
          </w:p>
        </w:tc>
        <w:tc>
          <w:tcPr>
            <w:tcW w:w="113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6825D474"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Style w:val="s0"/>
                <w:color w:val="auto"/>
                <w:sz w:val="20"/>
                <w:szCs w:val="20"/>
              </w:rPr>
              <w:t>03.02-14.02.2025</w:t>
            </w:r>
          </w:p>
        </w:tc>
        <w:tc>
          <w:tcPr>
            <w:tcW w:w="165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0E5453C4" w14:textId="77777777" w:rsidR="00EB5D73" w:rsidRPr="003D2F05" w:rsidRDefault="00EB5D73" w:rsidP="00AB374E">
            <w:pPr>
              <w:spacing w:after="0" w:line="240" w:lineRule="auto"/>
              <w:jc w:val="both"/>
              <w:rPr>
                <w:rFonts w:ascii="Times New Roman" w:hAnsi="Times New Roman" w:cs="Times New Roman"/>
                <w:sz w:val="20"/>
                <w:szCs w:val="20"/>
              </w:rPr>
            </w:pPr>
            <w:proofErr w:type="spellStart"/>
            <w:r w:rsidRPr="003D2F05">
              <w:rPr>
                <w:rStyle w:val="s0"/>
                <w:color w:val="auto"/>
                <w:sz w:val="20"/>
                <w:szCs w:val="20"/>
              </w:rPr>
              <w:t>Өрлеу</w:t>
            </w:r>
            <w:proofErr w:type="spellEnd"/>
            <w:r w:rsidRPr="003D2F05">
              <w:rPr>
                <w:rStyle w:val="s0"/>
                <w:color w:val="auto"/>
                <w:sz w:val="20"/>
                <w:szCs w:val="20"/>
              </w:rPr>
              <w:t xml:space="preserve"> БАҰО </w:t>
            </w:r>
            <w:proofErr w:type="spellStart"/>
            <w:r w:rsidRPr="003D2F05">
              <w:rPr>
                <w:rStyle w:val="s0"/>
                <w:color w:val="auto"/>
                <w:sz w:val="20"/>
                <w:szCs w:val="20"/>
              </w:rPr>
              <w:t>Акционерлік</w:t>
            </w:r>
            <w:proofErr w:type="spellEnd"/>
            <w:r w:rsidRPr="003D2F05">
              <w:rPr>
                <w:rStyle w:val="s0"/>
                <w:color w:val="auto"/>
                <w:sz w:val="20"/>
                <w:szCs w:val="20"/>
              </w:rPr>
              <w:t xml:space="preserve"> </w:t>
            </w:r>
            <w:proofErr w:type="spellStart"/>
            <w:r w:rsidRPr="003D2F05">
              <w:rPr>
                <w:rStyle w:val="s0"/>
                <w:color w:val="auto"/>
                <w:sz w:val="20"/>
                <w:szCs w:val="20"/>
              </w:rPr>
              <w:t>қоғам</w:t>
            </w:r>
            <w:proofErr w:type="spellEnd"/>
            <w:r w:rsidRPr="003D2F05">
              <w:rPr>
                <w:rStyle w:val="s0"/>
                <w:color w:val="auto"/>
                <w:sz w:val="20"/>
                <w:szCs w:val="20"/>
              </w:rPr>
              <w:t xml:space="preserve"> </w:t>
            </w:r>
          </w:p>
        </w:tc>
        <w:tc>
          <w:tcPr>
            <w:tcW w:w="317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25194B16" w14:textId="6BF5A6E7" w:rsidR="00EB5D73" w:rsidRPr="003D2F05" w:rsidRDefault="00EB5D73" w:rsidP="00AB374E">
            <w:pPr>
              <w:spacing w:after="0" w:line="240" w:lineRule="auto"/>
              <w:jc w:val="both"/>
              <w:rPr>
                <w:rFonts w:ascii="Times New Roman" w:hAnsi="Times New Roman" w:cs="Times New Roman"/>
                <w:sz w:val="20"/>
                <w:szCs w:val="20"/>
              </w:rPr>
            </w:pPr>
            <w:proofErr w:type="spellStart"/>
            <w:r w:rsidRPr="003D2F05">
              <w:rPr>
                <w:rFonts w:ascii="Times New Roman" w:hAnsi="Times New Roman" w:cs="Times New Roman"/>
                <w:sz w:val="20"/>
                <w:szCs w:val="20"/>
              </w:rPr>
              <w:t>Қазақ</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тілі</w:t>
            </w:r>
            <w:proofErr w:type="spellEnd"/>
            <w:r w:rsidRPr="003D2F05">
              <w:rPr>
                <w:rFonts w:ascii="Times New Roman" w:hAnsi="Times New Roman" w:cs="Times New Roman"/>
                <w:sz w:val="20"/>
                <w:szCs w:val="20"/>
              </w:rPr>
              <w:t xml:space="preserve"> мен </w:t>
            </w:r>
            <w:proofErr w:type="spellStart"/>
            <w:r w:rsidRPr="003D2F05">
              <w:rPr>
                <w:rFonts w:ascii="Times New Roman" w:hAnsi="Times New Roman" w:cs="Times New Roman"/>
                <w:sz w:val="20"/>
                <w:szCs w:val="20"/>
              </w:rPr>
              <w:t>әдебиеті</w:t>
            </w:r>
            <w:proofErr w:type="spellEnd"/>
            <w:r w:rsidRPr="003D2F05">
              <w:rPr>
                <w:rFonts w:ascii="Times New Roman" w:hAnsi="Times New Roman" w:cs="Times New Roman"/>
                <w:sz w:val="20"/>
                <w:szCs w:val="20"/>
              </w:rPr>
              <w:t xml:space="preserve">” (Т2) </w:t>
            </w:r>
            <w:proofErr w:type="spellStart"/>
            <w:r w:rsidRPr="003D2F05">
              <w:rPr>
                <w:rFonts w:ascii="Times New Roman" w:hAnsi="Times New Roman" w:cs="Times New Roman"/>
                <w:sz w:val="20"/>
                <w:szCs w:val="20"/>
              </w:rPr>
              <w:t>пәні</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педагогтерінің</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пәндік</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және</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кәсіби</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құзреттіліктерін</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дамыту</w:t>
            </w:r>
            <w:proofErr w:type="spellEnd"/>
          </w:p>
        </w:tc>
        <w:tc>
          <w:tcPr>
            <w:tcW w:w="81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56624908"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Style w:val="s0"/>
                <w:color w:val="auto"/>
                <w:sz w:val="20"/>
                <w:szCs w:val="20"/>
              </w:rPr>
              <w:t>80</w:t>
            </w:r>
          </w:p>
        </w:tc>
        <w:tc>
          <w:tcPr>
            <w:tcW w:w="1276"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1398A109"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Style w:val="s0"/>
                <w:color w:val="auto"/>
                <w:sz w:val="20"/>
                <w:szCs w:val="20"/>
              </w:rPr>
              <w:t>№1035683</w:t>
            </w:r>
          </w:p>
        </w:tc>
      </w:tr>
      <w:tr w:rsidR="00EB5D73" w:rsidRPr="003D2F05" w14:paraId="02C2D7ED" w14:textId="77777777" w:rsidTr="00AB374E">
        <w:trPr>
          <w:gridAfter w:val="1"/>
          <w:wAfter w:w="34" w:type="dxa"/>
          <w:tblHeader/>
        </w:trPr>
        <w:tc>
          <w:tcPr>
            <w:tcW w:w="600" w:type="dxa"/>
            <w:tcBorders>
              <w:top w:val="single" w:sz="2" w:space="0" w:color="auto"/>
              <w:left w:val="single" w:sz="2" w:space="0" w:color="auto"/>
              <w:right w:val="single" w:sz="2" w:space="0" w:color="auto"/>
            </w:tcBorders>
            <w:tcMar>
              <w:top w:w="96" w:type="dxa"/>
              <w:left w:w="192" w:type="dxa"/>
              <w:bottom w:w="96" w:type="dxa"/>
              <w:right w:w="192" w:type="dxa"/>
            </w:tcMar>
          </w:tcPr>
          <w:p w14:paraId="34D66089" w14:textId="77777777" w:rsidR="00EB5D73" w:rsidRPr="003D2F05" w:rsidRDefault="00EB5D73" w:rsidP="00AB374E">
            <w:pPr>
              <w:spacing w:after="0" w:line="240" w:lineRule="auto"/>
              <w:jc w:val="both"/>
              <w:rPr>
                <w:rStyle w:val="s0"/>
                <w:b/>
                <w:bCs/>
                <w:color w:val="auto"/>
                <w:sz w:val="20"/>
                <w:szCs w:val="20"/>
                <w:lang w:val="kk-KZ"/>
              </w:rPr>
            </w:pPr>
            <w:r w:rsidRPr="003D2F05">
              <w:rPr>
                <w:rStyle w:val="s0"/>
                <w:b/>
                <w:bCs/>
                <w:color w:val="auto"/>
                <w:sz w:val="20"/>
                <w:szCs w:val="20"/>
                <w:lang w:val="kk-KZ"/>
              </w:rPr>
              <w:t>7</w:t>
            </w:r>
          </w:p>
        </w:tc>
        <w:tc>
          <w:tcPr>
            <w:tcW w:w="1868"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1F4235B3" w14:textId="77777777" w:rsidR="00EB5D73" w:rsidRPr="003D2F05" w:rsidRDefault="00EB5D73" w:rsidP="00AB374E">
            <w:pPr>
              <w:spacing w:after="0" w:line="240" w:lineRule="auto"/>
              <w:jc w:val="both"/>
              <w:rPr>
                <w:rStyle w:val="s0"/>
                <w:color w:val="auto"/>
                <w:sz w:val="20"/>
                <w:szCs w:val="20"/>
              </w:rPr>
            </w:pPr>
            <w:r w:rsidRPr="003D2F05">
              <w:rPr>
                <w:rStyle w:val="s0"/>
                <w:color w:val="auto"/>
                <w:sz w:val="20"/>
                <w:szCs w:val="20"/>
              </w:rPr>
              <w:t xml:space="preserve">Жакан </w:t>
            </w:r>
            <w:proofErr w:type="spellStart"/>
            <w:r w:rsidRPr="003D2F05">
              <w:rPr>
                <w:rStyle w:val="s0"/>
                <w:color w:val="auto"/>
                <w:sz w:val="20"/>
                <w:szCs w:val="20"/>
              </w:rPr>
              <w:t>Еркежан</w:t>
            </w:r>
            <w:proofErr w:type="spellEnd"/>
            <w:r w:rsidRPr="003D2F05">
              <w:rPr>
                <w:rStyle w:val="s0"/>
                <w:color w:val="auto"/>
                <w:sz w:val="20"/>
                <w:szCs w:val="20"/>
              </w:rPr>
              <w:t xml:space="preserve"> </w:t>
            </w:r>
            <w:proofErr w:type="spellStart"/>
            <w:r w:rsidRPr="003D2F05">
              <w:rPr>
                <w:rStyle w:val="s0"/>
                <w:color w:val="auto"/>
                <w:sz w:val="20"/>
                <w:szCs w:val="20"/>
              </w:rPr>
              <w:t>Нұрланқызы</w:t>
            </w:r>
            <w:proofErr w:type="spellEnd"/>
          </w:p>
        </w:tc>
        <w:tc>
          <w:tcPr>
            <w:tcW w:w="113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4A12C3E8" w14:textId="77777777" w:rsidR="00EB5D73" w:rsidRPr="003D2F05" w:rsidRDefault="00EB5D73" w:rsidP="00AB374E">
            <w:pPr>
              <w:spacing w:after="0" w:line="240" w:lineRule="auto"/>
              <w:jc w:val="both"/>
              <w:rPr>
                <w:rStyle w:val="s0"/>
                <w:color w:val="auto"/>
                <w:sz w:val="20"/>
                <w:szCs w:val="20"/>
              </w:rPr>
            </w:pPr>
            <w:r w:rsidRPr="003D2F05">
              <w:rPr>
                <w:rStyle w:val="s0"/>
                <w:color w:val="auto"/>
                <w:sz w:val="20"/>
                <w:szCs w:val="20"/>
              </w:rPr>
              <w:t>08.11.2024</w:t>
            </w:r>
          </w:p>
        </w:tc>
        <w:tc>
          <w:tcPr>
            <w:tcW w:w="165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4CF277BE" w14:textId="77777777" w:rsidR="00EB5D73" w:rsidRPr="003D2F05" w:rsidRDefault="00EB5D73" w:rsidP="00AB374E">
            <w:pPr>
              <w:spacing w:after="0" w:line="240" w:lineRule="auto"/>
              <w:jc w:val="both"/>
              <w:rPr>
                <w:rStyle w:val="s0"/>
                <w:color w:val="auto"/>
                <w:sz w:val="20"/>
                <w:szCs w:val="20"/>
              </w:rPr>
            </w:pPr>
            <w:r w:rsidRPr="003D2F05">
              <w:rPr>
                <w:rStyle w:val="s0"/>
                <w:color w:val="auto"/>
                <w:sz w:val="20"/>
                <w:szCs w:val="20"/>
              </w:rPr>
              <w:t>ЦПМ</w:t>
            </w:r>
          </w:p>
        </w:tc>
        <w:tc>
          <w:tcPr>
            <w:tcW w:w="317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0CE89369" w14:textId="77777777" w:rsidR="00EB5D73" w:rsidRPr="003D2F05" w:rsidRDefault="00EB5D73" w:rsidP="00AB374E">
            <w:pPr>
              <w:spacing w:after="0" w:line="240" w:lineRule="auto"/>
              <w:jc w:val="both"/>
              <w:rPr>
                <w:rFonts w:ascii="Times New Roman" w:hAnsi="Times New Roman" w:cs="Times New Roman"/>
                <w:sz w:val="20"/>
                <w:szCs w:val="20"/>
              </w:rPr>
            </w:pPr>
            <w:proofErr w:type="spellStart"/>
            <w:r w:rsidRPr="003D2F05">
              <w:rPr>
                <w:rFonts w:ascii="Times New Roman" w:hAnsi="Times New Roman" w:cs="Times New Roman"/>
                <w:sz w:val="20"/>
                <w:szCs w:val="20"/>
              </w:rPr>
              <w:t>Негізгі</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мектепте</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инклюзивті</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білім</w:t>
            </w:r>
            <w:proofErr w:type="spellEnd"/>
            <w:r w:rsidRPr="003D2F05">
              <w:rPr>
                <w:rFonts w:ascii="Times New Roman" w:hAnsi="Times New Roman" w:cs="Times New Roman"/>
                <w:sz w:val="20"/>
                <w:szCs w:val="20"/>
              </w:rPr>
              <w:t xml:space="preserve"> беру </w:t>
            </w:r>
            <w:proofErr w:type="spellStart"/>
            <w:r w:rsidRPr="003D2F05">
              <w:rPr>
                <w:rFonts w:ascii="Times New Roman" w:hAnsi="Times New Roman" w:cs="Times New Roman"/>
                <w:sz w:val="20"/>
                <w:szCs w:val="20"/>
              </w:rPr>
              <w:t>тәжірибесі</w:t>
            </w:r>
            <w:proofErr w:type="spellEnd"/>
          </w:p>
        </w:tc>
        <w:tc>
          <w:tcPr>
            <w:tcW w:w="81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516BDF63"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Style w:val="s0"/>
                <w:color w:val="auto"/>
                <w:sz w:val="20"/>
                <w:szCs w:val="20"/>
              </w:rPr>
              <w:t>80</w:t>
            </w:r>
          </w:p>
        </w:tc>
        <w:tc>
          <w:tcPr>
            <w:tcW w:w="1276"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3265B44E"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Style w:val="s0"/>
                <w:color w:val="auto"/>
                <w:sz w:val="20"/>
                <w:szCs w:val="20"/>
              </w:rPr>
              <w:t>№103039</w:t>
            </w:r>
          </w:p>
        </w:tc>
      </w:tr>
      <w:tr w:rsidR="00EB5D73" w:rsidRPr="003D2F05" w14:paraId="7DA25387" w14:textId="77777777" w:rsidTr="00AB374E">
        <w:trPr>
          <w:gridAfter w:val="1"/>
          <w:wAfter w:w="34" w:type="dxa"/>
          <w:tblHeader/>
        </w:trPr>
        <w:tc>
          <w:tcPr>
            <w:tcW w:w="600" w:type="dxa"/>
            <w:tcBorders>
              <w:top w:val="single" w:sz="2" w:space="0" w:color="auto"/>
              <w:left w:val="single" w:sz="2" w:space="0" w:color="auto"/>
              <w:right w:val="single" w:sz="2" w:space="0" w:color="auto"/>
            </w:tcBorders>
            <w:tcMar>
              <w:top w:w="96" w:type="dxa"/>
              <w:left w:w="192" w:type="dxa"/>
              <w:bottom w:w="96" w:type="dxa"/>
              <w:right w:w="192" w:type="dxa"/>
            </w:tcMar>
          </w:tcPr>
          <w:p w14:paraId="07E24C6F" w14:textId="77777777" w:rsidR="00EB5D73" w:rsidRPr="003D2F05" w:rsidRDefault="00EB5D73" w:rsidP="00AB374E">
            <w:pPr>
              <w:spacing w:after="0" w:line="240" w:lineRule="auto"/>
              <w:jc w:val="both"/>
              <w:rPr>
                <w:rStyle w:val="s0"/>
                <w:b/>
                <w:bCs/>
                <w:color w:val="auto"/>
                <w:sz w:val="20"/>
                <w:szCs w:val="20"/>
                <w:lang w:val="kk-KZ"/>
              </w:rPr>
            </w:pPr>
            <w:r w:rsidRPr="003D2F05">
              <w:rPr>
                <w:rStyle w:val="s0"/>
                <w:b/>
                <w:bCs/>
                <w:color w:val="auto"/>
                <w:sz w:val="20"/>
                <w:szCs w:val="20"/>
                <w:lang w:val="kk-KZ"/>
              </w:rPr>
              <w:t>8</w:t>
            </w:r>
          </w:p>
        </w:tc>
        <w:tc>
          <w:tcPr>
            <w:tcW w:w="1868"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0F9AEDAF" w14:textId="77777777" w:rsidR="00EB5D73" w:rsidRPr="003D2F05" w:rsidRDefault="00EB5D73" w:rsidP="00AB374E">
            <w:pPr>
              <w:spacing w:after="0" w:line="240" w:lineRule="auto"/>
              <w:jc w:val="both"/>
              <w:rPr>
                <w:rStyle w:val="s0"/>
                <w:color w:val="auto"/>
                <w:sz w:val="20"/>
                <w:szCs w:val="20"/>
                <w:lang w:val="kk-KZ"/>
              </w:rPr>
            </w:pPr>
            <w:proofErr w:type="spellStart"/>
            <w:r w:rsidRPr="003D2F05">
              <w:rPr>
                <w:rStyle w:val="s0"/>
                <w:color w:val="auto"/>
                <w:sz w:val="20"/>
                <w:szCs w:val="20"/>
              </w:rPr>
              <w:t>Анапьянова</w:t>
            </w:r>
            <w:proofErr w:type="spellEnd"/>
            <w:r w:rsidRPr="003D2F05">
              <w:rPr>
                <w:rStyle w:val="s0"/>
                <w:color w:val="auto"/>
                <w:sz w:val="20"/>
                <w:szCs w:val="20"/>
              </w:rPr>
              <w:t xml:space="preserve"> </w:t>
            </w:r>
            <w:proofErr w:type="spellStart"/>
            <w:r w:rsidRPr="003D2F05">
              <w:rPr>
                <w:rStyle w:val="s0"/>
                <w:color w:val="auto"/>
                <w:sz w:val="20"/>
                <w:szCs w:val="20"/>
              </w:rPr>
              <w:t>Жанар</w:t>
            </w:r>
            <w:proofErr w:type="spellEnd"/>
            <w:r w:rsidRPr="003D2F05">
              <w:rPr>
                <w:rStyle w:val="s0"/>
                <w:color w:val="auto"/>
                <w:sz w:val="20"/>
                <w:szCs w:val="20"/>
              </w:rPr>
              <w:t xml:space="preserve"> </w:t>
            </w:r>
            <w:proofErr w:type="spellStart"/>
            <w:r w:rsidRPr="003D2F05">
              <w:rPr>
                <w:rStyle w:val="s0"/>
                <w:color w:val="auto"/>
                <w:sz w:val="20"/>
                <w:szCs w:val="20"/>
              </w:rPr>
              <w:t>Мергенбаев</w:t>
            </w:r>
            <w:proofErr w:type="spellEnd"/>
            <w:r w:rsidRPr="003D2F05">
              <w:rPr>
                <w:rStyle w:val="s0"/>
                <w:color w:val="auto"/>
                <w:sz w:val="20"/>
                <w:szCs w:val="20"/>
                <w:lang w:val="kk-KZ"/>
              </w:rPr>
              <w:t>на</w:t>
            </w:r>
          </w:p>
        </w:tc>
        <w:tc>
          <w:tcPr>
            <w:tcW w:w="113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459D1540"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29.10-01.11.2024</w:t>
            </w:r>
          </w:p>
        </w:tc>
        <w:tc>
          <w:tcPr>
            <w:tcW w:w="165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36451C2B"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proofErr w:type="spellStart"/>
            <w:r w:rsidRPr="003D2F05">
              <w:rPr>
                <w:rStyle w:val="s0"/>
                <w:color w:val="auto"/>
                <w:sz w:val="20"/>
                <w:szCs w:val="20"/>
              </w:rPr>
              <w:t>Өрлеу</w:t>
            </w:r>
            <w:proofErr w:type="spellEnd"/>
            <w:r w:rsidRPr="003D2F05">
              <w:rPr>
                <w:rStyle w:val="s0"/>
                <w:color w:val="auto"/>
                <w:sz w:val="20"/>
                <w:szCs w:val="20"/>
              </w:rPr>
              <w:t xml:space="preserve"> БАҰО </w:t>
            </w:r>
            <w:proofErr w:type="spellStart"/>
            <w:r w:rsidRPr="003D2F05">
              <w:rPr>
                <w:rStyle w:val="s0"/>
                <w:color w:val="auto"/>
                <w:sz w:val="20"/>
                <w:szCs w:val="20"/>
              </w:rPr>
              <w:t>Акционерлік</w:t>
            </w:r>
            <w:proofErr w:type="spellEnd"/>
            <w:r w:rsidRPr="003D2F05">
              <w:rPr>
                <w:rStyle w:val="s0"/>
                <w:color w:val="auto"/>
                <w:sz w:val="20"/>
                <w:szCs w:val="20"/>
              </w:rPr>
              <w:t xml:space="preserve"> </w:t>
            </w:r>
            <w:proofErr w:type="spellStart"/>
            <w:r w:rsidRPr="003D2F05">
              <w:rPr>
                <w:rStyle w:val="s0"/>
                <w:color w:val="auto"/>
                <w:sz w:val="20"/>
                <w:szCs w:val="20"/>
              </w:rPr>
              <w:t>қоғам</w:t>
            </w:r>
            <w:proofErr w:type="spellEnd"/>
            <w:r w:rsidRPr="003D2F05">
              <w:rPr>
                <w:rStyle w:val="s0"/>
                <w:color w:val="auto"/>
                <w:sz w:val="20"/>
                <w:szCs w:val="20"/>
              </w:rPr>
              <w:t xml:space="preserve"> </w:t>
            </w:r>
          </w:p>
        </w:tc>
        <w:tc>
          <w:tcPr>
            <w:tcW w:w="317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5290EE4A" w14:textId="4A10CFF2"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Қазақ тілі мен әдебиеті сабақтарында білім алушылардың функционалдық сауаттылығын қалыптастыру</w:t>
            </w:r>
          </w:p>
        </w:tc>
        <w:tc>
          <w:tcPr>
            <w:tcW w:w="81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1D127C61" w14:textId="77777777" w:rsidR="00EB5D73" w:rsidRPr="003D2F05" w:rsidRDefault="00EB5D73" w:rsidP="00AB374E">
            <w:pPr>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40</w:t>
            </w:r>
          </w:p>
        </w:tc>
        <w:tc>
          <w:tcPr>
            <w:tcW w:w="1276"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693A5380" w14:textId="77777777" w:rsidR="00EB5D73" w:rsidRPr="003D2F05" w:rsidRDefault="00EB5D73" w:rsidP="00AB374E">
            <w:pPr>
              <w:spacing w:after="0" w:line="240" w:lineRule="auto"/>
              <w:jc w:val="both"/>
              <w:rPr>
                <w:rStyle w:val="s0"/>
                <w:color w:val="auto"/>
                <w:sz w:val="20"/>
                <w:szCs w:val="20"/>
                <w:lang w:val="kk-KZ"/>
              </w:rPr>
            </w:pPr>
            <w:r w:rsidRPr="003D2F05">
              <w:rPr>
                <w:rStyle w:val="s0"/>
                <w:color w:val="auto"/>
                <w:sz w:val="20"/>
                <w:szCs w:val="20"/>
                <w:lang w:val="kk-KZ"/>
              </w:rPr>
              <w:t>-</w:t>
            </w:r>
            <w:r w:rsidRPr="003D2F05">
              <w:rPr>
                <w:rStyle w:val="s0"/>
                <w:color w:val="auto"/>
                <w:sz w:val="20"/>
                <w:szCs w:val="20"/>
              </w:rPr>
              <w:t>№</w:t>
            </w:r>
            <w:r w:rsidRPr="003D2F05">
              <w:rPr>
                <w:rStyle w:val="s0"/>
                <w:color w:val="auto"/>
                <w:sz w:val="20"/>
                <w:szCs w:val="20"/>
                <w:lang w:val="kk-KZ"/>
              </w:rPr>
              <w:t>1033904</w:t>
            </w:r>
          </w:p>
        </w:tc>
      </w:tr>
      <w:tr w:rsidR="00EB5D73" w:rsidRPr="003D2F05" w14:paraId="399542A5" w14:textId="77777777" w:rsidTr="00AB374E">
        <w:trPr>
          <w:gridAfter w:val="1"/>
          <w:wAfter w:w="34" w:type="dxa"/>
          <w:tblHeader/>
        </w:trPr>
        <w:tc>
          <w:tcPr>
            <w:tcW w:w="600" w:type="dxa"/>
            <w:tcBorders>
              <w:top w:val="single" w:sz="2" w:space="0" w:color="auto"/>
              <w:left w:val="single" w:sz="2" w:space="0" w:color="auto"/>
              <w:right w:val="single" w:sz="2" w:space="0" w:color="auto"/>
            </w:tcBorders>
            <w:tcMar>
              <w:top w:w="96" w:type="dxa"/>
              <w:left w:w="192" w:type="dxa"/>
              <w:bottom w:w="96" w:type="dxa"/>
              <w:right w:w="192" w:type="dxa"/>
            </w:tcMar>
          </w:tcPr>
          <w:p w14:paraId="576B4FD0" w14:textId="77777777" w:rsidR="00EB5D73" w:rsidRPr="003D2F05" w:rsidRDefault="00EB5D73" w:rsidP="00AB374E">
            <w:pPr>
              <w:spacing w:after="0" w:line="240" w:lineRule="auto"/>
              <w:jc w:val="both"/>
              <w:rPr>
                <w:rStyle w:val="s0"/>
                <w:b/>
                <w:bCs/>
                <w:color w:val="auto"/>
                <w:sz w:val="20"/>
                <w:szCs w:val="20"/>
                <w:lang w:val="kk-KZ"/>
              </w:rPr>
            </w:pPr>
            <w:r w:rsidRPr="003D2F05">
              <w:rPr>
                <w:rStyle w:val="s0"/>
                <w:b/>
                <w:bCs/>
                <w:color w:val="auto"/>
                <w:sz w:val="20"/>
                <w:szCs w:val="20"/>
                <w:lang w:val="kk-KZ"/>
              </w:rPr>
              <w:t>9</w:t>
            </w:r>
          </w:p>
        </w:tc>
        <w:tc>
          <w:tcPr>
            <w:tcW w:w="1868"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4AE1BC73" w14:textId="77777777" w:rsidR="00EB5D73" w:rsidRPr="003D2F05" w:rsidRDefault="00EB5D73" w:rsidP="00AB374E">
            <w:pPr>
              <w:spacing w:after="0" w:line="240" w:lineRule="auto"/>
              <w:jc w:val="both"/>
              <w:rPr>
                <w:rStyle w:val="s0"/>
                <w:color w:val="auto"/>
                <w:sz w:val="20"/>
                <w:szCs w:val="20"/>
              </w:rPr>
            </w:pPr>
            <w:proofErr w:type="spellStart"/>
            <w:r w:rsidRPr="003D2F05">
              <w:rPr>
                <w:rStyle w:val="s0"/>
                <w:color w:val="auto"/>
                <w:sz w:val="20"/>
                <w:szCs w:val="20"/>
              </w:rPr>
              <w:t>Анапьянова</w:t>
            </w:r>
            <w:proofErr w:type="spellEnd"/>
            <w:r w:rsidRPr="003D2F05">
              <w:rPr>
                <w:rStyle w:val="s0"/>
                <w:color w:val="auto"/>
                <w:sz w:val="20"/>
                <w:szCs w:val="20"/>
              </w:rPr>
              <w:t xml:space="preserve"> </w:t>
            </w:r>
            <w:proofErr w:type="spellStart"/>
            <w:r w:rsidRPr="003D2F05">
              <w:rPr>
                <w:rStyle w:val="s0"/>
                <w:color w:val="auto"/>
                <w:sz w:val="20"/>
                <w:szCs w:val="20"/>
              </w:rPr>
              <w:t>Жанар</w:t>
            </w:r>
            <w:proofErr w:type="spellEnd"/>
            <w:r w:rsidRPr="003D2F05">
              <w:rPr>
                <w:rStyle w:val="s0"/>
                <w:color w:val="auto"/>
                <w:sz w:val="20"/>
                <w:szCs w:val="20"/>
              </w:rPr>
              <w:t xml:space="preserve"> </w:t>
            </w:r>
            <w:proofErr w:type="spellStart"/>
            <w:r w:rsidRPr="003D2F05">
              <w:rPr>
                <w:rStyle w:val="s0"/>
                <w:color w:val="auto"/>
                <w:sz w:val="20"/>
                <w:szCs w:val="20"/>
              </w:rPr>
              <w:t>Мергенбаев</w:t>
            </w:r>
            <w:proofErr w:type="spellEnd"/>
            <w:r w:rsidRPr="003D2F05">
              <w:rPr>
                <w:rStyle w:val="s0"/>
                <w:color w:val="auto"/>
                <w:sz w:val="20"/>
                <w:szCs w:val="20"/>
                <w:lang w:val="kk-KZ"/>
              </w:rPr>
              <w:t>на</w:t>
            </w:r>
          </w:p>
        </w:tc>
        <w:tc>
          <w:tcPr>
            <w:tcW w:w="113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5107521B"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26.03-29.03.25 г</w:t>
            </w:r>
          </w:p>
        </w:tc>
        <w:tc>
          <w:tcPr>
            <w:tcW w:w="165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20E5B6D8"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proofErr w:type="spellStart"/>
            <w:r w:rsidRPr="003D2F05">
              <w:rPr>
                <w:rStyle w:val="s0"/>
                <w:color w:val="auto"/>
                <w:sz w:val="20"/>
                <w:szCs w:val="20"/>
              </w:rPr>
              <w:t>Өрлеу</w:t>
            </w:r>
            <w:proofErr w:type="spellEnd"/>
            <w:r w:rsidRPr="003D2F05">
              <w:rPr>
                <w:rStyle w:val="s0"/>
                <w:color w:val="auto"/>
                <w:sz w:val="20"/>
                <w:szCs w:val="20"/>
              </w:rPr>
              <w:t xml:space="preserve"> БАҰО </w:t>
            </w:r>
            <w:proofErr w:type="spellStart"/>
            <w:r w:rsidRPr="003D2F05">
              <w:rPr>
                <w:rStyle w:val="s0"/>
                <w:color w:val="auto"/>
                <w:sz w:val="20"/>
                <w:szCs w:val="20"/>
              </w:rPr>
              <w:t>Акционерлік</w:t>
            </w:r>
            <w:proofErr w:type="spellEnd"/>
            <w:r w:rsidRPr="003D2F05">
              <w:rPr>
                <w:rStyle w:val="s0"/>
                <w:color w:val="auto"/>
                <w:sz w:val="20"/>
                <w:szCs w:val="20"/>
              </w:rPr>
              <w:t xml:space="preserve"> </w:t>
            </w:r>
            <w:proofErr w:type="spellStart"/>
            <w:r w:rsidRPr="003D2F05">
              <w:rPr>
                <w:rStyle w:val="s0"/>
                <w:color w:val="auto"/>
                <w:sz w:val="20"/>
                <w:szCs w:val="20"/>
              </w:rPr>
              <w:t>қоғам</w:t>
            </w:r>
            <w:proofErr w:type="spellEnd"/>
            <w:r w:rsidRPr="003D2F05">
              <w:rPr>
                <w:rStyle w:val="s0"/>
                <w:color w:val="auto"/>
                <w:sz w:val="20"/>
                <w:szCs w:val="20"/>
              </w:rPr>
              <w:t xml:space="preserve"> </w:t>
            </w:r>
          </w:p>
        </w:tc>
        <w:tc>
          <w:tcPr>
            <w:tcW w:w="317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27A43890"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Қазақ тілі мен әдебиеті  сабағы: позитивті эмоционалды өзара әрекеттесуді құру тәжірибелері</w:t>
            </w:r>
          </w:p>
        </w:tc>
        <w:tc>
          <w:tcPr>
            <w:tcW w:w="81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621AB9B6" w14:textId="77777777" w:rsidR="00EB5D73" w:rsidRPr="003D2F05" w:rsidRDefault="00EB5D73" w:rsidP="00AB374E">
            <w:pPr>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40</w:t>
            </w:r>
          </w:p>
        </w:tc>
        <w:tc>
          <w:tcPr>
            <w:tcW w:w="1276"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36536D4F" w14:textId="77777777" w:rsidR="00EB5D73" w:rsidRPr="003D2F05" w:rsidRDefault="00EB5D73" w:rsidP="00AB374E">
            <w:pPr>
              <w:spacing w:after="0" w:line="240" w:lineRule="auto"/>
              <w:jc w:val="both"/>
              <w:rPr>
                <w:rFonts w:ascii="Times New Roman" w:hAnsi="Times New Roman" w:cs="Times New Roman"/>
                <w:sz w:val="20"/>
                <w:szCs w:val="20"/>
                <w:lang w:val="en-US"/>
              </w:rPr>
            </w:pPr>
            <w:r w:rsidRPr="003D2F05">
              <w:rPr>
                <w:rFonts w:ascii="Times New Roman" w:hAnsi="Times New Roman" w:cs="Times New Roman"/>
                <w:sz w:val="20"/>
                <w:szCs w:val="20"/>
                <w:lang w:val="kk-KZ"/>
              </w:rPr>
              <w:t>№</w:t>
            </w:r>
            <w:r w:rsidRPr="003D2F05">
              <w:rPr>
                <w:rFonts w:ascii="Times New Roman" w:hAnsi="Times New Roman" w:cs="Times New Roman"/>
                <w:sz w:val="20"/>
                <w:szCs w:val="20"/>
                <w:lang w:val="en-US"/>
              </w:rPr>
              <w:t>1036954</w:t>
            </w:r>
          </w:p>
        </w:tc>
      </w:tr>
      <w:tr w:rsidR="00EB5D73" w:rsidRPr="003D2F05" w14:paraId="23DE2F05" w14:textId="77777777" w:rsidTr="00AB374E">
        <w:trPr>
          <w:gridAfter w:val="1"/>
          <w:wAfter w:w="34" w:type="dxa"/>
          <w:tblHeader/>
        </w:trPr>
        <w:tc>
          <w:tcPr>
            <w:tcW w:w="600" w:type="dxa"/>
            <w:tcBorders>
              <w:top w:val="single" w:sz="2" w:space="0" w:color="auto"/>
              <w:left w:val="single" w:sz="2" w:space="0" w:color="auto"/>
              <w:right w:val="single" w:sz="2" w:space="0" w:color="auto"/>
            </w:tcBorders>
            <w:tcMar>
              <w:top w:w="96" w:type="dxa"/>
              <w:left w:w="192" w:type="dxa"/>
              <w:bottom w:w="96" w:type="dxa"/>
              <w:right w:w="192" w:type="dxa"/>
            </w:tcMar>
          </w:tcPr>
          <w:p w14:paraId="2E2A90B4" w14:textId="77777777" w:rsidR="00EB5D73" w:rsidRPr="003D2F05" w:rsidRDefault="00EB5D73" w:rsidP="00AB374E">
            <w:pPr>
              <w:spacing w:after="0" w:line="240" w:lineRule="auto"/>
              <w:jc w:val="both"/>
              <w:rPr>
                <w:rStyle w:val="s0"/>
                <w:b/>
                <w:bCs/>
                <w:color w:val="auto"/>
                <w:sz w:val="20"/>
                <w:szCs w:val="20"/>
                <w:lang w:val="kk-KZ"/>
              </w:rPr>
            </w:pPr>
            <w:r w:rsidRPr="003D2F05">
              <w:rPr>
                <w:rStyle w:val="s0"/>
                <w:b/>
                <w:bCs/>
                <w:color w:val="auto"/>
                <w:sz w:val="20"/>
                <w:szCs w:val="20"/>
                <w:lang w:val="kk-KZ"/>
              </w:rPr>
              <w:t>10</w:t>
            </w:r>
          </w:p>
        </w:tc>
        <w:tc>
          <w:tcPr>
            <w:tcW w:w="1868"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31FE1E49" w14:textId="77777777" w:rsidR="00EB5D73" w:rsidRPr="003D2F05" w:rsidRDefault="00EB5D73" w:rsidP="00AB374E">
            <w:pPr>
              <w:spacing w:after="0" w:line="240" w:lineRule="auto"/>
              <w:jc w:val="both"/>
              <w:rPr>
                <w:rStyle w:val="s0"/>
                <w:color w:val="auto"/>
                <w:sz w:val="20"/>
                <w:szCs w:val="20"/>
              </w:rPr>
            </w:pPr>
            <w:proofErr w:type="spellStart"/>
            <w:r w:rsidRPr="003D2F05">
              <w:rPr>
                <w:rStyle w:val="s0"/>
                <w:color w:val="auto"/>
                <w:sz w:val="20"/>
                <w:szCs w:val="20"/>
              </w:rPr>
              <w:t>Анапьянова</w:t>
            </w:r>
            <w:proofErr w:type="spellEnd"/>
            <w:r w:rsidRPr="003D2F05">
              <w:rPr>
                <w:rStyle w:val="s0"/>
                <w:color w:val="auto"/>
                <w:sz w:val="20"/>
                <w:szCs w:val="20"/>
              </w:rPr>
              <w:t xml:space="preserve"> </w:t>
            </w:r>
            <w:proofErr w:type="spellStart"/>
            <w:r w:rsidRPr="003D2F05">
              <w:rPr>
                <w:rStyle w:val="s0"/>
                <w:color w:val="auto"/>
                <w:sz w:val="20"/>
                <w:szCs w:val="20"/>
              </w:rPr>
              <w:t>Жанар</w:t>
            </w:r>
            <w:proofErr w:type="spellEnd"/>
            <w:r w:rsidRPr="003D2F05">
              <w:rPr>
                <w:rStyle w:val="s0"/>
                <w:color w:val="auto"/>
                <w:sz w:val="20"/>
                <w:szCs w:val="20"/>
              </w:rPr>
              <w:t xml:space="preserve"> </w:t>
            </w:r>
            <w:proofErr w:type="spellStart"/>
            <w:r w:rsidRPr="003D2F05">
              <w:rPr>
                <w:rStyle w:val="s0"/>
                <w:color w:val="auto"/>
                <w:sz w:val="20"/>
                <w:szCs w:val="20"/>
              </w:rPr>
              <w:t>Мергенбаевна</w:t>
            </w:r>
            <w:proofErr w:type="spellEnd"/>
            <w:r w:rsidRPr="003D2F05">
              <w:rPr>
                <w:rStyle w:val="s0"/>
                <w:color w:val="auto"/>
                <w:sz w:val="20"/>
                <w:szCs w:val="20"/>
              </w:rPr>
              <w:t xml:space="preserve"> </w:t>
            </w:r>
          </w:p>
        </w:tc>
        <w:tc>
          <w:tcPr>
            <w:tcW w:w="113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7CDCA8A3" w14:textId="77777777" w:rsidR="00EB5D73" w:rsidRPr="003D2F05" w:rsidRDefault="00EB5D73" w:rsidP="00AB374E">
            <w:pPr>
              <w:spacing w:after="0" w:line="240" w:lineRule="auto"/>
              <w:jc w:val="both"/>
              <w:rPr>
                <w:rStyle w:val="s0"/>
                <w:color w:val="auto"/>
                <w:sz w:val="20"/>
                <w:szCs w:val="20"/>
              </w:rPr>
            </w:pPr>
            <w:r w:rsidRPr="003D2F05">
              <w:rPr>
                <w:rStyle w:val="s0"/>
                <w:color w:val="auto"/>
                <w:sz w:val="20"/>
                <w:szCs w:val="20"/>
              </w:rPr>
              <w:t>05.05.2025</w:t>
            </w:r>
          </w:p>
        </w:tc>
        <w:tc>
          <w:tcPr>
            <w:tcW w:w="165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383E786A" w14:textId="77777777" w:rsidR="00EB5D73" w:rsidRPr="003D2F05" w:rsidRDefault="00EB5D73" w:rsidP="00AB374E">
            <w:pPr>
              <w:spacing w:after="0" w:line="240" w:lineRule="auto"/>
              <w:jc w:val="both"/>
              <w:rPr>
                <w:rStyle w:val="s0"/>
                <w:color w:val="auto"/>
                <w:sz w:val="20"/>
                <w:szCs w:val="20"/>
              </w:rPr>
            </w:pPr>
            <w:r w:rsidRPr="003D2F05">
              <w:rPr>
                <w:rStyle w:val="s0"/>
                <w:color w:val="auto"/>
                <w:sz w:val="20"/>
                <w:szCs w:val="20"/>
              </w:rPr>
              <w:t xml:space="preserve">ТОО «Smart </w:t>
            </w:r>
            <w:proofErr w:type="spellStart"/>
            <w:r w:rsidRPr="003D2F05">
              <w:rPr>
                <w:rStyle w:val="s0"/>
                <w:color w:val="auto"/>
                <w:sz w:val="20"/>
                <w:szCs w:val="20"/>
              </w:rPr>
              <w:t>wave</w:t>
            </w:r>
            <w:proofErr w:type="spellEnd"/>
            <w:r w:rsidRPr="003D2F05">
              <w:rPr>
                <w:rStyle w:val="s0"/>
                <w:color w:val="auto"/>
                <w:sz w:val="20"/>
                <w:szCs w:val="20"/>
              </w:rPr>
              <w:t>»</w:t>
            </w:r>
          </w:p>
        </w:tc>
        <w:tc>
          <w:tcPr>
            <w:tcW w:w="317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4F9E5672" w14:textId="77777777" w:rsidR="00EB5D73" w:rsidRPr="003D2F05" w:rsidRDefault="00EB5D73" w:rsidP="00AB374E">
            <w:pPr>
              <w:spacing w:after="0" w:line="240" w:lineRule="auto"/>
              <w:jc w:val="both"/>
              <w:rPr>
                <w:rFonts w:ascii="Times New Roman" w:hAnsi="Times New Roman" w:cs="Times New Roman"/>
                <w:sz w:val="20"/>
                <w:szCs w:val="20"/>
              </w:rPr>
            </w:pPr>
            <w:proofErr w:type="spellStart"/>
            <w:r w:rsidRPr="003D2F05">
              <w:rPr>
                <w:rFonts w:ascii="Times New Roman" w:hAnsi="Times New Roman" w:cs="Times New Roman"/>
                <w:sz w:val="20"/>
                <w:szCs w:val="20"/>
              </w:rPr>
              <w:t>Инклюзивті</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білім</w:t>
            </w:r>
            <w:proofErr w:type="spellEnd"/>
            <w:r w:rsidRPr="003D2F05">
              <w:rPr>
                <w:rFonts w:ascii="Times New Roman" w:hAnsi="Times New Roman" w:cs="Times New Roman"/>
                <w:sz w:val="20"/>
                <w:szCs w:val="20"/>
              </w:rPr>
              <w:t xml:space="preserve"> беру </w:t>
            </w:r>
            <w:proofErr w:type="spellStart"/>
            <w:r w:rsidRPr="003D2F05">
              <w:rPr>
                <w:rFonts w:ascii="Times New Roman" w:hAnsi="Times New Roman" w:cs="Times New Roman"/>
                <w:sz w:val="20"/>
                <w:szCs w:val="20"/>
              </w:rPr>
              <w:t>ортасында</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жұмыс</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істеу</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үшін</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педагогтердің</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кәсіби</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құзыреттерін</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дамыту</w:t>
            </w:r>
            <w:proofErr w:type="spellEnd"/>
          </w:p>
        </w:tc>
        <w:tc>
          <w:tcPr>
            <w:tcW w:w="81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08672863" w14:textId="77777777" w:rsidR="00EB5D73" w:rsidRPr="003D2F05" w:rsidRDefault="00EB5D73" w:rsidP="00AB374E">
            <w:pPr>
              <w:spacing w:after="0" w:line="240" w:lineRule="auto"/>
              <w:jc w:val="both"/>
              <w:rPr>
                <w:rStyle w:val="s0"/>
                <w:color w:val="auto"/>
                <w:sz w:val="20"/>
                <w:szCs w:val="20"/>
              </w:rPr>
            </w:pPr>
            <w:r w:rsidRPr="003D2F05">
              <w:rPr>
                <w:rStyle w:val="s0"/>
                <w:color w:val="auto"/>
                <w:sz w:val="20"/>
                <w:szCs w:val="20"/>
              </w:rPr>
              <w:t>80</w:t>
            </w:r>
          </w:p>
        </w:tc>
        <w:tc>
          <w:tcPr>
            <w:tcW w:w="1276"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788510B0" w14:textId="77777777" w:rsidR="00EB5D73" w:rsidRPr="003D2F05" w:rsidRDefault="00EB5D73" w:rsidP="00AB374E">
            <w:pPr>
              <w:spacing w:after="0" w:line="240" w:lineRule="auto"/>
              <w:jc w:val="both"/>
              <w:rPr>
                <w:rStyle w:val="s0"/>
                <w:color w:val="auto"/>
                <w:sz w:val="20"/>
                <w:szCs w:val="20"/>
              </w:rPr>
            </w:pPr>
            <w:r w:rsidRPr="003D2F05">
              <w:rPr>
                <w:rStyle w:val="s0"/>
                <w:color w:val="auto"/>
                <w:sz w:val="20"/>
                <w:szCs w:val="20"/>
              </w:rPr>
              <w:t>№1238</w:t>
            </w:r>
          </w:p>
        </w:tc>
      </w:tr>
      <w:tr w:rsidR="00EB5D73" w:rsidRPr="003D2F05" w14:paraId="2077F41A" w14:textId="77777777" w:rsidTr="00AB374E">
        <w:trPr>
          <w:gridAfter w:val="1"/>
          <w:wAfter w:w="34" w:type="dxa"/>
          <w:tblHeader/>
        </w:trPr>
        <w:tc>
          <w:tcPr>
            <w:tcW w:w="600" w:type="dxa"/>
            <w:tcBorders>
              <w:top w:val="single" w:sz="2" w:space="0" w:color="auto"/>
              <w:left w:val="single" w:sz="2" w:space="0" w:color="auto"/>
              <w:right w:val="single" w:sz="2" w:space="0" w:color="auto"/>
            </w:tcBorders>
            <w:tcMar>
              <w:top w:w="96" w:type="dxa"/>
              <w:left w:w="192" w:type="dxa"/>
              <w:bottom w:w="96" w:type="dxa"/>
              <w:right w:w="192" w:type="dxa"/>
            </w:tcMar>
          </w:tcPr>
          <w:p w14:paraId="1DBE88B1" w14:textId="77777777" w:rsidR="00EB5D73" w:rsidRPr="003D2F05" w:rsidRDefault="00EB5D73" w:rsidP="00AB374E">
            <w:pPr>
              <w:spacing w:after="0" w:line="240" w:lineRule="auto"/>
              <w:jc w:val="both"/>
              <w:rPr>
                <w:rStyle w:val="s0"/>
                <w:b/>
                <w:bCs/>
                <w:color w:val="auto"/>
                <w:sz w:val="20"/>
                <w:szCs w:val="20"/>
                <w:lang w:val="kk-KZ"/>
              </w:rPr>
            </w:pPr>
            <w:r w:rsidRPr="003D2F05">
              <w:rPr>
                <w:rStyle w:val="s0"/>
                <w:b/>
                <w:bCs/>
                <w:color w:val="auto"/>
                <w:sz w:val="20"/>
                <w:szCs w:val="20"/>
                <w:lang w:val="kk-KZ"/>
              </w:rPr>
              <w:t>11</w:t>
            </w:r>
          </w:p>
        </w:tc>
        <w:tc>
          <w:tcPr>
            <w:tcW w:w="1868"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318EB8C8" w14:textId="77777777" w:rsidR="00EB5D73" w:rsidRPr="003D2F05" w:rsidRDefault="00EB5D73" w:rsidP="00AB374E">
            <w:pPr>
              <w:spacing w:after="0" w:line="240" w:lineRule="auto"/>
              <w:jc w:val="both"/>
              <w:rPr>
                <w:rStyle w:val="s0"/>
                <w:color w:val="auto"/>
                <w:sz w:val="20"/>
                <w:szCs w:val="20"/>
              </w:rPr>
            </w:pPr>
            <w:proofErr w:type="spellStart"/>
            <w:r w:rsidRPr="003D2F05">
              <w:rPr>
                <w:rStyle w:val="s0"/>
                <w:color w:val="auto"/>
                <w:sz w:val="20"/>
                <w:szCs w:val="20"/>
              </w:rPr>
              <w:t>Асубаева</w:t>
            </w:r>
            <w:proofErr w:type="spellEnd"/>
            <w:r w:rsidRPr="003D2F05">
              <w:rPr>
                <w:rStyle w:val="s0"/>
                <w:color w:val="auto"/>
                <w:sz w:val="20"/>
                <w:szCs w:val="20"/>
              </w:rPr>
              <w:t xml:space="preserve"> </w:t>
            </w:r>
            <w:proofErr w:type="spellStart"/>
            <w:r w:rsidRPr="003D2F05">
              <w:rPr>
                <w:rStyle w:val="s0"/>
                <w:color w:val="auto"/>
                <w:sz w:val="20"/>
                <w:szCs w:val="20"/>
              </w:rPr>
              <w:t>Гулбану</w:t>
            </w:r>
            <w:proofErr w:type="spellEnd"/>
            <w:r w:rsidRPr="003D2F05">
              <w:rPr>
                <w:rStyle w:val="s0"/>
                <w:color w:val="auto"/>
                <w:sz w:val="20"/>
                <w:szCs w:val="20"/>
              </w:rPr>
              <w:t xml:space="preserve"> </w:t>
            </w:r>
            <w:proofErr w:type="spellStart"/>
            <w:r w:rsidRPr="003D2F05">
              <w:rPr>
                <w:rStyle w:val="s0"/>
                <w:color w:val="auto"/>
                <w:sz w:val="20"/>
                <w:szCs w:val="20"/>
              </w:rPr>
              <w:t>Манзалбековна</w:t>
            </w:r>
            <w:proofErr w:type="spellEnd"/>
            <w:r w:rsidRPr="003D2F05">
              <w:rPr>
                <w:rStyle w:val="s0"/>
                <w:color w:val="auto"/>
                <w:sz w:val="20"/>
                <w:szCs w:val="20"/>
              </w:rPr>
              <w:t xml:space="preserve"> </w:t>
            </w:r>
          </w:p>
        </w:tc>
        <w:tc>
          <w:tcPr>
            <w:tcW w:w="113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4B539943"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26.03-29.03.25 г</w:t>
            </w:r>
          </w:p>
        </w:tc>
        <w:tc>
          <w:tcPr>
            <w:tcW w:w="165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612B798D"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proofErr w:type="spellStart"/>
            <w:r w:rsidRPr="003D2F05">
              <w:rPr>
                <w:rStyle w:val="s0"/>
                <w:color w:val="auto"/>
                <w:sz w:val="20"/>
                <w:szCs w:val="20"/>
              </w:rPr>
              <w:t>Өрлеу</w:t>
            </w:r>
            <w:proofErr w:type="spellEnd"/>
            <w:r w:rsidRPr="003D2F05">
              <w:rPr>
                <w:rStyle w:val="s0"/>
                <w:color w:val="auto"/>
                <w:sz w:val="20"/>
                <w:szCs w:val="20"/>
              </w:rPr>
              <w:t xml:space="preserve"> БАҰО </w:t>
            </w:r>
            <w:proofErr w:type="spellStart"/>
            <w:r w:rsidRPr="003D2F05">
              <w:rPr>
                <w:rStyle w:val="s0"/>
                <w:color w:val="auto"/>
                <w:sz w:val="20"/>
                <w:szCs w:val="20"/>
              </w:rPr>
              <w:t>Акционерлік</w:t>
            </w:r>
            <w:proofErr w:type="spellEnd"/>
            <w:r w:rsidRPr="003D2F05">
              <w:rPr>
                <w:rStyle w:val="s0"/>
                <w:color w:val="auto"/>
                <w:sz w:val="20"/>
                <w:szCs w:val="20"/>
              </w:rPr>
              <w:t xml:space="preserve"> </w:t>
            </w:r>
            <w:proofErr w:type="spellStart"/>
            <w:r w:rsidRPr="003D2F05">
              <w:rPr>
                <w:rStyle w:val="s0"/>
                <w:color w:val="auto"/>
                <w:sz w:val="20"/>
                <w:szCs w:val="20"/>
              </w:rPr>
              <w:t>қоғам</w:t>
            </w:r>
            <w:proofErr w:type="spellEnd"/>
            <w:r w:rsidRPr="003D2F05">
              <w:rPr>
                <w:rStyle w:val="s0"/>
                <w:color w:val="auto"/>
                <w:sz w:val="20"/>
                <w:szCs w:val="20"/>
              </w:rPr>
              <w:t xml:space="preserve"> </w:t>
            </w:r>
          </w:p>
        </w:tc>
        <w:tc>
          <w:tcPr>
            <w:tcW w:w="317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5BE30ABC"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Қазақ тілі мен әдебиеті  сабағы: позитивті эмоционалды өзара әрекеттесуді құру тәжірибелері</w:t>
            </w:r>
          </w:p>
        </w:tc>
        <w:tc>
          <w:tcPr>
            <w:tcW w:w="81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301FB972" w14:textId="77777777" w:rsidR="00EB5D73" w:rsidRPr="003D2F05" w:rsidRDefault="00EB5D73" w:rsidP="00AB374E">
            <w:pPr>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40</w:t>
            </w:r>
          </w:p>
        </w:tc>
        <w:tc>
          <w:tcPr>
            <w:tcW w:w="1276"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4C1A1A83" w14:textId="77777777" w:rsidR="00EB5D73" w:rsidRPr="003D2F05" w:rsidRDefault="00EB5D73" w:rsidP="00AB374E">
            <w:pPr>
              <w:spacing w:after="0" w:line="240" w:lineRule="auto"/>
              <w:jc w:val="both"/>
              <w:rPr>
                <w:rStyle w:val="s0"/>
                <w:color w:val="auto"/>
                <w:sz w:val="20"/>
                <w:szCs w:val="20"/>
                <w:lang w:val="kk-KZ"/>
              </w:rPr>
            </w:pPr>
            <w:r w:rsidRPr="003D2F05">
              <w:rPr>
                <w:rStyle w:val="s0"/>
                <w:color w:val="auto"/>
                <w:sz w:val="20"/>
                <w:szCs w:val="20"/>
              </w:rPr>
              <w:t>№</w:t>
            </w:r>
            <w:r w:rsidRPr="003D2F05">
              <w:rPr>
                <w:rStyle w:val="s0"/>
                <w:color w:val="auto"/>
                <w:sz w:val="20"/>
                <w:szCs w:val="20"/>
                <w:lang w:val="kk-KZ"/>
              </w:rPr>
              <w:t>1036956</w:t>
            </w:r>
          </w:p>
        </w:tc>
      </w:tr>
      <w:tr w:rsidR="00EB5D73" w:rsidRPr="003D2F05" w14:paraId="65F981DA" w14:textId="77777777" w:rsidTr="00AB374E">
        <w:trPr>
          <w:gridAfter w:val="1"/>
          <w:wAfter w:w="34" w:type="dxa"/>
          <w:tblHeader/>
        </w:trPr>
        <w:tc>
          <w:tcPr>
            <w:tcW w:w="600" w:type="dxa"/>
            <w:tcBorders>
              <w:top w:val="single" w:sz="2" w:space="0" w:color="auto"/>
              <w:left w:val="single" w:sz="2" w:space="0" w:color="auto"/>
              <w:right w:val="single" w:sz="2" w:space="0" w:color="auto"/>
            </w:tcBorders>
            <w:tcMar>
              <w:top w:w="96" w:type="dxa"/>
              <w:left w:w="192" w:type="dxa"/>
              <w:bottom w:w="96" w:type="dxa"/>
              <w:right w:w="192" w:type="dxa"/>
            </w:tcMar>
          </w:tcPr>
          <w:p w14:paraId="34DC3B20" w14:textId="77777777" w:rsidR="00EB5D73" w:rsidRPr="003D2F05" w:rsidRDefault="00EB5D73" w:rsidP="00AB374E">
            <w:pPr>
              <w:spacing w:after="0" w:line="240" w:lineRule="auto"/>
              <w:jc w:val="both"/>
              <w:rPr>
                <w:rStyle w:val="s0"/>
                <w:b/>
                <w:bCs/>
                <w:color w:val="auto"/>
                <w:sz w:val="20"/>
                <w:szCs w:val="20"/>
                <w:lang w:val="kk-KZ"/>
              </w:rPr>
            </w:pPr>
            <w:r w:rsidRPr="003D2F05">
              <w:rPr>
                <w:rStyle w:val="s0"/>
                <w:b/>
                <w:bCs/>
                <w:color w:val="auto"/>
                <w:sz w:val="20"/>
                <w:szCs w:val="20"/>
                <w:lang w:val="kk-KZ"/>
              </w:rPr>
              <w:t>12</w:t>
            </w:r>
          </w:p>
        </w:tc>
        <w:tc>
          <w:tcPr>
            <w:tcW w:w="1868"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7FD4FE82" w14:textId="77777777" w:rsidR="00EB5D73" w:rsidRPr="003D2F05" w:rsidRDefault="00EB5D73" w:rsidP="00AB374E">
            <w:pPr>
              <w:spacing w:after="0" w:line="240" w:lineRule="auto"/>
              <w:jc w:val="both"/>
              <w:rPr>
                <w:rStyle w:val="s0"/>
                <w:color w:val="auto"/>
                <w:sz w:val="20"/>
                <w:szCs w:val="20"/>
              </w:rPr>
            </w:pPr>
            <w:proofErr w:type="spellStart"/>
            <w:r w:rsidRPr="003D2F05">
              <w:rPr>
                <w:rStyle w:val="s0"/>
                <w:color w:val="auto"/>
                <w:sz w:val="20"/>
                <w:szCs w:val="20"/>
              </w:rPr>
              <w:t>Асубаева</w:t>
            </w:r>
            <w:proofErr w:type="spellEnd"/>
            <w:r w:rsidRPr="003D2F05">
              <w:rPr>
                <w:rStyle w:val="s0"/>
                <w:color w:val="auto"/>
                <w:sz w:val="20"/>
                <w:szCs w:val="20"/>
              </w:rPr>
              <w:t xml:space="preserve"> </w:t>
            </w:r>
            <w:proofErr w:type="spellStart"/>
            <w:r w:rsidRPr="003D2F05">
              <w:rPr>
                <w:rStyle w:val="s0"/>
                <w:color w:val="auto"/>
                <w:sz w:val="20"/>
                <w:szCs w:val="20"/>
              </w:rPr>
              <w:t>Гулбану</w:t>
            </w:r>
            <w:proofErr w:type="spellEnd"/>
            <w:r w:rsidRPr="003D2F05">
              <w:rPr>
                <w:rStyle w:val="s0"/>
                <w:color w:val="auto"/>
                <w:sz w:val="20"/>
                <w:szCs w:val="20"/>
              </w:rPr>
              <w:t xml:space="preserve"> </w:t>
            </w:r>
            <w:proofErr w:type="spellStart"/>
            <w:r w:rsidRPr="003D2F05">
              <w:rPr>
                <w:rStyle w:val="s0"/>
                <w:color w:val="auto"/>
                <w:sz w:val="20"/>
                <w:szCs w:val="20"/>
              </w:rPr>
              <w:t>Манзалбековна</w:t>
            </w:r>
            <w:proofErr w:type="spellEnd"/>
            <w:r w:rsidRPr="003D2F05">
              <w:rPr>
                <w:rStyle w:val="s0"/>
                <w:color w:val="auto"/>
                <w:sz w:val="20"/>
                <w:szCs w:val="20"/>
              </w:rPr>
              <w:t xml:space="preserve"> </w:t>
            </w:r>
          </w:p>
        </w:tc>
        <w:tc>
          <w:tcPr>
            <w:tcW w:w="113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2934B0CC" w14:textId="77777777" w:rsidR="00EB5D73" w:rsidRPr="003D2F05" w:rsidRDefault="00EB5D73" w:rsidP="00AB374E">
            <w:pPr>
              <w:spacing w:after="0" w:line="240" w:lineRule="auto"/>
              <w:jc w:val="both"/>
              <w:rPr>
                <w:rStyle w:val="s0"/>
                <w:color w:val="auto"/>
                <w:sz w:val="20"/>
                <w:szCs w:val="20"/>
              </w:rPr>
            </w:pPr>
            <w:r w:rsidRPr="003D2F05">
              <w:rPr>
                <w:rStyle w:val="s0"/>
                <w:color w:val="auto"/>
                <w:sz w:val="20"/>
                <w:szCs w:val="20"/>
              </w:rPr>
              <w:t>24.04.2025</w:t>
            </w:r>
          </w:p>
        </w:tc>
        <w:tc>
          <w:tcPr>
            <w:tcW w:w="165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656F476B" w14:textId="77777777" w:rsidR="00EB5D73" w:rsidRPr="003D2F05" w:rsidRDefault="00EB5D73" w:rsidP="00AB374E">
            <w:pPr>
              <w:spacing w:after="0" w:line="240" w:lineRule="auto"/>
              <w:jc w:val="both"/>
              <w:rPr>
                <w:rStyle w:val="s0"/>
                <w:color w:val="auto"/>
                <w:sz w:val="20"/>
                <w:szCs w:val="20"/>
              </w:rPr>
            </w:pPr>
            <w:r w:rsidRPr="003D2F05">
              <w:rPr>
                <w:rStyle w:val="s0"/>
                <w:color w:val="auto"/>
                <w:sz w:val="20"/>
                <w:szCs w:val="20"/>
              </w:rPr>
              <w:t xml:space="preserve">ТОО «Smart </w:t>
            </w:r>
            <w:proofErr w:type="spellStart"/>
            <w:r w:rsidRPr="003D2F05">
              <w:rPr>
                <w:rStyle w:val="s0"/>
                <w:color w:val="auto"/>
                <w:sz w:val="20"/>
                <w:szCs w:val="20"/>
              </w:rPr>
              <w:t>wave</w:t>
            </w:r>
            <w:proofErr w:type="spellEnd"/>
            <w:r w:rsidRPr="003D2F05">
              <w:rPr>
                <w:rStyle w:val="s0"/>
                <w:color w:val="auto"/>
                <w:sz w:val="20"/>
                <w:szCs w:val="20"/>
              </w:rPr>
              <w:t>»</w:t>
            </w:r>
          </w:p>
        </w:tc>
        <w:tc>
          <w:tcPr>
            <w:tcW w:w="317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7913AE62" w14:textId="77777777" w:rsidR="00EB5D73" w:rsidRPr="003D2F05" w:rsidRDefault="00EB5D73" w:rsidP="00AB374E">
            <w:pPr>
              <w:spacing w:after="0" w:line="240" w:lineRule="auto"/>
              <w:jc w:val="both"/>
              <w:rPr>
                <w:rFonts w:ascii="Times New Roman" w:hAnsi="Times New Roman" w:cs="Times New Roman"/>
                <w:sz w:val="20"/>
                <w:szCs w:val="20"/>
              </w:rPr>
            </w:pPr>
            <w:proofErr w:type="spellStart"/>
            <w:r w:rsidRPr="003D2F05">
              <w:rPr>
                <w:rFonts w:ascii="Times New Roman" w:hAnsi="Times New Roman" w:cs="Times New Roman"/>
                <w:sz w:val="20"/>
                <w:szCs w:val="20"/>
              </w:rPr>
              <w:t>Инклюзивті</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білім</w:t>
            </w:r>
            <w:proofErr w:type="spellEnd"/>
            <w:r w:rsidRPr="003D2F05">
              <w:rPr>
                <w:rFonts w:ascii="Times New Roman" w:hAnsi="Times New Roman" w:cs="Times New Roman"/>
                <w:sz w:val="20"/>
                <w:szCs w:val="20"/>
              </w:rPr>
              <w:t xml:space="preserve"> беру </w:t>
            </w:r>
            <w:proofErr w:type="spellStart"/>
            <w:r w:rsidRPr="003D2F05">
              <w:rPr>
                <w:rFonts w:ascii="Times New Roman" w:hAnsi="Times New Roman" w:cs="Times New Roman"/>
                <w:sz w:val="20"/>
                <w:szCs w:val="20"/>
              </w:rPr>
              <w:t>ортасында</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жұмыс</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істеу</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үшін</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педагогтердің</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кәсіби</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құзыреттерін</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дамыту</w:t>
            </w:r>
            <w:proofErr w:type="spellEnd"/>
          </w:p>
        </w:tc>
        <w:tc>
          <w:tcPr>
            <w:tcW w:w="81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0315CFA1" w14:textId="77777777" w:rsidR="00EB5D73" w:rsidRPr="003D2F05" w:rsidRDefault="00EB5D73" w:rsidP="00AB374E">
            <w:pPr>
              <w:spacing w:after="0" w:line="240" w:lineRule="auto"/>
              <w:jc w:val="both"/>
              <w:rPr>
                <w:rStyle w:val="s0"/>
                <w:color w:val="auto"/>
                <w:sz w:val="20"/>
                <w:szCs w:val="20"/>
              </w:rPr>
            </w:pPr>
            <w:r w:rsidRPr="003D2F05">
              <w:rPr>
                <w:rStyle w:val="s0"/>
                <w:color w:val="auto"/>
                <w:sz w:val="20"/>
                <w:szCs w:val="20"/>
              </w:rPr>
              <w:t>80</w:t>
            </w:r>
          </w:p>
        </w:tc>
        <w:tc>
          <w:tcPr>
            <w:tcW w:w="1276"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76CB07DC" w14:textId="77777777" w:rsidR="00EB5D73" w:rsidRPr="003D2F05" w:rsidRDefault="00EB5D73" w:rsidP="00AB374E">
            <w:pPr>
              <w:spacing w:after="0" w:line="240" w:lineRule="auto"/>
              <w:jc w:val="both"/>
              <w:rPr>
                <w:rStyle w:val="s0"/>
                <w:color w:val="auto"/>
                <w:sz w:val="20"/>
                <w:szCs w:val="20"/>
              </w:rPr>
            </w:pPr>
            <w:r w:rsidRPr="003D2F05">
              <w:rPr>
                <w:rStyle w:val="s0"/>
                <w:color w:val="auto"/>
                <w:sz w:val="20"/>
                <w:szCs w:val="20"/>
              </w:rPr>
              <w:t>№1239</w:t>
            </w:r>
          </w:p>
        </w:tc>
      </w:tr>
      <w:tr w:rsidR="00EB5D73" w:rsidRPr="003D2F05" w14:paraId="275A411A" w14:textId="77777777" w:rsidTr="00AB374E">
        <w:trPr>
          <w:gridAfter w:val="1"/>
          <w:wAfter w:w="34" w:type="dxa"/>
          <w:tblHeader/>
        </w:trPr>
        <w:tc>
          <w:tcPr>
            <w:tcW w:w="600" w:type="dxa"/>
            <w:tcBorders>
              <w:top w:val="single" w:sz="2" w:space="0" w:color="auto"/>
              <w:left w:val="single" w:sz="2" w:space="0" w:color="auto"/>
              <w:right w:val="single" w:sz="2" w:space="0" w:color="auto"/>
            </w:tcBorders>
            <w:tcMar>
              <w:top w:w="96" w:type="dxa"/>
              <w:left w:w="192" w:type="dxa"/>
              <w:bottom w:w="96" w:type="dxa"/>
              <w:right w:w="192" w:type="dxa"/>
            </w:tcMar>
          </w:tcPr>
          <w:p w14:paraId="2FF76D93" w14:textId="77777777" w:rsidR="00EB5D73" w:rsidRPr="003D2F05" w:rsidRDefault="00EB5D73" w:rsidP="00AB374E">
            <w:pPr>
              <w:spacing w:after="0" w:line="240" w:lineRule="auto"/>
              <w:jc w:val="both"/>
              <w:rPr>
                <w:rStyle w:val="s0"/>
                <w:b/>
                <w:bCs/>
                <w:color w:val="auto"/>
                <w:sz w:val="20"/>
                <w:szCs w:val="20"/>
                <w:lang w:val="kk-KZ"/>
              </w:rPr>
            </w:pPr>
            <w:r w:rsidRPr="003D2F05">
              <w:rPr>
                <w:rStyle w:val="s0"/>
                <w:b/>
                <w:bCs/>
                <w:color w:val="auto"/>
                <w:sz w:val="20"/>
                <w:szCs w:val="20"/>
                <w:lang w:val="kk-KZ"/>
              </w:rPr>
              <w:t>13</w:t>
            </w:r>
          </w:p>
        </w:tc>
        <w:tc>
          <w:tcPr>
            <w:tcW w:w="1868"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42337106" w14:textId="77777777" w:rsidR="00EB5D73" w:rsidRPr="003D2F05" w:rsidRDefault="00EB5D73" w:rsidP="00AB374E">
            <w:pPr>
              <w:spacing w:after="0" w:line="240" w:lineRule="auto"/>
              <w:jc w:val="both"/>
              <w:rPr>
                <w:rStyle w:val="s0"/>
                <w:color w:val="auto"/>
                <w:sz w:val="20"/>
                <w:szCs w:val="20"/>
              </w:rPr>
            </w:pPr>
            <w:proofErr w:type="spellStart"/>
            <w:r w:rsidRPr="003D2F05">
              <w:rPr>
                <w:rStyle w:val="s0"/>
                <w:color w:val="auto"/>
                <w:sz w:val="20"/>
                <w:szCs w:val="20"/>
              </w:rPr>
              <w:t>Асубаева</w:t>
            </w:r>
            <w:proofErr w:type="spellEnd"/>
            <w:r w:rsidRPr="003D2F05">
              <w:rPr>
                <w:rStyle w:val="s0"/>
                <w:color w:val="auto"/>
                <w:sz w:val="20"/>
                <w:szCs w:val="20"/>
              </w:rPr>
              <w:t xml:space="preserve"> </w:t>
            </w:r>
            <w:proofErr w:type="spellStart"/>
            <w:r w:rsidRPr="003D2F05">
              <w:rPr>
                <w:rStyle w:val="s0"/>
                <w:color w:val="auto"/>
                <w:sz w:val="20"/>
                <w:szCs w:val="20"/>
              </w:rPr>
              <w:t>Гулбану</w:t>
            </w:r>
            <w:proofErr w:type="spellEnd"/>
            <w:r w:rsidRPr="003D2F05">
              <w:rPr>
                <w:rStyle w:val="s0"/>
                <w:color w:val="auto"/>
                <w:sz w:val="20"/>
                <w:szCs w:val="20"/>
              </w:rPr>
              <w:t xml:space="preserve"> </w:t>
            </w:r>
            <w:proofErr w:type="spellStart"/>
            <w:r w:rsidRPr="003D2F05">
              <w:rPr>
                <w:rStyle w:val="s0"/>
                <w:color w:val="auto"/>
                <w:sz w:val="20"/>
                <w:szCs w:val="20"/>
              </w:rPr>
              <w:t>Манзалбековна</w:t>
            </w:r>
            <w:proofErr w:type="spellEnd"/>
            <w:r w:rsidRPr="003D2F05">
              <w:rPr>
                <w:rStyle w:val="s0"/>
                <w:color w:val="auto"/>
                <w:sz w:val="20"/>
                <w:szCs w:val="20"/>
              </w:rPr>
              <w:t xml:space="preserve"> </w:t>
            </w:r>
          </w:p>
        </w:tc>
        <w:tc>
          <w:tcPr>
            <w:tcW w:w="113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4A83DE1A"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29.10-01.11.2024</w:t>
            </w:r>
          </w:p>
        </w:tc>
        <w:tc>
          <w:tcPr>
            <w:tcW w:w="165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3FEC6D01"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proofErr w:type="spellStart"/>
            <w:r w:rsidRPr="003D2F05">
              <w:rPr>
                <w:rStyle w:val="s0"/>
                <w:color w:val="auto"/>
                <w:sz w:val="20"/>
                <w:szCs w:val="20"/>
              </w:rPr>
              <w:t>Өрлеу</w:t>
            </w:r>
            <w:proofErr w:type="spellEnd"/>
            <w:r w:rsidRPr="003D2F05">
              <w:rPr>
                <w:rStyle w:val="s0"/>
                <w:color w:val="auto"/>
                <w:sz w:val="20"/>
                <w:szCs w:val="20"/>
              </w:rPr>
              <w:t xml:space="preserve"> БАҰО </w:t>
            </w:r>
            <w:proofErr w:type="spellStart"/>
            <w:r w:rsidRPr="003D2F05">
              <w:rPr>
                <w:rStyle w:val="s0"/>
                <w:color w:val="auto"/>
                <w:sz w:val="20"/>
                <w:szCs w:val="20"/>
              </w:rPr>
              <w:t>Акционерлік</w:t>
            </w:r>
            <w:proofErr w:type="spellEnd"/>
            <w:r w:rsidRPr="003D2F05">
              <w:rPr>
                <w:rStyle w:val="s0"/>
                <w:color w:val="auto"/>
                <w:sz w:val="20"/>
                <w:szCs w:val="20"/>
              </w:rPr>
              <w:t xml:space="preserve"> </w:t>
            </w:r>
            <w:proofErr w:type="spellStart"/>
            <w:r w:rsidRPr="003D2F05">
              <w:rPr>
                <w:rStyle w:val="s0"/>
                <w:color w:val="auto"/>
                <w:sz w:val="20"/>
                <w:szCs w:val="20"/>
              </w:rPr>
              <w:t>қоғам</w:t>
            </w:r>
            <w:proofErr w:type="spellEnd"/>
            <w:r w:rsidRPr="003D2F05">
              <w:rPr>
                <w:rStyle w:val="s0"/>
                <w:color w:val="auto"/>
                <w:sz w:val="20"/>
                <w:szCs w:val="20"/>
              </w:rPr>
              <w:t xml:space="preserve"> </w:t>
            </w:r>
          </w:p>
        </w:tc>
        <w:tc>
          <w:tcPr>
            <w:tcW w:w="317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6A0292ED" w14:textId="3685C221"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Қазақ тілі мен әдебиеті сабақтарында білім алушылардың функционалдық сауаттылығын қалыптастыру</w:t>
            </w:r>
          </w:p>
        </w:tc>
        <w:tc>
          <w:tcPr>
            <w:tcW w:w="81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7FCB82E8" w14:textId="77777777" w:rsidR="00EB5D73" w:rsidRPr="003D2F05" w:rsidRDefault="00EB5D73" w:rsidP="00AB374E">
            <w:pPr>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40</w:t>
            </w:r>
          </w:p>
        </w:tc>
        <w:tc>
          <w:tcPr>
            <w:tcW w:w="1276"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3D6A054D" w14:textId="77777777" w:rsidR="00EB5D73" w:rsidRPr="003D2F05" w:rsidRDefault="00EB5D73" w:rsidP="00AB374E">
            <w:pPr>
              <w:spacing w:after="0" w:line="240" w:lineRule="auto"/>
              <w:jc w:val="both"/>
              <w:rPr>
                <w:rStyle w:val="s0"/>
                <w:color w:val="auto"/>
                <w:sz w:val="20"/>
                <w:szCs w:val="20"/>
                <w:lang w:val="kk-KZ"/>
              </w:rPr>
            </w:pPr>
            <w:r w:rsidRPr="003D2F05">
              <w:rPr>
                <w:rStyle w:val="s0"/>
                <w:color w:val="auto"/>
                <w:sz w:val="20"/>
                <w:szCs w:val="20"/>
                <w:lang w:val="kk-KZ"/>
              </w:rPr>
              <w:t>1034410</w:t>
            </w:r>
          </w:p>
        </w:tc>
      </w:tr>
      <w:tr w:rsidR="00EB5D73" w:rsidRPr="003D2F05" w14:paraId="75750248" w14:textId="77777777" w:rsidTr="00AB374E">
        <w:trPr>
          <w:gridAfter w:val="1"/>
          <w:wAfter w:w="34" w:type="dxa"/>
          <w:tblHeader/>
        </w:trPr>
        <w:tc>
          <w:tcPr>
            <w:tcW w:w="600" w:type="dxa"/>
            <w:tcBorders>
              <w:top w:val="single" w:sz="2" w:space="0" w:color="auto"/>
              <w:left w:val="single" w:sz="2" w:space="0" w:color="auto"/>
              <w:right w:val="single" w:sz="2" w:space="0" w:color="auto"/>
            </w:tcBorders>
            <w:tcMar>
              <w:top w:w="96" w:type="dxa"/>
              <w:left w:w="192" w:type="dxa"/>
              <w:bottom w:w="96" w:type="dxa"/>
              <w:right w:w="192" w:type="dxa"/>
            </w:tcMar>
          </w:tcPr>
          <w:p w14:paraId="4C804C06" w14:textId="77777777" w:rsidR="00EB5D73" w:rsidRPr="003D2F05" w:rsidRDefault="00EB5D73" w:rsidP="00AB374E">
            <w:pPr>
              <w:spacing w:after="0" w:line="240" w:lineRule="auto"/>
              <w:jc w:val="both"/>
              <w:rPr>
                <w:rStyle w:val="s0"/>
                <w:b/>
                <w:bCs/>
                <w:color w:val="auto"/>
                <w:sz w:val="20"/>
                <w:szCs w:val="20"/>
                <w:lang w:val="kk-KZ"/>
              </w:rPr>
            </w:pPr>
            <w:r w:rsidRPr="003D2F05">
              <w:rPr>
                <w:rStyle w:val="s0"/>
                <w:b/>
                <w:bCs/>
                <w:color w:val="auto"/>
                <w:sz w:val="20"/>
                <w:szCs w:val="20"/>
                <w:lang w:val="kk-KZ"/>
              </w:rPr>
              <w:t>14</w:t>
            </w:r>
          </w:p>
        </w:tc>
        <w:tc>
          <w:tcPr>
            <w:tcW w:w="1868"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70F16A41" w14:textId="77777777" w:rsidR="00EB5D73" w:rsidRPr="003D2F05" w:rsidRDefault="00EB5D73" w:rsidP="00AB374E">
            <w:pPr>
              <w:spacing w:after="0" w:line="240" w:lineRule="auto"/>
              <w:jc w:val="both"/>
              <w:rPr>
                <w:rStyle w:val="s0"/>
                <w:color w:val="auto"/>
                <w:sz w:val="20"/>
                <w:szCs w:val="20"/>
              </w:rPr>
            </w:pPr>
            <w:proofErr w:type="spellStart"/>
            <w:r w:rsidRPr="003D2F05">
              <w:rPr>
                <w:rStyle w:val="s0"/>
                <w:color w:val="auto"/>
                <w:sz w:val="20"/>
                <w:szCs w:val="20"/>
              </w:rPr>
              <w:t>Оразакова</w:t>
            </w:r>
            <w:proofErr w:type="spellEnd"/>
            <w:r w:rsidRPr="003D2F05">
              <w:rPr>
                <w:rStyle w:val="s0"/>
                <w:color w:val="auto"/>
                <w:sz w:val="20"/>
                <w:szCs w:val="20"/>
              </w:rPr>
              <w:t xml:space="preserve"> </w:t>
            </w:r>
            <w:proofErr w:type="spellStart"/>
            <w:r w:rsidRPr="003D2F05">
              <w:rPr>
                <w:rStyle w:val="s0"/>
                <w:color w:val="auto"/>
                <w:sz w:val="20"/>
                <w:szCs w:val="20"/>
              </w:rPr>
              <w:t>Алма</w:t>
            </w:r>
            <w:proofErr w:type="spellEnd"/>
            <w:r w:rsidRPr="003D2F05">
              <w:rPr>
                <w:rStyle w:val="s0"/>
                <w:color w:val="auto"/>
                <w:sz w:val="20"/>
                <w:szCs w:val="20"/>
              </w:rPr>
              <w:t xml:space="preserve"> </w:t>
            </w:r>
            <w:proofErr w:type="spellStart"/>
            <w:r w:rsidRPr="003D2F05">
              <w:rPr>
                <w:rStyle w:val="s0"/>
                <w:color w:val="auto"/>
                <w:sz w:val="20"/>
                <w:szCs w:val="20"/>
              </w:rPr>
              <w:t>Айтжановна</w:t>
            </w:r>
            <w:proofErr w:type="spellEnd"/>
            <w:r w:rsidRPr="003D2F05">
              <w:rPr>
                <w:rStyle w:val="s0"/>
                <w:color w:val="auto"/>
                <w:sz w:val="20"/>
                <w:szCs w:val="20"/>
              </w:rPr>
              <w:t xml:space="preserve"> </w:t>
            </w:r>
          </w:p>
        </w:tc>
        <w:tc>
          <w:tcPr>
            <w:tcW w:w="113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788624EA"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Fonts w:ascii="Times New Roman" w:hAnsi="Times New Roman" w:cs="Times New Roman"/>
                <w:sz w:val="20"/>
                <w:szCs w:val="20"/>
              </w:rPr>
              <w:t>08.11.2024</w:t>
            </w:r>
          </w:p>
        </w:tc>
        <w:tc>
          <w:tcPr>
            <w:tcW w:w="165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4D431506"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Fonts w:ascii="Times New Roman" w:hAnsi="Times New Roman" w:cs="Times New Roman"/>
                <w:sz w:val="20"/>
                <w:szCs w:val="20"/>
              </w:rPr>
              <w:t>ЦПМ</w:t>
            </w:r>
          </w:p>
        </w:tc>
        <w:tc>
          <w:tcPr>
            <w:tcW w:w="317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218A764D" w14:textId="77777777" w:rsidR="00EB5D73" w:rsidRPr="003D2F05" w:rsidRDefault="00EB5D73" w:rsidP="00AB374E">
            <w:pPr>
              <w:spacing w:after="0" w:line="240" w:lineRule="auto"/>
              <w:jc w:val="both"/>
              <w:rPr>
                <w:rFonts w:ascii="Times New Roman" w:hAnsi="Times New Roman" w:cs="Times New Roman"/>
                <w:sz w:val="20"/>
                <w:szCs w:val="20"/>
              </w:rPr>
            </w:pPr>
            <w:proofErr w:type="spellStart"/>
            <w:r w:rsidRPr="003D2F05">
              <w:rPr>
                <w:rFonts w:ascii="Times New Roman" w:hAnsi="Times New Roman" w:cs="Times New Roman"/>
                <w:sz w:val="20"/>
                <w:szCs w:val="20"/>
              </w:rPr>
              <w:t>Негізгі</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мектепте</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инклюзивті</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білім</w:t>
            </w:r>
            <w:proofErr w:type="spellEnd"/>
            <w:r w:rsidRPr="003D2F05">
              <w:rPr>
                <w:rFonts w:ascii="Times New Roman" w:hAnsi="Times New Roman" w:cs="Times New Roman"/>
                <w:sz w:val="20"/>
                <w:szCs w:val="20"/>
              </w:rPr>
              <w:t xml:space="preserve"> беру </w:t>
            </w:r>
            <w:proofErr w:type="spellStart"/>
            <w:r w:rsidRPr="003D2F05">
              <w:rPr>
                <w:rFonts w:ascii="Times New Roman" w:hAnsi="Times New Roman" w:cs="Times New Roman"/>
                <w:sz w:val="20"/>
                <w:szCs w:val="20"/>
              </w:rPr>
              <w:t>тәжірибесі</w:t>
            </w:r>
            <w:proofErr w:type="spellEnd"/>
          </w:p>
        </w:tc>
        <w:tc>
          <w:tcPr>
            <w:tcW w:w="81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57E929C2"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Style w:val="s0"/>
                <w:color w:val="auto"/>
                <w:sz w:val="20"/>
                <w:szCs w:val="20"/>
              </w:rPr>
              <w:t>80</w:t>
            </w:r>
          </w:p>
        </w:tc>
        <w:tc>
          <w:tcPr>
            <w:tcW w:w="1276"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26F3E3C0"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Style w:val="s0"/>
                <w:color w:val="auto"/>
                <w:sz w:val="20"/>
                <w:szCs w:val="20"/>
              </w:rPr>
              <w:t>№103033</w:t>
            </w:r>
          </w:p>
        </w:tc>
      </w:tr>
      <w:tr w:rsidR="00EB5D73" w:rsidRPr="003D2F05" w14:paraId="6BD33C91" w14:textId="77777777" w:rsidTr="00AB374E">
        <w:trPr>
          <w:gridAfter w:val="1"/>
          <w:wAfter w:w="34" w:type="dxa"/>
          <w:trHeight w:val="1606"/>
          <w:tblHeader/>
        </w:trPr>
        <w:tc>
          <w:tcPr>
            <w:tcW w:w="600" w:type="dxa"/>
            <w:tcBorders>
              <w:top w:val="single" w:sz="2" w:space="0" w:color="auto"/>
              <w:left w:val="single" w:sz="2" w:space="0" w:color="auto"/>
              <w:right w:val="single" w:sz="2" w:space="0" w:color="auto"/>
            </w:tcBorders>
            <w:tcMar>
              <w:top w:w="96" w:type="dxa"/>
              <w:left w:w="192" w:type="dxa"/>
              <w:bottom w:w="96" w:type="dxa"/>
              <w:right w:w="192" w:type="dxa"/>
            </w:tcMar>
          </w:tcPr>
          <w:p w14:paraId="24E57394" w14:textId="77777777" w:rsidR="00EB5D73" w:rsidRPr="003D2F05" w:rsidRDefault="00EB5D73" w:rsidP="00AB374E">
            <w:pPr>
              <w:spacing w:after="0" w:line="240" w:lineRule="auto"/>
              <w:jc w:val="both"/>
              <w:rPr>
                <w:rStyle w:val="s0"/>
                <w:b/>
                <w:bCs/>
                <w:color w:val="auto"/>
                <w:sz w:val="20"/>
                <w:szCs w:val="20"/>
                <w:lang w:val="kk-KZ"/>
              </w:rPr>
            </w:pPr>
            <w:r w:rsidRPr="003D2F05">
              <w:rPr>
                <w:rStyle w:val="s0"/>
                <w:b/>
                <w:bCs/>
                <w:color w:val="auto"/>
                <w:sz w:val="20"/>
                <w:szCs w:val="20"/>
                <w:lang w:val="kk-KZ"/>
              </w:rPr>
              <w:lastRenderedPageBreak/>
              <w:t>15</w:t>
            </w:r>
          </w:p>
        </w:tc>
        <w:tc>
          <w:tcPr>
            <w:tcW w:w="1868"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118FAC24" w14:textId="77777777" w:rsidR="00EB5D73" w:rsidRPr="003D2F05" w:rsidRDefault="00EB5D73" w:rsidP="00AB374E">
            <w:pPr>
              <w:spacing w:after="0" w:line="240" w:lineRule="auto"/>
              <w:jc w:val="both"/>
              <w:rPr>
                <w:rStyle w:val="s0"/>
                <w:color w:val="auto"/>
                <w:sz w:val="20"/>
                <w:szCs w:val="20"/>
              </w:rPr>
            </w:pPr>
            <w:proofErr w:type="spellStart"/>
            <w:r w:rsidRPr="003D2F05">
              <w:rPr>
                <w:rStyle w:val="s0"/>
                <w:color w:val="auto"/>
                <w:sz w:val="20"/>
                <w:szCs w:val="20"/>
              </w:rPr>
              <w:t>Оразакова</w:t>
            </w:r>
            <w:proofErr w:type="spellEnd"/>
            <w:r w:rsidRPr="003D2F05">
              <w:rPr>
                <w:rStyle w:val="s0"/>
                <w:color w:val="auto"/>
                <w:sz w:val="20"/>
                <w:szCs w:val="20"/>
              </w:rPr>
              <w:t xml:space="preserve"> </w:t>
            </w:r>
            <w:proofErr w:type="spellStart"/>
            <w:r w:rsidRPr="003D2F05">
              <w:rPr>
                <w:rStyle w:val="s0"/>
                <w:color w:val="auto"/>
                <w:sz w:val="20"/>
                <w:szCs w:val="20"/>
              </w:rPr>
              <w:t>Алма</w:t>
            </w:r>
            <w:proofErr w:type="spellEnd"/>
            <w:r w:rsidRPr="003D2F05">
              <w:rPr>
                <w:rStyle w:val="s0"/>
                <w:color w:val="auto"/>
                <w:sz w:val="20"/>
                <w:szCs w:val="20"/>
              </w:rPr>
              <w:t xml:space="preserve"> </w:t>
            </w:r>
            <w:proofErr w:type="spellStart"/>
            <w:r w:rsidRPr="003D2F05">
              <w:rPr>
                <w:rStyle w:val="s0"/>
                <w:color w:val="auto"/>
                <w:sz w:val="20"/>
                <w:szCs w:val="20"/>
              </w:rPr>
              <w:t>Айтжановна</w:t>
            </w:r>
            <w:proofErr w:type="spellEnd"/>
            <w:r w:rsidRPr="003D2F05">
              <w:rPr>
                <w:rStyle w:val="s0"/>
                <w:color w:val="auto"/>
                <w:sz w:val="20"/>
                <w:szCs w:val="20"/>
              </w:rPr>
              <w:t xml:space="preserve"> </w:t>
            </w:r>
          </w:p>
        </w:tc>
        <w:tc>
          <w:tcPr>
            <w:tcW w:w="113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4FCB9D78"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29.10-01.11.2024</w:t>
            </w:r>
          </w:p>
        </w:tc>
        <w:tc>
          <w:tcPr>
            <w:tcW w:w="165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5164EDDE"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proofErr w:type="spellStart"/>
            <w:r w:rsidRPr="003D2F05">
              <w:rPr>
                <w:rStyle w:val="s0"/>
                <w:color w:val="auto"/>
                <w:sz w:val="20"/>
                <w:szCs w:val="20"/>
              </w:rPr>
              <w:t>Өрлеу</w:t>
            </w:r>
            <w:proofErr w:type="spellEnd"/>
            <w:r w:rsidRPr="003D2F05">
              <w:rPr>
                <w:rStyle w:val="s0"/>
                <w:color w:val="auto"/>
                <w:sz w:val="20"/>
                <w:szCs w:val="20"/>
              </w:rPr>
              <w:t xml:space="preserve"> БАҰО </w:t>
            </w:r>
            <w:proofErr w:type="spellStart"/>
            <w:r w:rsidRPr="003D2F05">
              <w:rPr>
                <w:rStyle w:val="s0"/>
                <w:color w:val="auto"/>
                <w:sz w:val="20"/>
                <w:szCs w:val="20"/>
              </w:rPr>
              <w:t>Акционерлік</w:t>
            </w:r>
            <w:proofErr w:type="spellEnd"/>
            <w:r w:rsidRPr="003D2F05">
              <w:rPr>
                <w:rStyle w:val="s0"/>
                <w:color w:val="auto"/>
                <w:sz w:val="20"/>
                <w:szCs w:val="20"/>
              </w:rPr>
              <w:t xml:space="preserve"> </w:t>
            </w:r>
            <w:proofErr w:type="spellStart"/>
            <w:r w:rsidRPr="003D2F05">
              <w:rPr>
                <w:rStyle w:val="s0"/>
                <w:color w:val="auto"/>
                <w:sz w:val="20"/>
                <w:szCs w:val="20"/>
              </w:rPr>
              <w:t>қоғам</w:t>
            </w:r>
            <w:proofErr w:type="spellEnd"/>
            <w:r w:rsidRPr="003D2F05">
              <w:rPr>
                <w:rStyle w:val="s0"/>
                <w:color w:val="auto"/>
                <w:sz w:val="20"/>
                <w:szCs w:val="20"/>
              </w:rPr>
              <w:t xml:space="preserve"> </w:t>
            </w:r>
          </w:p>
        </w:tc>
        <w:tc>
          <w:tcPr>
            <w:tcW w:w="317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12B95A82" w14:textId="020663A4"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Қазақ тілі мен әдебиеті сабақтарында білім алушылардың функционалдық сауаттылығын қалыптастыру</w:t>
            </w:r>
          </w:p>
        </w:tc>
        <w:tc>
          <w:tcPr>
            <w:tcW w:w="81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6BD1D589" w14:textId="77777777" w:rsidR="00EB5D73" w:rsidRPr="003D2F05" w:rsidRDefault="00EB5D73" w:rsidP="00AB374E">
            <w:pPr>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40</w:t>
            </w:r>
          </w:p>
        </w:tc>
        <w:tc>
          <w:tcPr>
            <w:tcW w:w="1276"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6BF9DE54" w14:textId="77777777" w:rsidR="00EB5D73" w:rsidRPr="003D2F05" w:rsidRDefault="00EB5D73" w:rsidP="00AB374E">
            <w:pPr>
              <w:spacing w:after="0" w:line="240" w:lineRule="auto"/>
              <w:jc w:val="both"/>
              <w:rPr>
                <w:rStyle w:val="s0"/>
                <w:color w:val="auto"/>
                <w:sz w:val="20"/>
                <w:szCs w:val="20"/>
                <w:lang w:val="kk-KZ"/>
              </w:rPr>
            </w:pPr>
            <w:r w:rsidRPr="003D2F05">
              <w:rPr>
                <w:rStyle w:val="s0"/>
                <w:color w:val="auto"/>
                <w:sz w:val="20"/>
                <w:szCs w:val="20"/>
                <w:lang w:val="kk-KZ"/>
              </w:rPr>
              <w:t>1034420</w:t>
            </w:r>
          </w:p>
        </w:tc>
      </w:tr>
      <w:tr w:rsidR="00EB5D73" w:rsidRPr="003D2F05" w14:paraId="7281D59F" w14:textId="77777777" w:rsidTr="00AB374E">
        <w:trPr>
          <w:gridAfter w:val="1"/>
          <w:wAfter w:w="34" w:type="dxa"/>
          <w:tblHeader/>
        </w:trPr>
        <w:tc>
          <w:tcPr>
            <w:tcW w:w="600" w:type="dxa"/>
            <w:tcBorders>
              <w:top w:val="single" w:sz="2" w:space="0" w:color="auto"/>
              <w:left w:val="single" w:sz="2" w:space="0" w:color="auto"/>
              <w:right w:val="single" w:sz="2" w:space="0" w:color="auto"/>
            </w:tcBorders>
            <w:tcMar>
              <w:top w:w="96" w:type="dxa"/>
              <w:left w:w="192" w:type="dxa"/>
              <w:bottom w:w="96" w:type="dxa"/>
              <w:right w:w="192" w:type="dxa"/>
            </w:tcMar>
          </w:tcPr>
          <w:p w14:paraId="21C770DA" w14:textId="77777777" w:rsidR="00EB5D73" w:rsidRPr="003D2F05" w:rsidRDefault="00EB5D73" w:rsidP="00AB374E">
            <w:pPr>
              <w:spacing w:after="0" w:line="240" w:lineRule="auto"/>
              <w:jc w:val="both"/>
              <w:rPr>
                <w:rStyle w:val="s0"/>
                <w:b/>
                <w:bCs/>
                <w:color w:val="auto"/>
                <w:sz w:val="20"/>
                <w:szCs w:val="20"/>
                <w:lang w:val="kk-KZ"/>
              </w:rPr>
            </w:pPr>
            <w:r w:rsidRPr="003D2F05">
              <w:rPr>
                <w:rStyle w:val="s0"/>
                <w:b/>
                <w:bCs/>
                <w:color w:val="auto"/>
                <w:sz w:val="20"/>
                <w:szCs w:val="20"/>
                <w:lang w:val="kk-KZ"/>
              </w:rPr>
              <w:t>16</w:t>
            </w:r>
          </w:p>
        </w:tc>
        <w:tc>
          <w:tcPr>
            <w:tcW w:w="1868"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7B411D81" w14:textId="77777777" w:rsidR="00EB5D73" w:rsidRPr="003D2F05" w:rsidRDefault="00EB5D73" w:rsidP="00AB374E">
            <w:pPr>
              <w:spacing w:after="0" w:line="240" w:lineRule="auto"/>
              <w:jc w:val="both"/>
              <w:rPr>
                <w:rStyle w:val="s0"/>
                <w:color w:val="auto"/>
                <w:sz w:val="20"/>
                <w:szCs w:val="20"/>
              </w:rPr>
            </w:pPr>
            <w:r w:rsidRPr="003D2F05">
              <w:rPr>
                <w:rStyle w:val="s0"/>
                <w:color w:val="auto"/>
                <w:sz w:val="20"/>
                <w:szCs w:val="20"/>
                <w:lang w:val="kk-KZ"/>
              </w:rPr>
              <w:t>О</w:t>
            </w:r>
            <w:proofErr w:type="spellStart"/>
            <w:r w:rsidRPr="003D2F05">
              <w:rPr>
                <w:rStyle w:val="s0"/>
                <w:color w:val="auto"/>
                <w:sz w:val="20"/>
                <w:szCs w:val="20"/>
              </w:rPr>
              <w:t>разакова</w:t>
            </w:r>
            <w:proofErr w:type="spellEnd"/>
            <w:r w:rsidRPr="003D2F05">
              <w:rPr>
                <w:rStyle w:val="s0"/>
                <w:color w:val="auto"/>
                <w:sz w:val="20"/>
                <w:szCs w:val="20"/>
              </w:rPr>
              <w:t xml:space="preserve"> </w:t>
            </w:r>
            <w:proofErr w:type="spellStart"/>
            <w:r w:rsidRPr="003D2F05">
              <w:rPr>
                <w:rStyle w:val="s0"/>
                <w:color w:val="auto"/>
                <w:sz w:val="20"/>
                <w:szCs w:val="20"/>
              </w:rPr>
              <w:t>Алма</w:t>
            </w:r>
            <w:proofErr w:type="spellEnd"/>
            <w:r w:rsidRPr="003D2F05">
              <w:rPr>
                <w:rStyle w:val="s0"/>
                <w:color w:val="auto"/>
                <w:sz w:val="20"/>
                <w:szCs w:val="20"/>
              </w:rPr>
              <w:t xml:space="preserve"> </w:t>
            </w:r>
            <w:proofErr w:type="spellStart"/>
            <w:r w:rsidRPr="003D2F05">
              <w:rPr>
                <w:rStyle w:val="s0"/>
                <w:color w:val="auto"/>
                <w:sz w:val="20"/>
                <w:szCs w:val="20"/>
              </w:rPr>
              <w:t>Айтжановна</w:t>
            </w:r>
            <w:proofErr w:type="spellEnd"/>
            <w:r w:rsidRPr="003D2F05">
              <w:rPr>
                <w:rStyle w:val="s0"/>
                <w:color w:val="auto"/>
                <w:sz w:val="20"/>
                <w:szCs w:val="20"/>
              </w:rPr>
              <w:t xml:space="preserve"> </w:t>
            </w:r>
          </w:p>
        </w:tc>
        <w:tc>
          <w:tcPr>
            <w:tcW w:w="113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0C15D48E"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26.03-29.03.25 г</w:t>
            </w:r>
          </w:p>
        </w:tc>
        <w:tc>
          <w:tcPr>
            <w:tcW w:w="165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3C87F446"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proofErr w:type="spellStart"/>
            <w:r w:rsidRPr="003D2F05">
              <w:rPr>
                <w:rStyle w:val="s0"/>
                <w:color w:val="auto"/>
                <w:sz w:val="20"/>
                <w:szCs w:val="20"/>
              </w:rPr>
              <w:t>Өрлеу</w:t>
            </w:r>
            <w:proofErr w:type="spellEnd"/>
            <w:r w:rsidRPr="003D2F05">
              <w:rPr>
                <w:rStyle w:val="s0"/>
                <w:color w:val="auto"/>
                <w:sz w:val="20"/>
                <w:szCs w:val="20"/>
              </w:rPr>
              <w:t xml:space="preserve"> БАҰО </w:t>
            </w:r>
            <w:proofErr w:type="spellStart"/>
            <w:r w:rsidRPr="003D2F05">
              <w:rPr>
                <w:rStyle w:val="s0"/>
                <w:color w:val="auto"/>
                <w:sz w:val="20"/>
                <w:szCs w:val="20"/>
              </w:rPr>
              <w:t>Акционерлік</w:t>
            </w:r>
            <w:proofErr w:type="spellEnd"/>
            <w:r w:rsidRPr="003D2F05">
              <w:rPr>
                <w:rStyle w:val="s0"/>
                <w:color w:val="auto"/>
                <w:sz w:val="20"/>
                <w:szCs w:val="20"/>
              </w:rPr>
              <w:t xml:space="preserve"> </w:t>
            </w:r>
            <w:proofErr w:type="spellStart"/>
            <w:r w:rsidRPr="003D2F05">
              <w:rPr>
                <w:rStyle w:val="s0"/>
                <w:color w:val="auto"/>
                <w:sz w:val="20"/>
                <w:szCs w:val="20"/>
              </w:rPr>
              <w:t>қоғам</w:t>
            </w:r>
            <w:proofErr w:type="spellEnd"/>
            <w:r w:rsidRPr="003D2F05">
              <w:rPr>
                <w:rStyle w:val="s0"/>
                <w:color w:val="auto"/>
                <w:sz w:val="20"/>
                <w:szCs w:val="20"/>
              </w:rPr>
              <w:t xml:space="preserve"> </w:t>
            </w:r>
          </w:p>
        </w:tc>
        <w:tc>
          <w:tcPr>
            <w:tcW w:w="317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46B2ED1B"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Қазақ тілі мен әдебиеті  сабағы: позитивті эмоционалды өзара әрекеттесуді құру тәжірибелері</w:t>
            </w:r>
          </w:p>
        </w:tc>
        <w:tc>
          <w:tcPr>
            <w:tcW w:w="81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593F102E" w14:textId="77777777" w:rsidR="00EB5D73" w:rsidRPr="003D2F05" w:rsidRDefault="00EB5D73" w:rsidP="00AB374E">
            <w:pPr>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40</w:t>
            </w:r>
          </w:p>
        </w:tc>
        <w:tc>
          <w:tcPr>
            <w:tcW w:w="1276"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635C99B6" w14:textId="77777777" w:rsidR="00EB5D73" w:rsidRPr="003D2F05" w:rsidRDefault="00EB5D73" w:rsidP="00AB374E">
            <w:pPr>
              <w:spacing w:after="0" w:line="240" w:lineRule="auto"/>
              <w:jc w:val="both"/>
              <w:rPr>
                <w:rFonts w:ascii="Times New Roman" w:hAnsi="Times New Roman" w:cs="Times New Roman"/>
                <w:sz w:val="20"/>
                <w:szCs w:val="20"/>
                <w:lang w:val="kk-KZ"/>
              </w:rPr>
            </w:pPr>
            <w:r w:rsidRPr="003D2F05">
              <w:rPr>
                <w:rStyle w:val="s0"/>
                <w:color w:val="auto"/>
                <w:sz w:val="20"/>
                <w:szCs w:val="20"/>
              </w:rPr>
              <w:t>№</w:t>
            </w:r>
            <w:r w:rsidRPr="003D2F05">
              <w:rPr>
                <w:rStyle w:val="s0"/>
                <w:color w:val="auto"/>
                <w:sz w:val="20"/>
                <w:szCs w:val="20"/>
                <w:lang w:val="kk-KZ"/>
              </w:rPr>
              <w:t>10336990</w:t>
            </w:r>
          </w:p>
        </w:tc>
      </w:tr>
      <w:tr w:rsidR="00EB5D73" w:rsidRPr="003D2F05" w14:paraId="49B881BC" w14:textId="77777777" w:rsidTr="00AB374E">
        <w:trPr>
          <w:gridAfter w:val="1"/>
          <w:wAfter w:w="34" w:type="dxa"/>
          <w:tblHeader/>
        </w:trPr>
        <w:tc>
          <w:tcPr>
            <w:tcW w:w="600" w:type="dxa"/>
            <w:tcBorders>
              <w:top w:val="single" w:sz="2" w:space="0" w:color="auto"/>
              <w:left w:val="single" w:sz="2" w:space="0" w:color="auto"/>
              <w:right w:val="single" w:sz="2" w:space="0" w:color="auto"/>
            </w:tcBorders>
            <w:tcMar>
              <w:top w:w="96" w:type="dxa"/>
              <w:left w:w="192" w:type="dxa"/>
              <w:bottom w:w="96" w:type="dxa"/>
              <w:right w:w="192" w:type="dxa"/>
            </w:tcMar>
          </w:tcPr>
          <w:p w14:paraId="79ED3449" w14:textId="77777777" w:rsidR="00EB5D73" w:rsidRPr="003D2F05" w:rsidRDefault="00EB5D73" w:rsidP="00AB374E">
            <w:pPr>
              <w:spacing w:after="0" w:line="240" w:lineRule="auto"/>
              <w:jc w:val="both"/>
              <w:rPr>
                <w:rStyle w:val="s0"/>
                <w:b/>
                <w:bCs/>
                <w:color w:val="auto"/>
                <w:sz w:val="20"/>
                <w:szCs w:val="20"/>
              </w:rPr>
            </w:pPr>
            <w:r w:rsidRPr="003D2F05">
              <w:rPr>
                <w:rStyle w:val="s0"/>
                <w:b/>
                <w:bCs/>
                <w:color w:val="auto"/>
                <w:sz w:val="20"/>
                <w:szCs w:val="20"/>
                <w:lang w:val="kk-KZ"/>
              </w:rPr>
              <w:t>1</w:t>
            </w:r>
            <w:r w:rsidRPr="003D2F05">
              <w:rPr>
                <w:rStyle w:val="s0"/>
                <w:b/>
                <w:bCs/>
                <w:color w:val="auto"/>
                <w:sz w:val="20"/>
                <w:szCs w:val="20"/>
              </w:rPr>
              <w:t>7</w:t>
            </w:r>
          </w:p>
        </w:tc>
        <w:tc>
          <w:tcPr>
            <w:tcW w:w="1868"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1BFBDAB8" w14:textId="77777777" w:rsidR="00EB5D73" w:rsidRPr="003D2F05" w:rsidRDefault="00EB5D73" w:rsidP="00AB374E">
            <w:pPr>
              <w:spacing w:after="0" w:line="240" w:lineRule="auto"/>
              <w:jc w:val="both"/>
              <w:rPr>
                <w:rStyle w:val="s0"/>
                <w:color w:val="auto"/>
                <w:sz w:val="20"/>
                <w:szCs w:val="20"/>
              </w:rPr>
            </w:pPr>
            <w:proofErr w:type="spellStart"/>
            <w:r w:rsidRPr="003D2F05">
              <w:rPr>
                <w:rStyle w:val="s0"/>
                <w:color w:val="auto"/>
                <w:sz w:val="20"/>
                <w:szCs w:val="20"/>
              </w:rPr>
              <w:t>Кусайнова</w:t>
            </w:r>
            <w:proofErr w:type="spellEnd"/>
            <w:r w:rsidRPr="003D2F05">
              <w:rPr>
                <w:rStyle w:val="s0"/>
                <w:color w:val="auto"/>
                <w:sz w:val="20"/>
                <w:szCs w:val="20"/>
              </w:rPr>
              <w:t xml:space="preserve"> </w:t>
            </w:r>
            <w:proofErr w:type="spellStart"/>
            <w:r w:rsidRPr="003D2F05">
              <w:rPr>
                <w:rStyle w:val="s0"/>
                <w:color w:val="auto"/>
                <w:sz w:val="20"/>
                <w:szCs w:val="20"/>
              </w:rPr>
              <w:t>Куляш</w:t>
            </w:r>
            <w:proofErr w:type="spellEnd"/>
          </w:p>
          <w:p w14:paraId="2802849C" w14:textId="77777777" w:rsidR="00EB5D73" w:rsidRPr="003D2F05" w:rsidRDefault="00EB5D73" w:rsidP="00AB374E">
            <w:pPr>
              <w:spacing w:after="0" w:line="240" w:lineRule="auto"/>
              <w:jc w:val="both"/>
              <w:rPr>
                <w:rStyle w:val="s0"/>
                <w:color w:val="auto"/>
                <w:sz w:val="20"/>
                <w:szCs w:val="20"/>
              </w:rPr>
            </w:pPr>
            <w:proofErr w:type="spellStart"/>
            <w:r w:rsidRPr="003D2F05">
              <w:rPr>
                <w:rFonts w:ascii="Times New Roman" w:hAnsi="Times New Roman" w:cs="Times New Roman"/>
                <w:sz w:val="20"/>
                <w:szCs w:val="20"/>
              </w:rPr>
              <w:t>Неғметоллақызы</w:t>
            </w:r>
            <w:proofErr w:type="spellEnd"/>
          </w:p>
        </w:tc>
        <w:tc>
          <w:tcPr>
            <w:tcW w:w="113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03A61E41"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Fonts w:ascii="Times New Roman" w:hAnsi="Times New Roman" w:cs="Times New Roman"/>
                <w:sz w:val="20"/>
                <w:szCs w:val="20"/>
              </w:rPr>
              <w:t>08.11.2024</w:t>
            </w:r>
          </w:p>
        </w:tc>
        <w:tc>
          <w:tcPr>
            <w:tcW w:w="165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16E36554"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Fonts w:ascii="Times New Roman" w:hAnsi="Times New Roman" w:cs="Times New Roman"/>
                <w:sz w:val="20"/>
                <w:szCs w:val="20"/>
              </w:rPr>
              <w:t>ЦПМ</w:t>
            </w:r>
          </w:p>
        </w:tc>
        <w:tc>
          <w:tcPr>
            <w:tcW w:w="317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2CB30675" w14:textId="77777777" w:rsidR="00EB5D73" w:rsidRPr="003D2F05" w:rsidRDefault="00EB5D73" w:rsidP="00AB374E">
            <w:pPr>
              <w:spacing w:after="0" w:line="240" w:lineRule="auto"/>
              <w:jc w:val="both"/>
              <w:rPr>
                <w:rFonts w:ascii="Times New Roman" w:hAnsi="Times New Roman" w:cs="Times New Roman"/>
                <w:sz w:val="20"/>
                <w:szCs w:val="20"/>
              </w:rPr>
            </w:pPr>
            <w:proofErr w:type="spellStart"/>
            <w:r w:rsidRPr="003D2F05">
              <w:rPr>
                <w:rFonts w:ascii="Times New Roman" w:hAnsi="Times New Roman" w:cs="Times New Roman"/>
                <w:sz w:val="20"/>
                <w:szCs w:val="20"/>
              </w:rPr>
              <w:t>Негізгі</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мектепте</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инклюзивті</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білім</w:t>
            </w:r>
            <w:proofErr w:type="spellEnd"/>
            <w:r w:rsidRPr="003D2F05">
              <w:rPr>
                <w:rFonts w:ascii="Times New Roman" w:hAnsi="Times New Roman" w:cs="Times New Roman"/>
                <w:sz w:val="20"/>
                <w:szCs w:val="20"/>
              </w:rPr>
              <w:t xml:space="preserve"> беру </w:t>
            </w:r>
            <w:proofErr w:type="spellStart"/>
            <w:r w:rsidRPr="003D2F05">
              <w:rPr>
                <w:rFonts w:ascii="Times New Roman" w:hAnsi="Times New Roman" w:cs="Times New Roman"/>
                <w:sz w:val="20"/>
                <w:szCs w:val="20"/>
              </w:rPr>
              <w:t>тәжірибесі</w:t>
            </w:r>
            <w:proofErr w:type="spellEnd"/>
          </w:p>
        </w:tc>
        <w:tc>
          <w:tcPr>
            <w:tcW w:w="81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6B0B8028"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Style w:val="s0"/>
                <w:color w:val="auto"/>
                <w:sz w:val="20"/>
                <w:szCs w:val="20"/>
              </w:rPr>
              <w:t>80</w:t>
            </w:r>
          </w:p>
        </w:tc>
        <w:tc>
          <w:tcPr>
            <w:tcW w:w="1276"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33406D93"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Style w:val="s0"/>
                <w:color w:val="auto"/>
                <w:sz w:val="20"/>
                <w:szCs w:val="20"/>
              </w:rPr>
              <w:t>№103030</w:t>
            </w:r>
          </w:p>
        </w:tc>
      </w:tr>
      <w:tr w:rsidR="00EB5D73" w:rsidRPr="003D2F05" w14:paraId="74CCB47D" w14:textId="77777777" w:rsidTr="00AB374E">
        <w:trPr>
          <w:gridAfter w:val="1"/>
          <w:wAfter w:w="34" w:type="dxa"/>
          <w:tblHeader/>
        </w:trPr>
        <w:tc>
          <w:tcPr>
            <w:tcW w:w="600" w:type="dxa"/>
            <w:tcBorders>
              <w:top w:val="single" w:sz="2" w:space="0" w:color="auto"/>
              <w:left w:val="single" w:sz="2" w:space="0" w:color="auto"/>
              <w:right w:val="single" w:sz="2" w:space="0" w:color="auto"/>
            </w:tcBorders>
            <w:tcMar>
              <w:top w:w="96" w:type="dxa"/>
              <w:left w:w="192" w:type="dxa"/>
              <w:bottom w:w="96" w:type="dxa"/>
              <w:right w:w="192" w:type="dxa"/>
            </w:tcMar>
          </w:tcPr>
          <w:p w14:paraId="4655E143" w14:textId="77777777" w:rsidR="00EB5D73" w:rsidRPr="003D2F05" w:rsidRDefault="00EB5D73" w:rsidP="00AB374E">
            <w:pPr>
              <w:spacing w:after="0" w:line="240" w:lineRule="auto"/>
              <w:jc w:val="both"/>
              <w:rPr>
                <w:rStyle w:val="s0"/>
                <w:b/>
                <w:bCs/>
                <w:color w:val="auto"/>
                <w:sz w:val="20"/>
                <w:szCs w:val="20"/>
              </w:rPr>
            </w:pPr>
            <w:r w:rsidRPr="003D2F05">
              <w:rPr>
                <w:rStyle w:val="s0"/>
                <w:b/>
                <w:bCs/>
                <w:color w:val="auto"/>
                <w:sz w:val="20"/>
                <w:szCs w:val="20"/>
              </w:rPr>
              <w:t>18</w:t>
            </w:r>
          </w:p>
        </w:tc>
        <w:tc>
          <w:tcPr>
            <w:tcW w:w="1868"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67AFAA9E" w14:textId="77777777" w:rsidR="00EB5D73" w:rsidRPr="003D2F05" w:rsidRDefault="00EB5D73" w:rsidP="00AB374E">
            <w:pPr>
              <w:spacing w:after="0" w:line="240" w:lineRule="auto"/>
              <w:jc w:val="both"/>
              <w:rPr>
                <w:rStyle w:val="s0"/>
                <w:color w:val="auto"/>
                <w:sz w:val="20"/>
                <w:szCs w:val="20"/>
              </w:rPr>
            </w:pPr>
            <w:proofErr w:type="spellStart"/>
            <w:r w:rsidRPr="003D2F05">
              <w:rPr>
                <w:rStyle w:val="s0"/>
                <w:color w:val="auto"/>
                <w:sz w:val="20"/>
                <w:szCs w:val="20"/>
              </w:rPr>
              <w:t>Кусайнова</w:t>
            </w:r>
            <w:proofErr w:type="spellEnd"/>
            <w:r w:rsidRPr="003D2F05">
              <w:rPr>
                <w:rStyle w:val="s0"/>
                <w:color w:val="auto"/>
                <w:sz w:val="20"/>
                <w:szCs w:val="20"/>
              </w:rPr>
              <w:t xml:space="preserve"> </w:t>
            </w:r>
            <w:proofErr w:type="spellStart"/>
            <w:r w:rsidRPr="003D2F05">
              <w:rPr>
                <w:rStyle w:val="s0"/>
                <w:color w:val="auto"/>
                <w:sz w:val="20"/>
                <w:szCs w:val="20"/>
              </w:rPr>
              <w:t>Куляш</w:t>
            </w:r>
            <w:proofErr w:type="spellEnd"/>
          </w:p>
          <w:p w14:paraId="59316316" w14:textId="77777777" w:rsidR="00EB5D73" w:rsidRPr="003D2F05" w:rsidRDefault="00EB5D73" w:rsidP="00AB374E">
            <w:pPr>
              <w:spacing w:after="0" w:line="240" w:lineRule="auto"/>
              <w:jc w:val="both"/>
              <w:rPr>
                <w:rFonts w:ascii="Times New Roman" w:hAnsi="Times New Roman" w:cs="Times New Roman"/>
                <w:sz w:val="20"/>
                <w:szCs w:val="20"/>
              </w:rPr>
            </w:pPr>
            <w:proofErr w:type="spellStart"/>
            <w:r w:rsidRPr="003D2F05">
              <w:rPr>
                <w:rFonts w:ascii="Times New Roman" w:hAnsi="Times New Roman" w:cs="Times New Roman"/>
                <w:sz w:val="20"/>
                <w:szCs w:val="20"/>
              </w:rPr>
              <w:t>Неғметоллақызы</w:t>
            </w:r>
            <w:proofErr w:type="spellEnd"/>
          </w:p>
        </w:tc>
        <w:tc>
          <w:tcPr>
            <w:tcW w:w="113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56B32E37"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26.03-29.03.25 г</w:t>
            </w:r>
          </w:p>
        </w:tc>
        <w:tc>
          <w:tcPr>
            <w:tcW w:w="165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3300CB0C"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proofErr w:type="spellStart"/>
            <w:r w:rsidRPr="003D2F05">
              <w:rPr>
                <w:rStyle w:val="s0"/>
                <w:color w:val="auto"/>
                <w:sz w:val="20"/>
                <w:szCs w:val="20"/>
              </w:rPr>
              <w:t>Өрлеу</w:t>
            </w:r>
            <w:proofErr w:type="spellEnd"/>
            <w:r w:rsidRPr="003D2F05">
              <w:rPr>
                <w:rStyle w:val="s0"/>
                <w:color w:val="auto"/>
                <w:sz w:val="20"/>
                <w:szCs w:val="20"/>
              </w:rPr>
              <w:t xml:space="preserve"> БАҰО </w:t>
            </w:r>
            <w:proofErr w:type="spellStart"/>
            <w:r w:rsidRPr="003D2F05">
              <w:rPr>
                <w:rStyle w:val="s0"/>
                <w:color w:val="auto"/>
                <w:sz w:val="20"/>
                <w:szCs w:val="20"/>
              </w:rPr>
              <w:t>Акционерлік</w:t>
            </w:r>
            <w:proofErr w:type="spellEnd"/>
            <w:r w:rsidRPr="003D2F05">
              <w:rPr>
                <w:rStyle w:val="s0"/>
                <w:color w:val="auto"/>
                <w:sz w:val="20"/>
                <w:szCs w:val="20"/>
              </w:rPr>
              <w:t xml:space="preserve"> </w:t>
            </w:r>
            <w:proofErr w:type="spellStart"/>
            <w:r w:rsidRPr="003D2F05">
              <w:rPr>
                <w:rStyle w:val="s0"/>
                <w:color w:val="auto"/>
                <w:sz w:val="20"/>
                <w:szCs w:val="20"/>
              </w:rPr>
              <w:t>қоғам</w:t>
            </w:r>
            <w:proofErr w:type="spellEnd"/>
            <w:r w:rsidRPr="003D2F05">
              <w:rPr>
                <w:rStyle w:val="s0"/>
                <w:color w:val="auto"/>
                <w:sz w:val="20"/>
                <w:szCs w:val="20"/>
              </w:rPr>
              <w:t xml:space="preserve"> </w:t>
            </w:r>
          </w:p>
        </w:tc>
        <w:tc>
          <w:tcPr>
            <w:tcW w:w="317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407A67BF"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Қазақ тілі мен әдебиеті  сабағы: позитивті эмоционалды өзара әрекеттесуді құру тәжірибелері</w:t>
            </w:r>
          </w:p>
        </w:tc>
        <w:tc>
          <w:tcPr>
            <w:tcW w:w="81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32EAE2CE" w14:textId="77777777" w:rsidR="00EB5D73" w:rsidRPr="003D2F05" w:rsidRDefault="00EB5D73" w:rsidP="00AB374E">
            <w:pPr>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40</w:t>
            </w:r>
          </w:p>
        </w:tc>
        <w:tc>
          <w:tcPr>
            <w:tcW w:w="1276"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780BB932"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Style w:val="s0"/>
                <w:color w:val="auto"/>
                <w:sz w:val="20"/>
                <w:szCs w:val="20"/>
              </w:rPr>
              <w:t>№1036986</w:t>
            </w:r>
          </w:p>
        </w:tc>
      </w:tr>
      <w:tr w:rsidR="00EB5D73" w:rsidRPr="003D2F05" w14:paraId="3BD19029" w14:textId="77777777" w:rsidTr="00AB374E">
        <w:trPr>
          <w:gridAfter w:val="1"/>
          <w:wAfter w:w="34" w:type="dxa"/>
          <w:tblHeader/>
        </w:trPr>
        <w:tc>
          <w:tcPr>
            <w:tcW w:w="600" w:type="dxa"/>
            <w:tcBorders>
              <w:top w:val="single" w:sz="2" w:space="0" w:color="auto"/>
              <w:left w:val="single" w:sz="2" w:space="0" w:color="auto"/>
              <w:right w:val="single" w:sz="2" w:space="0" w:color="auto"/>
            </w:tcBorders>
            <w:tcMar>
              <w:top w:w="96" w:type="dxa"/>
              <w:left w:w="192" w:type="dxa"/>
              <w:bottom w:w="96" w:type="dxa"/>
              <w:right w:w="192" w:type="dxa"/>
            </w:tcMar>
          </w:tcPr>
          <w:p w14:paraId="6C350D07" w14:textId="77777777" w:rsidR="00EB5D73" w:rsidRPr="003D2F05" w:rsidRDefault="00EB5D73" w:rsidP="00AB374E">
            <w:pPr>
              <w:spacing w:after="0" w:line="240" w:lineRule="auto"/>
              <w:jc w:val="both"/>
              <w:rPr>
                <w:rStyle w:val="s0"/>
                <w:b/>
                <w:bCs/>
                <w:color w:val="auto"/>
                <w:sz w:val="20"/>
                <w:szCs w:val="20"/>
              </w:rPr>
            </w:pPr>
            <w:r w:rsidRPr="003D2F05">
              <w:rPr>
                <w:rStyle w:val="s0"/>
                <w:b/>
                <w:bCs/>
                <w:color w:val="auto"/>
                <w:sz w:val="20"/>
                <w:szCs w:val="20"/>
              </w:rPr>
              <w:t>19</w:t>
            </w:r>
          </w:p>
        </w:tc>
        <w:tc>
          <w:tcPr>
            <w:tcW w:w="1868"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4A41BBDB" w14:textId="77777777" w:rsidR="00EB5D73" w:rsidRPr="003D2F05" w:rsidRDefault="00EB5D73" w:rsidP="00AB374E">
            <w:pPr>
              <w:spacing w:after="0" w:line="240" w:lineRule="auto"/>
              <w:jc w:val="both"/>
              <w:rPr>
                <w:rStyle w:val="s0"/>
                <w:color w:val="auto"/>
                <w:sz w:val="20"/>
                <w:szCs w:val="20"/>
              </w:rPr>
            </w:pPr>
            <w:proofErr w:type="spellStart"/>
            <w:r w:rsidRPr="003D2F05">
              <w:rPr>
                <w:rStyle w:val="s0"/>
                <w:color w:val="auto"/>
                <w:sz w:val="20"/>
                <w:szCs w:val="20"/>
              </w:rPr>
              <w:t>Кусайнова</w:t>
            </w:r>
            <w:proofErr w:type="spellEnd"/>
            <w:r w:rsidRPr="003D2F05">
              <w:rPr>
                <w:rStyle w:val="s0"/>
                <w:color w:val="auto"/>
                <w:sz w:val="20"/>
                <w:szCs w:val="20"/>
              </w:rPr>
              <w:t xml:space="preserve"> </w:t>
            </w:r>
            <w:proofErr w:type="spellStart"/>
            <w:r w:rsidRPr="003D2F05">
              <w:rPr>
                <w:rStyle w:val="s0"/>
                <w:color w:val="auto"/>
                <w:sz w:val="20"/>
                <w:szCs w:val="20"/>
              </w:rPr>
              <w:t>Куляш</w:t>
            </w:r>
            <w:proofErr w:type="spellEnd"/>
          </w:p>
          <w:p w14:paraId="56D09334" w14:textId="77777777" w:rsidR="00EB5D73" w:rsidRPr="003D2F05" w:rsidRDefault="00EB5D73" w:rsidP="00AB374E">
            <w:pPr>
              <w:spacing w:after="0" w:line="240" w:lineRule="auto"/>
              <w:jc w:val="both"/>
              <w:rPr>
                <w:rFonts w:ascii="Times New Roman" w:hAnsi="Times New Roman" w:cs="Times New Roman"/>
                <w:sz w:val="20"/>
                <w:szCs w:val="20"/>
              </w:rPr>
            </w:pPr>
            <w:proofErr w:type="spellStart"/>
            <w:r w:rsidRPr="003D2F05">
              <w:rPr>
                <w:rFonts w:ascii="Times New Roman" w:hAnsi="Times New Roman" w:cs="Times New Roman"/>
                <w:sz w:val="20"/>
                <w:szCs w:val="20"/>
              </w:rPr>
              <w:t>Неғметоллақызы</w:t>
            </w:r>
            <w:proofErr w:type="spellEnd"/>
          </w:p>
        </w:tc>
        <w:tc>
          <w:tcPr>
            <w:tcW w:w="113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1AAC1925"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29.10-01.11.2024</w:t>
            </w:r>
          </w:p>
        </w:tc>
        <w:tc>
          <w:tcPr>
            <w:tcW w:w="165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574D5F74"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proofErr w:type="spellStart"/>
            <w:r w:rsidRPr="003D2F05">
              <w:rPr>
                <w:rStyle w:val="s0"/>
                <w:color w:val="auto"/>
                <w:sz w:val="20"/>
                <w:szCs w:val="20"/>
              </w:rPr>
              <w:t>Өрлеу</w:t>
            </w:r>
            <w:proofErr w:type="spellEnd"/>
            <w:r w:rsidRPr="003D2F05">
              <w:rPr>
                <w:rStyle w:val="s0"/>
                <w:color w:val="auto"/>
                <w:sz w:val="20"/>
                <w:szCs w:val="20"/>
              </w:rPr>
              <w:t xml:space="preserve"> БАҰО </w:t>
            </w:r>
            <w:proofErr w:type="spellStart"/>
            <w:r w:rsidRPr="003D2F05">
              <w:rPr>
                <w:rStyle w:val="s0"/>
                <w:color w:val="auto"/>
                <w:sz w:val="20"/>
                <w:szCs w:val="20"/>
              </w:rPr>
              <w:t>Акционерлік</w:t>
            </w:r>
            <w:proofErr w:type="spellEnd"/>
            <w:r w:rsidRPr="003D2F05">
              <w:rPr>
                <w:rStyle w:val="s0"/>
                <w:color w:val="auto"/>
                <w:sz w:val="20"/>
                <w:szCs w:val="20"/>
              </w:rPr>
              <w:t xml:space="preserve"> </w:t>
            </w:r>
            <w:proofErr w:type="spellStart"/>
            <w:r w:rsidRPr="003D2F05">
              <w:rPr>
                <w:rStyle w:val="s0"/>
                <w:color w:val="auto"/>
                <w:sz w:val="20"/>
                <w:szCs w:val="20"/>
              </w:rPr>
              <w:t>қоғам</w:t>
            </w:r>
            <w:proofErr w:type="spellEnd"/>
            <w:r w:rsidRPr="003D2F05">
              <w:rPr>
                <w:rStyle w:val="s0"/>
                <w:color w:val="auto"/>
                <w:sz w:val="20"/>
                <w:szCs w:val="20"/>
              </w:rPr>
              <w:t xml:space="preserve"> </w:t>
            </w:r>
          </w:p>
        </w:tc>
        <w:tc>
          <w:tcPr>
            <w:tcW w:w="317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0230A28D" w14:textId="44753678"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Қазақ тілі мен әдебиеті сабақтарында білім алушылардың функционалдық сауаттылығын қалыптастыру</w:t>
            </w:r>
          </w:p>
        </w:tc>
        <w:tc>
          <w:tcPr>
            <w:tcW w:w="81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1ED8B66B" w14:textId="77777777" w:rsidR="00EB5D73" w:rsidRPr="003D2F05" w:rsidRDefault="00EB5D73" w:rsidP="00AB374E">
            <w:pPr>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40</w:t>
            </w:r>
          </w:p>
        </w:tc>
        <w:tc>
          <w:tcPr>
            <w:tcW w:w="1276"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7ADAED61" w14:textId="77777777" w:rsidR="00EB5D73" w:rsidRPr="003D2F05" w:rsidRDefault="00EB5D73" w:rsidP="00AB374E">
            <w:pPr>
              <w:spacing w:after="0" w:line="240" w:lineRule="auto"/>
              <w:jc w:val="both"/>
              <w:rPr>
                <w:rFonts w:ascii="Times New Roman" w:hAnsi="Times New Roman" w:cs="Times New Roman"/>
                <w:sz w:val="20"/>
                <w:szCs w:val="20"/>
                <w:lang w:val="en-US"/>
              </w:rPr>
            </w:pPr>
            <w:r w:rsidRPr="003D2F05">
              <w:rPr>
                <w:rFonts w:ascii="Times New Roman" w:hAnsi="Times New Roman" w:cs="Times New Roman"/>
                <w:sz w:val="20"/>
                <w:szCs w:val="20"/>
                <w:lang w:val="en-US"/>
              </w:rPr>
              <w:t>1034115</w:t>
            </w:r>
          </w:p>
        </w:tc>
      </w:tr>
      <w:tr w:rsidR="00EB5D73" w:rsidRPr="003D2F05" w14:paraId="398B718F" w14:textId="77777777" w:rsidTr="00AB374E">
        <w:trPr>
          <w:gridAfter w:val="1"/>
          <w:wAfter w:w="34" w:type="dxa"/>
          <w:tblHeader/>
        </w:trPr>
        <w:tc>
          <w:tcPr>
            <w:tcW w:w="600" w:type="dxa"/>
            <w:tcBorders>
              <w:top w:val="single" w:sz="2" w:space="0" w:color="auto"/>
              <w:left w:val="single" w:sz="2" w:space="0" w:color="auto"/>
              <w:right w:val="single" w:sz="2" w:space="0" w:color="auto"/>
            </w:tcBorders>
            <w:tcMar>
              <w:top w:w="96" w:type="dxa"/>
              <w:left w:w="192" w:type="dxa"/>
              <w:bottom w:w="96" w:type="dxa"/>
              <w:right w:w="192" w:type="dxa"/>
            </w:tcMar>
          </w:tcPr>
          <w:p w14:paraId="71943A5A" w14:textId="77777777" w:rsidR="00EB5D73" w:rsidRPr="003D2F05" w:rsidRDefault="00EB5D73" w:rsidP="00AB374E">
            <w:pPr>
              <w:spacing w:after="0" w:line="240" w:lineRule="auto"/>
              <w:jc w:val="both"/>
              <w:rPr>
                <w:rStyle w:val="s0"/>
                <w:b/>
                <w:bCs/>
                <w:color w:val="auto"/>
                <w:sz w:val="20"/>
                <w:szCs w:val="20"/>
              </w:rPr>
            </w:pPr>
            <w:r w:rsidRPr="003D2F05">
              <w:rPr>
                <w:rStyle w:val="s0"/>
                <w:b/>
                <w:bCs/>
                <w:color w:val="auto"/>
                <w:sz w:val="20"/>
                <w:szCs w:val="20"/>
              </w:rPr>
              <w:t>20</w:t>
            </w:r>
          </w:p>
        </w:tc>
        <w:tc>
          <w:tcPr>
            <w:tcW w:w="1868"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5E8F7725" w14:textId="77777777" w:rsidR="00EB5D73" w:rsidRPr="003D2F05" w:rsidRDefault="00EB5D73" w:rsidP="00AB374E">
            <w:pPr>
              <w:spacing w:after="0" w:line="240" w:lineRule="auto"/>
              <w:jc w:val="both"/>
              <w:rPr>
                <w:rFonts w:ascii="Times New Roman" w:hAnsi="Times New Roman" w:cs="Times New Roman"/>
                <w:sz w:val="20"/>
                <w:szCs w:val="20"/>
              </w:rPr>
            </w:pPr>
            <w:proofErr w:type="spellStart"/>
            <w:r w:rsidRPr="003D2F05">
              <w:rPr>
                <w:rFonts w:ascii="Times New Roman" w:hAnsi="Times New Roman" w:cs="Times New Roman"/>
                <w:sz w:val="20"/>
                <w:szCs w:val="20"/>
              </w:rPr>
              <w:t>Жусупбекова</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Алмагуль</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Койшибаевна</w:t>
            </w:r>
            <w:proofErr w:type="spellEnd"/>
          </w:p>
        </w:tc>
        <w:tc>
          <w:tcPr>
            <w:tcW w:w="113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40DAA85F"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Fonts w:ascii="Times New Roman" w:hAnsi="Times New Roman" w:cs="Times New Roman"/>
                <w:sz w:val="20"/>
                <w:szCs w:val="20"/>
              </w:rPr>
              <w:t>08.11.2024</w:t>
            </w:r>
          </w:p>
        </w:tc>
        <w:tc>
          <w:tcPr>
            <w:tcW w:w="165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1F7A2DDD"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Fonts w:ascii="Times New Roman" w:hAnsi="Times New Roman" w:cs="Times New Roman"/>
                <w:sz w:val="20"/>
                <w:szCs w:val="20"/>
              </w:rPr>
              <w:t>ЦПМ</w:t>
            </w:r>
          </w:p>
        </w:tc>
        <w:tc>
          <w:tcPr>
            <w:tcW w:w="317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2D3E3999" w14:textId="77777777" w:rsidR="00EB5D73" w:rsidRPr="003D2F05" w:rsidRDefault="00EB5D73" w:rsidP="00AB374E">
            <w:pPr>
              <w:spacing w:after="0" w:line="240" w:lineRule="auto"/>
              <w:jc w:val="both"/>
              <w:rPr>
                <w:rFonts w:ascii="Times New Roman" w:hAnsi="Times New Roman" w:cs="Times New Roman"/>
                <w:sz w:val="20"/>
                <w:szCs w:val="20"/>
              </w:rPr>
            </w:pPr>
            <w:proofErr w:type="spellStart"/>
            <w:r w:rsidRPr="003D2F05">
              <w:rPr>
                <w:rFonts w:ascii="Times New Roman" w:hAnsi="Times New Roman" w:cs="Times New Roman"/>
                <w:sz w:val="20"/>
                <w:szCs w:val="20"/>
              </w:rPr>
              <w:t>Негізгі</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мектепте</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инклюзивті</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білім</w:t>
            </w:r>
            <w:proofErr w:type="spellEnd"/>
            <w:r w:rsidRPr="003D2F05">
              <w:rPr>
                <w:rFonts w:ascii="Times New Roman" w:hAnsi="Times New Roman" w:cs="Times New Roman"/>
                <w:sz w:val="20"/>
                <w:szCs w:val="20"/>
              </w:rPr>
              <w:t xml:space="preserve"> беру </w:t>
            </w:r>
            <w:proofErr w:type="spellStart"/>
            <w:r w:rsidRPr="003D2F05">
              <w:rPr>
                <w:rFonts w:ascii="Times New Roman" w:hAnsi="Times New Roman" w:cs="Times New Roman"/>
                <w:sz w:val="20"/>
                <w:szCs w:val="20"/>
              </w:rPr>
              <w:t>тәжірибесі</w:t>
            </w:r>
            <w:proofErr w:type="spellEnd"/>
          </w:p>
        </w:tc>
        <w:tc>
          <w:tcPr>
            <w:tcW w:w="81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473472E8"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Style w:val="s0"/>
                <w:color w:val="auto"/>
                <w:sz w:val="20"/>
                <w:szCs w:val="20"/>
              </w:rPr>
              <w:t>80</w:t>
            </w:r>
          </w:p>
        </w:tc>
        <w:tc>
          <w:tcPr>
            <w:tcW w:w="1276"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4228FD55"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Style w:val="s0"/>
                <w:color w:val="auto"/>
                <w:sz w:val="20"/>
                <w:szCs w:val="20"/>
              </w:rPr>
              <w:t>№103026</w:t>
            </w:r>
          </w:p>
        </w:tc>
      </w:tr>
      <w:tr w:rsidR="00EB5D73" w:rsidRPr="003D2F05" w14:paraId="0B8C86BA" w14:textId="77777777" w:rsidTr="00AB374E">
        <w:trPr>
          <w:gridAfter w:val="1"/>
          <w:wAfter w:w="34" w:type="dxa"/>
          <w:tblHeader/>
        </w:trPr>
        <w:tc>
          <w:tcPr>
            <w:tcW w:w="600" w:type="dxa"/>
            <w:tcBorders>
              <w:top w:val="single" w:sz="2" w:space="0" w:color="auto"/>
              <w:left w:val="single" w:sz="2" w:space="0" w:color="auto"/>
              <w:right w:val="single" w:sz="2" w:space="0" w:color="auto"/>
            </w:tcBorders>
            <w:tcMar>
              <w:top w:w="96" w:type="dxa"/>
              <w:left w:w="192" w:type="dxa"/>
              <w:bottom w:w="96" w:type="dxa"/>
              <w:right w:w="192" w:type="dxa"/>
            </w:tcMar>
          </w:tcPr>
          <w:p w14:paraId="35903FF6" w14:textId="77777777" w:rsidR="00EB5D73" w:rsidRPr="003D2F05" w:rsidRDefault="00EB5D73" w:rsidP="00AB374E">
            <w:pPr>
              <w:spacing w:after="0" w:line="240" w:lineRule="auto"/>
              <w:jc w:val="both"/>
              <w:rPr>
                <w:rStyle w:val="s0"/>
                <w:b/>
                <w:bCs/>
                <w:color w:val="auto"/>
                <w:sz w:val="20"/>
                <w:szCs w:val="20"/>
                <w:lang w:val="kk-KZ"/>
              </w:rPr>
            </w:pPr>
            <w:r w:rsidRPr="003D2F05">
              <w:rPr>
                <w:rStyle w:val="s0"/>
                <w:b/>
                <w:bCs/>
                <w:color w:val="auto"/>
                <w:sz w:val="20"/>
                <w:szCs w:val="20"/>
                <w:lang w:val="kk-KZ"/>
              </w:rPr>
              <w:t>21</w:t>
            </w:r>
          </w:p>
        </w:tc>
        <w:tc>
          <w:tcPr>
            <w:tcW w:w="1868"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79F27F01" w14:textId="77777777" w:rsidR="00EB5D73" w:rsidRPr="003D2F05" w:rsidRDefault="00EB5D73" w:rsidP="00AB374E">
            <w:pPr>
              <w:spacing w:after="0" w:line="240" w:lineRule="auto"/>
              <w:jc w:val="both"/>
              <w:rPr>
                <w:rFonts w:ascii="Times New Roman" w:hAnsi="Times New Roman" w:cs="Times New Roman"/>
                <w:sz w:val="20"/>
                <w:szCs w:val="20"/>
              </w:rPr>
            </w:pPr>
            <w:proofErr w:type="spellStart"/>
            <w:r w:rsidRPr="003D2F05">
              <w:rPr>
                <w:rFonts w:ascii="Times New Roman" w:hAnsi="Times New Roman" w:cs="Times New Roman"/>
                <w:sz w:val="20"/>
                <w:szCs w:val="20"/>
              </w:rPr>
              <w:t>Жусупбекова</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Алмагуль</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Койшибаевна</w:t>
            </w:r>
            <w:proofErr w:type="spellEnd"/>
          </w:p>
        </w:tc>
        <w:tc>
          <w:tcPr>
            <w:tcW w:w="113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66FF43DE"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26.03-29.03.25 г</w:t>
            </w:r>
          </w:p>
        </w:tc>
        <w:tc>
          <w:tcPr>
            <w:tcW w:w="165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69DB9B40"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proofErr w:type="spellStart"/>
            <w:r w:rsidRPr="003D2F05">
              <w:rPr>
                <w:rStyle w:val="s0"/>
                <w:color w:val="auto"/>
                <w:sz w:val="20"/>
                <w:szCs w:val="20"/>
              </w:rPr>
              <w:t>Өрлеу</w:t>
            </w:r>
            <w:proofErr w:type="spellEnd"/>
            <w:r w:rsidRPr="003D2F05">
              <w:rPr>
                <w:rStyle w:val="s0"/>
                <w:color w:val="auto"/>
                <w:sz w:val="20"/>
                <w:szCs w:val="20"/>
              </w:rPr>
              <w:t xml:space="preserve"> БАҰО </w:t>
            </w:r>
            <w:proofErr w:type="spellStart"/>
            <w:r w:rsidRPr="003D2F05">
              <w:rPr>
                <w:rStyle w:val="s0"/>
                <w:color w:val="auto"/>
                <w:sz w:val="20"/>
                <w:szCs w:val="20"/>
              </w:rPr>
              <w:t>Акционерлік</w:t>
            </w:r>
            <w:proofErr w:type="spellEnd"/>
            <w:r w:rsidRPr="003D2F05">
              <w:rPr>
                <w:rStyle w:val="s0"/>
                <w:color w:val="auto"/>
                <w:sz w:val="20"/>
                <w:szCs w:val="20"/>
              </w:rPr>
              <w:t xml:space="preserve"> </w:t>
            </w:r>
            <w:proofErr w:type="spellStart"/>
            <w:r w:rsidRPr="003D2F05">
              <w:rPr>
                <w:rStyle w:val="s0"/>
                <w:color w:val="auto"/>
                <w:sz w:val="20"/>
                <w:szCs w:val="20"/>
              </w:rPr>
              <w:t>қоғам</w:t>
            </w:r>
            <w:proofErr w:type="spellEnd"/>
            <w:r w:rsidRPr="003D2F05">
              <w:rPr>
                <w:rStyle w:val="s0"/>
                <w:color w:val="auto"/>
                <w:sz w:val="20"/>
                <w:szCs w:val="20"/>
              </w:rPr>
              <w:t xml:space="preserve"> </w:t>
            </w:r>
          </w:p>
        </w:tc>
        <w:tc>
          <w:tcPr>
            <w:tcW w:w="317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28DFCCE7"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Қазақ тілі мен әдебиеті  сабағы: позитивті эмоционалды өзара әрекеттесуді құру тәжірибелері</w:t>
            </w:r>
          </w:p>
        </w:tc>
        <w:tc>
          <w:tcPr>
            <w:tcW w:w="81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2CC48DEA" w14:textId="77777777" w:rsidR="00EB5D73" w:rsidRPr="003D2F05" w:rsidRDefault="00EB5D73" w:rsidP="00AB374E">
            <w:pPr>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40</w:t>
            </w:r>
          </w:p>
        </w:tc>
        <w:tc>
          <w:tcPr>
            <w:tcW w:w="1276"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0B85153D"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Style w:val="s0"/>
                <w:color w:val="auto"/>
                <w:sz w:val="20"/>
                <w:szCs w:val="20"/>
              </w:rPr>
              <w:t>№1036986</w:t>
            </w:r>
          </w:p>
        </w:tc>
      </w:tr>
      <w:tr w:rsidR="00EB5D73" w:rsidRPr="003D2F05" w14:paraId="03012DA6" w14:textId="77777777" w:rsidTr="00AB374E">
        <w:trPr>
          <w:gridAfter w:val="1"/>
          <w:wAfter w:w="34" w:type="dxa"/>
          <w:tblHeader/>
        </w:trPr>
        <w:tc>
          <w:tcPr>
            <w:tcW w:w="600" w:type="dxa"/>
            <w:tcBorders>
              <w:top w:val="single" w:sz="2" w:space="0" w:color="auto"/>
              <w:left w:val="single" w:sz="2" w:space="0" w:color="auto"/>
              <w:right w:val="single" w:sz="2" w:space="0" w:color="auto"/>
            </w:tcBorders>
            <w:tcMar>
              <w:top w:w="96" w:type="dxa"/>
              <w:left w:w="192" w:type="dxa"/>
              <w:bottom w:w="96" w:type="dxa"/>
              <w:right w:w="192" w:type="dxa"/>
            </w:tcMar>
          </w:tcPr>
          <w:p w14:paraId="29193E93" w14:textId="77777777" w:rsidR="00EB5D73" w:rsidRPr="003D2F05" w:rsidRDefault="00EB5D73" w:rsidP="00AB374E">
            <w:pPr>
              <w:spacing w:after="0" w:line="240" w:lineRule="auto"/>
              <w:jc w:val="both"/>
              <w:rPr>
                <w:rStyle w:val="s0"/>
                <w:b/>
                <w:bCs/>
                <w:color w:val="auto"/>
                <w:sz w:val="20"/>
                <w:szCs w:val="20"/>
                <w:lang w:val="kk-KZ"/>
              </w:rPr>
            </w:pPr>
            <w:r w:rsidRPr="003D2F05">
              <w:rPr>
                <w:rStyle w:val="s0"/>
                <w:b/>
                <w:bCs/>
                <w:color w:val="auto"/>
                <w:sz w:val="20"/>
                <w:szCs w:val="20"/>
                <w:lang w:val="kk-KZ"/>
              </w:rPr>
              <w:t>22</w:t>
            </w:r>
          </w:p>
        </w:tc>
        <w:tc>
          <w:tcPr>
            <w:tcW w:w="1868"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48825F4C" w14:textId="77777777" w:rsidR="00EB5D73" w:rsidRPr="003D2F05" w:rsidRDefault="00EB5D73" w:rsidP="00AB374E">
            <w:pPr>
              <w:spacing w:after="0" w:line="240" w:lineRule="auto"/>
              <w:jc w:val="both"/>
              <w:rPr>
                <w:rFonts w:ascii="Times New Roman" w:hAnsi="Times New Roman" w:cs="Times New Roman"/>
                <w:sz w:val="20"/>
                <w:szCs w:val="20"/>
              </w:rPr>
            </w:pPr>
            <w:proofErr w:type="spellStart"/>
            <w:r w:rsidRPr="003D2F05">
              <w:rPr>
                <w:rFonts w:ascii="Times New Roman" w:hAnsi="Times New Roman" w:cs="Times New Roman"/>
                <w:sz w:val="20"/>
                <w:szCs w:val="20"/>
              </w:rPr>
              <w:t>Жусупбекова</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Алмагуль</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Койшибаевна</w:t>
            </w:r>
            <w:proofErr w:type="spellEnd"/>
          </w:p>
        </w:tc>
        <w:tc>
          <w:tcPr>
            <w:tcW w:w="113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4C8ED4E7"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29.10-01.11.2024</w:t>
            </w:r>
          </w:p>
        </w:tc>
        <w:tc>
          <w:tcPr>
            <w:tcW w:w="165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1E8A8A25"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proofErr w:type="spellStart"/>
            <w:r w:rsidRPr="003D2F05">
              <w:rPr>
                <w:rStyle w:val="s0"/>
                <w:color w:val="auto"/>
                <w:sz w:val="20"/>
                <w:szCs w:val="20"/>
              </w:rPr>
              <w:t>Өрлеу</w:t>
            </w:r>
            <w:proofErr w:type="spellEnd"/>
            <w:r w:rsidRPr="003D2F05">
              <w:rPr>
                <w:rStyle w:val="s0"/>
                <w:color w:val="auto"/>
                <w:sz w:val="20"/>
                <w:szCs w:val="20"/>
              </w:rPr>
              <w:t xml:space="preserve"> БАҰО </w:t>
            </w:r>
            <w:proofErr w:type="spellStart"/>
            <w:r w:rsidRPr="003D2F05">
              <w:rPr>
                <w:rStyle w:val="s0"/>
                <w:color w:val="auto"/>
                <w:sz w:val="20"/>
                <w:szCs w:val="20"/>
              </w:rPr>
              <w:t>Акционерлік</w:t>
            </w:r>
            <w:proofErr w:type="spellEnd"/>
            <w:r w:rsidRPr="003D2F05">
              <w:rPr>
                <w:rStyle w:val="s0"/>
                <w:color w:val="auto"/>
                <w:sz w:val="20"/>
                <w:szCs w:val="20"/>
              </w:rPr>
              <w:t xml:space="preserve"> </w:t>
            </w:r>
            <w:proofErr w:type="spellStart"/>
            <w:r w:rsidRPr="003D2F05">
              <w:rPr>
                <w:rStyle w:val="s0"/>
                <w:color w:val="auto"/>
                <w:sz w:val="20"/>
                <w:szCs w:val="20"/>
              </w:rPr>
              <w:t>қоғам</w:t>
            </w:r>
            <w:proofErr w:type="spellEnd"/>
            <w:r w:rsidRPr="003D2F05">
              <w:rPr>
                <w:rStyle w:val="s0"/>
                <w:color w:val="auto"/>
                <w:sz w:val="20"/>
                <w:szCs w:val="20"/>
              </w:rPr>
              <w:t xml:space="preserve"> </w:t>
            </w:r>
          </w:p>
        </w:tc>
        <w:tc>
          <w:tcPr>
            <w:tcW w:w="317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43E27A51"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Қазақ тілі мен әдебиеті сабақтарында білім алушылардың функционалдық сауаттылығын қалыптастыру</w:t>
            </w:r>
          </w:p>
          <w:p w14:paraId="627B5D33"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p>
        </w:tc>
        <w:tc>
          <w:tcPr>
            <w:tcW w:w="81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31B35D52" w14:textId="77777777" w:rsidR="00EB5D73" w:rsidRPr="003D2F05" w:rsidRDefault="00EB5D73" w:rsidP="00AB374E">
            <w:pPr>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40</w:t>
            </w:r>
          </w:p>
        </w:tc>
        <w:tc>
          <w:tcPr>
            <w:tcW w:w="1276"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490FECED" w14:textId="77777777" w:rsidR="00EB5D73" w:rsidRPr="003D2F05" w:rsidRDefault="00EB5D73" w:rsidP="00AB374E">
            <w:pPr>
              <w:spacing w:after="0" w:line="240" w:lineRule="auto"/>
              <w:jc w:val="both"/>
              <w:rPr>
                <w:rFonts w:ascii="Times New Roman" w:hAnsi="Times New Roman" w:cs="Times New Roman"/>
                <w:sz w:val="20"/>
                <w:szCs w:val="20"/>
                <w:lang w:val="kk-KZ"/>
              </w:rPr>
            </w:pPr>
            <w:r w:rsidRPr="003D2F05">
              <w:rPr>
                <w:rStyle w:val="s0"/>
                <w:color w:val="auto"/>
                <w:sz w:val="20"/>
                <w:szCs w:val="20"/>
                <w:lang w:val="kk-KZ"/>
              </w:rPr>
              <w:t>-1034392</w:t>
            </w:r>
          </w:p>
        </w:tc>
      </w:tr>
      <w:tr w:rsidR="00EB5D73" w:rsidRPr="003D2F05" w14:paraId="2E20E59F" w14:textId="77777777" w:rsidTr="00AB374E">
        <w:trPr>
          <w:gridAfter w:val="1"/>
          <w:wAfter w:w="34" w:type="dxa"/>
          <w:tblHeader/>
        </w:trPr>
        <w:tc>
          <w:tcPr>
            <w:tcW w:w="600" w:type="dxa"/>
            <w:tcBorders>
              <w:top w:val="single" w:sz="2" w:space="0" w:color="auto"/>
              <w:left w:val="single" w:sz="2" w:space="0" w:color="auto"/>
              <w:bottom w:val="single" w:sz="4" w:space="0" w:color="auto"/>
              <w:right w:val="single" w:sz="2" w:space="0" w:color="auto"/>
            </w:tcBorders>
            <w:tcMar>
              <w:top w:w="96" w:type="dxa"/>
              <w:left w:w="192" w:type="dxa"/>
              <w:bottom w:w="96" w:type="dxa"/>
              <w:right w:w="192" w:type="dxa"/>
            </w:tcMar>
          </w:tcPr>
          <w:p w14:paraId="5F40DBD8" w14:textId="77777777" w:rsidR="00EB5D73" w:rsidRPr="003D2F05" w:rsidRDefault="00EB5D73" w:rsidP="00AB374E">
            <w:pPr>
              <w:spacing w:after="0" w:line="240" w:lineRule="auto"/>
              <w:jc w:val="both"/>
              <w:rPr>
                <w:rStyle w:val="s0"/>
                <w:b/>
                <w:bCs/>
                <w:color w:val="auto"/>
                <w:sz w:val="20"/>
                <w:szCs w:val="20"/>
                <w:lang w:val="kk-KZ"/>
              </w:rPr>
            </w:pPr>
            <w:r w:rsidRPr="003D2F05">
              <w:rPr>
                <w:rStyle w:val="s0"/>
                <w:b/>
                <w:bCs/>
                <w:color w:val="auto"/>
                <w:sz w:val="20"/>
                <w:szCs w:val="20"/>
              </w:rPr>
              <w:t>2</w:t>
            </w:r>
            <w:r w:rsidRPr="003D2F05">
              <w:rPr>
                <w:rStyle w:val="s0"/>
                <w:b/>
                <w:bCs/>
                <w:color w:val="auto"/>
                <w:sz w:val="20"/>
                <w:szCs w:val="20"/>
                <w:lang w:val="kk-KZ"/>
              </w:rPr>
              <w:t>3</w:t>
            </w:r>
          </w:p>
        </w:tc>
        <w:tc>
          <w:tcPr>
            <w:tcW w:w="1868" w:type="dxa"/>
            <w:tcBorders>
              <w:top w:val="single" w:sz="2"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563EE38F" w14:textId="77777777" w:rsidR="00EB5D73" w:rsidRPr="003D2F05" w:rsidRDefault="00EB5D73" w:rsidP="00AB374E">
            <w:pPr>
              <w:spacing w:after="0" w:line="240" w:lineRule="auto"/>
              <w:jc w:val="both"/>
              <w:rPr>
                <w:rFonts w:ascii="Times New Roman" w:hAnsi="Times New Roman" w:cs="Times New Roman"/>
                <w:sz w:val="20"/>
                <w:szCs w:val="20"/>
              </w:rPr>
            </w:pPr>
            <w:proofErr w:type="spellStart"/>
            <w:r w:rsidRPr="003D2F05">
              <w:rPr>
                <w:rFonts w:ascii="Times New Roman" w:hAnsi="Times New Roman" w:cs="Times New Roman"/>
                <w:sz w:val="20"/>
                <w:szCs w:val="20"/>
              </w:rPr>
              <w:t>Жолдасбекова</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Гулнұр</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Мырзаханқызы</w:t>
            </w:r>
            <w:proofErr w:type="spellEnd"/>
          </w:p>
        </w:tc>
        <w:tc>
          <w:tcPr>
            <w:tcW w:w="1134" w:type="dxa"/>
            <w:tcBorders>
              <w:top w:val="single" w:sz="2"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45ACB99E"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Fonts w:ascii="Times New Roman" w:hAnsi="Times New Roman" w:cs="Times New Roman"/>
                <w:sz w:val="20"/>
                <w:szCs w:val="20"/>
              </w:rPr>
              <w:t>28.04.2025</w:t>
            </w:r>
          </w:p>
        </w:tc>
        <w:tc>
          <w:tcPr>
            <w:tcW w:w="1650" w:type="dxa"/>
            <w:tcBorders>
              <w:top w:val="single" w:sz="2"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0E59C5FB"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Style w:val="s0"/>
                <w:color w:val="auto"/>
                <w:sz w:val="20"/>
                <w:szCs w:val="20"/>
              </w:rPr>
              <w:t xml:space="preserve">ТОО «Smart </w:t>
            </w:r>
            <w:proofErr w:type="spellStart"/>
            <w:r w:rsidRPr="003D2F05">
              <w:rPr>
                <w:rStyle w:val="s0"/>
                <w:color w:val="auto"/>
                <w:sz w:val="20"/>
                <w:szCs w:val="20"/>
              </w:rPr>
              <w:t>wave</w:t>
            </w:r>
            <w:proofErr w:type="spellEnd"/>
            <w:r w:rsidRPr="003D2F05">
              <w:rPr>
                <w:rStyle w:val="s0"/>
                <w:color w:val="auto"/>
                <w:sz w:val="20"/>
                <w:szCs w:val="20"/>
              </w:rPr>
              <w:t>»</w:t>
            </w:r>
          </w:p>
        </w:tc>
        <w:tc>
          <w:tcPr>
            <w:tcW w:w="3170" w:type="dxa"/>
            <w:tcBorders>
              <w:top w:val="single" w:sz="2"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250CF106" w14:textId="77777777" w:rsidR="00EB5D73" w:rsidRPr="003D2F05" w:rsidRDefault="00EB5D73" w:rsidP="00AB374E">
            <w:pPr>
              <w:spacing w:after="0" w:line="240" w:lineRule="auto"/>
              <w:jc w:val="both"/>
              <w:rPr>
                <w:rFonts w:ascii="Times New Roman" w:hAnsi="Times New Roman" w:cs="Times New Roman"/>
                <w:sz w:val="20"/>
                <w:szCs w:val="20"/>
              </w:rPr>
            </w:pPr>
            <w:proofErr w:type="spellStart"/>
            <w:r w:rsidRPr="003D2F05">
              <w:rPr>
                <w:rFonts w:ascii="Times New Roman" w:hAnsi="Times New Roman" w:cs="Times New Roman"/>
                <w:sz w:val="20"/>
                <w:szCs w:val="20"/>
              </w:rPr>
              <w:t>Инклюзивті</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білім</w:t>
            </w:r>
            <w:proofErr w:type="spellEnd"/>
            <w:r w:rsidRPr="003D2F05">
              <w:rPr>
                <w:rFonts w:ascii="Times New Roman" w:hAnsi="Times New Roman" w:cs="Times New Roman"/>
                <w:sz w:val="20"/>
                <w:szCs w:val="20"/>
              </w:rPr>
              <w:t xml:space="preserve"> беру </w:t>
            </w:r>
            <w:proofErr w:type="spellStart"/>
            <w:r w:rsidRPr="003D2F05">
              <w:rPr>
                <w:rFonts w:ascii="Times New Roman" w:hAnsi="Times New Roman" w:cs="Times New Roman"/>
                <w:sz w:val="20"/>
                <w:szCs w:val="20"/>
              </w:rPr>
              <w:t>ортасында</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жұмыс</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істеу</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үшін</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педагогтердің</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кәсіби</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құзыреттерін</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дамыту</w:t>
            </w:r>
            <w:proofErr w:type="spellEnd"/>
          </w:p>
        </w:tc>
        <w:tc>
          <w:tcPr>
            <w:tcW w:w="814" w:type="dxa"/>
            <w:tcBorders>
              <w:top w:val="single" w:sz="2"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7C87278D"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Style w:val="s0"/>
                <w:color w:val="auto"/>
                <w:sz w:val="20"/>
                <w:szCs w:val="20"/>
              </w:rPr>
              <w:t>80</w:t>
            </w:r>
          </w:p>
        </w:tc>
        <w:tc>
          <w:tcPr>
            <w:tcW w:w="1276" w:type="dxa"/>
            <w:tcBorders>
              <w:top w:val="single" w:sz="2"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68054B26"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Style w:val="s0"/>
                <w:color w:val="auto"/>
                <w:sz w:val="20"/>
                <w:szCs w:val="20"/>
              </w:rPr>
              <w:t>№1149</w:t>
            </w:r>
          </w:p>
        </w:tc>
      </w:tr>
      <w:tr w:rsidR="00EB5D73" w:rsidRPr="003D2F05" w14:paraId="29326932" w14:textId="77777777" w:rsidTr="00AB374E">
        <w:trPr>
          <w:gridAfter w:val="1"/>
          <w:wAfter w:w="34" w:type="dxa"/>
          <w:trHeight w:val="707"/>
          <w:tblHeader/>
        </w:trPr>
        <w:tc>
          <w:tcPr>
            <w:tcW w:w="600" w:type="dxa"/>
            <w:tcBorders>
              <w:top w:val="single" w:sz="4" w:space="0" w:color="auto"/>
              <w:left w:val="single" w:sz="2" w:space="0" w:color="auto"/>
              <w:bottom w:val="single" w:sz="4" w:space="0" w:color="auto"/>
              <w:right w:val="single" w:sz="2" w:space="0" w:color="auto"/>
            </w:tcBorders>
            <w:tcMar>
              <w:top w:w="96" w:type="dxa"/>
              <w:left w:w="192" w:type="dxa"/>
              <w:bottom w:w="96" w:type="dxa"/>
              <w:right w:w="192" w:type="dxa"/>
            </w:tcMar>
          </w:tcPr>
          <w:p w14:paraId="3F15BF0E" w14:textId="77777777" w:rsidR="00EB5D73" w:rsidRPr="003D2F05" w:rsidRDefault="00EB5D73" w:rsidP="00AB374E">
            <w:pPr>
              <w:spacing w:after="0" w:line="240" w:lineRule="auto"/>
              <w:jc w:val="both"/>
              <w:rPr>
                <w:rStyle w:val="s0"/>
                <w:b/>
                <w:bCs/>
                <w:color w:val="auto"/>
                <w:sz w:val="20"/>
                <w:szCs w:val="20"/>
                <w:lang w:val="kk-KZ"/>
              </w:rPr>
            </w:pPr>
            <w:r w:rsidRPr="003D2F05">
              <w:rPr>
                <w:rStyle w:val="s0"/>
                <w:b/>
                <w:bCs/>
                <w:color w:val="auto"/>
                <w:sz w:val="20"/>
                <w:szCs w:val="20"/>
              </w:rPr>
              <w:t>2</w:t>
            </w:r>
            <w:r w:rsidRPr="003D2F05">
              <w:rPr>
                <w:rStyle w:val="s0"/>
                <w:b/>
                <w:bCs/>
                <w:color w:val="auto"/>
                <w:sz w:val="20"/>
                <w:szCs w:val="20"/>
                <w:lang w:val="kk-KZ"/>
              </w:rPr>
              <w:t>4</w:t>
            </w:r>
          </w:p>
        </w:tc>
        <w:tc>
          <w:tcPr>
            <w:tcW w:w="1868" w:type="dxa"/>
            <w:tcBorders>
              <w:top w:val="single" w:sz="4"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404F6210" w14:textId="77777777" w:rsidR="00EB5D73" w:rsidRPr="003D2F05" w:rsidRDefault="00EB5D73" w:rsidP="00AB374E">
            <w:pPr>
              <w:spacing w:after="0" w:line="240" w:lineRule="auto"/>
              <w:jc w:val="both"/>
              <w:rPr>
                <w:rFonts w:ascii="Times New Roman" w:hAnsi="Times New Roman" w:cs="Times New Roman"/>
                <w:sz w:val="20"/>
                <w:szCs w:val="20"/>
              </w:rPr>
            </w:pPr>
            <w:proofErr w:type="spellStart"/>
            <w:r w:rsidRPr="003D2F05">
              <w:rPr>
                <w:rFonts w:ascii="Times New Roman" w:hAnsi="Times New Roman" w:cs="Times New Roman"/>
                <w:sz w:val="20"/>
                <w:szCs w:val="20"/>
              </w:rPr>
              <w:t>Жолдасбекова</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Гулнұр</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Мырзаханқызы</w:t>
            </w:r>
            <w:proofErr w:type="spellEnd"/>
          </w:p>
        </w:tc>
        <w:tc>
          <w:tcPr>
            <w:tcW w:w="1134" w:type="dxa"/>
            <w:tcBorders>
              <w:top w:val="single" w:sz="4"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4071E1D2"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Fonts w:ascii="Times New Roman" w:hAnsi="Times New Roman" w:cs="Times New Roman"/>
                <w:sz w:val="20"/>
                <w:szCs w:val="20"/>
              </w:rPr>
              <w:t xml:space="preserve">03-14 </w:t>
            </w:r>
            <w:proofErr w:type="spellStart"/>
            <w:r w:rsidRPr="003D2F05">
              <w:rPr>
                <w:rFonts w:ascii="Times New Roman" w:hAnsi="Times New Roman" w:cs="Times New Roman"/>
                <w:sz w:val="20"/>
                <w:szCs w:val="20"/>
              </w:rPr>
              <w:t>наурыз</w:t>
            </w:r>
            <w:proofErr w:type="spellEnd"/>
            <w:r w:rsidRPr="003D2F05">
              <w:rPr>
                <w:rFonts w:ascii="Times New Roman" w:hAnsi="Times New Roman" w:cs="Times New Roman"/>
                <w:sz w:val="20"/>
                <w:szCs w:val="20"/>
              </w:rPr>
              <w:t xml:space="preserve"> 2025</w:t>
            </w:r>
          </w:p>
        </w:tc>
        <w:tc>
          <w:tcPr>
            <w:tcW w:w="1650" w:type="dxa"/>
            <w:tcBorders>
              <w:top w:val="single" w:sz="4"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6BF0FF3E"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Fonts w:ascii="Times New Roman" w:hAnsi="Times New Roman" w:cs="Times New Roman"/>
                <w:sz w:val="20"/>
                <w:szCs w:val="20"/>
              </w:rPr>
              <w:t>"</w:t>
            </w:r>
            <w:proofErr w:type="spellStart"/>
            <w:r w:rsidRPr="003D2F05">
              <w:rPr>
                <w:rFonts w:ascii="Times New Roman" w:hAnsi="Times New Roman" w:cs="Times New Roman"/>
                <w:sz w:val="20"/>
                <w:szCs w:val="20"/>
              </w:rPr>
              <w:t>Alem</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педагогикалық</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орталығы</w:t>
            </w:r>
            <w:proofErr w:type="spellEnd"/>
            <w:r w:rsidRPr="003D2F05">
              <w:rPr>
                <w:rFonts w:ascii="Times New Roman" w:hAnsi="Times New Roman" w:cs="Times New Roman"/>
                <w:sz w:val="20"/>
                <w:szCs w:val="20"/>
              </w:rPr>
              <w:t xml:space="preserve"> </w:t>
            </w:r>
          </w:p>
        </w:tc>
        <w:tc>
          <w:tcPr>
            <w:tcW w:w="3170" w:type="dxa"/>
            <w:tcBorders>
              <w:top w:val="single" w:sz="4"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177CD214" w14:textId="723F78B3" w:rsidR="00EB5D73" w:rsidRPr="003D2F05" w:rsidRDefault="00EB5D73" w:rsidP="00AB374E">
            <w:pPr>
              <w:spacing w:after="0" w:line="240" w:lineRule="auto"/>
              <w:jc w:val="both"/>
              <w:rPr>
                <w:rFonts w:ascii="Times New Roman" w:hAnsi="Times New Roman" w:cs="Times New Roman"/>
                <w:sz w:val="20"/>
                <w:szCs w:val="20"/>
              </w:rPr>
            </w:pPr>
            <w:r w:rsidRPr="003D2F05">
              <w:rPr>
                <w:rFonts w:ascii="Times New Roman" w:hAnsi="Times New Roman" w:cs="Times New Roman"/>
                <w:sz w:val="20"/>
                <w:szCs w:val="20"/>
              </w:rPr>
              <w:t>«</w:t>
            </w:r>
            <w:proofErr w:type="spellStart"/>
            <w:r w:rsidRPr="003D2F05">
              <w:rPr>
                <w:rFonts w:ascii="Times New Roman" w:hAnsi="Times New Roman" w:cs="Times New Roman"/>
                <w:sz w:val="20"/>
                <w:szCs w:val="20"/>
              </w:rPr>
              <w:t>Жасандыинтеллект</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мұғалімнің</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шабыты</w:t>
            </w:r>
            <w:proofErr w:type="spellEnd"/>
            <w:r w:rsidRPr="003D2F05">
              <w:rPr>
                <w:rFonts w:ascii="Times New Roman" w:hAnsi="Times New Roman" w:cs="Times New Roman"/>
                <w:sz w:val="20"/>
                <w:szCs w:val="20"/>
              </w:rPr>
              <w:t xml:space="preserve"> мен </w:t>
            </w:r>
            <w:proofErr w:type="spellStart"/>
            <w:r w:rsidRPr="003D2F05">
              <w:rPr>
                <w:rFonts w:ascii="Times New Roman" w:hAnsi="Times New Roman" w:cs="Times New Roman"/>
                <w:sz w:val="20"/>
                <w:szCs w:val="20"/>
              </w:rPr>
              <w:t>шығармашылғының</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құралы</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ретінде</w:t>
            </w:r>
            <w:proofErr w:type="spellEnd"/>
            <w:r w:rsidRPr="003D2F05">
              <w:rPr>
                <w:rFonts w:ascii="Times New Roman" w:hAnsi="Times New Roman" w:cs="Times New Roman"/>
                <w:sz w:val="20"/>
                <w:szCs w:val="20"/>
              </w:rPr>
              <w:t>»</w:t>
            </w:r>
          </w:p>
        </w:tc>
        <w:tc>
          <w:tcPr>
            <w:tcW w:w="814" w:type="dxa"/>
            <w:tcBorders>
              <w:top w:val="single" w:sz="4"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2A941A1D"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Fonts w:ascii="Times New Roman" w:hAnsi="Times New Roman" w:cs="Times New Roman"/>
                <w:sz w:val="20"/>
                <w:szCs w:val="20"/>
              </w:rPr>
              <w:t>80</w:t>
            </w:r>
          </w:p>
        </w:tc>
        <w:tc>
          <w:tcPr>
            <w:tcW w:w="1276" w:type="dxa"/>
            <w:tcBorders>
              <w:top w:val="single" w:sz="4"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0EBAA401"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Fonts w:ascii="Times New Roman" w:hAnsi="Times New Roman" w:cs="Times New Roman"/>
                <w:sz w:val="20"/>
                <w:szCs w:val="20"/>
              </w:rPr>
              <w:t>№ 000486</w:t>
            </w:r>
          </w:p>
        </w:tc>
      </w:tr>
      <w:tr w:rsidR="00EB5D73" w:rsidRPr="003D2F05" w14:paraId="5ADFE076" w14:textId="77777777" w:rsidTr="00AB374E">
        <w:trPr>
          <w:trHeight w:val="19"/>
          <w:tblHeader/>
        </w:trPr>
        <w:tc>
          <w:tcPr>
            <w:tcW w:w="10546" w:type="dxa"/>
            <w:gridSpan w:val="8"/>
            <w:tcBorders>
              <w:top w:val="single" w:sz="4" w:space="0" w:color="auto"/>
            </w:tcBorders>
            <w:tcMar>
              <w:top w:w="96" w:type="dxa"/>
              <w:left w:w="192" w:type="dxa"/>
              <w:bottom w:w="96" w:type="dxa"/>
              <w:right w:w="192" w:type="dxa"/>
            </w:tcMar>
          </w:tcPr>
          <w:p w14:paraId="0DFA6ACD" w14:textId="77777777" w:rsidR="00EB5D73" w:rsidRPr="003D2F05" w:rsidRDefault="00EB5D73" w:rsidP="00AB374E">
            <w:pPr>
              <w:spacing w:after="0" w:line="240" w:lineRule="auto"/>
              <w:jc w:val="both"/>
              <w:rPr>
                <w:rFonts w:ascii="Times New Roman" w:hAnsi="Times New Roman" w:cs="Times New Roman"/>
                <w:b/>
                <w:bCs/>
                <w:sz w:val="20"/>
                <w:szCs w:val="20"/>
              </w:rPr>
            </w:pPr>
          </w:p>
        </w:tc>
      </w:tr>
      <w:tr w:rsidR="00EB5D73" w:rsidRPr="003D2F05" w14:paraId="416EBABC" w14:textId="77777777" w:rsidTr="00AB374E">
        <w:trPr>
          <w:gridAfter w:val="1"/>
          <w:wAfter w:w="34" w:type="dxa"/>
          <w:tblHeader/>
        </w:trPr>
        <w:tc>
          <w:tcPr>
            <w:tcW w:w="600" w:type="dxa"/>
            <w:tcBorders>
              <w:top w:val="single" w:sz="2" w:space="0" w:color="auto"/>
              <w:left w:val="single" w:sz="2" w:space="0" w:color="auto"/>
              <w:bottom w:val="single" w:sz="2" w:space="0" w:color="auto"/>
              <w:right w:val="single" w:sz="2" w:space="0" w:color="auto"/>
            </w:tcBorders>
            <w:tcMar>
              <w:top w:w="96" w:type="dxa"/>
              <w:left w:w="192" w:type="dxa"/>
              <w:bottom w:w="96" w:type="dxa"/>
              <w:right w:w="192" w:type="dxa"/>
            </w:tcMar>
          </w:tcPr>
          <w:p w14:paraId="59B2EC3A" w14:textId="77777777" w:rsidR="00EB5D73" w:rsidRPr="003D2F05" w:rsidRDefault="00EB5D73" w:rsidP="00AB374E">
            <w:pPr>
              <w:spacing w:after="0" w:line="240" w:lineRule="auto"/>
              <w:jc w:val="both"/>
              <w:rPr>
                <w:rStyle w:val="s0"/>
                <w:b/>
                <w:bCs/>
                <w:color w:val="auto"/>
                <w:sz w:val="20"/>
                <w:szCs w:val="20"/>
                <w:lang w:val="kk-KZ"/>
              </w:rPr>
            </w:pPr>
            <w:r w:rsidRPr="003D2F05">
              <w:rPr>
                <w:rStyle w:val="s0"/>
                <w:b/>
                <w:bCs/>
                <w:color w:val="auto"/>
                <w:sz w:val="20"/>
                <w:szCs w:val="20"/>
              </w:rPr>
              <w:t>2</w:t>
            </w:r>
            <w:r w:rsidRPr="003D2F05">
              <w:rPr>
                <w:rStyle w:val="s0"/>
                <w:b/>
                <w:bCs/>
                <w:color w:val="auto"/>
                <w:sz w:val="20"/>
                <w:szCs w:val="20"/>
                <w:lang w:val="kk-KZ"/>
              </w:rPr>
              <w:t>5</w:t>
            </w:r>
          </w:p>
        </w:tc>
        <w:tc>
          <w:tcPr>
            <w:tcW w:w="1868"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401D5359" w14:textId="77777777" w:rsidR="00EB5D73" w:rsidRPr="003D2F05" w:rsidRDefault="00EB5D73" w:rsidP="00AB374E">
            <w:pPr>
              <w:spacing w:after="0" w:line="240" w:lineRule="auto"/>
              <w:jc w:val="both"/>
              <w:rPr>
                <w:rFonts w:ascii="Times New Roman" w:hAnsi="Times New Roman" w:cs="Times New Roman"/>
                <w:sz w:val="20"/>
                <w:szCs w:val="20"/>
              </w:rPr>
            </w:pPr>
            <w:proofErr w:type="spellStart"/>
            <w:r w:rsidRPr="003D2F05">
              <w:rPr>
                <w:rFonts w:ascii="Times New Roman" w:hAnsi="Times New Roman" w:cs="Times New Roman"/>
                <w:sz w:val="20"/>
                <w:szCs w:val="20"/>
              </w:rPr>
              <w:t>Жолдасбекова</w:t>
            </w:r>
            <w:proofErr w:type="spellEnd"/>
            <w:r w:rsidRPr="003D2F05">
              <w:rPr>
                <w:rFonts w:ascii="Times New Roman" w:hAnsi="Times New Roman" w:cs="Times New Roman"/>
                <w:sz w:val="20"/>
                <w:szCs w:val="20"/>
              </w:rPr>
              <w:t xml:space="preserve"> </w:t>
            </w:r>
          </w:p>
          <w:p w14:paraId="401354D9" w14:textId="77777777" w:rsidR="00EB5D73" w:rsidRPr="003D2F05" w:rsidRDefault="00EB5D73" w:rsidP="00AB374E">
            <w:pPr>
              <w:spacing w:after="0" w:line="240" w:lineRule="auto"/>
              <w:jc w:val="both"/>
              <w:rPr>
                <w:rFonts w:ascii="Times New Roman" w:hAnsi="Times New Roman" w:cs="Times New Roman"/>
                <w:sz w:val="20"/>
                <w:szCs w:val="20"/>
              </w:rPr>
            </w:pPr>
            <w:proofErr w:type="spellStart"/>
            <w:r w:rsidRPr="003D2F05">
              <w:rPr>
                <w:rFonts w:ascii="Times New Roman" w:hAnsi="Times New Roman" w:cs="Times New Roman"/>
                <w:sz w:val="20"/>
                <w:szCs w:val="20"/>
              </w:rPr>
              <w:t>Гүлнұр</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Мырзаханқызы</w:t>
            </w:r>
            <w:proofErr w:type="spellEnd"/>
          </w:p>
        </w:tc>
        <w:tc>
          <w:tcPr>
            <w:tcW w:w="113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40AAE8AA"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Fonts w:ascii="Times New Roman" w:hAnsi="Times New Roman" w:cs="Times New Roman"/>
                <w:sz w:val="20"/>
                <w:szCs w:val="20"/>
              </w:rPr>
              <w:t>27.01.</w:t>
            </w:r>
          </w:p>
          <w:p w14:paraId="77ACA7CF"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Fonts w:ascii="Times New Roman" w:hAnsi="Times New Roman" w:cs="Times New Roman"/>
                <w:sz w:val="20"/>
                <w:szCs w:val="20"/>
              </w:rPr>
              <w:t>2025</w:t>
            </w:r>
          </w:p>
        </w:tc>
        <w:tc>
          <w:tcPr>
            <w:tcW w:w="165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35AE992D"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Fonts w:ascii="Times New Roman" w:hAnsi="Times New Roman" w:cs="Times New Roman"/>
                <w:sz w:val="20"/>
                <w:szCs w:val="20"/>
              </w:rPr>
              <w:t xml:space="preserve">«Kundelik.kz» ЖШС </w:t>
            </w:r>
          </w:p>
          <w:p w14:paraId="06371942" w14:textId="77777777" w:rsidR="00EB5D73" w:rsidRPr="003D2F05" w:rsidRDefault="00EB5D73" w:rsidP="00AB374E">
            <w:pPr>
              <w:spacing w:after="0" w:line="240" w:lineRule="auto"/>
              <w:jc w:val="both"/>
              <w:rPr>
                <w:rFonts w:ascii="Times New Roman" w:hAnsi="Times New Roman" w:cs="Times New Roman"/>
                <w:sz w:val="20"/>
                <w:szCs w:val="20"/>
              </w:rPr>
            </w:pPr>
          </w:p>
        </w:tc>
        <w:tc>
          <w:tcPr>
            <w:tcW w:w="317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0AD0BE83"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Fonts w:ascii="Times New Roman" w:hAnsi="Times New Roman" w:cs="Times New Roman"/>
                <w:sz w:val="20"/>
                <w:szCs w:val="20"/>
              </w:rPr>
              <w:t>«</w:t>
            </w:r>
            <w:proofErr w:type="spellStart"/>
            <w:r w:rsidRPr="003D2F05">
              <w:rPr>
                <w:rFonts w:ascii="Times New Roman" w:hAnsi="Times New Roman" w:cs="Times New Roman"/>
                <w:sz w:val="20"/>
                <w:szCs w:val="20"/>
              </w:rPr>
              <w:t>Цифрлық</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сауаттылық</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негіздері</w:t>
            </w:r>
            <w:proofErr w:type="spellEnd"/>
            <w:r w:rsidRPr="003D2F05">
              <w:rPr>
                <w:rFonts w:ascii="Times New Roman" w:hAnsi="Times New Roman" w:cs="Times New Roman"/>
                <w:sz w:val="20"/>
                <w:szCs w:val="20"/>
              </w:rPr>
              <w:t xml:space="preserve"> мен </w:t>
            </w:r>
            <w:proofErr w:type="spellStart"/>
            <w:r w:rsidRPr="003D2F05">
              <w:rPr>
                <w:rFonts w:ascii="Times New Roman" w:hAnsi="Times New Roman" w:cs="Times New Roman"/>
                <w:sz w:val="20"/>
                <w:szCs w:val="20"/>
              </w:rPr>
              <w:t>ААЖөда</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жұмыс</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істеу</w:t>
            </w:r>
            <w:proofErr w:type="spellEnd"/>
            <w:r w:rsidRPr="003D2F05">
              <w:rPr>
                <w:rFonts w:ascii="Times New Roman" w:hAnsi="Times New Roman" w:cs="Times New Roman"/>
                <w:sz w:val="20"/>
                <w:szCs w:val="20"/>
              </w:rPr>
              <w:t xml:space="preserve"> Kundelik.kz ҚР </w:t>
            </w:r>
            <w:proofErr w:type="spellStart"/>
            <w:r w:rsidRPr="003D2F05">
              <w:rPr>
                <w:rFonts w:ascii="Times New Roman" w:hAnsi="Times New Roman" w:cs="Times New Roman"/>
                <w:sz w:val="20"/>
                <w:szCs w:val="20"/>
              </w:rPr>
              <w:t>жалпы</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білім</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беретін</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мектептерінің</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мұғалімдері</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үшін</w:t>
            </w:r>
            <w:proofErr w:type="spellEnd"/>
            <w:r w:rsidRPr="003D2F05">
              <w:rPr>
                <w:rFonts w:ascii="Times New Roman" w:hAnsi="Times New Roman" w:cs="Times New Roman"/>
                <w:sz w:val="20"/>
                <w:szCs w:val="20"/>
              </w:rPr>
              <w:t>»</w:t>
            </w:r>
          </w:p>
        </w:tc>
        <w:tc>
          <w:tcPr>
            <w:tcW w:w="81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052970A6"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Fonts w:ascii="Times New Roman" w:hAnsi="Times New Roman" w:cs="Times New Roman"/>
                <w:sz w:val="20"/>
                <w:szCs w:val="20"/>
              </w:rPr>
              <w:t>72</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21D3479B"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Fonts w:ascii="Times New Roman" w:hAnsi="Times New Roman" w:cs="Times New Roman"/>
                <w:sz w:val="20"/>
                <w:szCs w:val="20"/>
              </w:rPr>
              <w:t>№356980</w:t>
            </w:r>
          </w:p>
        </w:tc>
      </w:tr>
      <w:tr w:rsidR="00EB5D73" w:rsidRPr="003D2F05" w14:paraId="1C289852" w14:textId="77777777" w:rsidTr="00AB374E">
        <w:trPr>
          <w:gridAfter w:val="1"/>
          <w:wAfter w:w="34" w:type="dxa"/>
          <w:tblHeader/>
        </w:trPr>
        <w:tc>
          <w:tcPr>
            <w:tcW w:w="600" w:type="dxa"/>
            <w:tcBorders>
              <w:top w:val="single" w:sz="2" w:space="0" w:color="auto"/>
              <w:left w:val="single" w:sz="2" w:space="0" w:color="auto"/>
              <w:bottom w:val="single" w:sz="2" w:space="0" w:color="auto"/>
              <w:right w:val="single" w:sz="2" w:space="0" w:color="auto"/>
            </w:tcBorders>
            <w:tcMar>
              <w:top w:w="96" w:type="dxa"/>
              <w:left w:w="192" w:type="dxa"/>
              <w:bottom w:w="96" w:type="dxa"/>
              <w:right w:w="192" w:type="dxa"/>
            </w:tcMar>
          </w:tcPr>
          <w:p w14:paraId="4FFE8554" w14:textId="77777777" w:rsidR="00EB5D73" w:rsidRPr="003D2F05" w:rsidRDefault="00EB5D73" w:rsidP="00AB374E">
            <w:pPr>
              <w:spacing w:after="0" w:line="240" w:lineRule="auto"/>
              <w:jc w:val="both"/>
              <w:rPr>
                <w:rStyle w:val="s0"/>
                <w:b/>
                <w:bCs/>
                <w:color w:val="auto"/>
                <w:sz w:val="20"/>
                <w:szCs w:val="20"/>
                <w:lang w:val="kk-KZ"/>
              </w:rPr>
            </w:pPr>
            <w:r w:rsidRPr="003D2F05">
              <w:rPr>
                <w:rStyle w:val="s0"/>
                <w:b/>
                <w:bCs/>
                <w:color w:val="auto"/>
                <w:sz w:val="20"/>
                <w:szCs w:val="20"/>
              </w:rPr>
              <w:t>2</w:t>
            </w:r>
            <w:r w:rsidRPr="003D2F05">
              <w:rPr>
                <w:rStyle w:val="s0"/>
                <w:b/>
                <w:bCs/>
                <w:color w:val="auto"/>
                <w:sz w:val="20"/>
                <w:szCs w:val="20"/>
                <w:lang w:val="kk-KZ"/>
              </w:rPr>
              <w:t>8</w:t>
            </w:r>
          </w:p>
        </w:tc>
        <w:tc>
          <w:tcPr>
            <w:tcW w:w="1868"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724DC8D8" w14:textId="77777777" w:rsidR="00EB5D73" w:rsidRPr="003D2F05" w:rsidRDefault="00EB5D73" w:rsidP="00AB374E">
            <w:pPr>
              <w:spacing w:after="0" w:line="240" w:lineRule="auto"/>
              <w:jc w:val="both"/>
              <w:rPr>
                <w:rFonts w:ascii="Times New Roman" w:hAnsi="Times New Roman" w:cs="Times New Roman"/>
                <w:sz w:val="20"/>
                <w:szCs w:val="20"/>
              </w:rPr>
            </w:pPr>
            <w:proofErr w:type="spellStart"/>
            <w:r w:rsidRPr="003D2F05">
              <w:rPr>
                <w:rFonts w:ascii="Times New Roman" w:hAnsi="Times New Roman" w:cs="Times New Roman"/>
                <w:sz w:val="20"/>
                <w:szCs w:val="20"/>
              </w:rPr>
              <w:t>Тасбулатова</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Асемгуль</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Толебаевна</w:t>
            </w:r>
            <w:proofErr w:type="spellEnd"/>
            <w:r w:rsidRPr="003D2F05">
              <w:rPr>
                <w:rFonts w:ascii="Times New Roman" w:hAnsi="Times New Roman" w:cs="Times New Roman"/>
                <w:sz w:val="20"/>
                <w:szCs w:val="20"/>
              </w:rPr>
              <w:t xml:space="preserve"> </w:t>
            </w:r>
          </w:p>
        </w:tc>
        <w:tc>
          <w:tcPr>
            <w:tcW w:w="113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2D1F04CD"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26.03-29.03.25 г</w:t>
            </w:r>
          </w:p>
        </w:tc>
        <w:tc>
          <w:tcPr>
            <w:tcW w:w="165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1A07E98B"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proofErr w:type="spellStart"/>
            <w:r w:rsidRPr="003D2F05">
              <w:rPr>
                <w:rStyle w:val="s0"/>
                <w:color w:val="auto"/>
                <w:sz w:val="20"/>
                <w:szCs w:val="20"/>
              </w:rPr>
              <w:t>Өрлеу</w:t>
            </w:r>
            <w:proofErr w:type="spellEnd"/>
            <w:r w:rsidRPr="003D2F05">
              <w:rPr>
                <w:rStyle w:val="s0"/>
                <w:color w:val="auto"/>
                <w:sz w:val="20"/>
                <w:szCs w:val="20"/>
              </w:rPr>
              <w:t xml:space="preserve"> БАҰО </w:t>
            </w:r>
            <w:proofErr w:type="spellStart"/>
            <w:r w:rsidRPr="003D2F05">
              <w:rPr>
                <w:rStyle w:val="s0"/>
                <w:color w:val="auto"/>
                <w:sz w:val="20"/>
                <w:szCs w:val="20"/>
              </w:rPr>
              <w:t>Акционерлік</w:t>
            </w:r>
            <w:proofErr w:type="spellEnd"/>
            <w:r w:rsidRPr="003D2F05">
              <w:rPr>
                <w:rStyle w:val="s0"/>
                <w:color w:val="auto"/>
                <w:sz w:val="20"/>
                <w:szCs w:val="20"/>
              </w:rPr>
              <w:t xml:space="preserve"> </w:t>
            </w:r>
            <w:proofErr w:type="spellStart"/>
            <w:r w:rsidRPr="003D2F05">
              <w:rPr>
                <w:rStyle w:val="s0"/>
                <w:color w:val="auto"/>
                <w:sz w:val="20"/>
                <w:szCs w:val="20"/>
              </w:rPr>
              <w:t>қоғам</w:t>
            </w:r>
            <w:proofErr w:type="spellEnd"/>
            <w:r w:rsidRPr="003D2F05">
              <w:rPr>
                <w:rStyle w:val="s0"/>
                <w:color w:val="auto"/>
                <w:sz w:val="20"/>
                <w:szCs w:val="20"/>
              </w:rPr>
              <w:t xml:space="preserve"> </w:t>
            </w:r>
          </w:p>
        </w:tc>
        <w:tc>
          <w:tcPr>
            <w:tcW w:w="317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3C972E65"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Қазақ тілі мен әдебиеті  сабағы: позитивті эмоционалды өзара әрекеттесуді құру тәжірибелері</w:t>
            </w:r>
          </w:p>
        </w:tc>
        <w:tc>
          <w:tcPr>
            <w:tcW w:w="81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0EDBBBAD" w14:textId="77777777" w:rsidR="00EB5D73" w:rsidRPr="003D2F05" w:rsidRDefault="00EB5D73" w:rsidP="00AB374E">
            <w:pPr>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40</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1EBB8D4D" w14:textId="77777777" w:rsidR="00EB5D73" w:rsidRPr="003D2F05" w:rsidRDefault="00EB5D73" w:rsidP="00AB374E">
            <w:pPr>
              <w:spacing w:after="0" w:line="240" w:lineRule="auto"/>
              <w:jc w:val="both"/>
              <w:rPr>
                <w:rFonts w:ascii="Times New Roman" w:hAnsi="Times New Roman" w:cs="Times New Roman"/>
                <w:sz w:val="20"/>
                <w:szCs w:val="20"/>
                <w:lang w:val="en-US"/>
              </w:rPr>
            </w:pPr>
            <w:r w:rsidRPr="003D2F05">
              <w:rPr>
                <w:rFonts w:ascii="Times New Roman" w:hAnsi="Times New Roman" w:cs="Times New Roman"/>
                <w:sz w:val="20"/>
                <w:szCs w:val="20"/>
                <w:lang w:val="kk-KZ"/>
              </w:rPr>
              <w:t>№</w:t>
            </w:r>
            <w:r w:rsidRPr="003D2F05">
              <w:rPr>
                <w:rFonts w:ascii="Times New Roman" w:hAnsi="Times New Roman" w:cs="Times New Roman"/>
                <w:sz w:val="20"/>
                <w:szCs w:val="20"/>
                <w:lang w:val="en-US"/>
              </w:rPr>
              <w:t>1036994</w:t>
            </w:r>
          </w:p>
        </w:tc>
      </w:tr>
      <w:tr w:rsidR="00EB5D73" w:rsidRPr="003D2F05" w14:paraId="666F075D" w14:textId="77777777" w:rsidTr="00AB374E">
        <w:trPr>
          <w:gridAfter w:val="1"/>
          <w:wAfter w:w="34" w:type="dxa"/>
          <w:tblHeader/>
        </w:trPr>
        <w:tc>
          <w:tcPr>
            <w:tcW w:w="600" w:type="dxa"/>
            <w:tcBorders>
              <w:top w:val="single" w:sz="2" w:space="0" w:color="auto"/>
              <w:left w:val="single" w:sz="2" w:space="0" w:color="auto"/>
              <w:bottom w:val="single" w:sz="2" w:space="0" w:color="auto"/>
              <w:right w:val="single" w:sz="2" w:space="0" w:color="auto"/>
            </w:tcBorders>
            <w:tcMar>
              <w:top w:w="96" w:type="dxa"/>
              <w:left w:w="192" w:type="dxa"/>
              <w:bottom w:w="96" w:type="dxa"/>
              <w:right w:w="192" w:type="dxa"/>
            </w:tcMar>
          </w:tcPr>
          <w:p w14:paraId="5C6830FE" w14:textId="77777777" w:rsidR="00EB5D73" w:rsidRPr="003D2F05" w:rsidRDefault="00EB5D73" w:rsidP="00AB374E">
            <w:pPr>
              <w:spacing w:after="0" w:line="240" w:lineRule="auto"/>
              <w:jc w:val="both"/>
              <w:rPr>
                <w:rStyle w:val="s0"/>
                <w:b/>
                <w:bCs/>
                <w:color w:val="auto"/>
                <w:sz w:val="20"/>
                <w:szCs w:val="20"/>
                <w:lang w:val="kk-KZ"/>
              </w:rPr>
            </w:pPr>
            <w:r w:rsidRPr="003D2F05">
              <w:rPr>
                <w:rStyle w:val="s0"/>
                <w:b/>
                <w:bCs/>
                <w:color w:val="auto"/>
                <w:sz w:val="20"/>
                <w:szCs w:val="20"/>
                <w:lang w:val="kk-KZ"/>
              </w:rPr>
              <w:t>30</w:t>
            </w:r>
          </w:p>
        </w:tc>
        <w:tc>
          <w:tcPr>
            <w:tcW w:w="1868"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242C6AC0" w14:textId="77777777" w:rsidR="00EB5D73" w:rsidRPr="003D2F05" w:rsidRDefault="00EB5D73" w:rsidP="00AB374E">
            <w:pPr>
              <w:spacing w:after="0" w:line="240" w:lineRule="auto"/>
              <w:jc w:val="both"/>
              <w:rPr>
                <w:rFonts w:ascii="Times New Roman" w:hAnsi="Times New Roman" w:cs="Times New Roman"/>
                <w:sz w:val="20"/>
                <w:szCs w:val="20"/>
              </w:rPr>
            </w:pPr>
            <w:proofErr w:type="spellStart"/>
            <w:r w:rsidRPr="003D2F05">
              <w:rPr>
                <w:rFonts w:ascii="Times New Roman" w:hAnsi="Times New Roman" w:cs="Times New Roman"/>
                <w:sz w:val="20"/>
                <w:szCs w:val="20"/>
              </w:rPr>
              <w:t>Ниязбекова</w:t>
            </w:r>
            <w:proofErr w:type="spellEnd"/>
            <w:r w:rsidRPr="003D2F05">
              <w:rPr>
                <w:rFonts w:ascii="Times New Roman" w:hAnsi="Times New Roman" w:cs="Times New Roman"/>
                <w:sz w:val="20"/>
                <w:szCs w:val="20"/>
              </w:rPr>
              <w:t xml:space="preserve"> Самал </w:t>
            </w:r>
            <w:proofErr w:type="spellStart"/>
            <w:r w:rsidRPr="003D2F05">
              <w:rPr>
                <w:rFonts w:ascii="Times New Roman" w:hAnsi="Times New Roman" w:cs="Times New Roman"/>
                <w:sz w:val="20"/>
                <w:szCs w:val="20"/>
              </w:rPr>
              <w:t>Саветаевн</w:t>
            </w:r>
            <w:proofErr w:type="spellEnd"/>
          </w:p>
        </w:tc>
        <w:tc>
          <w:tcPr>
            <w:tcW w:w="113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5707FF7F"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26.03-29.03.25 г</w:t>
            </w:r>
          </w:p>
        </w:tc>
        <w:tc>
          <w:tcPr>
            <w:tcW w:w="165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68E18A5E"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proofErr w:type="spellStart"/>
            <w:r w:rsidRPr="003D2F05">
              <w:rPr>
                <w:rStyle w:val="s0"/>
                <w:color w:val="auto"/>
                <w:sz w:val="20"/>
                <w:szCs w:val="20"/>
              </w:rPr>
              <w:t>Өрлеу</w:t>
            </w:r>
            <w:proofErr w:type="spellEnd"/>
            <w:r w:rsidRPr="003D2F05">
              <w:rPr>
                <w:rStyle w:val="s0"/>
                <w:color w:val="auto"/>
                <w:sz w:val="20"/>
                <w:szCs w:val="20"/>
              </w:rPr>
              <w:t xml:space="preserve"> БАҰО </w:t>
            </w:r>
            <w:proofErr w:type="spellStart"/>
            <w:r w:rsidRPr="003D2F05">
              <w:rPr>
                <w:rStyle w:val="s0"/>
                <w:color w:val="auto"/>
                <w:sz w:val="20"/>
                <w:szCs w:val="20"/>
              </w:rPr>
              <w:t>Акционерлік</w:t>
            </w:r>
            <w:proofErr w:type="spellEnd"/>
            <w:r w:rsidRPr="003D2F05">
              <w:rPr>
                <w:rStyle w:val="s0"/>
                <w:color w:val="auto"/>
                <w:sz w:val="20"/>
                <w:szCs w:val="20"/>
              </w:rPr>
              <w:t xml:space="preserve"> </w:t>
            </w:r>
            <w:proofErr w:type="spellStart"/>
            <w:r w:rsidRPr="003D2F05">
              <w:rPr>
                <w:rStyle w:val="s0"/>
                <w:color w:val="auto"/>
                <w:sz w:val="20"/>
                <w:szCs w:val="20"/>
              </w:rPr>
              <w:t>қоғам</w:t>
            </w:r>
            <w:proofErr w:type="spellEnd"/>
            <w:r w:rsidRPr="003D2F05">
              <w:rPr>
                <w:rStyle w:val="s0"/>
                <w:color w:val="auto"/>
                <w:sz w:val="20"/>
                <w:szCs w:val="20"/>
              </w:rPr>
              <w:t xml:space="preserve"> </w:t>
            </w:r>
          </w:p>
        </w:tc>
        <w:tc>
          <w:tcPr>
            <w:tcW w:w="317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2F86332F"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Қазақ тілі мен әдебиеті  сабағы: позитивті эмоционалды өзара әрекеттесуді құру тәжірибелері</w:t>
            </w:r>
          </w:p>
        </w:tc>
        <w:tc>
          <w:tcPr>
            <w:tcW w:w="81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4A664F4A" w14:textId="77777777" w:rsidR="00EB5D73" w:rsidRPr="003D2F05" w:rsidRDefault="00EB5D73" w:rsidP="00AB374E">
            <w:pPr>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40</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51FCB315" w14:textId="77777777" w:rsidR="00EB5D73" w:rsidRPr="003D2F05" w:rsidRDefault="00EB5D73" w:rsidP="00AB374E">
            <w:pPr>
              <w:spacing w:after="0" w:line="240" w:lineRule="auto"/>
              <w:jc w:val="both"/>
              <w:rPr>
                <w:rFonts w:ascii="Times New Roman" w:hAnsi="Times New Roman" w:cs="Times New Roman"/>
                <w:sz w:val="20"/>
                <w:szCs w:val="20"/>
                <w:lang w:val="en-US"/>
              </w:rPr>
            </w:pPr>
            <w:r w:rsidRPr="003D2F05">
              <w:rPr>
                <w:rFonts w:ascii="Times New Roman" w:hAnsi="Times New Roman" w:cs="Times New Roman"/>
                <w:sz w:val="20"/>
                <w:szCs w:val="20"/>
                <w:lang w:val="kk-KZ"/>
              </w:rPr>
              <w:t>№</w:t>
            </w:r>
            <w:r w:rsidRPr="003D2F05">
              <w:rPr>
                <w:rFonts w:ascii="Times New Roman" w:hAnsi="Times New Roman" w:cs="Times New Roman"/>
                <w:sz w:val="20"/>
                <w:szCs w:val="20"/>
                <w:lang w:val="en-US"/>
              </w:rPr>
              <w:t>1036989</w:t>
            </w:r>
          </w:p>
        </w:tc>
      </w:tr>
      <w:tr w:rsidR="00EB5D73" w:rsidRPr="003D2F05" w14:paraId="13E7BCDE" w14:textId="77777777" w:rsidTr="00AB374E">
        <w:trPr>
          <w:gridAfter w:val="1"/>
          <w:wAfter w:w="34" w:type="dxa"/>
          <w:tblHeader/>
        </w:trPr>
        <w:tc>
          <w:tcPr>
            <w:tcW w:w="600" w:type="dxa"/>
            <w:tcBorders>
              <w:top w:val="single" w:sz="2" w:space="0" w:color="auto"/>
              <w:left w:val="single" w:sz="2" w:space="0" w:color="auto"/>
              <w:bottom w:val="single" w:sz="2" w:space="0" w:color="auto"/>
              <w:right w:val="single" w:sz="2" w:space="0" w:color="auto"/>
            </w:tcBorders>
            <w:tcMar>
              <w:top w:w="96" w:type="dxa"/>
              <w:left w:w="192" w:type="dxa"/>
              <w:bottom w:w="96" w:type="dxa"/>
              <w:right w:w="192" w:type="dxa"/>
            </w:tcMar>
          </w:tcPr>
          <w:p w14:paraId="4C7A79B7" w14:textId="77777777" w:rsidR="00EB5D73" w:rsidRPr="003D2F05" w:rsidRDefault="00EB5D73" w:rsidP="00AB374E">
            <w:pPr>
              <w:spacing w:after="0" w:line="240" w:lineRule="auto"/>
              <w:jc w:val="both"/>
              <w:rPr>
                <w:rStyle w:val="s0"/>
                <w:b/>
                <w:bCs/>
                <w:color w:val="auto"/>
                <w:sz w:val="20"/>
                <w:szCs w:val="20"/>
                <w:lang w:val="kk-KZ"/>
              </w:rPr>
            </w:pPr>
            <w:r w:rsidRPr="003D2F05">
              <w:rPr>
                <w:rStyle w:val="s0"/>
                <w:b/>
                <w:bCs/>
                <w:color w:val="auto"/>
                <w:sz w:val="20"/>
                <w:szCs w:val="20"/>
                <w:lang w:val="kk-KZ"/>
              </w:rPr>
              <w:lastRenderedPageBreak/>
              <w:t>31</w:t>
            </w:r>
          </w:p>
        </w:tc>
        <w:tc>
          <w:tcPr>
            <w:tcW w:w="1868"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119C2FC9" w14:textId="77777777" w:rsidR="00EB5D73" w:rsidRPr="003D2F05" w:rsidRDefault="00EB5D73" w:rsidP="00AB374E">
            <w:pPr>
              <w:spacing w:after="0" w:line="240" w:lineRule="auto"/>
              <w:jc w:val="both"/>
              <w:rPr>
                <w:rFonts w:ascii="Times New Roman" w:hAnsi="Times New Roman" w:cs="Times New Roman"/>
                <w:sz w:val="20"/>
                <w:szCs w:val="20"/>
              </w:rPr>
            </w:pPr>
            <w:proofErr w:type="spellStart"/>
            <w:r w:rsidRPr="003D2F05">
              <w:rPr>
                <w:rFonts w:ascii="Times New Roman" w:hAnsi="Times New Roman" w:cs="Times New Roman"/>
                <w:sz w:val="20"/>
                <w:szCs w:val="20"/>
              </w:rPr>
              <w:t>Сарсембаева</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Ардак</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Сауытжановна</w:t>
            </w:r>
            <w:proofErr w:type="spellEnd"/>
            <w:r w:rsidRPr="003D2F05">
              <w:rPr>
                <w:rFonts w:ascii="Times New Roman" w:hAnsi="Times New Roman" w:cs="Times New Roman"/>
                <w:sz w:val="20"/>
                <w:szCs w:val="20"/>
              </w:rPr>
              <w:t xml:space="preserve"> </w:t>
            </w:r>
          </w:p>
        </w:tc>
        <w:tc>
          <w:tcPr>
            <w:tcW w:w="113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2FE1DE61"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29.10-01.11.2024</w:t>
            </w:r>
          </w:p>
        </w:tc>
        <w:tc>
          <w:tcPr>
            <w:tcW w:w="165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071CF719"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proofErr w:type="spellStart"/>
            <w:r w:rsidRPr="003D2F05">
              <w:rPr>
                <w:rStyle w:val="s0"/>
                <w:color w:val="auto"/>
                <w:sz w:val="20"/>
                <w:szCs w:val="20"/>
              </w:rPr>
              <w:t>Өрлеу</w:t>
            </w:r>
            <w:proofErr w:type="spellEnd"/>
            <w:r w:rsidRPr="003D2F05">
              <w:rPr>
                <w:rStyle w:val="s0"/>
                <w:color w:val="auto"/>
                <w:sz w:val="20"/>
                <w:szCs w:val="20"/>
              </w:rPr>
              <w:t xml:space="preserve"> БАҰО </w:t>
            </w:r>
            <w:proofErr w:type="spellStart"/>
            <w:r w:rsidRPr="003D2F05">
              <w:rPr>
                <w:rStyle w:val="s0"/>
                <w:color w:val="auto"/>
                <w:sz w:val="20"/>
                <w:szCs w:val="20"/>
              </w:rPr>
              <w:t>Акционерлік</w:t>
            </w:r>
            <w:proofErr w:type="spellEnd"/>
            <w:r w:rsidRPr="003D2F05">
              <w:rPr>
                <w:rStyle w:val="s0"/>
                <w:color w:val="auto"/>
                <w:sz w:val="20"/>
                <w:szCs w:val="20"/>
              </w:rPr>
              <w:t xml:space="preserve"> </w:t>
            </w:r>
            <w:proofErr w:type="spellStart"/>
            <w:r w:rsidRPr="003D2F05">
              <w:rPr>
                <w:rStyle w:val="s0"/>
                <w:color w:val="auto"/>
                <w:sz w:val="20"/>
                <w:szCs w:val="20"/>
              </w:rPr>
              <w:t>қоғам</w:t>
            </w:r>
            <w:proofErr w:type="spellEnd"/>
            <w:r w:rsidRPr="003D2F05">
              <w:rPr>
                <w:rStyle w:val="s0"/>
                <w:color w:val="auto"/>
                <w:sz w:val="20"/>
                <w:szCs w:val="20"/>
              </w:rPr>
              <w:t xml:space="preserve"> </w:t>
            </w:r>
          </w:p>
        </w:tc>
        <w:tc>
          <w:tcPr>
            <w:tcW w:w="317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233D2BD2" w14:textId="08064F5C"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Қазақ тілі мен әдебиеті сабақтарында білім алушылардың функционалдық сауаттылығын қалыптастыру</w:t>
            </w:r>
          </w:p>
        </w:tc>
        <w:tc>
          <w:tcPr>
            <w:tcW w:w="81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7CC6D866" w14:textId="77777777" w:rsidR="00EB5D73" w:rsidRPr="003D2F05" w:rsidRDefault="00EB5D73" w:rsidP="00AB374E">
            <w:pPr>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40</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7368BB56" w14:textId="77777777" w:rsidR="00EB5D73" w:rsidRPr="003D2F05" w:rsidRDefault="00EB5D73" w:rsidP="00AB374E">
            <w:pPr>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rPr>
              <w:t>№</w:t>
            </w:r>
            <w:r w:rsidRPr="003D2F05">
              <w:rPr>
                <w:rFonts w:ascii="Times New Roman" w:hAnsi="Times New Roman" w:cs="Times New Roman"/>
                <w:sz w:val="20"/>
                <w:szCs w:val="20"/>
                <w:lang w:val="kk-KZ"/>
              </w:rPr>
              <w:t>1033919</w:t>
            </w:r>
          </w:p>
        </w:tc>
      </w:tr>
      <w:tr w:rsidR="00EB5D73" w:rsidRPr="003D2F05" w14:paraId="54DBDF4F" w14:textId="77777777" w:rsidTr="00AB374E">
        <w:trPr>
          <w:gridAfter w:val="1"/>
          <w:wAfter w:w="34" w:type="dxa"/>
          <w:tblHeader/>
        </w:trPr>
        <w:tc>
          <w:tcPr>
            <w:tcW w:w="600" w:type="dxa"/>
            <w:tcBorders>
              <w:top w:val="single" w:sz="2" w:space="0" w:color="auto"/>
              <w:left w:val="single" w:sz="2" w:space="0" w:color="auto"/>
              <w:bottom w:val="single" w:sz="2" w:space="0" w:color="auto"/>
              <w:right w:val="single" w:sz="2" w:space="0" w:color="auto"/>
            </w:tcBorders>
            <w:tcMar>
              <w:top w:w="96" w:type="dxa"/>
              <w:left w:w="192" w:type="dxa"/>
              <w:bottom w:w="96" w:type="dxa"/>
              <w:right w:w="192" w:type="dxa"/>
            </w:tcMar>
          </w:tcPr>
          <w:p w14:paraId="3C455668" w14:textId="77777777" w:rsidR="00EB5D73" w:rsidRPr="003D2F05" w:rsidRDefault="00EB5D73" w:rsidP="00AB374E">
            <w:pPr>
              <w:spacing w:after="0" w:line="240" w:lineRule="auto"/>
              <w:jc w:val="both"/>
              <w:rPr>
                <w:rStyle w:val="s0"/>
                <w:b/>
                <w:bCs/>
                <w:color w:val="auto"/>
                <w:sz w:val="20"/>
                <w:szCs w:val="20"/>
                <w:lang w:val="kk-KZ"/>
              </w:rPr>
            </w:pPr>
            <w:r w:rsidRPr="003D2F05">
              <w:rPr>
                <w:rStyle w:val="s0"/>
                <w:b/>
                <w:bCs/>
                <w:color w:val="auto"/>
                <w:sz w:val="20"/>
                <w:szCs w:val="20"/>
              </w:rPr>
              <w:t>3</w:t>
            </w:r>
            <w:r w:rsidRPr="003D2F05">
              <w:rPr>
                <w:rStyle w:val="s0"/>
                <w:b/>
                <w:bCs/>
                <w:color w:val="auto"/>
                <w:sz w:val="20"/>
                <w:szCs w:val="20"/>
                <w:lang w:val="kk-KZ"/>
              </w:rPr>
              <w:t>2</w:t>
            </w:r>
          </w:p>
        </w:tc>
        <w:tc>
          <w:tcPr>
            <w:tcW w:w="1868"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4B10B1BE" w14:textId="77777777" w:rsidR="00EB5D73" w:rsidRPr="003D2F05" w:rsidRDefault="00EB5D73" w:rsidP="00AB374E">
            <w:pPr>
              <w:spacing w:after="0" w:line="240" w:lineRule="auto"/>
              <w:jc w:val="both"/>
              <w:rPr>
                <w:rFonts w:ascii="Times New Roman" w:hAnsi="Times New Roman" w:cs="Times New Roman"/>
                <w:sz w:val="20"/>
                <w:szCs w:val="20"/>
              </w:rPr>
            </w:pPr>
            <w:proofErr w:type="spellStart"/>
            <w:r w:rsidRPr="003D2F05">
              <w:rPr>
                <w:rFonts w:ascii="Times New Roman" w:hAnsi="Times New Roman" w:cs="Times New Roman"/>
                <w:sz w:val="20"/>
                <w:szCs w:val="20"/>
              </w:rPr>
              <w:t>Сарсембаева</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Ардак</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Сауытжаноына</w:t>
            </w:r>
            <w:proofErr w:type="spellEnd"/>
            <w:r w:rsidRPr="003D2F05">
              <w:rPr>
                <w:rFonts w:ascii="Times New Roman" w:hAnsi="Times New Roman" w:cs="Times New Roman"/>
                <w:sz w:val="20"/>
                <w:szCs w:val="20"/>
              </w:rPr>
              <w:t xml:space="preserve"> </w:t>
            </w:r>
          </w:p>
        </w:tc>
        <w:tc>
          <w:tcPr>
            <w:tcW w:w="113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5A7F9752"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26.03-29.03.25 г</w:t>
            </w:r>
          </w:p>
        </w:tc>
        <w:tc>
          <w:tcPr>
            <w:tcW w:w="165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6BDD01B3"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proofErr w:type="spellStart"/>
            <w:r w:rsidRPr="003D2F05">
              <w:rPr>
                <w:rStyle w:val="s0"/>
                <w:color w:val="auto"/>
                <w:sz w:val="20"/>
                <w:szCs w:val="20"/>
              </w:rPr>
              <w:t>Өрлеу</w:t>
            </w:r>
            <w:proofErr w:type="spellEnd"/>
            <w:r w:rsidRPr="003D2F05">
              <w:rPr>
                <w:rStyle w:val="s0"/>
                <w:color w:val="auto"/>
                <w:sz w:val="20"/>
                <w:szCs w:val="20"/>
              </w:rPr>
              <w:t xml:space="preserve"> БАҰО </w:t>
            </w:r>
            <w:proofErr w:type="spellStart"/>
            <w:r w:rsidRPr="003D2F05">
              <w:rPr>
                <w:rStyle w:val="s0"/>
                <w:color w:val="auto"/>
                <w:sz w:val="20"/>
                <w:szCs w:val="20"/>
              </w:rPr>
              <w:t>Акционерлік</w:t>
            </w:r>
            <w:proofErr w:type="spellEnd"/>
            <w:r w:rsidRPr="003D2F05">
              <w:rPr>
                <w:rStyle w:val="s0"/>
                <w:color w:val="auto"/>
                <w:sz w:val="20"/>
                <w:szCs w:val="20"/>
              </w:rPr>
              <w:t xml:space="preserve"> </w:t>
            </w:r>
            <w:proofErr w:type="spellStart"/>
            <w:r w:rsidRPr="003D2F05">
              <w:rPr>
                <w:rStyle w:val="s0"/>
                <w:color w:val="auto"/>
                <w:sz w:val="20"/>
                <w:szCs w:val="20"/>
              </w:rPr>
              <w:t>қоғам</w:t>
            </w:r>
            <w:proofErr w:type="spellEnd"/>
            <w:r w:rsidRPr="003D2F05">
              <w:rPr>
                <w:rStyle w:val="s0"/>
                <w:color w:val="auto"/>
                <w:sz w:val="20"/>
                <w:szCs w:val="20"/>
              </w:rPr>
              <w:t xml:space="preserve"> </w:t>
            </w:r>
          </w:p>
        </w:tc>
        <w:tc>
          <w:tcPr>
            <w:tcW w:w="317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189712DC"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Қазақ тілі мен әдебиеті  сабағы: позитивті эмоционалды өзара әрекеттесуді құру тәжірибелері</w:t>
            </w:r>
          </w:p>
        </w:tc>
        <w:tc>
          <w:tcPr>
            <w:tcW w:w="81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76BB4BE0" w14:textId="77777777" w:rsidR="00EB5D73" w:rsidRPr="003D2F05" w:rsidRDefault="00EB5D73" w:rsidP="00AB374E">
            <w:pPr>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40</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0A5AB4EF" w14:textId="77777777" w:rsidR="00EB5D73" w:rsidRPr="003D2F05" w:rsidRDefault="00EB5D73" w:rsidP="00AB374E">
            <w:pPr>
              <w:spacing w:after="0" w:line="240" w:lineRule="auto"/>
              <w:jc w:val="both"/>
              <w:rPr>
                <w:rFonts w:ascii="Times New Roman" w:hAnsi="Times New Roman" w:cs="Times New Roman"/>
                <w:sz w:val="20"/>
                <w:szCs w:val="20"/>
                <w:lang w:val="en-US"/>
              </w:rPr>
            </w:pPr>
            <w:r w:rsidRPr="003D2F05">
              <w:rPr>
                <w:rFonts w:ascii="Times New Roman" w:hAnsi="Times New Roman" w:cs="Times New Roman"/>
                <w:sz w:val="20"/>
                <w:szCs w:val="20"/>
                <w:lang w:val="kk-KZ"/>
              </w:rPr>
              <w:t>№</w:t>
            </w:r>
            <w:r w:rsidRPr="003D2F05">
              <w:rPr>
                <w:rFonts w:ascii="Times New Roman" w:hAnsi="Times New Roman" w:cs="Times New Roman"/>
                <w:sz w:val="20"/>
                <w:szCs w:val="20"/>
                <w:lang w:val="en-US"/>
              </w:rPr>
              <w:t>1036986</w:t>
            </w:r>
          </w:p>
        </w:tc>
      </w:tr>
      <w:tr w:rsidR="00EB5D73" w:rsidRPr="003D2F05" w14:paraId="0294FD0F" w14:textId="77777777" w:rsidTr="00AB374E">
        <w:trPr>
          <w:gridAfter w:val="1"/>
          <w:wAfter w:w="34" w:type="dxa"/>
          <w:tblHeader/>
        </w:trPr>
        <w:tc>
          <w:tcPr>
            <w:tcW w:w="600" w:type="dxa"/>
            <w:tcBorders>
              <w:top w:val="single" w:sz="2" w:space="0" w:color="auto"/>
              <w:left w:val="single" w:sz="2" w:space="0" w:color="auto"/>
              <w:bottom w:val="single" w:sz="2" w:space="0" w:color="auto"/>
              <w:right w:val="single" w:sz="2" w:space="0" w:color="auto"/>
            </w:tcBorders>
            <w:tcMar>
              <w:top w:w="96" w:type="dxa"/>
              <w:left w:w="192" w:type="dxa"/>
              <w:bottom w:w="96" w:type="dxa"/>
              <w:right w:w="192" w:type="dxa"/>
            </w:tcMar>
          </w:tcPr>
          <w:p w14:paraId="1212B32B" w14:textId="77777777" w:rsidR="00EB5D73" w:rsidRPr="003D2F05" w:rsidRDefault="00EB5D73" w:rsidP="00AB374E">
            <w:pPr>
              <w:spacing w:after="0" w:line="240" w:lineRule="auto"/>
              <w:jc w:val="both"/>
              <w:rPr>
                <w:rStyle w:val="s0"/>
                <w:b/>
                <w:bCs/>
                <w:color w:val="auto"/>
                <w:sz w:val="20"/>
                <w:szCs w:val="20"/>
                <w:lang w:val="kk-KZ"/>
              </w:rPr>
            </w:pPr>
            <w:r w:rsidRPr="003D2F05">
              <w:rPr>
                <w:rStyle w:val="s0"/>
                <w:b/>
                <w:bCs/>
                <w:color w:val="auto"/>
                <w:sz w:val="20"/>
                <w:szCs w:val="20"/>
                <w:lang w:val="kk-KZ"/>
              </w:rPr>
              <w:t>33</w:t>
            </w:r>
          </w:p>
        </w:tc>
        <w:tc>
          <w:tcPr>
            <w:tcW w:w="1868"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72702773" w14:textId="77777777" w:rsidR="00EB5D73" w:rsidRPr="003D2F05" w:rsidRDefault="00EB5D73" w:rsidP="00AB374E">
            <w:pPr>
              <w:spacing w:after="0" w:line="240" w:lineRule="auto"/>
              <w:jc w:val="both"/>
              <w:rPr>
                <w:rFonts w:ascii="Times New Roman" w:hAnsi="Times New Roman" w:cs="Times New Roman"/>
                <w:sz w:val="20"/>
                <w:szCs w:val="20"/>
              </w:rPr>
            </w:pPr>
            <w:proofErr w:type="spellStart"/>
            <w:r w:rsidRPr="003D2F05">
              <w:rPr>
                <w:rFonts w:ascii="Times New Roman" w:hAnsi="Times New Roman" w:cs="Times New Roman"/>
                <w:sz w:val="20"/>
                <w:szCs w:val="20"/>
              </w:rPr>
              <w:t>Сарсембаева</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Ардак</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Сауытжаноына</w:t>
            </w:r>
            <w:proofErr w:type="spellEnd"/>
            <w:r w:rsidRPr="003D2F05">
              <w:rPr>
                <w:rFonts w:ascii="Times New Roman" w:hAnsi="Times New Roman" w:cs="Times New Roman"/>
                <w:sz w:val="20"/>
                <w:szCs w:val="20"/>
              </w:rPr>
              <w:t xml:space="preserve"> </w:t>
            </w:r>
          </w:p>
        </w:tc>
        <w:tc>
          <w:tcPr>
            <w:tcW w:w="113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53A654C5" w14:textId="77777777" w:rsidR="00EB5D73" w:rsidRPr="003D2F05" w:rsidRDefault="00EB5D73" w:rsidP="00AB374E">
            <w:pPr>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rPr>
              <w:t>08.11.2024</w:t>
            </w:r>
          </w:p>
        </w:tc>
        <w:tc>
          <w:tcPr>
            <w:tcW w:w="165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2F0EFC48"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Fonts w:ascii="Times New Roman" w:hAnsi="Times New Roman" w:cs="Times New Roman"/>
                <w:sz w:val="20"/>
                <w:szCs w:val="20"/>
              </w:rPr>
              <w:t>ЦПМ</w:t>
            </w:r>
          </w:p>
        </w:tc>
        <w:tc>
          <w:tcPr>
            <w:tcW w:w="317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6CF13384" w14:textId="77777777" w:rsidR="00EB5D73" w:rsidRPr="003D2F05" w:rsidRDefault="00EB5D73" w:rsidP="00AB374E">
            <w:pPr>
              <w:spacing w:after="0" w:line="240" w:lineRule="auto"/>
              <w:jc w:val="both"/>
              <w:rPr>
                <w:rFonts w:ascii="Times New Roman" w:hAnsi="Times New Roman" w:cs="Times New Roman"/>
                <w:sz w:val="20"/>
                <w:szCs w:val="20"/>
                <w:lang w:val="kk-KZ"/>
              </w:rPr>
            </w:pPr>
            <w:proofErr w:type="spellStart"/>
            <w:r w:rsidRPr="003D2F05">
              <w:rPr>
                <w:rFonts w:ascii="Times New Roman" w:hAnsi="Times New Roman" w:cs="Times New Roman"/>
                <w:sz w:val="20"/>
                <w:szCs w:val="20"/>
              </w:rPr>
              <w:t>Негізгі</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мектепте</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инклюзивті</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білім</w:t>
            </w:r>
            <w:proofErr w:type="spellEnd"/>
            <w:r w:rsidRPr="003D2F05">
              <w:rPr>
                <w:rFonts w:ascii="Times New Roman" w:hAnsi="Times New Roman" w:cs="Times New Roman"/>
                <w:sz w:val="20"/>
                <w:szCs w:val="20"/>
              </w:rPr>
              <w:t xml:space="preserve"> беру </w:t>
            </w:r>
            <w:proofErr w:type="spellStart"/>
            <w:r w:rsidRPr="003D2F05">
              <w:rPr>
                <w:rFonts w:ascii="Times New Roman" w:hAnsi="Times New Roman" w:cs="Times New Roman"/>
                <w:sz w:val="20"/>
                <w:szCs w:val="20"/>
              </w:rPr>
              <w:t>тәжірибесі</w:t>
            </w:r>
            <w:proofErr w:type="spellEnd"/>
          </w:p>
        </w:tc>
        <w:tc>
          <w:tcPr>
            <w:tcW w:w="81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7C52353A" w14:textId="77777777" w:rsidR="00EB5D73" w:rsidRPr="003D2F05" w:rsidRDefault="00EB5D73" w:rsidP="00AB374E">
            <w:pPr>
              <w:spacing w:after="0" w:line="240" w:lineRule="auto"/>
              <w:jc w:val="both"/>
              <w:rPr>
                <w:rFonts w:ascii="Times New Roman" w:hAnsi="Times New Roman" w:cs="Times New Roman"/>
                <w:sz w:val="20"/>
                <w:szCs w:val="20"/>
                <w:lang w:val="kk-KZ"/>
              </w:rPr>
            </w:pPr>
            <w:r w:rsidRPr="003D2F05">
              <w:rPr>
                <w:rStyle w:val="s0"/>
                <w:color w:val="auto"/>
                <w:sz w:val="20"/>
                <w:szCs w:val="20"/>
              </w:rPr>
              <w:t>80</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78D0F006" w14:textId="77777777" w:rsidR="00EB5D73" w:rsidRPr="003D2F05" w:rsidRDefault="00EB5D73" w:rsidP="00AB374E">
            <w:pPr>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103047</w:t>
            </w:r>
          </w:p>
        </w:tc>
      </w:tr>
      <w:tr w:rsidR="00EB5D73" w:rsidRPr="003D2F05" w14:paraId="79632C3C" w14:textId="77777777" w:rsidTr="00AB374E">
        <w:trPr>
          <w:gridAfter w:val="1"/>
          <w:wAfter w:w="34" w:type="dxa"/>
          <w:tblHeader/>
        </w:trPr>
        <w:tc>
          <w:tcPr>
            <w:tcW w:w="600" w:type="dxa"/>
            <w:tcBorders>
              <w:top w:val="single" w:sz="2" w:space="0" w:color="auto"/>
              <w:left w:val="single" w:sz="2" w:space="0" w:color="auto"/>
              <w:bottom w:val="single" w:sz="2" w:space="0" w:color="auto"/>
              <w:right w:val="single" w:sz="2" w:space="0" w:color="auto"/>
            </w:tcBorders>
            <w:tcMar>
              <w:top w:w="96" w:type="dxa"/>
              <w:left w:w="192" w:type="dxa"/>
              <w:bottom w:w="96" w:type="dxa"/>
              <w:right w:w="192" w:type="dxa"/>
            </w:tcMar>
          </w:tcPr>
          <w:p w14:paraId="28BCEB10" w14:textId="77777777" w:rsidR="00EB5D73" w:rsidRPr="003D2F05" w:rsidRDefault="00EB5D73" w:rsidP="00AB374E">
            <w:pPr>
              <w:spacing w:after="0" w:line="240" w:lineRule="auto"/>
              <w:jc w:val="both"/>
              <w:rPr>
                <w:rStyle w:val="s0"/>
                <w:b/>
                <w:bCs/>
                <w:color w:val="auto"/>
                <w:sz w:val="20"/>
                <w:szCs w:val="20"/>
                <w:lang w:val="kk-KZ"/>
              </w:rPr>
            </w:pPr>
            <w:r w:rsidRPr="003D2F05">
              <w:rPr>
                <w:rStyle w:val="s0"/>
                <w:b/>
                <w:bCs/>
                <w:color w:val="auto"/>
                <w:sz w:val="20"/>
                <w:szCs w:val="20"/>
              </w:rPr>
              <w:t>3</w:t>
            </w:r>
            <w:r w:rsidRPr="003D2F05">
              <w:rPr>
                <w:rStyle w:val="s0"/>
                <w:b/>
                <w:bCs/>
                <w:color w:val="auto"/>
                <w:sz w:val="20"/>
                <w:szCs w:val="20"/>
                <w:lang w:val="kk-KZ"/>
              </w:rPr>
              <w:t>4</w:t>
            </w:r>
          </w:p>
        </w:tc>
        <w:tc>
          <w:tcPr>
            <w:tcW w:w="1868"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72928AA5" w14:textId="77777777" w:rsidR="00EB5D73" w:rsidRPr="003D2F05" w:rsidRDefault="00EB5D73" w:rsidP="00AB374E">
            <w:pPr>
              <w:spacing w:after="0" w:line="240" w:lineRule="auto"/>
              <w:jc w:val="both"/>
              <w:rPr>
                <w:rFonts w:ascii="Times New Roman" w:hAnsi="Times New Roman" w:cs="Times New Roman"/>
                <w:sz w:val="20"/>
                <w:szCs w:val="20"/>
              </w:rPr>
            </w:pPr>
            <w:proofErr w:type="spellStart"/>
            <w:r w:rsidRPr="003D2F05">
              <w:rPr>
                <w:rFonts w:ascii="Times New Roman" w:hAnsi="Times New Roman" w:cs="Times New Roman"/>
                <w:sz w:val="20"/>
                <w:szCs w:val="20"/>
              </w:rPr>
              <w:t>Абдыгалиева</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Замзагуль</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Какимашевна</w:t>
            </w:r>
            <w:proofErr w:type="spellEnd"/>
            <w:r w:rsidRPr="003D2F05">
              <w:rPr>
                <w:rFonts w:ascii="Times New Roman" w:hAnsi="Times New Roman" w:cs="Times New Roman"/>
                <w:sz w:val="20"/>
                <w:szCs w:val="20"/>
              </w:rPr>
              <w:t xml:space="preserve"> </w:t>
            </w:r>
          </w:p>
        </w:tc>
        <w:tc>
          <w:tcPr>
            <w:tcW w:w="113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7ADDD7DF"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29.10-01.11.2024</w:t>
            </w:r>
          </w:p>
        </w:tc>
        <w:tc>
          <w:tcPr>
            <w:tcW w:w="165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2BAF70A3"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proofErr w:type="spellStart"/>
            <w:r w:rsidRPr="003D2F05">
              <w:rPr>
                <w:rStyle w:val="s0"/>
                <w:color w:val="auto"/>
                <w:sz w:val="20"/>
                <w:szCs w:val="20"/>
              </w:rPr>
              <w:t>Өрлеу</w:t>
            </w:r>
            <w:proofErr w:type="spellEnd"/>
            <w:r w:rsidRPr="003D2F05">
              <w:rPr>
                <w:rStyle w:val="s0"/>
                <w:color w:val="auto"/>
                <w:sz w:val="20"/>
                <w:szCs w:val="20"/>
              </w:rPr>
              <w:t xml:space="preserve"> БАҰО </w:t>
            </w:r>
            <w:proofErr w:type="spellStart"/>
            <w:r w:rsidRPr="003D2F05">
              <w:rPr>
                <w:rStyle w:val="s0"/>
                <w:color w:val="auto"/>
                <w:sz w:val="20"/>
                <w:szCs w:val="20"/>
              </w:rPr>
              <w:t>Акционерлік</w:t>
            </w:r>
            <w:proofErr w:type="spellEnd"/>
            <w:r w:rsidRPr="003D2F05">
              <w:rPr>
                <w:rStyle w:val="s0"/>
                <w:color w:val="auto"/>
                <w:sz w:val="20"/>
                <w:szCs w:val="20"/>
              </w:rPr>
              <w:t xml:space="preserve"> </w:t>
            </w:r>
            <w:proofErr w:type="spellStart"/>
            <w:r w:rsidRPr="003D2F05">
              <w:rPr>
                <w:rStyle w:val="s0"/>
                <w:color w:val="auto"/>
                <w:sz w:val="20"/>
                <w:szCs w:val="20"/>
              </w:rPr>
              <w:t>қоғам</w:t>
            </w:r>
            <w:proofErr w:type="spellEnd"/>
            <w:r w:rsidRPr="003D2F05">
              <w:rPr>
                <w:rStyle w:val="s0"/>
                <w:color w:val="auto"/>
                <w:sz w:val="20"/>
                <w:szCs w:val="20"/>
              </w:rPr>
              <w:t xml:space="preserve"> </w:t>
            </w:r>
          </w:p>
        </w:tc>
        <w:tc>
          <w:tcPr>
            <w:tcW w:w="317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5F90486A" w14:textId="751F3849"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Қазақ тілі мен әдебиеті сабақтарында білім алушылардың функционалдық сауаттылығын қалыптастыру</w:t>
            </w:r>
          </w:p>
        </w:tc>
        <w:tc>
          <w:tcPr>
            <w:tcW w:w="81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3D37022B" w14:textId="77777777" w:rsidR="00EB5D73" w:rsidRPr="003D2F05" w:rsidRDefault="00EB5D73" w:rsidP="00AB374E">
            <w:pPr>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40</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025B0889"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Style w:val="s0"/>
                <w:color w:val="auto"/>
                <w:sz w:val="20"/>
                <w:szCs w:val="20"/>
                <w:lang w:val="kk-KZ"/>
              </w:rPr>
              <w:t>-</w:t>
            </w:r>
            <w:r w:rsidRPr="003D2F05">
              <w:rPr>
                <w:rStyle w:val="s0"/>
                <w:color w:val="auto"/>
                <w:sz w:val="20"/>
                <w:szCs w:val="20"/>
              </w:rPr>
              <w:t>1034387</w:t>
            </w:r>
          </w:p>
        </w:tc>
      </w:tr>
      <w:tr w:rsidR="00EB5D73" w:rsidRPr="003D2F05" w14:paraId="15F14144" w14:textId="77777777" w:rsidTr="00AB374E">
        <w:trPr>
          <w:gridAfter w:val="1"/>
          <w:wAfter w:w="34" w:type="dxa"/>
          <w:tblHeader/>
        </w:trPr>
        <w:tc>
          <w:tcPr>
            <w:tcW w:w="600" w:type="dxa"/>
            <w:tcBorders>
              <w:top w:val="single" w:sz="2" w:space="0" w:color="auto"/>
              <w:left w:val="single" w:sz="2" w:space="0" w:color="auto"/>
              <w:bottom w:val="single" w:sz="2" w:space="0" w:color="auto"/>
              <w:right w:val="single" w:sz="2" w:space="0" w:color="auto"/>
            </w:tcBorders>
            <w:tcMar>
              <w:top w:w="96" w:type="dxa"/>
              <w:left w:w="192" w:type="dxa"/>
              <w:bottom w:w="96" w:type="dxa"/>
              <w:right w:w="192" w:type="dxa"/>
            </w:tcMar>
          </w:tcPr>
          <w:p w14:paraId="6CA4EA0A" w14:textId="77777777" w:rsidR="00EB5D73" w:rsidRPr="003D2F05" w:rsidRDefault="00EB5D73" w:rsidP="00AB374E">
            <w:pPr>
              <w:spacing w:after="0" w:line="240" w:lineRule="auto"/>
              <w:jc w:val="both"/>
              <w:rPr>
                <w:rStyle w:val="s0"/>
                <w:b/>
                <w:bCs/>
                <w:color w:val="auto"/>
                <w:sz w:val="20"/>
                <w:szCs w:val="20"/>
                <w:lang w:val="kk-KZ"/>
              </w:rPr>
            </w:pPr>
            <w:r w:rsidRPr="003D2F05">
              <w:rPr>
                <w:rStyle w:val="s0"/>
                <w:b/>
                <w:bCs/>
                <w:color w:val="auto"/>
                <w:sz w:val="20"/>
                <w:szCs w:val="20"/>
              </w:rPr>
              <w:t>3</w:t>
            </w:r>
            <w:r w:rsidRPr="003D2F05">
              <w:rPr>
                <w:rStyle w:val="s0"/>
                <w:b/>
                <w:bCs/>
                <w:color w:val="auto"/>
                <w:sz w:val="20"/>
                <w:szCs w:val="20"/>
                <w:lang w:val="kk-KZ"/>
              </w:rPr>
              <w:t>5</w:t>
            </w:r>
          </w:p>
        </w:tc>
        <w:tc>
          <w:tcPr>
            <w:tcW w:w="1868"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0DB3764D" w14:textId="77777777" w:rsidR="00EB5D73" w:rsidRPr="003D2F05" w:rsidRDefault="00EB5D73" w:rsidP="00AB374E">
            <w:pPr>
              <w:spacing w:after="0" w:line="240" w:lineRule="auto"/>
              <w:jc w:val="both"/>
              <w:rPr>
                <w:rFonts w:ascii="Times New Roman" w:hAnsi="Times New Roman" w:cs="Times New Roman"/>
                <w:sz w:val="20"/>
                <w:szCs w:val="20"/>
              </w:rPr>
            </w:pPr>
            <w:proofErr w:type="spellStart"/>
            <w:r w:rsidRPr="003D2F05">
              <w:rPr>
                <w:rFonts w:ascii="Times New Roman" w:hAnsi="Times New Roman" w:cs="Times New Roman"/>
                <w:sz w:val="20"/>
                <w:szCs w:val="20"/>
              </w:rPr>
              <w:t>Абдыгалиева</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Замзагуль</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Какимашевна</w:t>
            </w:r>
            <w:proofErr w:type="spellEnd"/>
            <w:r w:rsidRPr="003D2F05">
              <w:rPr>
                <w:rFonts w:ascii="Times New Roman" w:hAnsi="Times New Roman" w:cs="Times New Roman"/>
                <w:sz w:val="20"/>
                <w:szCs w:val="20"/>
              </w:rPr>
              <w:t xml:space="preserve"> </w:t>
            </w:r>
          </w:p>
        </w:tc>
        <w:tc>
          <w:tcPr>
            <w:tcW w:w="113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38CE1468"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26.03-29.03.25 г</w:t>
            </w:r>
          </w:p>
        </w:tc>
        <w:tc>
          <w:tcPr>
            <w:tcW w:w="165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54F1A89B"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proofErr w:type="spellStart"/>
            <w:r w:rsidRPr="003D2F05">
              <w:rPr>
                <w:rStyle w:val="s0"/>
                <w:color w:val="auto"/>
                <w:sz w:val="20"/>
                <w:szCs w:val="20"/>
              </w:rPr>
              <w:t>Өрлеу</w:t>
            </w:r>
            <w:proofErr w:type="spellEnd"/>
            <w:r w:rsidRPr="003D2F05">
              <w:rPr>
                <w:rStyle w:val="s0"/>
                <w:color w:val="auto"/>
                <w:sz w:val="20"/>
                <w:szCs w:val="20"/>
              </w:rPr>
              <w:t xml:space="preserve"> БАҰО </w:t>
            </w:r>
            <w:proofErr w:type="spellStart"/>
            <w:r w:rsidRPr="003D2F05">
              <w:rPr>
                <w:rStyle w:val="s0"/>
                <w:color w:val="auto"/>
                <w:sz w:val="20"/>
                <w:szCs w:val="20"/>
              </w:rPr>
              <w:t>Акционерлік</w:t>
            </w:r>
            <w:proofErr w:type="spellEnd"/>
            <w:r w:rsidRPr="003D2F05">
              <w:rPr>
                <w:rStyle w:val="s0"/>
                <w:color w:val="auto"/>
                <w:sz w:val="20"/>
                <w:szCs w:val="20"/>
              </w:rPr>
              <w:t xml:space="preserve"> </w:t>
            </w:r>
            <w:proofErr w:type="spellStart"/>
            <w:r w:rsidRPr="003D2F05">
              <w:rPr>
                <w:rStyle w:val="s0"/>
                <w:color w:val="auto"/>
                <w:sz w:val="20"/>
                <w:szCs w:val="20"/>
              </w:rPr>
              <w:t>қоғам</w:t>
            </w:r>
            <w:proofErr w:type="spellEnd"/>
            <w:r w:rsidRPr="003D2F05">
              <w:rPr>
                <w:rStyle w:val="s0"/>
                <w:color w:val="auto"/>
                <w:sz w:val="20"/>
                <w:szCs w:val="20"/>
              </w:rPr>
              <w:t xml:space="preserve"> </w:t>
            </w:r>
          </w:p>
        </w:tc>
        <w:tc>
          <w:tcPr>
            <w:tcW w:w="317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55DE1F72" w14:textId="77777777" w:rsidR="00EB5D73" w:rsidRPr="003D2F05" w:rsidRDefault="00EB5D73" w:rsidP="00AB374E">
            <w:pPr>
              <w:shd w:val="clear" w:color="auto" w:fill="FFFFFF"/>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Қазақ тілі мен әдебиеті  сабағы: позитивті эмоционалды өзара әрекеттесуді құру тәжірибелері</w:t>
            </w:r>
          </w:p>
        </w:tc>
        <w:tc>
          <w:tcPr>
            <w:tcW w:w="81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456929C9" w14:textId="77777777" w:rsidR="00EB5D73" w:rsidRPr="003D2F05" w:rsidRDefault="00EB5D73" w:rsidP="00AB374E">
            <w:pPr>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40</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6E74E7E5" w14:textId="77777777" w:rsidR="00EB5D73" w:rsidRPr="003D2F05" w:rsidRDefault="00EB5D73" w:rsidP="00AB374E">
            <w:pPr>
              <w:spacing w:after="0" w:line="240" w:lineRule="auto"/>
              <w:jc w:val="both"/>
              <w:rPr>
                <w:rFonts w:ascii="Times New Roman" w:hAnsi="Times New Roman" w:cs="Times New Roman"/>
                <w:sz w:val="20"/>
                <w:szCs w:val="20"/>
                <w:lang w:val="en-US"/>
              </w:rPr>
            </w:pPr>
            <w:r w:rsidRPr="003D2F05">
              <w:rPr>
                <w:rFonts w:ascii="Times New Roman" w:hAnsi="Times New Roman" w:cs="Times New Roman"/>
                <w:sz w:val="20"/>
                <w:szCs w:val="20"/>
                <w:lang w:val="kk-KZ"/>
              </w:rPr>
              <w:t>№</w:t>
            </w:r>
            <w:r w:rsidRPr="003D2F05">
              <w:rPr>
                <w:rFonts w:ascii="Times New Roman" w:hAnsi="Times New Roman" w:cs="Times New Roman"/>
                <w:sz w:val="20"/>
                <w:szCs w:val="20"/>
                <w:lang w:val="en-US"/>
              </w:rPr>
              <w:t>1036976</w:t>
            </w:r>
          </w:p>
        </w:tc>
      </w:tr>
      <w:tr w:rsidR="00EB5D73" w:rsidRPr="003D2F05" w14:paraId="1DB0BAD8" w14:textId="77777777" w:rsidTr="00AB374E">
        <w:trPr>
          <w:gridAfter w:val="1"/>
          <w:wAfter w:w="34" w:type="dxa"/>
          <w:tblHeader/>
        </w:trPr>
        <w:tc>
          <w:tcPr>
            <w:tcW w:w="600" w:type="dxa"/>
            <w:tcBorders>
              <w:top w:val="single" w:sz="2" w:space="0" w:color="auto"/>
              <w:left w:val="single" w:sz="2" w:space="0" w:color="auto"/>
              <w:bottom w:val="single" w:sz="2" w:space="0" w:color="auto"/>
              <w:right w:val="single" w:sz="2" w:space="0" w:color="auto"/>
            </w:tcBorders>
            <w:tcMar>
              <w:top w:w="96" w:type="dxa"/>
              <w:left w:w="192" w:type="dxa"/>
              <w:bottom w:w="96" w:type="dxa"/>
              <w:right w:w="192" w:type="dxa"/>
            </w:tcMar>
          </w:tcPr>
          <w:p w14:paraId="636197F5" w14:textId="77777777" w:rsidR="00EB5D73" w:rsidRPr="003D2F05" w:rsidRDefault="00EB5D73" w:rsidP="00AB374E">
            <w:pPr>
              <w:spacing w:after="0" w:line="240" w:lineRule="auto"/>
              <w:jc w:val="both"/>
              <w:rPr>
                <w:rStyle w:val="s0"/>
                <w:b/>
                <w:bCs/>
                <w:color w:val="auto"/>
                <w:sz w:val="20"/>
                <w:szCs w:val="20"/>
                <w:lang w:val="kk-KZ"/>
              </w:rPr>
            </w:pPr>
            <w:r w:rsidRPr="003D2F05">
              <w:rPr>
                <w:rStyle w:val="s0"/>
                <w:b/>
                <w:bCs/>
                <w:color w:val="auto"/>
                <w:sz w:val="20"/>
                <w:szCs w:val="20"/>
                <w:lang w:val="kk-KZ"/>
              </w:rPr>
              <w:t>36</w:t>
            </w:r>
          </w:p>
        </w:tc>
        <w:tc>
          <w:tcPr>
            <w:tcW w:w="1868"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320F6C12" w14:textId="77777777" w:rsidR="00EB5D73" w:rsidRPr="003D2F05" w:rsidRDefault="00EB5D73" w:rsidP="00AB374E">
            <w:pPr>
              <w:spacing w:after="0" w:line="240" w:lineRule="auto"/>
              <w:jc w:val="both"/>
              <w:rPr>
                <w:rFonts w:ascii="Times New Roman" w:hAnsi="Times New Roman" w:cs="Times New Roman"/>
                <w:sz w:val="20"/>
                <w:szCs w:val="20"/>
              </w:rPr>
            </w:pPr>
            <w:proofErr w:type="spellStart"/>
            <w:r w:rsidRPr="003D2F05">
              <w:rPr>
                <w:rFonts w:ascii="Times New Roman" w:hAnsi="Times New Roman" w:cs="Times New Roman"/>
                <w:sz w:val="20"/>
                <w:szCs w:val="20"/>
              </w:rPr>
              <w:t>Абдыгалиева</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Замзагуль</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Какимашевна</w:t>
            </w:r>
            <w:proofErr w:type="spellEnd"/>
            <w:r w:rsidRPr="003D2F05">
              <w:rPr>
                <w:rFonts w:ascii="Times New Roman" w:hAnsi="Times New Roman" w:cs="Times New Roman"/>
                <w:sz w:val="20"/>
                <w:szCs w:val="20"/>
              </w:rPr>
              <w:t xml:space="preserve"> </w:t>
            </w:r>
          </w:p>
        </w:tc>
        <w:tc>
          <w:tcPr>
            <w:tcW w:w="113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14B1AEC1" w14:textId="77777777" w:rsidR="00EB5D73" w:rsidRPr="003D2F05" w:rsidRDefault="00EB5D73" w:rsidP="00AB374E">
            <w:pPr>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rPr>
              <w:t>08.11.2024</w:t>
            </w:r>
          </w:p>
        </w:tc>
        <w:tc>
          <w:tcPr>
            <w:tcW w:w="165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7F89EF23"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Fonts w:ascii="Times New Roman" w:hAnsi="Times New Roman" w:cs="Times New Roman"/>
                <w:sz w:val="20"/>
                <w:szCs w:val="20"/>
              </w:rPr>
              <w:t>ЦПМ</w:t>
            </w:r>
          </w:p>
        </w:tc>
        <w:tc>
          <w:tcPr>
            <w:tcW w:w="317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69A8076D" w14:textId="77777777" w:rsidR="00EB5D73" w:rsidRPr="003D2F05" w:rsidRDefault="00EB5D73" w:rsidP="00AB374E">
            <w:pPr>
              <w:spacing w:after="0" w:line="240" w:lineRule="auto"/>
              <w:jc w:val="both"/>
              <w:rPr>
                <w:rFonts w:ascii="Times New Roman" w:hAnsi="Times New Roman" w:cs="Times New Roman"/>
                <w:sz w:val="20"/>
                <w:szCs w:val="20"/>
                <w:lang w:val="kk-KZ"/>
              </w:rPr>
            </w:pPr>
            <w:proofErr w:type="spellStart"/>
            <w:r w:rsidRPr="003D2F05">
              <w:rPr>
                <w:rFonts w:ascii="Times New Roman" w:hAnsi="Times New Roman" w:cs="Times New Roman"/>
                <w:sz w:val="20"/>
                <w:szCs w:val="20"/>
              </w:rPr>
              <w:t>Негізгі</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мектепте</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инклюзивті</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білім</w:t>
            </w:r>
            <w:proofErr w:type="spellEnd"/>
            <w:r w:rsidRPr="003D2F05">
              <w:rPr>
                <w:rFonts w:ascii="Times New Roman" w:hAnsi="Times New Roman" w:cs="Times New Roman"/>
                <w:sz w:val="20"/>
                <w:szCs w:val="20"/>
              </w:rPr>
              <w:t xml:space="preserve"> беру </w:t>
            </w:r>
            <w:proofErr w:type="spellStart"/>
            <w:r w:rsidRPr="003D2F05">
              <w:rPr>
                <w:rFonts w:ascii="Times New Roman" w:hAnsi="Times New Roman" w:cs="Times New Roman"/>
                <w:sz w:val="20"/>
                <w:szCs w:val="20"/>
              </w:rPr>
              <w:t>тәжірибесі</w:t>
            </w:r>
            <w:proofErr w:type="spellEnd"/>
          </w:p>
        </w:tc>
        <w:tc>
          <w:tcPr>
            <w:tcW w:w="81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6E31C839" w14:textId="77777777" w:rsidR="00EB5D73" w:rsidRPr="003D2F05" w:rsidRDefault="00EB5D73" w:rsidP="00AB374E">
            <w:pPr>
              <w:spacing w:after="0" w:line="240" w:lineRule="auto"/>
              <w:jc w:val="both"/>
              <w:rPr>
                <w:rFonts w:ascii="Times New Roman" w:hAnsi="Times New Roman" w:cs="Times New Roman"/>
                <w:sz w:val="20"/>
                <w:szCs w:val="20"/>
                <w:lang w:val="kk-KZ"/>
              </w:rPr>
            </w:pPr>
            <w:r w:rsidRPr="003D2F05">
              <w:rPr>
                <w:rStyle w:val="s0"/>
                <w:color w:val="auto"/>
                <w:sz w:val="20"/>
                <w:szCs w:val="20"/>
              </w:rPr>
              <w:t>80</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06DB1491" w14:textId="77777777" w:rsidR="00EB5D73" w:rsidRPr="003D2F05" w:rsidRDefault="00EB5D73" w:rsidP="00AB374E">
            <w:pPr>
              <w:spacing w:after="0" w:line="240" w:lineRule="auto"/>
              <w:jc w:val="both"/>
              <w:rPr>
                <w:rFonts w:ascii="Times New Roman" w:hAnsi="Times New Roman" w:cs="Times New Roman"/>
                <w:sz w:val="20"/>
                <w:szCs w:val="20"/>
                <w:lang w:val="kk-KZ"/>
              </w:rPr>
            </w:pPr>
            <w:r w:rsidRPr="003D2F05">
              <w:rPr>
                <w:rStyle w:val="s0"/>
                <w:color w:val="auto"/>
                <w:sz w:val="20"/>
                <w:szCs w:val="20"/>
              </w:rPr>
              <w:t>№10302</w:t>
            </w:r>
            <w:r w:rsidRPr="003D2F05">
              <w:rPr>
                <w:rStyle w:val="s0"/>
                <w:color w:val="auto"/>
                <w:sz w:val="20"/>
                <w:szCs w:val="20"/>
                <w:lang w:val="kk-KZ"/>
              </w:rPr>
              <w:t>0</w:t>
            </w:r>
          </w:p>
        </w:tc>
      </w:tr>
      <w:tr w:rsidR="00EB5D73" w:rsidRPr="003D2F05" w14:paraId="3FAFAB48" w14:textId="77777777" w:rsidTr="00AB374E">
        <w:trPr>
          <w:gridAfter w:val="1"/>
          <w:wAfter w:w="34" w:type="dxa"/>
          <w:tblHeader/>
        </w:trPr>
        <w:tc>
          <w:tcPr>
            <w:tcW w:w="600" w:type="dxa"/>
            <w:tcBorders>
              <w:top w:val="single" w:sz="2" w:space="0" w:color="auto"/>
              <w:left w:val="single" w:sz="2" w:space="0" w:color="auto"/>
              <w:bottom w:val="single" w:sz="2" w:space="0" w:color="auto"/>
              <w:right w:val="single" w:sz="2" w:space="0" w:color="auto"/>
            </w:tcBorders>
            <w:tcMar>
              <w:top w:w="96" w:type="dxa"/>
              <w:left w:w="192" w:type="dxa"/>
              <w:bottom w:w="96" w:type="dxa"/>
              <w:right w:w="192" w:type="dxa"/>
            </w:tcMar>
          </w:tcPr>
          <w:p w14:paraId="1FFCC4D7" w14:textId="77777777" w:rsidR="00EB5D73" w:rsidRPr="003D2F05" w:rsidRDefault="00EB5D73" w:rsidP="00AB374E">
            <w:pPr>
              <w:spacing w:after="0" w:line="240" w:lineRule="auto"/>
              <w:jc w:val="both"/>
              <w:rPr>
                <w:rStyle w:val="s0"/>
                <w:b/>
                <w:bCs/>
                <w:color w:val="auto"/>
                <w:sz w:val="20"/>
                <w:szCs w:val="20"/>
                <w:lang w:val="kk-KZ"/>
              </w:rPr>
            </w:pPr>
            <w:r w:rsidRPr="003D2F05">
              <w:rPr>
                <w:rStyle w:val="s0"/>
                <w:b/>
                <w:bCs/>
                <w:color w:val="auto"/>
                <w:sz w:val="20"/>
                <w:szCs w:val="20"/>
              </w:rPr>
              <w:t>3</w:t>
            </w:r>
            <w:r w:rsidRPr="003D2F05">
              <w:rPr>
                <w:rStyle w:val="s0"/>
                <w:b/>
                <w:bCs/>
                <w:color w:val="auto"/>
                <w:sz w:val="20"/>
                <w:szCs w:val="20"/>
                <w:lang w:val="kk-KZ"/>
              </w:rPr>
              <w:t>7</w:t>
            </w:r>
          </w:p>
        </w:tc>
        <w:tc>
          <w:tcPr>
            <w:tcW w:w="1868"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3F1833D0" w14:textId="77777777" w:rsidR="00EB5D73" w:rsidRPr="003D2F05" w:rsidRDefault="00EB5D73" w:rsidP="00AB374E">
            <w:pPr>
              <w:spacing w:after="0" w:line="240" w:lineRule="auto"/>
              <w:jc w:val="both"/>
              <w:rPr>
                <w:rFonts w:ascii="Times New Roman" w:hAnsi="Times New Roman" w:cs="Times New Roman"/>
                <w:sz w:val="20"/>
                <w:szCs w:val="20"/>
                <w:lang w:val="en-US"/>
              </w:rPr>
            </w:pPr>
            <w:proofErr w:type="spellStart"/>
            <w:r w:rsidRPr="003D2F05">
              <w:rPr>
                <w:rFonts w:ascii="Times New Roman" w:hAnsi="Times New Roman" w:cs="Times New Roman"/>
                <w:sz w:val="20"/>
                <w:szCs w:val="20"/>
              </w:rPr>
              <w:t>Абильдина</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Ботагоз</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Хазырбековна</w:t>
            </w:r>
            <w:proofErr w:type="spellEnd"/>
            <w:r w:rsidRPr="003D2F05">
              <w:rPr>
                <w:rFonts w:ascii="Times New Roman" w:hAnsi="Times New Roman" w:cs="Times New Roman"/>
                <w:sz w:val="20"/>
                <w:szCs w:val="20"/>
              </w:rPr>
              <w:t xml:space="preserve"> </w:t>
            </w:r>
          </w:p>
        </w:tc>
        <w:tc>
          <w:tcPr>
            <w:tcW w:w="113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1E8885E3" w14:textId="77777777" w:rsidR="00EB5D73" w:rsidRPr="003D2F05" w:rsidRDefault="00EB5D73" w:rsidP="00AB374E">
            <w:pPr>
              <w:spacing w:after="0" w:line="240" w:lineRule="auto"/>
              <w:jc w:val="both"/>
              <w:rPr>
                <w:rFonts w:ascii="Times New Roman" w:hAnsi="Times New Roman" w:cs="Times New Roman"/>
                <w:sz w:val="20"/>
                <w:szCs w:val="20"/>
                <w:lang w:val="kk-KZ"/>
              </w:rPr>
            </w:pPr>
            <w:r w:rsidRPr="003D2F05">
              <w:rPr>
                <w:rFonts w:ascii="Times New Roman" w:hAnsi="Times New Roman" w:cs="Times New Roman"/>
                <w:sz w:val="20"/>
                <w:szCs w:val="20"/>
              </w:rPr>
              <w:t>08.11.2024</w:t>
            </w:r>
          </w:p>
        </w:tc>
        <w:tc>
          <w:tcPr>
            <w:tcW w:w="165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76850857" w14:textId="77777777" w:rsidR="00EB5D73" w:rsidRPr="003D2F05" w:rsidRDefault="00EB5D73" w:rsidP="00AB374E">
            <w:pPr>
              <w:spacing w:after="0" w:line="240" w:lineRule="auto"/>
              <w:jc w:val="both"/>
              <w:rPr>
                <w:rFonts w:ascii="Times New Roman" w:hAnsi="Times New Roman" w:cs="Times New Roman"/>
                <w:sz w:val="20"/>
                <w:szCs w:val="20"/>
              </w:rPr>
            </w:pPr>
            <w:r w:rsidRPr="003D2F05">
              <w:rPr>
                <w:rFonts w:ascii="Times New Roman" w:hAnsi="Times New Roman" w:cs="Times New Roman"/>
                <w:sz w:val="20"/>
                <w:szCs w:val="20"/>
              </w:rPr>
              <w:t>ЦПМ</w:t>
            </w:r>
          </w:p>
        </w:tc>
        <w:tc>
          <w:tcPr>
            <w:tcW w:w="317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689DD841" w14:textId="77777777" w:rsidR="00EB5D73" w:rsidRPr="003D2F05" w:rsidRDefault="00EB5D73" w:rsidP="00AB374E">
            <w:pPr>
              <w:spacing w:after="0" w:line="240" w:lineRule="auto"/>
              <w:jc w:val="both"/>
              <w:rPr>
                <w:rFonts w:ascii="Times New Roman" w:hAnsi="Times New Roman" w:cs="Times New Roman"/>
                <w:sz w:val="20"/>
                <w:szCs w:val="20"/>
                <w:lang w:val="kk-KZ"/>
              </w:rPr>
            </w:pPr>
            <w:proofErr w:type="spellStart"/>
            <w:r w:rsidRPr="003D2F05">
              <w:rPr>
                <w:rFonts w:ascii="Times New Roman" w:hAnsi="Times New Roman" w:cs="Times New Roman"/>
                <w:sz w:val="20"/>
                <w:szCs w:val="20"/>
              </w:rPr>
              <w:t>Негізгі</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мектепте</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инклюзивті</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білім</w:t>
            </w:r>
            <w:proofErr w:type="spellEnd"/>
            <w:r w:rsidRPr="003D2F05">
              <w:rPr>
                <w:rFonts w:ascii="Times New Roman" w:hAnsi="Times New Roman" w:cs="Times New Roman"/>
                <w:sz w:val="20"/>
                <w:szCs w:val="20"/>
              </w:rPr>
              <w:t xml:space="preserve"> беру </w:t>
            </w:r>
            <w:proofErr w:type="spellStart"/>
            <w:r w:rsidRPr="003D2F05">
              <w:rPr>
                <w:rFonts w:ascii="Times New Roman" w:hAnsi="Times New Roman" w:cs="Times New Roman"/>
                <w:sz w:val="20"/>
                <w:szCs w:val="20"/>
              </w:rPr>
              <w:t>тәжірибесі</w:t>
            </w:r>
            <w:proofErr w:type="spellEnd"/>
          </w:p>
        </w:tc>
        <w:tc>
          <w:tcPr>
            <w:tcW w:w="81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0A7E3020" w14:textId="77777777" w:rsidR="00EB5D73" w:rsidRPr="003D2F05" w:rsidRDefault="00EB5D73" w:rsidP="00AB374E">
            <w:pPr>
              <w:spacing w:after="0" w:line="240" w:lineRule="auto"/>
              <w:jc w:val="both"/>
              <w:rPr>
                <w:rFonts w:ascii="Times New Roman" w:hAnsi="Times New Roman" w:cs="Times New Roman"/>
                <w:sz w:val="20"/>
                <w:szCs w:val="20"/>
                <w:lang w:val="kk-KZ"/>
              </w:rPr>
            </w:pPr>
            <w:r w:rsidRPr="003D2F05">
              <w:rPr>
                <w:rStyle w:val="s0"/>
                <w:color w:val="auto"/>
                <w:sz w:val="20"/>
                <w:szCs w:val="20"/>
              </w:rPr>
              <w:t>80</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2608EE6E" w14:textId="77777777" w:rsidR="00EB5D73" w:rsidRPr="003D2F05" w:rsidRDefault="00EB5D73" w:rsidP="00AB374E">
            <w:pPr>
              <w:spacing w:after="0" w:line="240" w:lineRule="auto"/>
              <w:jc w:val="both"/>
              <w:rPr>
                <w:rStyle w:val="s0"/>
                <w:color w:val="auto"/>
                <w:sz w:val="20"/>
                <w:szCs w:val="20"/>
                <w:lang w:val="kk-KZ"/>
              </w:rPr>
            </w:pPr>
            <w:r w:rsidRPr="003D2F05">
              <w:rPr>
                <w:rStyle w:val="s0"/>
                <w:color w:val="auto"/>
                <w:sz w:val="20"/>
                <w:szCs w:val="20"/>
                <w:lang w:val="kk-KZ"/>
              </w:rPr>
              <w:t>103021</w:t>
            </w:r>
          </w:p>
        </w:tc>
      </w:tr>
    </w:tbl>
    <w:p w14:paraId="514AC145" w14:textId="77777777" w:rsidR="00EB5D73" w:rsidRPr="003D2F05" w:rsidRDefault="00EB5D73" w:rsidP="00EB5D73">
      <w:pPr>
        <w:shd w:val="clear" w:color="auto" w:fill="FFFFFF"/>
        <w:spacing w:after="0" w:line="240" w:lineRule="auto"/>
        <w:rPr>
          <w:b/>
          <w:bCs/>
          <w:sz w:val="20"/>
          <w:szCs w:val="20"/>
        </w:rPr>
      </w:pPr>
    </w:p>
    <w:p w14:paraId="3BE56549" w14:textId="77777777" w:rsidR="00EB5D73" w:rsidRPr="003D2F05" w:rsidRDefault="00EB5D73" w:rsidP="00EB5D73">
      <w:pPr>
        <w:shd w:val="clear" w:color="auto" w:fill="FFFFFF"/>
        <w:spacing w:after="0" w:line="240" w:lineRule="auto"/>
        <w:rPr>
          <w:b/>
          <w:bCs/>
          <w:sz w:val="20"/>
          <w:szCs w:val="20"/>
        </w:rPr>
      </w:pPr>
    </w:p>
    <w:p w14:paraId="6A6B669A" w14:textId="77777777" w:rsidR="00EB5D73" w:rsidRPr="003D2F05" w:rsidRDefault="00EB5D73" w:rsidP="00EB5D73">
      <w:pPr>
        <w:spacing w:after="0" w:line="240" w:lineRule="auto"/>
        <w:ind w:firstLine="709"/>
        <w:jc w:val="both"/>
        <w:rPr>
          <w:sz w:val="20"/>
          <w:szCs w:val="20"/>
        </w:rPr>
      </w:pP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4"/>
        <w:gridCol w:w="1246"/>
        <w:gridCol w:w="1730"/>
        <w:gridCol w:w="2835"/>
        <w:gridCol w:w="999"/>
        <w:gridCol w:w="1411"/>
      </w:tblGrid>
      <w:tr w:rsidR="00EB5D73" w:rsidRPr="003D2F05" w14:paraId="4DE7BC3B" w14:textId="77777777" w:rsidTr="00607F87">
        <w:trPr>
          <w:trHeight w:val="590"/>
        </w:trPr>
        <w:tc>
          <w:tcPr>
            <w:tcW w:w="567" w:type="dxa"/>
            <w:shd w:val="clear" w:color="auto" w:fill="BFBFBF" w:themeFill="background1" w:themeFillShade="BF"/>
          </w:tcPr>
          <w:p w14:paraId="354C0DEB" w14:textId="77777777" w:rsidR="00EB5D73" w:rsidRPr="003D2F05" w:rsidRDefault="00EB5D73" w:rsidP="00A46F3E">
            <w:pPr>
              <w:suppressAutoHyphens/>
              <w:snapToGrid w:val="0"/>
              <w:spacing w:after="0"/>
              <w:jc w:val="center"/>
              <w:rPr>
                <w:rFonts w:ascii="Times New Roman" w:hAnsi="Times New Roman" w:cs="Times New Roman"/>
                <w:b/>
                <w:bCs/>
                <w:sz w:val="20"/>
                <w:szCs w:val="20"/>
                <w:lang w:val="kk-KZ"/>
              </w:rPr>
            </w:pPr>
          </w:p>
        </w:tc>
        <w:tc>
          <w:tcPr>
            <w:tcW w:w="10065" w:type="dxa"/>
            <w:gridSpan w:val="6"/>
            <w:shd w:val="clear" w:color="auto" w:fill="BFBFBF" w:themeFill="background1" w:themeFillShade="BF"/>
          </w:tcPr>
          <w:p w14:paraId="38C876B6" w14:textId="77777777" w:rsidR="00EB5D73" w:rsidRPr="003D2F05" w:rsidRDefault="00EB5D73" w:rsidP="00A46F3E">
            <w:pPr>
              <w:suppressAutoHyphens/>
              <w:snapToGrid w:val="0"/>
              <w:spacing w:after="0"/>
              <w:jc w:val="center"/>
              <w:rPr>
                <w:rFonts w:ascii="Times New Roman" w:hAnsi="Times New Roman" w:cs="Times New Roman"/>
                <w:b/>
                <w:bCs/>
                <w:sz w:val="24"/>
                <w:szCs w:val="24"/>
              </w:rPr>
            </w:pPr>
            <w:r w:rsidRPr="003D2F05">
              <w:rPr>
                <w:rFonts w:ascii="Times New Roman" w:hAnsi="Times New Roman" w:cs="Times New Roman"/>
                <w:b/>
                <w:bCs/>
                <w:sz w:val="24"/>
                <w:szCs w:val="24"/>
              </w:rPr>
              <w:t xml:space="preserve">МО учителей естественно-математического цикла </w:t>
            </w:r>
          </w:p>
          <w:p w14:paraId="2025EE40" w14:textId="4F92565C" w:rsidR="00D03388" w:rsidRPr="003D2F05" w:rsidRDefault="00000000" w:rsidP="00A46F3E">
            <w:pPr>
              <w:suppressAutoHyphens/>
              <w:snapToGrid w:val="0"/>
              <w:spacing w:after="0"/>
              <w:jc w:val="center"/>
            </w:pPr>
            <w:hyperlink r:id="rId16" w:history="1">
              <w:r w:rsidR="00F035EC" w:rsidRPr="003D2F05">
                <w:rPr>
                  <w:rStyle w:val="af0"/>
                  <w:color w:val="auto"/>
                </w:rPr>
                <w:t>https://drive.google.com/drive/folders/1hMAITmD2wZtyq_ceIVdcvBvpKjwtQsne?usp=sharing</w:t>
              </w:r>
            </w:hyperlink>
          </w:p>
          <w:p w14:paraId="6A6F31C7" w14:textId="77777777" w:rsidR="00F035EC" w:rsidRPr="003D2F05" w:rsidRDefault="00F035EC" w:rsidP="00A46F3E">
            <w:pPr>
              <w:suppressAutoHyphens/>
              <w:snapToGrid w:val="0"/>
              <w:spacing w:after="0"/>
              <w:jc w:val="center"/>
            </w:pPr>
          </w:p>
          <w:p w14:paraId="41BEC065" w14:textId="6F4AB59B" w:rsidR="00F035EC" w:rsidRPr="003D2F05" w:rsidRDefault="00F035EC" w:rsidP="00A46F3E">
            <w:pPr>
              <w:suppressAutoHyphens/>
              <w:snapToGrid w:val="0"/>
              <w:spacing w:after="0"/>
              <w:jc w:val="center"/>
              <w:rPr>
                <w:rStyle w:val="s0"/>
                <w:b/>
                <w:bCs/>
                <w:color w:val="auto"/>
                <w:sz w:val="24"/>
                <w:szCs w:val="24"/>
                <w:shd w:val="clear" w:color="auto" w:fill="FFFFFF"/>
              </w:rPr>
            </w:pPr>
          </w:p>
        </w:tc>
      </w:tr>
      <w:tr w:rsidR="00EB5D73" w:rsidRPr="003D2F05" w14:paraId="723C52B1" w14:textId="77777777" w:rsidTr="00607F87">
        <w:trPr>
          <w:trHeight w:val="590"/>
        </w:trPr>
        <w:tc>
          <w:tcPr>
            <w:tcW w:w="567" w:type="dxa"/>
          </w:tcPr>
          <w:p w14:paraId="4E2CFF98" w14:textId="77777777" w:rsidR="00EB5D73" w:rsidRPr="003D2F05" w:rsidRDefault="00EB5D73" w:rsidP="00A46F3E">
            <w:pPr>
              <w:suppressAutoHyphens/>
              <w:snapToGrid w:val="0"/>
              <w:spacing w:after="0" w:line="240" w:lineRule="auto"/>
              <w:jc w:val="center"/>
              <w:rPr>
                <w:rFonts w:ascii="Times New Roman" w:hAnsi="Times New Roman" w:cs="Times New Roman"/>
                <w:b/>
                <w:sz w:val="20"/>
                <w:szCs w:val="20"/>
                <w:lang w:val="kk-KZ"/>
              </w:rPr>
            </w:pPr>
            <w:r w:rsidRPr="003D2F05">
              <w:rPr>
                <w:rFonts w:ascii="Times New Roman" w:hAnsi="Times New Roman" w:cs="Times New Roman"/>
                <w:b/>
                <w:sz w:val="20"/>
                <w:szCs w:val="20"/>
                <w:lang w:val="kk-KZ"/>
              </w:rPr>
              <w:t>№</w:t>
            </w:r>
          </w:p>
        </w:tc>
        <w:tc>
          <w:tcPr>
            <w:tcW w:w="1844" w:type="dxa"/>
          </w:tcPr>
          <w:p w14:paraId="2F565418" w14:textId="77777777" w:rsidR="00EB5D73" w:rsidRPr="003D2F05" w:rsidRDefault="00EB5D73" w:rsidP="00A46F3E">
            <w:pPr>
              <w:suppressAutoHyphens/>
              <w:snapToGrid w:val="0"/>
              <w:spacing w:after="0" w:line="240" w:lineRule="auto"/>
              <w:jc w:val="center"/>
              <w:rPr>
                <w:rStyle w:val="s0"/>
                <w:b/>
                <w:color w:val="auto"/>
                <w:sz w:val="20"/>
                <w:szCs w:val="20"/>
                <w:shd w:val="clear" w:color="auto" w:fill="FFFFFF"/>
              </w:rPr>
            </w:pPr>
            <w:r w:rsidRPr="003D2F05">
              <w:rPr>
                <w:rFonts w:ascii="Times New Roman" w:hAnsi="Times New Roman" w:cs="Times New Roman"/>
                <w:b/>
                <w:sz w:val="20"/>
                <w:szCs w:val="20"/>
              </w:rPr>
              <w:t>Ф.И.О учителя, прошедшего курсы</w:t>
            </w:r>
          </w:p>
        </w:tc>
        <w:tc>
          <w:tcPr>
            <w:tcW w:w="1246" w:type="dxa"/>
          </w:tcPr>
          <w:p w14:paraId="1DE4E973" w14:textId="77777777" w:rsidR="00EB5D73" w:rsidRPr="003D2F05" w:rsidRDefault="00EB5D73" w:rsidP="00A46F3E">
            <w:pPr>
              <w:suppressAutoHyphens/>
              <w:snapToGrid w:val="0"/>
              <w:spacing w:after="0" w:line="240" w:lineRule="auto"/>
              <w:jc w:val="center"/>
              <w:rPr>
                <w:rStyle w:val="s0"/>
                <w:b/>
                <w:color w:val="auto"/>
                <w:sz w:val="20"/>
                <w:szCs w:val="20"/>
                <w:shd w:val="clear" w:color="auto" w:fill="FFFFFF"/>
              </w:rPr>
            </w:pPr>
            <w:r w:rsidRPr="003D2F05">
              <w:rPr>
                <w:rStyle w:val="s0"/>
                <w:b/>
                <w:color w:val="auto"/>
                <w:sz w:val="20"/>
                <w:szCs w:val="20"/>
                <w:shd w:val="clear" w:color="auto" w:fill="FFFFFF"/>
              </w:rPr>
              <w:t>Дата прохождения курсов</w:t>
            </w:r>
          </w:p>
        </w:tc>
        <w:tc>
          <w:tcPr>
            <w:tcW w:w="1730" w:type="dxa"/>
          </w:tcPr>
          <w:p w14:paraId="71DC9440" w14:textId="77777777" w:rsidR="00EB5D73" w:rsidRPr="003D2F05" w:rsidRDefault="00EB5D73" w:rsidP="00A46F3E">
            <w:pPr>
              <w:suppressAutoHyphens/>
              <w:snapToGrid w:val="0"/>
              <w:spacing w:after="0" w:line="240" w:lineRule="auto"/>
              <w:jc w:val="center"/>
              <w:rPr>
                <w:rStyle w:val="s0"/>
                <w:b/>
                <w:color w:val="auto"/>
                <w:sz w:val="20"/>
                <w:szCs w:val="20"/>
                <w:shd w:val="clear" w:color="auto" w:fill="FFFFFF"/>
              </w:rPr>
            </w:pPr>
            <w:r w:rsidRPr="003D2F05">
              <w:rPr>
                <w:rStyle w:val="s0"/>
                <w:b/>
                <w:color w:val="auto"/>
                <w:sz w:val="20"/>
                <w:szCs w:val="20"/>
                <w:shd w:val="clear" w:color="auto" w:fill="FFFFFF"/>
              </w:rPr>
              <w:t>Место прохождения курсов</w:t>
            </w:r>
          </w:p>
        </w:tc>
        <w:tc>
          <w:tcPr>
            <w:tcW w:w="2835" w:type="dxa"/>
          </w:tcPr>
          <w:p w14:paraId="36305349" w14:textId="77777777" w:rsidR="00EB5D73" w:rsidRPr="003D2F05" w:rsidRDefault="00EB5D73" w:rsidP="00A46F3E">
            <w:pPr>
              <w:suppressAutoHyphens/>
              <w:snapToGrid w:val="0"/>
              <w:spacing w:after="0" w:line="240" w:lineRule="auto"/>
              <w:jc w:val="center"/>
              <w:rPr>
                <w:rStyle w:val="s0"/>
                <w:b/>
                <w:color w:val="auto"/>
                <w:sz w:val="20"/>
                <w:szCs w:val="20"/>
                <w:shd w:val="clear" w:color="auto" w:fill="FFFFFF"/>
              </w:rPr>
            </w:pPr>
            <w:r w:rsidRPr="003D2F05">
              <w:rPr>
                <w:rStyle w:val="s0"/>
                <w:b/>
                <w:color w:val="auto"/>
                <w:sz w:val="20"/>
                <w:szCs w:val="20"/>
                <w:shd w:val="clear" w:color="auto" w:fill="FFFFFF"/>
              </w:rPr>
              <w:t>Наименование курсов</w:t>
            </w:r>
          </w:p>
        </w:tc>
        <w:tc>
          <w:tcPr>
            <w:tcW w:w="999" w:type="dxa"/>
          </w:tcPr>
          <w:p w14:paraId="76F7F10E" w14:textId="77777777" w:rsidR="00EB5D73" w:rsidRPr="003D2F05" w:rsidRDefault="00EB5D73" w:rsidP="00A46F3E">
            <w:pPr>
              <w:suppressAutoHyphens/>
              <w:snapToGrid w:val="0"/>
              <w:spacing w:after="0" w:line="240" w:lineRule="auto"/>
              <w:jc w:val="center"/>
              <w:rPr>
                <w:rStyle w:val="s0"/>
                <w:b/>
                <w:color w:val="auto"/>
                <w:sz w:val="20"/>
                <w:szCs w:val="20"/>
                <w:shd w:val="clear" w:color="auto" w:fill="FFFFFF"/>
              </w:rPr>
            </w:pPr>
            <w:r w:rsidRPr="003D2F05">
              <w:rPr>
                <w:rStyle w:val="s0"/>
                <w:b/>
                <w:color w:val="auto"/>
                <w:sz w:val="20"/>
                <w:szCs w:val="20"/>
                <w:shd w:val="clear" w:color="auto" w:fill="FFFFFF"/>
              </w:rPr>
              <w:t>Кол-во часов</w:t>
            </w:r>
          </w:p>
        </w:tc>
        <w:tc>
          <w:tcPr>
            <w:tcW w:w="1411" w:type="dxa"/>
          </w:tcPr>
          <w:p w14:paraId="20E7A89D" w14:textId="77777777" w:rsidR="00EB5D73" w:rsidRPr="003D2F05" w:rsidRDefault="00EB5D73" w:rsidP="00A46F3E">
            <w:pPr>
              <w:suppressAutoHyphens/>
              <w:snapToGrid w:val="0"/>
              <w:spacing w:after="0" w:line="240" w:lineRule="auto"/>
              <w:jc w:val="center"/>
              <w:rPr>
                <w:rStyle w:val="s0"/>
                <w:b/>
                <w:color w:val="auto"/>
                <w:sz w:val="20"/>
                <w:szCs w:val="20"/>
                <w:shd w:val="clear" w:color="auto" w:fill="FFFFFF"/>
              </w:rPr>
            </w:pPr>
            <w:r w:rsidRPr="003D2F05">
              <w:rPr>
                <w:rStyle w:val="s0"/>
                <w:b/>
                <w:color w:val="auto"/>
                <w:sz w:val="20"/>
                <w:szCs w:val="20"/>
                <w:shd w:val="clear" w:color="auto" w:fill="FFFFFF"/>
              </w:rPr>
              <w:t>№ удостоверение</w:t>
            </w:r>
          </w:p>
        </w:tc>
      </w:tr>
      <w:tr w:rsidR="00EB5D73" w:rsidRPr="003D2F05" w14:paraId="1F286553" w14:textId="77777777" w:rsidTr="00607F87">
        <w:trPr>
          <w:trHeight w:val="603"/>
        </w:trPr>
        <w:tc>
          <w:tcPr>
            <w:tcW w:w="567" w:type="dxa"/>
          </w:tcPr>
          <w:p w14:paraId="0F3D5155"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1.</w:t>
            </w:r>
          </w:p>
        </w:tc>
        <w:tc>
          <w:tcPr>
            <w:tcW w:w="1844" w:type="dxa"/>
          </w:tcPr>
          <w:p w14:paraId="3E65D543"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proofErr w:type="spellStart"/>
            <w:proofErr w:type="gramStart"/>
            <w:r w:rsidRPr="003D2F05">
              <w:rPr>
                <w:rStyle w:val="s0"/>
                <w:bCs/>
                <w:color w:val="auto"/>
                <w:sz w:val="20"/>
                <w:szCs w:val="20"/>
                <w:shd w:val="clear" w:color="auto" w:fill="FFFFFF"/>
              </w:rPr>
              <w:t>Кударбекова</w:t>
            </w:r>
            <w:proofErr w:type="spellEnd"/>
            <w:r w:rsidRPr="003D2F05">
              <w:rPr>
                <w:rStyle w:val="s0"/>
                <w:bCs/>
                <w:color w:val="auto"/>
                <w:sz w:val="20"/>
                <w:szCs w:val="20"/>
                <w:shd w:val="clear" w:color="auto" w:fill="FFFFFF"/>
              </w:rPr>
              <w:t xml:space="preserve">  Динара</w:t>
            </w:r>
            <w:proofErr w:type="gramEnd"/>
            <w:r w:rsidRPr="003D2F05">
              <w:rPr>
                <w:rStyle w:val="s0"/>
                <w:bCs/>
                <w:color w:val="auto"/>
                <w:sz w:val="20"/>
                <w:szCs w:val="20"/>
                <w:shd w:val="clear" w:color="auto" w:fill="FFFFFF"/>
              </w:rPr>
              <w:t xml:space="preserve"> </w:t>
            </w:r>
            <w:proofErr w:type="spellStart"/>
            <w:r w:rsidRPr="003D2F05">
              <w:rPr>
                <w:rStyle w:val="s0"/>
                <w:bCs/>
                <w:color w:val="auto"/>
                <w:sz w:val="20"/>
                <w:szCs w:val="20"/>
                <w:shd w:val="clear" w:color="auto" w:fill="FFFFFF"/>
              </w:rPr>
              <w:t>Сериковна</w:t>
            </w:r>
            <w:proofErr w:type="spellEnd"/>
          </w:p>
        </w:tc>
        <w:tc>
          <w:tcPr>
            <w:tcW w:w="1246" w:type="dxa"/>
          </w:tcPr>
          <w:p w14:paraId="63B34BB2"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08.11.2024</w:t>
            </w:r>
          </w:p>
        </w:tc>
        <w:tc>
          <w:tcPr>
            <w:tcW w:w="1730" w:type="dxa"/>
          </w:tcPr>
          <w:p w14:paraId="706BDC21" w14:textId="77777777" w:rsidR="00EB5D73" w:rsidRPr="003D2F05" w:rsidRDefault="00EB5D73" w:rsidP="00A46F3E">
            <w:pPr>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АОО «НИШ» ЦПМ</w:t>
            </w:r>
          </w:p>
        </w:tc>
        <w:tc>
          <w:tcPr>
            <w:tcW w:w="2835" w:type="dxa"/>
          </w:tcPr>
          <w:p w14:paraId="74E8D07A"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«Практика инклюзивного образования в основной школе»</w:t>
            </w:r>
          </w:p>
        </w:tc>
        <w:tc>
          <w:tcPr>
            <w:tcW w:w="999" w:type="dxa"/>
          </w:tcPr>
          <w:p w14:paraId="2292C724" w14:textId="77777777" w:rsidR="00EB5D73" w:rsidRPr="003D2F05" w:rsidRDefault="00EB5D73" w:rsidP="00A46F3E">
            <w:pPr>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80 ч</w:t>
            </w:r>
          </w:p>
        </w:tc>
        <w:tc>
          <w:tcPr>
            <w:tcW w:w="1411" w:type="dxa"/>
          </w:tcPr>
          <w:p w14:paraId="73EE7C6D"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 103043</w:t>
            </w:r>
          </w:p>
        </w:tc>
      </w:tr>
      <w:tr w:rsidR="00EB5D73" w:rsidRPr="003D2F05" w14:paraId="0C344E83" w14:textId="77777777" w:rsidTr="00607F87">
        <w:trPr>
          <w:trHeight w:val="665"/>
        </w:trPr>
        <w:tc>
          <w:tcPr>
            <w:tcW w:w="567" w:type="dxa"/>
          </w:tcPr>
          <w:p w14:paraId="6BC3E137"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2.</w:t>
            </w:r>
          </w:p>
        </w:tc>
        <w:tc>
          <w:tcPr>
            <w:tcW w:w="1844" w:type="dxa"/>
          </w:tcPr>
          <w:p w14:paraId="54A3E06F"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proofErr w:type="spellStart"/>
            <w:proofErr w:type="gramStart"/>
            <w:r w:rsidRPr="003D2F05">
              <w:rPr>
                <w:rStyle w:val="s0"/>
                <w:bCs/>
                <w:color w:val="auto"/>
                <w:sz w:val="20"/>
                <w:szCs w:val="20"/>
                <w:shd w:val="clear" w:color="auto" w:fill="FFFFFF"/>
              </w:rPr>
              <w:t>Кударбекова</w:t>
            </w:r>
            <w:proofErr w:type="spellEnd"/>
            <w:r w:rsidRPr="003D2F05">
              <w:rPr>
                <w:rStyle w:val="s0"/>
                <w:bCs/>
                <w:color w:val="auto"/>
                <w:sz w:val="20"/>
                <w:szCs w:val="20"/>
                <w:shd w:val="clear" w:color="auto" w:fill="FFFFFF"/>
              </w:rPr>
              <w:t xml:space="preserve">  Динара</w:t>
            </w:r>
            <w:proofErr w:type="gramEnd"/>
            <w:r w:rsidRPr="003D2F05">
              <w:rPr>
                <w:rStyle w:val="s0"/>
                <w:bCs/>
                <w:color w:val="auto"/>
                <w:sz w:val="20"/>
                <w:szCs w:val="20"/>
                <w:shd w:val="clear" w:color="auto" w:fill="FFFFFF"/>
              </w:rPr>
              <w:t xml:space="preserve"> </w:t>
            </w:r>
            <w:proofErr w:type="spellStart"/>
            <w:r w:rsidRPr="003D2F05">
              <w:rPr>
                <w:rStyle w:val="s0"/>
                <w:bCs/>
                <w:color w:val="auto"/>
                <w:sz w:val="20"/>
                <w:szCs w:val="20"/>
                <w:shd w:val="clear" w:color="auto" w:fill="FFFFFF"/>
              </w:rPr>
              <w:t>Сериковна</w:t>
            </w:r>
            <w:proofErr w:type="spellEnd"/>
          </w:p>
        </w:tc>
        <w:tc>
          <w:tcPr>
            <w:tcW w:w="1246" w:type="dxa"/>
          </w:tcPr>
          <w:p w14:paraId="2DE5DA11"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28.10.24</w:t>
            </w:r>
          </w:p>
        </w:tc>
        <w:tc>
          <w:tcPr>
            <w:tcW w:w="1730" w:type="dxa"/>
          </w:tcPr>
          <w:p w14:paraId="65EB8C8C" w14:textId="77777777" w:rsidR="00EB5D73" w:rsidRPr="003D2F05" w:rsidRDefault="00EB5D73" w:rsidP="00A46F3E">
            <w:pPr>
              <w:spacing w:after="0" w:line="240" w:lineRule="auto"/>
              <w:ind w:right="176"/>
              <w:rPr>
                <w:rStyle w:val="s0"/>
                <w:bCs/>
                <w:color w:val="auto"/>
                <w:sz w:val="20"/>
                <w:szCs w:val="20"/>
                <w:shd w:val="clear" w:color="auto" w:fill="FFFFFF"/>
              </w:rPr>
            </w:pPr>
            <w:r w:rsidRPr="003D2F05">
              <w:rPr>
                <w:rStyle w:val="s0"/>
                <w:bCs/>
                <w:color w:val="auto"/>
                <w:sz w:val="20"/>
                <w:szCs w:val="20"/>
                <w:shd w:val="clear" w:color="auto" w:fill="FFFFFF"/>
              </w:rPr>
              <w:t>АО НЦПК «</w:t>
            </w:r>
            <w:proofErr w:type="spellStart"/>
            <w:r w:rsidRPr="003D2F05">
              <w:rPr>
                <w:rStyle w:val="s0"/>
                <w:bCs/>
                <w:color w:val="auto"/>
                <w:sz w:val="20"/>
                <w:szCs w:val="20"/>
                <w:shd w:val="clear" w:color="auto" w:fill="FFFFFF"/>
              </w:rPr>
              <w:t>Орлеу</w:t>
            </w:r>
            <w:proofErr w:type="spellEnd"/>
            <w:r w:rsidRPr="003D2F05">
              <w:rPr>
                <w:rStyle w:val="s0"/>
                <w:bCs/>
                <w:color w:val="auto"/>
                <w:sz w:val="20"/>
                <w:szCs w:val="20"/>
                <w:shd w:val="clear" w:color="auto" w:fill="FFFFFF"/>
              </w:rPr>
              <w:t>»</w:t>
            </w:r>
          </w:p>
        </w:tc>
        <w:tc>
          <w:tcPr>
            <w:tcW w:w="2835" w:type="dxa"/>
          </w:tcPr>
          <w:p w14:paraId="187BD6EA"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 xml:space="preserve">Онлайн курс базового уровня по предмету «Химия» </w:t>
            </w:r>
          </w:p>
        </w:tc>
        <w:tc>
          <w:tcPr>
            <w:tcW w:w="999" w:type="dxa"/>
          </w:tcPr>
          <w:p w14:paraId="61F092BE" w14:textId="77777777" w:rsidR="00EB5D73" w:rsidRPr="003D2F05" w:rsidRDefault="00EB5D73" w:rsidP="00A46F3E">
            <w:pPr>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80 ч</w:t>
            </w:r>
          </w:p>
        </w:tc>
        <w:tc>
          <w:tcPr>
            <w:tcW w:w="1411" w:type="dxa"/>
          </w:tcPr>
          <w:p w14:paraId="653A64A7"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w:t>
            </w:r>
          </w:p>
        </w:tc>
      </w:tr>
      <w:tr w:rsidR="00EB5D73" w:rsidRPr="003D2F05" w14:paraId="17F4492E" w14:textId="77777777" w:rsidTr="00607F87">
        <w:trPr>
          <w:trHeight w:val="665"/>
        </w:trPr>
        <w:tc>
          <w:tcPr>
            <w:tcW w:w="567" w:type="dxa"/>
          </w:tcPr>
          <w:p w14:paraId="4DB4A406"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p>
          <w:p w14:paraId="26054902"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p>
          <w:p w14:paraId="33CE8880"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3.</w:t>
            </w:r>
          </w:p>
        </w:tc>
        <w:tc>
          <w:tcPr>
            <w:tcW w:w="1844" w:type="dxa"/>
          </w:tcPr>
          <w:p w14:paraId="155767E0"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proofErr w:type="spellStart"/>
            <w:proofErr w:type="gramStart"/>
            <w:r w:rsidRPr="003D2F05">
              <w:rPr>
                <w:rStyle w:val="s0"/>
                <w:bCs/>
                <w:color w:val="auto"/>
                <w:sz w:val="20"/>
                <w:szCs w:val="20"/>
                <w:shd w:val="clear" w:color="auto" w:fill="FFFFFF"/>
              </w:rPr>
              <w:t>Кударбекова</w:t>
            </w:r>
            <w:proofErr w:type="spellEnd"/>
            <w:r w:rsidRPr="003D2F05">
              <w:rPr>
                <w:rStyle w:val="s0"/>
                <w:bCs/>
                <w:color w:val="auto"/>
                <w:sz w:val="20"/>
                <w:szCs w:val="20"/>
                <w:shd w:val="clear" w:color="auto" w:fill="FFFFFF"/>
              </w:rPr>
              <w:t xml:space="preserve">  Динара</w:t>
            </w:r>
            <w:proofErr w:type="gramEnd"/>
            <w:r w:rsidRPr="003D2F05">
              <w:rPr>
                <w:rStyle w:val="s0"/>
                <w:bCs/>
                <w:color w:val="auto"/>
                <w:sz w:val="20"/>
                <w:szCs w:val="20"/>
                <w:shd w:val="clear" w:color="auto" w:fill="FFFFFF"/>
              </w:rPr>
              <w:t xml:space="preserve"> </w:t>
            </w:r>
            <w:proofErr w:type="spellStart"/>
            <w:r w:rsidRPr="003D2F05">
              <w:rPr>
                <w:rStyle w:val="s0"/>
                <w:bCs/>
                <w:color w:val="auto"/>
                <w:sz w:val="20"/>
                <w:szCs w:val="20"/>
                <w:shd w:val="clear" w:color="auto" w:fill="FFFFFF"/>
              </w:rPr>
              <w:t>Сериковна</w:t>
            </w:r>
            <w:proofErr w:type="spellEnd"/>
          </w:p>
        </w:tc>
        <w:tc>
          <w:tcPr>
            <w:tcW w:w="1246" w:type="dxa"/>
          </w:tcPr>
          <w:p w14:paraId="5538B9E4"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29.03.25</w:t>
            </w:r>
          </w:p>
        </w:tc>
        <w:tc>
          <w:tcPr>
            <w:tcW w:w="1730" w:type="dxa"/>
          </w:tcPr>
          <w:p w14:paraId="7C403E89" w14:textId="77777777" w:rsidR="00EB5D73" w:rsidRPr="003D2F05" w:rsidRDefault="00EB5D73" w:rsidP="00A46F3E">
            <w:pPr>
              <w:spacing w:after="0" w:line="240" w:lineRule="auto"/>
              <w:ind w:right="176"/>
              <w:rPr>
                <w:rStyle w:val="s0"/>
                <w:bCs/>
                <w:color w:val="auto"/>
                <w:sz w:val="20"/>
                <w:szCs w:val="20"/>
                <w:shd w:val="clear" w:color="auto" w:fill="FFFFFF"/>
              </w:rPr>
            </w:pPr>
            <w:r w:rsidRPr="003D2F05">
              <w:rPr>
                <w:rStyle w:val="s0"/>
                <w:bCs/>
                <w:color w:val="auto"/>
                <w:sz w:val="20"/>
                <w:szCs w:val="20"/>
                <w:shd w:val="clear" w:color="auto" w:fill="FFFFFF"/>
              </w:rPr>
              <w:t>АО НЦПК «</w:t>
            </w:r>
            <w:proofErr w:type="spellStart"/>
            <w:r w:rsidRPr="003D2F05">
              <w:rPr>
                <w:rStyle w:val="s0"/>
                <w:bCs/>
                <w:color w:val="auto"/>
                <w:sz w:val="20"/>
                <w:szCs w:val="20"/>
                <w:shd w:val="clear" w:color="auto" w:fill="FFFFFF"/>
              </w:rPr>
              <w:t>Орлеу</w:t>
            </w:r>
            <w:proofErr w:type="spellEnd"/>
            <w:r w:rsidRPr="003D2F05">
              <w:rPr>
                <w:rStyle w:val="s0"/>
                <w:bCs/>
                <w:color w:val="auto"/>
                <w:sz w:val="20"/>
                <w:szCs w:val="20"/>
                <w:shd w:val="clear" w:color="auto" w:fill="FFFFFF"/>
              </w:rPr>
              <w:t>»</w:t>
            </w:r>
          </w:p>
        </w:tc>
        <w:tc>
          <w:tcPr>
            <w:tcW w:w="2835" w:type="dxa"/>
          </w:tcPr>
          <w:p w14:paraId="47ABFE63"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 xml:space="preserve">«Урок химии: практики создания позитивно-эмоционального </w:t>
            </w:r>
            <w:proofErr w:type="spellStart"/>
            <w:proofErr w:type="gramStart"/>
            <w:r w:rsidRPr="003D2F05">
              <w:rPr>
                <w:rStyle w:val="s0"/>
                <w:bCs/>
                <w:color w:val="auto"/>
                <w:sz w:val="20"/>
                <w:szCs w:val="20"/>
                <w:shd w:val="clear" w:color="auto" w:fill="FFFFFF"/>
              </w:rPr>
              <w:t>взаимодействя</w:t>
            </w:r>
            <w:proofErr w:type="spellEnd"/>
            <w:r w:rsidRPr="003D2F05">
              <w:rPr>
                <w:rStyle w:val="s0"/>
                <w:bCs/>
                <w:color w:val="auto"/>
                <w:sz w:val="20"/>
                <w:szCs w:val="20"/>
                <w:shd w:val="clear" w:color="auto" w:fill="FFFFFF"/>
              </w:rPr>
              <w:t xml:space="preserve"> »</w:t>
            </w:r>
            <w:proofErr w:type="gramEnd"/>
          </w:p>
        </w:tc>
        <w:tc>
          <w:tcPr>
            <w:tcW w:w="999" w:type="dxa"/>
          </w:tcPr>
          <w:p w14:paraId="2C4AF61B" w14:textId="77777777" w:rsidR="00EB5D73" w:rsidRPr="003D2F05" w:rsidRDefault="00EB5D73" w:rsidP="00A46F3E">
            <w:pPr>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40 ч</w:t>
            </w:r>
          </w:p>
        </w:tc>
        <w:tc>
          <w:tcPr>
            <w:tcW w:w="1411" w:type="dxa"/>
          </w:tcPr>
          <w:p w14:paraId="52D030FD"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 1037093</w:t>
            </w:r>
          </w:p>
        </w:tc>
      </w:tr>
      <w:tr w:rsidR="00EB5D73" w:rsidRPr="003D2F05" w14:paraId="1060094C" w14:textId="77777777" w:rsidTr="00607F87">
        <w:trPr>
          <w:trHeight w:val="665"/>
        </w:trPr>
        <w:tc>
          <w:tcPr>
            <w:tcW w:w="567" w:type="dxa"/>
          </w:tcPr>
          <w:p w14:paraId="11A83970"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4</w:t>
            </w:r>
          </w:p>
        </w:tc>
        <w:tc>
          <w:tcPr>
            <w:tcW w:w="1844" w:type="dxa"/>
          </w:tcPr>
          <w:p w14:paraId="7DB03B5A"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proofErr w:type="spellStart"/>
            <w:proofErr w:type="gramStart"/>
            <w:r w:rsidRPr="003D2F05">
              <w:rPr>
                <w:rStyle w:val="s0"/>
                <w:bCs/>
                <w:color w:val="auto"/>
                <w:sz w:val="20"/>
                <w:szCs w:val="20"/>
                <w:shd w:val="clear" w:color="auto" w:fill="FFFFFF"/>
              </w:rPr>
              <w:t>Кударбекова</w:t>
            </w:r>
            <w:proofErr w:type="spellEnd"/>
            <w:r w:rsidRPr="003D2F05">
              <w:rPr>
                <w:rStyle w:val="s0"/>
                <w:bCs/>
                <w:color w:val="auto"/>
                <w:sz w:val="20"/>
                <w:szCs w:val="20"/>
                <w:shd w:val="clear" w:color="auto" w:fill="FFFFFF"/>
              </w:rPr>
              <w:t xml:space="preserve">  Динара</w:t>
            </w:r>
            <w:proofErr w:type="gramEnd"/>
            <w:r w:rsidRPr="003D2F05">
              <w:rPr>
                <w:rStyle w:val="s0"/>
                <w:bCs/>
                <w:color w:val="auto"/>
                <w:sz w:val="20"/>
                <w:szCs w:val="20"/>
                <w:shd w:val="clear" w:color="auto" w:fill="FFFFFF"/>
              </w:rPr>
              <w:t xml:space="preserve"> </w:t>
            </w:r>
            <w:proofErr w:type="spellStart"/>
            <w:r w:rsidRPr="003D2F05">
              <w:rPr>
                <w:rStyle w:val="s0"/>
                <w:bCs/>
                <w:color w:val="auto"/>
                <w:sz w:val="20"/>
                <w:szCs w:val="20"/>
                <w:shd w:val="clear" w:color="auto" w:fill="FFFFFF"/>
              </w:rPr>
              <w:t>Сериковна</w:t>
            </w:r>
            <w:proofErr w:type="spellEnd"/>
          </w:p>
        </w:tc>
        <w:tc>
          <w:tcPr>
            <w:tcW w:w="1246" w:type="dxa"/>
          </w:tcPr>
          <w:p w14:paraId="6CE1D857"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01.11.24</w:t>
            </w:r>
          </w:p>
        </w:tc>
        <w:tc>
          <w:tcPr>
            <w:tcW w:w="1730" w:type="dxa"/>
          </w:tcPr>
          <w:p w14:paraId="2F356A22" w14:textId="77777777" w:rsidR="00EB5D73" w:rsidRPr="003D2F05" w:rsidRDefault="00EB5D73" w:rsidP="00A46F3E">
            <w:pPr>
              <w:spacing w:after="0" w:line="240" w:lineRule="auto"/>
              <w:ind w:right="176"/>
              <w:rPr>
                <w:rStyle w:val="s0"/>
                <w:bCs/>
                <w:color w:val="auto"/>
                <w:sz w:val="20"/>
                <w:szCs w:val="20"/>
                <w:shd w:val="clear" w:color="auto" w:fill="FFFFFF"/>
              </w:rPr>
            </w:pPr>
            <w:r w:rsidRPr="003D2F05">
              <w:rPr>
                <w:rStyle w:val="s0"/>
                <w:bCs/>
                <w:color w:val="auto"/>
                <w:sz w:val="20"/>
                <w:szCs w:val="20"/>
                <w:shd w:val="clear" w:color="auto" w:fill="FFFFFF"/>
              </w:rPr>
              <w:t>АО НЦПК «</w:t>
            </w:r>
            <w:proofErr w:type="spellStart"/>
            <w:r w:rsidRPr="003D2F05">
              <w:rPr>
                <w:rStyle w:val="s0"/>
                <w:bCs/>
                <w:color w:val="auto"/>
                <w:sz w:val="20"/>
                <w:szCs w:val="20"/>
                <w:shd w:val="clear" w:color="auto" w:fill="FFFFFF"/>
              </w:rPr>
              <w:t>Орлеу</w:t>
            </w:r>
            <w:proofErr w:type="spellEnd"/>
            <w:r w:rsidRPr="003D2F05">
              <w:rPr>
                <w:rStyle w:val="s0"/>
                <w:bCs/>
                <w:color w:val="auto"/>
                <w:sz w:val="20"/>
                <w:szCs w:val="20"/>
                <w:shd w:val="clear" w:color="auto" w:fill="FFFFFF"/>
              </w:rPr>
              <w:t>»</w:t>
            </w:r>
          </w:p>
        </w:tc>
        <w:tc>
          <w:tcPr>
            <w:tcW w:w="2835" w:type="dxa"/>
          </w:tcPr>
          <w:p w14:paraId="2F355CD0"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Fonts w:ascii="Times New Roman" w:hAnsi="Times New Roman" w:cs="Times New Roman"/>
                <w:sz w:val="20"/>
                <w:szCs w:val="20"/>
                <w:shd w:val="clear" w:color="auto" w:fill="FFFFFF"/>
              </w:rPr>
              <w:t>«Формирование функциональной грамотности обучающихся на уроках химии»</w:t>
            </w:r>
          </w:p>
        </w:tc>
        <w:tc>
          <w:tcPr>
            <w:tcW w:w="999" w:type="dxa"/>
          </w:tcPr>
          <w:p w14:paraId="2D3675D3" w14:textId="77777777" w:rsidR="00EB5D73" w:rsidRPr="003D2F05" w:rsidRDefault="00EB5D73" w:rsidP="00A46F3E">
            <w:pPr>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40 ч</w:t>
            </w:r>
          </w:p>
        </w:tc>
        <w:tc>
          <w:tcPr>
            <w:tcW w:w="1411" w:type="dxa"/>
          </w:tcPr>
          <w:p w14:paraId="1D52E676"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 1034062</w:t>
            </w:r>
          </w:p>
        </w:tc>
      </w:tr>
      <w:tr w:rsidR="00EB5D73" w:rsidRPr="003D2F05" w14:paraId="4EDABDA2" w14:textId="77777777" w:rsidTr="00607F87">
        <w:trPr>
          <w:trHeight w:val="665"/>
        </w:trPr>
        <w:tc>
          <w:tcPr>
            <w:tcW w:w="567" w:type="dxa"/>
          </w:tcPr>
          <w:p w14:paraId="4F516693"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p>
        </w:tc>
        <w:tc>
          <w:tcPr>
            <w:tcW w:w="1844" w:type="dxa"/>
          </w:tcPr>
          <w:p w14:paraId="00D8F790"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proofErr w:type="spellStart"/>
            <w:proofErr w:type="gramStart"/>
            <w:r w:rsidRPr="003D2F05">
              <w:rPr>
                <w:rStyle w:val="s0"/>
                <w:bCs/>
                <w:color w:val="auto"/>
                <w:sz w:val="20"/>
                <w:szCs w:val="20"/>
                <w:shd w:val="clear" w:color="auto" w:fill="FFFFFF"/>
              </w:rPr>
              <w:t>Кударбекова</w:t>
            </w:r>
            <w:proofErr w:type="spellEnd"/>
            <w:r w:rsidRPr="003D2F05">
              <w:rPr>
                <w:rStyle w:val="s0"/>
                <w:bCs/>
                <w:color w:val="auto"/>
                <w:sz w:val="20"/>
                <w:szCs w:val="20"/>
                <w:shd w:val="clear" w:color="auto" w:fill="FFFFFF"/>
              </w:rPr>
              <w:t xml:space="preserve">  Динара</w:t>
            </w:r>
            <w:proofErr w:type="gramEnd"/>
            <w:r w:rsidRPr="003D2F05">
              <w:rPr>
                <w:rStyle w:val="s0"/>
                <w:bCs/>
                <w:color w:val="auto"/>
                <w:sz w:val="20"/>
                <w:szCs w:val="20"/>
                <w:shd w:val="clear" w:color="auto" w:fill="FFFFFF"/>
              </w:rPr>
              <w:t xml:space="preserve"> </w:t>
            </w:r>
            <w:proofErr w:type="spellStart"/>
            <w:r w:rsidRPr="003D2F05">
              <w:rPr>
                <w:rStyle w:val="s0"/>
                <w:bCs/>
                <w:color w:val="auto"/>
                <w:sz w:val="20"/>
                <w:szCs w:val="20"/>
                <w:shd w:val="clear" w:color="auto" w:fill="FFFFFF"/>
              </w:rPr>
              <w:t>Сериковна</w:t>
            </w:r>
            <w:proofErr w:type="spellEnd"/>
          </w:p>
        </w:tc>
        <w:tc>
          <w:tcPr>
            <w:tcW w:w="1246" w:type="dxa"/>
          </w:tcPr>
          <w:p w14:paraId="1E9E00D8"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lang w:val="en-US"/>
              </w:rPr>
              <w:t>28</w:t>
            </w:r>
            <w:r w:rsidRPr="003D2F05">
              <w:rPr>
                <w:rStyle w:val="s0"/>
                <w:bCs/>
                <w:color w:val="auto"/>
                <w:sz w:val="20"/>
                <w:szCs w:val="20"/>
                <w:shd w:val="clear" w:color="auto" w:fill="FFFFFF"/>
              </w:rPr>
              <w:t>.</w:t>
            </w:r>
            <w:r w:rsidRPr="003D2F05">
              <w:rPr>
                <w:rStyle w:val="s0"/>
                <w:bCs/>
                <w:color w:val="auto"/>
                <w:sz w:val="20"/>
                <w:szCs w:val="20"/>
                <w:shd w:val="clear" w:color="auto" w:fill="FFFFFF"/>
                <w:lang w:val="en-US"/>
              </w:rPr>
              <w:t>02</w:t>
            </w:r>
            <w:r w:rsidRPr="003D2F05">
              <w:rPr>
                <w:rStyle w:val="s0"/>
                <w:bCs/>
                <w:color w:val="auto"/>
                <w:sz w:val="20"/>
                <w:szCs w:val="20"/>
                <w:shd w:val="clear" w:color="auto" w:fill="FFFFFF"/>
              </w:rPr>
              <w:t xml:space="preserve"> 2025</w:t>
            </w:r>
          </w:p>
        </w:tc>
        <w:tc>
          <w:tcPr>
            <w:tcW w:w="1730" w:type="dxa"/>
          </w:tcPr>
          <w:p w14:paraId="2E93146B" w14:textId="77777777" w:rsidR="00EB5D73" w:rsidRPr="003D2F05" w:rsidRDefault="00EB5D73" w:rsidP="00A46F3E">
            <w:pPr>
              <w:spacing w:after="0" w:line="240" w:lineRule="auto"/>
              <w:ind w:right="176"/>
              <w:rPr>
                <w:rStyle w:val="s0"/>
                <w:bCs/>
                <w:color w:val="auto"/>
                <w:sz w:val="20"/>
                <w:szCs w:val="20"/>
                <w:shd w:val="clear" w:color="auto" w:fill="FFFFFF"/>
              </w:rPr>
            </w:pPr>
            <w:r w:rsidRPr="003D2F05">
              <w:rPr>
                <w:rFonts w:ascii="Times New Roman" w:hAnsi="Times New Roman" w:cs="Times New Roman"/>
                <w:sz w:val="20"/>
                <w:szCs w:val="20"/>
                <w:shd w:val="clear" w:color="auto" w:fill="FFFFFF"/>
              </w:rPr>
              <w:t>ЦПМ НИШ</w:t>
            </w:r>
          </w:p>
        </w:tc>
        <w:tc>
          <w:tcPr>
            <w:tcW w:w="2835" w:type="dxa"/>
          </w:tcPr>
          <w:p w14:paraId="5B8329D1" w14:textId="77777777" w:rsidR="00EB5D73" w:rsidRPr="003D2F05" w:rsidRDefault="00EB5D73" w:rsidP="00A46F3E">
            <w:pPr>
              <w:suppressAutoHyphens/>
              <w:snapToGrid w:val="0"/>
              <w:spacing w:after="0" w:line="240" w:lineRule="auto"/>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«Развитие ФГ </w:t>
            </w:r>
            <w:proofErr w:type="gramStart"/>
            <w:r w:rsidRPr="003D2F05">
              <w:rPr>
                <w:rFonts w:ascii="Times New Roman" w:hAnsi="Times New Roman" w:cs="Times New Roman"/>
                <w:sz w:val="20"/>
                <w:szCs w:val="20"/>
                <w:shd w:val="clear" w:color="auto" w:fill="FFFFFF"/>
              </w:rPr>
              <w:t>учащихся »</w:t>
            </w:r>
            <w:proofErr w:type="gramEnd"/>
          </w:p>
        </w:tc>
        <w:tc>
          <w:tcPr>
            <w:tcW w:w="999" w:type="dxa"/>
          </w:tcPr>
          <w:p w14:paraId="51E8306C" w14:textId="77777777" w:rsidR="00EB5D73" w:rsidRPr="003D2F05" w:rsidRDefault="00EB5D73" w:rsidP="00A46F3E">
            <w:pPr>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16 ч.</w:t>
            </w:r>
          </w:p>
        </w:tc>
        <w:tc>
          <w:tcPr>
            <w:tcW w:w="1411" w:type="dxa"/>
          </w:tcPr>
          <w:p w14:paraId="53967A32" w14:textId="77777777" w:rsidR="00EB5D73" w:rsidRPr="003D2F05" w:rsidRDefault="00EB5D73" w:rsidP="00A46F3E">
            <w:pPr>
              <w:suppressAutoHyphens/>
              <w:snapToGrid w:val="0"/>
              <w:spacing w:after="0" w:line="240" w:lineRule="auto"/>
              <w:rPr>
                <w:rStyle w:val="s0"/>
                <w:bCs/>
                <w:color w:val="auto"/>
                <w:sz w:val="20"/>
                <w:szCs w:val="20"/>
                <w:shd w:val="clear" w:color="auto" w:fill="FFFFFF"/>
                <w:lang w:val="en-US"/>
              </w:rPr>
            </w:pPr>
            <w:r w:rsidRPr="003D2F05">
              <w:rPr>
                <w:rStyle w:val="s0"/>
                <w:bCs/>
                <w:color w:val="auto"/>
                <w:sz w:val="20"/>
                <w:szCs w:val="20"/>
                <w:shd w:val="clear" w:color="auto" w:fill="FFFFFF"/>
              </w:rPr>
              <w:t>№ 0125</w:t>
            </w:r>
            <w:proofErr w:type="spellStart"/>
            <w:r w:rsidRPr="003D2F05">
              <w:rPr>
                <w:rStyle w:val="s0"/>
                <w:bCs/>
                <w:color w:val="auto"/>
                <w:sz w:val="20"/>
                <w:szCs w:val="20"/>
                <w:shd w:val="clear" w:color="auto" w:fill="FFFFFF"/>
                <w:lang w:val="en-US"/>
              </w:rPr>
              <w:t>vibh</w:t>
            </w:r>
            <w:proofErr w:type="spellEnd"/>
          </w:p>
        </w:tc>
      </w:tr>
      <w:tr w:rsidR="00EB5D73" w:rsidRPr="003D2F05" w14:paraId="2D6CB616" w14:textId="77777777" w:rsidTr="00607F87">
        <w:trPr>
          <w:trHeight w:val="665"/>
        </w:trPr>
        <w:tc>
          <w:tcPr>
            <w:tcW w:w="567" w:type="dxa"/>
          </w:tcPr>
          <w:p w14:paraId="38A9D827"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5</w:t>
            </w:r>
          </w:p>
        </w:tc>
        <w:tc>
          <w:tcPr>
            <w:tcW w:w="1844" w:type="dxa"/>
          </w:tcPr>
          <w:p w14:paraId="66D62403"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 xml:space="preserve">Садвакасова Алия </w:t>
            </w:r>
            <w:proofErr w:type="spellStart"/>
            <w:r w:rsidRPr="003D2F05">
              <w:rPr>
                <w:rStyle w:val="s0"/>
                <w:bCs/>
                <w:color w:val="auto"/>
                <w:sz w:val="20"/>
                <w:szCs w:val="20"/>
                <w:shd w:val="clear" w:color="auto" w:fill="FFFFFF"/>
              </w:rPr>
              <w:t>Турсумбековна</w:t>
            </w:r>
            <w:proofErr w:type="spellEnd"/>
          </w:p>
        </w:tc>
        <w:tc>
          <w:tcPr>
            <w:tcW w:w="1246" w:type="dxa"/>
          </w:tcPr>
          <w:p w14:paraId="40306ABF"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24.04.25</w:t>
            </w:r>
          </w:p>
        </w:tc>
        <w:tc>
          <w:tcPr>
            <w:tcW w:w="1730" w:type="dxa"/>
          </w:tcPr>
          <w:p w14:paraId="1C7BEB32" w14:textId="77777777" w:rsidR="00EB5D73" w:rsidRPr="003D2F05" w:rsidRDefault="00EB5D73" w:rsidP="00A46F3E">
            <w:pPr>
              <w:spacing w:after="0" w:line="240" w:lineRule="auto"/>
              <w:ind w:right="176"/>
              <w:rPr>
                <w:rStyle w:val="s0"/>
                <w:bCs/>
                <w:color w:val="auto"/>
                <w:sz w:val="20"/>
                <w:szCs w:val="20"/>
                <w:shd w:val="clear" w:color="auto" w:fill="FFFFFF"/>
              </w:rPr>
            </w:pPr>
            <w:r w:rsidRPr="003D2F05">
              <w:rPr>
                <w:rStyle w:val="s0"/>
                <w:bCs/>
                <w:color w:val="auto"/>
                <w:sz w:val="20"/>
                <w:szCs w:val="20"/>
                <w:shd w:val="clear" w:color="auto" w:fill="FFFFFF"/>
              </w:rPr>
              <w:t>ТОО «</w:t>
            </w:r>
            <w:r w:rsidRPr="003D2F05">
              <w:rPr>
                <w:rStyle w:val="s0"/>
                <w:bCs/>
                <w:color w:val="auto"/>
                <w:sz w:val="20"/>
                <w:szCs w:val="20"/>
                <w:shd w:val="clear" w:color="auto" w:fill="FFFFFF"/>
                <w:lang w:val="en-US"/>
              </w:rPr>
              <w:t>Smart wave</w:t>
            </w:r>
            <w:r w:rsidRPr="003D2F05">
              <w:rPr>
                <w:rStyle w:val="s0"/>
                <w:bCs/>
                <w:color w:val="auto"/>
                <w:sz w:val="20"/>
                <w:szCs w:val="20"/>
                <w:shd w:val="clear" w:color="auto" w:fill="FFFFFF"/>
              </w:rPr>
              <w:t>»</w:t>
            </w:r>
          </w:p>
        </w:tc>
        <w:tc>
          <w:tcPr>
            <w:tcW w:w="2835" w:type="dxa"/>
          </w:tcPr>
          <w:p w14:paraId="58FA8D6B"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«Развитие профессиональных компетенций педагогов для работы в инклюзивной образовательной среде»</w:t>
            </w:r>
          </w:p>
        </w:tc>
        <w:tc>
          <w:tcPr>
            <w:tcW w:w="999" w:type="dxa"/>
          </w:tcPr>
          <w:p w14:paraId="1F101AD0" w14:textId="77777777" w:rsidR="00EB5D73" w:rsidRPr="003D2F05" w:rsidRDefault="00EB5D73" w:rsidP="00A46F3E">
            <w:pPr>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 xml:space="preserve">80 ч </w:t>
            </w:r>
          </w:p>
        </w:tc>
        <w:tc>
          <w:tcPr>
            <w:tcW w:w="1411" w:type="dxa"/>
          </w:tcPr>
          <w:p w14:paraId="47E16857"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 960</w:t>
            </w:r>
          </w:p>
        </w:tc>
      </w:tr>
      <w:tr w:rsidR="00EB5D73" w:rsidRPr="003D2F05" w14:paraId="1B4B26DA" w14:textId="77777777" w:rsidTr="00607F87">
        <w:trPr>
          <w:trHeight w:val="665"/>
        </w:trPr>
        <w:tc>
          <w:tcPr>
            <w:tcW w:w="567" w:type="dxa"/>
          </w:tcPr>
          <w:p w14:paraId="3E9233B9"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lastRenderedPageBreak/>
              <w:t>6</w:t>
            </w:r>
          </w:p>
        </w:tc>
        <w:tc>
          <w:tcPr>
            <w:tcW w:w="1844" w:type="dxa"/>
          </w:tcPr>
          <w:p w14:paraId="09D70FDC"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proofErr w:type="spellStart"/>
            <w:r w:rsidRPr="003D2F05">
              <w:rPr>
                <w:rStyle w:val="s0"/>
                <w:bCs/>
                <w:color w:val="auto"/>
                <w:sz w:val="20"/>
                <w:szCs w:val="20"/>
                <w:shd w:val="clear" w:color="auto" w:fill="FFFFFF"/>
              </w:rPr>
              <w:t>Исина</w:t>
            </w:r>
            <w:proofErr w:type="spellEnd"/>
            <w:r w:rsidRPr="003D2F05">
              <w:rPr>
                <w:rStyle w:val="s0"/>
                <w:bCs/>
                <w:color w:val="auto"/>
                <w:sz w:val="20"/>
                <w:szCs w:val="20"/>
                <w:shd w:val="clear" w:color="auto" w:fill="FFFFFF"/>
              </w:rPr>
              <w:t xml:space="preserve"> </w:t>
            </w:r>
            <w:proofErr w:type="spellStart"/>
            <w:r w:rsidRPr="003D2F05">
              <w:rPr>
                <w:rStyle w:val="s0"/>
                <w:bCs/>
                <w:color w:val="auto"/>
                <w:sz w:val="20"/>
                <w:szCs w:val="20"/>
                <w:shd w:val="clear" w:color="auto" w:fill="FFFFFF"/>
              </w:rPr>
              <w:t>Аяужан</w:t>
            </w:r>
            <w:proofErr w:type="spellEnd"/>
          </w:p>
          <w:p w14:paraId="1A88219F"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proofErr w:type="spellStart"/>
            <w:r w:rsidRPr="003D2F05">
              <w:rPr>
                <w:rStyle w:val="s0"/>
                <w:bCs/>
                <w:color w:val="auto"/>
                <w:sz w:val="20"/>
                <w:szCs w:val="20"/>
                <w:shd w:val="clear" w:color="auto" w:fill="FFFFFF"/>
              </w:rPr>
              <w:t>Ерболовна</w:t>
            </w:r>
            <w:proofErr w:type="spellEnd"/>
          </w:p>
        </w:tc>
        <w:tc>
          <w:tcPr>
            <w:tcW w:w="1246" w:type="dxa"/>
          </w:tcPr>
          <w:p w14:paraId="737E9B2A"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Ноябрь 2024 год</w:t>
            </w:r>
          </w:p>
        </w:tc>
        <w:tc>
          <w:tcPr>
            <w:tcW w:w="1730" w:type="dxa"/>
          </w:tcPr>
          <w:p w14:paraId="5B138242" w14:textId="77777777" w:rsidR="00EB5D73" w:rsidRPr="003D2F05" w:rsidRDefault="00EB5D73" w:rsidP="00A46F3E">
            <w:pPr>
              <w:spacing w:after="0" w:line="240" w:lineRule="auto"/>
              <w:ind w:right="176"/>
              <w:rPr>
                <w:rStyle w:val="s0"/>
                <w:bCs/>
                <w:color w:val="auto"/>
                <w:sz w:val="20"/>
                <w:szCs w:val="20"/>
                <w:shd w:val="clear" w:color="auto" w:fill="FFFFFF"/>
              </w:rPr>
            </w:pPr>
            <w:r w:rsidRPr="003D2F05">
              <w:rPr>
                <w:rStyle w:val="s0"/>
                <w:bCs/>
                <w:color w:val="auto"/>
                <w:sz w:val="20"/>
                <w:szCs w:val="20"/>
                <w:shd w:val="clear" w:color="auto" w:fill="FFFFFF"/>
              </w:rPr>
              <w:t>АОО «НИШ» ЦПМ</w:t>
            </w:r>
          </w:p>
        </w:tc>
        <w:tc>
          <w:tcPr>
            <w:tcW w:w="2835" w:type="dxa"/>
          </w:tcPr>
          <w:p w14:paraId="1678FC50"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«Практика инклюзивного образования в основной школе»</w:t>
            </w:r>
          </w:p>
        </w:tc>
        <w:tc>
          <w:tcPr>
            <w:tcW w:w="999" w:type="dxa"/>
          </w:tcPr>
          <w:p w14:paraId="3A7456D7" w14:textId="77777777" w:rsidR="00EB5D73" w:rsidRPr="003D2F05" w:rsidRDefault="00EB5D73" w:rsidP="00A46F3E">
            <w:pPr>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80 ч</w:t>
            </w:r>
          </w:p>
        </w:tc>
        <w:tc>
          <w:tcPr>
            <w:tcW w:w="1411" w:type="dxa"/>
          </w:tcPr>
          <w:p w14:paraId="1C343E6A"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 103041</w:t>
            </w:r>
          </w:p>
        </w:tc>
      </w:tr>
      <w:tr w:rsidR="00EB5D73" w:rsidRPr="003D2F05" w14:paraId="09BEFDF7" w14:textId="77777777" w:rsidTr="00607F87">
        <w:trPr>
          <w:trHeight w:val="665"/>
        </w:trPr>
        <w:tc>
          <w:tcPr>
            <w:tcW w:w="567" w:type="dxa"/>
          </w:tcPr>
          <w:p w14:paraId="2D1E3178"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7</w:t>
            </w:r>
          </w:p>
        </w:tc>
        <w:tc>
          <w:tcPr>
            <w:tcW w:w="1844" w:type="dxa"/>
          </w:tcPr>
          <w:p w14:paraId="7A5C8BE0"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Fonts w:ascii="Times New Roman" w:hAnsi="Times New Roman" w:cs="Times New Roman"/>
                <w:bCs/>
                <w:sz w:val="20"/>
                <w:szCs w:val="20"/>
                <w:shd w:val="clear" w:color="auto" w:fill="FFFFFF"/>
              </w:rPr>
              <w:t xml:space="preserve">Матаева </w:t>
            </w:r>
            <w:proofErr w:type="gramStart"/>
            <w:r w:rsidRPr="003D2F05">
              <w:rPr>
                <w:rFonts w:ascii="Times New Roman" w:hAnsi="Times New Roman" w:cs="Times New Roman"/>
                <w:bCs/>
                <w:sz w:val="20"/>
                <w:szCs w:val="20"/>
                <w:shd w:val="clear" w:color="auto" w:fill="FFFFFF"/>
              </w:rPr>
              <w:t>Д.А</w:t>
            </w:r>
            <w:proofErr w:type="gramEnd"/>
          </w:p>
        </w:tc>
        <w:tc>
          <w:tcPr>
            <w:tcW w:w="1246" w:type="dxa"/>
          </w:tcPr>
          <w:p w14:paraId="4B6F14EC"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Fonts w:ascii="Times New Roman" w:hAnsi="Times New Roman" w:cs="Times New Roman"/>
                <w:bCs/>
                <w:sz w:val="20"/>
                <w:szCs w:val="20"/>
                <w:shd w:val="clear" w:color="auto" w:fill="FFFFFF"/>
              </w:rPr>
              <w:t>25.04.2025</w:t>
            </w:r>
          </w:p>
        </w:tc>
        <w:tc>
          <w:tcPr>
            <w:tcW w:w="1730" w:type="dxa"/>
          </w:tcPr>
          <w:p w14:paraId="7F828802" w14:textId="77777777" w:rsidR="00EB5D73" w:rsidRPr="003D2F05" w:rsidRDefault="00EB5D73" w:rsidP="00A46F3E">
            <w:pPr>
              <w:spacing w:after="0" w:line="240" w:lineRule="auto"/>
              <w:ind w:right="176"/>
              <w:rPr>
                <w:rStyle w:val="s0"/>
                <w:bCs/>
                <w:color w:val="auto"/>
                <w:sz w:val="20"/>
                <w:szCs w:val="20"/>
                <w:shd w:val="clear" w:color="auto" w:fill="FFFFFF"/>
              </w:rPr>
            </w:pPr>
            <w:r w:rsidRPr="003D2F05">
              <w:rPr>
                <w:rFonts w:ascii="Times New Roman" w:hAnsi="Times New Roman" w:cs="Times New Roman"/>
                <w:bCs/>
                <w:sz w:val="20"/>
                <w:szCs w:val="20"/>
                <w:shd w:val="clear" w:color="auto" w:fill="FFFFFF"/>
              </w:rPr>
              <w:t>Астана</w:t>
            </w:r>
          </w:p>
        </w:tc>
        <w:tc>
          <w:tcPr>
            <w:tcW w:w="2835" w:type="dxa"/>
          </w:tcPr>
          <w:p w14:paraId="4DA8B29B"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Fonts w:ascii="Times New Roman" w:hAnsi="Times New Roman" w:cs="Times New Roman"/>
                <w:bCs/>
                <w:sz w:val="20"/>
                <w:szCs w:val="20"/>
                <w:shd w:val="clear" w:color="auto" w:fill="FFFFFF"/>
              </w:rPr>
              <w:t>Развитие профессиональных компетенции педагогов для работы в инклюзивной образовательной среде</w:t>
            </w:r>
          </w:p>
        </w:tc>
        <w:tc>
          <w:tcPr>
            <w:tcW w:w="999" w:type="dxa"/>
          </w:tcPr>
          <w:p w14:paraId="5BD8C424" w14:textId="77777777" w:rsidR="00EB5D73" w:rsidRPr="003D2F05" w:rsidRDefault="00EB5D73" w:rsidP="00A46F3E">
            <w:pPr>
              <w:spacing w:after="0" w:line="240" w:lineRule="auto"/>
              <w:rPr>
                <w:rStyle w:val="s0"/>
                <w:bCs/>
                <w:color w:val="auto"/>
                <w:sz w:val="20"/>
                <w:szCs w:val="20"/>
                <w:shd w:val="clear" w:color="auto" w:fill="FFFFFF"/>
              </w:rPr>
            </w:pPr>
            <w:r w:rsidRPr="003D2F05">
              <w:rPr>
                <w:rFonts w:ascii="Times New Roman" w:hAnsi="Times New Roman" w:cs="Times New Roman"/>
                <w:bCs/>
                <w:sz w:val="20"/>
                <w:szCs w:val="20"/>
                <w:shd w:val="clear" w:color="auto" w:fill="FFFFFF"/>
              </w:rPr>
              <w:t>80</w:t>
            </w:r>
          </w:p>
        </w:tc>
        <w:tc>
          <w:tcPr>
            <w:tcW w:w="1411" w:type="dxa"/>
          </w:tcPr>
          <w:p w14:paraId="25E97F22"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Fonts w:ascii="Times New Roman" w:hAnsi="Times New Roman" w:cs="Times New Roman"/>
                <w:bCs/>
                <w:sz w:val="20"/>
                <w:szCs w:val="20"/>
                <w:shd w:val="clear" w:color="auto" w:fill="FFFFFF"/>
              </w:rPr>
              <w:t>№ 972</w:t>
            </w:r>
          </w:p>
        </w:tc>
      </w:tr>
      <w:tr w:rsidR="00EB5D73" w:rsidRPr="003D2F05" w14:paraId="5E096DD2" w14:textId="77777777" w:rsidTr="00607F87">
        <w:trPr>
          <w:trHeight w:val="665"/>
        </w:trPr>
        <w:tc>
          <w:tcPr>
            <w:tcW w:w="567" w:type="dxa"/>
          </w:tcPr>
          <w:p w14:paraId="7F21B28F"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8.</w:t>
            </w:r>
          </w:p>
        </w:tc>
        <w:tc>
          <w:tcPr>
            <w:tcW w:w="1844" w:type="dxa"/>
          </w:tcPr>
          <w:p w14:paraId="4ACC233E"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Fonts w:ascii="Times New Roman" w:hAnsi="Times New Roman" w:cs="Times New Roman"/>
                <w:bCs/>
                <w:sz w:val="20"/>
                <w:szCs w:val="20"/>
                <w:shd w:val="clear" w:color="auto" w:fill="FFFFFF"/>
              </w:rPr>
              <w:t xml:space="preserve">Абдрахманова Ляззат </w:t>
            </w:r>
            <w:proofErr w:type="spellStart"/>
            <w:r w:rsidRPr="003D2F05">
              <w:rPr>
                <w:rFonts w:ascii="Times New Roman" w:hAnsi="Times New Roman" w:cs="Times New Roman"/>
                <w:bCs/>
                <w:sz w:val="20"/>
                <w:szCs w:val="20"/>
                <w:shd w:val="clear" w:color="auto" w:fill="FFFFFF"/>
              </w:rPr>
              <w:t>Калдыровна</w:t>
            </w:r>
            <w:proofErr w:type="spellEnd"/>
          </w:p>
        </w:tc>
        <w:tc>
          <w:tcPr>
            <w:tcW w:w="1246" w:type="dxa"/>
          </w:tcPr>
          <w:p w14:paraId="1470CEC7"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Fonts w:ascii="Times New Roman" w:hAnsi="Times New Roman" w:cs="Times New Roman"/>
                <w:bCs/>
                <w:sz w:val="20"/>
                <w:szCs w:val="20"/>
                <w:shd w:val="clear" w:color="auto" w:fill="FFFFFF"/>
              </w:rPr>
              <w:t>26.03-29.03.25</w:t>
            </w:r>
          </w:p>
        </w:tc>
        <w:tc>
          <w:tcPr>
            <w:tcW w:w="1730" w:type="dxa"/>
          </w:tcPr>
          <w:p w14:paraId="46B9662F" w14:textId="77777777" w:rsidR="00EB5D73" w:rsidRPr="003D2F05" w:rsidRDefault="00EB5D73" w:rsidP="00A46F3E">
            <w:pPr>
              <w:spacing w:after="0" w:line="240" w:lineRule="auto"/>
              <w:ind w:right="176"/>
              <w:rPr>
                <w:rStyle w:val="s0"/>
                <w:bCs/>
                <w:color w:val="auto"/>
                <w:sz w:val="20"/>
                <w:szCs w:val="20"/>
                <w:shd w:val="clear" w:color="auto" w:fill="FFFFFF"/>
              </w:rPr>
            </w:pPr>
            <w:r w:rsidRPr="003D2F05">
              <w:rPr>
                <w:rFonts w:ascii="Times New Roman" w:hAnsi="Times New Roman" w:cs="Times New Roman"/>
                <w:bCs/>
                <w:sz w:val="20"/>
                <w:szCs w:val="20"/>
                <w:shd w:val="clear" w:color="auto" w:fill="FFFFFF"/>
              </w:rPr>
              <w:t>АО НЦПК «</w:t>
            </w:r>
            <w:r w:rsidRPr="003D2F05">
              <w:rPr>
                <w:rFonts w:ascii="Times New Roman" w:hAnsi="Times New Roman" w:cs="Times New Roman"/>
                <w:bCs/>
                <w:sz w:val="20"/>
                <w:szCs w:val="20"/>
                <w:shd w:val="clear" w:color="auto" w:fill="FFFFFF"/>
                <w:lang w:val="kk-KZ"/>
              </w:rPr>
              <w:t>Өрлеу</w:t>
            </w:r>
            <w:r w:rsidRPr="003D2F05">
              <w:rPr>
                <w:rFonts w:ascii="Times New Roman" w:hAnsi="Times New Roman" w:cs="Times New Roman"/>
                <w:bCs/>
                <w:sz w:val="20"/>
                <w:szCs w:val="20"/>
                <w:shd w:val="clear" w:color="auto" w:fill="FFFFFF"/>
              </w:rPr>
              <w:t>»</w:t>
            </w:r>
          </w:p>
        </w:tc>
        <w:tc>
          <w:tcPr>
            <w:tcW w:w="2835" w:type="dxa"/>
          </w:tcPr>
          <w:p w14:paraId="5191F443"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Fonts w:ascii="Times New Roman" w:hAnsi="Times New Roman" w:cs="Times New Roman"/>
                <w:bCs/>
                <w:sz w:val="20"/>
                <w:szCs w:val="20"/>
                <w:shd w:val="clear" w:color="auto" w:fill="FFFFFF"/>
                <w:lang w:val="kk-KZ"/>
              </w:rPr>
              <w:t>«Урок математики; практики создания позитивноөэмоционального взаимодействия</w:t>
            </w:r>
            <w:r w:rsidRPr="003D2F05">
              <w:rPr>
                <w:rFonts w:ascii="Times New Roman" w:hAnsi="Times New Roman" w:cs="Times New Roman"/>
                <w:bCs/>
                <w:sz w:val="20"/>
                <w:szCs w:val="20"/>
                <w:shd w:val="clear" w:color="auto" w:fill="FFFFFF"/>
              </w:rPr>
              <w:t>»</w:t>
            </w:r>
          </w:p>
        </w:tc>
        <w:tc>
          <w:tcPr>
            <w:tcW w:w="999" w:type="dxa"/>
          </w:tcPr>
          <w:p w14:paraId="67548A5A" w14:textId="77777777" w:rsidR="00EB5D73" w:rsidRPr="003D2F05" w:rsidRDefault="00EB5D73" w:rsidP="00A46F3E">
            <w:pPr>
              <w:spacing w:after="0" w:line="240" w:lineRule="auto"/>
              <w:rPr>
                <w:rStyle w:val="s0"/>
                <w:bCs/>
                <w:color w:val="auto"/>
                <w:sz w:val="20"/>
                <w:szCs w:val="20"/>
                <w:shd w:val="clear" w:color="auto" w:fill="FFFFFF"/>
              </w:rPr>
            </w:pPr>
            <w:r w:rsidRPr="003D2F05">
              <w:rPr>
                <w:rFonts w:ascii="Times New Roman" w:hAnsi="Times New Roman" w:cs="Times New Roman"/>
                <w:bCs/>
                <w:sz w:val="20"/>
                <w:szCs w:val="20"/>
                <w:shd w:val="clear" w:color="auto" w:fill="FFFFFF"/>
              </w:rPr>
              <w:t>40</w:t>
            </w:r>
          </w:p>
        </w:tc>
        <w:tc>
          <w:tcPr>
            <w:tcW w:w="1411" w:type="dxa"/>
          </w:tcPr>
          <w:p w14:paraId="314C7AA2"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Fonts w:ascii="Times New Roman" w:hAnsi="Times New Roman" w:cs="Times New Roman"/>
                <w:bCs/>
                <w:sz w:val="20"/>
                <w:szCs w:val="20"/>
                <w:shd w:val="clear" w:color="auto" w:fill="FFFFFF"/>
              </w:rPr>
              <w:t>№ 1037191</w:t>
            </w:r>
          </w:p>
        </w:tc>
      </w:tr>
      <w:tr w:rsidR="00EB5D73" w:rsidRPr="003D2F05" w14:paraId="29B3E4E2" w14:textId="77777777" w:rsidTr="00607F87">
        <w:trPr>
          <w:trHeight w:val="665"/>
        </w:trPr>
        <w:tc>
          <w:tcPr>
            <w:tcW w:w="567" w:type="dxa"/>
          </w:tcPr>
          <w:p w14:paraId="2AC6EA61"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9.</w:t>
            </w:r>
          </w:p>
        </w:tc>
        <w:tc>
          <w:tcPr>
            <w:tcW w:w="1844" w:type="dxa"/>
          </w:tcPr>
          <w:p w14:paraId="2C1A63F4"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proofErr w:type="spellStart"/>
            <w:r w:rsidRPr="003D2F05">
              <w:rPr>
                <w:rFonts w:ascii="Times New Roman" w:hAnsi="Times New Roman" w:cs="Times New Roman"/>
                <w:bCs/>
                <w:sz w:val="20"/>
                <w:szCs w:val="20"/>
                <w:shd w:val="clear" w:color="auto" w:fill="FFFFFF"/>
              </w:rPr>
              <w:t>Альмухамбетова</w:t>
            </w:r>
            <w:proofErr w:type="spellEnd"/>
            <w:r w:rsidRPr="003D2F05">
              <w:rPr>
                <w:rFonts w:ascii="Times New Roman" w:hAnsi="Times New Roman" w:cs="Times New Roman"/>
                <w:bCs/>
                <w:sz w:val="20"/>
                <w:szCs w:val="20"/>
                <w:shd w:val="clear" w:color="auto" w:fill="FFFFFF"/>
              </w:rPr>
              <w:t xml:space="preserve"> </w:t>
            </w:r>
            <w:proofErr w:type="spellStart"/>
            <w:r w:rsidRPr="003D2F05">
              <w:rPr>
                <w:rFonts w:ascii="Times New Roman" w:hAnsi="Times New Roman" w:cs="Times New Roman"/>
                <w:bCs/>
                <w:sz w:val="20"/>
                <w:szCs w:val="20"/>
                <w:shd w:val="clear" w:color="auto" w:fill="FFFFFF"/>
              </w:rPr>
              <w:t>Марзия</w:t>
            </w:r>
            <w:proofErr w:type="spellEnd"/>
            <w:r w:rsidRPr="003D2F05">
              <w:rPr>
                <w:rFonts w:ascii="Times New Roman" w:hAnsi="Times New Roman" w:cs="Times New Roman"/>
                <w:bCs/>
                <w:sz w:val="20"/>
                <w:szCs w:val="20"/>
                <w:shd w:val="clear" w:color="auto" w:fill="FFFFFF"/>
              </w:rPr>
              <w:t xml:space="preserve"> </w:t>
            </w:r>
            <w:proofErr w:type="spellStart"/>
            <w:r w:rsidRPr="003D2F05">
              <w:rPr>
                <w:rFonts w:ascii="Times New Roman" w:hAnsi="Times New Roman" w:cs="Times New Roman"/>
                <w:bCs/>
                <w:sz w:val="20"/>
                <w:szCs w:val="20"/>
                <w:shd w:val="clear" w:color="auto" w:fill="FFFFFF"/>
              </w:rPr>
              <w:t>Ануарбековна</w:t>
            </w:r>
            <w:proofErr w:type="spellEnd"/>
            <w:r w:rsidRPr="003D2F05">
              <w:rPr>
                <w:rFonts w:ascii="Times New Roman" w:hAnsi="Times New Roman" w:cs="Times New Roman"/>
                <w:bCs/>
                <w:sz w:val="20"/>
                <w:szCs w:val="20"/>
                <w:shd w:val="clear" w:color="auto" w:fill="FFFFFF"/>
              </w:rPr>
              <w:t xml:space="preserve"> </w:t>
            </w:r>
          </w:p>
        </w:tc>
        <w:tc>
          <w:tcPr>
            <w:tcW w:w="1246" w:type="dxa"/>
          </w:tcPr>
          <w:p w14:paraId="0B7963E2"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Fonts w:ascii="Times New Roman" w:hAnsi="Times New Roman" w:cs="Times New Roman"/>
                <w:bCs/>
                <w:sz w:val="20"/>
                <w:szCs w:val="20"/>
                <w:shd w:val="clear" w:color="auto" w:fill="FFFFFF"/>
              </w:rPr>
              <w:t>15.04-24.04.2025</w:t>
            </w:r>
          </w:p>
        </w:tc>
        <w:tc>
          <w:tcPr>
            <w:tcW w:w="1730" w:type="dxa"/>
          </w:tcPr>
          <w:p w14:paraId="4AF97937" w14:textId="77777777" w:rsidR="00EB5D73" w:rsidRPr="003D2F05" w:rsidRDefault="00EB5D73" w:rsidP="00A46F3E">
            <w:pPr>
              <w:spacing w:after="0" w:line="240" w:lineRule="auto"/>
              <w:ind w:right="176"/>
              <w:rPr>
                <w:rStyle w:val="s0"/>
                <w:bCs/>
                <w:color w:val="auto"/>
                <w:sz w:val="20"/>
                <w:szCs w:val="20"/>
                <w:shd w:val="clear" w:color="auto" w:fill="FFFFFF"/>
              </w:rPr>
            </w:pPr>
            <w:r w:rsidRPr="003D2F05">
              <w:rPr>
                <w:rStyle w:val="s0"/>
                <w:bCs/>
                <w:color w:val="auto"/>
                <w:sz w:val="20"/>
                <w:szCs w:val="20"/>
                <w:shd w:val="clear" w:color="auto" w:fill="FFFFFF"/>
              </w:rPr>
              <w:t>ТОО «</w:t>
            </w:r>
            <w:r w:rsidRPr="003D2F05">
              <w:rPr>
                <w:rStyle w:val="s0"/>
                <w:bCs/>
                <w:color w:val="auto"/>
                <w:sz w:val="20"/>
                <w:szCs w:val="20"/>
                <w:shd w:val="clear" w:color="auto" w:fill="FFFFFF"/>
                <w:lang w:val="en-US"/>
              </w:rPr>
              <w:t>Smart wave</w:t>
            </w:r>
            <w:r w:rsidRPr="003D2F05">
              <w:rPr>
                <w:rStyle w:val="s0"/>
                <w:bCs/>
                <w:color w:val="auto"/>
                <w:sz w:val="20"/>
                <w:szCs w:val="20"/>
                <w:shd w:val="clear" w:color="auto" w:fill="FFFFFF"/>
              </w:rPr>
              <w:t>»</w:t>
            </w:r>
          </w:p>
        </w:tc>
        <w:tc>
          <w:tcPr>
            <w:tcW w:w="2835" w:type="dxa"/>
          </w:tcPr>
          <w:p w14:paraId="5FAC21F3"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«Развитие профессиональных компетенций педагогов для работы в инклюзивной образовательной среде»</w:t>
            </w:r>
          </w:p>
        </w:tc>
        <w:tc>
          <w:tcPr>
            <w:tcW w:w="999" w:type="dxa"/>
          </w:tcPr>
          <w:p w14:paraId="699F417D" w14:textId="77777777" w:rsidR="00EB5D73" w:rsidRPr="003D2F05" w:rsidRDefault="00EB5D73" w:rsidP="00A46F3E">
            <w:pPr>
              <w:spacing w:after="0" w:line="240" w:lineRule="auto"/>
              <w:rPr>
                <w:rStyle w:val="s0"/>
                <w:bCs/>
                <w:color w:val="auto"/>
                <w:sz w:val="20"/>
                <w:szCs w:val="20"/>
                <w:shd w:val="clear" w:color="auto" w:fill="FFFFFF"/>
              </w:rPr>
            </w:pPr>
            <w:r w:rsidRPr="003D2F05">
              <w:rPr>
                <w:rFonts w:ascii="Times New Roman" w:hAnsi="Times New Roman" w:cs="Times New Roman"/>
                <w:bCs/>
                <w:sz w:val="20"/>
                <w:szCs w:val="20"/>
                <w:shd w:val="clear" w:color="auto" w:fill="FFFFFF"/>
              </w:rPr>
              <w:t>80 ч</w:t>
            </w:r>
          </w:p>
        </w:tc>
        <w:tc>
          <w:tcPr>
            <w:tcW w:w="1411" w:type="dxa"/>
          </w:tcPr>
          <w:p w14:paraId="1DA04CED"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 952</w:t>
            </w:r>
          </w:p>
        </w:tc>
      </w:tr>
      <w:tr w:rsidR="00EB5D73" w:rsidRPr="003D2F05" w14:paraId="3995373F" w14:textId="77777777" w:rsidTr="00607F87">
        <w:trPr>
          <w:trHeight w:val="665"/>
        </w:trPr>
        <w:tc>
          <w:tcPr>
            <w:tcW w:w="567" w:type="dxa"/>
          </w:tcPr>
          <w:p w14:paraId="75608232"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10</w:t>
            </w:r>
          </w:p>
        </w:tc>
        <w:tc>
          <w:tcPr>
            <w:tcW w:w="1844" w:type="dxa"/>
          </w:tcPr>
          <w:p w14:paraId="126FBF0A"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proofErr w:type="spellStart"/>
            <w:r w:rsidRPr="003D2F05">
              <w:rPr>
                <w:rFonts w:ascii="Times New Roman" w:hAnsi="Times New Roman" w:cs="Times New Roman"/>
                <w:sz w:val="20"/>
                <w:szCs w:val="20"/>
                <w:shd w:val="clear" w:color="auto" w:fill="FFFFFF"/>
              </w:rPr>
              <w:t>Кулюбаева</w:t>
            </w:r>
            <w:proofErr w:type="spellEnd"/>
            <w:r w:rsidRPr="003D2F05">
              <w:rPr>
                <w:rFonts w:ascii="Times New Roman" w:hAnsi="Times New Roman" w:cs="Times New Roman"/>
                <w:sz w:val="20"/>
                <w:szCs w:val="20"/>
                <w:shd w:val="clear" w:color="auto" w:fill="FFFFFF"/>
              </w:rPr>
              <w:t xml:space="preserve"> С. Е.</w:t>
            </w:r>
          </w:p>
        </w:tc>
        <w:tc>
          <w:tcPr>
            <w:tcW w:w="1246" w:type="dxa"/>
          </w:tcPr>
          <w:p w14:paraId="6400944F"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Fonts w:ascii="Times New Roman" w:hAnsi="Times New Roman" w:cs="Times New Roman"/>
                <w:sz w:val="20"/>
                <w:szCs w:val="20"/>
                <w:shd w:val="clear" w:color="auto" w:fill="FFFFFF"/>
              </w:rPr>
              <w:t>08.11.2024</w:t>
            </w:r>
          </w:p>
        </w:tc>
        <w:tc>
          <w:tcPr>
            <w:tcW w:w="1730" w:type="dxa"/>
          </w:tcPr>
          <w:p w14:paraId="054684F4" w14:textId="77777777" w:rsidR="00EB5D73" w:rsidRPr="003D2F05" w:rsidRDefault="00EB5D73" w:rsidP="00A46F3E">
            <w:pPr>
              <w:spacing w:after="0" w:line="240" w:lineRule="auto"/>
              <w:ind w:right="176"/>
              <w:rPr>
                <w:rStyle w:val="s0"/>
                <w:bCs/>
                <w:color w:val="auto"/>
                <w:sz w:val="20"/>
                <w:szCs w:val="20"/>
                <w:shd w:val="clear" w:color="auto" w:fill="FFFFFF"/>
              </w:rPr>
            </w:pPr>
            <w:r w:rsidRPr="003D2F05">
              <w:rPr>
                <w:rFonts w:ascii="Times New Roman" w:hAnsi="Times New Roman" w:cs="Times New Roman"/>
                <w:sz w:val="20"/>
                <w:szCs w:val="20"/>
                <w:shd w:val="clear" w:color="auto" w:fill="FFFFFF"/>
              </w:rPr>
              <w:t>ЦПМ НИШ</w:t>
            </w:r>
          </w:p>
        </w:tc>
        <w:tc>
          <w:tcPr>
            <w:tcW w:w="2835" w:type="dxa"/>
          </w:tcPr>
          <w:p w14:paraId="7D67277B"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Fonts w:ascii="Times New Roman" w:hAnsi="Times New Roman" w:cs="Times New Roman"/>
                <w:sz w:val="20"/>
                <w:szCs w:val="20"/>
                <w:shd w:val="clear" w:color="auto" w:fill="FFFFFF"/>
              </w:rPr>
              <w:t xml:space="preserve">Практика инклюзивного </w:t>
            </w:r>
            <w:proofErr w:type="spellStart"/>
            <w:r w:rsidRPr="003D2F05">
              <w:rPr>
                <w:rFonts w:ascii="Times New Roman" w:hAnsi="Times New Roman" w:cs="Times New Roman"/>
                <w:sz w:val="20"/>
                <w:szCs w:val="20"/>
                <w:shd w:val="clear" w:color="auto" w:fill="FFFFFF"/>
              </w:rPr>
              <w:t>образованияв</w:t>
            </w:r>
            <w:proofErr w:type="spellEnd"/>
            <w:r w:rsidRPr="003D2F05">
              <w:rPr>
                <w:rFonts w:ascii="Times New Roman" w:hAnsi="Times New Roman" w:cs="Times New Roman"/>
                <w:sz w:val="20"/>
                <w:szCs w:val="20"/>
                <w:shd w:val="clear" w:color="auto" w:fill="FFFFFF"/>
              </w:rPr>
              <w:t xml:space="preserve"> основной школе</w:t>
            </w:r>
          </w:p>
        </w:tc>
        <w:tc>
          <w:tcPr>
            <w:tcW w:w="999" w:type="dxa"/>
          </w:tcPr>
          <w:p w14:paraId="79628547" w14:textId="77777777" w:rsidR="00EB5D73" w:rsidRPr="003D2F05" w:rsidRDefault="00EB5D73" w:rsidP="00A46F3E">
            <w:pPr>
              <w:spacing w:after="0" w:line="240" w:lineRule="auto"/>
              <w:rPr>
                <w:rStyle w:val="s0"/>
                <w:bCs/>
                <w:color w:val="auto"/>
                <w:sz w:val="20"/>
                <w:szCs w:val="20"/>
                <w:shd w:val="clear" w:color="auto" w:fill="FFFFFF"/>
              </w:rPr>
            </w:pPr>
            <w:r w:rsidRPr="003D2F05">
              <w:rPr>
                <w:rFonts w:ascii="Times New Roman" w:hAnsi="Times New Roman" w:cs="Times New Roman"/>
                <w:sz w:val="20"/>
                <w:szCs w:val="20"/>
                <w:shd w:val="clear" w:color="auto" w:fill="FFFFFF"/>
              </w:rPr>
              <w:t>80</w:t>
            </w:r>
          </w:p>
        </w:tc>
        <w:tc>
          <w:tcPr>
            <w:tcW w:w="1411" w:type="dxa"/>
          </w:tcPr>
          <w:p w14:paraId="539FEEB3"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Fonts w:ascii="Times New Roman" w:hAnsi="Times New Roman" w:cs="Times New Roman"/>
                <w:sz w:val="20"/>
                <w:szCs w:val="20"/>
                <w:shd w:val="clear" w:color="auto" w:fill="FFFFFF"/>
              </w:rPr>
              <w:t>103044</w:t>
            </w:r>
          </w:p>
        </w:tc>
      </w:tr>
      <w:tr w:rsidR="00EB5D73" w:rsidRPr="003D2F05" w14:paraId="5E232B0D" w14:textId="77777777" w:rsidTr="00607F87">
        <w:trPr>
          <w:trHeight w:val="665"/>
        </w:trPr>
        <w:tc>
          <w:tcPr>
            <w:tcW w:w="567" w:type="dxa"/>
          </w:tcPr>
          <w:p w14:paraId="2C754D25"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11.</w:t>
            </w:r>
          </w:p>
        </w:tc>
        <w:tc>
          <w:tcPr>
            <w:tcW w:w="1844" w:type="dxa"/>
          </w:tcPr>
          <w:p w14:paraId="2B1D5571"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proofErr w:type="spellStart"/>
            <w:r w:rsidRPr="003D2F05">
              <w:rPr>
                <w:rFonts w:ascii="Times New Roman" w:hAnsi="Times New Roman" w:cs="Times New Roman"/>
                <w:sz w:val="20"/>
                <w:szCs w:val="20"/>
                <w:shd w:val="clear" w:color="auto" w:fill="FFFFFF"/>
              </w:rPr>
              <w:t>Кулюбаева</w:t>
            </w:r>
            <w:proofErr w:type="spellEnd"/>
            <w:r w:rsidRPr="003D2F05">
              <w:rPr>
                <w:rFonts w:ascii="Times New Roman" w:hAnsi="Times New Roman" w:cs="Times New Roman"/>
                <w:sz w:val="20"/>
                <w:szCs w:val="20"/>
                <w:shd w:val="clear" w:color="auto" w:fill="FFFFFF"/>
              </w:rPr>
              <w:t xml:space="preserve"> С.Е.</w:t>
            </w:r>
          </w:p>
        </w:tc>
        <w:tc>
          <w:tcPr>
            <w:tcW w:w="1246" w:type="dxa"/>
          </w:tcPr>
          <w:p w14:paraId="1F639117"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Fonts w:ascii="Times New Roman" w:hAnsi="Times New Roman" w:cs="Times New Roman"/>
                <w:sz w:val="20"/>
                <w:szCs w:val="20"/>
                <w:shd w:val="clear" w:color="auto" w:fill="FFFFFF"/>
              </w:rPr>
              <w:t>07.03.2025</w:t>
            </w:r>
          </w:p>
        </w:tc>
        <w:tc>
          <w:tcPr>
            <w:tcW w:w="1730" w:type="dxa"/>
          </w:tcPr>
          <w:p w14:paraId="49C1EC4E" w14:textId="77777777" w:rsidR="00EB5D73" w:rsidRPr="003D2F05" w:rsidRDefault="00EB5D73" w:rsidP="00A46F3E">
            <w:pPr>
              <w:spacing w:after="0" w:line="240" w:lineRule="auto"/>
              <w:ind w:right="176"/>
              <w:rPr>
                <w:rStyle w:val="s0"/>
                <w:bCs/>
                <w:color w:val="auto"/>
                <w:sz w:val="20"/>
                <w:szCs w:val="20"/>
                <w:shd w:val="clear" w:color="auto" w:fill="FFFFFF"/>
              </w:rPr>
            </w:pPr>
            <w:r w:rsidRPr="003D2F05">
              <w:rPr>
                <w:rFonts w:ascii="Times New Roman" w:hAnsi="Times New Roman" w:cs="Times New Roman"/>
                <w:sz w:val="20"/>
                <w:szCs w:val="20"/>
                <w:shd w:val="clear" w:color="auto" w:fill="FFFFFF"/>
              </w:rPr>
              <w:t>ЦПМ НИШ</w:t>
            </w:r>
          </w:p>
        </w:tc>
        <w:tc>
          <w:tcPr>
            <w:tcW w:w="2835" w:type="dxa"/>
          </w:tcPr>
          <w:p w14:paraId="2F935B15"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Fonts w:ascii="Times New Roman" w:hAnsi="Times New Roman" w:cs="Times New Roman"/>
                <w:sz w:val="20"/>
                <w:szCs w:val="20"/>
                <w:shd w:val="clear" w:color="auto" w:fill="FFFFFF"/>
              </w:rPr>
              <w:t xml:space="preserve">Развитие предметных компетенций </w:t>
            </w:r>
            <w:proofErr w:type="spellStart"/>
            <w:proofErr w:type="gramStart"/>
            <w:r w:rsidRPr="003D2F05">
              <w:rPr>
                <w:rFonts w:ascii="Times New Roman" w:hAnsi="Times New Roman" w:cs="Times New Roman"/>
                <w:sz w:val="20"/>
                <w:szCs w:val="20"/>
                <w:shd w:val="clear" w:color="auto" w:fill="FFFFFF"/>
              </w:rPr>
              <w:t>педагогов:эффективные</w:t>
            </w:r>
            <w:proofErr w:type="spellEnd"/>
            <w:proofErr w:type="gramEnd"/>
            <w:r w:rsidRPr="003D2F05">
              <w:rPr>
                <w:rFonts w:ascii="Times New Roman" w:hAnsi="Times New Roman" w:cs="Times New Roman"/>
                <w:sz w:val="20"/>
                <w:szCs w:val="20"/>
                <w:shd w:val="clear" w:color="auto" w:fill="FFFFFF"/>
              </w:rPr>
              <w:t xml:space="preserve"> практики обучения географии и естествознанию</w:t>
            </w:r>
          </w:p>
        </w:tc>
        <w:tc>
          <w:tcPr>
            <w:tcW w:w="999" w:type="dxa"/>
          </w:tcPr>
          <w:p w14:paraId="4319F9F0" w14:textId="77777777" w:rsidR="00EB5D73" w:rsidRPr="003D2F05" w:rsidRDefault="00EB5D73" w:rsidP="00A46F3E">
            <w:pPr>
              <w:spacing w:after="0" w:line="240" w:lineRule="auto"/>
              <w:rPr>
                <w:rStyle w:val="s0"/>
                <w:bCs/>
                <w:color w:val="auto"/>
                <w:sz w:val="20"/>
                <w:szCs w:val="20"/>
                <w:shd w:val="clear" w:color="auto" w:fill="FFFFFF"/>
              </w:rPr>
            </w:pPr>
            <w:r w:rsidRPr="003D2F05">
              <w:rPr>
                <w:rFonts w:ascii="Times New Roman" w:hAnsi="Times New Roman" w:cs="Times New Roman"/>
                <w:sz w:val="20"/>
                <w:szCs w:val="20"/>
                <w:shd w:val="clear" w:color="auto" w:fill="FFFFFF"/>
              </w:rPr>
              <w:t>80</w:t>
            </w:r>
          </w:p>
        </w:tc>
        <w:tc>
          <w:tcPr>
            <w:tcW w:w="1411" w:type="dxa"/>
          </w:tcPr>
          <w:p w14:paraId="569646B3"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Fonts w:ascii="Times New Roman" w:hAnsi="Times New Roman" w:cs="Times New Roman"/>
                <w:sz w:val="20"/>
                <w:szCs w:val="20"/>
                <w:shd w:val="clear" w:color="auto" w:fill="FFFFFF"/>
              </w:rPr>
              <w:t>110769</w:t>
            </w:r>
          </w:p>
        </w:tc>
      </w:tr>
      <w:tr w:rsidR="00EB5D73" w:rsidRPr="003D2F05" w14:paraId="0BA64595" w14:textId="77777777" w:rsidTr="00607F87">
        <w:trPr>
          <w:trHeight w:val="665"/>
        </w:trPr>
        <w:tc>
          <w:tcPr>
            <w:tcW w:w="567" w:type="dxa"/>
          </w:tcPr>
          <w:p w14:paraId="06376C64"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12</w:t>
            </w:r>
          </w:p>
        </w:tc>
        <w:tc>
          <w:tcPr>
            <w:tcW w:w="1844" w:type="dxa"/>
          </w:tcPr>
          <w:p w14:paraId="1745E391"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Fonts w:ascii="Times New Roman" w:hAnsi="Times New Roman" w:cs="Times New Roman"/>
                <w:sz w:val="20"/>
                <w:szCs w:val="20"/>
              </w:rPr>
              <w:t>Юрченко Татьяна Ивановна</w:t>
            </w:r>
          </w:p>
        </w:tc>
        <w:tc>
          <w:tcPr>
            <w:tcW w:w="1246" w:type="dxa"/>
          </w:tcPr>
          <w:p w14:paraId="6F37DDBB"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Fonts w:ascii="Times New Roman" w:hAnsi="Times New Roman" w:cs="Times New Roman"/>
                <w:bCs/>
                <w:sz w:val="20"/>
                <w:szCs w:val="20"/>
                <w:shd w:val="clear" w:color="auto" w:fill="FFFFFF"/>
              </w:rPr>
              <w:t>Сентябрь 2024</w:t>
            </w:r>
          </w:p>
        </w:tc>
        <w:tc>
          <w:tcPr>
            <w:tcW w:w="1730" w:type="dxa"/>
          </w:tcPr>
          <w:p w14:paraId="4D4247A5" w14:textId="77777777" w:rsidR="00EB5D73" w:rsidRPr="003D2F05" w:rsidRDefault="00EB5D73" w:rsidP="00A46F3E">
            <w:pPr>
              <w:spacing w:after="0" w:line="240" w:lineRule="auto"/>
              <w:ind w:right="176"/>
              <w:rPr>
                <w:rStyle w:val="s0"/>
                <w:bCs/>
                <w:color w:val="auto"/>
                <w:sz w:val="20"/>
                <w:szCs w:val="20"/>
                <w:shd w:val="clear" w:color="auto" w:fill="FFFFFF"/>
              </w:rPr>
            </w:pPr>
            <w:r w:rsidRPr="003D2F05">
              <w:rPr>
                <w:rFonts w:ascii="Times New Roman" w:hAnsi="Times New Roman" w:cs="Times New Roman"/>
                <w:bCs/>
                <w:sz w:val="20"/>
                <w:szCs w:val="20"/>
                <w:shd w:val="clear" w:color="auto" w:fill="FFFFFF"/>
              </w:rPr>
              <w:t xml:space="preserve">Онлайн «Костанайский региональный университет имени Ахмета </w:t>
            </w:r>
            <w:proofErr w:type="spellStart"/>
            <w:r w:rsidRPr="003D2F05">
              <w:rPr>
                <w:rFonts w:ascii="Times New Roman" w:hAnsi="Times New Roman" w:cs="Times New Roman"/>
                <w:bCs/>
                <w:sz w:val="20"/>
                <w:szCs w:val="20"/>
                <w:shd w:val="clear" w:color="auto" w:fill="FFFFFF"/>
              </w:rPr>
              <w:t>Байтурсынулы</w:t>
            </w:r>
            <w:proofErr w:type="spellEnd"/>
            <w:r w:rsidRPr="003D2F05">
              <w:rPr>
                <w:rFonts w:ascii="Times New Roman" w:hAnsi="Times New Roman" w:cs="Times New Roman"/>
                <w:bCs/>
                <w:sz w:val="20"/>
                <w:szCs w:val="20"/>
                <w:shd w:val="clear" w:color="auto" w:fill="FFFFFF"/>
              </w:rPr>
              <w:t>»</w:t>
            </w:r>
          </w:p>
        </w:tc>
        <w:tc>
          <w:tcPr>
            <w:tcW w:w="2835" w:type="dxa"/>
          </w:tcPr>
          <w:p w14:paraId="02C35066"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Fonts w:ascii="Times New Roman" w:hAnsi="Times New Roman" w:cs="Times New Roman"/>
                <w:bCs/>
                <w:sz w:val="20"/>
                <w:szCs w:val="20"/>
                <w:shd w:val="clear" w:color="auto" w:fill="FFFFFF"/>
              </w:rPr>
              <w:t>Организация образования. Подготовка сопровождающего педагогов ассистентов/</w:t>
            </w:r>
            <w:proofErr w:type="spellStart"/>
            <w:r w:rsidRPr="003D2F05">
              <w:rPr>
                <w:rFonts w:ascii="Times New Roman" w:hAnsi="Times New Roman" w:cs="Times New Roman"/>
                <w:bCs/>
                <w:sz w:val="20"/>
                <w:szCs w:val="20"/>
                <w:shd w:val="clear" w:color="auto" w:fill="FFFFFF"/>
              </w:rPr>
              <w:t>тьютеров</w:t>
            </w:r>
            <w:proofErr w:type="spellEnd"/>
          </w:p>
        </w:tc>
        <w:tc>
          <w:tcPr>
            <w:tcW w:w="999" w:type="dxa"/>
          </w:tcPr>
          <w:p w14:paraId="19F00929" w14:textId="77777777" w:rsidR="00EB5D73" w:rsidRPr="003D2F05" w:rsidRDefault="00EB5D73" w:rsidP="00A46F3E">
            <w:pPr>
              <w:spacing w:after="0" w:line="240" w:lineRule="auto"/>
              <w:rPr>
                <w:rStyle w:val="s0"/>
                <w:bCs/>
                <w:color w:val="auto"/>
                <w:sz w:val="20"/>
                <w:szCs w:val="20"/>
                <w:shd w:val="clear" w:color="auto" w:fill="FFFFFF"/>
              </w:rPr>
            </w:pPr>
            <w:r w:rsidRPr="003D2F05">
              <w:rPr>
                <w:rFonts w:ascii="Times New Roman" w:hAnsi="Times New Roman" w:cs="Times New Roman"/>
                <w:bCs/>
                <w:sz w:val="20"/>
                <w:szCs w:val="20"/>
                <w:shd w:val="clear" w:color="auto" w:fill="FFFFFF"/>
              </w:rPr>
              <w:t>108</w:t>
            </w:r>
          </w:p>
        </w:tc>
        <w:tc>
          <w:tcPr>
            <w:tcW w:w="1411" w:type="dxa"/>
          </w:tcPr>
          <w:p w14:paraId="289C34E7"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Fonts w:ascii="Times New Roman" w:hAnsi="Times New Roman" w:cs="Times New Roman"/>
                <w:bCs/>
                <w:sz w:val="20"/>
                <w:szCs w:val="20"/>
                <w:shd w:val="clear" w:color="auto" w:fill="FFFFFF"/>
              </w:rPr>
              <w:t>240909-</w:t>
            </w:r>
            <w:r w:rsidRPr="003D2F05">
              <w:rPr>
                <w:rFonts w:ascii="Times New Roman" w:hAnsi="Times New Roman" w:cs="Times New Roman"/>
                <w:bCs/>
                <w:sz w:val="20"/>
                <w:szCs w:val="20"/>
                <w:shd w:val="clear" w:color="auto" w:fill="FFFFFF"/>
                <w:lang w:val="en-US"/>
              </w:rPr>
              <w:t>KZ</w:t>
            </w:r>
            <w:r w:rsidRPr="003D2F05">
              <w:rPr>
                <w:rFonts w:ascii="Times New Roman" w:hAnsi="Times New Roman" w:cs="Times New Roman"/>
                <w:bCs/>
                <w:sz w:val="20"/>
                <w:szCs w:val="20"/>
                <w:shd w:val="clear" w:color="auto" w:fill="FFFFFF"/>
              </w:rPr>
              <w:t>-0859</w:t>
            </w:r>
          </w:p>
        </w:tc>
      </w:tr>
      <w:tr w:rsidR="00EB5D73" w:rsidRPr="003D2F05" w14:paraId="49B12F85" w14:textId="77777777" w:rsidTr="00607F87">
        <w:trPr>
          <w:trHeight w:val="665"/>
        </w:trPr>
        <w:tc>
          <w:tcPr>
            <w:tcW w:w="567" w:type="dxa"/>
          </w:tcPr>
          <w:p w14:paraId="04C8196F"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13</w:t>
            </w:r>
          </w:p>
        </w:tc>
        <w:tc>
          <w:tcPr>
            <w:tcW w:w="1844" w:type="dxa"/>
          </w:tcPr>
          <w:p w14:paraId="0B846290"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proofErr w:type="spellStart"/>
            <w:r w:rsidRPr="003D2F05">
              <w:rPr>
                <w:rFonts w:ascii="Times New Roman" w:hAnsi="Times New Roman" w:cs="Times New Roman"/>
                <w:sz w:val="20"/>
                <w:szCs w:val="20"/>
                <w:shd w:val="clear" w:color="auto" w:fill="FFFFFF"/>
              </w:rPr>
              <w:t>Мукашова</w:t>
            </w:r>
            <w:proofErr w:type="spellEnd"/>
            <w:r w:rsidRPr="003D2F05">
              <w:rPr>
                <w:rFonts w:ascii="Times New Roman" w:hAnsi="Times New Roman" w:cs="Times New Roman"/>
                <w:sz w:val="20"/>
                <w:szCs w:val="20"/>
                <w:shd w:val="clear" w:color="auto" w:fill="FFFFFF"/>
              </w:rPr>
              <w:t xml:space="preserve"> Динара </w:t>
            </w:r>
            <w:proofErr w:type="spellStart"/>
            <w:r w:rsidRPr="003D2F05">
              <w:rPr>
                <w:rFonts w:ascii="Times New Roman" w:hAnsi="Times New Roman" w:cs="Times New Roman"/>
                <w:sz w:val="20"/>
                <w:szCs w:val="20"/>
                <w:shd w:val="clear" w:color="auto" w:fill="FFFFFF"/>
              </w:rPr>
              <w:t>Камарьяновна</w:t>
            </w:r>
            <w:proofErr w:type="spellEnd"/>
          </w:p>
        </w:tc>
        <w:tc>
          <w:tcPr>
            <w:tcW w:w="1246" w:type="dxa"/>
          </w:tcPr>
          <w:p w14:paraId="70C5DA5E"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Fonts w:ascii="Times New Roman" w:hAnsi="Times New Roman" w:cs="Times New Roman"/>
                <w:sz w:val="20"/>
                <w:szCs w:val="20"/>
                <w:shd w:val="clear" w:color="auto" w:fill="FFFFFF"/>
              </w:rPr>
              <w:t>26.08-18.10.2024 г.</w:t>
            </w:r>
          </w:p>
        </w:tc>
        <w:tc>
          <w:tcPr>
            <w:tcW w:w="1730" w:type="dxa"/>
          </w:tcPr>
          <w:p w14:paraId="715740DB" w14:textId="77777777" w:rsidR="00EB5D73" w:rsidRPr="003D2F05" w:rsidRDefault="00EB5D73" w:rsidP="00A46F3E">
            <w:pPr>
              <w:spacing w:after="0" w:line="240" w:lineRule="auto"/>
              <w:ind w:right="176"/>
              <w:rPr>
                <w:rStyle w:val="s0"/>
                <w:bCs/>
                <w:color w:val="auto"/>
                <w:sz w:val="20"/>
                <w:szCs w:val="20"/>
                <w:shd w:val="clear" w:color="auto" w:fill="FFFFFF"/>
              </w:rPr>
            </w:pPr>
            <w:r w:rsidRPr="003D2F05">
              <w:rPr>
                <w:rFonts w:ascii="Times New Roman" w:hAnsi="Times New Roman" w:cs="Times New Roman"/>
                <w:sz w:val="20"/>
                <w:szCs w:val="20"/>
                <w:shd w:val="clear" w:color="auto" w:fill="FFFFFF"/>
              </w:rPr>
              <w:t>онлайн</w:t>
            </w:r>
          </w:p>
        </w:tc>
        <w:tc>
          <w:tcPr>
            <w:tcW w:w="2835" w:type="dxa"/>
          </w:tcPr>
          <w:p w14:paraId="3B600360"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Fonts w:ascii="Times New Roman" w:hAnsi="Times New Roman" w:cs="Times New Roman"/>
                <w:sz w:val="20"/>
                <w:szCs w:val="20"/>
                <w:shd w:val="clear" w:color="auto" w:fill="FFFFFF"/>
              </w:rPr>
              <w:t xml:space="preserve"> курс базового уровня по Биологии</w:t>
            </w:r>
          </w:p>
        </w:tc>
        <w:tc>
          <w:tcPr>
            <w:tcW w:w="999" w:type="dxa"/>
          </w:tcPr>
          <w:p w14:paraId="6D6E506A" w14:textId="77777777" w:rsidR="00EB5D73" w:rsidRPr="003D2F05" w:rsidRDefault="00EB5D73" w:rsidP="00A46F3E">
            <w:pPr>
              <w:spacing w:after="0" w:line="240" w:lineRule="auto"/>
              <w:rPr>
                <w:rStyle w:val="s0"/>
                <w:bCs/>
                <w:color w:val="auto"/>
                <w:sz w:val="20"/>
                <w:szCs w:val="20"/>
                <w:shd w:val="clear" w:color="auto" w:fill="FFFFFF"/>
              </w:rPr>
            </w:pPr>
            <w:r w:rsidRPr="003D2F05">
              <w:rPr>
                <w:rFonts w:ascii="Times New Roman" w:hAnsi="Times New Roman" w:cs="Times New Roman"/>
                <w:sz w:val="20"/>
                <w:szCs w:val="20"/>
                <w:shd w:val="clear" w:color="auto" w:fill="FFFFFF"/>
              </w:rPr>
              <w:t>80</w:t>
            </w:r>
          </w:p>
        </w:tc>
        <w:tc>
          <w:tcPr>
            <w:tcW w:w="1411" w:type="dxa"/>
          </w:tcPr>
          <w:p w14:paraId="3C0FEAD8"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Fonts w:ascii="Times New Roman" w:hAnsi="Times New Roman" w:cs="Times New Roman"/>
                <w:b/>
                <w:sz w:val="20"/>
                <w:szCs w:val="20"/>
                <w:shd w:val="clear" w:color="auto" w:fill="FFFFFF"/>
              </w:rPr>
              <w:t>Свидетельство</w:t>
            </w:r>
          </w:p>
        </w:tc>
      </w:tr>
      <w:tr w:rsidR="00EB5D73" w:rsidRPr="003D2F05" w14:paraId="71E8D538" w14:textId="77777777" w:rsidTr="00607F87">
        <w:trPr>
          <w:trHeight w:val="665"/>
        </w:trPr>
        <w:tc>
          <w:tcPr>
            <w:tcW w:w="567" w:type="dxa"/>
          </w:tcPr>
          <w:p w14:paraId="2D78CCFF"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14.</w:t>
            </w:r>
          </w:p>
        </w:tc>
        <w:tc>
          <w:tcPr>
            <w:tcW w:w="1844" w:type="dxa"/>
          </w:tcPr>
          <w:p w14:paraId="0E5D17A6"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proofErr w:type="spellStart"/>
            <w:r w:rsidRPr="003D2F05">
              <w:rPr>
                <w:rFonts w:ascii="Times New Roman" w:hAnsi="Times New Roman" w:cs="Times New Roman"/>
                <w:sz w:val="20"/>
                <w:szCs w:val="20"/>
                <w:shd w:val="clear" w:color="auto" w:fill="FFFFFF"/>
              </w:rPr>
              <w:t>Мукашова</w:t>
            </w:r>
            <w:proofErr w:type="spellEnd"/>
            <w:r w:rsidRPr="003D2F05">
              <w:rPr>
                <w:rFonts w:ascii="Times New Roman" w:hAnsi="Times New Roman" w:cs="Times New Roman"/>
                <w:sz w:val="20"/>
                <w:szCs w:val="20"/>
                <w:shd w:val="clear" w:color="auto" w:fill="FFFFFF"/>
              </w:rPr>
              <w:t xml:space="preserve"> Динара </w:t>
            </w:r>
            <w:proofErr w:type="spellStart"/>
            <w:r w:rsidRPr="003D2F05">
              <w:rPr>
                <w:rFonts w:ascii="Times New Roman" w:hAnsi="Times New Roman" w:cs="Times New Roman"/>
                <w:sz w:val="20"/>
                <w:szCs w:val="20"/>
                <w:shd w:val="clear" w:color="auto" w:fill="FFFFFF"/>
              </w:rPr>
              <w:t>Камарьяновна</w:t>
            </w:r>
            <w:proofErr w:type="spellEnd"/>
          </w:p>
        </w:tc>
        <w:tc>
          <w:tcPr>
            <w:tcW w:w="1246" w:type="dxa"/>
          </w:tcPr>
          <w:p w14:paraId="2460F9F2"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Fonts w:ascii="Times New Roman" w:hAnsi="Times New Roman" w:cs="Times New Roman"/>
                <w:sz w:val="20"/>
                <w:szCs w:val="20"/>
                <w:shd w:val="clear" w:color="auto" w:fill="FFFFFF"/>
              </w:rPr>
              <w:t>28.10-01.11.2024 г.</w:t>
            </w:r>
          </w:p>
        </w:tc>
        <w:tc>
          <w:tcPr>
            <w:tcW w:w="1730" w:type="dxa"/>
          </w:tcPr>
          <w:p w14:paraId="37618D0F" w14:textId="77777777" w:rsidR="00EB5D73" w:rsidRPr="003D2F05" w:rsidRDefault="00EB5D73" w:rsidP="00A46F3E">
            <w:pPr>
              <w:spacing w:after="0" w:line="240" w:lineRule="auto"/>
              <w:ind w:right="176"/>
              <w:rPr>
                <w:rStyle w:val="s0"/>
                <w:bCs/>
                <w:color w:val="auto"/>
                <w:sz w:val="20"/>
                <w:szCs w:val="20"/>
                <w:shd w:val="clear" w:color="auto" w:fill="FFFFFF"/>
              </w:rPr>
            </w:pPr>
            <w:r w:rsidRPr="003D2F05">
              <w:rPr>
                <w:rFonts w:ascii="Times New Roman" w:hAnsi="Times New Roman" w:cs="Times New Roman"/>
                <w:sz w:val="20"/>
                <w:szCs w:val="20"/>
                <w:shd w:val="clear" w:color="auto" w:fill="FFFFFF"/>
              </w:rPr>
              <w:t>Школа-гимназия № 96</w:t>
            </w:r>
          </w:p>
        </w:tc>
        <w:tc>
          <w:tcPr>
            <w:tcW w:w="2835" w:type="dxa"/>
          </w:tcPr>
          <w:p w14:paraId="346D519D"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Fonts w:ascii="Times New Roman" w:hAnsi="Times New Roman" w:cs="Times New Roman"/>
                <w:sz w:val="20"/>
                <w:szCs w:val="20"/>
                <w:shd w:val="clear" w:color="auto" w:fill="FFFFFF"/>
              </w:rPr>
              <w:t>«Формирование функциональной грамотности обучающихся на уроках биологии»</w:t>
            </w:r>
          </w:p>
        </w:tc>
        <w:tc>
          <w:tcPr>
            <w:tcW w:w="999" w:type="dxa"/>
          </w:tcPr>
          <w:p w14:paraId="60E0D3B8" w14:textId="77777777" w:rsidR="00EB5D73" w:rsidRPr="003D2F05" w:rsidRDefault="00EB5D73" w:rsidP="00A46F3E">
            <w:pPr>
              <w:spacing w:after="0" w:line="240" w:lineRule="auto"/>
              <w:rPr>
                <w:rStyle w:val="s0"/>
                <w:bCs/>
                <w:color w:val="auto"/>
                <w:sz w:val="20"/>
                <w:szCs w:val="20"/>
                <w:shd w:val="clear" w:color="auto" w:fill="FFFFFF"/>
              </w:rPr>
            </w:pPr>
            <w:r w:rsidRPr="003D2F05">
              <w:rPr>
                <w:rFonts w:ascii="Times New Roman" w:hAnsi="Times New Roman" w:cs="Times New Roman"/>
                <w:sz w:val="20"/>
                <w:szCs w:val="20"/>
                <w:shd w:val="clear" w:color="auto" w:fill="FFFFFF"/>
              </w:rPr>
              <w:t>40</w:t>
            </w:r>
          </w:p>
        </w:tc>
        <w:tc>
          <w:tcPr>
            <w:tcW w:w="1411" w:type="dxa"/>
          </w:tcPr>
          <w:p w14:paraId="2C2711F6"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Fonts w:ascii="Times New Roman" w:hAnsi="Times New Roman" w:cs="Times New Roman"/>
                <w:sz w:val="20"/>
                <w:szCs w:val="20"/>
                <w:shd w:val="clear" w:color="auto" w:fill="FFFFFF"/>
              </w:rPr>
              <w:t>№ 1034381</w:t>
            </w:r>
          </w:p>
        </w:tc>
      </w:tr>
      <w:tr w:rsidR="00EB5D73" w:rsidRPr="003D2F05" w14:paraId="7F82F6EE" w14:textId="77777777" w:rsidTr="00607F87">
        <w:trPr>
          <w:trHeight w:val="665"/>
        </w:trPr>
        <w:tc>
          <w:tcPr>
            <w:tcW w:w="567" w:type="dxa"/>
          </w:tcPr>
          <w:p w14:paraId="0C48B0CB"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15</w:t>
            </w:r>
          </w:p>
        </w:tc>
        <w:tc>
          <w:tcPr>
            <w:tcW w:w="1844" w:type="dxa"/>
          </w:tcPr>
          <w:p w14:paraId="5BB32181"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proofErr w:type="spellStart"/>
            <w:r w:rsidRPr="003D2F05">
              <w:rPr>
                <w:rFonts w:ascii="Times New Roman" w:hAnsi="Times New Roman" w:cs="Times New Roman"/>
                <w:sz w:val="20"/>
                <w:szCs w:val="20"/>
                <w:shd w:val="clear" w:color="auto" w:fill="FFFFFF"/>
              </w:rPr>
              <w:t>Мукашова</w:t>
            </w:r>
            <w:proofErr w:type="spellEnd"/>
            <w:r w:rsidRPr="003D2F05">
              <w:rPr>
                <w:rFonts w:ascii="Times New Roman" w:hAnsi="Times New Roman" w:cs="Times New Roman"/>
                <w:sz w:val="20"/>
                <w:szCs w:val="20"/>
                <w:shd w:val="clear" w:color="auto" w:fill="FFFFFF"/>
              </w:rPr>
              <w:t xml:space="preserve"> Динара </w:t>
            </w:r>
            <w:proofErr w:type="spellStart"/>
            <w:r w:rsidRPr="003D2F05">
              <w:rPr>
                <w:rFonts w:ascii="Times New Roman" w:hAnsi="Times New Roman" w:cs="Times New Roman"/>
                <w:sz w:val="20"/>
                <w:szCs w:val="20"/>
                <w:shd w:val="clear" w:color="auto" w:fill="FFFFFF"/>
              </w:rPr>
              <w:t>Камарьяновна</w:t>
            </w:r>
            <w:proofErr w:type="spellEnd"/>
          </w:p>
        </w:tc>
        <w:tc>
          <w:tcPr>
            <w:tcW w:w="1246" w:type="dxa"/>
          </w:tcPr>
          <w:p w14:paraId="02192FD4"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Fonts w:ascii="Times New Roman" w:hAnsi="Times New Roman" w:cs="Times New Roman"/>
                <w:sz w:val="20"/>
                <w:szCs w:val="20"/>
                <w:shd w:val="clear" w:color="auto" w:fill="FFFFFF"/>
              </w:rPr>
              <w:t>26.03-29.03.2025 г.</w:t>
            </w:r>
          </w:p>
        </w:tc>
        <w:tc>
          <w:tcPr>
            <w:tcW w:w="1730" w:type="dxa"/>
          </w:tcPr>
          <w:p w14:paraId="1B4C82F4" w14:textId="77777777" w:rsidR="00EB5D73" w:rsidRPr="003D2F05" w:rsidRDefault="00EB5D73" w:rsidP="00A46F3E">
            <w:pPr>
              <w:spacing w:after="0" w:line="240" w:lineRule="auto"/>
              <w:ind w:right="176"/>
              <w:rPr>
                <w:rStyle w:val="s0"/>
                <w:bCs/>
                <w:color w:val="auto"/>
                <w:sz w:val="20"/>
                <w:szCs w:val="20"/>
                <w:shd w:val="clear" w:color="auto" w:fill="FFFFFF"/>
              </w:rPr>
            </w:pPr>
            <w:r w:rsidRPr="003D2F05">
              <w:rPr>
                <w:rFonts w:ascii="Times New Roman" w:hAnsi="Times New Roman" w:cs="Times New Roman"/>
                <w:sz w:val="20"/>
                <w:szCs w:val="20"/>
                <w:shd w:val="clear" w:color="auto" w:fill="FFFFFF"/>
              </w:rPr>
              <w:t xml:space="preserve">Школа-лицей №89 </w:t>
            </w:r>
            <w:proofErr w:type="spellStart"/>
            <w:r w:rsidRPr="003D2F05">
              <w:rPr>
                <w:rFonts w:ascii="Times New Roman" w:hAnsi="Times New Roman" w:cs="Times New Roman"/>
                <w:sz w:val="20"/>
                <w:szCs w:val="20"/>
                <w:shd w:val="clear" w:color="auto" w:fill="FFFFFF"/>
              </w:rPr>
              <w:t>им.Дулата</w:t>
            </w:r>
            <w:proofErr w:type="spellEnd"/>
            <w:r w:rsidRPr="003D2F05">
              <w:rPr>
                <w:rFonts w:ascii="Times New Roman" w:hAnsi="Times New Roman" w:cs="Times New Roman"/>
                <w:sz w:val="20"/>
                <w:szCs w:val="20"/>
                <w:shd w:val="clear" w:color="auto" w:fill="FFFFFF"/>
              </w:rPr>
              <w:t xml:space="preserve"> </w:t>
            </w:r>
            <w:proofErr w:type="spellStart"/>
            <w:r w:rsidRPr="003D2F05">
              <w:rPr>
                <w:rFonts w:ascii="Times New Roman" w:hAnsi="Times New Roman" w:cs="Times New Roman"/>
                <w:sz w:val="20"/>
                <w:szCs w:val="20"/>
                <w:shd w:val="clear" w:color="auto" w:fill="FFFFFF"/>
              </w:rPr>
              <w:t>Бабатай</w:t>
            </w:r>
            <w:proofErr w:type="spellEnd"/>
            <w:r w:rsidRPr="003D2F05">
              <w:rPr>
                <w:rFonts w:ascii="Times New Roman" w:hAnsi="Times New Roman" w:cs="Times New Roman"/>
                <w:sz w:val="20"/>
                <w:szCs w:val="20"/>
                <w:shd w:val="clear" w:color="auto" w:fill="FFFFFF"/>
                <w:lang w:val="kk-KZ"/>
              </w:rPr>
              <w:t>ұлы</w:t>
            </w:r>
          </w:p>
        </w:tc>
        <w:tc>
          <w:tcPr>
            <w:tcW w:w="2835" w:type="dxa"/>
          </w:tcPr>
          <w:p w14:paraId="61488130"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Fonts w:ascii="Times New Roman" w:hAnsi="Times New Roman" w:cs="Times New Roman"/>
                <w:sz w:val="20"/>
                <w:szCs w:val="20"/>
                <w:shd w:val="clear" w:color="auto" w:fill="FFFFFF"/>
                <w:lang w:val="kk-KZ"/>
              </w:rPr>
              <w:t>«</w:t>
            </w:r>
            <w:r w:rsidRPr="003D2F05">
              <w:rPr>
                <w:rFonts w:ascii="Times New Roman" w:hAnsi="Times New Roman" w:cs="Times New Roman"/>
                <w:sz w:val="20"/>
                <w:szCs w:val="20"/>
                <w:shd w:val="clear" w:color="auto" w:fill="FFFFFF"/>
              </w:rPr>
              <w:t>Урок биологии: практики создания позитивно-эмоционального взаимодействия»</w:t>
            </w:r>
          </w:p>
        </w:tc>
        <w:tc>
          <w:tcPr>
            <w:tcW w:w="999" w:type="dxa"/>
          </w:tcPr>
          <w:p w14:paraId="35910846" w14:textId="77777777" w:rsidR="00EB5D73" w:rsidRPr="003D2F05" w:rsidRDefault="00EB5D73" w:rsidP="00A46F3E">
            <w:pPr>
              <w:spacing w:after="0" w:line="240" w:lineRule="auto"/>
              <w:rPr>
                <w:rStyle w:val="s0"/>
                <w:bCs/>
                <w:color w:val="auto"/>
                <w:sz w:val="20"/>
                <w:szCs w:val="20"/>
                <w:shd w:val="clear" w:color="auto" w:fill="FFFFFF"/>
              </w:rPr>
            </w:pPr>
            <w:r w:rsidRPr="003D2F05">
              <w:rPr>
                <w:rFonts w:ascii="Times New Roman" w:hAnsi="Times New Roman" w:cs="Times New Roman"/>
                <w:sz w:val="20"/>
                <w:szCs w:val="20"/>
                <w:shd w:val="clear" w:color="auto" w:fill="FFFFFF"/>
              </w:rPr>
              <w:t>40</w:t>
            </w:r>
          </w:p>
        </w:tc>
        <w:tc>
          <w:tcPr>
            <w:tcW w:w="1411" w:type="dxa"/>
          </w:tcPr>
          <w:p w14:paraId="17F7263F"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Fonts w:ascii="Times New Roman" w:hAnsi="Times New Roman" w:cs="Times New Roman"/>
                <w:sz w:val="20"/>
                <w:szCs w:val="20"/>
                <w:shd w:val="clear" w:color="auto" w:fill="FFFFFF"/>
              </w:rPr>
              <w:t>№ 1037009</w:t>
            </w:r>
          </w:p>
        </w:tc>
      </w:tr>
      <w:tr w:rsidR="00EB5D73" w:rsidRPr="003D2F05" w14:paraId="6C244A15" w14:textId="77777777" w:rsidTr="00607F87">
        <w:trPr>
          <w:trHeight w:val="665"/>
        </w:trPr>
        <w:tc>
          <w:tcPr>
            <w:tcW w:w="567" w:type="dxa"/>
          </w:tcPr>
          <w:p w14:paraId="5E480391"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16.</w:t>
            </w:r>
          </w:p>
        </w:tc>
        <w:tc>
          <w:tcPr>
            <w:tcW w:w="1844" w:type="dxa"/>
          </w:tcPr>
          <w:p w14:paraId="0BBDBC4D" w14:textId="77777777" w:rsidR="00EB5D73" w:rsidRPr="003D2F05" w:rsidRDefault="00EB5D73" w:rsidP="00A46F3E">
            <w:pPr>
              <w:suppressAutoHyphens/>
              <w:snapToGrid w:val="0"/>
              <w:spacing w:after="0" w:line="240" w:lineRule="auto"/>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Муканова </w:t>
            </w:r>
          </w:p>
          <w:p w14:paraId="08ED9BA9" w14:textId="77777777" w:rsidR="00EB5D73" w:rsidRPr="003D2F05" w:rsidRDefault="00EB5D73" w:rsidP="00A46F3E">
            <w:pPr>
              <w:suppressAutoHyphens/>
              <w:snapToGrid w:val="0"/>
              <w:spacing w:after="0" w:line="240" w:lineRule="auto"/>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Гульназ </w:t>
            </w:r>
            <w:proofErr w:type="spellStart"/>
            <w:r w:rsidRPr="003D2F05">
              <w:rPr>
                <w:rFonts w:ascii="Times New Roman" w:hAnsi="Times New Roman" w:cs="Times New Roman"/>
                <w:sz w:val="20"/>
                <w:szCs w:val="20"/>
                <w:shd w:val="clear" w:color="auto" w:fill="FFFFFF"/>
              </w:rPr>
              <w:t>Лукмановна</w:t>
            </w:r>
            <w:proofErr w:type="spellEnd"/>
          </w:p>
        </w:tc>
        <w:tc>
          <w:tcPr>
            <w:tcW w:w="1246" w:type="dxa"/>
          </w:tcPr>
          <w:p w14:paraId="1E795306" w14:textId="77777777" w:rsidR="00EB5D73" w:rsidRPr="003D2F05" w:rsidRDefault="00EB5D73" w:rsidP="00A46F3E">
            <w:pPr>
              <w:suppressAutoHyphens/>
              <w:snapToGrid w:val="0"/>
              <w:spacing w:after="0" w:line="240" w:lineRule="auto"/>
              <w:rPr>
                <w:rFonts w:ascii="Times New Roman" w:hAnsi="Times New Roman" w:cs="Times New Roman"/>
                <w:sz w:val="20"/>
                <w:szCs w:val="20"/>
                <w:shd w:val="clear" w:color="auto" w:fill="FFFFFF"/>
              </w:rPr>
            </w:pPr>
            <w:r w:rsidRPr="003D2F05">
              <w:rPr>
                <w:rStyle w:val="s0"/>
                <w:bCs/>
                <w:color w:val="auto"/>
                <w:sz w:val="20"/>
                <w:szCs w:val="20"/>
                <w:shd w:val="clear" w:color="auto" w:fill="FFFFFF"/>
              </w:rPr>
              <w:t>01.11.24</w:t>
            </w:r>
          </w:p>
        </w:tc>
        <w:tc>
          <w:tcPr>
            <w:tcW w:w="1730" w:type="dxa"/>
          </w:tcPr>
          <w:p w14:paraId="2F72E299" w14:textId="77777777" w:rsidR="00EB5D73" w:rsidRPr="003D2F05" w:rsidRDefault="00EB5D73" w:rsidP="00A46F3E">
            <w:pPr>
              <w:spacing w:after="0" w:line="240" w:lineRule="auto"/>
              <w:ind w:right="176"/>
              <w:rPr>
                <w:rFonts w:ascii="Times New Roman" w:hAnsi="Times New Roman" w:cs="Times New Roman"/>
                <w:sz w:val="20"/>
                <w:szCs w:val="20"/>
                <w:shd w:val="clear" w:color="auto" w:fill="FFFFFF"/>
              </w:rPr>
            </w:pPr>
            <w:r w:rsidRPr="003D2F05">
              <w:rPr>
                <w:rStyle w:val="s0"/>
                <w:bCs/>
                <w:color w:val="auto"/>
                <w:sz w:val="20"/>
                <w:szCs w:val="20"/>
                <w:shd w:val="clear" w:color="auto" w:fill="FFFFFF"/>
              </w:rPr>
              <w:t>АО НЦПК «</w:t>
            </w:r>
            <w:proofErr w:type="spellStart"/>
            <w:r w:rsidRPr="003D2F05">
              <w:rPr>
                <w:rStyle w:val="s0"/>
                <w:bCs/>
                <w:color w:val="auto"/>
                <w:sz w:val="20"/>
                <w:szCs w:val="20"/>
                <w:shd w:val="clear" w:color="auto" w:fill="FFFFFF"/>
              </w:rPr>
              <w:t>Орлеу</w:t>
            </w:r>
            <w:proofErr w:type="spellEnd"/>
            <w:r w:rsidRPr="003D2F05">
              <w:rPr>
                <w:rStyle w:val="s0"/>
                <w:bCs/>
                <w:color w:val="auto"/>
                <w:sz w:val="20"/>
                <w:szCs w:val="20"/>
                <w:shd w:val="clear" w:color="auto" w:fill="FFFFFF"/>
              </w:rPr>
              <w:t>»</w:t>
            </w:r>
          </w:p>
        </w:tc>
        <w:tc>
          <w:tcPr>
            <w:tcW w:w="2835" w:type="dxa"/>
          </w:tcPr>
          <w:p w14:paraId="656BE41E" w14:textId="77777777" w:rsidR="00EB5D73" w:rsidRPr="003D2F05" w:rsidRDefault="00EB5D73" w:rsidP="00A46F3E">
            <w:pPr>
              <w:suppressAutoHyphens/>
              <w:snapToGrid w:val="0"/>
              <w:spacing w:after="0" w:line="240" w:lineRule="auto"/>
              <w:rPr>
                <w:rFonts w:ascii="Times New Roman" w:hAnsi="Times New Roman" w:cs="Times New Roman"/>
                <w:sz w:val="20"/>
                <w:szCs w:val="20"/>
                <w:shd w:val="clear" w:color="auto" w:fill="FFFFFF"/>
                <w:lang w:val="kk-KZ"/>
              </w:rPr>
            </w:pPr>
            <w:r w:rsidRPr="003D2F05">
              <w:rPr>
                <w:rFonts w:ascii="Times New Roman" w:hAnsi="Times New Roman" w:cs="Times New Roman"/>
                <w:sz w:val="20"/>
                <w:szCs w:val="20"/>
                <w:shd w:val="clear" w:color="auto" w:fill="FFFFFF"/>
              </w:rPr>
              <w:t>«Формирование функциональной грамотности обучающихся на уроках географии»</w:t>
            </w:r>
          </w:p>
        </w:tc>
        <w:tc>
          <w:tcPr>
            <w:tcW w:w="999" w:type="dxa"/>
          </w:tcPr>
          <w:p w14:paraId="771B393F" w14:textId="77777777" w:rsidR="00EB5D73" w:rsidRPr="003D2F05" w:rsidRDefault="00EB5D73" w:rsidP="00A46F3E">
            <w:pPr>
              <w:spacing w:after="0" w:line="240" w:lineRule="auto"/>
              <w:rPr>
                <w:rFonts w:ascii="Times New Roman" w:hAnsi="Times New Roman" w:cs="Times New Roman"/>
                <w:sz w:val="20"/>
                <w:szCs w:val="20"/>
                <w:shd w:val="clear" w:color="auto" w:fill="FFFFFF"/>
              </w:rPr>
            </w:pPr>
            <w:r w:rsidRPr="003D2F05">
              <w:rPr>
                <w:rStyle w:val="s0"/>
                <w:bCs/>
                <w:color w:val="auto"/>
                <w:sz w:val="20"/>
                <w:szCs w:val="20"/>
                <w:shd w:val="clear" w:color="auto" w:fill="FFFFFF"/>
              </w:rPr>
              <w:t>40 ч</w:t>
            </w:r>
          </w:p>
        </w:tc>
        <w:tc>
          <w:tcPr>
            <w:tcW w:w="1411" w:type="dxa"/>
          </w:tcPr>
          <w:p w14:paraId="6A702ABB" w14:textId="77777777" w:rsidR="00EB5D73" w:rsidRPr="003D2F05" w:rsidRDefault="00EB5D73" w:rsidP="00A46F3E">
            <w:pPr>
              <w:suppressAutoHyphens/>
              <w:snapToGrid w:val="0"/>
              <w:spacing w:after="0" w:line="240" w:lineRule="auto"/>
              <w:rPr>
                <w:rFonts w:ascii="Times New Roman" w:hAnsi="Times New Roman" w:cs="Times New Roman"/>
                <w:sz w:val="20"/>
                <w:szCs w:val="20"/>
                <w:shd w:val="clear" w:color="auto" w:fill="FFFFFF"/>
              </w:rPr>
            </w:pPr>
            <w:r w:rsidRPr="003D2F05">
              <w:rPr>
                <w:rStyle w:val="s0"/>
                <w:bCs/>
                <w:color w:val="auto"/>
                <w:sz w:val="20"/>
                <w:szCs w:val="20"/>
                <w:shd w:val="clear" w:color="auto" w:fill="FFFFFF"/>
              </w:rPr>
              <w:t>№ 1033958</w:t>
            </w:r>
          </w:p>
        </w:tc>
      </w:tr>
      <w:tr w:rsidR="00EB5D73" w:rsidRPr="003D2F05" w14:paraId="5854012E" w14:textId="77777777" w:rsidTr="00607F87">
        <w:trPr>
          <w:trHeight w:val="665"/>
        </w:trPr>
        <w:tc>
          <w:tcPr>
            <w:tcW w:w="567" w:type="dxa"/>
          </w:tcPr>
          <w:p w14:paraId="473AF506"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17</w:t>
            </w:r>
          </w:p>
        </w:tc>
        <w:tc>
          <w:tcPr>
            <w:tcW w:w="1844" w:type="dxa"/>
          </w:tcPr>
          <w:p w14:paraId="3BD6C883" w14:textId="77777777" w:rsidR="00EB5D73" w:rsidRPr="003D2F05" w:rsidRDefault="00EB5D73" w:rsidP="00A46F3E">
            <w:pPr>
              <w:suppressAutoHyphens/>
              <w:snapToGrid w:val="0"/>
              <w:spacing w:after="0" w:line="240" w:lineRule="auto"/>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Ахметова Анар </w:t>
            </w:r>
            <w:proofErr w:type="spellStart"/>
            <w:r w:rsidRPr="003D2F05">
              <w:rPr>
                <w:rFonts w:ascii="Times New Roman" w:hAnsi="Times New Roman" w:cs="Times New Roman"/>
                <w:sz w:val="20"/>
                <w:szCs w:val="20"/>
                <w:shd w:val="clear" w:color="auto" w:fill="FFFFFF"/>
              </w:rPr>
              <w:t>Талгатбековна</w:t>
            </w:r>
            <w:proofErr w:type="spellEnd"/>
          </w:p>
        </w:tc>
        <w:tc>
          <w:tcPr>
            <w:tcW w:w="1246" w:type="dxa"/>
          </w:tcPr>
          <w:p w14:paraId="39D7218E"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Fonts w:ascii="Times New Roman" w:hAnsi="Times New Roman" w:cs="Times New Roman"/>
                <w:sz w:val="20"/>
                <w:szCs w:val="20"/>
                <w:shd w:val="clear" w:color="auto" w:fill="FFFFFF"/>
              </w:rPr>
              <w:t>08.11.2024</w:t>
            </w:r>
          </w:p>
        </w:tc>
        <w:tc>
          <w:tcPr>
            <w:tcW w:w="1730" w:type="dxa"/>
          </w:tcPr>
          <w:p w14:paraId="0D2F27DF" w14:textId="77777777" w:rsidR="00EB5D73" w:rsidRPr="003D2F05" w:rsidRDefault="00EB5D73" w:rsidP="00A46F3E">
            <w:pPr>
              <w:spacing w:after="0" w:line="240" w:lineRule="auto"/>
              <w:ind w:right="176"/>
              <w:rPr>
                <w:rStyle w:val="s0"/>
                <w:bCs/>
                <w:color w:val="auto"/>
                <w:sz w:val="20"/>
                <w:szCs w:val="20"/>
                <w:shd w:val="clear" w:color="auto" w:fill="FFFFFF"/>
              </w:rPr>
            </w:pPr>
            <w:r w:rsidRPr="003D2F05">
              <w:rPr>
                <w:rFonts w:ascii="Times New Roman" w:hAnsi="Times New Roman" w:cs="Times New Roman"/>
                <w:sz w:val="20"/>
                <w:szCs w:val="20"/>
                <w:shd w:val="clear" w:color="auto" w:fill="FFFFFF"/>
              </w:rPr>
              <w:t>ЦПМ НИШ</w:t>
            </w:r>
          </w:p>
        </w:tc>
        <w:tc>
          <w:tcPr>
            <w:tcW w:w="2835" w:type="dxa"/>
          </w:tcPr>
          <w:p w14:paraId="65193CF9" w14:textId="77777777" w:rsidR="00EB5D73" w:rsidRPr="003D2F05" w:rsidRDefault="00EB5D73" w:rsidP="00A46F3E">
            <w:pPr>
              <w:suppressAutoHyphens/>
              <w:snapToGrid w:val="0"/>
              <w:spacing w:after="0" w:line="240" w:lineRule="auto"/>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Практика инклюзивного </w:t>
            </w:r>
            <w:proofErr w:type="spellStart"/>
            <w:r w:rsidRPr="003D2F05">
              <w:rPr>
                <w:rFonts w:ascii="Times New Roman" w:hAnsi="Times New Roman" w:cs="Times New Roman"/>
                <w:sz w:val="20"/>
                <w:szCs w:val="20"/>
                <w:shd w:val="clear" w:color="auto" w:fill="FFFFFF"/>
              </w:rPr>
              <w:t>образованияв</w:t>
            </w:r>
            <w:proofErr w:type="spellEnd"/>
            <w:r w:rsidRPr="003D2F05">
              <w:rPr>
                <w:rFonts w:ascii="Times New Roman" w:hAnsi="Times New Roman" w:cs="Times New Roman"/>
                <w:sz w:val="20"/>
                <w:szCs w:val="20"/>
                <w:shd w:val="clear" w:color="auto" w:fill="FFFFFF"/>
              </w:rPr>
              <w:t xml:space="preserve"> основной школе</w:t>
            </w:r>
          </w:p>
        </w:tc>
        <w:tc>
          <w:tcPr>
            <w:tcW w:w="999" w:type="dxa"/>
          </w:tcPr>
          <w:p w14:paraId="144507AF" w14:textId="77777777" w:rsidR="00EB5D73" w:rsidRPr="003D2F05" w:rsidRDefault="00EB5D73" w:rsidP="00A46F3E">
            <w:pPr>
              <w:spacing w:after="0" w:line="240" w:lineRule="auto"/>
              <w:rPr>
                <w:rStyle w:val="s0"/>
                <w:bCs/>
                <w:color w:val="auto"/>
                <w:sz w:val="20"/>
                <w:szCs w:val="20"/>
                <w:shd w:val="clear" w:color="auto" w:fill="FFFFFF"/>
              </w:rPr>
            </w:pPr>
            <w:r w:rsidRPr="003D2F05">
              <w:rPr>
                <w:rFonts w:ascii="Times New Roman" w:hAnsi="Times New Roman" w:cs="Times New Roman"/>
                <w:sz w:val="20"/>
                <w:szCs w:val="20"/>
                <w:shd w:val="clear" w:color="auto" w:fill="FFFFFF"/>
              </w:rPr>
              <w:t>80</w:t>
            </w:r>
          </w:p>
        </w:tc>
        <w:tc>
          <w:tcPr>
            <w:tcW w:w="1411" w:type="dxa"/>
          </w:tcPr>
          <w:p w14:paraId="37447547"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 103024</w:t>
            </w:r>
          </w:p>
        </w:tc>
      </w:tr>
      <w:tr w:rsidR="00EB5D73" w:rsidRPr="003D2F05" w14:paraId="47A0CC2C" w14:textId="77777777" w:rsidTr="00607F87">
        <w:trPr>
          <w:trHeight w:val="665"/>
        </w:trPr>
        <w:tc>
          <w:tcPr>
            <w:tcW w:w="567" w:type="dxa"/>
          </w:tcPr>
          <w:p w14:paraId="29BE1A21"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18</w:t>
            </w:r>
          </w:p>
        </w:tc>
        <w:tc>
          <w:tcPr>
            <w:tcW w:w="1844" w:type="dxa"/>
          </w:tcPr>
          <w:p w14:paraId="7CFD2459" w14:textId="77777777" w:rsidR="00EB5D73" w:rsidRPr="003D2F05" w:rsidRDefault="00EB5D73" w:rsidP="00A46F3E">
            <w:pPr>
              <w:suppressAutoHyphens/>
              <w:snapToGrid w:val="0"/>
              <w:spacing w:after="0" w:line="240" w:lineRule="auto"/>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Ахметова Анар </w:t>
            </w:r>
            <w:proofErr w:type="spellStart"/>
            <w:r w:rsidRPr="003D2F05">
              <w:rPr>
                <w:rFonts w:ascii="Times New Roman" w:hAnsi="Times New Roman" w:cs="Times New Roman"/>
                <w:sz w:val="20"/>
                <w:szCs w:val="20"/>
                <w:shd w:val="clear" w:color="auto" w:fill="FFFFFF"/>
              </w:rPr>
              <w:t>Талгатбековна</w:t>
            </w:r>
            <w:proofErr w:type="spellEnd"/>
          </w:p>
        </w:tc>
        <w:tc>
          <w:tcPr>
            <w:tcW w:w="1246" w:type="dxa"/>
          </w:tcPr>
          <w:p w14:paraId="16686BA9"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01.11.24</w:t>
            </w:r>
          </w:p>
        </w:tc>
        <w:tc>
          <w:tcPr>
            <w:tcW w:w="1730" w:type="dxa"/>
          </w:tcPr>
          <w:p w14:paraId="3EF6F9A7" w14:textId="77777777" w:rsidR="00EB5D73" w:rsidRPr="003D2F05" w:rsidRDefault="00EB5D73" w:rsidP="00A46F3E">
            <w:pPr>
              <w:spacing w:after="0" w:line="240" w:lineRule="auto"/>
              <w:ind w:right="176"/>
              <w:rPr>
                <w:rStyle w:val="s0"/>
                <w:bCs/>
                <w:color w:val="auto"/>
                <w:sz w:val="20"/>
                <w:szCs w:val="20"/>
                <w:shd w:val="clear" w:color="auto" w:fill="FFFFFF"/>
              </w:rPr>
            </w:pPr>
            <w:r w:rsidRPr="003D2F05">
              <w:rPr>
                <w:rStyle w:val="s0"/>
                <w:bCs/>
                <w:color w:val="auto"/>
                <w:sz w:val="20"/>
                <w:szCs w:val="20"/>
                <w:shd w:val="clear" w:color="auto" w:fill="FFFFFF"/>
              </w:rPr>
              <w:t>АО НЦПК «</w:t>
            </w:r>
            <w:proofErr w:type="spellStart"/>
            <w:r w:rsidRPr="003D2F05">
              <w:rPr>
                <w:rStyle w:val="s0"/>
                <w:bCs/>
                <w:color w:val="auto"/>
                <w:sz w:val="20"/>
                <w:szCs w:val="20"/>
                <w:shd w:val="clear" w:color="auto" w:fill="FFFFFF"/>
              </w:rPr>
              <w:t>Орлеу</w:t>
            </w:r>
            <w:proofErr w:type="spellEnd"/>
            <w:r w:rsidRPr="003D2F05">
              <w:rPr>
                <w:rStyle w:val="s0"/>
                <w:bCs/>
                <w:color w:val="auto"/>
                <w:sz w:val="20"/>
                <w:szCs w:val="20"/>
                <w:shd w:val="clear" w:color="auto" w:fill="FFFFFF"/>
              </w:rPr>
              <w:t>»</w:t>
            </w:r>
          </w:p>
        </w:tc>
        <w:tc>
          <w:tcPr>
            <w:tcW w:w="2835" w:type="dxa"/>
          </w:tcPr>
          <w:p w14:paraId="23D44B8B" w14:textId="77777777" w:rsidR="00EB5D73" w:rsidRPr="003D2F05" w:rsidRDefault="00EB5D73" w:rsidP="00A46F3E">
            <w:pPr>
              <w:suppressAutoHyphens/>
              <w:snapToGrid w:val="0"/>
              <w:spacing w:after="0" w:line="240" w:lineRule="auto"/>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«Формирование функциональной грамотности обучающихся на уроках математики»</w:t>
            </w:r>
          </w:p>
        </w:tc>
        <w:tc>
          <w:tcPr>
            <w:tcW w:w="999" w:type="dxa"/>
          </w:tcPr>
          <w:p w14:paraId="2262DF1A" w14:textId="77777777" w:rsidR="00EB5D73" w:rsidRPr="003D2F05" w:rsidRDefault="00EB5D73" w:rsidP="00A46F3E">
            <w:pPr>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40 ч</w:t>
            </w:r>
          </w:p>
        </w:tc>
        <w:tc>
          <w:tcPr>
            <w:tcW w:w="1411" w:type="dxa"/>
          </w:tcPr>
          <w:p w14:paraId="4615A67C"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 1033982</w:t>
            </w:r>
          </w:p>
        </w:tc>
      </w:tr>
      <w:tr w:rsidR="00EB5D73" w:rsidRPr="003D2F05" w14:paraId="7A7A5037" w14:textId="77777777" w:rsidTr="00607F87">
        <w:trPr>
          <w:trHeight w:val="665"/>
        </w:trPr>
        <w:tc>
          <w:tcPr>
            <w:tcW w:w="567" w:type="dxa"/>
          </w:tcPr>
          <w:p w14:paraId="7EC587C0"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19</w:t>
            </w:r>
          </w:p>
        </w:tc>
        <w:tc>
          <w:tcPr>
            <w:tcW w:w="1844" w:type="dxa"/>
          </w:tcPr>
          <w:p w14:paraId="7AF5D3CC" w14:textId="77777777" w:rsidR="00EB5D73" w:rsidRPr="003D2F05" w:rsidRDefault="00EB5D73" w:rsidP="00A46F3E">
            <w:pPr>
              <w:suppressAutoHyphens/>
              <w:snapToGrid w:val="0"/>
              <w:spacing w:after="0" w:line="240" w:lineRule="auto"/>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Ахметова Анар </w:t>
            </w:r>
            <w:proofErr w:type="spellStart"/>
            <w:r w:rsidRPr="003D2F05">
              <w:rPr>
                <w:rFonts w:ascii="Times New Roman" w:hAnsi="Times New Roman" w:cs="Times New Roman"/>
                <w:sz w:val="20"/>
                <w:szCs w:val="20"/>
                <w:shd w:val="clear" w:color="auto" w:fill="FFFFFF"/>
              </w:rPr>
              <w:t>Талгатбековна</w:t>
            </w:r>
            <w:proofErr w:type="spellEnd"/>
          </w:p>
        </w:tc>
        <w:tc>
          <w:tcPr>
            <w:tcW w:w="1246" w:type="dxa"/>
          </w:tcPr>
          <w:p w14:paraId="43CB2D79"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Март 2025</w:t>
            </w:r>
          </w:p>
        </w:tc>
        <w:tc>
          <w:tcPr>
            <w:tcW w:w="1730" w:type="dxa"/>
          </w:tcPr>
          <w:p w14:paraId="649C583E" w14:textId="77777777" w:rsidR="00EB5D73" w:rsidRPr="003D2F05" w:rsidRDefault="00EB5D73" w:rsidP="00A46F3E">
            <w:pPr>
              <w:spacing w:after="0" w:line="240" w:lineRule="auto"/>
              <w:ind w:right="176"/>
              <w:rPr>
                <w:rStyle w:val="s0"/>
                <w:bCs/>
                <w:color w:val="auto"/>
                <w:sz w:val="20"/>
                <w:szCs w:val="20"/>
                <w:shd w:val="clear" w:color="auto" w:fill="FFFFFF"/>
              </w:rPr>
            </w:pPr>
            <w:r w:rsidRPr="003D2F05">
              <w:rPr>
                <w:rFonts w:ascii="Times New Roman" w:hAnsi="Times New Roman" w:cs="Times New Roman"/>
                <w:sz w:val="20"/>
                <w:szCs w:val="20"/>
                <w:shd w:val="clear" w:color="auto" w:fill="FFFFFF"/>
              </w:rPr>
              <w:t>ЦПМ НИШ</w:t>
            </w:r>
          </w:p>
        </w:tc>
        <w:tc>
          <w:tcPr>
            <w:tcW w:w="2835" w:type="dxa"/>
          </w:tcPr>
          <w:p w14:paraId="5CF221D5" w14:textId="77777777" w:rsidR="00EB5D73" w:rsidRPr="003D2F05" w:rsidRDefault="00EB5D73" w:rsidP="00A46F3E">
            <w:pPr>
              <w:suppressAutoHyphens/>
              <w:snapToGrid w:val="0"/>
              <w:spacing w:after="0" w:line="240" w:lineRule="auto"/>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«Развитие ФГ </w:t>
            </w:r>
            <w:proofErr w:type="gramStart"/>
            <w:r w:rsidRPr="003D2F05">
              <w:rPr>
                <w:rFonts w:ascii="Times New Roman" w:hAnsi="Times New Roman" w:cs="Times New Roman"/>
                <w:sz w:val="20"/>
                <w:szCs w:val="20"/>
                <w:shd w:val="clear" w:color="auto" w:fill="FFFFFF"/>
              </w:rPr>
              <w:t>учащихся »</w:t>
            </w:r>
            <w:proofErr w:type="gramEnd"/>
          </w:p>
        </w:tc>
        <w:tc>
          <w:tcPr>
            <w:tcW w:w="999" w:type="dxa"/>
          </w:tcPr>
          <w:p w14:paraId="5008C404" w14:textId="77777777" w:rsidR="00EB5D73" w:rsidRPr="003D2F05" w:rsidRDefault="00EB5D73" w:rsidP="00A46F3E">
            <w:pPr>
              <w:spacing w:after="0" w:line="240" w:lineRule="auto"/>
              <w:rPr>
                <w:rStyle w:val="s0"/>
                <w:bCs/>
                <w:color w:val="auto"/>
                <w:sz w:val="20"/>
                <w:szCs w:val="20"/>
                <w:shd w:val="clear" w:color="auto" w:fill="FFFFFF"/>
              </w:rPr>
            </w:pPr>
            <w:r w:rsidRPr="003D2F05">
              <w:rPr>
                <w:rStyle w:val="s0"/>
                <w:bCs/>
                <w:color w:val="auto"/>
                <w:sz w:val="20"/>
                <w:szCs w:val="20"/>
                <w:shd w:val="clear" w:color="auto" w:fill="FFFFFF"/>
              </w:rPr>
              <w:t>16 ч.</w:t>
            </w:r>
          </w:p>
        </w:tc>
        <w:tc>
          <w:tcPr>
            <w:tcW w:w="1411" w:type="dxa"/>
          </w:tcPr>
          <w:p w14:paraId="7B54ACE9" w14:textId="77777777" w:rsidR="00EB5D73" w:rsidRPr="003D2F05" w:rsidRDefault="00EB5D73" w:rsidP="00A46F3E">
            <w:pPr>
              <w:suppressAutoHyphens/>
              <w:snapToGrid w:val="0"/>
              <w:spacing w:after="0" w:line="240" w:lineRule="auto"/>
              <w:rPr>
                <w:rStyle w:val="s0"/>
                <w:bCs/>
                <w:color w:val="auto"/>
                <w:sz w:val="20"/>
                <w:szCs w:val="20"/>
                <w:shd w:val="clear" w:color="auto" w:fill="FFFFFF"/>
                <w:lang w:val="en-US"/>
              </w:rPr>
            </w:pPr>
            <w:r w:rsidRPr="003D2F05">
              <w:rPr>
                <w:rStyle w:val="s0"/>
                <w:bCs/>
                <w:color w:val="auto"/>
                <w:sz w:val="20"/>
                <w:szCs w:val="20"/>
                <w:shd w:val="clear" w:color="auto" w:fill="FFFFFF"/>
              </w:rPr>
              <w:t>№ 0125</w:t>
            </w:r>
            <w:r w:rsidRPr="003D2F05">
              <w:rPr>
                <w:rStyle w:val="s0"/>
                <w:bCs/>
                <w:color w:val="auto"/>
                <w:sz w:val="20"/>
                <w:szCs w:val="20"/>
                <w:shd w:val="clear" w:color="auto" w:fill="FFFFFF"/>
                <w:lang w:val="en-US"/>
              </w:rPr>
              <w:t>ut2</w:t>
            </w:r>
          </w:p>
        </w:tc>
      </w:tr>
    </w:tbl>
    <w:p w14:paraId="41644BA3" w14:textId="77777777" w:rsidR="00EB5D73" w:rsidRPr="003D2F05" w:rsidRDefault="00EB5D73" w:rsidP="00EB5D73">
      <w:pPr>
        <w:spacing w:after="0" w:line="240" w:lineRule="auto"/>
        <w:ind w:firstLine="709"/>
        <w:jc w:val="both"/>
        <w:rPr>
          <w:sz w:val="20"/>
          <w:szCs w:val="20"/>
        </w:rPr>
      </w:pPr>
    </w:p>
    <w:p w14:paraId="3FB67738" w14:textId="49BF4DBE" w:rsidR="00EB5D73" w:rsidRPr="003D2F05" w:rsidRDefault="00EB5D73" w:rsidP="00EB5D73">
      <w:pPr>
        <w:spacing w:after="0"/>
        <w:ind w:firstLine="709"/>
        <w:jc w:val="both"/>
        <w:rPr>
          <w:sz w:val="20"/>
          <w:szCs w:val="20"/>
        </w:rPr>
      </w:pPr>
    </w:p>
    <w:p w14:paraId="4B164A5D" w14:textId="312FB18B" w:rsidR="00AB374E" w:rsidRPr="003D2F05" w:rsidRDefault="00AB374E" w:rsidP="00EB5D73">
      <w:pPr>
        <w:spacing w:after="0"/>
        <w:ind w:firstLine="709"/>
        <w:jc w:val="both"/>
        <w:rPr>
          <w:sz w:val="20"/>
          <w:szCs w:val="20"/>
        </w:rPr>
      </w:pPr>
    </w:p>
    <w:p w14:paraId="0DBB0095" w14:textId="5A121ADC" w:rsidR="00AB374E" w:rsidRPr="003D2F05" w:rsidRDefault="00AB374E" w:rsidP="00EB5D73">
      <w:pPr>
        <w:spacing w:after="0"/>
        <w:ind w:firstLine="709"/>
        <w:jc w:val="both"/>
        <w:rPr>
          <w:sz w:val="20"/>
          <w:szCs w:val="20"/>
        </w:rPr>
      </w:pPr>
    </w:p>
    <w:p w14:paraId="039D55BF" w14:textId="77777777" w:rsidR="00AB374E" w:rsidRPr="003D2F05" w:rsidRDefault="00AB374E" w:rsidP="00EB5D73">
      <w:pPr>
        <w:spacing w:after="0"/>
        <w:ind w:firstLine="709"/>
        <w:jc w:val="both"/>
        <w:rPr>
          <w:sz w:val="20"/>
          <w:szCs w:val="20"/>
        </w:rPr>
      </w:pPr>
    </w:p>
    <w:p w14:paraId="5608725D" w14:textId="77777777" w:rsidR="00EB5D73" w:rsidRPr="003D2F05" w:rsidRDefault="00EB5D73" w:rsidP="00EB5D73">
      <w:pPr>
        <w:spacing w:after="0"/>
        <w:ind w:firstLine="709"/>
        <w:jc w:val="both"/>
        <w:rPr>
          <w:sz w:val="20"/>
          <w:szCs w:val="20"/>
        </w:rPr>
      </w:pPr>
    </w:p>
    <w:p w14:paraId="0858B95E" w14:textId="77777777" w:rsidR="00EB5D73" w:rsidRPr="003D2F05" w:rsidRDefault="00EB5D73" w:rsidP="00EB5D73">
      <w:pPr>
        <w:spacing w:after="0" w:line="240" w:lineRule="auto"/>
        <w:ind w:firstLine="709"/>
        <w:jc w:val="both"/>
        <w:rPr>
          <w:sz w:val="20"/>
          <w:szCs w:val="20"/>
        </w:rPr>
      </w:pPr>
    </w:p>
    <w:tbl>
      <w:tblPr>
        <w:tblpPr w:leftFromText="180" w:rightFromText="180" w:vertAnchor="text" w:tblpX="-156"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843"/>
        <w:gridCol w:w="1701"/>
        <w:gridCol w:w="2977"/>
        <w:gridCol w:w="1276"/>
        <w:gridCol w:w="1417"/>
      </w:tblGrid>
      <w:tr w:rsidR="00EB5D73" w:rsidRPr="003D2F05" w14:paraId="0414175C" w14:textId="77777777" w:rsidTr="00AB374E">
        <w:trPr>
          <w:trHeight w:val="590"/>
        </w:trPr>
        <w:tc>
          <w:tcPr>
            <w:tcW w:w="1048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CBF88E" w14:textId="6545F840" w:rsidR="00EB5D73" w:rsidRPr="003D2F05" w:rsidRDefault="00EB5D73" w:rsidP="009F1393">
            <w:pPr>
              <w:spacing w:after="0" w:line="240" w:lineRule="auto"/>
              <w:ind w:firstLine="709"/>
              <w:jc w:val="both"/>
              <w:rPr>
                <w:b/>
                <w:bCs/>
                <w:sz w:val="24"/>
                <w:szCs w:val="24"/>
              </w:rPr>
            </w:pPr>
            <w:r w:rsidRPr="003D2F05">
              <w:rPr>
                <w:b/>
                <w:bCs/>
                <w:sz w:val="24"/>
                <w:szCs w:val="24"/>
              </w:rPr>
              <w:lastRenderedPageBreak/>
              <w:t>МО учителей начальных классов</w:t>
            </w:r>
          </w:p>
          <w:p w14:paraId="48519E72" w14:textId="706634D7" w:rsidR="00854242" w:rsidRPr="003D2F05" w:rsidRDefault="00000000" w:rsidP="009F1393">
            <w:pPr>
              <w:spacing w:after="0" w:line="240" w:lineRule="auto"/>
              <w:ind w:firstLine="709"/>
              <w:jc w:val="both"/>
              <w:rPr>
                <w:b/>
                <w:bCs/>
                <w:sz w:val="24"/>
                <w:szCs w:val="24"/>
              </w:rPr>
            </w:pPr>
            <w:hyperlink r:id="rId17" w:history="1">
              <w:r w:rsidR="00854242" w:rsidRPr="003D2F05">
                <w:rPr>
                  <w:rStyle w:val="af0"/>
                  <w:b/>
                  <w:bCs/>
                  <w:color w:val="auto"/>
                  <w:sz w:val="24"/>
                  <w:szCs w:val="24"/>
                </w:rPr>
                <w:t>https://drive.google.com/drive/folders/1ikA1JI5uzLoRgxSAfIQZ_80XEl-WdyF1?usp=sharing</w:t>
              </w:r>
            </w:hyperlink>
          </w:p>
          <w:p w14:paraId="2C8C136B" w14:textId="77777777" w:rsidR="00854242" w:rsidRPr="003D2F05" w:rsidRDefault="00854242" w:rsidP="009F1393">
            <w:pPr>
              <w:spacing w:after="0" w:line="240" w:lineRule="auto"/>
              <w:ind w:firstLine="709"/>
              <w:jc w:val="both"/>
              <w:rPr>
                <w:b/>
                <w:bCs/>
                <w:sz w:val="24"/>
                <w:szCs w:val="24"/>
              </w:rPr>
            </w:pPr>
          </w:p>
          <w:p w14:paraId="020B3C47" w14:textId="77777777" w:rsidR="00EB5D73" w:rsidRPr="003D2F05" w:rsidRDefault="00EB5D73" w:rsidP="009F1393">
            <w:pPr>
              <w:suppressAutoHyphens/>
              <w:snapToGrid w:val="0"/>
              <w:spacing w:after="0"/>
              <w:jc w:val="center"/>
              <w:rPr>
                <w:rFonts w:cs="Times New Roman"/>
                <w:b/>
                <w:bCs/>
                <w:sz w:val="20"/>
                <w:szCs w:val="20"/>
                <w:shd w:val="clear" w:color="auto" w:fill="FFFFFF"/>
              </w:rPr>
            </w:pPr>
          </w:p>
        </w:tc>
      </w:tr>
      <w:tr w:rsidR="00EB5D73" w:rsidRPr="003D2F05" w14:paraId="38C9BA13" w14:textId="77777777" w:rsidTr="00AB374E">
        <w:trPr>
          <w:trHeight w:val="590"/>
        </w:trPr>
        <w:tc>
          <w:tcPr>
            <w:tcW w:w="1271" w:type="dxa"/>
            <w:tcBorders>
              <w:top w:val="single" w:sz="4" w:space="0" w:color="auto"/>
              <w:left w:val="single" w:sz="4" w:space="0" w:color="auto"/>
              <w:bottom w:val="single" w:sz="4" w:space="0" w:color="auto"/>
              <w:right w:val="single" w:sz="4" w:space="0" w:color="auto"/>
            </w:tcBorders>
            <w:hideMark/>
          </w:tcPr>
          <w:p w14:paraId="11D0D44E" w14:textId="3D1016DA"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b/>
                <w:bCs/>
                <w:sz w:val="20"/>
                <w:szCs w:val="20"/>
              </w:rPr>
              <w:t xml:space="preserve">                       Ф.И.О </w:t>
            </w:r>
          </w:p>
        </w:tc>
        <w:tc>
          <w:tcPr>
            <w:tcW w:w="1843" w:type="dxa"/>
            <w:tcBorders>
              <w:top w:val="single" w:sz="4" w:space="0" w:color="auto"/>
              <w:left w:val="single" w:sz="4" w:space="0" w:color="auto"/>
              <w:bottom w:val="single" w:sz="4" w:space="0" w:color="auto"/>
              <w:right w:val="single" w:sz="4" w:space="0" w:color="auto"/>
            </w:tcBorders>
            <w:hideMark/>
          </w:tcPr>
          <w:p w14:paraId="136D816E"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b/>
                <w:bCs/>
                <w:sz w:val="20"/>
                <w:szCs w:val="20"/>
                <w:shd w:val="clear" w:color="auto" w:fill="FFFFFF"/>
              </w:rPr>
              <w:t>Дата прохождения курсов</w:t>
            </w:r>
          </w:p>
        </w:tc>
        <w:tc>
          <w:tcPr>
            <w:tcW w:w="1701" w:type="dxa"/>
            <w:tcBorders>
              <w:top w:val="single" w:sz="4" w:space="0" w:color="auto"/>
              <w:left w:val="single" w:sz="4" w:space="0" w:color="auto"/>
              <w:bottom w:val="single" w:sz="4" w:space="0" w:color="auto"/>
              <w:right w:val="single" w:sz="4" w:space="0" w:color="auto"/>
            </w:tcBorders>
            <w:hideMark/>
          </w:tcPr>
          <w:p w14:paraId="6B0B2007"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b/>
                <w:bCs/>
                <w:sz w:val="20"/>
                <w:szCs w:val="20"/>
                <w:shd w:val="clear" w:color="auto" w:fill="FFFFFF"/>
              </w:rPr>
              <w:t>Место прохождения курсов</w:t>
            </w:r>
          </w:p>
        </w:tc>
        <w:tc>
          <w:tcPr>
            <w:tcW w:w="2977" w:type="dxa"/>
            <w:tcBorders>
              <w:top w:val="single" w:sz="4" w:space="0" w:color="auto"/>
              <w:left w:val="single" w:sz="4" w:space="0" w:color="auto"/>
              <w:bottom w:val="single" w:sz="4" w:space="0" w:color="auto"/>
              <w:right w:val="single" w:sz="4" w:space="0" w:color="auto"/>
            </w:tcBorders>
            <w:hideMark/>
          </w:tcPr>
          <w:p w14:paraId="24D8A48B"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b/>
                <w:bCs/>
                <w:sz w:val="20"/>
                <w:szCs w:val="20"/>
                <w:shd w:val="clear" w:color="auto" w:fill="FFFFFF"/>
              </w:rPr>
              <w:t>Наименование курсов</w:t>
            </w:r>
          </w:p>
        </w:tc>
        <w:tc>
          <w:tcPr>
            <w:tcW w:w="1276" w:type="dxa"/>
            <w:tcBorders>
              <w:top w:val="single" w:sz="4" w:space="0" w:color="auto"/>
              <w:left w:val="single" w:sz="4" w:space="0" w:color="auto"/>
              <w:bottom w:val="single" w:sz="4" w:space="0" w:color="auto"/>
              <w:right w:val="single" w:sz="4" w:space="0" w:color="auto"/>
            </w:tcBorders>
            <w:hideMark/>
          </w:tcPr>
          <w:p w14:paraId="262D2B42"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b/>
                <w:bCs/>
                <w:sz w:val="20"/>
                <w:szCs w:val="20"/>
                <w:shd w:val="clear" w:color="auto" w:fill="FFFFFF"/>
              </w:rPr>
              <w:t>Кол-во часов</w:t>
            </w:r>
          </w:p>
        </w:tc>
        <w:tc>
          <w:tcPr>
            <w:tcW w:w="1417" w:type="dxa"/>
            <w:tcBorders>
              <w:top w:val="single" w:sz="4" w:space="0" w:color="auto"/>
              <w:left w:val="single" w:sz="4" w:space="0" w:color="auto"/>
              <w:bottom w:val="single" w:sz="4" w:space="0" w:color="auto"/>
              <w:right w:val="single" w:sz="4" w:space="0" w:color="auto"/>
            </w:tcBorders>
            <w:hideMark/>
          </w:tcPr>
          <w:p w14:paraId="2DE156BF"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b/>
                <w:bCs/>
                <w:sz w:val="20"/>
                <w:szCs w:val="20"/>
                <w:shd w:val="clear" w:color="auto" w:fill="FFFFFF"/>
              </w:rPr>
              <w:t>№ удостоверение</w:t>
            </w:r>
          </w:p>
        </w:tc>
      </w:tr>
      <w:tr w:rsidR="00EB5D73" w:rsidRPr="003D2F05" w14:paraId="2E740C38" w14:textId="77777777" w:rsidTr="00AB374E">
        <w:trPr>
          <w:trHeight w:val="590"/>
        </w:trPr>
        <w:tc>
          <w:tcPr>
            <w:tcW w:w="1271" w:type="dxa"/>
            <w:vMerge w:val="restart"/>
            <w:tcBorders>
              <w:top w:val="single" w:sz="4" w:space="0" w:color="auto"/>
              <w:left w:val="single" w:sz="4" w:space="0" w:color="auto"/>
              <w:right w:val="single" w:sz="4" w:space="0" w:color="auto"/>
            </w:tcBorders>
            <w:vAlign w:val="center"/>
          </w:tcPr>
          <w:p w14:paraId="2DF438D4" w14:textId="77777777" w:rsidR="00EB5D73" w:rsidRPr="003D2F05" w:rsidRDefault="00EB5D73" w:rsidP="009F1393">
            <w:pPr>
              <w:suppressAutoHyphens/>
              <w:snapToGrid w:val="0"/>
              <w:spacing w:after="0" w:line="240" w:lineRule="auto"/>
              <w:rPr>
                <w:rFonts w:ascii="Times New Roman" w:hAnsi="Times New Roman" w:cs="Times New Roman"/>
                <w:b/>
                <w:bCs/>
                <w:sz w:val="20"/>
                <w:szCs w:val="20"/>
              </w:rPr>
            </w:pPr>
            <w:r w:rsidRPr="003D2F05">
              <w:rPr>
                <w:rFonts w:ascii="Times New Roman" w:eastAsia="Times New Roman" w:hAnsi="Times New Roman" w:cs="Times New Roman"/>
                <w:sz w:val="20"/>
                <w:szCs w:val="20"/>
                <w:lang w:val="kk-KZ"/>
              </w:rPr>
              <w:t>Абильдина Ю.В.</w:t>
            </w:r>
          </w:p>
        </w:tc>
        <w:tc>
          <w:tcPr>
            <w:tcW w:w="1843" w:type="dxa"/>
            <w:tcBorders>
              <w:top w:val="single" w:sz="4" w:space="0" w:color="auto"/>
              <w:left w:val="single" w:sz="4" w:space="0" w:color="auto"/>
              <w:bottom w:val="single" w:sz="4" w:space="0" w:color="auto"/>
              <w:right w:val="single" w:sz="4" w:space="0" w:color="auto"/>
            </w:tcBorders>
          </w:tcPr>
          <w:p w14:paraId="0D34F343"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43650770"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Онлайн курс </w:t>
            </w:r>
          </w:p>
        </w:tc>
        <w:tc>
          <w:tcPr>
            <w:tcW w:w="2977" w:type="dxa"/>
            <w:tcBorders>
              <w:top w:val="single" w:sz="4" w:space="0" w:color="auto"/>
              <w:left w:val="single" w:sz="4" w:space="0" w:color="auto"/>
              <w:bottom w:val="single" w:sz="4" w:space="0" w:color="auto"/>
              <w:right w:val="single" w:sz="4" w:space="0" w:color="auto"/>
            </w:tcBorders>
          </w:tcPr>
          <w:p w14:paraId="15DB3313"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Курсы базового </w:t>
            </w:r>
            <w:proofErr w:type="gramStart"/>
            <w:r w:rsidRPr="003D2F05">
              <w:rPr>
                <w:rFonts w:ascii="Times New Roman" w:hAnsi="Times New Roman" w:cs="Times New Roman"/>
                <w:sz w:val="20"/>
                <w:szCs w:val="20"/>
                <w:shd w:val="clear" w:color="auto" w:fill="FFFFFF"/>
              </w:rPr>
              <w:t>уровня  по</w:t>
            </w:r>
            <w:proofErr w:type="gramEnd"/>
            <w:r w:rsidRPr="003D2F05">
              <w:rPr>
                <w:rFonts w:ascii="Times New Roman" w:hAnsi="Times New Roman" w:cs="Times New Roman"/>
                <w:sz w:val="20"/>
                <w:szCs w:val="20"/>
                <w:shd w:val="clear" w:color="auto" w:fill="FFFFFF"/>
              </w:rPr>
              <w:t xml:space="preserve"> предметам начальных классов</w:t>
            </w:r>
          </w:p>
          <w:p w14:paraId="15431C26" w14:textId="77777777" w:rsidR="00EB5D73" w:rsidRPr="003D2F05" w:rsidRDefault="00EB5D73" w:rsidP="009F1393">
            <w:pPr>
              <w:pStyle w:val="af1"/>
              <w:suppressAutoHyphens/>
              <w:snapToGrid w:val="0"/>
              <w:spacing w:after="0" w:line="240" w:lineRule="auto"/>
              <w:ind w:left="321"/>
              <w:rPr>
                <w:rFonts w:ascii="Times New Roman" w:hAnsi="Times New Roman" w:cs="Times New Roman"/>
                <w:sz w:val="20"/>
                <w:szCs w:val="20"/>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4A9B92C7"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80 ч</w:t>
            </w:r>
          </w:p>
        </w:tc>
        <w:tc>
          <w:tcPr>
            <w:tcW w:w="1417" w:type="dxa"/>
            <w:tcBorders>
              <w:top w:val="single" w:sz="4" w:space="0" w:color="auto"/>
              <w:left w:val="single" w:sz="4" w:space="0" w:color="auto"/>
              <w:bottom w:val="single" w:sz="4" w:space="0" w:color="auto"/>
              <w:right w:val="single" w:sz="4" w:space="0" w:color="auto"/>
            </w:tcBorders>
          </w:tcPr>
          <w:p w14:paraId="4D5AC63E"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w:t>
            </w:r>
          </w:p>
        </w:tc>
      </w:tr>
      <w:tr w:rsidR="00EB5D73" w:rsidRPr="003D2F05" w14:paraId="039AFE58" w14:textId="77777777" w:rsidTr="00AB374E">
        <w:trPr>
          <w:trHeight w:val="590"/>
        </w:trPr>
        <w:tc>
          <w:tcPr>
            <w:tcW w:w="1271" w:type="dxa"/>
            <w:vMerge/>
            <w:tcBorders>
              <w:left w:val="single" w:sz="4" w:space="0" w:color="auto"/>
              <w:right w:val="single" w:sz="4" w:space="0" w:color="auto"/>
            </w:tcBorders>
            <w:vAlign w:val="center"/>
          </w:tcPr>
          <w:p w14:paraId="35059610"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lang w:val="kk-KZ"/>
              </w:rPr>
            </w:pPr>
          </w:p>
        </w:tc>
        <w:tc>
          <w:tcPr>
            <w:tcW w:w="1843" w:type="dxa"/>
            <w:tcBorders>
              <w:top w:val="single" w:sz="4" w:space="0" w:color="auto"/>
              <w:left w:val="single" w:sz="4" w:space="0" w:color="auto"/>
              <w:bottom w:val="single" w:sz="4" w:space="0" w:color="auto"/>
              <w:right w:val="single" w:sz="4" w:space="0" w:color="auto"/>
            </w:tcBorders>
          </w:tcPr>
          <w:p w14:paraId="325AB5DC"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28.10.- 01.11 2024 г</w:t>
            </w:r>
          </w:p>
        </w:tc>
        <w:tc>
          <w:tcPr>
            <w:tcW w:w="1701" w:type="dxa"/>
            <w:tcBorders>
              <w:top w:val="single" w:sz="4" w:space="0" w:color="auto"/>
              <w:left w:val="single" w:sz="4" w:space="0" w:color="auto"/>
              <w:bottom w:val="single" w:sz="4" w:space="0" w:color="auto"/>
              <w:right w:val="single" w:sz="4" w:space="0" w:color="auto"/>
            </w:tcBorders>
          </w:tcPr>
          <w:p w14:paraId="5CFF8ECA"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 xml:space="preserve">» Астана </w:t>
            </w:r>
          </w:p>
        </w:tc>
        <w:tc>
          <w:tcPr>
            <w:tcW w:w="2977" w:type="dxa"/>
            <w:tcBorders>
              <w:top w:val="single" w:sz="4" w:space="0" w:color="auto"/>
              <w:left w:val="single" w:sz="4" w:space="0" w:color="auto"/>
              <w:bottom w:val="single" w:sz="4" w:space="0" w:color="auto"/>
              <w:right w:val="single" w:sz="4" w:space="0" w:color="auto"/>
            </w:tcBorders>
          </w:tcPr>
          <w:p w14:paraId="5315BB5D"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Формирование функциональной грамотности обучающихся в начальных классах</w:t>
            </w:r>
          </w:p>
        </w:tc>
        <w:tc>
          <w:tcPr>
            <w:tcW w:w="1276" w:type="dxa"/>
            <w:tcBorders>
              <w:top w:val="single" w:sz="4" w:space="0" w:color="auto"/>
              <w:left w:val="single" w:sz="4" w:space="0" w:color="auto"/>
              <w:bottom w:val="single" w:sz="4" w:space="0" w:color="auto"/>
              <w:right w:val="single" w:sz="4" w:space="0" w:color="auto"/>
            </w:tcBorders>
          </w:tcPr>
          <w:p w14:paraId="03C1D2C7"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40 ч</w:t>
            </w:r>
          </w:p>
        </w:tc>
        <w:tc>
          <w:tcPr>
            <w:tcW w:w="1417" w:type="dxa"/>
            <w:tcBorders>
              <w:top w:val="single" w:sz="4" w:space="0" w:color="auto"/>
              <w:left w:val="single" w:sz="4" w:space="0" w:color="auto"/>
              <w:bottom w:val="single" w:sz="4" w:space="0" w:color="auto"/>
              <w:right w:val="single" w:sz="4" w:space="0" w:color="auto"/>
            </w:tcBorders>
          </w:tcPr>
          <w:p w14:paraId="3DBFD6AA"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1034318</w:t>
            </w:r>
          </w:p>
        </w:tc>
      </w:tr>
      <w:tr w:rsidR="00EB5D73" w:rsidRPr="003D2F05" w14:paraId="4F671080" w14:textId="77777777" w:rsidTr="00AB374E">
        <w:trPr>
          <w:trHeight w:val="590"/>
        </w:trPr>
        <w:tc>
          <w:tcPr>
            <w:tcW w:w="1271" w:type="dxa"/>
            <w:vMerge/>
            <w:tcBorders>
              <w:left w:val="single" w:sz="4" w:space="0" w:color="auto"/>
              <w:bottom w:val="single" w:sz="4" w:space="0" w:color="auto"/>
              <w:right w:val="single" w:sz="4" w:space="0" w:color="auto"/>
            </w:tcBorders>
            <w:vAlign w:val="center"/>
          </w:tcPr>
          <w:p w14:paraId="6C1C2D7D"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lang w:val="kk-KZ"/>
              </w:rPr>
            </w:pPr>
          </w:p>
        </w:tc>
        <w:tc>
          <w:tcPr>
            <w:tcW w:w="1843" w:type="dxa"/>
            <w:tcBorders>
              <w:top w:val="single" w:sz="4" w:space="0" w:color="auto"/>
              <w:left w:val="single" w:sz="4" w:space="0" w:color="auto"/>
              <w:bottom w:val="single" w:sz="4" w:space="0" w:color="auto"/>
              <w:right w:val="single" w:sz="4" w:space="0" w:color="auto"/>
            </w:tcBorders>
          </w:tcPr>
          <w:p w14:paraId="100A051B"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26.03-29.03.2025 г</w:t>
            </w:r>
          </w:p>
        </w:tc>
        <w:tc>
          <w:tcPr>
            <w:tcW w:w="1701" w:type="dxa"/>
            <w:tcBorders>
              <w:top w:val="single" w:sz="4" w:space="0" w:color="auto"/>
              <w:left w:val="single" w:sz="4" w:space="0" w:color="auto"/>
              <w:bottom w:val="single" w:sz="4" w:space="0" w:color="auto"/>
              <w:right w:val="single" w:sz="4" w:space="0" w:color="auto"/>
            </w:tcBorders>
          </w:tcPr>
          <w:p w14:paraId="6B72977A"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 Астана</w:t>
            </w:r>
          </w:p>
        </w:tc>
        <w:tc>
          <w:tcPr>
            <w:tcW w:w="2977" w:type="dxa"/>
            <w:tcBorders>
              <w:top w:val="single" w:sz="4" w:space="0" w:color="auto"/>
              <w:left w:val="single" w:sz="4" w:space="0" w:color="auto"/>
              <w:bottom w:val="single" w:sz="4" w:space="0" w:color="auto"/>
              <w:right w:val="single" w:sz="4" w:space="0" w:color="auto"/>
            </w:tcBorders>
          </w:tcPr>
          <w:p w14:paraId="262A05C7"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Эффективное обучение и оценивание в начальных классах </w:t>
            </w:r>
          </w:p>
        </w:tc>
        <w:tc>
          <w:tcPr>
            <w:tcW w:w="1276" w:type="dxa"/>
            <w:tcBorders>
              <w:top w:val="single" w:sz="4" w:space="0" w:color="auto"/>
              <w:left w:val="single" w:sz="4" w:space="0" w:color="auto"/>
              <w:bottom w:val="single" w:sz="4" w:space="0" w:color="auto"/>
              <w:right w:val="single" w:sz="4" w:space="0" w:color="auto"/>
            </w:tcBorders>
          </w:tcPr>
          <w:p w14:paraId="352C70D8"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 40 ч</w:t>
            </w:r>
          </w:p>
        </w:tc>
        <w:tc>
          <w:tcPr>
            <w:tcW w:w="1417" w:type="dxa"/>
            <w:tcBorders>
              <w:top w:val="single" w:sz="4" w:space="0" w:color="auto"/>
              <w:left w:val="single" w:sz="4" w:space="0" w:color="auto"/>
              <w:bottom w:val="single" w:sz="4" w:space="0" w:color="auto"/>
              <w:right w:val="single" w:sz="4" w:space="0" w:color="auto"/>
            </w:tcBorders>
          </w:tcPr>
          <w:p w14:paraId="04F1E83D"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1036077</w:t>
            </w:r>
          </w:p>
        </w:tc>
      </w:tr>
      <w:tr w:rsidR="00EB5D73" w:rsidRPr="003D2F05" w14:paraId="4418F6F9" w14:textId="77777777" w:rsidTr="00AB374E">
        <w:trPr>
          <w:trHeight w:val="590"/>
        </w:trPr>
        <w:tc>
          <w:tcPr>
            <w:tcW w:w="1271" w:type="dxa"/>
            <w:vMerge w:val="restart"/>
            <w:tcBorders>
              <w:left w:val="single" w:sz="4" w:space="0" w:color="auto"/>
              <w:right w:val="single" w:sz="4" w:space="0" w:color="auto"/>
            </w:tcBorders>
            <w:vAlign w:val="center"/>
          </w:tcPr>
          <w:p w14:paraId="3FF0DC03"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lang w:val="kk-KZ"/>
              </w:rPr>
            </w:pPr>
            <w:proofErr w:type="spellStart"/>
            <w:r w:rsidRPr="003D2F05">
              <w:rPr>
                <w:rFonts w:ascii="Times New Roman" w:eastAsia="Times New Roman" w:hAnsi="Times New Roman" w:cs="Times New Roman"/>
                <w:sz w:val="20"/>
                <w:szCs w:val="20"/>
              </w:rPr>
              <w:t>Алибаева</w:t>
            </w:r>
            <w:proofErr w:type="spellEnd"/>
            <w:r w:rsidRPr="003D2F05">
              <w:rPr>
                <w:rFonts w:ascii="Times New Roman" w:eastAsia="Times New Roman" w:hAnsi="Times New Roman" w:cs="Times New Roman"/>
                <w:sz w:val="20"/>
                <w:szCs w:val="20"/>
              </w:rPr>
              <w:t xml:space="preserve"> Р.З.</w:t>
            </w:r>
          </w:p>
        </w:tc>
        <w:tc>
          <w:tcPr>
            <w:tcW w:w="1843" w:type="dxa"/>
            <w:tcBorders>
              <w:top w:val="single" w:sz="4" w:space="0" w:color="auto"/>
              <w:left w:val="single" w:sz="4" w:space="0" w:color="auto"/>
              <w:bottom w:val="single" w:sz="4" w:space="0" w:color="auto"/>
              <w:right w:val="single" w:sz="4" w:space="0" w:color="auto"/>
            </w:tcBorders>
          </w:tcPr>
          <w:p w14:paraId="16352CF1"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12.08-23.08</w:t>
            </w:r>
          </w:p>
          <w:p w14:paraId="1109E8D4"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2024 г</w:t>
            </w:r>
          </w:p>
        </w:tc>
        <w:tc>
          <w:tcPr>
            <w:tcW w:w="1701" w:type="dxa"/>
            <w:tcBorders>
              <w:top w:val="single" w:sz="4" w:space="0" w:color="auto"/>
              <w:left w:val="single" w:sz="4" w:space="0" w:color="auto"/>
              <w:bottom w:val="single" w:sz="4" w:space="0" w:color="auto"/>
              <w:right w:val="single" w:sz="4" w:space="0" w:color="auto"/>
            </w:tcBorders>
          </w:tcPr>
          <w:p w14:paraId="4435C73C"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w:t>
            </w:r>
          </w:p>
          <w:p w14:paraId="5E2927CE"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Астана </w:t>
            </w:r>
          </w:p>
        </w:tc>
        <w:tc>
          <w:tcPr>
            <w:tcW w:w="2977" w:type="dxa"/>
            <w:tcBorders>
              <w:top w:val="single" w:sz="4" w:space="0" w:color="auto"/>
              <w:left w:val="single" w:sz="4" w:space="0" w:color="auto"/>
              <w:bottom w:val="single" w:sz="4" w:space="0" w:color="auto"/>
              <w:right w:val="single" w:sz="4" w:space="0" w:color="auto"/>
            </w:tcBorders>
          </w:tcPr>
          <w:p w14:paraId="6BE8EFF6"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Исследовательская и проектная деятельность обучающихся начальной школы </w:t>
            </w:r>
          </w:p>
        </w:tc>
        <w:tc>
          <w:tcPr>
            <w:tcW w:w="1276" w:type="dxa"/>
            <w:tcBorders>
              <w:top w:val="single" w:sz="4" w:space="0" w:color="auto"/>
              <w:left w:val="single" w:sz="4" w:space="0" w:color="auto"/>
              <w:bottom w:val="single" w:sz="4" w:space="0" w:color="auto"/>
              <w:right w:val="single" w:sz="4" w:space="0" w:color="auto"/>
            </w:tcBorders>
          </w:tcPr>
          <w:p w14:paraId="624AA04F"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80 ч</w:t>
            </w:r>
          </w:p>
        </w:tc>
        <w:tc>
          <w:tcPr>
            <w:tcW w:w="1417" w:type="dxa"/>
            <w:tcBorders>
              <w:top w:val="single" w:sz="4" w:space="0" w:color="auto"/>
              <w:left w:val="single" w:sz="4" w:space="0" w:color="auto"/>
              <w:bottom w:val="single" w:sz="4" w:space="0" w:color="auto"/>
              <w:right w:val="single" w:sz="4" w:space="0" w:color="auto"/>
            </w:tcBorders>
          </w:tcPr>
          <w:p w14:paraId="63F4DEEC"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0863924</w:t>
            </w:r>
          </w:p>
        </w:tc>
      </w:tr>
      <w:tr w:rsidR="00EB5D73" w:rsidRPr="003D2F05" w14:paraId="5B5FD37C" w14:textId="77777777" w:rsidTr="00AB374E">
        <w:trPr>
          <w:trHeight w:val="590"/>
        </w:trPr>
        <w:tc>
          <w:tcPr>
            <w:tcW w:w="1271" w:type="dxa"/>
            <w:vMerge/>
            <w:tcBorders>
              <w:left w:val="single" w:sz="4" w:space="0" w:color="auto"/>
              <w:right w:val="single" w:sz="4" w:space="0" w:color="auto"/>
            </w:tcBorders>
            <w:vAlign w:val="center"/>
          </w:tcPr>
          <w:p w14:paraId="0CC7963C" w14:textId="77777777" w:rsidR="00EB5D73" w:rsidRPr="003D2F05" w:rsidRDefault="00EB5D73" w:rsidP="009F1393">
            <w:pPr>
              <w:suppressAutoHyphens/>
              <w:snapToGrid w:val="0"/>
              <w:spacing w:after="0" w:line="240" w:lineRule="auto"/>
              <w:rPr>
                <w:rFonts w:ascii="Times New Roman" w:hAnsi="Times New Roman" w:cs="Times New Roman"/>
                <w:b/>
                <w:bCs/>
                <w:sz w:val="20"/>
                <w:szCs w:val="20"/>
              </w:rPr>
            </w:pPr>
          </w:p>
        </w:tc>
        <w:tc>
          <w:tcPr>
            <w:tcW w:w="1843" w:type="dxa"/>
            <w:tcBorders>
              <w:top w:val="single" w:sz="4" w:space="0" w:color="auto"/>
              <w:left w:val="single" w:sz="4" w:space="0" w:color="auto"/>
              <w:bottom w:val="single" w:sz="4" w:space="0" w:color="auto"/>
              <w:right w:val="single" w:sz="4" w:space="0" w:color="auto"/>
            </w:tcBorders>
          </w:tcPr>
          <w:p w14:paraId="5FDB453A"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79FB9C35"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 xml:space="preserve">Онлайн курс </w:t>
            </w:r>
          </w:p>
        </w:tc>
        <w:tc>
          <w:tcPr>
            <w:tcW w:w="2977" w:type="dxa"/>
            <w:tcBorders>
              <w:top w:val="single" w:sz="4" w:space="0" w:color="auto"/>
              <w:left w:val="single" w:sz="4" w:space="0" w:color="auto"/>
              <w:bottom w:val="single" w:sz="4" w:space="0" w:color="auto"/>
              <w:right w:val="single" w:sz="4" w:space="0" w:color="auto"/>
            </w:tcBorders>
          </w:tcPr>
          <w:p w14:paraId="776DA386" w14:textId="2D497D1E" w:rsidR="00EB5D73" w:rsidRPr="003D2F05" w:rsidRDefault="00EB5D73" w:rsidP="009F1393">
            <w:pPr>
              <w:suppressAutoHyphens/>
              <w:snapToGrid w:val="0"/>
              <w:spacing w:after="0" w:line="240" w:lineRule="auto"/>
              <w:ind w:left="360"/>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 xml:space="preserve">Курсы базового </w:t>
            </w:r>
            <w:proofErr w:type="gramStart"/>
            <w:r w:rsidRPr="003D2F05">
              <w:rPr>
                <w:rFonts w:ascii="Times New Roman" w:hAnsi="Times New Roman" w:cs="Times New Roman"/>
                <w:sz w:val="20"/>
                <w:szCs w:val="20"/>
                <w:shd w:val="clear" w:color="auto" w:fill="FFFFFF"/>
              </w:rPr>
              <w:t>уровня  по</w:t>
            </w:r>
            <w:proofErr w:type="gramEnd"/>
            <w:r w:rsidRPr="003D2F05">
              <w:rPr>
                <w:rFonts w:ascii="Times New Roman" w:hAnsi="Times New Roman" w:cs="Times New Roman"/>
                <w:sz w:val="20"/>
                <w:szCs w:val="20"/>
                <w:shd w:val="clear" w:color="auto" w:fill="FFFFFF"/>
              </w:rPr>
              <w:t xml:space="preserve"> предметам начальных классов</w:t>
            </w:r>
          </w:p>
        </w:tc>
        <w:tc>
          <w:tcPr>
            <w:tcW w:w="1276" w:type="dxa"/>
            <w:tcBorders>
              <w:top w:val="single" w:sz="4" w:space="0" w:color="auto"/>
              <w:left w:val="single" w:sz="4" w:space="0" w:color="auto"/>
              <w:bottom w:val="single" w:sz="4" w:space="0" w:color="auto"/>
              <w:right w:val="single" w:sz="4" w:space="0" w:color="auto"/>
            </w:tcBorders>
          </w:tcPr>
          <w:p w14:paraId="44274FB4"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80 ч</w:t>
            </w:r>
          </w:p>
        </w:tc>
        <w:tc>
          <w:tcPr>
            <w:tcW w:w="1417" w:type="dxa"/>
            <w:tcBorders>
              <w:top w:val="single" w:sz="4" w:space="0" w:color="auto"/>
              <w:left w:val="single" w:sz="4" w:space="0" w:color="auto"/>
              <w:bottom w:val="single" w:sz="4" w:space="0" w:color="auto"/>
              <w:right w:val="single" w:sz="4" w:space="0" w:color="auto"/>
            </w:tcBorders>
          </w:tcPr>
          <w:p w14:paraId="33298854"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w:t>
            </w:r>
          </w:p>
        </w:tc>
      </w:tr>
      <w:tr w:rsidR="00EB5D73" w:rsidRPr="003D2F05" w14:paraId="1E1619DF" w14:textId="77777777" w:rsidTr="00AB374E">
        <w:trPr>
          <w:trHeight w:val="590"/>
        </w:trPr>
        <w:tc>
          <w:tcPr>
            <w:tcW w:w="1271" w:type="dxa"/>
            <w:vMerge/>
            <w:tcBorders>
              <w:left w:val="single" w:sz="4" w:space="0" w:color="auto"/>
              <w:right w:val="single" w:sz="4" w:space="0" w:color="auto"/>
            </w:tcBorders>
            <w:vAlign w:val="center"/>
          </w:tcPr>
          <w:p w14:paraId="06411524"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09D4B86F"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28.10.- 01.11 2024 г</w:t>
            </w:r>
          </w:p>
        </w:tc>
        <w:tc>
          <w:tcPr>
            <w:tcW w:w="1701" w:type="dxa"/>
            <w:tcBorders>
              <w:top w:val="single" w:sz="4" w:space="0" w:color="auto"/>
              <w:left w:val="single" w:sz="4" w:space="0" w:color="auto"/>
              <w:bottom w:val="single" w:sz="4" w:space="0" w:color="auto"/>
              <w:right w:val="single" w:sz="4" w:space="0" w:color="auto"/>
            </w:tcBorders>
          </w:tcPr>
          <w:p w14:paraId="40B43033"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 xml:space="preserve">» Астана </w:t>
            </w:r>
          </w:p>
        </w:tc>
        <w:tc>
          <w:tcPr>
            <w:tcW w:w="2977" w:type="dxa"/>
            <w:tcBorders>
              <w:top w:val="single" w:sz="4" w:space="0" w:color="auto"/>
              <w:left w:val="single" w:sz="4" w:space="0" w:color="auto"/>
              <w:bottom w:val="single" w:sz="4" w:space="0" w:color="auto"/>
              <w:right w:val="single" w:sz="4" w:space="0" w:color="auto"/>
            </w:tcBorders>
          </w:tcPr>
          <w:p w14:paraId="5BA9DF01"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Формирование функциональной грамотности обучающихся в начальных классах</w:t>
            </w:r>
          </w:p>
        </w:tc>
        <w:tc>
          <w:tcPr>
            <w:tcW w:w="1276" w:type="dxa"/>
            <w:tcBorders>
              <w:top w:val="single" w:sz="4" w:space="0" w:color="auto"/>
              <w:left w:val="single" w:sz="4" w:space="0" w:color="auto"/>
              <w:bottom w:val="single" w:sz="4" w:space="0" w:color="auto"/>
              <w:right w:val="single" w:sz="4" w:space="0" w:color="auto"/>
            </w:tcBorders>
          </w:tcPr>
          <w:p w14:paraId="1EDD1856"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40 ч</w:t>
            </w:r>
          </w:p>
        </w:tc>
        <w:tc>
          <w:tcPr>
            <w:tcW w:w="1417" w:type="dxa"/>
            <w:tcBorders>
              <w:top w:val="single" w:sz="4" w:space="0" w:color="auto"/>
              <w:left w:val="single" w:sz="4" w:space="0" w:color="auto"/>
              <w:bottom w:val="single" w:sz="4" w:space="0" w:color="auto"/>
              <w:right w:val="single" w:sz="4" w:space="0" w:color="auto"/>
            </w:tcBorders>
          </w:tcPr>
          <w:p w14:paraId="22FB4F18"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1034319</w:t>
            </w:r>
          </w:p>
        </w:tc>
      </w:tr>
      <w:tr w:rsidR="00EB5D73" w:rsidRPr="003D2F05" w14:paraId="1850C2E0" w14:textId="77777777" w:rsidTr="00AB374E">
        <w:trPr>
          <w:trHeight w:val="590"/>
        </w:trPr>
        <w:tc>
          <w:tcPr>
            <w:tcW w:w="1271" w:type="dxa"/>
            <w:vMerge/>
            <w:tcBorders>
              <w:left w:val="single" w:sz="4" w:space="0" w:color="auto"/>
              <w:bottom w:val="single" w:sz="4" w:space="0" w:color="auto"/>
              <w:right w:val="single" w:sz="4" w:space="0" w:color="auto"/>
            </w:tcBorders>
            <w:vAlign w:val="center"/>
          </w:tcPr>
          <w:p w14:paraId="50EB44CC"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6CBB1635"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26.03-29.03.2025 г</w:t>
            </w:r>
          </w:p>
        </w:tc>
        <w:tc>
          <w:tcPr>
            <w:tcW w:w="1701" w:type="dxa"/>
            <w:tcBorders>
              <w:top w:val="single" w:sz="4" w:space="0" w:color="auto"/>
              <w:left w:val="single" w:sz="4" w:space="0" w:color="auto"/>
              <w:bottom w:val="single" w:sz="4" w:space="0" w:color="auto"/>
              <w:right w:val="single" w:sz="4" w:space="0" w:color="auto"/>
            </w:tcBorders>
          </w:tcPr>
          <w:p w14:paraId="604FCFC3"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 Астана</w:t>
            </w:r>
          </w:p>
        </w:tc>
        <w:tc>
          <w:tcPr>
            <w:tcW w:w="2977" w:type="dxa"/>
            <w:tcBorders>
              <w:top w:val="single" w:sz="4" w:space="0" w:color="auto"/>
              <w:left w:val="single" w:sz="4" w:space="0" w:color="auto"/>
              <w:bottom w:val="single" w:sz="4" w:space="0" w:color="auto"/>
              <w:right w:val="single" w:sz="4" w:space="0" w:color="auto"/>
            </w:tcBorders>
          </w:tcPr>
          <w:p w14:paraId="70E243E1"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Эффективное обучение и оценивание в начальных классах </w:t>
            </w:r>
          </w:p>
        </w:tc>
        <w:tc>
          <w:tcPr>
            <w:tcW w:w="1276" w:type="dxa"/>
            <w:tcBorders>
              <w:top w:val="single" w:sz="4" w:space="0" w:color="auto"/>
              <w:left w:val="single" w:sz="4" w:space="0" w:color="auto"/>
              <w:bottom w:val="single" w:sz="4" w:space="0" w:color="auto"/>
              <w:right w:val="single" w:sz="4" w:space="0" w:color="auto"/>
            </w:tcBorders>
          </w:tcPr>
          <w:p w14:paraId="3352F8FD"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 40 ч</w:t>
            </w:r>
          </w:p>
        </w:tc>
        <w:tc>
          <w:tcPr>
            <w:tcW w:w="1417" w:type="dxa"/>
            <w:tcBorders>
              <w:top w:val="single" w:sz="4" w:space="0" w:color="auto"/>
              <w:left w:val="single" w:sz="4" w:space="0" w:color="auto"/>
              <w:bottom w:val="single" w:sz="4" w:space="0" w:color="auto"/>
              <w:right w:val="single" w:sz="4" w:space="0" w:color="auto"/>
            </w:tcBorders>
          </w:tcPr>
          <w:p w14:paraId="1126CB45"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1036081</w:t>
            </w:r>
          </w:p>
        </w:tc>
      </w:tr>
      <w:tr w:rsidR="00EB5D73" w:rsidRPr="003D2F05" w14:paraId="50EDE8D6" w14:textId="77777777" w:rsidTr="00AB374E">
        <w:trPr>
          <w:trHeight w:val="590"/>
        </w:trPr>
        <w:tc>
          <w:tcPr>
            <w:tcW w:w="1271" w:type="dxa"/>
            <w:vMerge w:val="restart"/>
            <w:tcBorders>
              <w:top w:val="single" w:sz="4" w:space="0" w:color="auto"/>
              <w:left w:val="single" w:sz="4" w:space="0" w:color="auto"/>
              <w:right w:val="single" w:sz="4" w:space="0" w:color="auto"/>
            </w:tcBorders>
            <w:vAlign w:val="center"/>
          </w:tcPr>
          <w:p w14:paraId="6D50D6AD" w14:textId="77777777" w:rsidR="00EB5D73" w:rsidRPr="003D2F05" w:rsidRDefault="00EB5D73" w:rsidP="009F1393">
            <w:pPr>
              <w:suppressAutoHyphens/>
              <w:snapToGrid w:val="0"/>
              <w:spacing w:after="0" w:line="240" w:lineRule="auto"/>
              <w:rPr>
                <w:rFonts w:ascii="Times New Roman" w:hAnsi="Times New Roman" w:cs="Times New Roman"/>
                <w:b/>
                <w:bCs/>
                <w:sz w:val="20"/>
                <w:szCs w:val="20"/>
              </w:rPr>
            </w:pPr>
            <w:r w:rsidRPr="003D2F05">
              <w:rPr>
                <w:rFonts w:ascii="Times New Roman" w:eastAsia="Times New Roman" w:hAnsi="Times New Roman" w:cs="Times New Roman"/>
                <w:bCs/>
                <w:sz w:val="20"/>
                <w:szCs w:val="20"/>
              </w:rPr>
              <w:t>Аскарова А.Ж.</w:t>
            </w:r>
          </w:p>
        </w:tc>
        <w:tc>
          <w:tcPr>
            <w:tcW w:w="1843" w:type="dxa"/>
            <w:tcBorders>
              <w:top w:val="single" w:sz="4" w:space="0" w:color="auto"/>
              <w:left w:val="single" w:sz="4" w:space="0" w:color="auto"/>
              <w:bottom w:val="single" w:sz="4" w:space="0" w:color="auto"/>
              <w:right w:val="single" w:sz="4" w:space="0" w:color="auto"/>
            </w:tcBorders>
          </w:tcPr>
          <w:p w14:paraId="514899BE"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693EE144"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 xml:space="preserve">Онлайн курс </w:t>
            </w:r>
          </w:p>
        </w:tc>
        <w:tc>
          <w:tcPr>
            <w:tcW w:w="2977" w:type="dxa"/>
            <w:tcBorders>
              <w:top w:val="single" w:sz="4" w:space="0" w:color="auto"/>
              <w:left w:val="single" w:sz="4" w:space="0" w:color="auto"/>
              <w:bottom w:val="single" w:sz="4" w:space="0" w:color="auto"/>
              <w:right w:val="single" w:sz="4" w:space="0" w:color="auto"/>
            </w:tcBorders>
          </w:tcPr>
          <w:p w14:paraId="50155C04" w14:textId="7751AC28" w:rsidR="00EB5D73" w:rsidRPr="003D2F05" w:rsidRDefault="00EB5D73" w:rsidP="009F1393">
            <w:pPr>
              <w:suppressAutoHyphens/>
              <w:snapToGrid w:val="0"/>
              <w:spacing w:after="0" w:line="240" w:lineRule="auto"/>
              <w:ind w:left="360"/>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 xml:space="preserve">Курсы базового </w:t>
            </w:r>
            <w:proofErr w:type="gramStart"/>
            <w:r w:rsidRPr="003D2F05">
              <w:rPr>
                <w:rFonts w:ascii="Times New Roman" w:hAnsi="Times New Roman" w:cs="Times New Roman"/>
                <w:sz w:val="20"/>
                <w:szCs w:val="20"/>
                <w:shd w:val="clear" w:color="auto" w:fill="FFFFFF"/>
              </w:rPr>
              <w:t>уровня  по</w:t>
            </w:r>
            <w:proofErr w:type="gramEnd"/>
            <w:r w:rsidRPr="003D2F05">
              <w:rPr>
                <w:rFonts w:ascii="Times New Roman" w:hAnsi="Times New Roman" w:cs="Times New Roman"/>
                <w:sz w:val="20"/>
                <w:szCs w:val="20"/>
                <w:shd w:val="clear" w:color="auto" w:fill="FFFFFF"/>
              </w:rPr>
              <w:t xml:space="preserve"> предметам начальных классов</w:t>
            </w:r>
          </w:p>
        </w:tc>
        <w:tc>
          <w:tcPr>
            <w:tcW w:w="1276" w:type="dxa"/>
            <w:tcBorders>
              <w:top w:val="single" w:sz="4" w:space="0" w:color="auto"/>
              <w:left w:val="single" w:sz="4" w:space="0" w:color="auto"/>
              <w:bottom w:val="single" w:sz="4" w:space="0" w:color="auto"/>
              <w:right w:val="single" w:sz="4" w:space="0" w:color="auto"/>
            </w:tcBorders>
          </w:tcPr>
          <w:p w14:paraId="5E77D912"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80 ч</w:t>
            </w:r>
          </w:p>
        </w:tc>
        <w:tc>
          <w:tcPr>
            <w:tcW w:w="1417" w:type="dxa"/>
            <w:tcBorders>
              <w:top w:val="single" w:sz="4" w:space="0" w:color="auto"/>
              <w:left w:val="single" w:sz="4" w:space="0" w:color="auto"/>
              <w:bottom w:val="single" w:sz="4" w:space="0" w:color="auto"/>
              <w:right w:val="single" w:sz="4" w:space="0" w:color="auto"/>
            </w:tcBorders>
          </w:tcPr>
          <w:p w14:paraId="36CF7CA7"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w:t>
            </w:r>
          </w:p>
        </w:tc>
      </w:tr>
      <w:tr w:rsidR="00EB5D73" w:rsidRPr="003D2F05" w14:paraId="21BCE90B" w14:textId="77777777" w:rsidTr="00AB374E">
        <w:trPr>
          <w:trHeight w:val="590"/>
        </w:trPr>
        <w:tc>
          <w:tcPr>
            <w:tcW w:w="1271" w:type="dxa"/>
            <w:vMerge/>
            <w:tcBorders>
              <w:left w:val="single" w:sz="4" w:space="0" w:color="auto"/>
              <w:right w:val="single" w:sz="4" w:space="0" w:color="auto"/>
            </w:tcBorders>
            <w:vAlign w:val="center"/>
          </w:tcPr>
          <w:p w14:paraId="520A2F3C" w14:textId="77777777" w:rsidR="00EB5D73" w:rsidRPr="003D2F05" w:rsidRDefault="00EB5D73" w:rsidP="009F1393">
            <w:pPr>
              <w:suppressAutoHyphens/>
              <w:snapToGrid w:val="0"/>
              <w:spacing w:after="0" w:line="240" w:lineRule="auto"/>
              <w:rPr>
                <w:rFonts w:ascii="Times New Roman" w:eastAsia="Times New Roman" w:hAnsi="Times New Roman" w:cs="Times New Roman"/>
                <w:bCs/>
                <w:sz w:val="20"/>
                <w:szCs w:val="20"/>
              </w:rPr>
            </w:pPr>
          </w:p>
        </w:tc>
        <w:tc>
          <w:tcPr>
            <w:tcW w:w="1843" w:type="dxa"/>
            <w:tcBorders>
              <w:top w:val="single" w:sz="4" w:space="0" w:color="auto"/>
              <w:left w:val="single" w:sz="4" w:space="0" w:color="auto"/>
              <w:bottom w:val="single" w:sz="4" w:space="0" w:color="auto"/>
              <w:right w:val="single" w:sz="4" w:space="0" w:color="auto"/>
            </w:tcBorders>
          </w:tcPr>
          <w:p w14:paraId="6BC2F44D"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28.10.- 01.11 2024 г</w:t>
            </w:r>
          </w:p>
        </w:tc>
        <w:tc>
          <w:tcPr>
            <w:tcW w:w="1701" w:type="dxa"/>
            <w:tcBorders>
              <w:top w:val="single" w:sz="4" w:space="0" w:color="auto"/>
              <w:left w:val="single" w:sz="4" w:space="0" w:color="auto"/>
              <w:bottom w:val="single" w:sz="4" w:space="0" w:color="auto"/>
              <w:right w:val="single" w:sz="4" w:space="0" w:color="auto"/>
            </w:tcBorders>
          </w:tcPr>
          <w:p w14:paraId="31231034"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 xml:space="preserve">» Астана </w:t>
            </w:r>
          </w:p>
        </w:tc>
        <w:tc>
          <w:tcPr>
            <w:tcW w:w="2977" w:type="dxa"/>
            <w:tcBorders>
              <w:top w:val="single" w:sz="4" w:space="0" w:color="auto"/>
              <w:left w:val="single" w:sz="4" w:space="0" w:color="auto"/>
              <w:bottom w:val="single" w:sz="4" w:space="0" w:color="auto"/>
              <w:right w:val="single" w:sz="4" w:space="0" w:color="auto"/>
            </w:tcBorders>
          </w:tcPr>
          <w:p w14:paraId="293179D4"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Формирование функциональной грамотности обучающихся в начальных классах</w:t>
            </w:r>
          </w:p>
        </w:tc>
        <w:tc>
          <w:tcPr>
            <w:tcW w:w="1276" w:type="dxa"/>
            <w:tcBorders>
              <w:top w:val="single" w:sz="4" w:space="0" w:color="auto"/>
              <w:left w:val="single" w:sz="4" w:space="0" w:color="auto"/>
              <w:bottom w:val="single" w:sz="4" w:space="0" w:color="auto"/>
              <w:right w:val="single" w:sz="4" w:space="0" w:color="auto"/>
            </w:tcBorders>
          </w:tcPr>
          <w:p w14:paraId="6A1B72CF"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40 ч</w:t>
            </w:r>
          </w:p>
        </w:tc>
        <w:tc>
          <w:tcPr>
            <w:tcW w:w="1417" w:type="dxa"/>
            <w:tcBorders>
              <w:top w:val="single" w:sz="4" w:space="0" w:color="auto"/>
              <w:left w:val="single" w:sz="4" w:space="0" w:color="auto"/>
              <w:bottom w:val="single" w:sz="4" w:space="0" w:color="auto"/>
              <w:right w:val="single" w:sz="4" w:space="0" w:color="auto"/>
            </w:tcBorders>
          </w:tcPr>
          <w:p w14:paraId="3A106344"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1034238</w:t>
            </w:r>
          </w:p>
        </w:tc>
      </w:tr>
      <w:tr w:rsidR="00EB5D73" w:rsidRPr="003D2F05" w14:paraId="196550F5" w14:textId="77777777" w:rsidTr="00AB374E">
        <w:trPr>
          <w:trHeight w:val="590"/>
        </w:trPr>
        <w:tc>
          <w:tcPr>
            <w:tcW w:w="1271" w:type="dxa"/>
            <w:vMerge/>
            <w:tcBorders>
              <w:left w:val="single" w:sz="4" w:space="0" w:color="auto"/>
              <w:bottom w:val="single" w:sz="4" w:space="0" w:color="auto"/>
              <w:right w:val="single" w:sz="4" w:space="0" w:color="auto"/>
            </w:tcBorders>
            <w:vAlign w:val="center"/>
          </w:tcPr>
          <w:p w14:paraId="67450D75" w14:textId="77777777" w:rsidR="00EB5D73" w:rsidRPr="003D2F05" w:rsidRDefault="00EB5D73" w:rsidP="009F1393">
            <w:pPr>
              <w:suppressAutoHyphens/>
              <w:snapToGrid w:val="0"/>
              <w:spacing w:after="0" w:line="240" w:lineRule="auto"/>
              <w:rPr>
                <w:rFonts w:ascii="Times New Roman" w:eastAsia="Times New Roman" w:hAnsi="Times New Roman" w:cs="Times New Roman"/>
                <w:bCs/>
                <w:sz w:val="20"/>
                <w:szCs w:val="20"/>
              </w:rPr>
            </w:pPr>
          </w:p>
        </w:tc>
        <w:tc>
          <w:tcPr>
            <w:tcW w:w="1843" w:type="dxa"/>
            <w:tcBorders>
              <w:top w:val="single" w:sz="4" w:space="0" w:color="auto"/>
              <w:left w:val="single" w:sz="4" w:space="0" w:color="auto"/>
              <w:bottom w:val="single" w:sz="4" w:space="0" w:color="auto"/>
              <w:right w:val="single" w:sz="4" w:space="0" w:color="auto"/>
            </w:tcBorders>
          </w:tcPr>
          <w:p w14:paraId="5F221FC3"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26.03-29.03.2025 г</w:t>
            </w:r>
          </w:p>
        </w:tc>
        <w:tc>
          <w:tcPr>
            <w:tcW w:w="1701" w:type="dxa"/>
            <w:tcBorders>
              <w:top w:val="single" w:sz="4" w:space="0" w:color="auto"/>
              <w:left w:val="single" w:sz="4" w:space="0" w:color="auto"/>
              <w:bottom w:val="single" w:sz="4" w:space="0" w:color="auto"/>
              <w:right w:val="single" w:sz="4" w:space="0" w:color="auto"/>
            </w:tcBorders>
          </w:tcPr>
          <w:p w14:paraId="3B296903"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 Астана</w:t>
            </w:r>
          </w:p>
        </w:tc>
        <w:tc>
          <w:tcPr>
            <w:tcW w:w="2977" w:type="dxa"/>
            <w:tcBorders>
              <w:top w:val="single" w:sz="4" w:space="0" w:color="auto"/>
              <w:left w:val="single" w:sz="4" w:space="0" w:color="auto"/>
              <w:bottom w:val="single" w:sz="4" w:space="0" w:color="auto"/>
              <w:right w:val="single" w:sz="4" w:space="0" w:color="auto"/>
            </w:tcBorders>
          </w:tcPr>
          <w:p w14:paraId="3EAE6484"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Эффективное обучение и оценивание в начальных классах </w:t>
            </w:r>
          </w:p>
        </w:tc>
        <w:tc>
          <w:tcPr>
            <w:tcW w:w="1276" w:type="dxa"/>
            <w:tcBorders>
              <w:top w:val="single" w:sz="4" w:space="0" w:color="auto"/>
              <w:left w:val="single" w:sz="4" w:space="0" w:color="auto"/>
              <w:bottom w:val="single" w:sz="4" w:space="0" w:color="auto"/>
              <w:right w:val="single" w:sz="4" w:space="0" w:color="auto"/>
            </w:tcBorders>
          </w:tcPr>
          <w:p w14:paraId="43530048"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 40 ч</w:t>
            </w:r>
          </w:p>
        </w:tc>
        <w:tc>
          <w:tcPr>
            <w:tcW w:w="1417" w:type="dxa"/>
            <w:tcBorders>
              <w:top w:val="single" w:sz="4" w:space="0" w:color="auto"/>
              <w:left w:val="single" w:sz="4" w:space="0" w:color="auto"/>
              <w:bottom w:val="single" w:sz="4" w:space="0" w:color="auto"/>
              <w:right w:val="single" w:sz="4" w:space="0" w:color="auto"/>
            </w:tcBorders>
          </w:tcPr>
          <w:p w14:paraId="623EAC50"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1036381</w:t>
            </w:r>
          </w:p>
        </w:tc>
      </w:tr>
      <w:tr w:rsidR="00EB5D73" w:rsidRPr="003D2F05" w14:paraId="369958D4" w14:textId="77777777" w:rsidTr="00AB374E">
        <w:trPr>
          <w:trHeight w:val="590"/>
        </w:trPr>
        <w:tc>
          <w:tcPr>
            <w:tcW w:w="1271" w:type="dxa"/>
            <w:vMerge w:val="restart"/>
            <w:tcBorders>
              <w:top w:val="single" w:sz="4" w:space="0" w:color="auto"/>
              <w:left w:val="single" w:sz="4" w:space="0" w:color="auto"/>
              <w:right w:val="single" w:sz="4" w:space="0" w:color="auto"/>
            </w:tcBorders>
            <w:vAlign w:val="center"/>
          </w:tcPr>
          <w:p w14:paraId="5EDF7CF3" w14:textId="77777777" w:rsidR="00EB5D73" w:rsidRPr="003D2F05" w:rsidRDefault="00EB5D73" w:rsidP="009F1393">
            <w:pPr>
              <w:suppressAutoHyphens/>
              <w:snapToGrid w:val="0"/>
              <w:spacing w:after="0" w:line="240" w:lineRule="auto"/>
              <w:rPr>
                <w:rFonts w:ascii="Times New Roman" w:hAnsi="Times New Roman" w:cs="Times New Roman"/>
                <w:b/>
                <w:bCs/>
                <w:sz w:val="20"/>
                <w:szCs w:val="20"/>
              </w:rPr>
            </w:pPr>
            <w:proofErr w:type="spellStart"/>
            <w:r w:rsidRPr="003D2F05">
              <w:rPr>
                <w:rFonts w:ascii="Times New Roman" w:eastAsia="Times New Roman" w:hAnsi="Times New Roman" w:cs="Times New Roman"/>
                <w:sz w:val="20"/>
                <w:szCs w:val="20"/>
              </w:rPr>
              <w:t>Бабажанова</w:t>
            </w:r>
            <w:proofErr w:type="spellEnd"/>
            <w:r w:rsidRPr="003D2F05">
              <w:rPr>
                <w:rFonts w:ascii="Times New Roman" w:eastAsia="Times New Roman" w:hAnsi="Times New Roman" w:cs="Times New Roman"/>
                <w:sz w:val="20"/>
                <w:szCs w:val="20"/>
              </w:rPr>
              <w:t xml:space="preserve"> А.А.</w:t>
            </w:r>
          </w:p>
        </w:tc>
        <w:tc>
          <w:tcPr>
            <w:tcW w:w="1843" w:type="dxa"/>
            <w:tcBorders>
              <w:top w:val="single" w:sz="4" w:space="0" w:color="auto"/>
              <w:left w:val="single" w:sz="4" w:space="0" w:color="auto"/>
              <w:bottom w:val="single" w:sz="4" w:space="0" w:color="auto"/>
              <w:right w:val="single" w:sz="4" w:space="0" w:color="auto"/>
            </w:tcBorders>
          </w:tcPr>
          <w:p w14:paraId="3EC96E17"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50912CD7"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 xml:space="preserve">Онлайн курс </w:t>
            </w:r>
          </w:p>
        </w:tc>
        <w:tc>
          <w:tcPr>
            <w:tcW w:w="2977" w:type="dxa"/>
            <w:tcBorders>
              <w:top w:val="single" w:sz="4" w:space="0" w:color="auto"/>
              <w:left w:val="single" w:sz="4" w:space="0" w:color="auto"/>
              <w:bottom w:val="single" w:sz="4" w:space="0" w:color="auto"/>
              <w:right w:val="single" w:sz="4" w:space="0" w:color="auto"/>
            </w:tcBorders>
          </w:tcPr>
          <w:p w14:paraId="6EAA8D4A" w14:textId="0EDA12E9" w:rsidR="00EB5D73" w:rsidRPr="003D2F05" w:rsidRDefault="00EB5D73" w:rsidP="009F1393">
            <w:pPr>
              <w:suppressAutoHyphens/>
              <w:snapToGrid w:val="0"/>
              <w:spacing w:after="0" w:line="240" w:lineRule="auto"/>
              <w:ind w:left="360"/>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 xml:space="preserve">Курсы базового </w:t>
            </w:r>
            <w:proofErr w:type="gramStart"/>
            <w:r w:rsidRPr="003D2F05">
              <w:rPr>
                <w:rFonts w:ascii="Times New Roman" w:hAnsi="Times New Roman" w:cs="Times New Roman"/>
                <w:sz w:val="20"/>
                <w:szCs w:val="20"/>
                <w:shd w:val="clear" w:color="auto" w:fill="FFFFFF"/>
              </w:rPr>
              <w:t>уровня  по</w:t>
            </w:r>
            <w:proofErr w:type="gramEnd"/>
            <w:r w:rsidRPr="003D2F05">
              <w:rPr>
                <w:rFonts w:ascii="Times New Roman" w:hAnsi="Times New Roman" w:cs="Times New Roman"/>
                <w:sz w:val="20"/>
                <w:szCs w:val="20"/>
                <w:shd w:val="clear" w:color="auto" w:fill="FFFFFF"/>
              </w:rPr>
              <w:t xml:space="preserve"> предметам начальных классов</w:t>
            </w:r>
          </w:p>
        </w:tc>
        <w:tc>
          <w:tcPr>
            <w:tcW w:w="1276" w:type="dxa"/>
            <w:tcBorders>
              <w:top w:val="single" w:sz="4" w:space="0" w:color="auto"/>
              <w:left w:val="single" w:sz="4" w:space="0" w:color="auto"/>
              <w:bottom w:val="single" w:sz="4" w:space="0" w:color="auto"/>
              <w:right w:val="single" w:sz="4" w:space="0" w:color="auto"/>
            </w:tcBorders>
          </w:tcPr>
          <w:p w14:paraId="1FFB4CCA"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80 ч</w:t>
            </w:r>
          </w:p>
        </w:tc>
        <w:tc>
          <w:tcPr>
            <w:tcW w:w="1417" w:type="dxa"/>
            <w:tcBorders>
              <w:top w:val="single" w:sz="4" w:space="0" w:color="auto"/>
              <w:left w:val="single" w:sz="4" w:space="0" w:color="auto"/>
              <w:bottom w:val="single" w:sz="4" w:space="0" w:color="auto"/>
              <w:right w:val="single" w:sz="4" w:space="0" w:color="auto"/>
            </w:tcBorders>
          </w:tcPr>
          <w:p w14:paraId="06BDB36F"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w:t>
            </w:r>
          </w:p>
        </w:tc>
      </w:tr>
      <w:tr w:rsidR="00EB5D73" w:rsidRPr="003D2F05" w14:paraId="5969404C" w14:textId="77777777" w:rsidTr="00AB374E">
        <w:trPr>
          <w:trHeight w:val="590"/>
        </w:trPr>
        <w:tc>
          <w:tcPr>
            <w:tcW w:w="1271" w:type="dxa"/>
            <w:vMerge/>
            <w:tcBorders>
              <w:left w:val="single" w:sz="4" w:space="0" w:color="auto"/>
              <w:right w:val="single" w:sz="4" w:space="0" w:color="auto"/>
            </w:tcBorders>
            <w:vAlign w:val="center"/>
          </w:tcPr>
          <w:p w14:paraId="33F19D00"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5720D6A0"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28.10.- 01.11 2024 г</w:t>
            </w:r>
          </w:p>
        </w:tc>
        <w:tc>
          <w:tcPr>
            <w:tcW w:w="1701" w:type="dxa"/>
            <w:tcBorders>
              <w:top w:val="single" w:sz="4" w:space="0" w:color="auto"/>
              <w:left w:val="single" w:sz="4" w:space="0" w:color="auto"/>
              <w:bottom w:val="single" w:sz="4" w:space="0" w:color="auto"/>
              <w:right w:val="single" w:sz="4" w:space="0" w:color="auto"/>
            </w:tcBorders>
          </w:tcPr>
          <w:p w14:paraId="21D698DC"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 xml:space="preserve">» Астана </w:t>
            </w:r>
          </w:p>
        </w:tc>
        <w:tc>
          <w:tcPr>
            <w:tcW w:w="2977" w:type="dxa"/>
            <w:tcBorders>
              <w:top w:val="single" w:sz="4" w:space="0" w:color="auto"/>
              <w:left w:val="single" w:sz="4" w:space="0" w:color="auto"/>
              <w:bottom w:val="single" w:sz="4" w:space="0" w:color="auto"/>
              <w:right w:val="single" w:sz="4" w:space="0" w:color="auto"/>
            </w:tcBorders>
          </w:tcPr>
          <w:p w14:paraId="40B2F681"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Формирование функциональной грамотности обучающихся в начальных классах</w:t>
            </w:r>
          </w:p>
        </w:tc>
        <w:tc>
          <w:tcPr>
            <w:tcW w:w="1276" w:type="dxa"/>
            <w:tcBorders>
              <w:top w:val="single" w:sz="4" w:space="0" w:color="auto"/>
              <w:left w:val="single" w:sz="4" w:space="0" w:color="auto"/>
              <w:bottom w:val="single" w:sz="4" w:space="0" w:color="auto"/>
              <w:right w:val="single" w:sz="4" w:space="0" w:color="auto"/>
            </w:tcBorders>
          </w:tcPr>
          <w:p w14:paraId="2CA790C0"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40 ч</w:t>
            </w:r>
          </w:p>
        </w:tc>
        <w:tc>
          <w:tcPr>
            <w:tcW w:w="1417" w:type="dxa"/>
            <w:tcBorders>
              <w:top w:val="single" w:sz="4" w:space="0" w:color="auto"/>
              <w:left w:val="single" w:sz="4" w:space="0" w:color="auto"/>
              <w:bottom w:val="single" w:sz="4" w:space="0" w:color="auto"/>
              <w:right w:val="single" w:sz="4" w:space="0" w:color="auto"/>
            </w:tcBorders>
          </w:tcPr>
          <w:p w14:paraId="3368E014"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1034321</w:t>
            </w:r>
          </w:p>
        </w:tc>
      </w:tr>
      <w:tr w:rsidR="00EB5D73" w:rsidRPr="003D2F05" w14:paraId="2E920A3D" w14:textId="77777777" w:rsidTr="00AB374E">
        <w:trPr>
          <w:trHeight w:val="590"/>
        </w:trPr>
        <w:tc>
          <w:tcPr>
            <w:tcW w:w="1271" w:type="dxa"/>
            <w:vMerge/>
            <w:tcBorders>
              <w:left w:val="single" w:sz="4" w:space="0" w:color="auto"/>
              <w:bottom w:val="single" w:sz="4" w:space="0" w:color="auto"/>
              <w:right w:val="single" w:sz="4" w:space="0" w:color="auto"/>
            </w:tcBorders>
            <w:vAlign w:val="center"/>
          </w:tcPr>
          <w:p w14:paraId="35D48611"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35280794"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26.03-29.03.2025 г</w:t>
            </w:r>
          </w:p>
        </w:tc>
        <w:tc>
          <w:tcPr>
            <w:tcW w:w="1701" w:type="dxa"/>
            <w:tcBorders>
              <w:top w:val="single" w:sz="4" w:space="0" w:color="auto"/>
              <w:left w:val="single" w:sz="4" w:space="0" w:color="auto"/>
              <w:bottom w:val="single" w:sz="4" w:space="0" w:color="auto"/>
              <w:right w:val="single" w:sz="4" w:space="0" w:color="auto"/>
            </w:tcBorders>
          </w:tcPr>
          <w:p w14:paraId="5BB78497"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 Астана</w:t>
            </w:r>
          </w:p>
        </w:tc>
        <w:tc>
          <w:tcPr>
            <w:tcW w:w="2977" w:type="dxa"/>
            <w:tcBorders>
              <w:top w:val="single" w:sz="4" w:space="0" w:color="auto"/>
              <w:left w:val="single" w:sz="4" w:space="0" w:color="auto"/>
              <w:bottom w:val="single" w:sz="4" w:space="0" w:color="auto"/>
              <w:right w:val="single" w:sz="4" w:space="0" w:color="auto"/>
            </w:tcBorders>
          </w:tcPr>
          <w:p w14:paraId="2A668E2A"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Эффективное обучение и оценивание в начальных классах </w:t>
            </w:r>
          </w:p>
        </w:tc>
        <w:tc>
          <w:tcPr>
            <w:tcW w:w="1276" w:type="dxa"/>
            <w:tcBorders>
              <w:top w:val="single" w:sz="4" w:space="0" w:color="auto"/>
              <w:left w:val="single" w:sz="4" w:space="0" w:color="auto"/>
              <w:bottom w:val="single" w:sz="4" w:space="0" w:color="auto"/>
              <w:right w:val="single" w:sz="4" w:space="0" w:color="auto"/>
            </w:tcBorders>
          </w:tcPr>
          <w:p w14:paraId="3B68BE05"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 40 ч</w:t>
            </w:r>
          </w:p>
        </w:tc>
        <w:tc>
          <w:tcPr>
            <w:tcW w:w="1417" w:type="dxa"/>
            <w:tcBorders>
              <w:top w:val="single" w:sz="4" w:space="0" w:color="auto"/>
              <w:left w:val="single" w:sz="4" w:space="0" w:color="auto"/>
              <w:bottom w:val="single" w:sz="4" w:space="0" w:color="auto"/>
              <w:right w:val="single" w:sz="4" w:space="0" w:color="auto"/>
            </w:tcBorders>
          </w:tcPr>
          <w:p w14:paraId="3C4E9AB6"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1036082</w:t>
            </w:r>
          </w:p>
        </w:tc>
      </w:tr>
      <w:tr w:rsidR="00EB5D73" w:rsidRPr="003D2F05" w14:paraId="0121BC60" w14:textId="77777777" w:rsidTr="00AB374E">
        <w:trPr>
          <w:trHeight w:val="590"/>
        </w:trPr>
        <w:tc>
          <w:tcPr>
            <w:tcW w:w="1271" w:type="dxa"/>
            <w:vMerge w:val="restart"/>
            <w:tcBorders>
              <w:top w:val="single" w:sz="4" w:space="0" w:color="auto"/>
              <w:left w:val="single" w:sz="4" w:space="0" w:color="auto"/>
              <w:right w:val="single" w:sz="4" w:space="0" w:color="auto"/>
            </w:tcBorders>
            <w:vAlign w:val="center"/>
          </w:tcPr>
          <w:p w14:paraId="339FA2FF" w14:textId="77777777" w:rsidR="00EB5D73" w:rsidRPr="003D2F05" w:rsidRDefault="00EB5D73" w:rsidP="009F1393">
            <w:pPr>
              <w:suppressAutoHyphens/>
              <w:snapToGrid w:val="0"/>
              <w:spacing w:after="0" w:line="240" w:lineRule="auto"/>
              <w:rPr>
                <w:rFonts w:ascii="Times New Roman" w:hAnsi="Times New Roman" w:cs="Times New Roman"/>
                <w:b/>
                <w:bCs/>
                <w:sz w:val="20"/>
                <w:szCs w:val="20"/>
              </w:rPr>
            </w:pPr>
            <w:r w:rsidRPr="003D2F05">
              <w:rPr>
                <w:rFonts w:ascii="Times New Roman" w:eastAsia="Times New Roman" w:hAnsi="Times New Roman" w:cs="Times New Roman"/>
                <w:sz w:val="20"/>
                <w:szCs w:val="20"/>
                <w:lang w:val="kk-KZ"/>
              </w:rPr>
              <w:t>Волкова А.К.</w:t>
            </w:r>
          </w:p>
        </w:tc>
        <w:tc>
          <w:tcPr>
            <w:tcW w:w="1843" w:type="dxa"/>
            <w:tcBorders>
              <w:top w:val="single" w:sz="4" w:space="0" w:color="auto"/>
              <w:left w:val="single" w:sz="4" w:space="0" w:color="auto"/>
              <w:bottom w:val="single" w:sz="4" w:space="0" w:color="auto"/>
              <w:right w:val="single" w:sz="4" w:space="0" w:color="auto"/>
            </w:tcBorders>
          </w:tcPr>
          <w:p w14:paraId="0E3CEC81"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5249B880"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 xml:space="preserve">Онлайн курс </w:t>
            </w:r>
          </w:p>
        </w:tc>
        <w:tc>
          <w:tcPr>
            <w:tcW w:w="2977" w:type="dxa"/>
            <w:tcBorders>
              <w:top w:val="single" w:sz="4" w:space="0" w:color="auto"/>
              <w:left w:val="single" w:sz="4" w:space="0" w:color="auto"/>
              <w:bottom w:val="single" w:sz="4" w:space="0" w:color="auto"/>
              <w:right w:val="single" w:sz="4" w:space="0" w:color="auto"/>
            </w:tcBorders>
          </w:tcPr>
          <w:p w14:paraId="08279576" w14:textId="13466695" w:rsidR="00EB5D73" w:rsidRPr="003D2F05" w:rsidRDefault="00EB5D73" w:rsidP="009F1393">
            <w:pPr>
              <w:suppressAutoHyphens/>
              <w:snapToGrid w:val="0"/>
              <w:spacing w:after="0" w:line="240" w:lineRule="auto"/>
              <w:ind w:left="360"/>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 xml:space="preserve">Курсы базового </w:t>
            </w:r>
            <w:proofErr w:type="gramStart"/>
            <w:r w:rsidRPr="003D2F05">
              <w:rPr>
                <w:rFonts w:ascii="Times New Roman" w:hAnsi="Times New Roman" w:cs="Times New Roman"/>
                <w:sz w:val="20"/>
                <w:szCs w:val="20"/>
                <w:shd w:val="clear" w:color="auto" w:fill="FFFFFF"/>
              </w:rPr>
              <w:t>уровня  по</w:t>
            </w:r>
            <w:proofErr w:type="gramEnd"/>
            <w:r w:rsidRPr="003D2F05">
              <w:rPr>
                <w:rFonts w:ascii="Times New Roman" w:hAnsi="Times New Roman" w:cs="Times New Roman"/>
                <w:sz w:val="20"/>
                <w:szCs w:val="20"/>
                <w:shd w:val="clear" w:color="auto" w:fill="FFFFFF"/>
              </w:rPr>
              <w:t xml:space="preserve"> предметам начальных классов</w:t>
            </w:r>
          </w:p>
        </w:tc>
        <w:tc>
          <w:tcPr>
            <w:tcW w:w="1276" w:type="dxa"/>
            <w:tcBorders>
              <w:top w:val="single" w:sz="4" w:space="0" w:color="auto"/>
              <w:left w:val="single" w:sz="4" w:space="0" w:color="auto"/>
              <w:bottom w:val="single" w:sz="4" w:space="0" w:color="auto"/>
              <w:right w:val="single" w:sz="4" w:space="0" w:color="auto"/>
            </w:tcBorders>
          </w:tcPr>
          <w:p w14:paraId="719D8956"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80 ч</w:t>
            </w:r>
          </w:p>
        </w:tc>
        <w:tc>
          <w:tcPr>
            <w:tcW w:w="1417" w:type="dxa"/>
            <w:tcBorders>
              <w:top w:val="single" w:sz="4" w:space="0" w:color="auto"/>
              <w:left w:val="single" w:sz="4" w:space="0" w:color="auto"/>
              <w:bottom w:val="single" w:sz="4" w:space="0" w:color="auto"/>
              <w:right w:val="single" w:sz="4" w:space="0" w:color="auto"/>
            </w:tcBorders>
          </w:tcPr>
          <w:p w14:paraId="43AA8E4B"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w:t>
            </w:r>
          </w:p>
        </w:tc>
      </w:tr>
      <w:tr w:rsidR="00EB5D73" w:rsidRPr="003D2F05" w14:paraId="04686BB1" w14:textId="77777777" w:rsidTr="00AB374E">
        <w:trPr>
          <w:trHeight w:val="590"/>
        </w:trPr>
        <w:tc>
          <w:tcPr>
            <w:tcW w:w="1271" w:type="dxa"/>
            <w:vMerge/>
            <w:tcBorders>
              <w:left w:val="single" w:sz="4" w:space="0" w:color="auto"/>
              <w:right w:val="single" w:sz="4" w:space="0" w:color="auto"/>
            </w:tcBorders>
            <w:vAlign w:val="center"/>
          </w:tcPr>
          <w:p w14:paraId="06445C49"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lang w:val="kk-KZ"/>
              </w:rPr>
            </w:pPr>
          </w:p>
        </w:tc>
        <w:tc>
          <w:tcPr>
            <w:tcW w:w="1843" w:type="dxa"/>
            <w:tcBorders>
              <w:top w:val="single" w:sz="4" w:space="0" w:color="auto"/>
              <w:left w:val="single" w:sz="4" w:space="0" w:color="auto"/>
              <w:bottom w:val="single" w:sz="4" w:space="0" w:color="auto"/>
              <w:right w:val="single" w:sz="4" w:space="0" w:color="auto"/>
            </w:tcBorders>
          </w:tcPr>
          <w:p w14:paraId="079512D9"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28.10.- 01.11 2024 г</w:t>
            </w:r>
          </w:p>
        </w:tc>
        <w:tc>
          <w:tcPr>
            <w:tcW w:w="1701" w:type="dxa"/>
            <w:tcBorders>
              <w:top w:val="single" w:sz="4" w:space="0" w:color="auto"/>
              <w:left w:val="single" w:sz="4" w:space="0" w:color="auto"/>
              <w:bottom w:val="single" w:sz="4" w:space="0" w:color="auto"/>
              <w:right w:val="single" w:sz="4" w:space="0" w:color="auto"/>
            </w:tcBorders>
          </w:tcPr>
          <w:p w14:paraId="7D00C1E3"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 xml:space="preserve">» Астана </w:t>
            </w:r>
          </w:p>
        </w:tc>
        <w:tc>
          <w:tcPr>
            <w:tcW w:w="2977" w:type="dxa"/>
            <w:tcBorders>
              <w:top w:val="single" w:sz="4" w:space="0" w:color="auto"/>
              <w:left w:val="single" w:sz="4" w:space="0" w:color="auto"/>
              <w:bottom w:val="single" w:sz="4" w:space="0" w:color="auto"/>
              <w:right w:val="single" w:sz="4" w:space="0" w:color="auto"/>
            </w:tcBorders>
          </w:tcPr>
          <w:p w14:paraId="211B2519"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Формирование функциональной грамотности обучающихся в начальных классах</w:t>
            </w:r>
          </w:p>
        </w:tc>
        <w:tc>
          <w:tcPr>
            <w:tcW w:w="1276" w:type="dxa"/>
            <w:tcBorders>
              <w:top w:val="single" w:sz="4" w:space="0" w:color="auto"/>
              <w:left w:val="single" w:sz="4" w:space="0" w:color="auto"/>
              <w:bottom w:val="single" w:sz="4" w:space="0" w:color="auto"/>
              <w:right w:val="single" w:sz="4" w:space="0" w:color="auto"/>
            </w:tcBorders>
          </w:tcPr>
          <w:p w14:paraId="296AF0E6"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40 ч</w:t>
            </w:r>
          </w:p>
        </w:tc>
        <w:tc>
          <w:tcPr>
            <w:tcW w:w="1417" w:type="dxa"/>
            <w:tcBorders>
              <w:top w:val="single" w:sz="4" w:space="0" w:color="auto"/>
              <w:left w:val="single" w:sz="4" w:space="0" w:color="auto"/>
              <w:bottom w:val="single" w:sz="4" w:space="0" w:color="auto"/>
              <w:right w:val="single" w:sz="4" w:space="0" w:color="auto"/>
            </w:tcBorders>
          </w:tcPr>
          <w:p w14:paraId="06A85F9B"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1034324</w:t>
            </w:r>
          </w:p>
        </w:tc>
      </w:tr>
      <w:tr w:rsidR="00EB5D73" w:rsidRPr="003D2F05" w14:paraId="16A58620" w14:textId="77777777" w:rsidTr="00AB374E">
        <w:trPr>
          <w:trHeight w:val="590"/>
        </w:trPr>
        <w:tc>
          <w:tcPr>
            <w:tcW w:w="1271" w:type="dxa"/>
            <w:vMerge/>
            <w:tcBorders>
              <w:left w:val="single" w:sz="4" w:space="0" w:color="auto"/>
              <w:bottom w:val="single" w:sz="4" w:space="0" w:color="auto"/>
              <w:right w:val="single" w:sz="4" w:space="0" w:color="auto"/>
            </w:tcBorders>
            <w:vAlign w:val="center"/>
          </w:tcPr>
          <w:p w14:paraId="34F8297D"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lang w:val="kk-KZ"/>
              </w:rPr>
            </w:pPr>
          </w:p>
        </w:tc>
        <w:tc>
          <w:tcPr>
            <w:tcW w:w="1843" w:type="dxa"/>
            <w:tcBorders>
              <w:top w:val="single" w:sz="4" w:space="0" w:color="auto"/>
              <w:left w:val="single" w:sz="4" w:space="0" w:color="auto"/>
              <w:bottom w:val="single" w:sz="4" w:space="0" w:color="auto"/>
              <w:right w:val="single" w:sz="4" w:space="0" w:color="auto"/>
            </w:tcBorders>
          </w:tcPr>
          <w:p w14:paraId="2F5C5F20"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26.03-29.03.2025 г</w:t>
            </w:r>
          </w:p>
        </w:tc>
        <w:tc>
          <w:tcPr>
            <w:tcW w:w="1701" w:type="dxa"/>
            <w:tcBorders>
              <w:top w:val="single" w:sz="4" w:space="0" w:color="auto"/>
              <w:left w:val="single" w:sz="4" w:space="0" w:color="auto"/>
              <w:bottom w:val="single" w:sz="4" w:space="0" w:color="auto"/>
              <w:right w:val="single" w:sz="4" w:space="0" w:color="auto"/>
            </w:tcBorders>
          </w:tcPr>
          <w:p w14:paraId="05BA29BE"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 Астана</w:t>
            </w:r>
          </w:p>
        </w:tc>
        <w:tc>
          <w:tcPr>
            <w:tcW w:w="2977" w:type="dxa"/>
            <w:tcBorders>
              <w:top w:val="single" w:sz="4" w:space="0" w:color="auto"/>
              <w:left w:val="single" w:sz="4" w:space="0" w:color="auto"/>
              <w:bottom w:val="single" w:sz="4" w:space="0" w:color="auto"/>
              <w:right w:val="single" w:sz="4" w:space="0" w:color="auto"/>
            </w:tcBorders>
          </w:tcPr>
          <w:p w14:paraId="51E00CB4"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Эффективное обучение и оценивание в начальных классах </w:t>
            </w:r>
          </w:p>
        </w:tc>
        <w:tc>
          <w:tcPr>
            <w:tcW w:w="1276" w:type="dxa"/>
            <w:tcBorders>
              <w:top w:val="single" w:sz="4" w:space="0" w:color="auto"/>
              <w:left w:val="single" w:sz="4" w:space="0" w:color="auto"/>
              <w:bottom w:val="single" w:sz="4" w:space="0" w:color="auto"/>
              <w:right w:val="single" w:sz="4" w:space="0" w:color="auto"/>
            </w:tcBorders>
          </w:tcPr>
          <w:p w14:paraId="1B543574"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 40 ч</w:t>
            </w:r>
          </w:p>
        </w:tc>
        <w:tc>
          <w:tcPr>
            <w:tcW w:w="1417" w:type="dxa"/>
            <w:tcBorders>
              <w:top w:val="single" w:sz="4" w:space="0" w:color="auto"/>
              <w:left w:val="single" w:sz="4" w:space="0" w:color="auto"/>
              <w:bottom w:val="single" w:sz="4" w:space="0" w:color="auto"/>
              <w:right w:val="single" w:sz="4" w:space="0" w:color="auto"/>
            </w:tcBorders>
          </w:tcPr>
          <w:p w14:paraId="08935160"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1036085</w:t>
            </w:r>
          </w:p>
        </w:tc>
      </w:tr>
      <w:tr w:rsidR="00EB5D73" w:rsidRPr="003D2F05" w14:paraId="7DAA5F8A" w14:textId="77777777" w:rsidTr="00AB374E">
        <w:trPr>
          <w:trHeight w:val="590"/>
        </w:trPr>
        <w:tc>
          <w:tcPr>
            <w:tcW w:w="1271" w:type="dxa"/>
            <w:vMerge w:val="restart"/>
            <w:tcBorders>
              <w:left w:val="single" w:sz="4" w:space="0" w:color="auto"/>
              <w:right w:val="single" w:sz="4" w:space="0" w:color="auto"/>
            </w:tcBorders>
            <w:vAlign w:val="center"/>
          </w:tcPr>
          <w:p w14:paraId="67174094"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lang w:val="kk-KZ"/>
              </w:rPr>
            </w:pPr>
            <w:proofErr w:type="spellStart"/>
            <w:r w:rsidRPr="003D2F05">
              <w:rPr>
                <w:rFonts w:ascii="Times New Roman" w:eastAsia="Times New Roman" w:hAnsi="Times New Roman" w:cs="Times New Roman"/>
                <w:bCs/>
                <w:sz w:val="20"/>
                <w:szCs w:val="20"/>
              </w:rPr>
              <w:lastRenderedPageBreak/>
              <w:t>Джангабылова</w:t>
            </w:r>
            <w:proofErr w:type="spellEnd"/>
            <w:r w:rsidRPr="003D2F05">
              <w:rPr>
                <w:rFonts w:ascii="Times New Roman" w:eastAsia="Times New Roman" w:hAnsi="Times New Roman" w:cs="Times New Roman"/>
                <w:bCs/>
                <w:sz w:val="20"/>
                <w:szCs w:val="20"/>
              </w:rPr>
              <w:t xml:space="preserve"> Ш.К.</w:t>
            </w:r>
          </w:p>
        </w:tc>
        <w:tc>
          <w:tcPr>
            <w:tcW w:w="1843" w:type="dxa"/>
            <w:tcBorders>
              <w:top w:val="single" w:sz="4" w:space="0" w:color="auto"/>
              <w:left w:val="single" w:sz="4" w:space="0" w:color="auto"/>
              <w:bottom w:val="single" w:sz="4" w:space="0" w:color="auto"/>
              <w:right w:val="single" w:sz="4" w:space="0" w:color="auto"/>
            </w:tcBorders>
          </w:tcPr>
          <w:p w14:paraId="02156E7F"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12.08-23.08</w:t>
            </w:r>
          </w:p>
          <w:p w14:paraId="0B3CB3DD"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2024 г</w:t>
            </w:r>
          </w:p>
        </w:tc>
        <w:tc>
          <w:tcPr>
            <w:tcW w:w="1701" w:type="dxa"/>
            <w:tcBorders>
              <w:top w:val="single" w:sz="4" w:space="0" w:color="auto"/>
              <w:left w:val="single" w:sz="4" w:space="0" w:color="auto"/>
              <w:bottom w:val="single" w:sz="4" w:space="0" w:color="auto"/>
              <w:right w:val="single" w:sz="4" w:space="0" w:color="auto"/>
            </w:tcBorders>
          </w:tcPr>
          <w:p w14:paraId="32CCE1D5"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w:t>
            </w:r>
          </w:p>
          <w:p w14:paraId="790069DB"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Астана </w:t>
            </w:r>
          </w:p>
        </w:tc>
        <w:tc>
          <w:tcPr>
            <w:tcW w:w="2977" w:type="dxa"/>
            <w:tcBorders>
              <w:top w:val="single" w:sz="4" w:space="0" w:color="auto"/>
              <w:left w:val="single" w:sz="4" w:space="0" w:color="auto"/>
              <w:bottom w:val="single" w:sz="4" w:space="0" w:color="auto"/>
              <w:right w:val="single" w:sz="4" w:space="0" w:color="auto"/>
            </w:tcBorders>
          </w:tcPr>
          <w:p w14:paraId="1FE9DE13"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Исследовательская и проектная деятельность обучающихся начальной школы </w:t>
            </w:r>
          </w:p>
        </w:tc>
        <w:tc>
          <w:tcPr>
            <w:tcW w:w="1276" w:type="dxa"/>
            <w:tcBorders>
              <w:top w:val="single" w:sz="4" w:space="0" w:color="auto"/>
              <w:left w:val="single" w:sz="4" w:space="0" w:color="auto"/>
              <w:bottom w:val="single" w:sz="4" w:space="0" w:color="auto"/>
              <w:right w:val="single" w:sz="4" w:space="0" w:color="auto"/>
            </w:tcBorders>
          </w:tcPr>
          <w:p w14:paraId="69F94329"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80 ч</w:t>
            </w:r>
          </w:p>
        </w:tc>
        <w:tc>
          <w:tcPr>
            <w:tcW w:w="1417" w:type="dxa"/>
            <w:tcBorders>
              <w:top w:val="single" w:sz="4" w:space="0" w:color="auto"/>
              <w:left w:val="single" w:sz="4" w:space="0" w:color="auto"/>
              <w:bottom w:val="single" w:sz="4" w:space="0" w:color="auto"/>
              <w:right w:val="single" w:sz="4" w:space="0" w:color="auto"/>
            </w:tcBorders>
          </w:tcPr>
          <w:p w14:paraId="1A9267F2"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0863928</w:t>
            </w:r>
          </w:p>
        </w:tc>
      </w:tr>
      <w:tr w:rsidR="00EB5D73" w:rsidRPr="003D2F05" w14:paraId="6C30E8FF" w14:textId="77777777" w:rsidTr="00AB374E">
        <w:trPr>
          <w:trHeight w:val="590"/>
        </w:trPr>
        <w:tc>
          <w:tcPr>
            <w:tcW w:w="1271" w:type="dxa"/>
            <w:vMerge/>
            <w:tcBorders>
              <w:left w:val="single" w:sz="4" w:space="0" w:color="auto"/>
              <w:right w:val="single" w:sz="4" w:space="0" w:color="auto"/>
            </w:tcBorders>
            <w:vAlign w:val="center"/>
          </w:tcPr>
          <w:p w14:paraId="0C202CEB" w14:textId="77777777" w:rsidR="00EB5D73" w:rsidRPr="003D2F05" w:rsidRDefault="00EB5D73" w:rsidP="009F1393">
            <w:pPr>
              <w:suppressAutoHyphens/>
              <w:snapToGrid w:val="0"/>
              <w:spacing w:after="0" w:line="240" w:lineRule="auto"/>
              <w:rPr>
                <w:rFonts w:ascii="Times New Roman" w:hAnsi="Times New Roman" w:cs="Times New Roman"/>
                <w:b/>
                <w:bCs/>
                <w:sz w:val="20"/>
                <w:szCs w:val="20"/>
              </w:rPr>
            </w:pPr>
          </w:p>
        </w:tc>
        <w:tc>
          <w:tcPr>
            <w:tcW w:w="1843" w:type="dxa"/>
            <w:tcBorders>
              <w:top w:val="single" w:sz="4" w:space="0" w:color="auto"/>
              <w:left w:val="single" w:sz="4" w:space="0" w:color="auto"/>
              <w:bottom w:val="single" w:sz="4" w:space="0" w:color="auto"/>
              <w:right w:val="single" w:sz="4" w:space="0" w:color="auto"/>
            </w:tcBorders>
          </w:tcPr>
          <w:p w14:paraId="4967E98B"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32775FD9"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 xml:space="preserve">Онлайн курс </w:t>
            </w:r>
          </w:p>
        </w:tc>
        <w:tc>
          <w:tcPr>
            <w:tcW w:w="2977" w:type="dxa"/>
            <w:tcBorders>
              <w:top w:val="single" w:sz="4" w:space="0" w:color="auto"/>
              <w:left w:val="single" w:sz="4" w:space="0" w:color="auto"/>
              <w:bottom w:val="single" w:sz="4" w:space="0" w:color="auto"/>
              <w:right w:val="single" w:sz="4" w:space="0" w:color="auto"/>
            </w:tcBorders>
          </w:tcPr>
          <w:p w14:paraId="59248D23" w14:textId="5F1431A2" w:rsidR="00EB5D73" w:rsidRPr="003D2F05" w:rsidRDefault="00EB5D73" w:rsidP="009F1393">
            <w:pPr>
              <w:suppressAutoHyphens/>
              <w:snapToGrid w:val="0"/>
              <w:spacing w:after="0" w:line="240" w:lineRule="auto"/>
              <w:ind w:left="360"/>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 xml:space="preserve">Курсы базового </w:t>
            </w:r>
            <w:proofErr w:type="gramStart"/>
            <w:r w:rsidRPr="003D2F05">
              <w:rPr>
                <w:rFonts w:ascii="Times New Roman" w:hAnsi="Times New Roman" w:cs="Times New Roman"/>
                <w:sz w:val="20"/>
                <w:szCs w:val="20"/>
                <w:shd w:val="clear" w:color="auto" w:fill="FFFFFF"/>
              </w:rPr>
              <w:t>уровня  по</w:t>
            </w:r>
            <w:proofErr w:type="gramEnd"/>
            <w:r w:rsidRPr="003D2F05">
              <w:rPr>
                <w:rFonts w:ascii="Times New Roman" w:hAnsi="Times New Roman" w:cs="Times New Roman"/>
                <w:sz w:val="20"/>
                <w:szCs w:val="20"/>
                <w:shd w:val="clear" w:color="auto" w:fill="FFFFFF"/>
              </w:rPr>
              <w:t xml:space="preserve"> предметам начальных классов</w:t>
            </w:r>
          </w:p>
        </w:tc>
        <w:tc>
          <w:tcPr>
            <w:tcW w:w="1276" w:type="dxa"/>
            <w:tcBorders>
              <w:top w:val="single" w:sz="4" w:space="0" w:color="auto"/>
              <w:left w:val="single" w:sz="4" w:space="0" w:color="auto"/>
              <w:bottom w:val="single" w:sz="4" w:space="0" w:color="auto"/>
              <w:right w:val="single" w:sz="4" w:space="0" w:color="auto"/>
            </w:tcBorders>
          </w:tcPr>
          <w:p w14:paraId="6A475E24"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80 ч</w:t>
            </w:r>
          </w:p>
        </w:tc>
        <w:tc>
          <w:tcPr>
            <w:tcW w:w="1417" w:type="dxa"/>
            <w:tcBorders>
              <w:top w:val="single" w:sz="4" w:space="0" w:color="auto"/>
              <w:left w:val="single" w:sz="4" w:space="0" w:color="auto"/>
              <w:bottom w:val="single" w:sz="4" w:space="0" w:color="auto"/>
              <w:right w:val="single" w:sz="4" w:space="0" w:color="auto"/>
            </w:tcBorders>
          </w:tcPr>
          <w:p w14:paraId="4EF37088"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w:t>
            </w:r>
          </w:p>
        </w:tc>
      </w:tr>
      <w:tr w:rsidR="00EB5D73" w:rsidRPr="003D2F05" w14:paraId="3D35A6E2" w14:textId="77777777" w:rsidTr="00AB374E">
        <w:trPr>
          <w:trHeight w:val="590"/>
        </w:trPr>
        <w:tc>
          <w:tcPr>
            <w:tcW w:w="1271" w:type="dxa"/>
            <w:vMerge/>
            <w:tcBorders>
              <w:left w:val="single" w:sz="4" w:space="0" w:color="auto"/>
              <w:right w:val="single" w:sz="4" w:space="0" w:color="auto"/>
            </w:tcBorders>
            <w:vAlign w:val="center"/>
          </w:tcPr>
          <w:p w14:paraId="2B676571" w14:textId="77777777" w:rsidR="00EB5D73" w:rsidRPr="003D2F05" w:rsidRDefault="00EB5D73" w:rsidP="009F1393">
            <w:pPr>
              <w:suppressAutoHyphens/>
              <w:snapToGrid w:val="0"/>
              <w:spacing w:after="0" w:line="240" w:lineRule="auto"/>
              <w:rPr>
                <w:rFonts w:ascii="Times New Roman" w:eastAsia="Times New Roman" w:hAnsi="Times New Roman" w:cs="Times New Roman"/>
                <w:bCs/>
                <w:sz w:val="20"/>
                <w:szCs w:val="20"/>
              </w:rPr>
            </w:pPr>
          </w:p>
        </w:tc>
        <w:tc>
          <w:tcPr>
            <w:tcW w:w="1843" w:type="dxa"/>
            <w:tcBorders>
              <w:top w:val="single" w:sz="4" w:space="0" w:color="auto"/>
              <w:left w:val="single" w:sz="4" w:space="0" w:color="auto"/>
              <w:bottom w:val="single" w:sz="4" w:space="0" w:color="auto"/>
              <w:right w:val="single" w:sz="4" w:space="0" w:color="auto"/>
            </w:tcBorders>
          </w:tcPr>
          <w:p w14:paraId="38AB5B9F"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28.10.- 01.11 2024 г</w:t>
            </w:r>
          </w:p>
        </w:tc>
        <w:tc>
          <w:tcPr>
            <w:tcW w:w="1701" w:type="dxa"/>
            <w:tcBorders>
              <w:top w:val="single" w:sz="4" w:space="0" w:color="auto"/>
              <w:left w:val="single" w:sz="4" w:space="0" w:color="auto"/>
              <w:bottom w:val="single" w:sz="4" w:space="0" w:color="auto"/>
              <w:right w:val="single" w:sz="4" w:space="0" w:color="auto"/>
            </w:tcBorders>
          </w:tcPr>
          <w:p w14:paraId="20E6A5C0"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 xml:space="preserve">» Астана </w:t>
            </w:r>
          </w:p>
        </w:tc>
        <w:tc>
          <w:tcPr>
            <w:tcW w:w="2977" w:type="dxa"/>
            <w:tcBorders>
              <w:top w:val="single" w:sz="4" w:space="0" w:color="auto"/>
              <w:left w:val="single" w:sz="4" w:space="0" w:color="auto"/>
              <w:bottom w:val="single" w:sz="4" w:space="0" w:color="auto"/>
              <w:right w:val="single" w:sz="4" w:space="0" w:color="auto"/>
            </w:tcBorders>
          </w:tcPr>
          <w:p w14:paraId="4B717910"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Формирование функциональной грамотности обучающихся в начальных классах</w:t>
            </w:r>
          </w:p>
        </w:tc>
        <w:tc>
          <w:tcPr>
            <w:tcW w:w="1276" w:type="dxa"/>
            <w:tcBorders>
              <w:top w:val="single" w:sz="4" w:space="0" w:color="auto"/>
              <w:left w:val="single" w:sz="4" w:space="0" w:color="auto"/>
              <w:bottom w:val="single" w:sz="4" w:space="0" w:color="auto"/>
              <w:right w:val="single" w:sz="4" w:space="0" w:color="auto"/>
            </w:tcBorders>
          </w:tcPr>
          <w:p w14:paraId="5B3E2B22"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40 ч</w:t>
            </w:r>
          </w:p>
        </w:tc>
        <w:tc>
          <w:tcPr>
            <w:tcW w:w="1417" w:type="dxa"/>
            <w:tcBorders>
              <w:top w:val="single" w:sz="4" w:space="0" w:color="auto"/>
              <w:left w:val="single" w:sz="4" w:space="0" w:color="auto"/>
              <w:bottom w:val="single" w:sz="4" w:space="0" w:color="auto"/>
              <w:right w:val="single" w:sz="4" w:space="0" w:color="auto"/>
            </w:tcBorders>
          </w:tcPr>
          <w:p w14:paraId="7B09ACC3"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1034325</w:t>
            </w:r>
          </w:p>
        </w:tc>
      </w:tr>
      <w:tr w:rsidR="00EB5D73" w:rsidRPr="003D2F05" w14:paraId="4999926E" w14:textId="77777777" w:rsidTr="00AB374E">
        <w:trPr>
          <w:trHeight w:val="590"/>
        </w:trPr>
        <w:tc>
          <w:tcPr>
            <w:tcW w:w="1271" w:type="dxa"/>
            <w:vMerge/>
            <w:tcBorders>
              <w:left w:val="single" w:sz="4" w:space="0" w:color="auto"/>
              <w:bottom w:val="single" w:sz="4" w:space="0" w:color="auto"/>
              <w:right w:val="single" w:sz="4" w:space="0" w:color="auto"/>
            </w:tcBorders>
            <w:vAlign w:val="center"/>
          </w:tcPr>
          <w:p w14:paraId="4E4FF143" w14:textId="77777777" w:rsidR="00EB5D73" w:rsidRPr="003D2F05" w:rsidRDefault="00EB5D73" w:rsidP="009F1393">
            <w:pPr>
              <w:suppressAutoHyphens/>
              <w:snapToGrid w:val="0"/>
              <w:spacing w:after="0" w:line="240" w:lineRule="auto"/>
              <w:rPr>
                <w:rFonts w:ascii="Times New Roman" w:eastAsia="Times New Roman" w:hAnsi="Times New Roman" w:cs="Times New Roman"/>
                <w:bCs/>
                <w:sz w:val="20"/>
                <w:szCs w:val="20"/>
              </w:rPr>
            </w:pPr>
          </w:p>
        </w:tc>
        <w:tc>
          <w:tcPr>
            <w:tcW w:w="1843" w:type="dxa"/>
            <w:tcBorders>
              <w:top w:val="single" w:sz="4" w:space="0" w:color="auto"/>
              <w:left w:val="single" w:sz="4" w:space="0" w:color="auto"/>
              <w:bottom w:val="single" w:sz="4" w:space="0" w:color="auto"/>
              <w:right w:val="single" w:sz="4" w:space="0" w:color="auto"/>
            </w:tcBorders>
          </w:tcPr>
          <w:p w14:paraId="6BE763EA"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26.03-29.03.2025 г</w:t>
            </w:r>
          </w:p>
        </w:tc>
        <w:tc>
          <w:tcPr>
            <w:tcW w:w="1701" w:type="dxa"/>
            <w:tcBorders>
              <w:top w:val="single" w:sz="4" w:space="0" w:color="auto"/>
              <w:left w:val="single" w:sz="4" w:space="0" w:color="auto"/>
              <w:bottom w:val="single" w:sz="4" w:space="0" w:color="auto"/>
              <w:right w:val="single" w:sz="4" w:space="0" w:color="auto"/>
            </w:tcBorders>
          </w:tcPr>
          <w:p w14:paraId="26F0FA46"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 Астана</w:t>
            </w:r>
          </w:p>
        </w:tc>
        <w:tc>
          <w:tcPr>
            <w:tcW w:w="2977" w:type="dxa"/>
            <w:tcBorders>
              <w:top w:val="single" w:sz="4" w:space="0" w:color="auto"/>
              <w:left w:val="single" w:sz="4" w:space="0" w:color="auto"/>
              <w:bottom w:val="single" w:sz="4" w:space="0" w:color="auto"/>
              <w:right w:val="single" w:sz="4" w:space="0" w:color="auto"/>
            </w:tcBorders>
          </w:tcPr>
          <w:p w14:paraId="05BE296C"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Эффективное обучение и оценивание в начальных классах </w:t>
            </w:r>
          </w:p>
        </w:tc>
        <w:tc>
          <w:tcPr>
            <w:tcW w:w="1276" w:type="dxa"/>
            <w:tcBorders>
              <w:top w:val="single" w:sz="4" w:space="0" w:color="auto"/>
              <w:left w:val="single" w:sz="4" w:space="0" w:color="auto"/>
              <w:bottom w:val="single" w:sz="4" w:space="0" w:color="auto"/>
              <w:right w:val="single" w:sz="4" w:space="0" w:color="auto"/>
            </w:tcBorders>
          </w:tcPr>
          <w:p w14:paraId="6B47CD7A"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 40 ч</w:t>
            </w:r>
          </w:p>
        </w:tc>
        <w:tc>
          <w:tcPr>
            <w:tcW w:w="1417" w:type="dxa"/>
            <w:tcBorders>
              <w:top w:val="single" w:sz="4" w:space="0" w:color="auto"/>
              <w:left w:val="single" w:sz="4" w:space="0" w:color="auto"/>
              <w:bottom w:val="single" w:sz="4" w:space="0" w:color="auto"/>
              <w:right w:val="single" w:sz="4" w:space="0" w:color="auto"/>
            </w:tcBorders>
          </w:tcPr>
          <w:p w14:paraId="3CA2B8D5"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1036087</w:t>
            </w:r>
          </w:p>
        </w:tc>
      </w:tr>
      <w:tr w:rsidR="00EB5D73" w:rsidRPr="003D2F05" w14:paraId="1084A1C2" w14:textId="77777777" w:rsidTr="00AB374E">
        <w:trPr>
          <w:trHeight w:val="590"/>
        </w:trPr>
        <w:tc>
          <w:tcPr>
            <w:tcW w:w="1271" w:type="dxa"/>
            <w:vMerge w:val="restart"/>
            <w:tcBorders>
              <w:left w:val="single" w:sz="4" w:space="0" w:color="auto"/>
              <w:right w:val="single" w:sz="4" w:space="0" w:color="auto"/>
            </w:tcBorders>
            <w:vAlign w:val="center"/>
          </w:tcPr>
          <w:p w14:paraId="239351A4" w14:textId="77777777" w:rsidR="00EB5D73" w:rsidRPr="003D2F05" w:rsidRDefault="00EB5D73" w:rsidP="009F1393">
            <w:pPr>
              <w:suppressAutoHyphens/>
              <w:snapToGrid w:val="0"/>
              <w:spacing w:after="0" w:line="240" w:lineRule="auto"/>
              <w:rPr>
                <w:rFonts w:ascii="Times New Roman" w:eastAsia="Times New Roman" w:hAnsi="Times New Roman" w:cs="Times New Roman"/>
                <w:bCs/>
                <w:sz w:val="20"/>
                <w:szCs w:val="20"/>
              </w:rPr>
            </w:pPr>
            <w:r w:rsidRPr="003D2F05">
              <w:rPr>
                <w:rFonts w:ascii="Times New Roman" w:eastAsia="Times New Roman" w:hAnsi="Times New Roman" w:cs="Times New Roman"/>
                <w:sz w:val="20"/>
                <w:szCs w:val="20"/>
                <w:lang w:val="kk-KZ"/>
              </w:rPr>
              <w:t>Досанова М.Б.</w:t>
            </w:r>
          </w:p>
        </w:tc>
        <w:tc>
          <w:tcPr>
            <w:tcW w:w="1843" w:type="dxa"/>
            <w:tcBorders>
              <w:top w:val="single" w:sz="4" w:space="0" w:color="auto"/>
              <w:left w:val="single" w:sz="4" w:space="0" w:color="auto"/>
              <w:bottom w:val="single" w:sz="4" w:space="0" w:color="auto"/>
              <w:right w:val="single" w:sz="4" w:space="0" w:color="auto"/>
            </w:tcBorders>
          </w:tcPr>
          <w:p w14:paraId="65AFC596"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14.06.2024 г</w:t>
            </w:r>
          </w:p>
        </w:tc>
        <w:tc>
          <w:tcPr>
            <w:tcW w:w="1701" w:type="dxa"/>
            <w:tcBorders>
              <w:top w:val="single" w:sz="4" w:space="0" w:color="auto"/>
              <w:left w:val="single" w:sz="4" w:space="0" w:color="auto"/>
              <w:bottom w:val="single" w:sz="4" w:space="0" w:color="auto"/>
              <w:right w:val="single" w:sz="4" w:space="0" w:color="auto"/>
            </w:tcBorders>
          </w:tcPr>
          <w:p w14:paraId="233BF07F"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ЦПМ и НИШ </w:t>
            </w:r>
          </w:p>
          <w:p w14:paraId="4D860C48"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Астана </w:t>
            </w:r>
          </w:p>
        </w:tc>
        <w:tc>
          <w:tcPr>
            <w:tcW w:w="2977" w:type="dxa"/>
            <w:tcBorders>
              <w:top w:val="single" w:sz="4" w:space="0" w:color="auto"/>
              <w:left w:val="single" w:sz="4" w:space="0" w:color="auto"/>
              <w:bottom w:val="single" w:sz="4" w:space="0" w:color="auto"/>
              <w:right w:val="single" w:sz="4" w:space="0" w:color="auto"/>
            </w:tcBorders>
          </w:tcPr>
          <w:p w14:paraId="2A91FF53"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Практика инклюзивного образования в начальной школе </w:t>
            </w:r>
          </w:p>
        </w:tc>
        <w:tc>
          <w:tcPr>
            <w:tcW w:w="1276" w:type="dxa"/>
            <w:tcBorders>
              <w:top w:val="single" w:sz="4" w:space="0" w:color="auto"/>
              <w:left w:val="single" w:sz="4" w:space="0" w:color="auto"/>
              <w:bottom w:val="single" w:sz="4" w:space="0" w:color="auto"/>
              <w:right w:val="single" w:sz="4" w:space="0" w:color="auto"/>
            </w:tcBorders>
          </w:tcPr>
          <w:p w14:paraId="3DFCCC79"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80 ч</w:t>
            </w:r>
          </w:p>
        </w:tc>
        <w:tc>
          <w:tcPr>
            <w:tcW w:w="1417" w:type="dxa"/>
            <w:tcBorders>
              <w:top w:val="single" w:sz="4" w:space="0" w:color="auto"/>
              <w:left w:val="single" w:sz="4" w:space="0" w:color="auto"/>
              <w:bottom w:val="single" w:sz="4" w:space="0" w:color="auto"/>
              <w:right w:val="single" w:sz="4" w:space="0" w:color="auto"/>
            </w:tcBorders>
          </w:tcPr>
          <w:p w14:paraId="263D1613"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061800</w:t>
            </w:r>
          </w:p>
        </w:tc>
      </w:tr>
      <w:tr w:rsidR="00EB5D73" w:rsidRPr="003D2F05" w14:paraId="3218B45A" w14:textId="77777777" w:rsidTr="00AB374E">
        <w:trPr>
          <w:trHeight w:val="590"/>
        </w:trPr>
        <w:tc>
          <w:tcPr>
            <w:tcW w:w="1271" w:type="dxa"/>
            <w:vMerge/>
            <w:tcBorders>
              <w:left w:val="single" w:sz="4" w:space="0" w:color="auto"/>
              <w:right w:val="single" w:sz="4" w:space="0" w:color="auto"/>
            </w:tcBorders>
            <w:vAlign w:val="center"/>
          </w:tcPr>
          <w:p w14:paraId="4B3E548F" w14:textId="77777777" w:rsidR="00EB5D73" w:rsidRPr="003D2F05" w:rsidRDefault="00EB5D73" w:rsidP="009F1393">
            <w:pPr>
              <w:suppressAutoHyphens/>
              <w:snapToGrid w:val="0"/>
              <w:spacing w:after="0" w:line="240" w:lineRule="auto"/>
              <w:rPr>
                <w:rFonts w:ascii="Times New Roman" w:hAnsi="Times New Roman" w:cs="Times New Roman"/>
                <w:b/>
                <w:bCs/>
                <w:sz w:val="20"/>
                <w:szCs w:val="20"/>
              </w:rPr>
            </w:pPr>
          </w:p>
        </w:tc>
        <w:tc>
          <w:tcPr>
            <w:tcW w:w="1843" w:type="dxa"/>
            <w:tcBorders>
              <w:top w:val="single" w:sz="4" w:space="0" w:color="auto"/>
              <w:left w:val="single" w:sz="4" w:space="0" w:color="auto"/>
              <w:bottom w:val="single" w:sz="4" w:space="0" w:color="auto"/>
              <w:right w:val="single" w:sz="4" w:space="0" w:color="auto"/>
            </w:tcBorders>
          </w:tcPr>
          <w:p w14:paraId="313EDDEC"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53D476C2"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 xml:space="preserve">Онлайн курс </w:t>
            </w:r>
          </w:p>
        </w:tc>
        <w:tc>
          <w:tcPr>
            <w:tcW w:w="2977" w:type="dxa"/>
            <w:tcBorders>
              <w:top w:val="single" w:sz="4" w:space="0" w:color="auto"/>
              <w:left w:val="single" w:sz="4" w:space="0" w:color="auto"/>
              <w:bottom w:val="single" w:sz="4" w:space="0" w:color="auto"/>
              <w:right w:val="single" w:sz="4" w:space="0" w:color="auto"/>
            </w:tcBorders>
          </w:tcPr>
          <w:p w14:paraId="18DCCA05"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Курсы базового </w:t>
            </w:r>
            <w:proofErr w:type="gramStart"/>
            <w:r w:rsidRPr="003D2F05">
              <w:rPr>
                <w:rFonts w:ascii="Times New Roman" w:hAnsi="Times New Roman" w:cs="Times New Roman"/>
                <w:sz w:val="20"/>
                <w:szCs w:val="20"/>
                <w:shd w:val="clear" w:color="auto" w:fill="FFFFFF"/>
              </w:rPr>
              <w:t>уровня  по</w:t>
            </w:r>
            <w:proofErr w:type="gramEnd"/>
            <w:r w:rsidRPr="003D2F05">
              <w:rPr>
                <w:rFonts w:ascii="Times New Roman" w:hAnsi="Times New Roman" w:cs="Times New Roman"/>
                <w:sz w:val="20"/>
                <w:szCs w:val="20"/>
                <w:shd w:val="clear" w:color="auto" w:fill="FFFFFF"/>
              </w:rPr>
              <w:t xml:space="preserve"> предметам начальных классов</w:t>
            </w:r>
          </w:p>
          <w:p w14:paraId="693ED79D" w14:textId="77777777" w:rsidR="00EB5D73" w:rsidRPr="003D2F05" w:rsidRDefault="00EB5D73" w:rsidP="009F1393">
            <w:pPr>
              <w:suppressAutoHyphens/>
              <w:snapToGrid w:val="0"/>
              <w:spacing w:after="0" w:line="240" w:lineRule="auto"/>
              <w:rPr>
                <w:rFonts w:ascii="Times New Roman" w:hAnsi="Times New Roman" w:cs="Times New Roman"/>
                <w:b/>
                <w:bCs/>
                <w:sz w:val="20"/>
                <w:szCs w:val="20"/>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2AE28BE9"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80 ч</w:t>
            </w:r>
          </w:p>
        </w:tc>
        <w:tc>
          <w:tcPr>
            <w:tcW w:w="1417" w:type="dxa"/>
            <w:tcBorders>
              <w:top w:val="single" w:sz="4" w:space="0" w:color="auto"/>
              <w:left w:val="single" w:sz="4" w:space="0" w:color="auto"/>
              <w:bottom w:val="single" w:sz="4" w:space="0" w:color="auto"/>
              <w:right w:val="single" w:sz="4" w:space="0" w:color="auto"/>
            </w:tcBorders>
          </w:tcPr>
          <w:p w14:paraId="501E365F"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w:t>
            </w:r>
          </w:p>
        </w:tc>
      </w:tr>
      <w:tr w:rsidR="00EB5D73" w:rsidRPr="003D2F05" w14:paraId="333F9629" w14:textId="77777777" w:rsidTr="00AB374E">
        <w:trPr>
          <w:trHeight w:val="590"/>
        </w:trPr>
        <w:tc>
          <w:tcPr>
            <w:tcW w:w="1271" w:type="dxa"/>
            <w:vMerge/>
            <w:tcBorders>
              <w:left w:val="single" w:sz="4" w:space="0" w:color="auto"/>
              <w:bottom w:val="single" w:sz="4" w:space="0" w:color="auto"/>
              <w:right w:val="single" w:sz="4" w:space="0" w:color="auto"/>
            </w:tcBorders>
            <w:vAlign w:val="center"/>
          </w:tcPr>
          <w:p w14:paraId="78CBB25D"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lang w:val="kk-KZ"/>
              </w:rPr>
            </w:pPr>
          </w:p>
        </w:tc>
        <w:tc>
          <w:tcPr>
            <w:tcW w:w="1843" w:type="dxa"/>
            <w:tcBorders>
              <w:top w:val="single" w:sz="4" w:space="0" w:color="auto"/>
              <w:left w:val="single" w:sz="4" w:space="0" w:color="auto"/>
              <w:bottom w:val="single" w:sz="4" w:space="0" w:color="auto"/>
              <w:right w:val="single" w:sz="4" w:space="0" w:color="auto"/>
            </w:tcBorders>
          </w:tcPr>
          <w:p w14:paraId="3986998A"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28.10.- 01.11 2024 г</w:t>
            </w:r>
          </w:p>
        </w:tc>
        <w:tc>
          <w:tcPr>
            <w:tcW w:w="1701" w:type="dxa"/>
            <w:tcBorders>
              <w:top w:val="single" w:sz="4" w:space="0" w:color="auto"/>
              <w:left w:val="single" w:sz="4" w:space="0" w:color="auto"/>
              <w:bottom w:val="single" w:sz="4" w:space="0" w:color="auto"/>
              <w:right w:val="single" w:sz="4" w:space="0" w:color="auto"/>
            </w:tcBorders>
          </w:tcPr>
          <w:p w14:paraId="7BBD116E"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 xml:space="preserve">» Астана </w:t>
            </w:r>
          </w:p>
        </w:tc>
        <w:tc>
          <w:tcPr>
            <w:tcW w:w="2977" w:type="dxa"/>
            <w:tcBorders>
              <w:top w:val="single" w:sz="4" w:space="0" w:color="auto"/>
              <w:left w:val="single" w:sz="4" w:space="0" w:color="auto"/>
              <w:bottom w:val="single" w:sz="4" w:space="0" w:color="auto"/>
              <w:right w:val="single" w:sz="4" w:space="0" w:color="auto"/>
            </w:tcBorders>
          </w:tcPr>
          <w:p w14:paraId="1F52A20C"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Формирование функциональной грамотности обучающихся в начальных классах</w:t>
            </w:r>
          </w:p>
        </w:tc>
        <w:tc>
          <w:tcPr>
            <w:tcW w:w="1276" w:type="dxa"/>
            <w:tcBorders>
              <w:top w:val="single" w:sz="4" w:space="0" w:color="auto"/>
              <w:left w:val="single" w:sz="4" w:space="0" w:color="auto"/>
              <w:bottom w:val="single" w:sz="4" w:space="0" w:color="auto"/>
              <w:right w:val="single" w:sz="4" w:space="0" w:color="auto"/>
            </w:tcBorders>
          </w:tcPr>
          <w:p w14:paraId="401F6E37"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40 ч</w:t>
            </w:r>
          </w:p>
        </w:tc>
        <w:tc>
          <w:tcPr>
            <w:tcW w:w="1417" w:type="dxa"/>
            <w:tcBorders>
              <w:top w:val="single" w:sz="4" w:space="0" w:color="auto"/>
              <w:left w:val="single" w:sz="4" w:space="0" w:color="auto"/>
              <w:bottom w:val="single" w:sz="4" w:space="0" w:color="auto"/>
              <w:right w:val="single" w:sz="4" w:space="0" w:color="auto"/>
            </w:tcBorders>
          </w:tcPr>
          <w:p w14:paraId="10D4153E"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1034326</w:t>
            </w:r>
          </w:p>
        </w:tc>
      </w:tr>
      <w:tr w:rsidR="00EB5D73" w:rsidRPr="003D2F05" w14:paraId="6363D747" w14:textId="77777777" w:rsidTr="00AB374E">
        <w:trPr>
          <w:trHeight w:val="590"/>
        </w:trPr>
        <w:tc>
          <w:tcPr>
            <w:tcW w:w="1271" w:type="dxa"/>
            <w:vMerge w:val="restart"/>
            <w:tcBorders>
              <w:top w:val="single" w:sz="4" w:space="0" w:color="auto"/>
              <w:left w:val="single" w:sz="4" w:space="0" w:color="auto"/>
              <w:right w:val="single" w:sz="4" w:space="0" w:color="auto"/>
            </w:tcBorders>
            <w:vAlign w:val="center"/>
          </w:tcPr>
          <w:p w14:paraId="297063EF" w14:textId="77777777" w:rsidR="00EB5D73" w:rsidRPr="003D2F05" w:rsidRDefault="00EB5D73" w:rsidP="009F1393">
            <w:pPr>
              <w:suppressAutoHyphens/>
              <w:snapToGrid w:val="0"/>
              <w:spacing w:after="0" w:line="240" w:lineRule="auto"/>
              <w:rPr>
                <w:rFonts w:ascii="Times New Roman" w:hAnsi="Times New Roman" w:cs="Times New Roman"/>
                <w:b/>
                <w:bCs/>
                <w:sz w:val="20"/>
                <w:szCs w:val="20"/>
              </w:rPr>
            </w:pPr>
            <w:proofErr w:type="spellStart"/>
            <w:r w:rsidRPr="003D2F05">
              <w:rPr>
                <w:rFonts w:ascii="Times New Roman" w:eastAsia="Times New Roman" w:hAnsi="Times New Roman" w:cs="Times New Roman"/>
                <w:sz w:val="20"/>
                <w:szCs w:val="20"/>
              </w:rPr>
              <w:t>Жумажанова</w:t>
            </w:r>
            <w:proofErr w:type="spellEnd"/>
            <w:r w:rsidRPr="003D2F05">
              <w:rPr>
                <w:rFonts w:ascii="Times New Roman" w:eastAsia="Times New Roman" w:hAnsi="Times New Roman" w:cs="Times New Roman"/>
                <w:sz w:val="20"/>
                <w:szCs w:val="20"/>
              </w:rPr>
              <w:t xml:space="preserve"> Э.М.</w:t>
            </w:r>
          </w:p>
        </w:tc>
        <w:tc>
          <w:tcPr>
            <w:tcW w:w="1843" w:type="dxa"/>
            <w:tcBorders>
              <w:top w:val="single" w:sz="4" w:space="0" w:color="auto"/>
              <w:left w:val="single" w:sz="4" w:space="0" w:color="auto"/>
              <w:bottom w:val="single" w:sz="4" w:space="0" w:color="auto"/>
              <w:right w:val="single" w:sz="4" w:space="0" w:color="auto"/>
            </w:tcBorders>
          </w:tcPr>
          <w:p w14:paraId="57B694C6"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12765EAD"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 xml:space="preserve">Онлайн курс </w:t>
            </w:r>
          </w:p>
        </w:tc>
        <w:tc>
          <w:tcPr>
            <w:tcW w:w="2977" w:type="dxa"/>
            <w:tcBorders>
              <w:top w:val="single" w:sz="4" w:space="0" w:color="auto"/>
              <w:left w:val="single" w:sz="4" w:space="0" w:color="auto"/>
              <w:bottom w:val="single" w:sz="4" w:space="0" w:color="auto"/>
              <w:right w:val="single" w:sz="4" w:space="0" w:color="auto"/>
            </w:tcBorders>
          </w:tcPr>
          <w:p w14:paraId="3AE3510C" w14:textId="24C10E83" w:rsidR="00EB5D73" w:rsidRPr="003D2F05" w:rsidRDefault="00EB5D73" w:rsidP="009F1393">
            <w:pPr>
              <w:suppressAutoHyphens/>
              <w:snapToGrid w:val="0"/>
              <w:spacing w:after="0" w:line="240" w:lineRule="auto"/>
              <w:ind w:left="360"/>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 xml:space="preserve">Курсы базового </w:t>
            </w:r>
            <w:proofErr w:type="gramStart"/>
            <w:r w:rsidRPr="003D2F05">
              <w:rPr>
                <w:rFonts w:ascii="Times New Roman" w:hAnsi="Times New Roman" w:cs="Times New Roman"/>
                <w:sz w:val="20"/>
                <w:szCs w:val="20"/>
                <w:shd w:val="clear" w:color="auto" w:fill="FFFFFF"/>
              </w:rPr>
              <w:t>уровня  по</w:t>
            </w:r>
            <w:proofErr w:type="gramEnd"/>
            <w:r w:rsidRPr="003D2F05">
              <w:rPr>
                <w:rFonts w:ascii="Times New Roman" w:hAnsi="Times New Roman" w:cs="Times New Roman"/>
                <w:sz w:val="20"/>
                <w:szCs w:val="20"/>
                <w:shd w:val="clear" w:color="auto" w:fill="FFFFFF"/>
              </w:rPr>
              <w:t xml:space="preserve"> предметам начальных классов</w:t>
            </w:r>
          </w:p>
        </w:tc>
        <w:tc>
          <w:tcPr>
            <w:tcW w:w="1276" w:type="dxa"/>
            <w:tcBorders>
              <w:top w:val="single" w:sz="4" w:space="0" w:color="auto"/>
              <w:left w:val="single" w:sz="4" w:space="0" w:color="auto"/>
              <w:bottom w:val="single" w:sz="4" w:space="0" w:color="auto"/>
              <w:right w:val="single" w:sz="4" w:space="0" w:color="auto"/>
            </w:tcBorders>
          </w:tcPr>
          <w:p w14:paraId="3DA8FD05"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80 ч</w:t>
            </w:r>
          </w:p>
        </w:tc>
        <w:tc>
          <w:tcPr>
            <w:tcW w:w="1417" w:type="dxa"/>
            <w:tcBorders>
              <w:top w:val="single" w:sz="4" w:space="0" w:color="auto"/>
              <w:left w:val="single" w:sz="4" w:space="0" w:color="auto"/>
              <w:bottom w:val="single" w:sz="4" w:space="0" w:color="auto"/>
              <w:right w:val="single" w:sz="4" w:space="0" w:color="auto"/>
            </w:tcBorders>
          </w:tcPr>
          <w:p w14:paraId="16FF837C"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w:t>
            </w:r>
          </w:p>
        </w:tc>
      </w:tr>
      <w:tr w:rsidR="00EB5D73" w:rsidRPr="003D2F05" w14:paraId="4B5F8FDB" w14:textId="77777777" w:rsidTr="00AB374E">
        <w:trPr>
          <w:trHeight w:val="590"/>
        </w:trPr>
        <w:tc>
          <w:tcPr>
            <w:tcW w:w="1271" w:type="dxa"/>
            <w:vMerge/>
            <w:tcBorders>
              <w:left w:val="single" w:sz="4" w:space="0" w:color="auto"/>
              <w:right w:val="single" w:sz="4" w:space="0" w:color="auto"/>
            </w:tcBorders>
            <w:vAlign w:val="center"/>
          </w:tcPr>
          <w:p w14:paraId="0846B795"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1BFD7B1D"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28.10.- 01.11 2024 г</w:t>
            </w:r>
          </w:p>
        </w:tc>
        <w:tc>
          <w:tcPr>
            <w:tcW w:w="1701" w:type="dxa"/>
            <w:tcBorders>
              <w:top w:val="single" w:sz="4" w:space="0" w:color="auto"/>
              <w:left w:val="single" w:sz="4" w:space="0" w:color="auto"/>
              <w:bottom w:val="single" w:sz="4" w:space="0" w:color="auto"/>
              <w:right w:val="single" w:sz="4" w:space="0" w:color="auto"/>
            </w:tcBorders>
          </w:tcPr>
          <w:p w14:paraId="6668D2E9"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 xml:space="preserve">» Астана </w:t>
            </w:r>
          </w:p>
        </w:tc>
        <w:tc>
          <w:tcPr>
            <w:tcW w:w="2977" w:type="dxa"/>
            <w:tcBorders>
              <w:top w:val="single" w:sz="4" w:space="0" w:color="auto"/>
              <w:left w:val="single" w:sz="4" w:space="0" w:color="auto"/>
              <w:bottom w:val="single" w:sz="4" w:space="0" w:color="auto"/>
              <w:right w:val="single" w:sz="4" w:space="0" w:color="auto"/>
            </w:tcBorders>
          </w:tcPr>
          <w:p w14:paraId="5E702A81"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Формирование функциональной грамотности обучающихся в начальных классах</w:t>
            </w:r>
          </w:p>
        </w:tc>
        <w:tc>
          <w:tcPr>
            <w:tcW w:w="1276" w:type="dxa"/>
            <w:tcBorders>
              <w:top w:val="single" w:sz="4" w:space="0" w:color="auto"/>
              <w:left w:val="single" w:sz="4" w:space="0" w:color="auto"/>
              <w:bottom w:val="single" w:sz="4" w:space="0" w:color="auto"/>
              <w:right w:val="single" w:sz="4" w:space="0" w:color="auto"/>
            </w:tcBorders>
          </w:tcPr>
          <w:p w14:paraId="101B8C5B"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40 ч</w:t>
            </w:r>
          </w:p>
        </w:tc>
        <w:tc>
          <w:tcPr>
            <w:tcW w:w="1417" w:type="dxa"/>
            <w:tcBorders>
              <w:top w:val="single" w:sz="4" w:space="0" w:color="auto"/>
              <w:left w:val="single" w:sz="4" w:space="0" w:color="auto"/>
              <w:bottom w:val="single" w:sz="4" w:space="0" w:color="auto"/>
              <w:right w:val="single" w:sz="4" w:space="0" w:color="auto"/>
            </w:tcBorders>
          </w:tcPr>
          <w:p w14:paraId="0BE42B58"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1034327</w:t>
            </w:r>
          </w:p>
        </w:tc>
      </w:tr>
      <w:tr w:rsidR="00EB5D73" w:rsidRPr="003D2F05" w14:paraId="1996FFB8" w14:textId="77777777" w:rsidTr="00AB374E">
        <w:trPr>
          <w:trHeight w:val="590"/>
        </w:trPr>
        <w:tc>
          <w:tcPr>
            <w:tcW w:w="1271" w:type="dxa"/>
            <w:vMerge/>
            <w:tcBorders>
              <w:left w:val="single" w:sz="4" w:space="0" w:color="auto"/>
              <w:right w:val="single" w:sz="4" w:space="0" w:color="auto"/>
            </w:tcBorders>
            <w:vAlign w:val="center"/>
          </w:tcPr>
          <w:p w14:paraId="2C1EA9F0"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2F6A2CD0"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15.11.2024 г</w:t>
            </w:r>
          </w:p>
        </w:tc>
        <w:tc>
          <w:tcPr>
            <w:tcW w:w="1701" w:type="dxa"/>
            <w:tcBorders>
              <w:top w:val="single" w:sz="4" w:space="0" w:color="auto"/>
              <w:left w:val="single" w:sz="4" w:space="0" w:color="auto"/>
              <w:bottom w:val="single" w:sz="4" w:space="0" w:color="auto"/>
              <w:right w:val="single" w:sz="4" w:space="0" w:color="auto"/>
            </w:tcBorders>
          </w:tcPr>
          <w:p w14:paraId="1745EC20"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ЦПМ и НИШ </w:t>
            </w:r>
          </w:p>
          <w:p w14:paraId="708042D1"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Астана</w:t>
            </w:r>
          </w:p>
        </w:tc>
        <w:tc>
          <w:tcPr>
            <w:tcW w:w="2977" w:type="dxa"/>
            <w:tcBorders>
              <w:top w:val="single" w:sz="4" w:space="0" w:color="auto"/>
              <w:left w:val="single" w:sz="4" w:space="0" w:color="auto"/>
              <w:bottom w:val="single" w:sz="4" w:space="0" w:color="auto"/>
              <w:right w:val="single" w:sz="4" w:space="0" w:color="auto"/>
            </w:tcBorders>
          </w:tcPr>
          <w:p w14:paraId="039038CD"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Практика инклюзивного образования в начальной школе </w:t>
            </w:r>
          </w:p>
        </w:tc>
        <w:tc>
          <w:tcPr>
            <w:tcW w:w="1276" w:type="dxa"/>
            <w:tcBorders>
              <w:top w:val="single" w:sz="4" w:space="0" w:color="auto"/>
              <w:left w:val="single" w:sz="4" w:space="0" w:color="auto"/>
              <w:bottom w:val="single" w:sz="4" w:space="0" w:color="auto"/>
              <w:right w:val="single" w:sz="4" w:space="0" w:color="auto"/>
            </w:tcBorders>
          </w:tcPr>
          <w:p w14:paraId="4EDFC11A"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80 ч</w:t>
            </w:r>
          </w:p>
        </w:tc>
        <w:tc>
          <w:tcPr>
            <w:tcW w:w="1417" w:type="dxa"/>
            <w:tcBorders>
              <w:top w:val="single" w:sz="4" w:space="0" w:color="auto"/>
              <w:left w:val="single" w:sz="4" w:space="0" w:color="auto"/>
              <w:bottom w:val="single" w:sz="4" w:space="0" w:color="auto"/>
              <w:right w:val="single" w:sz="4" w:space="0" w:color="auto"/>
            </w:tcBorders>
          </w:tcPr>
          <w:p w14:paraId="78FFD7DC"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103091</w:t>
            </w:r>
          </w:p>
          <w:p w14:paraId="0A0915D3"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p>
        </w:tc>
      </w:tr>
      <w:tr w:rsidR="00EB5D73" w:rsidRPr="003D2F05" w14:paraId="2422C932" w14:textId="77777777" w:rsidTr="00AB374E">
        <w:trPr>
          <w:trHeight w:val="590"/>
        </w:trPr>
        <w:tc>
          <w:tcPr>
            <w:tcW w:w="1271" w:type="dxa"/>
            <w:vMerge/>
            <w:tcBorders>
              <w:left w:val="single" w:sz="4" w:space="0" w:color="auto"/>
              <w:bottom w:val="single" w:sz="4" w:space="0" w:color="auto"/>
              <w:right w:val="single" w:sz="4" w:space="0" w:color="auto"/>
            </w:tcBorders>
            <w:vAlign w:val="center"/>
          </w:tcPr>
          <w:p w14:paraId="50DCF4EF"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47AD4C6A"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26.03-29.03.2025 г</w:t>
            </w:r>
          </w:p>
        </w:tc>
        <w:tc>
          <w:tcPr>
            <w:tcW w:w="1701" w:type="dxa"/>
            <w:tcBorders>
              <w:top w:val="single" w:sz="4" w:space="0" w:color="auto"/>
              <w:left w:val="single" w:sz="4" w:space="0" w:color="auto"/>
              <w:bottom w:val="single" w:sz="4" w:space="0" w:color="auto"/>
              <w:right w:val="single" w:sz="4" w:space="0" w:color="auto"/>
            </w:tcBorders>
          </w:tcPr>
          <w:p w14:paraId="5E59654F"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 Астана</w:t>
            </w:r>
          </w:p>
        </w:tc>
        <w:tc>
          <w:tcPr>
            <w:tcW w:w="2977" w:type="dxa"/>
            <w:tcBorders>
              <w:top w:val="single" w:sz="4" w:space="0" w:color="auto"/>
              <w:left w:val="single" w:sz="4" w:space="0" w:color="auto"/>
              <w:bottom w:val="single" w:sz="4" w:space="0" w:color="auto"/>
              <w:right w:val="single" w:sz="4" w:space="0" w:color="auto"/>
            </w:tcBorders>
          </w:tcPr>
          <w:p w14:paraId="269069A2"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Эффективное обучение и оценивание в начальных классах </w:t>
            </w:r>
          </w:p>
        </w:tc>
        <w:tc>
          <w:tcPr>
            <w:tcW w:w="1276" w:type="dxa"/>
            <w:tcBorders>
              <w:top w:val="single" w:sz="4" w:space="0" w:color="auto"/>
              <w:left w:val="single" w:sz="4" w:space="0" w:color="auto"/>
              <w:bottom w:val="single" w:sz="4" w:space="0" w:color="auto"/>
              <w:right w:val="single" w:sz="4" w:space="0" w:color="auto"/>
            </w:tcBorders>
          </w:tcPr>
          <w:p w14:paraId="0D312ED7"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 40 ч</w:t>
            </w:r>
          </w:p>
        </w:tc>
        <w:tc>
          <w:tcPr>
            <w:tcW w:w="1417" w:type="dxa"/>
            <w:tcBorders>
              <w:top w:val="single" w:sz="4" w:space="0" w:color="auto"/>
              <w:left w:val="single" w:sz="4" w:space="0" w:color="auto"/>
              <w:bottom w:val="single" w:sz="4" w:space="0" w:color="auto"/>
              <w:right w:val="single" w:sz="4" w:space="0" w:color="auto"/>
            </w:tcBorders>
          </w:tcPr>
          <w:p w14:paraId="32DEB06B"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1036088</w:t>
            </w:r>
          </w:p>
        </w:tc>
      </w:tr>
      <w:tr w:rsidR="00EB5D73" w:rsidRPr="003D2F05" w14:paraId="1AE91A13" w14:textId="77777777" w:rsidTr="00AB374E">
        <w:trPr>
          <w:trHeight w:val="590"/>
        </w:trPr>
        <w:tc>
          <w:tcPr>
            <w:tcW w:w="1271" w:type="dxa"/>
            <w:vMerge w:val="restart"/>
            <w:tcBorders>
              <w:left w:val="single" w:sz="4" w:space="0" w:color="auto"/>
              <w:right w:val="single" w:sz="4" w:space="0" w:color="auto"/>
            </w:tcBorders>
            <w:vAlign w:val="center"/>
          </w:tcPr>
          <w:p w14:paraId="658D5236"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Иманбаева Ж.А.</w:t>
            </w:r>
          </w:p>
        </w:tc>
        <w:tc>
          <w:tcPr>
            <w:tcW w:w="1843" w:type="dxa"/>
            <w:tcBorders>
              <w:top w:val="single" w:sz="4" w:space="0" w:color="auto"/>
              <w:left w:val="single" w:sz="4" w:space="0" w:color="auto"/>
              <w:bottom w:val="single" w:sz="4" w:space="0" w:color="auto"/>
              <w:right w:val="single" w:sz="4" w:space="0" w:color="auto"/>
            </w:tcBorders>
          </w:tcPr>
          <w:p w14:paraId="7997D3A8"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12.08-23.08</w:t>
            </w:r>
          </w:p>
          <w:p w14:paraId="509FBF67"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2024 г</w:t>
            </w:r>
          </w:p>
        </w:tc>
        <w:tc>
          <w:tcPr>
            <w:tcW w:w="1701" w:type="dxa"/>
            <w:tcBorders>
              <w:top w:val="single" w:sz="4" w:space="0" w:color="auto"/>
              <w:left w:val="single" w:sz="4" w:space="0" w:color="auto"/>
              <w:bottom w:val="single" w:sz="4" w:space="0" w:color="auto"/>
              <w:right w:val="single" w:sz="4" w:space="0" w:color="auto"/>
            </w:tcBorders>
          </w:tcPr>
          <w:p w14:paraId="1B7EB780"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w:t>
            </w:r>
          </w:p>
          <w:p w14:paraId="67525E3F"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Астана </w:t>
            </w:r>
          </w:p>
        </w:tc>
        <w:tc>
          <w:tcPr>
            <w:tcW w:w="2977" w:type="dxa"/>
            <w:tcBorders>
              <w:top w:val="single" w:sz="4" w:space="0" w:color="auto"/>
              <w:left w:val="single" w:sz="4" w:space="0" w:color="auto"/>
              <w:bottom w:val="single" w:sz="4" w:space="0" w:color="auto"/>
              <w:right w:val="single" w:sz="4" w:space="0" w:color="auto"/>
            </w:tcBorders>
          </w:tcPr>
          <w:p w14:paraId="5DF6924B"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Исследовательская и проектная деятельность обучающихся начальной школы </w:t>
            </w:r>
          </w:p>
        </w:tc>
        <w:tc>
          <w:tcPr>
            <w:tcW w:w="1276" w:type="dxa"/>
            <w:tcBorders>
              <w:top w:val="single" w:sz="4" w:space="0" w:color="auto"/>
              <w:left w:val="single" w:sz="4" w:space="0" w:color="auto"/>
              <w:bottom w:val="single" w:sz="4" w:space="0" w:color="auto"/>
              <w:right w:val="single" w:sz="4" w:space="0" w:color="auto"/>
            </w:tcBorders>
          </w:tcPr>
          <w:p w14:paraId="5757274E"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80 ч</w:t>
            </w:r>
          </w:p>
        </w:tc>
        <w:tc>
          <w:tcPr>
            <w:tcW w:w="1417" w:type="dxa"/>
            <w:tcBorders>
              <w:top w:val="single" w:sz="4" w:space="0" w:color="auto"/>
              <w:left w:val="single" w:sz="4" w:space="0" w:color="auto"/>
              <w:bottom w:val="single" w:sz="4" w:space="0" w:color="auto"/>
              <w:right w:val="single" w:sz="4" w:space="0" w:color="auto"/>
            </w:tcBorders>
          </w:tcPr>
          <w:p w14:paraId="458BAFEE"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0863932</w:t>
            </w:r>
          </w:p>
        </w:tc>
      </w:tr>
      <w:tr w:rsidR="00EB5D73" w:rsidRPr="003D2F05" w14:paraId="094A2043" w14:textId="77777777" w:rsidTr="00AB374E">
        <w:trPr>
          <w:trHeight w:val="590"/>
        </w:trPr>
        <w:tc>
          <w:tcPr>
            <w:tcW w:w="1271" w:type="dxa"/>
            <w:vMerge/>
            <w:tcBorders>
              <w:left w:val="single" w:sz="4" w:space="0" w:color="auto"/>
              <w:right w:val="single" w:sz="4" w:space="0" w:color="auto"/>
            </w:tcBorders>
            <w:vAlign w:val="center"/>
          </w:tcPr>
          <w:p w14:paraId="7B9A11DB" w14:textId="77777777" w:rsidR="00EB5D73" w:rsidRPr="003D2F05" w:rsidRDefault="00EB5D73" w:rsidP="009F1393">
            <w:pPr>
              <w:suppressAutoHyphens/>
              <w:snapToGrid w:val="0"/>
              <w:spacing w:after="0" w:line="240" w:lineRule="auto"/>
              <w:rPr>
                <w:rFonts w:ascii="Times New Roman" w:hAnsi="Times New Roman" w:cs="Times New Roman"/>
                <w:b/>
                <w:bCs/>
                <w:sz w:val="20"/>
                <w:szCs w:val="20"/>
              </w:rPr>
            </w:pPr>
          </w:p>
        </w:tc>
        <w:tc>
          <w:tcPr>
            <w:tcW w:w="1843" w:type="dxa"/>
            <w:tcBorders>
              <w:top w:val="single" w:sz="4" w:space="0" w:color="auto"/>
              <w:left w:val="single" w:sz="4" w:space="0" w:color="auto"/>
              <w:bottom w:val="single" w:sz="4" w:space="0" w:color="auto"/>
              <w:right w:val="single" w:sz="4" w:space="0" w:color="auto"/>
            </w:tcBorders>
          </w:tcPr>
          <w:p w14:paraId="60ABFF49"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416D6FC2"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 xml:space="preserve">Онлайн курс </w:t>
            </w:r>
          </w:p>
        </w:tc>
        <w:tc>
          <w:tcPr>
            <w:tcW w:w="2977" w:type="dxa"/>
            <w:tcBorders>
              <w:top w:val="single" w:sz="4" w:space="0" w:color="auto"/>
              <w:left w:val="single" w:sz="4" w:space="0" w:color="auto"/>
              <w:bottom w:val="single" w:sz="4" w:space="0" w:color="auto"/>
              <w:right w:val="single" w:sz="4" w:space="0" w:color="auto"/>
            </w:tcBorders>
          </w:tcPr>
          <w:p w14:paraId="2AED929C" w14:textId="1D567855" w:rsidR="00EB5D73" w:rsidRPr="003D2F05" w:rsidRDefault="00EB5D73" w:rsidP="009F1393">
            <w:pPr>
              <w:suppressAutoHyphens/>
              <w:snapToGrid w:val="0"/>
              <w:spacing w:after="0" w:line="240" w:lineRule="auto"/>
              <w:ind w:left="360"/>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 xml:space="preserve">Курсы базового </w:t>
            </w:r>
            <w:proofErr w:type="gramStart"/>
            <w:r w:rsidRPr="003D2F05">
              <w:rPr>
                <w:rFonts w:ascii="Times New Roman" w:hAnsi="Times New Roman" w:cs="Times New Roman"/>
                <w:sz w:val="20"/>
                <w:szCs w:val="20"/>
                <w:shd w:val="clear" w:color="auto" w:fill="FFFFFF"/>
              </w:rPr>
              <w:t>уровня  по</w:t>
            </w:r>
            <w:proofErr w:type="gramEnd"/>
            <w:r w:rsidRPr="003D2F05">
              <w:rPr>
                <w:rFonts w:ascii="Times New Roman" w:hAnsi="Times New Roman" w:cs="Times New Roman"/>
                <w:sz w:val="20"/>
                <w:szCs w:val="20"/>
                <w:shd w:val="clear" w:color="auto" w:fill="FFFFFF"/>
              </w:rPr>
              <w:t xml:space="preserve"> предметам начальных классов</w:t>
            </w:r>
          </w:p>
        </w:tc>
        <w:tc>
          <w:tcPr>
            <w:tcW w:w="1276" w:type="dxa"/>
            <w:tcBorders>
              <w:top w:val="single" w:sz="4" w:space="0" w:color="auto"/>
              <w:left w:val="single" w:sz="4" w:space="0" w:color="auto"/>
              <w:bottom w:val="single" w:sz="4" w:space="0" w:color="auto"/>
              <w:right w:val="single" w:sz="4" w:space="0" w:color="auto"/>
            </w:tcBorders>
          </w:tcPr>
          <w:p w14:paraId="771E44E2"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80 ч</w:t>
            </w:r>
          </w:p>
        </w:tc>
        <w:tc>
          <w:tcPr>
            <w:tcW w:w="1417" w:type="dxa"/>
            <w:tcBorders>
              <w:top w:val="single" w:sz="4" w:space="0" w:color="auto"/>
              <w:left w:val="single" w:sz="4" w:space="0" w:color="auto"/>
              <w:bottom w:val="single" w:sz="4" w:space="0" w:color="auto"/>
              <w:right w:val="single" w:sz="4" w:space="0" w:color="auto"/>
            </w:tcBorders>
          </w:tcPr>
          <w:p w14:paraId="5F45869D"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w:t>
            </w:r>
          </w:p>
        </w:tc>
      </w:tr>
      <w:tr w:rsidR="00EB5D73" w:rsidRPr="003D2F05" w14:paraId="5470134F" w14:textId="77777777" w:rsidTr="00AB374E">
        <w:trPr>
          <w:trHeight w:val="590"/>
        </w:trPr>
        <w:tc>
          <w:tcPr>
            <w:tcW w:w="1271" w:type="dxa"/>
            <w:vMerge/>
            <w:tcBorders>
              <w:left w:val="single" w:sz="4" w:space="0" w:color="auto"/>
              <w:right w:val="single" w:sz="4" w:space="0" w:color="auto"/>
            </w:tcBorders>
            <w:vAlign w:val="center"/>
          </w:tcPr>
          <w:p w14:paraId="7BC45B0A"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36E59162"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28.10.- 01.11 2024 г</w:t>
            </w:r>
          </w:p>
        </w:tc>
        <w:tc>
          <w:tcPr>
            <w:tcW w:w="1701" w:type="dxa"/>
            <w:tcBorders>
              <w:top w:val="single" w:sz="4" w:space="0" w:color="auto"/>
              <w:left w:val="single" w:sz="4" w:space="0" w:color="auto"/>
              <w:bottom w:val="single" w:sz="4" w:space="0" w:color="auto"/>
              <w:right w:val="single" w:sz="4" w:space="0" w:color="auto"/>
            </w:tcBorders>
          </w:tcPr>
          <w:p w14:paraId="20073518"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 xml:space="preserve">» Астана </w:t>
            </w:r>
          </w:p>
        </w:tc>
        <w:tc>
          <w:tcPr>
            <w:tcW w:w="2977" w:type="dxa"/>
            <w:tcBorders>
              <w:top w:val="single" w:sz="4" w:space="0" w:color="auto"/>
              <w:left w:val="single" w:sz="4" w:space="0" w:color="auto"/>
              <w:bottom w:val="single" w:sz="4" w:space="0" w:color="auto"/>
              <w:right w:val="single" w:sz="4" w:space="0" w:color="auto"/>
            </w:tcBorders>
          </w:tcPr>
          <w:p w14:paraId="4F8CA10D"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Формирование функциональной грамотности обучающихся в начальных классах</w:t>
            </w:r>
          </w:p>
        </w:tc>
        <w:tc>
          <w:tcPr>
            <w:tcW w:w="1276" w:type="dxa"/>
            <w:tcBorders>
              <w:top w:val="single" w:sz="4" w:space="0" w:color="auto"/>
              <w:left w:val="single" w:sz="4" w:space="0" w:color="auto"/>
              <w:bottom w:val="single" w:sz="4" w:space="0" w:color="auto"/>
              <w:right w:val="single" w:sz="4" w:space="0" w:color="auto"/>
            </w:tcBorders>
          </w:tcPr>
          <w:p w14:paraId="610B4690"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40 ч</w:t>
            </w:r>
          </w:p>
        </w:tc>
        <w:tc>
          <w:tcPr>
            <w:tcW w:w="1417" w:type="dxa"/>
            <w:tcBorders>
              <w:top w:val="single" w:sz="4" w:space="0" w:color="auto"/>
              <w:left w:val="single" w:sz="4" w:space="0" w:color="auto"/>
              <w:bottom w:val="single" w:sz="4" w:space="0" w:color="auto"/>
              <w:right w:val="single" w:sz="4" w:space="0" w:color="auto"/>
            </w:tcBorders>
          </w:tcPr>
          <w:p w14:paraId="089EF029"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1034328</w:t>
            </w:r>
          </w:p>
        </w:tc>
      </w:tr>
      <w:tr w:rsidR="00EB5D73" w:rsidRPr="003D2F05" w14:paraId="0F26CCFA" w14:textId="77777777" w:rsidTr="00AB374E">
        <w:trPr>
          <w:trHeight w:val="590"/>
        </w:trPr>
        <w:tc>
          <w:tcPr>
            <w:tcW w:w="1271" w:type="dxa"/>
            <w:vMerge/>
            <w:tcBorders>
              <w:left w:val="single" w:sz="4" w:space="0" w:color="auto"/>
              <w:bottom w:val="single" w:sz="4" w:space="0" w:color="auto"/>
              <w:right w:val="single" w:sz="4" w:space="0" w:color="auto"/>
            </w:tcBorders>
            <w:vAlign w:val="center"/>
          </w:tcPr>
          <w:p w14:paraId="6AA1A34D"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5602A680"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26.03-29.03.2025 г</w:t>
            </w:r>
          </w:p>
        </w:tc>
        <w:tc>
          <w:tcPr>
            <w:tcW w:w="1701" w:type="dxa"/>
            <w:tcBorders>
              <w:top w:val="single" w:sz="4" w:space="0" w:color="auto"/>
              <w:left w:val="single" w:sz="4" w:space="0" w:color="auto"/>
              <w:bottom w:val="single" w:sz="4" w:space="0" w:color="auto"/>
              <w:right w:val="single" w:sz="4" w:space="0" w:color="auto"/>
            </w:tcBorders>
          </w:tcPr>
          <w:p w14:paraId="3EBA5B0F"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 Астана</w:t>
            </w:r>
          </w:p>
        </w:tc>
        <w:tc>
          <w:tcPr>
            <w:tcW w:w="2977" w:type="dxa"/>
            <w:tcBorders>
              <w:top w:val="single" w:sz="4" w:space="0" w:color="auto"/>
              <w:left w:val="single" w:sz="4" w:space="0" w:color="auto"/>
              <w:bottom w:val="single" w:sz="4" w:space="0" w:color="auto"/>
              <w:right w:val="single" w:sz="4" w:space="0" w:color="auto"/>
            </w:tcBorders>
          </w:tcPr>
          <w:p w14:paraId="0E443122"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Эффективное обучение и оценивание в начальных классах </w:t>
            </w:r>
          </w:p>
        </w:tc>
        <w:tc>
          <w:tcPr>
            <w:tcW w:w="1276" w:type="dxa"/>
            <w:tcBorders>
              <w:top w:val="single" w:sz="4" w:space="0" w:color="auto"/>
              <w:left w:val="single" w:sz="4" w:space="0" w:color="auto"/>
              <w:bottom w:val="single" w:sz="4" w:space="0" w:color="auto"/>
              <w:right w:val="single" w:sz="4" w:space="0" w:color="auto"/>
            </w:tcBorders>
          </w:tcPr>
          <w:p w14:paraId="691DA14B"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 40 ч</w:t>
            </w:r>
          </w:p>
        </w:tc>
        <w:tc>
          <w:tcPr>
            <w:tcW w:w="1417" w:type="dxa"/>
            <w:tcBorders>
              <w:top w:val="single" w:sz="4" w:space="0" w:color="auto"/>
              <w:left w:val="single" w:sz="4" w:space="0" w:color="auto"/>
              <w:bottom w:val="single" w:sz="4" w:space="0" w:color="auto"/>
              <w:right w:val="single" w:sz="4" w:space="0" w:color="auto"/>
            </w:tcBorders>
          </w:tcPr>
          <w:p w14:paraId="30C1A013"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1036089</w:t>
            </w:r>
          </w:p>
        </w:tc>
      </w:tr>
      <w:tr w:rsidR="00EB5D73" w:rsidRPr="003D2F05" w14:paraId="29627F7C" w14:textId="77777777" w:rsidTr="00AB374E">
        <w:trPr>
          <w:trHeight w:val="590"/>
        </w:trPr>
        <w:tc>
          <w:tcPr>
            <w:tcW w:w="1271" w:type="dxa"/>
            <w:vMerge w:val="restart"/>
            <w:tcBorders>
              <w:left w:val="single" w:sz="4" w:space="0" w:color="auto"/>
              <w:right w:val="single" w:sz="4" w:space="0" w:color="auto"/>
            </w:tcBorders>
            <w:vAlign w:val="center"/>
          </w:tcPr>
          <w:p w14:paraId="5E923EA7"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rPr>
            </w:pPr>
            <w:proofErr w:type="spellStart"/>
            <w:r w:rsidRPr="003D2F05">
              <w:rPr>
                <w:rFonts w:ascii="Times New Roman" w:eastAsia="Times New Roman" w:hAnsi="Times New Roman" w:cs="Times New Roman"/>
                <w:sz w:val="20"/>
                <w:szCs w:val="20"/>
              </w:rPr>
              <w:t>Капышева</w:t>
            </w:r>
            <w:proofErr w:type="spellEnd"/>
            <w:r w:rsidRPr="003D2F05">
              <w:rPr>
                <w:rFonts w:ascii="Times New Roman" w:eastAsia="Times New Roman" w:hAnsi="Times New Roman" w:cs="Times New Roman"/>
                <w:sz w:val="20"/>
                <w:szCs w:val="20"/>
              </w:rPr>
              <w:t xml:space="preserve"> С.С.</w:t>
            </w:r>
          </w:p>
        </w:tc>
        <w:tc>
          <w:tcPr>
            <w:tcW w:w="1843" w:type="dxa"/>
            <w:tcBorders>
              <w:top w:val="single" w:sz="4" w:space="0" w:color="auto"/>
              <w:left w:val="single" w:sz="4" w:space="0" w:color="auto"/>
              <w:bottom w:val="single" w:sz="4" w:space="0" w:color="auto"/>
              <w:right w:val="single" w:sz="4" w:space="0" w:color="auto"/>
            </w:tcBorders>
          </w:tcPr>
          <w:p w14:paraId="2B7A7079"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14.06.2024 г</w:t>
            </w:r>
          </w:p>
        </w:tc>
        <w:tc>
          <w:tcPr>
            <w:tcW w:w="1701" w:type="dxa"/>
            <w:tcBorders>
              <w:top w:val="single" w:sz="4" w:space="0" w:color="auto"/>
              <w:left w:val="single" w:sz="4" w:space="0" w:color="auto"/>
              <w:bottom w:val="single" w:sz="4" w:space="0" w:color="auto"/>
              <w:right w:val="single" w:sz="4" w:space="0" w:color="auto"/>
            </w:tcBorders>
          </w:tcPr>
          <w:p w14:paraId="1339A9B3"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ЦПМ и НИШ </w:t>
            </w:r>
          </w:p>
          <w:p w14:paraId="26300667"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Астана </w:t>
            </w:r>
          </w:p>
        </w:tc>
        <w:tc>
          <w:tcPr>
            <w:tcW w:w="2977" w:type="dxa"/>
            <w:tcBorders>
              <w:top w:val="single" w:sz="4" w:space="0" w:color="auto"/>
              <w:left w:val="single" w:sz="4" w:space="0" w:color="auto"/>
              <w:bottom w:val="single" w:sz="4" w:space="0" w:color="auto"/>
              <w:right w:val="single" w:sz="4" w:space="0" w:color="auto"/>
            </w:tcBorders>
          </w:tcPr>
          <w:p w14:paraId="1B72771C"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Практика инклюзивного образования в начальной школе </w:t>
            </w:r>
          </w:p>
        </w:tc>
        <w:tc>
          <w:tcPr>
            <w:tcW w:w="1276" w:type="dxa"/>
            <w:tcBorders>
              <w:top w:val="single" w:sz="4" w:space="0" w:color="auto"/>
              <w:left w:val="single" w:sz="4" w:space="0" w:color="auto"/>
              <w:bottom w:val="single" w:sz="4" w:space="0" w:color="auto"/>
              <w:right w:val="single" w:sz="4" w:space="0" w:color="auto"/>
            </w:tcBorders>
          </w:tcPr>
          <w:p w14:paraId="115030E9"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80 ч</w:t>
            </w:r>
          </w:p>
        </w:tc>
        <w:tc>
          <w:tcPr>
            <w:tcW w:w="1417" w:type="dxa"/>
            <w:tcBorders>
              <w:top w:val="single" w:sz="4" w:space="0" w:color="auto"/>
              <w:left w:val="single" w:sz="4" w:space="0" w:color="auto"/>
              <w:bottom w:val="single" w:sz="4" w:space="0" w:color="auto"/>
              <w:right w:val="single" w:sz="4" w:space="0" w:color="auto"/>
            </w:tcBorders>
          </w:tcPr>
          <w:p w14:paraId="4C7115EA"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061803</w:t>
            </w:r>
          </w:p>
        </w:tc>
      </w:tr>
      <w:tr w:rsidR="00EB5D73" w:rsidRPr="003D2F05" w14:paraId="532D53A9" w14:textId="77777777" w:rsidTr="00AB374E">
        <w:trPr>
          <w:trHeight w:val="590"/>
        </w:trPr>
        <w:tc>
          <w:tcPr>
            <w:tcW w:w="1271" w:type="dxa"/>
            <w:vMerge/>
            <w:tcBorders>
              <w:left w:val="single" w:sz="4" w:space="0" w:color="auto"/>
              <w:right w:val="single" w:sz="4" w:space="0" w:color="auto"/>
            </w:tcBorders>
            <w:vAlign w:val="center"/>
          </w:tcPr>
          <w:p w14:paraId="42C18AD8" w14:textId="77777777" w:rsidR="00EB5D73" w:rsidRPr="003D2F05" w:rsidRDefault="00EB5D73" w:rsidP="009F1393">
            <w:pPr>
              <w:suppressAutoHyphens/>
              <w:snapToGrid w:val="0"/>
              <w:spacing w:after="0" w:line="240" w:lineRule="auto"/>
              <w:rPr>
                <w:rFonts w:ascii="Times New Roman" w:hAnsi="Times New Roman" w:cs="Times New Roman"/>
                <w:b/>
                <w:bCs/>
                <w:sz w:val="20"/>
                <w:szCs w:val="20"/>
              </w:rPr>
            </w:pPr>
          </w:p>
        </w:tc>
        <w:tc>
          <w:tcPr>
            <w:tcW w:w="1843" w:type="dxa"/>
            <w:tcBorders>
              <w:top w:val="single" w:sz="4" w:space="0" w:color="auto"/>
              <w:left w:val="single" w:sz="4" w:space="0" w:color="auto"/>
              <w:bottom w:val="single" w:sz="4" w:space="0" w:color="auto"/>
              <w:right w:val="single" w:sz="4" w:space="0" w:color="auto"/>
            </w:tcBorders>
          </w:tcPr>
          <w:p w14:paraId="15F84F4C"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7206CD61"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 xml:space="preserve">Онлайн курс </w:t>
            </w:r>
          </w:p>
        </w:tc>
        <w:tc>
          <w:tcPr>
            <w:tcW w:w="2977" w:type="dxa"/>
            <w:tcBorders>
              <w:top w:val="single" w:sz="4" w:space="0" w:color="auto"/>
              <w:left w:val="single" w:sz="4" w:space="0" w:color="auto"/>
              <w:bottom w:val="single" w:sz="4" w:space="0" w:color="auto"/>
              <w:right w:val="single" w:sz="4" w:space="0" w:color="auto"/>
            </w:tcBorders>
          </w:tcPr>
          <w:p w14:paraId="0A01F9FA"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Курсы базового </w:t>
            </w:r>
            <w:proofErr w:type="gramStart"/>
            <w:r w:rsidRPr="003D2F05">
              <w:rPr>
                <w:rFonts w:ascii="Times New Roman" w:hAnsi="Times New Roman" w:cs="Times New Roman"/>
                <w:sz w:val="20"/>
                <w:szCs w:val="20"/>
                <w:shd w:val="clear" w:color="auto" w:fill="FFFFFF"/>
              </w:rPr>
              <w:t>уровня  по</w:t>
            </w:r>
            <w:proofErr w:type="gramEnd"/>
            <w:r w:rsidRPr="003D2F05">
              <w:rPr>
                <w:rFonts w:ascii="Times New Roman" w:hAnsi="Times New Roman" w:cs="Times New Roman"/>
                <w:sz w:val="20"/>
                <w:szCs w:val="20"/>
                <w:shd w:val="clear" w:color="auto" w:fill="FFFFFF"/>
              </w:rPr>
              <w:t xml:space="preserve"> предметам начальных классов</w:t>
            </w:r>
          </w:p>
          <w:p w14:paraId="08DFA97D" w14:textId="77777777" w:rsidR="00EB5D73" w:rsidRPr="003D2F05" w:rsidRDefault="00EB5D73" w:rsidP="009F1393">
            <w:pPr>
              <w:suppressAutoHyphens/>
              <w:snapToGrid w:val="0"/>
              <w:spacing w:after="0" w:line="240" w:lineRule="auto"/>
              <w:rPr>
                <w:rFonts w:ascii="Times New Roman" w:hAnsi="Times New Roman" w:cs="Times New Roman"/>
                <w:b/>
                <w:bCs/>
                <w:sz w:val="20"/>
                <w:szCs w:val="20"/>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0775E6B2"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80 ч</w:t>
            </w:r>
          </w:p>
        </w:tc>
        <w:tc>
          <w:tcPr>
            <w:tcW w:w="1417" w:type="dxa"/>
            <w:tcBorders>
              <w:top w:val="single" w:sz="4" w:space="0" w:color="auto"/>
              <w:left w:val="single" w:sz="4" w:space="0" w:color="auto"/>
              <w:bottom w:val="single" w:sz="4" w:space="0" w:color="auto"/>
              <w:right w:val="single" w:sz="4" w:space="0" w:color="auto"/>
            </w:tcBorders>
          </w:tcPr>
          <w:p w14:paraId="511FFCAD"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w:t>
            </w:r>
          </w:p>
        </w:tc>
      </w:tr>
      <w:tr w:rsidR="00EB5D73" w:rsidRPr="003D2F05" w14:paraId="00F80DD9" w14:textId="77777777" w:rsidTr="00AB374E">
        <w:trPr>
          <w:trHeight w:val="590"/>
        </w:trPr>
        <w:tc>
          <w:tcPr>
            <w:tcW w:w="1271" w:type="dxa"/>
            <w:vMerge/>
            <w:tcBorders>
              <w:left w:val="single" w:sz="4" w:space="0" w:color="auto"/>
              <w:right w:val="single" w:sz="4" w:space="0" w:color="auto"/>
            </w:tcBorders>
            <w:vAlign w:val="center"/>
          </w:tcPr>
          <w:p w14:paraId="0CEF59EE"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5559C9A4"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28.10.- 01.11 2024 г</w:t>
            </w:r>
          </w:p>
        </w:tc>
        <w:tc>
          <w:tcPr>
            <w:tcW w:w="1701" w:type="dxa"/>
            <w:tcBorders>
              <w:top w:val="single" w:sz="4" w:space="0" w:color="auto"/>
              <w:left w:val="single" w:sz="4" w:space="0" w:color="auto"/>
              <w:bottom w:val="single" w:sz="4" w:space="0" w:color="auto"/>
              <w:right w:val="single" w:sz="4" w:space="0" w:color="auto"/>
            </w:tcBorders>
          </w:tcPr>
          <w:p w14:paraId="70996BAC"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 xml:space="preserve">» Астана </w:t>
            </w:r>
          </w:p>
        </w:tc>
        <w:tc>
          <w:tcPr>
            <w:tcW w:w="2977" w:type="dxa"/>
            <w:tcBorders>
              <w:top w:val="single" w:sz="4" w:space="0" w:color="auto"/>
              <w:left w:val="single" w:sz="4" w:space="0" w:color="auto"/>
              <w:bottom w:val="single" w:sz="4" w:space="0" w:color="auto"/>
              <w:right w:val="single" w:sz="4" w:space="0" w:color="auto"/>
            </w:tcBorders>
          </w:tcPr>
          <w:p w14:paraId="48C4902F"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Формирование функциональной грамотности обучающихся в начальных классах</w:t>
            </w:r>
          </w:p>
        </w:tc>
        <w:tc>
          <w:tcPr>
            <w:tcW w:w="1276" w:type="dxa"/>
            <w:tcBorders>
              <w:top w:val="single" w:sz="4" w:space="0" w:color="auto"/>
              <w:left w:val="single" w:sz="4" w:space="0" w:color="auto"/>
              <w:bottom w:val="single" w:sz="4" w:space="0" w:color="auto"/>
              <w:right w:val="single" w:sz="4" w:space="0" w:color="auto"/>
            </w:tcBorders>
          </w:tcPr>
          <w:p w14:paraId="37DC27BA"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40 ч</w:t>
            </w:r>
          </w:p>
        </w:tc>
        <w:tc>
          <w:tcPr>
            <w:tcW w:w="1417" w:type="dxa"/>
            <w:tcBorders>
              <w:top w:val="single" w:sz="4" w:space="0" w:color="auto"/>
              <w:left w:val="single" w:sz="4" w:space="0" w:color="auto"/>
              <w:bottom w:val="single" w:sz="4" w:space="0" w:color="auto"/>
              <w:right w:val="single" w:sz="4" w:space="0" w:color="auto"/>
            </w:tcBorders>
          </w:tcPr>
          <w:p w14:paraId="13ECDD72"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1034329</w:t>
            </w:r>
          </w:p>
        </w:tc>
      </w:tr>
      <w:tr w:rsidR="00EB5D73" w:rsidRPr="003D2F05" w14:paraId="12A13EB9" w14:textId="77777777" w:rsidTr="00AB374E">
        <w:trPr>
          <w:trHeight w:val="590"/>
        </w:trPr>
        <w:tc>
          <w:tcPr>
            <w:tcW w:w="1271" w:type="dxa"/>
            <w:vMerge/>
            <w:tcBorders>
              <w:left w:val="single" w:sz="4" w:space="0" w:color="auto"/>
              <w:bottom w:val="single" w:sz="4" w:space="0" w:color="auto"/>
              <w:right w:val="single" w:sz="4" w:space="0" w:color="auto"/>
            </w:tcBorders>
            <w:vAlign w:val="center"/>
          </w:tcPr>
          <w:p w14:paraId="4737F07C"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481196CB"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26.03-29.03.2025 г</w:t>
            </w:r>
          </w:p>
        </w:tc>
        <w:tc>
          <w:tcPr>
            <w:tcW w:w="1701" w:type="dxa"/>
            <w:tcBorders>
              <w:top w:val="single" w:sz="4" w:space="0" w:color="auto"/>
              <w:left w:val="single" w:sz="4" w:space="0" w:color="auto"/>
              <w:bottom w:val="single" w:sz="4" w:space="0" w:color="auto"/>
              <w:right w:val="single" w:sz="4" w:space="0" w:color="auto"/>
            </w:tcBorders>
          </w:tcPr>
          <w:p w14:paraId="65D2D591"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 Астана</w:t>
            </w:r>
          </w:p>
        </w:tc>
        <w:tc>
          <w:tcPr>
            <w:tcW w:w="2977" w:type="dxa"/>
            <w:tcBorders>
              <w:top w:val="single" w:sz="4" w:space="0" w:color="auto"/>
              <w:left w:val="single" w:sz="4" w:space="0" w:color="auto"/>
              <w:bottom w:val="single" w:sz="4" w:space="0" w:color="auto"/>
              <w:right w:val="single" w:sz="4" w:space="0" w:color="auto"/>
            </w:tcBorders>
          </w:tcPr>
          <w:p w14:paraId="64580420"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Эффективное обучение и оценивание в начальных классах </w:t>
            </w:r>
          </w:p>
        </w:tc>
        <w:tc>
          <w:tcPr>
            <w:tcW w:w="1276" w:type="dxa"/>
            <w:tcBorders>
              <w:top w:val="single" w:sz="4" w:space="0" w:color="auto"/>
              <w:left w:val="single" w:sz="4" w:space="0" w:color="auto"/>
              <w:bottom w:val="single" w:sz="4" w:space="0" w:color="auto"/>
              <w:right w:val="single" w:sz="4" w:space="0" w:color="auto"/>
            </w:tcBorders>
          </w:tcPr>
          <w:p w14:paraId="1FA32169"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 40 ч</w:t>
            </w:r>
          </w:p>
        </w:tc>
        <w:tc>
          <w:tcPr>
            <w:tcW w:w="1417" w:type="dxa"/>
            <w:tcBorders>
              <w:top w:val="single" w:sz="4" w:space="0" w:color="auto"/>
              <w:left w:val="single" w:sz="4" w:space="0" w:color="auto"/>
              <w:bottom w:val="single" w:sz="4" w:space="0" w:color="auto"/>
              <w:right w:val="single" w:sz="4" w:space="0" w:color="auto"/>
            </w:tcBorders>
          </w:tcPr>
          <w:p w14:paraId="50456E31"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1036091</w:t>
            </w:r>
          </w:p>
        </w:tc>
      </w:tr>
      <w:tr w:rsidR="00EB5D73" w:rsidRPr="003D2F05" w14:paraId="15EBDC80" w14:textId="77777777" w:rsidTr="00AB374E">
        <w:trPr>
          <w:trHeight w:val="590"/>
        </w:trPr>
        <w:tc>
          <w:tcPr>
            <w:tcW w:w="1271" w:type="dxa"/>
            <w:vMerge w:val="restart"/>
            <w:tcBorders>
              <w:top w:val="single" w:sz="4" w:space="0" w:color="auto"/>
              <w:left w:val="single" w:sz="4" w:space="0" w:color="auto"/>
              <w:right w:val="single" w:sz="4" w:space="0" w:color="auto"/>
            </w:tcBorders>
            <w:vAlign w:val="center"/>
          </w:tcPr>
          <w:p w14:paraId="4EEFE86B" w14:textId="77777777" w:rsidR="00EB5D73" w:rsidRPr="003D2F05" w:rsidRDefault="00EB5D73" w:rsidP="009F1393">
            <w:pPr>
              <w:suppressAutoHyphens/>
              <w:snapToGrid w:val="0"/>
              <w:spacing w:after="0" w:line="240" w:lineRule="auto"/>
              <w:rPr>
                <w:rFonts w:ascii="Times New Roman" w:hAnsi="Times New Roman" w:cs="Times New Roman"/>
                <w:b/>
                <w:bCs/>
                <w:sz w:val="20"/>
                <w:szCs w:val="20"/>
              </w:rPr>
            </w:pPr>
            <w:proofErr w:type="spellStart"/>
            <w:r w:rsidRPr="003D2F05">
              <w:rPr>
                <w:rFonts w:ascii="Times New Roman" w:eastAsia="Times New Roman" w:hAnsi="Times New Roman" w:cs="Times New Roman"/>
                <w:sz w:val="20"/>
                <w:szCs w:val="20"/>
              </w:rPr>
              <w:t>Кенжесейтова</w:t>
            </w:r>
            <w:proofErr w:type="spellEnd"/>
            <w:r w:rsidRPr="003D2F05">
              <w:rPr>
                <w:rFonts w:ascii="Times New Roman" w:eastAsia="Times New Roman" w:hAnsi="Times New Roman" w:cs="Times New Roman"/>
                <w:sz w:val="20"/>
                <w:szCs w:val="20"/>
              </w:rPr>
              <w:t xml:space="preserve"> А.К.</w:t>
            </w:r>
          </w:p>
        </w:tc>
        <w:tc>
          <w:tcPr>
            <w:tcW w:w="1843" w:type="dxa"/>
            <w:tcBorders>
              <w:top w:val="single" w:sz="4" w:space="0" w:color="auto"/>
              <w:left w:val="single" w:sz="4" w:space="0" w:color="auto"/>
              <w:bottom w:val="single" w:sz="4" w:space="0" w:color="auto"/>
              <w:right w:val="single" w:sz="4" w:space="0" w:color="auto"/>
            </w:tcBorders>
          </w:tcPr>
          <w:p w14:paraId="64B426F6"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6E47A041"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 xml:space="preserve">Онлайн курс </w:t>
            </w:r>
          </w:p>
        </w:tc>
        <w:tc>
          <w:tcPr>
            <w:tcW w:w="2977" w:type="dxa"/>
            <w:tcBorders>
              <w:top w:val="single" w:sz="4" w:space="0" w:color="auto"/>
              <w:left w:val="single" w:sz="4" w:space="0" w:color="auto"/>
              <w:bottom w:val="single" w:sz="4" w:space="0" w:color="auto"/>
              <w:right w:val="single" w:sz="4" w:space="0" w:color="auto"/>
            </w:tcBorders>
          </w:tcPr>
          <w:p w14:paraId="262A9718" w14:textId="195305F6" w:rsidR="00EB5D73" w:rsidRPr="003D2F05" w:rsidRDefault="00EB5D73" w:rsidP="009F1393">
            <w:pPr>
              <w:suppressAutoHyphens/>
              <w:snapToGrid w:val="0"/>
              <w:spacing w:after="0" w:line="240" w:lineRule="auto"/>
              <w:ind w:left="360"/>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 xml:space="preserve">Курсы базового </w:t>
            </w:r>
            <w:proofErr w:type="gramStart"/>
            <w:r w:rsidRPr="003D2F05">
              <w:rPr>
                <w:rFonts w:ascii="Times New Roman" w:hAnsi="Times New Roman" w:cs="Times New Roman"/>
                <w:sz w:val="20"/>
                <w:szCs w:val="20"/>
                <w:shd w:val="clear" w:color="auto" w:fill="FFFFFF"/>
              </w:rPr>
              <w:t>уровня  по</w:t>
            </w:r>
            <w:proofErr w:type="gramEnd"/>
            <w:r w:rsidRPr="003D2F05">
              <w:rPr>
                <w:rFonts w:ascii="Times New Roman" w:hAnsi="Times New Roman" w:cs="Times New Roman"/>
                <w:sz w:val="20"/>
                <w:szCs w:val="20"/>
                <w:shd w:val="clear" w:color="auto" w:fill="FFFFFF"/>
              </w:rPr>
              <w:t xml:space="preserve"> предметам начальных классов</w:t>
            </w:r>
          </w:p>
        </w:tc>
        <w:tc>
          <w:tcPr>
            <w:tcW w:w="1276" w:type="dxa"/>
            <w:tcBorders>
              <w:top w:val="single" w:sz="4" w:space="0" w:color="auto"/>
              <w:left w:val="single" w:sz="4" w:space="0" w:color="auto"/>
              <w:bottom w:val="single" w:sz="4" w:space="0" w:color="auto"/>
              <w:right w:val="single" w:sz="4" w:space="0" w:color="auto"/>
            </w:tcBorders>
          </w:tcPr>
          <w:p w14:paraId="4AF336B4"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80 ч</w:t>
            </w:r>
          </w:p>
        </w:tc>
        <w:tc>
          <w:tcPr>
            <w:tcW w:w="1417" w:type="dxa"/>
            <w:tcBorders>
              <w:top w:val="single" w:sz="4" w:space="0" w:color="auto"/>
              <w:left w:val="single" w:sz="4" w:space="0" w:color="auto"/>
              <w:bottom w:val="single" w:sz="4" w:space="0" w:color="auto"/>
              <w:right w:val="single" w:sz="4" w:space="0" w:color="auto"/>
            </w:tcBorders>
          </w:tcPr>
          <w:p w14:paraId="6F868010"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w:t>
            </w:r>
          </w:p>
        </w:tc>
      </w:tr>
      <w:tr w:rsidR="00EB5D73" w:rsidRPr="003D2F05" w14:paraId="5B7E7E80" w14:textId="77777777" w:rsidTr="00AB374E">
        <w:trPr>
          <w:trHeight w:val="590"/>
        </w:trPr>
        <w:tc>
          <w:tcPr>
            <w:tcW w:w="1271" w:type="dxa"/>
            <w:vMerge/>
            <w:tcBorders>
              <w:left w:val="single" w:sz="4" w:space="0" w:color="auto"/>
              <w:bottom w:val="single" w:sz="4" w:space="0" w:color="auto"/>
              <w:right w:val="single" w:sz="4" w:space="0" w:color="auto"/>
            </w:tcBorders>
            <w:vAlign w:val="center"/>
          </w:tcPr>
          <w:p w14:paraId="1476E98D"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30EA91E7"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28.10.- 01.11 2024 г</w:t>
            </w:r>
          </w:p>
        </w:tc>
        <w:tc>
          <w:tcPr>
            <w:tcW w:w="1701" w:type="dxa"/>
            <w:tcBorders>
              <w:top w:val="single" w:sz="4" w:space="0" w:color="auto"/>
              <w:left w:val="single" w:sz="4" w:space="0" w:color="auto"/>
              <w:bottom w:val="single" w:sz="4" w:space="0" w:color="auto"/>
              <w:right w:val="single" w:sz="4" w:space="0" w:color="auto"/>
            </w:tcBorders>
          </w:tcPr>
          <w:p w14:paraId="31EC0FEE"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 xml:space="preserve">» Астана </w:t>
            </w:r>
          </w:p>
        </w:tc>
        <w:tc>
          <w:tcPr>
            <w:tcW w:w="2977" w:type="dxa"/>
            <w:tcBorders>
              <w:top w:val="single" w:sz="4" w:space="0" w:color="auto"/>
              <w:left w:val="single" w:sz="4" w:space="0" w:color="auto"/>
              <w:bottom w:val="single" w:sz="4" w:space="0" w:color="auto"/>
              <w:right w:val="single" w:sz="4" w:space="0" w:color="auto"/>
            </w:tcBorders>
          </w:tcPr>
          <w:p w14:paraId="482BDC1A"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Формирование функциональной грамотности обучающихся в начальных классах</w:t>
            </w:r>
          </w:p>
        </w:tc>
        <w:tc>
          <w:tcPr>
            <w:tcW w:w="1276" w:type="dxa"/>
            <w:tcBorders>
              <w:top w:val="single" w:sz="4" w:space="0" w:color="auto"/>
              <w:left w:val="single" w:sz="4" w:space="0" w:color="auto"/>
              <w:bottom w:val="single" w:sz="4" w:space="0" w:color="auto"/>
              <w:right w:val="single" w:sz="4" w:space="0" w:color="auto"/>
            </w:tcBorders>
          </w:tcPr>
          <w:p w14:paraId="55A7A597"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40 ч</w:t>
            </w:r>
          </w:p>
        </w:tc>
        <w:tc>
          <w:tcPr>
            <w:tcW w:w="1417" w:type="dxa"/>
            <w:tcBorders>
              <w:top w:val="single" w:sz="4" w:space="0" w:color="auto"/>
              <w:left w:val="single" w:sz="4" w:space="0" w:color="auto"/>
              <w:bottom w:val="single" w:sz="4" w:space="0" w:color="auto"/>
              <w:right w:val="single" w:sz="4" w:space="0" w:color="auto"/>
            </w:tcBorders>
          </w:tcPr>
          <w:p w14:paraId="1B886B06"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1034330</w:t>
            </w:r>
          </w:p>
        </w:tc>
      </w:tr>
      <w:tr w:rsidR="00EB5D73" w:rsidRPr="003D2F05" w14:paraId="03EB3B99" w14:textId="77777777" w:rsidTr="00AB374E">
        <w:trPr>
          <w:trHeight w:val="590"/>
        </w:trPr>
        <w:tc>
          <w:tcPr>
            <w:tcW w:w="1271" w:type="dxa"/>
            <w:tcBorders>
              <w:top w:val="single" w:sz="4" w:space="0" w:color="auto"/>
              <w:left w:val="single" w:sz="4" w:space="0" w:color="auto"/>
              <w:bottom w:val="single" w:sz="4" w:space="0" w:color="auto"/>
              <w:right w:val="single" w:sz="4" w:space="0" w:color="auto"/>
            </w:tcBorders>
            <w:vAlign w:val="center"/>
          </w:tcPr>
          <w:p w14:paraId="1EC7CC9E" w14:textId="77777777" w:rsidR="00EB5D73" w:rsidRPr="003D2F05" w:rsidRDefault="00EB5D73" w:rsidP="009F1393">
            <w:pPr>
              <w:suppressAutoHyphens/>
              <w:snapToGrid w:val="0"/>
              <w:spacing w:after="0" w:line="240" w:lineRule="auto"/>
              <w:rPr>
                <w:rFonts w:ascii="Times New Roman" w:hAnsi="Times New Roman" w:cs="Times New Roman"/>
                <w:b/>
                <w:bCs/>
                <w:sz w:val="20"/>
                <w:szCs w:val="20"/>
              </w:rPr>
            </w:pPr>
            <w:proofErr w:type="spellStart"/>
            <w:r w:rsidRPr="003D2F05">
              <w:rPr>
                <w:rFonts w:ascii="Times New Roman" w:eastAsia="Times New Roman" w:hAnsi="Times New Roman" w:cs="Times New Roman"/>
                <w:sz w:val="20"/>
                <w:szCs w:val="20"/>
              </w:rPr>
              <w:t>Кошанова</w:t>
            </w:r>
            <w:proofErr w:type="spellEnd"/>
            <w:r w:rsidRPr="003D2F05">
              <w:rPr>
                <w:rFonts w:ascii="Times New Roman" w:eastAsia="Times New Roman" w:hAnsi="Times New Roman" w:cs="Times New Roman"/>
                <w:sz w:val="20"/>
                <w:szCs w:val="20"/>
              </w:rPr>
              <w:t xml:space="preserve"> А.Ш.</w:t>
            </w:r>
          </w:p>
        </w:tc>
        <w:tc>
          <w:tcPr>
            <w:tcW w:w="1843" w:type="dxa"/>
            <w:tcBorders>
              <w:top w:val="single" w:sz="4" w:space="0" w:color="auto"/>
              <w:left w:val="single" w:sz="4" w:space="0" w:color="auto"/>
              <w:bottom w:val="single" w:sz="4" w:space="0" w:color="auto"/>
              <w:right w:val="single" w:sz="4" w:space="0" w:color="auto"/>
            </w:tcBorders>
          </w:tcPr>
          <w:p w14:paraId="72019440"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41A146B3"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 xml:space="preserve">Онлайн курс </w:t>
            </w:r>
          </w:p>
        </w:tc>
        <w:tc>
          <w:tcPr>
            <w:tcW w:w="2977" w:type="dxa"/>
            <w:tcBorders>
              <w:top w:val="single" w:sz="4" w:space="0" w:color="auto"/>
              <w:left w:val="single" w:sz="4" w:space="0" w:color="auto"/>
              <w:bottom w:val="single" w:sz="4" w:space="0" w:color="auto"/>
              <w:right w:val="single" w:sz="4" w:space="0" w:color="auto"/>
            </w:tcBorders>
          </w:tcPr>
          <w:p w14:paraId="632206C9" w14:textId="77777777" w:rsidR="00EB5D73" w:rsidRPr="003D2F05" w:rsidRDefault="00EB5D73" w:rsidP="009F1393">
            <w:pPr>
              <w:suppressAutoHyphens/>
              <w:snapToGrid w:val="0"/>
              <w:spacing w:after="0" w:line="240" w:lineRule="auto"/>
              <w:ind w:left="360"/>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 xml:space="preserve">Курсы базового </w:t>
            </w:r>
            <w:proofErr w:type="gramStart"/>
            <w:r w:rsidRPr="003D2F05">
              <w:rPr>
                <w:rFonts w:ascii="Times New Roman" w:hAnsi="Times New Roman" w:cs="Times New Roman"/>
                <w:sz w:val="20"/>
                <w:szCs w:val="20"/>
                <w:shd w:val="clear" w:color="auto" w:fill="FFFFFF"/>
              </w:rPr>
              <w:t>уровня  по</w:t>
            </w:r>
            <w:proofErr w:type="gramEnd"/>
            <w:r w:rsidRPr="003D2F05">
              <w:rPr>
                <w:rFonts w:ascii="Times New Roman" w:hAnsi="Times New Roman" w:cs="Times New Roman"/>
                <w:sz w:val="20"/>
                <w:szCs w:val="20"/>
                <w:shd w:val="clear" w:color="auto" w:fill="FFFFFF"/>
              </w:rPr>
              <w:t xml:space="preserve"> предметам начальных классов</w:t>
            </w:r>
          </w:p>
        </w:tc>
        <w:tc>
          <w:tcPr>
            <w:tcW w:w="1276" w:type="dxa"/>
            <w:tcBorders>
              <w:top w:val="single" w:sz="4" w:space="0" w:color="auto"/>
              <w:left w:val="single" w:sz="4" w:space="0" w:color="auto"/>
              <w:bottom w:val="single" w:sz="4" w:space="0" w:color="auto"/>
              <w:right w:val="single" w:sz="4" w:space="0" w:color="auto"/>
            </w:tcBorders>
          </w:tcPr>
          <w:p w14:paraId="2B6B2AFB"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80 ч</w:t>
            </w:r>
          </w:p>
        </w:tc>
        <w:tc>
          <w:tcPr>
            <w:tcW w:w="1417" w:type="dxa"/>
            <w:tcBorders>
              <w:top w:val="single" w:sz="4" w:space="0" w:color="auto"/>
              <w:left w:val="single" w:sz="4" w:space="0" w:color="auto"/>
              <w:bottom w:val="single" w:sz="4" w:space="0" w:color="auto"/>
              <w:right w:val="single" w:sz="4" w:space="0" w:color="auto"/>
            </w:tcBorders>
          </w:tcPr>
          <w:p w14:paraId="495CB07B"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w:t>
            </w:r>
          </w:p>
        </w:tc>
      </w:tr>
      <w:tr w:rsidR="00EB5D73" w:rsidRPr="003D2F05" w14:paraId="34EDB439" w14:textId="77777777" w:rsidTr="00AB374E">
        <w:trPr>
          <w:trHeight w:val="590"/>
        </w:trPr>
        <w:tc>
          <w:tcPr>
            <w:tcW w:w="1271" w:type="dxa"/>
            <w:vMerge w:val="restart"/>
            <w:tcBorders>
              <w:top w:val="single" w:sz="4" w:space="0" w:color="auto"/>
              <w:left w:val="single" w:sz="4" w:space="0" w:color="auto"/>
              <w:right w:val="single" w:sz="4" w:space="0" w:color="auto"/>
            </w:tcBorders>
            <w:vAlign w:val="center"/>
          </w:tcPr>
          <w:p w14:paraId="725A190C" w14:textId="77777777" w:rsidR="00EB5D73" w:rsidRPr="003D2F05" w:rsidRDefault="00EB5D73" w:rsidP="009F1393">
            <w:pPr>
              <w:suppressAutoHyphens/>
              <w:snapToGrid w:val="0"/>
              <w:spacing w:after="0" w:line="240" w:lineRule="auto"/>
              <w:rPr>
                <w:rFonts w:ascii="Times New Roman" w:hAnsi="Times New Roman" w:cs="Times New Roman"/>
                <w:b/>
                <w:bCs/>
                <w:sz w:val="20"/>
                <w:szCs w:val="20"/>
              </w:rPr>
            </w:pPr>
            <w:r w:rsidRPr="003D2F05">
              <w:rPr>
                <w:rFonts w:ascii="Times New Roman" w:eastAsia="Times New Roman" w:hAnsi="Times New Roman" w:cs="Times New Roman"/>
                <w:sz w:val="20"/>
                <w:szCs w:val="20"/>
              </w:rPr>
              <w:t>Крылова Т.Н.</w:t>
            </w:r>
          </w:p>
        </w:tc>
        <w:tc>
          <w:tcPr>
            <w:tcW w:w="1843" w:type="dxa"/>
            <w:tcBorders>
              <w:top w:val="single" w:sz="4" w:space="0" w:color="auto"/>
              <w:left w:val="single" w:sz="4" w:space="0" w:color="auto"/>
              <w:bottom w:val="single" w:sz="4" w:space="0" w:color="auto"/>
              <w:right w:val="single" w:sz="4" w:space="0" w:color="auto"/>
            </w:tcBorders>
          </w:tcPr>
          <w:p w14:paraId="057FD19B"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1398DEAF"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 xml:space="preserve">Онлайн курс </w:t>
            </w:r>
          </w:p>
        </w:tc>
        <w:tc>
          <w:tcPr>
            <w:tcW w:w="2977" w:type="dxa"/>
            <w:tcBorders>
              <w:top w:val="single" w:sz="4" w:space="0" w:color="auto"/>
              <w:left w:val="single" w:sz="4" w:space="0" w:color="auto"/>
              <w:bottom w:val="single" w:sz="4" w:space="0" w:color="auto"/>
              <w:right w:val="single" w:sz="4" w:space="0" w:color="auto"/>
            </w:tcBorders>
          </w:tcPr>
          <w:p w14:paraId="21A33C02" w14:textId="3F490ED2" w:rsidR="00EB5D73" w:rsidRPr="003D2F05" w:rsidRDefault="00EB5D73" w:rsidP="009F1393">
            <w:pPr>
              <w:suppressAutoHyphens/>
              <w:snapToGrid w:val="0"/>
              <w:spacing w:after="0" w:line="240" w:lineRule="auto"/>
              <w:ind w:left="360"/>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 xml:space="preserve">Курсы базового </w:t>
            </w:r>
            <w:proofErr w:type="gramStart"/>
            <w:r w:rsidRPr="003D2F05">
              <w:rPr>
                <w:rFonts w:ascii="Times New Roman" w:hAnsi="Times New Roman" w:cs="Times New Roman"/>
                <w:sz w:val="20"/>
                <w:szCs w:val="20"/>
                <w:shd w:val="clear" w:color="auto" w:fill="FFFFFF"/>
              </w:rPr>
              <w:t>уровня  по</w:t>
            </w:r>
            <w:proofErr w:type="gramEnd"/>
            <w:r w:rsidRPr="003D2F05">
              <w:rPr>
                <w:rFonts w:ascii="Times New Roman" w:hAnsi="Times New Roman" w:cs="Times New Roman"/>
                <w:sz w:val="20"/>
                <w:szCs w:val="20"/>
                <w:shd w:val="clear" w:color="auto" w:fill="FFFFFF"/>
              </w:rPr>
              <w:t xml:space="preserve"> предметам начальных классов</w:t>
            </w:r>
          </w:p>
        </w:tc>
        <w:tc>
          <w:tcPr>
            <w:tcW w:w="1276" w:type="dxa"/>
            <w:tcBorders>
              <w:top w:val="single" w:sz="4" w:space="0" w:color="auto"/>
              <w:left w:val="single" w:sz="4" w:space="0" w:color="auto"/>
              <w:bottom w:val="single" w:sz="4" w:space="0" w:color="auto"/>
              <w:right w:val="single" w:sz="4" w:space="0" w:color="auto"/>
            </w:tcBorders>
          </w:tcPr>
          <w:p w14:paraId="0E41D413"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80 ч</w:t>
            </w:r>
          </w:p>
        </w:tc>
        <w:tc>
          <w:tcPr>
            <w:tcW w:w="1417" w:type="dxa"/>
            <w:tcBorders>
              <w:top w:val="single" w:sz="4" w:space="0" w:color="auto"/>
              <w:left w:val="single" w:sz="4" w:space="0" w:color="auto"/>
              <w:bottom w:val="single" w:sz="4" w:space="0" w:color="auto"/>
              <w:right w:val="single" w:sz="4" w:space="0" w:color="auto"/>
            </w:tcBorders>
          </w:tcPr>
          <w:p w14:paraId="0E718AFD"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w:t>
            </w:r>
          </w:p>
        </w:tc>
      </w:tr>
      <w:tr w:rsidR="00EB5D73" w:rsidRPr="003D2F05" w14:paraId="6F2D182F" w14:textId="77777777" w:rsidTr="00AB374E">
        <w:trPr>
          <w:trHeight w:val="590"/>
        </w:trPr>
        <w:tc>
          <w:tcPr>
            <w:tcW w:w="1271" w:type="dxa"/>
            <w:vMerge/>
            <w:tcBorders>
              <w:left w:val="single" w:sz="4" w:space="0" w:color="auto"/>
              <w:bottom w:val="single" w:sz="4" w:space="0" w:color="auto"/>
              <w:right w:val="single" w:sz="4" w:space="0" w:color="auto"/>
            </w:tcBorders>
            <w:vAlign w:val="center"/>
          </w:tcPr>
          <w:p w14:paraId="1E27BDE9"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75AD46E4"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28.10.- 01.11 2024 г</w:t>
            </w:r>
          </w:p>
        </w:tc>
        <w:tc>
          <w:tcPr>
            <w:tcW w:w="1701" w:type="dxa"/>
            <w:tcBorders>
              <w:top w:val="single" w:sz="4" w:space="0" w:color="auto"/>
              <w:left w:val="single" w:sz="4" w:space="0" w:color="auto"/>
              <w:bottom w:val="single" w:sz="4" w:space="0" w:color="auto"/>
              <w:right w:val="single" w:sz="4" w:space="0" w:color="auto"/>
            </w:tcBorders>
          </w:tcPr>
          <w:p w14:paraId="1385A253"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 xml:space="preserve">» Астана </w:t>
            </w:r>
          </w:p>
        </w:tc>
        <w:tc>
          <w:tcPr>
            <w:tcW w:w="2977" w:type="dxa"/>
            <w:tcBorders>
              <w:top w:val="single" w:sz="4" w:space="0" w:color="auto"/>
              <w:left w:val="single" w:sz="4" w:space="0" w:color="auto"/>
              <w:bottom w:val="single" w:sz="4" w:space="0" w:color="auto"/>
              <w:right w:val="single" w:sz="4" w:space="0" w:color="auto"/>
            </w:tcBorders>
          </w:tcPr>
          <w:p w14:paraId="08B1099F"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Формирование функциональной грамотности обучающихся в начальных классах</w:t>
            </w:r>
          </w:p>
        </w:tc>
        <w:tc>
          <w:tcPr>
            <w:tcW w:w="1276" w:type="dxa"/>
            <w:tcBorders>
              <w:top w:val="single" w:sz="4" w:space="0" w:color="auto"/>
              <w:left w:val="single" w:sz="4" w:space="0" w:color="auto"/>
              <w:bottom w:val="single" w:sz="4" w:space="0" w:color="auto"/>
              <w:right w:val="single" w:sz="4" w:space="0" w:color="auto"/>
            </w:tcBorders>
          </w:tcPr>
          <w:p w14:paraId="0ACAC679"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40 ч</w:t>
            </w:r>
          </w:p>
        </w:tc>
        <w:tc>
          <w:tcPr>
            <w:tcW w:w="1417" w:type="dxa"/>
            <w:tcBorders>
              <w:top w:val="single" w:sz="4" w:space="0" w:color="auto"/>
              <w:left w:val="single" w:sz="4" w:space="0" w:color="auto"/>
              <w:bottom w:val="single" w:sz="4" w:space="0" w:color="auto"/>
              <w:right w:val="single" w:sz="4" w:space="0" w:color="auto"/>
            </w:tcBorders>
          </w:tcPr>
          <w:p w14:paraId="202CBBCB"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1034331</w:t>
            </w:r>
          </w:p>
        </w:tc>
      </w:tr>
      <w:tr w:rsidR="00EB5D73" w:rsidRPr="003D2F05" w14:paraId="5989F1B0" w14:textId="77777777" w:rsidTr="00AB374E">
        <w:trPr>
          <w:trHeight w:val="590"/>
        </w:trPr>
        <w:tc>
          <w:tcPr>
            <w:tcW w:w="1271" w:type="dxa"/>
            <w:vMerge w:val="restart"/>
            <w:tcBorders>
              <w:top w:val="single" w:sz="4" w:space="0" w:color="auto"/>
              <w:left w:val="single" w:sz="4" w:space="0" w:color="auto"/>
              <w:right w:val="single" w:sz="4" w:space="0" w:color="auto"/>
            </w:tcBorders>
            <w:vAlign w:val="center"/>
          </w:tcPr>
          <w:p w14:paraId="3005C12E"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rPr>
            </w:pPr>
            <w:proofErr w:type="spellStart"/>
            <w:r w:rsidRPr="003D2F05">
              <w:rPr>
                <w:rFonts w:ascii="Times New Roman" w:eastAsia="Times New Roman" w:hAnsi="Times New Roman" w:cs="Times New Roman"/>
                <w:sz w:val="20"/>
                <w:szCs w:val="20"/>
              </w:rPr>
              <w:t>Марциновская</w:t>
            </w:r>
            <w:proofErr w:type="spellEnd"/>
            <w:r w:rsidRPr="003D2F05">
              <w:rPr>
                <w:rFonts w:ascii="Times New Roman" w:eastAsia="Times New Roman" w:hAnsi="Times New Roman" w:cs="Times New Roman"/>
                <w:sz w:val="20"/>
                <w:szCs w:val="20"/>
              </w:rPr>
              <w:t xml:space="preserve"> Н.В.</w:t>
            </w:r>
          </w:p>
        </w:tc>
        <w:tc>
          <w:tcPr>
            <w:tcW w:w="1843" w:type="dxa"/>
            <w:tcBorders>
              <w:top w:val="single" w:sz="4" w:space="0" w:color="auto"/>
              <w:left w:val="single" w:sz="4" w:space="0" w:color="auto"/>
              <w:bottom w:val="single" w:sz="4" w:space="0" w:color="auto"/>
              <w:right w:val="single" w:sz="4" w:space="0" w:color="auto"/>
            </w:tcBorders>
          </w:tcPr>
          <w:p w14:paraId="67D0D029"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50CE958D"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 xml:space="preserve">Онлайн курс </w:t>
            </w:r>
          </w:p>
        </w:tc>
        <w:tc>
          <w:tcPr>
            <w:tcW w:w="2977" w:type="dxa"/>
            <w:tcBorders>
              <w:top w:val="single" w:sz="4" w:space="0" w:color="auto"/>
              <w:left w:val="single" w:sz="4" w:space="0" w:color="auto"/>
              <w:bottom w:val="single" w:sz="4" w:space="0" w:color="auto"/>
              <w:right w:val="single" w:sz="4" w:space="0" w:color="auto"/>
            </w:tcBorders>
          </w:tcPr>
          <w:p w14:paraId="24AF0E89" w14:textId="211860DF" w:rsidR="00EB5D73" w:rsidRPr="003D2F05" w:rsidRDefault="00EB5D73" w:rsidP="009F1393">
            <w:pPr>
              <w:suppressAutoHyphens/>
              <w:snapToGrid w:val="0"/>
              <w:spacing w:after="0" w:line="240" w:lineRule="auto"/>
              <w:ind w:left="360"/>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 xml:space="preserve">Курсы базового </w:t>
            </w:r>
            <w:proofErr w:type="gramStart"/>
            <w:r w:rsidRPr="003D2F05">
              <w:rPr>
                <w:rFonts w:ascii="Times New Roman" w:hAnsi="Times New Roman" w:cs="Times New Roman"/>
                <w:sz w:val="20"/>
                <w:szCs w:val="20"/>
                <w:shd w:val="clear" w:color="auto" w:fill="FFFFFF"/>
              </w:rPr>
              <w:t>уровня  по</w:t>
            </w:r>
            <w:proofErr w:type="gramEnd"/>
            <w:r w:rsidRPr="003D2F05">
              <w:rPr>
                <w:rFonts w:ascii="Times New Roman" w:hAnsi="Times New Roman" w:cs="Times New Roman"/>
                <w:sz w:val="20"/>
                <w:szCs w:val="20"/>
                <w:shd w:val="clear" w:color="auto" w:fill="FFFFFF"/>
              </w:rPr>
              <w:t xml:space="preserve"> предметам начальных классов</w:t>
            </w:r>
          </w:p>
        </w:tc>
        <w:tc>
          <w:tcPr>
            <w:tcW w:w="1276" w:type="dxa"/>
            <w:tcBorders>
              <w:top w:val="single" w:sz="4" w:space="0" w:color="auto"/>
              <w:left w:val="single" w:sz="4" w:space="0" w:color="auto"/>
              <w:bottom w:val="single" w:sz="4" w:space="0" w:color="auto"/>
              <w:right w:val="single" w:sz="4" w:space="0" w:color="auto"/>
            </w:tcBorders>
          </w:tcPr>
          <w:p w14:paraId="6ACD67B9"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80 ч</w:t>
            </w:r>
          </w:p>
        </w:tc>
        <w:tc>
          <w:tcPr>
            <w:tcW w:w="1417" w:type="dxa"/>
            <w:tcBorders>
              <w:top w:val="single" w:sz="4" w:space="0" w:color="auto"/>
              <w:left w:val="single" w:sz="4" w:space="0" w:color="auto"/>
              <w:bottom w:val="single" w:sz="4" w:space="0" w:color="auto"/>
              <w:right w:val="single" w:sz="4" w:space="0" w:color="auto"/>
            </w:tcBorders>
          </w:tcPr>
          <w:p w14:paraId="651108C2"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w:t>
            </w:r>
          </w:p>
        </w:tc>
      </w:tr>
      <w:tr w:rsidR="00EB5D73" w:rsidRPr="003D2F05" w14:paraId="4C4460E8" w14:textId="77777777" w:rsidTr="00AB374E">
        <w:trPr>
          <w:trHeight w:val="590"/>
        </w:trPr>
        <w:tc>
          <w:tcPr>
            <w:tcW w:w="1271" w:type="dxa"/>
            <w:vMerge/>
            <w:tcBorders>
              <w:left w:val="single" w:sz="4" w:space="0" w:color="auto"/>
              <w:right w:val="single" w:sz="4" w:space="0" w:color="auto"/>
            </w:tcBorders>
            <w:vAlign w:val="center"/>
          </w:tcPr>
          <w:p w14:paraId="1C09C668"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3E0D329D"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28.10.- 01.11 2024 г</w:t>
            </w:r>
          </w:p>
        </w:tc>
        <w:tc>
          <w:tcPr>
            <w:tcW w:w="1701" w:type="dxa"/>
            <w:tcBorders>
              <w:top w:val="single" w:sz="4" w:space="0" w:color="auto"/>
              <w:left w:val="single" w:sz="4" w:space="0" w:color="auto"/>
              <w:bottom w:val="single" w:sz="4" w:space="0" w:color="auto"/>
              <w:right w:val="single" w:sz="4" w:space="0" w:color="auto"/>
            </w:tcBorders>
          </w:tcPr>
          <w:p w14:paraId="1B5B78AB"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 xml:space="preserve">» Астана </w:t>
            </w:r>
          </w:p>
        </w:tc>
        <w:tc>
          <w:tcPr>
            <w:tcW w:w="2977" w:type="dxa"/>
            <w:tcBorders>
              <w:top w:val="single" w:sz="4" w:space="0" w:color="auto"/>
              <w:left w:val="single" w:sz="4" w:space="0" w:color="auto"/>
              <w:bottom w:val="single" w:sz="4" w:space="0" w:color="auto"/>
              <w:right w:val="single" w:sz="4" w:space="0" w:color="auto"/>
            </w:tcBorders>
          </w:tcPr>
          <w:p w14:paraId="1F31047A"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Формирование функциональной грамотности обучающихся в начальных классах</w:t>
            </w:r>
          </w:p>
        </w:tc>
        <w:tc>
          <w:tcPr>
            <w:tcW w:w="1276" w:type="dxa"/>
            <w:tcBorders>
              <w:top w:val="single" w:sz="4" w:space="0" w:color="auto"/>
              <w:left w:val="single" w:sz="4" w:space="0" w:color="auto"/>
              <w:bottom w:val="single" w:sz="4" w:space="0" w:color="auto"/>
              <w:right w:val="single" w:sz="4" w:space="0" w:color="auto"/>
            </w:tcBorders>
          </w:tcPr>
          <w:p w14:paraId="36857352"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40 ч</w:t>
            </w:r>
          </w:p>
        </w:tc>
        <w:tc>
          <w:tcPr>
            <w:tcW w:w="1417" w:type="dxa"/>
            <w:tcBorders>
              <w:top w:val="single" w:sz="4" w:space="0" w:color="auto"/>
              <w:left w:val="single" w:sz="4" w:space="0" w:color="auto"/>
              <w:bottom w:val="single" w:sz="4" w:space="0" w:color="auto"/>
              <w:right w:val="single" w:sz="4" w:space="0" w:color="auto"/>
            </w:tcBorders>
          </w:tcPr>
          <w:p w14:paraId="38A5D0B4"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1034332</w:t>
            </w:r>
          </w:p>
        </w:tc>
      </w:tr>
      <w:tr w:rsidR="00EB5D73" w:rsidRPr="003D2F05" w14:paraId="5AD6A69C" w14:textId="77777777" w:rsidTr="00AB374E">
        <w:trPr>
          <w:trHeight w:val="590"/>
        </w:trPr>
        <w:tc>
          <w:tcPr>
            <w:tcW w:w="1271" w:type="dxa"/>
            <w:vMerge/>
            <w:tcBorders>
              <w:left w:val="single" w:sz="4" w:space="0" w:color="auto"/>
              <w:right w:val="single" w:sz="4" w:space="0" w:color="auto"/>
            </w:tcBorders>
            <w:vAlign w:val="center"/>
          </w:tcPr>
          <w:p w14:paraId="7646841D"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0A473297"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15.11.2024 г</w:t>
            </w:r>
          </w:p>
        </w:tc>
        <w:tc>
          <w:tcPr>
            <w:tcW w:w="1701" w:type="dxa"/>
            <w:tcBorders>
              <w:top w:val="single" w:sz="4" w:space="0" w:color="auto"/>
              <w:left w:val="single" w:sz="4" w:space="0" w:color="auto"/>
              <w:bottom w:val="single" w:sz="4" w:space="0" w:color="auto"/>
              <w:right w:val="single" w:sz="4" w:space="0" w:color="auto"/>
            </w:tcBorders>
          </w:tcPr>
          <w:p w14:paraId="686C8D9D"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ЦПМ и НИШ </w:t>
            </w:r>
          </w:p>
          <w:p w14:paraId="2781BA2C"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Астана</w:t>
            </w:r>
          </w:p>
        </w:tc>
        <w:tc>
          <w:tcPr>
            <w:tcW w:w="2977" w:type="dxa"/>
            <w:tcBorders>
              <w:top w:val="single" w:sz="4" w:space="0" w:color="auto"/>
              <w:left w:val="single" w:sz="4" w:space="0" w:color="auto"/>
              <w:bottom w:val="single" w:sz="4" w:space="0" w:color="auto"/>
              <w:right w:val="single" w:sz="4" w:space="0" w:color="auto"/>
            </w:tcBorders>
          </w:tcPr>
          <w:p w14:paraId="36CFE04F"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Практика инклюзивного образования в начальной школе </w:t>
            </w:r>
          </w:p>
        </w:tc>
        <w:tc>
          <w:tcPr>
            <w:tcW w:w="1276" w:type="dxa"/>
            <w:tcBorders>
              <w:top w:val="single" w:sz="4" w:space="0" w:color="auto"/>
              <w:left w:val="single" w:sz="4" w:space="0" w:color="auto"/>
              <w:bottom w:val="single" w:sz="4" w:space="0" w:color="auto"/>
              <w:right w:val="single" w:sz="4" w:space="0" w:color="auto"/>
            </w:tcBorders>
          </w:tcPr>
          <w:p w14:paraId="5FDD049F"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80 ч</w:t>
            </w:r>
          </w:p>
        </w:tc>
        <w:tc>
          <w:tcPr>
            <w:tcW w:w="1417" w:type="dxa"/>
            <w:tcBorders>
              <w:top w:val="single" w:sz="4" w:space="0" w:color="auto"/>
              <w:left w:val="single" w:sz="4" w:space="0" w:color="auto"/>
              <w:bottom w:val="single" w:sz="4" w:space="0" w:color="auto"/>
              <w:right w:val="single" w:sz="4" w:space="0" w:color="auto"/>
            </w:tcBorders>
          </w:tcPr>
          <w:p w14:paraId="3D07445E"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103094</w:t>
            </w:r>
          </w:p>
        </w:tc>
      </w:tr>
      <w:tr w:rsidR="00EB5D73" w:rsidRPr="003D2F05" w14:paraId="5417A8AC" w14:textId="77777777" w:rsidTr="00AB374E">
        <w:trPr>
          <w:trHeight w:val="590"/>
        </w:trPr>
        <w:tc>
          <w:tcPr>
            <w:tcW w:w="1271" w:type="dxa"/>
            <w:vMerge/>
            <w:tcBorders>
              <w:left w:val="single" w:sz="4" w:space="0" w:color="auto"/>
              <w:right w:val="single" w:sz="4" w:space="0" w:color="auto"/>
            </w:tcBorders>
            <w:vAlign w:val="center"/>
          </w:tcPr>
          <w:p w14:paraId="77C28E0D"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7DD091B0"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26.03-29.03.2025 г</w:t>
            </w:r>
          </w:p>
        </w:tc>
        <w:tc>
          <w:tcPr>
            <w:tcW w:w="1701" w:type="dxa"/>
            <w:tcBorders>
              <w:top w:val="single" w:sz="4" w:space="0" w:color="auto"/>
              <w:left w:val="single" w:sz="4" w:space="0" w:color="auto"/>
              <w:bottom w:val="single" w:sz="4" w:space="0" w:color="auto"/>
              <w:right w:val="single" w:sz="4" w:space="0" w:color="auto"/>
            </w:tcBorders>
          </w:tcPr>
          <w:p w14:paraId="45720EA3"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 Астана</w:t>
            </w:r>
          </w:p>
        </w:tc>
        <w:tc>
          <w:tcPr>
            <w:tcW w:w="2977" w:type="dxa"/>
            <w:tcBorders>
              <w:top w:val="single" w:sz="4" w:space="0" w:color="auto"/>
              <w:left w:val="single" w:sz="4" w:space="0" w:color="auto"/>
              <w:bottom w:val="single" w:sz="4" w:space="0" w:color="auto"/>
              <w:right w:val="single" w:sz="4" w:space="0" w:color="auto"/>
            </w:tcBorders>
          </w:tcPr>
          <w:p w14:paraId="43A86D3D"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Эффективное обучение и оценивание в начальных классах </w:t>
            </w:r>
          </w:p>
        </w:tc>
        <w:tc>
          <w:tcPr>
            <w:tcW w:w="1276" w:type="dxa"/>
            <w:tcBorders>
              <w:top w:val="single" w:sz="4" w:space="0" w:color="auto"/>
              <w:left w:val="single" w:sz="4" w:space="0" w:color="auto"/>
              <w:bottom w:val="single" w:sz="4" w:space="0" w:color="auto"/>
              <w:right w:val="single" w:sz="4" w:space="0" w:color="auto"/>
            </w:tcBorders>
          </w:tcPr>
          <w:p w14:paraId="2F7397D3"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 40 ч</w:t>
            </w:r>
          </w:p>
        </w:tc>
        <w:tc>
          <w:tcPr>
            <w:tcW w:w="1417" w:type="dxa"/>
            <w:tcBorders>
              <w:top w:val="single" w:sz="4" w:space="0" w:color="auto"/>
              <w:left w:val="single" w:sz="4" w:space="0" w:color="auto"/>
              <w:bottom w:val="single" w:sz="4" w:space="0" w:color="auto"/>
              <w:right w:val="single" w:sz="4" w:space="0" w:color="auto"/>
            </w:tcBorders>
          </w:tcPr>
          <w:p w14:paraId="00944B41"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1036093</w:t>
            </w:r>
          </w:p>
        </w:tc>
      </w:tr>
      <w:tr w:rsidR="00EB5D73" w:rsidRPr="003D2F05" w14:paraId="754934BC" w14:textId="77777777" w:rsidTr="00AB374E">
        <w:trPr>
          <w:trHeight w:val="590"/>
        </w:trPr>
        <w:tc>
          <w:tcPr>
            <w:tcW w:w="1271" w:type="dxa"/>
            <w:vMerge/>
            <w:tcBorders>
              <w:left w:val="single" w:sz="4" w:space="0" w:color="auto"/>
              <w:bottom w:val="single" w:sz="4" w:space="0" w:color="auto"/>
              <w:right w:val="single" w:sz="4" w:space="0" w:color="auto"/>
            </w:tcBorders>
            <w:vAlign w:val="center"/>
          </w:tcPr>
          <w:p w14:paraId="2AAEA0D5"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085CE239"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29.07-05.08</w:t>
            </w:r>
          </w:p>
          <w:p w14:paraId="6E5F6C30"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2024</w:t>
            </w:r>
          </w:p>
        </w:tc>
        <w:tc>
          <w:tcPr>
            <w:tcW w:w="1701" w:type="dxa"/>
            <w:tcBorders>
              <w:top w:val="single" w:sz="4" w:space="0" w:color="auto"/>
              <w:left w:val="single" w:sz="4" w:space="0" w:color="auto"/>
              <w:bottom w:val="single" w:sz="4" w:space="0" w:color="auto"/>
              <w:right w:val="single" w:sz="4" w:space="0" w:color="auto"/>
            </w:tcBorders>
          </w:tcPr>
          <w:p w14:paraId="5DC65237"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Интеллектуальный центр инновационного образования  </w:t>
            </w:r>
          </w:p>
        </w:tc>
        <w:tc>
          <w:tcPr>
            <w:tcW w:w="2977" w:type="dxa"/>
            <w:tcBorders>
              <w:top w:val="single" w:sz="4" w:space="0" w:color="auto"/>
              <w:left w:val="single" w:sz="4" w:space="0" w:color="auto"/>
              <w:bottom w:val="single" w:sz="4" w:space="0" w:color="auto"/>
              <w:right w:val="single" w:sz="4" w:space="0" w:color="auto"/>
            </w:tcBorders>
          </w:tcPr>
          <w:p w14:paraId="1C4CEDA9"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«Формирование навыков Soft </w:t>
            </w:r>
            <w:proofErr w:type="spellStart"/>
            <w:r w:rsidRPr="003D2F05">
              <w:rPr>
                <w:rFonts w:ascii="Times New Roman" w:hAnsi="Times New Roman" w:cs="Times New Roman"/>
                <w:sz w:val="20"/>
                <w:szCs w:val="20"/>
                <w:shd w:val="clear" w:color="auto" w:fill="FFFFFF"/>
              </w:rPr>
              <w:t>skills</w:t>
            </w:r>
            <w:proofErr w:type="spellEnd"/>
            <w:r w:rsidRPr="003D2F05">
              <w:rPr>
                <w:rFonts w:ascii="Times New Roman" w:hAnsi="Times New Roman" w:cs="Times New Roman"/>
                <w:sz w:val="20"/>
                <w:szCs w:val="20"/>
                <w:shd w:val="clear" w:color="auto" w:fill="FFFFFF"/>
              </w:rPr>
              <w:t xml:space="preserve"> у обучающихся начальных классов»</w:t>
            </w:r>
          </w:p>
        </w:tc>
        <w:tc>
          <w:tcPr>
            <w:tcW w:w="1276" w:type="dxa"/>
            <w:tcBorders>
              <w:top w:val="single" w:sz="4" w:space="0" w:color="auto"/>
              <w:left w:val="single" w:sz="4" w:space="0" w:color="auto"/>
              <w:bottom w:val="single" w:sz="4" w:space="0" w:color="auto"/>
              <w:right w:val="single" w:sz="4" w:space="0" w:color="auto"/>
            </w:tcBorders>
          </w:tcPr>
          <w:p w14:paraId="4E463287"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80 ч</w:t>
            </w:r>
          </w:p>
        </w:tc>
        <w:tc>
          <w:tcPr>
            <w:tcW w:w="1417" w:type="dxa"/>
            <w:tcBorders>
              <w:top w:val="single" w:sz="4" w:space="0" w:color="auto"/>
              <w:left w:val="single" w:sz="4" w:space="0" w:color="auto"/>
              <w:bottom w:val="single" w:sz="4" w:space="0" w:color="auto"/>
              <w:right w:val="single" w:sz="4" w:space="0" w:color="auto"/>
            </w:tcBorders>
          </w:tcPr>
          <w:p w14:paraId="760D3F7A"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SFS-LLO-042</w:t>
            </w:r>
          </w:p>
        </w:tc>
      </w:tr>
      <w:tr w:rsidR="00EB5D73" w:rsidRPr="003D2F05" w14:paraId="1576F228" w14:textId="77777777" w:rsidTr="00AB374E">
        <w:trPr>
          <w:trHeight w:val="590"/>
        </w:trPr>
        <w:tc>
          <w:tcPr>
            <w:tcW w:w="1271" w:type="dxa"/>
            <w:tcBorders>
              <w:top w:val="single" w:sz="4" w:space="0" w:color="auto"/>
              <w:left w:val="single" w:sz="4" w:space="0" w:color="auto"/>
              <w:bottom w:val="single" w:sz="4" w:space="0" w:color="auto"/>
              <w:right w:val="single" w:sz="4" w:space="0" w:color="auto"/>
            </w:tcBorders>
            <w:vAlign w:val="center"/>
          </w:tcPr>
          <w:p w14:paraId="14791599"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rPr>
            </w:pPr>
            <w:proofErr w:type="spellStart"/>
            <w:r w:rsidRPr="003D2F05">
              <w:rPr>
                <w:rFonts w:ascii="Times New Roman" w:eastAsia="Times New Roman" w:hAnsi="Times New Roman" w:cs="Times New Roman"/>
                <w:sz w:val="20"/>
                <w:szCs w:val="20"/>
                <w:lang w:bidi="he-IL"/>
              </w:rPr>
              <w:t>Мигранова</w:t>
            </w:r>
            <w:proofErr w:type="spellEnd"/>
            <w:r w:rsidRPr="003D2F05">
              <w:rPr>
                <w:rFonts w:ascii="Times New Roman" w:eastAsia="Times New Roman" w:hAnsi="Times New Roman" w:cs="Times New Roman"/>
                <w:sz w:val="20"/>
                <w:szCs w:val="20"/>
                <w:lang w:bidi="he-IL"/>
              </w:rPr>
              <w:t xml:space="preserve"> Р.К.</w:t>
            </w:r>
          </w:p>
        </w:tc>
        <w:tc>
          <w:tcPr>
            <w:tcW w:w="1843" w:type="dxa"/>
            <w:tcBorders>
              <w:top w:val="single" w:sz="4" w:space="0" w:color="auto"/>
              <w:left w:val="single" w:sz="4" w:space="0" w:color="auto"/>
              <w:bottom w:val="single" w:sz="4" w:space="0" w:color="auto"/>
              <w:right w:val="single" w:sz="4" w:space="0" w:color="auto"/>
            </w:tcBorders>
          </w:tcPr>
          <w:p w14:paraId="043E4775"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644801CF"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 xml:space="preserve">Онлайн курс </w:t>
            </w:r>
          </w:p>
        </w:tc>
        <w:tc>
          <w:tcPr>
            <w:tcW w:w="2977" w:type="dxa"/>
            <w:tcBorders>
              <w:top w:val="single" w:sz="4" w:space="0" w:color="auto"/>
              <w:left w:val="single" w:sz="4" w:space="0" w:color="auto"/>
              <w:bottom w:val="single" w:sz="4" w:space="0" w:color="auto"/>
              <w:right w:val="single" w:sz="4" w:space="0" w:color="auto"/>
            </w:tcBorders>
          </w:tcPr>
          <w:p w14:paraId="397A45C8" w14:textId="77777777" w:rsidR="00EB5D73" w:rsidRPr="003D2F05" w:rsidRDefault="00EB5D73" w:rsidP="009F1393">
            <w:pPr>
              <w:suppressAutoHyphens/>
              <w:snapToGrid w:val="0"/>
              <w:spacing w:after="0" w:line="240" w:lineRule="auto"/>
              <w:ind w:left="360"/>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 xml:space="preserve">Курсы базового </w:t>
            </w:r>
            <w:proofErr w:type="gramStart"/>
            <w:r w:rsidRPr="003D2F05">
              <w:rPr>
                <w:rFonts w:ascii="Times New Roman" w:hAnsi="Times New Roman" w:cs="Times New Roman"/>
                <w:sz w:val="20"/>
                <w:szCs w:val="20"/>
                <w:shd w:val="clear" w:color="auto" w:fill="FFFFFF"/>
              </w:rPr>
              <w:t>уровня  по</w:t>
            </w:r>
            <w:proofErr w:type="gramEnd"/>
            <w:r w:rsidRPr="003D2F05">
              <w:rPr>
                <w:rFonts w:ascii="Times New Roman" w:hAnsi="Times New Roman" w:cs="Times New Roman"/>
                <w:sz w:val="20"/>
                <w:szCs w:val="20"/>
                <w:shd w:val="clear" w:color="auto" w:fill="FFFFFF"/>
              </w:rPr>
              <w:t xml:space="preserve"> предметам начальных классов</w:t>
            </w:r>
          </w:p>
        </w:tc>
        <w:tc>
          <w:tcPr>
            <w:tcW w:w="1276" w:type="dxa"/>
            <w:tcBorders>
              <w:top w:val="single" w:sz="4" w:space="0" w:color="auto"/>
              <w:left w:val="single" w:sz="4" w:space="0" w:color="auto"/>
              <w:bottom w:val="single" w:sz="4" w:space="0" w:color="auto"/>
              <w:right w:val="single" w:sz="4" w:space="0" w:color="auto"/>
            </w:tcBorders>
          </w:tcPr>
          <w:p w14:paraId="22D3CC7F"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80 ч</w:t>
            </w:r>
          </w:p>
        </w:tc>
        <w:tc>
          <w:tcPr>
            <w:tcW w:w="1417" w:type="dxa"/>
            <w:tcBorders>
              <w:top w:val="single" w:sz="4" w:space="0" w:color="auto"/>
              <w:left w:val="single" w:sz="4" w:space="0" w:color="auto"/>
              <w:bottom w:val="single" w:sz="4" w:space="0" w:color="auto"/>
              <w:right w:val="single" w:sz="4" w:space="0" w:color="auto"/>
            </w:tcBorders>
          </w:tcPr>
          <w:p w14:paraId="3258D883"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w:t>
            </w:r>
          </w:p>
        </w:tc>
      </w:tr>
      <w:tr w:rsidR="00EB5D73" w:rsidRPr="003D2F05" w14:paraId="26F24169" w14:textId="77777777" w:rsidTr="00AB374E">
        <w:trPr>
          <w:trHeight w:val="590"/>
        </w:trPr>
        <w:tc>
          <w:tcPr>
            <w:tcW w:w="1271" w:type="dxa"/>
            <w:vMerge w:val="restart"/>
            <w:tcBorders>
              <w:top w:val="single" w:sz="4" w:space="0" w:color="auto"/>
              <w:left w:val="single" w:sz="4" w:space="0" w:color="auto"/>
              <w:right w:val="single" w:sz="4" w:space="0" w:color="auto"/>
            </w:tcBorders>
            <w:vAlign w:val="center"/>
          </w:tcPr>
          <w:p w14:paraId="0F34B6D6"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lang w:val="kk-KZ"/>
              </w:rPr>
              <w:t>Мукушова Г.К.</w:t>
            </w:r>
          </w:p>
        </w:tc>
        <w:tc>
          <w:tcPr>
            <w:tcW w:w="1843" w:type="dxa"/>
            <w:tcBorders>
              <w:top w:val="single" w:sz="4" w:space="0" w:color="auto"/>
              <w:left w:val="single" w:sz="4" w:space="0" w:color="auto"/>
              <w:bottom w:val="single" w:sz="4" w:space="0" w:color="auto"/>
              <w:right w:val="single" w:sz="4" w:space="0" w:color="auto"/>
            </w:tcBorders>
          </w:tcPr>
          <w:p w14:paraId="7456DC19"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4346994D"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 xml:space="preserve">Онлайн курс </w:t>
            </w:r>
          </w:p>
        </w:tc>
        <w:tc>
          <w:tcPr>
            <w:tcW w:w="2977" w:type="dxa"/>
            <w:tcBorders>
              <w:top w:val="single" w:sz="4" w:space="0" w:color="auto"/>
              <w:left w:val="single" w:sz="4" w:space="0" w:color="auto"/>
              <w:bottom w:val="single" w:sz="4" w:space="0" w:color="auto"/>
              <w:right w:val="single" w:sz="4" w:space="0" w:color="auto"/>
            </w:tcBorders>
          </w:tcPr>
          <w:p w14:paraId="0674004F"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Курсы базового </w:t>
            </w:r>
            <w:proofErr w:type="gramStart"/>
            <w:r w:rsidRPr="003D2F05">
              <w:rPr>
                <w:rFonts w:ascii="Times New Roman" w:hAnsi="Times New Roman" w:cs="Times New Roman"/>
                <w:sz w:val="20"/>
                <w:szCs w:val="20"/>
                <w:shd w:val="clear" w:color="auto" w:fill="FFFFFF"/>
              </w:rPr>
              <w:t>уровня  по</w:t>
            </w:r>
            <w:proofErr w:type="gramEnd"/>
            <w:r w:rsidRPr="003D2F05">
              <w:rPr>
                <w:rFonts w:ascii="Times New Roman" w:hAnsi="Times New Roman" w:cs="Times New Roman"/>
                <w:sz w:val="20"/>
                <w:szCs w:val="20"/>
                <w:shd w:val="clear" w:color="auto" w:fill="FFFFFF"/>
              </w:rPr>
              <w:t xml:space="preserve"> предметам начальных классов</w:t>
            </w:r>
          </w:p>
          <w:p w14:paraId="2B3C884E" w14:textId="77777777" w:rsidR="00EB5D73" w:rsidRPr="003D2F05" w:rsidRDefault="00EB5D73" w:rsidP="009F1393">
            <w:pPr>
              <w:suppressAutoHyphens/>
              <w:snapToGrid w:val="0"/>
              <w:spacing w:after="0" w:line="240" w:lineRule="auto"/>
              <w:rPr>
                <w:rFonts w:ascii="Times New Roman" w:hAnsi="Times New Roman" w:cs="Times New Roman"/>
                <w:b/>
                <w:bCs/>
                <w:sz w:val="20"/>
                <w:szCs w:val="20"/>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4C45D541"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80 ч</w:t>
            </w:r>
          </w:p>
        </w:tc>
        <w:tc>
          <w:tcPr>
            <w:tcW w:w="1417" w:type="dxa"/>
            <w:tcBorders>
              <w:top w:val="single" w:sz="4" w:space="0" w:color="auto"/>
              <w:left w:val="single" w:sz="4" w:space="0" w:color="auto"/>
              <w:bottom w:val="single" w:sz="4" w:space="0" w:color="auto"/>
              <w:right w:val="single" w:sz="4" w:space="0" w:color="auto"/>
            </w:tcBorders>
          </w:tcPr>
          <w:p w14:paraId="2E12EBF1"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w:t>
            </w:r>
          </w:p>
        </w:tc>
      </w:tr>
      <w:tr w:rsidR="00EB5D73" w:rsidRPr="003D2F05" w14:paraId="7154FD23" w14:textId="77777777" w:rsidTr="00AB374E">
        <w:trPr>
          <w:trHeight w:val="590"/>
        </w:trPr>
        <w:tc>
          <w:tcPr>
            <w:tcW w:w="1271" w:type="dxa"/>
            <w:vMerge/>
            <w:tcBorders>
              <w:left w:val="single" w:sz="4" w:space="0" w:color="auto"/>
              <w:right w:val="single" w:sz="4" w:space="0" w:color="auto"/>
            </w:tcBorders>
            <w:vAlign w:val="center"/>
          </w:tcPr>
          <w:p w14:paraId="36C43036"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lang w:val="kk-KZ"/>
              </w:rPr>
            </w:pPr>
          </w:p>
        </w:tc>
        <w:tc>
          <w:tcPr>
            <w:tcW w:w="1843" w:type="dxa"/>
            <w:tcBorders>
              <w:top w:val="single" w:sz="4" w:space="0" w:color="auto"/>
              <w:left w:val="single" w:sz="4" w:space="0" w:color="auto"/>
              <w:bottom w:val="single" w:sz="4" w:space="0" w:color="auto"/>
              <w:right w:val="single" w:sz="4" w:space="0" w:color="auto"/>
            </w:tcBorders>
          </w:tcPr>
          <w:p w14:paraId="1F7A6402"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28.10.- 01.11 2024 г</w:t>
            </w:r>
          </w:p>
        </w:tc>
        <w:tc>
          <w:tcPr>
            <w:tcW w:w="1701" w:type="dxa"/>
            <w:tcBorders>
              <w:top w:val="single" w:sz="4" w:space="0" w:color="auto"/>
              <w:left w:val="single" w:sz="4" w:space="0" w:color="auto"/>
              <w:bottom w:val="single" w:sz="4" w:space="0" w:color="auto"/>
              <w:right w:val="single" w:sz="4" w:space="0" w:color="auto"/>
            </w:tcBorders>
          </w:tcPr>
          <w:p w14:paraId="355B52C8"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 xml:space="preserve">» Астана </w:t>
            </w:r>
          </w:p>
        </w:tc>
        <w:tc>
          <w:tcPr>
            <w:tcW w:w="2977" w:type="dxa"/>
            <w:tcBorders>
              <w:top w:val="single" w:sz="4" w:space="0" w:color="auto"/>
              <w:left w:val="single" w:sz="4" w:space="0" w:color="auto"/>
              <w:bottom w:val="single" w:sz="4" w:space="0" w:color="auto"/>
              <w:right w:val="single" w:sz="4" w:space="0" w:color="auto"/>
            </w:tcBorders>
          </w:tcPr>
          <w:p w14:paraId="0B838306"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Формирование функциональной грамотности обучающихся в начальных классах</w:t>
            </w:r>
          </w:p>
        </w:tc>
        <w:tc>
          <w:tcPr>
            <w:tcW w:w="1276" w:type="dxa"/>
            <w:tcBorders>
              <w:top w:val="single" w:sz="4" w:space="0" w:color="auto"/>
              <w:left w:val="single" w:sz="4" w:space="0" w:color="auto"/>
              <w:bottom w:val="single" w:sz="4" w:space="0" w:color="auto"/>
              <w:right w:val="single" w:sz="4" w:space="0" w:color="auto"/>
            </w:tcBorders>
          </w:tcPr>
          <w:p w14:paraId="4F4631C7"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40 ч</w:t>
            </w:r>
          </w:p>
        </w:tc>
        <w:tc>
          <w:tcPr>
            <w:tcW w:w="1417" w:type="dxa"/>
            <w:tcBorders>
              <w:top w:val="single" w:sz="4" w:space="0" w:color="auto"/>
              <w:left w:val="single" w:sz="4" w:space="0" w:color="auto"/>
              <w:bottom w:val="single" w:sz="4" w:space="0" w:color="auto"/>
              <w:right w:val="single" w:sz="4" w:space="0" w:color="auto"/>
            </w:tcBorders>
          </w:tcPr>
          <w:p w14:paraId="52F08CC3"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1034247</w:t>
            </w:r>
          </w:p>
        </w:tc>
      </w:tr>
      <w:tr w:rsidR="00EB5D73" w:rsidRPr="003D2F05" w14:paraId="6FC714BE" w14:textId="77777777" w:rsidTr="00AB374E">
        <w:trPr>
          <w:trHeight w:val="590"/>
        </w:trPr>
        <w:tc>
          <w:tcPr>
            <w:tcW w:w="1271" w:type="dxa"/>
            <w:vMerge/>
            <w:tcBorders>
              <w:left w:val="single" w:sz="4" w:space="0" w:color="auto"/>
              <w:bottom w:val="single" w:sz="4" w:space="0" w:color="auto"/>
              <w:right w:val="single" w:sz="4" w:space="0" w:color="auto"/>
            </w:tcBorders>
            <w:vAlign w:val="center"/>
          </w:tcPr>
          <w:p w14:paraId="648021EC"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lang w:val="kk-KZ"/>
              </w:rPr>
            </w:pPr>
          </w:p>
        </w:tc>
        <w:tc>
          <w:tcPr>
            <w:tcW w:w="1843" w:type="dxa"/>
            <w:tcBorders>
              <w:top w:val="single" w:sz="4" w:space="0" w:color="auto"/>
              <w:left w:val="single" w:sz="4" w:space="0" w:color="auto"/>
              <w:bottom w:val="single" w:sz="4" w:space="0" w:color="auto"/>
              <w:right w:val="single" w:sz="4" w:space="0" w:color="auto"/>
            </w:tcBorders>
          </w:tcPr>
          <w:p w14:paraId="22A23E77"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26.03-29.03.2025 г</w:t>
            </w:r>
          </w:p>
        </w:tc>
        <w:tc>
          <w:tcPr>
            <w:tcW w:w="1701" w:type="dxa"/>
            <w:tcBorders>
              <w:top w:val="single" w:sz="4" w:space="0" w:color="auto"/>
              <w:left w:val="single" w:sz="4" w:space="0" w:color="auto"/>
              <w:bottom w:val="single" w:sz="4" w:space="0" w:color="auto"/>
              <w:right w:val="single" w:sz="4" w:space="0" w:color="auto"/>
            </w:tcBorders>
          </w:tcPr>
          <w:p w14:paraId="45432C01"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 Астана</w:t>
            </w:r>
          </w:p>
        </w:tc>
        <w:tc>
          <w:tcPr>
            <w:tcW w:w="2977" w:type="dxa"/>
            <w:tcBorders>
              <w:top w:val="single" w:sz="4" w:space="0" w:color="auto"/>
              <w:left w:val="single" w:sz="4" w:space="0" w:color="auto"/>
              <w:bottom w:val="single" w:sz="4" w:space="0" w:color="auto"/>
              <w:right w:val="single" w:sz="4" w:space="0" w:color="auto"/>
            </w:tcBorders>
          </w:tcPr>
          <w:p w14:paraId="3CFBF4DC"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Эффективное обучение и оценивание в начальных классах </w:t>
            </w:r>
          </w:p>
        </w:tc>
        <w:tc>
          <w:tcPr>
            <w:tcW w:w="1276" w:type="dxa"/>
            <w:tcBorders>
              <w:top w:val="single" w:sz="4" w:space="0" w:color="auto"/>
              <w:left w:val="single" w:sz="4" w:space="0" w:color="auto"/>
              <w:bottom w:val="single" w:sz="4" w:space="0" w:color="auto"/>
              <w:right w:val="single" w:sz="4" w:space="0" w:color="auto"/>
            </w:tcBorders>
          </w:tcPr>
          <w:p w14:paraId="28ED753D"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 40 ч</w:t>
            </w:r>
          </w:p>
        </w:tc>
        <w:tc>
          <w:tcPr>
            <w:tcW w:w="1417" w:type="dxa"/>
            <w:tcBorders>
              <w:top w:val="single" w:sz="4" w:space="0" w:color="auto"/>
              <w:left w:val="single" w:sz="4" w:space="0" w:color="auto"/>
              <w:bottom w:val="single" w:sz="4" w:space="0" w:color="auto"/>
              <w:right w:val="single" w:sz="4" w:space="0" w:color="auto"/>
            </w:tcBorders>
          </w:tcPr>
          <w:p w14:paraId="38B76C6B"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1036263</w:t>
            </w:r>
          </w:p>
        </w:tc>
      </w:tr>
      <w:tr w:rsidR="00EB5D73" w:rsidRPr="003D2F05" w14:paraId="464601EE" w14:textId="77777777" w:rsidTr="00AB374E">
        <w:trPr>
          <w:trHeight w:val="590"/>
        </w:trPr>
        <w:tc>
          <w:tcPr>
            <w:tcW w:w="1271" w:type="dxa"/>
            <w:vMerge w:val="restart"/>
            <w:tcBorders>
              <w:top w:val="single" w:sz="4" w:space="0" w:color="auto"/>
              <w:left w:val="single" w:sz="4" w:space="0" w:color="auto"/>
              <w:right w:val="single" w:sz="4" w:space="0" w:color="auto"/>
            </w:tcBorders>
            <w:vAlign w:val="center"/>
          </w:tcPr>
          <w:p w14:paraId="4373AEFD"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rPr>
            </w:pPr>
            <w:proofErr w:type="spellStart"/>
            <w:r w:rsidRPr="003D2F05">
              <w:rPr>
                <w:rFonts w:ascii="Times New Roman" w:eastAsia="Times New Roman" w:hAnsi="Times New Roman" w:cs="Times New Roman"/>
                <w:sz w:val="20"/>
                <w:szCs w:val="20"/>
              </w:rPr>
              <w:t>Орынбекова</w:t>
            </w:r>
            <w:proofErr w:type="spellEnd"/>
            <w:r w:rsidRPr="003D2F05">
              <w:rPr>
                <w:rFonts w:ascii="Times New Roman" w:eastAsia="Times New Roman" w:hAnsi="Times New Roman" w:cs="Times New Roman"/>
                <w:sz w:val="20"/>
                <w:szCs w:val="20"/>
              </w:rPr>
              <w:t xml:space="preserve"> М.Б.</w:t>
            </w:r>
          </w:p>
        </w:tc>
        <w:tc>
          <w:tcPr>
            <w:tcW w:w="1843" w:type="dxa"/>
            <w:tcBorders>
              <w:top w:val="single" w:sz="4" w:space="0" w:color="auto"/>
              <w:left w:val="single" w:sz="4" w:space="0" w:color="auto"/>
              <w:bottom w:val="single" w:sz="4" w:space="0" w:color="auto"/>
              <w:right w:val="single" w:sz="4" w:space="0" w:color="auto"/>
            </w:tcBorders>
          </w:tcPr>
          <w:p w14:paraId="480D0464"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366E3A0F"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 xml:space="preserve">Онлайн курс </w:t>
            </w:r>
          </w:p>
        </w:tc>
        <w:tc>
          <w:tcPr>
            <w:tcW w:w="2977" w:type="dxa"/>
            <w:tcBorders>
              <w:top w:val="single" w:sz="4" w:space="0" w:color="auto"/>
              <w:left w:val="single" w:sz="4" w:space="0" w:color="auto"/>
              <w:bottom w:val="single" w:sz="4" w:space="0" w:color="auto"/>
              <w:right w:val="single" w:sz="4" w:space="0" w:color="auto"/>
            </w:tcBorders>
          </w:tcPr>
          <w:p w14:paraId="0F209925" w14:textId="70CA76E3" w:rsidR="00EB5D73" w:rsidRPr="003D2F05" w:rsidRDefault="00EB5D73" w:rsidP="009F1393">
            <w:pPr>
              <w:suppressAutoHyphens/>
              <w:snapToGrid w:val="0"/>
              <w:spacing w:after="0" w:line="240" w:lineRule="auto"/>
              <w:ind w:left="360"/>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 xml:space="preserve">Курсы базового </w:t>
            </w:r>
            <w:proofErr w:type="gramStart"/>
            <w:r w:rsidRPr="003D2F05">
              <w:rPr>
                <w:rFonts w:ascii="Times New Roman" w:hAnsi="Times New Roman" w:cs="Times New Roman"/>
                <w:sz w:val="20"/>
                <w:szCs w:val="20"/>
                <w:shd w:val="clear" w:color="auto" w:fill="FFFFFF"/>
              </w:rPr>
              <w:t>уровня  по</w:t>
            </w:r>
            <w:proofErr w:type="gramEnd"/>
            <w:r w:rsidRPr="003D2F05">
              <w:rPr>
                <w:rFonts w:ascii="Times New Roman" w:hAnsi="Times New Roman" w:cs="Times New Roman"/>
                <w:sz w:val="20"/>
                <w:szCs w:val="20"/>
                <w:shd w:val="clear" w:color="auto" w:fill="FFFFFF"/>
              </w:rPr>
              <w:t xml:space="preserve"> предметам начальных классов</w:t>
            </w:r>
          </w:p>
        </w:tc>
        <w:tc>
          <w:tcPr>
            <w:tcW w:w="1276" w:type="dxa"/>
            <w:tcBorders>
              <w:top w:val="single" w:sz="4" w:space="0" w:color="auto"/>
              <w:left w:val="single" w:sz="4" w:space="0" w:color="auto"/>
              <w:bottom w:val="single" w:sz="4" w:space="0" w:color="auto"/>
              <w:right w:val="single" w:sz="4" w:space="0" w:color="auto"/>
            </w:tcBorders>
          </w:tcPr>
          <w:p w14:paraId="709FEAD8"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80 ч</w:t>
            </w:r>
          </w:p>
        </w:tc>
        <w:tc>
          <w:tcPr>
            <w:tcW w:w="1417" w:type="dxa"/>
            <w:tcBorders>
              <w:top w:val="single" w:sz="4" w:space="0" w:color="auto"/>
              <w:left w:val="single" w:sz="4" w:space="0" w:color="auto"/>
              <w:bottom w:val="single" w:sz="4" w:space="0" w:color="auto"/>
              <w:right w:val="single" w:sz="4" w:space="0" w:color="auto"/>
            </w:tcBorders>
          </w:tcPr>
          <w:p w14:paraId="42014878"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w:t>
            </w:r>
          </w:p>
        </w:tc>
      </w:tr>
      <w:tr w:rsidR="00EB5D73" w:rsidRPr="003D2F05" w14:paraId="4D0FBFE6" w14:textId="77777777" w:rsidTr="00AB374E">
        <w:trPr>
          <w:trHeight w:val="590"/>
        </w:trPr>
        <w:tc>
          <w:tcPr>
            <w:tcW w:w="1271" w:type="dxa"/>
            <w:vMerge/>
            <w:tcBorders>
              <w:left w:val="single" w:sz="4" w:space="0" w:color="auto"/>
              <w:right w:val="single" w:sz="4" w:space="0" w:color="auto"/>
            </w:tcBorders>
            <w:vAlign w:val="center"/>
          </w:tcPr>
          <w:p w14:paraId="06C4D53E"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48354D77"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28.10.- 01.11 2024 г</w:t>
            </w:r>
          </w:p>
        </w:tc>
        <w:tc>
          <w:tcPr>
            <w:tcW w:w="1701" w:type="dxa"/>
            <w:tcBorders>
              <w:top w:val="single" w:sz="4" w:space="0" w:color="auto"/>
              <w:left w:val="single" w:sz="4" w:space="0" w:color="auto"/>
              <w:bottom w:val="single" w:sz="4" w:space="0" w:color="auto"/>
              <w:right w:val="single" w:sz="4" w:space="0" w:color="auto"/>
            </w:tcBorders>
          </w:tcPr>
          <w:p w14:paraId="3FE9B2EF"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 xml:space="preserve">» Астана </w:t>
            </w:r>
          </w:p>
        </w:tc>
        <w:tc>
          <w:tcPr>
            <w:tcW w:w="2977" w:type="dxa"/>
            <w:tcBorders>
              <w:top w:val="single" w:sz="4" w:space="0" w:color="auto"/>
              <w:left w:val="single" w:sz="4" w:space="0" w:color="auto"/>
              <w:bottom w:val="single" w:sz="4" w:space="0" w:color="auto"/>
              <w:right w:val="single" w:sz="4" w:space="0" w:color="auto"/>
            </w:tcBorders>
          </w:tcPr>
          <w:p w14:paraId="03825976"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Формирование функциональной грамотности обучающихся в начальных классах</w:t>
            </w:r>
          </w:p>
        </w:tc>
        <w:tc>
          <w:tcPr>
            <w:tcW w:w="1276" w:type="dxa"/>
            <w:tcBorders>
              <w:top w:val="single" w:sz="4" w:space="0" w:color="auto"/>
              <w:left w:val="single" w:sz="4" w:space="0" w:color="auto"/>
              <w:bottom w:val="single" w:sz="4" w:space="0" w:color="auto"/>
              <w:right w:val="single" w:sz="4" w:space="0" w:color="auto"/>
            </w:tcBorders>
          </w:tcPr>
          <w:p w14:paraId="3AAEC727"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40 ч</w:t>
            </w:r>
          </w:p>
        </w:tc>
        <w:tc>
          <w:tcPr>
            <w:tcW w:w="1417" w:type="dxa"/>
            <w:tcBorders>
              <w:top w:val="single" w:sz="4" w:space="0" w:color="auto"/>
              <w:left w:val="single" w:sz="4" w:space="0" w:color="auto"/>
              <w:bottom w:val="single" w:sz="4" w:space="0" w:color="auto"/>
              <w:right w:val="single" w:sz="4" w:space="0" w:color="auto"/>
            </w:tcBorders>
          </w:tcPr>
          <w:p w14:paraId="5E1B015A"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1034334</w:t>
            </w:r>
          </w:p>
        </w:tc>
      </w:tr>
      <w:tr w:rsidR="00EB5D73" w:rsidRPr="003D2F05" w14:paraId="287D51B2" w14:textId="77777777" w:rsidTr="00AB374E">
        <w:trPr>
          <w:trHeight w:val="590"/>
        </w:trPr>
        <w:tc>
          <w:tcPr>
            <w:tcW w:w="1271" w:type="dxa"/>
            <w:vMerge/>
            <w:tcBorders>
              <w:left w:val="single" w:sz="4" w:space="0" w:color="auto"/>
              <w:bottom w:val="single" w:sz="4" w:space="0" w:color="auto"/>
              <w:right w:val="single" w:sz="4" w:space="0" w:color="auto"/>
            </w:tcBorders>
            <w:vAlign w:val="center"/>
          </w:tcPr>
          <w:p w14:paraId="7041AB1A"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224DE867"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26.03-29.03.2025 г</w:t>
            </w:r>
          </w:p>
        </w:tc>
        <w:tc>
          <w:tcPr>
            <w:tcW w:w="1701" w:type="dxa"/>
            <w:tcBorders>
              <w:top w:val="single" w:sz="4" w:space="0" w:color="auto"/>
              <w:left w:val="single" w:sz="4" w:space="0" w:color="auto"/>
              <w:bottom w:val="single" w:sz="4" w:space="0" w:color="auto"/>
              <w:right w:val="single" w:sz="4" w:space="0" w:color="auto"/>
            </w:tcBorders>
          </w:tcPr>
          <w:p w14:paraId="21D976E2"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 Астана</w:t>
            </w:r>
          </w:p>
        </w:tc>
        <w:tc>
          <w:tcPr>
            <w:tcW w:w="2977" w:type="dxa"/>
            <w:tcBorders>
              <w:top w:val="single" w:sz="4" w:space="0" w:color="auto"/>
              <w:left w:val="single" w:sz="4" w:space="0" w:color="auto"/>
              <w:bottom w:val="single" w:sz="4" w:space="0" w:color="auto"/>
              <w:right w:val="single" w:sz="4" w:space="0" w:color="auto"/>
            </w:tcBorders>
          </w:tcPr>
          <w:p w14:paraId="2EB2902C"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Эффективное обучение и оценивание в начальных классах </w:t>
            </w:r>
          </w:p>
        </w:tc>
        <w:tc>
          <w:tcPr>
            <w:tcW w:w="1276" w:type="dxa"/>
            <w:tcBorders>
              <w:top w:val="single" w:sz="4" w:space="0" w:color="auto"/>
              <w:left w:val="single" w:sz="4" w:space="0" w:color="auto"/>
              <w:bottom w:val="single" w:sz="4" w:space="0" w:color="auto"/>
              <w:right w:val="single" w:sz="4" w:space="0" w:color="auto"/>
            </w:tcBorders>
          </w:tcPr>
          <w:p w14:paraId="1351BA2F"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 40 ч</w:t>
            </w:r>
          </w:p>
        </w:tc>
        <w:tc>
          <w:tcPr>
            <w:tcW w:w="1417" w:type="dxa"/>
            <w:tcBorders>
              <w:top w:val="single" w:sz="4" w:space="0" w:color="auto"/>
              <w:left w:val="single" w:sz="4" w:space="0" w:color="auto"/>
              <w:bottom w:val="single" w:sz="4" w:space="0" w:color="auto"/>
              <w:right w:val="single" w:sz="4" w:space="0" w:color="auto"/>
            </w:tcBorders>
          </w:tcPr>
          <w:p w14:paraId="41605A84"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1036094</w:t>
            </w:r>
          </w:p>
        </w:tc>
      </w:tr>
      <w:tr w:rsidR="00EB5D73" w:rsidRPr="003D2F05" w14:paraId="2FFC7CA0" w14:textId="77777777" w:rsidTr="00AB374E">
        <w:trPr>
          <w:trHeight w:val="590"/>
        </w:trPr>
        <w:tc>
          <w:tcPr>
            <w:tcW w:w="1271" w:type="dxa"/>
            <w:vMerge w:val="restart"/>
            <w:tcBorders>
              <w:top w:val="single" w:sz="4" w:space="0" w:color="auto"/>
              <w:left w:val="single" w:sz="4" w:space="0" w:color="auto"/>
              <w:right w:val="single" w:sz="4" w:space="0" w:color="auto"/>
            </w:tcBorders>
            <w:vAlign w:val="center"/>
          </w:tcPr>
          <w:p w14:paraId="6AB3E809"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lang w:val="kk-KZ"/>
              </w:rPr>
              <w:lastRenderedPageBreak/>
              <w:t>Рахимжанова Н.К.</w:t>
            </w:r>
          </w:p>
        </w:tc>
        <w:tc>
          <w:tcPr>
            <w:tcW w:w="1843" w:type="dxa"/>
            <w:tcBorders>
              <w:top w:val="single" w:sz="4" w:space="0" w:color="auto"/>
              <w:left w:val="single" w:sz="4" w:space="0" w:color="auto"/>
              <w:bottom w:val="single" w:sz="4" w:space="0" w:color="auto"/>
              <w:right w:val="single" w:sz="4" w:space="0" w:color="auto"/>
            </w:tcBorders>
          </w:tcPr>
          <w:p w14:paraId="12D9A153"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420EB0E3"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 xml:space="preserve">Онлайн курс </w:t>
            </w:r>
          </w:p>
        </w:tc>
        <w:tc>
          <w:tcPr>
            <w:tcW w:w="2977" w:type="dxa"/>
            <w:tcBorders>
              <w:top w:val="single" w:sz="4" w:space="0" w:color="auto"/>
              <w:left w:val="single" w:sz="4" w:space="0" w:color="auto"/>
              <w:bottom w:val="single" w:sz="4" w:space="0" w:color="auto"/>
              <w:right w:val="single" w:sz="4" w:space="0" w:color="auto"/>
            </w:tcBorders>
          </w:tcPr>
          <w:p w14:paraId="76B64A8E" w14:textId="223FD22F" w:rsidR="00EB5D73" w:rsidRPr="003D2F05" w:rsidRDefault="00EB5D73" w:rsidP="009F1393">
            <w:pPr>
              <w:suppressAutoHyphens/>
              <w:snapToGrid w:val="0"/>
              <w:spacing w:after="0" w:line="240" w:lineRule="auto"/>
              <w:ind w:left="360"/>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 xml:space="preserve">Курсы базового </w:t>
            </w:r>
            <w:proofErr w:type="gramStart"/>
            <w:r w:rsidRPr="003D2F05">
              <w:rPr>
                <w:rFonts w:ascii="Times New Roman" w:hAnsi="Times New Roman" w:cs="Times New Roman"/>
                <w:sz w:val="20"/>
                <w:szCs w:val="20"/>
                <w:shd w:val="clear" w:color="auto" w:fill="FFFFFF"/>
              </w:rPr>
              <w:t>уровня  по</w:t>
            </w:r>
            <w:proofErr w:type="gramEnd"/>
            <w:r w:rsidRPr="003D2F05">
              <w:rPr>
                <w:rFonts w:ascii="Times New Roman" w:hAnsi="Times New Roman" w:cs="Times New Roman"/>
                <w:sz w:val="20"/>
                <w:szCs w:val="20"/>
                <w:shd w:val="clear" w:color="auto" w:fill="FFFFFF"/>
              </w:rPr>
              <w:t xml:space="preserve"> предметам начальных классов</w:t>
            </w:r>
          </w:p>
        </w:tc>
        <w:tc>
          <w:tcPr>
            <w:tcW w:w="1276" w:type="dxa"/>
            <w:tcBorders>
              <w:top w:val="single" w:sz="4" w:space="0" w:color="auto"/>
              <w:left w:val="single" w:sz="4" w:space="0" w:color="auto"/>
              <w:bottom w:val="single" w:sz="4" w:space="0" w:color="auto"/>
              <w:right w:val="single" w:sz="4" w:space="0" w:color="auto"/>
            </w:tcBorders>
          </w:tcPr>
          <w:p w14:paraId="4A5722BF"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80 ч</w:t>
            </w:r>
          </w:p>
        </w:tc>
        <w:tc>
          <w:tcPr>
            <w:tcW w:w="1417" w:type="dxa"/>
            <w:tcBorders>
              <w:top w:val="single" w:sz="4" w:space="0" w:color="auto"/>
              <w:left w:val="single" w:sz="4" w:space="0" w:color="auto"/>
              <w:bottom w:val="single" w:sz="4" w:space="0" w:color="auto"/>
              <w:right w:val="single" w:sz="4" w:space="0" w:color="auto"/>
            </w:tcBorders>
          </w:tcPr>
          <w:p w14:paraId="0BDCC84A"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w:t>
            </w:r>
          </w:p>
        </w:tc>
      </w:tr>
      <w:tr w:rsidR="00EB5D73" w:rsidRPr="003D2F05" w14:paraId="46537D6C" w14:textId="77777777" w:rsidTr="00AB374E">
        <w:trPr>
          <w:trHeight w:val="590"/>
        </w:trPr>
        <w:tc>
          <w:tcPr>
            <w:tcW w:w="1271" w:type="dxa"/>
            <w:vMerge/>
            <w:tcBorders>
              <w:left w:val="single" w:sz="4" w:space="0" w:color="auto"/>
              <w:right w:val="single" w:sz="4" w:space="0" w:color="auto"/>
            </w:tcBorders>
            <w:vAlign w:val="center"/>
          </w:tcPr>
          <w:p w14:paraId="0445D361"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lang w:val="kk-KZ"/>
              </w:rPr>
            </w:pPr>
          </w:p>
        </w:tc>
        <w:tc>
          <w:tcPr>
            <w:tcW w:w="1843" w:type="dxa"/>
            <w:tcBorders>
              <w:top w:val="single" w:sz="4" w:space="0" w:color="auto"/>
              <w:left w:val="single" w:sz="4" w:space="0" w:color="auto"/>
              <w:bottom w:val="single" w:sz="4" w:space="0" w:color="auto"/>
              <w:right w:val="single" w:sz="4" w:space="0" w:color="auto"/>
            </w:tcBorders>
          </w:tcPr>
          <w:p w14:paraId="05CAEE22"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28.10.- 01.11 2024 г</w:t>
            </w:r>
          </w:p>
        </w:tc>
        <w:tc>
          <w:tcPr>
            <w:tcW w:w="1701" w:type="dxa"/>
            <w:tcBorders>
              <w:top w:val="single" w:sz="4" w:space="0" w:color="auto"/>
              <w:left w:val="single" w:sz="4" w:space="0" w:color="auto"/>
              <w:bottom w:val="single" w:sz="4" w:space="0" w:color="auto"/>
              <w:right w:val="single" w:sz="4" w:space="0" w:color="auto"/>
            </w:tcBorders>
          </w:tcPr>
          <w:p w14:paraId="551E432D"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 xml:space="preserve">» Астана </w:t>
            </w:r>
          </w:p>
        </w:tc>
        <w:tc>
          <w:tcPr>
            <w:tcW w:w="2977" w:type="dxa"/>
            <w:tcBorders>
              <w:top w:val="single" w:sz="4" w:space="0" w:color="auto"/>
              <w:left w:val="single" w:sz="4" w:space="0" w:color="auto"/>
              <w:bottom w:val="single" w:sz="4" w:space="0" w:color="auto"/>
              <w:right w:val="single" w:sz="4" w:space="0" w:color="auto"/>
            </w:tcBorders>
          </w:tcPr>
          <w:p w14:paraId="0503F15D"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Формирование функциональной грамотности обучающихся в начальных классах</w:t>
            </w:r>
          </w:p>
        </w:tc>
        <w:tc>
          <w:tcPr>
            <w:tcW w:w="1276" w:type="dxa"/>
            <w:tcBorders>
              <w:top w:val="single" w:sz="4" w:space="0" w:color="auto"/>
              <w:left w:val="single" w:sz="4" w:space="0" w:color="auto"/>
              <w:bottom w:val="single" w:sz="4" w:space="0" w:color="auto"/>
              <w:right w:val="single" w:sz="4" w:space="0" w:color="auto"/>
            </w:tcBorders>
          </w:tcPr>
          <w:p w14:paraId="034F325D"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40 ч</w:t>
            </w:r>
          </w:p>
        </w:tc>
        <w:tc>
          <w:tcPr>
            <w:tcW w:w="1417" w:type="dxa"/>
            <w:tcBorders>
              <w:top w:val="single" w:sz="4" w:space="0" w:color="auto"/>
              <w:left w:val="single" w:sz="4" w:space="0" w:color="auto"/>
              <w:bottom w:val="single" w:sz="4" w:space="0" w:color="auto"/>
              <w:right w:val="single" w:sz="4" w:space="0" w:color="auto"/>
            </w:tcBorders>
          </w:tcPr>
          <w:p w14:paraId="104BC865"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1034335</w:t>
            </w:r>
          </w:p>
        </w:tc>
      </w:tr>
      <w:tr w:rsidR="00EB5D73" w:rsidRPr="003D2F05" w14:paraId="067E7A20" w14:textId="77777777" w:rsidTr="00AB374E">
        <w:trPr>
          <w:trHeight w:val="590"/>
        </w:trPr>
        <w:tc>
          <w:tcPr>
            <w:tcW w:w="1271" w:type="dxa"/>
            <w:vMerge/>
            <w:tcBorders>
              <w:left w:val="single" w:sz="4" w:space="0" w:color="auto"/>
              <w:bottom w:val="single" w:sz="4" w:space="0" w:color="auto"/>
              <w:right w:val="single" w:sz="4" w:space="0" w:color="auto"/>
            </w:tcBorders>
            <w:vAlign w:val="center"/>
          </w:tcPr>
          <w:p w14:paraId="0BFF6198"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lang w:val="kk-KZ"/>
              </w:rPr>
            </w:pPr>
          </w:p>
        </w:tc>
        <w:tc>
          <w:tcPr>
            <w:tcW w:w="1843" w:type="dxa"/>
            <w:tcBorders>
              <w:top w:val="single" w:sz="4" w:space="0" w:color="auto"/>
              <w:left w:val="single" w:sz="4" w:space="0" w:color="auto"/>
              <w:bottom w:val="single" w:sz="4" w:space="0" w:color="auto"/>
              <w:right w:val="single" w:sz="4" w:space="0" w:color="auto"/>
            </w:tcBorders>
          </w:tcPr>
          <w:p w14:paraId="5F4FB106"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26.03-29.03.2025 г</w:t>
            </w:r>
          </w:p>
        </w:tc>
        <w:tc>
          <w:tcPr>
            <w:tcW w:w="1701" w:type="dxa"/>
            <w:tcBorders>
              <w:top w:val="single" w:sz="4" w:space="0" w:color="auto"/>
              <w:left w:val="single" w:sz="4" w:space="0" w:color="auto"/>
              <w:bottom w:val="single" w:sz="4" w:space="0" w:color="auto"/>
              <w:right w:val="single" w:sz="4" w:space="0" w:color="auto"/>
            </w:tcBorders>
          </w:tcPr>
          <w:p w14:paraId="0F4724D9"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 Астана</w:t>
            </w:r>
          </w:p>
        </w:tc>
        <w:tc>
          <w:tcPr>
            <w:tcW w:w="2977" w:type="dxa"/>
            <w:tcBorders>
              <w:top w:val="single" w:sz="4" w:space="0" w:color="auto"/>
              <w:left w:val="single" w:sz="4" w:space="0" w:color="auto"/>
              <w:bottom w:val="single" w:sz="4" w:space="0" w:color="auto"/>
              <w:right w:val="single" w:sz="4" w:space="0" w:color="auto"/>
            </w:tcBorders>
          </w:tcPr>
          <w:p w14:paraId="375D615D"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Эффективное обучение и оценивание в начальных классах </w:t>
            </w:r>
          </w:p>
        </w:tc>
        <w:tc>
          <w:tcPr>
            <w:tcW w:w="1276" w:type="dxa"/>
            <w:tcBorders>
              <w:top w:val="single" w:sz="4" w:space="0" w:color="auto"/>
              <w:left w:val="single" w:sz="4" w:space="0" w:color="auto"/>
              <w:bottom w:val="single" w:sz="4" w:space="0" w:color="auto"/>
              <w:right w:val="single" w:sz="4" w:space="0" w:color="auto"/>
            </w:tcBorders>
          </w:tcPr>
          <w:p w14:paraId="146D0009"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 40 ч</w:t>
            </w:r>
          </w:p>
        </w:tc>
        <w:tc>
          <w:tcPr>
            <w:tcW w:w="1417" w:type="dxa"/>
            <w:tcBorders>
              <w:top w:val="single" w:sz="4" w:space="0" w:color="auto"/>
              <w:left w:val="single" w:sz="4" w:space="0" w:color="auto"/>
              <w:bottom w:val="single" w:sz="4" w:space="0" w:color="auto"/>
              <w:right w:val="single" w:sz="4" w:space="0" w:color="auto"/>
            </w:tcBorders>
          </w:tcPr>
          <w:p w14:paraId="34A7052E"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1036096</w:t>
            </w:r>
          </w:p>
        </w:tc>
      </w:tr>
      <w:tr w:rsidR="00EB5D73" w:rsidRPr="003D2F05" w14:paraId="0FFE49ED" w14:textId="77777777" w:rsidTr="00AB374E">
        <w:trPr>
          <w:trHeight w:val="590"/>
        </w:trPr>
        <w:tc>
          <w:tcPr>
            <w:tcW w:w="1271" w:type="dxa"/>
            <w:vMerge w:val="restart"/>
            <w:tcBorders>
              <w:top w:val="single" w:sz="4" w:space="0" w:color="auto"/>
              <w:left w:val="single" w:sz="4" w:space="0" w:color="auto"/>
              <w:right w:val="single" w:sz="4" w:space="0" w:color="auto"/>
            </w:tcBorders>
            <w:vAlign w:val="center"/>
          </w:tcPr>
          <w:p w14:paraId="3D1FCAE2"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rPr>
            </w:pPr>
            <w:proofErr w:type="spellStart"/>
            <w:r w:rsidRPr="003D2F05">
              <w:rPr>
                <w:rFonts w:ascii="Times New Roman" w:eastAsia="Times New Roman" w:hAnsi="Times New Roman" w:cs="Times New Roman"/>
                <w:sz w:val="20"/>
                <w:szCs w:val="20"/>
              </w:rPr>
              <w:t>Сарсенова</w:t>
            </w:r>
            <w:proofErr w:type="spellEnd"/>
            <w:r w:rsidRPr="003D2F05">
              <w:rPr>
                <w:rFonts w:ascii="Times New Roman" w:eastAsia="Times New Roman" w:hAnsi="Times New Roman" w:cs="Times New Roman"/>
                <w:sz w:val="20"/>
                <w:szCs w:val="20"/>
              </w:rPr>
              <w:t xml:space="preserve"> Ж.Б.</w:t>
            </w:r>
          </w:p>
        </w:tc>
        <w:tc>
          <w:tcPr>
            <w:tcW w:w="1843" w:type="dxa"/>
            <w:tcBorders>
              <w:top w:val="single" w:sz="4" w:space="0" w:color="auto"/>
              <w:left w:val="single" w:sz="4" w:space="0" w:color="auto"/>
              <w:bottom w:val="single" w:sz="4" w:space="0" w:color="auto"/>
              <w:right w:val="single" w:sz="4" w:space="0" w:color="auto"/>
            </w:tcBorders>
          </w:tcPr>
          <w:p w14:paraId="07B70EDB"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14C1975E"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 xml:space="preserve">Онлайн курс </w:t>
            </w:r>
          </w:p>
        </w:tc>
        <w:tc>
          <w:tcPr>
            <w:tcW w:w="2977" w:type="dxa"/>
            <w:tcBorders>
              <w:top w:val="single" w:sz="4" w:space="0" w:color="auto"/>
              <w:left w:val="single" w:sz="4" w:space="0" w:color="auto"/>
              <w:bottom w:val="single" w:sz="4" w:space="0" w:color="auto"/>
              <w:right w:val="single" w:sz="4" w:space="0" w:color="auto"/>
            </w:tcBorders>
          </w:tcPr>
          <w:p w14:paraId="4E89A74C" w14:textId="056F2853" w:rsidR="00EB5D73" w:rsidRPr="003D2F05" w:rsidRDefault="00EB5D73" w:rsidP="009F1393">
            <w:pPr>
              <w:suppressAutoHyphens/>
              <w:snapToGrid w:val="0"/>
              <w:spacing w:after="0" w:line="240" w:lineRule="auto"/>
              <w:ind w:left="360"/>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 xml:space="preserve">Курсы базового </w:t>
            </w:r>
            <w:proofErr w:type="gramStart"/>
            <w:r w:rsidRPr="003D2F05">
              <w:rPr>
                <w:rFonts w:ascii="Times New Roman" w:hAnsi="Times New Roman" w:cs="Times New Roman"/>
                <w:sz w:val="20"/>
                <w:szCs w:val="20"/>
                <w:shd w:val="clear" w:color="auto" w:fill="FFFFFF"/>
              </w:rPr>
              <w:t>уровня  по</w:t>
            </w:r>
            <w:proofErr w:type="gramEnd"/>
            <w:r w:rsidRPr="003D2F05">
              <w:rPr>
                <w:rFonts w:ascii="Times New Roman" w:hAnsi="Times New Roman" w:cs="Times New Roman"/>
                <w:sz w:val="20"/>
                <w:szCs w:val="20"/>
                <w:shd w:val="clear" w:color="auto" w:fill="FFFFFF"/>
              </w:rPr>
              <w:t xml:space="preserve"> предметам начальных классов</w:t>
            </w:r>
          </w:p>
        </w:tc>
        <w:tc>
          <w:tcPr>
            <w:tcW w:w="1276" w:type="dxa"/>
            <w:tcBorders>
              <w:top w:val="single" w:sz="4" w:space="0" w:color="auto"/>
              <w:left w:val="single" w:sz="4" w:space="0" w:color="auto"/>
              <w:bottom w:val="single" w:sz="4" w:space="0" w:color="auto"/>
              <w:right w:val="single" w:sz="4" w:space="0" w:color="auto"/>
            </w:tcBorders>
          </w:tcPr>
          <w:p w14:paraId="11E3F0D8"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80 ч</w:t>
            </w:r>
          </w:p>
        </w:tc>
        <w:tc>
          <w:tcPr>
            <w:tcW w:w="1417" w:type="dxa"/>
            <w:tcBorders>
              <w:top w:val="single" w:sz="4" w:space="0" w:color="auto"/>
              <w:left w:val="single" w:sz="4" w:space="0" w:color="auto"/>
              <w:bottom w:val="single" w:sz="4" w:space="0" w:color="auto"/>
              <w:right w:val="single" w:sz="4" w:space="0" w:color="auto"/>
            </w:tcBorders>
          </w:tcPr>
          <w:p w14:paraId="709B46F6"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w:t>
            </w:r>
          </w:p>
        </w:tc>
      </w:tr>
      <w:tr w:rsidR="00EB5D73" w:rsidRPr="003D2F05" w14:paraId="55DA523A" w14:textId="77777777" w:rsidTr="00AB374E">
        <w:trPr>
          <w:trHeight w:val="590"/>
        </w:trPr>
        <w:tc>
          <w:tcPr>
            <w:tcW w:w="1271" w:type="dxa"/>
            <w:vMerge/>
            <w:tcBorders>
              <w:left w:val="single" w:sz="4" w:space="0" w:color="auto"/>
              <w:right w:val="single" w:sz="4" w:space="0" w:color="auto"/>
            </w:tcBorders>
            <w:vAlign w:val="center"/>
          </w:tcPr>
          <w:p w14:paraId="2966B4A2"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642C72C8"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28.10.- 01.11 2024 г</w:t>
            </w:r>
          </w:p>
        </w:tc>
        <w:tc>
          <w:tcPr>
            <w:tcW w:w="1701" w:type="dxa"/>
            <w:tcBorders>
              <w:top w:val="single" w:sz="4" w:space="0" w:color="auto"/>
              <w:left w:val="single" w:sz="4" w:space="0" w:color="auto"/>
              <w:bottom w:val="single" w:sz="4" w:space="0" w:color="auto"/>
              <w:right w:val="single" w:sz="4" w:space="0" w:color="auto"/>
            </w:tcBorders>
          </w:tcPr>
          <w:p w14:paraId="183C4AE2"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 xml:space="preserve">» Астана </w:t>
            </w:r>
          </w:p>
        </w:tc>
        <w:tc>
          <w:tcPr>
            <w:tcW w:w="2977" w:type="dxa"/>
            <w:tcBorders>
              <w:top w:val="single" w:sz="4" w:space="0" w:color="auto"/>
              <w:left w:val="single" w:sz="4" w:space="0" w:color="auto"/>
              <w:bottom w:val="single" w:sz="4" w:space="0" w:color="auto"/>
              <w:right w:val="single" w:sz="4" w:space="0" w:color="auto"/>
            </w:tcBorders>
          </w:tcPr>
          <w:p w14:paraId="5C118CFA"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Формирование функциональной грамотности обучающихся в начальных классах</w:t>
            </w:r>
          </w:p>
        </w:tc>
        <w:tc>
          <w:tcPr>
            <w:tcW w:w="1276" w:type="dxa"/>
            <w:tcBorders>
              <w:top w:val="single" w:sz="4" w:space="0" w:color="auto"/>
              <w:left w:val="single" w:sz="4" w:space="0" w:color="auto"/>
              <w:bottom w:val="single" w:sz="4" w:space="0" w:color="auto"/>
              <w:right w:val="single" w:sz="4" w:space="0" w:color="auto"/>
            </w:tcBorders>
          </w:tcPr>
          <w:p w14:paraId="285A3A99"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40 ч</w:t>
            </w:r>
          </w:p>
        </w:tc>
        <w:tc>
          <w:tcPr>
            <w:tcW w:w="1417" w:type="dxa"/>
            <w:tcBorders>
              <w:top w:val="single" w:sz="4" w:space="0" w:color="auto"/>
              <w:left w:val="single" w:sz="4" w:space="0" w:color="auto"/>
              <w:bottom w:val="single" w:sz="4" w:space="0" w:color="auto"/>
              <w:right w:val="single" w:sz="4" w:space="0" w:color="auto"/>
            </w:tcBorders>
          </w:tcPr>
          <w:p w14:paraId="2886C903"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1034337</w:t>
            </w:r>
          </w:p>
        </w:tc>
      </w:tr>
      <w:tr w:rsidR="00EB5D73" w:rsidRPr="003D2F05" w14:paraId="05600BB3" w14:textId="77777777" w:rsidTr="00AB374E">
        <w:trPr>
          <w:trHeight w:val="590"/>
        </w:trPr>
        <w:tc>
          <w:tcPr>
            <w:tcW w:w="1271" w:type="dxa"/>
            <w:vMerge/>
            <w:tcBorders>
              <w:left w:val="single" w:sz="4" w:space="0" w:color="auto"/>
              <w:bottom w:val="single" w:sz="4" w:space="0" w:color="auto"/>
              <w:right w:val="single" w:sz="4" w:space="0" w:color="auto"/>
            </w:tcBorders>
            <w:vAlign w:val="center"/>
          </w:tcPr>
          <w:p w14:paraId="3391689E"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6C673E4D"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26.03-29.03.2025 г</w:t>
            </w:r>
          </w:p>
        </w:tc>
        <w:tc>
          <w:tcPr>
            <w:tcW w:w="1701" w:type="dxa"/>
            <w:tcBorders>
              <w:top w:val="single" w:sz="4" w:space="0" w:color="auto"/>
              <w:left w:val="single" w:sz="4" w:space="0" w:color="auto"/>
              <w:bottom w:val="single" w:sz="4" w:space="0" w:color="auto"/>
              <w:right w:val="single" w:sz="4" w:space="0" w:color="auto"/>
            </w:tcBorders>
          </w:tcPr>
          <w:p w14:paraId="4FCE060F"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 Астана</w:t>
            </w:r>
          </w:p>
        </w:tc>
        <w:tc>
          <w:tcPr>
            <w:tcW w:w="2977" w:type="dxa"/>
            <w:tcBorders>
              <w:top w:val="single" w:sz="4" w:space="0" w:color="auto"/>
              <w:left w:val="single" w:sz="4" w:space="0" w:color="auto"/>
              <w:bottom w:val="single" w:sz="4" w:space="0" w:color="auto"/>
              <w:right w:val="single" w:sz="4" w:space="0" w:color="auto"/>
            </w:tcBorders>
          </w:tcPr>
          <w:p w14:paraId="2DCB517B"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Эффективное обучение и оценивание в начальных классах </w:t>
            </w:r>
          </w:p>
        </w:tc>
        <w:tc>
          <w:tcPr>
            <w:tcW w:w="1276" w:type="dxa"/>
            <w:tcBorders>
              <w:top w:val="single" w:sz="4" w:space="0" w:color="auto"/>
              <w:left w:val="single" w:sz="4" w:space="0" w:color="auto"/>
              <w:bottom w:val="single" w:sz="4" w:space="0" w:color="auto"/>
              <w:right w:val="single" w:sz="4" w:space="0" w:color="auto"/>
            </w:tcBorders>
          </w:tcPr>
          <w:p w14:paraId="6C01A1F7"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 40 ч</w:t>
            </w:r>
          </w:p>
        </w:tc>
        <w:tc>
          <w:tcPr>
            <w:tcW w:w="1417" w:type="dxa"/>
            <w:tcBorders>
              <w:top w:val="single" w:sz="4" w:space="0" w:color="auto"/>
              <w:left w:val="single" w:sz="4" w:space="0" w:color="auto"/>
              <w:bottom w:val="single" w:sz="4" w:space="0" w:color="auto"/>
              <w:right w:val="single" w:sz="4" w:space="0" w:color="auto"/>
            </w:tcBorders>
          </w:tcPr>
          <w:p w14:paraId="15AF691C"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1036128</w:t>
            </w:r>
          </w:p>
        </w:tc>
      </w:tr>
      <w:tr w:rsidR="00EB5D73" w:rsidRPr="003D2F05" w14:paraId="7B3817FD" w14:textId="77777777" w:rsidTr="00AB374E">
        <w:trPr>
          <w:trHeight w:val="590"/>
        </w:trPr>
        <w:tc>
          <w:tcPr>
            <w:tcW w:w="1271" w:type="dxa"/>
            <w:vMerge w:val="restart"/>
            <w:tcBorders>
              <w:top w:val="single" w:sz="4" w:space="0" w:color="auto"/>
              <w:left w:val="single" w:sz="4" w:space="0" w:color="auto"/>
              <w:right w:val="single" w:sz="4" w:space="0" w:color="auto"/>
            </w:tcBorders>
            <w:vAlign w:val="center"/>
          </w:tcPr>
          <w:p w14:paraId="50AD922A"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rPr>
            </w:pPr>
            <w:proofErr w:type="spellStart"/>
            <w:r w:rsidRPr="003D2F05">
              <w:rPr>
                <w:rFonts w:ascii="Times New Roman" w:eastAsia="Times New Roman" w:hAnsi="Times New Roman" w:cs="Times New Roman"/>
                <w:sz w:val="20"/>
                <w:szCs w:val="20"/>
                <w:lang w:val="en-US"/>
              </w:rPr>
              <w:t>Сейтжан</w:t>
            </w:r>
            <w:proofErr w:type="spellEnd"/>
            <w:r w:rsidRPr="003D2F05">
              <w:rPr>
                <w:rFonts w:ascii="Times New Roman" w:eastAsia="Times New Roman" w:hAnsi="Times New Roman" w:cs="Times New Roman"/>
                <w:sz w:val="20"/>
                <w:szCs w:val="20"/>
              </w:rPr>
              <w:t xml:space="preserve"> Г.В.</w:t>
            </w:r>
          </w:p>
        </w:tc>
        <w:tc>
          <w:tcPr>
            <w:tcW w:w="1843" w:type="dxa"/>
            <w:tcBorders>
              <w:top w:val="single" w:sz="4" w:space="0" w:color="auto"/>
              <w:left w:val="single" w:sz="4" w:space="0" w:color="auto"/>
              <w:bottom w:val="single" w:sz="4" w:space="0" w:color="auto"/>
              <w:right w:val="single" w:sz="4" w:space="0" w:color="auto"/>
            </w:tcBorders>
          </w:tcPr>
          <w:p w14:paraId="2DCD41AE"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365D83AF"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 xml:space="preserve">Онлайн курс </w:t>
            </w:r>
          </w:p>
        </w:tc>
        <w:tc>
          <w:tcPr>
            <w:tcW w:w="2977" w:type="dxa"/>
            <w:tcBorders>
              <w:top w:val="single" w:sz="4" w:space="0" w:color="auto"/>
              <w:left w:val="single" w:sz="4" w:space="0" w:color="auto"/>
              <w:bottom w:val="single" w:sz="4" w:space="0" w:color="auto"/>
              <w:right w:val="single" w:sz="4" w:space="0" w:color="auto"/>
            </w:tcBorders>
          </w:tcPr>
          <w:p w14:paraId="3C919163"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Курсы базового </w:t>
            </w:r>
            <w:proofErr w:type="gramStart"/>
            <w:r w:rsidRPr="003D2F05">
              <w:rPr>
                <w:rFonts w:ascii="Times New Roman" w:hAnsi="Times New Roman" w:cs="Times New Roman"/>
                <w:sz w:val="20"/>
                <w:szCs w:val="20"/>
                <w:shd w:val="clear" w:color="auto" w:fill="FFFFFF"/>
              </w:rPr>
              <w:t>уровня  по</w:t>
            </w:r>
            <w:proofErr w:type="gramEnd"/>
            <w:r w:rsidRPr="003D2F05">
              <w:rPr>
                <w:rFonts w:ascii="Times New Roman" w:hAnsi="Times New Roman" w:cs="Times New Roman"/>
                <w:sz w:val="20"/>
                <w:szCs w:val="20"/>
                <w:shd w:val="clear" w:color="auto" w:fill="FFFFFF"/>
              </w:rPr>
              <w:t xml:space="preserve"> предметам начальных классов</w:t>
            </w:r>
          </w:p>
          <w:p w14:paraId="37836160" w14:textId="77777777" w:rsidR="00EB5D73" w:rsidRPr="003D2F05" w:rsidRDefault="00EB5D73" w:rsidP="009F1393">
            <w:pPr>
              <w:suppressAutoHyphens/>
              <w:snapToGrid w:val="0"/>
              <w:spacing w:after="0" w:line="240" w:lineRule="auto"/>
              <w:rPr>
                <w:rFonts w:ascii="Times New Roman" w:hAnsi="Times New Roman" w:cs="Times New Roman"/>
                <w:b/>
                <w:bCs/>
                <w:sz w:val="20"/>
                <w:szCs w:val="20"/>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463B749E"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80 ч</w:t>
            </w:r>
          </w:p>
        </w:tc>
        <w:tc>
          <w:tcPr>
            <w:tcW w:w="1417" w:type="dxa"/>
            <w:tcBorders>
              <w:top w:val="single" w:sz="4" w:space="0" w:color="auto"/>
              <w:left w:val="single" w:sz="4" w:space="0" w:color="auto"/>
              <w:bottom w:val="single" w:sz="4" w:space="0" w:color="auto"/>
              <w:right w:val="single" w:sz="4" w:space="0" w:color="auto"/>
            </w:tcBorders>
          </w:tcPr>
          <w:p w14:paraId="71F5BBF2"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w:t>
            </w:r>
          </w:p>
        </w:tc>
      </w:tr>
      <w:tr w:rsidR="00EB5D73" w:rsidRPr="003D2F05" w14:paraId="37E987A8" w14:textId="77777777" w:rsidTr="00AB374E">
        <w:trPr>
          <w:trHeight w:val="590"/>
        </w:trPr>
        <w:tc>
          <w:tcPr>
            <w:tcW w:w="1271" w:type="dxa"/>
            <w:vMerge/>
            <w:tcBorders>
              <w:left w:val="single" w:sz="4" w:space="0" w:color="auto"/>
              <w:right w:val="single" w:sz="4" w:space="0" w:color="auto"/>
            </w:tcBorders>
            <w:vAlign w:val="center"/>
          </w:tcPr>
          <w:p w14:paraId="31FD4676"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5C84F8F4"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28.10.- 01.11 2024 г</w:t>
            </w:r>
          </w:p>
        </w:tc>
        <w:tc>
          <w:tcPr>
            <w:tcW w:w="1701" w:type="dxa"/>
            <w:tcBorders>
              <w:top w:val="single" w:sz="4" w:space="0" w:color="auto"/>
              <w:left w:val="single" w:sz="4" w:space="0" w:color="auto"/>
              <w:bottom w:val="single" w:sz="4" w:space="0" w:color="auto"/>
              <w:right w:val="single" w:sz="4" w:space="0" w:color="auto"/>
            </w:tcBorders>
          </w:tcPr>
          <w:p w14:paraId="744F8B8B"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 xml:space="preserve">» Астана </w:t>
            </w:r>
          </w:p>
        </w:tc>
        <w:tc>
          <w:tcPr>
            <w:tcW w:w="2977" w:type="dxa"/>
            <w:tcBorders>
              <w:top w:val="single" w:sz="4" w:space="0" w:color="auto"/>
              <w:left w:val="single" w:sz="4" w:space="0" w:color="auto"/>
              <w:bottom w:val="single" w:sz="4" w:space="0" w:color="auto"/>
              <w:right w:val="single" w:sz="4" w:space="0" w:color="auto"/>
            </w:tcBorders>
          </w:tcPr>
          <w:p w14:paraId="2AA94AB5"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Формирование функциональной грамотности обучающихся в начальных классах</w:t>
            </w:r>
          </w:p>
        </w:tc>
        <w:tc>
          <w:tcPr>
            <w:tcW w:w="1276" w:type="dxa"/>
            <w:tcBorders>
              <w:top w:val="single" w:sz="4" w:space="0" w:color="auto"/>
              <w:left w:val="single" w:sz="4" w:space="0" w:color="auto"/>
              <w:bottom w:val="single" w:sz="4" w:space="0" w:color="auto"/>
              <w:right w:val="single" w:sz="4" w:space="0" w:color="auto"/>
            </w:tcBorders>
          </w:tcPr>
          <w:p w14:paraId="3BA3DB4B"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40 ч</w:t>
            </w:r>
          </w:p>
        </w:tc>
        <w:tc>
          <w:tcPr>
            <w:tcW w:w="1417" w:type="dxa"/>
            <w:tcBorders>
              <w:top w:val="single" w:sz="4" w:space="0" w:color="auto"/>
              <w:left w:val="single" w:sz="4" w:space="0" w:color="auto"/>
              <w:bottom w:val="single" w:sz="4" w:space="0" w:color="auto"/>
              <w:right w:val="single" w:sz="4" w:space="0" w:color="auto"/>
            </w:tcBorders>
          </w:tcPr>
          <w:p w14:paraId="1820A869"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1034338</w:t>
            </w:r>
          </w:p>
        </w:tc>
      </w:tr>
      <w:tr w:rsidR="00EB5D73" w:rsidRPr="003D2F05" w14:paraId="49BC4028" w14:textId="77777777" w:rsidTr="00AB374E">
        <w:trPr>
          <w:trHeight w:val="590"/>
        </w:trPr>
        <w:tc>
          <w:tcPr>
            <w:tcW w:w="1271" w:type="dxa"/>
            <w:vMerge/>
            <w:tcBorders>
              <w:left w:val="single" w:sz="4" w:space="0" w:color="auto"/>
              <w:right w:val="single" w:sz="4" w:space="0" w:color="auto"/>
            </w:tcBorders>
            <w:vAlign w:val="center"/>
          </w:tcPr>
          <w:p w14:paraId="150604C3"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22F16051"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15.11.2024 г</w:t>
            </w:r>
          </w:p>
        </w:tc>
        <w:tc>
          <w:tcPr>
            <w:tcW w:w="1701" w:type="dxa"/>
            <w:tcBorders>
              <w:top w:val="single" w:sz="4" w:space="0" w:color="auto"/>
              <w:left w:val="single" w:sz="4" w:space="0" w:color="auto"/>
              <w:bottom w:val="single" w:sz="4" w:space="0" w:color="auto"/>
              <w:right w:val="single" w:sz="4" w:space="0" w:color="auto"/>
            </w:tcBorders>
          </w:tcPr>
          <w:p w14:paraId="2108D51A"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ЦПМ и НИШ </w:t>
            </w:r>
          </w:p>
          <w:p w14:paraId="6AE3F978"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Астана</w:t>
            </w:r>
          </w:p>
        </w:tc>
        <w:tc>
          <w:tcPr>
            <w:tcW w:w="2977" w:type="dxa"/>
            <w:tcBorders>
              <w:top w:val="single" w:sz="4" w:space="0" w:color="auto"/>
              <w:left w:val="single" w:sz="4" w:space="0" w:color="auto"/>
              <w:bottom w:val="single" w:sz="4" w:space="0" w:color="auto"/>
              <w:right w:val="single" w:sz="4" w:space="0" w:color="auto"/>
            </w:tcBorders>
          </w:tcPr>
          <w:p w14:paraId="46E6652F"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Практика инклюзивного образования в начальной школе </w:t>
            </w:r>
          </w:p>
        </w:tc>
        <w:tc>
          <w:tcPr>
            <w:tcW w:w="1276" w:type="dxa"/>
            <w:tcBorders>
              <w:top w:val="single" w:sz="4" w:space="0" w:color="auto"/>
              <w:left w:val="single" w:sz="4" w:space="0" w:color="auto"/>
              <w:bottom w:val="single" w:sz="4" w:space="0" w:color="auto"/>
              <w:right w:val="single" w:sz="4" w:space="0" w:color="auto"/>
            </w:tcBorders>
          </w:tcPr>
          <w:p w14:paraId="0FC487D4"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80 ч</w:t>
            </w:r>
          </w:p>
        </w:tc>
        <w:tc>
          <w:tcPr>
            <w:tcW w:w="1417" w:type="dxa"/>
            <w:tcBorders>
              <w:top w:val="single" w:sz="4" w:space="0" w:color="auto"/>
              <w:left w:val="single" w:sz="4" w:space="0" w:color="auto"/>
              <w:bottom w:val="single" w:sz="4" w:space="0" w:color="auto"/>
              <w:right w:val="single" w:sz="4" w:space="0" w:color="auto"/>
            </w:tcBorders>
          </w:tcPr>
          <w:p w14:paraId="019B9BFF"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103098</w:t>
            </w:r>
          </w:p>
        </w:tc>
      </w:tr>
      <w:tr w:rsidR="00EB5D73" w:rsidRPr="003D2F05" w14:paraId="60ED1F06" w14:textId="77777777" w:rsidTr="00AB374E">
        <w:trPr>
          <w:trHeight w:val="590"/>
        </w:trPr>
        <w:tc>
          <w:tcPr>
            <w:tcW w:w="1271" w:type="dxa"/>
            <w:vMerge/>
            <w:tcBorders>
              <w:left w:val="single" w:sz="4" w:space="0" w:color="auto"/>
              <w:bottom w:val="single" w:sz="4" w:space="0" w:color="auto"/>
              <w:right w:val="single" w:sz="4" w:space="0" w:color="auto"/>
            </w:tcBorders>
            <w:vAlign w:val="center"/>
          </w:tcPr>
          <w:p w14:paraId="55F6130D"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5C45BAD4"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26.03-29.03.2025 г</w:t>
            </w:r>
          </w:p>
        </w:tc>
        <w:tc>
          <w:tcPr>
            <w:tcW w:w="1701" w:type="dxa"/>
            <w:tcBorders>
              <w:top w:val="single" w:sz="4" w:space="0" w:color="auto"/>
              <w:left w:val="single" w:sz="4" w:space="0" w:color="auto"/>
              <w:bottom w:val="single" w:sz="4" w:space="0" w:color="auto"/>
              <w:right w:val="single" w:sz="4" w:space="0" w:color="auto"/>
            </w:tcBorders>
          </w:tcPr>
          <w:p w14:paraId="7A1D4070"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 Астана</w:t>
            </w:r>
          </w:p>
        </w:tc>
        <w:tc>
          <w:tcPr>
            <w:tcW w:w="2977" w:type="dxa"/>
            <w:tcBorders>
              <w:top w:val="single" w:sz="4" w:space="0" w:color="auto"/>
              <w:left w:val="single" w:sz="4" w:space="0" w:color="auto"/>
              <w:bottom w:val="single" w:sz="4" w:space="0" w:color="auto"/>
              <w:right w:val="single" w:sz="4" w:space="0" w:color="auto"/>
            </w:tcBorders>
          </w:tcPr>
          <w:p w14:paraId="4F3DF854"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Эффективное обучение и оценивание в начальных классах </w:t>
            </w:r>
          </w:p>
        </w:tc>
        <w:tc>
          <w:tcPr>
            <w:tcW w:w="1276" w:type="dxa"/>
            <w:tcBorders>
              <w:top w:val="single" w:sz="4" w:space="0" w:color="auto"/>
              <w:left w:val="single" w:sz="4" w:space="0" w:color="auto"/>
              <w:bottom w:val="single" w:sz="4" w:space="0" w:color="auto"/>
              <w:right w:val="single" w:sz="4" w:space="0" w:color="auto"/>
            </w:tcBorders>
          </w:tcPr>
          <w:p w14:paraId="176CA13C"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 40 ч</w:t>
            </w:r>
          </w:p>
        </w:tc>
        <w:tc>
          <w:tcPr>
            <w:tcW w:w="1417" w:type="dxa"/>
            <w:tcBorders>
              <w:top w:val="single" w:sz="4" w:space="0" w:color="auto"/>
              <w:left w:val="single" w:sz="4" w:space="0" w:color="auto"/>
              <w:bottom w:val="single" w:sz="4" w:space="0" w:color="auto"/>
              <w:right w:val="single" w:sz="4" w:space="0" w:color="auto"/>
            </w:tcBorders>
          </w:tcPr>
          <w:p w14:paraId="3D7231CB"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1036098</w:t>
            </w:r>
          </w:p>
        </w:tc>
      </w:tr>
      <w:tr w:rsidR="00EB5D73" w:rsidRPr="003D2F05" w14:paraId="5A815767" w14:textId="77777777" w:rsidTr="00AB374E">
        <w:trPr>
          <w:trHeight w:val="590"/>
        </w:trPr>
        <w:tc>
          <w:tcPr>
            <w:tcW w:w="1271" w:type="dxa"/>
            <w:vMerge w:val="restart"/>
            <w:tcBorders>
              <w:top w:val="single" w:sz="4" w:space="0" w:color="auto"/>
              <w:left w:val="single" w:sz="4" w:space="0" w:color="auto"/>
              <w:right w:val="single" w:sz="4" w:space="0" w:color="auto"/>
            </w:tcBorders>
            <w:vAlign w:val="center"/>
          </w:tcPr>
          <w:p w14:paraId="03CC00B3"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lang w:val="kk-KZ"/>
              </w:rPr>
              <w:t xml:space="preserve">Тажетдинова   А.Б.      </w:t>
            </w:r>
          </w:p>
        </w:tc>
        <w:tc>
          <w:tcPr>
            <w:tcW w:w="1843" w:type="dxa"/>
            <w:tcBorders>
              <w:top w:val="single" w:sz="4" w:space="0" w:color="auto"/>
              <w:left w:val="single" w:sz="4" w:space="0" w:color="auto"/>
              <w:bottom w:val="single" w:sz="4" w:space="0" w:color="auto"/>
              <w:right w:val="single" w:sz="4" w:space="0" w:color="auto"/>
            </w:tcBorders>
          </w:tcPr>
          <w:p w14:paraId="44438C7F"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6E71CA30"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 xml:space="preserve">Онлайн курс </w:t>
            </w:r>
          </w:p>
        </w:tc>
        <w:tc>
          <w:tcPr>
            <w:tcW w:w="2977" w:type="dxa"/>
            <w:tcBorders>
              <w:top w:val="single" w:sz="4" w:space="0" w:color="auto"/>
              <w:left w:val="single" w:sz="4" w:space="0" w:color="auto"/>
              <w:bottom w:val="single" w:sz="4" w:space="0" w:color="auto"/>
              <w:right w:val="single" w:sz="4" w:space="0" w:color="auto"/>
            </w:tcBorders>
          </w:tcPr>
          <w:p w14:paraId="1E667C6A"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Курсы базового </w:t>
            </w:r>
            <w:proofErr w:type="gramStart"/>
            <w:r w:rsidRPr="003D2F05">
              <w:rPr>
                <w:rFonts w:ascii="Times New Roman" w:hAnsi="Times New Roman" w:cs="Times New Roman"/>
                <w:sz w:val="20"/>
                <w:szCs w:val="20"/>
                <w:shd w:val="clear" w:color="auto" w:fill="FFFFFF"/>
              </w:rPr>
              <w:t>уровня  по</w:t>
            </w:r>
            <w:proofErr w:type="gramEnd"/>
            <w:r w:rsidRPr="003D2F05">
              <w:rPr>
                <w:rFonts w:ascii="Times New Roman" w:hAnsi="Times New Roman" w:cs="Times New Roman"/>
                <w:sz w:val="20"/>
                <w:szCs w:val="20"/>
                <w:shd w:val="clear" w:color="auto" w:fill="FFFFFF"/>
              </w:rPr>
              <w:t xml:space="preserve"> предметам начальных классов</w:t>
            </w:r>
          </w:p>
          <w:p w14:paraId="5CBFB46A" w14:textId="77777777" w:rsidR="00EB5D73" w:rsidRPr="003D2F05" w:rsidRDefault="00EB5D73" w:rsidP="009F1393">
            <w:pPr>
              <w:suppressAutoHyphens/>
              <w:snapToGrid w:val="0"/>
              <w:spacing w:after="0" w:line="240" w:lineRule="auto"/>
              <w:rPr>
                <w:rFonts w:ascii="Times New Roman" w:hAnsi="Times New Roman" w:cs="Times New Roman"/>
                <w:b/>
                <w:bCs/>
                <w:sz w:val="20"/>
                <w:szCs w:val="20"/>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41793268"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80 ч</w:t>
            </w:r>
          </w:p>
        </w:tc>
        <w:tc>
          <w:tcPr>
            <w:tcW w:w="1417" w:type="dxa"/>
            <w:tcBorders>
              <w:top w:val="single" w:sz="4" w:space="0" w:color="auto"/>
              <w:left w:val="single" w:sz="4" w:space="0" w:color="auto"/>
              <w:bottom w:val="single" w:sz="4" w:space="0" w:color="auto"/>
              <w:right w:val="single" w:sz="4" w:space="0" w:color="auto"/>
            </w:tcBorders>
          </w:tcPr>
          <w:p w14:paraId="618F88D6"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w:t>
            </w:r>
          </w:p>
        </w:tc>
      </w:tr>
      <w:tr w:rsidR="00EB5D73" w:rsidRPr="003D2F05" w14:paraId="4AF676B5" w14:textId="77777777" w:rsidTr="00AB374E">
        <w:trPr>
          <w:trHeight w:val="590"/>
        </w:trPr>
        <w:tc>
          <w:tcPr>
            <w:tcW w:w="1271" w:type="dxa"/>
            <w:vMerge/>
            <w:tcBorders>
              <w:left w:val="single" w:sz="4" w:space="0" w:color="auto"/>
              <w:right w:val="single" w:sz="4" w:space="0" w:color="auto"/>
            </w:tcBorders>
            <w:vAlign w:val="center"/>
          </w:tcPr>
          <w:p w14:paraId="2F02E635"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lang w:val="kk-KZ"/>
              </w:rPr>
            </w:pPr>
          </w:p>
        </w:tc>
        <w:tc>
          <w:tcPr>
            <w:tcW w:w="1843" w:type="dxa"/>
            <w:tcBorders>
              <w:top w:val="single" w:sz="4" w:space="0" w:color="auto"/>
              <w:left w:val="single" w:sz="4" w:space="0" w:color="auto"/>
              <w:bottom w:val="single" w:sz="4" w:space="0" w:color="auto"/>
              <w:right w:val="single" w:sz="4" w:space="0" w:color="auto"/>
            </w:tcBorders>
          </w:tcPr>
          <w:p w14:paraId="1D46464A"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28.10.- 01.11 2024 г</w:t>
            </w:r>
          </w:p>
        </w:tc>
        <w:tc>
          <w:tcPr>
            <w:tcW w:w="1701" w:type="dxa"/>
            <w:tcBorders>
              <w:top w:val="single" w:sz="4" w:space="0" w:color="auto"/>
              <w:left w:val="single" w:sz="4" w:space="0" w:color="auto"/>
              <w:bottom w:val="single" w:sz="4" w:space="0" w:color="auto"/>
              <w:right w:val="single" w:sz="4" w:space="0" w:color="auto"/>
            </w:tcBorders>
          </w:tcPr>
          <w:p w14:paraId="2C033FDA"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 xml:space="preserve">» Астана </w:t>
            </w:r>
          </w:p>
        </w:tc>
        <w:tc>
          <w:tcPr>
            <w:tcW w:w="2977" w:type="dxa"/>
            <w:tcBorders>
              <w:top w:val="single" w:sz="4" w:space="0" w:color="auto"/>
              <w:left w:val="single" w:sz="4" w:space="0" w:color="auto"/>
              <w:bottom w:val="single" w:sz="4" w:space="0" w:color="auto"/>
              <w:right w:val="single" w:sz="4" w:space="0" w:color="auto"/>
            </w:tcBorders>
          </w:tcPr>
          <w:p w14:paraId="13B5662A"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Формирование функциональной грамотности обучающихся в начальных классах</w:t>
            </w:r>
          </w:p>
        </w:tc>
        <w:tc>
          <w:tcPr>
            <w:tcW w:w="1276" w:type="dxa"/>
            <w:tcBorders>
              <w:top w:val="single" w:sz="4" w:space="0" w:color="auto"/>
              <w:left w:val="single" w:sz="4" w:space="0" w:color="auto"/>
              <w:bottom w:val="single" w:sz="4" w:space="0" w:color="auto"/>
              <w:right w:val="single" w:sz="4" w:space="0" w:color="auto"/>
            </w:tcBorders>
          </w:tcPr>
          <w:p w14:paraId="311D162D"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40 ч</w:t>
            </w:r>
          </w:p>
        </w:tc>
        <w:tc>
          <w:tcPr>
            <w:tcW w:w="1417" w:type="dxa"/>
            <w:tcBorders>
              <w:top w:val="single" w:sz="4" w:space="0" w:color="auto"/>
              <w:left w:val="single" w:sz="4" w:space="0" w:color="auto"/>
              <w:bottom w:val="single" w:sz="4" w:space="0" w:color="auto"/>
              <w:right w:val="single" w:sz="4" w:space="0" w:color="auto"/>
            </w:tcBorders>
          </w:tcPr>
          <w:p w14:paraId="43E889AC"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1034339</w:t>
            </w:r>
          </w:p>
        </w:tc>
      </w:tr>
      <w:tr w:rsidR="00EB5D73" w:rsidRPr="003D2F05" w14:paraId="0AC0A7BF" w14:textId="77777777" w:rsidTr="00AB374E">
        <w:trPr>
          <w:trHeight w:val="590"/>
        </w:trPr>
        <w:tc>
          <w:tcPr>
            <w:tcW w:w="1271" w:type="dxa"/>
            <w:vMerge/>
            <w:tcBorders>
              <w:left w:val="single" w:sz="4" w:space="0" w:color="auto"/>
              <w:bottom w:val="single" w:sz="4" w:space="0" w:color="auto"/>
              <w:right w:val="single" w:sz="4" w:space="0" w:color="auto"/>
            </w:tcBorders>
            <w:vAlign w:val="center"/>
          </w:tcPr>
          <w:p w14:paraId="6C34D4D1"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lang w:val="kk-KZ"/>
              </w:rPr>
            </w:pPr>
          </w:p>
        </w:tc>
        <w:tc>
          <w:tcPr>
            <w:tcW w:w="1843" w:type="dxa"/>
            <w:tcBorders>
              <w:top w:val="single" w:sz="4" w:space="0" w:color="auto"/>
              <w:left w:val="single" w:sz="4" w:space="0" w:color="auto"/>
              <w:bottom w:val="single" w:sz="4" w:space="0" w:color="auto"/>
              <w:right w:val="single" w:sz="4" w:space="0" w:color="auto"/>
            </w:tcBorders>
          </w:tcPr>
          <w:p w14:paraId="41D558AD"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26.03-29.03.2025 г</w:t>
            </w:r>
          </w:p>
        </w:tc>
        <w:tc>
          <w:tcPr>
            <w:tcW w:w="1701" w:type="dxa"/>
            <w:tcBorders>
              <w:top w:val="single" w:sz="4" w:space="0" w:color="auto"/>
              <w:left w:val="single" w:sz="4" w:space="0" w:color="auto"/>
              <w:bottom w:val="single" w:sz="4" w:space="0" w:color="auto"/>
              <w:right w:val="single" w:sz="4" w:space="0" w:color="auto"/>
            </w:tcBorders>
          </w:tcPr>
          <w:p w14:paraId="30B7BD57"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 Астана</w:t>
            </w:r>
          </w:p>
        </w:tc>
        <w:tc>
          <w:tcPr>
            <w:tcW w:w="2977" w:type="dxa"/>
            <w:tcBorders>
              <w:top w:val="single" w:sz="4" w:space="0" w:color="auto"/>
              <w:left w:val="single" w:sz="4" w:space="0" w:color="auto"/>
              <w:bottom w:val="single" w:sz="4" w:space="0" w:color="auto"/>
              <w:right w:val="single" w:sz="4" w:space="0" w:color="auto"/>
            </w:tcBorders>
          </w:tcPr>
          <w:p w14:paraId="13E779F1"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Эффективное обучение и оценивание в начальных классах </w:t>
            </w:r>
          </w:p>
        </w:tc>
        <w:tc>
          <w:tcPr>
            <w:tcW w:w="1276" w:type="dxa"/>
            <w:tcBorders>
              <w:top w:val="single" w:sz="4" w:space="0" w:color="auto"/>
              <w:left w:val="single" w:sz="4" w:space="0" w:color="auto"/>
              <w:bottom w:val="single" w:sz="4" w:space="0" w:color="auto"/>
              <w:right w:val="single" w:sz="4" w:space="0" w:color="auto"/>
            </w:tcBorders>
          </w:tcPr>
          <w:p w14:paraId="323DC308"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 40 ч</w:t>
            </w:r>
          </w:p>
        </w:tc>
        <w:tc>
          <w:tcPr>
            <w:tcW w:w="1417" w:type="dxa"/>
            <w:tcBorders>
              <w:top w:val="single" w:sz="4" w:space="0" w:color="auto"/>
              <w:left w:val="single" w:sz="4" w:space="0" w:color="auto"/>
              <w:bottom w:val="single" w:sz="4" w:space="0" w:color="auto"/>
              <w:right w:val="single" w:sz="4" w:space="0" w:color="auto"/>
            </w:tcBorders>
          </w:tcPr>
          <w:p w14:paraId="066FD164"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1036131</w:t>
            </w:r>
          </w:p>
        </w:tc>
      </w:tr>
      <w:tr w:rsidR="00EB5D73" w:rsidRPr="003D2F05" w14:paraId="10172056" w14:textId="77777777" w:rsidTr="00AB374E">
        <w:trPr>
          <w:trHeight w:val="590"/>
        </w:trPr>
        <w:tc>
          <w:tcPr>
            <w:tcW w:w="1271" w:type="dxa"/>
            <w:vMerge w:val="restart"/>
            <w:tcBorders>
              <w:top w:val="single" w:sz="4" w:space="0" w:color="auto"/>
              <w:left w:val="single" w:sz="4" w:space="0" w:color="auto"/>
              <w:right w:val="single" w:sz="4" w:space="0" w:color="auto"/>
            </w:tcBorders>
            <w:vAlign w:val="center"/>
          </w:tcPr>
          <w:p w14:paraId="1BF009A1"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Токен А.Т.</w:t>
            </w:r>
          </w:p>
        </w:tc>
        <w:tc>
          <w:tcPr>
            <w:tcW w:w="1843" w:type="dxa"/>
            <w:tcBorders>
              <w:top w:val="single" w:sz="4" w:space="0" w:color="auto"/>
              <w:left w:val="single" w:sz="4" w:space="0" w:color="auto"/>
              <w:bottom w:val="single" w:sz="4" w:space="0" w:color="auto"/>
              <w:right w:val="single" w:sz="4" w:space="0" w:color="auto"/>
            </w:tcBorders>
          </w:tcPr>
          <w:p w14:paraId="62AE24A7"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4DC0F93A" w14:textId="77777777" w:rsidR="00EB5D73" w:rsidRPr="003D2F05" w:rsidRDefault="00EB5D73" w:rsidP="009F1393">
            <w:pPr>
              <w:suppressAutoHyphens/>
              <w:snapToGrid w:val="0"/>
              <w:spacing w:after="0" w:line="240" w:lineRule="auto"/>
              <w:jc w:val="center"/>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 xml:space="preserve">Онлайн курс </w:t>
            </w:r>
          </w:p>
        </w:tc>
        <w:tc>
          <w:tcPr>
            <w:tcW w:w="2977" w:type="dxa"/>
            <w:tcBorders>
              <w:top w:val="single" w:sz="4" w:space="0" w:color="auto"/>
              <w:left w:val="single" w:sz="4" w:space="0" w:color="auto"/>
              <w:bottom w:val="single" w:sz="4" w:space="0" w:color="auto"/>
              <w:right w:val="single" w:sz="4" w:space="0" w:color="auto"/>
            </w:tcBorders>
          </w:tcPr>
          <w:p w14:paraId="712A900E" w14:textId="146AA410" w:rsidR="00EB5D73" w:rsidRPr="003D2F05" w:rsidRDefault="00EB5D73" w:rsidP="009F1393">
            <w:pPr>
              <w:suppressAutoHyphens/>
              <w:snapToGrid w:val="0"/>
              <w:spacing w:after="0" w:line="240" w:lineRule="auto"/>
              <w:ind w:left="360"/>
              <w:rPr>
                <w:rFonts w:ascii="Times New Roman" w:hAnsi="Times New Roman" w:cs="Times New Roman"/>
                <w:b/>
                <w:bCs/>
                <w:sz w:val="20"/>
                <w:szCs w:val="20"/>
                <w:shd w:val="clear" w:color="auto" w:fill="FFFFFF"/>
              </w:rPr>
            </w:pPr>
            <w:r w:rsidRPr="003D2F05">
              <w:rPr>
                <w:rFonts w:ascii="Times New Roman" w:hAnsi="Times New Roman" w:cs="Times New Roman"/>
                <w:sz w:val="20"/>
                <w:szCs w:val="20"/>
                <w:shd w:val="clear" w:color="auto" w:fill="FFFFFF"/>
              </w:rPr>
              <w:t xml:space="preserve">Курсы базового </w:t>
            </w:r>
            <w:proofErr w:type="gramStart"/>
            <w:r w:rsidRPr="003D2F05">
              <w:rPr>
                <w:rFonts w:ascii="Times New Roman" w:hAnsi="Times New Roman" w:cs="Times New Roman"/>
                <w:sz w:val="20"/>
                <w:szCs w:val="20"/>
                <w:shd w:val="clear" w:color="auto" w:fill="FFFFFF"/>
              </w:rPr>
              <w:t>уровня  по</w:t>
            </w:r>
            <w:proofErr w:type="gramEnd"/>
            <w:r w:rsidRPr="003D2F05">
              <w:rPr>
                <w:rFonts w:ascii="Times New Roman" w:hAnsi="Times New Roman" w:cs="Times New Roman"/>
                <w:sz w:val="20"/>
                <w:szCs w:val="20"/>
                <w:shd w:val="clear" w:color="auto" w:fill="FFFFFF"/>
              </w:rPr>
              <w:t xml:space="preserve"> предметам начальных классов</w:t>
            </w:r>
          </w:p>
        </w:tc>
        <w:tc>
          <w:tcPr>
            <w:tcW w:w="1276" w:type="dxa"/>
            <w:tcBorders>
              <w:top w:val="single" w:sz="4" w:space="0" w:color="auto"/>
              <w:left w:val="single" w:sz="4" w:space="0" w:color="auto"/>
              <w:bottom w:val="single" w:sz="4" w:space="0" w:color="auto"/>
              <w:right w:val="single" w:sz="4" w:space="0" w:color="auto"/>
            </w:tcBorders>
          </w:tcPr>
          <w:p w14:paraId="08E54EEB"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80 ч</w:t>
            </w:r>
          </w:p>
        </w:tc>
        <w:tc>
          <w:tcPr>
            <w:tcW w:w="1417" w:type="dxa"/>
            <w:tcBorders>
              <w:top w:val="single" w:sz="4" w:space="0" w:color="auto"/>
              <w:left w:val="single" w:sz="4" w:space="0" w:color="auto"/>
              <w:bottom w:val="single" w:sz="4" w:space="0" w:color="auto"/>
              <w:right w:val="single" w:sz="4" w:space="0" w:color="auto"/>
            </w:tcBorders>
          </w:tcPr>
          <w:p w14:paraId="60113B27"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w:t>
            </w:r>
          </w:p>
        </w:tc>
      </w:tr>
      <w:tr w:rsidR="00EB5D73" w:rsidRPr="003D2F05" w14:paraId="7E786C42" w14:textId="77777777" w:rsidTr="00AB374E">
        <w:trPr>
          <w:trHeight w:val="590"/>
        </w:trPr>
        <w:tc>
          <w:tcPr>
            <w:tcW w:w="1271" w:type="dxa"/>
            <w:vMerge/>
            <w:tcBorders>
              <w:left w:val="single" w:sz="4" w:space="0" w:color="auto"/>
              <w:right w:val="single" w:sz="4" w:space="0" w:color="auto"/>
            </w:tcBorders>
            <w:vAlign w:val="center"/>
          </w:tcPr>
          <w:p w14:paraId="62403C90"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5560386D"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28.10.- 01.11 2024 г</w:t>
            </w:r>
          </w:p>
        </w:tc>
        <w:tc>
          <w:tcPr>
            <w:tcW w:w="1701" w:type="dxa"/>
            <w:tcBorders>
              <w:top w:val="single" w:sz="4" w:space="0" w:color="auto"/>
              <w:left w:val="single" w:sz="4" w:space="0" w:color="auto"/>
              <w:bottom w:val="single" w:sz="4" w:space="0" w:color="auto"/>
              <w:right w:val="single" w:sz="4" w:space="0" w:color="auto"/>
            </w:tcBorders>
          </w:tcPr>
          <w:p w14:paraId="67619ED0"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 xml:space="preserve">» Астана </w:t>
            </w:r>
          </w:p>
        </w:tc>
        <w:tc>
          <w:tcPr>
            <w:tcW w:w="2977" w:type="dxa"/>
            <w:tcBorders>
              <w:top w:val="single" w:sz="4" w:space="0" w:color="auto"/>
              <w:left w:val="single" w:sz="4" w:space="0" w:color="auto"/>
              <w:bottom w:val="single" w:sz="4" w:space="0" w:color="auto"/>
              <w:right w:val="single" w:sz="4" w:space="0" w:color="auto"/>
            </w:tcBorders>
          </w:tcPr>
          <w:p w14:paraId="27167D03"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Формирование функциональной грамотности обучающихся в начальных классах</w:t>
            </w:r>
          </w:p>
        </w:tc>
        <w:tc>
          <w:tcPr>
            <w:tcW w:w="1276" w:type="dxa"/>
            <w:tcBorders>
              <w:top w:val="single" w:sz="4" w:space="0" w:color="auto"/>
              <w:left w:val="single" w:sz="4" w:space="0" w:color="auto"/>
              <w:bottom w:val="single" w:sz="4" w:space="0" w:color="auto"/>
              <w:right w:val="single" w:sz="4" w:space="0" w:color="auto"/>
            </w:tcBorders>
          </w:tcPr>
          <w:p w14:paraId="24C6A1B3"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40 ч</w:t>
            </w:r>
          </w:p>
        </w:tc>
        <w:tc>
          <w:tcPr>
            <w:tcW w:w="1417" w:type="dxa"/>
            <w:tcBorders>
              <w:top w:val="single" w:sz="4" w:space="0" w:color="auto"/>
              <w:left w:val="single" w:sz="4" w:space="0" w:color="auto"/>
              <w:bottom w:val="single" w:sz="4" w:space="0" w:color="auto"/>
              <w:right w:val="single" w:sz="4" w:space="0" w:color="auto"/>
            </w:tcBorders>
          </w:tcPr>
          <w:p w14:paraId="7336200C"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1034340</w:t>
            </w:r>
          </w:p>
        </w:tc>
      </w:tr>
      <w:tr w:rsidR="00EB5D73" w:rsidRPr="003D2F05" w14:paraId="35BB7FBD" w14:textId="77777777" w:rsidTr="00AB374E">
        <w:trPr>
          <w:trHeight w:val="590"/>
        </w:trPr>
        <w:tc>
          <w:tcPr>
            <w:tcW w:w="1271" w:type="dxa"/>
            <w:vMerge/>
            <w:tcBorders>
              <w:left w:val="single" w:sz="4" w:space="0" w:color="auto"/>
              <w:bottom w:val="single" w:sz="4" w:space="0" w:color="auto"/>
              <w:right w:val="single" w:sz="4" w:space="0" w:color="auto"/>
            </w:tcBorders>
            <w:vAlign w:val="center"/>
          </w:tcPr>
          <w:p w14:paraId="6CDE2293" w14:textId="77777777" w:rsidR="00EB5D73" w:rsidRPr="003D2F05" w:rsidRDefault="00EB5D73" w:rsidP="009F1393">
            <w:pPr>
              <w:suppressAutoHyphens/>
              <w:snapToGrid w:val="0"/>
              <w:spacing w:after="0" w:line="240" w:lineRule="auto"/>
              <w:rPr>
                <w:rFonts w:ascii="Times New Roman" w:eastAsia="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20E15252"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26.03-29.03.2025 г</w:t>
            </w:r>
          </w:p>
        </w:tc>
        <w:tc>
          <w:tcPr>
            <w:tcW w:w="1701" w:type="dxa"/>
            <w:tcBorders>
              <w:top w:val="single" w:sz="4" w:space="0" w:color="auto"/>
              <w:left w:val="single" w:sz="4" w:space="0" w:color="auto"/>
              <w:bottom w:val="single" w:sz="4" w:space="0" w:color="auto"/>
              <w:right w:val="single" w:sz="4" w:space="0" w:color="auto"/>
            </w:tcBorders>
          </w:tcPr>
          <w:p w14:paraId="7F1FE36F"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НЦПК «</w:t>
            </w:r>
            <w:proofErr w:type="spellStart"/>
            <w:r w:rsidRPr="003D2F05">
              <w:rPr>
                <w:rFonts w:ascii="Times New Roman" w:hAnsi="Times New Roman" w:cs="Times New Roman"/>
                <w:sz w:val="20"/>
                <w:szCs w:val="20"/>
                <w:shd w:val="clear" w:color="auto" w:fill="FFFFFF"/>
              </w:rPr>
              <w:t>Орлеу</w:t>
            </w:r>
            <w:proofErr w:type="spellEnd"/>
            <w:r w:rsidRPr="003D2F05">
              <w:rPr>
                <w:rFonts w:ascii="Times New Roman" w:hAnsi="Times New Roman" w:cs="Times New Roman"/>
                <w:sz w:val="20"/>
                <w:szCs w:val="20"/>
                <w:shd w:val="clear" w:color="auto" w:fill="FFFFFF"/>
              </w:rPr>
              <w:t>» Астана</w:t>
            </w:r>
          </w:p>
        </w:tc>
        <w:tc>
          <w:tcPr>
            <w:tcW w:w="2977" w:type="dxa"/>
            <w:tcBorders>
              <w:top w:val="single" w:sz="4" w:space="0" w:color="auto"/>
              <w:left w:val="single" w:sz="4" w:space="0" w:color="auto"/>
              <w:bottom w:val="single" w:sz="4" w:space="0" w:color="auto"/>
              <w:right w:val="single" w:sz="4" w:space="0" w:color="auto"/>
            </w:tcBorders>
          </w:tcPr>
          <w:p w14:paraId="05651CC1" w14:textId="77777777" w:rsidR="00EB5D73" w:rsidRPr="003D2F05" w:rsidRDefault="00EB5D73" w:rsidP="009F1393">
            <w:pPr>
              <w:suppressAutoHyphens/>
              <w:snapToGrid w:val="0"/>
              <w:spacing w:after="0" w:line="240" w:lineRule="auto"/>
              <w:ind w:left="360"/>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Эффективное обучение и оценивание в начальных классах </w:t>
            </w:r>
          </w:p>
        </w:tc>
        <w:tc>
          <w:tcPr>
            <w:tcW w:w="1276" w:type="dxa"/>
            <w:tcBorders>
              <w:top w:val="single" w:sz="4" w:space="0" w:color="auto"/>
              <w:left w:val="single" w:sz="4" w:space="0" w:color="auto"/>
              <w:bottom w:val="single" w:sz="4" w:space="0" w:color="auto"/>
              <w:right w:val="single" w:sz="4" w:space="0" w:color="auto"/>
            </w:tcBorders>
          </w:tcPr>
          <w:p w14:paraId="130CBC4F"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xml:space="preserve"> 40 ч</w:t>
            </w:r>
          </w:p>
        </w:tc>
        <w:tc>
          <w:tcPr>
            <w:tcW w:w="1417" w:type="dxa"/>
            <w:tcBorders>
              <w:top w:val="single" w:sz="4" w:space="0" w:color="auto"/>
              <w:left w:val="single" w:sz="4" w:space="0" w:color="auto"/>
              <w:bottom w:val="single" w:sz="4" w:space="0" w:color="auto"/>
              <w:right w:val="single" w:sz="4" w:space="0" w:color="auto"/>
            </w:tcBorders>
          </w:tcPr>
          <w:p w14:paraId="6AA0CBE8" w14:textId="77777777" w:rsidR="00EB5D73" w:rsidRPr="003D2F05" w:rsidRDefault="00EB5D73" w:rsidP="009F1393">
            <w:pPr>
              <w:suppressAutoHyphens/>
              <w:snapToGrid w:val="0"/>
              <w:spacing w:after="0" w:line="240" w:lineRule="auto"/>
              <w:jc w:val="center"/>
              <w:rPr>
                <w:rFonts w:ascii="Times New Roman" w:hAnsi="Times New Roman" w:cs="Times New Roman"/>
                <w:sz w:val="20"/>
                <w:szCs w:val="20"/>
                <w:shd w:val="clear" w:color="auto" w:fill="FFFFFF"/>
              </w:rPr>
            </w:pPr>
            <w:r w:rsidRPr="003D2F05">
              <w:rPr>
                <w:rFonts w:ascii="Times New Roman" w:hAnsi="Times New Roman" w:cs="Times New Roman"/>
                <w:sz w:val="20"/>
                <w:szCs w:val="20"/>
                <w:shd w:val="clear" w:color="auto" w:fill="FFFFFF"/>
              </w:rPr>
              <w:t>№ 1036273</w:t>
            </w:r>
          </w:p>
        </w:tc>
      </w:tr>
    </w:tbl>
    <w:p w14:paraId="7520442F" w14:textId="77777777" w:rsidR="00EB5D73" w:rsidRPr="003D2F05" w:rsidRDefault="00EB5D73" w:rsidP="00EB5D73">
      <w:pPr>
        <w:spacing w:after="0" w:line="240" w:lineRule="auto"/>
        <w:ind w:firstLine="709"/>
        <w:jc w:val="both"/>
        <w:rPr>
          <w:sz w:val="20"/>
          <w:szCs w:val="20"/>
        </w:rPr>
      </w:pPr>
    </w:p>
    <w:p w14:paraId="71E4A6B3" w14:textId="77777777" w:rsidR="00EB5D73" w:rsidRPr="003D2F05" w:rsidRDefault="00EB5D73" w:rsidP="00EB5D73">
      <w:pPr>
        <w:spacing w:after="0" w:line="240" w:lineRule="auto"/>
        <w:ind w:firstLine="709"/>
        <w:jc w:val="both"/>
        <w:rPr>
          <w:sz w:val="20"/>
          <w:szCs w:val="20"/>
        </w:rPr>
      </w:pPr>
    </w:p>
    <w:p w14:paraId="6BDC02F5" w14:textId="28F206F3" w:rsidR="00EB5D73" w:rsidRPr="003D2F05" w:rsidRDefault="00EB5D73" w:rsidP="00EB5D73">
      <w:pPr>
        <w:spacing w:after="0" w:line="240" w:lineRule="auto"/>
        <w:ind w:firstLine="709"/>
        <w:jc w:val="both"/>
        <w:rPr>
          <w:sz w:val="20"/>
          <w:szCs w:val="20"/>
        </w:rPr>
      </w:pPr>
    </w:p>
    <w:p w14:paraId="6801598A" w14:textId="77777777" w:rsidR="00AB374E" w:rsidRPr="003D2F05" w:rsidRDefault="00AB374E" w:rsidP="00EB5D73">
      <w:pPr>
        <w:spacing w:after="0" w:line="240" w:lineRule="auto"/>
        <w:ind w:firstLine="709"/>
        <w:jc w:val="both"/>
        <w:rPr>
          <w:sz w:val="20"/>
          <w:szCs w:val="20"/>
        </w:rPr>
      </w:pPr>
    </w:p>
    <w:p w14:paraId="726A5A6D" w14:textId="77777777" w:rsidR="00EB5D73" w:rsidRPr="003D2F05" w:rsidRDefault="00EB5D73" w:rsidP="00EB5D73">
      <w:pPr>
        <w:spacing w:after="0" w:line="240" w:lineRule="auto"/>
        <w:ind w:firstLine="709"/>
        <w:jc w:val="both"/>
        <w:rPr>
          <w:sz w:val="20"/>
          <w:szCs w:val="20"/>
        </w:rPr>
      </w:pPr>
    </w:p>
    <w:p w14:paraId="751BF750" w14:textId="77777777" w:rsidR="00EB5D73" w:rsidRPr="003D2F05" w:rsidRDefault="00EB5D73" w:rsidP="00EB5D73">
      <w:pPr>
        <w:spacing w:after="0" w:line="240" w:lineRule="auto"/>
        <w:ind w:firstLine="709"/>
        <w:jc w:val="both"/>
        <w:rPr>
          <w:sz w:val="20"/>
          <w:szCs w:val="20"/>
        </w:rPr>
      </w:pP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4"/>
        <w:gridCol w:w="1701"/>
        <w:gridCol w:w="1984"/>
        <w:gridCol w:w="1843"/>
        <w:gridCol w:w="2580"/>
      </w:tblGrid>
      <w:tr w:rsidR="00EB5D73" w:rsidRPr="003D2F05" w14:paraId="090BE5D6" w14:textId="77777777" w:rsidTr="009F1393">
        <w:trPr>
          <w:trHeight w:val="590"/>
        </w:trPr>
        <w:tc>
          <w:tcPr>
            <w:tcW w:w="10632" w:type="dxa"/>
            <w:gridSpan w:val="5"/>
          </w:tcPr>
          <w:p w14:paraId="6F1EA470" w14:textId="77777777" w:rsidR="00EB5D73" w:rsidRPr="003D2F05" w:rsidRDefault="00EB5D73" w:rsidP="00A46F3E">
            <w:pPr>
              <w:suppressAutoHyphens/>
              <w:snapToGrid w:val="0"/>
              <w:spacing w:after="0"/>
              <w:jc w:val="center"/>
              <w:rPr>
                <w:rFonts w:eastAsia="Times New Roman" w:cs="Times New Roman"/>
                <w:b/>
                <w:bCs/>
                <w:sz w:val="24"/>
                <w:szCs w:val="24"/>
                <w:shd w:val="clear" w:color="auto" w:fill="FFFFFF"/>
                <w:lang w:eastAsia="ru-RU"/>
              </w:rPr>
            </w:pPr>
            <w:r w:rsidRPr="003D2F05">
              <w:rPr>
                <w:rFonts w:eastAsia="Times New Roman" w:cs="Times New Roman"/>
                <w:b/>
                <w:bCs/>
                <w:sz w:val="24"/>
                <w:szCs w:val="24"/>
                <w:shd w:val="clear" w:color="auto" w:fill="FFFFFF"/>
                <w:lang w:eastAsia="ru-RU"/>
              </w:rPr>
              <w:lastRenderedPageBreak/>
              <w:t xml:space="preserve">МО учителей физической культуры </w:t>
            </w:r>
          </w:p>
          <w:p w14:paraId="27A08081" w14:textId="4EA1A01A" w:rsidR="00854242" w:rsidRPr="003D2F05" w:rsidRDefault="00000000" w:rsidP="00A46F3E">
            <w:pPr>
              <w:suppressAutoHyphens/>
              <w:snapToGrid w:val="0"/>
              <w:spacing w:after="0"/>
              <w:jc w:val="center"/>
              <w:rPr>
                <w:rFonts w:eastAsia="Times New Roman" w:cs="Times New Roman"/>
                <w:b/>
                <w:bCs/>
                <w:sz w:val="24"/>
                <w:szCs w:val="24"/>
                <w:shd w:val="clear" w:color="auto" w:fill="FFFFFF"/>
                <w:lang w:eastAsia="ru-RU"/>
              </w:rPr>
            </w:pPr>
            <w:hyperlink r:id="rId18" w:history="1">
              <w:r w:rsidR="00854242" w:rsidRPr="003D2F05">
                <w:rPr>
                  <w:rStyle w:val="af0"/>
                  <w:rFonts w:eastAsia="Times New Roman" w:cs="Times New Roman"/>
                  <w:b/>
                  <w:bCs/>
                  <w:color w:val="auto"/>
                  <w:sz w:val="24"/>
                  <w:szCs w:val="24"/>
                  <w:shd w:val="clear" w:color="auto" w:fill="FFFFFF"/>
                  <w:lang w:eastAsia="ru-RU"/>
                </w:rPr>
                <w:t>https://drive.google.com/drive/folders/1_FSVdxEjiWWU2zmpG_F3khH2rxILirvx?usp=sharing</w:t>
              </w:r>
            </w:hyperlink>
          </w:p>
          <w:p w14:paraId="4CEBB1AC" w14:textId="5FD5C983" w:rsidR="00854242" w:rsidRPr="003D2F05" w:rsidRDefault="00854242" w:rsidP="00A46F3E">
            <w:pPr>
              <w:suppressAutoHyphens/>
              <w:snapToGrid w:val="0"/>
              <w:spacing w:after="0"/>
              <w:jc w:val="center"/>
              <w:rPr>
                <w:rFonts w:eastAsia="Times New Roman" w:cs="Times New Roman"/>
                <w:b/>
                <w:bCs/>
                <w:sz w:val="24"/>
                <w:szCs w:val="24"/>
                <w:shd w:val="clear" w:color="auto" w:fill="FFFFFF"/>
                <w:lang w:eastAsia="ru-RU"/>
              </w:rPr>
            </w:pPr>
          </w:p>
        </w:tc>
      </w:tr>
      <w:tr w:rsidR="00EB5D73" w:rsidRPr="003D2F05" w14:paraId="1AD495E8" w14:textId="77777777" w:rsidTr="009F1393">
        <w:trPr>
          <w:trHeight w:val="590"/>
        </w:trPr>
        <w:tc>
          <w:tcPr>
            <w:tcW w:w="2524" w:type="dxa"/>
          </w:tcPr>
          <w:p w14:paraId="287CE7C2" w14:textId="77777777" w:rsidR="00EB5D73" w:rsidRPr="003D2F05" w:rsidRDefault="00EB5D73" w:rsidP="00A46F3E">
            <w:pPr>
              <w:suppressAutoHyphens/>
              <w:snapToGrid w:val="0"/>
              <w:spacing w:after="0" w:line="240" w:lineRule="auto"/>
              <w:jc w:val="center"/>
              <w:rPr>
                <w:rFonts w:ascii="Times New Roman" w:eastAsia="Times New Roman" w:hAnsi="Times New Roman" w:cs="Times New Roman"/>
                <w:sz w:val="20"/>
                <w:szCs w:val="20"/>
                <w:shd w:val="clear" w:color="auto" w:fill="FFFFFF"/>
                <w:lang w:eastAsia="ru-RU"/>
              </w:rPr>
            </w:pPr>
            <w:r w:rsidRPr="003D2F05">
              <w:rPr>
                <w:rFonts w:ascii="Times New Roman" w:eastAsia="Times New Roman" w:hAnsi="Times New Roman" w:cs="Times New Roman"/>
                <w:sz w:val="20"/>
                <w:szCs w:val="20"/>
                <w:lang w:eastAsia="ru-RU"/>
              </w:rPr>
              <w:t>Ф.И.О учителя, прошедшего курсы</w:t>
            </w:r>
          </w:p>
        </w:tc>
        <w:tc>
          <w:tcPr>
            <w:tcW w:w="1701" w:type="dxa"/>
          </w:tcPr>
          <w:p w14:paraId="5AD3CCF9" w14:textId="77777777" w:rsidR="00EB5D73" w:rsidRPr="003D2F05" w:rsidRDefault="00EB5D73" w:rsidP="00A46F3E">
            <w:pPr>
              <w:suppressAutoHyphens/>
              <w:snapToGrid w:val="0"/>
              <w:spacing w:after="0" w:line="240" w:lineRule="auto"/>
              <w:jc w:val="center"/>
              <w:rPr>
                <w:rFonts w:ascii="Times New Roman" w:eastAsia="Times New Roman" w:hAnsi="Times New Roman" w:cs="Times New Roman"/>
                <w:sz w:val="20"/>
                <w:szCs w:val="20"/>
                <w:shd w:val="clear" w:color="auto" w:fill="FFFFFF"/>
                <w:lang w:eastAsia="ru-RU"/>
              </w:rPr>
            </w:pPr>
            <w:r w:rsidRPr="003D2F05">
              <w:rPr>
                <w:rFonts w:ascii="Times New Roman" w:eastAsia="Times New Roman" w:hAnsi="Times New Roman" w:cs="Times New Roman"/>
                <w:sz w:val="20"/>
                <w:szCs w:val="20"/>
                <w:shd w:val="clear" w:color="auto" w:fill="FFFFFF"/>
                <w:lang w:eastAsia="ru-RU"/>
              </w:rPr>
              <w:t>Дата прохождения курсов</w:t>
            </w:r>
          </w:p>
        </w:tc>
        <w:tc>
          <w:tcPr>
            <w:tcW w:w="1984" w:type="dxa"/>
          </w:tcPr>
          <w:p w14:paraId="0A6B61F3" w14:textId="77777777" w:rsidR="00EB5D73" w:rsidRPr="003D2F05" w:rsidRDefault="00EB5D73" w:rsidP="00A46F3E">
            <w:pPr>
              <w:suppressAutoHyphens/>
              <w:snapToGrid w:val="0"/>
              <w:spacing w:after="0" w:line="240" w:lineRule="auto"/>
              <w:jc w:val="center"/>
              <w:rPr>
                <w:rFonts w:ascii="Times New Roman" w:eastAsia="Times New Roman" w:hAnsi="Times New Roman" w:cs="Times New Roman"/>
                <w:sz w:val="20"/>
                <w:szCs w:val="20"/>
                <w:shd w:val="clear" w:color="auto" w:fill="FFFFFF"/>
                <w:lang w:eastAsia="ru-RU"/>
              </w:rPr>
            </w:pPr>
            <w:r w:rsidRPr="003D2F05">
              <w:rPr>
                <w:rFonts w:ascii="Times New Roman" w:eastAsia="Times New Roman" w:hAnsi="Times New Roman" w:cs="Times New Roman"/>
                <w:sz w:val="20"/>
                <w:szCs w:val="20"/>
                <w:shd w:val="clear" w:color="auto" w:fill="FFFFFF"/>
                <w:lang w:eastAsia="ru-RU"/>
              </w:rPr>
              <w:t>Место прохождения курсов</w:t>
            </w:r>
          </w:p>
        </w:tc>
        <w:tc>
          <w:tcPr>
            <w:tcW w:w="1843" w:type="dxa"/>
          </w:tcPr>
          <w:p w14:paraId="5499538F" w14:textId="77777777" w:rsidR="00EB5D73" w:rsidRPr="003D2F05" w:rsidRDefault="00EB5D73" w:rsidP="00A46F3E">
            <w:pPr>
              <w:suppressAutoHyphens/>
              <w:snapToGrid w:val="0"/>
              <w:spacing w:after="0" w:line="240" w:lineRule="auto"/>
              <w:jc w:val="center"/>
              <w:rPr>
                <w:rFonts w:ascii="Times New Roman" w:eastAsia="Times New Roman" w:hAnsi="Times New Roman" w:cs="Times New Roman"/>
                <w:sz w:val="20"/>
                <w:szCs w:val="20"/>
                <w:shd w:val="clear" w:color="auto" w:fill="FFFFFF"/>
                <w:lang w:eastAsia="ru-RU"/>
              </w:rPr>
            </w:pPr>
            <w:r w:rsidRPr="003D2F05">
              <w:rPr>
                <w:rFonts w:ascii="Times New Roman" w:eastAsia="Times New Roman" w:hAnsi="Times New Roman" w:cs="Times New Roman"/>
                <w:sz w:val="20"/>
                <w:szCs w:val="20"/>
                <w:shd w:val="clear" w:color="auto" w:fill="FFFFFF"/>
                <w:lang w:eastAsia="ru-RU"/>
              </w:rPr>
              <w:t>Наименование курсов</w:t>
            </w:r>
          </w:p>
        </w:tc>
        <w:tc>
          <w:tcPr>
            <w:tcW w:w="2580" w:type="dxa"/>
          </w:tcPr>
          <w:p w14:paraId="19277C34" w14:textId="77777777" w:rsidR="00EB5D73" w:rsidRPr="003D2F05" w:rsidRDefault="00EB5D73" w:rsidP="00A46F3E">
            <w:pPr>
              <w:suppressAutoHyphens/>
              <w:snapToGrid w:val="0"/>
              <w:spacing w:after="0" w:line="240" w:lineRule="auto"/>
              <w:jc w:val="center"/>
              <w:rPr>
                <w:rFonts w:ascii="Times New Roman" w:eastAsia="Times New Roman" w:hAnsi="Times New Roman" w:cs="Times New Roman"/>
                <w:sz w:val="20"/>
                <w:szCs w:val="20"/>
                <w:shd w:val="clear" w:color="auto" w:fill="FFFFFF"/>
                <w:lang w:eastAsia="ru-RU"/>
              </w:rPr>
            </w:pPr>
            <w:r w:rsidRPr="003D2F05">
              <w:rPr>
                <w:rFonts w:ascii="Times New Roman" w:eastAsia="Times New Roman" w:hAnsi="Times New Roman" w:cs="Times New Roman"/>
                <w:sz w:val="20"/>
                <w:szCs w:val="20"/>
                <w:shd w:val="clear" w:color="auto" w:fill="FFFFFF"/>
                <w:lang w:eastAsia="ru-RU"/>
              </w:rPr>
              <w:t>Кол-во часов</w:t>
            </w:r>
          </w:p>
        </w:tc>
      </w:tr>
      <w:tr w:rsidR="00EB5D73" w:rsidRPr="003D2F05" w14:paraId="50528336" w14:textId="77777777" w:rsidTr="009F1393">
        <w:trPr>
          <w:trHeight w:val="603"/>
        </w:trPr>
        <w:tc>
          <w:tcPr>
            <w:tcW w:w="2524" w:type="dxa"/>
          </w:tcPr>
          <w:p w14:paraId="6887B5E7" w14:textId="77777777" w:rsidR="00EB5D73" w:rsidRPr="003D2F05" w:rsidRDefault="00EB5D73" w:rsidP="00A46F3E">
            <w:pPr>
              <w:suppressAutoHyphens/>
              <w:snapToGrid w:val="0"/>
              <w:spacing w:after="0" w:line="240" w:lineRule="auto"/>
              <w:rPr>
                <w:rFonts w:ascii="Times New Roman" w:eastAsia="Times New Roman" w:hAnsi="Times New Roman" w:cs="Times New Roman"/>
                <w:sz w:val="20"/>
                <w:szCs w:val="20"/>
                <w:shd w:val="clear" w:color="auto" w:fill="FFFFFF"/>
                <w:lang w:eastAsia="ru-RU"/>
              </w:rPr>
            </w:pPr>
            <w:proofErr w:type="spellStart"/>
            <w:r w:rsidRPr="003D2F05">
              <w:rPr>
                <w:rFonts w:ascii="Times New Roman" w:eastAsia="Times New Roman" w:hAnsi="Times New Roman" w:cs="Times New Roman"/>
                <w:sz w:val="20"/>
                <w:szCs w:val="20"/>
                <w:shd w:val="clear" w:color="auto" w:fill="FFFFFF"/>
                <w:lang w:eastAsia="ru-RU"/>
              </w:rPr>
              <w:t>Давленов</w:t>
            </w:r>
            <w:proofErr w:type="spellEnd"/>
            <w:r w:rsidRPr="003D2F05">
              <w:rPr>
                <w:rFonts w:ascii="Times New Roman" w:eastAsia="Times New Roman" w:hAnsi="Times New Roman" w:cs="Times New Roman"/>
                <w:sz w:val="20"/>
                <w:szCs w:val="20"/>
                <w:shd w:val="clear" w:color="auto" w:fill="FFFFFF"/>
                <w:lang w:eastAsia="ru-RU"/>
              </w:rPr>
              <w:t xml:space="preserve"> Ж.К.</w:t>
            </w:r>
          </w:p>
        </w:tc>
        <w:tc>
          <w:tcPr>
            <w:tcW w:w="1701" w:type="dxa"/>
          </w:tcPr>
          <w:p w14:paraId="395A49D7" w14:textId="77777777" w:rsidR="00EB5D73" w:rsidRPr="003D2F05" w:rsidRDefault="00EB5D73" w:rsidP="00A46F3E">
            <w:pPr>
              <w:suppressAutoHyphens/>
              <w:snapToGrid w:val="0"/>
              <w:spacing w:after="0" w:line="240" w:lineRule="auto"/>
              <w:rPr>
                <w:rFonts w:ascii="Times New Roman" w:eastAsia="Times New Roman" w:hAnsi="Times New Roman" w:cs="Times New Roman"/>
                <w:sz w:val="20"/>
                <w:szCs w:val="20"/>
                <w:shd w:val="clear" w:color="auto" w:fill="FFFFFF"/>
                <w:lang w:eastAsia="ru-RU"/>
              </w:rPr>
            </w:pPr>
            <w:r w:rsidRPr="003D2F05">
              <w:rPr>
                <w:rFonts w:ascii="Times New Roman" w:eastAsia="Times New Roman" w:hAnsi="Times New Roman" w:cs="Times New Roman"/>
                <w:sz w:val="20"/>
                <w:szCs w:val="20"/>
                <w:shd w:val="clear" w:color="auto" w:fill="FFFFFF"/>
                <w:lang w:eastAsia="ru-RU"/>
              </w:rPr>
              <w:t>21.04-02.05.2025</w:t>
            </w:r>
          </w:p>
        </w:tc>
        <w:tc>
          <w:tcPr>
            <w:tcW w:w="1984" w:type="dxa"/>
          </w:tcPr>
          <w:p w14:paraId="57CF9EA9" w14:textId="77777777" w:rsidR="00EB5D73" w:rsidRPr="003D2F05" w:rsidRDefault="00EB5D73" w:rsidP="00A46F3E">
            <w:pPr>
              <w:spacing w:after="0" w:line="240" w:lineRule="auto"/>
              <w:rPr>
                <w:rFonts w:ascii="Times New Roman" w:eastAsia="Times New Roman" w:hAnsi="Times New Roman" w:cs="Times New Roman"/>
                <w:sz w:val="20"/>
                <w:szCs w:val="20"/>
                <w:shd w:val="clear" w:color="auto" w:fill="FFFFFF"/>
                <w:lang w:eastAsia="ru-RU"/>
              </w:rPr>
            </w:pPr>
            <w:r w:rsidRPr="003D2F05">
              <w:rPr>
                <w:rFonts w:ascii="Times New Roman" w:eastAsia="Times New Roman" w:hAnsi="Times New Roman" w:cs="Times New Roman"/>
                <w:sz w:val="20"/>
                <w:szCs w:val="20"/>
                <w:shd w:val="clear" w:color="auto" w:fill="FFFFFF"/>
                <w:lang w:eastAsia="ru-RU"/>
              </w:rPr>
              <w:t>АО «</w:t>
            </w:r>
            <w:proofErr w:type="spellStart"/>
            <w:r w:rsidRPr="003D2F05">
              <w:rPr>
                <w:rFonts w:ascii="Times New Roman" w:eastAsia="Times New Roman" w:hAnsi="Times New Roman" w:cs="Times New Roman"/>
                <w:sz w:val="20"/>
                <w:szCs w:val="20"/>
                <w:shd w:val="clear" w:color="auto" w:fill="FFFFFF"/>
                <w:lang w:eastAsia="ru-RU"/>
              </w:rPr>
              <w:t>Орлеу</w:t>
            </w:r>
            <w:proofErr w:type="spellEnd"/>
            <w:r w:rsidRPr="003D2F05">
              <w:rPr>
                <w:rFonts w:ascii="Times New Roman" w:eastAsia="Times New Roman" w:hAnsi="Times New Roman" w:cs="Times New Roman"/>
                <w:sz w:val="20"/>
                <w:szCs w:val="20"/>
                <w:shd w:val="clear" w:color="auto" w:fill="FFFFFF"/>
                <w:lang w:eastAsia="ru-RU"/>
              </w:rPr>
              <w:t>» Астана</w:t>
            </w:r>
          </w:p>
        </w:tc>
        <w:tc>
          <w:tcPr>
            <w:tcW w:w="1843" w:type="dxa"/>
          </w:tcPr>
          <w:p w14:paraId="5306A644" w14:textId="77777777" w:rsidR="00EB5D73" w:rsidRPr="003D2F05" w:rsidRDefault="00EB5D73" w:rsidP="00A46F3E">
            <w:pPr>
              <w:suppressAutoHyphens/>
              <w:snapToGrid w:val="0"/>
              <w:spacing w:after="0" w:line="240" w:lineRule="auto"/>
              <w:rPr>
                <w:rFonts w:ascii="Times New Roman" w:eastAsia="Times New Roman" w:hAnsi="Times New Roman" w:cs="Times New Roman"/>
                <w:sz w:val="20"/>
                <w:szCs w:val="20"/>
                <w:shd w:val="clear" w:color="auto" w:fill="FFFFFF"/>
                <w:lang w:eastAsia="ru-RU"/>
              </w:rPr>
            </w:pPr>
            <w:r w:rsidRPr="003D2F05">
              <w:rPr>
                <w:rFonts w:ascii="Times New Roman" w:eastAsia="Times New Roman" w:hAnsi="Times New Roman" w:cs="Times New Roman"/>
                <w:sz w:val="20"/>
                <w:szCs w:val="20"/>
                <w:shd w:val="clear" w:color="auto" w:fill="FFFFFF"/>
                <w:lang w:eastAsia="ru-RU"/>
              </w:rPr>
              <w:t>“</w:t>
            </w:r>
            <w:r w:rsidRPr="003D2F05">
              <w:rPr>
                <w:rFonts w:ascii="Times New Roman" w:eastAsia="Times New Roman" w:hAnsi="Times New Roman" w:cs="Times New Roman"/>
                <w:sz w:val="20"/>
                <w:szCs w:val="20"/>
                <w:shd w:val="clear" w:color="auto" w:fill="FFFFFF"/>
                <w:lang w:val="kk-KZ" w:eastAsia="ru-RU"/>
              </w:rPr>
              <w:t>Жаһандық құзыреттер</w:t>
            </w:r>
            <w:r w:rsidRPr="003D2F05">
              <w:rPr>
                <w:rFonts w:ascii="Times New Roman" w:eastAsia="Times New Roman" w:hAnsi="Times New Roman" w:cs="Times New Roman"/>
                <w:sz w:val="20"/>
                <w:szCs w:val="20"/>
                <w:shd w:val="clear" w:color="auto" w:fill="FFFFFF"/>
                <w:lang w:eastAsia="ru-RU"/>
              </w:rPr>
              <w:t>”</w:t>
            </w:r>
          </w:p>
        </w:tc>
        <w:tc>
          <w:tcPr>
            <w:tcW w:w="2580" w:type="dxa"/>
          </w:tcPr>
          <w:p w14:paraId="4125559F" w14:textId="77777777" w:rsidR="00EB5D73" w:rsidRPr="003D2F05" w:rsidRDefault="00EB5D73" w:rsidP="00A46F3E">
            <w:pPr>
              <w:spacing w:after="0" w:line="240" w:lineRule="auto"/>
              <w:rPr>
                <w:rFonts w:ascii="Times New Roman" w:eastAsia="Times New Roman" w:hAnsi="Times New Roman" w:cs="Times New Roman"/>
                <w:sz w:val="20"/>
                <w:szCs w:val="20"/>
                <w:shd w:val="clear" w:color="auto" w:fill="FFFFFF"/>
                <w:lang w:eastAsia="ru-RU"/>
              </w:rPr>
            </w:pPr>
            <w:r w:rsidRPr="003D2F05">
              <w:rPr>
                <w:rFonts w:ascii="Times New Roman" w:eastAsia="Times New Roman" w:hAnsi="Times New Roman" w:cs="Times New Roman"/>
                <w:sz w:val="20"/>
                <w:szCs w:val="20"/>
                <w:shd w:val="clear" w:color="auto" w:fill="FFFFFF"/>
                <w:lang w:eastAsia="ru-RU"/>
              </w:rPr>
              <w:t>80 часов</w:t>
            </w:r>
          </w:p>
        </w:tc>
      </w:tr>
    </w:tbl>
    <w:p w14:paraId="08808F47" w14:textId="77777777" w:rsidR="00EB5D73" w:rsidRPr="003D2F05" w:rsidRDefault="00EB5D73" w:rsidP="00EB5D73">
      <w:pPr>
        <w:spacing w:after="0" w:line="240" w:lineRule="auto"/>
        <w:ind w:firstLine="709"/>
        <w:jc w:val="both"/>
        <w:rPr>
          <w:sz w:val="20"/>
          <w:szCs w:val="20"/>
        </w:rPr>
      </w:pPr>
    </w:p>
    <w:p w14:paraId="647757CB" w14:textId="77777777" w:rsidR="00EB5D73" w:rsidRPr="003D2F05" w:rsidRDefault="00EB5D73" w:rsidP="00EB5D73">
      <w:pPr>
        <w:spacing w:after="0" w:line="240" w:lineRule="auto"/>
        <w:ind w:firstLine="709"/>
        <w:jc w:val="both"/>
        <w:rPr>
          <w:sz w:val="20"/>
          <w:szCs w:val="20"/>
        </w:rPr>
      </w:pP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560"/>
        <w:gridCol w:w="1842"/>
        <w:gridCol w:w="2694"/>
        <w:gridCol w:w="1231"/>
        <w:gridCol w:w="1604"/>
      </w:tblGrid>
      <w:tr w:rsidR="00EB5D73" w:rsidRPr="003D2F05" w14:paraId="5068B9BA" w14:textId="77777777" w:rsidTr="00AB374E">
        <w:trPr>
          <w:trHeight w:val="590"/>
        </w:trPr>
        <w:tc>
          <w:tcPr>
            <w:tcW w:w="10632" w:type="dxa"/>
            <w:gridSpan w:val="6"/>
            <w:shd w:val="clear" w:color="auto" w:fill="BFBFBF" w:themeFill="background1" w:themeFillShade="BF"/>
          </w:tcPr>
          <w:p w14:paraId="5546A577" w14:textId="77777777" w:rsidR="00EB5D73" w:rsidRPr="003D2F05" w:rsidRDefault="00EB5D73" w:rsidP="00A46F3E">
            <w:pPr>
              <w:suppressAutoHyphens/>
              <w:snapToGrid w:val="0"/>
              <w:spacing w:after="0"/>
              <w:jc w:val="center"/>
              <w:rPr>
                <w:rStyle w:val="s0"/>
                <w:b/>
                <w:bCs/>
                <w:color w:val="auto"/>
                <w:sz w:val="26"/>
                <w:szCs w:val="26"/>
                <w:shd w:val="clear" w:color="auto" w:fill="FFFFFF"/>
              </w:rPr>
            </w:pPr>
            <w:r w:rsidRPr="003D2F05">
              <w:rPr>
                <w:rStyle w:val="s0"/>
                <w:b/>
                <w:bCs/>
                <w:color w:val="auto"/>
                <w:sz w:val="26"/>
                <w:szCs w:val="26"/>
                <w:shd w:val="clear" w:color="auto" w:fill="FFFFFF"/>
              </w:rPr>
              <w:t xml:space="preserve">МО учителей эстетического цикла </w:t>
            </w:r>
          </w:p>
          <w:p w14:paraId="564AE716" w14:textId="77E6127B" w:rsidR="00854242" w:rsidRPr="003D2F05" w:rsidRDefault="00000000" w:rsidP="00A46F3E">
            <w:pPr>
              <w:suppressAutoHyphens/>
              <w:snapToGrid w:val="0"/>
              <w:spacing w:after="0"/>
              <w:jc w:val="center"/>
              <w:rPr>
                <w:rStyle w:val="s0"/>
                <w:b/>
                <w:bCs/>
                <w:color w:val="auto"/>
                <w:sz w:val="26"/>
                <w:szCs w:val="26"/>
                <w:shd w:val="clear" w:color="auto" w:fill="FFFFFF"/>
              </w:rPr>
            </w:pPr>
            <w:hyperlink r:id="rId19" w:history="1">
              <w:r w:rsidR="00854242" w:rsidRPr="003D2F05">
                <w:rPr>
                  <w:rStyle w:val="af0"/>
                  <w:rFonts w:ascii="Times New Roman" w:hAnsi="Times New Roman" w:cs="Times New Roman"/>
                  <w:b/>
                  <w:bCs/>
                  <w:color w:val="auto"/>
                  <w:sz w:val="26"/>
                  <w:szCs w:val="26"/>
                  <w:shd w:val="clear" w:color="auto" w:fill="FFFFFF"/>
                </w:rPr>
                <w:t>https://drive.google.com/drive/folders/1x7wnp1KY1ureMMJAl5d6JIrirKdhElNV?usp=sharing</w:t>
              </w:r>
            </w:hyperlink>
          </w:p>
          <w:p w14:paraId="516FFDCE" w14:textId="444997A1" w:rsidR="00854242" w:rsidRPr="003D2F05" w:rsidRDefault="00854242" w:rsidP="00A46F3E">
            <w:pPr>
              <w:suppressAutoHyphens/>
              <w:snapToGrid w:val="0"/>
              <w:spacing w:after="0"/>
              <w:jc w:val="center"/>
              <w:rPr>
                <w:rStyle w:val="s0"/>
                <w:b/>
                <w:bCs/>
                <w:color w:val="auto"/>
                <w:sz w:val="26"/>
                <w:szCs w:val="26"/>
                <w:shd w:val="clear" w:color="auto" w:fill="FFFFFF"/>
              </w:rPr>
            </w:pPr>
          </w:p>
        </w:tc>
      </w:tr>
      <w:tr w:rsidR="00EB5D73" w:rsidRPr="003D2F05" w14:paraId="69DDF81D" w14:textId="77777777" w:rsidTr="00AB374E">
        <w:trPr>
          <w:trHeight w:val="590"/>
        </w:trPr>
        <w:tc>
          <w:tcPr>
            <w:tcW w:w="1701" w:type="dxa"/>
          </w:tcPr>
          <w:p w14:paraId="5CA9F201" w14:textId="77777777" w:rsidR="00EB5D73" w:rsidRPr="003D2F05" w:rsidRDefault="00EB5D73" w:rsidP="00A46F3E">
            <w:pPr>
              <w:suppressAutoHyphens/>
              <w:snapToGrid w:val="0"/>
              <w:spacing w:after="0" w:line="240" w:lineRule="auto"/>
              <w:jc w:val="center"/>
              <w:rPr>
                <w:rStyle w:val="s0"/>
                <w:b/>
                <w:bCs/>
                <w:color w:val="auto"/>
                <w:sz w:val="20"/>
                <w:szCs w:val="20"/>
                <w:shd w:val="clear" w:color="auto" w:fill="FFFFFF"/>
              </w:rPr>
            </w:pPr>
            <w:r w:rsidRPr="003D2F05">
              <w:rPr>
                <w:rFonts w:ascii="Times New Roman" w:hAnsi="Times New Roman" w:cs="Times New Roman"/>
                <w:b/>
                <w:bCs/>
                <w:sz w:val="20"/>
                <w:szCs w:val="20"/>
              </w:rPr>
              <w:t>Ф.И.О учителя, прошедшего курсы</w:t>
            </w:r>
          </w:p>
        </w:tc>
        <w:tc>
          <w:tcPr>
            <w:tcW w:w="1560" w:type="dxa"/>
          </w:tcPr>
          <w:p w14:paraId="7EB5FD9B" w14:textId="77777777" w:rsidR="00EB5D73" w:rsidRPr="003D2F05" w:rsidRDefault="00EB5D73" w:rsidP="00A46F3E">
            <w:pPr>
              <w:suppressAutoHyphens/>
              <w:snapToGrid w:val="0"/>
              <w:spacing w:after="0" w:line="240" w:lineRule="auto"/>
              <w:jc w:val="center"/>
              <w:rPr>
                <w:rStyle w:val="s0"/>
                <w:b/>
                <w:bCs/>
                <w:color w:val="auto"/>
                <w:sz w:val="20"/>
                <w:szCs w:val="20"/>
                <w:shd w:val="clear" w:color="auto" w:fill="FFFFFF"/>
              </w:rPr>
            </w:pPr>
            <w:r w:rsidRPr="003D2F05">
              <w:rPr>
                <w:rStyle w:val="s0"/>
                <w:b/>
                <w:bCs/>
                <w:color w:val="auto"/>
                <w:sz w:val="20"/>
                <w:szCs w:val="20"/>
                <w:shd w:val="clear" w:color="auto" w:fill="FFFFFF"/>
              </w:rPr>
              <w:t>Дата прохождения курсов</w:t>
            </w:r>
          </w:p>
        </w:tc>
        <w:tc>
          <w:tcPr>
            <w:tcW w:w="1842" w:type="dxa"/>
          </w:tcPr>
          <w:p w14:paraId="26CF1D12" w14:textId="77777777" w:rsidR="00EB5D73" w:rsidRPr="003D2F05" w:rsidRDefault="00EB5D73" w:rsidP="00A46F3E">
            <w:pPr>
              <w:suppressAutoHyphens/>
              <w:snapToGrid w:val="0"/>
              <w:spacing w:after="0" w:line="240" w:lineRule="auto"/>
              <w:jc w:val="center"/>
              <w:rPr>
                <w:rStyle w:val="s0"/>
                <w:b/>
                <w:bCs/>
                <w:color w:val="auto"/>
                <w:sz w:val="20"/>
                <w:szCs w:val="20"/>
                <w:shd w:val="clear" w:color="auto" w:fill="FFFFFF"/>
              </w:rPr>
            </w:pPr>
            <w:r w:rsidRPr="003D2F05">
              <w:rPr>
                <w:rStyle w:val="s0"/>
                <w:b/>
                <w:bCs/>
                <w:color w:val="auto"/>
                <w:sz w:val="20"/>
                <w:szCs w:val="20"/>
                <w:shd w:val="clear" w:color="auto" w:fill="FFFFFF"/>
              </w:rPr>
              <w:t>Место прохождения курсов</w:t>
            </w:r>
          </w:p>
        </w:tc>
        <w:tc>
          <w:tcPr>
            <w:tcW w:w="2694" w:type="dxa"/>
          </w:tcPr>
          <w:p w14:paraId="729AF575" w14:textId="77777777" w:rsidR="00EB5D73" w:rsidRPr="003D2F05" w:rsidRDefault="00EB5D73" w:rsidP="00A46F3E">
            <w:pPr>
              <w:suppressAutoHyphens/>
              <w:snapToGrid w:val="0"/>
              <w:spacing w:after="0" w:line="240" w:lineRule="auto"/>
              <w:jc w:val="center"/>
              <w:rPr>
                <w:rStyle w:val="s0"/>
                <w:b/>
                <w:bCs/>
                <w:color w:val="auto"/>
                <w:sz w:val="20"/>
                <w:szCs w:val="20"/>
                <w:shd w:val="clear" w:color="auto" w:fill="FFFFFF"/>
              </w:rPr>
            </w:pPr>
            <w:r w:rsidRPr="003D2F05">
              <w:rPr>
                <w:rStyle w:val="s0"/>
                <w:b/>
                <w:bCs/>
                <w:color w:val="auto"/>
                <w:sz w:val="20"/>
                <w:szCs w:val="20"/>
                <w:shd w:val="clear" w:color="auto" w:fill="FFFFFF"/>
              </w:rPr>
              <w:t>Наименование курсов</w:t>
            </w:r>
          </w:p>
        </w:tc>
        <w:tc>
          <w:tcPr>
            <w:tcW w:w="1231" w:type="dxa"/>
          </w:tcPr>
          <w:p w14:paraId="3DC77301" w14:textId="77777777" w:rsidR="00EB5D73" w:rsidRPr="003D2F05" w:rsidRDefault="00EB5D73" w:rsidP="00A46F3E">
            <w:pPr>
              <w:suppressAutoHyphens/>
              <w:snapToGrid w:val="0"/>
              <w:spacing w:after="0" w:line="240" w:lineRule="auto"/>
              <w:jc w:val="center"/>
              <w:rPr>
                <w:rStyle w:val="s0"/>
                <w:b/>
                <w:bCs/>
                <w:color w:val="auto"/>
                <w:sz w:val="20"/>
                <w:szCs w:val="20"/>
                <w:shd w:val="clear" w:color="auto" w:fill="FFFFFF"/>
              </w:rPr>
            </w:pPr>
            <w:r w:rsidRPr="003D2F05">
              <w:rPr>
                <w:rStyle w:val="s0"/>
                <w:b/>
                <w:bCs/>
                <w:color w:val="auto"/>
                <w:sz w:val="20"/>
                <w:szCs w:val="20"/>
                <w:shd w:val="clear" w:color="auto" w:fill="FFFFFF"/>
              </w:rPr>
              <w:t>Кол-во часов</w:t>
            </w:r>
          </w:p>
        </w:tc>
        <w:tc>
          <w:tcPr>
            <w:tcW w:w="1604" w:type="dxa"/>
          </w:tcPr>
          <w:p w14:paraId="2793BD9D" w14:textId="77777777" w:rsidR="00EB5D73" w:rsidRPr="003D2F05" w:rsidRDefault="00EB5D73" w:rsidP="00A46F3E">
            <w:pPr>
              <w:suppressAutoHyphens/>
              <w:snapToGrid w:val="0"/>
              <w:spacing w:after="0" w:line="240" w:lineRule="auto"/>
              <w:jc w:val="center"/>
              <w:rPr>
                <w:rStyle w:val="s0"/>
                <w:b/>
                <w:bCs/>
                <w:color w:val="auto"/>
                <w:sz w:val="20"/>
                <w:szCs w:val="20"/>
                <w:shd w:val="clear" w:color="auto" w:fill="FFFFFF"/>
              </w:rPr>
            </w:pPr>
            <w:r w:rsidRPr="003D2F05">
              <w:rPr>
                <w:rStyle w:val="s0"/>
                <w:b/>
                <w:bCs/>
                <w:color w:val="auto"/>
                <w:sz w:val="20"/>
                <w:szCs w:val="20"/>
                <w:shd w:val="clear" w:color="auto" w:fill="FFFFFF"/>
              </w:rPr>
              <w:t>№ удостоверение</w:t>
            </w:r>
          </w:p>
        </w:tc>
      </w:tr>
      <w:tr w:rsidR="00EB5D73" w:rsidRPr="003D2F05" w14:paraId="365E4336" w14:textId="77777777" w:rsidTr="00AB374E">
        <w:trPr>
          <w:trHeight w:val="603"/>
        </w:trPr>
        <w:tc>
          <w:tcPr>
            <w:tcW w:w="1701" w:type="dxa"/>
            <w:vMerge w:val="restart"/>
          </w:tcPr>
          <w:p w14:paraId="038466B3" w14:textId="77777777" w:rsidR="00EB5D73" w:rsidRPr="003D2F05" w:rsidRDefault="00EB5D73" w:rsidP="00A46F3E">
            <w:pPr>
              <w:suppressAutoHyphens/>
              <w:snapToGrid w:val="0"/>
              <w:spacing w:after="0" w:line="240" w:lineRule="auto"/>
              <w:rPr>
                <w:rStyle w:val="s0"/>
                <w:b/>
                <w:bCs/>
                <w:color w:val="auto"/>
                <w:sz w:val="20"/>
                <w:szCs w:val="20"/>
                <w:shd w:val="clear" w:color="auto" w:fill="FFFFFF"/>
              </w:rPr>
            </w:pPr>
            <w:proofErr w:type="spellStart"/>
            <w:r w:rsidRPr="003D2F05">
              <w:rPr>
                <w:rStyle w:val="s0"/>
                <w:b/>
                <w:bCs/>
                <w:color w:val="auto"/>
                <w:sz w:val="20"/>
                <w:szCs w:val="20"/>
                <w:shd w:val="clear" w:color="auto" w:fill="FFFFFF"/>
              </w:rPr>
              <w:t>Капышева</w:t>
            </w:r>
            <w:proofErr w:type="spellEnd"/>
            <w:r w:rsidRPr="003D2F05">
              <w:rPr>
                <w:rStyle w:val="s0"/>
                <w:b/>
                <w:bCs/>
                <w:color w:val="auto"/>
                <w:sz w:val="20"/>
                <w:szCs w:val="20"/>
                <w:shd w:val="clear" w:color="auto" w:fill="FFFFFF"/>
              </w:rPr>
              <w:t xml:space="preserve"> Асель </w:t>
            </w:r>
            <w:proofErr w:type="spellStart"/>
            <w:r w:rsidRPr="003D2F05">
              <w:rPr>
                <w:rStyle w:val="s0"/>
                <w:b/>
                <w:bCs/>
                <w:color w:val="auto"/>
                <w:sz w:val="20"/>
                <w:szCs w:val="20"/>
                <w:shd w:val="clear" w:color="auto" w:fill="FFFFFF"/>
              </w:rPr>
              <w:t>Кабдуллаевна</w:t>
            </w:r>
            <w:proofErr w:type="spellEnd"/>
          </w:p>
        </w:tc>
        <w:tc>
          <w:tcPr>
            <w:tcW w:w="1560" w:type="dxa"/>
          </w:tcPr>
          <w:p w14:paraId="0964A5AA"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 xml:space="preserve">с 26.03.2024г. </w:t>
            </w:r>
            <w:proofErr w:type="gramStart"/>
            <w:r w:rsidRPr="003D2F05">
              <w:rPr>
                <w:rStyle w:val="s0"/>
                <w:color w:val="auto"/>
                <w:sz w:val="20"/>
                <w:szCs w:val="20"/>
                <w:shd w:val="clear" w:color="auto" w:fill="FFFFFF"/>
              </w:rPr>
              <w:t>-  по</w:t>
            </w:r>
            <w:proofErr w:type="gramEnd"/>
            <w:r w:rsidRPr="003D2F05">
              <w:rPr>
                <w:rStyle w:val="s0"/>
                <w:color w:val="auto"/>
                <w:sz w:val="20"/>
                <w:szCs w:val="20"/>
                <w:shd w:val="clear" w:color="auto" w:fill="FFFFFF"/>
              </w:rPr>
              <w:t xml:space="preserve"> 5.04.2024г.</w:t>
            </w:r>
          </w:p>
        </w:tc>
        <w:tc>
          <w:tcPr>
            <w:tcW w:w="1842" w:type="dxa"/>
          </w:tcPr>
          <w:p w14:paraId="75342CEB" w14:textId="77777777" w:rsidR="00EB5D73" w:rsidRPr="003D2F05" w:rsidRDefault="00EB5D73" w:rsidP="00A46F3E">
            <w:pPr>
              <w:spacing w:after="0" w:line="240" w:lineRule="auto"/>
              <w:rPr>
                <w:rStyle w:val="s0"/>
                <w:color w:val="auto"/>
                <w:sz w:val="20"/>
                <w:szCs w:val="20"/>
                <w:shd w:val="clear" w:color="auto" w:fill="FFFFFF"/>
              </w:rPr>
            </w:pPr>
            <w:r w:rsidRPr="003D2F05">
              <w:rPr>
                <w:rStyle w:val="s0"/>
                <w:color w:val="auto"/>
                <w:sz w:val="20"/>
                <w:szCs w:val="20"/>
                <w:shd w:val="clear" w:color="auto" w:fill="FFFFFF"/>
              </w:rPr>
              <w:t>Министерство просвещения РК АО «НЦПК «</w:t>
            </w:r>
            <w:r w:rsidRPr="003D2F05">
              <w:rPr>
                <w:rStyle w:val="s0"/>
                <w:color w:val="auto"/>
                <w:sz w:val="20"/>
                <w:szCs w:val="20"/>
                <w:shd w:val="clear" w:color="auto" w:fill="FFFFFF"/>
                <w:lang w:val="kk-KZ"/>
              </w:rPr>
              <w:t>Ө</w:t>
            </w:r>
            <w:proofErr w:type="spellStart"/>
            <w:r w:rsidRPr="003D2F05">
              <w:rPr>
                <w:rStyle w:val="s0"/>
                <w:color w:val="auto"/>
                <w:sz w:val="20"/>
                <w:szCs w:val="20"/>
                <w:shd w:val="clear" w:color="auto" w:fill="FFFFFF"/>
              </w:rPr>
              <w:t>рлеу</w:t>
            </w:r>
            <w:proofErr w:type="spellEnd"/>
            <w:r w:rsidRPr="003D2F05">
              <w:rPr>
                <w:rStyle w:val="s0"/>
                <w:color w:val="auto"/>
                <w:sz w:val="20"/>
                <w:szCs w:val="20"/>
                <w:shd w:val="clear" w:color="auto" w:fill="FFFFFF"/>
              </w:rPr>
              <w:t>»</w:t>
            </w:r>
          </w:p>
        </w:tc>
        <w:tc>
          <w:tcPr>
            <w:tcW w:w="2694" w:type="dxa"/>
          </w:tcPr>
          <w:p w14:paraId="6DAC1C1E" w14:textId="77777777" w:rsidR="00EB5D73" w:rsidRPr="003D2F05" w:rsidRDefault="00EB5D73" w:rsidP="00A46F3E">
            <w:pPr>
              <w:suppressAutoHyphens/>
              <w:snapToGrid w:val="0"/>
              <w:spacing w:after="0" w:line="240" w:lineRule="auto"/>
              <w:rPr>
                <w:rStyle w:val="s0"/>
                <w:color w:val="auto"/>
                <w:sz w:val="20"/>
                <w:szCs w:val="20"/>
                <w:shd w:val="clear" w:color="auto" w:fill="FFFFFF"/>
                <w:lang w:val="kk-KZ"/>
              </w:rPr>
            </w:pPr>
            <w:r w:rsidRPr="003D2F05">
              <w:rPr>
                <w:rStyle w:val="s0"/>
                <w:b/>
                <w:bCs/>
                <w:color w:val="auto"/>
                <w:sz w:val="20"/>
                <w:szCs w:val="20"/>
                <w:shd w:val="clear" w:color="auto" w:fill="FFFFFF"/>
              </w:rPr>
              <w:t>курсы повышения квалификации</w:t>
            </w:r>
            <w:r w:rsidRPr="003D2F05">
              <w:rPr>
                <w:rStyle w:val="s0"/>
                <w:color w:val="auto"/>
                <w:sz w:val="20"/>
                <w:szCs w:val="20"/>
                <w:shd w:val="clear" w:color="auto" w:fill="FFFFFF"/>
              </w:rPr>
              <w:t xml:space="preserve"> «Повышение профессиональной компетентности педагогов в сфере дизайна и художественного моделирования»</w:t>
            </w:r>
          </w:p>
        </w:tc>
        <w:tc>
          <w:tcPr>
            <w:tcW w:w="1231" w:type="dxa"/>
          </w:tcPr>
          <w:p w14:paraId="7EBFA8B3" w14:textId="77777777" w:rsidR="00EB5D73" w:rsidRPr="003D2F05" w:rsidRDefault="00EB5D73" w:rsidP="00A46F3E">
            <w:pPr>
              <w:spacing w:after="0" w:line="240" w:lineRule="auto"/>
              <w:jc w:val="center"/>
              <w:rPr>
                <w:rStyle w:val="s0"/>
                <w:color w:val="auto"/>
                <w:sz w:val="20"/>
                <w:szCs w:val="20"/>
                <w:shd w:val="clear" w:color="auto" w:fill="FFFFFF"/>
              </w:rPr>
            </w:pPr>
            <w:r w:rsidRPr="003D2F05">
              <w:rPr>
                <w:rStyle w:val="s0"/>
                <w:color w:val="auto"/>
                <w:sz w:val="20"/>
                <w:szCs w:val="20"/>
                <w:shd w:val="clear" w:color="auto" w:fill="FFFFFF"/>
              </w:rPr>
              <w:t>80 ч.</w:t>
            </w:r>
          </w:p>
        </w:tc>
        <w:tc>
          <w:tcPr>
            <w:tcW w:w="1604" w:type="dxa"/>
          </w:tcPr>
          <w:p w14:paraId="19B7DA55"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СЕРТИФИКАТ</w:t>
            </w:r>
          </w:p>
          <w:p w14:paraId="3D3FB9BC"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 xml:space="preserve">РН № 0860733 </w:t>
            </w:r>
          </w:p>
          <w:p w14:paraId="50C52661"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от 05.04.2024г.</w:t>
            </w:r>
          </w:p>
        </w:tc>
      </w:tr>
      <w:tr w:rsidR="00EB5D73" w:rsidRPr="003D2F05" w14:paraId="1FC20D48" w14:textId="77777777" w:rsidTr="00AB374E">
        <w:trPr>
          <w:trHeight w:val="665"/>
        </w:trPr>
        <w:tc>
          <w:tcPr>
            <w:tcW w:w="1701" w:type="dxa"/>
            <w:vMerge/>
          </w:tcPr>
          <w:p w14:paraId="59453EA4"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p>
        </w:tc>
        <w:tc>
          <w:tcPr>
            <w:tcW w:w="1560" w:type="dxa"/>
          </w:tcPr>
          <w:p w14:paraId="5080F31E" w14:textId="77777777" w:rsidR="00EB5D73" w:rsidRPr="003D2F05" w:rsidRDefault="00EB5D73" w:rsidP="00A46F3E">
            <w:pPr>
              <w:suppressAutoHyphens/>
              <w:snapToGrid w:val="0"/>
              <w:spacing w:after="0" w:line="240" w:lineRule="auto"/>
              <w:jc w:val="center"/>
              <w:rPr>
                <w:rStyle w:val="s0"/>
                <w:color w:val="auto"/>
                <w:sz w:val="20"/>
                <w:szCs w:val="20"/>
                <w:shd w:val="clear" w:color="auto" w:fill="FFFFFF"/>
              </w:rPr>
            </w:pPr>
            <w:r w:rsidRPr="003D2F05">
              <w:rPr>
                <w:rStyle w:val="s0"/>
                <w:color w:val="auto"/>
                <w:sz w:val="20"/>
                <w:szCs w:val="20"/>
                <w:shd w:val="clear" w:color="auto" w:fill="FFFFFF"/>
              </w:rPr>
              <w:t xml:space="preserve">с 28.10.2024 г. - по </w:t>
            </w:r>
            <w:r w:rsidRPr="003D2F05">
              <w:rPr>
                <w:rStyle w:val="s0"/>
                <w:color w:val="auto"/>
                <w:sz w:val="20"/>
                <w:szCs w:val="20"/>
                <w:shd w:val="clear" w:color="auto" w:fill="FFFFFF"/>
                <w:lang w:val="en-US"/>
              </w:rPr>
              <w:t>0</w:t>
            </w:r>
            <w:r w:rsidRPr="003D2F05">
              <w:rPr>
                <w:rStyle w:val="s0"/>
                <w:color w:val="auto"/>
                <w:sz w:val="20"/>
                <w:szCs w:val="20"/>
                <w:shd w:val="clear" w:color="auto" w:fill="FFFFFF"/>
              </w:rPr>
              <w:t>8.11.2024 г.</w:t>
            </w:r>
          </w:p>
        </w:tc>
        <w:tc>
          <w:tcPr>
            <w:tcW w:w="1842" w:type="dxa"/>
          </w:tcPr>
          <w:p w14:paraId="7DFBA20F" w14:textId="77777777" w:rsidR="00EB5D73" w:rsidRPr="003D2F05" w:rsidRDefault="00EB5D73" w:rsidP="00A46F3E">
            <w:pPr>
              <w:spacing w:after="0" w:line="240" w:lineRule="auto"/>
              <w:ind w:right="176"/>
              <w:jc w:val="center"/>
              <w:rPr>
                <w:rStyle w:val="s0"/>
                <w:color w:val="auto"/>
                <w:sz w:val="20"/>
                <w:szCs w:val="20"/>
                <w:shd w:val="clear" w:color="auto" w:fill="FFFFFF"/>
              </w:rPr>
            </w:pPr>
            <w:r w:rsidRPr="003D2F05">
              <w:rPr>
                <w:rStyle w:val="s0"/>
                <w:color w:val="auto"/>
                <w:sz w:val="20"/>
                <w:szCs w:val="20"/>
                <w:shd w:val="clear" w:color="auto" w:fill="FFFFFF"/>
              </w:rPr>
              <w:t>АОО «Назарбаев интеллектуальные школы» НИШ, ЦПМ</w:t>
            </w:r>
          </w:p>
        </w:tc>
        <w:tc>
          <w:tcPr>
            <w:tcW w:w="2694" w:type="dxa"/>
          </w:tcPr>
          <w:p w14:paraId="39850353" w14:textId="77777777" w:rsidR="00EB5D73" w:rsidRPr="003D2F05" w:rsidRDefault="00EB5D73" w:rsidP="00A46F3E">
            <w:pPr>
              <w:suppressAutoHyphens/>
              <w:snapToGrid w:val="0"/>
              <w:spacing w:after="0" w:line="240" w:lineRule="auto"/>
              <w:jc w:val="center"/>
              <w:rPr>
                <w:rStyle w:val="s0"/>
                <w:color w:val="auto"/>
                <w:sz w:val="20"/>
                <w:szCs w:val="20"/>
                <w:shd w:val="clear" w:color="auto" w:fill="FFFFFF"/>
              </w:rPr>
            </w:pPr>
            <w:r w:rsidRPr="003D2F05">
              <w:rPr>
                <w:rStyle w:val="s0"/>
                <w:b/>
                <w:bCs/>
                <w:color w:val="auto"/>
                <w:sz w:val="20"/>
                <w:szCs w:val="20"/>
                <w:shd w:val="clear" w:color="auto" w:fill="FFFFFF"/>
              </w:rPr>
              <w:t>Курсы повышения квалификации</w:t>
            </w:r>
            <w:r w:rsidRPr="003D2F05">
              <w:rPr>
                <w:rStyle w:val="s0"/>
                <w:color w:val="auto"/>
                <w:sz w:val="20"/>
                <w:szCs w:val="20"/>
                <w:shd w:val="clear" w:color="auto" w:fill="FFFFFF"/>
              </w:rPr>
              <w:t xml:space="preserve"> «Практика инклюзивного образования в основной школе»</w:t>
            </w:r>
          </w:p>
        </w:tc>
        <w:tc>
          <w:tcPr>
            <w:tcW w:w="1231" w:type="dxa"/>
          </w:tcPr>
          <w:p w14:paraId="3EDD53F4" w14:textId="77777777" w:rsidR="00EB5D73" w:rsidRPr="003D2F05" w:rsidRDefault="00EB5D73" w:rsidP="00A46F3E">
            <w:pPr>
              <w:spacing w:after="0" w:line="240" w:lineRule="auto"/>
              <w:jc w:val="center"/>
              <w:rPr>
                <w:rStyle w:val="s0"/>
                <w:color w:val="auto"/>
                <w:sz w:val="20"/>
                <w:szCs w:val="20"/>
                <w:shd w:val="clear" w:color="auto" w:fill="FFFFFF"/>
              </w:rPr>
            </w:pPr>
            <w:r w:rsidRPr="003D2F05">
              <w:rPr>
                <w:rStyle w:val="s0"/>
                <w:color w:val="auto"/>
                <w:sz w:val="20"/>
                <w:szCs w:val="20"/>
                <w:shd w:val="clear" w:color="auto" w:fill="FFFFFF"/>
              </w:rPr>
              <w:t>80 ч.</w:t>
            </w:r>
          </w:p>
        </w:tc>
        <w:tc>
          <w:tcPr>
            <w:tcW w:w="1604" w:type="dxa"/>
          </w:tcPr>
          <w:p w14:paraId="4BEA9873" w14:textId="77777777" w:rsidR="00EB5D73" w:rsidRPr="003D2F05" w:rsidRDefault="00EB5D73" w:rsidP="00A46F3E">
            <w:pPr>
              <w:suppressAutoHyphens/>
              <w:snapToGrid w:val="0"/>
              <w:spacing w:after="0" w:line="240" w:lineRule="auto"/>
              <w:jc w:val="center"/>
              <w:rPr>
                <w:rStyle w:val="s0"/>
                <w:color w:val="auto"/>
                <w:sz w:val="20"/>
                <w:szCs w:val="20"/>
                <w:shd w:val="clear" w:color="auto" w:fill="FFFFFF"/>
              </w:rPr>
            </w:pPr>
            <w:r w:rsidRPr="003D2F05">
              <w:rPr>
                <w:rStyle w:val="s0"/>
                <w:color w:val="auto"/>
                <w:sz w:val="20"/>
                <w:szCs w:val="20"/>
                <w:shd w:val="clear" w:color="auto" w:fill="FFFFFF"/>
              </w:rPr>
              <w:t>СЕРТИФИКАТ</w:t>
            </w:r>
          </w:p>
          <w:p w14:paraId="01E74155" w14:textId="77777777" w:rsidR="00EB5D73" w:rsidRPr="003D2F05" w:rsidRDefault="00EB5D73" w:rsidP="00A46F3E">
            <w:pPr>
              <w:suppressAutoHyphens/>
              <w:snapToGrid w:val="0"/>
              <w:spacing w:after="0" w:line="240" w:lineRule="auto"/>
              <w:jc w:val="center"/>
              <w:rPr>
                <w:rStyle w:val="s0"/>
                <w:color w:val="auto"/>
                <w:sz w:val="20"/>
                <w:szCs w:val="20"/>
                <w:shd w:val="clear" w:color="auto" w:fill="FFFFFF"/>
              </w:rPr>
            </w:pPr>
            <w:r w:rsidRPr="003D2F05">
              <w:rPr>
                <w:rStyle w:val="s0"/>
                <w:color w:val="auto"/>
                <w:sz w:val="20"/>
                <w:szCs w:val="20"/>
                <w:shd w:val="clear" w:color="auto" w:fill="FFFFFF"/>
              </w:rPr>
              <w:t>103042 от 08.11.2024 г.</w:t>
            </w:r>
          </w:p>
        </w:tc>
      </w:tr>
      <w:tr w:rsidR="00EB5D73" w:rsidRPr="003D2F05" w14:paraId="1CFB352F" w14:textId="77777777" w:rsidTr="00AB374E">
        <w:trPr>
          <w:trHeight w:val="665"/>
        </w:trPr>
        <w:tc>
          <w:tcPr>
            <w:tcW w:w="1701" w:type="dxa"/>
            <w:vMerge w:val="restart"/>
          </w:tcPr>
          <w:p w14:paraId="72844DDC" w14:textId="77777777" w:rsidR="00EB5D73" w:rsidRPr="003D2F05" w:rsidRDefault="00EB5D73" w:rsidP="00A46F3E">
            <w:pPr>
              <w:suppressAutoHyphens/>
              <w:snapToGrid w:val="0"/>
              <w:spacing w:after="0" w:line="240" w:lineRule="auto"/>
              <w:rPr>
                <w:rStyle w:val="s0"/>
                <w:b/>
                <w:bCs/>
                <w:color w:val="auto"/>
                <w:sz w:val="20"/>
                <w:szCs w:val="20"/>
                <w:shd w:val="clear" w:color="auto" w:fill="FFFFFF"/>
              </w:rPr>
            </w:pPr>
            <w:proofErr w:type="spellStart"/>
            <w:r w:rsidRPr="003D2F05">
              <w:rPr>
                <w:rStyle w:val="s0"/>
                <w:b/>
                <w:bCs/>
                <w:color w:val="auto"/>
                <w:sz w:val="20"/>
                <w:szCs w:val="20"/>
                <w:shd w:val="clear" w:color="auto" w:fill="FFFFFF"/>
              </w:rPr>
              <w:t>Сейдагалиев</w:t>
            </w:r>
            <w:proofErr w:type="spellEnd"/>
            <w:r w:rsidRPr="003D2F05">
              <w:rPr>
                <w:rStyle w:val="s0"/>
                <w:b/>
                <w:bCs/>
                <w:color w:val="auto"/>
                <w:sz w:val="20"/>
                <w:szCs w:val="20"/>
                <w:shd w:val="clear" w:color="auto" w:fill="FFFFFF"/>
              </w:rPr>
              <w:t xml:space="preserve"> </w:t>
            </w:r>
            <w:proofErr w:type="spellStart"/>
            <w:r w:rsidRPr="003D2F05">
              <w:rPr>
                <w:rStyle w:val="s0"/>
                <w:b/>
                <w:bCs/>
                <w:color w:val="auto"/>
                <w:sz w:val="20"/>
                <w:szCs w:val="20"/>
                <w:shd w:val="clear" w:color="auto" w:fill="FFFFFF"/>
              </w:rPr>
              <w:t>Ерлибек</w:t>
            </w:r>
            <w:proofErr w:type="spellEnd"/>
            <w:r w:rsidRPr="003D2F05">
              <w:rPr>
                <w:rStyle w:val="s0"/>
                <w:b/>
                <w:bCs/>
                <w:color w:val="auto"/>
                <w:sz w:val="20"/>
                <w:szCs w:val="20"/>
                <w:shd w:val="clear" w:color="auto" w:fill="FFFFFF"/>
              </w:rPr>
              <w:t xml:space="preserve"> </w:t>
            </w:r>
            <w:proofErr w:type="spellStart"/>
            <w:r w:rsidRPr="003D2F05">
              <w:rPr>
                <w:rStyle w:val="s0"/>
                <w:b/>
                <w:bCs/>
                <w:color w:val="auto"/>
                <w:sz w:val="20"/>
                <w:szCs w:val="20"/>
                <w:shd w:val="clear" w:color="auto" w:fill="FFFFFF"/>
              </w:rPr>
              <w:t>Берикович</w:t>
            </w:r>
            <w:proofErr w:type="spellEnd"/>
          </w:p>
        </w:tc>
        <w:tc>
          <w:tcPr>
            <w:tcW w:w="1560" w:type="dxa"/>
          </w:tcPr>
          <w:p w14:paraId="58ABE56F" w14:textId="77777777" w:rsidR="00EB5D73" w:rsidRPr="003D2F05" w:rsidRDefault="00EB5D73" w:rsidP="00A46F3E">
            <w:pPr>
              <w:suppressAutoHyphens/>
              <w:snapToGrid w:val="0"/>
              <w:spacing w:after="0" w:line="240" w:lineRule="auto"/>
              <w:jc w:val="center"/>
              <w:rPr>
                <w:rStyle w:val="s0"/>
                <w:color w:val="auto"/>
                <w:sz w:val="20"/>
                <w:szCs w:val="20"/>
                <w:shd w:val="clear" w:color="auto" w:fill="FFFFFF"/>
              </w:rPr>
            </w:pPr>
            <w:r w:rsidRPr="003D2F05">
              <w:rPr>
                <w:rStyle w:val="s0"/>
                <w:color w:val="auto"/>
                <w:sz w:val="20"/>
                <w:szCs w:val="20"/>
                <w:shd w:val="clear" w:color="auto" w:fill="FFFFFF"/>
              </w:rPr>
              <w:t>с 09.09.2024 г. - по 20.09.2024 г.</w:t>
            </w:r>
          </w:p>
        </w:tc>
        <w:tc>
          <w:tcPr>
            <w:tcW w:w="1842" w:type="dxa"/>
          </w:tcPr>
          <w:p w14:paraId="558DBE8C" w14:textId="77777777" w:rsidR="00EB5D73" w:rsidRPr="003D2F05" w:rsidRDefault="00EB5D73" w:rsidP="00A46F3E">
            <w:pPr>
              <w:spacing w:after="0" w:line="240" w:lineRule="auto"/>
              <w:ind w:right="176"/>
              <w:jc w:val="center"/>
              <w:rPr>
                <w:rStyle w:val="s0"/>
                <w:color w:val="auto"/>
                <w:sz w:val="20"/>
                <w:szCs w:val="20"/>
                <w:shd w:val="clear" w:color="auto" w:fill="FFFFFF"/>
              </w:rPr>
            </w:pPr>
            <w:r w:rsidRPr="003D2F05">
              <w:rPr>
                <w:rStyle w:val="s0"/>
                <w:color w:val="auto"/>
                <w:sz w:val="20"/>
                <w:szCs w:val="20"/>
                <w:shd w:val="clear" w:color="auto" w:fill="FFFFFF"/>
              </w:rPr>
              <w:t>Министерство просвещения РК АО «НЦПК «</w:t>
            </w:r>
            <w:r w:rsidRPr="003D2F05">
              <w:rPr>
                <w:rStyle w:val="s0"/>
                <w:color w:val="auto"/>
                <w:sz w:val="20"/>
                <w:szCs w:val="20"/>
                <w:shd w:val="clear" w:color="auto" w:fill="FFFFFF"/>
                <w:lang w:val="kk-KZ"/>
              </w:rPr>
              <w:t>Ө</w:t>
            </w:r>
            <w:proofErr w:type="spellStart"/>
            <w:r w:rsidRPr="003D2F05">
              <w:rPr>
                <w:rStyle w:val="s0"/>
                <w:color w:val="auto"/>
                <w:sz w:val="20"/>
                <w:szCs w:val="20"/>
                <w:shd w:val="clear" w:color="auto" w:fill="FFFFFF"/>
              </w:rPr>
              <w:t>рлеу</w:t>
            </w:r>
            <w:proofErr w:type="spellEnd"/>
            <w:r w:rsidRPr="003D2F05">
              <w:rPr>
                <w:rStyle w:val="s0"/>
                <w:color w:val="auto"/>
                <w:sz w:val="20"/>
                <w:szCs w:val="20"/>
                <w:shd w:val="clear" w:color="auto" w:fill="FFFFFF"/>
              </w:rPr>
              <w:t>»</w:t>
            </w:r>
          </w:p>
        </w:tc>
        <w:tc>
          <w:tcPr>
            <w:tcW w:w="2694" w:type="dxa"/>
          </w:tcPr>
          <w:p w14:paraId="39D3D7ED" w14:textId="77777777" w:rsidR="00EB5D73" w:rsidRPr="003D2F05" w:rsidRDefault="00EB5D73" w:rsidP="00A46F3E">
            <w:pPr>
              <w:suppressAutoHyphens/>
              <w:snapToGrid w:val="0"/>
              <w:spacing w:after="0" w:line="240" w:lineRule="auto"/>
              <w:jc w:val="center"/>
              <w:rPr>
                <w:rStyle w:val="s0"/>
                <w:b/>
                <w:bCs/>
                <w:color w:val="auto"/>
                <w:sz w:val="20"/>
                <w:szCs w:val="20"/>
                <w:shd w:val="clear" w:color="auto" w:fill="FFFFFF"/>
              </w:rPr>
            </w:pPr>
            <w:r w:rsidRPr="003D2F05">
              <w:rPr>
                <w:rStyle w:val="s0"/>
                <w:b/>
                <w:bCs/>
                <w:color w:val="auto"/>
                <w:sz w:val="20"/>
                <w:szCs w:val="20"/>
                <w:shd w:val="clear" w:color="auto" w:fill="FFFFFF"/>
              </w:rPr>
              <w:t>Курсы повышения квалификации</w:t>
            </w:r>
          </w:p>
          <w:p w14:paraId="0F0F7B7D" w14:textId="77777777" w:rsidR="00EB5D73" w:rsidRPr="003D2F05" w:rsidRDefault="00EB5D73" w:rsidP="00A46F3E">
            <w:pPr>
              <w:suppressAutoHyphens/>
              <w:snapToGrid w:val="0"/>
              <w:spacing w:after="0" w:line="240" w:lineRule="auto"/>
              <w:jc w:val="center"/>
              <w:rPr>
                <w:rStyle w:val="s0"/>
                <w:color w:val="auto"/>
                <w:sz w:val="20"/>
                <w:szCs w:val="20"/>
                <w:shd w:val="clear" w:color="auto" w:fill="FFFFFF"/>
                <w:lang w:val="kk-KZ"/>
              </w:rPr>
            </w:pPr>
            <w:r w:rsidRPr="003D2F05">
              <w:rPr>
                <w:rStyle w:val="s0"/>
                <w:color w:val="auto"/>
                <w:sz w:val="20"/>
                <w:szCs w:val="20"/>
                <w:shd w:val="clear" w:color="auto" w:fill="FFFFFF"/>
              </w:rPr>
              <w:t xml:space="preserve">«Дизайн </w:t>
            </w:r>
            <w:r w:rsidRPr="003D2F05">
              <w:rPr>
                <w:rStyle w:val="s0"/>
                <w:color w:val="auto"/>
                <w:sz w:val="20"/>
                <w:szCs w:val="20"/>
                <w:shd w:val="clear" w:color="auto" w:fill="FFFFFF"/>
                <w:lang w:val="kk-KZ"/>
              </w:rPr>
              <w:t>және көркемдік модельдеу саласында мұғалімдердің кәсіби құзыреттілігін арттыру</w:t>
            </w:r>
          </w:p>
        </w:tc>
        <w:tc>
          <w:tcPr>
            <w:tcW w:w="1231" w:type="dxa"/>
          </w:tcPr>
          <w:p w14:paraId="60011C76" w14:textId="77777777" w:rsidR="00EB5D73" w:rsidRPr="003D2F05" w:rsidRDefault="00EB5D73" w:rsidP="00A46F3E">
            <w:pPr>
              <w:spacing w:after="0" w:line="240" w:lineRule="auto"/>
              <w:jc w:val="center"/>
              <w:rPr>
                <w:rStyle w:val="s0"/>
                <w:color w:val="auto"/>
                <w:sz w:val="20"/>
                <w:szCs w:val="20"/>
                <w:shd w:val="clear" w:color="auto" w:fill="FFFFFF"/>
              </w:rPr>
            </w:pPr>
            <w:r w:rsidRPr="003D2F05">
              <w:rPr>
                <w:rStyle w:val="s0"/>
                <w:color w:val="auto"/>
                <w:sz w:val="20"/>
                <w:szCs w:val="20"/>
                <w:shd w:val="clear" w:color="auto" w:fill="FFFFFF"/>
              </w:rPr>
              <w:t>80 ч.</w:t>
            </w:r>
          </w:p>
        </w:tc>
        <w:tc>
          <w:tcPr>
            <w:tcW w:w="1604" w:type="dxa"/>
          </w:tcPr>
          <w:p w14:paraId="25ADC199" w14:textId="77777777" w:rsidR="00EB5D73" w:rsidRPr="003D2F05" w:rsidRDefault="00EB5D73" w:rsidP="00A46F3E">
            <w:pPr>
              <w:suppressAutoHyphens/>
              <w:snapToGrid w:val="0"/>
              <w:spacing w:after="0" w:line="240" w:lineRule="auto"/>
              <w:jc w:val="center"/>
              <w:rPr>
                <w:rStyle w:val="s0"/>
                <w:color w:val="auto"/>
                <w:sz w:val="20"/>
                <w:szCs w:val="20"/>
                <w:shd w:val="clear" w:color="auto" w:fill="FFFFFF"/>
              </w:rPr>
            </w:pPr>
            <w:r w:rsidRPr="003D2F05">
              <w:rPr>
                <w:rStyle w:val="s0"/>
                <w:color w:val="auto"/>
                <w:sz w:val="20"/>
                <w:szCs w:val="20"/>
                <w:shd w:val="clear" w:color="auto" w:fill="FFFFFF"/>
              </w:rPr>
              <w:t>СЕРТИФИКАТ</w:t>
            </w:r>
          </w:p>
          <w:p w14:paraId="15E8BF2F" w14:textId="77777777" w:rsidR="00EB5D73" w:rsidRPr="003D2F05" w:rsidRDefault="00EB5D73" w:rsidP="00A46F3E">
            <w:pPr>
              <w:suppressAutoHyphens/>
              <w:snapToGrid w:val="0"/>
              <w:spacing w:after="0" w:line="240" w:lineRule="auto"/>
              <w:jc w:val="center"/>
              <w:rPr>
                <w:rStyle w:val="s0"/>
                <w:color w:val="auto"/>
                <w:sz w:val="20"/>
                <w:szCs w:val="20"/>
                <w:shd w:val="clear" w:color="auto" w:fill="FFFFFF"/>
              </w:rPr>
            </w:pPr>
            <w:r w:rsidRPr="003D2F05">
              <w:rPr>
                <w:rStyle w:val="s0"/>
                <w:color w:val="auto"/>
                <w:sz w:val="20"/>
                <w:szCs w:val="20"/>
                <w:shd w:val="clear" w:color="auto" w:fill="FFFFFF"/>
              </w:rPr>
              <w:t>1032757 от 20.09.2024 г.</w:t>
            </w:r>
          </w:p>
        </w:tc>
      </w:tr>
      <w:tr w:rsidR="00EB5D73" w:rsidRPr="003D2F05" w14:paraId="00C8480B" w14:textId="77777777" w:rsidTr="00AB374E">
        <w:trPr>
          <w:trHeight w:val="665"/>
        </w:trPr>
        <w:tc>
          <w:tcPr>
            <w:tcW w:w="1701" w:type="dxa"/>
            <w:vMerge/>
          </w:tcPr>
          <w:p w14:paraId="6C340E02"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p>
        </w:tc>
        <w:tc>
          <w:tcPr>
            <w:tcW w:w="1560" w:type="dxa"/>
          </w:tcPr>
          <w:p w14:paraId="240A5CF0" w14:textId="77777777" w:rsidR="00EB5D73" w:rsidRPr="003D2F05" w:rsidRDefault="00EB5D73" w:rsidP="00A46F3E">
            <w:pPr>
              <w:suppressAutoHyphens/>
              <w:snapToGrid w:val="0"/>
              <w:spacing w:after="0" w:line="240" w:lineRule="auto"/>
              <w:jc w:val="center"/>
              <w:rPr>
                <w:rStyle w:val="s0"/>
                <w:color w:val="auto"/>
                <w:sz w:val="20"/>
                <w:szCs w:val="20"/>
                <w:shd w:val="clear" w:color="auto" w:fill="FFFFFF"/>
              </w:rPr>
            </w:pPr>
            <w:r w:rsidRPr="003D2F05">
              <w:rPr>
                <w:rStyle w:val="s0"/>
                <w:color w:val="auto"/>
                <w:sz w:val="20"/>
                <w:szCs w:val="20"/>
                <w:shd w:val="clear" w:color="auto" w:fill="FFFFFF"/>
              </w:rPr>
              <w:t xml:space="preserve">с 28.10.2024 г. - по </w:t>
            </w:r>
            <w:r w:rsidRPr="003D2F05">
              <w:rPr>
                <w:rStyle w:val="s0"/>
                <w:color w:val="auto"/>
                <w:sz w:val="20"/>
                <w:szCs w:val="20"/>
                <w:shd w:val="clear" w:color="auto" w:fill="FFFFFF"/>
                <w:lang w:val="en-US"/>
              </w:rPr>
              <w:t>0</w:t>
            </w:r>
            <w:r w:rsidRPr="003D2F05">
              <w:rPr>
                <w:rStyle w:val="s0"/>
                <w:color w:val="auto"/>
                <w:sz w:val="20"/>
                <w:szCs w:val="20"/>
                <w:shd w:val="clear" w:color="auto" w:fill="FFFFFF"/>
              </w:rPr>
              <w:t>8.11.2024 г.</w:t>
            </w:r>
          </w:p>
        </w:tc>
        <w:tc>
          <w:tcPr>
            <w:tcW w:w="1842" w:type="dxa"/>
          </w:tcPr>
          <w:p w14:paraId="3C9C208E" w14:textId="77777777" w:rsidR="00EB5D73" w:rsidRPr="003D2F05" w:rsidRDefault="00EB5D73" w:rsidP="00A46F3E">
            <w:pPr>
              <w:spacing w:after="0" w:line="240" w:lineRule="auto"/>
              <w:ind w:right="176"/>
              <w:jc w:val="center"/>
              <w:rPr>
                <w:rStyle w:val="s0"/>
                <w:color w:val="auto"/>
                <w:sz w:val="20"/>
                <w:szCs w:val="20"/>
                <w:shd w:val="clear" w:color="auto" w:fill="FFFFFF"/>
                <w:lang w:val="kk-KZ"/>
              </w:rPr>
            </w:pPr>
            <w:r w:rsidRPr="003D2F05">
              <w:rPr>
                <w:rStyle w:val="s0"/>
                <w:color w:val="auto"/>
                <w:sz w:val="20"/>
                <w:szCs w:val="20"/>
                <w:shd w:val="clear" w:color="auto" w:fill="FFFFFF"/>
              </w:rPr>
              <w:t>АОО «Назарбаев интеллектуальные школы» НИШ, ЦПМ</w:t>
            </w:r>
          </w:p>
        </w:tc>
        <w:tc>
          <w:tcPr>
            <w:tcW w:w="2694" w:type="dxa"/>
          </w:tcPr>
          <w:p w14:paraId="4C99B85C" w14:textId="77777777" w:rsidR="00EB5D73" w:rsidRPr="003D2F05" w:rsidRDefault="00EB5D73" w:rsidP="00A46F3E">
            <w:pPr>
              <w:suppressAutoHyphens/>
              <w:snapToGrid w:val="0"/>
              <w:spacing w:after="0" w:line="240" w:lineRule="auto"/>
              <w:jc w:val="center"/>
              <w:rPr>
                <w:rStyle w:val="s0"/>
                <w:color w:val="auto"/>
                <w:sz w:val="20"/>
                <w:szCs w:val="20"/>
                <w:shd w:val="clear" w:color="auto" w:fill="FFFFFF"/>
              </w:rPr>
            </w:pPr>
            <w:r w:rsidRPr="003D2F05">
              <w:rPr>
                <w:rStyle w:val="s0"/>
                <w:color w:val="auto"/>
                <w:sz w:val="20"/>
                <w:szCs w:val="20"/>
                <w:shd w:val="clear" w:color="auto" w:fill="FFFFFF"/>
              </w:rPr>
              <w:t>Курсы повышения квалификации «Практика инклюзивного образования в основной школе»</w:t>
            </w:r>
          </w:p>
        </w:tc>
        <w:tc>
          <w:tcPr>
            <w:tcW w:w="1231" w:type="dxa"/>
          </w:tcPr>
          <w:p w14:paraId="404273EB" w14:textId="77777777" w:rsidR="00EB5D73" w:rsidRPr="003D2F05" w:rsidRDefault="00EB5D73" w:rsidP="00A46F3E">
            <w:pPr>
              <w:spacing w:after="0" w:line="240" w:lineRule="auto"/>
              <w:jc w:val="center"/>
              <w:rPr>
                <w:rStyle w:val="s0"/>
                <w:color w:val="auto"/>
                <w:sz w:val="20"/>
                <w:szCs w:val="20"/>
                <w:shd w:val="clear" w:color="auto" w:fill="FFFFFF"/>
                <w:lang w:val="kk-KZ"/>
              </w:rPr>
            </w:pPr>
            <w:r w:rsidRPr="003D2F05">
              <w:rPr>
                <w:rStyle w:val="s0"/>
                <w:color w:val="auto"/>
                <w:sz w:val="20"/>
                <w:szCs w:val="20"/>
                <w:shd w:val="clear" w:color="auto" w:fill="FFFFFF"/>
              </w:rPr>
              <w:t>80 ч.</w:t>
            </w:r>
          </w:p>
        </w:tc>
        <w:tc>
          <w:tcPr>
            <w:tcW w:w="1604" w:type="dxa"/>
          </w:tcPr>
          <w:p w14:paraId="5065D7AF" w14:textId="77777777" w:rsidR="00EB5D73" w:rsidRPr="003D2F05" w:rsidRDefault="00EB5D73" w:rsidP="00A46F3E">
            <w:pPr>
              <w:suppressAutoHyphens/>
              <w:snapToGrid w:val="0"/>
              <w:spacing w:after="0" w:line="240" w:lineRule="auto"/>
              <w:jc w:val="center"/>
              <w:rPr>
                <w:rStyle w:val="s0"/>
                <w:color w:val="auto"/>
                <w:sz w:val="20"/>
                <w:szCs w:val="20"/>
                <w:shd w:val="clear" w:color="auto" w:fill="FFFFFF"/>
              </w:rPr>
            </w:pPr>
            <w:r w:rsidRPr="003D2F05">
              <w:rPr>
                <w:rStyle w:val="s0"/>
                <w:color w:val="auto"/>
                <w:sz w:val="20"/>
                <w:szCs w:val="20"/>
                <w:shd w:val="clear" w:color="auto" w:fill="FFFFFF"/>
              </w:rPr>
              <w:t>СЕРТИФИКАТ</w:t>
            </w:r>
          </w:p>
          <w:p w14:paraId="6E104231" w14:textId="77777777" w:rsidR="00EB5D73" w:rsidRPr="003D2F05" w:rsidRDefault="00EB5D73" w:rsidP="00A46F3E">
            <w:pPr>
              <w:suppressAutoHyphens/>
              <w:snapToGrid w:val="0"/>
              <w:spacing w:after="0" w:line="240" w:lineRule="auto"/>
              <w:jc w:val="center"/>
              <w:rPr>
                <w:rStyle w:val="s0"/>
                <w:color w:val="auto"/>
                <w:sz w:val="20"/>
                <w:szCs w:val="20"/>
                <w:shd w:val="clear" w:color="auto" w:fill="FFFFFF"/>
              </w:rPr>
            </w:pPr>
            <w:r w:rsidRPr="003D2F05">
              <w:rPr>
                <w:rStyle w:val="s0"/>
                <w:color w:val="auto"/>
                <w:sz w:val="20"/>
                <w:szCs w:val="20"/>
                <w:shd w:val="clear" w:color="auto" w:fill="FFFFFF"/>
              </w:rPr>
              <w:t>103035 от 08.11.2024 г.</w:t>
            </w:r>
          </w:p>
        </w:tc>
      </w:tr>
      <w:tr w:rsidR="00EB5D73" w:rsidRPr="003D2F05" w14:paraId="6D0DAFAF" w14:textId="77777777" w:rsidTr="00AB374E">
        <w:trPr>
          <w:trHeight w:val="665"/>
        </w:trPr>
        <w:tc>
          <w:tcPr>
            <w:tcW w:w="1701" w:type="dxa"/>
          </w:tcPr>
          <w:p w14:paraId="1E807363" w14:textId="77777777" w:rsidR="00EB5D73" w:rsidRPr="003D2F05" w:rsidRDefault="00EB5D73" w:rsidP="00A46F3E">
            <w:pPr>
              <w:suppressAutoHyphens/>
              <w:snapToGrid w:val="0"/>
              <w:spacing w:after="0" w:line="240" w:lineRule="auto"/>
              <w:rPr>
                <w:rStyle w:val="s0"/>
                <w:b/>
                <w:bCs/>
                <w:color w:val="auto"/>
                <w:sz w:val="20"/>
                <w:szCs w:val="20"/>
                <w:shd w:val="clear" w:color="auto" w:fill="FFFFFF"/>
              </w:rPr>
            </w:pPr>
            <w:proofErr w:type="spellStart"/>
            <w:r w:rsidRPr="003D2F05">
              <w:rPr>
                <w:rStyle w:val="s0"/>
                <w:b/>
                <w:bCs/>
                <w:color w:val="auto"/>
                <w:sz w:val="20"/>
                <w:szCs w:val="20"/>
                <w:shd w:val="clear" w:color="auto" w:fill="FFFFFF"/>
              </w:rPr>
              <w:t>Галымова</w:t>
            </w:r>
            <w:proofErr w:type="spellEnd"/>
            <w:r w:rsidRPr="003D2F05">
              <w:rPr>
                <w:rStyle w:val="s0"/>
                <w:b/>
                <w:bCs/>
                <w:color w:val="auto"/>
                <w:sz w:val="20"/>
                <w:szCs w:val="20"/>
                <w:shd w:val="clear" w:color="auto" w:fill="FFFFFF"/>
              </w:rPr>
              <w:t xml:space="preserve"> </w:t>
            </w:r>
            <w:proofErr w:type="spellStart"/>
            <w:r w:rsidRPr="003D2F05">
              <w:rPr>
                <w:rStyle w:val="s0"/>
                <w:b/>
                <w:bCs/>
                <w:color w:val="auto"/>
                <w:sz w:val="20"/>
                <w:szCs w:val="20"/>
                <w:shd w:val="clear" w:color="auto" w:fill="FFFFFF"/>
              </w:rPr>
              <w:t>Айым</w:t>
            </w:r>
            <w:proofErr w:type="spellEnd"/>
            <w:r w:rsidRPr="003D2F05">
              <w:rPr>
                <w:rStyle w:val="s0"/>
                <w:b/>
                <w:bCs/>
                <w:color w:val="auto"/>
                <w:sz w:val="20"/>
                <w:szCs w:val="20"/>
                <w:shd w:val="clear" w:color="auto" w:fill="FFFFFF"/>
              </w:rPr>
              <w:t xml:space="preserve"> </w:t>
            </w:r>
            <w:proofErr w:type="spellStart"/>
            <w:r w:rsidRPr="003D2F05">
              <w:rPr>
                <w:rStyle w:val="s0"/>
                <w:b/>
                <w:bCs/>
                <w:color w:val="auto"/>
                <w:sz w:val="20"/>
                <w:szCs w:val="20"/>
                <w:shd w:val="clear" w:color="auto" w:fill="FFFFFF"/>
              </w:rPr>
              <w:t>Оразбековна</w:t>
            </w:r>
            <w:proofErr w:type="spellEnd"/>
          </w:p>
        </w:tc>
        <w:tc>
          <w:tcPr>
            <w:tcW w:w="1560" w:type="dxa"/>
          </w:tcPr>
          <w:p w14:paraId="40D768F2" w14:textId="77777777" w:rsidR="00EB5D73" w:rsidRPr="003D2F05" w:rsidRDefault="00EB5D73" w:rsidP="00A46F3E">
            <w:pPr>
              <w:suppressAutoHyphens/>
              <w:snapToGrid w:val="0"/>
              <w:spacing w:after="0" w:line="240" w:lineRule="auto"/>
              <w:jc w:val="center"/>
              <w:rPr>
                <w:rStyle w:val="s0"/>
                <w:bCs/>
                <w:color w:val="auto"/>
                <w:sz w:val="20"/>
                <w:szCs w:val="20"/>
                <w:shd w:val="clear" w:color="auto" w:fill="FFFFFF"/>
              </w:rPr>
            </w:pPr>
            <w:r w:rsidRPr="003D2F05">
              <w:rPr>
                <w:rStyle w:val="s0"/>
                <w:color w:val="auto"/>
                <w:sz w:val="20"/>
                <w:szCs w:val="20"/>
                <w:shd w:val="clear" w:color="auto" w:fill="FFFFFF"/>
              </w:rPr>
              <w:t xml:space="preserve">с 28.10.2024 г. - по </w:t>
            </w:r>
            <w:r w:rsidRPr="003D2F05">
              <w:rPr>
                <w:rStyle w:val="s0"/>
                <w:color w:val="auto"/>
                <w:sz w:val="20"/>
                <w:szCs w:val="20"/>
                <w:shd w:val="clear" w:color="auto" w:fill="FFFFFF"/>
                <w:lang w:val="en-US"/>
              </w:rPr>
              <w:t>0</w:t>
            </w:r>
            <w:r w:rsidRPr="003D2F05">
              <w:rPr>
                <w:rStyle w:val="s0"/>
                <w:color w:val="auto"/>
                <w:sz w:val="20"/>
                <w:szCs w:val="20"/>
                <w:shd w:val="clear" w:color="auto" w:fill="FFFFFF"/>
              </w:rPr>
              <w:t>8.11.2024 г.</w:t>
            </w:r>
          </w:p>
        </w:tc>
        <w:tc>
          <w:tcPr>
            <w:tcW w:w="1842" w:type="dxa"/>
          </w:tcPr>
          <w:p w14:paraId="22E1D1F0" w14:textId="77777777" w:rsidR="00EB5D73" w:rsidRPr="003D2F05" w:rsidRDefault="00EB5D73" w:rsidP="00A46F3E">
            <w:pPr>
              <w:spacing w:after="0" w:line="240" w:lineRule="auto"/>
              <w:ind w:right="176"/>
              <w:jc w:val="center"/>
              <w:rPr>
                <w:rStyle w:val="s0"/>
                <w:bCs/>
                <w:color w:val="auto"/>
                <w:sz w:val="20"/>
                <w:szCs w:val="20"/>
                <w:shd w:val="clear" w:color="auto" w:fill="FFFFFF"/>
              </w:rPr>
            </w:pPr>
            <w:r w:rsidRPr="003D2F05">
              <w:rPr>
                <w:rStyle w:val="s0"/>
                <w:color w:val="auto"/>
                <w:sz w:val="20"/>
                <w:szCs w:val="20"/>
                <w:shd w:val="clear" w:color="auto" w:fill="FFFFFF"/>
              </w:rPr>
              <w:t>АОО «Назарбаев интеллектуальные школы» НИШ, ЦПМ</w:t>
            </w:r>
          </w:p>
        </w:tc>
        <w:tc>
          <w:tcPr>
            <w:tcW w:w="2694" w:type="dxa"/>
          </w:tcPr>
          <w:p w14:paraId="4C3FA107" w14:textId="77777777" w:rsidR="00EB5D73" w:rsidRPr="003D2F05" w:rsidRDefault="00EB5D73" w:rsidP="00A46F3E">
            <w:pPr>
              <w:suppressAutoHyphens/>
              <w:snapToGrid w:val="0"/>
              <w:spacing w:after="0" w:line="240" w:lineRule="auto"/>
              <w:jc w:val="center"/>
              <w:rPr>
                <w:rStyle w:val="s0"/>
                <w:bCs/>
                <w:color w:val="auto"/>
                <w:sz w:val="20"/>
                <w:szCs w:val="20"/>
                <w:shd w:val="clear" w:color="auto" w:fill="FFFFFF"/>
              </w:rPr>
            </w:pPr>
            <w:r w:rsidRPr="003D2F05">
              <w:rPr>
                <w:rStyle w:val="s0"/>
                <w:b/>
                <w:bCs/>
                <w:color w:val="auto"/>
                <w:sz w:val="20"/>
                <w:szCs w:val="20"/>
                <w:shd w:val="clear" w:color="auto" w:fill="FFFFFF"/>
              </w:rPr>
              <w:t>Курсы повышения квалификации</w:t>
            </w:r>
            <w:r w:rsidRPr="003D2F05">
              <w:rPr>
                <w:rStyle w:val="s0"/>
                <w:color w:val="auto"/>
                <w:sz w:val="20"/>
                <w:szCs w:val="20"/>
                <w:shd w:val="clear" w:color="auto" w:fill="FFFFFF"/>
              </w:rPr>
              <w:t xml:space="preserve"> «Практика инклюзивного образования в основной школе»</w:t>
            </w:r>
          </w:p>
        </w:tc>
        <w:tc>
          <w:tcPr>
            <w:tcW w:w="1231" w:type="dxa"/>
          </w:tcPr>
          <w:p w14:paraId="40117644" w14:textId="77777777" w:rsidR="00EB5D73" w:rsidRPr="003D2F05" w:rsidRDefault="00EB5D73" w:rsidP="00A46F3E">
            <w:pPr>
              <w:spacing w:after="0" w:line="240" w:lineRule="auto"/>
              <w:jc w:val="center"/>
              <w:rPr>
                <w:rStyle w:val="s0"/>
                <w:bCs/>
                <w:color w:val="auto"/>
                <w:sz w:val="20"/>
                <w:szCs w:val="20"/>
                <w:shd w:val="clear" w:color="auto" w:fill="FFFFFF"/>
              </w:rPr>
            </w:pPr>
            <w:r w:rsidRPr="003D2F05">
              <w:rPr>
                <w:rStyle w:val="s0"/>
                <w:color w:val="auto"/>
                <w:sz w:val="20"/>
                <w:szCs w:val="20"/>
                <w:shd w:val="clear" w:color="auto" w:fill="FFFFFF"/>
              </w:rPr>
              <w:t>80 ч.</w:t>
            </w:r>
          </w:p>
        </w:tc>
        <w:tc>
          <w:tcPr>
            <w:tcW w:w="1604" w:type="dxa"/>
          </w:tcPr>
          <w:p w14:paraId="78F2D7AE" w14:textId="77777777" w:rsidR="00EB5D73" w:rsidRPr="003D2F05" w:rsidRDefault="00EB5D73" w:rsidP="00A46F3E">
            <w:pPr>
              <w:suppressAutoHyphens/>
              <w:snapToGrid w:val="0"/>
              <w:spacing w:after="0" w:line="240" w:lineRule="auto"/>
              <w:jc w:val="center"/>
              <w:rPr>
                <w:rStyle w:val="s0"/>
                <w:color w:val="auto"/>
                <w:sz w:val="20"/>
                <w:szCs w:val="20"/>
                <w:shd w:val="clear" w:color="auto" w:fill="FFFFFF"/>
              </w:rPr>
            </w:pPr>
            <w:r w:rsidRPr="003D2F05">
              <w:rPr>
                <w:rStyle w:val="s0"/>
                <w:color w:val="auto"/>
                <w:sz w:val="20"/>
                <w:szCs w:val="20"/>
                <w:shd w:val="clear" w:color="auto" w:fill="FFFFFF"/>
              </w:rPr>
              <w:t>СЕРТИФИКАТ</w:t>
            </w:r>
          </w:p>
          <w:p w14:paraId="17492B45" w14:textId="77777777" w:rsidR="00EB5D73" w:rsidRPr="003D2F05" w:rsidRDefault="00EB5D73" w:rsidP="00A46F3E">
            <w:pPr>
              <w:suppressAutoHyphens/>
              <w:snapToGrid w:val="0"/>
              <w:spacing w:after="0" w:line="240" w:lineRule="auto"/>
              <w:jc w:val="center"/>
              <w:rPr>
                <w:rStyle w:val="s0"/>
                <w:bCs/>
                <w:color w:val="auto"/>
                <w:sz w:val="20"/>
                <w:szCs w:val="20"/>
                <w:shd w:val="clear" w:color="auto" w:fill="FFFFFF"/>
              </w:rPr>
            </w:pPr>
            <w:r w:rsidRPr="003D2F05">
              <w:rPr>
                <w:rStyle w:val="s0"/>
                <w:color w:val="auto"/>
                <w:sz w:val="20"/>
                <w:szCs w:val="20"/>
                <w:shd w:val="clear" w:color="auto" w:fill="FFFFFF"/>
              </w:rPr>
              <w:t>103035 от 08.11.2024 г.</w:t>
            </w:r>
          </w:p>
        </w:tc>
      </w:tr>
      <w:tr w:rsidR="00EB5D73" w:rsidRPr="003D2F05" w14:paraId="052CC866" w14:textId="77777777" w:rsidTr="00AB374E">
        <w:trPr>
          <w:trHeight w:val="665"/>
        </w:trPr>
        <w:tc>
          <w:tcPr>
            <w:tcW w:w="1701" w:type="dxa"/>
          </w:tcPr>
          <w:p w14:paraId="4119C090"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p>
        </w:tc>
        <w:tc>
          <w:tcPr>
            <w:tcW w:w="1560" w:type="dxa"/>
          </w:tcPr>
          <w:p w14:paraId="13FD350C" w14:textId="77777777" w:rsidR="00EB5D73" w:rsidRPr="003D2F05" w:rsidRDefault="00EB5D73" w:rsidP="00A46F3E">
            <w:pPr>
              <w:suppressAutoHyphens/>
              <w:snapToGrid w:val="0"/>
              <w:spacing w:after="0" w:line="240" w:lineRule="auto"/>
              <w:jc w:val="center"/>
              <w:rPr>
                <w:rStyle w:val="s0"/>
                <w:color w:val="auto"/>
                <w:sz w:val="20"/>
                <w:szCs w:val="20"/>
                <w:shd w:val="clear" w:color="auto" w:fill="FFFFFF"/>
              </w:rPr>
            </w:pPr>
          </w:p>
        </w:tc>
        <w:tc>
          <w:tcPr>
            <w:tcW w:w="1842" w:type="dxa"/>
          </w:tcPr>
          <w:p w14:paraId="73E8D3F0" w14:textId="77777777" w:rsidR="00EB5D73" w:rsidRPr="003D2F05" w:rsidRDefault="00EB5D73" w:rsidP="00A46F3E">
            <w:pPr>
              <w:spacing w:after="0" w:line="240" w:lineRule="auto"/>
              <w:ind w:right="176"/>
              <w:jc w:val="center"/>
              <w:rPr>
                <w:rStyle w:val="s0"/>
                <w:color w:val="auto"/>
                <w:sz w:val="20"/>
                <w:szCs w:val="20"/>
                <w:shd w:val="clear" w:color="auto" w:fill="FFFFFF"/>
              </w:rPr>
            </w:pPr>
          </w:p>
        </w:tc>
        <w:tc>
          <w:tcPr>
            <w:tcW w:w="2694" w:type="dxa"/>
          </w:tcPr>
          <w:p w14:paraId="4617A270" w14:textId="77777777" w:rsidR="00EB5D73" w:rsidRPr="003D2F05" w:rsidRDefault="00EB5D73" w:rsidP="00A46F3E">
            <w:pPr>
              <w:suppressAutoHyphens/>
              <w:snapToGrid w:val="0"/>
              <w:spacing w:after="0" w:line="240" w:lineRule="auto"/>
              <w:jc w:val="center"/>
              <w:rPr>
                <w:rStyle w:val="s0"/>
                <w:color w:val="auto"/>
                <w:sz w:val="20"/>
                <w:szCs w:val="20"/>
                <w:shd w:val="clear" w:color="auto" w:fill="FFFFFF"/>
              </w:rPr>
            </w:pPr>
            <w:r w:rsidRPr="003D2F05">
              <w:rPr>
                <w:rStyle w:val="s0"/>
                <w:color w:val="auto"/>
                <w:sz w:val="20"/>
                <w:szCs w:val="20"/>
                <w:shd w:val="clear" w:color="auto" w:fill="FFFFFF"/>
              </w:rPr>
              <w:t xml:space="preserve">Курсы по предмету музыка </w:t>
            </w:r>
            <w:proofErr w:type="spellStart"/>
            <w:r w:rsidRPr="003D2F05">
              <w:rPr>
                <w:rStyle w:val="s0"/>
                <w:color w:val="auto"/>
                <w:sz w:val="20"/>
                <w:szCs w:val="20"/>
                <w:shd w:val="clear" w:color="auto" w:fill="FFFFFF"/>
              </w:rPr>
              <w:t>Плинирование</w:t>
            </w:r>
            <w:proofErr w:type="spellEnd"/>
            <w:r w:rsidRPr="003D2F05">
              <w:rPr>
                <w:rStyle w:val="s0"/>
                <w:color w:val="auto"/>
                <w:sz w:val="20"/>
                <w:szCs w:val="20"/>
                <w:shd w:val="clear" w:color="auto" w:fill="FFFFFF"/>
              </w:rPr>
              <w:t xml:space="preserve"> на курсы в 1 полугодии осени 2025-2026 </w:t>
            </w:r>
            <w:proofErr w:type="spellStart"/>
            <w:r w:rsidRPr="003D2F05">
              <w:rPr>
                <w:rStyle w:val="s0"/>
                <w:color w:val="auto"/>
                <w:sz w:val="20"/>
                <w:szCs w:val="20"/>
                <w:shd w:val="clear" w:color="auto" w:fill="FFFFFF"/>
              </w:rPr>
              <w:t>уч.г</w:t>
            </w:r>
            <w:proofErr w:type="spellEnd"/>
            <w:r w:rsidRPr="003D2F05">
              <w:rPr>
                <w:rStyle w:val="s0"/>
                <w:color w:val="auto"/>
                <w:sz w:val="20"/>
                <w:szCs w:val="20"/>
                <w:shd w:val="clear" w:color="auto" w:fill="FFFFFF"/>
              </w:rPr>
              <w:t>.</w:t>
            </w:r>
          </w:p>
        </w:tc>
        <w:tc>
          <w:tcPr>
            <w:tcW w:w="1231" w:type="dxa"/>
          </w:tcPr>
          <w:p w14:paraId="13BF6D18" w14:textId="77777777" w:rsidR="00EB5D73" w:rsidRPr="003D2F05" w:rsidRDefault="00EB5D73" w:rsidP="00A46F3E">
            <w:pPr>
              <w:spacing w:after="0" w:line="240" w:lineRule="auto"/>
              <w:jc w:val="center"/>
              <w:rPr>
                <w:rStyle w:val="s0"/>
                <w:color w:val="auto"/>
                <w:sz w:val="20"/>
                <w:szCs w:val="20"/>
                <w:shd w:val="clear" w:color="auto" w:fill="FFFFFF"/>
              </w:rPr>
            </w:pPr>
          </w:p>
        </w:tc>
        <w:tc>
          <w:tcPr>
            <w:tcW w:w="1604" w:type="dxa"/>
          </w:tcPr>
          <w:p w14:paraId="31C8F35B" w14:textId="77777777" w:rsidR="00EB5D73" w:rsidRPr="003D2F05" w:rsidRDefault="00EB5D73" w:rsidP="00A46F3E">
            <w:pPr>
              <w:suppressAutoHyphens/>
              <w:snapToGrid w:val="0"/>
              <w:spacing w:after="0" w:line="240" w:lineRule="auto"/>
              <w:jc w:val="center"/>
              <w:rPr>
                <w:rStyle w:val="s0"/>
                <w:color w:val="auto"/>
                <w:sz w:val="20"/>
                <w:szCs w:val="20"/>
                <w:shd w:val="clear" w:color="auto" w:fill="FFFFFF"/>
              </w:rPr>
            </w:pPr>
          </w:p>
        </w:tc>
      </w:tr>
      <w:tr w:rsidR="00EB5D73" w:rsidRPr="003D2F05" w14:paraId="2AAE5F8C" w14:textId="77777777" w:rsidTr="00AB374E">
        <w:trPr>
          <w:trHeight w:val="665"/>
        </w:trPr>
        <w:tc>
          <w:tcPr>
            <w:tcW w:w="1701" w:type="dxa"/>
            <w:vMerge w:val="restart"/>
          </w:tcPr>
          <w:p w14:paraId="22109878" w14:textId="77777777" w:rsidR="00EB5D73" w:rsidRPr="003D2F05" w:rsidRDefault="00EB5D73" w:rsidP="00A46F3E">
            <w:pPr>
              <w:suppressAutoHyphens/>
              <w:snapToGrid w:val="0"/>
              <w:spacing w:after="0" w:line="240" w:lineRule="auto"/>
              <w:rPr>
                <w:rFonts w:ascii="Times New Roman" w:hAnsi="Times New Roman" w:cs="Times New Roman"/>
                <w:sz w:val="20"/>
                <w:szCs w:val="20"/>
              </w:rPr>
            </w:pPr>
          </w:p>
          <w:p w14:paraId="71B5FBE6" w14:textId="77777777" w:rsidR="00EB5D73" w:rsidRPr="003D2F05" w:rsidRDefault="00EB5D73" w:rsidP="00A46F3E">
            <w:pPr>
              <w:suppressAutoHyphens/>
              <w:snapToGrid w:val="0"/>
              <w:spacing w:after="0" w:line="240" w:lineRule="auto"/>
              <w:rPr>
                <w:rStyle w:val="s0"/>
                <w:b/>
                <w:bCs/>
                <w:color w:val="auto"/>
                <w:sz w:val="20"/>
                <w:szCs w:val="20"/>
                <w:shd w:val="clear" w:color="auto" w:fill="FFFFFF"/>
                <w:lang w:val="kk-KZ"/>
              </w:rPr>
            </w:pPr>
            <w:proofErr w:type="spellStart"/>
            <w:r w:rsidRPr="003D2F05">
              <w:rPr>
                <w:rFonts w:ascii="Times New Roman" w:hAnsi="Times New Roman" w:cs="Times New Roman"/>
                <w:b/>
                <w:bCs/>
                <w:sz w:val="20"/>
                <w:szCs w:val="20"/>
              </w:rPr>
              <w:t>Кұрманбеков</w:t>
            </w:r>
            <w:proofErr w:type="spellEnd"/>
            <w:r w:rsidRPr="003D2F05">
              <w:rPr>
                <w:rFonts w:ascii="Times New Roman" w:hAnsi="Times New Roman" w:cs="Times New Roman"/>
                <w:b/>
                <w:bCs/>
                <w:sz w:val="20"/>
                <w:szCs w:val="20"/>
              </w:rPr>
              <w:t xml:space="preserve"> </w:t>
            </w:r>
            <w:proofErr w:type="spellStart"/>
            <w:r w:rsidRPr="003D2F05">
              <w:rPr>
                <w:rFonts w:ascii="Times New Roman" w:hAnsi="Times New Roman" w:cs="Times New Roman"/>
                <w:b/>
                <w:bCs/>
                <w:sz w:val="20"/>
                <w:szCs w:val="20"/>
              </w:rPr>
              <w:t>Ернұр</w:t>
            </w:r>
            <w:proofErr w:type="spellEnd"/>
            <w:r w:rsidRPr="003D2F05">
              <w:rPr>
                <w:rFonts w:ascii="Times New Roman" w:hAnsi="Times New Roman" w:cs="Times New Roman"/>
                <w:b/>
                <w:bCs/>
                <w:sz w:val="20"/>
                <w:szCs w:val="20"/>
              </w:rPr>
              <w:t xml:space="preserve"> Ас</w:t>
            </w:r>
            <w:r w:rsidRPr="003D2F05">
              <w:rPr>
                <w:rFonts w:ascii="Times New Roman" w:hAnsi="Times New Roman" w:cs="Times New Roman"/>
                <w:b/>
                <w:bCs/>
                <w:sz w:val="20"/>
                <w:szCs w:val="20"/>
                <w:lang w:val="kk-KZ"/>
              </w:rPr>
              <w:t>қ</w:t>
            </w:r>
            <w:r w:rsidRPr="003D2F05">
              <w:rPr>
                <w:rFonts w:ascii="Times New Roman" w:hAnsi="Times New Roman" w:cs="Times New Roman"/>
                <w:b/>
                <w:bCs/>
                <w:sz w:val="20"/>
                <w:szCs w:val="20"/>
              </w:rPr>
              <w:t>ар</w:t>
            </w:r>
            <w:r w:rsidRPr="003D2F05">
              <w:rPr>
                <w:rFonts w:ascii="Times New Roman" w:hAnsi="Times New Roman" w:cs="Times New Roman"/>
                <w:b/>
                <w:bCs/>
                <w:sz w:val="20"/>
                <w:szCs w:val="20"/>
                <w:lang w:val="kk-KZ"/>
              </w:rPr>
              <w:t>ұлы</w:t>
            </w:r>
          </w:p>
        </w:tc>
        <w:tc>
          <w:tcPr>
            <w:tcW w:w="1560" w:type="dxa"/>
          </w:tcPr>
          <w:p w14:paraId="6D8D8B41" w14:textId="77777777" w:rsidR="00EB5D73" w:rsidRPr="003D2F05" w:rsidRDefault="00EB5D73" w:rsidP="00A46F3E">
            <w:pPr>
              <w:suppressAutoHyphens/>
              <w:snapToGrid w:val="0"/>
              <w:spacing w:after="0" w:line="240" w:lineRule="auto"/>
              <w:jc w:val="center"/>
              <w:rPr>
                <w:rStyle w:val="s0"/>
                <w:color w:val="auto"/>
                <w:sz w:val="20"/>
                <w:szCs w:val="20"/>
                <w:shd w:val="clear" w:color="auto" w:fill="FFFFFF"/>
              </w:rPr>
            </w:pPr>
          </w:p>
          <w:p w14:paraId="6A24419C" w14:textId="77777777" w:rsidR="00EB5D73" w:rsidRPr="003D2F05" w:rsidRDefault="00EB5D73" w:rsidP="00A46F3E">
            <w:pPr>
              <w:suppressAutoHyphens/>
              <w:snapToGrid w:val="0"/>
              <w:spacing w:after="0" w:line="240" w:lineRule="auto"/>
              <w:jc w:val="center"/>
              <w:rPr>
                <w:rStyle w:val="s0"/>
                <w:color w:val="auto"/>
                <w:sz w:val="20"/>
                <w:szCs w:val="20"/>
                <w:shd w:val="clear" w:color="auto" w:fill="FFFFFF"/>
              </w:rPr>
            </w:pPr>
            <w:r w:rsidRPr="003D2F05">
              <w:rPr>
                <w:rStyle w:val="s0"/>
                <w:color w:val="auto"/>
                <w:sz w:val="20"/>
                <w:szCs w:val="20"/>
                <w:shd w:val="clear" w:color="auto" w:fill="FFFFFF"/>
              </w:rPr>
              <w:t>с 09.10.2023 - по 20.10.2023г.</w:t>
            </w:r>
          </w:p>
        </w:tc>
        <w:tc>
          <w:tcPr>
            <w:tcW w:w="1842" w:type="dxa"/>
          </w:tcPr>
          <w:p w14:paraId="0BF5E766" w14:textId="77777777" w:rsidR="00EB5D73" w:rsidRPr="003D2F05" w:rsidRDefault="00EB5D73" w:rsidP="00A46F3E">
            <w:pPr>
              <w:spacing w:after="0" w:line="240" w:lineRule="auto"/>
              <w:jc w:val="center"/>
              <w:rPr>
                <w:rFonts w:ascii="Times New Roman" w:hAnsi="Times New Roman" w:cs="Times New Roman"/>
                <w:sz w:val="20"/>
                <w:szCs w:val="20"/>
                <w:lang w:eastAsia="ja-JP"/>
              </w:rPr>
            </w:pPr>
          </w:p>
          <w:p w14:paraId="73BAF2D7" w14:textId="77777777" w:rsidR="00EB5D73" w:rsidRPr="003D2F05" w:rsidRDefault="00EB5D73" w:rsidP="00A46F3E">
            <w:pPr>
              <w:spacing w:after="0" w:line="240" w:lineRule="auto"/>
              <w:jc w:val="center"/>
              <w:rPr>
                <w:rFonts w:ascii="Times New Roman" w:hAnsi="Times New Roman" w:cs="Times New Roman"/>
                <w:sz w:val="20"/>
                <w:szCs w:val="20"/>
                <w:lang w:eastAsia="ja-JP"/>
              </w:rPr>
            </w:pPr>
            <w:r w:rsidRPr="003D2F05">
              <w:rPr>
                <w:rFonts w:ascii="Times New Roman" w:hAnsi="Times New Roman" w:cs="Times New Roman"/>
                <w:sz w:val="20"/>
                <w:szCs w:val="20"/>
                <w:lang w:eastAsia="ja-JP"/>
              </w:rPr>
              <w:t>Министерство просвещения РК Казахский Межрегиональный центр повышения квалификации</w:t>
            </w:r>
          </w:p>
          <w:p w14:paraId="66032A8C" w14:textId="77777777" w:rsidR="00EB5D73" w:rsidRPr="003D2F05" w:rsidRDefault="00EB5D73" w:rsidP="00A46F3E">
            <w:pPr>
              <w:spacing w:after="0" w:line="240" w:lineRule="auto"/>
              <w:jc w:val="center"/>
              <w:rPr>
                <w:rFonts w:ascii="Times New Roman" w:hAnsi="Times New Roman" w:cs="Times New Roman"/>
                <w:sz w:val="20"/>
                <w:szCs w:val="20"/>
                <w:lang w:eastAsia="ja-JP"/>
              </w:rPr>
            </w:pPr>
            <w:r w:rsidRPr="003D2F05">
              <w:rPr>
                <w:rFonts w:ascii="Times New Roman" w:hAnsi="Times New Roman" w:cs="Times New Roman"/>
                <w:sz w:val="20"/>
                <w:szCs w:val="20"/>
                <w:lang w:eastAsia="ja-JP"/>
              </w:rPr>
              <w:t>КМЦПК</w:t>
            </w:r>
          </w:p>
          <w:p w14:paraId="22843439" w14:textId="77777777" w:rsidR="00EB5D73" w:rsidRPr="003D2F05" w:rsidRDefault="00EB5D73" w:rsidP="00A46F3E">
            <w:pPr>
              <w:spacing w:after="0" w:line="240" w:lineRule="auto"/>
              <w:ind w:right="176"/>
              <w:jc w:val="center"/>
              <w:rPr>
                <w:rStyle w:val="s0"/>
                <w:color w:val="auto"/>
                <w:sz w:val="20"/>
                <w:szCs w:val="20"/>
                <w:shd w:val="clear" w:color="auto" w:fill="FFFFFF"/>
              </w:rPr>
            </w:pPr>
          </w:p>
        </w:tc>
        <w:tc>
          <w:tcPr>
            <w:tcW w:w="2694" w:type="dxa"/>
          </w:tcPr>
          <w:p w14:paraId="44D42FBF" w14:textId="77777777" w:rsidR="00EB5D73" w:rsidRPr="003D2F05" w:rsidRDefault="00EB5D73" w:rsidP="00A46F3E">
            <w:pPr>
              <w:spacing w:after="0" w:line="240" w:lineRule="auto"/>
              <w:jc w:val="center"/>
              <w:rPr>
                <w:rStyle w:val="s0"/>
                <w:color w:val="auto"/>
                <w:sz w:val="20"/>
                <w:szCs w:val="20"/>
                <w:shd w:val="clear" w:color="auto" w:fill="FFFFFF"/>
              </w:rPr>
            </w:pPr>
          </w:p>
          <w:p w14:paraId="1B387F57" w14:textId="77777777" w:rsidR="00EB5D73" w:rsidRPr="003D2F05" w:rsidRDefault="00EB5D73" w:rsidP="00A46F3E">
            <w:pPr>
              <w:spacing w:after="0" w:line="240" w:lineRule="auto"/>
              <w:jc w:val="center"/>
              <w:rPr>
                <w:rStyle w:val="s0"/>
                <w:b/>
                <w:bCs/>
                <w:color w:val="auto"/>
                <w:sz w:val="20"/>
                <w:szCs w:val="20"/>
              </w:rPr>
            </w:pPr>
            <w:r w:rsidRPr="003D2F05">
              <w:rPr>
                <w:rStyle w:val="s0"/>
                <w:b/>
                <w:bCs/>
                <w:color w:val="auto"/>
                <w:sz w:val="20"/>
                <w:szCs w:val="20"/>
                <w:shd w:val="clear" w:color="auto" w:fill="FFFFFF"/>
              </w:rPr>
              <w:t>Курсы повышения квалификации</w:t>
            </w:r>
          </w:p>
          <w:p w14:paraId="6179F4FC" w14:textId="77777777" w:rsidR="00EB5D73" w:rsidRPr="003D2F05" w:rsidRDefault="00EB5D73" w:rsidP="00A46F3E">
            <w:pPr>
              <w:suppressAutoHyphens/>
              <w:snapToGrid w:val="0"/>
              <w:spacing w:after="0" w:line="240" w:lineRule="auto"/>
              <w:jc w:val="center"/>
              <w:rPr>
                <w:rStyle w:val="s0"/>
                <w:color w:val="auto"/>
                <w:sz w:val="20"/>
                <w:szCs w:val="20"/>
                <w:shd w:val="clear" w:color="auto" w:fill="FFFFFF"/>
              </w:rPr>
            </w:pPr>
            <w:r w:rsidRPr="003D2F05">
              <w:rPr>
                <w:rStyle w:val="s0"/>
                <w:color w:val="auto"/>
                <w:sz w:val="20"/>
                <w:szCs w:val="20"/>
              </w:rPr>
              <w:t xml:space="preserve">“Музыка </w:t>
            </w:r>
            <w:proofErr w:type="spellStart"/>
            <w:r w:rsidRPr="003D2F05">
              <w:rPr>
                <w:rStyle w:val="s0"/>
                <w:color w:val="auto"/>
                <w:sz w:val="20"/>
                <w:szCs w:val="20"/>
              </w:rPr>
              <w:t>пән</w:t>
            </w:r>
            <w:proofErr w:type="spellEnd"/>
            <w:r w:rsidRPr="003D2F05">
              <w:rPr>
                <w:rStyle w:val="s0"/>
                <w:color w:val="auto"/>
                <w:sz w:val="20"/>
                <w:szCs w:val="20"/>
              </w:rPr>
              <w:t xml:space="preserve"> </w:t>
            </w:r>
            <w:proofErr w:type="spellStart"/>
            <w:r w:rsidRPr="003D2F05">
              <w:rPr>
                <w:rStyle w:val="s0"/>
                <w:color w:val="auto"/>
                <w:sz w:val="20"/>
                <w:szCs w:val="20"/>
              </w:rPr>
              <w:t>мұғалімдерінің</w:t>
            </w:r>
            <w:proofErr w:type="spellEnd"/>
            <w:r w:rsidRPr="003D2F05">
              <w:rPr>
                <w:rStyle w:val="s0"/>
                <w:color w:val="auto"/>
                <w:sz w:val="20"/>
                <w:szCs w:val="20"/>
              </w:rPr>
              <w:t xml:space="preserve"> </w:t>
            </w:r>
            <w:proofErr w:type="spellStart"/>
            <w:r w:rsidRPr="003D2F05">
              <w:rPr>
                <w:rStyle w:val="s0"/>
                <w:color w:val="auto"/>
                <w:sz w:val="20"/>
                <w:szCs w:val="20"/>
              </w:rPr>
              <w:t>кәсіби</w:t>
            </w:r>
            <w:proofErr w:type="spellEnd"/>
            <w:r w:rsidRPr="003D2F05">
              <w:rPr>
                <w:rStyle w:val="s0"/>
                <w:color w:val="auto"/>
                <w:sz w:val="20"/>
                <w:szCs w:val="20"/>
              </w:rPr>
              <w:t xml:space="preserve"> </w:t>
            </w:r>
            <w:proofErr w:type="spellStart"/>
            <w:r w:rsidRPr="003D2F05">
              <w:rPr>
                <w:rStyle w:val="s0"/>
                <w:color w:val="auto"/>
                <w:sz w:val="20"/>
                <w:szCs w:val="20"/>
              </w:rPr>
              <w:t>құзыреттілігін</w:t>
            </w:r>
            <w:proofErr w:type="spellEnd"/>
            <w:r w:rsidRPr="003D2F05">
              <w:rPr>
                <w:rStyle w:val="s0"/>
                <w:color w:val="auto"/>
                <w:sz w:val="20"/>
                <w:szCs w:val="20"/>
              </w:rPr>
              <w:t xml:space="preserve"> </w:t>
            </w:r>
            <w:proofErr w:type="spellStart"/>
            <w:r w:rsidRPr="003D2F05">
              <w:rPr>
                <w:rStyle w:val="s0"/>
                <w:color w:val="auto"/>
                <w:sz w:val="20"/>
                <w:szCs w:val="20"/>
              </w:rPr>
              <w:t>дамыту</w:t>
            </w:r>
            <w:proofErr w:type="spellEnd"/>
            <w:r w:rsidRPr="003D2F05">
              <w:rPr>
                <w:rStyle w:val="s0"/>
                <w:color w:val="auto"/>
                <w:sz w:val="20"/>
                <w:szCs w:val="20"/>
              </w:rPr>
              <w:t>”</w:t>
            </w:r>
          </w:p>
        </w:tc>
        <w:tc>
          <w:tcPr>
            <w:tcW w:w="1231" w:type="dxa"/>
          </w:tcPr>
          <w:p w14:paraId="1EB85339" w14:textId="77777777" w:rsidR="00EB5D73" w:rsidRPr="003D2F05" w:rsidRDefault="00EB5D73" w:rsidP="00A46F3E">
            <w:pPr>
              <w:spacing w:after="0" w:line="240" w:lineRule="auto"/>
              <w:jc w:val="center"/>
              <w:rPr>
                <w:rStyle w:val="s0"/>
                <w:color w:val="auto"/>
                <w:sz w:val="20"/>
                <w:szCs w:val="20"/>
                <w:shd w:val="clear" w:color="auto" w:fill="FFFFFF"/>
              </w:rPr>
            </w:pPr>
          </w:p>
          <w:p w14:paraId="205D65DC" w14:textId="77777777" w:rsidR="00EB5D73" w:rsidRPr="003D2F05" w:rsidRDefault="00EB5D73" w:rsidP="00A46F3E">
            <w:pPr>
              <w:spacing w:after="0" w:line="240" w:lineRule="auto"/>
              <w:jc w:val="center"/>
              <w:rPr>
                <w:rStyle w:val="s0"/>
                <w:color w:val="auto"/>
                <w:sz w:val="20"/>
                <w:szCs w:val="20"/>
                <w:shd w:val="clear" w:color="auto" w:fill="FFFFFF"/>
              </w:rPr>
            </w:pPr>
            <w:r w:rsidRPr="003D2F05">
              <w:rPr>
                <w:rStyle w:val="s0"/>
                <w:color w:val="auto"/>
                <w:sz w:val="20"/>
                <w:szCs w:val="20"/>
                <w:shd w:val="clear" w:color="auto" w:fill="FFFFFF"/>
              </w:rPr>
              <w:t>80 ч.</w:t>
            </w:r>
          </w:p>
        </w:tc>
        <w:tc>
          <w:tcPr>
            <w:tcW w:w="1604" w:type="dxa"/>
          </w:tcPr>
          <w:p w14:paraId="3A196C95"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p>
          <w:p w14:paraId="7C676ACA"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СЕРТИФИКАТ</w:t>
            </w:r>
          </w:p>
          <w:p w14:paraId="2678BF58"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РН № 050640</w:t>
            </w:r>
          </w:p>
          <w:p w14:paraId="01516578" w14:textId="77777777" w:rsidR="00EB5D73" w:rsidRPr="003D2F05" w:rsidRDefault="00EB5D73" w:rsidP="00A46F3E">
            <w:pPr>
              <w:suppressAutoHyphens/>
              <w:snapToGrid w:val="0"/>
              <w:spacing w:after="0" w:line="240" w:lineRule="auto"/>
              <w:jc w:val="center"/>
              <w:rPr>
                <w:rStyle w:val="s0"/>
                <w:color w:val="auto"/>
                <w:sz w:val="20"/>
                <w:szCs w:val="20"/>
                <w:shd w:val="clear" w:color="auto" w:fill="FFFFFF"/>
              </w:rPr>
            </w:pPr>
            <w:r w:rsidRPr="003D2F05">
              <w:rPr>
                <w:rStyle w:val="s0"/>
                <w:color w:val="auto"/>
                <w:sz w:val="20"/>
                <w:szCs w:val="20"/>
                <w:shd w:val="clear" w:color="auto" w:fill="FFFFFF"/>
              </w:rPr>
              <w:t>от 20.10.2023г.</w:t>
            </w:r>
          </w:p>
        </w:tc>
      </w:tr>
      <w:tr w:rsidR="00EB5D73" w:rsidRPr="003D2F05" w14:paraId="0DD609EE" w14:textId="77777777" w:rsidTr="00AB374E">
        <w:trPr>
          <w:trHeight w:val="665"/>
        </w:trPr>
        <w:tc>
          <w:tcPr>
            <w:tcW w:w="1701" w:type="dxa"/>
            <w:vMerge/>
          </w:tcPr>
          <w:p w14:paraId="7E94451D" w14:textId="77777777" w:rsidR="00EB5D73" w:rsidRPr="003D2F05" w:rsidRDefault="00EB5D73" w:rsidP="00A46F3E">
            <w:pPr>
              <w:suppressAutoHyphens/>
              <w:snapToGrid w:val="0"/>
              <w:spacing w:after="0" w:line="240" w:lineRule="auto"/>
              <w:rPr>
                <w:rFonts w:ascii="Times New Roman" w:hAnsi="Times New Roman" w:cs="Times New Roman"/>
                <w:sz w:val="20"/>
                <w:szCs w:val="20"/>
              </w:rPr>
            </w:pPr>
          </w:p>
        </w:tc>
        <w:tc>
          <w:tcPr>
            <w:tcW w:w="1560" w:type="dxa"/>
            <w:tcBorders>
              <w:top w:val="single" w:sz="4" w:space="0" w:color="auto"/>
              <w:left w:val="nil"/>
              <w:bottom w:val="single" w:sz="4" w:space="0" w:color="auto"/>
              <w:right w:val="single" w:sz="4" w:space="0" w:color="auto"/>
            </w:tcBorders>
            <w:shd w:val="clear" w:color="auto" w:fill="auto"/>
          </w:tcPr>
          <w:p w14:paraId="192C6B47" w14:textId="77777777" w:rsidR="00EB5D73" w:rsidRPr="003D2F05" w:rsidRDefault="00EB5D73" w:rsidP="00A46F3E">
            <w:pPr>
              <w:spacing w:after="0" w:line="240" w:lineRule="auto"/>
              <w:jc w:val="center"/>
              <w:rPr>
                <w:rStyle w:val="s0"/>
                <w:color w:val="auto"/>
                <w:sz w:val="20"/>
                <w:szCs w:val="20"/>
                <w:lang w:eastAsia="ja-JP"/>
              </w:rPr>
            </w:pPr>
            <w:r w:rsidRPr="003D2F05">
              <w:rPr>
                <w:rFonts w:ascii="Times New Roman" w:hAnsi="Times New Roman" w:cs="Times New Roman"/>
                <w:sz w:val="20"/>
                <w:szCs w:val="20"/>
                <w:lang w:eastAsia="ja-JP"/>
              </w:rPr>
              <w:t>с 26.03.2024 по 05.</w:t>
            </w:r>
            <w:r w:rsidRPr="003D2F05">
              <w:rPr>
                <w:rStyle w:val="s0"/>
                <w:color w:val="auto"/>
                <w:sz w:val="20"/>
                <w:szCs w:val="20"/>
                <w:shd w:val="clear" w:color="auto" w:fill="FFFFFF"/>
              </w:rPr>
              <w:t>04.2024 г.</w:t>
            </w:r>
          </w:p>
        </w:tc>
        <w:tc>
          <w:tcPr>
            <w:tcW w:w="1842" w:type="dxa"/>
            <w:tcBorders>
              <w:top w:val="single" w:sz="4" w:space="0" w:color="auto"/>
              <w:left w:val="nil"/>
              <w:bottom w:val="single" w:sz="4" w:space="0" w:color="auto"/>
              <w:right w:val="single" w:sz="4" w:space="0" w:color="auto"/>
            </w:tcBorders>
            <w:shd w:val="clear" w:color="auto" w:fill="auto"/>
          </w:tcPr>
          <w:p w14:paraId="581C36B8" w14:textId="77777777" w:rsidR="00EB5D73" w:rsidRPr="003D2F05" w:rsidRDefault="00EB5D73" w:rsidP="00A46F3E">
            <w:pPr>
              <w:suppressAutoHyphens/>
              <w:snapToGrid w:val="0"/>
              <w:spacing w:after="0" w:line="240" w:lineRule="auto"/>
              <w:jc w:val="center"/>
              <w:rPr>
                <w:rStyle w:val="s0"/>
                <w:color w:val="auto"/>
                <w:sz w:val="20"/>
                <w:szCs w:val="20"/>
                <w:shd w:val="clear" w:color="auto" w:fill="FFFFFF"/>
              </w:rPr>
            </w:pPr>
            <w:r w:rsidRPr="003D2F05">
              <w:rPr>
                <w:rStyle w:val="s0"/>
                <w:color w:val="auto"/>
                <w:sz w:val="20"/>
                <w:szCs w:val="20"/>
                <w:shd w:val="clear" w:color="auto" w:fill="FFFFFF"/>
              </w:rPr>
              <w:t>Министерство просвещения РК АО «НЦПК «</w:t>
            </w:r>
            <w:r w:rsidRPr="003D2F05">
              <w:rPr>
                <w:rStyle w:val="s0"/>
                <w:color w:val="auto"/>
                <w:sz w:val="20"/>
                <w:szCs w:val="20"/>
                <w:shd w:val="clear" w:color="auto" w:fill="FFFFFF"/>
                <w:lang w:val="kk-KZ"/>
              </w:rPr>
              <w:t>Ө</w:t>
            </w:r>
            <w:proofErr w:type="spellStart"/>
            <w:r w:rsidRPr="003D2F05">
              <w:rPr>
                <w:rStyle w:val="s0"/>
                <w:color w:val="auto"/>
                <w:sz w:val="20"/>
                <w:szCs w:val="20"/>
                <w:shd w:val="clear" w:color="auto" w:fill="FFFFFF"/>
              </w:rPr>
              <w:t>рлеу</w:t>
            </w:r>
            <w:proofErr w:type="spellEnd"/>
            <w:r w:rsidRPr="003D2F05">
              <w:rPr>
                <w:rStyle w:val="s0"/>
                <w:color w:val="auto"/>
                <w:sz w:val="20"/>
                <w:szCs w:val="20"/>
                <w:shd w:val="clear" w:color="auto" w:fill="FFFFFF"/>
              </w:rPr>
              <w:t>»</w:t>
            </w:r>
          </w:p>
          <w:p w14:paraId="4D6C05F6" w14:textId="77777777" w:rsidR="00EB5D73" w:rsidRPr="003D2F05" w:rsidRDefault="00EB5D73" w:rsidP="00A46F3E">
            <w:pPr>
              <w:spacing w:after="0" w:line="240" w:lineRule="auto"/>
              <w:jc w:val="center"/>
              <w:rPr>
                <w:rFonts w:ascii="Times New Roman" w:hAnsi="Times New Roman" w:cs="Times New Roman"/>
                <w:sz w:val="20"/>
                <w:szCs w:val="20"/>
                <w:lang w:eastAsia="ja-JP"/>
              </w:rPr>
            </w:pPr>
          </w:p>
          <w:p w14:paraId="442D9565" w14:textId="77777777" w:rsidR="00EB5D73" w:rsidRPr="003D2F05" w:rsidRDefault="00EB5D73" w:rsidP="00A46F3E">
            <w:pPr>
              <w:spacing w:after="0" w:line="240" w:lineRule="auto"/>
              <w:jc w:val="center"/>
              <w:rPr>
                <w:rStyle w:val="s0"/>
                <w:color w:val="auto"/>
                <w:sz w:val="20"/>
                <w:szCs w:val="20"/>
                <w:shd w:val="clear" w:color="auto" w:fill="FFFFFF"/>
              </w:rPr>
            </w:pPr>
          </w:p>
        </w:tc>
        <w:tc>
          <w:tcPr>
            <w:tcW w:w="2694" w:type="dxa"/>
          </w:tcPr>
          <w:p w14:paraId="23C9142B" w14:textId="77777777" w:rsidR="00EB5D73" w:rsidRPr="003D2F05" w:rsidRDefault="00EB5D73" w:rsidP="00A46F3E">
            <w:pPr>
              <w:spacing w:after="0" w:line="240" w:lineRule="auto"/>
              <w:jc w:val="center"/>
              <w:rPr>
                <w:rFonts w:ascii="Times New Roman" w:hAnsi="Times New Roman" w:cs="Times New Roman"/>
                <w:sz w:val="20"/>
                <w:szCs w:val="20"/>
              </w:rPr>
            </w:pPr>
            <w:r w:rsidRPr="003D2F05">
              <w:rPr>
                <w:rStyle w:val="s0"/>
                <w:color w:val="auto"/>
                <w:sz w:val="20"/>
                <w:szCs w:val="20"/>
                <w:shd w:val="clear" w:color="auto" w:fill="FFFFFF"/>
              </w:rPr>
              <w:t>курсы повышения квалификации</w:t>
            </w:r>
            <w:r w:rsidRPr="003D2F05">
              <w:rPr>
                <w:rFonts w:ascii="Times New Roman" w:hAnsi="Times New Roman" w:cs="Times New Roman"/>
                <w:sz w:val="20"/>
                <w:szCs w:val="20"/>
                <w:lang w:eastAsia="ja-JP"/>
              </w:rPr>
              <w:t xml:space="preserve"> по предмету</w:t>
            </w:r>
          </w:p>
          <w:p w14:paraId="74176C3E" w14:textId="77777777" w:rsidR="00EB5D73" w:rsidRPr="003D2F05" w:rsidRDefault="00EB5D73" w:rsidP="00A46F3E">
            <w:pPr>
              <w:spacing w:after="0" w:line="240" w:lineRule="auto"/>
              <w:jc w:val="center"/>
              <w:rPr>
                <w:rFonts w:ascii="Times New Roman" w:hAnsi="Times New Roman" w:cs="Times New Roman"/>
                <w:sz w:val="20"/>
                <w:szCs w:val="20"/>
                <w:lang w:eastAsia="ja-JP"/>
              </w:rPr>
            </w:pPr>
            <w:r w:rsidRPr="003D2F05">
              <w:rPr>
                <w:rFonts w:ascii="Times New Roman" w:hAnsi="Times New Roman" w:cs="Times New Roman"/>
                <w:sz w:val="20"/>
                <w:szCs w:val="20"/>
                <w:lang w:eastAsia="ja-JP"/>
              </w:rPr>
              <w:t xml:space="preserve">Музыка </w:t>
            </w:r>
            <w:proofErr w:type="spellStart"/>
            <w:r w:rsidRPr="003D2F05">
              <w:rPr>
                <w:rFonts w:ascii="Times New Roman" w:hAnsi="Times New Roman" w:cs="Times New Roman"/>
                <w:sz w:val="20"/>
                <w:szCs w:val="20"/>
                <w:lang w:eastAsia="ja-JP"/>
              </w:rPr>
              <w:t>пәні</w:t>
            </w:r>
            <w:proofErr w:type="spellEnd"/>
            <w:r w:rsidRPr="003D2F05">
              <w:rPr>
                <w:rFonts w:ascii="Times New Roman" w:hAnsi="Times New Roman" w:cs="Times New Roman"/>
                <w:sz w:val="20"/>
                <w:szCs w:val="20"/>
                <w:lang w:eastAsia="ja-JP"/>
              </w:rPr>
              <w:t xml:space="preserve"> </w:t>
            </w:r>
            <w:proofErr w:type="spellStart"/>
            <w:r w:rsidRPr="003D2F05">
              <w:rPr>
                <w:rFonts w:ascii="Times New Roman" w:hAnsi="Times New Roman" w:cs="Times New Roman"/>
                <w:sz w:val="20"/>
                <w:szCs w:val="20"/>
                <w:lang w:eastAsia="ja-JP"/>
              </w:rPr>
              <w:t>мұғалімінің</w:t>
            </w:r>
            <w:proofErr w:type="spellEnd"/>
            <w:r w:rsidRPr="003D2F05">
              <w:rPr>
                <w:rFonts w:ascii="Times New Roman" w:hAnsi="Times New Roman" w:cs="Times New Roman"/>
                <w:sz w:val="20"/>
                <w:szCs w:val="20"/>
                <w:lang w:eastAsia="ja-JP"/>
              </w:rPr>
              <w:t xml:space="preserve"> </w:t>
            </w:r>
            <w:proofErr w:type="spellStart"/>
            <w:r w:rsidRPr="003D2F05">
              <w:rPr>
                <w:rFonts w:ascii="Times New Roman" w:hAnsi="Times New Roman" w:cs="Times New Roman"/>
                <w:sz w:val="20"/>
                <w:szCs w:val="20"/>
                <w:lang w:eastAsia="ja-JP"/>
              </w:rPr>
              <w:t>кәсіби</w:t>
            </w:r>
            <w:proofErr w:type="spellEnd"/>
            <w:r w:rsidRPr="003D2F05">
              <w:rPr>
                <w:rFonts w:ascii="Times New Roman" w:hAnsi="Times New Roman" w:cs="Times New Roman"/>
                <w:sz w:val="20"/>
                <w:szCs w:val="20"/>
                <w:lang w:eastAsia="ja-JP"/>
              </w:rPr>
              <w:t xml:space="preserve"> </w:t>
            </w:r>
            <w:proofErr w:type="spellStart"/>
            <w:r w:rsidRPr="003D2F05">
              <w:rPr>
                <w:rFonts w:ascii="Times New Roman" w:hAnsi="Times New Roman" w:cs="Times New Roman"/>
                <w:sz w:val="20"/>
                <w:szCs w:val="20"/>
                <w:lang w:eastAsia="ja-JP"/>
              </w:rPr>
              <w:t>құзіреттігін</w:t>
            </w:r>
            <w:proofErr w:type="spellEnd"/>
            <w:r w:rsidRPr="003D2F05">
              <w:rPr>
                <w:rFonts w:ascii="Times New Roman" w:hAnsi="Times New Roman" w:cs="Times New Roman"/>
                <w:sz w:val="20"/>
                <w:szCs w:val="20"/>
                <w:lang w:eastAsia="ja-JP"/>
              </w:rPr>
              <w:t xml:space="preserve"> </w:t>
            </w:r>
            <w:proofErr w:type="spellStart"/>
            <w:r w:rsidRPr="003D2F05">
              <w:rPr>
                <w:rFonts w:ascii="Times New Roman" w:hAnsi="Times New Roman" w:cs="Times New Roman"/>
                <w:sz w:val="20"/>
                <w:szCs w:val="20"/>
                <w:lang w:eastAsia="ja-JP"/>
              </w:rPr>
              <w:t>дамыту</w:t>
            </w:r>
            <w:proofErr w:type="spellEnd"/>
          </w:p>
          <w:p w14:paraId="41A07053" w14:textId="77777777" w:rsidR="00EB5D73" w:rsidRPr="003D2F05" w:rsidRDefault="00EB5D73" w:rsidP="00A46F3E">
            <w:pPr>
              <w:spacing w:after="0" w:line="240" w:lineRule="auto"/>
              <w:jc w:val="center"/>
              <w:rPr>
                <w:rFonts w:ascii="Times New Roman" w:hAnsi="Times New Roman" w:cs="Times New Roman"/>
                <w:sz w:val="20"/>
                <w:szCs w:val="20"/>
                <w:lang w:eastAsia="ja-JP"/>
              </w:rPr>
            </w:pPr>
          </w:p>
          <w:p w14:paraId="4301E5E9" w14:textId="77777777" w:rsidR="00EB5D73" w:rsidRPr="003D2F05" w:rsidRDefault="00EB5D73" w:rsidP="00A46F3E">
            <w:pPr>
              <w:spacing w:after="0" w:line="240" w:lineRule="auto"/>
              <w:jc w:val="center"/>
              <w:rPr>
                <w:rStyle w:val="s0"/>
                <w:color w:val="auto"/>
                <w:sz w:val="20"/>
                <w:szCs w:val="20"/>
                <w:shd w:val="clear" w:color="auto" w:fill="FFFFFF"/>
              </w:rPr>
            </w:pPr>
          </w:p>
        </w:tc>
        <w:tc>
          <w:tcPr>
            <w:tcW w:w="1231" w:type="dxa"/>
          </w:tcPr>
          <w:p w14:paraId="3ADDF99B" w14:textId="77777777" w:rsidR="00EB5D73" w:rsidRPr="003D2F05" w:rsidRDefault="00EB5D73" w:rsidP="00A46F3E">
            <w:pPr>
              <w:spacing w:after="0" w:line="240" w:lineRule="auto"/>
              <w:jc w:val="center"/>
              <w:rPr>
                <w:rFonts w:ascii="Times New Roman" w:hAnsi="Times New Roman" w:cs="Times New Roman"/>
                <w:sz w:val="20"/>
                <w:szCs w:val="20"/>
                <w:lang w:eastAsia="ja-JP"/>
              </w:rPr>
            </w:pPr>
            <w:r w:rsidRPr="003D2F05">
              <w:rPr>
                <w:rFonts w:ascii="Times New Roman" w:hAnsi="Times New Roman" w:cs="Times New Roman"/>
                <w:sz w:val="20"/>
                <w:szCs w:val="20"/>
                <w:lang w:eastAsia="ja-JP"/>
              </w:rPr>
              <w:t>80 ч.</w:t>
            </w:r>
          </w:p>
          <w:p w14:paraId="70BD809A" w14:textId="77777777" w:rsidR="00EB5D73" w:rsidRPr="003D2F05" w:rsidRDefault="00EB5D73" w:rsidP="00A46F3E">
            <w:pPr>
              <w:spacing w:after="0" w:line="240" w:lineRule="auto"/>
              <w:jc w:val="center"/>
              <w:rPr>
                <w:rStyle w:val="s0"/>
                <w:color w:val="auto"/>
                <w:sz w:val="20"/>
                <w:szCs w:val="20"/>
                <w:shd w:val="clear" w:color="auto" w:fill="FFFFFF"/>
              </w:rPr>
            </w:pPr>
          </w:p>
        </w:tc>
        <w:tc>
          <w:tcPr>
            <w:tcW w:w="1604" w:type="dxa"/>
          </w:tcPr>
          <w:p w14:paraId="30FB9739" w14:textId="77777777" w:rsidR="00EB5D73" w:rsidRPr="003D2F05" w:rsidRDefault="00EB5D73" w:rsidP="00A46F3E">
            <w:pPr>
              <w:spacing w:after="0" w:line="240" w:lineRule="auto"/>
              <w:rPr>
                <w:rFonts w:ascii="Times New Roman" w:hAnsi="Times New Roman" w:cs="Times New Roman"/>
                <w:sz w:val="20"/>
                <w:szCs w:val="20"/>
                <w:lang w:eastAsia="ja-JP"/>
              </w:rPr>
            </w:pPr>
            <w:r w:rsidRPr="003D2F05">
              <w:rPr>
                <w:rFonts w:ascii="Times New Roman" w:hAnsi="Times New Roman" w:cs="Times New Roman"/>
                <w:sz w:val="20"/>
                <w:szCs w:val="20"/>
                <w:lang w:eastAsia="ja-JP"/>
              </w:rPr>
              <w:t xml:space="preserve">СЕРТИФИКАТ </w:t>
            </w:r>
          </w:p>
          <w:p w14:paraId="3EE5222D" w14:textId="77777777" w:rsidR="00EB5D73" w:rsidRPr="003D2F05" w:rsidRDefault="00EB5D73" w:rsidP="00A46F3E">
            <w:pPr>
              <w:spacing w:after="0" w:line="240" w:lineRule="auto"/>
              <w:jc w:val="center"/>
              <w:rPr>
                <w:rFonts w:ascii="Times New Roman" w:hAnsi="Times New Roman" w:cs="Times New Roman"/>
                <w:sz w:val="20"/>
                <w:szCs w:val="20"/>
                <w:lang w:eastAsia="ja-JP"/>
              </w:rPr>
            </w:pPr>
            <w:r w:rsidRPr="003D2F05">
              <w:rPr>
                <w:rFonts w:ascii="Times New Roman" w:hAnsi="Times New Roman" w:cs="Times New Roman"/>
                <w:sz w:val="20"/>
                <w:szCs w:val="20"/>
                <w:lang w:eastAsia="ja-JP"/>
              </w:rPr>
              <w:t>РН № 0860447</w:t>
            </w:r>
          </w:p>
          <w:p w14:paraId="775CE239" w14:textId="77777777" w:rsidR="00EB5D73" w:rsidRPr="003D2F05" w:rsidRDefault="00EB5D73" w:rsidP="00A46F3E">
            <w:pPr>
              <w:spacing w:after="0" w:line="240" w:lineRule="auto"/>
              <w:jc w:val="center"/>
              <w:rPr>
                <w:rFonts w:ascii="Times New Roman" w:hAnsi="Times New Roman" w:cs="Times New Roman"/>
                <w:sz w:val="20"/>
                <w:szCs w:val="20"/>
                <w:lang w:eastAsia="ja-JP"/>
              </w:rPr>
            </w:pPr>
            <w:r w:rsidRPr="003D2F05">
              <w:rPr>
                <w:rFonts w:ascii="Times New Roman" w:hAnsi="Times New Roman" w:cs="Times New Roman"/>
                <w:sz w:val="20"/>
                <w:szCs w:val="20"/>
                <w:lang w:eastAsia="ja-JP"/>
              </w:rPr>
              <w:t>от 05.04.2024 г.</w:t>
            </w:r>
          </w:p>
          <w:p w14:paraId="415FA8A8"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p>
        </w:tc>
      </w:tr>
    </w:tbl>
    <w:p w14:paraId="67479B38" w14:textId="77777777" w:rsidR="00EB5D73" w:rsidRPr="003D2F05" w:rsidRDefault="00EB5D73" w:rsidP="00EB5D73">
      <w:pPr>
        <w:tabs>
          <w:tab w:val="left" w:pos="360"/>
        </w:tabs>
        <w:spacing w:after="0" w:line="240" w:lineRule="auto"/>
        <w:jc w:val="both"/>
        <w:rPr>
          <w:rFonts w:ascii="Times New Roman" w:hAnsi="Times New Roman" w:cs="Times New Roman"/>
          <w:b/>
          <w:sz w:val="20"/>
          <w:szCs w:val="20"/>
          <w:lang w:val="kk-KZ"/>
        </w:rPr>
      </w:pPr>
    </w:p>
    <w:p w14:paraId="411A902E" w14:textId="77777777" w:rsidR="00EB5D73" w:rsidRPr="003D2F05" w:rsidRDefault="00EB5D73" w:rsidP="00EB5D73">
      <w:pPr>
        <w:tabs>
          <w:tab w:val="left" w:pos="360"/>
        </w:tabs>
        <w:spacing w:after="0" w:line="240" w:lineRule="auto"/>
        <w:jc w:val="both"/>
        <w:rPr>
          <w:rFonts w:ascii="Times New Roman" w:hAnsi="Times New Roman" w:cs="Times New Roman"/>
          <w:b/>
          <w:sz w:val="20"/>
          <w:szCs w:val="20"/>
          <w:lang w:val="kk-KZ"/>
        </w:rPr>
      </w:pPr>
    </w:p>
    <w:p w14:paraId="331A1093" w14:textId="77777777" w:rsidR="00EB5D73" w:rsidRPr="003D2F05" w:rsidRDefault="00EB5D73" w:rsidP="00EB5D73">
      <w:pPr>
        <w:tabs>
          <w:tab w:val="left" w:pos="360"/>
        </w:tabs>
        <w:spacing w:after="0" w:line="240" w:lineRule="auto"/>
        <w:jc w:val="both"/>
        <w:rPr>
          <w:rFonts w:ascii="Times New Roman" w:hAnsi="Times New Roman" w:cs="Times New Roman"/>
          <w:b/>
          <w:sz w:val="20"/>
          <w:szCs w:val="20"/>
          <w:lang w:val="kk-KZ"/>
        </w:rPr>
      </w:pPr>
    </w:p>
    <w:p w14:paraId="09FAA568" w14:textId="77777777" w:rsidR="00EB5D73" w:rsidRPr="003D2F05" w:rsidRDefault="00EB5D73" w:rsidP="00EB5D73">
      <w:pPr>
        <w:tabs>
          <w:tab w:val="left" w:pos="360"/>
        </w:tabs>
        <w:spacing w:after="0" w:line="240" w:lineRule="auto"/>
        <w:jc w:val="both"/>
        <w:rPr>
          <w:rFonts w:ascii="Times New Roman" w:hAnsi="Times New Roman" w:cs="Times New Roman"/>
          <w:b/>
          <w:sz w:val="20"/>
          <w:szCs w:val="20"/>
          <w:lang w:val="kk-KZ"/>
        </w:rPr>
      </w:pPr>
    </w:p>
    <w:p w14:paraId="6FA83DA0" w14:textId="77777777" w:rsidR="00EB5D73" w:rsidRPr="003D2F05" w:rsidRDefault="00EB5D73" w:rsidP="00EB5D73">
      <w:pPr>
        <w:spacing w:after="0" w:line="240" w:lineRule="auto"/>
        <w:ind w:firstLine="709"/>
        <w:jc w:val="both"/>
        <w:rPr>
          <w:sz w:val="20"/>
          <w:szCs w:val="20"/>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701"/>
        <w:gridCol w:w="1418"/>
        <w:gridCol w:w="1559"/>
        <w:gridCol w:w="2835"/>
        <w:gridCol w:w="999"/>
        <w:gridCol w:w="985"/>
      </w:tblGrid>
      <w:tr w:rsidR="00EB5D73" w:rsidRPr="003D2F05" w14:paraId="578BA1D9" w14:textId="77777777" w:rsidTr="00AB374E">
        <w:trPr>
          <w:trHeight w:val="590"/>
        </w:trPr>
        <w:tc>
          <w:tcPr>
            <w:tcW w:w="10348" w:type="dxa"/>
            <w:gridSpan w:val="7"/>
            <w:shd w:val="clear" w:color="auto" w:fill="F2F2F2" w:themeFill="background1" w:themeFillShade="F2"/>
          </w:tcPr>
          <w:p w14:paraId="1E72AC0C" w14:textId="77777777" w:rsidR="00EB5D73" w:rsidRPr="003D2F05" w:rsidRDefault="00EB5D73" w:rsidP="00A46F3E">
            <w:pPr>
              <w:suppressAutoHyphens/>
              <w:snapToGrid w:val="0"/>
              <w:spacing w:after="0"/>
              <w:jc w:val="center"/>
              <w:rPr>
                <w:rStyle w:val="s0"/>
                <w:b/>
                <w:color w:val="auto"/>
                <w:sz w:val="20"/>
                <w:szCs w:val="20"/>
                <w:shd w:val="clear" w:color="auto" w:fill="FFFFFF"/>
              </w:rPr>
            </w:pPr>
            <w:r w:rsidRPr="003D2F05">
              <w:rPr>
                <w:rStyle w:val="s0"/>
                <w:b/>
                <w:color w:val="auto"/>
                <w:sz w:val="20"/>
                <w:szCs w:val="20"/>
                <w:shd w:val="clear" w:color="auto" w:fill="FFFFFF"/>
              </w:rPr>
              <w:t xml:space="preserve">МО УЧИТЕЛЕЙ ИНОСТРАННОГО ЯЗЫКА </w:t>
            </w:r>
          </w:p>
          <w:p w14:paraId="4AA8B62F" w14:textId="576F6686" w:rsidR="00854242" w:rsidRPr="003D2F05" w:rsidRDefault="00000000" w:rsidP="00A46F3E">
            <w:pPr>
              <w:suppressAutoHyphens/>
              <w:snapToGrid w:val="0"/>
              <w:spacing w:after="0"/>
              <w:jc w:val="center"/>
              <w:rPr>
                <w:rStyle w:val="s0"/>
                <w:b/>
                <w:color w:val="auto"/>
                <w:sz w:val="20"/>
                <w:szCs w:val="20"/>
                <w:shd w:val="clear" w:color="auto" w:fill="FFFFFF"/>
              </w:rPr>
            </w:pPr>
            <w:hyperlink r:id="rId20" w:history="1">
              <w:r w:rsidR="00854242" w:rsidRPr="003D2F05">
                <w:rPr>
                  <w:rStyle w:val="af0"/>
                  <w:rFonts w:ascii="Times New Roman" w:hAnsi="Times New Roman" w:cs="Times New Roman"/>
                  <w:b/>
                  <w:color w:val="auto"/>
                  <w:sz w:val="20"/>
                  <w:szCs w:val="20"/>
                  <w:shd w:val="clear" w:color="auto" w:fill="FFFFFF"/>
                </w:rPr>
                <w:t>https://drive.google.com/drive/folders/1V5VwaYgyjGexcU9JzivEh-UCFbWv9tQ3?usp=sharing</w:t>
              </w:r>
            </w:hyperlink>
          </w:p>
          <w:p w14:paraId="245121D5" w14:textId="5187327D" w:rsidR="00854242" w:rsidRPr="003D2F05" w:rsidRDefault="00854242" w:rsidP="00A46F3E">
            <w:pPr>
              <w:suppressAutoHyphens/>
              <w:snapToGrid w:val="0"/>
              <w:spacing w:after="0"/>
              <w:jc w:val="center"/>
              <w:rPr>
                <w:rStyle w:val="s0"/>
                <w:b/>
                <w:color w:val="auto"/>
                <w:sz w:val="20"/>
                <w:szCs w:val="20"/>
                <w:shd w:val="clear" w:color="auto" w:fill="FFFFFF"/>
              </w:rPr>
            </w:pPr>
          </w:p>
        </w:tc>
      </w:tr>
      <w:tr w:rsidR="00EB5D73" w:rsidRPr="003D2F05" w14:paraId="198360FC" w14:textId="77777777" w:rsidTr="00AB374E">
        <w:trPr>
          <w:trHeight w:val="590"/>
        </w:trPr>
        <w:tc>
          <w:tcPr>
            <w:tcW w:w="851" w:type="dxa"/>
          </w:tcPr>
          <w:p w14:paraId="22CCE7E3" w14:textId="77777777" w:rsidR="00EB5D73" w:rsidRPr="003D2F05" w:rsidRDefault="00EB5D73" w:rsidP="00A46F3E">
            <w:pPr>
              <w:suppressAutoHyphens/>
              <w:snapToGrid w:val="0"/>
              <w:spacing w:after="0" w:line="240" w:lineRule="auto"/>
              <w:jc w:val="center"/>
              <w:rPr>
                <w:b/>
                <w:sz w:val="20"/>
                <w:szCs w:val="20"/>
                <w:lang w:val="kk-KZ"/>
              </w:rPr>
            </w:pPr>
            <w:r w:rsidRPr="003D2F05">
              <w:rPr>
                <w:b/>
                <w:sz w:val="20"/>
                <w:szCs w:val="20"/>
                <w:lang w:val="kk-KZ"/>
              </w:rPr>
              <w:t>№</w:t>
            </w:r>
          </w:p>
        </w:tc>
        <w:tc>
          <w:tcPr>
            <w:tcW w:w="1701" w:type="dxa"/>
          </w:tcPr>
          <w:p w14:paraId="29E8B214" w14:textId="77777777" w:rsidR="00EB5D73" w:rsidRPr="003D2F05" w:rsidRDefault="00EB5D73" w:rsidP="00A46F3E">
            <w:pPr>
              <w:suppressAutoHyphens/>
              <w:snapToGrid w:val="0"/>
              <w:spacing w:after="0" w:line="240" w:lineRule="auto"/>
              <w:jc w:val="center"/>
              <w:rPr>
                <w:rStyle w:val="s0"/>
                <w:b/>
                <w:color w:val="auto"/>
                <w:sz w:val="20"/>
                <w:szCs w:val="20"/>
                <w:shd w:val="clear" w:color="auto" w:fill="FFFFFF"/>
              </w:rPr>
            </w:pPr>
            <w:r w:rsidRPr="003D2F05">
              <w:rPr>
                <w:b/>
                <w:sz w:val="20"/>
                <w:szCs w:val="20"/>
              </w:rPr>
              <w:t>Ф.И.О учителя, прошедшего курсы</w:t>
            </w:r>
          </w:p>
        </w:tc>
        <w:tc>
          <w:tcPr>
            <w:tcW w:w="1418" w:type="dxa"/>
          </w:tcPr>
          <w:p w14:paraId="5F046F19" w14:textId="77777777" w:rsidR="00EB5D73" w:rsidRPr="003D2F05" w:rsidRDefault="00EB5D73" w:rsidP="00A46F3E">
            <w:pPr>
              <w:suppressAutoHyphens/>
              <w:snapToGrid w:val="0"/>
              <w:spacing w:after="0" w:line="240" w:lineRule="auto"/>
              <w:jc w:val="center"/>
              <w:rPr>
                <w:rStyle w:val="s0"/>
                <w:b/>
                <w:color w:val="auto"/>
                <w:sz w:val="20"/>
                <w:szCs w:val="20"/>
                <w:shd w:val="clear" w:color="auto" w:fill="FFFFFF"/>
              </w:rPr>
            </w:pPr>
            <w:r w:rsidRPr="003D2F05">
              <w:rPr>
                <w:rStyle w:val="s0"/>
                <w:color w:val="auto"/>
                <w:sz w:val="20"/>
                <w:szCs w:val="20"/>
                <w:shd w:val="clear" w:color="auto" w:fill="FFFFFF"/>
              </w:rPr>
              <w:t>Дата прохождения курсов</w:t>
            </w:r>
          </w:p>
        </w:tc>
        <w:tc>
          <w:tcPr>
            <w:tcW w:w="1559" w:type="dxa"/>
          </w:tcPr>
          <w:p w14:paraId="4826F703" w14:textId="77777777" w:rsidR="00EB5D73" w:rsidRPr="003D2F05" w:rsidRDefault="00EB5D73" w:rsidP="00A46F3E">
            <w:pPr>
              <w:suppressAutoHyphens/>
              <w:snapToGrid w:val="0"/>
              <w:spacing w:after="0" w:line="240" w:lineRule="auto"/>
              <w:jc w:val="center"/>
              <w:rPr>
                <w:rStyle w:val="s0"/>
                <w:b/>
                <w:color w:val="auto"/>
                <w:sz w:val="20"/>
                <w:szCs w:val="20"/>
                <w:shd w:val="clear" w:color="auto" w:fill="FFFFFF"/>
              </w:rPr>
            </w:pPr>
            <w:r w:rsidRPr="003D2F05">
              <w:rPr>
                <w:rStyle w:val="s0"/>
                <w:color w:val="auto"/>
                <w:sz w:val="20"/>
                <w:szCs w:val="20"/>
                <w:shd w:val="clear" w:color="auto" w:fill="FFFFFF"/>
              </w:rPr>
              <w:t>Место прохождения курсов</w:t>
            </w:r>
          </w:p>
        </w:tc>
        <w:tc>
          <w:tcPr>
            <w:tcW w:w="2835" w:type="dxa"/>
          </w:tcPr>
          <w:p w14:paraId="19DEFB45" w14:textId="77777777" w:rsidR="00EB5D73" w:rsidRPr="003D2F05" w:rsidRDefault="00EB5D73" w:rsidP="00A46F3E">
            <w:pPr>
              <w:suppressAutoHyphens/>
              <w:snapToGrid w:val="0"/>
              <w:spacing w:after="0" w:line="240" w:lineRule="auto"/>
              <w:jc w:val="center"/>
              <w:rPr>
                <w:rStyle w:val="s0"/>
                <w:b/>
                <w:color w:val="auto"/>
                <w:sz w:val="20"/>
                <w:szCs w:val="20"/>
                <w:shd w:val="clear" w:color="auto" w:fill="FFFFFF"/>
              </w:rPr>
            </w:pPr>
            <w:r w:rsidRPr="003D2F05">
              <w:rPr>
                <w:rStyle w:val="s0"/>
                <w:color w:val="auto"/>
                <w:sz w:val="20"/>
                <w:szCs w:val="20"/>
                <w:shd w:val="clear" w:color="auto" w:fill="FFFFFF"/>
              </w:rPr>
              <w:t>Наименование курсов</w:t>
            </w:r>
          </w:p>
        </w:tc>
        <w:tc>
          <w:tcPr>
            <w:tcW w:w="999" w:type="dxa"/>
          </w:tcPr>
          <w:p w14:paraId="1A5A3CFE" w14:textId="77777777" w:rsidR="00EB5D73" w:rsidRPr="003D2F05" w:rsidRDefault="00EB5D73" w:rsidP="00A46F3E">
            <w:pPr>
              <w:suppressAutoHyphens/>
              <w:snapToGrid w:val="0"/>
              <w:spacing w:after="0" w:line="240" w:lineRule="auto"/>
              <w:jc w:val="center"/>
              <w:rPr>
                <w:rStyle w:val="s0"/>
                <w:b/>
                <w:color w:val="auto"/>
                <w:sz w:val="20"/>
                <w:szCs w:val="20"/>
                <w:shd w:val="clear" w:color="auto" w:fill="FFFFFF"/>
              </w:rPr>
            </w:pPr>
            <w:r w:rsidRPr="003D2F05">
              <w:rPr>
                <w:rStyle w:val="s0"/>
                <w:color w:val="auto"/>
                <w:sz w:val="20"/>
                <w:szCs w:val="20"/>
                <w:shd w:val="clear" w:color="auto" w:fill="FFFFFF"/>
              </w:rPr>
              <w:t>Кол-во часов</w:t>
            </w:r>
          </w:p>
        </w:tc>
        <w:tc>
          <w:tcPr>
            <w:tcW w:w="985" w:type="dxa"/>
          </w:tcPr>
          <w:p w14:paraId="12E29539" w14:textId="77777777" w:rsidR="00EB5D73" w:rsidRPr="003D2F05" w:rsidRDefault="00EB5D73" w:rsidP="00A46F3E">
            <w:pPr>
              <w:suppressAutoHyphens/>
              <w:snapToGrid w:val="0"/>
              <w:spacing w:after="0" w:line="240" w:lineRule="auto"/>
              <w:jc w:val="center"/>
              <w:rPr>
                <w:rStyle w:val="s0"/>
                <w:b/>
                <w:color w:val="auto"/>
                <w:sz w:val="20"/>
                <w:szCs w:val="20"/>
                <w:shd w:val="clear" w:color="auto" w:fill="FFFFFF"/>
              </w:rPr>
            </w:pPr>
            <w:r w:rsidRPr="003D2F05">
              <w:rPr>
                <w:rStyle w:val="s0"/>
                <w:color w:val="auto"/>
                <w:sz w:val="20"/>
                <w:szCs w:val="20"/>
                <w:shd w:val="clear" w:color="auto" w:fill="FFFFFF"/>
              </w:rPr>
              <w:t>№ удостоверение</w:t>
            </w:r>
          </w:p>
        </w:tc>
      </w:tr>
      <w:tr w:rsidR="00EB5D73" w:rsidRPr="003D2F05" w14:paraId="7848B967" w14:textId="77777777" w:rsidTr="00AB374E">
        <w:trPr>
          <w:trHeight w:val="603"/>
        </w:trPr>
        <w:tc>
          <w:tcPr>
            <w:tcW w:w="851" w:type="dxa"/>
          </w:tcPr>
          <w:p w14:paraId="602C5CA4"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color w:val="auto"/>
                <w:sz w:val="20"/>
                <w:szCs w:val="20"/>
                <w:shd w:val="clear" w:color="auto" w:fill="FFFFFF"/>
              </w:rPr>
              <w:t>1</w:t>
            </w:r>
          </w:p>
        </w:tc>
        <w:tc>
          <w:tcPr>
            <w:tcW w:w="1701" w:type="dxa"/>
          </w:tcPr>
          <w:p w14:paraId="20EAE928"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color w:val="auto"/>
                <w:sz w:val="20"/>
                <w:szCs w:val="20"/>
                <w:shd w:val="clear" w:color="auto" w:fill="FFFFFF"/>
              </w:rPr>
              <w:t>Ильясова</w:t>
            </w:r>
          </w:p>
          <w:p w14:paraId="6EFF5462"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color w:val="auto"/>
                <w:sz w:val="20"/>
                <w:szCs w:val="20"/>
                <w:shd w:val="clear" w:color="auto" w:fill="FFFFFF"/>
              </w:rPr>
              <w:t xml:space="preserve">Дана </w:t>
            </w:r>
            <w:proofErr w:type="spellStart"/>
            <w:r w:rsidRPr="003D2F05">
              <w:rPr>
                <w:rStyle w:val="s0"/>
                <w:color w:val="auto"/>
                <w:sz w:val="20"/>
                <w:szCs w:val="20"/>
                <w:shd w:val="clear" w:color="auto" w:fill="FFFFFF"/>
              </w:rPr>
              <w:t>Кайниденовна</w:t>
            </w:r>
            <w:proofErr w:type="spellEnd"/>
          </w:p>
        </w:tc>
        <w:tc>
          <w:tcPr>
            <w:tcW w:w="1418" w:type="dxa"/>
          </w:tcPr>
          <w:p w14:paraId="54551DED"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color w:val="auto"/>
                <w:sz w:val="20"/>
                <w:szCs w:val="20"/>
                <w:shd w:val="clear" w:color="auto" w:fill="FFFFFF"/>
              </w:rPr>
              <w:t>20.01-31.01 2025</w:t>
            </w:r>
          </w:p>
        </w:tc>
        <w:tc>
          <w:tcPr>
            <w:tcW w:w="1559" w:type="dxa"/>
          </w:tcPr>
          <w:p w14:paraId="6069DD58" w14:textId="77777777" w:rsidR="00EB5D73" w:rsidRPr="003D2F05" w:rsidRDefault="00EB5D73" w:rsidP="00A46F3E">
            <w:pPr>
              <w:spacing w:after="0" w:line="240" w:lineRule="auto"/>
              <w:rPr>
                <w:rStyle w:val="s0"/>
                <w:bCs/>
                <w:color w:val="auto"/>
                <w:sz w:val="20"/>
                <w:szCs w:val="20"/>
                <w:shd w:val="clear" w:color="auto" w:fill="FFFFFF"/>
              </w:rPr>
            </w:pPr>
            <w:r w:rsidRPr="003D2F05">
              <w:rPr>
                <w:rStyle w:val="s0"/>
                <w:color w:val="auto"/>
                <w:sz w:val="20"/>
                <w:szCs w:val="20"/>
                <w:shd w:val="clear" w:color="auto" w:fill="FFFFFF"/>
              </w:rPr>
              <w:t>НИШ</w:t>
            </w:r>
          </w:p>
        </w:tc>
        <w:tc>
          <w:tcPr>
            <w:tcW w:w="2835" w:type="dxa"/>
          </w:tcPr>
          <w:p w14:paraId="585D6769"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color w:val="auto"/>
                <w:sz w:val="20"/>
                <w:szCs w:val="20"/>
                <w:shd w:val="clear" w:color="auto" w:fill="FFFFFF"/>
              </w:rPr>
              <w:t xml:space="preserve">Развитие предметных компетенций педагогов: эффективные практики обучения английскому языку» </w:t>
            </w:r>
          </w:p>
        </w:tc>
        <w:tc>
          <w:tcPr>
            <w:tcW w:w="999" w:type="dxa"/>
          </w:tcPr>
          <w:p w14:paraId="12551D4F" w14:textId="77777777" w:rsidR="00EB5D73" w:rsidRPr="003D2F05" w:rsidRDefault="00EB5D73" w:rsidP="00A46F3E">
            <w:pPr>
              <w:spacing w:after="0" w:line="240" w:lineRule="auto"/>
              <w:rPr>
                <w:rStyle w:val="s0"/>
                <w:bCs/>
                <w:color w:val="auto"/>
                <w:sz w:val="20"/>
                <w:szCs w:val="20"/>
                <w:shd w:val="clear" w:color="auto" w:fill="FFFFFF"/>
              </w:rPr>
            </w:pPr>
            <w:r w:rsidRPr="003D2F05">
              <w:rPr>
                <w:rStyle w:val="s0"/>
                <w:color w:val="auto"/>
                <w:sz w:val="20"/>
                <w:szCs w:val="20"/>
                <w:shd w:val="clear" w:color="auto" w:fill="FFFFFF"/>
              </w:rPr>
              <w:t>80</w:t>
            </w:r>
          </w:p>
        </w:tc>
        <w:tc>
          <w:tcPr>
            <w:tcW w:w="985" w:type="dxa"/>
          </w:tcPr>
          <w:p w14:paraId="66522455"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color w:val="auto"/>
                <w:sz w:val="20"/>
                <w:szCs w:val="20"/>
                <w:shd w:val="clear" w:color="auto" w:fill="FFFFFF"/>
              </w:rPr>
              <w:t>10880</w:t>
            </w:r>
          </w:p>
        </w:tc>
      </w:tr>
      <w:tr w:rsidR="00EB5D73" w:rsidRPr="003D2F05" w14:paraId="7146D78B" w14:textId="77777777" w:rsidTr="00AB374E">
        <w:trPr>
          <w:trHeight w:val="665"/>
        </w:trPr>
        <w:tc>
          <w:tcPr>
            <w:tcW w:w="851" w:type="dxa"/>
          </w:tcPr>
          <w:p w14:paraId="18FD8D2C"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2</w:t>
            </w:r>
          </w:p>
        </w:tc>
        <w:tc>
          <w:tcPr>
            <w:tcW w:w="1701" w:type="dxa"/>
          </w:tcPr>
          <w:p w14:paraId="521D8210"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color w:val="auto"/>
                <w:sz w:val="20"/>
                <w:szCs w:val="20"/>
                <w:shd w:val="clear" w:color="auto" w:fill="FFFFFF"/>
              </w:rPr>
              <w:t>Ильясова</w:t>
            </w:r>
          </w:p>
          <w:p w14:paraId="511378AD"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color w:val="auto"/>
                <w:sz w:val="20"/>
                <w:szCs w:val="20"/>
                <w:shd w:val="clear" w:color="auto" w:fill="FFFFFF"/>
              </w:rPr>
              <w:t xml:space="preserve">Дана </w:t>
            </w:r>
            <w:proofErr w:type="spellStart"/>
            <w:r w:rsidRPr="003D2F05">
              <w:rPr>
                <w:rStyle w:val="s0"/>
                <w:color w:val="auto"/>
                <w:sz w:val="20"/>
                <w:szCs w:val="20"/>
                <w:shd w:val="clear" w:color="auto" w:fill="FFFFFF"/>
              </w:rPr>
              <w:t>Кайниденовна</w:t>
            </w:r>
            <w:proofErr w:type="spellEnd"/>
          </w:p>
        </w:tc>
        <w:tc>
          <w:tcPr>
            <w:tcW w:w="1418" w:type="dxa"/>
          </w:tcPr>
          <w:p w14:paraId="73096F05"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color w:val="auto"/>
                <w:sz w:val="20"/>
                <w:szCs w:val="20"/>
                <w:shd w:val="clear" w:color="auto" w:fill="FFFFFF"/>
              </w:rPr>
              <w:t>6.03-7.03.2025</w:t>
            </w:r>
          </w:p>
        </w:tc>
        <w:tc>
          <w:tcPr>
            <w:tcW w:w="1559" w:type="dxa"/>
          </w:tcPr>
          <w:p w14:paraId="4BF4FB6A" w14:textId="77777777" w:rsidR="00EB5D73" w:rsidRPr="003D2F05" w:rsidRDefault="00EB5D73" w:rsidP="00A46F3E">
            <w:pPr>
              <w:spacing w:after="0" w:line="240" w:lineRule="auto"/>
              <w:ind w:right="176"/>
              <w:rPr>
                <w:rStyle w:val="s0"/>
                <w:bCs/>
                <w:color w:val="auto"/>
                <w:sz w:val="20"/>
                <w:szCs w:val="20"/>
                <w:shd w:val="clear" w:color="auto" w:fill="FFFFFF"/>
              </w:rPr>
            </w:pPr>
            <w:r w:rsidRPr="003D2F05">
              <w:rPr>
                <w:rStyle w:val="s0"/>
                <w:color w:val="auto"/>
                <w:sz w:val="20"/>
                <w:szCs w:val="20"/>
                <w:shd w:val="clear" w:color="auto" w:fill="FFFFFF"/>
              </w:rPr>
              <w:t>ЦПМ</w:t>
            </w:r>
          </w:p>
        </w:tc>
        <w:tc>
          <w:tcPr>
            <w:tcW w:w="2835" w:type="dxa"/>
          </w:tcPr>
          <w:p w14:paraId="105E013B"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color w:val="auto"/>
                <w:sz w:val="20"/>
                <w:szCs w:val="20"/>
                <w:shd w:val="clear" w:color="auto" w:fill="FFFFFF"/>
              </w:rPr>
              <w:t>Развитие функциональной грамотности учащихся</w:t>
            </w:r>
          </w:p>
        </w:tc>
        <w:tc>
          <w:tcPr>
            <w:tcW w:w="999" w:type="dxa"/>
          </w:tcPr>
          <w:p w14:paraId="0161E13F" w14:textId="77777777" w:rsidR="00EB5D73" w:rsidRPr="003D2F05" w:rsidRDefault="00EB5D73" w:rsidP="00A46F3E">
            <w:pPr>
              <w:spacing w:after="0" w:line="240" w:lineRule="auto"/>
              <w:rPr>
                <w:rStyle w:val="s0"/>
                <w:bCs/>
                <w:color w:val="auto"/>
                <w:sz w:val="20"/>
                <w:szCs w:val="20"/>
                <w:shd w:val="clear" w:color="auto" w:fill="FFFFFF"/>
              </w:rPr>
            </w:pPr>
            <w:r w:rsidRPr="003D2F05">
              <w:rPr>
                <w:rStyle w:val="s0"/>
                <w:color w:val="auto"/>
                <w:sz w:val="20"/>
                <w:szCs w:val="20"/>
                <w:shd w:val="clear" w:color="auto" w:fill="FFFFFF"/>
              </w:rPr>
              <w:t>16</w:t>
            </w:r>
          </w:p>
        </w:tc>
        <w:tc>
          <w:tcPr>
            <w:tcW w:w="985" w:type="dxa"/>
          </w:tcPr>
          <w:p w14:paraId="230AD2D4"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color w:val="auto"/>
                <w:sz w:val="20"/>
                <w:szCs w:val="20"/>
                <w:shd w:val="clear" w:color="auto" w:fill="FFFFFF"/>
              </w:rPr>
              <w:t>0125HTW</w:t>
            </w:r>
          </w:p>
        </w:tc>
      </w:tr>
      <w:tr w:rsidR="00EB5D73" w:rsidRPr="003D2F05" w14:paraId="7649D0E9" w14:textId="77777777" w:rsidTr="00AB374E">
        <w:trPr>
          <w:trHeight w:val="665"/>
        </w:trPr>
        <w:tc>
          <w:tcPr>
            <w:tcW w:w="851" w:type="dxa"/>
          </w:tcPr>
          <w:p w14:paraId="45C7F49B"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3</w:t>
            </w:r>
          </w:p>
        </w:tc>
        <w:tc>
          <w:tcPr>
            <w:tcW w:w="1701" w:type="dxa"/>
          </w:tcPr>
          <w:p w14:paraId="22FFBF58"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color w:val="auto"/>
                <w:sz w:val="20"/>
                <w:szCs w:val="20"/>
                <w:shd w:val="clear" w:color="auto" w:fill="FFFFFF"/>
              </w:rPr>
              <w:t xml:space="preserve">Ибраева Валерия </w:t>
            </w:r>
            <w:proofErr w:type="spellStart"/>
            <w:r w:rsidRPr="003D2F05">
              <w:rPr>
                <w:rStyle w:val="s0"/>
                <w:color w:val="auto"/>
                <w:sz w:val="20"/>
                <w:szCs w:val="20"/>
                <w:shd w:val="clear" w:color="auto" w:fill="FFFFFF"/>
              </w:rPr>
              <w:t>Раминовна</w:t>
            </w:r>
            <w:proofErr w:type="spellEnd"/>
            <w:r w:rsidRPr="003D2F05">
              <w:rPr>
                <w:rStyle w:val="s0"/>
                <w:color w:val="auto"/>
                <w:sz w:val="20"/>
                <w:szCs w:val="20"/>
                <w:shd w:val="clear" w:color="auto" w:fill="FFFFFF"/>
              </w:rPr>
              <w:t xml:space="preserve"> </w:t>
            </w:r>
          </w:p>
        </w:tc>
        <w:tc>
          <w:tcPr>
            <w:tcW w:w="1418" w:type="dxa"/>
          </w:tcPr>
          <w:p w14:paraId="485C4F10"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color w:val="auto"/>
                <w:sz w:val="20"/>
                <w:szCs w:val="20"/>
                <w:shd w:val="clear" w:color="auto" w:fill="FFFFFF"/>
              </w:rPr>
              <w:t>10.12</w:t>
            </w:r>
          </w:p>
          <w:p w14:paraId="1851E637"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color w:val="auto"/>
                <w:sz w:val="20"/>
                <w:szCs w:val="20"/>
                <w:shd w:val="clear" w:color="auto" w:fill="FFFFFF"/>
              </w:rPr>
              <w:t xml:space="preserve">2024 </w:t>
            </w:r>
          </w:p>
        </w:tc>
        <w:tc>
          <w:tcPr>
            <w:tcW w:w="1559" w:type="dxa"/>
          </w:tcPr>
          <w:p w14:paraId="18F997D0" w14:textId="77777777" w:rsidR="00EB5D73" w:rsidRPr="003D2F05" w:rsidRDefault="00EB5D73" w:rsidP="00A46F3E">
            <w:pPr>
              <w:spacing w:after="0" w:line="240" w:lineRule="auto"/>
              <w:rPr>
                <w:rStyle w:val="s0"/>
                <w:bCs/>
                <w:color w:val="auto"/>
                <w:sz w:val="20"/>
                <w:szCs w:val="20"/>
                <w:shd w:val="clear" w:color="auto" w:fill="FFFFFF"/>
              </w:rPr>
            </w:pPr>
            <w:r w:rsidRPr="003D2F05">
              <w:rPr>
                <w:rStyle w:val="s0"/>
                <w:color w:val="auto"/>
                <w:sz w:val="20"/>
                <w:szCs w:val="20"/>
                <w:shd w:val="clear" w:color="auto" w:fill="FFFFFF"/>
              </w:rPr>
              <w:t>Институт переподготовки повышения квалификации</w:t>
            </w:r>
          </w:p>
          <w:p w14:paraId="3A41B325" w14:textId="77777777" w:rsidR="00EB5D73" w:rsidRPr="003D2F05" w:rsidRDefault="00EB5D73" w:rsidP="00A46F3E">
            <w:pPr>
              <w:spacing w:after="0" w:line="240" w:lineRule="auto"/>
              <w:ind w:right="176"/>
              <w:rPr>
                <w:rStyle w:val="s0"/>
                <w:bCs/>
                <w:color w:val="auto"/>
                <w:sz w:val="20"/>
                <w:szCs w:val="20"/>
                <w:shd w:val="clear" w:color="auto" w:fill="FFFFFF"/>
              </w:rPr>
            </w:pPr>
            <w:r w:rsidRPr="003D2F05">
              <w:rPr>
                <w:rStyle w:val="s0"/>
                <w:color w:val="auto"/>
                <w:sz w:val="20"/>
                <w:szCs w:val="20"/>
                <w:shd w:val="clear" w:color="auto" w:fill="FFFFFF"/>
              </w:rPr>
              <w:t>«БІЛІМ»</w:t>
            </w:r>
          </w:p>
        </w:tc>
        <w:tc>
          <w:tcPr>
            <w:tcW w:w="2835" w:type="dxa"/>
          </w:tcPr>
          <w:p w14:paraId="05826F35"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color w:val="auto"/>
                <w:sz w:val="20"/>
                <w:szCs w:val="20"/>
                <w:shd w:val="clear" w:color="auto" w:fill="FFFFFF"/>
              </w:rPr>
              <w:t>“Эффективный урок английского языка в условиях современного образования”</w:t>
            </w:r>
          </w:p>
        </w:tc>
        <w:tc>
          <w:tcPr>
            <w:tcW w:w="999" w:type="dxa"/>
          </w:tcPr>
          <w:p w14:paraId="77F0F2C8" w14:textId="77777777" w:rsidR="00EB5D73" w:rsidRPr="003D2F05" w:rsidRDefault="00EB5D73" w:rsidP="00A46F3E">
            <w:pPr>
              <w:spacing w:after="0" w:line="240" w:lineRule="auto"/>
              <w:rPr>
                <w:rStyle w:val="s0"/>
                <w:bCs/>
                <w:color w:val="auto"/>
                <w:sz w:val="20"/>
                <w:szCs w:val="20"/>
                <w:shd w:val="clear" w:color="auto" w:fill="FFFFFF"/>
              </w:rPr>
            </w:pPr>
            <w:r w:rsidRPr="003D2F05">
              <w:rPr>
                <w:rStyle w:val="s0"/>
                <w:color w:val="auto"/>
                <w:sz w:val="20"/>
                <w:szCs w:val="20"/>
                <w:shd w:val="clear" w:color="auto" w:fill="FFFFFF"/>
              </w:rPr>
              <w:t>80</w:t>
            </w:r>
          </w:p>
        </w:tc>
        <w:tc>
          <w:tcPr>
            <w:tcW w:w="985" w:type="dxa"/>
          </w:tcPr>
          <w:p w14:paraId="719EDB23"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color w:val="auto"/>
                <w:sz w:val="20"/>
                <w:szCs w:val="20"/>
                <w:shd w:val="clear" w:color="auto" w:fill="FFFFFF"/>
              </w:rPr>
              <w:t>№ 10105</w:t>
            </w:r>
          </w:p>
        </w:tc>
      </w:tr>
      <w:tr w:rsidR="00EB5D73" w:rsidRPr="003D2F05" w14:paraId="632CA566" w14:textId="77777777" w:rsidTr="00AB374E">
        <w:trPr>
          <w:trHeight w:val="665"/>
        </w:trPr>
        <w:tc>
          <w:tcPr>
            <w:tcW w:w="851" w:type="dxa"/>
          </w:tcPr>
          <w:p w14:paraId="08E07CF3"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4</w:t>
            </w:r>
          </w:p>
        </w:tc>
        <w:tc>
          <w:tcPr>
            <w:tcW w:w="1701" w:type="dxa"/>
          </w:tcPr>
          <w:p w14:paraId="272624F6"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 xml:space="preserve">Смагулова </w:t>
            </w:r>
            <w:proofErr w:type="spellStart"/>
            <w:r w:rsidRPr="003D2F05">
              <w:rPr>
                <w:rStyle w:val="s0"/>
                <w:color w:val="auto"/>
                <w:sz w:val="20"/>
                <w:szCs w:val="20"/>
                <w:shd w:val="clear" w:color="auto" w:fill="FFFFFF"/>
              </w:rPr>
              <w:t>Шынар</w:t>
            </w:r>
            <w:proofErr w:type="spellEnd"/>
            <w:r w:rsidRPr="003D2F05">
              <w:rPr>
                <w:rStyle w:val="s0"/>
                <w:color w:val="auto"/>
                <w:sz w:val="20"/>
                <w:szCs w:val="20"/>
                <w:shd w:val="clear" w:color="auto" w:fill="FFFFFF"/>
              </w:rPr>
              <w:t xml:space="preserve"> </w:t>
            </w:r>
            <w:proofErr w:type="spellStart"/>
            <w:r w:rsidRPr="003D2F05">
              <w:rPr>
                <w:rStyle w:val="s0"/>
                <w:color w:val="auto"/>
                <w:sz w:val="20"/>
                <w:szCs w:val="20"/>
                <w:shd w:val="clear" w:color="auto" w:fill="FFFFFF"/>
              </w:rPr>
              <w:t>Болатовна</w:t>
            </w:r>
            <w:proofErr w:type="spellEnd"/>
          </w:p>
        </w:tc>
        <w:tc>
          <w:tcPr>
            <w:tcW w:w="1418" w:type="dxa"/>
          </w:tcPr>
          <w:p w14:paraId="7D64AB0F"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color w:val="auto"/>
                <w:sz w:val="20"/>
                <w:szCs w:val="20"/>
                <w:shd w:val="clear" w:color="auto" w:fill="FFFFFF"/>
              </w:rPr>
              <w:t>10.03.-15.03.</w:t>
            </w:r>
          </w:p>
          <w:p w14:paraId="1A035969"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2025</w:t>
            </w:r>
          </w:p>
        </w:tc>
        <w:tc>
          <w:tcPr>
            <w:tcW w:w="1559" w:type="dxa"/>
          </w:tcPr>
          <w:p w14:paraId="0D89C779" w14:textId="77777777" w:rsidR="00EB5D73" w:rsidRPr="003D2F05" w:rsidRDefault="00EB5D73" w:rsidP="00A46F3E">
            <w:pPr>
              <w:spacing w:after="0" w:line="240" w:lineRule="auto"/>
              <w:ind w:right="176"/>
              <w:rPr>
                <w:rStyle w:val="s0"/>
                <w:color w:val="auto"/>
                <w:sz w:val="20"/>
                <w:szCs w:val="20"/>
                <w:shd w:val="clear" w:color="auto" w:fill="FFFFFF"/>
              </w:rPr>
            </w:pPr>
            <w:r w:rsidRPr="003D2F05">
              <w:rPr>
                <w:rStyle w:val="s0"/>
                <w:color w:val="auto"/>
                <w:sz w:val="20"/>
                <w:szCs w:val="20"/>
                <w:shd w:val="clear" w:color="auto" w:fill="FFFFFF"/>
              </w:rPr>
              <w:t>ГККП “Методический центр” акимата города Астана</w:t>
            </w:r>
          </w:p>
        </w:tc>
        <w:tc>
          <w:tcPr>
            <w:tcW w:w="2835" w:type="dxa"/>
          </w:tcPr>
          <w:p w14:paraId="79B61484"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lang w:val="kk-KZ"/>
              </w:rPr>
              <w:t>Жалпы білім беру ұйымдарына ерекше білім беру қажеттіліктері бар балаларды оқытуда психологиялық</w:t>
            </w:r>
            <w:r w:rsidRPr="003D2F05">
              <w:rPr>
                <w:rStyle w:val="s0"/>
                <w:color w:val="auto"/>
                <w:sz w:val="20"/>
                <w:szCs w:val="20"/>
                <w:shd w:val="clear" w:color="auto" w:fill="FFFFFF"/>
              </w:rPr>
              <w:t>-</w:t>
            </w:r>
            <w:r w:rsidRPr="003D2F05">
              <w:rPr>
                <w:rStyle w:val="s0"/>
                <w:color w:val="auto"/>
                <w:sz w:val="20"/>
                <w:szCs w:val="20"/>
                <w:shd w:val="clear" w:color="auto" w:fill="FFFFFF"/>
                <w:lang w:val="kk-KZ"/>
              </w:rPr>
              <w:t>педагогикалық сүйемелдеу</w:t>
            </w:r>
          </w:p>
        </w:tc>
        <w:tc>
          <w:tcPr>
            <w:tcW w:w="999" w:type="dxa"/>
          </w:tcPr>
          <w:p w14:paraId="593E088F" w14:textId="77777777" w:rsidR="00EB5D73" w:rsidRPr="003D2F05" w:rsidRDefault="00EB5D73" w:rsidP="00A46F3E">
            <w:pPr>
              <w:spacing w:after="0" w:line="240" w:lineRule="auto"/>
              <w:rPr>
                <w:rStyle w:val="s0"/>
                <w:color w:val="auto"/>
                <w:sz w:val="20"/>
                <w:szCs w:val="20"/>
                <w:shd w:val="clear" w:color="auto" w:fill="FFFFFF"/>
              </w:rPr>
            </w:pPr>
            <w:r w:rsidRPr="003D2F05">
              <w:rPr>
                <w:rStyle w:val="s0"/>
                <w:color w:val="auto"/>
                <w:sz w:val="20"/>
                <w:szCs w:val="20"/>
                <w:shd w:val="clear" w:color="auto" w:fill="FFFFFF"/>
              </w:rPr>
              <w:t>72</w:t>
            </w:r>
          </w:p>
        </w:tc>
        <w:tc>
          <w:tcPr>
            <w:tcW w:w="985" w:type="dxa"/>
          </w:tcPr>
          <w:p w14:paraId="3BDB327C"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5788205364SS</w:t>
            </w:r>
          </w:p>
        </w:tc>
      </w:tr>
      <w:tr w:rsidR="00EB5D73" w:rsidRPr="003D2F05" w14:paraId="4E50D5A6" w14:textId="77777777" w:rsidTr="00AB374E">
        <w:trPr>
          <w:trHeight w:val="665"/>
        </w:trPr>
        <w:tc>
          <w:tcPr>
            <w:tcW w:w="851" w:type="dxa"/>
          </w:tcPr>
          <w:p w14:paraId="42D2188A"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5</w:t>
            </w:r>
          </w:p>
        </w:tc>
        <w:tc>
          <w:tcPr>
            <w:tcW w:w="1701" w:type="dxa"/>
          </w:tcPr>
          <w:p w14:paraId="110441D9" w14:textId="77777777" w:rsidR="00EB5D73" w:rsidRPr="003D2F05" w:rsidRDefault="00EB5D73" w:rsidP="00A46F3E">
            <w:pPr>
              <w:suppressAutoHyphens/>
              <w:snapToGrid w:val="0"/>
              <w:spacing w:after="0" w:line="240" w:lineRule="auto"/>
              <w:rPr>
                <w:rStyle w:val="s0"/>
                <w:b/>
                <w:color w:val="auto"/>
                <w:sz w:val="20"/>
                <w:szCs w:val="20"/>
                <w:shd w:val="clear" w:color="auto" w:fill="FFFFFF"/>
              </w:rPr>
            </w:pPr>
            <w:r w:rsidRPr="003D2F05">
              <w:rPr>
                <w:rStyle w:val="s0"/>
                <w:color w:val="auto"/>
                <w:sz w:val="20"/>
                <w:szCs w:val="20"/>
                <w:shd w:val="clear" w:color="auto" w:fill="FFFFFF"/>
              </w:rPr>
              <w:t xml:space="preserve">Смагулова </w:t>
            </w:r>
            <w:proofErr w:type="spellStart"/>
            <w:r w:rsidRPr="003D2F05">
              <w:rPr>
                <w:rStyle w:val="s0"/>
                <w:color w:val="auto"/>
                <w:sz w:val="20"/>
                <w:szCs w:val="20"/>
                <w:shd w:val="clear" w:color="auto" w:fill="FFFFFF"/>
              </w:rPr>
              <w:t>Шынар</w:t>
            </w:r>
            <w:proofErr w:type="spellEnd"/>
            <w:r w:rsidRPr="003D2F05">
              <w:rPr>
                <w:rStyle w:val="s0"/>
                <w:color w:val="auto"/>
                <w:sz w:val="20"/>
                <w:szCs w:val="20"/>
                <w:shd w:val="clear" w:color="auto" w:fill="FFFFFF"/>
              </w:rPr>
              <w:t xml:space="preserve"> </w:t>
            </w:r>
            <w:proofErr w:type="spellStart"/>
            <w:r w:rsidRPr="003D2F05">
              <w:rPr>
                <w:rStyle w:val="s0"/>
                <w:color w:val="auto"/>
                <w:sz w:val="20"/>
                <w:szCs w:val="20"/>
                <w:shd w:val="clear" w:color="auto" w:fill="FFFFFF"/>
              </w:rPr>
              <w:t>Болатовна</w:t>
            </w:r>
            <w:proofErr w:type="spellEnd"/>
          </w:p>
        </w:tc>
        <w:tc>
          <w:tcPr>
            <w:tcW w:w="1418" w:type="dxa"/>
          </w:tcPr>
          <w:p w14:paraId="6B5EE1E5" w14:textId="77777777" w:rsidR="00EB5D73" w:rsidRPr="003D2F05" w:rsidRDefault="00EB5D73" w:rsidP="00A46F3E">
            <w:pPr>
              <w:suppressAutoHyphens/>
              <w:snapToGrid w:val="0"/>
              <w:spacing w:after="0" w:line="240" w:lineRule="auto"/>
              <w:rPr>
                <w:rStyle w:val="s0"/>
                <w:b/>
                <w:color w:val="auto"/>
                <w:sz w:val="20"/>
                <w:szCs w:val="20"/>
                <w:shd w:val="clear" w:color="auto" w:fill="FFFFFF"/>
              </w:rPr>
            </w:pPr>
            <w:r w:rsidRPr="003D2F05">
              <w:rPr>
                <w:rStyle w:val="s0"/>
                <w:color w:val="auto"/>
                <w:sz w:val="20"/>
                <w:szCs w:val="20"/>
                <w:shd w:val="clear" w:color="auto" w:fill="FFFFFF"/>
              </w:rPr>
              <w:t>3.08-8.08.2025</w:t>
            </w:r>
          </w:p>
        </w:tc>
        <w:tc>
          <w:tcPr>
            <w:tcW w:w="1559" w:type="dxa"/>
          </w:tcPr>
          <w:p w14:paraId="320CF3A5" w14:textId="77777777" w:rsidR="00EB5D73" w:rsidRPr="003D2F05" w:rsidRDefault="00EB5D73" w:rsidP="00A46F3E">
            <w:pPr>
              <w:spacing w:after="0" w:line="240" w:lineRule="auto"/>
              <w:ind w:right="176"/>
              <w:rPr>
                <w:rStyle w:val="s0"/>
                <w:b/>
                <w:color w:val="auto"/>
                <w:sz w:val="20"/>
                <w:szCs w:val="20"/>
                <w:shd w:val="clear" w:color="auto" w:fill="FFFFFF"/>
              </w:rPr>
            </w:pPr>
            <w:r w:rsidRPr="003D2F05">
              <w:rPr>
                <w:rStyle w:val="s0"/>
                <w:color w:val="auto"/>
                <w:sz w:val="20"/>
                <w:szCs w:val="20"/>
                <w:shd w:val="clear" w:color="auto" w:fill="FFFFFF"/>
              </w:rPr>
              <w:t>ЦПМ</w:t>
            </w:r>
          </w:p>
          <w:p w14:paraId="35EBD8AF" w14:textId="77777777" w:rsidR="00EB5D73" w:rsidRPr="003D2F05" w:rsidRDefault="00EB5D73" w:rsidP="00A46F3E">
            <w:pPr>
              <w:spacing w:after="0" w:line="240" w:lineRule="auto"/>
              <w:ind w:right="176"/>
              <w:rPr>
                <w:rStyle w:val="s0"/>
                <w:b/>
                <w:color w:val="auto"/>
                <w:sz w:val="20"/>
                <w:szCs w:val="20"/>
                <w:shd w:val="clear" w:color="auto" w:fill="FFFFFF"/>
              </w:rPr>
            </w:pPr>
            <w:r w:rsidRPr="003D2F05">
              <w:rPr>
                <w:rStyle w:val="s0"/>
                <w:color w:val="auto"/>
                <w:sz w:val="20"/>
                <w:szCs w:val="20"/>
                <w:shd w:val="clear" w:color="auto" w:fill="FFFFFF"/>
              </w:rPr>
              <w:t>НИШ</w:t>
            </w:r>
          </w:p>
        </w:tc>
        <w:tc>
          <w:tcPr>
            <w:tcW w:w="2835" w:type="dxa"/>
          </w:tcPr>
          <w:p w14:paraId="33E47FF3" w14:textId="77777777" w:rsidR="00EB5D73" w:rsidRPr="003D2F05" w:rsidRDefault="00EB5D73" w:rsidP="00A46F3E">
            <w:pPr>
              <w:suppressAutoHyphens/>
              <w:snapToGrid w:val="0"/>
              <w:spacing w:after="0" w:line="240" w:lineRule="auto"/>
              <w:rPr>
                <w:rStyle w:val="s0"/>
                <w:b/>
                <w:color w:val="auto"/>
                <w:sz w:val="20"/>
                <w:szCs w:val="20"/>
                <w:shd w:val="clear" w:color="auto" w:fill="FFFFFF"/>
                <w:lang w:val="kk-KZ"/>
              </w:rPr>
            </w:pPr>
            <w:r w:rsidRPr="003D2F05">
              <w:rPr>
                <w:rStyle w:val="s0"/>
                <w:color w:val="auto"/>
                <w:sz w:val="20"/>
                <w:szCs w:val="20"/>
                <w:shd w:val="clear" w:color="auto" w:fill="FFFFFF"/>
              </w:rPr>
              <w:t>Развитие функциональной грамотности учащихся</w:t>
            </w:r>
          </w:p>
        </w:tc>
        <w:tc>
          <w:tcPr>
            <w:tcW w:w="999" w:type="dxa"/>
          </w:tcPr>
          <w:p w14:paraId="600D66F7" w14:textId="77777777" w:rsidR="00EB5D73" w:rsidRPr="003D2F05" w:rsidRDefault="00EB5D73" w:rsidP="00A46F3E">
            <w:pPr>
              <w:spacing w:after="0" w:line="240" w:lineRule="auto"/>
              <w:rPr>
                <w:rStyle w:val="s0"/>
                <w:b/>
                <w:color w:val="auto"/>
                <w:sz w:val="20"/>
                <w:szCs w:val="20"/>
                <w:shd w:val="clear" w:color="auto" w:fill="FFFFFF"/>
              </w:rPr>
            </w:pPr>
            <w:r w:rsidRPr="003D2F05">
              <w:rPr>
                <w:rStyle w:val="s0"/>
                <w:color w:val="auto"/>
                <w:sz w:val="20"/>
                <w:szCs w:val="20"/>
                <w:shd w:val="clear" w:color="auto" w:fill="FFFFFF"/>
              </w:rPr>
              <w:t>16</w:t>
            </w:r>
          </w:p>
        </w:tc>
        <w:tc>
          <w:tcPr>
            <w:tcW w:w="985" w:type="dxa"/>
          </w:tcPr>
          <w:p w14:paraId="7D33FBD3" w14:textId="77777777" w:rsidR="00EB5D73" w:rsidRPr="003D2F05" w:rsidRDefault="00EB5D73" w:rsidP="00A46F3E">
            <w:pPr>
              <w:suppressAutoHyphens/>
              <w:snapToGrid w:val="0"/>
              <w:spacing w:after="0" w:line="240" w:lineRule="auto"/>
              <w:rPr>
                <w:rStyle w:val="s0"/>
                <w:b/>
                <w:color w:val="auto"/>
                <w:sz w:val="20"/>
                <w:szCs w:val="20"/>
                <w:shd w:val="clear" w:color="auto" w:fill="FFFFFF"/>
              </w:rPr>
            </w:pPr>
            <w:r w:rsidRPr="003D2F05">
              <w:rPr>
                <w:rStyle w:val="s0"/>
                <w:color w:val="auto"/>
                <w:sz w:val="20"/>
                <w:szCs w:val="20"/>
                <w:shd w:val="clear" w:color="auto" w:fill="FFFFFF"/>
              </w:rPr>
              <w:t>01259816</w:t>
            </w:r>
          </w:p>
        </w:tc>
      </w:tr>
      <w:tr w:rsidR="00EB5D73" w:rsidRPr="003D2F05" w14:paraId="126A280E" w14:textId="77777777" w:rsidTr="00AB374E">
        <w:trPr>
          <w:trHeight w:val="665"/>
        </w:trPr>
        <w:tc>
          <w:tcPr>
            <w:tcW w:w="851" w:type="dxa"/>
          </w:tcPr>
          <w:p w14:paraId="0E210EDC"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6</w:t>
            </w:r>
          </w:p>
        </w:tc>
        <w:tc>
          <w:tcPr>
            <w:tcW w:w="1701" w:type="dxa"/>
          </w:tcPr>
          <w:p w14:paraId="2543C153"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proofErr w:type="spellStart"/>
            <w:r w:rsidRPr="003D2F05">
              <w:rPr>
                <w:rStyle w:val="s0"/>
                <w:color w:val="auto"/>
                <w:sz w:val="20"/>
                <w:szCs w:val="20"/>
                <w:shd w:val="clear" w:color="auto" w:fill="FFFFFF"/>
              </w:rPr>
              <w:t>Тайтолеуова</w:t>
            </w:r>
            <w:proofErr w:type="spellEnd"/>
            <w:r w:rsidRPr="003D2F05">
              <w:rPr>
                <w:rStyle w:val="s0"/>
                <w:color w:val="auto"/>
                <w:sz w:val="20"/>
                <w:szCs w:val="20"/>
                <w:shd w:val="clear" w:color="auto" w:fill="FFFFFF"/>
              </w:rPr>
              <w:t xml:space="preserve"> Мадина </w:t>
            </w:r>
            <w:proofErr w:type="spellStart"/>
            <w:r w:rsidRPr="003D2F05">
              <w:rPr>
                <w:rStyle w:val="s0"/>
                <w:color w:val="auto"/>
                <w:sz w:val="20"/>
                <w:szCs w:val="20"/>
                <w:shd w:val="clear" w:color="auto" w:fill="FFFFFF"/>
              </w:rPr>
              <w:t>Зейнулаевна</w:t>
            </w:r>
            <w:proofErr w:type="spellEnd"/>
          </w:p>
        </w:tc>
        <w:tc>
          <w:tcPr>
            <w:tcW w:w="1418" w:type="dxa"/>
          </w:tcPr>
          <w:p w14:paraId="335C57DB"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color w:val="auto"/>
                <w:sz w:val="20"/>
                <w:szCs w:val="20"/>
                <w:shd w:val="clear" w:color="auto" w:fill="FFFFFF"/>
              </w:rPr>
              <w:t>09.02.2024</w:t>
            </w:r>
          </w:p>
        </w:tc>
        <w:tc>
          <w:tcPr>
            <w:tcW w:w="1559" w:type="dxa"/>
          </w:tcPr>
          <w:p w14:paraId="78A34A11" w14:textId="77777777" w:rsidR="00EB5D73" w:rsidRPr="003D2F05" w:rsidRDefault="00EB5D73" w:rsidP="00A46F3E">
            <w:pPr>
              <w:spacing w:after="0" w:line="240" w:lineRule="auto"/>
              <w:ind w:right="176"/>
              <w:rPr>
                <w:rStyle w:val="s0"/>
                <w:bCs/>
                <w:color w:val="auto"/>
                <w:sz w:val="20"/>
                <w:szCs w:val="20"/>
                <w:shd w:val="clear" w:color="auto" w:fill="FFFFFF"/>
              </w:rPr>
            </w:pPr>
            <w:r w:rsidRPr="003D2F05">
              <w:rPr>
                <w:rStyle w:val="s0"/>
                <w:color w:val="auto"/>
                <w:sz w:val="20"/>
                <w:szCs w:val="20"/>
                <w:shd w:val="clear" w:color="auto" w:fill="FFFFFF"/>
              </w:rPr>
              <w:t xml:space="preserve">АО «НИШ» </w:t>
            </w:r>
          </w:p>
          <w:p w14:paraId="2B5D6264" w14:textId="77777777" w:rsidR="00EB5D73" w:rsidRPr="003D2F05" w:rsidRDefault="00EB5D73" w:rsidP="00A46F3E">
            <w:pPr>
              <w:spacing w:after="0" w:line="240" w:lineRule="auto"/>
              <w:ind w:right="176"/>
              <w:rPr>
                <w:rStyle w:val="s0"/>
                <w:bCs/>
                <w:color w:val="auto"/>
                <w:sz w:val="20"/>
                <w:szCs w:val="20"/>
                <w:shd w:val="clear" w:color="auto" w:fill="FFFFFF"/>
              </w:rPr>
            </w:pPr>
            <w:r w:rsidRPr="003D2F05">
              <w:rPr>
                <w:rStyle w:val="s0"/>
                <w:color w:val="auto"/>
                <w:sz w:val="20"/>
                <w:szCs w:val="20"/>
                <w:shd w:val="clear" w:color="auto" w:fill="FFFFFF"/>
              </w:rPr>
              <w:t>ЦПМ</w:t>
            </w:r>
          </w:p>
        </w:tc>
        <w:tc>
          <w:tcPr>
            <w:tcW w:w="2835" w:type="dxa"/>
          </w:tcPr>
          <w:p w14:paraId="389465AE"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color w:val="auto"/>
                <w:sz w:val="20"/>
                <w:szCs w:val="20"/>
                <w:shd w:val="clear" w:color="auto" w:fill="FFFFFF"/>
              </w:rPr>
              <w:t>Развитие предметных компетенций учителей английского языка</w:t>
            </w:r>
          </w:p>
        </w:tc>
        <w:tc>
          <w:tcPr>
            <w:tcW w:w="999" w:type="dxa"/>
          </w:tcPr>
          <w:p w14:paraId="300D8566" w14:textId="77777777" w:rsidR="00EB5D73" w:rsidRPr="003D2F05" w:rsidRDefault="00EB5D73" w:rsidP="00A46F3E">
            <w:pPr>
              <w:spacing w:after="0" w:line="240" w:lineRule="auto"/>
              <w:rPr>
                <w:rStyle w:val="s0"/>
                <w:bCs/>
                <w:color w:val="auto"/>
                <w:sz w:val="20"/>
                <w:szCs w:val="20"/>
                <w:shd w:val="clear" w:color="auto" w:fill="FFFFFF"/>
              </w:rPr>
            </w:pPr>
            <w:r w:rsidRPr="003D2F05">
              <w:rPr>
                <w:rStyle w:val="s0"/>
                <w:color w:val="auto"/>
                <w:sz w:val="20"/>
                <w:szCs w:val="20"/>
                <w:shd w:val="clear" w:color="auto" w:fill="FFFFFF"/>
              </w:rPr>
              <w:t>80</w:t>
            </w:r>
          </w:p>
        </w:tc>
        <w:tc>
          <w:tcPr>
            <w:tcW w:w="985" w:type="dxa"/>
          </w:tcPr>
          <w:p w14:paraId="11C374F2"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color w:val="auto"/>
                <w:sz w:val="20"/>
                <w:szCs w:val="20"/>
                <w:shd w:val="clear" w:color="auto" w:fill="FFFFFF"/>
              </w:rPr>
              <w:t>046014</w:t>
            </w:r>
          </w:p>
        </w:tc>
      </w:tr>
      <w:tr w:rsidR="00EB5D73" w:rsidRPr="003D2F05" w14:paraId="549710D9" w14:textId="77777777" w:rsidTr="00AB374E">
        <w:trPr>
          <w:trHeight w:val="665"/>
        </w:trPr>
        <w:tc>
          <w:tcPr>
            <w:tcW w:w="851" w:type="dxa"/>
          </w:tcPr>
          <w:p w14:paraId="0D8F6726"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7</w:t>
            </w:r>
          </w:p>
        </w:tc>
        <w:tc>
          <w:tcPr>
            <w:tcW w:w="1701" w:type="dxa"/>
          </w:tcPr>
          <w:p w14:paraId="5174C9E9"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proofErr w:type="spellStart"/>
            <w:r w:rsidRPr="003D2F05">
              <w:rPr>
                <w:rStyle w:val="s0"/>
                <w:color w:val="auto"/>
                <w:sz w:val="20"/>
                <w:szCs w:val="20"/>
                <w:shd w:val="clear" w:color="auto" w:fill="FFFFFF"/>
              </w:rPr>
              <w:t>Тайтолеуова</w:t>
            </w:r>
            <w:proofErr w:type="spellEnd"/>
            <w:r w:rsidRPr="003D2F05">
              <w:rPr>
                <w:rStyle w:val="s0"/>
                <w:color w:val="auto"/>
                <w:sz w:val="20"/>
                <w:szCs w:val="20"/>
                <w:shd w:val="clear" w:color="auto" w:fill="FFFFFF"/>
              </w:rPr>
              <w:t xml:space="preserve"> Мадина </w:t>
            </w:r>
            <w:proofErr w:type="spellStart"/>
            <w:r w:rsidRPr="003D2F05">
              <w:rPr>
                <w:rStyle w:val="s0"/>
                <w:color w:val="auto"/>
                <w:sz w:val="20"/>
                <w:szCs w:val="20"/>
                <w:shd w:val="clear" w:color="auto" w:fill="FFFFFF"/>
              </w:rPr>
              <w:t>Зейнулаевна</w:t>
            </w:r>
            <w:proofErr w:type="spellEnd"/>
          </w:p>
        </w:tc>
        <w:tc>
          <w:tcPr>
            <w:tcW w:w="1418" w:type="dxa"/>
          </w:tcPr>
          <w:p w14:paraId="0872D6D3"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color w:val="auto"/>
                <w:sz w:val="20"/>
                <w:szCs w:val="20"/>
                <w:shd w:val="clear" w:color="auto" w:fill="FFFFFF"/>
              </w:rPr>
              <w:t>08.11.2024</w:t>
            </w:r>
          </w:p>
        </w:tc>
        <w:tc>
          <w:tcPr>
            <w:tcW w:w="1559" w:type="dxa"/>
          </w:tcPr>
          <w:p w14:paraId="38A814B3" w14:textId="77777777" w:rsidR="00EB5D73" w:rsidRPr="003D2F05" w:rsidRDefault="00EB5D73" w:rsidP="00A46F3E">
            <w:pPr>
              <w:spacing w:after="0" w:line="240" w:lineRule="auto"/>
              <w:ind w:right="176"/>
              <w:rPr>
                <w:rStyle w:val="s0"/>
                <w:bCs/>
                <w:color w:val="auto"/>
                <w:sz w:val="20"/>
                <w:szCs w:val="20"/>
                <w:shd w:val="clear" w:color="auto" w:fill="FFFFFF"/>
              </w:rPr>
            </w:pPr>
            <w:r w:rsidRPr="003D2F05">
              <w:rPr>
                <w:rStyle w:val="s0"/>
                <w:color w:val="auto"/>
                <w:sz w:val="20"/>
                <w:szCs w:val="20"/>
                <w:shd w:val="clear" w:color="auto" w:fill="FFFFFF"/>
              </w:rPr>
              <w:t xml:space="preserve">АО «НИШ» </w:t>
            </w:r>
          </w:p>
          <w:p w14:paraId="232EEBC6" w14:textId="77777777" w:rsidR="00EB5D73" w:rsidRPr="003D2F05" w:rsidRDefault="00EB5D73" w:rsidP="00A46F3E">
            <w:pPr>
              <w:spacing w:after="0" w:line="240" w:lineRule="auto"/>
              <w:ind w:right="176"/>
              <w:rPr>
                <w:rStyle w:val="s0"/>
                <w:bCs/>
                <w:color w:val="auto"/>
                <w:sz w:val="20"/>
                <w:szCs w:val="20"/>
                <w:shd w:val="clear" w:color="auto" w:fill="FFFFFF"/>
              </w:rPr>
            </w:pPr>
            <w:r w:rsidRPr="003D2F05">
              <w:rPr>
                <w:rStyle w:val="s0"/>
                <w:color w:val="auto"/>
                <w:sz w:val="20"/>
                <w:szCs w:val="20"/>
                <w:shd w:val="clear" w:color="auto" w:fill="FFFFFF"/>
              </w:rPr>
              <w:t>ЦПМ</w:t>
            </w:r>
          </w:p>
        </w:tc>
        <w:tc>
          <w:tcPr>
            <w:tcW w:w="2835" w:type="dxa"/>
          </w:tcPr>
          <w:p w14:paraId="5A17CF1D"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color w:val="auto"/>
                <w:sz w:val="20"/>
                <w:szCs w:val="20"/>
                <w:shd w:val="clear" w:color="auto" w:fill="FFFFFF"/>
              </w:rPr>
              <w:t>Практика инклюзивного образования в основной школе</w:t>
            </w:r>
          </w:p>
        </w:tc>
        <w:tc>
          <w:tcPr>
            <w:tcW w:w="999" w:type="dxa"/>
          </w:tcPr>
          <w:p w14:paraId="5E71709D" w14:textId="77777777" w:rsidR="00EB5D73" w:rsidRPr="003D2F05" w:rsidRDefault="00EB5D73" w:rsidP="00A46F3E">
            <w:pPr>
              <w:spacing w:after="0" w:line="240" w:lineRule="auto"/>
              <w:rPr>
                <w:rStyle w:val="s0"/>
                <w:bCs/>
                <w:color w:val="auto"/>
                <w:sz w:val="20"/>
                <w:szCs w:val="20"/>
                <w:shd w:val="clear" w:color="auto" w:fill="FFFFFF"/>
              </w:rPr>
            </w:pPr>
            <w:r w:rsidRPr="003D2F05">
              <w:rPr>
                <w:rStyle w:val="s0"/>
                <w:color w:val="auto"/>
                <w:sz w:val="20"/>
                <w:szCs w:val="20"/>
                <w:shd w:val="clear" w:color="auto" w:fill="FFFFFF"/>
              </w:rPr>
              <w:t>80</w:t>
            </w:r>
          </w:p>
        </w:tc>
        <w:tc>
          <w:tcPr>
            <w:tcW w:w="985" w:type="dxa"/>
          </w:tcPr>
          <w:p w14:paraId="40FA1226"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color w:val="auto"/>
                <w:sz w:val="20"/>
                <w:szCs w:val="20"/>
                <w:shd w:val="clear" w:color="auto" w:fill="FFFFFF"/>
              </w:rPr>
              <w:t>103048</w:t>
            </w:r>
          </w:p>
        </w:tc>
      </w:tr>
      <w:tr w:rsidR="00EB5D73" w:rsidRPr="003D2F05" w14:paraId="20A1BFD1" w14:textId="77777777" w:rsidTr="00AB374E">
        <w:trPr>
          <w:trHeight w:val="665"/>
        </w:trPr>
        <w:tc>
          <w:tcPr>
            <w:tcW w:w="851" w:type="dxa"/>
          </w:tcPr>
          <w:p w14:paraId="426E34E4"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8</w:t>
            </w:r>
          </w:p>
        </w:tc>
        <w:tc>
          <w:tcPr>
            <w:tcW w:w="1701" w:type="dxa"/>
          </w:tcPr>
          <w:p w14:paraId="18EFE36D"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 xml:space="preserve">Караева </w:t>
            </w:r>
            <w:proofErr w:type="spellStart"/>
            <w:r w:rsidRPr="003D2F05">
              <w:rPr>
                <w:rStyle w:val="s0"/>
                <w:color w:val="auto"/>
                <w:sz w:val="20"/>
                <w:szCs w:val="20"/>
                <w:shd w:val="clear" w:color="auto" w:fill="FFFFFF"/>
              </w:rPr>
              <w:t>Жанерке</w:t>
            </w:r>
            <w:proofErr w:type="spellEnd"/>
            <w:r w:rsidRPr="003D2F05">
              <w:rPr>
                <w:rStyle w:val="s0"/>
                <w:color w:val="auto"/>
                <w:sz w:val="20"/>
                <w:szCs w:val="20"/>
                <w:shd w:val="clear" w:color="auto" w:fill="FFFFFF"/>
              </w:rPr>
              <w:t xml:space="preserve"> </w:t>
            </w:r>
            <w:proofErr w:type="spellStart"/>
            <w:r w:rsidRPr="003D2F05">
              <w:rPr>
                <w:rStyle w:val="s0"/>
                <w:color w:val="auto"/>
                <w:sz w:val="20"/>
                <w:szCs w:val="20"/>
                <w:shd w:val="clear" w:color="auto" w:fill="FFFFFF"/>
              </w:rPr>
              <w:t>Жетписовна</w:t>
            </w:r>
            <w:proofErr w:type="spellEnd"/>
          </w:p>
        </w:tc>
        <w:tc>
          <w:tcPr>
            <w:tcW w:w="1418" w:type="dxa"/>
          </w:tcPr>
          <w:p w14:paraId="45F482D9"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09.02.2024</w:t>
            </w:r>
          </w:p>
        </w:tc>
        <w:tc>
          <w:tcPr>
            <w:tcW w:w="1559" w:type="dxa"/>
          </w:tcPr>
          <w:p w14:paraId="504C85CA" w14:textId="77777777" w:rsidR="00EB5D73" w:rsidRPr="003D2F05" w:rsidRDefault="00EB5D73" w:rsidP="00A46F3E">
            <w:pPr>
              <w:spacing w:after="0" w:line="240" w:lineRule="auto"/>
              <w:ind w:right="176"/>
              <w:rPr>
                <w:rStyle w:val="s0"/>
                <w:color w:val="auto"/>
                <w:sz w:val="20"/>
                <w:szCs w:val="20"/>
                <w:shd w:val="clear" w:color="auto" w:fill="FFFFFF"/>
              </w:rPr>
            </w:pPr>
            <w:proofErr w:type="gramStart"/>
            <w:r w:rsidRPr="003D2F05">
              <w:rPr>
                <w:rStyle w:val="s0"/>
                <w:color w:val="auto"/>
                <w:sz w:val="20"/>
                <w:szCs w:val="20"/>
                <w:shd w:val="clear" w:color="auto" w:fill="FFFFFF"/>
              </w:rPr>
              <w:t>АО«</w:t>
            </w:r>
            <w:proofErr w:type="gramEnd"/>
            <w:r w:rsidRPr="003D2F05">
              <w:rPr>
                <w:rStyle w:val="s0"/>
                <w:color w:val="auto"/>
                <w:sz w:val="20"/>
                <w:szCs w:val="20"/>
                <w:shd w:val="clear" w:color="auto" w:fill="FFFFFF"/>
              </w:rPr>
              <w:t xml:space="preserve">НИШ» </w:t>
            </w:r>
          </w:p>
          <w:p w14:paraId="22B570C0" w14:textId="77777777" w:rsidR="00EB5D73" w:rsidRPr="003D2F05" w:rsidRDefault="00EB5D73" w:rsidP="00A46F3E">
            <w:pPr>
              <w:spacing w:after="0" w:line="240" w:lineRule="auto"/>
              <w:ind w:right="176"/>
              <w:rPr>
                <w:rStyle w:val="s0"/>
                <w:color w:val="auto"/>
                <w:sz w:val="20"/>
                <w:szCs w:val="20"/>
                <w:shd w:val="clear" w:color="auto" w:fill="FFFFFF"/>
              </w:rPr>
            </w:pPr>
            <w:r w:rsidRPr="003D2F05">
              <w:rPr>
                <w:rStyle w:val="s0"/>
                <w:color w:val="auto"/>
                <w:sz w:val="20"/>
                <w:szCs w:val="20"/>
                <w:shd w:val="clear" w:color="auto" w:fill="FFFFFF"/>
              </w:rPr>
              <w:t>ЦПМ</w:t>
            </w:r>
          </w:p>
        </w:tc>
        <w:tc>
          <w:tcPr>
            <w:tcW w:w="2835" w:type="dxa"/>
          </w:tcPr>
          <w:p w14:paraId="25B32B7A"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«Развитие предметных компетенции учителей английского языка»</w:t>
            </w:r>
          </w:p>
        </w:tc>
        <w:tc>
          <w:tcPr>
            <w:tcW w:w="999" w:type="dxa"/>
          </w:tcPr>
          <w:p w14:paraId="6597A3DC" w14:textId="77777777" w:rsidR="00EB5D73" w:rsidRPr="003D2F05" w:rsidRDefault="00EB5D73" w:rsidP="00A46F3E">
            <w:pPr>
              <w:spacing w:after="0" w:line="240" w:lineRule="auto"/>
              <w:rPr>
                <w:rStyle w:val="s0"/>
                <w:color w:val="auto"/>
                <w:sz w:val="20"/>
                <w:szCs w:val="20"/>
                <w:shd w:val="clear" w:color="auto" w:fill="FFFFFF"/>
              </w:rPr>
            </w:pPr>
            <w:r w:rsidRPr="003D2F05">
              <w:rPr>
                <w:rStyle w:val="s0"/>
                <w:color w:val="auto"/>
                <w:sz w:val="20"/>
                <w:szCs w:val="20"/>
                <w:shd w:val="clear" w:color="auto" w:fill="FFFFFF"/>
              </w:rPr>
              <w:t>80</w:t>
            </w:r>
          </w:p>
        </w:tc>
        <w:tc>
          <w:tcPr>
            <w:tcW w:w="985" w:type="dxa"/>
          </w:tcPr>
          <w:p w14:paraId="05762623"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021956</w:t>
            </w:r>
          </w:p>
        </w:tc>
      </w:tr>
      <w:tr w:rsidR="00EB5D73" w:rsidRPr="003D2F05" w14:paraId="5454452A" w14:textId="77777777" w:rsidTr="00AB374E">
        <w:trPr>
          <w:trHeight w:val="665"/>
        </w:trPr>
        <w:tc>
          <w:tcPr>
            <w:tcW w:w="851" w:type="dxa"/>
          </w:tcPr>
          <w:p w14:paraId="78488A1E"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9</w:t>
            </w:r>
          </w:p>
        </w:tc>
        <w:tc>
          <w:tcPr>
            <w:tcW w:w="1701" w:type="dxa"/>
          </w:tcPr>
          <w:p w14:paraId="11E78EE5"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 xml:space="preserve">Караева </w:t>
            </w:r>
            <w:proofErr w:type="spellStart"/>
            <w:r w:rsidRPr="003D2F05">
              <w:rPr>
                <w:rStyle w:val="s0"/>
                <w:color w:val="auto"/>
                <w:sz w:val="20"/>
                <w:szCs w:val="20"/>
                <w:shd w:val="clear" w:color="auto" w:fill="FFFFFF"/>
              </w:rPr>
              <w:t>Жанерке</w:t>
            </w:r>
            <w:proofErr w:type="spellEnd"/>
            <w:r w:rsidRPr="003D2F05">
              <w:rPr>
                <w:rStyle w:val="s0"/>
                <w:color w:val="auto"/>
                <w:sz w:val="20"/>
                <w:szCs w:val="20"/>
                <w:shd w:val="clear" w:color="auto" w:fill="FFFFFF"/>
              </w:rPr>
              <w:t xml:space="preserve"> </w:t>
            </w:r>
            <w:proofErr w:type="spellStart"/>
            <w:r w:rsidRPr="003D2F05">
              <w:rPr>
                <w:rStyle w:val="s0"/>
                <w:color w:val="auto"/>
                <w:sz w:val="20"/>
                <w:szCs w:val="20"/>
                <w:shd w:val="clear" w:color="auto" w:fill="FFFFFF"/>
              </w:rPr>
              <w:t>Жетписовна</w:t>
            </w:r>
            <w:proofErr w:type="spellEnd"/>
          </w:p>
        </w:tc>
        <w:tc>
          <w:tcPr>
            <w:tcW w:w="1418" w:type="dxa"/>
          </w:tcPr>
          <w:p w14:paraId="7B61B38A"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30.10-02.11.</w:t>
            </w:r>
          </w:p>
          <w:p w14:paraId="6E31B8DB"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2024</w:t>
            </w:r>
          </w:p>
        </w:tc>
        <w:tc>
          <w:tcPr>
            <w:tcW w:w="1559" w:type="dxa"/>
          </w:tcPr>
          <w:p w14:paraId="048D8FFD" w14:textId="77777777" w:rsidR="00EB5D73" w:rsidRPr="003D2F05" w:rsidRDefault="00EB5D73" w:rsidP="00A46F3E">
            <w:pPr>
              <w:spacing w:after="0" w:line="240" w:lineRule="auto"/>
              <w:ind w:right="176"/>
              <w:rPr>
                <w:rStyle w:val="s0"/>
                <w:color w:val="auto"/>
                <w:sz w:val="20"/>
                <w:szCs w:val="20"/>
                <w:shd w:val="clear" w:color="auto" w:fill="FFFFFF"/>
                <w:lang w:val="kk-KZ"/>
              </w:rPr>
            </w:pPr>
            <w:r w:rsidRPr="003D2F05">
              <w:rPr>
                <w:rStyle w:val="s0"/>
                <w:color w:val="auto"/>
                <w:sz w:val="20"/>
                <w:szCs w:val="20"/>
                <w:shd w:val="clear" w:color="auto" w:fill="FFFFFF"/>
              </w:rPr>
              <w:t xml:space="preserve">НЦПК </w:t>
            </w:r>
            <w:r w:rsidRPr="003D2F05">
              <w:rPr>
                <w:rStyle w:val="s0"/>
                <w:color w:val="auto"/>
                <w:sz w:val="20"/>
                <w:szCs w:val="20"/>
                <w:shd w:val="clear" w:color="auto" w:fill="FFFFFF"/>
                <w:lang w:val="kk-KZ"/>
              </w:rPr>
              <w:t>Өрлеу</w:t>
            </w:r>
          </w:p>
        </w:tc>
        <w:tc>
          <w:tcPr>
            <w:tcW w:w="2835" w:type="dxa"/>
          </w:tcPr>
          <w:p w14:paraId="45D99C13" w14:textId="77777777" w:rsidR="00EB5D73" w:rsidRPr="003D2F05" w:rsidRDefault="00EB5D73" w:rsidP="00A46F3E">
            <w:pPr>
              <w:suppressAutoHyphens/>
              <w:snapToGrid w:val="0"/>
              <w:spacing w:after="0" w:line="240" w:lineRule="auto"/>
              <w:rPr>
                <w:rStyle w:val="s0"/>
                <w:color w:val="auto"/>
                <w:sz w:val="20"/>
                <w:szCs w:val="20"/>
                <w:shd w:val="clear" w:color="auto" w:fill="FFFFFF"/>
                <w:lang w:val="kk-KZ"/>
              </w:rPr>
            </w:pPr>
            <w:r w:rsidRPr="003D2F05">
              <w:rPr>
                <w:rStyle w:val="s0"/>
                <w:color w:val="auto"/>
                <w:sz w:val="20"/>
                <w:szCs w:val="20"/>
                <w:shd w:val="clear" w:color="auto" w:fill="FFFFFF"/>
                <w:lang w:val="kk-KZ"/>
              </w:rPr>
              <w:t>«Ағылшын тілі сабақтарында білім алушылардын функционалдық сауатылығын қалыптастыру»</w:t>
            </w:r>
          </w:p>
        </w:tc>
        <w:tc>
          <w:tcPr>
            <w:tcW w:w="999" w:type="dxa"/>
          </w:tcPr>
          <w:p w14:paraId="48456376" w14:textId="77777777" w:rsidR="00EB5D73" w:rsidRPr="003D2F05" w:rsidRDefault="00EB5D73" w:rsidP="00A46F3E">
            <w:pPr>
              <w:spacing w:after="0" w:line="240" w:lineRule="auto"/>
              <w:rPr>
                <w:rStyle w:val="s0"/>
                <w:color w:val="auto"/>
                <w:sz w:val="20"/>
                <w:szCs w:val="20"/>
                <w:shd w:val="clear" w:color="auto" w:fill="FFFFFF"/>
              </w:rPr>
            </w:pPr>
            <w:r w:rsidRPr="003D2F05">
              <w:rPr>
                <w:rStyle w:val="s0"/>
                <w:color w:val="auto"/>
                <w:sz w:val="20"/>
                <w:szCs w:val="20"/>
                <w:shd w:val="clear" w:color="auto" w:fill="FFFFFF"/>
                <w:lang w:val="kk-KZ"/>
              </w:rPr>
              <w:t>40</w:t>
            </w:r>
          </w:p>
        </w:tc>
        <w:tc>
          <w:tcPr>
            <w:tcW w:w="985" w:type="dxa"/>
          </w:tcPr>
          <w:p w14:paraId="2905888D"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lang w:val="kk-KZ"/>
              </w:rPr>
              <w:t>1034630</w:t>
            </w:r>
          </w:p>
        </w:tc>
      </w:tr>
      <w:tr w:rsidR="00EB5D73" w:rsidRPr="003D2F05" w14:paraId="5CF7E81F" w14:textId="77777777" w:rsidTr="00AB374E">
        <w:trPr>
          <w:trHeight w:val="665"/>
        </w:trPr>
        <w:tc>
          <w:tcPr>
            <w:tcW w:w="851" w:type="dxa"/>
          </w:tcPr>
          <w:p w14:paraId="3FEE4216"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10</w:t>
            </w:r>
          </w:p>
        </w:tc>
        <w:tc>
          <w:tcPr>
            <w:tcW w:w="1701" w:type="dxa"/>
          </w:tcPr>
          <w:p w14:paraId="326A1A10"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 xml:space="preserve">Караева </w:t>
            </w:r>
            <w:proofErr w:type="spellStart"/>
            <w:r w:rsidRPr="003D2F05">
              <w:rPr>
                <w:rStyle w:val="s0"/>
                <w:color w:val="auto"/>
                <w:sz w:val="20"/>
                <w:szCs w:val="20"/>
                <w:shd w:val="clear" w:color="auto" w:fill="FFFFFF"/>
              </w:rPr>
              <w:t>Жанерке</w:t>
            </w:r>
            <w:proofErr w:type="spellEnd"/>
            <w:r w:rsidRPr="003D2F05">
              <w:rPr>
                <w:rStyle w:val="s0"/>
                <w:color w:val="auto"/>
                <w:sz w:val="20"/>
                <w:szCs w:val="20"/>
                <w:shd w:val="clear" w:color="auto" w:fill="FFFFFF"/>
              </w:rPr>
              <w:t xml:space="preserve"> </w:t>
            </w:r>
            <w:proofErr w:type="spellStart"/>
            <w:r w:rsidRPr="003D2F05">
              <w:rPr>
                <w:rStyle w:val="s0"/>
                <w:color w:val="auto"/>
                <w:sz w:val="20"/>
                <w:szCs w:val="20"/>
                <w:shd w:val="clear" w:color="auto" w:fill="FFFFFF"/>
              </w:rPr>
              <w:t>Жетписовна</w:t>
            </w:r>
            <w:proofErr w:type="spellEnd"/>
          </w:p>
        </w:tc>
        <w:tc>
          <w:tcPr>
            <w:tcW w:w="1418" w:type="dxa"/>
          </w:tcPr>
          <w:p w14:paraId="2B76AA03"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lang w:val="kk-KZ"/>
              </w:rPr>
              <w:t>08.11.2024</w:t>
            </w:r>
          </w:p>
        </w:tc>
        <w:tc>
          <w:tcPr>
            <w:tcW w:w="1559" w:type="dxa"/>
          </w:tcPr>
          <w:p w14:paraId="0264F289" w14:textId="77777777" w:rsidR="00EB5D73" w:rsidRPr="003D2F05" w:rsidRDefault="00EB5D73" w:rsidP="00A46F3E">
            <w:pPr>
              <w:spacing w:after="0" w:line="240" w:lineRule="auto"/>
              <w:ind w:right="176"/>
              <w:rPr>
                <w:rStyle w:val="s0"/>
                <w:color w:val="auto"/>
                <w:sz w:val="20"/>
                <w:szCs w:val="20"/>
                <w:shd w:val="clear" w:color="auto" w:fill="FFFFFF"/>
                <w:lang w:val="kk-KZ"/>
              </w:rPr>
            </w:pPr>
            <w:r w:rsidRPr="003D2F05">
              <w:rPr>
                <w:rStyle w:val="s0"/>
                <w:color w:val="auto"/>
                <w:sz w:val="20"/>
                <w:szCs w:val="20"/>
                <w:shd w:val="clear" w:color="auto" w:fill="FFFFFF"/>
                <w:lang w:val="kk-KZ"/>
              </w:rPr>
              <w:t xml:space="preserve">АО «НИШ» </w:t>
            </w:r>
          </w:p>
          <w:p w14:paraId="75B92325" w14:textId="77777777" w:rsidR="00EB5D73" w:rsidRPr="003D2F05" w:rsidRDefault="00EB5D73" w:rsidP="00A46F3E">
            <w:pPr>
              <w:spacing w:after="0" w:line="240" w:lineRule="auto"/>
              <w:ind w:right="176"/>
              <w:rPr>
                <w:rStyle w:val="s0"/>
                <w:color w:val="auto"/>
                <w:sz w:val="20"/>
                <w:szCs w:val="20"/>
                <w:shd w:val="clear" w:color="auto" w:fill="FFFFFF"/>
              </w:rPr>
            </w:pPr>
            <w:r w:rsidRPr="003D2F05">
              <w:rPr>
                <w:rStyle w:val="s0"/>
                <w:color w:val="auto"/>
                <w:sz w:val="20"/>
                <w:szCs w:val="20"/>
                <w:shd w:val="clear" w:color="auto" w:fill="FFFFFF"/>
                <w:lang w:val="kk-KZ"/>
              </w:rPr>
              <w:t>ЦПМ</w:t>
            </w:r>
          </w:p>
        </w:tc>
        <w:tc>
          <w:tcPr>
            <w:tcW w:w="2835" w:type="dxa"/>
          </w:tcPr>
          <w:p w14:paraId="5A86372E"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lang w:val="kk-KZ"/>
              </w:rPr>
              <w:t>«Практика иклюзивного образование в основной школе» в обьеме 80 часов.</w:t>
            </w:r>
          </w:p>
        </w:tc>
        <w:tc>
          <w:tcPr>
            <w:tcW w:w="999" w:type="dxa"/>
          </w:tcPr>
          <w:p w14:paraId="69FFD07A" w14:textId="77777777" w:rsidR="00EB5D73" w:rsidRPr="003D2F05" w:rsidRDefault="00EB5D73" w:rsidP="00A46F3E">
            <w:pPr>
              <w:spacing w:after="0" w:line="240" w:lineRule="auto"/>
              <w:rPr>
                <w:rStyle w:val="s0"/>
                <w:color w:val="auto"/>
                <w:sz w:val="20"/>
                <w:szCs w:val="20"/>
                <w:shd w:val="clear" w:color="auto" w:fill="FFFFFF"/>
              </w:rPr>
            </w:pPr>
            <w:r w:rsidRPr="003D2F05">
              <w:rPr>
                <w:rStyle w:val="s0"/>
                <w:color w:val="auto"/>
                <w:sz w:val="20"/>
                <w:szCs w:val="20"/>
                <w:shd w:val="clear" w:color="auto" w:fill="FFFFFF"/>
                <w:lang w:val="kk-KZ"/>
              </w:rPr>
              <w:t>80</w:t>
            </w:r>
          </w:p>
        </w:tc>
        <w:tc>
          <w:tcPr>
            <w:tcW w:w="985" w:type="dxa"/>
          </w:tcPr>
          <w:p w14:paraId="15EDC053"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lang w:val="kk-KZ"/>
              </w:rPr>
              <w:t>103029</w:t>
            </w:r>
          </w:p>
        </w:tc>
      </w:tr>
      <w:tr w:rsidR="00EB5D73" w:rsidRPr="003D2F05" w14:paraId="037EFED1" w14:textId="77777777" w:rsidTr="00AB374E">
        <w:trPr>
          <w:trHeight w:val="665"/>
        </w:trPr>
        <w:tc>
          <w:tcPr>
            <w:tcW w:w="851" w:type="dxa"/>
          </w:tcPr>
          <w:p w14:paraId="2D90E167"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11</w:t>
            </w:r>
          </w:p>
        </w:tc>
        <w:tc>
          <w:tcPr>
            <w:tcW w:w="1701" w:type="dxa"/>
          </w:tcPr>
          <w:p w14:paraId="2A23F4BA"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proofErr w:type="spellStart"/>
            <w:r w:rsidRPr="003D2F05">
              <w:rPr>
                <w:rStyle w:val="s0"/>
                <w:color w:val="auto"/>
                <w:sz w:val="20"/>
                <w:szCs w:val="20"/>
                <w:shd w:val="clear" w:color="auto" w:fill="FFFFFF"/>
              </w:rPr>
              <w:t>Оспанова</w:t>
            </w:r>
            <w:proofErr w:type="spellEnd"/>
            <w:r w:rsidRPr="003D2F05">
              <w:rPr>
                <w:rStyle w:val="s0"/>
                <w:color w:val="auto"/>
                <w:sz w:val="20"/>
                <w:szCs w:val="20"/>
                <w:shd w:val="clear" w:color="auto" w:fill="FFFFFF"/>
              </w:rPr>
              <w:t xml:space="preserve"> </w:t>
            </w:r>
            <w:proofErr w:type="spellStart"/>
            <w:r w:rsidRPr="003D2F05">
              <w:rPr>
                <w:rStyle w:val="s0"/>
                <w:color w:val="auto"/>
                <w:sz w:val="20"/>
                <w:szCs w:val="20"/>
                <w:shd w:val="clear" w:color="auto" w:fill="FFFFFF"/>
              </w:rPr>
              <w:t>Кымбат</w:t>
            </w:r>
            <w:proofErr w:type="spellEnd"/>
            <w:r w:rsidRPr="003D2F05">
              <w:rPr>
                <w:rStyle w:val="s0"/>
                <w:color w:val="auto"/>
                <w:sz w:val="20"/>
                <w:szCs w:val="20"/>
                <w:shd w:val="clear" w:color="auto" w:fill="FFFFFF"/>
              </w:rPr>
              <w:t xml:space="preserve"> </w:t>
            </w:r>
            <w:proofErr w:type="spellStart"/>
            <w:r w:rsidRPr="003D2F05">
              <w:rPr>
                <w:rStyle w:val="s0"/>
                <w:color w:val="auto"/>
                <w:sz w:val="20"/>
                <w:szCs w:val="20"/>
                <w:shd w:val="clear" w:color="auto" w:fill="FFFFFF"/>
              </w:rPr>
              <w:t>Топашевна</w:t>
            </w:r>
            <w:proofErr w:type="spellEnd"/>
          </w:p>
        </w:tc>
        <w:tc>
          <w:tcPr>
            <w:tcW w:w="1418" w:type="dxa"/>
          </w:tcPr>
          <w:p w14:paraId="407041E9" w14:textId="77777777" w:rsidR="00EB5D73" w:rsidRPr="003D2F05" w:rsidRDefault="00EB5D73" w:rsidP="00A46F3E">
            <w:pPr>
              <w:suppressAutoHyphens/>
              <w:snapToGrid w:val="0"/>
              <w:spacing w:after="0" w:line="240" w:lineRule="auto"/>
              <w:rPr>
                <w:rStyle w:val="s0"/>
                <w:color w:val="auto"/>
                <w:sz w:val="20"/>
                <w:szCs w:val="20"/>
                <w:shd w:val="clear" w:color="auto" w:fill="FFFFFF"/>
                <w:lang w:val="kk-KZ"/>
              </w:rPr>
            </w:pPr>
            <w:r w:rsidRPr="003D2F05">
              <w:rPr>
                <w:rStyle w:val="s0"/>
                <w:color w:val="auto"/>
                <w:sz w:val="20"/>
                <w:szCs w:val="20"/>
                <w:shd w:val="clear" w:color="auto" w:fill="FFFFFF"/>
                <w:lang w:val="kk-KZ"/>
              </w:rPr>
              <w:t>08.11.2024</w:t>
            </w:r>
          </w:p>
        </w:tc>
        <w:tc>
          <w:tcPr>
            <w:tcW w:w="1559" w:type="dxa"/>
          </w:tcPr>
          <w:p w14:paraId="2D9D6648" w14:textId="77777777" w:rsidR="00EB5D73" w:rsidRPr="003D2F05" w:rsidRDefault="00EB5D73" w:rsidP="00A46F3E">
            <w:pPr>
              <w:spacing w:after="0" w:line="240" w:lineRule="auto"/>
              <w:ind w:right="176"/>
              <w:rPr>
                <w:rStyle w:val="s0"/>
                <w:color w:val="auto"/>
                <w:sz w:val="20"/>
                <w:szCs w:val="20"/>
                <w:shd w:val="clear" w:color="auto" w:fill="FFFFFF"/>
                <w:lang w:val="kk-KZ"/>
              </w:rPr>
            </w:pPr>
            <w:r w:rsidRPr="003D2F05">
              <w:rPr>
                <w:rStyle w:val="s0"/>
                <w:color w:val="auto"/>
                <w:sz w:val="20"/>
                <w:szCs w:val="20"/>
                <w:shd w:val="clear" w:color="auto" w:fill="FFFFFF"/>
                <w:lang w:val="kk-KZ"/>
              </w:rPr>
              <w:t xml:space="preserve">АО «НИШ» </w:t>
            </w:r>
          </w:p>
          <w:p w14:paraId="0A699B72" w14:textId="77777777" w:rsidR="00EB5D73" w:rsidRPr="003D2F05" w:rsidRDefault="00EB5D73" w:rsidP="00A46F3E">
            <w:pPr>
              <w:spacing w:after="0" w:line="240" w:lineRule="auto"/>
              <w:ind w:right="176"/>
              <w:rPr>
                <w:rStyle w:val="s0"/>
                <w:color w:val="auto"/>
                <w:sz w:val="20"/>
                <w:szCs w:val="20"/>
                <w:shd w:val="clear" w:color="auto" w:fill="FFFFFF"/>
                <w:lang w:val="kk-KZ"/>
              </w:rPr>
            </w:pPr>
            <w:r w:rsidRPr="003D2F05">
              <w:rPr>
                <w:rStyle w:val="s0"/>
                <w:color w:val="auto"/>
                <w:sz w:val="20"/>
                <w:szCs w:val="20"/>
                <w:shd w:val="clear" w:color="auto" w:fill="FFFFFF"/>
                <w:lang w:val="kk-KZ"/>
              </w:rPr>
              <w:t>ЦПМ</w:t>
            </w:r>
          </w:p>
        </w:tc>
        <w:tc>
          <w:tcPr>
            <w:tcW w:w="2835" w:type="dxa"/>
          </w:tcPr>
          <w:p w14:paraId="107D1C3D" w14:textId="77777777" w:rsidR="00EB5D73" w:rsidRPr="003D2F05" w:rsidRDefault="00EB5D73" w:rsidP="00A46F3E">
            <w:pPr>
              <w:suppressAutoHyphens/>
              <w:snapToGrid w:val="0"/>
              <w:spacing w:after="0" w:line="240" w:lineRule="auto"/>
              <w:rPr>
                <w:rStyle w:val="s0"/>
                <w:color w:val="auto"/>
                <w:sz w:val="20"/>
                <w:szCs w:val="20"/>
                <w:shd w:val="clear" w:color="auto" w:fill="FFFFFF"/>
                <w:lang w:val="kk-KZ"/>
              </w:rPr>
            </w:pPr>
            <w:r w:rsidRPr="003D2F05">
              <w:rPr>
                <w:rStyle w:val="s0"/>
                <w:color w:val="auto"/>
                <w:sz w:val="20"/>
                <w:szCs w:val="20"/>
                <w:shd w:val="clear" w:color="auto" w:fill="FFFFFF"/>
                <w:lang w:val="kk-KZ"/>
              </w:rPr>
              <w:t>«Практика иклюзивного образование в основной школе» в обьеме 80 часов.</w:t>
            </w:r>
          </w:p>
        </w:tc>
        <w:tc>
          <w:tcPr>
            <w:tcW w:w="999" w:type="dxa"/>
          </w:tcPr>
          <w:p w14:paraId="2AB11000" w14:textId="77777777" w:rsidR="00EB5D73" w:rsidRPr="003D2F05" w:rsidRDefault="00EB5D73" w:rsidP="00A46F3E">
            <w:pPr>
              <w:spacing w:after="0" w:line="240" w:lineRule="auto"/>
              <w:rPr>
                <w:rStyle w:val="s0"/>
                <w:color w:val="auto"/>
                <w:sz w:val="20"/>
                <w:szCs w:val="20"/>
                <w:shd w:val="clear" w:color="auto" w:fill="FFFFFF"/>
                <w:lang w:val="kk-KZ"/>
              </w:rPr>
            </w:pPr>
            <w:r w:rsidRPr="003D2F05">
              <w:rPr>
                <w:rStyle w:val="s0"/>
                <w:color w:val="auto"/>
                <w:sz w:val="20"/>
                <w:szCs w:val="20"/>
                <w:shd w:val="clear" w:color="auto" w:fill="FFFFFF"/>
                <w:lang w:val="kk-KZ"/>
              </w:rPr>
              <w:t>80</w:t>
            </w:r>
          </w:p>
        </w:tc>
        <w:tc>
          <w:tcPr>
            <w:tcW w:w="985" w:type="dxa"/>
          </w:tcPr>
          <w:p w14:paraId="65BFA08C" w14:textId="77777777" w:rsidR="00EB5D73" w:rsidRPr="003D2F05" w:rsidRDefault="00EB5D73" w:rsidP="00A46F3E">
            <w:pPr>
              <w:suppressAutoHyphens/>
              <w:snapToGrid w:val="0"/>
              <w:spacing w:after="0" w:line="240" w:lineRule="auto"/>
              <w:rPr>
                <w:rStyle w:val="s0"/>
                <w:color w:val="auto"/>
                <w:sz w:val="20"/>
                <w:szCs w:val="20"/>
                <w:shd w:val="clear" w:color="auto" w:fill="FFFFFF"/>
                <w:lang w:val="kk-KZ"/>
              </w:rPr>
            </w:pPr>
            <w:r w:rsidRPr="003D2F05">
              <w:rPr>
                <w:rStyle w:val="s0"/>
                <w:color w:val="auto"/>
                <w:sz w:val="20"/>
                <w:szCs w:val="20"/>
                <w:shd w:val="clear" w:color="auto" w:fill="FFFFFF"/>
                <w:lang w:val="kk-KZ"/>
              </w:rPr>
              <w:t>103034</w:t>
            </w:r>
          </w:p>
        </w:tc>
      </w:tr>
      <w:tr w:rsidR="00EB5D73" w:rsidRPr="003D2F05" w14:paraId="123FEC43" w14:textId="77777777" w:rsidTr="00AB374E">
        <w:trPr>
          <w:trHeight w:val="665"/>
        </w:trPr>
        <w:tc>
          <w:tcPr>
            <w:tcW w:w="851" w:type="dxa"/>
          </w:tcPr>
          <w:p w14:paraId="3A02573E"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12</w:t>
            </w:r>
          </w:p>
        </w:tc>
        <w:tc>
          <w:tcPr>
            <w:tcW w:w="1701" w:type="dxa"/>
          </w:tcPr>
          <w:p w14:paraId="06D9ABA9"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proofErr w:type="spellStart"/>
            <w:r w:rsidRPr="003D2F05">
              <w:rPr>
                <w:rStyle w:val="s0"/>
                <w:color w:val="auto"/>
                <w:sz w:val="20"/>
                <w:szCs w:val="20"/>
                <w:shd w:val="clear" w:color="auto" w:fill="FFFFFF"/>
              </w:rPr>
              <w:t>Оспанова</w:t>
            </w:r>
            <w:proofErr w:type="spellEnd"/>
            <w:r w:rsidRPr="003D2F05">
              <w:rPr>
                <w:rStyle w:val="s0"/>
                <w:color w:val="auto"/>
                <w:sz w:val="20"/>
                <w:szCs w:val="20"/>
                <w:shd w:val="clear" w:color="auto" w:fill="FFFFFF"/>
              </w:rPr>
              <w:t xml:space="preserve"> </w:t>
            </w:r>
            <w:proofErr w:type="spellStart"/>
            <w:r w:rsidRPr="003D2F05">
              <w:rPr>
                <w:rStyle w:val="s0"/>
                <w:color w:val="auto"/>
                <w:sz w:val="20"/>
                <w:szCs w:val="20"/>
                <w:shd w:val="clear" w:color="auto" w:fill="FFFFFF"/>
              </w:rPr>
              <w:t>Кымбат</w:t>
            </w:r>
            <w:proofErr w:type="spellEnd"/>
            <w:r w:rsidRPr="003D2F05">
              <w:rPr>
                <w:rStyle w:val="s0"/>
                <w:color w:val="auto"/>
                <w:sz w:val="20"/>
                <w:szCs w:val="20"/>
                <w:shd w:val="clear" w:color="auto" w:fill="FFFFFF"/>
              </w:rPr>
              <w:t xml:space="preserve"> </w:t>
            </w:r>
            <w:proofErr w:type="spellStart"/>
            <w:r w:rsidRPr="003D2F05">
              <w:rPr>
                <w:rStyle w:val="s0"/>
                <w:color w:val="auto"/>
                <w:sz w:val="20"/>
                <w:szCs w:val="20"/>
                <w:shd w:val="clear" w:color="auto" w:fill="FFFFFF"/>
              </w:rPr>
              <w:t>Топашевна</w:t>
            </w:r>
            <w:proofErr w:type="spellEnd"/>
          </w:p>
        </w:tc>
        <w:tc>
          <w:tcPr>
            <w:tcW w:w="1418" w:type="dxa"/>
          </w:tcPr>
          <w:p w14:paraId="679B2678" w14:textId="77777777" w:rsidR="00EB5D73" w:rsidRPr="003D2F05" w:rsidRDefault="00EB5D73" w:rsidP="00A46F3E">
            <w:pPr>
              <w:suppressAutoHyphens/>
              <w:snapToGrid w:val="0"/>
              <w:spacing w:after="0" w:line="240" w:lineRule="auto"/>
              <w:rPr>
                <w:rStyle w:val="s0"/>
                <w:color w:val="auto"/>
                <w:sz w:val="20"/>
                <w:szCs w:val="20"/>
                <w:shd w:val="clear" w:color="auto" w:fill="FFFFFF"/>
                <w:lang w:val="kk-KZ"/>
              </w:rPr>
            </w:pPr>
            <w:r w:rsidRPr="003D2F05">
              <w:rPr>
                <w:rStyle w:val="s0"/>
                <w:color w:val="auto"/>
                <w:sz w:val="20"/>
                <w:szCs w:val="20"/>
                <w:shd w:val="clear" w:color="auto" w:fill="FFFFFF"/>
              </w:rPr>
              <w:t>3.08-8.08.2025</w:t>
            </w:r>
          </w:p>
        </w:tc>
        <w:tc>
          <w:tcPr>
            <w:tcW w:w="1559" w:type="dxa"/>
          </w:tcPr>
          <w:p w14:paraId="461FACA6" w14:textId="77777777" w:rsidR="00EB5D73" w:rsidRPr="003D2F05" w:rsidRDefault="00EB5D73" w:rsidP="00A46F3E">
            <w:pPr>
              <w:spacing w:after="0" w:line="240" w:lineRule="auto"/>
              <w:ind w:right="176"/>
              <w:rPr>
                <w:rStyle w:val="s0"/>
                <w:color w:val="auto"/>
                <w:sz w:val="20"/>
                <w:szCs w:val="20"/>
                <w:shd w:val="clear" w:color="auto" w:fill="FFFFFF"/>
              </w:rPr>
            </w:pPr>
            <w:r w:rsidRPr="003D2F05">
              <w:rPr>
                <w:rStyle w:val="s0"/>
                <w:color w:val="auto"/>
                <w:sz w:val="20"/>
                <w:szCs w:val="20"/>
                <w:shd w:val="clear" w:color="auto" w:fill="FFFFFF"/>
              </w:rPr>
              <w:t>ЦПМ</w:t>
            </w:r>
          </w:p>
          <w:p w14:paraId="482F3B17" w14:textId="77777777" w:rsidR="00EB5D73" w:rsidRPr="003D2F05" w:rsidRDefault="00EB5D73" w:rsidP="00A46F3E">
            <w:pPr>
              <w:spacing w:after="0" w:line="240" w:lineRule="auto"/>
              <w:ind w:right="176"/>
              <w:rPr>
                <w:rStyle w:val="s0"/>
                <w:color w:val="auto"/>
                <w:sz w:val="20"/>
                <w:szCs w:val="20"/>
                <w:shd w:val="clear" w:color="auto" w:fill="FFFFFF"/>
                <w:lang w:val="kk-KZ"/>
              </w:rPr>
            </w:pPr>
            <w:r w:rsidRPr="003D2F05">
              <w:rPr>
                <w:rStyle w:val="s0"/>
                <w:color w:val="auto"/>
                <w:sz w:val="20"/>
                <w:szCs w:val="20"/>
                <w:shd w:val="clear" w:color="auto" w:fill="FFFFFF"/>
              </w:rPr>
              <w:t>НИШ</w:t>
            </w:r>
          </w:p>
        </w:tc>
        <w:tc>
          <w:tcPr>
            <w:tcW w:w="2835" w:type="dxa"/>
          </w:tcPr>
          <w:p w14:paraId="56FAB294" w14:textId="77777777" w:rsidR="00EB5D73" w:rsidRPr="003D2F05" w:rsidRDefault="00EB5D73" w:rsidP="00A46F3E">
            <w:pPr>
              <w:suppressAutoHyphens/>
              <w:snapToGrid w:val="0"/>
              <w:spacing w:after="0" w:line="240" w:lineRule="auto"/>
              <w:rPr>
                <w:rStyle w:val="s0"/>
                <w:color w:val="auto"/>
                <w:sz w:val="20"/>
                <w:szCs w:val="20"/>
                <w:shd w:val="clear" w:color="auto" w:fill="FFFFFF"/>
                <w:lang w:val="kk-KZ"/>
              </w:rPr>
            </w:pPr>
            <w:r w:rsidRPr="003D2F05">
              <w:rPr>
                <w:rStyle w:val="s0"/>
                <w:color w:val="auto"/>
                <w:sz w:val="20"/>
                <w:szCs w:val="20"/>
                <w:shd w:val="clear" w:color="auto" w:fill="FFFFFF"/>
              </w:rPr>
              <w:t>Развитие функциональной грамотности учащихся</w:t>
            </w:r>
          </w:p>
        </w:tc>
        <w:tc>
          <w:tcPr>
            <w:tcW w:w="999" w:type="dxa"/>
          </w:tcPr>
          <w:p w14:paraId="6AA1ADB5" w14:textId="77777777" w:rsidR="00EB5D73" w:rsidRPr="003D2F05" w:rsidRDefault="00EB5D73" w:rsidP="00A46F3E">
            <w:pPr>
              <w:spacing w:after="0" w:line="240" w:lineRule="auto"/>
              <w:rPr>
                <w:rStyle w:val="s0"/>
                <w:color w:val="auto"/>
                <w:sz w:val="20"/>
                <w:szCs w:val="20"/>
                <w:shd w:val="clear" w:color="auto" w:fill="FFFFFF"/>
                <w:lang w:val="kk-KZ"/>
              </w:rPr>
            </w:pPr>
            <w:r w:rsidRPr="003D2F05">
              <w:rPr>
                <w:rStyle w:val="s0"/>
                <w:color w:val="auto"/>
                <w:sz w:val="20"/>
                <w:szCs w:val="20"/>
                <w:shd w:val="clear" w:color="auto" w:fill="FFFFFF"/>
              </w:rPr>
              <w:t>16</w:t>
            </w:r>
          </w:p>
        </w:tc>
        <w:tc>
          <w:tcPr>
            <w:tcW w:w="985" w:type="dxa"/>
          </w:tcPr>
          <w:p w14:paraId="5791DFB4"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lang w:val="kk-KZ"/>
              </w:rPr>
              <w:t>01259</w:t>
            </w:r>
            <w:proofErr w:type="spellStart"/>
            <w:r w:rsidRPr="003D2F05">
              <w:rPr>
                <w:rStyle w:val="s0"/>
                <w:color w:val="auto"/>
                <w:sz w:val="20"/>
                <w:szCs w:val="20"/>
                <w:shd w:val="clear" w:color="auto" w:fill="FFFFFF"/>
              </w:rPr>
              <w:t>vhp</w:t>
            </w:r>
            <w:proofErr w:type="spellEnd"/>
          </w:p>
        </w:tc>
      </w:tr>
      <w:tr w:rsidR="00EB5D73" w:rsidRPr="003D2F05" w14:paraId="6C66DED4" w14:textId="77777777" w:rsidTr="00AB374E">
        <w:trPr>
          <w:trHeight w:val="665"/>
        </w:trPr>
        <w:tc>
          <w:tcPr>
            <w:tcW w:w="851" w:type="dxa"/>
          </w:tcPr>
          <w:p w14:paraId="39578116"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lastRenderedPageBreak/>
              <w:t>13</w:t>
            </w:r>
          </w:p>
        </w:tc>
        <w:tc>
          <w:tcPr>
            <w:tcW w:w="1701" w:type="dxa"/>
          </w:tcPr>
          <w:p w14:paraId="6CFFEC0D" w14:textId="77777777" w:rsidR="00EB5D73" w:rsidRPr="003D2F05" w:rsidRDefault="00EB5D73" w:rsidP="00A46F3E">
            <w:pPr>
              <w:suppressAutoHyphens/>
              <w:snapToGrid w:val="0"/>
              <w:spacing w:after="0" w:line="240" w:lineRule="auto"/>
              <w:rPr>
                <w:rStyle w:val="s0"/>
                <w:bCs/>
                <w:color w:val="auto"/>
                <w:sz w:val="20"/>
                <w:szCs w:val="20"/>
                <w:shd w:val="clear" w:color="auto" w:fill="FFFFFF"/>
              </w:rPr>
            </w:pPr>
            <w:r w:rsidRPr="003D2F05">
              <w:rPr>
                <w:rStyle w:val="s0"/>
                <w:color w:val="auto"/>
                <w:sz w:val="20"/>
                <w:szCs w:val="20"/>
                <w:shd w:val="clear" w:color="auto" w:fill="FFFFFF"/>
              </w:rPr>
              <w:t xml:space="preserve"> </w:t>
            </w:r>
            <w:r w:rsidRPr="003D2F05">
              <w:rPr>
                <w:bCs/>
                <w:sz w:val="20"/>
                <w:szCs w:val="20"/>
                <w:lang w:val="kk-KZ"/>
              </w:rPr>
              <w:t>Макенова Айгерим Алибекқызы</w:t>
            </w:r>
          </w:p>
        </w:tc>
        <w:tc>
          <w:tcPr>
            <w:tcW w:w="1418" w:type="dxa"/>
          </w:tcPr>
          <w:p w14:paraId="310F9E5E"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w:t>
            </w:r>
          </w:p>
        </w:tc>
        <w:tc>
          <w:tcPr>
            <w:tcW w:w="1559" w:type="dxa"/>
          </w:tcPr>
          <w:p w14:paraId="3F3B4880" w14:textId="77777777" w:rsidR="00EB5D73" w:rsidRPr="003D2F05" w:rsidRDefault="00EB5D73" w:rsidP="00A46F3E">
            <w:pPr>
              <w:spacing w:after="0" w:line="240" w:lineRule="auto"/>
              <w:ind w:right="176"/>
              <w:rPr>
                <w:rStyle w:val="s0"/>
                <w:color w:val="auto"/>
                <w:sz w:val="20"/>
                <w:szCs w:val="20"/>
                <w:shd w:val="clear" w:color="auto" w:fill="FFFFFF"/>
              </w:rPr>
            </w:pPr>
          </w:p>
        </w:tc>
        <w:tc>
          <w:tcPr>
            <w:tcW w:w="2835" w:type="dxa"/>
          </w:tcPr>
          <w:p w14:paraId="605933DC"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p>
        </w:tc>
        <w:tc>
          <w:tcPr>
            <w:tcW w:w="999" w:type="dxa"/>
          </w:tcPr>
          <w:p w14:paraId="59276533" w14:textId="77777777" w:rsidR="00EB5D73" w:rsidRPr="003D2F05" w:rsidRDefault="00EB5D73" w:rsidP="00A46F3E">
            <w:pPr>
              <w:spacing w:after="0" w:line="240" w:lineRule="auto"/>
              <w:rPr>
                <w:rStyle w:val="s0"/>
                <w:color w:val="auto"/>
                <w:sz w:val="20"/>
                <w:szCs w:val="20"/>
                <w:shd w:val="clear" w:color="auto" w:fill="FFFFFF"/>
              </w:rPr>
            </w:pPr>
          </w:p>
        </w:tc>
        <w:tc>
          <w:tcPr>
            <w:tcW w:w="985" w:type="dxa"/>
          </w:tcPr>
          <w:p w14:paraId="57622D0B"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p>
        </w:tc>
      </w:tr>
      <w:tr w:rsidR="00EB5D73" w:rsidRPr="003D2F05" w14:paraId="0F96850D" w14:textId="77777777" w:rsidTr="00AB374E">
        <w:trPr>
          <w:trHeight w:val="665"/>
        </w:trPr>
        <w:tc>
          <w:tcPr>
            <w:tcW w:w="851" w:type="dxa"/>
          </w:tcPr>
          <w:p w14:paraId="417F5111"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14</w:t>
            </w:r>
          </w:p>
        </w:tc>
        <w:tc>
          <w:tcPr>
            <w:tcW w:w="1701" w:type="dxa"/>
          </w:tcPr>
          <w:p w14:paraId="4C55E24D"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proofErr w:type="spellStart"/>
            <w:r w:rsidRPr="003D2F05">
              <w:rPr>
                <w:rStyle w:val="s0"/>
                <w:color w:val="auto"/>
                <w:sz w:val="20"/>
                <w:szCs w:val="20"/>
                <w:shd w:val="clear" w:color="auto" w:fill="FFFFFF"/>
              </w:rPr>
              <w:t>Cыздыкова</w:t>
            </w:r>
            <w:proofErr w:type="spellEnd"/>
            <w:r w:rsidRPr="003D2F05">
              <w:rPr>
                <w:rStyle w:val="s0"/>
                <w:color w:val="auto"/>
                <w:sz w:val="20"/>
                <w:szCs w:val="20"/>
                <w:shd w:val="clear" w:color="auto" w:fill="FFFFFF"/>
              </w:rPr>
              <w:t xml:space="preserve"> Гульшат </w:t>
            </w:r>
            <w:proofErr w:type="spellStart"/>
            <w:r w:rsidRPr="003D2F05">
              <w:rPr>
                <w:rStyle w:val="s0"/>
                <w:color w:val="auto"/>
                <w:sz w:val="20"/>
                <w:szCs w:val="20"/>
                <w:shd w:val="clear" w:color="auto" w:fill="FFFFFF"/>
              </w:rPr>
              <w:t>Болатовна</w:t>
            </w:r>
            <w:proofErr w:type="spellEnd"/>
          </w:p>
        </w:tc>
        <w:tc>
          <w:tcPr>
            <w:tcW w:w="1418" w:type="dxa"/>
          </w:tcPr>
          <w:p w14:paraId="15D777BF"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30.10.-02.11.</w:t>
            </w:r>
          </w:p>
          <w:p w14:paraId="061990B7"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2024.</w:t>
            </w:r>
          </w:p>
        </w:tc>
        <w:tc>
          <w:tcPr>
            <w:tcW w:w="1559" w:type="dxa"/>
          </w:tcPr>
          <w:p w14:paraId="1DD1640C" w14:textId="77777777" w:rsidR="00EB5D73" w:rsidRPr="003D2F05" w:rsidRDefault="00EB5D73" w:rsidP="00A46F3E">
            <w:pPr>
              <w:spacing w:after="0" w:line="240" w:lineRule="auto"/>
              <w:ind w:right="176"/>
              <w:rPr>
                <w:rStyle w:val="s0"/>
                <w:color w:val="auto"/>
                <w:sz w:val="20"/>
                <w:szCs w:val="20"/>
                <w:shd w:val="clear" w:color="auto" w:fill="FFFFFF"/>
              </w:rPr>
            </w:pPr>
            <w:r w:rsidRPr="003D2F05">
              <w:rPr>
                <w:rStyle w:val="s0"/>
                <w:color w:val="auto"/>
                <w:sz w:val="20"/>
                <w:szCs w:val="20"/>
                <w:shd w:val="clear" w:color="auto" w:fill="FFFFFF"/>
              </w:rPr>
              <w:t xml:space="preserve">НЦПК </w:t>
            </w:r>
            <w:r w:rsidRPr="003D2F05">
              <w:rPr>
                <w:rStyle w:val="s0"/>
                <w:color w:val="auto"/>
                <w:sz w:val="20"/>
                <w:szCs w:val="20"/>
                <w:shd w:val="clear" w:color="auto" w:fill="FFFFFF"/>
                <w:lang w:val="kk-KZ"/>
              </w:rPr>
              <w:t>Өрлеу</w:t>
            </w:r>
          </w:p>
        </w:tc>
        <w:tc>
          <w:tcPr>
            <w:tcW w:w="2835" w:type="dxa"/>
          </w:tcPr>
          <w:p w14:paraId="04F7D03E" w14:textId="77777777" w:rsidR="00EB5D73" w:rsidRPr="003D2F05" w:rsidRDefault="00EB5D73" w:rsidP="00A46F3E">
            <w:pPr>
              <w:suppressAutoHyphens/>
              <w:snapToGrid w:val="0"/>
              <w:spacing w:after="0" w:line="240" w:lineRule="auto"/>
              <w:rPr>
                <w:rStyle w:val="s0"/>
                <w:color w:val="auto"/>
                <w:sz w:val="20"/>
                <w:szCs w:val="20"/>
                <w:shd w:val="clear" w:color="auto" w:fill="FFFFFF"/>
                <w:lang w:val="kk-KZ"/>
              </w:rPr>
            </w:pPr>
            <w:r w:rsidRPr="003D2F05">
              <w:rPr>
                <w:rStyle w:val="s0"/>
                <w:color w:val="auto"/>
                <w:sz w:val="20"/>
                <w:szCs w:val="20"/>
                <w:shd w:val="clear" w:color="auto" w:fill="FFFFFF"/>
              </w:rPr>
              <w:t>А</w:t>
            </w:r>
            <w:r w:rsidRPr="003D2F05">
              <w:rPr>
                <w:rStyle w:val="s0"/>
                <w:color w:val="auto"/>
                <w:sz w:val="20"/>
                <w:szCs w:val="20"/>
                <w:shd w:val="clear" w:color="auto" w:fill="FFFFFF"/>
                <w:lang w:val="kk-KZ"/>
              </w:rPr>
              <w:t xml:space="preserve">ғылшын тілі сабақтарынды білім алушылардың функционалдық </w:t>
            </w:r>
            <w:proofErr w:type="spellStart"/>
            <w:r w:rsidRPr="003D2F05">
              <w:rPr>
                <w:rStyle w:val="s0"/>
                <w:color w:val="auto"/>
                <w:sz w:val="20"/>
                <w:szCs w:val="20"/>
                <w:shd w:val="clear" w:color="auto" w:fill="FFFFFF"/>
              </w:rPr>
              <w:t>сауаттылығын</w:t>
            </w:r>
            <w:proofErr w:type="spellEnd"/>
            <w:r w:rsidRPr="003D2F05">
              <w:rPr>
                <w:rStyle w:val="s0"/>
                <w:color w:val="auto"/>
                <w:sz w:val="20"/>
                <w:szCs w:val="20"/>
                <w:shd w:val="clear" w:color="auto" w:fill="FFFFFF"/>
                <w:lang w:val="kk-KZ"/>
              </w:rPr>
              <w:t xml:space="preserve"> калыптарыстыру</w:t>
            </w:r>
          </w:p>
        </w:tc>
        <w:tc>
          <w:tcPr>
            <w:tcW w:w="999" w:type="dxa"/>
          </w:tcPr>
          <w:p w14:paraId="31FC909F" w14:textId="77777777" w:rsidR="00EB5D73" w:rsidRPr="003D2F05" w:rsidRDefault="00EB5D73" w:rsidP="00A46F3E">
            <w:pPr>
              <w:spacing w:after="0" w:line="240" w:lineRule="auto"/>
              <w:rPr>
                <w:rStyle w:val="s0"/>
                <w:color w:val="auto"/>
                <w:sz w:val="20"/>
                <w:szCs w:val="20"/>
                <w:shd w:val="clear" w:color="auto" w:fill="FFFFFF"/>
              </w:rPr>
            </w:pPr>
            <w:r w:rsidRPr="003D2F05">
              <w:rPr>
                <w:rStyle w:val="s0"/>
                <w:color w:val="auto"/>
                <w:sz w:val="20"/>
                <w:szCs w:val="20"/>
                <w:shd w:val="clear" w:color="auto" w:fill="FFFFFF"/>
                <w:lang w:val="kk-KZ"/>
              </w:rPr>
              <w:t>40</w:t>
            </w:r>
          </w:p>
        </w:tc>
        <w:tc>
          <w:tcPr>
            <w:tcW w:w="985" w:type="dxa"/>
          </w:tcPr>
          <w:p w14:paraId="41450325"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1034640</w:t>
            </w:r>
          </w:p>
        </w:tc>
      </w:tr>
      <w:tr w:rsidR="00EB5D73" w:rsidRPr="003D2F05" w14:paraId="1CF03775" w14:textId="77777777" w:rsidTr="00AB374E">
        <w:trPr>
          <w:trHeight w:val="665"/>
        </w:trPr>
        <w:tc>
          <w:tcPr>
            <w:tcW w:w="851" w:type="dxa"/>
          </w:tcPr>
          <w:p w14:paraId="1C7AF8B3"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15</w:t>
            </w:r>
          </w:p>
        </w:tc>
        <w:tc>
          <w:tcPr>
            <w:tcW w:w="1701" w:type="dxa"/>
          </w:tcPr>
          <w:p w14:paraId="34A3AE9D"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proofErr w:type="spellStart"/>
            <w:r w:rsidRPr="003D2F05">
              <w:rPr>
                <w:rStyle w:val="s0"/>
                <w:color w:val="auto"/>
                <w:sz w:val="20"/>
                <w:szCs w:val="20"/>
                <w:shd w:val="clear" w:color="auto" w:fill="FFFFFF"/>
              </w:rPr>
              <w:t>Cыздыкова</w:t>
            </w:r>
            <w:proofErr w:type="spellEnd"/>
            <w:r w:rsidRPr="003D2F05">
              <w:rPr>
                <w:rStyle w:val="s0"/>
                <w:color w:val="auto"/>
                <w:sz w:val="20"/>
                <w:szCs w:val="20"/>
                <w:shd w:val="clear" w:color="auto" w:fill="FFFFFF"/>
              </w:rPr>
              <w:t xml:space="preserve"> Гульшат </w:t>
            </w:r>
            <w:proofErr w:type="spellStart"/>
            <w:r w:rsidRPr="003D2F05">
              <w:rPr>
                <w:rStyle w:val="s0"/>
                <w:color w:val="auto"/>
                <w:sz w:val="20"/>
                <w:szCs w:val="20"/>
                <w:shd w:val="clear" w:color="auto" w:fill="FFFFFF"/>
              </w:rPr>
              <w:t>Болатовна</w:t>
            </w:r>
            <w:proofErr w:type="spellEnd"/>
          </w:p>
        </w:tc>
        <w:tc>
          <w:tcPr>
            <w:tcW w:w="1418" w:type="dxa"/>
          </w:tcPr>
          <w:p w14:paraId="066E90BC"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26.03.-29.03.</w:t>
            </w:r>
          </w:p>
          <w:p w14:paraId="5AB32BA6"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2025.</w:t>
            </w:r>
          </w:p>
        </w:tc>
        <w:tc>
          <w:tcPr>
            <w:tcW w:w="1559" w:type="dxa"/>
          </w:tcPr>
          <w:p w14:paraId="269E77B7" w14:textId="77777777" w:rsidR="00EB5D73" w:rsidRPr="003D2F05" w:rsidRDefault="00EB5D73" w:rsidP="00A46F3E">
            <w:pPr>
              <w:spacing w:after="0" w:line="240" w:lineRule="auto"/>
              <w:ind w:right="176"/>
              <w:rPr>
                <w:rStyle w:val="s0"/>
                <w:color w:val="auto"/>
                <w:sz w:val="20"/>
                <w:szCs w:val="20"/>
                <w:shd w:val="clear" w:color="auto" w:fill="FFFFFF"/>
              </w:rPr>
            </w:pPr>
            <w:r w:rsidRPr="003D2F05">
              <w:rPr>
                <w:rStyle w:val="s0"/>
                <w:color w:val="auto"/>
                <w:sz w:val="20"/>
                <w:szCs w:val="20"/>
                <w:shd w:val="clear" w:color="auto" w:fill="FFFFFF"/>
              </w:rPr>
              <w:t xml:space="preserve">АО «НЦПК </w:t>
            </w:r>
            <w:r w:rsidRPr="003D2F05">
              <w:rPr>
                <w:rStyle w:val="s0"/>
                <w:color w:val="auto"/>
                <w:sz w:val="20"/>
                <w:szCs w:val="20"/>
                <w:shd w:val="clear" w:color="auto" w:fill="FFFFFF"/>
                <w:lang w:val="kk-KZ"/>
              </w:rPr>
              <w:t>Өрлеу»</w:t>
            </w:r>
          </w:p>
        </w:tc>
        <w:tc>
          <w:tcPr>
            <w:tcW w:w="2835" w:type="dxa"/>
          </w:tcPr>
          <w:p w14:paraId="28637D5A"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lang w:val="kk-KZ"/>
              </w:rPr>
              <w:t>Урок английского языка: практики создания позитивно- эмоционального взаимодействия</w:t>
            </w:r>
          </w:p>
        </w:tc>
        <w:tc>
          <w:tcPr>
            <w:tcW w:w="999" w:type="dxa"/>
          </w:tcPr>
          <w:p w14:paraId="0BCC9F52" w14:textId="77777777" w:rsidR="00EB5D73" w:rsidRPr="003D2F05" w:rsidRDefault="00EB5D73" w:rsidP="00A46F3E">
            <w:pPr>
              <w:spacing w:after="0" w:line="240" w:lineRule="auto"/>
              <w:rPr>
                <w:rStyle w:val="s0"/>
                <w:color w:val="auto"/>
                <w:sz w:val="20"/>
                <w:szCs w:val="20"/>
                <w:shd w:val="clear" w:color="auto" w:fill="FFFFFF"/>
              </w:rPr>
            </w:pPr>
            <w:r w:rsidRPr="003D2F05">
              <w:rPr>
                <w:rStyle w:val="s0"/>
                <w:color w:val="auto"/>
                <w:sz w:val="20"/>
                <w:szCs w:val="20"/>
                <w:shd w:val="clear" w:color="auto" w:fill="FFFFFF"/>
                <w:lang w:val="kk-KZ"/>
              </w:rPr>
              <w:t>40</w:t>
            </w:r>
          </w:p>
        </w:tc>
        <w:tc>
          <w:tcPr>
            <w:tcW w:w="985" w:type="dxa"/>
          </w:tcPr>
          <w:p w14:paraId="4408B40D"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1036767</w:t>
            </w:r>
          </w:p>
        </w:tc>
      </w:tr>
    </w:tbl>
    <w:p w14:paraId="468C4A16" w14:textId="77777777" w:rsidR="00EB5D73" w:rsidRPr="003D2F05" w:rsidRDefault="00EB5D73" w:rsidP="00EB5D73">
      <w:pPr>
        <w:spacing w:after="0" w:line="240" w:lineRule="auto"/>
        <w:ind w:firstLine="709"/>
        <w:jc w:val="both"/>
        <w:rPr>
          <w:sz w:val="20"/>
          <w:szCs w:val="20"/>
        </w:rPr>
      </w:pPr>
    </w:p>
    <w:p w14:paraId="0F030BE1" w14:textId="77777777" w:rsidR="00EB5D73" w:rsidRPr="003D2F05" w:rsidRDefault="00EB5D73" w:rsidP="00EB5D73">
      <w:pPr>
        <w:spacing w:after="0" w:line="240" w:lineRule="auto"/>
        <w:ind w:firstLine="709"/>
        <w:jc w:val="both"/>
        <w:rPr>
          <w:sz w:val="20"/>
          <w:szCs w:val="20"/>
        </w:rPr>
      </w:pPr>
    </w:p>
    <w:p w14:paraId="02EB8112" w14:textId="77777777" w:rsidR="00EB5D73" w:rsidRPr="003D2F05" w:rsidRDefault="00EB5D73" w:rsidP="00EB5D73">
      <w:pPr>
        <w:spacing w:after="0" w:line="240" w:lineRule="auto"/>
        <w:ind w:firstLine="709"/>
        <w:jc w:val="both"/>
        <w:rPr>
          <w:sz w:val="20"/>
          <w:szCs w:val="20"/>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
        <w:gridCol w:w="1843"/>
        <w:gridCol w:w="1105"/>
        <w:gridCol w:w="2140"/>
        <w:gridCol w:w="2046"/>
        <w:gridCol w:w="999"/>
        <w:gridCol w:w="1251"/>
      </w:tblGrid>
      <w:tr w:rsidR="00EB5D73" w:rsidRPr="003D2F05" w14:paraId="2202B5B7" w14:textId="77777777" w:rsidTr="00AB374E">
        <w:trPr>
          <w:trHeight w:val="590"/>
        </w:trPr>
        <w:tc>
          <w:tcPr>
            <w:tcW w:w="10348" w:type="dxa"/>
            <w:gridSpan w:val="7"/>
            <w:shd w:val="clear" w:color="auto" w:fill="D9D9D9" w:themeFill="background1" w:themeFillShade="D9"/>
          </w:tcPr>
          <w:p w14:paraId="3292E4CA" w14:textId="77777777" w:rsidR="00EB5D73" w:rsidRPr="003D2F05" w:rsidRDefault="00EB5D73" w:rsidP="00A46F3E">
            <w:pPr>
              <w:suppressAutoHyphens/>
              <w:snapToGrid w:val="0"/>
              <w:spacing w:after="0"/>
              <w:jc w:val="center"/>
              <w:rPr>
                <w:rStyle w:val="s0"/>
                <w:b/>
                <w:color w:val="auto"/>
                <w:sz w:val="26"/>
                <w:szCs w:val="26"/>
                <w:shd w:val="clear" w:color="auto" w:fill="FFFFFF"/>
              </w:rPr>
            </w:pPr>
            <w:r w:rsidRPr="003D2F05">
              <w:rPr>
                <w:rStyle w:val="s0"/>
                <w:b/>
                <w:color w:val="auto"/>
                <w:sz w:val="26"/>
                <w:szCs w:val="26"/>
                <w:shd w:val="clear" w:color="auto" w:fill="FFFFFF"/>
              </w:rPr>
              <w:t xml:space="preserve">МО УЧИТЕЛЕЙ РУССКОГО ЯЗЫКА </w:t>
            </w:r>
          </w:p>
          <w:p w14:paraId="3541EA2C" w14:textId="000D2693" w:rsidR="00953A93" w:rsidRPr="003D2F05" w:rsidRDefault="00000000" w:rsidP="00A46F3E">
            <w:pPr>
              <w:suppressAutoHyphens/>
              <w:snapToGrid w:val="0"/>
              <w:spacing w:after="0"/>
              <w:jc w:val="center"/>
              <w:rPr>
                <w:rStyle w:val="s0"/>
                <w:b/>
                <w:color w:val="auto"/>
                <w:sz w:val="26"/>
                <w:szCs w:val="26"/>
                <w:shd w:val="clear" w:color="auto" w:fill="FFFFFF"/>
              </w:rPr>
            </w:pPr>
            <w:hyperlink r:id="rId21" w:history="1">
              <w:r w:rsidR="00953A93" w:rsidRPr="003D2F05">
                <w:rPr>
                  <w:rStyle w:val="af0"/>
                  <w:rFonts w:ascii="Times New Roman" w:hAnsi="Times New Roman" w:cs="Times New Roman"/>
                  <w:b/>
                  <w:color w:val="auto"/>
                  <w:sz w:val="26"/>
                  <w:szCs w:val="26"/>
                  <w:shd w:val="clear" w:color="auto" w:fill="FFFFFF"/>
                </w:rPr>
                <w:t>https://drive.google.com/drive/folders/12VSkD_rr2evNXF31CRQ_x-DuNtqrrqro?usp=sharing</w:t>
              </w:r>
            </w:hyperlink>
          </w:p>
          <w:p w14:paraId="1FC34A36" w14:textId="6447E5A5" w:rsidR="00953A93" w:rsidRPr="003D2F05" w:rsidRDefault="00953A93" w:rsidP="00A46F3E">
            <w:pPr>
              <w:suppressAutoHyphens/>
              <w:snapToGrid w:val="0"/>
              <w:spacing w:after="0"/>
              <w:jc w:val="center"/>
              <w:rPr>
                <w:rStyle w:val="s0"/>
                <w:b/>
                <w:color w:val="auto"/>
                <w:sz w:val="26"/>
                <w:szCs w:val="26"/>
                <w:shd w:val="clear" w:color="auto" w:fill="FFFFFF"/>
              </w:rPr>
            </w:pPr>
          </w:p>
        </w:tc>
      </w:tr>
      <w:tr w:rsidR="00EB5D73" w:rsidRPr="003D2F05" w14:paraId="1EA57AAA" w14:textId="77777777" w:rsidTr="00AB374E">
        <w:trPr>
          <w:trHeight w:val="590"/>
        </w:trPr>
        <w:tc>
          <w:tcPr>
            <w:tcW w:w="964" w:type="dxa"/>
          </w:tcPr>
          <w:p w14:paraId="5D01EB85" w14:textId="77777777" w:rsidR="00EB5D73" w:rsidRPr="003D2F05" w:rsidRDefault="00EB5D73" w:rsidP="00A46F3E">
            <w:pPr>
              <w:suppressAutoHyphens/>
              <w:snapToGrid w:val="0"/>
              <w:spacing w:after="0" w:line="240" w:lineRule="auto"/>
              <w:jc w:val="center"/>
              <w:rPr>
                <w:b/>
                <w:sz w:val="20"/>
                <w:szCs w:val="20"/>
                <w:lang w:val="kk-KZ"/>
              </w:rPr>
            </w:pPr>
            <w:r w:rsidRPr="003D2F05">
              <w:rPr>
                <w:b/>
                <w:sz w:val="20"/>
                <w:szCs w:val="20"/>
                <w:lang w:val="kk-KZ"/>
              </w:rPr>
              <w:t>№</w:t>
            </w:r>
          </w:p>
        </w:tc>
        <w:tc>
          <w:tcPr>
            <w:tcW w:w="1843" w:type="dxa"/>
          </w:tcPr>
          <w:p w14:paraId="2DB53671" w14:textId="77777777" w:rsidR="00EB5D73" w:rsidRPr="003D2F05" w:rsidRDefault="00EB5D73" w:rsidP="00A46F3E">
            <w:pPr>
              <w:suppressAutoHyphens/>
              <w:snapToGrid w:val="0"/>
              <w:spacing w:after="0" w:line="240" w:lineRule="auto"/>
              <w:jc w:val="center"/>
              <w:rPr>
                <w:rStyle w:val="s0"/>
                <w:b/>
                <w:color w:val="auto"/>
                <w:sz w:val="20"/>
                <w:szCs w:val="20"/>
                <w:shd w:val="clear" w:color="auto" w:fill="FFFFFF"/>
              </w:rPr>
            </w:pPr>
            <w:r w:rsidRPr="003D2F05">
              <w:rPr>
                <w:b/>
                <w:sz w:val="20"/>
                <w:szCs w:val="20"/>
              </w:rPr>
              <w:t>Ф.И.О учителя, прошедшего курсы</w:t>
            </w:r>
          </w:p>
        </w:tc>
        <w:tc>
          <w:tcPr>
            <w:tcW w:w="1105" w:type="dxa"/>
          </w:tcPr>
          <w:p w14:paraId="1BF660D3" w14:textId="77777777" w:rsidR="00EB5D73" w:rsidRPr="003D2F05" w:rsidRDefault="00EB5D73" w:rsidP="00A46F3E">
            <w:pPr>
              <w:suppressAutoHyphens/>
              <w:snapToGrid w:val="0"/>
              <w:spacing w:after="0" w:line="240" w:lineRule="auto"/>
              <w:jc w:val="center"/>
              <w:rPr>
                <w:rStyle w:val="s0"/>
                <w:b/>
                <w:color w:val="auto"/>
                <w:sz w:val="20"/>
                <w:szCs w:val="20"/>
                <w:shd w:val="clear" w:color="auto" w:fill="FFFFFF"/>
              </w:rPr>
            </w:pPr>
            <w:r w:rsidRPr="003D2F05">
              <w:rPr>
                <w:rStyle w:val="s0"/>
                <w:b/>
                <w:color w:val="auto"/>
                <w:sz w:val="20"/>
                <w:szCs w:val="20"/>
                <w:shd w:val="clear" w:color="auto" w:fill="FFFFFF"/>
              </w:rPr>
              <w:t>Дата прохождения курсов</w:t>
            </w:r>
          </w:p>
        </w:tc>
        <w:tc>
          <w:tcPr>
            <w:tcW w:w="2140" w:type="dxa"/>
          </w:tcPr>
          <w:p w14:paraId="55ED34F9" w14:textId="77777777" w:rsidR="00EB5D73" w:rsidRPr="003D2F05" w:rsidRDefault="00EB5D73" w:rsidP="00A46F3E">
            <w:pPr>
              <w:suppressAutoHyphens/>
              <w:snapToGrid w:val="0"/>
              <w:spacing w:after="0" w:line="240" w:lineRule="auto"/>
              <w:jc w:val="center"/>
              <w:rPr>
                <w:rStyle w:val="s0"/>
                <w:b/>
                <w:color w:val="auto"/>
                <w:sz w:val="20"/>
                <w:szCs w:val="20"/>
                <w:shd w:val="clear" w:color="auto" w:fill="FFFFFF"/>
              </w:rPr>
            </w:pPr>
            <w:r w:rsidRPr="003D2F05">
              <w:rPr>
                <w:rStyle w:val="s0"/>
                <w:b/>
                <w:color w:val="auto"/>
                <w:sz w:val="20"/>
                <w:szCs w:val="20"/>
                <w:shd w:val="clear" w:color="auto" w:fill="FFFFFF"/>
              </w:rPr>
              <w:t>Место прохождения курсов</w:t>
            </w:r>
          </w:p>
        </w:tc>
        <w:tc>
          <w:tcPr>
            <w:tcW w:w="2046" w:type="dxa"/>
          </w:tcPr>
          <w:p w14:paraId="081628C0" w14:textId="77777777" w:rsidR="00EB5D73" w:rsidRPr="003D2F05" w:rsidRDefault="00EB5D73" w:rsidP="00A46F3E">
            <w:pPr>
              <w:suppressAutoHyphens/>
              <w:snapToGrid w:val="0"/>
              <w:spacing w:after="0" w:line="240" w:lineRule="auto"/>
              <w:jc w:val="center"/>
              <w:rPr>
                <w:rStyle w:val="s0"/>
                <w:b/>
                <w:color w:val="auto"/>
                <w:sz w:val="20"/>
                <w:szCs w:val="20"/>
                <w:shd w:val="clear" w:color="auto" w:fill="FFFFFF"/>
              </w:rPr>
            </w:pPr>
            <w:r w:rsidRPr="003D2F05">
              <w:rPr>
                <w:rStyle w:val="s0"/>
                <w:b/>
                <w:color w:val="auto"/>
                <w:sz w:val="20"/>
                <w:szCs w:val="20"/>
                <w:shd w:val="clear" w:color="auto" w:fill="FFFFFF"/>
              </w:rPr>
              <w:t>Наименование курсов</w:t>
            </w:r>
          </w:p>
        </w:tc>
        <w:tc>
          <w:tcPr>
            <w:tcW w:w="999" w:type="dxa"/>
          </w:tcPr>
          <w:p w14:paraId="5525FDA1" w14:textId="77777777" w:rsidR="00EB5D73" w:rsidRPr="003D2F05" w:rsidRDefault="00EB5D73" w:rsidP="00A46F3E">
            <w:pPr>
              <w:suppressAutoHyphens/>
              <w:snapToGrid w:val="0"/>
              <w:spacing w:after="0" w:line="240" w:lineRule="auto"/>
              <w:jc w:val="center"/>
              <w:rPr>
                <w:rStyle w:val="s0"/>
                <w:b/>
                <w:color w:val="auto"/>
                <w:sz w:val="20"/>
                <w:szCs w:val="20"/>
                <w:shd w:val="clear" w:color="auto" w:fill="FFFFFF"/>
              </w:rPr>
            </w:pPr>
            <w:r w:rsidRPr="003D2F05">
              <w:rPr>
                <w:rStyle w:val="s0"/>
                <w:b/>
                <w:color w:val="auto"/>
                <w:sz w:val="20"/>
                <w:szCs w:val="20"/>
                <w:shd w:val="clear" w:color="auto" w:fill="FFFFFF"/>
              </w:rPr>
              <w:t>Кол-во часов</w:t>
            </w:r>
          </w:p>
        </w:tc>
        <w:tc>
          <w:tcPr>
            <w:tcW w:w="1251" w:type="dxa"/>
          </w:tcPr>
          <w:p w14:paraId="2D7FE5F4" w14:textId="77777777" w:rsidR="00EB5D73" w:rsidRPr="003D2F05" w:rsidRDefault="00EB5D73" w:rsidP="00A46F3E">
            <w:pPr>
              <w:suppressAutoHyphens/>
              <w:snapToGrid w:val="0"/>
              <w:spacing w:after="0" w:line="240" w:lineRule="auto"/>
              <w:jc w:val="center"/>
              <w:rPr>
                <w:rStyle w:val="s0"/>
                <w:b/>
                <w:color w:val="auto"/>
                <w:sz w:val="20"/>
                <w:szCs w:val="20"/>
                <w:shd w:val="clear" w:color="auto" w:fill="FFFFFF"/>
              </w:rPr>
            </w:pPr>
            <w:r w:rsidRPr="003D2F05">
              <w:rPr>
                <w:rStyle w:val="s0"/>
                <w:b/>
                <w:color w:val="auto"/>
                <w:sz w:val="20"/>
                <w:szCs w:val="20"/>
                <w:shd w:val="clear" w:color="auto" w:fill="FFFFFF"/>
              </w:rPr>
              <w:t>№ удостоверение</w:t>
            </w:r>
          </w:p>
        </w:tc>
      </w:tr>
      <w:tr w:rsidR="00EB5D73" w:rsidRPr="003D2F05" w14:paraId="0D8B2677" w14:textId="77777777" w:rsidTr="00AB374E">
        <w:trPr>
          <w:trHeight w:val="631"/>
        </w:trPr>
        <w:tc>
          <w:tcPr>
            <w:tcW w:w="964" w:type="dxa"/>
          </w:tcPr>
          <w:p w14:paraId="4D5F8800" w14:textId="77777777" w:rsidR="00EB5D73" w:rsidRPr="003D2F05" w:rsidRDefault="00EB5D73" w:rsidP="00A46F3E">
            <w:pPr>
              <w:suppressAutoHyphens/>
              <w:snapToGrid w:val="0"/>
              <w:spacing w:after="0" w:line="240" w:lineRule="auto"/>
              <w:rPr>
                <w:rStyle w:val="s0"/>
                <w:b/>
                <w:color w:val="auto"/>
                <w:sz w:val="20"/>
                <w:szCs w:val="20"/>
                <w:shd w:val="clear" w:color="auto" w:fill="FFFFFF"/>
              </w:rPr>
            </w:pPr>
            <w:r w:rsidRPr="003D2F05">
              <w:rPr>
                <w:rStyle w:val="s0"/>
                <w:b/>
                <w:color w:val="auto"/>
                <w:sz w:val="20"/>
                <w:szCs w:val="20"/>
                <w:shd w:val="clear" w:color="auto" w:fill="FFFFFF"/>
              </w:rPr>
              <w:t>1</w:t>
            </w:r>
          </w:p>
        </w:tc>
        <w:tc>
          <w:tcPr>
            <w:tcW w:w="1843" w:type="dxa"/>
          </w:tcPr>
          <w:p w14:paraId="64F14356"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Нургалиева</w:t>
            </w:r>
          </w:p>
          <w:p w14:paraId="16B12432"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 xml:space="preserve">Баян </w:t>
            </w:r>
            <w:proofErr w:type="spellStart"/>
            <w:r w:rsidRPr="003D2F05">
              <w:rPr>
                <w:rStyle w:val="s0"/>
                <w:color w:val="auto"/>
                <w:sz w:val="20"/>
                <w:szCs w:val="20"/>
                <w:shd w:val="clear" w:color="auto" w:fill="FFFFFF"/>
              </w:rPr>
              <w:t>Суйлеменовна</w:t>
            </w:r>
            <w:proofErr w:type="spellEnd"/>
          </w:p>
          <w:p w14:paraId="24C63F7F"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p>
        </w:tc>
        <w:tc>
          <w:tcPr>
            <w:tcW w:w="1105" w:type="dxa"/>
          </w:tcPr>
          <w:p w14:paraId="647EC0DA"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08.11.</w:t>
            </w:r>
          </w:p>
          <w:p w14:paraId="6DB9639A"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2024</w:t>
            </w:r>
          </w:p>
        </w:tc>
        <w:tc>
          <w:tcPr>
            <w:tcW w:w="2140" w:type="dxa"/>
          </w:tcPr>
          <w:p w14:paraId="7C2F072C" w14:textId="77777777" w:rsidR="00EB5D73" w:rsidRPr="003D2F05" w:rsidRDefault="00EB5D73" w:rsidP="00A46F3E">
            <w:pPr>
              <w:spacing w:after="0" w:line="240" w:lineRule="auto"/>
              <w:rPr>
                <w:rStyle w:val="s0"/>
                <w:color w:val="auto"/>
                <w:sz w:val="20"/>
                <w:szCs w:val="20"/>
                <w:shd w:val="clear" w:color="auto" w:fill="FFFFFF"/>
              </w:rPr>
            </w:pPr>
            <w:r w:rsidRPr="003D2F05">
              <w:rPr>
                <w:rStyle w:val="s0"/>
                <w:color w:val="auto"/>
                <w:sz w:val="20"/>
                <w:szCs w:val="20"/>
                <w:shd w:val="clear" w:color="auto" w:fill="FFFFFF"/>
              </w:rPr>
              <w:t>Центр педагогического мастерства</w:t>
            </w:r>
          </w:p>
        </w:tc>
        <w:tc>
          <w:tcPr>
            <w:tcW w:w="2046" w:type="dxa"/>
          </w:tcPr>
          <w:p w14:paraId="3333297B"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Практика инклюзивного образования в основной школе</w:t>
            </w:r>
          </w:p>
        </w:tc>
        <w:tc>
          <w:tcPr>
            <w:tcW w:w="999" w:type="dxa"/>
          </w:tcPr>
          <w:p w14:paraId="4CCB2F52" w14:textId="77777777" w:rsidR="00EB5D73" w:rsidRPr="003D2F05" w:rsidRDefault="00EB5D73" w:rsidP="00A46F3E">
            <w:pPr>
              <w:spacing w:after="0" w:line="240" w:lineRule="auto"/>
              <w:rPr>
                <w:rStyle w:val="s0"/>
                <w:color w:val="auto"/>
                <w:sz w:val="20"/>
                <w:szCs w:val="20"/>
                <w:shd w:val="clear" w:color="auto" w:fill="FFFFFF"/>
              </w:rPr>
            </w:pPr>
            <w:r w:rsidRPr="003D2F05">
              <w:rPr>
                <w:rStyle w:val="s0"/>
                <w:color w:val="auto"/>
                <w:sz w:val="20"/>
                <w:szCs w:val="20"/>
                <w:shd w:val="clear" w:color="auto" w:fill="FFFFFF"/>
              </w:rPr>
              <w:t>80</w:t>
            </w:r>
          </w:p>
        </w:tc>
        <w:tc>
          <w:tcPr>
            <w:tcW w:w="1251" w:type="dxa"/>
          </w:tcPr>
          <w:p w14:paraId="29E33C40"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103046</w:t>
            </w:r>
          </w:p>
        </w:tc>
      </w:tr>
      <w:tr w:rsidR="00EB5D73" w:rsidRPr="003D2F05" w14:paraId="2B4F8F38" w14:textId="77777777" w:rsidTr="00AB374E">
        <w:trPr>
          <w:trHeight w:val="971"/>
        </w:trPr>
        <w:tc>
          <w:tcPr>
            <w:tcW w:w="964" w:type="dxa"/>
          </w:tcPr>
          <w:p w14:paraId="2E4F5416" w14:textId="77777777" w:rsidR="00EB5D73" w:rsidRPr="003D2F05" w:rsidRDefault="00EB5D73" w:rsidP="00A46F3E">
            <w:pPr>
              <w:suppressAutoHyphens/>
              <w:snapToGrid w:val="0"/>
              <w:spacing w:after="0" w:line="240" w:lineRule="auto"/>
              <w:rPr>
                <w:rStyle w:val="s0"/>
                <w:b/>
                <w:color w:val="auto"/>
                <w:sz w:val="20"/>
                <w:szCs w:val="20"/>
                <w:shd w:val="clear" w:color="auto" w:fill="FFFFFF"/>
              </w:rPr>
            </w:pPr>
            <w:r w:rsidRPr="003D2F05">
              <w:rPr>
                <w:rStyle w:val="s0"/>
                <w:b/>
                <w:color w:val="auto"/>
                <w:sz w:val="20"/>
                <w:szCs w:val="20"/>
                <w:shd w:val="clear" w:color="auto" w:fill="FFFFFF"/>
              </w:rPr>
              <w:t>2</w:t>
            </w:r>
          </w:p>
        </w:tc>
        <w:tc>
          <w:tcPr>
            <w:tcW w:w="1843" w:type="dxa"/>
          </w:tcPr>
          <w:p w14:paraId="345993F4"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Нургалиева</w:t>
            </w:r>
          </w:p>
          <w:p w14:paraId="6B8DC7D0"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 xml:space="preserve">Баян </w:t>
            </w:r>
            <w:proofErr w:type="spellStart"/>
            <w:r w:rsidRPr="003D2F05">
              <w:rPr>
                <w:rStyle w:val="s0"/>
                <w:color w:val="auto"/>
                <w:sz w:val="20"/>
                <w:szCs w:val="20"/>
                <w:shd w:val="clear" w:color="auto" w:fill="FFFFFF"/>
              </w:rPr>
              <w:t>Суйлеменовна</w:t>
            </w:r>
            <w:proofErr w:type="spellEnd"/>
          </w:p>
          <w:p w14:paraId="39375E0A"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p>
        </w:tc>
        <w:tc>
          <w:tcPr>
            <w:tcW w:w="1105" w:type="dxa"/>
          </w:tcPr>
          <w:p w14:paraId="1C1F79A1"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24.05.</w:t>
            </w:r>
          </w:p>
          <w:p w14:paraId="7E89E0B6"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2024</w:t>
            </w:r>
          </w:p>
        </w:tc>
        <w:tc>
          <w:tcPr>
            <w:tcW w:w="2140" w:type="dxa"/>
          </w:tcPr>
          <w:p w14:paraId="0A7EB469" w14:textId="77777777" w:rsidR="00EB5D73" w:rsidRPr="003D2F05" w:rsidRDefault="00EB5D73" w:rsidP="00A46F3E">
            <w:pPr>
              <w:spacing w:after="0" w:line="240" w:lineRule="auto"/>
              <w:rPr>
                <w:rStyle w:val="s0"/>
                <w:color w:val="auto"/>
                <w:sz w:val="20"/>
                <w:szCs w:val="20"/>
                <w:shd w:val="clear" w:color="auto" w:fill="FFFFFF"/>
              </w:rPr>
            </w:pPr>
            <w:r w:rsidRPr="003D2F05">
              <w:rPr>
                <w:rStyle w:val="s0"/>
                <w:color w:val="auto"/>
                <w:sz w:val="20"/>
                <w:szCs w:val="20"/>
                <w:shd w:val="clear" w:color="auto" w:fill="FFFFFF"/>
              </w:rPr>
              <w:t>Центр педагогического мастерства</w:t>
            </w:r>
          </w:p>
        </w:tc>
        <w:tc>
          <w:tcPr>
            <w:tcW w:w="2046" w:type="dxa"/>
          </w:tcPr>
          <w:p w14:paraId="39DBD139"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Развитие предметных компетенций учителей русского языка и литературы</w:t>
            </w:r>
          </w:p>
        </w:tc>
        <w:tc>
          <w:tcPr>
            <w:tcW w:w="999" w:type="dxa"/>
          </w:tcPr>
          <w:p w14:paraId="40F65092" w14:textId="77777777" w:rsidR="00EB5D73" w:rsidRPr="003D2F05" w:rsidRDefault="00EB5D73" w:rsidP="00A46F3E">
            <w:pPr>
              <w:spacing w:after="0" w:line="240" w:lineRule="auto"/>
              <w:rPr>
                <w:rStyle w:val="s0"/>
                <w:color w:val="auto"/>
                <w:sz w:val="20"/>
                <w:szCs w:val="20"/>
                <w:shd w:val="clear" w:color="auto" w:fill="FFFFFF"/>
              </w:rPr>
            </w:pPr>
            <w:r w:rsidRPr="003D2F05">
              <w:rPr>
                <w:rStyle w:val="s0"/>
                <w:color w:val="auto"/>
                <w:sz w:val="20"/>
                <w:szCs w:val="20"/>
                <w:shd w:val="clear" w:color="auto" w:fill="FFFFFF"/>
              </w:rPr>
              <w:t>80</w:t>
            </w:r>
          </w:p>
        </w:tc>
        <w:tc>
          <w:tcPr>
            <w:tcW w:w="1251" w:type="dxa"/>
          </w:tcPr>
          <w:p w14:paraId="447DDB36"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063734</w:t>
            </w:r>
          </w:p>
        </w:tc>
      </w:tr>
      <w:tr w:rsidR="00EB5D73" w:rsidRPr="003D2F05" w14:paraId="2A298809" w14:textId="77777777" w:rsidTr="00AB374E">
        <w:trPr>
          <w:trHeight w:val="1101"/>
        </w:trPr>
        <w:tc>
          <w:tcPr>
            <w:tcW w:w="964" w:type="dxa"/>
          </w:tcPr>
          <w:p w14:paraId="263620B3" w14:textId="77777777" w:rsidR="00EB5D73" w:rsidRPr="003D2F05" w:rsidRDefault="00EB5D73" w:rsidP="00A46F3E">
            <w:pPr>
              <w:suppressAutoHyphens/>
              <w:snapToGrid w:val="0"/>
              <w:spacing w:after="0" w:line="240" w:lineRule="auto"/>
              <w:rPr>
                <w:rStyle w:val="s0"/>
                <w:b/>
                <w:color w:val="auto"/>
                <w:sz w:val="20"/>
                <w:szCs w:val="20"/>
                <w:shd w:val="clear" w:color="auto" w:fill="FFFFFF"/>
              </w:rPr>
            </w:pPr>
            <w:r w:rsidRPr="003D2F05">
              <w:rPr>
                <w:rStyle w:val="s0"/>
                <w:b/>
                <w:color w:val="auto"/>
                <w:sz w:val="20"/>
                <w:szCs w:val="20"/>
                <w:shd w:val="clear" w:color="auto" w:fill="FFFFFF"/>
              </w:rPr>
              <w:t>3</w:t>
            </w:r>
          </w:p>
        </w:tc>
        <w:tc>
          <w:tcPr>
            <w:tcW w:w="1843" w:type="dxa"/>
          </w:tcPr>
          <w:p w14:paraId="05914634"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Нургалиева Баян</w:t>
            </w:r>
          </w:p>
          <w:p w14:paraId="313EDDD5"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proofErr w:type="spellStart"/>
            <w:r w:rsidRPr="003D2F05">
              <w:rPr>
                <w:rStyle w:val="s0"/>
                <w:color w:val="auto"/>
                <w:sz w:val="20"/>
                <w:szCs w:val="20"/>
                <w:shd w:val="clear" w:color="auto" w:fill="FFFFFF"/>
              </w:rPr>
              <w:t>Суйлеменовна</w:t>
            </w:r>
            <w:proofErr w:type="spellEnd"/>
          </w:p>
        </w:tc>
        <w:tc>
          <w:tcPr>
            <w:tcW w:w="1105" w:type="dxa"/>
          </w:tcPr>
          <w:p w14:paraId="53D0FCE9"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29.03.</w:t>
            </w:r>
          </w:p>
          <w:p w14:paraId="138349E5"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2025</w:t>
            </w:r>
          </w:p>
        </w:tc>
        <w:tc>
          <w:tcPr>
            <w:tcW w:w="2140" w:type="dxa"/>
          </w:tcPr>
          <w:p w14:paraId="2EB6821A" w14:textId="77777777" w:rsidR="00EB5D73" w:rsidRPr="003D2F05" w:rsidRDefault="00EB5D73" w:rsidP="00A46F3E">
            <w:pPr>
              <w:spacing w:after="0" w:line="240" w:lineRule="auto"/>
              <w:rPr>
                <w:rStyle w:val="s0"/>
                <w:color w:val="auto"/>
                <w:sz w:val="20"/>
                <w:szCs w:val="20"/>
                <w:shd w:val="clear" w:color="auto" w:fill="FFFFFF"/>
              </w:rPr>
            </w:pPr>
            <w:r w:rsidRPr="003D2F05">
              <w:rPr>
                <w:rStyle w:val="s0"/>
                <w:color w:val="auto"/>
                <w:sz w:val="20"/>
                <w:szCs w:val="20"/>
                <w:shd w:val="clear" w:color="auto" w:fill="FFFFFF"/>
              </w:rPr>
              <w:t xml:space="preserve">АО </w:t>
            </w:r>
            <w:proofErr w:type="gramStart"/>
            <w:r w:rsidRPr="003D2F05">
              <w:rPr>
                <w:rStyle w:val="s0"/>
                <w:color w:val="auto"/>
                <w:sz w:val="20"/>
                <w:szCs w:val="20"/>
                <w:shd w:val="clear" w:color="auto" w:fill="FFFFFF"/>
              </w:rPr>
              <w:t>« Национальный</w:t>
            </w:r>
            <w:proofErr w:type="gramEnd"/>
            <w:r w:rsidRPr="003D2F05">
              <w:rPr>
                <w:rStyle w:val="s0"/>
                <w:color w:val="auto"/>
                <w:sz w:val="20"/>
                <w:szCs w:val="20"/>
                <w:shd w:val="clear" w:color="auto" w:fill="FFFFFF"/>
              </w:rPr>
              <w:t xml:space="preserve"> центр повышения квалификации «</w:t>
            </w:r>
            <w:proofErr w:type="spellStart"/>
            <w:r w:rsidRPr="003D2F05">
              <w:rPr>
                <w:rStyle w:val="s0"/>
                <w:color w:val="auto"/>
                <w:sz w:val="20"/>
                <w:szCs w:val="20"/>
                <w:shd w:val="clear" w:color="auto" w:fill="FFFFFF"/>
              </w:rPr>
              <w:t>Өрлеу</w:t>
            </w:r>
            <w:proofErr w:type="spellEnd"/>
            <w:r w:rsidRPr="003D2F05">
              <w:rPr>
                <w:rStyle w:val="s0"/>
                <w:color w:val="auto"/>
                <w:sz w:val="20"/>
                <w:szCs w:val="20"/>
                <w:shd w:val="clear" w:color="auto" w:fill="FFFFFF"/>
              </w:rPr>
              <w:t>»</w:t>
            </w:r>
          </w:p>
        </w:tc>
        <w:tc>
          <w:tcPr>
            <w:tcW w:w="2046" w:type="dxa"/>
          </w:tcPr>
          <w:p w14:paraId="2AA9E3DB"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 xml:space="preserve">Урок русского языка и </w:t>
            </w:r>
            <w:proofErr w:type="gramStart"/>
            <w:r w:rsidRPr="003D2F05">
              <w:rPr>
                <w:rStyle w:val="s0"/>
                <w:color w:val="auto"/>
                <w:sz w:val="20"/>
                <w:szCs w:val="20"/>
                <w:shd w:val="clear" w:color="auto" w:fill="FFFFFF"/>
              </w:rPr>
              <w:t>литературы  :</w:t>
            </w:r>
            <w:proofErr w:type="gramEnd"/>
            <w:r w:rsidRPr="003D2F05">
              <w:rPr>
                <w:rStyle w:val="s0"/>
                <w:color w:val="auto"/>
                <w:sz w:val="20"/>
                <w:szCs w:val="20"/>
                <w:shd w:val="clear" w:color="auto" w:fill="FFFFFF"/>
              </w:rPr>
              <w:t xml:space="preserve"> практики создания  позитивно- эмоционального взаимодействия»</w:t>
            </w:r>
          </w:p>
        </w:tc>
        <w:tc>
          <w:tcPr>
            <w:tcW w:w="999" w:type="dxa"/>
          </w:tcPr>
          <w:p w14:paraId="52971C2E" w14:textId="77777777" w:rsidR="00EB5D73" w:rsidRPr="003D2F05" w:rsidRDefault="00EB5D73" w:rsidP="00A46F3E">
            <w:pPr>
              <w:spacing w:after="0" w:line="240" w:lineRule="auto"/>
              <w:rPr>
                <w:rStyle w:val="s0"/>
                <w:color w:val="auto"/>
                <w:sz w:val="20"/>
                <w:szCs w:val="20"/>
                <w:shd w:val="clear" w:color="auto" w:fill="FFFFFF"/>
              </w:rPr>
            </w:pPr>
            <w:r w:rsidRPr="003D2F05">
              <w:rPr>
                <w:rStyle w:val="s0"/>
                <w:color w:val="auto"/>
                <w:sz w:val="20"/>
                <w:szCs w:val="20"/>
                <w:shd w:val="clear" w:color="auto" w:fill="FFFFFF"/>
              </w:rPr>
              <w:t>40</w:t>
            </w:r>
          </w:p>
        </w:tc>
        <w:tc>
          <w:tcPr>
            <w:tcW w:w="1251" w:type="dxa"/>
          </w:tcPr>
          <w:p w14:paraId="0A20DF77"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1036505</w:t>
            </w:r>
          </w:p>
        </w:tc>
      </w:tr>
      <w:tr w:rsidR="00EB5D73" w:rsidRPr="003D2F05" w14:paraId="27CFE0C3" w14:textId="77777777" w:rsidTr="00AB374E">
        <w:trPr>
          <w:trHeight w:val="665"/>
        </w:trPr>
        <w:tc>
          <w:tcPr>
            <w:tcW w:w="964" w:type="dxa"/>
          </w:tcPr>
          <w:p w14:paraId="165496C4"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3</w:t>
            </w:r>
          </w:p>
        </w:tc>
        <w:tc>
          <w:tcPr>
            <w:tcW w:w="1843" w:type="dxa"/>
          </w:tcPr>
          <w:p w14:paraId="46289A58"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 xml:space="preserve">Ахметова </w:t>
            </w:r>
            <w:proofErr w:type="spellStart"/>
            <w:r w:rsidRPr="003D2F05">
              <w:rPr>
                <w:rStyle w:val="s0"/>
                <w:color w:val="auto"/>
                <w:sz w:val="20"/>
                <w:szCs w:val="20"/>
                <w:shd w:val="clear" w:color="auto" w:fill="FFFFFF"/>
              </w:rPr>
              <w:t>Айслу</w:t>
            </w:r>
            <w:proofErr w:type="spellEnd"/>
            <w:r w:rsidRPr="003D2F05">
              <w:rPr>
                <w:rStyle w:val="s0"/>
                <w:color w:val="auto"/>
                <w:sz w:val="20"/>
                <w:szCs w:val="20"/>
                <w:shd w:val="clear" w:color="auto" w:fill="FFFFFF"/>
              </w:rPr>
              <w:t xml:space="preserve"> </w:t>
            </w:r>
            <w:proofErr w:type="spellStart"/>
            <w:r w:rsidRPr="003D2F05">
              <w:rPr>
                <w:rStyle w:val="s0"/>
                <w:color w:val="auto"/>
                <w:sz w:val="20"/>
                <w:szCs w:val="20"/>
                <w:shd w:val="clear" w:color="auto" w:fill="FFFFFF"/>
              </w:rPr>
              <w:t>Кенжебаевна</w:t>
            </w:r>
            <w:proofErr w:type="spellEnd"/>
          </w:p>
        </w:tc>
        <w:tc>
          <w:tcPr>
            <w:tcW w:w="1105" w:type="dxa"/>
          </w:tcPr>
          <w:p w14:paraId="1EB60434"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08.11.</w:t>
            </w:r>
          </w:p>
          <w:p w14:paraId="47CBF763"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2024</w:t>
            </w:r>
          </w:p>
        </w:tc>
        <w:tc>
          <w:tcPr>
            <w:tcW w:w="2140" w:type="dxa"/>
          </w:tcPr>
          <w:p w14:paraId="76DE6927" w14:textId="77777777" w:rsidR="00EB5D73" w:rsidRPr="003D2F05" w:rsidRDefault="00EB5D73" w:rsidP="00A46F3E">
            <w:pPr>
              <w:spacing w:after="0" w:line="240" w:lineRule="auto"/>
              <w:rPr>
                <w:rStyle w:val="s0"/>
                <w:color w:val="auto"/>
                <w:sz w:val="20"/>
                <w:szCs w:val="20"/>
                <w:shd w:val="clear" w:color="auto" w:fill="FFFFFF"/>
              </w:rPr>
            </w:pPr>
            <w:r w:rsidRPr="003D2F05">
              <w:rPr>
                <w:rStyle w:val="s0"/>
                <w:color w:val="auto"/>
                <w:sz w:val="20"/>
                <w:szCs w:val="20"/>
                <w:shd w:val="clear" w:color="auto" w:fill="FFFFFF"/>
              </w:rPr>
              <w:t>Центр педагогического мастерства</w:t>
            </w:r>
          </w:p>
        </w:tc>
        <w:tc>
          <w:tcPr>
            <w:tcW w:w="2046" w:type="dxa"/>
          </w:tcPr>
          <w:p w14:paraId="4D74F55A"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Практика инклюзивного образования в основной школе</w:t>
            </w:r>
          </w:p>
        </w:tc>
        <w:tc>
          <w:tcPr>
            <w:tcW w:w="999" w:type="dxa"/>
          </w:tcPr>
          <w:p w14:paraId="1AF56506" w14:textId="77777777" w:rsidR="00EB5D73" w:rsidRPr="003D2F05" w:rsidRDefault="00EB5D73" w:rsidP="00A46F3E">
            <w:pPr>
              <w:spacing w:after="0" w:line="240" w:lineRule="auto"/>
              <w:rPr>
                <w:rStyle w:val="s0"/>
                <w:color w:val="auto"/>
                <w:sz w:val="20"/>
                <w:szCs w:val="20"/>
                <w:shd w:val="clear" w:color="auto" w:fill="FFFFFF"/>
              </w:rPr>
            </w:pPr>
            <w:r w:rsidRPr="003D2F05">
              <w:rPr>
                <w:rStyle w:val="s0"/>
                <w:color w:val="auto"/>
                <w:sz w:val="20"/>
                <w:szCs w:val="20"/>
                <w:shd w:val="clear" w:color="auto" w:fill="FFFFFF"/>
              </w:rPr>
              <w:t>80</w:t>
            </w:r>
          </w:p>
        </w:tc>
        <w:tc>
          <w:tcPr>
            <w:tcW w:w="1251" w:type="dxa"/>
          </w:tcPr>
          <w:p w14:paraId="53315D29"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103023</w:t>
            </w:r>
          </w:p>
        </w:tc>
      </w:tr>
      <w:tr w:rsidR="00EB5D73" w:rsidRPr="003D2F05" w14:paraId="7F180269" w14:textId="77777777" w:rsidTr="00AB374E">
        <w:trPr>
          <w:trHeight w:val="665"/>
        </w:trPr>
        <w:tc>
          <w:tcPr>
            <w:tcW w:w="964" w:type="dxa"/>
          </w:tcPr>
          <w:p w14:paraId="6CEE5DC5"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3</w:t>
            </w:r>
          </w:p>
        </w:tc>
        <w:tc>
          <w:tcPr>
            <w:tcW w:w="1843" w:type="dxa"/>
          </w:tcPr>
          <w:p w14:paraId="0F9052F8"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proofErr w:type="spellStart"/>
            <w:r w:rsidRPr="003D2F05">
              <w:rPr>
                <w:rStyle w:val="s0"/>
                <w:color w:val="auto"/>
                <w:sz w:val="20"/>
                <w:szCs w:val="20"/>
                <w:shd w:val="clear" w:color="auto" w:fill="FFFFFF"/>
              </w:rPr>
              <w:t>Нагызханова</w:t>
            </w:r>
            <w:proofErr w:type="spellEnd"/>
            <w:r w:rsidRPr="003D2F05">
              <w:rPr>
                <w:rStyle w:val="s0"/>
                <w:color w:val="auto"/>
                <w:sz w:val="20"/>
                <w:szCs w:val="20"/>
                <w:shd w:val="clear" w:color="auto" w:fill="FFFFFF"/>
              </w:rPr>
              <w:t xml:space="preserve"> </w:t>
            </w:r>
            <w:proofErr w:type="spellStart"/>
            <w:r w:rsidRPr="003D2F05">
              <w:rPr>
                <w:rStyle w:val="s0"/>
                <w:color w:val="auto"/>
                <w:sz w:val="20"/>
                <w:szCs w:val="20"/>
                <w:shd w:val="clear" w:color="auto" w:fill="FFFFFF"/>
              </w:rPr>
              <w:t>Акбота</w:t>
            </w:r>
            <w:proofErr w:type="spellEnd"/>
            <w:r w:rsidRPr="003D2F05">
              <w:rPr>
                <w:rStyle w:val="s0"/>
                <w:color w:val="auto"/>
                <w:sz w:val="20"/>
                <w:szCs w:val="20"/>
                <w:shd w:val="clear" w:color="auto" w:fill="FFFFFF"/>
              </w:rPr>
              <w:t xml:space="preserve"> </w:t>
            </w:r>
            <w:proofErr w:type="spellStart"/>
            <w:r w:rsidRPr="003D2F05">
              <w:rPr>
                <w:rStyle w:val="s0"/>
                <w:color w:val="auto"/>
                <w:sz w:val="20"/>
                <w:szCs w:val="20"/>
                <w:shd w:val="clear" w:color="auto" w:fill="FFFFFF"/>
              </w:rPr>
              <w:t>Байзаковна</w:t>
            </w:r>
            <w:proofErr w:type="spellEnd"/>
          </w:p>
        </w:tc>
        <w:tc>
          <w:tcPr>
            <w:tcW w:w="1105" w:type="dxa"/>
          </w:tcPr>
          <w:p w14:paraId="2ECBA613"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08.11.</w:t>
            </w:r>
          </w:p>
          <w:p w14:paraId="55AEE04C"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2024</w:t>
            </w:r>
          </w:p>
        </w:tc>
        <w:tc>
          <w:tcPr>
            <w:tcW w:w="2140" w:type="dxa"/>
          </w:tcPr>
          <w:p w14:paraId="30DFA2B2" w14:textId="77777777" w:rsidR="00EB5D73" w:rsidRPr="003D2F05" w:rsidRDefault="00EB5D73" w:rsidP="00A46F3E">
            <w:pPr>
              <w:spacing w:after="0" w:line="240" w:lineRule="auto"/>
              <w:rPr>
                <w:rStyle w:val="s0"/>
                <w:color w:val="auto"/>
                <w:sz w:val="20"/>
                <w:szCs w:val="20"/>
                <w:shd w:val="clear" w:color="auto" w:fill="FFFFFF"/>
              </w:rPr>
            </w:pPr>
            <w:r w:rsidRPr="003D2F05">
              <w:rPr>
                <w:rStyle w:val="s0"/>
                <w:color w:val="auto"/>
                <w:sz w:val="20"/>
                <w:szCs w:val="20"/>
                <w:shd w:val="clear" w:color="auto" w:fill="FFFFFF"/>
              </w:rPr>
              <w:t>Центр педагогического мастерства</w:t>
            </w:r>
          </w:p>
        </w:tc>
        <w:tc>
          <w:tcPr>
            <w:tcW w:w="2046" w:type="dxa"/>
          </w:tcPr>
          <w:p w14:paraId="0E714D66"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Практика инклюзивного образования в основной школе</w:t>
            </w:r>
          </w:p>
        </w:tc>
        <w:tc>
          <w:tcPr>
            <w:tcW w:w="999" w:type="dxa"/>
          </w:tcPr>
          <w:p w14:paraId="2BB30784" w14:textId="77777777" w:rsidR="00EB5D73" w:rsidRPr="003D2F05" w:rsidRDefault="00EB5D73" w:rsidP="00A46F3E">
            <w:pPr>
              <w:spacing w:after="0" w:line="240" w:lineRule="auto"/>
              <w:rPr>
                <w:rStyle w:val="s0"/>
                <w:color w:val="auto"/>
                <w:sz w:val="20"/>
                <w:szCs w:val="20"/>
                <w:shd w:val="clear" w:color="auto" w:fill="FFFFFF"/>
              </w:rPr>
            </w:pPr>
            <w:r w:rsidRPr="003D2F05">
              <w:rPr>
                <w:rStyle w:val="s0"/>
                <w:color w:val="auto"/>
                <w:sz w:val="20"/>
                <w:szCs w:val="20"/>
                <w:shd w:val="clear" w:color="auto" w:fill="FFFFFF"/>
              </w:rPr>
              <w:t>80</w:t>
            </w:r>
          </w:p>
        </w:tc>
        <w:tc>
          <w:tcPr>
            <w:tcW w:w="1251" w:type="dxa"/>
          </w:tcPr>
          <w:p w14:paraId="0E34150B"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103032</w:t>
            </w:r>
          </w:p>
        </w:tc>
      </w:tr>
      <w:tr w:rsidR="00EB5D73" w:rsidRPr="003D2F05" w14:paraId="61812426" w14:textId="77777777" w:rsidTr="00AB374E">
        <w:trPr>
          <w:trHeight w:val="665"/>
        </w:trPr>
        <w:tc>
          <w:tcPr>
            <w:tcW w:w="964" w:type="dxa"/>
          </w:tcPr>
          <w:p w14:paraId="572177EB"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4</w:t>
            </w:r>
          </w:p>
        </w:tc>
        <w:tc>
          <w:tcPr>
            <w:tcW w:w="1843" w:type="dxa"/>
          </w:tcPr>
          <w:p w14:paraId="3A02634A"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proofErr w:type="spellStart"/>
            <w:r w:rsidRPr="003D2F05">
              <w:rPr>
                <w:rStyle w:val="s0"/>
                <w:color w:val="auto"/>
                <w:sz w:val="20"/>
                <w:szCs w:val="20"/>
                <w:shd w:val="clear" w:color="auto" w:fill="FFFFFF"/>
              </w:rPr>
              <w:t>Нагызханова</w:t>
            </w:r>
            <w:proofErr w:type="spellEnd"/>
            <w:r w:rsidRPr="003D2F05">
              <w:rPr>
                <w:rStyle w:val="s0"/>
                <w:color w:val="auto"/>
                <w:sz w:val="20"/>
                <w:szCs w:val="20"/>
                <w:shd w:val="clear" w:color="auto" w:fill="FFFFFF"/>
              </w:rPr>
              <w:t xml:space="preserve"> </w:t>
            </w:r>
            <w:proofErr w:type="spellStart"/>
            <w:r w:rsidRPr="003D2F05">
              <w:rPr>
                <w:rStyle w:val="s0"/>
                <w:color w:val="auto"/>
                <w:sz w:val="20"/>
                <w:szCs w:val="20"/>
                <w:shd w:val="clear" w:color="auto" w:fill="FFFFFF"/>
              </w:rPr>
              <w:t>Акбота</w:t>
            </w:r>
            <w:proofErr w:type="spellEnd"/>
            <w:r w:rsidRPr="003D2F05">
              <w:rPr>
                <w:rStyle w:val="s0"/>
                <w:color w:val="auto"/>
                <w:sz w:val="20"/>
                <w:szCs w:val="20"/>
                <w:shd w:val="clear" w:color="auto" w:fill="FFFFFF"/>
              </w:rPr>
              <w:t xml:space="preserve"> </w:t>
            </w:r>
            <w:proofErr w:type="spellStart"/>
            <w:r w:rsidRPr="003D2F05">
              <w:rPr>
                <w:rStyle w:val="s0"/>
                <w:color w:val="auto"/>
                <w:sz w:val="20"/>
                <w:szCs w:val="20"/>
                <w:shd w:val="clear" w:color="auto" w:fill="FFFFFF"/>
              </w:rPr>
              <w:t>Байзаковна</w:t>
            </w:r>
            <w:proofErr w:type="spellEnd"/>
          </w:p>
        </w:tc>
        <w:tc>
          <w:tcPr>
            <w:tcW w:w="1105" w:type="dxa"/>
          </w:tcPr>
          <w:p w14:paraId="08A7DD76"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29.03.</w:t>
            </w:r>
          </w:p>
          <w:p w14:paraId="2AE7A799"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2025</w:t>
            </w:r>
          </w:p>
        </w:tc>
        <w:tc>
          <w:tcPr>
            <w:tcW w:w="2140" w:type="dxa"/>
          </w:tcPr>
          <w:p w14:paraId="1415671C" w14:textId="77777777" w:rsidR="00EB5D73" w:rsidRPr="003D2F05" w:rsidRDefault="00EB5D73" w:rsidP="00A46F3E">
            <w:pPr>
              <w:spacing w:after="0" w:line="240" w:lineRule="auto"/>
              <w:rPr>
                <w:rStyle w:val="s0"/>
                <w:color w:val="auto"/>
                <w:sz w:val="20"/>
                <w:szCs w:val="20"/>
                <w:shd w:val="clear" w:color="auto" w:fill="FFFFFF"/>
              </w:rPr>
            </w:pPr>
            <w:r w:rsidRPr="003D2F05">
              <w:rPr>
                <w:rStyle w:val="s0"/>
                <w:color w:val="auto"/>
                <w:sz w:val="20"/>
                <w:szCs w:val="20"/>
                <w:shd w:val="clear" w:color="auto" w:fill="FFFFFF"/>
              </w:rPr>
              <w:t xml:space="preserve">АО </w:t>
            </w:r>
            <w:proofErr w:type="gramStart"/>
            <w:r w:rsidRPr="003D2F05">
              <w:rPr>
                <w:rStyle w:val="s0"/>
                <w:color w:val="auto"/>
                <w:sz w:val="20"/>
                <w:szCs w:val="20"/>
                <w:shd w:val="clear" w:color="auto" w:fill="FFFFFF"/>
              </w:rPr>
              <w:t>« Национальный</w:t>
            </w:r>
            <w:proofErr w:type="gramEnd"/>
            <w:r w:rsidRPr="003D2F05">
              <w:rPr>
                <w:rStyle w:val="s0"/>
                <w:color w:val="auto"/>
                <w:sz w:val="20"/>
                <w:szCs w:val="20"/>
                <w:shd w:val="clear" w:color="auto" w:fill="FFFFFF"/>
              </w:rPr>
              <w:t xml:space="preserve"> центр повышения квалификации «</w:t>
            </w:r>
            <w:proofErr w:type="spellStart"/>
            <w:r w:rsidRPr="003D2F05">
              <w:rPr>
                <w:rStyle w:val="s0"/>
                <w:color w:val="auto"/>
                <w:sz w:val="20"/>
                <w:szCs w:val="20"/>
                <w:shd w:val="clear" w:color="auto" w:fill="FFFFFF"/>
              </w:rPr>
              <w:t>Өрлеу</w:t>
            </w:r>
            <w:proofErr w:type="spellEnd"/>
            <w:r w:rsidRPr="003D2F05">
              <w:rPr>
                <w:rStyle w:val="s0"/>
                <w:color w:val="auto"/>
                <w:sz w:val="20"/>
                <w:szCs w:val="20"/>
                <w:shd w:val="clear" w:color="auto" w:fill="FFFFFF"/>
              </w:rPr>
              <w:t>»</w:t>
            </w:r>
          </w:p>
        </w:tc>
        <w:tc>
          <w:tcPr>
            <w:tcW w:w="2046" w:type="dxa"/>
          </w:tcPr>
          <w:p w14:paraId="14215E70"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 xml:space="preserve">Урок истории: практики </w:t>
            </w:r>
            <w:proofErr w:type="gramStart"/>
            <w:r w:rsidRPr="003D2F05">
              <w:rPr>
                <w:rStyle w:val="s0"/>
                <w:color w:val="auto"/>
                <w:sz w:val="20"/>
                <w:szCs w:val="20"/>
                <w:shd w:val="clear" w:color="auto" w:fill="FFFFFF"/>
              </w:rPr>
              <w:t>создания  позитивно</w:t>
            </w:r>
            <w:proofErr w:type="gramEnd"/>
            <w:r w:rsidRPr="003D2F05">
              <w:rPr>
                <w:rStyle w:val="s0"/>
                <w:color w:val="auto"/>
                <w:sz w:val="20"/>
                <w:szCs w:val="20"/>
                <w:shd w:val="clear" w:color="auto" w:fill="FFFFFF"/>
              </w:rPr>
              <w:t>- эмоционального взаимодействия»</w:t>
            </w:r>
          </w:p>
        </w:tc>
        <w:tc>
          <w:tcPr>
            <w:tcW w:w="999" w:type="dxa"/>
          </w:tcPr>
          <w:p w14:paraId="5F30AA2E" w14:textId="77777777" w:rsidR="00EB5D73" w:rsidRPr="003D2F05" w:rsidRDefault="00EB5D73" w:rsidP="00A46F3E">
            <w:pPr>
              <w:spacing w:after="0" w:line="240" w:lineRule="auto"/>
              <w:rPr>
                <w:rStyle w:val="s0"/>
                <w:color w:val="auto"/>
                <w:sz w:val="20"/>
                <w:szCs w:val="20"/>
                <w:shd w:val="clear" w:color="auto" w:fill="FFFFFF"/>
              </w:rPr>
            </w:pPr>
            <w:r w:rsidRPr="003D2F05">
              <w:rPr>
                <w:rStyle w:val="s0"/>
                <w:color w:val="auto"/>
                <w:sz w:val="20"/>
                <w:szCs w:val="20"/>
                <w:shd w:val="clear" w:color="auto" w:fill="FFFFFF"/>
              </w:rPr>
              <w:t>40</w:t>
            </w:r>
          </w:p>
        </w:tc>
        <w:tc>
          <w:tcPr>
            <w:tcW w:w="1251" w:type="dxa"/>
          </w:tcPr>
          <w:p w14:paraId="68FD8917"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1036441</w:t>
            </w:r>
          </w:p>
        </w:tc>
      </w:tr>
      <w:tr w:rsidR="00EB5D73" w:rsidRPr="003D2F05" w14:paraId="0A6C64ED" w14:textId="77777777" w:rsidTr="00AB374E">
        <w:trPr>
          <w:trHeight w:val="665"/>
        </w:trPr>
        <w:tc>
          <w:tcPr>
            <w:tcW w:w="964" w:type="dxa"/>
          </w:tcPr>
          <w:p w14:paraId="3254BC1E"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5</w:t>
            </w:r>
          </w:p>
        </w:tc>
        <w:tc>
          <w:tcPr>
            <w:tcW w:w="1843" w:type="dxa"/>
          </w:tcPr>
          <w:p w14:paraId="77C19D77"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proofErr w:type="spellStart"/>
            <w:r w:rsidRPr="003D2F05">
              <w:rPr>
                <w:rStyle w:val="s0"/>
                <w:color w:val="auto"/>
                <w:sz w:val="20"/>
                <w:szCs w:val="20"/>
                <w:shd w:val="clear" w:color="auto" w:fill="FFFFFF"/>
              </w:rPr>
              <w:t>Ережепова</w:t>
            </w:r>
            <w:proofErr w:type="spellEnd"/>
            <w:r w:rsidRPr="003D2F05">
              <w:rPr>
                <w:rStyle w:val="s0"/>
                <w:color w:val="auto"/>
                <w:sz w:val="20"/>
                <w:szCs w:val="20"/>
                <w:shd w:val="clear" w:color="auto" w:fill="FFFFFF"/>
              </w:rPr>
              <w:t xml:space="preserve"> Гульмира </w:t>
            </w:r>
            <w:proofErr w:type="spellStart"/>
            <w:r w:rsidRPr="003D2F05">
              <w:rPr>
                <w:rStyle w:val="s0"/>
                <w:color w:val="auto"/>
                <w:sz w:val="20"/>
                <w:szCs w:val="20"/>
                <w:shd w:val="clear" w:color="auto" w:fill="FFFFFF"/>
              </w:rPr>
              <w:t>Сабировна</w:t>
            </w:r>
            <w:proofErr w:type="spellEnd"/>
            <w:r w:rsidRPr="003D2F05">
              <w:rPr>
                <w:rStyle w:val="s0"/>
                <w:color w:val="auto"/>
                <w:sz w:val="20"/>
                <w:szCs w:val="20"/>
                <w:shd w:val="clear" w:color="auto" w:fill="FFFFFF"/>
              </w:rPr>
              <w:t xml:space="preserve"> </w:t>
            </w:r>
          </w:p>
        </w:tc>
        <w:tc>
          <w:tcPr>
            <w:tcW w:w="1105" w:type="dxa"/>
          </w:tcPr>
          <w:p w14:paraId="59C2E4E0"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24.04.</w:t>
            </w:r>
          </w:p>
          <w:p w14:paraId="24D34EF3"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2025г</w:t>
            </w:r>
          </w:p>
        </w:tc>
        <w:tc>
          <w:tcPr>
            <w:tcW w:w="2140" w:type="dxa"/>
          </w:tcPr>
          <w:p w14:paraId="5988977E" w14:textId="77777777" w:rsidR="00EB5D73" w:rsidRPr="003D2F05" w:rsidRDefault="00EB5D73" w:rsidP="00A46F3E">
            <w:pPr>
              <w:spacing w:after="0" w:line="240" w:lineRule="auto"/>
              <w:rPr>
                <w:rStyle w:val="s0"/>
                <w:color w:val="auto"/>
                <w:sz w:val="20"/>
                <w:szCs w:val="20"/>
                <w:shd w:val="clear" w:color="auto" w:fill="FFFFFF"/>
              </w:rPr>
            </w:pPr>
            <w:r w:rsidRPr="003D2F05">
              <w:rPr>
                <w:rStyle w:val="s0"/>
                <w:color w:val="auto"/>
                <w:sz w:val="20"/>
                <w:szCs w:val="20"/>
                <w:shd w:val="clear" w:color="auto" w:fill="FFFFFF"/>
              </w:rPr>
              <w:t>Министерство Просвещения РК</w:t>
            </w:r>
          </w:p>
          <w:p w14:paraId="6828A718" w14:textId="77777777" w:rsidR="00EB5D73" w:rsidRPr="003D2F05" w:rsidRDefault="00EB5D73" w:rsidP="00A46F3E">
            <w:pPr>
              <w:spacing w:after="0" w:line="240" w:lineRule="auto"/>
              <w:rPr>
                <w:rStyle w:val="s0"/>
                <w:color w:val="auto"/>
                <w:sz w:val="20"/>
                <w:szCs w:val="20"/>
                <w:shd w:val="clear" w:color="auto" w:fill="FFFFFF"/>
              </w:rPr>
            </w:pPr>
            <w:r w:rsidRPr="003D2F05">
              <w:rPr>
                <w:rStyle w:val="s0"/>
                <w:color w:val="auto"/>
                <w:sz w:val="20"/>
                <w:szCs w:val="20"/>
                <w:shd w:val="clear" w:color="auto" w:fill="FFFFFF"/>
              </w:rPr>
              <w:t xml:space="preserve">ТОО «Smart </w:t>
            </w:r>
            <w:r w:rsidRPr="003D2F05">
              <w:rPr>
                <w:rStyle w:val="s0"/>
                <w:color w:val="auto"/>
                <w:sz w:val="20"/>
                <w:szCs w:val="20"/>
                <w:shd w:val="clear" w:color="auto" w:fill="FFFFFF"/>
                <w:lang w:val="en-US"/>
              </w:rPr>
              <w:t>wave</w:t>
            </w:r>
            <w:r w:rsidRPr="003D2F05">
              <w:rPr>
                <w:rStyle w:val="s0"/>
                <w:color w:val="auto"/>
                <w:sz w:val="20"/>
                <w:szCs w:val="20"/>
                <w:shd w:val="clear" w:color="auto" w:fill="FFFFFF"/>
              </w:rPr>
              <w:t>”</w:t>
            </w:r>
          </w:p>
        </w:tc>
        <w:tc>
          <w:tcPr>
            <w:tcW w:w="2046" w:type="dxa"/>
          </w:tcPr>
          <w:p w14:paraId="7A9F3A41"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Развитие профессиональных компетенций педагогов для работы в инклюзивной образовательной среде</w:t>
            </w:r>
          </w:p>
        </w:tc>
        <w:tc>
          <w:tcPr>
            <w:tcW w:w="999" w:type="dxa"/>
          </w:tcPr>
          <w:p w14:paraId="498AB717" w14:textId="77777777" w:rsidR="00EB5D73" w:rsidRPr="003D2F05" w:rsidRDefault="00EB5D73" w:rsidP="00A46F3E">
            <w:pPr>
              <w:spacing w:after="0" w:line="240" w:lineRule="auto"/>
              <w:rPr>
                <w:rStyle w:val="s0"/>
                <w:color w:val="auto"/>
                <w:sz w:val="20"/>
                <w:szCs w:val="20"/>
                <w:shd w:val="clear" w:color="auto" w:fill="FFFFFF"/>
              </w:rPr>
            </w:pPr>
            <w:r w:rsidRPr="003D2F05">
              <w:rPr>
                <w:rStyle w:val="s0"/>
                <w:color w:val="auto"/>
                <w:sz w:val="20"/>
                <w:szCs w:val="20"/>
                <w:shd w:val="clear" w:color="auto" w:fill="FFFFFF"/>
              </w:rPr>
              <w:t>80</w:t>
            </w:r>
          </w:p>
        </w:tc>
        <w:tc>
          <w:tcPr>
            <w:tcW w:w="1251" w:type="dxa"/>
          </w:tcPr>
          <w:p w14:paraId="699EC159" w14:textId="77777777" w:rsidR="00EB5D73" w:rsidRPr="003D2F05" w:rsidRDefault="00EB5D73" w:rsidP="00A46F3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 xml:space="preserve">956 </w:t>
            </w:r>
          </w:p>
        </w:tc>
      </w:tr>
      <w:tr w:rsidR="00EB5D73" w:rsidRPr="003D2F05" w14:paraId="403AEEFE" w14:textId="77777777" w:rsidTr="00AB374E">
        <w:trPr>
          <w:trHeight w:val="665"/>
        </w:trPr>
        <w:tc>
          <w:tcPr>
            <w:tcW w:w="964" w:type="dxa"/>
          </w:tcPr>
          <w:p w14:paraId="7B6899A8" w14:textId="77777777" w:rsidR="00EB5D73" w:rsidRPr="003D2F05" w:rsidRDefault="00EB5D73" w:rsidP="00AB374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lastRenderedPageBreak/>
              <w:t>6</w:t>
            </w:r>
          </w:p>
        </w:tc>
        <w:tc>
          <w:tcPr>
            <w:tcW w:w="1843" w:type="dxa"/>
          </w:tcPr>
          <w:p w14:paraId="76DBBFC2" w14:textId="77777777" w:rsidR="00EB5D73" w:rsidRPr="003D2F05" w:rsidRDefault="00EB5D73" w:rsidP="00AB374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Хохлова</w:t>
            </w:r>
          </w:p>
          <w:p w14:paraId="67586DE2" w14:textId="77777777" w:rsidR="00EB5D73" w:rsidRPr="003D2F05" w:rsidRDefault="00EB5D73" w:rsidP="00AB374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 xml:space="preserve">Наталья </w:t>
            </w:r>
          </w:p>
          <w:p w14:paraId="467C7368" w14:textId="77777777" w:rsidR="00EB5D73" w:rsidRPr="003D2F05" w:rsidRDefault="00EB5D73" w:rsidP="00AB374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 xml:space="preserve">Леонидовна </w:t>
            </w:r>
          </w:p>
        </w:tc>
        <w:tc>
          <w:tcPr>
            <w:tcW w:w="1105" w:type="dxa"/>
          </w:tcPr>
          <w:p w14:paraId="2F6443BC" w14:textId="77777777" w:rsidR="00EB5D73" w:rsidRPr="003D2F05" w:rsidRDefault="00EB5D73" w:rsidP="00AB374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24.04.</w:t>
            </w:r>
          </w:p>
          <w:p w14:paraId="34874CCD" w14:textId="77777777" w:rsidR="00EB5D73" w:rsidRPr="003D2F05" w:rsidRDefault="00EB5D73" w:rsidP="00AB374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2025г</w:t>
            </w:r>
          </w:p>
        </w:tc>
        <w:tc>
          <w:tcPr>
            <w:tcW w:w="2140" w:type="dxa"/>
          </w:tcPr>
          <w:p w14:paraId="459A3594" w14:textId="77777777" w:rsidR="00EB5D73" w:rsidRPr="003D2F05" w:rsidRDefault="00EB5D73" w:rsidP="00AB374E">
            <w:pPr>
              <w:spacing w:after="0" w:line="240" w:lineRule="auto"/>
              <w:rPr>
                <w:rStyle w:val="s0"/>
                <w:color w:val="auto"/>
                <w:sz w:val="20"/>
                <w:szCs w:val="20"/>
                <w:shd w:val="clear" w:color="auto" w:fill="FFFFFF"/>
              </w:rPr>
            </w:pPr>
            <w:r w:rsidRPr="003D2F05">
              <w:rPr>
                <w:rStyle w:val="s0"/>
                <w:color w:val="auto"/>
                <w:sz w:val="20"/>
                <w:szCs w:val="20"/>
                <w:shd w:val="clear" w:color="auto" w:fill="FFFFFF"/>
              </w:rPr>
              <w:t>Министерство Просвещения РК</w:t>
            </w:r>
          </w:p>
          <w:p w14:paraId="48065831" w14:textId="77777777" w:rsidR="00EB5D73" w:rsidRPr="003D2F05" w:rsidRDefault="00EB5D73" w:rsidP="00AB374E">
            <w:pPr>
              <w:spacing w:after="0" w:line="240" w:lineRule="auto"/>
              <w:rPr>
                <w:rStyle w:val="s0"/>
                <w:color w:val="auto"/>
                <w:sz w:val="20"/>
                <w:szCs w:val="20"/>
                <w:shd w:val="clear" w:color="auto" w:fill="FFFFFF"/>
              </w:rPr>
            </w:pPr>
            <w:r w:rsidRPr="003D2F05">
              <w:rPr>
                <w:rStyle w:val="s0"/>
                <w:color w:val="auto"/>
                <w:sz w:val="20"/>
                <w:szCs w:val="20"/>
                <w:shd w:val="clear" w:color="auto" w:fill="FFFFFF"/>
              </w:rPr>
              <w:t xml:space="preserve">ТОО «Smart </w:t>
            </w:r>
            <w:r w:rsidRPr="003D2F05">
              <w:rPr>
                <w:rStyle w:val="s0"/>
                <w:color w:val="auto"/>
                <w:sz w:val="20"/>
                <w:szCs w:val="20"/>
                <w:shd w:val="clear" w:color="auto" w:fill="FFFFFF"/>
                <w:lang w:val="en-US"/>
              </w:rPr>
              <w:t>wave</w:t>
            </w:r>
            <w:r w:rsidRPr="003D2F05">
              <w:rPr>
                <w:rStyle w:val="s0"/>
                <w:color w:val="auto"/>
                <w:sz w:val="20"/>
                <w:szCs w:val="20"/>
                <w:shd w:val="clear" w:color="auto" w:fill="FFFFFF"/>
              </w:rPr>
              <w:t>”</w:t>
            </w:r>
          </w:p>
        </w:tc>
        <w:tc>
          <w:tcPr>
            <w:tcW w:w="2046" w:type="dxa"/>
          </w:tcPr>
          <w:p w14:paraId="36721915" w14:textId="77777777" w:rsidR="00EB5D73" w:rsidRPr="003D2F05" w:rsidRDefault="00EB5D73" w:rsidP="00AB374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Развитие профессиональных компетенций педагогов для работы в инклюзивной образовательной среде</w:t>
            </w:r>
          </w:p>
        </w:tc>
        <w:tc>
          <w:tcPr>
            <w:tcW w:w="999" w:type="dxa"/>
          </w:tcPr>
          <w:p w14:paraId="523906D5" w14:textId="77777777" w:rsidR="00EB5D73" w:rsidRPr="003D2F05" w:rsidRDefault="00EB5D73" w:rsidP="00AB374E">
            <w:pPr>
              <w:spacing w:after="0" w:line="240" w:lineRule="auto"/>
              <w:rPr>
                <w:rStyle w:val="s0"/>
                <w:color w:val="auto"/>
                <w:sz w:val="20"/>
                <w:szCs w:val="20"/>
                <w:shd w:val="clear" w:color="auto" w:fill="FFFFFF"/>
              </w:rPr>
            </w:pPr>
            <w:r w:rsidRPr="003D2F05">
              <w:rPr>
                <w:rStyle w:val="s0"/>
                <w:color w:val="auto"/>
                <w:sz w:val="20"/>
                <w:szCs w:val="20"/>
                <w:shd w:val="clear" w:color="auto" w:fill="FFFFFF"/>
              </w:rPr>
              <w:t>80</w:t>
            </w:r>
          </w:p>
        </w:tc>
        <w:tc>
          <w:tcPr>
            <w:tcW w:w="1251" w:type="dxa"/>
          </w:tcPr>
          <w:p w14:paraId="70C7E8CD" w14:textId="77777777" w:rsidR="00EB5D73" w:rsidRPr="003D2F05" w:rsidRDefault="00EB5D73" w:rsidP="00AB374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 xml:space="preserve">956 </w:t>
            </w:r>
          </w:p>
        </w:tc>
      </w:tr>
      <w:tr w:rsidR="00EB5D73" w:rsidRPr="003D2F05" w14:paraId="6A3F557C" w14:textId="77777777" w:rsidTr="00AB374E">
        <w:trPr>
          <w:trHeight w:val="665"/>
        </w:trPr>
        <w:tc>
          <w:tcPr>
            <w:tcW w:w="964" w:type="dxa"/>
          </w:tcPr>
          <w:p w14:paraId="2FEF5D1E" w14:textId="77777777" w:rsidR="00EB5D73" w:rsidRPr="003D2F05" w:rsidRDefault="00EB5D73" w:rsidP="00AB374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7</w:t>
            </w:r>
          </w:p>
        </w:tc>
        <w:tc>
          <w:tcPr>
            <w:tcW w:w="1843" w:type="dxa"/>
          </w:tcPr>
          <w:p w14:paraId="0CD40F62" w14:textId="77777777" w:rsidR="00EB5D73" w:rsidRPr="003D2F05" w:rsidRDefault="00EB5D73" w:rsidP="00AB374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Хохлова</w:t>
            </w:r>
          </w:p>
          <w:p w14:paraId="3E5EE104" w14:textId="77777777" w:rsidR="00EB5D73" w:rsidRPr="003D2F05" w:rsidRDefault="00EB5D73" w:rsidP="00AB374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 xml:space="preserve">Наталья </w:t>
            </w:r>
          </w:p>
          <w:p w14:paraId="58EB3C0E" w14:textId="77777777" w:rsidR="00EB5D73" w:rsidRPr="003D2F05" w:rsidRDefault="00EB5D73" w:rsidP="00AB374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 xml:space="preserve">Леонидовна </w:t>
            </w:r>
          </w:p>
        </w:tc>
        <w:tc>
          <w:tcPr>
            <w:tcW w:w="1105" w:type="dxa"/>
          </w:tcPr>
          <w:p w14:paraId="536BCA9D" w14:textId="77777777" w:rsidR="00EB5D73" w:rsidRPr="003D2F05" w:rsidRDefault="00EB5D73" w:rsidP="00AB374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30.10.</w:t>
            </w:r>
          </w:p>
          <w:p w14:paraId="6948C798" w14:textId="77777777" w:rsidR="00EB5D73" w:rsidRPr="003D2F05" w:rsidRDefault="00EB5D73" w:rsidP="00AB374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2025г</w:t>
            </w:r>
          </w:p>
        </w:tc>
        <w:tc>
          <w:tcPr>
            <w:tcW w:w="2140" w:type="dxa"/>
          </w:tcPr>
          <w:p w14:paraId="281DF4E7" w14:textId="77777777" w:rsidR="00EB5D73" w:rsidRPr="003D2F05" w:rsidRDefault="00EB5D73" w:rsidP="00AB374E">
            <w:pPr>
              <w:spacing w:after="0" w:line="240" w:lineRule="auto"/>
              <w:rPr>
                <w:rStyle w:val="s0"/>
                <w:color w:val="auto"/>
                <w:sz w:val="20"/>
                <w:szCs w:val="20"/>
                <w:shd w:val="clear" w:color="auto" w:fill="FFFFFF"/>
              </w:rPr>
            </w:pPr>
            <w:r w:rsidRPr="003D2F05">
              <w:rPr>
                <w:rStyle w:val="s0"/>
                <w:color w:val="auto"/>
                <w:sz w:val="20"/>
                <w:szCs w:val="20"/>
                <w:shd w:val="clear" w:color="auto" w:fill="FFFFFF"/>
              </w:rPr>
              <w:t xml:space="preserve">АО </w:t>
            </w:r>
            <w:proofErr w:type="gramStart"/>
            <w:r w:rsidRPr="003D2F05">
              <w:rPr>
                <w:rStyle w:val="s0"/>
                <w:color w:val="auto"/>
                <w:sz w:val="20"/>
                <w:szCs w:val="20"/>
                <w:shd w:val="clear" w:color="auto" w:fill="FFFFFF"/>
              </w:rPr>
              <w:t>« Национальный</w:t>
            </w:r>
            <w:proofErr w:type="gramEnd"/>
            <w:r w:rsidRPr="003D2F05">
              <w:rPr>
                <w:rStyle w:val="s0"/>
                <w:color w:val="auto"/>
                <w:sz w:val="20"/>
                <w:szCs w:val="20"/>
                <w:shd w:val="clear" w:color="auto" w:fill="FFFFFF"/>
              </w:rPr>
              <w:t xml:space="preserve"> центр повышения квалификации «</w:t>
            </w:r>
            <w:proofErr w:type="spellStart"/>
            <w:r w:rsidRPr="003D2F05">
              <w:rPr>
                <w:rStyle w:val="s0"/>
                <w:color w:val="auto"/>
                <w:sz w:val="20"/>
                <w:szCs w:val="20"/>
                <w:shd w:val="clear" w:color="auto" w:fill="FFFFFF"/>
              </w:rPr>
              <w:t>Өрлеу</w:t>
            </w:r>
            <w:proofErr w:type="spellEnd"/>
            <w:r w:rsidRPr="003D2F05">
              <w:rPr>
                <w:rStyle w:val="s0"/>
                <w:color w:val="auto"/>
                <w:sz w:val="20"/>
                <w:szCs w:val="20"/>
                <w:shd w:val="clear" w:color="auto" w:fill="FFFFFF"/>
              </w:rPr>
              <w:t>»</w:t>
            </w:r>
          </w:p>
        </w:tc>
        <w:tc>
          <w:tcPr>
            <w:tcW w:w="2046" w:type="dxa"/>
          </w:tcPr>
          <w:p w14:paraId="2048FDDD" w14:textId="77777777" w:rsidR="00EB5D73" w:rsidRPr="003D2F05" w:rsidRDefault="00EB5D73" w:rsidP="00AB374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Курс базового уровня по предмету Русский язык и литература</w:t>
            </w:r>
          </w:p>
        </w:tc>
        <w:tc>
          <w:tcPr>
            <w:tcW w:w="999" w:type="dxa"/>
          </w:tcPr>
          <w:p w14:paraId="2B3FC6C0" w14:textId="77777777" w:rsidR="00EB5D73" w:rsidRPr="003D2F05" w:rsidRDefault="00EB5D73" w:rsidP="00AB374E">
            <w:pPr>
              <w:spacing w:after="0" w:line="240" w:lineRule="auto"/>
              <w:rPr>
                <w:rStyle w:val="s0"/>
                <w:color w:val="auto"/>
                <w:sz w:val="20"/>
                <w:szCs w:val="20"/>
                <w:shd w:val="clear" w:color="auto" w:fill="FFFFFF"/>
              </w:rPr>
            </w:pPr>
            <w:r w:rsidRPr="003D2F05">
              <w:rPr>
                <w:rStyle w:val="s0"/>
                <w:color w:val="auto"/>
                <w:sz w:val="20"/>
                <w:szCs w:val="20"/>
                <w:shd w:val="clear" w:color="auto" w:fill="FFFFFF"/>
              </w:rPr>
              <w:t>80</w:t>
            </w:r>
          </w:p>
        </w:tc>
        <w:tc>
          <w:tcPr>
            <w:tcW w:w="1251" w:type="dxa"/>
          </w:tcPr>
          <w:p w14:paraId="48B887D2" w14:textId="77777777" w:rsidR="00EB5D73" w:rsidRPr="003D2F05" w:rsidRDefault="00EB5D73" w:rsidP="00AB374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w:t>
            </w:r>
          </w:p>
        </w:tc>
      </w:tr>
      <w:tr w:rsidR="00EB5D73" w:rsidRPr="003D2F05" w14:paraId="5A2959BE" w14:textId="77777777" w:rsidTr="00AB374E">
        <w:trPr>
          <w:trHeight w:val="665"/>
        </w:trPr>
        <w:tc>
          <w:tcPr>
            <w:tcW w:w="964" w:type="dxa"/>
          </w:tcPr>
          <w:p w14:paraId="1ABF59DB" w14:textId="77777777" w:rsidR="00EB5D73" w:rsidRPr="003D2F05" w:rsidRDefault="00EB5D73" w:rsidP="00AB374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8</w:t>
            </w:r>
          </w:p>
        </w:tc>
        <w:tc>
          <w:tcPr>
            <w:tcW w:w="1843" w:type="dxa"/>
          </w:tcPr>
          <w:p w14:paraId="39E6D7F0" w14:textId="77777777" w:rsidR="00EB5D73" w:rsidRPr="003D2F05" w:rsidRDefault="00EB5D73" w:rsidP="00AB374E">
            <w:pPr>
              <w:suppressAutoHyphens/>
              <w:snapToGrid w:val="0"/>
              <w:spacing w:after="0" w:line="240" w:lineRule="auto"/>
              <w:rPr>
                <w:rStyle w:val="s0"/>
                <w:color w:val="auto"/>
                <w:sz w:val="20"/>
                <w:szCs w:val="20"/>
                <w:shd w:val="clear" w:color="auto" w:fill="FFFFFF"/>
              </w:rPr>
            </w:pPr>
            <w:proofErr w:type="spellStart"/>
            <w:r w:rsidRPr="003D2F05">
              <w:rPr>
                <w:rStyle w:val="s0"/>
                <w:color w:val="auto"/>
                <w:sz w:val="20"/>
                <w:szCs w:val="20"/>
                <w:shd w:val="clear" w:color="auto" w:fill="FFFFFF"/>
              </w:rPr>
              <w:t>Увалиева</w:t>
            </w:r>
            <w:proofErr w:type="spellEnd"/>
            <w:r w:rsidRPr="003D2F05">
              <w:rPr>
                <w:rStyle w:val="s0"/>
                <w:color w:val="auto"/>
                <w:sz w:val="20"/>
                <w:szCs w:val="20"/>
                <w:shd w:val="clear" w:color="auto" w:fill="FFFFFF"/>
              </w:rPr>
              <w:t xml:space="preserve"> </w:t>
            </w:r>
            <w:proofErr w:type="spellStart"/>
            <w:r w:rsidRPr="003D2F05">
              <w:rPr>
                <w:rStyle w:val="s0"/>
                <w:color w:val="auto"/>
                <w:sz w:val="20"/>
                <w:szCs w:val="20"/>
                <w:shd w:val="clear" w:color="auto" w:fill="FFFFFF"/>
              </w:rPr>
              <w:t>Асемгуль</w:t>
            </w:r>
            <w:proofErr w:type="spellEnd"/>
          </w:p>
          <w:p w14:paraId="67F6E08F" w14:textId="77777777" w:rsidR="00EB5D73" w:rsidRPr="003D2F05" w:rsidRDefault="00EB5D73" w:rsidP="00AB374E">
            <w:pPr>
              <w:suppressAutoHyphens/>
              <w:snapToGrid w:val="0"/>
              <w:spacing w:after="0" w:line="240" w:lineRule="auto"/>
              <w:rPr>
                <w:rStyle w:val="s0"/>
                <w:color w:val="auto"/>
                <w:sz w:val="20"/>
                <w:szCs w:val="20"/>
                <w:shd w:val="clear" w:color="auto" w:fill="FFFFFF"/>
              </w:rPr>
            </w:pPr>
            <w:proofErr w:type="spellStart"/>
            <w:r w:rsidRPr="003D2F05">
              <w:rPr>
                <w:rStyle w:val="s0"/>
                <w:color w:val="auto"/>
                <w:sz w:val="20"/>
                <w:szCs w:val="20"/>
                <w:shd w:val="clear" w:color="auto" w:fill="FFFFFF"/>
              </w:rPr>
              <w:t>Саметовна</w:t>
            </w:r>
            <w:proofErr w:type="spellEnd"/>
          </w:p>
        </w:tc>
        <w:tc>
          <w:tcPr>
            <w:tcW w:w="1105" w:type="dxa"/>
          </w:tcPr>
          <w:p w14:paraId="0511CE01" w14:textId="77777777" w:rsidR="00EB5D73" w:rsidRPr="003D2F05" w:rsidRDefault="00EB5D73" w:rsidP="00AB374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08.11.</w:t>
            </w:r>
          </w:p>
          <w:p w14:paraId="1718C01A" w14:textId="77777777" w:rsidR="00EB5D73" w:rsidRPr="003D2F05" w:rsidRDefault="00EB5D73" w:rsidP="00AB374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2024</w:t>
            </w:r>
          </w:p>
        </w:tc>
        <w:tc>
          <w:tcPr>
            <w:tcW w:w="2140" w:type="dxa"/>
          </w:tcPr>
          <w:p w14:paraId="2B8E60B7" w14:textId="77777777" w:rsidR="00EB5D73" w:rsidRPr="003D2F05" w:rsidRDefault="00EB5D73" w:rsidP="00AB374E">
            <w:pPr>
              <w:spacing w:after="0" w:line="240" w:lineRule="auto"/>
              <w:rPr>
                <w:rStyle w:val="s0"/>
                <w:color w:val="auto"/>
                <w:sz w:val="20"/>
                <w:szCs w:val="20"/>
                <w:shd w:val="clear" w:color="auto" w:fill="FFFFFF"/>
              </w:rPr>
            </w:pPr>
            <w:r w:rsidRPr="003D2F05">
              <w:rPr>
                <w:rStyle w:val="s0"/>
                <w:color w:val="auto"/>
                <w:sz w:val="20"/>
                <w:szCs w:val="20"/>
                <w:shd w:val="clear" w:color="auto" w:fill="FFFFFF"/>
              </w:rPr>
              <w:t>Центр педагогического мастерства</w:t>
            </w:r>
          </w:p>
        </w:tc>
        <w:tc>
          <w:tcPr>
            <w:tcW w:w="2046" w:type="dxa"/>
          </w:tcPr>
          <w:p w14:paraId="102119F6" w14:textId="77777777" w:rsidR="00EB5D73" w:rsidRPr="003D2F05" w:rsidRDefault="00EB5D73" w:rsidP="00AB374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Практика инклюзивного образования в основной школе</w:t>
            </w:r>
          </w:p>
        </w:tc>
        <w:tc>
          <w:tcPr>
            <w:tcW w:w="999" w:type="dxa"/>
          </w:tcPr>
          <w:p w14:paraId="60ED9ECC" w14:textId="77777777" w:rsidR="00EB5D73" w:rsidRPr="003D2F05" w:rsidRDefault="00EB5D73" w:rsidP="00AB374E">
            <w:pPr>
              <w:spacing w:after="0" w:line="240" w:lineRule="auto"/>
              <w:rPr>
                <w:rStyle w:val="s0"/>
                <w:color w:val="auto"/>
                <w:sz w:val="20"/>
                <w:szCs w:val="20"/>
                <w:shd w:val="clear" w:color="auto" w:fill="FFFFFF"/>
              </w:rPr>
            </w:pPr>
            <w:r w:rsidRPr="003D2F05">
              <w:rPr>
                <w:rStyle w:val="s0"/>
                <w:color w:val="auto"/>
                <w:sz w:val="20"/>
                <w:szCs w:val="20"/>
                <w:shd w:val="clear" w:color="auto" w:fill="FFFFFF"/>
              </w:rPr>
              <w:t>80</w:t>
            </w:r>
          </w:p>
        </w:tc>
        <w:tc>
          <w:tcPr>
            <w:tcW w:w="1251" w:type="dxa"/>
          </w:tcPr>
          <w:p w14:paraId="16F1ED4D" w14:textId="77777777" w:rsidR="00EB5D73" w:rsidRPr="003D2F05" w:rsidRDefault="00EB5D73" w:rsidP="00AB374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w:t>
            </w:r>
          </w:p>
        </w:tc>
      </w:tr>
      <w:tr w:rsidR="00EB5D73" w:rsidRPr="003D2F05" w14:paraId="0CAEB7E7" w14:textId="77777777" w:rsidTr="00AB374E">
        <w:trPr>
          <w:trHeight w:val="665"/>
        </w:trPr>
        <w:tc>
          <w:tcPr>
            <w:tcW w:w="964" w:type="dxa"/>
          </w:tcPr>
          <w:p w14:paraId="7F64C5C1" w14:textId="77777777" w:rsidR="00EB5D73" w:rsidRPr="003D2F05" w:rsidRDefault="00EB5D73" w:rsidP="00AB374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9</w:t>
            </w:r>
          </w:p>
        </w:tc>
        <w:tc>
          <w:tcPr>
            <w:tcW w:w="1843" w:type="dxa"/>
          </w:tcPr>
          <w:p w14:paraId="5803875B" w14:textId="77777777" w:rsidR="00EB5D73" w:rsidRPr="003D2F05" w:rsidRDefault="00EB5D73" w:rsidP="00AB374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 xml:space="preserve">Гарипов Рустам </w:t>
            </w:r>
            <w:proofErr w:type="spellStart"/>
            <w:r w:rsidRPr="003D2F05">
              <w:rPr>
                <w:rStyle w:val="s0"/>
                <w:color w:val="auto"/>
                <w:sz w:val="20"/>
                <w:szCs w:val="20"/>
                <w:shd w:val="clear" w:color="auto" w:fill="FFFFFF"/>
              </w:rPr>
              <w:t>Фарукович</w:t>
            </w:r>
            <w:proofErr w:type="spellEnd"/>
          </w:p>
        </w:tc>
        <w:tc>
          <w:tcPr>
            <w:tcW w:w="1105" w:type="dxa"/>
          </w:tcPr>
          <w:p w14:paraId="1A6C8CD8" w14:textId="77777777" w:rsidR="00EB5D73" w:rsidRPr="003D2F05" w:rsidRDefault="00EB5D73" w:rsidP="00AB374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29.03.</w:t>
            </w:r>
          </w:p>
          <w:p w14:paraId="51640BB1" w14:textId="77777777" w:rsidR="00EB5D73" w:rsidRPr="003D2F05" w:rsidRDefault="00EB5D73" w:rsidP="00AB374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2025</w:t>
            </w:r>
          </w:p>
        </w:tc>
        <w:tc>
          <w:tcPr>
            <w:tcW w:w="2140" w:type="dxa"/>
          </w:tcPr>
          <w:p w14:paraId="06215B3F" w14:textId="77777777" w:rsidR="00EB5D73" w:rsidRPr="003D2F05" w:rsidRDefault="00EB5D73" w:rsidP="00AB374E">
            <w:pPr>
              <w:spacing w:after="0" w:line="240" w:lineRule="auto"/>
              <w:rPr>
                <w:rStyle w:val="s0"/>
                <w:color w:val="auto"/>
                <w:sz w:val="20"/>
                <w:szCs w:val="20"/>
                <w:shd w:val="clear" w:color="auto" w:fill="FFFFFF"/>
              </w:rPr>
            </w:pPr>
            <w:r w:rsidRPr="003D2F05">
              <w:rPr>
                <w:rStyle w:val="s0"/>
                <w:color w:val="auto"/>
                <w:sz w:val="20"/>
                <w:szCs w:val="20"/>
                <w:shd w:val="clear" w:color="auto" w:fill="FFFFFF"/>
              </w:rPr>
              <w:t xml:space="preserve">АО </w:t>
            </w:r>
            <w:proofErr w:type="gramStart"/>
            <w:r w:rsidRPr="003D2F05">
              <w:rPr>
                <w:rStyle w:val="s0"/>
                <w:color w:val="auto"/>
                <w:sz w:val="20"/>
                <w:szCs w:val="20"/>
                <w:shd w:val="clear" w:color="auto" w:fill="FFFFFF"/>
              </w:rPr>
              <w:t>« Национальный</w:t>
            </w:r>
            <w:proofErr w:type="gramEnd"/>
            <w:r w:rsidRPr="003D2F05">
              <w:rPr>
                <w:rStyle w:val="s0"/>
                <w:color w:val="auto"/>
                <w:sz w:val="20"/>
                <w:szCs w:val="20"/>
                <w:shd w:val="clear" w:color="auto" w:fill="FFFFFF"/>
              </w:rPr>
              <w:t xml:space="preserve"> центр повышения квалификации «</w:t>
            </w:r>
            <w:proofErr w:type="spellStart"/>
            <w:r w:rsidRPr="003D2F05">
              <w:rPr>
                <w:rStyle w:val="s0"/>
                <w:color w:val="auto"/>
                <w:sz w:val="20"/>
                <w:szCs w:val="20"/>
                <w:shd w:val="clear" w:color="auto" w:fill="FFFFFF"/>
              </w:rPr>
              <w:t>Өрлеу</w:t>
            </w:r>
            <w:proofErr w:type="spellEnd"/>
            <w:r w:rsidRPr="003D2F05">
              <w:rPr>
                <w:rStyle w:val="s0"/>
                <w:color w:val="auto"/>
                <w:sz w:val="20"/>
                <w:szCs w:val="20"/>
                <w:shd w:val="clear" w:color="auto" w:fill="FFFFFF"/>
              </w:rPr>
              <w:t>»</w:t>
            </w:r>
          </w:p>
        </w:tc>
        <w:tc>
          <w:tcPr>
            <w:tcW w:w="2046" w:type="dxa"/>
          </w:tcPr>
          <w:p w14:paraId="48B6407A" w14:textId="77777777" w:rsidR="00EB5D73" w:rsidRPr="003D2F05" w:rsidRDefault="00EB5D73" w:rsidP="00AB374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 xml:space="preserve">Урок истории: практики </w:t>
            </w:r>
            <w:proofErr w:type="gramStart"/>
            <w:r w:rsidRPr="003D2F05">
              <w:rPr>
                <w:rStyle w:val="s0"/>
                <w:color w:val="auto"/>
                <w:sz w:val="20"/>
                <w:szCs w:val="20"/>
                <w:shd w:val="clear" w:color="auto" w:fill="FFFFFF"/>
              </w:rPr>
              <w:t>создания  позитивно</w:t>
            </w:r>
            <w:proofErr w:type="gramEnd"/>
            <w:r w:rsidRPr="003D2F05">
              <w:rPr>
                <w:rStyle w:val="s0"/>
                <w:color w:val="auto"/>
                <w:sz w:val="20"/>
                <w:szCs w:val="20"/>
                <w:shd w:val="clear" w:color="auto" w:fill="FFFFFF"/>
              </w:rPr>
              <w:t>- эмоционального взаимодействия»</w:t>
            </w:r>
          </w:p>
        </w:tc>
        <w:tc>
          <w:tcPr>
            <w:tcW w:w="999" w:type="dxa"/>
          </w:tcPr>
          <w:p w14:paraId="12D451D4" w14:textId="77777777" w:rsidR="00EB5D73" w:rsidRPr="003D2F05" w:rsidRDefault="00EB5D73" w:rsidP="00AB374E">
            <w:pPr>
              <w:spacing w:after="0" w:line="240" w:lineRule="auto"/>
              <w:rPr>
                <w:rStyle w:val="s0"/>
                <w:color w:val="auto"/>
                <w:sz w:val="20"/>
                <w:szCs w:val="20"/>
                <w:shd w:val="clear" w:color="auto" w:fill="FFFFFF"/>
              </w:rPr>
            </w:pPr>
            <w:r w:rsidRPr="003D2F05">
              <w:rPr>
                <w:rStyle w:val="s0"/>
                <w:color w:val="auto"/>
                <w:sz w:val="20"/>
                <w:szCs w:val="20"/>
                <w:shd w:val="clear" w:color="auto" w:fill="FFFFFF"/>
              </w:rPr>
              <w:t>40</w:t>
            </w:r>
          </w:p>
        </w:tc>
        <w:tc>
          <w:tcPr>
            <w:tcW w:w="1251" w:type="dxa"/>
          </w:tcPr>
          <w:p w14:paraId="7653ECC2" w14:textId="77777777" w:rsidR="00EB5D73" w:rsidRPr="003D2F05" w:rsidRDefault="00EB5D73" w:rsidP="00AB374E">
            <w:pPr>
              <w:suppressAutoHyphens/>
              <w:snapToGrid w:val="0"/>
              <w:spacing w:after="0" w:line="240" w:lineRule="auto"/>
              <w:rPr>
                <w:rStyle w:val="s0"/>
                <w:color w:val="auto"/>
                <w:sz w:val="20"/>
                <w:szCs w:val="20"/>
                <w:shd w:val="clear" w:color="auto" w:fill="FFFFFF"/>
              </w:rPr>
            </w:pPr>
            <w:r w:rsidRPr="003D2F05">
              <w:rPr>
                <w:rStyle w:val="s0"/>
                <w:color w:val="auto"/>
                <w:sz w:val="20"/>
                <w:szCs w:val="20"/>
                <w:shd w:val="clear" w:color="auto" w:fill="FFFFFF"/>
              </w:rPr>
              <w:t>1036430</w:t>
            </w:r>
          </w:p>
        </w:tc>
      </w:tr>
    </w:tbl>
    <w:p w14:paraId="25D1E246" w14:textId="77777777" w:rsidR="00EB5D73" w:rsidRPr="003D2F05" w:rsidRDefault="00EB5D73" w:rsidP="00AB374E">
      <w:pPr>
        <w:spacing w:after="0" w:line="240" w:lineRule="auto"/>
        <w:ind w:firstLine="709"/>
        <w:jc w:val="both"/>
        <w:rPr>
          <w:sz w:val="20"/>
          <w:szCs w:val="20"/>
        </w:rPr>
      </w:pPr>
    </w:p>
    <w:p w14:paraId="7FE26A99" w14:textId="77777777" w:rsidR="00EB5D73" w:rsidRPr="003D2F05" w:rsidRDefault="00EB5D73" w:rsidP="00AB374E">
      <w:pPr>
        <w:spacing w:after="0" w:line="240" w:lineRule="auto"/>
        <w:ind w:firstLine="709"/>
        <w:jc w:val="both"/>
        <w:rPr>
          <w:sz w:val="20"/>
          <w:szCs w:val="20"/>
        </w:rPr>
      </w:pPr>
    </w:p>
    <w:p w14:paraId="2AF66F86" w14:textId="6FF88BC8" w:rsidR="00E265DD" w:rsidRPr="003D2F05" w:rsidRDefault="00E265DD" w:rsidP="00AB374E">
      <w:pPr>
        <w:spacing w:after="0" w:line="240" w:lineRule="auto"/>
        <w:jc w:val="center"/>
        <w:rPr>
          <w:rFonts w:ascii="Times New Roman" w:hAnsi="Times New Roman" w:cs="Times New Roman"/>
          <w:sz w:val="28"/>
          <w:szCs w:val="28"/>
          <w:lang w:val="kk-KZ"/>
        </w:rPr>
      </w:pPr>
      <w:r w:rsidRPr="003D2F05">
        <w:rPr>
          <w:rFonts w:ascii="Times New Roman" w:hAnsi="Times New Roman" w:cs="Times New Roman"/>
          <w:sz w:val="28"/>
          <w:szCs w:val="28"/>
          <w:lang w:val="kk-KZ"/>
        </w:rPr>
        <w:t>Количество педагогов, прошедших курсы за 3 года, согласно переченю образовательных программ курсов повышения квалификации, согласованных с МП РК прошли:</w:t>
      </w:r>
    </w:p>
    <w:tbl>
      <w:tblPr>
        <w:tblStyle w:val="a5"/>
        <w:tblW w:w="9555" w:type="dxa"/>
        <w:tblInd w:w="250" w:type="dxa"/>
        <w:tblLook w:val="04A0" w:firstRow="1" w:lastRow="0" w:firstColumn="1" w:lastColumn="0" w:noHBand="0" w:noVBand="1"/>
      </w:tblPr>
      <w:tblGrid>
        <w:gridCol w:w="2723"/>
        <w:gridCol w:w="1842"/>
        <w:gridCol w:w="1842"/>
        <w:gridCol w:w="3148"/>
      </w:tblGrid>
      <w:tr w:rsidR="00C65302" w:rsidRPr="003D2F05" w14:paraId="23BF2968" w14:textId="77777777" w:rsidTr="00E265DD">
        <w:tc>
          <w:tcPr>
            <w:tcW w:w="2723" w:type="dxa"/>
            <w:tcBorders>
              <w:top w:val="single" w:sz="4" w:space="0" w:color="auto"/>
              <w:left w:val="single" w:sz="4" w:space="0" w:color="auto"/>
              <w:bottom w:val="single" w:sz="4" w:space="0" w:color="auto"/>
              <w:right w:val="single" w:sz="4" w:space="0" w:color="auto"/>
            </w:tcBorders>
          </w:tcPr>
          <w:p w14:paraId="4B212891" w14:textId="77777777" w:rsidR="00E265DD" w:rsidRPr="003D2F05" w:rsidRDefault="00E265DD" w:rsidP="00AB374E">
            <w:pPr>
              <w:rPr>
                <w:rFonts w:ascii="Times New Roman" w:eastAsia="Times New Roman" w:hAnsi="Times New Roman" w:cs="Times New Roman"/>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hideMark/>
          </w:tcPr>
          <w:p w14:paraId="521E280E" w14:textId="77777777" w:rsidR="00E265DD" w:rsidRPr="003D2F05" w:rsidRDefault="00E265DD" w:rsidP="00AB374E">
            <w:pPr>
              <w:rPr>
                <w:rFonts w:ascii="Times New Roman" w:eastAsia="Times New Roman" w:hAnsi="Times New Roman" w:cs="Times New Roman"/>
                <w:sz w:val="28"/>
                <w:szCs w:val="28"/>
                <w:lang w:val="kk-KZ" w:eastAsia="ru-RU"/>
              </w:rPr>
            </w:pPr>
            <w:r w:rsidRPr="003D2F05">
              <w:rPr>
                <w:rFonts w:ascii="Times New Roman" w:eastAsia="Times New Roman" w:hAnsi="Times New Roman" w:cs="Times New Roman"/>
                <w:sz w:val="28"/>
                <w:szCs w:val="28"/>
                <w:lang w:val="kk-KZ" w:eastAsia="ru-RU"/>
              </w:rPr>
              <w:t>2022-2023</w:t>
            </w:r>
          </w:p>
        </w:tc>
        <w:tc>
          <w:tcPr>
            <w:tcW w:w="1842" w:type="dxa"/>
            <w:tcBorders>
              <w:top w:val="single" w:sz="4" w:space="0" w:color="auto"/>
              <w:left w:val="single" w:sz="4" w:space="0" w:color="auto"/>
              <w:bottom w:val="single" w:sz="4" w:space="0" w:color="auto"/>
              <w:right w:val="single" w:sz="4" w:space="0" w:color="auto"/>
            </w:tcBorders>
            <w:hideMark/>
          </w:tcPr>
          <w:p w14:paraId="69F371B5" w14:textId="77777777" w:rsidR="00E265DD" w:rsidRPr="003D2F05" w:rsidRDefault="00E265DD" w:rsidP="00AB374E">
            <w:pPr>
              <w:rPr>
                <w:rFonts w:ascii="Times New Roman" w:eastAsia="Times New Roman" w:hAnsi="Times New Roman" w:cs="Times New Roman"/>
                <w:sz w:val="28"/>
                <w:szCs w:val="28"/>
                <w:lang w:val="kk-KZ" w:eastAsia="ru-RU"/>
              </w:rPr>
            </w:pPr>
            <w:r w:rsidRPr="003D2F05">
              <w:rPr>
                <w:rFonts w:ascii="Times New Roman" w:eastAsia="Times New Roman" w:hAnsi="Times New Roman" w:cs="Times New Roman"/>
                <w:sz w:val="28"/>
                <w:szCs w:val="28"/>
                <w:lang w:val="kk-KZ" w:eastAsia="ru-RU"/>
              </w:rPr>
              <w:t>2023-2024</w:t>
            </w:r>
          </w:p>
        </w:tc>
        <w:tc>
          <w:tcPr>
            <w:tcW w:w="3148" w:type="dxa"/>
            <w:tcBorders>
              <w:top w:val="single" w:sz="4" w:space="0" w:color="auto"/>
              <w:left w:val="single" w:sz="4" w:space="0" w:color="auto"/>
              <w:bottom w:val="single" w:sz="4" w:space="0" w:color="auto"/>
              <w:right w:val="single" w:sz="4" w:space="0" w:color="auto"/>
            </w:tcBorders>
            <w:hideMark/>
          </w:tcPr>
          <w:p w14:paraId="3B5E17AD" w14:textId="77777777" w:rsidR="00E265DD" w:rsidRPr="003D2F05" w:rsidRDefault="00E265DD" w:rsidP="00AB374E">
            <w:pPr>
              <w:rPr>
                <w:rFonts w:ascii="Times New Roman" w:eastAsia="Times New Roman" w:hAnsi="Times New Roman" w:cs="Times New Roman"/>
                <w:sz w:val="28"/>
                <w:szCs w:val="28"/>
                <w:lang w:val="kk-KZ" w:eastAsia="ru-RU"/>
              </w:rPr>
            </w:pPr>
            <w:r w:rsidRPr="003D2F05">
              <w:rPr>
                <w:rFonts w:ascii="Times New Roman" w:eastAsia="Times New Roman" w:hAnsi="Times New Roman" w:cs="Times New Roman"/>
                <w:sz w:val="28"/>
                <w:szCs w:val="28"/>
                <w:lang w:val="kk-KZ" w:eastAsia="ru-RU"/>
              </w:rPr>
              <w:t>2024-2025</w:t>
            </w:r>
          </w:p>
        </w:tc>
      </w:tr>
      <w:tr w:rsidR="00C65302" w:rsidRPr="003D2F05" w14:paraId="02A3E3DF" w14:textId="77777777" w:rsidTr="00AB374E">
        <w:trPr>
          <w:trHeight w:val="317"/>
        </w:trPr>
        <w:tc>
          <w:tcPr>
            <w:tcW w:w="2723" w:type="dxa"/>
            <w:tcBorders>
              <w:top w:val="single" w:sz="4" w:space="0" w:color="auto"/>
              <w:left w:val="single" w:sz="4" w:space="0" w:color="auto"/>
              <w:bottom w:val="single" w:sz="4" w:space="0" w:color="auto"/>
              <w:right w:val="single" w:sz="4" w:space="0" w:color="auto"/>
            </w:tcBorders>
            <w:hideMark/>
          </w:tcPr>
          <w:p w14:paraId="77A44149" w14:textId="77777777" w:rsidR="00E265DD" w:rsidRPr="003D2F05" w:rsidRDefault="00E265DD" w:rsidP="00AB374E">
            <w:pPr>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Кол-во педагогов</w:t>
            </w:r>
          </w:p>
        </w:tc>
        <w:tc>
          <w:tcPr>
            <w:tcW w:w="1842" w:type="dxa"/>
            <w:tcBorders>
              <w:top w:val="single" w:sz="4" w:space="0" w:color="auto"/>
              <w:left w:val="single" w:sz="4" w:space="0" w:color="auto"/>
              <w:bottom w:val="single" w:sz="4" w:space="0" w:color="auto"/>
              <w:right w:val="single" w:sz="4" w:space="0" w:color="auto"/>
            </w:tcBorders>
            <w:hideMark/>
          </w:tcPr>
          <w:p w14:paraId="73698ACC" w14:textId="77777777" w:rsidR="00E265DD" w:rsidRPr="003D2F05" w:rsidRDefault="00E265DD" w:rsidP="00AB374E">
            <w:pPr>
              <w:rPr>
                <w:rFonts w:ascii="Times New Roman" w:eastAsia="Times New Roman" w:hAnsi="Times New Roman" w:cs="Times New Roman"/>
                <w:sz w:val="28"/>
                <w:szCs w:val="28"/>
                <w:lang w:val="kk-KZ" w:eastAsia="ru-RU"/>
              </w:rPr>
            </w:pPr>
            <w:r w:rsidRPr="003D2F05">
              <w:rPr>
                <w:rFonts w:ascii="Times New Roman" w:eastAsia="Times New Roman" w:hAnsi="Times New Roman" w:cs="Times New Roman"/>
                <w:sz w:val="28"/>
                <w:szCs w:val="28"/>
                <w:lang w:val="kk-KZ" w:eastAsia="ru-RU"/>
              </w:rPr>
              <w:t>31</w:t>
            </w:r>
          </w:p>
        </w:tc>
        <w:tc>
          <w:tcPr>
            <w:tcW w:w="1842" w:type="dxa"/>
            <w:tcBorders>
              <w:top w:val="single" w:sz="4" w:space="0" w:color="auto"/>
              <w:left w:val="single" w:sz="4" w:space="0" w:color="auto"/>
              <w:bottom w:val="single" w:sz="4" w:space="0" w:color="auto"/>
              <w:right w:val="single" w:sz="4" w:space="0" w:color="auto"/>
            </w:tcBorders>
          </w:tcPr>
          <w:p w14:paraId="32FEA8EC" w14:textId="77777777" w:rsidR="00E265DD" w:rsidRPr="003D2F05" w:rsidRDefault="00E265DD" w:rsidP="00AB374E">
            <w:pPr>
              <w:rPr>
                <w:rFonts w:ascii="Times New Roman" w:eastAsia="Times New Roman" w:hAnsi="Times New Roman" w:cs="Times New Roman"/>
                <w:sz w:val="28"/>
                <w:szCs w:val="28"/>
                <w:lang w:val="kk-KZ" w:eastAsia="ru-RU"/>
              </w:rPr>
            </w:pPr>
            <w:r w:rsidRPr="003D2F05">
              <w:rPr>
                <w:rFonts w:ascii="Times New Roman" w:eastAsia="Times New Roman" w:hAnsi="Times New Roman" w:cs="Times New Roman"/>
                <w:sz w:val="28"/>
                <w:szCs w:val="28"/>
                <w:lang w:val="kk-KZ" w:eastAsia="ru-RU"/>
              </w:rPr>
              <w:t>53</w:t>
            </w:r>
          </w:p>
          <w:p w14:paraId="08D3302E" w14:textId="77777777" w:rsidR="00E265DD" w:rsidRPr="003D2F05" w:rsidRDefault="00E265DD" w:rsidP="00AB374E">
            <w:pPr>
              <w:rPr>
                <w:rFonts w:ascii="Times New Roman" w:eastAsia="Times New Roman" w:hAnsi="Times New Roman" w:cs="Times New Roman"/>
                <w:sz w:val="28"/>
                <w:szCs w:val="28"/>
                <w:lang w:val="kk-KZ" w:eastAsia="ru-RU"/>
              </w:rPr>
            </w:pPr>
          </w:p>
        </w:tc>
        <w:tc>
          <w:tcPr>
            <w:tcW w:w="3148" w:type="dxa"/>
            <w:tcBorders>
              <w:top w:val="single" w:sz="4" w:space="0" w:color="auto"/>
              <w:left w:val="single" w:sz="4" w:space="0" w:color="auto"/>
              <w:bottom w:val="single" w:sz="4" w:space="0" w:color="auto"/>
              <w:right w:val="single" w:sz="4" w:space="0" w:color="auto"/>
            </w:tcBorders>
            <w:hideMark/>
          </w:tcPr>
          <w:p w14:paraId="28EC0C62" w14:textId="14213BD9" w:rsidR="00E265DD" w:rsidRPr="003D2F05" w:rsidRDefault="00EB5D73" w:rsidP="00AB374E">
            <w:pPr>
              <w:rPr>
                <w:rFonts w:ascii="Times New Roman" w:eastAsia="Times New Roman" w:hAnsi="Times New Roman" w:cs="Times New Roman"/>
                <w:sz w:val="28"/>
                <w:szCs w:val="28"/>
                <w:lang w:val="kk-KZ" w:eastAsia="ru-RU"/>
              </w:rPr>
            </w:pPr>
            <w:r w:rsidRPr="003D2F05">
              <w:rPr>
                <w:rFonts w:ascii="Times New Roman" w:eastAsia="Times New Roman" w:hAnsi="Times New Roman" w:cs="Times New Roman"/>
                <w:sz w:val="28"/>
                <w:szCs w:val="28"/>
                <w:lang w:val="kk-KZ" w:eastAsia="ru-RU"/>
              </w:rPr>
              <w:t>90</w:t>
            </w:r>
          </w:p>
        </w:tc>
      </w:tr>
    </w:tbl>
    <w:p w14:paraId="66FD9969" w14:textId="77777777" w:rsidR="005C1A00" w:rsidRPr="003D2F05" w:rsidRDefault="005C1A00" w:rsidP="00AB374E">
      <w:pPr>
        <w:pStyle w:val="3"/>
        <w:spacing w:before="0" w:after="0"/>
        <w:rPr>
          <w:rFonts w:ascii="Times New Roman" w:hAnsi="Times New Roman"/>
          <w:sz w:val="28"/>
          <w:szCs w:val="28"/>
        </w:rPr>
      </w:pPr>
      <w:r w:rsidRPr="003D2F05">
        <w:rPr>
          <w:rStyle w:val="af3"/>
          <w:rFonts w:ascii="Times New Roman" w:eastAsiaTheme="majorEastAsia" w:hAnsi="Times New Roman"/>
          <w:b/>
          <w:bCs/>
          <w:sz w:val="28"/>
          <w:szCs w:val="28"/>
        </w:rPr>
        <w:t>Динамика и тенденции:</w:t>
      </w:r>
    </w:p>
    <w:p w14:paraId="29F32F7B" w14:textId="77777777" w:rsidR="005C1A00" w:rsidRPr="003D2F05" w:rsidRDefault="005C1A00" w:rsidP="00AD2504">
      <w:pPr>
        <w:pStyle w:val="a3"/>
        <w:numPr>
          <w:ilvl w:val="0"/>
          <w:numId w:val="36"/>
        </w:numPr>
        <w:spacing w:before="0" w:beforeAutospacing="0" w:after="0" w:afterAutospacing="0"/>
        <w:rPr>
          <w:sz w:val="28"/>
          <w:szCs w:val="28"/>
        </w:rPr>
      </w:pPr>
      <w:r w:rsidRPr="003D2F05">
        <w:rPr>
          <w:rStyle w:val="af3"/>
          <w:rFonts w:eastAsiaTheme="majorEastAsia"/>
          <w:sz w:val="28"/>
          <w:szCs w:val="28"/>
        </w:rPr>
        <w:t>Поступательный рост:</w:t>
      </w:r>
    </w:p>
    <w:p w14:paraId="71714F75" w14:textId="77777777" w:rsidR="005C1A00" w:rsidRPr="003D2F05" w:rsidRDefault="005C1A00" w:rsidP="00AD2504">
      <w:pPr>
        <w:pStyle w:val="a3"/>
        <w:numPr>
          <w:ilvl w:val="1"/>
          <w:numId w:val="36"/>
        </w:numPr>
        <w:spacing w:before="0" w:beforeAutospacing="0" w:after="0" w:afterAutospacing="0"/>
        <w:rPr>
          <w:sz w:val="28"/>
          <w:szCs w:val="28"/>
        </w:rPr>
      </w:pPr>
      <w:r w:rsidRPr="003D2F05">
        <w:rPr>
          <w:sz w:val="28"/>
          <w:szCs w:val="28"/>
        </w:rPr>
        <w:t xml:space="preserve">За три года количество педагогов, прошедших курсы, увеличилось почти </w:t>
      </w:r>
      <w:r w:rsidRPr="003D2F05">
        <w:rPr>
          <w:rStyle w:val="af3"/>
          <w:rFonts w:eastAsiaTheme="majorEastAsia"/>
          <w:sz w:val="28"/>
          <w:szCs w:val="28"/>
        </w:rPr>
        <w:t>в 3 раза</w:t>
      </w:r>
      <w:r w:rsidRPr="003D2F05">
        <w:rPr>
          <w:sz w:val="28"/>
          <w:szCs w:val="28"/>
        </w:rPr>
        <w:t xml:space="preserve"> (с 31 до 90 человек).</w:t>
      </w:r>
    </w:p>
    <w:p w14:paraId="23022A2D" w14:textId="77777777" w:rsidR="005C1A00" w:rsidRPr="003D2F05" w:rsidRDefault="005C1A00" w:rsidP="00AD2504">
      <w:pPr>
        <w:pStyle w:val="a3"/>
        <w:numPr>
          <w:ilvl w:val="1"/>
          <w:numId w:val="36"/>
        </w:numPr>
        <w:spacing w:before="0" w:beforeAutospacing="0" w:after="0" w:afterAutospacing="0"/>
        <w:rPr>
          <w:sz w:val="28"/>
          <w:szCs w:val="28"/>
        </w:rPr>
      </w:pPr>
      <w:r w:rsidRPr="003D2F05">
        <w:rPr>
          <w:sz w:val="28"/>
          <w:szCs w:val="28"/>
        </w:rPr>
        <w:t xml:space="preserve">Среднегодовой прирост составляет </w:t>
      </w:r>
      <w:r w:rsidRPr="003D2F05">
        <w:rPr>
          <w:rStyle w:val="af3"/>
          <w:rFonts w:eastAsiaTheme="majorEastAsia"/>
          <w:sz w:val="28"/>
          <w:szCs w:val="28"/>
        </w:rPr>
        <w:t>+30% и более</w:t>
      </w:r>
      <w:r w:rsidRPr="003D2F05">
        <w:rPr>
          <w:sz w:val="28"/>
          <w:szCs w:val="28"/>
        </w:rPr>
        <w:t>, что говорит об осознанной стратегии школы по повышению профессионального уровня коллектива.</w:t>
      </w:r>
    </w:p>
    <w:p w14:paraId="2518BEC4" w14:textId="77777777" w:rsidR="005C1A00" w:rsidRPr="003D2F05" w:rsidRDefault="005C1A00" w:rsidP="00AD2504">
      <w:pPr>
        <w:pStyle w:val="a3"/>
        <w:numPr>
          <w:ilvl w:val="0"/>
          <w:numId w:val="36"/>
        </w:numPr>
        <w:spacing w:before="0" w:beforeAutospacing="0" w:after="0" w:afterAutospacing="0"/>
        <w:rPr>
          <w:sz w:val="28"/>
          <w:szCs w:val="28"/>
        </w:rPr>
      </w:pPr>
      <w:r w:rsidRPr="003D2F05">
        <w:rPr>
          <w:rStyle w:val="af3"/>
          <w:rFonts w:eastAsiaTheme="majorEastAsia"/>
          <w:sz w:val="28"/>
          <w:szCs w:val="28"/>
        </w:rPr>
        <w:t>Причины роста:</w:t>
      </w:r>
    </w:p>
    <w:p w14:paraId="415B2471" w14:textId="77777777" w:rsidR="005C1A00" w:rsidRPr="003D2F05" w:rsidRDefault="005C1A00" w:rsidP="00AD2504">
      <w:pPr>
        <w:pStyle w:val="a3"/>
        <w:numPr>
          <w:ilvl w:val="1"/>
          <w:numId w:val="36"/>
        </w:numPr>
        <w:spacing w:before="0" w:beforeAutospacing="0" w:after="0" w:afterAutospacing="0"/>
        <w:rPr>
          <w:sz w:val="28"/>
          <w:szCs w:val="28"/>
        </w:rPr>
      </w:pPr>
      <w:r w:rsidRPr="003D2F05">
        <w:rPr>
          <w:sz w:val="28"/>
          <w:szCs w:val="28"/>
        </w:rPr>
        <w:t xml:space="preserve">Активное участие школы в </w:t>
      </w:r>
      <w:r w:rsidRPr="003D2F05">
        <w:rPr>
          <w:rStyle w:val="af3"/>
          <w:rFonts w:eastAsiaTheme="majorEastAsia"/>
          <w:sz w:val="28"/>
          <w:szCs w:val="28"/>
        </w:rPr>
        <w:t>национальных программах развития образования</w:t>
      </w:r>
      <w:r w:rsidRPr="003D2F05">
        <w:rPr>
          <w:sz w:val="28"/>
          <w:szCs w:val="28"/>
        </w:rPr>
        <w:t>.</w:t>
      </w:r>
    </w:p>
    <w:p w14:paraId="6091E894" w14:textId="77777777" w:rsidR="005C1A00" w:rsidRPr="003D2F05" w:rsidRDefault="005C1A00" w:rsidP="00AD2504">
      <w:pPr>
        <w:pStyle w:val="a3"/>
        <w:numPr>
          <w:ilvl w:val="1"/>
          <w:numId w:val="36"/>
        </w:numPr>
        <w:spacing w:before="0" w:beforeAutospacing="0" w:after="0" w:afterAutospacing="0"/>
        <w:rPr>
          <w:sz w:val="28"/>
          <w:szCs w:val="28"/>
        </w:rPr>
      </w:pPr>
      <w:r w:rsidRPr="003D2F05">
        <w:rPr>
          <w:sz w:val="28"/>
          <w:szCs w:val="28"/>
        </w:rPr>
        <w:t xml:space="preserve">Повышенный акцент на </w:t>
      </w:r>
      <w:r w:rsidRPr="003D2F05">
        <w:rPr>
          <w:rStyle w:val="af3"/>
          <w:rFonts w:eastAsiaTheme="majorEastAsia"/>
          <w:sz w:val="28"/>
          <w:szCs w:val="28"/>
        </w:rPr>
        <w:t>инклюзивное образование</w:t>
      </w:r>
      <w:r w:rsidRPr="003D2F05">
        <w:rPr>
          <w:sz w:val="28"/>
          <w:szCs w:val="28"/>
        </w:rPr>
        <w:t xml:space="preserve">, </w:t>
      </w:r>
      <w:r w:rsidRPr="003D2F05">
        <w:rPr>
          <w:rStyle w:val="af3"/>
          <w:rFonts w:eastAsiaTheme="majorEastAsia"/>
          <w:sz w:val="28"/>
          <w:szCs w:val="28"/>
        </w:rPr>
        <w:t>функциональную грамотность</w:t>
      </w:r>
      <w:r w:rsidRPr="003D2F05">
        <w:rPr>
          <w:sz w:val="28"/>
          <w:szCs w:val="28"/>
        </w:rPr>
        <w:t xml:space="preserve">, </w:t>
      </w:r>
      <w:proofErr w:type="spellStart"/>
      <w:r w:rsidRPr="003D2F05">
        <w:rPr>
          <w:rStyle w:val="af3"/>
          <w:rFonts w:eastAsiaTheme="majorEastAsia"/>
          <w:sz w:val="28"/>
          <w:szCs w:val="28"/>
        </w:rPr>
        <w:t>soft</w:t>
      </w:r>
      <w:proofErr w:type="spellEnd"/>
      <w:r w:rsidRPr="003D2F05">
        <w:rPr>
          <w:rStyle w:val="af3"/>
          <w:rFonts w:eastAsiaTheme="majorEastAsia"/>
          <w:sz w:val="28"/>
          <w:szCs w:val="28"/>
        </w:rPr>
        <w:t xml:space="preserve"> </w:t>
      </w:r>
      <w:proofErr w:type="spellStart"/>
      <w:r w:rsidRPr="003D2F05">
        <w:rPr>
          <w:rStyle w:val="af3"/>
          <w:rFonts w:eastAsiaTheme="majorEastAsia"/>
          <w:sz w:val="28"/>
          <w:szCs w:val="28"/>
        </w:rPr>
        <w:t>skills</w:t>
      </w:r>
      <w:proofErr w:type="spellEnd"/>
      <w:r w:rsidRPr="003D2F05">
        <w:rPr>
          <w:sz w:val="28"/>
          <w:szCs w:val="28"/>
        </w:rPr>
        <w:t xml:space="preserve"> и </w:t>
      </w:r>
      <w:r w:rsidRPr="003D2F05">
        <w:rPr>
          <w:rStyle w:val="af3"/>
          <w:rFonts w:eastAsiaTheme="majorEastAsia"/>
          <w:sz w:val="28"/>
          <w:szCs w:val="28"/>
        </w:rPr>
        <w:t>предметные компетенции</w:t>
      </w:r>
      <w:r w:rsidRPr="003D2F05">
        <w:rPr>
          <w:sz w:val="28"/>
          <w:szCs w:val="28"/>
        </w:rPr>
        <w:t>.</w:t>
      </w:r>
    </w:p>
    <w:p w14:paraId="58945453" w14:textId="77777777" w:rsidR="005C1A00" w:rsidRPr="003D2F05" w:rsidRDefault="005C1A00" w:rsidP="00AD2504">
      <w:pPr>
        <w:pStyle w:val="a3"/>
        <w:numPr>
          <w:ilvl w:val="1"/>
          <w:numId w:val="36"/>
        </w:numPr>
        <w:spacing w:before="0" w:beforeAutospacing="0" w:after="0" w:afterAutospacing="0"/>
        <w:rPr>
          <w:sz w:val="28"/>
          <w:szCs w:val="28"/>
        </w:rPr>
      </w:pPr>
      <w:r w:rsidRPr="003D2F05">
        <w:rPr>
          <w:sz w:val="28"/>
          <w:szCs w:val="28"/>
        </w:rPr>
        <w:t>Системная работа управленческой команды: участие администрации в управленческих курсах и внедрение модели «обучающейся организации».</w:t>
      </w:r>
    </w:p>
    <w:p w14:paraId="4D73D6D5" w14:textId="77777777" w:rsidR="005C1A00" w:rsidRPr="003D2F05" w:rsidRDefault="005C1A00" w:rsidP="00AD2504">
      <w:pPr>
        <w:pStyle w:val="a3"/>
        <w:numPr>
          <w:ilvl w:val="0"/>
          <w:numId w:val="36"/>
        </w:numPr>
        <w:spacing w:before="0" w:beforeAutospacing="0" w:after="0" w:afterAutospacing="0"/>
        <w:rPr>
          <w:sz w:val="28"/>
          <w:szCs w:val="28"/>
        </w:rPr>
      </w:pPr>
      <w:r w:rsidRPr="003D2F05">
        <w:rPr>
          <w:rStyle w:val="af3"/>
          <w:rFonts w:eastAsiaTheme="majorEastAsia"/>
          <w:sz w:val="28"/>
          <w:szCs w:val="28"/>
        </w:rPr>
        <w:t>Качественный эффект:</w:t>
      </w:r>
    </w:p>
    <w:p w14:paraId="70058BAF" w14:textId="77777777" w:rsidR="005C1A00" w:rsidRPr="003D2F05" w:rsidRDefault="005C1A00" w:rsidP="00AD2504">
      <w:pPr>
        <w:pStyle w:val="a3"/>
        <w:numPr>
          <w:ilvl w:val="1"/>
          <w:numId w:val="36"/>
        </w:numPr>
        <w:spacing w:before="0" w:beforeAutospacing="0" w:after="0" w:afterAutospacing="0"/>
        <w:rPr>
          <w:sz w:val="28"/>
          <w:szCs w:val="28"/>
        </w:rPr>
      </w:pPr>
      <w:r w:rsidRPr="003D2F05">
        <w:rPr>
          <w:rStyle w:val="af3"/>
          <w:rFonts w:eastAsiaTheme="majorEastAsia"/>
          <w:sz w:val="28"/>
          <w:szCs w:val="28"/>
        </w:rPr>
        <w:t>Укрепление профессионального потенциала</w:t>
      </w:r>
      <w:r w:rsidRPr="003D2F05">
        <w:rPr>
          <w:sz w:val="28"/>
          <w:szCs w:val="28"/>
        </w:rPr>
        <w:t xml:space="preserve"> педагогов.</w:t>
      </w:r>
    </w:p>
    <w:p w14:paraId="1FCC9E67" w14:textId="77777777" w:rsidR="005C1A00" w:rsidRPr="003D2F05" w:rsidRDefault="005C1A00" w:rsidP="00AD2504">
      <w:pPr>
        <w:pStyle w:val="a3"/>
        <w:numPr>
          <w:ilvl w:val="1"/>
          <w:numId w:val="36"/>
        </w:numPr>
        <w:spacing w:before="0" w:beforeAutospacing="0" w:after="0" w:afterAutospacing="0"/>
        <w:rPr>
          <w:sz w:val="28"/>
          <w:szCs w:val="28"/>
        </w:rPr>
      </w:pPr>
      <w:r w:rsidRPr="003D2F05">
        <w:rPr>
          <w:sz w:val="28"/>
          <w:szCs w:val="28"/>
        </w:rPr>
        <w:t xml:space="preserve">Рост количества специалистов, прошедших </w:t>
      </w:r>
      <w:r w:rsidRPr="003D2F05">
        <w:rPr>
          <w:rStyle w:val="af3"/>
          <w:rFonts w:eastAsiaTheme="majorEastAsia"/>
          <w:sz w:val="28"/>
          <w:szCs w:val="28"/>
        </w:rPr>
        <w:t>по 2–4 курсам ежегодно</w:t>
      </w:r>
      <w:r w:rsidRPr="003D2F05">
        <w:rPr>
          <w:sz w:val="28"/>
          <w:szCs w:val="28"/>
        </w:rPr>
        <w:t>.</w:t>
      </w:r>
    </w:p>
    <w:p w14:paraId="07E5A991" w14:textId="77777777" w:rsidR="005C1A00" w:rsidRPr="003D2F05" w:rsidRDefault="005C1A00" w:rsidP="00AD2504">
      <w:pPr>
        <w:pStyle w:val="a3"/>
        <w:numPr>
          <w:ilvl w:val="1"/>
          <w:numId w:val="36"/>
        </w:numPr>
        <w:spacing w:before="0" w:beforeAutospacing="0" w:after="0" w:afterAutospacing="0"/>
        <w:rPr>
          <w:sz w:val="28"/>
          <w:szCs w:val="28"/>
        </w:rPr>
      </w:pPr>
      <w:r w:rsidRPr="003D2F05">
        <w:rPr>
          <w:sz w:val="28"/>
          <w:szCs w:val="28"/>
        </w:rPr>
        <w:t xml:space="preserve">Формирование условий для </w:t>
      </w:r>
      <w:r w:rsidRPr="003D2F05">
        <w:rPr>
          <w:rStyle w:val="af3"/>
          <w:rFonts w:eastAsiaTheme="majorEastAsia"/>
          <w:sz w:val="28"/>
          <w:szCs w:val="28"/>
        </w:rPr>
        <w:t>внутришкольного наставничества</w:t>
      </w:r>
      <w:r w:rsidRPr="003D2F05">
        <w:rPr>
          <w:sz w:val="28"/>
          <w:szCs w:val="28"/>
        </w:rPr>
        <w:t xml:space="preserve"> и горизонтального обмена опытом.</w:t>
      </w:r>
    </w:p>
    <w:p w14:paraId="10A6D27B" w14:textId="77777777" w:rsidR="005C1A00" w:rsidRPr="003D2F05" w:rsidRDefault="005C1A00" w:rsidP="00AD2504">
      <w:pPr>
        <w:pStyle w:val="a3"/>
        <w:numPr>
          <w:ilvl w:val="1"/>
          <w:numId w:val="36"/>
        </w:numPr>
        <w:spacing w:before="0" w:beforeAutospacing="0" w:after="0" w:afterAutospacing="0"/>
        <w:rPr>
          <w:sz w:val="28"/>
          <w:szCs w:val="28"/>
        </w:rPr>
      </w:pPr>
      <w:r w:rsidRPr="003D2F05">
        <w:rPr>
          <w:sz w:val="28"/>
          <w:szCs w:val="28"/>
        </w:rPr>
        <w:lastRenderedPageBreak/>
        <w:t xml:space="preserve">Расширение участия в </w:t>
      </w:r>
      <w:r w:rsidRPr="003D2F05">
        <w:rPr>
          <w:rStyle w:val="af3"/>
          <w:rFonts w:eastAsiaTheme="majorEastAsia"/>
          <w:sz w:val="28"/>
          <w:szCs w:val="28"/>
        </w:rPr>
        <w:t>инновационных образовательных практиках</w:t>
      </w:r>
      <w:r w:rsidRPr="003D2F05">
        <w:rPr>
          <w:sz w:val="28"/>
          <w:szCs w:val="28"/>
        </w:rPr>
        <w:t xml:space="preserve"> (Kundelik.kz, </w:t>
      </w:r>
      <w:proofErr w:type="spellStart"/>
      <w:r w:rsidRPr="003D2F05">
        <w:rPr>
          <w:sz w:val="28"/>
          <w:szCs w:val="28"/>
        </w:rPr>
        <w:t>action</w:t>
      </w:r>
      <w:proofErr w:type="spellEnd"/>
      <w:r w:rsidRPr="003D2F05">
        <w:rPr>
          <w:sz w:val="28"/>
          <w:szCs w:val="28"/>
        </w:rPr>
        <w:t xml:space="preserve"> </w:t>
      </w:r>
      <w:proofErr w:type="spellStart"/>
      <w:r w:rsidRPr="003D2F05">
        <w:rPr>
          <w:sz w:val="28"/>
          <w:szCs w:val="28"/>
        </w:rPr>
        <w:t>research</w:t>
      </w:r>
      <w:proofErr w:type="spellEnd"/>
      <w:r w:rsidRPr="003D2F05">
        <w:rPr>
          <w:sz w:val="28"/>
          <w:szCs w:val="28"/>
        </w:rPr>
        <w:t>, цифровая грамотность и др.).</w:t>
      </w:r>
    </w:p>
    <w:p w14:paraId="7F53687A" w14:textId="7400A838" w:rsidR="005C1A00" w:rsidRPr="003D2F05" w:rsidRDefault="005C1A00" w:rsidP="00AB374E">
      <w:pPr>
        <w:pStyle w:val="3"/>
        <w:spacing w:before="0" w:after="0"/>
        <w:rPr>
          <w:rFonts w:ascii="Times New Roman" w:hAnsi="Times New Roman"/>
          <w:sz w:val="28"/>
          <w:szCs w:val="28"/>
        </w:rPr>
      </w:pPr>
      <w:r w:rsidRPr="003D2F05">
        <w:rPr>
          <w:rFonts w:ascii="Times New Roman" w:hAnsi="Times New Roman"/>
          <w:sz w:val="28"/>
          <w:szCs w:val="28"/>
        </w:rPr>
        <w:t xml:space="preserve"> </w:t>
      </w:r>
      <w:r w:rsidRPr="003D2F05">
        <w:rPr>
          <w:rStyle w:val="af3"/>
          <w:rFonts w:ascii="Times New Roman" w:eastAsiaTheme="majorEastAsia" w:hAnsi="Times New Roman"/>
          <w:b/>
          <w:bCs/>
          <w:sz w:val="28"/>
          <w:szCs w:val="28"/>
        </w:rPr>
        <w:t>Рекомендации на будущее:</w:t>
      </w:r>
    </w:p>
    <w:p w14:paraId="3DDC018A" w14:textId="77777777" w:rsidR="005C1A00" w:rsidRPr="003D2F05" w:rsidRDefault="005C1A00" w:rsidP="00AD2504">
      <w:pPr>
        <w:pStyle w:val="a3"/>
        <w:numPr>
          <w:ilvl w:val="0"/>
          <w:numId w:val="37"/>
        </w:numPr>
        <w:spacing w:before="0" w:beforeAutospacing="0" w:after="0" w:afterAutospacing="0"/>
        <w:rPr>
          <w:sz w:val="28"/>
          <w:szCs w:val="28"/>
        </w:rPr>
      </w:pPr>
      <w:r w:rsidRPr="003D2F05">
        <w:rPr>
          <w:sz w:val="28"/>
          <w:szCs w:val="28"/>
        </w:rPr>
        <w:t xml:space="preserve">Продолжить сопровождение педагогов в </w:t>
      </w:r>
      <w:r w:rsidRPr="003D2F05">
        <w:rPr>
          <w:rStyle w:val="af3"/>
          <w:rFonts w:eastAsiaTheme="majorEastAsia"/>
          <w:sz w:val="28"/>
          <w:szCs w:val="28"/>
        </w:rPr>
        <w:t>планировании индивидуальных траекторий развития</w:t>
      </w:r>
      <w:r w:rsidRPr="003D2F05">
        <w:rPr>
          <w:sz w:val="28"/>
          <w:szCs w:val="28"/>
        </w:rPr>
        <w:t>.</w:t>
      </w:r>
    </w:p>
    <w:p w14:paraId="3C33D04B" w14:textId="77777777" w:rsidR="005C1A00" w:rsidRPr="003D2F05" w:rsidRDefault="005C1A00" w:rsidP="00AD2504">
      <w:pPr>
        <w:pStyle w:val="a3"/>
        <w:numPr>
          <w:ilvl w:val="0"/>
          <w:numId w:val="37"/>
        </w:numPr>
        <w:spacing w:before="0" w:beforeAutospacing="0" w:after="0" w:afterAutospacing="0"/>
        <w:rPr>
          <w:sz w:val="28"/>
          <w:szCs w:val="28"/>
        </w:rPr>
      </w:pPr>
      <w:r w:rsidRPr="003D2F05">
        <w:rPr>
          <w:sz w:val="28"/>
          <w:szCs w:val="28"/>
        </w:rPr>
        <w:t xml:space="preserve">Акцентировать внимание на вовлечение педагогов в </w:t>
      </w:r>
      <w:r w:rsidRPr="003D2F05">
        <w:rPr>
          <w:rStyle w:val="af3"/>
          <w:rFonts w:eastAsiaTheme="majorEastAsia"/>
          <w:sz w:val="28"/>
          <w:szCs w:val="28"/>
        </w:rPr>
        <w:t>исследовательскую и публикационную деятельность</w:t>
      </w:r>
      <w:r w:rsidRPr="003D2F05">
        <w:rPr>
          <w:sz w:val="28"/>
          <w:szCs w:val="28"/>
        </w:rPr>
        <w:t>.</w:t>
      </w:r>
    </w:p>
    <w:p w14:paraId="2ACA99D3" w14:textId="77777777" w:rsidR="005C1A00" w:rsidRPr="003D2F05" w:rsidRDefault="005C1A00" w:rsidP="00AD2504">
      <w:pPr>
        <w:pStyle w:val="a3"/>
        <w:numPr>
          <w:ilvl w:val="0"/>
          <w:numId w:val="37"/>
        </w:numPr>
        <w:spacing w:before="0" w:beforeAutospacing="0" w:after="0" w:afterAutospacing="0"/>
        <w:rPr>
          <w:sz w:val="28"/>
          <w:szCs w:val="28"/>
        </w:rPr>
      </w:pPr>
      <w:r w:rsidRPr="003D2F05">
        <w:rPr>
          <w:sz w:val="28"/>
          <w:szCs w:val="28"/>
        </w:rPr>
        <w:t xml:space="preserve">Усилить </w:t>
      </w:r>
      <w:r w:rsidRPr="003D2F05">
        <w:rPr>
          <w:rStyle w:val="af3"/>
          <w:rFonts w:eastAsiaTheme="majorEastAsia"/>
          <w:sz w:val="28"/>
          <w:szCs w:val="28"/>
        </w:rPr>
        <w:t>оценку эффективности пройденных курсов</w:t>
      </w:r>
      <w:r w:rsidRPr="003D2F05">
        <w:rPr>
          <w:sz w:val="28"/>
          <w:szCs w:val="28"/>
        </w:rPr>
        <w:t xml:space="preserve"> через анализ их влияния на образовательные результаты.</w:t>
      </w:r>
    </w:p>
    <w:p w14:paraId="397BFF8E" w14:textId="77777777" w:rsidR="005C1A00" w:rsidRPr="003D2F05" w:rsidRDefault="005C1A00" w:rsidP="00AD2504">
      <w:pPr>
        <w:pStyle w:val="a3"/>
        <w:numPr>
          <w:ilvl w:val="0"/>
          <w:numId w:val="37"/>
        </w:numPr>
        <w:spacing w:before="0" w:beforeAutospacing="0" w:after="0" w:afterAutospacing="0"/>
        <w:rPr>
          <w:sz w:val="28"/>
          <w:szCs w:val="28"/>
        </w:rPr>
      </w:pPr>
      <w:r w:rsidRPr="003D2F05">
        <w:rPr>
          <w:sz w:val="28"/>
          <w:szCs w:val="28"/>
        </w:rPr>
        <w:t xml:space="preserve">Формализовать </w:t>
      </w:r>
      <w:r w:rsidRPr="003D2F05">
        <w:rPr>
          <w:rStyle w:val="af3"/>
          <w:rFonts w:eastAsiaTheme="majorEastAsia"/>
          <w:sz w:val="28"/>
          <w:szCs w:val="28"/>
        </w:rPr>
        <w:t>школьную платформу «Внутреннее развитие компетенций»</w:t>
      </w:r>
      <w:r w:rsidRPr="003D2F05">
        <w:rPr>
          <w:sz w:val="28"/>
          <w:szCs w:val="28"/>
        </w:rPr>
        <w:t xml:space="preserve"> (библиотека курсов, методик, семинаров).</w:t>
      </w:r>
    </w:p>
    <w:p w14:paraId="08672307" w14:textId="32BC0D3D" w:rsidR="00800346" w:rsidRPr="003D2F05" w:rsidRDefault="00800346" w:rsidP="00AB374E">
      <w:pPr>
        <w:pStyle w:val="3"/>
        <w:spacing w:before="0" w:after="0"/>
        <w:rPr>
          <w:rFonts w:ascii="Times New Roman" w:hAnsi="Times New Roman"/>
          <w:sz w:val="28"/>
          <w:szCs w:val="28"/>
        </w:rPr>
      </w:pPr>
      <w:r w:rsidRPr="003D2F05">
        <w:rPr>
          <w:rStyle w:val="af3"/>
          <w:rFonts w:ascii="Times New Roman" w:eastAsiaTheme="majorEastAsia" w:hAnsi="Times New Roman"/>
          <w:b/>
          <w:bCs/>
          <w:sz w:val="28"/>
          <w:szCs w:val="28"/>
        </w:rPr>
        <w:t>SWOT-Анализ системы повышения квалификации педагогов</w:t>
      </w:r>
    </w:p>
    <w:p w14:paraId="77B77B5D" w14:textId="77777777" w:rsidR="00800346" w:rsidRPr="003D2F05" w:rsidRDefault="00800346" w:rsidP="00AB374E">
      <w:pPr>
        <w:pStyle w:val="4"/>
        <w:spacing w:before="0" w:line="240" w:lineRule="auto"/>
        <w:rPr>
          <w:rFonts w:ascii="Times New Roman" w:hAnsi="Times New Roman" w:cs="Times New Roman"/>
          <w:color w:val="auto"/>
          <w:sz w:val="28"/>
          <w:szCs w:val="28"/>
        </w:rPr>
      </w:pPr>
      <w:proofErr w:type="spellStart"/>
      <w:r w:rsidRPr="003D2F05">
        <w:rPr>
          <w:rStyle w:val="af3"/>
          <w:rFonts w:ascii="Times New Roman" w:hAnsi="Times New Roman" w:cs="Times New Roman"/>
          <w:b/>
          <w:bCs/>
          <w:color w:val="auto"/>
          <w:sz w:val="28"/>
          <w:szCs w:val="28"/>
        </w:rPr>
        <w:t>Сильные</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стороны</w:t>
      </w:r>
      <w:proofErr w:type="spellEnd"/>
      <w:r w:rsidRPr="003D2F05">
        <w:rPr>
          <w:rStyle w:val="af3"/>
          <w:rFonts w:ascii="Times New Roman" w:hAnsi="Times New Roman" w:cs="Times New Roman"/>
          <w:b/>
          <w:bCs/>
          <w:color w:val="auto"/>
          <w:sz w:val="28"/>
          <w:szCs w:val="28"/>
        </w:rPr>
        <w:t>:</w:t>
      </w:r>
    </w:p>
    <w:p w14:paraId="550484FD" w14:textId="77777777" w:rsidR="00800346" w:rsidRPr="003D2F05" w:rsidRDefault="00800346" w:rsidP="00AD2504">
      <w:pPr>
        <w:pStyle w:val="a3"/>
        <w:numPr>
          <w:ilvl w:val="0"/>
          <w:numId w:val="197"/>
        </w:numPr>
        <w:spacing w:before="0" w:beforeAutospacing="0" w:after="0" w:afterAutospacing="0"/>
        <w:rPr>
          <w:sz w:val="28"/>
          <w:szCs w:val="28"/>
        </w:rPr>
      </w:pPr>
      <w:r w:rsidRPr="003D2F05">
        <w:rPr>
          <w:sz w:val="28"/>
          <w:szCs w:val="28"/>
        </w:rPr>
        <w:t>Высокий охват педагогов программами повышения квалификации.</w:t>
      </w:r>
    </w:p>
    <w:p w14:paraId="296EAE76" w14:textId="77777777" w:rsidR="00800346" w:rsidRPr="003D2F05" w:rsidRDefault="00800346" w:rsidP="00AD2504">
      <w:pPr>
        <w:pStyle w:val="a3"/>
        <w:numPr>
          <w:ilvl w:val="0"/>
          <w:numId w:val="197"/>
        </w:numPr>
        <w:spacing w:before="0" w:beforeAutospacing="0" w:after="0" w:afterAutospacing="0"/>
        <w:rPr>
          <w:sz w:val="28"/>
          <w:szCs w:val="28"/>
        </w:rPr>
      </w:pPr>
      <w:r w:rsidRPr="003D2F05">
        <w:rPr>
          <w:sz w:val="28"/>
          <w:szCs w:val="28"/>
        </w:rPr>
        <w:t xml:space="preserve">Тематика курсов актуальна и отвечает современным вызовам образования (инклюзивность, ИКТ, функциональная грамотность, </w:t>
      </w:r>
      <w:proofErr w:type="spellStart"/>
      <w:r w:rsidRPr="003D2F05">
        <w:rPr>
          <w:sz w:val="28"/>
          <w:szCs w:val="28"/>
        </w:rPr>
        <w:t>soft</w:t>
      </w:r>
      <w:proofErr w:type="spellEnd"/>
      <w:r w:rsidRPr="003D2F05">
        <w:rPr>
          <w:sz w:val="28"/>
          <w:szCs w:val="28"/>
        </w:rPr>
        <w:t xml:space="preserve"> </w:t>
      </w:r>
      <w:proofErr w:type="spellStart"/>
      <w:r w:rsidRPr="003D2F05">
        <w:rPr>
          <w:sz w:val="28"/>
          <w:szCs w:val="28"/>
        </w:rPr>
        <w:t>skills</w:t>
      </w:r>
      <w:proofErr w:type="spellEnd"/>
      <w:r w:rsidRPr="003D2F05">
        <w:rPr>
          <w:sz w:val="28"/>
          <w:szCs w:val="28"/>
        </w:rPr>
        <w:t>).</w:t>
      </w:r>
    </w:p>
    <w:p w14:paraId="1627A276" w14:textId="77777777" w:rsidR="00800346" w:rsidRPr="003D2F05" w:rsidRDefault="00800346" w:rsidP="00AD2504">
      <w:pPr>
        <w:pStyle w:val="a3"/>
        <w:numPr>
          <w:ilvl w:val="0"/>
          <w:numId w:val="197"/>
        </w:numPr>
        <w:spacing w:before="0" w:beforeAutospacing="0" w:after="0" w:afterAutospacing="0"/>
        <w:rPr>
          <w:sz w:val="28"/>
          <w:szCs w:val="28"/>
        </w:rPr>
      </w:pPr>
      <w:r w:rsidRPr="003D2F05">
        <w:rPr>
          <w:sz w:val="28"/>
          <w:szCs w:val="28"/>
        </w:rPr>
        <w:t>Формируется единое внутришкольное пространство для обмена опытом и развития профессиональных компетенций.</w:t>
      </w:r>
    </w:p>
    <w:p w14:paraId="0990482F" w14:textId="77777777" w:rsidR="00800346" w:rsidRPr="003D2F05" w:rsidRDefault="00800346" w:rsidP="00AB374E">
      <w:pPr>
        <w:pStyle w:val="4"/>
        <w:spacing w:before="0" w:line="240" w:lineRule="auto"/>
        <w:rPr>
          <w:rFonts w:ascii="Times New Roman" w:hAnsi="Times New Roman" w:cs="Times New Roman"/>
          <w:color w:val="auto"/>
          <w:sz w:val="28"/>
          <w:szCs w:val="28"/>
        </w:rPr>
      </w:pPr>
      <w:proofErr w:type="spellStart"/>
      <w:r w:rsidRPr="003D2F05">
        <w:rPr>
          <w:rStyle w:val="af3"/>
          <w:rFonts w:ascii="Times New Roman" w:hAnsi="Times New Roman" w:cs="Times New Roman"/>
          <w:b/>
          <w:bCs/>
          <w:color w:val="auto"/>
          <w:sz w:val="28"/>
          <w:szCs w:val="28"/>
        </w:rPr>
        <w:t>Слабые</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стороны</w:t>
      </w:r>
      <w:proofErr w:type="spellEnd"/>
      <w:r w:rsidRPr="003D2F05">
        <w:rPr>
          <w:rStyle w:val="af3"/>
          <w:rFonts w:ascii="Times New Roman" w:hAnsi="Times New Roman" w:cs="Times New Roman"/>
          <w:b/>
          <w:bCs/>
          <w:color w:val="auto"/>
          <w:sz w:val="28"/>
          <w:szCs w:val="28"/>
        </w:rPr>
        <w:t>:</w:t>
      </w:r>
    </w:p>
    <w:p w14:paraId="7F2DF934" w14:textId="77777777" w:rsidR="00800346" w:rsidRPr="003D2F05" w:rsidRDefault="00800346" w:rsidP="00AD2504">
      <w:pPr>
        <w:pStyle w:val="a3"/>
        <w:numPr>
          <w:ilvl w:val="0"/>
          <w:numId w:val="198"/>
        </w:numPr>
        <w:spacing w:before="0" w:beforeAutospacing="0" w:after="0" w:afterAutospacing="0"/>
        <w:rPr>
          <w:sz w:val="28"/>
          <w:szCs w:val="28"/>
        </w:rPr>
      </w:pPr>
      <w:r w:rsidRPr="003D2F05">
        <w:rPr>
          <w:sz w:val="28"/>
          <w:szCs w:val="28"/>
        </w:rPr>
        <w:t>Отсутствует единый банк знаний для закрепления и распространения приобретённых компетенций.</w:t>
      </w:r>
    </w:p>
    <w:p w14:paraId="21BE40B2" w14:textId="77777777" w:rsidR="00800346" w:rsidRPr="003D2F05" w:rsidRDefault="00800346" w:rsidP="00AD2504">
      <w:pPr>
        <w:pStyle w:val="a3"/>
        <w:numPr>
          <w:ilvl w:val="0"/>
          <w:numId w:val="198"/>
        </w:numPr>
        <w:spacing w:before="0" w:beforeAutospacing="0" w:after="0" w:afterAutospacing="0"/>
        <w:rPr>
          <w:sz w:val="28"/>
          <w:szCs w:val="28"/>
        </w:rPr>
      </w:pPr>
      <w:r w:rsidRPr="003D2F05">
        <w:rPr>
          <w:sz w:val="28"/>
          <w:szCs w:val="28"/>
        </w:rPr>
        <w:t>Не все методические объединения (особенно МО физкультуры, ИЗО, эстетики) активно вовлечены в систему развития функциональной грамотности и инклюзии.</w:t>
      </w:r>
    </w:p>
    <w:p w14:paraId="1AC4A96F" w14:textId="77777777" w:rsidR="00800346" w:rsidRPr="003D2F05" w:rsidRDefault="00800346" w:rsidP="00AD2504">
      <w:pPr>
        <w:pStyle w:val="a3"/>
        <w:numPr>
          <w:ilvl w:val="0"/>
          <w:numId w:val="198"/>
        </w:numPr>
        <w:spacing w:before="0" w:beforeAutospacing="0" w:after="0" w:afterAutospacing="0"/>
        <w:rPr>
          <w:sz w:val="28"/>
          <w:szCs w:val="28"/>
        </w:rPr>
      </w:pPr>
      <w:r w:rsidRPr="003D2F05">
        <w:rPr>
          <w:sz w:val="28"/>
          <w:szCs w:val="28"/>
        </w:rPr>
        <w:t>Недостаточное использование цифровых инструментов для мониторинга профессионального роста.</w:t>
      </w:r>
    </w:p>
    <w:p w14:paraId="05A4C6B8" w14:textId="77777777" w:rsidR="00800346" w:rsidRPr="003D2F05" w:rsidRDefault="00800346" w:rsidP="008D0362">
      <w:pPr>
        <w:pStyle w:val="4"/>
        <w:spacing w:before="0" w:line="240" w:lineRule="auto"/>
        <w:rPr>
          <w:rFonts w:ascii="Times New Roman" w:hAnsi="Times New Roman" w:cs="Times New Roman"/>
          <w:color w:val="auto"/>
          <w:sz w:val="28"/>
          <w:szCs w:val="28"/>
        </w:rPr>
      </w:pPr>
      <w:proofErr w:type="spellStart"/>
      <w:r w:rsidRPr="003D2F05">
        <w:rPr>
          <w:rStyle w:val="af3"/>
          <w:rFonts w:ascii="Times New Roman" w:hAnsi="Times New Roman" w:cs="Times New Roman"/>
          <w:b/>
          <w:bCs/>
          <w:color w:val="auto"/>
          <w:sz w:val="28"/>
          <w:szCs w:val="28"/>
        </w:rPr>
        <w:t>Возможности</w:t>
      </w:r>
      <w:proofErr w:type="spellEnd"/>
      <w:r w:rsidRPr="003D2F05">
        <w:rPr>
          <w:rStyle w:val="af3"/>
          <w:rFonts w:ascii="Times New Roman" w:hAnsi="Times New Roman" w:cs="Times New Roman"/>
          <w:b/>
          <w:bCs/>
          <w:color w:val="auto"/>
          <w:sz w:val="28"/>
          <w:szCs w:val="28"/>
        </w:rPr>
        <w:t>:</w:t>
      </w:r>
    </w:p>
    <w:p w14:paraId="1D682796" w14:textId="77777777" w:rsidR="00800346" w:rsidRPr="003D2F05" w:rsidRDefault="00800346" w:rsidP="00AD2504">
      <w:pPr>
        <w:pStyle w:val="a3"/>
        <w:numPr>
          <w:ilvl w:val="0"/>
          <w:numId w:val="199"/>
        </w:numPr>
        <w:spacing w:before="0" w:beforeAutospacing="0" w:after="0" w:afterAutospacing="0"/>
        <w:rPr>
          <w:sz w:val="28"/>
          <w:szCs w:val="28"/>
        </w:rPr>
      </w:pPr>
      <w:r w:rsidRPr="003D2F05">
        <w:rPr>
          <w:sz w:val="28"/>
          <w:szCs w:val="28"/>
        </w:rPr>
        <w:t xml:space="preserve">Создание </w:t>
      </w:r>
      <w:r w:rsidRPr="003D2F05">
        <w:rPr>
          <w:rStyle w:val="af3"/>
          <w:rFonts w:eastAsiaTheme="majorEastAsia"/>
          <w:sz w:val="28"/>
          <w:szCs w:val="28"/>
        </w:rPr>
        <w:t>внутришкольного банка знаний</w:t>
      </w:r>
      <w:r w:rsidRPr="003D2F05">
        <w:rPr>
          <w:sz w:val="28"/>
          <w:szCs w:val="28"/>
        </w:rPr>
        <w:t xml:space="preserve"> (видеоуроки, методички, презентации) для тиражирования успешных практик.</w:t>
      </w:r>
    </w:p>
    <w:p w14:paraId="3FC35572" w14:textId="77777777" w:rsidR="00800346" w:rsidRPr="003D2F05" w:rsidRDefault="00800346" w:rsidP="00AD2504">
      <w:pPr>
        <w:pStyle w:val="a3"/>
        <w:numPr>
          <w:ilvl w:val="0"/>
          <w:numId w:val="199"/>
        </w:numPr>
        <w:spacing w:before="0" w:beforeAutospacing="0" w:after="0" w:afterAutospacing="0"/>
        <w:rPr>
          <w:sz w:val="28"/>
          <w:szCs w:val="28"/>
        </w:rPr>
      </w:pPr>
      <w:r w:rsidRPr="003D2F05">
        <w:rPr>
          <w:sz w:val="28"/>
          <w:szCs w:val="28"/>
        </w:rPr>
        <w:t xml:space="preserve">Внедрение </w:t>
      </w:r>
      <w:r w:rsidRPr="003D2F05">
        <w:rPr>
          <w:rStyle w:val="af3"/>
          <w:rFonts w:eastAsiaTheme="majorEastAsia"/>
          <w:sz w:val="28"/>
          <w:szCs w:val="28"/>
        </w:rPr>
        <w:t>модели наставничества</w:t>
      </w:r>
      <w:r w:rsidRPr="003D2F05">
        <w:rPr>
          <w:sz w:val="28"/>
          <w:szCs w:val="28"/>
        </w:rPr>
        <w:t xml:space="preserve"> (педагоги, прошедшие 3+ курсов, выступают тьюторами и наставниками).</w:t>
      </w:r>
    </w:p>
    <w:p w14:paraId="43B1D9D8" w14:textId="77777777" w:rsidR="00800346" w:rsidRPr="003D2F05" w:rsidRDefault="00800346" w:rsidP="00AD2504">
      <w:pPr>
        <w:pStyle w:val="a3"/>
        <w:numPr>
          <w:ilvl w:val="0"/>
          <w:numId w:val="199"/>
        </w:numPr>
        <w:spacing w:before="0" w:beforeAutospacing="0" w:after="0" w:afterAutospacing="0"/>
        <w:rPr>
          <w:sz w:val="28"/>
          <w:szCs w:val="28"/>
        </w:rPr>
      </w:pPr>
      <w:r w:rsidRPr="003D2F05">
        <w:rPr>
          <w:sz w:val="28"/>
          <w:szCs w:val="28"/>
        </w:rPr>
        <w:t xml:space="preserve">Расширение участия всех </w:t>
      </w:r>
      <w:proofErr w:type="spellStart"/>
      <w:r w:rsidRPr="003D2F05">
        <w:rPr>
          <w:sz w:val="28"/>
          <w:szCs w:val="28"/>
        </w:rPr>
        <w:t>методобъединений</w:t>
      </w:r>
      <w:proofErr w:type="spellEnd"/>
      <w:r w:rsidRPr="003D2F05">
        <w:rPr>
          <w:sz w:val="28"/>
          <w:szCs w:val="28"/>
        </w:rPr>
        <w:t xml:space="preserve"> в тематике инклюзии, грамотности и цифровых навыков.</w:t>
      </w:r>
    </w:p>
    <w:p w14:paraId="18FF0EBC" w14:textId="77777777" w:rsidR="00800346" w:rsidRPr="003D2F05" w:rsidRDefault="00800346" w:rsidP="00AD2504">
      <w:pPr>
        <w:pStyle w:val="a3"/>
        <w:numPr>
          <w:ilvl w:val="0"/>
          <w:numId w:val="199"/>
        </w:numPr>
        <w:spacing w:before="0" w:beforeAutospacing="0" w:after="0" w:afterAutospacing="0"/>
        <w:rPr>
          <w:sz w:val="28"/>
          <w:szCs w:val="28"/>
        </w:rPr>
      </w:pPr>
      <w:r w:rsidRPr="003D2F05">
        <w:rPr>
          <w:sz w:val="28"/>
          <w:szCs w:val="28"/>
        </w:rPr>
        <w:t xml:space="preserve">Разработка и внедрение </w:t>
      </w:r>
      <w:r w:rsidRPr="003D2F05">
        <w:rPr>
          <w:rStyle w:val="af3"/>
          <w:rFonts w:eastAsiaTheme="majorEastAsia"/>
          <w:sz w:val="28"/>
          <w:szCs w:val="28"/>
        </w:rPr>
        <w:t>цифровой системы мониторинга компетенций</w:t>
      </w:r>
      <w:r w:rsidRPr="003D2F05">
        <w:rPr>
          <w:sz w:val="28"/>
          <w:szCs w:val="28"/>
        </w:rPr>
        <w:t xml:space="preserve"> на базе внутришкольной платформы.</w:t>
      </w:r>
    </w:p>
    <w:p w14:paraId="0BE4FEEB" w14:textId="77777777" w:rsidR="00800346" w:rsidRPr="003D2F05" w:rsidRDefault="00800346" w:rsidP="008D0362">
      <w:pPr>
        <w:pStyle w:val="4"/>
        <w:spacing w:before="0" w:line="240" w:lineRule="auto"/>
        <w:rPr>
          <w:rFonts w:ascii="Times New Roman" w:hAnsi="Times New Roman" w:cs="Times New Roman"/>
          <w:color w:val="auto"/>
          <w:sz w:val="28"/>
          <w:szCs w:val="28"/>
        </w:rPr>
      </w:pPr>
      <w:proofErr w:type="spellStart"/>
      <w:r w:rsidRPr="003D2F05">
        <w:rPr>
          <w:rStyle w:val="af3"/>
          <w:rFonts w:ascii="Times New Roman" w:hAnsi="Times New Roman" w:cs="Times New Roman"/>
          <w:b/>
          <w:bCs/>
          <w:color w:val="auto"/>
          <w:sz w:val="28"/>
          <w:szCs w:val="28"/>
        </w:rPr>
        <w:t>Угрозы</w:t>
      </w:r>
      <w:proofErr w:type="spellEnd"/>
      <w:r w:rsidRPr="003D2F05">
        <w:rPr>
          <w:rStyle w:val="af3"/>
          <w:rFonts w:ascii="Times New Roman" w:hAnsi="Times New Roman" w:cs="Times New Roman"/>
          <w:b/>
          <w:bCs/>
          <w:color w:val="auto"/>
          <w:sz w:val="28"/>
          <w:szCs w:val="28"/>
        </w:rPr>
        <w:t>:</w:t>
      </w:r>
    </w:p>
    <w:p w14:paraId="6B142ED2" w14:textId="77777777" w:rsidR="00800346" w:rsidRPr="003D2F05" w:rsidRDefault="00800346" w:rsidP="00AD2504">
      <w:pPr>
        <w:pStyle w:val="a3"/>
        <w:numPr>
          <w:ilvl w:val="0"/>
          <w:numId w:val="200"/>
        </w:numPr>
        <w:spacing w:before="0" w:beforeAutospacing="0" w:after="0" w:afterAutospacing="0"/>
        <w:rPr>
          <w:sz w:val="28"/>
          <w:szCs w:val="28"/>
        </w:rPr>
      </w:pPr>
      <w:r w:rsidRPr="003D2F05">
        <w:rPr>
          <w:sz w:val="28"/>
          <w:szCs w:val="28"/>
        </w:rPr>
        <w:t>Потенциальная перегруженность педагогов без сопровождения и структуры внедрения новых знаний в практику.</w:t>
      </w:r>
    </w:p>
    <w:p w14:paraId="00552A00" w14:textId="77777777" w:rsidR="00800346" w:rsidRPr="003D2F05" w:rsidRDefault="00800346" w:rsidP="00AD2504">
      <w:pPr>
        <w:pStyle w:val="a3"/>
        <w:numPr>
          <w:ilvl w:val="0"/>
          <w:numId w:val="200"/>
        </w:numPr>
        <w:spacing w:before="0" w:beforeAutospacing="0" w:after="0" w:afterAutospacing="0"/>
        <w:rPr>
          <w:sz w:val="28"/>
          <w:szCs w:val="28"/>
        </w:rPr>
      </w:pPr>
      <w:r w:rsidRPr="003D2F05">
        <w:rPr>
          <w:sz w:val="28"/>
          <w:szCs w:val="28"/>
        </w:rPr>
        <w:t>Снижение мотивации к прохождению курсов без прозрачной системы признания и карьерного роста.</w:t>
      </w:r>
    </w:p>
    <w:p w14:paraId="5E38F147" w14:textId="77777777" w:rsidR="00800346" w:rsidRPr="003D2F05" w:rsidRDefault="00800346" w:rsidP="00AD2504">
      <w:pPr>
        <w:pStyle w:val="a3"/>
        <w:numPr>
          <w:ilvl w:val="0"/>
          <w:numId w:val="200"/>
        </w:numPr>
        <w:spacing w:before="0" w:beforeAutospacing="0" w:after="0" w:afterAutospacing="0"/>
        <w:rPr>
          <w:sz w:val="28"/>
          <w:szCs w:val="28"/>
        </w:rPr>
      </w:pPr>
      <w:r w:rsidRPr="003D2F05">
        <w:rPr>
          <w:sz w:val="28"/>
          <w:szCs w:val="28"/>
        </w:rPr>
        <w:t>Угасание интереса к повышению квалификации при отсутствии обмена опытом и внутреннего ресурса развития.</w:t>
      </w:r>
    </w:p>
    <w:p w14:paraId="1181818E" w14:textId="32B149AB" w:rsidR="00E265DD" w:rsidRPr="003D2F05" w:rsidRDefault="00E265DD" w:rsidP="00E265DD">
      <w:pPr>
        <w:tabs>
          <w:tab w:val="left" w:pos="360"/>
          <w:tab w:val="left" w:pos="426"/>
        </w:tabs>
        <w:spacing w:line="240" w:lineRule="auto"/>
        <w:contextualSpacing/>
        <w:jc w:val="both"/>
        <w:rPr>
          <w:rFonts w:ascii="Times New Roman" w:eastAsia="Times New Roman" w:hAnsi="Times New Roman" w:cs="Times New Roman"/>
          <w:b/>
          <w:sz w:val="28"/>
          <w:szCs w:val="28"/>
        </w:rPr>
      </w:pPr>
    </w:p>
    <w:p w14:paraId="3053E480" w14:textId="3BC2A7CB" w:rsidR="00E265DD" w:rsidRPr="003D2F05" w:rsidRDefault="00E265DD" w:rsidP="00E265DD">
      <w:pPr>
        <w:tabs>
          <w:tab w:val="left" w:pos="360"/>
          <w:tab w:val="left" w:pos="426"/>
        </w:tabs>
        <w:spacing w:line="240" w:lineRule="auto"/>
        <w:contextualSpacing/>
        <w:jc w:val="both"/>
        <w:rPr>
          <w:rFonts w:ascii="Times New Roman" w:eastAsia="Times New Roman" w:hAnsi="Times New Roman" w:cs="Times New Roman"/>
          <w:b/>
          <w:sz w:val="28"/>
          <w:szCs w:val="28"/>
          <w:lang w:val="kk-KZ"/>
        </w:rPr>
      </w:pPr>
      <w:r w:rsidRPr="003D2F05">
        <w:rPr>
          <w:rFonts w:ascii="Times New Roman" w:eastAsia="Times New Roman" w:hAnsi="Times New Roman" w:cs="Times New Roman"/>
          <w:b/>
          <w:sz w:val="28"/>
          <w:szCs w:val="28"/>
          <w:lang w:val="kk-KZ"/>
        </w:rPr>
        <w:lastRenderedPageBreak/>
        <w:t xml:space="preserve">1.3. Аттестация педагогов </w:t>
      </w:r>
    </w:p>
    <w:p w14:paraId="35ABEE0A" w14:textId="24ECC631" w:rsidR="00462D86" w:rsidRPr="003D2F05" w:rsidRDefault="00462D86" w:rsidP="00E265DD">
      <w:pPr>
        <w:tabs>
          <w:tab w:val="left" w:pos="360"/>
          <w:tab w:val="left" w:pos="426"/>
        </w:tabs>
        <w:spacing w:line="240" w:lineRule="auto"/>
        <w:contextualSpacing/>
        <w:jc w:val="both"/>
        <w:rPr>
          <w:rFonts w:ascii="Times New Roman" w:eastAsia="Times New Roman" w:hAnsi="Times New Roman" w:cs="Times New Roman"/>
          <w:b/>
          <w:sz w:val="28"/>
          <w:szCs w:val="28"/>
          <w:lang w:val="kk-KZ"/>
        </w:rPr>
      </w:pPr>
    </w:p>
    <w:p w14:paraId="2A7C075D" w14:textId="67049E6D" w:rsidR="00462D86" w:rsidRPr="003D2F05" w:rsidRDefault="00000000" w:rsidP="00E265DD">
      <w:pPr>
        <w:tabs>
          <w:tab w:val="left" w:pos="360"/>
          <w:tab w:val="left" w:pos="426"/>
        </w:tabs>
        <w:spacing w:line="240" w:lineRule="auto"/>
        <w:contextualSpacing/>
        <w:jc w:val="both"/>
        <w:rPr>
          <w:rFonts w:ascii="Times New Roman" w:eastAsia="Times New Roman" w:hAnsi="Times New Roman" w:cs="Times New Roman"/>
          <w:b/>
          <w:sz w:val="28"/>
          <w:szCs w:val="28"/>
          <w:lang w:val="kk-KZ"/>
        </w:rPr>
      </w:pPr>
      <w:hyperlink r:id="rId22" w:history="1">
        <w:r w:rsidR="00462D86" w:rsidRPr="003D2F05">
          <w:rPr>
            <w:rStyle w:val="af0"/>
            <w:rFonts w:ascii="Times New Roman" w:eastAsia="Times New Roman" w:hAnsi="Times New Roman" w:cs="Times New Roman"/>
            <w:b/>
            <w:color w:val="auto"/>
            <w:sz w:val="28"/>
            <w:szCs w:val="28"/>
            <w:lang w:val="kk-KZ"/>
          </w:rPr>
          <w:t>https://drive.google.com/drive/folders/1SWKnaFsm_FEFMZwGx2_yNIvMLYmbmOZl?usp=sharing</w:t>
        </w:r>
      </w:hyperlink>
    </w:p>
    <w:p w14:paraId="33C5AB4A" w14:textId="77777777" w:rsidR="00E265DD" w:rsidRPr="003D2F05" w:rsidRDefault="00E265DD" w:rsidP="00E265DD">
      <w:pPr>
        <w:spacing w:line="240" w:lineRule="auto"/>
        <w:ind w:firstLine="540"/>
        <w:contextualSpacing/>
        <w:jc w:val="both"/>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lang w:val="kk-KZ"/>
        </w:rPr>
        <w:t>Главными</w:t>
      </w:r>
      <w:r w:rsidRPr="003D2F05">
        <w:rPr>
          <w:rFonts w:ascii="Times New Roman" w:eastAsia="Times New Roman" w:hAnsi="Times New Roman" w:cs="Times New Roman"/>
          <w:sz w:val="28"/>
          <w:szCs w:val="28"/>
        </w:rPr>
        <w:t xml:space="preserve"> принципами аттестации в </w:t>
      </w:r>
      <w:r w:rsidRPr="003D2F05">
        <w:rPr>
          <w:rFonts w:ascii="Times New Roman" w:eastAsia="Times New Roman" w:hAnsi="Times New Roman" w:cs="Times New Roman"/>
          <w:sz w:val="28"/>
          <w:szCs w:val="28"/>
          <w:lang w:val="kk-KZ"/>
        </w:rPr>
        <w:t>СШ №</w:t>
      </w:r>
      <w:r w:rsidRPr="003D2F05">
        <w:rPr>
          <w:rFonts w:ascii="Times New Roman" w:eastAsia="Times New Roman" w:hAnsi="Times New Roman" w:cs="Times New Roman"/>
          <w:sz w:val="28"/>
          <w:szCs w:val="28"/>
        </w:rPr>
        <w:t xml:space="preserve"> 41 являются коллегиальность, гласность, прозрачность, обеспечивающие объективное отношение к педагогическим работникам, недопустимость дискриминации при проведении аттестации. </w:t>
      </w:r>
    </w:p>
    <w:p w14:paraId="2701CB04" w14:textId="77777777" w:rsidR="00E265DD" w:rsidRPr="003D2F05" w:rsidRDefault="00E265DD" w:rsidP="00E265DD">
      <w:pPr>
        <w:spacing w:line="240" w:lineRule="auto"/>
        <w:ind w:firstLine="561"/>
        <w:contextualSpacing/>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sz w:val="28"/>
          <w:szCs w:val="28"/>
        </w:rPr>
        <w:t xml:space="preserve">В течение трех лет </w:t>
      </w:r>
      <w:proofErr w:type="gramStart"/>
      <w:r w:rsidRPr="003D2F05">
        <w:rPr>
          <w:rFonts w:ascii="Times New Roman" w:eastAsia="Times New Roman" w:hAnsi="Times New Roman" w:cs="Times New Roman"/>
          <w:sz w:val="28"/>
          <w:szCs w:val="28"/>
        </w:rPr>
        <w:t>осуществляется  плановая</w:t>
      </w:r>
      <w:proofErr w:type="gramEnd"/>
      <w:r w:rsidRPr="003D2F05">
        <w:rPr>
          <w:rFonts w:ascii="Times New Roman" w:eastAsia="Times New Roman" w:hAnsi="Times New Roman" w:cs="Times New Roman"/>
          <w:sz w:val="28"/>
          <w:szCs w:val="28"/>
        </w:rPr>
        <w:t xml:space="preserve"> работа с аттестуемыми учителями, усовершенствуется механизм проведения внутришкольной аттестации. </w:t>
      </w:r>
    </w:p>
    <w:p w14:paraId="0AD61E4A" w14:textId="77777777" w:rsidR="00E265DD" w:rsidRPr="003D2F05" w:rsidRDefault="00E265DD" w:rsidP="00E265DD">
      <w:pPr>
        <w:spacing w:after="0" w:line="240" w:lineRule="auto"/>
        <w:ind w:left="60" w:firstLine="297"/>
        <w:contextualSpacing/>
        <w:jc w:val="both"/>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 xml:space="preserve">Основными рекомендациями аттестуемым педагогам обозначены: </w:t>
      </w:r>
    </w:p>
    <w:p w14:paraId="5354BB72" w14:textId="77777777" w:rsidR="00E265DD" w:rsidRPr="003D2F05" w:rsidRDefault="00E265DD" w:rsidP="00AD2504">
      <w:pPr>
        <w:numPr>
          <w:ilvl w:val="0"/>
          <w:numId w:val="7"/>
        </w:numPr>
        <w:spacing w:after="0" w:line="240" w:lineRule="auto"/>
        <w:contextualSpacing/>
        <w:jc w:val="both"/>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обеспечивать высокий методический уровень проведения всех видов занятий</w:t>
      </w:r>
    </w:p>
    <w:p w14:paraId="74A7F7F3" w14:textId="77777777" w:rsidR="00E265DD" w:rsidRPr="003D2F05" w:rsidRDefault="00E265DD" w:rsidP="00AD2504">
      <w:pPr>
        <w:numPr>
          <w:ilvl w:val="0"/>
          <w:numId w:val="7"/>
        </w:numPr>
        <w:tabs>
          <w:tab w:val="left" w:pos="-3240"/>
        </w:tabs>
        <w:spacing w:after="0" w:line="240" w:lineRule="auto"/>
        <w:contextualSpacing/>
        <w:jc w:val="both"/>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 xml:space="preserve">оказывать развитие и поддержку одаренных </w:t>
      </w:r>
      <w:proofErr w:type="gramStart"/>
      <w:r w:rsidRPr="003D2F05">
        <w:rPr>
          <w:rFonts w:ascii="Times New Roman" w:eastAsia="Times New Roman" w:hAnsi="Times New Roman" w:cs="Times New Roman"/>
          <w:sz w:val="28"/>
          <w:szCs w:val="28"/>
        </w:rPr>
        <w:t>учащихся  в</w:t>
      </w:r>
      <w:proofErr w:type="gramEnd"/>
      <w:r w:rsidRPr="003D2F05">
        <w:rPr>
          <w:rFonts w:ascii="Times New Roman" w:eastAsia="Times New Roman" w:hAnsi="Times New Roman" w:cs="Times New Roman"/>
          <w:sz w:val="28"/>
          <w:szCs w:val="28"/>
        </w:rPr>
        <w:t xml:space="preserve"> урочной и внеурочной деятельности</w:t>
      </w:r>
    </w:p>
    <w:p w14:paraId="6AE028ED" w14:textId="77777777" w:rsidR="00E265DD" w:rsidRPr="003D2F05" w:rsidRDefault="00E265DD" w:rsidP="00AD2504">
      <w:pPr>
        <w:numPr>
          <w:ilvl w:val="0"/>
          <w:numId w:val="7"/>
        </w:numPr>
        <w:tabs>
          <w:tab w:val="left" w:pos="-3240"/>
        </w:tabs>
        <w:spacing w:after="0" w:line="240" w:lineRule="auto"/>
        <w:contextualSpacing/>
        <w:jc w:val="both"/>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осуществлять разработку авторских материалов, образовательных программ, учебно-методических комплексов.</w:t>
      </w:r>
    </w:p>
    <w:p w14:paraId="7D6A9D8E" w14:textId="77777777" w:rsidR="00476842" w:rsidRPr="003D2F05" w:rsidRDefault="00476842" w:rsidP="00476842">
      <w:pPr>
        <w:pStyle w:val="3"/>
      </w:pPr>
      <w:r w:rsidRPr="003D2F05">
        <w:rPr>
          <w:rStyle w:val="af3"/>
          <w:rFonts w:eastAsiaTheme="majorEastAsia"/>
          <w:b/>
          <w:bCs/>
        </w:rPr>
        <w:t>Анализ результатов аттестации педагогов</w:t>
      </w:r>
    </w:p>
    <w:p w14:paraId="7E2B4000" w14:textId="77777777" w:rsidR="00476842" w:rsidRPr="003D2F05" w:rsidRDefault="00476842" w:rsidP="00CF03D5">
      <w:pPr>
        <w:pStyle w:val="4"/>
        <w:spacing w:before="0" w:line="240" w:lineRule="auto"/>
        <w:rPr>
          <w:rFonts w:ascii="Times New Roman" w:hAnsi="Times New Roman" w:cs="Times New Roman"/>
          <w:color w:val="auto"/>
          <w:sz w:val="28"/>
          <w:szCs w:val="28"/>
          <w:lang w:val="ru-RU"/>
        </w:rPr>
      </w:pPr>
      <w:r w:rsidRPr="003D2F05">
        <w:rPr>
          <w:rStyle w:val="af3"/>
          <w:rFonts w:ascii="Times New Roman" w:hAnsi="Times New Roman" w:cs="Times New Roman"/>
          <w:b/>
          <w:bCs/>
          <w:color w:val="auto"/>
          <w:sz w:val="28"/>
          <w:szCs w:val="28"/>
          <w:lang w:val="ru-RU"/>
        </w:rPr>
        <w:t>Общее количество педагогов, подавших заявления:</w:t>
      </w:r>
    </w:p>
    <w:p w14:paraId="5C434419" w14:textId="77777777" w:rsidR="00476842" w:rsidRPr="003D2F05" w:rsidRDefault="00476842" w:rsidP="00AD2504">
      <w:pPr>
        <w:pStyle w:val="a3"/>
        <w:numPr>
          <w:ilvl w:val="0"/>
          <w:numId w:val="38"/>
        </w:numPr>
        <w:spacing w:before="0" w:beforeAutospacing="0" w:after="0" w:afterAutospacing="0"/>
        <w:rPr>
          <w:sz w:val="28"/>
          <w:szCs w:val="28"/>
        </w:rPr>
      </w:pPr>
      <w:r w:rsidRPr="003D2F05">
        <w:rPr>
          <w:rStyle w:val="af3"/>
          <w:rFonts w:eastAsiaTheme="majorEastAsia"/>
          <w:sz w:val="28"/>
          <w:szCs w:val="28"/>
        </w:rPr>
        <w:t>Всего подали на аттестацию:</w:t>
      </w:r>
      <w:r w:rsidRPr="003D2F05">
        <w:rPr>
          <w:sz w:val="28"/>
          <w:szCs w:val="28"/>
        </w:rPr>
        <w:t xml:space="preserve"> 20 педагогов</w:t>
      </w:r>
    </w:p>
    <w:p w14:paraId="1B9855EA" w14:textId="77777777" w:rsidR="00476842" w:rsidRPr="003D2F05" w:rsidRDefault="00476842" w:rsidP="00AD2504">
      <w:pPr>
        <w:pStyle w:val="a3"/>
        <w:numPr>
          <w:ilvl w:val="1"/>
          <w:numId w:val="38"/>
        </w:numPr>
        <w:spacing w:before="0" w:beforeAutospacing="0" w:after="0" w:afterAutospacing="0"/>
        <w:rPr>
          <w:sz w:val="28"/>
          <w:szCs w:val="28"/>
        </w:rPr>
      </w:pPr>
      <w:r w:rsidRPr="003D2F05">
        <w:rPr>
          <w:sz w:val="28"/>
          <w:szCs w:val="28"/>
        </w:rPr>
        <w:t xml:space="preserve">На категорию </w:t>
      </w:r>
      <w:r w:rsidRPr="003D2F05">
        <w:rPr>
          <w:rStyle w:val="af3"/>
          <w:rFonts w:eastAsiaTheme="majorEastAsia"/>
          <w:sz w:val="28"/>
          <w:szCs w:val="28"/>
        </w:rPr>
        <w:t>«Педагог-модератор»</w:t>
      </w:r>
      <w:r w:rsidRPr="003D2F05">
        <w:rPr>
          <w:sz w:val="28"/>
          <w:szCs w:val="28"/>
        </w:rPr>
        <w:t xml:space="preserve"> — 13</w:t>
      </w:r>
    </w:p>
    <w:p w14:paraId="3E24BBE3" w14:textId="77777777" w:rsidR="00476842" w:rsidRPr="003D2F05" w:rsidRDefault="00476842" w:rsidP="00AD2504">
      <w:pPr>
        <w:pStyle w:val="a3"/>
        <w:numPr>
          <w:ilvl w:val="1"/>
          <w:numId w:val="38"/>
        </w:numPr>
        <w:spacing w:before="0" w:beforeAutospacing="0" w:after="0" w:afterAutospacing="0"/>
        <w:rPr>
          <w:sz w:val="28"/>
          <w:szCs w:val="28"/>
        </w:rPr>
      </w:pPr>
      <w:r w:rsidRPr="003D2F05">
        <w:rPr>
          <w:sz w:val="28"/>
          <w:szCs w:val="28"/>
        </w:rPr>
        <w:t xml:space="preserve">На категорию </w:t>
      </w:r>
      <w:r w:rsidRPr="003D2F05">
        <w:rPr>
          <w:rStyle w:val="af3"/>
          <w:rFonts w:eastAsiaTheme="majorEastAsia"/>
          <w:sz w:val="28"/>
          <w:szCs w:val="28"/>
        </w:rPr>
        <w:t>«Педагог-эксперт»</w:t>
      </w:r>
      <w:r w:rsidRPr="003D2F05">
        <w:rPr>
          <w:sz w:val="28"/>
          <w:szCs w:val="28"/>
        </w:rPr>
        <w:t xml:space="preserve"> — 3</w:t>
      </w:r>
    </w:p>
    <w:p w14:paraId="2248D10D" w14:textId="77777777" w:rsidR="00476842" w:rsidRPr="003D2F05" w:rsidRDefault="00476842" w:rsidP="00AD2504">
      <w:pPr>
        <w:pStyle w:val="a3"/>
        <w:numPr>
          <w:ilvl w:val="1"/>
          <w:numId w:val="38"/>
        </w:numPr>
        <w:spacing w:before="0" w:beforeAutospacing="0" w:after="0" w:afterAutospacing="0"/>
        <w:rPr>
          <w:sz w:val="28"/>
          <w:szCs w:val="28"/>
        </w:rPr>
      </w:pPr>
      <w:r w:rsidRPr="003D2F05">
        <w:rPr>
          <w:sz w:val="28"/>
          <w:szCs w:val="28"/>
        </w:rPr>
        <w:t xml:space="preserve">На категорию </w:t>
      </w:r>
      <w:r w:rsidRPr="003D2F05">
        <w:rPr>
          <w:rStyle w:val="af3"/>
          <w:rFonts w:eastAsiaTheme="majorEastAsia"/>
          <w:sz w:val="28"/>
          <w:szCs w:val="28"/>
        </w:rPr>
        <w:t>«Педагог-исследователь»</w:t>
      </w:r>
      <w:r w:rsidRPr="003D2F05">
        <w:rPr>
          <w:sz w:val="28"/>
          <w:szCs w:val="28"/>
        </w:rPr>
        <w:t xml:space="preserve"> — 4</w:t>
      </w:r>
    </w:p>
    <w:p w14:paraId="3D8303A6" w14:textId="1A040803" w:rsidR="00476842" w:rsidRPr="003D2F05" w:rsidRDefault="00476842" w:rsidP="00CF03D5">
      <w:pPr>
        <w:pStyle w:val="3"/>
        <w:spacing w:before="0" w:after="0"/>
        <w:rPr>
          <w:rFonts w:ascii="Times New Roman" w:hAnsi="Times New Roman"/>
          <w:sz w:val="28"/>
          <w:szCs w:val="28"/>
        </w:rPr>
      </w:pPr>
      <w:r w:rsidRPr="003D2F05">
        <w:rPr>
          <w:rFonts w:ascii="Times New Roman" w:hAnsi="Times New Roman"/>
          <w:sz w:val="28"/>
          <w:szCs w:val="28"/>
        </w:rPr>
        <w:t xml:space="preserve"> </w:t>
      </w:r>
      <w:r w:rsidRPr="003D2F05">
        <w:rPr>
          <w:rStyle w:val="af3"/>
          <w:rFonts w:ascii="Times New Roman" w:eastAsiaTheme="majorEastAsia" w:hAnsi="Times New Roman"/>
          <w:b/>
          <w:bCs/>
          <w:sz w:val="28"/>
          <w:szCs w:val="28"/>
        </w:rPr>
        <w:t>Итоги по категориям:</w:t>
      </w:r>
    </w:p>
    <w:p w14:paraId="662FD843" w14:textId="77777777" w:rsidR="00476842" w:rsidRPr="003D2F05" w:rsidRDefault="00476842" w:rsidP="00CF03D5">
      <w:pPr>
        <w:pStyle w:val="4"/>
        <w:spacing w:before="0" w:line="240" w:lineRule="auto"/>
        <w:rPr>
          <w:rFonts w:ascii="Times New Roman" w:hAnsi="Times New Roman" w:cs="Times New Roman"/>
          <w:color w:val="auto"/>
          <w:sz w:val="28"/>
          <w:szCs w:val="28"/>
          <w:lang w:val="ru-RU"/>
        </w:rPr>
      </w:pPr>
      <w:r w:rsidRPr="003D2F05">
        <w:rPr>
          <w:rStyle w:val="af3"/>
          <w:rFonts w:ascii="Times New Roman" w:hAnsi="Times New Roman" w:cs="Times New Roman"/>
          <w:b/>
          <w:bCs/>
          <w:color w:val="auto"/>
          <w:sz w:val="28"/>
          <w:szCs w:val="28"/>
          <w:lang w:val="ru-RU"/>
        </w:rPr>
        <w:t>1. Педагог-модератор:</w:t>
      </w:r>
    </w:p>
    <w:p w14:paraId="54885DD4" w14:textId="77777777" w:rsidR="00476842" w:rsidRPr="003D2F05" w:rsidRDefault="00476842" w:rsidP="00AD2504">
      <w:pPr>
        <w:pStyle w:val="a3"/>
        <w:numPr>
          <w:ilvl w:val="0"/>
          <w:numId w:val="39"/>
        </w:numPr>
        <w:spacing w:before="0" w:beforeAutospacing="0" w:after="0" w:afterAutospacing="0"/>
        <w:rPr>
          <w:sz w:val="28"/>
          <w:szCs w:val="28"/>
        </w:rPr>
      </w:pPr>
      <w:r w:rsidRPr="003D2F05">
        <w:rPr>
          <w:rStyle w:val="af3"/>
          <w:rFonts w:eastAsiaTheme="majorEastAsia"/>
          <w:sz w:val="28"/>
          <w:szCs w:val="28"/>
        </w:rPr>
        <w:t>Присвоено</w:t>
      </w:r>
      <w:r w:rsidRPr="003D2F05">
        <w:rPr>
          <w:sz w:val="28"/>
          <w:szCs w:val="28"/>
        </w:rPr>
        <w:t>: 10 педагогам (77%)</w:t>
      </w:r>
    </w:p>
    <w:p w14:paraId="0E845F8A" w14:textId="77777777" w:rsidR="00476842" w:rsidRPr="003D2F05" w:rsidRDefault="00476842" w:rsidP="00AD2504">
      <w:pPr>
        <w:pStyle w:val="a3"/>
        <w:numPr>
          <w:ilvl w:val="0"/>
          <w:numId w:val="39"/>
        </w:numPr>
        <w:spacing w:before="0" w:beforeAutospacing="0" w:after="0" w:afterAutospacing="0"/>
        <w:rPr>
          <w:sz w:val="28"/>
          <w:szCs w:val="28"/>
        </w:rPr>
      </w:pPr>
      <w:r w:rsidRPr="003D2F05">
        <w:rPr>
          <w:rStyle w:val="af3"/>
          <w:rFonts w:eastAsiaTheme="majorEastAsia"/>
          <w:sz w:val="28"/>
          <w:szCs w:val="28"/>
        </w:rPr>
        <w:t>Не прошли</w:t>
      </w:r>
      <w:r w:rsidRPr="003D2F05">
        <w:rPr>
          <w:sz w:val="28"/>
          <w:szCs w:val="28"/>
        </w:rPr>
        <w:t>: 3 педагога (23%) — не сдали ОЗП</w:t>
      </w:r>
    </w:p>
    <w:p w14:paraId="0751FC97" w14:textId="304D5186" w:rsidR="00476842" w:rsidRPr="003D2F05" w:rsidRDefault="00476842" w:rsidP="00AD2504">
      <w:pPr>
        <w:pStyle w:val="a3"/>
        <w:numPr>
          <w:ilvl w:val="1"/>
          <w:numId w:val="39"/>
        </w:numPr>
        <w:spacing w:before="0" w:beforeAutospacing="0" w:after="0" w:afterAutospacing="0"/>
        <w:rPr>
          <w:sz w:val="28"/>
          <w:szCs w:val="28"/>
        </w:rPr>
      </w:pPr>
      <w:proofErr w:type="spellStart"/>
      <w:proofErr w:type="gramStart"/>
      <w:r w:rsidRPr="003D2F05">
        <w:rPr>
          <w:sz w:val="28"/>
          <w:szCs w:val="28"/>
        </w:rPr>
        <w:t>Ж</w:t>
      </w:r>
      <w:r w:rsidR="00CF03D5" w:rsidRPr="003D2F05">
        <w:rPr>
          <w:sz w:val="28"/>
          <w:szCs w:val="28"/>
        </w:rPr>
        <w:t>ы</w:t>
      </w:r>
      <w:r w:rsidRPr="003D2F05">
        <w:rPr>
          <w:sz w:val="28"/>
          <w:szCs w:val="28"/>
        </w:rPr>
        <w:t>л</w:t>
      </w:r>
      <w:r w:rsidR="00CF03D5" w:rsidRPr="003D2F05">
        <w:rPr>
          <w:sz w:val="28"/>
          <w:szCs w:val="28"/>
        </w:rPr>
        <w:t>ы</w:t>
      </w:r>
      <w:r w:rsidRPr="003D2F05">
        <w:rPr>
          <w:sz w:val="28"/>
          <w:szCs w:val="28"/>
        </w:rPr>
        <w:t>бай</w:t>
      </w:r>
      <w:proofErr w:type="spellEnd"/>
      <w:r w:rsidRPr="003D2F05">
        <w:rPr>
          <w:sz w:val="28"/>
          <w:szCs w:val="28"/>
        </w:rPr>
        <w:t xml:space="preserve">  Б.</w:t>
      </w:r>
      <w:proofErr w:type="gramEnd"/>
      <w:r w:rsidRPr="003D2F05">
        <w:rPr>
          <w:sz w:val="28"/>
          <w:szCs w:val="28"/>
        </w:rPr>
        <w:t xml:space="preserve">, </w:t>
      </w:r>
      <w:proofErr w:type="spellStart"/>
      <w:r w:rsidRPr="003D2F05">
        <w:rPr>
          <w:sz w:val="28"/>
          <w:szCs w:val="28"/>
        </w:rPr>
        <w:t>Кабылдин</w:t>
      </w:r>
      <w:proofErr w:type="spellEnd"/>
      <w:r w:rsidRPr="003D2F05">
        <w:rPr>
          <w:sz w:val="28"/>
          <w:szCs w:val="28"/>
        </w:rPr>
        <w:t xml:space="preserve">  Н., </w:t>
      </w:r>
      <w:proofErr w:type="spellStart"/>
      <w:r w:rsidRPr="003D2F05">
        <w:rPr>
          <w:sz w:val="28"/>
          <w:szCs w:val="28"/>
        </w:rPr>
        <w:t>Оразакова</w:t>
      </w:r>
      <w:proofErr w:type="spellEnd"/>
      <w:r w:rsidRPr="003D2F05">
        <w:rPr>
          <w:sz w:val="28"/>
          <w:szCs w:val="28"/>
        </w:rPr>
        <w:t xml:space="preserve"> А.</w:t>
      </w:r>
    </w:p>
    <w:p w14:paraId="6F53DCF5" w14:textId="77777777" w:rsidR="00476842" w:rsidRPr="003D2F05" w:rsidRDefault="00476842" w:rsidP="00CF03D5">
      <w:pPr>
        <w:pStyle w:val="a3"/>
        <w:spacing w:before="0" w:beforeAutospacing="0" w:after="0" w:afterAutospacing="0"/>
        <w:rPr>
          <w:sz w:val="28"/>
          <w:szCs w:val="28"/>
        </w:rPr>
      </w:pPr>
      <w:r w:rsidRPr="003D2F05">
        <w:rPr>
          <w:rStyle w:val="af3"/>
          <w:rFonts w:eastAsiaTheme="majorEastAsia"/>
          <w:sz w:val="28"/>
          <w:szCs w:val="28"/>
        </w:rPr>
        <w:t>Вывод:</w:t>
      </w:r>
      <w:r w:rsidRPr="003D2F05">
        <w:rPr>
          <w:sz w:val="28"/>
          <w:szCs w:val="28"/>
        </w:rPr>
        <w:br/>
        <w:t>Процент успешной аттестации по этой категории высокий. Отрицательные результаты связаны с недостаточной подготовкой к оценке знаний педагога (ОЗП), что требует усиления методической поддержки на этапе подготовки.</w:t>
      </w:r>
    </w:p>
    <w:p w14:paraId="5158D39B" w14:textId="042F6414" w:rsidR="00476842" w:rsidRPr="003D2F05" w:rsidRDefault="00476842" w:rsidP="00CF03D5">
      <w:pPr>
        <w:pStyle w:val="4"/>
        <w:spacing w:before="0" w:line="240" w:lineRule="auto"/>
        <w:rPr>
          <w:rFonts w:ascii="Times New Roman" w:hAnsi="Times New Roman" w:cs="Times New Roman"/>
          <w:color w:val="auto"/>
          <w:sz w:val="28"/>
          <w:szCs w:val="28"/>
          <w:lang w:val="ru-RU"/>
        </w:rPr>
      </w:pPr>
      <w:r w:rsidRPr="003D2F05">
        <w:rPr>
          <w:rStyle w:val="af3"/>
          <w:rFonts w:ascii="Times New Roman" w:hAnsi="Times New Roman" w:cs="Times New Roman"/>
          <w:b/>
          <w:bCs/>
          <w:color w:val="auto"/>
          <w:sz w:val="28"/>
          <w:szCs w:val="28"/>
          <w:lang w:val="ru-RU"/>
        </w:rPr>
        <w:t>2. Педагог-эксперт Педагог-исследователь:</w:t>
      </w:r>
    </w:p>
    <w:p w14:paraId="60B9612A" w14:textId="20E5AA20" w:rsidR="00476842" w:rsidRPr="003D2F05" w:rsidRDefault="00476842" w:rsidP="00CF03D5">
      <w:pPr>
        <w:pStyle w:val="a3"/>
        <w:spacing w:before="0" w:beforeAutospacing="0" w:after="0" w:afterAutospacing="0"/>
        <w:ind w:left="360"/>
        <w:rPr>
          <w:sz w:val="28"/>
          <w:szCs w:val="28"/>
        </w:rPr>
      </w:pPr>
      <w:proofErr w:type="gramStart"/>
      <w:r w:rsidRPr="003D2F05">
        <w:rPr>
          <w:sz w:val="28"/>
          <w:szCs w:val="28"/>
        </w:rPr>
        <w:t xml:space="preserve">Педагоги  </w:t>
      </w:r>
      <w:r w:rsidRPr="003D2F05">
        <w:rPr>
          <w:rStyle w:val="af3"/>
          <w:rFonts w:eastAsiaTheme="majorEastAsia"/>
          <w:sz w:val="28"/>
          <w:szCs w:val="28"/>
        </w:rPr>
        <w:t>находятся</w:t>
      </w:r>
      <w:proofErr w:type="gramEnd"/>
      <w:r w:rsidRPr="003D2F05">
        <w:rPr>
          <w:rStyle w:val="af3"/>
          <w:rFonts w:eastAsiaTheme="majorEastAsia"/>
          <w:sz w:val="28"/>
          <w:szCs w:val="28"/>
        </w:rPr>
        <w:t xml:space="preserve"> в ожидании заключения аттестационной комиссии</w:t>
      </w:r>
      <w:r w:rsidRPr="003D2F05">
        <w:rPr>
          <w:sz w:val="28"/>
          <w:szCs w:val="28"/>
        </w:rPr>
        <w:t xml:space="preserve"> </w:t>
      </w:r>
    </w:p>
    <w:p w14:paraId="7F100302" w14:textId="77777777" w:rsidR="00476842" w:rsidRPr="003D2F05" w:rsidRDefault="00476842" w:rsidP="00CF03D5">
      <w:pPr>
        <w:pStyle w:val="a3"/>
        <w:spacing w:before="0" w:beforeAutospacing="0" w:after="0" w:afterAutospacing="0"/>
        <w:rPr>
          <w:sz w:val="28"/>
          <w:szCs w:val="28"/>
        </w:rPr>
      </w:pPr>
      <w:r w:rsidRPr="003D2F05">
        <w:rPr>
          <w:rStyle w:val="af3"/>
          <w:rFonts w:eastAsiaTheme="majorEastAsia"/>
          <w:sz w:val="28"/>
          <w:szCs w:val="28"/>
        </w:rPr>
        <w:t>Вывод:</w:t>
      </w:r>
      <w:r w:rsidRPr="003D2F05">
        <w:rPr>
          <w:sz w:val="28"/>
          <w:szCs w:val="28"/>
        </w:rPr>
        <w:br/>
        <w:t>Категория требует дополнительных усилий со стороны администрации по сопровождению педагогов в части:</w:t>
      </w:r>
    </w:p>
    <w:p w14:paraId="245072EB" w14:textId="77777777" w:rsidR="00476842" w:rsidRPr="003D2F05" w:rsidRDefault="00476842" w:rsidP="00AD2504">
      <w:pPr>
        <w:pStyle w:val="a3"/>
        <w:numPr>
          <w:ilvl w:val="0"/>
          <w:numId w:val="40"/>
        </w:numPr>
        <w:spacing w:before="0" w:beforeAutospacing="0" w:after="0" w:afterAutospacing="0"/>
        <w:rPr>
          <w:sz w:val="28"/>
          <w:szCs w:val="28"/>
        </w:rPr>
      </w:pPr>
      <w:r w:rsidRPr="003D2F05">
        <w:rPr>
          <w:sz w:val="28"/>
          <w:szCs w:val="28"/>
        </w:rPr>
        <w:t>обоснования исследовательской работы,</w:t>
      </w:r>
    </w:p>
    <w:p w14:paraId="3D555958" w14:textId="77777777" w:rsidR="00476842" w:rsidRPr="003D2F05" w:rsidRDefault="00476842" w:rsidP="00AD2504">
      <w:pPr>
        <w:pStyle w:val="a3"/>
        <w:numPr>
          <w:ilvl w:val="0"/>
          <w:numId w:val="40"/>
        </w:numPr>
        <w:spacing w:before="0" w:beforeAutospacing="0" w:after="0" w:afterAutospacing="0"/>
        <w:rPr>
          <w:sz w:val="28"/>
          <w:szCs w:val="28"/>
        </w:rPr>
      </w:pPr>
      <w:r w:rsidRPr="003D2F05">
        <w:rPr>
          <w:sz w:val="28"/>
          <w:szCs w:val="28"/>
        </w:rPr>
        <w:t>подготовки аналитических отчетов и публикаций,</w:t>
      </w:r>
    </w:p>
    <w:p w14:paraId="0E5152BF" w14:textId="77777777" w:rsidR="00476842" w:rsidRPr="003D2F05" w:rsidRDefault="00476842" w:rsidP="00AD2504">
      <w:pPr>
        <w:pStyle w:val="a3"/>
        <w:numPr>
          <w:ilvl w:val="0"/>
          <w:numId w:val="40"/>
        </w:numPr>
        <w:spacing w:before="0" w:beforeAutospacing="0" w:after="0" w:afterAutospacing="0"/>
        <w:rPr>
          <w:sz w:val="28"/>
          <w:szCs w:val="28"/>
        </w:rPr>
      </w:pPr>
      <w:r w:rsidRPr="003D2F05">
        <w:rPr>
          <w:sz w:val="28"/>
          <w:szCs w:val="28"/>
        </w:rPr>
        <w:t>корректной подаче портфолио.</w:t>
      </w:r>
    </w:p>
    <w:p w14:paraId="13DF3802" w14:textId="44001E43" w:rsidR="00476842" w:rsidRPr="003D2F05" w:rsidRDefault="00476842" w:rsidP="00CF03D5">
      <w:pPr>
        <w:pStyle w:val="3"/>
        <w:spacing w:before="0" w:after="0"/>
        <w:rPr>
          <w:rFonts w:ascii="Times New Roman" w:hAnsi="Times New Roman"/>
          <w:sz w:val="28"/>
          <w:szCs w:val="28"/>
        </w:rPr>
      </w:pPr>
      <w:r w:rsidRPr="003D2F05">
        <w:rPr>
          <w:rFonts w:ascii="Times New Roman" w:hAnsi="Times New Roman"/>
          <w:sz w:val="28"/>
          <w:szCs w:val="28"/>
        </w:rPr>
        <w:lastRenderedPageBreak/>
        <w:t xml:space="preserve"> </w:t>
      </w:r>
      <w:r w:rsidRPr="003D2F05">
        <w:rPr>
          <w:rStyle w:val="af3"/>
          <w:rFonts w:ascii="Times New Roman" w:eastAsiaTheme="majorEastAsia" w:hAnsi="Times New Roman"/>
          <w:b/>
          <w:bCs/>
          <w:sz w:val="28"/>
          <w:szCs w:val="28"/>
        </w:rPr>
        <w:t>Общие выводы:</w:t>
      </w:r>
    </w:p>
    <w:p w14:paraId="75745CFF" w14:textId="77777777" w:rsidR="00476842" w:rsidRPr="003D2F05" w:rsidRDefault="00476842" w:rsidP="00AD2504">
      <w:pPr>
        <w:pStyle w:val="a3"/>
        <w:numPr>
          <w:ilvl w:val="0"/>
          <w:numId w:val="41"/>
        </w:numPr>
        <w:spacing w:before="0" w:beforeAutospacing="0" w:after="0" w:afterAutospacing="0"/>
        <w:rPr>
          <w:sz w:val="28"/>
          <w:szCs w:val="28"/>
        </w:rPr>
      </w:pPr>
      <w:r w:rsidRPr="003D2F05">
        <w:rPr>
          <w:rStyle w:val="af3"/>
          <w:rFonts w:eastAsiaTheme="majorEastAsia"/>
          <w:sz w:val="28"/>
          <w:szCs w:val="28"/>
        </w:rPr>
        <w:t>70% от всех заявленных педагогов уже прошли аттестацию успешно</w:t>
      </w:r>
      <w:r w:rsidRPr="003D2F05">
        <w:rPr>
          <w:sz w:val="28"/>
          <w:szCs w:val="28"/>
        </w:rPr>
        <w:t xml:space="preserve"> — позитивный показатель, отражающий рост профессиональной мотивации.</w:t>
      </w:r>
    </w:p>
    <w:p w14:paraId="0C208C4A" w14:textId="77777777" w:rsidR="00476842" w:rsidRPr="003D2F05" w:rsidRDefault="00476842" w:rsidP="00AD2504">
      <w:pPr>
        <w:pStyle w:val="a3"/>
        <w:numPr>
          <w:ilvl w:val="0"/>
          <w:numId w:val="41"/>
        </w:numPr>
        <w:spacing w:before="0" w:beforeAutospacing="0" w:after="0" w:afterAutospacing="0"/>
        <w:rPr>
          <w:sz w:val="28"/>
          <w:szCs w:val="28"/>
        </w:rPr>
      </w:pPr>
      <w:r w:rsidRPr="003D2F05">
        <w:rPr>
          <w:sz w:val="28"/>
          <w:szCs w:val="28"/>
        </w:rPr>
        <w:t>Проблемы наблюдаются:</w:t>
      </w:r>
    </w:p>
    <w:p w14:paraId="57B2AADA" w14:textId="77777777" w:rsidR="00476842" w:rsidRPr="003D2F05" w:rsidRDefault="00476842" w:rsidP="00AD2504">
      <w:pPr>
        <w:pStyle w:val="a3"/>
        <w:numPr>
          <w:ilvl w:val="1"/>
          <w:numId w:val="41"/>
        </w:numPr>
        <w:spacing w:before="0" w:beforeAutospacing="0" w:after="0" w:afterAutospacing="0"/>
        <w:rPr>
          <w:sz w:val="28"/>
          <w:szCs w:val="28"/>
        </w:rPr>
      </w:pPr>
      <w:r w:rsidRPr="003D2F05">
        <w:rPr>
          <w:sz w:val="28"/>
          <w:szCs w:val="28"/>
        </w:rPr>
        <w:t xml:space="preserve">На этапе </w:t>
      </w:r>
      <w:r w:rsidRPr="003D2F05">
        <w:rPr>
          <w:rStyle w:val="af3"/>
          <w:rFonts w:eastAsiaTheme="majorEastAsia"/>
          <w:sz w:val="28"/>
          <w:szCs w:val="28"/>
        </w:rPr>
        <w:t>прохождения ОЗП</w:t>
      </w:r>
      <w:r w:rsidRPr="003D2F05">
        <w:rPr>
          <w:sz w:val="28"/>
          <w:szCs w:val="28"/>
        </w:rPr>
        <w:t xml:space="preserve"> (не прошли 3 чел.);</w:t>
      </w:r>
    </w:p>
    <w:p w14:paraId="7C516155" w14:textId="77777777" w:rsidR="00476842" w:rsidRPr="003D2F05" w:rsidRDefault="00476842" w:rsidP="00AD2504">
      <w:pPr>
        <w:pStyle w:val="a3"/>
        <w:numPr>
          <w:ilvl w:val="1"/>
          <w:numId w:val="41"/>
        </w:numPr>
        <w:spacing w:before="0" w:beforeAutospacing="0" w:after="0" w:afterAutospacing="0"/>
        <w:rPr>
          <w:sz w:val="28"/>
          <w:szCs w:val="28"/>
        </w:rPr>
      </w:pPr>
      <w:r w:rsidRPr="003D2F05">
        <w:rPr>
          <w:sz w:val="28"/>
          <w:szCs w:val="28"/>
        </w:rPr>
        <w:t xml:space="preserve">На этапе </w:t>
      </w:r>
      <w:r w:rsidRPr="003D2F05">
        <w:rPr>
          <w:rStyle w:val="af3"/>
          <w:rFonts w:eastAsiaTheme="majorEastAsia"/>
          <w:sz w:val="28"/>
          <w:szCs w:val="28"/>
        </w:rPr>
        <w:t>документального оформления</w:t>
      </w:r>
      <w:r w:rsidRPr="003D2F05">
        <w:rPr>
          <w:sz w:val="28"/>
          <w:szCs w:val="28"/>
        </w:rPr>
        <w:t xml:space="preserve"> (задержки в заключениях и приказах).</w:t>
      </w:r>
    </w:p>
    <w:p w14:paraId="590FE88C" w14:textId="77777777" w:rsidR="00476842" w:rsidRPr="003D2F05" w:rsidRDefault="00476842" w:rsidP="00AD2504">
      <w:pPr>
        <w:pStyle w:val="a3"/>
        <w:numPr>
          <w:ilvl w:val="0"/>
          <w:numId w:val="41"/>
        </w:numPr>
        <w:spacing w:before="0" w:beforeAutospacing="0" w:after="0" w:afterAutospacing="0"/>
        <w:rPr>
          <w:sz w:val="28"/>
          <w:szCs w:val="28"/>
        </w:rPr>
      </w:pPr>
      <w:r w:rsidRPr="003D2F05">
        <w:rPr>
          <w:rStyle w:val="af3"/>
          <w:rFonts w:eastAsiaTheme="majorEastAsia"/>
          <w:sz w:val="28"/>
          <w:szCs w:val="28"/>
        </w:rPr>
        <w:t>Необходимо усилить организационное сопровождение</w:t>
      </w:r>
      <w:r w:rsidRPr="003D2F05">
        <w:rPr>
          <w:sz w:val="28"/>
          <w:szCs w:val="28"/>
        </w:rPr>
        <w:t>:</w:t>
      </w:r>
    </w:p>
    <w:p w14:paraId="525927A3" w14:textId="77777777" w:rsidR="00476842" w:rsidRPr="003D2F05" w:rsidRDefault="00476842" w:rsidP="00AD2504">
      <w:pPr>
        <w:pStyle w:val="a3"/>
        <w:numPr>
          <w:ilvl w:val="1"/>
          <w:numId w:val="41"/>
        </w:numPr>
        <w:spacing w:before="0" w:beforeAutospacing="0" w:after="0" w:afterAutospacing="0"/>
        <w:rPr>
          <w:sz w:val="28"/>
          <w:szCs w:val="28"/>
        </w:rPr>
      </w:pPr>
      <w:r w:rsidRPr="003D2F05">
        <w:rPr>
          <w:sz w:val="28"/>
          <w:szCs w:val="28"/>
        </w:rPr>
        <w:t>Назначение ответственного куратора по аттестации;</w:t>
      </w:r>
    </w:p>
    <w:p w14:paraId="41527DD1" w14:textId="77777777" w:rsidR="00476842" w:rsidRPr="003D2F05" w:rsidRDefault="00476842" w:rsidP="00AD2504">
      <w:pPr>
        <w:pStyle w:val="a3"/>
        <w:numPr>
          <w:ilvl w:val="1"/>
          <w:numId w:val="41"/>
        </w:numPr>
        <w:spacing w:before="0" w:beforeAutospacing="0" w:after="0" w:afterAutospacing="0"/>
        <w:rPr>
          <w:sz w:val="28"/>
          <w:szCs w:val="28"/>
        </w:rPr>
      </w:pPr>
      <w:r w:rsidRPr="003D2F05">
        <w:rPr>
          <w:sz w:val="28"/>
          <w:szCs w:val="28"/>
        </w:rPr>
        <w:t xml:space="preserve">Введение </w:t>
      </w:r>
      <w:r w:rsidRPr="003D2F05">
        <w:rPr>
          <w:rStyle w:val="af6"/>
          <w:sz w:val="28"/>
          <w:szCs w:val="28"/>
        </w:rPr>
        <w:t>внутришкольного чек-листа подготовки к аттестации</w:t>
      </w:r>
      <w:r w:rsidRPr="003D2F05">
        <w:rPr>
          <w:sz w:val="28"/>
          <w:szCs w:val="28"/>
        </w:rPr>
        <w:t>;</w:t>
      </w:r>
    </w:p>
    <w:p w14:paraId="14B1A075" w14:textId="77777777" w:rsidR="00476842" w:rsidRPr="003D2F05" w:rsidRDefault="00476842" w:rsidP="00AD2504">
      <w:pPr>
        <w:pStyle w:val="a3"/>
        <w:numPr>
          <w:ilvl w:val="1"/>
          <w:numId w:val="41"/>
        </w:numPr>
        <w:spacing w:before="0" w:beforeAutospacing="0" w:after="0" w:afterAutospacing="0"/>
        <w:rPr>
          <w:sz w:val="28"/>
          <w:szCs w:val="28"/>
        </w:rPr>
      </w:pPr>
      <w:r w:rsidRPr="003D2F05">
        <w:rPr>
          <w:sz w:val="28"/>
          <w:szCs w:val="28"/>
        </w:rPr>
        <w:t>Проведение предварительных консультаций по ОЗП и портфолио.</w:t>
      </w:r>
    </w:p>
    <w:p w14:paraId="353B95B5" w14:textId="3385C360" w:rsidR="00476842" w:rsidRPr="003D2F05" w:rsidRDefault="00476842" w:rsidP="00CF03D5">
      <w:pPr>
        <w:pStyle w:val="3"/>
        <w:spacing w:before="0" w:after="0"/>
        <w:rPr>
          <w:rFonts w:ascii="Times New Roman" w:hAnsi="Times New Roman"/>
          <w:sz w:val="28"/>
          <w:szCs w:val="28"/>
        </w:rPr>
      </w:pPr>
      <w:r w:rsidRPr="003D2F05">
        <w:rPr>
          <w:rFonts w:ascii="Times New Roman" w:hAnsi="Times New Roman"/>
          <w:sz w:val="28"/>
          <w:szCs w:val="28"/>
        </w:rPr>
        <w:t xml:space="preserve"> Рекомендации:</w:t>
      </w:r>
    </w:p>
    <w:p w14:paraId="49EB2322" w14:textId="77777777" w:rsidR="00476842" w:rsidRPr="003D2F05" w:rsidRDefault="00476842" w:rsidP="00AD2504">
      <w:pPr>
        <w:pStyle w:val="a3"/>
        <w:numPr>
          <w:ilvl w:val="0"/>
          <w:numId w:val="42"/>
        </w:numPr>
        <w:spacing w:before="0" w:beforeAutospacing="0" w:after="0" w:afterAutospacing="0"/>
        <w:rPr>
          <w:sz w:val="28"/>
          <w:szCs w:val="28"/>
        </w:rPr>
      </w:pPr>
      <w:r w:rsidRPr="003D2F05">
        <w:rPr>
          <w:sz w:val="28"/>
          <w:szCs w:val="28"/>
        </w:rPr>
        <w:t>Провести дополнительный тренинг для педагогов по подготовке к ОЗП;</w:t>
      </w:r>
    </w:p>
    <w:p w14:paraId="5CAFBC25" w14:textId="77777777" w:rsidR="00476842" w:rsidRPr="003D2F05" w:rsidRDefault="00476842" w:rsidP="00AD2504">
      <w:pPr>
        <w:pStyle w:val="a3"/>
        <w:numPr>
          <w:ilvl w:val="0"/>
          <w:numId w:val="42"/>
        </w:numPr>
        <w:spacing w:before="0" w:beforeAutospacing="0" w:after="0" w:afterAutospacing="0"/>
        <w:rPr>
          <w:sz w:val="28"/>
          <w:szCs w:val="28"/>
        </w:rPr>
      </w:pPr>
      <w:r w:rsidRPr="003D2F05">
        <w:rPr>
          <w:sz w:val="28"/>
          <w:szCs w:val="28"/>
        </w:rPr>
        <w:t xml:space="preserve">Внедрить практику </w:t>
      </w:r>
      <w:r w:rsidRPr="003D2F05">
        <w:rPr>
          <w:rStyle w:val="af3"/>
          <w:rFonts w:eastAsiaTheme="majorEastAsia"/>
          <w:sz w:val="28"/>
          <w:szCs w:val="28"/>
        </w:rPr>
        <w:t>внутреннего рецензирования портфолио</w:t>
      </w:r>
      <w:r w:rsidRPr="003D2F05">
        <w:rPr>
          <w:sz w:val="28"/>
          <w:szCs w:val="28"/>
        </w:rPr>
        <w:t xml:space="preserve"> до подачи на аттестацию;</w:t>
      </w:r>
    </w:p>
    <w:p w14:paraId="5CD1CDC0" w14:textId="77777777" w:rsidR="00476842" w:rsidRPr="003D2F05" w:rsidRDefault="00476842" w:rsidP="00AD2504">
      <w:pPr>
        <w:pStyle w:val="a3"/>
        <w:numPr>
          <w:ilvl w:val="0"/>
          <w:numId w:val="42"/>
        </w:numPr>
        <w:spacing w:before="0" w:beforeAutospacing="0" w:after="0" w:afterAutospacing="0"/>
        <w:rPr>
          <w:sz w:val="28"/>
          <w:szCs w:val="28"/>
        </w:rPr>
      </w:pPr>
      <w:r w:rsidRPr="003D2F05">
        <w:rPr>
          <w:sz w:val="28"/>
          <w:szCs w:val="28"/>
        </w:rPr>
        <w:t xml:space="preserve">Отслеживать статус заявлений в ИС МОН (через ЦОН, </w:t>
      </w:r>
      <w:proofErr w:type="spellStart"/>
      <w:r w:rsidRPr="003D2F05">
        <w:rPr>
          <w:sz w:val="28"/>
          <w:szCs w:val="28"/>
        </w:rPr>
        <w:t>EduPage</w:t>
      </w:r>
      <w:proofErr w:type="spellEnd"/>
      <w:r w:rsidRPr="003D2F05">
        <w:rPr>
          <w:sz w:val="28"/>
          <w:szCs w:val="28"/>
        </w:rPr>
        <w:t xml:space="preserve"> и т.д.);</w:t>
      </w:r>
    </w:p>
    <w:p w14:paraId="77CF37AE" w14:textId="77777777" w:rsidR="00476842" w:rsidRPr="003D2F05" w:rsidRDefault="00476842" w:rsidP="00AD2504">
      <w:pPr>
        <w:pStyle w:val="a3"/>
        <w:numPr>
          <w:ilvl w:val="0"/>
          <w:numId w:val="42"/>
        </w:numPr>
        <w:spacing w:before="0" w:beforeAutospacing="0" w:after="0" w:afterAutospacing="0"/>
        <w:rPr>
          <w:sz w:val="28"/>
          <w:szCs w:val="28"/>
        </w:rPr>
      </w:pPr>
      <w:r w:rsidRPr="003D2F05">
        <w:rPr>
          <w:sz w:val="28"/>
          <w:szCs w:val="28"/>
        </w:rPr>
        <w:t>По результатам года — представить успешных педагогов к поощрению и распространению опыта в ШМО.</w:t>
      </w:r>
    </w:p>
    <w:p w14:paraId="0383E6BC" w14:textId="77777777" w:rsidR="00476842" w:rsidRPr="003D2F05" w:rsidRDefault="00476842" w:rsidP="00E265DD">
      <w:pPr>
        <w:tabs>
          <w:tab w:val="left" w:pos="0"/>
          <w:tab w:val="left" w:pos="709"/>
        </w:tabs>
        <w:spacing w:line="240" w:lineRule="auto"/>
        <w:contextualSpacing/>
        <w:jc w:val="both"/>
        <w:rPr>
          <w:rFonts w:ascii="Times New Roman" w:eastAsia="Times New Roman" w:hAnsi="Times New Roman" w:cs="Times New Roman"/>
          <w:b/>
          <w:sz w:val="28"/>
          <w:szCs w:val="28"/>
          <w:lang w:val="kk-KZ"/>
        </w:rPr>
      </w:pPr>
    </w:p>
    <w:p w14:paraId="2B4C2925" w14:textId="4BB536E0" w:rsidR="00E265DD" w:rsidRPr="003D2F05" w:rsidRDefault="00E265DD" w:rsidP="00E265DD">
      <w:pPr>
        <w:spacing w:line="240" w:lineRule="auto"/>
        <w:ind w:firstLine="540"/>
        <w:contextualSpacing/>
        <w:jc w:val="center"/>
        <w:rPr>
          <w:rFonts w:ascii="Times New Roman" w:eastAsia="Times New Roman" w:hAnsi="Times New Roman" w:cs="Times New Roman"/>
          <w:b/>
          <w:sz w:val="28"/>
          <w:szCs w:val="28"/>
        </w:rPr>
      </w:pPr>
      <w:r w:rsidRPr="003D2F05">
        <w:rPr>
          <w:rFonts w:ascii="Times New Roman" w:eastAsia="Times New Roman" w:hAnsi="Times New Roman" w:cs="Times New Roman"/>
          <w:b/>
          <w:sz w:val="28"/>
          <w:szCs w:val="28"/>
        </w:rPr>
        <w:t>Данные по итогам аттестации педагогических работников</w:t>
      </w:r>
      <w:r w:rsidR="00CF03D5" w:rsidRPr="003D2F05">
        <w:rPr>
          <w:rFonts w:ascii="Times New Roman" w:eastAsia="Times New Roman" w:hAnsi="Times New Roman" w:cs="Times New Roman"/>
          <w:b/>
          <w:sz w:val="28"/>
          <w:szCs w:val="28"/>
        </w:rPr>
        <w:t xml:space="preserve"> в 2024-2025 учебном году </w:t>
      </w:r>
    </w:p>
    <w:p w14:paraId="23D342A4" w14:textId="77777777" w:rsidR="00E265DD" w:rsidRPr="003D2F05" w:rsidRDefault="00E265DD" w:rsidP="00E265DD">
      <w:pPr>
        <w:jc w:val="center"/>
        <w:rPr>
          <w:rFonts w:ascii="Times New Roman" w:hAnsi="Times New Roman" w:cs="Times New Roman"/>
        </w:rPr>
      </w:pPr>
    </w:p>
    <w:tbl>
      <w:tblPr>
        <w:tblStyle w:val="a5"/>
        <w:tblW w:w="0" w:type="auto"/>
        <w:tblLook w:val="04A0" w:firstRow="1" w:lastRow="0" w:firstColumn="1" w:lastColumn="0" w:noHBand="0" w:noVBand="1"/>
      </w:tblPr>
      <w:tblGrid>
        <w:gridCol w:w="502"/>
        <w:gridCol w:w="3696"/>
        <w:gridCol w:w="1843"/>
        <w:gridCol w:w="1580"/>
        <w:gridCol w:w="1581"/>
      </w:tblGrid>
      <w:tr w:rsidR="00C65302" w:rsidRPr="003D2F05" w14:paraId="483F89CD" w14:textId="77777777" w:rsidTr="00E265DD">
        <w:tc>
          <w:tcPr>
            <w:tcW w:w="515" w:type="dxa"/>
            <w:tcBorders>
              <w:top w:val="single" w:sz="4" w:space="0" w:color="auto"/>
              <w:left w:val="single" w:sz="4" w:space="0" w:color="auto"/>
              <w:bottom w:val="single" w:sz="4" w:space="0" w:color="auto"/>
              <w:right w:val="single" w:sz="4" w:space="0" w:color="auto"/>
            </w:tcBorders>
            <w:hideMark/>
          </w:tcPr>
          <w:p w14:paraId="7AB04B04" w14:textId="77777777" w:rsidR="00E265DD" w:rsidRPr="003D2F05" w:rsidRDefault="00E265DD">
            <w:pPr>
              <w:jc w:val="center"/>
              <w:rPr>
                <w:rFonts w:ascii="Times New Roman" w:hAnsi="Times New Roman" w:cs="Times New Roman"/>
              </w:rPr>
            </w:pPr>
            <w:r w:rsidRPr="003D2F05">
              <w:rPr>
                <w:rFonts w:ascii="Times New Roman" w:hAnsi="Times New Roman" w:cs="Times New Roman"/>
              </w:rPr>
              <w:t>№</w:t>
            </w:r>
          </w:p>
        </w:tc>
        <w:tc>
          <w:tcPr>
            <w:tcW w:w="4091" w:type="dxa"/>
            <w:tcBorders>
              <w:top w:val="single" w:sz="4" w:space="0" w:color="auto"/>
              <w:left w:val="single" w:sz="4" w:space="0" w:color="auto"/>
              <w:bottom w:val="single" w:sz="4" w:space="0" w:color="auto"/>
              <w:right w:val="single" w:sz="4" w:space="0" w:color="auto"/>
            </w:tcBorders>
            <w:hideMark/>
          </w:tcPr>
          <w:p w14:paraId="583AD68E" w14:textId="77777777" w:rsidR="00E265DD" w:rsidRPr="003D2F05" w:rsidRDefault="00E265DD">
            <w:pPr>
              <w:jc w:val="center"/>
              <w:rPr>
                <w:rFonts w:ascii="Times New Roman" w:hAnsi="Times New Roman" w:cs="Times New Roman"/>
              </w:rPr>
            </w:pPr>
            <w:r w:rsidRPr="003D2F05">
              <w:rPr>
                <w:rFonts w:ascii="Times New Roman" w:hAnsi="Times New Roman" w:cs="Times New Roman"/>
              </w:rPr>
              <w:t>ФИО</w:t>
            </w:r>
          </w:p>
        </w:tc>
        <w:tc>
          <w:tcPr>
            <w:tcW w:w="1869" w:type="dxa"/>
            <w:tcBorders>
              <w:top w:val="single" w:sz="4" w:space="0" w:color="auto"/>
              <w:left w:val="single" w:sz="4" w:space="0" w:color="auto"/>
              <w:bottom w:val="single" w:sz="4" w:space="0" w:color="auto"/>
              <w:right w:val="single" w:sz="4" w:space="0" w:color="auto"/>
            </w:tcBorders>
            <w:hideMark/>
          </w:tcPr>
          <w:p w14:paraId="6445FA66" w14:textId="77777777" w:rsidR="00E265DD" w:rsidRPr="003D2F05" w:rsidRDefault="00E265DD">
            <w:pPr>
              <w:jc w:val="center"/>
              <w:rPr>
                <w:rFonts w:ascii="Times New Roman" w:hAnsi="Times New Roman" w:cs="Times New Roman"/>
              </w:rPr>
            </w:pPr>
            <w:r w:rsidRPr="003D2F05">
              <w:rPr>
                <w:rFonts w:ascii="Times New Roman" w:hAnsi="Times New Roman" w:cs="Times New Roman"/>
                <w:lang w:val="kk-KZ"/>
              </w:rPr>
              <w:t>Номер протокола,</w:t>
            </w:r>
            <w:r w:rsidRPr="003D2F05">
              <w:rPr>
                <w:rFonts w:ascii="Times New Roman" w:hAnsi="Times New Roman" w:cs="Times New Roman"/>
              </w:rPr>
              <w:t>дата</w:t>
            </w:r>
          </w:p>
        </w:tc>
        <w:tc>
          <w:tcPr>
            <w:tcW w:w="1625" w:type="dxa"/>
            <w:tcBorders>
              <w:top w:val="single" w:sz="4" w:space="0" w:color="auto"/>
              <w:left w:val="single" w:sz="4" w:space="0" w:color="auto"/>
              <w:bottom w:val="single" w:sz="4" w:space="0" w:color="auto"/>
              <w:right w:val="single" w:sz="4" w:space="0" w:color="auto"/>
            </w:tcBorders>
            <w:hideMark/>
          </w:tcPr>
          <w:p w14:paraId="6BA3FBB6" w14:textId="77777777" w:rsidR="00E265DD" w:rsidRPr="003D2F05" w:rsidRDefault="00E265DD">
            <w:pPr>
              <w:jc w:val="center"/>
              <w:rPr>
                <w:rFonts w:ascii="Times New Roman" w:hAnsi="Times New Roman" w:cs="Times New Roman"/>
                <w:lang w:val="kk-KZ"/>
              </w:rPr>
            </w:pPr>
            <w:r w:rsidRPr="003D2F05">
              <w:rPr>
                <w:rFonts w:ascii="Times New Roman" w:hAnsi="Times New Roman" w:cs="Times New Roman"/>
                <w:lang w:val="kk-KZ"/>
              </w:rPr>
              <w:t xml:space="preserve">Присвоение </w:t>
            </w:r>
          </w:p>
        </w:tc>
        <w:tc>
          <w:tcPr>
            <w:tcW w:w="1613" w:type="dxa"/>
            <w:tcBorders>
              <w:top w:val="single" w:sz="4" w:space="0" w:color="auto"/>
              <w:left w:val="single" w:sz="4" w:space="0" w:color="auto"/>
              <w:bottom w:val="single" w:sz="4" w:space="0" w:color="auto"/>
              <w:right w:val="single" w:sz="4" w:space="0" w:color="auto"/>
            </w:tcBorders>
            <w:hideMark/>
          </w:tcPr>
          <w:p w14:paraId="0CFC5B19" w14:textId="77777777" w:rsidR="00E265DD" w:rsidRPr="003D2F05" w:rsidRDefault="00E265DD">
            <w:pPr>
              <w:jc w:val="center"/>
              <w:rPr>
                <w:rFonts w:ascii="Times New Roman" w:hAnsi="Times New Roman" w:cs="Times New Roman"/>
                <w:lang w:val="kk-KZ"/>
              </w:rPr>
            </w:pPr>
            <w:r w:rsidRPr="003D2F05">
              <w:rPr>
                <w:rFonts w:ascii="Times New Roman" w:hAnsi="Times New Roman" w:cs="Times New Roman"/>
                <w:lang w:val="kk-KZ"/>
              </w:rPr>
              <w:t>приказ</w:t>
            </w:r>
          </w:p>
        </w:tc>
      </w:tr>
      <w:tr w:rsidR="00C65302" w:rsidRPr="003D2F05" w14:paraId="494A5920" w14:textId="77777777" w:rsidTr="00E265DD">
        <w:tc>
          <w:tcPr>
            <w:tcW w:w="9713" w:type="dxa"/>
            <w:gridSpan w:val="5"/>
            <w:tcBorders>
              <w:top w:val="single" w:sz="4" w:space="0" w:color="auto"/>
              <w:left w:val="single" w:sz="4" w:space="0" w:color="auto"/>
              <w:bottom w:val="single" w:sz="4" w:space="0" w:color="auto"/>
              <w:right w:val="single" w:sz="4" w:space="0" w:color="auto"/>
            </w:tcBorders>
            <w:hideMark/>
          </w:tcPr>
          <w:p w14:paraId="48964E65" w14:textId="77777777" w:rsidR="00E265DD" w:rsidRPr="003D2F05" w:rsidRDefault="00E265DD">
            <w:pPr>
              <w:rPr>
                <w:rFonts w:ascii="Times New Roman" w:hAnsi="Times New Roman" w:cs="Times New Roman"/>
                <w:b/>
                <w:lang w:val="kk-KZ"/>
              </w:rPr>
            </w:pPr>
            <w:r w:rsidRPr="003D2F05">
              <w:rPr>
                <w:rFonts w:ascii="Times New Roman" w:hAnsi="Times New Roman" w:cs="Times New Roman"/>
                <w:b/>
                <w:lang w:val="kk-KZ"/>
              </w:rPr>
              <w:t>Педагог-модераторы</w:t>
            </w:r>
          </w:p>
        </w:tc>
      </w:tr>
      <w:tr w:rsidR="00C65302" w:rsidRPr="003D2F05" w14:paraId="46EDA545" w14:textId="77777777" w:rsidTr="00E265DD">
        <w:tc>
          <w:tcPr>
            <w:tcW w:w="515" w:type="dxa"/>
            <w:tcBorders>
              <w:top w:val="single" w:sz="4" w:space="0" w:color="auto"/>
              <w:left w:val="single" w:sz="4" w:space="0" w:color="auto"/>
              <w:bottom w:val="single" w:sz="4" w:space="0" w:color="auto"/>
              <w:right w:val="single" w:sz="4" w:space="0" w:color="auto"/>
            </w:tcBorders>
            <w:hideMark/>
          </w:tcPr>
          <w:p w14:paraId="4449F1B3" w14:textId="77777777" w:rsidR="00E265DD" w:rsidRPr="003D2F05" w:rsidRDefault="00E265DD">
            <w:pPr>
              <w:rPr>
                <w:rFonts w:ascii="Times New Roman" w:hAnsi="Times New Roman" w:cs="Times New Roman"/>
              </w:rPr>
            </w:pPr>
            <w:r w:rsidRPr="003D2F05">
              <w:rPr>
                <w:rFonts w:ascii="Times New Roman" w:hAnsi="Times New Roman" w:cs="Times New Roman"/>
              </w:rPr>
              <w:t>1</w:t>
            </w:r>
          </w:p>
        </w:tc>
        <w:tc>
          <w:tcPr>
            <w:tcW w:w="4091" w:type="dxa"/>
            <w:tcBorders>
              <w:top w:val="single" w:sz="4" w:space="0" w:color="auto"/>
              <w:left w:val="single" w:sz="4" w:space="0" w:color="auto"/>
              <w:bottom w:val="single" w:sz="4" w:space="0" w:color="auto"/>
              <w:right w:val="single" w:sz="4" w:space="0" w:color="auto"/>
            </w:tcBorders>
            <w:hideMark/>
          </w:tcPr>
          <w:p w14:paraId="63CA2808" w14:textId="77777777" w:rsidR="00E265DD" w:rsidRPr="003D2F05" w:rsidRDefault="00E265DD">
            <w:pPr>
              <w:rPr>
                <w:rFonts w:ascii="Times New Roman" w:hAnsi="Times New Roman" w:cs="Times New Roman"/>
              </w:rPr>
            </w:pPr>
            <w:proofErr w:type="spellStart"/>
            <w:r w:rsidRPr="003D2F05">
              <w:rPr>
                <w:rFonts w:ascii="Times New Roman" w:hAnsi="Times New Roman" w:cs="Times New Roman"/>
              </w:rPr>
              <w:t>Абильдина</w:t>
            </w:r>
            <w:proofErr w:type="spellEnd"/>
            <w:r w:rsidRPr="003D2F05">
              <w:rPr>
                <w:rFonts w:ascii="Times New Roman" w:hAnsi="Times New Roman" w:cs="Times New Roman"/>
              </w:rPr>
              <w:t xml:space="preserve"> </w:t>
            </w:r>
            <w:proofErr w:type="spellStart"/>
            <w:r w:rsidRPr="003D2F05">
              <w:rPr>
                <w:rFonts w:ascii="Times New Roman" w:hAnsi="Times New Roman" w:cs="Times New Roman"/>
              </w:rPr>
              <w:t>Ботагоз</w:t>
            </w:r>
            <w:proofErr w:type="spellEnd"/>
            <w:r w:rsidRPr="003D2F05">
              <w:rPr>
                <w:rFonts w:ascii="Times New Roman" w:hAnsi="Times New Roman" w:cs="Times New Roman"/>
              </w:rPr>
              <w:t xml:space="preserve"> </w:t>
            </w:r>
            <w:proofErr w:type="spellStart"/>
            <w:r w:rsidRPr="003D2F05">
              <w:rPr>
                <w:rFonts w:ascii="Times New Roman" w:hAnsi="Times New Roman" w:cs="Times New Roman"/>
              </w:rPr>
              <w:t>Хызырбековна</w:t>
            </w:r>
            <w:proofErr w:type="spellEnd"/>
          </w:p>
        </w:tc>
        <w:tc>
          <w:tcPr>
            <w:tcW w:w="1869" w:type="dxa"/>
            <w:tcBorders>
              <w:top w:val="single" w:sz="4" w:space="0" w:color="auto"/>
              <w:left w:val="single" w:sz="4" w:space="0" w:color="auto"/>
              <w:bottom w:val="single" w:sz="4" w:space="0" w:color="auto"/>
              <w:right w:val="single" w:sz="4" w:space="0" w:color="auto"/>
            </w:tcBorders>
            <w:hideMark/>
          </w:tcPr>
          <w:p w14:paraId="5D6EAA19" w14:textId="77777777" w:rsidR="00E265DD" w:rsidRPr="003D2F05" w:rsidRDefault="00E265DD">
            <w:pPr>
              <w:rPr>
                <w:rFonts w:ascii="Times New Roman" w:hAnsi="Times New Roman" w:cs="Times New Roman"/>
              </w:rPr>
            </w:pPr>
            <w:r w:rsidRPr="003D2F05">
              <w:rPr>
                <w:rFonts w:ascii="Times New Roman" w:hAnsi="Times New Roman" w:cs="Times New Roman"/>
              </w:rPr>
              <w:t>Протокол №2от 08.05.2025</w:t>
            </w:r>
          </w:p>
        </w:tc>
        <w:tc>
          <w:tcPr>
            <w:tcW w:w="1625" w:type="dxa"/>
            <w:tcBorders>
              <w:top w:val="single" w:sz="4" w:space="0" w:color="auto"/>
              <w:left w:val="single" w:sz="4" w:space="0" w:color="auto"/>
              <w:bottom w:val="single" w:sz="4" w:space="0" w:color="auto"/>
              <w:right w:val="single" w:sz="4" w:space="0" w:color="auto"/>
            </w:tcBorders>
            <w:hideMark/>
          </w:tcPr>
          <w:p w14:paraId="79807033" w14:textId="77777777" w:rsidR="00E265DD" w:rsidRPr="003D2F05" w:rsidRDefault="00E265DD">
            <w:pPr>
              <w:rPr>
                <w:rFonts w:ascii="Times New Roman" w:hAnsi="Times New Roman" w:cs="Times New Roman"/>
              </w:rPr>
            </w:pPr>
            <w:r w:rsidRPr="003D2F05">
              <w:rPr>
                <w:rFonts w:ascii="Times New Roman" w:hAnsi="Times New Roman" w:cs="Times New Roman"/>
              </w:rPr>
              <w:t xml:space="preserve">Присвоено </w:t>
            </w:r>
          </w:p>
        </w:tc>
        <w:tc>
          <w:tcPr>
            <w:tcW w:w="1613" w:type="dxa"/>
            <w:tcBorders>
              <w:top w:val="single" w:sz="4" w:space="0" w:color="auto"/>
              <w:left w:val="single" w:sz="4" w:space="0" w:color="auto"/>
              <w:bottom w:val="single" w:sz="4" w:space="0" w:color="auto"/>
              <w:right w:val="single" w:sz="4" w:space="0" w:color="auto"/>
            </w:tcBorders>
            <w:hideMark/>
          </w:tcPr>
          <w:p w14:paraId="4F5D3CAD" w14:textId="77777777" w:rsidR="00E265DD" w:rsidRPr="003D2F05" w:rsidRDefault="00E265DD">
            <w:pPr>
              <w:rPr>
                <w:rFonts w:ascii="Times New Roman" w:hAnsi="Times New Roman" w:cs="Times New Roman"/>
              </w:rPr>
            </w:pPr>
            <w:r w:rsidRPr="003D2F05">
              <w:rPr>
                <w:rFonts w:ascii="Times New Roman" w:hAnsi="Times New Roman" w:cs="Times New Roman"/>
              </w:rPr>
              <w:t>№167 от22.05.2025</w:t>
            </w:r>
          </w:p>
        </w:tc>
      </w:tr>
      <w:tr w:rsidR="00C65302" w:rsidRPr="003D2F05" w14:paraId="3AE10AC6" w14:textId="77777777" w:rsidTr="00E265DD">
        <w:tc>
          <w:tcPr>
            <w:tcW w:w="515" w:type="dxa"/>
            <w:tcBorders>
              <w:top w:val="single" w:sz="4" w:space="0" w:color="auto"/>
              <w:left w:val="single" w:sz="4" w:space="0" w:color="auto"/>
              <w:bottom w:val="single" w:sz="4" w:space="0" w:color="auto"/>
              <w:right w:val="single" w:sz="4" w:space="0" w:color="auto"/>
            </w:tcBorders>
            <w:hideMark/>
          </w:tcPr>
          <w:p w14:paraId="25EA1B8A" w14:textId="77777777" w:rsidR="00E265DD" w:rsidRPr="003D2F05" w:rsidRDefault="00E265DD">
            <w:pPr>
              <w:rPr>
                <w:rFonts w:ascii="Times New Roman" w:hAnsi="Times New Roman" w:cs="Times New Roman"/>
              </w:rPr>
            </w:pPr>
            <w:r w:rsidRPr="003D2F05">
              <w:rPr>
                <w:rFonts w:ascii="Times New Roman" w:hAnsi="Times New Roman" w:cs="Times New Roman"/>
              </w:rPr>
              <w:t>2</w:t>
            </w:r>
          </w:p>
        </w:tc>
        <w:tc>
          <w:tcPr>
            <w:tcW w:w="4091" w:type="dxa"/>
            <w:tcBorders>
              <w:top w:val="single" w:sz="4" w:space="0" w:color="auto"/>
              <w:left w:val="single" w:sz="4" w:space="0" w:color="auto"/>
              <w:bottom w:val="single" w:sz="4" w:space="0" w:color="auto"/>
              <w:right w:val="single" w:sz="4" w:space="0" w:color="auto"/>
            </w:tcBorders>
            <w:hideMark/>
          </w:tcPr>
          <w:p w14:paraId="212F3DF3" w14:textId="77777777" w:rsidR="00E265DD" w:rsidRPr="003D2F05" w:rsidRDefault="00E265DD">
            <w:pPr>
              <w:rPr>
                <w:rFonts w:ascii="Times New Roman" w:hAnsi="Times New Roman" w:cs="Times New Roman"/>
              </w:rPr>
            </w:pPr>
            <w:proofErr w:type="spellStart"/>
            <w:r w:rsidRPr="003D2F05">
              <w:rPr>
                <w:rFonts w:ascii="Times New Roman" w:hAnsi="Times New Roman" w:cs="Times New Roman"/>
              </w:rPr>
              <w:t>Бермухамедов</w:t>
            </w:r>
            <w:proofErr w:type="spellEnd"/>
            <w:r w:rsidRPr="003D2F05">
              <w:rPr>
                <w:rFonts w:ascii="Times New Roman" w:hAnsi="Times New Roman" w:cs="Times New Roman"/>
              </w:rPr>
              <w:t xml:space="preserve"> Ербол </w:t>
            </w:r>
            <w:proofErr w:type="spellStart"/>
            <w:r w:rsidRPr="003D2F05">
              <w:rPr>
                <w:rFonts w:ascii="Times New Roman" w:hAnsi="Times New Roman" w:cs="Times New Roman"/>
              </w:rPr>
              <w:t>Болатович</w:t>
            </w:r>
            <w:proofErr w:type="spellEnd"/>
          </w:p>
        </w:tc>
        <w:tc>
          <w:tcPr>
            <w:tcW w:w="1869" w:type="dxa"/>
            <w:tcBorders>
              <w:top w:val="single" w:sz="4" w:space="0" w:color="auto"/>
              <w:left w:val="single" w:sz="4" w:space="0" w:color="auto"/>
              <w:bottom w:val="single" w:sz="4" w:space="0" w:color="auto"/>
              <w:right w:val="single" w:sz="4" w:space="0" w:color="auto"/>
            </w:tcBorders>
            <w:hideMark/>
          </w:tcPr>
          <w:p w14:paraId="2C684B53" w14:textId="77777777" w:rsidR="00E265DD" w:rsidRPr="003D2F05" w:rsidRDefault="00E265DD">
            <w:pPr>
              <w:rPr>
                <w:rFonts w:ascii="Times New Roman" w:hAnsi="Times New Roman" w:cs="Times New Roman"/>
              </w:rPr>
            </w:pPr>
            <w:r w:rsidRPr="003D2F05">
              <w:rPr>
                <w:rFonts w:ascii="Times New Roman" w:hAnsi="Times New Roman" w:cs="Times New Roman"/>
              </w:rPr>
              <w:t>Протокол №1от 16.04.2025</w:t>
            </w:r>
          </w:p>
        </w:tc>
        <w:tc>
          <w:tcPr>
            <w:tcW w:w="1625" w:type="dxa"/>
            <w:tcBorders>
              <w:top w:val="single" w:sz="4" w:space="0" w:color="auto"/>
              <w:left w:val="single" w:sz="4" w:space="0" w:color="auto"/>
              <w:bottom w:val="single" w:sz="4" w:space="0" w:color="auto"/>
              <w:right w:val="single" w:sz="4" w:space="0" w:color="auto"/>
            </w:tcBorders>
            <w:hideMark/>
          </w:tcPr>
          <w:p w14:paraId="381E83E6" w14:textId="77777777" w:rsidR="00E265DD" w:rsidRPr="003D2F05" w:rsidRDefault="00E265DD">
            <w:pPr>
              <w:rPr>
                <w:rFonts w:ascii="Times New Roman" w:hAnsi="Times New Roman" w:cs="Times New Roman"/>
              </w:rPr>
            </w:pPr>
            <w:r w:rsidRPr="003D2F05">
              <w:rPr>
                <w:rFonts w:ascii="Times New Roman" w:hAnsi="Times New Roman" w:cs="Times New Roman"/>
              </w:rPr>
              <w:t>Присвоено</w:t>
            </w:r>
          </w:p>
        </w:tc>
        <w:tc>
          <w:tcPr>
            <w:tcW w:w="1613" w:type="dxa"/>
            <w:tcBorders>
              <w:top w:val="single" w:sz="4" w:space="0" w:color="auto"/>
              <w:left w:val="single" w:sz="4" w:space="0" w:color="auto"/>
              <w:bottom w:val="single" w:sz="4" w:space="0" w:color="auto"/>
              <w:right w:val="single" w:sz="4" w:space="0" w:color="auto"/>
            </w:tcBorders>
            <w:hideMark/>
          </w:tcPr>
          <w:p w14:paraId="05B6D2BE" w14:textId="77777777" w:rsidR="00E265DD" w:rsidRPr="003D2F05" w:rsidRDefault="00E265DD">
            <w:pPr>
              <w:rPr>
                <w:rFonts w:ascii="Times New Roman" w:hAnsi="Times New Roman" w:cs="Times New Roman"/>
              </w:rPr>
            </w:pPr>
            <w:r w:rsidRPr="003D2F05">
              <w:rPr>
                <w:rFonts w:ascii="Times New Roman" w:hAnsi="Times New Roman" w:cs="Times New Roman"/>
              </w:rPr>
              <w:t>№168</w:t>
            </w:r>
          </w:p>
          <w:p w14:paraId="51BF81BD" w14:textId="77777777" w:rsidR="00E265DD" w:rsidRPr="003D2F05" w:rsidRDefault="00E265DD">
            <w:pPr>
              <w:rPr>
                <w:rFonts w:ascii="Times New Roman" w:hAnsi="Times New Roman" w:cs="Times New Roman"/>
              </w:rPr>
            </w:pPr>
            <w:r w:rsidRPr="003D2F05">
              <w:rPr>
                <w:rFonts w:ascii="Times New Roman" w:hAnsi="Times New Roman" w:cs="Times New Roman"/>
              </w:rPr>
              <w:t>от22.05.2025</w:t>
            </w:r>
          </w:p>
        </w:tc>
      </w:tr>
      <w:tr w:rsidR="00C65302" w:rsidRPr="003D2F05" w14:paraId="5C5EF099" w14:textId="77777777" w:rsidTr="00E265DD">
        <w:tc>
          <w:tcPr>
            <w:tcW w:w="515" w:type="dxa"/>
            <w:tcBorders>
              <w:top w:val="single" w:sz="4" w:space="0" w:color="auto"/>
              <w:left w:val="single" w:sz="4" w:space="0" w:color="auto"/>
              <w:bottom w:val="single" w:sz="4" w:space="0" w:color="auto"/>
              <w:right w:val="single" w:sz="4" w:space="0" w:color="auto"/>
            </w:tcBorders>
            <w:hideMark/>
          </w:tcPr>
          <w:p w14:paraId="666722F9" w14:textId="77777777" w:rsidR="00E265DD" w:rsidRPr="003D2F05" w:rsidRDefault="00E265DD">
            <w:pPr>
              <w:rPr>
                <w:rFonts w:ascii="Times New Roman" w:hAnsi="Times New Roman" w:cs="Times New Roman"/>
              </w:rPr>
            </w:pPr>
            <w:r w:rsidRPr="003D2F05">
              <w:rPr>
                <w:rFonts w:ascii="Times New Roman" w:hAnsi="Times New Roman" w:cs="Times New Roman"/>
              </w:rPr>
              <w:t>3</w:t>
            </w:r>
          </w:p>
        </w:tc>
        <w:tc>
          <w:tcPr>
            <w:tcW w:w="4091" w:type="dxa"/>
            <w:tcBorders>
              <w:top w:val="single" w:sz="4" w:space="0" w:color="auto"/>
              <w:left w:val="single" w:sz="4" w:space="0" w:color="auto"/>
              <w:bottom w:val="single" w:sz="4" w:space="0" w:color="auto"/>
              <w:right w:val="single" w:sz="4" w:space="0" w:color="auto"/>
            </w:tcBorders>
            <w:hideMark/>
          </w:tcPr>
          <w:p w14:paraId="1DB58A84" w14:textId="77777777" w:rsidR="00E265DD" w:rsidRPr="003D2F05" w:rsidRDefault="00E265DD">
            <w:pPr>
              <w:rPr>
                <w:rFonts w:ascii="Times New Roman" w:hAnsi="Times New Roman" w:cs="Times New Roman"/>
              </w:rPr>
            </w:pPr>
            <w:proofErr w:type="spellStart"/>
            <w:r w:rsidRPr="003D2F05">
              <w:rPr>
                <w:rFonts w:ascii="Times New Roman" w:hAnsi="Times New Roman" w:cs="Times New Roman"/>
              </w:rPr>
              <w:t>Галымова</w:t>
            </w:r>
            <w:proofErr w:type="spellEnd"/>
            <w:r w:rsidRPr="003D2F05">
              <w:rPr>
                <w:rFonts w:ascii="Times New Roman" w:hAnsi="Times New Roman" w:cs="Times New Roman"/>
              </w:rPr>
              <w:t xml:space="preserve"> </w:t>
            </w:r>
            <w:proofErr w:type="spellStart"/>
            <w:r w:rsidRPr="003D2F05">
              <w:rPr>
                <w:rFonts w:ascii="Times New Roman" w:hAnsi="Times New Roman" w:cs="Times New Roman"/>
              </w:rPr>
              <w:t>Айым</w:t>
            </w:r>
            <w:proofErr w:type="spellEnd"/>
            <w:r w:rsidRPr="003D2F05">
              <w:rPr>
                <w:rFonts w:ascii="Times New Roman" w:hAnsi="Times New Roman" w:cs="Times New Roman"/>
              </w:rPr>
              <w:t xml:space="preserve"> </w:t>
            </w:r>
            <w:proofErr w:type="spellStart"/>
            <w:r w:rsidRPr="003D2F05">
              <w:rPr>
                <w:rFonts w:ascii="Times New Roman" w:hAnsi="Times New Roman" w:cs="Times New Roman"/>
              </w:rPr>
              <w:t>Оразбековна</w:t>
            </w:r>
            <w:proofErr w:type="spellEnd"/>
          </w:p>
        </w:tc>
        <w:tc>
          <w:tcPr>
            <w:tcW w:w="1869" w:type="dxa"/>
            <w:tcBorders>
              <w:top w:val="single" w:sz="4" w:space="0" w:color="auto"/>
              <w:left w:val="single" w:sz="4" w:space="0" w:color="auto"/>
              <w:bottom w:val="single" w:sz="4" w:space="0" w:color="auto"/>
              <w:right w:val="single" w:sz="4" w:space="0" w:color="auto"/>
            </w:tcBorders>
            <w:hideMark/>
          </w:tcPr>
          <w:p w14:paraId="588FBE8C" w14:textId="77777777" w:rsidR="00E265DD" w:rsidRPr="003D2F05" w:rsidRDefault="00E265DD">
            <w:pPr>
              <w:rPr>
                <w:rFonts w:ascii="Times New Roman" w:hAnsi="Times New Roman" w:cs="Times New Roman"/>
              </w:rPr>
            </w:pPr>
            <w:r w:rsidRPr="003D2F05">
              <w:rPr>
                <w:rFonts w:ascii="Times New Roman" w:hAnsi="Times New Roman" w:cs="Times New Roman"/>
              </w:rPr>
              <w:t>Протокол №1от 16.04.2025</w:t>
            </w:r>
          </w:p>
        </w:tc>
        <w:tc>
          <w:tcPr>
            <w:tcW w:w="1625" w:type="dxa"/>
            <w:tcBorders>
              <w:top w:val="single" w:sz="4" w:space="0" w:color="auto"/>
              <w:left w:val="single" w:sz="4" w:space="0" w:color="auto"/>
              <w:bottom w:val="single" w:sz="4" w:space="0" w:color="auto"/>
              <w:right w:val="single" w:sz="4" w:space="0" w:color="auto"/>
            </w:tcBorders>
            <w:hideMark/>
          </w:tcPr>
          <w:p w14:paraId="1D8DDD79" w14:textId="77777777" w:rsidR="00E265DD" w:rsidRPr="003D2F05" w:rsidRDefault="00E265DD">
            <w:pPr>
              <w:rPr>
                <w:rFonts w:ascii="Times New Roman" w:hAnsi="Times New Roman" w:cs="Times New Roman"/>
              </w:rPr>
            </w:pPr>
            <w:r w:rsidRPr="003D2F05">
              <w:rPr>
                <w:rFonts w:ascii="Times New Roman" w:hAnsi="Times New Roman" w:cs="Times New Roman"/>
              </w:rPr>
              <w:t>Присвоено</w:t>
            </w:r>
          </w:p>
        </w:tc>
        <w:tc>
          <w:tcPr>
            <w:tcW w:w="1613" w:type="dxa"/>
            <w:tcBorders>
              <w:top w:val="single" w:sz="4" w:space="0" w:color="auto"/>
              <w:left w:val="single" w:sz="4" w:space="0" w:color="auto"/>
              <w:bottom w:val="single" w:sz="4" w:space="0" w:color="auto"/>
              <w:right w:val="single" w:sz="4" w:space="0" w:color="auto"/>
            </w:tcBorders>
            <w:hideMark/>
          </w:tcPr>
          <w:p w14:paraId="667631E9" w14:textId="77777777" w:rsidR="00E265DD" w:rsidRPr="003D2F05" w:rsidRDefault="00E265DD">
            <w:pPr>
              <w:rPr>
                <w:rFonts w:ascii="Times New Roman" w:hAnsi="Times New Roman" w:cs="Times New Roman"/>
              </w:rPr>
            </w:pPr>
            <w:r w:rsidRPr="003D2F05">
              <w:rPr>
                <w:rFonts w:ascii="Times New Roman" w:hAnsi="Times New Roman" w:cs="Times New Roman"/>
              </w:rPr>
              <w:t>№168</w:t>
            </w:r>
          </w:p>
          <w:p w14:paraId="5F65B85F" w14:textId="77777777" w:rsidR="00E265DD" w:rsidRPr="003D2F05" w:rsidRDefault="00E265DD">
            <w:pPr>
              <w:rPr>
                <w:rFonts w:ascii="Times New Roman" w:hAnsi="Times New Roman" w:cs="Times New Roman"/>
              </w:rPr>
            </w:pPr>
            <w:r w:rsidRPr="003D2F05">
              <w:rPr>
                <w:rFonts w:ascii="Times New Roman" w:hAnsi="Times New Roman" w:cs="Times New Roman"/>
              </w:rPr>
              <w:t>от22.05.2025</w:t>
            </w:r>
          </w:p>
        </w:tc>
      </w:tr>
      <w:tr w:rsidR="00C65302" w:rsidRPr="003D2F05" w14:paraId="287EC79A" w14:textId="77777777" w:rsidTr="00E265DD">
        <w:tc>
          <w:tcPr>
            <w:tcW w:w="515" w:type="dxa"/>
            <w:tcBorders>
              <w:top w:val="single" w:sz="4" w:space="0" w:color="auto"/>
              <w:left w:val="single" w:sz="4" w:space="0" w:color="auto"/>
              <w:bottom w:val="single" w:sz="4" w:space="0" w:color="auto"/>
              <w:right w:val="single" w:sz="4" w:space="0" w:color="auto"/>
            </w:tcBorders>
            <w:hideMark/>
          </w:tcPr>
          <w:p w14:paraId="4141007D" w14:textId="77777777" w:rsidR="00E265DD" w:rsidRPr="003D2F05" w:rsidRDefault="00E265DD">
            <w:pPr>
              <w:rPr>
                <w:rFonts w:ascii="Times New Roman" w:hAnsi="Times New Roman" w:cs="Times New Roman"/>
              </w:rPr>
            </w:pPr>
            <w:r w:rsidRPr="003D2F05">
              <w:rPr>
                <w:rFonts w:ascii="Times New Roman" w:hAnsi="Times New Roman" w:cs="Times New Roman"/>
              </w:rPr>
              <w:t>4</w:t>
            </w:r>
          </w:p>
        </w:tc>
        <w:tc>
          <w:tcPr>
            <w:tcW w:w="4091" w:type="dxa"/>
            <w:tcBorders>
              <w:top w:val="single" w:sz="4" w:space="0" w:color="auto"/>
              <w:left w:val="single" w:sz="4" w:space="0" w:color="auto"/>
              <w:bottom w:val="single" w:sz="4" w:space="0" w:color="auto"/>
              <w:right w:val="single" w:sz="4" w:space="0" w:color="auto"/>
            </w:tcBorders>
            <w:hideMark/>
          </w:tcPr>
          <w:p w14:paraId="75BC8C41" w14:textId="77777777" w:rsidR="00E265DD" w:rsidRPr="003D2F05" w:rsidRDefault="00E265DD">
            <w:pPr>
              <w:rPr>
                <w:rFonts w:ascii="Times New Roman" w:hAnsi="Times New Roman" w:cs="Times New Roman"/>
              </w:rPr>
            </w:pPr>
            <w:proofErr w:type="spellStart"/>
            <w:r w:rsidRPr="003D2F05">
              <w:rPr>
                <w:rFonts w:ascii="Times New Roman" w:hAnsi="Times New Roman" w:cs="Times New Roman"/>
              </w:rPr>
              <w:t>Ережепова</w:t>
            </w:r>
            <w:proofErr w:type="spellEnd"/>
            <w:r w:rsidRPr="003D2F05">
              <w:rPr>
                <w:rFonts w:ascii="Times New Roman" w:hAnsi="Times New Roman" w:cs="Times New Roman"/>
              </w:rPr>
              <w:t xml:space="preserve"> Гульмира </w:t>
            </w:r>
            <w:proofErr w:type="spellStart"/>
            <w:r w:rsidRPr="003D2F05">
              <w:rPr>
                <w:rFonts w:ascii="Times New Roman" w:hAnsi="Times New Roman" w:cs="Times New Roman"/>
              </w:rPr>
              <w:t>Сабировна</w:t>
            </w:r>
            <w:proofErr w:type="spellEnd"/>
          </w:p>
        </w:tc>
        <w:tc>
          <w:tcPr>
            <w:tcW w:w="1869" w:type="dxa"/>
            <w:tcBorders>
              <w:top w:val="single" w:sz="4" w:space="0" w:color="auto"/>
              <w:left w:val="single" w:sz="4" w:space="0" w:color="auto"/>
              <w:bottom w:val="single" w:sz="4" w:space="0" w:color="auto"/>
              <w:right w:val="single" w:sz="4" w:space="0" w:color="auto"/>
            </w:tcBorders>
            <w:hideMark/>
          </w:tcPr>
          <w:p w14:paraId="5D5D9971" w14:textId="77777777" w:rsidR="00E265DD" w:rsidRPr="003D2F05" w:rsidRDefault="00E265DD">
            <w:pPr>
              <w:rPr>
                <w:rFonts w:ascii="Times New Roman" w:hAnsi="Times New Roman" w:cs="Times New Roman"/>
              </w:rPr>
            </w:pPr>
            <w:r w:rsidRPr="003D2F05">
              <w:rPr>
                <w:rFonts w:ascii="Times New Roman" w:hAnsi="Times New Roman" w:cs="Times New Roman"/>
              </w:rPr>
              <w:t>Протокол №2от 08.05.2025</w:t>
            </w:r>
          </w:p>
        </w:tc>
        <w:tc>
          <w:tcPr>
            <w:tcW w:w="1625" w:type="dxa"/>
            <w:tcBorders>
              <w:top w:val="single" w:sz="4" w:space="0" w:color="auto"/>
              <w:left w:val="single" w:sz="4" w:space="0" w:color="auto"/>
              <w:bottom w:val="single" w:sz="4" w:space="0" w:color="auto"/>
              <w:right w:val="single" w:sz="4" w:space="0" w:color="auto"/>
            </w:tcBorders>
            <w:hideMark/>
          </w:tcPr>
          <w:p w14:paraId="6AD45964" w14:textId="77777777" w:rsidR="00E265DD" w:rsidRPr="003D2F05" w:rsidRDefault="00E265DD">
            <w:pPr>
              <w:rPr>
                <w:rFonts w:ascii="Times New Roman" w:hAnsi="Times New Roman" w:cs="Times New Roman"/>
              </w:rPr>
            </w:pPr>
            <w:r w:rsidRPr="003D2F05">
              <w:rPr>
                <w:rFonts w:ascii="Times New Roman" w:hAnsi="Times New Roman" w:cs="Times New Roman"/>
              </w:rPr>
              <w:t>Присвоено</w:t>
            </w:r>
          </w:p>
        </w:tc>
        <w:tc>
          <w:tcPr>
            <w:tcW w:w="1613" w:type="dxa"/>
            <w:tcBorders>
              <w:top w:val="single" w:sz="4" w:space="0" w:color="auto"/>
              <w:left w:val="single" w:sz="4" w:space="0" w:color="auto"/>
              <w:bottom w:val="single" w:sz="4" w:space="0" w:color="auto"/>
              <w:right w:val="single" w:sz="4" w:space="0" w:color="auto"/>
            </w:tcBorders>
            <w:hideMark/>
          </w:tcPr>
          <w:p w14:paraId="6F764D42" w14:textId="77777777" w:rsidR="00E265DD" w:rsidRPr="003D2F05" w:rsidRDefault="00E265DD">
            <w:pPr>
              <w:rPr>
                <w:rFonts w:ascii="Times New Roman" w:hAnsi="Times New Roman" w:cs="Times New Roman"/>
              </w:rPr>
            </w:pPr>
            <w:r w:rsidRPr="003D2F05">
              <w:rPr>
                <w:rFonts w:ascii="Times New Roman" w:hAnsi="Times New Roman" w:cs="Times New Roman"/>
              </w:rPr>
              <w:t>№167 от22.05.2025</w:t>
            </w:r>
          </w:p>
        </w:tc>
      </w:tr>
      <w:tr w:rsidR="00C65302" w:rsidRPr="003D2F05" w14:paraId="15E0182A" w14:textId="77777777" w:rsidTr="00E265DD">
        <w:tc>
          <w:tcPr>
            <w:tcW w:w="515" w:type="dxa"/>
            <w:tcBorders>
              <w:top w:val="single" w:sz="4" w:space="0" w:color="auto"/>
              <w:left w:val="single" w:sz="4" w:space="0" w:color="auto"/>
              <w:bottom w:val="single" w:sz="4" w:space="0" w:color="auto"/>
              <w:right w:val="single" w:sz="4" w:space="0" w:color="auto"/>
            </w:tcBorders>
            <w:hideMark/>
          </w:tcPr>
          <w:p w14:paraId="22BC24B5" w14:textId="77777777" w:rsidR="00E265DD" w:rsidRPr="003D2F05" w:rsidRDefault="00E265DD">
            <w:pPr>
              <w:rPr>
                <w:rFonts w:ascii="Times New Roman" w:hAnsi="Times New Roman" w:cs="Times New Roman"/>
              </w:rPr>
            </w:pPr>
            <w:r w:rsidRPr="003D2F05">
              <w:rPr>
                <w:rFonts w:ascii="Times New Roman" w:hAnsi="Times New Roman" w:cs="Times New Roman"/>
              </w:rPr>
              <w:t>5</w:t>
            </w:r>
          </w:p>
        </w:tc>
        <w:tc>
          <w:tcPr>
            <w:tcW w:w="4091" w:type="dxa"/>
            <w:tcBorders>
              <w:top w:val="single" w:sz="4" w:space="0" w:color="auto"/>
              <w:left w:val="single" w:sz="4" w:space="0" w:color="auto"/>
              <w:bottom w:val="single" w:sz="4" w:space="0" w:color="auto"/>
              <w:right w:val="single" w:sz="4" w:space="0" w:color="auto"/>
            </w:tcBorders>
            <w:hideMark/>
          </w:tcPr>
          <w:p w14:paraId="26D8EB5A" w14:textId="77777777" w:rsidR="00E265DD" w:rsidRPr="003D2F05" w:rsidRDefault="00E265DD">
            <w:pPr>
              <w:rPr>
                <w:rFonts w:ascii="Times New Roman" w:hAnsi="Times New Roman" w:cs="Times New Roman"/>
              </w:rPr>
            </w:pPr>
            <w:proofErr w:type="spellStart"/>
            <w:r w:rsidRPr="003D2F05">
              <w:rPr>
                <w:rFonts w:ascii="Times New Roman" w:hAnsi="Times New Roman" w:cs="Times New Roman"/>
              </w:rPr>
              <w:t>Калдыбаева</w:t>
            </w:r>
            <w:proofErr w:type="spellEnd"/>
            <w:r w:rsidRPr="003D2F05">
              <w:rPr>
                <w:rFonts w:ascii="Times New Roman" w:hAnsi="Times New Roman" w:cs="Times New Roman"/>
              </w:rPr>
              <w:t xml:space="preserve"> </w:t>
            </w:r>
            <w:proofErr w:type="spellStart"/>
            <w:r w:rsidRPr="003D2F05">
              <w:rPr>
                <w:rFonts w:ascii="Times New Roman" w:hAnsi="Times New Roman" w:cs="Times New Roman"/>
              </w:rPr>
              <w:t>Каршыга</w:t>
            </w:r>
            <w:proofErr w:type="spellEnd"/>
            <w:r w:rsidRPr="003D2F05">
              <w:rPr>
                <w:rFonts w:ascii="Times New Roman" w:hAnsi="Times New Roman" w:cs="Times New Roman"/>
              </w:rPr>
              <w:t xml:space="preserve"> </w:t>
            </w:r>
            <w:proofErr w:type="spellStart"/>
            <w:r w:rsidRPr="003D2F05">
              <w:rPr>
                <w:rFonts w:ascii="Times New Roman" w:hAnsi="Times New Roman" w:cs="Times New Roman"/>
              </w:rPr>
              <w:t>Сабыржановна</w:t>
            </w:r>
            <w:proofErr w:type="spellEnd"/>
          </w:p>
        </w:tc>
        <w:tc>
          <w:tcPr>
            <w:tcW w:w="1869" w:type="dxa"/>
            <w:tcBorders>
              <w:top w:val="single" w:sz="4" w:space="0" w:color="auto"/>
              <w:left w:val="single" w:sz="4" w:space="0" w:color="auto"/>
              <w:bottom w:val="single" w:sz="4" w:space="0" w:color="auto"/>
              <w:right w:val="single" w:sz="4" w:space="0" w:color="auto"/>
            </w:tcBorders>
            <w:hideMark/>
          </w:tcPr>
          <w:p w14:paraId="6AC9ACFD" w14:textId="77777777" w:rsidR="00E265DD" w:rsidRPr="003D2F05" w:rsidRDefault="00E265DD">
            <w:pPr>
              <w:rPr>
                <w:rFonts w:ascii="Times New Roman" w:hAnsi="Times New Roman" w:cs="Times New Roman"/>
              </w:rPr>
            </w:pPr>
            <w:r w:rsidRPr="003D2F05">
              <w:rPr>
                <w:rFonts w:ascii="Times New Roman" w:hAnsi="Times New Roman" w:cs="Times New Roman"/>
              </w:rPr>
              <w:t>Протокол №2от 08.05.2025</w:t>
            </w:r>
          </w:p>
        </w:tc>
        <w:tc>
          <w:tcPr>
            <w:tcW w:w="1625" w:type="dxa"/>
            <w:tcBorders>
              <w:top w:val="single" w:sz="4" w:space="0" w:color="auto"/>
              <w:left w:val="single" w:sz="4" w:space="0" w:color="auto"/>
              <w:bottom w:val="single" w:sz="4" w:space="0" w:color="auto"/>
              <w:right w:val="single" w:sz="4" w:space="0" w:color="auto"/>
            </w:tcBorders>
            <w:hideMark/>
          </w:tcPr>
          <w:p w14:paraId="55FE692F" w14:textId="77777777" w:rsidR="00E265DD" w:rsidRPr="003D2F05" w:rsidRDefault="00E265DD">
            <w:pPr>
              <w:rPr>
                <w:rFonts w:ascii="Times New Roman" w:hAnsi="Times New Roman" w:cs="Times New Roman"/>
              </w:rPr>
            </w:pPr>
            <w:r w:rsidRPr="003D2F05">
              <w:rPr>
                <w:rFonts w:ascii="Times New Roman" w:hAnsi="Times New Roman" w:cs="Times New Roman"/>
              </w:rPr>
              <w:t>Присвоено</w:t>
            </w:r>
          </w:p>
        </w:tc>
        <w:tc>
          <w:tcPr>
            <w:tcW w:w="1613" w:type="dxa"/>
            <w:tcBorders>
              <w:top w:val="single" w:sz="4" w:space="0" w:color="auto"/>
              <w:left w:val="single" w:sz="4" w:space="0" w:color="auto"/>
              <w:bottom w:val="single" w:sz="4" w:space="0" w:color="auto"/>
              <w:right w:val="single" w:sz="4" w:space="0" w:color="auto"/>
            </w:tcBorders>
            <w:hideMark/>
          </w:tcPr>
          <w:p w14:paraId="1C1612E8" w14:textId="77777777" w:rsidR="00E265DD" w:rsidRPr="003D2F05" w:rsidRDefault="00E265DD">
            <w:pPr>
              <w:rPr>
                <w:rFonts w:ascii="Times New Roman" w:hAnsi="Times New Roman" w:cs="Times New Roman"/>
              </w:rPr>
            </w:pPr>
            <w:r w:rsidRPr="003D2F05">
              <w:rPr>
                <w:rFonts w:ascii="Times New Roman" w:hAnsi="Times New Roman" w:cs="Times New Roman"/>
              </w:rPr>
              <w:t>№167 от22.05.2025</w:t>
            </w:r>
          </w:p>
        </w:tc>
      </w:tr>
      <w:tr w:rsidR="00C65302" w:rsidRPr="003D2F05" w14:paraId="642A2853" w14:textId="77777777" w:rsidTr="00E265DD">
        <w:tc>
          <w:tcPr>
            <w:tcW w:w="515" w:type="dxa"/>
            <w:tcBorders>
              <w:top w:val="single" w:sz="4" w:space="0" w:color="auto"/>
              <w:left w:val="single" w:sz="4" w:space="0" w:color="auto"/>
              <w:bottom w:val="single" w:sz="4" w:space="0" w:color="auto"/>
              <w:right w:val="single" w:sz="4" w:space="0" w:color="auto"/>
            </w:tcBorders>
            <w:hideMark/>
          </w:tcPr>
          <w:p w14:paraId="510BBA7B" w14:textId="77777777" w:rsidR="00E265DD" w:rsidRPr="003D2F05" w:rsidRDefault="00E265DD">
            <w:pPr>
              <w:rPr>
                <w:rFonts w:ascii="Times New Roman" w:hAnsi="Times New Roman" w:cs="Times New Roman"/>
              </w:rPr>
            </w:pPr>
            <w:r w:rsidRPr="003D2F05">
              <w:rPr>
                <w:rFonts w:ascii="Times New Roman" w:hAnsi="Times New Roman" w:cs="Times New Roman"/>
              </w:rPr>
              <w:t>6</w:t>
            </w:r>
          </w:p>
        </w:tc>
        <w:tc>
          <w:tcPr>
            <w:tcW w:w="4091" w:type="dxa"/>
            <w:tcBorders>
              <w:top w:val="single" w:sz="4" w:space="0" w:color="auto"/>
              <w:left w:val="single" w:sz="4" w:space="0" w:color="auto"/>
              <w:bottom w:val="single" w:sz="4" w:space="0" w:color="auto"/>
              <w:right w:val="single" w:sz="4" w:space="0" w:color="auto"/>
            </w:tcBorders>
            <w:hideMark/>
          </w:tcPr>
          <w:p w14:paraId="49FDD581" w14:textId="77777777" w:rsidR="00E265DD" w:rsidRPr="003D2F05" w:rsidRDefault="00E265DD">
            <w:pPr>
              <w:rPr>
                <w:rFonts w:ascii="Times New Roman" w:hAnsi="Times New Roman" w:cs="Times New Roman"/>
              </w:rPr>
            </w:pPr>
            <w:r w:rsidRPr="003D2F05">
              <w:rPr>
                <w:rFonts w:ascii="Times New Roman" w:hAnsi="Times New Roman" w:cs="Times New Roman"/>
              </w:rPr>
              <w:t xml:space="preserve">Караева </w:t>
            </w:r>
            <w:proofErr w:type="spellStart"/>
            <w:r w:rsidRPr="003D2F05">
              <w:rPr>
                <w:rFonts w:ascii="Times New Roman" w:hAnsi="Times New Roman" w:cs="Times New Roman"/>
              </w:rPr>
              <w:t>Жанерке</w:t>
            </w:r>
            <w:proofErr w:type="spellEnd"/>
            <w:r w:rsidRPr="003D2F05">
              <w:rPr>
                <w:rFonts w:ascii="Times New Roman" w:hAnsi="Times New Roman" w:cs="Times New Roman"/>
              </w:rPr>
              <w:t xml:space="preserve"> </w:t>
            </w:r>
            <w:proofErr w:type="spellStart"/>
            <w:r w:rsidRPr="003D2F05">
              <w:rPr>
                <w:rFonts w:ascii="Times New Roman" w:hAnsi="Times New Roman" w:cs="Times New Roman"/>
              </w:rPr>
              <w:t>Жетписовна</w:t>
            </w:r>
            <w:proofErr w:type="spellEnd"/>
          </w:p>
        </w:tc>
        <w:tc>
          <w:tcPr>
            <w:tcW w:w="1869" w:type="dxa"/>
            <w:tcBorders>
              <w:top w:val="single" w:sz="4" w:space="0" w:color="auto"/>
              <w:left w:val="single" w:sz="4" w:space="0" w:color="auto"/>
              <w:bottom w:val="single" w:sz="4" w:space="0" w:color="auto"/>
              <w:right w:val="single" w:sz="4" w:space="0" w:color="auto"/>
            </w:tcBorders>
            <w:hideMark/>
          </w:tcPr>
          <w:p w14:paraId="29F48105" w14:textId="77777777" w:rsidR="00E265DD" w:rsidRPr="003D2F05" w:rsidRDefault="00E265DD">
            <w:pPr>
              <w:rPr>
                <w:rFonts w:ascii="Times New Roman" w:hAnsi="Times New Roman" w:cs="Times New Roman"/>
              </w:rPr>
            </w:pPr>
            <w:r w:rsidRPr="003D2F05">
              <w:rPr>
                <w:rFonts w:ascii="Times New Roman" w:hAnsi="Times New Roman" w:cs="Times New Roman"/>
              </w:rPr>
              <w:t>Протокол №1от 16.04.2025</w:t>
            </w:r>
          </w:p>
        </w:tc>
        <w:tc>
          <w:tcPr>
            <w:tcW w:w="1625" w:type="dxa"/>
            <w:tcBorders>
              <w:top w:val="single" w:sz="4" w:space="0" w:color="auto"/>
              <w:left w:val="single" w:sz="4" w:space="0" w:color="auto"/>
              <w:bottom w:val="single" w:sz="4" w:space="0" w:color="auto"/>
              <w:right w:val="single" w:sz="4" w:space="0" w:color="auto"/>
            </w:tcBorders>
            <w:hideMark/>
          </w:tcPr>
          <w:p w14:paraId="2406576A" w14:textId="77777777" w:rsidR="00E265DD" w:rsidRPr="003D2F05" w:rsidRDefault="00E265DD">
            <w:pPr>
              <w:rPr>
                <w:rFonts w:ascii="Times New Roman" w:hAnsi="Times New Roman" w:cs="Times New Roman"/>
              </w:rPr>
            </w:pPr>
            <w:r w:rsidRPr="003D2F05">
              <w:rPr>
                <w:rFonts w:ascii="Times New Roman" w:hAnsi="Times New Roman" w:cs="Times New Roman"/>
              </w:rPr>
              <w:t>Присвоено</w:t>
            </w:r>
          </w:p>
        </w:tc>
        <w:tc>
          <w:tcPr>
            <w:tcW w:w="1613" w:type="dxa"/>
            <w:tcBorders>
              <w:top w:val="single" w:sz="4" w:space="0" w:color="auto"/>
              <w:left w:val="single" w:sz="4" w:space="0" w:color="auto"/>
              <w:bottom w:val="single" w:sz="4" w:space="0" w:color="auto"/>
              <w:right w:val="single" w:sz="4" w:space="0" w:color="auto"/>
            </w:tcBorders>
            <w:hideMark/>
          </w:tcPr>
          <w:p w14:paraId="225432A2" w14:textId="77777777" w:rsidR="00E265DD" w:rsidRPr="003D2F05" w:rsidRDefault="00E265DD">
            <w:pPr>
              <w:rPr>
                <w:rFonts w:ascii="Times New Roman" w:hAnsi="Times New Roman" w:cs="Times New Roman"/>
              </w:rPr>
            </w:pPr>
            <w:r w:rsidRPr="003D2F05">
              <w:rPr>
                <w:rFonts w:ascii="Times New Roman" w:hAnsi="Times New Roman" w:cs="Times New Roman"/>
              </w:rPr>
              <w:t>№168</w:t>
            </w:r>
          </w:p>
          <w:p w14:paraId="13274260" w14:textId="77777777" w:rsidR="00E265DD" w:rsidRPr="003D2F05" w:rsidRDefault="00E265DD">
            <w:pPr>
              <w:rPr>
                <w:rFonts w:ascii="Times New Roman" w:hAnsi="Times New Roman" w:cs="Times New Roman"/>
              </w:rPr>
            </w:pPr>
            <w:r w:rsidRPr="003D2F05">
              <w:rPr>
                <w:rFonts w:ascii="Times New Roman" w:hAnsi="Times New Roman" w:cs="Times New Roman"/>
              </w:rPr>
              <w:t>от22.05.2025</w:t>
            </w:r>
          </w:p>
        </w:tc>
      </w:tr>
      <w:tr w:rsidR="00C65302" w:rsidRPr="003D2F05" w14:paraId="31ECD255" w14:textId="77777777" w:rsidTr="00E265DD">
        <w:tc>
          <w:tcPr>
            <w:tcW w:w="515" w:type="dxa"/>
            <w:tcBorders>
              <w:top w:val="single" w:sz="4" w:space="0" w:color="auto"/>
              <w:left w:val="single" w:sz="4" w:space="0" w:color="auto"/>
              <w:bottom w:val="single" w:sz="4" w:space="0" w:color="auto"/>
              <w:right w:val="single" w:sz="4" w:space="0" w:color="auto"/>
            </w:tcBorders>
            <w:hideMark/>
          </w:tcPr>
          <w:p w14:paraId="4059F4FC" w14:textId="77777777" w:rsidR="00E265DD" w:rsidRPr="003D2F05" w:rsidRDefault="00E265DD">
            <w:pPr>
              <w:rPr>
                <w:rFonts w:ascii="Times New Roman" w:hAnsi="Times New Roman" w:cs="Times New Roman"/>
              </w:rPr>
            </w:pPr>
            <w:r w:rsidRPr="003D2F05">
              <w:rPr>
                <w:rFonts w:ascii="Times New Roman" w:hAnsi="Times New Roman" w:cs="Times New Roman"/>
              </w:rPr>
              <w:t>7</w:t>
            </w:r>
          </w:p>
        </w:tc>
        <w:tc>
          <w:tcPr>
            <w:tcW w:w="4091" w:type="dxa"/>
            <w:tcBorders>
              <w:top w:val="single" w:sz="4" w:space="0" w:color="auto"/>
              <w:left w:val="single" w:sz="4" w:space="0" w:color="auto"/>
              <w:bottom w:val="single" w:sz="4" w:space="0" w:color="auto"/>
              <w:right w:val="single" w:sz="4" w:space="0" w:color="auto"/>
            </w:tcBorders>
            <w:hideMark/>
          </w:tcPr>
          <w:p w14:paraId="5618328D" w14:textId="77777777" w:rsidR="00E265DD" w:rsidRPr="003D2F05" w:rsidRDefault="00E265DD">
            <w:pPr>
              <w:rPr>
                <w:rFonts w:ascii="Times New Roman" w:hAnsi="Times New Roman" w:cs="Times New Roman"/>
              </w:rPr>
            </w:pPr>
            <w:proofErr w:type="spellStart"/>
            <w:r w:rsidRPr="003D2F05">
              <w:rPr>
                <w:rFonts w:ascii="Times New Roman" w:hAnsi="Times New Roman" w:cs="Times New Roman"/>
              </w:rPr>
              <w:t>Кулюбаева</w:t>
            </w:r>
            <w:proofErr w:type="spellEnd"/>
            <w:r w:rsidRPr="003D2F05">
              <w:rPr>
                <w:rFonts w:ascii="Times New Roman" w:hAnsi="Times New Roman" w:cs="Times New Roman"/>
              </w:rPr>
              <w:t xml:space="preserve"> Салтанат </w:t>
            </w:r>
            <w:proofErr w:type="spellStart"/>
            <w:r w:rsidRPr="003D2F05">
              <w:rPr>
                <w:rFonts w:ascii="Times New Roman" w:hAnsi="Times New Roman" w:cs="Times New Roman"/>
              </w:rPr>
              <w:t>Еркебаевна</w:t>
            </w:r>
            <w:proofErr w:type="spellEnd"/>
            <w:r w:rsidRPr="003D2F05">
              <w:rPr>
                <w:rFonts w:ascii="Times New Roman" w:hAnsi="Times New Roman" w:cs="Times New Roman"/>
              </w:rPr>
              <w:t xml:space="preserve"> </w:t>
            </w:r>
          </w:p>
        </w:tc>
        <w:tc>
          <w:tcPr>
            <w:tcW w:w="1869" w:type="dxa"/>
            <w:tcBorders>
              <w:top w:val="single" w:sz="4" w:space="0" w:color="auto"/>
              <w:left w:val="single" w:sz="4" w:space="0" w:color="auto"/>
              <w:bottom w:val="single" w:sz="4" w:space="0" w:color="auto"/>
              <w:right w:val="single" w:sz="4" w:space="0" w:color="auto"/>
            </w:tcBorders>
            <w:hideMark/>
          </w:tcPr>
          <w:p w14:paraId="79581E3D" w14:textId="77777777" w:rsidR="00E265DD" w:rsidRPr="003D2F05" w:rsidRDefault="00E265DD">
            <w:pPr>
              <w:rPr>
                <w:rFonts w:ascii="Times New Roman" w:hAnsi="Times New Roman" w:cs="Times New Roman"/>
              </w:rPr>
            </w:pPr>
            <w:r w:rsidRPr="003D2F05">
              <w:rPr>
                <w:rFonts w:ascii="Times New Roman" w:hAnsi="Times New Roman" w:cs="Times New Roman"/>
              </w:rPr>
              <w:t>Протокол №1от 16.04.2025</w:t>
            </w:r>
          </w:p>
        </w:tc>
        <w:tc>
          <w:tcPr>
            <w:tcW w:w="1625" w:type="dxa"/>
            <w:tcBorders>
              <w:top w:val="single" w:sz="4" w:space="0" w:color="auto"/>
              <w:left w:val="single" w:sz="4" w:space="0" w:color="auto"/>
              <w:bottom w:val="single" w:sz="4" w:space="0" w:color="auto"/>
              <w:right w:val="single" w:sz="4" w:space="0" w:color="auto"/>
            </w:tcBorders>
            <w:hideMark/>
          </w:tcPr>
          <w:p w14:paraId="448D1441" w14:textId="77777777" w:rsidR="00E265DD" w:rsidRPr="003D2F05" w:rsidRDefault="00E265DD">
            <w:pPr>
              <w:rPr>
                <w:rFonts w:ascii="Times New Roman" w:hAnsi="Times New Roman" w:cs="Times New Roman"/>
              </w:rPr>
            </w:pPr>
            <w:r w:rsidRPr="003D2F05">
              <w:rPr>
                <w:rFonts w:ascii="Times New Roman" w:hAnsi="Times New Roman" w:cs="Times New Roman"/>
              </w:rPr>
              <w:t>Присвоено</w:t>
            </w:r>
          </w:p>
        </w:tc>
        <w:tc>
          <w:tcPr>
            <w:tcW w:w="1613" w:type="dxa"/>
            <w:tcBorders>
              <w:top w:val="single" w:sz="4" w:space="0" w:color="auto"/>
              <w:left w:val="single" w:sz="4" w:space="0" w:color="auto"/>
              <w:bottom w:val="single" w:sz="4" w:space="0" w:color="auto"/>
              <w:right w:val="single" w:sz="4" w:space="0" w:color="auto"/>
            </w:tcBorders>
            <w:hideMark/>
          </w:tcPr>
          <w:p w14:paraId="734ED275" w14:textId="77777777" w:rsidR="00E265DD" w:rsidRPr="003D2F05" w:rsidRDefault="00E265DD">
            <w:pPr>
              <w:rPr>
                <w:rFonts w:ascii="Times New Roman" w:hAnsi="Times New Roman" w:cs="Times New Roman"/>
              </w:rPr>
            </w:pPr>
            <w:r w:rsidRPr="003D2F05">
              <w:rPr>
                <w:rFonts w:ascii="Times New Roman" w:hAnsi="Times New Roman" w:cs="Times New Roman"/>
              </w:rPr>
              <w:t>№168 от22.05.2025</w:t>
            </w:r>
          </w:p>
        </w:tc>
      </w:tr>
      <w:tr w:rsidR="00C65302" w:rsidRPr="003D2F05" w14:paraId="42DADADA" w14:textId="77777777" w:rsidTr="00E265DD">
        <w:tc>
          <w:tcPr>
            <w:tcW w:w="515" w:type="dxa"/>
            <w:tcBorders>
              <w:top w:val="single" w:sz="4" w:space="0" w:color="auto"/>
              <w:left w:val="single" w:sz="4" w:space="0" w:color="auto"/>
              <w:bottom w:val="single" w:sz="4" w:space="0" w:color="auto"/>
              <w:right w:val="single" w:sz="4" w:space="0" w:color="auto"/>
            </w:tcBorders>
            <w:hideMark/>
          </w:tcPr>
          <w:p w14:paraId="654DDC38" w14:textId="77777777" w:rsidR="00E265DD" w:rsidRPr="003D2F05" w:rsidRDefault="00E265DD">
            <w:pPr>
              <w:rPr>
                <w:rFonts w:ascii="Times New Roman" w:hAnsi="Times New Roman" w:cs="Times New Roman"/>
              </w:rPr>
            </w:pPr>
            <w:r w:rsidRPr="003D2F05">
              <w:rPr>
                <w:rFonts w:ascii="Times New Roman" w:hAnsi="Times New Roman" w:cs="Times New Roman"/>
              </w:rPr>
              <w:t>8</w:t>
            </w:r>
          </w:p>
        </w:tc>
        <w:tc>
          <w:tcPr>
            <w:tcW w:w="4091" w:type="dxa"/>
            <w:tcBorders>
              <w:top w:val="single" w:sz="4" w:space="0" w:color="auto"/>
              <w:left w:val="single" w:sz="4" w:space="0" w:color="auto"/>
              <w:bottom w:val="single" w:sz="4" w:space="0" w:color="auto"/>
              <w:right w:val="single" w:sz="4" w:space="0" w:color="auto"/>
            </w:tcBorders>
            <w:hideMark/>
          </w:tcPr>
          <w:p w14:paraId="77064C46" w14:textId="77777777" w:rsidR="00E265DD" w:rsidRPr="003D2F05" w:rsidRDefault="00E265DD">
            <w:pPr>
              <w:rPr>
                <w:rFonts w:ascii="Times New Roman" w:hAnsi="Times New Roman" w:cs="Times New Roman"/>
                <w:lang w:val="kk-KZ"/>
              </w:rPr>
            </w:pPr>
            <w:proofErr w:type="spellStart"/>
            <w:r w:rsidRPr="003D2F05">
              <w:rPr>
                <w:rFonts w:ascii="Times New Roman" w:hAnsi="Times New Roman" w:cs="Times New Roman"/>
              </w:rPr>
              <w:t>Макенова</w:t>
            </w:r>
            <w:proofErr w:type="spellEnd"/>
            <w:r w:rsidRPr="003D2F05">
              <w:rPr>
                <w:rFonts w:ascii="Times New Roman" w:hAnsi="Times New Roman" w:cs="Times New Roman"/>
              </w:rPr>
              <w:t xml:space="preserve"> Айгерим </w:t>
            </w:r>
            <w:proofErr w:type="spellStart"/>
            <w:r w:rsidRPr="003D2F05">
              <w:rPr>
                <w:rFonts w:ascii="Times New Roman" w:hAnsi="Times New Roman" w:cs="Times New Roman"/>
              </w:rPr>
              <w:t>Алибекқызы</w:t>
            </w:r>
            <w:proofErr w:type="spellEnd"/>
          </w:p>
        </w:tc>
        <w:tc>
          <w:tcPr>
            <w:tcW w:w="1869" w:type="dxa"/>
            <w:tcBorders>
              <w:top w:val="single" w:sz="4" w:space="0" w:color="auto"/>
              <w:left w:val="single" w:sz="4" w:space="0" w:color="auto"/>
              <w:bottom w:val="single" w:sz="4" w:space="0" w:color="auto"/>
              <w:right w:val="single" w:sz="4" w:space="0" w:color="auto"/>
            </w:tcBorders>
            <w:hideMark/>
          </w:tcPr>
          <w:p w14:paraId="47A903E7" w14:textId="77777777" w:rsidR="00E265DD" w:rsidRPr="003D2F05" w:rsidRDefault="00E265DD">
            <w:pPr>
              <w:rPr>
                <w:rFonts w:ascii="Times New Roman" w:hAnsi="Times New Roman" w:cs="Times New Roman"/>
              </w:rPr>
            </w:pPr>
            <w:r w:rsidRPr="003D2F05">
              <w:rPr>
                <w:rFonts w:ascii="Times New Roman" w:hAnsi="Times New Roman" w:cs="Times New Roman"/>
              </w:rPr>
              <w:t>Протокол №1от 16.04.2025</w:t>
            </w:r>
          </w:p>
        </w:tc>
        <w:tc>
          <w:tcPr>
            <w:tcW w:w="1625" w:type="dxa"/>
            <w:tcBorders>
              <w:top w:val="single" w:sz="4" w:space="0" w:color="auto"/>
              <w:left w:val="single" w:sz="4" w:space="0" w:color="auto"/>
              <w:bottom w:val="single" w:sz="4" w:space="0" w:color="auto"/>
              <w:right w:val="single" w:sz="4" w:space="0" w:color="auto"/>
            </w:tcBorders>
            <w:hideMark/>
          </w:tcPr>
          <w:p w14:paraId="3A07931B" w14:textId="77777777" w:rsidR="00E265DD" w:rsidRPr="003D2F05" w:rsidRDefault="00E265DD">
            <w:pPr>
              <w:rPr>
                <w:rFonts w:ascii="Times New Roman" w:hAnsi="Times New Roman" w:cs="Times New Roman"/>
              </w:rPr>
            </w:pPr>
            <w:r w:rsidRPr="003D2F05">
              <w:rPr>
                <w:rFonts w:ascii="Times New Roman" w:hAnsi="Times New Roman" w:cs="Times New Roman"/>
              </w:rPr>
              <w:t>Присвоено</w:t>
            </w:r>
          </w:p>
        </w:tc>
        <w:tc>
          <w:tcPr>
            <w:tcW w:w="1613" w:type="dxa"/>
            <w:tcBorders>
              <w:top w:val="single" w:sz="4" w:space="0" w:color="auto"/>
              <w:left w:val="single" w:sz="4" w:space="0" w:color="auto"/>
              <w:bottom w:val="single" w:sz="4" w:space="0" w:color="auto"/>
              <w:right w:val="single" w:sz="4" w:space="0" w:color="auto"/>
            </w:tcBorders>
            <w:hideMark/>
          </w:tcPr>
          <w:p w14:paraId="4FA332A6" w14:textId="77777777" w:rsidR="00E265DD" w:rsidRPr="003D2F05" w:rsidRDefault="00E265DD">
            <w:pPr>
              <w:rPr>
                <w:rFonts w:ascii="Times New Roman" w:hAnsi="Times New Roman" w:cs="Times New Roman"/>
              </w:rPr>
            </w:pPr>
            <w:r w:rsidRPr="003D2F05">
              <w:rPr>
                <w:rFonts w:ascii="Times New Roman" w:hAnsi="Times New Roman" w:cs="Times New Roman"/>
              </w:rPr>
              <w:t>№167 от22.05.2025</w:t>
            </w:r>
          </w:p>
        </w:tc>
      </w:tr>
      <w:tr w:rsidR="00C65302" w:rsidRPr="003D2F05" w14:paraId="06348CFB" w14:textId="77777777" w:rsidTr="00E265DD">
        <w:tc>
          <w:tcPr>
            <w:tcW w:w="515" w:type="dxa"/>
            <w:tcBorders>
              <w:top w:val="single" w:sz="4" w:space="0" w:color="auto"/>
              <w:left w:val="single" w:sz="4" w:space="0" w:color="auto"/>
              <w:bottom w:val="single" w:sz="4" w:space="0" w:color="auto"/>
              <w:right w:val="single" w:sz="4" w:space="0" w:color="auto"/>
            </w:tcBorders>
            <w:hideMark/>
          </w:tcPr>
          <w:p w14:paraId="610AC126" w14:textId="77777777" w:rsidR="00E265DD" w:rsidRPr="003D2F05" w:rsidRDefault="00E265DD">
            <w:pPr>
              <w:rPr>
                <w:rFonts w:ascii="Times New Roman" w:hAnsi="Times New Roman" w:cs="Times New Roman"/>
              </w:rPr>
            </w:pPr>
            <w:r w:rsidRPr="003D2F05">
              <w:rPr>
                <w:rFonts w:ascii="Times New Roman" w:hAnsi="Times New Roman" w:cs="Times New Roman"/>
              </w:rPr>
              <w:t>9</w:t>
            </w:r>
          </w:p>
        </w:tc>
        <w:tc>
          <w:tcPr>
            <w:tcW w:w="4091" w:type="dxa"/>
            <w:tcBorders>
              <w:top w:val="single" w:sz="4" w:space="0" w:color="auto"/>
              <w:left w:val="single" w:sz="4" w:space="0" w:color="auto"/>
              <w:bottom w:val="single" w:sz="4" w:space="0" w:color="auto"/>
              <w:right w:val="single" w:sz="4" w:space="0" w:color="auto"/>
            </w:tcBorders>
            <w:hideMark/>
          </w:tcPr>
          <w:p w14:paraId="74A0B47B" w14:textId="77777777" w:rsidR="00E265DD" w:rsidRPr="003D2F05" w:rsidRDefault="00E265DD">
            <w:pPr>
              <w:rPr>
                <w:rFonts w:ascii="Times New Roman" w:hAnsi="Times New Roman" w:cs="Times New Roman"/>
                <w:lang w:val="kk-KZ"/>
              </w:rPr>
            </w:pPr>
            <w:r w:rsidRPr="003D2F05">
              <w:rPr>
                <w:rFonts w:ascii="Times New Roman" w:hAnsi="Times New Roman" w:cs="Times New Roman"/>
                <w:lang w:val="kk-KZ"/>
              </w:rPr>
              <w:t>Мукушева Гульсана Кабдулловна</w:t>
            </w:r>
          </w:p>
        </w:tc>
        <w:tc>
          <w:tcPr>
            <w:tcW w:w="1869" w:type="dxa"/>
            <w:tcBorders>
              <w:top w:val="single" w:sz="4" w:space="0" w:color="auto"/>
              <w:left w:val="single" w:sz="4" w:space="0" w:color="auto"/>
              <w:bottom w:val="single" w:sz="4" w:space="0" w:color="auto"/>
              <w:right w:val="single" w:sz="4" w:space="0" w:color="auto"/>
            </w:tcBorders>
            <w:hideMark/>
          </w:tcPr>
          <w:p w14:paraId="5438BF2E" w14:textId="77777777" w:rsidR="00E265DD" w:rsidRPr="003D2F05" w:rsidRDefault="00E265DD">
            <w:pPr>
              <w:rPr>
                <w:rFonts w:ascii="Times New Roman" w:hAnsi="Times New Roman" w:cs="Times New Roman"/>
              </w:rPr>
            </w:pPr>
            <w:r w:rsidRPr="003D2F05">
              <w:rPr>
                <w:rFonts w:ascii="Times New Roman" w:hAnsi="Times New Roman" w:cs="Times New Roman"/>
              </w:rPr>
              <w:t>Протокол №2от 08.05.2025</w:t>
            </w:r>
          </w:p>
        </w:tc>
        <w:tc>
          <w:tcPr>
            <w:tcW w:w="1625" w:type="dxa"/>
            <w:tcBorders>
              <w:top w:val="single" w:sz="4" w:space="0" w:color="auto"/>
              <w:left w:val="single" w:sz="4" w:space="0" w:color="auto"/>
              <w:bottom w:val="single" w:sz="4" w:space="0" w:color="auto"/>
              <w:right w:val="single" w:sz="4" w:space="0" w:color="auto"/>
            </w:tcBorders>
            <w:hideMark/>
          </w:tcPr>
          <w:p w14:paraId="200B2227" w14:textId="77777777" w:rsidR="00E265DD" w:rsidRPr="003D2F05" w:rsidRDefault="00E265DD">
            <w:pPr>
              <w:rPr>
                <w:rFonts w:ascii="Times New Roman" w:hAnsi="Times New Roman" w:cs="Times New Roman"/>
              </w:rPr>
            </w:pPr>
            <w:r w:rsidRPr="003D2F05">
              <w:rPr>
                <w:rFonts w:ascii="Times New Roman" w:hAnsi="Times New Roman" w:cs="Times New Roman"/>
              </w:rPr>
              <w:t>Присвоено</w:t>
            </w:r>
          </w:p>
        </w:tc>
        <w:tc>
          <w:tcPr>
            <w:tcW w:w="1613" w:type="dxa"/>
            <w:tcBorders>
              <w:top w:val="single" w:sz="4" w:space="0" w:color="auto"/>
              <w:left w:val="single" w:sz="4" w:space="0" w:color="auto"/>
              <w:bottom w:val="single" w:sz="4" w:space="0" w:color="auto"/>
              <w:right w:val="single" w:sz="4" w:space="0" w:color="auto"/>
            </w:tcBorders>
            <w:hideMark/>
          </w:tcPr>
          <w:p w14:paraId="6629EEDC" w14:textId="77777777" w:rsidR="00E265DD" w:rsidRPr="003D2F05" w:rsidRDefault="00E265DD">
            <w:pPr>
              <w:rPr>
                <w:rFonts w:ascii="Times New Roman" w:hAnsi="Times New Roman" w:cs="Times New Roman"/>
              </w:rPr>
            </w:pPr>
            <w:r w:rsidRPr="003D2F05">
              <w:rPr>
                <w:rFonts w:ascii="Times New Roman" w:hAnsi="Times New Roman" w:cs="Times New Roman"/>
              </w:rPr>
              <w:t>№168</w:t>
            </w:r>
          </w:p>
          <w:p w14:paraId="71BD4CB4" w14:textId="77777777" w:rsidR="00E265DD" w:rsidRPr="003D2F05" w:rsidRDefault="00E265DD">
            <w:pPr>
              <w:rPr>
                <w:rFonts w:ascii="Times New Roman" w:hAnsi="Times New Roman" w:cs="Times New Roman"/>
              </w:rPr>
            </w:pPr>
            <w:r w:rsidRPr="003D2F05">
              <w:rPr>
                <w:rFonts w:ascii="Times New Roman" w:hAnsi="Times New Roman" w:cs="Times New Roman"/>
              </w:rPr>
              <w:t>от22.05.2025</w:t>
            </w:r>
          </w:p>
        </w:tc>
      </w:tr>
      <w:tr w:rsidR="00C65302" w:rsidRPr="003D2F05" w14:paraId="0E26D255" w14:textId="77777777" w:rsidTr="00E265DD">
        <w:tc>
          <w:tcPr>
            <w:tcW w:w="515" w:type="dxa"/>
            <w:tcBorders>
              <w:top w:val="single" w:sz="4" w:space="0" w:color="auto"/>
              <w:left w:val="single" w:sz="4" w:space="0" w:color="auto"/>
              <w:bottom w:val="single" w:sz="4" w:space="0" w:color="auto"/>
              <w:right w:val="single" w:sz="4" w:space="0" w:color="auto"/>
            </w:tcBorders>
            <w:hideMark/>
          </w:tcPr>
          <w:p w14:paraId="291128C4" w14:textId="77777777" w:rsidR="00E265DD" w:rsidRPr="003D2F05" w:rsidRDefault="00E265DD">
            <w:pPr>
              <w:rPr>
                <w:rFonts w:ascii="Times New Roman" w:hAnsi="Times New Roman" w:cs="Times New Roman"/>
              </w:rPr>
            </w:pPr>
            <w:r w:rsidRPr="003D2F05">
              <w:rPr>
                <w:rFonts w:ascii="Times New Roman" w:hAnsi="Times New Roman" w:cs="Times New Roman"/>
              </w:rPr>
              <w:lastRenderedPageBreak/>
              <w:t>10</w:t>
            </w:r>
          </w:p>
        </w:tc>
        <w:tc>
          <w:tcPr>
            <w:tcW w:w="4091" w:type="dxa"/>
            <w:tcBorders>
              <w:top w:val="single" w:sz="4" w:space="0" w:color="auto"/>
              <w:left w:val="single" w:sz="4" w:space="0" w:color="auto"/>
              <w:bottom w:val="single" w:sz="4" w:space="0" w:color="auto"/>
              <w:right w:val="single" w:sz="4" w:space="0" w:color="auto"/>
            </w:tcBorders>
            <w:hideMark/>
          </w:tcPr>
          <w:p w14:paraId="1255A7CB" w14:textId="77777777" w:rsidR="00E265DD" w:rsidRPr="003D2F05" w:rsidRDefault="00E265DD">
            <w:pPr>
              <w:rPr>
                <w:rFonts w:ascii="Times New Roman" w:hAnsi="Times New Roman" w:cs="Times New Roman"/>
                <w:lang w:val="kk-KZ"/>
              </w:rPr>
            </w:pPr>
            <w:r w:rsidRPr="003D2F05">
              <w:rPr>
                <w:rFonts w:ascii="Times New Roman" w:hAnsi="Times New Roman" w:cs="Times New Roman"/>
                <w:lang w:val="kk-KZ"/>
              </w:rPr>
              <w:t>Тайтолеуова Мадина Зейнуллақызы</w:t>
            </w:r>
          </w:p>
        </w:tc>
        <w:tc>
          <w:tcPr>
            <w:tcW w:w="1869" w:type="dxa"/>
            <w:tcBorders>
              <w:top w:val="single" w:sz="4" w:space="0" w:color="auto"/>
              <w:left w:val="single" w:sz="4" w:space="0" w:color="auto"/>
              <w:bottom w:val="single" w:sz="4" w:space="0" w:color="auto"/>
              <w:right w:val="single" w:sz="4" w:space="0" w:color="auto"/>
            </w:tcBorders>
            <w:hideMark/>
          </w:tcPr>
          <w:p w14:paraId="7B12E03F" w14:textId="77777777" w:rsidR="00E265DD" w:rsidRPr="003D2F05" w:rsidRDefault="00E265DD">
            <w:pPr>
              <w:rPr>
                <w:rFonts w:ascii="Times New Roman" w:hAnsi="Times New Roman" w:cs="Times New Roman"/>
              </w:rPr>
            </w:pPr>
            <w:r w:rsidRPr="003D2F05">
              <w:rPr>
                <w:rFonts w:ascii="Times New Roman" w:hAnsi="Times New Roman" w:cs="Times New Roman"/>
              </w:rPr>
              <w:t>Протокол №1от 16.04.2025</w:t>
            </w:r>
          </w:p>
        </w:tc>
        <w:tc>
          <w:tcPr>
            <w:tcW w:w="1625" w:type="dxa"/>
            <w:tcBorders>
              <w:top w:val="single" w:sz="4" w:space="0" w:color="auto"/>
              <w:left w:val="single" w:sz="4" w:space="0" w:color="auto"/>
              <w:bottom w:val="single" w:sz="4" w:space="0" w:color="auto"/>
              <w:right w:val="single" w:sz="4" w:space="0" w:color="auto"/>
            </w:tcBorders>
            <w:hideMark/>
          </w:tcPr>
          <w:p w14:paraId="1E31D85C" w14:textId="77777777" w:rsidR="00E265DD" w:rsidRPr="003D2F05" w:rsidRDefault="00E265DD">
            <w:pPr>
              <w:rPr>
                <w:rFonts w:ascii="Times New Roman" w:hAnsi="Times New Roman" w:cs="Times New Roman"/>
              </w:rPr>
            </w:pPr>
            <w:r w:rsidRPr="003D2F05">
              <w:rPr>
                <w:rFonts w:ascii="Times New Roman" w:hAnsi="Times New Roman" w:cs="Times New Roman"/>
              </w:rPr>
              <w:t>Присвоено</w:t>
            </w:r>
          </w:p>
        </w:tc>
        <w:tc>
          <w:tcPr>
            <w:tcW w:w="1613" w:type="dxa"/>
            <w:tcBorders>
              <w:top w:val="single" w:sz="4" w:space="0" w:color="auto"/>
              <w:left w:val="single" w:sz="4" w:space="0" w:color="auto"/>
              <w:bottom w:val="single" w:sz="4" w:space="0" w:color="auto"/>
              <w:right w:val="single" w:sz="4" w:space="0" w:color="auto"/>
            </w:tcBorders>
            <w:hideMark/>
          </w:tcPr>
          <w:p w14:paraId="7946047B" w14:textId="77777777" w:rsidR="00E265DD" w:rsidRPr="003D2F05" w:rsidRDefault="00E265DD">
            <w:pPr>
              <w:rPr>
                <w:rFonts w:ascii="Times New Roman" w:hAnsi="Times New Roman" w:cs="Times New Roman"/>
              </w:rPr>
            </w:pPr>
            <w:r w:rsidRPr="003D2F05">
              <w:rPr>
                <w:rFonts w:ascii="Times New Roman" w:hAnsi="Times New Roman" w:cs="Times New Roman"/>
              </w:rPr>
              <w:t>№168 от22.05.2025</w:t>
            </w:r>
          </w:p>
        </w:tc>
      </w:tr>
      <w:tr w:rsidR="00C65302" w:rsidRPr="003D2F05" w14:paraId="783A4086" w14:textId="77777777" w:rsidTr="00E265DD">
        <w:tc>
          <w:tcPr>
            <w:tcW w:w="515" w:type="dxa"/>
            <w:tcBorders>
              <w:top w:val="single" w:sz="4" w:space="0" w:color="auto"/>
              <w:left w:val="single" w:sz="4" w:space="0" w:color="auto"/>
              <w:bottom w:val="single" w:sz="4" w:space="0" w:color="auto"/>
              <w:right w:val="single" w:sz="4" w:space="0" w:color="auto"/>
            </w:tcBorders>
            <w:hideMark/>
          </w:tcPr>
          <w:p w14:paraId="025FACDF" w14:textId="77777777" w:rsidR="00E265DD" w:rsidRPr="003D2F05" w:rsidRDefault="00E265DD">
            <w:pPr>
              <w:rPr>
                <w:rFonts w:ascii="Times New Roman" w:hAnsi="Times New Roman" w:cs="Times New Roman"/>
              </w:rPr>
            </w:pPr>
            <w:r w:rsidRPr="003D2F05">
              <w:rPr>
                <w:rFonts w:ascii="Times New Roman" w:hAnsi="Times New Roman" w:cs="Times New Roman"/>
              </w:rPr>
              <w:t>11</w:t>
            </w:r>
          </w:p>
        </w:tc>
        <w:tc>
          <w:tcPr>
            <w:tcW w:w="4091" w:type="dxa"/>
            <w:tcBorders>
              <w:top w:val="single" w:sz="4" w:space="0" w:color="auto"/>
              <w:left w:val="single" w:sz="4" w:space="0" w:color="auto"/>
              <w:bottom w:val="single" w:sz="4" w:space="0" w:color="auto"/>
              <w:right w:val="single" w:sz="4" w:space="0" w:color="auto"/>
            </w:tcBorders>
            <w:hideMark/>
          </w:tcPr>
          <w:p w14:paraId="2B779E03" w14:textId="77777777" w:rsidR="00E265DD" w:rsidRPr="003D2F05" w:rsidRDefault="00E265DD">
            <w:pPr>
              <w:rPr>
                <w:rFonts w:ascii="Times New Roman" w:hAnsi="Times New Roman" w:cs="Times New Roman"/>
                <w:lang w:val="kk-KZ"/>
              </w:rPr>
            </w:pPr>
            <w:r w:rsidRPr="003D2F05">
              <w:rPr>
                <w:rFonts w:ascii="Times New Roman" w:hAnsi="Times New Roman" w:cs="Times New Roman"/>
                <w:lang w:val="kk-KZ"/>
              </w:rPr>
              <w:t>Жылыбай Булан</w:t>
            </w:r>
          </w:p>
        </w:tc>
        <w:tc>
          <w:tcPr>
            <w:tcW w:w="1869" w:type="dxa"/>
            <w:tcBorders>
              <w:top w:val="single" w:sz="4" w:space="0" w:color="auto"/>
              <w:left w:val="single" w:sz="4" w:space="0" w:color="auto"/>
              <w:bottom w:val="single" w:sz="4" w:space="0" w:color="auto"/>
              <w:right w:val="single" w:sz="4" w:space="0" w:color="auto"/>
            </w:tcBorders>
          </w:tcPr>
          <w:p w14:paraId="26F59902" w14:textId="77777777" w:rsidR="00E265DD" w:rsidRPr="003D2F05" w:rsidRDefault="00E265DD">
            <w:pPr>
              <w:rPr>
                <w:rFonts w:ascii="Times New Roman" w:hAnsi="Times New Roman" w:cs="Times New Roman"/>
              </w:rPr>
            </w:pPr>
          </w:p>
        </w:tc>
        <w:tc>
          <w:tcPr>
            <w:tcW w:w="1625" w:type="dxa"/>
            <w:tcBorders>
              <w:top w:val="single" w:sz="4" w:space="0" w:color="auto"/>
              <w:left w:val="single" w:sz="4" w:space="0" w:color="auto"/>
              <w:bottom w:val="single" w:sz="4" w:space="0" w:color="auto"/>
              <w:right w:val="single" w:sz="4" w:space="0" w:color="auto"/>
            </w:tcBorders>
            <w:hideMark/>
          </w:tcPr>
          <w:p w14:paraId="36FBA9E2" w14:textId="77777777" w:rsidR="00E265DD" w:rsidRPr="003D2F05" w:rsidRDefault="00E265DD">
            <w:pPr>
              <w:rPr>
                <w:rFonts w:ascii="Times New Roman" w:hAnsi="Times New Roman" w:cs="Times New Roman"/>
              </w:rPr>
            </w:pPr>
            <w:r w:rsidRPr="003D2F05">
              <w:rPr>
                <w:rFonts w:ascii="Times New Roman" w:hAnsi="Times New Roman" w:cs="Times New Roman"/>
              </w:rPr>
              <w:t xml:space="preserve">не сдали </w:t>
            </w:r>
            <w:proofErr w:type="spellStart"/>
            <w:r w:rsidRPr="003D2F05">
              <w:rPr>
                <w:rFonts w:ascii="Times New Roman" w:hAnsi="Times New Roman" w:cs="Times New Roman"/>
              </w:rPr>
              <w:t>озп</w:t>
            </w:r>
            <w:proofErr w:type="spellEnd"/>
          </w:p>
        </w:tc>
        <w:tc>
          <w:tcPr>
            <w:tcW w:w="1613" w:type="dxa"/>
            <w:tcBorders>
              <w:top w:val="single" w:sz="4" w:space="0" w:color="auto"/>
              <w:left w:val="single" w:sz="4" w:space="0" w:color="auto"/>
              <w:bottom w:val="single" w:sz="4" w:space="0" w:color="auto"/>
              <w:right w:val="single" w:sz="4" w:space="0" w:color="auto"/>
            </w:tcBorders>
          </w:tcPr>
          <w:p w14:paraId="6FB119DE" w14:textId="77777777" w:rsidR="00E265DD" w:rsidRPr="003D2F05" w:rsidRDefault="00E265DD">
            <w:pPr>
              <w:rPr>
                <w:rFonts w:ascii="Times New Roman" w:hAnsi="Times New Roman" w:cs="Times New Roman"/>
              </w:rPr>
            </w:pPr>
          </w:p>
        </w:tc>
      </w:tr>
      <w:tr w:rsidR="00C65302" w:rsidRPr="003D2F05" w14:paraId="0D291D1B" w14:textId="77777777" w:rsidTr="00E265DD">
        <w:tc>
          <w:tcPr>
            <w:tcW w:w="515" w:type="dxa"/>
            <w:tcBorders>
              <w:top w:val="single" w:sz="4" w:space="0" w:color="auto"/>
              <w:left w:val="single" w:sz="4" w:space="0" w:color="auto"/>
              <w:bottom w:val="single" w:sz="4" w:space="0" w:color="auto"/>
              <w:right w:val="single" w:sz="4" w:space="0" w:color="auto"/>
            </w:tcBorders>
            <w:hideMark/>
          </w:tcPr>
          <w:p w14:paraId="6DCA3DA7" w14:textId="77777777" w:rsidR="00E265DD" w:rsidRPr="003D2F05" w:rsidRDefault="00E265DD">
            <w:pPr>
              <w:rPr>
                <w:rFonts w:ascii="Times New Roman" w:hAnsi="Times New Roman" w:cs="Times New Roman"/>
              </w:rPr>
            </w:pPr>
            <w:r w:rsidRPr="003D2F05">
              <w:rPr>
                <w:rFonts w:ascii="Times New Roman" w:hAnsi="Times New Roman" w:cs="Times New Roman"/>
              </w:rPr>
              <w:t>12</w:t>
            </w:r>
          </w:p>
        </w:tc>
        <w:tc>
          <w:tcPr>
            <w:tcW w:w="4091" w:type="dxa"/>
            <w:tcBorders>
              <w:top w:val="single" w:sz="4" w:space="0" w:color="auto"/>
              <w:left w:val="single" w:sz="4" w:space="0" w:color="auto"/>
              <w:bottom w:val="single" w:sz="4" w:space="0" w:color="auto"/>
              <w:right w:val="single" w:sz="4" w:space="0" w:color="auto"/>
            </w:tcBorders>
            <w:hideMark/>
          </w:tcPr>
          <w:p w14:paraId="02AC1BF2" w14:textId="77777777" w:rsidR="00E265DD" w:rsidRPr="003D2F05" w:rsidRDefault="00E265DD">
            <w:pPr>
              <w:rPr>
                <w:rFonts w:ascii="Times New Roman" w:hAnsi="Times New Roman" w:cs="Times New Roman"/>
                <w:lang w:val="kk-KZ"/>
              </w:rPr>
            </w:pPr>
            <w:r w:rsidRPr="003D2F05">
              <w:rPr>
                <w:rFonts w:ascii="Times New Roman" w:hAnsi="Times New Roman" w:cs="Times New Roman"/>
                <w:lang w:val="kk-KZ"/>
              </w:rPr>
              <w:t xml:space="preserve">Кабылдин Нурбек Куантаевич </w:t>
            </w:r>
          </w:p>
        </w:tc>
        <w:tc>
          <w:tcPr>
            <w:tcW w:w="1869" w:type="dxa"/>
            <w:tcBorders>
              <w:top w:val="single" w:sz="4" w:space="0" w:color="auto"/>
              <w:left w:val="single" w:sz="4" w:space="0" w:color="auto"/>
              <w:bottom w:val="single" w:sz="4" w:space="0" w:color="auto"/>
              <w:right w:val="single" w:sz="4" w:space="0" w:color="auto"/>
            </w:tcBorders>
          </w:tcPr>
          <w:p w14:paraId="1FB8B229" w14:textId="77777777" w:rsidR="00E265DD" w:rsidRPr="003D2F05" w:rsidRDefault="00E265DD">
            <w:pPr>
              <w:rPr>
                <w:rFonts w:ascii="Times New Roman" w:hAnsi="Times New Roman" w:cs="Times New Roman"/>
              </w:rPr>
            </w:pPr>
          </w:p>
        </w:tc>
        <w:tc>
          <w:tcPr>
            <w:tcW w:w="1625" w:type="dxa"/>
            <w:tcBorders>
              <w:top w:val="single" w:sz="4" w:space="0" w:color="auto"/>
              <w:left w:val="single" w:sz="4" w:space="0" w:color="auto"/>
              <w:bottom w:val="single" w:sz="4" w:space="0" w:color="auto"/>
              <w:right w:val="single" w:sz="4" w:space="0" w:color="auto"/>
            </w:tcBorders>
            <w:hideMark/>
          </w:tcPr>
          <w:p w14:paraId="0B979EEC" w14:textId="77777777" w:rsidR="00E265DD" w:rsidRPr="003D2F05" w:rsidRDefault="00E265DD">
            <w:pPr>
              <w:rPr>
                <w:rFonts w:ascii="Times New Roman" w:hAnsi="Times New Roman" w:cs="Times New Roman"/>
              </w:rPr>
            </w:pPr>
            <w:r w:rsidRPr="003D2F05">
              <w:rPr>
                <w:rFonts w:ascii="Times New Roman" w:hAnsi="Times New Roman" w:cs="Times New Roman"/>
              </w:rPr>
              <w:t xml:space="preserve">не сдали </w:t>
            </w:r>
            <w:proofErr w:type="spellStart"/>
            <w:r w:rsidRPr="003D2F05">
              <w:rPr>
                <w:rFonts w:ascii="Times New Roman" w:hAnsi="Times New Roman" w:cs="Times New Roman"/>
              </w:rPr>
              <w:t>озп</w:t>
            </w:r>
            <w:proofErr w:type="spellEnd"/>
          </w:p>
        </w:tc>
        <w:tc>
          <w:tcPr>
            <w:tcW w:w="1613" w:type="dxa"/>
            <w:tcBorders>
              <w:top w:val="single" w:sz="4" w:space="0" w:color="auto"/>
              <w:left w:val="single" w:sz="4" w:space="0" w:color="auto"/>
              <w:bottom w:val="single" w:sz="4" w:space="0" w:color="auto"/>
              <w:right w:val="single" w:sz="4" w:space="0" w:color="auto"/>
            </w:tcBorders>
          </w:tcPr>
          <w:p w14:paraId="52B88DEA" w14:textId="77777777" w:rsidR="00E265DD" w:rsidRPr="003D2F05" w:rsidRDefault="00E265DD">
            <w:pPr>
              <w:rPr>
                <w:rFonts w:ascii="Times New Roman" w:hAnsi="Times New Roman" w:cs="Times New Roman"/>
              </w:rPr>
            </w:pPr>
          </w:p>
        </w:tc>
      </w:tr>
      <w:tr w:rsidR="00C65302" w:rsidRPr="003D2F05" w14:paraId="2BB59ABD" w14:textId="77777777" w:rsidTr="00E265DD">
        <w:tc>
          <w:tcPr>
            <w:tcW w:w="515" w:type="dxa"/>
            <w:tcBorders>
              <w:top w:val="single" w:sz="4" w:space="0" w:color="auto"/>
              <w:left w:val="single" w:sz="4" w:space="0" w:color="auto"/>
              <w:bottom w:val="single" w:sz="4" w:space="0" w:color="auto"/>
              <w:right w:val="single" w:sz="4" w:space="0" w:color="auto"/>
            </w:tcBorders>
            <w:hideMark/>
          </w:tcPr>
          <w:p w14:paraId="7D4E5924" w14:textId="77777777" w:rsidR="00E265DD" w:rsidRPr="003D2F05" w:rsidRDefault="00E265DD">
            <w:pPr>
              <w:rPr>
                <w:rFonts w:ascii="Times New Roman" w:hAnsi="Times New Roman" w:cs="Times New Roman"/>
              </w:rPr>
            </w:pPr>
            <w:r w:rsidRPr="003D2F05">
              <w:rPr>
                <w:rFonts w:ascii="Times New Roman" w:hAnsi="Times New Roman" w:cs="Times New Roman"/>
              </w:rPr>
              <w:t>13</w:t>
            </w:r>
          </w:p>
        </w:tc>
        <w:tc>
          <w:tcPr>
            <w:tcW w:w="4091" w:type="dxa"/>
            <w:tcBorders>
              <w:top w:val="single" w:sz="4" w:space="0" w:color="auto"/>
              <w:left w:val="single" w:sz="4" w:space="0" w:color="auto"/>
              <w:bottom w:val="single" w:sz="4" w:space="0" w:color="auto"/>
              <w:right w:val="single" w:sz="4" w:space="0" w:color="auto"/>
            </w:tcBorders>
            <w:hideMark/>
          </w:tcPr>
          <w:p w14:paraId="41BEAD18" w14:textId="77777777" w:rsidR="00E265DD" w:rsidRPr="003D2F05" w:rsidRDefault="00E265DD">
            <w:pPr>
              <w:rPr>
                <w:rFonts w:ascii="Times New Roman" w:hAnsi="Times New Roman" w:cs="Times New Roman"/>
                <w:lang w:val="kk-KZ"/>
              </w:rPr>
            </w:pPr>
            <w:r w:rsidRPr="003D2F05">
              <w:rPr>
                <w:rFonts w:ascii="Times New Roman" w:hAnsi="Times New Roman" w:cs="Times New Roman"/>
                <w:lang w:val="kk-KZ"/>
              </w:rPr>
              <w:t>Оразакова Алма Айтжановна</w:t>
            </w:r>
          </w:p>
        </w:tc>
        <w:tc>
          <w:tcPr>
            <w:tcW w:w="1869" w:type="dxa"/>
            <w:tcBorders>
              <w:top w:val="single" w:sz="4" w:space="0" w:color="auto"/>
              <w:left w:val="single" w:sz="4" w:space="0" w:color="auto"/>
              <w:bottom w:val="single" w:sz="4" w:space="0" w:color="auto"/>
              <w:right w:val="single" w:sz="4" w:space="0" w:color="auto"/>
            </w:tcBorders>
          </w:tcPr>
          <w:p w14:paraId="4B0344AA" w14:textId="77777777" w:rsidR="00E265DD" w:rsidRPr="003D2F05" w:rsidRDefault="00E265DD">
            <w:pPr>
              <w:rPr>
                <w:rFonts w:ascii="Times New Roman" w:hAnsi="Times New Roman" w:cs="Times New Roman"/>
              </w:rPr>
            </w:pPr>
          </w:p>
        </w:tc>
        <w:tc>
          <w:tcPr>
            <w:tcW w:w="1625" w:type="dxa"/>
            <w:tcBorders>
              <w:top w:val="single" w:sz="4" w:space="0" w:color="auto"/>
              <w:left w:val="single" w:sz="4" w:space="0" w:color="auto"/>
              <w:bottom w:val="single" w:sz="4" w:space="0" w:color="auto"/>
              <w:right w:val="single" w:sz="4" w:space="0" w:color="auto"/>
            </w:tcBorders>
            <w:hideMark/>
          </w:tcPr>
          <w:p w14:paraId="576E0A85" w14:textId="77777777" w:rsidR="00E265DD" w:rsidRPr="003D2F05" w:rsidRDefault="00E265DD">
            <w:pPr>
              <w:rPr>
                <w:rFonts w:ascii="Times New Roman" w:hAnsi="Times New Roman" w:cs="Times New Roman"/>
              </w:rPr>
            </w:pPr>
            <w:r w:rsidRPr="003D2F05">
              <w:rPr>
                <w:rFonts w:ascii="Times New Roman" w:hAnsi="Times New Roman" w:cs="Times New Roman"/>
              </w:rPr>
              <w:t xml:space="preserve">не сдали </w:t>
            </w:r>
            <w:proofErr w:type="spellStart"/>
            <w:r w:rsidRPr="003D2F05">
              <w:rPr>
                <w:rFonts w:ascii="Times New Roman" w:hAnsi="Times New Roman" w:cs="Times New Roman"/>
              </w:rPr>
              <w:t>озп</w:t>
            </w:r>
            <w:proofErr w:type="spellEnd"/>
          </w:p>
        </w:tc>
        <w:tc>
          <w:tcPr>
            <w:tcW w:w="1613" w:type="dxa"/>
            <w:tcBorders>
              <w:top w:val="single" w:sz="4" w:space="0" w:color="auto"/>
              <w:left w:val="single" w:sz="4" w:space="0" w:color="auto"/>
              <w:bottom w:val="single" w:sz="4" w:space="0" w:color="auto"/>
              <w:right w:val="single" w:sz="4" w:space="0" w:color="auto"/>
            </w:tcBorders>
          </w:tcPr>
          <w:p w14:paraId="33966536" w14:textId="77777777" w:rsidR="00E265DD" w:rsidRPr="003D2F05" w:rsidRDefault="00E265DD">
            <w:pPr>
              <w:rPr>
                <w:rFonts w:ascii="Times New Roman" w:hAnsi="Times New Roman" w:cs="Times New Roman"/>
              </w:rPr>
            </w:pPr>
          </w:p>
        </w:tc>
      </w:tr>
      <w:tr w:rsidR="00C65302" w:rsidRPr="003D2F05" w14:paraId="265F8B27" w14:textId="77777777" w:rsidTr="00E265DD">
        <w:tc>
          <w:tcPr>
            <w:tcW w:w="8100" w:type="dxa"/>
            <w:gridSpan w:val="4"/>
            <w:tcBorders>
              <w:top w:val="single" w:sz="4" w:space="0" w:color="auto"/>
              <w:left w:val="single" w:sz="4" w:space="0" w:color="auto"/>
              <w:bottom w:val="single" w:sz="4" w:space="0" w:color="auto"/>
              <w:right w:val="single" w:sz="4" w:space="0" w:color="auto"/>
            </w:tcBorders>
            <w:hideMark/>
          </w:tcPr>
          <w:p w14:paraId="70FE217E" w14:textId="77777777" w:rsidR="00E265DD" w:rsidRPr="003D2F05" w:rsidRDefault="00E265DD">
            <w:pPr>
              <w:rPr>
                <w:rFonts w:ascii="Times New Roman" w:hAnsi="Times New Roman" w:cs="Times New Roman"/>
                <w:b/>
                <w:lang w:val="kk-KZ"/>
              </w:rPr>
            </w:pPr>
            <w:r w:rsidRPr="003D2F05">
              <w:rPr>
                <w:rFonts w:ascii="Times New Roman" w:hAnsi="Times New Roman" w:cs="Times New Roman"/>
                <w:b/>
                <w:lang w:val="kk-KZ"/>
              </w:rPr>
              <w:t>Педагог-эксперты</w:t>
            </w:r>
          </w:p>
        </w:tc>
        <w:tc>
          <w:tcPr>
            <w:tcW w:w="1613" w:type="dxa"/>
            <w:tcBorders>
              <w:top w:val="single" w:sz="4" w:space="0" w:color="auto"/>
              <w:left w:val="single" w:sz="4" w:space="0" w:color="auto"/>
              <w:bottom w:val="single" w:sz="4" w:space="0" w:color="auto"/>
              <w:right w:val="single" w:sz="4" w:space="0" w:color="auto"/>
            </w:tcBorders>
          </w:tcPr>
          <w:p w14:paraId="6057E0FF" w14:textId="77777777" w:rsidR="00E265DD" w:rsidRPr="003D2F05" w:rsidRDefault="00E265DD">
            <w:pPr>
              <w:rPr>
                <w:rFonts w:ascii="Times New Roman" w:hAnsi="Times New Roman" w:cs="Times New Roman"/>
                <w:b/>
                <w:lang w:val="kk-KZ"/>
              </w:rPr>
            </w:pPr>
          </w:p>
        </w:tc>
      </w:tr>
      <w:tr w:rsidR="00C65302" w:rsidRPr="003D2F05" w14:paraId="46C55B25" w14:textId="77777777" w:rsidTr="00E265DD">
        <w:tc>
          <w:tcPr>
            <w:tcW w:w="515" w:type="dxa"/>
            <w:tcBorders>
              <w:top w:val="single" w:sz="4" w:space="0" w:color="auto"/>
              <w:left w:val="single" w:sz="4" w:space="0" w:color="auto"/>
              <w:bottom w:val="single" w:sz="4" w:space="0" w:color="auto"/>
              <w:right w:val="single" w:sz="4" w:space="0" w:color="auto"/>
            </w:tcBorders>
            <w:hideMark/>
          </w:tcPr>
          <w:p w14:paraId="3A6A1BF4" w14:textId="77777777" w:rsidR="00E265DD" w:rsidRPr="003D2F05" w:rsidRDefault="00E265DD">
            <w:pPr>
              <w:rPr>
                <w:rFonts w:ascii="Times New Roman" w:hAnsi="Times New Roman" w:cs="Times New Roman"/>
                <w:lang w:val="kk-KZ"/>
              </w:rPr>
            </w:pPr>
            <w:r w:rsidRPr="003D2F05">
              <w:rPr>
                <w:rFonts w:ascii="Times New Roman" w:hAnsi="Times New Roman" w:cs="Times New Roman"/>
                <w:lang w:val="kk-KZ"/>
              </w:rPr>
              <w:t>1</w:t>
            </w:r>
          </w:p>
        </w:tc>
        <w:tc>
          <w:tcPr>
            <w:tcW w:w="4091" w:type="dxa"/>
            <w:tcBorders>
              <w:top w:val="single" w:sz="4" w:space="0" w:color="auto"/>
              <w:left w:val="single" w:sz="4" w:space="0" w:color="auto"/>
              <w:bottom w:val="single" w:sz="4" w:space="0" w:color="auto"/>
              <w:right w:val="single" w:sz="4" w:space="0" w:color="auto"/>
            </w:tcBorders>
            <w:hideMark/>
          </w:tcPr>
          <w:p w14:paraId="13BF2FBE" w14:textId="77777777" w:rsidR="00E265DD" w:rsidRPr="003D2F05" w:rsidRDefault="00E265DD">
            <w:pPr>
              <w:rPr>
                <w:rFonts w:ascii="Times New Roman" w:hAnsi="Times New Roman" w:cs="Times New Roman"/>
                <w:lang w:val="kk-KZ"/>
              </w:rPr>
            </w:pPr>
            <w:r w:rsidRPr="003D2F05">
              <w:rPr>
                <w:rFonts w:ascii="Times New Roman" w:hAnsi="Times New Roman" w:cs="Times New Roman"/>
                <w:lang w:val="kk-KZ"/>
              </w:rPr>
              <w:t>Иманбаева Жанар Абылкасовна</w:t>
            </w:r>
          </w:p>
        </w:tc>
        <w:tc>
          <w:tcPr>
            <w:tcW w:w="1869" w:type="dxa"/>
            <w:vMerge w:val="restart"/>
            <w:tcBorders>
              <w:top w:val="single" w:sz="4" w:space="0" w:color="auto"/>
              <w:left w:val="single" w:sz="4" w:space="0" w:color="auto"/>
              <w:bottom w:val="single" w:sz="4" w:space="0" w:color="auto"/>
              <w:right w:val="single" w:sz="4" w:space="0" w:color="auto"/>
            </w:tcBorders>
            <w:hideMark/>
          </w:tcPr>
          <w:p w14:paraId="2897462B" w14:textId="77777777" w:rsidR="00E265DD" w:rsidRPr="003D2F05" w:rsidRDefault="00E265DD">
            <w:pPr>
              <w:rPr>
                <w:rFonts w:ascii="Times New Roman" w:hAnsi="Times New Roman" w:cs="Times New Roman"/>
              </w:rPr>
            </w:pPr>
            <w:proofErr w:type="gramStart"/>
            <w:r w:rsidRPr="003D2F05">
              <w:rPr>
                <w:rFonts w:ascii="Times New Roman" w:eastAsia="Times New Roman" w:hAnsi="Times New Roman" w:cs="Times New Roman"/>
              </w:rPr>
              <w:t>ждут  заключение</w:t>
            </w:r>
            <w:proofErr w:type="gramEnd"/>
            <w:r w:rsidRPr="003D2F05">
              <w:rPr>
                <w:rFonts w:ascii="Times New Roman" w:eastAsia="Times New Roman" w:hAnsi="Times New Roman" w:cs="Times New Roman"/>
              </w:rPr>
              <w:t xml:space="preserve"> аттестационной </w:t>
            </w:r>
            <w:proofErr w:type="spellStart"/>
            <w:r w:rsidRPr="003D2F05">
              <w:rPr>
                <w:rFonts w:ascii="Times New Roman" w:eastAsia="Times New Roman" w:hAnsi="Times New Roman" w:cs="Times New Roman"/>
              </w:rPr>
              <w:t>комисии</w:t>
            </w:r>
            <w:proofErr w:type="spellEnd"/>
            <w:r w:rsidRPr="003D2F05">
              <w:rPr>
                <w:rFonts w:ascii="Times New Roman" w:eastAsia="Times New Roman" w:hAnsi="Times New Roman" w:cs="Times New Roman"/>
              </w:rPr>
              <w:t xml:space="preserve"> - Приказа нет МОН</w:t>
            </w:r>
          </w:p>
        </w:tc>
        <w:tc>
          <w:tcPr>
            <w:tcW w:w="1625" w:type="dxa"/>
            <w:tcBorders>
              <w:top w:val="single" w:sz="4" w:space="0" w:color="auto"/>
              <w:left w:val="single" w:sz="4" w:space="0" w:color="auto"/>
              <w:bottom w:val="single" w:sz="4" w:space="0" w:color="auto"/>
              <w:right w:val="single" w:sz="4" w:space="0" w:color="auto"/>
            </w:tcBorders>
          </w:tcPr>
          <w:p w14:paraId="4E6BB7A9" w14:textId="77777777" w:rsidR="00E265DD" w:rsidRPr="003D2F05" w:rsidRDefault="00E265DD">
            <w:pPr>
              <w:rPr>
                <w:rFonts w:ascii="Times New Roman" w:hAnsi="Times New Roman" w:cs="Times New Roman"/>
              </w:rPr>
            </w:pPr>
          </w:p>
        </w:tc>
        <w:tc>
          <w:tcPr>
            <w:tcW w:w="1613" w:type="dxa"/>
            <w:tcBorders>
              <w:top w:val="single" w:sz="4" w:space="0" w:color="auto"/>
              <w:left w:val="single" w:sz="4" w:space="0" w:color="auto"/>
              <w:bottom w:val="single" w:sz="4" w:space="0" w:color="auto"/>
              <w:right w:val="single" w:sz="4" w:space="0" w:color="auto"/>
            </w:tcBorders>
          </w:tcPr>
          <w:p w14:paraId="1571B8A5" w14:textId="77777777" w:rsidR="00E265DD" w:rsidRPr="003D2F05" w:rsidRDefault="00E265DD">
            <w:pPr>
              <w:rPr>
                <w:rFonts w:ascii="Times New Roman" w:hAnsi="Times New Roman" w:cs="Times New Roman"/>
              </w:rPr>
            </w:pPr>
          </w:p>
        </w:tc>
      </w:tr>
      <w:tr w:rsidR="00C65302" w:rsidRPr="003D2F05" w14:paraId="1F966C7D" w14:textId="77777777" w:rsidTr="00E265DD">
        <w:tc>
          <w:tcPr>
            <w:tcW w:w="515" w:type="dxa"/>
            <w:tcBorders>
              <w:top w:val="single" w:sz="4" w:space="0" w:color="auto"/>
              <w:left w:val="single" w:sz="4" w:space="0" w:color="auto"/>
              <w:bottom w:val="single" w:sz="4" w:space="0" w:color="auto"/>
              <w:right w:val="single" w:sz="4" w:space="0" w:color="auto"/>
            </w:tcBorders>
            <w:hideMark/>
          </w:tcPr>
          <w:p w14:paraId="1C46860A" w14:textId="77777777" w:rsidR="00E265DD" w:rsidRPr="003D2F05" w:rsidRDefault="00E265DD">
            <w:pPr>
              <w:rPr>
                <w:rFonts w:ascii="Times New Roman" w:hAnsi="Times New Roman" w:cs="Times New Roman"/>
                <w:lang w:val="kk-KZ"/>
              </w:rPr>
            </w:pPr>
            <w:r w:rsidRPr="003D2F05">
              <w:rPr>
                <w:rFonts w:ascii="Times New Roman" w:hAnsi="Times New Roman" w:cs="Times New Roman"/>
                <w:lang w:val="kk-KZ"/>
              </w:rPr>
              <w:t>2</w:t>
            </w:r>
          </w:p>
        </w:tc>
        <w:tc>
          <w:tcPr>
            <w:tcW w:w="4091" w:type="dxa"/>
            <w:tcBorders>
              <w:top w:val="single" w:sz="4" w:space="0" w:color="auto"/>
              <w:left w:val="single" w:sz="4" w:space="0" w:color="auto"/>
              <w:bottom w:val="single" w:sz="4" w:space="0" w:color="auto"/>
              <w:right w:val="single" w:sz="4" w:space="0" w:color="auto"/>
            </w:tcBorders>
            <w:hideMark/>
          </w:tcPr>
          <w:p w14:paraId="5891012D" w14:textId="77777777" w:rsidR="00E265DD" w:rsidRPr="003D2F05" w:rsidRDefault="00E265DD">
            <w:pPr>
              <w:rPr>
                <w:rFonts w:ascii="Times New Roman" w:hAnsi="Times New Roman" w:cs="Times New Roman"/>
                <w:lang w:val="kk-KZ"/>
              </w:rPr>
            </w:pPr>
            <w:r w:rsidRPr="003D2F05">
              <w:rPr>
                <w:rFonts w:ascii="Times New Roman" w:hAnsi="Times New Roman" w:cs="Times New Roman"/>
                <w:lang w:val="kk-KZ"/>
              </w:rPr>
              <w:t>Оразакова Шолпан Айтжановна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E7097E" w14:textId="77777777" w:rsidR="00E265DD" w:rsidRPr="003D2F05" w:rsidRDefault="00E265DD">
            <w:pPr>
              <w:rPr>
                <w:rFonts w:ascii="Times New Roman" w:hAnsi="Times New Roman" w:cs="Times New Roman"/>
              </w:rPr>
            </w:pPr>
          </w:p>
        </w:tc>
        <w:tc>
          <w:tcPr>
            <w:tcW w:w="1625" w:type="dxa"/>
            <w:tcBorders>
              <w:top w:val="single" w:sz="4" w:space="0" w:color="auto"/>
              <w:left w:val="single" w:sz="4" w:space="0" w:color="auto"/>
              <w:bottom w:val="single" w:sz="4" w:space="0" w:color="auto"/>
              <w:right w:val="single" w:sz="4" w:space="0" w:color="auto"/>
            </w:tcBorders>
          </w:tcPr>
          <w:p w14:paraId="33640110" w14:textId="77777777" w:rsidR="00E265DD" w:rsidRPr="003D2F05" w:rsidRDefault="00E265DD">
            <w:pPr>
              <w:rPr>
                <w:rFonts w:ascii="Times New Roman" w:hAnsi="Times New Roman" w:cs="Times New Roman"/>
              </w:rPr>
            </w:pPr>
          </w:p>
        </w:tc>
        <w:tc>
          <w:tcPr>
            <w:tcW w:w="1613" w:type="dxa"/>
            <w:tcBorders>
              <w:top w:val="single" w:sz="4" w:space="0" w:color="auto"/>
              <w:left w:val="single" w:sz="4" w:space="0" w:color="auto"/>
              <w:bottom w:val="single" w:sz="4" w:space="0" w:color="auto"/>
              <w:right w:val="single" w:sz="4" w:space="0" w:color="auto"/>
            </w:tcBorders>
          </w:tcPr>
          <w:p w14:paraId="1E8997EF" w14:textId="77777777" w:rsidR="00E265DD" w:rsidRPr="003D2F05" w:rsidRDefault="00E265DD">
            <w:pPr>
              <w:rPr>
                <w:rFonts w:ascii="Times New Roman" w:hAnsi="Times New Roman" w:cs="Times New Roman"/>
              </w:rPr>
            </w:pPr>
          </w:p>
        </w:tc>
      </w:tr>
      <w:tr w:rsidR="00C65302" w:rsidRPr="003D2F05" w14:paraId="6C3601F2" w14:textId="77777777" w:rsidTr="00E265DD">
        <w:tc>
          <w:tcPr>
            <w:tcW w:w="515" w:type="dxa"/>
            <w:tcBorders>
              <w:top w:val="single" w:sz="4" w:space="0" w:color="auto"/>
              <w:left w:val="single" w:sz="4" w:space="0" w:color="auto"/>
              <w:bottom w:val="single" w:sz="4" w:space="0" w:color="auto"/>
              <w:right w:val="single" w:sz="4" w:space="0" w:color="auto"/>
            </w:tcBorders>
            <w:hideMark/>
          </w:tcPr>
          <w:p w14:paraId="68CCC7E2" w14:textId="77777777" w:rsidR="00E265DD" w:rsidRPr="003D2F05" w:rsidRDefault="00E265DD">
            <w:pPr>
              <w:rPr>
                <w:rFonts w:ascii="Times New Roman" w:hAnsi="Times New Roman" w:cs="Times New Roman"/>
                <w:lang w:val="kk-KZ"/>
              </w:rPr>
            </w:pPr>
            <w:r w:rsidRPr="003D2F05">
              <w:rPr>
                <w:rFonts w:ascii="Times New Roman" w:hAnsi="Times New Roman" w:cs="Times New Roman"/>
                <w:lang w:val="kk-KZ"/>
              </w:rPr>
              <w:t>3</w:t>
            </w:r>
          </w:p>
        </w:tc>
        <w:tc>
          <w:tcPr>
            <w:tcW w:w="4091" w:type="dxa"/>
            <w:tcBorders>
              <w:top w:val="single" w:sz="4" w:space="0" w:color="auto"/>
              <w:left w:val="single" w:sz="4" w:space="0" w:color="auto"/>
              <w:bottom w:val="single" w:sz="4" w:space="0" w:color="auto"/>
              <w:right w:val="single" w:sz="4" w:space="0" w:color="auto"/>
            </w:tcBorders>
            <w:hideMark/>
          </w:tcPr>
          <w:p w14:paraId="131D0617" w14:textId="77777777" w:rsidR="00E265DD" w:rsidRPr="003D2F05" w:rsidRDefault="00E265DD">
            <w:pPr>
              <w:rPr>
                <w:rFonts w:ascii="Times New Roman" w:hAnsi="Times New Roman" w:cs="Times New Roman"/>
                <w:lang w:val="kk-KZ"/>
              </w:rPr>
            </w:pPr>
            <w:r w:rsidRPr="003D2F05">
              <w:rPr>
                <w:rFonts w:ascii="Times New Roman" w:hAnsi="Times New Roman" w:cs="Times New Roman"/>
                <w:lang w:val="kk-KZ"/>
              </w:rPr>
              <w:t>Юрченко Татьяна Ивановна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7F63CA" w14:textId="77777777" w:rsidR="00E265DD" w:rsidRPr="003D2F05" w:rsidRDefault="00E265DD">
            <w:pPr>
              <w:rPr>
                <w:rFonts w:ascii="Times New Roman" w:hAnsi="Times New Roman" w:cs="Times New Roman"/>
              </w:rPr>
            </w:pPr>
          </w:p>
        </w:tc>
        <w:tc>
          <w:tcPr>
            <w:tcW w:w="1625" w:type="dxa"/>
            <w:tcBorders>
              <w:top w:val="single" w:sz="4" w:space="0" w:color="auto"/>
              <w:left w:val="single" w:sz="4" w:space="0" w:color="auto"/>
              <w:bottom w:val="single" w:sz="4" w:space="0" w:color="auto"/>
              <w:right w:val="single" w:sz="4" w:space="0" w:color="auto"/>
            </w:tcBorders>
          </w:tcPr>
          <w:p w14:paraId="41242881" w14:textId="77777777" w:rsidR="00E265DD" w:rsidRPr="003D2F05" w:rsidRDefault="00E265DD">
            <w:pPr>
              <w:rPr>
                <w:rFonts w:ascii="Times New Roman" w:hAnsi="Times New Roman" w:cs="Times New Roman"/>
              </w:rPr>
            </w:pPr>
          </w:p>
        </w:tc>
        <w:tc>
          <w:tcPr>
            <w:tcW w:w="1613" w:type="dxa"/>
            <w:tcBorders>
              <w:top w:val="single" w:sz="4" w:space="0" w:color="auto"/>
              <w:left w:val="single" w:sz="4" w:space="0" w:color="auto"/>
              <w:bottom w:val="single" w:sz="4" w:space="0" w:color="auto"/>
              <w:right w:val="single" w:sz="4" w:space="0" w:color="auto"/>
            </w:tcBorders>
          </w:tcPr>
          <w:p w14:paraId="2332BAD3" w14:textId="77777777" w:rsidR="00E265DD" w:rsidRPr="003D2F05" w:rsidRDefault="00E265DD">
            <w:pPr>
              <w:rPr>
                <w:rFonts w:ascii="Times New Roman" w:hAnsi="Times New Roman" w:cs="Times New Roman"/>
              </w:rPr>
            </w:pPr>
          </w:p>
        </w:tc>
      </w:tr>
      <w:tr w:rsidR="00C65302" w:rsidRPr="003D2F05" w14:paraId="414C2905" w14:textId="77777777" w:rsidTr="00E265DD">
        <w:tc>
          <w:tcPr>
            <w:tcW w:w="8100" w:type="dxa"/>
            <w:gridSpan w:val="4"/>
            <w:tcBorders>
              <w:top w:val="single" w:sz="4" w:space="0" w:color="auto"/>
              <w:left w:val="single" w:sz="4" w:space="0" w:color="auto"/>
              <w:bottom w:val="single" w:sz="4" w:space="0" w:color="auto"/>
              <w:right w:val="single" w:sz="4" w:space="0" w:color="auto"/>
            </w:tcBorders>
            <w:hideMark/>
          </w:tcPr>
          <w:p w14:paraId="6EF5A430" w14:textId="77777777" w:rsidR="00E265DD" w:rsidRPr="003D2F05" w:rsidRDefault="00E265DD">
            <w:pPr>
              <w:rPr>
                <w:rFonts w:ascii="Times New Roman" w:hAnsi="Times New Roman" w:cs="Times New Roman"/>
                <w:b/>
                <w:lang w:val="kk-KZ"/>
              </w:rPr>
            </w:pPr>
            <w:r w:rsidRPr="003D2F05">
              <w:rPr>
                <w:rFonts w:ascii="Times New Roman" w:hAnsi="Times New Roman" w:cs="Times New Roman"/>
                <w:b/>
                <w:lang w:val="kk-KZ"/>
              </w:rPr>
              <w:t>Педагог-исследователь</w:t>
            </w:r>
          </w:p>
        </w:tc>
        <w:tc>
          <w:tcPr>
            <w:tcW w:w="1613" w:type="dxa"/>
            <w:tcBorders>
              <w:top w:val="single" w:sz="4" w:space="0" w:color="auto"/>
              <w:left w:val="single" w:sz="4" w:space="0" w:color="auto"/>
              <w:bottom w:val="single" w:sz="4" w:space="0" w:color="auto"/>
              <w:right w:val="single" w:sz="4" w:space="0" w:color="auto"/>
            </w:tcBorders>
          </w:tcPr>
          <w:p w14:paraId="60A8A844" w14:textId="77777777" w:rsidR="00E265DD" w:rsidRPr="003D2F05" w:rsidRDefault="00E265DD">
            <w:pPr>
              <w:rPr>
                <w:rFonts w:ascii="Times New Roman" w:hAnsi="Times New Roman" w:cs="Times New Roman"/>
                <w:b/>
                <w:lang w:val="kk-KZ"/>
              </w:rPr>
            </w:pPr>
          </w:p>
        </w:tc>
      </w:tr>
      <w:tr w:rsidR="00C65302" w:rsidRPr="003D2F05" w14:paraId="7DD9F64E" w14:textId="77777777" w:rsidTr="00E265DD">
        <w:tc>
          <w:tcPr>
            <w:tcW w:w="515" w:type="dxa"/>
            <w:tcBorders>
              <w:top w:val="single" w:sz="4" w:space="0" w:color="auto"/>
              <w:left w:val="single" w:sz="4" w:space="0" w:color="auto"/>
              <w:bottom w:val="single" w:sz="4" w:space="0" w:color="auto"/>
              <w:right w:val="single" w:sz="4" w:space="0" w:color="auto"/>
            </w:tcBorders>
            <w:hideMark/>
          </w:tcPr>
          <w:p w14:paraId="21CE895F" w14:textId="77777777" w:rsidR="00E265DD" w:rsidRPr="003D2F05" w:rsidRDefault="00E265DD">
            <w:pPr>
              <w:rPr>
                <w:rFonts w:ascii="Times New Roman" w:hAnsi="Times New Roman" w:cs="Times New Roman"/>
                <w:lang w:val="kk-KZ"/>
              </w:rPr>
            </w:pPr>
            <w:r w:rsidRPr="003D2F05">
              <w:rPr>
                <w:rFonts w:ascii="Times New Roman" w:hAnsi="Times New Roman" w:cs="Times New Roman"/>
                <w:lang w:val="kk-KZ"/>
              </w:rPr>
              <w:t>1</w:t>
            </w:r>
          </w:p>
        </w:tc>
        <w:tc>
          <w:tcPr>
            <w:tcW w:w="4091" w:type="dxa"/>
            <w:tcBorders>
              <w:top w:val="single" w:sz="4" w:space="0" w:color="auto"/>
              <w:left w:val="single" w:sz="4" w:space="0" w:color="auto"/>
              <w:bottom w:val="single" w:sz="4" w:space="0" w:color="auto"/>
              <w:right w:val="single" w:sz="4" w:space="0" w:color="auto"/>
            </w:tcBorders>
            <w:hideMark/>
          </w:tcPr>
          <w:p w14:paraId="0B78D237" w14:textId="77777777" w:rsidR="00E265DD" w:rsidRPr="003D2F05" w:rsidRDefault="00E265DD">
            <w:pPr>
              <w:rPr>
                <w:rFonts w:ascii="Times New Roman" w:hAnsi="Times New Roman" w:cs="Times New Roman"/>
                <w:lang w:val="kk-KZ"/>
              </w:rPr>
            </w:pPr>
            <w:r w:rsidRPr="003D2F05">
              <w:rPr>
                <w:rFonts w:ascii="Times New Roman" w:hAnsi="Times New Roman" w:cs="Times New Roman"/>
                <w:lang w:val="kk-KZ"/>
              </w:rPr>
              <w:t>Кударбекова Динара Сериковна</w:t>
            </w:r>
          </w:p>
        </w:tc>
        <w:tc>
          <w:tcPr>
            <w:tcW w:w="1869" w:type="dxa"/>
            <w:vMerge w:val="restart"/>
            <w:tcBorders>
              <w:top w:val="single" w:sz="4" w:space="0" w:color="auto"/>
              <w:left w:val="single" w:sz="4" w:space="0" w:color="auto"/>
              <w:bottom w:val="single" w:sz="4" w:space="0" w:color="auto"/>
              <w:right w:val="single" w:sz="4" w:space="0" w:color="auto"/>
            </w:tcBorders>
            <w:hideMark/>
          </w:tcPr>
          <w:p w14:paraId="35252D25" w14:textId="77777777" w:rsidR="00E265DD" w:rsidRPr="003D2F05" w:rsidRDefault="00E265DD">
            <w:pPr>
              <w:rPr>
                <w:rFonts w:ascii="Times New Roman" w:hAnsi="Times New Roman" w:cs="Times New Roman"/>
                <w:lang w:val="kk-KZ"/>
              </w:rPr>
            </w:pPr>
            <w:proofErr w:type="gramStart"/>
            <w:r w:rsidRPr="003D2F05">
              <w:rPr>
                <w:rFonts w:ascii="Times New Roman" w:eastAsia="Times New Roman" w:hAnsi="Times New Roman" w:cs="Times New Roman"/>
              </w:rPr>
              <w:t>ждут  заключение</w:t>
            </w:r>
            <w:proofErr w:type="gramEnd"/>
            <w:r w:rsidRPr="003D2F05">
              <w:rPr>
                <w:rFonts w:ascii="Times New Roman" w:eastAsia="Times New Roman" w:hAnsi="Times New Roman" w:cs="Times New Roman"/>
              </w:rPr>
              <w:t xml:space="preserve"> аттестационной </w:t>
            </w:r>
            <w:proofErr w:type="spellStart"/>
            <w:r w:rsidRPr="003D2F05">
              <w:rPr>
                <w:rFonts w:ascii="Times New Roman" w:eastAsia="Times New Roman" w:hAnsi="Times New Roman" w:cs="Times New Roman"/>
              </w:rPr>
              <w:t>комисии</w:t>
            </w:r>
            <w:proofErr w:type="spellEnd"/>
            <w:r w:rsidRPr="003D2F05">
              <w:rPr>
                <w:rFonts w:ascii="Times New Roman" w:eastAsia="Times New Roman" w:hAnsi="Times New Roman" w:cs="Times New Roman"/>
              </w:rPr>
              <w:t xml:space="preserve"> - Приказа нет МОН</w:t>
            </w:r>
          </w:p>
        </w:tc>
        <w:tc>
          <w:tcPr>
            <w:tcW w:w="1625" w:type="dxa"/>
            <w:tcBorders>
              <w:top w:val="single" w:sz="4" w:space="0" w:color="auto"/>
              <w:left w:val="single" w:sz="4" w:space="0" w:color="auto"/>
              <w:bottom w:val="single" w:sz="4" w:space="0" w:color="auto"/>
              <w:right w:val="single" w:sz="4" w:space="0" w:color="auto"/>
            </w:tcBorders>
          </w:tcPr>
          <w:p w14:paraId="6E41C1E0" w14:textId="77777777" w:rsidR="00E265DD" w:rsidRPr="003D2F05" w:rsidRDefault="00E265DD">
            <w:pPr>
              <w:rPr>
                <w:rFonts w:ascii="Times New Roman" w:hAnsi="Times New Roman" w:cs="Times New Roman"/>
                <w:lang w:val="kk-KZ"/>
              </w:rPr>
            </w:pPr>
          </w:p>
        </w:tc>
        <w:tc>
          <w:tcPr>
            <w:tcW w:w="1613" w:type="dxa"/>
            <w:tcBorders>
              <w:top w:val="single" w:sz="4" w:space="0" w:color="auto"/>
              <w:left w:val="single" w:sz="4" w:space="0" w:color="auto"/>
              <w:bottom w:val="single" w:sz="4" w:space="0" w:color="auto"/>
              <w:right w:val="single" w:sz="4" w:space="0" w:color="auto"/>
            </w:tcBorders>
          </w:tcPr>
          <w:p w14:paraId="6BB79B9E" w14:textId="77777777" w:rsidR="00E265DD" w:rsidRPr="003D2F05" w:rsidRDefault="00E265DD">
            <w:pPr>
              <w:rPr>
                <w:rFonts w:ascii="Times New Roman" w:hAnsi="Times New Roman" w:cs="Times New Roman"/>
                <w:lang w:val="kk-KZ"/>
              </w:rPr>
            </w:pPr>
          </w:p>
        </w:tc>
      </w:tr>
      <w:tr w:rsidR="00C65302" w:rsidRPr="003D2F05" w14:paraId="7393E095" w14:textId="77777777" w:rsidTr="00E265DD">
        <w:tc>
          <w:tcPr>
            <w:tcW w:w="515" w:type="dxa"/>
            <w:tcBorders>
              <w:top w:val="single" w:sz="4" w:space="0" w:color="auto"/>
              <w:left w:val="single" w:sz="4" w:space="0" w:color="auto"/>
              <w:bottom w:val="single" w:sz="4" w:space="0" w:color="auto"/>
              <w:right w:val="single" w:sz="4" w:space="0" w:color="auto"/>
            </w:tcBorders>
            <w:hideMark/>
          </w:tcPr>
          <w:p w14:paraId="2DCAFC8F" w14:textId="77777777" w:rsidR="00E265DD" w:rsidRPr="003D2F05" w:rsidRDefault="00E265DD">
            <w:pPr>
              <w:rPr>
                <w:rFonts w:ascii="Times New Roman" w:hAnsi="Times New Roman" w:cs="Times New Roman"/>
                <w:lang w:val="kk-KZ"/>
              </w:rPr>
            </w:pPr>
            <w:r w:rsidRPr="003D2F05">
              <w:rPr>
                <w:rFonts w:ascii="Times New Roman" w:hAnsi="Times New Roman" w:cs="Times New Roman"/>
                <w:lang w:val="kk-KZ"/>
              </w:rPr>
              <w:t>2</w:t>
            </w:r>
          </w:p>
        </w:tc>
        <w:tc>
          <w:tcPr>
            <w:tcW w:w="4091" w:type="dxa"/>
            <w:tcBorders>
              <w:top w:val="single" w:sz="4" w:space="0" w:color="auto"/>
              <w:left w:val="single" w:sz="4" w:space="0" w:color="auto"/>
              <w:bottom w:val="single" w:sz="4" w:space="0" w:color="auto"/>
              <w:right w:val="single" w:sz="4" w:space="0" w:color="auto"/>
            </w:tcBorders>
            <w:hideMark/>
          </w:tcPr>
          <w:p w14:paraId="5F47B4EB" w14:textId="77777777" w:rsidR="00E265DD" w:rsidRPr="003D2F05" w:rsidRDefault="00E265DD">
            <w:pPr>
              <w:rPr>
                <w:rFonts w:ascii="Times New Roman" w:hAnsi="Times New Roman" w:cs="Times New Roman"/>
                <w:lang w:val="kk-KZ"/>
              </w:rPr>
            </w:pPr>
            <w:r w:rsidRPr="003D2F05">
              <w:rPr>
                <w:rFonts w:ascii="Times New Roman" w:hAnsi="Times New Roman" w:cs="Times New Roman"/>
                <w:lang w:val="kk-KZ"/>
              </w:rPr>
              <w:t>Нургалиева Баян Суйлеменовна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F47356" w14:textId="77777777" w:rsidR="00E265DD" w:rsidRPr="003D2F05" w:rsidRDefault="00E265DD">
            <w:pPr>
              <w:rPr>
                <w:rFonts w:ascii="Times New Roman" w:hAnsi="Times New Roman" w:cs="Times New Roman"/>
                <w:lang w:val="kk-KZ"/>
              </w:rPr>
            </w:pPr>
          </w:p>
        </w:tc>
        <w:tc>
          <w:tcPr>
            <w:tcW w:w="1625" w:type="dxa"/>
            <w:tcBorders>
              <w:top w:val="single" w:sz="4" w:space="0" w:color="auto"/>
              <w:left w:val="single" w:sz="4" w:space="0" w:color="auto"/>
              <w:bottom w:val="single" w:sz="4" w:space="0" w:color="auto"/>
              <w:right w:val="single" w:sz="4" w:space="0" w:color="auto"/>
            </w:tcBorders>
          </w:tcPr>
          <w:p w14:paraId="28F98D86" w14:textId="77777777" w:rsidR="00E265DD" w:rsidRPr="003D2F05" w:rsidRDefault="00E265DD">
            <w:pPr>
              <w:rPr>
                <w:rFonts w:ascii="Times New Roman" w:hAnsi="Times New Roman" w:cs="Times New Roman"/>
              </w:rPr>
            </w:pPr>
          </w:p>
        </w:tc>
        <w:tc>
          <w:tcPr>
            <w:tcW w:w="1613" w:type="dxa"/>
            <w:tcBorders>
              <w:top w:val="single" w:sz="4" w:space="0" w:color="auto"/>
              <w:left w:val="single" w:sz="4" w:space="0" w:color="auto"/>
              <w:bottom w:val="single" w:sz="4" w:space="0" w:color="auto"/>
              <w:right w:val="single" w:sz="4" w:space="0" w:color="auto"/>
            </w:tcBorders>
          </w:tcPr>
          <w:p w14:paraId="08B71B02" w14:textId="77777777" w:rsidR="00E265DD" w:rsidRPr="003D2F05" w:rsidRDefault="00E265DD">
            <w:pPr>
              <w:rPr>
                <w:rFonts w:ascii="Times New Roman" w:hAnsi="Times New Roman" w:cs="Times New Roman"/>
              </w:rPr>
            </w:pPr>
          </w:p>
        </w:tc>
      </w:tr>
      <w:tr w:rsidR="00C65302" w:rsidRPr="003D2F05" w14:paraId="3BB056E5" w14:textId="77777777" w:rsidTr="00E265DD">
        <w:tc>
          <w:tcPr>
            <w:tcW w:w="515" w:type="dxa"/>
            <w:tcBorders>
              <w:top w:val="single" w:sz="4" w:space="0" w:color="auto"/>
              <w:left w:val="single" w:sz="4" w:space="0" w:color="auto"/>
              <w:bottom w:val="single" w:sz="4" w:space="0" w:color="auto"/>
              <w:right w:val="single" w:sz="4" w:space="0" w:color="auto"/>
            </w:tcBorders>
            <w:hideMark/>
          </w:tcPr>
          <w:p w14:paraId="0B1BB190" w14:textId="77777777" w:rsidR="00E265DD" w:rsidRPr="003D2F05" w:rsidRDefault="00E265DD">
            <w:pPr>
              <w:rPr>
                <w:rFonts w:ascii="Times New Roman" w:hAnsi="Times New Roman" w:cs="Times New Roman"/>
                <w:lang w:val="kk-KZ"/>
              </w:rPr>
            </w:pPr>
            <w:r w:rsidRPr="003D2F05">
              <w:rPr>
                <w:rFonts w:ascii="Times New Roman" w:hAnsi="Times New Roman" w:cs="Times New Roman"/>
                <w:lang w:val="kk-KZ"/>
              </w:rPr>
              <w:t>3</w:t>
            </w:r>
          </w:p>
        </w:tc>
        <w:tc>
          <w:tcPr>
            <w:tcW w:w="4091" w:type="dxa"/>
            <w:tcBorders>
              <w:top w:val="single" w:sz="4" w:space="0" w:color="auto"/>
              <w:left w:val="single" w:sz="4" w:space="0" w:color="auto"/>
              <w:bottom w:val="single" w:sz="4" w:space="0" w:color="auto"/>
              <w:right w:val="single" w:sz="4" w:space="0" w:color="auto"/>
            </w:tcBorders>
            <w:hideMark/>
          </w:tcPr>
          <w:p w14:paraId="4077977C" w14:textId="77777777" w:rsidR="00E265DD" w:rsidRPr="003D2F05" w:rsidRDefault="00E265DD">
            <w:pPr>
              <w:rPr>
                <w:rFonts w:ascii="Times New Roman" w:hAnsi="Times New Roman" w:cs="Times New Roman"/>
                <w:lang w:val="kk-KZ"/>
              </w:rPr>
            </w:pPr>
            <w:r w:rsidRPr="003D2F05">
              <w:rPr>
                <w:rFonts w:ascii="Times New Roman" w:hAnsi="Times New Roman" w:cs="Times New Roman"/>
                <w:lang w:val="kk-KZ"/>
              </w:rPr>
              <w:t>Оспанова Кымбат Топашевна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FB5666" w14:textId="77777777" w:rsidR="00E265DD" w:rsidRPr="003D2F05" w:rsidRDefault="00E265DD">
            <w:pPr>
              <w:rPr>
                <w:rFonts w:ascii="Times New Roman" w:hAnsi="Times New Roman" w:cs="Times New Roman"/>
                <w:lang w:val="kk-KZ"/>
              </w:rPr>
            </w:pPr>
          </w:p>
        </w:tc>
        <w:tc>
          <w:tcPr>
            <w:tcW w:w="1625" w:type="dxa"/>
            <w:tcBorders>
              <w:top w:val="single" w:sz="4" w:space="0" w:color="auto"/>
              <w:left w:val="single" w:sz="4" w:space="0" w:color="auto"/>
              <w:bottom w:val="single" w:sz="4" w:space="0" w:color="auto"/>
              <w:right w:val="single" w:sz="4" w:space="0" w:color="auto"/>
            </w:tcBorders>
          </w:tcPr>
          <w:p w14:paraId="332E658A" w14:textId="77777777" w:rsidR="00E265DD" w:rsidRPr="003D2F05" w:rsidRDefault="00E265DD">
            <w:pPr>
              <w:rPr>
                <w:rFonts w:ascii="Times New Roman" w:hAnsi="Times New Roman" w:cs="Times New Roman"/>
              </w:rPr>
            </w:pPr>
          </w:p>
        </w:tc>
        <w:tc>
          <w:tcPr>
            <w:tcW w:w="1613" w:type="dxa"/>
            <w:tcBorders>
              <w:top w:val="single" w:sz="4" w:space="0" w:color="auto"/>
              <w:left w:val="single" w:sz="4" w:space="0" w:color="auto"/>
              <w:bottom w:val="single" w:sz="4" w:space="0" w:color="auto"/>
              <w:right w:val="single" w:sz="4" w:space="0" w:color="auto"/>
            </w:tcBorders>
          </w:tcPr>
          <w:p w14:paraId="15FA3AD9" w14:textId="77777777" w:rsidR="00E265DD" w:rsidRPr="003D2F05" w:rsidRDefault="00E265DD">
            <w:pPr>
              <w:rPr>
                <w:rFonts w:ascii="Times New Roman" w:hAnsi="Times New Roman" w:cs="Times New Roman"/>
              </w:rPr>
            </w:pPr>
          </w:p>
        </w:tc>
      </w:tr>
      <w:tr w:rsidR="00C65302" w:rsidRPr="003D2F05" w14:paraId="145FE431" w14:textId="77777777" w:rsidTr="00E265DD">
        <w:tc>
          <w:tcPr>
            <w:tcW w:w="515" w:type="dxa"/>
            <w:tcBorders>
              <w:top w:val="single" w:sz="4" w:space="0" w:color="auto"/>
              <w:left w:val="single" w:sz="4" w:space="0" w:color="auto"/>
              <w:bottom w:val="single" w:sz="4" w:space="0" w:color="auto"/>
              <w:right w:val="single" w:sz="4" w:space="0" w:color="auto"/>
            </w:tcBorders>
            <w:hideMark/>
          </w:tcPr>
          <w:p w14:paraId="770274A4" w14:textId="77777777" w:rsidR="00E265DD" w:rsidRPr="003D2F05" w:rsidRDefault="00E265DD">
            <w:pPr>
              <w:rPr>
                <w:rFonts w:ascii="Times New Roman" w:hAnsi="Times New Roman" w:cs="Times New Roman"/>
                <w:lang w:val="kk-KZ"/>
              </w:rPr>
            </w:pPr>
            <w:r w:rsidRPr="003D2F05">
              <w:rPr>
                <w:rFonts w:ascii="Times New Roman" w:hAnsi="Times New Roman" w:cs="Times New Roman"/>
                <w:lang w:val="kk-KZ"/>
              </w:rPr>
              <w:t>4</w:t>
            </w:r>
          </w:p>
        </w:tc>
        <w:tc>
          <w:tcPr>
            <w:tcW w:w="4091" w:type="dxa"/>
            <w:tcBorders>
              <w:top w:val="single" w:sz="4" w:space="0" w:color="auto"/>
              <w:left w:val="single" w:sz="4" w:space="0" w:color="auto"/>
              <w:bottom w:val="single" w:sz="4" w:space="0" w:color="auto"/>
              <w:right w:val="single" w:sz="4" w:space="0" w:color="auto"/>
            </w:tcBorders>
            <w:hideMark/>
          </w:tcPr>
          <w:p w14:paraId="3441B589" w14:textId="77777777" w:rsidR="00E265DD" w:rsidRPr="003D2F05" w:rsidRDefault="00E265DD">
            <w:pPr>
              <w:rPr>
                <w:rFonts w:ascii="Times New Roman" w:hAnsi="Times New Roman" w:cs="Times New Roman"/>
                <w:lang w:val="kk-KZ"/>
              </w:rPr>
            </w:pPr>
            <w:r w:rsidRPr="003D2F05">
              <w:rPr>
                <w:rFonts w:ascii="Times New Roman" w:hAnsi="Times New Roman" w:cs="Times New Roman"/>
                <w:lang w:val="kk-KZ"/>
              </w:rPr>
              <w:t>Хохлова Наталья Леонидовна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DE0948" w14:textId="77777777" w:rsidR="00E265DD" w:rsidRPr="003D2F05" w:rsidRDefault="00E265DD">
            <w:pPr>
              <w:rPr>
                <w:rFonts w:ascii="Times New Roman" w:hAnsi="Times New Roman" w:cs="Times New Roman"/>
                <w:lang w:val="kk-KZ"/>
              </w:rPr>
            </w:pPr>
          </w:p>
        </w:tc>
        <w:tc>
          <w:tcPr>
            <w:tcW w:w="1625" w:type="dxa"/>
            <w:tcBorders>
              <w:top w:val="single" w:sz="4" w:space="0" w:color="auto"/>
              <w:left w:val="single" w:sz="4" w:space="0" w:color="auto"/>
              <w:bottom w:val="single" w:sz="4" w:space="0" w:color="auto"/>
              <w:right w:val="single" w:sz="4" w:space="0" w:color="auto"/>
            </w:tcBorders>
          </w:tcPr>
          <w:p w14:paraId="7C16F80D" w14:textId="77777777" w:rsidR="00E265DD" w:rsidRPr="003D2F05" w:rsidRDefault="00E265DD">
            <w:pPr>
              <w:rPr>
                <w:rFonts w:ascii="Times New Roman" w:hAnsi="Times New Roman" w:cs="Times New Roman"/>
              </w:rPr>
            </w:pPr>
          </w:p>
        </w:tc>
        <w:tc>
          <w:tcPr>
            <w:tcW w:w="1613" w:type="dxa"/>
            <w:tcBorders>
              <w:top w:val="single" w:sz="4" w:space="0" w:color="auto"/>
              <w:left w:val="single" w:sz="4" w:space="0" w:color="auto"/>
              <w:bottom w:val="single" w:sz="4" w:space="0" w:color="auto"/>
              <w:right w:val="single" w:sz="4" w:space="0" w:color="auto"/>
            </w:tcBorders>
          </w:tcPr>
          <w:p w14:paraId="18371651" w14:textId="77777777" w:rsidR="00E265DD" w:rsidRPr="003D2F05" w:rsidRDefault="00E265DD">
            <w:pPr>
              <w:rPr>
                <w:rFonts w:ascii="Times New Roman" w:hAnsi="Times New Roman" w:cs="Times New Roman"/>
              </w:rPr>
            </w:pPr>
          </w:p>
        </w:tc>
      </w:tr>
    </w:tbl>
    <w:p w14:paraId="3DC1D935" w14:textId="34A64BE9" w:rsidR="00E265DD" w:rsidRPr="003D2F05" w:rsidRDefault="00E265DD" w:rsidP="00E265DD">
      <w:pPr>
        <w:rPr>
          <w:rFonts w:ascii="Times New Roman" w:hAnsi="Times New Roman" w:cs="Times New Roman"/>
        </w:rPr>
      </w:pPr>
    </w:p>
    <w:p w14:paraId="0995C57B" w14:textId="77777777" w:rsidR="00E265DD" w:rsidRPr="003D2F05" w:rsidRDefault="00E265DD" w:rsidP="00E265DD">
      <w:pPr>
        <w:tabs>
          <w:tab w:val="left" w:pos="360"/>
          <w:tab w:val="left" w:pos="426"/>
        </w:tabs>
        <w:spacing w:line="240" w:lineRule="auto"/>
        <w:ind w:firstLine="567"/>
        <w:contextualSpacing/>
        <w:jc w:val="both"/>
        <w:rPr>
          <w:rFonts w:ascii="Times New Roman" w:eastAsia="Times New Roman" w:hAnsi="Times New Roman" w:cs="Times New Roman"/>
          <w:b/>
          <w:sz w:val="20"/>
          <w:szCs w:val="20"/>
          <w:lang w:val="kk-KZ"/>
        </w:rPr>
      </w:pPr>
      <w:r w:rsidRPr="003D2F05">
        <w:rPr>
          <w:rFonts w:ascii="Times New Roman" w:eastAsia="Times New Roman" w:hAnsi="Times New Roman" w:cs="Times New Roman"/>
          <w:b/>
          <w:sz w:val="20"/>
          <w:szCs w:val="20"/>
          <w:lang w:val="kk-KZ"/>
        </w:rPr>
        <w:t xml:space="preserve">                Сведения об аттестации администрации школы за 2024-2025  уч. Год</w:t>
      </w:r>
    </w:p>
    <w:p w14:paraId="51C5AF90" w14:textId="77777777" w:rsidR="00E265DD" w:rsidRPr="003D2F05" w:rsidRDefault="00E265DD" w:rsidP="00E265DD">
      <w:pPr>
        <w:tabs>
          <w:tab w:val="left" w:pos="360"/>
          <w:tab w:val="left" w:pos="426"/>
        </w:tabs>
        <w:spacing w:line="240" w:lineRule="auto"/>
        <w:ind w:firstLine="567"/>
        <w:contextualSpacing/>
        <w:jc w:val="both"/>
        <w:rPr>
          <w:rFonts w:ascii="Times New Roman" w:eastAsia="Times New Roman" w:hAnsi="Times New Roman" w:cs="Times New Roman"/>
          <w:sz w:val="20"/>
          <w:szCs w:val="20"/>
          <w:lang w:val="kk-KZ"/>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7"/>
        <w:gridCol w:w="1560"/>
        <w:gridCol w:w="2127"/>
        <w:gridCol w:w="1561"/>
        <w:gridCol w:w="1412"/>
        <w:gridCol w:w="1559"/>
      </w:tblGrid>
      <w:tr w:rsidR="00E265DD" w:rsidRPr="003D2F05" w14:paraId="5B18BF33" w14:textId="77777777" w:rsidTr="00AC1C0F">
        <w:tc>
          <w:tcPr>
            <w:tcW w:w="1987" w:type="dxa"/>
            <w:tcBorders>
              <w:top w:val="single" w:sz="4" w:space="0" w:color="auto"/>
              <w:left w:val="single" w:sz="4" w:space="0" w:color="auto"/>
              <w:bottom w:val="single" w:sz="4" w:space="0" w:color="auto"/>
              <w:right w:val="single" w:sz="4" w:space="0" w:color="auto"/>
            </w:tcBorders>
            <w:hideMark/>
          </w:tcPr>
          <w:p w14:paraId="27ED03C7" w14:textId="77777777" w:rsidR="00E265DD" w:rsidRPr="003D2F05" w:rsidRDefault="00E265DD">
            <w:pPr>
              <w:spacing w:line="240" w:lineRule="auto"/>
              <w:contextualSpacing/>
              <w:jc w:val="center"/>
              <w:rPr>
                <w:rFonts w:ascii="Times New Roman" w:eastAsia="Times New Roman" w:hAnsi="Times New Roman" w:cs="Times New Roman"/>
                <w:b/>
                <w:sz w:val="20"/>
                <w:szCs w:val="20"/>
              </w:rPr>
            </w:pPr>
            <w:r w:rsidRPr="003D2F05">
              <w:rPr>
                <w:rFonts w:ascii="Times New Roman" w:eastAsia="Times New Roman" w:hAnsi="Times New Roman" w:cs="Times New Roman"/>
                <w:b/>
                <w:sz w:val="20"/>
                <w:szCs w:val="20"/>
              </w:rPr>
              <w:t>Ф.И.О</w:t>
            </w:r>
          </w:p>
        </w:tc>
        <w:tc>
          <w:tcPr>
            <w:tcW w:w="1560" w:type="dxa"/>
            <w:tcBorders>
              <w:top w:val="single" w:sz="4" w:space="0" w:color="auto"/>
              <w:left w:val="single" w:sz="4" w:space="0" w:color="auto"/>
              <w:bottom w:val="single" w:sz="4" w:space="0" w:color="auto"/>
              <w:right w:val="single" w:sz="4" w:space="0" w:color="auto"/>
            </w:tcBorders>
            <w:hideMark/>
          </w:tcPr>
          <w:p w14:paraId="4AB6A250" w14:textId="77777777" w:rsidR="00E265DD" w:rsidRPr="003D2F05" w:rsidRDefault="00E265DD">
            <w:pPr>
              <w:spacing w:line="240" w:lineRule="auto"/>
              <w:contextualSpacing/>
              <w:jc w:val="center"/>
              <w:rPr>
                <w:rFonts w:ascii="Times New Roman" w:eastAsia="Times New Roman" w:hAnsi="Times New Roman" w:cs="Times New Roman"/>
                <w:b/>
                <w:sz w:val="20"/>
                <w:szCs w:val="20"/>
              </w:rPr>
            </w:pPr>
            <w:r w:rsidRPr="003D2F05">
              <w:rPr>
                <w:rFonts w:ascii="Times New Roman" w:eastAsia="Times New Roman" w:hAnsi="Times New Roman" w:cs="Times New Roman"/>
                <w:b/>
                <w:sz w:val="20"/>
                <w:szCs w:val="20"/>
              </w:rPr>
              <w:t xml:space="preserve">Должность </w:t>
            </w:r>
          </w:p>
        </w:tc>
        <w:tc>
          <w:tcPr>
            <w:tcW w:w="2127" w:type="dxa"/>
            <w:tcBorders>
              <w:top w:val="single" w:sz="4" w:space="0" w:color="auto"/>
              <w:left w:val="single" w:sz="4" w:space="0" w:color="auto"/>
              <w:bottom w:val="single" w:sz="4" w:space="0" w:color="auto"/>
              <w:right w:val="single" w:sz="4" w:space="0" w:color="auto"/>
            </w:tcBorders>
            <w:hideMark/>
          </w:tcPr>
          <w:p w14:paraId="5B7DB9AB" w14:textId="77777777" w:rsidR="00E265DD" w:rsidRPr="003D2F05" w:rsidRDefault="00E265DD">
            <w:pPr>
              <w:spacing w:line="240" w:lineRule="auto"/>
              <w:contextualSpacing/>
              <w:jc w:val="center"/>
              <w:rPr>
                <w:rFonts w:ascii="Times New Roman" w:eastAsia="Times New Roman" w:hAnsi="Times New Roman" w:cs="Times New Roman"/>
                <w:b/>
                <w:sz w:val="20"/>
                <w:szCs w:val="20"/>
              </w:rPr>
            </w:pPr>
            <w:r w:rsidRPr="003D2F05">
              <w:rPr>
                <w:rFonts w:ascii="Times New Roman" w:eastAsia="Times New Roman" w:hAnsi="Times New Roman" w:cs="Times New Roman"/>
                <w:b/>
                <w:sz w:val="20"/>
                <w:szCs w:val="20"/>
              </w:rPr>
              <w:t>Стаж,</w:t>
            </w:r>
          </w:p>
          <w:p w14:paraId="0148B076" w14:textId="77777777" w:rsidR="00E265DD" w:rsidRPr="003D2F05" w:rsidRDefault="00E265DD">
            <w:pPr>
              <w:spacing w:line="240" w:lineRule="auto"/>
              <w:contextualSpacing/>
              <w:jc w:val="center"/>
              <w:rPr>
                <w:rFonts w:ascii="Times New Roman" w:eastAsia="Times New Roman" w:hAnsi="Times New Roman" w:cs="Times New Roman"/>
                <w:b/>
                <w:sz w:val="20"/>
                <w:szCs w:val="20"/>
              </w:rPr>
            </w:pPr>
            <w:r w:rsidRPr="003D2F05">
              <w:rPr>
                <w:rFonts w:ascii="Times New Roman" w:eastAsia="Times New Roman" w:hAnsi="Times New Roman" w:cs="Times New Roman"/>
                <w:b/>
                <w:sz w:val="20"/>
                <w:szCs w:val="20"/>
              </w:rPr>
              <w:t>в т.ч в данной школе</w:t>
            </w:r>
          </w:p>
        </w:tc>
        <w:tc>
          <w:tcPr>
            <w:tcW w:w="1561" w:type="dxa"/>
            <w:tcBorders>
              <w:top w:val="single" w:sz="4" w:space="0" w:color="auto"/>
              <w:left w:val="single" w:sz="4" w:space="0" w:color="auto"/>
              <w:bottom w:val="single" w:sz="4" w:space="0" w:color="auto"/>
              <w:right w:val="single" w:sz="4" w:space="0" w:color="auto"/>
            </w:tcBorders>
            <w:hideMark/>
          </w:tcPr>
          <w:p w14:paraId="5CA66273" w14:textId="77777777" w:rsidR="00E265DD" w:rsidRPr="003D2F05" w:rsidRDefault="00E265DD">
            <w:pPr>
              <w:spacing w:line="240" w:lineRule="auto"/>
              <w:contextualSpacing/>
              <w:jc w:val="center"/>
              <w:rPr>
                <w:rFonts w:ascii="Times New Roman" w:eastAsia="Times New Roman" w:hAnsi="Times New Roman" w:cs="Times New Roman"/>
                <w:b/>
                <w:sz w:val="20"/>
                <w:szCs w:val="20"/>
              </w:rPr>
            </w:pPr>
            <w:r w:rsidRPr="003D2F05">
              <w:rPr>
                <w:rFonts w:ascii="Times New Roman" w:eastAsia="Times New Roman" w:hAnsi="Times New Roman" w:cs="Times New Roman"/>
                <w:b/>
                <w:sz w:val="20"/>
                <w:szCs w:val="20"/>
              </w:rPr>
              <w:t xml:space="preserve">Категория </w:t>
            </w:r>
            <w:proofErr w:type="spellStart"/>
            <w:r w:rsidRPr="003D2F05">
              <w:rPr>
                <w:rFonts w:ascii="Times New Roman" w:eastAsia="Times New Roman" w:hAnsi="Times New Roman" w:cs="Times New Roman"/>
                <w:b/>
                <w:sz w:val="20"/>
                <w:szCs w:val="20"/>
              </w:rPr>
              <w:t>руков</w:t>
            </w:r>
            <w:proofErr w:type="spellEnd"/>
            <w:r w:rsidRPr="003D2F05">
              <w:rPr>
                <w:rFonts w:ascii="Times New Roman" w:eastAsia="Times New Roman" w:hAnsi="Times New Roman" w:cs="Times New Roman"/>
                <w:b/>
                <w:sz w:val="20"/>
                <w:szCs w:val="20"/>
                <w:lang w:val="kk-KZ"/>
              </w:rPr>
              <w:t>о</w:t>
            </w:r>
            <w:proofErr w:type="spellStart"/>
            <w:r w:rsidRPr="003D2F05">
              <w:rPr>
                <w:rFonts w:ascii="Times New Roman" w:eastAsia="Times New Roman" w:hAnsi="Times New Roman" w:cs="Times New Roman"/>
                <w:b/>
                <w:sz w:val="20"/>
                <w:szCs w:val="20"/>
              </w:rPr>
              <w:t>дителя</w:t>
            </w:r>
            <w:proofErr w:type="spellEnd"/>
          </w:p>
        </w:tc>
        <w:tc>
          <w:tcPr>
            <w:tcW w:w="1412" w:type="dxa"/>
            <w:tcBorders>
              <w:top w:val="single" w:sz="4" w:space="0" w:color="auto"/>
              <w:left w:val="single" w:sz="4" w:space="0" w:color="auto"/>
              <w:bottom w:val="single" w:sz="4" w:space="0" w:color="auto"/>
              <w:right w:val="single" w:sz="4" w:space="0" w:color="auto"/>
            </w:tcBorders>
            <w:hideMark/>
          </w:tcPr>
          <w:p w14:paraId="761BCFD5" w14:textId="77777777" w:rsidR="00E265DD" w:rsidRPr="003D2F05" w:rsidRDefault="00E265DD">
            <w:pPr>
              <w:spacing w:line="240" w:lineRule="auto"/>
              <w:contextualSpacing/>
              <w:jc w:val="center"/>
              <w:rPr>
                <w:rFonts w:ascii="Times New Roman" w:eastAsia="Times New Roman" w:hAnsi="Times New Roman" w:cs="Times New Roman"/>
                <w:b/>
                <w:sz w:val="20"/>
                <w:szCs w:val="20"/>
              </w:rPr>
            </w:pPr>
            <w:r w:rsidRPr="003D2F05">
              <w:rPr>
                <w:rFonts w:ascii="Times New Roman" w:eastAsia="Times New Roman" w:hAnsi="Times New Roman" w:cs="Times New Roman"/>
                <w:b/>
                <w:sz w:val="20"/>
                <w:szCs w:val="20"/>
              </w:rPr>
              <w:t xml:space="preserve">Год аттестации как руководителя </w:t>
            </w:r>
          </w:p>
        </w:tc>
        <w:tc>
          <w:tcPr>
            <w:tcW w:w="1559" w:type="dxa"/>
            <w:tcBorders>
              <w:top w:val="single" w:sz="4" w:space="0" w:color="auto"/>
              <w:left w:val="single" w:sz="4" w:space="0" w:color="auto"/>
              <w:bottom w:val="single" w:sz="4" w:space="0" w:color="auto"/>
              <w:right w:val="single" w:sz="4" w:space="0" w:color="auto"/>
            </w:tcBorders>
            <w:hideMark/>
          </w:tcPr>
          <w:p w14:paraId="240125ED" w14:textId="77777777" w:rsidR="00E265DD" w:rsidRPr="003D2F05" w:rsidRDefault="00E265DD">
            <w:pPr>
              <w:spacing w:line="240" w:lineRule="auto"/>
              <w:contextualSpacing/>
              <w:jc w:val="center"/>
              <w:rPr>
                <w:rFonts w:ascii="Times New Roman" w:eastAsia="Times New Roman" w:hAnsi="Times New Roman" w:cs="Times New Roman"/>
                <w:b/>
                <w:sz w:val="20"/>
                <w:szCs w:val="20"/>
              </w:rPr>
            </w:pPr>
            <w:r w:rsidRPr="003D2F05">
              <w:rPr>
                <w:rFonts w:ascii="Times New Roman" w:eastAsia="Times New Roman" w:hAnsi="Times New Roman" w:cs="Times New Roman"/>
                <w:b/>
                <w:sz w:val="20"/>
                <w:szCs w:val="20"/>
              </w:rPr>
              <w:t>Кате</w:t>
            </w:r>
            <w:r w:rsidRPr="003D2F05">
              <w:rPr>
                <w:rFonts w:ascii="Times New Roman" w:eastAsia="Times New Roman" w:hAnsi="Times New Roman" w:cs="Times New Roman"/>
                <w:b/>
                <w:sz w:val="20"/>
                <w:szCs w:val="20"/>
                <w:lang w:val="kk-KZ"/>
              </w:rPr>
              <w:t>го</w:t>
            </w:r>
            <w:proofErr w:type="spellStart"/>
            <w:r w:rsidRPr="003D2F05">
              <w:rPr>
                <w:rFonts w:ascii="Times New Roman" w:eastAsia="Times New Roman" w:hAnsi="Times New Roman" w:cs="Times New Roman"/>
                <w:b/>
                <w:sz w:val="20"/>
                <w:szCs w:val="20"/>
              </w:rPr>
              <w:t>рия</w:t>
            </w:r>
            <w:proofErr w:type="spellEnd"/>
            <w:r w:rsidRPr="003D2F05">
              <w:rPr>
                <w:rFonts w:ascii="Times New Roman" w:eastAsia="Times New Roman" w:hAnsi="Times New Roman" w:cs="Times New Roman"/>
                <w:b/>
                <w:sz w:val="20"/>
                <w:szCs w:val="20"/>
              </w:rPr>
              <w:t xml:space="preserve"> педагога </w:t>
            </w:r>
          </w:p>
        </w:tc>
      </w:tr>
      <w:tr w:rsidR="00E265DD" w:rsidRPr="003D2F05" w14:paraId="4FF95D3E" w14:textId="77777777" w:rsidTr="00AC1C0F">
        <w:tc>
          <w:tcPr>
            <w:tcW w:w="1987" w:type="dxa"/>
            <w:tcBorders>
              <w:top w:val="single" w:sz="4" w:space="0" w:color="auto"/>
              <w:left w:val="single" w:sz="4" w:space="0" w:color="auto"/>
              <w:bottom w:val="single" w:sz="4" w:space="0" w:color="auto"/>
              <w:right w:val="single" w:sz="4" w:space="0" w:color="auto"/>
            </w:tcBorders>
            <w:hideMark/>
          </w:tcPr>
          <w:p w14:paraId="5F6BFA04" w14:textId="77777777" w:rsidR="00E265DD" w:rsidRPr="003D2F05" w:rsidRDefault="00E265DD">
            <w:pPr>
              <w:spacing w:after="0" w:line="240" w:lineRule="auto"/>
              <w:rPr>
                <w:rFonts w:ascii="Times New Roman" w:eastAsia="Times New Roman" w:hAnsi="Times New Roman" w:cs="Times New Roman"/>
                <w:sz w:val="20"/>
                <w:szCs w:val="20"/>
                <w:lang w:val="kk-KZ" w:eastAsia="ru-RU"/>
              </w:rPr>
            </w:pPr>
            <w:r w:rsidRPr="003D2F05">
              <w:rPr>
                <w:rFonts w:ascii="Times New Roman" w:eastAsia="Times New Roman" w:hAnsi="Times New Roman" w:cs="Times New Roman"/>
                <w:sz w:val="20"/>
                <w:szCs w:val="20"/>
                <w:lang w:val="kk-KZ" w:eastAsia="ru-RU"/>
              </w:rPr>
              <w:t>Галиева Тлектес Оразбаевна</w:t>
            </w:r>
          </w:p>
        </w:tc>
        <w:tc>
          <w:tcPr>
            <w:tcW w:w="1560" w:type="dxa"/>
            <w:tcBorders>
              <w:top w:val="single" w:sz="4" w:space="0" w:color="auto"/>
              <w:left w:val="single" w:sz="4" w:space="0" w:color="auto"/>
              <w:bottom w:val="single" w:sz="4" w:space="0" w:color="auto"/>
              <w:right w:val="single" w:sz="4" w:space="0" w:color="auto"/>
            </w:tcBorders>
            <w:hideMark/>
          </w:tcPr>
          <w:p w14:paraId="4C635A46" w14:textId="77777777" w:rsidR="00E265DD" w:rsidRPr="003D2F05" w:rsidRDefault="00E265DD">
            <w:pPr>
              <w:spacing w:after="0" w:line="240" w:lineRule="auto"/>
              <w:rPr>
                <w:rFonts w:ascii="Times New Roman" w:eastAsia="Times New Roman" w:hAnsi="Times New Roman" w:cs="Times New Roman"/>
                <w:sz w:val="20"/>
                <w:szCs w:val="20"/>
                <w:lang w:val="kk-KZ" w:eastAsia="ru-RU"/>
              </w:rPr>
            </w:pPr>
            <w:r w:rsidRPr="003D2F05">
              <w:rPr>
                <w:rFonts w:ascii="Times New Roman" w:eastAsia="Times New Roman" w:hAnsi="Times New Roman" w:cs="Times New Roman"/>
                <w:sz w:val="20"/>
                <w:szCs w:val="20"/>
                <w:lang w:val="kk-KZ" w:eastAsia="ru-RU"/>
              </w:rPr>
              <w:t>Зам директора НМР</w:t>
            </w:r>
          </w:p>
        </w:tc>
        <w:tc>
          <w:tcPr>
            <w:tcW w:w="2127" w:type="dxa"/>
            <w:tcBorders>
              <w:top w:val="single" w:sz="4" w:space="0" w:color="auto"/>
              <w:left w:val="single" w:sz="4" w:space="0" w:color="auto"/>
              <w:bottom w:val="single" w:sz="4" w:space="0" w:color="auto"/>
              <w:right w:val="single" w:sz="4" w:space="0" w:color="auto"/>
            </w:tcBorders>
            <w:hideMark/>
          </w:tcPr>
          <w:p w14:paraId="1A8AFBB6" w14:textId="77777777" w:rsidR="00E265DD" w:rsidRPr="003D2F05" w:rsidRDefault="00E265DD">
            <w:pPr>
              <w:spacing w:line="240" w:lineRule="auto"/>
              <w:contextualSpacing/>
              <w:jc w:val="center"/>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lang w:val="kk-KZ"/>
              </w:rPr>
              <w:t xml:space="preserve">С </w:t>
            </w:r>
            <w:r w:rsidRPr="003D2F05">
              <w:rPr>
                <w:rFonts w:ascii="Times New Roman" w:eastAsia="Times New Roman" w:hAnsi="Times New Roman" w:cs="Times New Roman"/>
                <w:sz w:val="20"/>
                <w:szCs w:val="20"/>
              </w:rPr>
              <w:t>5 января 2025 г</w:t>
            </w:r>
          </w:p>
        </w:tc>
        <w:tc>
          <w:tcPr>
            <w:tcW w:w="1561" w:type="dxa"/>
            <w:tcBorders>
              <w:top w:val="single" w:sz="4" w:space="0" w:color="auto"/>
              <w:left w:val="single" w:sz="4" w:space="0" w:color="auto"/>
              <w:bottom w:val="single" w:sz="4" w:space="0" w:color="auto"/>
              <w:right w:val="single" w:sz="4" w:space="0" w:color="auto"/>
            </w:tcBorders>
            <w:hideMark/>
          </w:tcPr>
          <w:p w14:paraId="60E72525" w14:textId="77777777" w:rsidR="00E265DD" w:rsidRPr="003D2F05" w:rsidRDefault="00E265DD">
            <w:pPr>
              <w:spacing w:after="0" w:line="240" w:lineRule="auto"/>
              <w:jc w:val="center"/>
              <w:rPr>
                <w:rFonts w:ascii="Times New Roman" w:hAnsi="Times New Roman" w:cs="Times New Roman"/>
                <w:sz w:val="20"/>
                <w:szCs w:val="20"/>
              </w:rPr>
            </w:pPr>
            <w:r w:rsidRPr="003D2F05">
              <w:rPr>
                <w:rFonts w:ascii="Times New Roman" w:eastAsia="Times New Roman" w:hAnsi="Times New Roman" w:cs="Times New Roman"/>
                <w:sz w:val="20"/>
                <w:szCs w:val="20"/>
                <w:lang w:val="kk-KZ" w:eastAsia="ru-RU"/>
              </w:rPr>
              <w:t>вторая</w:t>
            </w:r>
          </w:p>
        </w:tc>
        <w:tc>
          <w:tcPr>
            <w:tcW w:w="1412" w:type="dxa"/>
            <w:tcBorders>
              <w:top w:val="single" w:sz="4" w:space="0" w:color="auto"/>
              <w:left w:val="single" w:sz="4" w:space="0" w:color="auto"/>
              <w:bottom w:val="single" w:sz="4" w:space="0" w:color="auto"/>
              <w:right w:val="single" w:sz="4" w:space="0" w:color="auto"/>
            </w:tcBorders>
            <w:vAlign w:val="center"/>
            <w:hideMark/>
          </w:tcPr>
          <w:p w14:paraId="1E88E6D8"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2027</w:t>
            </w:r>
          </w:p>
        </w:tc>
        <w:tc>
          <w:tcPr>
            <w:tcW w:w="1559" w:type="dxa"/>
            <w:tcBorders>
              <w:top w:val="single" w:sz="4" w:space="0" w:color="auto"/>
              <w:left w:val="single" w:sz="4" w:space="0" w:color="auto"/>
              <w:bottom w:val="single" w:sz="4" w:space="0" w:color="auto"/>
              <w:right w:val="single" w:sz="4" w:space="0" w:color="auto"/>
            </w:tcBorders>
            <w:hideMark/>
          </w:tcPr>
          <w:p w14:paraId="050C9D40"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Педагог-исследователь</w:t>
            </w:r>
          </w:p>
        </w:tc>
      </w:tr>
      <w:tr w:rsidR="00E265DD" w:rsidRPr="003D2F05" w14:paraId="7DECA43B" w14:textId="77777777" w:rsidTr="00AC1C0F">
        <w:tc>
          <w:tcPr>
            <w:tcW w:w="1987" w:type="dxa"/>
            <w:tcBorders>
              <w:top w:val="single" w:sz="4" w:space="0" w:color="auto"/>
              <w:left w:val="single" w:sz="4" w:space="0" w:color="auto"/>
              <w:bottom w:val="single" w:sz="4" w:space="0" w:color="auto"/>
              <w:right w:val="single" w:sz="4" w:space="0" w:color="auto"/>
            </w:tcBorders>
            <w:vAlign w:val="center"/>
            <w:hideMark/>
          </w:tcPr>
          <w:p w14:paraId="2C7AE7D2" w14:textId="77777777" w:rsidR="00E265DD" w:rsidRPr="003D2F05" w:rsidRDefault="00E265DD">
            <w:pPr>
              <w:spacing w:after="0" w:line="240" w:lineRule="auto"/>
              <w:rPr>
                <w:rFonts w:ascii="Times New Roman" w:eastAsia="Times New Roman" w:hAnsi="Times New Roman" w:cs="Times New Roman"/>
                <w:sz w:val="20"/>
                <w:szCs w:val="20"/>
                <w:lang w:eastAsia="ru-RU"/>
              </w:rPr>
            </w:pPr>
            <w:proofErr w:type="spellStart"/>
            <w:r w:rsidRPr="003D2F05">
              <w:rPr>
                <w:rFonts w:ascii="Times New Roman" w:eastAsia="Times New Roman" w:hAnsi="Times New Roman" w:cs="Times New Roman"/>
                <w:sz w:val="20"/>
                <w:szCs w:val="20"/>
                <w:lang w:eastAsia="ru-RU"/>
              </w:rPr>
              <w:t>Кенжесейтова</w:t>
            </w:r>
            <w:proofErr w:type="spellEnd"/>
            <w:r w:rsidRPr="003D2F05">
              <w:rPr>
                <w:rFonts w:ascii="Times New Roman" w:eastAsia="Times New Roman" w:hAnsi="Times New Roman" w:cs="Times New Roman"/>
                <w:sz w:val="20"/>
                <w:szCs w:val="20"/>
                <w:lang w:eastAsia="ru-RU"/>
              </w:rPr>
              <w:t xml:space="preserve"> Асель </w:t>
            </w:r>
            <w:proofErr w:type="spellStart"/>
            <w:r w:rsidRPr="003D2F05">
              <w:rPr>
                <w:rFonts w:ascii="Times New Roman" w:eastAsia="Times New Roman" w:hAnsi="Times New Roman" w:cs="Times New Roman"/>
                <w:sz w:val="20"/>
                <w:szCs w:val="20"/>
                <w:lang w:eastAsia="ru-RU"/>
              </w:rPr>
              <w:t>Кайырбековна</w:t>
            </w:r>
            <w:proofErr w:type="spellEnd"/>
          </w:p>
        </w:tc>
        <w:tc>
          <w:tcPr>
            <w:tcW w:w="1560" w:type="dxa"/>
            <w:tcBorders>
              <w:top w:val="single" w:sz="4" w:space="0" w:color="auto"/>
              <w:left w:val="single" w:sz="4" w:space="0" w:color="auto"/>
              <w:bottom w:val="single" w:sz="4" w:space="0" w:color="auto"/>
              <w:right w:val="single" w:sz="4" w:space="0" w:color="auto"/>
            </w:tcBorders>
            <w:hideMark/>
          </w:tcPr>
          <w:p w14:paraId="021C2408" w14:textId="77777777" w:rsidR="00E265DD" w:rsidRPr="003D2F05" w:rsidRDefault="00E265DD">
            <w:pPr>
              <w:spacing w:after="0" w:line="240" w:lineRule="auto"/>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val="kk-KZ" w:eastAsia="ru-RU"/>
              </w:rPr>
              <w:t>Зам директора по ВР</w:t>
            </w:r>
          </w:p>
        </w:tc>
        <w:tc>
          <w:tcPr>
            <w:tcW w:w="2127" w:type="dxa"/>
            <w:tcBorders>
              <w:top w:val="single" w:sz="4" w:space="0" w:color="auto"/>
              <w:left w:val="single" w:sz="4" w:space="0" w:color="auto"/>
              <w:bottom w:val="single" w:sz="4" w:space="0" w:color="auto"/>
              <w:right w:val="single" w:sz="4" w:space="0" w:color="auto"/>
            </w:tcBorders>
          </w:tcPr>
          <w:p w14:paraId="0C9EF7FD" w14:textId="77777777" w:rsidR="00E265DD" w:rsidRPr="003D2F05" w:rsidRDefault="00E265DD">
            <w:pPr>
              <w:spacing w:line="240" w:lineRule="auto"/>
              <w:contextualSpacing/>
              <w:jc w:val="center"/>
              <w:rPr>
                <w:rFonts w:ascii="Times New Roman" w:eastAsia="Times New Roman" w:hAnsi="Times New Roman" w:cs="Times New Roman"/>
                <w:sz w:val="20"/>
                <w:szCs w:val="20"/>
                <w:lang w:val="kk-KZ"/>
              </w:rPr>
            </w:pPr>
          </w:p>
          <w:p w14:paraId="499C576A" w14:textId="77777777" w:rsidR="00E265DD" w:rsidRPr="003D2F05" w:rsidRDefault="00E265DD">
            <w:pPr>
              <w:spacing w:line="240" w:lineRule="auto"/>
              <w:contextualSpacing/>
              <w:jc w:val="center"/>
              <w:rPr>
                <w:rFonts w:ascii="Times New Roman" w:eastAsia="Times New Roman" w:hAnsi="Times New Roman" w:cs="Times New Roman"/>
                <w:sz w:val="20"/>
                <w:szCs w:val="20"/>
                <w:lang w:val="kk-KZ"/>
              </w:rPr>
            </w:pPr>
            <w:r w:rsidRPr="003D2F05">
              <w:rPr>
                <w:rFonts w:ascii="Times New Roman" w:eastAsia="Times New Roman" w:hAnsi="Times New Roman" w:cs="Times New Roman"/>
                <w:sz w:val="20"/>
                <w:szCs w:val="20"/>
                <w:lang w:val="kk-KZ"/>
              </w:rPr>
              <w:t>4 года</w:t>
            </w:r>
          </w:p>
        </w:tc>
        <w:tc>
          <w:tcPr>
            <w:tcW w:w="1561" w:type="dxa"/>
            <w:tcBorders>
              <w:top w:val="single" w:sz="4" w:space="0" w:color="auto"/>
              <w:left w:val="single" w:sz="4" w:space="0" w:color="auto"/>
              <w:bottom w:val="single" w:sz="4" w:space="0" w:color="auto"/>
              <w:right w:val="single" w:sz="4" w:space="0" w:color="auto"/>
            </w:tcBorders>
          </w:tcPr>
          <w:p w14:paraId="0DD25851" w14:textId="77777777" w:rsidR="00E265DD" w:rsidRPr="003D2F05" w:rsidRDefault="00E265DD">
            <w:pPr>
              <w:spacing w:after="0" w:line="240" w:lineRule="auto"/>
              <w:jc w:val="center"/>
              <w:rPr>
                <w:rFonts w:ascii="Times New Roman" w:hAnsi="Times New Roman" w:cs="Times New Roman"/>
                <w:sz w:val="20"/>
                <w:szCs w:val="20"/>
              </w:rPr>
            </w:pPr>
          </w:p>
          <w:p w14:paraId="5992C54F" w14:textId="77777777" w:rsidR="00E265DD" w:rsidRPr="003D2F05" w:rsidRDefault="00E265DD">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Третья </w:t>
            </w:r>
          </w:p>
        </w:tc>
        <w:tc>
          <w:tcPr>
            <w:tcW w:w="1412" w:type="dxa"/>
            <w:tcBorders>
              <w:top w:val="single" w:sz="4" w:space="0" w:color="auto"/>
              <w:left w:val="single" w:sz="4" w:space="0" w:color="auto"/>
              <w:bottom w:val="single" w:sz="4" w:space="0" w:color="auto"/>
              <w:right w:val="single" w:sz="4" w:space="0" w:color="auto"/>
            </w:tcBorders>
            <w:vAlign w:val="center"/>
            <w:hideMark/>
          </w:tcPr>
          <w:p w14:paraId="6EA85624" w14:textId="77777777" w:rsidR="00E265DD" w:rsidRPr="003D2F05" w:rsidRDefault="00E265DD">
            <w:pPr>
              <w:spacing w:after="0" w:line="240" w:lineRule="auto"/>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              2029</w:t>
            </w:r>
          </w:p>
        </w:tc>
        <w:tc>
          <w:tcPr>
            <w:tcW w:w="1559" w:type="dxa"/>
            <w:tcBorders>
              <w:top w:val="single" w:sz="4" w:space="0" w:color="auto"/>
              <w:left w:val="single" w:sz="4" w:space="0" w:color="auto"/>
              <w:bottom w:val="single" w:sz="4" w:space="0" w:color="auto"/>
              <w:right w:val="single" w:sz="4" w:space="0" w:color="auto"/>
            </w:tcBorders>
            <w:hideMark/>
          </w:tcPr>
          <w:p w14:paraId="4AFD993D"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Педагог-эксперт</w:t>
            </w:r>
          </w:p>
        </w:tc>
      </w:tr>
      <w:tr w:rsidR="00E265DD" w:rsidRPr="003D2F05" w14:paraId="266E4FF6" w14:textId="77777777" w:rsidTr="00AC1C0F">
        <w:tc>
          <w:tcPr>
            <w:tcW w:w="1987" w:type="dxa"/>
            <w:tcBorders>
              <w:top w:val="single" w:sz="4" w:space="0" w:color="auto"/>
              <w:left w:val="single" w:sz="4" w:space="0" w:color="auto"/>
              <w:bottom w:val="single" w:sz="4" w:space="0" w:color="auto"/>
              <w:right w:val="single" w:sz="4" w:space="0" w:color="auto"/>
            </w:tcBorders>
            <w:vAlign w:val="center"/>
            <w:hideMark/>
          </w:tcPr>
          <w:p w14:paraId="7A655AEC" w14:textId="77777777" w:rsidR="00E265DD" w:rsidRPr="003D2F05" w:rsidRDefault="00E265DD">
            <w:pPr>
              <w:spacing w:after="0" w:line="240" w:lineRule="auto"/>
              <w:rPr>
                <w:rFonts w:ascii="Times New Roman" w:eastAsia="Times New Roman" w:hAnsi="Times New Roman" w:cs="Times New Roman"/>
                <w:sz w:val="20"/>
                <w:szCs w:val="20"/>
                <w:lang w:eastAsia="ru-RU"/>
              </w:rPr>
            </w:pPr>
            <w:proofErr w:type="spellStart"/>
            <w:r w:rsidRPr="003D2F05">
              <w:rPr>
                <w:rFonts w:ascii="Times New Roman" w:eastAsia="Times New Roman" w:hAnsi="Times New Roman" w:cs="Times New Roman"/>
                <w:sz w:val="20"/>
                <w:szCs w:val="20"/>
                <w:lang w:eastAsia="ru-RU"/>
              </w:rPr>
              <w:t>Оразакова</w:t>
            </w:r>
            <w:proofErr w:type="spellEnd"/>
            <w:r w:rsidRPr="003D2F05">
              <w:rPr>
                <w:rFonts w:ascii="Times New Roman" w:eastAsia="Times New Roman" w:hAnsi="Times New Roman" w:cs="Times New Roman"/>
                <w:sz w:val="20"/>
                <w:szCs w:val="20"/>
                <w:lang w:eastAsia="ru-RU"/>
              </w:rPr>
              <w:t xml:space="preserve"> Шолпан </w:t>
            </w:r>
            <w:proofErr w:type="spellStart"/>
            <w:r w:rsidRPr="003D2F05">
              <w:rPr>
                <w:rFonts w:ascii="Times New Roman" w:eastAsia="Times New Roman" w:hAnsi="Times New Roman" w:cs="Times New Roman"/>
                <w:sz w:val="20"/>
                <w:szCs w:val="20"/>
                <w:lang w:eastAsia="ru-RU"/>
              </w:rPr>
              <w:t>Айтжановна</w:t>
            </w:r>
            <w:proofErr w:type="spellEnd"/>
          </w:p>
        </w:tc>
        <w:tc>
          <w:tcPr>
            <w:tcW w:w="1560" w:type="dxa"/>
            <w:tcBorders>
              <w:top w:val="single" w:sz="4" w:space="0" w:color="auto"/>
              <w:left w:val="single" w:sz="4" w:space="0" w:color="auto"/>
              <w:bottom w:val="single" w:sz="4" w:space="0" w:color="auto"/>
              <w:right w:val="single" w:sz="4" w:space="0" w:color="auto"/>
            </w:tcBorders>
            <w:hideMark/>
          </w:tcPr>
          <w:p w14:paraId="1D5E1ABB" w14:textId="77777777" w:rsidR="00E265DD" w:rsidRPr="003D2F05" w:rsidRDefault="00E265DD">
            <w:pPr>
              <w:spacing w:after="0" w:line="240" w:lineRule="auto"/>
              <w:rPr>
                <w:rFonts w:ascii="Times New Roman" w:hAnsi="Times New Roman" w:cs="Times New Roman"/>
                <w:sz w:val="20"/>
                <w:szCs w:val="20"/>
              </w:rPr>
            </w:pPr>
            <w:r w:rsidRPr="003D2F05">
              <w:rPr>
                <w:rFonts w:ascii="Times New Roman" w:eastAsia="Times New Roman" w:hAnsi="Times New Roman" w:cs="Times New Roman"/>
                <w:sz w:val="20"/>
                <w:szCs w:val="20"/>
                <w:lang w:val="kk-KZ" w:eastAsia="ru-RU"/>
              </w:rPr>
              <w:t>Зам директора по ВР</w:t>
            </w:r>
          </w:p>
        </w:tc>
        <w:tc>
          <w:tcPr>
            <w:tcW w:w="2127" w:type="dxa"/>
            <w:tcBorders>
              <w:top w:val="single" w:sz="4" w:space="0" w:color="auto"/>
              <w:left w:val="single" w:sz="4" w:space="0" w:color="auto"/>
              <w:bottom w:val="single" w:sz="4" w:space="0" w:color="auto"/>
              <w:right w:val="single" w:sz="4" w:space="0" w:color="auto"/>
            </w:tcBorders>
            <w:hideMark/>
          </w:tcPr>
          <w:p w14:paraId="3E342950" w14:textId="77777777" w:rsidR="00E265DD" w:rsidRPr="003D2F05" w:rsidRDefault="00E265DD">
            <w:pPr>
              <w:spacing w:line="240" w:lineRule="auto"/>
              <w:contextualSpacing/>
              <w:jc w:val="center"/>
              <w:rPr>
                <w:rFonts w:ascii="Times New Roman" w:eastAsia="Times New Roman" w:hAnsi="Times New Roman" w:cs="Times New Roman"/>
                <w:sz w:val="20"/>
                <w:szCs w:val="20"/>
                <w:lang w:val="kk-KZ"/>
              </w:rPr>
            </w:pPr>
            <w:r w:rsidRPr="003D2F05">
              <w:rPr>
                <w:rFonts w:ascii="Times New Roman" w:eastAsia="Times New Roman" w:hAnsi="Times New Roman" w:cs="Times New Roman"/>
                <w:sz w:val="20"/>
                <w:szCs w:val="20"/>
                <w:lang w:val="kk-KZ"/>
              </w:rPr>
              <w:t>4 года</w:t>
            </w:r>
          </w:p>
        </w:tc>
        <w:tc>
          <w:tcPr>
            <w:tcW w:w="1561" w:type="dxa"/>
            <w:tcBorders>
              <w:top w:val="single" w:sz="4" w:space="0" w:color="auto"/>
              <w:left w:val="single" w:sz="4" w:space="0" w:color="auto"/>
              <w:bottom w:val="single" w:sz="4" w:space="0" w:color="auto"/>
              <w:right w:val="single" w:sz="4" w:space="0" w:color="auto"/>
            </w:tcBorders>
            <w:hideMark/>
          </w:tcPr>
          <w:p w14:paraId="7221B06F" w14:textId="77777777" w:rsidR="00E265DD" w:rsidRPr="003D2F05" w:rsidRDefault="00E265DD">
            <w:pPr>
              <w:spacing w:after="0" w:line="240" w:lineRule="auto"/>
              <w:jc w:val="center"/>
              <w:rPr>
                <w:rFonts w:ascii="Times New Roman" w:hAnsi="Times New Roman" w:cs="Times New Roman"/>
                <w:sz w:val="20"/>
                <w:szCs w:val="20"/>
              </w:rPr>
            </w:pPr>
            <w:r w:rsidRPr="003D2F05">
              <w:rPr>
                <w:rFonts w:ascii="Times New Roman" w:eastAsia="Times New Roman" w:hAnsi="Times New Roman" w:cs="Times New Roman"/>
                <w:sz w:val="20"/>
                <w:szCs w:val="20"/>
                <w:lang w:val="kk-KZ" w:eastAsia="ru-RU"/>
              </w:rPr>
              <w:t xml:space="preserve">Третья </w:t>
            </w:r>
          </w:p>
        </w:tc>
        <w:tc>
          <w:tcPr>
            <w:tcW w:w="1412" w:type="dxa"/>
            <w:tcBorders>
              <w:top w:val="single" w:sz="4" w:space="0" w:color="auto"/>
              <w:left w:val="single" w:sz="4" w:space="0" w:color="auto"/>
              <w:bottom w:val="single" w:sz="4" w:space="0" w:color="auto"/>
              <w:right w:val="single" w:sz="4" w:space="0" w:color="auto"/>
            </w:tcBorders>
            <w:vAlign w:val="center"/>
            <w:hideMark/>
          </w:tcPr>
          <w:p w14:paraId="117A9261"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2025 </w:t>
            </w:r>
          </w:p>
        </w:tc>
        <w:tc>
          <w:tcPr>
            <w:tcW w:w="1559" w:type="dxa"/>
            <w:tcBorders>
              <w:top w:val="single" w:sz="4" w:space="0" w:color="auto"/>
              <w:left w:val="single" w:sz="4" w:space="0" w:color="auto"/>
              <w:bottom w:val="single" w:sz="4" w:space="0" w:color="auto"/>
              <w:right w:val="single" w:sz="4" w:space="0" w:color="auto"/>
            </w:tcBorders>
            <w:hideMark/>
          </w:tcPr>
          <w:p w14:paraId="264E570D"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Педагог-эксперт</w:t>
            </w:r>
          </w:p>
        </w:tc>
      </w:tr>
      <w:tr w:rsidR="00E265DD" w:rsidRPr="003D2F05" w14:paraId="1BEEE40D" w14:textId="77777777" w:rsidTr="00AC1C0F">
        <w:tc>
          <w:tcPr>
            <w:tcW w:w="1987" w:type="dxa"/>
            <w:tcBorders>
              <w:top w:val="single" w:sz="4" w:space="0" w:color="auto"/>
              <w:left w:val="single" w:sz="4" w:space="0" w:color="auto"/>
              <w:bottom w:val="single" w:sz="4" w:space="0" w:color="auto"/>
              <w:right w:val="single" w:sz="4" w:space="0" w:color="auto"/>
            </w:tcBorders>
            <w:vAlign w:val="center"/>
            <w:hideMark/>
          </w:tcPr>
          <w:p w14:paraId="70FE59B8" w14:textId="77777777" w:rsidR="00E265DD" w:rsidRPr="003D2F05" w:rsidRDefault="00E265DD">
            <w:pPr>
              <w:spacing w:after="0" w:line="240" w:lineRule="auto"/>
              <w:rPr>
                <w:rFonts w:ascii="Times New Roman" w:eastAsia="Times New Roman" w:hAnsi="Times New Roman" w:cs="Times New Roman"/>
                <w:sz w:val="20"/>
                <w:szCs w:val="20"/>
                <w:lang w:eastAsia="ru-RU"/>
              </w:rPr>
            </w:pPr>
            <w:proofErr w:type="spellStart"/>
            <w:r w:rsidRPr="003D2F05">
              <w:rPr>
                <w:rFonts w:ascii="Times New Roman" w:eastAsia="Times New Roman" w:hAnsi="Times New Roman" w:cs="Times New Roman"/>
                <w:sz w:val="20"/>
                <w:szCs w:val="20"/>
                <w:lang w:eastAsia="ru-RU"/>
              </w:rPr>
              <w:t>Давленов</w:t>
            </w:r>
            <w:proofErr w:type="spellEnd"/>
            <w:r w:rsidRPr="003D2F05">
              <w:rPr>
                <w:rFonts w:ascii="Times New Roman" w:eastAsia="Times New Roman" w:hAnsi="Times New Roman" w:cs="Times New Roman"/>
                <w:sz w:val="20"/>
                <w:szCs w:val="20"/>
                <w:lang w:eastAsia="ru-RU"/>
              </w:rPr>
              <w:t xml:space="preserve"> </w:t>
            </w:r>
            <w:proofErr w:type="spellStart"/>
            <w:r w:rsidRPr="003D2F05">
              <w:rPr>
                <w:rFonts w:ascii="Times New Roman" w:eastAsia="Times New Roman" w:hAnsi="Times New Roman" w:cs="Times New Roman"/>
                <w:sz w:val="20"/>
                <w:szCs w:val="20"/>
                <w:lang w:eastAsia="ru-RU"/>
              </w:rPr>
              <w:t>Жанай</w:t>
            </w:r>
            <w:proofErr w:type="spellEnd"/>
            <w:r w:rsidRPr="003D2F05">
              <w:rPr>
                <w:rFonts w:ascii="Times New Roman" w:eastAsia="Times New Roman" w:hAnsi="Times New Roman" w:cs="Times New Roman"/>
                <w:sz w:val="20"/>
                <w:szCs w:val="20"/>
                <w:lang w:eastAsia="ru-RU"/>
              </w:rPr>
              <w:t xml:space="preserve"> </w:t>
            </w:r>
            <w:proofErr w:type="spellStart"/>
            <w:r w:rsidRPr="003D2F05">
              <w:rPr>
                <w:rFonts w:ascii="Times New Roman" w:eastAsia="Times New Roman" w:hAnsi="Times New Roman" w:cs="Times New Roman"/>
                <w:sz w:val="20"/>
                <w:szCs w:val="20"/>
                <w:lang w:eastAsia="ru-RU"/>
              </w:rPr>
              <w:t>Кенжетаевич</w:t>
            </w:r>
            <w:proofErr w:type="spellEnd"/>
            <w:r w:rsidRPr="003D2F05">
              <w:rPr>
                <w:rFonts w:ascii="Times New Roman" w:eastAsia="Times New Roman" w:hAnsi="Times New Roman" w:cs="Times New Roman"/>
                <w:sz w:val="20"/>
                <w:szCs w:val="20"/>
                <w:lang w:eastAsia="ru-RU"/>
              </w:rPr>
              <w:t xml:space="preserve"> </w:t>
            </w:r>
          </w:p>
        </w:tc>
        <w:tc>
          <w:tcPr>
            <w:tcW w:w="1560" w:type="dxa"/>
            <w:tcBorders>
              <w:top w:val="single" w:sz="4" w:space="0" w:color="auto"/>
              <w:left w:val="single" w:sz="4" w:space="0" w:color="auto"/>
              <w:bottom w:val="single" w:sz="4" w:space="0" w:color="auto"/>
              <w:right w:val="single" w:sz="4" w:space="0" w:color="auto"/>
            </w:tcBorders>
            <w:hideMark/>
          </w:tcPr>
          <w:p w14:paraId="68C4E160" w14:textId="77777777" w:rsidR="00E265DD" w:rsidRPr="003D2F05" w:rsidRDefault="00E265DD">
            <w:pPr>
              <w:spacing w:after="0" w:line="240" w:lineRule="auto"/>
              <w:rPr>
                <w:rFonts w:ascii="Times New Roman" w:eastAsia="Times New Roman" w:hAnsi="Times New Roman" w:cs="Times New Roman"/>
                <w:sz w:val="20"/>
                <w:szCs w:val="20"/>
                <w:lang w:val="kk-KZ" w:eastAsia="ru-RU"/>
              </w:rPr>
            </w:pPr>
            <w:r w:rsidRPr="003D2F05">
              <w:rPr>
                <w:rFonts w:ascii="Times New Roman" w:eastAsia="Times New Roman" w:hAnsi="Times New Roman" w:cs="Times New Roman"/>
                <w:sz w:val="20"/>
                <w:szCs w:val="20"/>
                <w:lang w:val="kk-KZ" w:eastAsia="ru-RU"/>
              </w:rPr>
              <w:t>Зам директора по УР</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40711B0" w14:textId="77777777" w:rsidR="00E265DD" w:rsidRPr="003D2F05" w:rsidRDefault="00E265DD">
            <w:pPr>
              <w:spacing w:after="0" w:line="240" w:lineRule="auto"/>
              <w:jc w:val="center"/>
              <w:rPr>
                <w:rFonts w:ascii="Times New Roman" w:eastAsia="Times New Roman" w:hAnsi="Times New Roman" w:cs="Times New Roman"/>
                <w:sz w:val="20"/>
                <w:szCs w:val="20"/>
                <w:lang w:val="kk-KZ" w:eastAsia="ru-RU"/>
              </w:rPr>
            </w:pPr>
            <w:r w:rsidRPr="003D2F05">
              <w:rPr>
                <w:rFonts w:ascii="Times New Roman" w:eastAsia="Times New Roman" w:hAnsi="Times New Roman" w:cs="Times New Roman"/>
                <w:sz w:val="20"/>
                <w:szCs w:val="20"/>
                <w:lang w:val="kk-KZ" w:eastAsia="ru-RU"/>
              </w:rPr>
              <w:t>1 октября 2024г</w:t>
            </w:r>
          </w:p>
        </w:tc>
        <w:tc>
          <w:tcPr>
            <w:tcW w:w="1561" w:type="dxa"/>
            <w:tcBorders>
              <w:top w:val="single" w:sz="4" w:space="0" w:color="auto"/>
              <w:left w:val="single" w:sz="4" w:space="0" w:color="auto"/>
              <w:bottom w:val="single" w:sz="4" w:space="0" w:color="auto"/>
              <w:right w:val="single" w:sz="4" w:space="0" w:color="auto"/>
            </w:tcBorders>
            <w:vAlign w:val="center"/>
            <w:hideMark/>
          </w:tcPr>
          <w:p w14:paraId="7E3E89C4" w14:textId="77777777" w:rsidR="00E265DD" w:rsidRPr="003D2F05" w:rsidRDefault="00E265DD">
            <w:pPr>
              <w:spacing w:after="0" w:line="240" w:lineRule="auto"/>
              <w:jc w:val="center"/>
              <w:rPr>
                <w:rFonts w:ascii="Times New Roman" w:eastAsia="Times New Roman" w:hAnsi="Times New Roman" w:cs="Times New Roman"/>
                <w:sz w:val="20"/>
                <w:szCs w:val="20"/>
                <w:lang w:val="kk-KZ" w:eastAsia="ru-RU"/>
              </w:rPr>
            </w:pPr>
            <w:r w:rsidRPr="003D2F05">
              <w:rPr>
                <w:rFonts w:ascii="Times New Roman" w:eastAsia="Times New Roman" w:hAnsi="Times New Roman" w:cs="Times New Roman"/>
                <w:sz w:val="20"/>
                <w:szCs w:val="20"/>
                <w:lang w:val="kk-KZ" w:eastAsia="ru-RU"/>
              </w:rPr>
              <w:t>Вторая</w:t>
            </w:r>
          </w:p>
        </w:tc>
        <w:tc>
          <w:tcPr>
            <w:tcW w:w="1412" w:type="dxa"/>
            <w:tcBorders>
              <w:top w:val="single" w:sz="4" w:space="0" w:color="auto"/>
              <w:left w:val="single" w:sz="4" w:space="0" w:color="auto"/>
              <w:bottom w:val="single" w:sz="4" w:space="0" w:color="auto"/>
              <w:right w:val="single" w:sz="4" w:space="0" w:color="auto"/>
            </w:tcBorders>
            <w:vAlign w:val="center"/>
            <w:hideMark/>
          </w:tcPr>
          <w:p w14:paraId="40381592"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2027</w:t>
            </w:r>
          </w:p>
        </w:tc>
        <w:tc>
          <w:tcPr>
            <w:tcW w:w="1559" w:type="dxa"/>
            <w:tcBorders>
              <w:top w:val="single" w:sz="4" w:space="0" w:color="auto"/>
              <w:left w:val="single" w:sz="4" w:space="0" w:color="auto"/>
              <w:bottom w:val="single" w:sz="4" w:space="0" w:color="auto"/>
              <w:right w:val="single" w:sz="4" w:space="0" w:color="auto"/>
            </w:tcBorders>
            <w:hideMark/>
          </w:tcPr>
          <w:p w14:paraId="42A05522"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Педагог-эксперт</w:t>
            </w:r>
          </w:p>
        </w:tc>
      </w:tr>
    </w:tbl>
    <w:p w14:paraId="36AF9360" w14:textId="77777777" w:rsidR="00E265DD" w:rsidRPr="003D2F05" w:rsidRDefault="00E265DD" w:rsidP="00C413A7">
      <w:pPr>
        <w:tabs>
          <w:tab w:val="left" w:pos="360"/>
          <w:tab w:val="left" w:pos="426"/>
        </w:tabs>
        <w:spacing w:after="0" w:line="240" w:lineRule="auto"/>
        <w:ind w:firstLine="567"/>
        <w:contextualSpacing/>
        <w:jc w:val="both"/>
        <w:rPr>
          <w:rFonts w:ascii="Times New Roman" w:eastAsia="Times New Roman" w:hAnsi="Times New Roman" w:cs="Times New Roman"/>
          <w:b/>
          <w:sz w:val="20"/>
          <w:szCs w:val="20"/>
          <w:lang w:val="kk-KZ"/>
        </w:rPr>
      </w:pPr>
    </w:p>
    <w:p w14:paraId="26C22AE3" w14:textId="123749E0" w:rsidR="003F6C11" w:rsidRPr="003D2F05" w:rsidRDefault="003F6C11" w:rsidP="00C413A7">
      <w:pPr>
        <w:pStyle w:val="a3"/>
        <w:spacing w:before="0" w:beforeAutospacing="0" w:after="0" w:afterAutospacing="0"/>
        <w:ind w:firstLine="567"/>
        <w:jc w:val="both"/>
        <w:rPr>
          <w:sz w:val="28"/>
          <w:szCs w:val="28"/>
        </w:rPr>
      </w:pPr>
      <w:r w:rsidRPr="003D2F05">
        <w:rPr>
          <w:sz w:val="28"/>
          <w:szCs w:val="28"/>
        </w:rPr>
        <w:t xml:space="preserve">Административная команда школы — </w:t>
      </w:r>
      <w:r w:rsidRPr="003D2F05">
        <w:rPr>
          <w:rStyle w:val="af3"/>
          <w:rFonts w:eastAsiaTheme="majorEastAsia"/>
          <w:b w:val="0"/>
          <w:bCs w:val="0"/>
          <w:sz w:val="28"/>
          <w:szCs w:val="28"/>
        </w:rPr>
        <w:t>стабильная и опытная</w:t>
      </w:r>
      <w:r w:rsidRPr="003D2F05">
        <w:rPr>
          <w:sz w:val="28"/>
          <w:szCs w:val="28"/>
        </w:rPr>
        <w:t xml:space="preserve">, обеспечивающая преемственность в управлении и реализацию долгосрочных проектов. </w:t>
      </w:r>
    </w:p>
    <w:p w14:paraId="2A217E2C" w14:textId="024C879D" w:rsidR="003F6C11" w:rsidRPr="003D2F05" w:rsidRDefault="003F6C11" w:rsidP="00573354">
      <w:pPr>
        <w:pStyle w:val="4"/>
        <w:spacing w:before="0" w:line="240" w:lineRule="auto"/>
        <w:ind w:firstLine="567"/>
        <w:jc w:val="both"/>
        <w:rPr>
          <w:rFonts w:ascii="Times New Roman" w:hAnsi="Times New Roman" w:cs="Times New Roman"/>
          <w:b w:val="0"/>
          <w:bCs w:val="0"/>
          <w:i w:val="0"/>
          <w:iCs w:val="0"/>
          <w:color w:val="auto"/>
          <w:sz w:val="28"/>
          <w:szCs w:val="28"/>
          <w:lang w:val="ru-RU"/>
        </w:rPr>
      </w:pPr>
      <w:r w:rsidRPr="003D2F05">
        <w:rPr>
          <w:rStyle w:val="af3"/>
          <w:rFonts w:ascii="Times New Roman" w:hAnsi="Times New Roman" w:cs="Times New Roman"/>
          <w:i w:val="0"/>
          <w:iCs w:val="0"/>
          <w:color w:val="auto"/>
          <w:sz w:val="28"/>
          <w:szCs w:val="28"/>
          <w:lang w:val="ru-RU"/>
        </w:rPr>
        <w:t xml:space="preserve"> </w:t>
      </w:r>
      <w:r w:rsidRPr="003D2F05">
        <w:rPr>
          <w:rFonts w:ascii="Times New Roman" w:hAnsi="Times New Roman" w:cs="Times New Roman"/>
          <w:b w:val="0"/>
          <w:bCs w:val="0"/>
          <w:i w:val="0"/>
          <w:iCs w:val="0"/>
          <w:color w:val="auto"/>
          <w:sz w:val="28"/>
          <w:szCs w:val="28"/>
          <w:lang w:val="ru-RU"/>
        </w:rPr>
        <w:t>Руководящий состав школы сбалансирован по опыту, квалификации и категориям.</w:t>
      </w:r>
    </w:p>
    <w:p w14:paraId="1000294E" w14:textId="689EF59F" w:rsidR="00B74898" w:rsidRPr="003D2F05" w:rsidRDefault="00B74898" w:rsidP="00C413A7">
      <w:pPr>
        <w:spacing w:after="0" w:line="240" w:lineRule="auto"/>
        <w:ind w:firstLine="567"/>
        <w:jc w:val="both"/>
        <w:rPr>
          <w:rFonts w:ascii="Times New Roman" w:hAnsi="Times New Roman" w:cs="Times New Roman"/>
          <w:sz w:val="28"/>
        </w:rPr>
      </w:pPr>
      <w:r w:rsidRPr="003D2F05">
        <w:rPr>
          <w:sz w:val="28"/>
          <w:szCs w:val="28"/>
        </w:rPr>
        <w:t xml:space="preserve">В 2025 году </w:t>
      </w:r>
      <w:r w:rsidRPr="003D2F05">
        <w:rPr>
          <w:rFonts w:ascii="Times New Roman" w:hAnsi="Times New Roman" w:cs="Times New Roman"/>
          <w:sz w:val="28"/>
        </w:rPr>
        <w:t xml:space="preserve">на основании приказа Министра образования и науки Республики Казахстан от 27 января 2016 года № 83 п 36 «Об утверждении Правил и условий проведения аттестации </w:t>
      </w:r>
      <w:proofErr w:type="gramStart"/>
      <w:r w:rsidRPr="003D2F05">
        <w:rPr>
          <w:rFonts w:ascii="Times New Roman" w:hAnsi="Times New Roman" w:cs="Times New Roman"/>
          <w:sz w:val="28"/>
        </w:rPr>
        <w:t>педагогов»  приравняли</w:t>
      </w:r>
      <w:proofErr w:type="gramEnd"/>
      <w:r w:rsidRPr="003D2F05">
        <w:rPr>
          <w:rFonts w:ascii="Times New Roman" w:hAnsi="Times New Roman" w:cs="Times New Roman"/>
          <w:sz w:val="28"/>
        </w:rPr>
        <w:t xml:space="preserve"> категории </w:t>
      </w:r>
    </w:p>
    <w:p w14:paraId="37FE50DB" w14:textId="5CCC1361" w:rsidR="00B74898" w:rsidRPr="003D2F05" w:rsidRDefault="00B74898" w:rsidP="00C413A7">
      <w:pPr>
        <w:spacing w:after="0" w:line="240" w:lineRule="auto"/>
        <w:ind w:firstLine="567"/>
        <w:jc w:val="both"/>
        <w:rPr>
          <w:rFonts w:ascii="Times New Roman" w:hAnsi="Times New Roman" w:cs="Times New Roman"/>
          <w:sz w:val="28"/>
        </w:rPr>
      </w:pPr>
      <w:proofErr w:type="spellStart"/>
      <w:r w:rsidRPr="003D2F05">
        <w:rPr>
          <w:rFonts w:ascii="Times New Roman" w:hAnsi="Times New Roman" w:cs="Times New Roman"/>
          <w:sz w:val="28"/>
        </w:rPr>
        <w:t>Оразаковой</w:t>
      </w:r>
      <w:proofErr w:type="spellEnd"/>
      <w:r w:rsidRPr="003D2F05">
        <w:rPr>
          <w:rFonts w:ascii="Times New Roman" w:hAnsi="Times New Roman" w:cs="Times New Roman"/>
          <w:sz w:val="28"/>
        </w:rPr>
        <w:t xml:space="preserve"> Ш.А. -"заместитель руководителя третьей категории</w:t>
      </w:r>
      <w:proofErr w:type="gramStart"/>
      <w:r w:rsidRPr="003D2F05">
        <w:rPr>
          <w:rFonts w:ascii="Times New Roman" w:hAnsi="Times New Roman" w:cs="Times New Roman"/>
          <w:sz w:val="28"/>
        </w:rPr>
        <w:t>"  на</w:t>
      </w:r>
      <w:proofErr w:type="gramEnd"/>
      <w:r w:rsidRPr="003D2F05">
        <w:rPr>
          <w:rFonts w:ascii="Times New Roman" w:hAnsi="Times New Roman" w:cs="Times New Roman"/>
          <w:sz w:val="28"/>
        </w:rPr>
        <w:t xml:space="preserve"> два года до 1 сентября 2027 года .</w:t>
      </w:r>
    </w:p>
    <w:p w14:paraId="3270BE8C" w14:textId="1B979C15" w:rsidR="00B74898" w:rsidRPr="003D2F05" w:rsidRDefault="00B74898" w:rsidP="00C413A7">
      <w:pPr>
        <w:spacing w:after="0" w:line="240" w:lineRule="auto"/>
        <w:ind w:firstLine="567"/>
        <w:jc w:val="both"/>
        <w:rPr>
          <w:rFonts w:ascii="Times New Roman" w:hAnsi="Times New Roman" w:cs="Times New Roman"/>
          <w:sz w:val="28"/>
        </w:rPr>
      </w:pPr>
      <w:proofErr w:type="spellStart"/>
      <w:r w:rsidRPr="003D2F05">
        <w:rPr>
          <w:rFonts w:ascii="Times New Roman" w:hAnsi="Times New Roman" w:cs="Times New Roman"/>
          <w:sz w:val="28"/>
        </w:rPr>
        <w:t>Давленову</w:t>
      </w:r>
      <w:proofErr w:type="spellEnd"/>
      <w:r w:rsidRPr="003D2F05">
        <w:rPr>
          <w:rFonts w:ascii="Times New Roman" w:hAnsi="Times New Roman" w:cs="Times New Roman"/>
          <w:sz w:val="28"/>
        </w:rPr>
        <w:t xml:space="preserve"> Ж.К. - заместитель руководителя третьей </w:t>
      </w:r>
      <w:proofErr w:type="gramStart"/>
      <w:r w:rsidRPr="003D2F05">
        <w:rPr>
          <w:rFonts w:ascii="Times New Roman" w:hAnsi="Times New Roman" w:cs="Times New Roman"/>
          <w:sz w:val="28"/>
        </w:rPr>
        <w:t>категории  на</w:t>
      </w:r>
      <w:proofErr w:type="gramEnd"/>
      <w:r w:rsidRPr="003D2F05">
        <w:rPr>
          <w:rFonts w:ascii="Times New Roman" w:hAnsi="Times New Roman" w:cs="Times New Roman"/>
          <w:sz w:val="28"/>
        </w:rPr>
        <w:t xml:space="preserve"> два года до 1 сентября 2027 года .</w:t>
      </w:r>
    </w:p>
    <w:p w14:paraId="2A4AC44C" w14:textId="02CA1E68" w:rsidR="00B74898" w:rsidRPr="003D2F05" w:rsidRDefault="00B74898" w:rsidP="00C413A7">
      <w:pPr>
        <w:spacing w:after="0" w:line="240" w:lineRule="auto"/>
        <w:ind w:firstLine="567"/>
        <w:jc w:val="both"/>
        <w:rPr>
          <w:rFonts w:ascii="Times New Roman" w:hAnsi="Times New Roman" w:cs="Times New Roman"/>
          <w:sz w:val="28"/>
        </w:rPr>
      </w:pPr>
      <w:r w:rsidRPr="003D2F05">
        <w:rPr>
          <w:rFonts w:ascii="Times New Roman" w:hAnsi="Times New Roman" w:cs="Times New Roman"/>
          <w:sz w:val="28"/>
        </w:rPr>
        <w:t xml:space="preserve">Галиевой Т.О. заместитель руководителя второй </w:t>
      </w:r>
      <w:proofErr w:type="gramStart"/>
      <w:r w:rsidRPr="003D2F05">
        <w:rPr>
          <w:rFonts w:ascii="Times New Roman" w:hAnsi="Times New Roman" w:cs="Times New Roman"/>
          <w:sz w:val="28"/>
        </w:rPr>
        <w:t>категории  на</w:t>
      </w:r>
      <w:proofErr w:type="gramEnd"/>
      <w:r w:rsidRPr="003D2F05">
        <w:rPr>
          <w:rFonts w:ascii="Times New Roman" w:hAnsi="Times New Roman" w:cs="Times New Roman"/>
          <w:sz w:val="28"/>
        </w:rPr>
        <w:t xml:space="preserve"> два года до 1 сентября 2027 года .</w:t>
      </w:r>
    </w:p>
    <w:p w14:paraId="11595D5F" w14:textId="3DB43CBD" w:rsidR="00B74898" w:rsidRPr="003D2F05" w:rsidRDefault="00B74898" w:rsidP="00C413A7">
      <w:pPr>
        <w:spacing w:after="0" w:line="240" w:lineRule="auto"/>
        <w:ind w:firstLine="567"/>
        <w:jc w:val="both"/>
        <w:rPr>
          <w:rFonts w:ascii="Times New Roman" w:hAnsi="Times New Roman" w:cs="Times New Roman"/>
          <w:sz w:val="28"/>
        </w:rPr>
      </w:pPr>
      <w:r w:rsidRPr="003D2F05">
        <w:rPr>
          <w:rFonts w:ascii="Times New Roman" w:hAnsi="Times New Roman" w:cs="Times New Roman"/>
          <w:sz w:val="28"/>
        </w:rPr>
        <w:t xml:space="preserve">Также </w:t>
      </w:r>
      <w:r w:rsidR="00573354" w:rsidRPr="003D2F05">
        <w:rPr>
          <w:rFonts w:ascii="Times New Roman" w:hAnsi="Times New Roman" w:cs="Times New Roman"/>
          <w:sz w:val="28"/>
        </w:rPr>
        <w:t>п</w:t>
      </w:r>
      <w:r w:rsidRPr="003D2F05">
        <w:rPr>
          <w:rFonts w:ascii="Times New Roman" w:hAnsi="Times New Roman" w:cs="Times New Roman"/>
          <w:sz w:val="28"/>
        </w:rPr>
        <w:t>риравня</w:t>
      </w:r>
      <w:r w:rsidR="00573354" w:rsidRPr="003D2F05">
        <w:rPr>
          <w:rFonts w:ascii="Times New Roman" w:hAnsi="Times New Roman" w:cs="Times New Roman"/>
          <w:sz w:val="28"/>
        </w:rPr>
        <w:t xml:space="preserve">ли </w:t>
      </w:r>
      <w:proofErr w:type="gramStart"/>
      <w:r w:rsidRPr="003D2F05">
        <w:rPr>
          <w:rFonts w:ascii="Times New Roman" w:hAnsi="Times New Roman" w:cs="Times New Roman"/>
          <w:sz w:val="28"/>
        </w:rPr>
        <w:t>квалификационную  категорию</w:t>
      </w:r>
      <w:proofErr w:type="gramEnd"/>
      <w:r w:rsidRPr="003D2F05">
        <w:rPr>
          <w:rFonts w:ascii="Times New Roman" w:hAnsi="Times New Roman" w:cs="Times New Roman"/>
          <w:sz w:val="28"/>
        </w:rPr>
        <w:t xml:space="preserve"> " заместитель руководителя третьей категории" педагогу - психологу школы  </w:t>
      </w:r>
      <w:proofErr w:type="spellStart"/>
      <w:r w:rsidRPr="003D2F05">
        <w:rPr>
          <w:rFonts w:ascii="Times New Roman" w:hAnsi="Times New Roman" w:cs="Times New Roman"/>
          <w:sz w:val="28"/>
        </w:rPr>
        <w:lastRenderedPageBreak/>
        <w:t>Кенжесейтовой</w:t>
      </w:r>
      <w:proofErr w:type="spellEnd"/>
      <w:r w:rsidRPr="003D2F05">
        <w:rPr>
          <w:rFonts w:ascii="Times New Roman" w:hAnsi="Times New Roman" w:cs="Times New Roman"/>
          <w:sz w:val="28"/>
        </w:rPr>
        <w:t xml:space="preserve"> А.К. и установили квалификационную  категорию "педагог-эксперт"  на два года до 1 сентября 2027 года .</w:t>
      </w:r>
    </w:p>
    <w:p w14:paraId="2C5FBD1C" w14:textId="18D2A70B" w:rsidR="00B74898" w:rsidRPr="003D2F05" w:rsidRDefault="00B74898" w:rsidP="00C413A7">
      <w:pPr>
        <w:spacing w:after="0" w:line="240" w:lineRule="auto"/>
        <w:ind w:firstLine="567"/>
        <w:jc w:val="both"/>
        <w:rPr>
          <w:rFonts w:ascii="Times New Roman" w:hAnsi="Times New Roman" w:cs="Times New Roman"/>
          <w:sz w:val="28"/>
        </w:rPr>
      </w:pPr>
      <w:proofErr w:type="gramStart"/>
      <w:r w:rsidRPr="003D2F05">
        <w:rPr>
          <w:rFonts w:ascii="Times New Roman" w:hAnsi="Times New Roman" w:cs="Times New Roman"/>
          <w:sz w:val="28"/>
        </w:rPr>
        <w:t>Приравняли  квалификационную</w:t>
      </w:r>
      <w:proofErr w:type="gramEnd"/>
      <w:r w:rsidRPr="003D2F05">
        <w:rPr>
          <w:rFonts w:ascii="Times New Roman" w:hAnsi="Times New Roman" w:cs="Times New Roman"/>
          <w:sz w:val="28"/>
        </w:rPr>
        <w:t xml:space="preserve">  категорию " заместитель руководителя третьей категории"  учителю математики </w:t>
      </w:r>
      <w:proofErr w:type="spellStart"/>
      <w:r w:rsidRPr="003D2F05">
        <w:rPr>
          <w:rFonts w:ascii="Times New Roman" w:hAnsi="Times New Roman" w:cs="Times New Roman"/>
          <w:sz w:val="28"/>
        </w:rPr>
        <w:t>Садвакосавой</w:t>
      </w:r>
      <w:proofErr w:type="spellEnd"/>
      <w:r w:rsidRPr="003D2F05">
        <w:rPr>
          <w:rFonts w:ascii="Times New Roman" w:hAnsi="Times New Roman" w:cs="Times New Roman"/>
          <w:sz w:val="28"/>
        </w:rPr>
        <w:t xml:space="preserve">  А.Т. и установи</w:t>
      </w:r>
      <w:r w:rsidR="00573354" w:rsidRPr="003D2F05">
        <w:rPr>
          <w:rFonts w:ascii="Times New Roman" w:hAnsi="Times New Roman" w:cs="Times New Roman"/>
          <w:sz w:val="28"/>
        </w:rPr>
        <w:t xml:space="preserve">ли </w:t>
      </w:r>
      <w:r w:rsidRPr="003D2F05">
        <w:rPr>
          <w:rFonts w:ascii="Times New Roman" w:hAnsi="Times New Roman" w:cs="Times New Roman"/>
        </w:rPr>
        <w:t xml:space="preserve"> </w:t>
      </w:r>
      <w:r w:rsidRPr="003D2F05">
        <w:rPr>
          <w:rFonts w:ascii="Times New Roman" w:hAnsi="Times New Roman" w:cs="Times New Roman"/>
          <w:sz w:val="28"/>
        </w:rPr>
        <w:t>квалификационную  категорию  " педагог-эксперт"  на два года до 1 сентября 2027 года</w:t>
      </w:r>
    </w:p>
    <w:p w14:paraId="2378BC92" w14:textId="7E587B66" w:rsidR="00E81382" w:rsidRPr="003D2F05" w:rsidRDefault="00E81382" w:rsidP="00AC1C0F">
      <w:pPr>
        <w:pStyle w:val="3"/>
        <w:spacing w:before="0" w:after="0"/>
        <w:rPr>
          <w:rStyle w:val="af3"/>
          <w:rFonts w:eastAsiaTheme="majorEastAsia"/>
          <w:sz w:val="28"/>
          <w:szCs w:val="28"/>
        </w:rPr>
      </w:pPr>
      <w:bookmarkStart w:id="0" w:name="_Hlk200375436"/>
      <w:r w:rsidRPr="003D2F05">
        <w:rPr>
          <w:rStyle w:val="af3"/>
          <w:rFonts w:ascii="Times New Roman" w:eastAsiaTheme="majorEastAsia" w:hAnsi="Times New Roman"/>
          <w:b/>
          <w:bCs/>
          <w:sz w:val="28"/>
          <w:szCs w:val="28"/>
        </w:rPr>
        <w:t xml:space="preserve">Анализ работы с молодыми </w:t>
      </w:r>
      <w:proofErr w:type="gramStart"/>
      <w:r w:rsidRPr="003D2F05">
        <w:rPr>
          <w:rStyle w:val="af3"/>
          <w:rFonts w:ascii="Times New Roman" w:eastAsiaTheme="majorEastAsia" w:hAnsi="Times New Roman"/>
          <w:b/>
          <w:bCs/>
          <w:sz w:val="28"/>
          <w:szCs w:val="28"/>
        </w:rPr>
        <w:t>педагогами</w:t>
      </w:r>
      <w:r w:rsidR="00AC1C0F" w:rsidRPr="003D2F05">
        <w:rPr>
          <w:rStyle w:val="af3"/>
          <w:rFonts w:ascii="Times New Roman" w:eastAsiaTheme="majorEastAsia" w:hAnsi="Times New Roman"/>
          <w:b/>
          <w:bCs/>
          <w:sz w:val="28"/>
          <w:szCs w:val="28"/>
        </w:rPr>
        <w:t xml:space="preserve">  </w:t>
      </w:r>
      <w:r w:rsidRPr="003D2F05">
        <w:rPr>
          <w:rStyle w:val="af3"/>
          <w:rFonts w:eastAsiaTheme="majorEastAsia"/>
          <w:sz w:val="28"/>
          <w:szCs w:val="28"/>
        </w:rPr>
        <w:t>(</w:t>
      </w:r>
      <w:proofErr w:type="gramEnd"/>
      <w:r w:rsidRPr="003D2F05">
        <w:rPr>
          <w:rStyle w:val="af3"/>
          <w:rFonts w:eastAsiaTheme="majorEastAsia"/>
          <w:sz w:val="28"/>
          <w:szCs w:val="28"/>
        </w:rPr>
        <w:t>2022–2025 гг.)</w:t>
      </w:r>
    </w:p>
    <w:p w14:paraId="04A07D92" w14:textId="7FCBA256" w:rsidR="00E81382" w:rsidRPr="003D2F05" w:rsidRDefault="00E81382" w:rsidP="00242A4D">
      <w:pPr>
        <w:pStyle w:val="a3"/>
        <w:spacing w:before="0" w:beforeAutospacing="0" w:after="0" w:afterAutospacing="0"/>
        <w:rPr>
          <w:sz w:val="28"/>
          <w:szCs w:val="28"/>
        </w:rPr>
      </w:pPr>
      <w:r w:rsidRPr="003D2F05">
        <w:rPr>
          <w:sz w:val="28"/>
          <w:szCs w:val="28"/>
        </w:rPr>
        <w:t xml:space="preserve">Число молодых педагогов за 3 года </w:t>
      </w:r>
      <w:r w:rsidRPr="003D2F05">
        <w:rPr>
          <w:rStyle w:val="af3"/>
          <w:rFonts w:eastAsiaTheme="majorEastAsia"/>
          <w:sz w:val="28"/>
          <w:szCs w:val="28"/>
        </w:rPr>
        <w:t>увеличилось вдвое</w:t>
      </w:r>
      <w:r w:rsidRPr="003D2F05">
        <w:rPr>
          <w:sz w:val="28"/>
          <w:szCs w:val="28"/>
        </w:rPr>
        <w:t>, что свидетельствует о высоком уровне привлекательности школы как места профессионального старта. При этом растет доля педагогов с опытом до 3 лет, что требует усиленной адаптационной и методической поддержки.</w:t>
      </w:r>
    </w:p>
    <w:p w14:paraId="79A10215" w14:textId="77777777" w:rsidR="00FD0310" w:rsidRPr="003D2F05" w:rsidRDefault="00FD0310" w:rsidP="00FD0310">
      <w:pPr>
        <w:spacing w:line="240" w:lineRule="auto"/>
        <w:contextualSpacing/>
        <w:jc w:val="both"/>
        <w:rPr>
          <w:rFonts w:ascii="Times New Roman" w:eastAsia="Times New Roman" w:hAnsi="Times New Roman" w:cs="Times New Roman"/>
          <w:b/>
          <w:sz w:val="28"/>
          <w:szCs w:val="28"/>
        </w:rPr>
      </w:pPr>
      <w:r w:rsidRPr="003D2F05">
        <w:rPr>
          <w:rFonts w:ascii="Times New Roman" w:eastAsia="Times New Roman" w:hAnsi="Times New Roman" w:cs="Times New Roman"/>
          <w:b/>
          <w:sz w:val="28"/>
          <w:szCs w:val="28"/>
        </w:rPr>
        <w:t>Данные о молодых специалистах</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551"/>
        <w:gridCol w:w="2708"/>
        <w:gridCol w:w="2679"/>
      </w:tblGrid>
      <w:tr w:rsidR="00C65302" w:rsidRPr="003D2F05" w14:paraId="615B543C" w14:textId="77777777" w:rsidTr="00A46F3E">
        <w:trPr>
          <w:trHeight w:val="409"/>
        </w:trPr>
        <w:tc>
          <w:tcPr>
            <w:tcW w:w="1526" w:type="dxa"/>
            <w:tcBorders>
              <w:top w:val="single" w:sz="4" w:space="0" w:color="auto"/>
              <w:left w:val="single" w:sz="4" w:space="0" w:color="auto"/>
              <w:bottom w:val="single" w:sz="4" w:space="0" w:color="auto"/>
              <w:right w:val="single" w:sz="4" w:space="0" w:color="auto"/>
            </w:tcBorders>
            <w:hideMark/>
          </w:tcPr>
          <w:p w14:paraId="30D9D0EC" w14:textId="77777777" w:rsidR="00FD0310" w:rsidRPr="003D2F05" w:rsidRDefault="00FD0310" w:rsidP="00A46F3E">
            <w:pPr>
              <w:tabs>
                <w:tab w:val="left" w:pos="840"/>
              </w:tabs>
              <w:spacing w:line="240" w:lineRule="auto"/>
              <w:contextualSpacing/>
              <w:jc w:val="center"/>
              <w:rPr>
                <w:rFonts w:ascii="Times New Roman" w:eastAsia="Times New Roman" w:hAnsi="Times New Roman" w:cs="Times New Roman"/>
                <w:b/>
                <w:sz w:val="20"/>
                <w:szCs w:val="20"/>
              </w:rPr>
            </w:pPr>
            <w:r w:rsidRPr="003D2F05">
              <w:rPr>
                <w:rFonts w:ascii="Times New Roman" w:eastAsia="Times New Roman" w:hAnsi="Times New Roman" w:cs="Times New Roman"/>
                <w:b/>
                <w:sz w:val="20"/>
                <w:szCs w:val="20"/>
              </w:rPr>
              <w:t>Учебный год</w:t>
            </w:r>
          </w:p>
        </w:tc>
        <w:tc>
          <w:tcPr>
            <w:tcW w:w="2551" w:type="dxa"/>
            <w:tcBorders>
              <w:top w:val="single" w:sz="4" w:space="0" w:color="auto"/>
              <w:left w:val="single" w:sz="4" w:space="0" w:color="auto"/>
              <w:bottom w:val="single" w:sz="4" w:space="0" w:color="auto"/>
              <w:right w:val="single" w:sz="4" w:space="0" w:color="auto"/>
            </w:tcBorders>
            <w:hideMark/>
          </w:tcPr>
          <w:p w14:paraId="2F30B9CA" w14:textId="77777777" w:rsidR="00FD0310" w:rsidRPr="003D2F05" w:rsidRDefault="00FD0310" w:rsidP="00A46F3E">
            <w:pPr>
              <w:spacing w:line="240" w:lineRule="auto"/>
              <w:contextualSpacing/>
              <w:jc w:val="center"/>
              <w:rPr>
                <w:rFonts w:ascii="Times New Roman" w:eastAsia="Times New Roman" w:hAnsi="Times New Roman" w:cs="Times New Roman"/>
                <w:b/>
                <w:sz w:val="20"/>
                <w:szCs w:val="20"/>
              </w:rPr>
            </w:pPr>
            <w:r w:rsidRPr="003D2F05">
              <w:rPr>
                <w:rFonts w:ascii="Times New Roman" w:eastAsia="Times New Roman" w:hAnsi="Times New Roman" w:cs="Times New Roman"/>
                <w:b/>
                <w:sz w:val="20"/>
                <w:szCs w:val="20"/>
              </w:rPr>
              <w:t>Всего</w:t>
            </w:r>
          </w:p>
        </w:tc>
        <w:tc>
          <w:tcPr>
            <w:tcW w:w="2708" w:type="dxa"/>
            <w:tcBorders>
              <w:top w:val="single" w:sz="4" w:space="0" w:color="auto"/>
              <w:left w:val="single" w:sz="4" w:space="0" w:color="auto"/>
              <w:bottom w:val="single" w:sz="4" w:space="0" w:color="auto"/>
              <w:right w:val="single" w:sz="4" w:space="0" w:color="auto"/>
            </w:tcBorders>
            <w:hideMark/>
          </w:tcPr>
          <w:p w14:paraId="7B543BDE" w14:textId="77777777" w:rsidR="00FD0310" w:rsidRPr="003D2F05" w:rsidRDefault="00FD0310" w:rsidP="00A46F3E">
            <w:pPr>
              <w:spacing w:line="240" w:lineRule="auto"/>
              <w:contextualSpacing/>
              <w:jc w:val="center"/>
              <w:rPr>
                <w:rFonts w:ascii="Times New Roman" w:eastAsia="Times New Roman" w:hAnsi="Times New Roman" w:cs="Times New Roman"/>
                <w:b/>
                <w:sz w:val="20"/>
                <w:szCs w:val="20"/>
              </w:rPr>
            </w:pPr>
            <w:r w:rsidRPr="003D2F05">
              <w:rPr>
                <w:rFonts w:ascii="Times New Roman" w:eastAsia="Times New Roman" w:hAnsi="Times New Roman" w:cs="Times New Roman"/>
                <w:b/>
                <w:sz w:val="20"/>
                <w:szCs w:val="20"/>
              </w:rPr>
              <w:t>Менее 3 лет</w:t>
            </w:r>
          </w:p>
        </w:tc>
        <w:tc>
          <w:tcPr>
            <w:tcW w:w="2679" w:type="dxa"/>
            <w:tcBorders>
              <w:top w:val="single" w:sz="4" w:space="0" w:color="auto"/>
              <w:left w:val="single" w:sz="4" w:space="0" w:color="auto"/>
              <w:bottom w:val="single" w:sz="4" w:space="0" w:color="auto"/>
              <w:right w:val="single" w:sz="4" w:space="0" w:color="auto"/>
            </w:tcBorders>
            <w:hideMark/>
          </w:tcPr>
          <w:p w14:paraId="6989AA68" w14:textId="77777777" w:rsidR="00FD0310" w:rsidRPr="003D2F05" w:rsidRDefault="00FD0310" w:rsidP="00A46F3E">
            <w:pPr>
              <w:spacing w:line="240" w:lineRule="auto"/>
              <w:contextualSpacing/>
              <w:jc w:val="center"/>
              <w:rPr>
                <w:rFonts w:ascii="Times New Roman" w:eastAsia="Times New Roman" w:hAnsi="Times New Roman" w:cs="Times New Roman"/>
                <w:b/>
                <w:sz w:val="20"/>
                <w:szCs w:val="20"/>
              </w:rPr>
            </w:pPr>
            <w:r w:rsidRPr="003D2F05">
              <w:rPr>
                <w:rFonts w:ascii="Times New Roman" w:eastAsia="Times New Roman" w:hAnsi="Times New Roman" w:cs="Times New Roman"/>
                <w:b/>
                <w:sz w:val="20"/>
                <w:szCs w:val="20"/>
              </w:rPr>
              <w:t>От 3 до 5 лет</w:t>
            </w:r>
          </w:p>
        </w:tc>
      </w:tr>
      <w:tr w:rsidR="00C65302" w:rsidRPr="003D2F05" w14:paraId="38D867FB" w14:textId="77777777" w:rsidTr="00A46F3E">
        <w:trPr>
          <w:trHeight w:val="198"/>
        </w:trPr>
        <w:tc>
          <w:tcPr>
            <w:tcW w:w="1526" w:type="dxa"/>
            <w:tcBorders>
              <w:top w:val="single" w:sz="4" w:space="0" w:color="auto"/>
              <w:left w:val="single" w:sz="4" w:space="0" w:color="auto"/>
              <w:bottom w:val="single" w:sz="4" w:space="0" w:color="auto"/>
              <w:right w:val="single" w:sz="4" w:space="0" w:color="auto"/>
            </w:tcBorders>
            <w:hideMark/>
          </w:tcPr>
          <w:p w14:paraId="07BB76B0" w14:textId="77777777" w:rsidR="00FD0310" w:rsidRPr="003D2F05" w:rsidRDefault="00FD0310" w:rsidP="00A46F3E">
            <w:pPr>
              <w:tabs>
                <w:tab w:val="left" w:pos="840"/>
              </w:tabs>
              <w:spacing w:line="240" w:lineRule="auto"/>
              <w:contextualSpacing/>
              <w:jc w:val="center"/>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2022-2023</w:t>
            </w:r>
          </w:p>
        </w:tc>
        <w:tc>
          <w:tcPr>
            <w:tcW w:w="2551" w:type="dxa"/>
            <w:tcBorders>
              <w:top w:val="single" w:sz="4" w:space="0" w:color="auto"/>
              <w:left w:val="single" w:sz="4" w:space="0" w:color="auto"/>
              <w:bottom w:val="single" w:sz="4" w:space="0" w:color="auto"/>
              <w:right w:val="single" w:sz="4" w:space="0" w:color="auto"/>
            </w:tcBorders>
            <w:hideMark/>
          </w:tcPr>
          <w:p w14:paraId="3DC4FF33" w14:textId="77777777" w:rsidR="00FD0310" w:rsidRPr="003D2F05" w:rsidRDefault="00FD0310" w:rsidP="00A46F3E">
            <w:pPr>
              <w:tabs>
                <w:tab w:val="left" w:pos="840"/>
              </w:tabs>
              <w:spacing w:line="240" w:lineRule="auto"/>
              <w:contextualSpacing/>
              <w:jc w:val="center"/>
              <w:rPr>
                <w:rFonts w:ascii="Times New Roman" w:eastAsia="Times New Roman" w:hAnsi="Times New Roman" w:cs="Times New Roman"/>
                <w:sz w:val="20"/>
                <w:szCs w:val="20"/>
                <w:lang w:val="kk-KZ"/>
              </w:rPr>
            </w:pPr>
            <w:r w:rsidRPr="003D2F05">
              <w:rPr>
                <w:rFonts w:ascii="Times New Roman" w:eastAsia="Times New Roman" w:hAnsi="Times New Roman" w:cs="Times New Roman"/>
                <w:sz w:val="20"/>
                <w:szCs w:val="20"/>
                <w:lang w:val="kk-KZ"/>
              </w:rPr>
              <w:t>10</w:t>
            </w:r>
          </w:p>
        </w:tc>
        <w:tc>
          <w:tcPr>
            <w:tcW w:w="2708" w:type="dxa"/>
            <w:tcBorders>
              <w:top w:val="single" w:sz="4" w:space="0" w:color="auto"/>
              <w:left w:val="single" w:sz="4" w:space="0" w:color="auto"/>
              <w:bottom w:val="single" w:sz="4" w:space="0" w:color="auto"/>
              <w:right w:val="single" w:sz="4" w:space="0" w:color="auto"/>
            </w:tcBorders>
            <w:hideMark/>
          </w:tcPr>
          <w:p w14:paraId="497F2962" w14:textId="77777777" w:rsidR="00FD0310" w:rsidRPr="003D2F05" w:rsidRDefault="00FD0310" w:rsidP="00A46F3E">
            <w:pPr>
              <w:spacing w:line="240" w:lineRule="auto"/>
              <w:contextualSpacing/>
              <w:jc w:val="center"/>
              <w:rPr>
                <w:rFonts w:ascii="Times New Roman" w:eastAsia="Times New Roman" w:hAnsi="Times New Roman" w:cs="Times New Roman"/>
                <w:sz w:val="20"/>
                <w:szCs w:val="20"/>
                <w:lang w:val="kk-KZ"/>
              </w:rPr>
            </w:pPr>
            <w:r w:rsidRPr="003D2F05">
              <w:rPr>
                <w:rFonts w:ascii="Times New Roman" w:eastAsia="Times New Roman" w:hAnsi="Times New Roman" w:cs="Times New Roman"/>
                <w:sz w:val="20"/>
                <w:szCs w:val="20"/>
                <w:lang w:val="kk-KZ"/>
              </w:rPr>
              <w:t>4</w:t>
            </w:r>
          </w:p>
        </w:tc>
        <w:tc>
          <w:tcPr>
            <w:tcW w:w="2679" w:type="dxa"/>
            <w:tcBorders>
              <w:top w:val="single" w:sz="4" w:space="0" w:color="auto"/>
              <w:left w:val="single" w:sz="4" w:space="0" w:color="auto"/>
              <w:bottom w:val="single" w:sz="4" w:space="0" w:color="auto"/>
              <w:right w:val="single" w:sz="4" w:space="0" w:color="auto"/>
            </w:tcBorders>
            <w:hideMark/>
          </w:tcPr>
          <w:p w14:paraId="2E6376FC" w14:textId="77777777" w:rsidR="00FD0310" w:rsidRPr="003D2F05" w:rsidRDefault="00FD0310" w:rsidP="00A46F3E">
            <w:pPr>
              <w:spacing w:line="240" w:lineRule="auto"/>
              <w:contextualSpacing/>
              <w:jc w:val="center"/>
              <w:rPr>
                <w:rFonts w:ascii="Times New Roman" w:eastAsia="Times New Roman" w:hAnsi="Times New Roman" w:cs="Times New Roman"/>
                <w:sz w:val="20"/>
                <w:szCs w:val="20"/>
                <w:lang w:val="kk-KZ"/>
              </w:rPr>
            </w:pPr>
            <w:r w:rsidRPr="003D2F05">
              <w:rPr>
                <w:rFonts w:ascii="Times New Roman" w:eastAsia="Times New Roman" w:hAnsi="Times New Roman" w:cs="Times New Roman"/>
                <w:sz w:val="20"/>
                <w:szCs w:val="20"/>
                <w:lang w:val="kk-KZ"/>
              </w:rPr>
              <w:t>6</w:t>
            </w:r>
          </w:p>
        </w:tc>
      </w:tr>
      <w:tr w:rsidR="00C65302" w:rsidRPr="003D2F05" w14:paraId="393732E4" w14:textId="77777777" w:rsidTr="00A46F3E">
        <w:trPr>
          <w:trHeight w:val="223"/>
        </w:trPr>
        <w:tc>
          <w:tcPr>
            <w:tcW w:w="1526" w:type="dxa"/>
            <w:tcBorders>
              <w:top w:val="single" w:sz="4" w:space="0" w:color="auto"/>
              <w:left w:val="single" w:sz="4" w:space="0" w:color="auto"/>
              <w:bottom w:val="single" w:sz="4" w:space="0" w:color="auto"/>
              <w:right w:val="single" w:sz="4" w:space="0" w:color="auto"/>
            </w:tcBorders>
            <w:hideMark/>
          </w:tcPr>
          <w:p w14:paraId="6119D821" w14:textId="77777777" w:rsidR="00FD0310" w:rsidRPr="003D2F05" w:rsidRDefault="00FD0310" w:rsidP="00A46F3E">
            <w:pPr>
              <w:tabs>
                <w:tab w:val="left" w:pos="840"/>
              </w:tabs>
              <w:spacing w:line="240" w:lineRule="auto"/>
              <w:contextualSpacing/>
              <w:jc w:val="center"/>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2023-2024</w:t>
            </w:r>
          </w:p>
        </w:tc>
        <w:tc>
          <w:tcPr>
            <w:tcW w:w="2551" w:type="dxa"/>
            <w:tcBorders>
              <w:top w:val="single" w:sz="4" w:space="0" w:color="auto"/>
              <w:left w:val="single" w:sz="4" w:space="0" w:color="auto"/>
              <w:bottom w:val="single" w:sz="4" w:space="0" w:color="auto"/>
              <w:right w:val="single" w:sz="4" w:space="0" w:color="auto"/>
            </w:tcBorders>
            <w:hideMark/>
          </w:tcPr>
          <w:p w14:paraId="378562EC" w14:textId="77777777" w:rsidR="00FD0310" w:rsidRPr="003D2F05" w:rsidRDefault="00FD0310" w:rsidP="00A46F3E">
            <w:pPr>
              <w:tabs>
                <w:tab w:val="left" w:pos="840"/>
              </w:tabs>
              <w:spacing w:line="240" w:lineRule="auto"/>
              <w:contextualSpacing/>
              <w:jc w:val="center"/>
              <w:rPr>
                <w:rFonts w:ascii="Times New Roman" w:eastAsia="Times New Roman" w:hAnsi="Times New Roman" w:cs="Times New Roman"/>
                <w:sz w:val="20"/>
                <w:szCs w:val="20"/>
                <w:lang w:val="kk-KZ"/>
              </w:rPr>
            </w:pPr>
            <w:r w:rsidRPr="003D2F05">
              <w:rPr>
                <w:rFonts w:ascii="Times New Roman" w:eastAsia="Times New Roman" w:hAnsi="Times New Roman" w:cs="Times New Roman"/>
                <w:sz w:val="20"/>
                <w:szCs w:val="20"/>
                <w:lang w:val="kk-KZ"/>
              </w:rPr>
              <w:t>15</w:t>
            </w:r>
          </w:p>
        </w:tc>
        <w:tc>
          <w:tcPr>
            <w:tcW w:w="2708" w:type="dxa"/>
            <w:tcBorders>
              <w:top w:val="single" w:sz="4" w:space="0" w:color="auto"/>
              <w:left w:val="single" w:sz="4" w:space="0" w:color="auto"/>
              <w:bottom w:val="single" w:sz="4" w:space="0" w:color="auto"/>
              <w:right w:val="single" w:sz="4" w:space="0" w:color="auto"/>
            </w:tcBorders>
            <w:hideMark/>
          </w:tcPr>
          <w:p w14:paraId="1330D805" w14:textId="77777777" w:rsidR="00FD0310" w:rsidRPr="003D2F05" w:rsidRDefault="00FD0310" w:rsidP="00A46F3E">
            <w:pPr>
              <w:spacing w:line="240" w:lineRule="auto"/>
              <w:contextualSpacing/>
              <w:jc w:val="center"/>
              <w:rPr>
                <w:rFonts w:ascii="Times New Roman" w:eastAsia="Times New Roman" w:hAnsi="Times New Roman" w:cs="Times New Roman"/>
                <w:sz w:val="20"/>
                <w:szCs w:val="20"/>
                <w:lang w:val="kk-KZ"/>
              </w:rPr>
            </w:pPr>
            <w:r w:rsidRPr="003D2F05">
              <w:rPr>
                <w:rFonts w:ascii="Times New Roman" w:eastAsia="Times New Roman" w:hAnsi="Times New Roman" w:cs="Times New Roman"/>
                <w:sz w:val="20"/>
                <w:szCs w:val="20"/>
                <w:lang w:val="kk-KZ"/>
              </w:rPr>
              <w:t>7</w:t>
            </w:r>
          </w:p>
        </w:tc>
        <w:tc>
          <w:tcPr>
            <w:tcW w:w="2679" w:type="dxa"/>
            <w:tcBorders>
              <w:top w:val="single" w:sz="4" w:space="0" w:color="auto"/>
              <w:left w:val="single" w:sz="4" w:space="0" w:color="auto"/>
              <w:bottom w:val="single" w:sz="4" w:space="0" w:color="auto"/>
              <w:right w:val="single" w:sz="4" w:space="0" w:color="auto"/>
            </w:tcBorders>
            <w:hideMark/>
          </w:tcPr>
          <w:p w14:paraId="53DBFAF4" w14:textId="77777777" w:rsidR="00FD0310" w:rsidRPr="003D2F05" w:rsidRDefault="00FD0310" w:rsidP="00A46F3E">
            <w:pPr>
              <w:spacing w:line="240" w:lineRule="auto"/>
              <w:contextualSpacing/>
              <w:jc w:val="center"/>
              <w:rPr>
                <w:rFonts w:ascii="Times New Roman" w:eastAsia="Times New Roman" w:hAnsi="Times New Roman" w:cs="Times New Roman"/>
                <w:sz w:val="20"/>
                <w:szCs w:val="20"/>
                <w:lang w:val="kk-KZ"/>
              </w:rPr>
            </w:pPr>
            <w:r w:rsidRPr="003D2F05">
              <w:rPr>
                <w:rFonts w:ascii="Times New Roman" w:eastAsia="Times New Roman" w:hAnsi="Times New Roman" w:cs="Times New Roman"/>
                <w:sz w:val="20"/>
                <w:szCs w:val="20"/>
                <w:lang w:val="kk-KZ"/>
              </w:rPr>
              <w:t>8</w:t>
            </w:r>
          </w:p>
        </w:tc>
      </w:tr>
      <w:tr w:rsidR="00C65302" w:rsidRPr="003D2F05" w14:paraId="0961D2DB" w14:textId="77777777" w:rsidTr="00A46F3E">
        <w:trPr>
          <w:trHeight w:val="223"/>
        </w:trPr>
        <w:tc>
          <w:tcPr>
            <w:tcW w:w="1526" w:type="dxa"/>
            <w:tcBorders>
              <w:top w:val="single" w:sz="4" w:space="0" w:color="auto"/>
              <w:left w:val="single" w:sz="4" w:space="0" w:color="auto"/>
              <w:bottom w:val="single" w:sz="4" w:space="0" w:color="auto"/>
              <w:right w:val="single" w:sz="4" w:space="0" w:color="auto"/>
            </w:tcBorders>
            <w:hideMark/>
          </w:tcPr>
          <w:p w14:paraId="15A81CE9" w14:textId="77777777" w:rsidR="00FD0310" w:rsidRPr="003D2F05" w:rsidRDefault="00FD0310" w:rsidP="00A46F3E">
            <w:pPr>
              <w:tabs>
                <w:tab w:val="left" w:pos="840"/>
              </w:tabs>
              <w:spacing w:line="240" w:lineRule="auto"/>
              <w:contextualSpacing/>
              <w:jc w:val="center"/>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2024-2025</w:t>
            </w:r>
          </w:p>
        </w:tc>
        <w:tc>
          <w:tcPr>
            <w:tcW w:w="2551" w:type="dxa"/>
            <w:tcBorders>
              <w:top w:val="single" w:sz="4" w:space="0" w:color="auto"/>
              <w:left w:val="single" w:sz="4" w:space="0" w:color="auto"/>
              <w:bottom w:val="single" w:sz="4" w:space="0" w:color="auto"/>
              <w:right w:val="single" w:sz="4" w:space="0" w:color="auto"/>
            </w:tcBorders>
            <w:hideMark/>
          </w:tcPr>
          <w:p w14:paraId="6D69E671" w14:textId="77777777" w:rsidR="00FD0310" w:rsidRPr="003D2F05" w:rsidRDefault="00FD0310" w:rsidP="00A46F3E">
            <w:pPr>
              <w:tabs>
                <w:tab w:val="left" w:pos="840"/>
              </w:tabs>
              <w:spacing w:line="240" w:lineRule="auto"/>
              <w:contextualSpacing/>
              <w:jc w:val="center"/>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20</w:t>
            </w:r>
          </w:p>
        </w:tc>
        <w:tc>
          <w:tcPr>
            <w:tcW w:w="2708" w:type="dxa"/>
            <w:tcBorders>
              <w:top w:val="single" w:sz="4" w:space="0" w:color="auto"/>
              <w:left w:val="single" w:sz="4" w:space="0" w:color="auto"/>
              <w:bottom w:val="single" w:sz="4" w:space="0" w:color="auto"/>
              <w:right w:val="single" w:sz="4" w:space="0" w:color="auto"/>
            </w:tcBorders>
            <w:hideMark/>
          </w:tcPr>
          <w:p w14:paraId="12BA680D" w14:textId="77777777" w:rsidR="00FD0310" w:rsidRPr="003D2F05" w:rsidRDefault="00FD0310" w:rsidP="00A46F3E">
            <w:pPr>
              <w:spacing w:line="240" w:lineRule="auto"/>
              <w:contextualSpacing/>
              <w:jc w:val="center"/>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11</w:t>
            </w:r>
          </w:p>
        </w:tc>
        <w:tc>
          <w:tcPr>
            <w:tcW w:w="2679" w:type="dxa"/>
            <w:tcBorders>
              <w:top w:val="single" w:sz="4" w:space="0" w:color="auto"/>
              <w:left w:val="single" w:sz="4" w:space="0" w:color="auto"/>
              <w:bottom w:val="single" w:sz="4" w:space="0" w:color="auto"/>
              <w:right w:val="single" w:sz="4" w:space="0" w:color="auto"/>
            </w:tcBorders>
            <w:hideMark/>
          </w:tcPr>
          <w:p w14:paraId="14367CE3" w14:textId="77777777" w:rsidR="00FD0310" w:rsidRPr="003D2F05" w:rsidRDefault="00FD0310" w:rsidP="00A46F3E">
            <w:pPr>
              <w:spacing w:line="240" w:lineRule="auto"/>
              <w:contextualSpacing/>
              <w:jc w:val="center"/>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9</w:t>
            </w:r>
          </w:p>
        </w:tc>
      </w:tr>
    </w:tbl>
    <w:p w14:paraId="77ABFCE0" w14:textId="1810DE34" w:rsidR="00E81382" w:rsidRPr="003D2F05" w:rsidRDefault="00E81382" w:rsidP="00242A4D">
      <w:pPr>
        <w:pStyle w:val="4"/>
        <w:spacing w:before="0" w:line="240" w:lineRule="auto"/>
        <w:rPr>
          <w:rFonts w:ascii="Times New Roman" w:hAnsi="Times New Roman" w:cs="Times New Roman"/>
          <w:color w:val="auto"/>
          <w:sz w:val="28"/>
          <w:szCs w:val="28"/>
          <w:lang w:val="ru-RU"/>
        </w:rPr>
      </w:pPr>
      <w:r w:rsidRPr="003D2F05">
        <w:rPr>
          <w:rStyle w:val="af3"/>
          <w:rFonts w:ascii="Times New Roman" w:hAnsi="Times New Roman" w:cs="Times New Roman"/>
          <w:b/>
          <w:bCs/>
          <w:color w:val="auto"/>
          <w:sz w:val="28"/>
          <w:szCs w:val="28"/>
          <w:lang w:val="ru-RU"/>
        </w:rPr>
        <w:t xml:space="preserve"> Система поддержки и наставничества:</w:t>
      </w:r>
    </w:p>
    <w:p w14:paraId="1C1115B6" w14:textId="77777777" w:rsidR="00E81382" w:rsidRPr="003D2F05" w:rsidRDefault="00E81382" w:rsidP="00242A4D">
      <w:pPr>
        <w:pStyle w:val="a3"/>
        <w:spacing w:before="0" w:beforeAutospacing="0" w:after="0" w:afterAutospacing="0"/>
        <w:rPr>
          <w:sz w:val="28"/>
          <w:szCs w:val="28"/>
        </w:rPr>
      </w:pPr>
      <w:r w:rsidRPr="003D2F05">
        <w:rPr>
          <w:sz w:val="28"/>
          <w:szCs w:val="28"/>
        </w:rPr>
        <w:t xml:space="preserve">В школе реализуется </w:t>
      </w:r>
      <w:r w:rsidRPr="003D2F05">
        <w:rPr>
          <w:rStyle w:val="af3"/>
          <w:rFonts w:eastAsiaTheme="majorEastAsia"/>
          <w:sz w:val="28"/>
          <w:szCs w:val="28"/>
        </w:rPr>
        <w:t>структурированная программа адаптации</w:t>
      </w:r>
      <w:r w:rsidRPr="003D2F05">
        <w:rPr>
          <w:sz w:val="28"/>
          <w:szCs w:val="28"/>
        </w:rPr>
        <w:t>, включающая:</w:t>
      </w:r>
    </w:p>
    <w:p w14:paraId="567AB62A" w14:textId="77777777" w:rsidR="00E81382" w:rsidRPr="003D2F05" w:rsidRDefault="00E81382" w:rsidP="00AD2504">
      <w:pPr>
        <w:pStyle w:val="a3"/>
        <w:numPr>
          <w:ilvl w:val="0"/>
          <w:numId w:val="43"/>
        </w:numPr>
        <w:spacing w:before="0" w:beforeAutospacing="0" w:after="0" w:afterAutospacing="0"/>
        <w:rPr>
          <w:sz w:val="28"/>
          <w:szCs w:val="28"/>
        </w:rPr>
      </w:pPr>
      <w:r w:rsidRPr="003D2F05">
        <w:rPr>
          <w:sz w:val="28"/>
          <w:szCs w:val="28"/>
        </w:rPr>
        <w:t>прикрепление наставников к каждому молодому специалисту;</w:t>
      </w:r>
    </w:p>
    <w:p w14:paraId="3CAB5B4D" w14:textId="77777777" w:rsidR="00E81382" w:rsidRPr="003D2F05" w:rsidRDefault="00E81382" w:rsidP="00AD2504">
      <w:pPr>
        <w:pStyle w:val="a3"/>
        <w:numPr>
          <w:ilvl w:val="0"/>
          <w:numId w:val="43"/>
        </w:numPr>
        <w:spacing w:before="0" w:beforeAutospacing="0" w:after="0" w:afterAutospacing="0"/>
        <w:rPr>
          <w:sz w:val="28"/>
          <w:szCs w:val="28"/>
        </w:rPr>
      </w:pPr>
      <w:r w:rsidRPr="003D2F05">
        <w:rPr>
          <w:sz w:val="28"/>
          <w:szCs w:val="28"/>
        </w:rPr>
        <w:t>сопровождение в форме консультаций, бесед, дидактической помощи;</w:t>
      </w:r>
    </w:p>
    <w:p w14:paraId="14DA5DFC" w14:textId="77777777" w:rsidR="00E81382" w:rsidRPr="003D2F05" w:rsidRDefault="00E81382" w:rsidP="00AD2504">
      <w:pPr>
        <w:pStyle w:val="a3"/>
        <w:numPr>
          <w:ilvl w:val="0"/>
          <w:numId w:val="43"/>
        </w:numPr>
        <w:spacing w:before="0" w:beforeAutospacing="0" w:after="0" w:afterAutospacing="0"/>
        <w:rPr>
          <w:sz w:val="28"/>
          <w:szCs w:val="28"/>
        </w:rPr>
      </w:pPr>
      <w:r w:rsidRPr="003D2F05">
        <w:rPr>
          <w:sz w:val="28"/>
          <w:szCs w:val="28"/>
        </w:rPr>
        <w:t>участие в методических объединениях, семинарах, профессиональных конкурсах;</w:t>
      </w:r>
    </w:p>
    <w:p w14:paraId="18544B31" w14:textId="77777777" w:rsidR="00E81382" w:rsidRPr="003D2F05" w:rsidRDefault="00E81382" w:rsidP="00AD2504">
      <w:pPr>
        <w:pStyle w:val="a3"/>
        <w:numPr>
          <w:ilvl w:val="0"/>
          <w:numId w:val="43"/>
        </w:numPr>
        <w:spacing w:before="0" w:beforeAutospacing="0" w:after="0" w:afterAutospacing="0"/>
        <w:rPr>
          <w:sz w:val="28"/>
          <w:szCs w:val="28"/>
        </w:rPr>
      </w:pPr>
      <w:r w:rsidRPr="003D2F05">
        <w:rPr>
          <w:sz w:val="28"/>
          <w:szCs w:val="28"/>
        </w:rPr>
        <w:t>приобщение к корпоративной культуре (заседания кафедр, деловые игры, дебаты).</w:t>
      </w:r>
    </w:p>
    <w:p w14:paraId="74D54494" w14:textId="77777777" w:rsidR="00E81382" w:rsidRPr="003D2F05" w:rsidRDefault="00E81382" w:rsidP="00242A4D">
      <w:pPr>
        <w:pStyle w:val="a3"/>
        <w:spacing w:before="0" w:beforeAutospacing="0" w:after="0" w:afterAutospacing="0"/>
        <w:rPr>
          <w:sz w:val="28"/>
          <w:szCs w:val="28"/>
        </w:rPr>
      </w:pPr>
      <w:r w:rsidRPr="003D2F05">
        <w:rPr>
          <w:rStyle w:val="af3"/>
          <w:rFonts w:eastAsiaTheme="majorEastAsia"/>
          <w:sz w:val="28"/>
          <w:szCs w:val="28"/>
        </w:rPr>
        <w:t>Вывод:</w:t>
      </w:r>
      <w:r w:rsidRPr="003D2F05">
        <w:rPr>
          <w:sz w:val="28"/>
          <w:szCs w:val="28"/>
        </w:rPr>
        <w:br/>
        <w:t xml:space="preserve">Формат наставничества и ШМУ (Школы молодого учителя) способствует </w:t>
      </w:r>
      <w:r w:rsidRPr="003D2F05">
        <w:rPr>
          <w:rStyle w:val="af3"/>
          <w:rFonts w:eastAsiaTheme="majorEastAsia"/>
          <w:sz w:val="28"/>
          <w:szCs w:val="28"/>
        </w:rPr>
        <w:t>быстрой интеграции</w:t>
      </w:r>
      <w:r w:rsidRPr="003D2F05">
        <w:rPr>
          <w:sz w:val="28"/>
          <w:szCs w:val="28"/>
        </w:rPr>
        <w:t xml:space="preserve"> в школьное сообщество, формированию у молодых специалистов устойчивой профессиональной позиции и готовности к саморазвитию.</w:t>
      </w:r>
    </w:p>
    <w:p w14:paraId="1A33DA15" w14:textId="4061D112" w:rsidR="00E81382" w:rsidRPr="003D2F05" w:rsidRDefault="00E81382" w:rsidP="00242A4D">
      <w:pPr>
        <w:pStyle w:val="4"/>
        <w:spacing w:before="0" w:line="240" w:lineRule="auto"/>
        <w:rPr>
          <w:rFonts w:ascii="Times New Roman" w:hAnsi="Times New Roman" w:cs="Times New Roman"/>
          <w:color w:val="auto"/>
          <w:sz w:val="28"/>
          <w:szCs w:val="28"/>
        </w:rPr>
      </w:pPr>
      <w:r w:rsidRPr="003D2F05">
        <w:rPr>
          <w:rStyle w:val="af3"/>
          <w:rFonts w:ascii="Times New Roman" w:hAnsi="Times New Roman" w:cs="Times New Roman"/>
          <w:b/>
          <w:bCs/>
          <w:color w:val="auto"/>
          <w:sz w:val="28"/>
          <w:szCs w:val="28"/>
          <w:lang w:val="ru-RU"/>
        </w:rPr>
        <w:t xml:space="preserve"> </w:t>
      </w:r>
      <w:proofErr w:type="spellStart"/>
      <w:r w:rsidRPr="003D2F05">
        <w:rPr>
          <w:rStyle w:val="af3"/>
          <w:rFonts w:ascii="Times New Roman" w:hAnsi="Times New Roman" w:cs="Times New Roman"/>
          <w:b/>
          <w:bCs/>
          <w:color w:val="auto"/>
          <w:sz w:val="28"/>
          <w:szCs w:val="28"/>
        </w:rPr>
        <w:t>Качественный</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состав</w:t>
      </w:r>
      <w:proofErr w:type="spellEnd"/>
      <w:r w:rsidRPr="003D2F05">
        <w:rPr>
          <w:rStyle w:val="af3"/>
          <w:rFonts w:ascii="Times New Roman" w:hAnsi="Times New Roman" w:cs="Times New Roman"/>
          <w:b/>
          <w:bCs/>
          <w:color w:val="auto"/>
          <w:sz w:val="28"/>
          <w:szCs w:val="28"/>
        </w:rPr>
        <w:t>:</w:t>
      </w:r>
    </w:p>
    <w:p w14:paraId="52421751" w14:textId="77777777" w:rsidR="00E81382" w:rsidRPr="003D2F05" w:rsidRDefault="00E81382" w:rsidP="00AD2504">
      <w:pPr>
        <w:pStyle w:val="a3"/>
        <w:numPr>
          <w:ilvl w:val="0"/>
          <w:numId w:val="44"/>
        </w:numPr>
        <w:spacing w:before="0" w:beforeAutospacing="0" w:after="0" w:afterAutospacing="0"/>
        <w:rPr>
          <w:sz w:val="28"/>
          <w:szCs w:val="28"/>
        </w:rPr>
      </w:pPr>
      <w:r w:rsidRPr="003D2F05">
        <w:rPr>
          <w:sz w:val="28"/>
          <w:szCs w:val="28"/>
        </w:rPr>
        <w:t>Преобладают учителя английского языка, начальных классов, казахского языка, химии и музыки.</w:t>
      </w:r>
    </w:p>
    <w:p w14:paraId="4C856766" w14:textId="77777777" w:rsidR="00E81382" w:rsidRPr="003D2F05" w:rsidRDefault="00E81382" w:rsidP="00AD2504">
      <w:pPr>
        <w:pStyle w:val="a3"/>
        <w:numPr>
          <w:ilvl w:val="0"/>
          <w:numId w:val="44"/>
        </w:numPr>
        <w:spacing w:before="0" w:beforeAutospacing="0" w:after="0" w:afterAutospacing="0"/>
        <w:rPr>
          <w:sz w:val="28"/>
          <w:szCs w:val="28"/>
        </w:rPr>
      </w:pPr>
      <w:r w:rsidRPr="003D2F05">
        <w:rPr>
          <w:sz w:val="28"/>
          <w:szCs w:val="28"/>
        </w:rPr>
        <w:t xml:space="preserve">У большинства молодых педагогов </w:t>
      </w:r>
      <w:r w:rsidRPr="003D2F05">
        <w:rPr>
          <w:rStyle w:val="af3"/>
          <w:rFonts w:eastAsiaTheme="majorEastAsia"/>
          <w:sz w:val="28"/>
          <w:szCs w:val="28"/>
        </w:rPr>
        <w:t>высшее образование</w:t>
      </w:r>
      <w:r w:rsidRPr="003D2F05">
        <w:rPr>
          <w:sz w:val="28"/>
          <w:szCs w:val="28"/>
        </w:rPr>
        <w:t xml:space="preserve">, у части — </w:t>
      </w:r>
      <w:r w:rsidRPr="003D2F05">
        <w:rPr>
          <w:rStyle w:val="af3"/>
          <w:rFonts w:eastAsiaTheme="majorEastAsia"/>
          <w:sz w:val="28"/>
          <w:szCs w:val="28"/>
        </w:rPr>
        <w:t>средне-специальное</w:t>
      </w:r>
      <w:r w:rsidRPr="003D2F05">
        <w:rPr>
          <w:sz w:val="28"/>
          <w:szCs w:val="28"/>
        </w:rPr>
        <w:t>, но с высокой мотивацией и вовлечённостью.</w:t>
      </w:r>
    </w:p>
    <w:p w14:paraId="34DCA041" w14:textId="77777777" w:rsidR="00E81382" w:rsidRPr="003D2F05" w:rsidRDefault="00E81382" w:rsidP="00AD2504">
      <w:pPr>
        <w:pStyle w:val="a3"/>
        <w:numPr>
          <w:ilvl w:val="0"/>
          <w:numId w:val="44"/>
        </w:numPr>
        <w:spacing w:before="0" w:beforeAutospacing="0" w:after="0" w:afterAutospacing="0"/>
        <w:rPr>
          <w:sz w:val="28"/>
          <w:szCs w:val="28"/>
        </w:rPr>
      </w:pPr>
      <w:r w:rsidRPr="003D2F05">
        <w:rPr>
          <w:sz w:val="28"/>
          <w:szCs w:val="28"/>
        </w:rPr>
        <w:t>Педагогический стаж — от 8 месяцев до 4 лет.</w:t>
      </w:r>
    </w:p>
    <w:p w14:paraId="0C005DE4" w14:textId="30F10BF9" w:rsidR="00E81382" w:rsidRPr="003D2F05" w:rsidRDefault="00E81382" w:rsidP="00242A4D">
      <w:pPr>
        <w:pStyle w:val="4"/>
        <w:spacing w:before="0" w:line="240" w:lineRule="auto"/>
        <w:rPr>
          <w:rFonts w:ascii="Times New Roman" w:hAnsi="Times New Roman" w:cs="Times New Roman"/>
          <w:color w:val="auto"/>
          <w:sz w:val="28"/>
          <w:szCs w:val="28"/>
          <w:lang w:val="ru-RU"/>
        </w:rPr>
      </w:pPr>
      <w:r w:rsidRPr="003D2F05">
        <w:rPr>
          <w:rStyle w:val="af3"/>
          <w:rFonts w:ascii="Times New Roman" w:hAnsi="Times New Roman" w:cs="Times New Roman"/>
          <w:b/>
          <w:bCs/>
          <w:color w:val="auto"/>
          <w:sz w:val="28"/>
          <w:szCs w:val="28"/>
          <w:lang w:val="ru-RU"/>
        </w:rPr>
        <w:t xml:space="preserve"> Достижения молодых педагогов:</w:t>
      </w:r>
    </w:p>
    <w:p w14:paraId="051EAAC1" w14:textId="77777777" w:rsidR="00E81382" w:rsidRPr="003D2F05" w:rsidRDefault="00E81382" w:rsidP="00242A4D">
      <w:pPr>
        <w:pStyle w:val="a3"/>
        <w:spacing w:before="0" w:beforeAutospacing="0" w:after="0" w:afterAutospacing="0"/>
        <w:rPr>
          <w:sz w:val="28"/>
          <w:szCs w:val="28"/>
        </w:rPr>
      </w:pPr>
      <w:r w:rsidRPr="003D2F05">
        <w:rPr>
          <w:sz w:val="28"/>
          <w:szCs w:val="28"/>
        </w:rPr>
        <w:t xml:space="preserve">Молодые учителя не только адаптировались, но и проявили </w:t>
      </w:r>
      <w:r w:rsidRPr="003D2F05">
        <w:rPr>
          <w:rStyle w:val="af3"/>
          <w:rFonts w:eastAsiaTheme="majorEastAsia"/>
          <w:sz w:val="28"/>
          <w:szCs w:val="28"/>
        </w:rPr>
        <w:t>высокую результативность</w:t>
      </w:r>
      <w:r w:rsidRPr="003D2F05">
        <w:rPr>
          <w:sz w:val="28"/>
          <w:szCs w:val="28"/>
        </w:rPr>
        <w:t>:</w:t>
      </w:r>
    </w:p>
    <w:p w14:paraId="04896710" w14:textId="77777777" w:rsidR="00E81382" w:rsidRPr="003D2F05" w:rsidRDefault="00E81382" w:rsidP="00AD2504">
      <w:pPr>
        <w:pStyle w:val="a3"/>
        <w:numPr>
          <w:ilvl w:val="0"/>
          <w:numId w:val="45"/>
        </w:numPr>
        <w:spacing w:before="0" w:beforeAutospacing="0" w:after="0" w:afterAutospacing="0"/>
        <w:rPr>
          <w:sz w:val="28"/>
          <w:szCs w:val="28"/>
        </w:rPr>
      </w:pPr>
      <w:proofErr w:type="spellStart"/>
      <w:r w:rsidRPr="003D2F05">
        <w:rPr>
          <w:rStyle w:val="af3"/>
          <w:rFonts w:eastAsiaTheme="majorEastAsia"/>
          <w:sz w:val="28"/>
          <w:szCs w:val="28"/>
        </w:rPr>
        <w:t>Тайтолеуова</w:t>
      </w:r>
      <w:proofErr w:type="spellEnd"/>
      <w:r w:rsidRPr="003D2F05">
        <w:rPr>
          <w:rStyle w:val="af3"/>
          <w:rFonts w:eastAsiaTheme="majorEastAsia"/>
          <w:sz w:val="28"/>
          <w:szCs w:val="28"/>
        </w:rPr>
        <w:t xml:space="preserve"> М.З.</w:t>
      </w:r>
      <w:r w:rsidRPr="003D2F05">
        <w:rPr>
          <w:sz w:val="28"/>
          <w:szCs w:val="28"/>
        </w:rPr>
        <w:t xml:space="preserve"> — участие и благодарственные письма в рамках республиканского проекта «</w:t>
      </w:r>
      <w:proofErr w:type="spellStart"/>
      <w:r w:rsidRPr="003D2F05">
        <w:rPr>
          <w:sz w:val="28"/>
          <w:szCs w:val="28"/>
        </w:rPr>
        <w:t>Біртұтас</w:t>
      </w:r>
      <w:proofErr w:type="spellEnd"/>
      <w:r w:rsidRPr="003D2F05">
        <w:rPr>
          <w:sz w:val="28"/>
          <w:szCs w:val="28"/>
        </w:rPr>
        <w:t xml:space="preserve"> </w:t>
      </w:r>
      <w:proofErr w:type="spellStart"/>
      <w:r w:rsidRPr="003D2F05">
        <w:rPr>
          <w:sz w:val="28"/>
          <w:szCs w:val="28"/>
        </w:rPr>
        <w:t>тәрбие</w:t>
      </w:r>
      <w:proofErr w:type="spellEnd"/>
      <w:r w:rsidRPr="003D2F05">
        <w:rPr>
          <w:sz w:val="28"/>
          <w:szCs w:val="28"/>
        </w:rPr>
        <w:t>», победы её учеников на олимпиадах «</w:t>
      </w:r>
      <w:proofErr w:type="spellStart"/>
      <w:r w:rsidRPr="003D2F05">
        <w:rPr>
          <w:sz w:val="28"/>
          <w:szCs w:val="28"/>
        </w:rPr>
        <w:t>Дарын</w:t>
      </w:r>
      <w:proofErr w:type="spellEnd"/>
      <w:r w:rsidRPr="003D2F05">
        <w:rPr>
          <w:sz w:val="28"/>
          <w:szCs w:val="28"/>
        </w:rPr>
        <w:t>», «</w:t>
      </w:r>
      <w:proofErr w:type="spellStart"/>
      <w:r w:rsidRPr="003D2F05">
        <w:rPr>
          <w:sz w:val="28"/>
          <w:szCs w:val="28"/>
        </w:rPr>
        <w:t>Мың</w:t>
      </w:r>
      <w:proofErr w:type="spellEnd"/>
      <w:r w:rsidRPr="003D2F05">
        <w:rPr>
          <w:sz w:val="28"/>
          <w:szCs w:val="28"/>
        </w:rPr>
        <w:t xml:space="preserve"> бала», «</w:t>
      </w:r>
      <w:proofErr w:type="spellStart"/>
      <w:r w:rsidRPr="003D2F05">
        <w:rPr>
          <w:sz w:val="28"/>
          <w:szCs w:val="28"/>
        </w:rPr>
        <w:t>Акбота</w:t>
      </w:r>
      <w:proofErr w:type="spellEnd"/>
      <w:r w:rsidRPr="003D2F05">
        <w:rPr>
          <w:sz w:val="28"/>
          <w:szCs w:val="28"/>
        </w:rPr>
        <w:t>».</w:t>
      </w:r>
    </w:p>
    <w:p w14:paraId="26438617" w14:textId="77777777" w:rsidR="00E81382" w:rsidRPr="003D2F05" w:rsidRDefault="00E81382" w:rsidP="00AD2504">
      <w:pPr>
        <w:pStyle w:val="a3"/>
        <w:numPr>
          <w:ilvl w:val="0"/>
          <w:numId w:val="45"/>
        </w:numPr>
        <w:spacing w:before="0" w:beforeAutospacing="0" w:after="0" w:afterAutospacing="0"/>
        <w:rPr>
          <w:sz w:val="28"/>
          <w:szCs w:val="28"/>
        </w:rPr>
      </w:pPr>
      <w:proofErr w:type="spellStart"/>
      <w:r w:rsidRPr="003D2F05">
        <w:rPr>
          <w:rStyle w:val="af3"/>
          <w:rFonts w:eastAsiaTheme="majorEastAsia"/>
          <w:sz w:val="28"/>
          <w:szCs w:val="28"/>
        </w:rPr>
        <w:t>Макенова</w:t>
      </w:r>
      <w:proofErr w:type="spellEnd"/>
      <w:r w:rsidRPr="003D2F05">
        <w:rPr>
          <w:rStyle w:val="af3"/>
          <w:rFonts w:eastAsiaTheme="majorEastAsia"/>
          <w:sz w:val="28"/>
          <w:szCs w:val="28"/>
        </w:rPr>
        <w:t xml:space="preserve"> А.А.</w:t>
      </w:r>
      <w:r w:rsidRPr="003D2F05">
        <w:rPr>
          <w:sz w:val="28"/>
          <w:szCs w:val="28"/>
        </w:rPr>
        <w:t xml:space="preserve"> — 3 место в городском этапе олимпиады учителей, подготовка призеров школьных и республиканских олимпиад.</w:t>
      </w:r>
    </w:p>
    <w:p w14:paraId="077BD974" w14:textId="77777777" w:rsidR="00E81382" w:rsidRPr="003D2F05" w:rsidRDefault="00E81382" w:rsidP="00AD2504">
      <w:pPr>
        <w:pStyle w:val="a3"/>
        <w:numPr>
          <w:ilvl w:val="0"/>
          <w:numId w:val="45"/>
        </w:numPr>
        <w:spacing w:before="0" w:beforeAutospacing="0" w:after="0" w:afterAutospacing="0"/>
        <w:rPr>
          <w:sz w:val="28"/>
          <w:szCs w:val="28"/>
        </w:rPr>
      </w:pPr>
      <w:r w:rsidRPr="003D2F05">
        <w:rPr>
          <w:rStyle w:val="af3"/>
          <w:rFonts w:eastAsiaTheme="majorEastAsia"/>
          <w:sz w:val="28"/>
          <w:szCs w:val="28"/>
        </w:rPr>
        <w:lastRenderedPageBreak/>
        <w:t xml:space="preserve">Ибраева В.Р., Аскарова А.Ж., </w:t>
      </w:r>
      <w:proofErr w:type="spellStart"/>
      <w:r w:rsidRPr="003D2F05">
        <w:rPr>
          <w:rStyle w:val="af3"/>
          <w:rFonts w:eastAsiaTheme="majorEastAsia"/>
          <w:sz w:val="28"/>
          <w:szCs w:val="28"/>
        </w:rPr>
        <w:t>Жолдасбекова</w:t>
      </w:r>
      <w:proofErr w:type="spellEnd"/>
      <w:r w:rsidRPr="003D2F05">
        <w:rPr>
          <w:rStyle w:val="af3"/>
          <w:rFonts w:eastAsiaTheme="majorEastAsia"/>
          <w:sz w:val="28"/>
          <w:szCs w:val="28"/>
        </w:rPr>
        <w:t xml:space="preserve"> Г.М.</w:t>
      </w:r>
      <w:r w:rsidRPr="003D2F05">
        <w:rPr>
          <w:sz w:val="28"/>
          <w:szCs w:val="28"/>
        </w:rPr>
        <w:t xml:space="preserve"> — подтвержденные результаты участия учеников в конкурсах, в том числе международных и республиканских.</w:t>
      </w:r>
    </w:p>
    <w:p w14:paraId="5D4B7CBF" w14:textId="77777777" w:rsidR="00E265DD" w:rsidRPr="003D2F05" w:rsidRDefault="00E265DD" w:rsidP="00E265DD">
      <w:pPr>
        <w:rPr>
          <w:rFonts w:asciiTheme="majorBidi" w:hAnsiTheme="majorBidi" w:cstheme="majorBidi"/>
          <w:sz w:val="24"/>
          <w:szCs w:val="24"/>
        </w:rPr>
      </w:pPr>
      <w:r w:rsidRPr="003D2F05">
        <w:rPr>
          <w:rFonts w:asciiTheme="majorBidi" w:hAnsiTheme="majorBidi" w:cstheme="majorBidi"/>
          <w:b/>
          <w:sz w:val="24"/>
          <w:szCs w:val="24"/>
        </w:rPr>
        <w:t>Качественный состав</w:t>
      </w:r>
    </w:p>
    <w:tbl>
      <w:tblPr>
        <w:tblStyle w:val="a5"/>
        <w:tblW w:w="10206" w:type="dxa"/>
        <w:tblInd w:w="-147" w:type="dxa"/>
        <w:tblLayout w:type="fixed"/>
        <w:tblLook w:val="04A0" w:firstRow="1" w:lastRow="0" w:firstColumn="1" w:lastColumn="0" w:noHBand="0" w:noVBand="1"/>
      </w:tblPr>
      <w:tblGrid>
        <w:gridCol w:w="709"/>
        <w:gridCol w:w="2409"/>
        <w:gridCol w:w="1560"/>
        <w:gridCol w:w="992"/>
        <w:gridCol w:w="1985"/>
        <w:gridCol w:w="993"/>
        <w:gridCol w:w="1558"/>
      </w:tblGrid>
      <w:tr w:rsidR="00A35F8F" w:rsidRPr="003D2F05" w14:paraId="4C6F2890" w14:textId="77777777" w:rsidTr="00A35F8F">
        <w:tc>
          <w:tcPr>
            <w:tcW w:w="709" w:type="dxa"/>
            <w:tcBorders>
              <w:top w:val="single" w:sz="4" w:space="0" w:color="auto"/>
              <w:left w:val="single" w:sz="4" w:space="0" w:color="auto"/>
              <w:bottom w:val="single" w:sz="4" w:space="0" w:color="auto"/>
              <w:right w:val="single" w:sz="4" w:space="0" w:color="auto"/>
            </w:tcBorders>
            <w:hideMark/>
          </w:tcPr>
          <w:p w14:paraId="33FD8D18" w14:textId="77777777" w:rsidR="00A35F8F" w:rsidRPr="003D2F05" w:rsidRDefault="00A35F8F">
            <w:pPr>
              <w:rPr>
                <w:rFonts w:asciiTheme="majorBidi" w:hAnsiTheme="majorBidi" w:cstheme="majorBidi"/>
                <w:b/>
                <w:sz w:val="20"/>
                <w:szCs w:val="20"/>
              </w:rPr>
            </w:pPr>
            <w:r w:rsidRPr="003D2F05">
              <w:rPr>
                <w:rFonts w:asciiTheme="majorBidi" w:hAnsiTheme="majorBidi" w:cstheme="majorBidi"/>
                <w:b/>
                <w:sz w:val="20"/>
                <w:szCs w:val="20"/>
              </w:rPr>
              <w:t>№</w:t>
            </w:r>
          </w:p>
        </w:tc>
        <w:tc>
          <w:tcPr>
            <w:tcW w:w="2409" w:type="dxa"/>
            <w:tcBorders>
              <w:top w:val="single" w:sz="4" w:space="0" w:color="auto"/>
              <w:left w:val="single" w:sz="4" w:space="0" w:color="auto"/>
              <w:bottom w:val="single" w:sz="4" w:space="0" w:color="auto"/>
              <w:right w:val="single" w:sz="4" w:space="0" w:color="auto"/>
            </w:tcBorders>
            <w:hideMark/>
          </w:tcPr>
          <w:p w14:paraId="211AA62A" w14:textId="77777777" w:rsidR="00A35F8F" w:rsidRPr="003D2F05" w:rsidRDefault="00A35F8F">
            <w:pPr>
              <w:rPr>
                <w:rFonts w:asciiTheme="majorBidi" w:hAnsiTheme="majorBidi" w:cstheme="majorBidi"/>
                <w:b/>
                <w:sz w:val="20"/>
                <w:szCs w:val="20"/>
              </w:rPr>
            </w:pPr>
            <w:r w:rsidRPr="003D2F05">
              <w:rPr>
                <w:rFonts w:asciiTheme="majorBidi" w:hAnsiTheme="majorBidi" w:cstheme="majorBidi"/>
                <w:b/>
                <w:sz w:val="20"/>
                <w:szCs w:val="20"/>
              </w:rPr>
              <w:t xml:space="preserve">ФИО педагога </w:t>
            </w:r>
          </w:p>
        </w:tc>
        <w:tc>
          <w:tcPr>
            <w:tcW w:w="1560" w:type="dxa"/>
            <w:tcBorders>
              <w:top w:val="single" w:sz="4" w:space="0" w:color="auto"/>
              <w:left w:val="single" w:sz="4" w:space="0" w:color="auto"/>
              <w:bottom w:val="single" w:sz="4" w:space="0" w:color="auto"/>
              <w:right w:val="single" w:sz="4" w:space="0" w:color="auto"/>
            </w:tcBorders>
            <w:hideMark/>
          </w:tcPr>
          <w:p w14:paraId="166567EF" w14:textId="77777777" w:rsidR="00A35F8F" w:rsidRPr="003D2F05" w:rsidRDefault="00A35F8F">
            <w:pPr>
              <w:rPr>
                <w:rFonts w:asciiTheme="majorBidi" w:hAnsiTheme="majorBidi" w:cstheme="majorBidi"/>
                <w:b/>
                <w:sz w:val="20"/>
                <w:szCs w:val="20"/>
              </w:rPr>
            </w:pPr>
            <w:r w:rsidRPr="003D2F05">
              <w:rPr>
                <w:rFonts w:asciiTheme="majorBidi" w:hAnsiTheme="majorBidi" w:cstheme="majorBidi"/>
                <w:b/>
                <w:sz w:val="20"/>
                <w:szCs w:val="20"/>
              </w:rPr>
              <w:t xml:space="preserve">год рождения </w:t>
            </w:r>
          </w:p>
        </w:tc>
        <w:tc>
          <w:tcPr>
            <w:tcW w:w="992" w:type="dxa"/>
            <w:tcBorders>
              <w:top w:val="single" w:sz="4" w:space="0" w:color="auto"/>
              <w:left w:val="single" w:sz="4" w:space="0" w:color="auto"/>
              <w:bottom w:val="single" w:sz="4" w:space="0" w:color="auto"/>
              <w:right w:val="single" w:sz="4" w:space="0" w:color="auto"/>
            </w:tcBorders>
            <w:hideMark/>
          </w:tcPr>
          <w:p w14:paraId="4B510B06" w14:textId="77777777" w:rsidR="00A35F8F" w:rsidRPr="003D2F05" w:rsidRDefault="00A35F8F">
            <w:pPr>
              <w:rPr>
                <w:rFonts w:asciiTheme="majorBidi" w:hAnsiTheme="majorBidi" w:cstheme="majorBidi"/>
                <w:b/>
                <w:sz w:val="20"/>
                <w:szCs w:val="20"/>
              </w:rPr>
            </w:pPr>
            <w:r w:rsidRPr="003D2F05">
              <w:rPr>
                <w:rFonts w:asciiTheme="majorBidi" w:hAnsiTheme="majorBidi" w:cstheme="majorBidi"/>
                <w:b/>
                <w:sz w:val="20"/>
                <w:szCs w:val="20"/>
              </w:rPr>
              <w:t xml:space="preserve">образование </w:t>
            </w:r>
          </w:p>
        </w:tc>
        <w:tc>
          <w:tcPr>
            <w:tcW w:w="1985" w:type="dxa"/>
            <w:tcBorders>
              <w:top w:val="single" w:sz="4" w:space="0" w:color="auto"/>
              <w:left w:val="single" w:sz="4" w:space="0" w:color="auto"/>
              <w:bottom w:val="single" w:sz="4" w:space="0" w:color="auto"/>
              <w:right w:val="single" w:sz="4" w:space="0" w:color="auto"/>
            </w:tcBorders>
            <w:hideMark/>
          </w:tcPr>
          <w:p w14:paraId="7F20BECA" w14:textId="77777777" w:rsidR="00A35F8F" w:rsidRPr="003D2F05" w:rsidRDefault="00A35F8F">
            <w:pPr>
              <w:rPr>
                <w:rFonts w:asciiTheme="majorBidi" w:hAnsiTheme="majorBidi" w:cstheme="majorBidi"/>
                <w:b/>
                <w:sz w:val="20"/>
                <w:szCs w:val="20"/>
              </w:rPr>
            </w:pPr>
            <w:r w:rsidRPr="003D2F05">
              <w:rPr>
                <w:rFonts w:asciiTheme="majorBidi" w:hAnsiTheme="majorBidi" w:cstheme="majorBidi"/>
                <w:b/>
                <w:sz w:val="20"/>
                <w:szCs w:val="20"/>
              </w:rPr>
              <w:t xml:space="preserve">специальность </w:t>
            </w:r>
          </w:p>
        </w:tc>
        <w:tc>
          <w:tcPr>
            <w:tcW w:w="993" w:type="dxa"/>
            <w:tcBorders>
              <w:top w:val="single" w:sz="4" w:space="0" w:color="auto"/>
              <w:left w:val="single" w:sz="4" w:space="0" w:color="auto"/>
              <w:bottom w:val="single" w:sz="4" w:space="0" w:color="auto"/>
              <w:right w:val="single" w:sz="4" w:space="0" w:color="auto"/>
            </w:tcBorders>
            <w:hideMark/>
          </w:tcPr>
          <w:p w14:paraId="264454E1" w14:textId="77777777" w:rsidR="00A35F8F" w:rsidRPr="003D2F05" w:rsidRDefault="00A35F8F">
            <w:pPr>
              <w:rPr>
                <w:rFonts w:asciiTheme="majorBidi" w:hAnsiTheme="majorBidi" w:cstheme="majorBidi"/>
                <w:b/>
                <w:sz w:val="20"/>
                <w:szCs w:val="20"/>
              </w:rPr>
            </w:pPr>
            <w:proofErr w:type="spellStart"/>
            <w:proofErr w:type="gramStart"/>
            <w:r w:rsidRPr="003D2F05">
              <w:rPr>
                <w:rFonts w:asciiTheme="majorBidi" w:hAnsiTheme="majorBidi" w:cstheme="majorBidi"/>
                <w:b/>
                <w:sz w:val="20"/>
                <w:szCs w:val="20"/>
              </w:rPr>
              <w:t>пед.стаж</w:t>
            </w:r>
            <w:proofErr w:type="spellEnd"/>
            <w:proofErr w:type="gramEnd"/>
            <w:r w:rsidRPr="003D2F05">
              <w:rPr>
                <w:rFonts w:asciiTheme="majorBidi" w:hAnsiTheme="majorBidi" w:cstheme="majorBidi"/>
                <w:b/>
                <w:sz w:val="20"/>
                <w:szCs w:val="20"/>
              </w:rPr>
              <w:t xml:space="preserve"> </w:t>
            </w:r>
          </w:p>
        </w:tc>
        <w:tc>
          <w:tcPr>
            <w:tcW w:w="1558" w:type="dxa"/>
            <w:tcBorders>
              <w:top w:val="single" w:sz="4" w:space="0" w:color="auto"/>
              <w:left w:val="single" w:sz="4" w:space="0" w:color="auto"/>
              <w:bottom w:val="single" w:sz="4" w:space="0" w:color="auto"/>
              <w:right w:val="single" w:sz="4" w:space="0" w:color="auto"/>
            </w:tcBorders>
            <w:hideMark/>
          </w:tcPr>
          <w:p w14:paraId="2678FB34" w14:textId="77777777" w:rsidR="00A35F8F" w:rsidRPr="003D2F05" w:rsidRDefault="00A35F8F">
            <w:pPr>
              <w:rPr>
                <w:rFonts w:asciiTheme="majorBidi" w:hAnsiTheme="majorBidi" w:cstheme="majorBidi"/>
                <w:sz w:val="20"/>
                <w:szCs w:val="20"/>
              </w:rPr>
            </w:pPr>
            <w:r w:rsidRPr="003D2F05">
              <w:rPr>
                <w:rFonts w:asciiTheme="majorBidi" w:hAnsiTheme="majorBidi" w:cstheme="majorBidi"/>
                <w:b/>
                <w:sz w:val="20"/>
                <w:szCs w:val="20"/>
              </w:rPr>
              <w:t xml:space="preserve">контакты </w:t>
            </w:r>
          </w:p>
        </w:tc>
      </w:tr>
      <w:tr w:rsidR="00A35F8F" w:rsidRPr="003D2F05" w14:paraId="72C203E5" w14:textId="77777777" w:rsidTr="00A35F8F">
        <w:tc>
          <w:tcPr>
            <w:tcW w:w="709" w:type="dxa"/>
            <w:tcBorders>
              <w:top w:val="single" w:sz="4" w:space="0" w:color="auto"/>
              <w:left w:val="single" w:sz="4" w:space="0" w:color="auto"/>
              <w:bottom w:val="single" w:sz="4" w:space="0" w:color="auto"/>
              <w:right w:val="single" w:sz="4" w:space="0" w:color="auto"/>
            </w:tcBorders>
            <w:hideMark/>
          </w:tcPr>
          <w:p w14:paraId="5F74001E" w14:textId="77777777" w:rsidR="00A35F8F" w:rsidRPr="003D2F05" w:rsidRDefault="00A35F8F" w:rsidP="00AD2504">
            <w:pPr>
              <w:pStyle w:val="af1"/>
              <w:numPr>
                <w:ilvl w:val="0"/>
                <w:numId w:val="8"/>
              </w:numPr>
              <w:spacing w:after="0" w:line="240" w:lineRule="auto"/>
              <w:rPr>
                <w:rFonts w:asciiTheme="majorBidi" w:hAnsiTheme="majorBidi" w:cstheme="majorBidi"/>
                <w:sz w:val="20"/>
                <w:szCs w:val="20"/>
              </w:rPr>
            </w:pPr>
            <w:r w:rsidRPr="003D2F05">
              <w:rPr>
                <w:rFonts w:asciiTheme="majorBidi" w:hAnsiTheme="majorBidi" w:cstheme="majorBidi"/>
                <w:sz w:val="20"/>
                <w:szCs w:val="20"/>
              </w:rPr>
              <w:t>3</w:t>
            </w:r>
          </w:p>
        </w:tc>
        <w:tc>
          <w:tcPr>
            <w:tcW w:w="2409" w:type="dxa"/>
            <w:tcBorders>
              <w:top w:val="single" w:sz="4" w:space="0" w:color="auto"/>
              <w:left w:val="single" w:sz="4" w:space="0" w:color="auto"/>
              <w:bottom w:val="single" w:sz="4" w:space="0" w:color="auto"/>
              <w:right w:val="single" w:sz="4" w:space="0" w:color="auto"/>
            </w:tcBorders>
            <w:hideMark/>
          </w:tcPr>
          <w:p w14:paraId="003556A5" w14:textId="77777777" w:rsidR="00A35F8F" w:rsidRPr="003D2F05" w:rsidRDefault="00A35F8F">
            <w:pPr>
              <w:rPr>
                <w:rFonts w:asciiTheme="majorBidi" w:hAnsiTheme="majorBidi" w:cstheme="majorBidi"/>
                <w:sz w:val="20"/>
                <w:szCs w:val="20"/>
              </w:rPr>
            </w:pPr>
            <w:proofErr w:type="spellStart"/>
            <w:r w:rsidRPr="003D2F05">
              <w:rPr>
                <w:rFonts w:asciiTheme="majorBidi" w:hAnsiTheme="majorBidi" w:cstheme="majorBidi"/>
                <w:sz w:val="20"/>
                <w:szCs w:val="20"/>
              </w:rPr>
              <w:t>Макенова</w:t>
            </w:r>
            <w:proofErr w:type="spellEnd"/>
            <w:r w:rsidRPr="003D2F05">
              <w:rPr>
                <w:rFonts w:asciiTheme="majorBidi" w:hAnsiTheme="majorBidi" w:cstheme="majorBidi"/>
                <w:sz w:val="20"/>
                <w:szCs w:val="20"/>
              </w:rPr>
              <w:t xml:space="preserve"> Айгерим </w:t>
            </w:r>
            <w:proofErr w:type="spellStart"/>
            <w:r w:rsidRPr="003D2F05">
              <w:rPr>
                <w:rFonts w:asciiTheme="majorBidi" w:hAnsiTheme="majorBidi" w:cstheme="majorBidi"/>
                <w:sz w:val="20"/>
                <w:szCs w:val="20"/>
              </w:rPr>
              <w:t>Алибекқызы</w:t>
            </w:r>
            <w:proofErr w:type="spellEnd"/>
          </w:p>
        </w:tc>
        <w:tc>
          <w:tcPr>
            <w:tcW w:w="1560" w:type="dxa"/>
            <w:tcBorders>
              <w:top w:val="single" w:sz="4" w:space="0" w:color="auto"/>
              <w:left w:val="single" w:sz="4" w:space="0" w:color="auto"/>
              <w:bottom w:val="single" w:sz="4" w:space="0" w:color="auto"/>
              <w:right w:val="single" w:sz="4" w:space="0" w:color="auto"/>
            </w:tcBorders>
          </w:tcPr>
          <w:p w14:paraId="19499FF5"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07.02.2001</w:t>
            </w:r>
          </w:p>
          <w:p w14:paraId="388A2D55" w14:textId="77777777" w:rsidR="00A35F8F" w:rsidRPr="003D2F05" w:rsidRDefault="00A35F8F">
            <w:pPr>
              <w:rPr>
                <w:rFonts w:asciiTheme="majorBidi" w:hAnsiTheme="majorBidi" w:cstheme="majorBidi"/>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27F9E7FC"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высшее</w:t>
            </w:r>
          </w:p>
        </w:tc>
        <w:tc>
          <w:tcPr>
            <w:tcW w:w="1985" w:type="dxa"/>
            <w:tcBorders>
              <w:top w:val="single" w:sz="4" w:space="0" w:color="auto"/>
              <w:left w:val="single" w:sz="4" w:space="0" w:color="auto"/>
              <w:bottom w:val="single" w:sz="4" w:space="0" w:color="auto"/>
              <w:right w:val="single" w:sz="4" w:space="0" w:color="auto"/>
            </w:tcBorders>
          </w:tcPr>
          <w:p w14:paraId="39456CE3"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 xml:space="preserve">Иностранный язык: </w:t>
            </w:r>
          </w:p>
          <w:p w14:paraId="376F1F1A" w14:textId="77777777" w:rsidR="00A35F8F" w:rsidRPr="003D2F05" w:rsidRDefault="00A35F8F">
            <w:pPr>
              <w:rPr>
                <w:rFonts w:asciiTheme="majorBidi" w:hAnsiTheme="majorBidi" w:cstheme="majorBidi"/>
                <w:sz w:val="20"/>
                <w:szCs w:val="20"/>
              </w:rPr>
            </w:pPr>
          </w:p>
        </w:tc>
        <w:tc>
          <w:tcPr>
            <w:tcW w:w="993" w:type="dxa"/>
            <w:tcBorders>
              <w:top w:val="single" w:sz="4" w:space="0" w:color="auto"/>
              <w:left w:val="single" w:sz="4" w:space="0" w:color="auto"/>
              <w:bottom w:val="single" w:sz="4" w:space="0" w:color="auto"/>
              <w:right w:val="single" w:sz="4" w:space="0" w:color="auto"/>
            </w:tcBorders>
          </w:tcPr>
          <w:p w14:paraId="3D08EBBB"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2 года</w:t>
            </w:r>
          </w:p>
          <w:p w14:paraId="1A48431F" w14:textId="77777777" w:rsidR="00A35F8F" w:rsidRPr="003D2F05" w:rsidRDefault="00A35F8F">
            <w:pPr>
              <w:rPr>
                <w:rFonts w:asciiTheme="majorBidi" w:hAnsiTheme="majorBidi" w:cstheme="majorBidi"/>
                <w:sz w:val="20"/>
                <w:szCs w:val="20"/>
              </w:rPr>
            </w:pPr>
          </w:p>
        </w:tc>
        <w:tc>
          <w:tcPr>
            <w:tcW w:w="1558" w:type="dxa"/>
            <w:tcBorders>
              <w:top w:val="single" w:sz="4" w:space="0" w:color="auto"/>
              <w:left w:val="single" w:sz="4" w:space="0" w:color="auto"/>
              <w:bottom w:val="single" w:sz="4" w:space="0" w:color="auto"/>
              <w:right w:val="single" w:sz="4" w:space="0" w:color="auto"/>
            </w:tcBorders>
          </w:tcPr>
          <w:p w14:paraId="6143BC19"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87477998363</w:t>
            </w:r>
          </w:p>
          <w:p w14:paraId="7E9401FD" w14:textId="77777777" w:rsidR="00A35F8F" w:rsidRPr="003D2F05" w:rsidRDefault="00A35F8F">
            <w:pPr>
              <w:rPr>
                <w:rFonts w:asciiTheme="majorBidi" w:hAnsiTheme="majorBidi" w:cstheme="majorBidi"/>
                <w:sz w:val="20"/>
                <w:szCs w:val="20"/>
              </w:rPr>
            </w:pPr>
          </w:p>
        </w:tc>
      </w:tr>
      <w:tr w:rsidR="00A35F8F" w:rsidRPr="003D2F05" w14:paraId="5EC90207" w14:textId="77777777" w:rsidTr="00A35F8F">
        <w:tc>
          <w:tcPr>
            <w:tcW w:w="709" w:type="dxa"/>
            <w:tcBorders>
              <w:top w:val="single" w:sz="4" w:space="0" w:color="auto"/>
              <w:left w:val="single" w:sz="4" w:space="0" w:color="auto"/>
              <w:bottom w:val="single" w:sz="4" w:space="0" w:color="auto"/>
              <w:right w:val="single" w:sz="4" w:space="0" w:color="auto"/>
            </w:tcBorders>
            <w:hideMark/>
          </w:tcPr>
          <w:p w14:paraId="181C62A1" w14:textId="77777777" w:rsidR="00A35F8F" w:rsidRPr="003D2F05" w:rsidRDefault="00A35F8F" w:rsidP="00AD2504">
            <w:pPr>
              <w:pStyle w:val="af1"/>
              <w:numPr>
                <w:ilvl w:val="0"/>
                <w:numId w:val="8"/>
              </w:numPr>
              <w:spacing w:after="0" w:line="240" w:lineRule="auto"/>
              <w:rPr>
                <w:rFonts w:asciiTheme="majorBidi" w:hAnsiTheme="majorBidi" w:cstheme="majorBidi"/>
                <w:sz w:val="20"/>
                <w:szCs w:val="20"/>
              </w:rPr>
            </w:pPr>
            <w:r w:rsidRPr="003D2F05">
              <w:rPr>
                <w:rFonts w:asciiTheme="majorBidi" w:hAnsiTheme="majorBidi" w:cstheme="majorBidi"/>
                <w:sz w:val="20"/>
                <w:szCs w:val="20"/>
              </w:rPr>
              <w:t>6</w:t>
            </w:r>
          </w:p>
        </w:tc>
        <w:tc>
          <w:tcPr>
            <w:tcW w:w="2409" w:type="dxa"/>
            <w:tcBorders>
              <w:top w:val="single" w:sz="4" w:space="0" w:color="auto"/>
              <w:left w:val="single" w:sz="4" w:space="0" w:color="auto"/>
              <w:bottom w:val="single" w:sz="4" w:space="0" w:color="auto"/>
              <w:right w:val="single" w:sz="4" w:space="0" w:color="auto"/>
            </w:tcBorders>
            <w:hideMark/>
          </w:tcPr>
          <w:p w14:paraId="14006679" w14:textId="77777777" w:rsidR="00A35F8F" w:rsidRPr="003D2F05" w:rsidRDefault="00A35F8F">
            <w:pPr>
              <w:rPr>
                <w:rFonts w:asciiTheme="majorBidi" w:hAnsiTheme="majorBidi" w:cstheme="majorBidi"/>
                <w:sz w:val="20"/>
                <w:szCs w:val="20"/>
              </w:rPr>
            </w:pPr>
            <w:proofErr w:type="spellStart"/>
            <w:r w:rsidRPr="003D2F05">
              <w:rPr>
                <w:rFonts w:asciiTheme="majorBidi" w:hAnsiTheme="majorBidi" w:cstheme="majorBidi"/>
                <w:sz w:val="20"/>
                <w:szCs w:val="20"/>
              </w:rPr>
              <w:t>Тайтолеуова</w:t>
            </w:r>
            <w:proofErr w:type="spellEnd"/>
            <w:r w:rsidRPr="003D2F05">
              <w:rPr>
                <w:rFonts w:asciiTheme="majorBidi" w:hAnsiTheme="majorBidi" w:cstheme="majorBidi"/>
                <w:sz w:val="20"/>
                <w:szCs w:val="20"/>
              </w:rPr>
              <w:t xml:space="preserve"> Мадина </w:t>
            </w:r>
            <w:proofErr w:type="spellStart"/>
            <w:r w:rsidRPr="003D2F05">
              <w:rPr>
                <w:rFonts w:asciiTheme="majorBidi" w:hAnsiTheme="majorBidi" w:cstheme="majorBidi"/>
                <w:sz w:val="20"/>
                <w:szCs w:val="20"/>
              </w:rPr>
              <w:t>Зейнуллакызы</w:t>
            </w:r>
            <w:proofErr w:type="spellEnd"/>
          </w:p>
        </w:tc>
        <w:tc>
          <w:tcPr>
            <w:tcW w:w="1560" w:type="dxa"/>
            <w:tcBorders>
              <w:top w:val="single" w:sz="4" w:space="0" w:color="auto"/>
              <w:left w:val="single" w:sz="4" w:space="0" w:color="auto"/>
              <w:bottom w:val="single" w:sz="4" w:space="0" w:color="auto"/>
              <w:right w:val="single" w:sz="4" w:space="0" w:color="auto"/>
            </w:tcBorders>
          </w:tcPr>
          <w:p w14:paraId="6E67FB55"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19.06.1996</w:t>
            </w:r>
          </w:p>
          <w:p w14:paraId="2621E1BE" w14:textId="77777777" w:rsidR="00A35F8F" w:rsidRPr="003D2F05" w:rsidRDefault="00A35F8F">
            <w:pPr>
              <w:rPr>
                <w:rFonts w:asciiTheme="majorBidi" w:hAnsiTheme="majorBidi" w:cstheme="majorBidi"/>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7CDE0538"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высшее</w:t>
            </w:r>
          </w:p>
        </w:tc>
        <w:tc>
          <w:tcPr>
            <w:tcW w:w="1985" w:type="dxa"/>
            <w:tcBorders>
              <w:top w:val="single" w:sz="4" w:space="0" w:color="auto"/>
              <w:left w:val="single" w:sz="4" w:space="0" w:color="auto"/>
              <w:bottom w:val="single" w:sz="4" w:space="0" w:color="auto"/>
              <w:right w:val="single" w:sz="4" w:space="0" w:color="auto"/>
            </w:tcBorders>
          </w:tcPr>
          <w:p w14:paraId="6C7B3552"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Иностранный язык,</w:t>
            </w:r>
          </w:p>
          <w:p w14:paraId="4DB96DEB" w14:textId="77777777" w:rsidR="00A35F8F" w:rsidRPr="003D2F05" w:rsidRDefault="00A35F8F">
            <w:pPr>
              <w:rPr>
                <w:rFonts w:asciiTheme="majorBidi" w:hAnsiTheme="majorBidi" w:cstheme="majorBidi"/>
                <w:sz w:val="20"/>
                <w:szCs w:val="20"/>
              </w:rPr>
            </w:pPr>
          </w:p>
        </w:tc>
        <w:tc>
          <w:tcPr>
            <w:tcW w:w="993" w:type="dxa"/>
            <w:tcBorders>
              <w:top w:val="single" w:sz="4" w:space="0" w:color="auto"/>
              <w:left w:val="single" w:sz="4" w:space="0" w:color="auto"/>
              <w:bottom w:val="single" w:sz="4" w:space="0" w:color="auto"/>
              <w:right w:val="single" w:sz="4" w:space="0" w:color="auto"/>
            </w:tcBorders>
          </w:tcPr>
          <w:p w14:paraId="5DBAB632"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4 года</w:t>
            </w:r>
          </w:p>
          <w:p w14:paraId="5EEC9698" w14:textId="77777777" w:rsidR="00A35F8F" w:rsidRPr="003D2F05" w:rsidRDefault="00A35F8F">
            <w:pPr>
              <w:rPr>
                <w:rFonts w:asciiTheme="majorBidi" w:hAnsiTheme="majorBidi" w:cstheme="majorBidi"/>
                <w:sz w:val="20"/>
                <w:szCs w:val="20"/>
              </w:rPr>
            </w:pPr>
          </w:p>
        </w:tc>
        <w:tc>
          <w:tcPr>
            <w:tcW w:w="1558" w:type="dxa"/>
            <w:tcBorders>
              <w:top w:val="single" w:sz="4" w:space="0" w:color="auto"/>
              <w:left w:val="single" w:sz="4" w:space="0" w:color="auto"/>
              <w:bottom w:val="single" w:sz="4" w:space="0" w:color="auto"/>
              <w:right w:val="single" w:sz="4" w:space="0" w:color="auto"/>
            </w:tcBorders>
          </w:tcPr>
          <w:p w14:paraId="355A3DC8"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87079665678</w:t>
            </w:r>
          </w:p>
          <w:p w14:paraId="6200DF18" w14:textId="77777777" w:rsidR="00A35F8F" w:rsidRPr="003D2F05" w:rsidRDefault="00A35F8F">
            <w:pPr>
              <w:rPr>
                <w:rFonts w:asciiTheme="majorBidi" w:hAnsiTheme="majorBidi" w:cstheme="majorBidi"/>
                <w:sz w:val="20"/>
                <w:szCs w:val="20"/>
              </w:rPr>
            </w:pPr>
          </w:p>
        </w:tc>
      </w:tr>
      <w:tr w:rsidR="00A35F8F" w:rsidRPr="003D2F05" w14:paraId="49027A74" w14:textId="77777777" w:rsidTr="00A35F8F">
        <w:tc>
          <w:tcPr>
            <w:tcW w:w="709" w:type="dxa"/>
            <w:tcBorders>
              <w:top w:val="single" w:sz="4" w:space="0" w:color="auto"/>
              <w:left w:val="single" w:sz="4" w:space="0" w:color="auto"/>
              <w:bottom w:val="single" w:sz="4" w:space="0" w:color="auto"/>
              <w:right w:val="single" w:sz="4" w:space="0" w:color="auto"/>
            </w:tcBorders>
            <w:hideMark/>
          </w:tcPr>
          <w:p w14:paraId="605FA03B" w14:textId="77777777" w:rsidR="00A35F8F" w:rsidRPr="003D2F05" w:rsidRDefault="00A35F8F" w:rsidP="00AD2504">
            <w:pPr>
              <w:pStyle w:val="af1"/>
              <w:numPr>
                <w:ilvl w:val="0"/>
                <w:numId w:val="8"/>
              </w:numPr>
              <w:spacing w:after="0" w:line="240" w:lineRule="auto"/>
              <w:rPr>
                <w:rFonts w:asciiTheme="majorBidi" w:hAnsiTheme="majorBidi" w:cstheme="majorBidi"/>
                <w:sz w:val="20"/>
                <w:szCs w:val="20"/>
              </w:rPr>
            </w:pPr>
            <w:r w:rsidRPr="003D2F05">
              <w:rPr>
                <w:rFonts w:asciiTheme="majorBidi" w:hAnsiTheme="majorBidi" w:cstheme="majorBidi"/>
                <w:sz w:val="20"/>
                <w:szCs w:val="20"/>
              </w:rPr>
              <w:t>7</w:t>
            </w:r>
          </w:p>
        </w:tc>
        <w:tc>
          <w:tcPr>
            <w:tcW w:w="2409" w:type="dxa"/>
            <w:tcBorders>
              <w:top w:val="single" w:sz="4" w:space="0" w:color="auto"/>
              <w:left w:val="single" w:sz="4" w:space="0" w:color="auto"/>
              <w:bottom w:val="single" w:sz="4" w:space="0" w:color="auto"/>
              <w:right w:val="single" w:sz="4" w:space="0" w:color="auto"/>
            </w:tcBorders>
          </w:tcPr>
          <w:p w14:paraId="4F92E188"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 xml:space="preserve">Сыздыкова Гульшат </w:t>
            </w:r>
            <w:proofErr w:type="spellStart"/>
            <w:r w:rsidRPr="003D2F05">
              <w:rPr>
                <w:rFonts w:asciiTheme="majorBidi" w:hAnsiTheme="majorBidi" w:cstheme="majorBidi"/>
                <w:sz w:val="20"/>
                <w:szCs w:val="20"/>
              </w:rPr>
              <w:t>Болатовна</w:t>
            </w:r>
            <w:proofErr w:type="spellEnd"/>
          </w:p>
          <w:p w14:paraId="50E30009" w14:textId="77777777" w:rsidR="00A35F8F" w:rsidRPr="003D2F05" w:rsidRDefault="00A35F8F">
            <w:pPr>
              <w:rPr>
                <w:rFonts w:asciiTheme="majorBidi" w:hAnsiTheme="majorBidi" w:cstheme="majorBidi"/>
                <w:sz w:val="20"/>
                <w:szCs w:val="20"/>
              </w:rPr>
            </w:pPr>
          </w:p>
        </w:tc>
        <w:tc>
          <w:tcPr>
            <w:tcW w:w="1560" w:type="dxa"/>
            <w:tcBorders>
              <w:top w:val="single" w:sz="4" w:space="0" w:color="auto"/>
              <w:left w:val="single" w:sz="4" w:space="0" w:color="auto"/>
              <w:bottom w:val="single" w:sz="4" w:space="0" w:color="auto"/>
              <w:right w:val="single" w:sz="4" w:space="0" w:color="auto"/>
            </w:tcBorders>
          </w:tcPr>
          <w:p w14:paraId="2F854D1C"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11.03.2003</w:t>
            </w:r>
          </w:p>
          <w:p w14:paraId="27EBFDF8" w14:textId="77777777" w:rsidR="00A35F8F" w:rsidRPr="003D2F05" w:rsidRDefault="00A35F8F">
            <w:pPr>
              <w:rPr>
                <w:rFonts w:asciiTheme="majorBidi" w:hAnsiTheme="majorBidi" w:cstheme="majorBidi"/>
                <w:sz w:val="20"/>
                <w:szCs w:val="20"/>
              </w:rPr>
            </w:pPr>
          </w:p>
        </w:tc>
        <w:tc>
          <w:tcPr>
            <w:tcW w:w="992" w:type="dxa"/>
            <w:tcBorders>
              <w:top w:val="single" w:sz="4" w:space="0" w:color="auto"/>
              <w:left w:val="single" w:sz="4" w:space="0" w:color="auto"/>
              <w:bottom w:val="single" w:sz="4" w:space="0" w:color="auto"/>
              <w:right w:val="single" w:sz="4" w:space="0" w:color="auto"/>
            </w:tcBorders>
          </w:tcPr>
          <w:p w14:paraId="237AE1EC"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Средне специальное</w:t>
            </w:r>
          </w:p>
          <w:p w14:paraId="3C39D182" w14:textId="77777777" w:rsidR="00A35F8F" w:rsidRPr="003D2F05" w:rsidRDefault="00A35F8F">
            <w:pPr>
              <w:rPr>
                <w:rFonts w:asciiTheme="majorBidi" w:hAnsiTheme="majorBidi" w:cstheme="majorBidi"/>
                <w:sz w:val="20"/>
                <w:szCs w:val="20"/>
              </w:rPr>
            </w:pPr>
          </w:p>
        </w:tc>
        <w:tc>
          <w:tcPr>
            <w:tcW w:w="1985" w:type="dxa"/>
            <w:tcBorders>
              <w:top w:val="single" w:sz="4" w:space="0" w:color="auto"/>
              <w:left w:val="single" w:sz="4" w:space="0" w:color="auto"/>
              <w:bottom w:val="single" w:sz="4" w:space="0" w:color="auto"/>
              <w:right w:val="single" w:sz="4" w:space="0" w:color="auto"/>
            </w:tcBorders>
          </w:tcPr>
          <w:p w14:paraId="1127399A"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Учитель иностранного языка</w:t>
            </w:r>
          </w:p>
          <w:p w14:paraId="28D98677" w14:textId="77777777" w:rsidR="00A35F8F" w:rsidRPr="003D2F05" w:rsidRDefault="00A35F8F">
            <w:pPr>
              <w:rPr>
                <w:rFonts w:asciiTheme="majorBidi" w:hAnsiTheme="majorBidi" w:cstheme="majorBidi"/>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14:paraId="3C083B94"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1 год</w:t>
            </w:r>
          </w:p>
        </w:tc>
        <w:tc>
          <w:tcPr>
            <w:tcW w:w="1558" w:type="dxa"/>
            <w:tcBorders>
              <w:top w:val="single" w:sz="4" w:space="0" w:color="auto"/>
              <w:left w:val="single" w:sz="4" w:space="0" w:color="auto"/>
              <w:bottom w:val="single" w:sz="4" w:space="0" w:color="auto"/>
              <w:right w:val="single" w:sz="4" w:space="0" w:color="auto"/>
            </w:tcBorders>
          </w:tcPr>
          <w:p w14:paraId="22E26706"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87777264981</w:t>
            </w:r>
          </w:p>
          <w:p w14:paraId="629704E1" w14:textId="77777777" w:rsidR="00A35F8F" w:rsidRPr="003D2F05" w:rsidRDefault="00A35F8F">
            <w:pPr>
              <w:rPr>
                <w:rFonts w:asciiTheme="majorBidi" w:hAnsiTheme="majorBidi" w:cstheme="majorBidi"/>
                <w:sz w:val="20"/>
                <w:szCs w:val="20"/>
              </w:rPr>
            </w:pPr>
          </w:p>
        </w:tc>
      </w:tr>
      <w:tr w:rsidR="00A35F8F" w:rsidRPr="003D2F05" w14:paraId="626FE685" w14:textId="77777777" w:rsidTr="00A35F8F">
        <w:tc>
          <w:tcPr>
            <w:tcW w:w="709" w:type="dxa"/>
            <w:tcBorders>
              <w:top w:val="single" w:sz="4" w:space="0" w:color="auto"/>
              <w:left w:val="single" w:sz="4" w:space="0" w:color="auto"/>
              <w:bottom w:val="single" w:sz="4" w:space="0" w:color="auto"/>
              <w:right w:val="single" w:sz="4" w:space="0" w:color="auto"/>
            </w:tcBorders>
            <w:hideMark/>
          </w:tcPr>
          <w:p w14:paraId="7F20837C" w14:textId="77777777" w:rsidR="00A35F8F" w:rsidRPr="003D2F05" w:rsidRDefault="00A35F8F" w:rsidP="00AD2504">
            <w:pPr>
              <w:pStyle w:val="af1"/>
              <w:numPr>
                <w:ilvl w:val="0"/>
                <w:numId w:val="8"/>
              </w:numPr>
              <w:spacing w:after="0" w:line="240" w:lineRule="auto"/>
              <w:rPr>
                <w:rFonts w:asciiTheme="majorBidi" w:hAnsiTheme="majorBidi" w:cstheme="majorBidi"/>
                <w:sz w:val="20"/>
                <w:szCs w:val="20"/>
              </w:rPr>
            </w:pPr>
            <w:r w:rsidRPr="003D2F05">
              <w:rPr>
                <w:rFonts w:asciiTheme="majorBidi" w:hAnsiTheme="majorBidi" w:cstheme="majorBidi"/>
                <w:sz w:val="20"/>
                <w:szCs w:val="20"/>
              </w:rPr>
              <w:t>9</w:t>
            </w:r>
          </w:p>
        </w:tc>
        <w:tc>
          <w:tcPr>
            <w:tcW w:w="2409" w:type="dxa"/>
            <w:tcBorders>
              <w:top w:val="single" w:sz="4" w:space="0" w:color="auto"/>
              <w:left w:val="single" w:sz="4" w:space="0" w:color="auto"/>
              <w:bottom w:val="single" w:sz="4" w:space="0" w:color="auto"/>
              <w:right w:val="single" w:sz="4" w:space="0" w:color="auto"/>
            </w:tcBorders>
            <w:hideMark/>
          </w:tcPr>
          <w:p w14:paraId="1D6139F7" w14:textId="77777777" w:rsidR="00A35F8F" w:rsidRPr="003D2F05" w:rsidRDefault="00A35F8F">
            <w:pPr>
              <w:rPr>
                <w:rFonts w:asciiTheme="majorBidi" w:hAnsiTheme="majorBidi" w:cstheme="majorBidi"/>
                <w:sz w:val="20"/>
                <w:szCs w:val="20"/>
              </w:rPr>
            </w:pPr>
            <w:proofErr w:type="spellStart"/>
            <w:r w:rsidRPr="003D2F05">
              <w:rPr>
                <w:rFonts w:asciiTheme="majorBidi" w:hAnsiTheme="majorBidi" w:cstheme="majorBidi"/>
                <w:sz w:val="20"/>
                <w:szCs w:val="20"/>
              </w:rPr>
              <w:t>Кұрманбеков</w:t>
            </w:r>
            <w:proofErr w:type="spellEnd"/>
            <w:r w:rsidRPr="003D2F05">
              <w:rPr>
                <w:rFonts w:asciiTheme="majorBidi" w:hAnsiTheme="majorBidi" w:cstheme="majorBidi"/>
                <w:sz w:val="20"/>
                <w:szCs w:val="20"/>
              </w:rPr>
              <w:t xml:space="preserve"> </w:t>
            </w:r>
            <w:proofErr w:type="spellStart"/>
            <w:r w:rsidRPr="003D2F05">
              <w:rPr>
                <w:rFonts w:asciiTheme="majorBidi" w:hAnsiTheme="majorBidi" w:cstheme="majorBidi"/>
                <w:sz w:val="20"/>
                <w:szCs w:val="20"/>
              </w:rPr>
              <w:t>Ерн</w:t>
            </w:r>
            <w:proofErr w:type="spellEnd"/>
            <w:r w:rsidRPr="003D2F05">
              <w:rPr>
                <w:rFonts w:asciiTheme="majorBidi" w:hAnsiTheme="majorBidi" w:cstheme="majorBidi"/>
                <w:sz w:val="20"/>
                <w:szCs w:val="20"/>
                <w:lang w:val="kk-KZ"/>
              </w:rPr>
              <w:t>ұ</w:t>
            </w:r>
            <w:r w:rsidRPr="003D2F05">
              <w:rPr>
                <w:rFonts w:asciiTheme="majorBidi" w:hAnsiTheme="majorBidi" w:cstheme="majorBidi"/>
                <w:sz w:val="20"/>
                <w:szCs w:val="20"/>
              </w:rPr>
              <w:t xml:space="preserve">р </w:t>
            </w:r>
            <w:proofErr w:type="spellStart"/>
            <w:r w:rsidRPr="003D2F05">
              <w:rPr>
                <w:rFonts w:asciiTheme="majorBidi" w:hAnsiTheme="majorBidi" w:cstheme="majorBidi"/>
                <w:sz w:val="20"/>
                <w:szCs w:val="20"/>
              </w:rPr>
              <w:t>Аскарұлы</w:t>
            </w:r>
            <w:proofErr w:type="spellEnd"/>
          </w:p>
        </w:tc>
        <w:tc>
          <w:tcPr>
            <w:tcW w:w="1560" w:type="dxa"/>
            <w:tcBorders>
              <w:top w:val="single" w:sz="4" w:space="0" w:color="auto"/>
              <w:left w:val="single" w:sz="4" w:space="0" w:color="auto"/>
              <w:bottom w:val="single" w:sz="4" w:space="0" w:color="auto"/>
              <w:right w:val="single" w:sz="4" w:space="0" w:color="auto"/>
            </w:tcBorders>
            <w:hideMark/>
          </w:tcPr>
          <w:p w14:paraId="35F96D68"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 xml:space="preserve"> 05.09.2004 </w:t>
            </w:r>
          </w:p>
        </w:tc>
        <w:tc>
          <w:tcPr>
            <w:tcW w:w="992" w:type="dxa"/>
            <w:tcBorders>
              <w:top w:val="single" w:sz="4" w:space="0" w:color="auto"/>
              <w:left w:val="single" w:sz="4" w:space="0" w:color="auto"/>
              <w:bottom w:val="single" w:sz="4" w:space="0" w:color="auto"/>
              <w:right w:val="single" w:sz="4" w:space="0" w:color="auto"/>
            </w:tcBorders>
          </w:tcPr>
          <w:p w14:paraId="3CE6FCDB"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Средне специальное</w:t>
            </w:r>
          </w:p>
          <w:p w14:paraId="047F41BE" w14:textId="77777777" w:rsidR="00A35F8F" w:rsidRPr="003D2F05" w:rsidRDefault="00A35F8F">
            <w:pPr>
              <w:rPr>
                <w:rFonts w:asciiTheme="majorBidi" w:hAnsiTheme="majorBidi" w:cstheme="majorBidi"/>
                <w:sz w:val="20"/>
                <w:szCs w:val="20"/>
              </w:rPr>
            </w:pPr>
          </w:p>
        </w:tc>
        <w:tc>
          <w:tcPr>
            <w:tcW w:w="1985" w:type="dxa"/>
            <w:tcBorders>
              <w:top w:val="single" w:sz="4" w:space="0" w:color="auto"/>
              <w:left w:val="single" w:sz="4" w:space="0" w:color="auto"/>
              <w:bottom w:val="single" w:sz="4" w:space="0" w:color="auto"/>
              <w:right w:val="single" w:sz="4" w:space="0" w:color="auto"/>
            </w:tcBorders>
            <w:hideMark/>
          </w:tcPr>
          <w:p w14:paraId="2109C3E2"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учитель музыки</w:t>
            </w:r>
          </w:p>
        </w:tc>
        <w:tc>
          <w:tcPr>
            <w:tcW w:w="993" w:type="dxa"/>
            <w:tcBorders>
              <w:top w:val="single" w:sz="4" w:space="0" w:color="auto"/>
              <w:left w:val="single" w:sz="4" w:space="0" w:color="auto"/>
              <w:bottom w:val="single" w:sz="4" w:space="0" w:color="auto"/>
              <w:right w:val="single" w:sz="4" w:space="0" w:color="auto"/>
            </w:tcBorders>
            <w:hideMark/>
          </w:tcPr>
          <w:p w14:paraId="0EAC6EE0" w14:textId="77777777" w:rsidR="00A35F8F" w:rsidRPr="003D2F05" w:rsidRDefault="00A35F8F">
            <w:pPr>
              <w:rPr>
                <w:rFonts w:asciiTheme="majorBidi" w:hAnsiTheme="majorBidi" w:cstheme="majorBidi"/>
                <w:sz w:val="20"/>
                <w:szCs w:val="20"/>
                <w:lang w:val="kk-KZ"/>
              </w:rPr>
            </w:pPr>
            <w:r w:rsidRPr="003D2F05">
              <w:rPr>
                <w:rFonts w:asciiTheme="majorBidi" w:hAnsiTheme="majorBidi" w:cstheme="majorBidi"/>
                <w:sz w:val="20"/>
                <w:szCs w:val="20"/>
                <w:lang w:val="kk-KZ"/>
              </w:rPr>
              <w:t>1 год</w:t>
            </w:r>
          </w:p>
        </w:tc>
        <w:tc>
          <w:tcPr>
            <w:tcW w:w="1558" w:type="dxa"/>
            <w:tcBorders>
              <w:top w:val="single" w:sz="4" w:space="0" w:color="auto"/>
              <w:left w:val="single" w:sz="4" w:space="0" w:color="auto"/>
              <w:bottom w:val="single" w:sz="4" w:space="0" w:color="auto"/>
              <w:right w:val="single" w:sz="4" w:space="0" w:color="auto"/>
            </w:tcBorders>
          </w:tcPr>
          <w:p w14:paraId="08263C94"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87059522434</w:t>
            </w:r>
          </w:p>
          <w:p w14:paraId="3DEEABE5" w14:textId="77777777" w:rsidR="00A35F8F" w:rsidRPr="003D2F05" w:rsidRDefault="00A35F8F">
            <w:pPr>
              <w:rPr>
                <w:rFonts w:asciiTheme="majorBidi" w:hAnsiTheme="majorBidi" w:cstheme="majorBidi"/>
                <w:sz w:val="20"/>
                <w:szCs w:val="20"/>
              </w:rPr>
            </w:pPr>
          </w:p>
        </w:tc>
      </w:tr>
      <w:tr w:rsidR="00A35F8F" w:rsidRPr="003D2F05" w14:paraId="5B9E1FC1" w14:textId="77777777" w:rsidTr="00A35F8F">
        <w:tc>
          <w:tcPr>
            <w:tcW w:w="709" w:type="dxa"/>
            <w:tcBorders>
              <w:top w:val="single" w:sz="4" w:space="0" w:color="auto"/>
              <w:left w:val="single" w:sz="4" w:space="0" w:color="auto"/>
              <w:bottom w:val="single" w:sz="4" w:space="0" w:color="auto"/>
              <w:right w:val="single" w:sz="4" w:space="0" w:color="auto"/>
            </w:tcBorders>
            <w:hideMark/>
          </w:tcPr>
          <w:p w14:paraId="79EB6A28" w14:textId="77777777" w:rsidR="00A35F8F" w:rsidRPr="003D2F05" w:rsidRDefault="00A35F8F" w:rsidP="00AD2504">
            <w:pPr>
              <w:pStyle w:val="af1"/>
              <w:numPr>
                <w:ilvl w:val="0"/>
                <w:numId w:val="8"/>
              </w:numPr>
              <w:spacing w:after="0" w:line="240" w:lineRule="auto"/>
              <w:rPr>
                <w:rFonts w:asciiTheme="majorBidi" w:hAnsiTheme="majorBidi" w:cstheme="majorBidi"/>
                <w:sz w:val="20"/>
                <w:szCs w:val="20"/>
              </w:rPr>
            </w:pPr>
            <w:r w:rsidRPr="003D2F05">
              <w:rPr>
                <w:rFonts w:asciiTheme="majorBidi" w:hAnsiTheme="majorBidi" w:cstheme="majorBidi"/>
                <w:sz w:val="20"/>
                <w:szCs w:val="20"/>
              </w:rPr>
              <w:t>10</w:t>
            </w:r>
          </w:p>
        </w:tc>
        <w:tc>
          <w:tcPr>
            <w:tcW w:w="2409" w:type="dxa"/>
            <w:tcBorders>
              <w:top w:val="single" w:sz="4" w:space="0" w:color="auto"/>
              <w:left w:val="single" w:sz="4" w:space="0" w:color="auto"/>
              <w:bottom w:val="single" w:sz="4" w:space="0" w:color="auto"/>
              <w:right w:val="single" w:sz="4" w:space="0" w:color="auto"/>
            </w:tcBorders>
            <w:hideMark/>
          </w:tcPr>
          <w:p w14:paraId="57548BAC"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 xml:space="preserve">Аскарова </w:t>
            </w:r>
            <w:proofErr w:type="spellStart"/>
            <w:r w:rsidRPr="003D2F05">
              <w:rPr>
                <w:rFonts w:asciiTheme="majorBidi" w:hAnsiTheme="majorBidi" w:cstheme="majorBidi"/>
                <w:sz w:val="20"/>
                <w:szCs w:val="20"/>
              </w:rPr>
              <w:t>Асыл</w:t>
            </w:r>
            <w:proofErr w:type="spellEnd"/>
            <w:r w:rsidRPr="003D2F05">
              <w:rPr>
                <w:rFonts w:asciiTheme="majorBidi" w:hAnsiTheme="majorBidi" w:cstheme="majorBidi"/>
                <w:sz w:val="20"/>
                <w:szCs w:val="20"/>
              </w:rPr>
              <w:t xml:space="preserve"> </w:t>
            </w:r>
            <w:proofErr w:type="spellStart"/>
            <w:r w:rsidRPr="003D2F05">
              <w:rPr>
                <w:rFonts w:asciiTheme="majorBidi" w:hAnsiTheme="majorBidi" w:cstheme="majorBidi"/>
                <w:sz w:val="20"/>
                <w:szCs w:val="20"/>
              </w:rPr>
              <w:t>Жангельдиновна</w:t>
            </w:r>
            <w:proofErr w:type="spellEnd"/>
          </w:p>
        </w:tc>
        <w:tc>
          <w:tcPr>
            <w:tcW w:w="1560" w:type="dxa"/>
            <w:tcBorders>
              <w:top w:val="single" w:sz="4" w:space="0" w:color="auto"/>
              <w:left w:val="single" w:sz="4" w:space="0" w:color="auto"/>
              <w:bottom w:val="single" w:sz="4" w:space="0" w:color="auto"/>
              <w:right w:val="single" w:sz="4" w:space="0" w:color="auto"/>
            </w:tcBorders>
            <w:hideMark/>
          </w:tcPr>
          <w:p w14:paraId="617F2B29"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07.06.1999</w:t>
            </w:r>
          </w:p>
        </w:tc>
        <w:tc>
          <w:tcPr>
            <w:tcW w:w="992" w:type="dxa"/>
            <w:tcBorders>
              <w:top w:val="single" w:sz="4" w:space="0" w:color="auto"/>
              <w:left w:val="single" w:sz="4" w:space="0" w:color="auto"/>
              <w:bottom w:val="single" w:sz="4" w:space="0" w:color="auto"/>
              <w:right w:val="single" w:sz="4" w:space="0" w:color="auto"/>
            </w:tcBorders>
            <w:hideMark/>
          </w:tcPr>
          <w:p w14:paraId="66A7B063"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 xml:space="preserve">Высшее </w:t>
            </w:r>
          </w:p>
        </w:tc>
        <w:tc>
          <w:tcPr>
            <w:tcW w:w="1985" w:type="dxa"/>
            <w:tcBorders>
              <w:top w:val="single" w:sz="4" w:space="0" w:color="auto"/>
              <w:left w:val="single" w:sz="4" w:space="0" w:color="auto"/>
              <w:bottom w:val="single" w:sz="4" w:space="0" w:color="auto"/>
              <w:right w:val="single" w:sz="4" w:space="0" w:color="auto"/>
            </w:tcBorders>
            <w:hideMark/>
          </w:tcPr>
          <w:p w14:paraId="4A26C6C4"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 xml:space="preserve">Учитель начальных классов </w:t>
            </w:r>
          </w:p>
        </w:tc>
        <w:tc>
          <w:tcPr>
            <w:tcW w:w="993" w:type="dxa"/>
            <w:tcBorders>
              <w:top w:val="single" w:sz="4" w:space="0" w:color="auto"/>
              <w:left w:val="single" w:sz="4" w:space="0" w:color="auto"/>
              <w:bottom w:val="single" w:sz="4" w:space="0" w:color="auto"/>
              <w:right w:val="single" w:sz="4" w:space="0" w:color="auto"/>
            </w:tcBorders>
            <w:hideMark/>
          </w:tcPr>
          <w:p w14:paraId="4CA43042" w14:textId="77777777" w:rsidR="00A35F8F" w:rsidRPr="003D2F05" w:rsidRDefault="00A35F8F">
            <w:pPr>
              <w:rPr>
                <w:rFonts w:asciiTheme="majorBidi" w:hAnsiTheme="majorBidi" w:cstheme="majorBidi"/>
                <w:sz w:val="20"/>
                <w:szCs w:val="20"/>
                <w:lang w:val="kk-KZ"/>
              </w:rPr>
            </w:pPr>
            <w:r w:rsidRPr="003D2F05">
              <w:rPr>
                <w:rFonts w:asciiTheme="majorBidi" w:hAnsiTheme="majorBidi" w:cstheme="majorBidi"/>
                <w:sz w:val="20"/>
                <w:szCs w:val="20"/>
                <w:lang w:val="kk-KZ"/>
              </w:rPr>
              <w:t>1 год</w:t>
            </w:r>
          </w:p>
        </w:tc>
        <w:tc>
          <w:tcPr>
            <w:tcW w:w="1558" w:type="dxa"/>
            <w:tcBorders>
              <w:top w:val="single" w:sz="4" w:space="0" w:color="auto"/>
              <w:left w:val="single" w:sz="4" w:space="0" w:color="auto"/>
              <w:bottom w:val="single" w:sz="4" w:space="0" w:color="auto"/>
              <w:right w:val="single" w:sz="4" w:space="0" w:color="auto"/>
            </w:tcBorders>
            <w:hideMark/>
          </w:tcPr>
          <w:p w14:paraId="51DC32C3"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87773896117</w:t>
            </w:r>
          </w:p>
        </w:tc>
      </w:tr>
      <w:tr w:rsidR="00A35F8F" w:rsidRPr="003D2F05" w14:paraId="7B485C92" w14:textId="77777777" w:rsidTr="00A35F8F">
        <w:tc>
          <w:tcPr>
            <w:tcW w:w="709" w:type="dxa"/>
            <w:tcBorders>
              <w:top w:val="single" w:sz="4" w:space="0" w:color="auto"/>
              <w:left w:val="single" w:sz="4" w:space="0" w:color="auto"/>
              <w:bottom w:val="single" w:sz="4" w:space="0" w:color="auto"/>
              <w:right w:val="single" w:sz="4" w:space="0" w:color="auto"/>
            </w:tcBorders>
            <w:hideMark/>
          </w:tcPr>
          <w:p w14:paraId="5C351610" w14:textId="77777777" w:rsidR="00A35F8F" w:rsidRPr="003D2F05" w:rsidRDefault="00A35F8F" w:rsidP="00AD2504">
            <w:pPr>
              <w:pStyle w:val="af1"/>
              <w:numPr>
                <w:ilvl w:val="0"/>
                <w:numId w:val="8"/>
              </w:numPr>
              <w:spacing w:after="0" w:line="240" w:lineRule="auto"/>
              <w:rPr>
                <w:rFonts w:asciiTheme="majorBidi" w:hAnsiTheme="majorBidi" w:cstheme="majorBidi"/>
                <w:sz w:val="20"/>
                <w:szCs w:val="20"/>
              </w:rPr>
            </w:pPr>
            <w:r w:rsidRPr="003D2F05">
              <w:rPr>
                <w:rFonts w:asciiTheme="majorBidi" w:hAnsiTheme="majorBidi" w:cstheme="majorBidi"/>
                <w:sz w:val="20"/>
                <w:szCs w:val="20"/>
              </w:rPr>
              <w:t>11</w:t>
            </w:r>
          </w:p>
        </w:tc>
        <w:tc>
          <w:tcPr>
            <w:tcW w:w="2409" w:type="dxa"/>
            <w:tcBorders>
              <w:top w:val="single" w:sz="4" w:space="0" w:color="auto"/>
              <w:left w:val="single" w:sz="4" w:space="0" w:color="auto"/>
              <w:bottom w:val="single" w:sz="4" w:space="0" w:color="auto"/>
              <w:right w:val="single" w:sz="4" w:space="0" w:color="auto"/>
            </w:tcBorders>
            <w:hideMark/>
          </w:tcPr>
          <w:p w14:paraId="7B9C53AD"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 xml:space="preserve">Ибраева Валерия </w:t>
            </w:r>
            <w:proofErr w:type="spellStart"/>
            <w:r w:rsidRPr="003D2F05">
              <w:rPr>
                <w:rFonts w:asciiTheme="majorBidi" w:hAnsiTheme="majorBidi" w:cstheme="majorBidi"/>
                <w:sz w:val="20"/>
                <w:szCs w:val="20"/>
              </w:rPr>
              <w:t>Раминовна</w:t>
            </w:r>
            <w:proofErr w:type="spellEnd"/>
            <w:r w:rsidRPr="003D2F05">
              <w:rPr>
                <w:rFonts w:asciiTheme="majorBidi" w:hAnsiTheme="majorBidi" w:cstheme="majorBidi"/>
                <w:sz w:val="20"/>
                <w:szCs w:val="20"/>
              </w:rPr>
              <w:t xml:space="preserve"> </w:t>
            </w:r>
          </w:p>
        </w:tc>
        <w:tc>
          <w:tcPr>
            <w:tcW w:w="1560" w:type="dxa"/>
            <w:tcBorders>
              <w:top w:val="single" w:sz="4" w:space="0" w:color="auto"/>
              <w:left w:val="single" w:sz="4" w:space="0" w:color="auto"/>
              <w:bottom w:val="single" w:sz="4" w:space="0" w:color="auto"/>
              <w:right w:val="single" w:sz="4" w:space="0" w:color="auto"/>
            </w:tcBorders>
            <w:hideMark/>
          </w:tcPr>
          <w:p w14:paraId="37431B52"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 xml:space="preserve">26.06.2004 </w:t>
            </w:r>
          </w:p>
        </w:tc>
        <w:tc>
          <w:tcPr>
            <w:tcW w:w="992" w:type="dxa"/>
            <w:tcBorders>
              <w:top w:val="single" w:sz="4" w:space="0" w:color="auto"/>
              <w:left w:val="single" w:sz="4" w:space="0" w:color="auto"/>
              <w:bottom w:val="single" w:sz="4" w:space="0" w:color="auto"/>
              <w:right w:val="single" w:sz="4" w:space="0" w:color="auto"/>
            </w:tcBorders>
            <w:hideMark/>
          </w:tcPr>
          <w:p w14:paraId="247BDBDA"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 xml:space="preserve">Среднее специальное </w:t>
            </w:r>
          </w:p>
        </w:tc>
        <w:tc>
          <w:tcPr>
            <w:tcW w:w="1985" w:type="dxa"/>
            <w:tcBorders>
              <w:top w:val="single" w:sz="4" w:space="0" w:color="auto"/>
              <w:left w:val="single" w:sz="4" w:space="0" w:color="auto"/>
              <w:bottom w:val="single" w:sz="4" w:space="0" w:color="auto"/>
              <w:right w:val="single" w:sz="4" w:space="0" w:color="auto"/>
            </w:tcBorders>
            <w:hideMark/>
          </w:tcPr>
          <w:p w14:paraId="3EAE037A"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Учитель английского языка</w:t>
            </w:r>
          </w:p>
        </w:tc>
        <w:tc>
          <w:tcPr>
            <w:tcW w:w="993" w:type="dxa"/>
            <w:tcBorders>
              <w:top w:val="single" w:sz="4" w:space="0" w:color="auto"/>
              <w:left w:val="single" w:sz="4" w:space="0" w:color="auto"/>
              <w:bottom w:val="single" w:sz="4" w:space="0" w:color="auto"/>
              <w:right w:val="single" w:sz="4" w:space="0" w:color="auto"/>
            </w:tcBorders>
            <w:hideMark/>
          </w:tcPr>
          <w:p w14:paraId="34C82B86" w14:textId="77777777" w:rsidR="00A35F8F" w:rsidRPr="003D2F05" w:rsidRDefault="00A35F8F">
            <w:pPr>
              <w:rPr>
                <w:rFonts w:asciiTheme="majorBidi" w:hAnsiTheme="majorBidi" w:cstheme="majorBidi"/>
                <w:sz w:val="20"/>
                <w:szCs w:val="20"/>
                <w:lang w:val="kk-KZ"/>
              </w:rPr>
            </w:pPr>
            <w:r w:rsidRPr="003D2F05">
              <w:rPr>
                <w:rFonts w:asciiTheme="majorBidi" w:hAnsiTheme="majorBidi" w:cstheme="majorBidi"/>
                <w:sz w:val="20"/>
                <w:szCs w:val="20"/>
                <w:lang w:val="kk-KZ"/>
              </w:rPr>
              <w:t>1 год</w:t>
            </w:r>
          </w:p>
        </w:tc>
        <w:tc>
          <w:tcPr>
            <w:tcW w:w="1558" w:type="dxa"/>
            <w:tcBorders>
              <w:top w:val="single" w:sz="4" w:space="0" w:color="auto"/>
              <w:left w:val="single" w:sz="4" w:space="0" w:color="auto"/>
              <w:bottom w:val="single" w:sz="4" w:space="0" w:color="auto"/>
              <w:right w:val="single" w:sz="4" w:space="0" w:color="auto"/>
            </w:tcBorders>
            <w:hideMark/>
          </w:tcPr>
          <w:p w14:paraId="7E3A831A"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87777264981</w:t>
            </w:r>
          </w:p>
        </w:tc>
      </w:tr>
      <w:tr w:rsidR="00A35F8F" w:rsidRPr="003D2F05" w14:paraId="308D9B9C" w14:textId="77777777" w:rsidTr="00A35F8F">
        <w:tc>
          <w:tcPr>
            <w:tcW w:w="709" w:type="dxa"/>
            <w:tcBorders>
              <w:top w:val="single" w:sz="4" w:space="0" w:color="auto"/>
              <w:left w:val="single" w:sz="4" w:space="0" w:color="auto"/>
              <w:bottom w:val="single" w:sz="4" w:space="0" w:color="auto"/>
              <w:right w:val="single" w:sz="4" w:space="0" w:color="auto"/>
            </w:tcBorders>
            <w:hideMark/>
          </w:tcPr>
          <w:p w14:paraId="22143AE3" w14:textId="77777777" w:rsidR="00A35F8F" w:rsidRPr="003D2F05" w:rsidRDefault="00A35F8F" w:rsidP="00AD2504">
            <w:pPr>
              <w:pStyle w:val="af1"/>
              <w:numPr>
                <w:ilvl w:val="0"/>
                <w:numId w:val="8"/>
              </w:numPr>
              <w:spacing w:after="0" w:line="240" w:lineRule="auto"/>
              <w:rPr>
                <w:rFonts w:asciiTheme="majorBidi" w:hAnsiTheme="majorBidi" w:cstheme="majorBidi"/>
                <w:sz w:val="20"/>
                <w:szCs w:val="20"/>
              </w:rPr>
            </w:pPr>
            <w:r w:rsidRPr="003D2F05">
              <w:rPr>
                <w:rFonts w:asciiTheme="majorBidi" w:hAnsiTheme="majorBidi" w:cstheme="majorBidi"/>
                <w:sz w:val="20"/>
                <w:szCs w:val="20"/>
              </w:rPr>
              <w:t>12</w:t>
            </w:r>
          </w:p>
        </w:tc>
        <w:tc>
          <w:tcPr>
            <w:tcW w:w="2409" w:type="dxa"/>
            <w:tcBorders>
              <w:top w:val="single" w:sz="4" w:space="0" w:color="auto"/>
              <w:left w:val="single" w:sz="4" w:space="0" w:color="auto"/>
              <w:bottom w:val="single" w:sz="4" w:space="0" w:color="auto"/>
              <w:right w:val="single" w:sz="4" w:space="0" w:color="auto"/>
            </w:tcBorders>
            <w:hideMark/>
          </w:tcPr>
          <w:p w14:paraId="7D23D507" w14:textId="77777777" w:rsidR="00A35F8F" w:rsidRPr="003D2F05" w:rsidRDefault="00A35F8F">
            <w:pPr>
              <w:rPr>
                <w:rFonts w:asciiTheme="majorBidi" w:hAnsiTheme="majorBidi" w:cstheme="majorBidi"/>
                <w:sz w:val="20"/>
                <w:szCs w:val="20"/>
              </w:rPr>
            </w:pPr>
            <w:proofErr w:type="spellStart"/>
            <w:r w:rsidRPr="003D2F05">
              <w:rPr>
                <w:rFonts w:asciiTheme="majorBidi" w:hAnsiTheme="majorBidi" w:cstheme="majorBidi"/>
                <w:sz w:val="20"/>
                <w:szCs w:val="20"/>
              </w:rPr>
              <w:t>Ешимова</w:t>
            </w:r>
            <w:proofErr w:type="spellEnd"/>
            <w:r w:rsidRPr="003D2F05">
              <w:rPr>
                <w:rFonts w:asciiTheme="majorBidi" w:hAnsiTheme="majorBidi" w:cstheme="majorBidi"/>
                <w:sz w:val="20"/>
                <w:szCs w:val="20"/>
              </w:rPr>
              <w:t xml:space="preserve"> </w:t>
            </w:r>
            <w:proofErr w:type="spellStart"/>
            <w:r w:rsidRPr="003D2F05">
              <w:rPr>
                <w:rFonts w:asciiTheme="majorBidi" w:hAnsiTheme="majorBidi" w:cstheme="majorBidi"/>
                <w:sz w:val="20"/>
                <w:szCs w:val="20"/>
              </w:rPr>
              <w:t>Лаззат</w:t>
            </w:r>
            <w:proofErr w:type="spellEnd"/>
            <w:r w:rsidRPr="003D2F05">
              <w:rPr>
                <w:rFonts w:asciiTheme="majorBidi" w:hAnsiTheme="majorBidi" w:cstheme="majorBidi"/>
                <w:sz w:val="20"/>
                <w:szCs w:val="20"/>
              </w:rPr>
              <w:t xml:space="preserve"> </w:t>
            </w:r>
            <w:proofErr w:type="spellStart"/>
            <w:r w:rsidRPr="003D2F05">
              <w:rPr>
                <w:rFonts w:asciiTheme="majorBidi" w:hAnsiTheme="majorBidi" w:cstheme="majorBidi"/>
                <w:sz w:val="20"/>
                <w:szCs w:val="20"/>
              </w:rPr>
              <w:t>Дулетбайқызы</w:t>
            </w:r>
            <w:proofErr w:type="spellEnd"/>
          </w:p>
        </w:tc>
        <w:tc>
          <w:tcPr>
            <w:tcW w:w="1560" w:type="dxa"/>
            <w:tcBorders>
              <w:top w:val="single" w:sz="4" w:space="0" w:color="auto"/>
              <w:left w:val="nil"/>
              <w:bottom w:val="single" w:sz="4" w:space="0" w:color="auto"/>
              <w:right w:val="single" w:sz="4" w:space="0" w:color="auto"/>
            </w:tcBorders>
            <w:hideMark/>
          </w:tcPr>
          <w:p w14:paraId="62B06115"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24.01.2001</w:t>
            </w:r>
          </w:p>
        </w:tc>
        <w:tc>
          <w:tcPr>
            <w:tcW w:w="992" w:type="dxa"/>
            <w:tcBorders>
              <w:top w:val="single" w:sz="4" w:space="0" w:color="auto"/>
              <w:left w:val="nil"/>
              <w:bottom w:val="single" w:sz="4" w:space="0" w:color="auto"/>
              <w:right w:val="single" w:sz="4" w:space="0" w:color="auto"/>
            </w:tcBorders>
            <w:hideMark/>
          </w:tcPr>
          <w:p w14:paraId="23894011"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высшее</w:t>
            </w:r>
          </w:p>
        </w:tc>
        <w:tc>
          <w:tcPr>
            <w:tcW w:w="1985" w:type="dxa"/>
            <w:tcBorders>
              <w:top w:val="single" w:sz="4" w:space="0" w:color="auto"/>
              <w:left w:val="nil"/>
              <w:bottom w:val="single" w:sz="4" w:space="0" w:color="auto"/>
              <w:right w:val="single" w:sz="4" w:space="0" w:color="auto"/>
            </w:tcBorders>
            <w:hideMark/>
          </w:tcPr>
          <w:p w14:paraId="636B930E"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 xml:space="preserve">Учитель </w:t>
            </w:r>
            <w:proofErr w:type="gramStart"/>
            <w:r w:rsidRPr="003D2F05">
              <w:rPr>
                <w:rFonts w:asciiTheme="majorBidi" w:hAnsiTheme="majorBidi" w:cstheme="majorBidi"/>
                <w:sz w:val="20"/>
                <w:szCs w:val="20"/>
              </w:rPr>
              <w:t>химии ,</w:t>
            </w:r>
            <w:proofErr w:type="gramEnd"/>
            <w:r w:rsidRPr="003D2F05">
              <w:rPr>
                <w:rFonts w:asciiTheme="majorBidi" w:hAnsiTheme="majorBidi" w:cstheme="majorBidi"/>
                <w:sz w:val="20"/>
                <w:szCs w:val="20"/>
              </w:rPr>
              <w:t xml:space="preserve"> биологии</w:t>
            </w:r>
          </w:p>
        </w:tc>
        <w:tc>
          <w:tcPr>
            <w:tcW w:w="993" w:type="dxa"/>
            <w:tcBorders>
              <w:top w:val="single" w:sz="4" w:space="0" w:color="auto"/>
              <w:left w:val="single" w:sz="4" w:space="0" w:color="auto"/>
              <w:bottom w:val="single" w:sz="4" w:space="0" w:color="auto"/>
              <w:right w:val="single" w:sz="4" w:space="0" w:color="auto"/>
            </w:tcBorders>
            <w:hideMark/>
          </w:tcPr>
          <w:p w14:paraId="30F579D8" w14:textId="77777777" w:rsidR="00A35F8F" w:rsidRPr="003D2F05" w:rsidRDefault="00A35F8F">
            <w:pPr>
              <w:rPr>
                <w:rFonts w:asciiTheme="majorBidi" w:hAnsiTheme="majorBidi" w:cstheme="majorBidi"/>
                <w:sz w:val="20"/>
                <w:szCs w:val="20"/>
                <w:lang w:val="kk-KZ"/>
              </w:rPr>
            </w:pPr>
            <w:r w:rsidRPr="003D2F05">
              <w:rPr>
                <w:rFonts w:asciiTheme="majorBidi" w:hAnsiTheme="majorBidi" w:cstheme="majorBidi"/>
                <w:sz w:val="20"/>
                <w:szCs w:val="20"/>
                <w:lang w:val="kk-KZ"/>
              </w:rPr>
              <w:t>8мес</w:t>
            </w:r>
          </w:p>
        </w:tc>
        <w:tc>
          <w:tcPr>
            <w:tcW w:w="1558" w:type="dxa"/>
            <w:tcBorders>
              <w:top w:val="single" w:sz="4" w:space="0" w:color="auto"/>
              <w:left w:val="single" w:sz="4" w:space="0" w:color="auto"/>
              <w:bottom w:val="single" w:sz="4" w:space="0" w:color="auto"/>
              <w:right w:val="single" w:sz="4" w:space="0" w:color="auto"/>
            </w:tcBorders>
            <w:hideMark/>
          </w:tcPr>
          <w:p w14:paraId="545033AD"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87082841079</w:t>
            </w:r>
          </w:p>
        </w:tc>
      </w:tr>
      <w:tr w:rsidR="00A35F8F" w:rsidRPr="003D2F05" w14:paraId="7018A3BD" w14:textId="77777777" w:rsidTr="00A35F8F">
        <w:tc>
          <w:tcPr>
            <w:tcW w:w="709" w:type="dxa"/>
            <w:tcBorders>
              <w:top w:val="single" w:sz="4" w:space="0" w:color="auto"/>
              <w:left w:val="single" w:sz="4" w:space="0" w:color="auto"/>
              <w:bottom w:val="single" w:sz="4" w:space="0" w:color="auto"/>
              <w:right w:val="single" w:sz="4" w:space="0" w:color="auto"/>
            </w:tcBorders>
          </w:tcPr>
          <w:p w14:paraId="43977761" w14:textId="77777777" w:rsidR="00A35F8F" w:rsidRPr="003D2F05" w:rsidRDefault="00A35F8F" w:rsidP="00AD2504">
            <w:pPr>
              <w:pStyle w:val="af1"/>
              <w:numPr>
                <w:ilvl w:val="0"/>
                <w:numId w:val="8"/>
              </w:numPr>
              <w:spacing w:after="0" w:line="240" w:lineRule="auto"/>
              <w:rPr>
                <w:rFonts w:asciiTheme="majorBidi" w:hAnsiTheme="majorBidi" w:cstheme="majorBidi"/>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14:paraId="24CB978F" w14:textId="77777777" w:rsidR="00A35F8F" w:rsidRPr="003D2F05" w:rsidRDefault="00A35F8F">
            <w:pPr>
              <w:rPr>
                <w:rFonts w:asciiTheme="majorBidi" w:hAnsiTheme="majorBidi" w:cstheme="majorBidi"/>
                <w:sz w:val="20"/>
                <w:szCs w:val="20"/>
              </w:rPr>
            </w:pPr>
            <w:proofErr w:type="spellStart"/>
            <w:r w:rsidRPr="003D2F05">
              <w:rPr>
                <w:rFonts w:asciiTheme="majorBidi" w:hAnsiTheme="majorBidi" w:cstheme="majorBidi"/>
                <w:sz w:val="20"/>
                <w:szCs w:val="20"/>
              </w:rPr>
              <w:t>Каргашова</w:t>
            </w:r>
            <w:proofErr w:type="spellEnd"/>
            <w:r w:rsidRPr="003D2F05">
              <w:rPr>
                <w:rFonts w:asciiTheme="majorBidi" w:hAnsiTheme="majorBidi" w:cstheme="majorBidi"/>
                <w:sz w:val="20"/>
                <w:szCs w:val="20"/>
              </w:rPr>
              <w:t xml:space="preserve"> Аида </w:t>
            </w:r>
            <w:proofErr w:type="spellStart"/>
            <w:r w:rsidRPr="003D2F05">
              <w:rPr>
                <w:rFonts w:asciiTheme="majorBidi" w:hAnsiTheme="majorBidi" w:cstheme="majorBidi"/>
                <w:sz w:val="20"/>
                <w:szCs w:val="20"/>
              </w:rPr>
              <w:t>Даутовна</w:t>
            </w:r>
            <w:proofErr w:type="spellEnd"/>
          </w:p>
        </w:tc>
        <w:tc>
          <w:tcPr>
            <w:tcW w:w="1560" w:type="dxa"/>
            <w:tcBorders>
              <w:top w:val="single" w:sz="4" w:space="0" w:color="auto"/>
              <w:left w:val="nil"/>
              <w:bottom w:val="single" w:sz="4" w:space="0" w:color="auto"/>
              <w:right w:val="single" w:sz="4" w:space="0" w:color="auto"/>
            </w:tcBorders>
            <w:hideMark/>
          </w:tcPr>
          <w:p w14:paraId="31822231"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06.04.1982</w:t>
            </w:r>
          </w:p>
        </w:tc>
        <w:tc>
          <w:tcPr>
            <w:tcW w:w="992" w:type="dxa"/>
            <w:tcBorders>
              <w:top w:val="single" w:sz="4" w:space="0" w:color="auto"/>
              <w:left w:val="nil"/>
              <w:bottom w:val="single" w:sz="4" w:space="0" w:color="auto"/>
              <w:right w:val="single" w:sz="4" w:space="0" w:color="auto"/>
            </w:tcBorders>
            <w:hideMark/>
          </w:tcPr>
          <w:p w14:paraId="68667216"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высшее</w:t>
            </w:r>
          </w:p>
        </w:tc>
        <w:tc>
          <w:tcPr>
            <w:tcW w:w="1985" w:type="dxa"/>
            <w:tcBorders>
              <w:top w:val="single" w:sz="4" w:space="0" w:color="auto"/>
              <w:left w:val="nil"/>
              <w:bottom w:val="single" w:sz="4" w:space="0" w:color="auto"/>
              <w:right w:val="single" w:sz="4" w:space="0" w:color="auto"/>
            </w:tcBorders>
            <w:hideMark/>
          </w:tcPr>
          <w:p w14:paraId="3D33B05A"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Учитель математики</w:t>
            </w:r>
          </w:p>
        </w:tc>
        <w:tc>
          <w:tcPr>
            <w:tcW w:w="993" w:type="dxa"/>
            <w:tcBorders>
              <w:top w:val="single" w:sz="4" w:space="0" w:color="auto"/>
              <w:left w:val="single" w:sz="4" w:space="0" w:color="auto"/>
              <w:bottom w:val="single" w:sz="4" w:space="0" w:color="auto"/>
              <w:right w:val="single" w:sz="4" w:space="0" w:color="auto"/>
            </w:tcBorders>
            <w:hideMark/>
          </w:tcPr>
          <w:p w14:paraId="030137ED" w14:textId="77777777" w:rsidR="00A35F8F" w:rsidRPr="003D2F05" w:rsidRDefault="00A35F8F">
            <w:pPr>
              <w:rPr>
                <w:rFonts w:asciiTheme="majorBidi" w:hAnsiTheme="majorBidi" w:cstheme="majorBidi"/>
                <w:sz w:val="20"/>
                <w:szCs w:val="20"/>
                <w:lang w:val="kk-KZ"/>
              </w:rPr>
            </w:pPr>
            <w:r w:rsidRPr="003D2F05">
              <w:rPr>
                <w:rFonts w:asciiTheme="majorBidi" w:hAnsiTheme="majorBidi" w:cstheme="majorBidi"/>
                <w:sz w:val="20"/>
                <w:szCs w:val="20"/>
                <w:lang w:val="kk-KZ"/>
              </w:rPr>
              <w:t>0</w:t>
            </w:r>
          </w:p>
        </w:tc>
        <w:tc>
          <w:tcPr>
            <w:tcW w:w="1558" w:type="dxa"/>
            <w:tcBorders>
              <w:top w:val="single" w:sz="4" w:space="0" w:color="auto"/>
              <w:left w:val="single" w:sz="4" w:space="0" w:color="auto"/>
              <w:bottom w:val="single" w:sz="4" w:space="0" w:color="auto"/>
              <w:right w:val="single" w:sz="4" w:space="0" w:color="auto"/>
            </w:tcBorders>
            <w:hideMark/>
          </w:tcPr>
          <w:p w14:paraId="60CB40A9"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87785736055</w:t>
            </w:r>
          </w:p>
        </w:tc>
      </w:tr>
      <w:tr w:rsidR="00A35F8F" w:rsidRPr="003D2F05" w14:paraId="14183646" w14:textId="77777777" w:rsidTr="00A35F8F">
        <w:tc>
          <w:tcPr>
            <w:tcW w:w="709" w:type="dxa"/>
            <w:tcBorders>
              <w:top w:val="single" w:sz="4" w:space="0" w:color="auto"/>
              <w:left w:val="single" w:sz="4" w:space="0" w:color="auto"/>
              <w:bottom w:val="single" w:sz="4" w:space="0" w:color="auto"/>
              <w:right w:val="single" w:sz="4" w:space="0" w:color="auto"/>
            </w:tcBorders>
          </w:tcPr>
          <w:p w14:paraId="7C4E6EE3" w14:textId="77777777" w:rsidR="00A35F8F" w:rsidRPr="003D2F05" w:rsidRDefault="00A35F8F" w:rsidP="00AD2504">
            <w:pPr>
              <w:pStyle w:val="af1"/>
              <w:numPr>
                <w:ilvl w:val="0"/>
                <w:numId w:val="8"/>
              </w:numPr>
              <w:spacing w:after="0" w:line="240" w:lineRule="auto"/>
              <w:rPr>
                <w:rFonts w:asciiTheme="majorBidi" w:hAnsiTheme="majorBidi" w:cstheme="majorBidi"/>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14:paraId="6800E396" w14:textId="77777777" w:rsidR="00A35F8F" w:rsidRPr="003D2F05" w:rsidRDefault="00A35F8F">
            <w:pPr>
              <w:rPr>
                <w:rFonts w:asciiTheme="majorBidi" w:hAnsiTheme="majorBidi" w:cstheme="majorBidi"/>
                <w:sz w:val="20"/>
                <w:szCs w:val="20"/>
                <w:lang w:val="kk-KZ"/>
              </w:rPr>
            </w:pPr>
            <w:proofErr w:type="spellStart"/>
            <w:r w:rsidRPr="003D2F05">
              <w:rPr>
                <w:rFonts w:asciiTheme="majorBidi" w:hAnsiTheme="majorBidi" w:cstheme="majorBidi"/>
                <w:sz w:val="20"/>
                <w:szCs w:val="20"/>
              </w:rPr>
              <w:t>Жолдасбекова</w:t>
            </w:r>
            <w:proofErr w:type="spellEnd"/>
            <w:r w:rsidRPr="003D2F05">
              <w:rPr>
                <w:rFonts w:asciiTheme="majorBidi" w:hAnsiTheme="majorBidi" w:cstheme="majorBidi"/>
                <w:sz w:val="20"/>
                <w:szCs w:val="20"/>
              </w:rPr>
              <w:t xml:space="preserve"> Г</w:t>
            </w:r>
            <w:r w:rsidRPr="003D2F05">
              <w:rPr>
                <w:rFonts w:asciiTheme="majorBidi" w:hAnsiTheme="majorBidi" w:cstheme="majorBidi"/>
                <w:sz w:val="20"/>
                <w:szCs w:val="20"/>
                <w:lang w:val="kk-KZ"/>
              </w:rPr>
              <w:t>үлнұр Мырзаханқызы</w:t>
            </w:r>
          </w:p>
        </w:tc>
        <w:tc>
          <w:tcPr>
            <w:tcW w:w="1560" w:type="dxa"/>
            <w:tcBorders>
              <w:top w:val="single" w:sz="4" w:space="0" w:color="auto"/>
              <w:left w:val="nil"/>
              <w:bottom w:val="single" w:sz="4" w:space="0" w:color="auto"/>
              <w:right w:val="single" w:sz="4" w:space="0" w:color="auto"/>
            </w:tcBorders>
            <w:hideMark/>
          </w:tcPr>
          <w:p w14:paraId="0527EBB4"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15.09.1997</w:t>
            </w:r>
          </w:p>
        </w:tc>
        <w:tc>
          <w:tcPr>
            <w:tcW w:w="992" w:type="dxa"/>
            <w:tcBorders>
              <w:top w:val="single" w:sz="4" w:space="0" w:color="auto"/>
              <w:left w:val="nil"/>
              <w:bottom w:val="single" w:sz="4" w:space="0" w:color="auto"/>
              <w:right w:val="single" w:sz="4" w:space="0" w:color="auto"/>
            </w:tcBorders>
            <w:hideMark/>
          </w:tcPr>
          <w:p w14:paraId="678A15AE"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высшее</w:t>
            </w:r>
          </w:p>
        </w:tc>
        <w:tc>
          <w:tcPr>
            <w:tcW w:w="1985" w:type="dxa"/>
            <w:tcBorders>
              <w:top w:val="single" w:sz="4" w:space="0" w:color="auto"/>
              <w:left w:val="nil"/>
              <w:bottom w:val="single" w:sz="4" w:space="0" w:color="auto"/>
              <w:right w:val="single" w:sz="4" w:space="0" w:color="auto"/>
            </w:tcBorders>
            <w:hideMark/>
          </w:tcPr>
          <w:p w14:paraId="376EA461" w14:textId="77777777" w:rsidR="00A35F8F" w:rsidRPr="003D2F05" w:rsidRDefault="00A35F8F">
            <w:pPr>
              <w:rPr>
                <w:rFonts w:asciiTheme="majorBidi" w:hAnsiTheme="majorBidi" w:cstheme="majorBidi"/>
                <w:sz w:val="20"/>
                <w:szCs w:val="20"/>
              </w:rPr>
            </w:pPr>
            <w:r w:rsidRPr="003D2F05">
              <w:rPr>
                <w:rFonts w:asciiTheme="majorBidi" w:hAnsiTheme="majorBidi" w:cstheme="majorBidi"/>
                <w:sz w:val="20"/>
                <w:szCs w:val="20"/>
              </w:rPr>
              <w:t>Учитель казахского языка</w:t>
            </w:r>
          </w:p>
        </w:tc>
        <w:tc>
          <w:tcPr>
            <w:tcW w:w="993" w:type="dxa"/>
            <w:tcBorders>
              <w:top w:val="single" w:sz="4" w:space="0" w:color="auto"/>
              <w:left w:val="single" w:sz="4" w:space="0" w:color="auto"/>
              <w:bottom w:val="single" w:sz="4" w:space="0" w:color="auto"/>
              <w:right w:val="single" w:sz="4" w:space="0" w:color="auto"/>
            </w:tcBorders>
            <w:hideMark/>
          </w:tcPr>
          <w:p w14:paraId="2AA4F3DB" w14:textId="77777777" w:rsidR="00A35F8F" w:rsidRPr="003D2F05" w:rsidRDefault="00A35F8F">
            <w:pPr>
              <w:rPr>
                <w:rFonts w:asciiTheme="majorBidi" w:hAnsiTheme="majorBidi" w:cstheme="majorBidi"/>
                <w:sz w:val="20"/>
                <w:szCs w:val="20"/>
                <w:lang w:val="kk-KZ"/>
              </w:rPr>
            </w:pPr>
            <w:r w:rsidRPr="003D2F05">
              <w:rPr>
                <w:rFonts w:asciiTheme="majorBidi" w:hAnsiTheme="majorBidi" w:cstheme="majorBidi"/>
                <w:sz w:val="20"/>
                <w:szCs w:val="20"/>
                <w:lang w:val="kk-KZ"/>
              </w:rPr>
              <w:t>2</w:t>
            </w:r>
          </w:p>
        </w:tc>
        <w:tc>
          <w:tcPr>
            <w:tcW w:w="1558" w:type="dxa"/>
            <w:tcBorders>
              <w:top w:val="single" w:sz="4" w:space="0" w:color="auto"/>
              <w:left w:val="single" w:sz="4" w:space="0" w:color="auto"/>
              <w:bottom w:val="single" w:sz="4" w:space="0" w:color="auto"/>
              <w:right w:val="single" w:sz="4" w:space="0" w:color="auto"/>
            </w:tcBorders>
          </w:tcPr>
          <w:p w14:paraId="152BF180" w14:textId="77777777" w:rsidR="00A35F8F" w:rsidRPr="003D2F05" w:rsidRDefault="00A35F8F">
            <w:pPr>
              <w:rPr>
                <w:rFonts w:asciiTheme="majorBidi" w:hAnsiTheme="majorBidi" w:cstheme="majorBidi"/>
                <w:sz w:val="20"/>
                <w:szCs w:val="20"/>
              </w:rPr>
            </w:pPr>
          </w:p>
        </w:tc>
      </w:tr>
    </w:tbl>
    <w:p w14:paraId="7FE6E528" w14:textId="77777777" w:rsidR="00E265DD" w:rsidRPr="003D2F05" w:rsidRDefault="00E265DD" w:rsidP="00E265DD">
      <w:pPr>
        <w:spacing w:line="240" w:lineRule="auto"/>
        <w:contextualSpacing/>
        <w:jc w:val="both"/>
        <w:rPr>
          <w:rFonts w:ascii="Times New Roman" w:eastAsia="Times New Roman" w:hAnsi="Times New Roman" w:cs="Times New Roman"/>
          <w:b/>
          <w:sz w:val="28"/>
          <w:szCs w:val="28"/>
          <w:lang w:val="kk-KZ"/>
        </w:rPr>
      </w:pPr>
    </w:p>
    <w:p w14:paraId="11E73FEA" w14:textId="77777777" w:rsidR="00E265DD" w:rsidRPr="003D2F05" w:rsidRDefault="00E265DD" w:rsidP="00E265DD">
      <w:pPr>
        <w:shd w:val="clear" w:color="auto" w:fill="FFFFFF"/>
        <w:spacing w:after="0" w:line="240" w:lineRule="auto"/>
        <w:rPr>
          <w:rFonts w:asciiTheme="majorBidi" w:hAnsiTheme="majorBidi" w:cstheme="majorBidi"/>
          <w:b/>
          <w:sz w:val="24"/>
          <w:szCs w:val="24"/>
        </w:rPr>
      </w:pPr>
      <w:r w:rsidRPr="003D2F05">
        <w:rPr>
          <w:rFonts w:asciiTheme="majorBidi" w:hAnsiTheme="majorBidi" w:cstheme="majorBidi"/>
          <w:b/>
          <w:sz w:val="24"/>
          <w:szCs w:val="24"/>
        </w:rPr>
        <w:t xml:space="preserve">Достижения молодых педагогов </w:t>
      </w:r>
    </w:p>
    <w:p w14:paraId="6F8BAD2D" w14:textId="77777777" w:rsidR="00E265DD" w:rsidRPr="003D2F05" w:rsidRDefault="00E265DD" w:rsidP="00E265DD">
      <w:pPr>
        <w:shd w:val="clear" w:color="auto" w:fill="FFFFFF"/>
        <w:spacing w:after="0" w:line="240" w:lineRule="auto"/>
        <w:rPr>
          <w:rFonts w:asciiTheme="majorBidi" w:hAnsiTheme="majorBidi" w:cstheme="majorBidi"/>
          <w:b/>
          <w:sz w:val="24"/>
          <w:szCs w:val="24"/>
        </w:rPr>
      </w:pPr>
    </w:p>
    <w:tbl>
      <w:tblPr>
        <w:tblStyle w:val="a5"/>
        <w:tblW w:w="10060" w:type="dxa"/>
        <w:tblLook w:val="04A0" w:firstRow="1" w:lastRow="0" w:firstColumn="1" w:lastColumn="0" w:noHBand="0" w:noVBand="1"/>
      </w:tblPr>
      <w:tblGrid>
        <w:gridCol w:w="2352"/>
        <w:gridCol w:w="3787"/>
        <w:gridCol w:w="3921"/>
      </w:tblGrid>
      <w:tr w:rsidR="00C65302" w:rsidRPr="003D2F05" w14:paraId="0387B2C3" w14:textId="77777777" w:rsidTr="00941A8B">
        <w:tc>
          <w:tcPr>
            <w:tcW w:w="2352" w:type="dxa"/>
            <w:tcBorders>
              <w:top w:val="single" w:sz="4" w:space="0" w:color="auto"/>
              <w:left w:val="single" w:sz="4" w:space="0" w:color="auto"/>
              <w:bottom w:val="single" w:sz="4" w:space="0" w:color="auto"/>
              <w:right w:val="single" w:sz="4" w:space="0" w:color="auto"/>
            </w:tcBorders>
            <w:hideMark/>
          </w:tcPr>
          <w:p w14:paraId="5C7F87E3" w14:textId="77777777" w:rsidR="00E265DD" w:rsidRPr="003D2F05" w:rsidRDefault="00E265DD">
            <w:pPr>
              <w:jc w:val="center"/>
              <w:rPr>
                <w:rFonts w:asciiTheme="majorBidi" w:eastAsia="Times New Roman" w:hAnsiTheme="majorBidi" w:cstheme="majorBidi"/>
                <w:b/>
                <w:bCs/>
                <w:sz w:val="20"/>
                <w:szCs w:val="20"/>
              </w:rPr>
            </w:pPr>
            <w:r w:rsidRPr="003D2F05">
              <w:rPr>
                <w:rFonts w:asciiTheme="majorBidi" w:eastAsia="Times New Roman" w:hAnsiTheme="majorBidi" w:cstheme="majorBidi"/>
                <w:b/>
                <w:bCs/>
                <w:sz w:val="20"/>
                <w:szCs w:val="20"/>
              </w:rPr>
              <w:t>ФИО педагога</w:t>
            </w:r>
          </w:p>
        </w:tc>
        <w:tc>
          <w:tcPr>
            <w:tcW w:w="3787" w:type="dxa"/>
            <w:tcBorders>
              <w:top w:val="single" w:sz="4" w:space="0" w:color="auto"/>
              <w:left w:val="single" w:sz="4" w:space="0" w:color="auto"/>
              <w:bottom w:val="single" w:sz="4" w:space="0" w:color="auto"/>
              <w:right w:val="single" w:sz="4" w:space="0" w:color="auto"/>
            </w:tcBorders>
            <w:hideMark/>
          </w:tcPr>
          <w:p w14:paraId="238D0913" w14:textId="77777777" w:rsidR="00E265DD" w:rsidRPr="003D2F05" w:rsidRDefault="00E265DD">
            <w:pPr>
              <w:jc w:val="center"/>
              <w:rPr>
                <w:rFonts w:asciiTheme="majorBidi" w:eastAsia="Times New Roman" w:hAnsiTheme="majorBidi" w:cstheme="majorBidi"/>
                <w:b/>
                <w:bCs/>
                <w:sz w:val="20"/>
                <w:szCs w:val="20"/>
              </w:rPr>
            </w:pPr>
            <w:r w:rsidRPr="003D2F05">
              <w:rPr>
                <w:rFonts w:asciiTheme="majorBidi" w:eastAsia="Times New Roman" w:hAnsiTheme="majorBidi" w:cstheme="majorBidi"/>
                <w:b/>
                <w:bCs/>
                <w:sz w:val="20"/>
                <w:szCs w:val="20"/>
              </w:rPr>
              <w:t>Достижение</w:t>
            </w:r>
          </w:p>
        </w:tc>
        <w:tc>
          <w:tcPr>
            <w:tcW w:w="3921" w:type="dxa"/>
            <w:tcBorders>
              <w:top w:val="single" w:sz="4" w:space="0" w:color="auto"/>
              <w:left w:val="single" w:sz="4" w:space="0" w:color="auto"/>
              <w:bottom w:val="single" w:sz="4" w:space="0" w:color="auto"/>
              <w:right w:val="single" w:sz="4" w:space="0" w:color="auto"/>
            </w:tcBorders>
            <w:hideMark/>
          </w:tcPr>
          <w:p w14:paraId="74A1F02C" w14:textId="77777777" w:rsidR="00E265DD" w:rsidRPr="003D2F05" w:rsidRDefault="00E265DD">
            <w:pPr>
              <w:jc w:val="center"/>
              <w:rPr>
                <w:rFonts w:asciiTheme="majorBidi" w:eastAsia="Times New Roman" w:hAnsiTheme="majorBidi" w:cstheme="majorBidi"/>
                <w:b/>
                <w:bCs/>
                <w:sz w:val="20"/>
                <w:szCs w:val="20"/>
              </w:rPr>
            </w:pPr>
            <w:r w:rsidRPr="003D2F05">
              <w:rPr>
                <w:rFonts w:asciiTheme="majorBidi" w:eastAsia="Times New Roman" w:hAnsiTheme="majorBidi" w:cstheme="majorBidi"/>
                <w:b/>
                <w:bCs/>
                <w:sz w:val="20"/>
                <w:szCs w:val="20"/>
              </w:rPr>
              <w:t>ФИ учащегося</w:t>
            </w:r>
          </w:p>
        </w:tc>
      </w:tr>
      <w:tr w:rsidR="00C65302" w:rsidRPr="003D2F05" w14:paraId="32DD7023" w14:textId="77777777" w:rsidTr="00941A8B">
        <w:trPr>
          <w:trHeight w:val="2224"/>
        </w:trPr>
        <w:tc>
          <w:tcPr>
            <w:tcW w:w="2352" w:type="dxa"/>
            <w:tcBorders>
              <w:top w:val="single" w:sz="4" w:space="0" w:color="auto"/>
              <w:left w:val="single" w:sz="4" w:space="0" w:color="auto"/>
              <w:bottom w:val="single" w:sz="4" w:space="0" w:color="auto"/>
              <w:right w:val="single" w:sz="4" w:space="0" w:color="auto"/>
            </w:tcBorders>
            <w:hideMark/>
          </w:tcPr>
          <w:p w14:paraId="07E1902D" w14:textId="77777777" w:rsidR="00E265DD" w:rsidRPr="003D2F05" w:rsidRDefault="00E265DD">
            <w:pPr>
              <w:rPr>
                <w:rFonts w:asciiTheme="majorBidi" w:eastAsia="Times New Roman" w:hAnsiTheme="majorBidi" w:cstheme="majorBidi"/>
                <w:sz w:val="20"/>
                <w:szCs w:val="20"/>
              </w:rPr>
            </w:pPr>
            <w:proofErr w:type="spellStart"/>
            <w:r w:rsidRPr="003D2F05">
              <w:rPr>
                <w:rFonts w:asciiTheme="majorBidi" w:eastAsia="Times New Roman" w:hAnsiTheme="majorBidi" w:cstheme="majorBidi"/>
                <w:sz w:val="20"/>
                <w:szCs w:val="20"/>
              </w:rPr>
              <w:t>Тайтолеуууова</w:t>
            </w:r>
            <w:proofErr w:type="spellEnd"/>
            <w:r w:rsidRPr="003D2F05">
              <w:rPr>
                <w:rFonts w:asciiTheme="majorBidi" w:eastAsia="Times New Roman" w:hAnsiTheme="majorBidi" w:cstheme="majorBidi"/>
                <w:sz w:val="20"/>
                <w:szCs w:val="20"/>
              </w:rPr>
              <w:t xml:space="preserve"> Мадина </w:t>
            </w:r>
            <w:proofErr w:type="spellStart"/>
            <w:r w:rsidRPr="003D2F05">
              <w:rPr>
                <w:rFonts w:asciiTheme="majorBidi" w:eastAsia="Times New Roman" w:hAnsiTheme="majorBidi" w:cstheme="majorBidi"/>
                <w:sz w:val="20"/>
                <w:szCs w:val="20"/>
              </w:rPr>
              <w:t>Зейнуллакызы</w:t>
            </w:r>
            <w:proofErr w:type="spellEnd"/>
          </w:p>
        </w:tc>
        <w:tc>
          <w:tcPr>
            <w:tcW w:w="3787" w:type="dxa"/>
            <w:tcBorders>
              <w:top w:val="single" w:sz="4" w:space="0" w:color="auto"/>
              <w:left w:val="single" w:sz="4" w:space="0" w:color="auto"/>
              <w:bottom w:val="single" w:sz="4" w:space="0" w:color="auto"/>
              <w:right w:val="single" w:sz="4" w:space="0" w:color="auto"/>
            </w:tcBorders>
          </w:tcPr>
          <w:p w14:paraId="7364BDB3" w14:textId="77777777" w:rsidR="00E265DD" w:rsidRPr="003D2F05" w:rsidRDefault="00E265DD">
            <w:pPr>
              <w:rPr>
                <w:rFonts w:asciiTheme="majorBidi" w:eastAsia="Times New Roman" w:hAnsiTheme="majorBidi" w:cstheme="majorBidi"/>
                <w:sz w:val="20"/>
                <w:szCs w:val="20"/>
              </w:rPr>
            </w:pPr>
            <w:r w:rsidRPr="003D2F05">
              <w:rPr>
                <w:rFonts w:asciiTheme="majorBidi" w:eastAsia="Times New Roman" w:hAnsiTheme="majorBidi" w:cstheme="majorBidi"/>
                <w:sz w:val="20"/>
                <w:szCs w:val="20"/>
              </w:rPr>
              <w:t xml:space="preserve">1. </w:t>
            </w:r>
            <w:proofErr w:type="spellStart"/>
            <w:r w:rsidRPr="003D2F05">
              <w:rPr>
                <w:rFonts w:asciiTheme="majorBidi" w:eastAsia="Times New Roman" w:hAnsiTheme="majorBidi" w:cstheme="majorBidi"/>
                <w:sz w:val="20"/>
                <w:szCs w:val="20"/>
              </w:rPr>
              <w:t>Алгыс</w:t>
            </w:r>
            <w:proofErr w:type="spellEnd"/>
            <w:r w:rsidRPr="003D2F05">
              <w:rPr>
                <w:rFonts w:asciiTheme="majorBidi" w:eastAsia="Times New Roman" w:hAnsiTheme="majorBidi" w:cstheme="majorBidi"/>
                <w:sz w:val="20"/>
                <w:szCs w:val="20"/>
              </w:rPr>
              <w:t xml:space="preserve"> хат 2024 "«</w:t>
            </w:r>
            <w:proofErr w:type="spellStart"/>
            <w:r w:rsidRPr="003D2F05">
              <w:rPr>
                <w:rFonts w:asciiTheme="majorBidi" w:eastAsia="Times New Roman" w:hAnsiTheme="majorBidi" w:cstheme="majorBidi"/>
                <w:sz w:val="20"/>
                <w:szCs w:val="20"/>
              </w:rPr>
              <w:t>Біртұтас</w:t>
            </w:r>
            <w:proofErr w:type="spellEnd"/>
            <w:r w:rsidRPr="003D2F05">
              <w:rPr>
                <w:rFonts w:asciiTheme="majorBidi" w:eastAsia="Times New Roman" w:hAnsiTheme="majorBidi" w:cstheme="majorBidi"/>
                <w:sz w:val="20"/>
                <w:szCs w:val="20"/>
              </w:rPr>
              <w:t xml:space="preserve"> </w:t>
            </w:r>
            <w:proofErr w:type="spellStart"/>
            <w:r w:rsidRPr="003D2F05">
              <w:rPr>
                <w:rFonts w:asciiTheme="majorBidi" w:eastAsia="Times New Roman" w:hAnsiTheme="majorBidi" w:cstheme="majorBidi"/>
                <w:sz w:val="20"/>
                <w:szCs w:val="20"/>
              </w:rPr>
              <w:t>тәрбие</w:t>
            </w:r>
            <w:proofErr w:type="spellEnd"/>
            <w:r w:rsidRPr="003D2F05">
              <w:rPr>
                <w:rFonts w:asciiTheme="majorBidi" w:eastAsia="Times New Roman" w:hAnsiTheme="majorBidi" w:cstheme="majorBidi"/>
                <w:sz w:val="20"/>
                <w:szCs w:val="20"/>
              </w:rPr>
              <w:t xml:space="preserve">» </w:t>
            </w:r>
            <w:proofErr w:type="spellStart"/>
            <w:r w:rsidRPr="003D2F05">
              <w:rPr>
                <w:rFonts w:asciiTheme="majorBidi" w:eastAsia="Times New Roman" w:hAnsiTheme="majorBidi" w:cstheme="majorBidi"/>
                <w:sz w:val="20"/>
                <w:szCs w:val="20"/>
              </w:rPr>
              <w:t>бағдарламасын</w:t>
            </w:r>
            <w:proofErr w:type="spellEnd"/>
            <w:r w:rsidRPr="003D2F05">
              <w:rPr>
                <w:rFonts w:asciiTheme="majorBidi" w:eastAsia="Times New Roman" w:hAnsiTheme="majorBidi" w:cstheme="majorBidi"/>
                <w:sz w:val="20"/>
                <w:szCs w:val="20"/>
              </w:rPr>
              <w:t xml:space="preserve"> </w:t>
            </w:r>
            <w:proofErr w:type="spellStart"/>
            <w:r w:rsidRPr="003D2F05">
              <w:rPr>
                <w:rFonts w:asciiTheme="majorBidi" w:eastAsia="Times New Roman" w:hAnsiTheme="majorBidi" w:cstheme="majorBidi"/>
                <w:sz w:val="20"/>
                <w:szCs w:val="20"/>
              </w:rPr>
              <w:t>жүзеге</w:t>
            </w:r>
            <w:proofErr w:type="spellEnd"/>
            <w:r w:rsidRPr="003D2F05">
              <w:rPr>
                <w:rFonts w:asciiTheme="majorBidi" w:eastAsia="Times New Roman" w:hAnsiTheme="majorBidi" w:cstheme="majorBidi"/>
                <w:sz w:val="20"/>
                <w:szCs w:val="20"/>
              </w:rPr>
              <w:t xml:space="preserve"> </w:t>
            </w:r>
            <w:proofErr w:type="spellStart"/>
            <w:r w:rsidRPr="003D2F05">
              <w:rPr>
                <w:rFonts w:asciiTheme="majorBidi" w:eastAsia="Times New Roman" w:hAnsiTheme="majorBidi" w:cstheme="majorBidi"/>
                <w:sz w:val="20"/>
                <w:szCs w:val="20"/>
              </w:rPr>
              <w:t>асыру</w:t>
            </w:r>
            <w:proofErr w:type="spellEnd"/>
            <w:r w:rsidRPr="003D2F05">
              <w:rPr>
                <w:rFonts w:asciiTheme="majorBidi" w:eastAsia="Times New Roman" w:hAnsiTheme="majorBidi" w:cstheme="majorBidi"/>
                <w:sz w:val="20"/>
                <w:szCs w:val="20"/>
              </w:rPr>
              <w:t xml:space="preserve"> </w:t>
            </w:r>
            <w:proofErr w:type="spellStart"/>
            <w:r w:rsidRPr="003D2F05">
              <w:rPr>
                <w:rFonts w:asciiTheme="majorBidi" w:eastAsia="Times New Roman" w:hAnsiTheme="majorBidi" w:cstheme="majorBidi"/>
                <w:sz w:val="20"/>
                <w:szCs w:val="20"/>
              </w:rPr>
              <w:t>аясында</w:t>
            </w:r>
            <w:proofErr w:type="spellEnd"/>
          </w:p>
          <w:p w14:paraId="7ACE746F" w14:textId="77777777" w:rsidR="00E265DD" w:rsidRPr="003D2F05" w:rsidRDefault="00E265DD">
            <w:pPr>
              <w:rPr>
                <w:rFonts w:asciiTheme="majorBidi" w:eastAsia="Times New Roman" w:hAnsiTheme="majorBidi" w:cstheme="majorBidi"/>
                <w:sz w:val="20"/>
                <w:szCs w:val="20"/>
              </w:rPr>
            </w:pPr>
            <w:r w:rsidRPr="003D2F05">
              <w:rPr>
                <w:rFonts w:asciiTheme="majorBidi" w:eastAsia="Times New Roman" w:hAnsiTheme="majorBidi" w:cstheme="majorBidi"/>
                <w:sz w:val="20"/>
                <w:szCs w:val="20"/>
              </w:rPr>
              <w:t xml:space="preserve">3-11 </w:t>
            </w:r>
            <w:proofErr w:type="spellStart"/>
            <w:r w:rsidRPr="003D2F05">
              <w:rPr>
                <w:rFonts w:asciiTheme="majorBidi" w:eastAsia="Times New Roman" w:hAnsiTheme="majorBidi" w:cstheme="majorBidi"/>
                <w:sz w:val="20"/>
                <w:szCs w:val="20"/>
              </w:rPr>
              <w:t>сынып</w:t>
            </w:r>
            <w:proofErr w:type="spellEnd"/>
            <w:r w:rsidRPr="003D2F05">
              <w:rPr>
                <w:rFonts w:asciiTheme="majorBidi" w:eastAsia="Times New Roman" w:hAnsiTheme="majorBidi" w:cstheme="majorBidi"/>
                <w:sz w:val="20"/>
                <w:szCs w:val="20"/>
              </w:rPr>
              <w:t xml:space="preserve"> </w:t>
            </w:r>
            <w:proofErr w:type="spellStart"/>
            <w:r w:rsidRPr="003D2F05">
              <w:rPr>
                <w:rFonts w:asciiTheme="majorBidi" w:eastAsia="Times New Roman" w:hAnsiTheme="majorBidi" w:cstheme="majorBidi"/>
                <w:sz w:val="20"/>
                <w:szCs w:val="20"/>
              </w:rPr>
              <w:t>оқушыларына</w:t>
            </w:r>
            <w:proofErr w:type="spellEnd"/>
            <w:r w:rsidRPr="003D2F05">
              <w:rPr>
                <w:rFonts w:asciiTheme="majorBidi" w:eastAsia="Times New Roman" w:hAnsiTheme="majorBidi" w:cstheme="majorBidi"/>
                <w:sz w:val="20"/>
                <w:szCs w:val="20"/>
              </w:rPr>
              <w:t xml:space="preserve"> </w:t>
            </w:r>
            <w:proofErr w:type="spellStart"/>
            <w:r w:rsidRPr="003D2F05">
              <w:rPr>
                <w:rFonts w:asciiTheme="majorBidi" w:eastAsia="Times New Roman" w:hAnsiTheme="majorBidi" w:cstheme="majorBidi"/>
                <w:sz w:val="20"/>
                <w:szCs w:val="20"/>
              </w:rPr>
              <w:t>арналған</w:t>
            </w:r>
            <w:proofErr w:type="spellEnd"/>
            <w:r w:rsidRPr="003D2F05">
              <w:rPr>
                <w:rFonts w:asciiTheme="majorBidi" w:eastAsia="Times New Roman" w:hAnsiTheme="majorBidi" w:cstheme="majorBidi"/>
                <w:sz w:val="20"/>
                <w:szCs w:val="20"/>
              </w:rPr>
              <w:t xml:space="preserve"> </w:t>
            </w:r>
            <w:proofErr w:type="spellStart"/>
            <w:r w:rsidRPr="003D2F05">
              <w:rPr>
                <w:rFonts w:asciiTheme="majorBidi" w:eastAsia="Times New Roman" w:hAnsiTheme="majorBidi" w:cstheme="majorBidi"/>
                <w:sz w:val="20"/>
                <w:szCs w:val="20"/>
              </w:rPr>
              <w:t>ағылшын</w:t>
            </w:r>
            <w:proofErr w:type="spellEnd"/>
            <w:r w:rsidRPr="003D2F05">
              <w:rPr>
                <w:rFonts w:asciiTheme="majorBidi" w:eastAsia="Times New Roman" w:hAnsiTheme="majorBidi" w:cstheme="majorBidi"/>
                <w:sz w:val="20"/>
                <w:szCs w:val="20"/>
              </w:rPr>
              <w:t xml:space="preserve"> </w:t>
            </w:r>
            <w:proofErr w:type="spellStart"/>
            <w:r w:rsidRPr="003D2F05">
              <w:rPr>
                <w:rFonts w:asciiTheme="majorBidi" w:eastAsia="Times New Roman" w:hAnsiTheme="majorBidi" w:cstheme="majorBidi"/>
                <w:sz w:val="20"/>
                <w:szCs w:val="20"/>
              </w:rPr>
              <w:t>тіліндегі</w:t>
            </w:r>
            <w:proofErr w:type="spellEnd"/>
            <w:r w:rsidRPr="003D2F05">
              <w:rPr>
                <w:rFonts w:asciiTheme="majorBidi" w:eastAsia="Times New Roman" w:hAnsiTheme="majorBidi" w:cstheme="majorBidi"/>
                <w:sz w:val="20"/>
                <w:szCs w:val="20"/>
              </w:rPr>
              <w:t xml:space="preserve"> </w:t>
            </w:r>
            <w:proofErr w:type="spellStart"/>
            <w:r w:rsidRPr="003D2F05">
              <w:rPr>
                <w:rFonts w:asciiTheme="majorBidi" w:eastAsia="Times New Roman" w:hAnsiTheme="majorBidi" w:cstheme="majorBidi"/>
                <w:sz w:val="20"/>
                <w:szCs w:val="20"/>
              </w:rPr>
              <w:t>театрландырылған</w:t>
            </w:r>
            <w:proofErr w:type="spellEnd"/>
          </w:p>
          <w:p w14:paraId="369E86D7" w14:textId="4FD2F4F7" w:rsidR="00E265DD" w:rsidRPr="003D2F05" w:rsidRDefault="00E265DD" w:rsidP="00941A8B">
            <w:pPr>
              <w:rPr>
                <w:rFonts w:asciiTheme="majorBidi" w:eastAsia="Times New Roman" w:hAnsiTheme="majorBidi" w:cstheme="majorBidi"/>
                <w:sz w:val="20"/>
                <w:szCs w:val="20"/>
              </w:rPr>
            </w:pPr>
            <w:proofErr w:type="spellStart"/>
            <w:r w:rsidRPr="003D2F05">
              <w:rPr>
                <w:rFonts w:asciiTheme="majorBidi" w:eastAsia="Times New Roman" w:hAnsiTheme="majorBidi" w:cstheme="majorBidi"/>
                <w:sz w:val="20"/>
                <w:szCs w:val="20"/>
              </w:rPr>
              <w:t>бейне</w:t>
            </w:r>
            <w:proofErr w:type="spellEnd"/>
            <w:r w:rsidRPr="003D2F05">
              <w:rPr>
                <w:rFonts w:asciiTheme="majorBidi" w:eastAsia="Times New Roman" w:hAnsiTheme="majorBidi" w:cstheme="majorBidi"/>
                <w:sz w:val="20"/>
                <w:szCs w:val="20"/>
              </w:rPr>
              <w:t xml:space="preserve"> </w:t>
            </w:r>
            <w:proofErr w:type="spellStart"/>
            <w:r w:rsidRPr="003D2F05">
              <w:rPr>
                <w:rFonts w:asciiTheme="majorBidi" w:eastAsia="Times New Roman" w:hAnsiTheme="majorBidi" w:cstheme="majorBidi"/>
                <w:sz w:val="20"/>
                <w:szCs w:val="20"/>
              </w:rPr>
              <w:t>қойылымдар</w:t>
            </w:r>
            <w:proofErr w:type="spellEnd"/>
            <w:r w:rsidRPr="003D2F05">
              <w:rPr>
                <w:rFonts w:asciiTheme="majorBidi" w:eastAsia="Times New Roman" w:hAnsiTheme="majorBidi" w:cstheme="majorBidi"/>
                <w:sz w:val="20"/>
                <w:szCs w:val="20"/>
              </w:rPr>
              <w:t xml:space="preserve"> </w:t>
            </w:r>
            <w:proofErr w:type="spellStart"/>
            <w:r w:rsidRPr="003D2F05">
              <w:rPr>
                <w:rFonts w:asciiTheme="majorBidi" w:eastAsia="Times New Roman" w:hAnsiTheme="majorBidi" w:cstheme="majorBidi"/>
                <w:sz w:val="20"/>
                <w:szCs w:val="20"/>
              </w:rPr>
              <w:t>Республикалық</w:t>
            </w:r>
            <w:proofErr w:type="spellEnd"/>
            <w:r w:rsidRPr="003D2F05">
              <w:rPr>
                <w:rFonts w:asciiTheme="majorBidi" w:eastAsia="Times New Roman" w:hAnsiTheme="majorBidi" w:cstheme="majorBidi"/>
                <w:sz w:val="20"/>
                <w:szCs w:val="20"/>
              </w:rPr>
              <w:t xml:space="preserve"> </w:t>
            </w:r>
            <w:proofErr w:type="spellStart"/>
            <w:r w:rsidRPr="003D2F05">
              <w:rPr>
                <w:rFonts w:asciiTheme="majorBidi" w:eastAsia="Times New Roman" w:hAnsiTheme="majorBidi" w:cstheme="majorBidi"/>
                <w:sz w:val="20"/>
                <w:szCs w:val="20"/>
              </w:rPr>
              <w:t>байқауда</w:t>
            </w:r>
            <w:proofErr w:type="spellEnd"/>
          </w:p>
        </w:tc>
        <w:tc>
          <w:tcPr>
            <w:tcW w:w="3921" w:type="dxa"/>
            <w:tcBorders>
              <w:top w:val="single" w:sz="4" w:space="0" w:color="auto"/>
              <w:left w:val="single" w:sz="4" w:space="0" w:color="auto"/>
              <w:bottom w:val="single" w:sz="4" w:space="0" w:color="auto"/>
              <w:right w:val="single" w:sz="4" w:space="0" w:color="auto"/>
            </w:tcBorders>
          </w:tcPr>
          <w:p w14:paraId="7AA7A98A" w14:textId="77777777" w:rsidR="00E265DD" w:rsidRPr="003D2F05" w:rsidRDefault="00E265DD">
            <w:pPr>
              <w:rPr>
                <w:rFonts w:asciiTheme="majorBidi" w:eastAsia="Times New Roman" w:hAnsiTheme="majorBidi" w:cstheme="majorBidi"/>
                <w:sz w:val="20"/>
                <w:szCs w:val="20"/>
              </w:rPr>
            </w:pPr>
            <w:r w:rsidRPr="003D2F05">
              <w:rPr>
                <w:rFonts w:asciiTheme="majorBidi" w:eastAsia="Times New Roman" w:hAnsiTheme="majorBidi" w:cstheme="majorBidi"/>
                <w:sz w:val="20"/>
                <w:szCs w:val="20"/>
              </w:rPr>
              <w:t>1.Недоступенко Милана 3Б</w:t>
            </w:r>
          </w:p>
          <w:p w14:paraId="0D1FFF42" w14:textId="77777777" w:rsidR="00E265DD" w:rsidRPr="003D2F05" w:rsidRDefault="00E265DD">
            <w:pPr>
              <w:rPr>
                <w:rFonts w:asciiTheme="majorBidi" w:eastAsia="Times New Roman" w:hAnsiTheme="majorBidi" w:cstheme="majorBidi"/>
                <w:sz w:val="20"/>
                <w:szCs w:val="20"/>
              </w:rPr>
            </w:pPr>
            <w:r w:rsidRPr="003D2F05">
              <w:rPr>
                <w:rFonts w:asciiTheme="majorBidi" w:eastAsia="Times New Roman" w:hAnsiTheme="majorBidi" w:cstheme="majorBidi"/>
                <w:sz w:val="20"/>
                <w:szCs w:val="20"/>
              </w:rPr>
              <w:t>Грамота, олимпиада городская по английскому языку "</w:t>
            </w:r>
            <w:proofErr w:type="spellStart"/>
            <w:r w:rsidRPr="003D2F05">
              <w:rPr>
                <w:rFonts w:asciiTheme="majorBidi" w:eastAsia="Times New Roman" w:hAnsiTheme="majorBidi" w:cstheme="majorBidi"/>
                <w:sz w:val="20"/>
                <w:szCs w:val="20"/>
              </w:rPr>
              <w:t>Дарын</w:t>
            </w:r>
            <w:proofErr w:type="spellEnd"/>
            <w:r w:rsidRPr="003D2F05">
              <w:rPr>
                <w:rFonts w:asciiTheme="majorBidi" w:eastAsia="Times New Roman" w:hAnsiTheme="majorBidi" w:cstheme="majorBidi"/>
                <w:sz w:val="20"/>
                <w:szCs w:val="20"/>
              </w:rPr>
              <w:t>"</w:t>
            </w:r>
          </w:p>
          <w:p w14:paraId="7BC03E91" w14:textId="77777777" w:rsidR="00E265DD" w:rsidRPr="003D2F05" w:rsidRDefault="00E265DD">
            <w:pPr>
              <w:rPr>
                <w:rFonts w:asciiTheme="majorBidi" w:eastAsia="Times New Roman" w:hAnsiTheme="majorBidi" w:cstheme="majorBidi"/>
                <w:sz w:val="20"/>
                <w:szCs w:val="20"/>
              </w:rPr>
            </w:pPr>
            <w:r w:rsidRPr="003D2F05">
              <w:rPr>
                <w:rFonts w:asciiTheme="majorBidi" w:eastAsia="Times New Roman" w:hAnsiTheme="majorBidi" w:cstheme="majorBidi"/>
                <w:sz w:val="20"/>
                <w:szCs w:val="20"/>
              </w:rPr>
              <w:t xml:space="preserve">2.Терхоева </w:t>
            </w:r>
            <w:proofErr w:type="gramStart"/>
            <w:r w:rsidRPr="003D2F05">
              <w:rPr>
                <w:rFonts w:asciiTheme="majorBidi" w:eastAsia="Times New Roman" w:hAnsiTheme="majorBidi" w:cstheme="majorBidi"/>
                <w:sz w:val="20"/>
                <w:szCs w:val="20"/>
              </w:rPr>
              <w:t>Ямина  3</w:t>
            </w:r>
            <w:proofErr w:type="gramEnd"/>
            <w:r w:rsidRPr="003D2F05">
              <w:rPr>
                <w:rFonts w:asciiTheme="majorBidi" w:eastAsia="Times New Roman" w:hAnsiTheme="majorBidi" w:cstheme="majorBidi"/>
                <w:sz w:val="20"/>
                <w:szCs w:val="20"/>
              </w:rPr>
              <w:t xml:space="preserve">Б класс Олимпиада </w:t>
            </w:r>
            <w:proofErr w:type="spellStart"/>
            <w:r w:rsidRPr="003D2F05">
              <w:rPr>
                <w:rFonts w:asciiTheme="majorBidi" w:eastAsia="Times New Roman" w:hAnsiTheme="majorBidi" w:cstheme="majorBidi"/>
                <w:sz w:val="20"/>
                <w:szCs w:val="20"/>
              </w:rPr>
              <w:t>Акбота</w:t>
            </w:r>
            <w:proofErr w:type="spellEnd"/>
          </w:p>
          <w:p w14:paraId="192D3FD5" w14:textId="77777777" w:rsidR="00E265DD" w:rsidRPr="003D2F05" w:rsidRDefault="00E265DD">
            <w:pPr>
              <w:rPr>
                <w:rFonts w:asciiTheme="majorBidi" w:eastAsia="Times New Roman" w:hAnsiTheme="majorBidi" w:cstheme="majorBidi"/>
                <w:sz w:val="20"/>
                <w:szCs w:val="20"/>
              </w:rPr>
            </w:pPr>
            <w:r w:rsidRPr="003D2F05">
              <w:rPr>
                <w:rFonts w:asciiTheme="majorBidi" w:eastAsia="Times New Roman" w:hAnsiTheme="majorBidi" w:cstheme="majorBidi"/>
                <w:sz w:val="20"/>
                <w:szCs w:val="20"/>
              </w:rPr>
              <w:t xml:space="preserve">1 место </w:t>
            </w:r>
          </w:p>
          <w:p w14:paraId="484AAFEF" w14:textId="77777777" w:rsidR="00E265DD" w:rsidRPr="003D2F05" w:rsidRDefault="00E265DD">
            <w:pPr>
              <w:rPr>
                <w:rFonts w:asciiTheme="majorBidi" w:eastAsia="Times New Roman" w:hAnsiTheme="majorBidi" w:cstheme="majorBidi"/>
                <w:sz w:val="20"/>
                <w:szCs w:val="20"/>
              </w:rPr>
            </w:pPr>
            <w:r w:rsidRPr="003D2F05">
              <w:rPr>
                <w:rFonts w:asciiTheme="majorBidi" w:eastAsia="Times New Roman" w:hAnsiTheme="majorBidi" w:cstheme="majorBidi"/>
                <w:sz w:val="20"/>
                <w:szCs w:val="20"/>
              </w:rPr>
              <w:t xml:space="preserve">3.Башенов Асан 3Д."Мын бала" олимпиада по английскому языку, 1место </w:t>
            </w:r>
          </w:p>
          <w:p w14:paraId="2E81566D" w14:textId="77777777" w:rsidR="00E265DD" w:rsidRPr="003D2F05" w:rsidRDefault="00E265DD">
            <w:pPr>
              <w:rPr>
                <w:rFonts w:asciiTheme="majorBidi" w:eastAsia="Times New Roman" w:hAnsiTheme="majorBidi" w:cstheme="majorBidi"/>
                <w:sz w:val="20"/>
                <w:szCs w:val="20"/>
              </w:rPr>
            </w:pPr>
            <w:r w:rsidRPr="003D2F05">
              <w:rPr>
                <w:rFonts w:asciiTheme="majorBidi" w:eastAsia="Times New Roman" w:hAnsiTheme="majorBidi" w:cstheme="majorBidi"/>
                <w:sz w:val="20"/>
                <w:szCs w:val="20"/>
              </w:rPr>
              <w:t>4.Быков Артем 3Д "</w:t>
            </w:r>
            <w:proofErr w:type="spellStart"/>
            <w:r w:rsidRPr="003D2F05">
              <w:rPr>
                <w:rFonts w:asciiTheme="majorBidi" w:eastAsia="Times New Roman" w:hAnsiTheme="majorBidi" w:cstheme="majorBidi"/>
                <w:sz w:val="20"/>
                <w:szCs w:val="20"/>
              </w:rPr>
              <w:t>Мын</w:t>
            </w:r>
            <w:proofErr w:type="spellEnd"/>
            <w:r w:rsidRPr="003D2F05">
              <w:rPr>
                <w:rFonts w:asciiTheme="majorBidi" w:eastAsia="Times New Roman" w:hAnsiTheme="majorBidi" w:cstheme="majorBidi"/>
                <w:sz w:val="20"/>
                <w:szCs w:val="20"/>
              </w:rPr>
              <w:t xml:space="preserve"> бала" олимпиада по английскому языку, 1место </w:t>
            </w:r>
          </w:p>
        </w:tc>
      </w:tr>
      <w:tr w:rsidR="00C65302" w:rsidRPr="003D2F05" w14:paraId="61B748B2" w14:textId="77777777" w:rsidTr="00941A8B">
        <w:tc>
          <w:tcPr>
            <w:tcW w:w="2352" w:type="dxa"/>
            <w:tcBorders>
              <w:top w:val="single" w:sz="4" w:space="0" w:color="auto"/>
              <w:left w:val="single" w:sz="4" w:space="0" w:color="auto"/>
              <w:bottom w:val="single" w:sz="4" w:space="0" w:color="auto"/>
              <w:right w:val="single" w:sz="4" w:space="0" w:color="auto"/>
            </w:tcBorders>
            <w:hideMark/>
          </w:tcPr>
          <w:p w14:paraId="7423AEB3" w14:textId="77777777" w:rsidR="00E265DD" w:rsidRPr="003D2F05" w:rsidRDefault="00E265DD">
            <w:pPr>
              <w:rPr>
                <w:rFonts w:asciiTheme="majorBidi" w:eastAsia="Times New Roman" w:hAnsiTheme="majorBidi" w:cstheme="majorBidi"/>
                <w:sz w:val="20"/>
                <w:szCs w:val="20"/>
              </w:rPr>
            </w:pPr>
            <w:proofErr w:type="spellStart"/>
            <w:r w:rsidRPr="003D2F05">
              <w:rPr>
                <w:rFonts w:asciiTheme="majorBidi" w:eastAsia="Times New Roman" w:hAnsiTheme="majorBidi" w:cstheme="majorBidi"/>
                <w:sz w:val="20"/>
                <w:szCs w:val="20"/>
              </w:rPr>
              <w:t>Макенова</w:t>
            </w:r>
            <w:proofErr w:type="spellEnd"/>
            <w:r w:rsidRPr="003D2F05">
              <w:rPr>
                <w:rFonts w:asciiTheme="majorBidi" w:eastAsia="Times New Roman" w:hAnsiTheme="majorBidi" w:cstheme="majorBidi"/>
                <w:sz w:val="20"/>
                <w:szCs w:val="20"/>
              </w:rPr>
              <w:t xml:space="preserve"> Айгерим </w:t>
            </w:r>
            <w:proofErr w:type="spellStart"/>
            <w:r w:rsidRPr="003D2F05">
              <w:rPr>
                <w:rFonts w:asciiTheme="majorBidi" w:eastAsia="Times New Roman" w:hAnsiTheme="majorBidi" w:cstheme="majorBidi"/>
                <w:sz w:val="20"/>
                <w:szCs w:val="20"/>
              </w:rPr>
              <w:t>Алибеккызы</w:t>
            </w:r>
            <w:proofErr w:type="spellEnd"/>
          </w:p>
        </w:tc>
        <w:tc>
          <w:tcPr>
            <w:tcW w:w="3787" w:type="dxa"/>
            <w:tcBorders>
              <w:top w:val="single" w:sz="4" w:space="0" w:color="auto"/>
              <w:left w:val="single" w:sz="4" w:space="0" w:color="auto"/>
              <w:bottom w:val="single" w:sz="4" w:space="0" w:color="auto"/>
              <w:right w:val="single" w:sz="4" w:space="0" w:color="auto"/>
            </w:tcBorders>
          </w:tcPr>
          <w:p w14:paraId="17F20DE1" w14:textId="77777777" w:rsidR="00E265DD" w:rsidRPr="003D2F05" w:rsidRDefault="00E265DD">
            <w:pPr>
              <w:rPr>
                <w:rFonts w:asciiTheme="majorBidi" w:hAnsiTheme="majorBidi" w:cstheme="majorBidi"/>
                <w:sz w:val="20"/>
                <w:szCs w:val="20"/>
                <w:lang w:val="kk-KZ"/>
              </w:rPr>
            </w:pPr>
            <w:r w:rsidRPr="003D2F05">
              <w:rPr>
                <w:rFonts w:asciiTheme="majorBidi" w:eastAsia="Times New Roman" w:hAnsiTheme="majorBidi" w:cstheme="majorBidi"/>
                <w:sz w:val="20"/>
                <w:szCs w:val="20"/>
              </w:rPr>
              <w:t>1.</w:t>
            </w:r>
            <w:r w:rsidRPr="003D2F05">
              <w:rPr>
                <w:rFonts w:asciiTheme="majorBidi" w:hAnsiTheme="majorBidi" w:cstheme="majorBidi"/>
                <w:sz w:val="20"/>
                <w:szCs w:val="20"/>
                <w:lang w:val="kk-KZ"/>
              </w:rPr>
              <w:t xml:space="preserve"> “Дарынды балаларға - талантты ұстаз” - 3 место в городском этапе республиканской олимпиады для учителей</w:t>
            </w:r>
          </w:p>
          <w:p w14:paraId="3C0B262A" w14:textId="77777777" w:rsidR="00E265DD" w:rsidRPr="003D2F05" w:rsidRDefault="00E265DD">
            <w:pPr>
              <w:rPr>
                <w:rFonts w:asciiTheme="majorBidi" w:hAnsiTheme="majorBidi" w:cstheme="majorBidi"/>
                <w:sz w:val="20"/>
                <w:szCs w:val="20"/>
                <w:lang w:val="kk-KZ"/>
              </w:rPr>
            </w:pPr>
          </w:p>
          <w:p w14:paraId="12C3E04B" w14:textId="77777777" w:rsidR="00E265DD" w:rsidRPr="003D2F05" w:rsidRDefault="00E265DD">
            <w:pPr>
              <w:rPr>
                <w:rFonts w:asciiTheme="majorBidi" w:eastAsia="Times New Roman" w:hAnsiTheme="majorBidi" w:cstheme="majorBidi"/>
                <w:sz w:val="20"/>
                <w:szCs w:val="20"/>
                <w:lang w:val="kk-KZ"/>
              </w:rPr>
            </w:pPr>
          </w:p>
        </w:tc>
        <w:tc>
          <w:tcPr>
            <w:tcW w:w="3921" w:type="dxa"/>
            <w:tcBorders>
              <w:top w:val="single" w:sz="4" w:space="0" w:color="auto"/>
              <w:left w:val="single" w:sz="4" w:space="0" w:color="auto"/>
              <w:bottom w:val="single" w:sz="4" w:space="0" w:color="auto"/>
              <w:right w:val="single" w:sz="4" w:space="0" w:color="auto"/>
            </w:tcBorders>
          </w:tcPr>
          <w:p w14:paraId="7F805836" w14:textId="77777777" w:rsidR="00E265DD" w:rsidRPr="003D2F05" w:rsidRDefault="00E265DD">
            <w:pPr>
              <w:rPr>
                <w:rFonts w:asciiTheme="majorBidi" w:hAnsiTheme="majorBidi" w:cstheme="majorBidi"/>
                <w:sz w:val="20"/>
                <w:szCs w:val="20"/>
                <w:lang w:val="kk-KZ"/>
              </w:rPr>
            </w:pPr>
            <w:r w:rsidRPr="003D2F05">
              <w:rPr>
                <w:rFonts w:asciiTheme="majorBidi" w:hAnsiTheme="majorBidi" w:cstheme="majorBidi"/>
                <w:sz w:val="20"/>
                <w:szCs w:val="20"/>
                <w:lang w:val="kk-KZ"/>
              </w:rPr>
              <w:t>1.Серікбек Адия “Kazakhstan speaks English” - школьный этап 2 место.</w:t>
            </w:r>
          </w:p>
          <w:p w14:paraId="17B4E059" w14:textId="77777777" w:rsidR="00E265DD" w:rsidRPr="003D2F05" w:rsidRDefault="00E265DD">
            <w:pPr>
              <w:rPr>
                <w:rFonts w:asciiTheme="majorBidi" w:hAnsiTheme="majorBidi" w:cstheme="majorBidi"/>
                <w:sz w:val="20"/>
                <w:szCs w:val="20"/>
                <w:lang w:val="kk-KZ"/>
              </w:rPr>
            </w:pPr>
            <w:r w:rsidRPr="003D2F05">
              <w:rPr>
                <w:rFonts w:asciiTheme="majorBidi" w:hAnsiTheme="majorBidi" w:cstheme="majorBidi"/>
                <w:sz w:val="20"/>
                <w:szCs w:val="20"/>
                <w:lang w:val="kk-KZ"/>
              </w:rPr>
              <w:t>2.Тілеу Аяна“Kazakhstan speaks English” - школьный этап 3 место.</w:t>
            </w:r>
          </w:p>
          <w:p w14:paraId="1794794A" w14:textId="77777777" w:rsidR="00E265DD" w:rsidRPr="003D2F05" w:rsidRDefault="00E265DD">
            <w:pPr>
              <w:rPr>
                <w:rFonts w:asciiTheme="majorBidi" w:hAnsiTheme="majorBidi" w:cstheme="majorBidi"/>
                <w:sz w:val="20"/>
                <w:szCs w:val="20"/>
                <w:lang w:val="kk-KZ"/>
              </w:rPr>
            </w:pPr>
            <w:r w:rsidRPr="003D2F05">
              <w:rPr>
                <w:rFonts w:asciiTheme="majorBidi" w:hAnsiTheme="majorBidi" w:cstheme="majorBidi"/>
                <w:sz w:val="20"/>
                <w:szCs w:val="20"/>
                <w:lang w:val="kk-KZ"/>
              </w:rPr>
              <w:t>3.Тойшыбек Саян I место в І Республиканской предметной олимпиаде  “Мың бала” для школьников и студентов</w:t>
            </w:r>
          </w:p>
          <w:p w14:paraId="35FDB937" w14:textId="77777777" w:rsidR="00E265DD" w:rsidRPr="003D2F05" w:rsidRDefault="00E265DD">
            <w:pPr>
              <w:rPr>
                <w:rFonts w:asciiTheme="majorBidi" w:eastAsia="Times New Roman" w:hAnsiTheme="majorBidi" w:cstheme="majorBidi"/>
                <w:sz w:val="20"/>
                <w:szCs w:val="20"/>
                <w:lang w:val="kk-KZ"/>
              </w:rPr>
            </w:pPr>
          </w:p>
        </w:tc>
      </w:tr>
      <w:tr w:rsidR="00C65302" w:rsidRPr="003D2F05" w14:paraId="7C05EB45" w14:textId="77777777" w:rsidTr="00941A8B">
        <w:tc>
          <w:tcPr>
            <w:tcW w:w="2352" w:type="dxa"/>
            <w:tcBorders>
              <w:top w:val="single" w:sz="4" w:space="0" w:color="auto"/>
              <w:left w:val="single" w:sz="4" w:space="0" w:color="auto"/>
              <w:bottom w:val="single" w:sz="4" w:space="0" w:color="auto"/>
              <w:right w:val="single" w:sz="4" w:space="0" w:color="auto"/>
            </w:tcBorders>
            <w:hideMark/>
          </w:tcPr>
          <w:p w14:paraId="4F6CCD13" w14:textId="77777777" w:rsidR="00E265DD" w:rsidRPr="003D2F05" w:rsidRDefault="00E265DD">
            <w:pPr>
              <w:rPr>
                <w:rFonts w:asciiTheme="majorBidi" w:eastAsia="Times New Roman" w:hAnsiTheme="majorBidi" w:cstheme="majorBidi"/>
                <w:sz w:val="20"/>
                <w:szCs w:val="20"/>
              </w:rPr>
            </w:pPr>
            <w:r w:rsidRPr="003D2F05">
              <w:rPr>
                <w:rFonts w:asciiTheme="majorBidi" w:hAnsiTheme="majorBidi" w:cstheme="majorBidi"/>
                <w:sz w:val="20"/>
                <w:szCs w:val="20"/>
              </w:rPr>
              <w:t xml:space="preserve">Ибраева Валерия </w:t>
            </w:r>
            <w:proofErr w:type="spellStart"/>
            <w:r w:rsidRPr="003D2F05">
              <w:rPr>
                <w:rFonts w:asciiTheme="majorBidi" w:hAnsiTheme="majorBidi" w:cstheme="majorBidi"/>
                <w:sz w:val="20"/>
                <w:szCs w:val="20"/>
              </w:rPr>
              <w:t>Раминовна</w:t>
            </w:r>
            <w:proofErr w:type="spellEnd"/>
            <w:r w:rsidRPr="003D2F05">
              <w:rPr>
                <w:rFonts w:asciiTheme="majorBidi" w:hAnsiTheme="majorBidi" w:cstheme="majorBidi"/>
                <w:sz w:val="20"/>
                <w:szCs w:val="20"/>
              </w:rPr>
              <w:t xml:space="preserve"> </w:t>
            </w:r>
          </w:p>
        </w:tc>
        <w:tc>
          <w:tcPr>
            <w:tcW w:w="3787" w:type="dxa"/>
            <w:tcBorders>
              <w:top w:val="single" w:sz="4" w:space="0" w:color="auto"/>
              <w:left w:val="single" w:sz="4" w:space="0" w:color="auto"/>
              <w:bottom w:val="single" w:sz="4" w:space="0" w:color="auto"/>
              <w:right w:val="single" w:sz="4" w:space="0" w:color="auto"/>
            </w:tcBorders>
          </w:tcPr>
          <w:p w14:paraId="1C0427C6" w14:textId="77777777" w:rsidR="00E265DD" w:rsidRPr="003D2F05" w:rsidRDefault="00E265DD">
            <w:pPr>
              <w:rPr>
                <w:rFonts w:asciiTheme="majorBidi" w:eastAsia="Times New Roman" w:hAnsiTheme="majorBidi" w:cstheme="majorBidi"/>
                <w:sz w:val="20"/>
                <w:szCs w:val="20"/>
              </w:rPr>
            </w:pPr>
            <w:r w:rsidRPr="003D2F05">
              <w:rPr>
                <w:rFonts w:asciiTheme="majorBidi" w:eastAsia="Times New Roman" w:hAnsiTheme="majorBidi" w:cstheme="majorBidi"/>
                <w:sz w:val="20"/>
                <w:szCs w:val="20"/>
              </w:rPr>
              <w:t xml:space="preserve">1.«Дарынды </w:t>
            </w:r>
            <w:proofErr w:type="spellStart"/>
            <w:r w:rsidRPr="003D2F05">
              <w:rPr>
                <w:rFonts w:asciiTheme="majorBidi" w:eastAsia="Times New Roman" w:hAnsiTheme="majorBidi" w:cstheme="majorBidi"/>
                <w:sz w:val="20"/>
                <w:szCs w:val="20"/>
              </w:rPr>
              <w:t>балалар</w:t>
            </w:r>
            <w:proofErr w:type="spellEnd"/>
            <w:r w:rsidRPr="003D2F05">
              <w:rPr>
                <w:rFonts w:asciiTheme="majorBidi" w:eastAsia="Times New Roman" w:hAnsiTheme="majorBidi" w:cstheme="majorBidi"/>
                <w:sz w:val="20"/>
                <w:szCs w:val="20"/>
                <w:lang w:val="kk-KZ"/>
              </w:rPr>
              <w:t xml:space="preserve">ға </w:t>
            </w:r>
            <w:r w:rsidRPr="003D2F05">
              <w:rPr>
                <w:rFonts w:asciiTheme="majorBidi" w:eastAsia="Times New Roman" w:hAnsiTheme="majorBidi" w:cstheme="majorBidi"/>
                <w:sz w:val="20"/>
                <w:szCs w:val="20"/>
              </w:rPr>
              <w:t>-</w:t>
            </w:r>
            <w:r w:rsidRPr="003D2F05">
              <w:rPr>
                <w:rFonts w:asciiTheme="majorBidi" w:eastAsia="Times New Roman" w:hAnsiTheme="majorBidi" w:cstheme="majorBidi"/>
                <w:sz w:val="20"/>
                <w:szCs w:val="20"/>
                <w:lang w:val="kk-KZ"/>
              </w:rPr>
              <w:t>талантты ұстаз</w:t>
            </w:r>
            <w:r w:rsidRPr="003D2F05">
              <w:rPr>
                <w:rFonts w:asciiTheme="majorBidi" w:eastAsia="Times New Roman" w:hAnsiTheme="majorBidi" w:cstheme="majorBidi"/>
                <w:sz w:val="20"/>
                <w:szCs w:val="20"/>
              </w:rPr>
              <w:t>»- республиканская педагогическая олимпиада. Сертификат</w:t>
            </w:r>
          </w:p>
          <w:p w14:paraId="6676908C" w14:textId="77777777" w:rsidR="00E265DD" w:rsidRPr="003D2F05" w:rsidRDefault="00E265DD">
            <w:pPr>
              <w:rPr>
                <w:rFonts w:asciiTheme="majorBidi" w:eastAsia="Times New Roman" w:hAnsiTheme="majorBidi" w:cstheme="majorBidi"/>
                <w:sz w:val="20"/>
                <w:szCs w:val="20"/>
              </w:rPr>
            </w:pPr>
            <w:r w:rsidRPr="003D2F05">
              <w:rPr>
                <w:rFonts w:asciiTheme="majorBidi" w:eastAsia="Times New Roman" w:hAnsiTheme="majorBidi" w:cstheme="majorBidi"/>
                <w:sz w:val="20"/>
                <w:szCs w:val="20"/>
              </w:rPr>
              <w:t xml:space="preserve">2.«Дарынды </w:t>
            </w:r>
            <w:proofErr w:type="spellStart"/>
            <w:r w:rsidRPr="003D2F05">
              <w:rPr>
                <w:rFonts w:asciiTheme="majorBidi" w:eastAsia="Times New Roman" w:hAnsiTheme="majorBidi" w:cstheme="majorBidi"/>
                <w:sz w:val="20"/>
                <w:szCs w:val="20"/>
              </w:rPr>
              <w:t>балалар</w:t>
            </w:r>
            <w:proofErr w:type="spellEnd"/>
            <w:r w:rsidRPr="003D2F05">
              <w:rPr>
                <w:rFonts w:asciiTheme="majorBidi" w:eastAsia="Times New Roman" w:hAnsiTheme="majorBidi" w:cstheme="majorBidi"/>
                <w:sz w:val="20"/>
                <w:szCs w:val="20"/>
                <w:lang w:val="kk-KZ"/>
              </w:rPr>
              <w:t xml:space="preserve">ға </w:t>
            </w:r>
            <w:r w:rsidRPr="003D2F05">
              <w:rPr>
                <w:rFonts w:asciiTheme="majorBidi" w:eastAsia="Times New Roman" w:hAnsiTheme="majorBidi" w:cstheme="majorBidi"/>
                <w:sz w:val="20"/>
                <w:szCs w:val="20"/>
              </w:rPr>
              <w:t>-</w:t>
            </w:r>
            <w:r w:rsidRPr="003D2F05">
              <w:rPr>
                <w:rFonts w:asciiTheme="majorBidi" w:eastAsia="Times New Roman" w:hAnsiTheme="majorBidi" w:cstheme="majorBidi"/>
                <w:sz w:val="20"/>
                <w:szCs w:val="20"/>
                <w:lang w:val="kk-KZ"/>
              </w:rPr>
              <w:t>талантты ұстаз</w:t>
            </w:r>
            <w:r w:rsidRPr="003D2F05">
              <w:rPr>
                <w:rFonts w:asciiTheme="majorBidi" w:eastAsia="Times New Roman" w:hAnsiTheme="majorBidi" w:cstheme="majorBidi"/>
                <w:sz w:val="20"/>
                <w:szCs w:val="20"/>
              </w:rPr>
              <w:t>»- республиканская педагогическая олимпиада Грамота</w:t>
            </w:r>
          </w:p>
          <w:p w14:paraId="6D943ED9" w14:textId="77777777" w:rsidR="00E265DD" w:rsidRPr="003D2F05" w:rsidRDefault="00E265DD">
            <w:pPr>
              <w:rPr>
                <w:rFonts w:asciiTheme="majorBidi" w:eastAsia="Times New Roman" w:hAnsiTheme="majorBidi" w:cstheme="majorBidi"/>
                <w:sz w:val="20"/>
                <w:szCs w:val="20"/>
              </w:rPr>
            </w:pPr>
            <w:r w:rsidRPr="003D2F05">
              <w:rPr>
                <w:rFonts w:asciiTheme="majorBidi" w:eastAsia="Times New Roman" w:hAnsiTheme="majorBidi" w:cstheme="majorBidi"/>
                <w:sz w:val="20"/>
                <w:szCs w:val="20"/>
              </w:rPr>
              <w:t xml:space="preserve">3. </w:t>
            </w:r>
            <w:proofErr w:type="spellStart"/>
            <w:r w:rsidRPr="003D2F05">
              <w:rPr>
                <w:rFonts w:asciiTheme="majorBidi" w:eastAsia="Times New Roman" w:hAnsiTheme="majorBidi" w:cstheme="majorBidi"/>
                <w:sz w:val="20"/>
                <w:szCs w:val="20"/>
              </w:rPr>
              <w:t>Алгыс</w:t>
            </w:r>
            <w:proofErr w:type="spellEnd"/>
            <w:r w:rsidRPr="003D2F05">
              <w:rPr>
                <w:rFonts w:asciiTheme="majorBidi" w:eastAsia="Times New Roman" w:hAnsiTheme="majorBidi" w:cstheme="majorBidi"/>
                <w:sz w:val="20"/>
                <w:szCs w:val="20"/>
              </w:rPr>
              <w:t xml:space="preserve"> хат 2024 "«</w:t>
            </w:r>
            <w:proofErr w:type="spellStart"/>
            <w:r w:rsidRPr="003D2F05">
              <w:rPr>
                <w:rFonts w:asciiTheme="majorBidi" w:eastAsia="Times New Roman" w:hAnsiTheme="majorBidi" w:cstheme="majorBidi"/>
                <w:sz w:val="20"/>
                <w:szCs w:val="20"/>
              </w:rPr>
              <w:t>Біртұтас</w:t>
            </w:r>
            <w:proofErr w:type="spellEnd"/>
            <w:r w:rsidRPr="003D2F05">
              <w:rPr>
                <w:rFonts w:asciiTheme="majorBidi" w:eastAsia="Times New Roman" w:hAnsiTheme="majorBidi" w:cstheme="majorBidi"/>
                <w:sz w:val="20"/>
                <w:szCs w:val="20"/>
              </w:rPr>
              <w:t xml:space="preserve"> </w:t>
            </w:r>
            <w:proofErr w:type="spellStart"/>
            <w:r w:rsidRPr="003D2F05">
              <w:rPr>
                <w:rFonts w:asciiTheme="majorBidi" w:eastAsia="Times New Roman" w:hAnsiTheme="majorBidi" w:cstheme="majorBidi"/>
                <w:sz w:val="20"/>
                <w:szCs w:val="20"/>
              </w:rPr>
              <w:t>тәрбие</w:t>
            </w:r>
            <w:proofErr w:type="spellEnd"/>
            <w:r w:rsidRPr="003D2F05">
              <w:rPr>
                <w:rFonts w:asciiTheme="majorBidi" w:eastAsia="Times New Roman" w:hAnsiTheme="majorBidi" w:cstheme="majorBidi"/>
                <w:sz w:val="20"/>
                <w:szCs w:val="20"/>
              </w:rPr>
              <w:t xml:space="preserve">» </w:t>
            </w:r>
            <w:proofErr w:type="spellStart"/>
            <w:r w:rsidRPr="003D2F05">
              <w:rPr>
                <w:rFonts w:asciiTheme="majorBidi" w:eastAsia="Times New Roman" w:hAnsiTheme="majorBidi" w:cstheme="majorBidi"/>
                <w:sz w:val="20"/>
                <w:szCs w:val="20"/>
              </w:rPr>
              <w:t>бағдарламасын</w:t>
            </w:r>
            <w:proofErr w:type="spellEnd"/>
            <w:r w:rsidRPr="003D2F05">
              <w:rPr>
                <w:rFonts w:asciiTheme="majorBidi" w:eastAsia="Times New Roman" w:hAnsiTheme="majorBidi" w:cstheme="majorBidi"/>
                <w:sz w:val="20"/>
                <w:szCs w:val="20"/>
              </w:rPr>
              <w:t xml:space="preserve"> </w:t>
            </w:r>
            <w:proofErr w:type="spellStart"/>
            <w:r w:rsidRPr="003D2F05">
              <w:rPr>
                <w:rFonts w:asciiTheme="majorBidi" w:eastAsia="Times New Roman" w:hAnsiTheme="majorBidi" w:cstheme="majorBidi"/>
                <w:sz w:val="20"/>
                <w:szCs w:val="20"/>
              </w:rPr>
              <w:t>жүзеге</w:t>
            </w:r>
            <w:proofErr w:type="spellEnd"/>
            <w:r w:rsidRPr="003D2F05">
              <w:rPr>
                <w:rFonts w:asciiTheme="majorBidi" w:eastAsia="Times New Roman" w:hAnsiTheme="majorBidi" w:cstheme="majorBidi"/>
                <w:sz w:val="20"/>
                <w:szCs w:val="20"/>
              </w:rPr>
              <w:t xml:space="preserve"> </w:t>
            </w:r>
            <w:proofErr w:type="spellStart"/>
            <w:r w:rsidRPr="003D2F05">
              <w:rPr>
                <w:rFonts w:asciiTheme="majorBidi" w:eastAsia="Times New Roman" w:hAnsiTheme="majorBidi" w:cstheme="majorBidi"/>
                <w:sz w:val="20"/>
                <w:szCs w:val="20"/>
              </w:rPr>
              <w:t>асыру</w:t>
            </w:r>
            <w:proofErr w:type="spellEnd"/>
            <w:r w:rsidRPr="003D2F05">
              <w:rPr>
                <w:rFonts w:asciiTheme="majorBidi" w:eastAsia="Times New Roman" w:hAnsiTheme="majorBidi" w:cstheme="majorBidi"/>
                <w:sz w:val="20"/>
                <w:szCs w:val="20"/>
              </w:rPr>
              <w:t xml:space="preserve"> </w:t>
            </w:r>
            <w:proofErr w:type="spellStart"/>
            <w:r w:rsidRPr="003D2F05">
              <w:rPr>
                <w:rFonts w:asciiTheme="majorBidi" w:eastAsia="Times New Roman" w:hAnsiTheme="majorBidi" w:cstheme="majorBidi"/>
                <w:sz w:val="20"/>
                <w:szCs w:val="20"/>
              </w:rPr>
              <w:t>аясында</w:t>
            </w:r>
            <w:proofErr w:type="spellEnd"/>
          </w:p>
          <w:p w14:paraId="6B3BEB90" w14:textId="77777777" w:rsidR="00E265DD" w:rsidRPr="003D2F05" w:rsidRDefault="00E265DD">
            <w:pPr>
              <w:rPr>
                <w:rFonts w:asciiTheme="majorBidi" w:eastAsia="Times New Roman" w:hAnsiTheme="majorBidi" w:cstheme="majorBidi"/>
                <w:sz w:val="20"/>
                <w:szCs w:val="20"/>
              </w:rPr>
            </w:pPr>
            <w:r w:rsidRPr="003D2F05">
              <w:rPr>
                <w:rFonts w:asciiTheme="majorBidi" w:eastAsia="Times New Roman" w:hAnsiTheme="majorBidi" w:cstheme="majorBidi"/>
                <w:sz w:val="20"/>
                <w:szCs w:val="20"/>
              </w:rPr>
              <w:lastRenderedPageBreak/>
              <w:t xml:space="preserve">3-11 </w:t>
            </w:r>
            <w:proofErr w:type="spellStart"/>
            <w:r w:rsidRPr="003D2F05">
              <w:rPr>
                <w:rFonts w:asciiTheme="majorBidi" w:eastAsia="Times New Roman" w:hAnsiTheme="majorBidi" w:cstheme="majorBidi"/>
                <w:sz w:val="20"/>
                <w:szCs w:val="20"/>
              </w:rPr>
              <w:t>сынып</w:t>
            </w:r>
            <w:proofErr w:type="spellEnd"/>
            <w:r w:rsidRPr="003D2F05">
              <w:rPr>
                <w:rFonts w:asciiTheme="majorBidi" w:eastAsia="Times New Roman" w:hAnsiTheme="majorBidi" w:cstheme="majorBidi"/>
                <w:sz w:val="20"/>
                <w:szCs w:val="20"/>
              </w:rPr>
              <w:t xml:space="preserve"> </w:t>
            </w:r>
            <w:proofErr w:type="spellStart"/>
            <w:r w:rsidRPr="003D2F05">
              <w:rPr>
                <w:rFonts w:asciiTheme="majorBidi" w:eastAsia="Times New Roman" w:hAnsiTheme="majorBidi" w:cstheme="majorBidi"/>
                <w:sz w:val="20"/>
                <w:szCs w:val="20"/>
              </w:rPr>
              <w:t>оқушыларына</w:t>
            </w:r>
            <w:proofErr w:type="spellEnd"/>
            <w:r w:rsidRPr="003D2F05">
              <w:rPr>
                <w:rFonts w:asciiTheme="majorBidi" w:eastAsia="Times New Roman" w:hAnsiTheme="majorBidi" w:cstheme="majorBidi"/>
                <w:sz w:val="20"/>
                <w:szCs w:val="20"/>
              </w:rPr>
              <w:t xml:space="preserve"> </w:t>
            </w:r>
            <w:proofErr w:type="spellStart"/>
            <w:r w:rsidRPr="003D2F05">
              <w:rPr>
                <w:rFonts w:asciiTheme="majorBidi" w:eastAsia="Times New Roman" w:hAnsiTheme="majorBidi" w:cstheme="majorBidi"/>
                <w:sz w:val="20"/>
                <w:szCs w:val="20"/>
              </w:rPr>
              <w:t>арналған</w:t>
            </w:r>
            <w:proofErr w:type="spellEnd"/>
            <w:r w:rsidRPr="003D2F05">
              <w:rPr>
                <w:rFonts w:asciiTheme="majorBidi" w:eastAsia="Times New Roman" w:hAnsiTheme="majorBidi" w:cstheme="majorBidi"/>
                <w:sz w:val="20"/>
                <w:szCs w:val="20"/>
              </w:rPr>
              <w:t xml:space="preserve"> </w:t>
            </w:r>
            <w:proofErr w:type="spellStart"/>
            <w:r w:rsidRPr="003D2F05">
              <w:rPr>
                <w:rFonts w:asciiTheme="majorBidi" w:eastAsia="Times New Roman" w:hAnsiTheme="majorBidi" w:cstheme="majorBidi"/>
                <w:sz w:val="20"/>
                <w:szCs w:val="20"/>
              </w:rPr>
              <w:t>ағылшын</w:t>
            </w:r>
            <w:proofErr w:type="spellEnd"/>
            <w:r w:rsidRPr="003D2F05">
              <w:rPr>
                <w:rFonts w:asciiTheme="majorBidi" w:eastAsia="Times New Roman" w:hAnsiTheme="majorBidi" w:cstheme="majorBidi"/>
                <w:sz w:val="20"/>
                <w:szCs w:val="20"/>
              </w:rPr>
              <w:t xml:space="preserve"> </w:t>
            </w:r>
            <w:proofErr w:type="spellStart"/>
            <w:r w:rsidRPr="003D2F05">
              <w:rPr>
                <w:rFonts w:asciiTheme="majorBidi" w:eastAsia="Times New Roman" w:hAnsiTheme="majorBidi" w:cstheme="majorBidi"/>
                <w:sz w:val="20"/>
                <w:szCs w:val="20"/>
              </w:rPr>
              <w:t>тіліндегі</w:t>
            </w:r>
            <w:proofErr w:type="spellEnd"/>
            <w:r w:rsidRPr="003D2F05">
              <w:rPr>
                <w:rFonts w:asciiTheme="majorBidi" w:eastAsia="Times New Roman" w:hAnsiTheme="majorBidi" w:cstheme="majorBidi"/>
                <w:sz w:val="20"/>
                <w:szCs w:val="20"/>
              </w:rPr>
              <w:t xml:space="preserve"> </w:t>
            </w:r>
            <w:proofErr w:type="spellStart"/>
            <w:r w:rsidRPr="003D2F05">
              <w:rPr>
                <w:rFonts w:asciiTheme="majorBidi" w:eastAsia="Times New Roman" w:hAnsiTheme="majorBidi" w:cstheme="majorBidi"/>
                <w:sz w:val="20"/>
                <w:szCs w:val="20"/>
              </w:rPr>
              <w:t>театрландырылған</w:t>
            </w:r>
            <w:proofErr w:type="spellEnd"/>
          </w:p>
          <w:p w14:paraId="595301CE" w14:textId="6B0C80AB" w:rsidR="00E265DD" w:rsidRPr="003D2F05" w:rsidRDefault="00E265DD" w:rsidP="00941A8B">
            <w:pPr>
              <w:rPr>
                <w:rFonts w:asciiTheme="majorBidi" w:eastAsia="Times New Roman" w:hAnsiTheme="majorBidi" w:cstheme="majorBidi"/>
                <w:sz w:val="20"/>
                <w:szCs w:val="20"/>
              </w:rPr>
            </w:pPr>
            <w:proofErr w:type="spellStart"/>
            <w:r w:rsidRPr="003D2F05">
              <w:rPr>
                <w:rFonts w:asciiTheme="majorBidi" w:eastAsia="Times New Roman" w:hAnsiTheme="majorBidi" w:cstheme="majorBidi"/>
                <w:sz w:val="20"/>
                <w:szCs w:val="20"/>
              </w:rPr>
              <w:t>бейне</w:t>
            </w:r>
            <w:proofErr w:type="spellEnd"/>
            <w:r w:rsidRPr="003D2F05">
              <w:rPr>
                <w:rFonts w:asciiTheme="majorBidi" w:eastAsia="Times New Roman" w:hAnsiTheme="majorBidi" w:cstheme="majorBidi"/>
                <w:sz w:val="20"/>
                <w:szCs w:val="20"/>
              </w:rPr>
              <w:t xml:space="preserve"> </w:t>
            </w:r>
            <w:proofErr w:type="spellStart"/>
            <w:r w:rsidRPr="003D2F05">
              <w:rPr>
                <w:rFonts w:asciiTheme="majorBidi" w:eastAsia="Times New Roman" w:hAnsiTheme="majorBidi" w:cstheme="majorBidi"/>
                <w:sz w:val="20"/>
                <w:szCs w:val="20"/>
              </w:rPr>
              <w:t>қойылымдар</w:t>
            </w:r>
            <w:proofErr w:type="spellEnd"/>
            <w:r w:rsidRPr="003D2F05">
              <w:rPr>
                <w:rFonts w:asciiTheme="majorBidi" w:eastAsia="Times New Roman" w:hAnsiTheme="majorBidi" w:cstheme="majorBidi"/>
                <w:sz w:val="20"/>
                <w:szCs w:val="20"/>
              </w:rPr>
              <w:t xml:space="preserve"> </w:t>
            </w:r>
            <w:proofErr w:type="spellStart"/>
            <w:r w:rsidRPr="003D2F05">
              <w:rPr>
                <w:rFonts w:asciiTheme="majorBidi" w:eastAsia="Times New Roman" w:hAnsiTheme="majorBidi" w:cstheme="majorBidi"/>
                <w:sz w:val="20"/>
                <w:szCs w:val="20"/>
              </w:rPr>
              <w:t>Республикалық</w:t>
            </w:r>
            <w:proofErr w:type="spellEnd"/>
            <w:r w:rsidRPr="003D2F05">
              <w:rPr>
                <w:rFonts w:asciiTheme="majorBidi" w:eastAsia="Times New Roman" w:hAnsiTheme="majorBidi" w:cstheme="majorBidi"/>
                <w:sz w:val="20"/>
                <w:szCs w:val="20"/>
              </w:rPr>
              <w:t xml:space="preserve"> </w:t>
            </w:r>
            <w:proofErr w:type="spellStart"/>
            <w:r w:rsidRPr="003D2F05">
              <w:rPr>
                <w:rFonts w:asciiTheme="majorBidi" w:eastAsia="Times New Roman" w:hAnsiTheme="majorBidi" w:cstheme="majorBidi"/>
                <w:sz w:val="20"/>
                <w:szCs w:val="20"/>
              </w:rPr>
              <w:t>байқауда</w:t>
            </w:r>
            <w:proofErr w:type="spellEnd"/>
          </w:p>
        </w:tc>
        <w:tc>
          <w:tcPr>
            <w:tcW w:w="3921" w:type="dxa"/>
            <w:tcBorders>
              <w:top w:val="single" w:sz="4" w:space="0" w:color="auto"/>
              <w:left w:val="single" w:sz="4" w:space="0" w:color="auto"/>
              <w:bottom w:val="single" w:sz="4" w:space="0" w:color="auto"/>
              <w:right w:val="single" w:sz="4" w:space="0" w:color="auto"/>
            </w:tcBorders>
          </w:tcPr>
          <w:p w14:paraId="60792F73" w14:textId="77777777" w:rsidR="00E265DD" w:rsidRPr="003D2F05" w:rsidRDefault="00E265DD">
            <w:pPr>
              <w:rPr>
                <w:rFonts w:asciiTheme="majorBidi" w:hAnsiTheme="majorBidi" w:cstheme="majorBidi"/>
                <w:sz w:val="20"/>
                <w:szCs w:val="20"/>
                <w:lang w:val="kk-KZ"/>
              </w:rPr>
            </w:pPr>
            <w:r w:rsidRPr="003D2F05">
              <w:rPr>
                <w:rFonts w:asciiTheme="majorBidi" w:hAnsiTheme="majorBidi" w:cstheme="majorBidi"/>
                <w:sz w:val="20"/>
                <w:szCs w:val="20"/>
                <w:lang w:val="kk-KZ"/>
              </w:rPr>
              <w:lastRenderedPageBreak/>
              <w:t>1.Муратов Таир 1 место</w:t>
            </w:r>
          </w:p>
          <w:p w14:paraId="241E3309" w14:textId="77777777" w:rsidR="00E265DD" w:rsidRPr="003D2F05" w:rsidRDefault="00E265DD">
            <w:pPr>
              <w:rPr>
                <w:rFonts w:asciiTheme="majorBidi" w:hAnsiTheme="majorBidi" w:cstheme="majorBidi"/>
                <w:sz w:val="20"/>
                <w:szCs w:val="20"/>
                <w:lang w:val="kk-KZ"/>
              </w:rPr>
            </w:pPr>
            <w:r w:rsidRPr="003D2F05">
              <w:rPr>
                <w:rFonts w:asciiTheme="majorBidi" w:hAnsiTheme="majorBidi" w:cstheme="majorBidi"/>
                <w:sz w:val="20"/>
                <w:szCs w:val="20"/>
                <w:lang w:val="kk-KZ"/>
              </w:rPr>
              <w:t>в І Республиканской предметной олимпиаде  “Мың бала” для школьников и студентов</w:t>
            </w:r>
          </w:p>
          <w:p w14:paraId="35989518" w14:textId="77777777" w:rsidR="00E265DD" w:rsidRPr="003D2F05" w:rsidRDefault="00E265DD">
            <w:pPr>
              <w:rPr>
                <w:rFonts w:asciiTheme="majorBidi" w:eastAsia="Times New Roman" w:hAnsiTheme="majorBidi" w:cstheme="majorBidi"/>
                <w:sz w:val="20"/>
                <w:szCs w:val="20"/>
                <w:lang w:val="kk-KZ"/>
              </w:rPr>
            </w:pPr>
            <w:r w:rsidRPr="003D2F05">
              <w:rPr>
                <w:rFonts w:asciiTheme="majorBidi" w:eastAsia="Times New Roman" w:hAnsiTheme="majorBidi" w:cstheme="majorBidi"/>
                <w:sz w:val="20"/>
                <w:szCs w:val="20"/>
                <w:lang w:val="kk-KZ"/>
              </w:rPr>
              <w:t xml:space="preserve">2.Асатуллаева Нозли 1место </w:t>
            </w:r>
          </w:p>
          <w:p w14:paraId="399C95BB" w14:textId="77777777" w:rsidR="00E265DD" w:rsidRPr="003D2F05" w:rsidRDefault="00E265DD">
            <w:pPr>
              <w:rPr>
                <w:rFonts w:asciiTheme="majorBidi" w:hAnsiTheme="majorBidi" w:cstheme="majorBidi"/>
                <w:sz w:val="20"/>
                <w:szCs w:val="20"/>
                <w:lang w:val="kk-KZ"/>
              </w:rPr>
            </w:pPr>
            <w:r w:rsidRPr="003D2F05">
              <w:rPr>
                <w:rFonts w:asciiTheme="majorBidi" w:hAnsiTheme="majorBidi" w:cstheme="majorBidi"/>
                <w:sz w:val="20"/>
                <w:szCs w:val="20"/>
                <w:lang w:val="kk-KZ"/>
              </w:rPr>
              <w:t>в І Республиканской предметной олимпиаде  “Мың бала” для школьников и студентов</w:t>
            </w:r>
          </w:p>
          <w:p w14:paraId="472902DF" w14:textId="77777777" w:rsidR="00E265DD" w:rsidRPr="003D2F05" w:rsidRDefault="00E265DD">
            <w:pPr>
              <w:rPr>
                <w:rFonts w:asciiTheme="majorBidi" w:hAnsiTheme="majorBidi" w:cstheme="majorBidi"/>
                <w:sz w:val="20"/>
                <w:szCs w:val="20"/>
                <w:lang w:val="kk-KZ"/>
              </w:rPr>
            </w:pPr>
            <w:r w:rsidRPr="003D2F05">
              <w:rPr>
                <w:rFonts w:asciiTheme="majorBidi" w:hAnsiTheme="majorBidi" w:cstheme="majorBidi"/>
                <w:sz w:val="20"/>
                <w:szCs w:val="20"/>
                <w:lang w:val="kk-KZ"/>
              </w:rPr>
              <w:t>3.Тельнов Алексей 3 место , «Акбота»</w:t>
            </w:r>
          </w:p>
          <w:p w14:paraId="0B5FF9FC" w14:textId="77777777" w:rsidR="00E265DD" w:rsidRPr="003D2F05" w:rsidRDefault="00E265DD">
            <w:pPr>
              <w:rPr>
                <w:rFonts w:asciiTheme="majorBidi" w:eastAsia="Times New Roman" w:hAnsiTheme="majorBidi" w:cstheme="majorBidi"/>
                <w:sz w:val="20"/>
                <w:szCs w:val="20"/>
                <w:lang w:val="kk-KZ"/>
              </w:rPr>
            </w:pPr>
          </w:p>
        </w:tc>
      </w:tr>
      <w:tr w:rsidR="00C65302" w:rsidRPr="003D2F05" w14:paraId="6B3E4312" w14:textId="77777777" w:rsidTr="00941A8B">
        <w:tc>
          <w:tcPr>
            <w:tcW w:w="2352" w:type="dxa"/>
            <w:tcBorders>
              <w:top w:val="single" w:sz="4" w:space="0" w:color="auto"/>
              <w:left w:val="single" w:sz="4" w:space="0" w:color="auto"/>
              <w:bottom w:val="single" w:sz="4" w:space="0" w:color="auto"/>
              <w:right w:val="single" w:sz="4" w:space="0" w:color="auto"/>
            </w:tcBorders>
            <w:hideMark/>
          </w:tcPr>
          <w:p w14:paraId="0A1FB526" w14:textId="77777777" w:rsidR="00E265DD" w:rsidRPr="003D2F05" w:rsidRDefault="00E265DD">
            <w:pPr>
              <w:rPr>
                <w:rFonts w:asciiTheme="majorBidi" w:eastAsia="Times New Roman" w:hAnsiTheme="majorBidi" w:cstheme="majorBidi"/>
                <w:sz w:val="20"/>
                <w:szCs w:val="20"/>
              </w:rPr>
            </w:pPr>
            <w:r w:rsidRPr="003D2F05">
              <w:rPr>
                <w:rFonts w:asciiTheme="majorBidi" w:hAnsiTheme="majorBidi" w:cstheme="majorBidi"/>
                <w:sz w:val="20"/>
                <w:szCs w:val="20"/>
              </w:rPr>
              <w:lastRenderedPageBreak/>
              <w:t xml:space="preserve">Аскарова </w:t>
            </w:r>
            <w:proofErr w:type="spellStart"/>
            <w:r w:rsidRPr="003D2F05">
              <w:rPr>
                <w:rFonts w:asciiTheme="majorBidi" w:hAnsiTheme="majorBidi" w:cstheme="majorBidi"/>
                <w:sz w:val="20"/>
                <w:szCs w:val="20"/>
              </w:rPr>
              <w:t>Асыл</w:t>
            </w:r>
            <w:proofErr w:type="spellEnd"/>
            <w:r w:rsidRPr="003D2F05">
              <w:rPr>
                <w:rFonts w:asciiTheme="majorBidi" w:hAnsiTheme="majorBidi" w:cstheme="majorBidi"/>
                <w:sz w:val="20"/>
                <w:szCs w:val="20"/>
              </w:rPr>
              <w:t xml:space="preserve"> </w:t>
            </w:r>
            <w:proofErr w:type="spellStart"/>
            <w:r w:rsidRPr="003D2F05">
              <w:rPr>
                <w:rFonts w:asciiTheme="majorBidi" w:hAnsiTheme="majorBidi" w:cstheme="majorBidi"/>
                <w:sz w:val="20"/>
                <w:szCs w:val="20"/>
              </w:rPr>
              <w:t>Жангельдиновна</w:t>
            </w:r>
            <w:proofErr w:type="spellEnd"/>
          </w:p>
        </w:tc>
        <w:tc>
          <w:tcPr>
            <w:tcW w:w="3787" w:type="dxa"/>
            <w:tcBorders>
              <w:top w:val="single" w:sz="4" w:space="0" w:color="auto"/>
              <w:left w:val="single" w:sz="4" w:space="0" w:color="auto"/>
              <w:bottom w:val="single" w:sz="4" w:space="0" w:color="auto"/>
              <w:right w:val="single" w:sz="4" w:space="0" w:color="auto"/>
            </w:tcBorders>
          </w:tcPr>
          <w:p w14:paraId="7D7528AD" w14:textId="77777777" w:rsidR="00E265DD" w:rsidRPr="003D2F05" w:rsidRDefault="00E265DD">
            <w:pPr>
              <w:rPr>
                <w:rFonts w:asciiTheme="majorBidi" w:eastAsia="Times New Roman" w:hAnsiTheme="majorBidi" w:cstheme="majorBidi"/>
                <w:sz w:val="20"/>
                <w:szCs w:val="20"/>
              </w:rPr>
            </w:pPr>
          </w:p>
        </w:tc>
        <w:tc>
          <w:tcPr>
            <w:tcW w:w="3921" w:type="dxa"/>
            <w:tcBorders>
              <w:top w:val="single" w:sz="4" w:space="0" w:color="auto"/>
              <w:left w:val="single" w:sz="4" w:space="0" w:color="auto"/>
              <w:bottom w:val="single" w:sz="4" w:space="0" w:color="auto"/>
              <w:right w:val="single" w:sz="4" w:space="0" w:color="auto"/>
            </w:tcBorders>
            <w:hideMark/>
          </w:tcPr>
          <w:p w14:paraId="12A665B1" w14:textId="77777777" w:rsidR="00E265DD" w:rsidRPr="003D2F05" w:rsidRDefault="00E265DD">
            <w:pPr>
              <w:rPr>
                <w:rFonts w:asciiTheme="majorBidi" w:eastAsia="Times New Roman" w:hAnsiTheme="majorBidi" w:cstheme="majorBidi"/>
                <w:sz w:val="20"/>
                <w:szCs w:val="20"/>
              </w:rPr>
            </w:pPr>
            <w:r w:rsidRPr="003D2F05">
              <w:rPr>
                <w:rFonts w:asciiTheme="majorBidi" w:eastAsia="Times New Roman" w:hAnsiTheme="majorBidi" w:cstheme="majorBidi"/>
                <w:sz w:val="20"/>
                <w:szCs w:val="20"/>
              </w:rPr>
              <w:t xml:space="preserve">1.Мухаметкаир </w:t>
            </w:r>
            <w:proofErr w:type="spellStart"/>
            <w:r w:rsidRPr="003D2F05">
              <w:rPr>
                <w:rFonts w:asciiTheme="majorBidi" w:eastAsia="Times New Roman" w:hAnsiTheme="majorBidi" w:cstheme="majorBidi"/>
                <w:sz w:val="20"/>
                <w:szCs w:val="20"/>
              </w:rPr>
              <w:t>Аяулым</w:t>
            </w:r>
            <w:proofErr w:type="spellEnd"/>
            <w:r w:rsidRPr="003D2F05">
              <w:rPr>
                <w:rFonts w:asciiTheme="majorBidi" w:eastAsia="Times New Roman" w:hAnsiTheme="majorBidi" w:cstheme="majorBidi"/>
                <w:sz w:val="20"/>
                <w:szCs w:val="20"/>
              </w:rPr>
              <w:t>, 1 «</w:t>
            </w:r>
            <w:r w:rsidRPr="003D2F05">
              <w:rPr>
                <w:rFonts w:asciiTheme="majorBidi" w:eastAsia="Times New Roman" w:hAnsiTheme="majorBidi" w:cstheme="majorBidi"/>
                <w:sz w:val="20"/>
                <w:szCs w:val="20"/>
                <w:lang w:val="kk-KZ"/>
              </w:rPr>
              <w:t>Ә» класс,</w:t>
            </w:r>
            <w:r w:rsidRPr="003D2F05">
              <w:rPr>
                <w:rFonts w:asciiTheme="majorBidi" w:eastAsia="Times New Roman" w:hAnsiTheme="majorBidi" w:cstheme="majorBidi"/>
                <w:sz w:val="20"/>
                <w:szCs w:val="20"/>
              </w:rPr>
              <w:t xml:space="preserve"> 1 место «</w:t>
            </w:r>
            <w:proofErr w:type="spellStart"/>
            <w:r w:rsidRPr="003D2F05">
              <w:rPr>
                <w:rFonts w:asciiTheme="majorBidi" w:eastAsia="Times New Roman" w:hAnsiTheme="majorBidi" w:cstheme="majorBidi"/>
                <w:sz w:val="20"/>
                <w:szCs w:val="20"/>
              </w:rPr>
              <w:t>Акбота</w:t>
            </w:r>
            <w:proofErr w:type="spellEnd"/>
            <w:r w:rsidRPr="003D2F05">
              <w:rPr>
                <w:rFonts w:asciiTheme="majorBidi" w:eastAsia="Times New Roman" w:hAnsiTheme="majorBidi" w:cstheme="majorBidi"/>
                <w:sz w:val="20"/>
                <w:szCs w:val="20"/>
              </w:rPr>
              <w:t>»</w:t>
            </w:r>
          </w:p>
          <w:p w14:paraId="1498000F" w14:textId="77777777" w:rsidR="00E265DD" w:rsidRPr="003D2F05" w:rsidRDefault="00E265DD">
            <w:pPr>
              <w:rPr>
                <w:rFonts w:asciiTheme="majorBidi" w:eastAsia="Times New Roman" w:hAnsiTheme="majorBidi" w:cstheme="majorBidi"/>
                <w:sz w:val="20"/>
                <w:szCs w:val="20"/>
              </w:rPr>
            </w:pPr>
            <w:r w:rsidRPr="003D2F05">
              <w:rPr>
                <w:rFonts w:asciiTheme="majorBidi" w:eastAsia="Times New Roman" w:hAnsiTheme="majorBidi" w:cstheme="majorBidi"/>
                <w:sz w:val="20"/>
                <w:szCs w:val="20"/>
              </w:rPr>
              <w:t>2.Т</w:t>
            </w:r>
            <w:r w:rsidRPr="003D2F05">
              <w:rPr>
                <w:rFonts w:asciiTheme="majorBidi" w:eastAsia="Times New Roman" w:hAnsiTheme="majorBidi" w:cstheme="majorBidi"/>
                <w:sz w:val="20"/>
                <w:szCs w:val="20"/>
                <w:lang w:val="kk-KZ"/>
              </w:rPr>
              <w:t>ұ</w:t>
            </w:r>
            <w:proofErr w:type="spellStart"/>
            <w:r w:rsidRPr="003D2F05">
              <w:rPr>
                <w:rFonts w:asciiTheme="majorBidi" w:eastAsia="Times New Roman" w:hAnsiTheme="majorBidi" w:cstheme="majorBidi"/>
                <w:sz w:val="20"/>
                <w:szCs w:val="20"/>
              </w:rPr>
              <w:t>рғанбай</w:t>
            </w:r>
            <w:proofErr w:type="spellEnd"/>
            <w:r w:rsidRPr="003D2F05">
              <w:rPr>
                <w:rFonts w:asciiTheme="majorBidi" w:eastAsia="Times New Roman" w:hAnsiTheme="majorBidi" w:cstheme="majorBidi"/>
                <w:sz w:val="20"/>
                <w:szCs w:val="20"/>
              </w:rPr>
              <w:t xml:space="preserve"> Бахтияр 1 «Ә» </w:t>
            </w:r>
            <w:proofErr w:type="gramStart"/>
            <w:r w:rsidRPr="003D2F05">
              <w:rPr>
                <w:rFonts w:asciiTheme="majorBidi" w:eastAsia="Times New Roman" w:hAnsiTheme="majorBidi" w:cstheme="majorBidi"/>
                <w:sz w:val="20"/>
                <w:szCs w:val="20"/>
              </w:rPr>
              <w:t>класс  ,</w:t>
            </w:r>
            <w:proofErr w:type="gramEnd"/>
            <w:r w:rsidRPr="003D2F05">
              <w:rPr>
                <w:rFonts w:asciiTheme="majorBidi" w:eastAsia="Times New Roman" w:hAnsiTheme="majorBidi" w:cstheme="majorBidi"/>
                <w:sz w:val="20"/>
                <w:szCs w:val="20"/>
              </w:rPr>
              <w:t xml:space="preserve"> 1 место, «</w:t>
            </w:r>
            <w:proofErr w:type="spellStart"/>
            <w:r w:rsidRPr="003D2F05">
              <w:rPr>
                <w:rFonts w:asciiTheme="majorBidi" w:eastAsia="Times New Roman" w:hAnsiTheme="majorBidi" w:cstheme="majorBidi"/>
                <w:sz w:val="20"/>
                <w:szCs w:val="20"/>
              </w:rPr>
              <w:t>Акбота</w:t>
            </w:r>
            <w:proofErr w:type="spellEnd"/>
            <w:r w:rsidRPr="003D2F05">
              <w:rPr>
                <w:rFonts w:asciiTheme="majorBidi" w:eastAsia="Times New Roman" w:hAnsiTheme="majorBidi" w:cstheme="majorBidi"/>
                <w:sz w:val="20"/>
                <w:szCs w:val="20"/>
              </w:rPr>
              <w:t>»</w:t>
            </w:r>
          </w:p>
          <w:p w14:paraId="2647013D" w14:textId="77777777" w:rsidR="00E265DD" w:rsidRPr="003D2F05" w:rsidRDefault="00E265DD">
            <w:pPr>
              <w:rPr>
                <w:rFonts w:asciiTheme="majorBidi" w:eastAsia="Times New Roman" w:hAnsiTheme="majorBidi" w:cstheme="majorBidi"/>
                <w:sz w:val="20"/>
                <w:szCs w:val="20"/>
              </w:rPr>
            </w:pPr>
            <w:r w:rsidRPr="003D2F05">
              <w:rPr>
                <w:rFonts w:asciiTheme="majorBidi" w:eastAsia="Times New Roman" w:hAnsiTheme="majorBidi" w:cstheme="majorBidi"/>
                <w:sz w:val="20"/>
                <w:szCs w:val="20"/>
              </w:rPr>
              <w:t xml:space="preserve">3. </w:t>
            </w:r>
            <w:proofErr w:type="spellStart"/>
            <w:r w:rsidRPr="003D2F05">
              <w:rPr>
                <w:rFonts w:asciiTheme="majorBidi" w:eastAsia="Times New Roman" w:hAnsiTheme="majorBidi" w:cstheme="majorBidi"/>
                <w:sz w:val="20"/>
                <w:szCs w:val="20"/>
              </w:rPr>
              <w:t>Мухаметкаир</w:t>
            </w:r>
            <w:proofErr w:type="spellEnd"/>
            <w:r w:rsidRPr="003D2F05">
              <w:rPr>
                <w:rFonts w:asciiTheme="majorBidi" w:eastAsia="Times New Roman" w:hAnsiTheme="majorBidi" w:cstheme="majorBidi"/>
                <w:sz w:val="20"/>
                <w:szCs w:val="20"/>
              </w:rPr>
              <w:t xml:space="preserve"> </w:t>
            </w:r>
            <w:proofErr w:type="spellStart"/>
            <w:r w:rsidRPr="003D2F05">
              <w:rPr>
                <w:rFonts w:asciiTheme="majorBidi" w:eastAsia="Times New Roman" w:hAnsiTheme="majorBidi" w:cstheme="majorBidi"/>
                <w:sz w:val="20"/>
                <w:szCs w:val="20"/>
              </w:rPr>
              <w:t>Аяулым</w:t>
            </w:r>
            <w:proofErr w:type="spellEnd"/>
            <w:r w:rsidRPr="003D2F05">
              <w:rPr>
                <w:rFonts w:asciiTheme="majorBidi" w:eastAsia="Times New Roman" w:hAnsiTheme="majorBidi" w:cstheme="majorBidi"/>
                <w:sz w:val="20"/>
                <w:szCs w:val="20"/>
              </w:rPr>
              <w:t xml:space="preserve">, </w:t>
            </w:r>
          </w:p>
          <w:p w14:paraId="0D074712" w14:textId="77777777" w:rsidR="00E265DD" w:rsidRPr="003D2F05" w:rsidRDefault="00E265DD">
            <w:pPr>
              <w:rPr>
                <w:rFonts w:asciiTheme="majorBidi" w:eastAsia="Times New Roman" w:hAnsiTheme="majorBidi" w:cstheme="majorBidi"/>
                <w:sz w:val="20"/>
                <w:szCs w:val="20"/>
              </w:rPr>
            </w:pPr>
            <w:r w:rsidRPr="003D2F05">
              <w:rPr>
                <w:rFonts w:asciiTheme="majorBidi" w:eastAsia="Times New Roman" w:hAnsiTheme="majorBidi" w:cstheme="majorBidi"/>
                <w:sz w:val="20"/>
                <w:szCs w:val="20"/>
              </w:rPr>
              <w:t xml:space="preserve">1 «Ә» </w:t>
            </w:r>
            <w:proofErr w:type="gramStart"/>
            <w:r w:rsidRPr="003D2F05">
              <w:rPr>
                <w:rFonts w:asciiTheme="majorBidi" w:eastAsia="Times New Roman" w:hAnsiTheme="majorBidi" w:cstheme="majorBidi"/>
                <w:sz w:val="20"/>
                <w:szCs w:val="20"/>
              </w:rPr>
              <w:t>класс ,</w:t>
            </w:r>
            <w:proofErr w:type="gramEnd"/>
            <w:r w:rsidRPr="003D2F05">
              <w:rPr>
                <w:rFonts w:asciiTheme="majorBidi" w:eastAsia="Times New Roman" w:hAnsiTheme="majorBidi" w:cstheme="majorBidi"/>
                <w:sz w:val="20"/>
                <w:szCs w:val="20"/>
              </w:rPr>
              <w:t xml:space="preserve"> 2место, Международная дистанционная олимпиада «</w:t>
            </w:r>
            <w:proofErr w:type="spellStart"/>
            <w:r w:rsidRPr="003D2F05">
              <w:rPr>
                <w:rFonts w:asciiTheme="majorBidi" w:eastAsia="Times New Roman" w:hAnsiTheme="majorBidi" w:cstheme="majorBidi"/>
                <w:sz w:val="20"/>
                <w:szCs w:val="20"/>
              </w:rPr>
              <w:t>Зерде</w:t>
            </w:r>
            <w:proofErr w:type="spellEnd"/>
            <w:r w:rsidRPr="003D2F05">
              <w:rPr>
                <w:rFonts w:asciiTheme="majorBidi" w:eastAsia="Times New Roman" w:hAnsiTheme="majorBidi" w:cstheme="majorBidi"/>
                <w:sz w:val="20"/>
                <w:szCs w:val="20"/>
              </w:rPr>
              <w:t>»</w:t>
            </w:r>
          </w:p>
        </w:tc>
      </w:tr>
      <w:tr w:rsidR="00C65302" w:rsidRPr="003D2F05" w14:paraId="620418C8" w14:textId="77777777" w:rsidTr="00941A8B">
        <w:tc>
          <w:tcPr>
            <w:tcW w:w="2352" w:type="dxa"/>
            <w:tcBorders>
              <w:top w:val="single" w:sz="4" w:space="0" w:color="auto"/>
              <w:left w:val="single" w:sz="4" w:space="0" w:color="auto"/>
              <w:bottom w:val="single" w:sz="4" w:space="0" w:color="auto"/>
              <w:right w:val="single" w:sz="4" w:space="0" w:color="auto"/>
            </w:tcBorders>
            <w:hideMark/>
          </w:tcPr>
          <w:p w14:paraId="4E9FF8F5" w14:textId="77777777" w:rsidR="00E265DD" w:rsidRPr="003D2F05" w:rsidRDefault="00E265DD">
            <w:pPr>
              <w:rPr>
                <w:rFonts w:asciiTheme="majorBidi" w:eastAsia="Times New Roman" w:hAnsiTheme="majorBidi" w:cstheme="majorBidi"/>
                <w:sz w:val="20"/>
                <w:szCs w:val="20"/>
              </w:rPr>
            </w:pPr>
            <w:proofErr w:type="spellStart"/>
            <w:r w:rsidRPr="003D2F05">
              <w:rPr>
                <w:rFonts w:asciiTheme="majorBidi" w:eastAsia="Times New Roman" w:hAnsiTheme="majorBidi" w:cstheme="majorBidi"/>
                <w:sz w:val="20"/>
                <w:szCs w:val="20"/>
              </w:rPr>
              <w:t>Жолдасбекова</w:t>
            </w:r>
            <w:proofErr w:type="spellEnd"/>
            <w:r w:rsidRPr="003D2F05">
              <w:rPr>
                <w:rFonts w:asciiTheme="majorBidi" w:eastAsia="Times New Roman" w:hAnsiTheme="majorBidi" w:cstheme="majorBidi"/>
                <w:sz w:val="20"/>
                <w:szCs w:val="20"/>
              </w:rPr>
              <w:t xml:space="preserve"> </w:t>
            </w:r>
            <w:proofErr w:type="spellStart"/>
            <w:r w:rsidRPr="003D2F05">
              <w:rPr>
                <w:rFonts w:asciiTheme="majorBidi" w:eastAsia="Times New Roman" w:hAnsiTheme="majorBidi" w:cstheme="majorBidi"/>
                <w:sz w:val="20"/>
                <w:szCs w:val="20"/>
              </w:rPr>
              <w:t>Гүлнұр</w:t>
            </w:r>
            <w:proofErr w:type="spellEnd"/>
            <w:r w:rsidRPr="003D2F05">
              <w:rPr>
                <w:rFonts w:asciiTheme="majorBidi" w:eastAsia="Times New Roman" w:hAnsiTheme="majorBidi" w:cstheme="majorBidi"/>
                <w:sz w:val="20"/>
                <w:szCs w:val="20"/>
              </w:rPr>
              <w:t xml:space="preserve"> </w:t>
            </w:r>
            <w:proofErr w:type="spellStart"/>
            <w:r w:rsidRPr="003D2F05">
              <w:rPr>
                <w:rFonts w:asciiTheme="majorBidi" w:eastAsia="Times New Roman" w:hAnsiTheme="majorBidi" w:cstheme="majorBidi"/>
                <w:sz w:val="20"/>
                <w:szCs w:val="20"/>
              </w:rPr>
              <w:t>Мырзаханқызы</w:t>
            </w:r>
            <w:proofErr w:type="spellEnd"/>
          </w:p>
        </w:tc>
        <w:tc>
          <w:tcPr>
            <w:tcW w:w="3787" w:type="dxa"/>
            <w:tcBorders>
              <w:top w:val="single" w:sz="4" w:space="0" w:color="auto"/>
              <w:left w:val="single" w:sz="4" w:space="0" w:color="auto"/>
              <w:bottom w:val="single" w:sz="4" w:space="0" w:color="auto"/>
              <w:right w:val="single" w:sz="4" w:space="0" w:color="auto"/>
            </w:tcBorders>
          </w:tcPr>
          <w:p w14:paraId="6A1EACBD" w14:textId="77777777" w:rsidR="00E265DD" w:rsidRPr="003D2F05" w:rsidRDefault="00E265DD">
            <w:pPr>
              <w:rPr>
                <w:rFonts w:asciiTheme="majorBidi" w:eastAsia="Times New Roman" w:hAnsiTheme="majorBidi" w:cstheme="majorBidi"/>
                <w:sz w:val="20"/>
                <w:szCs w:val="20"/>
              </w:rPr>
            </w:pPr>
          </w:p>
        </w:tc>
        <w:tc>
          <w:tcPr>
            <w:tcW w:w="3921" w:type="dxa"/>
            <w:tcBorders>
              <w:top w:val="single" w:sz="4" w:space="0" w:color="auto"/>
              <w:left w:val="single" w:sz="4" w:space="0" w:color="auto"/>
              <w:bottom w:val="single" w:sz="4" w:space="0" w:color="auto"/>
              <w:right w:val="single" w:sz="4" w:space="0" w:color="auto"/>
            </w:tcBorders>
            <w:hideMark/>
          </w:tcPr>
          <w:p w14:paraId="35D5B16B" w14:textId="77777777" w:rsidR="00E265DD" w:rsidRPr="003D2F05" w:rsidRDefault="00E265DD">
            <w:pPr>
              <w:rPr>
                <w:rFonts w:asciiTheme="majorBidi" w:eastAsia="Times New Roman" w:hAnsiTheme="majorBidi" w:cstheme="majorBidi"/>
                <w:sz w:val="20"/>
                <w:szCs w:val="20"/>
              </w:rPr>
            </w:pPr>
            <w:r w:rsidRPr="003D2F05">
              <w:rPr>
                <w:rFonts w:asciiTheme="majorBidi" w:eastAsia="Times New Roman" w:hAnsiTheme="majorBidi" w:cstheme="majorBidi"/>
                <w:sz w:val="20"/>
                <w:szCs w:val="20"/>
              </w:rPr>
              <w:t>1.Бектурганова Айдана -8кл, городской конкурс «</w:t>
            </w:r>
            <w:r w:rsidRPr="003D2F05">
              <w:rPr>
                <w:rFonts w:asciiTheme="majorBidi" w:eastAsia="Times New Roman" w:hAnsiTheme="majorBidi" w:cstheme="majorBidi"/>
                <w:sz w:val="20"/>
                <w:szCs w:val="20"/>
                <w:lang w:val="kk-KZ"/>
              </w:rPr>
              <w:t>Ұлттын Ұлы тұлғасы</w:t>
            </w:r>
            <w:r w:rsidRPr="003D2F05">
              <w:rPr>
                <w:rFonts w:asciiTheme="majorBidi" w:eastAsia="Times New Roman" w:hAnsiTheme="majorBidi" w:cstheme="majorBidi"/>
                <w:sz w:val="20"/>
                <w:szCs w:val="20"/>
              </w:rPr>
              <w:t xml:space="preserve">»? посвященный Алихану </w:t>
            </w:r>
            <w:proofErr w:type="spellStart"/>
            <w:r w:rsidRPr="003D2F05">
              <w:rPr>
                <w:rFonts w:asciiTheme="majorBidi" w:eastAsia="Times New Roman" w:hAnsiTheme="majorBidi" w:cstheme="majorBidi"/>
                <w:sz w:val="20"/>
                <w:szCs w:val="20"/>
              </w:rPr>
              <w:t>Бокейханову</w:t>
            </w:r>
            <w:proofErr w:type="spellEnd"/>
          </w:p>
        </w:tc>
      </w:tr>
    </w:tbl>
    <w:bookmarkEnd w:id="0"/>
    <w:p w14:paraId="1DB3C434" w14:textId="77777777" w:rsidR="00C9568C" w:rsidRPr="003D2F05" w:rsidRDefault="00C9568C" w:rsidP="00C9568C">
      <w:pPr>
        <w:pStyle w:val="a3"/>
        <w:spacing w:before="0" w:beforeAutospacing="0" w:after="0" w:afterAutospacing="0"/>
        <w:rPr>
          <w:sz w:val="28"/>
          <w:szCs w:val="28"/>
        </w:rPr>
      </w:pPr>
      <w:r w:rsidRPr="003D2F05">
        <w:rPr>
          <w:rStyle w:val="af3"/>
          <w:rFonts w:eastAsiaTheme="majorEastAsia"/>
          <w:sz w:val="28"/>
          <w:szCs w:val="28"/>
        </w:rPr>
        <w:t>Вывод:</w:t>
      </w:r>
      <w:r w:rsidRPr="003D2F05">
        <w:rPr>
          <w:sz w:val="28"/>
          <w:szCs w:val="28"/>
        </w:rPr>
        <w:br/>
        <w:t xml:space="preserve">Результаты педагогов показывают, что </w:t>
      </w:r>
      <w:r w:rsidRPr="003D2F05">
        <w:rPr>
          <w:rStyle w:val="af3"/>
          <w:rFonts w:eastAsiaTheme="majorEastAsia"/>
          <w:sz w:val="28"/>
          <w:szCs w:val="28"/>
        </w:rPr>
        <w:t>вовлечённость в конкурсы и активное методическое сопровождение</w:t>
      </w:r>
      <w:r w:rsidRPr="003D2F05">
        <w:rPr>
          <w:sz w:val="28"/>
          <w:szCs w:val="28"/>
        </w:rPr>
        <w:t xml:space="preserve"> обеспечивают не только быструю адаптацию, но и рост эффективности.</w:t>
      </w:r>
    </w:p>
    <w:p w14:paraId="147ABA29" w14:textId="77777777" w:rsidR="00C9568C" w:rsidRPr="003D2F05" w:rsidRDefault="00C9568C" w:rsidP="00C9568C">
      <w:pPr>
        <w:pStyle w:val="3"/>
        <w:spacing w:before="0" w:after="0"/>
        <w:rPr>
          <w:rFonts w:ascii="Times New Roman" w:hAnsi="Times New Roman"/>
          <w:sz w:val="28"/>
          <w:szCs w:val="28"/>
        </w:rPr>
      </w:pPr>
      <w:r w:rsidRPr="003D2F05">
        <w:rPr>
          <w:rFonts w:ascii="Times New Roman" w:hAnsi="Times New Roman"/>
          <w:sz w:val="28"/>
          <w:szCs w:val="28"/>
        </w:rPr>
        <w:t xml:space="preserve"> </w:t>
      </w:r>
      <w:r w:rsidRPr="003D2F05">
        <w:rPr>
          <w:rStyle w:val="af3"/>
          <w:rFonts w:ascii="Times New Roman" w:eastAsiaTheme="majorEastAsia" w:hAnsi="Times New Roman"/>
          <w:b/>
          <w:bCs/>
          <w:sz w:val="28"/>
          <w:szCs w:val="28"/>
        </w:rPr>
        <w:t>Итоговые выводы:</w:t>
      </w:r>
    </w:p>
    <w:p w14:paraId="4344845F" w14:textId="77777777" w:rsidR="00C9568C" w:rsidRPr="003D2F05" w:rsidRDefault="00C9568C" w:rsidP="00AD2504">
      <w:pPr>
        <w:pStyle w:val="a3"/>
        <w:numPr>
          <w:ilvl w:val="0"/>
          <w:numId w:val="46"/>
        </w:numPr>
        <w:spacing w:before="0" w:beforeAutospacing="0" w:after="0" w:afterAutospacing="0"/>
        <w:rPr>
          <w:sz w:val="28"/>
          <w:szCs w:val="28"/>
        </w:rPr>
      </w:pPr>
      <w:r w:rsidRPr="003D2F05">
        <w:rPr>
          <w:sz w:val="28"/>
          <w:szCs w:val="28"/>
        </w:rPr>
        <w:t xml:space="preserve">В школе сформирована </w:t>
      </w:r>
      <w:r w:rsidRPr="003D2F05">
        <w:rPr>
          <w:rStyle w:val="af3"/>
          <w:rFonts w:eastAsiaTheme="majorEastAsia"/>
          <w:sz w:val="28"/>
          <w:szCs w:val="28"/>
        </w:rPr>
        <w:t>устойчивая система поддержки молодых специалистов</w:t>
      </w:r>
      <w:r w:rsidRPr="003D2F05">
        <w:rPr>
          <w:sz w:val="28"/>
          <w:szCs w:val="28"/>
        </w:rPr>
        <w:t>, основанная на наставничестве и активной методической работе.</w:t>
      </w:r>
    </w:p>
    <w:p w14:paraId="3697034F" w14:textId="77777777" w:rsidR="00C9568C" w:rsidRPr="003D2F05" w:rsidRDefault="00C9568C" w:rsidP="00AD2504">
      <w:pPr>
        <w:pStyle w:val="a3"/>
        <w:numPr>
          <w:ilvl w:val="0"/>
          <w:numId w:val="46"/>
        </w:numPr>
        <w:spacing w:before="0" w:beforeAutospacing="0" w:after="0" w:afterAutospacing="0"/>
        <w:rPr>
          <w:sz w:val="28"/>
          <w:szCs w:val="28"/>
        </w:rPr>
      </w:pPr>
      <w:r w:rsidRPr="003D2F05">
        <w:rPr>
          <w:sz w:val="28"/>
          <w:szCs w:val="28"/>
        </w:rPr>
        <w:t xml:space="preserve">Молодые педагоги демонстрируют </w:t>
      </w:r>
      <w:r w:rsidRPr="003D2F05">
        <w:rPr>
          <w:rStyle w:val="af3"/>
          <w:rFonts w:eastAsiaTheme="majorEastAsia"/>
          <w:sz w:val="28"/>
          <w:szCs w:val="28"/>
        </w:rPr>
        <w:t>высокий уровень мотивации, быструю интеграцию и первые профессиональные достижения</w:t>
      </w:r>
      <w:r w:rsidRPr="003D2F05">
        <w:rPr>
          <w:sz w:val="28"/>
          <w:szCs w:val="28"/>
        </w:rPr>
        <w:t>.</w:t>
      </w:r>
    </w:p>
    <w:p w14:paraId="5A66BC86" w14:textId="77777777" w:rsidR="00C9568C" w:rsidRPr="003D2F05" w:rsidRDefault="00C9568C" w:rsidP="00AD2504">
      <w:pPr>
        <w:pStyle w:val="a3"/>
        <w:numPr>
          <w:ilvl w:val="0"/>
          <w:numId w:val="46"/>
        </w:numPr>
        <w:spacing w:before="0" w:beforeAutospacing="0" w:after="0" w:afterAutospacing="0"/>
        <w:rPr>
          <w:sz w:val="28"/>
          <w:szCs w:val="28"/>
        </w:rPr>
      </w:pPr>
      <w:r w:rsidRPr="003D2F05">
        <w:rPr>
          <w:sz w:val="28"/>
          <w:szCs w:val="28"/>
        </w:rPr>
        <w:t>Администрация школы своевременно реагирует на увеличение числа молодых специалистов и формирует эффективные инструменты управления их ростом.</w:t>
      </w:r>
    </w:p>
    <w:p w14:paraId="325B3DD1" w14:textId="77777777" w:rsidR="00C9568C" w:rsidRPr="003D2F05" w:rsidRDefault="00C9568C" w:rsidP="00C9568C">
      <w:pPr>
        <w:pStyle w:val="3"/>
        <w:spacing w:before="0" w:after="0"/>
        <w:rPr>
          <w:rFonts w:ascii="Times New Roman" w:hAnsi="Times New Roman"/>
          <w:sz w:val="28"/>
          <w:szCs w:val="28"/>
        </w:rPr>
      </w:pPr>
      <w:r w:rsidRPr="003D2F05">
        <w:rPr>
          <w:rFonts w:ascii="Times New Roman" w:hAnsi="Times New Roman"/>
          <w:sz w:val="28"/>
          <w:szCs w:val="28"/>
        </w:rPr>
        <w:t xml:space="preserve"> </w:t>
      </w:r>
      <w:r w:rsidRPr="003D2F05">
        <w:rPr>
          <w:rStyle w:val="af3"/>
          <w:rFonts w:ascii="Times New Roman" w:eastAsiaTheme="majorEastAsia" w:hAnsi="Times New Roman"/>
          <w:b/>
          <w:bCs/>
          <w:sz w:val="28"/>
          <w:szCs w:val="28"/>
        </w:rPr>
        <w:t>Рекомендации:</w:t>
      </w:r>
    </w:p>
    <w:p w14:paraId="715F4C4C" w14:textId="77777777" w:rsidR="00C9568C" w:rsidRPr="003D2F05" w:rsidRDefault="00C9568C" w:rsidP="00AD2504">
      <w:pPr>
        <w:pStyle w:val="a3"/>
        <w:numPr>
          <w:ilvl w:val="0"/>
          <w:numId w:val="47"/>
        </w:numPr>
        <w:spacing w:before="0" w:beforeAutospacing="0" w:after="0" w:afterAutospacing="0"/>
        <w:rPr>
          <w:sz w:val="28"/>
          <w:szCs w:val="28"/>
        </w:rPr>
      </w:pPr>
      <w:r w:rsidRPr="003D2F05">
        <w:rPr>
          <w:sz w:val="28"/>
          <w:szCs w:val="28"/>
        </w:rPr>
        <w:t xml:space="preserve">Продолжить </w:t>
      </w:r>
      <w:r w:rsidRPr="003D2F05">
        <w:rPr>
          <w:rStyle w:val="af3"/>
          <w:rFonts w:eastAsiaTheme="majorEastAsia"/>
          <w:sz w:val="28"/>
          <w:szCs w:val="28"/>
        </w:rPr>
        <w:t>ежегодное сопровождение через Школу молодого учителя (ШМУ)</w:t>
      </w:r>
      <w:r w:rsidRPr="003D2F05">
        <w:rPr>
          <w:sz w:val="28"/>
          <w:szCs w:val="28"/>
        </w:rPr>
        <w:t xml:space="preserve"> с учетом дифференциации по опыту.</w:t>
      </w:r>
    </w:p>
    <w:p w14:paraId="6FFEE37C" w14:textId="77777777" w:rsidR="00C9568C" w:rsidRPr="003D2F05" w:rsidRDefault="00C9568C" w:rsidP="00AD2504">
      <w:pPr>
        <w:pStyle w:val="a3"/>
        <w:numPr>
          <w:ilvl w:val="0"/>
          <w:numId w:val="47"/>
        </w:numPr>
        <w:spacing w:before="0" w:beforeAutospacing="0" w:after="0" w:afterAutospacing="0"/>
        <w:rPr>
          <w:sz w:val="28"/>
          <w:szCs w:val="28"/>
        </w:rPr>
      </w:pPr>
      <w:r w:rsidRPr="003D2F05">
        <w:rPr>
          <w:sz w:val="28"/>
          <w:szCs w:val="28"/>
        </w:rPr>
        <w:t xml:space="preserve">Ввести </w:t>
      </w:r>
      <w:r w:rsidRPr="003D2F05">
        <w:rPr>
          <w:rStyle w:val="af3"/>
          <w:rFonts w:eastAsiaTheme="majorEastAsia"/>
          <w:sz w:val="28"/>
          <w:szCs w:val="28"/>
        </w:rPr>
        <w:t>портфолио молодого педагога</w:t>
      </w:r>
      <w:r w:rsidRPr="003D2F05">
        <w:rPr>
          <w:sz w:val="28"/>
          <w:szCs w:val="28"/>
        </w:rPr>
        <w:t xml:space="preserve"> с фиксацией этапов развития.</w:t>
      </w:r>
    </w:p>
    <w:p w14:paraId="206A1132" w14:textId="77777777" w:rsidR="00C9568C" w:rsidRPr="003D2F05" w:rsidRDefault="00C9568C" w:rsidP="00AD2504">
      <w:pPr>
        <w:pStyle w:val="a3"/>
        <w:numPr>
          <w:ilvl w:val="0"/>
          <w:numId w:val="47"/>
        </w:numPr>
        <w:spacing w:before="0" w:beforeAutospacing="0" w:after="0" w:afterAutospacing="0"/>
        <w:rPr>
          <w:sz w:val="28"/>
          <w:szCs w:val="28"/>
        </w:rPr>
      </w:pPr>
      <w:r w:rsidRPr="003D2F05">
        <w:rPr>
          <w:sz w:val="28"/>
          <w:szCs w:val="28"/>
        </w:rPr>
        <w:t xml:space="preserve">Поддерживать участие молодых учителей в </w:t>
      </w:r>
      <w:r w:rsidRPr="003D2F05">
        <w:rPr>
          <w:rStyle w:val="af3"/>
          <w:rFonts w:eastAsiaTheme="majorEastAsia"/>
          <w:sz w:val="28"/>
          <w:szCs w:val="28"/>
        </w:rPr>
        <w:t>программах НИШ, ЦПМ, «</w:t>
      </w:r>
      <w:proofErr w:type="spellStart"/>
      <w:r w:rsidRPr="003D2F05">
        <w:rPr>
          <w:rStyle w:val="af3"/>
          <w:rFonts w:eastAsiaTheme="majorEastAsia"/>
          <w:sz w:val="28"/>
          <w:szCs w:val="28"/>
        </w:rPr>
        <w:t>Өрлеу</w:t>
      </w:r>
      <w:proofErr w:type="spellEnd"/>
      <w:r w:rsidRPr="003D2F05">
        <w:rPr>
          <w:rStyle w:val="af3"/>
          <w:rFonts w:eastAsiaTheme="majorEastAsia"/>
          <w:sz w:val="28"/>
          <w:szCs w:val="28"/>
        </w:rPr>
        <w:t>»</w:t>
      </w:r>
      <w:r w:rsidRPr="003D2F05">
        <w:rPr>
          <w:sz w:val="28"/>
          <w:szCs w:val="28"/>
        </w:rPr>
        <w:t xml:space="preserve"> и вовлекать в проектную деятельность.</w:t>
      </w:r>
    </w:p>
    <w:p w14:paraId="20227C77" w14:textId="77777777" w:rsidR="00C9568C" w:rsidRPr="003D2F05" w:rsidRDefault="00C9568C" w:rsidP="00AD2504">
      <w:pPr>
        <w:pStyle w:val="a3"/>
        <w:numPr>
          <w:ilvl w:val="0"/>
          <w:numId w:val="47"/>
        </w:numPr>
        <w:spacing w:before="0" w:beforeAutospacing="0" w:after="0" w:afterAutospacing="0"/>
        <w:rPr>
          <w:sz w:val="28"/>
          <w:szCs w:val="28"/>
        </w:rPr>
      </w:pPr>
      <w:r w:rsidRPr="003D2F05">
        <w:rPr>
          <w:sz w:val="28"/>
          <w:szCs w:val="28"/>
        </w:rPr>
        <w:t xml:space="preserve">Создать </w:t>
      </w:r>
      <w:r w:rsidRPr="003D2F05">
        <w:rPr>
          <w:rStyle w:val="af3"/>
          <w:rFonts w:eastAsiaTheme="majorEastAsia"/>
          <w:sz w:val="28"/>
          <w:szCs w:val="28"/>
        </w:rPr>
        <w:t>базу внутренних методических кейсов и видеоуроков</w:t>
      </w:r>
      <w:r w:rsidRPr="003D2F05">
        <w:rPr>
          <w:sz w:val="28"/>
          <w:szCs w:val="28"/>
        </w:rPr>
        <w:t xml:space="preserve"> от молодых </w:t>
      </w:r>
      <w:proofErr w:type="spellStart"/>
      <w:r w:rsidRPr="003D2F05">
        <w:rPr>
          <w:sz w:val="28"/>
          <w:szCs w:val="28"/>
        </w:rPr>
        <w:t>педагого</w:t>
      </w:r>
      <w:proofErr w:type="spellEnd"/>
    </w:p>
    <w:p w14:paraId="4DE1C44D" w14:textId="77777777" w:rsidR="00C9568C" w:rsidRPr="003D2F05" w:rsidRDefault="00C9568C" w:rsidP="00E265DD">
      <w:pPr>
        <w:tabs>
          <w:tab w:val="left" w:pos="360"/>
          <w:tab w:val="left" w:pos="426"/>
        </w:tabs>
        <w:spacing w:line="240" w:lineRule="auto"/>
        <w:ind w:firstLine="567"/>
        <w:contextualSpacing/>
        <w:jc w:val="center"/>
        <w:rPr>
          <w:rFonts w:ascii="Times New Roman" w:eastAsia="Times New Roman" w:hAnsi="Times New Roman" w:cs="Times New Roman"/>
          <w:b/>
          <w:sz w:val="28"/>
          <w:szCs w:val="28"/>
        </w:rPr>
      </w:pPr>
    </w:p>
    <w:p w14:paraId="20F320C6" w14:textId="77777777" w:rsidR="00C9568C" w:rsidRPr="003D2F05" w:rsidRDefault="00C9568C" w:rsidP="00E265DD">
      <w:pPr>
        <w:tabs>
          <w:tab w:val="left" w:pos="360"/>
          <w:tab w:val="left" w:pos="426"/>
        </w:tabs>
        <w:spacing w:line="240" w:lineRule="auto"/>
        <w:ind w:firstLine="567"/>
        <w:contextualSpacing/>
        <w:jc w:val="center"/>
        <w:rPr>
          <w:rFonts w:ascii="Times New Roman" w:eastAsia="Times New Roman" w:hAnsi="Times New Roman" w:cs="Times New Roman"/>
          <w:b/>
          <w:sz w:val="28"/>
          <w:szCs w:val="28"/>
          <w:lang w:val="kk-KZ"/>
        </w:rPr>
      </w:pPr>
    </w:p>
    <w:p w14:paraId="6F527C1B" w14:textId="0FA7C8DB" w:rsidR="00E265DD" w:rsidRPr="003D2F05" w:rsidRDefault="00E265DD" w:rsidP="00E265DD">
      <w:pPr>
        <w:tabs>
          <w:tab w:val="left" w:pos="360"/>
          <w:tab w:val="left" w:pos="426"/>
        </w:tabs>
        <w:spacing w:line="240" w:lineRule="auto"/>
        <w:ind w:firstLine="567"/>
        <w:contextualSpacing/>
        <w:jc w:val="center"/>
        <w:rPr>
          <w:rFonts w:ascii="Times New Roman" w:eastAsia="Times New Roman" w:hAnsi="Times New Roman" w:cs="Times New Roman"/>
          <w:b/>
          <w:sz w:val="28"/>
          <w:szCs w:val="28"/>
          <w:lang w:val="kk-KZ"/>
        </w:rPr>
      </w:pPr>
      <w:r w:rsidRPr="003D2F05">
        <w:rPr>
          <w:rFonts w:ascii="Times New Roman" w:eastAsia="Times New Roman" w:hAnsi="Times New Roman" w:cs="Times New Roman"/>
          <w:b/>
          <w:sz w:val="28"/>
          <w:szCs w:val="28"/>
          <w:lang w:val="kk-KZ"/>
        </w:rPr>
        <w:t>Сведения о педагогах, работающих на условиях совместительства</w:t>
      </w:r>
    </w:p>
    <w:p w14:paraId="4A700D5F" w14:textId="77777777" w:rsidR="00E265DD" w:rsidRPr="003D2F05" w:rsidRDefault="00E265DD" w:rsidP="00E265DD">
      <w:pPr>
        <w:tabs>
          <w:tab w:val="left" w:pos="360"/>
          <w:tab w:val="left" w:pos="426"/>
        </w:tabs>
        <w:spacing w:line="240" w:lineRule="auto"/>
        <w:ind w:firstLine="567"/>
        <w:contextualSpacing/>
        <w:jc w:val="center"/>
        <w:rPr>
          <w:rFonts w:ascii="Times New Roman" w:eastAsia="Times New Roman" w:hAnsi="Times New Roman" w:cs="Times New Roman"/>
          <w:b/>
          <w:sz w:val="28"/>
          <w:szCs w:val="28"/>
          <w:lang w:val="kk-KZ"/>
        </w:rPr>
      </w:pPr>
      <w:r w:rsidRPr="003D2F05">
        <w:rPr>
          <w:rFonts w:ascii="Times New Roman" w:eastAsia="Times New Roman" w:hAnsi="Times New Roman" w:cs="Times New Roman"/>
          <w:b/>
          <w:sz w:val="28"/>
          <w:szCs w:val="28"/>
          <w:lang w:val="kk-KZ"/>
        </w:rPr>
        <w:t>2024-2025  учебный год</w:t>
      </w:r>
    </w:p>
    <w:p w14:paraId="47BDCF33" w14:textId="77777777" w:rsidR="00E265DD" w:rsidRPr="003D2F05" w:rsidRDefault="00E265DD" w:rsidP="00E265DD">
      <w:pPr>
        <w:tabs>
          <w:tab w:val="left" w:pos="360"/>
          <w:tab w:val="left" w:pos="426"/>
        </w:tabs>
        <w:spacing w:line="240" w:lineRule="auto"/>
        <w:ind w:firstLine="567"/>
        <w:contextualSpacing/>
        <w:jc w:val="both"/>
        <w:rPr>
          <w:rFonts w:ascii="Times New Roman" w:eastAsia="Times New Roman" w:hAnsi="Times New Roman" w:cs="Times New Roman"/>
          <w:b/>
          <w:sz w:val="28"/>
          <w:szCs w:val="28"/>
          <w:lang w:val="kk-KZ"/>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1"/>
        <w:gridCol w:w="1843"/>
        <w:gridCol w:w="1843"/>
        <w:gridCol w:w="1842"/>
        <w:gridCol w:w="1701"/>
      </w:tblGrid>
      <w:tr w:rsidR="00E265DD" w:rsidRPr="003D2F05" w14:paraId="505F9BF1" w14:textId="77777777" w:rsidTr="00E265DD">
        <w:trPr>
          <w:trHeight w:val="1090"/>
        </w:trPr>
        <w:tc>
          <w:tcPr>
            <w:tcW w:w="3119" w:type="dxa"/>
            <w:tcBorders>
              <w:top w:val="single" w:sz="4" w:space="0" w:color="auto"/>
              <w:left w:val="single" w:sz="4" w:space="0" w:color="auto"/>
              <w:bottom w:val="single" w:sz="4" w:space="0" w:color="auto"/>
              <w:right w:val="single" w:sz="4" w:space="0" w:color="auto"/>
            </w:tcBorders>
            <w:hideMark/>
          </w:tcPr>
          <w:p w14:paraId="57C2C1A0" w14:textId="77777777" w:rsidR="00E265DD" w:rsidRPr="003D2F05" w:rsidRDefault="00E265DD">
            <w:pPr>
              <w:spacing w:line="240" w:lineRule="auto"/>
              <w:contextualSpacing/>
              <w:jc w:val="center"/>
              <w:rPr>
                <w:rFonts w:ascii="Times New Roman" w:eastAsia="Times New Roman" w:hAnsi="Times New Roman" w:cs="Times New Roman"/>
                <w:b/>
                <w:sz w:val="20"/>
                <w:szCs w:val="20"/>
              </w:rPr>
            </w:pPr>
            <w:r w:rsidRPr="003D2F05">
              <w:rPr>
                <w:rFonts w:ascii="Times New Roman" w:eastAsia="Times New Roman" w:hAnsi="Times New Roman" w:cs="Times New Roman"/>
                <w:b/>
                <w:sz w:val="20"/>
                <w:szCs w:val="20"/>
              </w:rPr>
              <w:t>Ф.И.О</w:t>
            </w:r>
          </w:p>
        </w:tc>
        <w:tc>
          <w:tcPr>
            <w:tcW w:w="1843" w:type="dxa"/>
            <w:tcBorders>
              <w:top w:val="single" w:sz="4" w:space="0" w:color="auto"/>
              <w:left w:val="single" w:sz="4" w:space="0" w:color="auto"/>
              <w:bottom w:val="single" w:sz="4" w:space="0" w:color="auto"/>
              <w:right w:val="single" w:sz="4" w:space="0" w:color="auto"/>
            </w:tcBorders>
            <w:hideMark/>
          </w:tcPr>
          <w:p w14:paraId="658AF8C1" w14:textId="77777777" w:rsidR="00E265DD" w:rsidRPr="003D2F05" w:rsidRDefault="00E265DD">
            <w:pPr>
              <w:spacing w:line="240" w:lineRule="auto"/>
              <w:contextualSpacing/>
              <w:jc w:val="center"/>
              <w:rPr>
                <w:rFonts w:ascii="Times New Roman" w:eastAsia="Times New Roman" w:hAnsi="Times New Roman" w:cs="Times New Roman"/>
                <w:b/>
                <w:sz w:val="20"/>
                <w:szCs w:val="20"/>
              </w:rPr>
            </w:pPr>
            <w:r w:rsidRPr="003D2F05">
              <w:rPr>
                <w:rFonts w:ascii="Times New Roman" w:eastAsia="Times New Roman" w:hAnsi="Times New Roman" w:cs="Times New Roman"/>
                <w:b/>
                <w:sz w:val="20"/>
                <w:szCs w:val="20"/>
              </w:rPr>
              <w:t>Предмет</w:t>
            </w:r>
          </w:p>
        </w:tc>
        <w:tc>
          <w:tcPr>
            <w:tcW w:w="1843" w:type="dxa"/>
            <w:tcBorders>
              <w:top w:val="single" w:sz="4" w:space="0" w:color="auto"/>
              <w:left w:val="single" w:sz="4" w:space="0" w:color="auto"/>
              <w:bottom w:val="single" w:sz="4" w:space="0" w:color="auto"/>
              <w:right w:val="single" w:sz="4" w:space="0" w:color="auto"/>
            </w:tcBorders>
            <w:hideMark/>
          </w:tcPr>
          <w:p w14:paraId="1F75F7F4" w14:textId="77777777" w:rsidR="00E265DD" w:rsidRPr="003D2F05" w:rsidRDefault="00E265DD">
            <w:pPr>
              <w:spacing w:line="240" w:lineRule="auto"/>
              <w:contextualSpacing/>
              <w:jc w:val="center"/>
              <w:rPr>
                <w:rFonts w:ascii="Times New Roman" w:eastAsia="Times New Roman" w:hAnsi="Times New Roman" w:cs="Times New Roman"/>
                <w:b/>
                <w:sz w:val="20"/>
                <w:szCs w:val="20"/>
              </w:rPr>
            </w:pPr>
            <w:r w:rsidRPr="003D2F05">
              <w:rPr>
                <w:rFonts w:ascii="Times New Roman" w:eastAsia="Times New Roman" w:hAnsi="Times New Roman" w:cs="Times New Roman"/>
                <w:b/>
                <w:sz w:val="20"/>
                <w:szCs w:val="20"/>
              </w:rPr>
              <w:t>Стаж,</w:t>
            </w:r>
          </w:p>
          <w:p w14:paraId="0BB61E71" w14:textId="77777777" w:rsidR="00E265DD" w:rsidRPr="003D2F05" w:rsidRDefault="00E265DD">
            <w:pPr>
              <w:spacing w:line="240" w:lineRule="auto"/>
              <w:contextualSpacing/>
              <w:jc w:val="center"/>
              <w:rPr>
                <w:rFonts w:ascii="Times New Roman" w:eastAsia="Times New Roman" w:hAnsi="Times New Roman" w:cs="Times New Roman"/>
                <w:b/>
                <w:sz w:val="20"/>
                <w:szCs w:val="20"/>
              </w:rPr>
            </w:pPr>
            <w:r w:rsidRPr="003D2F05">
              <w:rPr>
                <w:rFonts w:ascii="Times New Roman" w:eastAsia="Times New Roman" w:hAnsi="Times New Roman" w:cs="Times New Roman"/>
                <w:b/>
                <w:sz w:val="20"/>
                <w:szCs w:val="20"/>
              </w:rPr>
              <w:t>в т.ч в данной школе</w:t>
            </w:r>
          </w:p>
        </w:tc>
        <w:tc>
          <w:tcPr>
            <w:tcW w:w="1842" w:type="dxa"/>
            <w:tcBorders>
              <w:top w:val="single" w:sz="4" w:space="0" w:color="auto"/>
              <w:left w:val="single" w:sz="4" w:space="0" w:color="auto"/>
              <w:bottom w:val="single" w:sz="4" w:space="0" w:color="auto"/>
              <w:right w:val="single" w:sz="4" w:space="0" w:color="auto"/>
            </w:tcBorders>
            <w:hideMark/>
          </w:tcPr>
          <w:p w14:paraId="64BA7D83" w14:textId="77777777" w:rsidR="00E265DD" w:rsidRPr="003D2F05" w:rsidRDefault="00E265DD">
            <w:pPr>
              <w:spacing w:line="240" w:lineRule="auto"/>
              <w:contextualSpacing/>
              <w:jc w:val="center"/>
              <w:rPr>
                <w:rFonts w:ascii="Times New Roman" w:eastAsia="Times New Roman" w:hAnsi="Times New Roman" w:cs="Times New Roman"/>
                <w:b/>
                <w:sz w:val="20"/>
                <w:szCs w:val="20"/>
              </w:rPr>
            </w:pPr>
            <w:r w:rsidRPr="003D2F05">
              <w:rPr>
                <w:rFonts w:ascii="Times New Roman" w:eastAsia="Times New Roman" w:hAnsi="Times New Roman" w:cs="Times New Roman"/>
                <w:b/>
                <w:sz w:val="20"/>
                <w:szCs w:val="20"/>
              </w:rPr>
              <w:t>Категория</w:t>
            </w:r>
          </w:p>
        </w:tc>
        <w:tc>
          <w:tcPr>
            <w:tcW w:w="1701" w:type="dxa"/>
            <w:tcBorders>
              <w:top w:val="single" w:sz="4" w:space="0" w:color="auto"/>
              <w:left w:val="single" w:sz="4" w:space="0" w:color="auto"/>
              <w:bottom w:val="single" w:sz="4" w:space="0" w:color="auto"/>
              <w:right w:val="single" w:sz="4" w:space="0" w:color="auto"/>
            </w:tcBorders>
            <w:hideMark/>
          </w:tcPr>
          <w:p w14:paraId="616DE7B9" w14:textId="77777777" w:rsidR="00E265DD" w:rsidRPr="003D2F05" w:rsidRDefault="00E265DD">
            <w:pPr>
              <w:spacing w:line="240" w:lineRule="auto"/>
              <w:contextualSpacing/>
              <w:jc w:val="center"/>
              <w:rPr>
                <w:rFonts w:ascii="Times New Roman" w:eastAsia="Times New Roman" w:hAnsi="Times New Roman" w:cs="Times New Roman"/>
                <w:b/>
                <w:sz w:val="20"/>
                <w:szCs w:val="20"/>
              </w:rPr>
            </w:pPr>
            <w:r w:rsidRPr="003D2F05">
              <w:rPr>
                <w:rFonts w:ascii="Times New Roman" w:eastAsia="Times New Roman" w:hAnsi="Times New Roman" w:cs="Times New Roman"/>
                <w:b/>
                <w:sz w:val="20"/>
                <w:szCs w:val="20"/>
              </w:rPr>
              <w:t xml:space="preserve">Нагрузка </w:t>
            </w:r>
          </w:p>
        </w:tc>
      </w:tr>
      <w:tr w:rsidR="00E265DD" w:rsidRPr="003D2F05" w14:paraId="7D23950B" w14:textId="77777777" w:rsidTr="00E265DD">
        <w:trPr>
          <w:trHeight w:val="694"/>
        </w:trPr>
        <w:tc>
          <w:tcPr>
            <w:tcW w:w="3119" w:type="dxa"/>
            <w:tcBorders>
              <w:top w:val="single" w:sz="4" w:space="0" w:color="auto"/>
              <w:left w:val="single" w:sz="4" w:space="0" w:color="auto"/>
              <w:bottom w:val="single" w:sz="4" w:space="0" w:color="auto"/>
              <w:right w:val="single" w:sz="4" w:space="0" w:color="auto"/>
            </w:tcBorders>
            <w:vAlign w:val="center"/>
            <w:hideMark/>
          </w:tcPr>
          <w:p w14:paraId="7EEE506D" w14:textId="77777777" w:rsidR="00E265DD" w:rsidRPr="003D2F05" w:rsidRDefault="00E265DD">
            <w:pPr>
              <w:spacing w:after="0" w:line="240" w:lineRule="auto"/>
              <w:rPr>
                <w:rFonts w:ascii="Times New Roman" w:eastAsia="Times New Roman" w:hAnsi="Times New Roman" w:cs="Times New Roman"/>
                <w:sz w:val="20"/>
                <w:szCs w:val="20"/>
                <w:lang w:eastAsia="ru-RU"/>
              </w:rPr>
            </w:pPr>
            <w:proofErr w:type="spellStart"/>
            <w:r w:rsidRPr="003D2F05">
              <w:rPr>
                <w:rFonts w:ascii="Times New Roman" w:eastAsia="Times New Roman" w:hAnsi="Times New Roman" w:cs="Times New Roman"/>
                <w:sz w:val="20"/>
                <w:szCs w:val="20"/>
                <w:lang w:eastAsia="ru-RU"/>
              </w:rPr>
              <w:t>Иргибаева</w:t>
            </w:r>
            <w:proofErr w:type="spellEnd"/>
            <w:r w:rsidRPr="003D2F05">
              <w:rPr>
                <w:rFonts w:ascii="Times New Roman" w:eastAsia="Times New Roman" w:hAnsi="Times New Roman" w:cs="Times New Roman"/>
                <w:sz w:val="20"/>
                <w:szCs w:val="20"/>
                <w:lang w:eastAsia="ru-RU"/>
              </w:rPr>
              <w:t xml:space="preserve"> </w:t>
            </w:r>
            <w:proofErr w:type="spellStart"/>
            <w:r w:rsidRPr="003D2F05">
              <w:rPr>
                <w:rFonts w:ascii="Times New Roman" w:eastAsia="Times New Roman" w:hAnsi="Times New Roman" w:cs="Times New Roman"/>
                <w:sz w:val="20"/>
                <w:szCs w:val="20"/>
                <w:lang w:eastAsia="ru-RU"/>
              </w:rPr>
              <w:t>Меруерт</w:t>
            </w:r>
            <w:proofErr w:type="spellEnd"/>
            <w:r w:rsidRPr="003D2F05">
              <w:rPr>
                <w:rFonts w:ascii="Times New Roman" w:eastAsia="Times New Roman" w:hAnsi="Times New Roman" w:cs="Times New Roman"/>
                <w:sz w:val="20"/>
                <w:szCs w:val="20"/>
                <w:lang w:eastAsia="ru-RU"/>
              </w:rPr>
              <w:t xml:space="preserve"> </w:t>
            </w:r>
            <w:proofErr w:type="spellStart"/>
            <w:r w:rsidRPr="003D2F05">
              <w:rPr>
                <w:rFonts w:ascii="Times New Roman" w:eastAsia="Times New Roman" w:hAnsi="Times New Roman" w:cs="Times New Roman"/>
                <w:sz w:val="20"/>
                <w:szCs w:val="20"/>
                <w:lang w:eastAsia="ru-RU"/>
              </w:rPr>
              <w:t>Сабыровна</w:t>
            </w:r>
            <w:proofErr w:type="spellEnd"/>
          </w:p>
        </w:tc>
        <w:tc>
          <w:tcPr>
            <w:tcW w:w="1843" w:type="dxa"/>
            <w:tcBorders>
              <w:top w:val="single" w:sz="4" w:space="0" w:color="auto"/>
              <w:left w:val="nil"/>
              <w:bottom w:val="single" w:sz="4" w:space="0" w:color="auto"/>
              <w:right w:val="single" w:sz="4" w:space="0" w:color="auto"/>
            </w:tcBorders>
            <w:vAlign w:val="center"/>
            <w:hideMark/>
          </w:tcPr>
          <w:p w14:paraId="17906AAC"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учитель информатики</w:t>
            </w:r>
          </w:p>
        </w:tc>
        <w:tc>
          <w:tcPr>
            <w:tcW w:w="1843" w:type="dxa"/>
            <w:tcBorders>
              <w:top w:val="single" w:sz="4" w:space="0" w:color="auto"/>
              <w:left w:val="nil"/>
              <w:bottom w:val="single" w:sz="4" w:space="0" w:color="auto"/>
              <w:right w:val="single" w:sz="4" w:space="0" w:color="auto"/>
            </w:tcBorders>
            <w:vAlign w:val="center"/>
            <w:hideMark/>
          </w:tcPr>
          <w:p w14:paraId="1A5912BE"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6 лет 6 </w:t>
            </w:r>
            <w:proofErr w:type="spellStart"/>
            <w:r w:rsidRPr="003D2F05">
              <w:rPr>
                <w:rFonts w:ascii="Times New Roman" w:eastAsia="Times New Roman" w:hAnsi="Times New Roman" w:cs="Times New Roman"/>
                <w:sz w:val="20"/>
                <w:szCs w:val="20"/>
                <w:lang w:eastAsia="ru-RU"/>
              </w:rPr>
              <w:t>мес</w:t>
            </w:r>
            <w:proofErr w:type="spellEnd"/>
          </w:p>
        </w:tc>
        <w:tc>
          <w:tcPr>
            <w:tcW w:w="1842" w:type="dxa"/>
            <w:tcBorders>
              <w:top w:val="single" w:sz="4" w:space="0" w:color="auto"/>
              <w:left w:val="nil"/>
              <w:bottom w:val="single" w:sz="4" w:space="0" w:color="auto"/>
              <w:right w:val="single" w:sz="4" w:space="0" w:color="auto"/>
            </w:tcBorders>
            <w:vAlign w:val="center"/>
            <w:hideMark/>
          </w:tcPr>
          <w:p w14:paraId="6630B6B9"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педагог-модератор</w:t>
            </w:r>
          </w:p>
        </w:tc>
        <w:tc>
          <w:tcPr>
            <w:tcW w:w="1701" w:type="dxa"/>
            <w:tcBorders>
              <w:top w:val="single" w:sz="4" w:space="0" w:color="auto"/>
              <w:left w:val="nil"/>
              <w:bottom w:val="single" w:sz="4" w:space="0" w:color="auto"/>
              <w:right w:val="single" w:sz="4" w:space="0" w:color="auto"/>
            </w:tcBorders>
            <w:vAlign w:val="center"/>
            <w:hideMark/>
          </w:tcPr>
          <w:p w14:paraId="75DEBDC8"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7</w:t>
            </w:r>
          </w:p>
        </w:tc>
      </w:tr>
      <w:tr w:rsidR="00E265DD" w:rsidRPr="003D2F05" w14:paraId="0EE113B1" w14:textId="77777777" w:rsidTr="00E265DD">
        <w:trPr>
          <w:trHeight w:val="548"/>
        </w:trPr>
        <w:tc>
          <w:tcPr>
            <w:tcW w:w="3119" w:type="dxa"/>
            <w:tcBorders>
              <w:top w:val="nil"/>
              <w:left w:val="single" w:sz="4" w:space="0" w:color="auto"/>
              <w:bottom w:val="single" w:sz="4" w:space="0" w:color="auto"/>
              <w:right w:val="single" w:sz="4" w:space="0" w:color="auto"/>
            </w:tcBorders>
            <w:vAlign w:val="center"/>
            <w:hideMark/>
          </w:tcPr>
          <w:p w14:paraId="5919BCB5" w14:textId="77777777" w:rsidR="00E265DD" w:rsidRPr="003D2F05" w:rsidRDefault="00E265DD">
            <w:pPr>
              <w:spacing w:after="0" w:line="240" w:lineRule="auto"/>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Рамазанова </w:t>
            </w:r>
            <w:proofErr w:type="spellStart"/>
            <w:r w:rsidRPr="003D2F05">
              <w:rPr>
                <w:rFonts w:ascii="Times New Roman" w:eastAsia="Times New Roman" w:hAnsi="Times New Roman" w:cs="Times New Roman"/>
                <w:sz w:val="20"/>
                <w:szCs w:val="20"/>
                <w:lang w:eastAsia="ru-RU"/>
              </w:rPr>
              <w:t>Жанар</w:t>
            </w:r>
            <w:proofErr w:type="spellEnd"/>
            <w:r w:rsidRPr="003D2F05">
              <w:rPr>
                <w:rFonts w:ascii="Times New Roman" w:eastAsia="Times New Roman" w:hAnsi="Times New Roman" w:cs="Times New Roman"/>
                <w:sz w:val="20"/>
                <w:szCs w:val="20"/>
                <w:lang w:eastAsia="ru-RU"/>
              </w:rPr>
              <w:t xml:space="preserve"> </w:t>
            </w:r>
            <w:proofErr w:type="spellStart"/>
            <w:r w:rsidRPr="003D2F05">
              <w:rPr>
                <w:rFonts w:ascii="Times New Roman" w:eastAsia="Times New Roman" w:hAnsi="Times New Roman" w:cs="Times New Roman"/>
                <w:sz w:val="20"/>
                <w:szCs w:val="20"/>
                <w:lang w:eastAsia="ru-RU"/>
              </w:rPr>
              <w:t>Ермековна</w:t>
            </w:r>
            <w:proofErr w:type="spellEnd"/>
          </w:p>
        </w:tc>
        <w:tc>
          <w:tcPr>
            <w:tcW w:w="1843" w:type="dxa"/>
            <w:tcBorders>
              <w:top w:val="nil"/>
              <w:left w:val="nil"/>
              <w:bottom w:val="single" w:sz="4" w:space="0" w:color="auto"/>
              <w:right w:val="single" w:sz="4" w:space="0" w:color="auto"/>
            </w:tcBorders>
            <w:vAlign w:val="center"/>
            <w:hideMark/>
          </w:tcPr>
          <w:p w14:paraId="4B695361"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учитель информатики</w:t>
            </w:r>
          </w:p>
        </w:tc>
        <w:tc>
          <w:tcPr>
            <w:tcW w:w="1843" w:type="dxa"/>
            <w:tcBorders>
              <w:top w:val="single" w:sz="4" w:space="0" w:color="auto"/>
              <w:left w:val="nil"/>
              <w:bottom w:val="single" w:sz="4" w:space="0" w:color="auto"/>
              <w:right w:val="single" w:sz="4" w:space="0" w:color="auto"/>
            </w:tcBorders>
            <w:vAlign w:val="center"/>
            <w:hideMark/>
          </w:tcPr>
          <w:p w14:paraId="22B09219"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23 года</w:t>
            </w:r>
          </w:p>
        </w:tc>
        <w:tc>
          <w:tcPr>
            <w:tcW w:w="1842" w:type="dxa"/>
            <w:tcBorders>
              <w:top w:val="nil"/>
              <w:left w:val="nil"/>
              <w:bottom w:val="single" w:sz="4" w:space="0" w:color="auto"/>
              <w:right w:val="single" w:sz="4" w:space="0" w:color="auto"/>
            </w:tcBorders>
            <w:vAlign w:val="center"/>
            <w:hideMark/>
          </w:tcPr>
          <w:p w14:paraId="6AE18519"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педагог - эксперт</w:t>
            </w:r>
          </w:p>
        </w:tc>
        <w:tc>
          <w:tcPr>
            <w:tcW w:w="1701" w:type="dxa"/>
            <w:tcBorders>
              <w:top w:val="nil"/>
              <w:left w:val="nil"/>
              <w:bottom w:val="single" w:sz="4" w:space="0" w:color="auto"/>
              <w:right w:val="single" w:sz="4" w:space="0" w:color="auto"/>
            </w:tcBorders>
            <w:vAlign w:val="center"/>
            <w:hideMark/>
          </w:tcPr>
          <w:p w14:paraId="68BBFCE0"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6</w:t>
            </w:r>
          </w:p>
        </w:tc>
      </w:tr>
      <w:tr w:rsidR="00E265DD" w:rsidRPr="003D2F05" w14:paraId="62546783" w14:textId="77777777" w:rsidTr="00E265DD">
        <w:trPr>
          <w:trHeight w:val="469"/>
        </w:trPr>
        <w:tc>
          <w:tcPr>
            <w:tcW w:w="3119" w:type="dxa"/>
            <w:tcBorders>
              <w:top w:val="nil"/>
              <w:left w:val="single" w:sz="4" w:space="0" w:color="auto"/>
              <w:bottom w:val="single" w:sz="4" w:space="0" w:color="auto"/>
              <w:right w:val="single" w:sz="4" w:space="0" w:color="auto"/>
            </w:tcBorders>
            <w:vAlign w:val="center"/>
            <w:hideMark/>
          </w:tcPr>
          <w:p w14:paraId="6BBD1982" w14:textId="77777777" w:rsidR="00E265DD" w:rsidRPr="003D2F05" w:rsidRDefault="00E265DD">
            <w:pPr>
              <w:spacing w:after="0" w:line="240" w:lineRule="auto"/>
              <w:rPr>
                <w:rFonts w:ascii="Times New Roman" w:eastAsia="Times New Roman" w:hAnsi="Times New Roman" w:cs="Times New Roman"/>
                <w:sz w:val="20"/>
                <w:szCs w:val="20"/>
                <w:lang w:eastAsia="ru-RU"/>
              </w:rPr>
            </w:pPr>
            <w:proofErr w:type="spellStart"/>
            <w:r w:rsidRPr="003D2F05">
              <w:rPr>
                <w:rFonts w:ascii="Times New Roman" w:eastAsia="Times New Roman" w:hAnsi="Times New Roman" w:cs="Times New Roman"/>
                <w:sz w:val="20"/>
                <w:szCs w:val="20"/>
                <w:lang w:eastAsia="ru-RU"/>
              </w:rPr>
              <w:t>Булегенова</w:t>
            </w:r>
            <w:proofErr w:type="spellEnd"/>
            <w:r w:rsidRPr="003D2F05">
              <w:rPr>
                <w:rFonts w:ascii="Times New Roman" w:eastAsia="Times New Roman" w:hAnsi="Times New Roman" w:cs="Times New Roman"/>
                <w:sz w:val="20"/>
                <w:szCs w:val="20"/>
                <w:lang w:eastAsia="ru-RU"/>
              </w:rPr>
              <w:t xml:space="preserve"> Марал </w:t>
            </w:r>
            <w:proofErr w:type="spellStart"/>
            <w:r w:rsidRPr="003D2F05">
              <w:rPr>
                <w:rFonts w:ascii="Times New Roman" w:eastAsia="Times New Roman" w:hAnsi="Times New Roman" w:cs="Times New Roman"/>
                <w:sz w:val="20"/>
                <w:szCs w:val="20"/>
                <w:lang w:eastAsia="ru-RU"/>
              </w:rPr>
              <w:t>Сериковна</w:t>
            </w:r>
            <w:proofErr w:type="spellEnd"/>
          </w:p>
        </w:tc>
        <w:tc>
          <w:tcPr>
            <w:tcW w:w="1843" w:type="dxa"/>
            <w:tcBorders>
              <w:top w:val="nil"/>
              <w:left w:val="nil"/>
              <w:bottom w:val="single" w:sz="4" w:space="0" w:color="auto"/>
              <w:right w:val="single" w:sz="4" w:space="0" w:color="auto"/>
            </w:tcBorders>
            <w:vAlign w:val="center"/>
            <w:hideMark/>
          </w:tcPr>
          <w:p w14:paraId="50887082"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Учитель </w:t>
            </w:r>
            <w:proofErr w:type="spellStart"/>
            <w:proofErr w:type="gramStart"/>
            <w:r w:rsidRPr="003D2F05">
              <w:rPr>
                <w:rFonts w:ascii="Times New Roman" w:eastAsia="Times New Roman" w:hAnsi="Times New Roman" w:cs="Times New Roman"/>
                <w:sz w:val="20"/>
                <w:szCs w:val="20"/>
                <w:lang w:eastAsia="ru-RU"/>
              </w:rPr>
              <w:t>худ.труд</w:t>
            </w:r>
            <w:proofErr w:type="spellEnd"/>
            <w:proofErr w:type="gramEnd"/>
          </w:p>
        </w:tc>
        <w:tc>
          <w:tcPr>
            <w:tcW w:w="1843" w:type="dxa"/>
            <w:tcBorders>
              <w:top w:val="nil"/>
              <w:left w:val="nil"/>
              <w:bottom w:val="single" w:sz="4" w:space="0" w:color="auto"/>
              <w:right w:val="single" w:sz="4" w:space="0" w:color="auto"/>
            </w:tcBorders>
            <w:vAlign w:val="center"/>
            <w:hideMark/>
          </w:tcPr>
          <w:p w14:paraId="1D5114CE"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10л</w:t>
            </w:r>
            <w:r w:rsidRPr="003D2F05">
              <w:rPr>
                <w:rFonts w:ascii="Times New Roman" w:eastAsia="Times New Roman" w:hAnsi="Times New Roman" w:cs="Times New Roman"/>
                <w:sz w:val="20"/>
                <w:szCs w:val="20"/>
                <w:lang w:eastAsia="ru-RU"/>
              </w:rPr>
              <w:br/>
              <w:t>2мес</w:t>
            </w:r>
            <w:r w:rsidRPr="003D2F05">
              <w:rPr>
                <w:rFonts w:ascii="Times New Roman" w:eastAsia="Times New Roman" w:hAnsi="Times New Roman" w:cs="Times New Roman"/>
                <w:sz w:val="20"/>
                <w:szCs w:val="20"/>
                <w:lang w:eastAsia="ru-RU"/>
              </w:rPr>
              <w:br/>
              <w:t>9дн</w:t>
            </w:r>
          </w:p>
        </w:tc>
        <w:tc>
          <w:tcPr>
            <w:tcW w:w="1842" w:type="dxa"/>
            <w:tcBorders>
              <w:top w:val="nil"/>
              <w:left w:val="nil"/>
              <w:bottom w:val="single" w:sz="4" w:space="0" w:color="auto"/>
              <w:right w:val="single" w:sz="4" w:space="0" w:color="auto"/>
            </w:tcBorders>
            <w:vAlign w:val="center"/>
            <w:hideMark/>
          </w:tcPr>
          <w:p w14:paraId="4A97D3B0"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Педагог-модератор</w:t>
            </w:r>
          </w:p>
        </w:tc>
        <w:tc>
          <w:tcPr>
            <w:tcW w:w="1701" w:type="dxa"/>
            <w:tcBorders>
              <w:top w:val="nil"/>
              <w:left w:val="nil"/>
              <w:bottom w:val="single" w:sz="4" w:space="0" w:color="auto"/>
              <w:right w:val="single" w:sz="4" w:space="0" w:color="auto"/>
            </w:tcBorders>
            <w:vAlign w:val="center"/>
            <w:hideMark/>
          </w:tcPr>
          <w:p w14:paraId="3DA0F143"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4</w:t>
            </w:r>
          </w:p>
        </w:tc>
      </w:tr>
      <w:tr w:rsidR="00E265DD" w:rsidRPr="003D2F05" w14:paraId="5178B8D1" w14:textId="77777777" w:rsidTr="00E265DD">
        <w:trPr>
          <w:trHeight w:val="437"/>
        </w:trPr>
        <w:tc>
          <w:tcPr>
            <w:tcW w:w="3119" w:type="dxa"/>
            <w:tcBorders>
              <w:top w:val="nil"/>
              <w:left w:val="single" w:sz="4" w:space="0" w:color="auto"/>
              <w:bottom w:val="single" w:sz="4" w:space="0" w:color="auto"/>
              <w:right w:val="single" w:sz="4" w:space="0" w:color="auto"/>
            </w:tcBorders>
            <w:vAlign w:val="center"/>
            <w:hideMark/>
          </w:tcPr>
          <w:p w14:paraId="5B13F411" w14:textId="77777777" w:rsidR="00E265DD" w:rsidRPr="003D2F05" w:rsidRDefault="00E265DD">
            <w:pPr>
              <w:spacing w:after="0" w:line="240" w:lineRule="auto"/>
              <w:rPr>
                <w:rFonts w:ascii="Times New Roman" w:eastAsia="Times New Roman" w:hAnsi="Times New Roman" w:cs="Times New Roman"/>
                <w:sz w:val="20"/>
                <w:szCs w:val="20"/>
                <w:lang w:eastAsia="ru-RU"/>
              </w:rPr>
            </w:pPr>
            <w:proofErr w:type="spellStart"/>
            <w:r w:rsidRPr="003D2F05">
              <w:rPr>
                <w:rFonts w:ascii="Times New Roman" w:eastAsia="Times New Roman" w:hAnsi="Times New Roman" w:cs="Times New Roman"/>
                <w:sz w:val="20"/>
                <w:szCs w:val="20"/>
                <w:lang w:eastAsia="ru-RU"/>
              </w:rPr>
              <w:lastRenderedPageBreak/>
              <w:t>Давленов</w:t>
            </w:r>
            <w:proofErr w:type="spellEnd"/>
            <w:r w:rsidRPr="003D2F05">
              <w:rPr>
                <w:rFonts w:ascii="Times New Roman" w:eastAsia="Times New Roman" w:hAnsi="Times New Roman" w:cs="Times New Roman"/>
                <w:sz w:val="20"/>
                <w:szCs w:val="20"/>
                <w:lang w:eastAsia="ru-RU"/>
              </w:rPr>
              <w:t xml:space="preserve"> </w:t>
            </w:r>
            <w:proofErr w:type="spellStart"/>
            <w:r w:rsidRPr="003D2F05">
              <w:rPr>
                <w:rFonts w:ascii="Times New Roman" w:eastAsia="Times New Roman" w:hAnsi="Times New Roman" w:cs="Times New Roman"/>
                <w:sz w:val="20"/>
                <w:szCs w:val="20"/>
                <w:lang w:eastAsia="ru-RU"/>
              </w:rPr>
              <w:t>Елтай</w:t>
            </w:r>
            <w:proofErr w:type="spellEnd"/>
            <w:r w:rsidRPr="003D2F05">
              <w:rPr>
                <w:rFonts w:ascii="Times New Roman" w:eastAsia="Times New Roman" w:hAnsi="Times New Roman" w:cs="Times New Roman"/>
                <w:sz w:val="20"/>
                <w:szCs w:val="20"/>
                <w:lang w:eastAsia="ru-RU"/>
              </w:rPr>
              <w:t xml:space="preserve"> </w:t>
            </w:r>
            <w:proofErr w:type="spellStart"/>
            <w:r w:rsidRPr="003D2F05">
              <w:rPr>
                <w:rFonts w:ascii="Times New Roman" w:eastAsia="Times New Roman" w:hAnsi="Times New Roman" w:cs="Times New Roman"/>
                <w:sz w:val="20"/>
                <w:szCs w:val="20"/>
                <w:lang w:eastAsia="ru-RU"/>
              </w:rPr>
              <w:t>Кенжетаевич</w:t>
            </w:r>
            <w:proofErr w:type="spellEnd"/>
          </w:p>
        </w:tc>
        <w:tc>
          <w:tcPr>
            <w:tcW w:w="1843" w:type="dxa"/>
            <w:tcBorders>
              <w:top w:val="nil"/>
              <w:left w:val="nil"/>
              <w:bottom w:val="single" w:sz="4" w:space="0" w:color="auto"/>
              <w:right w:val="single" w:sz="4" w:space="0" w:color="auto"/>
            </w:tcBorders>
            <w:vAlign w:val="center"/>
            <w:hideMark/>
          </w:tcPr>
          <w:p w14:paraId="27870419"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Учитель глобальные компетенции</w:t>
            </w:r>
          </w:p>
        </w:tc>
        <w:tc>
          <w:tcPr>
            <w:tcW w:w="1843" w:type="dxa"/>
            <w:tcBorders>
              <w:top w:val="nil"/>
              <w:left w:val="nil"/>
              <w:bottom w:val="single" w:sz="4" w:space="0" w:color="auto"/>
              <w:right w:val="single" w:sz="4" w:space="0" w:color="auto"/>
            </w:tcBorders>
            <w:vAlign w:val="center"/>
            <w:hideMark/>
          </w:tcPr>
          <w:p w14:paraId="01B4F759"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8мес</w:t>
            </w:r>
          </w:p>
        </w:tc>
        <w:tc>
          <w:tcPr>
            <w:tcW w:w="1842" w:type="dxa"/>
            <w:tcBorders>
              <w:top w:val="nil"/>
              <w:left w:val="nil"/>
              <w:bottom w:val="single" w:sz="4" w:space="0" w:color="auto"/>
              <w:right w:val="single" w:sz="4" w:space="0" w:color="auto"/>
            </w:tcBorders>
            <w:vAlign w:val="center"/>
            <w:hideMark/>
          </w:tcPr>
          <w:p w14:paraId="1681B0A8"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педагог</w:t>
            </w:r>
          </w:p>
        </w:tc>
        <w:tc>
          <w:tcPr>
            <w:tcW w:w="1701" w:type="dxa"/>
            <w:tcBorders>
              <w:top w:val="nil"/>
              <w:left w:val="nil"/>
              <w:bottom w:val="single" w:sz="4" w:space="0" w:color="auto"/>
              <w:right w:val="single" w:sz="4" w:space="0" w:color="auto"/>
            </w:tcBorders>
            <w:vAlign w:val="center"/>
            <w:hideMark/>
          </w:tcPr>
          <w:p w14:paraId="0862CDAA"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7,5</w:t>
            </w:r>
          </w:p>
        </w:tc>
      </w:tr>
      <w:tr w:rsidR="00E265DD" w:rsidRPr="003D2F05" w14:paraId="10F22A6A" w14:textId="77777777" w:rsidTr="00E265DD">
        <w:trPr>
          <w:trHeight w:val="566"/>
        </w:trPr>
        <w:tc>
          <w:tcPr>
            <w:tcW w:w="3119" w:type="dxa"/>
            <w:tcBorders>
              <w:top w:val="nil"/>
              <w:left w:val="single" w:sz="4" w:space="0" w:color="auto"/>
              <w:bottom w:val="single" w:sz="4" w:space="0" w:color="auto"/>
              <w:right w:val="single" w:sz="4" w:space="0" w:color="auto"/>
            </w:tcBorders>
            <w:vAlign w:val="center"/>
            <w:hideMark/>
          </w:tcPr>
          <w:p w14:paraId="1F56FD66" w14:textId="77777777" w:rsidR="00E265DD" w:rsidRPr="003D2F05" w:rsidRDefault="00E265DD">
            <w:pPr>
              <w:spacing w:after="0" w:line="240" w:lineRule="auto"/>
              <w:rPr>
                <w:rFonts w:ascii="Times New Roman" w:eastAsia="Times New Roman" w:hAnsi="Times New Roman" w:cs="Times New Roman"/>
                <w:sz w:val="20"/>
                <w:szCs w:val="20"/>
                <w:lang w:eastAsia="ru-RU"/>
              </w:rPr>
            </w:pPr>
            <w:proofErr w:type="spellStart"/>
            <w:r w:rsidRPr="003D2F05">
              <w:rPr>
                <w:rFonts w:ascii="Times New Roman" w:eastAsia="Times New Roman" w:hAnsi="Times New Roman" w:cs="Times New Roman"/>
                <w:sz w:val="20"/>
                <w:szCs w:val="20"/>
                <w:lang w:eastAsia="ru-RU"/>
              </w:rPr>
              <w:t>Керимтаева</w:t>
            </w:r>
            <w:proofErr w:type="spellEnd"/>
            <w:r w:rsidRPr="003D2F05">
              <w:rPr>
                <w:rFonts w:ascii="Times New Roman" w:eastAsia="Times New Roman" w:hAnsi="Times New Roman" w:cs="Times New Roman"/>
                <w:sz w:val="20"/>
                <w:szCs w:val="20"/>
                <w:lang w:eastAsia="ru-RU"/>
              </w:rPr>
              <w:t xml:space="preserve"> </w:t>
            </w:r>
            <w:proofErr w:type="spellStart"/>
            <w:r w:rsidRPr="003D2F05">
              <w:rPr>
                <w:rFonts w:ascii="Times New Roman" w:eastAsia="Times New Roman" w:hAnsi="Times New Roman" w:cs="Times New Roman"/>
                <w:sz w:val="20"/>
                <w:szCs w:val="20"/>
                <w:lang w:eastAsia="ru-RU"/>
              </w:rPr>
              <w:t>Сания</w:t>
            </w:r>
            <w:proofErr w:type="spellEnd"/>
            <w:r w:rsidRPr="003D2F05">
              <w:rPr>
                <w:rFonts w:ascii="Times New Roman" w:eastAsia="Times New Roman" w:hAnsi="Times New Roman" w:cs="Times New Roman"/>
                <w:sz w:val="20"/>
                <w:szCs w:val="20"/>
                <w:lang w:eastAsia="ru-RU"/>
              </w:rPr>
              <w:br/>
            </w:r>
            <w:proofErr w:type="spellStart"/>
            <w:r w:rsidRPr="003D2F05">
              <w:rPr>
                <w:rFonts w:ascii="Times New Roman" w:eastAsia="Times New Roman" w:hAnsi="Times New Roman" w:cs="Times New Roman"/>
                <w:sz w:val="20"/>
                <w:szCs w:val="20"/>
                <w:lang w:eastAsia="ru-RU"/>
              </w:rPr>
              <w:t>Кайратбековна</w:t>
            </w:r>
            <w:proofErr w:type="spellEnd"/>
          </w:p>
        </w:tc>
        <w:tc>
          <w:tcPr>
            <w:tcW w:w="1843" w:type="dxa"/>
            <w:tcBorders>
              <w:top w:val="nil"/>
              <w:left w:val="nil"/>
              <w:bottom w:val="single" w:sz="4" w:space="0" w:color="auto"/>
              <w:right w:val="single" w:sz="4" w:space="0" w:color="auto"/>
            </w:tcBorders>
            <w:vAlign w:val="center"/>
            <w:hideMark/>
          </w:tcPr>
          <w:p w14:paraId="6743F2DE"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Учитель информатики</w:t>
            </w:r>
          </w:p>
        </w:tc>
        <w:tc>
          <w:tcPr>
            <w:tcW w:w="1843" w:type="dxa"/>
            <w:tcBorders>
              <w:top w:val="nil"/>
              <w:left w:val="nil"/>
              <w:bottom w:val="single" w:sz="4" w:space="0" w:color="auto"/>
              <w:right w:val="single" w:sz="4" w:space="0" w:color="auto"/>
            </w:tcBorders>
            <w:vAlign w:val="center"/>
            <w:hideMark/>
          </w:tcPr>
          <w:p w14:paraId="34C90D0F"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13лет 5 </w:t>
            </w:r>
            <w:proofErr w:type="spellStart"/>
            <w:r w:rsidRPr="003D2F05">
              <w:rPr>
                <w:rFonts w:ascii="Times New Roman" w:eastAsia="Times New Roman" w:hAnsi="Times New Roman" w:cs="Times New Roman"/>
                <w:sz w:val="20"/>
                <w:szCs w:val="20"/>
                <w:lang w:eastAsia="ru-RU"/>
              </w:rPr>
              <w:t>мес</w:t>
            </w:r>
            <w:proofErr w:type="spellEnd"/>
            <w:r w:rsidRPr="003D2F05">
              <w:rPr>
                <w:rFonts w:ascii="Times New Roman" w:eastAsia="Times New Roman" w:hAnsi="Times New Roman" w:cs="Times New Roman"/>
                <w:sz w:val="20"/>
                <w:szCs w:val="20"/>
                <w:lang w:eastAsia="ru-RU"/>
              </w:rPr>
              <w:t> </w:t>
            </w:r>
          </w:p>
        </w:tc>
        <w:tc>
          <w:tcPr>
            <w:tcW w:w="1842" w:type="dxa"/>
            <w:tcBorders>
              <w:top w:val="nil"/>
              <w:left w:val="nil"/>
              <w:bottom w:val="single" w:sz="4" w:space="0" w:color="auto"/>
              <w:right w:val="single" w:sz="4" w:space="0" w:color="auto"/>
            </w:tcBorders>
            <w:vAlign w:val="center"/>
            <w:hideMark/>
          </w:tcPr>
          <w:p w14:paraId="2006CD32"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педагог-модератор</w:t>
            </w:r>
          </w:p>
        </w:tc>
        <w:tc>
          <w:tcPr>
            <w:tcW w:w="1701" w:type="dxa"/>
            <w:tcBorders>
              <w:top w:val="nil"/>
              <w:left w:val="nil"/>
              <w:bottom w:val="single" w:sz="4" w:space="0" w:color="auto"/>
              <w:right w:val="single" w:sz="4" w:space="0" w:color="auto"/>
            </w:tcBorders>
            <w:vAlign w:val="center"/>
            <w:hideMark/>
          </w:tcPr>
          <w:p w14:paraId="3FFABB59"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5</w:t>
            </w:r>
          </w:p>
        </w:tc>
      </w:tr>
      <w:tr w:rsidR="00E265DD" w:rsidRPr="003D2F05" w14:paraId="6CD081B6" w14:textId="77777777" w:rsidTr="00E265DD">
        <w:trPr>
          <w:trHeight w:val="582"/>
        </w:trPr>
        <w:tc>
          <w:tcPr>
            <w:tcW w:w="3119" w:type="dxa"/>
            <w:tcBorders>
              <w:top w:val="nil"/>
              <w:left w:val="single" w:sz="4" w:space="0" w:color="auto"/>
              <w:bottom w:val="single" w:sz="4" w:space="0" w:color="auto"/>
              <w:right w:val="single" w:sz="4" w:space="0" w:color="auto"/>
            </w:tcBorders>
            <w:vAlign w:val="center"/>
            <w:hideMark/>
          </w:tcPr>
          <w:p w14:paraId="3551D942" w14:textId="77777777" w:rsidR="00E265DD" w:rsidRPr="003D2F05" w:rsidRDefault="00E265DD">
            <w:pPr>
              <w:spacing w:after="0" w:line="240" w:lineRule="auto"/>
              <w:rPr>
                <w:rFonts w:ascii="Times New Roman" w:eastAsia="Times New Roman" w:hAnsi="Times New Roman" w:cs="Times New Roman"/>
                <w:sz w:val="20"/>
                <w:szCs w:val="20"/>
                <w:lang w:eastAsia="ru-RU"/>
              </w:rPr>
            </w:pPr>
            <w:proofErr w:type="spellStart"/>
            <w:r w:rsidRPr="003D2F05">
              <w:rPr>
                <w:rFonts w:ascii="Times New Roman" w:eastAsia="Times New Roman" w:hAnsi="Times New Roman" w:cs="Times New Roman"/>
                <w:sz w:val="20"/>
                <w:szCs w:val="20"/>
                <w:lang w:eastAsia="ru-RU"/>
              </w:rPr>
              <w:t>Ижанов</w:t>
            </w:r>
            <w:proofErr w:type="spellEnd"/>
            <w:r w:rsidRPr="003D2F05">
              <w:rPr>
                <w:rFonts w:ascii="Times New Roman" w:eastAsia="Times New Roman" w:hAnsi="Times New Roman" w:cs="Times New Roman"/>
                <w:sz w:val="20"/>
                <w:szCs w:val="20"/>
                <w:lang w:eastAsia="ru-RU"/>
              </w:rPr>
              <w:br/>
            </w:r>
            <w:proofErr w:type="spellStart"/>
            <w:r w:rsidRPr="003D2F05">
              <w:rPr>
                <w:rFonts w:ascii="Times New Roman" w:eastAsia="Times New Roman" w:hAnsi="Times New Roman" w:cs="Times New Roman"/>
                <w:sz w:val="20"/>
                <w:szCs w:val="20"/>
                <w:lang w:eastAsia="ru-RU"/>
              </w:rPr>
              <w:t>Баубек</w:t>
            </w:r>
            <w:proofErr w:type="spellEnd"/>
            <w:r w:rsidRPr="003D2F05">
              <w:rPr>
                <w:rFonts w:ascii="Times New Roman" w:eastAsia="Times New Roman" w:hAnsi="Times New Roman" w:cs="Times New Roman"/>
                <w:sz w:val="20"/>
                <w:szCs w:val="20"/>
                <w:lang w:eastAsia="ru-RU"/>
              </w:rPr>
              <w:br/>
            </w:r>
            <w:proofErr w:type="spellStart"/>
            <w:r w:rsidRPr="003D2F05">
              <w:rPr>
                <w:rFonts w:ascii="Times New Roman" w:eastAsia="Times New Roman" w:hAnsi="Times New Roman" w:cs="Times New Roman"/>
                <w:sz w:val="20"/>
                <w:szCs w:val="20"/>
                <w:lang w:eastAsia="ru-RU"/>
              </w:rPr>
              <w:t>Байконырович</w:t>
            </w:r>
            <w:proofErr w:type="spellEnd"/>
          </w:p>
        </w:tc>
        <w:tc>
          <w:tcPr>
            <w:tcW w:w="1843" w:type="dxa"/>
            <w:tcBorders>
              <w:top w:val="nil"/>
              <w:left w:val="nil"/>
              <w:bottom w:val="single" w:sz="4" w:space="0" w:color="auto"/>
              <w:right w:val="single" w:sz="4" w:space="0" w:color="auto"/>
            </w:tcBorders>
            <w:vAlign w:val="center"/>
            <w:hideMark/>
          </w:tcPr>
          <w:p w14:paraId="20088E06"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учитель </w:t>
            </w:r>
            <w:proofErr w:type="spellStart"/>
            <w:proofErr w:type="gramStart"/>
            <w:r w:rsidRPr="003D2F05">
              <w:rPr>
                <w:rFonts w:ascii="Times New Roman" w:eastAsia="Times New Roman" w:hAnsi="Times New Roman" w:cs="Times New Roman"/>
                <w:sz w:val="20"/>
                <w:szCs w:val="20"/>
                <w:lang w:eastAsia="ru-RU"/>
              </w:rPr>
              <w:t>худ.труда</w:t>
            </w:r>
            <w:proofErr w:type="spellEnd"/>
            <w:proofErr w:type="gramEnd"/>
          </w:p>
        </w:tc>
        <w:tc>
          <w:tcPr>
            <w:tcW w:w="1843" w:type="dxa"/>
            <w:tcBorders>
              <w:top w:val="nil"/>
              <w:left w:val="nil"/>
              <w:bottom w:val="single" w:sz="4" w:space="0" w:color="auto"/>
              <w:right w:val="single" w:sz="4" w:space="0" w:color="auto"/>
            </w:tcBorders>
            <w:vAlign w:val="center"/>
            <w:hideMark/>
          </w:tcPr>
          <w:p w14:paraId="033D35E1"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 14 лет 5 </w:t>
            </w:r>
            <w:proofErr w:type="spellStart"/>
            <w:r w:rsidRPr="003D2F05">
              <w:rPr>
                <w:rFonts w:ascii="Times New Roman" w:eastAsia="Times New Roman" w:hAnsi="Times New Roman" w:cs="Times New Roman"/>
                <w:sz w:val="20"/>
                <w:szCs w:val="20"/>
                <w:lang w:eastAsia="ru-RU"/>
              </w:rPr>
              <w:t>мес</w:t>
            </w:r>
            <w:proofErr w:type="spellEnd"/>
          </w:p>
        </w:tc>
        <w:tc>
          <w:tcPr>
            <w:tcW w:w="1842" w:type="dxa"/>
            <w:tcBorders>
              <w:top w:val="nil"/>
              <w:left w:val="nil"/>
              <w:bottom w:val="single" w:sz="4" w:space="0" w:color="auto"/>
              <w:right w:val="single" w:sz="4" w:space="0" w:color="auto"/>
            </w:tcBorders>
            <w:vAlign w:val="center"/>
            <w:hideMark/>
          </w:tcPr>
          <w:p w14:paraId="5E48A6F8"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педагог - эксперт </w:t>
            </w:r>
          </w:p>
        </w:tc>
        <w:tc>
          <w:tcPr>
            <w:tcW w:w="1701" w:type="dxa"/>
            <w:tcBorders>
              <w:top w:val="nil"/>
              <w:left w:val="nil"/>
              <w:bottom w:val="single" w:sz="4" w:space="0" w:color="auto"/>
              <w:right w:val="single" w:sz="4" w:space="0" w:color="auto"/>
            </w:tcBorders>
            <w:vAlign w:val="center"/>
            <w:hideMark/>
          </w:tcPr>
          <w:p w14:paraId="243A54B6"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4</w:t>
            </w:r>
          </w:p>
        </w:tc>
      </w:tr>
      <w:tr w:rsidR="00E265DD" w:rsidRPr="003D2F05" w14:paraId="0A48EC1B" w14:textId="77777777" w:rsidTr="00E265DD">
        <w:trPr>
          <w:trHeight w:val="375"/>
        </w:trPr>
        <w:tc>
          <w:tcPr>
            <w:tcW w:w="3119" w:type="dxa"/>
            <w:tcBorders>
              <w:top w:val="nil"/>
              <w:left w:val="single" w:sz="4" w:space="0" w:color="auto"/>
              <w:bottom w:val="single" w:sz="4" w:space="0" w:color="auto"/>
              <w:right w:val="single" w:sz="4" w:space="0" w:color="auto"/>
            </w:tcBorders>
            <w:vAlign w:val="center"/>
            <w:hideMark/>
          </w:tcPr>
          <w:p w14:paraId="160D1AC8" w14:textId="77777777" w:rsidR="00E265DD" w:rsidRPr="003D2F05" w:rsidRDefault="00E265DD">
            <w:pPr>
              <w:spacing w:after="0" w:line="240" w:lineRule="auto"/>
              <w:rPr>
                <w:rFonts w:ascii="Times New Roman" w:eastAsia="Times New Roman" w:hAnsi="Times New Roman" w:cs="Times New Roman"/>
                <w:sz w:val="20"/>
                <w:szCs w:val="20"/>
                <w:lang w:eastAsia="ru-RU"/>
              </w:rPr>
            </w:pPr>
            <w:proofErr w:type="spellStart"/>
            <w:r w:rsidRPr="003D2F05">
              <w:rPr>
                <w:rFonts w:ascii="Times New Roman" w:eastAsia="Times New Roman" w:hAnsi="Times New Roman" w:cs="Times New Roman"/>
                <w:sz w:val="20"/>
                <w:szCs w:val="20"/>
                <w:lang w:eastAsia="ru-RU"/>
              </w:rPr>
              <w:t>Тургумбаева</w:t>
            </w:r>
            <w:proofErr w:type="spellEnd"/>
            <w:r w:rsidRPr="003D2F05">
              <w:rPr>
                <w:rFonts w:ascii="Times New Roman" w:eastAsia="Times New Roman" w:hAnsi="Times New Roman" w:cs="Times New Roman"/>
                <w:sz w:val="20"/>
                <w:szCs w:val="20"/>
                <w:lang w:eastAsia="ru-RU"/>
              </w:rPr>
              <w:t xml:space="preserve"> Алия </w:t>
            </w:r>
            <w:proofErr w:type="spellStart"/>
            <w:r w:rsidRPr="003D2F05">
              <w:rPr>
                <w:rFonts w:ascii="Times New Roman" w:eastAsia="Times New Roman" w:hAnsi="Times New Roman" w:cs="Times New Roman"/>
                <w:sz w:val="20"/>
                <w:szCs w:val="20"/>
                <w:lang w:eastAsia="ru-RU"/>
              </w:rPr>
              <w:t>Айтжумановна</w:t>
            </w:r>
            <w:proofErr w:type="spellEnd"/>
          </w:p>
        </w:tc>
        <w:tc>
          <w:tcPr>
            <w:tcW w:w="1843" w:type="dxa"/>
            <w:tcBorders>
              <w:top w:val="nil"/>
              <w:left w:val="nil"/>
              <w:bottom w:val="single" w:sz="4" w:space="0" w:color="auto"/>
              <w:right w:val="single" w:sz="4" w:space="0" w:color="auto"/>
            </w:tcBorders>
            <w:vAlign w:val="center"/>
            <w:hideMark/>
          </w:tcPr>
          <w:p w14:paraId="0FC92148"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учитель </w:t>
            </w:r>
            <w:proofErr w:type="spellStart"/>
            <w:proofErr w:type="gramStart"/>
            <w:r w:rsidRPr="003D2F05">
              <w:rPr>
                <w:rFonts w:ascii="Times New Roman" w:eastAsia="Times New Roman" w:hAnsi="Times New Roman" w:cs="Times New Roman"/>
                <w:sz w:val="20"/>
                <w:szCs w:val="20"/>
                <w:lang w:eastAsia="ru-RU"/>
              </w:rPr>
              <w:t>худ.труда</w:t>
            </w:r>
            <w:proofErr w:type="spellEnd"/>
            <w:proofErr w:type="gramEnd"/>
          </w:p>
        </w:tc>
        <w:tc>
          <w:tcPr>
            <w:tcW w:w="1843" w:type="dxa"/>
            <w:tcBorders>
              <w:top w:val="nil"/>
              <w:left w:val="nil"/>
              <w:bottom w:val="single" w:sz="4" w:space="0" w:color="auto"/>
              <w:right w:val="single" w:sz="4" w:space="0" w:color="auto"/>
            </w:tcBorders>
            <w:vAlign w:val="center"/>
            <w:hideMark/>
          </w:tcPr>
          <w:p w14:paraId="320E8A98"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37лет 4мес 20дней</w:t>
            </w:r>
          </w:p>
        </w:tc>
        <w:tc>
          <w:tcPr>
            <w:tcW w:w="1842" w:type="dxa"/>
            <w:tcBorders>
              <w:top w:val="nil"/>
              <w:left w:val="nil"/>
              <w:bottom w:val="single" w:sz="4" w:space="0" w:color="auto"/>
              <w:right w:val="single" w:sz="4" w:space="0" w:color="auto"/>
            </w:tcBorders>
            <w:vAlign w:val="center"/>
            <w:hideMark/>
          </w:tcPr>
          <w:p w14:paraId="72E7AEF9"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педагог-исследователь</w:t>
            </w:r>
          </w:p>
        </w:tc>
        <w:tc>
          <w:tcPr>
            <w:tcW w:w="1701" w:type="dxa"/>
            <w:tcBorders>
              <w:top w:val="nil"/>
              <w:left w:val="nil"/>
              <w:bottom w:val="single" w:sz="4" w:space="0" w:color="auto"/>
              <w:right w:val="single" w:sz="4" w:space="0" w:color="auto"/>
            </w:tcBorders>
            <w:vAlign w:val="center"/>
            <w:hideMark/>
          </w:tcPr>
          <w:p w14:paraId="3D308AC8"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5</w:t>
            </w:r>
          </w:p>
        </w:tc>
      </w:tr>
      <w:tr w:rsidR="00E265DD" w:rsidRPr="003D2F05" w14:paraId="54810759" w14:textId="77777777" w:rsidTr="00E265DD">
        <w:trPr>
          <w:trHeight w:val="422"/>
        </w:trPr>
        <w:tc>
          <w:tcPr>
            <w:tcW w:w="3119" w:type="dxa"/>
            <w:tcBorders>
              <w:top w:val="nil"/>
              <w:left w:val="single" w:sz="4" w:space="0" w:color="auto"/>
              <w:bottom w:val="single" w:sz="4" w:space="0" w:color="auto"/>
              <w:right w:val="single" w:sz="4" w:space="0" w:color="auto"/>
            </w:tcBorders>
            <w:vAlign w:val="center"/>
            <w:hideMark/>
          </w:tcPr>
          <w:p w14:paraId="2A968C4B" w14:textId="77777777" w:rsidR="00E265DD" w:rsidRPr="003D2F05" w:rsidRDefault="00E265DD">
            <w:pPr>
              <w:spacing w:after="0" w:line="240" w:lineRule="auto"/>
              <w:rPr>
                <w:rFonts w:ascii="Times New Roman" w:eastAsia="Times New Roman" w:hAnsi="Times New Roman" w:cs="Times New Roman"/>
                <w:sz w:val="20"/>
                <w:szCs w:val="20"/>
                <w:lang w:eastAsia="ru-RU"/>
              </w:rPr>
            </w:pPr>
            <w:proofErr w:type="spellStart"/>
            <w:r w:rsidRPr="003D2F05">
              <w:rPr>
                <w:rFonts w:ascii="Times New Roman" w:eastAsia="Times New Roman" w:hAnsi="Times New Roman" w:cs="Times New Roman"/>
                <w:sz w:val="20"/>
                <w:szCs w:val="20"/>
                <w:lang w:eastAsia="ru-RU"/>
              </w:rPr>
              <w:t>Қосалбаев</w:t>
            </w:r>
            <w:proofErr w:type="spellEnd"/>
            <w:r w:rsidRPr="003D2F05">
              <w:rPr>
                <w:rFonts w:ascii="Times New Roman" w:eastAsia="Times New Roman" w:hAnsi="Times New Roman" w:cs="Times New Roman"/>
                <w:sz w:val="20"/>
                <w:szCs w:val="20"/>
                <w:lang w:eastAsia="ru-RU"/>
              </w:rPr>
              <w:t xml:space="preserve"> Мухтар Муратович</w:t>
            </w:r>
          </w:p>
        </w:tc>
        <w:tc>
          <w:tcPr>
            <w:tcW w:w="1843" w:type="dxa"/>
            <w:tcBorders>
              <w:top w:val="nil"/>
              <w:left w:val="nil"/>
              <w:bottom w:val="single" w:sz="4" w:space="0" w:color="auto"/>
              <w:right w:val="single" w:sz="4" w:space="0" w:color="auto"/>
            </w:tcBorders>
            <w:vAlign w:val="center"/>
            <w:hideMark/>
          </w:tcPr>
          <w:p w14:paraId="6C90F3D5"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учитель </w:t>
            </w:r>
            <w:proofErr w:type="spellStart"/>
            <w:proofErr w:type="gramStart"/>
            <w:r w:rsidRPr="003D2F05">
              <w:rPr>
                <w:rFonts w:ascii="Times New Roman" w:eastAsia="Times New Roman" w:hAnsi="Times New Roman" w:cs="Times New Roman"/>
                <w:sz w:val="20"/>
                <w:szCs w:val="20"/>
                <w:lang w:eastAsia="ru-RU"/>
              </w:rPr>
              <w:t>худ.труда</w:t>
            </w:r>
            <w:proofErr w:type="spellEnd"/>
            <w:proofErr w:type="gramEnd"/>
          </w:p>
        </w:tc>
        <w:tc>
          <w:tcPr>
            <w:tcW w:w="1843" w:type="dxa"/>
            <w:tcBorders>
              <w:top w:val="nil"/>
              <w:left w:val="nil"/>
              <w:bottom w:val="single" w:sz="4" w:space="0" w:color="auto"/>
              <w:right w:val="single" w:sz="4" w:space="0" w:color="auto"/>
            </w:tcBorders>
            <w:vAlign w:val="center"/>
            <w:hideMark/>
          </w:tcPr>
          <w:p w14:paraId="0FE72360"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22года 3мес 14 дней</w:t>
            </w:r>
          </w:p>
        </w:tc>
        <w:tc>
          <w:tcPr>
            <w:tcW w:w="1842" w:type="dxa"/>
            <w:tcBorders>
              <w:top w:val="nil"/>
              <w:left w:val="nil"/>
              <w:bottom w:val="single" w:sz="4" w:space="0" w:color="auto"/>
              <w:right w:val="single" w:sz="4" w:space="0" w:color="auto"/>
            </w:tcBorders>
            <w:vAlign w:val="center"/>
            <w:hideMark/>
          </w:tcPr>
          <w:p w14:paraId="3144CA0E"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педагог-модератор</w:t>
            </w:r>
          </w:p>
        </w:tc>
        <w:tc>
          <w:tcPr>
            <w:tcW w:w="1701" w:type="dxa"/>
            <w:tcBorders>
              <w:top w:val="nil"/>
              <w:left w:val="nil"/>
              <w:bottom w:val="single" w:sz="4" w:space="0" w:color="auto"/>
              <w:right w:val="single" w:sz="4" w:space="0" w:color="auto"/>
            </w:tcBorders>
            <w:vAlign w:val="center"/>
            <w:hideMark/>
          </w:tcPr>
          <w:p w14:paraId="37084D0F"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3</w:t>
            </w:r>
          </w:p>
        </w:tc>
      </w:tr>
      <w:tr w:rsidR="00E265DD" w:rsidRPr="003D2F05" w14:paraId="30688FDB" w14:textId="77777777" w:rsidTr="00E265DD">
        <w:trPr>
          <w:trHeight w:val="542"/>
        </w:trPr>
        <w:tc>
          <w:tcPr>
            <w:tcW w:w="3119" w:type="dxa"/>
            <w:tcBorders>
              <w:top w:val="single" w:sz="4" w:space="0" w:color="auto"/>
              <w:left w:val="single" w:sz="4" w:space="0" w:color="auto"/>
              <w:bottom w:val="single" w:sz="4" w:space="0" w:color="auto"/>
              <w:right w:val="single" w:sz="4" w:space="0" w:color="auto"/>
            </w:tcBorders>
            <w:vAlign w:val="center"/>
            <w:hideMark/>
          </w:tcPr>
          <w:p w14:paraId="7503C56F" w14:textId="77777777" w:rsidR="00E265DD" w:rsidRPr="003D2F05" w:rsidRDefault="00E265DD">
            <w:pPr>
              <w:spacing w:after="0" w:line="240" w:lineRule="auto"/>
              <w:rPr>
                <w:rFonts w:ascii="Times New Roman" w:eastAsia="Times New Roman" w:hAnsi="Times New Roman" w:cs="Times New Roman"/>
                <w:sz w:val="20"/>
                <w:szCs w:val="20"/>
                <w:lang w:eastAsia="ru-RU"/>
              </w:rPr>
            </w:pPr>
            <w:proofErr w:type="spellStart"/>
            <w:r w:rsidRPr="003D2F05">
              <w:rPr>
                <w:rFonts w:ascii="Times New Roman" w:eastAsia="Times New Roman" w:hAnsi="Times New Roman" w:cs="Times New Roman"/>
                <w:sz w:val="20"/>
                <w:szCs w:val="20"/>
                <w:lang w:eastAsia="ru-RU"/>
              </w:rPr>
              <w:t>Бектасова</w:t>
            </w:r>
            <w:proofErr w:type="spellEnd"/>
            <w:r w:rsidRPr="003D2F05">
              <w:rPr>
                <w:rFonts w:ascii="Times New Roman" w:eastAsia="Times New Roman" w:hAnsi="Times New Roman" w:cs="Times New Roman"/>
                <w:sz w:val="20"/>
                <w:szCs w:val="20"/>
                <w:lang w:eastAsia="ru-RU"/>
              </w:rPr>
              <w:t xml:space="preserve"> Гульмира</w:t>
            </w:r>
          </w:p>
          <w:p w14:paraId="2CBA26F1" w14:textId="77777777" w:rsidR="00E265DD" w:rsidRPr="003D2F05" w:rsidRDefault="00E265DD">
            <w:pPr>
              <w:spacing w:after="0" w:line="240" w:lineRule="auto"/>
              <w:rPr>
                <w:rFonts w:ascii="Times New Roman" w:eastAsia="Times New Roman" w:hAnsi="Times New Roman" w:cs="Times New Roman"/>
                <w:sz w:val="20"/>
                <w:szCs w:val="20"/>
                <w:lang w:eastAsia="ru-RU"/>
              </w:rPr>
            </w:pPr>
            <w:proofErr w:type="spellStart"/>
            <w:r w:rsidRPr="003D2F05">
              <w:rPr>
                <w:rFonts w:ascii="Times New Roman" w:eastAsia="Times New Roman" w:hAnsi="Times New Roman" w:cs="Times New Roman"/>
                <w:sz w:val="20"/>
                <w:szCs w:val="20"/>
                <w:lang w:eastAsia="ru-RU"/>
              </w:rPr>
              <w:t>Амантаевна</w:t>
            </w:r>
            <w:proofErr w:type="spellEnd"/>
          </w:p>
        </w:tc>
        <w:tc>
          <w:tcPr>
            <w:tcW w:w="1843" w:type="dxa"/>
            <w:tcBorders>
              <w:top w:val="single" w:sz="4" w:space="0" w:color="auto"/>
              <w:left w:val="nil"/>
              <w:bottom w:val="single" w:sz="4" w:space="0" w:color="auto"/>
              <w:right w:val="single" w:sz="4" w:space="0" w:color="auto"/>
            </w:tcBorders>
            <w:vAlign w:val="center"/>
            <w:hideMark/>
          </w:tcPr>
          <w:p w14:paraId="7C74A983"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Учитель информатики</w:t>
            </w:r>
          </w:p>
        </w:tc>
        <w:tc>
          <w:tcPr>
            <w:tcW w:w="1843" w:type="dxa"/>
            <w:tcBorders>
              <w:top w:val="single" w:sz="4" w:space="0" w:color="auto"/>
              <w:left w:val="nil"/>
              <w:bottom w:val="single" w:sz="4" w:space="0" w:color="auto"/>
              <w:right w:val="single" w:sz="4" w:space="0" w:color="auto"/>
            </w:tcBorders>
            <w:vAlign w:val="center"/>
            <w:hideMark/>
          </w:tcPr>
          <w:p w14:paraId="22980F1C" w14:textId="77777777" w:rsidR="00E265DD" w:rsidRPr="003D2F05" w:rsidRDefault="00E265DD">
            <w:pPr>
              <w:spacing w:after="0" w:line="240" w:lineRule="auto"/>
              <w:jc w:val="center"/>
              <w:rPr>
                <w:rFonts w:ascii="Times New Roman" w:eastAsia="Times New Roman" w:hAnsi="Times New Roman" w:cs="Times New Roman"/>
                <w:bCs/>
                <w:sz w:val="20"/>
                <w:szCs w:val="20"/>
                <w:lang w:eastAsia="ru-RU"/>
              </w:rPr>
            </w:pPr>
            <w:r w:rsidRPr="003D2F05">
              <w:rPr>
                <w:rFonts w:ascii="Times New Roman" w:eastAsia="Times New Roman" w:hAnsi="Times New Roman" w:cs="Times New Roman"/>
                <w:bCs/>
                <w:sz w:val="20"/>
                <w:szCs w:val="20"/>
                <w:lang w:eastAsia="ru-RU"/>
              </w:rPr>
              <w:t>2 года</w:t>
            </w:r>
          </w:p>
        </w:tc>
        <w:tc>
          <w:tcPr>
            <w:tcW w:w="1842" w:type="dxa"/>
            <w:tcBorders>
              <w:top w:val="single" w:sz="4" w:space="0" w:color="auto"/>
              <w:left w:val="nil"/>
              <w:bottom w:val="single" w:sz="4" w:space="0" w:color="auto"/>
              <w:right w:val="single" w:sz="4" w:space="0" w:color="auto"/>
            </w:tcBorders>
            <w:vAlign w:val="center"/>
            <w:hideMark/>
          </w:tcPr>
          <w:p w14:paraId="3E887D37"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педагог</w:t>
            </w:r>
          </w:p>
        </w:tc>
        <w:tc>
          <w:tcPr>
            <w:tcW w:w="1701" w:type="dxa"/>
            <w:tcBorders>
              <w:top w:val="single" w:sz="4" w:space="0" w:color="auto"/>
              <w:left w:val="nil"/>
              <w:bottom w:val="single" w:sz="4" w:space="0" w:color="auto"/>
              <w:right w:val="single" w:sz="4" w:space="0" w:color="auto"/>
            </w:tcBorders>
            <w:vAlign w:val="center"/>
            <w:hideMark/>
          </w:tcPr>
          <w:p w14:paraId="15386ADE" w14:textId="77777777" w:rsidR="00E265DD" w:rsidRPr="003D2F05" w:rsidRDefault="00E265DD">
            <w:pPr>
              <w:spacing w:after="0" w:line="240" w:lineRule="auto"/>
              <w:jc w:val="cente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8</w:t>
            </w:r>
          </w:p>
        </w:tc>
      </w:tr>
    </w:tbl>
    <w:p w14:paraId="366389CB" w14:textId="77777777" w:rsidR="00E265DD" w:rsidRPr="003D2F05" w:rsidRDefault="00E265DD" w:rsidP="00E265DD">
      <w:pPr>
        <w:tabs>
          <w:tab w:val="left" w:pos="360"/>
          <w:tab w:val="left" w:pos="426"/>
        </w:tabs>
        <w:spacing w:line="240" w:lineRule="auto"/>
        <w:ind w:firstLine="567"/>
        <w:contextualSpacing/>
        <w:rPr>
          <w:rFonts w:ascii="Times New Roman" w:eastAsia="Times New Roman" w:hAnsi="Times New Roman" w:cs="Times New Roman"/>
          <w:sz w:val="20"/>
          <w:szCs w:val="20"/>
        </w:rPr>
      </w:pPr>
    </w:p>
    <w:p w14:paraId="5D8F560E" w14:textId="77777777" w:rsidR="00F70CB6" w:rsidRPr="003D2F05" w:rsidRDefault="00F70CB6" w:rsidP="00F70CB6">
      <w:pPr>
        <w:pStyle w:val="3"/>
        <w:spacing w:before="0" w:after="0"/>
        <w:rPr>
          <w:rFonts w:ascii="Times New Roman" w:hAnsi="Times New Roman"/>
          <w:sz w:val="28"/>
          <w:szCs w:val="28"/>
        </w:rPr>
      </w:pPr>
      <w:r w:rsidRPr="003D2F05">
        <w:rPr>
          <w:rStyle w:val="af3"/>
          <w:rFonts w:ascii="Times New Roman" w:eastAsiaTheme="majorEastAsia" w:hAnsi="Times New Roman"/>
          <w:b/>
          <w:bCs/>
          <w:sz w:val="28"/>
          <w:szCs w:val="28"/>
        </w:rPr>
        <w:t>Анализ состава педагогов, работающих на условиях совместительства</w:t>
      </w:r>
    </w:p>
    <w:p w14:paraId="5EE53006" w14:textId="77777777" w:rsidR="00F70CB6" w:rsidRPr="003D2F05" w:rsidRDefault="00F70CB6" w:rsidP="00F70CB6">
      <w:pPr>
        <w:pStyle w:val="a3"/>
        <w:spacing w:before="0" w:beforeAutospacing="0" w:after="0" w:afterAutospacing="0"/>
        <w:rPr>
          <w:sz w:val="28"/>
          <w:szCs w:val="28"/>
        </w:rPr>
      </w:pPr>
      <w:r w:rsidRPr="003D2F05">
        <w:rPr>
          <w:rStyle w:val="af3"/>
          <w:rFonts w:eastAsiaTheme="majorEastAsia"/>
          <w:sz w:val="28"/>
          <w:szCs w:val="28"/>
        </w:rPr>
        <w:t>2024–2025 учебный год</w:t>
      </w:r>
    </w:p>
    <w:p w14:paraId="19704753" w14:textId="5D79C592" w:rsidR="00F70CB6" w:rsidRPr="003D2F05" w:rsidRDefault="00F70CB6" w:rsidP="00F70CB6">
      <w:pPr>
        <w:pStyle w:val="4"/>
        <w:spacing w:before="0" w:line="240" w:lineRule="auto"/>
        <w:rPr>
          <w:rFonts w:ascii="Times New Roman" w:hAnsi="Times New Roman" w:cs="Times New Roman"/>
          <w:color w:val="auto"/>
          <w:sz w:val="28"/>
          <w:szCs w:val="28"/>
        </w:rPr>
      </w:pPr>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Общая</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численность</w:t>
      </w:r>
      <w:proofErr w:type="spellEnd"/>
      <w:r w:rsidRPr="003D2F05">
        <w:rPr>
          <w:rStyle w:val="af3"/>
          <w:rFonts w:ascii="Times New Roman" w:hAnsi="Times New Roman" w:cs="Times New Roman"/>
          <w:b/>
          <w:bCs/>
          <w:color w:val="auto"/>
          <w:sz w:val="28"/>
          <w:szCs w:val="28"/>
        </w:rPr>
        <w:t>:</w:t>
      </w:r>
    </w:p>
    <w:p w14:paraId="036CF946" w14:textId="77777777" w:rsidR="00F70CB6" w:rsidRPr="003D2F05" w:rsidRDefault="00F70CB6" w:rsidP="00AD2504">
      <w:pPr>
        <w:pStyle w:val="a3"/>
        <w:numPr>
          <w:ilvl w:val="0"/>
          <w:numId w:val="48"/>
        </w:numPr>
        <w:spacing w:before="0" w:beforeAutospacing="0" w:after="0" w:afterAutospacing="0"/>
        <w:rPr>
          <w:sz w:val="28"/>
          <w:szCs w:val="28"/>
        </w:rPr>
      </w:pPr>
      <w:r w:rsidRPr="003D2F05">
        <w:rPr>
          <w:sz w:val="28"/>
          <w:szCs w:val="28"/>
        </w:rPr>
        <w:t xml:space="preserve">Всего на условиях совместительства задействовано </w:t>
      </w:r>
      <w:r w:rsidRPr="003D2F05">
        <w:rPr>
          <w:rStyle w:val="af3"/>
          <w:rFonts w:eastAsiaTheme="majorEastAsia"/>
          <w:sz w:val="28"/>
          <w:szCs w:val="28"/>
        </w:rPr>
        <w:t>10 педагогов</w:t>
      </w:r>
      <w:r w:rsidRPr="003D2F05">
        <w:rPr>
          <w:sz w:val="28"/>
          <w:szCs w:val="28"/>
        </w:rPr>
        <w:t>.</w:t>
      </w:r>
    </w:p>
    <w:p w14:paraId="06A395CD" w14:textId="77777777" w:rsidR="00F70CB6" w:rsidRPr="003D2F05" w:rsidRDefault="00F70CB6" w:rsidP="00AD2504">
      <w:pPr>
        <w:pStyle w:val="a3"/>
        <w:numPr>
          <w:ilvl w:val="0"/>
          <w:numId w:val="48"/>
        </w:numPr>
        <w:spacing w:before="0" w:beforeAutospacing="0" w:after="0" w:afterAutospacing="0"/>
        <w:rPr>
          <w:sz w:val="28"/>
          <w:szCs w:val="28"/>
        </w:rPr>
      </w:pPr>
      <w:r w:rsidRPr="003D2F05">
        <w:rPr>
          <w:sz w:val="28"/>
          <w:szCs w:val="28"/>
        </w:rPr>
        <w:t>Они преподают предметы:</w:t>
      </w:r>
    </w:p>
    <w:p w14:paraId="4CB682C2" w14:textId="77777777" w:rsidR="00F70CB6" w:rsidRPr="003D2F05" w:rsidRDefault="00F70CB6" w:rsidP="00AD2504">
      <w:pPr>
        <w:pStyle w:val="a3"/>
        <w:numPr>
          <w:ilvl w:val="1"/>
          <w:numId w:val="48"/>
        </w:numPr>
        <w:spacing w:before="0" w:beforeAutospacing="0" w:after="0" w:afterAutospacing="0"/>
        <w:rPr>
          <w:sz w:val="28"/>
          <w:szCs w:val="28"/>
        </w:rPr>
      </w:pPr>
      <w:r w:rsidRPr="003D2F05">
        <w:rPr>
          <w:rStyle w:val="af3"/>
          <w:rFonts w:eastAsiaTheme="majorEastAsia"/>
          <w:sz w:val="28"/>
          <w:szCs w:val="28"/>
        </w:rPr>
        <w:t>информатика (4 чел.)</w:t>
      </w:r>
    </w:p>
    <w:p w14:paraId="10C3298A" w14:textId="77777777" w:rsidR="00F70CB6" w:rsidRPr="003D2F05" w:rsidRDefault="00F70CB6" w:rsidP="00AD2504">
      <w:pPr>
        <w:pStyle w:val="a3"/>
        <w:numPr>
          <w:ilvl w:val="1"/>
          <w:numId w:val="48"/>
        </w:numPr>
        <w:spacing w:before="0" w:beforeAutospacing="0" w:after="0" w:afterAutospacing="0"/>
        <w:rPr>
          <w:sz w:val="28"/>
          <w:szCs w:val="28"/>
        </w:rPr>
      </w:pPr>
      <w:r w:rsidRPr="003D2F05">
        <w:rPr>
          <w:rStyle w:val="af3"/>
          <w:rFonts w:eastAsiaTheme="majorEastAsia"/>
          <w:sz w:val="28"/>
          <w:szCs w:val="28"/>
        </w:rPr>
        <w:t>трудовое обучение (4 чел.)</w:t>
      </w:r>
    </w:p>
    <w:p w14:paraId="2A1D5D8A" w14:textId="77777777" w:rsidR="00F70CB6" w:rsidRPr="003D2F05" w:rsidRDefault="00F70CB6" w:rsidP="00AD2504">
      <w:pPr>
        <w:pStyle w:val="a3"/>
        <w:numPr>
          <w:ilvl w:val="1"/>
          <w:numId w:val="48"/>
        </w:numPr>
        <w:spacing w:before="0" w:beforeAutospacing="0" w:after="0" w:afterAutospacing="0"/>
        <w:rPr>
          <w:sz w:val="28"/>
          <w:szCs w:val="28"/>
        </w:rPr>
      </w:pPr>
      <w:r w:rsidRPr="003D2F05">
        <w:rPr>
          <w:rStyle w:val="af3"/>
          <w:rFonts w:eastAsiaTheme="majorEastAsia"/>
          <w:sz w:val="28"/>
          <w:szCs w:val="28"/>
        </w:rPr>
        <w:t>глобальные компетенции (1 чел.)</w:t>
      </w:r>
    </w:p>
    <w:p w14:paraId="439A38C5" w14:textId="77777777" w:rsidR="00F70CB6" w:rsidRPr="003D2F05" w:rsidRDefault="00F70CB6" w:rsidP="00AD2504">
      <w:pPr>
        <w:pStyle w:val="a3"/>
        <w:numPr>
          <w:ilvl w:val="1"/>
          <w:numId w:val="48"/>
        </w:numPr>
        <w:spacing w:before="0" w:beforeAutospacing="0" w:after="0" w:afterAutospacing="0"/>
        <w:rPr>
          <w:sz w:val="28"/>
          <w:szCs w:val="28"/>
        </w:rPr>
      </w:pPr>
      <w:r w:rsidRPr="003D2F05">
        <w:rPr>
          <w:rStyle w:val="af3"/>
          <w:rFonts w:eastAsiaTheme="majorEastAsia"/>
          <w:sz w:val="28"/>
          <w:szCs w:val="28"/>
        </w:rPr>
        <w:t>эстетический цикл (1 чел.)</w:t>
      </w:r>
    </w:p>
    <w:p w14:paraId="7BB55AB1" w14:textId="0128D00E" w:rsidR="00F70CB6" w:rsidRPr="003D2F05" w:rsidRDefault="00F70CB6" w:rsidP="00F70CB6">
      <w:pPr>
        <w:pStyle w:val="4"/>
        <w:spacing w:before="0" w:line="240" w:lineRule="auto"/>
        <w:rPr>
          <w:rFonts w:ascii="Times New Roman" w:hAnsi="Times New Roman" w:cs="Times New Roman"/>
          <w:color w:val="auto"/>
          <w:sz w:val="28"/>
          <w:szCs w:val="28"/>
        </w:rPr>
      </w:pPr>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Распределение</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по</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категориям</w:t>
      </w:r>
      <w:proofErr w:type="spellEnd"/>
      <w:r w:rsidRPr="003D2F05">
        <w:rPr>
          <w:rStyle w:val="af3"/>
          <w:rFonts w:ascii="Times New Roman" w:hAnsi="Times New Roman" w:cs="Times New Roman"/>
          <w:b/>
          <w:bCs/>
          <w:color w:val="auto"/>
          <w:sz w:val="28"/>
          <w:szCs w:val="28"/>
        </w:rPr>
        <w:t>:</w:t>
      </w:r>
    </w:p>
    <w:p w14:paraId="776526F8" w14:textId="77777777" w:rsidR="00F70CB6" w:rsidRPr="003D2F05" w:rsidRDefault="00F70CB6" w:rsidP="00AD2504">
      <w:pPr>
        <w:pStyle w:val="a3"/>
        <w:numPr>
          <w:ilvl w:val="0"/>
          <w:numId w:val="49"/>
        </w:numPr>
        <w:spacing w:before="0" w:beforeAutospacing="0" w:after="0" w:afterAutospacing="0"/>
        <w:rPr>
          <w:sz w:val="28"/>
          <w:szCs w:val="28"/>
        </w:rPr>
      </w:pPr>
      <w:r w:rsidRPr="003D2F05">
        <w:rPr>
          <w:rStyle w:val="af3"/>
          <w:rFonts w:eastAsiaTheme="majorEastAsia"/>
          <w:sz w:val="28"/>
          <w:szCs w:val="28"/>
        </w:rPr>
        <w:t>Педагог-эксперт</w:t>
      </w:r>
      <w:r w:rsidRPr="003D2F05">
        <w:rPr>
          <w:sz w:val="28"/>
          <w:szCs w:val="28"/>
        </w:rPr>
        <w:t xml:space="preserve"> — 2 человека</w:t>
      </w:r>
    </w:p>
    <w:p w14:paraId="7E94DCDE" w14:textId="77777777" w:rsidR="00F70CB6" w:rsidRPr="003D2F05" w:rsidRDefault="00F70CB6" w:rsidP="00AD2504">
      <w:pPr>
        <w:pStyle w:val="a3"/>
        <w:numPr>
          <w:ilvl w:val="0"/>
          <w:numId w:val="49"/>
        </w:numPr>
        <w:spacing w:before="0" w:beforeAutospacing="0" w:after="0" w:afterAutospacing="0"/>
        <w:rPr>
          <w:sz w:val="28"/>
          <w:szCs w:val="28"/>
        </w:rPr>
      </w:pPr>
      <w:r w:rsidRPr="003D2F05">
        <w:rPr>
          <w:rStyle w:val="af3"/>
          <w:rFonts w:eastAsiaTheme="majorEastAsia"/>
          <w:sz w:val="28"/>
          <w:szCs w:val="28"/>
        </w:rPr>
        <w:t>Педагог-модератор</w:t>
      </w:r>
      <w:r w:rsidRPr="003D2F05">
        <w:rPr>
          <w:sz w:val="28"/>
          <w:szCs w:val="28"/>
        </w:rPr>
        <w:t xml:space="preserve"> — 4 человека</w:t>
      </w:r>
    </w:p>
    <w:p w14:paraId="2FEA3CB1" w14:textId="77777777" w:rsidR="00F70CB6" w:rsidRPr="003D2F05" w:rsidRDefault="00F70CB6" w:rsidP="00AD2504">
      <w:pPr>
        <w:pStyle w:val="a3"/>
        <w:numPr>
          <w:ilvl w:val="0"/>
          <w:numId w:val="49"/>
        </w:numPr>
        <w:spacing w:before="0" w:beforeAutospacing="0" w:after="0" w:afterAutospacing="0"/>
        <w:rPr>
          <w:sz w:val="28"/>
          <w:szCs w:val="28"/>
        </w:rPr>
      </w:pPr>
      <w:r w:rsidRPr="003D2F05">
        <w:rPr>
          <w:rStyle w:val="af3"/>
          <w:rFonts w:eastAsiaTheme="majorEastAsia"/>
          <w:sz w:val="28"/>
          <w:szCs w:val="28"/>
        </w:rPr>
        <w:t>Педагог-исследователь</w:t>
      </w:r>
      <w:r w:rsidRPr="003D2F05">
        <w:rPr>
          <w:sz w:val="28"/>
          <w:szCs w:val="28"/>
        </w:rPr>
        <w:t xml:space="preserve"> — 1 человек</w:t>
      </w:r>
    </w:p>
    <w:p w14:paraId="48271882" w14:textId="77777777" w:rsidR="00F70CB6" w:rsidRPr="003D2F05" w:rsidRDefault="00F70CB6" w:rsidP="00AD2504">
      <w:pPr>
        <w:pStyle w:val="a3"/>
        <w:numPr>
          <w:ilvl w:val="0"/>
          <w:numId w:val="49"/>
        </w:numPr>
        <w:spacing w:before="0" w:beforeAutospacing="0" w:after="0" w:afterAutospacing="0"/>
        <w:rPr>
          <w:sz w:val="28"/>
          <w:szCs w:val="28"/>
        </w:rPr>
      </w:pPr>
      <w:r w:rsidRPr="003D2F05">
        <w:rPr>
          <w:rStyle w:val="af3"/>
          <w:rFonts w:eastAsiaTheme="majorEastAsia"/>
          <w:sz w:val="28"/>
          <w:szCs w:val="28"/>
        </w:rPr>
        <w:t>Педагог (без категории)</w:t>
      </w:r>
      <w:r w:rsidRPr="003D2F05">
        <w:rPr>
          <w:sz w:val="28"/>
          <w:szCs w:val="28"/>
        </w:rPr>
        <w:t xml:space="preserve"> — 3 человека</w:t>
      </w:r>
    </w:p>
    <w:p w14:paraId="1EE414A3" w14:textId="77777777" w:rsidR="00F70CB6" w:rsidRPr="003D2F05" w:rsidRDefault="00F70CB6" w:rsidP="00F70CB6">
      <w:pPr>
        <w:pStyle w:val="a3"/>
        <w:spacing w:before="0" w:beforeAutospacing="0" w:after="0" w:afterAutospacing="0"/>
        <w:rPr>
          <w:sz w:val="28"/>
          <w:szCs w:val="28"/>
        </w:rPr>
      </w:pPr>
      <w:r w:rsidRPr="003D2F05">
        <w:rPr>
          <w:rStyle w:val="af3"/>
          <w:rFonts w:eastAsiaTheme="majorEastAsia"/>
          <w:sz w:val="28"/>
          <w:szCs w:val="28"/>
        </w:rPr>
        <w:t>Вывод:</w:t>
      </w:r>
      <w:r w:rsidRPr="003D2F05">
        <w:rPr>
          <w:sz w:val="28"/>
          <w:szCs w:val="28"/>
        </w:rPr>
        <w:br/>
        <w:t>Половина совместителей — это педагоги с квалификационными категориями (</w:t>
      </w:r>
      <w:r w:rsidRPr="003D2F05">
        <w:rPr>
          <w:rStyle w:val="af6"/>
          <w:sz w:val="28"/>
          <w:szCs w:val="28"/>
        </w:rPr>
        <w:t>модератор</w:t>
      </w:r>
      <w:r w:rsidRPr="003D2F05">
        <w:rPr>
          <w:sz w:val="28"/>
          <w:szCs w:val="28"/>
        </w:rPr>
        <w:t xml:space="preserve">, </w:t>
      </w:r>
      <w:r w:rsidRPr="003D2F05">
        <w:rPr>
          <w:rStyle w:val="af6"/>
          <w:sz w:val="28"/>
          <w:szCs w:val="28"/>
        </w:rPr>
        <w:t>эксперт</w:t>
      </w:r>
      <w:r w:rsidRPr="003D2F05">
        <w:rPr>
          <w:sz w:val="28"/>
          <w:szCs w:val="28"/>
        </w:rPr>
        <w:t xml:space="preserve">, </w:t>
      </w:r>
      <w:r w:rsidRPr="003D2F05">
        <w:rPr>
          <w:rStyle w:val="af6"/>
          <w:sz w:val="28"/>
          <w:szCs w:val="28"/>
        </w:rPr>
        <w:t>исследователь</w:t>
      </w:r>
      <w:r w:rsidRPr="003D2F05">
        <w:rPr>
          <w:sz w:val="28"/>
          <w:szCs w:val="28"/>
        </w:rPr>
        <w:t>), что говорит о высоком уровне профессионализма привлекаемых специалистов. Привлечение педагогов без категории требует индивидуального сопровождения и методической поддержки.</w:t>
      </w:r>
    </w:p>
    <w:p w14:paraId="0AFF232F" w14:textId="5FEEEF32" w:rsidR="00F70CB6" w:rsidRPr="003D2F05" w:rsidRDefault="00F70CB6" w:rsidP="00F70CB6">
      <w:pPr>
        <w:pStyle w:val="4"/>
        <w:spacing w:before="0" w:line="240" w:lineRule="auto"/>
        <w:rPr>
          <w:rFonts w:ascii="Times New Roman" w:hAnsi="Times New Roman" w:cs="Times New Roman"/>
          <w:color w:val="auto"/>
          <w:sz w:val="28"/>
          <w:szCs w:val="28"/>
        </w:rPr>
      </w:pPr>
      <w:r w:rsidRPr="003D2F05">
        <w:rPr>
          <w:rStyle w:val="af3"/>
          <w:rFonts w:ascii="Times New Roman" w:hAnsi="Times New Roman" w:cs="Times New Roman"/>
          <w:b/>
          <w:bCs/>
          <w:color w:val="auto"/>
          <w:sz w:val="28"/>
          <w:szCs w:val="28"/>
          <w:lang w:val="ru-RU"/>
        </w:rPr>
        <w:t xml:space="preserve"> </w:t>
      </w:r>
      <w:proofErr w:type="spellStart"/>
      <w:r w:rsidRPr="003D2F05">
        <w:rPr>
          <w:rStyle w:val="af3"/>
          <w:rFonts w:ascii="Times New Roman" w:hAnsi="Times New Roman" w:cs="Times New Roman"/>
          <w:b/>
          <w:bCs/>
          <w:color w:val="auto"/>
          <w:sz w:val="28"/>
          <w:szCs w:val="28"/>
        </w:rPr>
        <w:t>Педагогический</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стаж</w:t>
      </w:r>
      <w:proofErr w:type="spellEnd"/>
      <w:r w:rsidRPr="003D2F05">
        <w:rPr>
          <w:rStyle w:val="af3"/>
          <w:rFonts w:ascii="Times New Roman" w:hAnsi="Times New Roman" w:cs="Times New Roman"/>
          <w:b/>
          <w:bCs/>
          <w:color w:val="auto"/>
          <w:sz w:val="28"/>
          <w:szCs w:val="28"/>
        </w:rPr>
        <w:t>:</w:t>
      </w:r>
    </w:p>
    <w:p w14:paraId="78F56969" w14:textId="77777777" w:rsidR="00F70CB6" w:rsidRPr="003D2F05" w:rsidRDefault="00F70CB6" w:rsidP="00AD2504">
      <w:pPr>
        <w:pStyle w:val="a3"/>
        <w:numPr>
          <w:ilvl w:val="0"/>
          <w:numId w:val="50"/>
        </w:numPr>
        <w:spacing w:before="0" w:beforeAutospacing="0" w:after="0" w:afterAutospacing="0"/>
        <w:rPr>
          <w:sz w:val="28"/>
          <w:szCs w:val="28"/>
        </w:rPr>
      </w:pPr>
      <w:r w:rsidRPr="003D2F05">
        <w:rPr>
          <w:sz w:val="28"/>
          <w:szCs w:val="28"/>
        </w:rPr>
        <w:t xml:space="preserve">В диапазоне от </w:t>
      </w:r>
      <w:r w:rsidRPr="003D2F05">
        <w:rPr>
          <w:rStyle w:val="af3"/>
          <w:rFonts w:eastAsiaTheme="majorEastAsia"/>
          <w:sz w:val="28"/>
          <w:szCs w:val="28"/>
        </w:rPr>
        <w:t>8 месяцев до 37 лет</w:t>
      </w:r>
      <w:r w:rsidRPr="003D2F05">
        <w:rPr>
          <w:sz w:val="28"/>
          <w:szCs w:val="28"/>
        </w:rPr>
        <w:t>.</w:t>
      </w:r>
    </w:p>
    <w:p w14:paraId="79D9C8D8" w14:textId="77777777" w:rsidR="00F70CB6" w:rsidRPr="003D2F05" w:rsidRDefault="00F70CB6" w:rsidP="00AD2504">
      <w:pPr>
        <w:pStyle w:val="a3"/>
        <w:numPr>
          <w:ilvl w:val="0"/>
          <w:numId w:val="50"/>
        </w:numPr>
        <w:spacing w:before="0" w:beforeAutospacing="0" w:after="0" w:afterAutospacing="0"/>
        <w:rPr>
          <w:sz w:val="28"/>
          <w:szCs w:val="28"/>
        </w:rPr>
      </w:pPr>
      <w:r w:rsidRPr="003D2F05">
        <w:rPr>
          <w:sz w:val="28"/>
          <w:szCs w:val="28"/>
        </w:rPr>
        <w:t xml:space="preserve">Большинство педагогов имеют </w:t>
      </w:r>
      <w:r w:rsidRPr="003D2F05">
        <w:rPr>
          <w:rStyle w:val="af3"/>
          <w:rFonts w:eastAsiaTheme="majorEastAsia"/>
          <w:sz w:val="28"/>
          <w:szCs w:val="28"/>
        </w:rPr>
        <w:t>10 лет и более стажа</w:t>
      </w:r>
      <w:r w:rsidRPr="003D2F05">
        <w:rPr>
          <w:sz w:val="28"/>
          <w:szCs w:val="28"/>
        </w:rPr>
        <w:t>, включая:</w:t>
      </w:r>
    </w:p>
    <w:p w14:paraId="32FAEF4B" w14:textId="77777777" w:rsidR="00F70CB6" w:rsidRPr="003D2F05" w:rsidRDefault="00F70CB6" w:rsidP="00AD2504">
      <w:pPr>
        <w:pStyle w:val="a3"/>
        <w:numPr>
          <w:ilvl w:val="1"/>
          <w:numId w:val="50"/>
        </w:numPr>
        <w:spacing w:before="0" w:beforeAutospacing="0" w:after="0" w:afterAutospacing="0"/>
        <w:rPr>
          <w:sz w:val="28"/>
          <w:szCs w:val="28"/>
        </w:rPr>
      </w:pPr>
      <w:proofErr w:type="spellStart"/>
      <w:r w:rsidRPr="003D2F05">
        <w:rPr>
          <w:sz w:val="28"/>
          <w:szCs w:val="28"/>
        </w:rPr>
        <w:t>Тургумбаева</w:t>
      </w:r>
      <w:proofErr w:type="spellEnd"/>
      <w:r w:rsidRPr="003D2F05">
        <w:rPr>
          <w:sz w:val="28"/>
          <w:szCs w:val="28"/>
        </w:rPr>
        <w:t xml:space="preserve"> А.А. — 37 лет</w:t>
      </w:r>
    </w:p>
    <w:p w14:paraId="5FBAEE94" w14:textId="77777777" w:rsidR="00F70CB6" w:rsidRPr="003D2F05" w:rsidRDefault="00F70CB6" w:rsidP="00AD2504">
      <w:pPr>
        <w:pStyle w:val="a3"/>
        <w:numPr>
          <w:ilvl w:val="1"/>
          <w:numId w:val="50"/>
        </w:numPr>
        <w:spacing w:before="0" w:beforeAutospacing="0" w:after="0" w:afterAutospacing="0"/>
        <w:rPr>
          <w:sz w:val="28"/>
          <w:szCs w:val="28"/>
        </w:rPr>
      </w:pPr>
      <w:proofErr w:type="spellStart"/>
      <w:r w:rsidRPr="003D2F05">
        <w:rPr>
          <w:sz w:val="28"/>
          <w:szCs w:val="28"/>
        </w:rPr>
        <w:t>Косдабаев</w:t>
      </w:r>
      <w:proofErr w:type="spellEnd"/>
      <w:r w:rsidRPr="003D2F05">
        <w:rPr>
          <w:sz w:val="28"/>
          <w:szCs w:val="28"/>
        </w:rPr>
        <w:t xml:space="preserve"> М.М. — 22 года</w:t>
      </w:r>
    </w:p>
    <w:p w14:paraId="215F97E8" w14:textId="77777777" w:rsidR="00F70CB6" w:rsidRPr="003D2F05" w:rsidRDefault="00F70CB6" w:rsidP="00AD2504">
      <w:pPr>
        <w:pStyle w:val="a3"/>
        <w:numPr>
          <w:ilvl w:val="1"/>
          <w:numId w:val="50"/>
        </w:numPr>
        <w:spacing w:before="0" w:beforeAutospacing="0" w:after="0" w:afterAutospacing="0"/>
        <w:rPr>
          <w:sz w:val="28"/>
          <w:szCs w:val="28"/>
        </w:rPr>
      </w:pPr>
      <w:proofErr w:type="spellStart"/>
      <w:r w:rsidRPr="003D2F05">
        <w:rPr>
          <w:sz w:val="28"/>
          <w:szCs w:val="28"/>
        </w:rPr>
        <w:t>Ижанов</w:t>
      </w:r>
      <w:proofErr w:type="spellEnd"/>
      <w:r w:rsidRPr="003D2F05">
        <w:rPr>
          <w:sz w:val="28"/>
          <w:szCs w:val="28"/>
        </w:rPr>
        <w:t xml:space="preserve"> Б.Б. — 14 лет</w:t>
      </w:r>
    </w:p>
    <w:p w14:paraId="6B536796" w14:textId="77777777" w:rsidR="00F70CB6" w:rsidRPr="003D2F05" w:rsidRDefault="00F70CB6" w:rsidP="00AD2504">
      <w:pPr>
        <w:pStyle w:val="a3"/>
        <w:numPr>
          <w:ilvl w:val="1"/>
          <w:numId w:val="50"/>
        </w:numPr>
        <w:spacing w:before="0" w:beforeAutospacing="0" w:after="0" w:afterAutospacing="0"/>
        <w:rPr>
          <w:sz w:val="28"/>
          <w:szCs w:val="28"/>
        </w:rPr>
      </w:pPr>
      <w:proofErr w:type="spellStart"/>
      <w:r w:rsidRPr="003D2F05">
        <w:rPr>
          <w:sz w:val="28"/>
          <w:szCs w:val="28"/>
        </w:rPr>
        <w:t>Булегенова</w:t>
      </w:r>
      <w:proofErr w:type="spellEnd"/>
      <w:r w:rsidRPr="003D2F05">
        <w:rPr>
          <w:sz w:val="28"/>
          <w:szCs w:val="28"/>
        </w:rPr>
        <w:t xml:space="preserve"> М.С. — 10 лет</w:t>
      </w:r>
    </w:p>
    <w:p w14:paraId="79B9CA31" w14:textId="77777777" w:rsidR="00F70CB6" w:rsidRPr="003D2F05" w:rsidRDefault="00F70CB6" w:rsidP="00AD2504">
      <w:pPr>
        <w:pStyle w:val="a3"/>
        <w:numPr>
          <w:ilvl w:val="1"/>
          <w:numId w:val="50"/>
        </w:numPr>
        <w:spacing w:before="0" w:beforeAutospacing="0" w:after="0" w:afterAutospacing="0"/>
        <w:rPr>
          <w:sz w:val="28"/>
          <w:szCs w:val="28"/>
        </w:rPr>
      </w:pPr>
      <w:proofErr w:type="spellStart"/>
      <w:r w:rsidRPr="003D2F05">
        <w:rPr>
          <w:sz w:val="28"/>
          <w:szCs w:val="28"/>
        </w:rPr>
        <w:t>Кериптаева</w:t>
      </w:r>
      <w:proofErr w:type="spellEnd"/>
      <w:r w:rsidRPr="003D2F05">
        <w:rPr>
          <w:sz w:val="28"/>
          <w:szCs w:val="28"/>
        </w:rPr>
        <w:t xml:space="preserve"> С.К. — 13 лет</w:t>
      </w:r>
    </w:p>
    <w:p w14:paraId="678EBECC" w14:textId="77777777" w:rsidR="00F70CB6" w:rsidRPr="003D2F05" w:rsidRDefault="00F70CB6" w:rsidP="00F70CB6">
      <w:pPr>
        <w:pStyle w:val="a3"/>
        <w:spacing w:before="0" w:beforeAutospacing="0" w:after="0" w:afterAutospacing="0"/>
        <w:rPr>
          <w:sz w:val="28"/>
          <w:szCs w:val="28"/>
        </w:rPr>
      </w:pPr>
      <w:r w:rsidRPr="003D2F05">
        <w:rPr>
          <w:rStyle w:val="af3"/>
          <w:rFonts w:eastAsiaTheme="majorEastAsia"/>
          <w:sz w:val="28"/>
          <w:szCs w:val="28"/>
        </w:rPr>
        <w:t>Вывод:</w:t>
      </w:r>
      <w:r w:rsidRPr="003D2F05">
        <w:rPr>
          <w:sz w:val="28"/>
          <w:szCs w:val="28"/>
        </w:rPr>
        <w:br/>
        <w:t xml:space="preserve">Совместители — это в основном </w:t>
      </w:r>
      <w:r w:rsidRPr="003D2F05">
        <w:rPr>
          <w:rStyle w:val="af3"/>
          <w:rFonts w:eastAsiaTheme="majorEastAsia"/>
          <w:sz w:val="28"/>
          <w:szCs w:val="28"/>
        </w:rPr>
        <w:t>опытные специалисты</w:t>
      </w:r>
      <w:r w:rsidRPr="003D2F05">
        <w:rPr>
          <w:sz w:val="28"/>
          <w:szCs w:val="28"/>
        </w:rPr>
        <w:t>, что позволяет школе качественно закрывать кадровые потребности, не снижая уровень преподавания.</w:t>
      </w:r>
    </w:p>
    <w:p w14:paraId="6193AD88" w14:textId="4D6B00BD" w:rsidR="00F70CB6" w:rsidRPr="003D2F05" w:rsidRDefault="00F70CB6" w:rsidP="00F70CB6">
      <w:pPr>
        <w:pStyle w:val="4"/>
        <w:spacing w:before="0" w:line="240" w:lineRule="auto"/>
        <w:rPr>
          <w:rFonts w:ascii="Times New Roman" w:hAnsi="Times New Roman" w:cs="Times New Roman"/>
          <w:color w:val="auto"/>
          <w:sz w:val="28"/>
          <w:szCs w:val="28"/>
        </w:rPr>
      </w:pPr>
      <w:r w:rsidRPr="003D2F05">
        <w:rPr>
          <w:rStyle w:val="af3"/>
          <w:rFonts w:ascii="Times New Roman" w:hAnsi="Times New Roman" w:cs="Times New Roman"/>
          <w:b/>
          <w:bCs/>
          <w:color w:val="auto"/>
          <w:sz w:val="28"/>
          <w:szCs w:val="28"/>
          <w:lang w:val="ru-RU"/>
        </w:rPr>
        <w:lastRenderedPageBreak/>
        <w:t xml:space="preserve"> </w:t>
      </w:r>
      <w:proofErr w:type="spellStart"/>
      <w:r w:rsidRPr="003D2F05">
        <w:rPr>
          <w:rStyle w:val="af3"/>
          <w:rFonts w:ascii="Times New Roman" w:hAnsi="Times New Roman" w:cs="Times New Roman"/>
          <w:b/>
          <w:bCs/>
          <w:color w:val="auto"/>
          <w:sz w:val="28"/>
          <w:szCs w:val="28"/>
        </w:rPr>
        <w:t>Учебная</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нагрузка</w:t>
      </w:r>
      <w:proofErr w:type="spellEnd"/>
      <w:r w:rsidRPr="003D2F05">
        <w:rPr>
          <w:rStyle w:val="af3"/>
          <w:rFonts w:ascii="Times New Roman" w:hAnsi="Times New Roman" w:cs="Times New Roman"/>
          <w:b/>
          <w:bCs/>
          <w:color w:val="auto"/>
          <w:sz w:val="28"/>
          <w:szCs w:val="28"/>
        </w:rPr>
        <w:t>:</w:t>
      </w:r>
    </w:p>
    <w:p w14:paraId="79751C7C" w14:textId="77777777" w:rsidR="00F70CB6" w:rsidRPr="003D2F05" w:rsidRDefault="00F70CB6" w:rsidP="00AD2504">
      <w:pPr>
        <w:pStyle w:val="a3"/>
        <w:numPr>
          <w:ilvl w:val="0"/>
          <w:numId w:val="51"/>
        </w:numPr>
        <w:spacing w:before="0" w:beforeAutospacing="0" w:after="0" w:afterAutospacing="0"/>
        <w:rPr>
          <w:sz w:val="28"/>
          <w:szCs w:val="28"/>
        </w:rPr>
      </w:pPr>
      <w:r w:rsidRPr="003D2F05">
        <w:rPr>
          <w:sz w:val="28"/>
          <w:szCs w:val="28"/>
        </w:rPr>
        <w:t xml:space="preserve">Нагрузка варьируется от </w:t>
      </w:r>
      <w:r w:rsidRPr="003D2F05">
        <w:rPr>
          <w:rStyle w:val="af3"/>
          <w:rFonts w:eastAsiaTheme="majorEastAsia"/>
          <w:sz w:val="28"/>
          <w:szCs w:val="28"/>
        </w:rPr>
        <w:t>3 до 8 часов в неделю</w:t>
      </w:r>
      <w:r w:rsidRPr="003D2F05">
        <w:rPr>
          <w:sz w:val="28"/>
          <w:szCs w:val="28"/>
        </w:rPr>
        <w:t>.</w:t>
      </w:r>
    </w:p>
    <w:p w14:paraId="1CD2B856" w14:textId="77777777" w:rsidR="00F70CB6" w:rsidRPr="003D2F05" w:rsidRDefault="00F70CB6" w:rsidP="00AD2504">
      <w:pPr>
        <w:pStyle w:val="a3"/>
        <w:numPr>
          <w:ilvl w:val="0"/>
          <w:numId w:val="51"/>
        </w:numPr>
        <w:spacing w:before="0" w:beforeAutospacing="0" w:after="0" w:afterAutospacing="0"/>
        <w:rPr>
          <w:sz w:val="28"/>
          <w:szCs w:val="28"/>
        </w:rPr>
      </w:pPr>
      <w:r w:rsidRPr="003D2F05">
        <w:rPr>
          <w:sz w:val="28"/>
          <w:szCs w:val="28"/>
        </w:rPr>
        <w:t xml:space="preserve">Средняя нагрузка — </w:t>
      </w:r>
      <w:r w:rsidRPr="003D2F05">
        <w:rPr>
          <w:rStyle w:val="af3"/>
          <w:rFonts w:eastAsiaTheme="majorEastAsia"/>
          <w:sz w:val="28"/>
          <w:szCs w:val="28"/>
        </w:rPr>
        <w:t>5,4 часа</w:t>
      </w:r>
      <w:r w:rsidRPr="003D2F05">
        <w:rPr>
          <w:sz w:val="28"/>
          <w:szCs w:val="28"/>
        </w:rPr>
        <w:t>.</w:t>
      </w:r>
    </w:p>
    <w:p w14:paraId="5AF6754F" w14:textId="77777777" w:rsidR="00F70CB6" w:rsidRPr="003D2F05" w:rsidRDefault="00F70CB6" w:rsidP="00AD2504">
      <w:pPr>
        <w:pStyle w:val="a3"/>
        <w:numPr>
          <w:ilvl w:val="0"/>
          <w:numId w:val="51"/>
        </w:numPr>
        <w:spacing w:before="0" w:beforeAutospacing="0" w:after="0" w:afterAutospacing="0"/>
        <w:rPr>
          <w:sz w:val="28"/>
          <w:szCs w:val="28"/>
        </w:rPr>
      </w:pPr>
      <w:r w:rsidRPr="003D2F05">
        <w:rPr>
          <w:sz w:val="28"/>
          <w:szCs w:val="28"/>
        </w:rPr>
        <w:t>Максимальная нагрузка:</w:t>
      </w:r>
    </w:p>
    <w:p w14:paraId="3BFF4F23" w14:textId="77777777" w:rsidR="00F70CB6" w:rsidRPr="003D2F05" w:rsidRDefault="00F70CB6" w:rsidP="00AD2504">
      <w:pPr>
        <w:pStyle w:val="a3"/>
        <w:numPr>
          <w:ilvl w:val="1"/>
          <w:numId w:val="51"/>
        </w:numPr>
        <w:spacing w:before="0" w:beforeAutospacing="0" w:after="0" w:afterAutospacing="0"/>
        <w:rPr>
          <w:sz w:val="28"/>
          <w:szCs w:val="28"/>
        </w:rPr>
      </w:pPr>
      <w:proofErr w:type="spellStart"/>
      <w:r w:rsidRPr="003D2F05">
        <w:rPr>
          <w:sz w:val="28"/>
          <w:szCs w:val="28"/>
        </w:rPr>
        <w:t>Давленов</w:t>
      </w:r>
      <w:proofErr w:type="spellEnd"/>
      <w:r w:rsidRPr="003D2F05">
        <w:rPr>
          <w:sz w:val="28"/>
          <w:szCs w:val="28"/>
        </w:rPr>
        <w:t xml:space="preserve"> Е.К. (глобальные компетенции) — 7,5 часа</w:t>
      </w:r>
    </w:p>
    <w:p w14:paraId="4C8BB9B8" w14:textId="77777777" w:rsidR="00F70CB6" w:rsidRPr="003D2F05" w:rsidRDefault="00F70CB6" w:rsidP="00AD2504">
      <w:pPr>
        <w:pStyle w:val="a3"/>
        <w:numPr>
          <w:ilvl w:val="1"/>
          <w:numId w:val="51"/>
        </w:numPr>
        <w:spacing w:before="0" w:beforeAutospacing="0" w:after="0" w:afterAutospacing="0"/>
        <w:rPr>
          <w:sz w:val="28"/>
          <w:szCs w:val="28"/>
        </w:rPr>
      </w:pPr>
      <w:proofErr w:type="spellStart"/>
      <w:r w:rsidRPr="003D2F05">
        <w:rPr>
          <w:sz w:val="28"/>
          <w:szCs w:val="28"/>
        </w:rPr>
        <w:t>Бектасова</w:t>
      </w:r>
      <w:proofErr w:type="spellEnd"/>
      <w:r w:rsidRPr="003D2F05">
        <w:rPr>
          <w:sz w:val="28"/>
          <w:szCs w:val="28"/>
        </w:rPr>
        <w:t xml:space="preserve"> Г.А. (информатика) — 8 часов</w:t>
      </w:r>
    </w:p>
    <w:p w14:paraId="2760B70A" w14:textId="77777777" w:rsidR="00F70CB6" w:rsidRPr="003D2F05" w:rsidRDefault="00F70CB6" w:rsidP="00F70CB6">
      <w:pPr>
        <w:pStyle w:val="a3"/>
        <w:spacing w:before="0" w:beforeAutospacing="0" w:after="0" w:afterAutospacing="0"/>
        <w:rPr>
          <w:sz w:val="28"/>
          <w:szCs w:val="28"/>
        </w:rPr>
      </w:pPr>
      <w:r w:rsidRPr="003D2F05">
        <w:rPr>
          <w:rStyle w:val="af3"/>
          <w:rFonts w:eastAsiaTheme="majorEastAsia"/>
          <w:sz w:val="28"/>
          <w:szCs w:val="28"/>
        </w:rPr>
        <w:t>Вывод:</w:t>
      </w:r>
      <w:r w:rsidRPr="003D2F05">
        <w:rPr>
          <w:sz w:val="28"/>
          <w:szCs w:val="28"/>
        </w:rPr>
        <w:br/>
        <w:t>Учебная нагрузка сбалансирована, педагоги эффективно интегрированы в расписание и учебный процесс без перегрузки.</w:t>
      </w:r>
    </w:p>
    <w:p w14:paraId="6906951D" w14:textId="6134F2EA" w:rsidR="00F70CB6" w:rsidRPr="003D2F05" w:rsidRDefault="00F70CB6" w:rsidP="00F70CB6">
      <w:pPr>
        <w:pStyle w:val="3"/>
        <w:spacing w:before="0" w:after="0"/>
        <w:rPr>
          <w:rFonts w:ascii="Times New Roman" w:hAnsi="Times New Roman"/>
          <w:sz w:val="28"/>
          <w:szCs w:val="28"/>
        </w:rPr>
      </w:pPr>
      <w:r w:rsidRPr="003D2F05">
        <w:rPr>
          <w:rFonts w:ascii="Times New Roman" w:hAnsi="Times New Roman"/>
          <w:sz w:val="28"/>
          <w:szCs w:val="28"/>
        </w:rPr>
        <w:t xml:space="preserve"> </w:t>
      </w:r>
      <w:r w:rsidRPr="003D2F05">
        <w:rPr>
          <w:rStyle w:val="af3"/>
          <w:rFonts w:ascii="Times New Roman" w:eastAsiaTheme="majorEastAsia" w:hAnsi="Times New Roman"/>
          <w:b/>
          <w:bCs/>
          <w:sz w:val="28"/>
          <w:szCs w:val="28"/>
        </w:rPr>
        <w:t>Итоговые выводы:</w:t>
      </w:r>
    </w:p>
    <w:p w14:paraId="3C9365CF" w14:textId="77777777" w:rsidR="00F70CB6" w:rsidRPr="003D2F05" w:rsidRDefault="00F70CB6" w:rsidP="00AD2504">
      <w:pPr>
        <w:pStyle w:val="a3"/>
        <w:numPr>
          <w:ilvl w:val="0"/>
          <w:numId w:val="52"/>
        </w:numPr>
        <w:spacing w:before="0" w:beforeAutospacing="0" w:after="0" w:afterAutospacing="0"/>
        <w:rPr>
          <w:sz w:val="28"/>
          <w:szCs w:val="28"/>
        </w:rPr>
      </w:pPr>
      <w:r w:rsidRPr="003D2F05">
        <w:rPr>
          <w:sz w:val="28"/>
          <w:szCs w:val="28"/>
        </w:rPr>
        <w:t xml:space="preserve">В школе успешно применяется </w:t>
      </w:r>
      <w:r w:rsidRPr="003D2F05">
        <w:rPr>
          <w:rStyle w:val="af3"/>
          <w:rFonts w:eastAsiaTheme="majorEastAsia"/>
          <w:sz w:val="28"/>
          <w:szCs w:val="28"/>
        </w:rPr>
        <w:t>модель внешнего совместительства</w:t>
      </w:r>
      <w:r w:rsidRPr="003D2F05">
        <w:rPr>
          <w:sz w:val="28"/>
          <w:szCs w:val="28"/>
        </w:rPr>
        <w:t xml:space="preserve"> для покрытия потребностей по ИКТ, трудовому обучению и спецкурсам.</w:t>
      </w:r>
    </w:p>
    <w:p w14:paraId="7DB57BBB" w14:textId="77777777" w:rsidR="00F70CB6" w:rsidRPr="003D2F05" w:rsidRDefault="00F70CB6" w:rsidP="00AD2504">
      <w:pPr>
        <w:pStyle w:val="a3"/>
        <w:numPr>
          <w:ilvl w:val="0"/>
          <w:numId w:val="52"/>
        </w:numPr>
        <w:spacing w:before="0" w:beforeAutospacing="0" w:after="0" w:afterAutospacing="0"/>
        <w:rPr>
          <w:sz w:val="28"/>
          <w:szCs w:val="28"/>
        </w:rPr>
      </w:pPr>
      <w:r w:rsidRPr="003D2F05">
        <w:rPr>
          <w:sz w:val="28"/>
          <w:szCs w:val="28"/>
        </w:rPr>
        <w:t xml:space="preserve">Привлекаются преимущественно </w:t>
      </w:r>
      <w:r w:rsidRPr="003D2F05">
        <w:rPr>
          <w:rStyle w:val="af3"/>
          <w:rFonts w:eastAsiaTheme="majorEastAsia"/>
          <w:sz w:val="28"/>
          <w:szCs w:val="28"/>
        </w:rPr>
        <w:t>опытные и квалифицированные специалисты</w:t>
      </w:r>
      <w:r w:rsidRPr="003D2F05">
        <w:rPr>
          <w:sz w:val="28"/>
          <w:szCs w:val="28"/>
        </w:rPr>
        <w:t>.</w:t>
      </w:r>
    </w:p>
    <w:p w14:paraId="3658A45A" w14:textId="77777777" w:rsidR="00F70CB6" w:rsidRPr="003D2F05" w:rsidRDefault="00F70CB6" w:rsidP="00AD2504">
      <w:pPr>
        <w:pStyle w:val="a3"/>
        <w:numPr>
          <w:ilvl w:val="0"/>
          <w:numId w:val="52"/>
        </w:numPr>
        <w:spacing w:before="0" w:beforeAutospacing="0" w:after="0" w:afterAutospacing="0"/>
        <w:rPr>
          <w:sz w:val="28"/>
          <w:szCs w:val="28"/>
        </w:rPr>
      </w:pPr>
      <w:r w:rsidRPr="003D2F05">
        <w:rPr>
          <w:sz w:val="28"/>
          <w:szCs w:val="28"/>
        </w:rPr>
        <w:t>Важно обеспечить:</w:t>
      </w:r>
    </w:p>
    <w:p w14:paraId="01A5EE6F" w14:textId="77777777" w:rsidR="00F70CB6" w:rsidRPr="003D2F05" w:rsidRDefault="00F70CB6" w:rsidP="00AD2504">
      <w:pPr>
        <w:pStyle w:val="a3"/>
        <w:numPr>
          <w:ilvl w:val="1"/>
          <w:numId w:val="52"/>
        </w:numPr>
        <w:spacing w:before="0" w:beforeAutospacing="0" w:after="0" w:afterAutospacing="0"/>
        <w:rPr>
          <w:sz w:val="28"/>
          <w:szCs w:val="28"/>
        </w:rPr>
      </w:pPr>
      <w:r w:rsidRPr="003D2F05">
        <w:rPr>
          <w:rStyle w:val="af3"/>
          <w:rFonts w:eastAsiaTheme="majorEastAsia"/>
          <w:sz w:val="28"/>
          <w:szCs w:val="28"/>
        </w:rPr>
        <w:t>методическое сопровождение</w:t>
      </w:r>
      <w:r w:rsidRPr="003D2F05">
        <w:rPr>
          <w:sz w:val="28"/>
          <w:szCs w:val="28"/>
        </w:rPr>
        <w:t xml:space="preserve"> педагогов без категории;</w:t>
      </w:r>
    </w:p>
    <w:p w14:paraId="55B8D4B7" w14:textId="77777777" w:rsidR="00F70CB6" w:rsidRPr="003D2F05" w:rsidRDefault="00F70CB6" w:rsidP="00AD2504">
      <w:pPr>
        <w:pStyle w:val="a3"/>
        <w:numPr>
          <w:ilvl w:val="1"/>
          <w:numId w:val="52"/>
        </w:numPr>
        <w:spacing w:before="0" w:beforeAutospacing="0" w:after="0" w:afterAutospacing="0"/>
        <w:rPr>
          <w:sz w:val="28"/>
          <w:szCs w:val="28"/>
        </w:rPr>
      </w:pPr>
      <w:r w:rsidRPr="003D2F05">
        <w:rPr>
          <w:rStyle w:val="af3"/>
          <w:rFonts w:eastAsiaTheme="majorEastAsia"/>
          <w:sz w:val="28"/>
          <w:szCs w:val="28"/>
        </w:rPr>
        <w:t>интеграцию совместителей</w:t>
      </w:r>
      <w:r w:rsidRPr="003D2F05">
        <w:rPr>
          <w:sz w:val="28"/>
          <w:szCs w:val="28"/>
        </w:rPr>
        <w:t xml:space="preserve"> в корпоративную среду (школьные МО, совещания, педагогические советы);</w:t>
      </w:r>
    </w:p>
    <w:p w14:paraId="2EC559C2" w14:textId="77777777" w:rsidR="00F70CB6" w:rsidRPr="003D2F05" w:rsidRDefault="00F70CB6" w:rsidP="00AD2504">
      <w:pPr>
        <w:pStyle w:val="a3"/>
        <w:numPr>
          <w:ilvl w:val="1"/>
          <w:numId w:val="52"/>
        </w:numPr>
        <w:spacing w:before="0" w:beforeAutospacing="0" w:after="0" w:afterAutospacing="0"/>
        <w:rPr>
          <w:sz w:val="28"/>
          <w:szCs w:val="28"/>
        </w:rPr>
      </w:pPr>
      <w:r w:rsidRPr="003D2F05">
        <w:rPr>
          <w:sz w:val="28"/>
          <w:szCs w:val="28"/>
        </w:rPr>
        <w:t>контроль качества преподавания и соответствия программ образовательным стандартам.</w:t>
      </w:r>
    </w:p>
    <w:p w14:paraId="022972F3" w14:textId="13B20AC9" w:rsidR="00F70CB6" w:rsidRPr="003D2F05" w:rsidRDefault="00F70CB6" w:rsidP="00F70CB6">
      <w:pPr>
        <w:pStyle w:val="3"/>
        <w:spacing w:before="0" w:after="0"/>
        <w:rPr>
          <w:rFonts w:ascii="Times New Roman" w:hAnsi="Times New Roman"/>
          <w:sz w:val="28"/>
          <w:szCs w:val="28"/>
        </w:rPr>
      </w:pPr>
      <w:r w:rsidRPr="003D2F05">
        <w:rPr>
          <w:rFonts w:ascii="Times New Roman" w:hAnsi="Times New Roman"/>
          <w:sz w:val="28"/>
          <w:szCs w:val="28"/>
        </w:rPr>
        <w:t xml:space="preserve"> Рекомендации:</w:t>
      </w:r>
    </w:p>
    <w:p w14:paraId="0B2B923F" w14:textId="77777777" w:rsidR="00F70CB6" w:rsidRPr="003D2F05" w:rsidRDefault="00F70CB6" w:rsidP="00AD2504">
      <w:pPr>
        <w:pStyle w:val="a3"/>
        <w:numPr>
          <w:ilvl w:val="0"/>
          <w:numId w:val="53"/>
        </w:numPr>
        <w:spacing w:before="0" w:beforeAutospacing="0" w:after="0" w:afterAutospacing="0"/>
        <w:rPr>
          <w:sz w:val="28"/>
          <w:szCs w:val="28"/>
        </w:rPr>
      </w:pPr>
      <w:r w:rsidRPr="003D2F05">
        <w:rPr>
          <w:sz w:val="28"/>
          <w:szCs w:val="28"/>
        </w:rPr>
        <w:t xml:space="preserve">Назначить </w:t>
      </w:r>
      <w:r w:rsidRPr="003D2F05">
        <w:rPr>
          <w:rStyle w:val="af3"/>
          <w:rFonts w:eastAsiaTheme="majorEastAsia"/>
          <w:sz w:val="28"/>
          <w:szCs w:val="28"/>
        </w:rPr>
        <w:t>кураторов МО</w:t>
      </w:r>
      <w:r w:rsidRPr="003D2F05">
        <w:rPr>
          <w:sz w:val="28"/>
          <w:szCs w:val="28"/>
        </w:rPr>
        <w:t xml:space="preserve"> по предметам, где работают совместители.</w:t>
      </w:r>
    </w:p>
    <w:p w14:paraId="219636AF" w14:textId="77777777" w:rsidR="00F70CB6" w:rsidRPr="003D2F05" w:rsidRDefault="00F70CB6" w:rsidP="00AD2504">
      <w:pPr>
        <w:pStyle w:val="a3"/>
        <w:numPr>
          <w:ilvl w:val="0"/>
          <w:numId w:val="53"/>
        </w:numPr>
        <w:spacing w:before="0" w:beforeAutospacing="0" w:after="0" w:afterAutospacing="0"/>
        <w:rPr>
          <w:sz w:val="28"/>
          <w:szCs w:val="28"/>
        </w:rPr>
      </w:pPr>
      <w:r w:rsidRPr="003D2F05">
        <w:rPr>
          <w:sz w:val="28"/>
          <w:szCs w:val="28"/>
        </w:rPr>
        <w:t xml:space="preserve">Предусмотреть </w:t>
      </w:r>
      <w:r w:rsidRPr="003D2F05">
        <w:rPr>
          <w:rStyle w:val="af3"/>
          <w:rFonts w:eastAsiaTheme="majorEastAsia"/>
          <w:sz w:val="28"/>
          <w:szCs w:val="28"/>
        </w:rPr>
        <w:t>включение совместителей в программу повышения квалификации</w:t>
      </w:r>
      <w:r w:rsidRPr="003D2F05">
        <w:rPr>
          <w:sz w:val="28"/>
          <w:szCs w:val="28"/>
        </w:rPr>
        <w:t xml:space="preserve"> и аттестации.</w:t>
      </w:r>
    </w:p>
    <w:p w14:paraId="1ABCA019" w14:textId="77777777" w:rsidR="00F70CB6" w:rsidRPr="003D2F05" w:rsidRDefault="00F70CB6" w:rsidP="00AD2504">
      <w:pPr>
        <w:pStyle w:val="a3"/>
        <w:numPr>
          <w:ilvl w:val="0"/>
          <w:numId w:val="53"/>
        </w:numPr>
        <w:spacing w:before="0" w:beforeAutospacing="0" w:after="0" w:afterAutospacing="0"/>
        <w:rPr>
          <w:sz w:val="28"/>
          <w:szCs w:val="28"/>
        </w:rPr>
      </w:pPr>
      <w:r w:rsidRPr="003D2F05">
        <w:rPr>
          <w:sz w:val="28"/>
          <w:szCs w:val="28"/>
        </w:rPr>
        <w:t xml:space="preserve">Использовать опыт совместителей в </w:t>
      </w:r>
      <w:r w:rsidRPr="003D2F05">
        <w:rPr>
          <w:rStyle w:val="af3"/>
          <w:rFonts w:eastAsiaTheme="majorEastAsia"/>
          <w:sz w:val="28"/>
          <w:szCs w:val="28"/>
        </w:rPr>
        <w:t>наставнической и демонстрационной деятельности</w:t>
      </w:r>
      <w:r w:rsidRPr="003D2F05">
        <w:rPr>
          <w:sz w:val="28"/>
          <w:szCs w:val="28"/>
        </w:rPr>
        <w:t xml:space="preserve"> (мастер-классы, открытые уроки).</w:t>
      </w:r>
    </w:p>
    <w:p w14:paraId="56C665A4" w14:textId="77777777" w:rsidR="00032405" w:rsidRPr="003D2F05" w:rsidRDefault="00032405" w:rsidP="00032405">
      <w:pPr>
        <w:pStyle w:val="3"/>
        <w:spacing w:before="0" w:after="0"/>
        <w:rPr>
          <w:rFonts w:ascii="Times New Roman" w:hAnsi="Times New Roman"/>
          <w:sz w:val="28"/>
          <w:szCs w:val="28"/>
          <w:lang w:eastAsia="ru-RU"/>
        </w:rPr>
      </w:pPr>
    </w:p>
    <w:p w14:paraId="0B91EC98" w14:textId="7F0DFD96" w:rsidR="00032405" w:rsidRPr="003D2F05" w:rsidRDefault="00032405" w:rsidP="00032405">
      <w:pPr>
        <w:pStyle w:val="3"/>
        <w:spacing w:before="0" w:after="0"/>
        <w:rPr>
          <w:rFonts w:ascii="Times New Roman" w:hAnsi="Times New Roman"/>
          <w:b w:val="0"/>
          <w:bCs w:val="0"/>
          <w:sz w:val="28"/>
          <w:szCs w:val="28"/>
          <w:lang w:eastAsia="ru-RU"/>
        </w:rPr>
      </w:pPr>
      <w:r w:rsidRPr="003D2F05">
        <w:rPr>
          <w:rFonts w:ascii="Times New Roman" w:hAnsi="Times New Roman"/>
          <w:sz w:val="28"/>
          <w:szCs w:val="28"/>
          <w:lang w:val="en-US" w:eastAsia="ru-RU"/>
        </w:rPr>
        <w:t>Swot</w:t>
      </w:r>
      <w:r w:rsidRPr="003D2F05">
        <w:rPr>
          <w:rFonts w:ascii="Times New Roman" w:hAnsi="Times New Roman"/>
          <w:sz w:val="28"/>
          <w:szCs w:val="28"/>
          <w:lang w:eastAsia="ru-RU"/>
        </w:rPr>
        <w:t xml:space="preserve"> Анализ кадрового потенциала педагогов школы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11"/>
      </w:tblGrid>
      <w:tr w:rsidR="00C65302" w:rsidRPr="003D2F05" w14:paraId="211D2F04" w14:textId="77777777" w:rsidTr="001B04A4">
        <w:trPr>
          <w:tblHeader/>
          <w:tblCellSpacing w:w="15" w:type="dxa"/>
        </w:trPr>
        <w:tc>
          <w:tcPr>
            <w:tcW w:w="0" w:type="auto"/>
            <w:vAlign w:val="center"/>
            <w:hideMark/>
          </w:tcPr>
          <w:p w14:paraId="782E3E69" w14:textId="77777777" w:rsidR="00032405" w:rsidRPr="003D2F05" w:rsidRDefault="00032405" w:rsidP="001B04A4">
            <w:pPr>
              <w:spacing w:after="0" w:line="240" w:lineRule="auto"/>
              <w:jc w:val="center"/>
              <w:rPr>
                <w:rFonts w:ascii="Times New Roman" w:eastAsia="Times New Roman" w:hAnsi="Times New Roman" w:cs="Times New Roman"/>
                <w:sz w:val="28"/>
                <w:szCs w:val="28"/>
                <w:lang w:eastAsia="ru-RU"/>
              </w:rPr>
            </w:pPr>
            <w:r w:rsidRPr="003D2F05">
              <w:rPr>
                <w:rFonts w:ascii="Times New Roman" w:eastAsia="Times New Roman" w:hAnsi="Times New Roman" w:cs="Times New Roman"/>
                <w:b/>
                <w:bCs/>
                <w:sz w:val="28"/>
                <w:szCs w:val="28"/>
                <w:lang w:eastAsia="ru-RU"/>
              </w:rPr>
              <w:t>Сильные стороны</w:t>
            </w:r>
          </w:p>
        </w:tc>
      </w:tr>
    </w:tbl>
    <w:p w14:paraId="77A18371" w14:textId="77777777" w:rsidR="00032405" w:rsidRPr="003D2F05" w:rsidRDefault="00032405" w:rsidP="00AD2504">
      <w:pPr>
        <w:pStyle w:val="a3"/>
        <w:numPr>
          <w:ilvl w:val="0"/>
          <w:numId w:val="201"/>
        </w:numPr>
        <w:spacing w:before="0" w:beforeAutospacing="0" w:after="0" w:afterAutospacing="0"/>
        <w:rPr>
          <w:sz w:val="28"/>
          <w:szCs w:val="28"/>
        </w:rPr>
      </w:pPr>
      <w:r w:rsidRPr="003D2F05">
        <w:rPr>
          <w:sz w:val="28"/>
          <w:szCs w:val="28"/>
        </w:rPr>
        <w:t>Наблюдается устойчивый рост профессионального уровня педагогов.</w:t>
      </w:r>
    </w:p>
    <w:p w14:paraId="0A3C81D6" w14:textId="77777777" w:rsidR="00032405" w:rsidRPr="003D2F05" w:rsidRDefault="00032405" w:rsidP="00AD2504">
      <w:pPr>
        <w:pStyle w:val="a3"/>
        <w:numPr>
          <w:ilvl w:val="0"/>
          <w:numId w:val="201"/>
        </w:numPr>
        <w:spacing w:before="0" w:beforeAutospacing="0" w:after="0" w:afterAutospacing="0"/>
        <w:rPr>
          <w:sz w:val="28"/>
          <w:szCs w:val="28"/>
        </w:rPr>
      </w:pPr>
      <w:r w:rsidRPr="003D2F05">
        <w:rPr>
          <w:sz w:val="28"/>
          <w:szCs w:val="28"/>
        </w:rPr>
        <w:t xml:space="preserve">Значительное увеличение доли педагогов, имеющих категорию </w:t>
      </w:r>
      <w:r w:rsidRPr="003D2F05">
        <w:rPr>
          <w:b/>
          <w:bCs/>
          <w:sz w:val="28"/>
          <w:szCs w:val="28"/>
        </w:rPr>
        <w:t>«педагог-модератор»</w:t>
      </w:r>
      <w:r w:rsidRPr="003D2F05">
        <w:rPr>
          <w:sz w:val="28"/>
          <w:szCs w:val="28"/>
        </w:rPr>
        <w:t xml:space="preserve"> — 55,4% в 2024–2025 учебном году.</w:t>
      </w:r>
    </w:p>
    <w:p w14:paraId="4E4DA4EA" w14:textId="77777777" w:rsidR="00032405" w:rsidRPr="003D2F05" w:rsidRDefault="00032405" w:rsidP="00AD2504">
      <w:pPr>
        <w:pStyle w:val="a3"/>
        <w:numPr>
          <w:ilvl w:val="0"/>
          <w:numId w:val="201"/>
        </w:numPr>
        <w:spacing w:before="0" w:beforeAutospacing="0" w:after="0" w:afterAutospacing="0"/>
        <w:rPr>
          <w:sz w:val="28"/>
          <w:szCs w:val="28"/>
        </w:rPr>
      </w:pPr>
      <w:r w:rsidRPr="003D2F05">
        <w:rPr>
          <w:sz w:val="28"/>
          <w:szCs w:val="28"/>
        </w:rPr>
        <w:t>Снижается доля педагогов без квалификационной категории.</w:t>
      </w:r>
    </w:p>
    <w:p w14:paraId="13BC8B5D" w14:textId="77777777" w:rsidR="00032405" w:rsidRPr="003D2F05" w:rsidRDefault="00032405" w:rsidP="00AD2504">
      <w:pPr>
        <w:pStyle w:val="a3"/>
        <w:numPr>
          <w:ilvl w:val="0"/>
          <w:numId w:val="201"/>
        </w:numPr>
        <w:spacing w:before="0" w:beforeAutospacing="0" w:after="0" w:afterAutospacing="0"/>
        <w:rPr>
          <w:sz w:val="28"/>
          <w:szCs w:val="28"/>
        </w:rPr>
      </w:pPr>
      <w:r w:rsidRPr="003D2F05">
        <w:rPr>
          <w:sz w:val="28"/>
          <w:szCs w:val="28"/>
        </w:rPr>
        <w:t xml:space="preserve">Сохраняется потенциал для повышения числа </w:t>
      </w:r>
      <w:r w:rsidRPr="003D2F05">
        <w:rPr>
          <w:b/>
          <w:bCs/>
          <w:sz w:val="28"/>
          <w:szCs w:val="28"/>
        </w:rPr>
        <w:t>педагогов-экспертов</w:t>
      </w:r>
      <w:r w:rsidRPr="003D2F05">
        <w:rPr>
          <w:sz w:val="28"/>
          <w:szCs w:val="28"/>
        </w:rPr>
        <w:t xml:space="preserve"> и </w:t>
      </w:r>
      <w:r w:rsidRPr="003D2F05">
        <w:rPr>
          <w:b/>
          <w:bCs/>
          <w:sz w:val="28"/>
          <w:szCs w:val="28"/>
        </w:rPr>
        <w:t>педагогов-исследователей</w:t>
      </w:r>
      <w:r w:rsidRPr="003D2F05">
        <w:rPr>
          <w:sz w:val="28"/>
          <w:szCs w:val="28"/>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20"/>
      </w:tblGrid>
      <w:tr w:rsidR="00C65302" w:rsidRPr="003D2F05" w14:paraId="4F506DFE" w14:textId="77777777" w:rsidTr="001B04A4">
        <w:trPr>
          <w:tblHeader/>
          <w:tblCellSpacing w:w="15" w:type="dxa"/>
        </w:trPr>
        <w:tc>
          <w:tcPr>
            <w:tcW w:w="0" w:type="auto"/>
            <w:vAlign w:val="center"/>
            <w:hideMark/>
          </w:tcPr>
          <w:p w14:paraId="433B26E8" w14:textId="77777777" w:rsidR="00032405" w:rsidRPr="003D2F05" w:rsidRDefault="00032405" w:rsidP="001B04A4">
            <w:pPr>
              <w:spacing w:after="0" w:line="240" w:lineRule="auto"/>
              <w:jc w:val="center"/>
              <w:rPr>
                <w:rFonts w:ascii="Times New Roman" w:eastAsia="Times New Roman" w:hAnsi="Times New Roman" w:cs="Times New Roman"/>
                <w:sz w:val="28"/>
                <w:szCs w:val="28"/>
                <w:lang w:eastAsia="ru-RU"/>
              </w:rPr>
            </w:pPr>
            <w:r w:rsidRPr="003D2F05">
              <w:rPr>
                <w:rFonts w:ascii="Times New Roman" w:eastAsia="Times New Roman" w:hAnsi="Times New Roman" w:cs="Times New Roman"/>
                <w:b/>
                <w:bCs/>
                <w:sz w:val="28"/>
                <w:szCs w:val="28"/>
                <w:lang w:eastAsia="ru-RU"/>
              </w:rPr>
              <w:t>Слабые стороны</w:t>
            </w:r>
          </w:p>
        </w:tc>
      </w:tr>
    </w:tbl>
    <w:p w14:paraId="5B988FB3" w14:textId="77777777" w:rsidR="00032405" w:rsidRPr="003D2F05" w:rsidRDefault="00032405" w:rsidP="00AD2504">
      <w:pPr>
        <w:pStyle w:val="a3"/>
        <w:numPr>
          <w:ilvl w:val="0"/>
          <w:numId w:val="202"/>
        </w:numPr>
        <w:spacing w:before="0" w:beforeAutospacing="0" w:after="0" w:afterAutospacing="0"/>
        <w:rPr>
          <w:sz w:val="28"/>
          <w:szCs w:val="28"/>
        </w:rPr>
      </w:pPr>
      <w:r w:rsidRPr="003D2F05">
        <w:rPr>
          <w:sz w:val="28"/>
          <w:szCs w:val="28"/>
        </w:rPr>
        <w:t xml:space="preserve">Отсутствие педагогов, обладающих высшей квалификационной категорией </w:t>
      </w:r>
      <w:r w:rsidRPr="003D2F05">
        <w:rPr>
          <w:b/>
          <w:bCs/>
          <w:sz w:val="28"/>
          <w:szCs w:val="28"/>
        </w:rPr>
        <w:t>«педагог-мастер»</w:t>
      </w:r>
      <w:r w:rsidRPr="003D2F05">
        <w:rPr>
          <w:sz w:val="28"/>
          <w:szCs w:val="28"/>
        </w:rPr>
        <w:t>.</w:t>
      </w:r>
    </w:p>
    <w:p w14:paraId="06CDAB7C" w14:textId="77777777" w:rsidR="00032405" w:rsidRPr="003D2F05" w:rsidRDefault="00032405" w:rsidP="00AD2504">
      <w:pPr>
        <w:pStyle w:val="a3"/>
        <w:numPr>
          <w:ilvl w:val="0"/>
          <w:numId w:val="202"/>
        </w:numPr>
        <w:spacing w:before="0" w:beforeAutospacing="0" w:after="0" w:afterAutospacing="0"/>
        <w:rPr>
          <w:sz w:val="28"/>
          <w:szCs w:val="28"/>
        </w:rPr>
      </w:pPr>
      <w:r w:rsidRPr="003D2F05">
        <w:rPr>
          <w:sz w:val="28"/>
          <w:szCs w:val="28"/>
        </w:rPr>
        <w:t xml:space="preserve">Недостаточное количество педагогов, имеющих статус </w:t>
      </w:r>
      <w:r w:rsidRPr="003D2F05">
        <w:rPr>
          <w:b/>
          <w:bCs/>
          <w:sz w:val="28"/>
          <w:szCs w:val="28"/>
        </w:rPr>
        <w:t>экспертов</w:t>
      </w:r>
      <w:r w:rsidRPr="003D2F05">
        <w:rPr>
          <w:sz w:val="28"/>
          <w:szCs w:val="28"/>
        </w:rPr>
        <w:t xml:space="preserve"> и </w:t>
      </w:r>
      <w:r w:rsidRPr="003D2F05">
        <w:rPr>
          <w:b/>
          <w:bCs/>
          <w:sz w:val="28"/>
          <w:szCs w:val="28"/>
        </w:rPr>
        <w:t>исследователей</w:t>
      </w:r>
      <w:r w:rsidRPr="003D2F05">
        <w:rPr>
          <w:sz w:val="28"/>
          <w:szCs w:val="28"/>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8"/>
      </w:tblGrid>
      <w:tr w:rsidR="00C65302" w:rsidRPr="003D2F05" w14:paraId="5D92153B" w14:textId="77777777" w:rsidTr="001B04A4">
        <w:trPr>
          <w:tblHeader/>
          <w:tblCellSpacing w:w="15" w:type="dxa"/>
        </w:trPr>
        <w:tc>
          <w:tcPr>
            <w:tcW w:w="0" w:type="auto"/>
            <w:vAlign w:val="center"/>
            <w:hideMark/>
          </w:tcPr>
          <w:p w14:paraId="1B386547" w14:textId="77777777" w:rsidR="00032405" w:rsidRPr="003D2F05" w:rsidRDefault="00032405" w:rsidP="001B04A4">
            <w:pPr>
              <w:spacing w:after="0" w:line="240" w:lineRule="auto"/>
              <w:jc w:val="center"/>
              <w:rPr>
                <w:rFonts w:ascii="Times New Roman" w:eastAsia="Times New Roman" w:hAnsi="Times New Roman" w:cs="Times New Roman"/>
                <w:sz w:val="28"/>
                <w:szCs w:val="28"/>
                <w:lang w:eastAsia="ru-RU"/>
              </w:rPr>
            </w:pPr>
            <w:r w:rsidRPr="003D2F05">
              <w:rPr>
                <w:rFonts w:ascii="Times New Roman" w:eastAsia="Times New Roman" w:hAnsi="Times New Roman" w:cs="Times New Roman"/>
                <w:b/>
                <w:bCs/>
                <w:sz w:val="28"/>
                <w:szCs w:val="28"/>
                <w:lang w:eastAsia="ru-RU"/>
              </w:rPr>
              <w:t>Возможности</w:t>
            </w:r>
          </w:p>
        </w:tc>
      </w:tr>
    </w:tbl>
    <w:p w14:paraId="48455A5D" w14:textId="77777777" w:rsidR="00032405" w:rsidRPr="003D2F05" w:rsidRDefault="00032405" w:rsidP="00AD2504">
      <w:pPr>
        <w:pStyle w:val="a3"/>
        <w:numPr>
          <w:ilvl w:val="0"/>
          <w:numId w:val="203"/>
        </w:numPr>
        <w:spacing w:before="0" w:beforeAutospacing="0" w:after="0" w:afterAutospacing="0"/>
        <w:rPr>
          <w:sz w:val="28"/>
          <w:szCs w:val="28"/>
        </w:rPr>
      </w:pPr>
      <w:r w:rsidRPr="003D2F05">
        <w:rPr>
          <w:sz w:val="28"/>
          <w:szCs w:val="28"/>
        </w:rPr>
        <w:t xml:space="preserve">Внедрение </w:t>
      </w:r>
      <w:r w:rsidRPr="003D2F05">
        <w:rPr>
          <w:b/>
          <w:bCs/>
          <w:sz w:val="28"/>
          <w:szCs w:val="28"/>
        </w:rPr>
        <w:t>института наставничества</w:t>
      </w:r>
      <w:r w:rsidRPr="003D2F05">
        <w:rPr>
          <w:sz w:val="28"/>
          <w:szCs w:val="28"/>
        </w:rPr>
        <w:t xml:space="preserve"> как системного инструмента поддержки молодых специалистов и повышения квалификации.</w:t>
      </w:r>
    </w:p>
    <w:p w14:paraId="27A88B23" w14:textId="77777777" w:rsidR="00032405" w:rsidRPr="003D2F05" w:rsidRDefault="00032405" w:rsidP="00AD2504">
      <w:pPr>
        <w:pStyle w:val="a3"/>
        <w:numPr>
          <w:ilvl w:val="0"/>
          <w:numId w:val="203"/>
        </w:numPr>
        <w:spacing w:before="0" w:beforeAutospacing="0" w:after="0" w:afterAutospacing="0"/>
        <w:rPr>
          <w:sz w:val="28"/>
          <w:szCs w:val="28"/>
        </w:rPr>
      </w:pPr>
      <w:r w:rsidRPr="003D2F05">
        <w:rPr>
          <w:sz w:val="28"/>
          <w:szCs w:val="28"/>
        </w:rPr>
        <w:lastRenderedPageBreak/>
        <w:t xml:space="preserve">Реализация </w:t>
      </w:r>
      <w:r w:rsidRPr="003D2F05">
        <w:rPr>
          <w:b/>
          <w:bCs/>
          <w:sz w:val="28"/>
          <w:szCs w:val="28"/>
        </w:rPr>
        <w:t>индивидуальных образовательных траекторий</w:t>
      </w:r>
      <w:r w:rsidRPr="003D2F05">
        <w:rPr>
          <w:sz w:val="28"/>
          <w:szCs w:val="28"/>
        </w:rPr>
        <w:t xml:space="preserve"> с фокусом на карьерный рост до категорий «эксперт» и «мастер».</w:t>
      </w:r>
    </w:p>
    <w:p w14:paraId="07EE8008" w14:textId="77777777" w:rsidR="00032405" w:rsidRPr="003D2F05" w:rsidRDefault="00032405" w:rsidP="00AD2504">
      <w:pPr>
        <w:pStyle w:val="a3"/>
        <w:numPr>
          <w:ilvl w:val="0"/>
          <w:numId w:val="203"/>
        </w:numPr>
        <w:spacing w:before="0" w:beforeAutospacing="0" w:after="0" w:afterAutospacing="0"/>
        <w:rPr>
          <w:sz w:val="28"/>
          <w:szCs w:val="28"/>
        </w:rPr>
      </w:pPr>
      <w:r w:rsidRPr="003D2F05">
        <w:rPr>
          <w:sz w:val="28"/>
          <w:szCs w:val="28"/>
        </w:rPr>
        <w:t xml:space="preserve">Привлечение молодых педагогов через </w:t>
      </w:r>
      <w:r w:rsidRPr="003D2F05">
        <w:rPr>
          <w:b/>
          <w:bCs/>
          <w:sz w:val="28"/>
          <w:szCs w:val="28"/>
        </w:rPr>
        <w:t>грантовые программы</w:t>
      </w:r>
      <w:r w:rsidRPr="003D2F05">
        <w:rPr>
          <w:sz w:val="28"/>
          <w:szCs w:val="28"/>
        </w:rPr>
        <w:t xml:space="preserve"> (государственные и негосударственные) и развитие кадрового резерва.</w:t>
      </w:r>
    </w:p>
    <w:p w14:paraId="63B25CDD" w14:textId="77777777" w:rsidR="00032405" w:rsidRPr="003D2F05" w:rsidRDefault="00032405" w:rsidP="00AD2504">
      <w:pPr>
        <w:pStyle w:val="a3"/>
        <w:numPr>
          <w:ilvl w:val="0"/>
          <w:numId w:val="203"/>
        </w:numPr>
        <w:spacing w:before="0" w:beforeAutospacing="0" w:after="0" w:afterAutospacing="0"/>
        <w:rPr>
          <w:sz w:val="28"/>
          <w:szCs w:val="28"/>
        </w:rPr>
      </w:pPr>
      <w:r w:rsidRPr="003D2F05">
        <w:rPr>
          <w:sz w:val="28"/>
          <w:szCs w:val="28"/>
        </w:rPr>
        <w:t xml:space="preserve">Создание </w:t>
      </w:r>
      <w:r w:rsidRPr="003D2F05">
        <w:rPr>
          <w:b/>
          <w:bCs/>
          <w:sz w:val="28"/>
          <w:szCs w:val="28"/>
        </w:rPr>
        <w:t>внутренней школы педагогического роста</w:t>
      </w:r>
      <w:r w:rsidRPr="003D2F05">
        <w:rPr>
          <w:sz w:val="28"/>
          <w:szCs w:val="28"/>
        </w:rPr>
        <w:t xml:space="preserve"> с подготовкой исследователей и экспертов.</w:t>
      </w:r>
    </w:p>
    <w:p w14:paraId="4CA17FB3" w14:textId="77777777" w:rsidR="00032405" w:rsidRPr="003D2F05" w:rsidRDefault="00032405" w:rsidP="00AD2504">
      <w:pPr>
        <w:pStyle w:val="a3"/>
        <w:numPr>
          <w:ilvl w:val="0"/>
          <w:numId w:val="203"/>
        </w:numPr>
        <w:spacing w:before="0" w:beforeAutospacing="0" w:after="0" w:afterAutospacing="0"/>
        <w:rPr>
          <w:sz w:val="28"/>
          <w:szCs w:val="28"/>
        </w:rPr>
      </w:pPr>
      <w:r w:rsidRPr="003D2F05">
        <w:rPr>
          <w:sz w:val="28"/>
          <w:szCs w:val="28"/>
        </w:rPr>
        <w:t>Развитие сотрудничества с профильными вузами для подготовки и переподготовки педагогических кадров.</w:t>
      </w:r>
    </w:p>
    <w:p w14:paraId="6AACC1B4" w14:textId="77777777" w:rsidR="00032405" w:rsidRPr="003D2F05" w:rsidRDefault="00032405" w:rsidP="00AD2504">
      <w:pPr>
        <w:pStyle w:val="a3"/>
        <w:numPr>
          <w:ilvl w:val="0"/>
          <w:numId w:val="203"/>
        </w:numPr>
        <w:spacing w:before="0" w:beforeAutospacing="0" w:after="0" w:afterAutospacing="0"/>
        <w:rPr>
          <w:sz w:val="28"/>
          <w:szCs w:val="28"/>
        </w:rPr>
      </w:pPr>
      <w:r w:rsidRPr="003D2F05">
        <w:rPr>
          <w:sz w:val="28"/>
          <w:szCs w:val="28"/>
        </w:rPr>
        <w:t xml:space="preserve">Использование </w:t>
      </w:r>
      <w:r w:rsidRPr="003D2F05">
        <w:rPr>
          <w:b/>
          <w:bCs/>
          <w:sz w:val="28"/>
          <w:szCs w:val="28"/>
        </w:rPr>
        <w:t>цифровых ресурсов и онлайн-курсов</w:t>
      </w:r>
      <w:r w:rsidRPr="003D2F05">
        <w:rPr>
          <w:sz w:val="28"/>
          <w:szCs w:val="28"/>
        </w:rPr>
        <w:t xml:space="preserve"> для повышения квалификации.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50"/>
      </w:tblGrid>
      <w:tr w:rsidR="00C65302" w:rsidRPr="003D2F05" w14:paraId="2FA07AD8" w14:textId="77777777" w:rsidTr="001B04A4">
        <w:trPr>
          <w:tblHeader/>
          <w:tblCellSpacing w:w="15" w:type="dxa"/>
        </w:trPr>
        <w:tc>
          <w:tcPr>
            <w:tcW w:w="0" w:type="auto"/>
            <w:vAlign w:val="center"/>
            <w:hideMark/>
          </w:tcPr>
          <w:p w14:paraId="009001C4" w14:textId="77777777" w:rsidR="00032405" w:rsidRPr="003D2F05" w:rsidRDefault="00032405" w:rsidP="001B04A4">
            <w:pPr>
              <w:spacing w:after="0" w:line="240" w:lineRule="auto"/>
              <w:jc w:val="center"/>
              <w:rPr>
                <w:rFonts w:ascii="Times New Roman" w:eastAsia="Times New Roman" w:hAnsi="Times New Roman" w:cs="Times New Roman"/>
                <w:sz w:val="28"/>
                <w:szCs w:val="28"/>
                <w:lang w:eastAsia="ru-RU"/>
              </w:rPr>
            </w:pPr>
            <w:r w:rsidRPr="003D2F05">
              <w:rPr>
                <w:rFonts w:ascii="Times New Roman" w:eastAsia="Times New Roman" w:hAnsi="Times New Roman" w:cs="Times New Roman"/>
                <w:b/>
                <w:bCs/>
                <w:sz w:val="28"/>
                <w:szCs w:val="28"/>
                <w:lang w:eastAsia="ru-RU"/>
              </w:rPr>
              <w:t>Угрозы</w:t>
            </w:r>
          </w:p>
        </w:tc>
      </w:tr>
    </w:tbl>
    <w:p w14:paraId="3A95849D" w14:textId="77777777" w:rsidR="00032405" w:rsidRPr="003D2F05" w:rsidRDefault="00032405" w:rsidP="00AD2504">
      <w:pPr>
        <w:pStyle w:val="a3"/>
        <w:numPr>
          <w:ilvl w:val="0"/>
          <w:numId w:val="204"/>
        </w:numPr>
        <w:spacing w:before="0" w:beforeAutospacing="0" w:after="0" w:afterAutospacing="0"/>
        <w:rPr>
          <w:sz w:val="28"/>
          <w:szCs w:val="28"/>
        </w:rPr>
      </w:pPr>
      <w:r w:rsidRPr="003D2F05">
        <w:rPr>
          <w:sz w:val="28"/>
          <w:szCs w:val="28"/>
        </w:rPr>
        <w:t>Высокая конкуренция на рынке труда за квалифицированные педагогические кадры, особенно мастеров и экспертов.</w:t>
      </w:r>
    </w:p>
    <w:p w14:paraId="150D5FB4" w14:textId="77777777" w:rsidR="00032405" w:rsidRPr="003D2F05" w:rsidRDefault="00032405" w:rsidP="00AD2504">
      <w:pPr>
        <w:pStyle w:val="a3"/>
        <w:numPr>
          <w:ilvl w:val="0"/>
          <w:numId w:val="204"/>
        </w:numPr>
        <w:spacing w:before="0" w:beforeAutospacing="0" w:after="0" w:afterAutospacing="0"/>
        <w:rPr>
          <w:sz w:val="28"/>
          <w:szCs w:val="28"/>
        </w:rPr>
      </w:pPr>
      <w:r w:rsidRPr="003D2F05">
        <w:rPr>
          <w:sz w:val="28"/>
          <w:szCs w:val="28"/>
        </w:rPr>
        <w:t xml:space="preserve">Вероятность </w:t>
      </w:r>
      <w:r w:rsidRPr="003D2F05">
        <w:rPr>
          <w:b/>
          <w:bCs/>
          <w:sz w:val="28"/>
          <w:szCs w:val="28"/>
        </w:rPr>
        <w:t>профессионального выгорания</w:t>
      </w:r>
      <w:r w:rsidRPr="003D2F05">
        <w:rPr>
          <w:sz w:val="28"/>
          <w:szCs w:val="28"/>
        </w:rPr>
        <w:t xml:space="preserve"> у педагогов-модераторов без перспектив дальнейшего роста.</w:t>
      </w:r>
    </w:p>
    <w:p w14:paraId="3D1D4453" w14:textId="77777777" w:rsidR="00032405" w:rsidRPr="003D2F05" w:rsidRDefault="00032405" w:rsidP="00AD2504">
      <w:pPr>
        <w:pStyle w:val="a3"/>
        <w:numPr>
          <w:ilvl w:val="0"/>
          <w:numId w:val="204"/>
        </w:numPr>
        <w:spacing w:before="0" w:beforeAutospacing="0" w:after="0" w:afterAutospacing="0"/>
        <w:rPr>
          <w:sz w:val="28"/>
          <w:szCs w:val="28"/>
        </w:rPr>
      </w:pPr>
      <w:r w:rsidRPr="003D2F05">
        <w:rPr>
          <w:sz w:val="28"/>
          <w:szCs w:val="28"/>
        </w:rPr>
        <w:t xml:space="preserve">Сложности в </w:t>
      </w:r>
      <w:r w:rsidRPr="003D2F05">
        <w:rPr>
          <w:b/>
          <w:bCs/>
          <w:sz w:val="28"/>
          <w:szCs w:val="28"/>
        </w:rPr>
        <w:t>привлечении молодых специалистов</w:t>
      </w:r>
      <w:r w:rsidRPr="003D2F05">
        <w:rPr>
          <w:sz w:val="28"/>
          <w:szCs w:val="28"/>
        </w:rPr>
        <w:t xml:space="preserve"> при отсутствии стабильной грантовой поддержки и социальных гарантий.</w:t>
      </w:r>
    </w:p>
    <w:p w14:paraId="26D2E604" w14:textId="77777777" w:rsidR="00032405" w:rsidRPr="003D2F05" w:rsidRDefault="00032405" w:rsidP="00AD2504">
      <w:pPr>
        <w:pStyle w:val="a3"/>
        <w:numPr>
          <w:ilvl w:val="0"/>
          <w:numId w:val="204"/>
        </w:numPr>
        <w:spacing w:before="0" w:beforeAutospacing="0" w:after="0" w:afterAutospacing="0"/>
        <w:rPr>
          <w:sz w:val="28"/>
          <w:szCs w:val="28"/>
        </w:rPr>
      </w:pPr>
      <w:r w:rsidRPr="003D2F05">
        <w:rPr>
          <w:sz w:val="28"/>
          <w:szCs w:val="28"/>
        </w:rPr>
        <w:t xml:space="preserve">Риск </w:t>
      </w:r>
      <w:r w:rsidRPr="003D2F05">
        <w:rPr>
          <w:b/>
          <w:bCs/>
          <w:sz w:val="28"/>
          <w:szCs w:val="28"/>
        </w:rPr>
        <w:t>снижения мотивации</w:t>
      </w:r>
      <w:r w:rsidRPr="003D2F05">
        <w:rPr>
          <w:sz w:val="28"/>
          <w:szCs w:val="28"/>
        </w:rPr>
        <w:t xml:space="preserve"> педагогов в условиях отсутствия системы карьерного сопровождения и коучинга.</w:t>
      </w:r>
    </w:p>
    <w:p w14:paraId="03CEF455" w14:textId="77777777" w:rsidR="00032405" w:rsidRPr="003D2F05" w:rsidRDefault="00032405" w:rsidP="00AD2504">
      <w:pPr>
        <w:pStyle w:val="a3"/>
        <w:numPr>
          <w:ilvl w:val="0"/>
          <w:numId w:val="204"/>
        </w:numPr>
        <w:spacing w:before="0" w:beforeAutospacing="0" w:after="0" w:afterAutospacing="0"/>
        <w:rPr>
          <w:sz w:val="28"/>
          <w:szCs w:val="28"/>
        </w:rPr>
      </w:pPr>
      <w:r w:rsidRPr="003D2F05">
        <w:rPr>
          <w:sz w:val="28"/>
          <w:szCs w:val="28"/>
        </w:rPr>
        <w:t xml:space="preserve">Ограниченные </w:t>
      </w:r>
      <w:r w:rsidRPr="003D2F05">
        <w:rPr>
          <w:b/>
          <w:bCs/>
          <w:sz w:val="28"/>
          <w:szCs w:val="28"/>
        </w:rPr>
        <w:t>ресурсы школы</w:t>
      </w:r>
      <w:r w:rsidRPr="003D2F05">
        <w:rPr>
          <w:sz w:val="28"/>
          <w:szCs w:val="28"/>
        </w:rPr>
        <w:t xml:space="preserve"> для внедрения системных программ наставничества и повышения квалификации.</w:t>
      </w:r>
    </w:p>
    <w:p w14:paraId="6A0637A7" w14:textId="77777777" w:rsidR="00032405" w:rsidRPr="003D2F05" w:rsidRDefault="00032405" w:rsidP="00E265DD">
      <w:pPr>
        <w:jc w:val="center"/>
        <w:rPr>
          <w:rFonts w:ascii="Times New Roman" w:hAnsi="Times New Roman" w:cs="Times New Roman"/>
          <w:b/>
          <w:sz w:val="28"/>
          <w:szCs w:val="28"/>
        </w:rPr>
      </w:pPr>
    </w:p>
    <w:p w14:paraId="7526E3EB" w14:textId="08A982A9" w:rsidR="00E265DD" w:rsidRPr="003D2F05" w:rsidRDefault="00E265DD" w:rsidP="00E265DD">
      <w:pPr>
        <w:jc w:val="center"/>
        <w:rPr>
          <w:rFonts w:ascii="Times New Roman" w:hAnsi="Times New Roman" w:cs="Times New Roman"/>
          <w:b/>
          <w:sz w:val="28"/>
          <w:szCs w:val="28"/>
        </w:rPr>
      </w:pPr>
      <w:r w:rsidRPr="003D2F05">
        <w:rPr>
          <w:rFonts w:ascii="Times New Roman" w:hAnsi="Times New Roman" w:cs="Times New Roman"/>
          <w:b/>
          <w:sz w:val="28"/>
          <w:szCs w:val="28"/>
        </w:rPr>
        <w:t xml:space="preserve">Участие педагогов в конкурсах, олимпиадах, соревнованиях </w:t>
      </w:r>
    </w:p>
    <w:p w14:paraId="7002982B" w14:textId="1E55D761" w:rsidR="00E265DD" w:rsidRPr="003D2F05" w:rsidRDefault="00E265DD" w:rsidP="00E265DD">
      <w:pPr>
        <w:jc w:val="center"/>
        <w:rPr>
          <w:rFonts w:ascii="Times New Roman" w:hAnsi="Times New Roman" w:cs="Times New Roman"/>
          <w:b/>
          <w:sz w:val="28"/>
          <w:szCs w:val="28"/>
        </w:rPr>
      </w:pPr>
      <w:r w:rsidRPr="003D2F05">
        <w:rPr>
          <w:rFonts w:ascii="Times New Roman" w:hAnsi="Times New Roman" w:cs="Times New Roman"/>
          <w:b/>
          <w:sz w:val="28"/>
          <w:szCs w:val="28"/>
        </w:rPr>
        <w:t>за 2024 -2025уч г</w:t>
      </w:r>
    </w:p>
    <w:tbl>
      <w:tblPr>
        <w:tblW w:w="1047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1367"/>
        <w:gridCol w:w="3027"/>
        <w:gridCol w:w="1011"/>
        <w:gridCol w:w="1268"/>
        <w:gridCol w:w="1567"/>
        <w:gridCol w:w="1352"/>
      </w:tblGrid>
      <w:tr w:rsidR="005F7D0E" w:rsidRPr="003D2F05" w14:paraId="50D03EC6" w14:textId="77777777" w:rsidTr="00032405">
        <w:tc>
          <w:tcPr>
            <w:tcW w:w="880" w:type="dxa"/>
            <w:vAlign w:val="center"/>
          </w:tcPr>
          <w:p w14:paraId="130C5D3F" w14:textId="77777777" w:rsidR="005F7D0E" w:rsidRPr="003D2F05" w:rsidRDefault="005F7D0E" w:rsidP="00A46F3E">
            <w:pPr>
              <w:jc w:val="center"/>
              <w:rPr>
                <w:rFonts w:ascii="Times New Roman" w:hAnsi="Times New Roman" w:cs="Times New Roman"/>
                <w:b/>
                <w:sz w:val="20"/>
                <w:szCs w:val="20"/>
                <w:lang w:val="kk-KZ"/>
              </w:rPr>
            </w:pPr>
            <w:r w:rsidRPr="003D2F05">
              <w:rPr>
                <w:rFonts w:ascii="Times New Roman" w:hAnsi="Times New Roman" w:cs="Times New Roman"/>
                <w:b/>
                <w:sz w:val="20"/>
                <w:szCs w:val="20"/>
                <w:lang w:val="kk-KZ"/>
              </w:rPr>
              <w:t>№</w:t>
            </w:r>
          </w:p>
        </w:tc>
        <w:tc>
          <w:tcPr>
            <w:tcW w:w="1367" w:type="dxa"/>
            <w:shd w:val="clear" w:color="auto" w:fill="auto"/>
            <w:vAlign w:val="center"/>
          </w:tcPr>
          <w:p w14:paraId="5C61E6FE" w14:textId="77777777" w:rsidR="005F7D0E" w:rsidRPr="003D2F05" w:rsidRDefault="005F7D0E" w:rsidP="00A46F3E">
            <w:pPr>
              <w:jc w:val="center"/>
              <w:rPr>
                <w:rFonts w:ascii="Times New Roman" w:hAnsi="Times New Roman" w:cs="Times New Roman"/>
                <w:b/>
                <w:sz w:val="20"/>
                <w:szCs w:val="20"/>
              </w:rPr>
            </w:pPr>
            <w:r w:rsidRPr="003D2F05">
              <w:rPr>
                <w:rFonts w:ascii="Times New Roman" w:hAnsi="Times New Roman" w:cs="Times New Roman"/>
                <w:b/>
                <w:sz w:val="20"/>
                <w:szCs w:val="20"/>
              </w:rPr>
              <w:t>Ф.И.О учителя</w:t>
            </w:r>
          </w:p>
        </w:tc>
        <w:tc>
          <w:tcPr>
            <w:tcW w:w="3027" w:type="dxa"/>
            <w:shd w:val="clear" w:color="auto" w:fill="auto"/>
            <w:vAlign w:val="center"/>
          </w:tcPr>
          <w:p w14:paraId="32E78573" w14:textId="77777777" w:rsidR="005F7D0E" w:rsidRPr="003D2F05" w:rsidRDefault="005F7D0E" w:rsidP="00A46F3E">
            <w:pPr>
              <w:jc w:val="center"/>
              <w:rPr>
                <w:rFonts w:ascii="Times New Roman" w:hAnsi="Times New Roman" w:cs="Times New Roman"/>
                <w:b/>
                <w:sz w:val="20"/>
                <w:szCs w:val="20"/>
              </w:rPr>
            </w:pPr>
            <w:r w:rsidRPr="003D2F05">
              <w:rPr>
                <w:rFonts w:ascii="Times New Roman" w:hAnsi="Times New Roman" w:cs="Times New Roman"/>
                <w:b/>
                <w:sz w:val="20"/>
                <w:szCs w:val="20"/>
              </w:rPr>
              <w:t>Название конкурса</w:t>
            </w:r>
          </w:p>
          <w:p w14:paraId="76F76B2F" w14:textId="77777777" w:rsidR="005F7D0E" w:rsidRPr="003D2F05" w:rsidRDefault="005F7D0E" w:rsidP="00A46F3E">
            <w:pPr>
              <w:pStyle w:val="af1"/>
              <w:ind w:left="0"/>
              <w:jc w:val="center"/>
              <w:rPr>
                <w:rFonts w:ascii="Times New Roman" w:hAnsi="Times New Roman" w:cs="Times New Roman"/>
                <w:b/>
                <w:sz w:val="20"/>
                <w:szCs w:val="20"/>
              </w:rPr>
            </w:pPr>
          </w:p>
        </w:tc>
        <w:tc>
          <w:tcPr>
            <w:tcW w:w="1011" w:type="dxa"/>
            <w:shd w:val="clear" w:color="auto" w:fill="auto"/>
            <w:vAlign w:val="center"/>
          </w:tcPr>
          <w:p w14:paraId="0CD7E52F" w14:textId="77777777" w:rsidR="005F7D0E" w:rsidRPr="003D2F05" w:rsidRDefault="005F7D0E" w:rsidP="00A46F3E">
            <w:pPr>
              <w:jc w:val="center"/>
              <w:rPr>
                <w:rFonts w:ascii="Times New Roman" w:hAnsi="Times New Roman" w:cs="Times New Roman"/>
                <w:b/>
                <w:sz w:val="20"/>
                <w:szCs w:val="20"/>
              </w:rPr>
            </w:pPr>
            <w:r w:rsidRPr="003D2F05">
              <w:rPr>
                <w:rFonts w:ascii="Times New Roman" w:hAnsi="Times New Roman" w:cs="Times New Roman"/>
                <w:b/>
                <w:sz w:val="20"/>
                <w:szCs w:val="20"/>
              </w:rPr>
              <w:t>Указать очно/заочно</w:t>
            </w:r>
          </w:p>
        </w:tc>
        <w:tc>
          <w:tcPr>
            <w:tcW w:w="1268" w:type="dxa"/>
            <w:shd w:val="clear" w:color="auto" w:fill="auto"/>
            <w:vAlign w:val="center"/>
          </w:tcPr>
          <w:p w14:paraId="51800055" w14:textId="77777777" w:rsidR="005F7D0E" w:rsidRPr="003D2F05" w:rsidRDefault="005F7D0E" w:rsidP="00A46F3E">
            <w:pPr>
              <w:jc w:val="center"/>
              <w:rPr>
                <w:rFonts w:ascii="Times New Roman" w:hAnsi="Times New Roman" w:cs="Times New Roman"/>
                <w:b/>
                <w:sz w:val="20"/>
                <w:szCs w:val="20"/>
              </w:rPr>
            </w:pPr>
            <w:r w:rsidRPr="003D2F05">
              <w:rPr>
                <w:rFonts w:ascii="Times New Roman" w:hAnsi="Times New Roman" w:cs="Times New Roman"/>
                <w:b/>
                <w:sz w:val="20"/>
                <w:szCs w:val="20"/>
              </w:rPr>
              <w:t>Дата проведения</w:t>
            </w:r>
          </w:p>
        </w:tc>
        <w:tc>
          <w:tcPr>
            <w:tcW w:w="1567" w:type="dxa"/>
            <w:shd w:val="clear" w:color="auto" w:fill="auto"/>
            <w:vAlign w:val="center"/>
          </w:tcPr>
          <w:p w14:paraId="3699A8ED" w14:textId="77777777" w:rsidR="005F7D0E" w:rsidRPr="003D2F05" w:rsidRDefault="005F7D0E" w:rsidP="00A46F3E">
            <w:pPr>
              <w:pStyle w:val="af1"/>
              <w:ind w:left="0"/>
              <w:jc w:val="center"/>
              <w:rPr>
                <w:rFonts w:ascii="Times New Roman" w:hAnsi="Times New Roman" w:cs="Times New Roman"/>
                <w:b/>
                <w:sz w:val="20"/>
                <w:szCs w:val="20"/>
              </w:rPr>
            </w:pPr>
            <w:r w:rsidRPr="003D2F05">
              <w:rPr>
                <w:rFonts w:ascii="Times New Roman" w:hAnsi="Times New Roman" w:cs="Times New Roman"/>
                <w:b/>
                <w:sz w:val="20"/>
                <w:szCs w:val="20"/>
              </w:rPr>
              <w:t>Кем проводился</w:t>
            </w:r>
          </w:p>
        </w:tc>
        <w:tc>
          <w:tcPr>
            <w:tcW w:w="1352" w:type="dxa"/>
            <w:shd w:val="clear" w:color="auto" w:fill="auto"/>
            <w:vAlign w:val="center"/>
          </w:tcPr>
          <w:p w14:paraId="3FF26317" w14:textId="77777777" w:rsidR="005F7D0E" w:rsidRPr="003D2F05" w:rsidRDefault="005F7D0E" w:rsidP="00A46F3E">
            <w:pPr>
              <w:pStyle w:val="af1"/>
              <w:ind w:left="0"/>
              <w:jc w:val="center"/>
              <w:rPr>
                <w:rFonts w:ascii="Times New Roman" w:hAnsi="Times New Roman" w:cs="Times New Roman"/>
                <w:b/>
                <w:sz w:val="20"/>
                <w:szCs w:val="20"/>
              </w:rPr>
            </w:pPr>
            <w:r w:rsidRPr="003D2F05">
              <w:rPr>
                <w:rFonts w:ascii="Times New Roman" w:hAnsi="Times New Roman" w:cs="Times New Roman"/>
                <w:b/>
                <w:sz w:val="20"/>
                <w:szCs w:val="20"/>
              </w:rPr>
              <w:t>Результат (грамота, сертификат)</w:t>
            </w:r>
          </w:p>
        </w:tc>
      </w:tr>
      <w:tr w:rsidR="005F7D0E" w:rsidRPr="003D2F05" w14:paraId="46B040CC" w14:textId="77777777" w:rsidTr="00032405">
        <w:trPr>
          <w:trHeight w:val="291"/>
        </w:trPr>
        <w:tc>
          <w:tcPr>
            <w:tcW w:w="880" w:type="dxa"/>
            <w:vAlign w:val="center"/>
          </w:tcPr>
          <w:p w14:paraId="60050E77" w14:textId="77777777" w:rsidR="005F7D0E" w:rsidRPr="003D2F05" w:rsidRDefault="005F7D0E" w:rsidP="00AD2504">
            <w:pPr>
              <w:pStyle w:val="af1"/>
              <w:numPr>
                <w:ilvl w:val="0"/>
                <w:numId w:val="54"/>
              </w:numPr>
              <w:jc w:val="center"/>
              <w:rPr>
                <w:rFonts w:ascii="Times New Roman" w:hAnsi="Times New Roman" w:cs="Times New Roman"/>
                <w:bCs/>
                <w:iCs/>
                <w:sz w:val="20"/>
                <w:szCs w:val="20"/>
              </w:rPr>
            </w:pPr>
          </w:p>
        </w:tc>
        <w:tc>
          <w:tcPr>
            <w:tcW w:w="1367" w:type="dxa"/>
            <w:shd w:val="clear" w:color="auto" w:fill="auto"/>
            <w:vAlign w:val="center"/>
          </w:tcPr>
          <w:p w14:paraId="3D08D195" w14:textId="77777777" w:rsidR="005F7D0E" w:rsidRPr="003D2F05" w:rsidRDefault="005F7D0E" w:rsidP="00A46F3E">
            <w:pPr>
              <w:rPr>
                <w:rFonts w:ascii="Times New Roman" w:hAnsi="Times New Roman" w:cs="Times New Roman"/>
                <w:bCs/>
                <w:iCs/>
                <w:sz w:val="20"/>
                <w:szCs w:val="20"/>
              </w:rPr>
            </w:pPr>
            <w:r w:rsidRPr="003D2F05">
              <w:rPr>
                <w:rFonts w:ascii="Times New Roman" w:hAnsi="Times New Roman" w:cs="Times New Roman"/>
                <w:bCs/>
                <w:iCs/>
                <w:sz w:val="20"/>
                <w:szCs w:val="20"/>
              </w:rPr>
              <w:t>Сыздыкова АН</w:t>
            </w:r>
          </w:p>
        </w:tc>
        <w:tc>
          <w:tcPr>
            <w:tcW w:w="3027" w:type="dxa"/>
            <w:shd w:val="clear" w:color="auto" w:fill="auto"/>
            <w:vAlign w:val="center"/>
          </w:tcPr>
          <w:p w14:paraId="165D1F9E" w14:textId="39CDB53B" w:rsidR="005F7D0E" w:rsidRPr="003D2F05" w:rsidRDefault="005F7D0E" w:rsidP="00A46F3E">
            <w:pPr>
              <w:rPr>
                <w:rFonts w:ascii="Times New Roman" w:hAnsi="Times New Roman" w:cs="Times New Roman"/>
                <w:bCs/>
                <w:i/>
                <w:sz w:val="20"/>
                <w:szCs w:val="20"/>
              </w:rPr>
            </w:pPr>
            <w:r w:rsidRPr="003D2F05">
              <w:rPr>
                <w:rFonts w:ascii="Times New Roman" w:hAnsi="Times New Roman" w:cs="Times New Roman"/>
                <w:bCs/>
                <w:i/>
                <w:sz w:val="20"/>
                <w:szCs w:val="20"/>
              </w:rPr>
              <w:t xml:space="preserve">конкурс директоров </w:t>
            </w:r>
          </w:p>
        </w:tc>
        <w:tc>
          <w:tcPr>
            <w:tcW w:w="1011" w:type="dxa"/>
            <w:shd w:val="clear" w:color="auto" w:fill="auto"/>
            <w:vAlign w:val="center"/>
          </w:tcPr>
          <w:p w14:paraId="0D92A5C0" w14:textId="77777777" w:rsidR="005F7D0E" w:rsidRPr="003D2F05" w:rsidRDefault="005F7D0E" w:rsidP="00A46F3E">
            <w:pPr>
              <w:jc w:val="center"/>
              <w:rPr>
                <w:rFonts w:ascii="Times New Roman" w:hAnsi="Times New Roman" w:cs="Times New Roman"/>
                <w:bCs/>
                <w:sz w:val="20"/>
                <w:szCs w:val="20"/>
              </w:rPr>
            </w:pPr>
            <w:r w:rsidRPr="003D2F05">
              <w:rPr>
                <w:rFonts w:ascii="Times New Roman" w:hAnsi="Times New Roman" w:cs="Times New Roman"/>
                <w:bCs/>
                <w:sz w:val="20"/>
                <w:szCs w:val="20"/>
              </w:rPr>
              <w:t>очно</w:t>
            </w:r>
          </w:p>
        </w:tc>
        <w:tc>
          <w:tcPr>
            <w:tcW w:w="1268" w:type="dxa"/>
            <w:shd w:val="clear" w:color="auto" w:fill="auto"/>
            <w:vAlign w:val="center"/>
          </w:tcPr>
          <w:p w14:paraId="4DED76D0" w14:textId="77777777" w:rsidR="005F7D0E" w:rsidRPr="003D2F05" w:rsidRDefault="005F7D0E" w:rsidP="00A46F3E">
            <w:pPr>
              <w:pStyle w:val="af1"/>
              <w:ind w:left="0"/>
              <w:jc w:val="center"/>
              <w:rPr>
                <w:rFonts w:ascii="Times New Roman" w:hAnsi="Times New Roman" w:cs="Times New Roman"/>
                <w:bCs/>
                <w:i/>
                <w:sz w:val="20"/>
                <w:szCs w:val="20"/>
              </w:rPr>
            </w:pPr>
            <w:r w:rsidRPr="003D2F05">
              <w:rPr>
                <w:rFonts w:ascii="Times New Roman" w:hAnsi="Times New Roman" w:cs="Times New Roman"/>
                <w:bCs/>
                <w:i/>
                <w:sz w:val="20"/>
                <w:szCs w:val="20"/>
              </w:rPr>
              <w:t xml:space="preserve">февраль 20205 </w:t>
            </w:r>
          </w:p>
        </w:tc>
        <w:tc>
          <w:tcPr>
            <w:tcW w:w="1567" w:type="dxa"/>
            <w:shd w:val="clear" w:color="auto" w:fill="auto"/>
            <w:vAlign w:val="center"/>
          </w:tcPr>
          <w:p w14:paraId="29F3EF04" w14:textId="77777777" w:rsidR="005F7D0E" w:rsidRPr="003D2F05" w:rsidRDefault="005F7D0E" w:rsidP="00A46F3E">
            <w:pPr>
              <w:pStyle w:val="af1"/>
              <w:ind w:left="0"/>
              <w:jc w:val="center"/>
              <w:rPr>
                <w:rFonts w:ascii="Times New Roman" w:hAnsi="Times New Roman" w:cs="Times New Roman"/>
                <w:bCs/>
                <w:i/>
                <w:sz w:val="20"/>
                <w:szCs w:val="20"/>
              </w:rPr>
            </w:pPr>
            <w:r w:rsidRPr="003D2F05">
              <w:rPr>
                <w:rFonts w:ascii="Times New Roman" w:hAnsi="Times New Roman" w:cs="Times New Roman"/>
                <w:bCs/>
                <w:i/>
                <w:sz w:val="20"/>
                <w:szCs w:val="20"/>
              </w:rPr>
              <w:t>ЦМО</w:t>
            </w:r>
          </w:p>
        </w:tc>
        <w:tc>
          <w:tcPr>
            <w:tcW w:w="1352" w:type="dxa"/>
            <w:shd w:val="clear" w:color="auto" w:fill="auto"/>
            <w:vAlign w:val="center"/>
          </w:tcPr>
          <w:p w14:paraId="0E25440C" w14:textId="77777777" w:rsidR="005F7D0E" w:rsidRPr="003D2F05" w:rsidRDefault="005F7D0E" w:rsidP="00A46F3E">
            <w:pPr>
              <w:pStyle w:val="af1"/>
              <w:ind w:left="0"/>
              <w:jc w:val="center"/>
              <w:rPr>
                <w:rFonts w:ascii="Times New Roman" w:hAnsi="Times New Roman" w:cs="Times New Roman"/>
                <w:bCs/>
                <w:i/>
                <w:sz w:val="20"/>
                <w:szCs w:val="20"/>
              </w:rPr>
            </w:pPr>
            <w:r w:rsidRPr="003D2F05">
              <w:rPr>
                <w:rFonts w:ascii="Times New Roman" w:hAnsi="Times New Roman" w:cs="Times New Roman"/>
                <w:bCs/>
                <w:i/>
                <w:sz w:val="20"/>
                <w:szCs w:val="20"/>
              </w:rPr>
              <w:t xml:space="preserve"> 2 место </w:t>
            </w:r>
          </w:p>
        </w:tc>
      </w:tr>
      <w:tr w:rsidR="005F7D0E" w:rsidRPr="003D2F05" w14:paraId="435362DF" w14:textId="77777777" w:rsidTr="00032405">
        <w:trPr>
          <w:trHeight w:val="291"/>
        </w:trPr>
        <w:tc>
          <w:tcPr>
            <w:tcW w:w="880" w:type="dxa"/>
            <w:vAlign w:val="center"/>
          </w:tcPr>
          <w:p w14:paraId="72B2B40A" w14:textId="77777777" w:rsidR="005F7D0E" w:rsidRPr="003D2F05" w:rsidRDefault="005F7D0E" w:rsidP="00AD2504">
            <w:pPr>
              <w:pStyle w:val="af1"/>
              <w:numPr>
                <w:ilvl w:val="0"/>
                <w:numId w:val="54"/>
              </w:numPr>
              <w:jc w:val="center"/>
              <w:rPr>
                <w:rFonts w:ascii="Times New Roman" w:hAnsi="Times New Roman" w:cs="Times New Roman"/>
                <w:bCs/>
                <w:iCs/>
                <w:sz w:val="20"/>
                <w:szCs w:val="20"/>
              </w:rPr>
            </w:pPr>
          </w:p>
        </w:tc>
        <w:tc>
          <w:tcPr>
            <w:tcW w:w="1367" w:type="dxa"/>
            <w:shd w:val="clear" w:color="auto" w:fill="auto"/>
            <w:vAlign w:val="center"/>
          </w:tcPr>
          <w:p w14:paraId="4CB1CCFB" w14:textId="77777777" w:rsidR="005F7D0E" w:rsidRPr="003D2F05" w:rsidRDefault="005F7D0E" w:rsidP="00A46F3E">
            <w:pPr>
              <w:rPr>
                <w:rFonts w:ascii="Times New Roman" w:hAnsi="Times New Roman" w:cs="Times New Roman"/>
                <w:sz w:val="20"/>
                <w:szCs w:val="20"/>
              </w:rPr>
            </w:pPr>
            <w:proofErr w:type="spellStart"/>
            <w:r w:rsidRPr="003D2F05">
              <w:rPr>
                <w:rFonts w:ascii="Times New Roman" w:hAnsi="Times New Roman" w:cs="Times New Roman"/>
                <w:bCs/>
                <w:iCs/>
                <w:sz w:val="20"/>
                <w:szCs w:val="20"/>
              </w:rPr>
              <w:t>Кударбекова</w:t>
            </w:r>
            <w:proofErr w:type="spellEnd"/>
            <w:r w:rsidRPr="003D2F05">
              <w:rPr>
                <w:rFonts w:ascii="Times New Roman" w:hAnsi="Times New Roman" w:cs="Times New Roman"/>
                <w:bCs/>
                <w:iCs/>
                <w:sz w:val="20"/>
                <w:szCs w:val="20"/>
              </w:rPr>
              <w:t xml:space="preserve"> Д.С.</w:t>
            </w:r>
          </w:p>
        </w:tc>
        <w:tc>
          <w:tcPr>
            <w:tcW w:w="3027" w:type="dxa"/>
            <w:shd w:val="clear" w:color="auto" w:fill="auto"/>
            <w:vAlign w:val="center"/>
          </w:tcPr>
          <w:p w14:paraId="5C11A202" w14:textId="77777777" w:rsidR="005F7D0E" w:rsidRPr="003D2F05" w:rsidRDefault="005F7D0E" w:rsidP="00A46F3E">
            <w:pPr>
              <w:rPr>
                <w:rFonts w:ascii="Times New Roman" w:hAnsi="Times New Roman" w:cs="Times New Roman"/>
                <w:sz w:val="20"/>
                <w:szCs w:val="20"/>
              </w:rPr>
            </w:pPr>
            <w:r w:rsidRPr="003D2F05">
              <w:rPr>
                <w:rFonts w:ascii="Times New Roman" w:hAnsi="Times New Roman" w:cs="Times New Roman"/>
                <w:bCs/>
                <w:i/>
                <w:sz w:val="20"/>
                <w:szCs w:val="20"/>
              </w:rPr>
              <w:t>Городской конкурс «Панорама педагогических идей»</w:t>
            </w:r>
          </w:p>
        </w:tc>
        <w:tc>
          <w:tcPr>
            <w:tcW w:w="1011" w:type="dxa"/>
            <w:shd w:val="clear" w:color="auto" w:fill="auto"/>
            <w:vAlign w:val="center"/>
          </w:tcPr>
          <w:p w14:paraId="2B8104FD" w14:textId="77777777" w:rsidR="005F7D0E" w:rsidRPr="003D2F05" w:rsidRDefault="005F7D0E" w:rsidP="00A46F3E">
            <w:pPr>
              <w:jc w:val="center"/>
              <w:rPr>
                <w:rFonts w:ascii="Times New Roman" w:hAnsi="Times New Roman" w:cs="Times New Roman"/>
                <w:bCs/>
                <w:sz w:val="20"/>
                <w:szCs w:val="20"/>
              </w:rPr>
            </w:pPr>
            <w:r w:rsidRPr="003D2F05">
              <w:rPr>
                <w:rFonts w:ascii="Times New Roman" w:hAnsi="Times New Roman" w:cs="Times New Roman"/>
                <w:bCs/>
                <w:sz w:val="20"/>
                <w:szCs w:val="20"/>
              </w:rPr>
              <w:t xml:space="preserve">1 тур – </w:t>
            </w:r>
            <w:proofErr w:type="spellStart"/>
            <w:r w:rsidRPr="003D2F05">
              <w:rPr>
                <w:rFonts w:ascii="Times New Roman" w:hAnsi="Times New Roman" w:cs="Times New Roman"/>
                <w:bCs/>
                <w:sz w:val="20"/>
                <w:szCs w:val="20"/>
              </w:rPr>
              <w:t>зачно</w:t>
            </w:r>
            <w:proofErr w:type="spellEnd"/>
          </w:p>
          <w:p w14:paraId="0FA924B8" w14:textId="77777777" w:rsidR="005F7D0E" w:rsidRPr="003D2F05" w:rsidRDefault="005F7D0E" w:rsidP="00A46F3E">
            <w:pPr>
              <w:jc w:val="center"/>
              <w:rPr>
                <w:rFonts w:ascii="Times New Roman" w:hAnsi="Times New Roman" w:cs="Times New Roman"/>
                <w:bCs/>
                <w:sz w:val="20"/>
                <w:szCs w:val="20"/>
              </w:rPr>
            </w:pPr>
            <w:r w:rsidRPr="003D2F05">
              <w:rPr>
                <w:rFonts w:ascii="Times New Roman" w:hAnsi="Times New Roman" w:cs="Times New Roman"/>
                <w:bCs/>
                <w:sz w:val="20"/>
                <w:szCs w:val="20"/>
              </w:rPr>
              <w:t>2 тур - очно</w:t>
            </w:r>
          </w:p>
        </w:tc>
        <w:tc>
          <w:tcPr>
            <w:tcW w:w="1268" w:type="dxa"/>
            <w:shd w:val="clear" w:color="auto" w:fill="auto"/>
            <w:vAlign w:val="center"/>
          </w:tcPr>
          <w:p w14:paraId="66F27345" w14:textId="77777777" w:rsidR="005F7D0E" w:rsidRPr="003D2F05" w:rsidRDefault="005F7D0E" w:rsidP="00A46F3E">
            <w:pPr>
              <w:pStyle w:val="af1"/>
              <w:ind w:left="0"/>
              <w:jc w:val="center"/>
              <w:rPr>
                <w:rFonts w:ascii="Times New Roman" w:hAnsi="Times New Roman" w:cs="Times New Roman"/>
                <w:bCs/>
                <w:i/>
                <w:sz w:val="20"/>
                <w:szCs w:val="20"/>
              </w:rPr>
            </w:pPr>
            <w:r w:rsidRPr="003D2F05">
              <w:rPr>
                <w:rFonts w:ascii="Times New Roman" w:hAnsi="Times New Roman" w:cs="Times New Roman"/>
                <w:bCs/>
                <w:i/>
                <w:sz w:val="20"/>
                <w:szCs w:val="20"/>
              </w:rPr>
              <w:t>6 мая 2025 г</w:t>
            </w:r>
          </w:p>
        </w:tc>
        <w:tc>
          <w:tcPr>
            <w:tcW w:w="1567" w:type="dxa"/>
            <w:shd w:val="clear" w:color="auto" w:fill="auto"/>
            <w:vAlign w:val="center"/>
          </w:tcPr>
          <w:p w14:paraId="7E3D0264" w14:textId="77777777" w:rsidR="005F7D0E" w:rsidRPr="003D2F05" w:rsidRDefault="005F7D0E" w:rsidP="00A46F3E">
            <w:pPr>
              <w:pStyle w:val="af1"/>
              <w:ind w:left="0"/>
              <w:jc w:val="center"/>
              <w:rPr>
                <w:rFonts w:ascii="Times New Roman" w:hAnsi="Times New Roman" w:cs="Times New Roman"/>
                <w:bCs/>
                <w:i/>
                <w:sz w:val="20"/>
                <w:szCs w:val="20"/>
              </w:rPr>
            </w:pPr>
            <w:r w:rsidRPr="003D2F05">
              <w:rPr>
                <w:rFonts w:ascii="Times New Roman" w:hAnsi="Times New Roman" w:cs="Times New Roman"/>
                <w:bCs/>
                <w:i/>
                <w:sz w:val="20"/>
                <w:szCs w:val="20"/>
              </w:rPr>
              <w:t xml:space="preserve">Астана </w:t>
            </w:r>
            <w:proofErr w:type="spellStart"/>
            <w:r w:rsidRPr="003D2F05">
              <w:rPr>
                <w:rFonts w:ascii="Times New Roman" w:hAnsi="Times New Roman" w:cs="Times New Roman"/>
                <w:bCs/>
                <w:i/>
                <w:sz w:val="20"/>
                <w:szCs w:val="20"/>
              </w:rPr>
              <w:t>Дарыны</w:t>
            </w:r>
            <w:proofErr w:type="spellEnd"/>
          </w:p>
        </w:tc>
        <w:tc>
          <w:tcPr>
            <w:tcW w:w="1352" w:type="dxa"/>
            <w:shd w:val="clear" w:color="auto" w:fill="auto"/>
            <w:vAlign w:val="center"/>
          </w:tcPr>
          <w:p w14:paraId="0591BEDA" w14:textId="77777777" w:rsidR="005F7D0E" w:rsidRPr="003D2F05" w:rsidRDefault="005F7D0E" w:rsidP="00A46F3E">
            <w:pPr>
              <w:pStyle w:val="af1"/>
              <w:ind w:left="0"/>
              <w:jc w:val="center"/>
              <w:rPr>
                <w:rFonts w:ascii="Times New Roman" w:hAnsi="Times New Roman" w:cs="Times New Roman"/>
                <w:bCs/>
                <w:i/>
                <w:sz w:val="20"/>
                <w:szCs w:val="20"/>
              </w:rPr>
            </w:pPr>
            <w:r w:rsidRPr="003D2F05">
              <w:rPr>
                <w:rFonts w:ascii="Times New Roman" w:hAnsi="Times New Roman" w:cs="Times New Roman"/>
                <w:bCs/>
                <w:i/>
                <w:sz w:val="20"/>
                <w:szCs w:val="20"/>
              </w:rPr>
              <w:t>Диплом 3 место</w:t>
            </w:r>
          </w:p>
        </w:tc>
      </w:tr>
      <w:tr w:rsidR="005F7D0E" w:rsidRPr="003D2F05" w14:paraId="7AC62E3B" w14:textId="77777777" w:rsidTr="00032405">
        <w:trPr>
          <w:trHeight w:val="291"/>
        </w:trPr>
        <w:tc>
          <w:tcPr>
            <w:tcW w:w="880" w:type="dxa"/>
            <w:vAlign w:val="center"/>
          </w:tcPr>
          <w:p w14:paraId="7104EF42" w14:textId="77777777" w:rsidR="005F7D0E" w:rsidRPr="003D2F05" w:rsidRDefault="005F7D0E" w:rsidP="00AD2504">
            <w:pPr>
              <w:pStyle w:val="af1"/>
              <w:numPr>
                <w:ilvl w:val="0"/>
                <w:numId w:val="54"/>
              </w:numPr>
              <w:jc w:val="center"/>
              <w:rPr>
                <w:rFonts w:ascii="Times New Roman" w:hAnsi="Times New Roman" w:cs="Times New Roman"/>
                <w:bCs/>
                <w:iCs/>
                <w:sz w:val="20"/>
                <w:szCs w:val="20"/>
              </w:rPr>
            </w:pPr>
          </w:p>
        </w:tc>
        <w:tc>
          <w:tcPr>
            <w:tcW w:w="1367" w:type="dxa"/>
            <w:shd w:val="clear" w:color="auto" w:fill="auto"/>
          </w:tcPr>
          <w:p w14:paraId="655BA68B" w14:textId="77777777" w:rsidR="005F7D0E" w:rsidRPr="003D2F05" w:rsidRDefault="005F7D0E" w:rsidP="00A46F3E">
            <w:pPr>
              <w:rPr>
                <w:rFonts w:ascii="Times New Roman" w:hAnsi="Times New Roman" w:cs="Times New Roman"/>
                <w:bCs/>
                <w:iCs/>
                <w:sz w:val="20"/>
                <w:szCs w:val="20"/>
              </w:rPr>
            </w:pPr>
            <w:r w:rsidRPr="003D2F05">
              <w:rPr>
                <w:rFonts w:ascii="Times New Roman" w:hAnsi="Times New Roman" w:cs="Times New Roman"/>
                <w:bCs/>
                <w:sz w:val="20"/>
                <w:szCs w:val="20"/>
              </w:rPr>
              <w:t>Иманбаева Ж.А.</w:t>
            </w:r>
          </w:p>
        </w:tc>
        <w:tc>
          <w:tcPr>
            <w:tcW w:w="3027" w:type="dxa"/>
            <w:shd w:val="clear" w:color="auto" w:fill="auto"/>
          </w:tcPr>
          <w:p w14:paraId="08110E2C" w14:textId="77777777" w:rsidR="005F7D0E" w:rsidRPr="003D2F05" w:rsidRDefault="005F7D0E" w:rsidP="00A46F3E">
            <w:pPr>
              <w:spacing w:after="0" w:line="240" w:lineRule="auto"/>
              <w:rPr>
                <w:rFonts w:ascii="Times New Roman" w:hAnsi="Times New Roman" w:cs="Times New Roman"/>
                <w:bCs/>
                <w:sz w:val="20"/>
                <w:szCs w:val="20"/>
              </w:rPr>
            </w:pPr>
            <w:r w:rsidRPr="003D2F05">
              <w:rPr>
                <w:rFonts w:ascii="Times New Roman" w:hAnsi="Times New Roman" w:cs="Times New Roman"/>
                <w:bCs/>
                <w:sz w:val="20"/>
                <w:szCs w:val="20"/>
              </w:rPr>
              <w:t>«</w:t>
            </w:r>
            <w:proofErr w:type="spellStart"/>
            <w:r w:rsidRPr="003D2F05">
              <w:rPr>
                <w:rFonts w:ascii="Times New Roman" w:hAnsi="Times New Roman" w:cs="Times New Roman"/>
                <w:bCs/>
                <w:sz w:val="20"/>
                <w:szCs w:val="20"/>
              </w:rPr>
              <w:t>Педагогикалық</w:t>
            </w:r>
            <w:proofErr w:type="spellEnd"/>
            <w:r w:rsidRPr="003D2F05">
              <w:rPr>
                <w:rFonts w:ascii="Times New Roman" w:hAnsi="Times New Roman" w:cs="Times New Roman"/>
                <w:bCs/>
                <w:sz w:val="20"/>
                <w:szCs w:val="20"/>
              </w:rPr>
              <w:t xml:space="preserve"> </w:t>
            </w:r>
            <w:proofErr w:type="spellStart"/>
            <w:r w:rsidRPr="003D2F05">
              <w:rPr>
                <w:rFonts w:ascii="Times New Roman" w:hAnsi="Times New Roman" w:cs="Times New Roman"/>
                <w:bCs/>
                <w:sz w:val="20"/>
                <w:szCs w:val="20"/>
              </w:rPr>
              <w:t>идеялар</w:t>
            </w:r>
            <w:proofErr w:type="spellEnd"/>
            <w:r w:rsidRPr="003D2F05">
              <w:rPr>
                <w:rFonts w:ascii="Times New Roman" w:hAnsi="Times New Roman" w:cs="Times New Roman"/>
                <w:bCs/>
                <w:sz w:val="20"/>
                <w:szCs w:val="20"/>
              </w:rPr>
              <w:t xml:space="preserve"> </w:t>
            </w:r>
            <w:proofErr w:type="spellStart"/>
            <w:r w:rsidRPr="003D2F05">
              <w:rPr>
                <w:rFonts w:ascii="Times New Roman" w:hAnsi="Times New Roman" w:cs="Times New Roman"/>
                <w:bCs/>
                <w:sz w:val="20"/>
                <w:szCs w:val="20"/>
              </w:rPr>
              <w:t>панорамасы</w:t>
            </w:r>
            <w:proofErr w:type="spellEnd"/>
            <w:r w:rsidRPr="003D2F05">
              <w:rPr>
                <w:rFonts w:ascii="Times New Roman" w:hAnsi="Times New Roman" w:cs="Times New Roman"/>
                <w:bCs/>
                <w:sz w:val="20"/>
                <w:szCs w:val="20"/>
              </w:rPr>
              <w:t>»</w:t>
            </w:r>
          </w:p>
          <w:p w14:paraId="11596223" w14:textId="77777777" w:rsidR="005F7D0E" w:rsidRPr="003D2F05" w:rsidRDefault="005F7D0E" w:rsidP="00A46F3E">
            <w:pPr>
              <w:rPr>
                <w:rFonts w:ascii="Times New Roman" w:hAnsi="Times New Roman" w:cs="Times New Roman"/>
                <w:bCs/>
                <w:i/>
                <w:sz w:val="20"/>
                <w:szCs w:val="20"/>
              </w:rPr>
            </w:pPr>
            <w:r w:rsidRPr="003D2F05">
              <w:rPr>
                <w:rFonts w:ascii="Times New Roman" w:hAnsi="Times New Roman" w:cs="Times New Roman"/>
                <w:bCs/>
                <w:sz w:val="20"/>
                <w:szCs w:val="20"/>
              </w:rPr>
              <w:t xml:space="preserve">Городской этап </w:t>
            </w:r>
          </w:p>
        </w:tc>
        <w:tc>
          <w:tcPr>
            <w:tcW w:w="1011" w:type="dxa"/>
            <w:shd w:val="clear" w:color="auto" w:fill="auto"/>
          </w:tcPr>
          <w:p w14:paraId="2D169C60" w14:textId="77777777" w:rsidR="005F7D0E" w:rsidRPr="003D2F05" w:rsidRDefault="005F7D0E" w:rsidP="00A46F3E">
            <w:pPr>
              <w:jc w:val="center"/>
              <w:rPr>
                <w:rFonts w:ascii="Times New Roman" w:hAnsi="Times New Roman" w:cs="Times New Roman"/>
                <w:bCs/>
                <w:sz w:val="20"/>
                <w:szCs w:val="20"/>
              </w:rPr>
            </w:pPr>
            <w:r w:rsidRPr="003D2F05">
              <w:rPr>
                <w:rFonts w:ascii="Times New Roman" w:hAnsi="Times New Roman" w:cs="Times New Roman"/>
                <w:bCs/>
                <w:sz w:val="20"/>
                <w:szCs w:val="20"/>
              </w:rPr>
              <w:t>очно</w:t>
            </w:r>
          </w:p>
        </w:tc>
        <w:tc>
          <w:tcPr>
            <w:tcW w:w="1268" w:type="dxa"/>
            <w:shd w:val="clear" w:color="auto" w:fill="auto"/>
          </w:tcPr>
          <w:p w14:paraId="5779E98A" w14:textId="77777777" w:rsidR="005F7D0E" w:rsidRPr="003D2F05" w:rsidRDefault="005F7D0E" w:rsidP="00A46F3E">
            <w:pPr>
              <w:pStyle w:val="af1"/>
              <w:ind w:left="0"/>
              <w:jc w:val="center"/>
              <w:rPr>
                <w:rFonts w:ascii="Times New Roman" w:hAnsi="Times New Roman" w:cs="Times New Roman"/>
                <w:bCs/>
                <w:i/>
                <w:sz w:val="20"/>
                <w:szCs w:val="20"/>
              </w:rPr>
            </w:pPr>
            <w:r w:rsidRPr="003D2F05">
              <w:rPr>
                <w:rFonts w:ascii="Times New Roman" w:hAnsi="Times New Roman" w:cs="Times New Roman"/>
                <w:bCs/>
                <w:sz w:val="20"/>
                <w:szCs w:val="20"/>
              </w:rPr>
              <w:t>28.02.2025</w:t>
            </w:r>
          </w:p>
        </w:tc>
        <w:tc>
          <w:tcPr>
            <w:tcW w:w="1567" w:type="dxa"/>
            <w:shd w:val="clear" w:color="auto" w:fill="auto"/>
          </w:tcPr>
          <w:p w14:paraId="7B0124BA" w14:textId="77777777" w:rsidR="005F7D0E" w:rsidRPr="003D2F05" w:rsidRDefault="005F7D0E" w:rsidP="00A46F3E">
            <w:pPr>
              <w:pStyle w:val="af1"/>
              <w:spacing w:after="0" w:line="240" w:lineRule="auto"/>
              <w:ind w:left="0"/>
              <w:rPr>
                <w:rFonts w:ascii="Times New Roman" w:hAnsi="Times New Roman" w:cs="Times New Roman"/>
                <w:bCs/>
                <w:sz w:val="20"/>
                <w:szCs w:val="20"/>
              </w:rPr>
            </w:pPr>
            <w:r w:rsidRPr="003D2F05">
              <w:rPr>
                <w:rFonts w:ascii="Times New Roman" w:hAnsi="Times New Roman" w:cs="Times New Roman"/>
                <w:bCs/>
                <w:sz w:val="20"/>
                <w:szCs w:val="20"/>
              </w:rPr>
              <w:t>ЦПМ</w:t>
            </w:r>
          </w:p>
          <w:p w14:paraId="75EAEC5A" w14:textId="77777777" w:rsidR="005F7D0E" w:rsidRPr="003D2F05" w:rsidRDefault="005F7D0E" w:rsidP="00A46F3E">
            <w:pPr>
              <w:pStyle w:val="af1"/>
              <w:ind w:left="0"/>
              <w:jc w:val="center"/>
              <w:rPr>
                <w:rFonts w:ascii="Times New Roman" w:hAnsi="Times New Roman" w:cs="Times New Roman"/>
                <w:bCs/>
                <w:i/>
                <w:sz w:val="20"/>
                <w:szCs w:val="20"/>
              </w:rPr>
            </w:pPr>
            <w:r w:rsidRPr="003D2F05">
              <w:rPr>
                <w:rFonts w:ascii="Times New Roman" w:hAnsi="Times New Roman" w:cs="Times New Roman"/>
                <w:bCs/>
                <w:sz w:val="20"/>
                <w:szCs w:val="20"/>
              </w:rPr>
              <w:t xml:space="preserve">Астана </w:t>
            </w:r>
          </w:p>
        </w:tc>
        <w:tc>
          <w:tcPr>
            <w:tcW w:w="1352" w:type="dxa"/>
            <w:shd w:val="clear" w:color="auto" w:fill="auto"/>
          </w:tcPr>
          <w:p w14:paraId="507A3167" w14:textId="77777777" w:rsidR="005F7D0E" w:rsidRPr="003D2F05" w:rsidRDefault="005F7D0E" w:rsidP="00A46F3E">
            <w:pPr>
              <w:pStyle w:val="af1"/>
              <w:ind w:left="0"/>
              <w:jc w:val="center"/>
              <w:rPr>
                <w:rFonts w:ascii="Times New Roman" w:hAnsi="Times New Roman" w:cs="Times New Roman"/>
                <w:bCs/>
                <w:i/>
                <w:sz w:val="20"/>
                <w:szCs w:val="20"/>
              </w:rPr>
            </w:pPr>
            <w:r w:rsidRPr="003D2F05">
              <w:rPr>
                <w:rFonts w:ascii="Times New Roman" w:hAnsi="Times New Roman" w:cs="Times New Roman"/>
                <w:bCs/>
                <w:sz w:val="20"/>
                <w:szCs w:val="20"/>
              </w:rPr>
              <w:t xml:space="preserve">Грамота </w:t>
            </w:r>
          </w:p>
        </w:tc>
      </w:tr>
      <w:tr w:rsidR="005F7D0E" w:rsidRPr="003D2F05" w14:paraId="551C1F78" w14:textId="77777777" w:rsidTr="00032405">
        <w:trPr>
          <w:trHeight w:val="291"/>
        </w:trPr>
        <w:tc>
          <w:tcPr>
            <w:tcW w:w="880" w:type="dxa"/>
            <w:vAlign w:val="center"/>
          </w:tcPr>
          <w:p w14:paraId="1FE88A44" w14:textId="77777777" w:rsidR="005F7D0E" w:rsidRPr="003D2F05" w:rsidRDefault="005F7D0E" w:rsidP="00AD2504">
            <w:pPr>
              <w:pStyle w:val="af1"/>
              <w:numPr>
                <w:ilvl w:val="0"/>
                <w:numId w:val="54"/>
              </w:numPr>
              <w:jc w:val="center"/>
              <w:rPr>
                <w:rFonts w:ascii="Times New Roman" w:hAnsi="Times New Roman" w:cs="Times New Roman"/>
                <w:bCs/>
                <w:iCs/>
                <w:sz w:val="20"/>
                <w:szCs w:val="20"/>
              </w:rPr>
            </w:pPr>
          </w:p>
        </w:tc>
        <w:tc>
          <w:tcPr>
            <w:tcW w:w="1367" w:type="dxa"/>
            <w:shd w:val="clear" w:color="auto" w:fill="auto"/>
          </w:tcPr>
          <w:p w14:paraId="370D1DDB" w14:textId="77777777" w:rsidR="005F7D0E" w:rsidRPr="003D2F05" w:rsidRDefault="005F7D0E" w:rsidP="00A46F3E">
            <w:pPr>
              <w:rPr>
                <w:rFonts w:ascii="Times New Roman" w:hAnsi="Times New Roman" w:cs="Times New Roman"/>
                <w:bCs/>
                <w:iCs/>
                <w:sz w:val="20"/>
                <w:szCs w:val="20"/>
              </w:rPr>
            </w:pPr>
            <w:proofErr w:type="spellStart"/>
            <w:r w:rsidRPr="003D2F05">
              <w:rPr>
                <w:rFonts w:ascii="Times New Roman" w:hAnsi="Times New Roman" w:cs="Times New Roman"/>
                <w:bCs/>
                <w:sz w:val="20"/>
                <w:szCs w:val="20"/>
              </w:rPr>
              <w:t>Рахимжанова</w:t>
            </w:r>
            <w:proofErr w:type="spellEnd"/>
            <w:r w:rsidRPr="003D2F05">
              <w:rPr>
                <w:rFonts w:ascii="Times New Roman" w:hAnsi="Times New Roman" w:cs="Times New Roman"/>
                <w:bCs/>
                <w:sz w:val="20"/>
                <w:szCs w:val="20"/>
              </w:rPr>
              <w:t xml:space="preserve"> Н.К.</w:t>
            </w:r>
          </w:p>
        </w:tc>
        <w:tc>
          <w:tcPr>
            <w:tcW w:w="3027" w:type="dxa"/>
            <w:shd w:val="clear" w:color="auto" w:fill="auto"/>
          </w:tcPr>
          <w:p w14:paraId="0D3F3B85" w14:textId="77777777" w:rsidR="005F7D0E" w:rsidRPr="003D2F05" w:rsidRDefault="005F7D0E" w:rsidP="00A46F3E">
            <w:pPr>
              <w:spacing w:after="0" w:line="240" w:lineRule="auto"/>
              <w:rPr>
                <w:rFonts w:ascii="Times New Roman" w:hAnsi="Times New Roman" w:cs="Times New Roman"/>
                <w:bCs/>
                <w:sz w:val="20"/>
                <w:szCs w:val="20"/>
              </w:rPr>
            </w:pPr>
            <w:r w:rsidRPr="003D2F05">
              <w:rPr>
                <w:rFonts w:ascii="Times New Roman" w:hAnsi="Times New Roman" w:cs="Times New Roman"/>
                <w:bCs/>
                <w:sz w:val="20"/>
                <w:szCs w:val="20"/>
              </w:rPr>
              <w:t>«</w:t>
            </w:r>
            <w:proofErr w:type="spellStart"/>
            <w:r w:rsidRPr="003D2F05">
              <w:rPr>
                <w:rFonts w:ascii="Times New Roman" w:hAnsi="Times New Roman" w:cs="Times New Roman"/>
                <w:bCs/>
                <w:sz w:val="20"/>
                <w:szCs w:val="20"/>
              </w:rPr>
              <w:t>Педагогикалық</w:t>
            </w:r>
            <w:proofErr w:type="spellEnd"/>
            <w:r w:rsidRPr="003D2F05">
              <w:rPr>
                <w:rFonts w:ascii="Times New Roman" w:hAnsi="Times New Roman" w:cs="Times New Roman"/>
                <w:bCs/>
                <w:sz w:val="20"/>
                <w:szCs w:val="20"/>
              </w:rPr>
              <w:t xml:space="preserve"> </w:t>
            </w:r>
            <w:proofErr w:type="spellStart"/>
            <w:r w:rsidRPr="003D2F05">
              <w:rPr>
                <w:rFonts w:ascii="Times New Roman" w:hAnsi="Times New Roman" w:cs="Times New Roman"/>
                <w:bCs/>
                <w:sz w:val="20"/>
                <w:szCs w:val="20"/>
              </w:rPr>
              <w:t>идеялар</w:t>
            </w:r>
            <w:proofErr w:type="spellEnd"/>
            <w:r w:rsidRPr="003D2F05">
              <w:rPr>
                <w:rFonts w:ascii="Times New Roman" w:hAnsi="Times New Roman" w:cs="Times New Roman"/>
                <w:bCs/>
                <w:sz w:val="20"/>
                <w:szCs w:val="20"/>
              </w:rPr>
              <w:t xml:space="preserve"> </w:t>
            </w:r>
            <w:proofErr w:type="spellStart"/>
            <w:r w:rsidRPr="003D2F05">
              <w:rPr>
                <w:rFonts w:ascii="Times New Roman" w:hAnsi="Times New Roman" w:cs="Times New Roman"/>
                <w:bCs/>
                <w:sz w:val="20"/>
                <w:szCs w:val="20"/>
              </w:rPr>
              <w:t>панорамасы</w:t>
            </w:r>
            <w:proofErr w:type="spellEnd"/>
            <w:r w:rsidRPr="003D2F05">
              <w:rPr>
                <w:rFonts w:ascii="Times New Roman" w:hAnsi="Times New Roman" w:cs="Times New Roman"/>
                <w:bCs/>
                <w:sz w:val="20"/>
                <w:szCs w:val="20"/>
              </w:rPr>
              <w:t>»</w:t>
            </w:r>
          </w:p>
          <w:p w14:paraId="4DDB1271" w14:textId="77777777" w:rsidR="005F7D0E" w:rsidRPr="003D2F05" w:rsidRDefault="005F7D0E" w:rsidP="00A46F3E">
            <w:pPr>
              <w:rPr>
                <w:rFonts w:ascii="Times New Roman" w:hAnsi="Times New Roman" w:cs="Times New Roman"/>
                <w:bCs/>
                <w:i/>
                <w:sz w:val="20"/>
                <w:szCs w:val="20"/>
              </w:rPr>
            </w:pPr>
            <w:r w:rsidRPr="003D2F05">
              <w:rPr>
                <w:rFonts w:ascii="Times New Roman" w:hAnsi="Times New Roman" w:cs="Times New Roman"/>
                <w:bCs/>
                <w:sz w:val="20"/>
                <w:szCs w:val="20"/>
              </w:rPr>
              <w:t>Городской этап</w:t>
            </w:r>
          </w:p>
        </w:tc>
        <w:tc>
          <w:tcPr>
            <w:tcW w:w="1011" w:type="dxa"/>
            <w:shd w:val="clear" w:color="auto" w:fill="auto"/>
          </w:tcPr>
          <w:p w14:paraId="685F4A92" w14:textId="77777777" w:rsidR="005F7D0E" w:rsidRPr="003D2F05" w:rsidRDefault="005F7D0E" w:rsidP="00A46F3E">
            <w:pPr>
              <w:jc w:val="center"/>
              <w:rPr>
                <w:rFonts w:ascii="Times New Roman" w:hAnsi="Times New Roman" w:cs="Times New Roman"/>
                <w:bCs/>
                <w:sz w:val="20"/>
                <w:szCs w:val="20"/>
              </w:rPr>
            </w:pPr>
            <w:r w:rsidRPr="003D2F05">
              <w:rPr>
                <w:rFonts w:ascii="Times New Roman" w:hAnsi="Times New Roman" w:cs="Times New Roman"/>
                <w:bCs/>
                <w:sz w:val="20"/>
                <w:szCs w:val="20"/>
              </w:rPr>
              <w:t>очно</w:t>
            </w:r>
          </w:p>
        </w:tc>
        <w:tc>
          <w:tcPr>
            <w:tcW w:w="1268" w:type="dxa"/>
            <w:shd w:val="clear" w:color="auto" w:fill="auto"/>
          </w:tcPr>
          <w:p w14:paraId="2ABCB4DB" w14:textId="77777777" w:rsidR="005F7D0E" w:rsidRPr="003D2F05" w:rsidRDefault="005F7D0E" w:rsidP="00A46F3E">
            <w:pPr>
              <w:pStyle w:val="af1"/>
              <w:ind w:left="0"/>
              <w:jc w:val="center"/>
              <w:rPr>
                <w:rFonts w:ascii="Times New Roman" w:hAnsi="Times New Roman" w:cs="Times New Roman"/>
                <w:bCs/>
                <w:i/>
                <w:sz w:val="20"/>
                <w:szCs w:val="20"/>
              </w:rPr>
            </w:pPr>
            <w:r w:rsidRPr="003D2F05">
              <w:rPr>
                <w:rFonts w:ascii="Times New Roman" w:hAnsi="Times New Roman" w:cs="Times New Roman"/>
                <w:bCs/>
                <w:sz w:val="20"/>
                <w:szCs w:val="20"/>
              </w:rPr>
              <w:t>28.02.2025</w:t>
            </w:r>
          </w:p>
        </w:tc>
        <w:tc>
          <w:tcPr>
            <w:tcW w:w="1567" w:type="dxa"/>
            <w:shd w:val="clear" w:color="auto" w:fill="auto"/>
          </w:tcPr>
          <w:p w14:paraId="24730C07" w14:textId="77777777" w:rsidR="005F7D0E" w:rsidRPr="003D2F05" w:rsidRDefault="005F7D0E" w:rsidP="00A46F3E">
            <w:pPr>
              <w:pStyle w:val="af1"/>
              <w:spacing w:after="0" w:line="240" w:lineRule="auto"/>
              <w:ind w:left="0"/>
              <w:rPr>
                <w:rFonts w:ascii="Times New Roman" w:hAnsi="Times New Roman" w:cs="Times New Roman"/>
                <w:bCs/>
                <w:sz w:val="20"/>
                <w:szCs w:val="20"/>
              </w:rPr>
            </w:pPr>
            <w:r w:rsidRPr="003D2F05">
              <w:rPr>
                <w:rFonts w:ascii="Times New Roman" w:hAnsi="Times New Roman" w:cs="Times New Roman"/>
                <w:bCs/>
                <w:sz w:val="20"/>
                <w:szCs w:val="20"/>
              </w:rPr>
              <w:t>ЦПМ</w:t>
            </w:r>
          </w:p>
          <w:p w14:paraId="6CA1338B" w14:textId="77777777" w:rsidR="005F7D0E" w:rsidRPr="003D2F05" w:rsidRDefault="005F7D0E" w:rsidP="00A46F3E">
            <w:pPr>
              <w:pStyle w:val="af1"/>
              <w:ind w:left="0"/>
              <w:jc w:val="center"/>
              <w:rPr>
                <w:rFonts w:ascii="Times New Roman" w:hAnsi="Times New Roman" w:cs="Times New Roman"/>
                <w:bCs/>
                <w:i/>
                <w:sz w:val="20"/>
                <w:szCs w:val="20"/>
              </w:rPr>
            </w:pPr>
            <w:r w:rsidRPr="003D2F05">
              <w:rPr>
                <w:rFonts w:ascii="Times New Roman" w:hAnsi="Times New Roman" w:cs="Times New Roman"/>
                <w:bCs/>
                <w:sz w:val="20"/>
                <w:szCs w:val="20"/>
              </w:rPr>
              <w:t>Астана</w:t>
            </w:r>
          </w:p>
        </w:tc>
        <w:tc>
          <w:tcPr>
            <w:tcW w:w="1352" w:type="dxa"/>
            <w:shd w:val="clear" w:color="auto" w:fill="auto"/>
          </w:tcPr>
          <w:p w14:paraId="7F4354E0" w14:textId="77777777" w:rsidR="005F7D0E" w:rsidRPr="003D2F05" w:rsidRDefault="005F7D0E" w:rsidP="00A46F3E">
            <w:pPr>
              <w:pStyle w:val="af1"/>
              <w:ind w:left="0"/>
              <w:jc w:val="center"/>
              <w:rPr>
                <w:rFonts w:ascii="Times New Roman" w:hAnsi="Times New Roman" w:cs="Times New Roman"/>
                <w:bCs/>
                <w:i/>
                <w:sz w:val="20"/>
                <w:szCs w:val="20"/>
              </w:rPr>
            </w:pPr>
            <w:r w:rsidRPr="003D2F05">
              <w:rPr>
                <w:rFonts w:ascii="Times New Roman" w:hAnsi="Times New Roman" w:cs="Times New Roman"/>
                <w:bCs/>
                <w:sz w:val="20"/>
                <w:szCs w:val="20"/>
              </w:rPr>
              <w:t xml:space="preserve">Грамота </w:t>
            </w:r>
          </w:p>
        </w:tc>
      </w:tr>
      <w:tr w:rsidR="005F7D0E" w:rsidRPr="003D2F05" w14:paraId="4A0FF436" w14:textId="77777777" w:rsidTr="00032405">
        <w:trPr>
          <w:trHeight w:val="291"/>
        </w:trPr>
        <w:tc>
          <w:tcPr>
            <w:tcW w:w="880" w:type="dxa"/>
            <w:vAlign w:val="center"/>
          </w:tcPr>
          <w:p w14:paraId="32F00F71" w14:textId="77777777" w:rsidR="005F7D0E" w:rsidRPr="003D2F05" w:rsidRDefault="005F7D0E" w:rsidP="00AD2504">
            <w:pPr>
              <w:pStyle w:val="af1"/>
              <w:numPr>
                <w:ilvl w:val="0"/>
                <w:numId w:val="54"/>
              </w:numPr>
              <w:jc w:val="center"/>
              <w:rPr>
                <w:rFonts w:ascii="Times New Roman" w:hAnsi="Times New Roman" w:cs="Times New Roman"/>
                <w:bCs/>
                <w:iCs/>
                <w:sz w:val="20"/>
                <w:szCs w:val="20"/>
              </w:rPr>
            </w:pPr>
          </w:p>
        </w:tc>
        <w:tc>
          <w:tcPr>
            <w:tcW w:w="1367" w:type="dxa"/>
            <w:shd w:val="clear" w:color="auto" w:fill="auto"/>
          </w:tcPr>
          <w:p w14:paraId="3E8D3B84" w14:textId="77777777" w:rsidR="005F7D0E" w:rsidRPr="003D2F05" w:rsidRDefault="005F7D0E" w:rsidP="00A46F3E">
            <w:pPr>
              <w:rPr>
                <w:rFonts w:ascii="Times New Roman" w:hAnsi="Times New Roman" w:cs="Times New Roman"/>
                <w:bCs/>
                <w:sz w:val="20"/>
                <w:szCs w:val="20"/>
              </w:rPr>
            </w:pPr>
            <w:proofErr w:type="spellStart"/>
            <w:r w:rsidRPr="003D2F05">
              <w:rPr>
                <w:rFonts w:ascii="Times New Roman" w:hAnsi="Times New Roman" w:cs="Times New Roman"/>
                <w:b/>
                <w:bCs/>
                <w:iCs/>
                <w:sz w:val="20"/>
                <w:szCs w:val="20"/>
              </w:rPr>
              <w:t>Капышева</w:t>
            </w:r>
            <w:proofErr w:type="spellEnd"/>
            <w:r w:rsidRPr="003D2F05">
              <w:rPr>
                <w:rFonts w:ascii="Times New Roman" w:hAnsi="Times New Roman" w:cs="Times New Roman"/>
                <w:b/>
                <w:bCs/>
                <w:iCs/>
                <w:sz w:val="20"/>
                <w:szCs w:val="20"/>
              </w:rPr>
              <w:t xml:space="preserve"> А.К.</w:t>
            </w:r>
          </w:p>
        </w:tc>
        <w:tc>
          <w:tcPr>
            <w:tcW w:w="3027" w:type="dxa"/>
            <w:shd w:val="clear" w:color="auto" w:fill="auto"/>
          </w:tcPr>
          <w:p w14:paraId="4B310C25" w14:textId="77777777" w:rsidR="005F7D0E" w:rsidRPr="003D2F05" w:rsidRDefault="005F7D0E" w:rsidP="00A46F3E">
            <w:pPr>
              <w:spacing w:after="0" w:line="240" w:lineRule="auto"/>
              <w:rPr>
                <w:rFonts w:ascii="Times New Roman" w:hAnsi="Times New Roman" w:cs="Times New Roman"/>
                <w:bCs/>
                <w:sz w:val="20"/>
                <w:szCs w:val="20"/>
              </w:rPr>
            </w:pPr>
            <w:r w:rsidRPr="003D2F05">
              <w:rPr>
                <w:rFonts w:ascii="Times New Roman" w:eastAsia="Calibri" w:hAnsi="Times New Roman" w:cs="Times New Roman"/>
                <w:sz w:val="20"/>
                <w:szCs w:val="20"/>
                <w:lang w:val="kk-KZ"/>
              </w:rPr>
              <w:t xml:space="preserve">Оқу- ағарту министрлігінің </w:t>
            </w:r>
            <w:r w:rsidRPr="003D2F05">
              <w:rPr>
                <w:rFonts w:ascii="Times New Roman" w:eastAsia="Calibri" w:hAnsi="Times New Roman" w:cs="Times New Roman"/>
                <w:b/>
                <w:bCs/>
                <w:sz w:val="20"/>
                <w:szCs w:val="20"/>
                <w:lang w:val="kk-KZ"/>
              </w:rPr>
              <w:t xml:space="preserve">№514 бұйрығына </w:t>
            </w:r>
            <w:r w:rsidRPr="003D2F05">
              <w:rPr>
                <w:rFonts w:ascii="Times New Roman" w:eastAsia="Calibri" w:hAnsi="Times New Roman" w:cs="Times New Roman"/>
                <w:sz w:val="20"/>
                <w:szCs w:val="20"/>
                <w:lang w:val="kk-KZ"/>
              </w:rPr>
              <w:t>сүйуне</w:t>
            </w:r>
            <w:r w:rsidRPr="003D2F05">
              <w:rPr>
                <w:rFonts w:ascii="Times New Roman" w:eastAsia="Calibri" w:hAnsi="Times New Roman" w:cs="Times New Roman"/>
                <w:b/>
                <w:bCs/>
                <w:sz w:val="20"/>
                <w:szCs w:val="20"/>
                <w:lang w:val="kk-KZ"/>
              </w:rPr>
              <w:t xml:space="preserve"> «USTAZ ENBEGI»</w:t>
            </w:r>
            <w:r w:rsidRPr="003D2F05">
              <w:rPr>
                <w:rFonts w:ascii="Times New Roman" w:eastAsia="Calibri" w:hAnsi="Times New Roman" w:cs="Times New Roman"/>
                <w:sz w:val="20"/>
                <w:szCs w:val="20"/>
                <w:lang w:val="kk-KZ"/>
              </w:rPr>
              <w:t xml:space="preserve"> </w:t>
            </w:r>
            <w:r w:rsidRPr="003D2F05">
              <w:rPr>
                <w:rFonts w:ascii="Times New Roman" w:eastAsia="Calibri" w:hAnsi="Times New Roman" w:cs="Times New Roman"/>
                <w:b/>
                <w:bCs/>
                <w:sz w:val="20"/>
                <w:szCs w:val="20"/>
                <w:lang w:val="kk-KZ"/>
              </w:rPr>
              <w:t xml:space="preserve">журналының редакторы Республикалық </w:t>
            </w:r>
            <w:r w:rsidRPr="003D2F05">
              <w:rPr>
                <w:rFonts w:ascii="Times New Roman" w:eastAsia="Calibri" w:hAnsi="Times New Roman" w:cs="Times New Roman"/>
                <w:sz w:val="20"/>
                <w:szCs w:val="20"/>
                <w:lang w:val="kk-KZ"/>
              </w:rPr>
              <w:t xml:space="preserve">ғылыми әдестемелік редакциясының </w:t>
            </w:r>
            <w:r w:rsidRPr="003D2F05">
              <w:rPr>
                <w:rFonts w:ascii="Times New Roman" w:eastAsia="Calibri" w:hAnsi="Times New Roman" w:cs="Times New Roman"/>
                <w:sz w:val="20"/>
                <w:szCs w:val="20"/>
                <w:lang w:val="kk-KZ"/>
              </w:rPr>
              <w:lastRenderedPageBreak/>
              <w:t xml:space="preserve">ұйымдастыруыменоқу жылының қаңтар айында </w:t>
            </w:r>
            <w:r w:rsidRPr="003D2F05">
              <w:rPr>
                <w:rFonts w:ascii="Times New Roman" w:eastAsia="Calibri" w:hAnsi="Times New Roman" w:cs="Times New Roman"/>
                <w:b/>
                <w:bCs/>
                <w:sz w:val="20"/>
                <w:szCs w:val="20"/>
                <w:lang w:val="kk-KZ"/>
              </w:rPr>
              <w:t xml:space="preserve">«Бояулар құпиясы» </w:t>
            </w:r>
            <w:r w:rsidRPr="003D2F05">
              <w:rPr>
                <w:rFonts w:ascii="Times New Roman" w:eastAsia="Calibri" w:hAnsi="Times New Roman" w:cs="Times New Roman"/>
                <w:sz w:val="20"/>
                <w:szCs w:val="20"/>
                <w:lang w:val="kk-KZ"/>
              </w:rPr>
              <w:t>байқауына балалардың шыңармышылық жұмыстарын ұйымдастырып, Бала дарынын ашуда белсенділік танытып бәләм саласына үлес қосқаны үшін</w:t>
            </w:r>
          </w:p>
        </w:tc>
        <w:tc>
          <w:tcPr>
            <w:tcW w:w="1011" w:type="dxa"/>
            <w:shd w:val="clear" w:color="auto" w:fill="auto"/>
          </w:tcPr>
          <w:p w14:paraId="33ABD570" w14:textId="77777777" w:rsidR="005F7D0E" w:rsidRPr="003D2F05" w:rsidRDefault="005F7D0E" w:rsidP="00A46F3E">
            <w:pPr>
              <w:jc w:val="center"/>
              <w:rPr>
                <w:rFonts w:ascii="Times New Roman" w:hAnsi="Times New Roman" w:cs="Times New Roman"/>
                <w:bCs/>
                <w:sz w:val="20"/>
                <w:szCs w:val="20"/>
              </w:rPr>
            </w:pPr>
            <w:r w:rsidRPr="003D2F05">
              <w:rPr>
                <w:rFonts w:ascii="Times New Roman" w:hAnsi="Times New Roman" w:cs="Times New Roman"/>
                <w:iCs/>
                <w:sz w:val="20"/>
                <w:szCs w:val="20"/>
              </w:rPr>
              <w:lastRenderedPageBreak/>
              <w:t>дистанционно</w:t>
            </w:r>
          </w:p>
        </w:tc>
        <w:tc>
          <w:tcPr>
            <w:tcW w:w="1268" w:type="dxa"/>
            <w:shd w:val="clear" w:color="auto" w:fill="auto"/>
          </w:tcPr>
          <w:p w14:paraId="6227F60A" w14:textId="77777777" w:rsidR="005F7D0E" w:rsidRPr="003D2F05" w:rsidRDefault="005F7D0E" w:rsidP="00A46F3E">
            <w:pPr>
              <w:pStyle w:val="af1"/>
              <w:ind w:left="0"/>
              <w:jc w:val="center"/>
              <w:rPr>
                <w:rFonts w:ascii="Times New Roman" w:hAnsi="Times New Roman" w:cs="Times New Roman"/>
                <w:bCs/>
                <w:sz w:val="20"/>
                <w:szCs w:val="20"/>
              </w:rPr>
            </w:pPr>
            <w:r w:rsidRPr="003D2F05">
              <w:rPr>
                <w:rFonts w:ascii="Times New Roman" w:hAnsi="Times New Roman" w:cs="Times New Roman"/>
                <w:iCs/>
                <w:sz w:val="20"/>
                <w:szCs w:val="20"/>
              </w:rPr>
              <w:t>06.01-24.01. 2025 г.</w:t>
            </w:r>
          </w:p>
        </w:tc>
        <w:tc>
          <w:tcPr>
            <w:tcW w:w="1567" w:type="dxa"/>
            <w:shd w:val="clear" w:color="auto" w:fill="auto"/>
          </w:tcPr>
          <w:p w14:paraId="3216BAFF" w14:textId="77777777" w:rsidR="005F7D0E" w:rsidRPr="003D2F05" w:rsidRDefault="005F7D0E" w:rsidP="00A46F3E">
            <w:pPr>
              <w:pStyle w:val="af1"/>
              <w:ind w:left="0"/>
              <w:jc w:val="center"/>
              <w:rPr>
                <w:rFonts w:ascii="Times New Roman" w:hAnsi="Times New Roman" w:cs="Times New Roman"/>
                <w:sz w:val="20"/>
                <w:szCs w:val="20"/>
                <w:lang w:val="kk-KZ"/>
              </w:rPr>
            </w:pPr>
            <w:r w:rsidRPr="003D2F05">
              <w:rPr>
                <w:rFonts w:ascii="Times New Roman" w:hAnsi="Times New Roman" w:cs="Times New Roman"/>
                <w:sz w:val="20"/>
                <w:szCs w:val="20"/>
                <w:lang w:val="kk-KZ"/>
              </w:rPr>
              <w:t>Республикалық «USTAZ ENBEGI» ғылыми әдестемелік журналы</w:t>
            </w:r>
          </w:p>
          <w:p w14:paraId="2D10888D" w14:textId="77777777" w:rsidR="005F7D0E" w:rsidRPr="003D2F05" w:rsidRDefault="005F7D0E" w:rsidP="00A46F3E">
            <w:pPr>
              <w:pStyle w:val="af1"/>
              <w:spacing w:after="0" w:line="240" w:lineRule="auto"/>
              <w:ind w:left="0"/>
              <w:rPr>
                <w:rFonts w:ascii="Times New Roman" w:hAnsi="Times New Roman" w:cs="Times New Roman"/>
                <w:bCs/>
                <w:sz w:val="20"/>
                <w:szCs w:val="20"/>
              </w:rPr>
            </w:pPr>
            <w:r w:rsidRPr="003D2F05">
              <w:rPr>
                <w:rFonts w:ascii="Times New Roman" w:hAnsi="Times New Roman" w:cs="Times New Roman"/>
                <w:b/>
                <w:bCs/>
                <w:sz w:val="20"/>
                <w:szCs w:val="20"/>
                <w:lang w:val="kk-KZ"/>
              </w:rPr>
              <w:lastRenderedPageBreak/>
              <w:t xml:space="preserve">Шымкент қаласы </w:t>
            </w:r>
            <w:r w:rsidRPr="003D2F05">
              <w:rPr>
                <w:rFonts w:ascii="Times New Roman" w:hAnsi="Times New Roman" w:cs="Times New Roman"/>
                <w:b/>
                <w:bCs/>
                <w:spacing w:val="2"/>
                <w:sz w:val="20"/>
                <w:szCs w:val="20"/>
                <w:lang w:eastAsia="ru-RU"/>
              </w:rPr>
              <w:t>27.01.2025 ж.</w:t>
            </w:r>
          </w:p>
        </w:tc>
        <w:tc>
          <w:tcPr>
            <w:tcW w:w="1352" w:type="dxa"/>
            <w:shd w:val="clear" w:color="auto" w:fill="auto"/>
          </w:tcPr>
          <w:p w14:paraId="6E5360BD" w14:textId="77777777" w:rsidR="005F7D0E" w:rsidRPr="003D2F05" w:rsidRDefault="005F7D0E" w:rsidP="00A46F3E">
            <w:pPr>
              <w:jc w:val="center"/>
              <w:rPr>
                <w:rFonts w:ascii="Times New Roman" w:eastAsia="Calibri" w:hAnsi="Times New Roman" w:cs="Times New Roman"/>
                <w:sz w:val="20"/>
                <w:szCs w:val="20"/>
                <w:lang w:val="kk-KZ"/>
              </w:rPr>
            </w:pPr>
            <w:r w:rsidRPr="003D2F05">
              <w:rPr>
                <w:rFonts w:ascii="Times New Roman" w:eastAsia="Calibri" w:hAnsi="Times New Roman" w:cs="Times New Roman"/>
                <w:b/>
                <w:bCs/>
                <w:sz w:val="20"/>
                <w:szCs w:val="20"/>
                <w:lang w:val="kk-KZ"/>
              </w:rPr>
              <w:lastRenderedPageBreak/>
              <w:t>Алгыс хат ,  Құрмет грамотасы</w:t>
            </w:r>
            <w:r w:rsidRPr="003D2F05">
              <w:rPr>
                <w:rFonts w:ascii="Times New Roman" w:eastAsia="Calibri" w:hAnsi="Times New Roman" w:cs="Times New Roman"/>
                <w:sz w:val="20"/>
                <w:szCs w:val="20"/>
                <w:lang w:val="kk-KZ"/>
              </w:rPr>
              <w:t xml:space="preserve"> </w:t>
            </w:r>
            <w:r w:rsidRPr="003D2F05">
              <w:rPr>
                <w:rFonts w:ascii="Times New Roman" w:eastAsia="Calibri" w:hAnsi="Times New Roman" w:cs="Times New Roman"/>
                <w:b/>
                <w:bCs/>
                <w:sz w:val="20"/>
                <w:szCs w:val="20"/>
                <w:lang w:val="kk-KZ"/>
              </w:rPr>
              <w:t>Медаль</w:t>
            </w:r>
          </w:p>
          <w:p w14:paraId="0FB3127F" w14:textId="77777777" w:rsidR="005F7D0E" w:rsidRPr="003D2F05" w:rsidRDefault="005F7D0E" w:rsidP="00A46F3E">
            <w:pPr>
              <w:pStyle w:val="af1"/>
              <w:spacing w:after="0"/>
              <w:ind w:left="0"/>
              <w:jc w:val="center"/>
              <w:rPr>
                <w:rFonts w:ascii="Times New Roman" w:hAnsi="Times New Roman" w:cs="Times New Roman"/>
                <w:iCs/>
                <w:sz w:val="20"/>
                <w:szCs w:val="20"/>
              </w:rPr>
            </w:pPr>
            <w:r w:rsidRPr="003D2F05">
              <w:rPr>
                <w:rFonts w:ascii="Times New Roman" w:hAnsi="Times New Roman" w:cs="Times New Roman"/>
                <w:iCs/>
                <w:sz w:val="20"/>
                <w:szCs w:val="20"/>
              </w:rPr>
              <w:t>№041</w:t>
            </w:r>
          </w:p>
          <w:p w14:paraId="63D951E6" w14:textId="77777777" w:rsidR="005F7D0E" w:rsidRPr="003D2F05" w:rsidRDefault="005F7D0E" w:rsidP="00A46F3E">
            <w:pPr>
              <w:pStyle w:val="af1"/>
              <w:spacing w:after="0"/>
              <w:ind w:left="0"/>
              <w:jc w:val="center"/>
              <w:rPr>
                <w:rFonts w:ascii="Times New Roman" w:hAnsi="Times New Roman" w:cs="Times New Roman"/>
                <w:iCs/>
                <w:sz w:val="20"/>
                <w:szCs w:val="20"/>
              </w:rPr>
            </w:pPr>
            <w:r w:rsidRPr="003D2F05">
              <w:rPr>
                <w:rFonts w:ascii="Times New Roman" w:hAnsi="Times New Roman" w:cs="Times New Roman"/>
                <w:iCs/>
                <w:sz w:val="20"/>
                <w:szCs w:val="20"/>
              </w:rPr>
              <w:lastRenderedPageBreak/>
              <w:t>27.01.2025 ж.</w:t>
            </w:r>
          </w:p>
          <w:p w14:paraId="2327D480" w14:textId="77777777" w:rsidR="005F7D0E" w:rsidRPr="003D2F05" w:rsidRDefault="005F7D0E" w:rsidP="00A46F3E">
            <w:pPr>
              <w:pStyle w:val="af1"/>
              <w:ind w:left="0"/>
              <w:jc w:val="center"/>
              <w:rPr>
                <w:rFonts w:ascii="Times New Roman" w:hAnsi="Times New Roman" w:cs="Times New Roman"/>
                <w:bCs/>
                <w:sz w:val="20"/>
                <w:szCs w:val="20"/>
              </w:rPr>
            </w:pPr>
          </w:p>
        </w:tc>
      </w:tr>
      <w:tr w:rsidR="005F7D0E" w:rsidRPr="003D2F05" w14:paraId="5B6DBDCF" w14:textId="77777777" w:rsidTr="00032405">
        <w:trPr>
          <w:trHeight w:val="291"/>
        </w:trPr>
        <w:tc>
          <w:tcPr>
            <w:tcW w:w="880" w:type="dxa"/>
            <w:vAlign w:val="center"/>
          </w:tcPr>
          <w:p w14:paraId="6118A0EB" w14:textId="77777777" w:rsidR="005F7D0E" w:rsidRPr="003D2F05" w:rsidRDefault="005F7D0E" w:rsidP="00AD2504">
            <w:pPr>
              <w:pStyle w:val="af1"/>
              <w:numPr>
                <w:ilvl w:val="0"/>
                <w:numId w:val="54"/>
              </w:numPr>
              <w:jc w:val="center"/>
              <w:rPr>
                <w:rFonts w:ascii="Times New Roman" w:hAnsi="Times New Roman" w:cs="Times New Roman"/>
                <w:bCs/>
                <w:iCs/>
                <w:sz w:val="20"/>
                <w:szCs w:val="20"/>
              </w:rPr>
            </w:pPr>
          </w:p>
        </w:tc>
        <w:tc>
          <w:tcPr>
            <w:tcW w:w="1367" w:type="dxa"/>
            <w:shd w:val="clear" w:color="auto" w:fill="auto"/>
          </w:tcPr>
          <w:p w14:paraId="08E24764" w14:textId="77777777" w:rsidR="005F7D0E" w:rsidRPr="003D2F05" w:rsidRDefault="005F7D0E" w:rsidP="00A46F3E">
            <w:pPr>
              <w:rPr>
                <w:rFonts w:ascii="Times New Roman" w:hAnsi="Times New Roman" w:cs="Times New Roman"/>
                <w:bCs/>
                <w:sz w:val="20"/>
                <w:szCs w:val="20"/>
              </w:rPr>
            </w:pPr>
            <w:proofErr w:type="spellStart"/>
            <w:r w:rsidRPr="003D2F05">
              <w:rPr>
                <w:rFonts w:ascii="Times New Roman" w:hAnsi="Times New Roman" w:cs="Times New Roman"/>
                <w:b/>
                <w:bCs/>
                <w:iCs/>
                <w:sz w:val="20"/>
                <w:szCs w:val="20"/>
              </w:rPr>
              <w:t>Галымова</w:t>
            </w:r>
            <w:proofErr w:type="spellEnd"/>
            <w:r w:rsidRPr="003D2F05">
              <w:rPr>
                <w:rFonts w:ascii="Times New Roman" w:hAnsi="Times New Roman" w:cs="Times New Roman"/>
                <w:b/>
                <w:bCs/>
                <w:iCs/>
                <w:sz w:val="20"/>
                <w:szCs w:val="20"/>
              </w:rPr>
              <w:t xml:space="preserve"> А.О.</w:t>
            </w:r>
          </w:p>
        </w:tc>
        <w:tc>
          <w:tcPr>
            <w:tcW w:w="3027" w:type="dxa"/>
            <w:shd w:val="clear" w:color="auto" w:fill="auto"/>
          </w:tcPr>
          <w:p w14:paraId="6BD99002" w14:textId="77777777" w:rsidR="005F7D0E" w:rsidRPr="003D2F05" w:rsidRDefault="005F7D0E" w:rsidP="00A46F3E">
            <w:pPr>
              <w:pStyle w:val="af1"/>
              <w:ind w:left="0"/>
              <w:jc w:val="center"/>
              <w:rPr>
                <w:rFonts w:ascii="Times New Roman" w:hAnsi="Times New Roman" w:cs="Times New Roman"/>
                <w:bCs/>
                <w:iCs/>
                <w:sz w:val="20"/>
                <w:szCs w:val="20"/>
              </w:rPr>
            </w:pPr>
            <w:r w:rsidRPr="003D2F05">
              <w:rPr>
                <w:rFonts w:ascii="Times New Roman" w:hAnsi="Times New Roman" w:cs="Times New Roman"/>
                <w:bCs/>
                <w:iCs/>
                <w:sz w:val="20"/>
                <w:szCs w:val="20"/>
              </w:rPr>
              <w:t>Городской творческий конкурс</w:t>
            </w:r>
          </w:p>
          <w:p w14:paraId="14767DE9" w14:textId="77777777" w:rsidR="005F7D0E" w:rsidRPr="003D2F05" w:rsidRDefault="005F7D0E" w:rsidP="00A46F3E">
            <w:pPr>
              <w:spacing w:after="0" w:line="240" w:lineRule="auto"/>
              <w:rPr>
                <w:rFonts w:ascii="Times New Roman" w:hAnsi="Times New Roman" w:cs="Times New Roman"/>
                <w:bCs/>
                <w:sz w:val="20"/>
                <w:szCs w:val="20"/>
              </w:rPr>
            </w:pPr>
            <w:proofErr w:type="spellStart"/>
            <w:r w:rsidRPr="003D2F05">
              <w:rPr>
                <w:rFonts w:ascii="Times New Roman" w:hAnsi="Times New Roman" w:cs="Times New Roman"/>
                <w:bCs/>
                <w:iCs/>
                <w:sz w:val="20"/>
                <w:szCs w:val="20"/>
              </w:rPr>
              <w:t>Шатты</w:t>
            </w:r>
            <w:proofErr w:type="spellEnd"/>
            <w:r w:rsidRPr="003D2F05">
              <w:rPr>
                <w:rFonts w:ascii="Times New Roman" w:hAnsi="Times New Roman" w:cs="Times New Roman"/>
                <w:bCs/>
                <w:iCs/>
                <w:sz w:val="20"/>
                <w:szCs w:val="20"/>
                <w:lang w:val="kk-KZ"/>
              </w:rPr>
              <w:t>қ 2024</w:t>
            </w:r>
          </w:p>
        </w:tc>
        <w:tc>
          <w:tcPr>
            <w:tcW w:w="1011" w:type="dxa"/>
            <w:shd w:val="clear" w:color="auto" w:fill="auto"/>
          </w:tcPr>
          <w:p w14:paraId="20C91DC0" w14:textId="77777777" w:rsidR="005F7D0E" w:rsidRPr="003D2F05" w:rsidRDefault="005F7D0E" w:rsidP="00A46F3E">
            <w:pPr>
              <w:jc w:val="center"/>
              <w:rPr>
                <w:rFonts w:ascii="Times New Roman" w:hAnsi="Times New Roman" w:cs="Times New Roman"/>
                <w:bCs/>
                <w:sz w:val="20"/>
                <w:szCs w:val="20"/>
              </w:rPr>
            </w:pPr>
            <w:r w:rsidRPr="003D2F05">
              <w:rPr>
                <w:rFonts w:ascii="Times New Roman" w:hAnsi="Times New Roman" w:cs="Times New Roman"/>
                <w:bCs/>
                <w:iCs/>
                <w:sz w:val="20"/>
                <w:szCs w:val="20"/>
                <w:lang w:val="kk-KZ"/>
              </w:rPr>
              <w:t>очно</w:t>
            </w:r>
          </w:p>
        </w:tc>
        <w:tc>
          <w:tcPr>
            <w:tcW w:w="1268" w:type="dxa"/>
            <w:shd w:val="clear" w:color="auto" w:fill="auto"/>
          </w:tcPr>
          <w:p w14:paraId="5E871AE0" w14:textId="77777777" w:rsidR="005F7D0E" w:rsidRPr="003D2F05" w:rsidRDefault="005F7D0E" w:rsidP="00A46F3E">
            <w:pPr>
              <w:pStyle w:val="af1"/>
              <w:ind w:left="0"/>
              <w:jc w:val="center"/>
              <w:rPr>
                <w:rFonts w:ascii="Times New Roman" w:hAnsi="Times New Roman" w:cs="Times New Roman"/>
                <w:bCs/>
                <w:sz w:val="20"/>
                <w:szCs w:val="20"/>
              </w:rPr>
            </w:pPr>
            <w:r w:rsidRPr="003D2F05">
              <w:rPr>
                <w:rFonts w:ascii="Times New Roman" w:hAnsi="Times New Roman" w:cs="Times New Roman"/>
                <w:bCs/>
                <w:iCs/>
                <w:sz w:val="20"/>
                <w:szCs w:val="20"/>
                <w:lang w:val="kk-KZ"/>
              </w:rPr>
              <w:t>10.04.2024</w:t>
            </w:r>
          </w:p>
        </w:tc>
        <w:tc>
          <w:tcPr>
            <w:tcW w:w="1567" w:type="dxa"/>
            <w:shd w:val="clear" w:color="auto" w:fill="auto"/>
          </w:tcPr>
          <w:p w14:paraId="001EF233" w14:textId="77777777" w:rsidR="005F7D0E" w:rsidRPr="003D2F05" w:rsidRDefault="005F7D0E" w:rsidP="00A46F3E">
            <w:pPr>
              <w:pStyle w:val="af1"/>
              <w:ind w:left="0"/>
              <w:jc w:val="center"/>
              <w:rPr>
                <w:rFonts w:ascii="Times New Roman" w:hAnsi="Times New Roman" w:cs="Times New Roman"/>
                <w:iCs/>
                <w:sz w:val="20"/>
                <w:szCs w:val="20"/>
                <w:lang w:val="kk-KZ"/>
              </w:rPr>
            </w:pPr>
            <w:r w:rsidRPr="003D2F05">
              <w:rPr>
                <w:rFonts w:ascii="Times New Roman" w:hAnsi="Times New Roman" w:cs="Times New Roman"/>
                <w:iCs/>
                <w:sz w:val="20"/>
                <w:szCs w:val="20"/>
              </w:rPr>
              <w:t xml:space="preserve">Астана </w:t>
            </w:r>
            <w:r w:rsidRPr="003D2F05">
              <w:rPr>
                <w:rFonts w:ascii="Times New Roman" w:hAnsi="Times New Roman" w:cs="Times New Roman"/>
                <w:iCs/>
                <w:sz w:val="20"/>
                <w:szCs w:val="20"/>
                <w:lang w:val="kk-KZ"/>
              </w:rPr>
              <w:t>қаласы</w:t>
            </w:r>
          </w:p>
          <w:p w14:paraId="3E3E3471" w14:textId="77777777" w:rsidR="005F7D0E" w:rsidRPr="003D2F05" w:rsidRDefault="005F7D0E" w:rsidP="00A46F3E">
            <w:pPr>
              <w:pStyle w:val="af1"/>
              <w:ind w:left="0"/>
              <w:jc w:val="center"/>
              <w:rPr>
                <w:rFonts w:ascii="Times New Roman" w:hAnsi="Times New Roman" w:cs="Times New Roman"/>
                <w:iCs/>
                <w:sz w:val="20"/>
                <w:szCs w:val="20"/>
              </w:rPr>
            </w:pPr>
            <w:r w:rsidRPr="003D2F05">
              <w:rPr>
                <w:rFonts w:ascii="Times New Roman" w:hAnsi="Times New Roman" w:cs="Times New Roman"/>
                <w:iCs/>
                <w:sz w:val="20"/>
                <w:szCs w:val="20"/>
              </w:rPr>
              <w:t>Дворец школьников им. Аль-Фараби</w:t>
            </w:r>
          </w:p>
          <w:p w14:paraId="736EA971" w14:textId="77777777" w:rsidR="005F7D0E" w:rsidRPr="003D2F05" w:rsidRDefault="005F7D0E" w:rsidP="00A46F3E">
            <w:pPr>
              <w:pStyle w:val="af1"/>
              <w:spacing w:after="0" w:line="240" w:lineRule="auto"/>
              <w:ind w:left="0"/>
              <w:rPr>
                <w:rFonts w:ascii="Times New Roman" w:hAnsi="Times New Roman" w:cs="Times New Roman"/>
                <w:bCs/>
                <w:sz w:val="20"/>
                <w:szCs w:val="20"/>
              </w:rPr>
            </w:pPr>
          </w:p>
        </w:tc>
        <w:tc>
          <w:tcPr>
            <w:tcW w:w="1352" w:type="dxa"/>
            <w:shd w:val="clear" w:color="auto" w:fill="auto"/>
          </w:tcPr>
          <w:p w14:paraId="77674CD5" w14:textId="77777777" w:rsidR="005F7D0E" w:rsidRPr="003D2F05" w:rsidRDefault="005F7D0E" w:rsidP="00A46F3E">
            <w:pPr>
              <w:pStyle w:val="af1"/>
              <w:ind w:left="0"/>
              <w:jc w:val="center"/>
              <w:rPr>
                <w:rFonts w:ascii="Times New Roman" w:hAnsi="Times New Roman" w:cs="Times New Roman"/>
                <w:bCs/>
                <w:iCs/>
                <w:sz w:val="20"/>
                <w:szCs w:val="20"/>
                <w:lang w:val="kk-KZ"/>
              </w:rPr>
            </w:pPr>
            <w:r w:rsidRPr="003D2F05">
              <w:rPr>
                <w:rFonts w:ascii="Times New Roman" w:hAnsi="Times New Roman" w:cs="Times New Roman"/>
                <w:bCs/>
                <w:iCs/>
                <w:sz w:val="20"/>
                <w:szCs w:val="20"/>
                <w:lang w:val="kk-KZ"/>
              </w:rPr>
              <w:t>Диплом</w:t>
            </w:r>
          </w:p>
          <w:p w14:paraId="50FB8016" w14:textId="77777777" w:rsidR="005F7D0E" w:rsidRPr="003D2F05" w:rsidRDefault="005F7D0E" w:rsidP="00A46F3E">
            <w:pPr>
              <w:pStyle w:val="af1"/>
              <w:ind w:left="0"/>
              <w:jc w:val="center"/>
              <w:rPr>
                <w:rFonts w:ascii="Times New Roman" w:hAnsi="Times New Roman" w:cs="Times New Roman"/>
                <w:bCs/>
                <w:sz w:val="20"/>
                <w:szCs w:val="20"/>
              </w:rPr>
            </w:pPr>
            <w:r w:rsidRPr="003D2F05">
              <w:rPr>
                <w:rFonts w:ascii="Times New Roman" w:hAnsi="Times New Roman" w:cs="Times New Roman"/>
                <w:bCs/>
                <w:iCs/>
                <w:sz w:val="20"/>
                <w:szCs w:val="20"/>
                <w:lang w:val="kk-KZ"/>
              </w:rPr>
              <w:t>Сертификат</w:t>
            </w:r>
          </w:p>
        </w:tc>
      </w:tr>
      <w:tr w:rsidR="005F7D0E" w:rsidRPr="003D2F05" w14:paraId="2AACC02B" w14:textId="77777777" w:rsidTr="00032405">
        <w:trPr>
          <w:trHeight w:val="291"/>
        </w:trPr>
        <w:tc>
          <w:tcPr>
            <w:tcW w:w="880" w:type="dxa"/>
            <w:vAlign w:val="center"/>
          </w:tcPr>
          <w:p w14:paraId="1C1784AB" w14:textId="77777777" w:rsidR="005F7D0E" w:rsidRPr="003D2F05" w:rsidRDefault="005F7D0E" w:rsidP="00AD2504">
            <w:pPr>
              <w:pStyle w:val="af1"/>
              <w:numPr>
                <w:ilvl w:val="0"/>
                <w:numId w:val="54"/>
              </w:numPr>
              <w:jc w:val="center"/>
              <w:rPr>
                <w:rFonts w:ascii="Times New Roman" w:hAnsi="Times New Roman" w:cs="Times New Roman"/>
                <w:bCs/>
                <w:iCs/>
                <w:sz w:val="20"/>
                <w:szCs w:val="20"/>
              </w:rPr>
            </w:pPr>
          </w:p>
        </w:tc>
        <w:tc>
          <w:tcPr>
            <w:tcW w:w="1367" w:type="dxa"/>
            <w:shd w:val="clear" w:color="auto" w:fill="auto"/>
            <w:vAlign w:val="center"/>
          </w:tcPr>
          <w:p w14:paraId="4D495F20" w14:textId="77777777" w:rsidR="005F7D0E" w:rsidRPr="003D2F05" w:rsidRDefault="005F7D0E" w:rsidP="00A46F3E">
            <w:pPr>
              <w:rPr>
                <w:rFonts w:ascii="Times New Roman" w:hAnsi="Times New Roman" w:cs="Times New Roman"/>
                <w:bCs/>
                <w:sz w:val="20"/>
                <w:szCs w:val="20"/>
              </w:rPr>
            </w:pPr>
            <w:r w:rsidRPr="003D2F05">
              <w:rPr>
                <w:rFonts w:ascii="Times New Roman" w:hAnsi="Times New Roman" w:cs="Times New Roman"/>
                <w:bCs/>
                <w:iCs/>
                <w:sz w:val="20"/>
                <w:szCs w:val="20"/>
              </w:rPr>
              <w:t xml:space="preserve">Ибраева Валерия </w:t>
            </w:r>
            <w:proofErr w:type="spellStart"/>
            <w:r w:rsidRPr="003D2F05">
              <w:rPr>
                <w:rFonts w:ascii="Times New Roman" w:hAnsi="Times New Roman" w:cs="Times New Roman"/>
                <w:bCs/>
                <w:iCs/>
                <w:sz w:val="20"/>
                <w:szCs w:val="20"/>
              </w:rPr>
              <w:t>Раминовна</w:t>
            </w:r>
            <w:proofErr w:type="spellEnd"/>
            <w:r w:rsidRPr="003D2F05">
              <w:rPr>
                <w:rFonts w:ascii="Times New Roman" w:hAnsi="Times New Roman" w:cs="Times New Roman"/>
                <w:bCs/>
                <w:iCs/>
                <w:sz w:val="20"/>
                <w:szCs w:val="20"/>
              </w:rPr>
              <w:t xml:space="preserve"> </w:t>
            </w:r>
          </w:p>
        </w:tc>
        <w:tc>
          <w:tcPr>
            <w:tcW w:w="3027" w:type="dxa"/>
            <w:shd w:val="clear" w:color="auto" w:fill="auto"/>
            <w:vAlign w:val="center"/>
          </w:tcPr>
          <w:p w14:paraId="12D321A6" w14:textId="77777777" w:rsidR="005F7D0E" w:rsidRPr="003D2F05" w:rsidRDefault="005F7D0E" w:rsidP="00A46F3E">
            <w:pPr>
              <w:spacing w:after="0" w:line="240" w:lineRule="auto"/>
              <w:rPr>
                <w:rFonts w:ascii="Times New Roman" w:hAnsi="Times New Roman" w:cs="Times New Roman"/>
                <w:bCs/>
                <w:sz w:val="20"/>
                <w:szCs w:val="20"/>
              </w:rPr>
            </w:pPr>
            <w:r w:rsidRPr="003D2F05">
              <w:rPr>
                <w:rFonts w:ascii="Times New Roman" w:hAnsi="Times New Roman" w:cs="Times New Roman"/>
                <w:bCs/>
                <w:iCs/>
                <w:sz w:val="20"/>
                <w:szCs w:val="20"/>
              </w:rPr>
              <w:t>«</w:t>
            </w:r>
            <w:proofErr w:type="spellStart"/>
            <w:r w:rsidRPr="003D2F05">
              <w:rPr>
                <w:rFonts w:ascii="Times New Roman" w:hAnsi="Times New Roman" w:cs="Times New Roman"/>
                <w:bCs/>
                <w:iCs/>
                <w:sz w:val="20"/>
                <w:szCs w:val="20"/>
              </w:rPr>
              <w:t>Біртұтас</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тәрбие</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бағдарламасын</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жүзеге</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асыру</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аясында</w:t>
            </w:r>
            <w:proofErr w:type="spellEnd"/>
            <w:r w:rsidRPr="003D2F05">
              <w:rPr>
                <w:rFonts w:ascii="Times New Roman" w:hAnsi="Times New Roman" w:cs="Times New Roman"/>
                <w:bCs/>
                <w:iCs/>
                <w:sz w:val="20"/>
                <w:szCs w:val="20"/>
              </w:rPr>
              <w:t xml:space="preserve"> 3-11 </w:t>
            </w:r>
            <w:proofErr w:type="spellStart"/>
            <w:r w:rsidRPr="003D2F05">
              <w:rPr>
                <w:rFonts w:ascii="Times New Roman" w:hAnsi="Times New Roman" w:cs="Times New Roman"/>
                <w:bCs/>
                <w:iCs/>
                <w:sz w:val="20"/>
                <w:szCs w:val="20"/>
              </w:rPr>
              <w:t>сынып</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оқушыларына</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арналған</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ағылшын</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тіліндегі</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театрландырылған</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бейне</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қойылымдар</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Республикалық</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байқауда</w:t>
            </w:r>
            <w:proofErr w:type="spellEnd"/>
          </w:p>
        </w:tc>
        <w:tc>
          <w:tcPr>
            <w:tcW w:w="1011" w:type="dxa"/>
            <w:shd w:val="clear" w:color="auto" w:fill="auto"/>
            <w:vAlign w:val="center"/>
          </w:tcPr>
          <w:p w14:paraId="48BE9AAC" w14:textId="77777777" w:rsidR="005F7D0E" w:rsidRPr="003D2F05" w:rsidRDefault="005F7D0E" w:rsidP="00A46F3E">
            <w:pPr>
              <w:jc w:val="center"/>
              <w:rPr>
                <w:rFonts w:ascii="Times New Roman" w:hAnsi="Times New Roman" w:cs="Times New Roman"/>
                <w:bCs/>
                <w:sz w:val="20"/>
                <w:szCs w:val="20"/>
              </w:rPr>
            </w:pPr>
            <w:r w:rsidRPr="003D2F05">
              <w:rPr>
                <w:rFonts w:ascii="Times New Roman" w:hAnsi="Times New Roman" w:cs="Times New Roman"/>
                <w:bCs/>
                <w:iCs/>
                <w:sz w:val="20"/>
                <w:szCs w:val="20"/>
              </w:rPr>
              <w:t>заочно</w:t>
            </w:r>
          </w:p>
        </w:tc>
        <w:tc>
          <w:tcPr>
            <w:tcW w:w="1268" w:type="dxa"/>
            <w:shd w:val="clear" w:color="auto" w:fill="auto"/>
            <w:vAlign w:val="center"/>
          </w:tcPr>
          <w:p w14:paraId="53408942" w14:textId="77777777" w:rsidR="005F7D0E" w:rsidRPr="003D2F05" w:rsidRDefault="005F7D0E" w:rsidP="00A46F3E">
            <w:pPr>
              <w:pStyle w:val="af1"/>
              <w:ind w:left="0"/>
              <w:rPr>
                <w:rFonts w:ascii="Times New Roman" w:hAnsi="Times New Roman" w:cs="Times New Roman"/>
                <w:bCs/>
                <w:iCs/>
                <w:sz w:val="20"/>
                <w:szCs w:val="20"/>
              </w:rPr>
            </w:pPr>
            <w:r w:rsidRPr="003D2F05">
              <w:rPr>
                <w:rFonts w:ascii="Times New Roman" w:hAnsi="Times New Roman" w:cs="Times New Roman"/>
                <w:bCs/>
                <w:iCs/>
                <w:sz w:val="20"/>
                <w:szCs w:val="20"/>
              </w:rPr>
              <w:t xml:space="preserve">2024 </w:t>
            </w:r>
          </w:p>
          <w:p w14:paraId="6DDE7B78" w14:textId="77777777" w:rsidR="005F7D0E" w:rsidRPr="003D2F05" w:rsidRDefault="005F7D0E" w:rsidP="00A46F3E">
            <w:pPr>
              <w:pStyle w:val="af1"/>
              <w:ind w:left="0"/>
              <w:rPr>
                <w:rFonts w:ascii="Times New Roman" w:hAnsi="Times New Roman" w:cs="Times New Roman"/>
                <w:bCs/>
                <w:iCs/>
                <w:sz w:val="20"/>
                <w:szCs w:val="20"/>
              </w:rPr>
            </w:pPr>
            <w:proofErr w:type="spellStart"/>
            <w:r w:rsidRPr="003D2F05">
              <w:rPr>
                <w:rFonts w:ascii="Times New Roman" w:hAnsi="Times New Roman" w:cs="Times New Roman"/>
                <w:bCs/>
                <w:iCs/>
                <w:sz w:val="20"/>
                <w:szCs w:val="20"/>
              </w:rPr>
              <w:t>жылғы</w:t>
            </w:r>
            <w:proofErr w:type="spellEnd"/>
            <w:r w:rsidRPr="003D2F05">
              <w:rPr>
                <w:rFonts w:ascii="Times New Roman" w:hAnsi="Times New Roman" w:cs="Times New Roman"/>
                <w:bCs/>
                <w:iCs/>
                <w:sz w:val="20"/>
                <w:szCs w:val="20"/>
              </w:rPr>
              <w:t xml:space="preserve"> </w:t>
            </w:r>
          </w:p>
          <w:p w14:paraId="0B33AA46" w14:textId="77777777" w:rsidR="005F7D0E" w:rsidRPr="003D2F05" w:rsidRDefault="005F7D0E" w:rsidP="00A46F3E">
            <w:pPr>
              <w:pStyle w:val="af1"/>
              <w:ind w:left="0"/>
              <w:jc w:val="center"/>
              <w:rPr>
                <w:rFonts w:ascii="Times New Roman" w:hAnsi="Times New Roman" w:cs="Times New Roman"/>
                <w:bCs/>
                <w:sz w:val="20"/>
                <w:szCs w:val="20"/>
              </w:rPr>
            </w:pPr>
            <w:r w:rsidRPr="003D2F05">
              <w:rPr>
                <w:rFonts w:ascii="Times New Roman" w:hAnsi="Times New Roman" w:cs="Times New Roman"/>
                <w:bCs/>
                <w:iCs/>
                <w:sz w:val="20"/>
                <w:szCs w:val="20"/>
              </w:rPr>
              <w:t xml:space="preserve">26 </w:t>
            </w:r>
            <w:proofErr w:type="spellStart"/>
            <w:r w:rsidRPr="003D2F05">
              <w:rPr>
                <w:rFonts w:ascii="Times New Roman" w:hAnsi="Times New Roman" w:cs="Times New Roman"/>
                <w:bCs/>
                <w:iCs/>
                <w:sz w:val="20"/>
                <w:szCs w:val="20"/>
              </w:rPr>
              <w:t>желтоқсан</w:t>
            </w:r>
            <w:proofErr w:type="spellEnd"/>
          </w:p>
        </w:tc>
        <w:tc>
          <w:tcPr>
            <w:tcW w:w="1567" w:type="dxa"/>
            <w:shd w:val="clear" w:color="auto" w:fill="auto"/>
            <w:vAlign w:val="center"/>
          </w:tcPr>
          <w:p w14:paraId="581806AF" w14:textId="77777777" w:rsidR="005F7D0E" w:rsidRPr="003D2F05" w:rsidRDefault="005F7D0E" w:rsidP="00A46F3E">
            <w:pPr>
              <w:pStyle w:val="af1"/>
              <w:spacing w:after="0" w:line="240" w:lineRule="auto"/>
              <w:ind w:left="0"/>
              <w:rPr>
                <w:rFonts w:ascii="Times New Roman" w:hAnsi="Times New Roman" w:cs="Times New Roman"/>
                <w:bCs/>
                <w:sz w:val="20"/>
                <w:szCs w:val="20"/>
              </w:rPr>
            </w:pPr>
            <w:proofErr w:type="spellStart"/>
            <w:r w:rsidRPr="003D2F05">
              <w:rPr>
                <w:rFonts w:ascii="Times New Roman" w:hAnsi="Times New Roman" w:cs="Times New Roman"/>
                <w:bCs/>
                <w:iCs/>
                <w:sz w:val="20"/>
                <w:szCs w:val="20"/>
              </w:rPr>
              <w:t>Ұйымдастырушы</w:t>
            </w:r>
            <w:proofErr w:type="spellEnd"/>
            <w:r w:rsidRPr="003D2F05">
              <w:rPr>
                <w:rFonts w:ascii="Times New Roman" w:hAnsi="Times New Roman" w:cs="Times New Roman"/>
                <w:bCs/>
                <w:iCs/>
                <w:sz w:val="20"/>
                <w:szCs w:val="20"/>
              </w:rPr>
              <w:t xml:space="preserve"> – EDUSTREAM </w:t>
            </w:r>
            <w:proofErr w:type="spellStart"/>
            <w:r w:rsidRPr="003D2F05">
              <w:rPr>
                <w:rFonts w:ascii="Times New Roman" w:hAnsi="Times New Roman" w:cs="Times New Roman"/>
                <w:bCs/>
                <w:iCs/>
                <w:sz w:val="20"/>
                <w:szCs w:val="20"/>
              </w:rPr>
              <w:t>Халықаралық</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білім</w:t>
            </w:r>
            <w:proofErr w:type="spellEnd"/>
            <w:r w:rsidRPr="003D2F05">
              <w:rPr>
                <w:rFonts w:ascii="Times New Roman" w:hAnsi="Times New Roman" w:cs="Times New Roman"/>
                <w:bCs/>
                <w:iCs/>
                <w:sz w:val="20"/>
                <w:szCs w:val="20"/>
              </w:rPr>
              <w:t xml:space="preserve"> беру </w:t>
            </w:r>
            <w:proofErr w:type="spellStart"/>
            <w:r w:rsidRPr="003D2F05">
              <w:rPr>
                <w:rFonts w:ascii="Times New Roman" w:hAnsi="Times New Roman" w:cs="Times New Roman"/>
                <w:bCs/>
                <w:iCs/>
                <w:sz w:val="20"/>
                <w:szCs w:val="20"/>
              </w:rPr>
              <w:t>компаниясы</w:t>
            </w:r>
            <w:proofErr w:type="spellEnd"/>
          </w:p>
        </w:tc>
        <w:tc>
          <w:tcPr>
            <w:tcW w:w="1352" w:type="dxa"/>
            <w:shd w:val="clear" w:color="auto" w:fill="auto"/>
            <w:vAlign w:val="center"/>
          </w:tcPr>
          <w:p w14:paraId="2CC55DD0" w14:textId="77777777" w:rsidR="005F7D0E" w:rsidRPr="003D2F05" w:rsidRDefault="005F7D0E" w:rsidP="00A46F3E">
            <w:pPr>
              <w:pStyle w:val="af1"/>
              <w:ind w:left="0"/>
              <w:jc w:val="center"/>
              <w:rPr>
                <w:rFonts w:ascii="Times New Roman" w:hAnsi="Times New Roman" w:cs="Times New Roman"/>
                <w:bCs/>
                <w:sz w:val="20"/>
                <w:szCs w:val="20"/>
              </w:rPr>
            </w:pPr>
            <w:r w:rsidRPr="003D2F05">
              <w:rPr>
                <w:rFonts w:ascii="Times New Roman" w:hAnsi="Times New Roman" w:cs="Times New Roman"/>
                <w:bCs/>
                <w:iCs/>
                <w:sz w:val="20"/>
                <w:szCs w:val="20"/>
              </w:rPr>
              <w:t>АЛҒЫС ХАТ</w:t>
            </w:r>
          </w:p>
        </w:tc>
      </w:tr>
      <w:tr w:rsidR="005F7D0E" w:rsidRPr="003D2F05" w14:paraId="0ADDEC89" w14:textId="77777777" w:rsidTr="00032405">
        <w:trPr>
          <w:trHeight w:val="291"/>
        </w:trPr>
        <w:tc>
          <w:tcPr>
            <w:tcW w:w="880" w:type="dxa"/>
            <w:vAlign w:val="center"/>
          </w:tcPr>
          <w:p w14:paraId="4054EFA9" w14:textId="77777777" w:rsidR="005F7D0E" w:rsidRPr="003D2F05" w:rsidRDefault="005F7D0E" w:rsidP="00AD2504">
            <w:pPr>
              <w:pStyle w:val="af1"/>
              <w:numPr>
                <w:ilvl w:val="0"/>
                <w:numId w:val="54"/>
              </w:numPr>
              <w:jc w:val="center"/>
              <w:rPr>
                <w:rFonts w:ascii="Times New Roman" w:hAnsi="Times New Roman" w:cs="Times New Roman"/>
                <w:bCs/>
                <w:iCs/>
                <w:sz w:val="20"/>
                <w:szCs w:val="20"/>
              </w:rPr>
            </w:pPr>
          </w:p>
        </w:tc>
        <w:tc>
          <w:tcPr>
            <w:tcW w:w="1367" w:type="dxa"/>
            <w:shd w:val="clear" w:color="auto" w:fill="auto"/>
            <w:vAlign w:val="center"/>
          </w:tcPr>
          <w:p w14:paraId="157B0F86" w14:textId="77777777" w:rsidR="005F7D0E" w:rsidRPr="003D2F05" w:rsidRDefault="005F7D0E" w:rsidP="00A46F3E">
            <w:pPr>
              <w:rPr>
                <w:rFonts w:ascii="Times New Roman" w:hAnsi="Times New Roman" w:cs="Times New Roman"/>
                <w:bCs/>
                <w:sz w:val="20"/>
                <w:szCs w:val="20"/>
              </w:rPr>
            </w:pPr>
            <w:r w:rsidRPr="003D2F05">
              <w:rPr>
                <w:rFonts w:ascii="Times New Roman" w:hAnsi="Times New Roman" w:cs="Times New Roman"/>
                <w:bCs/>
                <w:iCs/>
                <w:sz w:val="20"/>
                <w:szCs w:val="20"/>
              </w:rPr>
              <w:t xml:space="preserve">Ибраева В. Р. </w:t>
            </w:r>
          </w:p>
        </w:tc>
        <w:tc>
          <w:tcPr>
            <w:tcW w:w="3027" w:type="dxa"/>
            <w:shd w:val="clear" w:color="auto" w:fill="auto"/>
            <w:vAlign w:val="center"/>
          </w:tcPr>
          <w:p w14:paraId="2D0F3516" w14:textId="77777777" w:rsidR="005F7D0E" w:rsidRPr="003D2F05" w:rsidRDefault="005F7D0E" w:rsidP="00A46F3E">
            <w:pPr>
              <w:pStyle w:val="af1"/>
              <w:ind w:left="0"/>
              <w:rPr>
                <w:rFonts w:ascii="Times New Roman" w:hAnsi="Times New Roman" w:cs="Times New Roman"/>
                <w:bCs/>
                <w:iCs/>
                <w:sz w:val="20"/>
                <w:szCs w:val="20"/>
              </w:rPr>
            </w:pPr>
            <w:r w:rsidRPr="003D2F05">
              <w:rPr>
                <w:rFonts w:ascii="Times New Roman" w:hAnsi="Times New Roman" w:cs="Times New Roman"/>
                <w:bCs/>
                <w:iCs/>
                <w:sz w:val="20"/>
                <w:szCs w:val="20"/>
              </w:rPr>
              <w:t>«</w:t>
            </w:r>
            <w:proofErr w:type="spellStart"/>
            <w:r w:rsidRPr="003D2F05">
              <w:rPr>
                <w:rFonts w:ascii="Times New Roman" w:hAnsi="Times New Roman" w:cs="Times New Roman"/>
                <w:bCs/>
                <w:iCs/>
                <w:sz w:val="20"/>
                <w:szCs w:val="20"/>
              </w:rPr>
              <w:t>Дарынды</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балаларға</w:t>
            </w:r>
            <w:proofErr w:type="spellEnd"/>
            <w:r w:rsidRPr="003D2F05">
              <w:rPr>
                <w:rFonts w:ascii="Times New Roman" w:hAnsi="Times New Roman" w:cs="Times New Roman"/>
                <w:bCs/>
                <w:iCs/>
                <w:sz w:val="20"/>
                <w:szCs w:val="20"/>
              </w:rPr>
              <w:t xml:space="preserve"> - </w:t>
            </w:r>
            <w:proofErr w:type="spellStart"/>
            <w:r w:rsidRPr="003D2F05">
              <w:rPr>
                <w:rFonts w:ascii="Times New Roman" w:hAnsi="Times New Roman" w:cs="Times New Roman"/>
                <w:bCs/>
                <w:iCs/>
                <w:sz w:val="20"/>
                <w:szCs w:val="20"/>
              </w:rPr>
              <w:t>талантты</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ұстаз</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республикалық</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педагогикалық</w:t>
            </w:r>
            <w:proofErr w:type="spellEnd"/>
          </w:p>
          <w:p w14:paraId="3B7469AE" w14:textId="77777777" w:rsidR="005F7D0E" w:rsidRPr="003D2F05" w:rsidRDefault="005F7D0E" w:rsidP="00A46F3E">
            <w:pPr>
              <w:spacing w:after="0" w:line="240" w:lineRule="auto"/>
              <w:rPr>
                <w:rFonts w:ascii="Times New Roman" w:hAnsi="Times New Roman" w:cs="Times New Roman"/>
                <w:bCs/>
                <w:sz w:val="20"/>
                <w:szCs w:val="20"/>
              </w:rPr>
            </w:pPr>
            <w:proofErr w:type="spellStart"/>
            <w:r w:rsidRPr="003D2F05">
              <w:rPr>
                <w:rFonts w:ascii="Times New Roman" w:hAnsi="Times New Roman" w:cs="Times New Roman"/>
                <w:bCs/>
                <w:iCs/>
                <w:sz w:val="20"/>
                <w:szCs w:val="20"/>
              </w:rPr>
              <w:t>олимпиадасының</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қалалық</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кезеңінде</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көрсеткен</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ерекше</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жетістігі</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үшін</w:t>
            </w:r>
            <w:proofErr w:type="spellEnd"/>
          </w:p>
        </w:tc>
        <w:tc>
          <w:tcPr>
            <w:tcW w:w="1011" w:type="dxa"/>
            <w:shd w:val="clear" w:color="auto" w:fill="auto"/>
            <w:vAlign w:val="center"/>
          </w:tcPr>
          <w:p w14:paraId="7C070622" w14:textId="77777777" w:rsidR="005F7D0E" w:rsidRPr="003D2F05" w:rsidRDefault="005F7D0E" w:rsidP="00A46F3E">
            <w:pPr>
              <w:jc w:val="center"/>
              <w:rPr>
                <w:rFonts w:ascii="Times New Roman" w:hAnsi="Times New Roman" w:cs="Times New Roman"/>
                <w:bCs/>
                <w:sz w:val="20"/>
                <w:szCs w:val="20"/>
              </w:rPr>
            </w:pPr>
            <w:r w:rsidRPr="003D2F05">
              <w:rPr>
                <w:rFonts w:ascii="Times New Roman" w:hAnsi="Times New Roman" w:cs="Times New Roman"/>
                <w:bCs/>
                <w:iCs/>
                <w:sz w:val="20"/>
                <w:szCs w:val="20"/>
              </w:rPr>
              <w:t>очно</w:t>
            </w:r>
          </w:p>
        </w:tc>
        <w:tc>
          <w:tcPr>
            <w:tcW w:w="1268" w:type="dxa"/>
            <w:shd w:val="clear" w:color="auto" w:fill="auto"/>
            <w:vAlign w:val="center"/>
          </w:tcPr>
          <w:p w14:paraId="348342F5" w14:textId="77777777" w:rsidR="005F7D0E" w:rsidRPr="003D2F05" w:rsidRDefault="005F7D0E" w:rsidP="00A46F3E">
            <w:pPr>
              <w:pStyle w:val="af1"/>
              <w:ind w:left="0"/>
              <w:jc w:val="center"/>
              <w:rPr>
                <w:rFonts w:ascii="Times New Roman" w:hAnsi="Times New Roman" w:cs="Times New Roman"/>
                <w:bCs/>
                <w:sz w:val="20"/>
                <w:szCs w:val="20"/>
              </w:rPr>
            </w:pPr>
            <w:r w:rsidRPr="003D2F05">
              <w:rPr>
                <w:rFonts w:ascii="Times New Roman" w:hAnsi="Times New Roman" w:cs="Times New Roman"/>
                <w:bCs/>
                <w:iCs/>
                <w:sz w:val="20"/>
                <w:szCs w:val="20"/>
              </w:rPr>
              <w:t xml:space="preserve">17 </w:t>
            </w:r>
            <w:r w:rsidRPr="003D2F05">
              <w:rPr>
                <w:rFonts w:ascii="Times New Roman" w:hAnsi="Times New Roman" w:cs="Times New Roman"/>
                <w:bCs/>
                <w:iCs/>
                <w:sz w:val="20"/>
                <w:szCs w:val="20"/>
                <w:lang w:val="kk-KZ"/>
              </w:rPr>
              <w:t>ақпан</w:t>
            </w:r>
            <w:r w:rsidRPr="003D2F05">
              <w:rPr>
                <w:rFonts w:ascii="Times New Roman" w:hAnsi="Times New Roman" w:cs="Times New Roman"/>
                <w:bCs/>
                <w:iCs/>
                <w:sz w:val="20"/>
                <w:szCs w:val="20"/>
              </w:rPr>
              <w:t xml:space="preserve">, 2025 </w:t>
            </w:r>
            <w:proofErr w:type="spellStart"/>
            <w:r w:rsidRPr="003D2F05">
              <w:rPr>
                <w:rFonts w:ascii="Times New Roman" w:hAnsi="Times New Roman" w:cs="Times New Roman"/>
                <w:bCs/>
                <w:iCs/>
                <w:sz w:val="20"/>
                <w:szCs w:val="20"/>
              </w:rPr>
              <w:t>жыл</w:t>
            </w:r>
            <w:proofErr w:type="spellEnd"/>
          </w:p>
        </w:tc>
        <w:tc>
          <w:tcPr>
            <w:tcW w:w="1567" w:type="dxa"/>
            <w:shd w:val="clear" w:color="auto" w:fill="auto"/>
            <w:vAlign w:val="center"/>
          </w:tcPr>
          <w:p w14:paraId="2AAC8D8B" w14:textId="77777777" w:rsidR="005F7D0E" w:rsidRPr="003D2F05" w:rsidRDefault="005F7D0E" w:rsidP="00A46F3E">
            <w:pPr>
              <w:pStyle w:val="af1"/>
              <w:spacing w:after="0" w:line="240" w:lineRule="auto"/>
              <w:ind w:left="0"/>
              <w:rPr>
                <w:rFonts w:ascii="Times New Roman" w:hAnsi="Times New Roman" w:cs="Times New Roman"/>
                <w:bCs/>
                <w:sz w:val="20"/>
                <w:szCs w:val="20"/>
              </w:rPr>
            </w:pPr>
            <w:r w:rsidRPr="003D2F05">
              <w:rPr>
                <w:rFonts w:ascii="Times New Roman" w:hAnsi="Times New Roman" w:cs="Times New Roman"/>
                <w:bCs/>
                <w:iCs/>
                <w:sz w:val="20"/>
                <w:szCs w:val="20"/>
              </w:rPr>
              <w:t xml:space="preserve">«Астана </w:t>
            </w:r>
            <w:proofErr w:type="spellStart"/>
            <w:r w:rsidRPr="003D2F05">
              <w:rPr>
                <w:rFonts w:ascii="Times New Roman" w:hAnsi="Times New Roman" w:cs="Times New Roman"/>
                <w:bCs/>
                <w:iCs/>
                <w:sz w:val="20"/>
                <w:szCs w:val="20"/>
              </w:rPr>
              <w:t>дарыны</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дарынды</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балалар</w:t>
            </w:r>
            <w:proofErr w:type="spellEnd"/>
            <w:r w:rsidRPr="003D2F05">
              <w:rPr>
                <w:rFonts w:ascii="Times New Roman" w:hAnsi="Times New Roman" w:cs="Times New Roman"/>
                <w:bCs/>
                <w:iCs/>
                <w:sz w:val="20"/>
                <w:szCs w:val="20"/>
              </w:rPr>
              <w:t xml:space="preserve"> мен </w:t>
            </w:r>
            <w:proofErr w:type="spellStart"/>
            <w:r w:rsidRPr="003D2F05">
              <w:rPr>
                <w:rFonts w:ascii="Times New Roman" w:hAnsi="Times New Roman" w:cs="Times New Roman"/>
                <w:bCs/>
                <w:iCs/>
                <w:sz w:val="20"/>
                <w:szCs w:val="20"/>
              </w:rPr>
              <w:t>талантты</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жастарды</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аныктау</w:t>
            </w:r>
            <w:proofErr w:type="spellEnd"/>
            <w:r w:rsidRPr="003D2F05">
              <w:rPr>
                <w:rFonts w:ascii="Times New Roman" w:hAnsi="Times New Roman" w:cs="Times New Roman"/>
                <w:bCs/>
                <w:iCs/>
                <w:sz w:val="20"/>
                <w:szCs w:val="20"/>
              </w:rPr>
              <w:t xml:space="preserve"> жене </w:t>
            </w:r>
            <w:proofErr w:type="spellStart"/>
            <w:r w:rsidRPr="003D2F05">
              <w:rPr>
                <w:rFonts w:ascii="Times New Roman" w:hAnsi="Times New Roman" w:cs="Times New Roman"/>
                <w:bCs/>
                <w:iCs/>
                <w:sz w:val="20"/>
                <w:szCs w:val="20"/>
              </w:rPr>
              <w:t>колдау</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орталыгы</w:t>
            </w:r>
            <w:proofErr w:type="spellEnd"/>
          </w:p>
        </w:tc>
        <w:tc>
          <w:tcPr>
            <w:tcW w:w="1352" w:type="dxa"/>
            <w:shd w:val="clear" w:color="auto" w:fill="auto"/>
            <w:vAlign w:val="center"/>
          </w:tcPr>
          <w:p w14:paraId="38BECD7C" w14:textId="77777777" w:rsidR="005F7D0E" w:rsidRPr="003D2F05" w:rsidRDefault="005F7D0E" w:rsidP="00A46F3E">
            <w:pPr>
              <w:pStyle w:val="af1"/>
              <w:ind w:left="0"/>
              <w:jc w:val="center"/>
              <w:rPr>
                <w:rFonts w:ascii="Times New Roman" w:hAnsi="Times New Roman" w:cs="Times New Roman"/>
                <w:bCs/>
                <w:sz w:val="20"/>
                <w:szCs w:val="20"/>
              </w:rPr>
            </w:pPr>
            <w:r w:rsidRPr="003D2F05">
              <w:rPr>
                <w:rFonts w:ascii="Times New Roman" w:hAnsi="Times New Roman" w:cs="Times New Roman"/>
                <w:bCs/>
                <w:iCs/>
                <w:sz w:val="20"/>
                <w:szCs w:val="20"/>
              </w:rPr>
              <w:t xml:space="preserve">грамота </w:t>
            </w:r>
          </w:p>
        </w:tc>
      </w:tr>
      <w:tr w:rsidR="005F7D0E" w:rsidRPr="003D2F05" w14:paraId="4FAAACF6" w14:textId="77777777" w:rsidTr="00032405">
        <w:trPr>
          <w:trHeight w:val="291"/>
        </w:trPr>
        <w:tc>
          <w:tcPr>
            <w:tcW w:w="880" w:type="dxa"/>
            <w:vAlign w:val="center"/>
          </w:tcPr>
          <w:p w14:paraId="7EC7F91D" w14:textId="77777777" w:rsidR="005F7D0E" w:rsidRPr="003D2F05" w:rsidRDefault="005F7D0E" w:rsidP="00AD2504">
            <w:pPr>
              <w:pStyle w:val="af1"/>
              <w:numPr>
                <w:ilvl w:val="0"/>
                <w:numId w:val="54"/>
              </w:numPr>
              <w:jc w:val="center"/>
              <w:rPr>
                <w:rFonts w:ascii="Times New Roman" w:hAnsi="Times New Roman" w:cs="Times New Roman"/>
                <w:bCs/>
                <w:iCs/>
                <w:sz w:val="20"/>
                <w:szCs w:val="20"/>
              </w:rPr>
            </w:pPr>
          </w:p>
        </w:tc>
        <w:tc>
          <w:tcPr>
            <w:tcW w:w="1367" w:type="dxa"/>
            <w:shd w:val="clear" w:color="auto" w:fill="auto"/>
            <w:vAlign w:val="center"/>
          </w:tcPr>
          <w:p w14:paraId="58ACDA53" w14:textId="77777777" w:rsidR="005F7D0E" w:rsidRPr="003D2F05" w:rsidRDefault="005F7D0E" w:rsidP="00A46F3E">
            <w:pPr>
              <w:rPr>
                <w:rFonts w:ascii="Times New Roman" w:hAnsi="Times New Roman" w:cs="Times New Roman"/>
                <w:bCs/>
                <w:sz w:val="20"/>
                <w:szCs w:val="20"/>
              </w:rPr>
            </w:pPr>
            <w:r w:rsidRPr="003D2F05">
              <w:rPr>
                <w:rFonts w:ascii="Times New Roman" w:hAnsi="Times New Roman" w:cs="Times New Roman"/>
                <w:bCs/>
                <w:iCs/>
                <w:sz w:val="20"/>
                <w:szCs w:val="20"/>
              </w:rPr>
              <w:t xml:space="preserve">Смагулова </w:t>
            </w:r>
            <w:proofErr w:type="gramStart"/>
            <w:r w:rsidRPr="003D2F05">
              <w:rPr>
                <w:rFonts w:ascii="Times New Roman" w:hAnsi="Times New Roman" w:cs="Times New Roman"/>
                <w:bCs/>
                <w:iCs/>
                <w:sz w:val="20"/>
                <w:szCs w:val="20"/>
              </w:rPr>
              <w:t>Ш.Б</w:t>
            </w:r>
            <w:proofErr w:type="gramEnd"/>
          </w:p>
        </w:tc>
        <w:tc>
          <w:tcPr>
            <w:tcW w:w="3027" w:type="dxa"/>
            <w:shd w:val="clear" w:color="auto" w:fill="auto"/>
            <w:vAlign w:val="center"/>
          </w:tcPr>
          <w:p w14:paraId="7A4087AD" w14:textId="77777777" w:rsidR="005F7D0E" w:rsidRPr="003D2F05" w:rsidRDefault="005F7D0E" w:rsidP="00A46F3E">
            <w:pPr>
              <w:spacing w:after="0" w:line="240" w:lineRule="auto"/>
              <w:rPr>
                <w:rFonts w:ascii="Times New Roman" w:hAnsi="Times New Roman" w:cs="Times New Roman"/>
                <w:bCs/>
                <w:sz w:val="20"/>
                <w:szCs w:val="20"/>
              </w:rPr>
            </w:pPr>
            <w:r w:rsidRPr="003D2F05">
              <w:rPr>
                <w:rFonts w:ascii="Times New Roman" w:hAnsi="Times New Roman" w:cs="Times New Roman"/>
                <w:bCs/>
                <w:iCs/>
                <w:sz w:val="20"/>
                <w:szCs w:val="20"/>
              </w:rPr>
              <w:t>Олимпиада</w:t>
            </w:r>
          </w:p>
        </w:tc>
        <w:tc>
          <w:tcPr>
            <w:tcW w:w="1011" w:type="dxa"/>
            <w:shd w:val="clear" w:color="auto" w:fill="auto"/>
            <w:vAlign w:val="center"/>
          </w:tcPr>
          <w:p w14:paraId="18A1FCC6" w14:textId="77777777" w:rsidR="005F7D0E" w:rsidRPr="003D2F05" w:rsidRDefault="005F7D0E" w:rsidP="00A46F3E">
            <w:pPr>
              <w:jc w:val="center"/>
              <w:rPr>
                <w:rFonts w:ascii="Times New Roman" w:hAnsi="Times New Roman" w:cs="Times New Roman"/>
                <w:bCs/>
                <w:sz w:val="20"/>
                <w:szCs w:val="20"/>
              </w:rPr>
            </w:pPr>
            <w:r w:rsidRPr="003D2F05">
              <w:rPr>
                <w:rFonts w:ascii="Times New Roman" w:hAnsi="Times New Roman" w:cs="Times New Roman"/>
                <w:bCs/>
                <w:iCs/>
                <w:sz w:val="20"/>
                <w:szCs w:val="20"/>
              </w:rPr>
              <w:t>очно</w:t>
            </w:r>
          </w:p>
        </w:tc>
        <w:tc>
          <w:tcPr>
            <w:tcW w:w="1268" w:type="dxa"/>
            <w:shd w:val="clear" w:color="auto" w:fill="auto"/>
            <w:vAlign w:val="center"/>
          </w:tcPr>
          <w:p w14:paraId="196AF466" w14:textId="77777777" w:rsidR="005F7D0E" w:rsidRPr="003D2F05" w:rsidRDefault="005F7D0E" w:rsidP="00A46F3E">
            <w:pPr>
              <w:pStyle w:val="af1"/>
              <w:ind w:left="0"/>
              <w:jc w:val="center"/>
              <w:rPr>
                <w:rFonts w:ascii="Times New Roman" w:hAnsi="Times New Roman" w:cs="Times New Roman"/>
                <w:bCs/>
                <w:sz w:val="20"/>
                <w:szCs w:val="20"/>
              </w:rPr>
            </w:pPr>
            <w:r w:rsidRPr="003D2F05">
              <w:rPr>
                <w:rFonts w:ascii="Times New Roman" w:hAnsi="Times New Roman" w:cs="Times New Roman"/>
                <w:bCs/>
                <w:iCs/>
                <w:sz w:val="20"/>
                <w:szCs w:val="20"/>
              </w:rPr>
              <w:t>10.10.24</w:t>
            </w:r>
          </w:p>
        </w:tc>
        <w:tc>
          <w:tcPr>
            <w:tcW w:w="1567" w:type="dxa"/>
            <w:shd w:val="clear" w:color="auto" w:fill="auto"/>
            <w:vAlign w:val="center"/>
          </w:tcPr>
          <w:p w14:paraId="372EB6EF" w14:textId="77777777" w:rsidR="005F7D0E" w:rsidRPr="003D2F05" w:rsidRDefault="005F7D0E" w:rsidP="00A46F3E">
            <w:pPr>
              <w:pStyle w:val="af1"/>
              <w:spacing w:after="0" w:line="240" w:lineRule="auto"/>
              <w:ind w:left="0"/>
              <w:rPr>
                <w:rFonts w:ascii="Times New Roman" w:hAnsi="Times New Roman" w:cs="Times New Roman"/>
                <w:bCs/>
                <w:sz w:val="20"/>
                <w:szCs w:val="20"/>
              </w:rPr>
            </w:pPr>
            <w:r w:rsidRPr="003D2F05">
              <w:rPr>
                <w:rFonts w:ascii="Times New Roman" w:hAnsi="Times New Roman" w:cs="Times New Roman"/>
                <w:bCs/>
                <w:iCs/>
                <w:sz w:val="20"/>
                <w:szCs w:val="20"/>
              </w:rPr>
              <w:t>ГККП “Методический центр” акимата города Астана</w:t>
            </w:r>
          </w:p>
        </w:tc>
        <w:tc>
          <w:tcPr>
            <w:tcW w:w="1352" w:type="dxa"/>
            <w:shd w:val="clear" w:color="auto" w:fill="auto"/>
            <w:vAlign w:val="center"/>
          </w:tcPr>
          <w:p w14:paraId="162CCC6A" w14:textId="77777777" w:rsidR="005F7D0E" w:rsidRPr="003D2F05" w:rsidRDefault="005F7D0E" w:rsidP="00A46F3E">
            <w:pPr>
              <w:pStyle w:val="af1"/>
              <w:ind w:left="0"/>
              <w:jc w:val="center"/>
              <w:rPr>
                <w:rFonts w:ascii="Times New Roman" w:hAnsi="Times New Roman" w:cs="Times New Roman"/>
                <w:bCs/>
                <w:sz w:val="20"/>
                <w:szCs w:val="20"/>
              </w:rPr>
            </w:pPr>
            <w:r w:rsidRPr="003D2F05">
              <w:rPr>
                <w:rFonts w:ascii="Times New Roman" w:hAnsi="Times New Roman" w:cs="Times New Roman"/>
                <w:bCs/>
                <w:iCs/>
                <w:sz w:val="20"/>
                <w:szCs w:val="20"/>
              </w:rPr>
              <w:t>сертификат</w:t>
            </w:r>
          </w:p>
        </w:tc>
      </w:tr>
      <w:tr w:rsidR="005F7D0E" w:rsidRPr="003D2F05" w14:paraId="01267938" w14:textId="77777777" w:rsidTr="00032405">
        <w:trPr>
          <w:trHeight w:val="291"/>
        </w:trPr>
        <w:tc>
          <w:tcPr>
            <w:tcW w:w="880" w:type="dxa"/>
            <w:vAlign w:val="center"/>
          </w:tcPr>
          <w:p w14:paraId="61BA4AE2" w14:textId="77777777" w:rsidR="005F7D0E" w:rsidRPr="003D2F05" w:rsidRDefault="005F7D0E" w:rsidP="00AD2504">
            <w:pPr>
              <w:pStyle w:val="af1"/>
              <w:numPr>
                <w:ilvl w:val="0"/>
                <w:numId w:val="54"/>
              </w:numPr>
              <w:jc w:val="center"/>
              <w:rPr>
                <w:rFonts w:ascii="Times New Roman" w:hAnsi="Times New Roman" w:cs="Times New Roman"/>
                <w:bCs/>
                <w:iCs/>
                <w:sz w:val="20"/>
                <w:szCs w:val="20"/>
              </w:rPr>
            </w:pPr>
          </w:p>
        </w:tc>
        <w:tc>
          <w:tcPr>
            <w:tcW w:w="1367" w:type="dxa"/>
            <w:shd w:val="clear" w:color="auto" w:fill="auto"/>
            <w:vAlign w:val="center"/>
          </w:tcPr>
          <w:p w14:paraId="42D7A10F" w14:textId="77777777" w:rsidR="005F7D0E" w:rsidRPr="003D2F05" w:rsidRDefault="005F7D0E" w:rsidP="00A46F3E">
            <w:pPr>
              <w:rPr>
                <w:rFonts w:ascii="Times New Roman" w:hAnsi="Times New Roman" w:cs="Times New Roman"/>
                <w:bCs/>
                <w:sz w:val="20"/>
                <w:szCs w:val="20"/>
              </w:rPr>
            </w:pPr>
            <w:proofErr w:type="spellStart"/>
            <w:r w:rsidRPr="003D2F05">
              <w:rPr>
                <w:rStyle w:val="s0"/>
                <w:color w:val="auto"/>
                <w:sz w:val="20"/>
                <w:szCs w:val="20"/>
                <w:shd w:val="clear" w:color="auto" w:fill="FFFFFF"/>
              </w:rPr>
              <w:t>Тайтолеуова</w:t>
            </w:r>
            <w:proofErr w:type="spellEnd"/>
            <w:r w:rsidRPr="003D2F05">
              <w:rPr>
                <w:rStyle w:val="s0"/>
                <w:color w:val="auto"/>
                <w:sz w:val="20"/>
                <w:szCs w:val="20"/>
                <w:shd w:val="clear" w:color="auto" w:fill="FFFFFF"/>
              </w:rPr>
              <w:t xml:space="preserve"> М.З.</w:t>
            </w:r>
          </w:p>
        </w:tc>
        <w:tc>
          <w:tcPr>
            <w:tcW w:w="3027" w:type="dxa"/>
            <w:shd w:val="clear" w:color="auto" w:fill="auto"/>
            <w:vAlign w:val="center"/>
          </w:tcPr>
          <w:p w14:paraId="654A97EF" w14:textId="77777777" w:rsidR="005F7D0E" w:rsidRPr="003D2F05" w:rsidRDefault="005F7D0E" w:rsidP="00A46F3E">
            <w:pPr>
              <w:spacing w:after="0" w:line="240" w:lineRule="auto"/>
              <w:rPr>
                <w:rFonts w:ascii="Times New Roman" w:hAnsi="Times New Roman" w:cs="Times New Roman"/>
                <w:bCs/>
                <w:sz w:val="20"/>
                <w:szCs w:val="20"/>
              </w:rPr>
            </w:pPr>
            <w:r w:rsidRPr="003D2F05">
              <w:rPr>
                <w:rFonts w:ascii="Times New Roman" w:hAnsi="Times New Roman" w:cs="Times New Roman"/>
                <w:bCs/>
                <w:iCs/>
                <w:sz w:val="20"/>
                <w:szCs w:val="20"/>
              </w:rPr>
              <w:t>«</w:t>
            </w:r>
            <w:proofErr w:type="spellStart"/>
            <w:r w:rsidRPr="003D2F05">
              <w:rPr>
                <w:rFonts w:ascii="Times New Roman" w:hAnsi="Times New Roman" w:cs="Times New Roman"/>
                <w:bCs/>
                <w:iCs/>
                <w:sz w:val="20"/>
                <w:szCs w:val="20"/>
              </w:rPr>
              <w:t>Біртұтас</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тәрбие</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бағдарламасын</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жүзеге</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асыру</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аясында</w:t>
            </w:r>
            <w:proofErr w:type="spellEnd"/>
            <w:r w:rsidRPr="003D2F05">
              <w:rPr>
                <w:rFonts w:ascii="Times New Roman" w:hAnsi="Times New Roman" w:cs="Times New Roman"/>
                <w:bCs/>
                <w:iCs/>
                <w:sz w:val="20"/>
                <w:szCs w:val="20"/>
              </w:rPr>
              <w:t xml:space="preserve"> 3-11 </w:t>
            </w:r>
            <w:proofErr w:type="spellStart"/>
            <w:r w:rsidRPr="003D2F05">
              <w:rPr>
                <w:rFonts w:ascii="Times New Roman" w:hAnsi="Times New Roman" w:cs="Times New Roman"/>
                <w:bCs/>
                <w:iCs/>
                <w:sz w:val="20"/>
                <w:szCs w:val="20"/>
              </w:rPr>
              <w:t>сынып</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оқушыларынаарналғанағылшынтіліндегі</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театрландырылған</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бейне</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қойылымдар</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Республикалықбайқауда</w:t>
            </w:r>
            <w:proofErr w:type="spellEnd"/>
          </w:p>
        </w:tc>
        <w:tc>
          <w:tcPr>
            <w:tcW w:w="1011" w:type="dxa"/>
            <w:shd w:val="clear" w:color="auto" w:fill="auto"/>
            <w:vAlign w:val="center"/>
          </w:tcPr>
          <w:p w14:paraId="79B3A3B5" w14:textId="77777777" w:rsidR="005F7D0E" w:rsidRPr="003D2F05" w:rsidRDefault="005F7D0E" w:rsidP="00A46F3E">
            <w:pPr>
              <w:jc w:val="center"/>
              <w:rPr>
                <w:rFonts w:ascii="Times New Roman" w:hAnsi="Times New Roman" w:cs="Times New Roman"/>
                <w:bCs/>
                <w:sz w:val="20"/>
                <w:szCs w:val="20"/>
              </w:rPr>
            </w:pPr>
            <w:r w:rsidRPr="003D2F05">
              <w:rPr>
                <w:rFonts w:ascii="Times New Roman" w:hAnsi="Times New Roman" w:cs="Times New Roman"/>
                <w:bCs/>
                <w:iCs/>
                <w:sz w:val="20"/>
                <w:szCs w:val="20"/>
                <w:lang w:val="kk-KZ"/>
              </w:rPr>
              <w:t>заочно</w:t>
            </w:r>
          </w:p>
        </w:tc>
        <w:tc>
          <w:tcPr>
            <w:tcW w:w="1268" w:type="dxa"/>
            <w:shd w:val="clear" w:color="auto" w:fill="auto"/>
            <w:vAlign w:val="center"/>
          </w:tcPr>
          <w:p w14:paraId="7B9C4891" w14:textId="77777777" w:rsidR="005F7D0E" w:rsidRPr="003D2F05" w:rsidRDefault="005F7D0E" w:rsidP="00A46F3E">
            <w:pPr>
              <w:pStyle w:val="af1"/>
              <w:ind w:left="0"/>
              <w:jc w:val="center"/>
              <w:rPr>
                <w:rFonts w:ascii="Times New Roman" w:hAnsi="Times New Roman" w:cs="Times New Roman"/>
                <w:bCs/>
                <w:sz w:val="20"/>
                <w:szCs w:val="20"/>
              </w:rPr>
            </w:pPr>
            <w:r w:rsidRPr="003D2F05">
              <w:rPr>
                <w:rFonts w:ascii="Times New Roman" w:hAnsi="Times New Roman" w:cs="Times New Roman"/>
                <w:bCs/>
                <w:iCs/>
                <w:sz w:val="20"/>
                <w:szCs w:val="20"/>
              </w:rPr>
              <w:t>26.12.24</w:t>
            </w:r>
          </w:p>
        </w:tc>
        <w:tc>
          <w:tcPr>
            <w:tcW w:w="1567" w:type="dxa"/>
            <w:shd w:val="clear" w:color="auto" w:fill="auto"/>
            <w:vAlign w:val="center"/>
          </w:tcPr>
          <w:p w14:paraId="3598DF95" w14:textId="77777777" w:rsidR="005F7D0E" w:rsidRPr="003D2F05" w:rsidRDefault="005F7D0E" w:rsidP="00A46F3E">
            <w:pPr>
              <w:pStyle w:val="af1"/>
              <w:spacing w:after="0" w:line="240" w:lineRule="auto"/>
              <w:ind w:left="0"/>
              <w:rPr>
                <w:rFonts w:ascii="Times New Roman" w:hAnsi="Times New Roman" w:cs="Times New Roman"/>
                <w:bCs/>
                <w:sz w:val="20"/>
                <w:szCs w:val="20"/>
              </w:rPr>
            </w:pPr>
            <w:proofErr w:type="spellStart"/>
            <w:r w:rsidRPr="003D2F05">
              <w:rPr>
                <w:rFonts w:ascii="Times New Roman" w:hAnsi="Times New Roman" w:cs="Times New Roman"/>
                <w:bCs/>
                <w:iCs/>
                <w:sz w:val="20"/>
                <w:szCs w:val="20"/>
                <w:lang w:val="en-US"/>
              </w:rPr>
              <w:t>EduStream</w:t>
            </w:r>
            <w:proofErr w:type="spellEnd"/>
          </w:p>
        </w:tc>
        <w:tc>
          <w:tcPr>
            <w:tcW w:w="1352" w:type="dxa"/>
            <w:shd w:val="clear" w:color="auto" w:fill="auto"/>
            <w:vAlign w:val="center"/>
          </w:tcPr>
          <w:p w14:paraId="44C6292D" w14:textId="77777777" w:rsidR="005F7D0E" w:rsidRPr="003D2F05" w:rsidRDefault="005F7D0E" w:rsidP="00A46F3E">
            <w:pPr>
              <w:pStyle w:val="af1"/>
              <w:ind w:left="0"/>
              <w:jc w:val="center"/>
              <w:rPr>
                <w:rFonts w:ascii="Times New Roman" w:hAnsi="Times New Roman" w:cs="Times New Roman"/>
                <w:bCs/>
                <w:sz w:val="20"/>
                <w:szCs w:val="20"/>
              </w:rPr>
            </w:pPr>
            <w:proofErr w:type="spellStart"/>
            <w:r w:rsidRPr="003D2F05">
              <w:rPr>
                <w:rFonts w:ascii="Times New Roman" w:hAnsi="Times New Roman" w:cs="Times New Roman"/>
                <w:bCs/>
                <w:iCs/>
                <w:sz w:val="20"/>
                <w:szCs w:val="20"/>
              </w:rPr>
              <w:t>Алгыс</w:t>
            </w:r>
            <w:proofErr w:type="spellEnd"/>
            <w:r w:rsidRPr="003D2F05">
              <w:rPr>
                <w:rFonts w:ascii="Times New Roman" w:hAnsi="Times New Roman" w:cs="Times New Roman"/>
                <w:bCs/>
                <w:iCs/>
                <w:sz w:val="20"/>
                <w:szCs w:val="20"/>
              </w:rPr>
              <w:t xml:space="preserve"> хат</w:t>
            </w:r>
          </w:p>
        </w:tc>
      </w:tr>
      <w:tr w:rsidR="005F7D0E" w:rsidRPr="003D2F05" w14:paraId="36CC17F4" w14:textId="77777777" w:rsidTr="00032405">
        <w:trPr>
          <w:trHeight w:val="291"/>
        </w:trPr>
        <w:tc>
          <w:tcPr>
            <w:tcW w:w="880" w:type="dxa"/>
            <w:vAlign w:val="center"/>
          </w:tcPr>
          <w:p w14:paraId="3C0512F7" w14:textId="77777777" w:rsidR="005F7D0E" w:rsidRPr="003D2F05" w:rsidRDefault="005F7D0E" w:rsidP="00AD2504">
            <w:pPr>
              <w:pStyle w:val="af1"/>
              <w:numPr>
                <w:ilvl w:val="0"/>
                <w:numId w:val="54"/>
              </w:numPr>
              <w:jc w:val="center"/>
              <w:rPr>
                <w:rFonts w:ascii="Times New Roman" w:hAnsi="Times New Roman" w:cs="Times New Roman"/>
                <w:bCs/>
                <w:iCs/>
                <w:sz w:val="20"/>
                <w:szCs w:val="20"/>
              </w:rPr>
            </w:pPr>
          </w:p>
        </w:tc>
        <w:tc>
          <w:tcPr>
            <w:tcW w:w="1367" w:type="dxa"/>
            <w:shd w:val="clear" w:color="auto" w:fill="auto"/>
            <w:vAlign w:val="center"/>
          </w:tcPr>
          <w:p w14:paraId="29B55B5C" w14:textId="77777777" w:rsidR="005F7D0E" w:rsidRPr="003D2F05" w:rsidRDefault="005F7D0E" w:rsidP="00A46F3E">
            <w:pPr>
              <w:rPr>
                <w:rFonts w:ascii="Times New Roman" w:hAnsi="Times New Roman" w:cs="Times New Roman"/>
                <w:bCs/>
                <w:sz w:val="20"/>
                <w:szCs w:val="20"/>
              </w:rPr>
            </w:pPr>
            <w:r w:rsidRPr="003D2F05">
              <w:rPr>
                <w:rStyle w:val="s0"/>
                <w:color w:val="auto"/>
                <w:sz w:val="20"/>
                <w:szCs w:val="20"/>
                <w:shd w:val="clear" w:color="auto" w:fill="FFFFFF"/>
              </w:rPr>
              <w:t xml:space="preserve">МАКЕНОВА </w:t>
            </w:r>
            <w:proofErr w:type="spellStart"/>
            <w:r w:rsidRPr="003D2F05">
              <w:rPr>
                <w:rStyle w:val="s0"/>
                <w:color w:val="auto"/>
                <w:sz w:val="20"/>
                <w:szCs w:val="20"/>
                <w:shd w:val="clear" w:color="auto" w:fill="FFFFFF"/>
              </w:rPr>
              <w:t>аа</w:t>
            </w:r>
            <w:proofErr w:type="spellEnd"/>
          </w:p>
        </w:tc>
        <w:tc>
          <w:tcPr>
            <w:tcW w:w="3027" w:type="dxa"/>
            <w:shd w:val="clear" w:color="auto" w:fill="auto"/>
            <w:vAlign w:val="center"/>
          </w:tcPr>
          <w:p w14:paraId="2D7E9E42" w14:textId="77777777" w:rsidR="005F7D0E" w:rsidRPr="003D2F05" w:rsidRDefault="005F7D0E" w:rsidP="00A46F3E">
            <w:pPr>
              <w:pStyle w:val="af1"/>
              <w:ind w:left="0"/>
              <w:rPr>
                <w:rFonts w:ascii="Times New Roman" w:hAnsi="Times New Roman" w:cs="Times New Roman"/>
                <w:bCs/>
                <w:iCs/>
                <w:sz w:val="20"/>
                <w:szCs w:val="20"/>
              </w:rPr>
            </w:pPr>
            <w:r w:rsidRPr="003D2F05">
              <w:rPr>
                <w:rFonts w:ascii="Times New Roman" w:hAnsi="Times New Roman" w:cs="Times New Roman"/>
                <w:bCs/>
                <w:iCs/>
                <w:sz w:val="20"/>
                <w:szCs w:val="20"/>
              </w:rPr>
              <w:t>«</w:t>
            </w:r>
            <w:proofErr w:type="spellStart"/>
            <w:r w:rsidRPr="003D2F05">
              <w:rPr>
                <w:rFonts w:ascii="Times New Roman" w:hAnsi="Times New Roman" w:cs="Times New Roman"/>
                <w:bCs/>
                <w:iCs/>
                <w:sz w:val="20"/>
                <w:szCs w:val="20"/>
              </w:rPr>
              <w:t>Дарынды</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балаларға</w:t>
            </w:r>
            <w:proofErr w:type="spellEnd"/>
            <w:r w:rsidRPr="003D2F05">
              <w:rPr>
                <w:rFonts w:ascii="Times New Roman" w:hAnsi="Times New Roman" w:cs="Times New Roman"/>
                <w:bCs/>
                <w:iCs/>
                <w:sz w:val="20"/>
                <w:szCs w:val="20"/>
              </w:rPr>
              <w:t xml:space="preserve"> - </w:t>
            </w:r>
            <w:proofErr w:type="spellStart"/>
            <w:r w:rsidRPr="003D2F05">
              <w:rPr>
                <w:rFonts w:ascii="Times New Roman" w:hAnsi="Times New Roman" w:cs="Times New Roman"/>
                <w:bCs/>
                <w:iCs/>
                <w:sz w:val="20"/>
                <w:szCs w:val="20"/>
              </w:rPr>
              <w:t>талантты</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ұстаз</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республикалық</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педагогикалық</w:t>
            </w:r>
            <w:proofErr w:type="spellEnd"/>
          </w:p>
          <w:p w14:paraId="6D8A088A" w14:textId="77777777" w:rsidR="005F7D0E" w:rsidRPr="003D2F05" w:rsidRDefault="005F7D0E" w:rsidP="00A46F3E">
            <w:pPr>
              <w:spacing w:after="0" w:line="240" w:lineRule="auto"/>
              <w:rPr>
                <w:rFonts w:ascii="Times New Roman" w:hAnsi="Times New Roman" w:cs="Times New Roman"/>
                <w:bCs/>
                <w:sz w:val="20"/>
                <w:szCs w:val="20"/>
              </w:rPr>
            </w:pPr>
            <w:proofErr w:type="spellStart"/>
            <w:r w:rsidRPr="003D2F05">
              <w:rPr>
                <w:rFonts w:ascii="Times New Roman" w:hAnsi="Times New Roman" w:cs="Times New Roman"/>
                <w:bCs/>
                <w:iCs/>
                <w:sz w:val="20"/>
                <w:szCs w:val="20"/>
              </w:rPr>
              <w:t>олимпиадасының</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қалалық</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кезеңінде</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көрсеткен</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ерекше</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жетістігі</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үшін</w:t>
            </w:r>
            <w:proofErr w:type="spellEnd"/>
          </w:p>
        </w:tc>
        <w:tc>
          <w:tcPr>
            <w:tcW w:w="1011" w:type="dxa"/>
            <w:shd w:val="clear" w:color="auto" w:fill="auto"/>
            <w:vAlign w:val="center"/>
          </w:tcPr>
          <w:p w14:paraId="637689AC" w14:textId="77777777" w:rsidR="005F7D0E" w:rsidRPr="003D2F05" w:rsidRDefault="005F7D0E" w:rsidP="00A46F3E">
            <w:pPr>
              <w:jc w:val="center"/>
              <w:rPr>
                <w:rFonts w:ascii="Times New Roman" w:hAnsi="Times New Roman" w:cs="Times New Roman"/>
                <w:bCs/>
                <w:sz w:val="20"/>
                <w:szCs w:val="20"/>
              </w:rPr>
            </w:pPr>
            <w:r w:rsidRPr="003D2F05">
              <w:rPr>
                <w:rFonts w:ascii="Times New Roman" w:hAnsi="Times New Roman" w:cs="Times New Roman"/>
                <w:bCs/>
                <w:iCs/>
                <w:sz w:val="20"/>
                <w:szCs w:val="20"/>
              </w:rPr>
              <w:t>очно</w:t>
            </w:r>
          </w:p>
        </w:tc>
        <w:tc>
          <w:tcPr>
            <w:tcW w:w="1268" w:type="dxa"/>
            <w:shd w:val="clear" w:color="auto" w:fill="auto"/>
            <w:vAlign w:val="center"/>
          </w:tcPr>
          <w:p w14:paraId="558C68EB" w14:textId="77777777" w:rsidR="005F7D0E" w:rsidRPr="003D2F05" w:rsidRDefault="005F7D0E" w:rsidP="00A46F3E">
            <w:pPr>
              <w:pStyle w:val="af1"/>
              <w:ind w:left="0"/>
              <w:jc w:val="center"/>
              <w:rPr>
                <w:rFonts w:ascii="Times New Roman" w:hAnsi="Times New Roman" w:cs="Times New Roman"/>
                <w:bCs/>
                <w:sz w:val="20"/>
                <w:szCs w:val="20"/>
              </w:rPr>
            </w:pPr>
            <w:r w:rsidRPr="003D2F05">
              <w:rPr>
                <w:rFonts w:ascii="Times New Roman" w:hAnsi="Times New Roman" w:cs="Times New Roman"/>
                <w:bCs/>
                <w:iCs/>
                <w:sz w:val="20"/>
                <w:szCs w:val="20"/>
              </w:rPr>
              <w:t xml:space="preserve">17 </w:t>
            </w:r>
            <w:r w:rsidRPr="003D2F05">
              <w:rPr>
                <w:rFonts w:ascii="Times New Roman" w:hAnsi="Times New Roman" w:cs="Times New Roman"/>
                <w:bCs/>
                <w:iCs/>
                <w:sz w:val="20"/>
                <w:szCs w:val="20"/>
                <w:lang w:val="kk-KZ"/>
              </w:rPr>
              <w:t>ақпан</w:t>
            </w:r>
            <w:r w:rsidRPr="003D2F05">
              <w:rPr>
                <w:rFonts w:ascii="Times New Roman" w:hAnsi="Times New Roman" w:cs="Times New Roman"/>
                <w:bCs/>
                <w:iCs/>
                <w:sz w:val="20"/>
                <w:szCs w:val="20"/>
              </w:rPr>
              <w:t xml:space="preserve">, 2025 </w:t>
            </w:r>
            <w:proofErr w:type="spellStart"/>
            <w:r w:rsidRPr="003D2F05">
              <w:rPr>
                <w:rFonts w:ascii="Times New Roman" w:hAnsi="Times New Roman" w:cs="Times New Roman"/>
                <w:bCs/>
                <w:iCs/>
                <w:sz w:val="20"/>
                <w:szCs w:val="20"/>
              </w:rPr>
              <w:t>жыл</w:t>
            </w:r>
            <w:proofErr w:type="spellEnd"/>
          </w:p>
        </w:tc>
        <w:tc>
          <w:tcPr>
            <w:tcW w:w="1567" w:type="dxa"/>
            <w:shd w:val="clear" w:color="auto" w:fill="auto"/>
            <w:vAlign w:val="center"/>
          </w:tcPr>
          <w:p w14:paraId="06A1EC9F" w14:textId="77777777" w:rsidR="005F7D0E" w:rsidRPr="003D2F05" w:rsidRDefault="005F7D0E" w:rsidP="00A46F3E">
            <w:pPr>
              <w:pStyle w:val="af1"/>
              <w:spacing w:after="0" w:line="240" w:lineRule="auto"/>
              <w:ind w:left="0"/>
              <w:rPr>
                <w:rFonts w:ascii="Times New Roman" w:hAnsi="Times New Roman" w:cs="Times New Roman"/>
                <w:bCs/>
                <w:sz w:val="20"/>
                <w:szCs w:val="20"/>
              </w:rPr>
            </w:pPr>
            <w:r w:rsidRPr="003D2F05">
              <w:rPr>
                <w:rFonts w:ascii="Times New Roman" w:hAnsi="Times New Roman" w:cs="Times New Roman"/>
                <w:bCs/>
                <w:iCs/>
                <w:sz w:val="20"/>
                <w:szCs w:val="20"/>
              </w:rPr>
              <w:t xml:space="preserve">«Астана </w:t>
            </w:r>
            <w:proofErr w:type="spellStart"/>
            <w:r w:rsidRPr="003D2F05">
              <w:rPr>
                <w:rFonts w:ascii="Times New Roman" w:hAnsi="Times New Roman" w:cs="Times New Roman"/>
                <w:bCs/>
                <w:iCs/>
                <w:sz w:val="20"/>
                <w:szCs w:val="20"/>
              </w:rPr>
              <w:t>дарыны</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дарынды</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балалар</w:t>
            </w:r>
            <w:proofErr w:type="spellEnd"/>
            <w:r w:rsidRPr="003D2F05">
              <w:rPr>
                <w:rFonts w:ascii="Times New Roman" w:hAnsi="Times New Roman" w:cs="Times New Roman"/>
                <w:bCs/>
                <w:iCs/>
                <w:sz w:val="20"/>
                <w:szCs w:val="20"/>
              </w:rPr>
              <w:t xml:space="preserve"> мен </w:t>
            </w:r>
            <w:proofErr w:type="spellStart"/>
            <w:r w:rsidRPr="003D2F05">
              <w:rPr>
                <w:rFonts w:ascii="Times New Roman" w:hAnsi="Times New Roman" w:cs="Times New Roman"/>
                <w:bCs/>
                <w:iCs/>
                <w:sz w:val="20"/>
                <w:szCs w:val="20"/>
              </w:rPr>
              <w:t>талантты</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жастарды</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аныктау</w:t>
            </w:r>
            <w:proofErr w:type="spellEnd"/>
            <w:r w:rsidRPr="003D2F05">
              <w:rPr>
                <w:rFonts w:ascii="Times New Roman" w:hAnsi="Times New Roman" w:cs="Times New Roman"/>
                <w:bCs/>
                <w:iCs/>
                <w:sz w:val="20"/>
                <w:szCs w:val="20"/>
              </w:rPr>
              <w:t xml:space="preserve"> жене </w:t>
            </w:r>
            <w:proofErr w:type="spellStart"/>
            <w:r w:rsidRPr="003D2F05">
              <w:rPr>
                <w:rFonts w:ascii="Times New Roman" w:hAnsi="Times New Roman" w:cs="Times New Roman"/>
                <w:bCs/>
                <w:iCs/>
                <w:sz w:val="20"/>
                <w:szCs w:val="20"/>
              </w:rPr>
              <w:t>колдау</w:t>
            </w:r>
            <w:proofErr w:type="spell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орталыгы</w:t>
            </w:r>
            <w:proofErr w:type="spellEnd"/>
          </w:p>
        </w:tc>
        <w:tc>
          <w:tcPr>
            <w:tcW w:w="1352" w:type="dxa"/>
            <w:shd w:val="clear" w:color="auto" w:fill="auto"/>
            <w:vAlign w:val="center"/>
          </w:tcPr>
          <w:p w14:paraId="0CFF3CCC" w14:textId="77777777" w:rsidR="005F7D0E" w:rsidRPr="003D2F05" w:rsidRDefault="005F7D0E" w:rsidP="00A46F3E">
            <w:pPr>
              <w:pStyle w:val="af1"/>
              <w:ind w:left="0"/>
              <w:jc w:val="center"/>
              <w:rPr>
                <w:rFonts w:ascii="Times New Roman" w:hAnsi="Times New Roman" w:cs="Times New Roman"/>
                <w:bCs/>
                <w:sz w:val="20"/>
                <w:szCs w:val="20"/>
              </w:rPr>
            </w:pPr>
            <w:r w:rsidRPr="003D2F05">
              <w:rPr>
                <w:rFonts w:ascii="Times New Roman" w:hAnsi="Times New Roman" w:cs="Times New Roman"/>
                <w:bCs/>
                <w:iCs/>
                <w:sz w:val="20"/>
                <w:szCs w:val="20"/>
              </w:rPr>
              <w:t>3 МЕСТО</w:t>
            </w:r>
          </w:p>
        </w:tc>
      </w:tr>
      <w:tr w:rsidR="00B14B27" w:rsidRPr="003D2F05" w14:paraId="0D9BCCE7" w14:textId="77777777" w:rsidTr="00032405">
        <w:trPr>
          <w:trHeight w:val="291"/>
        </w:trPr>
        <w:tc>
          <w:tcPr>
            <w:tcW w:w="880" w:type="dxa"/>
            <w:vAlign w:val="center"/>
          </w:tcPr>
          <w:p w14:paraId="77C9D202" w14:textId="77777777" w:rsidR="00B14B27" w:rsidRPr="003D2F05" w:rsidRDefault="00B14B27" w:rsidP="00AD2504">
            <w:pPr>
              <w:pStyle w:val="af1"/>
              <w:numPr>
                <w:ilvl w:val="0"/>
                <w:numId w:val="54"/>
              </w:numPr>
              <w:jc w:val="center"/>
              <w:rPr>
                <w:rFonts w:ascii="Times New Roman" w:hAnsi="Times New Roman" w:cs="Times New Roman"/>
                <w:bCs/>
                <w:iCs/>
                <w:sz w:val="20"/>
                <w:szCs w:val="20"/>
              </w:rPr>
            </w:pPr>
          </w:p>
        </w:tc>
        <w:tc>
          <w:tcPr>
            <w:tcW w:w="1367" w:type="dxa"/>
            <w:shd w:val="clear" w:color="auto" w:fill="auto"/>
            <w:vAlign w:val="center"/>
          </w:tcPr>
          <w:p w14:paraId="148A8998" w14:textId="5721EBEE" w:rsidR="00B14B27" w:rsidRPr="003D2F05" w:rsidRDefault="00B14B27" w:rsidP="00B14B27">
            <w:pPr>
              <w:rPr>
                <w:bCs/>
                <w:iCs/>
              </w:rPr>
            </w:pPr>
            <w:proofErr w:type="spellStart"/>
            <w:proofErr w:type="gramStart"/>
            <w:r w:rsidRPr="003D2F05">
              <w:rPr>
                <w:rFonts w:ascii="Times New Roman" w:hAnsi="Times New Roman" w:cs="Times New Roman"/>
                <w:bCs/>
                <w:iCs/>
                <w:sz w:val="20"/>
                <w:szCs w:val="20"/>
              </w:rPr>
              <w:t>Избасарова</w:t>
            </w:r>
            <w:proofErr w:type="spellEnd"/>
            <w:r w:rsidRPr="003D2F05">
              <w:rPr>
                <w:rFonts w:ascii="Times New Roman" w:hAnsi="Times New Roman" w:cs="Times New Roman"/>
                <w:bCs/>
                <w:iCs/>
                <w:sz w:val="20"/>
                <w:szCs w:val="20"/>
              </w:rPr>
              <w:t xml:space="preserve">  Галия</w:t>
            </w:r>
            <w:proofErr w:type="gramEnd"/>
            <w:r w:rsidRPr="003D2F05">
              <w:rPr>
                <w:rFonts w:ascii="Times New Roman" w:hAnsi="Times New Roman" w:cs="Times New Roman"/>
                <w:bCs/>
                <w:iCs/>
                <w:sz w:val="20"/>
                <w:szCs w:val="20"/>
              </w:rPr>
              <w:t xml:space="preserve">  </w:t>
            </w:r>
            <w:proofErr w:type="spellStart"/>
            <w:r w:rsidRPr="003D2F05">
              <w:rPr>
                <w:rFonts w:ascii="Times New Roman" w:hAnsi="Times New Roman" w:cs="Times New Roman"/>
                <w:bCs/>
                <w:iCs/>
                <w:sz w:val="20"/>
                <w:szCs w:val="20"/>
              </w:rPr>
              <w:t>Жанатовна</w:t>
            </w:r>
            <w:proofErr w:type="spellEnd"/>
          </w:p>
        </w:tc>
        <w:tc>
          <w:tcPr>
            <w:tcW w:w="3027" w:type="dxa"/>
            <w:shd w:val="clear" w:color="auto" w:fill="auto"/>
            <w:vAlign w:val="center"/>
          </w:tcPr>
          <w:p w14:paraId="21CD513B" w14:textId="4B64EE50" w:rsidR="00B14B27" w:rsidRPr="003D2F05" w:rsidRDefault="00B14B27" w:rsidP="00B14B27">
            <w:pPr>
              <w:pStyle w:val="af1"/>
              <w:ind w:left="0"/>
              <w:rPr>
                <w:rFonts w:ascii="Times New Roman" w:hAnsi="Times New Roman" w:cs="Times New Roman"/>
                <w:bCs/>
                <w:iCs/>
                <w:sz w:val="20"/>
                <w:szCs w:val="20"/>
              </w:rPr>
            </w:pPr>
            <w:r w:rsidRPr="003D2F05">
              <w:rPr>
                <w:rFonts w:ascii="Times New Roman" w:hAnsi="Times New Roman" w:cs="Times New Roman"/>
                <w:bCs/>
                <w:iCs/>
                <w:sz w:val="20"/>
                <w:szCs w:val="20"/>
              </w:rPr>
              <w:t xml:space="preserve"> «Лучший педагог-психолог-2024года»</w:t>
            </w:r>
          </w:p>
        </w:tc>
        <w:tc>
          <w:tcPr>
            <w:tcW w:w="1011" w:type="dxa"/>
            <w:shd w:val="clear" w:color="auto" w:fill="auto"/>
            <w:vAlign w:val="center"/>
          </w:tcPr>
          <w:p w14:paraId="5CB20312" w14:textId="7A175FA1" w:rsidR="00B14B27" w:rsidRPr="003D2F05" w:rsidRDefault="00B14B27" w:rsidP="00B14B27">
            <w:pPr>
              <w:jc w:val="center"/>
              <w:rPr>
                <w:rFonts w:ascii="Times New Roman" w:hAnsi="Times New Roman" w:cs="Times New Roman"/>
                <w:bCs/>
                <w:iCs/>
                <w:sz w:val="20"/>
                <w:szCs w:val="20"/>
              </w:rPr>
            </w:pPr>
            <w:r w:rsidRPr="003D2F05">
              <w:rPr>
                <w:rFonts w:ascii="Times New Roman" w:hAnsi="Times New Roman" w:cs="Times New Roman"/>
                <w:bCs/>
                <w:iCs/>
                <w:sz w:val="20"/>
                <w:szCs w:val="20"/>
              </w:rPr>
              <w:t>очно</w:t>
            </w:r>
          </w:p>
        </w:tc>
        <w:tc>
          <w:tcPr>
            <w:tcW w:w="1268" w:type="dxa"/>
            <w:shd w:val="clear" w:color="auto" w:fill="auto"/>
            <w:vAlign w:val="center"/>
          </w:tcPr>
          <w:p w14:paraId="342CC40C" w14:textId="6DBCAB42" w:rsidR="00B14B27" w:rsidRPr="003D2F05" w:rsidRDefault="00B14B27" w:rsidP="00B14B27">
            <w:pPr>
              <w:pStyle w:val="af1"/>
              <w:ind w:left="0"/>
              <w:jc w:val="center"/>
              <w:rPr>
                <w:rFonts w:ascii="Times New Roman" w:hAnsi="Times New Roman" w:cs="Times New Roman"/>
                <w:bCs/>
                <w:iCs/>
                <w:sz w:val="20"/>
                <w:szCs w:val="20"/>
              </w:rPr>
            </w:pPr>
            <w:r w:rsidRPr="003D2F05">
              <w:rPr>
                <w:rFonts w:ascii="Times New Roman" w:hAnsi="Times New Roman" w:cs="Times New Roman"/>
                <w:bCs/>
                <w:iCs/>
                <w:sz w:val="20"/>
                <w:szCs w:val="20"/>
              </w:rPr>
              <w:t>2024</w:t>
            </w:r>
          </w:p>
        </w:tc>
        <w:tc>
          <w:tcPr>
            <w:tcW w:w="1567" w:type="dxa"/>
            <w:shd w:val="clear" w:color="auto" w:fill="auto"/>
            <w:vAlign w:val="center"/>
          </w:tcPr>
          <w:p w14:paraId="3469D986" w14:textId="7A02E1E8" w:rsidR="00B14B27" w:rsidRPr="003D2F05" w:rsidRDefault="00B14B27" w:rsidP="00B14B27">
            <w:pPr>
              <w:pStyle w:val="af1"/>
              <w:spacing w:after="0" w:line="240" w:lineRule="auto"/>
              <w:ind w:left="0"/>
              <w:rPr>
                <w:rFonts w:ascii="Times New Roman" w:hAnsi="Times New Roman" w:cs="Times New Roman"/>
                <w:bCs/>
                <w:iCs/>
                <w:sz w:val="20"/>
                <w:szCs w:val="20"/>
              </w:rPr>
            </w:pPr>
            <w:r w:rsidRPr="003D2F05">
              <w:rPr>
                <w:rFonts w:ascii="Times New Roman" w:hAnsi="Times New Roman" w:cs="Times New Roman"/>
                <w:bCs/>
                <w:iCs/>
                <w:sz w:val="20"/>
                <w:szCs w:val="20"/>
              </w:rPr>
              <w:t xml:space="preserve">Астана </w:t>
            </w:r>
            <w:proofErr w:type="spellStart"/>
            <w:r w:rsidRPr="003D2F05">
              <w:rPr>
                <w:rFonts w:ascii="Times New Roman" w:hAnsi="Times New Roman" w:cs="Times New Roman"/>
                <w:bCs/>
                <w:iCs/>
                <w:sz w:val="20"/>
                <w:szCs w:val="20"/>
              </w:rPr>
              <w:t>Дарыны</w:t>
            </w:r>
            <w:proofErr w:type="spellEnd"/>
          </w:p>
        </w:tc>
        <w:tc>
          <w:tcPr>
            <w:tcW w:w="1352" w:type="dxa"/>
            <w:shd w:val="clear" w:color="auto" w:fill="auto"/>
            <w:vAlign w:val="center"/>
          </w:tcPr>
          <w:p w14:paraId="5BCAC95D" w14:textId="5BA186E1" w:rsidR="00B14B27" w:rsidRPr="003D2F05" w:rsidRDefault="00B14B27" w:rsidP="00B14B27">
            <w:pPr>
              <w:pStyle w:val="af1"/>
              <w:ind w:left="0"/>
              <w:jc w:val="center"/>
              <w:rPr>
                <w:rFonts w:ascii="Times New Roman" w:hAnsi="Times New Roman" w:cs="Times New Roman"/>
                <w:bCs/>
                <w:iCs/>
                <w:sz w:val="20"/>
                <w:szCs w:val="20"/>
              </w:rPr>
            </w:pPr>
            <w:r w:rsidRPr="003D2F05">
              <w:rPr>
                <w:rFonts w:ascii="Times New Roman" w:hAnsi="Times New Roman" w:cs="Times New Roman"/>
                <w:bCs/>
                <w:iCs/>
                <w:sz w:val="20"/>
                <w:szCs w:val="20"/>
              </w:rPr>
              <w:t>3 место</w:t>
            </w:r>
          </w:p>
        </w:tc>
      </w:tr>
    </w:tbl>
    <w:p w14:paraId="4EBFCE2C" w14:textId="711B034A" w:rsidR="005F7D0E" w:rsidRPr="003D2F05" w:rsidRDefault="005F7D0E" w:rsidP="005F7D0E">
      <w:pPr>
        <w:jc w:val="center"/>
        <w:rPr>
          <w:rFonts w:ascii="Times New Roman" w:hAnsi="Times New Roman" w:cs="Times New Roman"/>
          <w:b/>
          <w:sz w:val="28"/>
          <w:szCs w:val="28"/>
        </w:rPr>
      </w:pPr>
    </w:p>
    <w:p w14:paraId="345A2073" w14:textId="009BAB48" w:rsidR="00712E1F" w:rsidRPr="003D2F05" w:rsidRDefault="00712E1F" w:rsidP="005F7D0E">
      <w:pPr>
        <w:jc w:val="center"/>
        <w:rPr>
          <w:rFonts w:ascii="Times New Roman" w:hAnsi="Times New Roman" w:cs="Times New Roman"/>
          <w:b/>
          <w:sz w:val="28"/>
          <w:szCs w:val="28"/>
        </w:rPr>
      </w:pPr>
    </w:p>
    <w:p w14:paraId="6F0691EA" w14:textId="77777777" w:rsidR="00712E1F" w:rsidRPr="003D2F05" w:rsidRDefault="00712E1F" w:rsidP="005F7D0E">
      <w:pPr>
        <w:jc w:val="center"/>
        <w:rPr>
          <w:rFonts w:ascii="Times New Roman" w:hAnsi="Times New Roman" w:cs="Times New Roman"/>
          <w:b/>
          <w:sz w:val="28"/>
          <w:szCs w:val="28"/>
        </w:rPr>
      </w:pPr>
    </w:p>
    <w:p w14:paraId="2A593D54" w14:textId="7776A244" w:rsidR="00B74C2E" w:rsidRPr="003D2F05" w:rsidRDefault="00E265DD" w:rsidP="00E265DD">
      <w:pPr>
        <w:spacing w:after="0" w:line="240" w:lineRule="auto"/>
        <w:rPr>
          <w:rFonts w:ascii="Times New Roman" w:eastAsia="Times New Roman" w:hAnsi="Times New Roman" w:cs="Times New Roman"/>
          <w:b/>
          <w:sz w:val="28"/>
          <w:szCs w:val="28"/>
        </w:rPr>
      </w:pPr>
      <w:r w:rsidRPr="003D2F05">
        <w:rPr>
          <w:rFonts w:ascii="Times New Roman" w:eastAsia="Times New Roman" w:hAnsi="Times New Roman" w:cs="Times New Roman"/>
          <w:b/>
          <w:sz w:val="28"/>
          <w:szCs w:val="28"/>
        </w:rPr>
        <w:lastRenderedPageBreak/>
        <w:t xml:space="preserve">           </w:t>
      </w:r>
      <w:hyperlink r:id="rId23" w:history="1">
        <w:r w:rsidR="00B74C2E" w:rsidRPr="003D2F05">
          <w:rPr>
            <w:rStyle w:val="af0"/>
            <w:rFonts w:ascii="Times New Roman" w:eastAsia="Times New Roman" w:hAnsi="Times New Roman" w:cs="Times New Roman"/>
            <w:b/>
            <w:color w:val="auto"/>
            <w:sz w:val="28"/>
            <w:szCs w:val="28"/>
          </w:rPr>
          <w:t>https://drive.google.com/drive/folders/1MfRUtQufPMubjDaRmg9049NxpU3XlZdq?usp=sharing</w:t>
        </w:r>
      </w:hyperlink>
    </w:p>
    <w:p w14:paraId="51313810" w14:textId="22DA6FFB" w:rsidR="00E265DD" w:rsidRPr="003D2F05" w:rsidRDefault="00E265DD" w:rsidP="00E265DD">
      <w:pPr>
        <w:spacing w:after="0" w:line="240" w:lineRule="auto"/>
        <w:rPr>
          <w:rFonts w:ascii="Times New Roman" w:eastAsia="Times New Roman" w:hAnsi="Times New Roman" w:cs="Times New Roman"/>
          <w:b/>
          <w:sz w:val="28"/>
          <w:szCs w:val="28"/>
        </w:rPr>
      </w:pPr>
      <w:r w:rsidRPr="003D2F05">
        <w:rPr>
          <w:rFonts w:ascii="Times New Roman" w:eastAsia="Times New Roman" w:hAnsi="Times New Roman" w:cs="Times New Roman"/>
          <w:b/>
          <w:sz w:val="28"/>
          <w:szCs w:val="28"/>
        </w:rPr>
        <w:t xml:space="preserve">             </w:t>
      </w:r>
    </w:p>
    <w:p w14:paraId="4B6D5060" w14:textId="2E6DD0C3" w:rsidR="005F7D0E" w:rsidRPr="003D2F05" w:rsidRDefault="005F7D0E" w:rsidP="00941A8B">
      <w:pPr>
        <w:pStyle w:val="3"/>
        <w:spacing w:before="0" w:after="0"/>
        <w:rPr>
          <w:rStyle w:val="af3"/>
          <w:rFonts w:eastAsiaTheme="majorEastAsia"/>
          <w:sz w:val="28"/>
          <w:szCs w:val="28"/>
        </w:rPr>
      </w:pPr>
      <w:r w:rsidRPr="003D2F05">
        <w:rPr>
          <w:rStyle w:val="af3"/>
          <w:rFonts w:ascii="Times New Roman" w:eastAsiaTheme="majorEastAsia" w:hAnsi="Times New Roman"/>
          <w:b/>
          <w:bCs/>
          <w:sz w:val="28"/>
          <w:szCs w:val="28"/>
        </w:rPr>
        <w:t xml:space="preserve">Анализ участия педагогов в профессиональных конкурсах и </w:t>
      </w:r>
      <w:proofErr w:type="gramStart"/>
      <w:r w:rsidRPr="003D2F05">
        <w:rPr>
          <w:rStyle w:val="af3"/>
          <w:rFonts w:ascii="Times New Roman" w:eastAsiaTheme="majorEastAsia" w:hAnsi="Times New Roman"/>
          <w:b/>
          <w:bCs/>
          <w:sz w:val="28"/>
          <w:szCs w:val="28"/>
        </w:rPr>
        <w:t>олимпиадах</w:t>
      </w:r>
      <w:r w:rsidR="00941A8B" w:rsidRPr="003D2F05">
        <w:rPr>
          <w:rStyle w:val="af3"/>
          <w:rFonts w:ascii="Times New Roman" w:eastAsiaTheme="majorEastAsia" w:hAnsi="Times New Roman"/>
          <w:b/>
          <w:bCs/>
          <w:sz w:val="28"/>
          <w:szCs w:val="28"/>
        </w:rPr>
        <w:t xml:space="preserve">  </w:t>
      </w:r>
      <w:r w:rsidRPr="003D2F05">
        <w:rPr>
          <w:rStyle w:val="af3"/>
          <w:rFonts w:eastAsiaTheme="majorEastAsia"/>
          <w:sz w:val="28"/>
          <w:szCs w:val="28"/>
        </w:rPr>
        <w:t>за</w:t>
      </w:r>
      <w:proofErr w:type="gramEnd"/>
      <w:r w:rsidRPr="003D2F05">
        <w:rPr>
          <w:rStyle w:val="af3"/>
          <w:rFonts w:eastAsiaTheme="majorEastAsia"/>
          <w:sz w:val="28"/>
          <w:szCs w:val="28"/>
        </w:rPr>
        <w:t xml:space="preserve"> 2024–2025 учебный год</w:t>
      </w:r>
    </w:p>
    <w:p w14:paraId="3BB15DCC" w14:textId="72D86B5E" w:rsidR="005F7D0E" w:rsidRPr="003D2F05" w:rsidRDefault="005F7D0E" w:rsidP="005F7D0E">
      <w:pPr>
        <w:pStyle w:val="4"/>
        <w:spacing w:before="0" w:line="240" w:lineRule="auto"/>
        <w:rPr>
          <w:rFonts w:ascii="Times New Roman" w:hAnsi="Times New Roman" w:cs="Times New Roman"/>
          <w:color w:val="auto"/>
          <w:sz w:val="28"/>
          <w:szCs w:val="28"/>
          <w:lang w:val="ru-RU"/>
        </w:rPr>
      </w:pPr>
      <w:r w:rsidRPr="003D2F05">
        <w:rPr>
          <w:rStyle w:val="af3"/>
          <w:rFonts w:ascii="Times New Roman" w:hAnsi="Times New Roman" w:cs="Times New Roman"/>
          <w:b/>
          <w:bCs/>
          <w:color w:val="auto"/>
          <w:sz w:val="28"/>
          <w:szCs w:val="28"/>
          <w:lang w:val="ru-RU"/>
        </w:rPr>
        <w:t xml:space="preserve"> Общий охват:</w:t>
      </w:r>
    </w:p>
    <w:p w14:paraId="1E683CAB" w14:textId="7D462296" w:rsidR="005F7D0E" w:rsidRPr="003D2F05" w:rsidRDefault="005F7D0E" w:rsidP="00AD2504">
      <w:pPr>
        <w:pStyle w:val="a3"/>
        <w:numPr>
          <w:ilvl w:val="0"/>
          <w:numId w:val="55"/>
        </w:numPr>
        <w:spacing w:before="0" w:beforeAutospacing="0" w:after="0" w:afterAutospacing="0"/>
        <w:rPr>
          <w:sz w:val="28"/>
          <w:szCs w:val="28"/>
        </w:rPr>
      </w:pPr>
      <w:r w:rsidRPr="003D2F05">
        <w:rPr>
          <w:sz w:val="28"/>
          <w:szCs w:val="28"/>
        </w:rPr>
        <w:t xml:space="preserve">В конкурсной деятельности приняли участие </w:t>
      </w:r>
      <w:r w:rsidRPr="003D2F05">
        <w:rPr>
          <w:rStyle w:val="af3"/>
          <w:rFonts w:eastAsiaTheme="majorEastAsia"/>
          <w:sz w:val="28"/>
          <w:szCs w:val="28"/>
        </w:rPr>
        <w:t>1</w:t>
      </w:r>
      <w:r w:rsidR="0000781E" w:rsidRPr="003D2F05">
        <w:rPr>
          <w:rStyle w:val="af3"/>
          <w:rFonts w:eastAsiaTheme="majorEastAsia"/>
          <w:sz w:val="28"/>
          <w:szCs w:val="28"/>
        </w:rPr>
        <w:t>2</w:t>
      </w:r>
      <w:r w:rsidRPr="003D2F05">
        <w:rPr>
          <w:rStyle w:val="af3"/>
          <w:rFonts w:eastAsiaTheme="majorEastAsia"/>
          <w:sz w:val="28"/>
          <w:szCs w:val="28"/>
        </w:rPr>
        <w:t xml:space="preserve"> педагогов</w:t>
      </w:r>
      <w:r w:rsidRPr="003D2F05">
        <w:rPr>
          <w:sz w:val="28"/>
          <w:szCs w:val="28"/>
        </w:rPr>
        <w:t>.</w:t>
      </w:r>
    </w:p>
    <w:p w14:paraId="1FEC32A2" w14:textId="77777777" w:rsidR="005F7D0E" w:rsidRPr="003D2F05" w:rsidRDefault="005F7D0E" w:rsidP="00AD2504">
      <w:pPr>
        <w:pStyle w:val="a3"/>
        <w:numPr>
          <w:ilvl w:val="0"/>
          <w:numId w:val="55"/>
        </w:numPr>
        <w:spacing w:before="0" w:beforeAutospacing="0" w:after="0" w:afterAutospacing="0"/>
        <w:rPr>
          <w:sz w:val="28"/>
          <w:szCs w:val="28"/>
        </w:rPr>
      </w:pPr>
      <w:r w:rsidRPr="003D2F05">
        <w:rPr>
          <w:sz w:val="28"/>
          <w:szCs w:val="28"/>
        </w:rPr>
        <w:t xml:space="preserve">Представлено </w:t>
      </w:r>
      <w:r w:rsidRPr="003D2F05">
        <w:rPr>
          <w:rStyle w:val="af3"/>
          <w:rFonts w:eastAsiaTheme="majorEastAsia"/>
          <w:sz w:val="28"/>
          <w:szCs w:val="28"/>
        </w:rPr>
        <w:t>16 конкурсов и мероприятий</w:t>
      </w:r>
      <w:r w:rsidRPr="003D2F05">
        <w:rPr>
          <w:sz w:val="28"/>
          <w:szCs w:val="28"/>
        </w:rPr>
        <w:t>, как очных, так и дистанционных.</w:t>
      </w:r>
    </w:p>
    <w:p w14:paraId="435F2168" w14:textId="77777777" w:rsidR="005F7D0E" w:rsidRPr="003D2F05" w:rsidRDefault="005F7D0E" w:rsidP="00AD2504">
      <w:pPr>
        <w:pStyle w:val="a3"/>
        <w:numPr>
          <w:ilvl w:val="0"/>
          <w:numId w:val="55"/>
        </w:numPr>
        <w:spacing w:before="0" w:beforeAutospacing="0" w:after="0" w:afterAutospacing="0"/>
        <w:rPr>
          <w:sz w:val="28"/>
          <w:szCs w:val="28"/>
        </w:rPr>
      </w:pPr>
      <w:r w:rsidRPr="003D2F05">
        <w:rPr>
          <w:sz w:val="28"/>
          <w:szCs w:val="28"/>
        </w:rPr>
        <w:t xml:space="preserve">Участие охватывало уровни: </w:t>
      </w:r>
      <w:r w:rsidRPr="003D2F05">
        <w:rPr>
          <w:rStyle w:val="af3"/>
          <w:rFonts w:eastAsiaTheme="majorEastAsia"/>
          <w:sz w:val="28"/>
          <w:szCs w:val="28"/>
        </w:rPr>
        <w:t>городской</w:t>
      </w:r>
      <w:r w:rsidRPr="003D2F05">
        <w:rPr>
          <w:sz w:val="28"/>
          <w:szCs w:val="28"/>
        </w:rPr>
        <w:t xml:space="preserve">, </w:t>
      </w:r>
      <w:r w:rsidRPr="003D2F05">
        <w:rPr>
          <w:rStyle w:val="af3"/>
          <w:rFonts w:eastAsiaTheme="majorEastAsia"/>
          <w:sz w:val="28"/>
          <w:szCs w:val="28"/>
        </w:rPr>
        <w:t>республиканский</w:t>
      </w:r>
      <w:r w:rsidRPr="003D2F05">
        <w:rPr>
          <w:sz w:val="28"/>
          <w:szCs w:val="28"/>
        </w:rPr>
        <w:t xml:space="preserve">, </w:t>
      </w:r>
      <w:r w:rsidRPr="003D2F05">
        <w:rPr>
          <w:rStyle w:val="af3"/>
          <w:rFonts w:eastAsiaTheme="majorEastAsia"/>
          <w:sz w:val="28"/>
          <w:szCs w:val="28"/>
        </w:rPr>
        <w:t>международный</w:t>
      </w:r>
      <w:r w:rsidRPr="003D2F05">
        <w:rPr>
          <w:sz w:val="28"/>
          <w:szCs w:val="28"/>
        </w:rPr>
        <w:t>.</w:t>
      </w:r>
    </w:p>
    <w:p w14:paraId="6B4BF517" w14:textId="129EC672" w:rsidR="005F7D0E" w:rsidRPr="003D2F05" w:rsidRDefault="005F7D0E" w:rsidP="005F7D0E">
      <w:pPr>
        <w:pStyle w:val="4"/>
        <w:spacing w:before="0" w:line="240" w:lineRule="auto"/>
        <w:rPr>
          <w:rFonts w:ascii="Times New Roman" w:hAnsi="Times New Roman" w:cs="Times New Roman"/>
          <w:color w:val="auto"/>
          <w:sz w:val="28"/>
          <w:szCs w:val="28"/>
        </w:rPr>
      </w:pPr>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Уровень</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конкурсов</w:t>
      </w:r>
      <w:proofErr w:type="spellEnd"/>
      <w:r w:rsidRPr="003D2F05">
        <w:rPr>
          <w:rStyle w:val="af3"/>
          <w:rFonts w:ascii="Times New Roman" w:hAnsi="Times New Roman" w:cs="Times New Roman"/>
          <w:b/>
          <w:bCs/>
          <w:color w:val="auto"/>
          <w:sz w:val="28"/>
          <w:szCs w:val="28"/>
        </w:rPr>
        <w:t xml:space="preserve"> и </w:t>
      </w:r>
      <w:proofErr w:type="spellStart"/>
      <w:r w:rsidRPr="003D2F05">
        <w:rPr>
          <w:rStyle w:val="af3"/>
          <w:rFonts w:ascii="Times New Roman" w:hAnsi="Times New Roman" w:cs="Times New Roman"/>
          <w:b/>
          <w:bCs/>
          <w:color w:val="auto"/>
          <w:sz w:val="28"/>
          <w:szCs w:val="28"/>
        </w:rPr>
        <w:t>форматы</w:t>
      </w:r>
      <w:proofErr w:type="spellEnd"/>
      <w:r w:rsidRPr="003D2F05">
        <w:rPr>
          <w:rStyle w:val="af3"/>
          <w:rFonts w:ascii="Times New Roman" w:hAnsi="Times New Roman" w:cs="Times New Roman"/>
          <w:b/>
          <w:bCs/>
          <w:color w:val="auto"/>
          <w:sz w:val="28"/>
          <w:szCs w:val="28"/>
        </w:rPr>
        <w:t>:</w:t>
      </w:r>
    </w:p>
    <w:p w14:paraId="5C065955" w14:textId="3D377811" w:rsidR="005F7D0E" w:rsidRPr="003D2F05" w:rsidRDefault="005F7D0E" w:rsidP="00AD2504">
      <w:pPr>
        <w:pStyle w:val="a3"/>
        <w:numPr>
          <w:ilvl w:val="0"/>
          <w:numId w:val="56"/>
        </w:numPr>
        <w:spacing w:before="0" w:beforeAutospacing="0" w:after="0" w:afterAutospacing="0"/>
        <w:rPr>
          <w:sz w:val="28"/>
          <w:szCs w:val="28"/>
        </w:rPr>
      </w:pPr>
      <w:r w:rsidRPr="003D2F05">
        <w:rPr>
          <w:rStyle w:val="af3"/>
          <w:rFonts w:eastAsiaTheme="majorEastAsia"/>
          <w:sz w:val="28"/>
          <w:szCs w:val="28"/>
        </w:rPr>
        <w:t>Городской уровень</w:t>
      </w:r>
      <w:r w:rsidRPr="003D2F05">
        <w:rPr>
          <w:sz w:val="28"/>
          <w:szCs w:val="28"/>
        </w:rPr>
        <w:t xml:space="preserve"> — </w:t>
      </w:r>
      <w:r w:rsidR="0000781E" w:rsidRPr="003D2F05">
        <w:rPr>
          <w:sz w:val="28"/>
          <w:szCs w:val="28"/>
        </w:rPr>
        <w:t>8</w:t>
      </w:r>
      <w:r w:rsidRPr="003D2F05">
        <w:rPr>
          <w:sz w:val="28"/>
          <w:szCs w:val="28"/>
        </w:rPr>
        <w:t xml:space="preserve"> конкурсов (ЦПМ, «Астана </w:t>
      </w:r>
      <w:proofErr w:type="spellStart"/>
      <w:r w:rsidRPr="003D2F05">
        <w:rPr>
          <w:sz w:val="28"/>
          <w:szCs w:val="28"/>
        </w:rPr>
        <w:t>Дарыны</w:t>
      </w:r>
      <w:proofErr w:type="spellEnd"/>
      <w:r w:rsidRPr="003D2F05">
        <w:rPr>
          <w:sz w:val="28"/>
          <w:szCs w:val="28"/>
        </w:rPr>
        <w:t>», ЦМО).</w:t>
      </w:r>
    </w:p>
    <w:p w14:paraId="7A9DF3F5" w14:textId="77777777" w:rsidR="005F7D0E" w:rsidRPr="003D2F05" w:rsidRDefault="005F7D0E" w:rsidP="00AD2504">
      <w:pPr>
        <w:pStyle w:val="a3"/>
        <w:numPr>
          <w:ilvl w:val="0"/>
          <w:numId w:val="56"/>
        </w:numPr>
        <w:spacing w:before="0" w:beforeAutospacing="0" w:after="0" w:afterAutospacing="0"/>
        <w:rPr>
          <w:sz w:val="28"/>
          <w:szCs w:val="28"/>
        </w:rPr>
      </w:pPr>
      <w:r w:rsidRPr="003D2F05">
        <w:rPr>
          <w:rStyle w:val="af3"/>
          <w:rFonts w:eastAsiaTheme="majorEastAsia"/>
          <w:sz w:val="28"/>
          <w:szCs w:val="28"/>
        </w:rPr>
        <w:t>Республиканский уровень</w:t>
      </w:r>
      <w:r w:rsidRPr="003D2F05">
        <w:rPr>
          <w:sz w:val="28"/>
          <w:szCs w:val="28"/>
        </w:rPr>
        <w:t xml:space="preserve"> — 4 мероприятия (в т.ч. «</w:t>
      </w:r>
      <w:proofErr w:type="spellStart"/>
      <w:r w:rsidRPr="003D2F05">
        <w:rPr>
          <w:sz w:val="28"/>
          <w:szCs w:val="28"/>
        </w:rPr>
        <w:t>Дарынды</w:t>
      </w:r>
      <w:proofErr w:type="spellEnd"/>
      <w:r w:rsidRPr="003D2F05">
        <w:rPr>
          <w:sz w:val="28"/>
          <w:szCs w:val="28"/>
        </w:rPr>
        <w:t xml:space="preserve"> </w:t>
      </w:r>
      <w:proofErr w:type="spellStart"/>
      <w:r w:rsidRPr="003D2F05">
        <w:rPr>
          <w:sz w:val="28"/>
          <w:szCs w:val="28"/>
        </w:rPr>
        <w:t>балаларға</w:t>
      </w:r>
      <w:proofErr w:type="spellEnd"/>
      <w:r w:rsidRPr="003D2F05">
        <w:rPr>
          <w:sz w:val="28"/>
          <w:szCs w:val="28"/>
        </w:rPr>
        <w:t xml:space="preserve"> – </w:t>
      </w:r>
      <w:proofErr w:type="spellStart"/>
      <w:r w:rsidRPr="003D2F05">
        <w:rPr>
          <w:sz w:val="28"/>
          <w:szCs w:val="28"/>
        </w:rPr>
        <w:t>талантты</w:t>
      </w:r>
      <w:proofErr w:type="spellEnd"/>
      <w:r w:rsidRPr="003D2F05">
        <w:rPr>
          <w:sz w:val="28"/>
          <w:szCs w:val="28"/>
        </w:rPr>
        <w:t xml:space="preserve"> </w:t>
      </w:r>
      <w:proofErr w:type="spellStart"/>
      <w:r w:rsidRPr="003D2F05">
        <w:rPr>
          <w:sz w:val="28"/>
          <w:szCs w:val="28"/>
        </w:rPr>
        <w:t>ұстаз</w:t>
      </w:r>
      <w:proofErr w:type="spellEnd"/>
      <w:r w:rsidRPr="003D2F05">
        <w:rPr>
          <w:sz w:val="28"/>
          <w:szCs w:val="28"/>
        </w:rPr>
        <w:t>», «USTAZ ENBEGI»).</w:t>
      </w:r>
    </w:p>
    <w:p w14:paraId="18A4F54B" w14:textId="77777777" w:rsidR="005F7D0E" w:rsidRPr="003D2F05" w:rsidRDefault="005F7D0E" w:rsidP="00AD2504">
      <w:pPr>
        <w:pStyle w:val="a3"/>
        <w:numPr>
          <w:ilvl w:val="0"/>
          <w:numId w:val="56"/>
        </w:numPr>
        <w:spacing w:before="0" w:beforeAutospacing="0" w:after="0" w:afterAutospacing="0"/>
        <w:rPr>
          <w:sz w:val="28"/>
          <w:szCs w:val="28"/>
        </w:rPr>
      </w:pPr>
      <w:r w:rsidRPr="003D2F05">
        <w:rPr>
          <w:rStyle w:val="af3"/>
          <w:rFonts w:eastAsiaTheme="majorEastAsia"/>
          <w:sz w:val="28"/>
          <w:szCs w:val="28"/>
        </w:rPr>
        <w:t>Международный</w:t>
      </w:r>
      <w:r w:rsidRPr="003D2F05">
        <w:rPr>
          <w:sz w:val="28"/>
          <w:szCs w:val="28"/>
        </w:rPr>
        <w:t xml:space="preserve"> — 1 (EDUSTREAM – международная образовательная компания).</w:t>
      </w:r>
    </w:p>
    <w:p w14:paraId="0B62F852" w14:textId="77777777" w:rsidR="005F7D0E" w:rsidRPr="003D2F05" w:rsidRDefault="005F7D0E" w:rsidP="00AD2504">
      <w:pPr>
        <w:pStyle w:val="a3"/>
        <w:numPr>
          <w:ilvl w:val="0"/>
          <w:numId w:val="56"/>
        </w:numPr>
        <w:spacing w:before="0" w:beforeAutospacing="0" w:after="0" w:afterAutospacing="0"/>
        <w:rPr>
          <w:sz w:val="28"/>
          <w:szCs w:val="28"/>
        </w:rPr>
      </w:pPr>
      <w:r w:rsidRPr="003D2F05">
        <w:rPr>
          <w:rStyle w:val="af3"/>
          <w:rFonts w:eastAsiaTheme="majorEastAsia"/>
          <w:sz w:val="28"/>
          <w:szCs w:val="28"/>
        </w:rPr>
        <w:t>Формат проведения:</w:t>
      </w:r>
    </w:p>
    <w:p w14:paraId="6EDD0C7F" w14:textId="77777777" w:rsidR="005F7D0E" w:rsidRPr="003D2F05" w:rsidRDefault="005F7D0E" w:rsidP="00AD2504">
      <w:pPr>
        <w:pStyle w:val="a3"/>
        <w:numPr>
          <w:ilvl w:val="1"/>
          <w:numId w:val="56"/>
        </w:numPr>
        <w:spacing w:before="0" w:beforeAutospacing="0" w:after="0" w:afterAutospacing="0"/>
        <w:rPr>
          <w:sz w:val="28"/>
          <w:szCs w:val="28"/>
        </w:rPr>
      </w:pPr>
      <w:r w:rsidRPr="003D2F05">
        <w:rPr>
          <w:sz w:val="28"/>
          <w:szCs w:val="28"/>
        </w:rPr>
        <w:t>Очно — 9 конкурсов</w:t>
      </w:r>
    </w:p>
    <w:p w14:paraId="31355282" w14:textId="77777777" w:rsidR="005F7D0E" w:rsidRPr="003D2F05" w:rsidRDefault="005F7D0E" w:rsidP="00AD2504">
      <w:pPr>
        <w:pStyle w:val="a3"/>
        <w:numPr>
          <w:ilvl w:val="1"/>
          <w:numId w:val="56"/>
        </w:numPr>
        <w:spacing w:before="0" w:beforeAutospacing="0" w:after="0" w:afterAutospacing="0"/>
        <w:rPr>
          <w:sz w:val="28"/>
          <w:szCs w:val="28"/>
        </w:rPr>
      </w:pPr>
      <w:r w:rsidRPr="003D2F05">
        <w:rPr>
          <w:sz w:val="28"/>
          <w:szCs w:val="28"/>
        </w:rPr>
        <w:t>Заочно/дистанционно — 7 конкурсов</w:t>
      </w:r>
    </w:p>
    <w:p w14:paraId="65AB0E21" w14:textId="77777777" w:rsidR="005F7D0E" w:rsidRPr="003D2F05" w:rsidRDefault="005F7D0E" w:rsidP="005F7D0E">
      <w:pPr>
        <w:pStyle w:val="a3"/>
        <w:spacing w:before="0" w:beforeAutospacing="0" w:after="0" w:afterAutospacing="0"/>
        <w:rPr>
          <w:sz w:val="28"/>
          <w:szCs w:val="28"/>
        </w:rPr>
      </w:pPr>
      <w:r w:rsidRPr="003D2F05">
        <w:rPr>
          <w:rStyle w:val="af3"/>
          <w:rFonts w:eastAsiaTheme="majorEastAsia"/>
          <w:sz w:val="28"/>
          <w:szCs w:val="28"/>
        </w:rPr>
        <w:t>Вывод:</w:t>
      </w:r>
      <w:r w:rsidRPr="003D2F05">
        <w:rPr>
          <w:sz w:val="28"/>
          <w:szCs w:val="28"/>
        </w:rPr>
        <w:br/>
        <w:t>Школа активно участвует в профессиональных мероприятиях всех уровней, при этом охвачены как очные, так и дистанционные форматы, что говорит о гибкости и высокой организационной мобильности педагогов.</w:t>
      </w:r>
    </w:p>
    <w:p w14:paraId="27A502EF" w14:textId="22272F2A" w:rsidR="005F7D0E" w:rsidRPr="003D2F05" w:rsidRDefault="005F7D0E" w:rsidP="005F7D0E">
      <w:pPr>
        <w:pStyle w:val="4"/>
        <w:spacing w:before="0" w:line="240" w:lineRule="auto"/>
        <w:rPr>
          <w:rFonts w:ascii="Times New Roman" w:hAnsi="Times New Roman" w:cs="Times New Roman"/>
          <w:color w:val="auto"/>
          <w:sz w:val="28"/>
          <w:szCs w:val="28"/>
        </w:rPr>
      </w:pPr>
      <w:r w:rsidRPr="003D2F05">
        <w:rPr>
          <w:rStyle w:val="af3"/>
          <w:rFonts w:ascii="Times New Roman" w:hAnsi="Times New Roman" w:cs="Times New Roman"/>
          <w:b/>
          <w:bCs/>
          <w:color w:val="auto"/>
          <w:sz w:val="28"/>
          <w:szCs w:val="28"/>
          <w:lang w:val="ru-RU"/>
        </w:rPr>
        <w:t xml:space="preserve"> </w:t>
      </w:r>
      <w:proofErr w:type="spellStart"/>
      <w:r w:rsidRPr="003D2F05">
        <w:rPr>
          <w:rStyle w:val="af3"/>
          <w:rFonts w:ascii="Times New Roman" w:hAnsi="Times New Roman" w:cs="Times New Roman"/>
          <w:b/>
          <w:bCs/>
          <w:color w:val="auto"/>
          <w:sz w:val="28"/>
          <w:szCs w:val="28"/>
        </w:rPr>
        <w:t>Результативность</w:t>
      </w:r>
      <w:proofErr w:type="spellEnd"/>
      <w:r w:rsidRPr="003D2F05">
        <w:rPr>
          <w:rStyle w:val="af3"/>
          <w:rFonts w:ascii="Times New Roman" w:hAnsi="Times New Roman" w:cs="Times New Roman"/>
          <w:b/>
          <w:bCs/>
          <w:color w:val="auto"/>
          <w:sz w:val="28"/>
          <w:szCs w:val="28"/>
        </w:rPr>
        <w:t>:</w:t>
      </w:r>
    </w:p>
    <w:p w14:paraId="006E5130" w14:textId="77777777" w:rsidR="005F7D0E" w:rsidRPr="003D2F05" w:rsidRDefault="005F7D0E" w:rsidP="00AD2504">
      <w:pPr>
        <w:pStyle w:val="a3"/>
        <w:numPr>
          <w:ilvl w:val="0"/>
          <w:numId w:val="57"/>
        </w:numPr>
        <w:spacing w:before="0" w:beforeAutospacing="0" w:after="0" w:afterAutospacing="0"/>
        <w:rPr>
          <w:sz w:val="28"/>
          <w:szCs w:val="28"/>
        </w:rPr>
      </w:pPr>
      <w:r w:rsidRPr="003D2F05">
        <w:rPr>
          <w:rStyle w:val="af3"/>
          <w:rFonts w:eastAsiaTheme="majorEastAsia"/>
          <w:sz w:val="28"/>
          <w:szCs w:val="28"/>
        </w:rPr>
        <w:t>Призовые места</w:t>
      </w:r>
      <w:r w:rsidRPr="003D2F05">
        <w:rPr>
          <w:sz w:val="28"/>
          <w:szCs w:val="28"/>
        </w:rPr>
        <w:t xml:space="preserve"> (1–3 место):</w:t>
      </w:r>
    </w:p>
    <w:p w14:paraId="232D410E" w14:textId="77777777" w:rsidR="005F7D0E" w:rsidRPr="003D2F05" w:rsidRDefault="005F7D0E" w:rsidP="00AD2504">
      <w:pPr>
        <w:pStyle w:val="a3"/>
        <w:numPr>
          <w:ilvl w:val="1"/>
          <w:numId w:val="57"/>
        </w:numPr>
        <w:spacing w:before="0" w:beforeAutospacing="0" w:after="0" w:afterAutospacing="0"/>
        <w:rPr>
          <w:sz w:val="28"/>
          <w:szCs w:val="28"/>
        </w:rPr>
      </w:pPr>
      <w:r w:rsidRPr="003D2F05">
        <w:rPr>
          <w:sz w:val="28"/>
          <w:szCs w:val="28"/>
        </w:rPr>
        <w:t>Сыздыкова А.Н. — 2 место (директорский конкурс)</w:t>
      </w:r>
    </w:p>
    <w:p w14:paraId="1A258CC8" w14:textId="77777777" w:rsidR="005F7D0E" w:rsidRPr="003D2F05" w:rsidRDefault="005F7D0E" w:rsidP="00AD2504">
      <w:pPr>
        <w:pStyle w:val="a3"/>
        <w:numPr>
          <w:ilvl w:val="1"/>
          <w:numId w:val="57"/>
        </w:numPr>
        <w:spacing w:before="0" w:beforeAutospacing="0" w:after="0" w:afterAutospacing="0"/>
        <w:rPr>
          <w:sz w:val="28"/>
          <w:szCs w:val="28"/>
        </w:rPr>
      </w:pPr>
      <w:proofErr w:type="spellStart"/>
      <w:r w:rsidRPr="003D2F05">
        <w:rPr>
          <w:sz w:val="28"/>
          <w:szCs w:val="28"/>
        </w:rPr>
        <w:t>Кударбекова</w:t>
      </w:r>
      <w:proofErr w:type="spellEnd"/>
      <w:r w:rsidRPr="003D2F05">
        <w:rPr>
          <w:sz w:val="28"/>
          <w:szCs w:val="28"/>
        </w:rPr>
        <w:t xml:space="preserve"> Д.С. — 3 место (городской конкурс «Панорама идей»)</w:t>
      </w:r>
    </w:p>
    <w:p w14:paraId="2D9699B4" w14:textId="1405EDC2" w:rsidR="005F7D0E" w:rsidRPr="003D2F05" w:rsidRDefault="005F7D0E" w:rsidP="00AD2504">
      <w:pPr>
        <w:pStyle w:val="a3"/>
        <w:numPr>
          <w:ilvl w:val="1"/>
          <w:numId w:val="57"/>
        </w:numPr>
        <w:spacing w:before="0" w:beforeAutospacing="0" w:after="0" w:afterAutospacing="0"/>
        <w:rPr>
          <w:sz w:val="28"/>
          <w:szCs w:val="28"/>
        </w:rPr>
      </w:pPr>
      <w:proofErr w:type="spellStart"/>
      <w:r w:rsidRPr="003D2F05">
        <w:rPr>
          <w:sz w:val="28"/>
          <w:szCs w:val="28"/>
        </w:rPr>
        <w:t>Макенова</w:t>
      </w:r>
      <w:proofErr w:type="spellEnd"/>
      <w:r w:rsidRPr="003D2F05">
        <w:rPr>
          <w:sz w:val="28"/>
          <w:szCs w:val="28"/>
        </w:rPr>
        <w:t xml:space="preserve"> А.А. — 3 место (олимпиада «</w:t>
      </w:r>
      <w:proofErr w:type="spellStart"/>
      <w:r w:rsidRPr="003D2F05">
        <w:rPr>
          <w:sz w:val="28"/>
          <w:szCs w:val="28"/>
        </w:rPr>
        <w:t>Дарынды</w:t>
      </w:r>
      <w:proofErr w:type="spellEnd"/>
      <w:r w:rsidRPr="003D2F05">
        <w:rPr>
          <w:sz w:val="28"/>
          <w:szCs w:val="28"/>
        </w:rPr>
        <w:t xml:space="preserve"> </w:t>
      </w:r>
      <w:proofErr w:type="spellStart"/>
      <w:r w:rsidRPr="003D2F05">
        <w:rPr>
          <w:sz w:val="28"/>
          <w:szCs w:val="28"/>
        </w:rPr>
        <w:t>балаларға</w:t>
      </w:r>
      <w:proofErr w:type="spellEnd"/>
      <w:r w:rsidRPr="003D2F05">
        <w:rPr>
          <w:sz w:val="28"/>
          <w:szCs w:val="28"/>
        </w:rPr>
        <w:t>…»)</w:t>
      </w:r>
    </w:p>
    <w:p w14:paraId="427EED30" w14:textId="17D15368" w:rsidR="0000781E" w:rsidRPr="003D2F05" w:rsidRDefault="0000781E" w:rsidP="00AD2504">
      <w:pPr>
        <w:pStyle w:val="a3"/>
        <w:numPr>
          <w:ilvl w:val="1"/>
          <w:numId w:val="57"/>
        </w:numPr>
        <w:spacing w:before="0" w:beforeAutospacing="0" w:after="0" w:afterAutospacing="0"/>
        <w:rPr>
          <w:sz w:val="28"/>
          <w:szCs w:val="28"/>
        </w:rPr>
      </w:pPr>
      <w:proofErr w:type="spellStart"/>
      <w:r w:rsidRPr="003D2F05">
        <w:rPr>
          <w:sz w:val="28"/>
          <w:szCs w:val="28"/>
        </w:rPr>
        <w:t>Избасарова</w:t>
      </w:r>
      <w:proofErr w:type="spellEnd"/>
      <w:r w:rsidRPr="003D2F05">
        <w:rPr>
          <w:sz w:val="28"/>
          <w:szCs w:val="28"/>
        </w:rPr>
        <w:t xml:space="preserve"> ГЖ- 3 место </w:t>
      </w:r>
      <w:r w:rsidRPr="003D2F05">
        <w:rPr>
          <w:bCs/>
          <w:iCs/>
          <w:sz w:val="20"/>
          <w:szCs w:val="20"/>
        </w:rPr>
        <w:t>Лучший педагог-психолог-2024года»</w:t>
      </w:r>
    </w:p>
    <w:p w14:paraId="059363B3" w14:textId="77777777" w:rsidR="005F7D0E" w:rsidRPr="003D2F05" w:rsidRDefault="005F7D0E" w:rsidP="00AD2504">
      <w:pPr>
        <w:pStyle w:val="a3"/>
        <w:numPr>
          <w:ilvl w:val="0"/>
          <w:numId w:val="57"/>
        </w:numPr>
        <w:spacing w:before="0" w:beforeAutospacing="0" w:after="0" w:afterAutospacing="0"/>
        <w:rPr>
          <w:sz w:val="28"/>
          <w:szCs w:val="28"/>
        </w:rPr>
      </w:pPr>
      <w:r w:rsidRPr="003D2F05">
        <w:rPr>
          <w:rStyle w:val="af3"/>
          <w:rFonts w:eastAsiaTheme="majorEastAsia"/>
          <w:sz w:val="28"/>
          <w:szCs w:val="28"/>
        </w:rPr>
        <w:t>Грамоты, дипломы, сертификаты, благодарственные письма</w:t>
      </w:r>
      <w:r w:rsidRPr="003D2F05">
        <w:rPr>
          <w:sz w:val="28"/>
          <w:szCs w:val="28"/>
        </w:rPr>
        <w:t xml:space="preserve"> — получили </w:t>
      </w:r>
      <w:r w:rsidRPr="003D2F05">
        <w:rPr>
          <w:rStyle w:val="af3"/>
          <w:rFonts w:eastAsiaTheme="majorEastAsia"/>
          <w:sz w:val="28"/>
          <w:szCs w:val="28"/>
        </w:rPr>
        <w:t>все остальные участники</w:t>
      </w:r>
    </w:p>
    <w:p w14:paraId="026488EF" w14:textId="77777777" w:rsidR="005F7D0E" w:rsidRPr="003D2F05" w:rsidRDefault="005F7D0E" w:rsidP="00AD2504">
      <w:pPr>
        <w:pStyle w:val="a3"/>
        <w:numPr>
          <w:ilvl w:val="0"/>
          <w:numId w:val="57"/>
        </w:numPr>
        <w:spacing w:before="0" w:beforeAutospacing="0" w:after="0" w:afterAutospacing="0"/>
        <w:rPr>
          <w:sz w:val="28"/>
          <w:szCs w:val="28"/>
        </w:rPr>
      </w:pPr>
      <w:r w:rsidRPr="003D2F05">
        <w:rPr>
          <w:rStyle w:val="af3"/>
          <w:rFonts w:eastAsiaTheme="majorEastAsia"/>
          <w:sz w:val="28"/>
          <w:szCs w:val="28"/>
        </w:rPr>
        <w:t>Особое признание:</w:t>
      </w:r>
    </w:p>
    <w:p w14:paraId="65E5EBD0" w14:textId="77777777" w:rsidR="005F7D0E" w:rsidRPr="003D2F05" w:rsidRDefault="005F7D0E" w:rsidP="00AD2504">
      <w:pPr>
        <w:pStyle w:val="a3"/>
        <w:numPr>
          <w:ilvl w:val="1"/>
          <w:numId w:val="57"/>
        </w:numPr>
        <w:spacing w:before="0" w:beforeAutospacing="0" w:after="0" w:afterAutospacing="0"/>
        <w:rPr>
          <w:sz w:val="28"/>
          <w:szCs w:val="28"/>
        </w:rPr>
      </w:pPr>
      <w:proofErr w:type="spellStart"/>
      <w:r w:rsidRPr="003D2F05">
        <w:rPr>
          <w:sz w:val="28"/>
          <w:szCs w:val="28"/>
        </w:rPr>
        <w:t>Капышева</w:t>
      </w:r>
      <w:proofErr w:type="spellEnd"/>
      <w:r w:rsidRPr="003D2F05">
        <w:rPr>
          <w:sz w:val="28"/>
          <w:szCs w:val="28"/>
        </w:rPr>
        <w:t xml:space="preserve"> А.К. — </w:t>
      </w:r>
      <w:r w:rsidRPr="003D2F05">
        <w:rPr>
          <w:rStyle w:val="af3"/>
          <w:rFonts w:eastAsiaTheme="majorEastAsia"/>
          <w:sz w:val="28"/>
          <w:szCs w:val="28"/>
        </w:rPr>
        <w:t>медаль и почетная грамота</w:t>
      </w:r>
      <w:r w:rsidRPr="003D2F05">
        <w:rPr>
          <w:sz w:val="28"/>
          <w:szCs w:val="28"/>
        </w:rPr>
        <w:t xml:space="preserve"> за вклад в раскрытие детской одаренности</w:t>
      </w:r>
    </w:p>
    <w:p w14:paraId="4094687D" w14:textId="77777777" w:rsidR="005F7D0E" w:rsidRPr="003D2F05" w:rsidRDefault="005F7D0E" w:rsidP="005F7D0E">
      <w:pPr>
        <w:pStyle w:val="a3"/>
        <w:spacing w:before="0" w:beforeAutospacing="0" w:after="0" w:afterAutospacing="0"/>
        <w:rPr>
          <w:sz w:val="28"/>
          <w:szCs w:val="28"/>
        </w:rPr>
      </w:pPr>
      <w:r w:rsidRPr="003D2F05">
        <w:rPr>
          <w:rStyle w:val="af3"/>
          <w:rFonts w:eastAsiaTheme="majorEastAsia"/>
          <w:sz w:val="28"/>
          <w:szCs w:val="28"/>
        </w:rPr>
        <w:t>Вывод:</w:t>
      </w:r>
      <w:r w:rsidRPr="003D2F05">
        <w:rPr>
          <w:sz w:val="28"/>
          <w:szCs w:val="28"/>
        </w:rPr>
        <w:br/>
        <w:t xml:space="preserve">Более 90% участников получили </w:t>
      </w:r>
      <w:r w:rsidRPr="003D2F05">
        <w:rPr>
          <w:rStyle w:val="af3"/>
          <w:rFonts w:eastAsiaTheme="majorEastAsia"/>
          <w:sz w:val="28"/>
          <w:szCs w:val="28"/>
        </w:rPr>
        <w:t>официальные подтверждающие документы</w:t>
      </w:r>
      <w:r w:rsidRPr="003D2F05">
        <w:rPr>
          <w:sz w:val="28"/>
          <w:szCs w:val="28"/>
        </w:rPr>
        <w:t xml:space="preserve"> (грамоты, дипломы, сертификаты), что отражает высокое качество подготовки и активную профессиональную позицию педагогов.</w:t>
      </w:r>
    </w:p>
    <w:p w14:paraId="01BF0027" w14:textId="600D836A" w:rsidR="005F7D0E" w:rsidRPr="003D2F05" w:rsidRDefault="005F7D0E" w:rsidP="005F7D0E">
      <w:pPr>
        <w:pStyle w:val="4"/>
        <w:spacing w:before="0" w:line="240" w:lineRule="auto"/>
        <w:rPr>
          <w:rFonts w:ascii="Times New Roman" w:hAnsi="Times New Roman" w:cs="Times New Roman"/>
          <w:color w:val="auto"/>
          <w:sz w:val="28"/>
          <w:szCs w:val="28"/>
        </w:rPr>
      </w:pPr>
      <w:r w:rsidRPr="003D2F05">
        <w:rPr>
          <w:rStyle w:val="af3"/>
          <w:rFonts w:ascii="Times New Roman" w:hAnsi="Times New Roman" w:cs="Times New Roman"/>
          <w:b/>
          <w:bCs/>
          <w:color w:val="auto"/>
          <w:sz w:val="28"/>
          <w:szCs w:val="28"/>
          <w:lang w:val="ru-RU"/>
        </w:rPr>
        <w:t xml:space="preserve"> </w:t>
      </w:r>
      <w:proofErr w:type="spellStart"/>
      <w:r w:rsidRPr="003D2F05">
        <w:rPr>
          <w:rStyle w:val="af3"/>
          <w:rFonts w:ascii="Times New Roman" w:hAnsi="Times New Roman" w:cs="Times New Roman"/>
          <w:b/>
          <w:bCs/>
          <w:color w:val="auto"/>
          <w:sz w:val="28"/>
          <w:szCs w:val="28"/>
        </w:rPr>
        <w:t>Тематика</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конкурсов</w:t>
      </w:r>
      <w:proofErr w:type="spellEnd"/>
      <w:r w:rsidRPr="003D2F05">
        <w:rPr>
          <w:rStyle w:val="af3"/>
          <w:rFonts w:ascii="Times New Roman" w:hAnsi="Times New Roman" w:cs="Times New Roman"/>
          <w:b/>
          <w:bCs/>
          <w:color w:val="auto"/>
          <w:sz w:val="28"/>
          <w:szCs w:val="28"/>
        </w:rPr>
        <w:t>:</w:t>
      </w:r>
    </w:p>
    <w:p w14:paraId="17758427" w14:textId="77777777" w:rsidR="005F7D0E" w:rsidRPr="003D2F05" w:rsidRDefault="005F7D0E" w:rsidP="00AD2504">
      <w:pPr>
        <w:pStyle w:val="a3"/>
        <w:numPr>
          <w:ilvl w:val="0"/>
          <w:numId w:val="58"/>
        </w:numPr>
        <w:spacing w:before="0" w:beforeAutospacing="0" w:after="0" w:afterAutospacing="0"/>
        <w:rPr>
          <w:sz w:val="28"/>
          <w:szCs w:val="28"/>
        </w:rPr>
      </w:pPr>
      <w:r w:rsidRPr="003D2F05">
        <w:rPr>
          <w:rStyle w:val="af3"/>
          <w:rFonts w:eastAsiaTheme="majorEastAsia"/>
          <w:sz w:val="28"/>
          <w:szCs w:val="28"/>
        </w:rPr>
        <w:t>Методические идеи и педагогическое мастерство</w:t>
      </w:r>
      <w:r w:rsidRPr="003D2F05">
        <w:rPr>
          <w:sz w:val="28"/>
          <w:szCs w:val="28"/>
        </w:rPr>
        <w:t xml:space="preserve"> — «Панорама педагогических идей», олимпиады педагогов</w:t>
      </w:r>
    </w:p>
    <w:p w14:paraId="125B978D" w14:textId="77777777" w:rsidR="005F7D0E" w:rsidRPr="003D2F05" w:rsidRDefault="005F7D0E" w:rsidP="00AD2504">
      <w:pPr>
        <w:pStyle w:val="a3"/>
        <w:numPr>
          <w:ilvl w:val="0"/>
          <w:numId w:val="58"/>
        </w:numPr>
        <w:spacing w:before="0" w:beforeAutospacing="0" w:after="0" w:afterAutospacing="0"/>
        <w:rPr>
          <w:sz w:val="28"/>
          <w:szCs w:val="28"/>
        </w:rPr>
      </w:pPr>
      <w:r w:rsidRPr="003D2F05">
        <w:rPr>
          <w:rStyle w:val="af3"/>
          <w:rFonts w:eastAsiaTheme="majorEastAsia"/>
          <w:sz w:val="28"/>
          <w:szCs w:val="28"/>
        </w:rPr>
        <w:lastRenderedPageBreak/>
        <w:t>Оценка профессиональных достижений</w:t>
      </w:r>
      <w:r w:rsidRPr="003D2F05">
        <w:rPr>
          <w:sz w:val="28"/>
          <w:szCs w:val="28"/>
        </w:rPr>
        <w:t xml:space="preserve"> — конкурсы для директоров, олимпиады учителей</w:t>
      </w:r>
    </w:p>
    <w:p w14:paraId="5ED1BC5C" w14:textId="77777777" w:rsidR="005F7D0E" w:rsidRPr="003D2F05" w:rsidRDefault="005F7D0E" w:rsidP="00AD2504">
      <w:pPr>
        <w:pStyle w:val="a3"/>
        <w:numPr>
          <w:ilvl w:val="0"/>
          <w:numId w:val="58"/>
        </w:numPr>
        <w:spacing w:before="0" w:beforeAutospacing="0" w:after="0" w:afterAutospacing="0"/>
        <w:rPr>
          <w:sz w:val="28"/>
          <w:szCs w:val="28"/>
        </w:rPr>
      </w:pPr>
      <w:r w:rsidRPr="003D2F05">
        <w:rPr>
          <w:rStyle w:val="af3"/>
          <w:rFonts w:eastAsiaTheme="majorEastAsia"/>
          <w:sz w:val="28"/>
          <w:szCs w:val="28"/>
        </w:rPr>
        <w:t>Креативность и воспитательная работа</w:t>
      </w:r>
      <w:r w:rsidRPr="003D2F05">
        <w:rPr>
          <w:sz w:val="28"/>
          <w:szCs w:val="28"/>
        </w:rPr>
        <w:t xml:space="preserve"> — театрализованные проекты («</w:t>
      </w:r>
      <w:proofErr w:type="spellStart"/>
      <w:r w:rsidRPr="003D2F05">
        <w:rPr>
          <w:sz w:val="28"/>
          <w:szCs w:val="28"/>
        </w:rPr>
        <w:t>Біртұтас</w:t>
      </w:r>
      <w:proofErr w:type="spellEnd"/>
      <w:r w:rsidRPr="003D2F05">
        <w:rPr>
          <w:sz w:val="28"/>
          <w:szCs w:val="28"/>
        </w:rPr>
        <w:t xml:space="preserve"> </w:t>
      </w:r>
      <w:proofErr w:type="spellStart"/>
      <w:r w:rsidRPr="003D2F05">
        <w:rPr>
          <w:sz w:val="28"/>
          <w:szCs w:val="28"/>
        </w:rPr>
        <w:t>тәрбие</w:t>
      </w:r>
      <w:proofErr w:type="spellEnd"/>
      <w:r w:rsidRPr="003D2F05">
        <w:rPr>
          <w:sz w:val="28"/>
          <w:szCs w:val="28"/>
        </w:rPr>
        <w:t>»), творческие конкурсы</w:t>
      </w:r>
    </w:p>
    <w:p w14:paraId="2F3401D8" w14:textId="77777777" w:rsidR="005F7D0E" w:rsidRPr="003D2F05" w:rsidRDefault="005F7D0E" w:rsidP="00AD2504">
      <w:pPr>
        <w:pStyle w:val="a3"/>
        <w:numPr>
          <w:ilvl w:val="0"/>
          <w:numId w:val="58"/>
        </w:numPr>
        <w:spacing w:before="0" w:beforeAutospacing="0" w:after="0" w:afterAutospacing="0"/>
        <w:rPr>
          <w:sz w:val="28"/>
          <w:szCs w:val="28"/>
        </w:rPr>
      </w:pPr>
      <w:r w:rsidRPr="003D2F05">
        <w:rPr>
          <w:rStyle w:val="af3"/>
          <w:rFonts w:eastAsiaTheme="majorEastAsia"/>
          <w:sz w:val="28"/>
          <w:szCs w:val="28"/>
        </w:rPr>
        <w:t>Предметные олимпиады и участие учеников</w:t>
      </w:r>
      <w:r w:rsidRPr="003D2F05">
        <w:rPr>
          <w:sz w:val="28"/>
          <w:szCs w:val="28"/>
        </w:rPr>
        <w:t xml:space="preserve"> — ряд конкурсов сопровождался подготовкой учащихся-победителей</w:t>
      </w:r>
    </w:p>
    <w:p w14:paraId="6373745D" w14:textId="3728789C" w:rsidR="005F7D0E" w:rsidRPr="003D2F05" w:rsidRDefault="005F7D0E" w:rsidP="005F7D0E">
      <w:pPr>
        <w:pStyle w:val="3"/>
        <w:spacing w:before="0" w:after="0"/>
        <w:rPr>
          <w:rFonts w:ascii="Times New Roman" w:hAnsi="Times New Roman"/>
          <w:sz w:val="28"/>
          <w:szCs w:val="28"/>
        </w:rPr>
      </w:pPr>
      <w:r w:rsidRPr="003D2F05">
        <w:rPr>
          <w:rFonts w:ascii="Times New Roman" w:hAnsi="Times New Roman"/>
          <w:sz w:val="28"/>
          <w:szCs w:val="28"/>
        </w:rPr>
        <w:t xml:space="preserve"> </w:t>
      </w:r>
      <w:r w:rsidRPr="003D2F05">
        <w:rPr>
          <w:rStyle w:val="af3"/>
          <w:rFonts w:ascii="Times New Roman" w:eastAsiaTheme="majorEastAsia" w:hAnsi="Times New Roman"/>
          <w:b/>
          <w:bCs/>
          <w:sz w:val="28"/>
          <w:szCs w:val="28"/>
        </w:rPr>
        <w:t>Итоговые выводы:</w:t>
      </w:r>
    </w:p>
    <w:p w14:paraId="5F43F245" w14:textId="77777777" w:rsidR="005F7D0E" w:rsidRPr="003D2F05" w:rsidRDefault="005F7D0E" w:rsidP="00AD2504">
      <w:pPr>
        <w:pStyle w:val="a3"/>
        <w:numPr>
          <w:ilvl w:val="0"/>
          <w:numId w:val="59"/>
        </w:numPr>
        <w:spacing w:before="0" w:beforeAutospacing="0" w:after="0" w:afterAutospacing="0"/>
        <w:rPr>
          <w:sz w:val="28"/>
          <w:szCs w:val="28"/>
        </w:rPr>
      </w:pPr>
      <w:r w:rsidRPr="003D2F05">
        <w:rPr>
          <w:rStyle w:val="af3"/>
          <w:rFonts w:eastAsiaTheme="majorEastAsia"/>
          <w:sz w:val="28"/>
          <w:szCs w:val="28"/>
        </w:rPr>
        <w:t>Школа демонстрирует высокий уровень вовлечённости педагогов в конкурсную деятельность</w:t>
      </w:r>
      <w:r w:rsidRPr="003D2F05">
        <w:rPr>
          <w:sz w:val="28"/>
          <w:szCs w:val="28"/>
        </w:rPr>
        <w:t>, как часть развития профессионального мастерства.</w:t>
      </w:r>
    </w:p>
    <w:p w14:paraId="4CB21CC7" w14:textId="77777777" w:rsidR="005F7D0E" w:rsidRPr="003D2F05" w:rsidRDefault="005F7D0E" w:rsidP="00AD2504">
      <w:pPr>
        <w:pStyle w:val="a3"/>
        <w:numPr>
          <w:ilvl w:val="0"/>
          <w:numId w:val="59"/>
        </w:numPr>
        <w:spacing w:before="0" w:beforeAutospacing="0" w:after="0" w:afterAutospacing="0"/>
        <w:rPr>
          <w:sz w:val="28"/>
          <w:szCs w:val="28"/>
        </w:rPr>
      </w:pPr>
      <w:r w:rsidRPr="003D2F05">
        <w:rPr>
          <w:sz w:val="28"/>
          <w:szCs w:val="28"/>
        </w:rPr>
        <w:t>Педагоги активно участвуют не только в очных, но и дистанционных форматах, что повышает гибкость и доступность участия.</w:t>
      </w:r>
    </w:p>
    <w:p w14:paraId="6806E4B8" w14:textId="77777777" w:rsidR="005F7D0E" w:rsidRPr="003D2F05" w:rsidRDefault="005F7D0E" w:rsidP="00AD2504">
      <w:pPr>
        <w:pStyle w:val="a3"/>
        <w:numPr>
          <w:ilvl w:val="0"/>
          <w:numId w:val="59"/>
        </w:numPr>
        <w:spacing w:before="0" w:beforeAutospacing="0" w:after="0" w:afterAutospacing="0"/>
        <w:rPr>
          <w:sz w:val="28"/>
          <w:szCs w:val="28"/>
        </w:rPr>
      </w:pPr>
      <w:r w:rsidRPr="003D2F05">
        <w:rPr>
          <w:sz w:val="28"/>
          <w:szCs w:val="28"/>
        </w:rPr>
        <w:t xml:space="preserve">Участие в конкурсах положительно сказывается на </w:t>
      </w:r>
      <w:r w:rsidRPr="003D2F05">
        <w:rPr>
          <w:rStyle w:val="af3"/>
          <w:rFonts w:eastAsiaTheme="majorEastAsia"/>
          <w:sz w:val="28"/>
          <w:szCs w:val="28"/>
        </w:rPr>
        <w:t>имидже школы</w:t>
      </w:r>
      <w:r w:rsidRPr="003D2F05">
        <w:rPr>
          <w:sz w:val="28"/>
          <w:szCs w:val="28"/>
        </w:rPr>
        <w:t xml:space="preserve">, а также позволяет транслировать </w:t>
      </w:r>
      <w:r w:rsidRPr="003D2F05">
        <w:rPr>
          <w:rStyle w:val="af3"/>
          <w:rFonts w:eastAsiaTheme="majorEastAsia"/>
          <w:sz w:val="28"/>
          <w:szCs w:val="28"/>
        </w:rPr>
        <w:t>лучшие практики педагогической деятельности</w:t>
      </w:r>
      <w:r w:rsidRPr="003D2F05">
        <w:rPr>
          <w:sz w:val="28"/>
          <w:szCs w:val="28"/>
        </w:rPr>
        <w:t>.</w:t>
      </w:r>
    </w:p>
    <w:p w14:paraId="6B814C4B" w14:textId="77777777" w:rsidR="005F7D0E" w:rsidRPr="003D2F05" w:rsidRDefault="005F7D0E" w:rsidP="00AD2504">
      <w:pPr>
        <w:pStyle w:val="a3"/>
        <w:numPr>
          <w:ilvl w:val="0"/>
          <w:numId w:val="59"/>
        </w:numPr>
        <w:spacing w:before="0" w:beforeAutospacing="0" w:after="0" w:afterAutospacing="0"/>
        <w:rPr>
          <w:sz w:val="28"/>
          <w:szCs w:val="28"/>
        </w:rPr>
      </w:pPr>
      <w:r w:rsidRPr="003D2F05">
        <w:rPr>
          <w:sz w:val="28"/>
          <w:szCs w:val="28"/>
        </w:rPr>
        <w:t xml:space="preserve">Школа имеет </w:t>
      </w:r>
      <w:r w:rsidRPr="003D2F05">
        <w:rPr>
          <w:rStyle w:val="af3"/>
          <w:rFonts w:eastAsiaTheme="majorEastAsia"/>
          <w:sz w:val="28"/>
          <w:szCs w:val="28"/>
        </w:rPr>
        <w:t>результативность не только в участии, но и в достижении призовых мест и наград</w:t>
      </w:r>
      <w:r w:rsidRPr="003D2F05">
        <w:rPr>
          <w:sz w:val="28"/>
          <w:szCs w:val="28"/>
        </w:rPr>
        <w:t>, включая республиканский уровень.</w:t>
      </w:r>
    </w:p>
    <w:p w14:paraId="1D44A668" w14:textId="5C0503FD" w:rsidR="005F7D0E" w:rsidRPr="003D2F05" w:rsidRDefault="005F7D0E" w:rsidP="005F7D0E">
      <w:pPr>
        <w:pStyle w:val="3"/>
        <w:spacing w:before="0" w:after="0"/>
        <w:rPr>
          <w:rFonts w:ascii="Times New Roman" w:hAnsi="Times New Roman"/>
          <w:sz w:val="28"/>
          <w:szCs w:val="28"/>
        </w:rPr>
      </w:pPr>
      <w:r w:rsidRPr="003D2F05">
        <w:rPr>
          <w:rFonts w:ascii="Times New Roman" w:hAnsi="Times New Roman"/>
          <w:sz w:val="28"/>
          <w:szCs w:val="28"/>
        </w:rPr>
        <w:t xml:space="preserve"> </w:t>
      </w:r>
      <w:r w:rsidRPr="003D2F05">
        <w:rPr>
          <w:rStyle w:val="af3"/>
          <w:rFonts w:ascii="Times New Roman" w:eastAsiaTheme="majorEastAsia" w:hAnsi="Times New Roman"/>
          <w:b/>
          <w:bCs/>
          <w:sz w:val="28"/>
          <w:szCs w:val="28"/>
        </w:rPr>
        <w:t>Рекомендации:</w:t>
      </w:r>
    </w:p>
    <w:p w14:paraId="6DB0A651" w14:textId="77777777" w:rsidR="005F7D0E" w:rsidRPr="003D2F05" w:rsidRDefault="005F7D0E" w:rsidP="00AD2504">
      <w:pPr>
        <w:pStyle w:val="a3"/>
        <w:numPr>
          <w:ilvl w:val="0"/>
          <w:numId w:val="60"/>
        </w:numPr>
        <w:spacing w:before="0" w:beforeAutospacing="0" w:after="0" w:afterAutospacing="0"/>
        <w:rPr>
          <w:sz w:val="28"/>
          <w:szCs w:val="28"/>
        </w:rPr>
      </w:pPr>
      <w:r w:rsidRPr="003D2F05">
        <w:rPr>
          <w:sz w:val="28"/>
          <w:szCs w:val="28"/>
        </w:rPr>
        <w:t xml:space="preserve">Вести </w:t>
      </w:r>
      <w:r w:rsidRPr="003D2F05">
        <w:rPr>
          <w:rStyle w:val="af3"/>
          <w:rFonts w:eastAsiaTheme="majorEastAsia"/>
          <w:sz w:val="28"/>
          <w:szCs w:val="28"/>
        </w:rPr>
        <w:t>школьный рейтинг конкурсной активности</w:t>
      </w:r>
      <w:r w:rsidRPr="003D2F05">
        <w:rPr>
          <w:sz w:val="28"/>
          <w:szCs w:val="28"/>
        </w:rPr>
        <w:t xml:space="preserve"> для стимулирования участия.</w:t>
      </w:r>
    </w:p>
    <w:p w14:paraId="2CE956A8" w14:textId="77777777" w:rsidR="005F7D0E" w:rsidRPr="003D2F05" w:rsidRDefault="005F7D0E" w:rsidP="00AD2504">
      <w:pPr>
        <w:pStyle w:val="a3"/>
        <w:numPr>
          <w:ilvl w:val="0"/>
          <w:numId w:val="60"/>
        </w:numPr>
        <w:spacing w:before="0" w:beforeAutospacing="0" w:after="0" w:afterAutospacing="0"/>
        <w:rPr>
          <w:sz w:val="28"/>
          <w:szCs w:val="28"/>
        </w:rPr>
      </w:pPr>
      <w:r w:rsidRPr="003D2F05">
        <w:rPr>
          <w:sz w:val="28"/>
          <w:szCs w:val="28"/>
        </w:rPr>
        <w:t xml:space="preserve">Организовать </w:t>
      </w:r>
      <w:r w:rsidRPr="003D2F05">
        <w:rPr>
          <w:rStyle w:val="af3"/>
          <w:rFonts w:eastAsiaTheme="majorEastAsia"/>
          <w:sz w:val="28"/>
          <w:szCs w:val="28"/>
        </w:rPr>
        <w:t>методический семинар-обмен</w:t>
      </w:r>
      <w:r w:rsidRPr="003D2F05">
        <w:rPr>
          <w:sz w:val="28"/>
          <w:szCs w:val="28"/>
        </w:rPr>
        <w:t xml:space="preserve"> опытом педагогов, участвовавших в конкурсах.</w:t>
      </w:r>
    </w:p>
    <w:p w14:paraId="0EAE2DCC" w14:textId="77777777" w:rsidR="005F7D0E" w:rsidRPr="003D2F05" w:rsidRDefault="005F7D0E" w:rsidP="00AD2504">
      <w:pPr>
        <w:pStyle w:val="a3"/>
        <w:numPr>
          <w:ilvl w:val="0"/>
          <w:numId w:val="60"/>
        </w:numPr>
        <w:spacing w:before="0" w:beforeAutospacing="0" w:after="0" w:afterAutospacing="0"/>
        <w:rPr>
          <w:sz w:val="28"/>
          <w:szCs w:val="28"/>
        </w:rPr>
      </w:pPr>
      <w:r w:rsidRPr="003D2F05">
        <w:rPr>
          <w:sz w:val="28"/>
          <w:szCs w:val="28"/>
        </w:rPr>
        <w:t xml:space="preserve">Разработать </w:t>
      </w:r>
      <w:r w:rsidRPr="003D2F05">
        <w:rPr>
          <w:rStyle w:val="af3"/>
          <w:rFonts w:eastAsiaTheme="majorEastAsia"/>
          <w:sz w:val="28"/>
          <w:szCs w:val="28"/>
        </w:rPr>
        <w:t>программу сопровождения новых участников</w:t>
      </w:r>
      <w:r w:rsidRPr="003D2F05">
        <w:rPr>
          <w:sz w:val="28"/>
          <w:szCs w:val="28"/>
        </w:rPr>
        <w:t>, включая шаблоны заявок, чек-листы подготовки и PR-сопровождение.</w:t>
      </w:r>
    </w:p>
    <w:p w14:paraId="4B1F9884" w14:textId="77777777" w:rsidR="005F7D0E" w:rsidRPr="003D2F05" w:rsidRDefault="005F7D0E" w:rsidP="00AD2504">
      <w:pPr>
        <w:pStyle w:val="a3"/>
        <w:numPr>
          <w:ilvl w:val="0"/>
          <w:numId w:val="60"/>
        </w:numPr>
        <w:spacing w:before="0" w:beforeAutospacing="0" w:after="0" w:afterAutospacing="0"/>
        <w:rPr>
          <w:sz w:val="28"/>
          <w:szCs w:val="28"/>
        </w:rPr>
      </w:pPr>
      <w:r w:rsidRPr="003D2F05">
        <w:rPr>
          <w:sz w:val="28"/>
          <w:szCs w:val="28"/>
        </w:rPr>
        <w:t>Продвигать успешных педагогов к участию в национальных проектах («</w:t>
      </w:r>
      <w:proofErr w:type="spellStart"/>
      <w:r w:rsidRPr="003D2F05">
        <w:rPr>
          <w:sz w:val="28"/>
          <w:szCs w:val="28"/>
        </w:rPr>
        <w:t>Жыл</w:t>
      </w:r>
      <w:proofErr w:type="spellEnd"/>
      <w:r w:rsidRPr="003D2F05">
        <w:rPr>
          <w:sz w:val="28"/>
          <w:szCs w:val="28"/>
        </w:rPr>
        <w:t xml:space="preserve"> </w:t>
      </w:r>
      <w:proofErr w:type="spellStart"/>
      <w:r w:rsidRPr="003D2F05">
        <w:rPr>
          <w:sz w:val="28"/>
          <w:szCs w:val="28"/>
        </w:rPr>
        <w:t>мұғалімі</w:t>
      </w:r>
      <w:proofErr w:type="spellEnd"/>
      <w:r w:rsidRPr="003D2F05">
        <w:rPr>
          <w:sz w:val="28"/>
          <w:szCs w:val="28"/>
        </w:rPr>
        <w:t>», «</w:t>
      </w:r>
      <w:proofErr w:type="spellStart"/>
      <w:r w:rsidRPr="003D2F05">
        <w:rPr>
          <w:sz w:val="28"/>
          <w:szCs w:val="28"/>
        </w:rPr>
        <w:t>Үздік</w:t>
      </w:r>
      <w:proofErr w:type="spellEnd"/>
      <w:r w:rsidRPr="003D2F05">
        <w:rPr>
          <w:sz w:val="28"/>
          <w:szCs w:val="28"/>
        </w:rPr>
        <w:t xml:space="preserve"> </w:t>
      </w:r>
      <w:proofErr w:type="spellStart"/>
      <w:r w:rsidRPr="003D2F05">
        <w:rPr>
          <w:sz w:val="28"/>
          <w:szCs w:val="28"/>
        </w:rPr>
        <w:t>ұстаз</w:t>
      </w:r>
      <w:proofErr w:type="spellEnd"/>
      <w:r w:rsidRPr="003D2F05">
        <w:rPr>
          <w:sz w:val="28"/>
          <w:szCs w:val="28"/>
        </w:rPr>
        <w:t>» и др.).</w:t>
      </w:r>
    </w:p>
    <w:p w14:paraId="6B673DCF" w14:textId="77777777" w:rsidR="00941A8B" w:rsidRPr="003D2F05" w:rsidRDefault="00E265DD" w:rsidP="00941A8B">
      <w:pPr>
        <w:spacing w:after="0" w:line="240" w:lineRule="auto"/>
        <w:rPr>
          <w:rFonts w:ascii="Times New Roman" w:eastAsia="Times New Roman" w:hAnsi="Times New Roman" w:cs="Times New Roman"/>
          <w:b/>
          <w:sz w:val="28"/>
          <w:szCs w:val="28"/>
        </w:rPr>
      </w:pPr>
      <w:r w:rsidRPr="003D2F05">
        <w:rPr>
          <w:rFonts w:ascii="Times New Roman" w:eastAsia="Times New Roman" w:hAnsi="Times New Roman" w:cs="Times New Roman"/>
          <w:b/>
          <w:sz w:val="28"/>
          <w:szCs w:val="28"/>
        </w:rPr>
        <w:t xml:space="preserve">                             </w:t>
      </w:r>
    </w:p>
    <w:p w14:paraId="141D2E55" w14:textId="72BB2016" w:rsidR="00E265DD" w:rsidRPr="003D2F05" w:rsidRDefault="00E265DD" w:rsidP="00941A8B">
      <w:pPr>
        <w:spacing w:after="0" w:line="240" w:lineRule="auto"/>
        <w:jc w:val="center"/>
        <w:rPr>
          <w:rFonts w:ascii="Times New Roman" w:eastAsia="Times New Roman" w:hAnsi="Times New Roman" w:cs="Times New Roman"/>
          <w:b/>
          <w:sz w:val="28"/>
          <w:szCs w:val="28"/>
          <w:lang w:val="kk-KZ"/>
        </w:rPr>
      </w:pPr>
      <w:r w:rsidRPr="003D2F05">
        <w:rPr>
          <w:rFonts w:ascii="Times New Roman" w:eastAsia="Times New Roman" w:hAnsi="Times New Roman" w:cs="Times New Roman"/>
          <w:b/>
          <w:sz w:val="28"/>
          <w:szCs w:val="28"/>
        </w:rPr>
        <w:t>Работа по обобщению педагогического опыта</w:t>
      </w:r>
    </w:p>
    <w:p w14:paraId="16386F95" w14:textId="48E6010B" w:rsidR="002F15F7" w:rsidRPr="003D2F05" w:rsidRDefault="002F15F7" w:rsidP="00941A8B">
      <w:pPr>
        <w:pStyle w:val="a3"/>
        <w:spacing w:before="0" w:beforeAutospacing="0" w:after="0" w:afterAutospacing="0"/>
        <w:rPr>
          <w:b/>
          <w:bCs/>
          <w:sz w:val="28"/>
          <w:szCs w:val="28"/>
        </w:rPr>
      </w:pPr>
      <w:bookmarkStart w:id="1" w:name="_Hlk200434189"/>
      <w:proofErr w:type="spellStart"/>
      <w:r w:rsidRPr="003D2F05">
        <w:rPr>
          <w:b/>
          <w:bCs/>
          <w:sz w:val="28"/>
          <w:szCs w:val="28"/>
        </w:rPr>
        <w:t>Аналиический</w:t>
      </w:r>
      <w:proofErr w:type="spellEnd"/>
      <w:r w:rsidRPr="003D2F05">
        <w:rPr>
          <w:b/>
          <w:bCs/>
          <w:sz w:val="28"/>
          <w:szCs w:val="28"/>
        </w:rPr>
        <w:t xml:space="preserve"> обзор участия педагогов школы в семинарах, конференциях и конкурсах за 2024–2025 учебный год:</w:t>
      </w:r>
    </w:p>
    <w:p w14:paraId="15F06C14" w14:textId="77777777" w:rsidR="002F15F7" w:rsidRPr="003D2F05" w:rsidRDefault="002F15F7" w:rsidP="00941A8B">
      <w:pPr>
        <w:pStyle w:val="3"/>
        <w:spacing w:before="0" w:after="0"/>
        <w:rPr>
          <w:rFonts w:ascii="Times New Roman" w:hAnsi="Times New Roman"/>
          <w:sz w:val="28"/>
          <w:szCs w:val="28"/>
        </w:rPr>
      </w:pPr>
      <w:r w:rsidRPr="003D2F05">
        <w:rPr>
          <w:rStyle w:val="af3"/>
          <w:rFonts w:ascii="Times New Roman" w:hAnsi="Times New Roman"/>
          <w:b/>
          <w:bCs/>
          <w:sz w:val="28"/>
          <w:szCs w:val="28"/>
        </w:rPr>
        <w:t>1. Общая активность</w:t>
      </w:r>
    </w:p>
    <w:p w14:paraId="436F097E" w14:textId="77777777" w:rsidR="002F15F7" w:rsidRPr="003D2F05" w:rsidRDefault="002F15F7" w:rsidP="00AD2504">
      <w:pPr>
        <w:pStyle w:val="a3"/>
        <w:numPr>
          <w:ilvl w:val="0"/>
          <w:numId w:val="61"/>
        </w:numPr>
        <w:spacing w:before="0" w:beforeAutospacing="0" w:after="0" w:afterAutospacing="0"/>
        <w:rPr>
          <w:sz w:val="28"/>
          <w:szCs w:val="28"/>
        </w:rPr>
      </w:pPr>
      <w:r w:rsidRPr="003D2F05">
        <w:rPr>
          <w:rStyle w:val="af3"/>
          <w:sz w:val="28"/>
          <w:szCs w:val="28"/>
        </w:rPr>
        <w:t>Общее количество вовлечённых педагогов</w:t>
      </w:r>
      <w:r w:rsidRPr="003D2F05">
        <w:rPr>
          <w:sz w:val="28"/>
          <w:szCs w:val="28"/>
        </w:rPr>
        <w:t>: более 30.</w:t>
      </w:r>
    </w:p>
    <w:p w14:paraId="15CBF287" w14:textId="77777777" w:rsidR="002F15F7" w:rsidRPr="003D2F05" w:rsidRDefault="002F15F7" w:rsidP="00AD2504">
      <w:pPr>
        <w:pStyle w:val="a3"/>
        <w:numPr>
          <w:ilvl w:val="0"/>
          <w:numId w:val="61"/>
        </w:numPr>
        <w:spacing w:before="0" w:beforeAutospacing="0" w:after="0" w:afterAutospacing="0"/>
        <w:rPr>
          <w:sz w:val="28"/>
          <w:szCs w:val="28"/>
        </w:rPr>
      </w:pPr>
      <w:r w:rsidRPr="003D2F05">
        <w:rPr>
          <w:rStyle w:val="af3"/>
          <w:sz w:val="28"/>
          <w:szCs w:val="28"/>
        </w:rPr>
        <w:t>Форматы участия</w:t>
      </w:r>
      <w:r w:rsidRPr="003D2F05">
        <w:rPr>
          <w:sz w:val="28"/>
          <w:szCs w:val="28"/>
        </w:rPr>
        <w:t>: участие как слушателей, так и спикеров, публикации в республиканских журналах.</w:t>
      </w:r>
    </w:p>
    <w:p w14:paraId="4C23F105" w14:textId="77777777" w:rsidR="002F15F7" w:rsidRPr="003D2F05" w:rsidRDefault="002F15F7" w:rsidP="00AD2504">
      <w:pPr>
        <w:pStyle w:val="a3"/>
        <w:numPr>
          <w:ilvl w:val="0"/>
          <w:numId w:val="61"/>
        </w:numPr>
        <w:spacing w:before="0" w:beforeAutospacing="0" w:after="0" w:afterAutospacing="0"/>
        <w:rPr>
          <w:sz w:val="28"/>
          <w:szCs w:val="28"/>
        </w:rPr>
      </w:pPr>
      <w:r w:rsidRPr="003D2F05">
        <w:rPr>
          <w:rStyle w:val="af3"/>
          <w:sz w:val="28"/>
          <w:szCs w:val="28"/>
        </w:rPr>
        <w:t>Уровень мероприятий</w:t>
      </w:r>
      <w:r w:rsidRPr="003D2F05">
        <w:rPr>
          <w:sz w:val="28"/>
          <w:szCs w:val="28"/>
        </w:rPr>
        <w:t>:</w:t>
      </w:r>
    </w:p>
    <w:p w14:paraId="19E22DB4" w14:textId="77777777" w:rsidR="002F15F7" w:rsidRPr="003D2F05" w:rsidRDefault="002F15F7" w:rsidP="00AD2504">
      <w:pPr>
        <w:pStyle w:val="a3"/>
        <w:numPr>
          <w:ilvl w:val="1"/>
          <w:numId w:val="61"/>
        </w:numPr>
        <w:spacing w:before="0" w:beforeAutospacing="0" w:after="0" w:afterAutospacing="0"/>
        <w:rPr>
          <w:sz w:val="28"/>
          <w:szCs w:val="28"/>
        </w:rPr>
      </w:pPr>
      <w:r w:rsidRPr="003D2F05">
        <w:rPr>
          <w:rStyle w:val="af3"/>
          <w:sz w:val="28"/>
          <w:szCs w:val="28"/>
        </w:rPr>
        <w:t>Международный</w:t>
      </w:r>
      <w:r w:rsidRPr="003D2F05">
        <w:rPr>
          <w:sz w:val="28"/>
          <w:szCs w:val="28"/>
        </w:rPr>
        <w:t xml:space="preserve"> – 3 семинара/конференции;</w:t>
      </w:r>
    </w:p>
    <w:p w14:paraId="1500008D" w14:textId="77777777" w:rsidR="002F15F7" w:rsidRPr="003D2F05" w:rsidRDefault="002F15F7" w:rsidP="00AD2504">
      <w:pPr>
        <w:pStyle w:val="a3"/>
        <w:numPr>
          <w:ilvl w:val="1"/>
          <w:numId w:val="61"/>
        </w:numPr>
        <w:spacing w:before="0" w:beforeAutospacing="0" w:after="0" w:afterAutospacing="0"/>
        <w:rPr>
          <w:sz w:val="28"/>
          <w:szCs w:val="28"/>
        </w:rPr>
      </w:pPr>
      <w:r w:rsidRPr="003D2F05">
        <w:rPr>
          <w:rStyle w:val="af3"/>
          <w:sz w:val="28"/>
          <w:szCs w:val="28"/>
        </w:rPr>
        <w:t>Республиканский</w:t>
      </w:r>
      <w:r w:rsidRPr="003D2F05">
        <w:rPr>
          <w:sz w:val="28"/>
          <w:szCs w:val="28"/>
        </w:rPr>
        <w:t xml:space="preserve"> – более 6 мероприятий;</w:t>
      </w:r>
    </w:p>
    <w:p w14:paraId="3C21D081" w14:textId="77777777" w:rsidR="002F15F7" w:rsidRPr="003D2F05" w:rsidRDefault="002F15F7" w:rsidP="00AD2504">
      <w:pPr>
        <w:pStyle w:val="a3"/>
        <w:numPr>
          <w:ilvl w:val="1"/>
          <w:numId w:val="61"/>
        </w:numPr>
        <w:spacing w:before="0" w:beforeAutospacing="0" w:after="0" w:afterAutospacing="0"/>
        <w:rPr>
          <w:sz w:val="28"/>
          <w:szCs w:val="28"/>
        </w:rPr>
      </w:pPr>
      <w:r w:rsidRPr="003D2F05">
        <w:rPr>
          <w:rStyle w:val="af3"/>
          <w:sz w:val="28"/>
          <w:szCs w:val="28"/>
        </w:rPr>
        <w:t>Городской</w:t>
      </w:r>
      <w:r w:rsidRPr="003D2F05">
        <w:rPr>
          <w:sz w:val="28"/>
          <w:szCs w:val="28"/>
        </w:rPr>
        <w:t xml:space="preserve"> – не менее 10 семинаров;</w:t>
      </w:r>
    </w:p>
    <w:p w14:paraId="7848AFF0" w14:textId="77777777" w:rsidR="002F15F7" w:rsidRPr="003D2F05" w:rsidRDefault="002F15F7" w:rsidP="00AD2504">
      <w:pPr>
        <w:pStyle w:val="a3"/>
        <w:numPr>
          <w:ilvl w:val="1"/>
          <w:numId w:val="61"/>
        </w:numPr>
        <w:spacing w:before="0" w:beforeAutospacing="0" w:after="0" w:afterAutospacing="0"/>
        <w:rPr>
          <w:sz w:val="28"/>
          <w:szCs w:val="28"/>
        </w:rPr>
      </w:pPr>
      <w:r w:rsidRPr="003D2F05">
        <w:rPr>
          <w:rStyle w:val="af3"/>
          <w:sz w:val="28"/>
          <w:szCs w:val="28"/>
        </w:rPr>
        <w:t>Школьный/внутришкольный</w:t>
      </w:r>
      <w:r w:rsidRPr="003D2F05">
        <w:rPr>
          <w:sz w:val="28"/>
          <w:szCs w:val="28"/>
        </w:rPr>
        <w:t xml:space="preserve"> – тематические сессии и тренинги.</w:t>
      </w:r>
    </w:p>
    <w:p w14:paraId="6BD9AFD0" w14:textId="77777777" w:rsidR="002F15F7" w:rsidRPr="003D2F05" w:rsidRDefault="002F15F7" w:rsidP="00941A8B">
      <w:pPr>
        <w:pStyle w:val="3"/>
        <w:spacing w:before="0" w:after="0"/>
        <w:rPr>
          <w:rFonts w:ascii="Times New Roman" w:hAnsi="Times New Roman"/>
          <w:sz w:val="28"/>
          <w:szCs w:val="28"/>
        </w:rPr>
      </w:pPr>
      <w:r w:rsidRPr="003D2F05">
        <w:rPr>
          <w:rStyle w:val="af3"/>
          <w:rFonts w:ascii="Times New Roman" w:hAnsi="Times New Roman"/>
          <w:b/>
          <w:bCs/>
          <w:sz w:val="28"/>
          <w:szCs w:val="28"/>
        </w:rPr>
        <w:t>2. По направленности мероприятий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36"/>
        <w:gridCol w:w="1629"/>
        <w:gridCol w:w="4947"/>
      </w:tblGrid>
      <w:tr w:rsidR="00C65302" w:rsidRPr="003D2F05" w14:paraId="590CE0EA" w14:textId="77777777" w:rsidTr="002F15F7">
        <w:trPr>
          <w:tblHeader/>
          <w:tblCellSpacing w:w="15" w:type="dxa"/>
        </w:trPr>
        <w:tc>
          <w:tcPr>
            <w:tcW w:w="0" w:type="auto"/>
            <w:vAlign w:val="center"/>
            <w:hideMark/>
          </w:tcPr>
          <w:p w14:paraId="193ABD0B" w14:textId="77777777" w:rsidR="002F15F7" w:rsidRPr="003D2F05" w:rsidRDefault="002F15F7" w:rsidP="00941A8B">
            <w:pPr>
              <w:spacing w:after="0" w:line="240" w:lineRule="auto"/>
              <w:jc w:val="center"/>
              <w:rPr>
                <w:rFonts w:ascii="Times New Roman" w:hAnsi="Times New Roman" w:cs="Times New Roman"/>
                <w:b/>
                <w:bCs/>
                <w:sz w:val="20"/>
                <w:szCs w:val="20"/>
              </w:rPr>
            </w:pPr>
            <w:r w:rsidRPr="003D2F05">
              <w:rPr>
                <w:rFonts w:ascii="Times New Roman" w:hAnsi="Times New Roman" w:cs="Times New Roman"/>
                <w:b/>
                <w:bCs/>
                <w:sz w:val="20"/>
                <w:szCs w:val="20"/>
              </w:rPr>
              <w:t>Направление</w:t>
            </w:r>
          </w:p>
        </w:tc>
        <w:tc>
          <w:tcPr>
            <w:tcW w:w="0" w:type="auto"/>
            <w:vAlign w:val="center"/>
            <w:hideMark/>
          </w:tcPr>
          <w:p w14:paraId="7D7319D9" w14:textId="77777777" w:rsidR="002F15F7" w:rsidRPr="003D2F05" w:rsidRDefault="002F15F7" w:rsidP="00941A8B">
            <w:pPr>
              <w:spacing w:after="0" w:line="240" w:lineRule="auto"/>
              <w:jc w:val="center"/>
              <w:rPr>
                <w:rFonts w:ascii="Times New Roman" w:hAnsi="Times New Roman" w:cs="Times New Roman"/>
                <w:b/>
                <w:bCs/>
                <w:sz w:val="20"/>
                <w:szCs w:val="20"/>
              </w:rPr>
            </w:pPr>
            <w:r w:rsidRPr="003D2F05">
              <w:rPr>
                <w:rFonts w:ascii="Times New Roman" w:hAnsi="Times New Roman" w:cs="Times New Roman"/>
                <w:b/>
                <w:bCs/>
                <w:sz w:val="20"/>
                <w:szCs w:val="20"/>
              </w:rPr>
              <w:t>Кол-во мероприятий</w:t>
            </w:r>
          </w:p>
        </w:tc>
        <w:tc>
          <w:tcPr>
            <w:tcW w:w="0" w:type="auto"/>
            <w:vAlign w:val="center"/>
            <w:hideMark/>
          </w:tcPr>
          <w:p w14:paraId="43B38548" w14:textId="77777777" w:rsidR="002F15F7" w:rsidRPr="003D2F05" w:rsidRDefault="002F15F7" w:rsidP="00941A8B">
            <w:pPr>
              <w:spacing w:after="0" w:line="240" w:lineRule="auto"/>
              <w:jc w:val="center"/>
              <w:rPr>
                <w:rFonts w:ascii="Times New Roman" w:hAnsi="Times New Roman" w:cs="Times New Roman"/>
                <w:b/>
                <w:bCs/>
                <w:sz w:val="20"/>
                <w:szCs w:val="20"/>
              </w:rPr>
            </w:pPr>
            <w:r w:rsidRPr="003D2F05">
              <w:rPr>
                <w:rFonts w:ascii="Times New Roman" w:hAnsi="Times New Roman" w:cs="Times New Roman"/>
                <w:b/>
                <w:bCs/>
                <w:sz w:val="20"/>
                <w:szCs w:val="20"/>
              </w:rPr>
              <w:t>Примеры мероприятий</w:t>
            </w:r>
          </w:p>
        </w:tc>
      </w:tr>
      <w:tr w:rsidR="00C65302" w:rsidRPr="003D2F05" w14:paraId="217974FE" w14:textId="77777777" w:rsidTr="002F15F7">
        <w:trPr>
          <w:tblCellSpacing w:w="15" w:type="dxa"/>
        </w:trPr>
        <w:tc>
          <w:tcPr>
            <w:tcW w:w="0" w:type="auto"/>
            <w:vAlign w:val="center"/>
            <w:hideMark/>
          </w:tcPr>
          <w:p w14:paraId="5E1D4EF7" w14:textId="77777777" w:rsidR="002F15F7" w:rsidRPr="003D2F05" w:rsidRDefault="002F15F7" w:rsidP="00941A8B">
            <w:pPr>
              <w:spacing w:after="0" w:line="240" w:lineRule="auto"/>
              <w:rPr>
                <w:rFonts w:ascii="Times New Roman" w:hAnsi="Times New Roman" w:cs="Times New Roman"/>
                <w:sz w:val="20"/>
                <w:szCs w:val="20"/>
              </w:rPr>
            </w:pPr>
            <w:r w:rsidRPr="003D2F05">
              <w:rPr>
                <w:rStyle w:val="af3"/>
                <w:rFonts w:ascii="Times New Roman" w:hAnsi="Times New Roman" w:cs="Times New Roman"/>
                <w:sz w:val="20"/>
                <w:szCs w:val="20"/>
              </w:rPr>
              <w:t>Педагогическое мастерство, методика</w:t>
            </w:r>
          </w:p>
        </w:tc>
        <w:tc>
          <w:tcPr>
            <w:tcW w:w="0" w:type="auto"/>
            <w:vAlign w:val="center"/>
            <w:hideMark/>
          </w:tcPr>
          <w:p w14:paraId="256B5165" w14:textId="77777777" w:rsidR="002F15F7" w:rsidRPr="003D2F05" w:rsidRDefault="002F15F7" w:rsidP="00941A8B">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10+</w:t>
            </w:r>
          </w:p>
        </w:tc>
        <w:tc>
          <w:tcPr>
            <w:tcW w:w="0" w:type="auto"/>
            <w:vAlign w:val="center"/>
            <w:hideMark/>
          </w:tcPr>
          <w:p w14:paraId="211E463E" w14:textId="77777777" w:rsidR="002F15F7" w:rsidRPr="003D2F05" w:rsidRDefault="002F15F7" w:rsidP="00941A8B">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“Формирование читательской грамотности”, “</w:t>
            </w:r>
            <w:proofErr w:type="spellStart"/>
            <w:r w:rsidRPr="003D2F05">
              <w:rPr>
                <w:rFonts w:ascii="Times New Roman" w:hAnsi="Times New Roman" w:cs="Times New Roman"/>
                <w:sz w:val="20"/>
                <w:szCs w:val="20"/>
              </w:rPr>
              <w:t>Сатылай</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кешенді</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оқыту</w:t>
            </w:r>
            <w:proofErr w:type="spellEnd"/>
            <w:r w:rsidRPr="003D2F05">
              <w:rPr>
                <w:rFonts w:ascii="Times New Roman" w:hAnsi="Times New Roman" w:cs="Times New Roman"/>
                <w:sz w:val="20"/>
                <w:szCs w:val="20"/>
              </w:rPr>
              <w:t>”</w:t>
            </w:r>
          </w:p>
        </w:tc>
      </w:tr>
      <w:tr w:rsidR="00C65302" w:rsidRPr="003D2F05" w14:paraId="6A4E6EFA" w14:textId="77777777" w:rsidTr="002F15F7">
        <w:trPr>
          <w:tblCellSpacing w:w="15" w:type="dxa"/>
        </w:trPr>
        <w:tc>
          <w:tcPr>
            <w:tcW w:w="0" w:type="auto"/>
            <w:vAlign w:val="center"/>
            <w:hideMark/>
          </w:tcPr>
          <w:p w14:paraId="4B89FE27" w14:textId="77777777" w:rsidR="002F15F7" w:rsidRPr="003D2F05" w:rsidRDefault="002F15F7" w:rsidP="00941A8B">
            <w:pPr>
              <w:spacing w:after="0" w:line="240" w:lineRule="auto"/>
              <w:rPr>
                <w:rFonts w:ascii="Times New Roman" w:hAnsi="Times New Roman" w:cs="Times New Roman"/>
                <w:sz w:val="20"/>
                <w:szCs w:val="20"/>
              </w:rPr>
            </w:pPr>
            <w:r w:rsidRPr="003D2F05">
              <w:rPr>
                <w:rStyle w:val="af3"/>
                <w:rFonts w:ascii="Times New Roman" w:hAnsi="Times New Roman" w:cs="Times New Roman"/>
                <w:sz w:val="20"/>
                <w:szCs w:val="20"/>
              </w:rPr>
              <w:lastRenderedPageBreak/>
              <w:t>Цифровизация и ИИ</w:t>
            </w:r>
          </w:p>
        </w:tc>
        <w:tc>
          <w:tcPr>
            <w:tcW w:w="0" w:type="auto"/>
            <w:vAlign w:val="center"/>
            <w:hideMark/>
          </w:tcPr>
          <w:p w14:paraId="07E7FBC2" w14:textId="77777777" w:rsidR="002F15F7" w:rsidRPr="003D2F05" w:rsidRDefault="002F15F7" w:rsidP="00941A8B">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4</w:t>
            </w:r>
          </w:p>
        </w:tc>
        <w:tc>
          <w:tcPr>
            <w:tcW w:w="0" w:type="auto"/>
            <w:vAlign w:val="center"/>
            <w:hideMark/>
          </w:tcPr>
          <w:p w14:paraId="69B1EFEE" w14:textId="77777777" w:rsidR="002F15F7" w:rsidRPr="003D2F05" w:rsidRDefault="002F15F7" w:rsidP="00941A8B">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“Искусственный интеллект в образовании”, “Цифровая трансформация начального обучения”</w:t>
            </w:r>
          </w:p>
        </w:tc>
      </w:tr>
      <w:tr w:rsidR="00C65302" w:rsidRPr="003D2F05" w14:paraId="66136829" w14:textId="77777777" w:rsidTr="002F15F7">
        <w:trPr>
          <w:tblCellSpacing w:w="15" w:type="dxa"/>
        </w:trPr>
        <w:tc>
          <w:tcPr>
            <w:tcW w:w="0" w:type="auto"/>
            <w:vAlign w:val="center"/>
            <w:hideMark/>
          </w:tcPr>
          <w:p w14:paraId="5E044DC7" w14:textId="77777777" w:rsidR="002F15F7" w:rsidRPr="003D2F05" w:rsidRDefault="002F15F7" w:rsidP="00941A8B">
            <w:pPr>
              <w:spacing w:after="0" w:line="240" w:lineRule="auto"/>
              <w:rPr>
                <w:rFonts w:ascii="Times New Roman" w:hAnsi="Times New Roman" w:cs="Times New Roman"/>
                <w:sz w:val="20"/>
                <w:szCs w:val="20"/>
              </w:rPr>
            </w:pPr>
            <w:r w:rsidRPr="003D2F05">
              <w:rPr>
                <w:rStyle w:val="af3"/>
                <w:rFonts w:ascii="Times New Roman" w:hAnsi="Times New Roman" w:cs="Times New Roman"/>
                <w:sz w:val="20"/>
                <w:szCs w:val="20"/>
              </w:rPr>
              <w:t>Функциональная грамотность</w:t>
            </w:r>
          </w:p>
        </w:tc>
        <w:tc>
          <w:tcPr>
            <w:tcW w:w="0" w:type="auto"/>
            <w:vAlign w:val="center"/>
            <w:hideMark/>
          </w:tcPr>
          <w:p w14:paraId="6628A6C7" w14:textId="77777777" w:rsidR="002F15F7" w:rsidRPr="003D2F05" w:rsidRDefault="002F15F7" w:rsidP="00941A8B">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3</w:t>
            </w:r>
          </w:p>
        </w:tc>
        <w:tc>
          <w:tcPr>
            <w:tcW w:w="0" w:type="auto"/>
            <w:vAlign w:val="center"/>
            <w:hideMark/>
          </w:tcPr>
          <w:p w14:paraId="4093182E" w14:textId="77777777" w:rsidR="002F15F7" w:rsidRPr="003D2F05" w:rsidRDefault="002F15F7" w:rsidP="00941A8B">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w:t>
            </w:r>
            <w:proofErr w:type="spellStart"/>
            <w:r w:rsidRPr="003D2F05">
              <w:rPr>
                <w:rFonts w:ascii="Times New Roman" w:hAnsi="Times New Roman" w:cs="Times New Roman"/>
                <w:sz w:val="20"/>
                <w:szCs w:val="20"/>
              </w:rPr>
              <w:t>Оқушылардың</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функционалдық</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сауаттылығын</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дамыту</w:t>
            </w:r>
            <w:proofErr w:type="spellEnd"/>
            <w:r w:rsidRPr="003D2F05">
              <w:rPr>
                <w:rFonts w:ascii="Times New Roman" w:hAnsi="Times New Roman" w:cs="Times New Roman"/>
                <w:sz w:val="20"/>
                <w:szCs w:val="20"/>
              </w:rPr>
              <w:t>”</w:t>
            </w:r>
          </w:p>
        </w:tc>
      </w:tr>
      <w:tr w:rsidR="00C65302" w:rsidRPr="003D2F05" w14:paraId="22694BF7" w14:textId="77777777" w:rsidTr="002F15F7">
        <w:trPr>
          <w:tblCellSpacing w:w="15" w:type="dxa"/>
        </w:trPr>
        <w:tc>
          <w:tcPr>
            <w:tcW w:w="0" w:type="auto"/>
            <w:vAlign w:val="center"/>
            <w:hideMark/>
          </w:tcPr>
          <w:p w14:paraId="118FE9BA" w14:textId="77777777" w:rsidR="002F15F7" w:rsidRPr="003D2F05" w:rsidRDefault="002F15F7" w:rsidP="00941A8B">
            <w:pPr>
              <w:spacing w:after="0" w:line="240" w:lineRule="auto"/>
              <w:rPr>
                <w:rFonts w:ascii="Times New Roman" w:hAnsi="Times New Roman" w:cs="Times New Roman"/>
                <w:sz w:val="20"/>
                <w:szCs w:val="20"/>
              </w:rPr>
            </w:pPr>
            <w:r w:rsidRPr="003D2F05">
              <w:rPr>
                <w:rStyle w:val="af3"/>
                <w:rFonts w:ascii="Times New Roman" w:hAnsi="Times New Roman" w:cs="Times New Roman"/>
                <w:sz w:val="20"/>
                <w:szCs w:val="20"/>
              </w:rPr>
              <w:t>Школьное самоуправление</w:t>
            </w:r>
          </w:p>
        </w:tc>
        <w:tc>
          <w:tcPr>
            <w:tcW w:w="0" w:type="auto"/>
            <w:vAlign w:val="center"/>
            <w:hideMark/>
          </w:tcPr>
          <w:p w14:paraId="59064F93" w14:textId="77777777" w:rsidR="002F15F7" w:rsidRPr="003D2F05" w:rsidRDefault="002F15F7" w:rsidP="00941A8B">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2</w:t>
            </w:r>
          </w:p>
        </w:tc>
        <w:tc>
          <w:tcPr>
            <w:tcW w:w="0" w:type="auto"/>
            <w:vAlign w:val="center"/>
            <w:hideMark/>
          </w:tcPr>
          <w:p w14:paraId="62278D6C" w14:textId="77777777" w:rsidR="002F15F7" w:rsidRPr="003D2F05" w:rsidRDefault="002F15F7" w:rsidP="00941A8B">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“Лидерство и качество образования”</w:t>
            </w:r>
          </w:p>
        </w:tc>
      </w:tr>
      <w:tr w:rsidR="00C65302" w:rsidRPr="003D2F05" w14:paraId="10A7F1EC" w14:textId="77777777" w:rsidTr="002F15F7">
        <w:trPr>
          <w:tblCellSpacing w:w="15" w:type="dxa"/>
        </w:trPr>
        <w:tc>
          <w:tcPr>
            <w:tcW w:w="0" w:type="auto"/>
            <w:vAlign w:val="center"/>
            <w:hideMark/>
          </w:tcPr>
          <w:p w14:paraId="3C941381" w14:textId="77777777" w:rsidR="002F15F7" w:rsidRPr="003D2F05" w:rsidRDefault="002F15F7" w:rsidP="00941A8B">
            <w:pPr>
              <w:spacing w:after="0" w:line="240" w:lineRule="auto"/>
              <w:rPr>
                <w:rFonts w:ascii="Times New Roman" w:hAnsi="Times New Roman" w:cs="Times New Roman"/>
                <w:sz w:val="20"/>
                <w:szCs w:val="20"/>
              </w:rPr>
            </w:pPr>
            <w:r w:rsidRPr="003D2F05">
              <w:rPr>
                <w:rStyle w:val="af3"/>
                <w:rFonts w:ascii="Times New Roman" w:hAnsi="Times New Roman" w:cs="Times New Roman"/>
                <w:sz w:val="20"/>
                <w:szCs w:val="20"/>
              </w:rPr>
              <w:t>Молодые педагоги</w:t>
            </w:r>
          </w:p>
        </w:tc>
        <w:tc>
          <w:tcPr>
            <w:tcW w:w="0" w:type="auto"/>
            <w:vAlign w:val="center"/>
            <w:hideMark/>
          </w:tcPr>
          <w:p w14:paraId="17BD0E5D" w14:textId="77777777" w:rsidR="002F15F7" w:rsidRPr="003D2F05" w:rsidRDefault="002F15F7" w:rsidP="00941A8B">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3</w:t>
            </w:r>
          </w:p>
        </w:tc>
        <w:tc>
          <w:tcPr>
            <w:tcW w:w="0" w:type="auto"/>
            <w:vAlign w:val="center"/>
            <w:hideMark/>
          </w:tcPr>
          <w:p w14:paraId="4ADCB8BC" w14:textId="77777777" w:rsidR="002F15F7" w:rsidRPr="003D2F05" w:rsidRDefault="002F15F7" w:rsidP="00941A8B">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w:t>
            </w:r>
            <w:proofErr w:type="spellStart"/>
            <w:r w:rsidRPr="003D2F05">
              <w:rPr>
                <w:rFonts w:ascii="Times New Roman" w:hAnsi="Times New Roman" w:cs="Times New Roman"/>
                <w:sz w:val="20"/>
                <w:szCs w:val="20"/>
              </w:rPr>
              <w:t>Жас</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маманның</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кәсіби</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өсуі</w:t>
            </w:r>
            <w:proofErr w:type="spellEnd"/>
            <w:r w:rsidRPr="003D2F05">
              <w:rPr>
                <w:rFonts w:ascii="Times New Roman" w:hAnsi="Times New Roman" w:cs="Times New Roman"/>
                <w:sz w:val="20"/>
                <w:szCs w:val="20"/>
              </w:rPr>
              <w:t>”</w:t>
            </w:r>
          </w:p>
        </w:tc>
      </w:tr>
      <w:tr w:rsidR="00C65302" w:rsidRPr="003D2F05" w14:paraId="377ED7B0" w14:textId="77777777" w:rsidTr="002F15F7">
        <w:trPr>
          <w:tblCellSpacing w:w="15" w:type="dxa"/>
        </w:trPr>
        <w:tc>
          <w:tcPr>
            <w:tcW w:w="0" w:type="auto"/>
            <w:vAlign w:val="center"/>
            <w:hideMark/>
          </w:tcPr>
          <w:p w14:paraId="15F8943F" w14:textId="77777777" w:rsidR="002F15F7" w:rsidRPr="003D2F05" w:rsidRDefault="002F15F7" w:rsidP="00941A8B">
            <w:pPr>
              <w:spacing w:after="0" w:line="240" w:lineRule="auto"/>
              <w:rPr>
                <w:rFonts w:ascii="Times New Roman" w:hAnsi="Times New Roman" w:cs="Times New Roman"/>
                <w:sz w:val="20"/>
                <w:szCs w:val="20"/>
              </w:rPr>
            </w:pPr>
            <w:r w:rsidRPr="003D2F05">
              <w:rPr>
                <w:rStyle w:val="af3"/>
                <w:rFonts w:ascii="Times New Roman" w:hAnsi="Times New Roman" w:cs="Times New Roman"/>
                <w:sz w:val="20"/>
                <w:szCs w:val="20"/>
              </w:rPr>
              <w:t>Публикации в научных журналах</w:t>
            </w:r>
          </w:p>
        </w:tc>
        <w:tc>
          <w:tcPr>
            <w:tcW w:w="0" w:type="auto"/>
            <w:vAlign w:val="center"/>
            <w:hideMark/>
          </w:tcPr>
          <w:p w14:paraId="7C5C007C" w14:textId="77777777" w:rsidR="002F15F7" w:rsidRPr="003D2F05" w:rsidRDefault="002F15F7" w:rsidP="00941A8B">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3</w:t>
            </w:r>
          </w:p>
        </w:tc>
        <w:tc>
          <w:tcPr>
            <w:tcW w:w="0" w:type="auto"/>
            <w:vAlign w:val="center"/>
            <w:hideMark/>
          </w:tcPr>
          <w:p w14:paraId="708B9FD0" w14:textId="77777777" w:rsidR="002F15F7" w:rsidRPr="003D2F05" w:rsidRDefault="002F15F7" w:rsidP="00941A8B">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 xml:space="preserve">“IT </w:t>
            </w:r>
            <w:proofErr w:type="spellStart"/>
            <w:r w:rsidRPr="003D2F05">
              <w:rPr>
                <w:rFonts w:ascii="Times New Roman" w:hAnsi="Times New Roman" w:cs="Times New Roman"/>
                <w:sz w:val="20"/>
                <w:szCs w:val="20"/>
              </w:rPr>
              <w:t>үздік</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ұстаз</w:t>
            </w:r>
            <w:proofErr w:type="spellEnd"/>
            <w:r w:rsidRPr="003D2F05">
              <w:rPr>
                <w:rFonts w:ascii="Times New Roman" w:hAnsi="Times New Roman" w:cs="Times New Roman"/>
                <w:sz w:val="20"/>
                <w:szCs w:val="20"/>
              </w:rPr>
              <w:t>”, “</w:t>
            </w:r>
            <w:proofErr w:type="spellStart"/>
            <w:r w:rsidRPr="003D2F05">
              <w:rPr>
                <w:rFonts w:ascii="Times New Roman" w:hAnsi="Times New Roman" w:cs="Times New Roman"/>
                <w:sz w:val="20"/>
                <w:szCs w:val="20"/>
              </w:rPr>
              <w:t>Ы.Алтынсарин</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ізбасарлары</w:t>
            </w:r>
            <w:proofErr w:type="spellEnd"/>
            <w:r w:rsidRPr="003D2F05">
              <w:rPr>
                <w:rFonts w:ascii="Times New Roman" w:hAnsi="Times New Roman" w:cs="Times New Roman"/>
                <w:sz w:val="20"/>
                <w:szCs w:val="20"/>
              </w:rPr>
              <w:t>”</w:t>
            </w:r>
          </w:p>
        </w:tc>
      </w:tr>
    </w:tbl>
    <w:p w14:paraId="6A4C324F" w14:textId="77777777" w:rsidR="002F15F7" w:rsidRPr="003D2F05" w:rsidRDefault="002F15F7" w:rsidP="00941A8B">
      <w:pPr>
        <w:pStyle w:val="3"/>
        <w:spacing w:before="0" w:after="0"/>
        <w:rPr>
          <w:rFonts w:ascii="Times New Roman" w:hAnsi="Times New Roman"/>
          <w:sz w:val="28"/>
          <w:szCs w:val="28"/>
        </w:rPr>
      </w:pPr>
      <w:r w:rsidRPr="003D2F05">
        <w:rPr>
          <w:rStyle w:val="af3"/>
          <w:rFonts w:ascii="Times New Roman" w:hAnsi="Times New Roman"/>
          <w:b/>
          <w:bCs/>
          <w:sz w:val="28"/>
          <w:szCs w:val="28"/>
        </w:rPr>
        <w:t>3. Вовлечённость и вклад педагогов</w:t>
      </w:r>
    </w:p>
    <w:p w14:paraId="0832F0DF" w14:textId="77777777" w:rsidR="002F15F7" w:rsidRPr="003D2F05" w:rsidRDefault="002F15F7" w:rsidP="00AD2504">
      <w:pPr>
        <w:pStyle w:val="a3"/>
        <w:numPr>
          <w:ilvl w:val="0"/>
          <w:numId w:val="62"/>
        </w:numPr>
        <w:spacing w:before="0" w:beforeAutospacing="0" w:after="0" w:afterAutospacing="0"/>
        <w:rPr>
          <w:sz w:val="28"/>
          <w:szCs w:val="28"/>
        </w:rPr>
      </w:pPr>
      <w:r w:rsidRPr="003D2F05">
        <w:rPr>
          <w:rStyle w:val="af3"/>
          <w:sz w:val="28"/>
          <w:szCs w:val="28"/>
        </w:rPr>
        <w:t>Сыздыкова АН</w:t>
      </w:r>
      <w:r w:rsidRPr="003D2F05">
        <w:rPr>
          <w:sz w:val="28"/>
          <w:szCs w:val="28"/>
        </w:rPr>
        <w:t xml:space="preserve"> – активный участник и организатор; представление управленческого опыта на городском уровне.</w:t>
      </w:r>
    </w:p>
    <w:p w14:paraId="254F4B44" w14:textId="77777777" w:rsidR="002F15F7" w:rsidRPr="003D2F05" w:rsidRDefault="002F15F7" w:rsidP="00AD2504">
      <w:pPr>
        <w:pStyle w:val="a3"/>
        <w:numPr>
          <w:ilvl w:val="0"/>
          <w:numId w:val="62"/>
        </w:numPr>
        <w:spacing w:before="0" w:beforeAutospacing="0" w:after="0" w:afterAutospacing="0"/>
        <w:rPr>
          <w:sz w:val="28"/>
          <w:szCs w:val="28"/>
        </w:rPr>
      </w:pPr>
      <w:proofErr w:type="spellStart"/>
      <w:r w:rsidRPr="003D2F05">
        <w:rPr>
          <w:rStyle w:val="af3"/>
          <w:sz w:val="28"/>
          <w:szCs w:val="28"/>
        </w:rPr>
        <w:t>Мажинова</w:t>
      </w:r>
      <w:proofErr w:type="spellEnd"/>
      <w:r w:rsidRPr="003D2F05">
        <w:rPr>
          <w:rStyle w:val="af3"/>
          <w:sz w:val="28"/>
          <w:szCs w:val="28"/>
        </w:rPr>
        <w:t xml:space="preserve"> ГБ</w:t>
      </w:r>
      <w:r w:rsidRPr="003D2F05">
        <w:rPr>
          <w:sz w:val="28"/>
          <w:szCs w:val="28"/>
        </w:rPr>
        <w:t xml:space="preserve"> – участие в международной конференции и республиканском семинаре как </w:t>
      </w:r>
      <w:r w:rsidRPr="003D2F05">
        <w:rPr>
          <w:rStyle w:val="af3"/>
          <w:sz w:val="28"/>
          <w:szCs w:val="28"/>
        </w:rPr>
        <w:t>спикер</w:t>
      </w:r>
      <w:r w:rsidRPr="003D2F05">
        <w:rPr>
          <w:sz w:val="28"/>
          <w:szCs w:val="28"/>
        </w:rPr>
        <w:t>.</w:t>
      </w:r>
    </w:p>
    <w:p w14:paraId="6E0748A4" w14:textId="77777777" w:rsidR="002F15F7" w:rsidRPr="003D2F05" w:rsidRDefault="002F15F7" w:rsidP="00AD2504">
      <w:pPr>
        <w:pStyle w:val="a3"/>
        <w:numPr>
          <w:ilvl w:val="0"/>
          <w:numId w:val="62"/>
        </w:numPr>
        <w:spacing w:before="0" w:beforeAutospacing="0" w:after="0" w:afterAutospacing="0"/>
        <w:rPr>
          <w:sz w:val="28"/>
          <w:szCs w:val="28"/>
        </w:rPr>
      </w:pPr>
      <w:proofErr w:type="spellStart"/>
      <w:r w:rsidRPr="003D2F05">
        <w:rPr>
          <w:rStyle w:val="af3"/>
          <w:sz w:val="28"/>
          <w:szCs w:val="28"/>
        </w:rPr>
        <w:t>Рахимжанова</w:t>
      </w:r>
      <w:proofErr w:type="spellEnd"/>
      <w:r w:rsidRPr="003D2F05">
        <w:rPr>
          <w:rStyle w:val="af3"/>
          <w:sz w:val="28"/>
          <w:szCs w:val="28"/>
        </w:rPr>
        <w:t xml:space="preserve"> Н.К.</w:t>
      </w:r>
      <w:r w:rsidRPr="003D2F05">
        <w:rPr>
          <w:sz w:val="28"/>
          <w:szCs w:val="28"/>
        </w:rPr>
        <w:t xml:space="preserve"> – активная позиция: конференция, семинары, соавторство.</w:t>
      </w:r>
    </w:p>
    <w:p w14:paraId="287AACB9" w14:textId="77777777" w:rsidR="002F15F7" w:rsidRPr="003D2F05" w:rsidRDefault="002F15F7" w:rsidP="00AD2504">
      <w:pPr>
        <w:pStyle w:val="a3"/>
        <w:numPr>
          <w:ilvl w:val="0"/>
          <w:numId w:val="62"/>
        </w:numPr>
        <w:spacing w:before="0" w:beforeAutospacing="0" w:after="0" w:afterAutospacing="0"/>
        <w:rPr>
          <w:sz w:val="28"/>
          <w:szCs w:val="28"/>
        </w:rPr>
      </w:pPr>
      <w:r w:rsidRPr="003D2F05">
        <w:rPr>
          <w:rStyle w:val="af3"/>
          <w:sz w:val="28"/>
          <w:szCs w:val="28"/>
        </w:rPr>
        <w:t xml:space="preserve">Аскарова А.Ж., </w:t>
      </w:r>
      <w:proofErr w:type="spellStart"/>
      <w:r w:rsidRPr="003D2F05">
        <w:rPr>
          <w:rStyle w:val="af3"/>
          <w:sz w:val="28"/>
          <w:szCs w:val="28"/>
        </w:rPr>
        <w:t>Мукушова</w:t>
      </w:r>
      <w:proofErr w:type="spellEnd"/>
      <w:r w:rsidRPr="003D2F05">
        <w:rPr>
          <w:rStyle w:val="af3"/>
          <w:sz w:val="28"/>
          <w:szCs w:val="28"/>
        </w:rPr>
        <w:t xml:space="preserve"> Г.К., </w:t>
      </w:r>
      <w:proofErr w:type="spellStart"/>
      <w:r w:rsidRPr="003D2F05">
        <w:rPr>
          <w:rStyle w:val="af3"/>
          <w:sz w:val="28"/>
          <w:szCs w:val="28"/>
        </w:rPr>
        <w:t>Сарсенова</w:t>
      </w:r>
      <w:proofErr w:type="spellEnd"/>
      <w:r w:rsidRPr="003D2F05">
        <w:rPr>
          <w:rStyle w:val="af3"/>
          <w:sz w:val="28"/>
          <w:szCs w:val="28"/>
        </w:rPr>
        <w:t xml:space="preserve"> Ж.Б., </w:t>
      </w:r>
      <w:proofErr w:type="spellStart"/>
      <w:r w:rsidRPr="003D2F05">
        <w:rPr>
          <w:rStyle w:val="af3"/>
          <w:sz w:val="28"/>
          <w:szCs w:val="28"/>
        </w:rPr>
        <w:t>Жумажанова</w:t>
      </w:r>
      <w:proofErr w:type="spellEnd"/>
      <w:r w:rsidRPr="003D2F05">
        <w:rPr>
          <w:rStyle w:val="af3"/>
          <w:sz w:val="28"/>
          <w:szCs w:val="28"/>
        </w:rPr>
        <w:t xml:space="preserve"> Э.М.</w:t>
      </w:r>
      <w:r w:rsidRPr="003D2F05">
        <w:rPr>
          <w:sz w:val="28"/>
          <w:szCs w:val="28"/>
        </w:rPr>
        <w:t xml:space="preserve"> – участники нескольких профильных семинаров.</w:t>
      </w:r>
    </w:p>
    <w:p w14:paraId="0540F37A" w14:textId="77777777" w:rsidR="002F15F7" w:rsidRPr="003D2F05" w:rsidRDefault="002F15F7" w:rsidP="00AD2504">
      <w:pPr>
        <w:pStyle w:val="a3"/>
        <w:numPr>
          <w:ilvl w:val="0"/>
          <w:numId w:val="62"/>
        </w:numPr>
        <w:spacing w:before="0" w:beforeAutospacing="0" w:after="0" w:afterAutospacing="0"/>
        <w:rPr>
          <w:sz w:val="28"/>
          <w:szCs w:val="28"/>
        </w:rPr>
      </w:pPr>
      <w:r w:rsidRPr="003D2F05">
        <w:rPr>
          <w:rStyle w:val="af3"/>
          <w:sz w:val="28"/>
          <w:szCs w:val="28"/>
        </w:rPr>
        <w:t xml:space="preserve">Нургалиева Б.С., Хохлова Н.Л., </w:t>
      </w:r>
      <w:proofErr w:type="spellStart"/>
      <w:r w:rsidRPr="003D2F05">
        <w:rPr>
          <w:rStyle w:val="af3"/>
          <w:sz w:val="28"/>
          <w:szCs w:val="28"/>
        </w:rPr>
        <w:t>Увалиева</w:t>
      </w:r>
      <w:proofErr w:type="spellEnd"/>
      <w:r w:rsidRPr="003D2F05">
        <w:rPr>
          <w:rStyle w:val="af3"/>
          <w:sz w:val="28"/>
          <w:szCs w:val="28"/>
        </w:rPr>
        <w:t xml:space="preserve"> А.С.</w:t>
      </w:r>
      <w:r w:rsidRPr="003D2F05">
        <w:rPr>
          <w:sz w:val="28"/>
          <w:szCs w:val="28"/>
        </w:rPr>
        <w:t xml:space="preserve"> – </w:t>
      </w:r>
      <w:r w:rsidRPr="003D2F05">
        <w:rPr>
          <w:rStyle w:val="af3"/>
          <w:sz w:val="28"/>
          <w:szCs w:val="28"/>
        </w:rPr>
        <w:t>авторы статей в республиканских научных журналах</w:t>
      </w:r>
      <w:r w:rsidRPr="003D2F05">
        <w:rPr>
          <w:sz w:val="28"/>
          <w:szCs w:val="28"/>
        </w:rPr>
        <w:t>, что подтверждает академический рост.</w:t>
      </w:r>
    </w:p>
    <w:p w14:paraId="6EC10187" w14:textId="77777777" w:rsidR="002F15F7" w:rsidRPr="003D2F05" w:rsidRDefault="002F15F7" w:rsidP="00941A8B">
      <w:pPr>
        <w:pStyle w:val="3"/>
        <w:spacing w:before="0" w:after="0"/>
        <w:rPr>
          <w:rFonts w:ascii="Times New Roman" w:hAnsi="Times New Roman"/>
          <w:sz w:val="28"/>
          <w:szCs w:val="28"/>
        </w:rPr>
      </w:pPr>
      <w:r w:rsidRPr="003D2F05">
        <w:rPr>
          <w:rStyle w:val="af3"/>
          <w:rFonts w:ascii="Times New Roman" w:hAnsi="Times New Roman"/>
          <w:b/>
          <w:bCs/>
          <w:sz w:val="28"/>
          <w:szCs w:val="28"/>
        </w:rPr>
        <w:t>4. Ключевые достижения</w:t>
      </w:r>
    </w:p>
    <w:p w14:paraId="7D649C37" w14:textId="77777777" w:rsidR="002F15F7" w:rsidRPr="003D2F05" w:rsidRDefault="002F15F7" w:rsidP="00AD2504">
      <w:pPr>
        <w:pStyle w:val="a3"/>
        <w:numPr>
          <w:ilvl w:val="0"/>
          <w:numId w:val="63"/>
        </w:numPr>
        <w:spacing w:before="0" w:beforeAutospacing="0" w:after="0" w:afterAutospacing="0"/>
        <w:rPr>
          <w:sz w:val="28"/>
          <w:szCs w:val="28"/>
        </w:rPr>
      </w:pPr>
      <w:r w:rsidRPr="003D2F05">
        <w:rPr>
          <w:sz w:val="28"/>
          <w:szCs w:val="28"/>
        </w:rPr>
        <w:t xml:space="preserve">Расширение профессиональных компетенций в области </w:t>
      </w:r>
      <w:r w:rsidRPr="003D2F05">
        <w:rPr>
          <w:rStyle w:val="af3"/>
          <w:sz w:val="28"/>
          <w:szCs w:val="28"/>
        </w:rPr>
        <w:t>оценивания</w:t>
      </w:r>
      <w:r w:rsidRPr="003D2F05">
        <w:rPr>
          <w:sz w:val="28"/>
          <w:szCs w:val="28"/>
        </w:rPr>
        <w:t xml:space="preserve">, </w:t>
      </w:r>
      <w:r w:rsidRPr="003D2F05">
        <w:rPr>
          <w:rStyle w:val="af3"/>
          <w:sz w:val="28"/>
          <w:szCs w:val="28"/>
        </w:rPr>
        <w:t>проектной деятельности</w:t>
      </w:r>
      <w:r w:rsidRPr="003D2F05">
        <w:rPr>
          <w:sz w:val="28"/>
          <w:szCs w:val="28"/>
        </w:rPr>
        <w:t xml:space="preserve">, </w:t>
      </w:r>
      <w:r w:rsidRPr="003D2F05">
        <w:rPr>
          <w:rStyle w:val="af3"/>
          <w:sz w:val="28"/>
          <w:szCs w:val="28"/>
        </w:rPr>
        <w:t xml:space="preserve">формирования </w:t>
      </w:r>
      <w:proofErr w:type="spellStart"/>
      <w:r w:rsidRPr="003D2F05">
        <w:rPr>
          <w:rStyle w:val="af3"/>
          <w:sz w:val="28"/>
          <w:szCs w:val="28"/>
        </w:rPr>
        <w:t>soft</w:t>
      </w:r>
      <w:proofErr w:type="spellEnd"/>
      <w:r w:rsidRPr="003D2F05">
        <w:rPr>
          <w:rStyle w:val="af3"/>
          <w:sz w:val="28"/>
          <w:szCs w:val="28"/>
        </w:rPr>
        <w:t xml:space="preserve"> </w:t>
      </w:r>
      <w:proofErr w:type="spellStart"/>
      <w:r w:rsidRPr="003D2F05">
        <w:rPr>
          <w:rStyle w:val="af3"/>
          <w:sz w:val="28"/>
          <w:szCs w:val="28"/>
        </w:rPr>
        <w:t>skills</w:t>
      </w:r>
      <w:proofErr w:type="spellEnd"/>
      <w:r w:rsidRPr="003D2F05">
        <w:rPr>
          <w:rStyle w:val="af3"/>
          <w:sz w:val="28"/>
          <w:szCs w:val="28"/>
        </w:rPr>
        <w:t xml:space="preserve"> у детей</w:t>
      </w:r>
      <w:r w:rsidRPr="003D2F05">
        <w:rPr>
          <w:sz w:val="28"/>
          <w:szCs w:val="28"/>
        </w:rPr>
        <w:t>.</w:t>
      </w:r>
    </w:p>
    <w:p w14:paraId="17C9D3B5" w14:textId="77777777" w:rsidR="002F15F7" w:rsidRPr="003D2F05" w:rsidRDefault="002F15F7" w:rsidP="00AD2504">
      <w:pPr>
        <w:pStyle w:val="a3"/>
        <w:numPr>
          <w:ilvl w:val="0"/>
          <w:numId w:val="63"/>
        </w:numPr>
        <w:spacing w:before="0" w:beforeAutospacing="0" w:after="0" w:afterAutospacing="0"/>
        <w:rPr>
          <w:sz w:val="28"/>
          <w:szCs w:val="28"/>
        </w:rPr>
      </w:pPr>
      <w:r w:rsidRPr="003D2F05">
        <w:rPr>
          <w:sz w:val="28"/>
          <w:szCs w:val="28"/>
        </w:rPr>
        <w:t xml:space="preserve">Повышение узнаваемости школы на </w:t>
      </w:r>
      <w:r w:rsidRPr="003D2F05">
        <w:rPr>
          <w:rStyle w:val="af3"/>
          <w:sz w:val="28"/>
          <w:szCs w:val="28"/>
        </w:rPr>
        <w:t>республиканском и международном уровне</w:t>
      </w:r>
      <w:r w:rsidRPr="003D2F05">
        <w:rPr>
          <w:sz w:val="28"/>
          <w:szCs w:val="28"/>
        </w:rPr>
        <w:t>.</w:t>
      </w:r>
    </w:p>
    <w:p w14:paraId="34CB859F" w14:textId="77777777" w:rsidR="002F15F7" w:rsidRPr="003D2F05" w:rsidRDefault="002F15F7" w:rsidP="00AD2504">
      <w:pPr>
        <w:pStyle w:val="a3"/>
        <w:numPr>
          <w:ilvl w:val="0"/>
          <w:numId w:val="63"/>
        </w:numPr>
        <w:spacing w:before="0" w:beforeAutospacing="0" w:after="0" w:afterAutospacing="0"/>
        <w:rPr>
          <w:sz w:val="28"/>
          <w:szCs w:val="28"/>
        </w:rPr>
      </w:pPr>
      <w:r w:rsidRPr="003D2F05">
        <w:rPr>
          <w:sz w:val="28"/>
          <w:szCs w:val="28"/>
        </w:rPr>
        <w:t xml:space="preserve">Развитие </w:t>
      </w:r>
      <w:r w:rsidRPr="003D2F05">
        <w:rPr>
          <w:rStyle w:val="af3"/>
          <w:sz w:val="28"/>
          <w:szCs w:val="28"/>
        </w:rPr>
        <w:t>междисциплинарных подходов</w:t>
      </w:r>
      <w:r w:rsidRPr="003D2F05">
        <w:rPr>
          <w:sz w:val="28"/>
          <w:szCs w:val="28"/>
        </w:rPr>
        <w:t xml:space="preserve"> через участие в мероприятиях по литературе, ИИ, читательской грамотности.</w:t>
      </w:r>
    </w:p>
    <w:p w14:paraId="55A8F394" w14:textId="77777777" w:rsidR="002F15F7" w:rsidRPr="003D2F05" w:rsidRDefault="002F15F7" w:rsidP="00941A8B">
      <w:pPr>
        <w:pStyle w:val="3"/>
        <w:spacing w:before="0" w:after="0"/>
        <w:rPr>
          <w:rFonts w:ascii="Times New Roman" w:hAnsi="Times New Roman"/>
          <w:sz w:val="28"/>
          <w:szCs w:val="28"/>
        </w:rPr>
      </w:pPr>
      <w:r w:rsidRPr="003D2F05">
        <w:rPr>
          <w:rStyle w:val="af3"/>
          <w:rFonts w:ascii="Times New Roman" w:hAnsi="Times New Roman"/>
          <w:b/>
          <w:bCs/>
          <w:sz w:val="28"/>
          <w:szCs w:val="28"/>
        </w:rPr>
        <w:t>5. Рекомендации</w:t>
      </w:r>
    </w:p>
    <w:p w14:paraId="4D9555A6" w14:textId="77777777" w:rsidR="002F15F7" w:rsidRPr="003D2F05" w:rsidRDefault="002F15F7" w:rsidP="00AD2504">
      <w:pPr>
        <w:pStyle w:val="a3"/>
        <w:numPr>
          <w:ilvl w:val="0"/>
          <w:numId w:val="64"/>
        </w:numPr>
        <w:spacing w:before="0" w:beforeAutospacing="0" w:after="0" w:afterAutospacing="0"/>
        <w:rPr>
          <w:sz w:val="28"/>
          <w:szCs w:val="28"/>
        </w:rPr>
      </w:pPr>
      <w:r w:rsidRPr="003D2F05">
        <w:rPr>
          <w:sz w:val="28"/>
          <w:szCs w:val="28"/>
        </w:rPr>
        <w:t xml:space="preserve">Продолжать </w:t>
      </w:r>
      <w:r w:rsidRPr="003D2F05">
        <w:rPr>
          <w:rStyle w:val="af3"/>
          <w:sz w:val="28"/>
          <w:szCs w:val="28"/>
        </w:rPr>
        <w:t>мотивировать педагогов</w:t>
      </w:r>
      <w:r w:rsidRPr="003D2F05">
        <w:rPr>
          <w:sz w:val="28"/>
          <w:szCs w:val="28"/>
        </w:rPr>
        <w:t xml:space="preserve"> к участию в мероприятиях как </w:t>
      </w:r>
      <w:r w:rsidRPr="003D2F05">
        <w:rPr>
          <w:rStyle w:val="af3"/>
          <w:sz w:val="28"/>
          <w:szCs w:val="28"/>
        </w:rPr>
        <w:t>спикеров и авторов публикаций</w:t>
      </w:r>
      <w:r w:rsidRPr="003D2F05">
        <w:rPr>
          <w:sz w:val="28"/>
          <w:szCs w:val="28"/>
        </w:rPr>
        <w:t>.</w:t>
      </w:r>
    </w:p>
    <w:p w14:paraId="750395D2" w14:textId="77777777" w:rsidR="002F15F7" w:rsidRPr="003D2F05" w:rsidRDefault="002F15F7" w:rsidP="00AD2504">
      <w:pPr>
        <w:pStyle w:val="a3"/>
        <w:numPr>
          <w:ilvl w:val="0"/>
          <w:numId w:val="64"/>
        </w:numPr>
        <w:spacing w:before="0" w:beforeAutospacing="0" w:after="0" w:afterAutospacing="0"/>
        <w:rPr>
          <w:sz w:val="28"/>
          <w:szCs w:val="28"/>
        </w:rPr>
      </w:pPr>
      <w:r w:rsidRPr="003D2F05">
        <w:rPr>
          <w:sz w:val="28"/>
          <w:szCs w:val="28"/>
        </w:rPr>
        <w:t xml:space="preserve">Разработать </w:t>
      </w:r>
      <w:r w:rsidRPr="003D2F05">
        <w:rPr>
          <w:rStyle w:val="af3"/>
          <w:sz w:val="28"/>
          <w:szCs w:val="28"/>
        </w:rPr>
        <w:t>внутреннюю карту компетенций</w:t>
      </w:r>
      <w:r w:rsidRPr="003D2F05">
        <w:rPr>
          <w:sz w:val="28"/>
          <w:szCs w:val="28"/>
        </w:rPr>
        <w:t>, чтобы распределить направления профессионального развития.</w:t>
      </w:r>
    </w:p>
    <w:p w14:paraId="2597954C" w14:textId="77777777" w:rsidR="002F15F7" w:rsidRPr="003D2F05" w:rsidRDefault="002F15F7" w:rsidP="00AD2504">
      <w:pPr>
        <w:pStyle w:val="a3"/>
        <w:numPr>
          <w:ilvl w:val="0"/>
          <w:numId w:val="64"/>
        </w:numPr>
        <w:spacing w:before="0" w:beforeAutospacing="0" w:after="0" w:afterAutospacing="0"/>
        <w:rPr>
          <w:sz w:val="28"/>
          <w:szCs w:val="28"/>
        </w:rPr>
      </w:pPr>
      <w:r w:rsidRPr="003D2F05">
        <w:rPr>
          <w:sz w:val="28"/>
          <w:szCs w:val="28"/>
        </w:rPr>
        <w:t xml:space="preserve">Включить </w:t>
      </w:r>
      <w:r w:rsidRPr="003D2F05">
        <w:rPr>
          <w:rStyle w:val="af3"/>
          <w:sz w:val="28"/>
          <w:szCs w:val="28"/>
        </w:rPr>
        <w:t>информацию об участии педагогов в отчёты по качеству образования и аттестации</w:t>
      </w:r>
      <w:r w:rsidRPr="003D2F05">
        <w:rPr>
          <w:sz w:val="28"/>
          <w:szCs w:val="28"/>
        </w:rPr>
        <w:t>.</w:t>
      </w:r>
    </w:p>
    <w:p w14:paraId="243E1016" w14:textId="77777777" w:rsidR="002F15F7" w:rsidRPr="003D2F05" w:rsidRDefault="002F15F7" w:rsidP="00941A8B">
      <w:pPr>
        <w:suppressAutoHyphens/>
        <w:spacing w:after="0" w:line="240" w:lineRule="auto"/>
        <w:jc w:val="center"/>
        <w:rPr>
          <w:rFonts w:ascii="Times New Roman" w:hAnsi="Times New Roman" w:cs="Times New Roman"/>
          <w:b/>
          <w:sz w:val="28"/>
          <w:szCs w:val="28"/>
          <w:lang w:eastAsia="ar-SA"/>
        </w:rPr>
      </w:pPr>
    </w:p>
    <w:p w14:paraId="238B308A" w14:textId="6DB06C77" w:rsidR="00E265DD" w:rsidRPr="003D2F05" w:rsidRDefault="00E265DD" w:rsidP="00941A8B">
      <w:pPr>
        <w:suppressAutoHyphens/>
        <w:spacing w:after="0" w:line="240" w:lineRule="auto"/>
        <w:jc w:val="center"/>
        <w:rPr>
          <w:rFonts w:ascii="Times New Roman" w:hAnsi="Times New Roman" w:cs="Times New Roman"/>
          <w:b/>
          <w:sz w:val="28"/>
          <w:szCs w:val="28"/>
          <w:lang w:eastAsia="ar-SA"/>
        </w:rPr>
      </w:pPr>
      <w:r w:rsidRPr="003D2F05">
        <w:rPr>
          <w:rFonts w:ascii="Times New Roman" w:hAnsi="Times New Roman" w:cs="Times New Roman"/>
          <w:b/>
          <w:sz w:val="28"/>
          <w:szCs w:val="28"/>
          <w:lang w:eastAsia="ar-SA"/>
        </w:rPr>
        <w:t>Участие педагогов в семинарах, конференциях</w:t>
      </w:r>
      <w:r w:rsidRPr="003D2F05">
        <w:rPr>
          <w:rFonts w:ascii="Times New Roman" w:hAnsi="Times New Roman" w:cs="Times New Roman"/>
          <w:b/>
          <w:sz w:val="28"/>
          <w:szCs w:val="28"/>
          <w:lang w:val="kk-KZ" w:eastAsia="ar-SA"/>
        </w:rPr>
        <w:t>, конкурсах</w:t>
      </w:r>
      <w:r w:rsidRPr="003D2F05">
        <w:rPr>
          <w:rFonts w:ascii="Times New Roman" w:hAnsi="Times New Roman" w:cs="Times New Roman"/>
          <w:b/>
          <w:sz w:val="28"/>
          <w:szCs w:val="28"/>
          <w:lang w:eastAsia="ar-SA"/>
        </w:rPr>
        <w:t xml:space="preserve"> различного уровня в течение </w:t>
      </w:r>
    </w:p>
    <w:p w14:paraId="2DD1D50F" w14:textId="77777777" w:rsidR="00E265DD" w:rsidRPr="003D2F05" w:rsidRDefault="00E265DD" w:rsidP="00941A8B">
      <w:pPr>
        <w:suppressAutoHyphens/>
        <w:spacing w:after="0" w:line="240" w:lineRule="auto"/>
        <w:jc w:val="center"/>
        <w:rPr>
          <w:rFonts w:ascii="Times New Roman" w:hAnsi="Times New Roman" w:cs="Times New Roman"/>
          <w:b/>
          <w:sz w:val="28"/>
          <w:szCs w:val="28"/>
          <w:lang w:eastAsia="ar-SA"/>
        </w:rPr>
      </w:pPr>
      <w:r w:rsidRPr="003D2F05">
        <w:rPr>
          <w:rFonts w:ascii="Times New Roman" w:hAnsi="Times New Roman" w:cs="Times New Roman"/>
          <w:b/>
          <w:sz w:val="28"/>
          <w:szCs w:val="28"/>
          <w:lang w:eastAsia="ar-SA"/>
        </w:rPr>
        <w:t>2024-2025 учебного года:</w:t>
      </w:r>
    </w:p>
    <w:p w14:paraId="65E75965" w14:textId="77777777" w:rsidR="00E265DD" w:rsidRPr="003D2F05" w:rsidRDefault="00E265DD" w:rsidP="00E265DD">
      <w:pPr>
        <w:spacing w:after="0" w:line="240" w:lineRule="auto"/>
        <w:jc w:val="center"/>
        <w:rPr>
          <w:rFonts w:ascii="Times New Roman" w:hAnsi="Times New Roman" w:cs="Times New Roman"/>
          <w:b/>
          <w:bCs/>
          <w:sz w:val="24"/>
          <w:szCs w:val="24"/>
        </w:rPr>
      </w:pPr>
    </w:p>
    <w:tbl>
      <w:tblPr>
        <w:tblStyle w:val="a5"/>
        <w:tblW w:w="10594" w:type="dxa"/>
        <w:tblInd w:w="-289" w:type="dxa"/>
        <w:tblLook w:val="04A0" w:firstRow="1" w:lastRow="0" w:firstColumn="1" w:lastColumn="0" w:noHBand="0" w:noVBand="1"/>
      </w:tblPr>
      <w:tblGrid>
        <w:gridCol w:w="2836"/>
        <w:gridCol w:w="5386"/>
        <w:gridCol w:w="2372"/>
      </w:tblGrid>
      <w:tr w:rsidR="00C65302" w:rsidRPr="003D2F05" w14:paraId="74F757DC" w14:textId="77777777" w:rsidTr="00941A8B">
        <w:trPr>
          <w:trHeight w:val="268"/>
        </w:trPr>
        <w:tc>
          <w:tcPr>
            <w:tcW w:w="2836" w:type="dxa"/>
            <w:tcBorders>
              <w:top w:val="single" w:sz="4" w:space="0" w:color="auto"/>
              <w:left w:val="single" w:sz="4" w:space="0" w:color="auto"/>
              <w:bottom w:val="single" w:sz="4" w:space="0" w:color="auto"/>
              <w:right w:val="single" w:sz="4" w:space="0" w:color="auto"/>
            </w:tcBorders>
            <w:hideMark/>
          </w:tcPr>
          <w:p w14:paraId="775D5353" w14:textId="77777777" w:rsidR="00E265DD" w:rsidRPr="003D2F05" w:rsidRDefault="00E265DD">
            <w:pPr>
              <w:jc w:val="center"/>
              <w:rPr>
                <w:rFonts w:ascii="Times New Roman" w:hAnsi="Times New Roman" w:cs="Times New Roman"/>
                <w:b/>
                <w:bCs/>
                <w:sz w:val="24"/>
                <w:szCs w:val="24"/>
              </w:rPr>
            </w:pPr>
            <w:r w:rsidRPr="003D2F05">
              <w:rPr>
                <w:rFonts w:ascii="Times New Roman" w:hAnsi="Times New Roman" w:cs="Times New Roman"/>
                <w:b/>
                <w:bCs/>
                <w:sz w:val="24"/>
                <w:szCs w:val="24"/>
              </w:rPr>
              <w:t>ФИО педагога</w:t>
            </w:r>
          </w:p>
        </w:tc>
        <w:tc>
          <w:tcPr>
            <w:tcW w:w="5386" w:type="dxa"/>
            <w:tcBorders>
              <w:top w:val="single" w:sz="4" w:space="0" w:color="auto"/>
              <w:left w:val="single" w:sz="4" w:space="0" w:color="auto"/>
              <w:bottom w:val="single" w:sz="4" w:space="0" w:color="auto"/>
              <w:right w:val="single" w:sz="4" w:space="0" w:color="auto"/>
            </w:tcBorders>
            <w:hideMark/>
          </w:tcPr>
          <w:p w14:paraId="52529CF9" w14:textId="77777777" w:rsidR="00E265DD" w:rsidRPr="003D2F05" w:rsidRDefault="00E265DD">
            <w:pPr>
              <w:jc w:val="center"/>
              <w:rPr>
                <w:rFonts w:ascii="Times New Roman" w:hAnsi="Times New Roman" w:cs="Times New Roman"/>
                <w:b/>
                <w:bCs/>
                <w:sz w:val="24"/>
                <w:szCs w:val="24"/>
              </w:rPr>
            </w:pPr>
            <w:r w:rsidRPr="003D2F05">
              <w:rPr>
                <w:rFonts w:ascii="Times New Roman" w:hAnsi="Times New Roman" w:cs="Times New Roman"/>
                <w:b/>
                <w:bCs/>
                <w:sz w:val="24"/>
                <w:szCs w:val="24"/>
              </w:rPr>
              <w:t>Название</w:t>
            </w:r>
          </w:p>
        </w:tc>
        <w:tc>
          <w:tcPr>
            <w:tcW w:w="2372" w:type="dxa"/>
            <w:tcBorders>
              <w:top w:val="single" w:sz="4" w:space="0" w:color="auto"/>
              <w:left w:val="single" w:sz="4" w:space="0" w:color="auto"/>
              <w:bottom w:val="single" w:sz="4" w:space="0" w:color="auto"/>
              <w:right w:val="single" w:sz="4" w:space="0" w:color="auto"/>
            </w:tcBorders>
            <w:hideMark/>
          </w:tcPr>
          <w:p w14:paraId="465CE62E" w14:textId="77777777" w:rsidR="00E265DD" w:rsidRPr="003D2F05" w:rsidRDefault="00E265DD">
            <w:pPr>
              <w:jc w:val="center"/>
              <w:rPr>
                <w:rFonts w:ascii="Times New Roman" w:hAnsi="Times New Roman" w:cs="Times New Roman"/>
                <w:b/>
                <w:bCs/>
                <w:sz w:val="24"/>
                <w:szCs w:val="24"/>
              </w:rPr>
            </w:pPr>
            <w:r w:rsidRPr="003D2F05">
              <w:rPr>
                <w:rFonts w:ascii="Times New Roman" w:hAnsi="Times New Roman" w:cs="Times New Roman"/>
                <w:b/>
                <w:bCs/>
                <w:sz w:val="24"/>
                <w:szCs w:val="24"/>
              </w:rPr>
              <w:t xml:space="preserve">Дата </w:t>
            </w:r>
          </w:p>
        </w:tc>
      </w:tr>
      <w:tr w:rsidR="00C65302" w:rsidRPr="003D2F05" w14:paraId="54501D5A" w14:textId="77777777" w:rsidTr="00941A8B">
        <w:trPr>
          <w:trHeight w:val="603"/>
        </w:trPr>
        <w:tc>
          <w:tcPr>
            <w:tcW w:w="2836" w:type="dxa"/>
            <w:tcBorders>
              <w:top w:val="single" w:sz="4" w:space="0" w:color="auto"/>
              <w:left w:val="single" w:sz="4" w:space="0" w:color="auto"/>
              <w:bottom w:val="single" w:sz="4" w:space="0" w:color="auto"/>
              <w:right w:val="single" w:sz="4" w:space="0" w:color="auto"/>
            </w:tcBorders>
          </w:tcPr>
          <w:p w14:paraId="7ACA6761" w14:textId="6AAB769E" w:rsidR="0022154C" w:rsidRPr="003D2F05" w:rsidRDefault="0022154C">
            <w:pPr>
              <w:rPr>
                <w:rFonts w:ascii="Times New Roman" w:hAnsi="Times New Roman" w:cs="Times New Roman"/>
                <w:sz w:val="24"/>
                <w:szCs w:val="24"/>
              </w:rPr>
            </w:pPr>
            <w:r w:rsidRPr="003D2F05">
              <w:rPr>
                <w:rFonts w:ascii="Times New Roman" w:hAnsi="Times New Roman" w:cs="Times New Roman"/>
                <w:sz w:val="24"/>
                <w:szCs w:val="24"/>
              </w:rPr>
              <w:t>Сыздыкова АН</w:t>
            </w:r>
          </w:p>
        </w:tc>
        <w:tc>
          <w:tcPr>
            <w:tcW w:w="5386" w:type="dxa"/>
            <w:tcBorders>
              <w:top w:val="single" w:sz="4" w:space="0" w:color="auto"/>
              <w:left w:val="single" w:sz="4" w:space="0" w:color="auto"/>
              <w:bottom w:val="single" w:sz="4" w:space="0" w:color="auto"/>
              <w:right w:val="single" w:sz="4" w:space="0" w:color="auto"/>
            </w:tcBorders>
          </w:tcPr>
          <w:p w14:paraId="41ECE0BC" w14:textId="1F43CFD5" w:rsidR="0022154C" w:rsidRPr="003D2F05" w:rsidRDefault="0022154C" w:rsidP="00725140">
            <w:pPr>
              <w:rPr>
                <w:rFonts w:ascii="Times New Roman" w:hAnsi="Times New Roman" w:cs="Times New Roman"/>
                <w:sz w:val="24"/>
                <w:szCs w:val="24"/>
              </w:rPr>
            </w:pPr>
            <w:r w:rsidRPr="003D2F05">
              <w:rPr>
                <w:rFonts w:ascii="Times New Roman" w:hAnsi="Times New Roman" w:cs="Times New Roman"/>
                <w:sz w:val="24"/>
                <w:szCs w:val="24"/>
              </w:rPr>
              <w:t>город</w:t>
            </w:r>
            <w:r w:rsidR="00903D6C" w:rsidRPr="003D2F05">
              <w:rPr>
                <w:rFonts w:ascii="Times New Roman" w:hAnsi="Times New Roman" w:cs="Times New Roman"/>
                <w:sz w:val="24"/>
                <w:szCs w:val="24"/>
              </w:rPr>
              <w:t>с</w:t>
            </w:r>
            <w:r w:rsidRPr="003D2F05">
              <w:rPr>
                <w:rFonts w:ascii="Times New Roman" w:hAnsi="Times New Roman" w:cs="Times New Roman"/>
                <w:sz w:val="24"/>
                <w:szCs w:val="24"/>
              </w:rPr>
              <w:t>кой семинар для директоров школа- обо</w:t>
            </w:r>
            <w:r w:rsidR="00472E2F" w:rsidRPr="003D2F05">
              <w:rPr>
                <w:rFonts w:ascii="Times New Roman" w:hAnsi="Times New Roman" w:cs="Times New Roman"/>
                <w:sz w:val="24"/>
                <w:szCs w:val="24"/>
              </w:rPr>
              <w:t>б</w:t>
            </w:r>
            <w:r w:rsidRPr="003D2F05">
              <w:rPr>
                <w:rFonts w:ascii="Times New Roman" w:hAnsi="Times New Roman" w:cs="Times New Roman"/>
                <w:sz w:val="24"/>
                <w:szCs w:val="24"/>
              </w:rPr>
              <w:t xml:space="preserve">щение </w:t>
            </w:r>
            <w:proofErr w:type="spellStart"/>
            <w:r w:rsidRPr="003D2F05">
              <w:rPr>
                <w:rFonts w:ascii="Times New Roman" w:hAnsi="Times New Roman" w:cs="Times New Roman"/>
                <w:sz w:val="24"/>
                <w:szCs w:val="24"/>
              </w:rPr>
              <w:t>оптыта</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потеме</w:t>
            </w:r>
            <w:proofErr w:type="spellEnd"/>
            <w:r w:rsidRPr="003D2F05">
              <w:rPr>
                <w:rFonts w:ascii="Times New Roman" w:hAnsi="Times New Roman" w:cs="Times New Roman"/>
                <w:sz w:val="24"/>
                <w:szCs w:val="24"/>
              </w:rPr>
              <w:t xml:space="preserve"> «</w:t>
            </w:r>
            <w:r w:rsidR="00472E2F" w:rsidRPr="003D2F05">
              <w:rPr>
                <w:b/>
                <w:bCs/>
              </w:rPr>
              <w:t>Образование на основе мышления роста</w:t>
            </w:r>
            <w:r w:rsidRPr="003D2F05">
              <w:rPr>
                <w:rFonts w:ascii="Times New Roman" w:hAnsi="Times New Roman" w:cs="Times New Roman"/>
                <w:sz w:val="24"/>
                <w:szCs w:val="24"/>
              </w:rPr>
              <w:t>»</w:t>
            </w:r>
          </w:p>
        </w:tc>
        <w:tc>
          <w:tcPr>
            <w:tcW w:w="2372" w:type="dxa"/>
            <w:tcBorders>
              <w:top w:val="single" w:sz="4" w:space="0" w:color="auto"/>
              <w:left w:val="single" w:sz="4" w:space="0" w:color="auto"/>
              <w:bottom w:val="single" w:sz="4" w:space="0" w:color="auto"/>
              <w:right w:val="single" w:sz="4" w:space="0" w:color="auto"/>
            </w:tcBorders>
          </w:tcPr>
          <w:p w14:paraId="377666BC" w14:textId="3758A7BE" w:rsidR="0022154C" w:rsidRPr="003D2F05" w:rsidRDefault="00725140">
            <w:pPr>
              <w:rPr>
                <w:rFonts w:ascii="Times New Roman" w:hAnsi="Times New Roman" w:cs="Times New Roman"/>
                <w:sz w:val="24"/>
                <w:szCs w:val="24"/>
              </w:rPr>
            </w:pPr>
            <w:r w:rsidRPr="003D2F05">
              <w:rPr>
                <w:rFonts w:ascii="Times New Roman" w:hAnsi="Times New Roman" w:cs="Times New Roman"/>
                <w:sz w:val="24"/>
                <w:szCs w:val="24"/>
              </w:rPr>
              <w:t>декабрь 2024</w:t>
            </w:r>
          </w:p>
        </w:tc>
      </w:tr>
      <w:tr w:rsidR="00C65302" w:rsidRPr="003D2F05" w14:paraId="6DCBBD79" w14:textId="77777777" w:rsidTr="00941A8B">
        <w:trPr>
          <w:trHeight w:val="1689"/>
        </w:trPr>
        <w:tc>
          <w:tcPr>
            <w:tcW w:w="2836" w:type="dxa"/>
            <w:tcBorders>
              <w:top w:val="single" w:sz="4" w:space="0" w:color="auto"/>
              <w:left w:val="single" w:sz="4" w:space="0" w:color="auto"/>
              <w:bottom w:val="single" w:sz="4" w:space="0" w:color="auto"/>
              <w:right w:val="single" w:sz="4" w:space="0" w:color="auto"/>
            </w:tcBorders>
          </w:tcPr>
          <w:p w14:paraId="12826432" w14:textId="77777777" w:rsidR="0022154C" w:rsidRPr="003D2F05" w:rsidRDefault="0022154C">
            <w:pPr>
              <w:rPr>
                <w:rFonts w:ascii="Times New Roman" w:hAnsi="Times New Roman" w:cs="Times New Roman"/>
                <w:sz w:val="24"/>
                <w:szCs w:val="24"/>
              </w:rPr>
            </w:pPr>
            <w:r w:rsidRPr="003D2F05">
              <w:rPr>
                <w:rFonts w:ascii="Times New Roman" w:hAnsi="Times New Roman" w:cs="Times New Roman"/>
                <w:sz w:val="24"/>
                <w:szCs w:val="24"/>
              </w:rPr>
              <w:lastRenderedPageBreak/>
              <w:t>Сыздыкова АН</w:t>
            </w:r>
          </w:p>
          <w:p w14:paraId="04A5AB62" w14:textId="77777777" w:rsidR="0022154C" w:rsidRPr="003D2F05" w:rsidRDefault="0022154C">
            <w:pPr>
              <w:rPr>
                <w:rFonts w:ascii="Times New Roman" w:hAnsi="Times New Roman" w:cs="Times New Roman"/>
                <w:sz w:val="24"/>
                <w:szCs w:val="24"/>
              </w:rPr>
            </w:pPr>
            <w:proofErr w:type="spellStart"/>
            <w:r w:rsidRPr="003D2F05">
              <w:rPr>
                <w:rFonts w:ascii="Times New Roman" w:hAnsi="Times New Roman" w:cs="Times New Roman"/>
                <w:sz w:val="24"/>
                <w:szCs w:val="24"/>
              </w:rPr>
              <w:t>Оразакова</w:t>
            </w:r>
            <w:proofErr w:type="spellEnd"/>
            <w:r w:rsidRPr="003D2F05">
              <w:rPr>
                <w:rFonts w:ascii="Times New Roman" w:hAnsi="Times New Roman" w:cs="Times New Roman"/>
                <w:sz w:val="24"/>
                <w:szCs w:val="24"/>
              </w:rPr>
              <w:t xml:space="preserve"> ША</w:t>
            </w:r>
          </w:p>
          <w:p w14:paraId="3F48A665" w14:textId="77777777" w:rsidR="0022154C" w:rsidRPr="003D2F05" w:rsidRDefault="0022154C">
            <w:pPr>
              <w:rPr>
                <w:rFonts w:ascii="Times New Roman" w:hAnsi="Times New Roman" w:cs="Times New Roman"/>
                <w:sz w:val="24"/>
                <w:szCs w:val="24"/>
              </w:rPr>
            </w:pPr>
            <w:proofErr w:type="spellStart"/>
            <w:r w:rsidRPr="003D2F05">
              <w:rPr>
                <w:rFonts w:ascii="Times New Roman" w:hAnsi="Times New Roman" w:cs="Times New Roman"/>
                <w:sz w:val="24"/>
                <w:szCs w:val="24"/>
              </w:rPr>
              <w:t>Оспанова</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Кт</w:t>
            </w:r>
            <w:proofErr w:type="spellEnd"/>
          </w:p>
          <w:p w14:paraId="7D9279B6" w14:textId="77777777" w:rsidR="0022154C" w:rsidRPr="003D2F05" w:rsidRDefault="0022154C">
            <w:pPr>
              <w:rPr>
                <w:rFonts w:ascii="Times New Roman" w:hAnsi="Times New Roman" w:cs="Times New Roman"/>
                <w:sz w:val="24"/>
                <w:szCs w:val="24"/>
              </w:rPr>
            </w:pPr>
            <w:r w:rsidRPr="003D2F05">
              <w:rPr>
                <w:rFonts w:ascii="Times New Roman" w:hAnsi="Times New Roman" w:cs="Times New Roman"/>
                <w:sz w:val="24"/>
                <w:szCs w:val="24"/>
              </w:rPr>
              <w:t>Садвакасова АТ</w:t>
            </w:r>
          </w:p>
          <w:p w14:paraId="11FB29AF" w14:textId="2AE6E4F2" w:rsidR="0022154C" w:rsidRPr="003D2F05" w:rsidRDefault="0022154C">
            <w:pPr>
              <w:rPr>
                <w:rFonts w:ascii="Times New Roman" w:hAnsi="Times New Roman" w:cs="Times New Roman"/>
                <w:sz w:val="24"/>
                <w:szCs w:val="24"/>
              </w:rPr>
            </w:pPr>
            <w:proofErr w:type="spellStart"/>
            <w:r w:rsidRPr="003D2F05">
              <w:rPr>
                <w:rFonts w:ascii="Times New Roman" w:hAnsi="Times New Roman" w:cs="Times New Roman"/>
                <w:sz w:val="24"/>
                <w:szCs w:val="24"/>
              </w:rPr>
              <w:t>Кенжесейтов</w:t>
            </w:r>
            <w:proofErr w:type="spellEnd"/>
            <w:r w:rsidRPr="003D2F05">
              <w:rPr>
                <w:rFonts w:ascii="Times New Roman" w:hAnsi="Times New Roman" w:cs="Times New Roman"/>
                <w:sz w:val="24"/>
                <w:szCs w:val="24"/>
              </w:rPr>
              <w:t xml:space="preserve"> АК</w:t>
            </w:r>
          </w:p>
          <w:p w14:paraId="5243C615" w14:textId="77777777" w:rsidR="0022154C" w:rsidRPr="003D2F05" w:rsidRDefault="0022154C">
            <w:pPr>
              <w:rPr>
                <w:rFonts w:ascii="Times New Roman" w:hAnsi="Times New Roman" w:cs="Times New Roman"/>
                <w:sz w:val="24"/>
                <w:szCs w:val="24"/>
              </w:rPr>
            </w:pPr>
            <w:proofErr w:type="spellStart"/>
            <w:r w:rsidRPr="003D2F05">
              <w:rPr>
                <w:rFonts w:ascii="Times New Roman" w:hAnsi="Times New Roman" w:cs="Times New Roman"/>
                <w:sz w:val="24"/>
                <w:szCs w:val="24"/>
              </w:rPr>
              <w:t>Мажинова</w:t>
            </w:r>
            <w:proofErr w:type="spellEnd"/>
            <w:r w:rsidRPr="003D2F05">
              <w:rPr>
                <w:rFonts w:ascii="Times New Roman" w:hAnsi="Times New Roman" w:cs="Times New Roman"/>
                <w:sz w:val="24"/>
                <w:szCs w:val="24"/>
              </w:rPr>
              <w:t xml:space="preserve"> ГБ</w:t>
            </w:r>
          </w:p>
          <w:p w14:paraId="321EA585" w14:textId="77777777" w:rsidR="0022154C" w:rsidRPr="003D2F05" w:rsidRDefault="0022154C">
            <w:pPr>
              <w:rPr>
                <w:rFonts w:ascii="Times New Roman" w:hAnsi="Times New Roman" w:cs="Times New Roman"/>
                <w:sz w:val="24"/>
                <w:szCs w:val="24"/>
              </w:rPr>
            </w:pPr>
            <w:proofErr w:type="spellStart"/>
            <w:r w:rsidRPr="003D2F05">
              <w:rPr>
                <w:rFonts w:ascii="Times New Roman" w:hAnsi="Times New Roman" w:cs="Times New Roman"/>
                <w:sz w:val="24"/>
                <w:szCs w:val="24"/>
              </w:rPr>
              <w:t>Нагызханова</w:t>
            </w:r>
            <w:proofErr w:type="spellEnd"/>
            <w:r w:rsidRPr="003D2F05">
              <w:rPr>
                <w:rFonts w:ascii="Times New Roman" w:hAnsi="Times New Roman" w:cs="Times New Roman"/>
                <w:sz w:val="24"/>
                <w:szCs w:val="24"/>
              </w:rPr>
              <w:t xml:space="preserve"> АБ</w:t>
            </w:r>
          </w:p>
          <w:p w14:paraId="0DAD0DE0" w14:textId="77777777" w:rsidR="0022154C" w:rsidRPr="003D2F05" w:rsidRDefault="0022154C">
            <w:pPr>
              <w:rPr>
                <w:rFonts w:ascii="Times New Roman" w:hAnsi="Times New Roman" w:cs="Times New Roman"/>
                <w:sz w:val="24"/>
                <w:szCs w:val="24"/>
              </w:rPr>
            </w:pPr>
            <w:r w:rsidRPr="003D2F05">
              <w:rPr>
                <w:rFonts w:ascii="Times New Roman" w:hAnsi="Times New Roman" w:cs="Times New Roman"/>
                <w:sz w:val="24"/>
                <w:szCs w:val="24"/>
              </w:rPr>
              <w:t xml:space="preserve">КУЛЬКАЕВА </w:t>
            </w:r>
            <w:proofErr w:type="spellStart"/>
            <w:r w:rsidRPr="003D2F05">
              <w:rPr>
                <w:rFonts w:ascii="Times New Roman" w:hAnsi="Times New Roman" w:cs="Times New Roman"/>
                <w:sz w:val="24"/>
                <w:szCs w:val="24"/>
              </w:rPr>
              <w:t>гб</w:t>
            </w:r>
            <w:proofErr w:type="spellEnd"/>
          </w:p>
          <w:p w14:paraId="5E9D9C47" w14:textId="0F2701D3" w:rsidR="0022154C" w:rsidRPr="003D2F05" w:rsidRDefault="0022154C">
            <w:pPr>
              <w:rPr>
                <w:rFonts w:ascii="Times New Roman" w:hAnsi="Times New Roman" w:cs="Times New Roman"/>
                <w:sz w:val="24"/>
                <w:szCs w:val="24"/>
              </w:rPr>
            </w:pPr>
            <w:proofErr w:type="spellStart"/>
            <w:r w:rsidRPr="003D2F05">
              <w:rPr>
                <w:rFonts w:ascii="Times New Roman" w:hAnsi="Times New Roman" w:cs="Times New Roman"/>
                <w:sz w:val="24"/>
                <w:szCs w:val="24"/>
              </w:rPr>
              <w:t>Избасарова</w:t>
            </w:r>
            <w:proofErr w:type="spellEnd"/>
            <w:r w:rsidRPr="003D2F05">
              <w:rPr>
                <w:rFonts w:ascii="Times New Roman" w:hAnsi="Times New Roman" w:cs="Times New Roman"/>
                <w:sz w:val="24"/>
                <w:szCs w:val="24"/>
              </w:rPr>
              <w:t xml:space="preserve"> ГЖ </w:t>
            </w:r>
          </w:p>
        </w:tc>
        <w:tc>
          <w:tcPr>
            <w:tcW w:w="5386" w:type="dxa"/>
            <w:tcBorders>
              <w:top w:val="single" w:sz="4" w:space="0" w:color="auto"/>
              <w:left w:val="single" w:sz="4" w:space="0" w:color="auto"/>
              <w:bottom w:val="single" w:sz="4" w:space="0" w:color="auto"/>
              <w:right w:val="single" w:sz="4" w:space="0" w:color="auto"/>
            </w:tcBorders>
          </w:tcPr>
          <w:p w14:paraId="5F8127FB" w14:textId="015AB825" w:rsidR="0022154C" w:rsidRPr="003D2F05" w:rsidRDefault="0022154C" w:rsidP="0022154C">
            <w:pPr>
              <w:spacing w:line="480" w:lineRule="auto"/>
              <w:rPr>
                <w:rFonts w:ascii="Times New Roman" w:hAnsi="Times New Roman" w:cs="Times New Roman"/>
                <w:sz w:val="24"/>
                <w:szCs w:val="24"/>
              </w:rPr>
            </w:pPr>
            <w:r w:rsidRPr="003D2F05">
              <w:rPr>
                <w:rFonts w:ascii="Times New Roman" w:hAnsi="Times New Roman" w:cs="Times New Roman"/>
                <w:sz w:val="24"/>
                <w:szCs w:val="24"/>
              </w:rPr>
              <w:t>Республиканский семинар «</w:t>
            </w:r>
            <w:proofErr w:type="spellStart"/>
            <w:r w:rsidRPr="003D2F05">
              <w:rPr>
                <w:rFonts w:ascii="Times New Roman" w:hAnsi="Times New Roman" w:cs="Times New Roman"/>
                <w:sz w:val="24"/>
                <w:szCs w:val="24"/>
              </w:rPr>
              <w:t>Школьнео</w:t>
            </w:r>
            <w:proofErr w:type="spellEnd"/>
            <w:r w:rsidRPr="003D2F05">
              <w:rPr>
                <w:rFonts w:ascii="Times New Roman" w:hAnsi="Times New Roman" w:cs="Times New Roman"/>
                <w:sz w:val="24"/>
                <w:szCs w:val="24"/>
              </w:rPr>
              <w:t xml:space="preserve"> </w:t>
            </w:r>
            <w:proofErr w:type="spellStart"/>
            <w:proofErr w:type="gramStart"/>
            <w:r w:rsidRPr="003D2F05">
              <w:rPr>
                <w:rFonts w:ascii="Times New Roman" w:hAnsi="Times New Roman" w:cs="Times New Roman"/>
                <w:sz w:val="24"/>
                <w:szCs w:val="24"/>
              </w:rPr>
              <w:t>самоупрапвление:лидерство</w:t>
            </w:r>
            <w:proofErr w:type="spellEnd"/>
            <w:proofErr w:type="gram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отвтесвенность</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икачетсво</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образваония</w:t>
            </w:r>
            <w:proofErr w:type="spellEnd"/>
            <w:r w:rsidRPr="003D2F05">
              <w:rPr>
                <w:rFonts w:ascii="Times New Roman" w:hAnsi="Times New Roman" w:cs="Times New Roman"/>
                <w:sz w:val="24"/>
                <w:szCs w:val="24"/>
              </w:rPr>
              <w:t xml:space="preserve">» - </w:t>
            </w:r>
            <w:proofErr w:type="spellStart"/>
            <w:r w:rsidRPr="003D2F05">
              <w:rPr>
                <w:rFonts w:ascii="Times New Roman" w:hAnsi="Times New Roman" w:cs="Times New Roman"/>
                <w:sz w:val="24"/>
                <w:szCs w:val="24"/>
              </w:rPr>
              <w:t>обощено</w:t>
            </w:r>
            <w:proofErr w:type="spellEnd"/>
            <w:r w:rsidRPr="003D2F05">
              <w:rPr>
                <w:rFonts w:ascii="Times New Roman" w:hAnsi="Times New Roman" w:cs="Times New Roman"/>
                <w:sz w:val="24"/>
                <w:szCs w:val="24"/>
              </w:rPr>
              <w:t xml:space="preserve"> опты школы </w:t>
            </w:r>
          </w:p>
        </w:tc>
        <w:tc>
          <w:tcPr>
            <w:tcW w:w="2372" w:type="dxa"/>
            <w:tcBorders>
              <w:top w:val="single" w:sz="4" w:space="0" w:color="auto"/>
              <w:left w:val="single" w:sz="4" w:space="0" w:color="auto"/>
              <w:bottom w:val="single" w:sz="4" w:space="0" w:color="auto"/>
              <w:right w:val="single" w:sz="4" w:space="0" w:color="auto"/>
            </w:tcBorders>
          </w:tcPr>
          <w:p w14:paraId="78E7C05E" w14:textId="43E2BAB2" w:rsidR="0022154C" w:rsidRPr="003D2F05" w:rsidRDefault="0022154C">
            <w:pPr>
              <w:rPr>
                <w:rFonts w:ascii="Times New Roman" w:hAnsi="Times New Roman" w:cs="Times New Roman"/>
                <w:sz w:val="24"/>
                <w:szCs w:val="24"/>
              </w:rPr>
            </w:pPr>
            <w:r w:rsidRPr="003D2F05">
              <w:rPr>
                <w:rFonts w:ascii="Times New Roman" w:hAnsi="Times New Roman" w:cs="Times New Roman"/>
                <w:sz w:val="24"/>
                <w:szCs w:val="24"/>
              </w:rPr>
              <w:t xml:space="preserve">12 марта 2025 </w:t>
            </w:r>
          </w:p>
        </w:tc>
      </w:tr>
      <w:tr w:rsidR="00C65302" w:rsidRPr="003D2F05" w14:paraId="4AFAEDCE" w14:textId="77777777" w:rsidTr="00941A8B">
        <w:trPr>
          <w:trHeight w:val="1689"/>
        </w:trPr>
        <w:tc>
          <w:tcPr>
            <w:tcW w:w="2836" w:type="dxa"/>
            <w:tcBorders>
              <w:top w:val="single" w:sz="4" w:space="0" w:color="auto"/>
              <w:left w:val="single" w:sz="4" w:space="0" w:color="auto"/>
              <w:bottom w:val="single" w:sz="4" w:space="0" w:color="auto"/>
              <w:right w:val="single" w:sz="4" w:space="0" w:color="auto"/>
            </w:tcBorders>
            <w:hideMark/>
          </w:tcPr>
          <w:p w14:paraId="4FF29B5E"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Аскарова А.Ж.</w:t>
            </w:r>
          </w:p>
        </w:tc>
        <w:tc>
          <w:tcPr>
            <w:tcW w:w="5386" w:type="dxa"/>
            <w:tcBorders>
              <w:top w:val="single" w:sz="4" w:space="0" w:color="auto"/>
              <w:left w:val="single" w:sz="4" w:space="0" w:color="auto"/>
              <w:bottom w:val="single" w:sz="4" w:space="0" w:color="auto"/>
              <w:right w:val="single" w:sz="4" w:space="0" w:color="auto"/>
            </w:tcBorders>
            <w:hideMark/>
          </w:tcPr>
          <w:p w14:paraId="293F3626"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Семинары:</w:t>
            </w:r>
          </w:p>
          <w:p w14:paraId="790D10D7"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 xml:space="preserve">1. </w:t>
            </w:r>
            <w:proofErr w:type="spellStart"/>
            <w:r w:rsidRPr="003D2F05">
              <w:rPr>
                <w:rFonts w:ascii="Times New Roman" w:hAnsi="Times New Roman" w:cs="Times New Roman"/>
                <w:sz w:val="24"/>
                <w:szCs w:val="24"/>
              </w:rPr>
              <w:t>Сатылай</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кешенді</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оқыту</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технологиясы</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арқылы</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білім</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сапасын</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жетілдіру</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жолдары</w:t>
            </w:r>
            <w:proofErr w:type="spellEnd"/>
            <w:r w:rsidRPr="003D2F05">
              <w:rPr>
                <w:rFonts w:ascii="Times New Roman" w:hAnsi="Times New Roman" w:cs="Times New Roman"/>
                <w:sz w:val="24"/>
                <w:szCs w:val="24"/>
              </w:rPr>
              <w:t xml:space="preserve"> – </w:t>
            </w:r>
          </w:p>
          <w:p w14:paraId="054BFB6D"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 xml:space="preserve">2. </w:t>
            </w:r>
            <w:proofErr w:type="spellStart"/>
            <w:r w:rsidRPr="003D2F05">
              <w:rPr>
                <w:rFonts w:ascii="Times New Roman" w:hAnsi="Times New Roman" w:cs="Times New Roman"/>
                <w:sz w:val="24"/>
                <w:szCs w:val="24"/>
              </w:rPr>
              <w:t>Қалыптастырушы</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бағалау</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оқушыларды</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дұрыс</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бағалау</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және</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дамыту</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жолдары</w:t>
            </w:r>
            <w:proofErr w:type="spellEnd"/>
            <w:r w:rsidRPr="003D2F05">
              <w:rPr>
                <w:rFonts w:ascii="Times New Roman" w:hAnsi="Times New Roman" w:cs="Times New Roman"/>
                <w:sz w:val="24"/>
                <w:szCs w:val="24"/>
              </w:rPr>
              <w:t xml:space="preserve">- </w:t>
            </w:r>
          </w:p>
          <w:p w14:paraId="4EF926B0"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 xml:space="preserve">3.«Бастауыш </w:t>
            </w:r>
            <w:proofErr w:type="spellStart"/>
            <w:r w:rsidRPr="003D2F05">
              <w:rPr>
                <w:rFonts w:ascii="Times New Roman" w:hAnsi="Times New Roman" w:cs="Times New Roman"/>
                <w:sz w:val="24"/>
                <w:szCs w:val="24"/>
              </w:rPr>
              <w:t>мектепте</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функционалдық</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сауаттылықты</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дамытудың</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заманауи</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әдістер</w:t>
            </w:r>
            <w:proofErr w:type="spellEnd"/>
            <w:r w:rsidRPr="003D2F05">
              <w:rPr>
                <w:rFonts w:ascii="Times New Roman" w:hAnsi="Times New Roman" w:cs="Times New Roman"/>
                <w:sz w:val="24"/>
                <w:szCs w:val="24"/>
              </w:rPr>
              <w:t xml:space="preserve">» </w:t>
            </w:r>
          </w:p>
          <w:p w14:paraId="474E2094"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 xml:space="preserve"> 4. «</w:t>
            </w:r>
            <w:proofErr w:type="spellStart"/>
            <w:r w:rsidRPr="003D2F05">
              <w:rPr>
                <w:rFonts w:ascii="Times New Roman" w:hAnsi="Times New Roman" w:cs="Times New Roman"/>
                <w:sz w:val="24"/>
                <w:szCs w:val="24"/>
              </w:rPr>
              <w:t>Жас</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маманның</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кәсіби</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өсуі</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Оқыту</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және</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дамыту</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стратегиясы</w:t>
            </w:r>
            <w:proofErr w:type="spellEnd"/>
            <w:r w:rsidRPr="003D2F05">
              <w:rPr>
                <w:rFonts w:ascii="Times New Roman" w:hAnsi="Times New Roman" w:cs="Times New Roman"/>
                <w:sz w:val="24"/>
                <w:szCs w:val="24"/>
              </w:rPr>
              <w:t xml:space="preserve">» </w:t>
            </w:r>
          </w:p>
        </w:tc>
        <w:tc>
          <w:tcPr>
            <w:tcW w:w="2372" w:type="dxa"/>
            <w:tcBorders>
              <w:top w:val="single" w:sz="4" w:space="0" w:color="auto"/>
              <w:left w:val="single" w:sz="4" w:space="0" w:color="auto"/>
              <w:bottom w:val="single" w:sz="4" w:space="0" w:color="auto"/>
              <w:right w:val="single" w:sz="4" w:space="0" w:color="auto"/>
            </w:tcBorders>
          </w:tcPr>
          <w:p w14:paraId="1B44A429" w14:textId="77777777" w:rsidR="00E265DD" w:rsidRPr="003D2F05" w:rsidRDefault="00E265DD">
            <w:pPr>
              <w:rPr>
                <w:rFonts w:ascii="Times New Roman" w:hAnsi="Times New Roman" w:cs="Times New Roman"/>
                <w:sz w:val="24"/>
                <w:szCs w:val="24"/>
              </w:rPr>
            </w:pPr>
          </w:p>
          <w:p w14:paraId="335A7CEE"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01.03.2025</w:t>
            </w:r>
          </w:p>
          <w:p w14:paraId="31778D9B"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28.02.2025</w:t>
            </w:r>
          </w:p>
          <w:p w14:paraId="5280304D"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29.01.2025</w:t>
            </w:r>
          </w:p>
          <w:p w14:paraId="1AC9CE45"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29.10.2024</w:t>
            </w:r>
          </w:p>
        </w:tc>
      </w:tr>
      <w:tr w:rsidR="00C65302" w:rsidRPr="003D2F05" w14:paraId="3B92757E" w14:textId="77777777" w:rsidTr="00941A8B">
        <w:trPr>
          <w:trHeight w:val="268"/>
        </w:trPr>
        <w:tc>
          <w:tcPr>
            <w:tcW w:w="2836" w:type="dxa"/>
            <w:tcBorders>
              <w:top w:val="single" w:sz="4" w:space="0" w:color="auto"/>
              <w:left w:val="single" w:sz="4" w:space="0" w:color="auto"/>
              <w:bottom w:val="single" w:sz="4" w:space="0" w:color="auto"/>
              <w:right w:val="single" w:sz="4" w:space="0" w:color="auto"/>
            </w:tcBorders>
            <w:hideMark/>
          </w:tcPr>
          <w:p w14:paraId="1781CF48" w14:textId="77777777" w:rsidR="00E265DD" w:rsidRPr="003D2F05" w:rsidRDefault="00E265DD">
            <w:pPr>
              <w:rPr>
                <w:rFonts w:ascii="Times New Roman" w:hAnsi="Times New Roman" w:cs="Times New Roman"/>
                <w:sz w:val="24"/>
                <w:szCs w:val="24"/>
              </w:rPr>
            </w:pPr>
            <w:proofErr w:type="spellStart"/>
            <w:r w:rsidRPr="003D2F05">
              <w:rPr>
                <w:rFonts w:ascii="Times New Roman" w:hAnsi="Times New Roman" w:cs="Times New Roman"/>
                <w:sz w:val="24"/>
                <w:szCs w:val="24"/>
              </w:rPr>
              <w:t>Марциновская</w:t>
            </w:r>
            <w:proofErr w:type="spellEnd"/>
            <w:r w:rsidRPr="003D2F05">
              <w:rPr>
                <w:rFonts w:ascii="Times New Roman" w:hAnsi="Times New Roman" w:cs="Times New Roman"/>
                <w:sz w:val="24"/>
                <w:szCs w:val="24"/>
              </w:rPr>
              <w:t xml:space="preserve"> Н.В.</w:t>
            </w:r>
          </w:p>
        </w:tc>
        <w:tc>
          <w:tcPr>
            <w:tcW w:w="5386" w:type="dxa"/>
            <w:tcBorders>
              <w:top w:val="single" w:sz="4" w:space="0" w:color="auto"/>
              <w:left w:val="single" w:sz="4" w:space="0" w:color="auto"/>
              <w:bottom w:val="single" w:sz="4" w:space="0" w:color="auto"/>
              <w:right w:val="single" w:sz="4" w:space="0" w:color="auto"/>
            </w:tcBorders>
            <w:hideMark/>
          </w:tcPr>
          <w:p w14:paraId="69F9AFA8"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Семинар " Применение активных методов и приемов в начальной школе"</w:t>
            </w:r>
          </w:p>
        </w:tc>
        <w:tc>
          <w:tcPr>
            <w:tcW w:w="2372" w:type="dxa"/>
            <w:tcBorders>
              <w:top w:val="single" w:sz="4" w:space="0" w:color="auto"/>
              <w:left w:val="single" w:sz="4" w:space="0" w:color="auto"/>
              <w:bottom w:val="single" w:sz="4" w:space="0" w:color="auto"/>
              <w:right w:val="single" w:sz="4" w:space="0" w:color="auto"/>
            </w:tcBorders>
            <w:hideMark/>
          </w:tcPr>
          <w:p w14:paraId="2AD4AA35"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14.02.2025.</w:t>
            </w:r>
          </w:p>
        </w:tc>
      </w:tr>
      <w:tr w:rsidR="00C65302" w:rsidRPr="003D2F05" w14:paraId="00DAE5CE" w14:textId="77777777" w:rsidTr="00941A8B">
        <w:trPr>
          <w:trHeight w:val="268"/>
        </w:trPr>
        <w:tc>
          <w:tcPr>
            <w:tcW w:w="2836" w:type="dxa"/>
            <w:tcBorders>
              <w:top w:val="single" w:sz="4" w:space="0" w:color="auto"/>
              <w:left w:val="single" w:sz="4" w:space="0" w:color="auto"/>
              <w:bottom w:val="single" w:sz="4" w:space="0" w:color="auto"/>
              <w:right w:val="single" w:sz="4" w:space="0" w:color="auto"/>
            </w:tcBorders>
            <w:hideMark/>
          </w:tcPr>
          <w:p w14:paraId="7CB22C20" w14:textId="77777777" w:rsidR="00E265DD" w:rsidRPr="003D2F05" w:rsidRDefault="00E265DD">
            <w:pPr>
              <w:rPr>
                <w:rFonts w:ascii="Times New Roman" w:hAnsi="Times New Roman" w:cs="Times New Roman"/>
                <w:sz w:val="24"/>
                <w:szCs w:val="24"/>
              </w:rPr>
            </w:pPr>
            <w:proofErr w:type="spellStart"/>
            <w:r w:rsidRPr="003D2F05">
              <w:rPr>
                <w:rFonts w:ascii="Times New Roman" w:hAnsi="Times New Roman" w:cs="Times New Roman"/>
                <w:sz w:val="24"/>
                <w:szCs w:val="24"/>
              </w:rPr>
              <w:t>Сарсенова</w:t>
            </w:r>
            <w:proofErr w:type="spellEnd"/>
            <w:r w:rsidRPr="003D2F05">
              <w:rPr>
                <w:rFonts w:ascii="Times New Roman" w:hAnsi="Times New Roman" w:cs="Times New Roman"/>
                <w:sz w:val="24"/>
                <w:szCs w:val="24"/>
              </w:rPr>
              <w:t xml:space="preserve"> Ж.Б.</w:t>
            </w:r>
          </w:p>
        </w:tc>
        <w:tc>
          <w:tcPr>
            <w:tcW w:w="5386" w:type="dxa"/>
            <w:tcBorders>
              <w:top w:val="single" w:sz="4" w:space="0" w:color="auto"/>
              <w:left w:val="single" w:sz="4" w:space="0" w:color="auto"/>
              <w:bottom w:val="single" w:sz="4" w:space="0" w:color="auto"/>
              <w:right w:val="single" w:sz="4" w:space="0" w:color="auto"/>
            </w:tcBorders>
            <w:hideMark/>
          </w:tcPr>
          <w:p w14:paraId="5A53C128"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Семинар "Формирование читательской грамотности на уроках в начальной школе" -</w:t>
            </w:r>
          </w:p>
        </w:tc>
        <w:tc>
          <w:tcPr>
            <w:tcW w:w="2372" w:type="dxa"/>
            <w:tcBorders>
              <w:top w:val="single" w:sz="4" w:space="0" w:color="auto"/>
              <w:left w:val="single" w:sz="4" w:space="0" w:color="auto"/>
              <w:bottom w:val="single" w:sz="4" w:space="0" w:color="auto"/>
              <w:right w:val="single" w:sz="4" w:space="0" w:color="auto"/>
            </w:tcBorders>
            <w:hideMark/>
          </w:tcPr>
          <w:p w14:paraId="5A260D59"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30 .04.2025</w:t>
            </w:r>
          </w:p>
        </w:tc>
      </w:tr>
      <w:tr w:rsidR="00C65302" w:rsidRPr="003D2F05" w14:paraId="19CF503B" w14:textId="77777777" w:rsidTr="00941A8B">
        <w:trPr>
          <w:trHeight w:val="268"/>
        </w:trPr>
        <w:tc>
          <w:tcPr>
            <w:tcW w:w="2836" w:type="dxa"/>
            <w:tcBorders>
              <w:top w:val="single" w:sz="4" w:space="0" w:color="auto"/>
              <w:left w:val="single" w:sz="4" w:space="0" w:color="auto"/>
              <w:bottom w:val="single" w:sz="4" w:space="0" w:color="auto"/>
              <w:right w:val="single" w:sz="4" w:space="0" w:color="auto"/>
            </w:tcBorders>
            <w:hideMark/>
          </w:tcPr>
          <w:p w14:paraId="68AEB479" w14:textId="77777777" w:rsidR="00E265DD" w:rsidRPr="003D2F05" w:rsidRDefault="00E265DD">
            <w:pPr>
              <w:rPr>
                <w:rFonts w:ascii="Times New Roman" w:hAnsi="Times New Roman" w:cs="Times New Roman"/>
                <w:sz w:val="24"/>
                <w:szCs w:val="24"/>
              </w:rPr>
            </w:pPr>
            <w:proofErr w:type="spellStart"/>
            <w:r w:rsidRPr="003D2F05">
              <w:rPr>
                <w:rFonts w:ascii="Times New Roman" w:hAnsi="Times New Roman" w:cs="Times New Roman"/>
                <w:sz w:val="24"/>
                <w:szCs w:val="24"/>
              </w:rPr>
              <w:t>Жумажанова</w:t>
            </w:r>
            <w:proofErr w:type="spellEnd"/>
            <w:r w:rsidRPr="003D2F05">
              <w:rPr>
                <w:rFonts w:ascii="Times New Roman" w:hAnsi="Times New Roman" w:cs="Times New Roman"/>
                <w:sz w:val="24"/>
                <w:szCs w:val="24"/>
              </w:rPr>
              <w:t xml:space="preserve"> Э.М.</w:t>
            </w:r>
          </w:p>
        </w:tc>
        <w:tc>
          <w:tcPr>
            <w:tcW w:w="5386" w:type="dxa"/>
            <w:tcBorders>
              <w:top w:val="single" w:sz="4" w:space="0" w:color="auto"/>
              <w:left w:val="single" w:sz="4" w:space="0" w:color="auto"/>
              <w:bottom w:val="single" w:sz="4" w:space="0" w:color="auto"/>
              <w:right w:val="single" w:sz="4" w:space="0" w:color="auto"/>
            </w:tcBorders>
            <w:hideMark/>
          </w:tcPr>
          <w:p w14:paraId="114E7F58"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Семинар "</w:t>
            </w:r>
            <w:proofErr w:type="spellStart"/>
            <w:r w:rsidRPr="003D2F05">
              <w:rPr>
                <w:rFonts w:ascii="Times New Roman" w:hAnsi="Times New Roman" w:cs="Times New Roman"/>
                <w:sz w:val="24"/>
                <w:szCs w:val="24"/>
              </w:rPr>
              <w:t>Сатылай</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кешенді</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оқыту</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технологиясы</w:t>
            </w:r>
            <w:proofErr w:type="spellEnd"/>
            <w:r w:rsidRPr="003D2F05">
              <w:rPr>
                <w:rFonts w:ascii="Times New Roman" w:hAnsi="Times New Roman" w:cs="Times New Roman"/>
                <w:sz w:val="24"/>
                <w:szCs w:val="24"/>
              </w:rPr>
              <w:t xml:space="preserve"> </w:t>
            </w:r>
          </w:p>
        </w:tc>
        <w:tc>
          <w:tcPr>
            <w:tcW w:w="2372" w:type="dxa"/>
            <w:tcBorders>
              <w:top w:val="single" w:sz="4" w:space="0" w:color="auto"/>
              <w:left w:val="single" w:sz="4" w:space="0" w:color="auto"/>
              <w:bottom w:val="single" w:sz="4" w:space="0" w:color="auto"/>
              <w:right w:val="single" w:sz="4" w:space="0" w:color="auto"/>
            </w:tcBorders>
            <w:hideMark/>
          </w:tcPr>
          <w:p w14:paraId="0B781BCD"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 xml:space="preserve">03.05.2025 </w:t>
            </w:r>
          </w:p>
        </w:tc>
      </w:tr>
      <w:tr w:rsidR="00C65302" w:rsidRPr="003D2F05" w14:paraId="071C3567" w14:textId="77777777" w:rsidTr="00941A8B">
        <w:trPr>
          <w:trHeight w:val="268"/>
        </w:trPr>
        <w:tc>
          <w:tcPr>
            <w:tcW w:w="2836" w:type="dxa"/>
            <w:tcBorders>
              <w:top w:val="single" w:sz="4" w:space="0" w:color="auto"/>
              <w:left w:val="single" w:sz="4" w:space="0" w:color="auto"/>
              <w:bottom w:val="single" w:sz="4" w:space="0" w:color="auto"/>
              <w:right w:val="single" w:sz="4" w:space="0" w:color="auto"/>
            </w:tcBorders>
            <w:hideMark/>
          </w:tcPr>
          <w:p w14:paraId="4145A939" w14:textId="77777777" w:rsidR="00E265DD" w:rsidRPr="003D2F05" w:rsidRDefault="00E265DD">
            <w:pPr>
              <w:rPr>
                <w:rFonts w:ascii="Times New Roman" w:hAnsi="Times New Roman" w:cs="Times New Roman"/>
                <w:sz w:val="24"/>
                <w:szCs w:val="24"/>
              </w:rPr>
            </w:pPr>
            <w:proofErr w:type="spellStart"/>
            <w:r w:rsidRPr="003D2F05">
              <w:rPr>
                <w:rFonts w:ascii="Times New Roman" w:hAnsi="Times New Roman" w:cs="Times New Roman"/>
                <w:sz w:val="24"/>
                <w:szCs w:val="24"/>
              </w:rPr>
              <w:t>Рахимжанова</w:t>
            </w:r>
            <w:proofErr w:type="spellEnd"/>
            <w:r w:rsidRPr="003D2F05">
              <w:rPr>
                <w:rFonts w:ascii="Times New Roman" w:hAnsi="Times New Roman" w:cs="Times New Roman"/>
                <w:sz w:val="24"/>
                <w:szCs w:val="24"/>
              </w:rPr>
              <w:t xml:space="preserve"> Н.К.</w:t>
            </w:r>
          </w:p>
        </w:tc>
        <w:tc>
          <w:tcPr>
            <w:tcW w:w="5386" w:type="dxa"/>
            <w:tcBorders>
              <w:top w:val="single" w:sz="4" w:space="0" w:color="auto"/>
              <w:left w:val="single" w:sz="4" w:space="0" w:color="auto"/>
              <w:bottom w:val="single" w:sz="4" w:space="0" w:color="auto"/>
              <w:right w:val="single" w:sz="4" w:space="0" w:color="auto"/>
            </w:tcBorders>
          </w:tcPr>
          <w:p w14:paraId="2879B59E" w14:textId="77777777" w:rsidR="00E265DD" w:rsidRPr="003D2F05" w:rsidRDefault="00E265DD">
            <w:pPr>
              <w:jc w:val="both"/>
              <w:rPr>
                <w:rFonts w:ascii="Times New Roman" w:hAnsi="Times New Roman" w:cs="Times New Roman"/>
                <w:bCs/>
                <w:sz w:val="24"/>
                <w:szCs w:val="24"/>
              </w:rPr>
            </w:pPr>
            <w:r w:rsidRPr="003D2F05">
              <w:rPr>
                <w:rFonts w:ascii="Times New Roman" w:hAnsi="Times New Roman" w:cs="Times New Roman"/>
                <w:sz w:val="24"/>
                <w:szCs w:val="24"/>
              </w:rPr>
              <w:t xml:space="preserve">Конференция </w:t>
            </w:r>
            <w:r w:rsidRPr="003D2F05">
              <w:rPr>
                <w:rFonts w:ascii="Times New Roman" w:hAnsi="Times New Roman" w:cs="Times New Roman"/>
                <w:bCs/>
                <w:sz w:val="24"/>
                <w:szCs w:val="24"/>
              </w:rPr>
              <w:t>«Цифровая трансформация начального обучения как возможность профессионального развития педагога».</w:t>
            </w:r>
          </w:p>
          <w:p w14:paraId="603933EE" w14:textId="77777777" w:rsidR="00E265DD" w:rsidRPr="003D2F05" w:rsidRDefault="00E265DD">
            <w:pPr>
              <w:jc w:val="both"/>
              <w:rPr>
                <w:rFonts w:ascii="Times New Roman" w:eastAsia="Times New Roman" w:hAnsi="Times New Roman" w:cs="Times New Roman"/>
                <w:b/>
                <w:bCs/>
                <w:sz w:val="24"/>
                <w:szCs w:val="24"/>
              </w:rPr>
            </w:pPr>
          </w:p>
        </w:tc>
        <w:tc>
          <w:tcPr>
            <w:tcW w:w="2372" w:type="dxa"/>
            <w:tcBorders>
              <w:top w:val="single" w:sz="4" w:space="0" w:color="auto"/>
              <w:left w:val="single" w:sz="4" w:space="0" w:color="auto"/>
              <w:bottom w:val="single" w:sz="4" w:space="0" w:color="auto"/>
              <w:right w:val="single" w:sz="4" w:space="0" w:color="auto"/>
            </w:tcBorders>
            <w:hideMark/>
          </w:tcPr>
          <w:p w14:paraId="0D8A20E2"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 xml:space="preserve">29.03.2025 </w:t>
            </w:r>
          </w:p>
        </w:tc>
      </w:tr>
      <w:tr w:rsidR="00C65302" w:rsidRPr="003D2F05" w14:paraId="5E0BE4F1" w14:textId="77777777" w:rsidTr="00941A8B">
        <w:trPr>
          <w:trHeight w:val="268"/>
        </w:trPr>
        <w:tc>
          <w:tcPr>
            <w:tcW w:w="2836" w:type="dxa"/>
            <w:tcBorders>
              <w:top w:val="single" w:sz="4" w:space="0" w:color="auto"/>
              <w:left w:val="single" w:sz="4" w:space="0" w:color="auto"/>
              <w:bottom w:val="single" w:sz="4" w:space="0" w:color="auto"/>
              <w:right w:val="single" w:sz="4" w:space="0" w:color="auto"/>
            </w:tcBorders>
            <w:hideMark/>
          </w:tcPr>
          <w:p w14:paraId="603965D7" w14:textId="77777777" w:rsidR="00E265DD" w:rsidRPr="003D2F05" w:rsidRDefault="00E265DD">
            <w:pPr>
              <w:rPr>
                <w:rFonts w:ascii="Times New Roman" w:hAnsi="Times New Roman" w:cs="Times New Roman"/>
                <w:sz w:val="24"/>
                <w:szCs w:val="24"/>
              </w:rPr>
            </w:pPr>
            <w:proofErr w:type="spellStart"/>
            <w:r w:rsidRPr="003D2F05">
              <w:rPr>
                <w:rFonts w:ascii="Times New Roman" w:hAnsi="Times New Roman" w:cs="Times New Roman"/>
                <w:sz w:val="24"/>
                <w:szCs w:val="24"/>
              </w:rPr>
              <w:t>Мукушова</w:t>
            </w:r>
            <w:proofErr w:type="spellEnd"/>
            <w:r w:rsidRPr="003D2F05">
              <w:rPr>
                <w:rFonts w:ascii="Times New Roman" w:hAnsi="Times New Roman" w:cs="Times New Roman"/>
                <w:sz w:val="24"/>
                <w:szCs w:val="24"/>
              </w:rPr>
              <w:t xml:space="preserve"> Г.К.</w:t>
            </w:r>
          </w:p>
        </w:tc>
        <w:tc>
          <w:tcPr>
            <w:tcW w:w="5386" w:type="dxa"/>
            <w:tcBorders>
              <w:top w:val="single" w:sz="4" w:space="0" w:color="auto"/>
              <w:left w:val="single" w:sz="4" w:space="0" w:color="auto"/>
              <w:bottom w:val="single" w:sz="4" w:space="0" w:color="auto"/>
              <w:right w:val="single" w:sz="4" w:space="0" w:color="auto"/>
            </w:tcBorders>
          </w:tcPr>
          <w:p w14:paraId="1504D681"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Семинары:</w:t>
            </w:r>
          </w:p>
          <w:p w14:paraId="75A5CDD4"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 xml:space="preserve">1."Жас </w:t>
            </w:r>
            <w:proofErr w:type="spellStart"/>
            <w:r w:rsidRPr="003D2F05">
              <w:rPr>
                <w:rFonts w:ascii="Times New Roman" w:hAnsi="Times New Roman" w:cs="Times New Roman"/>
                <w:sz w:val="24"/>
                <w:szCs w:val="24"/>
              </w:rPr>
              <w:t>маманның</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кәсіби</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өсуі</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оқыту</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және</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дамыту</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стратегиялары</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Қалалық</w:t>
            </w:r>
            <w:proofErr w:type="spellEnd"/>
            <w:r w:rsidRPr="003D2F05">
              <w:rPr>
                <w:rFonts w:ascii="Times New Roman" w:hAnsi="Times New Roman" w:cs="Times New Roman"/>
                <w:sz w:val="24"/>
                <w:szCs w:val="24"/>
              </w:rPr>
              <w:t xml:space="preserve"> семинар </w:t>
            </w:r>
            <w:proofErr w:type="spellStart"/>
            <w:r w:rsidRPr="003D2F05">
              <w:rPr>
                <w:rFonts w:ascii="Times New Roman" w:hAnsi="Times New Roman" w:cs="Times New Roman"/>
                <w:sz w:val="24"/>
                <w:szCs w:val="24"/>
              </w:rPr>
              <w:t>Әдістемелік</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орталық</w:t>
            </w:r>
            <w:proofErr w:type="spellEnd"/>
            <w:r w:rsidRPr="003D2F05">
              <w:rPr>
                <w:rFonts w:ascii="Times New Roman" w:hAnsi="Times New Roman" w:cs="Times New Roman"/>
                <w:sz w:val="24"/>
                <w:szCs w:val="24"/>
              </w:rPr>
              <w:t xml:space="preserve"> </w:t>
            </w:r>
          </w:p>
          <w:p w14:paraId="74D63C58"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2. "</w:t>
            </w:r>
            <w:proofErr w:type="spellStart"/>
            <w:r w:rsidRPr="003D2F05">
              <w:rPr>
                <w:rFonts w:ascii="Times New Roman" w:hAnsi="Times New Roman" w:cs="Times New Roman"/>
                <w:sz w:val="24"/>
                <w:szCs w:val="24"/>
              </w:rPr>
              <w:t>Tabigat&amp;Science</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ғылыми-танымдық</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отбасылық</w:t>
            </w:r>
            <w:proofErr w:type="spellEnd"/>
            <w:r w:rsidRPr="003D2F05">
              <w:rPr>
                <w:rFonts w:ascii="Times New Roman" w:hAnsi="Times New Roman" w:cs="Times New Roman"/>
                <w:sz w:val="24"/>
                <w:szCs w:val="24"/>
              </w:rPr>
              <w:t xml:space="preserve"> фестиваль   </w:t>
            </w:r>
          </w:p>
          <w:p w14:paraId="59D5DF66" w14:textId="77777777" w:rsidR="00E265DD" w:rsidRPr="003D2F05" w:rsidRDefault="00E265DD">
            <w:pPr>
              <w:rPr>
                <w:rFonts w:ascii="Times New Roman" w:hAnsi="Times New Roman" w:cs="Times New Roman"/>
                <w:sz w:val="24"/>
                <w:szCs w:val="24"/>
              </w:rPr>
            </w:pPr>
          </w:p>
        </w:tc>
        <w:tc>
          <w:tcPr>
            <w:tcW w:w="2372" w:type="dxa"/>
            <w:tcBorders>
              <w:top w:val="single" w:sz="4" w:space="0" w:color="auto"/>
              <w:left w:val="single" w:sz="4" w:space="0" w:color="auto"/>
              <w:bottom w:val="single" w:sz="4" w:space="0" w:color="auto"/>
              <w:right w:val="single" w:sz="4" w:space="0" w:color="auto"/>
            </w:tcBorders>
          </w:tcPr>
          <w:p w14:paraId="7CE82764"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29 .10.2024</w:t>
            </w:r>
          </w:p>
          <w:p w14:paraId="713C1146" w14:textId="77777777" w:rsidR="00E265DD" w:rsidRPr="003D2F05" w:rsidRDefault="00E265DD">
            <w:pPr>
              <w:rPr>
                <w:rFonts w:ascii="Times New Roman" w:hAnsi="Times New Roman" w:cs="Times New Roman"/>
                <w:sz w:val="24"/>
                <w:szCs w:val="24"/>
              </w:rPr>
            </w:pPr>
          </w:p>
          <w:p w14:paraId="286FA4A4"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 xml:space="preserve">21.09.2024    </w:t>
            </w:r>
          </w:p>
        </w:tc>
      </w:tr>
      <w:tr w:rsidR="00C65302" w:rsidRPr="003D2F05" w14:paraId="7E17D58A" w14:textId="77777777" w:rsidTr="00941A8B">
        <w:trPr>
          <w:trHeight w:val="268"/>
        </w:trPr>
        <w:tc>
          <w:tcPr>
            <w:tcW w:w="2836" w:type="dxa"/>
            <w:tcBorders>
              <w:top w:val="single" w:sz="4" w:space="0" w:color="auto"/>
              <w:left w:val="single" w:sz="4" w:space="0" w:color="auto"/>
              <w:bottom w:val="single" w:sz="4" w:space="0" w:color="auto"/>
              <w:right w:val="single" w:sz="4" w:space="0" w:color="auto"/>
            </w:tcBorders>
          </w:tcPr>
          <w:p w14:paraId="095AE8B1" w14:textId="77777777" w:rsidR="00E265DD" w:rsidRPr="003D2F05" w:rsidRDefault="00E265DD">
            <w:pPr>
              <w:rPr>
                <w:rFonts w:ascii="Times New Roman" w:hAnsi="Times New Roman" w:cs="Times New Roman"/>
                <w:sz w:val="24"/>
                <w:szCs w:val="24"/>
              </w:rPr>
            </w:pPr>
            <w:proofErr w:type="spellStart"/>
            <w:r w:rsidRPr="003D2F05">
              <w:rPr>
                <w:rFonts w:ascii="Times New Roman" w:hAnsi="Times New Roman" w:cs="Times New Roman"/>
                <w:sz w:val="24"/>
                <w:szCs w:val="24"/>
              </w:rPr>
              <w:t>Рахимжанова</w:t>
            </w:r>
            <w:proofErr w:type="spellEnd"/>
            <w:r w:rsidRPr="003D2F05">
              <w:rPr>
                <w:rFonts w:ascii="Times New Roman" w:hAnsi="Times New Roman" w:cs="Times New Roman"/>
                <w:sz w:val="24"/>
                <w:szCs w:val="24"/>
              </w:rPr>
              <w:t xml:space="preserve"> Н.К., Волкова А.К., </w:t>
            </w:r>
          </w:p>
          <w:p w14:paraId="7F9D7A6E" w14:textId="77777777" w:rsidR="00E265DD" w:rsidRPr="003D2F05" w:rsidRDefault="00E265DD">
            <w:pPr>
              <w:rPr>
                <w:rFonts w:ascii="Times New Roman" w:hAnsi="Times New Roman" w:cs="Times New Roman"/>
                <w:sz w:val="24"/>
                <w:szCs w:val="24"/>
              </w:rPr>
            </w:pPr>
            <w:proofErr w:type="spellStart"/>
            <w:r w:rsidRPr="003D2F05">
              <w:rPr>
                <w:rFonts w:ascii="Times New Roman" w:hAnsi="Times New Roman" w:cs="Times New Roman"/>
                <w:sz w:val="24"/>
                <w:szCs w:val="24"/>
              </w:rPr>
              <w:t>Капышева</w:t>
            </w:r>
            <w:proofErr w:type="spellEnd"/>
            <w:r w:rsidRPr="003D2F05">
              <w:rPr>
                <w:rFonts w:ascii="Times New Roman" w:hAnsi="Times New Roman" w:cs="Times New Roman"/>
                <w:sz w:val="24"/>
                <w:szCs w:val="24"/>
              </w:rPr>
              <w:t xml:space="preserve"> С.С., </w:t>
            </w:r>
            <w:proofErr w:type="spellStart"/>
            <w:r w:rsidRPr="003D2F05">
              <w:rPr>
                <w:rFonts w:ascii="Times New Roman" w:hAnsi="Times New Roman" w:cs="Times New Roman"/>
                <w:sz w:val="24"/>
                <w:szCs w:val="24"/>
              </w:rPr>
              <w:t>Алибаева</w:t>
            </w:r>
            <w:proofErr w:type="spellEnd"/>
            <w:r w:rsidRPr="003D2F05">
              <w:rPr>
                <w:rFonts w:ascii="Times New Roman" w:hAnsi="Times New Roman" w:cs="Times New Roman"/>
                <w:sz w:val="24"/>
                <w:szCs w:val="24"/>
              </w:rPr>
              <w:t xml:space="preserve"> Р.З., </w:t>
            </w:r>
            <w:proofErr w:type="spellStart"/>
            <w:r w:rsidRPr="003D2F05">
              <w:rPr>
                <w:rFonts w:ascii="Times New Roman" w:hAnsi="Times New Roman" w:cs="Times New Roman"/>
                <w:sz w:val="24"/>
                <w:szCs w:val="24"/>
              </w:rPr>
              <w:t>Орынбекова</w:t>
            </w:r>
            <w:proofErr w:type="spellEnd"/>
            <w:r w:rsidRPr="003D2F05">
              <w:rPr>
                <w:rFonts w:ascii="Times New Roman" w:hAnsi="Times New Roman" w:cs="Times New Roman"/>
                <w:sz w:val="24"/>
                <w:szCs w:val="24"/>
              </w:rPr>
              <w:t xml:space="preserve"> М.Б., </w:t>
            </w:r>
            <w:proofErr w:type="spellStart"/>
            <w:r w:rsidRPr="003D2F05">
              <w:rPr>
                <w:rFonts w:ascii="Times New Roman" w:hAnsi="Times New Roman" w:cs="Times New Roman"/>
                <w:sz w:val="24"/>
                <w:szCs w:val="24"/>
              </w:rPr>
              <w:t>Джангабылова</w:t>
            </w:r>
            <w:proofErr w:type="spellEnd"/>
            <w:r w:rsidRPr="003D2F05">
              <w:rPr>
                <w:rFonts w:ascii="Times New Roman" w:hAnsi="Times New Roman" w:cs="Times New Roman"/>
                <w:sz w:val="24"/>
                <w:szCs w:val="24"/>
              </w:rPr>
              <w:t xml:space="preserve"> Ш.К., </w:t>
            </w:r>
            <w:proofErr w:type="spellStart"/>
            <w:r w:rsidRPr="003D2F05">
              <w:rPr>
                <w:rFonts w:ascii="Times New Roman" w:hAnsi="Times New Roman" w:cs="Times New Roman"/>
                <w:sz w:val="24"/>
                <w:szCs w:val="24"/>
              </w:rPr>
              <w:t>Марциновская</w:t>
            </w:r>
            <w:proofErr w:type="spellEnd"/>
            <w:r w:rsidRPr="003D2F05">
              <w:rPr>
                <w:rFonts w:ascii="Times New Roman" w:hAnsi="Times New Roman" w:cs="Times New Roman"/>
                <w:sz w:val="24"/>
                <w:szCs w:val="24"/>
              </w:rPr>
              <w:t xml:space="preserve"> Н.В., </w:t>
            </w:r>
            <w:proofErr w:type="spellStart"/>
            <w:r w:rsidRPr="003D2F05">
              <w:rPr>
                <w:rFonts w:ascii="Times New Roman" w:hAnsi="Times New Roman" w:cs="Times New Roman"/>
                <w:sz w:val="24"/>
                <w:szCs w:val="24"/>
              </w:rPr>
              <w:t>Сейтжан</w:t>
            </w:r>
            <w:proofErr w:type="spellEnd"/>
            <w:r w:rsidRPr="003D2F05">
              <w:rPr>
                <w:rFonts w:ascii="Times New Roman" w:hAnsi="Times New Roman" w:cs="Times New Roman"/>
                <w:sz w:val="24"/>
                <w:szCs w:val="24"/>
              </w:rPr>
              <w:t xml:space="preserve"> Г.В., Иманбаева Ж.А., </w:t>
            </w:r>
            <w:proofErr w:type="spellStart"/>
            <w:r w:rsidRPr="003D2F05">
              <w:rPr>
                <w:rFonts w:ascii="Times New Roman" w:hAnsi="Times New Roman" w:cs="Times New Roman"/>
                <w:sz w:val="24"/>
                <w:szCs w:val="24"/>
              </w:rPr>
              <w:t>Бабажанова</w:t>
            </w:r>
            <w:proofErr w:type="spellEnd"/>
            <w:r w:rsidRPr="003D2F05">
              <w:rPr>
                <w:rFonts w:ascii="Times New Roman" w:hAnsi="Times New Roman" w:cs="Times New Roman"/>
                <w:sz w:val="24"/>
                <w:szCs w:val="24"/>
              </w:rPr>
              <w:t xml:space="preserve"> А.А. </w:t>
            </w:r>
            <w:proofErr w:type="spellStart"/>
            <w:r w:rsidRPr="003D2F05">
              <w:rPr>
                <w:rFonts w:ascii="Times New Roman" w:hAnsi="Times New Roman" w:cs="Times New Roman"/>
                <w:sz w:val="24"/>
                <w:szCs w:val="24"/>
              </w:rPr>
              <w:t>Жумажанова</w:t>
            </w:r>
            <w:proofErr w:type="spellEnd"/>
            <w:r w:rsidRPr="003D2F05">
              <w:rPr>
                <w:rFonts w:ascii="Times New Roman" w:hAnsi="Times New Roman" w:cs="Times New Roman"/>
                <w:sz w:val="24"/>
                <w:szCs w:val="24"/>
              </w:rPr>
              <w:t xml:space="preserve"> Э.М.</w:t>
            </w:r>
          </w:p>
          <w:p w14:paraId="576ECDA3" w14:textId="77777777" w:rsidR="00E265DD" w:rsidRPr="003D2F05" w:rsidRDefault="00E265DD">
            <w:pPr>
              <w:rPr>
                <w:rFonts w:ascii="Times New Roman" w:hAnsi="Times New Roman" w:cs="Times New Roman"/>
                <w:b/>
                <w:bCs/>
                <w:sz w:val="24"/>
                <w:szCs w:val="24"/>
              </w:rPr>
            </w:pPr>
          </w:p>
        </w:tc>
        <w:tc>
          <w:tcPr>
            <w:tcW w:w="5386" w:type="dxa"/>
            <w:tcBorders>
              <w:top w:val="single" w:sz="4" w:space="0" w:color="auto"/>
              <w:left w:val="single" w:sz="4" w:space="0" w:color="auto"/>
              <w:bottom w:val="single" w:sz="4" w:space="0" w:color="auto"/>
              <w:right w:val="single" w:sz="4" w:space="0" w:color="auto"/>
            </w:tcBorders>
          </w:tcPr>
          <w:p w14:paraId="50D3D3D6"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Семинар:</w:t>
            </w:r>
          </w:p>
          <w:p w14:paraId="6972889D"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 xml:space="preserve">«Разработка </w:t>
            </w:r>
            <w:proofErr w:type="spellStart"/>
            <w:r w:rsidRPr="003D2F05">
              <w:rPr>
                <w:rFonts w:ascii="Times New Roman" w:hAnsi="Times New Roman" w:cs="Times New Roman"/>
                <w:sz w:val="24"/>
                <w:szCs w:val="24"/>
              </w:rPr>
              <w:t>дифференцированых</w:t>
            </w:r>
            <w:proofErr w:type="spellEnd"/>
            <w:r w:rsidRPr="003D2F05">
              <w:rPr>
                <w:rFonts w:ascii="Times New Roman" w:hAnsi="Times New Roman" w:cs="Times New Roman"/>
                <w:sz w:val="24"/>
                <w:szCs w:val="24"/>
              </w:rPr>
              <w:t xml:space="preserve"> заданий с использованием цифровых образовательных ресурсов»</w:t>
            </w:r>
          </w:p>
          <w:p w14:paraId="69EFE100" w14:textId="77777777" w:rsidR="00E265DD" w:rsidRPr="003D2F05" w:rsidRDefault="00E265DD">
            <w:pPr>
              <w:rPr>
                <w:rFonts w:ascii="Times New Roman" w:hAnsi="Times New Roman" w:cs="Times New Roman"/>
                <w:sz w:val="24"/>
                <w:szCs w:val="24"/>
              </w:rPr>
            </w:pPr>
          </w:p>
        </w:tc>
        <w:tc>
          <w:tcPr>
            <w:tcW w:w="2372" w:type="dxa"/>
            <w:tcBorders>
              <w:top w:val="single" w:sz="4" w:space="0" w:color="auto"/>
              <w:left w:val="single" w:sz="4" w:space="0" w:color="auto"/>
              <w:bottom w:val="single" w:sz="4" w:space="0" w:color="auto"/>
              <w:right w:val="single" w:sz="4" w:space="0" w:color="auto"/>
            </w:tcBorders>
            <w:hideMark/>
          </w:tcPr>
          <w:p w14:paraId="3297A168" w14:textId="77777777" w:rsidR="00E265DD" w:rsidRPr="003D2F05" w:rsidRDefault="00E265DD">
            <w:pPr>
              <w:rPr>
                <w:rFonts w:ascii="Times New Roman" w:hAnsi="Times New Roman" w:cs="Times New Roman"/>
                <w:sz w:val="24"/>
                <w:szCs w:val="24"/>
              </w:rPr>
            </w:pPr>
            <w:r w:rsidRPr="003D2F05">
              <w:rPr>
                <w:rFonts w:ascii="Times New Roman" w:hAnsi="Times New Roman" w:cs="Times New Roman"/>
                <w:sz w:val="24"/>
                <w:szCs w:val="24"/>
              </w:rPr>
              <w:t xml:space="preserve">11.04.2025  </w:t>
            </w:r>
          </w:p>
        </w:tc>
      </w:tr>
      <w:tr w:rsidR="00C65302" w:rsidRPr="00240425" w14:paraId="22F4892F" w14:textId="77777777" w:rsidTr="00941A8B">
        <w:tc>
          <w:tcPr>
            <w:tcW w:w="2836" w:type="dxa"/>
            <w:tcBorders>
              <w:top w:val="single" w:sz="4" w:space="0" w:color="auto"/>
              <w:left w:val="single" w:sz="4" w:space="0" w:color="auto"/>
              <w:bottom w:val="single" w:sz="4" w:space="0" w:color="auto"/>
              <w:right w:val="single" w:sz="4" w:space="0" w:color="auto"/>
            </w:tcBorders>
            <w:hideMark/>
          </w:tcPr>
          <w:p w14:paraId="73680943" w14:textId="77777777" w:rsidR="00E265DD" w:rsidRPr="003D2F05" w:rsidRDefault="00E265DD" w:rsidP="00941A8B">
            <w:pPr>
              <w:rPr>
                <w:rFonts w:ascii="Times New Roman" w:hAnsi="Times New Roman" w:cs="Times New Roman"/>
                <w:lang w:val="kk-KZ"/>
              </w:rPr>
            </w:pPr>
            <w:proofErr w:type="spellStart"/>
            <w:r w:rsidRPr="003D2F05">
              <w:rPr>
                <w:rFonts w:ascii="Times New Roman" w:eastAsia="SimSun" w:hAnsi="Times New Roman" w:cs="Times New Roman"/>
                <w:lang w:val="en-US" w:eastAsia="zh-CN"/>
              </w:rPr>
              <w:t>Мажинова</w:t>
            </w:r>
            <w:proofErr w:type="spellEnd"/>
            <w:r w:rsidRPr="003D2F05">
              <w:rPr>
                <w:rFonts w:ascii="Times New Roman" w:eastAsia="SimSun" w:hAnsi="Times New Roman" w:cs="Times New Roman"/>
                <w:lang w:val="en-US" w:eastAsia="zh-CN"/>
              </w:rPr>
              <w:t xml:space="preserve"> </w:t>
            </w:r>
            <w:proofErr w:type="spellStart"/>
            <w:r w:rsidRPr="003D2F05">
              <w:rPr>
                <w:rFonts w:ascii="Times New Roman" w:eastAsia="SimSun" w:hAnsi="Times New Roman" w:cs="Times New Roman"/>
                <w:lang w:val="en-US" w:eastAsia="zh-CN"/>
              </w:rPr>
              <w:t>Гаухар</w:t>
            </w:r>
            <w:proofErr w:type="spellEnd"/>
            <w:r w:rsidRPr="003D2F05">
              <w:rPr>
                <w:rFonts w:ascii="Times New Roman" w:eastAsia="SimSun" w:hAnsi="Times New Roman" w:cs="Times New Roman"/>
                <w:lang w:val="en-US" w:eastAsia="zh-CN"/>
              </w:rPr>
              <w:t xml:space="preserve"> </w:t>
            </w:r>
            <w:proofErr w:type="spellStart"/>
            <w:r w:rsidRPr="003D2F05">
              <w:rPr>
                <w:rFonts w:ascii="Times New Roman" w:eastAsia="SimSun" w:hAnsi="Times New Roman" w:cs="Times New Roman"/>
                <w:lang w:val="en-US" w:eastAsia="zh-CN"/>
              </w:rPr>
              <w:t>Бакытбековна</w:t>
            </w:r>
            <w:proofErr w:type="spellEnd"/>
          </w:p>
        </w:tc>
        <w:tc>
          <w:tcPr>
            <w:tcW w:w="5386" w:type="dxa"/>
            <w:tcBorders>
              <w:top w:val="single" w:sz="4" w:space="0" w:color="auto"/>
              <w:left w:val="single" w:sz="4" w:space="0" w:color="auto"/>
              <w:bottom w:val="single" w:sz="4" w:space="0" w:color="auto"/>
              <w:right w:val="single" w:sz="4" w:space="0" w:color="auto"/>
            </w:tcBorders>
          </w:tcPr>
          <w:p w14:paraId="79385289" w14:textId="77777777" w:rsidR="00E265DD" w:rsidRPr="003D2F05" w:rsidRDefault="00E265DD" w:rsidP="00941A8B">
            <w:pPr>
              <w:widowControl w:val="0"/>
              <w:jc w:val="both"/>
              <w:rPr>
                <w:rFonts w:ascii="Times New Roman" w:hAnsi="Times New Roman" w:cs="Times New Roman"/>
                <w:lang w:val="kk-KZ"/>
              </w:rPr>
            </w:pPr>
            <w:r w:rsidRPr="003D2F05">
              <w:rPr>
                <w:rFonts w:ascii="Times New Roman" w:hAnsi="Times New Roman" w:cs="Times New Roman"/>
                <w:lang w:val="kk-KZ"/>
              </w:rPr>
              <w:t>“Қазіргі әдебиеттану :теориялық мәселелер және жаңа парадигмалар” халықаралық ғылыми-практикалық конференция .\қатысушы \</w:t>
            </w:r>
          </w:p>
          <w:p w14:paraId="00C35413" w14:textId="77777777" w:rsidR="00E265DD" w:rsidRPr="003D2F05" w:rsidRDefault="00E265DD" w:rsidP="00941A8B">
            <w:pPr>
              <w:rPr>
                <w:rFonts w:ascii="Times New Roman" w:hAnsi="Times New Roman" w:cs="Times New Roman"/>
                <w:lang w:val="kk-KZ"/>
              </w:rPr>
            </w:pPr>
            <w:r w:rsidRPr="003D2F05">
              <w:rPr>
                <w:rFonts w:ascii="Times New Roman" w:hAnsi="Times New Roman" w:cs="Times New Roman"/>
                <w:lang w:val="kk-KZ"/>
              </w:rPr>
              <w:t>“Қамшының қазақ қоғамындағы әлеуметтік мәртебесі мен символикалық маңызы” Халықаралық ғылыми семинар /қатысушы/</w:t>
            </w:r>
          </w:p>
          <w:p w14:paraId="607D0B95" w14:textId="77777777" w:rsidR="00E265DD" w:rsidRPr="003D2F05" w:rsidRDefault="00E265DD" w:rsidP="00AD2504">
            <w:pPr>
              <w:numPr>
                <w:ilvl w:val="0"/>
                <w:numId w:val="9"/>
              </w:numPr>
              <w:ind w:left="0"/>
              <w:contextualSpacing/>
              <w:jc w:val="both"/>
              <w:rPr>
                <w:rFonts w:ascii="Times New Roman" w:hAnsi="Times New Roman" w:cs="Times New Roman"/>
                <w:lang w:val="kk-KZ"/>
              </w:rPr>
            </w:pPr>
          </w:p>
          <w:p w14:paraId="38323330" w14:textId="77777777" w:rsidR="00E265DD" w:rsidRPr="003D2F05" w:rsidRDefault="00E265DD" w:rsidP="00941A8B">
            <w:pPr>
              <w:shd w:val="clear" w:color="auto" w:fill="FBFBFB"/>
              <w:ind w:right="420"/>
              <w:contextualSpacing/>
              <w:rPr>
                <w:rFonts w:ascii="Times New Roman" w:eastAsia="var(--depot-font-size-text-s) v" w:hAnsi="Times New Roman" w:cs="Times New Roman"/>
                <w:shd w:val="clear" w:color="auto" w:fill="FBFBFB"/>
                <w:lang w:val="kk-KZ"/>
              </w:rPr>
            </w:pPr>
            <w:r w:rsidRPr="003D2F05">
              <w:rPr>
                <w:rFonts w:ascii="Times New Roman" w:eastAsia="var(--depot-font-size-text-s) v" w:hAnsi="Times New Roman" w:cs="Times New Roman"/>
                <w:shd w:val="clear" w:color="auto" w:fill="FBFBFB"/>
                <w:lang w:val="kk-KZ" w:eastAsia="zh-CN"/>
              </w:rPr>
              <w:lastRenderedPageBreak/>
              <w:t>1.Жас мамандарға арналған қалалық фестиваль</w:t>
            </w:r>
          </w:p>
          <w:p w14:paraId="78E2987E" w14:textId="77777777" w:rsidR="00E265DD" w:rsidRPr="003D2F05" w:rsidRDefault="00E265DD" w:rsidP="00941A8B">
            <w:pPr>
              <w:shd w:val="clear" w:color="auto" w:fill="FBFBFB"/>
              <w:ind w:right="420"/>
              <w:contextualSpacing/>
              <w:rPr>
                <w:rFonts w:ascii="Times New Roman" w:eastAsia="var(--depot-font-size-text-s) v" w:hAnsi="Times New Roman" w:cs="Times New Roman"/>
                <w:shd w:val="clear" w:color="auto" w:fill="FBFBFB"/>
                <w:lang w:val="kk-KZ"/>
              </w:rPr>
            </w:pPr>
            <w:r w:rsidRPr="003D2F05">
              <w:rPr>
                <w:rFonts w:ascii="Times New Roman" w:eastAsia="var(--depot-font-size-text-s) v" w:hAnsi="Times New Roman" w:cs="Times New Roman"/>
                <w:shd w:val="clear" w:color="auto" w:fill="FBFBFB"/>
                <w:lang w:val="kk-KZ" w:eastAsia="zh-CN"/>
              </w:rPr>
              <w:t>“ Педагогикалық өзара әрекеттестіктегі эмпатия,сыныпта қолайлы атмосфера құру”  \спикер\</w:t>
            </w:r>
          </w:p>
          <w:p w14:paraId="280114BC" w14:textId="77777777" w:rsidR="00E265DD" w:rsidRPr="003D2F05" w:rsidRDefault="00E265DD" w:rsidP="00AD2504">
            <w:pPr>
              <w:numPr>
                <w:ilvl w:val="0"/>
                <w:numId w:val="9"/>
              </w:numPr>
              <w:ind w:left="0"/>
              <w:contextualSpacing/>
              <w:jc w:val="both"/>
              <w:rPr>
                <w:rFonts w:ascii="Times New Roman" w:hAnsi="Times New Roman" w:cs="Times New Roman"/>
                <w:lang w:val="kk-KZ"/>
              </w:rPr>
            </w:pPr>
            <w:r w:rsidRPr="003D2F05">
              <w:rPr>
                <w:rFonts w:ascii="Times New Roman" w:hAnsi="Times New Roman" w:cs="Times New Roman"/>
                <w:lang w:val="kk-KZ"/>
              </w:rPr>
              <w:t>2.”Мектептегі  өзін-өзі басқару: көшбасшылық ,жауапкершілік  және  білім сапасы” республикалық семинар  \спикер\</w:t>
            </w:r>
          </w:p>
          <w:p w14:paraId="4C85269F" w14:textId="77777777" w:rsidR="00E265DD" w:rsidRPr="003D2F05" w:rsidRDefault="00E265DD" w:rsidP="00941A8B">
            <w:pPr>
              <w:textAlignment w:val="bottom"/>
              <w:rPr>
                <w:rFonts w:ascii="Times New Roman" w:eastAsia="SimSun" w:hAnsi="Times New Roman" w:cs="Times New Roman"/>
                <w:lang w:val="kk-KZ" w:eastAsia="zh-CN"/>
              </w:rPr>
            </w:pPr>
            <w:r w:rsidRPr="003D2F05">
              <w:rPr>
                <w:rFonts w:ascii="Times New Roman" w:hAnsi="Times New Roman" w:cs="Times New Roman"/>
                <w:lang w:val="kk-KZ"/>
              </w:rPr>
              <w:t>3.“Қамшының қазақ қоғамындағы әлеуметтік мәртебесі мен символикалық маңызы” Халықаралық ғылыми семинар /қатысушы/</w:t>
            </w:r>
          </w:p>
        </w:tc>
        <w:tc>
          <w:tcPr>
            <w:tcW w:w="2372" w:type="dxa"/>
            <w:tcBorders>
              <w:top w:val="single" w:sz="4" w:space="0" w:color="auto"/>
              <w:left w:val="single" w:sz="4" w:space="0" w:color="auto"/>
              <w:bottom w:val="single" w:sz="4" w:space="0" w:color="auto"/>
              <w:right w:val="single" w:sz="4" w:space="0" w:color="auto"/>
            </w:tcBorders>
          </w:tcPr>
          <w:p w14:paraId="2B276FB0" w14:textId="77777777" w:rsidR="00E265DD" w:rsidRPr="003D2F05" w:rsidRDefault="00E265DD" w:rsidP="00941A8B">
            <w:pPr>
              <w:rPr>
                <w:rFonts w:ascii="Times New Roman" w:hAnsi="Times New Roman" w:cs="Times New Roman"/>
                <w:lang w:val="kk-KZ"/>
              </w:rPr>
            </w:pPr>
          </w:p>
        </w:tc>
      </w:tr>
      <w:tr w:rsidR="00C65302" w:rsidRPr="00240425" w14:paraId="7439E1B9" w14:textId="77777777" w:rsidTr="00941A8B">
        <w:tc>
          <w:tcPr>
            <w:tcW w:w="2836" w:type="dxa"/>
            <w:tcBorders>
              <w:top w:val="single" w:sz="4" w:space="0" w:color="auto"/>
              <w:left w:val="single" w:sz="4" w:space="0" w:color="auto"/>
              <w:bottom w:val="single" w:sz="4" w:space="0" w:color="auto"/>
              <w:right w:val="single" w:sz="4" w:space="0" w:color="auto"/>
            </w:tcBorders>
            <w:hideMark/>
          </w:tcPr>
          <w:p w14:paraId="1A3F862D" w14:textId="77777777" w:rsidR="00E265DD" w:rsidRPr="003D2F05" w:rsidRDefault="00E265DD" w:rsidP="00941A8B">
            <w:pPr>
              <w:rPr>
                <w:rFonts w:ascii="Times New Roman" w:hAnsi="Times New Roman" w:cs="Times New Roman"/>
              </w:rPr>
            </w:pPr>
            <w:proofErr w:type="spellStart"/>
            <w:r w:rsidRPr="003D2F05">
              <w:rPr>
                <w:rFonts w:ascii="Times New Roman" w:eastAsia="SimSun" w:hAnsi="Times New Roman" w:cs="Times New Roman"/>
                <w:lang w:val="en-US" w:eastAsia="zh-CN"/>
              </w:rPr>
              <w:t>Абильдина</w:t>
            </w:r>
            <w:proofErr w:type="spellEnd"/>
            <w:r w:rsidRPr="003D2F05">
              <w:rPr>
                <w:rFonts w:ascii="Times New Roman" w:eastAsia="SimSun" w:hAnsi="Times New Roman" w:cs="Times New Roman"/>
                <w:lang w:val="en-US" w:eastAsia="zh-CN"/>
              </w:rPr>
              <w:t xml:space="preserve"> </w:t>
            </w:r>
            <w:proofErr w:type="spellStart"/>
            <w:r w:rsidRPr="003D2F05">
              <w:rPr>
                <w:rFonts w:ascii="Times New Roman" w:eastAsia="SimSun" w:hAnsi="Times New Roman" w:cs="Times New Roman"/>
                <w:lang w:val="en-US" w:eastAsia="zh-CN"/>
              </w:rPr>
              <w:t>Ботагоз</w:t>
            </w:r>
            <w:proofErr w:type="spellEnd"/>
            <w:r w:rsidRPr="003D2F05">
              <w:rPr>
                <w:rFonts w:ascii="Times New Roman" w:eastAsia="SimSun" w:hAnsi="Times New Roman" w:cs="Times New Roman"/>
                <w:lang w:val="en-US" w:eastAsia="zh-CN"/>
              </w:rPr>
              <w:t xml:space="preserve"> </w:t>
            </w:r>
            <w:proofErr w:type="spellStart"/>
            <w:r w:rsidRPr="003D2F05">
              <w:rPr>
                <w:rFonts w:ascii="Times New Roman" w:eastAsia="SimSun" w:hAnsi="Times New Roman" w:cs="Times New Roman"/>
                <w:lang w:val="en-US" w:eastAsia="zh-CN"/>
              </w:rPr>
              <w:t>Хызырбековна</w:t>
            </w:r>
            <w:proofErr w:type="spellEnd"/>
          </w:p>
        </w:tc>
        <w:tc>
          <w:tcPr>
            <w:tcW w:w="5386" w:type="dxa"/>
            <w:vMerge w:val="restart"/>
            <w:tcBorders>
              <w:top w:val="single" w:sz="4" w:space="0" w:color="auto"/>
              <w:left w:val="single" w:sz="4" w:space="0" w:color="auto"/>
              <w:bottom w:val="single" w:sz="4" w:space="0" w:color="auto"/>
              <w:right w:val="single" w:sz="4" w:space="0" w:color="auto"/>
            </w:tcBorders>
            <w:hideMark/>
          </w:tcPr>
          <w:p w14:paraId="120B255F" w14:textId="77777777" w:rsidR="00E265DD" w:rsidRPr="003D2F05" w:rsidRDefault="00E265DD" w:rsidP="00941A8B">
            <w:pPr>
              <w:rPr>
                <w:rFonts w:ascii="Times New Roman" w:hAnsi="Times New Roman" w:cs="Times New Roman"/>
                <w:lang w:val="kk-KZ"/>
              </w:rPr>
            </w:pPr>
            <w:r w:rsidRPr="003D2F05">
              <w:rPr>
                <w:rFonts w:ascii="Times New Roman" w:hAnsi="Times New Roman" w:cs="Times New Roman"/>
                <w:lang w:val="kk-KZ"/>
              </w:rPr>
              <w:t xml:space="preserve">“Кемелдікке қадам бас”оқу </w:t>
            </w:r>
            <w:r w:rsidRPr="003D2F05">
              <w:rPr>
                <w:rFonts w:ascii="Times New Roman" w:hAnsi="Times New Roman" w:cs="Times New Roman"/>
                <w:lang w:val="en-US"/>
              </w:rPr>
              <w:t>Time</w:t>
            </w:r>
            <w:r w:rsidRPr="003D2F05">
              <w:rPr>
                <w:rFonts w:ascii="Times New Roman" w:hAnsi="Times New Roman" w:cs="Times New Roman"/>
                <w:lang w:val="kk-KZ"/>
              </w:rPr>
              <w:t xml:space="preserve"> жобасы аясында </w:t>
            </w:r>
            <w:r w:rsidRPr="003D2F05">
              <w:rPr>
                <w:rFonts w:ascii="Times New Roman" w:hAnsi="Times New Roman" w:cs="Times New Roman"/>
                <w:lang w:val="en-US"/>
              </w:rPr>
              <w:t>TEDX</w:t>
            </w:r>
            <w:r w:rsidRPr="003D2F05">
              <w:rPr>
                <w:rFonts w:ascii="Times New Roman" w:hAnsi="Times New Roman" w:cs="Times New Roman"/>
              </w:rPr>
              <w:t xml:space="preserve"> </w:t>
            </w:r>
            <w:r w:rsidRPr="003D2F05">
              <w:rPr>
                <w:rFonts w:ascii="Times New Roman" w:hAnsi="Times New Roman" w:cs="Times New Roman"/>
                <w:lang w:val="kk-KZ"/>
              </w:rPr>
              <w:t xml:space="preserve"> семинары \қатысушы\</w:t>
            </w:r>
          </w:p>
          <w:p w14:paraId="50A569C1" w14:textId="77777777" w:rsidR="00E265DD" w:rsidRPr="003D2F05" w:rsidRDefault="00E265DD" w:rsidP="00941A8B">
            <w:pPr>
              <w:textAlignment w:val="bottom"/>
              <w:rPr>
                <w:rFonts w:ascii="Times New Roman" w:hAnsi="Times New Roman" w:cs="Times New Roman"/>
                <w:lang w:val="kk-KZ"/>
              </w:rPr>
            </w:pPr>
            <w:r w:rsidRPr="003D2F05">
              <w:rPr>
                <w:rFonts w:ascii="Times New Roman" w:hAnsi="Times New Roman" w:cs="Times New Roman"/>
                <w:lang w:val="kk-KZ"/>
              </w:rPr>
              <w:t>“Білімдіден не пайда білгенін көп айтпаса “қалалық семинар \қатысушы\</w:t>
            </w:r>
          </w:p>
        </w:tc>
        <w:tc>
          <w:tcPr>
            <w:tcW w:w="2372" w:type="dxa"/>
            <w:vMerge w:val="restart"/>
            <w:tcBorders>
              <w:top w:val="single" w:sz="4" w:space="0" w:color="auto"/>
              <w:left w:val="single" w:sz="4" w:space="0" w:color="auto"/>
              <w:bottom w:val="single" w:sz="4" w:space="0" w:color="auto"/>
              <w:right w:val="single" w:sz="4" w:space="0" w:color="auto"/>
            </w:tcBorders>
          </w:tcPr>
          <w:p w14:paraId="74D6EC73" w14:textId="77777777" w:rsidR="00E265DD" w:rsidRPr="003D2F05" w:rsidRDefault="00E265DD" w:rsidP="00941A8B">
            <w:pPr>
              <w:rPr>
                <w:rFonts w:ascii="Times New Roman" w:hAnsi="Times New Roman" w:cs="Times New Roman"/>
                <w:lang w:val="kk-KZ"/>
              </w:rPr>
            </w:pPr>
          </w:p>
        </w:tc>
      </w:tr>
      <w:tr w:rsidR="00C65302" w:rsidRPr="003D2F05" w14:paraId="1F95CD31" w14:textId="77777777" w:rsidTr="00941A8B">
        <w:tc>
          <w:tcPr>
            <w:tcW w:w="2836" w:type="dxa"/>
            <w:tcBorders>
              <w:top w:val="single" w:sz="4" w:space="0" w:color="auto"/>
              <w:left w:val="single" w:sz="4" w:space="0" w:color="auto"/>
              <w:bottom w:val="single" w:sz="4" w:space="0" w:color="auto"/>
              <w:right w:val="single" w:sz="4" w:space="0" w:color="auto"/>
            </w:tcBorders>
            <w:hideMark/>
          </w:tcPr>
          <w:p w14:paraId="6B95706A" w14:textId="77777777" w:rsidR="00E265DD" w:rsidRPr="003D2F05" w:rsidRDefault="00E265DD" w:rsidP="00941A8B">
            <w:pPr>
              <w:rPr>
                <w:rFonts w:ascii="Times New Roman" w:hAnsi="Times New Roman" w:cs="Times New Roman"/>
              </w:rPr>
            </w:pPr>
            <w:proofErr w:type="spellStart"/>
            <w:r w:rsidRPr="003D2F05">
              <w:rPr>
                <w:rFonts w:ascii="Times New Roman" w:eastAsia="SimSun" w:hAnsi="Times New Roman" w:cs="Times New Roman"/>
                <w:lang w:val="en-US" w:eastAsia="zh-CN"/>
              </w:rPr>
              <w:t>Абдигалиева</w:t>
            </w:r>
            <w:proofErr w:type="spellEnd"/>
            <w:r w:rsidRPr="003D2F05">
              <w:rPr>
                <w:rFonts w:ascii="Times New Roman" w:eastAsia="SimSun" w:hAnsi="Times New Roman" w:cs="Times New Roman"/>
                <w:lang w:val="en-US" w:eastAsia="zh-CN"/>
              </w:rPr>
              <w:t xml:space="preserve"> </w:t>
            </w:r>
            <w:proofErr w:type="spellStart"/>
            <w:r w:rsidRPr="003D2F05">
              <w:rPr>
                <w:rFonts w:ascii="Times New Roman" w:eastAsia="SimSun" w:hAnsi="Times New Roman" w:cs="Times New Roman"/>
                <w:lang w:val="en-US" w:eastAsia="zh-CN"/>
              </w:rPr>
              <w:t>Замзагул</w:t>
            </w:r>
            <w:proofErr w:type="spellEnd"/>
            <w:r w:rsidRPr="003D2F05">
              <w:rPr>
                <w:rFonts w:ascii="Times New Roman" w:eastAsia="SimSun" w:hAnsi="Times New Roman" w:cs="Times New Roman"/>
                <w:lang w:val="en-US" w:eastAsia="zh-CN"/>
              </w:rPr>
              <w:t xml:space="preserve"> </w:t>
            </w:r>
            <w:proofErr w:type="spellStart"/>
            <w:r w:rsidRPr="003D2F05">
              <w:rPr>
                <w:rFonts w:ascii="Times New Roman" w:eastAsia="SimSun" w:hAnsi="Times New Roman" w:cs="Times New Roman"/>
                <w:lang w:val="en-US" w:eastAsia="zh-CN"/>
              </w:rPr>
              <w:t>Какимашовна</w:t>
            </w:r>
            <w:proofErr w:type="spellEnd"/>
          </w:p>
        </w:tc>
        <w:tc>
          <w:tcPr>
            <w:tcW w:w="5386" w:type="dxa"/>
            <w:vMerge/>
            <w:tcBorders>
              <w:top w:val="single" w:sz="4" w:space="0" w:color="auto"/>
              <w:left w:val="single" w:sz="4" w:space="0" w:color="auto"/>
              <w:bottom w:val="single" w:sz="4" w:space="0" w:color="auto"/>
              <w:right w:val="single" w:sz="4" w:space="0" w:color="auto"/>
            </w:tcBorders>
            <w:vAlign w:val="center"/>
            <w:hideMark/>
          </w:tcPr>
          <w:p w14:paraId="5F06763C" w14:textId="77777777" w:rsidR="00E265DD" w:rsidRPr="003D2F05" w:rsidRDefault="00E265DD" w:rsidP="00941A8B">
            <w:pPr>
              <w:rPr>
                <w:rFonts w:ascii="Times New Roman" w:hAnsi="Times New Roman" w:cs="Times New Roman"/>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F2D303" w14:textId="77777777" w:rsidR="00E265DD" w:rsidRPr="003D2F05" w:rsidRDefault="00E265DD" w:rsidP="00941A8B">
            <w:pPr>
              <w:rPr>
                <w:rFonts w:ascii="Times New Roman" w:hAnsi="Times New Roman" w:cs="Times New Roman"/>
                <w:lang w:val="kk-KZ"/>
              </w:rPr>
            </w:pPr>
          </w:p>
        </w:tc>
      </w:tr>
      <w:tr w:rsidR="00C65302" w:rsidRPr="003D2F05" w14:paraId="20D2443C" w14:textId="77777777" w:rsidTr="00941A8B">
        <w:tc>
          <w:tcPr>
            <w:tcW w:w="2836" w:type="dxa"/>
            <w:tcBorders>
              <w:top w:val="single" w:sz="4" w:space="0" w:color="auto"/>
              <w:left w:val="single" w:sz="4" w:space="0" w:color="auto"/>
              <w:bottom w:val="single" w:sz="4" w:space="0" w:color="auto"/>
              <w:right w:val="single" w:sz="4" w:space="0" w:color="auto"/>
            </w:tcBorders>
            <w:hideMark/>
          </w:tcPr>
          <w:p w14:paraId="50EDA5FE" w14:textId="77777777" w:rsidR="00E265DD" w:rsidRPr="003D2F05" w:rsidRDefault="00E265DD" w:rsidP="00941A8B">
            <w:pPr>
              <w:rPr>
                <w:rFonts w:ascii="Times New Roman" w:hAnsi="Times New Roman" w:cs="Times New Roman"/>
              </w:rPr>
            </w:pPr>
            <w:proofErr w:type="spellStart"/>
            <w:r w:rsidRPr="003D2F05">
              <w:rPr>
                <w:rFonts w:ascii="Times New Roman" w:eastAsia="SimSun" w:hAnsi="Times New Roman" w:cs="Times New Roman"/>
                <w:lang w:val="en-US" w:eastAsia="zh-CN"/>
              </w:rPr>
              <w:t>Анопьянова</w:t>
            </w:r>
            <w:proofErr w:type="spellEnd"/>
            <w:r w:rsidRPr="003D2F05">
              <w:rPr>
                <w:rFonts w:ascii="Times New Roman" w:eastAsia="SimSun" w:hAnsi="Times New Roman" w:cs="Times New Roman"/>
                <w:lang w:val="en-US" w:eastAsia="zh-CN"/>
              </w:rPr>
              <w:t xml:space="preserve"> </w:t>
            </w:r>
            <w:proofErr w:type="spellStart"/>
            <w:r w:rsidRPr="003D2F05">
              <w:rPr>
                <w:rFonts w:ascii="Times New Roman" w:eastAsia="SimSun" w:hAnsi="Times New Roman" w:cs="Times New Roman"/>
                <w:lang w:val="en-US" w:eastAsia="zh-CN"/>
              </w:rPr>
              <w:t>Жанар</w:t>
            </w:r>
            <w:proofErr w:type="spellEnd"/>
            <w:r w:rsidRPr="003D2F05">
              <w:rPr>
                <w:rFonts w:ascii="Times New Roman" w:eastAsia="SimSun" w:hAnsi="Times New Roman" w:cs="Times New Roman"/>
                <w:lang w:val="en-US" w:eastAsia="zh-CN"/>
              </w:rPr>
              <w:t xml:space="preserve"> </w:t>
            </w:r>
            <w:proofErr w:type="spellStart"/>
            <w:r w:rsidRPr="003D2F05">
              <w:rPr>
                <w:rFonts w:ascii="Times New Roman" w:eastAsia="SimSun" w:hAnsi="Times New Roman" w:cs="Times New Roman"/>
                <w:lang w:val="en-US" w:eastAsia="zh-CN"/>
              </w:rPr>
              <w:t>Мергембаевна</w:t>
            </w:r>
            <w:proofErr w:type="spellEnd"/>
          </w:p>
        </w:tc>
        <w:tc>
          <w:tcPr>
            <w:tcW w:w="5386" w:type="dxa"/>
            <w:tcBorders>
              <w:top w:val="single" w:sz="4" w:space="0" w:color="auto"/>
              <w:left w:val="single" w:sz="4" w:space="0" w:color="auto"/>
              <w:bottom w:val="single" w:sz="4" w:space="0" w:color="auto"/>
              <w:right w:val="single" w:sz="4" w:space="0" w:color="auto"/>
            </w:tcBorders>
            <w:hideMark/>
          </w:tcPr>
          <w:p w14:paraId="4805EF45" w14:textId="77777777" w:rsidR="00E265DD" w:rsidRPr="003D2F05" w:rsidRDefault="00E265DD" w:rsidP="00941A8B">
            <w:pPr>
              <w:textAlignment w:val="bottom"/>
              <w:rPr>
                <w:rFonts w:ascii="Times New Roman" w:hAnsi="Times New Roman" w:cs="Times New Roman"/>
              </w:rPr>
            </w:pPr>
            <w:r w:rsidRPr="003D2F05">
              <w:rPr>
                <w:rFonts w:ascii="Times New Roman" w:hAnsi="Times New Roman" w:cs="Times New Roman"/>
                <w:lang w:val="kk-KZ"/>
              </w:rPr>
              <w:t>“Жасанды интеллект және ұлттық құндылықтар синергиясы” қалалық семинар \қатысушы</w:t>
            </w:r>
          </w:p>
        </w:tc>
        <w:tc>
          <w:tcPr>
            <w:tcW w:w="2372" w:type="dxa"/>
            <w:tcBorders>
              <w:top w:val="single" w:sz="4" w:space="0" w:color="auto"/>
              <w:left w:val="single" w:sz="4" w:space="0" w:color="auto"/>
              <w:bottom w:val="single" w:sz="4" w:space="0" w:color="auto"/>
              <w:right w:val="single" w:sz="4" w:space="0" w:color="auto"/>
            </w:tcBorders>
          </w:tcPr>
          <w:p w14:paraId="26B8F66C" w14:textId="77777777" w:rsidR="00E265DD" w:rsidRPr="003D2F05" w:rsidRDefault="00E265DD" w:rsidP="00941A8B">
            <w:pPr>
              <w:rPr>
                <w:rFonts w:ascii="Times New Roman" w:hAnsi="Times New Roman" w:cs="Times New Roman"/>
              </w:rPr>
            </w:pPr>
          </w:p>
        </w:tc>
      </w:tr>
      <w:tr w:rsidR="00C65302" w:rsidRPr="003D2F05" w14:paraId="3D4BE7A1" w14:textId="77777777" w:rsidTr="00941A8B">
        <w:tc>
          <w:tcPr>
            <w:tcW w:w="2836" w:type="dxa"/>
            <w:tcBorders>
              <w:top w:val="single" w:sz="4" w:space="0" w:color="auto"/>
              <w:left w:val="single" w:sz="4" w:space="0" w:color="auto"/>
              <w:bottom w:val="single" w:sz="4" w:space="0" w:color="auto"/>
              <w:right w:val="single" w:sz="4" w:space="0" w:color="auto"/>
            </w:tcBorders>
            <w:hideMark/>
          </w:tcPr>
          <w:p w14:paraId="3D9071B6" w14:textId="77777777" w:rsidR="00E265DD" w:rsidRPr="003D2F05" w:rsidRDefault="00E265DD" w:rsidP="00941A8B">
            <w:pPr>
              <w:rPr>
                <w:rFonts w:ascii="Times New Roman" w:hAnsi="Times New Roman" w:cs="Times New Roman"/>
              </w:rPr>
            </w:pPr>
            <w:proofErr w:type="spellStart"/>
            <w:r w:rsidRPr="003D2F05">
              <w:rPr>
                <w:rFonts w:ascii="Times New Roman" w:eastAsia="SimSun" w:hAnsi="Times New Roman" w:cs="Times New Roman"/>
                <w:lang w:val="en-US" w:eastAsia="zh-CN"/>
              </w:rPr>
              <w:t>Асубаева</w:t>
            </w:r>
            <w:proofErr w:type="spellEnd"/>
            <w:r w:rsidRPr="003D2F05">
              <w:rPr>
                <w:rFonts w:ascii="Times New Roman" w:eastAsia="SimSun" w:hAnsi="Times New Roman" w:cs="Times New Roman"/>
                <w:lang w:val="en-US" w:eastAsia="zh-CN"/>
              </w:rPr>
              <w:t xml:space="preserve"> </w:t>
            </w:r>
            <w:proofErr w:type="spellStart"/>
            <w:r w:rsidRPr="003D2F05">
              <w:rPr>
                <w:rFonts w:ascii="Times New Roman" w:eastAsia="SimSun" w:hAnsi="Times New Roman" w:cs="Times New Roman"/>
                <w:lang w:val="en-US" w:eastAsia="zh-CN"/>
              </w:rPr>
              <w:t>Гулбану</w:t>
            </w:r>
            <w:proofErr w:type="spellEnd"/>
            <w:r w:rsidRPr="003D2F05">
              <w:rPr>
                <w:rFonts w:ascii="Times New Roman" w:eastAsia="SimSun" w:hAnsi="Times New Roman" w:cs="Times New Roman"/>
                <w:lang w:val="en-US" w:eastAsia="zh-CN"/>
              </w:rPr>
              <w:t xml:space="preserve"> </w:t>
            </w:r>
            <w:proofErr w:type="spellStart"/>
            <w:r w:rsidRPr="003D2F05">
              <w:rPr>
                <w:rFonts w:ascii="Times New Roman" w:eastAsia="SimSun" w:hAnsi="Times New Roman" w:cs="Times New Roman"/>
                <w:lang w:val="en-US" w:eastAsia="zh-CN"/>
              </w:rPr>
              <w:t>Манзалбековна</w:t>
            </w:r>
            <w:proofErr w:type="spellEnd"/>
            <w:r w:rsidRPr="003D2F05">
              <w:rPr>
                <w:rFonts w:ascii="Times New Roman" w:eastAsia="SimSun" w:hAnsi="Times New Roman" w:cs="Times New Roman"/>
                <w:lang w:val="en-US" w:eastAsia="zh-CN"/>
              </w:rPr>
              <w:t xml:space="preserve">                                                                                                                                                                              </w:t>
            </w:r>
          </w:p>
        </w:tc>
        <w:tc>
          <w:tcPr>
            <w:tcW w:w="5386" w:type="dxa"/>
            <w:tcBorders>
              <w:top w:val="single" w:sz="4" w:space="0" w:color="auto"/>
              <w:left w:val="single" w:sz="4" w:space="0" w:color="auto"/>
              <w:bottom w:val="single" w:sz="4" w:space="0" w:color="auto"/>
              <w:right w:val="single" w:sz="4" w:space="0" w:color="auto"/>
            </w:tcBorders>
            <w:hideMark/>
          </w:tcPr>
          <w:p w14:paraId="69672AA2" w14:textId="77777777" w:rsidR="00E265DD" w:rsidRPr="003D2F05" w:rsidRDefault="00E265DD" w:rsidP="00941A8B">
            <w:pPr>
              <w:textAlignment w:val="top"/>
              <w:rPr>
                <w:rFonts w:ascii="Times New Roman" w:hAnsi="Times New Roman" w:cs="Times New Roman"/>
              </w:rPr>
            </w:pPr>
            <w:r w:rsidRPr="003D2F05">
              <w:rPr>
                <w:rFonts w:ascii="Times New Roman" w:eastAsia="SimSun" w:hAnsi="Times New Roman" w:cs="Times New Roman"/>
                <w:lang w:eastAsia="zh-CN"/>
              </w:rPr>
              <w:t xml:space="preserve"> </w:t>
            </w:r>
            <w:r w:rsidRPr="003D2F05">
              <w:rPr>
                <w:rFonts w:ascii="Times New Roman" w:hAnsi="Times New Roman" w:cs="Times New Roman"/>
                <w:lang w:val="kk-KZ"/>
              </w:rPr>
              <w:t xml:space="preserve">“Жасанды интеллект:мұғалімнің сенімді көмекшісі және заманауи оқыту құралы” қалалық оқыту семинары\қатысушы  </w:t>
            </w:r>
          </w:p>
        </w:tc>
        <w:tc>
          <w:tcPr>
            <w:tcW w:w="2372" w:type="dxa"/>
            <w:tcBorders>
              <w:top w:val="single" w:sz="4" w:space="0" w:color="auto"/>
              <w:left w:val="single" w:sz="4" w:space="0" w:color="auto"/>
              <w:bottom w:val="single" w:sz="4" w:space="0" w:color="auto"/>
              <w:right w:val="single" w:sz="4" w:space="0" w:color="auto"/>
            </w:tcBorders>
          </w:tcPr>
          <w:p w14:paraId="35DB68B0" w14:textId="77777777" w:rsidR="00E265DD" w:rsidRPr="003D2F05" w:rsidRDefault="00E265DD" w:rsidP="00941A8B">
            <w:pPr>
              <w:rPr>
                <w:rFonts w:ascii="Times New Roman" w:hAnsi="Times New Roman" w:cs="Times New Roman"/>
              </w:rPr>
            </w:pPr>
          </w:p>
        </w:tc>
      </w:tr>
      <w:tr w:rsidR="00C65302" w:rsidRPr="00240425" w14:paraId="0D1058D1" w14:textId="77777777" w:rsidTr="00941A8B">
        <w:tc>
          <w:tcPr>
            <w:tcW w:w="2836" w:type="dxa"/>
            <w:tcBorders>
              <w:top w:val="single" w:sz="4" w:space="0" w:color="auto"/>
              <w:left w:val="single" w:sz="4" w:space="0" w:color="auto"/>
              <w:bottom w:val="single" w:sz="4" w:space="0" w:color="auto"/>
              <w:right w:val="single" w:sz="4" w:space="0" w:color="auto"/>
            </w:tcBorders>
            <w:hideMark/>
          </w:tcPr>
          <w:p w14:paraId="2401CE1A" w14:textId="77777777" w:rsidR="00E265DD" w:rsidRPr="003D2F05" w:rsidRDefault="00E265DD" w:rsidP="00941A8B">
            <w:pPr>
              <w:rPr>
                <w:rFonts w:ascii="Times New Roman" w:hAnsi="Times New Roman" w:cs="Times New Roman"/>
              </w:rPr>
            </w:pPr>
            <w:proofErr w:type="spellStart"/>
            <w:r w:rsidRPr="003D2F05">
              <w:rPr>
                <w:rFonts w:ascii="Times New Roman" w:eastAsia="SimSun" w:hAnsi="Times New Roman" w:cs="Times New Roman"/>
                <w:lang w:val="en-US" w:eastAsia="zh-CN"/>
              </w:rPr>
              <w:t>Жақан</w:t>
            </w:r>
            <w:proofErr w:type="spellEnd"/>
            <w:r w:rsidRPr="003D2F05">
              <w:rPr>
                <w:rFonts w:ascii="Times New Roman" w:eastAsia="SimSun" w:hAnsi="Times New Roman" w:cs="Times New Roman"/>
                <w:lang w:val="en-US" w:eastAsia="zh-CN"/>
              </w:rPr>
              <w:t xml:space="preserve"> </w:t>
            </w:r>
            <w:proofErr w:type="spellStart"/>
            <w:r w:rsidRPr="003D2F05">
              <w:rPr>
                <w:rFonts w:ascii="Times New Roman" w:eastAsia="SimSun" w:hAnsi="Times New Roman" w:cs="Times New Roman"/>
                <w:lang w:val="en-US" w:eastAsia="zh-CN"/>
              </w:rPr>
              <w:t>Еркежан</w:t>
            </w:r>
            <w:proofErr w:type="spellEnd"/>
            <w:r w:rsidRPr="003D2F05">
              <w:rPr>
                <w:rFonts w:ascii="Times New Roman" w:eastAsia="SimSun" w:hAnsi="Times New Roman" w:cs="Times New Roman"/>
                <w:lang w:val="en-US" w:eastAsia="zh-CN"/>
              </w:rPr>
              <w:t xml:space="preserve"> </w:t>
            </w:r>
            <w:proofErr w:type="spellStart"/>
            <w:r w:rsidRPr="003D2F05">
              <w:rPr>
                <w:rFonts w:ascii="Times New Roman" w:eastAsia="SimSun" w:hAnsi="Times New Roman" w:cs="Times New Roman"/>
                <w:lang w:val="en-US" w:eastAsia="zh-CN"/>
              </w:rPr>
              <w:t>Нұрланқызы</w:t>
            </w:r>
            <w:proofErr w:type="spellEnd"/>
          </w:p>
        </w:tc>
        <w:tc>
          <w:tcPr>
            <w:tcW w:w="5386" w:type="dxa"/>
            <w:tcBorders>
              <w:top w:val="single" w:sz="4" w:space="0" w:color="auto"/>
              <w:left w:val="single" w:sz="4" w:space="0" w:color="auto"/>
              <w:bottom w:val="single" w:sz="4" w:space="0" w:color="auto"/>
              <w:right w:val="single" w:sz="4" w:space="0" w:color="auto"/>
            </w:tcBorders>
          </w:tcPr>
          <w:p w14:paraId="744C8147" w14:textId="77777777" w:rsidR="00E265DD" w:rsidRPr="003D2F05" w:rsidRDefault="00E265DD" w:rsidP="00941A8B">
            <w:pPr>
              <w:rPr>
                <w:rFonts w:ascii="Times New Roman" w:hAnsi="Times New Roman" w:cs="Times New Roman"/>
                <w:lang w:val="kk-KZ"/>
              </w:rPr>
            </w:pPr>
            <w:r w:rsidRPr="003D2F05">
              <w:rPr>
                <w:rFonts w:ascii="Times New Roman" w:hAnsi="Times New Roman" w:cs="Times New Roman"/>
                <w:lang w:val="kk-KZ"/>
              </w:rPr>
              <w:t xml:space="preserve">“Ұлт мұраты шыңдаған қайраткерлік” атты ғылыми-практикалық конференция \қатысушы </w:t>
            </w:r>
          </w:p>
          <w:p w14:paraId="360865B9" w14:textId="77777777" w:rsidR="00E265DD" w:rsidRPr="003D2F05" w:rsidRDefault="00E265DD" w:rsidP="00941A8B">
            <w:pPr>
              <w:rPr>
                <w:rFonts w:ascii="Times New Roman" w:hAnsi="Times New Roman" w:cs="Times New Roman"/>
                <w:lang w:val="kk-KZ"/>
              </w:rPr>
            </w:pPr>
          </w:p>
          <w:p w14:paraId="7B333774" w14:textId="77777777" w:rsidR="00E265DD" w:rsidRPr="003D2F05" w:rsidRDefault="00E265DD" w:rsidP="00941A8B">
            <w:pPr>
              <w:textAlignment w:val="bottom"/>
              <w:rPr>
                <w:rFonts w:ascii="Times New Roman" w:hAnsi="Times New Roman" w:cs="Times New Roman"/>
                <w:lang w:val="kk-KZ"/>
              </w:rPr>
            </w:pPr>
            <w:r w:rsidRPr="003D2F05">
              <w:rPr>
                <w:rFonts w:ascii="Times New Roman" w:hAnsi="Times New Roman" w:cs="Times New Roman"/>
                <w:lang w:val="kk-KZ"/>
              </w:rPr>
              <w:t>2.“Қамшының қазақ қоғамындағы әлеуметтік мәртебесі мен символикалық маңызы” Халықаралық ғылыми семинар /қатысушы/</w:t>
            </w:r>
          </w:p>
        </w:tc>
        <w:tc>
          <w:tcPr>
            <w:tcW w:w="2372" w:type="dxa"/>
            <w:tcBorders>
              <w:top w:val="single" w:sz="4" w:space="0" w:color="auto"/>
              <w:left w:val="single" w:sz="4" w:space="0" w:color="auto"/>
              <w:bottom w:val="single" w:sz="4" w:space="0" w:color="auto"/>
              <w:right w:val="single" w:sz="4" w:space="0" w:color="auto"/>
            </w:tcBorders>
          </w:tcPr>
          <w:p w14:paraId="76E367C1" w14:textId="77777777" w:rsidR="00E265DD" w:rsidRPr="003D2F05" w:rsidRDefault="00E265DD" w:rsidP="00941A8B">
            <w:pPr>
              <w:rPr>
                <w:rFonts w:ascii="Times New Roman" w:hAnsi="Times New Roman" w:cs="Times New Roman"/>
                <w:lang w:val="kk-KZ"/>
              </w:rPr>
            </w:pPr>
          </w:p>
        </w:tc>
      </w:tr>
      <w:tr w:rsidR="00C65302" w:rsidRPr="003D2F05" w14:paraId="104A526A" w14:textId="77777777" w:rsidTr="00941A8B">
        <w:tc>
          <w:tcPr>
            <w:tcW w:w="2836" w:type="dxa"/>
            <w:tcBorders>
              <w:top w:val="single" w:sz="4" w:space="0" w:color="auto"/>
              <w:left w:val="single" w:sz="4" w:space="0" w:color="auto"/>
              <w:bottom w:val="single" w:sz="4" w:space="0" w:color="auto"/>
              <w:right w:val="single" w:sz="4" w:space="0" w:color="auto"/>
            </w:tcBorders>
            <w:hideMark/>
          </w:tcPr>
          <w:p w14:paraId="472C0D96" w14:textId="77777777" w:rsidR="00E265DD" w:rsidRPr="003D2F05" w:rsidRDefault="00E265DD" w:rsidP="00941A8B">
            <w:pPr>
              <w:rPr>
                <w:rFonts w:ascii="Times New Roman" w:hAnsi="Times New Roman" w:cs="Times New Roman"/>
              </w:rPr>
            </w:pPr>
            <w:proofErr w:type="spellStart"/>
            <w:r w:rsidRPr="003D2F05">
              <w:rPr>
                <w:rFonts w:ascii="Times New Roman" w:eastAsia="SimSun" w:hAnsi="Times New Roman" w:cs="Times New Roman"/>
                <w:lang w:val="en-US" w:eastAsia="zh-CN"/>
              </w:rPr>
              <w:t>Сарсембаева</w:t>
            </w:r>
            <w:proofErr w:type="spellEnd"/>
            <w:r w:rsidRPr="003D2F05">
              <w:rPr>
                <w:rFonts w:ascii="Times New Roman" w:eastAsia="SimSun" w:hAnsi="Times New Roman" w:cs="Times New Roman"/>
                <w:lang w:val="en-US" w:eastAsia="zh-CN"/>
              </w:rPr>
              <w:t xml:space="preserve"> </w:t>
            </w:r>
            <w:proofErr w:type="spellStart"/>
            <w:r w:rsidRPr="003D2F05">
              <w:rPr>
                <w:rFonts w:ascii="Times New Roman" w:eastAsia="SimSun" w:hAnsi="Times New Roman" w:cs="Times New Roman"/>
                <w:lang w:val="en-US" w:eastAsia="zh-CN"/>
              </w:rPr>
              <w:t>Ардақ</w:t>
            </w:r>
            <w:proofErr w:type="spellEnd"/>
            <w:r w:rsidRPr="003D2F05">
              <w:rPr>
                <w:rFonts w:ascii="Times New Roman" w:eastAsia="SimSun" w:hAnsi="Times New Roman" w:cs="Times New Roman"/>
                <w:lang w:val="en-US" w:eastAsia="zh-CN"/>
              </w:rPr>
              <w:t xml:space="preserve"> </w:t>
            </w:r>
            <w:proofErr w:type="spellStart"/>
            <w:r w:rsidRPr="003D2F05">
              <w:rPr>
                <w:rFonts w:ascii="Times New Roman" w:eastAsia="SimSun" w:hAnsi="Times New Roman" w:cs="Times New Roman"/>
                <w:lang w:val="en-US" w:eastAsia="zh-CN"/>
              </w:rPr>
              <w:t>Сауытжановна</w:t>
            </w:r>
            <w:proofErr w:type="spellEnd"/>
          </w:p>
        </w:tc>
        <w:tc>
          <w:tcPr>
            <w:tcW w:w="5386" w:type="dxa"/>
            <w:tcBorders>
              <w:top w:val="single" w:sz="4" w:space="0" w:color="auto"/>
              <w:left w:val="single" w:sz="4" w:space="0" w:color="auto"/>
              <w:bottom w:val="single" w:sz="4" w:space="0" w:color="auto"/>
              <w:right w:val="single" w:sz="4" w:space="0" w:color="auto"/>
            </w:tcBorders>
            <w:hideMark/>
          </w:tcPr>
          <w:p w14:paraId="00120E29" w14:textId="77777777" w:rsidR="00E265DD" w:rsidRPr="003D2F05" w:rsidRDefault="00E265DD" w:rsidP="00941A8B">
            <w:pPr>
              <w:textAlignment w:val="bottom"/>
              <w:rPr>
                <w:rFonts w:ascii="Times New Roman" w:hAnsi="Times New Roman" w:cs="Times New Roman"/>
              </w:rPr>
            </w:pPr>
            <w:r w:rsidRPr="003D2F05">
              <w:rPr>
                <w:rFonts w:ascii="Times New Roman" w:hAnsi="Times New Roman" w:cs="Times New Roman"/>
                <w:lang w:val="kk-KZ"/>
              </w:rPr>
              <w:t>“Оқу TIME” қалалық семинар \қатысушы</w:t>
            </w:r>
          </w:p>
        </w:tc>
        <w:tc>
          <w:tcPr>
            <w:tcW w:w="2372" w:type="dxa"/>
            <w:tcBorders>
              <w:top w:val="single" w:sz="4" w:space="0" w:color="auto"/>
              <w:left w:val="single" w:sz="4" w:space="0" w:color="auto"/>
              <w:bottom w:val="single" w:sz="4" w:space="0" w:color="auto"/>
              <w:right w:val="single" w:sz="4" w:space="0" w:color="auto"/>
            </w:tcBorders>
          </w:tcPr>
          <w:p w14:paraId="4FB5E621" w14:textId="77777777" w:rsidR="00E265DD" w:rsidRPr="003D2F05" w:rsidRDefault="00E265DD" w:rsidP="00941A8B">
            <w:pPr>
              <w:rPr>
                <w:rFonts w:ascii="Times New Roman" w:hAnsi="Times New Roman" w:cs="Times New Roman"/>
              </w:rPr>
            </w:pPr>
          </w:p>
        </w:tc>
      </w:tr>
      <w:tr w:rsidR="00C65302" w:rsidRPr="003D2F05" w14:paraId="23B9AC27" w14:textId="77777777" w:rsidTr="00941A8B">
        <w:tc>
          <w:tcPr>
            <w:tcW w:w="2836" w:type="dxa"/>
            <w:tcBorders>
              <w:top w:val="single" w:sz="4" w:space="0" w:color="auto"/>
              <w:left w:val="single" w:sz="4" w:space="0" w:color="auto"/>
              <w:bottom w:val="single" w:sz="4" w:space="0" w:color="auto"/>
              <w:right w:val="single" w:sz="4" w:space="0" w:color="auto"/>
            </w:tcBorders>
            <w:hideMark/>
          </w:tcPr>
          <w:p w14:paraId="0E486622" w14:textId="77777777" w:rsidR="00E265DD" w:rsidRPr="003D2F05" w:rsidRDefault="00E265DD" w:rsidP="00941A8B">
            <w:pPr>
              <w:rPr>
                <w:rFonts w:ascii="Times New Roman" w:hAnsi="Times New Roman" w:cs="Times New Roman"/>
              </w:rPr>
            </w:pPr>
            <w:proofErr w:type="spellStart"/>
            <w:r w:rsidRPr="003D2F05">
              <w:rPr>
                <w:rFonts w:ascii="Times New Roman" w:eastAsia="SimSun" w:hAnsi="Times New Roman" w:cs="Times New Roman"/>
                <w:lang w:val="en-US" w:eastAsia="zh-CN"/>
              </w:rPr>
              <w:t>Оразакова</w:t>
            </w:r>
            <w:proofErr w:type="spellEnd"/>
            <w:r w:rsidRPr="003D2F05">
              <w:rPr>
                <w:rFonts w:ascii="Times New Roman" w:eastAsia="SimSun" w:hAnsi="Times New Roman" w:cs="Times New Roman"/>
                <w:lang w:val="en-US" w:eastAsia="zh-CN"/>
              </w:rPr>
              <w:t xml:space="preserve"> </w:t>
            </w:r>
            <w:proofErr w:type="spellStart"/>
            <w:r w:rsidRPr="003D2F05">
              <w:rPr>
                <w:rFonts w:ascii="Times New Roman" w:eastAsia="SimSun" w:hAnsi="Times New Roman" w:cs="Times New Roman"/>
                <w:lang w:val="en-US" w:eastAsia="zh-CN"/>
              </w:rPr>
              <w:t>Алма</w:t>
            </w:r>
            <w:proofErr w:type="spellEnd"/>
            <w:r w:rsidRPr="003D2F05">
              <w:rPr>
                <w:rFonts w:ascii="Times New Roman" w:eastAsia="SimSun" w:hAnsi="Times New Roman" w:cs="Times New Roman"/>
                <w:lang w:val="en-US" w:eastAsia="zh-CN"/>
              </w:rPr>
              <w:t xml:space="preserve"> </w:t>
            </w:r>
            <w:proofErr w:type="spellStart"/>
            <w:r w:rsidRPr="003D2F05">
              <w:rPr>
                <w:rFonts w:ascii="Times New Roman" w:eastAsia="SimSun" w:hAnsi="Times New Roman" w:cs="Times New Roman"/>
                <w:lang w:val="en-US" w:eastAsia="zh-CN"/>
              </w:rPr>
              <w:t>Айтжановна</w:t>
            </w:r>
            <w:proofErr w:type="spellEnd"/>
          </w:p>
        </w:tc>
        <w:tc>
          <w:tcPr>
            <w:tcW w:w="5386" w:type="dxa"/>
            <w:tcBorders>
              <w:top w:val="single" w:sz="4" w:space="0" w:color="auto"/>
              <w:left w:val="single" w:sz="4" w:space="0" w:color="auto"/>
              <w:bottom w:val="single" w:sz="4" w:space="0" w:color="auto"/>
              <w:right w:val="single" w:sz="4" w:space="0" w:color="auto"/>
            </w:tcBorders>
            <w:hideMark/>
          </w:tcPr>
          <w:p w14:paraId="0A82CD9E" w14:textId="77777777" w:rsidR="00E265DD" w:rsidRPr="003D2F05" w:rsidRDefault="00E265DD" w:rsidP="00941A8B">
            <w:pPr>
              <w:textAlignment w:val="bottom"/>
              <w:rPr>
                <w:rFonts w:ascii="Times New Roman" w:hAnsi="Times New Roman" w:cs="Times New Roman"/>
              </w:rPr>
            </w:pPr>
            <w:r w:rsidRPr="003D2F05">
              <w:rPr>
                <w:rFonts w:ascii="Times New Roman" w:hAnsi="Times New Roman" w:cs="Times New Roman"/>
                <w:lang w:val="kk-KZ"/>
              </w:rPr>
              <w:t>Оқу дағдыларын қалыптастыру:мәтінмен жұмыс жасау әдістемесі.Қалалық тәжірибелік семинар\қатысушы</w:t>
            </w:r>
          </w:p>
        </w:tc>
        <w:tc>
          <w:tcPr>
            <w:tcW w:w="2372" w:type="dxa"/>
            <w:tcBorders>
              <w:top w:val="single" w:sz="4" w:space="0" w:color="auto"/>
              <w:left w:val="single" w:sz="4" w:space="0" w:color="auto"/>
              <w:bottom w:val="single" w:sz="4" w:space="0" w:color="auto"/>
              <w:right w:val="single" w:sz="4" w:space="0" w:color="auto"/>
            </w:tcBorders>
          </w:tcPr>
          <w:p w14:paraId="5716E0C4" w14:textId="77777777" w:rsidR="00E265DD" w:rsidRPr="003D2F05" w:rsidRDefault="00E265DD" w:rsidP="00941A8B">
            <w:pPr>
              <w:rPr>
                <w:rFonts w:ascii="Times New Roman" w:hAnsi="Times New Roman" w:cs="Times New Roman"/>
              </w:rPr>
            </w:pPr>
          </w:p>
        </w:tc>
      </w:tr>
      <w:tr w:rsidR="00C65302" w:rsidRPr="003D2F05" w14:paraId="408434C6" w14:textId="77777777" w:rsidTr="00941A8B">
        <w:tc>
          <w:tcPr>
            <w:tcW w:w="2836" w:type="dxa"/>
            <w:tcBorders>
              <w:top w:val="single" w:sz="4" w:space="0" w:color="auto"/>
              <w:left w:val="single" w:sz="4" w:space="0" w:color="auto"/>
              <w:bottom w:val="single" w:sz="4" w:space="0" w:color="auto"/>
              <w:right w:val="single" w:sz="4" w:space="0" w:color="auto"/>
            </w:tcBorders>
            <w:hideMark/>
          </w:tcPr>
          <w:p w14:paraId="250E0BB1" w14:textId="77777777" w:rsidR="00E265DD" w:rsidRPr="003D2F05" w:rsidRDefault="00E265DD" w:rsidP="00941A8B">
            <w:pPr>
              <w:rPr>
                <w:rFonts w:ascii="Times New Roman" w:hAnsi="Times New Roman" w:cs="Times New Roman"/>
              </w:rPr>
            </w:pPr>
            <w:proofErr w:type="spellStart"/>
            <w:r w:rsidRPr="003D2F05">
              <w:rPr>
                <w:rFonts w:ascii="Times New Roman" w:eastAsia="SimSun" w:hAnsi="Times New Roman" w:cs="Times New Roman"/>
                <w:lang w:val="en-US" w:eastAsia="zh-CN"/>
              </w:rPr>
              <w:t>Кусаинова</w:t>
            </w:r>
            <w:proofErr w:type="spellEnd"/>
            <w:r w:rsidRPr="003D2F05">
              <w:rPr>
                <w:rFonts w:ascii="Times New Roman" w:eastAsia="SimSun" w:hAnsi="Times New Roman" w:cs="Times New Roman"/>
                <w:lang w:val="en-US" w:eastAsia="zh-CN"/>
              </w:rPr>
              <w:t xml:space="preserve"> </w:t>
            </w:r>
            <w:proofErr w:type="spellStart"/>
            <w:r w:rsidRPr="003D2F05">
              <w:rPr>
                <w:rFonts w:ascii="Times New Roman" w:eastAsia="SimSun" w:hAnsi="Times New Roman" w:cs="Times New Roman"/>
                <w:lang w:val="en-US" w:eastAsia="zh-CN"/>
              </w:rPr>
              <w:t>Куляш</w:t>
            </w:r>
            <w:proofErr w:type="spellEnd"/>
            <w:r w:rsidRPr="003D2F05">
              <w:rPr>
                <w:rFonts w:ascii="Times New Roman" w:eastAsia="SimSun" w:hAnsi="Times New Roman" w:cs="Times New Roman"/>
                <w:lang w:val="en-US" w:eastAsia="zh-CN"/>
              </w:rPr>
              <w:t xml:space="preserve"> </w:t>
            </w:r>
            <w:proofErr w:type="spellStart"/>
            <w:r w:rsidRPr="003D2F05">
              <w:rPr>
                <w:rFonts w:ascii="Times New Roman" w:eastAsia="SimSun" w:hAnsi="Times New Roman" w:cs="Times New Roman"/>
                <w:lang w:val="en-US" w:eastAsia="zh-CN"/>
              </w:rPr>
              <w:t>Неғметоллақызы</w:t>
            </w:r>
            <w:proofErr w:type="spellEnd"/>
          </w:p>
        </w:tc>
        <w:tc>
          <w:tcPr>
            <w:tcW w:w="5386" w:type="dxa"/>
            <w:tcBorders>
              <w:top w:val="single" w:sz="4" w:space="0" w:color="auto"/>
              <w:left w:val="single" w:sz="4" w:space="0" w:color="auto"/>
              <w:bottom w:val="single" w:sz="4" w:space="0" w:color="auto"/>
              <w:right w:val="single" w:sz="4" w:space="0" w:color="auto"/>
            </w:tcBorders>
            <w:hideMark/>
          </w:tcPr>
          <w:p w14:paraId="26E34FA2" w14:textId="77777777" w:rsidR="00E265DD" w:rsidRPr="003D2F05" w:rsidRDefault="00E265DD" w:rsidP="00941A8B">
            <w:pPr>
              <w:textAlignment w:val="bottom"/>
              <w:rPr>
                <w:rFonts w:ascii="Times New Roman" w:hAnsi="Times New Roman" w:cs="Times New Roman"/>
              </w:rPr>
            </w:pPr>
            <w:r w:rsidRPr="003D2F05">
              <w:rPr>
                <w:rFonts w:ascii="Times New Roman" w:hAnsi="Times New Roman" w:cs="Times New Roman"/>
                <w:lang w:val="kk-KZ"/>
              </w:rPr>
              <w:t>"Қамшының қазақ қоғамындағы әлеуметтік мәртебесі мен символикалық маңызы" Халықаралық ғылыми семинары\қатысушы</w:t>
            </w:r>
          </w:p>
        </w:tc>
        <w:tc>
          <w:tcPr>
            <w:tcW w:w="2372" w:type="dxa"/>
            <w:tcBorders>
              <w:top w:val="single" w:sz="4" w:space="0" w:color="auto"/>
              <w:left w:val="single" w:sz="4" w:space="0" w:color="auto"/>
              <w:bottom w:val="single" w:sz="4" w:space="0" w:color="auto"/>
              <w:right w:val="single" w:sz="4" w:space="0" w:color="auto"/>
            </w:tcBorders>
          </w:tcPr>
          <w:p w14:paraId="7972B484" w14:textId="77777777" w:rsidR="00E265DD" w:rsidRPr="003D2F05" w:rsidRDefault="00E265DD" w:rsidP="00941A8B">
            <w:pPr>
              <w:rPr>
                <w:rFonts w:ascii="Times New Roman" w:hAnsi="Times New Roman" w:cs="Times New Roman"/>
                <w:lang w:val="kk-KZ"/>
              </w:rPr>
            </w:pPr>
          </w:p>
        </w:tc>
      </w:tr>
      <w:tr w:rsidR="00C65302" w:rsidRPr="003D2F05" w14:paraId="53D9D331" w14:textId="77777777" w:rsidTr="00941A8B">
        <w:tc>
          <w:tcPr>
            <w:tcW w:w="2836" w:type="dxa"/>
            <w:tcBorders>
              <w:top w:val="single" w:sz="4" w:space="0" w:color="auto"/>
              <w:left w:val="single" w:sz="4" w:space="0" w:color="auto"/>
              <w:bottom w:val="single" w:sz="4" w:space="0" w:color="auto"/>
              <w:right w:val="single" w:sz="4" w:space="0" w:color="auto"/>
            </w:tcBorders>
            <w:hideMark/>
          </w:tcPr>
          <w:p w14:paraId="2AE95D7B" w14:textId="77777777" w:rsidR="00E265DD" w:rsidRPr="003D2F05" w:rsidRDefault="00E265DD" w:rsidP="00941A8B">
            <w:pPr>
              <w:rPr>
                <w:rFonts w:ascii="Times New Roman" w:hAnsi="Times New Roman" w:cs="Times New Roman"/>
              </w:rPr>
            </w:pPr>
            <w:proofErr w:type="spellStart"/>
            <w:r w:rsidRPr="003D2F05">
              <w:rPr>
                <w:rFonts w:ascii="Times New Roman" w:eastAsia="SimSun" w:hAnsi="Times New Roman" w:cs="Times New Roman"/>
                <w:lang w:val="en-US" w:eastAsia="zh-CN"/>
              </w:rPr>
              <w:t>Калдыбаева</w:t>
            </w:r>
            <w:proofErr w:type="spellEnd"/>
            <w:r w:rsidRPr="003D2F05">
              <w:rPr>
                <w:rFonts w:ascii="Times New Roman" w:eastAsia="SimSun" w:hAnsi="Times New Roman" w:cs="Times New Roman"/>
                <w:lang w:val="en-US" w:eastAsia="zh-CN"/>
              </w:rPr>
              <w:t xml:space="preserve"> </w:t>
            </w:r>
            <w:proofErr w:type="spellStart"/>
            <w:r w:rsidRPr="003D2F05">
              <w:rPr>
                <w:rFonts w:ascii="Times New Roman" w:eastAsia="SimSun" w:hAnsi="Times New Roman" w:cs="Times New Roman"/>
                <w:lang w:val="en-US" w:eastAsia="zh-CN"/>
              </w:rPr>
              <w:t>Каршыга</w:t>
            </w:r>
            <w:proofErr w:type="spellEnd"/>
            <w:r w:rsidRPr="003D2F05">
              <w:rPr>
                <w:rFonts w:ascii="Times New Roman" w:eastAsia="SimSun" w:hAnsi="Times New Roman" w:cs="Times New Roman"/>
                <w:lang w:val="en-US" w:eastAsia="zh-CN"/>
              </w:rPr>
              <w:t xml:space="preserve"> </w:t>
            </w:r>
            <w:proofErr w:type="spellStart"/>
            <w:r w:rsidRPr="003D2F05">
              <w:rPr>
                <w:rFonts w:ascii="Times New Roman" w:eastAsia="SimSun" w:hAnsi="Times New Roman" w:cs="Times New Roman"/>
                <w:lang w:val="en-US" w:eastAsia="zh-CN"/>
              </w:rPr>
              <w:t>Сабыржановна</w:t>
            </w:r>
            <w:proofErr w:type="spellEnd"/>
          </w:p>
        </w:tc>
        <w:tc>
          <w:tcPr>
            <w:tcW w:w="5386" w:type="dxa"/>
            <w:tcBorders>
              <w:top w:val="single" w:sz="4" w:space="0" w:color="auto"/>
              <w:left w:val="single" w:sz="4" w:space="0" w:color="auto"/>
              <w:bottom w:val="single" w:sz="4" w:space="0" w:color="auto"/>
              <w:right w:val="single" w:sz="4" w:space="0" w:color="auto"/>
            </w:tcBorders>
            <w:hideMark/>
          </w:tcPr>
          <w:p w14:paraId="55B41172" w14:textId="77777777" w:rsidR="00E265DD" w:rsidRPr="003D2F05" w:rsidRDefault="00E265DD" w:rsidP="00941A8B">
            <w:pPr>
              <w:textAlignment w:val="bottom"/>
              <w:rPr>
                <w:rFonts w:ascii="Times New Roman" w:hAnsi="Times New Roman" w:cs="Times New Roman"/>
              </w:rPr>
            </w:pPr>
            <w:r w:rsidRPr="003D2F05">
              <w:rPr>
                <w:rFonts w:ascii="Times New Roman" w:hAnsi="Times New Roman" w:cs="Times New Roman"/>
                <w:lang w:val="kk-KZ"/>
              </w:rPr>
              <w:t>“Ыбрай Алтынсарин педагогикасы және рухани құндылықтар” республикалық ғылыми-практикалық конференция \қатысушы</w:t>
            </w:r>
          </w:p>
        </w:tc>
        <w:tc>
          <w:tcPr>
            <w:tcW w:w="2372" w:type="dxa"/>
            <w:tcBorders>
              <w:top w:val="single" w:sz="4" w:space="0" w:color="auto"/>
              <w:left w:val="single" w:sz="4" w:space="0" w:color="auto"/>
              <w:bottom w:val="single" w:sz="4" w:space="0" w:color="auto"/>
              <w:right w:val="single" w:sz="4" w:space="0" w:color="auto"/>
            </w:tcBorders>
          </w:tcPr>
          <w:p w14:paraId="780E337A" w14:textId="77777777" w:rsidR="00E265DD" w:rsidRPr="003D2F05" w:rsidRDefault="00E265DD" w:rsidP="00941A8B">
            <w:pPr>
              <w:rPr>
                <w:rFonts w:ascii="Times New Roman" w:hAnsi="Times New Roman" w:cs="Times New Roman"/>
              </w:rPr>
            </w:pPr>
          </w:p>
        </w:tc>
      </w:tr>
      <w:tr w:rsidR="00C65302" w:rsidRPr="003D2F05" w14:paraId="402EDE2D" w14:textId="77777777" w:rsidTr="00941A8B">
        <w:tc>
          <w:tcPr>
            <w:tcW w:w="2836" w:type="dxa"/>
            <w:tcBorders>
              <w:top w:val="single" w:sz="4" w:space="0" w:color="auto"/>
              <w:left w:val="single" w:sz="4" w:space="0" w:color="auto"/>
              <w:bottom w:val="single" w:sz="4" w:space="0" w:color="auto"/>
              <w:right w:val="single" w:sz="4" w:space="0" w:color="auto"/>
            </w:tcBorders>
            <w:hideMark/>
          </w:tcPr>
          <w:p w14:paraId="6687F303" w14:textId="77777777" w:rsidR="00E265DD" w:rsidRPr="003D2F05" w:rsidRDefault="00E265DD" w:rsidP="00941A8B">
            <w:pPr>
              <w:rPr>
                <w:rFonts w:ascii="Times New Roman" w:hAnsi="Times New Roman" w:cs="Times New Roman"/>
              </w:rPr>
            </w:pPr>
            <w:proofErr w:type="spellStart"/>
            <w:r w:rsidRPr="003D2F05">
              <w:rPr>
                <w:rFonts w:ascii="Times New Roman" w:eastAsia="SimSun" w:hAnsi="Times New Roman" w:cs="Times New Roman"/>
                <w:lang w:val="en-US" w:eastAsia="zh-CN"/>
              </w:rPr>
              <w:t>Жусупбекова</w:t>
            </w:r>
            <w:proofErr w:type="spellEnd"/>
            <w:r w:rsidRPr="003D2F05">
              <w:rPr>
                <w:rFonts w:ascii="Times New Roman" w:eastAsia="SimSun" w:hAnsi="Times New Roman" w:cs="Times New Roman"/>
                <w:lang w:val="en-US" w:eastAsia="zh-CN"/>
              </w:rPr>
              <w:t xml:space="preserve"> </w:t>
            </w:r>
            <w:proofErr w:type="spellStart"/>
            <w:r w:rsidRPr="003D2F05">
              <w:rPr>
                <w:rFonts w:ascii="Times New Roman" w:eastAsia="SimSun" w:hAnsi="Times New Roman" w:cs="Times New Roman"/>
                <w:lang w:val="en-US" w:eastAsia="zh-CN"/>
              </w:rPr>
              <w:t>Алмагуль</w:t>
            </w:r>
            <w:proofErr w:type="spellEnd"/>
            <w:r w:rsidRPr="003D2F05">
              <w:rPr>
                <w:rFonts w:ascii="Times New Roman" w:eastAsia="SimSun" w:hAnsi="Times New Roman" w:cs="Times New Roman"/>
                <w:lang w:val="en-US" w:eastAsia="zh-CN"/>
              </w:rPr>
              <w:t xml:space="preserve"> </w:t>
            </w:r>
            <w:proofErr w:type="spellStart"/>
            <w:r w:rsidRPr="003D2F05">
              <w:rPr>
                <w:rFonts w:ascii="Times New Roman" w:eastAsia="SimSun" w:hAnsi="Times New Roman" w:cs="Times New Roman"/>
                <w:lang w:val="en-US" w:eastAsia="zh-CN"/>
              </w:rPr>
              <w:t>Койшибаевна</w:t>
            </w:r>
            <w:proofErr w:type="spellEnd"/>
          </w:p>
        </w:tc>
        <w:tc>
          <w:tcPr>
            <w:tcW w:w="5386" w:type="dxa"/>
            <w:tcBorders>
              <w:top w:val="single" w:sz="4" w:space="0" w:color="auto"/>
              <w:left w:val="single" w:sz="4" w:space="0" w:color="auto"/>
              <w:bottom w:val="single" w:sz="4" w:space="0" w:color="auto"/>
              <w:right w:val="single" w:sz="4" w:space="0" w:color="auto"/>
            </w:tcBorders>
            <w:hideMark/>
          </w:tcPr>
          <w:p w14:paraId="0882AFBB" w14:textId="77777777" w:rsidR="00E265DD" w:rsidRPr="003D2F05" w:rsidRDefault="00E265DD" w:rsidP="00941A8B">
            <w:pPr>
              <w:textAlignment w:val="center"/>
              <w:rPr>
                <w:rFonts w:ascii="Times New Roman" w:hAnsi="Times New Roman" w:cs="Times New Roman"/>
              </w:rPr>
            </w:pPr>
            <w:r w:rsidRPr="003D2F05">
              <w:rPr>
                <w:rFonts w:ascii="Times New Roman" w:hAnsi="Times New Roman" w:cs="Times New Roman"/>
                <w:lang w:val="kk-KZ"/>
              </w:rPr>
              <w:t>“Оқушылардың  функционалдық сауаттылығын дамыту” қалалық семинар \қатысушы”</w:t>
            </w:r>
          </w:p>
        </w:tc>
        <w:tc>
          <w:tcPr>
            <w:tcW w:w="2372" w:type="dxa"/>
            <w:tcBorders>
              <w:top w:val="single" w:sz="4" w:space="0" w:color="auto"/>
              <w:left w:val="single" w:sz="4" w:space="0" w:color="auto"/>
              <w:bottom w:val="single" w:sz="4" w:space="0" w:color="auto"/>
              <w:right w:val="single" w:sz="4" w:space="0" w:color="auto"/>
            </w:tcBorders>
          </w:tcPr>
          <w:p w14:paraId="189C5328" w14:textId="77777777" w:rsidR="00E265DD" w:rsidRPr="003D2F05" w:rsidRDefault="00E265DD" w:rsidP="00941A8B">
            <w:pPr>
              <w:rPr>
                <w:rFonts w:ascii="Times New Roman" w:hAnsi="Times New Roman" w:cs="Times New Roman"/>
              </w:rPr>
            </w:pPr>
          </w:p>
        </w:tc>
      </w:tr>
      <w:tr w:rsidR="00C65302" w:rsidRPr="003D2F05" w14:paraId="7A7D53DD" w14:textId="77777777" w:rsidTr="00941A8B">
        <w:tc>
          <w:tcPr>
            <w:tcW w:w="2836" w:type="dxa"/>
            <w:tcBorders>
              <w:top w:val="single" w:sz="4" w:space="0" w:color="auto"/>
              <w:left w:val="single" w:sz="4" w:space="0" w:color="auto"/>
              <w:bottom w:val="single" w:sz="4" w:space="0" w:color="auto"/>
              <w:right w:val="single" w:sz="4" w:space="0" w:color="auto"/>
            </w:tcBorders>
            <w:hideMark/>
          </w:tcPr>
          <w:p w14:paraId="610E4A79" w14:textId="77777777" w:rsidR="00E265DD" w:rsidRPr="003D2F05" w:rsidRDefault="00E265DD" w:rsidP="00941A8B">
            <w:pPr>
              <w:rPr>
                <w:rFonts w:ascii="Times New Roman" w:hAnsi="Times New Roman" w:cs="Times New Roman"/>
              </w:rPr>
            </w:pPr>
            <w:proofErr w:type="spellStart"/>
            <w:r w:rsidRPr="003D2F05">
              <w:rPr>
                <w:rFonts w:ascii="Times New Roman" w:eastAsia="SimSun" w:hAnsi="Times New Roman" w:cs="Times New Roman"/>
                <w:lang w:val="en-US" w:eastAsia="zh-CN"/>
              </w:rPr>
              <w:t>Жолдасбекова</w:t>
            </w:r>
            <w:proofErr w:type="spellEnd"/>
            <w:r w:rsidRPr="003D2F05">
              <w:rPr>
                <w:rFonts w:ascii="Times New Roman" w:eastAsia="SimSun" w:hAnsi="Times New Roman" w:cs="Times New Roman"/>
                <w:lang w:val="en-US" w:eastAsia="zh-CN"/>
              </w:rPr>
              <w:t xml:space="preserve"> </w:t>
            </w:r>
            <w:proofErr w:type="spellStart"/>
            <w:r w:rsidRPr="003D2F05">
              <w:rPr>
                <w:rFonts w:ascii="Times New Roman" w:eastAsia="SimSun" w:hAnsi="Times New Roman" w:cs="Times New Roman"/>
                <w:lang w:val="en-US" w:eastAsia="zh-CN"/>
              </w:rPr>
              <w:t>Гулнұр</w:t>
            </w:r>
            <w:proofErr w:type="spellEnd"/>
            <w:r w:rsidRPr="003D2F05">
              <w:rPr>
                <w:rFonts w:ascii="Times New Roman" w:eastAsia="SimSun" w:hAnsi="Times New Roman" w:cs="Times New Roman"/>
                <w:lang w:val="en-US" w:eastAsia="zh-CN"/>
              </w:rPr>
              <w:t xml:space="preserve"> </w:t>
            </w:r>
            <w:proofErr w:type="spellStart"/>
            <w:r w:rsidRPr="003D2F05">
              <w:rPr>
                <w:rFonts w:ascii="Times New Roman" w:eastAsia="SimSun" w:hAnsi="Times New Roman" w:cs="Times New Roman"/>
                <w:lang w:val="en-US" w:eastAsia="zh-CN"/>
              </w:rPr>
              <w:t>Мырзаханқызы</w:t>
            </w:r>
            <w:proofErr w:type="spellEnd"/>
          </w:p>
        </w:tc>
        <w:tc>
          <w:tcPr>
            <w:tcW w:w="5386" w:type="dxa"/>
            <w:tcBorders>
              <w:top w:val="single" w:sz="4" w:space="0" w:color="auto"/>
              <w:left w:val="single" w:sz="4" w:space="0" w:color="auto"/>
              <w:bottom w:val="single" w:sz="4" w:space="0" w:color="auto"/>
              <w:right w:val="single" w:sz="4" w:space="0" w:color="auto"/>
            </w:tcBorders>
            <w:hideMark/>
          </w:tcPr>
          <w:p w14:paraId="7C4BF3E6" w14:textId="77777777" w:rsidR="00E265DD" w:rsidRPr="003D2F05" w:rsidRDefault="00E265DD" w:rsidP="00941A8B">
            <w:pPr>
              <w:textAlignment w:val="bottom"/>
              <w:rPr>
                <w:rFonts w:ascii="Times New Roman" w:hAnsi="Times New Roman" w:cs="Times New Roman"/>
              </w:rPr>
            </w:pPr>
            <w:r w:rsidRPr="003D2F05">
              <w:rPr>
                <w:rFonts w:ascii="Times New Roman" w:hAnsi="Times New Roman" w:cs="Times New Roman"/>
                <w:lang w:val="kk-KZ"/>
              </w:rPr>
              <w:t>“Зерттеу мақаласын жазу және жариялау”</w:t>
            </w:r>
          </w:p>
        </w:tc>
        <w:tc>
          <w:tcPr>
            <w:tcW w:w="2372" w:type="dxa"/>
            <w:tcBorders>
              <w:top w:val="single" w:sz="4" w:space="0" w:color="auto"/>
              <w:left w:val="single" w:sz="4" w:space="0" w:color="auto"/>
              <w:bottom w:val="single" w:sz="4" w:space="0" w:color="auto"/>
              <w:right w:val="single" w:sz="4" w:space="0" w:color="auto"/>
            </w:tcBorders>
          </w:tcPr>
          <w:p w14:paraId="08D8A6A2" w14:textId="77777777" w:rsidR="00E265DD" w:rsidRPr="003D2F05" w:rsidRDefault="00E265DD" w:rsidP="00941A8B">
            <w:pPr>
              <w:rPr>
                <w:rFonts w:ascii="Times New Roman" w:hAnsi="Times New Roman" w:cs="Times New Roman"/>
                <w:lang w:val="kk-KZ"/>
              </w:rPr>
            </w:pPr>
          </w:p>
        </w:tc>
      </w:tr>
      <w:tr w:rsidR="00C65302" w:rsidRPr="003D2F05" w14:paraId="4F179A1A" w14:textId="77777777" w:rsidTr="00941A8B">
        <w:tc>
          <w:tcPr>
            <w:tcW w:w="2836" w:type="dxa"/>
            <w:tcBorders>
              <w:top w:val="single" w:sz="4" w:space="0" w:color="auto"/>
              <w:left w:val="single" w:sz="4" w:space="0" w:color="auto"/>
              <w:bottom w:val="single" w:sz="4" w:space="0" w:color="auto"/>
              <w:right w:val="single" w:sz="4" w:space="0" w:color="auto"/>
            </w:tcBorders>
            <w:hideMark/>
          </w:tcPr>
          <w:p w14:paraId="35073C46" w14:textId="77777777" w:rsidR="00E265DD" w:rsidRPr="003D2F05" w:rsidRDefault="00E265DD" w:rsidP="00941A8B">
            <w:pPr>
              <w:rPr>
                <w:rFonts w:ascii="Times New Roman" w:hAnsi="Times New Roman" w:cs="Times New Roman"/>
              </w:rPr>
            </w:pPr>
            <w:r w:rsidRPr="003D2F05">
              <w:rPr>
                <w:rFonts w:ascii="Times New Roman" w:hAnsi="Times New Roman" w:cs="Times New Roman"/>
                <w:lang w:val="kk-KZ"/>
              </w:rPr>
              <w:t>Оразакова Шолпан Айтжановна</w:t>
            </w:r>
          </w:p>
        </w:tc>
        <w:tc>
          <w:tcPr>
            <w:tcW w:w="5386" w:type="dxa"/>
            <w:tcBorders>
              <w:top w:val="single" w:sz="4" w:space="0" w:color="auto"/>
              <w:left w:val="single" w:sz="4" w:space="0" w:color="auto"/>
              <w:bottom w:val="single" w:sz="4" w:space="0" w:color="auto"/>
              <w:right w:val="single" w:sz="4" w:space="0" w:color="auto"/>
            </w:tcBorders>
          </w:tcPr>
          <w:p w14:paraId="71A00DFD" w14:textId="77777777" w:rsidR="00E265DD" w:rsidRPr="003D2F05" w:rsidRDefault="00E265DD" w:rsidP="00AD2504">
            <w:pPr>
              <w:numPr>
                <w:ilvl w:val="0"/>
                <w:numId w:val="9"/>
              </w:numPr>
              <w:ind w:left="0"/>
              <w:jc w:val="both"/>
              <w:rPr>
                <w:rFonts w:ascii="Times New Roman" w:hAnsi="Times New Roman" w:cs="Times New Roman"/>
              </w:rPr>
            </w:pPr>
            <w:r w:rsidRPr="003D2F05">
              <w:rPr>
                <w:rFonts w:ascii="Times New Roman" w:hAnsi="Times New Roman" w:cs="Times New Roman"/>
                <w:lang w:val="kk-KZ"/>
              </w:rPr>
              <w:t>”Мектептегі  өзін-өзі басқару: көшбасшылық ,жауапкершілік  және  білім сапасы” республикалық семинар  \спикер\</w:t>
            </w:r>
          </w:p>
          <w:p w14:paraId="24458478" w14:textId="77777777" w:rsidR="00E265DD" w:rsidRPr="003D2F05" w:rsidRDefault="00E265DD" w:rsidP="00941A8B">
            <w:pPr>
              <w:textAlignment w:val="bottom"/>
              <w:rPr>
                <w:rFonts w:ascii="Times New Roman" w:hAnsi="Times New Roman" w:cs="Times New Roman"/>
              </w:rPr>
            </w:pPr>
          </w:p>
        </w:tc>
        <w:tc>
          <w:tcPr>
            <w:tcW w:w="2372" w:type="dxa"/>
            <w:tcBorders>
              <w:top w:val="single" w:sz="4" w:space="0" w:color="auto"/>
              <w:left w:val="single" w:sz="4" w:space="0" w:color="auto"/>
              <w:bottom w:val="single" w:sz="4" w:space="0" w:color="auto"/>
              <w:right w:val="single" w:sz="4" w:space="0" w:color="auto"/>
            </w:tcBorders>
          </w:tcPr>
          <w:p w14:paraId="19F7B641" w14:textId="77777777" w:rsidR="00E265DD" w:rsidRPr="003D2F05" w:rsidRDefault="00E265DD" w:rsidP="00AD2504">
            <w:pPr>
              <w:numPr>
                <w:ilvl w:val="0"/>
                <w:numId w:val="9"/>
              </w:numPr>
              <w:ind w:left="0"/>
              <w:jc w:val="both"/>
              <w:rPr>
                <w:rFonts w:ascii="Times New Roman" w:hAnsi="Times New Roman" w:cs="Times New Roman"/>
              </w:rPr>
            </w:pPr>
          </w:p>
        </w:tc>
      </w:tr>
      <w:tr w:rsidR="00C65302" w:rsidRPr="003D2F05" w14:paraId="5809FDCD" w14:textId="77777777" w:rsidTr="00941A8B">
        <w:tc>
          <w:tcPr>
            <w:tcW w:w="2836" w:type="dxa"/>
            <w:tcBorders>
              <w:top w:val="single" w:sz="4" w:space="0" w:color="auto"/>
              <w:left w:val="single" w:sz="4" w:space="0" w:color="auto"/>
              <w:bottom w:val="single" w:sz="4" w:space="0" w:color="auto"/>
              <w:right w:val="single" w:sz="4" w:space="0" w:color="auto"/>
            </w:tcBorders>
            <w:vAlign w:val="center"/>
          </w:tcPr>
          <w:p w14:paraId="1C82FE85" w14:textId="77777777" w:rsidR="00903D6C" w:rsidRPr="003D2F05" w:rsidRDefault="00903D6C" w:rsidP="00941A8B">
            <w:pPr>
              <w:jc w:val="center"/>
              <w:rPr>
                <w:rFonts w:ascii="Times New Roman" w:hAnsi="Times New Roman" w:cs="Times New Roman"/>
                <w:sz w:val="24"/>
                <w:szCs w:val="24"/>
              </w:rPr>
            </w:pPr>
            <w:r w:rsidRPr="003D2F05">
              <w:rPr>
                <w:rFonts w:ascii="Times New Roman" w:hAnsi="Times New Roman" w:cs="Times New Roman"/>
                <w:sz w:val="24"/>
                <w:szCs w:val="24"/>
              </w:rPr>
              <w:t xml:space="preserve">Хохлова Наталья </w:t>
            </w:r>
          </w:p>
          <w:p w14:paraId="6E6D7FF2" w14:textId="686B022A" w:rsidR="00903D6C" w:rsidRPr="003D2F05" w:rsidRDefault="00903D6C" w:rsidP="00941A8B">
            <w:pPr>
              <w:rPr>
                <w:rFonts w:ascii="Times New Roman" w:hAnsi="Times New Roman" w:cs="Times New Roman"/>
                <w:lang w:val="kk-KZ"/>
              </w:rPr>
            </w:pPr>
            <w:proofErr w:type="gramStart"/>
            <w:r w:rsidRPr="003D2F05">
              <w:rPr>
                <w:rFonts w:ascii="Times New Roman" w:hAnsi="Times New Roman" w:cs="Times New Roman"/>
                <w:sz w:val="24"/>
                <w:szCs w:val="24"/>
              </w:rPr>
              <w:t>.Леонидовна</w:t>
            </w:r>
            <w:proofErr w:type="gramEnd"/>
            <w:r w:rsidRPr="003D2F05">
              <w:rPr>
                <w:rFonts w:ascii="Times New Roman" w:hAnsi="Times New Roman" w:cs="Times New Roman"/>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vAlign w:val="center"/>
          </w:tcPr>
          <w:p w14:paraId="6C3EFAE5" w14:textId="77777777" w:rsidR="00903D6C" w:rsidRPr="003D2F05" w:rsidRDefault="00903D6C" w:rsidP="00941A8B">
            <w:pPr>
              <w:jc w:val="center"/>
              <w:rPr>
                <w:rFonts w:ascii="Times New Roman" w:hAnsi="Times New Roman" w:cs="Times New Roman"/>
                <w:sz w:val="24"/>
                <w:szCs w:val="24"/>
              </w:rPr>
            </w:pPr>
            <w:r w:rsidRPr="003D2F05">
              <w:rPr>
                <w:rFonts w:ascii="Times New Roman" w:hAnsi="Times New Roman" w:cs="Times New Roman"/>
                <w:sz w:val="24"/>
                <w:szCs w:val="24"/>
              </w:rPr>
              <w:t xml:space="preserve">Использование </w:t>
            </w:r>
            <w:proofErr w:type="gramStart"/>
            <w:r w:rsidRPr="003D2F05">
              <w:rPr>
                <w:rFonts w:ascii="Times New Roman" w:hAnsi="Times New Roman" w:cs="Times New Roman"/>
                <w:sz w:val="24"/>
                <w:szCs w:val="24"/>
              </w:rPr>
              <w:t xml:space="preserve">подхода  </w:t>
            </w:r>
            <w:proofErr w:type="spellStart"/>
            <w:r w:rsidRPr="003D2F05">
              <w:rPr>
                <w:rFonts w:ascii="Times New Roman" w:hAnsi="Times New Roman" w:cs="Times New Roman"/>
                <w:sz w:val="24"/>
                <w:szCs w:val="24"/>
              </w:rPr>
              <w:t>Lesson</w:t>
            </w:r>
            <w:proofErr w:type="spellEnd"/>
            <w:proofErr w:type="gramEnd"/>
            <w:r w:rsidRPr="003D2F05">
              <w:rPr>
                <w:rFonts w:ascii="Times New Roman" w:hAnsi="Times New Roman" w:cs="Times New Roman"/>
                <w:sz w:val="24"/>
                <w:szCs w:val="24"/>
              </w:rPr>
              <w:t xml:space="preserve"> Study на уроках русского языка</w:t>
            </w:r>
          </w:p>
          <w:p w14:paraId="79D253A2" w14:textId="472C03C6" w:rsidR="00903D6C" w:rsidRPr="003D2F05" w:rsidRDefault="00903D6C" w:rsidP="00AD2504">
            <w:pPr>
              <w:numPr>
                <w:ilvl w:val="0"/>
                <w:numId w:val="9"/>
              </w:numPr>
              <w:ind w:left="0"/>
              <w:jc w:val="both"/>
              <w:rPr>
                <w:rFonts w:ascii="Times New Roman" w:hAnsi="Times New Roman" w:cs="Times New Roman"/>
                <w:lang w:val="kk-KZ"/>
              </w:rPr>
            </w:pPr>
            <w:r w:rsidRPr="003D2F05">
              <w:rPr>
                <w:rFonts w:ascii="Times New Roman" w:hAnsi="Times New Roman" w:cs="Times New Roman"/>
                <w:sz w:val="24"/>
                <w:szCs w:val="24"/>
              </w:rPr>
              <w:t xml:space="preserve">Республиканский научно-методический журнал </w:t>
            </w:r>
            <w:proofErr w:type="gramStart"/>
            <w:r w:rsidRPr="003D2F05">
              <w:rPr>
                <w:rFonts w:ascii="Times New Roman" w:hAnsi="Times New Roman" w:cs="Times New Roman"/>
                <w:sz w:val="24"/>
                <w:szCs w:val="24"/>
              </w:rPr>
              <w:t xml:space="preserve">« </w:t>
            </w:r>
            <w:r w:rsidRPr="003D2F05">
              <w:rPr>
                <w:rFonts w:ascii="Times New Roman" w:hAnsi="Times New Roman" w:cs="Times New Roman"/>
                <w:sz w:val="24"/>
                <w:szCs w:val="24"/>
                <w:lang w:val="en-US"/>
              </w:rPr>
              <w:t>IT</w:t>
            </w:r>
            <w:proofErr w:type="gram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Үздік</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ұстаз</w:t>
            </w:r>
            <w:proofErr w:type="spellEnd"/>
            <w:r w:rsidRPr="003D2F05">
              <w:rPr>
                <w:rFonts w:ascii="Times New Roman" w:hAnsi="Times New Roman" w:cs="Times New Roman"/>
                <w:sz w:val="24"/>
                <w:szCs w:val="24"/>
              </w:rPr>
              <w:t>»</w:t>
            </w:r>
          </w:p>
        </w:tc>
        <w:tc>
          <w:tcPr>
            <w:tcW w:w="2372" w:type="dxa"/>
            <w:tcBorders>
              <w:top w:val="single" w:sz="4" w:space="0" w:color="auto"/>
              <w:left w:val="single" w:sz="4" w:space="0" w:color="auto"/>
              <w:bottom w:val="single" w:sz="4" w:space="0" w:color="auto"/>
              <w:right w:val="single" w:sz="4" w:space="0" w:color="auto"/>
            </w:tcBorders>
            <w:vAlign w:val="center"/>
          </w:tcPr>
          <w:p w14:paraId="14DF5D46" w14:textId="7E99A203" w:rsidR="00903D6C" w:rsidRPr="003D2F05" w:rsidRDefault="00903D6C" w:rsidP="00AD2504">
            <w:pPr>
              <w:numPr>
                <w:ilvl w:val="0"/>
                <w:numId w:val="9"/>
              </w:numPr>
              <w:ind w:left="0"/>
              <w:jc w:val="both"/>
              <w:rPr>
                <w:rFonts w:ascii="Times New Roman" w:hAnsi="Times New Roman" w:cs="Times New Roman"/>
              </w:rPr>
            </w:pPr>
            <w:r w:rsidRPr="003D2F05">
              <w:rPr>
                <w:rFonts w:ascii="Times New Roman" w:hAnsi="Times New Roman" w:cs="Times New Roman"/>
                <w:sz w:val="24"/>
                <w:szCs w:val="24"/>
              </w:rPr>
              <w:t xml:space="preserve">Апрель, 2025г. </w:t>
            </w:r>
          </w:p>
        </w:tc>
      </w:tr>
      <w:tr w:rsidR="00C65302" w:rsidRPr="003D2F05" w14:paraId="020F6571" w14:textId="77777777" w:rsidTr="00941A8B">
        <w:tc>
          <w:tcPr>
            <w:tcW w:w="2836" w:type="dxa"/>
            <w:tcBorders>
              <w:top w:val="single" w:sz="4" w:space="0" w:color="auto"/>
              <w:left w:val="single" w:sz="4" w:space="0" w:color="auto"/>
              <w:bottom w:val="single" w:sz="4" w:space="0" w:color="auto"/>
              <w:right w:val="single" w:sz="4" w:space="0" w:color="auto"/>
            </w:tcBorders>
          </w:tcPr>
          <w:p w14:paraId="66E93A2F" w14:textId="77777777" w:rsidR="00903D6C" w:rsidRPr="003D2F05" w:rsidRDefault="00903D6C" w:rsidP="00941A8B">
            <w:pPr>
              <w:rPr>
                <w:rFonts w:ascii="Times New Roman" w:eastAsia="Times New Roman" w:hAnsi="Times New Roman" w:cs="Times New Roman"/>
                <w:bCs/>
                <w:sz w:val="24"/>
                <w:szCs w:val="24"/>
              </w:rPr>
            </w:pPr>
          </w:p>
          <w:p w14:paraId="1C6A08E6" w14:textId="77777777" w:rsidR="00903D6C" w:rsidRPr="003D2F05" w:rsidRDefault="00903D6C" w:rsidP="00941A8B">
            <w:pPr>
              <w:rPr>
                <w:rFonts w:ascii="Times New Roman" w:eastAsia="Times New Roman" w:hAnsi="Times New Roman" w:cs="Times New Roman"/>
                <w:bCs/>
                <w:sz w:val="24"/>
                <w:szCs w:val="24"/>
              </w:rPr>
            </w:pPr>
            <w:proofErr w:type="spellStart"/>
            <w:r w:rsidRPr="003D2F05">
              <w:rPr>
                <w:rFonts w:ascii="Times New Roman" w:eastAsia="Times New Roman" w:hAnsi="Times New Roman" w:cs="Times New Roman"/>
                <w:bCs/>
                <w:sz w:val="24"/>
                <w:szCs w:val="24"/>
              </w:rPr>
              <w:t>Увалиева</w:t>
            </w:r>
            <w:proofErr w:type="spellEnd"/>
            <w:r w:rsidRPr="003D2F05">
              <w:rPr>
                <w:rFonts w:ascii="Times New Roman" w:eastAsia="Times New Roman" w:hAnsi="Times New Roman" w:cs="Times New Roman"/>
                <w:bCs/>
                <w:sz w:val="24"/>
                <w:szCs w:val="24"/>
              </w:rPr>
              <w:t xml:space="preserve"> </w:t>
            </w:r>
            <w:proofErr w:type="spellStart"/>
            <w:r w:rsidRPr="003D2F05">
              <w:rPr>
                <w:rFonts w:ascii="Times New Roman" w:eastAsia="Times New Roman" w:hAnsi="Times New Roman" w:cs="Times New Roman"/>
                <w:bCs/>
                <w:sz w:val="24"/>
                <w:szCs w:val="24"/>
              </w:rPr>
              <w:t>Асемгуль</w:t>
            </w:r>
            <w:proofErr w:type="spellEnd"/>
            <w:r w:rsidRPr="003D2F05">
              <w:rPr>
                <w:rFonts w:ascii="Times New Roman" w:eastAsia="Times New Roman" w:hAnsi="Times New Roman" w:cs="Times New Roman"/>
                <w:bCs/>
                <w:sz w:val="24"/>
                <w:szCs w:val="24"/>
              </w:rPr>
              <w:t xml:space="preserve"> </w:t>
            </w:r>
            <w:proofErr w:type="spellStart"/>
            <w:r w:rsidRPr="003D2F05">
              <w:rPr>
                <w:rFonts w:ascii="Times New Roman" w:eastAsia="Times New Roman" w:hAnsi="Times New Roman" w:cs="Times New Roman"/>
                <w:bCs/>
                <w:sz w:val="24"/>
                <w:szCs w:val="24"/>
              </w:rPr>
              <w:t>Саметовна</w:t>
            </w:r>
            <w:proofErr w:type="spellEnd"/>
          </w:p>
          <w:p w14:paraId="4DB16C4B" w14:textId="77777777" w:rsidR="00903D6C" w:rsidRPr="003D2F05" w:rsidRDefault="00903D6C" w:rsidP="00941A8B">
            <w:pPr>
              <w:rPr>
                <w:rFonts w:ascii="Times New Roman" w:hAnsi="Times New Roman" w:cs="Times New Roman"/>
                <w:lang w:val="kk-KZ"/>
              </w:rPr>
            </w:pPr>
          </w:p>
        </w:tc>
        <w:tc>
          <w:tcPr>
            <w:tcW w:w="5386" w:type="dxa"/>
            <w:tcBorders>
              <w:top w:val="single" w:sz="4" w:space="0" w:color="auto"/>
              <w:left w:val="single" w:sz="4" w:space="0" w:color="auto"/>
              <w:bottom w:val="single" w:sz="4" w:space="0" w:color="auto"/>
              <w:right w:val="single" w:sz="4" w:space="0" w:color="auto"/>
            </w:tcBorders>
          </w:tcPr>
          <w:p w14:paraId="2AE421A5" w14:textId="77777777" w:rsidR="00903D6C" w:rsidRPr="003D2F05" w:rsidRDefault="00903D6C" w:rsidP="00941A8B">
            <w:pPr>
              <w:rPr>
                <w:rFonts w:ascii="Times New Roman" w:hAnsi="Times New Roman" w:cs="Times New Roman"/>
              </w:rPr>
            </w:pPr>
            <w:r w:rsidRPr="003D2F05">
              <w:rPr>
                <w:rFonts w:ascii="Times New Roman" w:hAnsi="Times New Roman" w:cs="Times New Roman"/>
              </w:rPr>
              <w:t>Современные подходы к преподаванию русского языка в казахстанской школе.</w:t>
            </w:r>
          </w:p>
          <w:p w14:paraId="2A9447EC" w14:textId="0CEB725D" w:rsidR="00903D6C" w:rsidRPr="003D2F05" w:rsidRDefault="00903D6C" w:rsidP="00AD2504">
            <w:pPr>
              <w:numPr>
                <w:ilvl w:val="0"/>
                <w:numId w:val="9"/>
              </w:numPr>
              <w:ind w:left="0"/>
              <w:jc w:val="both"/>
              <w:rPr>
                <w:rFonts w:ascii="Times New Roman" w:hAnsi="Times New Roman" w:cs="Times New Roman"/>
                <w:lang w:val="kk-KZ"/>
              </w:rPr>
            </w:pPr>
            <w:r w:rsidRPr="003D2F05">
              <w:rPr>
                <w:rFonts w:ascii="Times New Roman" w:hAnsi="Times New Roman" w:cs="Times New Roman"/>
                <w:sz w:val="24"/>
                <w:szCs w:val="24"/>
              </w:rPr>
              <w:t xml:space="preserve">Республиканский научно-практическом журнале «Ы. Алтынсарин </w:t>
            </w:r>
            <w:proofErr w:type="spellStart"/>
            <w:r w:rsidRPr="003D2F05">
              <w:rPr>
                <w:rFonts w:ascii="Times New Roman" w:hAnsi="Times New Roman" w:cs="Times New Roman"/>
                <w:sz w:val="24"/>
                <w:szCs w:val="24"/>
              </w:rPr>
              <w:t>ізбасарлары</w:t>
            </w:r>
            <w:proofErr w:type="spellEnd"/>
            <w:r w:rsidRPr="003D2F05">
              <w:rPr>
                <w:rFonts w:ascii="Times New Roman" w:hAnsi="Times New Roman" w:cs="Times New Roman"/>
                <w:b/>
                <w:sz w:val="24"/>
                <w:szCs w:val="24"/>
              </w:rPr>
              <w:t>»</w:t>
            </w:r>
          </w:p>
        </w:tc>
        <w:tc>
          <w:tcPr>
            <w:tcW w:w="2372" w:type="dxa"/>
            <w:tcBorders>
              <w:top w:val="single" w:sz="4" w:space="0" w:color="auto"/>
              <w:left w:val="single" w:sz="4" w:space="0" w:color="auto"/>
              <w:bottom w:val="single" w:sz="4" w:space="0" w:color="auto"/>
              <w:right w:val="single" w:sz="4" w:space="0" w:color="auto"/>
            </w:tcBorders>
          </w:tcPr>
          <w:p w14:paraId="1597F7F0" w14:textId="3F8F0ED6" w:rsidR="00903D6C" w:rsidRPr="003D2F05" w:rsidRDefault="00903D6C" w:rsidP="00AD2504">
            <w:pPr>
              <w:numPr>
                <w:ilvl w:val="0"/>
                <w:numId w:val="9"/>
              </w:numPr>
              <w:ind w:left="0"/>
              <w:jc w:val="both"/>
              <w:rPr>
                <w:rFonts w:ascii="Times New Roman" w:hAnsi="Times New Roman" w:cs="Times New Roman"/>
              </w:rPr>
            </w:pPr>
            <w:r w:rsidRPr="003D2F05">
              <w:rPr>
                <w:rFonts w:ascii="Times New Roman" w:hAnsi="Times New Roman" w:cs="Times New Roman"/>
              </w:rPr>
              <w:t>17 февраль,20225 г</w:t>
            </w:r>
          </w:p>
        </w:tc>
      </w:tr>
      <w:tr w:rsidR="00C65302" w:rsidRPr="003D2F05" w14:paraId="664639DD" w14:textId="77777777" w:rsidTr="00941A8B">
        <w:tc>
          <w:tcPr>
            <w:tcW w:w="2836" w:type="dxa"/>
            <w:tcBorders>
              <w:top w:val="single" w:sz="4" w:space="0" w:color="auto"/>
              <w:left w:val="single" w:sz="4" w:space="0" w:color="auto"/>
              <w:bottom w:val="single" w:sz="4" w:space="0" w:color="auto"/>
              <w:right w:val="single" w:sz="4" w:space="0" w:color="auto"/>
            </w:tcBorders>
          </w:tcPr>
          <w:p w14:paraId="6A9DA6AD" w14:textId="6E38F24B" w:rsidR="00903D6C" w:rsidRPr="003D2F05" w:rsidRDefault="00903D6C" w:rsidP="00941A8B">
            <w:pPr>
              <w:rPr>
                <w:rFonts w:ascii="Times New Roman" w:hAnsi="Times New Roman" w:cs="Times New Roman"/>
                <w:lang w:val="kk-KZ"/>
              </w:rPr>
            </w:pPr>
            <w:r w:rsidRPr="003D2F05">
              <w:rPr>
                <w:rFonts w:ascii="Times New Roman" w:hAnsi="Times New Roman" w:cs="Times New Roman"/>
              </w:rPr>
              <w:t xml:space="preserve">Нургалиева Баян </w:t>
            </w:r>
            <w:proofErr w:type="spellStart"/>
            <w:r w:rsidRPr="003D2F05">
              <w:rPr>
                <w:rFonts w:ascii="Times New Roman" w:hAnsi="Times New Roman" w:cs="Times New Roman"/>
              </w:rPr>
              <w:t>Суйлеменовна</w:t>
            </w:r>
            <w:proofErr w:type="spellEnd"/>
          </w:p>
        </w:tc>
        <w:tc>
          <w:tcPr>
            <w:tcW w:w="5386" w:type="dxa"/>
            <w:tcBorders>
              <w:top w:val="single" w:sz="4" w:space="0" w:color="auto"/>
              <w:left w:val="single" w:sz="4" w:space="0" w:color="auto"/>
              <w:bottom w:val="single" w:sz="4" w:space="0" w:color="auto"/>
              <w:right w:val="single" w:sz="4" w:space="0" w:color="auto"/>
            </w:tcBorders>
          </w:tcPr>
          <w:p w14:paraId="19B41D30" w14:textId="77777777" w:rsidR="00903D6C" w:rsidRPr="003D2F05" w:rsidRDefault="00903D6C" w:rsidP="00941A8B">
            <w:pPr>
              <w:jc w:val="center"/>
              <w:rPr>
                <w:rFonts w:ascii="Times New Roman" w:hAnsi="Times New Roman" w:cs="Times New Roman"/>
                <w:sz w:val="24"/>
                <w:szCs w:val="24"/>
              </w:rPr>
            </w:pPr>
            <w:r w:rsidRPr="003D2F05">
              <w:rPr>
                <w:rFonts w:ascii="Times New Roman" w:hAnsi="Times New Roman" w:cs="Times New Roman"/>
                <w:sz w:val="24"/>
                <w:szCs w:val="24"/>
              </w:rPr>
              <w:t>Искусственный интеллект в образование</w:t>
            </w:r>
          </w:p>
          <w:p w14:paraId="3D101F1A" w14:textId="2DD06A51" w:rsidR="00903D6C" w:rsidRPr="003D2F05" w:rsidRDefault="00903D6C" w:rsidP="00AD2504">
            <w:pPr>
              <w:numPr>
                <w:ilvl w:val="0"/>
                <w:numId w:val="9"/>
              </w:numPr>
              <w:ind w:left="0"/>
              <w:jc w:val="both"/>
              <w:rPr>
                <w:rFonts w:ascii="Times New Roman" w:hAnsi="Times New Roman" w:cs="Times New Roman"/>
                <w:lang w:val="kk-KZ"/>
              </w:rPr>
            </w:pPr>
            <w:r w:rsidRPr="003D2F05">
              <w:rPr>
                <w:rFonts w:ascii="Times New Roman" w:hAnsi="Times New Roman" w:cs="Times New Roman"/>
                <w:sz w:val="24"/>
                <w:szCs w:val="24"/>
              </w:rPr>
              <w:t xml:space="preserve">Республиканский научно-методический журнал </w:t>
            </w:r>
            <w:proofErr w:type="gramStart"/>
            <w:r w:rsidRPr="003D2F05">
              <w:rPr>
                <w:rFonts w:ascii="Times New Roman" w:hAnsi="Times New Roman" w:cs="Times New Roman"/>
                <w:sz w:val="24"/>
                <w:szCs w:val="24"/>
              </w:rPr>
              <w:t xml:space="preserve">« </w:t>
            </w:r>
            <w:r w:rsidRPr="003D2F05">
              <w:rPr>
                <w:rFonts w:ascii="Times New Roman" w:hAnsi="Times New Roman" w:cs="Times New Roman"/>
                <w:sz w:val="24"/>
                <w:szCs w:val="24"/>
                <w:lang w:val="en-US"/>
              </w:rPr>
              <w:t>IT</w:t>
            </w:r>
            <w:proofErr w:type="gram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Үздік</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ұстаз</w:t>
            </w:r>
            <w:proofErr w:type="spellEnd"/>
            <w:r w:rsidRPr="003D2F05">
              <w:rPr>
                <w:rFonts w:ascii="Times New Roman" w:hAnsi="Times New Roman" w:cs="Times New Roman"/>
                <w:sz w:val="24"/>
                <w:szCs w:val="24"/>
              </w:rPr>
              <w:t>»</w:t>
            </w:r>
          </w:p>
        </w:tc>
        <w:tc>
          <w:tcPr>
            <w:tcW w:w="2372" w:type="dxa"/>
            <w:tcBorders>
              <w:top w:val="single" w:sz="4" w:space="0" w:color="auto"/>
              <w:left w:val="single" w:sz="4" w:space="0" w:color="auto"/>
              <w:bottom w:val="single" w:sz="4" w:space="0" w:color="auto"/>
              <w:right w:val="single" w:sz="4" w:space="0" w:color="auto"/>
            </w:tcBorders>
            <w:vAlign w:val="center"/>
          </w:tcPr>
          <w:p w14:paraId="2E8603A2" w14:textId="2F8B81E3" w:rsidR="00903D6C" w:rsidRPr="003D2F05" w:rsidRDefault="00903D6C" w:rsidP="00AD2504">
            <w:pPr>
              <w:numPr>
                <w:ilvl w:val="0"/>
                <w:numId w:val="9"/>
              </w:numPr>
              <w:ind w:left="0"/>
              <w:jc w:val="both"/>
              <w:rPr>
                <w:rFonts w:ascii="Times New Roman" w:hAnsi="Times New Roman" w:cs="Times New Roman"/>
              </w:rPr>
            </w:pPr>
            <w:r w:rsidRPr="003D2F05">
              <w:rPr>
                <w:rFonts w:ascii="Times New Roman" w:hAnsi="Times New Roman" w:cs="Times New Roman"/>
                <w:sz w:val="24"/>
                <w:szCs w:val="24"/>
              </w:rPr>
              <w:t xml:space="preserve">Апрель, 2025г. </w:t>
            </w:r>
          </w:p>
        </w:tc>
      </w:tr>
      <w:bookmarkEnd w:id="1"/>
    </w:tbl>
    <w:p w14:paraId="7457B859" w14:textId="5F67B974" w:rsidR="00903D6C" w:rsidRPr="003D2F05" w:rsidRDefault="00903D6C" w:rsidP="00E265DD">
      <w:pPr>
        <w:suppressAutoHyphens/>
        <w:jc w:val="center"/>
        <w:rPr>
          <w:rFonts w:ascii="Times New Roman" w:hAnsi="Times New Roman" w:cs="Times New Roman"/>
          <w:b/>
          <w:sz w:val="24"/>
          <w:szCs w:val="24"/>
          <w:lang w:eastAsia="ar-SA"/>
        </w:rPr>
      </w:pPr>
    </w:p>
    <w:p w14:paraId="5AFD3E1D" w14:textId="58222E08" w:rsidR="00025204" w:rsidRPr="003D2F05" w:rsidRDefault="00360869" w:rsidP="007B58C9">
      <w:pPr>
        <w:pStyle w:val="3"/>
        <w:spacing w:before="0" w:after="0"/>
        <w:rPr>
          <w:rFonts w:ascii="Times New Roman" w:hAnsi="Times New Roman"/>
          <w:sz w:val="28"/>
          <w:szCs w:val="28"/>
        </w:rPr>
      </w:pPr>
      <w:r w:rsidRPr="003D2F05">
        <w:rPr>
          <w:rStyle w:val="af3"/>
          <w:rFonts w:ascii="Times New Roman" w:eastAsiaTheme="majorEastAsia" w:hAnsi="Times New Roman"/>
          <w:b/>
          <w:bCs/>
          <w:sz w:val="28"/>
          <w:szCs w:val="28"/>
          <w:lang w:val="en-US"/>
        </w:rPr>
        <w:lastRenderedPageBreak/>
        <w:t>Swot</w:t>
      </w:r>
      <w:r w:rsidRPr="003D2F05">
        <w:rPr>
          <w:rStyle w:val="af3"/>
          <w:rFonts w:ascii="Times New Roman" w:eastAsiaTheme="majorEastAsia" w:hAnsi="Times New Roman"/>
          <w:b/>
          <w:bCs/>
          <w:sz w:val="28"/>
          <w:szCs w:val="28"/>
        </w:rPr>
        <w:t xml:space="preserve"> </w:t>
      </w:r>
      <w:r w:rsidR="00025204" w:rsidRPr="003D2F05">
        <w:rPr>
          <w:rStyle w:val="af3"/>
          <w:rFonts w:ascii="Times New Roman" w:eastAsiaTheme="majorEastAsia" w:hAnsi="Times New Roman"/>
          <w:b/>
          <w:bCs/>
          <w:sz w:val="28"/>
          <w:szCs w:val="28"/>
        </w:rPr>
        <w:t>Анализ участия педагогов в конкурсах, олимпиадах и профессиональных мероприятиях</w:t>
      </w:r>
    </w:p>
    <w:p w14:paraId="4044B980" w14:textId="77777777" w:rsidR="00025204" w:rsidRPr="003D2F05" w:rsidRDefault="00025204" w:rsidP="007B58C9">
      <w:pPr>
        <w:pStyle w:val="4"/>
        <w:spacing w:before="0" w:line="240" w:lineRule="auto"/>
        <w:rPr>
          <w:rFonts w:ascii="Times New Roman" w:hAnsi="Times New Roman" w:cs="Times New Roman"/>
          <w:color w:val="auto"/>
          <w:sz w:val="28"/>
          <w:szCs w:val="28"/>
        </w:rPr>
      </w:pPr>
      <w:proofErr w:type="spellStart"/>
      <w:r w:rsidRPr="003D2F05">
        <w:rPr>
          <w:rStyle w:val="af3"/>
          <w:rFonts w:ascii="Times New Roman" w:hAnsi="Times New Roman" w:cs="Times New Roman"/>
          <w:b/>
          <w:bCs/>
          <w:color w:val="auto"/>
          <w:sz w:val="28"/>
          <w:szCs w:val="28"/>
        </w:rPr>
        <w:t>Сильные</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стороны</w:t>
      </w:r>
      <w:proofErr w:type="spellEnd"/>
      <w:r w:rsidRPr="003D2F05">
        <w:rPr>
          <w:rStyle w:val="af3"/>
          <w:rFonts w:ascii="Times New Roman" w:hAnsi="Times New Roman" w:cs="Times New Roman"/>
          <w:b/>
          <w:bCs/>
          <w:color w:val="auto"/>
          <w:sz w:val="28"/>
          <w:szCs w:val="28"/>
        </w:rPr>
        <w:t>:</w:t>
      </w:r>
    </w:p>
    <w:p w14:paraId="278D2A9C" w14:textId="77777777" w:rsidR="00025204" w:rsidRPr="003D2F05" w:rsidRDefault="00025204" w:rsidP="00AD2504">
      <w:pPr>
        <w:pStyle w:val="a3"/>
        <w:numPr>
          <w:ilvl w:val="0"/>
          <w:numId w:val="193"/>
        </w:numPr>
        <w:spacing w:before="0" w:beforeAutospacing="0" w:after="0" w:afterAutospacing="0"/>
        <w:rPr>
          <w:sz w:val="28"/>
          <w:szCs w:val="28"/>
        </w:rPr>
      </w:pPr>
      <w:r w:rsidRPr="003D2F05">
        <w:rPr>
          <w:sz w:val="28"/>
          <w:szCs w:val="28"/>
        </w:rPr>
        <w:t>Сформирована активная позиция педагогов: участие в 16 конкурсах различного уровня, включая международные.</w:t>
      </w:r>
    </w:p>
    <w:p w14:paraId="6DA8649B" w14:textId="77777777" w:rsidR="00025204" w:rsidRPr="003D2F05" w:rsidRDefault="00025204" w:rsidP="00AD2504">
      <w:pPr>
        <w:pStyle w:val="a3"/>
        <w:numPr>
          <w:ilvl w:val="0"/>
          <w:numId w:val="193"/>
        </w:numPr>
        <w:spacing w:before="0" w:beforeAutospacing="0" w:after="0" w:afterAutospacing="0"/>
        <w:rPr>
          <w:sz w:val="28"/>
          <w:szCs w:val="28"/>
        </w:rPr>
      </w:pPr>
      <w:r w:rsidRPr="003D2F05">
        <w:rPr>
          <w:sz w:val="28"/>
          <w:szCs w:val="28"/>
        </w:rPr>
        <w:t>Разнообразие форматов — как очные, так и дистанционные мероприятия, что повышает гибкость участия.</w:t>
      </w:r>
    </w:p>
    <w:p w14:paraId="70288884" w14:textId="77777777" w:rsidR="00025204" w:rsidRPr="003D2F05" w:rsidRDefault="00025204" w:rsidP="00AD2504">
      <w:pPr>
        <w:pStyle w:val="a3"/>
        <w:numPr>
          <w:ilvl w:val="0"/>
          <w:numId w:val="193"/>
        </w:numPr>
        <w:spacing w:before="0" w:beforeAutospacing="0" w:after="0" w:afterAutospacing="0"/>
        <w:rPr>
          <w:sz w:val="28"/>
          <w:szCs w:val="28"/>
        </w:rPr>
      </w:pPr>
      <w:r w:rsidRPr="003D2F05">
        <w:rPr>
          <w:sz w:val="28"/>
          <w:szCs w:val="28"/>
        </w:rPr>
        <w:t>Достигнуты призовые места, подтверждающие высокий профессиональный уровень (республиканские и городские награды).</w:t>
      </w:r>
    </w:p>
    <w:p w14:paraId="5E0A13AE" w14:textId="77777777" w:rsidR="00025204" w:rsidRPr="003D2F05" w:rsidRDefault="00025204" w:rsidP="00AD2504">
      <w:pPr>
        <w:pStyle w:val="a3"/>
        <w:numPr>
          <w:ilvl w:val="0"/>
          <w:numId w:val="193"/>
        </w:numPr>
        <w:spacing w:before="0" w:beforeAutospacing="0" w:after="0" w:afterAutospacing="0"/>
        <w:rPr>
          <w:sz w:val="28"/>
          <w:szCs w:val="28"/>
        </w:rPr>
      </w:pPr>
      <w:r w:rsidRPr="003D2F05">
        <w:rPr>
          <w:sz w:val="28"/>
          <w:szCs w:val="28"/>
        </w:rPr>
        <w:t>Высокий уровень признания: более 90% участников получили сертификаты, дипломы и грамоты.</w:t>
      </w:r>
    </w:p>
    <w:p w14:paraId="43A1F16C" w14:textId="77777777" w:rsidR="00025204" w:rsidRPr="003D2F05" w:rsidRDefault="00025204" w:rsidP="00AD2504">
      <w:pPr>
        <w:pStyle w:val="a3"/>
        <w:numPr>
          <w:ilvl w:val="0"/>
          <w:numId w:val="193"/>
        </w:numPr>
        <w:spacing w:before="0" w:beforeAutospacing="0" w:after="0" w:afterAutospacing="0"/>
        <w:rPr>
          <w:sz w:val="28"/>
          <w:szCs w:val="28"/>
        </w:rPr>
      </w:pPr>
      <w:r w:rsidRPr="003D2F05">
        <w:rPr>
          <w:sz w:val="28"/>
          <w:szCs w:val="28"/>
        </w:rPr>
        <w:t>Отражение результатов в публичной среде повышает имидж школы.</w:t>
      </w:r>
    </w:p>
    <w:p w14:paraId="36B795B3" w14:textId="77777777" w:rsidR="00025204" w:rsidRPr="003D2F05" w:rsidRDefault="00025204" w:rsidP="00AD2504">
      <w:pPr>
        <w:pStyle w:val="a3"/>
        <w:numPr>
          <w:ilvl w:val="0"/>
          <w:numId w:val="193"/>
        </w:numPr>
        <w:spacing w:before="0" w:beforeAutospacing="0" w:after="0" w:afterAutospacing="0"/>
        <w:rPr>
          <w:sz w:val="28"/>
          <w:szCs w:val="28"/>
        </w:rPr>
      </w:pPr>
      <w:r w:rsidRPr="003D2F05">
        <w:rPr>
          <w:sz w:val="28"/>
          <w:szCs w:val="28"/>
        </w:rPr>
        <w:t>Педагоги активно вовлечены в публикации и выступления на конференциях (более 30 участников мероприятий различного уровня).</w:t>
      </w:r>
    </w:p>
    <w:p w14:paraId="05925758" w14:textId="77777777" w:rsidR="00025204" w:rsidRPr="003D2F05" w:rsidRDefault="00025204" w:rsidP="007B58C9">
      <w:pPr>
        <w:pStyle w:val="4"/>
        <w:spacing w:before="0" w:line="240" w:lineRule="auto"/>
        <w:rPr>
          <w:rFonts w:ascii="Times New Roman" w:hAnsi="Times New Roman" w:cs="Times New Roman"/>
          <w:color w:val="auto"/>
          <w:sz w:val="28"/>
          <w:szCs w:val="28"/>
        </w:rPr>
      </w:pPr>
      <w:proofErr w:type="spellStart"/>
      <w:r w:rsidRPr="003D2F05">
        <w:rPr>
          <w:rStyle w:val="af3"/>
          <w:rFonts w:ascii="Times New Roman" w:hAnsi="Times New Roman" w:cs="Times New Roman"/>
          <w:b/>
          <w:bCs/>
          <w:color w:val="auto"/>
          <w:sz w:val="28"/>
          <w:szCs w:val="28"/>
        </w:rPr>
        <w:t>Слабые</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стороны</w:t>
      </w:r>
      <w:proofErr w:type="spellEnd"/>
      <w:r w:rsidRPr="003D2F05">
        <w:rPr>
          <w:rStyle w:val="af3"/>
          <w:rFonts w:ascii="Times New Roman" w:hAnsi="Times New Roman" w:cs="Times New Roman"/>
          <w:b/>
          <w:bCs/>
          <w:color w:val="auto"/>
          <w:sz w:val="28"/>
          <w:szCs w:val="28"/>
        </w:rPr>
        <w:t>:</w:t>
      </w:r>
    </w:p>
    <w:p w14:paraId="5A2D70F5" w14:textId="77777777" w:rsidR="00025204" w:rsidRPr="003D2F05" w:rsidRDefault="00025204" w:rsidP="00AD2504">
      <w:pPr>
        <w:pStyle w:val="a3"/>
        <w:numPr>
          <w:ilvl w:val="0"/>
          <w:numId w:val="194"/>
        </w:numPr>
        <w:spacing w:before="0" w:beforeAutospacing="0" w:after="0" w:afterAutospacing="0"/>
        <w:rPr>
          <w:sz w:val="28"/>
          <w:szCs w:val="28"/>
        </w:rPr>
      </w:pPr>
      <w:r w:rsidRPr="003D2F05">
        <w:rPr>
          <w:sz w:val="28"/>
          <w:szCs w:val="28"/>
        </w:rPr>
        <w:t>Участие ограничено — только 12 педагогов вовлечены в конкурсную активность (низкий охват относительно общего штата).</w:t>
      </w:r>
    </w:p>
    <w:p w14:paraId="1C53445E" w14:textId="77777777" w:rsidR="00025204" w:rsidRPr="003D2F05" w:rsidRDefault="00025204" w:rsidP="00AD2504">
      <w:pPr>
        <w:pStyle w:val="a3"/>
        <w:numPr>
          <w:ilvl w:val="0"/>
          <w:numId w:val="194"/>
        </w:numPr>
        <w:spacing w:before="0" w:beforeAutospacing="0" w:after="0" w:afterAutospacing="0"/>
        <w:rPr>
          <w:sz w:val="28"/>
          <w:szCs w:val="28"/>
        </w:rPr>
      </w:pPr>
      <w:r w:rsidRPr="003D2F05">
        <w:rPr>
          <w:sz w:val="28"/>
          <w:szCs w:val="28"/>
        </w:rPr>
        <w:t>Отсутствие системной поддержки (шаблоны, сопровождение, PR), затрудняет вовлечение новых участников.</w:t>
      </w:r>
    </w:p>
    <w:p w14:paraId="41728A10" w14:textId="77777777" w:rsidR="00025204" w:rsidRPr="003D2F05" w:rsidRDefault="00025204" w:rsidP="00AD2504">
      <w:pPr>
        <w:pStyle w:val="a3"/>
        <w:numPr>
          <w:ilvl w:val="0"/>
          <w:numId w:val="194"/>
        </w:numPr>
        <w:spacing w:before="0" w:beforeAutospacing="0" w:after="0" w:afterAutospacing="0"/>
        <w:rPr>
          <w:sz w:val="28"/>
          <w:szCs w:val="28"/>
        </w:rPr>
      </w:pPr>
      <w:r w:rsidRPr="003D2F05">
        <w:rPr>
          <w:sz w:val="28"/>
          <w:szCs w:val="28"/>
        </w:rPr>
        <w:t>Недостаточное представительство отдельных предметных областей в конкурсной деятельности.</w:t>
      </w:r>
    </w:p>
    <w:p w14:paraId="62275F54" w14:textId="77777777" w:rsidR="00025204" w:rsidRPr="003D2F05" w:rsidRDefault="00025204" w:rsidP="00AD2504">
      <w:pPr>
        <w:pStyle w:val="a3"/>
        <w:numPr>
          <w:ilvl w:val="0"/>
          <w:numId w:val="194"/>
        </w:numPr>
        <w:spacing w:before="0" w:beforeAutospacing="0" w:after="0" w:afterAutospacing="0"/>
        <w:rPr>
          <w:sz w:val="28"/>
          <w:szCs w:val="28"/>
        </w:rPr>
      </w:pPr>
      <w:r w:rsidRPr="003D2F05">
        <w:rPr>
          <w:sz w:val="28"/>
          <w:szCs w:val="28"/>
        </w:rPr>
        <w:t>Участие в конкурсах не всегда приводит к тиражированию опыта внутри школы.</w:t>
      </w:r>
    </w:p>
    <w:p w14:paraId="1B80F95A" w14:textId="77777777" w:rsidR="00025204" w:rsidRPr="003D2F05" w:rsidRDefault="00025204" w:rsidP="00AD2504">
      <w:pPr>
        <w:pStyle w:val="a3"/>
        <w:numPr>
          <w:ilvl w:val="0"/>
          <w:numId w:val="194"/>
        </w:numPr>
        <w:spacing w:before="0" w:beforeAutospacing="0" w:after="0" w:afterAutospacing="0"/>
        <w:rPr>
          <w:sz w:val="28"/>
          <w:szCs w:val="28"/>
        </w:rPr>
      </w:pPr>
      <w:r w:rsidRPr="003D2F05">
        <w:rPr>
          <w:sz w:val="28"/>
          <w:szCs w:val="28"/>
        </w:rPr>
        <w:t>Нет системы внутреннего рейтинга и сопровождения конкурсной активности.</w:t>
      </w:r>
    </w:p>
    <w:p w14:paraId="6FA3E593" w14:textId="77777777" w:rsidR="00025204" w:rsidRPr="003D2F05" w:rsidRDefault="00025204" w:rsidP="007B58C9">
      <w:pPr>
        <w:pStyle w:val="4"/>
        <w:spacing w:before="0" w:line="240" w:lineRule="auto"/>
        <w:rPr>
          <w:rFonts w:ascii="Times New Roman" w:hAnsi="Times New Roman" w:cs="Times New Roman"/>
          <w:color w:val="auto"/>
          <w:sz w:val="28"/>
          <w:szCs w:val="28"/>
        </w:rPr>
      </w:pPr>
      <w:proofErr w:type="spellStart"/>
      <w:r w:rsidRPr="003D2F05">
        <w:rPr>
          <w:rStyle w:val="af3"/>
          <w:rFonts w:ascii="Times New Roman" w:hAnsi="Times New Roman" w:cs="Times New Roman"/>
          <w:b/>
          <w:bCs/>
          <w:color w:val="auto"/>
          <w:sz w:val="28"/>
          <w:szCs w:val="28"/>
        </w:rPr>
        <w:t>Возможности</w:t>
      </w:r>
      <w:proofErr w:type="spellEnd"/>
      <w:r w:rsidRPr="003D2F05">
        <w:rPr>
          <w:rStyle w:val="af3"/>
          <w:rFonts w:ascii="Times New Roman" w:hAnsi="Times New Roman" w:cs="Times New Roman"/>
          <w:b/>
          <w:bCs/>
          <w:color w:val="auto"/>
          <w:sz w:val="28"/>
          <w:szCs w:val="28"/>
        </w:rPr>
        <w:t>:</w:t>
      </w:r>
    </w:p>
    <w:p w14:paraId="7DAB2498" w14:textId="77777777" w:rsidR="00025204" w:rsidRPr="003D2F05" w:rsidRDefault="00025204" w:rsidP="00AD2504">
      <w:pPr>
        <w:pStyle w:val="a3"/>
        <w:numPr>
          <w:ilvl w:val="0"/>
          <w:numId w:val="195"/>
        </w:numPr>
        <w:spacing w:before="0" w:beforeAutospacing="0" w:after="0" w:afterAutospacing="0"/>
        <w:rPr>
          <w:sz w:val="28"/>
          <w:szCs w:val="28"/>
        </w:rPr>
      </w:pPr>
      <w:r w:rsidRPr="003D2F05">
        <w:rPr>
          <w:sz w:val="28"/>
          <w:szCs w:val="28"/>
        </w:rPr>
        <w:t xml:space="preserve">Разработка </w:t>
      </w:r>
      <w:r w:rsidRPr="003D2F05">
        <w:rPr>
          <w:rStyle w:val="af3"/>
          <w:rFonts w:eastAsiaTheme="majorEastAsia"/>
          <w:sz w:val="28"/>
          <w:szCs w:val="28"/>
        </w:rPr>
        <w:t>внутришкольной программы поддержки конкурсной деятельности</w:t>
      </w:r>
      <w:r w:rsidRPr="003D2F05">
        <w:rPr>
          <w:sz w:val="28"/>
          <w:szCs w:val="28"/>
        </w:rPr>
        <w:t xml:space="preserve"> (шаблоны, чек-листы, PR-поддержка, сопровождение новичков).</w:t>
      </w:r>
    </w:p>
    <w:p w14:paraId="29A7E683" w14:textId="77777777" w:rsidR="00025204" w:rsidRPr="003D2F05" w:rsidRDefault="00025204" w:rsidP="00AD2504">
      <w:pPr>
        <w:pStyle w:val="a3"/>
        <w:numPr>
          <w:ilvl w:val="0"/>
          <w:numId w:val="195"/>
        </w:numPr>
        <w:spacing w:before="0" w:beforeAutospacing="0" w:after="0" w:afterAutospacing="0"/>
        <w:rPr>
          <w:sz w:val="28"/>
          <w:szCs w:val="28"/>
        </w:rPr>
      </w:pPr>
      <w:r w:rsidRPr="003D2F05">
        <w:rPr>
          <w:sz w:val="28"/>
          <w:szCs w:val="28"/>
        </w:rPr>
        <w:t xml:space="preserve">Введение </w:t>
      </w:r>
      <w:r w:rsidRPr="003D2F05">
        <w:rPr>
          <w:rStyle w:val="af3"/>
          <w:rFonts w:eastAsiaTheme="majorEastAsia"/>
          <w:sz w:val="28"/>
          <w:szCs w:val="28"/>
        </w:rPr>
        <w:t>школьного рейтинга активности педагогов</w:t>
      </w:r>
      <w:r w:rsidRPr="003D2F05">
        <w:rPr>
          <w:sz w:val="28"/>
          <w:szCs w:val="28"/>
        </w:rPr>
        <w:t xml:space="preserve"> в конкурсах и мероприятиях для поощрения.</w:t>
      </w:r>
    </w:p>
    <w:p w14:paraId="2942FCD8" w14:textId="77777777" w:rsidR="00025204" w:rsidRPr="003D2F05" w:rsidRDefault="00025204" w:rsidP="00AD2504">
      <w:pPr>
        <w:pStyle w:val="a3"/>
        <w:numPr>
          <w:ilvl w:val="0"/>
          <w:numId w:val="195"/>
        </w:numPr>
        <w:spacing w:before="0" w:beforeAutospacing="0" w:after="0" w:afterAutospacing="0"/>
        <w:rPr>
          <w:sz w:val="28"/>
          <w:szCs w:val="28"/>
        </w:rPr>
      </w:pPr>
      <w:r w:rsidRPr="003D2F05">
        <w:rPr>
          <w:sz w:val="28"/>
          <w:szCs w:val="28"/>
        </w:rPr>
        <w:t>Продвижение успешных участников на национальные конкурсы и в профессиональные сообщества («</w:t>
      </w:r>
      <w:proofErr w:type="spellStart"/>
      <w:r w:rsidRPr="003D2F05">
        <w:rPr>
          <w:sz w:val="28"/>
          <w:szCs w:val="28"/>
        </w:rPr>
        <w:t>Жыл</w:t>
      </w:r>
      <w:proofErr w:type="spellEnd"/>
      <w:r w:rsidRPr="003D2F05">
        <w:rPr>
          <w:sz w:val="28"/>
          <w:szCs w:val="28"/>
        </w:rPr>
        <w:t xml:space="preserve"> </w:t>
      </w:r>
      <w:proofErr w:type="spellStart"/>
      <w:r w:rsidRPr="003D2F05">
        <w:rPr>
          <w:sz w:val="28"/>
          <w:szCs w:val="28"/>
        </w:rPr>
        <w:t>мұғалімі</w:t>
      </w:r>
      <w:proofErr w:type="spellEnd"/>
      <w:r w:rsidRPr="003D2F05">
        <w:rPr>
          <w:sz w:val="28"/>
          <w:szCs w:val="28"/>
        </w:rPr>
        <w:t>», «</w:t>
      </w:r>
      <w:proofErr w:type="spellStart"/>
      <w:r w:rsidRPr="003D2F05">
        <w:rPr>
          <w:sz w:val="28"/>
          <w:szCs w:val="28"/>
        </w:rPr>
        <w:t>Үздік</w:t>
      </w:r>
      <w:proofErr w:type="spellEnd"/>
      <w:r w:rsidRPr="003D2F05">
        <w:rPr>
          <w:sz w:val="28"/>
          <w:szCs w:val="28"/>
        </w:rPr>
        <w:t xml:space="preserve"> </w:t>
      </w:r>
      <w:proofErr w:type="spellStart"/>
      <w:r w:rsidRPr="003D2F05">
        <w:rPr>
          <w:sz w:val="28"/>
          <w:szCs w:val="28"/>
        </w:rPr>
        <w:t>ұстаз</w:t>
      </w:r>
      <w:proofErr w:type="spellEnd"/>
      <w:r w:rsidRPr="003D2F05">
        <w:rPr>
          <w:sz w:val="28"/>
          <w:szCs w:val="28"/>
        </w:rPr>
        <w:t>»).</w:t>
      </w:r>
    </w:p>
    <w:p w14:paraId="09EAA85D" w14:textId="77777777" w:rsidR="00025204" w:rsidRPr="003D2F05" w:rsidRDefault="00025204" w:rsidP="00AD2504">
      <w:pPr>
        <w:pStyle w:val="a3"/>
        <w:numPr>
          <w:ilvl w:val="0"/>
          <w:numId w:val="195"/>
        </w:numPr>
        <w:spacing w:before="0" w:beforeAutospacing="0" w:after="0" w:afterAutospacing="0"/>
        <w:rPr>
          <w:sz w:val="28"/>
          <w:szCs w:val="28"/>
        </w:rPr>
      </w:pPr>
      <w:r w:rsidRPr="003D2F05">
        <w:rPr>
          <w:sz w:val="28"/>
          <w:szCs w:val="28"/>
        </w:rPr>
        <w:t xml:space="preserve">Проведение </w:t>
      </w:r>
      <w:r w:rsidRPr="003D2F05">
        <w:rPr>
          <w:rStyle w:val="af3"/>
          <w:rFonts w:eastAsiaTheme="majorEastAsia"/>
          <w:sz w:val="28"/>
          <w:szCs w:val="28"/>
        </w:rPr>
        <w:t>методических семинаров по обмену опытом</w:t>
      </w:r>
      <w:r w:rsidRPr="003D2F05">
        <w:rPr>
          <w:sz w:val="28"/>
          <w:szCs w:val="28"/>
        </w:rPr>
        <w:t xml:space="preserve"> с участниками конкурсов и конференций.</w:t>
      </w:r>
    </w:p>
    <w:p w14:paraId="0A49AC9D" w14:textId="77777777" w:rsidR="00025204" w:rsidRPr="003D2F05" w:rsidRDefault="00025204" w:rsidP="00AD2504">
      <w:pPr>
        <w:pStyle w:val="a3"/>
        <w:numPr>
          <w:ilvl w:val="0"/>
          <w:numId w:val="195"/>
        </w:numPr>
        <w:spacing w:before="0" w:beforeAutospacing="0" w:after="0" w:afterAutospacing="0"/>
        <w:rPr>
          <w:sz w:val="28"/>
          <w:szCs w:val="28"/>
        </w:rPr>
      </w:pPr>
      <w:r w:rsidRPr="003D2F05">
        <w:rPr>
          <w:sz w:val="28"/>
          <w:szCs w:val="28"/>
        </w:rPr>
        <w:t xml:space="preserve">Расширение спектра участия в тематических конкурсах — цифровизация, </w:t>
      </w:r>
      <w:proofErr w:type="spellStart"/>
      <w:r w:rsidRPr="003D2F05">
        <w:rPr>
          <w:sz w:val="28"/>
          <w:szCs w:val="28"/>
        </w:rPr>
        <w:t>soft</w:t>
      </w:r>
      <w:proofErr w:type="spellEnd"/>
      <w:r w:rsidRPr="003D2F05">
        <w:rPr>
          <w:sz w:val="28"/>
          <w:szCs w:val="28"/>
        </w:rPr>
        <w:t xml:space="preserve"> </w:t>
      </w:r>
      <w:proofErr w:type="spellStart"/>
      <w:r w:rsidRPr="003D2F05">
        <w:rPr>
          <w:sz w:val="28"/>
          <w:szCs w:val="28"/>
        </w:rPr>
        <w:t>skills</w:t>
      </w:r>
      <w:proofErr w:type="spellEnd"/>
      <w:r w:rsidRPr="003D2F05">
        <w:rPr>
          <w:sz w:val="28"/>
          <w:szCs w:val="28"/>
        </w:rPr>
        <w:t>, инклюзивное образование.</w:t>
      </w:r>
    </w:p>
    <w:p w14:paraId="476FB8AF" w14:textId="77777777" w:rsidR="00025204" w:rsidRPr="003D2F05" w:rsidRDefault="00025204" w:rsidP="00AD2504">
      <w:pPr>
        <w:pStyle w:val="a3"/>
        <w:numPr>
          <w:ilvl w:val="0"/>
          <w:numId w:val="195"/>
        </w:numPr>
        <w:spacing w:before="0" w:beforeAutospacing="0" w:after="0" w:afterAutospacing="0"/>
        <w:rPr>
          <w:sz w:val="28"/>
          <w:szCs w:val="28"/>
        </w:rPr>
      </w:pPr>
      <w:r w:rsidRPr="003D2F05">
        <w:rPr>
          <w:sz w:val="28"/>
          <w:szCs w:val="28"/>
        </w:rPr>
        <w:t xml:space="preserve">Включение информации об участии в </w:t>
      </w:r>
      <w:r w:rsidRPr="003D2F05">
        <w:rPr>
          <w:rStyle w:val="af3"/>
          <w:rFonts w:eastAsiaTheme="majorEastAsia"/>
          <w:sz w:val="28"/>
          <w:szCs w:val="28"/>
        </w:rPr>
        <w:t>портфолио аттестации</w:t>
      </w:r>
      <w:r w:rsidRPr="003D2F05">
        <w:rPr>
          <w:sz w:val="28"/>
          <w:szCs w:val="28"/>
        </w:rPr>
        <w:t xml:space="preserve"> и отчетность по качеству образования.</w:t>
      </w:r>
    </w:p>
    <w:p w14:paraId="1F008F90" w14:textId="77777777" w:rsidR="00025204" w:rsidRPr="003D2F05" w:rsidRDefault="00025204" w:rsidP="007B58C9">
      <w:pPr>
        <w:pStyle w:val="4"/>
        <w:spacing w:before="0" w:line="240" w:lineRule="auto"/>
        <w:rPr>
          <w:rFonts w:ascii="Times New Roman" w:hAnsi="Times New Roman" w:cs="Times New Roman"/>
          <w:color w:val="auto"/>
          <w:sz w:val="28"/>
          <w:szCs w:val="28"/>
        </w:rPr>
      </w:pPr>
      <w:proofErr w:type="spellStart"/>
      <w:r w:rsidRPr="003D2F05">
        <w:rPr>
          <w:rStyle w:val="af3"/>
          <w:rFonts w:ascii="Times New Roman" w:hAnsi="Times New Roman" w:cs="Times New Roman"/>
          <w:b/>
          <w:bCs/>
          <w:color w:val="auto"/>
          <w:sz w:val="28"/>
          <w:szCs w:val="28"/>
        </w:rPr>
        <w:t>Угрозы</w:t>
      </w:r>
      <w:proofErr w:type="spellEnd"/>
      <w:r w:rsidRPr="003D2F05">
        <w:rPr>
          <w:rStyle w:val="af3"/>
          <w:rFonts w:ascii="Times New Roman" w:hAnsi="Times New Roman" w:cs="Times New Roman"/>
          <w:b/>
          <w:bCs/>
          <w:color w:val="auto"/>
          <w:sz w:val="28"/>
          <w:szCs w:val="28"/>
        </w:rPr>
        <w:t>:</w:t>
      </w:r>
    </w:p>
    <w:p w14:paraId="73903A09" w14:textId="77777777" w:rsidR="00025204" w:rsidRPr="003D2F05" w:rsidRDefault="00025204" w:rsidP="00AD2504">
      <w:pPr>
        <w:pStyle w:val="a3"/>
        <w:numPr>
          <w:ilvl w:val="0"/>
          <w:numId w:val="196"/>
        </w:numPr>
        <w:spacing w:before="0" w:beforeAutospacing="0" w:after="0" w:afterAutospacing="0"/>
        <w:rPr>
          <w:sz w:val="28"/>
          <w:szCs w:val="28"/>
        </w:rPr>
      </w:pPr>
      <w:r w:rsidRPr="003D2F05">
        <w:rPr>
          <w:sz w:val="28"/>
          <w:szCs w:val="28"/>
        </w:rPr>
        <w:t>Профессиональное выгорание у активных участников при отсутствии внутренней поддержки и признания.</w:t>
      </w:r>
    </w:p>
    <w:p w14:paraId="7F0F6A58" w14:textId="77777777" w:rsidR="00025204" w:rsidRPr="003D2F05" w:rsidRDefault="00025204" w:rsidP="00AD2504">
      <w:pPr>
        <w:pStyle w:val="a3"/>
        <w:numPr>
          <w:ilvl w:val="0"/>
          <w:numId w:val="196"/>
        </w:numPr>
        <w:spacing w:before="0" w:beforeAutospacing="0" w:after="0" w:afterAutospacing="0"/>
        <w:rPr>
          <w:sz w:val="28"/>
          <w:szCs w:val="28"/>
        </w:rPr>
      </w:pPr>
      <w:r w:rsidRPr="003D2F05">
        <w:rPr>
          <w:sz w:val="28"/>
          <w:szCs w:val="28"/>
        </w:rPr>
        <w:t>Возможность снижения мотивации к участию без поощрений и карьерных бонусов.</w:t>
      </w:r>
    </w:p>
    <w:p w14:paraId="0D6FB492" w14:textId="77777777" w:rsidR="00025204" w:rsidRPr="003D2F05" w:rsidRDefault="00025204" w:rsidP="00AD2504">
      <w:pPr>
        <w:pStyle w:val="a3"/>
        <w:numPr>
          <w:ilvl w:val="0"/>
          <w:numId w:val="196"/>
        </w:numPr>
        <w:spacing w:before="0" w:beforeAutospacing="0" w:after="0" w:afterAutospacing="0"/>
        <w:rPr>
          <w:sz w:val="28"/>
          <w:szCs w:val="28"/>
        </w:rPr>
      </w:pPr>
      <w:r w:rsidRPr="003D2F05">
        <w:rPr>
          <w:sz w:val="28"/>
          <w:szCs w:val="28"/>
        </w:rPr>
        <w:lastRenderedPageBreak/>
        <w:t>Ограниченные ресурсы школы для обеспечения постоянного участия в конкурсах (время, нагрузка, сопровождение).</w:t>
      </w:r>
    </w:p>
    <w:p w14:paraId="116F0F99" w14:textId="77777777" w:rsidR="00025204" w:rsidRPr="003D2F05" w:rsidRDefault="00025204" w:rsidP="00AD2504">
      <w:pPr>
        <w:pStyle w:val="a3"/>
        <w:numPr>
          <w:ilvl w:val="0"/>
          <w:numId w:val="196"/>
        </w:numPr>
        <w:spacing w:before="0" w:beforeAutospacing="0" w:after="0" w:afterAutospacing="0"/>
        <w:rPr>
          <w:sz w:val="28"/>
          <w:szCs w:val="28"/>
        </w:rPr>
      </w:pPr>
      <w:r w:rsidRPr="003D2F05">
        <w:rPr>
          <w:sz w:val="28"/>
          <w:szCs w:val="28"/>
        </w:rPr>
        <w:t>Риски формализации участия (для «галочки») без реального роста профессионализма.</w:t>
      </w:r>
    </w:p>
    <w:p w14:paraId="6CB609CA" w14:textId="77777777" w:rsidR="00025204" w:rsidRPr="003D2F05" w:rsidRDefault="00025204" w:rsidP="00AD2504">
      <w:pPr>
        <w:pStyle w:val="a3"/>
        <w:numPr>
          <w:ilvl w:val="0"/>
          <w:numId w:val="196"/>
        </w:numPr>
        <w:spacing w:before="0" w:beforeAutospacing="0" w:after="0" w:afterAutospacing="0"/>
        <w:rPr>
          <w:sz w:val="28"/>
          <w:szCs w:val="28"/>
        </w:rPr>
      </w:pPr>
      <w:r w:rsidRPr="003D2F05">
        <w:rPr>
          <w:sz w:val="28"/>
          <w:szCs w:val="28"/>
        </w:rPr>
        <w:t>Неравномерность вовлеченности педагогов может привести к кадровому дисбалансу в публичной активности школы</w:t>
      </w:r>
    </w:p>
    <w:p w14:paraId="64A1583D" w14:textId="77777777" w:rsidR="00EF3614" w:rsidRPr="003D2F05" w:rsidRDefault="00EF3614" w:rsidP="007B58C9">
      <w:pPr>
        <w:tabs>
          <w:tab w:val="left" w:pos="360"/>
          <w:tab w:val="left" w:pos="426"/>
        </w:tabs>
        <w:spacing w:after="0" w:line="240" w:lineRule="auto"/>
        <w:contextualSpacing/>
        <w:jc w:val="both"/>
        <w:rPr>
          <w:rFonts w:ascii="Times New Roman" w:eastAsia="Times New Roman" w:hAnsi="Times New Roman" w:cs="Times New Roman"/>
          <w:b/>
          <w:sz w:val="28"/>
          <w:szCs w:val="28"/>
        </w:rPr>
      </w:pPr>
    </w:p>
    <w:p w14:paraId="1CC315B2" w14:textId="77777777" w:rsidR="00FC7312" w:rsidRPr="003D2F05" w:rsidRDefault="00440339" w:rsidP="007B58C9">
      <w:pPr>
        <w:pBdr>
          <w:top w:val="nil"/>
          <w:left w:val="nil"/>
          <w:bottom w:val="nil"/>
          <w:right w:val="nil"/>
          <w:between w:val="nil"/>
        </w:pBdr>
        <w:tabs>
          <w:tab w:val="left" w:pos="10773"/>
        </w:tabs>
        <w:spacing w:after="0" w:line="240" w:lineRule="auto"/>
        <w:ind w:left="187"/>
        <w:jc w:val="both"/>
        <w:rPr>
          <w:rFonts w:ascii="Times New Roman" w:eastAsia="Times New Roman" w:hAnsi="Times New Roman" w:cs="Times New Roman"/>
          <w:b/>
          <w:sz w:val="28"/>
          <w:szCs w:val="28"/>
        </w:rPr>
      </w:pPr>
      <w:r w:rsidRPr="003D2F05">
        <w:rPr>
          <w:rFonts w:ascii="Times New Roman" w:eastAsia="Times New Roman" w:hAnsi="Times New Roman" w:cs="Times New Roman"/>
          <w:b/>
          <w:sz w:val="28"/>
          <w:szCs w:val="28"/>
        </w:rPr>
        <w:t xml:space="preserve">III Контингент обучающихся </w:t>
      </w:r>
    </w:p>
    <w:p w14:paraId="582BDC82" w14:textId="331A78F4" w:rsidR="001F2379" w:rsidRPr="003D2F05" w:rsidRDefault="00000000" w:rsidP="007B58C9">
      <w:pPr>
        <w:spacing w:after="0" w:line="240" w:lineRule="auto"/>
        <w:ind w:firstLine="709"/>
        <w:rPr>
          <w:rFonts w:ascii="Times New Roman" w:hAnsi="Times New Roman" w:cs="Times New Roman"/>
          <w:b/>
          <w:sz w:val="28"/>
          <w:szCs w:val="28"/>
        </w:rPr>
      </w:pPr>
      <w:hyperlink r:id="rId24" w:history="1"/>
      <w:r w:rsidR="001F2379" w:rsidRPr="003D2F05">
        <w:rPr>
          <w:rFonts w:ascii="Times New Roman" w:hAnsi="Times New Roman" w:cs="Times New Roman"/>
          <w:b/>
          <w:sz w:val="28"/>
          <w:szCs w:val="28"/>
        </w:rPr>
        <w:t>1) Сведения о контингенте обучающихся по уровням, в том числе с особыми образовательными потребностями</w:t>
      </w:r>
    </w:p>
    <w:p w14:paraId="25B74FD4" w14:textId="77777777" w:rsidR="001F2379" w:rsidRPr="003D2F05" w:rsidRDefault="001F2379" w:rsidP="007B58C9">
      <w:pPr>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Среди основных задач школы – реализация основных приоритетов государственной политики в области образования- обеспечение доступности и качества образования, удовлетворение образовательных потребностей субъектов учебного процесса. В целях реализации этих задач был собран школьный контингент. Вопросы соблюдения требований к организации учета обучающихся школы, обучения и охвата обучающихся микрорайона находятся на постоянном контроле администрации школы. Ведется электронная база данных по контингенту обучающихся, обеспечивается своевременное издание приказов на прием и их перемещение, внесение всех необходимых данных в алфавитную книгу, соответствие алфавитной книги, приказов и журналов. Ведутся личные дела и медицинские карты всех обучающихся.</w:t>
      </w:r>
    </w:p>
    <w:p w14:paraId="047E4160" w14:textId="77777777" w:rsidR="001F2379" w:rsidRPr="003D2F05" w:rsidRDefault="001F2379" w:rsidP="007B58C9">
      <w:pPr>
        <w:spacing w:after="0" w:line="240" w:lineRule="auto"/>
        <w:jc w:val="right"/>
        <w:rPr>
          <w:rFonts w:ascii="Times New Roman" w:hAnsi="Times New Roman" w:cs="Times New Roman"/>
          <w:b/>
          <w:sz w:val="28"/>
          <w:szCs w:val="28"/>
        </w:rPr>
      </w:pPr>
      <w:r w:rsidRPr="003D2F05">
        <w:rPr>
          <w:rFonts w:ascii="Times New Roman" w:hAnsi="Times New Roman" w:cs="Times New Roman"/>
          <w:b/>
          <w:sz w:val="28"/>
          <w:szCs w:val="28"/>
        </w:rPr>
        <w:t xml:space="preserve">Приложение 8 </w:t>
      </w:r>
    </w:p>
    <w:p w14:paraId="7A9EACAE" w14:textId="77777777" w:rsidR="001F2379" w:rsidRPr="003D2F05" w:rsidRDefault="001F2379" w:rsidP="007B58C9">
      <w:pPr>
        <w:spacing w:after="0" w:line="240" w:lineRule="auto"/>
        <w:rPr>
          <w:rFonts w:ascii="Times New Roman" w:hAnsi="Times New Roman" w:cs="Times New Roman"/>
          <w:b/>
          <w:sz w:val="28"/>
          <w:szCs w:val="28"/>
        </w:rPr>
      </w:pPr>
      <w:r w:rsidRPr="003D2F05">
        <w:rPr>
          <w:rFonts w:ascii="Times New Roman" w:hAnsi="Times New Roman" w:cs="Times New Roman"/>
          <w:b/>
          <w:sz w:val="28"/>
          <w:szCs w:val="28"/>
        </w:rPr>
        <w:t>Структура контингента обучающихся на сентябрь</w:t>
      </w:r>
    </w:p>
    <w:p w14:paraId="345380E1" w14:textId="77777777" w:rsidR="001F2379" w:rsidRPr="003D2F05" w:rsidRDefault="001F2379" w:rsidP="001F2379">
      <w:pPr>
        <w:spacing w:after="0" w:line="240" w:lineRule="auto"/>
        <w:jc w:val="both"/>
        <w:rPr>
          <w:rFonts w:ascii="Times New Roman" w:hAnsi="Times New Roman" w:cs="Times New Roman"/>
          <w:sz w:val="24"/>
          <w:szCs w:val="24"/>
        </w:rPr>
      </w:pPr>
    </w:p>
    <w:tbl>
      <w:tblPr>
        <w:tblStyle w:val="61"/>
        <w:tblW w:w="9494" w:type="dxa"/>
        <w:tblInd w:w="-5" w:type="dxa"/>
        <w:tblLayout w:type="fixed"/>
        <w:tblLook w:val="04A0" w:firstRow="1" w:lastRow="0" w:firstColumn="1" w:lastColumn="0" w:noHBand="0" w:noVBand="1"/>
      </w:tblPr>
      <w:tblGrid>
        <w:gridCol w:w="567"/>
        <w:gridCol w:w="2410"/>
        <w:gridCol w:w="850"/>
        <w:gridCol w:w="709"/>
        <w:gridCol w:w="850"/>
        <w:gridCol w:w="851"/>
        <w:gridCol w:w="847"/>
        <w:gridCol w:w="850"/>
        <w:gridCol w:w="709"/>
        <w:gridCol w:w="851"/>
      </w:tblGrid>
      <w:tr w:rsidR="001C0F6B" w:rsidRPr="003D2F05" w14:paraId="2AC48A6D" w14:textId="77777777" w:rsidTr="00467F46">
        <w:tc>
          <w:tcPr>
            <w:tcW w:w="567" w:type="dxa"/>
            <w:vMerge w:val="restart"/>
            <w:vAlign w:val="center"/>
          </w:tcPr>
          <w:p w14:paraId="02840059" w14:textId="77777777" w:rsidR="001F2379" w:rsidRPr="003D2F05" w:rsidRDefault="001F2379" w:rsidP="00675539">
            <w:pPr>
              <w:ind w:firstLine="0"/>
              <w:jc w:val="left"/>
              <w:rPr>
                <w:rFonts w:eastAsia="Times New Roman"/>
                <w:b/>
                <w:bCs/>
                <w:sz w:val="20"/>
                <w:szCs w:val="20"/>
                <w:lang w:eastAsia="ru-RU"/>
              </w:rPr>
            </w:pPr>
            <w:r w:rsidRPr="003D2F05">
              <w:rPr>
                <w:rFonts w:eastAsia="Times New Roman"/>
                <w:b/>
                <w:bCs/>
                <w:sz w:val="20"/>
                <w:szCs w:val="20"/>
                <w:lang w:eastAsia="ru-RU"/>
              </w:rPr>
              <w:t>№</w:t>
            </w:r>
          </w:p>
        </w:tc>
        <w:tc>
          <w:tcPr>
            <w:tcW w:w="2410" w:type="dxa"/>
            <w:vMerge w:val="restart"/>
            <w:vAlign w:val="center"/>
          </w:tcPr>
          <w:p w14:paraId="1D0E0A2F" w14:textId="77777777" w:rsidR="001F2379" w:rsidRPr="003D2F05" w:rsidRDefault="001F2379" w:rsidP="00675539">
            <w:pPr>
              <w:jc w:val="center"/>
              <w:rPr>
                <w:rFonts w:eastAsia="Times New Roman"/>
                <w:b/>
                <w:bCs/>
                <w:sz w:val="20"/>
                <w:szCs w:val="20"/>
                <w:lang w:eastAsia="ru-RU"/>
              </w:rPr>
            </w:pPr>
            <w:r w:rsidRPr="003D2F05">
              <w:rPr>
                <w:rFonts w:eastAsia="Times New Roman"/>
                <w:b/>
                <w:bCs/>
                <w:sz w:val="20"/>
                <w:szCs w:val="20"/>
                <w:lang w:eastAsia="ru-RU"/>
              </w:rPr>
              <w:t>Структура контингента</w:t>
            </w:r>
          </w:p>
        </w:tc>
        <w:tc>
          <w:tcPr>
            <w:tcW w:w="1559" w:type="dxa"/>
            <w:gridSpan w:val="2"/>
            <w:vAlign w:val="center"/>
          </w:tcPr>
          <w:p w14:paraId="3EA97B3A" w14:textId="77777777" w:rsidR="001F2379" w:rsidRPr="003D2F05" w:rsidRDefault="001F2379" w:rsidP="00675539">
            <w:pPr>
              <w:jc w:val="center"/>
              <w:rPr>
                <w:sz w:val="20"/>
                <w:szCs w:val="20"/>
              </w:rPr>
            </w:pPr>
            <w:r w:rsidRPr="003D2F05">
              <w:rPr>
                <w:rFonts w:eastAsia="Times New Roman"/>
                <w:b/>
                <w:bCs/>
                <w:sz w:val="20"/>
                <w:szCs w:val="20"/>
                <w:lang w:eastAsia="ru-RU"/>
              </w:rPr>
              <w:t>Начальная школа</w:t>
            </w:r>
          </w:p>
        </w:tc>
        <w:tc>
          <w:tcPr>
            <w:tcW w:w="1701" w:type="dxa"/>
            <w:gridSpan w:val="2"/>
            <w:vAlign w:val="center"/>
          </w:tcPr>
          <w:p w14:paraId="06E93BDC" w14:textId="77777777" w:rsidR="001F2379" w:rsidRPr="003D2F05" w:rsidRDefault="001F2379" w:rsidP="00675539">
            <w:pPr>
              <w:jc w:val="center"/>
              <w:rPr>
                <w:sz w:val="20"/>
                <w:szCs w:val="20"/>
              </w:rPr>
            </w:pPr>
            <w:r w:rsidRPr="003D2F05">
              <w:rPr>
                <w:rFonts w:eastAsia="Times New Roman"/>
                <w:b/>
                <w:bCs/>
                <w:sz w:val="20"/>
                <w:szCs w:val="20"/>
                <w:lang w:eastAsia="ru-RU"/>
              </w:rPr>
              <w:t>Основная школа</w:t>
            </w:r>
          </w:p>
        </w:tc>
        <w:tc>
          <w:tcPr>
            <w:tcW w:w="1697" w:type="dxa"/>
            <w:gridSpan w:val="2"/>
            <w:vAlign w:val="center"/>
          </w:tcPr>
          <w:p w14:paraId="3CAA2DF4" w14:textId="77777777" w:rsidR="001F2379" w:rsidRPr="003D2F05" w:rsidRDefault="001F2379" w:rsidP="00675539">
            <w:pPr>
              <w:jc w:val="center"/>
              <w:rPr>
                <w:sz w:val="20"/>
                <w:szCs w:val="20"/>
              </w:rPr>
            </w:pPr>
            <w:r w:rsidRPr="003D2F05">
              <w:rPr>
                <w:rFonts w:eastAsia="Times New Roman"/>
                <w:b/>
                <w:bCs/>
                <w:sz w:val="20"/>
                <w:szCs w:val="20"/>
                <w:lang w:eastAsia="ru-RU"/>
              </w:rPr>
              <w:t>Средняя школа</w:t>
            </w:r>
          </w:p>
        </w:tc>
        <w:tc>
          <w:tcPr>
            <w:tcW w:w="1560" w:type="dxa"/>
            <w:gridSpan w:val="2"/>
            <w:vAlign w:val="center"/>
          </w:tcPr>
          <w:p w14:paraId="67B1CAF8" w14:textId="77777777" w:rsidR="001F2379" w:rsidRPr="003D2F05" w:rsidRDefault="001F2379" w:rsidP="00675539">
            <w:pPr>
              <w:jc w:val="center"/>
              <w:rPr>
                <w:sz w:val="20"/>
                <w:szCs w:val="20"/>
              </w:rPr>
            </w:pPr>
            <w:r w:rsidRPr="003D2F05">
              <w:rPr>
                <w:rFonts w:eastAsia="Times New Roman"/>
                <w:b/>
                <w:bCs/>
                <w:sz w:val="20"/>
                <w:szCs w:val="20"/>
                <w:lang w:eastAsia="ru-RU"/>
              </w:rPr>
              <w:t>Всего по школе</w:t>
            </w:r>
          </w:p>
        </w:tc>
      </w:tr>
      <w:tr w:rsidR="001C0F6B" w:rsidRPr="003D2F05" w14:paraId="43C0E9F8" w14:textId="77777777" w:rsidTr="00467F46">
        <w:tc>
          <w:tcPr>
            <w:tcW w:w="567" w:type="dxa"/>
            <w:vMerge/>
            <w:vAlign w:val="center"/>
          </w:tcPr>
          <w:p w14:paraId="50FF3483" w14:textId="77777777" w:rsidR="001F2379" w:rsidRPr="003D2F05" w:rsidRDefault="001F2379" w:rsidP="00675539">
            <w:pPr>
              <w:jc w:val="center"/>
              <w:rPr>
                <w:rFonts w:eastAsia="Times New Roman"/>
                <w:b/>
                <w:bCs/>
                <w:sz w:val="20"/>
                <w:szCs w:val="20"/>
                <w:lang w:eastAsia="ru-RU"/>
              </w:rPr>
            </w:pPr>
          </w:p>
        </w:tc>
        <w:tc>
          <w:tcPr>
            <w:tcW w:w="2410" w:type="dxa"/>
            <w:vMerge/>
            <w:vAlign w:val="center"/>
          </w:tcPr>
          <w:p w14:paraId="698E7947" w14:textId="77777777" w:rsidR="001F2379" w:rsidRPr="003D2F05" w:rsidRDefault="001F2379" w:rsidP="00675539">
            <w:pPr>
              <w:jc w:val="center"/>
              <w:rPr>
                <w:rFonts w:eastAsia="Times New Roman"/>
                <w:b/>
                <w:bCs/>
                <w:sz w:val="20"/>
                <w:szCs w:val="20"/>
                <w:lang w:eastAsia="ru-RU"/>
              </w:rPr>
            </w:pPr>
          </w:p>
        </w:tc>
        <w:tc>
          <w:tcPr>
            <w:tcW w:w="850" w:type="dxa"/>
            <w:vAlign w:val="center"/>
          </w:tcPr>
          <w:p w14:paraId="19CF8405" w14:textId="77777777" w:rsidR="001F2379" w:rsidRPr="003D2F05" w:rsidRDefault="001F2379" w:rsidP="00675539">
            <w:pPr>
              <w:ind w:firstLine="0"/>
              <w:jc w:val="left"/>
              <w:rPr>
                <w:sz w:val="20"/>
                <w:szCs w:val="20"/>
              </w:rPr>
            </w:pPr>
            <w:r w:rsidRPr="003D2F05">
              <w:rPr>
                <w:sz w:val="20"/>
                <w:szCs w:val="20"/>
              </w:rPr>
              <w:t>2023-2024</w:t>
            </w:r>
          </w:p>
        </w:tc>
        <w:tc>
          <w:tcPr>
            <w:tcW w:w="709" w:type="dxa"/>
            <w:vAlign w:val="center"/>
          </w:tcPr>
          <w:p w14:paraId="49086485" w14:textId="77777777" w:rsidR="001F2379" w:rsidRPr="003D2F05" w:rsidRDefault="001F2379" w:rsidP="00675539">
            <w:pPr>
              <w:ind w:firstLine="0"/>
              <w:jc w:val="left"/>
              <w:rPr>
                <w:sz w:val="20"/>
                <w:szCs w:val="20"/>
              </w:rPr>
            </w:pPr>
            <w:r w:rsidRPr="003D2F05">
              <w:rPr>
                <w:sz w:val="20"/>
                <w:szCs w:val="20"/>
              </w:rPr>
              <w:t>2024-2025</w:t>
            </w:r>
          </w:p>
        </w:tc>
        <w:tc>
          <w:tcPr>
            <w:tcW w:w="850" w:type="dxa"/>
            <w:vAlign w:val="center"/>
          </w:tcPr>
          <w:p w14:paraId="62051EB4" w14:textId="77777777" w:rsidR="001F2379" w:rsidRPr="003D2F05" w:rsidRDefault="001F2379" w:rsidP="00675539">
            <w:pPr>
              <w:ind w:firstLine="0"/>
              <w:jc w:val="left"/>
              <w:rPr>
                <w:sz w:val="20"/>
                <w:szCs w:val="20"/>
              </w:rPr>
            </w:pPr>
            <w:r w:rsidRPr="003D2F05">
              <w:rPr>
                <w:sz w:val="20"/>
                <w:szCs w:val="20"/>
              </w:rPr>
              <w:t>2023-2024</w:t>
            </w:r>
          </w:p>
        </w:tc>
        <w:tc>
          <w:tcPr>
            <w:tcW w:w="851" w:type="dxa"/>
            <w:vAlign w:val="center"/>
          </w:tcPr>
          <w:p w14:paraId="7977B7CE" w14:textId="77777777" w:rsidR="001F2379" w:rsidRPr="003D2F05" w:rsidRDefault="001F2379" w:rsidP="00675539">
            <w:pPr>
              <w:ind w:firstLine="0"/>
              <w:jc w:val="left"/>
              <w:rPr>
                <w:sz w:val="20"/>
                <w:szCs w:val="20"/>
              </w:rPr>
            </w:pPr>
            <w:r w:rsidRPr="003D2F05">
              <w:rPr>
                <w:sz w:val="20"/>
                <w:szCs w:val="20"/>
                <w:lang w:val="en-US"/>
              </w:rPr>
              <w:t>2024-2025</w:t>
            </w:r>
          </w:p>
        </w:tc>
        <w:tc>
          <w:tcPr>
            <w:tcW w:w="847" w:type="dxa"/>
            <w:vAlign w:val="center"/>
          </w:tcPr>
          <w:p w14:paraId="00D34091" w14:textId="77777777" w:rsidR="001F2379" w:rsidRPr="003D2F05" w:rsidRDefault="001F2379" w:rsidP="00675539">
            <w:pPr>
              <w:ind w:firstLine="0"/>
              <w:jc w:val="left"/>
              <w:rPr>
                <w:sz w:val="20"/>
                <w:szCs w:val="20"/>
              </w:rPr>
            </w:pPr>
            <w:r w:rsidRPr="003D2F05">
              <w:rPr>
                <w:sz w:val="20"/>
                <w:szCs w:val="20"/>
              </w:rPr>
              <w:t>2023-2024</w:t>
            </w:r>
          </w:p>
        </w:tc>
        <w:tc>
          <w:tcPr>
            <w:tcW w:w="850" w:type="dxa"/>
            <w:vAlign w:val="center"/>
          </w:tcPr>
          <w:p w14:paraId="4360AF5A" w14:textId="77777777" w:rsidR="001F2379" w:rsidRPr="003D2F05" w:rsidRDefault="001F2379" w:rsidP="00675539">
            <w:pPr>
              <w:ind w:firstLine="0"/>
              <w:jc w:val="left"/>
              <w:rPr>
                <w:sz w:val="20"/>
                <w:szCs w:val="20"/>
              </w:rPr>
            </w:pPr>
            <w:r w:rsidRPr="003D2F05">
              <w:rPr>
                <w:sz w:val="20"/>
                <w:szCs w:val="20"/>
              </w:rPr>
              <w:t>2024-2025</w:t>
            </w:r>
          </w:p>
        </w:tc>
        <w:tc>
          <w:tcPr>
            <w:tcW w:w="709" w:type="dxa"/>
            <w:vAlign w:val="center"/>
          </w:tcPr>
          <w:p w14:paraId="6F33DDC5" w14:textId="77777777" w:rsidR="001F2379" w:rsidRPr="003D2F05" w:rsidRDefault="001F2379" w:rsidP="00675539">
            <w:pPr>
              <w:ind w:firstLine="0"/>
              <w:jc w:val="left"/>
              <w:rPr>
                <w:sz w:val="20"/>
                <w:szCs w:val="20"/>
              </w:rPr>
            </w:pPr>
            <w:r w:rsidRPr="003D2F05">
              <w:rPr>
                <w:sz w:val="20"/>
                <w:szCs w:val="20"/>
              </w:rPr>
              <w:t>2023-2024</w:t>
            </w:r>
          </w:p>
        </w:tc>
        <w:tc>
          <w:tcPr>
            <w:tcW w:w="851" w:type="dxa"/>
            <w:vAlign w:val="center"/>
          </w:tcPr>
          <w:p w14:paraId="33CFBE36" w14:textId="77777777" w:rsidR="001F2379" w:rsidRPr="003D2F05" w:rsidRDefault="001F2379" w:rsidP="00675539">
            <w:pPr>
              <w:ind w:firstLine="0"/>
              <w:jc w:val="left"/>
              <w:rPr>
                <w:sz w:val="20"/>
                <w:szCs w:val="20"/>
              </w:rPr>
            </w:pPr>
            <w:r w:rsidRPr="003D2F05">
              <w:rPr>
                <w:sz w:val="20"/>
                <w:szCs w:val="20"/>
                <w:lang w:val="en-US"/>
              </w:rPr>
              <w:t>2024-2025</w:t>
            </w:r>
          </w:p>
        </w:tc>
      </w:tr>
      <w:tr w:rsidR="001C0F6B" w:rsidRPr="003D2F05" w14:paraId="6EDA88E4" w14:textId="77777777" w:rsidTr="00467F46">
        <w:tc>
          <w:tcPr>
            <w:tcW w:w="567" w:type="dxa"/>
            <w:vMerge w:val="restart"/>
            <w:vAlign w:val="center"/>
          </w:tcPr>
          <w:p w14:paraId="5ADCAC74" w14:textId="77777777" w:rsidR="001F2379" w:rsidRPr="003D2F05" w:rsidRDefault="001F2379" w:rsidP="00675539">
            <w:pPr>
              <w:jc w:val="center"/>
              <w:rPr>
                <w:sz w:val="20"/>
                <w:szCs w:val="20"/>
              </w:rPr>
            </w:pPr>
          </w:p>
        </w:tc>
        <w:tc>
          <w:tcPr>
            <w:tcW w:w="2410" w:type="dxa"/>
            <w:shd w:val="clear" w:color="auto" w:fill="auto"/>
            <w:vAlign w:val="center"/>
          </w:tcPr>
          <w:p w14:paraId="5ED0C46B" w14:textId="77777777" w:rsidR="001F2379" w:rsidRPr="003D2F05" w:rsidRDefault="001F2379" w:rsidP="00675539">
            <w:pPr>
              <w:ind w:firstLine="0"/>
              <w:jc w:val="left"/>
              <w:rPr>
                <w:sz w:val="20"/>
                <w:szCs w:val="20"/>
              </w:rPr>
            </w:pPr>
            <w:r w:rsidRPr="003D2F05">
              <w:rPr>
                <w:sz w:val="20"/>
                <w:szCs w:val="20"/>
              </w:rPr>
              <w:t>Общее количество классов</w:t>
            </w:r>
          </w:p>
        </w:tc>
        <w:tc>
          <w:tcPr>
            <w:tcW w:w="850" w:type="dxa"/>
            <w:shd w:val="clear" w:color="auto" w:fill="auto"/>
            <w:vAlign w:val="center"/>
          </w:tcPr>
          <w:p w14:paraId="0A0C1464" w14:textId="77777777" w:rsidR="001F2379" w:rsidRPr="003D2F05" w:rsidRDefault="001F2379" w:rsidP="00675539">
            <w:pPr>
              <w:ind w:firstLine="0"/>
              <w:rPr>
                <w:sz w:val="20"/>
                <w:szCs w:val="20"/>
              </w:rPr>
            </w:pPr>
            <w:r w:rsidRPr="003D2F05">
              <w:rPr>
                <w:sz w:val="20"/>
                <w:szCs w:val="20"/>
              </w:rPr>
              <w:t>24</w:t>
            </w:r>
          </w:p>
        </w:tc>
        <w:tc>
          <w:tcPr>
            <w:tcW w:w="709" w:type="dxa"/>
            <w:shd w:val="clear" w:color="auto" w:fill="auto"/>
            <w:vAlign w:val="center"/>
          </w:tcPr>
          <w:p w14:paraId="0C76F9CD" w14:textId="77777777" w:rsidR="001F2379" w:rsidRPr="003D2F05" w:rsidRDefault="001F2379" w:rsidP="00675539">
            <w:pPr>
              <w:ind w:firstLine="0"/>
              <w:jc w:val="left"/>
              <w:rPr>
                <w:sz w:val="20"/>
                <w:szCs w:val="20"/>
              </w:rPr>
            </w:pPr>
            <w:r w:rsidRPr="003D2F05">
              <w:rPr>
                <w:sz w:val="20"/>
                <w:szCs w:val="20"/>
              </w:rPr>
              <w:t>22</w:t>
            </w:r>
          </w:p>
        </w:tc>
        <w:tc>
          <w:tcPr>
            <w:tcW w:w="850" w:type="dxa"/>
            <w:shd w:val="clear" w:color="auto" w:fill="auto"/>
            <w:vAlign w:val="center"/>
          </w:tcPr>
          <w:p w14:paraId="4B59ED29" w14:textId="77777777" w:rsidR="001F2379" w:rsidRPr="003D2F05" w:rsidRDefault="001F2379" w:rsidP="00675539">
            <w:pPr>
              <w:rPr>
                <w:sz w:val="20"/>
                <w:szCs w:val="20"/>
              </w:rPr>
            </w:pPr>
            <w:r w:rsidRPr="003D2F05">
              <w:rPr>
                <w:sz w:val="20"/>
                <w:szCs w:val="20"/>
              </w:rPr>
              <w:t>25</w:t>
            </w:r>
          </w:p>
        </w:tc>
        <w:tc>
          <w:tcPr>
            <w:tcW w:w="851" w:type="dxa"/>
            <w:shd w:val="clear" w:color="auto" w:fill="auto"/>
            <w:vAlign w:val="center"/>
          </w:tcPr>
          <w:p w14:paraId="53EC26DE" w14:textId="77777777" w:rsidR="001F2379" w:rsidRPr="003D2F05" w:rsidRDefault="001F2379" w:rsidP="00675539">
            <w:pPr>
              <w:rPr>
                <w:sz w:val="20"/>
                <w:szCs w:val="20"/>
              </w:rPr>
            </w:pPr>
            <w:r w:rsidRPr="003D2F05">
              <w:rPr>
                <w:sz w:val="20"/>
                <w:szCs w:val="20"/>
              </w:rPr>
              <w:t>25</w:t>
            </w:r>
          </w:p>
        </w:tc>
        <w:tc>
          <w:tcPr>
            <w:tcW w:w="847" w:type="dxa"/>
            <w:shd w:val="clear" w:color="auto" w:fill="auto"/>
            <w:vAlign w:val="center"/>
          </w:tcPr>
          <w:p w14:paraId="259BFED9" w14:textId="77777777" w:rsidR="001F2379" w:rsidRPr="003D2F05" w:rsidRDefault="001F2379" w:rsidP="00675539">
            <w:pPr>
              <w:rPr>
                <w:sz w:val="20"/>
                <w:szCs w:val="20"/>
              </w:rPr>
            </w:pPr>
            <w:r w:rsidRPr="003D2F05">
              <w:rPr>
                <w:sz w:val="20"/>
                <w:szCs w:val="20"/>
              </w:rPr>
              <w:t>3</w:t>
            </w:r>
          </w:p>
        </w:tc>
        <w:tc>
          <w:tcPr>
            <w:tcW w:w="850" w:type="dxa"/>
            <w:shd w:val="clear" w:color="auto" w:fill="auto"/>
            <w:vAlign w:val="center"/>
          </w:tcPr>
          <w:p w14:paraId="6C8C8965" w14:textId="77777777" w:rsidR="001F2379" w:rsidRPr="003D2F05" w:rsidRDefault="001F2379" w:rsidP="00675539">
            <w:pPr>
              <w:ind w:firstLine="0"/>
              <w:rPr>
                <w:sz w:val="20"/>
                <w:szCs w:val="20"/>
              </w:rPr>
            </w:pPr>
            <w:r w:rsidRPr="003D2F05">
              <w:rPr>
                <w:sz w:val="20"/>
                <w:szCs w:val="20"/>
              </w:rPr>
              <w:t>3</w:t>
            </w:r>
          </w:p>
        </w:tc>
        <w:tc>
          <w:tcPr>
            <w:tcW w:w="709" w:type="dxa"/>
            <w:shd w:val="clear" w:color="auto" w:fill="auto"/>
            <w:vAlign w:val="center"/>
          </w:tcPr>
          <w:p w14:paraId="667FDB3B" w14:textId="77777777" w:rsidR="001F2379" w:rsidRPr="003D2F05" w:rsidRDefault="001F2379" w:rsidP="00675539">
            <w:pPr>
              <w:ind w:firstLine="0"/>
              <w:rPr>
                <w:sz w:val="20"/>
                <w:szCs w:val="20"/>
              </w:rPr>
            </w:pPr>
            <w:r w:rsidRPr="003D2F05">
              <w:rPr>
                <w:sz w:val="20"/>
                <w:szCs w:val="20"/>
              </w:rPr>
              <w:t>52</w:t>
            </w:r>
          </w:p>
        </w:tc>
        <w:tc>
          <w:tcPr>
            <w:tcW w:w="851" w:type="dxa"/>
            <w:shd w:val="clear" w:color="auto" w:fill="auto"/>
            <w:vAlign w:val="center"/>
          </w:tcPr>
          <w:p w14:paraId="520A43DE" w14:textId="77777777" w:rsidR="001F2379" w:rsidRPr="003D2F05" w:rsidRDefault="001F2379" w:rsidP="00675539">
            <w:pPr>
              <w:ind w:firstLine="0"/>
              <w:rPr>
                <w:sz w:val="20"/>
                <w:szCs w:val="20"/>
              </w:rPr>
            </w:pPr>
            <w:r w:rsidRPr="003D2F05">
              <w:rPr>
                <w:sz w:val="20"/>
                <w:szCs w:val="20"/>
              </w:rPr>
              <w:t>50</w:t>
            </w:r>
          </w:p>
        </w:tc>
      </w:tr>
      <w:tr w:rsidR="001C0F6B" w:rsidRPr="003D2F05" w14:paraId="2B5E1711" w14:textId="77777777" w:rsidTr="00467F46">
        <w:tc>
          <w:tcPr>
            <w:tcW w:w="567" w:type="dxa"/>
            <w:vMerge/>
            <w:vAlign w:val="center"/>
          </w:tcPr>
          <w:p w14:paraId="50C28C96" w14:textId="77777777" w:rsidR="001F2379" w:rsidRPr="003D2F05" w:rsidRDefault="001F2379" w:rsidP="00675539">
            <w:pPr>
              <w:jc w:val="center"/>
              <w:rPr>
                <w:sz w:val="20"/>
                <w:szCs w:val="20"/>
              </w:rPr>
            </w:pPr>
          </w:p>
        </w:tc>
        <w:tc>
          <w:tcPr>
            <w:tcW w:w="2410" w:type="dxa"/>
            <w:shd w:val="clear" w:color="auto" w:fill="auto"/>
            <w:vAlign w:val="center"/>
          </w:tcPr>
          <w:p w14:paraId="529836C6" w14:textId="77777777" w:rsidR="001F2379" w:rsidRPr="003D2F05" w:rsidRDefault="001F2379" w:rsidP="00675539">
            <w:pPr>
              <w:ind w:firstLine="0"/>
              <w:jc w:val="left"/>
              <w:rPr>
                <w:sz w:val="20"/>
                <w:szCs w:val="20"/>
              </w:rPr>
            </w:pPr>
            <w:r w:rsidRPr="003D2F05">
              <w:rPr>
                <w:sz w:val="20"/>
                <w:szCs w:val="20"/>
              </w:rPr>
              <w:t>Общее количество обучающихся</w:t>
            </w:r>
          </w:p>
        </w:tc>
        <w:tc>
          <w:tcPr>
            <w:tcW w:w="850" w:type="dxa"/>
            <w:shd w:val="clear" w:color="auto" w:fill="auto"/>
            <w:vAlign w:val="center"/>
          </w:tcPr>
          <w:p w14:paraId="347A336E" w14:textId="77777777" w:rsidR="001F2379" w:rsidRPr="003D2F05" w:rsidRDefault="001F2379" w:rsidP="00675539">
            <w:pPr>
              <w:ind w:firstLine="0"/>
              <w:rPr>
                <w:sz w:val="20"/>
                <w:szCs w:val="20"/>
              </w:rPr>
            </w:pPr>
            <w:r w:rsidRPr="003D2F05">
              <w:rPr>
                <w:sz w:val="20"/>
                <w:szCs w:val="20"/>
              </w:rPr>
              <w:t xml:space="preserve">   654</w:t>
            </w:r>
          </w:p>
        </w:tc>
        <w:tc>
          <w:tcPr>
            <w:tcW w:w="709" w:type="dxa"/>
            <w:shd w:val="clear" w:color="auto" w:fill="auto"/>
            <w:vAlign w:val="center"/>
          </w:tcPr>
          <w:p w14:paraId="4F13D335" w14:textId="77777777" w:rsidR="001F2379" w:rsidRPr="003D2F05" w:rsidRDefault="001F2379" w:rsidP="00675539">
            <w:pPr>
              <w:ind w:firstLine="0"/>
              <w:jc w:val="left"/>
              <w:rPr>
                <w:sz w:val="20"/>
                <w:szCs w:val="20"/>
              </w:rPr>
            </w:pPr>
            <w:r w:rsidRPr="003D2F05">
              <w:rPr>
                <w:sz w:val="20"/>
                <w:szCs w:val="20"/>
              </w:rPr>
              <w:t>543</w:t>
            </w:r>
          </w:p>
        </w:tc>
        <w:tc>
          <w:tcPr>
            <w:tcW w:w="850" w:type="dxa"/>
            <w:shd w:val="clear" w:color="auto" w:fill="auto"/>
            <w:vAlign w:val="center"/>
          </w:tcPr>
          <w:p w14:paraId="469A86B3" w14:textId="77777777" w:rsidR="001F2379" w:rsidRPr="003D2F05" w:rsidRDefault="001F2379" w:rsidP="00675539">
            <w:pPr>
              <w:rPr>
                <w:sz w:val="20"/>
                <w:szCs w:val="20"/>
              </w:rPr>
            </w:pPr>
            <w:r w:rsidRPr="003D2F05">
              <w:rPr>
                <w:sz w:val="20"/>
                <w:szCs w:val="20"/>
              </w:rPr>
              <w:t>723</w:t>
            </w:r>
          </w:p>
        </w:tc>
        <w:tc>
          <w:tcPr>
            <w:tcW w:w="851" w:type="dxa"/>
            <w:shd w:val="clear" w:color="auto" w:fill="auto"/>
            <w:vAlign w:val="center"/>
          </w:tcPr>
          <w:p w14:paraId="312E50D4" w14:textId="77777777" w:rsidR="001F2379" w:rsidRPr="003D2F05" w:rsidRDefault="001F2379" w:rsidP="00675539">
            <w:pPr>
              <w:rPr>
                <w:sz w:val="20"/>
                <w:szCs w:val="20"/>
              </w:rPr>
            </w:pPr>
            <w:r w:rsidRPr="003D2F05">
              <w:rPr>
                <w:sz w:val="20"/>
                <w:szCs w:val="20"/>
              </w:rPr>
              <w:t>641</w:t>
            </w:r>
          </w:p>
        </w:tc>
        <w:tc>
          <w:tcPr>
            <w:tcW w:w="847" w:type="dxa"/>
            <w:shd w:val="clear" w:color="auto" w:fill="auto"/>
            <w:vAlign w:val="center"/>
          </w:tcPr>
          <w:p w14:paraId="58DF99A6" w14:textId="77777777" w:rsidR="001F2379" w:rsidRPr="003D2F05" w:rsidRDefault="001F2379" w:rsidP="00675539">
            <w:pPr>
              <w:ind w:firstLine="0"/>
              <w:rPr>
                <w:sz w:val="20"/>
                <w:szCs w:val="20"/>
              </w:rPr>
            </w:pPr>
            <w:r w:rsidRPr="003D2F05">
              <w:rPr>
                <w:sz w:val="20"/>
                <w:szCs w:val="20"/>
              </w:rPr>
              <w:t>70</w:t>
            </w:r>
          </w:p>
        </w:tc>
        <w:tc>
          <w:tcPr>
            <w:tcW w:w="850" w:type="dxa"/>
            <w:shd w:val="clear" w:color="auto" w:fill="auto"/>
            <w:vAlign w:val="center"/>
          </w:tcPr>
          <w:p w14:paraId="15165DD5" w14:textId="77777777" w:rsidR="001F2379" w:rsidRPr="003D2F05" w:rsidRDefault="001F2379" w:rsidP="00675539">
            <w:pPr>
              <w:ind w:firstLine="0"/>
              <w:rPr>
                <w:sz w:val="20"/>
                <w:szCs w:val="20"/>
              </w:rPr>
            </w:pPr>
            <w:r w:rsidRPr="003D2F05">
              <w:rPr>
                <w:sz w:val="20"/>
                <w:szCs w:val="20"/>
              </w:rPr>
              <w:t>69</w:t>
            </w:r>
          </w:p>
        </w:tc>
        <w:tc>
          <w:tcPr>
            <w:tcW w:w="709" w:type="dxa"/>
            <w:shd w:val="clear" w:color="auto" w:fill="auto"/>
            <w:vAlign w:val="center"/>
          </w:tcPr>
          <w:p w14:paraId="161A76C5" w14:textId="77777777" w:rsidR="001F2379" w:rsidRPr="003D2F05" w:rsidRDefault="001F2379" w:rsidP="00675539">
            <w:pPr>
              <w:ind w:firstLine="0"/>
              <w:rPr>
                <w:sz w:val="20"/>
                <w:szCs w:val="20"/>
              </w:rPr>
            </w:pPr>
            <w:r w:rsidRPr="003D2F05">
              <w:rPr>
                <w:sz w:val="20"/>
                <w:szCs w:val="20"/>
              </w:rPr>
              <w:t>1447</w:t>
            </w:r>
          </w:p>
        </w:tc>
        <w:tc>
          <w:tcPr>
            <w:tcW w:w="851" w:type="dxa"/>
            <w:shd w:val="clear" w:color="auto" w:fill="auto"/>
            <w:vAlign w:val="center"/>
          </w:tcPr>
          <w:p w14:paraId="104B147F" w14:textId="77777777" w:rsidR="001F2379" w:rsidRPr="003D2F05" w:rsidRDefault="001F2379" w:rsidP="00675539">
            <w:pPr>
              <w:ind w:firstLine="0"/>
              <w:jc w:val="left"/>
              <w:rPr>
                <w:sz w:val="20"/>
                <w:szCs w:val="20"/>
              </w:rPr>
            </w:pPr>
            <w:r w:rsidRPr="003D2F05">
              <w:rPr>
                <w:sz w:val="20"/>
                <w:szCs w:val="20"/>
              </w:rPr>
              <w:t>1253</w:t>
            </w:r>
          </w:p>
        </w:tc>
      </w:tr>
      <w:tr w:rsidR="001C0F6B" w:rsidRPr="003D2F05" w14:paraId="7A868B40" w14:textId="77777777" w:rsidTr="00467F46">
        <w:tc>
          <w:tcPr>
            <w:tcW w:w="567" w:type="dxa"/>
            <w:vMerge w:val="restart"/>
            <w:vAlign w:val="center"/>
          </w:tcPr>
          <w:p w14:paraId="53A7B33A" w14:textId="77777777" w:rsidR="001F2379" w:rsidRPr="003D2F05" w:rsidRDefault="001F2379" w:rsidP="00675539">
            <w:pPr>
              <w:jc w:val="center"/>
              <w:rPr>
                <w:sz w:val="20"/>
                <w:szCs w:val="20"/>
              </w:rPr>
            </w:pPr>
          </w:p>
        </w:tc>
        <w:tc>
          <w:tcPr>
            <w:tcW w:w="2410" w:type="dxa"/>
            <w:shd w:val="clear" w:color="auto" w:fill="auto"/>
            <w:vAlign w:val="center"/>
          </w:tcPr>
          <w:p w14:paraId="63939FEB" w14:textId="77777777" w:rsidR="001F2379" w:rsidRPr="003D2F05" w:rsidRDefault="001F2379" w:rsidP="00675539">
            <w:pPr>
              <w:ind w:firstLine="0"/>
              <w:jc w:val="left"/>
              <w:rPr>
                <w:sz w:val="20"/>
                <w:szCs w:val="20"/>
              </w:rPr>
            </w:pPr>
            <w:r w:rsidRPr="003D2F05">
              <w:rPr>
                <w:sz w:val="20"/>
                <w:szCs w:val="20"/>
              </w:rPr>
              <w:t xml:space="preserve">Количество специальных </w:t>
            </w:r>
            <w:proofErr w:type="gramStart"/>
            <w:r w:rsidRPr="003D2F05">
              <w:rPr>
                <w:sz w:val="20"/>
                <w:szCs w:val="20"/>
              </w:rPr>
              <w:t>классов(</w:t>
            </w:r>
            <w:proofErr w:type="gramEnd"/>
            <w:r w:rsidRPr="003D2F05">
              <w:rPr>
                <w:sz w:val="20"/>
                <w:szCs w:val="20"/>
              </w:rPr>
              <w:t xml:space="preserve">ЗПР) </w:t>
            </w:r>
          </w:p>
        </w:tc>
        <w:tc>
          <w:tcPr>
            <w:tcW w:w="850" w:type="dxa"/>
            <w:shd w:val="clear" w:color="auto" w:fill="auto"/>
            <w:vAlign w:val="center"/>
          </w:tcPr>
          <w:p w14:paraId="316AF122" w14:textId="77777777" w:rsidR="001F2379" w:rsidRPr="003D2F05" w:rsidRDefault="001F2379" w:rsidP="00675539">
            <w:pPr>
              <w:rPr>
                <w:sz w:val="20"/>
                <w:szCs w:val="20"/>
              </w:rPr>
            </w:pPr>
            <w:r w:rsidRPr="003D2F05">
              <w:rPr>
                <w:sz w:val="20"/>
                <w:szCs w:val="20"/>
              </w:rPr>
              <w:t>2</w:t>
            </w:r>
          </w:p>
        </w:tc>
        <w:tc>
          <w:tcPr>
            <w:tcW w:w="709" w:type="dxa"/>
            <w:shd w:val="clear" w:color="auto" w:fill="auto"/>
            <w:vAlign w:val="center"/>
          </w:tcPr>
          <w:p w14:paraId="6EB17B5E" w14:textId="77777777" w:rsidR="001F2379" w:rsidRPr="003D2F05" w:rsidRDefault="001F2379" w:rsidP="00675539">
            <w:pPr>
              <w:jc w:val="left"/>
              <w:rPr>
                <w:sz w:val="20"/>
                <w:szCs w:val="20"/>
              </w:rPr>
            </w:pPr>
            <w:r w:rsidRPr="003D2F05">
              <w:rPr>
                <w:sz w:val="20"/>
                <w:szCs w:val="20"/>
              </w:rPr>
              <w:t>1</w:t>
            </w:r>
          </w:p>
        </w:tc>
        <w:tc>
          <w:tcPr>
            <w:tcW w:w="850" w:type="dxa"/>
            <w:shd w:val="clear" w:color="auto" w:fill="auto"/>
            <w:vAlign w:val="center"/>
          </w:tcPr>
          <w:p w14:paraId="29D6B312" w14:textId="77777777" w:rsidR="001F2379" w:rsidRPr="003D2F05" w:rsidRDefault="001F2379" w:rsidP="00675539">
            <w:pPr>
              <w:rPr>
                <w:sz w:val="20"/>
                <w:szCs w:val="20"/>
              </w:rPr>
            </w:pPr>
            <w:r w:rsidRPr="003D2F05">
              <w:rPr>
                <w:sz w:val="20"/>
                <w:szCs w:val="20"/>
              </w:rPr>
              <w:t>2</w:t>
            </w:r>
          </w:p>
        </w:tc>
        <w:tc>
          <w:tcPr>
            <w:tcW w:w="851" w:type="dxa"/>
            <w:shd w:val="clear" w:color="auto" w:fill="auto"/>
            <w:vAlign w:val="center"/>
          </w:tcPr>
          <w:p w14:paraId="2CA07F00" w14:textId="77777777" w:rsidR="001F2379" w:rsidRPr="003D2F05" w:rsidRDefault="001F2379" w:rsidP="00675539">
            <w:pPr>
              <w:rPr>
                <w:sz w:val="20"/>
                <w:szCs w:val="20"/>
              </w:rPr>
            </w:pPr>
            <w:r w:rsidRPr="003D2F05">
              <w:rPr>
                <w:sz w:val="20"/>
                <w:szCs w:val="20"/>
              </w:rPr>
              <w:t>1</w:t>
            </w:r>
          </w:p>
        </w:tc>
        <w:tc>
          <w:tcPr>
            <w:tcW w:w="847" w:type="dxa"/>
            <w:shd w:val="clear" w:color="auto" w:fill="auto"/>
            <w:vAlign w:val="center"/>
          </w:tcPr>
          <w:p w14:paraId="2434E517" w14:textId="77777777" w:rsidR="001F2379" w:rsidRPr="003D2F05" w:rsidRDefault="001F2379" w:rsidP="00675539">
            <w:pPr>
              <w:rPr>
                <w:sz w:val="20"/>
                <w:szCs w:val="20"/>
              </w:rPr>
            </w:pPr>
            <w:r w:rsidRPr="003D2F05">
              <w:rPr>
                <w:sz w:val="20"/>
                <w:szCs w:val="20"/>
              </w:rPr>
              <w:t>-</w:t>
            </w:r>
          </w:p>
        </w:tc>
        <w:tc>
          <w:tcPr>
            <w:tcW w:w="850" w:type="dxa"/>
            <w:shd w:val="clear" w:color="auto" w:fill="auto"/>
            <w:vAlign w:val="center"/>
          </w:tcPr>
          <w:p w14:paraId="1C455EC7" w14:textId="77777777" w:rsidR="001F2379" w:rsidRPr="003D2F05" w:rsidRDefault="001F2379" w:rsidP="00675539">
            <w:pPr>
              <w:rPr>
                <w:sz w:val="20"/>
                <w:szCs w:val="20"/>
              </w:rPr>
            </w:pPr>
            <w:r w:rsidRPr="003D2F05">
              <w:rPr>
                <w:sz w:val="20"/>
                <w:szCs w:val="20"/>
              </w:rPr>
              <w:t>-</w:t>
            </w:r>
          </w:p>
        </w:tc>
        <w:tc>
          <w:tcPr>
            <w:tcW w:w="709" w:type="dxa"/>
            <w:shd w:val="clear" w:color="auto" w:fill="auto"/>
            <w:vAlign w:val="center"/>
          </w:tcPr>
          <w:p w14:paraId="2C51AD58" w14:textId="77777777" w:rsidR="001F2379" w:rsidRPr="003D2F05" w:rsidRDefault="001F2379" w:rsidP="00675539">
            <w:pPr>
              <w:ind w:firstLine="0"/>
              <w:rPr>
                <w:sz w:val="20"/>
                <w:szCs w:val="20"/>
              </w:rPr>
            </w:pPr>
            <w:r w:rsidRPr="003D2F05">
              <w:rPr>
                <w:sz w:val="20"/>
                <w:szCs w:val="20"/>
              </w:rPr>
              <w:t xml:space="preserve">    4</w:t>
            </w:r>
          </w:p>
        </w:tc>
        <w:tc>
          <w:tcPr>
            <w:tcW w:w="851" w:type="dxa"/>
            <w:shd w:val="clear" w:color="auto" w:fill="auto"/>
            <w:vAlign w:val="center"/>
          </w:tcPr>
          <w:p w14:paraId="5473D385" w14:textId="77777777" w:rsidR="001F2379" w:rsidRPr="003D2F05" w:rsidRDefault="001F2379" w:rsidP="00675539">
            <w:pPr>
              <w:rPr>
                <w:sz w:val="20"/>
                <w:szCs w:val="20"/>
              </w:rPr>
            </w:pPr>
            <w:r w:rsidRPr="003D2F05">
              <w:rPr>
                <w:sz w:val="20"/>
                <w:szCs w:val="20"/>
              </w:rPr>
              <w:t>2</w:t>
            </w:r>
          </w:p>
        </w:tc>
      </w:tr>
      <w:tr w:rsidR="001C0F6B" w:rsidRPr="003D2F05" w14:paraId="2E720696" w14:textId="77777777" w:rsidTr="00467F46">
        <w:tc>
          <w:tcPr>
            <w:tcW w:w="567" w:type="dxa"/>
            <w:vMerge/>
            <w:vAlign w:val="center"/>
          </w:tcPr>
          <w:p w14:paraId="169912B5" w14:textId="77777777" w:rsidR="001F2379" w:rsidRPr="003D2F05" w:rsidRDefault="001F2379" w:rsidP="00675539">
            <w:pPr>
              <w:jc w:val="center"/>
              <w:rPr>
                <w:sz w:val="20"/>
                <w:szCs w:val="20"/>
              </w:rPr>
            </w:pPr>
          </w:p>
        </w:tc>
        <w:tc>
          <w:tcPr>
            <w:tcW w:w="2410" w:type="dxa"/>
            <w:shd w:val="clear" w:color="auto" w:fill="auto"/>
            <w:vAlign w:val="center"/>
          </w:tcPr>
          <w:p w14:paraId="096F785B" w14:textId="77777777" w:rsidR="001F2379" w:rsidRPr="003D2F05" w:rsidRDefault="001F2379" w:rsidP="00675539">
            <w:pPr>
              <w:ind w:firstLine="0"/>
              <w:jc w:val="left"/>
              <w:rPr>
                <w:sz w:val="20"/>
                <w:szCs w:val="20"/>
              </w:rPr>
            </w:pPr>
            <w:r w:rsidRPr="003D2F05">
              <w:rPr>
                <w:sz w:val="20"/>
                <w:szCs w:val="20"/>
              </w:rPr>
              <w:t xml:space="preserve">Количество обучающихся </w:t>
            </w:r>
            <w:proofErr w:type="gramStart"/>
            <w:r w:rsidRPr="003D2F05">
              <w:rPr>
                <w:sz w:val="20"/>
                <w:szCs w:val="20"/>
              </w:rPr>
              <w:t>в  специальном</w:t>
            </w:r>
            <w:proofErr w:type="gramEnd"/>
            <w:r w:rsidRPr="003D2F05">
              <w:rPr>
                <w:sz w:val="20"/>
                <w:szCs w:val="20"/>
              </w:rPr>
              <w:t xml:space="preserve"> классе</w:t>
            </w:r>
          </w:p>
        </w:tc>
        <w:tc>
          <w:tcPr>
            <w:tcW w:w="850" w:type="dxa"/>
            <w:shd w:val="clear" w:color="auto" w:fill="auto"/>
            <w:vAlign w:val="center"/>
          </w:tcPr>
          <w:p w14:paraId="1469034B" w14:textId="77777777" w:rsidR="001F2379" w:rsidRPr="003D2F05" w:rsidRDefault="001F2379" w:rsidP="00675539">
            <w:pPr>
              <w:ind w:firstLine="0"/>
              <w:rPr>
                <w:sz w:val="20"/>
                <w:szCs w:val="20"/>
              </w:rPr>
            </w:pPr>
            <w:r w:rsidRPr="003D2F05">
              <w:rPr>
                <w:sz w:val="20"/>
                <w:szCs w:val="20"/>
              </w:rPr>
              <w:t>21</w:t>
            </w:r>
          </w:p>
        </w:tc>
        <w:tc>
          <w:tcPr>
            <w:tcW w:w="709" w:type="dxa"/>
            <w:shd w:val="clear" w:color="auto" w:fill="auto"/>
            <w:vAlign w:val="center"/>
          </w:tcPr>
          <w:p w14:paraId="1BB00B9F" w14:textId="77777777" w:rsidR="001F2379" w:rsidRPr="003D2F05" w:rsidRDefault="001F2379" w:rsidP="00675539">
            <w:pPr>
              <w:ind w:firstLine="0"/>
              <w:jc w:val="left"/>
              <w:rPr>
                <w:sz w:val="20"/>
                <w:szCs w:val="20"/>
              </w:rPr>
            </w:pPr>
            <w:r w:rsidRPr="003D2F05">
              <w:rPr>
                <w:sz w:val="20"/>
                <w:szCs w:val="20"/>
              </w:rPr>
              <w:t>8</w:t>
            </w:r>
          </w:p>
        </w:tc>
        <w:tc>
          <w:tcPr>
            <w:tcW w:w="850" w:type="dxa"/>
            <w:shd w:val="clear" w:color="auto" w:fill="auto"/>
            <w:vAlign w:val="center"/>
          </w:tcPr>
          <w:p w14:paraId="4BBA8F27" w14:textId="77777777" w:rsidR="001F2379" w:rsidRPr="003D2F05" w:rsidRDefault="001F2379" w:rsidP="00675539">
            <w:pPr>
              <w:rPr>
                <w:sz w:val="20"/>
                <w:szCs w:val="20"/>
              </w:rPr>
            </w:pPr>
            <w:r w:rsidRPr="003D2F05">
              <w:rPr>
                <w:sz w:val="20"/>
                <w:szCs w:val="20"/>
              </w:rPr>
              <w:t>25</w:t>
            </w:r>
          </w:p>
        </w:tc>
        <w:tc>
          <w:tcPr>
            <w:tcW w:w="851" w:type="dxa"/>
            <w:shd w:val="clear" w:color="auto" w:fill="auto"/>
            <w:vAlign w:val="center"/>
          </w:tcPr>
          <w:p w14:paraId="4F12B471" w14:textId="77777777" w:rsidR="001F2379" w:rsidRPr="003D2F05" w:rsidRDefault="001F2379" w:rsidP="00675539">
            <w:pPr>
              <w:rPr>
                <w:sz w:val="20"/>
                <w:szCs w:val="20"/>
              </w:rPr>
            </w:pPr>
            <w:r w:rsidRPr="003D2F05">
              <w:rPr>
                <w:sz w:val="20"/>
                <w:szCs w:val="20"/>
              </w:rPr>
              <w:t>11</w:t>
            </w:r>
          </w:p>
        </w:tc>
        <w:tc>
          <w:tcPr>
            <w:tcW w:w="847" w:type="dxa"/>
            <w:shd w:val="clear" w:color="auto" w:fill="auto"/>
            <w:vAlign w:val="center"/>
          </w:tcPr>
          <w:p w14:paraId="1BA134C3" w14:textId="77777777" w:rsidR="001F2379" w:rsidRPr="003D2F05" w:rsidRDefault="001F2379" w:rsidP="00675539">
            <w:pPr>
              <w:rPr>
                <w:sz w:val="20"/>
                <w:szCs w:val="20"/>
              </w:rPr>
            </w:pPr>
            <w:r w:rsidRPr="003D2F05">
              <w:rPr>
                <w:sz w:val="20"/>
                <w:szCs w:val="20"/>
              </w:rPr>
              <w:t>-</w:t>
            </w:r>
          </w:p>
        </w:tc>
        <w:tc>
          <w:tcPr>
            <w:tcW w:w="850" w:type="dxa"/>
            <w:shd w:val="clear" w:color="auto" w:fill="auto"/>
            <w:vAlign w:val="center"/>
          </w:tcPr>
          <w:p w14:paraId="1271CAED" w14:textId="77777777" w:rsidR="001F2379" w:rsidRPr="003D2F05" w:rsidRDefault="001F2379" w:rsidP="00675539">
            <w:pPr>
              <w:rPr>
                <w:sz w:val="20"/>
                <w:szCs w:val="20"/>
              </w:rPr>
            </w:pPr>
            <w:r w:rsidRPr="003D2F05">
              <w:rPr>
                <w:sz w:val="20"/>
                <w:szCs w:val="20"/>
              </w:rPr>
              <w:t>-</w:t>
            </w:r>
          </w:p>
        </w:tc>
        <w:tc>
          <w:tcPr>
            <w:tcW w:w="709" w:type="dxa"/>
            <w:shd w:val="clear" w:color="auto" w:fill="auto"/>
            <w:vAlign w:val="center"/>
          </w:tcPr>
          <w:p w14:paraId="32828E69" w14:textId="77777777" w:rsidR="001F2379" w:rsidRPr="003D2F05" w:rsidRDefault="001F2379" w:rsidP="00675539">
            <w:pPr>
              <w:ind w:firstLine="0"/>
              <w:rPr>
                <w:sz w:val="20"/>
                <w:szCs w:val="20"/>
              </w:rPr>
            </w:pPr>
            <w:r w:rsidRPr="003D2F05">
              <w:rPr>
                <w:sz w:val="20"/>
                <w:szCs w:val="20"/>
              </w:rPr>
              <w:t xml:space="preserve">   46</w:t>
            </w:r>
          </w:p>
        </w:tc>
        <w:tc>
          <w:tcPr>
            <w:tcW w:w="851" w:type="dxa"/>
            <w:shd w:val="clear" w:color="auto" w:fill="auto"/>
            <w:vAlign w:val="center"/>
          </w:tcPr>
          <w:p w14:paraId="559E2158" w14:textId="77777777" w:rsidR="001F2379" w:rsidRPr="003D2F05" w:rsidRDefault="001F2379" w:rsidP="00675539">
            <w:pPr>
              <w:ind w:firstLine="0"/>
              <w:jc w:val="left"/>
              <w:rPr>
                <w:sz w:val="20"/>
                <w:szCs w:val="20"/>
              </w:rPr>
            </w:pPr>
            <w:r w:rsidRPr="003D2F05">
              <w:rPr>
                <w:sz w:val="20"/>
                <w:szCs w:val="20"/>
              </w:rPr>
              <w:t>19</w:t>
            </w:r>
          </w:p>
        </w:tc>
      </w:tr>
      <w:tr w:rsidR="001C0F6B" w:rsidRPr="003D2F05" w14:paraId="282122AF" w14:textId="77777777" w:rsidTr="00467F46">
        <w:tc>
          <w:tcPr>
            <w:tcW w:w="567" w:type="dxa"/>
            <w:vMerge w:val="restart"/>
            <w:vAlign w:val="center"/>
          </w:tcPr>
          <w:p w14:paraId="67736542" w14:textId="77777777" w:rsidR="001F2379" w:rsidRPr="003D2F05" w:rsidRDefault="001F2379" w:rsidP="00675539">
            <w:pPr>
              <w:jc w:val="center"/>
              <w:rPr>
                <w:sz w:val="20"/>
                <w:szCs w:val="20"/>
              </w:rPr>
            </w:pPr>
          </w:p>
        </w:tc>
        <w:tc>
          <w:tcPr>
            <w:tcW w:w="2410" w:type="dxa"/>
            <w:shd w:val="clear" w:color="auto" w:fill="auto"/>
            <w:vAlign w:val="center"/>
          </w:tcPr>
          <w:p w14:paraId="51007ABA" w14:textId="77777777" w:rsidR="001F2379" w:rsidRPr="003D2F05" w:rsidRDefault="001F2379" w:rsidP="00675539">
            <w:pPr>
              <w:ind w:firstLine="0"/>
              <w:jc w:val="left"/>
              <w:rPr>
                <w:sz w:val="20"/>
                <w:szCs w:val="20"/>
              </w:rPr>
            </w:pPr>
            <w:r w:rsidRPr="003D2F05">
              <w:rPr>
                <w:sz w:val="20"/>
                <w:szCs w:val="20"/>
              </w:rPr>
              <w:t>Количество общеобразовательных классов</w:t>
            </w:r>
          </w:p>
        </w:tc>
        <w:tc>
          <w:tcPr>
            <w:tcW w:w="850" w:type="dxa"/>
            <w:shd w:val="clear" w:color="auto" w:fill="auto"/>
            <w:vAlign w:val="center"/>
          </w:tcPr>
          <w:p w14:paraId="1A71250A" w14:textId="77777777" w:rsidR="001F2379" w:rsidRPr="003D2F05" w:rsidRDefault="001F2379" w:rsidP="00675539">
            <w:pPr>
              <w:ind w:firstLine="0"/>
              <w:rPr>
                <w:sz w:val="20"/>
                <w:szCs w:val="20"/>
              </w:rPr>
            </w:pPr>
            <w:r w:rsidRPr="003D2F05">
              <w:rPr>
                <w:sz w:val="20"/>
                <w:szCs w:val="20"/>
              </w:rPr>
              <w:t xml:space="preserve">  22</w:t>
            </w:r>
          </w:p>
        </w:tc>
        <w:tc>
          <w:tcPr>
            <w:tcW w:w="709" w:type="dxa"/>
            <w:shd w:val="clear" w:color="auto" w:fill="auto"/>
            <w:vAlign w:val="center"/>
          </w:tcPr>
          <w:p w14:paraId="01A6A097" w14:textId="77777777" w:rsidR="001F2379" w:rsidRPr="003D2F05" w:rsidRDefault="001F2379" w:rsidP="00675539">
            <w:pPr>
              <w:ind w:firstLine="0"/>
              <w:jc w:val="left"/>
              <w:rPr>
                <w:sz w:val="20"/>
                <w:szCs w:val="20"/>
              </w:rPr>
            </w:pPr>
            <w:r w:rsidRPr="003D2F05">
              <w:rPr>
                <w:sz w:val="20"/>
                <w:szCs w:val="20"/>
              </w:rPr>
              <w:t>21</w:t>
            </w:r>
          </w:p>
        </w:tc>
        <w:tc>
          <w:tcPr>
            <w:tcW w:w="850" w:type="dxa"/>
            <w:shd w:val="clear" w:color="auto" w:fill="auto"/>
            <w:vAlign w:val="center"/>
          </w:tcPr>
          <w:p w14:paraId="706B7DEB" w14:textId="77777777" w:rsidR="001F2379" w:rsidRPr="003D2F05" w:rsidRDefault="001F2379" w:rsidP="00675539">
            <w:pPr>
              <w:rPr>
                <w:sz w:val="20"/>
                <w:szCs w:val="20"/>
              </w:rPr>
            </w:pPr>
            <w:r w:rsidRPr="003D2F05">
              <w:rPr>
                <w:sz w:val="20"/>
                <w:szCs w:val="20"/>
              </w:rPr>
              <w:t>23</w:t>
            </w:r>
          </w:p>
        </w:tc>
        <w:tc>
          <w:tcPr>
            <w:tcW w:w="851" w:type="dxa"/>
            <w:shd w:val="clear" w:color="auto" w:fill="auto"/>
            <w:vAlign w:val="center"/>
          </w:tcPr>
          <w:p w14:paraId="66CAA1FF" w14:textId="77777777" w:rsidR="001F2379" w:rsidRPr="003D2F05" w:rsidRDefault="001F2379" w:rsidP="00675539">
            <w:pPr>
              <w:rPr>
                <w:sz w:val="20"/>
                <w:szCs w:val="20"/>
              </w:rPr>
            </w:pPr>
            <w:r w:rsidRPr="003D2F05">
              <w:rPr>
                <w:sz w:val="20"/>
                <w:szCs w:val="20"/>
              </w:rPr>
              <w:t>24</w:t>
            </w:r>
          </w:p>
        </w:tc>
        <w:tc>
          <w:tcPr>
            <w:tcW w:w="847" w:type="dxa"/>
            <w:shd w:val="clear" w:color="auto" w:fill="auto"/>
            <w:vAlign w:val="center"/>
          </w:tcPr>
          <w:p w14:paraId="06B5A229" w14:textId="77777777" w:rsidR="001F2379" w:rsidRPr="003D2F05" w:rsidRDefault="001F2379" w:rsidP="00675539">
            <w:pPr>
              <w:rPr>
                <w:sz w:val="20"/>
                <w:szCs w:val="20"/>
              </w:rPr>
            </w:pPr>
            <w:r w:rsidRPr="003D2F05">
              <w:rPr>
                <w:sz w:val="20"/>
                <w:szCs w:val="20"/>
              </w:rPr>
              <w:t>3</w:t>
            </w:r>
          </w:p>
        </w:tc>
        <w:tc>
          <w:tcPr>
            <w:tcW w:w="850" w:type="dxa"/>
            <w:shd w:val="clear" w:color="auto" w:fill="auto"/>
            <w:vAlign w:val="center"/>
          </w:tcPr>
          <w:p w14:paraId="011AAF4D" w14:textId="77777777" w:rsidR="001F2379" w:rsidRPr="003D2F05" w:rsidRDefault="001F2379" w:rsidP="00675539">
            <w:pPr>
              <w:rPr>
                <w:sz w:val="20"/>
                <w:szCs w:val="20"/>
              </w:rPr>
            </w:pPr>
          </w:p>
        </w:tc>
        <w:tc>
          <w:tcPr>
            <w:tcW w:w="709" w:type="dxa"/>
            <w:shd w:val="clear" w:color="auto" w:fill="auto"/>
            <w:vAlign w:val="center"/>
          </w:tcPr>
          <w:p w14:paraId="77C3DD7C" w14:textId="77777777" w:rsidR="001F2379" w:rsidRPr="003D2F05" w:rsidRDefault="001F2379" w:rsidP="00675539">
            <w:pPr>
              <w:ind w:firstLine="0"/>
              <w:rPr>
                <w:sz w:val="20"/>
                <w:szCs w:val="20"/>
              </w:rPr>
            </w:pPr>
            <w:r w:rsidRPr="003D2F05">
              <w:rPr>
                <w:sz w:val="20"/>
                <w:szCs w:val="20"/>
              </w:rPr>
              <w:t xml:space="preserve">    48</w:t>
            </w:r>
          </w:p>
        </w:tc>
        <w:tc>
          <w:tcPr>
            <w:tcW w:w="851" w:type="dxa"/>
            <w:shd w:val="clear" w:color="auto" w:fill="auto"/>
            <w:vAlign w:val="center"/>
          </w:tcPr>
          <w:p w14:paraId="3014C6F3" w14:textId="77777777" w:rsidR="001F2379" w:rsidRPr="003D2F05" w:rsidRDefault="001F2379" w:rsidP="00675539">
            <w:pPr>
              <w:ind w:firstLine="0"/>
              <w:rPr>
                <w:sz w:val="20"/>
                <w:szCs w:val="20"/>
              </w:rPr>
            </w:pPr>
            <w:r w:rsidRPr="003D2F05">
              <w:rPr>
                <w:sz w:val="20"/>
                <w:szCs w:val="20"/>
              </w:rPr>
              <w:t>48</w:t>
            </w:r>
          </w:p>
        </w:tc>
      </w:tr>
      <w:tr w:rsidR="001C0F6B" w:rsidRPr="003D2F05" w14:paraId="30E636EF" w14:textId="77777777" w:rsidTr="00467F46">
        <w:tc>
          <w:tcPr>
            <w:tcW w:w="567" w:type="dxa"/>
            <w:vMerge/>
            <w:vAlign w:val="center"/>
          </w:tcPr>
          <w:p w14:paraId="1A3C5537" w14:textId="77777777" w:rsidR="001F2379" w:rsidRPr="003D2F05" w:rsidRDefault="001F2379" w:rsidP="00675539">
            <w:pPr>
              <w:jc w:val="center"/>
              <w:rPr>
                <w:sz w:val="20"/>
                <w:szCs w:val="20"/>
              </w:rPr>
            </w:pPr>
          </w:p>
        </w:tc>
        <w:tc>
          <w:tcPr>
            <w:tcW w:w="2410" w:type="dxa"/>
            <w:shd w:val="clear" w:color="auto" w:fill="auto"/>
            <w:vAlign w:val="center"/>
          </w:tcPr>
          <w:p w14:paraId="179DD6F4" w14:textId="77777777" w:rsidR="001F2379" w:rsidRPr="003D2F05" w:rsidRDefault="001F2379" w:rsidP="00675539">
            <w:pPr>
              <w:ind w:firstLine="0"/>
              <w:jc w:val="left"/>
              <w:rPr>
                <w:sz w:val="20"/>
                <w:szCs w:val="20"/>
              </w:rPr>
            </w:pPr>
            <w:r w:rsidRPr="003D2F05">
              <w:rPr>
                <w:sz w:val="20"/>
                <w:szCs w:val="20"/>
              </w:rPr>
              <w:t xml:space="preserve">Количество обучающихся в </w:t>
            </w:r>
            <w:proofErr w:type="spellStart"/>
            <w:r w:rsidRPr="003D2F05">
              <w:rPr>
                <w:sz w:val="20"/>
                <w:szCs w:val="20"/>
              </w:rPr>
              <w:t>общеобразова</w:t>
            </w:r>
            <w:proofErr w:type="spellEnd"/>
          </w:p>
          <w:p w14:paraId="1D4C1C6B" w14:textId="77777777" w:rsidR="001F2379" w:rsidRPr="003D2F05" w:rsidRDefault="001F2379" w:rsidP="00675539">
            <w:pPr>
              <w:ind w:firstLine="0"/>
              <w:jc w:val="left"/>
              <w:rPr>
                <w:sz w:val="20"/>
                <w:szCs w:val="20"/>
              </w:rPr>
            </w:pPr>
            <w:proofErr w:type="gramStart"/>
            <w:r w:rsidRPr="003D2F05">
              <w:rPr>
                <w:sz w:val="20"/>
                <w:szCs w:val="20"/>
              </w:rPr>
              <w:t>тельных  классах</w:t>
            </w:r>
            <w:proofErr w:type="gramEnd"/>
          </w:p>
        </w:tc>
        <w:tc>
          <w:tcPr>
            <w:tcW w:w="850" w:type="dxa"/>
            <w:shd w:val="clear" w:color="auto" w:fill="auto"/>
            <w:vAlign w:val="center"/>
          </w:tcPr>
          <w:p w14:paraId="0BEAFD2E" w14:textId="77777777" w:rsidR="001F2379" w:rsidRPr="003D2F05" w:rsidRDefault="001F2379" w:rsidP="00675539">
            <w:pPr>
              <w:ind w:firstLine="0"/>
              <w:rPr>
                <w:sz w:val="20"/>
                <w:szCs w:val="20"/>
              </w:rPr>
            </w:pPr>
            <w:r w:rsidRPr="003D2F05">
              <w:rPr>
                <w:sz w:val="20"/>
                <w:szCs w:val="20"/>
              </w:rPr>
              <w:t>633</w:t>
            </w:r>
          </w:p>
        </w:tc>
        <w:tc>
          <w:tcPr>
            <w:tcW w:w="709" w:type="dxa"/>
            <w:shd w:val="clear" w:color="auto" w:fill="auto"/>
            <w:vAlign w:val="center"/>
          </w:tcPr>
          <w:p w14:paraId="50FF8C0D" w14:textId="77777777" w:rsidR="001F2379" w:rsidRPr="003D2F05" w:rsidRDefault="001F2379" w:rsidP="00675539">
            <w:pPr>
              <w:ind w:firstLine="0"/>
              <w:jc w:val="left"/>
              <w:rPr>
                <w:sz w:val="20"/>
                <w:szCs w:val="20"/>
              </w:rPr>
            </w:pPr>
            <w:r w:rsidRPr="003D2F05">
              <w:rPr>
                <w:sz w:val="20"/>
                <w:szCs w:val="20"/>
              </w:rPr>
              <w:t>535</w:t>
            </w:r>
          </w:p>
        </w:tc>
        <w:tc>
          <w:tcPr>
            <w:tcW w:w="850" w:type="dxa"/>
            <w:shd w:val="clear" w:color="auto" w:fill="auto"/>
            <w:vAlign w:val="center"/>
          </w:tcPr>
          <w:p w14:paraId="76ACAD5B" w14:textId="77777777" w:rsidR="001F2379" w:rsidRPr="003D2F05" w:rsidRDefault="001F2379" w:rsidP="00675539">
            <w:pPr>
              <w:rPr>
                <w:sz w:val="20"/>
                <w:szCs w:val="20"/>
              </w:rPr>
            </w:pPr>
            <w:r w:rsidRPr="003D2F05">
              <w:rPr>
                <w:sz w:val="20"/>
                <w:szCs w:val="20"/>
              </w:rPr>
              <w:t>698</w:t>
            </w:r>
          </w:p>
        </w:tc>
        <w:tc>
          <w:tcPr>
            <w:tcW w:w="851" w:type="dxa"/>
            <w:shd w:val="clear" w:color="auto" w:fill="auto"/>
            <w:vAlign w:val="center"/>
          </w:tcPr>
          <w:p w14:paraId="598365B5" w14:textId="77777777" w:rsidR="001F2379" w:rsidRPr="003D2F05" w:rsidRDefault="001F2379" w:rsidP="00675539">
            <w:pPr>
              <w:rPr>
                <w:sz w:val="20"/>
                <w:szCs w:val="20"/>
              </w:rPr>
            </w:pPr>
            <w:r w:rsidRPr="003D2F05">
              <w:rPr>
                <w:sz w:val="20"/>
                <w:szCs w:val="20"/>
              </w:rPr>
              <w:t>630</w:t>
            </w:r>
          </w:p>
        </w:tc>
        <w:tc>
          <w:tcPr>
            <w:tcW w:w="847" w:type="dxa"/>
            <w:shd w:val="clear" w:color="auto" w:fill="auto"/>
            <w:vAlign w:val="center"/>
          </w:tcPr>
          <w:p w14:paraId="20E1AF17" w14:textId="77777777" w:rsidR="001F2379" w:rsidRPr="003D2F05" w:rsidRDefault="001F2379" w:rsidP="00675539">
            <w:pPr>
              <w:ind w:firstLine="0"/>
              <w:rPr>
                <w:sz w:val="20"/>
                <w:szCs w:val="20"/>
              </w:rPr>
            </w:pPr>
            <w:r w:rsidRPr="003D2F05">
              <w:rPr>
                <w:sz w:val="20"/>
                <w:szCs w:val="20"/>
              </w:rPr>
              <w:t>70</w:t>
            </w:r>
          </w:p>
        </w:tc>
        <w:tc>
          <w:tcPr>
            <w:tcW w:w="850" w:type="dxa"/>
            <w:shd w:val="clear" w:color="auto" w:fill="auto"/>
            <w:vAlign w:val="center"/>
          </w:tcPr>
          <w:p w14:paraId="0D06D322" w14:textId="77777777" w:rsidR="001F2379" w:rsidRPr="003D2F05" w:rsidRDefault="001F2379" w:rsidP="00675539">
            <w:pPr>
              <w:ind w:firstLine="0"/>
              <w:rPr>
                <w:sz w:val="20"/>
                <w:szCs w:val="20"/>
              </w:rPr>
            </w:pPr>
            <w:r w:rsidRPr="003D2F05">
              <w:rPr>
                <w:sz w:val="20"/>
                <w:szCs w:val="20"/>
              </w:rPr>
              <w:t>69</w:t>
            </w:r>
          </w:p>
        </w:tc>
        <w:tc>
          <w:tcPr>
            <w:tcW w:w="709" w:type="dxa"/>
            <w:shd w:val="clear" w:color="auto" w:fill="auto"/>
            <w:vAlign w:val="center"/>
          </w:tcPr>
          <w:p w14:paraId="59DE87A8" w14:textId="77777777" w:rsidR="001F2379" w:rsidRPr="003D2F05" w:rsidRDefault="001F2379" w:rsidP="00675539">
            <w:pPr>
              <w:ind w:firstLine="0"/>
              <w:rPr>
                <w:sz w:val="20"/>
                <w:szCs w:val="20"/>
              </w:rPr>
            </w:pPr>
            <w:r w:rsidRPr="003D2F05">
              <w:rPr>
                <w:sz w:val="20"/>
                <w:szCs w:val="20"/>
              </w:rPr>
              <w:t>1401</w:t>
            </w:r>
          </w:p>
        </w:tc>
        <w:tc>
          <w:tcPr>
            <w:tcW w:w="851" w:type="dxa"/>
            <w:shd w:val="clear" w:color="auto" w:fill="auto"/>
            <w:vAlign w:val="center"/>
          </w:tcPr>
          <w:p w14:paraId="49071CBC" w14:textId="77777777" w:rsidR="001F2379" w:rsidRPr="003D2F05" w:rsidRDefault="001F2379" w:rsidP="00675539">
            <w:pPr>
              <w:ind w:firstLine="0"/>
              <w:rPr>
                <w:sz w:val="20"/>
                <w:szCs w:val="20"/>
              </w:rPr>
            </w:pPr>
            <w:r w:rsidRPr="003D2F05">
              <w:rPr>
                <w:sz w:val="20"/>
                <w:szCs w:val="20"/>
              </w:rPr>
              <w:t>1234</w:t>
            </w:r>
          </w:p>
        </w:tc>
      </w:tr>
      <w:tr w:rsidR="001C0F6B" w:rsidRPr="003D2F05" w14:paraId="6B21E280" w14:textId="77777777" w:rsidTr="00467F46">
        <w:tc>
          <w:tcPr>
            <w:tcW w:w="567" w:type="dxa"/>
            <w:vAlign w:val="center"/>
          </w:tcPr>
          <w:p w14:paraId="0AD6321D" w14:textId="77777777" w:rsidR="001F2379" w:rsidRPr="003D2F05" w:rsidRDefault="001F2379" w:rsidP="00675539">
            <w:pPr>
              <w:jc w:val="center"/>
              <w:rPr>
                <w:sz w:val="20"/>
                <w:szCs w:val="20"/>
              </w:rPr>
            </w:pPr>
          </w:p>
        </w:tc>
        <w:tc>
          <w:tcPr>
            <w:tcW w:w="2410" w:type="dxa"/>
            <w:shd w:val="clear" w:color="auto" w:fill="auto"/>
            <w:vAlign w:val="center"/>
          </w:tcPr>
          <w:p w14:paraId="564D3A5B" w14:textId="77777777" w:rsidR="001F2379" w:rsidRPr="003D2F05" w:rsidRDefault="001F2379" w:rsidP="00675539">
            <w:pPr>
              <w:ind w:firstLine="0"/>
              <w:jc w:val="left"/>
              <w:rPr>
                <w:sz w:val="20"/>
                <w:szCs w:val="20"/>
              </w:rPr>
            </w:pPr>
            <w:r w:rsidRPr="003D2F05">
              <w:rPr>
                <w:sz w:val="20"/>
                <w:szCs w:val="20"/>
              </w:rPr>
              <w:t xml:space="preserve">Количество детей с особыми </w:t>
            </w:r>
            <w:proofErr w:type="spellStart"/>
            <w:r w:rsidRPr="003D2F05">
              <w:rPr>
                <w:sz w:val="20"/>
                <w:szCs w:val="20"/>
              </w:rPr>
              <w:t>общеобразова</w:t>
            </w:r>
            <w:proofErr w:type="spellEnd"/>
          </w:p>
          <w:p w14:paraId="6BC49B42" w14:textId="77777777" w:rsidR="001F2379" w:rsidRPr="003D2F05" w:rsidRDefault="001F2379" w:rsidP="00675539">
            <w:pPr>
              <w:ind w:firstLine="0"/>
              <w:jc w:val="left"/>
              <w:rPr>
                <w:sz w:val="20"/>
                <w:szCs w:val="20"/>
              </w:rPr>
            </w:pPr>
            <w:r w:rsidRPr="003D2F05">
              <w:rPr>
                <w:sz w:val="20"/>
                <w:szCs w:val="20"/>
              </w:rPr>
              <w:t>тельными потребностями</w:t>
            </w:r>
          </w:p>
        </w:tc>
        <w:tc>
          <w:tcPr>
            <w:tcW w:w="850" w:type="dxa"/>
            <w:shd w:val="clear" w:color="auto" w:fill="auto"/>
            <w:vAlign w:val="center"/>
          </w:tcPr>
          <w:p w14:paraId="708529E3" w14:textId="77777777" w:rsidR="001F2379" w:rsidRPr="003D2F05" w:rsidRDefault="001F2379" w:rsidP="00675539">
            <w:pPr>
              <w:rPr>
                <w:sz w:val="20"/>
                <w:szCs w:val="20"/>
              </w:rPr>
            </w:pPr>
            <w:r w:rsidRPr="003D2F05">
              <w:rPr>
                <w:sz w:val="20"/>
                <w:szCs w:val="20"/>
              </w:rPr>
              <w:t>3</w:t>
            </w:r>
          </w:p>
        </w:tc>
        <w:tc>
          <w:tcPr>
            <w:tcW w:w="709" w:type="dxa"/>
            <w:shd w:val="clear" w:color="auto" w:fill="auto"/>
            <w:vAlign w:val="center"/>
          </w:tcPr>
          <w:p w14:paraId="3FA4CD7F" w14:textId="77777777" w:rsidR="001F2379" w:rsidRPr="003D2F05" w:rsidRDefault="001F2379" w:rsidP="00675539">
            <w:pPr>
              <w:rPr>
                <w:sz w:val="20"/>
                <w:szCs w:val="20"/>
              </w:rPr>
            </w:pPr>
            <w:r w:rsidRPr="003D2F05">
              <w:rPr>
                <w:sz w:val="20"/>
                <w:szCs w:val="20"/>
              </w:rPr>
              <w:t>2</w:t>
            </w:r>
          </w:p>
        </w:tc>
        <w:tc>
          <w:tcPr>
            <w:tcW w:w="850" w:type="dxa"/>
            <w:shd w:val="clear" w:color="auto" w:fill="auto"/>
            <w:vAlign w:val="center"/>
          </w:tcPr>
          <w:p w14:paraId="306C477F" w14:textId="77777777" w:rsidR="001F2379" w:rsidRPr="003D2F05" w:rsidRDefault="001F2379" w:rsidP="00675539">
            <w:pPr>
              <w:rPr>
                <w:sz w:val="20"/>
                <w:szCs w:val="20"/>
              </w:rPr>
            </w:pPr>
            <w:r w:rsidRPr="003D2F05">
              <w:rPr>
                <w:sz w:val="20"/>
                <w:szCs w:val="20"/>
              </w:rPr>
              <w:t>16</w:t>
            </w:r>
          </w:p>
        </w:tc>
        <w:tc>
          <w:tcPr>
            <w:tcW w:w="851" w:type="dxa"/>
            <w:shd w:val="clear" w:color="auto" w:fill="auto"/>
            <w:vAlign w:val="center"/>
          </w:tcPr>
          <w:p w14:paraId="44FF9C1E" w14:textId="77777777" w:rsidR="001F2379" w:rsidRPr="003D2F05" w:rsidRDefault="001F2379" w:rsidP="00675539">
            <w:pPr>
              <w:rPr>
                <w:sz w:val="20"/>
                <w:szCs w:val="20"/>
              </w:rPr>
            </w:pPr>
            <w:r w:rsidRPr="003D2F05">
              <w:rPr>
                <w:sz w:val="20"/>
                <w:szCs w:val="20"/>
              </w:rPr>
              <w:t>27</w:t>
            </w:r>
          </w:p>
        </w:tc>
        <w:tc>
          <w:tcPr>
            <w:tcW w:w="847" w:type="dxa"/>
            <w:shd w:val="clear" w:color="auto" w:fill="auto"/>
            <w:vAlign w:val="center"/>
          </w:tcPr>
          <w:p w14:paraId="1D150198" w14:textId="77777777" w:rsidR="001F2379" w:rsidRPr="003D2F05" w:rsidRDefault="001F2379" w:rsidP="00675539">
            <w:pPr>
              <w:rPr>
                <w:sz w:val="20"/>
                <w:szCs w:val="20"/>
              </w:rPr>
            </w:pPr>
            <w:r w:rsidRPr="003D2F05">
              <w:rPr>
                <w:sz w:val="20"/>
                <w:szCs w:val="20"/>
              </w:rPr>
              <w:t>-</w:t>
            </w:r>
          </w:p>
        </w:tc>
        <w:tc>
          <w:tcPr>
            <w:tcW w:w="850" w:type="dxa"/>
            <w:shd w:val="clear" w:color="auto" w:fill="auto"/>
            <w:vAlign w:val="center"/>
          </w:tcPr>
          <w:p w14:paraId="49EADDC3" w14:textId="77777777" w:rsidR="001F2379" w:rsidRPr="003D2F05" w:rsidRDefault="001F2379" w:rsidP="00675539">
            <w:pPr>
              <w:rPr>
                <w:sz w:val="20"/>
                <w:szCs w:val="20"/>
              </w:rPr>
            </w:pPr>
            <w:r w:rsidRPr="003D2F05">
              <w:rPr>
                <w:sz w:val="20"/>
                <w:szCs w:val="20"/>
              </w:rPr>
              <w:t>-</w:t>
            </w:r>
          </w:p>
        </w:tc>
        <w:tc>
          <w:tcPr>
            <w:tcW w:w="709" w:type="dxa"/>
            <w:shd w:val="clear" w:color="auto" w:fill="auto"/>
            <w:vAlign w:val="center"/>
          </w:tcPr>
          <w:p w14:paraId="524A6EDC" w14:textId="77777777" w:rsidR="001F2379" w:rsidRPr="003D2F05" w:rsidRDefault="001F2379" w:rsidP="00675539">
            <w:pPr>
              <w:ind w:firstLine="0"/>
              <w:rPr>
                <w:sz w:val="20"/>
                <w:szCs w:val="20"/>
              </w:rPr>
            </w:pPr>
            <w:r w:rsidRPr="003D2F05">
              <w:rPr>
                <w:sz w:val="20"/>
                <w:szCs w:val="20"/>
              </w:rPr>
              <w:t>19</w:t>
            </w:r>
          </w:p>
        </w:tc>
        <w:tc>
          <w:tcPr>
            <w:tcW w:w="851" w:type="dxa"/>
            <w:shd w:val="clear" w:color="auto" w:fill="auto"/>
            <w:vAlign w:val="center"/>
          </w:tcPr>
          <w:p w14:paraId="0C8BD2C7" w14:textId="77777777" w:rsidR="001F2379" w:rsidRPr="003D2F05" w:rsidRDefault="001F2379" w:rsidP="00675539">
            <w:pPr>
              <w:ind w:firstLine="0"/>
              <w:rPr>
                <w:sz w:val="20"/>
                <w:szCs w:val="20"/>
              </w:rPr>
            </w:pPr>
            <w:r w:rsidRPr="003D2F05">
              <w:rPr>
                <w:sz w:val="20"/>
                <w:szCs w:val="20"/>
              </w:rPr>
              <w:t>29</w:t>
            </w:r>
          </w:p>
        </w:tc>
      </w:tr>
    </w:tbl>
    <w:p w14:paraId="4B40B6E1" w14:textId="77777777" w:rsidR="00475552" w:rsidRPr="003D2F05" w:rsidRDefault="00475552" w:rsidP="00475552">
      <w:pPr>
        <w:pStyle w:val="3"/>
        <w:spacing w:before="0" w:after="0"/>
        <w:rPr>
          <w:rFonts w:ascii="Times New Roman" w:hAnsi="Times New Roman"/>
          <w:sz w:val="28"/>
          <w:szCs w:val="28"/>
        </w:rPr>
      </w:pPr>
      <w:r w:rsidRPr="003D2F05">
        <w:rPr>
          <w:rStyle w:val="af3"/>
          <w:rFonts w:ascii="Times New Roman" w:eastAsiaTheme="majorEastAsia" w:hAnsi="Times New Roman"/>
          <w:b/>
          <w:bCs/>
          <w:sz w:val="28"/>
          <w:szCs w:val="28"/>
        </w:rPr>
        <w:t>Анализ динамики контингента обучающихся</w:t>
      </w:r>
    </w:p>
    <w:p w14:paraId="0CB4BDF8" w14:textId="77777777" w:rsidR="00475552" w:rsidRPr="003D2F05" w:rsidRDefault="00475552" w:rsidP="00475552">
      <w:pPr>
        <w:pStyle w:val="4"/>
        <w:spacing w:before="0" w:line="240" w:lineRule="auto"/>
        <w:rPr>
          <w:rFonts w:ascii="Times New Roman" w:hAnsi="Times New Roman" w:cs="Times New Roman"/>
          <w:color w:val="auto"/>
          <w:sz w:val="28"/>
          <w:szCs w:val="28"/>
          <w:lang w:val="ru-RU"/>
        </w:rPr>
      </w:pPr>
      <w:r w:rsidRPr="003D2F05">
        <w:rPr>
          <w:rFonts w:ascii="Times New Roman" w:hAnsi="Times New Roman" w:cs="Times New Roman"/>
          <w:color w:val="auto"/>
          <w:sz w:val="28"/>
          <w:szCs w:val="28"/>
          <w:lang w:val="ru-RU"/>
        </w:rPr>
        <w:t xml:space="preserve">1. </w:t>
      </w:r>
      <w:r w:rsidRPr="003D2F05">
        <w:rPr>
          <w:rStyle w:val="af3"/>
          <w:rFonts w:ascii="Times New Roman" w:hAnsi="Times New Roman" w:cs="Times New Roman"/>
          <w:b/>
          <w:bCs/>
          <w:color w:val="auto"/>
          <w:sz w:val="28"/>
          <w:szCs w:val="28"/>
          <w:lang w:val="ru-RU"/>
        </w:rPr>
        <w:t>Общее количество классов</w:t>
      </w:r>
      <w:r w:rsidRPr="003D2F05">
        <w:rPr>
          <w:rFonts w:ascii="Times New Roman" w:hAnsi="Times New Roman" w:cs="Times New Roman"/>
          <w:color w:val="auto"/>
          <w:sz w:val="28"/>
          <w:szCs w:val="28"/>
          <w:lang w:val="ru-RU"/>
        </w:rPr>
        <w:t>:</w:t>
      </w:r>
    </w:p>
    <w:p w14:paraId="0CE8799C" w14:textId="77777777" w:rsidR="00475552" w:rsidRPr="003D2F05" w:rsidRDefault="00475552" w:rsidP="00AD2504">
      <w:pPr>
        <w:pStyle w:val="a3"/>
        <w:numPr>
          <w:ilvl w:val="0"/>
          <w:numId w:val="223"/>
        </w:numPr>
        <w:spacing w:before="0" w:beforeAutospacing="0" w:after="0" w:afterAutospacing="0"/>
        <w:rPr>
          <w:sz w:val="28"/>
          <w:szCs w:val="28"/>
        </w:rPr>
      </w:pPr>
      <w:r w:rsidRPr="003D2F05">
        <w:rPr>
          <w:sz w:val="28"/>
          <w:szCs w:val="28"/>
        </w:rPr>
        <w:t xml:space="preserve">В 2024–2025 учебном году общее число классов сократилось с </w:t>
      </w:r>
      <w:r w:rsidRPr="003D2F05">
        <w:rPr>
          <w:rStyle w:val="af3"/>
          <w:rFonts w:eastAsiaTheme="majorEastAsia"/>
          <w:sz w:val="28"/>
          <w:szCs w:val="28"/>
        </w:rPr>
        <w:t>52 до 50</w:t>
      </w:r>
      <w:r w:rsidRPr="003D2F05">
        <w:rPr>
          <w:sz w:val="28"/>
          <w:szCs w:val="28"/>
        </w:rPr>
        <w:t>.</w:t>
      </w:r>
    </w:p>
    <w:p w14:paraId="4D8E1715" w14:textId="77777777" w:rsidR="00475552" w:rsidRPr="003D2F05" w:rsidRDefault="00475552" w:rsidP="00AD2504">
      <w:pPr>
        <w:pStyle w:val="a3"/>
        <w:numPr>
          <w:ilvl w:val="0"/>
          <w:numId w:val="223"/>
        </w:numPr>
        <w:spacing w:before="0" w:beforeAutospacing="0" w:after="0" w:afterAutospacing="0"/>
        <w:rPr>
          <w:sz w:val="28"/>
          <w:szCs w:val="28"/>
        </w:rPr>
      </w:pPr>
      <w:r w:rsidRPr="003D2F05">
        <w:rPr>
          <w:sz w:val="28"/>
          <w:szCs w:val="28"/>
        </w:rPr>
        <w:lastRenderedPageBreak/>
        <w:t xml:space="preserve">Основное снижение произошло в </w:t>
      </w:r>
      <w:r w:rsidRPr="003D2F05">
        <w:rPr>
          <w:rStyle w:val="af3"/>
          <w:rFonts w:eastAsiaTheme="majorEastAsia"/>
          <w:sz w:val="28"/>
          <w:szCs w:val="28"/>
        </w:rPr>
        <w:t>начальной школе</w:t>
      </w:r>
      <w:r w:rsidRPr="003D2F05">
        <w:rPr>
          <w:sz w:val="28"/>
          <w:szCs w:val="28"/>
        </w:rPr>
        <w:t xml:space="preserve"> (на 2 класса).</w:t>
      </w:r>
    </w:p>
    <w:p w14:paraId="5F18706C" w14:textId="77777777" w:rsidR="00475552" w:rsidRPr="003D2F05" w:rsidRDefault="00475552" w:rsidP="00AD2504">
      <w:pPr>
        <w:pStyle w:val="a3"/>
        <w:numPr>
          <w:ilvl w:val="0"/>
          <w:numId w:val="223"/>
        </w:numPr>
        <w:spacing w:before="0" w:beforeAutospacing="0" w:after="0" w:afterAutospacing="0"/>
        <w:rPr>
          <w:sz w:val="28"/>
          <w:szCs w:val="28"/>
        </w:rPr>
      </w:pPr>
      <w:r w:rsidRPr="003D2F05">
        <w:rPr>
          <w:sz w:val="28"/>
          <w:szCs w:val="28"/>
        </w:rPr>
        <w:t>В основной и средней школах количество классов стабильно.</w:t>
      </w:r>
    </w:p>
    <w:p w14:paraId="479DB95F" w14:textId="77777777" w:rsidR="00475552" w:rsidRPr="003D2F05" w:rsidRDefault="00475552" w:rsidP="00475552">
      <w:pPr>
        <w:pStyle w:val="4"/>
        <w:spacing w:before="0" w:line="240" w:lineRule="auto"/>
        <w:rPr>
          <w:rFonts w:ascii="Times New Roman" w:hAnsi="Times New Roman" w:cs="Times New Roman"/>
          <w:color w:val="auto"/>
          <w:sz w:val="28"/>
          <w:szCs w:val="28"/>
        </w:rPr>
      </w:pPr>
      <w:r w:rsidRPr="003D2F05">
        <w:rPr>
          <w:rFonts w:ascii="Times New Roman" w:hAnsi="Times New Roman" w:cs="Times New Roman"/>
          <w:color w:val="auto"/>
          <w:sz w:val="28"/>
          <w:szCs w:val="28"/>
        </w:rPr>
        <w:t xml:space="preserve">2. </w:t>
      </w:r>
      <w:proofErr w:type="spellStart"/>
      <w:r w:rsidRPr="003D2F05">
        <w:rPr>
          <w:rStyle w:val="af3"/>
          <w:rFonts w:ascii="Times New Roman" w:hAnsi="Times New Roman" w:cs="Times New Roman"/>
          <w:b/>
          <w:bCs/>
          <w:color w:val="auto"/>
          <w:sz w:val="28"/>
          <w:szCs w:val="28"/>
        </w:rPr>
        <w:t>Общее</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количество</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обучающихся</w:t>
      </w:r>
      <w:proofErr w:type="spellEnd"/>
      <w:r w:rsidRPr="003D2F05">
        <w:rPr>
          <w:rFonts w:ascii="Times New Roman" w:hAnsi="Times New Roman" w:cs="Times New Roman"/>
          <w:color w:val="auto"/>
          <w:sz w:val="28"/>
          <w:szCs w:val="28"/>
        </w:rPr>
        <w:t>:</w:t>
      </w:r>
    </w:p>
    <w:p w14:paraId="08DD5F10" w14:textId="77777777" w:rsidR="00475552" w:rsidRPr="003D2F05" w:rsidRDefault="00475552" w:rsidP="00AD2504">
      <w:pPr>
        <w:pStyle w:val="a3"/>
        <w:numPr>
          <w:ilvl w:val="0"/>
          <w:numId w:val="224"/>
        </w:numPr>
        <w:spacing w:before="0" w:beforeAutospacing="0" w:after="0" w:afterAutospacing="0"/>
        <w:rPr>
          <w:sz w:val="28"/>
          <w:szCs w:val="28"/>
        </w:rPr>
      </w:pPr>
      <w:r w:rsidRPr="003D2F05">
        <w:rPr>
          <w:sz w:val="28"/>
          <w:szCs w:val="28"/>
        </w:rPr>
        <w:t xml:space="preserve">Общее число учащихся </w:t>
      </w:r>
      <w:r w:rsidRPr="003D2F05">
        <w:rPr>
          <w:rStyle w:val="af3"/>
          <w:rFonts w:eastAsiaTheme="majorEastAsia"/>
          <w:sz w:val="28"/>
          <w:szCs w:val="28"/>
        </w:rPr>
        <w:t>сократилось на 194 человека</w:t>
      </w:r>
      <w:r w:rsidRPr="003D2F05">
        <w:rPr>
          <w:sz w:val="28"/>
          <w:szCs w:val="28"/>
        </w:rPr>
        <w:t xml:space="preserve"> (с 1447 до 1253).</w:t>
      </w:r>
    </w:p>
    <w:p w14:paraId="2F948B5B" w14:textId="77777777" w:rsidR="00475552" w:rsidRPr="003D2F05" w:rsidRDefault="00475552" w:rsidP="00AD2504">
      <w:pPr>
        <w:pStyle w:val="a3"/>
        <w:numPr>
          <w:ilvl w:val="0"/>
          <w:numId w:val="224"/>
        </w:numPr>
        <w:spacing w:before="0" w:beforeAutospacing="0" w:after="0" w:afterAutospacing="0"/>
        <w:rPr>
          <w:sz w:val="28"/>
          <w:szCs w:val="28"/>
        </w:rPr>
      </w:pPr>
      <w:r w:rsidRPr="003D2F05">
        <w:rPr>
          <w:sz w:val="28"/>
          <w:szCs w:val="28"/>
        </w:rPr>
        <w:t>Основные причины:</w:t>
      </w:r>
    </w:p>
    <w:p w14:paraId="70B2F1C8" w14:textId="77777777" w:rsidR="00475552" w:rsidRPr="003D2F05" w:rsidRDefault="00475552" w:rsidP="00AD2504">
      <w:pPr>
        <w:pStyle w:val="a3"/>
        <w:numPr>
          <w:ilvl w:val="1"/>
          <w:numId w:val="224"/>
        </w:numPr>
        <w:spacing w:before="0" w:beforeAutospacing="0" w:after="0" w:afterAutospacing="0"/>
        <w:rPr>
          <w:sz w:val="28"/>
          <w:szCs w:val="28"/>
        </w:rPr>
      </w:pPr>
      <w:r w:rsidRPr="003D2F05">
        <w:rPr>
          <w:sz w:val="28"/>
          <w:szCs w:val="28"/>
        </w:rPr>
        <w:t xml:space="preserve">Наибольшее снижение в </w:t>
      </w:r>
      <w:r w:rsidRPr="003D2F05">
        <w:rPr>
          <w:rStyle w:val="af3"/>
          <w:rFonts w:eastAsiaTheme="majorEastAsia"/>
          <w:sz w:val="28"/>
          <w:szCs w:val="28"/>
        </w:rPr>
        <w:t>начальной школе</w:t>
      </w:r>
      <w:r w:rsidRPr="003D2F05">
        <w:rPr>
          <w:sz w:val="28"/>
          <w:szCs w:val="28"/>
        </w:rPr>
        <w:t>: с 654 до 543 (−111).</w:t>
      </w:r>
    </w:p>
    <w:p w14:paraId="1BF269B0" w14:textId="77777777" w:rsidR="00475552" w:rsidRPr="003D2F05" w:rsidRDefault="00475552" w:rsidP="00AD2504">
      <w:pPr>
        <w:pStyle w:val="a3"/>
        <w:numPr>
          <w:ilvl w:val="1"/>
          <w:numId w:val="224"/>
        </w:numPr>
        <w:spacing w:before="0" w:beforeAutospacing="0" w:after="0" w:afterAutospacing="0"/>
        <w:rPr>
          <w:sz w:val="28"/>
          <w:szCs w:val="28"/>
        </w:rPr>
      </w:pPr>
      <w:r w:rsidRPr="003D2F05">
        <w:rPr>
          <w:sz w:val="28"/>
          <w:szCs w:val="28"/>
        </w:rPr>
        <w:t xml:space="preserve">В </w:t>
      </w:r>
      <w:r w:rsidRPr="003D2F05">
        <w:rPr>
          <w:rStyle w:val="af3"/>
          <w:rFonts w:eastAsiaTheme="majorEastAsia"/>
          <w:sz w:val="28"/>
          <w:szCs w:val="28"/>
        </w:rPr>
        <w:t>основной школе</w:t>
      </w:r>
      <w:r w:rsidRPr="003D2F05">
        <w:rPr>
          <w:sz w:val="28"/>
          <w:szCs w:val="28"/>
        </w:rPr>
        <w:t>: с 723 до 641 (−82).</w:t>
      </w:r>
    </w:p>
    <w:p w14:paraId="3DCD4B4C" w14:textId="77777777" w:rsidR="00475552" w:rsidRPr="003D2F05" w:rsidRDefault="00475552" w:rsidP="00AD2504">
      <w:pPr>
        <w:pStyle w:val="a3"/>
        <w:numPr>
          <w:ilvl w:val="1"/>
          <w:numId w:val="224"/>
        </w:numPr>
        <w:spacing w:before="0" w:beforeAutospacing="0" w:after="0" w:afterAutospacing="0"/>
        <w:rPr>
          <w:sz w:val="28"/>
          <w:szCs w:val="28"/>
        </w:rPr>
      </w:pPr>
      <w:r w:rsidRPr="003D2F05">
        <w:rPr>
          <w:sz w:val="28"/>
          <w:szCs w:val="28"/>
        </w:rPr>
        <w:t>В средней — незначительное снижение (−1 человек).</w:t>
      </w:r>
    </w:p>
    <w:p w14:paraId="07CE6B98" w14:textId="77777777" w:rsidR="00475552" w:rsidRPr="003D2F05" w:rsidRDefault="00475552" w:rsidP="00475552">
      <w:pPr>
        <w:pStyle w:val="4"/>
        <w:spacing w:before="0" w:line="240" w:lineRule="auto"/>
        <w:rPr>
          <w:rFonts w:ascii="Times New Roman" w:hAnsi="Times New Roman" w:cs="Times New Roman"/>
          <w:color w:val="auto"/>
          <w:sz w:val="28"/>
          <w:szCs w:val="28"/>
        </w:rPr>
      </w:pPr>
      <w:r w:rsidRPr="003D2F05">
        <w:rPr>
          <w:rFonts w:ascii="Times New Roman" w:hAnsi="Times New Roman" w:cs="Times New Roman"/>
          <w:color w:val="auto"/>
          <w:sz w:val="28"/>
          <w:szCs w:val="28"/>
        </w:rPr>
        <w:t xml:space="preserve">3. </w:t>
      </w:r>
      <w:proofErr w:type="spellStart"/>
      <w:r w:rsidRPr="003D2F05">
        <w:rPr>
          <w:rStyle w:val="af3"/>
          <w:rFonts w:ascii="Times New Roman" w:hAnsi="Times New Roman" w:cs="Times New Roman"/>
          <w:b/>
          <w:bCs/>
          <w:color w:val="auto"/>
          <w:sz w:val="28"/>
          <w:szCs w:val="28"/>
        </w:rPr>
        <w:t>Специальные</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классы</w:t>
      </w:r>
      <w:proofErr w:type="spellEnd"/>
      <w:r w:rsidRPr="003D2F05">
        <w:rPr>
          <w:rStyle w:val="af3"/>
          <w:rFonts w:ascii="Times New Roman" w:hAnsi="Times New Roman" w:cs="Times New Roman"/>
          <w:b/>
          <w:bCs/>
          <w:color w:val="auto"/>
          <w:sz w:val="28"/>
          <w:szCs w:val="28"/>
        </w:rPr>
        <w:t xml:space="preserve"> (ЗПР)</w:t>
      </w:r>
      <w:r w:rsidRPr="003D2F05">
        <w:rPr>
          <w:rFonts w:ascii="Times New Roman" w:hAnsi="Times New Roman" w:cs="Times New Roman"/>
          <w:color w:val="auto"/>
          <w:sz w:val="28"/>
          <w:szCs w:val="28"/>
        </w:rPr>
        <w:t>:</w:t>
      </w:r>
    </w:p>
    <w:p w14:paraId="1502568D" w14:textId="77777777" w:rsidR="00475552" w:rsidRPr="003D2F05" w:rsidRDefault="00475552" w:rsidP="00AD2504">
      <w:pPr>
        <w:pStyle w:val="a3"/>
        <w:numPr>
          <w:ilvl w:val="0"/>
          <w:numId w:val="225"/>
        </w:numPr>
        <w:spacing w:before="0" w:beforeAutospacing="0" w:after="0" w:afterAutospacing="0"/>
        <w:rPr>
          <w:sz w:val="28"/>
          <w:szCs w:val="28"/>
        </w:rPr>
      </w:pPr>
      <w:r w:rsidRPr="003D2F05">
        <w:rPr>
          <w:sz w:val="28"/>
          <w:szCs w:val="28"/>
        </w:rPr>
        <w:t xml:space="preserve">Их число </w:t>
      </w:r>
      <w:r w:rsidRPr="003D2F05">
        <w:rPr>
          <w:rStyle w:val="af3"/>
          <w:rFonts w:eastAsiaTheme="majorEastAsia"/>
          <w:sz w:val="28"/>
          <w:szCs w:val="28"/>
        </w:rPr>
        <w:t>сократилось вдвое</w:t>
      </w:r>
      <w:r w:rsidRPr="003D2F05">
        <w:rPr>
          <w:sz w:val="28"/>
          <w:szCs w:val="28"/>
        </w:rPr>
        <w:t xml:space="preserve"> — с 4 до 2.</w:t>
      </w:r>
    </w:p>
    <w:p w14:paraId="15BF18C5" w14:textId="77777777" w:rsidR="00475552" w:rsidRPr="003D2F05" w:rsidRDefault="00475552" w:rsidP="00AD2504">
      <w:pPr>
        <w:pStyle w:val="a3"/>
        <w:numPr>
          <w:ilvl w:val="0"/>
          <w:numId w:val="225"/>
        </w:numPr>
        <w:spacing w:before="0" w:beforeAutospacing="0" w:after="0" w:afterAutospacing="0"/>
        <w:rPr>
          <w:sz w:val="28"/>
          <w:szCs w:val="28"/>
        </w:rPr>
      </w:pPr>
      <w:r w:rsidRPr="003D2F05">
        <w:rPr>
          <w:sz w:val="28"/>
          <w:szCs w:val="28"/>
        </w:rPr>
        <w:t xml:space="preserve">Соответственно, число обучающихся в </w:t>
      </w:r>
      <w:proofErr w:type="spellStart"/>
      <w:r w:rsidRPr="003D2F05">
        <w:rPr>
          <w:sz w:val="28"/>
          <w:szCs w:val="28"/>
        </w:rPr>
        <w:t>спецклассах</w:t>
      </w:r>
      <w:proofErr w:type="spellEnd"/>
      <w:r w:rsidRPr="003D2F05">
        <w:rPr>
          <w:sz w:val="28"/>
          <w:szCs w:val="28"/>
        </w:rPr>
        <w:t xml:space="preserve"> снизилось с </w:t>
      </w:r>
      <w:r w:rsidRPr="003D2F05">
        <w:rPr>
          <w:rStyle w:val="af3"/>
          <w:rFonts w:eastAsiaTheme="majorEastAsia"/>
          <w:sz w:val="28"/>
          <w:szCs w:val="28"/>
        </w:rPr>
        <w:t>46 до 19</w:t>
      </w:r>
      <w:r w:rsidRPr="003D2F05">
        <w:rPr>
          <w:sz w:val="28"/>
          <w:szCs w:val="28"/>
        </w:rPr>
        <w:t xml:space="preserve"> (−58.7%).</w:t>
      </w:r>
    </w:p>
    <w:p w14:paraId="5F260439" w14:textId="16FA7AEA" w:rsidR="00475552" w:rsidRPr="003D2F05" w:rsidRDefault="00475552" w:rsidP="00AD2504">
      <w:pPr>
        <w:pStyle w:val="a3"/>
        <w:numPr>
          <w:ilvl w:val="0"/>
          <w:numId w:val="225"/>
        </w:numPr>
        <w:spacing w:before="0" w:beforeAutospacing="0" w:after="0" w:afterAutospacing="0"/>
        <w:rPr>
          <w:sz w:val="28"/>
          <w:szCs w:val="28"/>
        </w:rPr>
      </w:pPr>
      <w:r w:rsidRPr="003D2F05">
        <w:rPr>
          <w:sz w:val="28"/>
          <w:szCs w:val="28"/>
        </w:rPr>
        <w:t>Это связано с интеграцией детей с ООП в общие классы.</w:t>
      </w:r>
    </w:p>
    <w:p w14:paraId="507CE38F" w14:textId="77777777" w:rsidR="00475552" w:rsidRPr="003D2F05" w:rsidRDefault="00475552" w:rsidP="00475552">
      <w:pPr>
        <w:pStyle w:val="4"/>
        <w:spacing w:before="0" w:line="240" w:lineRule="auto"/>
        <w:rPr>
          <w:rFonts w:ascii="Times New Roman" w:hAnsi="Times New Roman" w:cs="Times New Roman"/>
          <w:color w:val="auto"/>
          <w:sz w:val="28"/>
          <w:szCs w:val="28"/>
        </w:rPr>
      </w:pPr>
      <w:r w:rsidRPr="003D2F05">
        <w:rPr>
          <w:rFonts w:ascii="Times New Roman" w:hAnsi="Times New Roman" w:cs="Times New Roman"/>
          <w:color w:val="auto"/>
          <w:sz w:val="28"/>
          <w:szCs w:val="28"/>
        </w:rPr>
        <w:t xml:space="preserve">4. </w:t>
      </w:r>
      <w:proofErr w:type="spellStart"/>
      <w:r w:rsidRPr="003D2F05">
        <w:rPr>
          <w:rStyle w:val="af3"/>
          <w:rFonts w:ascii="Times New Roman" w:hAnsi="Times New Roman" w:cs="Times New Roman"/>
          <w:b/>
          <w:bCs/>
          <w:color w:val="auto"/>
          <w:sz w:val="28"/>
          <w:szCs w:val="28"/>
        </w:rPr>
        <w:t>Общеобразовательные</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классы</w:t>
      </w:r>
      <w:proofErr w:type="spellEnd"/>
      <w:r w:rsidRPr="003D2F05">
        <w:rPr>
          <w:rStyle w:val="af3"/>
          <w:rFonts w:ascii="Times New Roman" w:hAnsi="Times New Roman" w:cs="Times New Roman"/>
          <w:b/>
          <w:bCs/>
          <w:color w:val="auto"/>
          <w:sz w:val="28"/>
          <w:szCs w:val="28"/>
        </w:rPr>
        <w:t xml:space="preserve"> и </w:t>
      </w:r>
      <w:proofErr w:type="spellStart"/>
      <w:r w:rsidRPr="003D2F05">
        <w:rPr>
          <w:rStyle w:val="af3"/>
          <w:rFonts w:ascii="Times New Roman" w:hAnsi="Times New Roman" w:cs="Times New Roman"/>
          <w:b/>
          <w:bCs/>
          <w:color w:val="auto"/>
          <w:sz w:val="28"/>
          <w:szCs w:val="28"/>
        </w:rPr>
        <w:t>наполняемость</w:t>
      </w:r>
      <w:proofErr w:type="spellEnd"/>
      <w:r w:rsidRPr="003D2F05">
        <w:rPr>
          <w:rFonts w:ascii="Times New Roman" w:hAnsi="Times New Roman" w:cs="Times New Roman"/>
          <w:color w:val="auto"/>
          <w:sz w:val="28"/>
          <w:szCs w:val="28"/>
        </w:rPr>
        <w:t>:</w:t>
      </w:r>
    </w:p>
    <w:p w14:paraId="6232D185" w14:textId="77777777" w:rsidR="00475552" w:rsidRPr="003D2F05" w:rsidRDefault="00475552" w:rsidP="00AD2504">
      <w:pPr>
        <w:pStyle w:val="a3"/>
        <w:numPr>
          <w:ilvl w:val="0"/>
          <w:numId w:val="226"/>
        </w:numPr>
        <w:spacing w:before="0" w:beforeAutospacing="0" w:after="0" w:afterAutospacing="0"/>
        <w:rPr>
          <w:sz w:val="28"/>
          <w:szCs w:val="28"/>
        </w:rPr>
      </w:pPr>
      <w:r w:rsidRPr="003D2F05">
        <w:rPr>
          <w:sz w:val="28"/>
          <w:szCs w:val="28"/>
        </w:rPr>
        <w:t xml:space="preserve">Количество общеобразовательных классов </w:t>
      </w:r>
      <w:r w:rsidRPr="003D2F05">
        <w:rPr>
          <w:rStyle w:val="af3"/>
          <w:rFonts w:eastAsiaTheme="majorEastAsia"/>
          <w:sz w:val="28"/>
          <w:szCs w:val="28"/>
        </w:rPr>
        <w:t>осталось стабильным</w:t>
      </w:r>
      <w:r w:rsidRPr="003D2F05">
        <w:rPr>
          <w:sz w:val="28"/>
          <w:szCs w:val="28"/>
        </w:rPr>
        <w:t xml:space="preserve"> — 48.</w:t>
      </w:r>
    </w:p>
    <w:p w14:paraId="529CBCB9" w14:textId="77777777" w:rsidR="00475552" w:rsidRPr="003D2F05" w:rsidRDefault="00475552" w:rsidP="00AD2504">
      <w:pPr>
        <w:pStyle w:val="a3"/>
        <w:numPr>
          <w:ilvl w:val="0"/>
          <w:numId w:val="226"/>
        </w:numPr>
        <w:spacing w:before="0" w:beforeAutospacing="0" w:after="0" w:afterAutospacing="0"/>
        <w:rPr>
          <w:sz w:val="28"/>
          <w:szCs w:val="28"/>
        </w:rPr>
      </w:pPr>
      <w:r w:rsidRPr="003D2F05">
        <w:rPr>
          <w:sz w:val="28"/>
          <w:szCs w:val="28"/>
        </w:rPr>
        <w:t xml:space="preserve">Число обучающихся в них уменьшилось с </w:t>
      </w:r>
      <w:r w:rsidRPr="003D2F05">
        <w:rPr>
          <w:rStyle w:val="af3"/>
          <w:rFonts w:eastAsiaTheme="majorEastAsia"/>
          <w:sz w:val="28"/>
          <w:szCs w:val="28"/>
        </w:rPr>
        <w:t>1401 до 1234</w:t>
      </w:r>
      <w:r w:rsidRPr="003D2F05">
        <w:rPr>
          <w:sz w:val="28"/>
          <w:szCs w:val="28"/>
        </w:rPr>
        <w:t xml:space="preserve"> (−167 человек).</w:t>
      </w:r>
    </w:p>
    <w:p w14:paraId="6200E424" w14:textId="77777777" w:rsidR="00475552" w:rsidRPr="003D2F05" w:rsidRDefault="00475552" w:rsidP="00475552">
      <w:pPr>
        <w:pStyle w:val="4"/>
        <w:spacing w:before="0" w:line="240" w:lineRule="auto"/>
        <w:rPr>
          <w:rFonts w:ascii="Times New Roman" w:hAnsi="Times New Roman" w:cs="Times New Roman"/>
          <w:color w:val="auto"/>
          <w:sz w:val="28"/>
          <w:szCs w:val="28"/>
          <w:lang w:val="ru-RU"/>
        </w:rPr>
      </w:pPr>
      <w:r w:rsidRPr="003D2F05">
        <w:rPr>
          <w:rFonts w:ascii="Times New Roman" w:hAnsi="Times New Roman" w:cs="Times New Roman"/>
          <w:color w:val="auto"/>
          <w:sz w:val="28"/>
          <w:szCs w:val="28"/>
          <w:lang w:val="ru-RU"/>
        </w:rPr>
        <w:t xml:space="preserve">5. </w:t>
      </w:r>
      <w:r w:rsidRPr="003D2F05">
        <w:rPr>
          <w:rStyle w:val="af3"/>
          <w:rFonts w:ascii="Times New Roman" w:hAnsi="Times New Roman" w:cs="Times New Roman"/>
          <w:b/>
          <w:bCs/>
          <w:color w:val="auto"/>
          <w:sz w:val="28"/>
          <w:szCs w:val="28"/>
          <w:lang w:val="ru-RU"/>
        </w:rPr>
        <w:t>Дети с особыми образовательными потребностями (ООП)</w:t>
      </w:r>
      <w:r w:rsidRPr="003D2F05">
        <w:rPr>
          <w:rFonts w:ascii="Times New Roman" w:hAnsi="Times New Roman" w:cs="Times New Roman"/>
          <w:color w:val="auto"/>
          <w:sz w:val="28"/>
          <w:szCs w:val="28"/>
          <w:lang w:val="ru-RU"/>
        </w:rPr>
        <w:t>:</w:t>
      </w:r>
    </w:p>
    <w:p w14:paraId="573D183C" w14:textId="77777777" w:rsidR="00475552" w:rsidRPr="003D2F05" w:rsidRDefault="00475552" w:rsidP="00AD2504">
      <w:pPr>
        <w:pStyle w:val="a3"/>
        <w:numPr>
          <w:ilvl w:val="0"/>
          <w:numId w:val="227"/>
        </w:numPr>
        <w:spacing w:before="0" w:beforeAutospacing="0" w:after="0" w:afterAutospacing="0"/>
        <w:rPr>
          <w:sz w:val="28"/>
          <w:szCs w:val="28"/>
        </w:rPr>
      </w:pPr>
      <w:r w:rsidRPr="003D2F05">
        <w:rPr>
          <w:sz w:val="28"/>
          <w:szCs w:val="28"/>
        </w:rPr>
        <w:t xml:space="preserve">Их число </w:t>
      </w:r>
      <w:r w:rsidRPr="003D2F05">
        <w:rPr>
          <w:rStyle w:val="af3"/>
          <w:rFonts w:eastAsiaTheme="majorEastAsia"/>
          <w:sz w:val="28"/>
          <w:szCs w:val="28"/>
        </w:rPr>
        <w:t>выросло</w:t>
      </w:r>
      <w:r w:rsidRPr="003D2F05">
        <w:rPr>
          <w:sz w:val="28"/>
          <w:szCs w:val="28"/>
        </w:rPr>
        <w:t xml:space="preserve"> с </w:t>
      </w:r>
      <w:r w:rsidRPr="003D2F05">
        <w:rPr>
          <w:rStyle w:val="af3"/>
          <w:rFonts w:eastAsiaTheme="majorEastAsia"/>
          <w:sz w:val="28"/>
          <w:szCs w:val="28"/>
        </w:rPr>
        <w:t>19 до 29</w:t>
      </w:r>
      <w:r w:rsidRPr="003D2F05">
        <w:rPr>
          <w:sz w:val="28"/>
          <w:szCs w:val="28"/>
        </w:rPr>
        <w:t xml:space="preserve"> (+52.6%).</w:t>
      </w:r>
    </w:p>
    <w:p w14:paraId="5DD7A9DC" w14:textId="77777777" w:rsidR="00475552" w:rsidRPr="003D2F05" w:rsidRDefault="00475552" w:rsidP="00AD2504">
      <w:pPr>
        <w:pStyle w:val="a3"/>
        <w:numPr>
          <w:ilvl w:val="0"/>
          <w:numId w:val="227"/>
        </w:numPr>
        <w:spacing w:before="0" w:beforeAutospacing="0" w:after="0" w:afterAutospacing="0"/>
        <w:rPr>
          <w:sz w:val="28"/>
          <w:szCs w:val="28"/>
        </w:rPr>
      </w:pPr>
      <w:r w:rsidRPr="003D2F05">
        <w:rPr>
          <w:sz w:val="28"/>
          <w:szCs w:val="28"/>
        </w:rPr>
        <w:t xml:space="preserve">Особенно заметен рост в </w:t>
      </w:r>
      <w:r w:rsidRPr="003D2F05">
        <w:rPr>
          <w:rStyle w:val="af3"/>
          <w:rFonts w:eastAsiaTheme="majorEastAsia"/>
          <w:sz w:val="28"/>
          <w:szCs w:val="28"/>
        </w:rPr>
        <w:t>основной школе</w:t>
      </w:r>
      <w:r w:rsidRPr="003D2F05">
        <w:rPr>
          <w:sz w:val="28"/>
          <w:szCs w:val="28"/>
        </w:rPr>
        <w:t>: с 2 до 27 детей.</w:t>
      </w:r>
    </w:p>
    <w:p w14:paraId="359C44A0" w14:textId="77777777" w:rsidR="00475552" w:rsidRPr="003D2F05" w:rsidRDefault="00475552" w:rsidP="00AD2504">
      <w:pPr>
        <w:pStyle w:val="a3"/>
        <w:numPr>
          <w:ilvl w:val="0"/>
          <w:numId w:val="227"/>
        </w:numPr>
        <w:spacing w:before="0" w:beforeAutospacing="0" w:after="0" w:afterAutospacing="0"/>
        <w:rPr>
          <w:sz w:val="28"/>
          <w:szCs w:val="28"/>
        </w:rPr>
      </w:pPr>
      <w:r w:rsidRPr="003D2F05">
        <w:rPr>
          <w:sz w:val="28"/>
          <w:szCs w:val="28"/>
        </w:rPr>
        <w:t>Это может говорить о росте инклюзивного подхода и необходимости усиления сопровождения.</w:t>
      </w:r>
    </w:p>
    <w:p w14:paraId="1D4908C1" w14:textId="0FC61F4A" w:rsidR="00475552" w:rsidRPr="003D2F05" w:rsidRDefault="00475552" w:rsidP="00475552">
      <w:pPr>
        <w:pStyle w:val="3"/>
        <w:spacing w:before="0" w:after="0"/>
        <w:rPr>
          <w:rFonts w:ascii="Times New Roman" w:hAnsi="Times New Roman"/>
          <w:sz w:val="28"/>
          <w:szCs w:val="28"/>
        </w:rPr>
      </w:pPr>
      <w:r w:rsidRPr="003D2F05">
        <w:rPr>
          <w:rFonts w:ascii="Times New Roman" w:hAnsi="Times New Roman"/>
          <w:sz w:val="28"/>
          <w:szCs w:val="28"/>
        </w:rPr>
        <w:t xml:space="preserve"> </w:t>
      </w:r>
      <w:r w:rsidRPr="003D2F05">
        <w:rPr>
          <w:rStyle w:val="af3"/>
          <w:rFonts w:ascii="Times New Roman" w:eastAsiaTheme="majorEastAsia" w:hAnsi="Times New Roman"/>
          <w:b/>
          <w:bCs/>
          <w:sz w:val="28"/>
          <w:szCs w:val="28"/>
        </w:rPr>
        <w:t>Выводы и рекомендации</w:t>
      </w:r>
      <w:r w:rsidRPr="003D2F05">
        <w:rPr>
          <w:rFonts w:ascii="Times New Roman" w:hAnsi="Times New Roman"/>
          <w:sz w:val="28"/>
          <w:szCs w:val="28"/>
        </w:rPr>
        <w:t>:</w:t>
      </w:r>
    </w:p>
    <w:p w14:paraId="15E19AEC" w14:textId="3EAB1FA4" w:rsidR="00475552" w:rsidRPr="003D2F05" w:rsidRDefault="00475552" w:rsidP="00AD2504">
      <w:pPr>
        <w:pStyle w:val="a3"/>
        <w:numPr>
          <w:ilvl w:val="0"/>
          <w:numId w:val="228"/>
        </w:numPr>
        <w:spacing w:before="0" w:beforeAutospacing="0" w:after="0" w:afterAutospacing="0"/>
        <w:rPr>
          <w:sz w:val="28"/>
          <w:szCs w:val="28"/>
        </w:rPr>
      </w:pPr>
      <w:r w:rsidRPr="003D2F05">
        <w:rPr>
          <w:sz w:val="28"/>
          <w:szCs w:val="28"/>
        </w:rPr>
        <w:t xml:space="preserve"> </w:t>
      </w:r>
      <w:r w:rsidRPr="003D2F05">
        <w:rPr>
          <w:rStyle w:val="af3"/>
          <w:rFonts w:eastAsiaTheme="majorEastAsia"/>
          <w:sz w:val="28"/>
          <w:szCs w:val="28"/>
        </w:rPr>
        <w:t>Общее снижение численности обучающихся</w:t>
      </w:r>
      <w:r w:rsidRPr="003D2F05">
        <w:rPr>
          <w:sz w:val="28"/>
          <w:szCs w:val="28"/>
        </w:rPr>
        <w:t xml:space="preserve"> требует внимания к причинам — возможно, демография, миграция, отток в другие школы.</w:t>
      </w:r>
    </w:p>
    <w:p w14:paraId="0B011C2A" w14:textId="31BFE36E" w:rsidR="00475552" w:rsidRPr="003D2F05" w:rsidRDefault="00475552" w:rsidP="00AD2504">
      <w:pPr>
        <w:pStyle w:val="a3"/>
        <w:numPr>
          <w:ilvl w:val="0"/>
          <w:numId w:val="228"/>
        </w:numPr>
        <w:spacing w:before="0" w:beforeAutospacing="0" w:after="0" w:afterAutospacing="0"/>
        <w:rPr>
          <w:sz w:val="28"/>
          <w:szCs w:val="28"/>
        </w:rPr>
      </w:pPr>
      <w:r w:rsidRPr="003D2F05">
        <w:rPr>
          <w:rStyle w:val="af3"/>
          <w:rFonts w:eastAsiaTheme="majorEastAsia"/>
          <w:sz w:val="28"/>
          <w:szCs w:val="28"/>
        </w:rPr>
        <w:t xml:space="preserve">Уменьшение количества </w:t>
      </w:r>
      <w:proofErr w:type="spellStart"/>
      <w:r w:rsidRPr="003D2F05">
        <w:rPr>
          <w:rStyle w:val="af3"/>
          <w:rFonts w:eastAsiaTheme="majorEastAsia"/>
          <w:sz w:val="28"/>
          <w:szCs w:val="28"/>
        </w:rPr>
        <w:t>спецклассов</w:t>
      </w:r>
      <w:proofErr w:type="spellEnd"/>
      <w:r w:rsidRPr="003D2F05">
        <w:rPr>
          <w:sz w:val="28"/>
          <w:szCs w:val="28"/>
        </w:rPr>
        <w:t xml:space="preserve"> и одновременный рост детей с ООП говорит о переходе к инклюзивной модели. Школе стоит усилить сопровождение:</w:t>
      </w:r>
    </w:p>
    <w:p w14:paraId="44A23539" w14:textId="77777777" w:rsidR="00475552" w:rsidRPr="003D2F05" w:rsidRDefault="00475552" w:rsidP="00AD2504">
      <w:pPr>
        <w:pStyle w:val="a3"/>
        <w:numPr>
          <w:ilvl w:val="1"/>
          <w:numId w:val="228"/>
        </w:numPr>
        <w:spacing w:before="0" w:beforeAutospacing="0" w:after="0" w:afterAutospacing="0"/>
        <w:rPr>
          <w:sz w:val="28"/>
          <w:szCs w:val="28"/>
        </w:rPr>
      </w:pPr>
      <w:r w:rsidRPr="003D2F05">
        <w:rPr>
          <w:sz w:val="28"/>
          <w:szCs w:val="28"/>
        </w:rPr>
        <w:t>Психолого-педагогическая служба.</w:t>
      </w:r>
    </w:p>
    <w:p w14:paraId="1DE0ADDE" w14:textId="77777777" w:rsidR="00475552" w:rsidRPr="003D2F05" w:rsidRDefault="00475552" w:rsidP="00AD2504">
      <w:pPr>
        <w:pStyle w:val="a3"/>
        <w:numPr>
          <w:ilvl w:val="1"/>
          <w:numId w:val="228"/>
        </w:numPr>
        <w:spacing w:before="0" w:beforeAutospacing="0" w:after="0" w:afterAutospacing="0"/>
        <w:rPr>
          <w:sz w:val="28"/>
          <w:szCs w:val="28"/>
        </w:rPr>
      </w:pPr>
      <w:r w:rsidRPr="003D2F05">
        <w:rPr>
          <w:sz w:val="28"/>
          <w:szCs w:val="28"/>
        </w:rPr>
        <w:t>Адаптация программ.</w:t>
      </w:r>
    </w:p>
    <w:p w14:paraId="4F7ACF2D" w14:textId="77777777" w:rsidR="00475552" w:rsidRPr="003D2F05" w:rsidRDefault="00475552" w:rsidP="00AD2504">
      <w:pPr>
        <w:pStyle w:val="a3"/>
        <w:numPr>
          <w:ilvl w:val="1"/>
          <w:numId w:val="228"/>
        </w:numPr>
        <w:spacing w:before="0" w:beforeAutospacing="0" w:after="0" w:afterAutospacing="0"/>
        <w:rPr>
          <w:sz w:val="28"/>
          <w:szCs w:val="28"/>
        </w:rPr>
      </w:pPr>
      <w:r w:rsidRPr="003D2F05">
        <w:rPr>
          <w:sz w:val="28"/>
          <w:szCs w:val="28"/>
        </w:rPr>
        <w:t>Поддержка учителей (повышение квалификации).</w:t>
      </w:r>
    </w:p>
    <w:p w14:paraId="356ACDA9" w14:textId="2984CFE0" w:rsidR="00475552" w:rsidRPr="003D2F05" w:rsidRDefault="00475552" w:rsidP="00AD2504">
      <w:pPr>
        <w:pStyle w:val="a3"/>
        <w:numPr>
          <w:ilvl w:val="0"/>
          <w:numId w:val="228"/>
        </w:numPr>
        <w:spacing w:before="0" w:beforeAutospacing="0" w:after="0" w:afterAutospacing="0"/>
        <w:rPr>
          <w:sz w:val="28"/>
          <w:szCs w:val="28"/>
        </w:rPr>
      </w:pPr>
      <w:r w:rsidRPr="003D2F05">
        <w:rPr>
          <w:sz w:val="28"/>
          <w:szCs w:val="28"/>
        </w:rPr>
        <w:t xml:space="preserve"> </w:t>
      </w:r>
      <w:r w:rsidRPr="003D2F05">
        <w:rPr>
          <w:rStyle w:val="af3"/>
          <w:rFonts w:eastAsiaTheme="majorEastAsia"/>
          <w:sz w:val="28"/>
          <w:szCs w:val="28"/>
        </w:rPr>
        <w:t>Стабильность по количеству общеобразовательных классов</w:t>
      </w:r>
      <w:r w:rsidRPr="003D2F05">
        <w:rPr>
          <w:sz w:val="28"/>
          <w:szCs w:val="28"/>
        </w:rPr>
        <w:t xml:space="preserve"> при снижении контингента — повод для перераспределения ресурсов (нагрузки, ставок).</w:t>
      </w:r>
    </w:p>
    <w:p w14:paraId="5D609DD7" w14:textId="7186A858" w:rsidR="00475552" w:rsidRPr="003D2F05" w:rsidRDefault="00475552" w:rsidP="00AD2504">
      <w:pPr>
        <w:pStyle w:val="a3"/>
        <w:numPr>
          <w:ilvl w:val="0"/>
          <w:numId w:val="228"/>
        </w:numPr>
        <w:spacing w:before="0" w:beforeAutospacing="0" w:after="0" w:afterAutospacing="0"/>
        <w:rPr>
          <w:sz w:val="28"/>
          <w:szCs w:val="28"/>
        </w:rPr>
      </w:pPr>
      <w:r w:rsidRPr="003D2F05">
        <w:rPr>
          <w:sz w:val="28"/>
          <w:szCs w:val="28"/>
        </w:rPr>
        <w:t xml:space="preserve">Рекомендуется вести регулярный </w:t>
      </w:r>
      <w:r w:rsidRPr="003D2F05">
        <w:rPr>
          <w:rStyle w:val="af3"/>
          <w:rFonts w:eastAsiaTheme="majorEastAsia"/>
          <w:sz w:val="28"/>
          <w:szCs w:val="28"/>
        </w:rPr>
        <w:t>мониторинг демографических изменений</w:t>
      </w:r>
      <w:r w:rsidRPr="003D2F05">
        <w:rPr>
          <w:sz w:val="28"/>
          <w:szCs w:val="28"/>
        </w:rPr>
        <w:t xml:space="preserve"> в микрорайоне.</w:t>
      </w:r>
    </w:p>
    <w:p w14:paraId="5641427D" w14:textId="77777777" w:rsidR="001F2379" w:rsidRPr="003D2F05" w:rsidRDefault="001F2379" w:rsidP="001F2379">
      <w:pPr>
        <w:spacing w:after="0" w:line="240" w:lineRule="auto"/>
        <w:jc w:val="both"/>
        <w:rPr>
          <w:rFonts w:ascii="Times New Roman" w:hAnsi="Times New Roman" w:cs="Times New Roman"/>
          <w:b/>
          <w:sz w:val="24"/>
          <w:szCs w:val="24"/>
        </w:rPr>
      </w:pPr>
      <w:r w:rsidRPr="003D2F05">
        <w:rPr>
          <w:rFonts w:ascii="Times New Roman" w:hAnsi="Times New Roman" w:cs="Times New Roman"/>
          <w:b/>
          <w:sz w:val="24"/>
          <w:szCs w:val="24"/>
        </w:rPr>
        <w:t>2) сведения о наполняемости классов</w:t>
      </w:r>
    </w:p>
    <w:tbl>
      <w:tblPr>
        <w:tblW w:w="967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1103"/>
        <w:gridCol w:w="1103"/>
        <w:gridCol w:w="1103"/>
        <w:gridCol w:w="1103"/>
        <w:gridCol w:w="1103"/>
        <w:gridCol w:w="1103"/>
        <w:gridCol w:w="1103"/>
        <w:gridCol w:w="1103"/>
      </w:tblGrid>
      <w:tr w:rsidR="00C65302" w:rsidRPr="003D2F05" w14:paraId="2D12F2CD" w14:textId="77777777" w:rsidTr="00467F46">
        <w:trPr>
          <w:trHeight w:val="312"/>
        </w:trPr>
        <w:tc>
          <w:tcPr>
            <w:tcW w:w="849" w:type="dxa"/>
            <w:shd w:val="clear" w:color="auto" w:fill="auto"/>
            <w:noWrap/>
            <w:vAlign w:val="center"/>
            <w:hideMark/>
          </w:tcPr>
          <w:p w14:paraId="20A0934C" w14:textId="77777777" w:rsidR="001F2379" w:rsidRPr="003D2F05" w:rsidRDefault="001F2379" w:rsidP="00675539">
            <w:pPr>
              <w:spacing w:after="0" w:line="240" w:lineRule="auto"/>
              <w:jc w:val="center"/>
              <w:rPr>
                <w:rFonts w:ascii="Times New Roman" w:eastAsia="Times New Roman" w:hAnsi="Times New Roman" w:cs="Times New Roman"/>
                <w:sz w:val="20"/>
                <w:szCs w:val="20"/>
              </w:rPr>
            </w:pPr>
          </w:p>
        </w:tc>
        <w:tc>
          <w:tcPr>
            <w:tcW w:w="4412" w:type="dxa"/>
            <w:gridSpan w:val="4"/>
            <w:shd w:val="clear" w:color="auto" w:fill="auto"/>
            <w:noWrap/>
            <w:vAlign w:val="center"/>
            <w:hideMark/>
          </w:tcPr>
          <w:p w14:paraId="4B3F94F0" w14:textId="77777777" w:rsidR="001F2379" w:rsidRPr="003D2F05" w:rsidRDefault="001F2379" w:rsidP="00675539">
            <w:pPr>
              <w:spacing w:after="0" w:line="240" w:lineRule="auto"/>
              <w:jc w:val="center"/>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2023-2024 учебный год</w:t>
            </w:r>
          </w:p>
        </w:tc>
        <w:tc>
          <w:tcPr>
            <w:tcW w:w="4412" w:type="dxa"/>
            <w:gridSpan w:val="4"/>
            <w:shd w:val="clear" w:color="auto" w:fill="auto"/>
            <w:noWrap/>
            <w:vAlign w:val="center"/>
            <w:hideMark/>
          </w:tcPr>
          <w:p w14:paraId="61419C38" w14:textId="77777777" w:rsidR="001F2379" w:rsidRPr="003D2F05" w:rsidRDefault="001F2379" w:rsidP="00675539">
            <w:pPr>
              <w:spacing w:after="0" w:line="240" w:lineRule="auto"/>
              <w:jc w:val="center"/>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2024-2025 учебный год</w:t>
            </w:r>
          </w:p>
        </w:tc>
      </w:tr>
      <w:tr w:rsidR="00C65302" w:rsidRPr="003D2F05" w14:paraId="0EA8F0D3" w14:textId="77777777" w:rsidTr="00467F46">
        <w:trPr>
          <w:trHeight w:val="312"/>
        </w:trPr>
        <w:tc>
          <w:tcPr>
            <w:tcW w:w="849" w:type="dxa"/>
            <w:shd w:val="clear" w:color="auto" w:fill="auto"/>
            <w:noWrap/>
            <w:vAlign w:val="center"/>
            <w:hideMark/>
          </w:tcPr>
          <w:p w14:paraId="4AF96FE0" w14:textId="77777777" w:rsidR="001F2379" w:rsidRPr="003D2F05" w:rsidRDefault="001F2379" w:rsidP="00675539">
            <w:pPr>
              <w:spacing w:after="0" w:line="240" w:lineRule="auto"/>
              <w:jc w:val="center"/>
              <w:rPr>
                <w:rFonts w:ascii="Times New Roman" w:eastAsia="Times New Roman" w:hAnsi="Times New Roman" w:cs="Times New Roman"/>
                <w:sz w:val="20"/>
                <w:szCs w:val="20"/>
              </w:rPr>
            </w:pPr>
          </w:p>
        </w:tc>
        <w:tc>
          <w:tcPr>
            <w:tcW w:w="1103" w:type="dxa"/>
            <w:shd w:val="clear" w:color="auto" w:fill="auto"/>
            <w:noWrap/>
            <w:vAlign w:val="center"/>
            <w:hideMark/>
          </w:tcPr>
          <w:p w14:paraId="5E45B033" w14:textId="77777777" w:rsidR="001F2379" w:rsidRPr="003D2F05" w:rsidRDefault="001F2379" w:rsidP="00675539">
            <w:pPr>
              <w:spacing w:after="0" w:line="240" w:lineRule="auto"/>
              <w:jc w:val="center"/>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1 четверть</w:t>
            </w:r>
          </w:p>
        </w:tc>
        <w:tc>
          <w:tcPr>
            <w:tcW w:w="1103" w:type="dxa"/>
            <w:shd w:val="clear" w:color="auto" w:fill="auto"/>
            <w:noWrap/>
            <w:vAlign w:val="center"/>
            <w:hideMark/>
          </w:tcPr>
          <w:p w14:paraId="32858DD6" w14:textId="77777777" w:rsidR="001F2379" w:rsidRPr="003D2F05" w:rsidRDefault="001F2379" w:rsidP="00675539">
            <w:pPr>
              <w:spacing w:after="0" w:line="240" w:lineRule="auto"/>
              <w:jc w:val="center"/>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2 четверть</w:t>
            </w:r>
          </w:p>
        </w:tc>
        <w:tc>
          <w:tcPr>
            <w:tcW w:w="1103" w:type="dxa"/>
            <w:shd w:val="clear" w:color="auto" w:fill="auto"/>
            <w:noWrap/>
            <w:vAlign w:val="center"/>
            <w:hideMark/>
          </w:tcPr>
          <w:p w14:paraId="489F2781" w14:textId="77777777" w:rsidR="001F2379" w:rsidRPr="003D2F05" w:rsidRDefault="001F2379" w:rsidP="00675539">
            <w:pPr>
              <w:spacing w:after="0" w:line="240" w:lineRule="auto"/>
              <w:jc w:val="center"/>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3 четверть</w:t>
            </w:r>
          </w:p>
        </w:tc>
        <w:tc>
          <w:tcPr>
            <w:tcW w:w="1103" w:type="dxa"/>
            <w:shd w:val="clear" w:color="auto" w:fill="auto"/>
            <w:noWrap/>
            <w:vAlign w:val="center"/>
            <w:hideMark/>
          </w:tcPr>
          <w:p w14:paraId="1CBB54C2" w14:textId="77777777" w:rsidR="001F2379" w:rsidRPr="003D2F05" w:rsidRDefault="001F2379" w:rsidP="00675539">
            <w:pPr>
              <w:spacing w:after="0" w:line="240" w:lineRule="auto"/>
              <w:jc w:val="center"/>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4 четверть</w:t>
            </w:r>
          </w:p>
        </w:tc>
        <w:tc>
          <w:tcPr>
            <w:tcW w:w="1103" w:type="dxa"/>
            <w:shd w:val="clear" w:color="auto" w:fill="auto"/>
            <w:noWrap/>
            <w:vAlign w:val="center"/>
            <w:hideMark/>
          </w:tcPr>
          <w:p w14:paraId="59AF6899" w14:textId="77777777" w:rsidR="001F2379" w:rsidRPr="003D2F05" w:rsidRDefault="001F2379" w:rsidP="00675539">
            <w:pPr>
              <w:spacing w:after="0" w:line="240" w:lineRule="auto"/>
              <w:jc w:val="center"/>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1 четверть</w:t>
            </w:r>
          </w:p>
        </w:tc>
        <w:tc>
          <w:tcPr>
            <w:tcW w:w="1103" w:type="dxa"/>
            <w:shd w:val="clear" w:color="auto" w:fill="auto"/>
            <w:noWrap/>
            <w:vAlign w:val="center"/>
            <w:hideMark/>
          </w:tcPr>
          <w:p w14:paraId="394C926B" w14:textId="77777777" w:rsidR="001F2379" w:rsidRPr="003D2F05" w:rsidRDefault="001F2379" w:rsidP="00675539">
            <w:pPr>
              <w:spacing w:after="0" w:line="240" w:lineRule="auto"/>
              <w:jc w:val="center"/>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2 четверть</w:t>
            </w:r>
          </w:p>
        </w:tc>
        <w:tc>
          <w:tcPr>
            <w:tcW w:w="1103" w:type="dxa"/>
            <w:shd w:val="clear" w:color="auto" w:fill="auto"/>
            <w:noWrap/>
            <w:vAlign w:val="center"/>
            <w:hideMark/>
          </w:tcPr>
          <w:p w14:paraId="4999EEBC" w14:textId="77777777" w:rsidR="001F2379" w:rsidRPr="003D2F05" w:rsidRDefault="001F2379" w:rsidP="00675539">
            <w:pPr>
              <w:spacing w:after="0" w:line="240" w:lineRule="auto"/>
              <w:jc w:val="center"/>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3 четверть</w:t>
            </w:r>
          </w:p>
        </w:tc>
        <w:tc>
          <w:tcPr>
            <w:tcW w:w="1103" w:type="dxa"/>
            <w:vAlign w:val="center"/>
          </w:tcPr>
          <w:p w14:paraId="3168704C" w14:textId="77777777" w:rsidR="001F2379" w:rsidRPr="003D2F05" w:rsidRDefault="001F2379" w:rsidP="00675539">
            <w:pPr>
              <w:spacing w:after="0" w:line="240" w:lineRule="auto"/>
              <w:jc w:val="center"/>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4 четверть</w:t>
            </w:r>
          </w:p>
        </w:tc>
      </w:tr>
      <w:tr w:rsidR="00C65302" w:rsidRPr="003D2F05" w14:paraId="6884CC91" w14:textId="77777777" w:rsidTr="00467F46">
        <w:trPr>
          <w:trHeight w:val="312"/>
        </w:trPr>
        <w:tc>
          <w:tcPr>
            <w:tcW w:w="849" w:type="dxa"/>
            <w:shd w:val="clear" w:color="auto" w:fill="auto"/>
            <w:noWrap/>
            <w:vAlign w:val="center"/>
            <w:hideMark/>
          </w:tcPr>
          <w:p w14:paraId="022B80A2" w14:textId="77777777" w:rsidR="001F2379" w:rsidRPr="003D2F05" w:rsidRDefault="001F2379" w:rsidP="00675539">
            <w:pPr>
              <w:spacing w:after="0" w:line="240" w:lineRule="auto"/>
              <w:jc w:val="center"/>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1-4</w:t>
            </w:r>
          </w:p>
        </w:tc>
        <w:tc>
          <w:tcPr>
            <w:tcW w:w="1103" w:type="dxa"/>
            <w:shd w:val="clear" w:color="auto" w:fill="auto"/>
            <w:noWrap/>
            <w:vAlign w:val="center"/>
            <w:hideMark/>
          </w:tcPr>
          <w:p w14:paraId="59F2803F" w14:textId="77777777" w:rsidR="001F2379" w:rsidRPr="003D2F05" w:rsidRDefault="001F2379" w:rsidP="00675539">
            <w:pPr>
              <w:spacing w:after="0" w:line="240" w:lineRule="auto"/>
              <w:jc w:val="center"/>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660</w:t>
            </w:r>
          </w:p>
        </w:tc>
        <w:tc>
          <w:tcPr>
            <w:tcW w:w="1103" w:type="dxa"/>
            <w:shd w:val="clear" w:color="auto" w:fill="auto"/>
            <w:noWrap/>
            <w:vAlign w:val="center"/>
            <w:hideMark/>
          </w:tcPr>
          <w:p w14:paraId="472ECFF9" w14:textId="77777777" w:rsidR="001F2379" w:rsidRPr="003D2F05" w:rsidRDefault="001F2379" w:rsidP="00675539">
            <w:pPr>
              <w:spacing w:after="0" w:line="240" w:lineRule="auto"/>
              <w:jc w:val="center"/>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670</w:t>
            </w:r>
          </w:p>
        </w:tc>
        <w:tc>
          <w:tcPr>
            <w:tcW w:w="1103" w:type="dxa"/>
            <w:shd w:val="clear" w:color="auto" w:fill="auto"/>
            <w:noWrap/>
            <w:vAlign w:val="center"/>
            <w:hideMark/>
          </w:tcPr>
          <w:p w14:paraId="69ED6131" w14:textId="77777777" w:rsidR="001F2379" w:rsidRPr="003D2F05" w:rsidRDefault="001F2379" w:rsidP="00675539">
            <w:pPr>
              <w:spacing w:after="0" w:line="240" w:lineRule="auto"/>
              <w:jc w:val="center"/>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674</w:t>
            </w:r>
          </w:p>
        </w:tc>
        <w:tc>
          <w:tcPr>
            <w:tcW w:w="1103" w:type="dxa"/>
            <w:shd w:val="clear" w:color="auto" w:fill="auto"/>
            <w:noWrap/>
            <w:vAlign w:val="center"/>
            <w:hideMark/>
          </w:tcPr>
          <w:p w14:paraId="52B6778E" w14:textId="77777777" w:rsidR="001F2379" w:rsidRPr="003D2F05" w:rsidRDefault="001F2379" w:rsidP="00675539">
            <w:pPr>
              <w:spacing w:after="0" w:line="240" w:lineRule="auto"/>
              <w:rPr>
                <w:rFonts w:ascii="Times New Roman" w:eastAsia="Times New Roman" w:hAnsi="Times New Roman" w:cs="Times New Roman"/>
                <w:sz w:val="20"/>
                <w:szCs w:val="20"/>
                <w:lang w:val="en-US"/>
              </w:rPr>
            </w:pPr>
            <w:r w:rsidRPr="003D2F05">
              <w:rPr>
                <w:rFonts w:ascii="Times New Roman" w:eastAsia="Times New Roman" w:hAnsi="Times New Roman" w:cs="Times New Roman"/>
                <w:sz w:val="20"/>
                <w:szCs w:val="20"/>
                <w:lang w:val="en-US"/>
              </w:rPr>
              <w:t>4</w:t>
            </w:r>
            <w:r w:rsidRPr="003D2F05">
              <w:rPr>
                <w:rFonts w:ascii="Times New Roman" w:hAnsi="Times New Roman" w:cs="Times New Roman"/>
                <w:sz w:val="20"/>
                <w:szCs w:val="20"/>
                <w:lang w:val="en-US"/>
              </w:rPr>
              <w:t>674</w:t>
            </w:r>
          </w:p>
        </w:tc>
        <w:tc>
          <w:tcPr>
            <w:tcW w:w="1103" w:type="dxa"/>
            <w:shd w:val="clear" w:color="auto" w:fill="auto"/>
            <w:noWrap/>
            <w:vAlign w:val="center"/>
            <w:hideMark/>
          </w:tcPr>
          <w:p w14:paraId="3D156BDC" w14:textId="77777777" w:rsidR="001F2379" w:rsidRPr="003D2F05" w:rsidRDefault="001F2379" w:rsidP="00675539">
            <w:pPr>
              <w:spacing w:after="0" w:line="240" w:lineRule="auto"/>
              <w:jc w:val="center"/>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543</w:t>
            </w:r>
          </w:p>
        </w:tc>
        <w:tc>
          <w:tcPr>
            <w:tcW w:w="1103" w:type="dxa"/>
            <w:shd w:val="clear" w:color="auto" w:fill="auto"/>
            <w:noWrap/>
            <w:vAlign w:val="center"/>
            <w:hideMark/>
          </w:tcPr>
          <w:p w14:paraId="79D7B8A0" w14:textId="77777777" w:rsidR="001F2379" w:rsidRPr="003D2F05" w:rsidRDefault="001F2379" w:rsidP="00675539">
            <w:pPr>
              <w:spacing w:after="0" w:line="240" w:lineRule="auto"/>
              <w:jc w:val="center"/>
              <w:rPr>
                <w:rFonts w:ascii="Times New Roman" w:eastAsia="Times New Roman" w:hAnsi="Times New Roman" w:cs="Times New Roman"/>
                <w:sz w:val="20"/>
                <w:szCs w:val="20"/>
                <w:lang w:val="en-US"/>
              </w:rPr>
            </w:pPr>
            <w:r w:rsidRPr="003D2F05">
              <w:rPr>
                <w:rFonts w:ascii="Times New Roman" w:eastAsia="Times New Roman" w:hAnsi="Times New Roman" w:cs="Times New Roman"/>
                <w:sz w:val="20"/>
                <w:szCs w:val="20"/>
                <w:lang w:val="en-US"/>
              </w:rPr>
              <w:t>540</w:t>
            </w:r>
          </w:p>
        </w:tc>
        <w:tc>
          <w:tcPr>
            <w:tcW w:w="1103" w:type="dxa"/>
            <w:shd w:val="clear" w:color="auto" w:fill="FFFFFF" w:themeFill="background1"/>
            <w:noWrap/>
            <w:vAlign w:val="center"/>
            <w:hideMark/>
          </w:tcPr>
          <w:p w14:paraId="63D2CCEE" w14:textId="77777777" w:rsidR="001F2379" w:rsidRPr="003D2F05" w:rsidRDefault="001F2379" w:rsidP="00675539">
            <w:pPr>
              <w:spacing w:after="0" w:line="240" w:lineRule="auto"/>
              <w:jc w:val="center"/>
              <w:rPr>
                <w:rFonts w:ascii="Times New Roman" w:eastAsia="Times New Roman" w:hAnsi="Times New Roman" w:cs="Times New Roman"/>
                <w:sz w:val="20"/>
                <w:szCs w:val="20"/>
                <w:lang w:val="en-US"/>
              </w:rPr>
            </w:pPr>
            <w:r w:rsidRPr="003D2F05">
              <w:rPr>
                <w:rFonts w:ascii="Times New Roman" w:eastAsia="Times New Roman" w:hAnsi="Times New Roman" w:cs="Times New Roman"/>
                <w:sz w:val="20"/>
                <w:szCs w:val="20"/>
                <w:lang w:val="en-US"/>
              </w:rPr>
              <w:t>534</w:t>
            </w:r>
          </w:p>
        </w:tc>
        <w:tc>
          <w:tcPr>
            <w:tcW w:w="1103" w:type="dxa"/>
            <w:vAlign w:val="center"/>
          </w:tcPr>
          <w:p w14:paraId="290CBB93" w14:textId="77777777" w:rsidR="001F2379" w:rsidRPr="003D2F05" w:rsidRDefault="001F2379" w:rsidP="00675539">
            <w:pPr>
              <w:spacing w:after="0" w:line="240" w:lineRule="auto"/>
              <w:rPr>
                <w:rFonts w:ascii="Times New Roman" w:eastAsia="Times New Roman" w:hAnsi="Times New Roman" w:cs="Times New Roman"/>
                <w:sz w:val="20"/>
                <w:szCs w:val="20"/>
                <w:lang w:val="en-US"/>
              </w:rPr>
            </w:pPr>
            <w:r w:rsidRPr="003D2F05">
              <w:rPr>
                <w:rFonts w:ascii="Times New Roman" w:eastAsia="Times New Roman" w:hAnsi="Times New Roman" w:cs="Times New Roman"/>
                <w:sz w:val="20"/>
                <w:szCs w:val="20"/>
                <w:lang w:val="en-US"/>
              </w:rPr>
              <w:t>536</w:t>
            </w:r>
          </w:p>
        </w:tc>
      </w:tr>
      <w:tr w:rsidR="00C65302" w:rsidRPr="003D2F05" w14:paraId="3DD84545" w14:textId="77777777" w:rsidTr="00467F46">
        <w:trPr>
          <w:trHeight w:val="312"/>
        </w:trPr>
        <w:tc>
          <w:tcPr>
            <w:tcW w:w="849" w:type="dxa"/>
            <w:shd w:val="clear" w:color="auto" w:fill="auto"/>
            <w:noWrap/>
            <w:vAlign w:val="center"/>
            <w:hideMark/>
          </w:tcPr>
          <w:p w14:paraId="49A8D288" w14:textId="77777777" w:rsidR="001F2379" w:rsidRPr="003D2F05" w:rsidRDefault="001F2379" w:rsidP="00675539">
            <w:pPr>
              <w:spacing w:after="0" w:line="240" w:lineRule="auto"/>
              <w:jc w:val="center"/>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5-9</w:t>
            </w:r>
          </w:p>
        </w:tc>
        <w:tc>
          <w:tcPr>
            <w:tcW w:w="1103" w:type="dxa"/>
            <w:shd w:val="clear" w:color="auto" w:fill="auto"/>
            <w:noWrap/>
            <w:vAlign w:val="center"/>
            <w:hideMark/>
          </w:tcPr>
          <w:p w14:paraId="6CA18EE9" w14:textId="77777777" w:rsidR="001F2379" w:rsidRPr="003D2F05" w:rsidRDefault="001F2379" w:rsidP="00675539">
            <w:pPr>
              <w:spacing w:after="0" w:line="240" w:lineRule="auto"/>
              <w:jc w:val="center"/>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730</w:t>
            </w:r>
          </w:p>
        </w:tc>
        <w:tc>
          <w:tcPr>
            <w:tcW w:w="1103" w:type="dxa"/>
            <w:shd w:val="clear" w:color="auto" w:fill="auto"/>
            <w:noWrap/>
            <w:vAlign w:val="center"/>
            <w:hideMark/>
          </w:tcPr>
          <w:p w14:paraId="0CF462E1" w14:textId="77777777" w:rsidR="001F2379" w:rsidRPr="003D2F05" w:rsidRDefault="001F2379" w:rsidP="00675539">
            <w:pPr>
              <w:spacing w:after="0" w:line="240" w:lineRule="auto"/>
              <w:jc w:val="center"/>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749</w:t>
            </w:r>
          </w:p>
        </w:tc>
        <w:tc>
          <w:tcPr>
            <w:tcW w:w="1103" w:type="dxa"/>
            <w:shd w:val="clear" w:color="auto" w:fill="auto"/>
            <w:noWrap/>
            <w:vAlign w:val="center"/>
            <w:hideMark/>
          </w:tcPr>
          <w:p w14:paraId="16820A50" w14:textId="77777777" w:rsidR="001F2379" w:rsidRPr="003D2F05" w:rsidRDefault="001F2379" w:rsidP="00675539">
            <w:pPr>
              <w:spacing w:after="0" w:line="240" w:lineRule="auto"/>
              <w:jc w:val="center"/>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754</w:t>
            </w:r>
          </w:p>
        </w:tc>
        <w:tc>
          <w:tcPr>
            <w:tcW w:w="1103" w:type="dxa"/>
            <w:shd w:val="clear" w:color="auto" w:fill="auto"/>
            <w:noWrap/>
            <w:vAlign w:val="center"/>
            <w:hideMark/>
          </w:tcPr>
          <w:p w14:paraId="15D257DC" w14:textId="77777777" w:rsidR="001F2379" w:rsidRPr="003D2F05" w:rsidRDefault="001F2379" w:rsidP="00675539">
            <w:pPr>
              <w:spacing w:after="0" w:line="240" w:lineRule="auto"/>
              <w:rPr>
                <w:rFonts w:ascii="Times New Roman" w:eastAsia="Times New Roman" w:hAnsi="Times New Roman" w:cs="Times New Roman"/>
                <w:sz w:val="20"/>
                <w:szCs w:val="20"/>
                <w:lang w:val="en-US"/>
              </w:rPr>
            </w:pPr>
            <w:r w:rsidRPr="003D2F05">
              <w:rPr>
                <w:rFonts w:ascii="Times New Roman" w:eastAsia="Times New Roman" w:hAnsi="Times New Roman" w:cs="Times New Roman"/>
                <w:sz w:val="20"/>
                <w:szCs w:val="20"/>
                <w:lang w:val="en-US"/>
              </w:rPr>
              <w:t>752</w:t>
            </w:r>
          </w:p>
        </w:tc>
        <w:tc>
          <w:tcPr>
            <w:tcW w:w="1103" w:type="dxa"/>
            <w:shd w:val="clear" w:color="auto" w:fill="auto"/>
            <w:noWrap/>
            <w:vAlign w:val="center"/>
            <w:hideMark/>
          </w:tcPr>
          <w:p w14:paraId="4181609F" w14:textId="77777777" w:rsidR="001F2379" w:rsidRPr="003D2F05" w:rsidRDefault="001F2379" w:rsidP="00675539">
            <w:pPr>
              <w:spacing w:after="0" w:line="240" w:lineRule="auto"/>
              <w:jc w:val="center"/>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641</w:t>
            </w:r>
          </w:p>
        </w:tc>
        <w:tc>
          <w:tcPr>
            <w:tcW w:w="1103" w:type="dxa"/>
            <w:shd w:val="clear" w:color="auto" w:fill="auto"/>
            <w:noWrap/>
            <w:vAlign w:val="center"/>
            <w:hideMark/>
          </w:tcPr>
          <w:p w14:paraId="1B649B77" w14:textId="77777777" w:rsidR="001F2379" w:rsidRPr="003D2F05" w:rsidRDefault="001F2379" w:rsidP="00675539">
            <w:pPr>
              <w:spacing w:after="0" w:line="240" w:lineRule="auto"/>
              <w:jc w:val="center"/>
              <w:rPr>
                <w:rFonts w:ascii="Times New Roman" w:eastAsia="Times New Roman" w:hAnsi="Times New Roman" w:cs="Times New Roman"/>
                <w:sz w:val="20"/>
                <w:szCs w:val="20"/>
                <w:lang w:val="en-US"/>
              </w:rPr>
            </w:pPr>
            <w:r w:rsidRPr="003D2F05">
              <w:rPr>
                <w:rFonts w:ascii="Times New Roman" w:eastAsia="Times New Roman" w:hAnsi="Times New Roman" w:cs="Times New Roman"/>
                <w:sz w:val="20"/>
                <w:szCs w:val="20"/>
                <w:lang w:val="en-US"/>
              </w:rPr>
              <w:t>640</w:t>
            </w:r>
          </w:p>
        </w:tc>
        <w:tc>
          <w:tcPr>
            <w:tcW w:w="1103" w:type="dxa"/>
            <w:shd w:val="clear" w:color="auto" w:fill="auto"/>
            <w:noWrap/>
            <w:vAlign w:val="center"/>
            <w:hideMark/>
          </w:tcPr>
          <w:p w14:paraId="7DACE6B0" w14:textId="77777777" w:rsidR="001F2379" w:rsidRPr="003D2F05" w:rsidRDefault="001F2379" w:rsidP="00675539">
            <w:pPr>
              <w:spacing w:after="0" w:line="240" w:lineRule="auto"/>
              <w:jc w:val="center"/>
              <w:rPr>
                <w:rFonts w:ascii="Times New Roman" w:eastAsia="Times New Roman" w:hAnsi="Times New Roman" w:cs="Times New Roman"/>
                <w:sz w:val="20"/>
                <w:szCs w:val="20"/>
                <w:lang w:val="en-US"/>
              </w:rPr>
            </w:pPr>
            <w:r w:rsidRPr="003D2F05">
              <w:rPr>
                <w:rFonts w:ascii="Times New Roman" w:eastAsia="Times New Roman" w:hAnsi="Times New Roman" w:cs="Times New Roman"/>
                <w:sz w:val="20"/>
                <w:szCs w:val="20"/>
                <w:lang w:val="en-US"/>
              </w:rPr>
              <w:t>640</w:t>
            </w:r>
          </w:p>
        </w:tc>
        <w:tc>
          <w:tcPr>
            <w:tcW w:w="1103" w:type="dxa"/>
            <w:vAlign w:val="center"/>
          </w:tcPr>
          <w:p w14:paraId="6D1AF28F" w14:textId="77777777" w:rsidR="001F2379" w:rsidRPr="003D2F05" w:rsidRDefault="001F2379" w:rsidP="00675539">
            <w:pPr>
              <w:spacing w:after="0" w:line="240" w:lineRule="auto"/>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lang w:val="en-US"/>
              </w:rPr>
              <w:t>63</w:t>
            </w:r>
            <w:r w:rsidRPr="003D2F05">
              <w:rPr>
                <w:rFonts w:ascii="Times New Roman" w:eastAsia="Times New Roman" w:hAnsi="Times New Roman" w:cs="Times New Roman"/>
                <w:sz w:val="20"/>
                <w:szCs w:val="20"/>
              </w:rPr>
              <w:t>9</w:t>
            </w:r>
          </w:p>
        </w:tc>
      </w:tr>
      <w:tr w:rsidR="00C65302" w:rsidRPr="003D2F05" w14:paraId="49CB10A7" w14:textId="77777777" w:rsidTr="00467F46">
        <w:trPr>
          <w:trHeight w:val="312"/>
        </w:trPr>
        <w:tc>
          <w:tcPr>
            <w:tcW w:w="849" w:type="dxa"/>
            <w:shd w:val="clear" w:color="auto" w:fill="auto"/>
            <w:noWrap/>
            <w:vAlign w:val="center"/>
            <w:hideMark/>
          </w:tcPr>
          <w:p w14:paraId="2CE64282" w14:textId="77777777" w:rsidR="001F2379" w:rsidRPr="003D2F05" w:rsidRDefault="001F2379" w:rsidP="00675539">
            <w:pPr>
              <w:spacing w:after="0" w:line="240" w:lineRule="auto"/>
              <w:jc w:val="center"/>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10-11</w:t>
            </w:r>
          </w:p>
        </w:tc>
        <w:tc>
          <w:tcPr>
            <w:tcW w:w="1103" w:type="dxa"/>
            <w:shd w:val="clear" w:color="auto" w:fill="auto"/>
            <w:noWrap/>
            <w:vAlign w:val="center"/>
            <w:hideMark/>
          </w:tcPr>
          <w:p w14:paraId="189231EC" w14:textId="77777777" w:rsidR="001F2379" w:rsidRPr="003D2F05" w:rsidRDefault="001F2379" w:rsidP="00675539">
            <w:pPr>
              <w:spacing w:after="0" w:line="240" w:lineRule="auto"/>
              <w:jc w:val="center"/>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70</w:t>
            </w:r>
          </w:p>
        </w:tc>
        <w:tc>
          <w:tcPr>
            <w:tcW w:w="1103" w:type="dxa"/>
            <w:shd w:val="clear" w:color="auto" w:fill="auto"/>
            <w:noWrap/>
            <w:vAlign w:val="center"/>
            <w:hideMark/>
          </w:tcPr>
          <w:p w14:paraId="3B91E328" w14:textId="77777777" w:rsidR="001F2379" w:rsidRPr="003D2F05" w:rsidRDefault="001F2379" w:rsidP="00675539">
            <w:pPr>
              <w:spacing w:after="0" w:line="240" w:lineRule="auto"/>
              <w:jc w:val="center"/>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71</w:t>
            </w:r>
          </w:p>
        </w:tc>
        <w:tc>
          <w:tcPr>
            <w:tcW w:w="1103" w:type="dxa"/>
            <w:shd w:val="clear" w:color="auto" w:fill="auto"/>
            <w:noWrap/>
            <w:vAlign w:val="center"/>
            <w:hideMark/>
          </w:tcPr>
          <w:p w14:paraId="66C446C0" w14:textId="77777777" w:rsidR="001F2379" w:rsidRPr="003D2F05" w:rsidRDefault="001F2379" w:rsidP="00675539">
            <w:pPr>
              <w:spacing w:after="0" w:line="240" w:lineRule="auto"/>
              <w:jc w:val="center"/>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71</w:t>
            </w:r>
          </w:p>
        </w:tc>
        <w:tc>
          <w:tcPr>
            <w:tcW w:w="1103" w:type="dxa"/>
            <w:shd w:val="clear" w:color="auto" w:fill="auto"/>
            <w:noWrap/>
            <w:vAlign w:val="center"/>
            <w:hideMark/>
          </w:tcPr>
          <w:p w14:paraId="12DB300F" w14:textId="77777777" w:rsidR="001F2379" w:rsidRPr="003D2F05" w:rsidRDefault="001F2379" w:rsidP="00675539">
            <w:pPr>
              <w:spacing w:after="0" w:line="240" w:lineRule="auto"/>
              <w:rPr>
                <w:rFonts w:ascii="Times New Roman" w:eastAsia="Times New Roman" w:hAnsi="Times New Roman" w:cs="Times New Roman"/>
                <w:sz w:val="20"/>
                <w:szCs w:val="20"/>
                <w:lang w:val="en-US"/>
              </w:rPr>
            </w:pPr>
            <w:r w:rsidRPr="003D2F05">
              <w:rPr>
                <w:rFonts w:ascii="Times New Roman" w:eastAsia="Times New Roman" w:hAnsi="Times New Roman" w:cs="Times New Roman"/>
                <w:sz w:val="20"/>
                <w:szCs w:val="20"/>
                <w:lang w:val="en-US"/>
              </w:rPr>
              <w:t>71</w:t>
            </w:r>
          </w:p>
        </w:tc>
        <w:tc>
          <w:tcPr>
            <w:tcW w:w="1103" w:type="dxa"/>
            <w:shd w:val="clear" w:color="auto" w:fill="auto"/>
            <w:noWrap/>
            <w:vAlign w:val="center"/>
            <w:hideMark/>
          </w:tcPr>
          <w:p w14:paraId="7DCF7009" w14:textId="77777777" w:rsidR="001F2379" w:rsidRPr="003D2F05" w:rsidRDefault="001F2379" w:rsidP="00675539">
            <w:pPr>
              <w:spacing w:after="0" w:line="240" w:lineRule="auto"/>
              <w:jc w:val="center"/>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69</w:t>
            </w:r>
          </w:p>
        </w:tc>
        <w:tc>
          <w:tcPr>
            <w:tcW w:w="1103" w:type="dxa"/>
            <w:shd w:val="clear" w:color="auto" w:fill="auto"/>
            <w:noWrap/>
            <w:vAlign w:val="center"/>
            <w:hideMark/>
          </w:tcPr>
          <w:p w14:paraId="1A09F924" w14:textId="77777777" w:rsidR="001F2379" w:rsidRPr="003D2F05" w:rsidRDefault="001F2379" w:rsidP="00675539">
            <w:pPr>
              <w:spacing w:after="0" w:line="240" w:lineRule="auto"/>
              <w:jc w:val="center"/>
              <w:rPr>
                <w:rFonts w:ascii="Times New Roman" w:eastAsia="Times New Roman" w:hAnsi="Times New Roman" w:cs="Times New Roman"/>
                <w:sz w:val="20"/>
                <w:szCs w:val="20"/>
                <w:lang w:val="en-US"/>
              </w:rPr>
            </w:pPr>
            <w:r w:rsidRPr="003D2F05">
              <w:rPr>
                <w:rFonts w:ascii="Times New Roman" w:eastAsia="Times New Roman" w:hAnsi="Times New Roman" w:cs="Times New Roman"/>
                <w:sz w:val="20"/>
                <w:szCs w:val="20"/>
                <w:lang w:val="en-US"/>
              </w:rPr>
              <w:t>69</w:t>
            </w:r>
          </w:p>
        </w:tc>
        <w:tc>
          <w:tcPr>
            <w:tcW w:w="1103" w:type="dxa"/>
            <w:shd w:val="clear" w:color="auto" w:fill="auto"/>
            <w:noWrap/>
            <w:vAlign w:val="center"/>
            <w:hideMark/>
          </w:tcPr>
          <w:p w14:paraId="0BA794E6" w14:textId="77777777" w:rsidR="001F2379" w:rsidRPr="003D2F05" w:rsidRDefault="001F2379" w:rsidP="00675539">
            <w:pPr>
              <w:spacing w:after="0" w:line="240" w:lineRule="auto"/>
              <w:jc w:val="center"/>
              <w:rPr>
                <w:rFonts w:ascii="Times New Roman" w:eastAsia="Times New Roman" w:hAnsi="Times New Roman" w:cs="Times New Roman"/>
                <w:sz w:val="20"/>
                <w:szCs w:val="20"/>
                <w:lang w:val="en-US"/>
              </w:rPr>
            </w:pPr>
            <w:r w:rsidRPr="003D2F05">
              <w:rPr>
                <w:rFonts w:ascii="Times New Roman" w:eastAsia="Times New Roman" w:hAnsi="Times New Roman" w:cs="Times New Roman"/>
                <w:sz w:val="20"/>
                <w:szCs w:val="20"/>
                <w:lang w:val="en-US"/>
              </w:rPr>
              <w:t>69</w:t>
            </w:r>
          </w:p>
        </w:tc>
        <w:tc>
          <w:tcPr>
            <w:tcW w:w="1103" w:type="dxa"/>
            <w:vAlign w:val="center"/>
          </w:tcPr>
          <w:p w14:paraId="37080596" w14:textId="77777777" w:rsidR="001F2379" w:rsidRPr="003D2F05" w:rsidRDefault="001F2379" w:rsidP="00675539">
            <w:pPr>
              <w:spacing w:after="0" w:line="240" w:lineRule="auto"/>
              <w:rPr>
                <w:rFonts w:ascii="Times New Roman" w:eastAsia="Times New Roman" w:hAnsi="Times New Roman" w:cs="Times New Roman"/>
                <w:sz w:val="20"/>
                <w:szCs w:val="20"/>
                <w:lang w:val="en-US"/>
              </w:rPr>
            </w:pPr>
            <w:r w:rsidRPr="003D2F05">
              <w:rPr>
                <w:rFonts w:ascii="Times New Roman" w:eastAsia="Times New Roman" w:hAnsi="Times New Roman" w:cs="Times New Roman"/>
                <w:sz w:val="20"/>
                <w:szCs w:val="20"/>
                <w:lang w:val="en-US"/>
              </w:rPr>
              <w:t>69</w:t>
            </w:r>
          </w:p>
        </w:tc>
      </w:tr>
      <w:tr w:rsidR="00C65302" w:rsidRPr="003D2F05" w14:paraId="1F8433E1" w14:textId="77777777" w:rsidTr="00467F46">
        <w:trPr>
          <w:trHeight w:val="312"/>
        </w:trPr>
        <w:tc>
          <w:tcPr>
            <w:tcW w:w="849" w:type="dxa"/>
            <w:shd w:val="clear" w:color="auto" w:fill="auto"/>
            <w:noWrap/>
            <w:vAlign w:val="center"/>
            <w:hideMark/>
          </w:tcPr>
          <w:p w14:paraId="0E4AA33F" w14:textId="77777777" w:rsidR="001F2379" w:rsidRPr="003D2F05" w:rsidRDefault="001F2379" w:rsidP="00675539">
            <w:pPr>
              <w:spacing w:after="0" w:line="240" w:lineRule="auto"/>
              <w:jc w:val="center"/>
              <w:rPr>
                <w:rFonts w:ascii="Times New Roman" w:eastAsia="Times New Roman" w:hAnsi="Times New Roman" w:cs="Times New Roman"/>
                <w:b/>
                <w:sz w:val="20"/>
                <w:szCs w:val="20"/>
              </w:rPr>
            </w:pPr>
            <w:r w:rsidRPr="003D2F05">
              <w:rPr>
                <w:rFonts w:ascii="Times New Roman" w:eastAsia="Times New Roman" w:hAnsi="Times New Roman" w:cs="Times New Roman"/>
                <w:b/>
                <w:sz w:val="20"/>
                <w:szCs w:val="20"/>
              </w:rPr>
              <w:t>итого</w:t>
            </w:r>
          </w:p>
        </w:tc>
        <w:tc>
          <w:tcPr>
            <w:tcW w:w="1103" w:type="dxa"/>
            <w:shd w:val="clear" w:color="auto" w:fill="auto"/>
            <w:noWrap/>
            <w:vAlign w:val="center"/>
            <w:hideMark/>
          </w:tcPr>
          <w:p w14:paraId="606573CA" w14:textId="77777777" w:rsidR="001F2379" w:rsidRPr="003D2F05" w:rsidRDefault="001F2379" w:rsidP="00675539">
            <w:pPr>
              <w:spacing w:after="0" w:line="240" w:lineRule="auto"/>
              <w:jc w:val="center"/>
              <w:rPr>
                <w:rFonts w:ascii="Times New Roman" w:eastAsia="Times New Roman" w:hAnsi="Times New Roman" w:cs="Times New Roman"/>
                <w:b/>
                <w:sz w:val="20"/>
                <w:szCs w:val="20"/>
              </w:rPr>
            </w:pPr>
            <w:r w:rsidRPr="003D2F05">
              <w:rPr>
                <w:rFonts w:ascii="Times New Roman" w:eastAsia="Times New Roman" w:hAnsi="Times New Roman" w:cs="Times New Roman"/>
                <w:b/>
                <w:sz w:val="20"/>
                <w:szCs w:val="20"/>
              </w:rPr>
              <w:t>1460</w:t>
            </w:r>
          </w:p>
        </w:tc>
        <w:tc>
          <w:tcPr>
            <w:tcW w:w="1103" w:type="dxa"/>
            <w:shd w:val="clear" w:color="auto" w:fill="auto"/>
            <w:noWrap/>
            <w:vAlign w:val="center"/>
            <w:hideMark/>
          </w:tcPr>
          <w:p w14:paraId="2F17E64C" w14:textId="77777777" w:rsidR="001F2379" w:rsidRPr="003D2F05" w:rsidRDefault="001F2379" w:rsidP="00675539">
            <w:pPr>
              <w:spacing w:after="0" w:line="240" w:lineRule="auto"/>
              <w:jc w:val="center"/>
              <w:rPr>
                <w:rFonts w:ascii="Times New Roman" w:eastAsia="Times New Roman" w:hAnsi="Times New Roman" w:cs="Times New Roman"/>
                <w:b/>
                <w:sz w:val="20"/>
                <w:szCs w:val="20"/>
              </w:rPr>
            </w:pPr>
            <w:r w:rsidRPr="003D2F05">
              <w:rPr>
                <w:rFonts w:ascii="Times New Roman" w:eastAsia="Times New Roman" w:hAnsi="Times New Roman" w:cs="Times New Roman"/>
                <w:b/>
                <w:sz w:val="20"/>
                <w:szCs w:val="20"/>
              </w:rPr>
              <w:t>1490</w:t>
            </w:r>
          </w:p>
        </w:tc>
        <w:tc>
          <w:tcPr>
            <w:tcW w:w="1103" w:type="dxa"/>
            <w:shd w:val="clear" w:color="auto" w:fill="auto"/>
            <w:noWrap/>
            <w:vAlign w:val="center"/>
            <w:hideMark/>
          </w:tcPr>
          <w:p w14:paraId="42EACA40" w14:textId="77777777" w:rsidR="001F2379" w:rsidRPr="003D2F05" w:rsidRDefault="001F2379" w:rsidP="00675539">
            <w:pPr>
              <w:spacing w:after="0" w:line="240" w:lineRule="auto"/>
              <w:jc w:val="center"/>
              <w:rPr>
                <w:rFonts w:ascii="Times New Roman" w:eastAsia="Times New Roman" w:hAnsi="Times New Roman" w:cs="Times New Roman"/>
                <w:b/>
                <w:sz w:val="20"/>
                <w:szCs w:val="20"/>
              </w:rPr>
            </w:pPr>
            <w:r w:rsidRPr="003D2F05">
              <w:rPr>
                <w:rFonts w:ascii="Times New Roman" w:eastAsia="Times New Roman" w:hAnsi="Times New Roman" w:cs="Times New Roman"/>
                <w:b/>
                <w:sz w:val="20"/>
                <w:szCs w:val="20"/>
              </w:rPr>
              <w:t>1499</w:t>
            </w:r>
          </w:p>
        </w:tc>
        <w:tc>
          <w:tcPr>
            <w:tcW w:w="1103" w:type="dxa"/>
            <w:shd w:val="clear" w:color="auto" w:fill="auto"/>
            <w:noWrap/>
            <w:vAlign w:val="center"/>
            <w:hideMark/>
          </w:tcPr>
          <w:p w14:paraId="445DCE85" w14:textId="77777777" w:rsidR="001F2379" w:rsidRPr="003D2F05" w:rsidRDefault="001F2379" w:rsidP="00675539">
            <w:pPr>
              <w:spacing w:after="0" w:line="240" w:lineRule="auto"/>
              <w:jc w:val="center"/>
              <w:rPr>
                <w:rFonts w:ascii="Times New Roman" w:eastAsia="Times New Roman" w:hAnsi="Times New Roman" w:cs="Times New Roman"/>
                <w:b/>
                <w:sz w:val="20"/>
                <w:szCs w:val="20"/>
              </w:rPr>
            </w:pPr>
            <w:r w:rsidRPr="003D2F05">
              <w:rPr>
                <w:rFonts w:ascii="Times New Roman" w:eastAsia="Times New Roman" w:hAnsi="Times New Roman" w:cs="Times New Roman"/>
                <w:b/>
                <w:sz w:val="20"/>
                <w:szCs w:val="20"/>
              </w:rPr>
              <w:t>1497</w:t>
            </w:r>
          </w:p>
        </w:tc>
        <w:tc>
          <w:tcPr>
            <w:tcW w:w="1103" w:type="dxa"/>
            <w:shd w:val="clear" w:color="auto" w:fill="auto"/>
            <w:noWrap/>
            <w:vAlign w:val="center"/>
            <w:hideMark/>
          </w:tcPr>
          <w:p w14:paraId="5DC892EA" w14:textId="77777777" w:rsidR="001F2379" w:rsidRPr="003D2F05" w:rsidRDefault="001F2379" w:rsidP="00675539">
            <w:pPr>
              <w:spacing w:after="0" w:line="240" w:lineRule="auto"/>
              <w:jc w:val="center"/>
              <w:rPr>
                <w:rFonts w:ascii="Times New Roman" w:eastAsia="Times New Roman" w:hAnsi="Times New Roman" w:cs="Times New Roman"/>
                <w:b/>
                <w:sz w:val="20"/>
                <w:szCs w:val="20"/>
              </w:rPr>
            </w:pPr>
            <w:r w:rsidRPr="003D2F05">
              <w:rPr>
                <w:rFonts w:ascii="Times New Roman" w:eastAsia="Times New Roman" w:hAnsi="Times New Roman" w:cs="Times New Roman"/>
                <w:b/>
                <w:sz w:val="20"/>
                <w:szCs w:val="20"/>
              </w:rPr>
              <w:t>1253</w:t>
            </w:r>
          </w:p>
        </w:tc>
        <w:tc>
          <w:tcPr>
            <w:tcW w:w="1103" w:type="dxa"/>
            <w:shd w:val="clear" w:color="auto" w:fill="auto"/>
            <w:noWrap/>
            <w:vAlign w:val="center"/>
            <w:hideMark/>
          </w:tcPr>
          <w:p w14:paraId="72B90999" w14:textId="77777777" w:rsidR="001F2379" w:rsidRPr="003D2F05" w:rsidRDefault="001F2379" w:rsidP="00675539">
            <w:pPr>
              <w:spacing w:after="0" w:line="240" w:lineRule="auto"/>
              <w:jc w:val="center"/>
              <w:rPr>
                <w:rFonts w:ascii="Times New Roman" w:eastAsia="Times New Roman" w:hAnsi="Times New Roman" w:cs="Times New Roman"/>
                <w:b/>
                <w:sz w:val="20"/>
                <w:szCs w:val="20"/>
                <w:lang w:val="en-US"/>
              </w:rPr>
            </w:pPr>
            <w:r w:rsidRPr="003D2F05">
              <w:rPr>
                <w:rFonts w:ascii="Times New Roman" w:eastAsia="Times New Roman" w:hAnsi="Times New Roman" w:cs="Times New Roman"/>
                <w:b/>
                <w:sz w:val="20"/>
                <w:szCs w:val="20"/>
                <w:lang w:val="en-US"/>
              </w:rPr>
              <w:t>1249</w:t>
            </w:r>
          </w:p>
        </w:tc>
        <w:tc>
          <w:tcPr>
            <w:tcW w:w="1103" w:type="dxa"/>
            <w:shd w:val="clear" w:color="auto" w:fill="auto"/>
            <w:noWrap/>
            <w:vAlign w:val="center"/>
            <w:hideMark/>
          </w:tcPr>
          <w:p w14:paraId="3FB236AE" w14:textId="77777777" w:rsidR="001F2379" w:rsidRPr="003D2F05" w:rsidRDefault="001F2379" w:rsidP="00675539">
            <w:pPr>
              <w:spacing w:after="0" w:line="240" w:lineRule="auto"/>
              <w:jc w:val="center"/>
              <w:rPr>
                <w:rFonts w:ascii="Times New Roman" w:eastAsia="Times New Roman" w:hAnsi="Times New Roman" w:cs="Times New Roman"/>
                <w:b/>
                <w:sz w:val="20"/>
                <w:szCs w:val="20"/>
                <w:lang w:val="en-US"/>
              </w:rPr>
            </w:pPr>
            <w:r w:rsidRPr="003D2F05">
              <w:rPr>
                <w:rFonts w:ascii="Times New Roman" w:eastAsia="Times New Roman" w:hAnsi="Times New Roman" w:cs="Times New Roman"/>
                <w:b/>
                <w:sz w:val="20"/>
                <w:szCs w:val="20"/>
                <w:lang w:val="en-US"/>
              </w:rPr>
              <w:t>1243</w:t>
            </w:r>
          </w:p>
        </w:tc>
        <w:tc>
          <w:tcPr>
            <w:tcW w:w="1103" w:type="dxa"/>
            <w:vAlign w:val="center"/>
          </w:tcPr>
          <w:p w14:paraId="32E8940B" w14:textId="77777777" w:rsidR="001F2379" w:rsidRPr="003D2F05" w:rsidRDefault="001F2379" w:rsidP="00675539">
            <w:pPr>
              <w:spacing w:after="0" w:line="240" w:lineRule="auto"/>
              <w:jc w:val="center"/>
              <w:rPr>
                <w:rFonts w:ascii="Times New Roman" w:eastAsia="Times New Roman" w:hAnsi="Times New Roman" w:cs="Times New Roman"/>
                <w:b/>
                <w:sz w:val="20"/>
                <w:szCs w:val="20"/>
              </w:rPr>
            </w:pPr>
            <w:r w:rsidRPr="003D2F05">
              <w:rPr>
                <w:rFonts w:ascii="Times New Roman" w:eastAsia="Times New Roman" w:hAnsi="Times New Roman" w:cs="Times New Roman"/>
                <w:b/>
                <w:sz w:val="20"/>
                <w:szCs w:val="20"/>
                <w:lang w:val="en-US"/>
              </w:rPr>
              <w:t>124</w:t>
            </w:r>
            <w:r w:rsidRPr="003D2F05">
              <w:rPr>
                <w:rFonts w:ascii="Times New Roman" w:eastAsia="Times New Roman" w:hAnsi="Times New Roman" w:cs="Times New Roman"/>
                <w:b/>
                <w:sz w:val="20"/>
                <w:szCs w:val="20"/>
              </w:rPr>
              <w:t>4</w:t>
            </w:r>
          </w:p>
        </w:tc>
      </w:tr>
    </w:tbl>
    <w:p w14:paraId="2DC6F5F6" w14:textId="77777777" w:rsidR="001F2379" w:rsidRPr="003D2F05" w:rsidRDefault="001F2379" w:rsidP="001F2379">
      <w:pPr>
        <w:spacing w:after="0" w:line="240" w:lineRule="auto"/>
        <w:jc w:val="both"/>
        <w:rPr>
          <w:rFonts w:ascii="Times New Roman" w:hAnsi="Times New Roman" w:cs="Times New Roman"/>
          <w:sz w:val="20"/>
          <w:szCs w:val="20"/>
        </w:rPr>
      </w:pPr>
    </w:p>
    <w:p w14:paraId="425FAE8F" w14:textId="77777777" w:rsidR="007E70D6" w:rsidRPr="003D2F05" w:rsidRDefault="007E70D6" w:rsidP="007E70D6">
      <w:pPr>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Средняя наполняемость по школе на сентябрь 2023 года – 28 %, на сентябрь 2024 года – 25,1%</w:t>
      </w:r>
    </w:p>
    <w:p w14:paraId="6BB88188" w14:textId="77777777" w:rsidR="007E70D6" w:rsidRPr="003D2F05" w:rsidRDefault="007E70D6" w:rsidP="007E70D6">
      <w:pPr>
        <w:spacing w:after="0" w:line="240" w:lineRule="auto"/>
        <w:jc w:val="both"/>
        <w:rPr>
          <w:rFonts w:ascii="Times New Roman" w:hAnsi="Times New Roman" w:cs="Times New Roman"/>
          <w:b/>
          <w:sz w:val="28"/>
          <w:szCs w:val="28"/>
        </w:rPr>
      </w:pPr>
      <w:r w:rsidRPr="003D2F05">
        <w:rPr>
          <w:rFonts w:ascii="Times New Roman" w:hAnsi="Times New Roman" w:cs="Times New Roman"/>
          <w:sz w:val="28"/>
          <w:szCs w:val="28"/>
        </w:rPr>
        <w:t xml:space="preserve">Если сравнить данные за 1 четверть 2023-2024 учебного года и 1 четверть 2024-2025 учебного года, то можно отметить, что количество обучающихся понизилось на 207 ученика. </w:t>
      </w:r>
    </w:p>
    <w:p w14:paraId="7597F23D" w14:textId="77777777" w:rsidR="00F220C1" w:rsidRPr="003D2F05" w:rsidRDefault="00F220C1" w:rsidP="001F2379">
      <w:pPr>
        <w:spacing w:after="0" w:line="240" w:lineRule="auto"/>
        <w:jc w:val="both"/>
        <w:rPr>
          <w:rFonts w:ascii="Times New Roman" w:hAnsi="Times New Roman" w:cs="Times New Roman"/>
          <w:sz w:val="28"/>
          <w:szCs w:val="28"/>
        </w:rPr>
      </w:pPr>
    </w:p>
    <w:p w14:paraId="3EBA758B" w14:textId="77777777" w:rsidR="00F220C1" w:rsidRPr="003D2F05" w:rsidRDefault="00F220C1" w:rsidP="00F220C1">
      <w:pPr>
        <w:pStyle w:val="3"/>
        <w:spacing w:before="0"/>
        <w:rPr>
          <w:rFonts w:ascii="Times New Roman" w:hAnsi="Times New Roman"/>
          <w:sz w:val="28"/>
          <w:szCs w:val="28"/>
        </w:rPr>
      </w:pPr>
      <w:r w:rsidRPr="003D2F05">
        <w:rPr>
          <w:rStyle w:val="af3"/>
          <w:rFonts w:ascii="Times New Roman" w:eastAsiaTheme="majorEastAsia" w:hAnsi="Times New Roman"/>
          <w:b/>
          <w:bCs/>
          <w:sz w:val="28"/>
          <w:szCs w:val="28"/>
        </w:rPr>
        <w:t>Сравнительный анализ по четвертям</w:t>
      </w:r>
    </w:p>
    <w:p w14:paraId="123C21DA" w14:textId="272BDC5A" w:rsidR="00F220C1" w:rsidRPr="003D2F05" w:rsidRDefault="00F220C1" w:rsidP="00F220C1">
      <w:pPr>
        <w:pStyle w:val="4"/>
        <w:spacing w:before="0"/>
        <w:rPr>
          <w:rFonts w:ascii="Times New Roman" w:hAnsi="Times New Roman" w:cs="Times New Roman"/>
          <w:color w:val="auto"/>
          <w:sz w:val="28"/>
          <w:szCs w:val="28"/>
          <w:lang w:val="ru-RU"/>
        </w:rPr>
      </w:pPr>
      <w:r w:rsidRPr="003D2F05">
        <w:rPr>
          <w:rFonts w:ascii="Times New Roman" w:hAnsi="Times New Roman" w:cs="Times New Roman"/>
          <w:color w:val="auto"/>
          <w:sz w:val="28"/>
          <w:szCs w:val="28"/>
          <w:lang w:val="ru-RU"/>
        </w:rPr>
        <w:t xml:space="preserve"> </w:t>
      </w:r>
      <w:r w:rsidRPr="003D2F05">
        <w:rPr>
          <w:rStyle w:val="af3"/>
          <w:rFonts w:ascii="Times New Roman" w:hAnsi="Times New Roman" w:cs="Times New Roman"/>
          <w:b/>
          <w:bCs/>
          <w:color w:val="auto"/>
          <w:sz w:val="28"/>
          <w:szCs w:val="28"/>
          <w:lang w:val="ru-RU"/>
        </w:rPr>
        <w:t>Общее количество обучающихся</w:t>
      </w:r>
      <w:r w:rsidRPr="003D2F05">
        <w:rPr>
          <w:rFonts w:ascii="Times New Roman" w:hAnsi="Times New Roman" w:cs="Times New Roman"/>
          <w:color w:val="auto"/>
          <w:sz w:val="28"/>
          <w:szCs w:val="28"/>
          <w:lang w:val="ru-RU"/>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23"/>
        <w:gridCol w:w="1145"/>
        <w:gridCol w:w="1407"/>
        <w:gridCol w:w="1407"/>
        <w:gridCol w:w="1422"/>
      </w:tblGrid>
      <w:tr w:rsidR="00C65302" w:rsidRPr="003D2F05" w14:paraId="6F434BB6" w14:textId="77777777" w:rsidTr="00F220C1">
        <w:trPr>
          <w:tblHeader/>
          <w:tblCellSpacing w:w="15" w:type="dxa"/>
        </w:trPr>
        <w:tc>
          <w:tcPr>
            <w:tcW w:w="0" w:type="auto"/>
            <w:vAlign w:val="center"/>
            <w:hideMark/>
          </w:tcPr>
          <w:p w14:paraId="27EB5F32" w14:textId="77777777" w:rsidR="00F220C1" w:rsidRPr="003D2F05" w:rsidRDefault="00F220C1" w:rsidP="00F220C1">
            <w:pPr>
              <w:jc w:val="center"/>
              <w:rPr>
                <w:rFonts w:ascii="Times New Roman" w:hAnsi="Times New Roman" w:cs="Times New Roman"/>
                <w:b/>
                <w:bCs/>
                <w:sz w:val="28"/>
                <w:szCs w:val="28"/>
              </w:rPr>
            </w:pPr>
            <w:r w:rsidRPr="003D2F05">
              <w:rPr>
                <w:rFonts w:ascii="Times New Roman" w:hAnsi="Times New Roman" w:cs="Times New Roman"/>
                <w:b/>
                <w:bCs/>
                <w:sz w:val="28"/>
                <w:szCs w:val="28"/>
              </w:rPr>
              <w:t>Учебный год</w:t>
            </w:r>
          </w:p>
        </w:tc>
        <w:tc>
          <w:tcPr>
            <w:tcW w:w="0" w:type="auto"/>
            <w:vAlign w:val="center"/>
            <w:hideMark/>
          </w:tcPr>
          <w:p w14:paraId="0BAFC115" w14:textId="77777777" w:rsidR="00F220C1" w:rsidRPr="003D2F05" w:rsidRDefault="00F220C1" w:rsidP="00F220C1">
            <w:pPr>
              <w:jc w:val="center"/>
              <w:rPr>
                <w:rFonts w:ascii="Times New Roman" w:hAnsi="Times New Roman" w:cs="Times New Roman"/>
                <w:b/>
                <w:bCs/>
                <w:sz w:val="28"/>
                <w:szCs w:val="28"/>
              </w:rPr>
            </w:pPr>
            <w:r w:rsidRPr="003D2F05">
              <w:rPr>
                <w:rFonts w:ascii="Times New Roman" w:hAnsi="Times New Roman" w:cs="Times New Roman"/>
                <w:b/>
                <w:bCs/>
                <w:sz w:val="28"/>
                <w:szCs w:val="28"/>
              </w:rPr>
              <w:t xml:space="preserve">1 </w:t>
            </w:r>
            <w:proofErr w:type="spellStart"/>
            <w:r w:rsidRPr="003D2F05">
              <w:rPr>
                <w:rFonts w:ascii="Times New Roman" w:hAnsi="Times New Roman" w:cs="Times New Roman"/>
                <w:b/>
                <w:bCs/>
                <w:sz w:val="28"/>
                <w:szCs w:val="28"/>
              </w:rPr>
              <w:t>чверть</w:t>
            </w:r>
            <w:proofErr w:type="spellEnd"/>
          </w:p>
        </w:tc>
        <w:tc>
          <w:tcPr>
            <w:tcW w:w="0" w:type="auto"/>
            <w:vAlign w:val="center"/>
            <w:hideMark/>
          </w:tcPr>
          <w:p w14:paraId="708EF3C7" w14:textId="77777777" w:rsidR="00F220C1" w:rsidRPr="003D2F05" w:rsidRDefault="00F220C1" w:rsidP="00F220C1">
            <w:pPr>
              <w:jc w:val="center"/>
              <w:rPr>
                <w:rFonts w:ascii="Times New Roman" w:hAnsi="Times New Roman" w:cs="Times New Roman"/>
                <w:b/>
                <w:bCs/>
                <w:sz w:val="28"/>
                <w:szCs w:val="28"/>
              </w:rPr>
            </w:pPr>
            <w:r w:rsidRPr="003D2F05">
              <w:rPr>
                <w:rFonts w:ascii="Times New Roman" w:hAnsi="Times New Roman" w:cs="Times New Roman"/>
                <w:b/>
                <w:bCs/>
                <w:sz w:val="28"/>
                <w:szCs w:val="28"/>
              </w:rPr>
              <w:t>2 четверть</w:t>
            </w:r>
          </w:p>
        </w:tc>
        <w:tc>
          <w:tcPr>
            <w:tcW w:w="0" w:type="auto"/>
            <w:vAlign w:val="center"/>
            <w:hideMark/>
          </w:tcPr>
          <w:p w14:paraId="372B1F7E" w14:textId="77777777" w:rsidR="00F220C1" w:rsidRPr="003D2F05" w:rsidRDefault="00F220C1" w:rsidP="00F220C1">
            <w:pPr>
              <w:jc w:val="center"/>
              <w:rPr>
                <w:rFonts w:ascii="Times New Roman" w:hAnsi="Times New Roman" w:cs="Times New Roman"/>
                <w:b/>
                <w:bCs/>
                <w:sz w:val="28"/>
                <w:szCs w:val="28"/>
              </w:rPr>
            </w:pPr>
            <w:r w:rsidRPr="003D2F05">
              <w:rPr>
                <w:rFonts w:ascii="Times New Roman" w:hAnsi="Times New Roman" w:cs="Times New Roman"/>
                <w:b/>
                <w:bCs/>
                <w:sz w:val="28"/>
                <w:szCs w:val="28"/>
              </w:rPr>
              <w:t>3 четверть</w:t>
            </w:r>
          </w:p>
        </w:tc>
        <w:tc>
          <w:tcPr>
            <w:tcW w:w="0" w:type="auto"/>
            <w:vAlign w:val="center"/>
            <w:hideMark/>
          </w:tcPr>
          <w:p w14:paraId="0C63E48A" w14:textId="77777777" w:rsidR="00F220C1" w:rsidRPr="003D2F05" w:rsidRDefault="00F220C1" w:rsidP="00F220C1">
            <w:pPr>
              <w:jc w:val="center"/>
              <w:rPr>
                <w:rFonts w:ascii="Times New Roman" w:hAnsi="Times New Roman" w:cs="Times New Roman"/>
                <w:b/>
                <w:bCs/>
                <w:sz w:val="28"/>
                <w:szCs w:val="28"/>
              </w:rPr>
            </w:pPr>
            <w:r w:rsidRPr="003D2F05">
              <w:rPr>
                <w:rFonts w:ascii="Times New Roman" w:hAnsi="Times New Roman" w:cs="Times New Roman"/>
                <w:b/>
                <w:bCs/>
                <w:sz w:val="28"/>
                <w:szCs w:val="28"/>
              </w:rPr>
              <w:t>4 четверть</w:t>
            </w:r>
          </w:p>
        </w:tc>
      </w:tr>
      <w:tr w:rsidR="00C65302" w:rsidRPr="003D2F05" w14:paraId="2A88496A" w14:textId="77777777" w:rsidTr="00F220C1">
        <w:trPr>
          <w:tblCellSpacing w:w="15" w:type="dxa"/>
        </w:trPr>
        <w:tc>
          <w:tcPr>
            <w:tcW w:w="0" w:type="auto"/>
            <w:vAlign w:val="center"/>
            <w:hideMark/>
          </w:tcPr>
          <w:p w14:paraId="03BC6D32" w14:textId="77777777" w:rsidR="00F220C1" w:rsidRPr="003D2F05" w:rsidRDefault="00F220C1" w:rsidP="00F220C1">
            <w:pPr>
              <w:rPr>
                <w:rFonts w:ascii="Times New Roman" w:hAnsi="Times New Roman" w:cs="Times New Roman"/>
                <w:sz w:val="28"/>
                <w:szCs w:val="28"/>
              </w:rPr>
            </w:pPr>
            <w:r w:rsidRPr="003D2F05">
              <w:rPr>
                <w:rStyle w:val="af3"/>
                <w:rFonts w:ascii="Times New Roman" w:hAnsi="Times New Roman" w:cs="Times New Roman"/>
                <w:sz w:val="28"/>
                <w:szCs w:val="28"/>
              </w:rPr>
              <w:t>2023–2024</w:t>
            </w:r>
          </w:p>
        </w:tc>
        <w:tc>
          <w:tcPr>
            <w:tcW w:w="0" w:type="auto"/>
            <w:vAlign w:val="center"/>
            <w:hideMark/>
          </w:tcPr>
          <w:p w14:paraId="6EB5D62D" w14:textId="77777777" w:rsidR="00F220C1" w:rsidRPr="003D2F05" w:rsidRDefault="00F220C1" w:rsidP="00F220C1">
            <w:pPr>
              <w:rPr>
                <w:rFonts w:ascii="Times New Roman" w:hAnsi="Times New Roman" w:cs="Times New Roman"/>
                <w:sz w:val="28"/>
                <w:szCs w:val="28"/>
              </w:rPr>
            </w:pPr>
            <w:r w:rsidRPr="003D2F05">
              <w:rPr>
                <w:rFonts w:ascii="Times New Roman" w:hAnsi="Times New Roman" w:cs="Times New Roman"/>
                <w:sz w:val="28"/>
                <w:szCs w:val="28"/>
              </w:rPr>
              <w:t>1460</w:t>
            </w:r>
          </w:p>
        </w:tc>
        <w:tc>
          <w:tcPr>
            <w:tcW w:w="0" w:type="auto"/>
            <w:vAlign w:val="center"/>
            <w:hideMark/>
          </w:tcPr>
          <w:p w14:paraId="50E67355" w14:textId="77777777" w:rsidR="00F220C1" w:rsidRPr="003D2F05" w:rsidRDefault="00F220C1" w:rsidP="00F220C1">
            <w:pPr>
              <w:rPr>
                <w:rFonts w:ascii="Times New Roman" w:hAnsi="Times New Roman" w:cs="Times New Roman"/>
                <w:sz w:val="28"/>
                <w:szCs w:val="28"/>
              </w:rPr>
            </w:pPr>
            <w:r w:rsidRPr="003D2F05">
              <w:rPr>
                <w:rFonts w:ascii="Times New Roman" w:hAnsi="Times New Roman" w:cs="Times New Roman"/>
                <w:sz w:val="28"/>
                <w:szCs w:val="28"/>
              </w:rPr>
              <w:t>1490</w:t>
            </w:r>
          </w:p>
        </w:tc>
        <w:tc>
          <w:tcPr>
            <w:tcW w:w="0" w:type="auto"/>
            <w:vAlign w:val="center"/>
            <w:hideMark/>
          </w:tcPr>
          <w:p w14:paraId="33E36ECD" w14:textId="77777777" w:rsidR="00F220C1" w:rsidRPr="003D2F05" w:rsidRDefault="00F220C1" w:rsidP="00F220C1">
            <w:pPr>
              <w:rPr>
                <w:rFonts w:ascii="Times New Roman" w:hAnsi="Times New Roman" w:cs="Times New Roman"/>
                <w:sz w:val="28"/>
                <w:szCs w:val="28"/>
              </w:rPr>
            </w:pPr>
            <w:r w:rsidRPr="003D2F05">
              <w:rPr>
                <w:rFonts w:ascii="Times New Roman" w:hAnsi="Times New Roman" w:cs="Times New Roman"/>
                <w:sz w:val="28"/>
                <w:szCs w:val="28"/>
              </w:rPr>
              <w:t>1499</w:t>
            </w:r>
          </w:p>
        </w:tc>
        <w:tc>
          <w:tcPr>
            <w:tcW w:w="0" w:type="auto"/>
            <w:vAlign w:val="center"/>
            <w:hideMark/>
          </w:tcPr>
          <w:p w14:paraId="371E9008" w14:textId="77777777" w:rsidR="00F220C1" w:rsidRPr="003D2F05" w:rsidRDefault="00F220C1" w:rsidP="00F220C1">
            <w:pPr>
              <w:rPr>
                <w:rFonts w:ascii="Times New Roman" w:hAnsi="Times New Roman" w:cs="Times New Roman"/>
                <w:sz w:val="28"/>
                <w:szCs w:val="28"/>
              </w:rPr>
            </w:pPr>
            <w:r w:rsidRPr="003D2F05">
              <w:rPr>
                <w:rFonts w:ascii="Times New Roman" w:hAnsi="Times New Roman" w:cs="Times New Roman"/>
                <w:sz w:val="28"/>
                <w:szCs w:val="28"/>
              </w:rPr>
              <w:t>1497</w:t>
            </w:r>
          </w:p>
        </w:tc>
      </w:tr>
      <w:tr w:rsidR="00C65302" w:rsidRPr="003D2F05" w14:paraId="76D09F0C" w14:textId="77777777" w:rsidTr="00F220C1">
        <w:trPr>
          <w:tblCellSpacing w:w="15" w:type="dxa"/>
        </w:trPr>
        <w:tc>
          <w:tcPr>
            <w:tcW w:w="0" w:type="auto"/>
            <w:vAlign w:val="center"/>
            <w:hideMark/>
          </w:tcPr>
          <w:p w14:paraId="49753E6D" w14:textId="77777777" w:rsidR="00F220C1" w:rsidRPr="003D2F05" w:rsidRDefault="00F220C1" w:rsidP="00F220C1">
            <w:pPr>
              <w:rPr>
                <w:rFonts w:ascii="Times New Roman" w:hAnsi="Times New Roman" w:cs="Times New Roman"/>
                <w:sz w:val="28"/>
                <w:szCs w:val="28"/>
              </w:rPr>
            </w:pPr>
            <w:r w:rsidRPr="003D2F05">
              <w:rPr>
                <w:rStyle w:val="af3"/>
                <w:rFonts w:ascii="Times New Roman" w:hAnsi="Times New Roman" w:cs="Times New Roman"/>
                <w:sz w:val="28"/>
                <w:szCs w:val="28"/>
              </w:rPr>
              <w:t>2024–2025</w:t>
            </w:r>
          </w:p>
        </w:tc>
        <w:tc>
          <w:tcPr>
            <w:tcW w:w="0" w:type="auto"/>
            <w:vAlign w:val="center"/>
            <w:hideMark/>
          </w:tcPr>
          <w:p w14:paraId="31E8AA0C" w14:textId="77777777" w:rsidR="00F220C1" w:rsidRPr="003D2F05" w:rsidRDefault="00F220C1" w:rsidP="00F220C1">
            <w:pPr>
              <w:rPr>
                <w:rFonts w:ascii="Times New Roman" w:hAnsi="Times New Roman" w:cs="Times New Roman"/>
                <w:sz w:val="28"/>
                <w:szCs w:val="28"/>
              </w:rPr>
            </w:pPr>
            <w:r w:rsidRPr="003D2F05">
              <w:rPr>
                <w:rFonts w:ascii="Times New Roman" w:hAnsi="Times New Roman" w:cs="Times New Roman"/>
                <w:sz w:val="28"/>
                <w:szCs w:val="28"/>
              </w:rPr>
              <w:t>1253</w:t>
            </w:r>
          </w:p>
        </w:tc>
        <w:tc>
          <w:tcPr>
            <w:tcW w:w="0" w:type="auto"/>
            <w:vAlign w:val="center"/>
            <w:hideMark/>
          </w:tcPr>
          <w:p w14:paraId="45D06F04" w14:textId="77777777" w:rsidR="00F220C1" w:rsidRPr="003D2F05" w:rsidRDefault="00F220C1" w:rsidP="00F220C1">
            <w:pPr>
              <w:rPr>
                <w:rFonts w:ascii="Times New Roman" w:hAnsi="Times New Roman" w:cs="Times New Roman"/>
                <w:sz w:val="28"/>
                <w:szCs w:val="28"/>
              </w:rPr>
            </w:pPr>
            <w:r w:rsidRPr="003D2F05">
              <w:rPr>
                <w:rFonts w:ascii="Times New Roman" w:hAnsi="Times New Roman" w:cs="Times New Roman"/>
                <w:sz w:val="28"/>
                <w:szCs w:val="28"/>
              </w:rPr>
              <w:t>1249</w:t>
            </w:r>
          </w:p>
        </w:tc>
        <w:tc>
          <w:tcPr>
            <w:tcW w:w="0" w:type="auto"/>
            <w:vAlign w:val="center"/>
            <w:hideMark/>
          </w:tcPr>
          <w:p w14:paraId="683FD26E" w14:textId="77777777" w:rsidR="00F220C1" w:rsidRPr="003D2F05" w:rsidRDefault="00F220C1" w:rsidP="00F220C1">
            <w:pPr>
              <w:rPr>
                <w:rFonts w:ascii="Times New Roman" w:hAnsi="Times New Roman" w:cs="Times New Roman"/>
                <w:sz w:val="28"/>
                <w:szCs w:val="28"/>
              </w:rPr>
            </w:pPr>
            <w:r w:rsidRPr="003D2F05">
              <w:rPr>
                <w:rFonts w:ascii="Times New Roman" w:hAnsi="Times New Roman" w:cs="Times New Roman"/>
                <w:sz w:val="28"/>
                <w:szCs w:val="28"/>
              </w:rPr>
              <w:t>1243</w:t>
            </w:r>
          </w:p>
        </w:tc>
        <w:tc>
          <w:tcPr>
            <w:tcW w:w="0" w:type="auto"/>
            <w:vAlign w:val="center"/>
            <w:hideMark/>
          </w:tcPr>
          <w:p w14:paraId="7378A7F7" w14:textId="77777777" w:rsidR="00F220C1" w:rsidRPr="003D2F05" w:rsidRDefault="00F220C1" w:rsidP="00F220C1">
            <w:pPr>
              <w:rPr>
                <w:rFonts w:ascii="Times New Roman" w:hAnsi="Times New Roman" w:cs="Times New Roman"/>
                <w:sz w:val="28"/>
                <w:szCs w:val="28"/>
              </w:rPr>
            </w:pPr>
            <w:r w:rsidRPr="003D2F05">
              <w:rPr>
                <w:rFonts w:ascii="Times New Roman" w:hAnsi="Times New Roman" w:cs="Times New Roman"/>
                <w:sz w:val="28"/>
                <w:szCs w:val="28"/>
              </w:rPr>
              <w:t>1244</w:t>
            </w:r>
          </w:p>
        </w:tc>
      </w:tr>
      <w:tr w:rsidR="00C65302" w:rsidRPr="003D2F05" w14:paraId="0C59471F" w14:textId="77777777" w:rsidTr="00F220C1">
        <w:trPr>
          <w:tblCellSpacing w:w="15" w:type="dxa"/>
        </w:trPr>
        <w:tc>
          <w:tcPr>
            <w:tcW w:w="0" w:type="auto"/>
            <w:vAlign w:val="center"/>
            <w:hideMark/>
          </w:tcPr>
          <w:p w14:paraId="3C7273FD" w14:textId="77777777" w:rsidR="00F220C1" w:rsidRPr="003D2F05" w:rsidRDefault="00F220C1" w:rsidP="00F220C1">
            <w:pPr>
              <w:rPr>
                <w:rFonts w:ascii="Times New Roman" w:hAnsi="Times New Roman" w:cs="Times New Roman"/>
                <w:sz w:val="28"/>
                <w:szCs w:val="28"/>
              </w:rPr>
            </w:pPr>
            <w:r w:rsidRPr="003D2F05">
              <w:rPr>
                <w:rStyle w:val="af3"/>
                <w:rFonts w:ascii="Times New Roman" w:hAnsi="Times New Roman" w:cs="Times New Roman"/>
                <w:sz w:val="28"/>
                <w:szCs w:val="28"/>
              </w:rPr>
              <w:t>Снижение</w:t>
            </w:r>
          </w:p>
        </w:tc>
        <w:tc>
          <w:tcPr>
            <w:tcW w:w="0" w:type="auto"/>
            <w:vAlign w:val="center"/>
            <w:hideMark/>
          </w:tcPr>
          <w:p w14:paraId="0DD888A8" w14:textId="77777777" w:rsidR="00F220C1" w:rsidRPr="003D2F05" w:rsidRDefault="00F220C1" w:rsidP="00F220C1">
            <w:pPr>
              <w:rPr>
                <w:rFonts w:ascii="Times New Roman" w:hAnsi="Times New Roman" w:cs="Times New Roman"/>
                <w:sz w:val="28"/>
                <w:szCs w:val="28"/>
              </w:rPr>
            </w:pPr>
            <w:r w:rsidRPr="003D2F05">
              <w:rPr>
                <w:rFonts w:ascii="Times New Roman" w:hAnsi="Times New Roman" w:cs="Times New Roman"/>
                <w:sz w:val="28"/>
                <w:szCs w:val="28"/>
              </w:rPr>
              <w:t>−207</w:t>
            </w:r>
          </w:p>
        </w:tc>
        <w:tc>
          <w:tcPr>
            <w:tcW w:w="0" w:type="auto"/>
            <w:vAlign w:val="center"/>
            <w:hideMark/>
          </w:tcPr>
          <w:p w14:paraId="46FF3D0B" w14:textId="77777777" w:rsidR="00F220C1" w:rsidRPr="003D2F05" w:rsidRDefault="00F220C1" w:rsidP="00F220C1">
            <w:pPr>
              <w:rPr>
                <w:rFonts w:ascii="Times New Roman" w:hAnsi="Times New Roman" w:cs="Times New Roman"/>
                <w:sz w:val="28"/>
                <w:szCs w:val="28"/>
              </w:rPr>
            </w:pPr>
            <w:r w:rsidRPr="003D2F05">
              <w:rPr>
                <w:rFonts w:ascii="Times New Roman" w:hAnsi="Times New Roman" w:cs="Times New Roman"/>
                <w:sz w:val="28"/>
                <w:szCs w:val="28"/>
              </w:rPr>
              <w:t>−241</w:t>
            </w:r>
          </w:p>
        </w:tc>
        <w:tc>
          <w:tcPr>
            <w:tcW w:w="0" w:type="auto"/>
            <w:vAlign w:val="center"/>
            <w:hideMark/>
          </w:tcPr>
          <w:p w14:paraId="48D5A8AF" w14:textId="77777777" w:rsidR="00F220C1" w:rsidRPr="003D2F05" w:rsidRDefault="00F220C1" w:rsidP="00F220C1">
            <w:pPr>
              <w:rPr>
                <w:rFonts w:ascii="Times New Roman" w:hAnsi="Times New Roman" w:cs="Times New Roman"/>
                <w:sz w:val="28"/>
                <w:szCs w:val="28"/>
              </w:rPr>
            </w:pPr>
            <w:r w:rsidRPr="003D2F05">
              <w:rPr>
                <w:rFonts w:ascii="Times New Roman" w:hAnsi="Times New Roman" w:cs="Times New Roman"/>
                <w:sz w:val="28"/>
                <w:szCs w:val="28"/>
              </w:rPr>
              <w:t>−256</w:t>
            </w:r>
          </w:p>
        </w:tc>
        <w:tc>
          <w:tcPr>
            <w:tcW w:w="0" w:type="auto"/>
            <w:vAlign w:val="center"/>
            <w:hideMark/>
          </w:tcPr>
          <w:p w14:paraId="47B52BAC" w14:textId="77777777" w:rsidR="00F220C1" w:rsidRPr="003D2F05" w:rsidRDefault="00F220C1" w:rsidP="00F220C1">
            <w:pPr>
              <w:rPr>
                <w:rFonts w:ascii="Times New Roman" w:hAnsi="Times New Roman" w:cs="Times New Roman"/>
                <w:sz w:val="28"/>
                <w:szCs w:val="28"/>
              </w:rPr>
            </w:pPr>
            <w:r w:rsidRPr="003D2F05">
              <w:rPr>
                <w:rFonts w:ascii="Times New Roman" w:hAnsi="Times New Roman" w:cs="Times New Roman"/>
                <w:sz w:val="28"/>
                <w:szCs w:val="28"/>
              </w:rPr>
              <w:t>−253</w:t>
            </w:r>
          </w:p>
        </w:tc>
      </w:tr>
    </w:tbl>
    <w:p w14:paraId="580A1760" w14:textId="4F662524" w:rsidR="00F220C1" w:rsidRPr="003D2F05" w:rsidRDefault="00F220C1" w:rsidP="00F220C1">
      <w:pPr>
        <w:pStyle w:val="a3"/>
        <w:spacing w:before="0" w:beforeAutospacing="0"/>
        <w:rPr>
          <w:sz w:val="28"/>
          <w:szCs w:val="28"/>
        </w:rPr>
      </w:pPr>
      <w:r w:rsidRPr="003D2F05">
        <w:rPr>
          <w:sz w:val="28"/>
          <w:szCs w:val="28"/>
        </w:rPr>
        <w:t xml:space="preserve"> </w:t>
      </w:r>
      <w:r w:rsidRPr="003D2F05">
        <w:rPr>
          <w:rStyle w:val="af3"/>
          <w:rFonts w:eastAsiaTheme="majorEastAsia"/>
          <w:sz w:val="28"/>
          <w:szCs w:val="28"/>
        </w:rPr>
        <w:t>Итого</w:t>
      </w:r>
      <w:proofErr w:type="gramStart"/>
      <w:r w:rsidRPr="003D2F05">
        <w:rPr>
          <w:sz w:val="28"/>
          <w:szCs w:val="28"/>
        </w:rPr>
        <w:t>: За</w:t>
      </w:r>
      <w:proofErr w:type="gramEnd"/>
      <w:r w:rsidRPr="003D2F05">
        <w:rPr>
          <w:sz w:val="28"/>
          <w:szCs w:val="28"/>
        </w:rPr>
        <w:t xml:space="preserve"> год школа потеряла </w:t>
      </w:r>
      <w:r w:rsidRPr="003D2F05">
        <w:rPr>
          <w:rStyle w:val="af3"/>
          <w:rFonts w:eastAsiaTheme="majorEastAsia"/>
          <w:sz w:val="28"/>
          <w:szCs w:val="28"/>
        </w:rPr>
        <w:t>примерно 250 учеников</w:t>
      </w:r>
      <w:r w:rsidRPr="003D2F05">
        <w:rPr>
          <w:sz w:val="28"/>
          <w:szCs w:val="28"/>
        </w:rPr>
        <w:t xml:space="preserve"> (−17%).</w:t>
      </w:r>
    </w:p>
    <w:p w14:paraId="39CDE54F" w14:textId="03D021CB" w:rsidR="00F220C1" w:rsidRPr="003D2F05" w:rsidRDefault="00F220C1" w:rsidP="00F220C1">
      <w:pPr>
        <w:pStyle w:val="3"/>
        <w:spacing w:before="0"/>
        <w:rPr>
          <w:rFonts w:ascii="Times New Roman" w:hAnsi="Times New Roman"/>
          <w:sz w:val="28"/>
          <w:szCs w:val="28"/>
        </w:rPr>
      </w:pPr>
      <w:r w:rsidRPr="003D2F05">
        <w:rPr>
          <w:rStyle w:val="af3"/>
          <w:rFonts w:ascii="Times New Roman" w:eastAsiaTheme="majorEastAsia" w:hAnsi="Times New Roman"/>
          <w:b/>
          <w:bCs/>
          <w:sz w:val="28"/>
          <w:szCs w:val="28"/>
        </w:rPr>
        <w:t>По уровням образования</w:t>
      </w:r>
      <w:r w:rsidRPr="003D2F05">
        <w:rPr>
          <w:rFonts w:ascii="Times New Roman" w:hAnsi="Times New Roman"/>
          <w:sz w:val="28"/>
          <w:szCs w:val="28"/>
        </w:rPr>
        <w:t>:</w:t>
      </w:r>
    </w:p>
    <w:p w14:paraId="2AE2E4D6" w14:textId="77777777" w:rsidR="00F220C1" w:rsidRPr="003D2F05" w:rsidRDefault="00F220C1" w:rsidP="00F220C1">
      <w:pPr>
        <w:pStyle w:val="4"/>
        <w:spacing w:before="0"/>
        <w:rPr>
          <w:rFonts w:ascii="Times New Roman" w:hAnsi="Times New Roman" w:cs="Times New Roman"/>
          <w:color w:val="auto"/>
          <w:sz w:val="28"/>
          <w:szCs w:val="28"/>
          <w:lang w:val="ru-RU"/>
        </w:rPr>
      </w:pPr>
      <w:r w:rsidRPr="003D2F05">
        <w:rPr>
          <w:rFonts w:ascii="Times New Roman" w:hAnsi="Times New Roman" w:cs="Times New Roman"/>
          <w:color w:val="auto"/>
          <w:sz w:val="28"/>
          <w:szCs w:val="28"/>
          <w:lang w:val="ru-RU"/>
        </w:rPr>
        <w:t xml:space="preserve">1. </w:t>
      </w:r>
      <w:r w:rsidRPr="003D2F05">
        <w:rPr>
          <w:rStyle w:val="af3"/>
          <w:rFonts w:ascii="Times New Roman" w:hAnsi="Times New Roman" w:cs="Times New Roman"/>
          <w:b/>
          <w:bCs/>
          <w:color w:val="auto"/>
          <w:sz w:val="28"/>
          <w:szCs w:val="28"/>
          <w:lang w:val="ru-RU"/>
        </w:rPr>
        <w:t>1–4 классы (начальная школа)</w:t>
      </w:r>
      <w:r w:rsidRPr="003D2F05">
        <w:rPr>
          <w:rFonts w:ascii="Times New Roman" w:hAnsi="Times New Roman" w:cs="Times New Roman"/>
          <w:color w:val="auto"/>
          <w:sz w:val="28"/>
          <w:szCs w:val="28"/>
          <w:lang w:val="ru-RU"/>
        </w:rPr>
        <w:t>:</w:t>
      </w:r>
    </w:p>
    <w:p w14:paraId="5D71B71D" w14:textId="77777777" w:rsidR="00F220C1" w:rsidRPr="003D2F05" w:rsidRDefault="00F220C1" w:rsidP="00AD2504">
      <w:pPr>
        <w:pStyle w:val="a3"/>
        <w:numPr>
          <w:ilvl w:val="0"/>
          <w:numId w:val="229"/>
        </w:numPr>
        <w:spacing w:before="0" w:beforeAutospacing="0"/>
        <w:rPr>
          <w:sz w:val="28"/>
          <w:szCs w:val="28"/>
        </w:rPr>
      </w:pPr>
      <w:r w:rsidRPr="003D2F05">
        <w:rPr>
          <w:sz w:val="28"/>
          <w:szCs w:val="28"/>
        </w:rPr>
        <w:t xml:space="preserve">Снижение особенно заметно: с </w:t>
      </w:r>
      <w:r w:rsidRPr="003D2F05">
        <w:rPr>
          <w:rStyle w:val="af3"/>
          <w:rFonts w:eastAsiaTheme="majorEastAsia"/>
          <w:sz w:val="28"/>
          <w:szCs w:val="28"/>
        </w:rPr>
        <w:t>674 до 534</w:t>
      </w:r>
      <w:r w:rsidRPr="003D2F05">
        <w:rPr>
          <w:sz w:val="28"/>
          <w:szCs w:val="28"/>
        </w:rPr>
        <w:t xml:space="preserve"> в 3-й четверти (−140).</w:t>
      </w:r>
    </w:p>
    <w:p w14:paraId="6E8AB769" w14:textId="77777777" w:rsidR="00F220C1" w:rsidRPr="003D2F05" w:rsidRDefault="00F220C1" w:rsidP="00AD2504">
      <w:pPr>
        <w:pStyle w:val="a3"/>
        <w:numPr>
          <w:ilvl w:val="0"/>
          <w:numId w:val="229"/>
        </w:numPr>
        <w:spacing w:before="0" w:beforeAutospacing="0" w:after="0" w:afterAutospacing="0"/>
        <w:rPr>
          <w:sz w:val="28"/>
          <w:szCs w:val="28"/>
        </w:rPr>
      </w:pPr>
      <w:r w:rsidRPr="003D2F05">
        <w:rPr>
          <w:sz w:val="28"/>
          <w:szCs w:val="28"/>
        </w:rPr>
        <w:t>Это подтверждает ранее выявленную тенденцию по значительному снижению контингента в начальной школе.</w:t>
      </w:r>
    </w:p>
    <w:p w14:paraId="5AAB3C37" w14:textId="77777777" w:rsidR="00F220C1" w:rsidRPr="003D2F05" w:rsidRDefault="00F220C1" w:rsidP="00AD2504">
      <w:pPr>
        <w:pStyle w:val="a3"/>
        <w:numPr>
          <w:ilvl w:val="0"/>
          <w:numId w:val="229"/>
        </w:numPr>
        <w:spacing w:before="0" w:beforeAutospacing="0" w:after="0" w:afterAutospacing="0"/>
        <w:rPr>
          <w:sz w:val="28"/>
          <w:szCs w:val="28"/>
        </w:rPr>
      </w:pPr>
      <w:r w:rsidRPr="003D2F05">
        <w:rPr>
          <w:sz w:val="28"/>
          <w:szCs w:val="28"/>
        </w:rPr>
        <w:t>Возможно, дети переходят в другие школы или наблюдается демографический спад.</w:t>
      </w:r>
    </w:p>
    <w:p w14:paraId="7631FA98" w14:textId="77777777" w:rsidR="00F220C1" w:rsidRPr="003D2F05" w:rsidRDefault="00F220C1" w:rsidP="007B58C9">
      <w:pPr>
        <w:pStyle w:val="4"/>
        <w:spacing w:before="0" w:line="240" w:lineRule="auto"/>
        <w:rPr>
          <w:rFonts w:ascii="Times New Roman" w:hAnsi="Times New Roman" w:cs="Times New Roman"/>
          <w:color w:val="auto"/>
          <w:sz w:val="28"/>
          <w:szCs w:val="28"/>
        </w:rPr>
      </w:pPr>
      <w:r w:rsidRPr="003D2F05">
        <w:rPr>
          <w:rFonts w:ascii="Times New Roman" w:hAnsi="Times New Roman" w:cs="Times New Roman"/>
          <w:color w:val="auto"/>
          <w:sz w:val="28"/>
          <w:szCs w:val="28"/>
        </w:rPr>
        <w:t xml:space="preserve">2. </w:t>
      </w:r>
      <w:r w:rsidRPr="003D2F05">
        <w:rPr>
          <w:rStyle w:val="af3"/>
          <w:rFonts w:ascii="Times New Roman" w:hAnsi="Times New Roman" w:cs="Times New Roman"/>
          <w:b/>
          <w:bCs/>
          <w:color w:val="auto"/>
          <w:sz w:val="28"/>
          <w:szCs w:val="28"/>
        </w:rPr>
        <w:t xml:space="preserve">5–9 </w:t>
      </w:r>
      <w:proofErr w:type="spellStart"/>
      <w:r w:rsidRPr="003D2F05">
        <w:rPr>
          <w:rStyle w:val="af3"/>
          <w:rFonts w:ascii="Times New Roman" w:hAnsi="Times New Roman" w:cs="Times New Roman"/>
          <w:b/>
          <w:bCs/>
          <w:color w:val="auto"/>
          <w:sz w:val="28"/>
          <w:szCs w:val="28"/>
        </w:rPr>
        <w:t>классы</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основная</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школа</w:t>
      </w:r>
      <w:proofErr w:type="spellEnd"/>
      <w:r w:rsidRPr="003D2F05">
        <w:rPr>
          <w:rStyle w:val="af3"/>
          <w:rFonts w:ascii="Times New Roman" w:hAnsi="Times New Roman" w:cs="Times New Roman"/>
          <w:b/>
          <w:bCs/>
          <w:color w:val="auto"/>
          <w:sz w:val="28"/>
          <w:szCs w:val="28"/>
        </w:rPr>
        <w:t>)</w:t>
      </w:r>
      <w:r w:rsidRPr="003D2F05">
        <w:rPr>
          <w:rFonts w:ascii="Times New Roman" w:hAnsi="Times New Roman" w:cs="Times New Roman"/>
          <w:color w:val="auto"/>
          <w:sz w:val="28"/>
          <w:szCs w:val="28"/>
        </w:rPr>
        <w:t>:</w:t>
      </w:r>
    </w:p>
    <w:p w14:paraId="766799A5" w14:textId="77777777" w:rsidR="00F220C1" w:rsidRPr="003D2F05" w:rsidRDefault="00F220C1" w:rsidP="00AD2504">
      <w:pPr>
        <w:pStyle w:val="a3"/>
        <w:numPr>
          <w:ilvl w:val="0"/>
          <w:numId w:val="230"/>
        </w:numPr>
        <w:spacing w:before="0" w:beforeAutospacing="0" w:after="0" w:afterAutospacing="0"/>
        <w:rPr>
          <w:sz w:val="28"/>
          <w:szCs w:val="28"/>
        </w:rPr>
      </w:pPr>
      <w:r w:rsidRPr="003D2F05">
        <w:rPr>
          <w:sz w:val="28"/>
          <w:szCs w:val="28"/>
        </w:rPr>
        <w:t>Плавное снижение с 754 до 639 (−115).</w:t>
      </w:r>
    </w:p>
    <w:p w14:paraId="7F7E35AA" w14:textId="77777777" w:rsidR="00F220C1" w:rsidRPr="003D2F05" w:rsidRDefault="00F220C1" w:rsidP="00AD2504">
      <w:pPr>
        <w:pStyle w:val="a3"/>
        <w:numPr>
          <w:ilvl w:val="0"/>
          <w:numId w:val="230"/>
        </w:numPr>
        <w:spacing w:before="0" w:beforeAutospacing="0" w:after="0" w:afterAutospacing="0"/>
        <w:rPr>
          <w:sz w:val="28"/>
          <w:szCs w:val="28"/>
        </w:rPr>
      </w:pPr>
      <w:r w:rsidRPr="003D2F05">
        <w:rPr>
          <w:sz w:val="28"/>
          <w:szCs w:val="28"/>
        </w:rPr>
        <w:t>Наполняемость остаётся стабильной по четвертям — говорит о равномерной динамике.</w:t>
      </w:r>
    </w:p>
    <w:p w14:paraId="27DDBC29" w14:textId="77777777" w:rsidR="00F220C1" w:rsidRPr="003D2F05" w:rsidRDefault="00F220C1" w:rsidP="007B58C9">
      <w:pPr>
        <w:pStyle w:val="4"/>
        <w:spacing w:before="0" w:line="240" w:lineRule="auto"/>
        <w:rPr>
          <w:rFonts w:ascii="Times New Roman" w:hAnsi="Times New Roman" w:cs="Times New Roman"/>
          <w:color w:val="auto"/>
          <w:sz w:val="28"/>
          <w:szCs w:val="28"/>
        </w:rPr>
      </w:pPr>
      <w:r w:rsidRPr="003D2F05">
        <w:rPr>
          <w:rFonts w:ascii="Times New Roman" w:hAnsi="Times New Roman" w:cs="Times New Roman"/>
          <w:color w:val="auto"/>
          <w:sz w:val="28"/>
          <w:szCs w:val="28"/>
        </w:rPr>
        <w:t xml:space="preserve">3. </w:t>
      </w:r>
      <w:r w:rsidRPr="003D2F05">
        <w:rPr>
          <w:rStyle w:val="af3"/>
          <w:rFonts w:ascii="Times New Roman" w:hAnsi="Times New Roman" w:cs="Times New Roman"/>
          <w:b/>
          <w:bCs/>
          <w:color w:val="auto"/>
          <w:sz w:val="28"/>
          <w:szCs w:val="28"/>
        </w:rPr>
        <w:t xml:space="preserve">10–11 </w:t>
      </w:r>
      <w:proofErr w:type="spellStart"/>
      <w:r w:rsidRPr="003D2F05">
        <w:rPr>
          <w:rStyle w:val="af3"/>
          <w:rFonts w:ascii="Times New Roman" w:hAnsi="Times New Roman" w:cs="Times New Roman"/>
          <w:b/>
          <w:bCs/>
          <w:color w:val="auto"/>
          <w:sz w:val="28"/>
          <w:szCs w:val="28"/>
        </w:rPr>
        <w:t>классы</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старшая</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школа</w:t>
      </w:r>
      <w:proofErr w:type="spellEnd"/>
      <w:r w:rsidRPr="003D2F05">
        <w:rPr>
          <w:rStyle w:val="af3"/>
          <w:rFonts w:ascii="Times New Roman" w:hAnsi="Times New Roman" w:cs="Times New Roman"/>
          <w:b/>
          <w:bCs/>
          <w:color w:val="auto"/>
          <w:sz w:val="28"/>
          <w:szCs w:val="28"/>
        </w:rPr>
        <w:t>)</w:t>
      </w:r>
      <w:r w:rsidRPr="003D2F05">
        <w:rPr>
          <w:rFonts w:ascii="Times New Roman" w:hAnsi="Times New Roman" w:cs="Times New Roman"/>
          <w:color w:val="auto"/>
          <w:sz w:val="28"/>
          <w:szCs w:val="28"/>
        </w:rPr>
        <w:t>:</w:t>
      </w:r>
    </w:p>
    <w:p w14:paraId="00883F0D" w14:textId="77777777" w:rsidR="00F220C1" w:rsidRPr="003D2F05" w:rsidRDefault="00F220C1" w:rsidP="00AD2504">
      <w:pPr>
        <w:pStyle w:val="a3"/>
        <w:numPr>
          <w:ilvl w:val="0"/>
          <w:numId w:val="231"/>
        </w:numPr>
        <w:spacing w:before="0" w:beforeAutospacing="0" w:after="0" w:afterAutospacing="0"/>
        <w:rPr>
          <w:sz w:val="28"/>
          <w:szCs w:val="28"/>
        </w:rPr>
      </w:pPr>
      <w:r w:rsidRPr="003D2F05">
        <w:rPr>
          <w:sz w:val="28"/>
          <w:szCs w:val="28"/>
        </w:rPr>
        <w:t>Численность почти не изменилась: 71 → 69 (−2).</w:t>
      </w:r>
    </w:p>
    <w:p w14:paraId="05E77426" w14:textId="77777777" w:rsidR="00F220C1" w:rsidRPr="003D2F05" w:rsidRDefault="00F220C1" w:rsidP="00AD2504">
      <w:pPr>
        <w:pStyle w:val="a3"/>
        <w:numPr>
          <w:ilvl w:val="0"/>
          <w:numId w:val="231"/>
        </w:numPr>
        <w:spacing w:before="0" w:beforeAutospacing="0" w:after="0" w:afterAutospacing="0"/>
        <w:rPr>
          <w:sz w:val="28"/>
          <w:szCs w:val="28"/>
        </w:rPr>
      </w:pPr>
      <w:r w:rsidRPr="003D2F05">
        <w:rPr>
          <w:sz w:val="28"/>
          <w:szCs w:val="28"/>
        </w:rPr>
        <w:t>Это стабильная категория — старшие классы уходят на выпуск и приходят новые.</w:t>
      </w:r>
    </w:p>
    <w:p w14:paraId="39ACBD23" w14:textId="1C4F7B7D" w:rsidR="00F220C1" w:rsidRPr="003D2F05" w:rsidRDefault="00F220C1" w:rsidP="007B58C9">
      <w:pPr>
        <w:pStyle w:val="3"/>
        <w:spacing w:before="0" w:after="0"/>
        <w:rPr>
          <w:rFonts w:ascii="Times New Roman" w:hAnsi="Times New Roman"/>
          <w:sz w:val="28"/>
          <w:szCs w:val="28"/>
        </w:rPr>
      </w:pPr>
      <w:r w:rsidRPr="003D2F05">
        <w:rPr>
          <w:rStyle w:val="af3"/>
          <w:rFonts w:ascii="Times New Roman" w:eastAsiaTheme="majorEastAsia" w:hAnsi="Times New Roman"/>
          <w:b/>
          <w:bCs/>
          <w:sz w:val="28"/>
          <w:szCs w:val="28"/>
        </w:rPr>
        <w:t>Выводы</w:t>
      </w:r>
      <w:r w:rsidRPr="003D2F05">
        <w:rPr>
          <w:rFonts w:ascii="Times New Roman" w:hAnsi="Times New Roman"/>
          <w:sz w:val="28"/>
          <w:szCs w:val="28"/>
        </w:rPr>
        <w:t>:</w:t>
      </w:r>
    </w:p>
    <w:p w14:paraId="32E0C6C3" w14:textId="1132FDC9" w:rsidR="00F220C1" w:rsidRPr="003D2F05" w:rsidRDefault="00F220C1" w:rsidP="00AD2504">
      <w:pPr>
        <w:pStyle w:val="a3"/>
        <w:numPr>
          <w:ilvl w:val="0"/>
          <w:numId w:val="232"/>
        </w:numPr>
        <w:spacing w:before="0" w:beforeAutospacing="0" w:after="0" w:afterAutospacing="0"/>
        <w:rPr>
          <w:sz w:val="28"/>
          <w:szCs w:val="28"/>
        </w:rPr>
      </w:pPr>
      <w:r w:rsidRPr="003D2F05">
        <w:rPr>
          <w:rStyle w:val="af3"/>
          <w:rFonts w:eastAsiaTheme="majorEastAsia"/>
          <w:sz w:val="28"/>
          <w:szCs w:val="28"/>
        </w:rPr>
        <w:t>Общее снижение наполняемости</w:t>
      </w:r>
      <w:r w:rsidRPr="003D2F05">
        <w:rPr>
          <w:sz w:val="28"/>
          <w:szCs w:val="28"/>
        </w:rPr>
        <w:t xml:space="preserve"> подтверждается по всем параллелям, особенно — в начальной школе.</w:t>
      </w:r>
    </w:p>
    <w:p w14:paraId="7435FD4E" w14:textId="3EB9FCA7" w:rsidR="00F220C1" w:rsidRPr="003D2F05" w:rsidRDefault="00F220C1" w:rsidP="00AD2504">
      <w:pPr>
        <w:pStyle w:val="a3"/>
        <w:numPr>
          <w:ilvl w:val="0"/>
          <w:numId w:val="232"/>
        </w:numPr>
        <w:spacing w:before="0" w:beforeAutospacing="0" w:after="0" w:afterAutospacing="0"/>
        <w:rPr>
          <w:sz w:val="28"/>
          <w:szCs w:val="28"/>
        </w:rPr>
      </w:pPr>
      <w:r w:rsidRPr="003D2F05">
        <w:rPr>
          <w:rStyle w:val="af3"/>
          <w:rFonts w:eastAsiaTheme="majorEastAsia"/>
          <w:sz w:val="28"/>
          <w:szCs w:val="28"/>
        </w:rPr>
        <w:t>Минимальное отклонение по четвертям в 2024–2025 году</w:t>
      </w:r>
      <w:r w:rsidRPr="003D2F05">
        <w:rPr>
          <w:sz w:val="28"/>
          <w:szCs w:val="28"/>
        </w:rPr>
        <w:t xml:space="preserve"> говорит о стабильной посещаемости и низком оттоке в течение года.</w:t>
      </w:r>
    </w:p>
    <w:p w14:paraId="56438AB4" w14:textId="001E6851" w:rsidR="00F220C1" w:rsidRPr="003D2F05" w:rsidRDefault="00F220C1" w:rsidP="00AD2504">
      <w:pPr>
        <w:pStyle w:val="a3"/>
        <w:numPr>
          <w:ilvl w:val="0"/>
          <w:numId w:val="232"/>
        </w:numPr>
        <w:spacing w:before="0" w:beforeAutospacing="0" w:after="0" w:afterAutospacing="0"/>
        <w:rPr>
          <w:sz w:val="28"/>
          <w:szCs w:val="28"/>
        </w:rPr>
      </w:pPr>
      <w:r w:rsidRPr="003D2F05">
        <w:rPr>
          <w:sz w:val="28"/>
          <w:szCs w:val="28"/>
        </w:rPr>
        <w:t xml:space="preserve"> </w:t>
      </w:r>
      <w:r w:rsidRPr="003D2F05">
        <w:rPr>
          <w:rStyle w:val="af3"/>
          <w:rFonts w:eastAsiaTheme="majorEastAsia"/>
          <w:sz w:val="28"/>
          <w:szCs w:val="28"/>
        </w:rPr>
        <w:t>Сильное снижение в 1–4 классах</w:t>
      </w:r>
      <w:r w:rsidRPr="003D2F05">
        <w:rPr>
          <w:sz w:val="28"/>
          <w:szCs w:val="28"/>
        </w:rPr>
        <w:t xml:space="preserve"> требует внимания: возможен отток в другие учреждения или снижение притока первоклассников.</w:t>
      </w:r>
    </w:p>
    <w:p w14:paraId="782CEE7C" w14:textId="6B315F38" w:rsidR="00F220C1" w:rsidRPr="003D2F05" w:rsidRDefault="00F220C1" w:rsidP="00AD2504">
      <w:pPr>
        <w:pStyle w:val="a3"/>
        <w:numPr>
          <w:ilvl w:val="0"/>
          <w:numId w:val="232"/>
        </w:numPr>
        <w:spacing w:before="0" w:beforeAutospacing="0"/>
        <w:rPr>
          <w:sz w:val="28"/>
          <w:szCs w:val="28"/>
        </w:rPr>
      </w:pPr>
      <w:r w:rsidRPr="003D2F05">
        <w:rPr>
          <w:sz w:val="28"/>
          <w:szCs w:val="28"/>
        </w:rPr>
        <w:t xml:space="preserve">Несмотря на снижение, </w:t>
      </w:r>
      <w:r w:rsidRPr="003D2F05">
        <w:rPr>
          <w:rStyle w:val="af3"/>
          <w:rFonts w:eastAsiaTheme="majorEastAsia"/>
          <w:sz w:val="28"/>
          <w:szCs w:val="28"/>
        </w:rPr>
        <w:t>динамика внутри учебного года — устойчивая</w:t>
      </w:r>
      <w:r w:rsidRPr="003D2F05">
        <w:rPr>
          <w:sz w:val="28"/>
          <w:szCs w:val="28"/>
        </w:rPr>
        <w:t>, без резких колебаний.</w:t>
      </w:r>
    </w:p>
    <w:p w14:paraId="3B716D0A" w14:textId="6C905743" w:rsidR="00F220C1" w:rsidRPr="003D2F05" w:rsidRDefault="00F220C1" w:rsidP="00F220C1">
      <w:pPr>
        <w:pStyle w:val="3"/>
        <w:spacing w:before="0"/>
        <w:rPr>
          <w:rFonts w:ascii="Times New Roman" w:hAnsi="Times New Roman"/>
          <w:sz w:val="28"/>
          <w:szCs w:val="28"/>
        </w:rPr>
      </w:pPr>
      <w:r w:rsidRPr="003D2F05">
        <w:rPr>
          <w:rStyle w:val="af3"/>
          <w:rFonts w:ascii="Times New Roman" w:eastAsiaTheme="majorEastAsia" w:hAnsi="Times New Roman"/>
          <w:b/>
          <w:bCs/>
          <w:sz w:val="28"/>
          <w:szCs w:val="28"/>
        </w:rPr>
        <w:lastRenderedPageBreak/>
        <w:t>Рекомендации</w:t>
      </w:r>
      <w:r w:rsidRPr="003D2F05">
        <w:rPr>
          <w:rFonts w:ascii="Times New Roman" w:hAnsi="Times New Roman"/>
          <w:sz w:val="28"/>
          <w:szCs w:val="28"/>
        </w:rPr>
        <w:t>:</w:t>
      </w:r>
    </w:p>
    <w:p w14:paraId="0970EB95" w14:textId="77777777" w:rsidR="00F220C1" w:rsidRPr="003D2F05" w:rsidRDefault="00F220C1" w:rsidP="00AD2504">
      <w:pPr>
        <w:pStyle w:val="a3"/>
        <w:numPr>
          <w:ilvl w:val="0"/>
          <w:numId w:val="233"/>
        </w:numPr>
        <w:spacing w:before="0" w:beforeAutospacing="0"/>
        <w:rPr>
          <w:sz w:val="28"/>
          <w:szCs w:val="28"/>
        </w:rPr>
      </w:pPr>
      <w:r w:rsidRPr="003D2F05">
        <w:rPr>
          <w:sz w:val="28"/>
          <w:szCs w:val="28"/>
        </w:rPr>
        <w:t xml:space="preserve">Провести </w:t>
      </w:r>
      <w:r w:rsidRPr="003D2F05">
        <w:rPr>
          <w:rStyle w:val="af3"/>
          <w:rFonts w:eastAsiaTheme="majorEastAsia"/>
          <w:sz w:val="28"/>
          <w:szCs w:val="28"/>
        </w:rPr>
        <w:t>анализ причин снижения контингента</w:t>
      </w:r>
      <w:r w:rsidRPr="003D2F05">
        <w:rPr>
          <w:sz w:val="28"/>
          <w:szCs w:val="28"/>
        </w:rPr>
        <w:t xml:space="preserve"> (миграция, демография, конкуренция).</w:t>
      </w:r>
    </w:p>
    <w:p w14:paraId="4C0A6987" w14:textId="77777777" w:rsidR="00F220C1" w:rsidRPr="003D2F05" w:rsidRDefault="00F220C1" w:rsidP="00AD2504">
      <w:pPr>
        <w:pStyle w:val="a3"/>
        <w:numPr>
          <w:ilvl w:val="0"/>
          <w:numId w:val="233"/>
        </w:numPr>
        <w:spacing w:before="0" w:beforeAutospacing="0"/>
        <w:rPr>
          <w:sz w:val="28"/>
          <w:szCs w:val="28"/>
        </w:rPr>
      </w:pPr>
      <w:r w:rsidRPr="003D2F05">
        <w:rPr>
          <w:sz w:val="28"/>
          <w:szCs w:val="28"/>
        </w:rPr>
        <w:t xml:space="preserve">Усилить </w:t>
      </w:r>
      <w:r w:rsidRPr="003D2F05">
        <w:rPr>
          <w:rStyle w:val="af3"/>
          <w:rFonts w:eastAsiaTheme="majorEastAsia"/>
          <w:sz w:val="28"/>
          <w:szCs w:val="28"/>
        </w:rPr>
        <w:t>маркетинг школы для родителей будущих первоклассников</w:t>
      </w:r>
      <w:r w:rsidRPr="003D2F05">
        <w:rPr>
          <w:sz w:val="28"/>
          <w:szCs w:val="28"/>
        </w:rPr>
        <w:t>.</w:t>
      </w:r>
    </w:p>
    <w:p w14:paraId="467F34F0" w14:textId="77777777" w:rsidR="00F220C1" w:rsidRPr="003D2F05" w:rsidRDefault="00F220C1" w:rsidP="00AD2504">
      <w:pPr>
        <w:pStyle w:val="a3"/>
        <w:numPr>
          <w:ilvl w:val="0"/>
          <w:numId w:val="233"/>
        </w:numPr>
        <w:spacing w:before="0" w:beforeAutospacing="0"/>
        <w:rPr>
          <w:sz w:val="28"/>
          <w:szCs w:val="28"/>
        </w:rPr>
      </w:pPr>
      <w:r w:rsidRPr="003D2F05">
        <w:rPr>
          <w:sz w:val="28"/>
          <w:szCs w:val="28"/>
        </w:rPr>
        <w:t xml:space="preserve">Поддержать инклюзивную политику — если переход от </w:t>
      </w:r>
      <w:proofErr w:type="spellStart"/>
      <w:r w:rsidRPr="003D2F05">
        <w:rPr>
          <w:sz w:val="28"/>
          <w:szCs w:val="28"/>
        </w:rPr>
        <w:t>спецклассов</w:t>
      </w:r>
      <w:proofErr w:type="spellEnd"/>
      <w:r w:rsidRPr="003D2F05">
        <w:rPr>
          <w:sz w:val="28"/>
          <w:szCs w:val="28"/>
        </w:rPr>
        <w:t xml:space="preserve"> к интеграции продолжается.</w:t>
      </w:r>
    </w:p>
    <w:p w14:paraId="191EAD50" w14:textId="77777777" w:rsidR="00F220C1" w:rsidRPr="003D2F05" w:rsidRDefault="00F220C1" w:rsidP="00AD2504">
      <w:pPr>
        <w:pStyle w:val="a3"/>
        <w:numPr>
          <w:ilvl w:val="0"/>
          <w:numId w:val="233"/>
        </w:numPr>
        <w:spacing w:before="0" w:beforeAutospacing="0"/>
        <w:rPr>
          <w:sz w:val="28"/>
          <w:szCs w:val="28"/>
        </w:rPr>
      </w:pPr>
      <w:r w:rsidRPr="003D2F05">
        <w:rPr>
          <w:sz w:val="28"/>
          <w:szCs w:val="28"/>
        </w:rPr>
        <w:t xml:space="preserve">Оценить </w:t>
      </w:r>
      <w:r w:rsidRPr="003D2F05">
        <w:rPr>
          <w:rStyle w:val="af3"/>
          <w:rFonts w:eastAsiaTheme="majorEastAsia"/>
          <w:sz w:val="28"/>
          <w:szCs w:val="28"/>
        </w:rPr>
        <w:t>ресурсное распределение</w:t>
      </w:r>
      <w:r w:rsidRPr="003D2F05">
        <w:rPr>
          <w:sz w:val="28"/>
          <w:szCs w:val="28"/>
        </w:rPr>
        <w:t>: при меньшем контингенте можно перераспределить нагрузку и кадровые ставки.</w:t>
      </w:r>
    </w:p>
    <w:p w14:paraId="14CB66FD" w14:textId="77777777" w:rsidR="001F2379" w:rsidRPr="003D2F05" w:rsidRDefault="001F2379" w:rsidP="001F2379">
      <w:pPr>
        <w:spacing w:after="0" w:line="240" w:lineRule="auto"/>
        <w:jc w:val="both"/>
        <w:rPr>
          <w:rFonts w:ascii="Times New Roman" w:hAnsi="Times New Roman" w:cs="Times New Roman"/>
          <w:b/>
          <w:sz w:val="24"/>
          <w:szCs w:val="24"/>
        </w:rPr>
      </w:pPr>
      <w:r w:rsidRPr="003D2F05">
        <w:rPr>
          <w:rFonts w:ascii="Times New Roman" w:hAnsi="Times New Roman" w:cs="Times New Roman"/>
          <w:b/>
          <w:sz w:val="24"/>
          <w:szCs w:val="24"/>
        </w:rPr>
        <w:t xml:space="preserve">3)  сведения о </w:t>
      </w:r>
      <w:proofErr w:type="gramStart"/>
      <w:r w:rsidRPr="003D2F05">
        <w:rPr>
          <w:rFonts w:ascii="Times New Roman" w:hAnsi="Times New Roman" w:cs="Times New Roman"/>
          <w:b/>
          <w:sz w:val="24"/>
          <w:szCs w:val="24"/>
        </w:rPr>
        <w:t>движении  контингента</w:t>
      </w:r>
      <w:proofErr w:type="gramEnd"/>
      <w:r w:rsidRPr="003D2F05">
        <w:rPr>
          <w:rFonts w:ascii="Times New Roman" w:hAnsi="Times New Roman" w:cs="Times New Roman"/>
          <w:b/>
          <w:sz w:val="24"/>
          <w:szCs w:val="24"/>
        </w:rPr>
        <w:t xml:space="preserve">   обучающихся</w:t>
      </w:r>
    </w:p>
    <w:tbl>
      <w:tblPr>
        <w:tblpPr w:leftFromText="180" w:rightFromText="180" w:vertAnchor="text" w:horzAnchor="page" w:tblpX="757" w:tblpY="16"/>
        <w:tblW w:w="10133" w:type="dxa"/>
        <w:tblLayout w:type="fixed"/>
        <w:tblLook w:val="04A0" w:firstRow="1" w:lastRow="0" w:firstColumn="1" w:lastColumn="0" w:noHBand="0" w:noVBand="1"/>
      </w:tblPr>
      <w:tblGrid>
        <w:gridCol w:w="919"/>
        <w:gridCol w:w="455"/>
        <w:gridCol w:w="460"/>
        <w:gridCol w:w="461"/>
        <w:gridCol w:w="462"/>
        <w:gridCol w:w="460"/>
        <w:gridCol w:w="460"/>
        <w:gridCol w:w="493"/>
        <w:gridCol w:w="10"/>
        <w:gridCol w:w="570"/>
        <w:gridCol w:w="10"/>
        <w:gridCol w:w="451"/>
        <w:gridCol w:w="614"/>
        <w:gridCol w:w="614"/>
        <w:gridCol w:w="10"/>
        <w:gridCol w:w="912"/>
        <w:gridCol w:w="768"/>
        <w:gridCol w:w="617"/>
        <w:gridCol w:w="619"/>
        <w:gridCol w:w="768"/>
      </w:tblGrid>
      <w:tr w:rsidR="001C0F6B" w:rsidRPr="003D2F05" w14:paraId="5D9BF1E4" w14:textId="77777777" w:rsidTr="007B58C9">
        <w:trPr>
          <w:trHeight w:val="1654"/>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3ABB1F" w14:textId="77777777" w:rsidR="001F2379" w:rsidRPr="003D2F05" w:rsidRDefault="001F2379" w:rsidP="007E70D6">
            <w:pPr>
              <w:spacing w:after="0" w:line="240" w:lineRule="auto"/>
              <w:jc w:val="center"/>
              <w:rPr>
                <w:rFonts w:ascii="Times New Roman" w:eastAsia="Times New Roman" w:hAnsi="Times New Roman" w:cs="Times New Roman"/>
                <w:sz w:val="18"/>
                <w:szCs w:val="18"/>
              </w:rPr>
            </w:pPr>
          </w:p>
        </w:tc>
        <w:tc>
          <w:tcPr>
            <w:tcW w:w="1377" w:type="dxa"/>
            <w:gridSpan w:val="3"/>
            <w:tcBorders>
              <w:top w:val="single" w:sz="4" w:space="0" w:color="auto"/>
              <w:left w:val="nil"/>
              <w:bottom w:val="single" w:sz="4" w:space="0" w:color="auto"/>
              <w:right w:val="single" w:sz="4" w:space="0" w:color="auto"/>
            </w:tcBorders>
            <w:shd w:val="clear" w:color="auto" w:fill="auto"/>
            <w:vAlign w:val="center"/>
            <w:hideMark/>
          </w:tcPr>
          <w:p w14:paraId="1A296B7B" w14:textId="77777777" w:rsidR="001F2379" w:rsidRPr="003D2F05" w:rsidRDefault="001F2379" w:rsidP="007E70D6">
            <w:pPr>
              <w:spacing w:after="0" w:line="240" w:lineRule="auto"/>
              <w:jc w:val="center"/>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rPr>
              <w:t>количество учащихся на начало четверти</w:t>
            </w:r>
          </w:p>
        </w:tc>
        <w:tc>
          <w:tcPr>
            <w:tcW w:w="460" w:type="dxa"/>
            <w:tcBorders>
              <w:top w:val="single" w:sz="4" w:space="0" w:color="auto"/>
              <w:left w:val="nil"/>
              <w:bottom w:val="single" w:sz="4" w:space="0" w:color="auto"/>
              <w:right w:val="single" w:sz="4" w:space="0" w:color="auto"/>
            </w:tcBorders>
            <w:shd w:val="clear" w:color="auto" w:fill="auto"/>
            <w:vAlign w:val="center"/>
            <w:hideMark/>
          </w:tcPr>
          <w:p w14:paraId="420D11A5" w14:textId="77777777" w:rsidR="001F2379" w:rsidRPr="003D2F05" w:rsidRDefault="001F2379" w:rsidP="007E70D6">
            <w:pPr>
              <w:spacing w:after="0" w:line="240" w:lineRule="auto"/>
              <w:jc w:val="center"/>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rPr>
              <w:t>итого на начало четверти</w:t>
            </w:r>
          </w:p>
        </w:tc>
        <w:tc>
          <w:tcPr>
            <w:tcW w:w="1423" w:type="dxa"/>
            <w:gridSpan w:val="4"/>
            <w:tcBorders>
              <w:top w:val="single" w:sz="4" w:space="0" w:color="auto"/>
              <w:left w:val="nil"/>
              <w:bottom w:val="single" w:sz="4" w:space="0" w:color="auto"/>
              <w:right w:val="single" w:sz="4" w:space="0" w:color="auto"/>
            </w:tcBorders>
            <w:shd w:val="clear" w:color="auto" w:fill="auto"/>
            <w:vAlign w:val="center"/>
            <w:hideMark/>
          </w:tcPr>
          <w:p w14:paraId="0A6AB71E" w14:textId="77777777" w:rsidR="001F2379" w:rsidRPr="003D2F05" w:rsidRDefault="001F2379" w:rsidP="007E70D6">
            <w:pPr>
              <w:spacing w:after="0" w:line="240" w:lineRule="auto"/>
              <w:jc w:val="center"/>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rPr>
              <w:t>количество выбывших</w:t>
            </w:r>
          </w:p>
        </w:tc>
        <w:tc>
          <w:tcPr>
            <w:tcW w:w="580" w:type="dxa"/>
            <w:gridSpan w:val="2"/>
            <w:tcBorders>
              <w:top w:val="single" w:sz="4" w:space="0" w:color="auto"/>
              <w:left w:val="nil"/>
              <w:bottom w:val="single" w:sz="4" w:space="0" w:color="auto"/>
              <w:right w:val="single" w:sz="4" w:space="0" w:color="auto"/>
            </w:tcBorders>
            <w:shd w:val="clear" w:color="auto" w:fill="auto"/>
            <w:vAlign w:val="center"/>
            <w:hideMark/>
          </w:tcPr>
          <w:p w14:paraId="3AFFBB03" w14:textId="77777777" w:rsidR="001F2379" w:rsidRPr="003D2F05" w:rsidRDefault="001F2379" w:rsidP="007E70D6">
            <w:pPr>
              <w:spacing w:after="0" w:line="240" w:lineRule="auto"/>
              <w:jc w:val="center"/>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rPr>
              <w:t xml:space="preserve">итого выбывших </w:t>
            </w:r>
          </w:p>
        </w:tc>
        <w:tc>
          <w:tcPr>
            <w:tcW w:w="1689" w:type="dxa"/>
            <w:gridSpan w:val="4"/>
            <w:tcBorders>
              <w:top w:val="single" w:sz="4" w:space="0" w:color="auto"/>
              <w:left w:val="nil"/>
              <w:bottom w:val="single" w:sz="4" w:space="0" w:color="auto"/>
              <w:right w:val="single" w:sz="4" w:space="0" w:color="auto"/>
            </w:tcBorders>
            <w:shd w:val="clear" w:color="auto" w:fill="auto"/>
            <w:vAlign w:val="center"/>
            <w:hideMark/>
          </w:tcPr>
          <w:p w14:paraId="7FB63602" w14:textId="77777777" w:rsidR="001F2379" w:rsidRPr="003D2F05" w:rsidRDefault="001F2379" w:rsidP="007E70D6">
            <w:pPr>
              <w:spacing w:after="0" w:line="240" w:lineRule="auto"/>
              <w:jc w:val="center"/>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rPr>
              <w:t>количество прибывших</w:t>
            </w:r>
          </w:p>
        </w:tc>
        <w:tc>
          <w:tcPr>
            <w:tcW w:w="912" w:type="dxa"/>
            <w:tcBorders>
              <w:top w:val="single" w:sz="4" w:space="0" w:color="auto"/>
              <w:left w:val="nil"/>
              <w:bottom w:val="single" w:sz="4" w:space="0" w:color="auto"/>
              <w:right w:val="single" w:sz="4" w:space="0" w:color="auto"/>
            </w:tcBorders>
            <w:shd w:val="clear" w:color="auto" w:fill="auto"/>
            <w:vAlign w:val="center"/>
            <w:hideMark/>
          </w:tcPr>
          <w:p w14:paraId="0C42D55A" w14:textId="77777777" w:rsidR="001F2379" w:rsidRPr="003D2F05" w:rsidRDefault="001F2379" w:rsidP="007E70D6">
            <w:pPr>
              <w:spacing w:after="0" w:line="240" w:lineRule="auto"/>
              <w:jc w:val="center"/>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rPr>
              <w:t xml:space="preserve">итого прибывших </w:t>
            </w:r>
          </w:p>
        </w:tc>
        <w:tc>
          <w:tcPr>
            <w:tcW w:w="2004" w:type="dxa"/>
            <w:gridSpan w:val="3"/>
            <w:tcBorders>
              <w:top w:val="single" w:sz="4" w:space="0" w:color="auto"/>
              <w:left w:val="nil"/>
              <w:bottom w:val="single" w:sz="4" w:space="0" w:color="auto"/>
              <w:right w:val="single" w:sz="4" w:space="0" w:color="auto"/>
            </w:tcBorders>
            <w:shd w:val="clear" w:color="auto" w:fill="auto"/>
            <w:vAlign w:val="center"/>
            <w:hideMark/>
          </w:tcPr>
          <w:p w14:paraId="7AFFA373" w14:textId="77777777" w:rsidR="001F2379" w:rsidRPr="003D2F05" w:rsidRDefault="001F2379" w:rsidP="007E70D6">
            <w:pPr>
              <w:spacing w:after="0" w:line="240" w:lineRule="auto"/>
              <w:jc w:val="center"/>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rPr>
              <w:t>количество на конец четверти</w:t>
            </w:r>
          </w:p>
        </w:tc>
        <w:tc>
          <w:tcPr>
            <w:tcW w:w="768" w:type="dxa"/>
            <w:tcBorders>
              <w:top w:val="single" w:sz="4" w:space="0" w:color="auto"/>
              <w:left w:val="nil"/>
              <w:bottom w:val="single" w:sz="4" w:space="0" w:color="auto"/>
              <w:right w:val="single" w:sz="4" w:space="0" w:color="auto"/>
            </w:tcBorders>
            <w:shd w:val="clear" w:color="auto" w:fill="auto"/>
            <w:vAlign w:val="center"/>
            <w:hideMark/>
          </w:tcPr>
          <w:p w14:paraId="3C2E771A" w14:textId="77777777" w:rsidR="001F2379" w:rsidRPr="003D2F05" w:rsidRDefault="001F2379" w:rsidP="007E70D6">
            <w:pPr>
              <w:spacing w:after="0" w:line="240" w:lineRule="auto"/>
              <w:jc w:val="center"/>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rPr>
              <w:t>итого количество обучающихся по школе на конец четверти</w:t>
            </w:r>
          </w:p>
        </w:tc>
      </w:tr>
      <w:tr w:rsidR="001C0F6B" w:rsidRPr="003D2F05" w14:paraId="1269DF6E" w14:textId="77777777" w:rsidTr="007B58C9">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429BA2AD" w14:textId="77777777" w:rsidR="001F2379" w:rsidRPr="003D2F05" w:rsidRDefault="001F2379" w:rsidP="007E70D6">
            <w:pPr>
              <w:spacing w:after="0" w:line="240" w:lineRule="auto"/>
              <w:jc w:val="center"/>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2023-2024</w:t>
            </w:r>
          </w:p>
        </w:tc>
        <w:tc>
          <w:tcPr>
            <w:tcW w:w="456" w:type="dxa"/>
            <w:tcBorders>
              <w:top w:val="nil"/>
              <w:left w:val="nil"/>
              <w:bottom w:val="single" w:sz="4" w:space="0" w:color="auto"/>
              <w:right w:val="single" w:sz="4" w:space="0" w:color="auto"/>
            </w:tcBorders>
            <w:shd w:val="clear" w:color="auto" w:fill="auto"/>
            <w:noWrap/>
            <w:vAlign w:val="center"/>
            <w:hideMark/>
          </w:tcPr>
          <w:p w14:paraId="67BCA16F" w14:textId="77777777" w:rsidR="001F2379" w:rsidRPr="003D2F05" w:rsidRDefault="001F2379" w:rsidP="007E70D6">
            <w:pPr>
              <w:spacing w:after="0" w:line="240" w:lineRule="auto"/>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1-4</w:t>
            </w:r>
          </w:p>
        </w:tc>
        <w:tc>
          <w:tcPr>
            <w:tcW w:w="460" w:type="dxa"/>
            <w:tcBorders>
              <w:top w:val="nil"/>
              <w:left w:val="nil"/>
              <w:bottom w:val="single" w:sz="4" w:space="0" w:color="auto"/>
              <w:right w:val="single" w:sz="4" w:space="0" w:color="auto"/>
            </w:tcBorders>
            <w:shd w:val="clear" w:color="auto" w:fill="auto"/>
            <w:noWrap/>
            <w:vAlign w:val="center"/>
            <w:hideMark/>
          </w:tcPr>
          <w:p w14:paraId="4A8A1051" w14:textId="77777777" w:rsidR="001F2379" w:rsidRPr="003D2F05" w:rsidRDefault="001F2379" w:rsidP="007E70D6">
            <w:pPr>
              <w:spacing w:after="0" w:line="240" w:lineRule="auto"/>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5-9</w:t>
            </w:r>
          </w:p>
        </w:tc>
        <w:tc>
          <w:tcPr>
            <w:tcW w:w="461" w:type="dxa"/>
            <w:tcBorders>
              <w:top w:val="nil"/>
              <w:left w:val="nil"/>
              <w:bottom w:val="single" w:sz="4" w:space="0" w:color="auto"/>
              <w:right w:val="single" w:sz="4" w:space="0" w:color="auto"/>
            </w:tcBorders>
            <w:shd w:val="clear" w:color="auto" w:fill="auto"/>
            <w:noWrap/>
            <w:vAlign w:val="center"/>
            <w:hideMark/>
          </w:tcPr>
          <w:p w14:paraId="2DA0C9F8" w14:textId="77777777" w:rsidR="001F2379" w:rsidRPr="003D2F05" w:rsidRDefault="001F2379" w:rsidP="007E70D6">
            <w:pPr>
              <w:spacing w:after="0" w:line="240" w:lineRule="auto"/>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10-11</w:t>
            </w:r>
          </w:p>
        </w:tc>
        <w:tc>
          <w:tcPr>
            <w:tcW w:w="460" w:type="dxa"/>
            <w:tcBorders>
              <w:top w:val="nil"/>
              <w:left w:val="nil"/>
              <w:bottom w:val="single" w:sz="4" w:space="0" w:color="auto"/>
              <w:right w:val="single" w:sz="4" w:space="0" w:color="auto"/>
            </w:tcBorders>
            <w:shd w:val="clear" w:color="auto" w:fill="auto"/>
            <w:noWrap/>
            <w:vAlign w:val="center"/>
            <w:hideMark/>
          </w:tcPr>
          <w:p w14:paraId="0C710112" w14:textId="77777777" w:rsidR="001F2379" w:rsidRPr="003D2F05" w:rsidRDefault="001F2379" w:rsidP="007E70D6">
            <w:pPr>
              <w:spacing w:after="0" w:line="240" w:lineRule="auto"/>
              <w:rPr>
                <w:rFonts w:ascii="Times New Roman" w:eastAsia="Times New Roman" w:hAnsi="Times New Roman" w:cs="Times New Roman"/>
                <w:sz w:val="18"/>
                <w:szCs w:val="18"/>
              </w:rPr>
            </w:pPr>
          </w:p>
        </w:tc>
        <w:tc>
          <w:tcPr>
            <w:tcW w:w="460" w:type="dxa"/>
            <w:tcBorders>
              <w:top w:val="nil"/>
              <w:left w:val="nil"/>
              <w:bottom w:val="single" w:sz="4" w:space="0" w:color="auto"/>
              <w:right w:val="single" w:sz="4" w:space="0" w:color="auto"/>
            </w:tcBorders>
            <w:shd w:val="clear" w:color="auto" w:fill="auto"/>
            <w:noWrap/>
            <w:vAlign w:val="center"/>
            <w:hideMark/>
          </w:tcPr>
          <w:p w14:paraId="6642B813" w14:textId="77777777" w:rsidR="001F2379" w:rsidRPr="003D2F05" w:rsidRDefault="001F2379" w:rsidP="007E70D6">
            <w:pPr>
              <w:spacing w:after="0" w:line="240" w:lineRule="auto"/>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1-4</w:t>
            </w:r>
          </w:p>
        </w:tc>
        <w:tc>
          <w:tcPr>
            <w:tcW w:w="460" w:type="dxa"/>
            <w:tcBorders>
              <w:top w:val="nil"/>
              <w:left w:val="nil"/>
              <w:bottom w:val="single" w:sz="4" w:space="0" w:color="auto"/>
              <w:right w:val="single" w:sz="4" w:space="0" w:color="auto"/>
            </w:tcBorders>
            <w:shd w:val="clear" w:color="auto" w:fill="auto"/>
            <w:noWrap/>
            <w:vAlign w:val="center"/>
            <w:hideMark/>
          </w:tcPr>
          <w:p w14:paraId="289C9502" w14:textId="77777777" w:rsidR="001F2379" w:rsidRPr="003D2F05" w:rsidRDefault="001F2379" w:rsidP="007E70D6">
            <w:pPr>
              <w:spacing w:after="0" w:line="240" w:lineRule="auto"/>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5-9</w:t>
            </w:r>
          </w:p>
        </w:tc>
        <w:tc>
          <w:tcPr>
            <w:tcW w:w="493" w:type="dxa"/>
            <w:tcBorders>
              <w:top w:val="nil"/>
              <w:left w:val="nil"/>
              <w:bottom w:val="single" w:sz="4" w:space="0" w:color="auto"/>
              <w:right w:val="single" w:sz="4" w:space="0" w:color="auto"/>
            </w:tcBorders>
            <w:shd w:val="clear" w:color="auto" w:fill="auto"/>
            <w:noWrap/>
            <w:vAlign w:val="center"/>
            <w:hideMark/>
          </w:tcPr>
          <w:p w14:paraId="1A0D3AFB" w14:textId="77777777" w:rsidR="001F2379" w:rsidRPr="003D2F05" w:rsidRDefault="001F2379" w:rsidP="007E70D6">
            <w:pPr>
              <w:spacing w:after="0" w:line="240" w:lineRule="auto"/>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10-11</w:t>
            </w:r>
          </w:p>
        </w:tc>
        <w:tc>
          <w:tcPr>
            <w:tcW w:w="580" w:type="dxa"/>
            <w:gridSpan w:val="2"/>
            <w:tcBorders>
              <w:top w:val="nil"/>
              <w:left w:val="nil"/>
              <w:bottom w:val="single" w:sz="4" w:space="0" w:color="auto"/>
              <w:right w:val="single" w:sz="4" w:space="0" w:color="auto"/>
            </w:tcBorders>
            <w:shd w:val="clear" w:color="auto" w:fill="auto"/>
            <w:noWrap/>
            <w:vAlign w:val="center"/>
            <w:hideMark/>
          </w:tcPr>
          <w:p w14:paraId="089C6D14" w14:textId="77777777" w:rsidR="001F2379" w:rsidRPr="003D2F05" w:rsidRDefault="001F2379" w:rsidP="007E70D6">
            <w:pPr>
              <w:spacing w:after="0" w:line="240" w:lineRule="auto"/>
              <w:rPr>
                <w:rFonts w:ascii="Times New Roman" w:eastAsia="Times New Roman" w:hAnsi="Times New Roman" w:cs="Times New Roman"/>
                <w:sz w:val="18"/>
                <w:szCs w:val="18"/>
              </w:rPr>
            </w:pP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74114D16" w14:textId="77777777" w:rsidR="001F2379" w:rsidRPr="003D2F05" w:rsidRDefault="001F2379" w:rsidP="007E70D6">
            <w:pPr>
              <w:spacing w:after="0" w:line="240" w:lineRule="auto"/>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1-4</w:t>
            </w:r>
          </w:p>
        </w:tc>
        <w:tc>
          <w:tcPr>
            <w:tcW w:w="614" w:type="dxa"/>
            <w:tcBorders>
              <w:top w:val="nil"/>
              <w:left w:val="nil"/>
              <w:bottom w:val="single" w:sz="4" w:space="0" w:color="auto"/>
              <w:right w:val="single" w:sz="4" w:space="0" w:color="auto"/>
            </w:tcBorders>
            <w:shd w:val="clear" w:color="auto" w:fill="auto"/>
            <w:noWrap/>
            <w:vAlign w:val="center"/>
            <w:hideMark/>
          </w:tcPr>
          <w:p w14:paraId="56C7475E" w14:textId="77777777" w:rsidR="001F2379" w:rsidRPr="003D2F05" w:rsidRDefault="001F2379" w:rsidP="007E70D6">
            <w:pPr>
              <w:spacing w:after="0" w:line="240" w:lineRule="auto"/>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5-9</w:t>
            </w:r>
          </w:p>
        </w:tc>
        <w:tc>
          <w:tcPr>
            <w:tcW w:w="614" w:type="dxa"/>
            <w:tcBorders>
              <w:top w:val="nil"/>
              <w:left w:val="nil"/>
              <w:bottom w:val="single" w:sz="4" w:space="0" w:color="auto"/>
              <w:right w:val="single" w:sz="4" w:space="0" w:color="auto"/>
            </w:tcBorders>
            <w:shd w:val="clear" w:color="auto" w:fill="auto"/>
            <w:noWrap/>
            <w:vAlign w:val="center"/>
            <w:hideMark/>
          </w:tcPr>
          <w:p w14:paraId="3609BD16" w14:textId="77777777" w:rsidR="001F2379" w:rsidRPr="003D2F05" w:rsidRDefault="001F2379" w:rsidP="007E70D6">
            <w:pPr>
              <w:spacing w:after="0" w:line="240" w:lineRule="auto"/>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10-11</w:t>
            </w:r>
          </w:p>
        </w:tc>
        <w:tc>
          <w:tcPr>
            <w:tcW w:w="920" w:type="dxa"/>
            <w:gridSpan w:val="2"/>
            <w:tcBorders>
              <w:top w:val="nil"/>
              <w:left w:val="nil"/>
              <w:bottom w:val="single" w:sz="4" w:space="0" w:color="auto"/>
              <w:right w:val="single" w:sz="4" w:space="0" w:color="auto"/>
            </w:tcBorders>
            <w:shd w:val="clear" w:color="auto" w:fill="auto"/>
            <w:noWrap/>
            <w:vAlign w:val="center"/>
            <w:hideMark/>
          </w:tcPr>
          <w:p w14:paraId="2EA7C9F6" w14:textId="77777777" w:rsidR="001F2379" w:rsidRPr="003D2F05" w:rsidRDefault="001F2379" w:rsidP="007E70D6">
            <w:pPr>
              <w:spacing w:after="0" w:line="240" w:lineRule="auto"/>
              <w:rPr>
                <w:rFonts w:ascii="Times New Roman" w:eastAsia="Times New Roman" w:hAnsi="Times New Roman" w:cs="Times New Roman"/>
                <w:sz w:val="18"/>
                <w:szCs w:val="18"/>
              </w:rPr>
            </w:pPr>
          </w:p>
        </w:tc>
        <w:tc>
          <w:tcPr>
            <w:tcW w:w="768" w:type="dxa"/>
            <w:tcBorders>
              <w:top w:val="nil"/>
              <w:left w:val="nil"/>
              <w:bottom w:val="single" w:sz="4" w:space="0" w:color="auto"/>
              <w:right w:val="single" w:sz="4" w:space="0" w:color="auto"/>
            </w:tcBorders>
            <w:shd w:val="clear" w:color="auto" w:fill="auto"/>
            <w:noWrap/>
            <w:vAlign w:val="center"/>
            <w:hideMark/>
          </w:tcPr>
          <w:p w14:paraId="75FBBB74" w14:textId="77777777" w:rsidR="001F2379" w:rsidRPr="003D2F05" w:rsidRDefault="001F2379" w:rsidP="007E70D6">
            <w:pPr>
              <w:spacing w:after="0" w:line="240" w:lineRule="auto"/>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1-4</w:t>
            </w:r>
          </w:p>
        </w:tc>
        <w:tc>
          <w:tcPr>
            <w:tcW w:w="617" w:type="dxa"/>
            <w:tcBorders>
              <w:top w:val="nil"/>
              <w:left w:val="nil"/>
              <w:bottom w:val="single" w:sz="4" w:space="0" w:color="auto"/>
              <w:right w:val="single" w:sz="4" w:space="0" w:color="auto"/>
            </w:tcBorders>
            <w:shd w:val="clear" w:color="auto" w:fill="auto"/>
            <w:noWrap/>
            <w:vAlign w:val="center"/>
            <w:hideMark/>
          </w:tcPr>
          <w:p w14:paraId="55535038" w14:textId="77777777" w:rsidR="001F2379" w:rsidRPr="003D2F05" w:rsidRDefault="001F2379" w:rsidP="007E70D6">
            <w:pPr>
              <w:spacing w:after="0" w:line="240" w:lineRule="auto"/>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5-9</w:t>
            </w:r>
          </w:p>
        </w:tc>
        <w:tc>
          <w:tcPr>
            <w:tcW w:w="618" w:type="dxa"/>
            <w:tcBorders>
              <w:top w:val="nil"/>
              <w:left w:val="nil"/>
              <w:bottom w:val="single" w:sz="4" w:space="0" w:color="auto"/>
              <w:right w:val="single" w:sz="4" w:space="0" w:color="auto"/>
            </w:tcBorders>
            <w:shd w:val="clear" w:color="auto" w:fill="auto"/>
            <w:noWrap/>
            <w:vAlign w:val="center"/>
            <w:hideMark/>
          </w:tcPr>
          <w:p w14:paraId="78395094" w14:textId="77777777" w:rsidR="001F2379" w:rsidRPr="003D2F05" w:rsidRDefault="001F2379" w:rsidP="007E70D6">
            <w:pPr>
              <w:spacing w:after="0" w:line="240" w:lineRule="auto"/>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10-11</w:t>
            </w:r>
          </w:p>
        </w:tc>
        <w:tc>
          <w:tcPr>
            <w:tcW w:w="768" w:type="dxa"/>
            <w:tcBorders>
              <w:top w:val="nil"/>
              <w:left w:val="nil"/>
              <w:bottom w:val="single" w:sz="4" w:space="0" w:color="auto"/>
              <w:right w:val="single" w:sz="4" w:space="0" w:color="auto"/>
            </w:tcBorders>
            <w:shd w:val="clear" w:color="auto" w:fill="auto"/>
            <w:noWrap/>
            <w:vAlign w:val="center"/>
            <w:hideMark/>
          </w:tcPr>
          <w:p w14:paraId="49D52E9B" w14:textId="77777777" w:rsidR="001F2379" w:rsidRPr="003D2F05" w:rsidRDefault="001F2379" w:rsidP="007E70D6">
            <w:pPr>
              <w:spacing w:after="0" w:line="240" w:lineRule="auto"/>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0</w:t>
            </w:r>
          </w:p>
        </w:tc>
      </w:tr>
      <w:tr w:rsidR="001C0F6B" w:rsidRPr="003D2F05" w14:paraId="1C45D539" w14:textId="77777777" w:rsidTr="007B58C9">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02AD40C1" w14:textId="77777777" w:rsidR="001F2379" w:rsidRPr="003D2F05" w:rsidRDefault="001F2379" w:rsidP="007E70D6">
            <w:pPr>
              <w:spacing w:after="0" w:line="240" w:lineRule="auto"/>
              <w:jc w:val="center"/>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1 чет</w:t>
            </w:r>
          </w:p>
          <w:p w14:paraId="4B99CBA8" w14:textId="77777777" w:rsidR="001F2379" w:rsidRPr="003D2F05" w:rsidRDefault="001F2379" w:rsidP="007E70D6">
            <w:pPr>
              <w:spacing w:after="0" w:line="240" w:lineRule="auto"/>
              <w:jc w:val="center"/>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верть</w:t>
            </w:r>
          </w:p>
        </w:tc>
        <w:tc>
          <w:tcPr>
            <w:tcW w:w="456" w:type="dxa"/>
            <w:tcBorders>
              <w:top w:val="nil"/>
              <w:left w:val="nil"/>
              <w:bottom w:val="single" w:sz="4" w:space="0" w:color="auto"/>
              <w:right w:val="single" w:sz="4" w:space="0" w:color="auto"/>
            </w:tcBorders>
            <w:shd w:val="clear" w:color="auto" w:fill="auto"/>
            <w:noWrap/>
            <w:vAlign w:val="center"/>
            <w:hideMark/>
          </w:tcPr>
          <w:p w14:paraId="6626D7EE" w14:textId="77777777" w:rsidR="001F2379" w:rsidRPr="003D2F05" w:rsidRDefault="001F2379" w:rsidP="007E70D6">
            <w:pPr>
              <w:spacing w:after="0" w:line="240" w:lineRule="auto"/>
              <w:jc w:val="center"/>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654</w:t>
            </w:r>
          </w:p>
        </w:tc>
        <w:tc>
          <w:tcPr>
            <w:tcW w:w="460" w:type="dxa"/>
            <w:tcBorders>
              <w:top w:val="nil"/>
              <w:left w:val="nil"/>
              <w:bottom w:val="single" w:sz="4" w:space="0" w:color="auto"/>
              <w:right w:val="single" w:sz="4" w:space="0" w:color="auto"/>
            </w:tcBorders>
            <w:shd w:val="clear" w:color="auto" w:fill="auto"/>
            <w:noWrap/>
            <w:vAlign w:val="center"/>
            <w:hideMark/>
          </w:tcPr>
          <w:p w14:paraId="7B36A584" w14:textId="77777777" w:rsidR="001F2379" w:rsidRPr="003D2F05" w:rsidRDefault="001F2379" w:rsidP="007E70D6">
            <w:pPr>
              <w:spacing w:after="0" w:line="240" w:lineRule="auto"/>
              <w:jc w:val="center"/>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723</w:t>
            </w:r>
          </w:p>
        </w:tc>
        <w:tc>
          <w:tcPr>
            <w:tcW w:w="461" w:type="dxa"/>
            <w:tcBorders>
              <w:top w:val="nil"/>
              <w:left w:val="nil"/>
              <w:bottom w:val="single" w:sz="4" w:space="0" w:color="auto"/>
              <w:right w:val="single" w:sz="4" w:space="0" w:color="auto"/>
            </w:tcBorders>
            <w:shd w:val="clear" w:color="auto" w:fill="auto"/>
            <w:noWrap/>
            <w:vAlign w:val="center"/>
            <w:hideMark/>
          </w:tcPr>
          <w:p w14:paraId="7A78B3E8" w14:textId="77777777" w:rsidR="001F2379" w:rsidRPr="003D2F05" w:rsidRDefault="001F2379" w:rsidP="007E70D6">
            <w:pPr>
              <w:spacing w:after="0" w:line="240" w:lineRule="auto"/>
              <w:jc w:val="center"/>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70</w:t>
            </w:r>
          </w:p>
        </w:tc>
        <w:tc>
          <w:tcPr>
            <w:tcW w:w="460" w:type="dxa"/>
            <w:tcBorders>
              <w:top w:val="nil"/>
              <w:left w:val="nil"/>
              <w:bottom w:val="single" w:sz="4" w:space="0" w:color="auto"/>
              <w:right w:val="single" w:sz="4" w:space="0" w:color="auto"/>
            </w:tcBorders>
            <w:shd w:val="clear" w:color="auto" w:fill="auto"/>
            <w:noWrap/>
            <w:vAlign w:val="center"/>
            <w:hideMark/>
          </w:tcPr>
          <w:p w14:paraId="039ACE56" w14:textId="77777777" w:rsidR="001F2379" w:rsidRPr="003D2F05" w:rsidRDefault="001F2379" w:rsidP="007E70D6">
            <w:pPr>
              <w:spacing w:after="0" w:line="240" w:lineRule="auto"/>
              <w:jc w:val="center"/>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1447</w:t>
            </w:r>
          </w:p>
        </w:tc>
        <w:tc>
          <w:tcPr>
            <w:tcW w:w="460" w:type="dxa"/>
            <w:tcBorders>
              <w:top w:val="nil"/>
              <w:left w:val="nil"/>
              <w:bottom w:val="single" w:sz="4" w:space="0" w:color="auto"/>
              <w:right w:val="single" w:sz="4" w:space="0" w:color="auto"/>
            </w:tcBorders>
            <w:shd w:val="clear" w:color="auto" w:fill="auto"/>
            <w:noWrap/>
            <w:vAlign w:val="center"/>
            <w:hideMark/>
          </w:tcPr>
          <w:p w14:paraId="64EA60E1" w14:textId="77777777" w:rsidR="001F2379" w:rsidRPr="003D2F05" w:rsidRDefault="001F2379" w:rsidP="007E70D6">
            <w:pPr>
              <w:spacing w:after="0" w:line="240" w:lineRule="auto"/>
              <w:jc w:val="center"/>
              <w:rPr>
                <w:rFonts w:ascii="Times New Roman" w:eastAsia="Times New Roman" w:hAnsi="Times New Roman" w:cs="Times New Roman"/>
                <w:sz w:val="18"/>
                <w:szCs w:val="18"/>
                <w:lang w:val="en-US"/>
              </w:rPr>
            </w:pPr>
            <w:r w:rsidRPr="003D2F05">
              <w:rPr>
                <w:rFonts w:ascii="Times New Roman" w:eastAsia="Times New Roman" w:hAnsi="Times New Roman" w:cs="Times New Roman"/>
                <w:sz w:val="18"/>
                <w:szCs w:val="18"/>
                <w:lang w:val="en-US"/>
              </w:rPr>
              <w:t>8</w:t>
            </w:r>
          </w:p>
        </w:tc>
        <w:tc>
          <w:tcPr>
            <w:tcW w:w="460" w:type="dxa"/>
            <w:tcBorders>
              <w:top w:val="nil"/>
              <w:left w:val="nil"/>
              <w:bottom w:val="single" w:sz="4" w:space="0" w:color="auto"/>
              <w:right w:val="single" w:sz="4" w:space="0" w:color="auto"/>
            </w:tcBorders>
            <w:shd w:val="clear" w:color="auto" w:fill="auto"/>
            <w:noWrap/>
            <w:vAlign w:val="center"/>
            <w:hideMark/>
          </w:tcPr>
          <w:p w14:paraId="0E9374F4" w14:textId="77777777" w:rsidR="001F2379" w:rsidRPr="003D2F05" w:rsidRDefault="001F2379" w:rsidP="007E70D6">
            <w:pPr>
              <w:spacing w:after="0" w:line="240" w:lineRule="auto"/>
              <w:jc w:val="center"/>
              <w:rPr>
                <w:rFonts w:ascii="Times New Roman" w:eastAsia="Times New Roman" w:hAnsi="Times New Roman" w:cs="Times New Roman"/>
                <w:sz w:val="18"/>
                <w:szCs w:val="18"/>
                <w:lang w:val="en-US"/>
              </w:rPr>
            </w:pPr>
            <w:r w:rsidRPr="003D2F05">
              <w:rPr>
                <w:rFonts w:ascii="Times New Roman" w:eastAsia="Times New Roman" w:hAnsi="Times New Roman" w:cs="Times New Roman"/>
                <w:sz w:val="18"/>
                <w:szCs w:val="18"/>
                <w:lang w:val="en-US"/>
              </w:rPr>
              <w:t>10</w:t>
            </w:r>
          </w:p>
        </w:tc>
        <w:tc>
          <w:tcPr>
            <w:tcW w:w="493" w:type="dxa"/>
            <w:tcBorders>
              <w:top w:val="nil"/>
              <w:left w:val="nil"/>
              <w:bottom w:val="single" w:sz="4" w:space="0" w:color="auto"/>
              <w:right w:val="single" w:sz="4" w:space="0" w:color="auto"/>
            </w:tcBorders>
            <w:shd w:val="clear" w:color="auto" w:fill="auto"/>
            <w:noWrap/>
            <w:vAlign w:val="center"/>
            <w:hideMark/>
          </w:tcPr>
          <w:p w14:paraId="49FA669E" w14:textId="77777777" w:rsidR="001F2379" w:rsidRPr="003D2F05" w:rsidRDefault="001F2379" w:rsidP="007E70D6">
            <w:pPr>
              <w:spacing w:after="0" w:line="240" w:lineRule="auto"/>
              <w:jc w:val="center"/>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w:t>
            </w:r>
          </w:p>
        </w:tc>
        <w:tc>
          <w:tcPr>
            <w:tcW w:w="580" w:type="dxa"/>
            <w:gridSpan w:val="2"/>
            <w:tcBorders>
              <w:top w:val="nil"/>
              <w:left w:val="nil"/>
              <w:bottom w:val="single" w:sz="4" w:space="0" w:color="auto"/>
              <w:right w:val="single" w:sz="4" w:space="0" w:color="auto"/>
            </w:tcBorders>
            <w:shd w:val="clear" w:color="auto" w:fill="auto"/>
            <w:noWrap/>
            <w:vAlign w:val="center"/>
            <w:hideMark/>
          </w:tcPr>
          <w:p w14:paraId="263F9B29" w14:textId="77777777" w:rsidR="001F2379" w:rsidRPr="003D2F05" w:rsidRDefault="001F2379" w:rsidP="007E70D6">
            <w:pPr>
              <w:spacing w:after="0" w:line="240" w:lineRule="auto"/>
              <w:jc w:val="center"/>
              <w:rPr>
                <w:rFonts w:ascii="Times New Roman" w:eastAsia="Times New Roman" w:hAnsi="Times New Roman" w:cs="Times New Roman"/>
                <w:sz w:val="18"/>
                <w:szCs w:val="18"/>
                <w:lang w:val="en-US"/>
              </w:rPr>
            </w:pPr>
            <w:r w:rsidRPr="003D2F05">
              <w:rPr>
                <w:rFonts w:ascii="Times New Roman" w:eastAsia="Times New Roman" w:hAnsi="Times New Roman" w:cs="Times New Roman"/>
                <w:sz w:val="18"/>
                <w:szCs w:val="18"/>
              </w:rPr>
              <w:t>1</w:t>
            </w:r>
            <w:r w:rsidRPr="003D2F05">
              <w:rPr>
                <w:rFonts w:ascii="Times New Roman" w:eastAsia="Times New Roman" w:hAnsi="Times New Roman" w:cs="Times New Roman"/>
                <w:sz w:val="18"/>
                <w:szCs w:val="18"/>
                <w:lang w:val="en-US"/>
              </w:rPr>
              <w:t>8</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71302C9D" w14:textId="77777777" w:rsidR="001F2379" w:rsidRPr="003D2F05" w:rsidRDefault="001F2379" w:rsidP="007E70D6">
            <w:pPr>
              <w:spacing w:after="0" w:line="240" w:lineRule="auto"/>
              <w:jc w:val="center"/>
              <w:rPr>
                <w:rFonts w:ascii="Times New Roman" w:eastAsia="Times New Roman" w:hAnsi="Times New Roman" w:cs="Times New Roman"/>
                <w:sz w:val="18"/>
                <w:szCs w:val="18"/>
                <w:lang w:val="en-US"/>
              </w:rPr>
            </w:pPr>
            <w:r w:rsidRPr="003D2F05">
              <w:rPr>
                <w:rFonts w:ascii="Times New Roman" w:eastAsia="Times New Roman" w:hAnsi="Times New Roman" w:cs="Times New Roman"/>
                <w:sz w:val="18"/>
                <w:szCs w:val="18"/>
              </w:rPr>
              <w:t>1</w:t>
            </w:r>
            <w:r w:rsidRPr="003D2F05">
              <w:rPr>
                <w:rFonts w:ascii="Times New Roman" w:eastAsia="Times New Roman" w:hAnsi="Times New Roman" w:cs="Times New Roman"/>
                <w:sz w:val="18"/>
                <w:szCs w:val="18"/>
                <w:lang w:val="en-US"/>
              </w:rPr>
              <w:t>1</w:t>
            </w:r>
          </w:p>
        </w:tc>
        <w:tc>
          <w:tcPr>
            <w:tcW w:w="614" w:type="dxa"/>
            <w:tcBorders>
              <w:top w:val="nil"/>
              <w:left w:val="nil"/>
              <w:bottom w:val="single" w:sz="4" w:space="0" w:color="auto"/>
              <w:right w:val="single" w:sz="4" w:space="0" w:color="auto"/>
            </w:tcBorders>
            <w:shd w:val="clear" w:color="auto" w:fill="auto"/>
            <w:noWrap/>
            <w:vAlign w:val="center"/>
            <w:hideMark/>
          </w:tcPr>
          <w:p w14:paraId="602C7021" w14:textId="77777777" w:rsidR="001F2379" w:rsidRPr="003D2F05" w:rsidRDefault="001F2379" w:rsidP="007E70D6">
            <w:pPr>
              <w:spacing w:after="0" w:line="240" w:lineRule="auto"/>
              <w:jc w:val="center"/>
              <w:rPr>
                <w:rFonts w:ascii="Times New Roman" w:eastAsia="Times New Roman" w:hAnsi="Times New Roman" w:cs="Times New Roman"/>
                <w:sz w:val="18"/>
                <w:szCs w:val="18"/>
                <w:lang w:val="en-US"/>
              </w:rPr>
            </w:pPr>
            <w:r w:rsidRPr="003D2F05">
              <w:rPr>
                <w:rFonts w:ascii="Times New Roman" w:eastAsia="Times New Roman" w:hAnsi="Times New Roman" w:cs="Times New Roman"/>
                <w:sz w:val="18"/>
                <w:szCs w:val="18"/>
                <w:lang w:val="en-US"/>
              </w:rPr>
              <w:t>16</w:t>
            </w:r>
          </w:p>
        </w:tc>
        <w:tc>
          <w:tcPr>
            <w:tcW w:w="614" w:type="dxa"/>
            <w:tcBorders>
              <w:top w:val="nil"/>
              <w:left w:val="nil"/>
              <w:bottom w:val="single" w:sz="4" w:space="0" w:color="auto"/>
              <w:right w:val="single" w:sz="4" w:space="0" w:color="auto"/>
            </w:tcBorders>
            <w:shd w:val="clear" w:color="auto" w:fill="auto"/>
            <w:noWrap/>
            <w:vAlign w:val="center"/>
            <w:hideMark/>
          </w:tcPr>
          <w:p w14:paraId="23D68DD0" w14:textId="77777777" w:rsidR="001F2379" w:rsidRPr="003D2F05" w:rsidRDefault="001F2379" w:rsidP="007E70D6">
            <w:pPr>
              <w:spacing w:after="0" w:line="240" w:lineRule="auto"/>
              <w:jc w:val="center"/>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w:t>
            </w:r>
          </w:p>
        </w:tc>
        <w:tc>
          <w:tcPr>
            <w:tcW w:w="920" w:type="dxa"/>
            <w:gridSpan w:val="2"/>
            <w:tcBorders>
              <w:top w:val="nil"/>
              <w:left w:val="nil"/>
              <w:bottom w:val="single" w:sz="4" w:space="0" w:color="auto"/>
              <w:right w:val="single" w:sz="4" w:space="0" w:color="auto"/>
            </w:tcBorders>
            <w:shd w:val="clear" w:color="auto" w:fill="auto"/>
            <w:noWrap/>
            <w:vAlign w:val="center"/>
            <w:hideMark/>
          </w:tcPr>
          <w:p w14:paraId="790B26A5" w14:textId="77777777" w:rsidR="001F2379" w:rsidRPr="003D2F05" w:rsidRDefault="001F2379" w:rsidP="007E70D6">
            <w:pPr>
              <w:spacing w:after="0" w:line="240" w:lineRule="auto"/>
              <w:jc w:val="center"/>
              <w:rPr>
                <w:rFonts w:ascii="Times New Roman" w:eastAsia="Times New Roman" w:hAnsi="Times New Roman" w:cs="Times New Roman"/>
                <w:sz w:val="18"/>
                <w:szCs w:val="18"/>
                <w:lang w:val="en-US"/>
              </w:rPr>
            </w:pPr>
            <w:r w:rsidRPr="003D2F05">
              <w:rPr>
                <w:rFonts w:ascii="Times New Roman" w:eastAsia="Times New Roman" w:hAnsi="Times New Roman" w:cs="Times New Roman"/>
                <w:sz w:val="18"/>
                <w:szCs w:val="18"/>
              </w:rPr>
              <w:t>2</w:t>
            </w:r>
            <w:r w:rsidRPr="003D2F05">
              <w:rPr>
                <w:rFonts w:ascii="Times New Roman" w:eastAsia="Times New Roman" w:hAnsi="Times New Roman" w:cs="Times New Roman"/>
                <w:sz w:val="18"/>
                <w:szCs w:val="18"/>
                <w:lang w:val="en-US"/>
              </w:rPr>
              <w:t>7</w:t>
            </w:r>
          </w:p>
        </w:tc>
        <w:tc>
          <w:tcPr>
            <w:tcW w:w="768" w:type="dxa"/>
            <w:tcBorders>
              <w:top w:val="nil"/>
              <w:left w:val="nil"/>
              <w:bottom w:val="single" w:sz="4" w:space="0" w:color="auto"/>
              <w:right w:val="single" w:sz="4" w:space="0" w:color="auto"/>
            </w:tcBorders>
            <w:shd w:val="clear" w:color="auto" w:fill="auto"/>
            <w:noWrap/>
            <w:vAlign w:val="center"/>
            <w:hideMark/>
          </w:tcPr>
          <w:p w14:paraId="3BD69016" w14:textId="77777777" w:rsidR="001F2379" w:rsidRPr="003D2F05" w:rsidRDefault="001F2379" w:rsidP="007E70D6">
            <w:pPr>
              <w:spacing w:after="0" w:line="240" w:lineRule="auto"/>
              <w:jc w:val="center"/>
              <w:rPr>
                <w:rFonts w:ascii="Times New Roman" w:eastAsia="Times New Roman" w:hAnsi="Times New Roman" w:cs="Times New Roman"/>
                <w:sz w:val="18"/>
                <w:szCs w:val="18"/>
                <w:lang w:val="en-US"/>
              </w:rPr>
            </w:pPr>
            <w:r w:rsidRPr="003D2F05">
              <w:rPr>
                <w:rFonts w:ascii="Times New Roman" w:eastAsia="Times New Roman" w:hAnsi="Times New Roman" w:cs="Times New Roman"/>
                <w:sz w:val="18"/>
                <w:szCs w:val="18"/>
              </w:rPr>
              <w:t>6</w:t>
            </w:r>
            <w:r w:rsidRPr="003D2F05">
              <w:rPr>
                <w:rFonts w:ascii="Times New Roman" w:eastAsia="Times New Roman" w:hAnsi="Times New Roman" w:cs="Times New Roman"/>
                <w:sz w:val="18"/>
                <w:szCs w:val="18"/>
                <w:lang w:val="en-US"/>
              </w:rPr>
              <w:t>57</w:t>
            </w:r>
          </w:p>
        </w:tc>
        <w:tc>
          <w:tcPr>
            <w:tcW w:w="617" w:type="dxa"/>
            <w:tcBorders>
              <w:top w:val="nil"/>
              <w:left w:val="nil"/>
              <w:bottom w:val="single" w:sz="4" w:space="0" w:color="auto"/>
              <w:right w:val="single" w:sz="4" w:space="0" w:color="auto"/>
            </w:tcBorders>
            <w:shd w:val="clear" w:color="auto" w:fill="auto"/>
            <w:noWrap/>
            <w:vAlign w:val="center"/>
            <w:hideMark/>
          </w:tcPr>
          <w:p w14:paraId="3162777B" w14:textId="77777777" w:rsidR="001F2379" w:rsidRPr="003D2F05" w:rsidRDefault="001F2379" w:rsidP="007E70D6">
            <w:pPr>
              <w:spacing w:after="0" w:line="240" w:lineRule="auto"/>
              <w:jc w:val="center"/>
              <w:rPr>
                <w:rFonts w:ascii="Times New Roman" w:eastAsia="Times New Roman" w:hAnsi="Times New Roman" w:cs="Times New Roman"/>
                <w:sz w:val="18"/>
                <w:szCs w:val="18"/>
                <w:lang w:val="en-US"/>
              </w:rPr>
            </w:pPr>
            <w:r w:rsidRPr="003D2F05">
              <w:rPr>
                <w:rFonts w:ascii="Times New Roman" w:eastAsia="Times New Roman" w:hAnsi="Times New Roman" w:cs="Times New Roman"/>
                <w:sz w:val="18"/>
                <w:szCs w:val="18"/>
              </w:rPr>
              <w:t>7</w:t>
            </w:r>
            <w:r w:rsidRPr="003D2F05">
              <w:rPr>
                <w:rFonts w:ascii="Times New Roman" w:eastAsia="Times New Roman" w:hAnsi="Times New Roman" w:cs="Times New Roman"/>
                <w:sz w:val="18"/>
                <w:szCs w:val="18"/>
                <w:lang w:val="en-US"/>
              </w:rPr>
              <w:t>29</w:t>
            </w:r>
          </w:p>
        </w:tc>
        <w:tc>
          <w:tcPr>
            <w:tcW w:w="618" w:type="dxa"/>
            <w:tcBorders>
              <w:top w:val="nil"/>
              <w:left w:val="nil"/>
              <w:bottom w:val="single" w:sz="4" w:space="0" w:color="auto"/>
              <w:right w:val="single" w:sz="4" w:space="0" w:color="auto"/>
            </w:tcBorders>
            <w:shd w:val="clear" w:color="auto" w:fill="auto"/>
            <w:noWrap/>
            <w:vAlign w:val="center"/>
            <w:hideMark/>
          </w:tcPr>
          <w:p w14:paraId="298E7B35" w14:textId="77777777" w:rsidR="001F2379" w:rsidRPr="003D2F05" w:rsidRDefault="001F2379" w:rsidP="007E70D6">
            <w:pPr>
              <w:spacing w:after="0" w:line="240" w:lineRule="auto"/>
              <w:jc w:val="center"/>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70</w:t>
            </w:r>
          </w:p>
        </w:tc>
        <w:tc>
          <w:tcPr>
            <w:tcW w:w="768" w:type="dxa"/>
            <w:tcBorders>
              <w:top w:val="nil"/>
              <w:left w:val="nil"/>
              <w:bottom w:val="single" w:sz="4" w:space="0" w:color="auto"/>
              <w:right w:val="single" w:sz="4" w:space="0" w:color="auto"/>
            </w:tcBorders>
            <w:shd w:val="clear" w:color="auto" w:fill="auto"/>
            <w:noWrap/>
            <w:vAlign w:val="center"/>
            <w:hideMark/>
          </w:tcPr>
          <w:p w14:paraId="5A196BB5" w14:textId="77777777" w:rsidR="001F2379" w:rsidRPr="003D2F05" w:rsidRDefault="001F2379" w:rsidP="007E70D6">
            <w:pPr>
              <w:spacing w:after="0" w:line="240" w:lineRule="auto"/>
              <w:jc w:val="center"/>
              <w:rPr>
                <w:rFonts w:ascii="Times New Roman" w:eastAsia="Times New Roman" w:hAnsi="Times New Roman" w:cs="Times New Roman"/>
                <w:sz w:val="18"/>
                <w:szCs w:val="18"/>
                <w:lang w:val="en-US"/>
              </w:rPr>
            </w:pPr>
            <w:r w:rsidRPr="003D2F05">
              <w:rPr>
                <w:rFonts w:ascii="Times New Roman" w:eastAsia="Times New Roman" w:hAnsi="Times New Roman" w:cs="Times New Roman"/>
                <w:sz w:val="18"/>
                <w:szCs w:val="18"/>
              </w:rPr>
              <w:t>14</w:t>
            </w:r>
            <w:r w:rsidRPr="003D2F05">
              <w:rPr>
                <w:rFonts w:ascii="Times New Roman" w:eastAsia="Times New Roman" w:hAnsi="Times New Roman" w:cs="Times New Roman"/>
                <w:sz w:val="18"/>
                <w:szCs w:val="18"/>
                <w:lang w:val="en-US"/>
              </w:rPr>
              <w:t>56</w:t>
            </w:r>
          </w:p>
        </w:tc>
      </w:tr>
      <w:tr w:rsidR="001C0F6B" w:rsidRPr="003D2F05" w14:paraId="1F4A3578" w14:textId="77777777" w:rsidTr="007B58C9">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3E11B6B6" w14:textId="77777777" w:rsidR="001F2379" w:rsidRPr="003D2F05" w:rsidRDefault="001F2379" w:rsidP="007E70D6">
            <w:pPr>
              <w:spacing w:after="0" w:line="240" w:lineRule="auto"/>
              <w:jc w:val="center"/>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2 чет</w:t>
            </w:r>
          </w:p>
          <w:p w14:paraId="489B3723" w14:textId="77777777" w:rsidR="001F2379" w:rsidRPr="003D2F05" w:rsidRDefault="001F2379" w:rsidP="007E70D6">
            <w:pPr>
              <w:spacing w:after="0" w:line="240" w:lineRule="auto"/>
              <w:jc w:val="center"/>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верть</w:t>
            </w:r>
          </w:p>
        </w:tc>
        <w:tc>
          <w:tcPr>
            <w:tcW w:w="456" w:type="dxa"/>
            <w:tcBorders>
              <w:top w:val="nil"/>
              <w:left w:val="nil"/>
              <w:bottom w:val="single" w:sz="4" w:space="0" w:color="auto"/>
              <w:right w:val="single" w:sz="4" w:space="0" w:color="auto"/>
            </w:tcBorders>
            <w:shd w:val="clear" w:color="auto" w:fill="auto"/>
            <w:noWrap/>
            <w:vAlign w:val="center"/>
            <w:hideMark/>
          </w:tcPr>
          <w:p w14:paraId="059F1D73" w14:textId="77777777" w:rsidR="001F2379" w:rsidRPr="003D2F05" w:rsidRDefault="001F2379" w:rsidP="007E70D6">
            <w:pPr>
              <w:spacing w:after="0" w:line="240" w:lineRule="auto"/>
              <w:jc w:val="center"/>
              <w:rPr>
                <w:rFonts w:ascii="Times New Roman" w:eastAsia="Times New Roman" w:hAnsi="Times New Roman" w:cs="Times New Roman"/>
                <w:sz w:val="18"/>
                <w:szCs w:val="18"/>
                <w:lang w:val="en-US"/>
              </w:rPr>
            </w:pPr>
            <w:r w:rsidRPr="003D2F05">
              <w:rPr>
                <w:rFonts w:ascii="Times New Roman" w:eastAsia="Times New Roman" w:hAnsi="Times New Roman" w:cs="Times New Roman"/>
                <w:sz w:val="18"/>
                <w:szCs w:val="18"/>
              </w:rPr>
              <w:t>6</w:t>
            </w:r>
            <w:r w:rsidRPr="003D2F05">
              <w:rPr>
                <w:rFonts w:ascii="Times New Roman" w:eastAsia="Times New Roman" w:hAnsi="Times New Roman" w:cs="Times New Roman"/>
                <w:sz w:val="18"/>
                <w:szCs w:val="18"/>
                <w:lang w:val="en-US"/>
              </w:rPr>
              <w:t>57</w:t>
            </w:r>
          </w:p>
        </w:tc>
        <w:tc>
          <w:tcPr>
            <w:tcW w:w="460" w:type="dxa"/>
            <w:tcBorders>
              <w:top w:val="nil"/>
              <w:left w:val="nil"/>
              <w:bottom w:val="single" w:sz="4" w:space="0" w:color="auto"/>
              <w:right w:val="single" w:sz="4" w:space="0" w:color="auto"/>
            </w:tcBorders>
            <w:shd w:val="clear" w:color="auto" w:fill="auto"/>
            <w:noWrap/>
            <w:vAlign w:val="center"/>
            <w:hideMark/>
          </w:tcPr>
          <w:p w14:paraId="44396F30" w14:textId="77777777" w:rsidR="001F2379" w:rsidRPr="003D2F05" w:rsidRDefault="001F2379" w:rsidP="007E70D6">
            <w:pPr>
              <w:spacing w:after="0" w:line="240" w:lineRule="auto"/>
              <w:jc w:val="center"/>
              <w:rPr>
                <w:rFonts w:ascii="Times New Roman" w:eastAsia="Times New Roman" w:hAnsi="Times New Roman" w:cs="Times New Roman"/>
                <w:sz w:val="18"/>
                <w:szCs w:val="18"/>
                <w:lang w:val="en-US"/>
              </w:rPr>
            </w:pPr>
            <w:r w:rsidRPr="003D2F05">
              <w:rPr>
                <w:rFonts w:ascii="Times New Roman" w:eastAsia="Times New Roman" w:hAnsi="Times New Roman" w:cs="Times New Roman"/>
                <w:sz w:val="18"/>
                <w:szCs w:val="18"/>
              </w:rPr>
              <w:t>7</w:t>
            </w:r>
            <w:r w:rsidRPr="003D2F05">
              <w:rPr>
                <w:rFonts w:ascii="Times New Roman" w:eastAsia="Times New Roman" w:hAnsi="Times New Roman" w:cs="Times New Roman"/>
                <w:sz w:val="18"/>
                <w:szCs w:val="18"/>
                <w:lang w:val="en-US"/>
              </w:rPr>
              <w:t>29</w:t>
            </w:r>
          </w:p>
        </w:tc>
        <w:tc>
          <w:tcPr>
            <w:tcW w:w="461" w:type="dxa"/>
            <w:tcBorders>
              <w:top w:val="nil"/>
              <w:left w:val="nil"/>
              <w:bottom w:val="single" w:sz="4" w:space="0" w:color="auto"/>
              <w:right w:val="single" w:sz="4" w:space="0" w:color="auto"/>
            </w:tcBorders>
            <w:shd w:val="clear" w:color="auto" w:fill="auto"/>
            <w:noWrap/>
            <w:vAlign w:val="center"/>
            <w:hideMark/>
          </w:tcPr>
          <w:p w14:paraId="6A6B56EE" w14:textId="77777777" w:rsidR="001F2379" w:rsidRPr="003D2F05" w:rsidRDefault="001F2379" w:rsidP="007E70D6">
            <w:pPr>
              <w:spacing w:after="0" w:line="240" w:lineRule="auto"/>
              <w:jc w:val="center"/>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70</w:t>
            </w:r>
          </w:p>
        </w:tc>
        <w:tc>
          <w:tcPr>
            <w:tcW w:w="460" w:type="dxa"/>
            <w:tcBorders>
              <w:top w:val="nil"/>
              <w:left w:val="nil"/>
              <w:bottom w:val="single" w:sz="4" w:space="0" w:color="auto"/>
              <w:right w:val="single" w:sz="4" w:space="0" w:color="auto"/>
            </w:tcBorders>
            <w:shd w:val="clear" w:color="auto" w:fill="auto"/>
            <w:noWrap/>
            <w:vAlign w:val="center"/>
            <w:hideMark/>
          </w:tcPr>
          <w:p w14:paraId="32F2E824" w14:textId="77777777" w:rsidR="001F2379" w:rsidRPr="003D2F05" w:rsidRDefault="001F2379" w:rsidP="007E70D6">
            <w:pPr>
              <w:spacing w:after="0" w:line="240" w:lineRule="auto"/>
              <w:jc w:val="center"/>
              <w:rPr>
                <w:rFonts w:ascii="Times New Roman" w:eastAsia="Times New Roman" w:hAnsi="Times New Roman" w:cs="Times New Roman"/>
                <w:sz w:val="18"/>
                <w:szCs w:val="18"/>
                <w:lang w:val="en-US"/>
              </w:rPr>
            </w:pPr>
            <w:r w:rsidRPr="003D2F05">
              <w:rPr>
                <w:rFonts w:ascii="Times New Roman" w:eastAsia="Times New Roman" w:hAnsi="Times New Roman" w:cs="Times New Roman"/>
                <w:sz w:val="18"/>
                <w:szCs w:val="18"/>
              </w:rPr>
              <w:t>14</w:t>
            </w:r>
            <w:r w:rsidRPr="003D2F05">
              <w:rPr>
                <w:rFonts w:ascii="Times New Roman" w:eastAsia="Times New Roman" w:hAnsi="Times New Roman" w:cs="Times New Roman"/>
                <w:sz w:val="18"/>
                <w:szCs w:val="18"/>
                <w:lang w:val="en-US"/>
              </w:rPr>
              <w:t>56</w:t>
            </w:r>
          </w:p>
        </w:tc>
        <w:tc>
          <w:tcPr>
            <w:tcW w:w="460" w:type="dxa"/>
            <w:tcBorders>
              <w:top w:val="nil"/>
              <w:left w:val="nil"/>
              <w:bottom w:val="single" w:sz="4" w:space="0" w:color="auto"/>
              <w:right w:val="single" w:sz="4" w:space="0" w:color="auto"/>
            </w:tcBorders>
            <w:shd w:val="clear" w:color="auto" w:fill="auto"/>
            <w:noWrap/>
            <w:vAlign w:val="center"/>
            <w:hideMark/>
          </w:tcPr>
          <w:p w14:paraId="2BC07456" w14:textId="77777777" w:rsidR="001F2379" w:rsidRPr="003D2F05" w:rsidRDefault="001F2379" w:rsidP="007E70D6">
            <w:pPr>
              <w:spacing w:after="0" w:line="240" w:lineRule="auto"/>
              <w:jc w:val="center"/>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11</w:t>
            </w:r>
          </w:p>
        </w:tc>
        <w:tc>
          <w:tcPr>
            <w:tcW w:w="460" w:type="dxa"/>
            <w:tcBorders>
              <w:top w:val="nil"/>
              <w:left w:val="nil"/>
              <w:bottom w:val="single" w:sz="4" w:space="0" w:color="auto"/>
              <w:right w:val="single" w:sz="4" w:space="0" w:color="auto"/>
            </w:tcBorders>
            <w:shd w:val="clear" w:color="auto" w:fill="auto"/>
            <w:noWrap/>
            <w:vAlign w:val="center"/>
            <w:hideMark/>
          </w:tcPr>
          <w:p w14:paraId="113BD71E" w14:textId="77777777" w:rsidR="001F2379" w:rsidRPr="003D2F05" w:rsidRDefault="001F2379" w:rsidP="007E70D6">
            <w:pPr>
              <w:spacing w:after="0" w:line="240" w:lineRule="auto"/>
              <w:jc w:val="center"/>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4</w:t>
            </w:r>
          </w:p>
        </w:tc>
        <w:tc>
          <w:tcPr>
            <w:tcW w:w="493" w:type="dxa"/>
            <w:tcBorders>
              <w:top w:val="nil"/>
              <w:left w:val="nil"/>
              <w:bottom w:val="single" w:sz="4" w:space="0" w:color="auto"/>
              <w:right w:val="single" w:sz="4" w:space="0" w:color="auto"/>
            </w:tcBorders>
            <w:shd w:val="clear" w:color="auto" w:fill="auto"/>
            <w:noWrap/>
            <w:vAlign w:val="center"/>
            <w:hideMark/>
          </w:tcPr>
          <w:p w14:paraId="3FB86580" w14:textId="77777777" w:rsidR="001F2379" w:rsidRPr="003D2F05" w:rsidRDefault="001F2379" w:rsidP="007E70D6">
            <w:pPr>
              <w:spacing w:after="0" w:line="240" w:lineRule="auto"/>
              <w:jc w:val="center"/>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1</w:t>
            </w:r>
          </w:p>
        </w:tc>
        <w:tc>
          <w:tcPr>
            <w:tcW w:w="580" w:type="dxa"/>
            <w:gridSpan w:val="2"/>
            <w:tcBorders>
              <w:top w:val="nil"/>
              <w:left w:val="nil"/>
              <w:bottom w:val="single" w:sz="4" w:space="0" w:color="auto"/>
              <w:right w:val="single" w:sz="4" w:space="0" w:color="auto"/>
            </w:tcBorders>
            <w:shd w:val="clear" w:color="auto" w:fill="auto"/>
            <w:noWrap/>
            <w:vAlign w:val="center"/>
            <w:hideMark/>
          </w:tcPr>
          <w:p w14:paraId="201AC3E8" w14:textId="77777777" w:rsidR="001F2379" w:rsidRPr="003D2F05" w:rsidRDefault="001F2379" w:rsidP="007E70D6">
            <w:pPr>
              <w:spacing w:after="0" w:line="240" w:lineRule="auto"/>
              <w:jc w:val="center"/>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16</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3DDA5E0B" w14:textId="77777777" w:rsidR="001F2379" w:rsidRPr="003D2F05" w:rsidRDefault="001F2379" w:rsidP="007E70D6">
            <w:pPr>
              <w:spacing w:after="0" w:line="240" w:lineRule="auto"/>
              <w:jc w:val="center"/>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21</w:t>
            </w:r>
          </w:p>
        </w:tc>
        <w:tc>
          <w:tcPr>
            <w:tcW w:w="614" w:type="dxa"/>
            <w:tcBorders>
              <w:top w:val="nil"/>
              <w:left w:val="nil"/>
              <w:bottom w:val="single" w:sz="4" w:space="0" w:color="auto"/>
              <w:right w:val="single" w:sz="4" w:space="0" w:color="auto"/>
            </w:tcBorders>
            <w:shd w:val="clear" w:color="auto" w:fill="auto"/>
            <w:noWrap/>
            <w:vAlign w:val="center"/>
            <w:hideMark/>
          </w:tcPr>
          <w:p w14:paraId="7D569FC3" w14:textId="77777777" w:rsidR="001F2379" w:rsidRPr="003D2F05" w:rsidRDefault="001F2379" w:rsidP="007E70D6">
            <w:pPr>
              <w:spacing w:after="0" w:line="240" w:lineRule="auto"/>
              <w:jc w:val="center"/>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23</w:t>
            </w:r>
          </w:p>
        </w:tc>
        <w:tc>
          <w:tcPr>
            <w:tcW w:w="614" w:type="dxa"/>
            <w:tcBorders>
              <w:top w:val="nil"/>
              <w:left w:val="nil"/>
              <w:bottom w:val="single" w:sz="4" w:space="0" w:color="auto"/>
              <w:right w:val="single" w:sz="4" w:space="0" w:color="auto"/>
            </w:tcBorders>
            <w:shd w:val="clear" w:color="auto" w:fill="auto"/>
            <w:noWrap/>
            <w:vAlign w:val="center"/>
            <w:hideMark/>
          </w:tcPr>
          <w:p w14:paraId="7F3BFEE3" w14:textId="77777777" w:rsidR="001F2379" w:rsidRPr="003D2F05" w:rsidRDefault="001F2379" w:rsidP="007E70D6">
            <w:pPr>
              <w:spacing w:after="0" w:line="240" w:lineRule="auto"/>
              <w:jc w:val="center"/>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2</w:t>
            </w:r>
          </w:p>
        </w:tc>
        <w:tc>
          <w:tcPr>
            <w:tcW w:w="920" w:type="dxa"/>
            <w:gridSpan w:val="2"/>
            <w:tcBorders>
              <w:top w:val="nil"/>
              <w:left w:val="nil"/>
              <w:bottom w:val="single" w:sz="4" w:space="0" w:color="auto"/>
              <w:right w:val="single" w:sz="4" w:space="0" w:color="auto"/>
            </w:tcBorders>
            <w:shd w:val="clear" w:color="auto" w:fill="auto"/>
            <w:noWrap/>
            <w:vAlign w:val="center"/>
            <w:hideMark/>
          </w:tcPr>
          <w:p w14:paraId="3BAE3ED4" w14:textId="77777777" w:rsidR="001F2379" w:rsidRPr="003D2F05" w:rsidRDefault="001F2379" w:rsidP="007E70D6">
            <w:pPr>
              <w:spacing w:after="0" w:line="240" w:lineRule="auto"/>
              <w:jc w:val="center"/>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46</w:t>
            </w:r>
          </w:p>
        </w:tc>
        <w:tc>
          <w:tcPr>
            <w:tcW w:w="768" w:type="dxa"/>
            <w:tcBorders>
              <w:top w:val="nil"/>
              <w:left w:val="nil"/>
              <w:bottom w:val="single" w:sz="4" w:space="0" w:color="auto"/>
              <w:right w:val="single" w:sz="4" w:space="0" w:color="auto"/>
            </w:tcBorders>
            <w:shd w:val="clear" w:color="auto" w:fill="auto"/>
            <w:noWrap/>
            <w:vAlign w:val="center"/>
            <w:hideMark/>
          </w:tcPr>
          <w:p w14:paraId="26AD284E" w14:textId="77777777" w:rsidR="001F2379" w:rsidRPr="003D2F05" w:rsidRDefault="001F2379" w:rsidP="007E70D6">
            <w:pPr>
              <w:spacing w:after="0" w:line="240" w:lineRule="auto"/>
              <w:jc w:val="center"/>
              <w:rPr>
                <w:rFonts w:ascii="Times New Roman" w:eastAsia="Times New Roman" w:hAnsi="Times New Roman" w:cs="Times New Roman"/>
                <w:sz w:val="18"/>
                <w:szCs w:val="18"/>
                <w:lang w:val="en-US"/>
              </w:rPr>
            </w:pPr>
            <w:r w:rsidRPr="003D2F05">
              <w:rPr>
                <w:rFonts w:ascii="Times New Roman" w:eastAsia="Times New Roman" w:hAnsi="Times New Roman" w:cs="Times New Roman"/>
                <w:sz w:val="18"/>
                <w:szCs w:val="18"/>
              </w:rPr>
              <w:t>6</w:t>
            </w:r>
            <w:r w:rsidRPr="003D2F05">
              <w:rPr>
                <w:rFonts w:ascii="Times New Roman" w:eastAsia="Times New Roman" w:hAnsi="Times New Roman" w:cs="Times New Roman"/>
                <w:sz w:val="18"/>
                <w:szCs w:val="18"/>
                <w:lang w:val="en-US"/>
              </w:rPr>
              <w:t>67</w:t>
            </w:r>
          </w:p>
        </w:tc>
        <w:tc>
          <w:tcPr>
            <w:tcW w:w="617" w:type="dxa"/>
            <w:tcBorders>
              <w:top w:val="nil"/>
              <w:left w:val="nil"/>
              <w:bottom w:val="single" w:sz="4" w:space="0" w:color="auto"/>
              <w:right w:val="single" w:sz="4" w:space="0" w:color="auto"/>
            </w:tcBorders>
            <w:shd w:val="clear" w:color="auto" w:fill="auto"/>
            <w:noWrap/>
            <w:vAlign w:val="center"/>
            <w:hideMark/>
          </w:tcPr>
          <w:p w14:paraId="5BEFF148" w14:textId="77777777" w:rsidR="001F2379" w:rsidRPr="003D2F05" w:rsidRDefault="001F2379" w:rsidP="007E70D6">
            <w:pPr>
              <w:spacing w:after="0" w:line="240" w:lineRule="auto"/>
              <w:jc w:val="center"/>
              <w:rPr>
                <w:rFonts w:ascii="Times New Roman" w:eastAsia="Times New Roman" w:hAnsi="Times New Roman" w:cs="Times New Roman"/>
                <w:sz w:val="18"/>
                <w:szCs w:val="18"/>
                <w:lang w:val="en-US"/>
              </w:rPr>
            </w:pPr>
            <w:r w:rsidRPr="003D2F05">
              <w:rPr>
                <w:rFonts w:ascii="Times New Roman" w:eastAsia="Times New Roman" w:hAnsi="Times New Roman" w:cs="Times New Roman"/>
                <w:sz w:val="18"/>
                <w:szCs w:val="18"/>
              </w:rPr>
              <w:t>7</w:t>
            </w:r>
            <w:r w:rsidRPr="003D2F05">
              <w:rPr>
                <w:rFonts w:ascii="Times New Roman" w:eastAsia="Times New Roman" w:hAnsi="Times New Roman" w:cs="Times New Roman"/>
                <w:sz w:val="18"/>
                <w:szCs w:val="18"/>
                <w:lang w:val="en-US"/>
              </w:rPr>
              <w:t>48</w:t>
            </w:r>
          </w:p>
        </w:tc>
        <w:tc>
          <w:tcPr>
            <w:tcW w:w="618" w:type="dxa"/>
            <w:tcBorders>
              <w:top w:val="nil"/>
              <w:left w:val="nil"/>
              <w:bottom w:val="single" w:sz="4" w:space="0" w:color="auto"/>
              <w:right w:val="single" w:sz="4" w:space="0" w:color="auto"/>
            </w:tcBorders>
            <w:shd w:val="clear" w:color="auto" w:fill="auto"/>
            <w:noWrap/>
            <w:vAlign w:val="center"/>
            <w:hideMark/>
          </w:tcPr>
          <w:p w14:paraId="1F0832CC" w14:textId="77777777" w:rsidR="001F2379" w:rsidRPr="003D2F05" w:rsidRDefault="001F2379" w:rsidP="007E70D6">
            <w:pPr>
              <w:spacing w:after="0" w:line="240" w:lineRule="auto"/>
              <w:jc w:val="center"/>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71</w:t>
            </w:r>
          </w:p>
        </w:tc>
        <w:tc>
          <w:tcPr>
            <w:tcW w:w="768" w:type="dxa"/>
            <w:tcBorders>
              <w:top w:val="nil"/>
              <w:left w:val="nil"/>
              <w:bottom w:val="single" w:sz="4" w:space="0" w:color="auto"/>
              <w:right w:val="single" w:sz="4" w:space="0" w:color="auto"/>
            </w:tcBorders>
            <w:shd w:val="clear" w:color="auto" w:fill="auto"/>
            <w:noWrap/>
            <w:vAlign w:val="center"/>
            <w:hideMark/>
          </w:tcPr>
          <w:p w14:paraId="18917535" w14:textId="77777777" w:rsidR="001F2379" w:rsidRPr="003D2F05" w:rsidRDefault="001F2379" w:rsidP="007E70D6">
            <w:pPr>
              <w:spacing w:after="0" w:line="240" w:lineRule="auto"/>
              <w:jc w:val="center"/>
              <w:rPr>
                <w:rFonts w:ascii="Times New Roman" w:eastAsia="Times New Roman" w:hAnsi="Times New Roman" w:cs="Times New Roman"/>
                <w:sz w:val="18"/>
                <w:szCs w:val="18"/>
                <w:lang w:val="en-US"/>
              </w:rPr>
            </w:pPr>
            <w:r w:rsidRPr="003D2F05">
              <w:rPr>
                <w:rFonts w:ascii="Times New Roman" w:eastAsia="Times New Roman" w:hAnsi="Times New Roman" w:cs="Times New Roman"/>
                <w:sz w:val="18"/>
                <w:szCs w:val="18"/>
              </w:rPr>
              <w:t>14</w:t>
            </w:r>
            <w:r w:rsidRPr="003D2F05">
              <w:rPr>
                <w:rFonts w:ascii="Times New Roman" w:eastAsia="Times New Roman" w:hAnsi="Times New Roman" w:cs="Times New Roman"/>
                <w:sz w:val="18"/>
                <w:szCs w:val="18"/>
                <w:lang w:val="en-US"/>
              </w:rPr>
              <w:t>86</w:t>
            </w:r>
          </w:p>
        </w:tc>
      </w:tr>
      <w:tr w:rsidR="001C0F6B" w:rsidRPr="003D2F05" w14:paraId="3EEF84A4" w14:textId="77777777" w:rsidTr="007B58C9">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7CF1ED72" w14:textId="77777777" w:rsidR="001F2379" w:rsidRPr="003D2F05" w:rsidRDefault="001F2379" w:rsidP="007E70D6">
            <w:pPr>
              <w:spacing w:after="0" w:line="240" w:lineRule="auto"/>
              <w:jc w:val="center"/>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3 чет</w:t>
            </w:r>
          </w:p>
          <w:p w14:paraId="682F18BC" w14:textId="77777777" w:rsidR="001F2379" w:rsidRPr="003D2F05" w:rsidRDefault="001F2379" w:rsidP="007E70D6">
            <w:pPr>
              <w:spacing w:after="0" w:line="240" w:lineRule="auto"/>
              <w:jc w:val="center"/>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верть</w:t>
            </w:r>
          </w:p>
        </w:tc>
        <w:tc>
          <w:tcPr>
            <w:tcW w:w="456" w:type="dxa"/>
            <w:tcBorders>
              <w:top w:val="nil"/>
              <w:left w:val="nil"/>
              <w:bottom w:val="single" w:sz="4" w:space="0" w:color="auto"/>
              <w:right w:val="single" w:sz="4" w:space="0" w:color="auto"/>
            </w:tcBorders>
            <w:shd w:val="clear" w:color="auto" w:fill="auto"/>
            <w:noWrap/>
            <w:vAlign w:val="center"/>
            <w:hideMark/>
          </w:tcPr>
          <w:p w14:paraId="71D4DAE8" w14:textId="77777777" w:rsidR="001F2379" w:rsidRPr="003D2F05" w:rsidRDefault="001F2379" w:rsidP="007E70D6">
            <w:pPr>
              <w:spacing w:after="0" w:line="240" w:lineRule="auto"/>
              <w:jc w:val="center"/>
              <w:rPr>
                <w:rFonts w:ascii="Times New Roman" w:eastAsia="Times New Roman" w:hAnsi="Times New Roman" w:cs="Times New Roman"/>
                <w:sz w:val="18"/>
                <w:szCs w:val="18"/>
                <w:lang w:val="en-US"/>
              </w:rPr>
            </w:pPr>
            <w:r w:rsidRPr="003D2F05">
              <w:rPr>
                <w:rFonts w:ascii="Times New Roman" w:eastAsia="Times New Roman" w:hAnsi="Times New Roman" w:cs="Times New Roman"/>
                <w:sz w:val="18"/>
                <w:szCs w:val="18"/>
              </w:rPr>
              <w:t>6</w:t>
            </w:r>
            <w:r w:rsidRPr="003D2F05">
              <w:rPr>
                <w:rFonts w:ascii="Times New Roman" w:eastAsia="Times New Roman" w:hAnsi="Times New Roman" w:cs="Times New Roman"/>
                <w:sz w:val="18"/>
                <w:szCs w:val="18"/>
                <w:lang w:val="en-US"/>
              </w:rPr>
              <w:t>67</w:t>
            </w:r>
          </w:p>
        </w:tc>
        <w:tc>
          <w:tcPr>
            <w:tcW w:w="460" w:type="dxa"/>
            <w:tcBorders>
              <w:top w:val="nil"/>
              <w:left w:val="nil"/>
              <w:bottom w:val="single" w:sz="4" w:space="0" w:color="auto"/>
              <w:right w:val="single" w:sz="4" w:space="0" w:color="auto"/>
            </w:tcBorders>
            <w:shd w:val="clear" w:color="auto" w:fill="auto"/>
            <w:noWrap/>
            <w:vAlign w:val="center"/>
            <w:hideMark/>
          </w:tcPr>
          <w:p w14:paraId="0DDEE4BB" w14:textId="77777777" w:rsidR="001F2379" w:rsidRPr="003D2F05" w:rsidRDefault="001F2379" w:rsidP="007E70D6">
            <w:pPr>
              <w:spacing w:after="0" w:line="240" w:lineRule="auto"/>
              <w:jc w:val="center"/>
              <w:rPr>
                <w:rFonts w:ascii="Times New Roman" w:eastAsia="Times New Roman" w:hAnsi="Times New Roman" w:cs="Times New Roman"/>
                <w:sz w:val="18"/>
                <w:szCs w:val="18"/>
                <w:lang w:val="en-US"/>
              </w:rPr>
            </w:pPr>
            <w:r w:rsidRPr="003D2F05">
              <w:rPr>
                <w:rFonts w:ascii="Times New Roman" w:eastAsia="Times New Roman" w:hAnsi="Times New Roman" w:cs="Times New Roman"/>
                <w:sz w:val="18"/>
                <w:szCs w:val="18"/>
              </w:rPr>
              <w:t>7</w:t>
            </w:r>
            <w:r w:rsidRPr="003D2F05">
              <w:rPr>
                <w:rFonts w:ascii="Times New Roman" w:eastAsia="Times New Roman" w:hAnsi="Times New Roman" w:cs="Times New Roman"/>
                <w:sz w:val="18"/>
                <w:szCs w:val="18"/>
                <w:lang w:val="en-US"/>
              </w:rPr>
              <w:t>48</w:t>
            </w:r>
          </w:p>
        </w:tc>
        <w:tc>
          <w:tcPr>
            <w:tcW w:w="461" w:type="dxa"/>
            <w:tcBorders>
              <w:top w:val="nil"/>
              <w:left w:val="nil"/>
              <w:bottom w:val="single" w:sz="4" w:space="0" w:color="auto"/>
              <w:right w:val="single" w:sz="4" w:space="0" w:color="auto"/>
            </w:tcBorders>
            <w:shd w:val="clear" w:color="auto" w:fill="auto"/>
            <w:noWrap/>
            <w:vAlign w:val="center"/>
            <w:hideMark/>
          </w:tcPr>
          <w:p w14:paraId="3AF98385" w14:textId="77777777" w:rsidR="001F2379" w:rsidRPr="003D2F05" w:rsidRDefault="001F2379" w:rsidP="007E70D6">
            <w:pPr>
              <w:spacing w:after="0" w:line="240" w:lineRule="auto"/>
              <w:jc w:val="center"/>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71</w:t>
            </w:r>
          </w:p>
        </w:tc>
        <w:tc>
          <w:tcPr>
            <w:tcW w:w="460" w:type="dxa"/>
            <w:tcBorders>
              <w:top w:val="nil"/>
              <w:left w:val="nil"/>
              <w:bottom w:val="single" w:sz="4" w:space="0" w:color="auto"/>
              <w:right w:val="single" w:sz="4" w:space="0" w:color="auto"/>
            </w:tcBorders>
            <w:shd w:val="clear" w:color="auto" w:fill="auto"/>
            <w:noWrap/>
            <w:vAlign w:val="center"/>
            <w:hideMark/>
          </w:tcPr>
          <w:p w14:paraId="113757E4" w14:textId="77777777" w:rsidR="001F2379" w:rsidRPr="003D2F05" w:rsidRDefault="001F2379" w:rsidP="007E70D6">
            <w:pPr>
              <w:spacing w:after="0" w:line="240" w:lineRule="auto"/>
              <w:jc w:val="center"/>
              <w:rPr>
                <w:rFonts w:ascii="Times New Roman" w:eastAsia="Times New Roman" w:hAnsi="Times New Roman" w:cs="Times New Roman"/>
                <w:sz w:val="18"/>
                <w:szCs w:val="18"/>
                <w:lang w:val="en-US"/>
              </w:rPr>
            </w:pPr>
            <w:r w:rsidRPr="003D2F05">
              <w:rPr>
                <w:rFonts w:ascii="Times New Roman" w:eastAsia="Times New Roman" w:hAnsi="Times New Roman" w:cs="Times New Roman"/>
                <w:sz w:val="18"/>
                <w:szCs w:val="18"/>
              </w:rPr>
              <w:t>14</w:t>
            </w:r>
            <w:r w:rsidRPr="003D2F05">
              <w:rPr>
                <w:rFonts w:ascii="Times New Roman" w:eastAsia="Times New Roman" w:hAnsi="Times New Roman" w:cs="Times New Roman"/>
                <w:sz w:val="18"/>
                <w:szCs w:val="18"/>
                <w:lang w:val="en-US"/>
              </w:rPr>
              <w:t>86</w:t>
            </w:r>
          </w:p>
        </w:tc>
        <w:tc>
          <w:tcPr>
            <w:tcW w:w="460" w:type="dxa"/>
            <w:tcBorders>
              <w:top w:val="nil"/>
              <w:left w:val="nil"/>
              <w:bottom w:val="single" w:sz="4" w:space="0" w:color="auto"/>
              <w:right w:val="single" w:sz="4" w:space="0" w:color="auto"/>
            </w:tcBorders>
            <w:shd w:val="clear" w:color="auto" w:fill="auto"/>
            <w:noWrap/>
            <w:vAlign w:val="center"/>
            <w:hideMark/>
          </w:tcPr>
          <w:p w14:paraId="13337FC0" w14:textId="77777777" w:rsidR="001F2379" w:rsidRPr="003D2F05" w:rsidRDefault="001F2379" w:rsidP="007E70D6">
            <w:pPr>
              <w:spacing w:after="0" w:line="240" w:lineRule="auto"/>
              <w:jc w:val="center"/>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9</w:t>
            </w:r>
          </w:p>
        </w:tc>
        <w:tc>
          <w:tcPr>
            <w:tcW w:w="460" w:type="dxa"/>
            <w:tcBorders>
              <w:top w:val="nil"/>
              <w:left w:val="nil"/>
              <w:bottom w:val="single" w:sz="4" w:space="0" w:color="auto"/>
              <w:right w:val="single" w:sz="4" w:space="0" w:color="auto"/>
            </w:tcBorders>
            <w:shd w:val="clear" w:color="auto" w:fill="auto"/>
            <w:noWrap/>
            <w:vAlign w:val="center"/>
            <w:hideMark/>
          </w:tcPr>
          <w:p w14:paraId="39B8ABE3" w14:textId="77777777" w:rsidR="001F2379" w:rsidRPr="003D2F05" w:rsidRDefault="001F2379" w:rsidP="007E70D6">
            <w:pPr>
              <w:spacing w:after="0" w:line="240" w:lineRule="auto"/>
              <w:jc w:val="center"/>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6</w:t>
            </w:r>
          </w:p>
        </w:tc>
        <w:tc>
          <w:tcPr>
            <w:tcW w:w="493" w:type="dxa"/>
            <w:tcBorders>
              <w:top w:val="nil"/>
              <w:left w:val="nil"/>
              <w:bottom w:val="single" w:sz="4" w:space="0" w:color="auto"/>
              <w:right w:val="single" w:sz="4" w:space="0" w:color="auto"/>
            </w:tcBorders>
            <w:shd w:val="clear" w:color="auto" w:fill="auto"/>
            <w:noWrap/>
            <w:vAlign w:val="center"/>
            <w:hideMark/>
          </w:tcPr>
          <w:p w14:paraId="7CA6F3B6" w14:textId="77777777" w:rsidR="001F2379" w:rsidRPr="003D2F05" w:rsidRDefault="001F2379" w:rsidP="007E70D6">
            <w:pPr>
              <w:spacing w:after="0" w:line="240" w:lineRule="auto"/>
              <w:jc w:val="center"/>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w:t>
            </w:r>
          </w:p>
        </w:tc>
        <w:tc>
          <w:tcPr>
            <w:tcW w:w="580" w:type="dxa"/>
            <w:gridSpan w:val="2"/>
            <w:tcBorders>
              <w:top w:val="nil"/>
              <w:left w:val="nil"/>
              <w:bottom w:val="single" w:sz="4" w:space="0" w:color="auto"/>
              <w:right w:val="single" w:sz="4" w:space="0" w:color="auto"/>
            </w:tcBorders>
            <w:shd w:val="clear" w:color="auto" w:fill="auto"/>
            <w:noWrap/>
            <w:vAlign w:val="center"/>
            <w:hideMark/>
          </w:tcPr>
          <w:p w14:paraId="2BE07B90" w14:textId="77777777" w:rsidR="001F2379" w:rsidRPr="003D2F05" w:rsidRDefault="001F2379" w:rsidP="007E70D6">
            <w:pPr>
              <w:spacing w:after="0" w:line="240" w:lineRule="auto"/>
              <w:jc w:val="center"/>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15</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5DF11342" w14:textId="77777777" w:rsidR="001F2379" w:rsidRPr="003D2F05" w:rsidRDefault="001F2379" w:rsidP="007E70D6">
            <w:pPr>
              <w:spacing w:after="0" w:line="240" w:lineRule="auto"/>
              <w:jc w:val="center"/>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13</w:t>
            </w:r>
          </w:p>
        </w:tc>
        <w:tc>
          <w:tcPr>
            <w:tcW w:w="614" w:type="dxa"/>
            <w:tcBorders>
              <w:top w:val="nil"/>
              <w:left w:val="nil"/>
              <w:bottom w:val="single" w:sz="4" w:space="0" w:color="auto"/>
              <w:right w:val="single" w:sz="4" w:space="0" w:color="auto"/>
            </w:tcBorders>
            <w:shd w:val="clear" w:color="auto" w:fill="auto"/>
            <w:noWrap/>
            <w:vAlign w:val="center"/>
            <w:hideMark/>
          </w:tcPr>
          <w:p w14:paraId="047CC3EA" w14:textId="77777777" w:rsidR="001F2379" w:rsidRPr="003D2F05" w:rsidRDefault="001F2379" w:rsidP="007E70D6">
            <w:pPr>
              <w:spacing w:after="0" w:line="240" w:lineRule="auto"/>
              <w:jc w:val="center"/>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11</w:t>
            </w:r>
          </w:p>
        </w:tc>
        <w:tc>
          <w:tcPr>
            <w:tcW w:w="614" w:type="dxa"/>
            <w:tcBorders>
              <w:top w:val="nil"/>
              <w:left w:val="nil"/>
              <w:bottom w:val="single" w:sz="4" w:space="0" w:color="auto"/>
              <w:right w:val="single" w:sz="4" w:space="0" w:color="auto"/>
            </w:tcBorders>
            <w:shd w:val="clear" w:color="auto" w:fill="auto"/>
            <w:noWrap/>
            <w:vAlign w:val="center"/>
            <w:hideMark/>
          </w:tcPr>
          <w:p w14:paraId="4174A1ED" w14:textId="77777777" w:rsidR="001F2379" w:rsidRPr="003D2F05" w:rsidRDefault="001F2379" w:rsidP="007E70D6">
            <w:pPr>
              <w:spacing w:after="0" w:line="240" w:lineRule="auto"/>
              <w:jc w:val="center"/>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w:t>
            </w:r>
          </w:p>
        </w:tc>
        <w:tc>
          <w:tcPr>
            <w:tcW w:w="920" w:type="dxa"/>
            <w:gridSpan w:val="2"/>
            <w:tcBorders>
              <w:top w:val="nil"/>
              <w:left w:val="nil"/>
              <w:bottom w:val="single" w:sz="4" w:space="0" w:color="auto"/>
              <w:right w:val="single" w:sz="4" w:space="0" w:color="auto"/>
            </w:tcBorders>
            <w:shd w:val="clear" w:color="auto" w:fill="auto"/>
            <w:noWrap/>
            <w:vAlign w:val="center"/>
            <w:hideMark/>
          </w:tcPr>
          <w:p w14:paraId="3274EA99" w14:textId="77777777" w:rsidR="001F2379" w:rsidRPr="003D2F05" w:rsidRDefault="001F2379" w:rsidP="007E70D6">
            <w:pPr>
              <w:spacing w:after="0" w:line="240" w:lineRule="auto"/>
              <w:jc w:val="center"/>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24</w:t>
            </w:r>
          </w:p>
        </w:tc>
        <w:tc>
          <w:tcPr>
            <w:tcW w:w="768" w:type="dxa"/>
            <w:tcBorders>
              <w:top w:val="nil"/>
              <w:left w:val="nil"/>
              <w:bottom w:val="single" w:sz="4" w:space="0" w:color="auto"/>
              <w:right w:val="single" w:sz="4" w:space="0" w:color="auto"/>
            </w:tcBorders>
            <w:shd w:val="clear" w:color="auto" w:fill="auto"/>
            <w:noWrap/>
            <w:vAlign w:val="center"/>
            <w:hideMark/>
          </w:tcPr>
          <w:p w14:paraId="4A58BFD4" w14:textId="77777777" w:rsidR="001F2379" w:rsidRPr="003D2F05" w:rsidRDefault="001F2379" w:rsidP="007E70D6">
            <w:pPr>
              <w:spacing w:after="0" w:line="240" w:lineRule="auto"/>
              <w:jc w:val="center"/>
              <w:rPr>
                <w:rFonts w:ascii="Times New Roman" w:eastAsia="Times New Roman" w:hAnsi="Times New Roman" w:cs="Times New Roman"/>
                <w:sz w:val="18"/>
                <w:szCs w:val="18"/>
                <w:lang w:val="en-US"/>
              </w:rPr>
            </w:pPr>
            <w:r w:rsidRPr="003D2F05">
              <w:rPr>
                <w:rFonts w:ascii="Times New Roman" w:eastAsia="Times New Roman" w:hAnsi="Times New Roman" w:cs="Times New Roman"/>
                <w:sz w:val="18"/>
                <w:szCs w:val="18"/>
              </w:rPr>
              <w:t>67</w:t>
            </w:r>
            <w:r w:rsidRPr="003D2F05">
              <w:rPr>
                <w:rFonts w:ascii="Times New Roman" w:eastAsia="Times New Roman" w:hAnsi="Times New Roman" w:cs="Times New Roman"/>
                <w:sz w:val="18"/>
                <w:szCs w:val="18"/>
                <w:lang w:val="en-US"/>
              </w:rPr>
              <w:t>1</w:t>
            </w:r>
          </w:p>
        </w:tc>
        <w:tc>
          <w:tcPr>
            <w:tcW w:w="617" w:type="dxa"/>
            <w:tcBorders>
              <w:top w:val="nil"/>
              <w:left w:val="nil"/>
              <w:bottom w:val="single" w:sz="4" w:space="0" w:color="auto"/>
              <w:right w:val="single" w:sz="4" w:space="0" w:color="auto"/>
            </w:tcBorders>
            <w:shd w:val="clear" w:color="auto" w:fill="auto"/>
            <w:noWrap/>
            <w:vAlign w:val="center"/>
            <w:hideMark/>
          </w:tcPr>
          <w:p w14:paraId="49C41676" w14:textId="77777777" w:rsidR="001F2379" w:rsidRPr="003D2F05" w:rsidRDefault="001F2379" w:rsidP="007E70D6">
            <w:pPr>
              <w:spacing w:after="0" w:line="240" w:lineRule="auto"/>
              <w:jc w:val="center"/>
              <w:rPr>
                <w:rFonts w:ascii="Times New Roman" w:eastAsia="Times New Roman" w:hAnsi="Times New Roman" w:cs="Times New Roman"/>
                <w:sz w:val="18"/>
                <w:szCs w:val="18"/>
                <w:lang w:val="en-US"/>
              </w:rPr>
            </w:pPr>
            <w:r w:rsidRPr="003D2F05">
              <w:rPr>
                <w:rFonts w:ascii="Times New Roman" w:eastAsia="Times New Roman" w:hAnsi="Times New Roman" w:cs="Times New Roman"/>
                <w:sz w:val="18"/>
                <w:szCs w:val="18"/>
              </w:rPr>
              <w:t>7</w:t>
            </w:r>
            <w:r w:rsidRPr="003D2F05">
              <w:rPr>
                <w:rFonts w:ascii="Times New Roman" w:eastAsia="Times New Roman" w:hAnsi="Times New Roman" w:cs="Times New Roman"/>
                <w:sz w:val="18"/>
                <w:szCs w:val="18"/>
                <w:lang w:val="en-US"/>
              </w:rPr>
              <w:t>53</w:t>
            </w:r>
          </w:p>
        </w:tc>
        <w:tc>
          <w:tcPr>
            <w:tcW w:w="618" w:type="dxa"/>
            <w:tcBorders>
              <w:top w:val="nil"/>
              <w:left w:val="nil"/>
              <w:bottom w:val="single" w:sz="4" w:space="0" w:color="auto"/>
              <w:right w:val="single" w:sz="4" w:space="0" w:color="auto"/>
            </w:tcBorders>
            <w:shd w:val="clear" w:color="auto" w:fill="auto"/>
            <w:noWrap/>
            <w:vAlign w:val="center"/>
            <w:hideMark/>
          </w:tcPr>
          <w:p w14:paraId="029E7CAB" w14:textId="77777777" w:rsidR="001F2379" w:rsidRPr="003D2F05" w:rsidRDefault="001F2379" w:rsidP="007E70D6">
            <w:pPr>
              <w:spacing w:after="0" w:line="240" w:lineRule="auto"/>
              <w:jc w:val="center"/>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71</w:t>
            </w:r>
          </w:p>
        </w:tc>
        <w:tc>
          <w:tcPr>
            <w:tcW w:w="768" w:type="dxa"/>
            <w:tcBorders>
              <w:top w:val="nil"/>
              <w:left w:val="nil"/>
              <w:bottom w:val="single" w:sz="4" w:space="0" w:color="auto"/>
              <w:right w:val="single" w:sz="4" w:space="0" w:color="auto"/>
            </w:tcBorders>
            <w:shd w:val="clear" w:color="auto" w:fill="auto"/>
            <w:noWrap/>
            <w:vAlign w:val="center"/>
            <w:hideMark/>
          </w:tcPr>
          <w:p w14:paraId="152170C2" w14:textId="77777777" w:rsidR="001F2379" w:rsidRPr="003D2F05" w:rsidRDefault="001F2379" w:rsidP="007E70D6">
            <w:pPr>
              <w:spacing w:after="0" w:line="240" w:lineRule="auto"/>
              <w:jc w:val="center"/>
              <w:rPr>
                <w:rFonts w:ascii="Times New Roman" w:eastAsia="Times New Roman" w:hAnsi="Times New Roman" w:cs="Times New Roman"/>
                <w:sz w:val="18"/>
                <w:szCs w:val="18"/>
                <w:lang w:val="en-US"/>
              </w:rPr>
            </w:pPr>
            <w:r w:rsidRPr="003D2F05">
              <w:rPr>
                <w:rFonts w:ascii="Times New Roman" w:eastAsia="Times New Roman" w:hAnsi="Times New Roman" w:cs="Times New Roman"/>
                <w:sz w:val="18"/>
                <w:szCs w:val="18"/>
              </w:rPr>
              <w:t>1</w:t>
            </w:r>
            <w:r w:rsidRPr="003D2F05">
              <w:rPr>
                <w:rFonts w:ascii="Times New Roman" w:eastAsia="Times New Roman" w:hAnsi="Times New Roman" w:cs="Times New Roman"/>
                <w:sz w:val="18"/>
                <w:szCs w:val="18"/>
                <w:lang w:val="en-US"/>
              </w:rPr>
              <w:t>495</w:t>
            </w:r>
          </w:p>
        </w:tc>
      </w:tr>
      <w:tr w:rsidR="001C0F6B" w:rsidRPr="003D2F05" w14:paraId="74A475A6" w14:textId="77777777" w:rsidTr="007B58C9">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05C060F9" w14:textId="77777777" w:rsidR="001F2379" w:rsidRPr="003D2F05" w:rsidRDefault="001F2379" w:rsidP="007E70D6">
            <w:pPr>
              <w:spacing w:after="0" w:line="240" w:lineRule="auto"/>
              <w:jc w:val="center"/>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4 чет</w:t>
            </w:r>
          </w:p>
          <w:p w14:paraId="4054D852" w14:textId="77777777" w:rsidR="001F2379" w:rsidRPr="003D2F05" w:rsidRDefault="001F2379" w:rsidP="007E70D6">
            <w:pPr>
              <w:spacing w:after="0" w:line="240" w:lineRule="auto"/>
              <w:jc w:val="center"/>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верть</w:t>
            </w:r>
          </w:p>
        </w:tc>
        <w:tc>
          <w:tcPr>
            <w:tcW w:w="456" w:type="dxa"/>
            <w:tcBorders>
              <w:top w:val="nil"/>
              <w:left w:val="nil"/>
              <w:bottom w:val="single" w:sz="4" w:space="0" w:color="auto"/>
              <w:right w:val="single" w:sz="4" w:space="0" w:color="auto"/>
            </w:tcBorders>
            <w:shd w:val="clear" w:color="auto" w:fill="auto"/>
            <w:noWrap/>
            <w:vAlign w:val="center"/>
            <w:hideMark/>
          </w:tcPr>
          <w:p w14:paraId="11FB8D8B" w14:textId="77777777" w:rsidR="001F2379" w:rsidRPr="003D2F05" w:rsidRDefault="001F2379" w:rsidP="007E70D6">
            <w:pPr>
              <w:spacing w:after="0" w:line="240" w:lineRule="auto"/>
              <w:jc w:val="center"/>
              <w:rPr>
                <w:rFonts w:ascii="Times New Roman" w:eastAsia="Times New Roman" w:hAnsi="Times New Roman" w:cs="Times New Roman"/>
                <w:sz w:val="18"/>
                <w:szCs w:val="18"/>
                <w:lang w:val="en-US"/>
              </w:rPr>
            </w:pPr>
            <w:r w:rsidRPr="003D2F05">
              <w:rPr>
                <w:rFonts w:ascii="Times New Roman" w:eastAsia="Times New Roman" w:hAnsi="Times New Roman" w:cs="Times New Roman"/>
                <w:sz w:val="18"/>
                <w:szCs w:val="18"/>
              </w:rPr>
              <w:t>67</w:t>
            </w:r>
            <w:r w:rsidRPr="003D2F05">
              <w:rPr>
                <w:rFonts w:ascii="Times New Roman" w:eastAsia="Times New Roman" w:hAnsi="Times New Roman" w:cs="Times New Roman"/>
                <w:sz w:val="18"/>
                <w:szCs w:val="18"/>
                <w:lang w:val="en-US"/>
              </w:rPr>
              <w:t>1</w:t>
            </w:r>
          </w:p>
        </w:tc>
        <w:tc>
          <w:tcPr>
            <w:tcW w:w="460" w:type="dxa"/>
            <w:tcBorders>
              <w:top w:val="nil"/>
              <w:left w:val="nil"/>
              <w:bottom w:val="single" w:sz="4" w:space="0" w:color="auto"/>
              <w:right w:val="single" w:sz="4" w:space="0" w:color="auto"/>
            </w:tcBorders>
            <w:shd w:val="clear" w:color="auto" w:fill="auto"/>
            <w:noWrap/>
            <w:vAlign w:val="center"/>
            <w:hideMark/>
          </w:tcPr>
          <w:p w14:paraId="7A71D978" w14:textId="77777777" w:rsidR="001F2379" w:rsidRPr="003D2F05" w:rsidRDefault="001F2379" w:rsidP="007E70D6">
            <w:pPr>
              <w:spacing w:after="0" w:line="240" w:lineRule="auto"/>
              <w:jc w:val="center"/>
              <w:rPr>
                <w:rFonts w:ascii="Times New Roman" w:eastAsia="Times New Roman" w:hAnsi="Times New Roman" w:cs="Times New Roman"/>
                <w:sz w:val="18"/>
                <w:szCs w:val="18"/>
                <w:lang w:val="en-US"/>
              </w:rPr>
            </w:pPr>
            <w:r w:rsidRPr="003D2F05">
              <w:rPr>
                <w:rFonts w:ascii="Times New Roman" w:eastAsia="Times New Roman" w:hAnsi="Times New Roman" w:cs="Times New Roman"/>
                <w:sz w:val="18"/>
                <w:szCs w:val="18"/>
              </w:rPr>
              <w:t>7</w:t>
            </w:r>
            <w:r w:rsidRPr="003D2F05">
              <w:rPr>
                <w:rFonts w:ascii="Times New Roman" w:eastAsia="Times New Roman" w:hAnsi="Times New Roman" w:cs="Times New Roman"/>
                <w:sz w:val="18"/>
                <w:szCs w:val="18"/>
                <w:lang w:val="en-US"/>
              </w:rPr>
              <w:t>53</w:t>
            </w:r>
          </w:p>
        </w:tc>
        <w:tc>
          <w:tcPr>
            <w:tcW w:w="461" w:type="dxa"/>
            <w:tcBorders>
              <w:top w:val="nil"/>
              <w:left w:val="nil"/>
              <w:bottom w:val="single" w:sz="4" w:space="0" w:color="auto"/>
              <w:right w:val="single" w:sz="4" w:space="0" w:color="auto"/>
            </w:tcBorders>
            <w:shd w:val="clear" w:color="auto" w:fill="auto"/>
            <w:noWrap/>
            <w:vAlign w:val="center"/>
            <w:hideMark/>
          </w:tcPr>
          <w:p w14:paraId="7CB0D7D6" w14:textId="77777777" w:rsidR="001F2379" w:rsidRPr="003D2F05" w:rsidRDefault="001F2379" w:rsidP="007E70D6">
            <w:pPr>
              <w:spacing w:after="0" w:line="240" w:lineRule="auto"/>
              <w:jc w:val="center"/>
              <w:rPr>
                <w:rFonts w:ascii="Times New Roman" w:eastAsia="Times New Roman" w:hAnsi="Times New Roman" w:cs="Times New Roman"/>
                <w:sz w:val="18"/>
                <w:szCs w:val="18"/>
              </w:rPr>
            </w:pPr>
            <w:r w:rsidRPr="003D2F05">
              <w:rPr>
                <w:rFonts w:ascii="Times New Roman" w:eastAsia="Times New Roman" w:hAnsi="Times New Roman" w:cs="Times New Roman"/>
                <w:sz w:val="18"/>
                <w:szCs w:val="18"/>
              </w:rPr>
              <w:t>71</w:t>
            </w:r>
          </w:p>
        </w:tc>
        <w:tc>
          <w:tcPr>
            <w:tcW w:w="460" w:type="dxa"/>
            <w:tcBorders>
              <w:top w:val="nil"/>
              <w:left w:val="nil"/>
              <w:bottom w:val="single" w:sz="4" w:space="0" w:color="auto"/>
              <w:right w:val="single" w:sz="4" w:space="0" w:color="auto"/>
            </w:tcBorders>
            <w:shd w:val="clear" w:color="auto" w:fill="auto"/>
            <w:noWrap/>
            <w:vAlign w:val="center"/>
            <w:hideMark/>
          </w:tcPr>
          <w:p w14:paraId="275527B4" w14:textId="77777777" w:rsidR="001F2379" w:rsidRPr="003D2F05" w:rsidRDefault="001F2379" w:rsidP="007E70D6">
            <w:pPr>
              <w:spacing w:after="0" w:line="240" w:lineRule="auto"/>
              <w:jc w:val="center"/>
              <w:rPr>
                <w:rFonts w:ascii="Times New Roman" w:eastAsia="Times New Roman" w:hAnsi="Times New Roman" w:cs="Times New Roman"/>
                <w:sz w:val="18"/>
                <w:szCs w:val="18"/>
                <w:lang w:val="en-US"/>
              </w:rPr>
            </w:pPr>
            <w:r w:rsidRPr="003D2F05">
              <w:rPr>
                <w:rFonts w:ascii="Times New Roman" w:eastAsia="Times New Roman" w:hAnsi="Times New Roman" w:cs="Times New Roman"/>
                <w:sz w:val="18"/>
                <w:szCs w:val="18"/>
              </w:rPr>
              <w:t>1</w:t>
            </w:r>
            <w:r w:rsidRPr="003D2F05">
              <w:rPr>
                <w:rFonts w:ascii="Times New Roman" w:eastAsia="Times New Roman" w:hAnsi="Times New Roman" w:cs="Times New Roman"/>
                <w:sz w:val="18"/>
                <w:szCs w:val="18"/>
                <w:lang w:val="en-US"/>
              </w:rPr>
              <w:t>495</w:t>
            </w:r>
          </w:p>
        </w:tc>
        <w:tc>
          <w:tcPr>
            <w:tcW w:w="460" w:type="dxa"/>
            <w:tcBorders>
              <w:top w:val="nil"/>
              <w:left w:val="nil"/>
              <w:bottom w:val="single" w:sz="4" w:space="0" w:color="auto"/>
              <w:right w:val="single" w:sz="4" w:space="0" w:color="auto"/>
            </w:tcBorders>
            <w:shd w:val="clear" w:color="auto" w:fill="auto"/>
            <w:noWrap/>
            <w:vAlign w:val="center"/>
            <w:hideMark/>
          </w:tcPr>
          <w:p w14:paraId="08E0DAB8" w14:textId="77777777" w:rsidR="001F2379" w:rsidRPr="003D2F05" w:rsidRDefault="001F2379" w:rsidP="007E70D6">
            <w:pPr>
              <w:spacing w:after="0" w:line="240" w:lineRule="auto"/>
              <w:jc w:val="center"/>
              <w:rPr>
                <w:rFonts w:ascii="Times New Roman" w:eastAsia="Times New Roman" w:hAnsi="Times New Roman" w:cs="Times New Roman"/>
                <w:sz w:val="18"/>
                <w:szCs w:val="18"/>
                <w:lang w:val="en-US"/>
              </w:rPr>
            </w:pPr>
            <w:r w:rsidRPr="003D2F05">
              <w:rPr>
                <w:rFonts w:ascii="Times New Roman" w:eastAsia="Times New Roman" w:hAnsi="Times New Roman" w:cs="Times New Roman"/>
                <w:sz w:val="18"/>
                <w:szCs w:val="18"/>
                <w:lang w:val="en-US"/>
              </w:rPr>
              <w:t>4</w:t>
            </w:r>
          </w:p>
        </w:tc>
        <w:tc>
          <w:tcPr>
            <w:tcW w:w="460" w:type="dxa"/>
            <w:tcBorders>
              <w:top w:val="nil"/>
              <w:left w:val="nil"/>
              <w:bottom w:val="single" w:sz="4" w:space="0" w:color="auto"/>
              <w:right w:val="single" w:sz="4" w:space="0" w:color="auto"/>
            </w:tcBorders>
            <w:shd w:val="clear" w:color="auto" w:fill="auto"/>
            <w:noWrap/>
            <w:vAlign w:val="center"/>
            <w:hideMark/>
          </w:tcPr>
          <w:p w14:paraId="35336C68" w14:textId="77777777" w:rsidR="001F2379" w:rsidRPr="003D2F05" w:rsidRDefault="001F2379" w:rsidP="007E70D6">
            <w:pPr>
              <w:spacing w:after="0" w:line="240" w:lineRule="auto"/>
              <w:jc w:val="center"/>
              <w:rPr>
                <w:rFonts w:ascii="Times New Roman" w:eastAsia="Times New Roman" w:hAnsi="Times New Roman" w:cs="Times New Roman"/>
                <w:sz w:val="18"/>
                <w:szCs w:val="18"/>
                <w:lang w:val="en-US"/>
              </w:rPr>
            </w:pPr>
            <w:r w:rsidRPr="003D2F05">
              <w:rPr>
                <w:rFonts w:ascii="Times New Roman" w:eastAsia="Times New Roman" w:hAnsi="Times New Roman" w:cs="Times New Roman"/>
                <w:sz w:val="18"/>
                <w:szCs w:val="18"/>
                <w:lang w:val="en-US"/>
              </w:rPr>
              <w:t>3</w:t>
            </w:r>
          </w:p>
        </w:tc>
        <w:tc>
          <w:tcPr>
            <w:tcW w:w="493" w:type="dxa"/>
            <w:tcBorders>
              <w:top w:val="nil"/>
              <w:left w:val="nil"/>
              <w:bottom w:val="single" w:sz="4" w:space="0" w:color="auto"/>
              <w:right w:val="single" w:sz="4" w:space="0" w:color="auto"/>
            </w:tcBorders>
            <w:shd w:val="clear" w:color="auto" w:fill="auto"/>
            <w:noWrap/>
            <w:vAlign w:val="center"/>
            <w:hideMark/>
          </w:tcPr>
          <w:p w14:paraId="10D2A807" w14:textId="77777777" w:rsidR="001F2379" w:rsidRPr="003D2F05" w:rsidRDefault="001F2379" w:rsidP="007E70D6">
            <w:pPr>
              <w:spacing w:after="0" w:line="240" w:lineRule="auto"/>
              <w:jc w:val="center"/>
              <w:rPr>
                <w:rFonts w:ascii="Times New Roman" w:eastAsia="Times New Roman" w:hAnsi="Times New Roman" w:cs="Times New Roman"/>
                <w:sz w:val="18"/>
                <w:szCs w:val="18"/>
                <w:lang w:val="en-US"/>
              </w:rPr>
            </w:pPr>
            <w:r w:rsidRPr="003D2F05">
              <w:rPr>
                <w:rFonts w:ascii="Times New Roman" w:eastAsia="Times New Roman" w:hAnsi="Times New Roman" w:cs="Times New Roman"/>
                <w:sz w:val="18"/>
                <w:szCs w:val="18"/>
                <w:lang w:val="en-US"/>
              </w:rPr>
              <w:t>-</w:t>
            </w:r>
          </w:p>
        </w:tc>
        <w:tc>
          <w:tcPr>
            <w:tcW w:w="580" w:type="dxa"/>
            <w:gridSpan w:val="2"/>
            <w:tcBorders>
              <w:top w:val="nil"/>
              <w:left w:val="nil"/>
              <w:bottom w:val="single" w:sz="4" w:space="0" w:color="auto"/>
              <w:right w:val="single" w:sz="4" w:space="0" w:color="auto"/>
            </w:tcBorders>
            <w:shd w:val="clear" w:color="auto" w:fill="auto"/>
            <w:noWrap/>
            <w:vAlign w:val="center"/>
            <w:hideMark/>
          </w:tcPr>
          <w:p w14:paraId="7C84CAA3" w14:textId="77777777" w:rsidR="001F2379" w:rsidRPr="003D2F05" w:rsidRDefault="001F2379" w:rsidP="007E70D6">
            <w:pPr>
              <w:spacing w:after="0" w:line="240" w:lineRule="auto"/>
              <w:jc w:val="center"/>
              <w:rPr>
                <w:rFonts w:ascii="Times New Roman" w:eastAsia="Times New Roman" w:hAnsi="Times New Roman" w:cs="Times New Roman"/>
                <w:sz w:val="18"/>
                <w:szCs w:val="18"/>
                <w:lang w:val="en-US"/>
              </w:rPr>
            </w:pPr>
            <w:r w:rsidRPr="003D2F05">
              <w:rPr>
                <w:rFonts w:ascii="Times New Roman" w:eastAsia="Times New Roman" w:hAnsi="Times New Roman" w:cs="Times New Roman"/>
                <w:sz w:val="18"/>
                <w:szCs w:val="18"/>
                <w:lang w:val="en-US"/>
              </w:rPr>
              <w:t>7</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0D5ED4F7" w14:textId="77777777" w:rsidR="001F2379" w:rsidRPr="003D2F05" w:rsidRDefault="001F2379" w:rsidP="007E70D6">
            <w:pPr>
              <w:spacing w:after="0" w:line="240" w:lineRule="auto"/>
              <w:jc w:val="center"/>
              <w:rPr>
                <w:rFonts w:ascii="Times New Roman" w:eastAsia="Times New Roman" w:hAnsi="Times New Roman" w:cs="Times New Roman"/>
                <w:sz w:val="18"/>
                <w:szCs w:val="18"/>
                <w:lang w:val="en-US"/>
              </w:rPr>
            </w:pPr>
            <w:r w:rsidRPr="003D2F05">
              <w:rPr>
                <w:rFonts w:ascii="Times New Roman" w:eastAsia="Times New Roman" w:hAnsi="Times New Roman" w:cs="Times New Roman"/>
                <w:sz w:val="18"/>
                <w:szCs w:val="18"/>
                <w:lang w:val="en-US"/>
              </w:rPr>
              <w:t>7</w:t>
            </w:r>
          </w:p>
        </w:tc>
        <w:tc>
          <w:tcPr>
            <w:tcW w:w="614" w:type="dxa"/>
            <w:tcBorders>
              <w:top w:val="nil"/>
              <w:left w:val="nil"/>
              <w:bottom w:val="single" w:sz="4" w:space="0" w:color="auto"/>
              <w:right w:val="single" w:sz="4" w:space="0" w:color="auto"/>
            </w:tcBorders>
            <w:shd w:val="clear" w:color="auto" w:fill="auto"/>
            <w:noWrap/>
            <w:vAlign w:val="center"/>
            <w:hideMark/>
          </w:tcPr>
          <w:p w14:paraId="0A1CC40D" w14:textId="77777777" w:rsidR="001F2379" w:rsidRPr="003D2F05" w:rsidRDefault="001F2379" w:rsidP="007E70D6">
            <w:pPr>
              <w:spacing w:after="0" w:line="240" w:lineRule="auto"/>
              <w:jc w:val="center"/>
              <w:rPr>
                <w:rFonts w:ascii="Times New Roman" w:eastAsia="Times New Roman" w:hAnsi="Times New Roman" w:cs="Times New Roman"/>
                <w:sz w:val="18"/>
                <w:szCs w:val="18"/>
                <w:lang w:val="en-US"/>
              </w:rPr>
            </w:pPr>
            <w:r w:rsidRPr="003D2F05">
              <w:rPr>
                <w:rFonts w:ascii="Times New Roman" w:eastAsia="Times New Roman" w:hAnsi="Times New Roman" w:cs="Times New Roman"/>
                <w:sz w:val="18"/>
                <w:szCs w:val="18"/>
                <w:lang w:val="en-US"/>
              </w:rPr>
              <w:t>2</w:t>
            </w:r>
          </w:p>
        </w:tc>
        <w:tc>
          <w:tcPr>
            <w:tcW w:w="614" w:type="dxa"/>
            <w:tcBorders>
              <w:top w:val="nil"/>
              <w:left w:val="nil"/>
              <w:bottom w:val="single" w:sz="4" w:space="0" w:color="auto"/>
              <w:right w:val="single" w:sz="4" w:space="0" w:color="auto"/>
            </w:tcBorders>
            <w:shd w:val="clear" w:color="auto" w:fill="auto"/>
            <w:noWrap/>
            <w:vAlign w:val="center"/>
            <w:hideMark/>
          </w:tcPr>
          <w:p w14:paraId="0C99E2AB" w14:textId="77777777" w:rsidR="001F2379" w:rsidRPr="003D2F05" w:rsidRDefault="001F2379" w:rsidP="007E70D6">
            <w:pPr>
              <w:spacing w:after="0" w:line="240" w:lineRule="auto"/>
              <w:jc w:val="center"/>
              <w:rPr>
                <w:rFonts w:ascii="Times New Roman" w:eastAsia="Times New Roman" w:hAnsi="Times New Roman" w:cs="Times New Roman"/>
                <w:sz w:val="18"/>
                <w:szCs w:val="18"/>
                <w:lang w:val="en-US"/>
              </w:rPr>
            </w:pPr>
            <w:r w:rsidRPr="003D2F05">
              <w:rPr>
                <w:rFonts w:ascii="Times New Roman" w:eastAsia="Times New Roman" w:hAnsi="Times New Roman" w:cs="Times New Roman"/>
                <w:sz w:val="18"/>
                <w:szCs w:val="18"/>
                <w:lang w:val="en-US"/>
              </w:rPr>
              <w:t>-</w:t>
            </w:r>
          </w:p>
        </w:tc>
        <w:tc>
          <w:tcPr>
            <w:tcW w:w="920" w:type="dxa"/>
            <w:gridSpan w:val="2"/>
            <w:tcBorders>
              <w:top w:val="nil"/>
              <w:left w:val="nil"/>
              <w:bottom w:val="single" w:sz="4" w:space="0" w:color="auto"/>
              <w:right w:val="single" w:sz="4" w:space="0" w:color="auto"/>
            </w:tcBorders>
            <w:shd w:val="clear" w:color="auto" w:fill="auto"/>
            <w:noWrap/>
            <w:vAlign w:val="center"/>
            <w:hideMark/>
          </w:tcPr>
          <w:p w14:paraId="06997997" w14:textId="77777777" w:rsidR="001F2379" w:rsidRPr="003D2F05" w:rsidRDefault="001F2379" w:rsidP="007E70D6">
            <w:pPr>
              <w:spacing w:after="0" w:line="240" w:lineRule="auto"/>
              <w:jc w:val="center"/>
              <w:rPr>
                <w:rFonts w:ascii="Times New Roman" w:eastAsia="Times New Roman" w:hAnsi="Times New Roman" w:cs="Times New Roman"/>
                <w:sz w:val="18"/>
                <w:szCs w:val="18"/>
                <w:lang w:val="en-US"/>
              </w:rPr>
            </w:pPr>
            <w:r w:rsidRPr="003D2F05">
              <w:rPr>
                <w:rFonts w:ascii="Times New Roman" w:eastAsia="Times New Roman" w:hAnsi="Times New Roman" w:cs="Times New Roman"/>
                <w:sz w:val="18"/>
                <w:szCs w:val="18"/>
                <w:lang w:val="en-US"/>
              </w:rPr>
              <w:t>9</w:t>
            </w:r>
          </w:p>
        </w:tc>
        <w:tc>
          <w:tcPr>
            <w:tcW w:w="768" w:type="dxa"/>
            <w:tcBorders>
              <w:top w:val="nil"/>
              <w:left w:val="nil"/>
              <w:bottom w:val="single" w:sz="4" w:space="0" w:color="auto"/>
              <w:right w:val="single" w:sz="4" w:space="0" w:color="auto"/>
            </w:tcBorders>
            <w:shd w:val="clear" w:color="auto" w:fill="auto"/>
            <w:noWrap/>
            <w:vAlign w:val="center"/>
            <w:hideMark/>
          </w:tcPr>
          <w:p w14:paraId="48DA4390" w14:textId="77777777" w:rsidR="001F2379" w:rsidRPr="003D2F05" w:rsidRDefault="001F2379" w:rsidP="007E70D6">
            <w:pPr>
              <w:spacing w:after="0" w:line="240" w:lineRule="auto"/>
              <w:jc w:val="center"/>
              <w:rPr>
                <w:rFonts w:ascii="Times New Roman" w:eastAsia="Times New Roman" w:hAnsi="Times New Roman" w:cs="Times New Roman"/>
                <w:sz w:val="18"/>
                <w:szCs w:val="18"/>
                <w:lang w:val="en-US"/>
              </w:rPr>
            </w:pPr>
            <w:r w:rsidRPr="003D2F05">
              <w:rPr>
                <w:rFonts w:ascii="Times New Roman" w:eastAsia="Times New Roman" w:hAnsi="Times New Roman" w:cs="Times New Roman"/>
                <w:sz w:val="18"/>
                <w:szCs w:val="18"/>
                <w:lang w:val="en-US"/>
              </w:rPr>
              <w:t>674</w:t>
            </w:r>
          </w:p>
        </w:tc>
        <w:tc>
          <w:tcPr>
            <w:tcW w:w="617" w:type="dxa"/>
            <w:tcBorders>
              <w:top w:val="nil"/>
              <w:left w:val="nil"/>
              <w:bottom w:val="single" w:sz="4" w:space="0" w:color="auto"/>
              <w:right w:val="single" w:sz="4" w:space="0" w:color="auto"/>
            </w:tcBorders>
            <w:shd w:val="clear" w:color="auto" w:fill="auto"/>
            <w:noWrap/>
            <w:vAlign w:val="center"/>
            <w:hideMark/>
          </w:tcPr>
          <w:p w14:paraId="785EBD81" w14:textId="77777777" w:rsidR="001F2379" w:rsidRPr="003D2F05" w:rsidRDefault="001F2379" w:rsidP="007E70D6">
            <w:pPr>
              <w:spacing w:after="0" w:line="240" w:lineRule="auto"/>
              <w:jc w:val="center"/>
              <w:rPr>
                <w:rFonts w:ascii="Times New Roman" w:eastAsia="Times New Roman" w:hAnsi="Times New Roman" w:cs="Times New Roman"/>
                <w:sz w:val="18"/>
                <w:szCs w:val="18"/>
                <w:lang w:val="en-US"/>
              </w:rPr>
            </w:pPr>
          </w:p>
          <w:p w14:paraId="65990807" w14:textId="77777777" w:rsidR="001F2379" w:rsidRPr="003D2F05" w:rsidRDefault="001F2379" w:rsidP="007E70D6">
            <w:pPr>
              <w:spacing w:after="0" w:line="240" w:lineRule="auto"/>
              <w:jc w:val="center"/>
              <w:rPr>
                <w:rFonts w:ascii="Times New Roman" w:eastAsia="Times New Roman" w:hAnsi="Times New Roman" w:cs="Times New Roman"/>
                <w:sz w:val="18"/>
                <w:szCs w:val="18"/>
                <w:lang w:val="en-US"/>
              </w:rPr>
            </w:pPr>
            <w:r w:rsidRPr="003D2F05">
              <w:rPr>
                <w:rFonts w:ascii="Times New Roman" w:eastAsia="Times New Roman" w:hAnsi="Times New Roman" w:cs="Times New Roman"/>
                <w:sz w:val="18"/>
                <w:szCs w:val="18"/>
                <w:lang w:val="en-US"/>
              </w:rPr>
              <w:t>752</w:t>
            </w:r>
          </w:p>
          <w:p w14:paraId="3AD5F2A6" w14:textId="77777777" w:rsidR="001F2379" w:rsidRPr="003D2F05" w:rsidRDefault="001F2379" w:rsidP="007E70D6">
            <w:pPr>
              <w:spacing w:after="0" w:line="240" w:lineRule="auto"/>
              <w:jc w:val="center"/>
              <w:rPr>
                <w:rFonts w:ascii="Times New Roman" w:eastAsia="Times New Roman" w:hAnsi="Times New Roman" w:cs="Times New Roman"/>
                <w:b/>
                <w:sz w:val="18"/>
                <w:szCs w:val="18"/>
                <w:lang w:val="en-US"/>
              </w:rPr>
            </w:pPr>
          </w:p>
        </w:tc>
        <w:tc>
          <w:tcPr>
            <w:tcW w:w="618" w:type="dxa"/>
            <w:tcBorders>
              <w:top w:val="nil"/>
              <w:left w:val="nil"/>
              <w:bottom w:val="single" w:sz="4" w:space="0" w:color="auto"/>
              <w:right w:val="single" w:sz="4" w:space="0" w:color="auto"/>
            </w:tcBorders>
            <w:shd w:val="clear" w:color="auto" w:fill="auto"/>
            <w:noWrap/>
            <w:vAlign w:val="center"/>
            <w:hideMark/>
          </w:tcPr>
          <w:p w14:paraId="3CCA98AE" w14:textId="77777777" w:rsidR="001F2379" w:rsidRPr="003D2F05" w:rsidRDefault="001F2379" w:rsidP="007E70D6">
            <w:pPr>
              <w:spacing w:after="0" w:line="240" w:lineRule="auto"/>
              <w:jc w:val="center"/>
              <w:rPr>
                <w:rFonts w:ascii="Times New Roman" w:eastAsia="Times New Roman" w:hAnsi="Times New Roman" w:cs="Times New Roman"/>
                <w:sz w:val="18"/>
                <w:szCs w:val="18"/>
                <w:lang w:val="en-US"/>
              </w:rPr>
            </w:pPr>
            <w:r w:rsidRPr="003D2F05">
              <w:rPr>
                <w:rFonts w:ascii="Times New Roman" w:eastAsia="Times New Roman" w:hAnsi="Times New Roman" w:cs="Times New Roman"/>
                <w:sz w:val="18"/>
                <w:szCs w:val="18"/>
                <w:lang w:val="en-US"/>
              </w:rPr>
              <w:t>71</w:t>
            </w:r>
          </w:p>
        </w:tc>
        <w:tc>
          <w:tcPr>
            <w:tcW w:w="768" w:type="dxa"/>
            <w:tcBorders>
              <w:top w:val="nil"/>
              <w:left w:val="nil"/>
              <w:bottom w:val="single" w:sz="4" w:space="0" w:color="auto"/>
              <w:right w:val="single" w:sz="4" w:space="0" w:color="auto"/>
            </w:tcBorders>
            <w:shd w:val="clear" w:color="auto" w:fill="auto"/>
            <w:noWrap/>
            <w:vAlign w:val="center"/>
            <w:hideMark/>
          </w:tcPr>
          <w:p w14:paraId="435024E6" w14:textId="77777777" w:rsidR="001F2379" w:rsidRPr="003D2F05" w:rsidRDefault="001F2379" w:rsidP="007E70D6">
            <w:pPr>
              <w:spacing w:after="0" w:line="240" w:lineRule="auto"/>
              <w:jc w:val="center"/>
              <w:rPr>
                <w:rFonts w:ascii="Times New Roman" w:eastAsia="Times New Roman" w:hAnsi="Times New Roman" w:cs="Times New Roman"/>
                <w:sz w:val="18"/>
                <w:szCs w:val="18"/>
                <w:lang w:val="en-US"/>
              </w:rPr>
            </w:pPr>
            <w:r w:rsidRPr="003D2F05">
              <w:rPr>
                <w:rFonts w:ascii="Times New Roman" w:eastAsia="Times New Roman" w:hAnsi="Times New Roman" w:cs="Times New Roman"/>
                <w:sz w:val="18"/>
                <w:szCs w:val="18"/>
                <w:lang w:val="en-US"/>
              </w:rPr>
              <w:t>1497</w:t>
            </w:r>
          </w:p>
        </w:tc>
      </w:tr>
      <w:tr w:rsidR="001C0F6B" w:rsidRPr="003D2F05" w14:paraId="0CDFC482" w14:textId="77777777" w:rsidTr="007B58C9">
        <w:trPr>
          <w:trHeight w:val="398"/>
        </w:trPr>
        <w:tc>
          <w:tcPr>
            <w:tcW w:w="2759" w:type="dxa"/>
            <w:gridSpan w:val="5"/>
            <w:tcBorders>
              <w:top w:val="nil"/>
              <w:left w:val="single" w:sz="4" w:space="0" w:color="auto"/>
              <w:bottom w:val="single" w:sz="4" w:space="0" w:color="auto"/>
              <w:right w:val="single" w:sz="4" w:space="0" w:color="auto"/>
            </w:tcBorders>
            <w:shd w:val="clear" w:color="auto" w:fill="auto"/>
            <w:vAlign w:val="center"/>
            <w:hideMark/>
          </w:tcPr>
          <w:p w14:paraId="6442694C" w14:textId="77777777" w:rsidR="001F2379" w:rsidRPr="003D2F05" w:rsidRDefault="001F2379" w:rsidP="007E70D6">
            <w:pPr>
              <w:spacing w:after="0" w:line="240" w:lineRule="auto"/>
              <w:jc w:val="center"/>
              <w:rPr>
                <w:rFonts w:ascii="Times New Roman" w:eastAsia="Times New Roman" w:hAnsi="Times New Roman" w:cs="Times New Roman"/>
                <w:b/>
                <w:sz w:val="18"/>
                <w:szCs w:val="18"/>
              </w:rPr>
            </w:pPr>
            <w:r w:rsidRPr="003D2F05">
              <w:rPr>
                <w:rFonts w:ascii="Times New Roman" w:eastAsia="Times New Roman" w:hAnsi="Times New Roman" w:cs="Times New Roman"/>
                <w:b/>
                <w:sz w:val="18"/>
                <w:szCs w:val="18"/>
              </w:rPr>
              <w:t>итого за 2023-2024 учебный год</w:t>
            </w:r>
          </w:p>
        </w:tc>
        <w:tc>
          <w:tcPr>
            <w:tcW w:w="460" w:type="dxa"/>
            <w:tcBorders>
              <w:top w:val="nil"/>
              <w:left w:val="nil"/>
              <w:bottom w:val="single" w:sz="4" w:space="0" w:color="auto"/>
              <w:right w:val="single" w:sz="4" w:space="0" w:color="auto"/>
            </w:tcBorders>
            <w:shd w:val="clear" w:color="auto" w:fill="auto"/>
            <w:noWrap/>
            <w:vAlign w:val="center"/>
            <w:hideMark/>
          </w:tcPr>
          <w:p w14:paraId="62CE7C86" w14:textId="77777777" w:rsidR="001F2379" w:rsidRPr="003D2F05" w:rsidRDefault="001F2379" w:rsidP="007E70D6">
            <w:pPr>
              <w:spacing w:after="0" w:line="240" w:lineRule="auto"/>
              <w:jc w:val="center"/>
              <w:rPr>
                <w:rFonts w:ascii="Times New Roman" w:eastAsia="Times New Roman" w:hAnsi="Times New Roman" w:cs="Times New Roman"/>
                <w:b/>
                <w:sz w:val="18"/>
                <w:szCs w:val="18"/>
              </w:rPr>
            </w:pPr>
            <w:r w:rsidRPr="003D2F05">
              <w:rPr>
                <w:rFonts w:ascii="Times New Roman" w:eastAsia="Times New Roman" w:hAnsi="Times New Roman" w:cs="Times New Roman"/>
                <w:b/>
                <w:sz w:val="18"/>
                <w:szCs w:val="18"/>
              </w:rPr>
              <w:t>32</w:t>
            </w:r>
          </w:p>
        </w:tc>
        <w:tc>
          <w:tcPr>
            <w:tcW w:w="460" w:type="dxa"/>
            <w:tcBorders>
              <w:top w:val="nil"/>
              <w:left w:val="nil"/>
              <w:bottom w:val="single" w:sz="4" w:space="0" w:color="auto"/>
              <w:right w:val="single" w:sz="4" w:space="0" w:color="auto"/>
            </w:tcBorders>
            <w:shd w:val="clear" w:color="auto" w:fill="auto"/>
            <w:noWrap/>
            <w:vAlign w:val="center"/>
            <w:hideMark/>
          </w:tcPr>
          <w:p w14:paraId="268BFA72" w14:textId="77777777" w:rsidR="001F2379" w:rsidRPr="003D2F05" w:rsidRDefault="001F2379" w:rsidP="007E70D6">
            <w:pPr>
              <w:spacing w:after="0" w:line="240" w:lineRule="auto"/>
              <w:jc w:val="center"/>
              <w:rPr>
                <w:rFonts w:ascii="Times New Roman" w:eastAsia="Times New Roman" w:hAnsi="Times New Roman" w:cs="Times New Roman"/>
                <w:b/>
                <w:sz w:val="18"/>
                <w:szCs w:val="18"/>
              </w:rPr>
            </w:pPr>
            <w:r w:rsidRPr="003D2F05">
              <w:rPr>
                <w:rFonts w:ascii="Times New Roman" w:eastAsia="Times New Roman" w:hAnsi="Times New Roman" w:cs="Times New Roman"/>
                <w:b/>
                <w:sz w:val="18"/>
                <w:szCs w:val="18"/>
              </w:rPr>
              <w:t>23</w:t>
            </w:r>
          </w:p>
        </w:tc>
        <w:tc>
          <w:tcPr>
            <w:tcW w:w="493" w:type="dxa"/>
            <w:tcBorders>
              <w:top w:val="nil"/>
              <w:left w:val="nil"/>
              <w:bottom w:val="single" w:sz="4" w:space="0" w:color="auto"/>
              <w:right w:val="single" w:sz="4" w:space="0" w:color="auto"/>
            </w:tcBorders>
            <w:shd w:val="clear" w:color="auto" w:fill="auto"/>
            <w:noWrap/>
            <w:vAlign w:val="center"/>
            <w:hideMark/>
          </w:tcPr>
          <w:p w14:paraId="6313B21E" w14:textId="77777777" w:rsidR="001F2379" w:rsidRPr="003D2F05" w:rsidRDefault="001F2379" w:rsidP="007E70D6">
            <w:pPr>
              <w:spacing w:after="0" w:line="240" w:lineRule="auto"/>
              <w:jc w:val="center"/>
              <w:rPr>
                <w:rFonts w:ascii="Times New Roman" w:eastAsia="Times New Roman" w:hAnsi="Times New Roman" w:cs="Times New Roman"/>
                <w:b/>
                <w:sz w:val="18"/>
                <w:szCs w:val="18"/>
              </w:rPr>
            </w:pPr>
            <w:r w:rsidRPr="003D2F05">
              <w:rPr>
                <w:rFonts w:ascii="Times New Roman" w:eastAsia="Times New Roman" w:hAnsi="Times New Roman" w:cs="Times New Roman"/>
                <w:b/>
                <w:sz w:val="18"/>
                <w:szCs w:val="18"/>
              </w:rPr>
              <w:t>1</w:t>
            </w:r>
          </w:p>
        </w:tc>
        <w:tc>
          <w:tcPr>
            <w:tcW w:w="580" w:type="dxa"/>
            <w:gridSpan w:val="2"/>
            <w:tcBorders>
              <w:top w:val="nil"/>
              <w:left w:val="nil"/>
              <w:bottom w:val="single" w:sz="4" w:space="0" w:color="auto"/>
              <w:right w:val="single" w:sz="4" w:space="0" w:color="auto"/>
            </w:tcBorders>
            <w:shd w:val="clear" w:color="auto" w:fill="auto"/>
            <w:noWrap/>
            <w:vAlign w:val="center"/>
            <w:hideMark/>
          </w:tcPr>
          <w:p w14:paraId="05A5066A" w14:textId="77777777" w:rsidR="001F2379" w:rsidRPr="003D2F05" w:rsidRDefault="001F2379" w:rsidP="007E70D6">
            <w:pPr>
              <w:spacing w:after="0" w:line="240" w:lineRule="auto"/>
              <w:jc w:val="center"/>
              <w:rPr>
                <w:rFonts w:ascii="Times New Roman" w:eastAsia="Times New Roman" w:hAnsi="Times New Roman" w:cs="Times New Roman"/>
                <w:b/>
                <w:sz w:val="18"/>
                <w:szCs w:val="18"/>
              </w:rPr>
            </w:pPr>
            <w:r w:rsidRPr="003D2F05">
              <w:rPr>
                <w:rFonts w:ascii="Times New Roman" w:eastAsia="Times New Roman" w:hAnsi="Times New Roman" w:cs="Times New Roman"/>
                <w:b/>
                <w:sz w:val="18"/>
                <w:szCs w:val="18"/>
              </w:rPr>
              <w:t>56</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26F3B7FF" w14:textId="77777777" w:rsidR="001F2379" w:rsidRPr="003D2F05" w:rsidRDefault="001F2379" w:rsidP="007E70D6">
            <w:pPr>
              <w:spacing w:after="0" w:line="240" w:lineRule="auto"/>
              <w:jc w:val="center"/>
              <w:rPr>
                <w:rFonts w:ascii="Times New Roman" w:eastAsia="Times New Roman" w:hAnsi="Times New Roman" w:cs="Times New Roman"/>
                <w:b/>
                <w:sz w:val="18"/>
                <w:szCs w:val="18"/>
              </w:rPr>
            </w:pPr>
            <w:r w:rsidRPr="003D2F05">
              <w:rPr>
                <w:rFonts w:ascii="Times New Roman" w:eastAsia="Times New Roman" w:hAnsi="Times New Roman" w:cs="Times New Roman"/>
                <w:b/>
                <w:sz w:val="18"/>
                <w:szCs w:val="18"/>
              </w:rPr>
              <w:t>52</w:t>
            </w:r>
          </w:p>
        </w:tc>
        <w:tc>
          <w:tcPr>
            <w:tcW w:w="614" w:type="dxa"/>
            <w:tcBorders>
              <w:top w:val="nil"/>
              <w:left w:val="nil"/>
              <w:bottom w:val="single" w:sz="4" w:space="0" w:color="auto"/>
              <w:right w:val="single" w:sz="4" w:space="0" w:color="auto"/>
            </w:tcBorders>
            <w:shd w:val="clear" w:color="auto" w:fill="auto"/>
            <w:noWrap/>
            <w:vAlign w:val="center"/>
            <w:hideMark/>
          </w:tcPr>
          <w:p w14:paraId="6EE680E9" w14:textId="77777777" w:rsidR="001F2379" w:rsidRPr="003D2F05" w:rsidRDefault="001F2379" w:rsidP="007E70D6">
            <w:pPr>
              <w:spacing w:after="0" w:line="240" w:lineRule="auto"/>
              <w:jc w:val="center"/>
              <w:rPr>
                <w:rFonts w:ascii="Times New Roman" w:eastAsia="Times New Roman" w:hAnsi="Times New Roman" w:cs="Times New Roman"/>
                <w:b/>
                <w:sz w:val="18"/>
                <w:szCs w:val="18"/>
              </w:rPr>
            </w:pPr>
            <w:r w:rsidRPr="003D2F05">
              <w:rPr>
                <w:rFonts w:ascii="Times New Roman" w:eastAsia="Times New Roman" w:hAnsi="Times New Roman" w:cs="Times New Roman"/>
                <w:b/>
                <w:sz w:val="18"/>
                <w:szCs w:val="18"/>
              </w:rPr>
              <w:t>52</w:t>
            </w:r>
          </w:p>
        </w:tc>
        <w:tc>
          <w:tcPr>
            <w:tcW w:w="614" w:type="dxa"/>
            <w:tcBorders>
              <w:top w:val="nil"/>
              <w:left w:val="nil"/>
              <w:bottom w:val="single" w:sz="4" w:space="0" w:color="auto"/>
              <w:right w:val="single" w:sz="4" w:space="0" w:color="auto"/>
            </w:tcBorders>
            <w:shd w:val="clear" w:color="auto" w:fill="auto"/>
            <w:noWrap/>
            <w:vAlign w:val="center"/>
            <w:hideMark/>
          </w:tcPr>
          <w:p w14:paraId="1BEC4B3B" w14:textId="77777777" w:rsidR="001F2379" w:rsidRPr="003D2F05" w:rsidRDefault="001F2379" w:rsidP="007E70D6">
            <w:pPr>
              <w:spacing w:after="0" w:line="240" w:lineRule="auto"/>
              <w:jc w:val="center"/>
              <w:rPr>
                <w:rFonts w:ascii="Times New Roman" w:eastAsia="Times New Roman" w:hAnsi="Times New Roman" w:cs="Times New Roman"/>
                <w:b/>
                <w:sz w:val="18"/>
                <w:szCs w:val="18"/>
              </w:rPr>
            </w:pPr>
            <w:r w:rsidRPr="003D2F05">
              <w:rPr>
                <w:rFonts w:ascii="Times New Roman" w:eastAsia="Times New Roman" w:hAnsi="Times New Roman" w:cs="Times New Roman"/>
                <w:b/>
                <w:sz w:val="18"/>
                <w:szCs w:val="18"/>
              </w:rPr>
              <w:t>2</w:t>
            </w:r>
          </w:p>
        </w:tc>
        <w:tc>
          <w:tcPr>
            <w:tcW w:w="920" w:type="dxa"/>
            <w:gridSpan w:val="2"/>
            <w:tcBorders>
              <w:top w:val="nil"/>
              <w:left w:val="nil"/>
              <w:bottom w:val="single" w:sz="4" w:space="0" w:color="auto"/>
              <w:right w:val="single" w:sz="4" w:space="0" w:color="auto"/>
            </w:tcBorders>
            <w:shd w:val="clear" w:color="auto" w:fill="auto"/>
            <w:noWrap/>
            <w:vAlign w:val="center"/>
            <w:hideMark/>
          </w:tcPr>
          <w:p w14:paraId="530ECF27" w14:textId="77777777" w:rsidR="001F2379" w:rsidRPr="003D2F05" w:rsidRDefault="001F2379" w:rsidP="007E70D6">
            <w:pPr>
              <w:spacing w:after="0" w:line="240" w:lineRule="auto"/>
              <w:jc w:val="center"/>
              <w:rPr>
                <w:rFonts w:ascii="Times New Roman" w:eastAsia="Times New Roman" w:hAnsi="Times New Roman" w:cs="Times New Roman"/>
                <w:b/>
                <w:sz w:val="18"/>
                <w:szCs w:val="18"/>
              </w:rPr>
            </w:pPr>
            <w:r w:rsidRPr="003D2F05">
              <w:rPr>
                <w:rFonts w:ascii="Times New Roman" w:eastAsia="Times New Roman" w:hAnsi="Times New Roman" w:cs="Times New Roman"/>
                <w:b/>
                <w:sz w:val="18"/>
                <w:szCs w:val="18"/>
              </w:rPr>
              <w:t>106</w:t>
            </w:r>
          </w:p>
        </w:tc>
        <w:tc>
          <w:tcPr>
            <w:tcW w:w="768" w:type="dxa"/>
            <w:tcBorders>
              <w:top w:val="nil"/>
              <w:left w:val="nil"/>
              <w:bottom w:val="single" w:sz="4" w:space="0" w:color="auto"/>
              <w:right w:val="single" w:sz="4" w:space="0" w:color="auto"/>
            </w:tcBorders>
            <w:shd w:val="clear" w:color="auto" w:fill="auto"/>
            <w:noWrap/>
            <w:vAlign w:val="center"/>
            <w:hideMark/>
          </w:tcPr>
          <w:p w14:paraId="7A2DF843" w14:textId="77777777" w:rsidR="001F2379" w:rsidRPr="003D2F05" w:rsidRDefault="001F2379" w:rsidP="007E70D6">
            <w:pPr>
              <w:spacing w:after="0" w:line="240" w:lineRule="auto"/>
              <w:jc w:val="center"/>
              <w:rPr>
                <w:rFonts w:ascii="Times New Roman" w:eastAsia="Times New Roman" w:hAnsi="Times New Roman" w:cs="Times New Roman"/>
                <w:b/>
                <w:sz w:val="18"/>
                <w:szCs w:val="18"/>
                <w:lang w:val="en-US"/>
              </w:rPr>
            </w:pPr>
            <w:r w:rsidRPr="003D2F05">
              <w:rPr>
                <w:rFonts w:ascii="Times New Roman" w:eastAsia="Times New Roman" w:hAnsi="Times New Roman" w:cs="Times New Roman"/>
                <w:b/>
                <w:sz w:val="18"/>
                <w:szCs w:val="18"/>
                <w:lang w:val="en-US"/>
              </w:rPr>
              <w:t>674</w:t>
            </w:r>
          </w:p>
        </w:tc>
        <w:tc>
          <w:tcPr>
            <w:tcW w:w="617" w:type="dxa"/>
            <w:tcBorders>
              <w:top w:val="nil"/>
              <w:left w:val="nil"/>
              <w:bottom w:val="single" w:sz="4" w:space="0" w:color="auto"/>
              <w:right w:val="single" w:sz="4" w:space="0" w:color="auto"/>
            </w:tcBorders>
            <w:shd w:val="clear" w:color="auto" w:fill="auto"/>
            <w:noWrap/>
            <w:vAlign w:val="center"/>
            <w:hideMark/>
          </w:tcPr>
          <w:p w14:paraId="509A0E29" w14:textId="77777777" w:rsidR="001F2379" w:rsidRPr="003D2F05" w:rsidRDefault="001F2379" w:rsidP="007E70D6">
            <w:pPr>
              <w:spacing w:after="0" w:line="240" w:lineRule="auto"/>
              <w:jc w:val="center"/>
              <w:rPr>
                <w:rFonts w:ascii="Times New Roman" w:eastAsia="Times New Roman" w:hAnsi="Times New Roman" w:cs="Times New Roman"/>
                <w:b/>
                <w:sz w:val="18"/>
                <w:szCs w:val="18"/>
                <w:lang w:val="en-US"/>
              </w:rPr>
            </w:pPr>
          </w:p>
          <w:p w14:paraId="411E236B" w14:textId="77777777" w:rsidR="001F2379" w:rsidRPr="003D2F05" w:rsidRDefault="001F2379" w:rsidP="007E70D6">
            <w:pPr>
              <w:spacing w:after="0" w:line="240" w:lineRule="auto"/>
              <w:jc w:val="center"/>
              <w:rPr>
                <w:rFonts w:ascii="Times New Roman" w:eastAsia="Times New Roman" w:hAnsi="Times New Roman" w:cs="Times New Roman"/>
                <w:b/>
                <w:sz w:val="18"/>
                <w:szCs w:val="18"/>
                <w:lang w:val="en-US"/>
              </w:rPr>
            </w:pPr>
            <w:r w:rsidRPr="003D2F05">
              <w:rPr>
                <w:rFonts w:ascii="Times New Roman" w:eastAsia="Times New Roman" w:hAnsi="Times New Roman" w:cs="Times New Roman"/>
                <w:b/>
                <w:sz w:val="18"/>
                <w:szCs w:val="18"/>
                <w:lang w:val="en-US"/>
              </w:rPr>
              <w:t>752</w:t>
            </w:r>
          </w:p>
          <w:p w14:paraId="3C41A89F" w14:textId="77777777" w:rsidR="001F2379" w:rsidRPr="003D2F05" w:rsidRDefault="001F2379" w:rsidP="007E70D6">
            <w:pPr>
              <w:spacing w:after="0" w:line="240" w:lineRule="auto"/>
              <w:jc w:val="center"/>
              <w:rPr>
                <w:rFonts w:ascii="Times New Roman" w:eastAsia="Times New Roman" w:hAnsi="Times New Roman" w:cs="Times New Roman"/>
                <w:b/>
                <w:sz w:val="18"/>
                <w:szCs w:val="18"/>
                <w:lang w:val="en-US"/>
              </w:rPr>
            </w:pPr>
          </w:p>
        </w:tc>
        <w:tc>
          <w:tcPr>
            <w:tcW w:w="618" w:type="dxa"/>
            <w:tcBorders>
              <w:top w:val="nil"/>
              <w:left w:val="nil"/>
              <w:bottom w:val="single" w:sz="4" w:space="0" w:color="auto"/>
              <w:right w:val="single" w:sz="4" w:space="0" w:color="auto"/>
            </w:tcBorders>
            <w:shd w:val="clear" w:color="auto" w:fill="auto"/>
            <w:noWrap/>
            <w:vAlign w:val="center"/>
            <w:hideMark/>
          </w:tcPr>
          <w:p w14:paraId="3DEEB30E" w14:textId="77777777" w:rsidR="001F2379" w:rsidRPr="003D2F05" w:rsidRDefault="001F2379" w:rsidP="007E70D6">
            <w:pPr>
              <w:spacing w:after="0" w:line="240" w:lineRule="auto"/>
              <w:jc w:val="center"/>
              <w:rPr>
                <w:rFonts w:ascii="Times New Roman" w:eastAsia="Times New Roman" w:hAnsi="Times New Roman" w:cs="Times New Roman"/>
                <w:b/>
                <w:sz w:val="18"/>
                <w:szCs w:val="18"/>
                <w:lang w:val="en-US"/>
              </w:rPr>
            </w:pPr>
            <w:r w:rsidRPr="003D2F05">
              <w:rPr>
                <w:rFonts w:ascii="Times New Roman" w:eastAsia="Times New Roman" w:hAnsi="Times New Roman" w:cs="Times New Roman"/>
                <w:b/>
                <w:sz w:val="18"/>
                <w:szCs w:val="18"/>
                <w:lang w:val="en-US"/>
              </w:rPr>
              <w:t>71</w:t>
            </w:r>
          </w:p>
        </w:tc>
        <w:tc>
          <w:tcPr>
            <w:tcW w:w="768" w:type="dxa"/>
            <w:tcBorders>
              <w:top w:val="nil"/>
              <w:left w:val="nil"/>
              <w:bottom w:val="single" w:sz="4" w:space="0" w:color="auto"/>
              <w:right w:val="single" w:sz="4" w:space="0" w:color="auto"/>
            </w:tcBorders>
            <w:shd w:val="clear" w:color="auto" w:fill="auto"/>
            <w:noWrap/>
            <w:vAlign w:val="center"/>
            <w:hideMark/>
          </w:tcPr>
          <w:p w14:paraId="0957EB05" w14:textId="77777777" w:rsidR="001F2379" w:rsidRPr="003D2F05" w:rsidRDefault="001F2379" w:rsidP="007E70D6">
            <w:pPr>
              <w:spacing w:after="0" w:line="240" w:lineRule="auto"/>
              <w:jc w:val="center"/>
              <w:rPr>
                <w:rFonts w:ascii="Times New Roman" w:eastAsia="Times New Roman" w:hAnsi="Times New Roman" w:cs="Times New Roman"/>
                <w:b/>
                <w:sz w:val="18"/>
                <w:szCs w:val="18"/>
                <w:lang w:val="en-US"/>
              </w:rPr>
            </w:pPr>
            <w:r w:rsidRPr="003D2F05">
              <w:rPr>
                <w:rFonts w:ascii="Times New Roman" w:eastAsia="Times New Roman" w:hAnsi="Times New Roman" w:cs="Times New Roman"/>
                <w:b/>
                <w:sz w:val="18"/>
                <w:szCs w:val="18"/>
                <w:lang w:val="en-US"/>
              </w:rPr>
              <w:t>1497</w:t>
            </w:r>
          </w:p>
        </w:tc>
      </w:tr>
    </w:tbl>
    <w:p w14:paraId="7F8270B6" w14:textId="77777777" w:rsidR="001F2379" w:rsidRPr="003D2F05" w:rsidRDefault="001F2379" w:rsidP="001F2379">
      <w:pPr>
        <w:spacing w:after="0" w:line="240" w:lineRule="auto"/>
        <w:jc w:val="both"/>
        <w:rPr>
          <w:rFonts w:ascii="Times New Roman" w:hAnsi="Times New Roman" w:cs="Times New Roman"/>
          <w:sz w:val="24"/>
          <w:szCs w:val="24"/>
          <w:lang w:val="en-US"/>
        </w:rPr>
      </w:pPr>
    </w:p>
    <w:p w14:paraId="2C5E67DE" w14:textId="77777777" w:rsidR="007E70D6" w:rsidRPr="003D2F05" w:rsidRDefault="007E70D6" w:rsidP="001F2379">
      <w:pPr>
        <w:spacing w:after="0" w:line="240" w:lineRule="auto"/>
        <w:jc w:val="both"/>
        <w:rPr>
          <w:rFonts w:ascii="Times New Roman" w:hAnsi="Times New Roman" w:cs="Times New Roman"/>
          <w:sz w:val="24"/>
          <w:szCs w:val="24"/>
        </w:rPr>
      </w:pPr>
    </w:p>
    <w:tbl>
      <w:tblPr>
        <w:tblpPr w:leftFromText="180" w:rightFromText="180" w:vertAnchor="text" w:horzAnchor="page" w:tblpX="615" w:tblpY="16"/>
        <w:tblW w:w="10201" w:type="dxa"/>
        <w:tblLayout w:type="fixed"/>
        <w:tblLook w:val="04A0" w:firstRow="1" w:lastRow="0" w:firstColumn="1" w:lastColumn="0" w:noHBand="0" w:noVBand="1"/>
      </w:tblPr>
      <w:tblGrid>
        <w:gridCol w:w="851"/>
        <w:gridCol w:w="562"/>
        <w:gridCol w:w="709"/>
        <w:gridCol w:w="567"/>
        <w:gridCol w:w="708"/>
        <w:gridCol w:w="567"/>
        <w:gridCol w:w="596"/>
        <w:gridCol w:w="456"/>
        <w:gridCol w:w="536"/>
        <w:gridCol w:w="538"/>
        <w:gridCol w:w="567"/>
        <w:gridCol w:w="567"/>
        <w:gridCol w:w="568"/>
        <w:gridCol w:w="567"/>
        <w:gridCol w:w="567"/>
        <w:gridCol w:w="567"/>
        <w:gridCol w:w="7"/>
        <w:gridCol w:w="701"/>
      </w:tblGrid>
      <w:tr w:rsidR="001C0F6B" w:rsidRPr="003D2F05" w14:paraId="1BBD363C" w14:textId="77777777" w:rsidTr="007E70D6">
        <w:trPr>
          <w:trHeight w:val="1708"/>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33EE7" w14:textId="77777777" w:rsidR="001F2379" w:rsidRPr="003D2F05" w:rsidRDefault="001F2379" w:rsidP="004272DC">
            <w:pPr>
              <w:spacing w:after="0" w:line="240" w:lineRule="auto"/>
              <w:jc w:val="center"/>
              <w:rPr>
                <w:rFonts w:ascii="Times New Roman" w:eastAsia="Times New Roman" w:hAnsi="Times New Roman" w:cs="Times New Roman"/>
                <w:sz w:val="16"/>
                <w:szCs w:val="16"/>
              </w:rPr>
            </w:pPr>
          </w:p>
        </w:tc>
        <w:tc>
          <w:tcPr>
            <w:tcW w:w="1838" w:type="dxa"/>
            <w:gridSpan w:val="3"/>
            <w:tcBorders>
              <w:top w:val="single" w:sz="4" w:space="0" w:color="auto"/>
              <w:left w:val="nil"/>
              <w:bottom w:val="single" w:sz="4" w:space="0" w:color="auto"/>
              <w:right w:val="single" w:sz="4" w:space="0" w:color="auto"/>
            </w:tcBorders>
            <w:shd w:val="clear" w:color="auto" w:fill="auto"/>
            <w:vAlign w:val="center"/>
            <w:hideMark/>
          </w:tcPr>
          <w:p w14:paraId="05C10B8C" w14:textId="77777777" w:rsidR="001F2379" w:rsidRPr="003D2F05" w:rsidRDefault="001F2379" w:rsidP="004272DC">
            <w:pPr>
              <w:spacing w:after="0" w:line="240" w:lineRule="auto"/>
              <w:jc w:val="center"/>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rPr>
              <w:t>количество учащихся на начало четверти</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59E4B55A" w14:textId="77777777" w:rsidR="001F2379" w:rsidRPr="003D2F05" w:rsidRDefault="001F2379" w:rsidP="004272DC">
            <w:pPr>
              <w:spacing w:after="0" w:line="240" w:lineRule="auto"/>
              <w:jc w:val="center"/>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rPr>
              <w:t>итого на начало четверти</w:t>
            </w:r>
          </w:p>
        </w:tc>
        <w:tc>
          <w:tcPr>
            <w:tcW w:w="1619" w:type="dxa"/>
            <w:gridSpan w:val="3"/>
            <w:tcBorders>
              <w:top w:val="single" w:sz="4" w:space="0" w:color="auto"/>
              <w:left w:val="nil"/>
              <w:bottom w:val="single" w:sz="4" w:space="0" w:color="auto"/>
              <w:right w:val="single" w:sz="4" w:space="0" w:color="auto"/>
            </w:tcBorders>
            <w:shd w:val="clear" w:color="auto" w:fill="auto"/>
            <w:vAlign w:val="center"/>
            <w:hideMark/>
          </w:tcPr>
          <w:p w14:paraId="360E2014" w14:textId="77777777" w:rsidR="001F2379" w:rsidRPr="003D2F05" w:rsidRDefault="001F2379" w:rsidP="004272DC">
            <w:pPr>
              <w:spacing w:after="0" w:line="240" w:lineRule="auto"/>
              <w:jc w:val="center"/>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rPr>
              <w:t>количество выбывших</w:t>
            </w:r>
          </w:p>
        </w:tc>
        <w:tc>
          <w:tcPr>
            <w:tcW w:w="536" w:type="dxa"/>
            <w:tcBorders>
              <w:top w:val="single" w:sz="4" w:space="0" w:color="auto"/>
              <w:left w:val="nil"/>
              <w:bottom w:val="single" w:sz="4" w:space="0" w:color="auto"/>
              <w:right w:val="single" w:sz="4" w:space="0" w:color="auto"/>
            </w:tcBorders>
            <w:shd w:val="clear" w:color="auto" w:fill="auto"/>
            <w:vAlign w:val="center"/>
            <w:hideMark/>
          </w:tcPr>
          <w:p w14:paraId="56F165B2" w14:textId="77777777" w:rsidR="001F2379" w:rsidRPr="003D2F05" w:rsidRDefault="001F2379" w:rsidP="004272DC">
            <w:pPr>
              <w:spacing w:after="0" w:line="240" w:lineRule="auto"/>
              <w:jc w:val="center"/>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rPr>
              <w:t xml:space="preserve">итого выбывших </w:t>
            </w:r>
          </w:p>
        </w:tc>
        <w:tc>
          <w:tcPr>
            <w:tcW w:w="1672" w:type="dxa"/>
            <w:gridSpan w:val="3"/>
            <w:tcBorders>
              <w:top w:val="single" w:sz="4" w:space="0" w:color="auto"/>
              <w:left w:val="nil"/>
              <w:bottom w:val="single" w:sz="4" w:space="0" w:color="auto"/>
              <w:right w:val="single" w:sz="4" w:space="0" w:color="auto"/>
            </w:tcBorders>
            <w:shd w:val="clear" w:color="auto" w:fill="auto"/>
            <w:vAlign w:val="center"/>
            <w:hideMark/>
          </w:tcPr>
          <w:p w14:paraId="05D753FB" w14:textId="77777777" w:rsidR="001F2379" w:rsidRPr="003D2F05" w:rsidRDefault="001F2379" w:rsidP="004272DC">
            <w:pPr>
              <w:spacing w:after="0" w:line="240" w:lineRule="auto"/>
              <w:jc w:val="center"/>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rPr>
              <w:t>количество прибывших</w:t>
            </w:r>
          </w:p>
        </w:tc>
        <w:tc>
          <w:tcPr>
            <w:tcW w:w="568" w:type="dxa"/>
            <w:tcBorders>
              <w:top w:val="single" w:sz="4" w:space="0" w:color="auto"/>
              <w:left w:val="nil"/>
              <w:bottom w:val="single" w:sz="4" w:space="0" w:color="auto"/>
              <w:right w:val="single" w:sz="4" w:space="0" w:color="auto"/>
            </w:tcBorders>
            <w:shd w:val="clear" w:color="auto" w:fill="auto"/>
            <w:vAlign w:val="center"/>
            <w:hideMark/>
          </w:tcPr>
          <w:p w14:paraId="30BD7064" w14:textId="77777777" w:rsidR="001F2379" w:rsidRPr="003D2F05" w:rsidRDefault="001F2379" w:rsidP="004272DC">
            <w:pPr>
              <w:spacing w:after="0" w:line="240" w:lineRule="auto"/>
              <w:jc w:val="center"/>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rPr>
              <w:t xml:space="preserve">итого прибывших </w:t>
            </w:r>
          </w:p>
        </w:tc>
        <w:tc>
          <w:tcPr>
            <w:tcW w:w="1708" w:type="dxa"/>
            <w:gridSpan w:val="4"/>
            <w:tcBorders>
              <w:top w:val="single" w:sz="4" w:space="0" w:color="auto"/>
              <w:left w:val="nil"/>
              <w:bottom w:val="single" w:sz="4" w:space="0" w:color="auto"/>
              <w:right w:val="single" w:sz="4" w:space="0" w:color="auto"/>
            </w:tcBorders>
            <w:shd w:val="clear" w:color="auto" w:fill="auto"/>
            <w:vAlign w:val="center"/>
            <w:hideMark/>
          </w:tcPr>
          <w:p w14:paraId="6E8D8C9C" w14:textId="77777777" w:rsidR="001F2379" w:rsidRPr="003D2F05" w:rsidRDefault="001F2379" w:rsidP="004272DC">
            <w:pPr>
              <w:spacing w:after="0" w:line="240" w:lineRule="auto"/>
              <w:jc w:val="center"/>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rPr>
              <w:t>количество на конец четверти</w:t>
            </w:r>
          </w:p>
        </w:tc>
        <w:tc>
          <w:tcPr>
            <w:tcW w:w="701" w:type="dxa"/>
            <w:tcBorders>
              <w:top w:val="single" w:sz="4" w:space="0" w:color="auto"/>
              <w:left w:val="nil"/>
              <w:bottom w:val="single" w:sz="4" w:space="0" w:color="auto"/>
              <w:right w:val="single" w:sz="4" w:space="0" w:color="auto"/>
            </w:tcBorders>
            <w:shd w:val="clear" w:color="auto" w:fill="auto"/>
            <w:vAlign w:val="center"/>
            <w:hideMark/>
          </w:tcPr>
          <w:p w14:paraId="4758262C" w14:textId="77777777" w:rsidR="001F2379" w:rsidRPr="003D2F05" w:rsidRDefault="001F2379" w:rsidP="004272DC">
            <w:pPr>
              <w:spacing w:after="0" w:line="240" w:lineRule="auto"/>
              <w:jc w:val="center"/>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rPr>
              <w:t>итого количество обучающихся по школе на конец четверти</w:t>
            </w:r>
          </w:p>
        </w:tc>
      </w:tr>
      <w:tr w:rsidR="001C0F6B" w:rsidRPr="003D2F05" w14:paraId="3989CE3F" w14:textId="77777777" w:rsidTr="007E70D6">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4D663E1"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rPr>
              <w:t>202</w:t>
            </w:r>
            <w:r w:rsidRPr="003D2F05">
              <w:rPr>
                <w:rFonts w:ascii="Times New Roman" w:eastAsia="Times New Roman" w:hAnsi="Times New Roman" w:cs="Times New Roman"/>
                <w:sz w:val="16"/>
                <w:szCs w:val="16"/>
                <w:lang w:val="en-US"/>
              </w:rPr>
              <w:t>4</w:t>
            </w:r>
            <w:r w:rsidRPr="003D2F05">
              <w:rPr>
                <w:rFonts w:ascii="Times New Roman" w:eastAsia="Times New Roman" w:hAnsi="Times New Roman" w:cs="Times New Roman"/>
                <w:sz w:val="16"/>
                <w:szCs w:val="16"/>
              </w:rPr>
              <w:t>-202</w:t>
            </w:r>
            <w:r w:rsidRPr="003D2F05">
              <w:rPr>
                <w:rFonts w:ascii="Times New Roman" w:eastAsia="Times New Roman" w:hAnsi="Times New Roman" w:cs="Times New Roman"/>
                <w:sz w:val="16"/>
                <w:szCs w:val="16"/>
                <w:lang w:val="en-US"/>
              </w:rPr>
              <w:t>5</w:t>
            </w:r>
          </w:p>
        </w:tc>
        <w:tc>
          <w:tcPr>
            <w:tcW w:w="562" w:type="dxa"/>
            <w:tcBorders>
              <w:top w:val="nil"/>
              <w:left w:val="nil"/>
              <w:bottom w:val="single" w:sz="4" w:space="0" w:color="auto"/>
              <w:right w:val="single" w:sz="4" w:space="0" w:color="auto"/>
            </w:tcBorders>
            <w:shd w:val="clear" w:color="auto" w:fill="auto"/>
            <w:noWrap/>
            <w:vAlign w:val="center"/>
            <w:hideMark/>
          </w:tcPr>
          <w:p w14:paraId="6FC27E89" w14:textId="77777777" w:rsidR="001F2379" w:rsidRPr="003D2F05" w:rsidRDefault="001F2379" w:rsidP="004272DC">
            <w:pPr>
              <w:spacing w:after="0" w:line="240" w:lineRule="auto"/>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rPr>
              <w:t>1-4</w:t>
            </w:r>
          </w:p>
        </w:tc>
        <w:tc>
          <w:tcPr>
            <w:tcW w:w="709" w:type="dxa"/>
            <w:tcBorders>
              <w:top w:val="nil"/>
              <w:left w:val="nil"/>
              <w:bottom w:val="single" w:sz="4" w:space="0" w:color="auto"/>
              <w:right w:val="single" w:sz="4" w:space="0" w:color="auto"/>
            </w:tcBorders>
            <w:shd w:val="clear" w:color="auto" w:fill="auto"/>
            <w:noWrap/>
            <w:vAlign w:val="center"/>
            <w:hideMark/>
          </w:tcPr>
          <w:p w14:paraId="137D38C5" w14:textId="77777777" w:rsidR="001F2379" w:rsidRPr="003D2F05" w:rsidRDefault="001F2379" w:rsidP="004272DC">
            <w:pPr>
              <w:spacing w:after="0" w:line="240" w:lineRule="auto"/>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rPr>
              <w:t>5-9</w:t>
            </w:r>
          </w:p>
        </w:tc>
        <w:tc>
          <w:tcPr>
            <w:tcW w:w="567" w:type="dxa"/>
            <w:tcBorders>
              <w:top w:val="nil"/>
              <w:left w:val="nil"/>
              <w:bottom w:val="single" w:sz="4" w:space="0" w:color="auto"/>
              <w:right w:val="single" w:sz="4" w:space="0" w:color="auto"/>
            </w:tcBorders>
            <w:shd w:val="clear" w:color="auto" w:fill="auto"/>
            <w:noWrap/>
            <w:vAlign w:val="center"/>
            <w:hideMark/>
          </w:tcPr>
          <w:p w14:paraId="45F79FBA" w14:textId="77777777" w:rsidR="001F2379" w:rsidRPr="003D2F05" w:rsidRDefault="001F2379" w:rsidP="004272DC">
            <w:pPr>
              <w:spacing w:after="0" w:line="240" w:lineRule="auto"/>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rPr>
              <w:t>10-11</w:t>
            </w:r>
          </w:p>
        </w:tc>
        <w:tc>
          <w:tcPr>
            <w:tcW w:w="708" w:type="dxa"/>
            <w:tcBorders>
              <w:top w:val="nil"/>
              <w:left w:val="nil"/>
              <w:bottom w:val="single" w:sz="4" w:space="0" w:color="auto"/>
              <w:right w:val="single" w:sz="4" w:space="0" w:color="auto"/>
            </w:tcBorders>
            <w:shd w:val="clear" w:color="auto" w:fill="auto"/>
            <w:noWrap/>
            <w:vAlign w:val="center"/>
            <w:hideMark/>
          </w:tcPr>
          <w:p w14:paraId="47B78B52" w14:textId="77777777" w:rsidR="001F2379" w:rsidRPr="003D2F05" w:rsidRDefault="001F2379" w:rsidP="004272DC">
            <w:pPr>
              <w:spacing w:after="0" w:line="240" w:lineRule="auto"/>
              <w:rPr>
                <w:rFonts w:ascii="Times New Roman" w:eastAsia="Times New Roman" w:hAnsi="Times New Roman" w:cs="Times New Roman"/>
                <w:sz w:val="16"/>
                <w:szCs w:val="16"/>
              </w:rPr>
            </w:pPr>
          </w:p>
        </w:tc>
        <w:tc>
          <w:tcPr>
            <w:tcW w:w="567" w:type="dxa"/>
            <w:tcBorders>
              <w:top w:val="nil"/>
              <w:left w:val="nil"/>
              <w:bottom w:val="single" w:sz="4" w:space="0" w:color="auto"/>
              <w:right w:val="single" w:sz="4" w:space="0" w:color="auto"/>
            </w:tcBorders>
            <w:shd w:val="clear" w:color="auto" w:fill="auto"/>
            <w:noWrap/>
            <w:vAlign w:val="center"/>
            <w:hideMark/>
          </w:tcPr>
          <w:p w14:paraId="6768A014" w14:textId="77777777" w:rsidR="001F2379" w:rsidRPr="003D2F05" w:rsidRDefault="001F2379" w:rsidP="004272DC">
            <w:pPr>
              <w:spacing w:after="0" w:line="240" w:lineRule="auto"/>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rPr>
              <w:t>1-4</w:t>
            </w:r>
          </w:p>
        </w:tc>
        <w:tc>
          <w:tcPr>
            <w:tcW w:w="596" w:type="dxa"/>
            <w:tcBorders>
              <w:top w:val="nil"/>
              <w:left w:val="nil"/>
              <w:bottom w:val="single" w:sz="4" w:space="0" w:color="auto"/>
              <w:right w:val="single" w:sz="4" w:space="0" w:color="auto"/>
            </w:tcBorders>
            <w:shd w:val="clear" w:color="auto" w:fill="auto"/>
            <w:noWrap/>
            <w:vAlign w:val="center"/>
            <w:hideMark/>
          </w:tcPr>
          <w:p w14:paraId="33D2108F" w14:textId="77777777" w:rsidR="001F2379" w:rsidRPr="003D2F05" w:rsidRDefault="001F2379" w:rsidP="004272DC">
            <w:pPr>
              <w:spacing w:after="0" w:line="240" w:lineRule="auto"/>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rPr>
              <w:t>5-9</w:t>
            </w:r>
          </w:p>
        </w:tc>
        <w:tc>
          <w:tcPr>
            <w:tcW w:w="456" w:type="dxa"/>
            <w:tcBorders>
              <w:top w:val="nil"/>
              <w:left w:val="nil"/>
              <w:bottom w:val="single" w:sz="4" w:space="0" w:color="auto"/>
              <w:right w:val="single" w:sz="4" w:space="0" w:color="auto"/>
            </w:tcBorders>
            <w:shd w:val="clear" w:color="auto" w:fill="auto"/>
            <w:noWrap/>
            <w:vAlign w:val="center"/>
            <w:hideMark/>
          </w:tcPr>
          <w:p w14:paraId="1CD20A01" w14:textId="77777777" w:rsidR="001F2379" w:rsidRPr="003D2F05" w:rsidRDefault="001F2379" w:rsidP="004272DC">
            <w:pPr>
              <w:spacing w:after="0" w:line="240" w:lineRule="auto"/>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rPr>
              <w:t>10-11</w:t>
            </w:r>
          </w:p>
        </w:tc>
        <w:tc>
          <w:tcPr>
            <w:tcW w:w="536" w:type="dxa"/>
            <w:tcBorders>
              <w:top w:val="nil"/>
              <w:left w:val="nil"/>
              <w:bottom w:val="single" w:sz="4" w:space="0" w:color="auto"/>
              <w:right w:val="single" w:sz="4" w:space="0" w:color="auto"/>
            </w:tcBorders>
            <w:shd w:val="clear" w:color="auto" w:fill="auto"/>
            <w:noWrap/>
            <w:vAlign w:val="center"/>
            <w:hideMark/>
          </w:tcPr>
          <w:p w14:paraId="40D689DA" w14:textId="77777777" w:rsidR="001F2379" w:rsidRPr="003D2F05" w:rsidRDefault="001F2379" w:rsidP="004272DC">
            <w:pPr>
              <w:spacing w:after="0" w:line="240" w:lineRule="auto"/>
              <w:rPr>
                <w:rFonts w:ascii="Times New Roman" w:eastAsia="Times New Roman" w:hAnsi="Times New Roman" w:cs="Times New Roman"/>
                <w:sz w:val="16"/>
                <w:szCs w:val="16"/>
              </w:rPr>
            </w:pPr>
          </w:p>
        </w:tc>
        <w:tc>
          <w:tcPr>
            <w:tcW w:w="538" w:type="dxa"/>
            <w:tcBorders>
              <w:top w:val="nil"/>
              <w:left w:val="nil"/>
              <w:bottom w:val="single" w:sz="4" w:space="0" w:color="auto"/>
              <w:right w:val="single" w:sz="4" w:space="0" w:color="auto"/>
            </w:tcBorders>
            <w:shd w:val="clear" w:color="auto" w:fill="auto"/>
            <w:noWrap/>
            <w:vAlign w:val="center"/>
            <w:hideMark/>
          </w:tcPr>
          <w:p w14:paraId="01734099" w14:textId="77777777" w:rsidR="001F2379" w:rsidRPr="003D2F05" w:rsidRDefault="001F2379" w:rsidP="004272DC">
            <w:pPr>
              <w:spacing w:after="0" w:line="240" w:lineRule="auto"/>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rPr>
              <w:t>1-4</w:t>
            </w:r>
          </w:p>
        </w:tc>
        <w:tc>
          <w:tcPr>
            <w:tcW w:w="567" w:type="dxa"/>
            <w:tcBorders>
              <w:top w:val="nil"/>
              <w:left w:val="nil"/>
              <w:bottom w:val="single" w:sz="4" w:space="0" w:color="auto"/>
              <w:right w:val="single" w:sz="4" w:space="0" w:color="auto"/>
            </w:tcBorders>
            <w:shd w:val="clear" w:color="auto" w:fill="auto"/>
            <w:noWrap/>
            <w:vAlign w:val="center"/>
            <w:hideMark/>
          </w:tcPr>
          <w:p w14:paraId="3D81DD3D" w14:textId="77777777" w:rsidR="001F2379" w:rsidRPr="003D2F05" w:rsidRDefault="001F2379" w:rsidP="004272DC">
            <w:pPr>
              <w:spacing w:after="0" w:line="240" w:lineRule="auto"/>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rPr>
              <w:t>5-9</w:t>
            </w:r>
          </w:p>
        </w:tc>
        <w:tc>
          <w:tcPr>
            <w:tcW w:w="567" w:type="dxa"/>
            <w:tcBorders>
              <w:top w:val="nil"/>
              <w:left w:val="nil"/>
              <w:bottom w:val="single" w:sz="4" w:space="0" w:color="auto"/>
              <w:right w:val="single" w:sz="4" w:space="0" w:color="auto"/>
            </w:tcBorders>
            <w:shd w:val="clear" w:color="auto" w:fill="auto"/>
            <w:noWrap/>
            <w:vAlign w:val="center"/>
            <w:hideMark/>
          </w:tcPr>
          <w:p w14:paraId="3A1134B8" w14:textId="77777777" w:rsidR="001F2379" w:rsidRPr="003D2F05" w:rsidRDefault="001F2379" w:rsidP="004272DC">
            <w:pPr>
              <w:spacing w:after="0" w:line="240" w:lineRule="auto"/>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rPr>
              <w:t>10-11</w:t>
            </w:r>
          </w:p>
        </w:tc>
        <w:tc>
          <w:tcPr>
            <w:tcW w:w="568" w:type="dxa"/>
            <w:tcBorders>
              <w:top w:val="nil"/>
              <w:left w:val="nil"/>
              <w:bottom w:val="single" w:sz="4" w:space="0" w:color="auto"/>
              <w:right w:val="single" w:sz="4" w:space="0" w:color="auto"/>
            </w:tcBorders>
            <w:shd w:val="clear" w:color="auto" w:fill="auto"/>
            <w:noWrap/>
            <w:vAlign w:val="center"/>
            <w:hideMark/>
          </w:tcPr>
          <w:p w14:paraId="412047B1" w14:textId="77777777" w:rsidR="001F2379" w:rsidRPr="003D2F05" w:rsidRDefault="001F2379" w:rsidP="004272DC">
            <w:pPr>
              <w:spacing w:after="0" w:line="240" w:lineRule="auto"/>
              <w:rPr>
                <w:rFonts w:ascii="Times New Roman" w:eastAsia="Times New Roman" w:hAnsi="Times New Roman" w:cs="Times New Roman"/>
                <w:sz w:val="16"/>
                <w:szCs w:val="16"/>
              </w:rPr>
            </w:pPr>
          </w:p>
        </w:tc>
        <w:tc>
          <w:tcPr>
            <w:tcW w:w="567" w:type="dxa"/>
            <w:tcBorders>
              <w:top w:val="nil"/>
              <w:left w:val="nil"/>
              <w:bottom w:val="single" w:sz="4" w:space="0" w:color="auto"/>
              <w:right w:val="single" w:sz="4" w:space="0" w:color="auto"/>
            </w:tcBorders>
            <w:shd w:val="clear" w:color="auto" w:fill="auto"/>
            <w:noWrap/>
            <w:vAlign w:val="center"/>
            <w:hideMark/>
          </w:tcPr>
          <w:p w14:paraId="0E6B2AC5" w14:textId="77777777" w:rsidR="001F2379" w:rsidRPr="003D2F05" w:rsidRDefault="001F2379" w:rsidP="004272DC">
            <w:pPr>
              <w:spacing w:after="0" w:line="240" w:lineRule="auto"/>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rPr>
              <w:t>1-4</w:t>
            </w:r>
          </w:p>
        </w:tc>
        <w:tc>
          <w:tcPr>
            <w:tcW w:w="567" w:type="dxa"/>
            <w:tcBorders>
              <w:top w:val="nil"/>
              <w:left w:val="nil"/>
              <w:bottom w:val="single" w:sz="4" w:space="0" w:color="auto"/>
              <w:right w:val="single" w:sz="4" w:space="0" w:color="auto"/>
            </w:tcBorders>
            <w:shd w:val="clear" w:color="auto" w:fill="auto"/>
            <w:noWrap/>
            <w:vAlign w:val="center"/>
            <w:hideMark/>
          </w:tcPr>
          <w:p w14:paraId="40547666" w14:textId="77777777" w:rsidR="001F2379" w:rsidRPr="003D2F05" w:rsidRDefault="001F2379" w:rsidP="004272DC">
            <w:pPr>
              <w:spacing w:after="0" w:line="240" w:lineRule="auto"/>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rPr>
              <w:t>5-9</w:t>
            </w:r>
          </w:p>
        </w:tc>
        <w:tc>
          <w:tcPr>
            <w:tcW w:w="567" w:type="dxa"/>
            <w:tcBorders>
              <w:top w:val="nil"/>
              <w:left w:val="nil"/>
              <w:bottom w:val="single" w:sz="4" w:space="0" w:color="auto"/>
              <w:right w:val="single" w:sz="4" w:space="0" w:color="auto"/>
            </w:tcBorders>
            <w:shd w:val="clear" w:color="auto" w:fill="auto"/>
            <w:noWrap/>
            <w:vAlign w:val="center"/>
            <w:hideMark/>
          </w:tcPr>
          <w:p w14:paraId="034EEEB1" w14:textId="77777777" w:rsidR="001F2379" w:rsidRPr="003D2F05" w:rsidRDefault="001F2379" w:rsidP="004272DC">
            <w:pPr>
              <w:spacing w:after="0" w:line="240" w:lineRule="auto"/>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rPr>
              <w:t>10-11</w:t>
            </w: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0627A24B" w14:textId="77777777" w:rsidR="001F2379" w:rsidRPr="003D2F05" w:rsidRDefault="001F2379" w:rsidP="004272DC">
            <w:pPr>
              <w:spacing w:after="0" w:line="240" w:lineRule="auto"/>
              <w:rPr>
                <w:rFonts w:ascii="Times New Roman" w:eastAsia="Times New Roman" w:hAnsi="Times New Roman" w:cs="Times New Roman"/>
                <w:sz w:val="16"/>
                <w:szCs w:val="16"/>
              </w:rPr>
            </w:pPr>
          </w:p>
        </w:tc>
      </w:tr>
      <w:tr w:rsidR="001C0F6B" w:rsidRPr="003D2F05" w14:paraId="29E7A84F" w14:textId="77777777" w:rsidTr="007E70D6">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6BA1DCB" w14:textId="77777777" w:rsidR="001F2379" w:rsidRPr="003D2F05" w:rsidRDefault="001F2379" w:rsidP="004272DC">
            <w:pPr>
              <w:spacing w:after="0" w:line="240" w:lineRule="auto"/>
              <w:jc w:val="center"/>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rPr>
              <w:t>1 чет</w:t>
            </w:r>
          </w:p>
          <w:p w14:paraId="5D15DA46" w14:textId="77777777" w:rsidR="001F2379" w:rsidRPr="003D2F05" w:rsidRDefault="001F2379" w:rsidP="004272DC">
            <w:pPr>
              <w:spacing w:after="0" w:line="240" w:lineRule="auto"/>
              <w:jc w:val="center"/>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rPr>
              <w:t>верть</w:t>
            </w:r>
          </w:p>
        </w:tc>
        <w:tc>
          <w:tcPr>
            <w:tcW w:w="562" w:type="dxa"/>
            <w:tcBorders>
              <w:top w:val="nil"/>
              <w:left w:val="nil"/>
              <w:bottom w:val="single" w:sz="4" w:space="0" w:color="auto"/>
              <w:right w:val="single" w:sz="4" w:space="0" w:color="auto"/>
            </w:tcBorders>
            <w:shd w:val="clear" w:color="auto" w:fill="auto"/>
            <w:noWrap/>
            <w:vAlign w:val="center"/>
            <w:hideMark/>
          </w:tcPr>
          <w:p w14:paraId="2A638E11"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543</w:t>
            </w:r>
          </w:p>
        </w:tc>
        <w:tc>
          <w:tcPr>
            <w:tcW w:w="709" w:type="dxa"/>
            <w:tcBorders>
              <w:top w:val="nil"/>
              <w:left w:val="nil"/>
              <w:bottom w:val="single" w:sz="4" w:space="0" w:color="auto"/>
              <w:right w:val="single" w:sz="4" w:space="0" w:color="auto"/>
            </w:tcBorders>
            <w:shd w:val="clear" w:color="auto" w:fill="auto"/>
            <w:noWrap/>
            <w:vAlign w:val="center"/>
            <w:hideMark/>
          </w:tcPr>
          <w:p w14:paraId="484DE576"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641</w:t>
            </w:r>
          </w:p>
        </w:tc>
        <w:tc>
          <w:tcPr>
            <w:tcW w:w="567" w:type="dxa"/>
            <w:tcBorders>
              <w:top w:val="nil"/>
              <w:left w:val="nil"/>
              <w:bottom w:val="single" w:sz="4" w:space="0" w:color="auto"/>
              <w:right w:val="single" w:sz="4" w:space="0" w:color="auto"/>
            </w:tcBorders>
            <w:shd w:val="clear" w:color="auto" w:fill="auto"/>
            <w:noWrap/>
            <w:vAlign w:val="center"/>
            <w:hideMark/>
          </w:tcPr>
          <w:p w14:paraId="6F68BE0D"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69</w:t>
            </w:r>
          </w:p>
        </w:tc>
        <w:tc>
          <w:tcPr>
            <w:tcW w:w="708" w:type="dxa"/>
            <w:tcBorders>
              <w:top w:val="nil"/>
              <w:left w:val="nil"/>
              <w:bottom w:val="single" w:sz="4" w:space="0" w:color="auto"/>
              <w:right w:val="single" w:sz="4" w:space="0" w:color="auto"/>
            </w:tcBorders>
            <w:shd w:val="clear" w:color="auto" w:fill="auto"/>
            <w:noWrap/>
            <w:vAlign w:val="center"/>
            <w:hideMark/>
          </w:tcPr>
          <w:p w14:paraId="204FDEED"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1253</w:t>
            </w:r>
          </w:p>
        </w:tc>
        <w:tc>
          <w:tcPr>
            <w:tcW w:w="567" w:type="dxa"/>
            <w:tcBorders>
              <w:top w:val="nil"/>
              <w:left w:val="nil"/>
              <w:bottom w:val="single" w:sz="4" w:space="0" w:color="auto"/>
              <w:right w:val="single" w:sz="4" w:space="0" w:color="auto"/>
            </w:tcBorders>
            <w:shd w:val="clear" w:color="auto" w:fill="auto"/>
            <w:noWrap/>
            <w:vAlign w:val="center"/>
            <w:hideMark/>
          </w:tcPr>
          <w:p w14:paraId="3327FAA6"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8</w:t>
            </w:r>
          </w:p>
        </w:tc>
        <w:tc>
          <w:tcPr>
            <w:tcW w:w="596" w:type="dxa"/>
            <w:tcBorders>
              <w:top w:val="nil"/>
              <w:left w:val="nil"/>
              <w:bottom w:val="single" w:sz="4" w:space="0" w:color="auto"/>
              <w:right w:val="single" w:sz="4" w:space="0" w:color="auto"/>
            </w:tcBorders>
            <w:shd w:val="clear" w:color="auto" w:fill="auto"/>
            <w:noWrap/>
            <w:vAlign w:val="center"/>
            <w:hideMark/>
          </w:tcPr>
          <w:p w14:paraId="1FC76FE6"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12</w:t>
            </w:r>
          </w:p>
        </w:tc>
        <w:tc>
          <w:tcPr>
            <w:tcW w:w="456" w:type="dxa"/>
            <w:tcBorders>
              <w:top w:val="nil"/>
              <w:left w:val="nil"/>
              <w:bottom w:val="single" w:sz="4" w:space="0" w:color="auto"/>
              <w:right w:val="single" w:sz="4" w:space="0" w:color="auto"/>
            </w:tcBorders>
            <w:shd w:val="clear" w:color="auto" w:fill="auto"/>
            <w:noWrap/>
            <w:vAlign w:val="center"/>
            <w:hideMark/>
          </w:tcPr>
          <w:p w14:paraId="411C89DF"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2</w:t>
            </w:r>
          </w:p>
        </w:tc>
        <w:tc>
          <w:tcPr>
            <w:tcW w:w="536" w:type="dxa"/>
            <w:tcBorders>
              <w:top w:val="nil"/>
              <w:left w:val="nil"/>
              <w:bottom w:val="single" w:sz="4" w:space="0" w:color="auto"/>
              <w:right w:val="single" w:sz="4" w:space="0" w:color="auto"/>
            </w:tcBorders>
            <w:shd w:val="clear" w:color="auto" w:fill="auto"/>
            <w:noWrap/>
            <w:vAlign w:val="center"/>
            <w:hideMark/>
          </w:tcPr>
          <w:p w14:paraId="7EE1F624"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22</w:t>
            </w:r>
          </w:p>
        </w:tc>
        <w:tc>
          <w:tcPr>
            <w:tcW w:w="538" w:type="dxa"/>
            <w:tcBorders>
              <w:top w:val="nil"/>
              <w:left w:val="nil"/>
              <w:bottom w:val="single" w:sz="4" w:space="0" w:color="auto"/>
              <w:right w:val="single" w:sz="4" w:space="0" w:color="auto"/>
            </w:tcBorders>
            <w:shd w:val="clear" w:color="auto" w:fill="auto"/>
            <w:noWrap/>
            <w:vAlign w:val="center"/>
            <w:hideMark/>
          </w:tcPr>
          <w:p w14:paraId="3DACC3E1"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7</w:t>
            </w:r>
          </w:p>
        </w:tc>
        <w:tc>
          <w:tcPr>
            <w:tcW w:w="567" w:type="dxa"/>
            <w:tcBorders>
              <w:top w:val="nil"/>
              <w:left w:val="nil"/>
              <w:bottom w:val="single" w:sz="4" w:space="0" w:color="auto"/>
              <w:right w:val="single" w:sz="4" w:space="0" w:color="auto"/>
            </w:tcBorders>
            <w:shd w:val="clear" w:color="auto" w:fill="auto"/>
            <w:noWrap/>
            <w:vAlign w:val="center"/>
            <w:hideMark/>
          </w:tcPr>
          <w:p w14:paraId="27E371DF"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11</w:t>
            </w:r>
          </w:p>
        </w:tc>
        <w:tc>
          <w:tcPr>
            <w:tcW w:w="567" w:type="dxa"/>
            <w:tcBorders>
              <w:top w:val="nil"/>
              <w:left w:val="nil"/>
              <w:bottom w:val="single" w:sz="4" w:space="0" w:color="auto"/>
              <w:right w:val="single" w:sz="4" w:space="0" w:color="auto"/>
            </w:tcBorders>
            <w:shd w:val="clear" w:color="auto" w:fill="auto"/>
            <w:noWrap/>
            <w:vAlign w:val="center"/>
            <w:hideMark/>
          </w:tcPr>
          <w:p w14:paraId="5B943766"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2</w:t>
            </w:r>
          </w:p>
        </w:tc>
        <w:tc>
          <w:tcPr>
            <w:tcW w:w="568" w:type="dxa"/>
            <w:tcBorders>
              <w:top w:val="nil"/>
              <w:left w:val="nil"/>
              <w:bottom w:val="single" w:sz="4" w:space="0" w:color="auto"/>
              <w:right w:val="single" w:sz="4" w:space="0" w:color="auto"/>
            </w:tcBorders>
            <w:shd w:val="clear" w:color="auto" w:fill="auto"/>
            <w:noWrap/>
            <w:vAlign w:val="center"/>
            <w:hideMark/>
          </w:tcPr>
          <w:p w14:paraId="601E3784"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20</w:t>
            </w:r>
          </w:p>
        </w:tc>
        <w:tc>
          <w:tcPr>
            <w:tcW w:w="567" w:type="dxa"/>
            <w:tcBorders>
              <w:top w:val="nil"/>
              <w:left w:val="nil"/>
              <w:bottom w:val="single" w:sz="4" w:space="0" w:color="auto"/>
              <w:right w:val="single" w:sz="4" w:space="0" w:color="auto"/>
            </w:tcBorders>
            <w:shd w:val="clear" w:color="auto" w:fill="auto"/>
            <w:noWrap/>
            <w:vAlign w:val="center"/>
            <w:hideMark/>
          </w:tcPr>
          <w:p w14:paraId="0244BFA3" w14:textId="77777777" w:rsidR="001F2379" w:rsidRPr="003D2F05" w:rsidRDefault="001F2379" w:rsidP="004272DC">
            <w:pPr>
              <w:spacing w:after="0" w:line="240" w:lineRule="auto"/>
              <w:jc w:val="center"/>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lang w:val="en-US"/>
              </w:rPr>
              <w:t>54</w:t>
            </w:r>
            <w:r w:rsidRPr="003D2F05">
              <w:rPr>
                <w:rFonts w:ascii="Times New Roman" w:eastAsia="Times New Roman" w:hAnsi="Times New Roman" w:cs="Times New Roman"/>
                <w:sz w:val="16"/>
                <w:szCs w:val="16"/>
              </w:rPr>
              <w:t>2</w:t>
            </w:r>
          </w:p>
        </w:tc>
        <w:tc>
          <w:tcPr>
            <w:tcW w:w="567" w:type="dxa"/>
            <w:tcBorders>
              <w:top w:val="nil"/>
              <w:left w:val="nil"/>
              <w:bottom w:val="single" w:sz="4" w:space="0" w:color="auto"/>
              <w:right w:val="single" w:sz="4" w:space="0" w:color="auto"/>
            </w:tcBorders>
            <w:shd w:val="clear" w:color="auto" w:fill="auto"/>
            <w:noWrap/>
            <w:vAlign w:val="center"/>
            <w:hideMark/>
          </w:tcPr>
          <w:p w14:paraId="22788D49"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640</w:t>
            </w:r>
          </w:p>
        </w:tc>
        <w:tc>
          <w:tcPr>
            <w:tcW w:w="567" w:type="dxa"/>
            <w:tcBorders>
              <w:top w:val="nil"/>
              <w:left w:val="nil"/>
              <w:bottom w:val="single" w:sz="4" w:space="0" w:color="auto"/>
              <w:right w:val="single" w:sz="4" w:space="0" w:color="auto"/>
            </w:tcBorders>
            <w:shd w:val="clear" w:color="auto" w:fill="auto"/>
            <w:noWrap/>
            <w:vAlign w:val="center"/>
            <w:hideMark/>
          </w:tcPr>
          <w:p w14:paraId="05D0DE6D"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69</w:t>
            </w: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38F1A8DB" w14:textId="77777777" w:rsidR="001F2379" w:rsidRPr="003D2F05" w:rsidRDefault="001F2379" w:rsidP="004272DC">
            <w:pPr>
              <w:spacing w:after="0" w:line="240" w:lineRule="auto"/>
              <w:jc w:val="center"/>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lang w:val="en-US"/>
              </w:rPr>
              <w:t>12</w:t>
            </w:r>
            <w:r w:rsidRPr="003D2F05">
              <w:rPr>
                <w:rFonts w:ascii="Times New Roman" w:eastAsia="Times New Roman" w:hAnsi="Times New Roman" w:cs="Times New Roman"/>
                <w:sz w:val="16"/>
                <w:szCs w:val="16"/>
              </w:rPr>
              <w:t>51</w:t>
            </w:r>
          </w:p>
        </w:tc>
      </w:tr>
      <w:tr w:rsidR="001C0F6B" w:rsidRPr="003D2F05" w14:paraId="0D78EFAE" w14:textId="77777777" w:rsidTr="007E70D6">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730B4DE" w14:textId="77777777" w:rsidR="001F2379" w:rsidRPr="003D2F05" w:rsidRDefault="001F2379" w:rsidP="004272DC">
            <w:pPr>
              <w:spacing w:after="0" w:line="240" w:lineRule="auto"/>
              <w:jc w:val="center"/>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rPr>
              <w:t>2 чет</w:t>
            </w:r>
          </w:p>
          <w:p w14:paraId="62977E24" w14:textId="77777777" w:rsidR="001F2379" w:rsidRPr="003D2F05" w:rsidRDefault="001F2379" w:rsidP="004272DC">
            <w:pPr>
              <w:spacing w:after="0" w:line="240" w:lineRule="auto"/>
              <w:jc w:val="center"/>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rPr>
              <w:t>верть</w:t>
            </w:r>
          </w:p>
        </w:tc>
        <w:tc>
          <w:tcPr>
            <w:tcW w:w="562" w:type="dxa"/>
            <w:tcBorders>
              <w:top w:val="nil"/>
              <w:left w:val="nil"/>
              <w:bottom w:val="single" w:sz="4" w:space="0" w:color="auto"/>
              <w:right w:val="single" w:sz="4" w:space="0" w:color="auto"/>
            </w:tcBorders>
            <w:shd w:val="clear" w:color="auto" w:fill="auto"/>
            <w:noWrap/>
            <w:vAlign w:val="center"/>
            <w:hideMark/>
          </w:tcPr>
          <w:p w14:paraId="68CF0E95" w14:textId="77777777" w:rsidR="001F2379" w:rsidRPr="003D2F05" w:rsidRDefault="001F2379" w:rsidP="004272DC">
            <w:pPr>
              <w:spacing w:after="0" w:line="240" w:lineRule="auto"/>
              <w:jc w:val="center"/>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lang w:val="en-US"/>
              </w:rPr>
              <w:t>54</w:t>
            </w:r>
            <w:r w:rsidRPr="003D2F05">
              <w:rPr>
                <w:rFonts w:ascii="Times New Roman" w:eastAsia="Times New Roman" w:hAnsi="Times New Roman" w:cs="Times New Roman"/>
                <w:sz w:val="16"/>
                <w:szCs w:val="16"/>
              </w:rPr>
              <w:t>2</w:t>
            </w:r>
          </w:p>
        </w:tc>
        <w:tc>
          <w:tcPr>
            <w:tcW w:w="709" w:type="dxa"/>
            <w:tcBorders>
              <w:top w:val="nil"/>
              <w:left w:val="nil"/>
              <w:bottom w:val="single" w:sz="4" w:space="0" w:color="auto"/>
              <w:right w:val="single" w:sz="4" w:space="0" w:color="auto"/>
            </w:tcBorders>
            <w:shd w:val="clear" w:color="auto" w:fill="auto"/>
            <w:noWrap/>
            <w:vAlign w:val="center"/>
            <w:hideMark/>
          </w:tcPr>
          <w:p w14:paraId="6A6F4C5C"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640</w:t>
            </w:r>
          </w:p>
        </w:tc>
        <w:tc>
          <w:tcPr>
            <w:tcW w:w="567" w:type="dxa"/>
            <w:tcBorders>
              <w:top w:val="nil"/>
              <w:left w:val="nil"/>
              <w:bottom w:val="single" w:sz="4" w:space="0" w:color="auto"/>
              <w:right w:val="single" w:sz="4" w:space="0" w:color="auto"/>
            </w:tcBorders>
            <w:shd w:val="clear" w:color="auto" w:fill="auto"/>
            <w:noWrap/>
            <w:vAlign w:val="center"/>
            <w:hideMark/>
          </w:tcPr>
          <w:p w14:paraId="4AD14448"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69</w:t>
            </w:r>
          </w:p>
        </w:tc>
        <w:tc>
          <w:tcPr>
            <w:tcW w:w="708" w:type="dxa"/>
            <w:tcBorders>
              <w:top w:val="nil"/>
              <w:left w:val="nil"/>
              <w:bottom w:val="single" w:sz="4" w:space="0" w:color="auto"/>
              <w:right w:val="single" w:sz="4" w:space="0" w:color="auto"/>
            </w:tcBorders>
            <w:shd w:val="clear" w:color="auto" w:fill="auto"/>
            <w:noWrap/>
            <w:vAlign w:val="center"/>
            <w:hideMark/>
          </w:tcPr>
          <w:p w14:paraId="59355658" w14:textId="77777777" w:rsidR="001F2379" w:rsidRPr="003D2F05" w:rsidRDefault="001F2379" w:rsidP="004272DC">
            <w:pPr>
              <w:spacing w:after="0" w:line="240" w:lineRule="auto"/>
              <w:jc w:val="center"/>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lang w:val="en-US"/>
              </w:rPr>
              <w:t>12</w:t>
            </w:r>
            <w:r w:rsidRPr="003D2F05">
              <w:rPr>
                <w:rFonts w:ascii="Times New Roman" w:eastAsia="Times New Roman" w:hAnsi="Times New Roman" w:cs="Times New Roman"/>
                <w:sz w:val="16"/>
                <w:szCs w:val="16"/>
              </w:rPr>
              <w:t>51</w:t>
            </w:r>
          </w:p>
        </w:tc>
        <w:tc>
          <w:tcPr>
            <w:tcW w:w="567" w:type="dxa"/>
            <w:tcBorders>
              <w:top w:val="nil"/>
              <w:left w:val="nil"/>
              <w:bottom w:val="single" w:sz="4" w:space="0" w:color="auto"/>
              <w:right w:val="single" w:sz="4" w:space="0" w:color="auto"/>
            </w:tcBorders>
            <w:shd w:val="clear" w:color="auto" w:fill="auto"/>
            <w:noWrap/>
            <w:vAlign w:val="center"/>
            <w:hideMark/>
          </w:tcPr>
          <w:p w14:paraId="6E3E6627"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9</w:t>
            </w:r>
          </w:p>
        </w:tc>
        <w:tc>
          <w:tcPr>
            <w:tcW w:w="596" w:type="dxa"/>
            <w:tcBorders>
              <w:top w:val="nil"/>
              <w:left w:val="nil"/>
              <w:bottom w:val="single" w:sz="4" w:space="0" w:color="auto"/>
              <w:right w:val="single" w:sz="4" w:space="0" w:color="auto"/>
            </w:tcBorders>
            <w:shd w:val="clear" w:color="auto" w:fill="auto"/>
            <w:noWrap/>
            <w:vAlign w:val="center"/>
            <w:hideMark/>
          </w:tcPr>
          <w:p w14:paraId="6AE1CD7E"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12</w:t>
            </w:r>
          </w:p>
        </w:tc>
        <w:tc>
          <w:tcPr>
            <w:tcW w:w="456" w:type="dxa"/>
            <w:tcBorders>
              <w:top w:val="nil"/>
              <w:left w:val="nil"/>
              <w:bottom w:val="single" w:sz="4" w:space="0" w:color="auto"/>
              <w:right w:val="single" w:sz="4" w:space="0" w:color="auto"/>
            </w:tcBorders>
            <w:shd w:val="clear" w:color="auto" w:fill="auto"/>
            <w:noWrap/>
            <w:vAlign w:val="center"/>
            <w:hideMark/>
          </w:tcPr>
          <w:p w14:paraId="73954731"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w:t>
            </w:r>
          </w:p>
        </w:tc>
        <w:tc>
          <w:tcPr>
            <w:tcW w:w="536" w:type="dxa"/>
            <w:tcBorders>
              <w:top w:val="nil"/>
              <w:left w:val="nil"/>
              <w:bottom w:val="single" w:sz="4" w:space="0" w:color="auto"/>
              <w:right w:val="single" w:sz="4" w:space="0" w:color="auto"/>
            </w:tcBorders>
            <w:shd w:val="clear" w:color="auto" w:fill="auto"/>
            <w:noWrap/>
            <w:vAlign w:val="center"/>
            <w:hideMark/>
          </w:tcPr>
          <w:p w14:paraId="40D91CB6"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21</w:t>
            </w:r>
          </w:p>
        </w:tc>
        <w:tc>
          <w:tcPr>
            <w:tcW w:w="538" w:type="dxa"/>
            <w:tcBorders>
              <w:top w:val="nil"/>
              <w:left w:val="nil"/>
              <w:bottom w:val="single" w:sz="4" w:space="0" w:color="auto"/>
              <w:right w:val="single" w:sz="4" w:space="0" w:color="auto"/>
            </w:tcBorders>
            <w:shd w:val="clear" w:color="auto" w:fill="auto"/>
            <w:noWrap/>
            <w:vAlign w:val="center"/>
            <w:hideMark/>
          </w:tcPr>
          <w:p w14:paraId="642F39F9"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7</w:t>
            </w:r>
          </w:p>
        </w:tc>
        <w:tc>
          <w:tcPr>
            <w:tcW w:w="567" w:type="dxa"/>
            <w:tcBorders>
              <w:top w:val="nil"/>
              <w:left w:val="nil"/>
              <w:bottom w:val="single" w:sz="4" w:space="0" w:color="auto"/>
              <w:right w:val="single" w:sz="4" w:space="0" w:color="auto"/>
            </w:tcBorders>
            <w:shd w:val="clear" w:color="auto" w:fill="auto"/>
            <w:noWrap/>
            <w:vAlign w:val="center"/>
            <w:hideMark/>
          </w:tcPr>
          <w:p w14:paraId="02CFE6B8" w14:textId="77777777" w:rsidR="001F2379" w:rsidRPr="003D2F05" w:rsidRDefault="001F2379" w:rsidP="004272DC">
            <w:pPr>
              <w:spacing w:after="0" w:line="240" w:lineRule="auto"/>
              <w:jc w:val="center"/>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lang w:val="en-US"/>
              </w:rPr>
              <w:t>1</w:t>
            </w:r>
            <w:r w:rsidRPr="003D2F05">
              <w:rPr>
                <w:rFonts w:ascii="Times New Roman" w:eastAsia="Times New Roman" w:hAnsi="Times New Roman" w:cs="Times New Roman"/>
                <w:sz w:val="16"/>
                <w:szCs w:val="16"/>
              </w:rPr>
              <w:t>2</w:t>
            </w:r>
          </w:p>
        </w:tc>
        <w:tc>
          <w:tcPr>
            <w:tcW w:w="567" w:type="dxa"/>
            <w:tcBorders>
              <w:top w:val="nil"/>
              <w:left w:val="nil"/>
              <w:bottom w:val="single" w:sz="4" w:space="0" w:color="auto"/>
              <w:right w:val="single" w:sz="4" w:space="0" w:color="auto"/>
            </w:tcBorders>
            <w:shd w:val="clear" w:color="auto" w:fill="auto"/>
            <w:noWrap/>
            <w:vAlign w:val="center"/>
            <w:hideMark/>
          </w:tcPr>
          <w:p w14:paraId="7CD2CB79"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w:t>
            </w:r>
          </w:p>
        </w:tc>
        <w:tc>
          <w:tcPr>
            <w:tcW w:w="568" w:type="dxa"/>
            <w:tcBorders>
              <w:top w:val="nil"/>
              <w:left w:val="nil"/>
              <w:bottom w:val="single" w:sz="4" w:space="0" w:color="auto"/>
              <w:right w:val="single" w:sz="4" w:space="0" w:color="auto"/>
            </w:tcBorders>
            <w:shd w:val="clear" w:color="auto" w:fill="auto"/>
            <w:noWrap/>
            <w:vAlign w:val="center"/>
            <w:hideMark/>
          </w:tcPr>
          <w:p w14:paraId="3DD4EEB9"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20</w:t>
            </w:r>
          </w:p>
        </w:tc>
        <w:tc>
          <w:tcPr>
            <w:tcW w:w="567" w:type="dxa"/>
            <w:tcBorders>
              <w:top w:val="nil"/>
              <w:left w:val="nil"/>
              <w:bottom w:val="single" w:sz="4" w:space="0" w:color="auto"/>
              <w:right w:val="single" w:sz="4" w:space="0" w:color="auto"/>
            </w:tcBorders>
            <w:shd w:val="clear" w:color="auto" w:fill="auto"/>
            <w:noWrap/>
            <w:vAlign w:val="center"/>
            <w:hideMark/>
          </w:tcPr>
          <w:p w14:paraId="2CD7133D"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5</w:t>
            </w:r>
            <w:r w:rsidRPr="003D2F05">
              <w:rPr>
                <w:rFonts w:ascii="Times New Roman" w:eastAsia="Times New Roman" w:hAnsi="Times New Roman" w:cs="Times New Roman"/>
                <w:sz w:val="16"/>
                <w:szCs w:val="16"/>
              </w:rPr>
              <w:t>40</w:t>
            </w:r>
          </w:p>
        </w:tc>
        <w:tc>
          <w:tcPr>
            <w:tcW w:w="567" w:type="dxa"/>
            <w:tcBorders>
              <w:top w:val="nil"/>
              <w:left w:val="nil"/>
              <w:bottom w:val="single" w:sz="4" w:space="0" w:color="auto"/>
              <w:right w:val="single" w:sz="4" w:space="0" w:color="auto"/>
            </w:tcBorders>
            <w:shd w:val="clear" w:color="auto" w:fill="auto"/>
            <w:noWrap/>
            <w:vAlign w:val="center"/>
            <w:hideMark/>
          </w:tcPr>
          <w:p w14:paraId="5209D171"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640</w:t>
            </w:r>
          </w:p>
        </w:tc>
        <w:tc>
          <w:tcPr>
            <w:tcW w:w="567" w:type="dxa"/>
            <w:tcBorders>
              <w:top w:val="nil"/>
              <w:left w:val="nil"/>
              <w:bottom w:val="single" w:sz="4" w:space="0" w:color="auto"/>
              <w:right w:val="single" w:sz="4" w:space="0" w:color="auto"/>
            </w:tcBorders>
            <w:shd w:val="clear" w:color="auto" w:fill="auto"/>
            <w:noWrap/>
            <w:vAlign w:val="center"/>
            <w:hideMark/>
          </w:tcPr>
          <w:p w14:paraId="5DB4C46D"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69</w:t>
            </w: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7AE06468" w14:textId="77777777" w:rsidR="001F2379" w:rsidRPr="003D2F05" w:rsidRDefault="001F2379" w:rsidP="004272DC">
            <w:pPr>
              <w:spacing w:after="0" w:line="240" w:lineRule="auto"/>
              <w:jc w:val="center"/>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lang w:val="en-US"/>
              </w:rPr>
              <w:t>124</w:t>
            </w:r>
            <w:r w:rsidRPr="003D2F05">
              <w:rPr>
                <w:rFonts w:ascii="Times New Roman" w:eastAsia="Times New Roman" w:hAnsi="Times New Roman" w:cs="Times New Roman"/>
                <w:sz w:val="16"/>
                <w:szCs w:val="16"/>
              </w:rPr>
              <w:t>9</w:t>
            </w:r>
          </w:p>
        </w:tc>
      </w:tr>
      <w:tr w:rsidR="001C0F6B" w:rsidRPr="003D2F05" w14:paraId="79821FD7" w14:textId="77777777" w:rsidTr="007E70D6">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38FB076" w14:textId="77777777" w:rsidR="001F2379" w:rsidRPr="003D2F05" w:rsidRDefault="001F2379" w:rsidP="004272DC">
            <w:pPr>
              <w:spacing w:after="0" w:line="240" w:lineRule="auto"/>
              <w:jc w:val="center"/>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rPr>
              <w:t>3 чет</w:t>
            </w:r>
          </w:p>
          <w:p w14:paraId="6A719F4B" w14:textId="77777777" w:rsidR="001F2379" w:rsidRPr="003D2F05" w:rsidRDefault="001F2379" w:rsidP="004272DC">
            <w:pPr>
              <w:spacing w:after="0" w:line="240" w:lineRule="auto"/>
              <w:jc w:val="center"/>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rPr>
              <w:t>верть</w:t>
            </w:r>
          </w:p>
        </w:tc>
        <w:tc>
          <w:tcPr>
            <w:tcW w:w="562" w:type="dxa"/>
            <w:tcBorders>
              <w:top w:val="nil"/>
              <w:left w:val="nil"/>
              <w:bottom w:val="single" w:sz="4" w:space="0" w:color="auto"/>
              <w:right w:val="single" w:sz="4" w:space="0" w:color="auto"/>
            </w:tcBorders>
            <w:shd w:val="clear" w:color="auto" w:fill="auto"/>
            <w:noWrap/>
            <w:vAlign w:val="center"/>
            <w:hideMark/>
          </w:tcPr>
          <w:p w14:paraId="23F8E6FA"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5</w:t>
            </w:r>
            <w:r w:rsidRPr="003D2F05">
              <w:rPr>
                <w:rFonts w:ascii="Times New Roman" w:eastAsia="Times New Roman" w:hAnsi="Times New Roman" w:cs="Times New Roman"/>
                <w:sz w:val="16"/>
                <w:szCs w:val="16"/>
              </w:rPr>
              <w:t>40</w:t>
            </w:r>
          </w:p>
        </w:tc>
        <w:tc>
          <w:tcPr>
            <w:tcW w:w="709" w:type="dxa"/>
            <w:tcBorders>
              <w:top w:val="nil"/>
              <w:left w:val="nil"/>
              <w:bottom w:val="single" w:sz="4" w:space="0" w:color="auto"/>
              <w:right w:val="single" w:sz="4" w:space="0" w:color="auto"/>
            </w:tcBorders>
            <w:shd w:val="clear" w:color="auto" w:fill="auto"/>
            <w:noWrap/>
            <w:vAlign w:val="center"/>
            <w:hideMark/>
          </w:tcPr>
          <w:p w14:paraId="1EC1B96C"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640</w:t>
            </w:r>
          </w:p>
        </w:tc>
        <w:tc>
          <w:tcPr>
            <w:tcW w:w="567" w:type="dxa"/>
            <w:tcBorders>
              <w:top w:val="nil"/>
              <w:left w:val="nil"/>
              <w:bottom w:val="single" w:sz="4" w:space="0" w:color="auto"/>
              <w:right w:val="single" w:sz="4" w:space="0" w:color="auto"/>
            </w:tcBorders>
            <w:shd w:val="clear" w:color="auto" w:fill="auto"/>
            <w:noWrap/>
            <w:vAlign w:val="center"/>
            <w:hideMark/>
          </w:tcPr>
          <w:p w14:paraId="08F32B58"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69</w:t>
            </w:r>
          </w:p>
        </w:tc>
        <w:tc>
          <w:tcPr>
            <w:tcW w:w="708" w:type="dxa"/>
            <w:tcBorders>
              <w:top w:val="nil"/>
              <w:left w:val="nil"/>
              <w:bottom w:val="single" w:sz="4" w:space="0" w:color="auto"/>
              <w:right w:val="single" w:sz="4" w:space="0" w:color="auto"/>
            </w:tcBorders>
            <w:shd w:val="clear" w:color="auto" w:fill="auto"/>
            <w:noWrap/>
            <w:vAlign w:val="center"/>
            <w:hideMark/>
          </w:tcPr>
          <w:p w14:paraId="73D290E7" w14:textId="77777777" w:rsidR="001F2379" w:rsidRPr="003D2F05" w:rsidRDefault="001F2379" w:rsidP="004272DC">
            <w:pPr>
              <w:spacing w:after="0" w:line="240" w:lineRule="auto"/>
              <w:jc w:val="center"/>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lang w:val="en-US"/>
              </w:rPr>
              <w:t>124</w:t>
            </w:r>
            <w:r w:rsidRPr="003D2F05">
              <w:rPr>
                <w:rFonts w:ascii="Times New Roman" w:eastAsia="Times New Roman" w:hAnsi="Times New Roman" w:cs="Times New Roman"/>
                <w:sz w:val="16"/>
                <w:szCs w:val="16"/>
              </w:rPr>
              <w:t>9</w:t>
            </w:r>
          </w:p>
        </w:tc>
        <w:tc>
          <w:tcPr>
            <w:tcW w:w="567" w:type="dxa"/>
            <w:tcBorders>
              <w:top w:val="nil"/>
              <w:left w:val="nil"/>
              <w:bottom w:val="single" w:sz="4" w:space="0" w:color="auto"/>
              <w:right w:val="single" w:sz="4" w:space="0" w:color="auto"/>
            </w:tcBorders>
            <w:shd w:val="clear" w:color="auto" w:fill="auto"/>
            <w:noWrap/>
            <w:vAlign w:val="center"/>
            <w:hideMark/>
          </w:tcPr>
          <w:p w14:paraId="700DE820"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14</w:t>
            </w:r>
          </w:p>
        </w:tc>
        <w:tc>
          <w:tcPr>
            <w:tcW w:w="596" w:type="dxa"/>
            <w:tcBorders>
              <w:top w:val="nil"/>
              <w:left w:val="nil"/>
              <w:bottom w:val="single" w:sz="4" w:space="0" w:color="auto"/>
              <w:right w:val="single" w:sz="4" w:space="0" w:color="auto"/>
            </w:tcBorders>
            <w:shd w:val="clear" w:color="auto" w:fill="auto"/>
            <w:noWrap/>
            <w:vAlign w:val="center"/>
            <w:hideMark/>
          </w:tcPr>
          <w:p w14:paraId="608EF75A"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5</w:t>
            </w:r>
          </w:p>
        </w:tc>
        <w:tc>
          <w:tcPr>
            <w:tcW w:w="456" w:type="dxa"/>
            <w:tcBorders>
              <w:top w:val="nil"/>
              <w:left w:val="nil"/>
              <w:bottom w:val="single" w:sz="4" w:space="0" w:color="auto"/>
              <w:right w:val="single" w:sz="4" w:space="0" w:color="auto"/>
            </w:tcBorders>
            <w:shd w:val="clear" w:color="auto" w:fill="auto"/>
            <w:noWrap/>
            <w:vAlign w:val="center"/>
            <w:hideMark/>
          </w:tcPr>
          <w:p w14:paraId="67B42EE7"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w:t>
            </w:r>
          </w:p>
        </w:tc>
        <w:tc>
          <w:tcPr>
            <w:tcW w:w="536" w:type="dxa"/>
            <w:tcBorders>
              <w:top w:val="nil"/>
              <w:left w:val="nil"/>
              <w:bottom w:val="single" w:sz="4" w:space="0" w:color="auto"/>
              <w:right w:val="single" w:sz="4" w:space="0" w:color="auto"/>
            </w:tcBorders>
            <w:shd w:val="clear" w:color="auto" w:fill="auto"/>
            <w:noWrap/>
            <w:vAlign w:val="center"/>
            <w:hideMark/>
          </w:tcPr>
          <w:p w14:paraId="067853C0"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19</w:t>
            </w:r>
          </w:p>
        </w:tc>
        <w:tc>
          <w:tcPr>
            <w:tcW w:w="538" w:type="dxa"/>
            <w:tcBorders>
              <w:top w:val="nil"/>
              <w:left w:val="nil"/>
              <w:bottom w:val="single" w:sz="4" w:space="0" w:color="auto"/>
              <w:right w:val="single" w:sz="4" w:space="0" w:color="auto"/>
            </w:tcBorders>
            <w:shd w:val="clear" w:color="auto" w:fill="auto"/>
            <w:noWrap/>
            <w:vAlign w:val="center"/>
            <w:hideMark/>
          </w:tcPr>
          <w:p w14:paraId="51319B94"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14:paraId="772A6AC2"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5</w:t>
            </w:r>
          </w:p>
        </w:tc>
        <w:tc>
          <w:tcPr>
            <w:tcW w:w="567" w:type="dxa"/>
            <w:tcBorders>
              <w:top w:val="nil"/>
              <w:left w:val="nil"/>
              <w:bottom w:val="single" w:sz="4" w:space="0" w:color="auto"/>
              <w:right w:val="single" w:sz="4" w:space="0" w:color="auto"/>
            </w:tcBorders>
            <w:shd w:val="clear" w:color="auto" w:fill="auto"/>
            <w:noWrap/>
            <w:vAlign w:val="center"/>
            <w:hideMark/>
          </w:tcPr>
          <w:p w14:paraId="314E8731"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w:t>
            </w:r>
          </w:p>
        </w:tc>
        <w:tc>
          <w:tcPr>
            <w:tcW w:w="568" w:type="dxa"/>
            <w:tcBorders>
              <w:top w:val="nil"/>
              <w:left w:val="nil"/>
              <w:bottom w:val="single" w:sz="4" w:space="0" w:color="auto"/>
              <w:right w:val="single" w:sz="4" w:space="0" w:color="auto"/>
            </w:tcBorders>
            <w:shd w:val="clear" w:color="auto" w:fill="auto"/>
            <w:noWrap/>
            <w:vAlign w:val="center"/>
            <w:hideMark/>
          </w:tcPr>
          <w:p w14:paraId="2CA5403D"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13</w:t>
            </w:r>
          </w:p>
        </w:tc>
        <w:tc>
          <w:tcPr>
            <w:tcW w:w="567" w:type="dxa"/>
            <w:tcBorders>
              <w:top w:val="nil"/>
              <w:left w:val="nil"/>
              <w:bottom w:val="single" w:sz="4" w:space="0" w:color="auto"/>
              <w:right w:val="single" w:sz="4" w:space="0" w:color="auto"/>
            </w:tcBorders>
            <w:shd w:val="clear" w:color="auto" w:fill="auto"/>
            <w:noWrap/>
            <w:vAlign w:val="center"/>
            <w:hideMark/>
          </w:tcPr>
          <w:p w14:paraId="5A9E2B0B"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534</w:t>
            </w:r>
          </w:p>
        </w:tc>
        <w:tc>
          <w:tcPr>
            <w:tcW w:w="567" w:type="dxa"/>
            <w:tcBorders>
              <w:top w:val="nil"/>
              <w:left w:val="nil"/>
              <w:bottom w:val="single" w:sz="4" w:space="0" w:color="auto"/>
              <w:right w:val="single" w:sz="4" w:space="0" w:color="auto"/>
            </w:tcBorders>
            <w:shd w:val="clear" w:color="auto" w:fill="auto"/>
            <w:noWrap/>
            <w:vAlign w:val="center"/>
            <w:hideMark/>
          </w:tcPr>
          <w:p w14:paraId="00E61865" w14:textId="77777777" w:rsidR="001F2379" w:rsidRPr="003D2F05" w:rsidRDefault="001F2379" w:rsidP="004272DC">
            <w:pPr>
              <w:spacing w:after="0" w:line="240" w:lineRule="auto"/>
              <w:jc w:val="center"/>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lang w:val="en-US"/>
              </w:rPr>
              <w:t>64</w:t>
            </w:r>
            <w:r w:rsidRPr="003D2F05">
              <w:rPr>
                <w:rFonts w:ascii="Times New Roman" w:eastAsia="Times New Roman" w:hAnsi="Times New Roman" w:cs="Times New Roman"/>
                <w:sz w:val="16"/>
                <w:szCs w:val="16"/>
              </w:rPr>
              <w:t>0</w:t>
            </w:r>
          </w:p>
        </w:tc>
        <w:tc>
          <w:tcPr>
            <w:tcW w:w="567" w:type="dxa"/>
            <w:tcBorders>
              <w:top w:val="nil"/>
              <w:left w:val="nil"/>
              <w:bottom w:val="single" w:sz="4" w:space="0" w:color="auto"/>
              <w:right w:val="single" w:sz="4" w:space="0" w:color="auto"/>
            </w:tcBorders>
            <w:shd w:val="clear" w:color="auto" w:fill="auto"/>
            <w:noWrap/>
            <w:vAlign w:val="center"/>
            <w:hideMark/>
          </w:tcPr>
          <w:p w14:paraId="1642948A"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69</w:t>
            </w: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13492E4E" w14:textId="77777777" w:rsidR="001F2379" w:rsidRPr="003D2F05" w:rsidRDefault="001F2379" w:rsidP="004272DC">
            <w:pPr>
              <w:spacing w:after="0" w:line="240" w:lineRule="auto"/>
              <w:jc w:val="center"/>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lang w:val="en-US"/>
              </w:rPr>
              <w:t>124</w:t>
            </w:r>
            <w:r w:rsidRPr="003D2F05">
              <w:rPr>
                <w:rFonts w:ascii="Times New Roman" w:eastAsia="Times New Roman" w:hAnsi="Times New Roman" w:cs="Times New Roman"/>
                <w:sz w:val="16"/>
                <w:szCs w:val="16"/>
              </w:rPr>
              <w:t>3</w:t>
            </w:r>
          </w:p>
        </w:tc>
      </w:tr>
      <w:tr w:rsidR="001C0F6B" w:rsidRPr="003D2F05" w14:paraId="3B530E23" w14:textId="77777777" w:rsidTr="007E70D6">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00C77D4" w14:textId="77777777" w:rsidR="001F2379" w:rsidRPr="003D2F05" w:rsidRDefault="001F2379" w:rsidP="004272DC">
            <w:pPr>
              <w:spacing w:after="0" w:line="240" w:lineRule="auto"/>
              <w:jc w:val="center"/>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rPr>
              <w:t>4 чет</w:t>
            </w:r>
          </w:p>
          <w:p w14:paraId="495DAD7F" w14:textId="77777777" w:rsidR="001F2379" w:rsidRPr="003D2F05" w:rsidRDefault="001F2379" w:rsidP="004272DC">
            <w:pPr>
              <w:spacing w:after="0" w:line="240" w:lineRule="auto"/>
              <w:jc w:val="center"/>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rPr>
              <w:t>верть</w:t>
            </w:r>
          </w:p>
        </w:tc>
        <w:tc>
          <w:tcPr>
            <w:tcW w:w="562" w:type="dxa"/>
            <w:tcBorders>
              <w:top w:val="nil"/>
              <w:left w:val="nil"/>
              <w:bottom w:val="single" w:sz="4" w:space="0" w:color="auto"/>
              <w:right w:val="single" w:sz="4" w:space="0" w:color="auto"/>
            </w:tcBorders>
            <w:shd w:val="clear" w:color="auto" w:fill="auto"/>
            <w:noWrap/>
            <w:vAlign w:val="center"/>
            <w:hideMark/>
          </w:tcPr>
          <w:p w14:paraId="29D5C4CB"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534</w:t>
            </w:r>
          </w:p>
        </w:tc>
        <w:tc>
          <w:tcPr>
            <w:tcW w:w="709" w:type="dxa"/>
            <w:tcBorders>
              <w:top w:val="nil"/>
              <w:left w:val="nil"/>
              <w:bottom w:val="single" w:sz="4" w:space="0" w:color="auto"/>
              <w:right w:val="single" w:sz="4" w:space="0" w:color="auto"/>
            </w:tcBorders>
            <w:shd w:val="clear" w:color="auto" w:fill="auto"/>
            <w:noWrap/>
            <w:vAlign w:val="center"/>
            <w:hideMark/>
          </w:tcPr>
          <w:p w14:paraId="08EB698E" w14:textId="77777777" w:rsidR="001F2379" w:rsidRPr="003D2F05" w:rsidRDefault="001F2379" w:rsidP="004272DC">
            <w:pPr>
              <w:spacing w:after="0" w:line="240" w:lineRule="auto"/>
              <w:jc w:val="center"/>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lang w:val="en-US"/>
              </w:rPr>
              <w:t>64</w:t>
            </w:r>
            <w:r w:rsidRPr="003D2F05">
              <w:rPr>
                <w:rFonts w:ascii="Times New Roman" w:eastAsia="Times New Roman" w:hAnsi="Times New Roman" w:cs="Times New Roman"/>
                <w:sz w:val="16"/>
                <w:szCs w:val="16"/>
              </w:rPr>
              <w:t>0</w:t>
            </w:r>
          </w:p>
        </w:tc>
        <w:tc>
          <w:tcPr>
            <w:tcW w:w="567" w:type="dxa"/>
            <w:tcBorders>
              <w:top w:val="nil"/>
              <w:left w:val="nil"/>
              <w:bottom w:val="single" w:sz="4" w:space="0" w:color="auto"/>
              <w:right w:val="single" w:sz="4" w:space="0" w:color="auto"/>
            </w:tcBorders>
            <w:shd w:val="clear" w:color="auto" w:fill="auto"/>
            <w:noWrap/>
            <w:vAlign w:val="center"/>
            <w:hideMark/>
          </w:tcPr>
          <w:p w14:paraId="4A3D1CD7"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69</w:t>
            </w:r>
          </w:p>
        </w:tc>
        <w:tc>
          <w:tcPr>
            <w:tcW w:w="708" w:type="dxa"/>
            <w:tcBorders>
              <w:top w:val="nil"/>
              <w:left w:val="nil"/>
              <w:bottom w:val="single" w:sz="4" w:space="0" w:color="auto"/>
              <w:right w:val="single" w:sz="4" w:space="0" w:color="auto"/>
            </w:tcBorders>
            <w:shd w:val="clear" w:color="auto" w:fill="auto"/>
            <w:noWrap/>
            <w:vAlign w:val="center"/>
            <w:hideMark/>
          </w:tcPr>
          <w:p w14:paraId="25883D0C" w14:textId="77777777" w:rsidR="001F2379" w:rsidRPr="003D2F05" w:rsidRDefault="001F2379" w:rsidP="004272DC">
            <w:pPr>
              <w:spacing w:after="0" w:line="240" w:lineRule="auto"/>
              <w:jc w:val="center"/>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lang w:val="en-US"/>
              </w:rPr>
              <w:t>124</w:t>
            </w:r>
            <w:r w:rsidRPr="003D2F05">
              <w:rPr>
                <w:rFonts w:ascii="Times New Roman" w:eastAsia="Times New Roman" w:hAnsi="Times New Roman" w:cs="Times New Roman"/>
                <w:sz w:val="16"/>
                <w:szCs w:val="16"/>
              </w:rPr>
              <w:t>3</w:t>
            </w:r>
          </w:p>
        </w:tc>
        <w:tc>
          <w:tcPr>
            <w:tcW w:w="567" w:type="dxa"/>
            <w:tcBorders>
              <w:top w:val="nil"/>
              <w:left w:val="nil"/>
              <w:bottom w:val="single" w:sz="4" w:space="0" w:color="auto"/>
              <w:right w:val="single" w:sz="4" w:space="0" w:color="auto"/>
            </w:tcBorders>
            <w:shd w:val="clear" w:color="auto" w:fill="auto"/>
            <w:noWrap/>
            <w:vAlign w:val="center"/>
            <w:hideMark/>
          </w:tcPr>
          <w:p w14:paraId="769AC023"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1</w:t>
            </w:r>
          </w:p>
        </w:tc>
        <w:tc>
          <w:tcPr>
            <w:tcW w:w="596" w:type="dxa"/>
            <w:tcBorders>
              <w:top w:val="nil"/>
              <w:left w:val="nil"/>
              <w:bottom w:val="single" w:sz="4" w:space="0" w:color="auto"/>
              <w:right w:val="single" w:sz="4" w:space="0" w:color="auto"/>
            </w:tcBorders>
            <w:shd w:val="clear" w:color="auto" w:fill="auto"/>
            <w:noWrap/>
            <w:vAlign w:val="center"/>
            <w:hideMark/>
          </w:tcPr>
          <w:p w14:paraId="29C9E332"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4</w:t>
            </w:r>
          </w:p>
        </w:tc>
        <w:tc>
          <w:tcPr>
            <w:tcW w:w="456" w:type="dxa"/>
            <w:tcBorders>
              <w:top w:val="nil"/>
              <w:left w:val="nil"/>
              <w:bottom w:val="single" w:sz="4" w:space="0" w:color="auto"/>
              <w:right w:val="single" w:sz="4" w:space="0" w:color="auto"/>
            </w:tcBorders>
            <w:shd w:val="clear" w:color="auto" w:fill="auto"/>
            <w:noWrap/>
            <w:vAlign w:val="center"/>
            <w:hideMark/>
          </w:tcPr>
          <w:p w14:paraId="411DBEF8"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w:t>
            </w:r>
          </w:p>
        </w:tc>
        <w:tc>
          <w:tcPr>
            <w:tcW w:w="536" w:type="dxa"/>
            <w:tcBorders>
              <w:top w:val="nil"/>
              <w:left w:val="nil"/>
              <w:bottom w:val="single" w:sz="4" w:space="0" w:color="auto"/>
              <w:right w:val="single" w:sz="4" w:space="0" w:color="auto"/>
            </w:tcBorders>
            <w:shd w:val="clear" w:color="auto" w:fill="auto"/>
            <w:noWrap/>
            <w:vAlign w:val="center"/>
            <w:hideMark/>
          </w:tcPr>
          <w:p w14:paraId="2D3406B6"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5</w:t>
            </w:r>
          </w:p>
        </w:tc>
        <w:tc>
          <w:tcPr>
            <w:tcW w:w="538" w:type="dxa"/>
            <w:tcBorders>
              <w:top w:val="nil"/>
              <w:left w:val="nil"/>
              <w:bottom w:val="single" w:sz="4" w:space="0" w:color="auto"/>
              <w:right w:val="single" w:sz="4" w:space="0" w:color="auto"/>
            </w:tcBorders>
            <w:shd w:val="clear" w:color="auto" w:fill="auto"/>
            <w:noWrap/>
            <w:vAlign w:val="center"/>
            <w:hideMark/>
          </w:tcPr>
          <w:p w14:paraId="3FF24D0F"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3</w:t>
            </w:r>
          </w:p>
        </w:tc>
        <w:tc>
          <w:tcPr>
            <w:tcW w:w="567" w:type="dxa"/>
            <w:tcBorders>
              <w:top w:val="nil"/>
              <w:left w:val="nil"/>
              <w:bottom w:val="single" w:sz="4" w:space="0" w:color="auto"/>
              <w:right w:val="single" w:sz="4" w:space="0" w:color="auto"/>
            </w:tcBorders>
            <w:shd w:val="clear" w:color="auto" w:fill="auto"/>
            <w:noWrap/>
            <w:vAlign w:val="center"/>
            <w:hideMark/>
          </w:tcPr>
          <w:p w14:paraId="4D83033A" w14:textId="77777777" w:rsidR="001F2379" w:rsidRPr="003D2F05" w:rsidRDefault="001F2379" w:rsidP="004272DC">
            <w:pPr>
              <w:spacing w:after="0" w:line="240" w:lineRule="auto"/>
              <w:jc w:val="center"/>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rPr>
              <w:t>3</w:t>
            </w:r>
          </w:p>
        </w:tc>
        <w:tc>
          <w:tcPr>
            <w:tcW w:w="567" w:type="dxa"/>
            <w:tcBorders>
              <w:top w:val="nil"/>
              <w:left w:val="nil"/>
              <w:bottom w:val="single" w:sz="4" w:space="0" w:color="auto"/>
              <w:right w:val="single" w:sz="4" w:space="0" w:color="auto"/>
            </w:tcBorders>
            <w:shd w:val="clear" w:color="auto" w:fill="auto"/>
            <w:noWrap/>
            <w:vAlign w:val="center"/>
            <w:hideMark/>
          </w:tcPr>
          <w:p w14:paraId="361FAC8D"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w:t>
            </w:r>
          </w:p>
        </w:tc>
        <w:tc>
          <w:tcPr>
            <w:tcW w:w="568" w:type="dxa"/>
            <w:tcBorders>
              <w:top w:val="nil"/>
              <w:left w:val="nil"/>
              <w:bottom w:val="single" w:sz="4" w:space="0" w:color="auto"/>
              <w:right w:val="single" w:sz="4" w:space="0" w:color="auto"/>
            </w:tcBorders>
            <w:shd w:val="clear" w:color="auto" w:fill="auto"/>
            <w:noWrap/>
            <w:vAlign w:val="center"/>
            <w:hideMark/>
          </w:tcPr>
          <w:p w14:paraId="782B66F3"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5</w:t>
            </w:r>
          </w:p>
        </w:tc>
        <w:tc>
          <w:tcPr>
            <w:tcW w:w="567" w:type="dxa"/>
            <w:tcBorders>
              <w:top w:val="nil"/>
              <w:left w:val="nil"/>
              <w:bottom w:val="single" w:sz="4" w:space="0" w:color="auto"/>
              <w:right w:val="single" w:sz="4" w:space="0" w:color="auto"/>
            </w:tcBorders>
            <w:shd w:val="clear" w:color="auto" w:fill="auto"/>
            <w:noWrap/>
            <w:vAlign w:val="center"/>
            <w:hideMark/>
          </w:tcPr>
          <w:p w14:paraId="34196E4A"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536</w:t>
            </w:r>
          </w:p>
        </w:tc>
        <w:tc>
          <w:tcPr>
            <w:tcW w:w="567" w:type="dxa"/>
            <w:tcBorders>
              <w:top w:val="nil"/>
              <w:left w:val="nil"/>
              <w:bottom w:val="single" w:sz="4" w:space="0" w:color="auto"/>
              <w:right w:val="single" w:sz="4" w:space="0" w:color="auto"/>
            </w:tcBorders>
            <w:shd w:val="clear" w:color="auto" w:fill="auto"/>
            <w:noWrap/>
            <w:vAlign w:val="center"/>
            <w:hideMark/>
          </w:tcPr>
          <w:p w14:paraId="4EA8EA05" w14:textId="77777777" w:rsidR="001F2379" w:rsidRPr="003D2F05" w:rsidRDefault="001F2379" w:rsidP="004272DC">
            <w:pPr>
              <w:spacing w:after="0" w:line="240" w:lineRule="auto"/>
              <w:jc w:val="center"/>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lang w:val="en-US"/>
              </w:rPr>
              <w:t>6</w:t>
            </w:r>
            <w:r w:rsidRPr="003D2F05">
              <w:rPr>
                <w:rFonts w:ascii="Times New Roman" w:eastAsia="Times New Roman" w:hAnsi="Times New Roman" w:cs="Times New Roman"/>
                <w:sz w:val="16"/>
                <w:szCs w:val="16"/>
              </w:rPr>
              <w:t>39</w:t>
            </w:r>
          </w:p>
        </w:tc>
        <w:tc>
          <w:tcPr>
            <w:tcW w:w="567" w:type="dxa"/>
            <w:tcBorders>
              <w:top w:val="nil"/>
              <w:left w:val="nil"/>
              <w:bottom w:val="single" w:sz="4" w:space="0" w:color="auto"/>
              <w:right w:val="single" w:sz="4" w:space="0" w:color="auto"/>
            </w:tcBorders>
            <w:shd w:val="clear" w:color="auto" w:fill="auto"/>
            <w:noWrap/>
            <w:vAlign w:val="center"/>
            <w:hideMark/>
          </w:tcPr>
          <w:p w14:paraId="41269330" w14:textId="77777777" w:rsidR="001F2379" w:rsidRPr="003D2F05" w:rsidRDefault="001F2379" w:rsidP="004272DC">
            <w:pPr>
              <w:spacing w:after="0" w:line="240" w:lineRule="auto"/>
              <w:jc w:val="center"/>
              <w:rPr>
                <w:rFonts w:ascii="Times New Roman" w:eastAsia="Times New Roman" w:hAnsi="Times New Roman" w:cs="Times New Roman"/>
                <w:sz w:val="16"/>
                <w:szCs w:val="16"/>
                <w:lang w:val="en-US"/>
              </w:rPr>
            </w:pPr>
            <w:r w:rsidRPr="003D2F05">
              <w:rPr>
                <w:rFonts w:ascii="Times New Roman" w:eastAsia="Times New Roman" w:hAnsi="Times New Roman" w:cs="Times New Roman"/>
                <w:sz w:val="16"/>
                <w:szCs w:val="16"/>
                <w:lang w:val="en-US"/>
              </w:rPr>
              <w:t>69</w:t>
            </w: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7FE97C50" w14:textId="77777777" w:rsidR="001F2379" w:rsidRPr="003D2F05" w:rsidRDefault="001F2379" w:rsidP="004272DC">
            <w:pPr>
              <w:spacing w:after="0" w:line="240" w:lineRule="auto"/>
              <w:jc w:val="center"/>
              <w:rPr>
                <w:rFonts w:ascii="Times New Roman" w:eastAsia="Times New Roman" w:hAnsi="Times New Roman" w:cs="Times New Roman"/>
                <w:sz w:val="16"/>
                <w:szCs w:val="16"/>
              </w:rPr>
            </w:pPr>
            <w:r w:rsidRPr="003D2F05">
              <w:rPr>
                <w:rFonts w:ascii="Times New Roman" w:eastAsia="Times New Roman" w:hAnsi="Times New Roman" w:cs="Times New Roman"/>
                <w:sz w:val="16"/>
                <w:szCs w:val="16"/>
                <w:lang w:val="en-US"/>
              </w:rPr>
              <w:t>124</w:t>
            </w:r>
            <w:r w:rsidRPr="003D2F05">
              <w:rPr>
                <w:rFonts w:ascii="Times New Roman" w:eastAsia="Times New Roman" w:hAnsi="Times New Roman" w:cs="Times New Roman"/>
                <w:sz w:val="16"/>
                <w:szCs w:val="16"/>
              </w:rPr>
              <w:t>4</w:t>
            </w:r>
          </w:p>
        </w:tc>
      </w:tr>
      <w:tr w:rsidR="001C0F6B" w:rsidRPr="003D2F05" w14:paraId="7997BE90" w14:textId="77777777" w:rsidTr="007E70D6">
        <w:trPr>
          <w:trHeight w:val="411"/>
        </w:trPr>
        <w:tc>
          <w:tcPr>
            <w:tcW w:w="3397" w:type="dxa"/>
            <w:gridSpan w:val="5"/>
            <w:tcBorders>
              <w:top w:val="nil"/>
              <w:left w:val="single" w:sz="4" w:space="0" w:color="auto"/>
              <w:bottom w:val="single" w:sz="4" w:space="0" w:color="auto"/>
              <w:right w:val="single" w:sz="4" w:space="0" w:color="auto"/>
            </w:tcBorders>
            <w:shd w:val="clear" w:color="auto" w:fill="auto"/>
            <w:vAlign w:val="center"/>
            <w:hideMark/>
          </w:tcPr>
          <w:p w14:paraId="7C521EF7" w14:textId="77777777" w:rsidR="001F2379" w:rsidRPr="003D2F05" w:rsidRDefault="001F2379" w:rsidP="004272DC">
            <w:pPr>
              <w:spacing w:after="0" w:line="240" w:lineRule="auto"/>
              <w:jc w:val="center"/>
              <w:rPr>
                <w:rFonts w:ascii="Times New Roman" w:eastAsia="Times New Roman" w:hAnsi="Times New Roman" w:cs="Times New Roman"/>
                <w:b/>
                <w:sz w:val="16"/>
                <w:szCs w:val="16"/>
              </w:rPr>
            </w:pPr>
            <w:r w:rsidRPr="003D2F05">
              <w:rPr>
                <w:rFonts w:ascii="Times New Roman" w:eastAsia="Times New Roman" w:hAnsi="Times New Roman" w:cs="Times New Roman"/>
                <w:b/>
                <w:sz w:val="16"/>
                <w:szCs w:val="16"/>
              </w:rPr>
              <w:t>итого за 202</w:t>
            </w:r>
            <w:r w:rsidRPr="003D2F05">
              <w:rPr>
                <w:rFonts w:ascii="Times New Roman" w:eastAsia="Times New Roman" w:hAnsi="Times New Roman" w:cs="Times New Roman"/>
                <w:b/>
                <w:sz w:val="16"/>
                <w:szCs w:val="16"/>
                <w:lang w:val="en-US"/>
              </w:rPr>
              <w:t>4</w:t>
            </w:r>
            <w:r w:rsidRPr="003D2F05">
              <w:rPr>
                <w:rFonts w:ascii="Times New Roman" w:eastAsia="Times New Roman" w:hAnsi="Times New Roman" w:cs="Times New Roman"/>
                <w:b/>
                <w:sz w:val="16"/>
                <w:szCs w:val="16"/>
              </w:rPr>
              <w:t>-202</w:t>
            </w:r>
            <w:r w:rsidRPr="003D2F05">
              <w:rPr>
                <w:rFonts w:ascii="Times New Roman" w:eastAsia="Times New Roman" w:hAnsi="Times New Roman" w:cs="Times New Roman"/>
                <w:b/>
                <w:sz w:val="16"/>
                <w:szCs w:val="16"/>
                <w:lang w:val="en-US"/>
              </w:rPr>
              <w:t>5</w:t>
            </w:r>
            <w:r w:rsidRPr="003D2F05">
              <w:rPr>
                <w:rFonts w:ascii="Times New Roman" w:eastAsia="Times New Roman" w:hAnsi="Times New Roman" w:cs="Times New Roman"/>
                <w:b/>
                <w:sz w:val="16"/>
                <w:szCs w:val="16"/>
              </w:rPr>
              <w:t xml:space="preserve"> учебный год</w:t>
            </w:r>
          </w:p>
        </w:tc>
        <w:tc>
          <w:tcPr>
            <w:tcW w:w="567" w:type="dxa"/>
            <w:tcBorders>
              <w:top w:val="nil"/>
              <w:left w:val="nil"/>
              <w:bottom w:val="single" w:sz="4" w:space="0" w:color="auto"/>
              <w:right w:val="single" w:sz="4" w:space="0" w:color="auto"/>
            </w:tcBorders>
            <w:shd w:val="clear" w:color="auto" w:fill="auto"/>
            <w:noWrap/>
            <w:vAlign w:val="center"/>
            <w:hideMark/>
          </w:tcPr>
          <w:p w14:paraId="757AEA28" w14:textId="77777777" w:rsidR="001F2379" w:rsidRPr="003D2F05" w:rsidRDefault="001F2379" w:rsidP="004272DC">
            <w:pPr>
              <w:spacing w:after="0" w:line="240" w:lineRule="auto"/>
              <w:jc w:val="center"/>
              <w:rPr>
                <w:rFonts w:ascii="Times New Roman" w:eastAsia="Times New Roman" w:hAnsi="Times New Roman" w:cs="Times New Roman"/>
                <w:b/>
                <w:sz w:val="16"/>
                <w:szCs w:val="16"/>
                <w:lang w:val="en-US"/>
              </w:rPr>
            </w:pPr>
            <w:r w:rsidRPr="003D2F05">
              <w:rPr>
                <w:rFonts w:ascii="Times New Roman" w:eastAsia="Times New Roman" w:hAnsi="Times New Roman" w:cs="Times New Roman"/>
                <w:b/>
                <w:sz w:val="16"/>
                <w:szCs w:val="16"/>
                <w:lang w:val="en-US"/>
              </w:rPr>
              <w:t>32</w:t>
            </w:r>
          </w:p>
        </w:tc>
        <w:tc>
          <w:tcPr>
            <w:tcW w:w="596" w:type="dxa"/>
            <w:tcBorders>
              <w:top w:val="nil"/>
              <w:left w:val="nil"/>
              <w:bottom w:val="single" w:sz="4" w:space="0" w:color="auto"/>
              <w:right w:val="single" w:sz="4" w:space="0" w:color="auto"/>
            </w:tcBorders>
            <w:shd w:val="clear" w:color="auto" w:fill="auto"/>
            <w:noWrap/>
            <w:vAlign w:val="center"/>
            <w:hideMark/>
          </w:tcPr>
          <w:p w14:paraId="0775E743" w14:textId="77777777" w:rsidR="001F2379" w:rsidRPr="003D2F05" w:rsidRDefault="001F2379" w:rsidP="004272DC">
            <w:pPr>
              <w:spacing w:after="0" w:line="240" w:lineRule="auto"/>
              <w:jc w:val="center"/>
              <w:rPr>
                <w:rFonts w:ascii="Times New Roman" w:eastAsia="Times New Roman" w:hAnsi="Times New Roman" w:cs="Times New Roman"/>
                <w:b/>
                <w:sz w:val="16"/>
                <w:szCs w:val="16"/>
                <w:lang w:val="en-US"/>
              </w:rPr>
            </w:pPr>
            <w:r w:rsidRPr="003D2F05">
              <w:rPr>
                <w:rFonts w:ascii="Times New Roman" w:eastAsia="Times New Roman" w:hAnsi="Times New Roman" w:cs="Times New Roman"/>
                <w:b/>
                <w:sz w:val="16"/>
                <w:szCs w:val="16"/>
                <w:lang w:val="en-US"/>
              </w:rPr>
              <w:t>33</w:t>
            </w:r>
          </w:p>
        </w:tc>
        <w:tc>
          <w:tcPr>
            <w:tcW w:w="456" w:type="dxa"/>
            <w:tcBorders>
              <w:top w:val="nil"/>
              <w:left w:val="nil"/>
              <w:bottom w:val="single" w:sz="4" w:space="0" w:color="auto"/>
              <w:right w:val="single" w:sz="4" w:space="0" w:color="auto"/>
            </w:tcBorders>
            <w:shd w:val="clear" w:color="auto" w:fill="auto"/>
            <w:noWrap/>
            <w:vAlign w:val="center"/>
            <w:hideMark/>
          </w:tcPr>
          <w:p w14:paraId="5135AA04" w14:textId="77777777" w:rsidR="001F2379" w:rsidRPr="003D2F05" w:rsidRDefault="001F2379" w:rsidP="004272DC">
            <w:pPr>
              <w:spacing w:after="0" w:line="240" w:lineRule="auto"/>
              <w:jc w:val="center"/>
              <w:rPr>
                <w:rFonts w:ascii="Times New Roman" w:eastAsia="Times New Roman" w:hAnsi="Times New Roman" w:cs="Times New Roman"/>
                <w:b/>
                <w:sz w:val="16"/>
                <w:szCs w:val="16"/>
                <w:lang w:val="en-US"/>
              </w:rPr>
            </w:pPr>
            <w:r w:rsidRPr="003D2F05">
              <w:rPr>
                <w:rFonts w:ascii="Times New Roman" w:eastAsia="Times New Roman" w:hAnsi="Times New Roman" w:cs="Times New Roman"/>
                <w:b/>
                <w:sz w:val="16"/>
                <w:szCs w:val="16"/>
                <w:lang w:val="en-US"/>
              </w:rPr>
              <w:t>2</w:t>
            </w:r>
          </w:p>
        </w:tc>
        <w:tc>
          <w:tcPr>
            <w:tcW w:w="536" w:type="dxa"/>
            <w:tcBorders>
              <w:top w:val="nil"/>
              <w:left w:val="nil"/>
              <w:bottom w:val="single" w:sz="4" w:space="0" w:color="auto"/>
              <w:right w:val="single" w:sz="4" w:space="0" w:color="auto"/>
            </w:tcBorders>
            <w:shd w:val="clear" w:color="auto" w:fill="auto"/>
            <w:noWrap/>
            <w:vAlign w:val="center"/>
            <w:hideMark/>
          </w:tcPr>
          <w:p w14:paraId="12C82988" w14:textId="77777777" w:rsidR="001F2379" w:rsidRPr="003D2F05" w:rsidRDefault="001F2379" w:rsidP="004272DC">
            <w:pPr>
              <w:spacing w:after="0" w:line="240" w:lineRule="auto"/>
              <w:jc w:val="center"/>
              <w:rPr>
                <w:rFonts w:ascii="Times New Roman" w:eastAsia="Times New Roman" w:hAnsi="Times New Roman" w:cs="Times New Roman"/>
                <w:b/>
                <w:sz w:val="16"/>
                <w:szCs w:val="16"/>
                <w:lang w:val="en-US"/>
              </w:rPr>
            </w:pPr>
            <w:r w:rsidRPr="003D2F05">
              <w:rPr>
                <w:rFonts w:ascii="Times New Roman" w:eastAsia="Times New Roman" w:hAnsi="Times New Roman" w:cs="Times New Roman"/>
                <w:b/>
                <w:sz w:val="16"/>
                <w:szCs w:val="16"/>
                <w:lang w:val="en-US"/>
              </w:rPr>
              <w:t>67</w:t>
            </w:r>
          </w:p>
        </w:tc>
        <w:tc>
          <w:tcPr>
            <w:tcW w:w="538" w:type="dxa"/>
            <w:tcBorders>
              <w:top w:val="nil"/>
              <w:left w:val="nil"/>
              <w:bottom w:val="single" w:sz="4" w:space="0" w:color="auto"/>
              <w:right w:val="single" w:sz="4" w:space="0" w:color="auto"/>
            </w:tcBorders>
            <w:shd w:val="clear" w:color="auto" w:fill="auto"/>
            <w:noWrap/>
            <w:vAlign w:val="center"/>
            <w:hideMark/>
          </w:tcPr>
          <w:p w14:paraId="23EE0439" w14:textId="77777777" w:rsidR="001F2379" w:rsidRPr="003D2F05" w:rsidRDefault="001F2379" w:rsidP="004272DC">
            <w:pPr>
              <w:spacing w:after="0" w:line="240" w:lineRule="auto"/>
              <w:jc w:val="center"/>
              <w:rPr>
                <w:rFonts w:ascii="Times New Roman" w:eastAsia="Times New Roman" w:hAnsi="Times New Roman" w:cs="Times New Roman"/>
                <w:b/>
                <w:sz w:val="16"/>
                <w:szCs w:val="16"/>
                <w:lang w:val="en-US"/>
              </w:rPr>
            </w:pPr>
            <w:r w:rsidRPr="003D2F05">
              <w:rPr>
                <w:rFonts w:ascii="Times New Roman" w:eastAsia="Times New Roman" w:hAnsi="Times New Roman" w:cs="Times New Roman"/>
                <w:b/>
                <w:sz w:val="16"/>
                <w:szCs w:val="16"/>
                <w:lang w:val="en-US"/>
              </w:rPr>
              <w:t>25</w:t>
            </w:r>
          </w:p>
        </w:tc>
        <w:tc>
          <w:tcPr>
            <w:tcW w:w="567" w:type="dxa"/>
            <w:tcBorders>
              <w:top w:val="nil"/>
              <w:left w:val="nil"/>
              <w:bottom w:val="single" w:sz="4" w:space="0" w:color="auto"/>
              <w:right w:val="single" w:sz="4" w:space="0" w:color="auto"/>
            </w:tcBorders>
            <w:shd w:val="clear" w:color="auto" w:fill="auto"/>
            <w:noWrap/>
            <w:vAlign w:val="center"/>
            <w:hideMark/>
          </w:tcPr>
          <w:p w14:paraId="7D24D2EC" w14:textId="77777777" w:rsidR="001F2379" w:rsidRPr="003D2F05" w:rsidRDefault="001F2379" w:rsidP="004272DC">
            <w:pPr>
              <w:spacing w:after="0" w:line="240" w:lineRule="auto"/>
              <w:jc w:val="center"/>
              <w:rPr>
                <w:rFonts w:ascii="Times New Roman" w:eastAsia="Times New Roman" w:hAnsi="Times New Roman" w:cs="Times New Roman"/>
                <w:b/>
                <w:sz w:val="16"/>
                <w:szCs w:val="16"/>
                <w:lang w:val="en-US"/>
              </w:rPr>
            </w:pPr>
            <w:r w:rsidRPr="003D2F05">
              <w:rPr>
                <w:rFonts w:ascii="Times New Roman" w:eastAsia="Times New Roman" w:hAnsi="Times New Roman" w:cs="Times New Roman"/>
                <w:b/>
                <w:sz w:val="16"/>
                <w:szCs w:val="16"/>
                <w:lang w:val="en-US"/>
              </w:rPr>
              <w:t>30</w:t>
            </w:r>
          </w:p>
        </w:tc>
        <w:tc>
          <w:tcPr>
            <w:tcW w:w="567" w:type="dxa"/>
            <w:tcBorders>
              <w:top w:val="nil"/>
              <w:left w:val="nil"/>
              <w:bottom w:val="single" w:sz="4" w:space="0" w:color="auto"/>
              <w:right w:val="single" w:sz="4" w:space="0" w:color="auto"/>
            </w:tcBorders>
            <w:shd w:val="clear" w:color="auto" w:fill="auto"/>
            <w:noWrap/>
            <w:vAlign w:val="center"/>
            <w:hideMark/>
          </w:tcPr>
          <w:p w14:paraId="08BCAE3C" w14:textId="77777777" w:rsidR="001F2379" w:rsidRPr="003D2F05" w:rsidRDefault="001F2379" w:rsidP="004272DC">
            <w:pPr>
              <w:spacing w:after="0" w:line="240" w:lineRule="auto"/>
              <w:jc w:val="center"/>
              <w:rPr>
                <w:rFonts w:ascii="Times New Roman" w:eastAsia="Times New Roman" w:hAnsi="Times New Roman" w:cs="Times New Roman"/>
                <w:b/>
                <w:sz w:val="16"/>
                <w:szCs w:val="16"/>
                <w:lang w:val="en-US"/>
              </w:rPr>
            </w:pPr>
            <w:r w:rsidRPr="003D2F05">
              <w:rPr>
                <w:rFonts w:ascii="Times New Roman" w:eastAsia="Times New Roman" w:hAnsi="Times New Roman" w:cs="Times New Roman"/>
                <w:b/>
                <w:sz w:val="16"/>
                <w:szCs w:val="16"/>
                <w:lang w:val="en-US"/>
              </w:rPr>
              <w:t>2</w:t>
            </w:r>
          </w:p>
        </w:tc>
        <w:tc>
          <w:tcPr>
            <w:tcW w:w="568" w:type="dxa"/>
            <w:tcBorders>
              <w:top w:val="nil"/>
              <w:left w:val="nil"/>
              <w:bottom w:val="single" w:sz="4" w:space="0" w:color="auto"/>
              <w:right w:val="single" w:sz="4" w:space="0" w:color="auto"/>
            </w:tcBorders>
            <w:shd w:val="clear" w:color="auto" w:fill="auto"/>
            <w:noWrap/>
            <w:vAlign w:val="center"/>
            <w:hideMark/>
          </w:tcPr>
          <w:p w14:paraId="4974E912" w14:textId="77777777" w:rsidR="001F2379" w:rsidRPr="003D2F05" w:rsidRDefault="001F2379" w:rsidP="004272DC">
            <w:pPr>
              <w:spacing w:after="0" w:line="240" w:lineRule="auto"/>
              <w:jc w:val="center"/>
              <w:rPr>
                <w:rFonts w:ascii="Times New Roman" w:eastAsia="Times New Roman" w:hAnsi="Times New Roman" w:cs="Times New Roman"/>
                <w:b/>
                <w:sz w:val="16"/>
                <w:szCs w:val="16"/>
                <w:lang w:val="en-US"/>
              </w:rPr>
            </w:pPr>
            <w:r w:rsidRPr="003D2F05">
              <w:rPr>
                <w:rFonts w:ascii="Times New Roman" w:eastAsia="Times New Roman" w:hAnsi="Times New Roman" w:cs="Times New Roman"/>
                <w:b/>
                <w:sz w:val="16"/>
                <w:szCs w:val="16"/>
                <w:lang w:val="en-US"/>
              </w:rPr>
              <w:t>57</w:t>
            </w:r>
          </w:p>
        </w:tc>
        <w:tc>
          <w:tcPr>
            <w:tcW w:w="567" w:type="dxa"/>
            <w:tcBorders>
              <w:top w:val="nil"/>
              <w:left w:val="nil"/>
              <w:bottom w:val="single" w:sz="4" w:space="0" w:color="auto"/>
              <w:right w:val="single" w:sz="4" w:space="0" w:color="auto"/>
            </w:tcBorders>
            <w:shd w:val="clear" w:color="auto" w:fill="auto"/>
            <w:noWrap/>
            <w:vAlign w:val="center"/>
            <w:hideMark/>
          </w:tcPr>
          <w:p w14:paraId="251E3700" w14:textId="77777777" w:rsidR="001F2379" w:rsidRPr="003D2F05" w:rsidRDefault="001F2379" w:rsidP="004272DC">
            <w:pPr>
              <w:spacing w:after="0" w:line="240" w:lineRule="auto"/>
              <w:jc w:val="center"/>
              <w:rPr>
                <w:rFonts w:ascii="Times New Roman" w:eastAsia="Times New Roman" w:hAnsi="Times New Roman" w:cs="Times New Roman"/>
                <w:b/>
                <w:sz w:val="16"/>
                <w:szCs w:val="16"/>
                <w:lang w:val="en-US"/>
              </w:rPr>
            </w:pPr>
            <w:r w:rsidRPr="003D2F05">
              <w:rPr>
                <w:rFonts w:ascii="Times New Roman" w:eastAsia="Times New Roman" w:hAnsi="Times New Roman" w:cs="Times New Roman"/>
                <w:b/>
                <w:sz w:val="16"/>
                <w:szCs w:val="16"/>
                <w:lang w:val="en-US"/>
              </w:rPr>
              <w:t>536</w:t>
            </w:r>
          </w:p>
        </w:tc>
        <w:tc>
          <w:tcPr>
            <w:tcW w:w="567" w:type="dxa"/>
            <w:tcBorders>
              <w:top w:val="nil"/>
              <w:left w:val="nil"/>
              <w:bottom w:val="single" w:sz="4" w:space="0" w:color="auto"/>
              <w:right w:val="single" w:sz="4" w:space="0" w:color="auto"/>
            </w:tcBorders>
            <w:shd w:val="clear" w:color="auto" w:fill="auto"/>
            <w:noWrap/>
            <w:vAlign w:val="center"/>
            <w:hideMark/>
          </w:tcPr>
          <w:p w14:paraId="1330BE37" w14:textId="77777777" w:rsidR="001F2379" w:rsidRPr="003D2F05" w:rsidRDefault="001F2379" w:rsidP="004272DC">
            <w:pPr>
              <w:spacing w:after="0" w:line="240" w:lineRule="auto"/>
              <w:jc w:val="center"/>
              <w:rPr>
                <w:rFonts w:ascii="Times New Roman" w:eastAsia="Times New Roman" w:hAnsi="Times New Roman" w:cs="Times New Roman"/>
                <w:b/>
                <w:sz w:val="16"/>
                <w:szCs w:val="16"/>
              </w:rPr>
            </w:pPr>
            <w:r w:rsidRPr="003D2F05">
              <w:rPr>
                <w:rFonts w:ascii="Times New Roman" w:eastAsia="Times New Roman" w:hAnsi="Times New Roman" w:cs="Times New Roman"/>
                <w:b/>
                <w:sz w:val="16"/>
                <w:szCs w:val="16"/>
                <w:lang w:val="en-US"/>
              </w:rPr>
              <w:t>63</w:t>
            </w:r>
            <w:r w:rsidRPr="003D2F05">
              <w:rPr>
                <w:rFonts w:ascii="Times New Roman" w:eastAsia="Times New Roman" w:hAnsi="Times New Roman" w:cs="Times New Roman"/>
                <w:b/>
                <w:sz w:val="16"/>
                <w:szCs w:val="16"/>
              </w:rPr>
              <w:t>9</w:t>
            </w:r>
          </w:p>
        </w:tc>
        <w:tc>
          <w:tcPr>
            <w:tcW w:w="567" w:type="dxa"/>
            <w:tcBorders>
              <w:top w:val="nil"/>
              <w:left w:val="nil"/>
              <w:bottom w:val="single" w:sz="4" w:space="0" w:color="auto"/>
              <w:right w:val="single" w:sz="4" w:space="0" w:color="auto"/>
            </w:tcBorders>
            <w:shd w:val="clear" w:color="auto" w:fill="auto"/>
            <w:noWrap/>
            <w:vAlign w:val="center"/>
            <w:hideMark/>
          </w:tcPr>
          <w:p w14:paraId="4FFDF4D5" w14:textId="77777777" w:rsidR="001F2379" w:rsidRPr="003D2F05" w:rsidRDefault="001F2379" w:rsidP="004272DC">
            <w:pPr>
              <w:spacing w:after="0" w:line="240" w:lineRule="auto"/>
              <w:jc w:val="center"/>
              <w:rPr>
                <w:rFonts w:ascii="Times New Roman" w:eastAsia="Times New Roman" w:hAnsi="Times New Roman" w:cs="Times New Roman"/>
                <w:b/>
                <w:sz w:val="16"/>
                <w:szCs w:val="16"/>
                <w:lang w:val="en-US"/>
              </w:rPr>
            </w:pPr>
            <w:r w:rsidRPr="003D2F05">
              <w:rPr>
                <w:rFonts w:ascii="Times New Roman" w:eastAsia="Times New Roman" w:hAnsi="Times New Roman" w:cs="Times New Roman"/>
                <w:b/>
                <w:sz w:val="16"/>
                <w:szCs w:val="16"/>
                <w:lang w:val="en-US"/>
              </w:rPr>
              <w:t>69</w:t>
            </w: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5CA679B3" w14:textId="77777777" w:rsidR="001F2379" w:rsidRPr="003D2F05" w:rsidRDefault="001F2379" w:rsidP="004272DC">
            <w:pPr>
              <w:spacing w:after="0" w:line="240" w:lineRule="auto"/>
              <w:jc w:val="center"/>
              <w:rPr>
                <w:rFonts w:ascii="Times New Roman" w:eastAsia="Times New Roman" w:hAnsi="Times New Roman" w:cs="Times New Roman"/>
                <w:b/>
                <w:sz w:val="16"/>
                <w:szCs w:val="16"/>
              </w:rPr>
            </w:pPr>
            <w:r w:rsidRPr="003D2F05">
              <w:rPr>
                <w:rFonts w:ascii="Times New Roman" w:eastAsia="Times New Roman" w:hAnsi="Times New Roman" w:cs="Times New Roman"/>
                <w:b/>
                <w:sz w:val="16"/>
                <w:szCs w:val="16"/>
                <w:lang w:val="en-US"/>
              </w:rPr>
              <w:t>124</w:t>
            </w:r>
            <w:r w:rsidRPr="003D2F05">
              <w:rPr>
                <w:rFonts w:ascii="Times New Roman" w:eastAsia="Times New Roman" w:hAnsi="Times New Roman" w:cs="Times New Roman"/>
                <w:b/>
                <w:sz w:val="16"/>
                <w:szCs w:val="16"/>
              </w:rPr>
              <w:t>4</w:t>
            </w:r>
          </w:p>
        </w:tc>
      </w:tr>
    </w:tbl>
    <w:p w14:paraId="4D7681CA" w14:textId="77777777" w:rsidR="001F2379" w:rsidRPr="003D2F05" w:rsidRDefault="001F2379" w:rsidP="001F2379">
      <w:pPr>
        <w:spacing w:after="0" w:line="240" w:lineRule="auto"/>
        <w:jc w:val="both"/>
        <w:rPr>
          <w:rFonts w:ascii="Times New Roman" w:hAnsi="Times New Roman" w:cs="Times New Roman"/>
          <w:sz w:val="16"/>
          <w:szCs w:val="16"/>
          <w:lang w:val="en-US"/>
        </w:rPr>
      </w:pPr>
    </w:p>
    <w:p w14:paraId="6DC1B277" w14:textId="77777777" w:rsidR="001F2379" w:rsidRPr="003D2F05" w:rsidRDefault="001F2379" w:rsidP="00F011B9">
      <w:pPr>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 xml:space="preserve">Основная причина выбытия переезд и смена места жительства. В школе </w:t>
      </w:r>
      <w:proofErr w:type="gramStart"/>
      <w:r w:rsidRPr="003D2F05">
        <w:rPr>
          <w:rFonts w:ascii="Times New Roman" w:hAnsi="Times New Roman" w:cs="Times New Roman"/>
          <w:sz w:val="28"/>
          <w:szCs w:val="28"/>
        </w:rPr>
        <w:t>ведутся  книги</w:t>
      </w:r>
      <w:proofErr w:type="gramEnd"/>
      <w:r w:rsidRPr="003D2F05">
        <w:rPr>
          <w:rFonts w:ascii="Times New Roman" w:hAnsi="Times New Roman" w:cs="Times New Roman"/>
          <w:sz w:val="28"/>
          <w:szCs w:val="28"/>
        </w:rPr>
        <w:t xml:space="preserve"> приказов о прибытии и выбытии учащихся, основанием является заявление родителей.</w:t>
      </w:r>
    </w:p>
    <w:p w14:paraId="73B439D2" w14:textId="77777777" w:rsidR="00467F46" w:rsidRPr="003D2F05" w:rsidRDefault="00467F46" w:rsidP="00F011B9">
      <w:pPr>
        <w:pStyle w:val="3"/>
        <w:spacing w:before="0" w:after="0"/>
        <w:rPr>
          <w:rFonts w:ascii="Times New Roman" w:hAnsi="Times New Roman"/>
          <w:sz w:val="28"/>
          <w:szCs w:val="28"/>
        </w:rPr>
      </w:pPr>
      <w:r w:rsidRPr="003D2F05">
        <w:rPr>
          <w:rStyle w:val="af3"/>
          <w:rFonts w:ascii="Times New Roman" w:eastAsiaTheme="majorEastAsia" w:hAnsi="Times New Roman"/>
          <w:b/>
          <w:bCs/>
          <w:sz w:val="28"/>
          <w:szCs w:val="28"/>
        </w:rPr>
        <w:lastRenderedPageBreak/>
        <w:t>SWOT-Анализ: Контингент учащихся</w:t>
      </w:r>
    </w:p>
    <w:p w14:paraId="641B2FE3" w14:textId="77777777" w:rsidR="00467F46" w:rsidRPr="003D2F05" w:rsidRDefault="00467F46" w:rsidP="00F011B9">
      <w:pPr>
        <w:pStyle w:val="4"/>
        <w:spacing w:before="0" w:line="240" w:lineRule="auto"/>
        <w:rPr>
          <w:rFonts w:ascii="Times New Roman" w:hAnsi="Times New Roman" w:cs="Times New Roman"/>
          <w:color w:val="auto"/>
          <w:sz w:val="28"/>
          <w:szCs w:val="28"/>
          <w:lang w:val="ru-RU"/>
        </w:rPr>
      </w:pPr>
      <w:r w:rsidRPr="003D2F05">
        <w:rPr>
          <w:rStyle w:val="af3"/>
          <w:rFonts w:ascii="Times New Roman" w:hAnsi="Times New Roman" w:cs="Times New Roman"/>
          <w:b/>
          <w:bCs/>
          <w:color w:val="auto"/>
          <w:sz w:val="28"/>
          <w:szCs w:val="28"/>
          <w:lang w:val="ru-RU"/>
        </w:rPr>
        <w:t>Сильные стороны:</w:t>
      </w:r>
    </w:p>
    <w:p w14:paraId="02090863" w14:textId="11005BB7" w:rsidR="00467F46" w:rsidRPr="003D2F05" w:rsidRDefault="00467F46" w:rsidP="00AD2504">
      <w:pPr>
        <w:pStyle w:val="a3"/>
        <w:numPr>
          <w:ilvl w:val="0"/>
          <w:numId w:val="205"/>
        </w:numPr>
        <w:spacing w:before="0" w:beforeAutospacing="0" w:after="0" w:afterAutospacing="0"/>
        <w:rPr>
          <w:sz w:val="28"/>
          <w:szCs w:val="28"/>
        </w:rPr>
      </w:pPr>
      <w:r w:rsidRPr="003D2F05">
        <w:rPr>
          <w:sz w:val="28"/>
          <w:szCs w:val="28"/>
        </w:rPr>
        <w:t xml:space="preserve">Стабильная численность обучающихся </w:t>
      </w:r>
    </w:p>
    <w:p w14:paraId="2F93672D" w14:textId="77777777" w:rsidR="00467F46" w:rsidRPr="003D2F05" w:rsidRDefault="00467F46" w:rsidP="00AD2504">
      <w:pPr>
        <w:pStyle w:val="a3"/>
        <w:numPr>
          <w:ilvl w:val="0"/>
          <w:numId w:val="205"/>
        </w:numPr>
        <w:spacing w:before="0" w:beforeAutospacing="0" w:after="0" w:afterAutospacing="0"/>
        <w:rPr>
          <w:sz w:val="28"/>
          <w:szCs w:val="28"/>
        </w:rPr>
      </w:pPr>
      <w:r w:rsidRPr="003D2F05">
        <w:rPr>
          <w:sz w:val="28"/>
          <w:szCs w:val="28"/>
        </w:rPr>
        <w:t>Наблюдается положительная динамика в сохранении контингента (низкий процент отчислений и переводов).</w:t>
      </w:r>
    </w:p>
    <w:p w14:paraId="44E9FF71" w14:textId="77777777" w:rsidR="00467F46" w:rsidRPr="003D2F05" w:rsidRDefault="00467F46" w:rsidP="00AD2504">
      <w:pPr>
        <w:pStyle w:val="a3"/>
        <w:numPr>
          <w:ilvl w:val="0"/>
          <w:numId w:val="205"/>
        </w:numPr>
        <w:spacing w:before="0" w:beforeAutospacing="0" w:after="0" w:afterAutospacing="0"/>
        <w:rPr>
          <w:sz w:val="28"/>
          <w:szCs w:val="28"/>
        </w:rPr>
      </w:pPr>
      <w:r w:rsidRPr="003D2F05">
        <w:rPr>
          <w:sz w:val="28"/>
          <w:szCs w:val="28"/>
        </w:rPr>
        <w:t>Есть приток учащихся из других образовательных организаций (в т.ч. из частных школ, других регионов).</w:t>
      </w:r>
    </w:p>
    <w:p w14:paraId="5FF97794" w14:textId="77777777" w:rsidR="00467F46" w:rsidRPr="003D2F05" w:rsidRDefault="00467F46" w:rsidP="00AD2504">
      <w:pPr>
        <w:pStyle w:val="a3"/>
        <w:numPr>
          <w:ilvl w:val="0"/>
          <w:numId w:val="205"/>
        </w:numPr>
        <w:spacing w:before="0" w:beforeAutospacing="0" w:after="0" w:afterAutospacing="0"/>
        <w:rPr>
          <w:sz w:val="28"/>
          <w:szCs w:val="28"/>
        </w:rPr>
      </w:pPr>
      <w:r w:rsidRPr="003D2F05">
        <w:rPr>
          <w:sz w:val="28"/>
          <w:szCs w:val="28"/>
        </w:rPr>
        <w:t>Включение учащихся в олимпиадное движение, кружки, секции способствует удержанию и вовлечённости.</w:t>
      </w:r>
    </w:p>
    <w:p w14:paraId="006D4754" w14:textId="77777777" w:rsidR="00467F46" w:rsidRPr="003D2F05" w:rsidRDefault="00467F46" w:rsidP="00AD2504">
      <w:pPr>
        <w:pStyle w:val="a3"/>
        <w:numPr>
          <w:ilvl w:val="0"/>
          <w:numId w:val="205"/>
        </w:numPr>
        <w:spacing w:before="0" w:beforeAutospacing="0" w:after="0" w:afterAutospacing="0"/>
        <w:rPr>
          <w:sz w:val="28"/>
          <w:szCs w:val="28"/>
        </w:rPr>
      </w:pPr>
      <w:r w:rsidRPr="003D2F05">
        <w:rPr>
          <w:sz w:val="28"/>
          <w:szCs w:val="28"/>
        </w:rPr>
        <w:t>Ведётся мониторинг социального состава и академической успеваемости учащихся.</w:t>
      </w:r>
    </w:p>
    <w:p w14:paraId="7B561DD4" w14:textId="77777777" w:rsidR="00467F46" w:rsidRPr="003D2F05" w:rsidRDefault="00467F46" w:rsidP="00F011B9">
      <w:pPr>
        <w:pStyle w:val="4"/>
        <w:spacing w:before="0" w:line="240" w:lineRule="auto"/>
        <w:rPr>
          <w:rFonts w:ascii="Times New Roman" w:hAnsi="Times New Roman" w:cs="Times New Roman"/>
          <w:color w:val="auto"/>
          <w:sz w:val="28"/>
          <w:szCs w:val="28"/>
        </w:rPr>
      </w:pPr>
      <w:proofErr w:type="spellStart"/>
      <w:r w:rsidRPr="003D2F05">
        <w:rPr>
          <w:rStyle w:val="af3"/>
          <w:rFonts w:ascii="Times New Roman" w:hAnsi="Times New Roman" w:cs="Times New Roman"/>
          <w:b/>
          <w:bCs/>
          <w:color w:val="auto"/>
          <w:sz w:val="28"/>
          <w:szCs w:val="28"/>
        </w:rPr>
        <w:t>Слабые</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стороны</w:t>
      </w:r>
      <w:proofErr w:type="spellEnd"/>
      <w:r w:rsidRPr="003D2F05">
        <w:rPr>
          <w:rStyle w:val="af3"/>
          <w:rFonts w:ascii="Times New Roman" w:hAnsi="Times New Roman" w:cs="Times New Roman"/>
          <w:b/>
          <w:bCs/>
          <w:color w:val="auto"/>
          <w:sz w:val="28"/>
          <w:szCs w:val="28"/>
        </w:rPr>
        <w:t>:</w:t>
      </w:r>
    </w:p>
    <w:p w14:paraId="31C356B0" w14:textId="77777777" w:rsidR="00467F46" w:rsidRPr="003D2F05" w:rsidRDefault="00467F46" w:rsidP="00AD2504">
      <w:pPr>
        <w:pStyle w:val="a3"/>
        <w:numPr>
          <w:ilvl w:val="0"/>
          <w:numId w:val="206"/>
        </w:numPr>
        <w:spacing w:before="0" w:beforeAutospacing="0" w:after="0" w:afterAutospacing="0"/>
        <w:rPr>
          <w:sz w:val="28"/>
          <w:szCs w:val="28"/>
        </w:rPr>
      </w:pPr>
      <w:r w:rsidRPr="003D2F05">
        <w:rPr>
          <w:sz w:val="28"/>
          <w:szCs w:val="28"/>
        </w:rPr>
        <w:t>Неравномерность контингента по параллелям (переполненные или, наоборот, малокомплектные классы).</w:t>
      </w:r>
    </w:p>
    <w:p w14:paraId="2DE168F1" w14:textId="77777777" w:rsidR="00467F46" w:rsidRPr="003D2F05" w:rsidRDefault="00467F46" w:rsidP="00AD2504">
      <w:pPr>
        <w:pStyle w:val="a3"/>
        <w:numPr>
          <w:ilvl w:val="0"/>
          <w:numId w:val="206"/>
        </w:numPr>
        <w:spacing w:before="0" w:beforeAutospacing="0" w:after="0" w:afterAutospacing="0"/>
        <w:rPr>
          <w:sz w:val="28"/>
          <w:szCs w:val="28"/>
        </w:rPr>
      </w:pPr>
      <w:r w:rsidRPr="003D2F05">
        <w:rPr>
          <w:sz w:val="28"/>
          <w:szCs w:val="28"/>
        </w:rPr>
        <w:t>Имеется доля учащихся с пробелами в базовой подготовке и недостаточной мотивацией к обучению.</w:t>
      </w:r>
    </w:p>
    <w:p w14:paraId="3B83B892" w14:textId="77777777" w:rsidR="00467F46" w:rsidRPr="003D2F05" w:rsidRDefault="00467F46" w:rsidP="00AD2504">
      <w:pPr>
        <w:pStyle w:val="a3"/>
        <w:numPr>
          <w:ilvl w:val="0"/>
          <w:numId w:val="206"/>
        </w:numPr>
        <w:spacing w:before="0" w:beforeAutospacing="0" w:after="0" w:afterAutospacing="0"/>
        <w:rPr>
          <w:sz w:val="28"/>
          <w:szCs w:val="28"/>
        </w:rPr>
      </w:pPr>
      <w:r w:rsidRPr="003D2F05">
        <w:rPr>
          <w:sz w:val="28"/>
          <w:szCs w:val="28"/>
        </w:rPr>
        <w:t>Высокий процент учеников, нуждающихся в индивидуальных образовательных маршрутах и сопровождении (СОП, дети в трудной жизненной ситуации).</w:t>
      </w:r>
    </w:p>
    <w:p w14:paraId="474C9CC5" w14:textId="77777777" w:rsidR="00467F46" w:rsidRPr="003D2F05" w:rsidRDefault="00467F46" w:rsidP="00AD2504">
      <w:pPr>
        <w:pStyle w:val="a3"/>
        <w:numPr>
          <w:ilvl w:val="0"/>
          <w:numId w:val="206"/>
        </w:numPr>
        <w:spacing w:before="0" w:beforeAutospacing="0" w:after="0" w:afterAutospacing="0"/>
        <w:rPr>
          <w:sz w:val="28"/>
          <w:szCs w:val="28"/>
        </w:rPr>
      </w:pPr>
      <w:r w:rsidRPr="003D2F05">
        <w:rPr>
          <w:sz w:val="28"/>
          <w:szCs w:val="28"/>
        </w:rPr>
        <w:t>Недостаточная адаптация вновь прибывших учащихся, особенно в среднем и старшем звене.</w:t>
      </w:r>
    </w:p>
    <w:p w14:paraId="61270256" w14:textId="77777777" w:rsidR="00467F46" w:rsidRPr="003D2F05" w:rsidRDefault="00467F46" w:rsidP="00AD2504">
      <w:pPr>
        <w:pStyle w:val="a3"/>
        <w:numPr>
          <w:ilvl w:val="0"/>
          <w:numId w:val="206"/>
        </w:numPr>
        <w:spacing w:before="0" w:beforeAutospacing="0" w:after="0" w:afterAutospacing="0"/>
        <w:rPr>
          <w:sz w:val="28"/>
          <w:szCs w:val="28"/>
        </w:rPr>
      </w:pPr>
      <w:r w:rsidRPr="003D2F05">
        <w:rPr>
          <w:sz w:val="28"/>
          <w:szCs w:val="28"/>
        </w:rPr>
        <w:t>Частые переходы учащихся в другие школы без формализованной причины (в т.ч. из-за уровня преподавания отдельных предметов).</w:t>
      </w:r>
    </w:p>
    <w:p w14:paraId="3091961A" w14:textId="77777777" w:rsidR="00467F46" w:rsidRPr="003D2F05" w:rsidRDefault="00467F46" w:rsidP="00F011B9">
      <w:pPr>
        <w:pStyle w:val="4"/>
        <w:spacing w:before="0" w:line="240" w:lineRule="auto"/>
        <w:rPr>
          <w:rFonts w:ascii="Times New Roman" w:hAnsi="Times New Roman" w:cs="Times New Roman"/>
          <w:color w:val="auto"/>
          <w:sz w:val="28"/>
          <w:szCs w:val="28"/>
        </w:rPr>
      </w:pPr>
      <w:proofErr w:type="spellStart"/>
      <w:r w:rsidRPr="003D2F05">
        <w:rPr>
          <w:rStyle w:val="af3"/>
          <w:rFonts w:ascii="Times New Roman" w:hAnsi="Times New Roman" w:cs="Times New Roman"/>
          <w:b/>
          <w:bCs/>
          <w:color w:val="auto"/>
          <w:sz w:val="28"/>
          <w:szCs w:val="28"/>
        </w:rPr>
        <w:t>Возможности</w:t>
      </w:r>
      <w:proofErr w:type="spellEnd"/>
      <w:r w:rsidRPr="003D2F05">
        <w:rPr>
          <w:rStyle w:val="af3"/>
          <w:rFonts w:ascii="Times New Roman" w:hAnsi="Times New Roman" w:cs="Times New Roman"/>
          <w:b/>
          <w:bCs/>
          <w:color w:val="auto"/>
          <w:sz w:val="28"/>
          <w:szCs w:val="28"/>
        </w:rPr>
        <w:t>:</w:t>
      </w:r>
    </w:p>
    <w:p w14:paraId="5C383CC2" w14:textId="77777777" w:rsidR="00467F46" w:rsidRPr="003D2F05" w:rsidRDefault="00467F46" w:rsidP="00AD2504">
      <w:pPr>
        <w:pStyle w:val="a3"/>
        <w:numPr>
          <w:ilvl w:val="0"/>
          <w:numId w:val="207"/>
        </w:numPr>
        <w:spacing w:before="0" w:beforeAutospacing="0" w:after="0" w:afterAutospacing="0"/>
        <w:rPr>
          <w:sz w:val="28"/>
          <w:szCs w:val="28"/>
        </w:rPr>
      </w:pPr>
      <w:r w:rsidRPr="003D2F05">
        <w:rPr>
          <w:sz w:val="28"/>
          <w:szCs w:val="28"/>
        </w:rPr>
        <w:t>Введение программ раннего выявления рисков отсева и адресной поддержки (менторство, сопровождение, диагностика).</w:t>
      </w:r>
    </w:p>
    <w:p w14:paraId="747FCC18" w14:textId="77777777" w:rsidR="00467F46" w:rsidRPr="003D2F05" w:rsidRDefault="00467F46" w:rsidP="00AD2504">
      <w:pPr>
        <w:pStyle w:val="a3"/>
        <w:numPr>
          <w:ilvl w:val="0"/>
          <w:numId w:val="207"/>
        </w:numPr>
        <w:spacing w:before="0" w:beforeAutospacing="0" w:after="0" w:afterAutospacing="0"/>
        <w:rPr>
          <w:sz w:val="28"/>
          <w:szCs w:val="28"/>
        </w:rPr>
      </w:pPr>
      <w:r w:rsidRPr="003D2F05">
        <w:rPr>
          <w:sz w:val="28"/>
          <w:szCs w:val="28"/>
        </w:rPr>
        <w:t>Разработка системы индивидуализации обучения (дифференциация, ИОМ, гибкие форматы).</w:t>
      </w:r>
    </w:p>
    <w:p w14:paraId="65C5AAF4" w14:textId="77777777" w:rsidR="00467F46" w:rsidRPr="003D2F05" w:rsidRDefault="00467F46" w:rsidP="00AD2504">
      <w:pPr>
        <w:pStyle w:val="a3"/>
        <w:numPr>
          <w:ilvl w:val="0"/>
          <w:numId w:val="207"/>
        </w:numPr>
        <w:spacing w:before="0" w:beforeAutospacing="0" w:after="0" w:afterAutospacing="0"/>
        <w:rPr>
          <w:sz w:val="28"/>
          <w:szCs w:val="28"/>
        </w:rPr>
      </w:pPr>
      <w:r w:rsidRPr="003D2F05">
        <w:rPr>
          <w:sz w:val="28"/>
          <w:szCs w:val="28"/>
        </w:rPr>
        <w:t>Участие школы в городских и республиканских проектах по инклюзии, удержанию контингента и социализации.</w:t>
      </w:r>
    </w:p>
    <w:p w14:paraId="6B3C44C1" w14:textId="77777777" w:rsidR="00467F46" w:rsidRPr="003D2F05" w:rsidRDefault="00467F46" w:rsidP="00AD2504">
      <w:pPr>
        <w:pStyle w:val="a3"/>
        <w:numPr>
          <w:ilvl w:val="0"/>
          <w:numId w:val="207"/>
        </w:numPr>
        <w:spacing w:before="0" w:beforeAutospacing="0" w:after="0" w:afterAutospacing="0"/>
        <w:rPr>
          <w:sz w:val="28"/>
          <w:szCs w:val="28"/>
        </w:rPr>
      </w:pPr>
      <w:r w:rsidRPr="003D2F05">
        <w:rPr>
          <w:sz w:val="28"/>
          <w:szCs w:val="28"/>
        </w:rPr>
        <w:t>Расширение внеурочной деятельности, кружков и проектных форматов — как механизмов удержания контингента.</w:t>
      </w:r>
    </w:p>
    <w:p w14:paraId="02269275" w14:textId="77777777" w:rsidR="00467F46" w:rsidRPr="003D2F05" w:rsidRDefault="00467F46" w:rsidP="00AD2504">
      <w:pPr>
        <w:pStyle w:val="a3"/>
        <w:numPr>
          <w:ilvl w:val="0"/>
          <w:numId w:val="207"/>
        </w:numPr>
        <w:spacing w:before="0" w:beforeAutospacing="0" w:after="0" w:afterAutospacing="0"/>
        <w:rPr>
          <w:sz w:val="28"/>
          <w:szCs w:val="28"/>
        </w:rPr>
      </w:pPr>
      <w:r w:rsidRPr="003D2F05">
        <w:rPr>
          <w:sz w:val="28"/>
          <w:szCs w:val="28"/>
        </w:rPr>
        <w:t>Повышение имиджа школы через открытые мероприятия и активное информирование родителей.</w:t>
      </w:r>
    </w:p>
    <w:p w14:paraId="1CCD4D2D" w14:textId="77777777" w:rsidR="00467F46" w:rsidRPr="003D2F05" w:rsidRDefault="00467F46" w:rsidP="00F011B9">
      <w:pPr>
        <w:pStyle w:val="4"/>
        <w:spacing w:before="0" w:line="240" w:lineRule="auto"/>
        <w:rPr>
          <w:rFonts w:ascii="Times New Roman" w:hAnsi="Times New Roman" w:cs="Times New Roman"/>
          <w:color w:val="auto"/>
          <w:sz w:val="28"/>
          <w:szCs w:val="28"/>
        </w:rPr>
      </w:pPr>
      <w:proofErr w:type="spellStart"/>
      <w:r w:rsidRPr="003D2F05">
        <w:rPr>
          <w:rStyle w:val="af3"/>
          <w:rFonts w:ascii="Times New Roman" w:hAnsi="Times New Roman" w:cs="Times New Roman"/>
          <w:b/>
          <w:bCs/>
          <w:color w:val="auto"/>
          <w:sz w:val="28"/>
          <w:szCs w:val="28"/>
        </w:rPr>
        <w:t>Угрозы</w:t>
      </w:r>
      <w:proofErr w:type="spellEnd"/>
      <w:r w:rsidRPr="003D2F05">
        <w:rPr>
          <w:rStyle w:val="af3"/>
          <w:rFonts w:ascii="Times New Roman" w:hAnsi="Times New Roman" w:cs="Times New Roman"/>
          <w:b/>
          <w:bCs/>
          <w:color w:val="auto"/>
          <w:sz w:val="28"/>
          <w:szCs w:val="28"/>
        </w:rPr>
        <w:t>:</w:t>
      </w:r>
    </w:p>
    <w:p w14:paraId="0B167372" w14:textId="77777777" w:rsidR="00467F46" w:rsidRPr="003D2F05" w:rsidRDefault="00467F46" w:rsidP="00AD2504">
      <w:pPr>
        <w:pStyle w:val="a3"/>
        <w:numPr>
          <w:ilvl w:val="0"/>
          <w:numId w:val="208"/>
        </w:numPr>
        <w:spacing w:before="0" w:beforeAutospacing="0" w:after="0" w:afterAutospacing="0"/>
        <w:rPr>
          <w:sz w:val="28"/>
          <w:szCs w:val="28"/>
        </w:rPr>
      </w:pPr>
      <w:r w:rsidRPr="003D2F05">
        <w:rPr>
          <w:sz w:val="28"/>
          <w:szCs w:val="28"/>
        </w:rPr>
        <w:t>Миграционные процессы, смена места жительства родителей, отъезды в другие регионы и страны.</w:t>
      </w:r>
    </w:p>
    <w:p w14:paraId="77579A74" w14:textId="77777777" w:rsidR="00467F46" w:rsidRPr="003D2F05" w:rsidRDefault="00467F46" w:rsidP="00AD2504">
      <w:pPr>
        <w:pStyle w:val="a3"/>
        <w:numPr>
          <w:ilvl w:val="0"/>
          <w:numId w:val="208"/>
        </w:numPr>
        <w:spacing w:before="0" w:beforeAutospacing="0" w:after="0" w:afterAutospacing="0"/>
        <w:ind w:left="714" w:hanging="357"/>
        <w:rPr>
          <w:sz w:val="28"/>
          <w:szCs w:val="28"/>
        </w:rPr>
      </w:pPr>
      <w:r w:rsidRPr="003D2F05">
        <w:rPr>
          <w:sz w:val="28"/>
          <w:szCs w:val="28"/>
        </w:rPr>
        <w:t>Рост конкуренции со стороны частных школ и специализированных образовательных организаций.</w:t>
      </w:r>
    </w:p>
    <w:p w14:paraId="76CD3D43" w14:textId="77777777" w:rsidR="00467F46" w:rsidRPr="003D2F05" w:rsidRDefault="00467F46" w:rsidP="00AD2504">
      <w:pPr>
        <w:pStyle w:val="a3"/>
        <w:numPr>
          <w:ilvl w:val="0"/>
          <w:numId w:val="208"/>
        </w:numPr>
        <w:spacing w:before="0" w:beforeAutospacing="0" w:after="0" w:afterAutospacing="0"/>
        <w:rPr>
          <w:sz w:val="28"/>
          <w:szCs w:val="28"/>
        </w:rPr>
      </w:pPr>
      <w:r w:rsidRPr="003D2F05">
        <w:rPr>
          <w:sz w:val="28"/>
          <w:szCs w:val="28"/>
        </w:rPr>
        <w:t>Социальные и поведенческие риски у отдельных категорий учащихся (низкий уровень родительского контроля, асоциальная среда).</w:t>
      </w:r>
    </w:p>
    <w:p w14:paraId="3AB42D8C" w14:textId="77777777" w:rsidR="00467F46" w:rsidRPr="003D2F05" w:rsidRDefault="00467F46" w:rsidP="00AD2504">
      <w:pPr>
        <w:pStyle w:val="a3"/>
        <w:numPr>
          <w:ilvl w:val="0"/>
          <w:numId w:val="208"/>
        </w:numPr>
        <w:spacing w:before="0" w:beforeAutospacing="0" w:after="0" w:afterAutospacing="0"/>
        <w:rPr>
          <w:sz w:val="28"/>
          <w:szCs w:val="28"/>
        </w:rPr>
      </w:pPr>
      <w:r w:rsidRPr="003D2F05">
        <w:rPr>
          <w:sz w:val="28"/>
          <w:szCs w:val="28"/>
        </w:rPr>
        <w:t>Нестабильность интересов подростков к формальному образованию (влияние соцсетей, альтернативных форматов обучения).</w:t>
      </w:r>
    </w:p>
    <w:p w14:paraId="2D443797" w14:textId="77777777" w:rsidR="00467F46" w:rsidRPr="003D2F05" w:rsidRDefault="00467F46" w:rsidP="00AD2504">
      <w:pPr>
        <w:pStyle w:val="a3"/>
        <w:numPr>
          <w:ilvl w:val="0"/>
          <w:numId w:val="208"/>
        </w:numPr>
        <w:spacing w:before="0" w:beforeAutospacing="0" w:after="0" w:afterAutospacing="0"/>
        <w:rPr>
          <w:sz w:val="28"/>
          <w:szCs w:val="28"/>
        </w:rPr>
      </w:pPr>
      <w:r w:rsidRPr="003D2F05">
        <w:rPr>
          <w:sz w:val="28"/>
          <w:szCs w:val="28"/>
        </w:rPr>
        <w:t>Недостаточный уровень взаимодействия с родителями и ПМПК по сопровождению СОП-детей.</w:t>
      </w:r>
    </w:p>
    <w:p w14:paraId="6A2B6952" w14:textId="77777777" w:rsidR="001F2379" w:rsidRPr="003D2F05" w:rsidRDefault="00000000" w:rsidP="00F011B9">
      <w:pPr>
        <w:tabs>
          <w:tab w:val="left" w:pos="10773"/>
        </w:tabs>
        <w:spacing w:after="0" w:line="240" w:lineRule="auto"/>
        <w:jc w:val="center"/>
        <w:rPr>
          <w:rFonts w:ascii="Times New Roman" w:eastAsia="Times New Roman" w:hAnsi="Times New Roman" w:cs="Times New Roman"/>
          <w:b/>
          <w:sz w:val="28"/>
          <w:szCs w:val="28"/>
        </w:rPr>
      </w:pPr>
      <w:hyperlink r:id="rId25">
        <w:r w:rsidR="001F2379" w:rsidRPr="003D2F05">
          <w:rPr>
            <w:rFonts w:ascii="Times New Roman" w:eastAsia="Times New Roman" w:hAnsi="Times New Roman" w:cs="Times New Roman"/>
            <w:b/>
            <w:sz w:val="28"/>
            <w:szCs w:val="28"/>
          </w:rPr>
          <w:t>IV</w:t>
        </w:r>
        <w:r w:rsidR="001F2379" w:rsidRPr="003D2F05">
          <w:rPr>
            <w:rFonts w:ascii="Times New Roman" w:eastAsia="Times New Roman" w:hAnsi="Times New Roman" w:cs="Times New Roman"/>
            <w:b/>
            <w:sz w:val="28"/>
            <w:szCs w:val="28"/>
            <w:lang w:val="kk-KZ"/>
          </w:rPr>
          <w:t>.</w:t>
        </w:r>
        <w:r w:rsidR="001F2379" w:rsidRPr="003D2F05">
          <w:rPr>
            <w:rFonts w:ascii="Times New Roman" w:eastAsia="Times New Roman" w:hAnsi="Times New Roman" w:cs="Times New Roman"/>
            <w:b/>
            <w:sz w:val="28"/>
            <w:szCs w:val="28"/>
          </w:rPr>
          <w:t xml:space="preserve"> Учебно-методическая работа</w:t>
        </w:r>
      </w:hyperlink>
    </w:p>
    <w:p w14:paraId="7A9F889D" w14:textId="77777777" w:rsidR="007F6EF1" w:rsidRPr="003D2F05" w:rsidRDefault="007F6EF1" w:rsidP="00F011B9">
      <w:pPr>
        <w:widowControl w:val="0"/>
        <w:spacing w:after="0" w:line="240" w:lineRule="auto"/>
        <w:ind w:left="113" w:right="222" w:firstLine="708"/>
        <w:jc w:val="center"/>
        <w:rPr>
          <w:rFonts w:ascii="Times New Roman" w:eastAsia="Times New Roman" w:hAnsi="Times New Roman" w:cs="Times New Roman"/>
          <w:b/>
          <w:sz w:val="28"/>
          <w:szCs w:val="28"/>
        </w:rPr>
      </w:pPr>
    </w:p>
    <w:p w14:paraId="5D14F6E3" w14:textId="18BCAD0F" w:rsidR="00444EF4" w:rsidRPr="003D2F05" w:rsidRDefault="00927031" w:rsidP="00F011B9">
      <w:pPr>
        <w:pStyle w:val="a3"/>
        <w:spacing w:before="0" w:beforeAutospacing="0" w:after="0" w:afterAutospacing="0"/>
        <w:rPr>
          <w:sz w:val="28"/>
          <w:szCs w:val="28"/>
        </w:rPr>
      </w:pPr>
      <w:r w:rsidRPr="003D2F05">
        <w:rPr>
          <w:rStyle w:val="af3"/>
          <w:rFonts w:eastAsiaTheme="majorEastAsia"/>
          <w:sz w:val="28"/>
          <w:szCs w:val="28"/>
        </w:rPr>
        <w:t xml:space="preserve">Соответствие </w:t>
      </w:r>
      <w:r w:rsidR="00444EF4" w:rsidRPr="003D2F05">
        <w:rPr>
          <w:rStyle w:val="af3"/>
          <w:rFonts w:eastAsiaTheme="majorEastAsia"/>
          <w:sz w:val="28"/>
          <w:szCs w:val="28"/>
        </w:rPr>
        <w:t>содержания образования требованиям ГОСО и ориентация на результаты обучения (2024–2025 учебный год)</w:t>
      </w:r>
    </w:p>
    <w:p w14:paraId="15E16873" w14:textId="77777777" w:rsidR="00927031" w:rsidRPr="003D2F05" w:rsidRDefault="00927031" w:rsidP="00F011B9">
      <w:pPr>
        <w:pStyle w:val="a3"/>
        <w:spacing w:before="0" w:beforeAutospacing="0" w:after="0" w:afterAutospacing="0"/>
        <w:rPr>
          <w:sz w:val="28"/>
          <w:szCs w:val="28"/>
        </w:rPr>
      </w:pPr>
    </w:p>
    <w:p w14:paraId="1E2F4179" w14:textId="27A59211" w:rsidR="00444EF4" w:rsidRPr="003D2F05" w:rsidRDefault="00444EF4" w:rsidP="007B58C9">
      <w:pPr>
        <w:pStyle w:val="a3"/>
        <w:spacing w:before="0" w:beforeAutospacing="0" w:after="0" w:afterAutospacing="0"/>
        <w:jc w:val="both"/>
        <w:rPr>
          <w:sz w:val="28"/>
          <w:szCs w:val="28"/>
        </w:rPr>
      </w:pPr>
      <w:r w:rsidRPr="003D2F05">
        <w:rPr>
          <w:sz w:val="28"/>
          <w:szCs w:val="28"/>
        </w:rPr>
        <w:t xml:space="preserve">В 2024–2025 учебном году реализация образовательного процесса в организации образования осуществлялась в полном соответствии с </w:t>
      </w:r>
      <w:r w:rsidRPr="003D2F05">
        <w:rPr>
          <w:rStyle w:val="af3"/>
          <w:rFonts w:eastAsiaTheme="majorEastAsia"/>
          <w:sz w:val="28"/>
          <w:szCs w:val="28"/>
        </w:rPr>
        <w:t>Государственными общеобязательными стандартами образования</w:t>
      </w:r>
      <w:r w:rsidRPr="003D2F05">
        <w:rPr>
          <w:sz w:val="28"/>
          <w:szCs w:val="28"/>
        </w:rPr>
        <w:t xml:space="preserve"> (утверждёнными приказом Министра просвещения РК от 3 августа 2022 года № 348) и </w:t>
      </w:r>
      <w:r w:rsidRPr="003D2F05">
        <w:rPr>
          <w:rStyle w:val="af3"/>
          <w:rFonts w:eastAsiaTheme="majorEastAsia"/>
          <w:sz w:val="28"/>
          <w:szCs w:val="28"/>
        </w:rPr>
        <w:t>типовыми учебными планами</w:t>
      </w:r>
      <w:r w:rsidRPr="003D2F05">
        <w:rPr>
          <w:sz w:val="28"/>
          <w:szCs w:val="28"/>
        </w:rPr>
        <w:t>, действующими на уровне начального, основного среднего и общего среднего образования.</w:t>
      </w:r>
    </w:p>
    <w:p w14:paraId="1E703937" w14:textId="77777777" w:rsidR="00444EF4" w:rsidRPr="003D2F05" w:rsidRDefault="00444EF4" w:rsidP="007B58C9">
      <w:pPr>
        <w:pStyle w:val="a3"/>
        <w:spacing w:before="0" w:beforeAutospacing="0" w:after="0" w:afterAutospacing="0"/>
        <w:jc w:val="both"/>
        <w:rPr>
          <w:sz w:val="28"/>
          <w:szCs w:val="28"/>
        </w:rPr>
      </w:pPr>
      <w:r w:rsidRPr="003D2F05">
        <w:rPr>
          <w:sz w:val="28"/>
          <w:szCs w:val="28"/>
        </w:rPr>
        <w:t>Рабочий учебный план школы:</w:t>
      </w:r>
    </w:p>
    <w:p w14:paraId="524FA6FB" w14:textId="77777777" w:rsidR="00444EF4" w:rsidRPr="003D2F05" w:rsidRDefault="00444EF4" w:rsidP="00AD2504">
      <w:pPr>
        <w:pStyle w:val="a3"/>
        <w:numPr>
          <w:ilvl w:val="0"/>
          <w:numId w:val="272"/>
        </w:numPr>
        <w:spacing w:before="0" w:beforeAutospacing="0" w:after="0" w:afterAutospacing="0"/>
        <w:jc w:val="both"/>
        <w:rPr>
          <w:sz w:val="28"/>
          <w:szCs w:val="28"/>
        </w:rPr>
      </w:pPr>
      <w:r w:rsidRPr="003D2F05">
        <w:rPr>
          <w:sz w:val="28"/>
          <w:szCs w:val="28"/>
        </w:rPr>
        <w:t>утверждён приказом руководителя организации;</w:t>
      </w:r>
    </w:p>
    <w:p w14:paraId="54C5C745" w14:textId="77777777" w:rsidR="00444EF4" w:rsidRPr="003D2F05" w:rsidRDefault="00444EF4" w:rsidP="00AD2504">
      <w:pPr>
        <w:pStyle w:val="a3"/>
        <w:numPr>
          <w:ilvl w:val="0"/>
          <w:numId w:val="272"/>
        </w:numPr>
        <w:spacing w:before="0" w:beforeAutospacing="0" w:after="0" w:afterAutospacing="0"/>
        <w:jc w:val="both"/>
        <w:rPr>
          <w:sz w:val="28"/>
          <w:szCs w:val="28"/>
        </w:rPr>
      </w:pPr>
      <w:r w:rsidRPr="003D2F05">
        <w:rPr>
          <w:sz w:val="28"/>
          <w:szCs w:val="28"/>
        </w:rPr>
        <w:t>составлен на основе типовых учебных планов и адаптирован с учётом особенностей контингента и возможностей педагогического состава;</w:t>
      </w:r>
    </w:p>
    <w:p w14:paraId="427A84F9" w14:textId="77777777" w:rsidR="00444EF4" w:rsidRPr="003D2F05" w:rsidRDefault="00444EF4" w:rsidP="00AD2504">
      <w:pPr>
        <w:pStyle w:val="a3"/>
        <w:numPr>
          <w:ilvl w:val="0"/>
          <w:numId w:val="272"/>
        </w:numPr>
        <w:spacing w:before="0" w:beforeAutospacing="0" w:after="0" w:afterAutospacing="0"/>
        <w:jc w:val="both"/>
        <w:rPr>
          <w:sz w:val="28"/>
          <w:szCs w:val="28"/>
        </w:rPr>
      </w:pPr>
      <w:r w:rsidRPr="003D2F05">
        <w:rPr>
          <w:sz w:val="28"/>
          <w:szCs w:val="28"/>
        </w:rPr>
        <w:t>обеспечивает 100% охват инвариантной части базисного учебного плана;</w:t>
      </w:r>
    </w:p>
    <w:p w14:paraId="714C154D" w14:textId="77777777" w:rsidR="00444EF4" w:rsidRPr="003D2F05" w:rsidRDefault="00444EF4" w:rsidP="00AD2504">
      <w:pPr>
        <w:pStyle w:val="a3"/>
        <w:numPr>
          <w:ilvl w:val="0"/>
          <w:numId w:val="272"/>
        </w:numPr>
        <w:spacing w:before="0" w:beforeAutospacing="0" w:after="0" w:afterAutospacing="0"/>
        <w:jc w:val="both"/>
        <w:rPr>
          <w:sz w:val="28"/>
          <w:szCs w:val="28"/>
        </w:rPr>
      </w:pPr>
      <w:r w:rsidRPr="003D2F05">
        <w:rPr>
          <w:sz w:val="28"/>
          <w:szCs w:val="28"/>
        </w:rPr>
        <w:t>отражает вариативный компонент, направленный на обновление содержания образования, реализацию элективных курсов, предпрофильную подготовку и факультативную работу.</w:t>
      </w:r>
    </w:p>
    <w:p w14:paraId="0EDA2ACE" w14:textId="77777777" w:rsidR="00444EF4" w:rsidRPr="003D2F05" w:rsidRDefault="00444EF4" w:rsidP="007B58C9">
      <w:pPr>
        <w:pStyle w:val="a3"/>
        <w:spacing w:before="0" w:beforeAutospacing="0" w:after="0" w:afterAutospacing="0"/>
        <w:jc w:val="both"/>
        <w:rPr>
          <w:sz w:val="28"/>
          <w:szCs w:val="28"/>
        </w:rPr>
      </w:pPr>
      <w:r w:rsidRPr="003D2F05">
        <w:rPr>
          <w:sz w:val="28"/>
          <w:szCs w:val="28"/>
        </w:rPr>
        <w:t>Учебный план прошёл экспертизу на соответствие предельно допустимой недельной учебной нагрузке, количеству учебных недель (33 недели — для 1-х классов, 34 недели — для 2–11 классов), а также требованиям по организации каникулярного времени, в том числе дополнительной недели отдыха для учащихся 1-х классов.</w:t>
      </w:r>
    </w:p>
    <w:p w14:paraId="01395A80" w14:textId="77777777" w:rsidR="00444EF4" w:rsidRPr="003D2F05" w:rsidRDefault="00444EF4" w:rsidP="007B58C9">
      <w:pPr>
        <w:pStyle w:val="a3"/>
        <w:spacing w:before="0" w:beforeAutospacing="0" w:after="0" w:afterAutospacing="0"/>
        <w:jc w:val="both"/>
        <w:rPr>
          <w:sz w:val="28"/>
          <w:szCs w:val="28"/>
        </w:rPr>
      </w:pPr>
      <w:r w:rsidRPr="003D2F05">
        <w:rPr>
          <w:sz w:val="28"/>
          <w:szCs w:val="28"/>
        </w:rPr>
        <w:t>Расписания составлены в соответствии с утверждённым учебным планом, с соблюдением:</w:t>
      </w:r>
    </w:p>
    <w:p w14:paraId="10517E40" w14:textId="77777777" w:rsidR="00444EF4" w:rsidRPr="003D2F05" w:rsidRDefault="00444EF4" w:rsidP="00AD2504">
      <w:pPr>
        <w:pStyle w:val="a3"/>
        <w:numPr>
          <w:ilvl w:val="0"/>
          <w:numId w:val="273"/>
        </w:numPr>
        <w:spacing w:before="0" w:beforeAutospacing="0" w:after="0" w:afterAutospacing="0"/>
        <w:jc w:val="both"/>
        <w:rPr>
          <w:sz w:val="28"/>
          <w:szCs w:val="28"/>
        </w:rPr>
      </w:pPr>
      <w:r w:rsidRPr="003D2F05">
        <w:rPr>
          <w:sz w:val="28"/>
          <w:szCs w:val="28"/>
        </w:rPr>
        <w:t>санитарно-гигиенических требований;</w:t>
      </w:r>
    </w:p>
    <w:p w14:paraId="21651500" w14:textId="77777777" w:rsidR="00444EF4" w:rsidRPr="003D2F05" w:rsidRDefault="00444EF4" w:rsidP="00AD2504">
      <w:pPr>
        <w:pStyle w:val="a3"/>
        <w:numPr>
          <w:ilvl w:val="0"/>
          <w:numId w:val="273"/>
        </w:numPr>
        <w:spacing w:before="0" w:beforeAutospacing="0" w:after="0" w:afterAutospacing="0"/>
        <w:jc w:val="both"/>
        <w:rPr>
          <w:sz w:val="28"/>
          <w:szCs w:val="28"/>
        </w:rPr>
      </w:pPr>
      <w:r w:rsidRPr="003D2F05">
        <w:rPr>
          <w:sz w:val="28"/>
          <w:szCs w:val="28"/>
        </w:rPr>
        <w:t>возрастных особенностей обучающихся;</w:t>
      </w:r>
    </w:p>
    <w:p w14:paraId="3DE3655F" w14:textId="77777777" w:rsidR="00444EF4" w:rsidRPr="003D2F05" w:rsidRDefault="00444EF4" w:rsidP="00AD2504">
      <w:pPr>
        <w:pStyle w:val="a3"/>
        <w:numPr>
          <w:ilvl w:val="0"/>
          <w:numId w:val="273"/>
        </w:numPr>
        <w:spacing w:before="0" w:beforeAutospacing="0" w:after="0" w:afterAutospacing="0"/>
        <w:jc w:val="both"/>
        <w:rPr>
          <w:sz w:val="28"/>
          <w:szCs w:val="28"/>
        </w:rPr>
      </w:pPr>
      <w:r w:rsidRPr="003D2F05">
        <w:rPr>
          <w:sz w:val="28"/>
          <w:szCs w:val="28"/>
        </w:rPr>
        <w:t>требований к инвариантной и вариативной нагрузке.</w:t>
      </w:r>
    </w:p>
    <w:p w14:paraId="57B4D0D4" w14:textId="77777777" w:rsidR="00444EF4" w:rsidRPr="003D2F05" w:rsidRDefault="00444EF4" w:rsidP="007B58C9">
      <w:pPr>
        <w:pStyle w:val="a3"/>
        <w:spacing w:before="0" w:beforeAutospacing="0" w:after="0" w:afterAutospacing="0"/>
        <w:jc w:val="both"/>
        <w:rPr>
          <w:sz w:val="28"/>
          <w:szCs w:val="28"/>
        </w:rPr>
      </w:pPr>
      <w:r w:rsidRPr="003D2F05">
        <w:rPr>
          <w:sz w:val="28"/>
          <w:szCs w:val="28"/>
        </w:rPr>
        <w:t>Расписания утверждены приказом директора и опубликованы в электронном журнале «</w:t>
      </w:r>
      <w:proofErr w:type="spellStart"/>
      <w:r w:rsidRPr="003D2F05">
        <w:rPr>
          <w:sz w:val="28"/>
          <w:szCs w:val="28"/>
        </w:rPr>
        <w:t>Күнделік</w:t>
      </w:r>
      <w:proofErr w:type="spellEnd"/>
      <w:r w:rsidRPr="003D2F05">
        <w:rPr>
          <w:sz w:val="28"/>
          <w:szCs w:val="28"/>
        </w:rPr>
        <w:t>».</w:t>
      </w:r>
    </w:p>
    <w:p w14:paraId="25E267C6" w14:textId="77777777" w:rsidR="00444EF4" w:rsidRPr="003D2F05" w:rsidRDefault="00444EF4" w:rsidP="007B58C9">
      <w:pPr>
        <w:pStyle w:val="a3"/>
        <w:spacing w:before="0" w:beforeAutospacing="0" w:after="0" w:afterAutospacing="0"/>
        <w:jc w:val="both"/>
        <w:rPr>
          <w:sz w:val="28"/>
          <w:szCs w:val="28"/>
        </w:rPr>
      </w:pPr>
      <w:r w:rsidRPr="003D2F05">
        <w:rPr>
          <w:sz w:val="28"/>
          <w:szCs w:val="28"/>
        </w:rPr>
        <w:t>Освоение содержания общеобразовательных предметов:</w:t>
      </w:r>
    </w:p>
    <w:p w14:paraId="79B3DD0F" w14:textId="77777777" w:rsidR="00444EF4" w:rsidRPr="003D2F05" w:rsidRDefault="00444EF4" w:rsidP="00AD2504">
      <w:pPr>
        <w:pStyle w:val="a3"/>
        <w:numPr>
          <w:ilvl w:val="0"/>
          <w:numId w:val="274"/>
        </w:numPr>
        <w:spacing w:before="0" w:beforeAutospacing="0" w:after="0" w:afterAutospacing="0"/>
        <w:jc w:val="both"/>
        <w:rPr>
          <w:sz w:val="28"/>
          <w:szCs w:val="28"/>
        </w:rPr>
      </w:pPr>
      <w:r w:rsidRPr="003D2F05">
        <w:rPr>
          <w:sz w:val="28"/>
          <w:szCs w:val="28"/>
        </w:rPr>
        <w:t xml:space="preserve">осуществлялось по </w:t>
      </w:r>
      <w:r w:rsidRPr="003D2F05">
        <w:rPr>
          <w:rStyle w:val="af3"/>
          <w:rFonts w:eastAsiaTheme="majorEastAsia"/>
          <w:sz w:val="28"/>
          <w:szCs w:val="28"/>
        </w:rPr>
        <w:t>типовым учебным программам</w:t>
      </w:r>
      <w:r w:rsidRPr="003D2F05">
        <w:rPr>
          <w:sz w:val="28"/>
          <w:szCs w:val="28"/>
        </w:rPr>
        <w:t>, утверждённым приказом МОН РК от 16 сентября 2022 года № 399 с изменениями;</w:t>
      </w:r>
    </w:p>
    <w:p w14:paraId="04348941" w14:textId="77777777" w:rsidR="00444EF4" w:rsidRPr="003D2F05" w:rsidRDefault="00444EF4" w:rsidP="00AD2504">
      <w:pPr>
        <w:pStyle w:val="a3"/>
        <w:numPr>
          <w:ilvl w:val="0"/>
          <w:numId w:val="274"/>
        </w:numPr>
        <w:spacing w:before="0" w:beforeAutospacing="0" w:after="0" w:afterAutospacing="0"/>
        <w:jc w:val="both"/>
        <w:rPr>
          <w:sz w:val="28"/>
          <w:szCs w:val="28"/>
        </w:rPr>
      </w:pPr>
      <w:r w:rsidRPr="003D2F05">
        <w:rPr>
          <w:sz w:val="28"/>
          <w:szCs w:val="28"/>
        </w:rPr>
        <w:t>реализовано в полном объёме во всех параллелях (1–11 классы), что подтверждается данными текущей и итоговой аттестации;</w:t>
      </w:r>
    </w:p>
    <w:p w14:paraId="6E823F61" w14:textId="77777777" w:rsidR="00444EF4" w:rsidRPr="003D2F05" w:rsidRDefault="00444EF4" w:rsidP="00AD2504">
      <w:pPr>
        <w:pStyle w:val="a3"/>
        <w:numPr>
          <w:ilvl w:val="0"/>
          <w:numId w:val="274"/>
        </w:numPr>
        <w:spacing w:before="0" w:beforeAutospacing="0" w:after="0" w:afterAutospacing="0"/>
        <w:jc w:val="both"/>
        <w:rPr>
          <w:sz w:val="28"/>
          <w:szCs w:val="28"/>
        </w:rPr>
      </w:pPr>
      <w:r w:rsidRPr="003D2F05">
        <w:rPr>
          <w:sz w:val="28"/>
          <w:szCs w:val="28"/>
        </w:rPr>
        <w:t>программы по предметам инвариантной части реализованы без отступлений от утверждённого содержания.</w:t>
      </w:r>
    </w:p>
    <w:p w14:paraId="4A3576CD" w14:textId="2865DDE4" w:rsidR="00DA53FE" w:rsidRPr="003D2F05" w:rsidRDefault="00DA53FE" w:rsidP="007B58C9">
      <w:pPr>
        <w:pStyle w:val="3"/>
        <w:spacing w:before="0" w:after="0"/>
        <w:jc w:val="both"/>
        <w:rPr>
          <w:rFonts w:ascii="Times New Roman" w:hAnsi="Times New Roman"/>
          <w:sz w:val="28"/>
          <w:szCs w:val="28"/>
        </w:rPr>
      </w:pPr>
      <w:r w:rsidRPr="003D2F05">
        <w:rPr>
          <w:rFonts w:ascii="Times New Roman" w:hAnsi="Times New Roman"/>
          <w:sz w:val="28"/>
          <w:szCs w:val="28"/>
        </w:rPr>
        <w:t>Деление классов на группы</w:t>
      </w:r>
    </w:p>
    <w:p w14:paraId="001B6AFF" w14:textId="77777777" w:rsidR="00DA53FE" w:rsidRPr="003D2F05" w:rsidRDefault="00DA53FE" w:rsidP="00F011B9">
      <w:pPr>
        <w:pStyle w:val="a3"/>
        <w:spacing w:before="0" w:beforeAutospacing="0" w:after="0" w:afterAutospacing="0"/>
        <w:rPr>
          <w:sz w:val="28"/>
          <w:szCs w:val="28"/>
        </w:rPr>
      </w:pPr>
      <w:r w:rsidRPr="003D2F05">
        <w:rPr>
          <w:sz w:val="28"/>
          <w:szCs w:val="28"/>
        </w:rPr>
        <w:t xml:space="preserve">В рамках исполнения ГОСО, деление классов на подгруппы было реализовано по предметам и уровням образования, при наполняемости </w:t>
      </w:r>
      <w:r w:rsidRPr="003D2F05">
        <w:rPr>
          <w:rStyle w:val="af3"/>
          <w:sz w:val="28"/>
          <w:szCs w:val="28"/>
        </w:rPr>
        <w:t>24 и более обучающихся</w:t>
      </w:r>
      <w:r w:rsidRPr="003D2F05">
        <w:rPr>
          <w:sz w:val="28"/>
          <w:szCs w:val="28"/>
        </w:rPr>
        <w:t>. Деление произведено по следующим предметам:</w:t>
      </w:r>
    </w:p>
    <w:p w14:paraId="36E467EB" w14:textId="77777777" w:rsidR="00DA53FE" w:rsidRPr="003D2F05" w:rsidRDefault="00DA53FE" w:rsidP="00AD2504">
      <w:pPr>
        <w:pStyle w:val="a3"/>
        <w:numPr>
          <w:ilvl w:val="0"/>
          <w:numId w:val="234"/>
        </w:numPr>
        <w:spacing w:before="0" w:beforeAutospacing="0" w:after="0" w:afterAutospacing="0"/>
        <w:rPr>
          <w:b/>
          <w:bCs/>
          <w:sz w:val="28"/>
          <w:szCs w:val="28"/>
        </w:rPr>
      </w:pPr>
      <w:r w:rsidRPr="003D2F05">
        <w:rPr>
          <w:rStyle w:val="af3"/>
          <w:b w:val="0"/>
          <w:bCs w:val="0"/>
          <w:sz w:val="28"/>
          <w:szCs w:val="28"/>
        </w:rPr>
        <w:t>Казахский язык / Казахский язык и литература</w:t>
      </w:r>
    </w:p>
    <w:p w14:paraId="73736D73" w14:textId="77777777" w:rsidR="00DA53FE" w:rsidRPr="003D2F05" w:rsidRDefault="00DA53FE" w:rsidP="00AD2504">
      <w:pPr>
        <w:pStyle w:val="a3"/>
        <w:numPr>
          <w:ilvl w:val="0"/>
          <w:numId w:val="234"/>
        </w:numPr>
        <w:spacing w:before="0" w:beforeAutospacing="0" w:after="0" w:afterAutospacing="0"/>
        <w:rPr>
          <w:b/>
          <w:bCs/>
          <w:sz w:val="28"/>
          <w:szCs w:val="28"/>
        </w:rPr>
      </w:pPr>
      <w:r w:rsidRPr="003D2F05">
        <w:rPr>
          <w:rStyle w:val="af3"/>
          <w:b w:val="0"/>
          <w:bCs w:val="0"/>
          <w:sz w:val="28"/>
          <w:szCs w:val="28"/>
        </w:rPr>
        <w:t>Иностранный язык</w:t>
      </w:r>
    </w:p>
    <w:p w14:paraId="2E3ABD27" w14:textId="77777777" w:rsidR="00DA53FE" w:rsidRPr="003D2F05" w:rsidRDefault="00DA53FE" w:rsidP="00AD2504">
      <w:pPr>
        <w:pStyle w:val="a3"/>
        <w:numPr>
          <w:ilvl w:val="0"/>
          <w:numId w:val="234"/>
        </w:numPr>
        <w:spacing w:before="0" w:beforeAutospacing="0" w:after="0" w:afterAutospacing="0"/>
        <w:rPr>
          <w:b/>
          <w:bCs/>
          <w:sz w:val="28"/>
          <w:szCs w:val="28"/>
        </w:rPr>
      </w:pPr>
      <w:r w:rsidRPr="003D2F05">
        <w:rPr>
          <w:rStyle w:val="af3"/>
          <w:b w:val="0"/>
          <w:bCs w:val="0"/>
          <w:sz w:val="28"/>
          <w:szCs w:val="28"/>
        </w:rPr>
        <w:lastRenderedPageBreak/>
        <w:t>Информатика / Цифровая грамотность</w:t>
      </w:r>
      <w:r w:rsidRPr="003D2F05">
        <w:rPr>
          <w:b/>
          <w:bCs/>
          <w:sz w:val="28"/>
          <w:szCs w:val="28"/>
        </w:rPr>
        <w:t xml:space="preserve"> </w:t>
      </w:r>
      <w:r w:rsidRPr="003D2F05">
        <w:rPr>
          <w:rStyle w:val="af6"/>
          <w:b/>
          <w:bCs/>
          <w:sz w:val="28"/>
          <w:szCs w:val="28"/>
        </w:rPr>
        <w:t>(кроме 1 класса)</w:t>
      </w:r>
    </w:p>
    <w:p w14:paraId="1E775C0F" w14:textId="77777777" w:rsidR="00DA53FE" w:rsidRPr="003D2F05" w:rsidRDefault="00DA53FE" w:rsidP="00AD2504">
      <w:pPr>
        <w:pStyle w:val="a3"/>
        <w:numPr>
          <w:ilvl w:val="0"/>
          <w:numId w:val="234"/>
        </w:numPr>
        <w:spacing w:before="0" w:beforeAutospacing="0" w:after="0" w:afterAutospacing="0"/>
        <w:rPr>
          <w:sz w:val="28"/>
          <w:szCs w:val="28"/>
        </w:rPr>
      </w:pPr>
      <w:r w:rsidRPr="003D2F05">
        <w:rPr>
          <w:rStyle w:val="af3"/>
          <w:b w:val="0"/>
          <w:bCs w:val="0"/>
          <w:sz w:val="28"/>
          <w:szCs w:val="28"/>
        </w:rPr>
        <w:t>Художественный труд</w:t>
      </w:r>
      <w:r w:rsidRPr="003D2F05">
        <w:rPr>
          <w:sz w:val="28"/>
          <w:szCs w:val="28"/>
        </w:rPr>
        <w:t xml:space="preserve"> </w:t>
      </w:r>
      <w:r w:rsidRPr="003D2F05">
        <w:rPr>
          <w:rStyle w:val="af6"/>
          <w:sz w:val="28"/>
          <w:szCs w:val="28"/>
        </w:rPr>
        <w:t>(только для основного среднего образования)</w:t>
      </w:r>
    </w:p>
    <w:p w14:paraId="64136B96" w14:textId="77777777" w:rsidR="00DA53FE" w:rsidRPr="003D2F05" w:rsidRDefault="00DA53FE" w:rsidP="00F011B9">
      <w:pPr>
        <w:pStyle w:val="a3"/>
        <w:spacing w:before="0" w:beforeAutospacing="0" w:after="0" w:afterAutospacing="0"/>
        <w:rPr>
          <w:sz w:val="28"/>
          <w:szCs w:val="28"/>
        </w:rPr>
      </w:pPr>
      <w:r w:rsidRPr="003D2F05">
        <w:rPr>
          <w:sz w:val="28"/>
          <w:szCs w:val="28"/>
        </w:rPr>
        <w:t xml:space="preserve">Данное деление отражено и подтверждено в </w:t>
      </w:r>
      <w:r w:rsidRPr="003D2F05">
        <w:rPr>
          <w:rStyle w:val="af3"/>
          <w:sz w:val="28"/>
          <w:szCs w:val="28"/>
        </w:rPr>
        <w:t>электронном журнале «</w:t>
      </w:r>
      <w:proofErr w:type="spellStart"/>
      <w:r w:rsidRPr="003D2F05">
        <w:rPr>
          <w:rStyle w:val="af3"/>
          <w:sz w:val="28"/>
          <w:szCs w:val="28"/>
        </w:rPr>
        <w:t>Күнделік</w:t>
      </w:r>
      <w:proofErr w:type="spellEnd"/>
      <w:r w:rsidRPr="003D2F05">
        <w:rPr>
          <w:rStyle w:val="af3"/>
          <w:sz w:val="28"/>
          <w:szCs w:val="28"/>
        </w:rPr>
        <w:t>»</w:t>
      </w:r>
      <w:r w:rsidRPr="003D2F05">
        <w:rPr>
          <w:sz w:val="28"/>
          <w:szCs w:val="28"/>
        </w:rPr>
        <w:t>. Оно соответствует положениям пункта, регулирующего учебную нагрузку и условия реализации учебных программ при повышенной наполняемости.</w:t>
      </w:r>
    </w:p>
    <w:p w14:paraId="17100C15" w14:textId="77777777" w:rsidR="00444EF4" w:rsidRPr="003D2F05" w:rsidRDefault="00DA53FE" w:rsidP="00F011B9">
      <w:pPr>
        <w:pStyle w:val="a3"/>
        <w:spacing w:before="0" w:beforeAutospacing="0" w:after="0" w:afterAutospacing="0"/>
        <w:rPr>
          <w:sz w:val="28"/>
          <w:szCs w:val="28"/>
        </w:rPr>
      </w:pPr>
      <w:r w:rsidRPr="003D2F05">
        <w:rPr>
          <w:sz w:val="28"/>
          <w:szCs w:val="28"/>
        </w:rPr>
        <w:t>Реализация учебного плана</w:t>
      </w:r>
      <w:r w:rsidR="00444EF4" w:rsidRPr="003D2F05">
        <w:rPr>
          <w:sz w:val="28"/>
          <w:szCs w:val="28"/>
        </w:rPr>
        <w:t xml:space="preserve"> </w:t>
      </w:r>
    </w:p>
    <w:p w14:paraId="32772208" w14:textId="750334DE" w:rsidR="00444EF4" w:rsidRPr="003D2F05" w:rsidRDefault="00444EF4" w:rsidP="00F011B9">
      <w:pPr>
        <w:pStyle w:val="a3"/>
        <w:spacing w:before="0" w:beforeAutospacing="0" w:after="0" w:afterAutospacing="0"/>
        <w:rPr>
          <w:sz w:val="28"/>
          <w:szCs w:val="28"/>
        </w:rPr>
      </w:pPr>
      <w:r w:rsidRPr="003D2F05">
        <w:rPr>
          <w:sz w:val="28"/>
          <w:szCs w:val="28"/>
        </w:rPr>
        <w:t xml:space="preserve">Анализ освоения программ показал, что </w:t>
      </w:r>
      <w:r w:rsidRPr="003D2F05">
        <w:rPr>
          <w:rStyle w:val="af3"/>
          <w:rFonts w:eastAsiaTheme="majorEastAsia"/>
          <w:sz w:val="28"/>
          <w:szCs w:val="28"/>
        </w:rPr>
        <w:t>качество освоения базового содержания</w:t>
      </w:r>
      <w:r w:rsidRPr="003D2F05">
        <w:rPr>
          <w:sz w:val="28"/>
          <w:szCs w:val="28"/>
        </w:rPr>
        <w:t xml:space="preserve"> составляет </w:t>
      </w:r>
      <w:r w:rsidRPr="003D2F05">
        <w:rPr>
          <w:rStyle w:val="af3"/>
          <w:rFonts w:eastAsiaTheme="majorEastAsia"/>
          <w:sz w:val="28"/>
          <w:szCs w:val="28"/>
        </w:rPr>
        <w:t>56%</w:t>
      </w:r>
      <w:r w:rsidRPr="003D2F05">
        <w:rPr>
          <w:sz w:val="28"/>
          <w:szCs w:val="28"/>
        </w:rPr>
        <w:t>, при 100% успеваемости. Работа по отслеживанию усвоения ведётся системно через электронный журнал, диагностики, СОЧ/СОР и методический мониторинг.</w:t>
      </w:r>
    </w:p>
    <w:p w14:paraId="766DF57A" w14:textId="77777777" w:rsidR="00DA53FE" w:rsidRPr="003D2F05" w:rsidRDefault="00DA53FE" w:rsidP="00F011B9">
      <w:pPr>
        <w:pStyle w:val="a3"/>
        <w:spacing w:before="0" w:beforeAutospacing="0" w:after="0" w:afterAutospacing="0"/>
        <w:rPr>
          <w:sz w:val="28"/>
          <w:szCs w:val="28"/>
        </w:rPr>
      </w:pPr>
      <w:r w:rsidRPr="003D2F05">
        <w:rPr>
          <w:sz w:val="28"/>
          <w:szCs w:val="28"/>
        </w:rPr>
        <w:t>Школьный учебный план обеспечивает:</w:t>
      </w:r>
    </w:p>
    <w:p w14:paraId="736F307E" w14:textId="77777777" w:rsidR="00DA53FE" w:rsidRPr="003D2F05" w:rsidRDefault="00DA53FE" w:rsidP="00AD2504">
      <w:pPr>
        <w:pStyle w:val="a3"/>
        <w:numPr>
          <w:ilvl w:val="0"/>
          <w:numId w:val="235"/>
        </w:numPr>
        <w:spacing w:before="0" w:beforeAutospacing="0" w:after="0" w:afterAutospacing="0"/>
        <w:rPr>
          <w:sz w:val="28"/>
          <w:szCs w:val="28"/>
        </w:rPr>
      </w:pPr>
      <w:r w:rsidRPr="003D2F05">
        <w:rPr>
          <w:rStyle w:val="af3"/>
          <w:sz w:val="28"/>
          <w:szCs w:val="28"/>
        </w:rPr>
        <w:t>100% реализацию инвариантной части</w:t>
      </w:r>
      <w:r w:rsidRPr="003D2F05">
        <w:rPr>
          <w:sz w:val="28"/>
          <w:szCs w:val="28"/>
        </w:rPr>
        <w:t xml:space="preserve"> базисного учебного плана;</w:t>
      </w:r>
    </w:p>
    <w:p w14:paraId="0BA456A0" w14:textId="77777777" w:rsidR="00DA53FE" w:rsidRPr="003D2F05" w:rsidRDefault="00DA53FE" w:rsidP="00AD2504">
      <w:pPr>
        <w:pStyle w:val="a3"/>
        <w:numPr>
          <w:ilvl w:val="0"/>
          <w:numId w:val="235"/>
        </w:numPr>
        <w:spacing w:before="0" w:beforeAutospacing="0" w:after="0" w:afterAutospacing="0"/>
        <w:rPr>
          <w:sz w:val="28"/>
          <w:szCs w:val="28"/>
        </w:rPr>
      </w:pPr>
      <w:r w:rsidRPr="003D2F05">
        <w:rPr>
          <w:sz w:val="28"/>
          <w:szCs w:val="28"/>
        </w:rPr>
        <w:t xml:space="preserve">Соблюдение </w:t>
      </w:r>
      <w:r w:rsidRPr="003D2F05">
        <w:rPr>
          <w:rStyle w:val="af3"/>
          <w:sz w:val="28"/>
          <w:szCs w:val="28"/>
        </w:rPr>
        <w:t>предельно допустимой недельной учебной нагрузки</w:t>
      </w:r>
      <w:r w:rsidRPr="003D2F05">
        <w:rPr>
          <w:sz w:val="28"/>
          <w:szCs w:val="28"/>
        </w:rPr>
        <w:t>;</w:t>
      </w:r>
    </w:p>
    <w:p w14:paraId="3A9BED8D" w14:textId="77777777" w:rsidR="00DA53FE" w:rsidRPr="003D2F05" w:rsidRDefault="00DA53FE" w:rsidP="00AD2504">
      <w:pPr>
        <w:pStyle w:val="a3"/>
        <w:numPr>
          <w:ilvl w:val="0"/>
          <w:numId w:val="235"/>
        </w:numPr>
        <w:spacing w:before="0" w:beforeAutospacing="0" w:after="0" w:afterAutospacing="0"/>
        <w:rPr>
          <w:sz w:val="28"/>
          <w:szCs w:val="28"/>
        </w:rPr>
      </w:pPr>
      <w:r w:rsidRPr="003D2F05">
        <w:rPr>
          <w:sz w:val="28"/>
          <w:szCs w:val="28"/>
        </w:rPr>
        <w:t>Чёткое распределение часов по образовательным областям, предметам и классам;</w:t>
      </w:r>
    </w:p>
    <w:p w14:paraId="0AF50142" w14:textId="77777777" w:rsidR="00DA53FE" w:rsidRPr="003D2F05" w:rsidRDefault="00DA53FE" w:rsidP="00AD2504">
      <w:pPr>
        <w:pStyle w:val="a3"/>
        <w:numPr>
          <w:ilvl w:val="0"/>
          <w:numId w:val="235"/>
        </w:numPr>
        <w:spacing w:before="0" w:beforeAutospacing="0" w:after="0" w:afterAutospacing="0"/>
        <w:rPr>
          <w:sz w:val="28"/>
          <w:szCs w:val="28"/>
        </w:rPr>
      </w:pPr>
      <w:r w:rsidRPr="003D2F05">
        <w:rPr>
          <w:sz w:val="28"/>
          <w:szCs w:val="28"/>
        </w:rPr>
        <w:t xml:space="preserve">Использование часов </w:t>
      </w:r>
      <w:r w:rsidRPr="003D2F05">
        <w:rPr>
          <w:rStyle w:val="af3"/>
          <w:sz w:val="28"/>
          <w:szCs w:val="28"/>
        </w:rPr>
        <w:t>вариативного компонента</w:t>
      </w:r>
      <w:r w:rsidRPr="003D2F05">
        <w:rPr>
          <w:sz w:val="28"/>
          <w:szCs w:val="28"/>
        </w:rPr>
        <w:t xml:space="preserve"> для элективных, факультативных и обязательных занятий (по запросу учащихся и родителей, выявленных через анкетирование и диагностику).</w:t>
      </w:r>
    </w:p>
    <w:p w14:paraId="743DFBF1" w14:textId="77777777" w:rsidR="00DA53FE" w:rsidRPr="003D2F05" w:rsidRDefault="00DA53FE" w:rsidP="00F011B9">
      <w:pPr>
        <w:pStyle w:val="a3"/>
        <w:spacing w:before="0" w:beforeAutospacing="0" w:after="0" w:afterAutospacing="0"/>
        <w:rPr>
          <w:sz w:val="28"/>
          <w:szCs w:val="28"/>
        </w:rPr>
      </w:pPr>
      <w:r w:rsidRPr="003D2F05">
        <w:rPr>
          <w:sz w:val="28"/>
          <w:szCs w:val="28"/>
        </w:rPr>
        <w:t xml:space="preserve">Учебный план составлен с учётом требований </w:t>
      </w:r>
      <w:r w:rsidRPr="003D2F05">
        <w:rPr>
          <w:rStyle w:val="af3"/>
          <w:sz w:val="28"/>
          <w:szCs w:val="28"/>
        </w:rPr>
        <w:t>Закона РК «Об образовании» (ст. 43, п. 3)</w:t>
      </w:r>
      <w:r w:rsidRPr="003D2F05">
        <w:rPr>
          <w:sz w:val="28"/>
          <w:szCs w:val="28"/>
        </w:rPr>
        <w:t>, что позволяет адаптировать образовательный процесс под потребности обучающихся, запросы родителей и возможности педагогического коллектива.</w:t>
      </w:r>
    </w:p>
    <w:p w14:paraId="08F74AE2" w14:textId="744F9357" w:rsidR="00DA53FE" w:rsidRPr="003D2F05" w:rsidRDefault="00DA53FE" w:rsidP="00F011B9">
      <w:pPr>
        <w:pStyle w:val="3"/>
        <w:spacing w:before="0" w:after="0"/>
        <w:rPr>
          <w:rFonts w:ascii="Times New Roman" w:hAnsi="Times New Roman"/>
          <w:sz w:val="28"/>
          <w:szCs w:val="28"/>
        </w:rPr>
      </w:pPr>
      <w:r w:rsidRPr="003D2F05">
        <w:rPr>
          <w:rFonts w:ascii="Times New Roman" w:hAnsi="Times New Roman"/>
          <w:sz w:val="28"/>
          <w:szCs w:val="28"/>
        </w:rPr>
        <w:t>Индивидуальное обучение детей с ООП</w:t>
      </w:r>
    </w:p>
    <w:p w14:paraId="12007D2C" w14:textId="77777777" w:rsidR="00DA53FE" w:rsidRPr="003D2F05" w:rsidRDefault="00DA53FE" w:rsidP="00F011B9">
      <w:pPr>
        <w:pStyle w:val="a3"/>
        <w:spacing w:before="0" w:beforeAutospacing="0" w:after="0" w:afterAutospacing="0"/>
        <w:rPr>
          <w:sz w:val="28"/>
          <w:szCs w:val="28"/>
        </w:rPr>
      </w:pPr>
      <w:r w:rsidRPr="003D2F05">
        <w:rPr>
          <w:sz w:val="28"/>
          <w:szCs w:val="28"/>
        </w:rPr>
        <w:t xml:space="preserve">Организация индивидуального обучения на дому для детей с особыми образовательными потребностями (ООП) осуществляется на основании рекомендаций </w:t>
      </w:r>
      <w:r w:rsidRPr="003D2F05">
        <w:rPr>
          <w:rStyle w:val="af3"/>
          <w:sz w:val="28"/>
          <w:szCs w:val="28"/>
        </w:rPr>
        <w:t>ПМПК</w:t>
      </w:r>
      <w:r w:rsidRPr="003D2F05">
        <w:rPr>
          <w:sz w:val="28"/>
          <w:szCs w:val="28"/>
        </w:rPr>
        <w:t>. Учебные программы для данной категории:</w:t>
      </w:r>
    </w:p>
    <w:p w14:paraId="37CEB5E2" w14:textId="77777777" w:rsidR="00DA53FE" w:rsidRPr="003D2F05" w:rsidRDefault="00DA53FE" w:rsidP="00AD2504">
      <w:pPr>
        <w:pStyle w:val="a3"/>
        <w:numPr>
          <w:ilvl w:val="0"/>
          <w:numId w:val="236"/>
        </w:numPr>
        <w:spacing w:before="0" w:beforeAutospacing="0" w:after="0" w:afterAutospacing="0"/>
        <w:rPr>
          <w:sz w:val="28"/>
          <w:szCs w:val="28"/>
        </w:rPr>
      </w:pPr>
      <w:r w:rsidRPr="003D2F05">
        <w:rPr>
          <w:sz w:val="28"/>
          <w:szCs w:val="28"/>
        </w:rPr>
        <w:t>Разрабатываются на основе типовых общеобразовательных программ;</w:t>
      </w:r>
    </w:p>
    <w:p w14:paraId="10248216" w14:textId="77777777" w:rsidR="00DA53FE" w:rsidRPr="003D2F05" w:rsidRDefault="00DA53FE" w:rsidP="00AD2504">
      <w:pPr>
        <w:pStyle w:val="a3"/>
        <w:numPr>
          <w:ilvl w:val="0"/>
          <w:numId w:val="236"/>
        </w:numPr>
        <w:spacing w:before="0" w:beforeAutospacing="0" w:after="0" w:afterAutospacing="0"/>
        <w:rPr>
          <w:sz w:val="28"/>
          <w:szCs w:val="28"/>
        </w:rPr>
      </w:pPr>
      <w:r w:rsidRPr="003D2F05">
        <w:rPr>
          <w:sz w:val="28"/>
          <w:szCs w:val="28"/>
        </w:rPr>
        <w:t>Учитывают психофизические особенности учащихся;</w:t>
      </w:r>
    </w:p>
    <w:p w14:paraId="639F3771" w14:textId="77777777" w:rsidR="00DA53FE" w:rsidRPr="003D2F05" w:rsidRDefault="00DA53FE" w:rsidP="00AD2504">
      <w:pPr>
        <w:pStyle w:val="a3"/>
        <w:numPr>
          <w:ilvl w:val="0"/>
          <w:numId w:val="236"/>
        </w:numPr>
        <w:spacing w:before="0" w:beforeAutospacing="0" w:after="0" w:afterAutospacing="0"/>
        <w:rPr>
          <w:sz w:val="28"/>
          <w:szCs w:val="28"/>
        </w:rPr>
      </w:pPr>
      <w:r w:rsidRPr="003D2F05">
        <w:rPr>
          <w:sz w:val="28"/>
          <w:szCs w:val="28"/>
        </w:rPr>
        <w:t>Обеспечивают доступ к качественному и посильному образованию.</w:t>
      </w:r>
    </w:p>
    <w:p w14:paraId="6E1EE5C1" w14:textId="10D8BCDD" w:rsidR="00DA53FE" w:rsidRPr="003D2F05" w:rsidRDefault="00DA53FE" w:rsidP="00F011B9">
      <w:pPr>
        <w:pStyle w:val="3"/>
        <w:spacing w:before="0" w:after="0"/>
        <w:rPr>
          <w:rFonts w:ascii="Times New Roman" w:hAnsi="Times New Roman"/>
          <w:sz w:val="28"/>
          <w:szCs w:val="28"/>
        </w:rPr>
      </w:pPr>
      <w:r w:rsidRPr="003D2F05">
        <w:rPr>
          <w:rFonts w:ascii="Times New Roman" w:hAnsi="Times New Roman"/>
          <w:sz w:val="28"/>
          <w:szCs w:val="28"/>
        </w:rPr>
        <w:t>Продолжительность учебного года</w:t>
      </w:r>
    </w:p>
    <w:p w14:paraId="3261190C" w14:textId="77777777" w:rsidR="00DA53FE" w:rsidRPr="003D2F05" w:rsidRDefault="00DA53FE" w:rsidP="00F011B9">
      <w:pPr>
        <w:pStyle w:val="a3"/>
        <w:spacing w:before="0" w:beforeAutospacing="0" w:after="0" w:afterAutospacing="0"/>
        <w:rPr>
          <w:sz w:val="28"/>
          <w:szCs w:val="28"/>
        </w:rPr>
      </w:pPr>
      <w:r w:rsidRPr="003D2F05">
        <w:rPr>
          <w:sz w:val="28"/>
          <w:szCs w:val="28"/>
        </w:rPr>
        <w:t>В соответствии с ГОСО и инструктивно-методическими письмами:</w:t>
      </w:r>
    </w:p>
    <w:p w14:paraId="520AA59E" w14:textId="77777777" w:rsidR="00DA53FE" w:rsidRPr="003D2F05" w:rsidRDefault="00DA53FE" w:rsidP="00AD2504">
      <w:pPr>
        <w:pStyle w:val="a3"/>
        <w:numPr>
          <w:ilvl w:val="0"/>
          <w:numId w:val="237"/>
        </w:numPr>
        <w:spacing w:before="0" w:beforeAutospacing="0" w:after="0" w:afterAutospacing="0"/>
        <w:rPr>
          <w:sz w:val="28"/>
          <w:szCs w:val="28"/>
        </w:rPr>
      </w:pPr>
      <w:r w:rsidRPr="003D2F05">
        <w:rPr>
          <w:sz w:val="28"/>
          <w:szCs w:val="28"/>
        </w:rPr>
        <w:t xml:space="preserve">В 2024–2025 учебном году 1 классы обучаются </w:t>
      </w:r>
      <w:r w:rsidRPr="003D2F05">
        <w:rPr>
          <w:rStyle w:val="af3"/>
          <w:sz w:val="28"/>
          <w:szCs w:val="28"/>
        </w:rPr>
        <w:t>33 учебные недели</w:t>
      </w:r>
      <w:r w:rsidRPr="003D2F05">
        <w:rPr>
          <w:sz w:val="28"/>
          <w:szCs w:val="28"/>
        </w:rPr>
        <w:t xml:space="preserve">, 2–11 классы — </w:t>
      </w:r>
      <w:r w:rsidRPr="003D2F05">
        <w:rPr>
          <w:rStyle w:val="af3"/>
          <w:sz w:val="28"/>
          <w:szCs w:val="28"/>
        </w:rPr>
        <w:t>34 учебные недели</w:t>
      </w:r>
      <w:r w:rsidRPr="003D2F05">
        <w:rPr>
          <w:sz w:val="28"/>
          <w:szCs w:val="28"/>
        </w:rPr>
        <w:t>;</w:t>
      </w:r>
    </w:p>
    <w:p w14:paraId="7D808A71" w14:textId="77777777" w:rsidR="00DA53FE" w:rsidRPr="003D2F05" w:rsidRDefault="00DA53FE" w:rsidP="00AD2504">
      <w:pPr>
        <w:pStyle w:val="a3"/>
        <w:numPr>
          <w:ilvl w:val="0"/>
          <w:numId w:val="237"/>
        </w:numPr>
        <w:spacing w:before="0" w:beforeAutospacing="0" w:after="0" w:afterAutospacing="0"/>
        <w:rPr>
          <w:sz w:val="28"/>
          <w:szCs w:val="28"/>
        </w:rPr>
      </w:pPr>
      <w:r w:rsidRPr="003D2F05">
        <w:rPr>
          <w:sz w:val="28"/>
          <w:szCs w:val="28"/>
        </w:rPr>
        <w:t xml:space="preserve">Каникулы составляют </w:t>
      </w:r>
      <w:r w:rsidRPr="003D2F05">
        <w:rPr>
          <w:rStyle w:val="af3"/>
          <w:sz w:val="28"/>
          <w:szCs w:val="28"/>
        </w:rPr>
        <w:t>не менее 30 дней в год</w:t>
      </w:r>
      <w:r w:rsidRPr="003D2F05">
        <w:rPr>
          <w:sz w:val="28"/>
          <w:szCs w:val="28"/>
        </w:rPr>
        <w:t>, включая дополнительную неделю отдыха для 1 классов в 3 четверти;</w:t>
      </w:r>
    </w:p>
    <w:p w14:paraId="474C0E68" w14:textId="77777777" w:rsidR="00DA53FE" w:rsidRPr="003D2F05" w:rsidRDefault="00DA53FE" w:rsidP="00AD2504">
      <w:pPr>
        <w:pStyle w:val="a3"/>
        <w:numPr>
          <w:ilvl w:val="0"/>
          <w:numId w:val="237"/>
        </w:numPr>
        <w:spacing w:before="0" w:beforeAutospacing="0" w:after="0" w:afterAutospacing="0"/>
        <w:rPr>
          <w:sz w:val="28"/>
          <w:szCs w:val="28"/>
        </w:rPr>
      </w:pPr>
      <w:r w:rsidRPr="003D2F05">
        <w:rPr>
          <w:sz w:val="28"/>
          <w:szCs w:val="28"/>
        </w:rPr>
        <w:t xml:space="preserve">При совпадении уроков с праздниками, неблагоприятными погодными условиями и иными форс-мажорами </w:t>
      </w:r>
      <w:r w:rsidRPr="003D2F05">
        <w:rPr>
          <w:rStyle w:val="af3"/>
          <w:sz w:val="28"/>
          <w:szCs w:val="28"/>
        </w:rPr>
        <w:t>учебные темы интегрируются</w:t>
      </w:r>
      <w:r w:rsidRPr="003D2F05">
        <w:rPr>
          <w:sz w:val="28"/>
          <w:szCs w:val="28"/>
        </w:rPr>
        <w:t xml:space="preserve"> с родственными и осваиваются в другие дни — согласно методическим рекомендациям Нац. академии образования им. И. Алтынсарина.</w:t>
      </w:r>
    </w:p>
    <w:p w14:paraId="4BD18146" w14:textId="47990159" w:rsidR="00DA53FE" w:rsidRPr="003D2F05" w:rsidRDefault="00DA53FE" w:rsidP="00F011B9">
      <w:pPr>
        <w:pStyle w:val="3"/>
        <w:spacing w:before="0" w:after="0"/>
        <w:rPr>
          <w:rFonts w:ascii="Times New Roman" w:hAnsi="Times New Roman"/>
          <w:sz w:val="28"/>
          <w:szCs w:val="28"/>
        </w:rPr>
      </w:pPr>
      <w:r w:rsidRPr="003D2F05">
        <w:rPr>
          <w:rFonts w:ascii="Times New Roman" w:hAnsi="Times New Roman"/>
          <w:sz w:val="28"/>
          <w:szCs w:val="28"/>
        </w:rPr>
        <w:t>Освоение программ и отчётность</w:t>
      </w:r>
    </w:p>
    <w:p w14:paraId="3F593DEF" w14:textId="77777777" w:rsidR="00DA53FE" w:rsidRPr="003D2F05" w:rsidRDefault="00DA53FE" w:rsidP="00AD2504">
      <w:pPr>
        <w:pStyle w:val="a3"/>
        <w:numPr>
          <w:ilvl w:val="0"/>
          <w:numId w:val="238"/>
        </w:numPr>
        <w:spacing w:before="0" w:beforeAutospacing="0" w:after="0" w:afterAutospacing="0"/>
        <w:rPr>
          <w:sz w:val="28"/>
          <w:szCs w:val="28"/>
        </w:rPr>
      </w:pPr>
      <w:r w:rsidRPr="003D2F05">
        <w:rPr>
          <w:rStyle w:val="af3"/>
          <w:sz w:val="28"/>
          <w:szCs w:val="28"/>
        </w:rPr>
        <w:t>Анализ освоения базового содержания</w:t>
      </w:r>
      <w:r w:rsidRPr="003D2F05">
        <w:rPr>
          <w:sz w:val="28"/>
          <w:szCs w:val="28"/>
        </w:rPr>
        <w:t xml:space="preserve"> показал полное соответствие рабочим учебным планам;</w:t>
      </w:r>
    </w:p>
    <w:p w14:paraId="5DA9DC0E" w14:textId="77777777" w:rsidR="00DA53FE" w:rsidRPr="003D2F05" w:rsidRDefault="00DA53FE" w:rsidP="00AD2504">
      <w:pPr>
        <w:pStyle w:val="a3"/>
        <w:numPr>
          <w:ilvl w:val="0"/>
          <w:numId w:val="238"/>
        </w:numPr>
        <w:spacing w:before="0" w:beforeAutospacing="0" w:after="0" w:afterAutospacing="0"/>
        <w:rPr>
          <w:sz w:val="28"/>
          <w:szCs w:val="28"/>
        </w:rPr>
      </w:pPr>
      <w:r w:rsidRPr="003D2F05">
        <w:rPr>
          <w:sz w:val="28"/>
          <w:szCs w:val="28"/>
        </w:rPr>
        <w:lastRenderedPageBreak/>
        <w:t>Все предметы инвариантного и вариативного компонентов реализованы в полном объёме;</w:t>
      </w:r>
    </w:p>
    <w:p w14:paraId="586BE3F2" w14:textId="77777777" w:rsidR="00DA53FE" w:rsidRPr="003D2F05" w:rsidRDefault="00DA53FE" w:rsidP="00AD2504">
      <w:pPr>
        <w:pStyle w:val="a3"/>
        <w:numPr>
          <w:ilvl w:val="0"/>
          <w:numId w:val="238"/>
        </w:numPr>
        <w:spacing w:before="0" w:beforeAutospacing="0" w:after="0" w:afterAutospacing="0"/>
        <w:rPr>
          <w:sz w:val="28"/>
          <w:szCs w:val="28"/>
        </w:rPr>
      </w:pPr>
      <w:r w:rsidRPr="003D2F05">
        <w:rPr>
          <w:sz w:val="28"/>
          <w:szCs w:val="28"/>
        </w:rPr>
        <w:t xml:space="preserve">Учёт и контроль реализации ведётся через </w:t>
      </w:r>
      <w:r w:rsidRPr="003D2F05">
        <w:rPr>
          <w:rStyle w:val="af3"/>
          <w:sz w:val="28"/>
          <w:szCs w:val="28"/>
        </w:rPr>
        <w:t>электронный журнал «</w:t>
      </w:r>
      <w:proofErr w:type="spellStart"/>
      <w:r w:rsidRPr="003D2F05">
        <w:rPr>
          <w:rStyle w:val="af3"/>
          <w:sz w:val="28"/>
          <w:szCs w:val="28"/>
        </w:rPr>
        <w:t>Күнделік</w:t>
      </w:r>
      <w:proofErr w:type="spellEnd"/>
      <w:r w:rsidRPr="003D2F05">
        <w:rPr>
          <w:rStyle w:val="af3"/>
          <w:sz w:val="28"/>
          <w:szCs w:val="28"/>
        </w:rPr>
        <w:t xml:space="preserve"> KZ»</w:t>
      </w:r>
      <w:r w:rsidRPr="003D2F05">
        <w:rPr>
          <w:sz w:val="28"/>
          <w:szCs w:val="28"/>
        </w:rPr>
        <w:t>, а отчётность формируется на его основе.</w:t>
      </w:r>
    </w:p>
    <w:p w14:paraId="365C44A2" w14:textId="455BA2B6" w:rsidR="00DA53FE" w:rsidRPr="003D2F05" w:rsidRDefault="00DA53FE" w:rsidP="00F011B9">
      <w:pPr>
        <w:pStyle w:val="2"/>
        <w:spacing w:before="0" w:line="240" w:lineRule="auto"/>
        <w:rPr>
          <w:rFonts w:ascii="Times New Roman" w:hAnsi="Times New Roman" w:cs="Times New Roman"/>
          <w:color w:val="auto"/>
          <w:sz w:val="28"/>
          <w:szCs w:val="28"/>
        </w:rPr>
      </w:pPr>
      <w:r w:rsidRPr="003D2F05">
        <w:rPr>
          <w:rFonts w:ascii="Times New Roman" w:hAnsi="Times New Roman" w:cs="Times New Roman"/>
          <w:color w:val="auto"/>
          <w:sz w:val="28"/>
          <w:szCs w:val="28"/>
        </w:rPr>
        <w:t xml:space="preserve"> </w:t>
      </w:r>
      <w:r w:rsidRPr="003D2F05">
        <w:rPr>
          <w:rStyle w:val="af3"/>
          <w:rFonts w:ascii="Times New Roman" w:hAnsi="Times New Roman" w:cs="Times New Roman"/>
          <w:b/>
          <w:bCs/>
          <w:color w:val="auto"/>
          <w:sz w:val="28"/>
          <w:szCs w:val="28"/>
        </w:rPr>
        <w:t>Вывод</w:t>
      </w:r>
      <w:r w:rsidRPr="003D2F05">
        <w:rPr>
          <w:rFonts w:ascii="Times New Roman" w:hAnsi="Times New Roman" w:cs="Times New Roman"/>
          <w:color w:val="auto"/>
          <w:sz w:val="28"/>
          <w:szCs w:val="28"/>
        </w:rPr>
        <w:t>:</w:t>
      </w:r>
    </w:p>
    <w:p w14:paraId="0CC1BBD1" w14:textId="77777777" w:rsidR="00DA53FE" w:rsidRPr="003D2F05" w:rsidRDefault="00DA53FE" w:rsidP="00F011B9">
      <w:pPr>
        <w:pStyle w:val="a3"/>
        <w:spacing w:before="0" w:beforeAutospacing="0" w:after="0" w:afterAutospacing="0"/>
        <w:rPr>
          <w:sz w:val="28"/>
          <w:szCs w:val="28"/>
        </w:rPr>
      </w:pPr>
      <w:r w:rsidRPr="003D2F05">
        <w:rPr>
          <w:sz w:val="28"/>
          <w:szCs w:val="28"/>
        </w:rPr>
        <w:t>Организация учебного процесса в школе за 2024–2025 учебный год:</w:t>
      </w:r>
    </w:p>
    <w:p w14:paraId="7F4F06E8" w14:textId="77777777" w:rsidR="00DA53FE" w:rsidRPr="003D2F05" w:rsidRDefault="00DA53FE" w:rsidP="00AD2504">
      <w:pPr>
        <w:pStyle w:val="a3"/>
        <w:numPr>
          <w:ilvl w:val="0"/>
          <w:numId w:val="239"/>
        </w:numPr>
        <w:spacing w:before="0" w:beforeAutospacing="0" w:after="0" w:afterAutospacing="0"/>
        <w:rPr>
          <w:sz w:val="28"/>
          <w:szCs w:val="28"/>
        </w:rPr>
      </w:pPr>
      <w:r w:rsidRPr="003D2F05">
        <w:rPr>
          <w:sz w:val="28"/>
          <w:szCs w:val="28"/>
        </w:rPr>
        <w:t>осуществляется на основании действующих нормативных актов;</w:t>
      </w:r>
    </w:p>
    <w:p w14:paraId="15C8E526" w14:textId="77777777" w:rsidR="00DA53FE" w:rsidRPr="003D2F05" w:rsidRDefault="00DA53FE" w:rsidP="00AD2504">
      <w:pPr>
        <w:pStyle w:val="a3"/>
        <w:numPr>
          <w:ilvl w:val="0"/>
          <w:numId w:val="239"/>
        </w:numPr>
        <w:spacing w:before="0" w:beforeAutospacing="0" w:after="0" w:afterAutospacing="0"/>
        <w:rPr>
          <w:sz w:val="28"/>
          <w:szCs w:val="28"/>
        </w:rPr>
      </w:pPr>
      <w:r w:rsidRPr="003D2F05">
        <w:rPr>
          <w:sz w:val="28"/>
          <w:szCs w:val="28"/>
        </w:rPr>
        <w:t>отражает гибкость и индивидуальный подход;</w:t>
      </w:r>
    </w:p>
    <w:p w14:paraId="570BA7D0" w14:textId="77777777" w:rsidR="00DA53FE" w:rsidRPr="003D2F05" w:rsidRDefault="00DA53FE" w:rsidP="00AD2504">
      <w:pPr>
        <w:pStyle w:val="a3"/>
        <w:numPr>
          <w:ilvl w:val="0"/>
          <w:numId w:val="239"/>
        </w:numPr>
        <w:spacing w:before="0" w:beforeAutospacing="0" w:after="0" w:afterAutospacing="0"/>
        <w:rPr>
          <w:sz w:val="28"/>
          <w:szCs w:val="28"/>
        </w:rPr>
      </w:pPr>
      <w:r w:rsidRPr="003D2F05">
        <w:rPr>
          <w:sz w:val="28"/>
          <w:szCs w:val="28"/>
        </w:rPr>
        <w:t>соответствует требованиям ГОСО и Закона РК «Об образовании»;</w:t>
      </w:r>
    </w:p>
    <w:p w14:paraId="7531BB90" w14:textId="77777777" w:rsidR="00DA53FE" w:rsidRPr="003D2F05" w:rsidRDefault="00DA53FE" w:rsidP="00AD2504">
      <w:pPr>
        <w:pStyle w:val="a3"/>
        <w:numPr>
          <w:ilvl w:val="0"/>
          <w:numId w:val="239"/>
        </w:numPr>
        <w:spacing w:before="0" w:beforeAutospacing="0" w:after="0" w:afterAutospacing="0"/>
        <w:rPr>
          <w:sz w:val="28"/>
          <w:szCs w:val="28"/>
        </w:rPr>
      </w:pPr>
      <w:r w:rsidRPr="003D2F05">
        <w:rPr>
          <w:sz w:val="28"/>
          <w:szCs w:val="28"/>
        </w:rPr>
        <w:t>учитывает как нормативные, так и педагогические аспекты реализации образовательных программ</w:t>
      </w:r>
    </w:p>
    <w:p w14:paraId="49D88486" w14:textId="2D8A609B" w:rsidR="00EB533E" w:rsidRPr="003D2F05" w:rsidRDefault="00956067" w:rsidP="00FB3DD0">
      <w:pPr>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 xml:space="preserve"> </w:t>
      </w:r>
      <w:r w:rsidR="00EB533E" w:rsidRPr="003D2F05">
        <w:rPr>
          <w:rFonts w:ascii="Times New Roman" w:hAnsi="Times New Roman" w:cs="Times New Roman"/>
          <w:sz w:val="28"/>
          <w:szCs w:val="28"/>
        </w:rPr>
        <w:t>Рабочий учебный план школы на 2024–2025 учебный год</w:t>
      </w:r>
    </w:p>
    <w:p w14:paraId="1260E631" w14:textId="77777777" w:rsidR="00EB533E" w:rsidRPr="003D2F05" w:rsidRDefault="00EB533E" w:rsidP="00F011B9">
      <w:pPr>
        <w:pStyle w:val="3"/>
        <w:spacing w:before="0" w:after="0"/>
        <w:rPr>
          <w:rFonts w:ascii="Times New Roman" w:hAnsi="Times New Roman"/>
          <w:sz w:val="28"/>
          <w:szCs w:val="28"/>
        </w:rPr>
      </w:pPr>
      <w:r w:rsidRPr="003D2F05">
        <w:rPr>
          <w:rFonts w:ascii="Times New Roman" w:hAnsi="Times New Roman"/>
          <w:sz w:val="28"/>
          <w:szCs w:val="28"/>
        </w:rPr>
        <w:t>I. Начальное образование (1–4 классы)</w:t>
      </w:r>
    </w:p>
    <w:p w14:paraId="2A6BB3A7" w14:textId="2FC5B089" w:rsidR="00EB533E" w:rsidRPr="003D2F05" w:rsidRDefault="00EB533E" w:rsidP="00F011B9">
      <w:pPr>
        <w:pStyle w:val="4"/>
        <w:spacing w:before="0" w:line="240" w:lineRule="auto"/>
        <w:rPr>
          <w:rFonts w:ascii="Times New Roman" w:hAnsi="Times New Roman" w:cs="Times New Roman"/>
          <w:color w:val="auto"/>
          <w:sz w:val="28"/>
          <w:szCs w:val="28"/>
          <w:lang w:val="ru-RU"/>
        </w:rPr>
      </w:pPr>
      <w:r w:rsidRPr="003D2F05">
        <w:rPr>
          <w:rFonts w:ascii="Times New Roman" w:hAnsi="Times New Roman" w:cs="Times New Roman"/>
          <w:color w:val="auto"/>
          <w:sz w:val="28"/>
          <w:szCs w:val="28"/>
          <w:lang w:val="ru-RU"/>
        </w:rPr>
        <w:t>Языки обучения:</w:t>
      </w:r>
    </w:p>
    <w:p w14:paraId="00D7DCF2" w14:textId="77777777" w:rsidR="00EB533E" w:rsidRPr="003D2F05" w:rsidRDefault="00EB533E" w:rsidP="00AD2504">
      <w:pPr>
        <w:pStyle w:val="a3"/>
        <w:numPr>
          <w:ilvl w:val="0"/>
          <w:numId w:val="240"/>
        </w:numPr>
        <w:spacing w:before="0" w:beforeAutospacing="0" w:after="0" w:afterAutospacing="0"/>
        <w:rPr>
          <w:sz w:val="28"/>
          <w:szCs w:val="28"/>
        </w:rPr>
      </w:pPr>
      <w:r w:rsidRPr="003D2F05">
        <w:rPr>
          <w:sz w:val="28"/>
          <w:szCs w:val="28"/>
        </w:rPr>
        <w:t>Государственный язык — 1Ә, 2Ә</w:t>
      </w:r>
    </w:p>
    <w:p w14:paraId="7443EA21" w14:textId="77777777" w:rsidR="00EB533E" w:rsidRPr="003D2F05" w:rsidRDefault="00EB533E" w:rsidP="00AD2504">
      <w:pPr>
        <w:pStyle w:val="a3"/>
        <w:numPr>
          <w:ilvl w:val="0"/>
          <w:numId w:val="240"/>
        </w:numPr>
        <w:spacing w:before="0" w:beforeAutospacing="0" w:after="0" w:afterAutospacing="0"/>
        <w:rPr>
          <w:sz w:val="28"/>
          <w:szCs w:val="28"/>
        </w:rPr>
      </w:pPr>
      <w:r w:rsidRPr="003D2F05">
        <w:rPr>
          <w:sz w:val="28"/>
          <w:szCs w:val="28"/>
        </w:rPr>
        <w:t>Русский язык — 1Б, 1В, 1Г, 1Д и т.д. (всего 20 классов)</w:t>
      </w:r>
    </w:p>
    <w:p w14:paraId="6C79F95C" w14:textId="2DB537A9" w:rsidR="00EB533E" w:rsidRPr="003D2F05" w:rsidRDefault="00EB533E" w:rsidP="00F011B9">
      <w:pPr>
        <w:pStyle w:val="4"/>
        <w:spacing w:before="0" w:line="240" w:lineRule="auto"/>
        <w:rPr>
          <w:rFonts w:ascii="Times New Roman" w:hAnsi="Times New Roman" w:cs="Times New Roman"/>
          <w:color w:val="auto"/>
          <w:sz w:val="28"/>
          <w:szCs w:val="28"/>
        </w:rPr>
      </w:pPr>
      <w:proofErr w:type="spellStart"/>
      <w:r w:rsidRPr="003D2F05">
        <w:rPr>
          <w:rFonts w:ascii="Times New Roman" w:hAnsi="Times New Roman" w:cs="Times New Roman"/>
          <w:color w:val="auto"/>
          <w:sz w:val="28"/>
          <w:szCs w:val="28"/>
        </w:rPr>
        <w:t>Инвариантный</w:t>
      </w:r>
      <w:proofErr w:type="spellEnd"/>
      <w:r w:rsidRPr="003D2F05">
        <w:rPr>
          <w:rFonts w:ascii="Times New Roman" w:hAnsi="Times New Roman" w:cs="Times New Roman"/>
          <w:color w:val="auto"/>
          <w:sz w:val="28"/>
          <w:szCs w:val="28"/>
        </w:rPr>
        <w:t xml:space="preserve"> </w:t>
      </w:r>
      <w:proofErr w:type="spellStart"/>
      <w:r w:rsidRPr="003D2F05">
        <w:rPr>
          <w:rFonts w:ascii="Times New Roman" w:hAnsi="Times New Roman" w:cs="Times New Roman"/>
          <w:color w:val="auto"/>
          <w:sz w:val="28"/>
          <w:szCs w:val="28"/>
        </w:rPr>
        <w:t>компонент</w:t>
      </w:r>
      <w:proofErr w:type="spellEnd"/>
      <w:r w:rsidRPr="003D2F05">
        <w:rPr>
          <w:rFonts w:ascii="Times New Roman" w:hAnsi="Times New Roman" w:cs="Times New Roman"/>
          <w:color w:val="auto"/>
          <w:sz w:val="28"/>
          <w:szCs w:val="28"/>
        </w:rPr>
        <w:t>:</w:t>
      </w:r>
    </w:p>
    <w:p w14:paraId="1E603017" w14:textId="77777777" w:rsidR="00EB533E" w:rsidRPr="003D2F05" w:rsidRDefault="00EB533E" w:rsidP="00AD2504">
      <w:pPr>
        <w:pStyle w:val="a3"/>
        <w:numPr>
          <w:ilvl w:val="0"/>
          <w:numId w:val="241"/>
        </w:numPr>
        <w:spacing w:before="0" w:beforeAutospacing="0" w:after="0" w:afterAutospacing="0"/>
        <w:rPr>
          <w:sz w:val="28"/>
          <w:szCs w:val="28"/>
        </w:rPr>
      </w:pPr>
      <w:r w:rsidRPr="003D2F05">
        <w:rPr>
          <w:sz w:val="28"/>
          <w:szCs w:val="28"/>
        </w:rPr>
        <w:t>Полностью соответствует типовым учебным программам и базисному учебному плану.</w:t>
      </w:r>
    </w:p>
    <w:p w14:paraId="6B21AAF5" w14:textId="53D3CD87" w:rsidR="00EB533E" w:rsidRPr="003D2F05" w:rsidRDefault="00EB533E" w:rsidP="00F011B9">
      <w:pPr>
        <w:pStyle w:val="4"/>
        <w:spacing w:before="0" w:line="240" w:lineRule="auto"/>
        <w:rPr>
          <w:rFonts w:ascii="Times New Roman" w:hAnsi="Times New Roman" w:cs="Times New Roman"/>
          <w:color w:val="auto"/>
          <w:sz w:val="28"/>
          <w:szCs w:val="28"/>
          <w:lang w:val="ru-RU"/>
        </w:rPr>
      </w:pPr>
      <w:r w:rsidRPr="003D2F05">
        <w:rPr>
          <w:rFonts w:ascii="Times New Roman" w:hAnsi="Times New Roman" w:cs="Times New Roman"/>
          <w:color w:val="auto"/>
          <w:sz w:val="28"/>
          <w:szCs w:val="28"/>
          <w:lang w:val="ru-RU"/>
        </w:rPr>
        <w:t>Вариативный компонент:</w:t>
      </w:r>
    </w:p>
    <w:p w14:paraId="05A87996" w14:textId="77777777" w:rsidR="00EB533E" w:rsidRPr="003D2F05" w:rsidRDefault="00EB533E" w:rsidP="00F011B9">
      <w:pPr>
        <w:pStyle w:val="a3"/>
        <w:spacing w:before="0" w:beforeAutospacing="0" w:after="0" w:afterAutospacing="0"/>
        <w:rPr>
          <w:sz w:val="28"/>
          <w:szCs w:val="28"/>
        </w:rPr>
      </w:pPr>
      <w:r w:rsidRPr="003D2F05">
        <w:rPr>
          <w:sz w:val="28"/>
          <w:szCs w:val="28"/>
        </w:rPr>
        <w:t>Введены факультативы и элективные курсы, направленные на развитие познавательных способностей и раннюю профориентацию:</w:t>
      </w:r>
    </w:p>
    <w:p w14:paraId="2B4D1748" w14:textId="77777777" w:rsidR="00EB533E" w:rsidRPr="003D2F05" w:rsidRDefault="00EB533E" w:rsidP="00AD2504">
      <w:pPr>
        <w:pStyle w:val="a3"/>
        <w:numPr>
          <w:ilvl w:val="0"/>
          <w:numId w:val="242"/>
        </w:numPr>
        <w:spacing w:before="0" w:beforeAutospacing="0" w:after="0" w:afterAutospacing="0"/>
        <w:rPr>
          <w:sz w:val="28"/>
          <w:szCs w:val="28"/>
        </w:rPr>
      </w:pPr>
      <w:r w:rsidRPr="003D2F05">
        <w:rPr>
          <w:rStyle w:val="af3"/>
          <w:sz w:val="28"/>
          <w:szCs w:val="28"/>
        </w:rPr>
        <w:t xml:space="preserve">Шахмат </w:t>
      </w:r>
      <w:proofErr w:type="spellStart"/>
      <w:r w:rsidRPr="003D2F05">
        <w:rPr>
          <w:rStyle w:val="af3"/>
          <w:sz w:val="28"/>
          <w:szCs w:val="28"/>
        </w:rPr>
        <w:t>негіздері</w:t>
      </w:r>
      <w:proofErr w:type="spellEnd"/>
      <w:r w:rsidRPr="003D2F05">
        <w:rPr>
          <w:sz w:val="28"/>
          <w:szCs w:val="28"/>
        </w:rPr>
        <w:t xml:space="preserve"> — 1Ә, 2Ә (по 1 ч.)</w:t>
      </w:r>
    </w:p>
    <w:p w14:paraId="4782E9F1" w14:textId="77777777" w:rsidR="00EB533E" w:rsidRPr="003D2F05" w:rsidRDefault="00EB533E" w:rsidP="00AD2504">
      <w:pPr>
        <w:pStyle w:val="a3"/>
        <w:numPr>
          <w:ilvl w:val="0"/>
          <w:numId w:val="242"/>
        </w:numPr>
        <w:spacing w:before="0" w:beforeAutospacing="0" w:after="0" w:afterAutospacing="0"/>
        <w:rPr>
          <w:sz w:val="28"/>
          <w:szCs w:val="28"/>
        </w:rPr>
      </w:pPr>
      <w:proofErr w:type="spellStart"/>
      <w:r w:rsidRPr="003D2F05">
        <w:rPr>
          <w:rStyle w:val="af3"/>
          <w:sz w:val="28"/>
          <w:szCs w:val="28"/>
        </w:rPr>
        <w:t>Жылдам</w:t>
      </w:r>
      <w:proofErr w:type="spellEnd"/>
      <w:r w:rsidRPr="003D2F05">
        <w:rPr>
          <w:rStyle w:val="af3"/>
          <w:sz w:val="28"/>
          <w:szCs w:val="28"/>
        </w:rPr>
        <w:t xml:space="preserve"> </w:t>
      </w:r>
      <w:proofErr w:type="spellStart"/>
      <w:r w:rsidRPr="003D2F05">
        <w:rPr>
          <w:rStyle w:val="af3"/>
          <w:sz w:val="28"/>
          <w:szCs w:val="28"/>
        </w:rPr>
        <w:t>оқу</w:t>
      </w:r>
      <w:proofErr w:type="spellEnd"/>
      <w:r w:rsidRPr="003D2F05">
        <w:rPr>
          <w:sz w:val="28"/>
          <w:szCs w:val="28"/>
        </w:rPr>
        <w:t xml:space="preserve"> — 2Ә (1 ч.)</w:t>
      </w:r>
    </w:p>
    <w:p w14:paraId="045592A7" w14:textId="77777777" w:rsidR="00EB533E" w:rsidRPr="003D2F05" w:rsidRDefault="00EB533E" w:rsidP="00AD2504">
      <w:pPr>
        <w:pStyle w:val="a3"/>
        <w:numPr>
          <w:ilvl w:val="0"/>
          <w:numId w:val="242"/>
        </w:numPr>
        <w:spacing w:before="0" w:beforeAutospacing="0" w:after="0" w:afterAutospacing="0"/>
        <w:rPr>
          <w:sz w:val="28"/>
          <w:szCs w:val="28"/>
        </w:rPr>
      </w:pPr>
      <w:r w:rsidRPr="003D2F05">
        <w:rPr>
          <w:rStyle w:val="af3"/>
          <w:sz w:val="28"/>
          <w:szCs w:val="28"/>
        </w:rPr>
        <w:t>Физическая культура: спортивные игры</w:t>
      </w:r>
      <w:r w:rsidRPr="003D2F05">
        <w:rPr>
          <w:sz w:val="28"/>
          <w:szCs w:val="28"/>
        </w:rPr>
        <w:t xml:space="preserve"> — 1–4 классы (1 ч.)</w:t>
      </w:r>
    </w:p>
    <w:p w14:paraId="61E7CAD0" w14:textId="77777777" w:rsidR="00EB533E" w:rsidRPr="003D2F05" w:rsidRDefault="00EB533E" w:rsidP="00AD2504">
      <w:pPr>
        <w:pStyle w:val="a3"/>
        <w:numPr>
          <w:ilvl w:val="0"/>
          <w:numId w:val="242"/>
        </w:numPr>
        <w:spacing w:before="0" w:beforeAutospacing="0" w:after="0" w:afterAutospacing="0"/>
        <w:rPr>
          <w:sz w:val="28"/>
          <w:szCs w:val="28"/>
        </w:rPr>
      </w:pPr>
      <w:r w:rsidRPr="003D2F05">
        <w:rPr>
          <w:rStyle w:val="af3"/>
          <w:sz w:val="28"/>
          <w:szCs w:val="28"/>
        </w:rPr>
        <w:t>Математика вокруг нас</w:t>
      </w:r>
      <w:r w:rsidRPr="003D2F05">
        <w:rPr>
          <w:sz w:val="28"/>
          <w:szCs w:val="28"/>
        </w:rPr>
        <w:t xml:space="preserve">, </w:t>
      </w:r>
      <w:r w:rsidRPr="003D2F05">
        <w:rPr>
          <w:rStyle w:val="af3"/>
          <w:sz w:val="28"/>
          <w:szCs w:val="28"/>
        </w:rPr>
        <w:t>Математика и логика</w:t>
      </w:r>
      <w:r w:rsidRPr="003D2F05">
        <w:rPr>
          <w:sz w:val="28"/>
          <w:szCs w:val="28"/>
        </w:rPr>
        <w:t xml:space="preserve"> — 2 и 4 классы</w:t>
      </w:r>
    </w:p>
    <w:p w14:paraId="145C659B" w14:textId="77777777" w:rsidR="00EB533E" w:rsidRPr="003D2F05" w:rsidRDefault="00EB533E" w:rsidP="00AD2504">
      <w:pPr>
        <w:pStyle w:val="a3"/>
        <w:numPr>
          <w:ilvl w:val="0"/>
          <w:numId w:val="242"/>
        </w:numPr>
        <w:spacing w:before="0" w:beforeAutospacing="0" w:after="0" w:afterAutospacing="0"/>
        <w:rPr>
          <w:sz w:val="28"/>
          <w:szCs w:val="28"/>
        </w:rPr>
      </w:pPr>
      <w:r w:rsidRPr="003D2F05">
        <w:rPr>
          <w:rStyle w:val="af3"/>
          <w:sz w:val="28"/>
          <w:szCs w:val="28"/>
        </w:rPr>
        <w:t>Коррекционные курсы</w:t>
      </w:r>
      <w:r w:rsidRPr="003D2F05">
        <w:rPr>
          <w:sz w:val="28"/>
          <w:szCs w:val="28"/>
        </w:rPr>
        <w:t xml:space="preserve"> — для класса 4 ЗПР: ритмика, коррекция речи</w:t>
      </w:r>
    </w:p>
    <w:p w14:paraId="37B2AF32" w14:textId="77777777" w:rsidR="00EB533E" w:rsidRPr="003D2F05" w:rsidRDefault="00EB533E" w:rsidP="00AD2504">
      <w:pPr>
        <w:pStyle w:val="a3"/>
        <w:numPr>
          <w:ilvl w:val="0"/>
          <w:numId w:val="242"/>
        </w:numPr>
        <w:spacing w:before="0" w:beforeAutospacing="0" w:after="0" w:afterAutospacing="0"/>
        <w:rPr>
          <w:sz w:val="28"/>
          <w:szCs w:val="28"/>
        </w:rPr>
      </w:pPr>
      <w:r w:rsidRPr="003D2F05">
        <w:rPr>
          <w:rStyle w:val="af3"/>
          <w:sz w:val="28"/>
          <w:szCs w:val="28"/>
        </w:rPr>
        <w:t>Час общения, творчества и развития языка</w:t>
      </w:r>
      <w:r w:rsidRPr="003D2F05">
        <w:rPr>
          <w:sz w:val="28"/>
          <w:szCs w:val="28"/>
        </w:rPr>
        <w:t xml:space="preserve"> — 4 класс</w:t>
      </w:r>
    </w:p>
    <w:p w14:paraId="5CF7DA5E" w14:textId="77777777" w:rsidR="00EB533E" w:rsidRPr="003D2F05" w:rsidRDefault="00EB533E" w:rsidP="00F011B9">
      <w:pPr>
        <w:pStyle w:val="3"/>
        <w:spacing w:before="0" w:after="0"/>
        <w:rPr>
          <w:rFonts w:ascii="Times New Roman" w:hAnsi="Times New Roman"/>
          <w:sz w:val="28"/>
          <w:szCs w:val="28"/>
        </w:rPr>
      </w:pPr>
      <w:r w:rsidRPr="003D2F05">
        <w:rPr>
          <w:rFonts w:ascii="Times New Roman" w:hAnsi="Times New Roman"/>
          <w:sz w:val="28"/>
          <w:szCs w:val="28"/>
        </w:rPr>
        <w:t>II. Основное среднее образование (5–9 классы)</w:t>
      </w:r>
    </w:p>
    <w:p w14:paraId="2B8133BF" w14:textId="7F8089AF" w:rsidR="00EB533E" w:rsidRPr="003D2F05" w:rsidRDefault="00EB533E" w:rsidP="00F011B9">
      <w:pPr>
        <w:pStyle w:val="4"/>
        <w:spacing w:before="0" w:line="240" w:lineRule="auto"/>
        <w:rPr>
          <w:rFonts w:ascii="Times New Roman" w:hAnsi="Times New Roman" w:cs="Times New Roman"/>
          <w:color w:val="auto"/>
          <w:sz w:val="28"/>
          <w:szCs w:val="28"/>
          <w:lang w:val="ru-RU"/>
        </w:rPr>
      </w:pPr>
      <w:r w:rsidRPr="003D2F05">
        <w:rPr>
          <w:rFonts w:ascii="Times New Roman" w:hAnsi="Times New Roman" w:cs="Times New Roman"/>
          <w:color w:val="auto"/>
          <w:sz w:val="28"/>
          <w:szCs w:val="28"/>
          <w:lang w:val="ru-RU"/>
        </w:rPr>
        <w:t xml:space="preserve"> Классы:</w:t>
      </w:r>
    </w:p>
    <w:p w14:paraId="16AAF9EF" w14:textId="77777777" w:rsidR="00EB533E" w:rsidRPr="003D2F05" w:rsidRDefault="00EB533E" w:rsidP="00F011B9">
      <w:pPr>
        <w:pStyle w:val="a3"/>
        <w:spacing w:before="0" w:beforeAutospacing="0" w:after="0" w:afterAutospacing="0"/>
        <w:rPr>
          <w:sz w:val="28"/>
          <w:szCs w:val="28"/>
        </w:rPr>
      </w:pPr>
      <w:r w:rsidRPr="003D2F05">
        <w:rPr>
          <w:sz w:val="28"/>
          <w:szCs w:val="28"/>
        </w:rPr>
        <w:t>С 5 по 9 классы (всего — 28 классов, включая классы ЗПР)</w:t>
      </w:r>
    </w:p>
    <w:p w14:paraId="38430D9B" w14:textId="00BAA399" w:rsidR="00EB533E" w:rsidRPr="003D2F05" w:rsidRDefault="00EB533E" w:rsidP="00F011B9">
      <w:pPr>
        <w:pStyle w:val="4"/>
        <w:spacing w:before="0" w:line="240" w:lineRule="auto"/>
        <w:rPr>
          <w:rFonts w:ascii="Times New Roman" w:hAnsi="Times New Roman" w:cs="Times New Roman"/>
          <w:color w:val="auto"/>
          <w:sz w:val="28"/>
          <w:szCs w:val="28"/>
        </w:rPr>
      </w:pPr>
      <w:proofErr w:type="spellStart"/>
      <w:r w:rsidRPr="003D2F05">
        <w:rPr>
          <w:rFonts w:ascii="Times New Roman" w:hAnsi="Times New Roman" w:cs="Times New Roman"/>
          <w:color w:val="auto"/>
          <w:sz w:val="28"/>
          <w:szCs w:val="28"/>
        </w:rPr>
        <w:t>Вариативный</w:t>
      </w:r>
      <w:proofErr w:type="spellEnd"/>
      <w:r w:rsidRPr="003D2F05">
        <w:rPr>
          <w:rFonts w:ascii="Times New Roman" w:hAnsi="Times New Roman" w:cs="Times New Roman"/>
          <w:color w:val="auto"/>
          <w:sz w:val="28"/>
          <w:szCs w:val="28"/>
        </w:rPr>
        <w:t xml:space="preserve"> </w:t>
      </w:r>
      <w:proofErr w:type="spellStart"/>
      <w:r w:rsidRPr="003D2F05">
        <w:rPr>
          <w:rFonts w:ascii="Times New Roman" w:hAnsi="Times New Roman" w:cs="Times New Roman"/>
          <w:color w:val="auto"/>
          <w:sz w:val="28"/>
          <w:szCs w:val="28"/>
        </w:rPr>
        <w:t>компонент</w:t>
      </w:r>
      <w:proofErr w:type="spellEnd"/>
      <w:r w:rsidRPr="003D2F05">
        <w:rPr>
          <w:rFonts w:ascii="Times New Roman" w:hAnsi="Times New Roman" w:cs="Times New Roman"/>
          <w:color w:val="auto"/>
          <w:sz w:val="28"/>
          <w:szCs w:val="28"/>
        </w:rPr>
        <w:t>:</w:t>
      </w:r>
    </w:p>
    <w:p w14:paraId="7F6DCD98" w14:textId="77777777" w:rsidR="00EB533E" w:rsidRPr="003D2F05" w:rsidRDefault="00EB533E" w:rsidP="00AD2504">
      <w:pPr>
        <w:pStyle w:val="a3"/>
        <w:numPr>
          <w:ilvl w:val="0"/>
          <w:numId w:val="243"/>
        </w:numPr>
        <w:spacing w:before="0" w:beforeAutospacing="0" w:after="0" w:afterAutospacing="0"/>
        <w:rPr>
          <w:sz w:val="28"/>
          <w:szCs w:val="28"/>
        </w:rPr>
      </w:pPr>
      <w:r w:rsidRPr="003D2F05">
        <w:rPr>
          <w:rStyle w:val="af3"/>
          <w:sz w:val="28"/>
          <w:szCs w:val="28"/>
        </w:rPr>
        <w:t>Физическая культура: спортивные игры</w:t>
      </w:r>
      <w:r w:rsidRPr="003D2F05">
        <w:rPr>
          <w:sz w:val="28"/>
          <w:szCs w:val="28"/>
        </w:rPr>
        <w:t xml:space="preserve"> — все классы</w:t>
      </w:r>
    </w:p>
    <w:p w14:paraId="32753BB4" w14:textId="77777777" w:rsidR="00EB533E" w:rsidRPr="003D2F05" w:rsidRDefault="00EB533E" w:rsidP="00AD2504">
      <w:pPr>
        <w:pStyle w:val="a3"/>
        <w:numPr>
          <w:ilvl w:val="0"/>
          <w:numId w:val="243"/>
        </w:numPr>
        <w:spacing w:before="0" w:beforeAutospacing="0" w:after="0" w:afterAutospacing="0"/>
        <w:rPr>
          <w:sz w:val="28"/>
          <w:szCs w:val="28"/>
        </w:rPr>
      </w:pPr>
      <w:r w:rsidRPr="003D2F05">
        <w:rPr>
          <w:rStyle w:val="af3"/>
          <w:sz w:val="28"/>
          <w:szCs w:val="28"/>
        </w:rPr>
        <w:t>Глобальные компетенции</w:t>
      </w:r>
      <w:r w:rsidRPr="003D2F05">
        <w:rPr>
          <w:sz w:val="28"/>
          <w:szCs w:val="28"/>
        </w:rPr>
        <w:t xml:space="preserve"> — 5–8 классы (0,5 ч.)</w:t>
      </w:r>
    </w:p>
    <w:p w14:paraId="5680290D" w14:textId="37FBD4D3" w:rsidR="00EB533E" w:rsidRPr="003D2F05" w:rsidRDefault="00EB533E" w:rsidP="00F011B9">
      <w:pPr>
        <w:pStyle w:val="4"/>
        <w:spacing w:before="0" w:line="240" w:lineRule="auto"/>
        <w:rPr>
          <w:rFonts w:ascii="Times New Roman" w:hAnsi="Times New Roman" w:cs="Times New Roman"/>
          <w:color w:val="auto"/>
          <w:sz w:val="28"/>
          <w:szCs w:val="28"/>
        </w:rPr>
      </w:pPr>
      <w:proofErr w:type="spellStart"/>
      <w:r w:rsidRPr="003D2F05">
        <w:rPr>
          <w:rFonts w:ascii="Times New Roman" w:hAnsi="Times New Roman" w:cs="Times New Roman"/>
          <w:color w:val="auto"/>
          <w:sz w:val="28"/>
          <w:szCs w:val="28"/>
        </w:rPr>
        <w:t>Элективные</w:t>
      </w:r>
      <w:proofErr w:type="spellEnd"/>
      <w:r w:rsidRPr="003D2F05">
        <w:rPr>
          <w:rFonts w:ascii="Times New Roman" w:hAnsi="Times New Roman" w:cs="Times New Roman"/>
          <w:color w:val="auto"/>
          <w:sz w:val="28"/>
          <w:szCs w:val="28"/>
        </w:rPr>
        <w:t xml:space="preserve"> </w:t>
      </w:r>
      <w:proofErr w:type="spellStart"/>
      <w:r w:rsidRPr="003D2F05">
        <w:rPr>
          <w:rFonts w:ascii="Times New Roman" w:hAnsi="Times New Roman" w:cs="Times New Roman"/>
          <w:color w:val="auto"/>
          <w:sz w:val="28"/>
          <w:szCs w:val="28"/>
        </w:rPr>
        <w:t>курсы</w:t>
      </w:r>
      <w:proofErr w:type="spellEnd"/>
      <w:r w:rsidRPr="003D2F05">
        <w:rPr>
          <w:rFonts w:ascii="Times New Roman" w:hAnsi="Times New Roman" w:cs="Times New Roman"/>
          <w:color w:val="auto"/>
          <w:sz w:val="28"/>
          <w:szCs w:val="28"/>
        </w:rPr>
        <w:t>:</w:t>
      </w:r>
    </w:p>
    <w:p w14:paraId="0DB3CE90" w14:textId="77777777" w:rsidR="00EB533E" w:rsidRPr="003D2F05" w:rsidRDefault="00EB533E" w:rsidP="00AD2504">
      <w:pPr>
        <w:pStyle w:val="a3"/>
        <w:numPr>
          <w:ilvl w:val="0"/>
          <w:numId w:val="244"/>
        </w:numPr>
        <w:spacing w:before="0" w:beforeAutospacing="0" w:after="0" w:afterAutospacing="0"/>
        <w:rPr>
          <w:sz w:val="28"/>
          <w:szCs w:val="28"/>
        </w:rPr>
      </w:pPr>
      <w:r w:rsidRPr="003D2F05">
        <w:rPr>
          <w:sz w:val="28"/>
          <w:szCs w:val="28"/>
        </w:rPr>
        <w:t>Углублённое изучение предметов:</w:t>
      </w:r>
    </w:p>
    <w:p w14:paraId="460820EF" w14:textId="77777777" w:rsidR="00EB533E" w:rsidRPr="003D2F05" w:rsidRDefault="00EB533E" w:rsidP="00AD2504">
      <w:pPr>
        <w:pStyle w:val="a3"/>
        <w:numPr>
          <w:ilvl w:val="1"/>
          <w:numId w:val="244"/>
        </w:numPr>
        <w:spacing w:before="0" w:beforeAutospacing="0" w:after="0" w:afterAutospacing="0"/>
        <w:rPr>
          <w:sz w:val="28"/>
          <w:szCs w:val="28"/>
        </w:rPr>
      </w:pPr>
      <w:r w:rsidRPr="003D2F05">
        <w:rPr>
          <w:rStyle w:val="af3"/>
          <w:sz w:val="28"/>
          <w:szCs w:val="28"/>
        </w:rPr>
        <w:t>Физика, Химия, География, Биология, Алгебра</w:t>
      </w:r>
      <w:r w:rsidRPr="003D2F05">
        <w:rPr>
          <w:sz w:val="28"/>
          <w:szCs w:val="28"/>
        </w:rPr>
        <w:t xml:space="preserve"> — 7–9 классы (по 1 ч. каждый)</w:t>
      </w:r>
    </w:p>
    <w:p w14:paraId="40E45AA0" w14:textId="77777777" w:rsidR="00EB533E" w:rsidRPr="003D2F05" w:rsidRDefault="00EB533E" w:rsidP="00F011B9">
      <w:pPr>
        <w:pStyle w:val="a3"/>
        <w:spacing w:before="0" w:beforeAutospacing="0" w:after="0" w:afterAutospacing="0"/>
        <w:rPr>
          <w:sz w:val="28"/>
          <w:szCs w:val="28"/>
        </w:rPr>
      </w:pPr>
      <w:r w:rsidRPr="003D2F05">
        <w:rPr>
          <w:sz w:val="28"/>
          <w:szCs w:val="28"/>
        </w:rPr>
        <w:t>Курсы ориентированы на развитие предметных компетенций и подготовку к предпрофильному обучению.</w:t>
      </w:r>
    </w:p>
    <w:p w14:paraId="137571E3" w14:textId="77777777" w:rsidR="00EB533E" w:rsidRPr="003D2F05" w:rsidRDefault="00EB533E" w:rsidP="00F011B9">
      <w:pPr>
        <w:pStyle w:val="3"/>
        <w:spacing w:before="0" w:after="0"/>
        <w:rPr>
          <w:rFonts w:ascii="Times New Roman" w:hAnsi="Times New Roman"/>
          <w:sz w:val="28"/>
          <w:szCs w:val="28"/>
        </w:rPr>
      </w:pPr>
      <w:r w:rsidRPr="003D2F05">
        <w:rPr>
          <w:rFonts w:ascii="Times New Roman" w:hAnsi="Times New Roman"/>
          <w:sz w:val="28"/>
          <w:szCs w:val="28"/>
        </w:rPr>
        <w:t>III. Общее среднее образование (10–11 классы)</w:t>
      </w:r>
    </w:p>
    <w:p w14:paraId="1B9EC910" w14:textId="1D902F5D" w:rsidR="00EB533E" w:rsidRPr="003D2F05" w:rsidRDefault="00EB533E" w:rsidP="00F011B9">
      <w:pPr>
        <w:pStyle w:val="4"/>
        <w:spacing w:before="0" w:line="240" w:lineRule="auto"/>
        <w:rPr>
          <w:rFonts w:ascii="Times New Roman" w:hAnsi="Times New Roman" w:cs="Times New Roman"/>
          <w:color w:val="auto"/>
          <w:sz w:val="28"/>
          <w:szCs w:val="28"/>
        </w:rPr>
      </w:pPr>
      <w:proofErr w:type="spellStart"/>
      <w:r w:rsidRPr="003D2F05">
        <w:rPr>
          <w:rFonts w:ascii="Times New Roman" w:hAnsi="Times New Roman" w:cs="Times New Roman"/>
          <w:color w:val="auto"/>
          <w:sz w:val="28"/>
          <w:szCs w:val="28"/>
        </w:rPr>
        <w:t>Профили</w:t>
      </w:r>
      <w:proofErr w:type="spellEnd"/>
      <w:r w:rsidRPr="003D2F05">
        <w:rPr>
          <w:rFonts w:ascii="Times New Roman" w:hAnsi="Times New Roman" w:cs="Times New Roman"/>
          <w:color w:val="auto"/>
          <w:sz w:val="28"/>
          <w:szCs w:val="28"/>
        </w:rPr>
        <w:t xml:space="preserve"> </w:t>
      </w:r>
      <w:proofErr w:type="spellStart"/>
      <w:r w:rsidRPr="003D2F05">
        <w:rPr>
          <w:rFonts w:ascii="Times New Roman" w:hAnsi="Times New Roman" w:cs="Times New Roman"/>
          <w:color w:val="auto"/>
          <w:sz w:val="28"/>
          <w:szCs w:val="28"/>
        </w:rPr>
        <w:t>обучения</w:t>
      </w:r>
      <w:proofErr w:type="spellEnd"/>
      <w:r w:rsidRPr="003D2F05">
        <w:rPr>
          <w:rFonts w:ascii="Times New Roman" w:hAnsi="Times New Roman" w:cs="Times New Roman"/>
          <w:color w:val="auto"/>
          <w:sz w:val="28"/>
          <w:szCs w:val="28"/>
        </w:rPr>
        <w:t>:</w:t>
      </w:r>
    </w:p>
    <w:p w14:paraId="35943C1C" w14:textId="77777777" w:rsidR="00EB533E" w:rsidRPr="003D2F05" w:rsidRDefault="00EB533E" w:rsidP="00AD2504">
      <w:pPr>
        <w:pStyle w:val="a3"/>
        <w:numPr>
          <w:ilvl w:val="0"/>
          <w:numId w:val="245"/>
        </w:numPr>
        <w:spacing w:before="0" w:beforeAutospacing="0" w:after="0" w:afterAutospacing="0"/>
        <w:rPr>
          <w:sz w:val="28"/>
          <w:szCs w:val="28"/>
        </w:rPr>
      </w:pPr>
      <w:r w:rsidRPr="003D2F05">
        <w:rPr>
          <w:rStyle w:val="af3"/>
          <w:sz w:val="28"/>
          <w:szCs w:val="28"/>
        </w:rPr>
        <w:t>ОГН</w:t>
      </w:r>
      <w:r w:rsidRPr="003D2F05">
        <w:rPr>
          <w:sz w:val="28"/>
          <w:szCs w:val="28"/>
        </w:rPr>
        <w:t xml:space="preserve"> (общественно-гуманитарный)</w:t>
      </w:r>
    </w:p>
    <w:p w14:paraId="12D2DB16" w14:textId="77777777" w:rsidR="00EB533E" w:rsidRPr="003D2F05" w:rsidRDefault="00EB533E" w:rsidP="00AD2504">
      <w:pPr>
        <w:pStyle w:val="a3"/>
        <w:numPr>
          <w:ilvl w:val="0"/>
          <w:numId w:val="245"/>
        </w:numPr>
        <w:spacing w:before="0" w:beforeAutospacing="0" w:after="0" w:afterAutospacing="0"/>
        <w:rPr>
          <w:sz w:val="28"/>
          <w:szCs w:val="28"/>
        </w:rPr>
      </w:pPr>
      <w:r w:rsidRPr="003D2F05">
        <w:rPr>
          <w:rStyle w:val="af3"/>
          <w:sz w:val="28"/>
          <w:szCs w:val="28"/>
        </w:rPr>
        <w:t>ЕМЦ</w:t>
      </w:r>
      <w:r w:rsidRPr="003D2F05">
        <w:rPr>
          <w:sz w:val="28"/>
          <w:szCs w:val="28"/>
        </w:rPr>
        <w:t xml:space="preserve"> (естественно-математический)</w:t>
      </w:r>
    </w:p>
    <w:p w14:paraId="3E2B9776" w14:textId="25141507" w:rsidR="00EB533E" w:rsidRPr="003D2F05" w:rsidRDefault="00EB533E" w:rsidP="00F011B9">
      <w:pPr>
        <w:pStyle w:val="4"/>
        <w:spacing w:before="0" w:line="240" w:lineRule="auto"/>
        <w:rPr>
          <w:rFonts w:ascii="Times New Roman" w:hAnsi="Times New Roman" w:cs="Times New Roman"/>
          <w:color w:val="auto"/>
          <w:sz w:val="28"/>
          <w:szCs w:val="28"/>
        </w:rPr>
      </w:pPr>
      <w:proofErr w:type="spellStart"/>
      <w:r w:rsidRPr="003D2F05">
        <w:rPr>
          <w:rFonts w:ascii="Times New Roman" w:hAnsi="Times New Roman" w:cs="Times New Roman"/>
          <w:color w:val="auto"/>
          <w:sz w:val="28"/>
          <w:szCs w:val="28"/>
        </w:rPr>
        <w:lastRenderedPageBreak/>
        <w:t>Предметы</w:t>
      </w:r>
      <w:proofErr w:type="spellEnd"/>
      <w:r w:rsidRPr="003D2F05">
        <w:rPr>
          <w:rFonts w:ascii="Times New Roman" w:hAnsi="Times New Roman" w:cs="Times New Roman"/>
          <w:color w:val="auto"/>
          <w:sz w:val="28"/>
          <w:szCs w:val="28"/>
        </w:rPr>
        <w:t xml:space="preserve"> </w:t>
      </w:r>
      <w:proofErr w:type="spellStart"/>
      <w:r w:rsidRPr="003D2F05">
        <w:rPr>
          <w:rFonts w:ascii="Times New Roman" w:hAnsi="Times New Roman" w:cs="Times New Roman"/>
          <w:color w:val="auto"/>
          <w:sz w:val="28"/>
          <w:szCs w:val="28"/>
        </w:rPr>
        <w:t>по</w:t>
      </w:r>
      <w:proofErr w:type="spellEnd"/>
      <w:r w:rsidRPr="003D2F05">
        <w:rPr>
          <w:rFonts w:ascii="Times New Roman" w:hAnsi="Times New Roman" w:cs="Times New Roman"/>
          <w:color w:val="auto"/>
          <w:sz w:val="28"/>
          <w:szCs w:val="28"/>
        </w:rPr>
        <w:t xml:space="preserve"> </w:t>
      </w:r>
      <w:proofErr w:type="spellStart"/>
      <w:r w:rsidRPr="003D2F05">
        <w:rPr>
          <w:rFonts w:ascii="Times New Roman" w:hAnsi="Times New Roman" w:cs="Times New Roman"/>
          <w:color w:val="auto"/>
          <w:sz w:val="28"/>
          <w:szCs w:val="28"/>
        </w:rPr>
        <w:t>выбору</w:t>
      </w:r>
      <w:proofErr w:type="spellEnd"/>
      <w:r w:rsidRPr="003D2F05">
        <w:rPr>
          <w:rFonts w:ascii="Times New Roman" w:hAnsi="Times New Roman" w:cs="Times New Roman"/>
          <w:color w:val="auto"/>
          <w:sz w:val="28"/>
          <w:szCs w:val="28"/>
        </w:rPr>
        <w:t>:</w:t>
      </w:r>
    </w:p>
    <w:p w14:paraId="295E53C0" w14:textId="77777777" w:rsidR="00EB533E" w:rsidRPr="003D2F05" w:rsidRDefault="00EB533E" w:rsidP="00AD2504">
      <w:pPr>
        <w:pStyle w:val="a3"/>
        <w:numPr>
          <w:ilvl w:val="0"/>
          <w:numId w:val="246"/>
        </w:numPr>
        <w:spacing w:before="0" w:beforeAutospacing="0" w:after="0" w:afterAutospacing="0"/>
        <w:rPr>
          <w:sz w:val="28"/>
          <w:szCs w:val="28"/>
        </w:rPr>
      </w:pPr>
      <w:r w:rsidRPr="003D2F05">
        <w:rPr>
          <w:rStyle w:val="af3"/>
          <w:sz w:val="28"/>
          <w:szCs w:val="28"/>
        </w:rPr>
        <w:t>10 класс (ОГН):</w:t>
      </w:r>
    </w:p>
    <w:p w14:paraId="22BFA3F9" w14:textId="77777777" w:rsidR="00EB533E" w:rsidRPr="003D2F05" w:rsidRDefault="00EB533E" w:rsidP="00AD2504">
      <w:pPr>
        <w:pStyle w:val="a3"/>
        <w:numPr>
          <w:ilvl w:val="1"/>
          <w:numId w:val="246"/>
        </w:numPr>
        <w:spacing w:before="0" w:beforeAutospacing="0" w:after="0" w:afterAutospacing="0"/>
        <w:rPr>
          <w:sz w:val="28"/>
          <w:szCs w:val="28"/>
        </w:rPr>
      </w:pPr>
      <w:r w:rsidRPr="003D2F05">
        <w:rPr>
          <w:sz w:val="28"/>
          <w:szCs w:val="28"/>
        </w:rPr>
        <w:t>Всемирная история, География, Биология, Физика — по 2 ч.</w:t>
      </w:r>
    </w:p>
    <w:p w14:paraId="2D025C47" w14:textId="77777777" w:rsidR="00EB533E" w:rsidRPr="003D2F05" w:rsidRDefault="00EB533E" w:rsidP="00AD2504">
      <w:pPr>
        <w:pStyle w:val="a3"/>
        <w:numPr>
          <w:ilvl w:val="0"/>
          <w:numId w:val="246"/>
        </w:numPr>
        <w:spacing w:before="0" w:beforeAutospacing="0" w:after="0" w:afterAutospacing="0"/>
        <w:rPr>
          <w:sz w:val="28"/>
          <w:szCs w:val="28"/>
        </w:rPr>
      </w:pPr>
      <w:r w:rsidRPr="003D2F05">
        <w:rPr>
          <w:rStyle w:val="af3"/>
          <w:sz w:val="28"/>
          <w:szCs w:val="28"/>
        </w:rPr>
        <w:t>11 класс (ОГН):</w:t>
      </w:r>
    </w:p>
    <w:p w14:paraId="4E9ADAF2" w14:textId="77777777" w:rsidR="00EB533E" w:rsidRPr="003D2F05" w:rsidRDefault="00EB533E" w:rsidP="00AD2504">
      <w:pPr>
        <w:pStyle w:val="a3"/>
        <w:numPr>
          <w:ilvl w:val="1"/>
          <w:numId w:val="246"/>
        </w:numPr>
        <w:spacing w:before="0" w:beforeAutospacing="0" w:after="0" w:afterAutospacing="0"/>
        <w:rPr>
          <w:sz w:val="28"/>
          <w:szCs w:val="28"/>
        </w:rPr>
      </w:pPr>
      <w:r w:rsidRPr="003D2F05">
        <w:rPr>
          <w:sz w:val="28"/>
          <w:szCs w:val="28"/>
        </w:rPr>
        <w:t>Всемирная история, География, Биология, Физика — по 2 ч.</w:t>
      </w:r>
    </w:p>
    <w:p w14:paraId="25CE56E0" w14:textId="77777777" w:rsidR="00EB533E" w:rsidRPr="003D2F05" w:rsidRDefault="00EB533E" w:rsidP="00AD2504">
      <w:pPr>
        <w:pStyle w:val="a3"/>
        <w:numPr>
          <w:ilvl w:val="1"/>
          <w:numId w:val="246"/>
        </w:numPr>
        <w:spacing w:before="0" w:beforeAutospacing="0" w:after="0" w:afterAutospacing="0"/>
        <w:rPr>
          <w:sz w:val="28"/>
          <w:szCs w:val="28"/>
        </w:rPr>
      </w:pPr>
      <w:r w:rsidRPr="003D2F05">
        <w:rPr>
          <w:sz w:val="28"/>
          <w:szCs w:val="28"/>
        </w:rPr>
        <w:t>Алгебра и начала анализа — 1 ч.</w:t>
      </w:r>
    </w:p>
    <w:p w14:paraId="77E7847F" w14:textId="77777777" w:rsidR="00EB533E" w:rsidRPr="003D2F05" w:rsidRDefault="00EB533E" w:rsidP="00AD2504">
      <w:pPr>
        <w:pStyle w:val="a3"/>
        <w:numPr>
          <w:ilvl w:val="0"/>
          <w:numId w:val="246"/>
        </w:numPr>
        <w:spacing w:before="0" w:beforeAutospacing="0" w:after="0" w:afterAutospacing="0"/>
        <w:rPr>
          <w:sz w:val="28"/>
          <w:szCs w:val="28"/>
        </w:rPr>
      </w:pPr>
      <w:r w:rsidRPr="003D2F05">
        <w:rPr>
          <w:rStyle w:val="af3"/>
          <w:sz w:val="28"/>
          <w:szCs w:val="28"/>
        </w:rPr>
        <w:t>11 класс (ЕМЦ):</w:t>
      </w:r>
    </w:p>
    <w:p w14:paraId="07D2F407" w14:textId="77777777" w:rsidR="00EB533E" w:rsidRPr="003D2F05" w:rsidRDefault="00EB533E" w:rsidP="00AD2504">
      <w:pPr>
        <w:pStyle w:val="a3"/>
        <w:numPr>
          <w:ilvl w:val="1"/>
          <w:numId w:val="246"/>
        </w:numPr>
        <w:spacing w:before="0" w:beforeAutospacing="0" w:after="0" w:afterAutospacing="0"/>
        <w:rPr>
          <w:sz w:val="28"/>
          <w:szCs w:val="28"/>
        </w:rPr>
      </w:pPr>
      <w:r w:rsidRPr="003D2F05">
        <w:rPr>
          <w:sz w:val="28"/>
          <w:szCs w:val="28"/>
        </w:rPr>
        <w:t>Физика, Химия — по 3 ч.</w:t>
      </w:r>
    </w:p>
    <w:p w14:paraId="42E855A2" w14:textId="77777777" w:rsidR="00EB533E" w:rsidRPr="003D2F05" w:rsidRDefault="00EB533E" w:rsidP="00AD2504">
      <w:pPr>
        <w:pStyle w:val="a3"/>
        <w:numPr>
          <w:ilvl w:val="1"/>
          <w:numId w:val="246"/>
        </w:numPr>
        <w:spacing w:before="0" w:beforeAutospacing="0" w:after="0" w:afterAutospacing="0"/>
        <w:rPr>
          <w:sz w:val="28"/>
          <w:szCs w:val="28"/>
        </w:rPr>
      </w:pPr>
      <w:r w:rsidRPr="003D2F05">
        <w:rPr>
          <w:sz w:val="28"/>
          <w:szCs w:val="28"/>
        </w:rPr>
        <w:t>Всемирная история, Графика и проектирование, Биология, География — 1 ч.</w:t>
      </w:r>
    </w:p>
    <w:p w14:paraId="6629FE51" w14:textId="1658BCE7" w:rsidR="00EB533E" w:rsidRPr="003D2F05" w:rsidRDefault="00EB533E" w:rsidP="00F011B9">
      <w:pPr>
        <w:pStyle w:val="4"/>
        <w:spacing w:before="0" w:line="240" w:lineRule="auto"/>
        <w:rPr>
          <w:rFonts w:ascii="Times New Roman" w:hAnsi="Times New Roman" w:cs="Times New Roman"/>
          <w:color w:val="auto"/>
          <w:sz w:val="28"/>
          <w:szCs w:val="28"/>
        </w:rPr>
      </w:pPr>
      <w:proofErr w:type="spellStart"/>
      <w:r w:rsidRPr="003D2F05">
        <w:rPr>
          <w:rFonts w:ascii="Times New Roman" w:hAnsi="Times New Roman" w:cs="Times New Roman"/>
          <w:color w:val="auto"/>
          <w:sz w:val="28"/>
          <w:szCs w:val="28"/>
        </w:rPr>
        <w:t>Вариативный</w:t>
      </w:r>
      <w:proofErr w:type="spellEnd"/>
      <w:r w:rsidRPr="003D2F05">
        <w:rPr>
          <w:rFonts w:ascii="Times New Roman" w:hAnsi="Times New Roman" w:cs="Times New Roman"/>
          <w:color w:val="auto"/>
          <w:sz w:val="28"/>
          <w:szCs w:val="28"/>
        </w:rPr>
        <w:t xml:space="preserve"> </w:t>
      </w:r>
      <w:proofErr w:type="spellStart"/>
      <w:r w:rsidRPr="003D2F05">
        <w:rPr>
          <w:rFonts w:ascii="Times New Roman" w:hAnsi="Times New Roman" w:cs="Times New Roman"/>
          <w:color w:val="auto"/>
          <w:sz w:val="28"/>
          <w:szCs w:val="28"/>
        </w:rPr>
        <w:t>компонент</w:t>
      </w:r>
      <w:proofErr w:type="spellEnd"/>
      <w:r w:rsidRPr="003D2F05">
        <w:rPr>
          <w:rFonts w:ascii="Times New Roman" w:hAnsi="Times New Roman" w:cs="Times New Roman"/>
          <w:color w:val="auto"/>
          <w:sz w:val="28"/>
          <w:szCs w:val="28"/>
        </w:rPr>
        <w:t>:</w:t>
      </w:r>
    </w:p>
    <w:p w14:paraId="740E5ACA" w14:textId="77777777" w:rsidR="00EB533E" w:rsidRPr="003D2F05" w:rsidRDefault="00EB533E" w:rsidP="00AD2504">
      <w:pPr>
        <w:pStyle w:val="a3"/>
        <w:numPr>
          <w:ilvl w:val="0"/>
          <w:numId w:val="247"/>
        </w:numPr>
        <w:spacing w:before="0" w:beforeAutospacing="0" w:after="0" w:afterAutospacing="0"/>
        <w:rPr>
          <w:sz w:val="28"/>
          <w:szCs w:val="28"/>
        </w:rPr>
      </w:pPr>
      <w:r w:rsidRPr="003D2F05">
        <w:rPr>
          <w:rStyle w:val="af3"/>
          <w:sz w:val="28"/>
          <w:szCs w:val="28"/>
        </w:rPr>
        <w:t>Глобальные компетенции</w:t>
      </w:r>
      <w:r w:rsidRPr="003D2F05">
        <w:rPr>
          <w:sz w:val="28"/>
          <w:szCs w:val="28"/>
        </w:rPr>
        <w:t xml:space="preserve"> — 10–11 классы (1 ч.)</w:t>
      </w:r>
    </w:p>
    <w:p w14:paraId="65BDF0C4" w14:textId="77777777" w:rsidR="00EB533E" w:rsidRPr="003D2F05" w:rsidRDefault="00EB533E" w:rsidP="00AD2504">
      <w:pPr>
        <w:pStyle w:val="a3"/>
        <w:numPr>
          <w:ilvl w:val="0"/>
          <w:numId w:val="247"/>
        </w:numPr>
        <w:spacing w:before="0" w:beforeAutospacing="0" w:after="0" w:afterAutospacing="0"/>
        <w:rPr>
          <w:sz w:val="28"/>
          <w:szCs w:val="28"/>
        </w:rPr>
      </w:pPr>
      <w:r w:rsidRPr="003D2F05">
        <w:rPr>
          <w:rStyle w:val="af3"/>
          <w:sz w:val="28"/>
          <w:szCs w:val="28"/>
        </w:rPr>
        <w:t>Казахский язык и литература</w:t>
      </w:r>
      <w:r w:rsidRPr="003D2F05">
        <w:rPr>
          <w:sz w:val="28"/>
          <w:szCs w:val="28"/>
        </w:rPr>
        <w:t xml:space="preserve"> — 10–11 классы (1 ч.)</w:t>
      </w:r>
    </w:p>
    <w:p w14:paraId="42CA72EF" w14:textId="77777777" w:rsidR="00EB533E" w:rsidRPr="003D2F05" w:rsidRDefault="00EB533E" w:rsidP="00AD2504">
      <w:pPr>
        <w:pStyle w:val="a3"/>
        <w:numPr>
          <w:ilvl w:val="0"/>
          <w:numId w:val="247"/>
        </w:numPr>
        <w:spacing w:before="0" w:beforeAutospacing="0" w:after="0" w:afterAutospacing="0"/>
        <w:rPr>
          <w:sz w:val="28"/>
          <w:szCs w:val="28"/>
        </w:rPr>
      </w:pPr>
      <w:r w:rsidRPr="003D2F05">
        <w:rPr>
          <w:rStyle w:val="af3"/>
          <w:sz w:val="28"/>
          <w:szCs w:val="28"/>
        </w:rPr>
        <w:t>Физическая культура: спортивные игры</w:t>
      </w:r>
      <w:r w:rsidRPr="003D2F05">
        <w:rPr>
          <w:sz w:val="28"/>
          <w:szCs w:val="28"/>
        </w:rPr>
        <w:t xml:space="preserve"> — 10–11 классы (1 ч.)</w:t>
      </w:r>
    </w:p>
    <w:p w14:paraId="28D1BF14" w14:textId="55F7A446" w:rsidR="00EB533E" w:rsidRPr="003D2F05" w:rsidRDefault="00EB533E" w:rsidP="00F011B9">
      <w:pPr>
        <w:pStyle w:val="2"/>
        <w:spacing w:before="0" w:line="240" w:lineRule="auto"/>
        <w:rPr>
          <w:rFonts w:ascii="Times New Roman" w:hAnsi="Times New Roman" w:cs="Times New Roman"/>
          <w:color w:val="auto"/>
          <w:sz w:val="28"/>
          <w:szCs w:val="28"/>
        </w:rPr>
      </w:pPr>
      <w:r w:rsidRPr="003D2F05">
        <w:rPr>
          <w:rFonts w:ascii="Times New Roman" w:hAnsi="Times New Roman" w:cs="Times New Roman"/>
          <w:color w:val="auto"/>
          <w:sz w:val="28"/>
          <w:szCs w:val="28"/>
        </w:rPr>
        <w:t xml:space="preserve"> Соответствие нормативным документам</w:t>
      </w:r>
    </w:p>
    <w:p w14:paraId="119C3BA9" w14:textId="77777777" w:rsidR="00EB533E" w:rsidRPr="003D2F05" w:rsidRDefault="00EB533E" w:rsidP="00AD2504">
      <w:pPr>
        <w:pStyle w:val="a3"/>
        <w:numPr>
          <w:ilvl w:val="0"/>
          <w:numId w:val="248"/>
        </w:numPr>
        <w:spacing w:before="0" w:beforeAutospacing="0" w:after="0" w:afterAutospacing="0"/>
        <w:rPr>
          <w:sz w:val="28"/>
          <w:szCs w:val="28"/>
        </w:rPr>
      </w:pPr>
      <w:r w:rsidRPr="003D2F05">
        <w:rPr>
          <w:sz w:val="28"/>
          <w:szCs w:val="28"/>
        </w:rPr>
        <w:t xml:space="preserve">Рабочий учебный план разработан </w:t>
      </w:r>
      <w:r w:rsidRPr="003D2F05">
        <w:rPr>
          <w:rStyle w:val="af3"/>
          <w:sz w:val="28"/>
          <w:szCs w:val="28"/>
        </w:rPr>
        <w:t>в полном соответствии с ГОСО</w:t>
      </w:r>
      <w:r w:rsidRPr="003D2F05">
        <w:rPr>
          <w:sz w:val="28"/>
          <w:szCs w:val="28"/>
        </w:rPr>
        <w:t xml:space="preserve">, утверждённым </w:t>
      </w:r>
      <w:r w:rsidRPr="003D2F05">
        <w:rPr>
          <w:rStyle w:val="af3"/>
          <w:sz w:val="28"/>
          <w:szCs w:val="28"/>
        </w:rPr>
        <w:t>приказом № 348 от 03.08.2022 года</w:t>
      </w:r>
      <w:r w:rsidRPr="003D2F05">
        <w:rPr>
          <w:sz w:val="28"/>
          <w:szCs w:val="28"/>
        </w:rPr>
        <w:t>, а также с:</w:t>
      </w:r>
    </w:p>
    <w:p w14:paraId="31A96A42" w14:textId="77777777" w:rsidR="00EB533E" w:rsidRPr="003D2F05" w:rsidRDefault="00EB533E" w:rsidP="00AD2504">
      <w:pPr>
        <w:pStyle w:val="a3"/>
        <w:numPr>
          <w:ilvl w:val="1"/>
          <w:numId w:val="248"/>
        </w:numPr>
        <w:spacing w:before="0" w:beforeAutospacing="0" w:after="0" w:afterAutospacing="0"/>
        <w:rPr>
          <w:sz w:val="28"/>
          <w:szCs w:val="28"/>
        </w:rPr>
      </w:pPr>
      <w:r w:rsidRPr="003D2F05">
        <w:rPr>
          <w:rStyle w:val="af3"/>
          <w:sz w:val="28"/>
          <w:szCs w:val="28"/>
        </w:rPr>
        <w:t>Приказом № 399 от 16.09.2022 г.</w:t>
      </w:r>
      <w:r w:rsidRPr="003D2F05">
        <w:rPr>
          <w:sz w:val="28"/>
          <w:szCs w:val="28"/>
        </w:rPr>
        <w:t xml:space="preserve"> (о типовых программах)</w:t>
      </w:r>
    </w:p>
    <w:p w14:paraId="4B5E31BB" w14:textId="77777777" w:rsidR="00EB533E" w:rsidRPr="003D2F05" w:rsidRDefault="00EB533E" w:rsidP="00AD2504">
      <w:pPr>
        <w:pStyle w:val="a3"/>
        <w:numPr>
          <w:ilvl w:val="1"/>
          <w:numId w:val="248"/>
        </w:numPr>
        <w:spacing w:before="0" w:beforeAutospacing="0" w:after="0" w:afterAutospacing="0"/>
        <w:rPr>
          <w:sz w:val="28"/>
          <w:szCs w:val="28"/>
        </w:rPr>
      </w:pPr>
      <w:r w:rsidRPr="003D2F05">
        <w:rPr>
          <w:rStyle w:val="af3"/>
          <w:sz w:val="28"/>
          <w:szCs w:val="28"/>
        </w:rPr>
        <w:t>Инструктивно-методическим письмом</w:t>
      </w:r>
      <w:r w:rsidRPr="003D2F05">
        <w:rPr>
          <w:sz w:val="28"/>
          <w:szCs w:val="28"/>
        </w:rPr>
        <w:t xml:space="preserve"> по организации учебного процесса в 2024–2025 уч. году</w:t>
      </w:r>
    </w:p>
    <w:p w14:paraId="77A69EE8" w14:textId="77777777" w:rsidR="00EB533E" w:rsidRPr="003D2F05" w:rsidRDefault="00EB533E" w:rsidP="00AD2504">
      <w:pPr>
        <w:pStyle w:val="a3"/>
        <w:numPr>
          <w:ilvl w:val="0"/>
          <w:numId w:val="248"/>
        </w:numPr>
        <w:spacing w:before="0" w:beforeAutospacing="0" w:after="0" w:afterAutospacing="0"/>
        <w:rPr>
          <w:sz w:val="28"/>
          <w:szCs w:val="28"/>
        </w:rPr>
      </w:pPr>
      <w:r w:rsidRPr="003D2F05">
        <w:rPr>
          <w:sz w:val="28"/>
          <w:szCs w:val="28"/>
        </w:rPr>
        <w:t>В плане соблюдены:</w:t>
      </w:r>
    </w:p>
    <w:p w14:paraId="4E2B3187" w14:textId="77777777" w:rsidR="00EB533E" w:rsidRPr="003D2F05" w:rsidRDefault="00EB533E" w:rsidP="00AD2504">
      <w:pPr>
        <w:pStyle w:val="a3"/>
        <w:numPr>
          <w:ilvl w:val="1"/>
          <w:numId w:val="248"/>
        </w:numPr>
        <w:spacing w:before="0" w:beforeAutospacing="0" w:after="0" w:afterAutospacing="0"/>
        <w:rPr>
          <w:sz w:val="28"/>
          <w:szCs w:val="28"/>
        </w:rPr>
      </w:pPr>
      <w:r w:rsidRPr="003D2F05">
        <w:rPr>
          <w:sz w:val="28"/>
          <w:szCs w:val="28"/>
        </w:rPr>
        <w:t xml:space="preserve">Требования по </w:t>
      </w:r>
      <w:r w:rsidRPr="003D2F05">
        <w:rPr>
          <w:rStyle w:val="af3"/>
          <w:sz w:val="28"/>
          <w:szCs w:val="28"/>
        </w:rPr>
        <w:t>длительности учебного года</w:t>
      </w:r>
      <w:r w:rsidRPr="003D2F05">
        <w:rPr>
          <w:sz w:val="28"/>
          <w:szCs w:val="28"/>
        </w:rPr>
        <w:t xml:space="preserve"> (33 недели — 1 классы, 34 недели — 2–11 классы)</w:t>
      </w:r>
    </w:p>
    <w:p w14:paraId="6A17DCA3" w14:textId="77777777" w:rsidR="00EB533E" w:rsidRPr="003D2F05" w:rsidRDefault="00EB533E" w:rsidP="00AD2504">
      <w:pPr>
        <w:pStyle w:val="a3"/>
        <w:numPr>
          <w:ilvl w:val="1"/>
          <w:numId w:val="248"/>
        </w:numPr>
        <w:spacing w:before="0" w:beforeAutospacing="0" w:after="0" w:afterAutospacing="0"/>
        <w:rPr>
          <w:sz w:val="28"/>
          <w:szCs w:val="28"/>
        </w:rPr>
      </w:pPr>
      <w:r w:rsidRPr="003D2F05">
        <w:rPr>
          <w:rStyle w:val="af3"/>
          <w:sz w:val="28"/>
          <w:szCs w:val="28"/>
        </w:rPr>
        <w:t>Нормативы учебной нагрузки</w:t>
      </w:r>
    </w:p>
    <w:p w14:paraId="307835D4" w14:textId="77777777" w:rsidR="00EB533E" w:rsidRPr="003D2F05" w:rsidRDefault="00EB533E" w:rsidP="00AD2504">
      <w:pPr>
        <w:pStyle w:val="a3"/>
        <w:numPr>
          <w:ilvl w:val="1"/>
          <w:numId w:val="248"/>
        </w:numPr>
        <w:spacing w:before="0" w:beforeAutospacing="0" w:after="0" w:afterAutospacing="0"/>
        <w:rPr>
          <w:sz w:val="28"/>
          <w:szCs w:val="28"/>
        </w:rPr>
      </w:pPr>
      <w:r w:rsidRPr="003D2F05">
        <w:rPr>
          <w:sz w:val="28"/>
          <w:szCs w:val="28"/>
        </w:rPr>
        <w:t>Принципы вариативности, дифференциации и инклюзии</w:t>
      </w:r>
    </w:p>
    <w:p w14:paraId="0EB5CCFA" w14:textId="77777777" w:rsidR="00EB533E" w:rsidRPr="003D2F05" w:rsidRDefault="00EB533E" w:rsidP="00AD2504">
      <w:pPr>
        <w:pStyle w:val="a3"/>
        <w:numPr>
          <w:ilvl w:val="0"/>
          <w:numId w:val="248"/>
        </w:numPr>
        <w:spacing w:before="0" w:beforeAutospacing="0" w:after="0" w:afterAutospacing="0"/>
        <w:rPr>
          <w:sz w:val="28"/>
          <w:szCs w:val="28"/>
        </w:rPr>
      </w:pPr>
      <w:r w:rsidRPr="003D2F05">
        <w:rPr>
          <w:sz w:val="28"/>
          <w:szCs w:val="28"/>
        </w:rPr>
        <w:t xml:space="preserve">Вариативный компонент сформирован на основе </w:t>
      </w:r>
      <w:r w:rsidRPr="003D2F05">
        <w:rPr>
          <w:rStyle w:val="af3"/>
          <w:sz w:val="28"/>
          <w:szCs w:val="28"/>
        </w:rPr>
        <w:t>запросов родителей и обучающихся</w:t>
      </w:r>
      <w:r w:rsidRPr="003D2F05">
        <w:rPr>
          <w:sz w:val="28"/>
          <w:szCs w:val="28"/>
        </w:rPr>
        <w:t xml:space="preserve"> (результаты анкетирования, ПМПК, собеседований).</w:t>
      </w:r>
    </w:p>
    <w:p w14:paraId="1FE5BDE6" w14:textId="77777777" w:rsidR="00165AB4" w:rsidRPr="003D2F05" w:rsidRDefault="00165AB4" w:rsidP="00A15342">
      <w:pPr>
        <w:pStyle w:val="af1"/>
        <w:pBdr>
          <w:bottom w:val="single" w:sz="4" w:space="0" w:color="FFFFFF"/>
        </w:pBdr>
        <w:spacing w:after="0" w:line="240" w:lineRule="auto"/>
        <w:jc w:val="both"/>
        <w:rPr>
          <w:rFonts w:ascii="Times New Roman" w:hAnsi="Times New Roman" w:cs="Times New Roman"/>
          <w:b/>
          <w:sz w:val="24"/>
          <w:szCs w:val="24"/>
          <w:u w:val="single"/>
          <w:lang w:val="kk-KZ"/>
        </w:rPr>
      </w:pPr>
      <w:r w:rsidRPr="003D2F05">
        <w:rPr>
          <w:rFonts w:ascii="Times New Roman" w:hAnsi="Times New Roman" w:cs="Times New Roman"/>
          <w:b/>
          <w:sz w:val="24"/>
          <w:szCs w:val="24"/>
          <w:u w:val="single"/>
          <w:lang w:val="kk-KZ"/>
        </w:rPr>
        <w:t>1 КЛАСС  С ГОСУДАРСТВЕННЫМ ЯЗЫКОМ ОБУЧЕНИЯ:</w:t>
      </w:r>
    </w:p>
    <w:p w14:paraId="4BB2E1D1" w14:textId="77777777" w:rsidR="00165AB4" w:rsidRPr="003D2F05" w:rsidRDefault="00165AB4" w:rsidP="00A15342">
      <w:pPr>
        <w:pStyle w:val="af1"/>
        <w:pBdr>
          <w:bottom w:val="single" w:sz="4" w:space="0" w:color="FFFFFF"/>
        </w:pBdr>
        <w:spacing w:after="0" w:line="240" w:lineRule="auto"/>
        <w:jc w:val="both"/>
        <w:rPr>
          <w:rFonts w:ascii="Times New Roman" w:hAnsi="Times New Roman" w:cs="Times New Roman"/>
          <w:b/>
          <w:sz w:val="24"/>
          <w:szCs w:val="24"/>
          <w:lang w:val="kk-KZ"/>
        </w:rPr>
      </w:pPr>
    </w:p>
    <w:p w14:paraId="288DF0C9" w14:textId="77777777" w:rsidR="00165AB4" w:rsidRPr="003D2F05" w:rsidRDefault="00165AB4" w:rsidP="00A15342">
      <w:pPr>
        <w:pStyle w:val="af1"/>
        <w:pBdr>
          <w:bottom w:val="single" w:sz="4" w:space="0" w:color="FFFFFF"/>
        </w:pBdr>
        <w:spacing w:after="0" w:line="240" w:lineRule="auto"/>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t>1. Количество классов согласно титульному листу:</w:t>
      </w:r>
    </w:p>
    <w:tbl>
      <w:tblPr>
        <w:tblStyle w:val="a5"/>
        <w:tblW w:w="5920" w:type="dxa"/>
        <w:tblLayout w:type="fixed"/>
        <w:tblLook w:val="04A0" w:firstRow="1" w:lastRow="0" w:firstColumn="1" w:lastColumn="0" w:noHBand="0" w:noVBand="1"/>
      </w:tblPr>
      <w:tblGrid>
        <w:gridCol w:w="2518"/>
        <w:gridCol w:w="3402"/>
      </w:tblGrid>
      <w:tr w:rsidR="00165AB4" w:rsidRPr="003D2F05" w14:paraId="693D6D1F" w14:textId="77777777" w:rsidTr="00675539">
        <w:tc>
          <w:tcPr>
            <w:tcW w:w="2518" w:type="dxa"/>
            <w:tcBorders>
              <w:top w:val="single" w:sz="4" w:space="0" w:color="auto"/>
              <w:left w:val="single" w:sz="4" w:space="0" w:color="auto"/>
              <w:bottom w:val="single" w:sz="4" w:space="0" w:color="auto"/>
            </w:tcBorders>
            <w:shd w:val="clear" w:color="auto" w:fill="FFFFFF"/>
            <w:vAlign w:val="center"/>
          </w:tcPr>
          <w:p w14:paraId="685B0B09"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Количество классов</w:t>
            </w:r>
          </w:p>
        </w:tc>
        <w:tc>
          <w:tcPr>
            <w:tcW w:w="3402" w:type="dxa"/>
            <w:tcBorders>
              <w:top w:val="single" w:sz="4" w:space="0" w:color="auto"/>
              <w:left w:val="single" w:sz="4" w:space="0" w:color="auto"/>
              <w:bottom w:val="single" w:sz="4" w:space="0" w:color="auto"/>
            </w:tcBorders>
            <w:shd w:val="clear" w:color="auto" w:fill="FFFFFF"/>
            <w:vAlign w:val="center"/>
          </w:tcPr>
          <w:p w14:paraId="07C34512" w14:textId="77777777" w:rsidR="00165AB4" w:rsidRPr="003D2F05" w:rsidRDefault="00165AB4" w:rsidP="00675539">
            <w:pPr>
              <w:pBdr>
                <w:bottom w:val="single" w:sz="4" w:space="0" w:color="FFFFFF"/>
              </w:pBdr>
              <w:jc w:val="center"/>
              <w:rPr>
                <w:rFonts w:ascii="Times New Roman" w:hAnsi="Times New Roman" w:cs="Times New Roman"/>
                <w:b/>
                <w:sz w:val="24"/>
                <w:szCs w:val="24"/>
              </w:rPr>
            </w:pPr>
          </w:p>
        </w:tc>
      </w:tr>
      <w:tr w:rsidR="00165AB4" w:rsidRPr="003D2F05" w14:paraId="7E4E53FC" w14:textId="77777777" w:rsidTr="00675539">
        <w:tc>
          <w:tcPr>
            <w:tcW w:w="2518" w:type="dxa"/>
            <w:tcBorders>
              <w:top w:val="single" w:sz="4" w:space="0" w:color="auto"/>
              <w:left w:val="single" w:sz="4" w:space="0" w:color="auto"/>
              <w:bottom w:val="single" w:sz="4" w:space="0" w:color="auto"/>
            </w:tcBorders>
            <w:shd w:val="clear" w:color="auto" w:fill="FFFFFF"/>
            <w:vAlign w:val="center"/>
          </w:tcPr>
          <w:p w14:paraId="74903731" w14:textId="77777777" w:rsidR="00165AB4" w:rsidRPr="003D2F05" w:rsidRDefault="00165AB4" w:rsidP="00675539">
            <w:pPr>
              <w:pBdr>
                <w:bottom w:val="single" w:sz="4" w:space="0" w:color="FFFFFF"/>
              </w:pBdr>
              <w:jc w:val="center"/>
              <w:rPr>
                <w:rFonts w:ascii="Times New Roman" w:hAnsi="Times New Roman" w:cs="Times New Roman"/>
                <w:sz w:val="24"/>
                <w:szCs w:val="24"/>
                <w:lang w:val="kk-KZ"/>
              </w:rPr>
            </w:pPr>
            <w:r w:rsidRPr="003D2F05">
              <w:rPr>
                <w:rFonts w:ascii="Times New Roman" w:hAnsi="Times New Roman" w:cs="Times New Roman"/>
                <w:sz w:val="24"/>
                <w:szCs w:val="24"/>
                <w:lang w:val="kk-KZ"/>
              </w:rPr>
              <w:t>1</w:t>
            </w:r>
          </w:p>
        </w:tc>
        <w:tc>
          <w:tcPr>
            <w:tcW w:w="3402" w:type="dxa"/>
            <w:tcBorders>
              <w:top w:val="single" w:sz="4" w:space="0" w:color="auto"/>
              <w:left w:val="single" w:sz="4" w:space="0" w:color="auto"/>
              <w:bottom w:val="single" w:sz="4" w:space="0" w:color="auto"/>
            </w:tcBorders>
            <w:shd w:val="clear" w:color="auto" w:fill="FFFFFF"/>
            <w:vAlign w:val="center"/>
          </w:tcPr>
          <w:p w14:paraId="5BA25972" w14:textId="77777777" w:rsidR="00165AB4" w:rsidRPr="003D2F05" w:rsidRDefault="00165AB4" w:rsidP="00675539">
            <w:pPr>
              <w:pBdr>
                <w:bottom w:val="single" w:sz="4" w:space="0" w:color="FFFFFF"/>
              </w:pBdr>
              <w:jc w:val="center"/>
              <w:rPr>
                <w:rFonts w:ascii="Times New Roman" w:hAnsi="Times New Roman" w:cs="Times New Roman"/>
                <w:sz w:val="24"/>
                <w:szCs w:val="24"/>
                <w:lang w:val="kk-KZ"/>
              </w:rPr>
            </w:pPr>
            <w:r w:rsidRPr="003D2F05">
              <w:rPr>
                <w:rFonts w:ascii="Times New Roman" w:hAnsi="Times New Roman" w:cs="Times New Roman"/>
                <w:sz w:val="24"/>
                <w:szCs w:val="24"/>
              </w:rPr>
              <w:t xml:space="preserve">1 </w:t>
            </w:r>
            <w:r w:rsidRPr="003D2F05">
              <w:rPr>
                <w:rFonts w:ascii="Times New Roman" w:hAnsi="Times New Roman" w:cs="Times New Roman"/>
                <w:sz w:val="24"/>
                <w:szCs w:val="24"/>
                <w:lang w:val="kk-KZ"/>
              </w:rPr>
              <w:t>Ә</w:t>
            </w:r>
          </w:p>
        </w:tc>
      </w:tr>
      <w:tr w:rsidR="00165AB4" w:rsidRPr="003D2F05" w14:paraId="75342373" w14:textId="77777777" w:rsidTr="00675539">
        <w:tc>
          <w:tcPr>
            <w:tcW w:w="2518" w:type="dxa"/>
            <w:tcBorders>
              <w:top w:val="single" w:sz="4" w:space="0" w:color="auto"/>
              <w:left w:val="single" w:sz="4" w:space="0" w:color="auto"/>
              <w:bottom w:val="single" w:sz="4" w:space="0" w:color="auto"/>
            </w:tcBorders>
            <w:shd w:val="clear" w:color="auto" w:fill="FFFFFF"/>
            <w:vAlign w:val="center"/>
          </w:tcPr>
          <w:p w14:paraId="1DF8E821" w14:textId="77777777" w:rsidR="00165AB4" w:rsidRPr="003D2F05" w:rsidRDefault="00165AB4" w:rsidP="00675539">
            <w:pPr>
              <w:pBdr>
                <w:bottom w:val="single" w:sz="4" w:space="0" w:color="FFFFFF"/>
              </w:pBdr>
              <w:jc w:val="center"/>
              <w:rPr>
                <w:rFonts w:ascii="Times New Roman" w:hAnsi="Times New Roman" w:cs="Times New Roman"/>
                <w:sz w:val="24"/>
                <w:szCs w:val="24"/>
                <w:lang w:val="kk-KZ"/>
              </w:rPr>
            </w:pPr>
            <w:r w:rsidRPr="003D2F05">
              <w:rPr>
                <w:rFonts w:ascii="Times New Roman" w:hAnsi="Times New Roman" w:cs="Times New Roman"/>
                <w:sz w:val="24"/>
                <w:szCs w:val="24"/>
                <w:lang w:val="kk-KZ"/>
              </w:rPr>
              <w:t>2</w:t>
            </w:r>
          </w:p>
        </w:tc>
        <w:tc>
          <w:tcPr>
            <w:tcW w:w="3402" w:type="dxa"/>
            <w:tcBorders>
              <w:top w:val="single" w:sz="4" w:space="0" w:color="auto"/>
              <w:left w:val="single" w:sz="4" w:space="0" w:color="auto"/>
              <w:bottom w:val="single" w:sz="4" w:space="0" w:color="auto"/>
            </w:tcBorders>
            <w:shd w:val="clear" w:color="auto" w:fill="FFFFFF"/>
            <w:vAlign w:val="center"/>
          </w:tcPr>
          <w:p w14:paraId="70EDFDF2" w14:textId="77777777" w:rsidR="00165AB4" w:rsidRPr="003D2F05" w:rsidRDefault="00165AB4" w:rsidP="00675539">
            <w:pPr>
              <w:pBdr>
                <w:bottom w:val="single" w:sz="4" w:space="0" w:color="FFFFFF"/>
              </w:pBdr>
              <w:jc w:val="center"/>
              <w:rPr>
                <w:rFonts w:ascii="Times New Roman" w:hAnsi="Times New Roman" w:cs="Times New Roman"/>
                <w:sz w:val="24"/>
                <w:szCs w:val="24"/>
                <w:lang w:val="kk-KZ"/>
              </w:rPr>
            </w:pPr>
            <w:r w:rsidRPr="003D2F05">
              <w:rPr>
                <w:rFonts w:ascii="Times New Roman" w:hAnsi="Times New Roman" w:cs="Times New Roman"/>
                <w:sz w:val="24"/>
                <w:szCs w:val="24"/>
              </w:rPr>
              <w:t xml:space="preserve">2 </w:t>
            </w:r>
            <w:r w:rsidRPr="003D2F05">
              <w:rPr>
                <w:rFonts w:ascii="Times New Roman" w:hAnsi="Times New Roman" w:cs="Times New Roman"/>
                <w:sz w:val="24"/>
                <w:szCs w:val="24"/>
                <w:lang w:val="kk-KZ"/>
              </w:rPr>
              <w:t>Ә</w:t>
            </w:r>
          </w:p>
        </w:tc>
      </w:tr>
    </w:tbl>
    <w:p w14:paraId="6C40DA67" w14:textId="77777777" w:rsidR="00165AB4" w:rsidRPr="003D2F05" w:rsidRDefault="00165AB4" w:rsidP="00A15342">
      <w:pPr>
        <w:pStyle w:val="af1"/>
        <w:pBdr>
          <w:bottom w:val="single" w:sz="4" w:space="0" w:color="FFFFFF"/>
        </w:pBdr>
        <w:spacing w:after="0" w:line="240" w:lineRule="auto"/>
        <w:rPr>
          <w:rFonts w:ascii="Times New Roman" w:hAnsi="Times New Roman" w:cs="Times New Roman"/>
          <w:b/>
          <w:sz w:val="24"/>
          <w:szCs w:val="24"/>
          <w:lang w:val="kk-KZ"/>
        </w:rPr>
      </w:pPr>
      <w:r w:rsidRPr="003D2F05">
        <w:rPr>
          <w:rFonts w:ascii="Times New Roman" w:hAnsi="Times New Roman" w:cs="Times New Roman"/>
          <w:b/>
          <w:sz w:val="24"/>
          <w:szCs w:val="24"/>
          <w:lang w:val="kk-KZ"/>
        </w:rPr>
        <w:t>2. Вариативный компонент</w:t>
      </w:r>
    </w:p>
    <w:tbl>
      <w:tblPr>
        <w:tblStyle w:val="a5"/>
        <w:tblW w:w="8396" w:type="dxa"/>
        <w:tblLook w:val="04A0" w:firstRow="1" w:lastRow="0" w:firstColumn="1" w:lastColumn="0" w:noHBand="0" w:noVBand="1"/>
      </w:tblPr>
      <w:tblGrid>
        <w:gridCol w:w="2263"/>
        <w:gridCol w:w="4253"/>
        <w:gridCol w:w="1880"/>
      </w:tblGrid>
      <w:tr w:rsidR="00C65302" w:rsidRPr="003D2F05" w14:paraId="2E46D6C2" w14:textId="77777777" w:rsidTr="00675539">
        <w:tc>
          <w:tcPr>
            <w:tcW w:w="8396" w:type="dxa"/>
            <w:gridSpan w:val="3"/>
            <w:tcBorders>
              <w:top w:val="single" w:sz="4" w:space="0" w:color="auto"/>
              <w:left w:val="single" w:sz="4" w:space="0" w:color="auto"/>
              <w:bottom w:val="single" w:sz="4" w:space="0" w:color="auto"/>
              <w:right w:val="single" w:sz="4" w:space="0" w:color="auto"/>
            </w:tcBorders>
            <w:vAlign w:val="center"/>
          </w:tcPr>
          <w:p w14:paraId="0F07835A" w14:textId="77777777" w:rsidR="00165AB4" w:rsidRPr="003D2F05" w:rsidRDefault="00165AB4" w:rsidP="00675539">
            <w:pPr>
              <w:pBdr>
                <w:bottom w:val="single" w:sz="4" w:space="0" w:color="FFFFFF"/>
              </w:pBdr>
              <w:ind w:right="-58" w:firstLine="142"/>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Вариативный компонент</w:t>
            </w:r>
          </w:p>
        </w:tc>
      </w:tr>
      <w:tr w:rsidR="00C65302" w:rsidRPr="003D2F05" w14:paraId="60717A51" w14:textId="77777777" w:rsidTr="00675539">
        <w:tc>
          <w:tcPr>
            <w:tcW w:w="2263" w:type="dxa"/>
            <w:tcBorders>
              <w:top w:val="single" w:sz="4" w:space="0" w:color="auto"/>
              <w:left w:val="single" w:sz="4" w:space="0" w:color="auto"/>
              <w:bottom w:val="single" w:sz="4" w:space="0" w:color="auto"/>
              <w:right w:val="single" w:sz="4" w:space="0" w:color="auto"/>
            </w:tcBorders>
            <w:vAlign w:val="center"/>
          </w:tcPr>
          <w:p w14:paraId="6EA999C1"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Количество часов</w:t>
            </w:r>
          </w:p>
        </w:tc>
        <w:tc>
          <w:tcPr>
            <w:tcW w:w="4253" w:type="dxa"/>
            <w:tcBorders>
              <w:top w:val="single" w:sz="4" w:space="0" w:color="auto"/>
              <w:left w:val="single" w:sz="4" w:space="0" w:color="auto"/>
              <w:bottom w:val="single" w:sz="4" w:space="0" w:color="auto"/>
              <w:right w:val="single" w:sz="4" w:space="0" w:color="auto"/>
            </w:tcBorders>
            <w:vAlign w:val="center"/>
          </w:tcPr>
          <w:p w14:paraId="7B7C73AD"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Название</w:t>
            </w:r>
          </w:p>
        </w:tc>
        <w:tc>
          <w:tcPr>
            <w:tcW w:w="1880" w:type="dxa"/>
            <w:tcBorders>
              <w:top w:val="single" w:sz="4" w:space="0" w:color="auto"/>
              <w:left w:val="single" w:sz="4" w:space="0" w:color="auto"/>
              <w:bottom w:val="single" w:sz="4" w:space="0" w:color="auto"/>
              <w:right w:val="single" w:sz="4" w:space="0" w:color="auto"/>
            </w:tcBorders>
            <w:vAlign w:val="center"/>
          </w:tcPr>
          <w:p w14:paraId="706EA9B5"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Класс</w:t>
            </w:r>
          </w:p>
        </w:tc>
      </w:tr>
      <w:tr w:rsidR="00C65302" w:rsidRPr="003D2F05" w14:paraId="70B54785" w14:textId="77777777" w:rsidTr="00675539">
        <w:tc>
          <w:tcPr>
            <w:tcW w:w="2263" w:type="dxa"/>
            <w:tcBorders>
              <w:top w:val="single" w:sz="4" w:space="0" w:color="auto"/>
              <w:left w:val="single" w:sz="4" w:space="0" w:color="auto"/>
              <w:bottom w:val="single" w:sz="4" w:space="0" w:color="auto"/>
            </w:tcBorders>
            <w:shd w:val="clear" w:color="auto" w:fill="FFFFFF"/>
            <w:vAlign w:val="center"/>
          </w:tcPr>
          <w:p w14:paraId="7C6E4F1D" w14:textId="77777777" w:rsidR="00165AB4" w:rsidRPr="003D2F05" w:rsidRDefault="00165AB4" w:rsidP="00675539">
            <w:pPr>
              <w:pBdr>
                <w:bottom w:val="single" w:sz="4" w:space="0" w:color="FFFFFF"/>
              </w:pBdr>
              <w:ind w:firstLine="142"/>
              <w:jc w:val="center"/>
              <w:rPr>
                <w:rFonts w:ascii="Times New Roman" w:hAnsi="Times New Roman" w:cs="Times New Roman"/>
                <w:sz w:val="24"/>
                <w:szCs w:val="24"/>
              </w:rPr>
            </w:pPr>
            <w:r w:rsidRPr="003D2F05">
              <w:rPr>
                <w:rFonts w:ascii="Times New Roman" w:hAnsi="Times New Roman" w:cs="Times New Roman"/>
                <w:sz w:val="24"/>
                <w:szCs w:val="24"/>
                <w:lang w:val="kk-KZ"/>
              </w:rPr>
              <w:t xml:space="preserve">1 </w:t>
            </w:r>
            <w:proofErr w:type="spellStart"/>
            <w:r w:rsidRPr="003D2F05">
              <w:rPr>
                <w:rFonts w:ascii="Times New Roman" w:hAnsi="Times New Roman" w:cs="Times New Roman"/>
                <w:sz w:val="24"/>
                <w:szCs w:val="24"/>
              </w:rPr>
              <w:t>са</w:t>
            </w:r>
            <w:proofErr w:type="spellEnd"/>
            <w:r w:rsidRPr="003D2F05">
              <w:rPr>
                <w:rFonts w:ascii="Times New Roman" w:hAnsi="Times New Roman" w:cs="Times New Roman"/>
                <w:sz w:val="24"/>
                <w:szCs w:val="24"/>
                <w:lang w:val="kk-KZ"/>
              </w:rPr>
              <w:t>ғ</w:t>
            </w:r>
            <w:proofErr w:type="spellStart"/>
            <w:r w:rsidRPr="003D2F05">
              <w:rPr>
                <w:rFonts w:ascii="Times New Roman" w:hAnsi="Times New Roman" w:cs="Times New Roman"/>
                <w:sz w:val="24"/>
                <w:szCs w:val="24"/>
              </w:rPr>
              <w:t>ат</w:t>
            </w:r>
            <w:proofErr w:type="spellEnd"/>
          </w:p>
        </w:tc>
        <w:tc>
          <w:tcPr>
            <w:tcW w:w="4253" w:type="dxa"/>
            <w:vAlign w:val="center"/>
          </w:tcPr>
          <w:p w14:paraId="2EDDF5A3" w14:textId="77777777" w:rsidR="00165AB4" w:rsidRPr="003D2F05" w:rsidRDefault="00165AB4" w:rsidP="00675539">
            <w:pPr>
              <w:jc w:val="center"/>
              <w:rPr>
                <w:rFonts w:ascii="Times New Roman" w:hAnsi="Times New Roman" w:cs="Times New Roman"/>
                <w:sz w:val="24"/>
                <w:szCs w:val="24"/>
                <w:lang w:val="kk-KZ"/>
              </w:rPr>
            </w:pPr>
            <w:r w:rsidRPr="003D2F05">
              <w:rPr>
                <w:rFonts w:ascii="Times New Roman" w:hAnsi="Times New Roman" w:cs="Times New Roman"/>
                <w:sz w:val="24"/>
                <w:szCs w:val="24"/>
                <w:lang w:val="kk-KZ"/>
              </w:rPr>
              <w:t>Шахмат  негіздері</w:t>
            </w:r>
          </w:p>
        </w:tc>
        <w:tc>
          <w:tcPr>
            <w:tcW w:w="1880" w:type="dxa"/>
            <w:tcBorders>
              <w:top w:val="single" w:sz="4" w:space="0" w:color="auto"/>
              <w:left w:val="single" w:sz="4" w:space="0" w:color="auto"/>
              <w:bottom w:val="single" w:sz="4" w:space="0" w:color="auto"/>
            </w:tcBorders>
            <w:shd w:val="clear" w:color="auto" w:fill="FFFFFF"/>
            <w:vAlign w:val="center"/>
          </w:tcPr>
          <w:p w14:paraId="1425297C" w14:textId="77777777" w:rsidR="00165AB4" w:rsidRPr="003D2F05" w:rsidRDefault="00165AB4" w:rsidP="00675539">
            <w:pPr>
              <w:pBdr>
                <w:bottom w:val="single" w:sz="4" w:space="0" w:color="FFFFFF"/>
              </w:pBdr>
              <w:ind w:firstLine="142"/>
              <w:jc w:val="center"/>
              <w:rPr>
                <w:rFonts w:ascii="Times New Roman" w:hAnsi="Times New Roman" w:cs="Times New Roman"/>
                <w:sz w:val="24"/>
                <w:szCs w:val="24"/>
                <w:lang w:val="kk-KZ"/>
              </w:rPr>
            </w:pPr>
            <w:r w:rsidRPr="003D2F05">
              <w:rPr>
                <w:rFonts w:ascii="Times New Roman" w:hAnsi="Times New Roman" w:cs="Times New Roman"/>
                <w:sz w:val="24"/>
                <w:szCs w:val="24"/>
                <w:lang w:val="kk-KZ"/>
              </w:rPr>
              <w:t>1Ә</w:t>
            </w:r>
          </w:p>
        </w:tc>
      </w:tr>
      <w:tr w:rsidR="00C65302" w:rsidRPr="003D2F05" w14:paraId="779C99E5" w14:textId="77777777" w:rsidTr="00675539">
        <w:tc>
          <w:tcPr>
            <w:tcW w:w="2263" w:type="dxa"/>
            <w:tcBorders>
              <w:top w:val="single" w:sz="4" w:space="0" w:color="auto"/>
              <w:left w:val="single" w:sz="4" w:space="0" w:color="auto"/>
              <w:bottom w:val="single" w:sz="4" w:space="0" w:color="auto"/>
            </w:tcBorders>
            <w:shd w:val="clear" w:color="auto" w:fill="FFFFFF"/>
            <w:vAlign w:val="center"/>
          </w:tcPr>
          <w:p w14:paraId="7585B279" w14:textId="77777777" w:rsidR="00165AB4" w:rsidRPr="003D2F05" w:rsidRDefault="00165AB4" w:rsidP="00675539">
            <w:pPr>
              <w:pBdr>
                <w:bottom w:val="single" w:sz="4" w:space="0" w:color="FFFFFF"/>
              </w:pBdr>
              <w:ind w:firstLine="142"/>
              <w:jc w:val="center"/>
              <w:rPr>
                <w:rFonts w:ascii="Times New Roman" w:hAnsi="Times New Roman" w:cs="Times New Roman"/>
                <w:sz w:val="24"/>
                <w:szCs w:val="24"/>
              </w:rPr>
            </w:pPr>
            <w:r w:rsidRPr="003D2F05">
              <w:rPr>
                <w:rFonts w:ascii="Times New Roman" w:hAnsi="Times New Roman" w:cs="Times New Roman"/>
                <w:sz w:val="24"/>
                <w:szCs w:val="24"/>
                <w:lang w:val="kk-KZ"/>
              </w:rPr>
              <w:t xml:space="preserve">1 </w:t>
            </w:r>
            <w:proofErr w:type="spellStart"/>
            <w:r w:rsidRPr="003D2F05">
              <w:rPr>
                <w:rFonts w:ascii="Times New Roman" w:hAnsi="Times New Roman" w:cs="Times New Roman"/>
                <w:sz w:val="24"/>
                <w:szCs w:val="24"/>
              </w:rPr>
              <w:t>са</w:t>
            </w:r>
            <w:proofErr w:type="spellEnd"/>
            <w:r w:rsidRPr="003D2F05">
              <w:rPr>
                <w:rFonts w:ascii="Times New Roman" w:hAnsi="Times New Roman" w:cs="Times New Roman"/>
                <w:sz w:val="24"/>
                <w:szCs w:val="24"/>
                <w:lang w:val="kk-KZ"/>
              </w:rPr>
              <w:t>ғ</w:t>
            </w:r>
            <w:proofErr w:type="spellStart"/>
            <w:r w:rsidRPr="003D2F05">
              <w:rPr>
                <w:rFonts w:ascii="Times New Roman" w:hAnsi="Times New Roman" w:cs="Times New Roman"/>
                <w:sz w:val="24"/>
                <w:szCs w:val="24"/>
              </w:rPr>
              <w:t>ат</w:t>
            </w:r>
            <w:proofErr w:type="spellEnd"/>
          </w:p>
        </w:tc>
        <w:tc>
          <w:tcPr>
            <w:tcW w:w="4253" w:type="dxa"/>
            <w:vAlign w:val="center"/>
          </w:tcPr>
          <w:p w14:paraId="251CC139" w14:textId="77777777" w:rsidR="00165AB4" w:rsidRPr="003D2F05" w:rsidRDefault="00165AB4" w:rsidP="00675539">
            <w:pPr>
              <w:jc w:val="center"/>
              <w:rPr>
                <w:rFonts w:ascii="Times New Roman" w:hAnsi="Times New Roman" w:cs="Times New Roman"/>
                <w:sz w:val="24"/>
                <w:szCs w:val="24"/>
                <w:lang w:val="kk-KZ"/>
              </w:rPr>
            </w:pPr>
            <w:r w:rsidRPr="003D2F05">
              <w:rPr>
                <w:rFonts w:ascii="Times New Roman" w:hAnsi="Times New Roman" w:cs="Times New Roman"/>
                <w:sz w:val="24"/>
                <w:szCs w:val="24"/>
                <w:lang w:val="kk-KZ"/>
              </w:rPr>
              <w:t>Шахмат  негіздері</w:t>
            </w:r>
          </w:p>
        </w:tc>
        <w:tc>
          <w:tcPr>
            <w:tcW w:w="1880" w:type="dxa"/>
            <w:tcBorders>
              <w:top w:val="single" w:sz="4" w:space="0" w:color="auto"/>
              <w:left w:val="single" w:sz="4" w:space="0" w:color="auto"/>
              <w:bottom w:val="single" w:sz="4" w:space="0" w:color="auto"/>
            </w:tcBorders>
            <w:shd w:val="clear" w:color="auto" w:fill="FFFFFF"/>
            <w:vAlign w:val="center"/>
          </w:tcPr>
          <w:p w14:paraId="5B2D6586" w14:textId="77777777" w:rsidR="00165AB4" w:rsidRPr="003D2F05" w:rsidRDefault="00165AB4" w:rsidP="00675539">
            <w:pPr>
              <w:pBdr>
                <w:bottom w:val="single" w:sz="4" w:space="0" w:color="FFFFFF"/>
              </w:pBdr>
              <w:ind w:firstLine="142"/>
              <w:jc w:val="center"/>
              <w:rPr>
                <w:rFonts w:ascii="Times New Roman" w:hAnsi="Times New Roman" w:cs="Times New Roman"/>
                <w:sz w:val="24"/>
                <w:szCs w:val="24"/>
                <w:lang w:val="kk-KZ"/>
              </w:rPr>
            </w:pPr>
            <w:r w:rsidRPr="003D2F05">
              <w:rPr>
                <w:rFonts w:ascii="Times New Roman" w:hAnsi="Times New Roman" w:cs="Times New Roman"/>
                <w:sz w:val="24"/>
                <w:szCs w:val="24"/>
                <w:lang w:val="kk-KZ"/>
              </w:rPr>
              <w:t>2Ә</w:t>
            </w:r>
          </w:p>
        </w:tc>
      </w:tr>
      <w:tr w:rsidR="00C65302" w:rsidRPr="003D2F05" w14:paraId="73A85E7E" w14:textId="77777777" w:rsidTr="00675539">
        <w:tc>
          <w:tcPr>
            <w:tcW w:w="2263" w:type="dxa"/>
            <w:tcBorders>
              <w:top w:val="single" w:sz="4" w:space="0" w:color="auto"/>
              <w:left w:val="single" w:sz="4" w:space="0" w:color="auto"/>
            </w:tcBorders>
            <w:shd w:val="clear" w:color="auto" w:fill="FFFFFF"/>
            <w:vAlign w:val="center"/>
          </w:tcPr>
          <w:p w14:paraId="4DC8ECB0" w14:textId="77777777" w:rsidR="00165AB4" w:rsidRPr="003D2F05" w:rsidRDefault="00165AB4" w:rsidP="00675539">
            <w:pPr>
              <w:pBdr>
                <w:bottom w:val="single" w:sz="4" w:space="0" w:color="FFFFFF"/>
              </w:pBdr>
              <w:ind w:firstLine="142"/>
              <w:jc w:val="center"/>
              <w:rPr>
                <w:rFonts w:ascii="Times New Roman" w:hAnsi="Times New Roman" w:cs="Times New Roman"/>
                <w:sz w:val="24"/>
                <w:szCs w:val="24"/>
              </w:rPr>
            </w:pPr>
            <w:r w:rsidRPr="003D2F05">
              <w:rPr>
                <w:rFonts w:ascii="Times New Roman" w:hAnsi="Times New Roman" w:cs="Times New Roman"/>
                <w:sz w:val="24"/>
                <w:szCs w:val="24"/>
                <w:lang w:val="kk-KZ"/>
              </w:rPr>
              <w:t xml:space="preserve">1 </w:t>
            </w:r>
            <w:proofErr w:type="spellStart"/>
            <w:r w:rsidRPr="003D2F05">
              <w:rPr>
                <w:rFonts w:ascii="Times New Roman" w:hAnsi="Times New Roman" w:cs="Times New Roman"/>
                <w:sz w:val="24"/>
                <w:szCs w:val="24"/>
              </w:rPr>
              <w:t>са</w:t>
            </w:r>
            <w:proofErr w:type="spellEnd"/>
            <w:r w:rsidRPr="003D2F05">
              <w:rPr>
                <w:rFonts w:ascii="Times New Roman" w:hAnsi="Times New Roman" w:cs="Times New Roman"/>
                <w:sz w:val="24"/>
                <w:szCs w:val="24"/>
                <w:lang w:val="kk-KZ"/>
              </w:rPr>
              <w:t>ғ</w:t>
            </w:r>
            <w:proofErr w:type="spellStart"/>
            <w:r w:rsidRPr="003D2F05">
              <w:rPr>
                <w:rFonts w:ascii="Times New Roman" w:hAnsi="Times New Roman" w:cs="Times New Roman"/>
                <w:sz w:val="24"/>
                <w:szCs w:val="24"/>
              </w:rPr>
              <w:t>ат</w:t>
            </w:r>
            <w:proofErr w:type="spellEnd"/>
          </w:p>
        </w:tc>
        <w:tc>
          <w:tcPr>
            <w:tcW w:w="4253" w:type="dxa"/>
            <w:vAlign w:val="center"/>
          </w:tcPr>
          <w:p w14:paraId="302CF793" w14:textId="77777777" w:rsidR="00165AB4" w:rsidRPr="003D2F05" w:rsidRDefault="00165AB4" w:rsidP="00675539">
            <w:pPr>
              <w:jc w:val="center"/>
              <w:rPr>
                <w:rFonts w:ascii="Times New Roman" w:hAnsi="Times New Roman" w:cs="Times New Roman"/>
                <w:sz w:val="24"/>
                <w:szCs w:val="24"/>
                <w:lang w:val="kk-KZ"/>
              </w:rPr>
            </w:pPr>
            <w:r w:rsidRPr="003D2F05">
              <w:rPr>
                <w:rFonts w:ascii="Times New Roman" w:hAnsi="Times New Roman" w:cs="Times New Roman"/>
                <w:sz w:val="24"/>
                <w:szCs w:val="24"/>
                <w:lang w:val="kk-KZ"/>
              </w:rPr>
              <w:t>Жылдам оқу</w:t>
            </w:r>
          </w:p>
        </w:tc>
        <w:tc>
          <w:tcPr>
            <w:tcW w:w="1880" w:type="dxa"/>
            <w:tcBorders>
              <w:top w:val="single" w:sz="4" w:space="0" w:color="auto"/>
              <w:left w:val="single" w:sz="4" w:space="0" w:color="auto"/>
            </w:tcBorders>
            <w:shd w:val="clear" w:color="auto" w:fill="FFFFFF"/>
            <w:vAlign w:val="center"/>
          </w:tcPr>
          <w:p w14:paraId="4822A1DC" w14:textId="77777777" w:rsidR="00165AB4" w:rsidRPr="003D2F05" w:rsidRDefault="00165AB4" w:rsidP="00675539">
            <w:pPr>
              <w:pBdr>
                <w:bottom w:val="single" w:sz="4" w:space="0" w:color="FFFFFF"/>
              </w:pBdr>
              <w:ind w:firstLine="142"/>
              <w:jc w:val="center"/>
              <w:rPr>
                <w:rFonts w:ascii="Times New Roman" w:hAnsi="Times New Roman" w:cs="Times New Roman"/>
                <w:sz w:val="24"/>
                <w:szCs w:val="24"/>
                <w:lang w:val="kk-KZ"/>
              </w:rPr>
            </w:pPr>
            <w:r w:rsidRPr="003D2F05">
              <w:rPr>
                <w:rFonts w:ascii="Times New Roman" w:hAnsi="Times New Roman" w:cs="Times New Roman"/>
                <w:sz w:val="24"/>
                <w:szCs w:val="24"/>
                <w:lang w:val="kk-KZ"/>
              </w:rPr>
              <w:t>2Ә</w:t>
            </w:r>
          </w:p>
        </w:tc>
      </w:tr>
    </w:tbl>
    <w:p w14:paraId="1D3E055B" w14:textId="77777777" w:rsidR="00165AB4" w:rsidRPr="003D2F05" w:rsidRDefault="00165AB4" w:rsidP="00A15342">
      <w:pPr>
        <w:pStyle w:val="af1"/>
        <w:pBdr>
          <w:bottom w:val="single" w:sz="4" w:space="0" w:color="FFFFFF"/>
        </w:pBdr>
        <w:spacing w:after="0" w:line="240" w:lineRule="auto"/>
        <w:rPr>
          <w:rFonts w:ascii="Times New Roman" w:hAnsi="Times New Roman" w:cs="Times New Roman"/>
          <w:sz w:val="24"/>
          <w:szCs w:val="24"/>
          <w:lang w:val="kk-KZ"/>
        </w:rPr>
      </w:pPr>
    </w:p>
    <w:p w14:paraId="6F603804" w14:textId="77777777" w:rsidR="00165AB4" w:rsidRPr="003D2F05" w:rsidRDefault="00165AB4" w:rsidP="00A15342">
      <w:pPr>
        <w:pStyle w:val="af1"/>
        <w:pBdr>
          <w:bottom w:val="single" w:sz="4" w:space="0" w:color="FFFFFF"/>
        </w:pBdr>
        <w:spacing w:after="0" w:line="240" w:lineRule="auto"/>
        <w:rPr>
          <w:rFonts w:ascii="Times New Roman" w:hAnsi="Times New Roman" w:cs="Times New Roman"/>
          <w:b/>
          <w:sz w:val="24"/>
          <w:szCs w:val="24"/>
          <w:u w:val="single"/>
          <w:lang w:val="kk-KZ"/>
        </w:rPr>
      </w:pPr>
      <w:r w:rsidRPr="003D2F05">
        <w:rPr>
          <w:rFonts w:ascii="Times New Roman" w:hAnsi="Times New Roman" w:cs="Times New Roman"/>
          <w:b/>
          <w:sz w:val="24"/>
          <w:szCs w:val="24"/>
          <w:u w:val="single"/>
          <w:lang w:val="kk-KZ"/>
        </w:rPr>
        <w:t>1, 2, 3, 4 КЛАССЫ   С  РУССКИМ  ЯЗЫКОМ  ОБУЧЕНИЯ:</w:t>
      </w:r>
    </w:p>
    <w:p w14:paraId="5951E7FD" w14:textId="77777777" w:rsidR="00165AB4" w:rsidRPr="003D2F05" w:rsidRDefault="00165AB4" w:rsidP="00A15342">
      <w:pPr>
        <w:pStyle w:val="af1"/>
        <w:pBdr>
          <w:bottom w:val="single" w:sz="4" w:space="0" w:color="FFFFFF"/>
        </w:pBdr>
        <w:spacing w:after="0" w:line="240" w:lineRule="auto"/>
        <w:rPr>
          <w:rFonts w:ascii="Times New Roman" w:hAnsi="Times New Roman" w:cs="Times New Roman"/>
          <w:b/>
          <w:sz w:val="24"/>
          <w:szCs w:val="24"/>
          <w:lang w:val="kk-KZ"/>
        </w:rPr>
      </w:pPr>
      <w:r w:rsidRPr="003D2F05">
        <w:rPr>
          <w:rFonts w:ascii="Times New Roman" w:hAnsi="Times New Roman" w:cs="Times New Roman"/>
          <w:b/>
          <w:sz w:val="24"/>
          <w:szCs w:val="24"/>
          <w:lang w:val="kk-KZ"/>
        </w:rPr>
        <w:t>1. Количество классов согласно титульному листу:</w:t>
      </w:r>
    </w:p>
    <w:tbl>
      <w:tblPr>
        <w:tblStyle w:val="a5"/>
        <w:tblW w:w="6912" w:type="dxa"/>
        <w:tblLayout w:type="fixed"/>
        <w:tblLook w:val="04A0" w:firstRow="1" w:lastRow="0" w:firstColumn="1" w:lastColumn="0" w:noHBand="0" w:noVBand="1"/>
      </w:tblPr>
      <w:tblGrid>
        <w:gridCol w:w="2518"/>
        <w:gridCol w:w="4394"/>
      </w:tblGrid>
      <w:tr w:rsidR="00165AB4" w:rsidRPr="003D2F05" w14:paraId="5A229D81" w14:textId="77777777" w:rsidTr="00675539">
        <w:tc>
          <w:tcPr>
            <w:tcW w:w="2518" w:type="dxa"/>
            <w:tcBorders>
              <w:top w:val="single" w:sz="4" w:space="0" w:color="auto"/>
              <w:left w:val="single" w:sz="4" w:space="0" w:color="auto"/>
              <w:bottom w:val="single" w:sz="4" w:space="0" w:color="auto"/>
            </w:tcBorders>
            <w:shd w:val="clear" w:color="auto" w:fill="FFFFFF"/>
            <w:vAlign w:val="center"/>
          </w:tcPr>
          <w:p w14:paraId="363DBC89"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Количество классов</w:t>
            </w:r>
          </w:p>
        </w:tc>
        <w:tc>
          <w:tcPr>
            <w:tcW w:w="4394" w:type="dxa"/>
            <w:tcBorders>
              <w:top w:val="single" w:sz="4" w:space="0" w:color="auto"/>
              <w:left w:val="single" w:sz="4" w:space="0" w:color="auto"/>
              <w:bottom w:val="single" w:sz="4" w:space="0" w:color="auto"/>
            </w:tcBorders>
            <w:shd w:val="clear" w:color="auto" w:fill="FFFFFF"/>
            <w:vAlign w:val="center"/>
          </w:tcPr>
          <w:p w14:paraId="7976B59F" w14:textId="77777777" w:rsidR="00165AB4" w:rsidRPr="003D2F05" w:rsidRDefault="00165AB4" w:rsidP="00675539">
            <w:pPr>
              <w:pBdr>
                <w:bottom w:val="single" w:sz="4" w:space="0" w:color="FFFFFF"/>
              </w:pBdr>
              <w:jc w:val="center"/>
              <w:rPr>
                <w:rFonts w:ascii="Times New Roman" w:hAnsi="Times New Roman" w:cs="Times New Roman"/>
                <w:b/>
                <w:sz w:val="24"/>
                <w:szCs w:val="24"/>
              </w:rPr>
            </w:pPr>
          </w:p>
        </w:tc>
      </w:tr>
      <w:tr w:rsidR="00165AB4" w:rsidRPr="003D2F05" w14:paraId="5F123D6E" w14:textId="77777777" w:rsidTr="00675539">
        <w:tc>
          <w:tcPr>
            <w:tcW w:w="2518" w:type="dxa"/>
            <w:tcBorders>
              <w:top w:val="single" w:sz="4" w:space="0" w:color="auto"/>
              <w:left w:val="single" w:sz="4" w:space="0" w:color="auto"/>
              <w:bottom w:val="single" w:sz="4" w:space="0" w:color="auto"/>
            </w:tcBorders>
            <w:shd w:val="clear" w:color="auto" w:fill="FFFFFF"/>
            <w:vAlign w:val="center"/>
          </w:tcPr>
          <w:p w14:paraId="7D014ABB" w14:textId="77777777" w:rsidR="00165AB4" w:rsidRPr="003D2F05" w:rsidRDefault="00165AB4" w:rsidP="00675539">
            <w:pPr>
              <w:pBdr>
                <w:bottom w:val="single" w:sz="4" w:space="0" w:color="FFFFFF"/>
              </w:pBdr>
              <w:jc w:val="center"/>
              <w:rPr>
                <w:rFonts w:ascii="Times New Roman" w:hAnsi="Times New Roman" w:cs="Times New Roman"/>
                <w:sz w:val="24"/>
                <w:szCs w:val="24"/>
                <w:lang w:val="kk-KZ"/>
              </w:rPr>
            </w:pPr>
            <w:r w:rsidRPr="003D2F05">
              <w:rPr>
                <w:rFonts w:ascii="Times New Roman" w:hAnsi="Times New Roman" w:cs="Times New Roman"/>
                <w:sz w:val="24"/>
                <w:szCs w:val="24"/>
                <w:lang w:val="kk-KZ"/>
              </w:rPr>
              <w:t>4</w:t>
            </w:r>
          </w:p>
        </w:tc>
        <w:tc>
          <w:tcPr>
            <w:tcW w:w="4394" w:type="dxa"/>
            <w:tcBorders>
              <w:top w:val="single" w:sz="4" w:space="0" w:color="auto"/>
              <w:left w:val="single" w:sz="4" w:space="0" w:color="auto"/>
              <w:bottom w:val="single" w:sz="4" w:space="0" w:color="auto"/>
            </w:tcBorders>
            <w:shd w:val="clear" w:color="auto" w:fill="FFFFFF"/>
            <w:vAlign w:val="center"/>
          </w:tcPr>
          <w:p w14:paraId="359CE537" w14:textId="77777777" w:rsidR="00165AB4" w:rsidRPr="003D2F05" w:rsidRDefault="00165AB4" w:rsidP="00675539">
            <w:pPr>
              <w:pBdr>
                <w:bottom w:val="single" w:sz="4" w:space="0" w:color="FFFFFF"/>
              </w:pBdr>
              <w:jc w:val="center"/>
              <w:rPr>
                <w:rFonts w:ascii="Times New Roman" w:hAnsi="Times New Roman" w:cs="Times New Roman"/>
                <w:sz w:val="24"/>
                <w:szCs w:val="24"/>
                <w:lang w:val="kk-KZ"/>
              </w:rPr>
            </w:pPr>
            <w:r w:rsidRPr="003D2F05">
              <w:rPr>
                <w:rFonts w:ascii="Times New Roman" w:hAnsi="Times New Roman" w:cs="Times New Roman"/>
                <w:sz w:val="24"/>
                <w:szCs w:val="24"/>
              </w:rPr>
              <w:t xml:space="preserve">1 Б, 1 </w:t>
            </w:r>
            <w:r w:rsidRPr="003D2F05">
              <w:rPr>
                <w:rFonts w:ascii="Times New Roman" w:hAnsi="Times New Roman" w:cs="Times New Roman"/>
                <w:sz w:val="24"/>
                <w:szCs w:val="24"/>
                <w:lang w:val="kk-KZ"/>
              </w:rPr>
              <w:t>Б</w:t>
            </w:r>
            <w:r w:rsidRPr="003D2F05">
              <w:rPr>
                <w:rFonts w:ascii="Times New Roman" w:hAnsi="Times New Roman" w:cs="Times New Roman"/>
                <w:sz w:val="24"/>
                <w:szCs w:val="24"/>
              </w:rPr>
              <w:t>, 1 Г, 1 Д</w:t>
            </w:r>
          </w:p>
        </w:tc>
      </w:tr>
      <w:tr w:rsidR="00165AB4" w:rsidRPr="003D2F05" w14:paraId="623318E1" w14:textId="77777777" w:rsidTr="00675539">
        <w:tc>
          <w:tcPr>
            <w:tcW w:w="2518" w:type="dxa"/>
            <w:tcBorders>
              <w:top w:val="single" w:sz="4" w:space="0" w:color="auto"/>
              <w:left w:val="single" w:sz="4" w:space="0" w:color="auto"/>
            </w:tcBorders>
            <w:shd w:val="clear" w:color="auto" w:fill="FFFFFF"/>
            <w:vAlign w:val="center"/>
          </w:tcPr>
          <w:p w14:paraId="59CB859E" w14:textId="77777777" w:rsidR="00165AB4" w:rsidRPr="003D2F05" w:rsidRDefault="00165AB4" w:rsidP="00675539">
            <w:pPr>
              <w:pBdr>
                <w:bottom w:val="single" w:sz="4" w:space="0" w:color="FFFFFF"/>
              </w:pBdr>
              <w:jc w:val="center"/>
              <w:rPr>
                <w:rFonts w:ascii="Times New Roman" w:hAnsi="Times New Roman" w:cs="Times New Roman"/>
                <w:sz w:val="24"/>
                <w:szCs w:val="24"/>
                <w:lang w:val="kk-KZ"/>
              </w:rPr>
            </w:pPr>
            <w:r w:rsidRPr="003D2F05">
              <w:rPr>
                <w:rFonts w:ascii="Times New Roman" w:hAnsi="Times New Roman" w:cs="Times New Roman"/>
                <w:sz w:val="24"/>
                <w:szCs w:val="24"/>
                <w:lang w:val="kk-KZ"/>
              </w:rPr>
              <w:t>5</w:t>
            </w:r>
          </w:p>
        </w:tc>
        <w:tc>
          <w:tcPr>
            <w:tcW w:w="4394" w:type="dxa"/>
            <w:tcBorders>
              <w:top w:val="single" w:sz="4" w:space="0" w:color="auto"/>
              <w:left w:val="single" w:sz="4" w:space="0" w:color="auto"/>
            </w:tcBorders>
            <w:shd w:val="clear" w:color="auto" w:fill="FFFFFF"/>
            <w:vAlign w:val="center"/>
          </w:tcPr>
          <w:p w14:paraId="6FD1E460" w14:textId="77777777" w:rsidR="00165AB4" w:rsidRPr="003D2F05" w:rsidRDefault="00165AB4" w:rsidP="00675539">
            <w:pPr>
              <w:pBdr>
                <w:bottom w:val="single" w:sz="4" w:space="0" w:color="FFFFFF"/>
              </w:pBdr>
              <w:jc w:val="center"/>
              <w:rPr>
                <w:rFonts w:ascii="Times New Roman" w:hAnsi="Times New Roman" w:cs="Times New Roman"/>
                <w:sz w:val="24"/>
                <w:szCs w:val="24"/>
                <w:lang w:val="kk-KZ"/>
              </w:rPr>
            </w:pPr>
            <w:r w:rsidRPr="003D2F05">
              <w:rPr>
                <w:rFonts w:ascii="Times New Roman" w:hAnsi="Times New Roman" w:cs="Times New Roman"/>
                <w:sz w:val="24"/>
                <w:szCs w:val="24"/>
              </w:rPr>
              <w:t xml:space="preserve">2 </w:t>
            </w:r>
            <w:r w:rsidRPr="003D2F05">
              <w:rPr>
                <w:rFonts w:ascii="Times New Roman" w:hAnsi="Times New Roman" w:cs="Times New Roman"/>
                <w:sz w:val="24"/>
                <w:szCs w:val="24"/>
                <w:lang w:val="kk-KZ"/>
              </w:rPr>
              <w:t>А</w:t>
            </w:r>
            <w:r w:rsidRPr="003D2F05">
              <w:rPr>
                <w:rFonts w:ascii="Times New Roman" w:hAnsi="Times New Roman" w:cs="Times New Roman"/>
                <w:sz w:val="24"/>
                <w:szCs w:val="24"/>
              </w:rPr>
              <w:t xml:space="preserve">, 2 </w:t>
            </w:r>
            <w:r w:rsidRPr="003D2F05">
              <w:rPr>
                <w:rFonts w:ascii="Times New Roman" w:hAnsi="Times New Roman" w:cs="Times New Roman"/>
                <w:sz w:val="24"/>
                <w:szCs w:val="24"/>
                <w:lang w:val="kk-KZ"/>
              </w:rPr>
              <w:t>Б</w:t>
            </w:r>
            <w:r w:rsidRPr="003D2F05">
              <w:rPr>
                <w:rFonts w:ascii="Times New Roman" w:hAnsi="Times New Roman" w:cs="Times New Roman"/>
                <w:sz w:val="24"/>
                <w:szCs w:val="24"/>
              </w:rPr>
              <w:t>, 2 Г, 2 Д, 2 Е</w:t>
            </w:r>
          </w:p>
        </w:tc>
      </w:tr>
      <w:tr w:rsidR="00165AB4" w:rsidRPr="003D2F05" w14:paraId="688EAD46" w14:textId="77777777" w:rsidTr="00675539">
        <w:tc>
          <w:tcPr>
            <w:tcW w:w="2518" w:type="dxa"/>
            <w:tcBorders>
              <w:top w:val="single" w:sz="4" w:space="0" w:color="auto"/>
              <w:left w:val="single" w:sz="4" w:space="0" w:color="auto"/>
            </w:tcBorders>
            <w:shd w:val="clear" w:color="auto" w:fill="FFFFFF"/>
            <w:vAlign w:val="center"/>
          </w:tcPr>
          <w:p w14:paraId="5D4E600E" w14:textId="77777777" w:rsidR="00165AB4" w:rsidRPr="003D2F05" w:rsidRDefault="00165AB4" w:rsidP="00675539">
            <w:pPr>
              <w:pBdr>
                <w:bottom w:val="single" w:sz="4" w:space="0" w:color="FFFFFF"/>
              </w:pBdr>
              <w:jc w:val="center"/>
              <w:rPr>
                <w:rFonts w:ascii="Times New Roman" w:hAnsi="Times New Roman" w:cs="Times New Roman"/>
                <w:sz w:val="24"/>
                <w:szCs w:val="24"/>
                <w:lang w:val="kk-KZ"/>
              </w:rPr>
            </w:pPr>
            <w:r w:rsidRPr="003D2F05">
              <w:rPr>
                <w:rFonts w:ascii="Times New Roman" w:hAnsi="Times New Roman" w:cs="Times New Roman"/>
                <w:sz w:val="24"/>
                <w:szCs w:val="24"/>
                <w:lang w:val="kk-KZ"/>
              </w:rPr>
              <w:t>5</w:t>
            </w:r>
          </w:p>
        </w:tc>
        <w:tc>
          <w:tcPr>
            <w:tcW w:w="4394" w:type="dxa"/>
            <w:tcBorders>
              <w:top w:val="single" w:sz="4" w:space="0" w:color="auto"/>
              <w:left w:val="single" w:sz="4" w:space="0" w:color="auto"/>
            </w:tcBorders>
            <w:shd w:val="clear" w:color="auto" w:fill="FFFFFF"/>
            <w:vAlign w:val="center"/>
          </w:tcPr>
          <w:p w14:paraId="22C7DDA4" w14:textId="77777777" w:rsidR="00165AB4" w:rsidRPr="003D2F05" w:rsidRDefault="00165AB4" w:rsidP="00675539">
            <w:pPr>
              <w:pBdr>
                <w:bottom w:val="single" w:sz="4" w:space="0" w:color="FFFFFF"/>
              </w:pBdr>
              <w:jc w:val="center"/>
              <w:rPr>
                <w:rFonts w:ascii="Times New Roman" w:hAnsi="Times New Roman" w:cs="Times New Roman"/>
                <w:sz w:val="24"/>
                <w:szCs w:val="24"/>
                <w:lang w:val="kk-KZ"/>
              </w:rPr>
            </w:pPr>
            <w:r w:rsidRPr="003D2F05">
              <w:rPr>
                <w:rFonts w:ascii="Times New Roman" w:hAnsi="Times New Roman" w:cs="Times New Roman"/>
                <w:sz w:val="24"/>
                <w:szCs w:val="24"/>
              </w:rPr>
              <w:t xml:space="preserve">3 А, 3 </w:t>
            </w:r>
            <w:proofErr w:type="gramStart"/>
            <w:r w:rsidRPr="003D2F05">
              <w:rPr>
                <w:rFonts w:ascii="Times New Roman" w:hAnsi="Times New Roman" w:cs="Times New Roman"/>
                <w:sz w:val="24"/>
                <w:szCs w:val="24"/>
              </w:rPr>
              <w:t>Б,  3</w:t>
            </w:r>
            <w:proofErr w:type="gramEnd"/>
            <w:r w:rsidRPr="003D2F05">
              <w:rPr>
                <w:rFonts w:ascii="Times New Roman" w:hAnsi="Times New Roman" w:cs="Times New Roman"/>
                <w:sz w:val="24"/>
                <w:szCs w:val="24"/>
              </w:rPr>
              <w:t xml:space="preserve"> Г, 3 Д</w:t>
            </w:r>
            <w:r w:rsidRPr="003D2F05">
              <w:rPr>
                <w:rFonts w:ascii="Times New Roman" w:hAnsi="Times New Roman" w:cs="Times New Roman"/>
                <w:sz w:val="24"/>
                <w:szCs w:val="24"/>
                <w:lang w:val="kk-KZ"/>
              </w:rPr>
              <w:t>,3Е</w:t>
            </w:r>
          </w:p>
        </w:tc>
      </w:tr>
      <w:tr w:rsidR="00165AB4" w:rsidRPr="003D2F05" w14:paraId="2B4D2AF4" w14:textId="77777777" w:rsidTr="00675539">
        <w:tc>
          <w:tcPr>
            <w:tcW w:w="2518" w:type="dxa"/>
            <w:tcBorders>
              <w:top w:val="single" w:sz="4" w:space="0" w:color="auto"/>
              <w:left w:val="single" w:sz="4" w:space="0" w:color="auto"/>
              <w:bottom w:val="single" w:sz="4" w:space="0" w:color="auto"/>
            </w:tcBorders>
            <w:shd w:val="clear" w:color="auto" w:fill="FFFFFF"/>
            <w:vAlign w:val="center"/>
          </w:tcPr>
          <w:p w14:paraId="449A4852" w14:textId="77777777" w:rsidR="00165AB4" w:rsidRPr="003D2F05" w:rsidRDefault="00165AB4" w:rsidP="00675539">
            <w:pPr>
              <w:pBdr>
                <w:bottom w:val="single" w:sz="4" w:space="0" w:color="FFFFFF"/>
              </w:pBdr>
              <w:jc w:val="center"/>
              <w:rPr>
                <w:rFonts w:ascii="Times New Roman" w:hAnsi="Times New Roman" w:cs="Times New Roman"/>
                <w:sz w:val="24"/>
                <w:szCs w:val="24"/>
                <w:lang w:val="kk-KZ"/>
              </w:rPr>
            </w:pPr>
            <w:r w:rsidRPr="003D2F05">
              <w:rPr>
                <w:rFonts w:ascii="Times New Roman" w:hAnsi="Times New Roman" w:cs="Times New Roman"/>
                <w:sz w:val="24"/>
                <w:szCs w:val="24"/>
                <w:lang w:val="kk-KZ"/>
              </w:rPr>
              <w:t>6</w:t>
            </w:r>
          </w:p>
        </w:tc>
        <w:tc>
          <w:tcPr>
            <w:tcW w:w="4394" w:type="dxa"/>
            <w:tcBorders>
              <w:top w:val="single" w:sz="4" w:space="0" w:color="auto"/>
              <w:left w:val="single" w:sz="4" w:space="0" w:color="auto"/>
              <w:bottom w:val="single" w:sz="4" w:space="0" w:color="auto"/>
            </w:tcBorders>
            <w:shd w:val="clear" w:color="auto" w:fill="FFFFFF"/>
            <w:vAlign w:val="center"/>
          </w:tcPr>
          <w:p w14:paraId="6DD54F39" w14:textId="77777777" w:rsidR="00165AB4" w:rsidRPr="003D2F05" w:rsidRDefault="00165AB4" w:rsidP="00675539">
            <w:pPr>
              <w:pBdr>
                <w:bottom w:val="single" w:sz="4" w:space="0" w:color="FFFFFF"/>
              </w:pBdr>
              <w:jc w:val="center"/>
              <w:rPr>
                <w:rFonts w:ascii="Times New Roman" w:hAnsi="Times New Roman" w:cs="Times New Roman"/>
                <w:sz w:val="24"/>
                <w:szCs w:val="24"/>
              </w:rPr>
            </w:pPr>
            <w:r w:rsidRPr="003D2F05">
              <w:rPr>
                <w:rFonts w:ascii="Times New Roman" w:hAnsi="Times New Roman" w:cs="Times New Roman"/>
                <w:sz w:val="24"/>
                <w:szCs w:val="24"/>
                <w:lang w:val="kk-KZ"/>
              </w:rPr>
              <w:t>4А,</w:t>
            </w:r>
            <w:r w:rsidRPr="003D2F05">
              <w:rPr>
                <w:rFonts w:ascii="Times New Roman" w:hAnsi="Times New Roman" w:cs="Times New Roman"/>
                <w:sz w:val="24"/>
                <w:szCs w:val="24"/>
              </w:rPr>
              <w:t>4 Б, 4 В(</w:t>
            </w:r>
            <w:proofErr w:type="spellStart"/>
            <w:r w:rsidRPr="003D2F05">
              <w:rPr>
                <w:rFonts w:ascii="Times New Roman" w:hAnsi="Times New Roman" w:cs="Times New Roman"/>
                <w:sz w:val="24"/>
                <w:szCs w:val="24"/>
              </w:rPr>
              <w:t>зпр</w:t>
            </w:r>
            <w:proofErr w:type="spellEnd"/>
            <w:r w:rsidRPr="003D2F05">
              <w:rPr>
                <w:rFonts w:ascii="Times New Roman" w:hAnsi="Times New Roman" w:cs="Times New Roman"/>
                <w:sz w:val="24"/>
                <w:szCs w:val="24"/>
              </w:rPr>
              <w:t>), 4 Г, 4 Д, 4 Е</w:t>
            </w:r>
          </w:p>
        </w:tc>
      </w:tr>
      <w:tr w:rsidR="00165AB4" w:rsidRPr="003D2F05" w14:paraId="143A09A3" w14:textId="77777777" w:rsidTr="00675539">
        <w:tc>
          <w:tcPr>
            <w:tcW w:w="2518" w:type="dxa"/>
            <w:tcBorders>
              <w:top w:val="single" w:sz="4" w:space="0" w:color="auto"/>
              <w:left w:val="single" w:sz="4" w:space="0" w:color="auto"/>
              <w:bottom w:val="single" w:sz="4" w:space="0" w:color="auto"/>
            </w:tcBorders>
            <w:shd w:val="clear" w:color="auto" w:fill="FFFFFF"/>
            <w:vAlign w:val="center"/>
          </w:tcPr>
          <w:p w14:paraId="4A75A62F"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lastRenderedPageBreak/>
              <w:t>20</w:t>
            </w:r>
          </w:p>
        </w:tc>
        <w:tc>
          <w:tcPr>
            <w:tcW w:w="4394" w:type="dxa"/>
            <w:tcBorders>
              <w:top w:val="single" w:sz="4" w:space="0" w:color="auto"/>
              <w:left w:val="single" w:sz="4" w:space="0" w:color="auto"/>
              <w:bottom w:val="single" w:sz="4" w:space="0" w:color="auto"/>
            </w:tcBorders>
            <w:shd w:val="clear" w:color="auto" w:fill="FFFFFF"/>
            <w:vAlign w:val="center"/>
          </w:tcPr>
          <w:p w14:paraId="1E754739" w14:textId="77777777" w:rsidR="00165AB4" w:rsidRPr="003D2F05" w:rsidRDefault="00165AB4" w:rsidP="00675539">
            <w:pPr>
              <w:pBdr>
                <w:bottom w:val="single" w:sz="4" w:space="0" w:color="FFFFFF"/>
              </w:pBdr>
              <w:jc w:val="center"/>
              <w:rPr>
                <w:rFonts w:ascii="Times New Roman" w:hAnsi="Times New Roman" w:cs="Times New Roman"/>
                <w:b/>
                <w:sz w:val="24"/>
                <w:szCs w:val="24"/>
              </w:rPr>
            </w:pPr>
            <w:r w:rsidRPr="003D2F05">
              <w:rPr>
                <w:rFonts w:ascii="Times New Roman" w:hAnsi="Times New Roman" w:cs="Times New Roman"/>
                <w:b/>
                <w:sz w:val="24"/>
                <w:szCs w:val="24"/>
              </w:rPr>
              <w:t>1, 2, 3, 4 классы</w:t>
            </w:r>
          </w:p>
        </w:tc>
      </w:tr>
    </w:tbl>
    <w:p w14:paraId="119060F9" w14:textId="77777777" w:rsidR="00165AB4" w:rsidRPr="003D2F05" w:rsidRDefault="00165AB4" w:rsidP="00AD2504">
      <w:pPr>
        <w:pStyle w:val="af1"/>
        <w:numPr>
          <w:ilvl w:val="0"/>
          <w:numId w:val="248"/>
        </w:numPr>
        <w:pBdr>
          <w:bottom w:val="single" w:sz="4" w:space="0" w:color="FFFFFF"/>
        </w:pBdr>
        <w:spacing w:after="0" w:line="240" w:lineRule="auto"/>
        <w:rPr>
          <w:rFonts w:ascii="Times New Roman" w:hAnsi="Times New Roman" w:cs="Times New Roman"/>
          <w:b/>
          <w:sz w:val="24"/>
          <w:szCs w:val="24"/>
          <w:lang w:val="kk-KZ"/>
        </w:rPr>
      </w:pPr>
    </w:p>
    <w:p w14:paraId="6AE4F11E" w14:textId="77777777" w:rsidR="00165AB4" w:rsidRPr="003D2F05" w:rsidRDefault="00165AB4" w:rsidP="00AD2504">
      <w:pPr>
        <w:pStyle w:val="af1"/>
        <w:numPr>
          <w:ilvl w:val="0"/>
          <w:numId w:val="248"/>
        </w:numPr>
        <w:pBdr>
          <w:bottom w:val="single" w:sz="4" w:space="0" w:color="FFFFFF"/>
        </w:pBdr>
        <w:spacing w:after="0" w:line="240" w:lineRule="auto"/>
        <w:rPr>
          <w:rFonts w:ascii="Times New Roman" w:hAnsi="Times New Roman" w:cs="Times New Roman"/>
          <w:b/>
          <w:sz w:val="24"/>
          <w:szCs w:val="24"/>
          <w:lang w:val="kk-KZ"/>
        </w:rPr>
      </w:pPr>
      <w:r w:rsidRPr="003D2F05">
        <w:rPr>
          <w:rFonts w:ascii="Times New Roman" w:hAnsi="Times New Roman" w:cs="Times New Roman"/>
          <w:b/>
          <w:sz w:val="24"/>
          <w:szCs w:val="24"/>
          <w:lang w:val="kk-KZ"/>
        </w:rPr>
        <w:t>2. Вариативный компонент</w:t>
      </w:r>
    </w:p>
    <w:tbl>
      <w:tblPr>
        <w:tblStyle w:val="a5"/>
        <w:tblW w:w="8538" w:type="dxa"/>
        <w:tblLook w:val="04A0" w:firstRow="1" w:lastRow="0" w:firstColumn="1" w:lastColumn="0" w:noHBand="0" w:noVBand="1"/>
      </w:tblPr>
      <w:tblGrid>
        <w:gridCol w:w="2263"/>
        <w:gridCol w:w="4395"/>
        <w:gridCol w:w="1880"/>
      </w:tblGrid>
      <w:tr w:rsidR="00C65302" w:rsidRPr="003D2F05" w14:paraId="4A8CC36F" w14:textId="77777777" w:rsidTr="00675539">
        <w:tc>
          <w:tcPr>
            <w:tcW w:w="8538" w:type="dxa"/>
            <w:gridSpan w:val="3"/>
            <w:tcBorders>
              <w:top w:val="single" w:sz="4" w:space="0" w:color="auto"/>
              <w:left w:val="single" w:sz="4" w:space="0" w:color="auto"/>
              <w:bottom w:val="single" w:sz="4" w:space="0" w:color="auto"/>
              <w:right w:val="single" w:sz="4" w:space="0" w:color="auto"/>
            </w:tcBorders>
            <w:vAlign w:val="center"/>
          </w:tcPr>
          <w:p w14:paraId="6C0302BB" w14:textId="77777777" w:rsidR="00165AB4" w:rsidRPr="003D2F05" w:rsidRDefault="00165AB4" w:rsidP="00675539">
            <w:pPr>
              <w:pBdr>
                <w:bottom w:val="single" w:sz="4" w:space="0" w:color="FFFFFF"/>
              </w:pBdr>
              <w:ind w:right="-58" w:firstLine="142"/>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Вариативный компонент</w:t>
            </w:r>
          </w:p>
        </w:tc>
      </w:tr>
      <w:tr w:rsidR="00C65302" w:rsidRPr="003D2F05" w14:paraId="235C94B6" w14:textId="77777777" w:rsidTr="00675539">
        <w:tc>
          <w:tcPr>
            <w:tcW w:w="2263" w:type="dxa"/>
            <w:tcBorders>
              <w:top w:val="single" w:sz="4" w:space="0" w:color="auto"/>
              <w:left w:val="single" w:sz="4" w:space="0" w:color="auto"/>
              <w:bottom w:val="single" w:sz="4" w:space="0" w:color="auto"/>
              <w:right w:val="single" w:sz="4" w:space="0" w:color="auto"/>
            </w:tcBorders>
            <w:vAlign w:val="center"/>
          </w:tcPr>
          <w:p w14:paraId="15324AC6"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Количество часов</w:t>
            </w:r>
          </w:p>
        </w:tc>
        <w:tc>
          <w:tcPr>
            <w:tcW w:w="4395" w:type="dxa"/>
            <w:tcBorders>
              <w:top w:val="single" w:sz="4" w:space="0" w:color="auto"/>
              <w:left w:val="single" w:sz="4" w:space="0" w:color="auto"/>
              <w:bottom w:val="single" w:sz="4" w:space="0" w:color="auto"/>
              <w:right w:val="single" w:sz="4" w:space="0" w:color="auto"/>
            </w:tcBorders>
            <w:vAlign w:val="center"/>
          </w:tcPr>
          <w:p w14:paraId="456B526A"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Название</w:t>
            </w:r>
          </w:p>
        </w:tc>
        <w:tc>
          <w:tcPr>
            <w:tcW w:w="1880" w:type="dxa"/>
            <w:tcBorders>
              <w:top w:val="single" w:sz="4" w:space="0" w:color="auto"/>
              <w:left w:val="single" w:sz="4" w:space="0" w:color="auto"/>
              <w:bottom w:val="single" w:sz="4" w:space="0" w:color="auto"/>
              <w:right w:val="single" w:sz="4" w:space="0" w:color="auto"/>
            </w:tcBorders>
            <w:vAlign w:val="center"/>
          </w:tcPr>
          <w:p w14:paraId="41458719"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Класс</w:t>
            </w:r>
          </w:p>
        </w:tc>
      </w:tr>
      <w:tr w:rsidR="00C65302" w:rsidRPr="003D2F05" w14:paraId="16DF4E8B" w14:textId="77777777" w:rsidTr="00675539">
        <w:tc>
          <w:tcPr>
            <w:tcW w:w="2263" w:type="dxa"/>
            <w:tcBorders>
              <w:top w:val="single" w:sz="4" w:space="0" w:color="auto"/>
              <w:left w:val="single" w:sz="4" w:space="0" w:color="auto"/>
            </w:tcBorders>
            <w:shd w:val="clear" w:color="auto" w:fill="FFFFFF"/>
            <w:vAlign w:val="center"/>
          </w:tcPr>
          <w:p w14:paraId="31C1E0A9" w14:textId="77777777" w:rsidR="00165AB4" w:rsidRPr="003D2F05" w:rsidRDefault="00165AB4" w:rsidP="00675539">
            <w:pPr>
              <w:pBdr>
                <w:bottom w:val="single" w:sz="4" w:space="0" w:color="FFFFFF"/>
              </w:pBdr>
              <w:ind w:firstLine="142"/>
              <w:jc w:val="center"/>
              <w:rPr>
                <w:rFonts w:ascii="Times New Roman" w:hAnsi="Times New Roman" w:cs="Times New Roman"/>
                <w:sz w:val="24"/>
                <w:szCs w:val="24"/>
              </w:rPr>
            </w:pPr>
            <w:r w:rsidRPr="003D2F05">
              <w:rPr>
                <w:rFonts w:ascii="Times New Roman" w:hAnsi="Times New Roman" w:cs="Times New Roman"/>
                <w:sz w:val="24"/>
                <w:szCs w:val="24"/>
              </w:rPr>
              <w:t>1 час</w:t>
            </w:r>
          </w:p>
        </w:tc>
        <w:tc>
          <w:tcPr>
            <w:tcW w:w="4395" w:type="dxa"/>
            <w:vAlign w:val="center"/>
          </w:tcPr>
          <w:p w14:paraId="75D4855D" w14:textId="77777777" w:rsidR="00165AB4" w:rsidRPr="003D2F05" w:rsidRDefault="00165AB4" w:rsidP="00675539">
            <w:pPr>
              <w:pStyle w:val="22"/>
              <w:shd w:val="clear" w:color="auto" w:fill="auto"/>
              <w:spacing w:line="240" w:lineRule="auto"/>
              <w:jc w:val="center"/>
              <w:rPr>
                <w:rFonts w:ascii="Times New Roman" w:hAnsi="Times New Roman" w:cs="Times New Roman"/>
                <w:sz w:val="24"/>
                <w:szCs w:val="24"/>
                <w:lang w:val="kk-KZ"/>
              </w:rPr>
            </w:pPr>
            <w:r w:rsidRPr="003D2F05">
              <w:rPr>
                <w:rFonts w:ascii="Times New Roman" w:hAnsi="Times New Roman" w:cs="Times New Roman"/>
                <w:sz w:val="24"/>
                <w:szCs w:val="24"/>
                <w:lang w:val="kk-KZ" w:eastAsia="kk-KZ" w:bidi="kk-KZ"/>
              </w:rPr>
              <w:t>Физическая культура: спортивные игры</w:t>
            </w:r>
          </w:p>
        </w:tc>
        <w:tc>
          <w:tcPr>
            <w:tcW w:w="1880" w:type="dxa"/>
            <w:tcBorders>
              <w:top w:val="single" w:sz="4" w:space="0" w:color="auto"/>
              <w:left w:val="single" w:sz="4" w:space="0" w:color="auto"/>
            </w:tcBorders>
            <w:shd w:val="clear" w:color="auto" w:fill="FFFFFF"/>
            <w:vAlign w:val="center"/>
          </w:tcPr>
          <w:p w14:paraId="750D360C" w14:textId="77777777" w:rsidR="00165AB4" w:rsidRPr="003D2F05" w:rsidRDefault="00165AB4" w:rsidP="00675539">
            <w:pPr>
              <w:pBdr>
                <w:bottom w:val="single" w:sz="4" w:space="0" w:color="FFFFFF"/>
              </w:pBdr>
              <w:ind w:firstLine="142"/>
              <w:jc w:val="center"/>
              <w:rPr>
                <w:rFonts w:ascii="Times New Roman" w:hAnsi="Times New Roman" w:cs="Times New Roman"/>
                <w:sz w:val="24"/>
                <w:szCs w:val="24"/>
                <w:lang w:val="kk-KZ"/>
              </w:rPr>
            </w:pPr>
            <w:r w:rsidRPr="003D2F05">
              <w:rPr>
                <w:rFonts w:ascii="Times New Roman" w:hAnsi="Times New Roman" w:cs="Times New Roman"/>
                <w:sz w:val="24"/>
                <w:szCs w:val="24"/>
                <w:lang w:val="kk-KZ"/>
              </w:rPr>
              <w:t>1,2,3,4</w:t>
            </w:r>
          </w:p>
        </w:tc>
      </w:tr>
    </w:tbl>
    <w:p w14:paraId="0FD4D86E" w14:textId="63B1859B" w:rsidR="00165AB4" w:rsidRPr="003D2F05" w:rsidRDefault="00165AB4" w:rsidP="00A15342">
      <w:pPr>
        <w:pStyle w:val="af1"/>
        <w:pBdr>
          <w:bottom w:val="single" w:sz="4" w:space="0" w:color="FFFFFF"/>
        </w:pBdr>
        <w:spacing w:after="0" w:line="240" w:lineRule="auto"/>
        <w:rPr>
          <w:rFonts w:ascii="Times New Roman" w:hAnsi="Times New Roman" w:cs="Times New Roman"/>
          <w:b/>
          <w:sz w:val="24"/>
          <w:szCs w:val="24"/>
          <w:lang w:val="kk-KZ"/>
        </w:rPr>
      </w:pPr>
    </w:p>
    <w:p w14:paraId="2C5F84C5" w14:textId="77777777" w:rsidR="00A15342" w:rsidRPr="003D2F05" w:rsidRDefault="00A15342" w:rsidP="00A15342">
      <w:pPr>
        <w:pStyle w:val="af1"/>
        <w:pBdr>
          <w:bottom w:val="single" w:sz="4" w:space="0" w:color="FFFFFF"/>
        </w:pBdr>
        <w:spacing w:after="0" w:line="240" w:lineRule="auto"/>
        <w:rPr>
          <w:rFonts w:ascii="Times New Roman" w:hAnsi="Times New Roman" w:cs="Times New Roman"/>
          <w:b/>
          <w:sz w:val="24"/>
          <w:szCs w:val="24"/>
          <w:lang w:val="kk-KZ"/>
        </w:rPr>
      </w:pPr>
    </w:p>
    <w:tbl>
      <w:tblPr>
        <w:tblStyle w:val="a5"/>
        <w:tblW w:w="8731" w:type="dxa"/>
        <w:tblLook w:val="04A0" w:firstRow="1" w:lastRow="0" w:firstColumn="1" w:lastColumn="0" w:noHBand="0" w:noVBand="1"/>
      </w:tblPr>
      <w:tblGrid>
        <w:gridCol w:w="1526"/>
        <w:gridCol w:w="1871"/>
        <w:gridCol w:w="1122"/>
        <w:gridCol w:w="4212"/>
      </w:tblGrid>
      <w:tr w:rsidR="00C65302" w:rsidRPr="003D2F05" w14:paraId="05440E79" w14:textId="77777777" w:rsidTr="00675539">
        <w:tc>
          <w:tcPr>
            <w:tcW w:w="8731" w:type="dxa"/>
            <w:gridSpan w:val="4"/>
            <w:tcBorders>
              <w:top w:val="single" w:sz="4" w:space="0" w:color="auto"/>
              <w:left w:val="single" w:sz="4" w:space="0" w:color="auto"/>
              <w:right w:val="single" w:sz="4" w:space="0" w:color="auto"/>
            </w:tcBorders>
            <w:shd w:val="clear" w:color="auto" w:fill="FFFFFF"/>
            <w:vAlign w:val="center"/>
          </w:tcPr>
          <w:p w14:paraId="737FB4B2" w14:textId="77777777" w:rsidR="00165AB4" w:rsidRPr="003D2F05" w:rsidRDefault="00165AB4" w:rsidP="00675539">
            <w:pPr>
              <w:pBdr>
                <w:bottom w:val="single" w:sz="4" w:space="0" w:color="FFFFFF"/>
              </w:pBdr>
              <w:tabs>
                <w:tab w:val="left" w:pos="0"/>
              </w:tabs>
              <w:jc w:val="center"/>
              <w:rPr>
                <w:rFonts w:ascii="Times New Roman" w:hAnsi="Times New Roman" w:cs="Times New Roman"/>
                <w:sz w:val="24"/>
                <w:szCs w:val="24"/>
                <w:lang w:val="kk-KZ"/>
              </w:rPr>
            </w:pPr>
            <w:r w:rsidRPr="003D2F05">
              <w:rPr>
                <w:rFonts w:ascii="Times New Roman" w:hAnsi="Times New Roman" w:cs="Times New Roman"/>
                <w:b/>
                <w:sz w:val="24"/>
                <w:szCs w:val="24"/>
                <w:lang w:val="kk-KZ" w:eastAsia="kk-KZ" w:bidi="kk-KZ"/>
              </w:rPr>
              <w:t>Занятия по выбору</w:t>
            </w:r>
          </w:p>
        </w:tc>
      </w:tr>
      <w:tr w:rsidR="00C65302" w:rsidRPr="003D2F05" w14:paraId="087F14E5" w14:textId="77777777" w:rsidTr="00675539">
        <w:tc>
          <w:tcPr>
            <w:tcW w:w="1526" w:type="dxa"/>
            <w:tcBorders>
              <w:top w:val="single" w:sz="4" w:space="0" w:color="auto"/>
              <w:left w:val="single" w:sz="4" w:space="0" w:color="auto"/>
            </w:tcBorders>
            <w:shd w:val="clear" w:color="auto" w:fill="FFFFFF"/>
            <w:vAlign w:val="center"/>
          </w:tcPr>
          <w:p w14:paraId="1EEBEA89"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Количество часов</w:t>
            </w:r>
          </w:p>
        </w:tc>
        <w:tc>
          <w:tcPr>
            <w:tcW w:w="1871" w:type="dxa"/>
            <w:tcBorders>
              <w:top w:val="single" w:sz="4" w:space="0" w:color="auto"/>
              <w:left w:val="single" w:sz="4" w:space="0" w:color="auto"/>
              <w:bottom w:val="single" w:sz="4" w:space="0" w:color="auto"/>
              <w:right w:val="single" w:sz="4" w:space="0" w:color="auto"/>
            </w:tcBorders>
            <w:vAlign w:val="center"/>
          </w:tcPr>
          <w:p w14:paraId="5B91548C"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Название</w:t>
            </w:r>
          </w:p>
        </w:tc>
        <w:tc>
          <w:tcPr>
            <w:tcW w:w="1122" w:type="dxa"/>
            <w:tcBorders>
              <w:top w:val="single" w:sz="4" w:space="0" w:color="auto"/>
              <w:left w:val="single" w:sz="4" w:space="0" w:color="auto"/>
              <w:bottom w:val="single" w:sz="4" w:space="0" w:color="auto"/>
              <w:right w:val="single" w:sz="4" w:space="0" w:color="auto"/>
            </w:tcBorders>
            <w:vAlign w:val="center"/>
          </w:tcPr>
          <w:p w14:paraId="71656356"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Класс</w:t>
            </w:r>
          </w:p>
        </w:tc>
        <w:tc>
          <w:tcPr>
            <w:tcW w:w="4212" w:type="dxa"/>
            <w:tcBorders>
              <w:top w:val="single" w:sz="4" w:space="0" w:color="auto"/>
              <w:left w:val="single" w:sz="4" w:space="0" w:color="auto"/>
              <w:right w:val="single" w:sz="4" w:space="0" w:color="auto"/>
            </w:tcBorders>
            <w:vAlign w:val="center"/>
          </w:tcPr>
          <w:p w14:paraId="59A0CA55"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Где утвержден</w:t>
            </w:r>
          </w:p>
        </w:tc>
      </w:tr>
      <w:tr w:rsidR="00C65302" w:rsidRPr="003D2F05" w14:paraId="14D19C2C" w14:textId="77777777" w:rsidTr="00675539">
        <w:tc>
          <w:tcPr>
            <w:tcW w:w="1526" w:type="dxa"/>
            <w:tcBorders>
              <w:top w:val="single" w:sz="4" w:space="0" w:color="auto"/>
              <w:left w:val="single" w:sz="4" w:space="0" w:color="auto"/>
            </w:tcBorders>
            <w:shd w:val="clear" w:color="auto" w:fill="FFFFFF"/>
            <w:vAlign w:val="center"/>
          </w:tcPr>
          <w:p w14:paraId="0E514BE4" w14:textId="77777777" w:rsidR="00165AB4" w:rsidRPr="003D2F05" w:rsidRDefault="00165AB4" w:rsidP="00675539">
            <w:pPr>
              <w:pBdr>
                <w:bottom w:val="single" w:sz="4" w:space="0" w:color="FFFFFF"/>
              </w:pBdr>
              <w:tabs>
                <w:tab w:val="left" w:pos="0"/>
              </w:tabs>
              <w:jc w:val="center"/>
              <w:rPr>
                <w:rFonts w:ascii="Times New Roman" w:hAnsi="Times New Roman" w:cs="Times New Roman"/>
                <w:sz w:val="24"/>
                <w:szCs w:val="24"/>
              </w:rPr>
            </w:pPr>
            <w:r w:rsidRPr="003D2F05">
              <w:rPr>
                <w:rFonts w:ascii="Times New Roman" w:hAnsi="Times New Roman" w:cs="Times New Roman"/>
                <w:sz w:val="24"/>
                <w:szCs w:val="24"/>
              </w:rPr>
              <w:t>1 час</w:t>
            </w:r>
          </w:p>
        </w:tc>
        <w:tc>
          <w:tcPr>
            <w:tcW w:w="1871" w:type="dxa"/>
            <w:tcBorders>
              <w:top w:val="single" w:sz="4" w:space="0" w:color="auto"/>
              <w:left w:val="single" w:sz="4" w:space="0" w:color="auto"/>
              <w:bottom w:val="single" w:sz="4" w:space="0" w:color="auto"/>
              <w:right w:val="single" w:sz="4" w:space="0" w:color="auto"/>
            </w:tcBorders>
            <w:vAlign w:val="center"/>
          </w:tcPr>
          <w:p w14:paraId="5FD9343B" w14:textId="77777777" w:rsidR="00165AB4" w:rsidRPr="003D2F05" w:rsidRDefault="00165AB4" w:rsidP="00675539">
            <w:pPr>
              <w:jc w:val="center"/>
              <w:rPr>
                <w:rFonts w:ascii="Times New Roman" w:hAnsi="Times New Roman" w:cs="Times New Roman"/>
                <w:sz w:val="24"/>
                <w:szCs w:val="24"/>
                <w:lang w:val="kk-KZ"/>
              </w:rPr>
            </w:pPr>
            <w:r w:rsidRPr="003D2F05">
              <w:rPr>
                <w:rFonts w:ascii="Times New Roman" w:eastAsia="Times New Roman" w:hAnsi="Times New Roman" w:cs="Times New Roman"/>
                <w:sz w:val="24"/>
                <w:szCs w:val="24"/>
                <w:lang w:val="kk-KZ"/>
              </w:rPr>
              <w:t>Математика вокруг нас</w:t>
            </w:r>
          </w:p>
        </w:tc>
        <w:tc>
          <w:tcPr>
            <w:tcW w:w="1122" w:type="dxa"/>
            <w:tcBorders>
              <w:top w:val="single" w:sz="4" w:space="0" w:color="auto"/>
              <w:left w:val="single" w:sz="4" w:space="0" w:color="auto"/>
              <w:bottom w:val="single" w:sz="4" w:space="0" w:color="auto"/>
              <w:right w:val="single" w:sz="4" w:space="0" w:color="auto"/>
            </w:tcBorders>
            <w:vAlign w:val="center"/>
          </w:tcPr>
          <w:p w14:paraId="2AB5A370" w14:textId="77777777" w:rsidR="00165AB4" w:rsidRPr="003D2F05" w:rsidRDefault="00165AB4" w:rsidP="00675539">
            <w:pPr>
              <w:pBdr>
                <w:bottom w:val="single" w:sz="4" w:space="0" w:color="FFFFFF"/>
              </w:pBdr>
              <w:tabs>
                <w:tab w:val="left" w:pos="0"/>
              </w:tabs>
              <w:jc w:val="center"/>
              <w:rPr>
                <w:rFonts w:ascii="Times New Roman" w:hAnsi="Times New Roman" w:cs="Times New Roman"/>
                <w:sz w:val="24"/>
                <w:szCs w:val="24"/>
                <w:lang w:val="kk-KZ"/>
              </w:rPr>
            </w:pPr>
            <w:r w:rsidRPr="003D2F05">
              <w:rPr>
                <w:rFonts w:ascii="Times New Roman" w:hAnsi="Times New Roman" w:cs="Times New Roman"/>
                <w:sz w:val="24"/>
                <w:szCs w:val="24"/>
                <w:lang w:val="kk-KZ"/>
              </w:rPr>
              <w:t>2</w:t>
            </w:r>
          </w:p>
        </w:tc>
        <w:tc>
          <w:tcPr>
            <w:tcW w:w="4212" w:type="dxa"/>
            <w:tcBorders>
              <w:top w:val="single" w:sz="4" w:space="0" w:color="auto"/>
              <w:left w:val="single" w:sz="4" w:space="0" w:color="auto"/>
              <w:right w:val="single" w:sz="4" w:space="0" w:color="auto"/>
            </w:tcBorders>
            <w:vAlign w:val="center"/>
          </w:tcPr>
          <w:p w14:paraId="154BB7A9" w14:textId="77777777" w:rsidR="00165AB4" w:rsidRPr="003D2F05" w:rsidRDefault="00165AB4" w:rsidP="00675539">
            <w:pPr>
              <w:pBdr>
                <w:bottom w:val="single" w:sz="4" w:space="0" w:color="FFFFFF"/>
              </w:pBdr>
              <w:rPr>
                <w:rFonts w:ascii="Times New Roman" w:hAnsi="Times New Roman" w:cs="Times New Roman"/>
                <w:sz w:val="24"/>
                <w:szCs w:val="24"/>
                <w:lang w:val="kk-KZ"/>
              </w:rPr>
            </w:pPr>
            <w:r w:rsidRPr="003D2F05">
              <w:rPr>
                <w:rFonts w:ascii="Times New Roman" w:hAnsi="Times New Roman" w:cs="Times New Roman"/>
                <w:sz w:val="24"/>
                <w:szCs w:val="24"/>
                <w:lang w:val="kk-KZ"/>
              </w:rPr>
              <w:t>Протокол №3 от 09.08.2024г</w:t>
            </w:r>
          </w:p>
        </w:tc>
      </w:tr>
    </w:tbl>
    <w:p w14:paraId="48610C4A" w14:textId="67753DE6" w:rsidR="00165AB4" w:rsidRPr="003D2F05" w:rsidRDefault="00165AB4" w:rsidP="00A15342">
      <w:pPr>
        <w:pStyle w:val="af1"/>
        <w:pBdr>
          <w:bottom w:val="single" w:sz="4" w:space="0" w:color="FFFFFF"/>
        </w:pBdr>
        <w:spacing w:after="0" w:line="240" w:lineRule="auto"/>
        <w:rPr>
          <w:rFonts w:ascii="Times New Roman" w:hAnsi="Times New Roman" w:cs="Times New Roman"/>
          <w:b/>
          <w:sz w:val="24"/>
          <w:szCs w:val="24"/>
          <w:lang w:val="kk-KZ"/>
        </w:rPr>
      </w:pPr>
    </w:p>
    <w:p w14:paraId="17D49393" w14:textId="77777777" w:rsidR="00A15342" w:rsidRPr="003D2F05" w:rsidRDefault="00A15342" w:rsidP="00A15342">
      <w:pPr>
        <w:pStyle w:val="af1"/>
        <w:pBdr>
          <w:bottom w:val="single" w:sz="4" w:space="0" w:color="FFFFFF"/>
        </w:pBdr>
        <w:spacing w:after="0" w:line="240" w:lineRule="auto"/>
        <w:rPr>
          <w:rFonts w:ascii="Times New Roman" w:hAnsi="Times New Roman" w:cs="Times New Roman"/>
          <w:b/>
          <w:sz w:val="24"/>
          <w:szCs w:val="24"/>
          <w:lang w:val="kk-KZ"/>
        </w:rPr>
      </w:pPr>
    </w:p>
    <w:tbl>
      <w:tblPr>
        <w:tblStyle w:val="a5"/>
        <w:tblW w:w="8188" w:type="dxa"/>
        <w:tblLook w:val="04A0" w:firstRow="1" w:lastRow="0" w:firstColumn="1" w:lastColumn="0" w:noHBand="0" w:noVBand="1"/>
      </w:tblPr>
      <w:tblGrid>
        <w:gridCol w:w="1713"/>
        <w:gridCol w:w="4207"/>
        <w:gridCol w:w="2268"/>
      </w:tblGrid>
      <w:tr w:rsidR="00C65302" w:rsidRPr="003D2F05" w14:paraId="2778B0C4" w14:textId="77777777" w:rsidTr="00675539">
        <w:tc>
          <w:tcPr>
            <w:tcW w:w="1713" w:type="dxa"/>
            <w:tcBorders>
              <w:top w:val="single" w:sz="4" w:space="0" w:color="auto"/>
              <w:left w:val="single" w:sz="4" w:space="0" w:color="auto"/>
            </w:tcBorders>
            <w:shd w:val="clear" w:color="auto" w:fill="FFFFFF"/>
            <w:vAlign w:val="center"/>
          </w:tcPr>
          <w:p w14:paraId="4E215796"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Количество часов</w:t>
            </w:r>
          </w:p>
        </w:tc>
        <w:tc>
          <w:tcPr>
            <w:tcW w:w="4207" w:type="dxa"/>
            <w:tcBorders>
              <w:top w:val="single" w:sz="4" w:space="0" w:color="auto"/>
              <w:left w:val="single" w:sz="4" w:space="0" w:color="auto"/>
              <w:bottom w:val="single" w:sz="4" w:space="0" w:color="auto"/>
              <w:right w:val="single" w:sz="4" w:space="0" w:color="auto"/>
            </w:tcBorders>
            <w:vAlign w:val="center"/>
          </w:tcPr>
          <w:p w14:paraId="7029F420"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Название</w:t>
            </w:r>
          </w:p>
        </w:tc>
        <w:tc>
          <w:tcPr>
            <w:tcW w:w="2268" w:type="dxa"/>
            <w:tcBorders>
              <w:top w:val="single" w:sz="4" w:space="0" w:color="auto"/>
              <w:left w:val="single" w:sz="4" w:space="0" w:color="auto"/>
              <w:bottom w:val="single" w:sz="4" w:space="0" w:color="auto"/>
              <w:right w:val="single" w:sz="4" w:space="0" w:color="auto"/>
            </w:tcBorders>
            <w:vAlign w:val="center"/>
          </w:tcPr>
          <w:p w14:paraId="14875947"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Класс</w:t>
            </w:r>
          </w:p>
        </w:tc>
      </w:tr>
      <w:tr w:rsidR="00C65302" w:rsidRPr="003D2F05" w14:paraId="17FB302C" w14:textId="77777777" w:rsidTr="00675539">
        <w:tc>
          <w:tcPr>
            <w:tcW w:w="1713" w:type="dxa"/>
            <w:tcBorders>
              <w:top w:val="single" w:sz="4" w:space="0" w:color="auto"/>
              <w:left w:val="single" w:sz="4" w:space="0" w:color="auto"/>
            </w:tcBorders>
            <w:shd w:val="clear" w:color="auto" w:fill="FFFFFF"/>
            <w:vAlign w:val="center"/>
          </w:tcPr>
          <w:p w14:paraId="5C221CFA" w14:textId="77777777" w:rsidR="00165AB4" w:rsidRPr="003D2F05" w:rsidRDefault="00165AB4" w:rsidP="00675539">
            <w:pPr>
              <w:pBdr>
                <w:bottom w:val="single" w:sz="4" w:space="0" w:color="FFFFFF"/>
              </w:pBdr>
              <w:tabs>
                <w:tab w:val="left" w:pos="0"/>
              </w:tabs>
              <w:jc w:val="center"/>
              <w:rPr>
                <w:rFonts w:ascii="Times New Roman" w:hAnsi="Times New Roman" w:cs="Times New Roman"/>
                <w:sz w:val="24"/>
                <w:szCs w:val="24"/>
                <w:lang w:val="kk-KZ"/>
              </w:rPr>
            </w:pPr>
            <w:r w:rsidRPr="003D2F05">
              <w:rPr>
                <w:rFonts w:ascii="Times New Roman" w:hAnsi="Times New Roman" w:cs="Times New Roman"/>
                <w:sz w:val="24"/>
                <w:szCs w:val="24"/>
              </w:rPr>
              <w:t>1 час</w:t>
            </w:r>
          </w:p>
        </w:tc>
        <w:tc>
          <w:tcPr>
            <w:tcW w:w="4207" w:type="dxa"/>
            <w:tcBorders>
              <w:top w:val="single" w:sz="4" w:space="0" w:color="auto"/>
              <w:left w:val="single" w:sz="4" w:space="0" w:color="auto"/>
              <w:bottom w:val="single" w:sz="4" w:space="0" w:color="auto"/>
              <w:right w:val="single" w:sz="4" w:space="0" w:color="auto"/>
            </w:tcBorders>
            <w:vAlign w:val="center"/>
          </w:tcPr>
          <w:p w14:paraId="23BE917E" w14:textId="77777777" w:rsidR="00165AB4" w:rsidRPr="003D2F05" w:rsidRDefault="00165AB4" w:rsidP="00675539">
            <w:pPr>
              <w:rPr>
                <w:rFonts w:ascii="Times New Roman" w:hAnsi="Times New Roman" w:cs="Times New Roman"/>
                <w:sz w:val="24"/>
                <w:szCs w:val="24"/>
                <w:lang w:val="kk-KZ"/>
              </w:rPr>
            </w:pPr>
            <w:r w:rsidRPr="003D2F05">
              <w:rPr>
                <w:rFonts w:ascii="Times New Roman" w:hAnsi="Times New Roman" w:cs="Times New Roman"/>
                <w:sz w:val="24"/>
                <w:szCs w:val="24"/>
                <w:lang w:val="kk-KZ"/>
              </w:rPr>
              <w:t>Коррекционная  ритмика</w:t>
            </w:r>
          </w:p>
        </w:tc>
        <w:tc>
          <w:tcPr>
            <w:tcW w:w="2268" w:type="dxa"/>
            <w:tcBorders>
              <w:top w:val="single" w:sz="4" w:space="0" w:color="auto"/>
              <w:left w:val="single" w:sz="4" w:space="0" w:color="auto"/>
              <w:bottom w:val="single" w:sz="4" w:space="0" w:color="auto"/>
              <w:right w:val="single" w:sz="4" w:space="0" w:color="auto"/>
            </w:tcBorders>
            <w:vAlign w:val="center"/>
          </w:tcPr>
          <w:p w14:paraId="60E04D1D" w14:textId="77777777" w:rsidR="00165AB4" w:rsidRPr="003D2F05" w:rsidRDefault="00165AB4" w:rsidP="00675539">
            <w:pPr>
              <w:pBdr>
                <w:bottom w:val="single" w:sz="4" w:space="0" w:color="FFFFFF"/>
              </w:pBdr>
              <w:tabs>
                <w:tab w:val="left" w:pos="0"/>
              </w:tabs>
              <w:jc w:val="center"/>
              <w:rPr>
                <w:rFonts w:ascii="Times New Roman" w:hAnsi="Times New Roman" w:cs="Times New Roman"/>
                <w:sz w:val="24"/>
                <w:szCs w:val="24"/>
              </w:rPr>
            </w:pPr>
            <w:r w:rsidRPr="003D2F05">
              <w:rPr>
                <w:rFonts w:ascii="Times New Roman" w:hAnsi="Times New Roman" w:cs="Times New Roman"/>
                <w:sz w:val="24"/>
                <w:szCs w:val="24"/>
                <w:lang w:val="kk-KZ"/>
              </w:rPr>
              <w:t>4</w:t>
            </w:r>
            <w:r w:rsidRPr="003D2F05">
              <w:rPr>
                <w:rFonts w:ascii="Times New Roman" w:hAnsi="Times New Roman" w:cs="Times New Roman"/>
                <w:sz w:val="24"/>
                <w:szCs w:val="24"/>
              </w:rPr>
              <w:t>(</w:t>
            </w:r>
            <w:proofErr w:type="spellStart"/>
            <w:r w:rsidRPr="003D2F05">
              <w:rPr>
                <w:rFonts w:ascii="Times New Roman" w:hAnsi="Times New Roman" w:cs="Times New Roman"/>
                <w:sz w:val="24"/>
                <w:szCs w:val="24"/>
              </w:rPr>
              <w:t>зпр</w:t>
            </w:r>
            <w:proofErr w:type="spellEnd"/>
            <w:r w:rsidRPr="003D2F05">
              <w:rPr>
                <w:rFonts w:ascii="Times New Roman" w:hAnsi="Times New Roman" w:cs="Times New Roman"/>
                <w:sz w:val="24"/>
                <w:szCs w:val="24"/>
              </w:rPr>
              <w:t>)</w:t>
            </w:r>
          </w:p>
        </w:tc>
      </w:tr>
      <w:tr w:rsidR="00C65302" w:rsidRPr="003D2F05" w14:paraId="070C2FB1" w14:textId="77777777" w:rsidTr="00675539">
        <w:tc>
          <w:tcPr>
            <w:tcW w:w="1713" w:type="dxa"/>
            <w:tcBorders>
              <w:top w:val="single" w:sz="4" w:space="0" w:color="auto"/>
              <w:left w:val="single" w:sz="4" w:space="0" w:color="auto"/>
            </w:tcBorders>
            <w:shd w:val="clear" w:color="auto" w:fill="FFFFFF"/>
            <w:vAlign w:val="center"/>
          </w:tcPr>
          <w:p w14:paraId="1A73CB46" w14:textId="77777777" w:rsidR="00165AB4" w:rsidRPr="003D2F05" w:rsidRDefault="00165AB4" w:rsidP="00675539">
            <w:pPr>
              <w:pBdr>
                <w:bottom w:val="single" w:sz="4" w:space="0" w:color="FFFFFF"/>
              </w:pBdr>
              <w:tabs>
                <w:tab w:val="left" w:pos="0"/>
              </w:tabs>
              <w:jc w:val="center"/>
              <w:rPr>
                <w:rFonts w:ascii="Times New Roman" w:hAnsi="Times New Roman" w:cs="Times New Roman"/>
                <w:sz w:val="24"/>
                <w:szCs w:val="24"/>
              </w:rPr>
            </w:pPr>
            <w:r w:rsidRPr="003D2F05">
              <w:rPr>
                <w:rFonts w:ascii="Times New Roman" w:hAnsi="Times New Roman" w:cs="Times New Roman"/>
                <w:sz w:val="24"/>
                <w:szCs w:val="24"/>
              </w:rPr>
              <w:t>3 час</w:t>
            </w:r>
          </w:p>
        </w:tc>
        <w:tc>
          <w:tcPr>
            <w:tcW w:w="4207" w:type="dxa"/>
            <w:tcBorders>
              <w:top w:val="single" w:sz="4" w:space="0" w:color="auto"/>
              <w:left w:val="single" w:sz="4" w:space="0" w:color="auto"/>
              <w:bottom w:val="single" w:sz="4" w:space="0" w:color="auto"/>
              <w:right w:val="single" w:sz="4" w:space="0" w:color="auto"/>
            </w:tcBorders>
            <w:vAlign w:val="center"/>
          </w:tcPr>
          <w:p w14:paraId="6749F440" w14:textId="77777777" w:rsidR="00165AB4" w:rsidRPr="003D2F05" w:rsidRDefault="00165AB4" w:rsidP="00675539">
            <w:pPr>
              <w:rPr>
                <w:rFonts w:ascii="Times New Roman" w:hAnsi="Times New Roman" w:cs="Times New Roman"/>
                <w:sz w:val="24"/>
                <w:szCs w:val="24"/>
              </w:rPr>
            </w:pPr>
            <w:proofErr w:type="gramStart"/>
            <w:r w:rsidRPr="003D2F05">
              <w:rPr>
                <w:rFonts w:ascii="Times New Roman" w:hAnsi="Times New Roman" w:cs="Times New Roman"/>
                <w:sz w:val="24"/>
                <w:szCs w:val="24"/>
              </w:rPr>
              <w:t>Коррекция  недостатков</w:t>
            </w:r>
            <w:proofErr w:type="gramEnd"/>
            <w:r w:rsidRPr="003D2F05">
              <w:rPr>
                <w:rFonts w:ascii="Times New Roman" w:hAnsi="Times New Roman" w:cs="Times New Roman"/>
                <w:sz w:val="24"/>
                <w:szCs w:val="24"/>
              </w:rPr>
              <w:t xml:space="preserve">  развития  речи</w:t>
            </w:r>
          </w:p>
        </w:tc>
        <w:tc>
          <w:tcPr>
            <w:tcW w:w="2268" w:type="dxa"/>
            <w:tcBorders>
              <w:top w:val="single" w:sz="4" w:space="0" w:color="auto"/>
              <w:left w:val="single" w:sz="4" w:space="0" w:color="auto"/>
              <w:bottom w:val="single" w:sz="4" w:space="0" w:color="auto"/>
              <w:right w:val="single" w:sz="4" w:space="0" w:color="auto"/>
            </w:tcBorders>
            <w:vAlign w:val="center"/>
          </w:tcPr>
          <w:p w14:paraId="1B2C2174" w14:textId="77777777" w:rsidR="00165AB4" w:rsidRPr="003D2F05" w:rsidRDefault="00165AB4" w:rsidP="00675539">
            <w:pPr>
              <w:pBdr>
                <w:bottom w:val="single" w:sz="4" w:space="0" w:color="FFFFFF"/>
              </w:pBdr>
              <w:tabs>
                <w:tab w:val="left" w:pos="0"/>
              </w:tabs>
              <w:jc w:val="center"/>
              <w:rPr>
                <w:rFonts w:ascii="Times New Roman" w:hAnsi="Times New Roman" w:cs="Times New Roman"/>
                <w:sz w:val="24"/>
                <w:szCs w:val="24"/>
                <w:lang w:val="kk-KZ"/>
              </w:rPr>
            </w:pPr>
            <w:r w:rsidRPr="003D2F05">
              <w:rPr>
                <w:rFonts w:ascii="Times New Roman" w:hAnsi="Times New Roman" w:cs="Times New Roman"/>
                <w:sz w:val="24"/>
                <w:szCs w:val="24"/>
                <w:lang w:val="kk-KZ"/>
              </w:rPr>
              <w:t>4</w:t>
            </w:r>
          </w:p>
        </w:tc>
      </w:tr>
      <w:tr w:rsidR="00C65302" w:rsidRPr="003D2F05" w14:paraId="3B365EBB" w14:textId="77777777" w:rsidTr="00675539">
        <w:tc>
          <w:tcPr>
            <w:tcW w:w="1713" w:type="dxa"/>
            <w:tcBorders>
              <w:top w:val="single" w:sz="4" w:space="0" w:color="auto"/>
              <w:left w:val="single" w:sz="4" w:space="0" w:color="auto"/>
            </w:tcBorders>
            <w:shd w:val="clear" w:color="auto" w:fill="FFFFFF"/>
            <w:vAlign w:val="center"/>
          </w:tcPr>
          <w:p w14:paraId="798E56E3" w14:textId="77777777" w:rsidR="00165AB4" w:rsidRPr="003D2F05" w:rsidRDefault="00165AB4" w:rsidP="00675539">
            <w:pPr>
              <w:pStyle w:val="22"/>
              <w:shd w:val="clear" w:color="auto" w:fill="auto"/>
              <w:spacing w:line="240" w:lineRule="auto"/>
              <w:jc w:val="center"/>
              <w:rPr>
                <w:rFonts w:ascii="Times New Roman" w:hAnsi="Times New Roman" w:cs="Times New Roman"/>
                <w:sz w:val="24"/>
                <w:szCs w:val="24"/>
                <w:lang w:val="kk-KZ"/>
              </w:rPr>
            </w:pPr>
            <w:r w:rsidRPr="003D2F05">
              <w:rPr>
                <w:rFonts w:ascii="Times New Roman" w:hAnsi="Times New Roman" w:cs="Times New Roman"/>
                <w:sz w:val="24"/>
                <w:szCs w:val="24"/>
                <w:lang w:val="kk-KZ"/>
              </w:rPr>
              <w:t>1 час</w:t>
            </w:r>
          </w:p>
        </w:tc>
        <w:tc>
          <w:tcPr>
            <w:tcW w:w="4207" w:type="dxa"/>
            <w:tcBorders>
              <w:top w:val="single" w:sz="4" w:space="0" w:color="auto"/>
              <w:left w:val="single" w:sz="4" w:space="0" w:color="auto"/>
              <w:bottom w:val="single" w:sz="4" w:space="0" w:color="auto"/>
              <w:right w:val="single" w:sz="4" w:space="0" w:color="auto"/>
            </w:tcBorders>
            <w:vAlign w:val="center"/>
          </w:tcPr>
          <w:p w14:paraId="64A84E81" w14:textId="77777777" w:rsidR="00165AB4" w:rsidRPr="003D2F05" w:rsidRDefault="00165AB4" w:rsidP="00675539">
            <w:pPr>
              <w:widowControl w:val="0"/>
              <w:pBdr>
                <w:top w:val="nil"/>
                <w:left w:val="nil"/>
                <w:bottom w:val="nil"/>
                <w:right w:val="nil"/>
                <w:between w:val="nil"/>
              </w:pBdr>
              <w:rPr>
                <w:rFonts w:ascii="Times New Roman" w:eastAsia="Times New Roman" w:hAnsi="Times New Roman" w:cs="Times New Roman"/>
                <w:sz w:val="24"/>
                <w:szCs w:val="24"/>
              </w:rPr>
            </w:pPr>
            <w:r w:rsidRPr="003D2F05">
              <w:rPr>
                <w:rFonts w:ascii="Times New Roman" w:eastAsia="Times New Roman" w:hAnsi="Times New Roman" w:cs="Times New Roman"/>
                <w:sz w:val="24"/>
                <w:szCs w:val="24"/>
                <w:lang w:val="kk-KZ"/>
              </w:rPr>
              <w:t>Математика вокруг нас</w:t>
            </w:r>
          </w:p>
        </w:tc>
        <w:tc>
          <w:tcPr>
            <w:tcW w:w="2268" w:type="dxa"/>
            <w:tcBorders>
              <w:top w:val="single" w:sz="4" w:space="0" w:color="auto"/>
              <w:left w:val="single" w:sz="4" w:space="0" w:color="auto"/>
              <w:bottom w:val="single" w:sz="4" w:space="0" w:color="auto"/>
              <w:right w:val="single" w:sz="4" w:space="0" w:color="auto"/>
            </w:tcBorders>
            <w:vAlign w:val="center"/>
          </w:tcPr>
          <w:p w14:paraId="27D89770" w14:textId="77777777" w:rsidR="00165AB4" w:rsidRPr="003D2F05" w:rsidRDefault="00165AB4" w:rsidP="00675539">
            <w:pPr>
              <w:pBdr>
                <w:bottom w:val="single" w:sz="4" w:space="0" w:color="FFFFFF"/>
              </w:pBdr>
              <w:tabs>
                <w:tab w:val="left" w:pos="0"/>
              </w:tabs>
              <w:jc w:val="center"/>
              <w:rPr>
                <w:rFonts w:ascii="Times New Roman" w:hAnsi="Times New Roman" w:cs="Times New Roman"/>
                <w:sz w:val="24"/>
                <w:szCs w:val="24"/>
                <w:lang w:val="kk-KZ"/>
              </w:rPr>
            </w:pPr>
            <w:r w:rsidRPr="003D2F05">
              <w:rPr>
                <w:rFonts w:ascii="Times New Roman" w:hAnsi="Times New Roman" w:cs="Times New Roman"/>
                <w:sz w:val="24"/>
                <w:szCs w:val="24"/>
                <w:lang w:val="kk-KZ"/>
              </w:rPr>
              <w:t>4</w:t>
            </w:r>
          </w:p>
        </w:tc>
      </w:tr>
      <w:tr w:rsidR="00C65302" w:rsidRPr="003D2F05" w14:paraId="5C785641" w14:textId="77777777" w:rsidTr="00675539">
        <w:tc>
          <w:tcPr>
            <w:tcW w:w="1713" w:type="dxa"/>
            <w:tcBorders>
              <w:top w:val="single" w:sz="4" w:space="0" w:color="auto"/>
              <w:left w:val="single" w:sz="4" w:space="0" w:color="auto"/>
            </w:tcBorders>
            <w:shd w:val="clear" w:color="auto" w:fill="FFFFFF"/>
            <w:vAlign w:val="center"/>
          </w:tcPr>
          <w:p w14:paraId="2FDD0ADE" w14:textId="77777777" w:rsidR="00165AB4" w:rsidRPr="003D2F05" w:rsidRDefault="00165AB4" w:rsidP="00675539">
            <w:pPr>
              <w:pBdr>
                <w:bottom w:val="single" w:sz="4" w:space="0" w:color="FFFFFF"/>
              </w:pBdr>
              <w:tabs>
                <w:tab w:val="left" w:pos="0"/>
              </w:tabs>
              <w:jc w:val="center"/>
              <w:rPr>
                <w:rFonts w:ascii="Times New Roman" w:hAnsi="Times New Roman" w:cs="Times New Roman"/>
                <w:sz w:val="24"/>
                <w:szCs w:val="24"/>
                <w:lang w:val="kk-KZ"/>
              </w:rPr>
            </w:pPr>
            <w:r w:rsidRPr="003D2F05">
              <w:rPr>
                <w:rFonts w:ascii="Times New Roman" w:hAnsi="Times New Roman" w:cs="Times New Roman"/>
                <w:sz w:val="24"/>
                <w:szCs w:val="24"/>
                <w:lang w:val="kk-KZ"/>
              </w:rPr>
              <w:t>2 час</w:t>
            </w:r>
          </w:p>
        </w:tc>
        <w:tc>
          <w:tcPr>
            <w:tcW w:w="4207" w:type="dxa"/>
            <w:tcBorders>
              <w:top w:val="single" w:sz="4" w:space="0" w:color="auto"/>
              <w:left w:val="single" w:sz="4" w:space="0" w:color="auto"/>
              <w:bottom w:val="single" w:sz="4" w:space="0" w:color="auto"/>
              <w:right w:val="single" w:sz="4" w:space="0" w:color="auto"/>
            </w:tcBorders>
            <w:vAlign w:val="center"/>
          </w:tcPr>
          <w:p w14:paraId="4DF6C5CF" w14:textId="77777777" w:rsidR="00165AB4" w:rsidRPr="003D2F05" w:rsidRDefault="00165AB4" w:rsidP="00675539">
            <w:pPr>
              <w:rPr>
                <w:rFonts w:ascii="Times New Roman" w:hAnsi="Times New Roman" w:cs="Times New Roman"/>
                <w:sz w:val="24"/>
                <w:szCs w:val="24"/>
                <w:lang w:val="kk-KZ"/>
              </w:rPr>
            </w:pPr>
            <w:r w:rsidRPr="003D2F05">
              <w:rPr>
                <w:rFonts w:ascii="Times New Roman" w:hAnsi="Times New Roman" w:cs="Times New Roman"/>
                <w:sz w:val="24"/>
                <w:szCs w:val="24"/>
                <w:lang w:val="kk-KZ"/>
              </w:rPr>
              <w:t>Математика и логика</w:t>
            </w:r>
          </w:p>
        </w:tc>
        <w:tc>
          <w:tcPr>
            <w:tcW w:w="2268" w:type="dxa"/>
            <w:tcBorders>
              <w:top w:val="single" w:sz="4" w:space="0" w:color="auto"/>
              <w:left w:val="single" w:sz="4" w:space="0" w:color="auto"/>
              <w:bottom w:val="single" w:sz="4" w:space="0" w:color="auto"/>
              <w:right w:val="single" w:sz="4" w:space="0" w:color="auto"/>
            </w:tcBorders>
            <w:vAlign w:val="center"/>
          </w:tcPr>
          <w:p w14:paraId="0F0F63E7" w14:textId="77777777" w:rsidR="00165AB4" w:rsidRPr="003D2F05" w:rsidRDefault="00165AB4" w:rsidP="00675539">
            <w:pPr>
              <w:pBdr>
                <w:bottom w:val="single" w:sz="4" w:space="0" w:color="FFFFFF"/>
              </w:pBdr>
              <w:tabs>
                <w:tab w:val="left" w:pos="0"/>
              </w:tabs>
              <w:jc w:val="center"/>
              <w:rPr>
                <w:rFonts w:ascii="Times New Roman" w:hAnsi="Times New Roman" w:cs="Times New Roman"/>
                <w:sz w:val="24"/>
                <w:szCs w:val="24"/>
                <w:lang w:val="kk-KZ"/>
              </w:rPr>
            </w:pPr>
            <w:r w:rsidRPr="003D2F05">
              <w:rPr>
                <w:rFonts w:ascii="Times New Roman" w:hAnsi="Times New Roman" w:cs="Times New Roman"/>
                <w:sz w:val="24"/>
                <w:szCs w:val="24"/>
                <w:lang w:val="kk-KZ"/>
              </w:rPr>
              <w:t>4</w:t>
            </w:r>
          </w:p>
        </w:tc>
      </w:tr>
      <w:tr w:rsidR="00C65302" w:rsidRPr="003D2F05" w14:paraId="0503AF7F" w14:textId="77777777" w:rsidTr="00675539">
        <w:tc>
          <w:tcPr>
            <w:tcW w:w="1713" w:type="dxa"/>
            <w:tcBorders>
              <w:top w:val="single" w:sz="4" w:space="0" w:color="auto"/>
              <w:left w:val="single" w:sz="4" w:space="0" w:color="auto"/>
            </w:tcBorders>
            <w:shd w:val="clear" w:color="auto" w:fill="FFFFFF"/>
            <w:vAlign w:val="center"/>
          </w:tcPr>
          <w:p w14:paraId="0F91E471" w14:textId="77777777" w:rsidR="00165AB4" w:rsidRPr="003D2F05" w:rsidRDefault="00165AB4" w:rsidP="00675539">
            <w:pPr>
              <w:pBdr>
                <w:bottom w:val="single" w:sz="4" w:space="0" w:color="FFFFFF"/>
              </w:pBdr>
              <w:tabs>
                <w:tab w:val="left" w:pos="0"/>
              </w:tabs>
              <w:jc w:val="center"/>
              <w:rPr>
                <w:rFonts w:ascii="Times New Roman" w:hAnsi="Times New Roman" w:cs="Times New Roman"/>
                <w:sz w:val="24"/>
                <w:szCs w:val="24"/>
                <w:lang w:val="kk-KZ"/>
              </w:rPr>
            </w:pPr>
            <w:r w:rsidRPr="003D2F05">
              <w:rPr>
                <w:rFonts w:ascii="Times New Roman" w:hAnsi="Times New Roman" w:cs="Times New Roman"/>
                <w:sz w:val="24"/>
                <w:szCs w:val="24"/>
              </w:rPr>
              <w:t>1 час</w:t>
            </w:r>
          </w:p>
        </w:tc>
        <w:tc>
          <w:tcPr>
            <w:tcW w:w="4207" w:type="dxa"/>
            <w:tcBorders>
              <w:top w:val="single" w:sz="4" w:space="0" w:color="auto"/>
              <w:left w:val="single" w:sz="4" w:space="0" w:color="auto"/>
              <w:bottom w:val="single" w:sz="4" w:space="0" w:color="auto"/>
              <w:right w:val="single" w:sz="4" w:space="0" w:color="auto"/>
            </w:tcBorders>
            <w:vAlign w:val="center"/>
          </w:tcPr>
          <w:p w14:paraId="6AF57AF2" w14:textId="77777777" w:rsidR="00165AB4" w:rsidRPr="003D2F05" w:rsidRDefault="00165AB4" w:rsidP="00675539">
            <w:pPr>
              <w:rPr>
                <w:rFonts w:ascii="Times New Roman" w:hAnsi="Times New Roman" w:cs="Times New Roman"/>
                <w:sz w:val="24"/>
                <w:szCs w:val="24"/>
                <w:lang w:val="kk-KZ"/>
              </w:rPr>
            </w:pPr>
            <w:r w:rsidRPr="003D2F05">
              <w:rPr>
                <w:rFonts w:ascii="Times New Roman" w:hAnsi="Times New Roman" w:cs="Times New Roman"/>
                <w:sz w:val="24"/>
                <w:szCs w:val="24"/>
                <w:lang w:val="kk-KZ"/>
              </w:rPr>
              <w:t>Час общения , творчества и развития языка</w:t>
            </w:r>
          </w:p>
        </w:tc>
        <w:tc>
          <w:tcPr>
            <w:tcW w:w="2268" w:type="dxa"/>
            <w:tcBorders>
              <w:top w:val="single" w:sz="4" w:space="0" w:color="auto"/>
              <w:left w:val="single" w:sz="4" w:space="0" w:color="auto"/>
              <w:bottom w:val="single" w:sz="4" w:space="0" w:color="auto"/>
              <w:right w:val="single" w:sz="4" w:space="0" w:color="auto"/>
            </w:tcBorders>
            <w:vAlign w:val="center"/>
          </w:tcPr>
          <w:p w14:paraId="667A8315" w14:textId="77777777" w:rsidR="00165AB4" w:rsidRPr="003D2F05" w:rsidRDefault="00165AB4" w:rsidP="00675539">
            <w:pPr>
              <w:pBdr>
                <w:bottom w:val="single" w:sz="4" w:space="0" w:color="FFFFFF"/>
              </w:pBdr>
              <w:tabs>
                <w:tab w:val="left" w:pos="0"/>
              </w:tabs>
              <w:jc w:val="center"/>
              <w:rPr>
                <w:rFonts w:ascii="Times New Roman" w:hAnsi="Times New Roman" w:cs="Times New Roman"/>
                <w:sz w:val="24"/>
                <w:szCs w:val="24"/>
                <w:lang w:val="kk-KZ"/>
              </w:rPr>
            </w:pPr>
            <w:r w:rsidRPr="003D2F05">
              <w:rPr>
                <w:rFonts w:ascii="Times New Roman" w:hAnsi="Times New Roman" w:cs="Times New Roman"/>
                <w:sz w:val="24"/>
                <w:szCs w:val="24"/>
                <w:lang w:val="kk-KZ"/>
              </w:rPr>
              <w:t>4</w:t>
            </w:r>
          </w:p>
        </w:tc>
      </w:tr>
    </w:tbl>
    <w:p w14:paraId="70CB326F" w14:textId="77777777" w:rsidR="00A15342" w:rsidRPr="003D2F05" w:rsidRDefault="00A15342" w:rsidP="00A15342">
      <w:pPr>
        <w:pStyle w:val="af1"/>
        <w:pBdr>
          <w:bottom w:val="single" w:sz="4" w:space="0" w:color="FFFFFF"/>
        </w:pBdr>
        <w:spacing w:after="0" w:line="240" w:lineRule="auto"/>
        <w:rPr>
          <w:rFonts w:ascii="Times New Roman" w:hAnsi="Times New Roman" w:cs="Times New Roman"/>
          <w:b/>
          <w:sz w:val="24"/>
          <w:szCs w:val="24"/>
          <w:lang w:val="kk-KZ"/>
        </w:rPr>
      </w:pPr>
    </w:p>
    <w:p w14:paraId="79706011" w14:textId="512E1AE9" w:rsidR="00165AB4" w:rsidRPr="003D2F05" w:rsidRDefault="00165AB4" w:rsidP="00A15342">
      <w:pPr>
        <w:pStyle w:val="af1"/>
        <w:pBdr>
          <w:bottom w:val="single" w:sz="4" w:space="0" w:color="FFFFFF"/>
        </w:pBdr>
        <w:spacing w:after="0" w:line="240" w:lineRule="auto"/>
        <w:rPr>
          <w:rFonts w:ascii="Times New Roman" w:hAnsi="Times New Roman" w:cs="Times New Roman"/>
          <w:b/>
          <w:sz w:val="24"/>
          <w:szCs w:val="24"/>
          <w:lang w:val="kk-KZ"/>
        </w:rPr>
      </w:pPr>
      <w:r w:rsidRPr="003D2F05">
        <w:rPr>
          <w:rFonts w:ascii="Times New Roman" w:hAnsi="Times New Roman" w:cs="Times New Roman"/>
          <w:b/>
          <w:sz w:val="24"/>
          <w:szCs w:val="24"/>
          <w:lang w:val="kk-KZ"/>
        </w:rPr>
        <w:t>ІІ.  КЛАССЫ УРОВНЯ ОСНОВНОГО СРЕДНЕГО ОБРАЗОВАНИЯ</w:t>
      </w:r>
    </w:p>
    <w:p w14:paraId="67227092" w14:textId="77777777" w:rsidR="00165AB4" w:rsidRPr="003D2F05" w:rsidRDefault="00165AB4" w:rsidP="00A15342">
      <w:pPr>
        <w:pStyle w:val="af1"/>
        <w:pBdr>
          <w:bottom w:val="single" w:sz="4" w:space="0" w:color="FFFFFF"/>
        </w:pBdr>
        <w:spacing w:after="0" w:line="240" w:lineRule="auto"/>
        <w:rPr>
          <w:rFonts w:ascii="Times New Roman" w:hAnsi="Times New Roman" w:cs="Times New Roman"/>
          <w:b/>
          <w:sz w:val="24"/>
          <w:szCs w:val="24"/>
          <w:u w:val="single"/>
        </w:rPr>
      </w:pPr>
      <w:r w:rsidRPr="003D2F05">
        <w:rPr>
          <w:rFonts w:ascii="Times New Roman" w:hAnsi="Times New Roman" w:cs="Times New Roman"/>
          <w:b/>
          <w:sz w:val="24"/>
          <w:szCs w:val="24"/>
          <w:u w:val="single"/>
        </w:rPr>
        <w:t>5,6,7,8,9 КЛАССЫ С РУССКИМ ЯЗЫКОМ ОБУЧЕНИЯ:</w:t>
      </w:r>
    </w:p>
    <w:p w14:paraId="2F458FBF" w14:textId="77777777" w:rsidR="00165AB4" w:rsidRPr="003D2F05" w:rsidRDefault="00165AB4" w:rsidP="00A15342">
      <w:pPr>
        <w:pStyle w:val="af1"/>
        <w:pBdr>
          <w:bottom w:val="single" w:sz="4" w:space="0" w:color="FFFFFF"/>
        </w:pBdr>
        <w:spacing w:after="0" w:line="240" w:lineRule="auto"/>
        <w:rPr>
          <w:rFonts w:ascii="Times New Roman" w:hAnsi="Times New Roman" w:cs="Times New Roman"/>
          <w:b/>
          <w:sz w:val="24"/>
          <w:szCs w:val="24"/>
          <w:lang w:val="kk-KZ"/>
        </w:rPr>
      </w:pPr>
      <w:r w:rsidRPr="003D2F05">
        <w:rPr>
          <w:rFonts w:ascii="Times New Roman" w:hAnsi="Times New Roman" w:cs="Times New Roman"/>
          <w:b/>
          <w:sz w:val="24"/>
          <w:szCs w:val="24"/>
          <w:lang w:val="kk-KZ"/>
        </w:rPr>
        <w:t>1. Количество классов согласно титульному листу:</w:t>
      </w:r>
    </w:p>
    <w:tbl>
      <w:tblPr>
        <w:tblStyle w:val="a5"/>
        <w:tblW w:w="7763" w:type="dxa"/>
        <w:tblLayout w:type="fixed"/>
        <w:tblLook w:val="04A0" w:firstRow="1" w:lastRow="0" w:firstColumn="1" w:lastColumn="0" w:noHBand="0" w:noVBand="1"/>
      </w:tblPr>
      <w:tblGrid>
        <w:gridCol w:w="2518"/>
        <w:gridCol w:w="5245"/>
      </w:tblGrid>
      <w:tr w:rsidR="00165AB4" w:rsidRPr="003D2F05" w14:paraId="78253DC1" w14:textId="77777777" w:rsidTr="00675539">
        <w:tc>
          <w:tcPr>
            <w:tcW w:w="2518" w:type="dxa"/>
            <w:tcBorders>
              <w:top w:val="single" w:sz="4" w:space="0" w:color="auto"/>
              <w:left w:val="single" w:sz="4" w:space="0" w:color="auto"/>
              <w:bottom w:val="single" w:sz="4" w:space="0" w:color="auto"/>
            </w:tcBorders>
            <w:shd w:val="clear" w:color="auto" w:fill="FFFFFF"/>
            <w:vAlign w:val="center"/>
          </w:tcPr>
          <w:p w14:paraId="1AA84BC9"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Количество классов</w:t>
            </w:r>
          </w:p>
        </w:tc>
        <w:tc>
          <w:tcPr>
            <w:tcW w:w="5245" w:type="dxa"/>
            <w:tcBorders>
              <w:top w:val="single" w:sz="4" w:space="0" w:color="auto"/>
              <w:left w:val="single" w:sz="4" w:space="0" w:color="auto"/>
              <w:bottom w:val="single" w:sz="4" w:space="0" w:color="auto"/>
            </w:tcBorders>
            <w:shd w:val="clear" w:color="auto" w:fill="FFFFFF"/>
            <w:vAlign w:val="center"/>
          </w:tcPr>
          <w:p w14:paraId="457016BE"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p>
        </w:tc>
      </w:tr>
      <w:tr w:rsidR="00165AB4" w:rsidRPr="003D2F05" w14:paraId="0F3A7416" w14:textId="77777777" w:rsidTr="00675539">
        <w:tc>
          <w:tcPr>
            <w:tcW w:w="2518" w:type="dxa"/>
            <w:tcBorders>
              <w:top w:val="single" w:sz="4" w:space="0" w:color="auto"/>
              <w:left w:val="single" w:sz="4" w:space="0" w:color="auto"/>
              <w:bottom w:val="single" w:sz="4" w:space="0" w:color="auto"/>
            </w:tcBorders>
            <w:shd w:val="clear" w:color="auto" w:fill="FFFFFF"/>
            <w:vAlign w:val="center"/>
          </w:tcPr>
          <w:p w14:paraId="47BF00EF" w14:textId="77777777" w:rsidR="00165AB4" w:rsidRPr="003D2F05" w:rsidRDefault="00165AB4" w:rsidP="00675539">
            <w:pPr>
              <w:pBdr>
                <w:bottom w:val="single" w:sz="4" w:space="0" w:color="FFFFFF"/>
              </w:pBdr>
              <w:jc w:val="center"/>
              <w:rPr>
                <w:rFonts w:ascii="Times New Roman" w:hAnsi="Times New Roman" w:cs="Times New Roman"/>
                <w:sz w:val="24"/>
                <w:szCs w:val="24"/>
                <w:lang w:val="kk-KZ"/>
              </w:rPr>
            </w:pPr>
            <w:r w:rsidRPr="003D2F05">
              <w:rPr>
                <w:rFonts w:ascii="Times New Roman" w:hAnsi="Times New Roman" w:cs="Times New Roman"/>
                <w:sz w:val="24"/>
                <w:szCs w:val="24"/>
                <w:lang w:val="kk-KZ"/>
              </w:rPr>
              <w:t>6</w:t>
            </w:r>
          </w:p>
        </w:tc>
        <w:tc>
          <w:tcPr>
            <w:tcW w:w="5245" w:type="dxa"/>
            <w:tcBorders>
              <w:top w:val="single" w:sz="4" w:space="0" w:color="auto"/>
              <w:left w:val="single" w:sz="4" w:space="0" w:color="auto"/>
              <w:bottom w:val="single" w:sz="4" w:space="0" w:color="auto"/>
            </w:tcBorders>
            <w:shd w:val="clear" w:color="auto" w:fill="FFFFFF"/>
            <w:vAlign w:val="center"/>
          </w:tcPr>
          <w:p w14:paraId="0593B95A" w14:textId="77777777" w:rsidR="00165AB4" w:rsidRPr="003D2F05" w:rsidRDefault="00165AB4" w:rsidP="00675539">
            <w:pPr>
              <w:pBdr>
                <w:bottom w:val="single" w:sz="4" w:space="0" w:color="FFFFFF"/>
              </w:pBdr>
              <w:jc w:val="center"/>
              <w:rPr>
                <w:rFonts w:ascii="Times New Roman" w:hAnsi="Times New Roman" w:cs="Times New Roman"/>
                <w:sz w:val="24"/>
                <w:szCs w:val="24"/>
                <w:lang w:val="kk-KZ"/>
              </w:rPr>
            </w:pPr>
            <w:r w:rsidRPr="003D2F05">
              <w:rPr>
                <w:rFonts w:ascii="Times New Roman" w:hAnsi="Times New Roman" w:cs="Times New Roman"/>
                <w:sz w:val="24"/>
                <w:szCs w:val="24"/>
              </w:rPr>
              <w:t>5 А,5 Б, 5 В(</w:t>
            </w:r>
            <w:proofErr w:type="spellStart"/>
            <w:r w:rsidRPr="003D2F05">
              <w:rPr>
                <w:rFonts w:ascii="Times New Roman" w:hAnsi="Times New Roman" w:cs="Times New Roman"/>
                <w:sz w:val="24"/>
                <w:szCs w:val="24"/>
              </w:rPr>
              <w:t>зпр</w:t>
            </w:r>
            <w:proofErr w:type="spellEnd"/>
            <w:r w:rsidRPr="003D2F05">
              <w:rPr>
                <w:rFonts w:ascii="Times New Roman" w:hAnsi="Times New Roman" w:cs="Times New Roman"/>
                <w:sz w:val="24"/>
                <w:szCs w:val="24"/>
              </w:rPr>
              <w:t>) 5 Г, 5 Д, 5 Е</w:t>
            </w:r>
          </w:p>
        </w:tc>
      </w:tr>
      <w:tr w:rsidR="00165AB4" w:rsidRPr="003D2F05" w14:paraId="44F1EDCF" w14:textId="77777777" w:rsidTr="00675539">
        <w:trPr>
          <w:trHeight w:val="370"/>
        </w:trPr>
        <w:tc>
          <w:tcPr>
            <w:tcW w:w="2518" w:type="dxa"/>
            <w:tcBorders>
              <w:top w:val="single" w:sz="4" w:space="0" w:color="auto"/>
              <w:left w:val="single" w:sz="4" w:space="0" w:color="auto"/>
            </w:tcBorders>
            <w:shd w:val="clear" w:color="auto" w:fill="FFFFFF"/>
            <w:vAlign w:val="center"/>
          </w:tcPr>
          <w:p w14:paraId="508420EB" w14:textId="77777777" w:rsidR="00165AB4" w:rsidRPr="003D2F05" w:rsidRDefault="00165AB4" w:rsidP="00675539">
            <w:pPr>
              <w:pBdr>
                <w:bottom w:val="single" w:sz="4" w:space="0" w:color="FFFFFF"/>
              </w:pBdr>
              <w:jc w:val="center"/>
              <w:rPr>
                <w:rFonts w:ascii="Times New Roman" w:hAnsi="Times New Roman" w:cs="Times New Roman"/>
                <w:sz w:val="24"/>
                <w:szCs w:val="24"/>
                <w:lang w:val="kk-KZ"/>
              </w:rPr>
            </w:pPr>
            <w:r w:rsidRPr="003D2F05">
              <w:rPr>
                <w:rFonts w:ascii="Times New Roman" w:hAnsi="Times New Roman" w:cs="Times New Roman"/>
                <w:sz w:val="24"/>
                <w:szCs w:val="24"/>
                <w:lang w:val="kk-KZ"/>
              </w:rPr>
              <w:t>6</w:t>
            </w:r>
          </w:p>
        </w:tc>
        <w:tc>
          <w:tcPr>
            <w:tcW w:w="5245" w:type="dxa"/>
            <w:tcBorders>
              <w:top w:val="single" w:sz="4" w:space="0" w:color="auto"/>
              <w:left w:val="single" w:sz="4" w:space="0" w:color="auto"/>
            </w:tcBorders>
            <w:shd w:val="clear" w:color="auto" w:fill="FFFFFF"/>
            <w:vAlign w:val="center"/>
          </w:tcPr>
          <w:p w14:paraId="77EFC8A9" w14:textId="77777777" w:rsidR="00165AB4" w:rsidRPr="003D2F05" w:rsidRDefault="00165AB4" w:rsidP="00675539">
            <w:pPr>
              <w:pBdr>
                <w:bottom w:val="single" w:sz="4" w:space="0" w:color="FFFFFF"/>
              </w:pBdr>
              <w:jc w:val="center"/>
              <w:rPr>
                <w:rFonts w:ascii="Times New Roman" w:hAnsi="Times New Roman" w:cs="Times New Roman"/>
                <w:sz w:val="24"/>
                <w:szCs w:val="24"/>
                <w:lang w:val="kk-KZ"/>
              </w:rPr>
            </w:pPr>
            <w:r w:rsidRPr="003D2F05">
              <w:rPr>
                <w:rFonts w:ascii="Times New Roman" w:hAnsi="Times New Roman" w:cs="Times New Roman"/>
                <w:sz w:val="24"/>
                <w:szCs w:val="24"/>
              </w:rPr>
              <w:t>6А,6 Б, 6 Г, 6 Д, 6Е</w:t>
            </w:r>
            <w:r w:rsidRPr="003D2F05">
              <w:rPr>
                <w:rFonts w:ascii="Times New Roman" w:hAnsi="Times New Roman" w:cs="Times New Roman"/>
                <w:sz w:val="24"/>
                <w:szCs w:val="24"/>
                <w:lang w:val="kk-KZ"/>
              </w:rPr>
              <w:t>,6Ж</w:t>
            </w:r>
          </w:p>
        </w:tc>
      </w:tr>
      <w:tr w:rsidR="00165AB4" w:rsidRPr="003D2F05" w14:paraId="55FE722B" w14:textId="77777777" w:rsidTr="00675539">
        <w:tc>
          <w:tcPr>
            <w:tcW w:w="2518" w:type="dxa"/>
            <w:tcBorders>
              <w:top w:val="single" w:sz="4" w:space="0" w:color="auto"/>
              <w:left w:val="single" w:sz="4" w:space="0" w:color="auto"/>
              <w:bottom w:val="single" w:sz="4" w:space="0" w:color="auto"/>
            </w:tcBorders>
            <w:shd w:val="clear" w:color="auto" w:fill="FFFFFF"/>
            <w:vAlign w:val="center"/>
          </w:tcPr>
          <w:p w14:paraId="103D0621" w14:textId="77777777" w:rsidR="00165AB4" w:rsidRPr="003D2F05" w:rsidRDefault="00165AB4" w:rsidP="00675539">
            <w:pPr>
              <w:pBdr>
                <w:bottom w:val="single" w:sz="4" w:space="0" w:color="FFFFFF"/>
              </w:pBdr>
              <w:jc w:val="center"/>
              <w:rPr>
                <w:rFonts w:ascii="Times New Roman" w:hAnsi="Times New Roman" w:cs="Times New Roman"/>
                <w:sz w:val="24"/>
                <w:szCs w:val="24"/>
                <w:lang w:val="kk-KZ"/>
              </w:rPr>
            </w:pPr>
            <w:r w:rsidRPr="003D2F05">
              <w:rPr>
                <w:rFonts w:ascii="Times New Roman" w:hAnsi="Times New Roman" w:cs="Times New Roman"/>
                <w:sz w:val="24"/>
                <w:szCs w:val="24"/>
                <w:lang w:val="kk-KZ"/>
              </w:rPr>
              <w:t>4</w:t>
            </w:r>
          </w:p>
        </w:tc>
        <w:tc>
          <w:tcPr>
            <w:tcW w:w="5245" w:type="dxa"/>
            <w:tcBorders>
              <w:top w:val="single" w:sz="4" w:space="0" w:color="auto"/>
              <w:left w:val="single" w:sz="4" w:space="0" w:color="auto"/>
            </w:tcBorders>
            <w:shd w:val="clear" w:color="auto" w:fill="FFFFFF"/>
            <w:vAlign w:val="center"/>
          </w:tcPr>
          <w:p w14:paraId="1020D0FF" w14:textId="77777777" w:rsidR="00165AB4" w:rsidRPr="003D2F05" w:rsidRDefault="00165AB4" w:rsidP="00675539">
            <w:pPr>
              <w:pBdr>
                <w:bottom w:val="single" w:sz="4" w:space="0" w:color="FFFFFF"/>
              </w:pBdr>
              <w:jc w:val="center"/>
              <w:rPr>
                <w:rFonts w:ascii="Times New Roman" w:hAnsi="Times New Roman" w:cs="Times New Roman"/>
                <w:sz w:val="24"/>
                <w:szCs w:val="24"/>
              </w:rPr>
            </w:pPr>
            <w:r w:rsidRPr="003D2F05">
              <w:rPr>
                <w:rFonts w:ascii="Times New Roman" w:hAnsi="Times New Roman" w:cs="Times New Roman"/>
                <w:sz w:val="24"/>
                <w:szCs w:val="24"/>
              </w:rPr>
              <w:t>7 А, 7 Б, 7 Г, 7 Е</w:t>
            </w:r>
          </w:p>
        </w:tc>
      </w:tr>
      <w:tr w:rsidR="00165AB4" w:rsidRPr="003D2F05" w14:paraId="77DA10AC" w14:textId="77777777" w:rsidTr="00675539">
        <w:tc>
          <w:tcPr>
            <w:tcW w:w="2518" w:type="dxa"/>
            <w:tcBorders>
              <w:top w:val="single" w:sz="4" w:space="0" w:color="auto"/>
              <w:left w:val="single" w:sz="4" w:space="0" w:color="auto"/>
              <w:bottom w:val="single" w:sz="4" w:space="0" w:color="auto"/>
            </w:tcBorders>
            <w:shd w:val="clear" w:color="auto" w:fill="FFFFFF"/>
            <w:vAlign w:val="center"/>
          </w:tcPr>
          <w:p w14:paraId="1D6EC9EB" w14:textId="77777777" w:rsidR="00165AB4" w:rsidRPr="003D2F05" w:rsidRDefault="00165AB4" w:rsidP="00675539">
            <w:pPr>
              <w:pBdr>
                <w:bottom w:val="single" w:sz="4" w:space="0" w:color="FFFFFF"/>
              </w:pBdr>
              <w:jc w:val="center"/>
              <w:rPr>
                <w:rFonts w:ascii="Times New Roman" w:hAnsi="Times New Roman" w:cs="Times New Roman"/>
                <w:sz w:val="24"/>
                <w:szCs w:val="24"/>
              </w:rPr>
            </w:pPr>
            <w:r w:rsidRPr="003D2F05">
              <w:rPr>
                <w:rFonts w:ascii="Times New Roman" w:hAnsi="Times New Roman" w:cs="Times New Roman"/>
                <w:sz w:val="24"/>
                <w:szCs w:val="24"/>
                <w:lang w:val="kk-KZ"/>
              </w:rPr>
              <w:t>4</w:t>
            </w:r>
          </w:p>
        </w:tc>
        <w:tc>
          <w:tcPr>
            <w:tcW w:w="5245" w:type="dxa"/>
            <w:tcBorders>
              <w:top w:val="single" w:sz="4" w:space="0" w:color="auto"/>
              <w:left w:val="single" w:sz="4" w:space="0" w:color="auto"/>
            </w:tcBorders>
            <w:shd w:val="clear" w:color="auto" w:fill="FFFFFF"/>
            <w:vAlign w:val="center"/>
          </w:tcPr>
          <w:p w14:paraId="3E44FE3C" w14:textId="77777777" w:rsidR="00165AB4" w:rsidRPr="003D2F05" w:rsidRDefault="00165AB4" w:rsidP="00675539">
            <w:pPr>
              <w:pBdr>
                <w:bottom w:val="single" w:sz="4" w:space="0" w:color="FFFFFF"/>
              </w:pBdr>
              <w:jc w:val="center"/>
              <w:rPr>
                <w:rFonts w:ascii="Times New Roman" w:hAnsi="Times New Roman" w:cs="Times New Roman"/>
                <w:sz w:val="24"/>
                <w:szCs w:val="24"/>
              </w:rPr>
            </w:pPr>
            <w:r w:rsidRPr="003D2F05">
              <w:rPr>
                <w:rFonts w:ascii="Times New Roman" w:hAnsi="Times New Roman" w:cs="Times New Roman"/>
                <w:sz w:val="24"/>
                <w:szCs w:val="24"/>
                <w:lang w:val="kk-KZ"/>
              </w:rPr>
              <w:t>8А,8 Б, 8 Г, 8 Е</w:t>
            </w:r>
          </w:p>
        </w:tc>
      </w:tr>
      <w:tr w:rsidR="00165AB4" w:rsidRPr="003D2F05" w14:paraId="6B60D493" w14:textId="77777777" w:rsidTr="00675539">
        <w:tc>
          <w:tcPr>
            <w:tcW w:w="2518" w:type="dxa"/>
            <w:tcBorders>
              <w:top w:val="single" w:sz="4" w:space="0" w:color="auto"/>
              <w:left w:val="single" w:sz="4" w:space="0" w:color="auto"/>
            </w:tcBorders>
            <w:shd w:val="clear" w:color="auto" w:fill="FFFFFF"/>
            <w:vAlign w:val="center"/>
          </w:tcPr>
          <w:p w14:paraId="03BE7E44" w14:textId="77777777" w:rsidR="00165AB4" w:rsidRPr="003D2F05" w:rsidRDefault="00165AB4" w:rsidP="00675539">
            <w:pPr>
              <w:pBdr>
                <w:bottom w:val="single" w:sz="4" w:space="0" w:color="FFFFFF"/>
              </w:pBdr>
              <w:jc w:val="center"/>
              <w:rPr>
                <w:rFonts w:ascii="Times New Roman" w:hAnsi="Times New Roman" w:cs="Times New Roman"/>
                <w:sz w:val="24"/>
                <w:szCs w:val="24"/>
                <w:lang w:val="kk-KZ"/>
              </w:rPr>
            </w:pPr>
            <w:r w:rsidRPr="003D2F05">
              <w:rPr>
                <w:rFonts w:ascii="Times New Roman" w:hAnsi="Times New Roman" w:cs="Times New Roman"/>
                <w:sz w:val="24"/>
                <w:szCs w:val="24"/>
                <w:lang w:val="kk-KZ"/>
              </w:rPr>
              <w:t>5</w:t>
            </w:r>
          </w:p>
        </w:tc>
        <w:tc>
          <w:tcPr>
            <w:tcW w:w="5245" w:type="dxa"/>
            <w:tcBorders>
              <w:top w:val="single" w:sz="4" w:space="0" w:color="auto"/>
              <w:left w:val="single" w:sz="4" w:space="0" w:color="auto"/>
              <w:bottom w:val="single" w:sz="4" w:space="0" w:color="auto"/>
            </w:tcBorders>
            <w:shd w:val="clear" w:color="auto" w:fill="FFFFFF"/>
            <w:vAlign w:val="center"/>
          </w:tcPr>
          <w:p w14:paraId="3DFE99D8" w14:textId="77777777" w:rsidR="00165AB4" w:rsidRPr="003D2F05" w:rsidRDefault="00165AB4" w:rsidP="00675539">
            <w:pPr>
              <w:pBdr>
                <w:bottom w:val="single" w:sz="4" w:space="0" w:color="FFFFFF"/>
              </w:pBdr>
              <w:jc w:val="center"/>
              <w:rPr>
                <w:rFonts w:ascii="Times New Roman" w:hAnsi="Times New Roman" w:cs="Times New Roman"/>
                <w:sz w:val="24"/>
                <w:szCs w:val="24"/>
                <w:lang w:val="kk-KZ"/>
              </w:rPr>
            </w:pPr>
            <w:r w:rsidRPr="003D2F05">
              <w:rPr>
                <w:rFonts w:ascii="Times New Roman" w:hAnsi="Times New Roman" w:cs="Times New Roman"/>
                <w:sz w:val="24"/>
                <w:szCs w:val="24"/>
                <w:lang w:val="kk-KZ"/>
              </w:rPr>
              <w:t>9 А,9Б,9Г,9Е,9Д</w:t>
            </w:r>
          </w:p>
        </w:tc>
      </w:tr>
      <w:tr w:rsidR="00165AB4" w:rsidRPr="003D2F05" w14:paraId="3B8139C2" w14:textId="77777777" w:rsidTr="00675539">
        <w:tc>
          <w:tcPr>
            <w:tcW w:w="2518" w:type="dxa"/>
            <w:tcBorders>
              <w:left w:val="single" w:sz="4" w:space="0" w:color="auto"/>
            </w:tcBorders>
            <w:shd w:val="clear" w:color="auto" w:fill="FFFFFF"/>
            <w:vAlign w:val="center"/>
          </w:tcPr>
          <w:p w14:paraId="7CC7F4D3" w14:textId="77777777" w:rsidR="00165AB4" w:rsidRPr="003D2F05" w:rsidRDefault="00165AB4" w:rsidP="00675539">
            <w:pPr>
              <w:pBdr>
                <w:bottom w:val="single" w:sz="4" w:space="0" w:color="FFFFFF"/>
              </w:pBdr>
              <w:jc w:val="center"/>
              <w:rPr>
                <w:rFonts w:ascii="Times New Roman" w:hAnsi="Times New Roman" w:cs="Times New Roman"/>
                <w:sz w:val="24"/>
                <w:szCs w:val="24"/>
                <w:lang w:val="kk-KZ"/>
              </w:rPr>
            </w:pPr>
            <w:r w:rsidRPr="003D2F05">
              <w:rPr>
                <w:rFonts w:ascii="Times New Roman" w:hAnsi="Times New Roman" w:cs="Times New Roman"/>
                <w:sz w:val="24"/>
                <w:szCs w:val="24"/>
                <w:lang w:val="kk-KZ"/>
              </w:rPr>
              <w:t>1</w:t>
            </w:r>
          </w:p>
        </w:tc>
        <w:tc>
          <w:tcPr>
            <w:tcW w:w="5245" w:type="dxa"/>
            <w:tcBorders>
              <w:top w:val="single" w:sz="4" w:space="0" w:color="auto"/>
              <w:left w:val="single" w:sz="4" w:space="0" w:color="auto"/>
            </w:tcBorders>
            <w:shd w:val="clear" w:color="auto" w:fill="FFFFFF"/>
            <w:vAlign w:val="center"/>
          </w:tcPr>
          <w:p w14:paraId="1E08325F" w14:textId="77777777" w:rsidR="00165AB4" w:rsidRPr="003D2F05" w:rsidRDefault="00165AB4" w:rsidP="00675539">
            <w:pPr>
              <w:pBdr>
                <w:bottom w:val="single" w:sz="4" w:space="0" w:color="FFFFFF"/>
              </w:pBdr>
              <w:jc w:val="center"/>
              <w:rPr>
                <w:rFonts w:ascii="Times New Roman" w:hAnsi="Times New Roman" w:cs="Times New Roman"/>
                <w:sz w:val="24"/>
                <w:szCs w:val="24"/>
                <w:lang w:val="kk-KZ"/>
              </w:rPr>
            </w:pPr>
            <w:r w:rsidRPr="003D2F05">
              <w:rPr>
                <w:rFonts w:ascii="Times New Roman" w:hAnsi="Times New Roman" w:cs="Times New Roman"/>
                <w:sz w:val="24"/>
                <w:szCs w:val="24"/>
                <w:lang w:val="kk-KZ"/>
              </w:rPr>
              <w:t>10А</w:t>
            </w:r>
          </w:p>
        </w:tc>
      </w:tr>
      <w:tr w:rsidR="00165AB4" w:rsidRPr="003D2F05" w14:paraId="19EC3B84" w14:textId="77777777" w:rsidTr="00675539">
        <w:tc>
          <w:tcPr>
            <w:tcW w:w="2518" w:type="dxa"/>
            <w:tcBorders>
              <w:left w:val="single" w:sz="4" w:space="0" w:color="auto"/>
            </w:tcBorders>
            <w:shd w:val="clear" w:color="auto" w:fill="FFFFFF"/>
            <w:vAlign w:val="center"/>
          </w:tcPr>
          <w:p w14:paraId="679199BF" w14:textId="77777777" w:rsidR="00165AB4" w:rsidRPr="003D2F05" w:rsidRDefault="00165AB4" w:rsidP="00675539">
            <w:pPr>
              <w:pBdr>
                <w:bottom w:val="single" w:sz="4" w:space="0" w:color="FFFFFF"/>
              </w:pBdr>
              <w:jc w:val="center"/>
              <w:rPr>
                <w:rFonts w:ascii="Times New Roman" w:hAnsi="Times New Roman" w:cs="Times New Roman"/>
                <w:sz w:val="24"/>
                <w:szCs w:val="24"/>
                <w:lang w:val="kk-KZ"/>
              </w:rPr>
            </w:pPr>
            <w:r w:rsidRPr="003D2F05">
              <w:rPr>
                <w:rFonts w:ascii="Times New Roman" w:hAnsi="Times New Roman" w:cs="Times New Roman"/>
                <w:sz w:val="24"/>
                <w:szCs w:val="24"/>
                <w:lang w:val="kk-KZ"/>
              </w:rPr>
              <w:t>2</w:t>
            </w:r>
          </w:p>
        </w:tc>
        <w:tc>
          <w:tcPr>
            <w:tcW w:w="5245" w:type="dxa"/>
            <w:tcBorders>
              <w:top w:val="single" w:sz="4" w:space="0" w:color="auto"/>
              <w:left w:val="single" w:sz="4" w:space="0" w:color="auto"/>
            </w:tcBorders>
            <w:shd w:val="clear" w:color="auto" w:fill="FFFFFF"/>
            <w:vAlign w:val="center"/>
          </w:tcPr>
          <w:p w14:paraId="57C41F29" w14:textId="77777777" w:rsidR="00165AB4" w:rsidRPr="003D2F05" w:rsidRDefault="00165AB4" w:rsidP="00675539">
            <w:pPr>
              <w:pBdr>
                <w:bottom w:val="single" w:sz="4" w:space="0" w:color="FFFFFF"/>
              </w:pBdr>
              <w:jc w:val="center"/>
              <w:rPr>
                <w:rFonts w:ascii="Times New Roman" w:hAnsi="Times New Roman" w:cs="Times New Roman"/>
                <w:sz w:val="24"/>
                <w:szCs w:val="24"/>
                <w:lang w:val="kk-KZ"/>
              </w:rPr>
            </w:pPr>
            <w:r w:rsidRPr="003D2F05">
              <w:rPr>
                <w:rFonts w:ascii="Times New Roman" w:hAnsi="Times New Roman" w:cs="Times New Roman"/>
                <w:sz w:val="24"/>
                <w:szCs w:val="24"/>
                <w:lang w:val="kk-KZ"/>
              </w:rPr>
              <w:t>11А,11Б</w:t>
            </w:r>
          </w:p>
        </w:tc>
      </w:tr>
      <w:tr w:rsidR="00165AB4" w:rsidRPr="003D2F05" w14:paraId="575B6371" w14:textId="77777777" w:rsidTr="00675539">
        <w:tc>
          <w:tcPr>
            <w:tcW w:w="2518" w:type="dxa"/>
            <w:tcBorders>
              <w:left w:val="single" w:sz="4" w:space="0" w:color="auto"/>
            </w:tcBorders>
            <w:shd w:val="clear" w:color="auto" w:fill="FFFFFF"/>
            <w:vAlign w:val="center"/>
          </w:tcPr>
          <w:p w14:paraId="16B405B5"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28</w:t>
            </w:r>
          </w:p>
        </w:tc>
        <w:tc>
          <w:tcPr>
            <w:tcW w:w="5245" w:type="dxa"/>
            <w:tcBorders>
              <w:top w:val="single" w:sz="4" w:space="0" w:color="auto"/>
              <w:left w:val="single" w:sz="4" w:space="0" w:color="auto"/>
            </w:tcBorders>
            <w:shd w:val="clear" w:color="auto" w:fill="FFFFFF"/>
            <w:vAlign w:val="center"/>
          </w:tcPr>
          <w:p w14:paraId="134BA090"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5, 6, 7, 8, 9 классы</w:t>
            </w:r>
          </w:p>
        </w:tc>
      </w:tr>
    </w:tbl>
    <w:p w14:paraId="3C458A23" w14:textId="77777777" w:rsidR="00A15342" w:rsidRPr="003D2F05" w:rsidRDefault="00A15342" w:rsidP="00A15342">
      <w:pPr>
        <w:pStyle w:val="af1"/>
        <w:pBdr>
          <w:bottom w:val="single" w:sz="4" w:space="0" w:color="FFFFFF"/>
        </w:pBdr>
        <w:spacing w:after="0" w:line="240" w:lineRule="auto"/>
        <w:rPr>
          <w:rFonts w:ascii="Times New Roman" w:hAnsi="Times New Roman" w:cs="Times New Roman"/>
          <w:b/>
          <w:sz w:val="24"/>
          <w:szCs w:val="24"/>
          <w:lang w:val="kk-KZ"/>
        </w:rPr>
      </w:pPr>
    </w:p>
    <w:p w14:paraId="6802C98E" w14:textId="3E5ACBB4" w:rsidR="00165AB4" w:rsidRPr="003D2F05" w:rsidRDefault="00165AB4" w:rsidP="00A15342">
      <w:pPr>
        <w:pStyle w:val="af1"/>
        <w:pBdr>
          <w:bottom w:val="single" w:sz="4" w:space="0" w:color="FFFFFF"/>
        </w:pBdr>
        <w:spacing w:after="0" w:line="240" w:lineRule="auto"/>
        <w:rPr>
          <w:rFonts w:ascii="Times New Roman" w:hAnsi="Times New Roman" w:cs="Times New Roman"/>
          <w:b/>
          <w:sz w:val="24"/>
          <w:szCs w:val="24"/>
          <w:lang w:val="kk-KZ"/>
        </w:rPr>
      </w:pPr>
      <w:r w:rsidRPr="003D2F05">
        <w:rPr>
          <w:rFonts w:ascii="Times New Roman" w:hAnsi="Times New Roman" w:cs="Times New Roman"/>
          <w:b/>
          <w:sz w:val="24"/>
          <w:szCs w:val="24"/>
          <w:lang w:val="kk-KZ"/>
        </w:rPr>
        <w:t>2. Вариативный компонент</w:t>
      </w:r>
    </w:p>
    <w:tbl>
      <w:tblPr>
        <w:tblStyle w:val="a5"/>
        <w:tblW w:w="7792" w:type="dxa"/>
        <w:tblLook w:val="04A0" w:firstRow="1" w:lastRow="0" w:firstColumn="1" w:lastColumn="0" w:noHBand="0" w:noVBand="1"/>
      </w:tblPr>
      <w:tblGrid>
        <w:gridCol w:w="2263"/>
        <w:gridCol w:w="3115"/>
        <w:gridCol w:w="146"/>
        <w:gridCol w:w="2268"/>
      </w:tblGrid>
      <w:tr w:rsidR="00C65302" w:rsidRPr="003D2F05" w14:paraId="383FE6C9" w14:textId="77777777" w:rsidTr="00675539">
        <w:tc>
          <w:tcPr>
            <w:tcW w:w="7792" w:type="dxa"/>
            <w:gridSpan w:val="4"/>
            <w:tcBorders>
              <w:top w:val="single" w:sz="4" w:space="0" w:color="auto"/>
              <w:left w:val="single" w:sz="4" w:space="0" w:color="auto"/>
              <w:bottom w:val="single" w:sz="4" w:space="0" w:color="auto"/>
              <w:right w:val="single" w:sz="4" w:space="0" w:color="auto"/>
            </w:tcBorders>
            <w:vAlign w:val="center"/>
            <w:hideMark/>
          </w:tcPr>
          <w:p w14:paraId="4DFB2ED1" w14:textId="77777777" w:rsidR="00165AB4" w:rsidRPr="003D2F05" w:rsidRDefault="00165AB4" w:rsidP="00675539">
            <w:pPr>
              <w:pBdr>
                <w:bottom w:val="single" w:sz="4" w:space="0" w:color="FFFFFF"/>
              </w:pBdr>
              <w:ind w:right="-58" w:firstLine="142"/>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Вариативный компонент</w:t>
            </w:r>
          </w:p>
        </w:tc>
      </w:tr>
      <w:tr w:rsidR="00C65302" w:rsidRPr="003D2F05" w14:paraId="76E9D96F" w14:textId="77777777" w:rsidTr="00675539">
        <w:tc>
          <w:tcPr>
            <w:tcW w:w="2263" w:type="dxa"/>
            <w:tcBorders>
              <w:top w:val="single" w:sz="4" w:space="0" w:color="auto"/>
              <w:left w:val="single" w:sz="4" w:space="0" w:color="auto"/>
              <w:bottom w:val="single" w:sz="4" w:space="0" w:color="auto"/>
              <w:right w:val="single" w:sz="4" w:space="0" w:color="auto"/>
            </w:tcBorders>
            <w:vAlign w:val="center"/>
            <w:hideMark/>
          </w:tcPr>
          <w:p w14:paraId="06858537"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Количество часов</w:t>
            </w:r>
          </w:p>
        </w:tc>
        <w:tc>
          <w:tcPr>
            <w:tcW w:w="3115" w:type="dxa"/>
            <w:tcBorders>
              <w:top w:val="single" w:sz="4" w:space="0" w:color="auto"/>
              <w:left w:val="single" w:sz="4" w:space="0" w:color="auto"/>
              <w:bottom w:val="single" w:sz="4" w:space="0" w:color="auto"/>
              <w:right w:val="single" w:sz="4" w:space="0" w:color="auto"/>
            </w:tcBorders>
            <w:vAlign w:val="center"/>
            <w:hideMark/>
          </w:tcPr>
          <w:p w14:paraId="4B543A70"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Название</w:t>
            </w:r>
          </w:p>
        </w:tc>
        <w:tc>
          <w:tcPr>
            <w:tcW w:w="2414" w:type="dxa"/>
            <w:gridSpan w:val="2"/>
            <w:tcBorders>
              <w:top w:val="single" w:sz="4" w:space="0" w:color="auto"/>
              <w:left w:val="single" w:sz="4" w:space="0" w:color="auto"/>
              <w:bottom w:val="single" w:sz="4" w:space="0" w:color="auto"/>
              <w:right w:val="single" w:sz="4" w:space="0" w:color="auto"/>
            </w:tcBorders>
            <w:vAlign w:val="center"/>
            <w:hideMark/>
          </w:tcPr>
          <w:p w14:paraId="7952C203"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Класс</w:t>
            </w:r>
          </w:p>
        </w:tc>
      </w:tr>
      <w:tr w:rsidR="00C65302" w:rsidRPr="003D2F05" w14:paraId="30DC7440" w14:textId="77777777" w:rsidTr="00675539">
        <w:tc>
          <w:tcPr>
            <w:tcW w:w="22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476A58" w14:textId="77777777" w:rsidR="00165AB4" w:rsidRPr="003D2F05" w:rsidRDefault="00165AB4" w:rsidP="00675539">
            <w:pPr>
              <w:pBdr>
                <w:bottom w:val="single" w:sz="4" w:space="0" w:color="FFFFFF"/>
              </w:pBdr>
              <w:ind w:firstLine="142"/>
              <w:jc w:val="center"/>
              <w:rPr>
                <w:rFonts w:ascii="Times New Roman" w:hAnsi="Times New Roman" w:cs="Times New Roman"/>
                <w:sz w:val="24"/>
                <w:szCs w:val="24"/>
              </w:rPr>
            </w:pPr>
            <w:r w:rsidRPr="003D2F05">
              <w:rPr>
                <w:rFonts w:ascii="Times New Roman" w:hAnsi="Times New Roman" w:cs="Times New Roman"/>
                <w:sz w:val="24"/>
                <w:szCs w:val="24"/>
              </w:rPr>
              <w:t>1 час</w:t>
            </w:r>
          </w:p>
        </w:tc>
        <w:tc>
          <w:tcPr>
            <w:tcW w:w="3115" w:type="dxa"/>
            <w:tcBorders>
              <w:top w:val="single" w:sz="4" w:space="0" w:color="auto"/>
              <w:left w:val="single" w:sz="4" w:space="0" w:color="auto"/>
              <w:bottom w:val="single" w:sz="4" w:space="0" w:color="auto"/>
              <w:right w:val="single" w:sz="4" w:space="0" w:color="auto"/>
            </w:tcBorders>
            <w:vAlign w:val="center"/>
            <w:hideMark/>
          </w:tcPr>
          <w:p w14:paraId="42C75E8D" w14:textId="77777777" w:rsidR="00165AB4" w:rsidRPr="003D2F05" w:rsidRDefault="00165AB4" w:rsidP="00675539">
            <w:pPr>
              <w:pStyle w:val="22"/>
              <w:shd w:val="clear" w:color="auto" w:fill="auto"/>
              <w:spacing w:line="240" w:lineRule="auto"/>
              <w:jc w:val="center"/>
              <w:rPr>
                <w:rFonts w:ascii="Times New Roman" w:hAnsi="Times New Roman" w:cs="Times New Roman"/>
                <w:sz w:val="24"/>
                <w:szCs w:val="24"/>
                <w:lang w:val="kk-KZ" w:eastAsia="kk-KZ" w:bidi="kk-KZ"/>
              </w:rPr>
            </w:pPr>
            <w:r w:rsidRPr="003D2F05">
              <w:rPr>
                <w:rFonts w:ascii="Times New Roman" w:hAnsi="Times New Roman" w:cs="Times New Roman"/>
                <w:sz w:val="24"/>
                <w:szCs w:val="24"/>
                <w:lang w:val="kk-KZ" w:eastAsia="kk-KZ" w:bidi="kk-KZ"/>
              </w:rPr>
              <w:t>Физическая культура:</w:t>
            </w:r>
          </w:p>
          <w:p w14:paraId="758323FB" w14:textId="77777777" w:rsidR="00165AB4" w:rsidRPr="003D2F05" w:rsidRDefault="00165AB4" w:rsidP="00675539">
            <w:pPr>
              <w:pStyle w:val="22"/>
              <w:shd w:val="clear" w:color="auto" w:fill="auto"/>
              <w:spacing w:line="240" w:lineRule="auto"/>
              <w:jc w:val="center"/>
              <w:rPr>
                <w:rFonts w:ascii="Times New Roman" w:hAnsi="Times New Roman" w:cs="Times New Roman"/>
                <w:sz w:val="24"/>
                <w:szCs w:val="24"/>
              </w:rPr>
            </w:pPr>
            <w:r w:rsidRPr="003D2F05">
              <w:rPr>
                <w:rFonts w:ascii="Times New Roman" w:hAnsi="Times New Roman" w:cs="Times New Roman"/>
                <w:sz w:val="24"/>
                <w:szCs w:val="24"/>
                <w:lang w:val="kk-KZ" w:eastAsia="kk-KZ" w:bidi="kk-KZ"/>
              </w:rPr>
              <w:t>спортивные игры</w:t>
            </w:r>
          </w:p>
        </w:tc>
        <w:tc>
          <w:tcPr>
            <w:tcW w:w="241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3084F71" w14:textId="77777777" w:rsidR="00165AB4" w:rsidRPr="003D2F05" w:rsidRDefault="00165AB4" w:rsidP="00675539">
            <w:pPr>
              <w:pStyle w:val="22"/>
              <w:shd w:val="clear" w:color="auto" w:fill="auto"/>
              <w:spacing w:line="240" w:lineRule="auto"/>
              <w:jc w:val="center"/>
              <w:rPr>
                <w:rFonts w:ascii="Times New Roman" w:hAnsi="Times New Roman" w:cs="Times New Roman"/>
                <w:sz w:val="24"/>
                <w:szCs w:val="24"/>
                <w:lang w:val="kk-KZ"/>
              </w:rPr>
            </w:pPr>
            <w:r w:rsidRPr="003D2F05">
              <w:rPr>
                <w:rFonts w:ascii="Times New Roman" w:hAnsi="Times New Roman" w:cs="Times New Roman"/>
                <w:sz w:val="24"/>
                <w:szCs w:val="24"/>
                <w:lang w:val="kk-KZ"/>
              </w:rPr>
              <w:t>5,6,7,8,9,10.11</w:t>
            </w:r>
          </w:p>
        </w:tc>
      </w:tr>
      <w:tr w:rsidR="00C65302" w:rsidRPr="003D2F05" w14:paraId="64986059" w14:textId="77777777" w:rsidTr="00675539">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146478B2" w14:textId="77777777" w:rsidR="00165AB4" w:rsidRPr="003D2F05" w:rsidRDefault="00165AB4" w:rsidP="00675539">
            <w:pPr>
              <w:pBdr>
                <w:bottom w:val="single" w:sz="4" w:space="0" w:color="FFFFFF"/>
              </w:pBdr>
              <w:tabs>
                <w:tab w:val="left" w:pos="0"/>
              </w:tabs>
              <w:jc w:val="center"/>
              <w:rPr>
                <w:rFonts w:ascii="Times New Roman" w:hAnsi="Times New Roman" w:cs="Times New Roman"/>
                <w:sz w:val="24"/>
                <w:szCs w:val="24"/>
                <w:lang w:val="kk-KZ"/>
              </w:rPr>
            </w:pPr>
            <w:r w:rsidRPr="003D2F05">
              <w:rPr>
                <w:rFonts w:ascii="Times New Roman" w:hAnsi="Times New Roman" w:cs="Times New Roman"/>
                <w:sz w:val="24"/>
                <w:szCs w:val="24"/>
              </w:rPr>
              <w:t>0,5 час</w:t>
            </w:r>
          </w:p>
        </w:tc>
        <w:tc>
          <w:tcPr>
            <w:tcW w:w="3115" w:type="dxa"/>
            <w:tcBorders>
              <w:top w:val="single" w:sz="4" w:space="0" w:color="auto"/>
              <w:left w:val="single" w:sz="4" w:space="0" w:color="auto"/>
              <w:bottom w:val="single" w:sz="4" w:space="0" w:color="auto"/>
              <w:right w:val="single" w:sz="4" w:space="0" w:color="auto"/>
            </w:tcBorders>
            <w:vAlign w:val="center"/>
          </w:tcPr>
          <w:p w14:paraId="6D76F60A" w14:textId="77777777" w:rsidR="00165AB4" w:rsidRPr="003D2F05" w:rsidRDefault="00165AB4" w:rsidP="00675539">
            <w:pPr>
              <w:pStyle w:val="22"/>
              <w:shd w:val="clear" w:color="auto" w:fill="auto"/>
              <w:spacing w:line="240" w:lineRule="auto"/>
              <w:jc w:val="center"/>
              <w:rPr>
                <w:rFonts w:ascii="Times New Roman" w:hAnsi="Times New Roman" w:cs="Times New Roman"/>
                <w:b/>
                <w:sz w:val="24"/>
                <w:szCs w:val="24"/>
              </w:rPr>
            </w:pPr>
            <w:r w:rsidRPr="003D2F05">
              <w:rPr>
                <w:rStyle w:val="28pt"/>
                <w:rFonts w:ascii="Times New Roman" w:hAnsi="Times New Roman"/>
                <w:b w:val="0"/>
                <w:color w:val="auto"/>
                <w:sz w:val="24"/>
                <w:szCs w:val="24"/>
              </w:rPr>
              <w:t>Глобальные компетенции</w:t>
            </w:r>
          </w:p>
        </w:tc>
        <w:tc>
          <w:tcPr>
            <w:tcW w:w="241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7C9D260" w14:textId="77777777" w:rsidR="00165AB4" w:rsidRPr="003D2F05" w:rsidRDefault="00165AB4" w:rsidP="00675539">
            <w:pPr>
              <w:pStyle w:val="22"/>
              <w:shd w:val="clear" w:color="auto" w:fill="auto"/>
              <w:spacing w:line="240" w:lineRule="auto"/>
              <w:jc w:val="center"/>
              <w:rPr>
                <w:rFonts w:ascii="Times New Roman" w:hAnsi="Times New Roman" w:cs="Times New Roman"/>
                <w:sz w:val="24"/>
                <w:szCs w:val="24"/>
              </w:rPr>
            </w:pPr>
            <w:r w:rsidRPr="003D2F05">
              <w:rPr>
                <w:rFonts w:ascii="Times New Roman" w:hAnsi="Times New Roman" w:cs="Times New Roman"/>
                <w:sz w:val="24"/>
                <w:szCs w:val="24"/>
              </w:rPr>
              <w:t>5,6,7,8</w:t>
            </w:r>
          </w:p>
        </w:tc>
      </w:tr>
      <w:tr w:rsidR="00C65302" w:rsidRPr="003D2F05" w14:paraId="7A9B6D5B" w14:textId="77777777" w:rsidTr="00675539">
        <w:tc>
          <w:tcPr>
            <w:tcW w:w="7792" w:type="dxa"/>
            <w:gridSpan w:val="4"/>
            <w:tcBorders>
              <w:top w:val="single" w:sz="4" w:space="0" w:color="auto"/>
              <w:left w:val="single" w:sz="4" w:space="0" w:color="auto"/>
            </w:tcBorders>
            <w:shd w:val="clear" w:color="auto" w:fill="FFFFFF"/>
            <w:vAlign w:val="center"/>
          </w:tcPr>
          <w:p w14:paraId="44B52E5E" w14:textId="77777777" w:rsidR="00165AB4" w:rsidRPr="003D2F05" w:rsidRDefault="00165AB4" w:rsidP="00675539">
            <w:pPr>
              <w:pStyle w:val="22"/>
              <w:shd w:val="clear" w:color="auto" w:fill="auto"/>
              <w:spacing w:line="240" w:lineRule="auto"/>
              <w:jc w:val="center"/>
              <w:rPr>
                <w:rFonts w:ascii="Times New Roman" w:hAnsi="Times New Roman" w:cs="Times New Roman"/>
                <w:b/>
                <w:sz w:val="24"/>
                <w:szCs w:val="24"/>
              </w:rPr>
            </w:pPr>
          </w:p>
          <w:p w14:paraId="75C0A589" w14:textId="77777777" w:rsidR="00165AB4" w:rsidRPr="003D2F05" w:rsidRDefault="00165AB4" w:rsidP="00675539">
            <w:pPr>
              <w:pStyle w:val="22"/>
              <w:shd w:val="clear" w:color="auto" w:fill="auto"/>
              <w:spacing w:line="240" w:lineRule="auto"/>
              <w:jc w:val="center"/>
              <w:rPr>
                <w:rFonts w:ascii="Times New Roman" w:hAnsi="Times New Roman" w:cs="Times New Roman"/>
                <w:sz w:val="24"/>
                <w:szCs w:val="24"/>
              </w:rPr>
            </w:pPr>
            <w:r w:rsidRPr="003D2F05">
              <w:rPr>
                <w:rFonts w:ascii="Times New Roman" w:hAnsi="Times New Roman" w:cs="Times New Roman"/>
                <w:b/>
                <w:sz w:val="24"/>
                <w:szCs w:val="24"/>
              </w:rPr>
              <w:t>Предметы по выбору</w:t>
            </w:r>
          </w:p>
        </w:tc>
      </w:tr>
      <w:tr w:rsidR="00C65302" w:rsidRPr="003D2F05" w14:paraId="257244AE" w14:textId="77777777" w:rsidTr="00675539">
        <w:tc>
          <w:tcPr>
            <w:tcW w:w="2263" w:type="dxa"/>
            <w:tcBorders>
              <w:top w:val="single" w:sz="4" w:space="0" w:color="auto"/>
              <w:left w:val="single" w:sz="4" w:space="0" w:color="auto"/>
            </w:tcBorders>
            <w:shd w:val="clear" w:color="auto" w:fill="FFFFFF"/>
            <w:vAlign w:val="center"/>
          </w:tcPr>
          <w:p w14:paraId="37BF2E2D"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Количество часов</w:t>
            </w:r>
          </w:p>
        </w:tc>
        <w:tc>
          <w:tcPr>
            <w:tcW w:w="32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C5B4067"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Название</w:t>
            </w:r>
          </w:p>
        </w:tc>
        <w:tc>
          <w:tcPr>
            <w:tcW w:w="2268" w:type="dxa"/>
            <w:tcBorders>
              <w:top w:val="single" w:sz="4" w:space="0" w:color="auto"/>
              <w:left w:val="single" w:sz="4" w:space="0" w:color="auto"/>
            </w:tcBorders>
            <w:shd w:val="clear" w:color="auto" w:fill="FFFFFF"/>
            <w:vAlign w:val="center"/>
          </w:tcPr>
          <w:p w14:paraId="13C270E9"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Класс</w:t>
            </w:r>
          </w:p>
        </w:tc>
      </w:tr>
      <w:tr w:rsidR="00C65302" w:rsidRPr="003D2F05" w14:paraId="284A8E84" w14:textId="77777777" w:rsidTr="00675539">
        <w:tc>
          <w:tcPr>
            <w:tcW w:w="2263" w:type="dxa"/>
            <w:tcBorders>
              <w:top w:val="single" w:sz="4" w:space="0" w:color="auto"/>
              <w:left w:val="single" w:sz="4" w:space="0" w:color="auto"/>
            </w:tcBorders>
            <w:shd w:val="clear" w:color="auto" w:fill="FFFFFF"/>
            <w:vAlign w:val="center"/>
          </w:tcPr>
          <w:p w14:paraId="2BC19D3B" w14:textId="77777777" w:rsidR="00165AB4" w:rsidRPr="003D2F05" w:rsidRDefault="00165AB4" w:rsidP="00675539">
            <w:pPr>
              <w:jc w:val="center"/>
              <w:rPr>
                <w:rFonts w:ascii="Times New Roman" w:hAnsi="Times New Roman" w:cs="Times New Roman"/>
                <w:sz w:val="24"/>
                <w:szCs w:val="24"/>
              </w:rPr>
            </w:pPr>
            <w:r w:rsidRPr="003D2F05">
              <w:rPr>
                <w:rFonts w:ascii="Times New Roman" w:hAnsi="Times New Roman" w:cs="Times New Roman"/>
                <w:sz w:val="24"/>
                <w:szCs w:val="24"/>
              </w:rPr>
              <w:t>1 час</w:t>
            </w:r>
          </w:p>
        </w:tc>
        <w:tc>
          <w:tcPr>
            <w:tcW w:w="3261" w:type="dxa"/>
            <w:gridSpan w:val="2"/>
            <w:tcBorders>
              <w:top w:val="single" w:sz="4" w:space="0" w:color="auto"/>
              <w:left w:val="single" w:sz="4" w:space="0" w:color="auto"/>
            </w:tcBorders>
            <w:shd w:val="clear" w:color="auto" w:fill="FFFFFF"/>
            <w:vAlign w:val="center"/>
          </w:tcPr>
          <w:p w14:paraId="3DB9A7FE" w14:textId="77777777" w:rsidR="00165AB4" w:rsidRPr="003D2F05" w:rsidRDefault="00165AB4" w:rsidP="00675539">
            <w:pPr>
              <w:jc w:val="center"/>
              <w:rPr>
                <w:rFonts w:ascii="Times New Roman" w:hAnsi="Times New Roman" w:cs="Times New Roman"/>
                <w:sz w:val="24"/>
                <w:szCs w:val="24"/>
                <w:lang w:bidi="kk-KZ"/>
              </w:rPr>
            </w:pPr>
            <w:r w:rsidRPr="003D2F05">
              <w:rPr>
                <w:rFonts w:ascii="Times New Roman" w:hAnsi="Times New Roman" w:cs="Times New Roman"/>
                <w:sz w:val="24"/>
                <w:szCs w:val="24"/>
                <w:lang w:bidi="kk-KZ"/>
              </w:rPr>
              <w:t xml:space="preserve">Химия </w:t>
            </w:r>
          </w:p>
        </w:tc>
        <w:tc>
          <w:tcPr>
            <w:tcW w:w="2268" w:type="dxa"/>
            <w:tcBorders>
              <w:top w:val="single" w:sz="4" w:space="0" w:color="auto"/>
              <w:left w:val="single" w:sz="4" w:space="0" w:color="auto"/>
            </w:tcBorders>
            <w:shd w:val="clear" w:color="auto" w:fill="FFFFFF"/>
            <w:vAlign w:val="center"/>
          </w:tcPr>
          <w:p w14:paraId="166E80A9" w14:textId="77777777" w:rsidR="00165AB4" w:rsidRPr="003D2F05" w:rsidRDefault="00165AB4" w:rsidP="00675539">
            <w:pPr>
              <w:pStyle w:val="22"/>
              <w:shd w:val="clear" w:color="auto" w:fill="auto"/>
              <w:spacing w:line="240" w:lineRule="auto"/>
              <w:jc w:val="center"/>
              <w:rPr>
                <w:rFonts w:ascii="Times New Roman" w:hAnsi="Times New Roman" w:cs="Times New Roman"/>
                <w:sz w:val="24"/>
                <w:szCs w:val="24"/>
              </w:rPr>
            </w:pPr>
            <w:r w:rsidRPr="003D2F05">
              <w:rPr>
                <w:rFonts w:ascii="Times New Roman" w:hAnsi="Times New Roman" w:cs="Times New Roman"/>
                <w:sz w:val="24"/>
                <w:szCs w:val="24"/>
              </w:rPr>
              <w:t>7</w:t>
            </w:r>
          </w:p>
        </w:tc>
      </w:tr>
      <w:tr w:rsidR="00C65302" w:rsidRPr="003D2F05" w14:paraId="58E5F365" w14:textId="77777777" w:rsidTr="00675539">
        <w:tc>
          <w:tcPr>
            <w:tcW w:w="2263" w:type="dxa"/>
            <w:tcBorders>
              <w:top w:val="single" w:sz="4" w:space="0" w:color="auto"/>
              <w:left w:val="single" w:sz="4" w:space="0" w:color="auto"/>
            </w:tcBorders>
            <w:shd w:val="clear" w:color="auto" w:fill="FFFFFF"/>
            <w:vAlign w:val="center"/>
          </w:tcPr>
          <w:p w14:paraId="4F4A1D7E" w14:textId="77777777" w:rsidR="00165AB4" w:rsidRPr="003D2F05" w:rsidRDefault="00165AB4" w:rsidP="00675539">
            <w:pPr>
              <w:jc w:val="center"/>
              <w:rPr>
                <w:rFonts w:ascii="Times New Roman" w:hAnsi="Times New Roman" w:cs="Times New Roman"/>
                <w:sz w:val="24"/>
                <w:szCs w:val="24"/>
              </w:rPr>
            </w:pPr>
            <w:r w:rsidRPr="003D2F05">
              <w:rPr>
                <w:rFonts w:ascii="Times New Roman" w:hAnsi="Times New Roman" w:cs="Times New Roman"/>
                <w:sz w:val="24"/>
                <w:szCs w:val="24"/>
              </w:rPr>
              <w:t>1 час</w:t>
            </w:r>
          </w:p>
        </w:tc>
        <w:tc>
          <w:tcPr>
            <w:tcW w:w="3261" w:type="dxa"/>
            <w:gridSpan w:val="2"/>
            <w:tcBorders>
              <w:top w:val="single" w:sz="4" w:space="0" w:color="auto"/>
              <w:left w:val="single" w:sz="4" w:space="0" w:color="auto"/>
            </w:tcBorders>
            <w:shd w:val="clear" w:color="auto" w:fill="FFFFFF"/>
            <w:vAlign w:val="center"/>
          </w:tcPr>
          <w:p w14:paraId="695A45CF" w14:textId="77777777" w:rsidR="00165AB4" w:rsidRPr="003D2F05" w:rsidRDefault="00165AB4" w:rsidP="00675539">
            <w:pPr>
              <w:jc w:val="center"/>
              <w:rPr>
                <w:rFonts w:ascii="Times New Roman" w:hAnsi="Times New Roman" w:cs="Times New Roman"/>
                <w:sz w:val="24"/>
                <w:szCs w:val="24"/>
                <w:lang w:bidi="kk-KZ"/>
              </w:rPr>
            </w:pPr>
            <w:r w:rsidRPr="003D2F05">
              <w:rPr>
                <w:rFonts w:ascii="Times New Roman" w:hAnsi="Times New Roman" w:cs="Times New Roman"/>
                <w:sz w:val="24"/>
                <w:szCs w:val="24"/>
                <w:lang w:bidi="kk-KZ"/>
              </w:rPr>
              <w:t>Физика</w:t>
            </w:r>
          </w:p>
        </w:tc>
        <w:tc>
          <w:tcPr>
            <w:tcW w:w="2268" w:type="dxa"/>
            <w:tcBorders>
              <w:top w:val="single" w:sz="4" w:space="0" w:color="auto"/>
              <w:left w:val="single" w:sz="4" w:space="0" w:color="auto"/>
            </w:tcBorders>
            <w:shd w:val="clear" w:color="auto" w:fill="FFFFFF"/>
            <w:vAlign w:val="center"/>
          </w:tcPr>
          <w:p w14:paraId="47350AA3" w14:textId="77777777" w:rsidR="00165AB4" w:rsidRPr="003D2F05" w:rsidRDefault="00165AB4" w:rsidP="00675539">
            <w:pPr>
              <w:pStyle w:val="22"/>
              <w:shd w:val="clear" w:color="auto" w:fill="auto"/>
              <w:spacing w:line="240" w:lineRule="auto"/>
              <w:jc w:val="center"/>
              <w:rPr>
                <w:rFonts w:ascii="Times New Roman" w:hAnsi="Times New Roman" w:cs="Times New Roman"/>
                <w:sz w:val="24"/>
                <w:szCs w:val="24"/>
              </w:rPr>
            </w:pPr>
            <w:r w:rsidRPr="003D2F05">
              <w:rPr>
                <w:rFonts w:ascii="Times New Roman" w:hAnsi="Times New Roman" w:cs="Times New Roman"/>
                <w:sz w:val="24"/>
                <w:szCs w:val="24"/>
              </w:rPr>
              <w:t>7</w:t>
            </w:r>
          </w:p>
        </w:tc>
      </w:tr>
      <w:tr w:rsidR="00C65302" w:rsidRPr="003D2F05" w14:paraId="40404E33" w14:textId="77777777" w:rsidTr="00675539">
        <w:tc>
          <w:tcPr>
            <w:tcW w:w="2263" w:type="dxa"/>
            <w:tcBorders>
              <w:top w:val="single" w:sz="4" w:space="0" w:color="auto"/>
              <w:left w:val="single" w:sz="4" w:space="0" w:color="auto"/>
            </w:tcBorders>
            <w:shd w:val="clear" w:color="auto" w:fill="FFFFFF"/>
            <w:vAlign w:val="center"/>
          </w:tcPr>
          <w:p w14:paraId="08B73DEA" w14:textId="77777777" w:rsidR="00165AB4" w:rsidRPr="003D2F05" w:rsidRDefault="00165AB4" w:rsidP="00675539">
            <w:pPr>
              <w:jc w:val="center"/>
              <w:rPr>
                <w:rFonts w:ascii="Times New Roman" w:hAnsi="Times New Roman" w:cs="Times New Roman"/>
                <w:sz w:val="24"/>
                <w:szCs w:val="24"/>
              </w:rPr>
            </w:pPr>
            <w:r w:rsidRPr="003D2F05">
              <w:rPr>
                <w:rFonts w:ascii="Times New Roman" w:hAnsi="Times New Roman" w:cs="Times New Roman"/>
                <w:sz w:val="24"/>
                <w:szCs w:val="24"/>
              </w:rPr>
              <w:t>1 час</w:t>
            </w:r>
          </w:p>
        </w:tc>
        <w:tc>
          <w:tcPr>
            <w:tcW w:w="3261" w:type="dxa"/>
            <w:gridSpan w:val="2"/>
            <w:tcBorders>
              <w:top w:val="single" w:sz="4" w:space="0" w:color="auto"/>
              <w:left w:val="single" w:sz="4" w:space="0" w:color="auto"/>
            </w:tcBorders>
            <w:shd w:val="clear" w:color="auto" w:fill="FFFFFF"/>
            <w:vAlign w:val="center"/>
          </w:tcPr>
          <w:p w14:paraId="78CEF3C6" w14:textId="77777777" w:rsidR="00165AB4" w:rsidRPr="003D2F05" w:rsidRDefault="00165AB4" w:rsidP="00675539">
            <w:pPr>
              <w:jc w:val="center"/>
              <w:rPr>
                <w:rFonts w:ascii="Times New Roman" w:hAnsi="Times New Roman" w:cs="Times New Roman"/>
                <w:sz w:val="24"/>
                <w:szCs w:val="24"/>
                <w:lang w:bidi="kk-KZ"/>
              </w:rPr>
            </w:pPr>
            <w:r w:rsidRPr="003D2F05">
              <w:rPr>
                <w:rFonts w:ascii="Times New Roman" w:hAnsi="Times New Roman" w:cs="Times New Roman"/>
                <w:sz w:val="24"/>
                <w:szCs w:val="24"/>
                <w:lang w:bidi="kk-KZ"/>
              </w:rPr>
              <w:t>География</w:t>
            </w:r>
          </w:p>
        </w:tc>
        <w:tc>
          <w:tcPr>
            <w:tcW w:w="2268" w:type="dxa"/>
            <w:tcBorders>
              <w:top w:val="single" w:sz="4" w:space="0" w:color="auto"/>
              <w:left w:val="single" w:sz="4" w:space="0" w:color="auto"/>
            </w:tcBorders>
            <w:shd w:val="clear" w:color="auto" w:fill="FFFFFF"/>
            <w:vAlign w:val="center"/>
          </w:tcPr>
          <w:p w14:paraId="366AF4DB" w14:textId="77777777" w:rsidR="00165AB4" w:rsidRPr="003D2F05" w:rsidRDefault="00165AB4" w:rsidP="00675539">
            <w:pPr>
              <w:pStyle w:val="22"/>
              <w:shd w:val="clear" w:color="auto" w:fill="auto"/>
              <w:spacing w:line="240" w:lineRule="auto"/>
              <w:jc w:val="center"/>
              <w:rPr>
                <w:rFonts w:ascii="Times New Roman" w:hAnsi="Times New Roman" w:cs="Times New Roman"/>
                <w:sz w:val="24"/>
                <w:szCs w:val="24"/>
              </w:rPr>
            </w:pPr>
            <w:r w:rsidRPr="003D2F05">
              <w:rPr>
                <w:rFonts w:ascii="Times New Roman" w:hAnsi="Times New Roman" w:cs="Times New Roman"/>
                <w:sz w:val="24"/>
                <w:szCs w:val="24"/>
              </w:rPr>
              <w:t>7</w:t>
            </w:r>
          </w:p>
        </w:tc>
      </w:tr>
      <w:tr w:rsidR="00C65302" w:rsidRPr="003D2F05" w14:paraId="3A7C94F0" w14:textId="77777777" w:rsidTr="00675539">
        <w:tc>
          <w:tcPr>
            <w:tcW w:w="2263" w:type="dxa"/>
            <w:tcBorders>
              <w:top w:val="single" w:sz="4" w:space="0" w:color="auto"/>
              <w:left w:val="single" w:sz="4" w:space="0" w:color="auto"/>
            </w:tcBorders>
            <w:shd w:val="clear" w:color="auto" w:fill="FFFFFF"/>
            <w:vAlign w:val="center"/>
          </w:tcPr>
          <w:p w14:paraId="7E04CFCB" w14:textId="77777777" w:rsidR="00165AB4" w:rsidRPr="003D2F05" w:rsidRDefault="00165AB4" w:rsidP="00675539">
            <w:pPr>
              <w:jc w:val="center"/>
              <w:rPr>
                <w:rFonts w:ascii="Times New Roman" w:hAnsi="Times New Roman" w:cs="Times New Roman"/>
                <w:sz w:val="24"/>
                <w:szCs w:val="24"/>
              </w:rPr>
            </w:pPr>
            <w:r w:rsidRPr="003D2F05">
              <w:rPr>
                <w:rFonts w:ascii="Times New Roman" w:hAnsi="Times New Roman" w:cs="Times New Roman"/>
                <w:sz w:val="24"/>
                <w:szCs w:val="24"/>
              </w:rPr>
              <w:lastRenderedPageBreak/>
              <w:t>1 час</w:t>
            </w:r>
          </w:p>
        </w:tc>
        <w:tc>
          <w:tcPr>
            <w:tcW w:w="3261" w:type="dxa"/>
            <w:gridSpan w:val="2"/>
            <w:tcBorders>
              <w:top w:val="single" w:sz="4" w:space="0" w:color="auto"/>
              <w:left w:val="single" w:sz="4" w:space="0" w:color="auto"/>
            </w:tcBorders>
            <w:shd w:val="clear" w:color="auto" w:fill="FFFFFF"/>
            <w:vAlign w:val="center"/>
          </w:tcPr>
          <w:p w14:paraId="19A493B6" w14:textId="77777777" w:rsidR="00165AB4" w:rsidRPr="003D2F05" w:rsidRDefault="00165AB4" w:rsidP="00675539">
            <w:pPr>
              <w:jc w:val="center"/>
              <w:rPr>
                <w:rFonts w:ascii="Times New Roman" w:hAnsi="Times New Roman" w:cs="Times New Roman"/>
                <w:sz w:val="24"/>
                <w:szCs w:val="24"/>
                <w:lang w:bidi="kk-KZ"/>
              </w:rPr>
            </w:pPr>
            <w:r w:rsidRPr="003D2F05">
              <w:rPr>
                <w:rFonts w:ascii="Times New Roman" w:hAnsi="Times New Roman" w:cs="Times New Roman"/>
                <w:sz w:val="24"/>
                <w:szCs w:val="24"/>
                <w:lang w:bidi="kk-KZ"/>
              </w:rPr>
              <w:t>Алгебра</w:t>
            </w:r>
          </w:p>
        </w:tc>
        <w:tc>
          <w:tcPr>
            <w:tcW w:w="2268" w:type="dxa"/>
            <w:tcBorders>
              <w:top w:val="single" w:sz="4" w:space="0" w:color="auto"/>
              <w:left w:val="single" w:sz="4" w:space="0" w:color="auto"/>
            </w:tcBorders>
            <w:shd w:val="clear" w:color="auto" w:fill="FFFFFF"/>
            <w:vAlign w:val="center"/>
          </w:tcPr>
          <w:p w14:paraId="59C3756C" w14:textId="77777777" w:rsidR="00165AB4" w:rsidRPr="003D2F05" w:rsidRDefault="00165AB4" w:rsidP="00675539">
            <w:pPr>
              <w:pStyle w:val="22"/>
              <w:shd w:val="clear" w:color="auto" w:fill="auto"/>
              <w:spacing w:line="240" w:lineRule="auto"/>
              <w:jc w:val="center"/>
              <w:rPr>
                <w:rFonts w:ascii="Times New Roman" w:hAnsi="Times New Roman" w:cs="Times New Roman"/>
                <w:sz w:val="24"/>
                <w:szCs w:val="24"/>
              </w:rPr>
            </w:pPr>
            <w:r w:rsidRPr="003D2F05">
              <w:rPr>
                <w:rFonts w:ascii="Times New Roman" w:hAnsi="Times New Roman" w:cs="Times New Roman"/>
                <w:sz w:val="24"/>
                <w:szCs w:val="24"/>
              </w:rPr>
              <w:t>8</w:t>
            </w:r>
          </w:p>
        </w:tc>
      </w:tr>
      <w:tr w:rsidR="00C65302" w:rsidRPr="003D2F05" w14:paraId="5088A9B7" w14:textId="77777777" w:rsidTr="00675539">
        <w:tc>
          <w:tcPr>
            <w:tcW w:w="2263" w:type="dxa"/>
            <w:tcBorders>
              <w:top w:val="single" w:sz="4" w:space="0" w:color="auto"/>
              <w:left w:val="single" w:sz="4" w:space="0" w:color="auto"/>
              <w:bottom w:val="single" w:sz="4" w:space="0" w:color="auto"/>
            </w:tcBorders>
            <w:shd w:val="clear" w:color="auto" w:fill="FFFFFF"/>
            <w:vAlign w:val="center"/>
          </w:tcPr>
          <w:p w14:paraId="586A99D2" w14:textId="77777777" w:rsidR="00165AB4" w:rsidRPr="003D2F05" w:rsidRDefault="00165AB4" w:rsidP="00675539">
            <w:pPr>
              <w:jc w:val="center"/>
              <w:rPr>
                <w:rFonts w:ascii="Times New Roman" w:hAnsi="Times New Roman" w:cs="Times New Roman"/>
                <w:sz w:val="24"/>
                <w:szCs w:val="24"/>
              </w:rPr>
            </w:pPr>
            <w:r w:rsidRPr="003D2F05">
              <w:rPr>
                <w:rFonts w:ascii="Times New Roman" w:hAnsi="Times New Roman" w:cs="Times New Roman"/>
                <w:sz w:val="24"/>
                <w:szCs w:val="24"/>
              </w:rPr>
              <w:t>1 час</w:t>
            </w:r>
          </w:p>
        </w:tc>
        <w:tc>
          <w:tcPr>
            <w:tcW w:w="3261" w:type="dxa"/>
            <w:gridSpan w:val="2"/>
            <w:tcBorders>
              <w:top w:val="single" w:sz="4" w:space="0" w:color="auto"/>
              <w:left w:val="single" w:sz="4" w:space="0" w:color="auto"/>
              <w:bottom w:val="single" w:sz="4" w:space="0" w:color="auto"/>
            </w:tcBorders>
            <w:shd w:val="clear" w:color="auto" w:fill="FFFFFF"/>
            <w:vAlign w:val="center"/>
          </w:tcPr>
          <w:p w14:paraId="0C9BF6F1" w14:textId="77777777" w:rsidR="00165AB4" w:rsidRPr="003D2F05" w:rsidRDefault="00165AB4" w:rsidP="00675539">
            <w:pPr>
              <w:jc w:val="center"/>
              <w:rPr>
                <w:rFonts w:ascii="Times New Roman" w:hAnsi="Times New Roman" w:cs="Times New Roman"/>
                <w:sz w:val="24"/>
                <w:szCs w:val="24"/>
                <w:lang w:bidi="kk-KZ"/>
              </w:rPr>
            </w:pPr>
            <w:r w:rsidRPr="003D2F05">
              <w:rPr>
                <w:rFonts w:ascii="Times New Roman" w:hAnsi="Times New Roman" w:cs="Times New Roman"/>
                <w:sz w:val="24"/>
                <w:szCs w:val="24"/>
                <w:lang w:bidi="kk-KZ"/>
              </w:rPr>
              <w:t>Физика</w:t>
            </w:r>
          </w:p>
        </w:tc>
        <w:tc>
          <w:tcPr>
            <w:tcW w:w="2268" w:type="dxa"/>
            <w:tcBorders>
              <w:top w:val="single" w:sz="4" w:space="0" w:color="auto"/>
              <w:left w:val="single" w:sz="4" w:space="0" w:color="auto"/>
              <w:bottom w:val="single" w:sz="4" w:space="0" w:color="auto"/>
            </w:tcBorders>
            <w:shd w:val="clear" w:color="auto" w:fill="FFFFFF"/>
            <w:vAlign w:val="center"/>
          </w:tcPr>
          <w:p w14:paraId="565D335F" w14:textId="77777777" w:rsidR="00165AB4" w:rsidRPr="003D2F05" w:rsidRDefault="00165AB4" w:rsidP="00675539">
            <w:pPr>
              <w:pStyle w:val="22"/>
              <w:shd w:val="clear" w:color="auto" w:fill="auto"/>
              <w:spacing w:line="240" w:lineRule="auto"/>
              <w:jc w:val="center"/>
              <w:rPr>
                <w:rFonts w:ascii="Times New Roman" w:hAnsi="Times New Roman" w:cs="Times New Roman"/>
                <w:sz w:val="24"/>
                <w:szCs w:val="24"/>
              </w:rPr>
            </w:pPr>
            <w:r w:rsidRPr="003D2F05">
              <w:rPr>
                <w:rFonts w:ascii="Times New Roman" w:hAnsi="Times New Roman" w:cs="Times New Roman"/>
                <w:sz w:val="24"/>
                <w:szCs w:val="24"/>
              </w:rPr>
              <w:t>8</w:t>
            </w:r>
          </w:p>
        </w:tc>
      </w:tr>
      <w:tr w:rsidR="00C65302" w:rsidRPr="003D2F05" w14:paraId="6516CB0F" w14:textId="77777777" w:rsidTr="00675539">
        <w:tc>
          <w:tcPr>
            <w:tcW w:w="2263" w:type="dxa"/>
            <w:tcBorders>
              <w:top w:val="single" w:sz="4" w:space="0" w:color="auto"/>
              <w:left w:val="single" w:sz="4" w:space="0" w:color="auto"/>
              <w:bottom w:val="single" w:sz="4" w:space="0" w:color="auto"/>
            </w:tcBorders>
            <w:shd w:val="clear" w:color="auto" w:fill="FFFFFF"/>
          </w:tcPr>
          <w:p w14:paraId="25E3A208" w14:textId="77777777" w:rsidR="00165AB4" w:rsidRPr="003D2F05" w:rsidRDefault="00165AB4" w:rsidP="00675539">
            <w:pPr>
              <w:jc w:val="center"/>
              <w:rPr>
                <w:sz w:val="24"/>
                <w:szCs w:val="24"/>
              </w:rPr>
            </w:pPr>
            <w:r w:rsidRPr="003D2F05">
              <w:rPr>
                <w:rFonts w:ascii="Times New Roman" w:hAnsi="Times New Roman" w:cs="Times New Roman"/>
                <w:sz w:val="24"/>
                <w:szCs w:val="24"/>
              </w:rPr>
              <w:t>1 час</w:t>
            </w:r>
          </w:p>
        </w:tc>
        <w:tc>
          <w:tcPr>
            <w:tcW w:w="3261" w:type="dxa"/>
            <w:gridSpan w:val="2"/>
            <w:tcBorders>
              <w:top w:val="single" w:sz="4" w:space="0" w:color="auto"/>
              <w:left w:val="single" w:sz="4" w:space="0" w:color="auto"/>
              <w:bottom w:val="single" w:sz="4" w:space="0" w:color="auto"/>
            </w:tcBorders>
            <w:shd w:val="clear" w:color="auto" w:fill="FFFFFF"/>
            <w:vAlign w:val="center"/>
          </w:tcPr>
          <w:p w14:paraId="28CBCA80" w14:textId="77777777" w:rsidR="00165AB4" w:rsidRPr="003D2F05" w:rsidRDefault="00165AB4" w:rsidP="00675539">
            <w:pPr>
              <w:jc w:val="center"/>
              <w:rPr>
                <w:rFonts w:ascii="Times New Roman" w:hAnsi="Times New Roman" w:cs="Times New Roman"/>
                <w:sz w:val="24"/>
                <w:szCs w:val="24"/>
                <w:lang w:bidi="kk-KZ"/>
              </w:rPr>
            </w:pPr>
            <w:r w:rsidRPr="003D2F05">
              <w:rPr>
                <w:rFonts w:ascii="Times New Roman" w:hAnsi="Times New Roman" w:cs="Times New Roman"/>
                <w:sz w:val="24"/>
                <w:szCs w:val="24"/>
                <w:lang w:bidi="kk-KZ"/>
              </w:rPr>
              <w:t xml:space="preserve">География </w:t>
            </w:r>
          </w:p>
        </w:tc>
        <w:tc>
          <w:tcPr>
            <w:tcW w:w="2268" w:type="dxa"/>
            <w:tcBorders>
              <w:top w:val="single" w:sz="4" w:space="0" w:color="auto"/>
              <w:left w:val="single" w:sz="4" w:space="0" w:color="auto"/>
              <w:bottom w:val="single" w:sz="4" w:space="0" w:color="auto"/>
            </w:tcBorders>
            <w:shd w:val="clear" w:color="auto" w:fill="FFFFFF"/>
            <w:vAlign w:val="center"/>
          </w:tcPr>
          <w:p w14:paraId="2D244FD1" w14:textId="77777777" w:rsidR="00165AB4" w:rsidRPr="003D2F05" w:rsidRDefault="00165AB4" w:rsidP="00675539">
            <w:pPr>
              <w:pStyle w:val="22"/>
              <w:shd w:val="clear" w:color="auto" w:fill="auto"/>
              <w:spacing w:line="240" w:lineRule="auto"/>
              <w:jc w:val="center"/>
              <w:rPr>
                <w:rFonts w:ascii="Times New Roman" w:hAnsi="Times New Roman" w:cs="Times New Roman"/>
                <w:sz w:val="24"/>
                <w:szCs w:val="24"/>
              </w:rPr>
            </w:pPr>
            <w:r w:rsidRPr="003D2F05">
              <w:rPr>
                <w:rFonts w:ascii="Times New Roman" w:hAnsi="Times New Roman" w:cs="Times New Roman"/>
                <w:sz w:val="24"/>
                <w:szCs w:val="24"/>
              </w:rPr>
              <w:t>8</w:t>
            </w:r>
          </w:p>
        </w:tc>
      </w:tr>
      <w:tr w:rsidR="00C65302" w:rsidRPr="003D2F05" w14:paraId="26E3C6AB" w14:textId="77777777" w:rsidTr="00675539">
        <w:tc>
          <w:tcPr>
            <w:tcW w:w="2263" w:type="dxa"/>
            <w:tcBorders>
              <w:top w:val="single" w:sz="4" w:space="0" w:color="auto"/>
              <w:left w:val="single" w:sz="4" w:space="0" w:color="auto"/>
              <w:bottom w:val="single" w:sz="4" w:space="0" w:color="auto"/>
            </w:tcBorders>
            <w:shd w:val="clear" w:color="auto" w:fill="FFFFFF"/>
          </w:tcPr>
          <w:p w14:paraId="3678D8E3" w14:textId="77777777" w:rsidR="00165AB4" w:rsidRPr="003D2F05" w:rsidRDefault="00165AB4" w:rsidP="00675539">
            <w:pPr>
              <w:jc w:val="center"/>
              <w:rPr>
                <w:sz w:val="24"/>
                <w:szCs w:val="24"/>
              </w:rPr>
            </w:pPr>
            <w:r w:rsidRPr="003D2F05">
              <w:rPr>
                <w:rFonts w:ascii="Times New Roman" w:hAnsi="Times New Roman" w:cs="Times New Roman"/>
                <w:sz w:val="24"/>
                <w:szCs w:val="24"/>
              </w:rPr>
              <w:t>1 час</w:t>
            </w:r>
          </w:p>
        </w:tc>
        <w:tc>
          <w:tcPr>
            <w:tcW w:w="3261" w:type="dxa"/>
            <w:gridSpan w:val="2"/>
            <w:tcBorders>
              <w:top w:val="single" w:sz="4" w:space="0" w:color="auto"/>
              <w:left w:val="single" w:sz="4" w:space="0" w:color="auto"/>
              <w:bottom w:val="single" w:sz="4" w:space="0" w:color="auto"/>
            </w:tcBorders>
            <w:shd w:val="clear" w:color="auto" w:fill="FFFFFF"/>
            <w:vAlign w:val="center"/>
          </w:tcPr>
          <w:p w14:paraId="55255F85" w14:textId="77777777" w:rsidR="00165AB4" w:rsidRPr="003D2F05" w:rsidRDefault="00165AB4" w:rsidP="00675539">
            <w:pPr>
              <w:jc w:val="center"/>
              <w:rPr>
                <w:rFonts w:ascii="Times New Roman" w:hAnsi="Times New Roman" w:cs="Times New Roman"/>
                <w:sz w:val="24"/>
                <w:szCs w:val="24"/>
                <w:lang w:bidi="kk-KZ"/>
              </w:rPr>
            </w:pPr>
            <w:r w:rsidRPr="003D2F05">
              <w:rPr>
                <w:rFonts w:ascii="Times New Roman" w:hAnsi="Times New Roman" w:cs="Times New Roman"/>
                <w:sz w:val="24"/>
                <w:szCs w:val="24"/>
                <w:lang w:bidi="kk-KZ"/>
              </w:rPr>
              <w:t xml:space="preserve">Физика </w:t>
            </w:r>
          </w:p>
        </w:tc>
        <w:tc>
          <w:tcPr>
            <w:tcW w:w="2268" w:type="dxa"/>
            <w:tcBorders>
              <w:top w:val="single" w:sz="4" w:space="0" w:color="auto"/>
              <w:left w:val="single" w:sz="4" w:space="0" w:color="auto"/>
              <w:bottom w:val="single" w:sz="4" w:space="0" w:color="auto"/>
            </w:tcBorders>
            <w:shd w:val="clear" w:color="auto" w:fill="FFFFFF"/>
            <w:vAlign w:val="center"/>
          </w:tcPr>
          <w:p w14:paraId="15CE501B" w14:textId="77777777" w:rsidR="00165AB4" w:rsidRPr="003D2F05" w:rsidRDefault="00165AB4" w:rsidP="00675539">
            <w:pPr>
              <w:pStyle w:val="22"/>
              <w:shd w:val="clear" w:color="auto" w:fill="auto"/>
              <w:spacing w:line="240" w:lineRule="auto"/>
              <w:jc w:val="center"/>
              <w:rPr>
                <w:rFonts w:ascii="Times New Roman" w:hAnsi="Times New Roman" w:cs="Times New Roman"/>
                <w:sz w:val="24"/>
                <w:szCs w:val="24"/>
              </w:rPr>
            </w:pPr>
            <w:r w:rsidRPr="003D2F05">
              <w:rPr>
                <w:rFonts w:ascii="Times New Roman" w:hAnsi="Times New Roman" w:cs="Times New Roman"/>
                <w:sz w:val="24"/>
                <w:szCs w:val="24"/>
              </w:rPr>
              <w:t>9</w:t>
            </w:r>
          </w:p>
        </w:tc>
      </w:tr>
      <w:tr w:rsidR="00C65302" w:rsidRPr="003D2F05" w14:paraId="741628DC" w14:textId="77777777" w:rsidTr="00675539">
        <w:tc>
          <w:tcPr>
            <w:tcW w:w="2263" w:type="dxa"/>
            <w:tcBorders>
              <w:top w:val="single" w:sz="4" w:space="0" w:color="auto"/>
              <w:left w:val="single" w:sz="4" w:space="0" w:color="auto"/>
              <w:bottom w:val="single" w:sz="4" w:space="0" w:color="auto"/>
            </w:tcBorders>
            <w:shd w:val="clear" w:color="auto" w:fill="FFFFFF"/>
          </w:tcPr>
          <w:p w14:paraId="0B496411" w14:textId="77777777" w:rsidR="00165AB4" w:rsidRPr="003D2F05" w:rsidRDefault="00165AB4" w:rsidP="00675539">
            <w:pPr>
              <w:jc w:val="center"/>
              <w:rPr>
                <w:sz w:val="24"/>
                <w:szCs w:val="24"/>
              </w:rPr>
            </w:pPr>
            <w:r w:rsidRPr="003D2F05">
              <w:rPr>
                <w:rFonts w:ascii="Times New Roman" w:hAnsi="Times New Roman" w:cs="Times New Roman"/>
                <w:sz w:val="24"/>
                <w:szCs w:val="24"/>
              </w:rPr>
              <w:t>1 час</w:t>
            </w:r>
          </w:p>
        </w:tc>
        <w:tc>
          <w:tcPr>
            <w:tcW w:w="3261" w:type="dxa"/>
            <w:gridSpan w:val="2"/>
            <w:tcBorders>
              <w:top w:val="single" w:sz="4" w:space="0" w:color="auto"/>
              <w:left w:val="single" w:sz="4" w:space="0" w:color="auto"/>
              <w:bottom w:val="single" w:sz="4" w:space="0" w:color="auto"/>
            </w:tcBorders>
            <w:shd w:val="clear" w:color="auto" w:fill="FFFFFF"/>
            <w:vAlign w:val="center"/>
          </w:tcPr>
          <w:p w14:paraId="1990A0C4" w14:textId="77777777" w:rsidR="00165AB4" w:rsidRPr="003D2F05" w:rsidRDefault="00165AB4" w:rsidP="00675539">
            <w:pPr>
              <w:jc w:val="center"/>
              <w:rPr>
                <w:rFonts w:ascii="Times New Roman" w:hAnsi="Times New Roman" w:cs="Times New Roman"/>
                <w:sz w:val="24"/>
                <w:szCs w:val="24"/>
                <w:lang w:bidi="kk-KZ"/>
              </w:rPr>
            </w:pPr>
            <w:r w:rsidRPr="003D2F05">
              <w:rPr>
                <w:rFonts w:ascii="Times New Roman" w:hAnsi="Times New Roman" w:cs="Times New Roman"/>
                <w:sz w:val="24"/>
                <w:szCs w:val="24"/>
                <w:lang w:bidi="kk-KZ"/>
              </w:rPr>
              <w:t>Алгебра</w:t>
            </w:r>
          </w:p>
        </w:tc>
        <w:tc>
          <w:tcPr>
            <w:tcW w:w="2268" w:type="dxa"/>
            <w:tcBorders>
              <w:top w:val="single" w:sz="4" w:space="0" w:color="auto"/>
              <w:left w:val="single" w:sz="4" w:space="0" w:color="auto"/>
              <w:bottom w:val="single" w:sz="4" w:space="0" w:color="auto"/>
            </w:tcBorders>
            <w:shd w:val="clear" w:color="auto" w:fill="FFFFFF"/>
            <w:vAlign w:val="center"/>
          </w:tcPr>
          <w:p w14:paraId="5C7448B5" w14:textId="77777777" w:rsidR="00165AB4" w:rsidRPr="003D2F05" w:rsidRDefault="00165AB4" w:rsidP="00675539">
            <w:pPr>
              <w:pStyle w:val="22"/>
              <w:shd w:val="clear" w:color="auto" w:fill="auto"/>
              <w:spacing w:line="240" w:lineRule="auto"/>
              <w:jc w:val="center"/>
              <w:rPr>
                <w:rFonts w:ascii="Times New Roman" w:hAnsi="Times New Roman" w:cs="Times New Roman"/>
                <w:sz w:val="24"/>
                <w:szCs w:val="24"/>
              </w:rPr>
            </w:pPr>
            <w:r w:rsidRPr="003D2F05">
              <w:rPr>
                <w:rFonts w:ascii="Times New Roman" w:hAnsi="Times New Roman" w:cs="Times New Roman"/>
                <w:sz w:val="24"/>
                <w:szCs w:val="24"/>
              </w:rPr>
              <w:t>9</w:t>
            </w:r>
          </w:p>
        </w:tc>
      </w:tr>
      <w:tr w:rsidR="00C65302" w:rsidRPr="003D2F05" w14:paraId="7E21E879" w14:textId="77777777" w:rsidTr="00675539">
        <w:tc>
          <w:tcPr>
            <w:tcW w:w="2263" w:type="dxa"/>
            <w:tcBorders>
              <w:top w:val="single" w:sz="4" w:space="0" w:color="auto"/>
              <w:left w:val="single" w:sz="4" w:space="0" w:color="auto"/>
              <w:bottom w:val="single" w:sz="4" w:space="0" w:color="auto"/>
            </w:tcBorders>
            <w:shd w:val="clear" w:color="auto" w:fill="FFFFFF"/>
          </w:tcPr>
          <w:p w14:paraId="112A6959" w14:textId="77777777" w:rsidR="00165AB4" w:rsidRPr="003D2F05" w:rsidRDefault="00165AB4" w:rsidP="00675539">
            <w:pPr>
              <w:jc w:val="center"/>
              <w:rPr>
                <w:sz w:val="24"/>
                <w:szCs w:val="24"/>
              </w:rPr>
            </w:pPr>
            <w:r w:rsidRPr="003D2F05">
              <w:rPr>
                <w:rFonts w:ascii="Times New Roman" w:hAnsi="Times New Roman" w:cs="Times New Roman"/>
                <w:sz w:val="24"/>
                <w:szCs w:val="24"/>
              </w:rPr>
              <w:t>1 час</w:t>
            </w:r>
          </w:p>
        </w:tc>
        <w:tc>
          <w:tcPr>
            <w:tcW w:w="3261" w:type="dxa"/>
            <w:gridSpan w:val="2"/>
            <w:tcBorders>
              <w:top w:val="single" w:sz="4" w:space="0" w:color="auto"/>
              <w:left w:val="single" w:sz="4" w:space="0" w:color="auto"/>
              <w:bottom w:val="single" w:sz="4" w:space="0" w:color="auto"/>
            </w:tcBorders>
            <w:shd w:val="clear" w:color="auto" w:fill="FFFFFF"/>
            <w:vAlign w:val="center"/>
          </w:tcPr>
          <w:p w14:paraId="231844B0" w14:textId="77777777" w:rsidR="00165AB4" w:rsidRPr="003D2F05" w:rsidRDefault="00165AB4" w:rsidP="00675539">
            <w:pPr>
              <w:jc w:val="center"/>
              <w:rPr>
                <w:rFonts w:ascii="Times New Roman" w:hAnsi="Times New Roman" w:cs="Times New Roman"/>
                <w:sz w:val="24"/>
                <w:szCs w:val="24"/>
                <w:lang w:bidi="kk-KZ"/>
              </w:rPr>
            </w:pPr>
            <w:r w:rsidRPr="003D2F05">
              <w:rPr>
                <w:rFonts w:ascii="Times New Roman" w:hAnsi="Times New Roman" w:cs="Times New Roman"/>
                <w:sz w:val="24"/>
                <w:szCs w:val="24"/>
                <w:lang w:bidi="kk-KZ"/>
              </w:rPr>
              <w:t>Биология</w:t>
            </w:r>
          </w:p>
        </w:tc>
        <w:tc>
          <w:tcPr>
            <w:tcW w:w="2268" w:type="dxa"/>
            <w:tcBorders>
              <w:top w:val="single" w:sz="4" w:space="0" w:color="auto"/>
              <w:left w:val="single" w:sz="4" w:space="0" w:color="auto"/>
              <w:bottom w:val="single" w:sz="4" w:space="0" w:color="auto"/>
            </w:tcBorders>
            <w:shd w:val="clear" w:color="auto" w:fill="FFFFFF"/>
            <w:vAlign w:val="center"/>
          </w:tcPr>
          <w:p w14:paraId="750FE71B" w14:textId="77777777" w:rsidR="00165AB4" w:rsidRPr="003D2F05" w:rsidRDefault="00165AB4" w:rsidP="00675539">
            <w:pPr>
              <w:pStyle w:val="22"/>
              <w:shd w:val="clear" w:color="auto" w:fill="auto"/>
              <w:spacing w:line="240" w:lineRule="auto"/>
              <w:jc w:val="center"/>
              <w:rPr>
                <w:rFonts w:ascii="Times New Roman" w:hAnsi="Times New Roman" w:cs="Times New Roman"/>
                <w:sz w:val="24"/>
                <w:szCs w:val="24"/>
              </w:rPr>
            </w:pPr>
            <w:r w:rsidRPr="003D2F05">
              <w:rPr>
                <w:rFonts w:ascii="Times New Roman" w:hAnsi="Times New Roman" w:cs="Times New Roman"/>
                <w:sz w:val="24"/>
                <w:szCs w:val="24"/>
              </w:rPr>
              <w:t>9</w:t>
            </w:r>
          </w:p>
        </w:tc>
      </w:tr>
    </w:tbl>
    <w:p w14:paraId="40BA4002" w14:textId="77777777" w:rsidR="00A15342" w:rsidRPr="003D2F05" w:rsidRDefault="00A15342" w:rsidP="00A15342">
      <w:pPr>
        <w:pStyle w:val="af1"/>
        <w:pBdr>
          <w:bottom w:val="single" w:sz="4" w:space="0" w:color="FFFFFF"/>
        </w:pBdr>
        <w:spacing w:after="0" w:line="240" w:lineRule="auto"/>
        <w:rPr>
          <w:rFonts w:ascii="Times New Roman" w:hAnsi="Times New Roman" w:cs="Times New Roman"/>
          <w:b/>
          <w:sz w:val="24"/>
          <w:szCs w:val="24"/>
          <w:lang w:val="kk-KZ"/>
        </w:rPr>
      </w:pPr>
    </w:p>
    <w:p w14:paraId="75E058EC" w14:textId="52D14112" w:rsidR="00165AB4" w:rsidRPr="003D2F05" w:rsidRDefault="00165AB4" w:rsidP="00A15342">
      <w:pPr>
        <w:pStyle w:val="af1"/>
        <w:pBdr>
          <w:bottom w:val="single" w:sz="4" w:space="0" w:color="FFFFFF"/>
        </w:pBdr>
        <w:spacing w:after="0" w:line="240" w:lineRule="auto"/>
        <w:rPr>
          <w:rFonts w:ascii="Times New Roman" w:hAnsi="Times New Roman" w:cs="Times New Roman"/>
          <w:b/>
          <w:sz w:val="24"/>
          <w:szCs w:val="24"/>
          <w:lang w:val="kk-KZ"/>
        </w:rPr>
      </w:pPr>
      <w:r w:rsidRPr="003D2F05">
        <w:rPr>
          <w:rFonts w:ascii="Times New Roman" w:hAnsi="Times New Roman" w:cs="Times New Roman"/>
          <w:b/>
          <w:sz w:val="24"/>
          <w:szCs w:val="24"/>
          <w:lang w:val="kk-KZ"/>
        </w:rPr>
        <w:t>ІІІ.  КЛАССЫ УРОВНЯ ОБЩЕГО СРЕДНЕГО ОБРАЗОВАНИЯ</w:t>
      </w:r>
    </w:p>
    <w:p w14:paraId="3AC05663" w14:textId="77777777" w:rsidR="00165AB4" w:rsidRPr="003D2F05" w:rsidRDefault="00165AB4" w:rsidP="00A15342">
      <w:pPr>
        <w:pStyle w:val="af1"/>
        <w:pBdr>
          <w:bottom w:val="single" w:sz="4" w:space="0" w:color="FFFFFF"/>
        </w:pBdr>
        <w:spacing w:after="0" w:line="240" w:lineRule="auto"/>
        <w:rPr>
          <w:rFonts w:ascii="Times New Roman" w:hAnsi="Times New Roman" w:cs="Times New Roman"/>
          <w:b/>
          <w:sz w:val="24"/>
          <w:szCs w:val="24"/>
          <w:u w:val="single"/>
        </w:rPr>
      </w:pPr>
      <w:r w:rsidRPr="003D2F05">
        <w:rPr>
          <w:rFonts w:ascii="Times New Roman" w:hAnsi="Times New Roman" w:cs="Times New Roman"/>
          <w:b/>
          <w:sz w:val="24"/>
          <w:szCs w:val="24"/>
          <w:u w:val="single"/>
        </w:rPr>
        <w:t>10, 11 КЛАССЫ С РУССКИМ ЯЗЫКОМ ОБУЧЕНИЯ:</w:t>
      </w:r>
    </w:p>
    <w:p w14:paraId="7FBEE928" w14:textId="77777777" w:rsidR="00165AB4" w:rsidRPr="003D2F05" w:rsidRDefault="00165AB4" w:rsidP="00A15342">
      <w:pPr>
        <w:pStyle w:val="af1"/>
        <w:pBdr>
          <w:bottom w:val="single" w:sz="4" w:space="0" w:color="FFFFFF"/>
        </w:pBdr>
        <w:spacing w:after="0" w:line="240" w:lineRule="auto"/>
        <w:rPr>
          <w:rFonts w:ascii="Times New Roman" w:hAnsi="Times New Roman" w:cs="Times New Roman"/>
          <w:b/>
          <w:sz w:val="24"/>
          <w:szCs w:val="24"/>
          <w:lang w:val="kk-KZ"/>
        </w:rPr>
      </w:pPr>
      <w:r w:rsidRPr="003D2F05">
        <w:rPr>
          <w:rFonts w:ascii="Times New Roman" w:hAnsi="Times New Roman" w:cs="Times New Roman"/>
          <w:b/>
          <w:sz w:val="24"/>
          <w:szCs w:val="24"/>
          <w:lang w:val="kk-KZ"/>
        </w:rPr>
        <w:t>1. Количество классов согласно титульному листу:</w:t>
      </w:r>
    </w:p>
    <w:tbl>
      <w:tblPr>
        <w:tblStyle w:val="a5"/>
        <w:tblW w:w="5920" w:type="dxa"/>
        <w:tblLayout w:type="fixed"/>
        <w:tblLook w:val="04A0" w:firstRow="1" w:lastRow="0" w:firstColumn="1" w:lastColumn="0" w:noHBand="0" w:noVBand="1"/>
      </w:tblPr>
      <w:tblGrid>
        <w:gridCol w:w="2518"/>
        <w:gridCol w:w="3402"/>
      </w:tblGrid>
      <w:tr w:rsidR="00165AB4" w:rsidRPr="003D2F05" w14:paraId="5AFF640D" w14:textId="77777777" w:rsidTr="00675539">
        <w:tc>
          <w:tcPr>
            <w:tcW w:w="2518" w:type="dxa"/>
            <w:tcBorders>
              <w:top w:val="single" w:sz="4" w:space="0" w:color="auto"/>
              <w:left w:val="single" w:sz="4" w:space="0" w:color="auto"/>
              <w:bottom w:val="single" w:sz="4" w:space="0" w:color="auto"/>
            </w:tcBorders>
            <w:shd w:val="clear" w:color="auto" w:fill="FFFFFF"/>
            <w:vAlign w:val="center"/>
          </w:tcPr>
          <w:p w14:paraId="5A039186"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Количество классов</w:t>
            </w:r>
          </w:p>
        </w:tc>
        <w:tc>
          <w:tcPr>
            <w:tcW w:w="3402" w:type="dxa"/>
            <w:tcBorders>
              <w:top w:val="single" w:sz="4" w:space="0" w:color="auto"/>
              <w:left w:val="single" w:sz="4" w:space="0" w:color="auto"/>
              <w:bottom w:val="single" w:sz="4" w:space="0" w:color="auto"/>
            </w:tcBorders>
            <w:shd w:val="clear" w:color="auto" w:fill="FFFFFF"/>
            <w:vAlign w:val="center"/>
          </w:tcPr>
          <w:p w14:paraId="55F2B465"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p>
        </w:tc>
      </w:tr>
      <w:tr w:rsidR="00165AB4" w:rsidRPr="003D2F05" w14:paraId="2BAF17CA" w14:textId="77777777" w:rsidTr="00675539">
        <w:tc>
          <w:tcPr>
            <w:tcW w:w="2518" w:type="dxa"/>
            <w:tcBorders>
              <w:top w:val="single" w:sz="4" w:space="0" w:color="auto"/>
              <w:left w:val="single" w:sz="4" w:space="0" w:color="auto"/>
              <w:bottom w:val="single" w:sz="4" w:space="0" w:color="auto"/>
            </w:tcBorders>
            <w:shd w:val="clear" w:color="auto" w:fill="FFFFFF"/>
            <w:vAlign w:val="center"/>
          </w:tcPr>
          <w:p w14:paraId="12AE2D01" w14:textId="77777777" w:rsidR="00165AB4" w:rsidRPr="003D2F05" w:rsidRDefault="00165AB4" w:rsidP="00675539">
            <w:pPr>
              <w:pBdr>
                <w:bottom w:val="single" w:sz="4" w:space="0" w:color="FFFFFF"/>
              </w:pBdr>
              <w:jc w:val="center"/>
              <w:rPr>
                <w:rFonts w:ascii="Times New Roman" w:hAnsi="Times New Roman" w:cs="Times New Roman"/>
                <w:sz w:val="24"/>
                <w:szCs w:val="24"/>
                <w:lang w:val="kk-KZ"/>
              </w:rPr>
            </w:pPr>
            <w:r w:rsidRPr="003D2F05">
              <w:rPr>
                <w:rFonts w:ascii="Times New Roman" w:hAnsi="Times New Roman" w:cs="Times New Roman"/>
                <w:sz w:val="24"/>
                <w:szCs w:val="24"/>
                <w:lang w:val="kk-KZ"/>
              </w:rPr>
              <w:t>1</w:t>
            </w:r>
          </w:p>
        </w:tc>
        <w:tc>
          <w:tcPr>
            <w:tcW w:w="3402" w:type="dxa"/>
            <w:tcBorders>
              <w:top w:val="single" w:sz="4" w:space="0" w:color="auto"/>
              <w:left w:val="single" w:sz="4" w:space="0" w:color="auto"/>
              <w:bottom w:val="single" w:sz="4" w:space="0" w:color="auto"/>
            </w:tcBorders>
            <w:shd w:val="clear" w:color="auto" w:fill="FFFFFF"/>
            <w:vAlign w:val="center"/>
          </w:tcPr>
          <w:p w14:paraId="3F013084" w14:textId="77777777" w:rsidR="00165AB4" w:rsidRPr="003D2F05" w:rsidRDefault="00165AB4" w:rsidP="00675539">
            <w:pPr>
              <w:pBdr>
                <w:bottom w:val="single" w:sz="4" w:space="0" w:color="FFFFFF"/>
              </w:pBdr>
              <w:jc w:val="center"/>
              <w:rPr>
                <w:rFonts w:ascii="Times New Roman" w:hAnsi="Times New Roman" w:cs="Times New Roman"/>
                <w:sz w:val="24"/>
                <w:szCs w:val="24"/>
              </w:rPr>
            </w:pPr>
            <w:r w:rsidRPr="003D2F05">
              <w:rPr>
                <w:rFonts w:ascii="Times New Roman" w:hAnsi="Times New Roman" w:cs="Times New Roman"/>
                <w:sz w:val="24"/>
                <w:szCs w:val="24"/>
              </w:rPr>
              <w:t>10 А</w:t>
            </w:r>
          </w:p>
        </w:tc>
      </w:tr>
      <w:tr w:rsidR="00165AB4" w:rsidRPr="003D2F05" w14:paraId="2CA93CDD" w14:textId="77777777" w:rsidTr="00675539">
        <w:tc>
          <w:tcPr>
            <w:tcW w:w="2518" w:type="dxa"/>
            <w:tcBorders>
              <w:top w:val="single" w:sz="4" w:space="0" w:color="auto"/>
              <w:left w:val="single" w:sz="4" w:space="0" w:color="auto"/>
              <w:bottom w:val="single" w:sz="4" w:space="0" w:color="auto"/>
            </w:tcBorders>
            <w:shd w:val="clear" w:color="auto" w:fill="FFFFFF"/>
            <w:vAlign w:val="center"/>
          </w:tcPr>
          <w:p w14:paraId="77306012" w14:textId="77777777" w:rsidR="00165AB4" w:rsidRPr="003D2F05" w:rsidRDefault="00165AB4" w:rsidP="00675539">
            <w:pPr>
              <w:pBdr>
                <w:bottom w:val="single" w:sz="4" w:space="0" w:color="FFFFFF"/>
              </w:pBdr>
              <w:jc w:val="center"/>
              <w:rPr>
                <w:rFonts w:ascii="Times New Roman" w:hAnsi="Times New Roman" w:cs="Times New Roman"/>
                <w:sz w:val="24"/>
                <w:szCs w:val="24"/>
                <w:lang w:val="kk-KZ"/>
              </w:rPr>
            </w:pPr>
            <w:r w:rsidRPr="003D2F05">
              <w:rPr>
                <w:rFonts w:ascii="Times New Roman" w:hAnsi="Times New Roman" w:cs="Times New Roman"/>
                <w:sz w:val="24"/>
                <w:szCs w:val="24"/>
                <w:lang w:val="kk-KZ"/>
              </w:rPr>
              <w:t>2</w:t>
            </w:r>
          </w:p>
        </w:tc>
        <w:tc>
          <w:tcPr>
            <w:tcW w:w="3402" w:type="dxa"/>
            <w:tcBorders>
              <w:top w:val="single" w:sz="4" w:space="0" w:color="auto"/>
              <w:left w:val="single" w:sz="4" w:space="0" w:color="auto"/>
            </w:tcBorders>
            <w:shd w:val="clear" w:color="auto" w:fill="FFFFFF"/>
            <w:vAlign w:val="center"/>
          </w:tcPr>
          <w:p w14:paraId="15E27B84" w14:textId="77777777" w:rsidR="00165AB4" w:rsidRPr="003D2F05" w:rsidRDefault="00165AB4" w:rsidP="00675539">
            <w:pPr>
              <w:pBdr>
                <w:bottom w:val="single" w:sz="4" w:space="0" w:color="FFFFFF"/>
              </w:pBdr>
              <w:jc w:val="center"/>
              <w:rPr>
                <w:rFonts w:ascii="Times New Roman" w:hAnsi="Times New Roman" w:cs="Times New Roman"/>
                <w:sz w:val="24"/>
                <w:szCs w:val="24"/>
              </w:rPr>
            </w:pPr>
            <w:r w:rsidRPr="003D2F05">
              <w:rPr>
                <w:rFonts w:ascii="Times New Roman" w:hAnsi="Times New Roman" w:cs="Times New Roman"/>
                <w:sz w:val="24"/>
                <w:szCs w:val="24"/>
              </w:rPr>
              <w:t>11 А,11Б</w:t>
            </w:r>
          </w:p>
        </w:tc>
      </w:tr>
      <w:tr w:rsidR="00165AB4" w:rsidRPr="003D2F05" w14:paraId="2AA011B5" w14:textId="77777777" w:rsidTr="00675539">
        <w:tc>
          <w:tcPr>
            <w:tcW w:w="2518" w:type="dxa"/>
            <w:tcBorders>
              <w:top w:val="single" w:sz="4" w:space="0" w:color="auto"/>
              <w:left w:val="single" w:sz="4" w:space="0" w:color="auto"/>
              <w:bottom w:val="single" w:sz="4" w:space="0" w:color="auto"/>
            </w:tcBorders>
            <w:shd w:val="clear" w:color="auto" w:fill="FFFFFF"/>
            <w:vAlign w:val="center"/>
          </w:tcPr>
          <w:p w14:paraId="7390AFD1"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3</w:t>
            </w:r>
          </w:p>
        </w:tc>
        <w:tc>
          <w:tcPr>
            <w:tcW w:w="3402" w:type="dxa"/>
            <w:tcBorders>
              <w:top w:val="single" w:sz="4" w:space="0" w:color="auto"/>
              <w:left w:val="single" w:sz="4" w:space="0" w:color="auto"/>
              <w:bottom w:val="single" w:sz="4" w:space="0" w:color="auto"/>
            </w:tcBorders>
            <w:shd w:val="clear" w:color="auto" w:fill="FFFFFF"/>
            <w:vAlign w:val="center"/>
          </w:tcPr>
          <w:p w14:paraId="10B5D459"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10, 11 классы</w:t>
            </w:r>
          </w:p>
        </w:tc>
      </w:tr>
    </w:tbl>
    <w:p w14:paraId="73FB9203" w14:textId="77777777" w:rsidR="00A15342" w:rsidRPr="003D2F05" w:rsidRDefault="00A15342" w:rsidP="00A15342">
      <w:pPr>
        <w:pStyle w:val="af1"/>
        <w:pBdr>
          <w:bottom w:val="single" w:sz="4" w:space="0" w:color="FFFFFF"/>
        </w:pBdr>
        <w:spacing w:after="0" w:line="240" w:lineRule="auto"/>
        <w:rPr>
          <w:rFonts w:ascii="Times New Roman" w:hAnsi="Times New Roman" w:cs="Times New Roman"/>
          <w:b/>
          <w:sz w:val="24"/>
          <w:szCs w:val="24"/>
          <w:lang w:val="kk-KZ"/>
        </w:rPr>
      </w:pPr>
    </w:p>
    <w:p w14:paraId="59D40925" w14:textId="443658DB" w:rsidR="00165AB4" w:rsidRPr="003D2F05" w:rsidRDefault="00165AB4" w:rsidP="00A15342">
      <w:pPr>
        <w:pStyle w:val="af1"/>
        <w:pBdr>
          <w:bottom w:val="single" w:sz="4" w:space="0" w:color="FFFFFF"/>
        </w:pBdr>
        <w:spacing w:after="0" w:line="240" w:lineRule="auto"/>
        <w:rPr>
          <w:rFonts w:ascii="Times New Roman" w:hAnsi="Times New Roman" w:cs="Times New Roman"/>
          <w:b/>
          <w:sz w:val="24"/>
          <w:szCs w:val="24"/>
          <w:lang w:val="kk-KZ"/>
        </w:rPr>
      </w:pPr>
      <w:r w:rsidRPr="003D2F05">
        <w:rPr>
          <w:rFonts w:ascii="Times New Roman" w:hAnsi="Times New Roman" w:cs="Times New Roman"/>
          <w:b/>
          <w:sz w:val="24"/>
          <w:szCs w:val="24"/>
          <w:lang w:val="kk-KZ"/>
        </w:rPr>
        <w:t>2. Вариативный компонент</w:t>
      </w:r>
    </w:p>
    <w:tbl>
      <w:tblPr>
        <w:tblStyle w:val="a5"/>
        <w:tblW w:w="8022" w:type="dxa"/>
        <w:tblLook w:val="04A0" w:firstRow="1" w:lastRow="0" w:firstColumn="1" w:lastColumn="0" w:noHBand="0" w:noVBand="1"/>
      </w:tblPr>
      <w:tblGrid>
        <w:gridCol w:w="2263"/>
        <w:gridCol w:w="3544"/>
        <w:gridCol w:w="2215"/>
      </w:tblGrid>
      <w:tr w:rsidR="00C65302" w:rsidRPr="003D2F05" w14:paraId="7734832F" w14:textId="77777777" w:rsidTr="00675539">
        <w:tc>
          <w:tcPr>
            <w:tcW w:w="8022" w:type="dxa"/>
            <w:gridSpan w:val="3"/>
            <w:tcBorders>
              <w:top w:val="single" w:sz="4" w:space="0" w:color="auto"/>
              <w:left w:val="single" w:sz="4" w:space="0" w:color="auto"/>
              <w:bottom w:val="single" w:sz="4" w:space="0" w:color="auto"/>
              <w:right w:val="single" w:sz="4" w:space="0" w:color="auto"/>
            </w:tcBorders>
            <w:vAlign w:val="center"/>
          </w:tcPr>
          <w:p w14:paraId="366FB9B7"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Предметы по выбору</w:t>
            </w:r>
          </w:p>
        </w:tc>
      </w:tr>
      <w:tr w:rsidR="00C65302" w:rsidRPr="003D2F05" w14:paraId="7949BA46" w14:textId="77777777" w:rsidTr="00675539">
        <w:tc>
          <w:tcPr>
            <w:tcW w:w="2263" w:type="dxa"/>
            <w:tcBorders>
              <w:top w:val="single" w:sz="4" w:space="0" w:color="auto"/>
              <w:left w:val="single" w:sz="4" w:space="0" w:color="auto"/>
              <w:bottom w:val="single" w:sz="4" w:space="0" w:color="auto"/>
              <w:right w:val="single" w:sz="4" w:space="0" w:color="auto"/>
            </w:tcBorders>
            <w:vAlign w:val="center"/>
            <w:hideMark/>
          </w:tcPr>
          <w:p w14:paraId="34999CE2"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Количество часов</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42458DB"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Название</w:t>
            </w:r>
          </w:p>
        </w:tc>
        <w:tc>
          <w:tcPr>
            <w:tcW w:w="2215" w:type="dxa"/>
            <w:tcBorders>
              <w:top w:val="single" w:sz="4" w:space="0" w:color="auto"/>
              <w:left w:val="single" w:sz="4" w:space="0" w:color="auto"/>
              <w:bottom w:val="single" w:sz="4" w:space="0" w:color="auto"/>
              <w:right w:val="single" w:sz="4" w:space="0" w:color="auto"/>
            </w:tcBorders>
            <w:vAlign w:val="center"/>
            <w:hideMark/>
          </w:tcPr>
          <w:p w14:paraId="0171795E"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Класс</w:t>
            </w:r>
          </w:p>
        </w:tc>
      </w:tr>
      <w:tr w:rsidR="00C65302" w:rsidRPr="003D2F05" w14:paraId="4B263715" w14:textId="77777777" w:rsidTr="00675539">
        <w:tc>
          <w:tcPr>
            <w:tcW w:w="2263" w:type="dxa"/>
            <w:tcBorders>
              <w:top w:val="single" w:sz="4" w:space="0" w:color="auto"/>
              <w:left w:val="single" w:sz="4" w:space="0" w:color="auto"/>
              <w:bottom w:val="single" w:sz="4" w:space="0" w:color="auto"/>
              <w:right w:val="single" w:sz="4" w:space="0" w:color="auto"/>
            </w:tcBorders>
            <w:vAlign w:val="center"/>
          </w:tcPr>
          <w:p w14:paraId="1C7C194D"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sz w:val="24"/>
                <w:szCs w:val="24"/>
              </w:rPr>
              <w:t>2 часа</w:t>
            </w:r>
          </w:p>
        </w:tc>
        <w:tc>
          <w:tcPr>
            <w:tcW w:w="3544" w:type="dxa"/>
            <w:tcBorders>
              <w:top w:val="single" w:sz="4" w:space="0" w:color="auto"/>
              <w:left w:val="single" w:sz="4" w:space="0" w:color="auto"/>
              <w:bottom w:val="single" w:sz="4" w:space="0" w:color="auto"/>
            </w:tcBorders>
            <w:shd w:val="clear" w:color="auto" w:fill="FFFFFF"/>
            <w:vAlign w:val="center"/>
          </w:tcPr>
          <w:p w14:paraId="5FE36661" w14:textId="77777777" w:rsidR="00165AB4" w:rsidRPr="003D2F05" w:rsidRDefault="00165AB4" w:rsidP="00675539">
            <w:pPr>
              <w:pStyle w:val="TableParagraph"/>
              <w:jc w:val="center"/>
              <w:rPr>
                <w:sz w:val="24"/>
                <w:szCs w:val="24"/>
              </w:rPr>
            </w:pPr>
            <w:proofErr w:type="gramStart"/>
            <w:r w:rsidRPr="003D2F05">
              <w:rPr>
                <w:sz w:val="24"/>
                <w:szCs w:val="24"/>
              </w:rPr>
              <w:t>Всемирная  история</w:t>
            </w:r>
            <w:proofErr w:type="gramEnd"/>
          </w:p>
        </w:tc>
        <w:tc>
          <w:tcPr>
            <w:tcW w:w="2215" w:type="dxa"/>
            <w:tcBorders>
              <w:top w:val="single" w:sz="4" w:space="0" w:color="auto"/>
              <w:left w:val="single" w:sz="4" w:space="0" w:color="auto"/>
              <w:bottom w:val="single" w:sz="4" w:space="0" w:color="auto"/>
            </w:tcBorders>
            <w:shd w:val="clear" w:color="auto" w:fill="FFFFFF"/>
            <w:vAlign w:val="center"/>
          </w:tcPr>
          <w:p w14:paraId="31DB750D" w14:textId="77777777" w:rsidR="00165AB4" w:rsidRPr="003D2F05" w:rsidRDefault="00165AB4" w:rsidP="00675539">
            <w:pPr>
              <w:pStyle w:val="22"/>
              <w:shd w:val="clear" w:color="auto" w:fill="auto"/>
              <w:spacing w:line="240" w:lineRule="auto"/>
              <w:jc w:val="center"/>
              <w:rPr>
                <w:rFonts w:ascii="Times New Roman" w:hAnsi="Times New Roman" w:cs="Times New Roman"/>
                <w:sz w:val="24"/>
                <w:szCs w:val="24"/>
              </w:rPr>
            </w:pPr>
            <w:r w:rsidRPr="003D2F05">
              <w:rPr>
                <w:rFonts w:ascii="Times New Roman" w:hAnsi="Times New Roman" w:cs="Times New Roman"/>
                <w:sz w:val="24"/>
                <w:szCs w:val="24"/>
              </w:rPr>
              <w:t>10 (</w:t>
            </w:r>
            <w:proofErr w:type="spellStart"/>
            <w:r w:rsidRPr="003D2F05">
              <w:rPr>
                <w:rFonts w:ascii="Times New Roman" w:hAnsi="Times New Roman" w:cs="Times New Roman"/>
                <w:sz w:val="24"/>
                <w:szCs w:val="24"/>
              </w:rPr>
              <w:t>огн</w:t>
            </w:r>
            <w:proofErr w:type="spellEnd"/>
            <w:r w:rsidRPr="003D2F05">
              <w:rPr>
                <w:rFonts w:ascii="Times New Roman" w:hAnsi="Times New Roman" w:cs="Times New Roman"/>
                <w:sz w:val="24"/>
                <w:szCs w:val="24"/>
              </w:rPr>
              <w:t>)</w:t>
            </w:r>
          </w:p>
        </w:tc>
      </w:tr>
      <w:tr w:rsidR="00C65302" w:rsidRPr="003D2F05" w14:paraId="19522E90" w14:textId="77777777" w:rsidTr="00675539">
        <w:tc>
          <w:tcPr>
            <w:tcW w:w="2263" w:type="dxa"/>
            <w:tcBorders>
              <w:top w:val="single" w:sz="4" w:space="0" w:color="auto"/>
              <w:left w:val="single" w:sz="4" w:space="0" w:color="auto"/>
              <w:bottom w:val="single" w:sz="4" w:space="0" w:color="auto"/>
              <w:right w:val="single" w:sz="4" w:space="0" w:color="auto"/>
            </w:tcBorders>
            <w:vAlign w:val="center"/>
          </w:tcPr>
          <w:p w14:paraId="141C05C9"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sz w:val="24"/>
                <w:szCs w:val="24"/>
              </w:rPr>
              <w:t>2 часа</w:t>
            </w:r>
          </w:p>
        </w:tc>
        <w:tc>
          <w:tcPr>
            <w:tcW w:w="3544" w:type="dxa"/>
            <w:tcBorders>
              <w:top w:val="single" w:sz="4" w:space="0" w:color="auto"/>
              <w:left w:val="single" w:sz="4" w:space="0" w:color="auto"/>
              <w:bottom w:val="single" w:sz="4" w:space="0" w:color="auto"/>
            </w:tcBorders>
            <w:shd w:val="clear" w:color="auto" w:fill="FFFFFF"/>
            <w:vAlign w:val="center"/>
          </w:tcPr>
          <w:p w14:paraId="1216ABBE" w14:textId="77777777" w:rsidR="00165AB4" w:rsidRPr="003D2F05" w:rsidRDefault="00165AB4" w:rsidP="00675539">
            <w:pPr>
              <w:pStyle w:val="TableParagraph"/>
              <w:jc w:val="center"/>
              <w:rPr>
                <w:sz w:val="24"/>
                <w:szCs w:val="24"/>
              </w:rPr>
            </w:pPr>
            <w:r w:rsidRPr="003D2F05">
              <w:rPr>
                <w:sz w:val="24"/>
                <w:szCs w:val="24"/>
              </w:rPr>
              <w:t>География</w:t>
            </w:r>
          </w:p>
        </w:tc>
        <w:tc>
          <w:tcPr>
            <w:tcW w:w="2215" w:type="dxa"/>
            <w:tcBorders>
              <w:top w:val="single" w:sz="4" w:space="0" w:color="auto"/>
              <w:left w:val="single" w:sz="4" w:space="0" w:color="auto"/>
              <w:bottom w:val="single" w:sz="4" w:space="0" w:color="auto"/>
            </w:tcBorders>
            <w:shd w:val="clear" w:color="auto" w:fill="FFFFFF"/>
            <w:vAlign w:val="center"/>
          </w:tcPr>
          <w:p w14:paraId="0AC74296" w14:textId="77777777" w:rsidR="00165AB4" w:rsidRPr="003D2F05" w:rsidRDefault="00165AB4" w:rsidP="00675539">
            <w:pPr>
              <w:pStyle w:val="22"/>
              <w:shd w:val="clear" w:color="auto" w:fill="auto"/>
              <w:spacing w:line="240" w:lineRule="auto"/>
              <w:jc w:val="center"/>
              <w:rPr>
                <w:rFonts w:ascii="Times New Roman" w:hAnsi="Times New Roman" w:cs="Times New Roman"/>
                <w:sz w:val="24"/>
                <w:szCs w:val="24"/>
              </w:rPr>
            </w:pPr>
            <w:r w:rsidRPr="003D2F05">
              <w:rPr>
                <w:rFonts w:ascii="Times New Roman" w:hAnsi="Times New Roman" w:cs="Times New Roman"/>
                <w:sz w:val="24"/>
                <w:szCs w:val="24"/>
              </w:rPr>
              <w:t>10 (</w:t>
            </w:r>
            <w:proofErr w:type="spellStart"/>
            <w:r w:rsidRPr="003D2F05">
              <w:rPr>
                <w:rFonts w:ascii="Times New Roman" w:hAnsi="Times New Roman" w:cs="Times New Roman"/>
                <w:sz w:val="24"/>
                <w:szCs w:val="24"/>
              </w:rPr>
              <w:t>огн</w:t>
            </w:r>
            <w:proofErr w:type="spellEnd"/>
            <w:r w:rsidRPr="003D2F05">
              <w:rPr>
                <w:rFonts w:ascii="Times New Roman" w:hAnsi="Times New Roman" w:cs="Times New Roman"/>
                <w:sz w:val="24"/>
                <w:szCs w:val="24"/>
              </w:rPr>
              <w:t>)</w:t>
            </w:r>
          </w:p>
        </w:tc>
      </w:tr>
      <w:tr w:rsidR="00C65302" w:rsidRPr="003D2F05" w14:paraId="71146CF8" w14:textId="77777777" w:rsidTr="00675539">
        <w:tc>
          <w:tcPr>
            <w:tcW w:w="8022" w:type="dxa"/>
            <w:gridSpan w:val="3"/>
            <w:tcBorders>
              <w:top w:val="single" w:sz="4" w:space="0" w:color="auto"/>
              <w:left w:val="single" w:sz="4" w:space="0" w:color="auto"/>
              <w:bottom w:val="single" w:sz="4" w:space="0" w:color="auto"/>
            </w:tcBorders>
            <w:vAlign w:val="center"/>
          </w:tcPr>
          <w:p w14:paraId="00D11B64" w14:textId="77777777" w:rsidR="00165AB4" w:rsidRPr="003D2F05" w:rsidRDefault="00165AB4" w:rsidP="00675539">
            <w:pPr>
              <w:pStyle w:val="22"/>
              <w:shd w:val="clear" w:color="auto" w:fill="auto"/>
              <w:spacing w:line="240" w:lineRule="auto"/>
              <w:jc w:val="center"/>
              <w:rPr>
                <w:rFonts w:ascii="Times New Roman" w:hAnsi="Times New Roman" w:cs="Times New Roman"/>
                <w:b/>
                <w:sz w:val="24"/>
                <w:szCs w:val="24"/>
              </w:rPr>
            </w:pPr>
            <w:proofErr w:type="gramStart"/>
            <w:r w:rsidRPr="003D2F05">
              <w:rPr>
                <w:rFonts w:ascii="Times New Roman" w:hAnsi="Times New Roman" w:cs="Times New Roman"/>
                <w:b/>
                <w:sz w:val="24"/>
                <w:szCs w:val="24"/>
              </w:rPr>
              <w:t>Стандартный  уровень</w:t>
            </w:r>
            <w:proofErr w:type="gramEnd"/>
          </w:p>
        </w:tc>
      </w:tr>
      <w:tr w:rsidR="00C65302" w:rsidRPr="003D2F05" w14:paraId="6EA83037" w14:textId="77777777" w:rsidTr="00675539">
        <w:tc>
          <w:tcPr>
            <w:tcW w:w="2263" w:type="dxa"/>
            <w:tcBorders>
              <w:top w:val="single" w:sz="4" w:space="0" w:color="auto"/>
              <w:left w:val="single" w:sz="4" w:space="0" w:color="auto"/>
              <w:bottom w:val="single" w:sz="4" w:space="0" w:color="auto"/>
              <w:right w:val="single" w:sz="4" w:space="0" w:color="auto"/>
            </w:tcBorders>
            <w:vAlign w:val="center"/>
          </w:tcPr>
          <w:p w14:paraId="37A5554A"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sz w:val="24"/>
                <w:szCs w:val="24"/>
              </w:rPr>
              <w:t>2 часа</w:t>
            </w:r>
          </w:p>
        </w:tc>
        <w:tc>
          <w:tcPr>
            <w:tcW w:w="3544" w:type="dxa"/>
            <w:tcBorders>
              <w:top w:val="single" w:sz="4" w:space="0" w:color="auto"/>
              <w:left w:val="single" w:sz="4" w:space="0" w:color="auto"/>
              <w:bottom w:val="single" w:sz="4" w:space="0" w:color="auto"/>
            </w:tcBorders>
            <w:shd w:val="clear" w:color="auto" w:fill="FFFFFF"/>
            <w:vAlign w:val="center"/>
          </w:tcPr>
          <w:p w14:paraId="5CC5CC2D" w14:textId="77777777" w:rsidR="00165AB4" w:rsidRPr="003D2F05" w:rsidRDefault="00165AB4" w:rsidP="00675539">
            <w:pPr>
              <w:pStyle w:val="TableParagraph"/>
              <w:jc w:val="center"/>
              <w:rPr>
                <w:sz w:val="24"/>
                <w:szCs w:val="24"/>
              </w:rPr>
            </w:pPr>
            <w:r w:rsidRPr="003D2F05">
              <w:rPr>
                <w:sz w:val="24"/>
                <w:szCs w:val="24"/>
              </w:rPr>
              <w:t>Физика</w:t>
            </w:r>
          </w:p>
        </w:tc>
        <w:tc>
          <w:tcPr>
            <w:tcW w:w="2215" w:type="dxa"/>
            <w:tcBorders>
              <w:top w:val="single" w:sz="4" w:space="0" w:color="auto"/>
              <w:left w:val="single" w:sz="4" w:space="0" w:color="auto"/>
              <w:bottom w:val="single" w:sz="4" w:space="0" w:color="auto"/>
            </w:tcBorders>
            <w:shd w:val="clear" w:color="auto" w:fill="FFFFFF"/>
          </w:tcPr>
          <w:p w14:paraId="2B36C173" w14:textId="77777777" w:rsidR="00165AB4" w:rsidRPr="003D2F05" w:rsidRDefault="00165AB4" w:rsidP="00675539">
            <w:pPr>
              <w:jc w:val="center"/>
              <w:rPr>
                <w:sz w:val="24"/>
                <w:szCs w:val="24"/>
              </w:rPr>
            </w:pPr>
            <w:r w:rsidRPr="003D2F05">
              <w:rPr>
                <w:rFonts w:ascii="Times New Roman" w:hAnsi="Times New Roman" w:cs="Times New Roman"/>
                <w:sz w:val="24"/>
                <w:szCs w:val="24"/>
              </w:rPr>
              <w:t>10 (</w:t>
            </w:r>
            <w:proofErr w:type="spellStart"/>
            <w:r w:rsidRPr="003D2F05">
              <w:rPr>
                <w:rFonts w:ascii="Times New Roman" w:hAnsi="Times New Roman" w:cs="Times New Roman"/>
                <w:sz w:val="24"/>
                <w:szCs w:val="24"/>
              </w:rPr>
              <w:t>огн</w:t>
            </w:r>
            <w:proofErr w:type="spellEnd"/>
            <w:r w:rsidRPr="003D2F05">
              <w:rPr>
                <w:rFonts w:ascii="Times New Roman" w:hAnsi="Times New Roman" w:cs="Times New Roman"/>
                <w:sz w:val="24"/>
                <w:szCs w:val="24"/>
              </w:rPr>
              <w:t>)</w:t>
            </w:r>
          </w:p>
        </w:tc>
      </w:tr>
      <w:tr w:rsidR="00C65302" w:rsidRPr="003D2F05" w14:paraId="1F351BD1" w14:textId="77777777" w:rsidTr="00675539">
        <w:tc>
          <w:tcPr>
            <w:tcW w:w="2263" w:type="dxa"/>
            <w:tcBorders>
              <w:top w:val="single" w:sz="4" w:space="0" w:color="auto"/>
              <w:left w:val="single" w:sz="4" w:space="0" w:color="auto"/>
              <w:bottom w:val="single" w:sz="4" w:space="0" w:color="auto"/>
              <w:right w:val="single" w:sz="4" w:space="0" w:color="auto"/>
            </w:tcBorders>
            <w:vAlign w:val="center"/>
          </w:tcPr>
          <w:p w14:paraId="454EAD35"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sz w:val="24"/>
                <w:szCs w:val="24"/>
              </w:rPr>
              <w:t>2 часа</w:t>
            </w:r>
          </w:p>
        </w:tc>
        <w:tc>
          <w:tcPr>
            <w:tcW w:w="3544" w:type="dxa"/>
            <w:tcBorders>
              <w:top w:val="single" w:sz="4" w:space="0" w:color="auto"/>
              <w:left w:val="single" w:sz="4" w:space="0" w:color="auto"/>
              <w:bottom w:val="single" w:sz="4" w:space="0" w:color="auto"/>
            </w:tcBorders>
            <w:shd w:val="clear" w:color="auto" w:fill="FFFFFF"/>
            <w:vAlign w:val="center"/>
          </w:tcPr>
          <w:p w14:paraId="7657B493" w14:textId="77777777" w:rsidR="00165AB4" w:rsidRPr="003D2F05" w:rsidRDefault="00165AB4" w:rsidP="00675539">
            <w:pPr>
              <w:pStyle w:val="TableParagraph"/>
              <w:jc w:val="center"/>
              <w:rPr>
                <w:sz w:val="24"/>
                <w:szCs w:val="24"/>
              </w:rPr>
            </w:pPr>
            <w:r w:rsidRPr="003D2F05">
              <w:rPr>
                <w:sz w:val="24"/>
                <w:szCs w:val="24"/>
              </w:rPr>
              <w:t>Биология</w:t>
            </w:r>
          </w:p>
        </w:tc>
        <w:tc>
          <w:tcPr>
            <w:tcW w:w="2215" w:type="dxa"/>
            <w:tcBorders>
              <w:top w:val="single" w:sz="4" w:space="0" w:color="auto"/>
              <w:left w:val="single" w:sz="4" w:space="0" w:color="auto"/>
              <w:bottom w:val="single" w:sz="4" w:space="0" w:color="auto"/>
            </w:tcBorders>
            <w:shd w:val="clear" w:color="auto" w:fill="FFFFFF"/>
          </w:tcPr>
          <w:p w14:paraId="1DB761F1" w14:textId="77777777" w:rsidR="00165AB4" w:rsidRPr="003D2F05" w:rsidRDefault="00165AB4" w:rsidP="00675539">
            <w:pPr>
              <w:jc w:val="center"/>
              <w:rPr>
                <w:sz w:val="24"/>
                <w:szCs w:val="24"/>
              </w:rPr>
            </w:pPr>
            <w:r w:rsidRPr="003D2F05">
              <w:rPr>
                <w:rFonts w:ascii="Times New Roman" w:hAnsi="Times New Roman" w:cs="Times New Roman"/>
                <w:sz w:val="24"/>
                <w:szCs w:val="24"/>
              </w:rPr>
              <w:t>10 (</w:t>
            </w:r>
            <w:proofErr w:type="spellStart"/>
            <w:r w:rsidRPr="003D2F05">
              <w:rPr>
                <w:rFonts w:ascii="Times New Roman" w:hAnsi="Times New Roman" w:cs="Times New Roman"/>
                <w:sz w:val="24"/>
                <w:szCs w:val="24"/>
              </w:rPr>
              <w:t>огн</w:t>
            </w:r>
            <w:proofErr w:type="spellEnd"/>
            <w:r w:rsidRPr="003D2F05">
              <w:rPr>
                <w:rFonts w:ascii="Times New Roman" w:hAnsi="Times New Roman" w:cs="Times New Roman"/>
                <w:sz w:val="24"/>
                <w:szCs w:val="24"/>
              </w:rPr>
              <w:t>)</w:t>
            </w:r>
          </w:p>
        </w:tc>
      </w:tr>
    </w:tbl>
    <w:p w14:paraId="5378DC6B" w14:textId="77777777" w:rsidR="00165AB4" w:rsidRPr="003D2F05" w:rsidRDefault="00165AB4" w:rsidP="00A15342">
      <w:pPr>
        <w:pStyle w:val="af1"/>
        <w:pBdr>
          <w:bottom w:val="single" w:sz="4" w:space="0" w:color="FFFFFF"/>
        </w:pBdr>
        <w:spacing w:after="0" w:line="240" w:lineRule="auto"/>
        <w:rPr>
          <w:rFonts w:ascii="Times New Roman" w:hAnsi="Times New Roman" w:cs="Times New Roman"/>
          <w:b/>
          <w:sz w:val="24"/>
          <w:szCs w:val="24"/>
          <w:lang w:val="kk-KZ"/>
        </w:rPr>
      </w:pPr>
    </w:p>
    <w:tbl>
      <w:tblPr>
        <w:tblStyle w:val="a5"/>
        <w:tblW w:w="8218" w:type="dxa"/>
        <w:tblLayout w:type="fixed"/>
        <w:tblLook w:val="04A0" w:firstRow="1" w:lastRow="0" w:firstColumn="1" w:lastColumn="0" w:noHBand="0" w:noVBand="1"/>
      </w:tblPr>
      <w:tblGrid>
        <w:gridCol w:w="2263"/>
        <w:gridCol w:w="4395"/>
        <w:gridCol w:w="1560"/>
      </w:tblGrid>
      <w:tr w:rsidR="00165AB4" w:rsidRPr="003D2F05" w14:paraId="27CA9F0C" w14:textId="77777777" w:rsidTr="00675539">
        <w:tc>
          <w:tcPr>
            <w:tcW w:w="8218" w:type="dxa"/>
            <w:gridSpan w:val="3"/>
            <w:tcBorders>
              <w:top w:val="single" w:sz="4" w:space="0" w:color="auto"/>
              <w:left w:val="single" w:sz="4" w:space="0" w:color="auto"/>
              <w:bottom w:val="single" w:sz="4" w:space="0" w:color="auto"/>
              <w:right w:val="single" w:sz="4" w:space="0" w:color="auto"/>
            </w:tcBorders>
            <w:vAlign w:val="center"/>
          </w:tcPr>
          <w:p w14:paraId="5EACD740" w14:textId="77777777" w:rsidR="00165AB4" w:rsidRPr="003D2F05" w:rsidRDefault="00165AB4" w:rsidP="00675539">
            <w:pPr>
              <w:pBdr>
                <w:bottom w:val="single" w:sz="4" w:space="0" w:color="FFFFFF"/>
              </w:pBdr>
              <w:ind w:right="-58" w:firstLine="142"/>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Вариативный компонент</w:t>
            </w:r>
          </w:p>
        </w:tc>
      </w:tr>
      <w:tr w:rsidR="00165AB4" w:rsidRPr="003D2F05" w14:paraId="5E62C6D4" w14:textId="77777777" w:rsidTr="00675539">
        <w:tc>
          <w:tcPr>
            <w:tcW w:w="2263" w:type="dxa"/>
            <w:tcBorders>
              <w:top w:val="single" w:sz="4" w:space="0" w:color="auto"/>
              <w:left w:val="single" w:sz="4" w:space="0" w:color="auto"/>
              <w:bottom w:val="single" w:sz="4" w:space="0" w:color="auto"/>
              <w:right w:val="single" w:sz="4" w:space="0" w:color="auto"/>
            </w:tcBorders>
            <w:vAlign w:val="center"/>
          </w:tcPr>
          <w:p w14:paraId="23445F4F"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Количество часов</w:t>
            </w:r>
          </w:p>
        </w:tc>
        <w:tc>
          <w:tcPr>
            <w:tcW w:w="4395" w:type="dxa"/>
            <w:tcBorders>
              <w:top w:val="single" w:sz="4" w:space="0" w:color="auto"/>
              <w:left w:val="single" w:sz="4" w:space="0" w:color="auto"/>
              <w:bottom w:val="single" w:sz="4" w:space="0" w:color="auto"/>
              <w:right w:val="single" w:sz="4" w:space="0" w:color="auto"/>
            </w:tcBorders>
            <w:vAlign w:val="center"/>
          </w:tcPr>
          <w:p w14:paraId="11092C46"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Название</w:t>
            </w:r>
          </w:p>
        </w:tc>
        <w:tc>
          <w:tcPr>
            <w:tcW w:w="1560" w:type="dxa"/>
            <w:tcBorders>
              <w:top w:val="single" w:sz="4" w:space="0" w:color="auto"/>
              <w:left w:val="single" w:sz="4" w:space="0" w:color="auto"/>
              <w:bottom w:val="single" w:sz="4" w:space="0" w:color="auto"/>
              <w:right w:val="single" w:sz="4" w:space="0" w:color="auto"/>
            </w:tcBorders>
            <w:vAlign w:val="center"/>
          </w:tcPr>
          <w:p w14:paraId="27F4335A"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Класс</w:t>
            </w:r>
          </w:p>
        </w:tc>
      </w:tr>
      <w:tr w:rsidR="00165AB4" w:rsidRPr="003D2F05" w14:paraId="6B6E61BD" w14:textId="77777777" w:rsidTr="00675539">
        <w:tc>
          <w:tcPr>
            <w:tcW w:w="2263" w:type="dxa"/>
            <w:tcBorders>
              <w:top w:val="single" w:sz="4" w:space="0" w:color="auto"/>
              <w:left w:val="single" w:sz="4" w:space="0" w:color="auto"/>
              <w:bottom w:val="single" w:sz="4" w:space="0" w:color="auto"/>
            </w:tcBorders>
            <w:shd w:val="clear" w:color="auto" w:fill="FFFFFF"/>
            <w:vAlign w:val="center"/>
          </w:tcPr>
          <w:p w14:paraId="0E72A9A1" w14:textId="77777777" w:rsidR="00165AB4" w:rsidRPr="003D2F05" w:rsidRDefault="00165AB4" w:rsidP="00675539">
            <w:pPr>
              <w:pBdr>
                <w:bottom w:val="single" w:sz="4" w:space="0" w:color="FFFFFF"/>
              </w:pBdr>
              <w:ind w:firstLine="142"/>
              <w:jc w:val="center"/>
              <w:rPr>
                <w:rFonts w:ascii="Times New Roman" w:hAnsi="Times New Roman" w:cs="Times New Roman"/>
                <w:sz w:val="24"/>
                <w:szCs w:val="24"/>
                <w:lang w:val="kk-KZ"/>
              </w:rPr>
            </w:pPr>
            <w:r w:rsidRPr="003D2F05">
              <w:rPr>
                <w:rFonts w:ascii="Times New Roman" w:hAnsi="Times New Roman" w:cs="Times New Roman"/>
                <w:sz w:val="24"/>
                <w:szCs w:val="24"/>
              </w:rPr>
              <w:t>1 час</w:t>
            </w:r>
          </w:p>
        </w:tc>
        <w:tc>
          <w:tcPr>
            <w:tcW w:w="4395" w:type="dxa"/>
            <w:tcBorders>
              <w:top w:val="single" w:sz="4" w:space="0" w:color="auto"/>
              <w:left w:val="single" w:sz="4" w:space="0" w:color="auto"/>
              <w:bottom w:val="single" w:sz="4" w:space="0" w:color="auto"/>
            </w:tcBorders>
            <w:shd w:val="clear" w:color="auto" w:fill="FFFFFF"/>
            <w:vAlign w:val="center"/>
          </w:tcPr>
          <w:p w14:paraId="5FE24D91" w14:textId="77777777" w:rsidR="00165AB4" w:rsidRPr="003D2F05" w:rsidRDefault="00165AB4" w:rsidP="00675539">
            <w:pPr>
              <w:pBdr>
                <w:bottom w:val="single" w:sz="4" w:space="0" w:color="FFFFFF"/>
              </w:pBdr>
              <w:ind w:firstLine="142"/>
              <w:jc w:val="center"/>
              <w:rPr>
                <w:rFonts w:ascii="Times New Roman" w:hAnsi="Times New Roman" w:cs="Times New Roman"/>
                <w:b/>
                <w:sz w:val="24"/>
                <w:szCs w:val="24"/>
              </w:rPr>
            </w:pPr>
            <w:r w:rsidRPr="003D2F05">
              <w:rPr>
                <w:rStyle w:val="28pt"/>
                <w:rFonts w:ascii="Times New Roman" w:eastAsia="Calibri" w:hAnsi="Times New Roman"/>
                <w:b w:val="0"/>
                <w:color w:val="auto"/>
                <w:sz w:val="24"/>
                <w:szCs w:val="24"/>
              </w:rPr>
              <w:t>Глобальные компетенции</w:t>
            </w:r>
          </w:p>
        </w:tc>
        <w:tc>
          <w:tcPr>
            <w:tcW w:w="1560" w:type="dxa"/>
            <w:tcBorders>
              <w:top w:val="single" w:sz="4" w:space="0" w:color="auto"/>
              <w:left w:val="single" w:sz="4" w:space="0" w:color="auto"/>
              <w:bottom w:val="single" w:sz="4" w:space="0" w:color="auto"/>
            </w:tcBorders>
            <w:shd w:val="clear" w:color="auto" w:fill="FFFFFF"/>
            <w:vAlign w:val="center"/>
          </w:tcPr>
          <w:p w14:paraId="07C6A9D7" w14:textId="77777777" w:rsidR="00165AB4" w:rsidRPr="003D2F05" w:rsidRDefault="00165AB4" w:rsidP="00675539">
            <w:pPr>
              <w:pBdr>
                <w:bottom w:val="single" w:sz="4" w:space="0" w:color="FFFFFF"/>
              </w:pBdr>
              <w:ind w:firstLine="142"/>
              <w:jc w:val="center"/>
              <w:rPr>
                <w:rFonts w:ascii="Times New Roman" w:hAnsi="Times New Roman" w:cs="Times New Roman"/>
                <w:sz w:val="24"/>
                <w:szCs w:val="24"/>
              </w:rPr>
            </w:pPr>
            <w:r w:rsidRPr="003D2F05">
              <w:rPr>
                <w:rFonts w:ascii="Times New Roman" w:hAnsi="Times New Roman" w:cs="Times New Roman"/>
                <w:sz w:val="24"/>
                <w:szCs w:val="24"/>
              </w:rPr>
              <w:t>10(ОГН)</w:t>
            </w:r>
          </w:p>
        </w:tc>
      </w:tr>
      <w:tr w:rsidR="00165AB4" w:rsidRPr="003D2F05" w14:paraId="69171CBB" w14:textId="77777777" w:rsidTr="00675539">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04A87830" w14:textId="77777777" w:rsidR="00165AB4" w:rsidRPr="003D2F05" w:rsidRDefault="00165AB4" w:rsidP="00675539">
            <w:pPr>
              <w:pBdr>
                <w:bottom w:val="single" w:sz="4" w:space="0" w:color="FFFFFF"/>
              </w:pBdr>
              <w:ind w:firstLine="142"/>
              <w:jc w:val="center"/>
              <w:rPr>
                <w:rFonts w:ascii="Times New Roman" w:hAnsi="Times New Roman" w:cs="Times New Roman"/>
                <w:sz w:val="24"/>
                <w:szCs w:val="24"/>
              </w:rPr>
            </w:pPr>
            <w:r w:rsidRPr="003D2F05">
              <w:rPr>
                <w:rFonts w:ascii="Times New Roman" w:hAnsi="Times New Roman" w:cs="Times New Roman"/>
                <w:sz w:val="24"/>
                <w:szCs w:val="24"/>
              </w:rPr>
              <w:t>1 час</w:t>
            </w:r>
          </w:p>
        </w:tc>
        <w:tc>
          <w:tcPr>
            <w:tcW w:w="4395" w:type="dxa"/>
            <w:tcBorders>
              <w:top w:val="single" w:sz="4" w:space="0" w:color="auto"/>
              <w:left w:val="single" w:sz="4" w:space="0" w:color="auto"/>
              <w:bottom w:val="single" w:sz="4" w:space="0" w:color="auto"/>
              <w:right w:val="single" w:sz="4" w:space="0" w:color="auto"/>
            </w:tcBorders>
            <w:vAlign w:val="center"/>
          </w:tcPr>
          <w:p w14:paraId="4E178BE6" w14:textId="77777777" w:rsidR="00165AB4" w:rsidRPr="003D2F05" w:rsidRDefault="00165AB4" w:rsidP="00675539">
            <w:pPr>
              <w:pStyle w:val="22"/>
              <w:shd w:val="clear" w:color="auto" w:fill="auto"/>
              <w:spacing w:line="240" w:lineRule="auto"/>
              <w:jc w:val="center"/>
              <w:rPr>
                <w:rFonts w:ascii="Times New Roman" w:hAnsi="Times New Roman" w:cs="Times New Roman"/>
                <w:sz w:val="24"/>
                <w:szCs w:val="24"/>
              </w:rPr>
            </w:pPr>
            <w:r w:rsidRPr="003D2F05">
              <w:rPr>
                <w:rFonts w:ascii="Times New Roman" w:hAnsi="Times New Roman" w:cs="Times New Roman"/>
                <w:sz w:val="24"/>
                <w:szCs w:val="24"/>
                <w:lang w:val="kk-KZ" w:eastAsia="kk-KZ" w:bidi="kk-KZ"/>
              </w:rPr>
              <w:t>Физическая культура: спортивные игры</w:t>
            </w:r>
          </w:p>
        </w:tc>
        <w:tc>
          <w:tcPr>
            <w:tcW w:w="1560" w:type="dxa"/>
            <w:tcBorders>
              <w:top w:val="single" w:sz="4" w:space="0" w:color="auto"/>
              <w:left w:val="single" w:sz="4" w:space="0" w:color="auto"/>
              <w:bottom w:val="single" w:sz="4" w:space="0" w:color="auto"/>
            </w:tcBorders>
            <w:shd w:val="clear" w:color="auto" w:fill="FFFFFF"/>
            <w:vAlign w:val="center"/>
          </w:tcPr>
          <w:p w14:paraId="785ED4D0" w14:textId="77777777" w:rsidR="00165AB4" w:rsidRPr="003D2F05" w:rsidRDefault="00165AB4" w:rsidP="00675539">
            <w:pPr>
              <w:pBdr>
                <w:bottom w:val="single" w:sz="4" w:space="0" w:color="FFFFFF"/>
              </w:pBdr>
              <w:ind w:firstLine="142"/>
              <w:jc w:val="center"/>
              <w:rPr>
                <w:rFonts w:ascii="Times New Roman" w:hAnsi="Times New Roman" w:cs="Times New Roman"/>
                <w:sz w:val="24"/>
                <w:szCs w:val="24"/>
              </w:rPr>
            </w:pPr>
            <w:r w:rsidRPr="003D2F05">
              <w:rPr>
                <w:rFonts w:ascii="Times New Roman" w:hAnsi="Times New Roman" w:cs="Times New Roman"/>
                <w:sz w:val="24"/>
                <w:szCs w:val="24"/>
              </w:rPr>
              <w:t>10 (ОГН)</w:t>
            </w:r>
          </w:p>
        </w:tc>
      </w:tr>
      <w:tr w:rsidR="00165AB4" w:rsidRPr="003D2F05" w14:paraId="6AB0CA30" w14:textId="77777777" w:rsidTr="00675539">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36B624CD" w14:textId="77777777" w:rsidR="00165AB4" w:rsidRPr="003D2F05" w:rsidRDefault="00165AB4" w:rsidP="00675539">
            <w:pPr>
              <w:pBdr>
                <w:bottom w:val="single" w:sz="4" w:space="0" w:color="FFFFFF"/>
              </w:pBdr>
              <w:ind w:firstLine="142"/>
              <w:jc w:val="center"/>
              <w:rPr>
                <w:rFonts w:ascii="Times New Roman" w:hAnsi="Times New Roman" w:cs="Times New Roman"/>
                <w:sz w:val="24"/>
                <w:szCs w:val="24"/>
              </w:rPr>
            </w:pPr>
            <w:r w:rsidRPr="003D2F05">
              <w:rPr>
                <w:rFonts w:ascii="Times New Roman" w:hAnsi="Times New Roman" w:cs="Times New Roman"/>
                <w:sz w:val="24"/>
                <w:szCs w:val="24"/>
              </w:rPr>
              <w:t>1 час</w:t>
            </w:r>
          </w:p>
        </w:tc>
        <w:tc>
          <w:tcPr>
            <w:tcW w:w="4395" w:type="dxa"/>
            <w:tcBorders>
              <w:top w:val="single" w:sz="4" w:space="0" w:color="auto"/>
              <w:left w:val="single" w:sz="4" w:space="0" w:color="auto"/>
              <w:bottom w:val="single" w:sz="4" w:space="0" w:color="auto"/>
              <w:right w:val="single" w:sz="4" w:space="0" w:color="auto"/>
            </w:tcBorders>
            <w:vAlign w:val="center"/>
          </w:tcPr>
          <w:p w14:paraId="04AE9169" w14:textId="77777777" w:rsidR="00165AB4" w:rsidRPr="003D2F05" w:rsidRDefault="00165AB4" w:rsidP="00675539">
            <w:pPr>
              <w:jc w:val="center"/>
              <w:rPr>
                <w:rFonts w:ascii="Times New Roman" w:hAnsi="Times New Roman" w:cs="Times New Roman"/>
                <w:sz w:val="24"/>
                <w:szCs w:val="24"/>
                <w:lang w:bidi="kk-KZ"/>
              </w:rPr>
            </w:pPr>
            <w:proofErr w:type="gramStart"/>
            <w:r w:rsidRPr="003D2F05">
              <w:rPr>
                <w:rFonts w:ascii="Times New Roman" w:hAnsi="Times New Roman" w:cs="Times New Roman"/>
                <w:sz w:val="24"/>
                <w:szCs w:val="24"/>
                <w:lang w:bidi="kk-KZ"/>
              </w:rPr>
              <w:t>Казахский  язык</w:t>
            </w:r>
            <w:proofErr w:type="gramEnd"/>
            <w:r w:rsidRPr="003D2F05">
              <w:rPr>
                <w:rFonts w:ascii="Times New Roman" w:hAnsi="Times New Roman" w:cs="Times New Roman"/>
                <w:sz w:val="24"/>
                <w:szCs w:val="24"/>
                <w:lang w:bidi="kk-KZ"/>
              </w:rPr>
              <w:t xml:space="preserve"> и литература</w:t>
            </w:r>
          </w:p>
        </w:tc>
        <w:tc>
          <w:tcPr>
            <w:tcW w:w="1560" w:type="dxa"/>
            <w:tcBorders>
              <w:top w:val="single" w:sz="4" w:space="0" w:color="auto"/>
              <w:left w:val="single" w:sz="4" w:space="0" w:color="auto"/>
            </w:tcBorders>
            <w:shd w:val="clear" w:color="auto" w:fill="FFFFFF"/>
            <w:vAlign w:val="center"/>
          </w:tcPr>
          <w:p w14:paraId="380D20D1" w14:textId="77777777" w:rsidR="00165AB4" w:rsidRPr="003D2F05" w:rsidRDefault="00165AB4" w:rsidP="00675539">
            <w:pPr>
              <w:pStyle w:val="22"/>
              <w:shd w:val="clear" w:color="auto" w:fill="auto"/>
              <w:spacing w:line="240" w:lineRule="auto"/>
              <w:jc w:val="center"/>
              <w:rPr>
                <w:rFonts w:ascii="Times New Roman" w:hAnsi="Times New Roman" w:cs="Times New Roman"/>
                <w:sz w:val="24"/>
                <w:szCs w:val="24"/>
              </w:rPr>
            </w:pPr>
            <w:r w:rsidRPr="003D2F05">
              <w:rPr>
                <w:rFonts w:ascii="Times New Roman" w:hAnsi="Times New Roman" w:cs="Times New Roman"/>
                <w:sz w:val="24"/>
                <w:szCs w:val="24"/>
              </w:rPr>
              <w:t xml:space="preserve">  10(ОГН)</w:t>
            </w:r>
          </w:p>
        </w:tc>
      </w:tr>
    </w:tbl>
    <w:p w14:paraId="1B499298" w14:textId="77777777" w:rsidR="00165AB4" w:rsidRPr="003D2F05" w:rsidRDefault="00165AB4" w:rsidP="00A15342">
      <w:pPr>
        <w:pStyle w:val="af1"/>
        <w:spacing w:after="0" w:line="240" w:lineRule="auto"/>
        <w:rPr>
          <w:rFonts w:ascii="Times New Roman" w:hAnsi="Times New Roman" w:cs="Times New Roman"/>
          <w:sz w:val="24"/>
          <w:szCs w:val="24"/>
          <w:lang w:val="kk-KZ"/>
        </w:rPr>
      </w:pPr>
    </w:p>
    <w:tbl>
      <w:tblPr>
        <w:tblStyle w:val="a5"/>
        <w:tblW w:w="8022" w:type="dxa"/>
        <w:tblLook w:val="04A0" w:firstRow="1" w:lastRow="0" w:firstColumn="1" w:lastColumn="0" w:noHBand="0" w:noVBand="1"/>
      </w:tblPr>
      <w:tblGrid>
        <w:gridCol w:w="2263"/>
        <w:gridCol w:w="3544"/>
        <w:gridCol w:w="2215"/>
      </w:tblGrid>
      <w:tr w:rsidR="00C65302" w:rsidRPr="003D2F05" w14:paraId="681BC22B" w14:textId="77777777" w:rsidTr="00675539">
        <w:tc>
          <w:tcPr>
            <w:tcW w:w="8022" w:type="dxa"/>
            <w:gridSpan w:val="3"/>
            <w:tcBorders>
              <w:top w:val="single" w:sz="4" w:space="0" w:color="auto"/>
              <w:left w:val="single" w:sz="4" w:space="0" w:color="auto"/>
              <w:bottom w:val="single" w:sz="4" w:space="0" w:color="auto"/>
              <w:right w:val="single" w:sz="4" w:space="0" w:color="auto"/>
            </w:tcBorders>
            <w:vAlign w:val="center"/>
          </w:tcPr>
          <w:p w14:paraId="70898E0F"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Предметы по выбору</w:t>
            </w:r>
          </w:p>
        </w:tc>
      </w:tr>
      <w:tr w:rsidR="00C65302" w:rsidRPr="003D2F05" w14:paraId="4A55814D" w14:textId="77777777" w:rsidTr="00675539">
        <w:tc>
          <w:tcPr>
            <w:tcW w:w="2263" w:type="dxa"/>
            <w:tcBorders>
              <w:top w:val="single" w:sz="4" w:space="0" w:color="auto"/>
              <w:left w:val="single" w:sz="4" w:space="0" w:color="auto"/>
              <w:bottom w:val="single" w:sz="4" w:space="0" w:color="auto"/>
              <w:right w:val="single" w:sz="4" w:space="0" w:color="auto"/>
            </w:tcBorders>
            <w:vAlign w:val="center"/>
            <w:hideMark/>
          </w:tcPr>
          <w:p w14:paraId="0BF4DB0B"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Количество часов</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B83EC4B"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Название</w:t>
            </w:r>
          </w:p>
        </w:tc>
        <w:tc>
          <w:tcPr>
            <w:tcW w:w="2215" w:type="dxa"/>
            <w:tcBorders>
              <w:top w:val="single" w:sz="4" w:space="0" w:color="auto"/>
              <w:left w:val="single" w:sz="4" w:space="0" w:color="auto"/>
              <w:bottom w:val="single" w:sz="4" w:space="0" w:color="auto"/>
              <w:right w:val="single" w:sz="4" w:space="0" w:color="auto"/>
            </w:tcBorders>
            <w:vAlign w:val="center"/>
            <w:hideMark/>
          </w:tcPr>
          <w:p w14:paraId="1F0CD509"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Класс</w:t>
            </w:r>
          </w:p>
        </w:tc>
      </w:tr>
      <w:tr w:rsidR="00C65302" w:rsidRPr="003D2F05" w14:paraId="709653F0" w14:textId="77777777" w:rsidTr="00675539">
        <w:tc>
          <w:tcPr>
            <w:tcW w:w="2263" w:type="dxa"/>
            <w:tcBorders>
              <w:top w:val="single" w:sz="4" w:space="0" w:color="auto"/>
              <w:left w:val="single" w:sz="4" w:space="0" w:color="auto"/>
              <w:bottom w:val="single" w:sz="4" w:space="0" w:color="auto"/>
              <w:right w:val="single" w:sz="4" w:space="0" w:color="auto"/>
            </w:tcBorders>
            <w:vAlign w:val="center"/>
          </w:tcPr>
          <w:p w14:paraId="4D4E484E"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sz w:val="24"/>
                <w:szCs w:val="24"/>
              </w:rPr>
              <w:t xml:space="preserve"> </w:t>
            </w:r>
            <w:proofErr w:type="gramStart"/>
            <w:r w:rsidRPr="003D2F05">
              <w:rPr>
                <w:rFonts w:ascii="Times New Roman" w:hAnsi="Times New Roman" w:cs="Times New Roman"/>
                <w:sz w:val="24"/>
                <w:szCs w:val="24"/>
              </w:rPr>
              <w:t>3  часа</w:t>
            </w:r>
            <w:proofErr w:type="gramEnd"/>
          </w:p>
        </w:tc>
        <w:tc>
          <w:tcPr>
            <w:tcW w:w="3544" w:type="dxa"/>
            <w:tcBorders>
              <w:top w:val="single" w:sz="4" w:space="0" w:color="auto"/>
              <w:left w:val="single" w:sz="4" w:space="0" w:color="auto"/>
              <w:bottom w:val="single" w:sz="4" w:space="0" w:color="auto"/>
            </w:tcBorders>
            <w:shd w:val="clear" w:color="auto" w:fill="FFFFFF"/>
            <w:vAlign w:val="center"/>
          </w:tcPr>
          <w:p w14:paraId="4F38B04D" w14:textId="77777777" w:rsidR="00165AB4" w:rsidRPr="003D2F05" w:rsidRDefault="00165AB4" w:rsidP="00675539">
            <w:pPr>
              <w:pStyle w:val="TableParagraph"/>
              <w:jc w:val="center"/>
              <w:rPr>
                <w:sz w:val="24"/>
                <w:szCs w:val="24"/>
              </w:rPr>
            </w:pPr>
            <w:r w:rsidRPr="003D2F05">
              <w:rPr>
                <w:sz w:val="24"/>
                <w:szCs w:val="24"/>
              </w:rPr>
              <w:t xml:space="preserve">Физика </w:t>
            </w:r>
          </w:p>
        </w:tc>
        <w:tc>
          <w:tcPr>
            <w:tcW w:w="2215" w:type="dxa"/>
            <w:tcBorders>
              <w:top w:val="single" w:sz="4" w:space="0" w:color="auto"/>
              <w:left w:val="single" w:sz="4" w:space="0" w:color="auto"/>
              <w:bottom w:val="single" w:sz="4" w:space="0" w:color="auto"/>
            </w:tcBorders>
            <w:shd w:val="clear" w:color="auto" w:fill="FFFFFF"/>
            <w:vAlign w:val="center"/>
          </w:tcPr>
          <w:p w14:paraId="4CD05D41" w14:textId="77777777" w:rsidR="00165AB4" w:rsidRPr="003D2F05" w:rsidRDefault="00165AB4" w:rsidP="00675539">
            <w:pPr>
              <w:pStyle w:val="22"/>
              <w:shd w:val="clear" w:color="auto" w:fill="auto"/>
              <w:spacing w:line="240" w:lineRule="auto"/>
              <w:jc w:val="center"/>
              <w:rPr>
                <w:rFonts w:ascii="Times New Roman" w:hAnsi="Times New Roman" w:cs="Times New Roman"/>
                <w:sz w:val="24"/>
                <w:szCs w:val="24"/>
              </w:rPr>
            </w:pPr>
            <w:r w:rsidRPr="003D2F05">
              <w:rPr>
                <w:rFonts w:ascii="Times New Roman" w:hAnsi="Times New Roman" w:cs="Times New Roman"/>
                <w:sz w:val="24"/>
                <w:szCs w:val="24"/>
              </w:rPr>
              <w:t>11 Б (ЕМЦ)</w:t>
            </w:r>
          </w:p>
        </w:tc>
      </w:tr>
      <w:tr w:rsidR="00C65302" w:rsidRPr="003D2F05" w14:paraId="4FC1A4AB" w14:textId="77777777" w:rsidTr="00675539">
        <w:tc>
          <w:tcPr>
            <w:tcW w:w="2263" w:type="dxa"/>
            <w:tcBorders>
              <w:top w:val="single" w:sz="4" w:space="0" w:color="auto"/>
              <w:left w:val="single" w:sz="4" w:space="0" w:color="auto"/>
              <w:bottom w:val="single" w:sz="4" w:space="0" w:color="auto"/>
              <w:right w:val="single" w:sz="4" w:space="0" w:color="auto"/>
            </w:tcBorders>
            <w:vAlign w:val="center"/>
          </w:tcPr>
          <w:p w14:paraId="521F0969"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proofErr w:type="gramStart"/>
            <w:r w:rsidRPr="003D2F05">
              <w:rPr>
                <w:rFonts w:ascii="Times New Roman" w:hAnsi="Times New Roman" w:cs="Times New Roman"/>
                <w:sz w:val="24"/>
                <w:szCs w:val="24"/>
              </w:rPr>
              <w:t>3  часа</w:t>
            </w:r>
            <w:proofErr w:type="gramEnd"/>
          </w:p>
        </w:tc>
        <w:tc>
          <w:tcPr>
            <w:tcW w:w="3544" w:type="dxa"/>
            <w:tcBorders>
              <w:top w:val="single" w:sz="4" w:space="0" w:color="auto"/>
              <w:left w:val="single" w:sz="4" w:space="0" w:color="auto"/>
              <w:bottom w:val="single" w:sz="4" w:space="0" w:color="auto"/>
            </w:tcBorders>
            <w:shd w:val="clear" w:color="auto" w:fill="FFFFFF"/>
            <w:vAlign w:val="center"/>
          </w:tcPr>
          <w:p w14:paraId="0BB8D84A" w14:textId="77777777" w:rsidR="00165AB4" w:rsidRPr="003D2F05" w:rsidRDefault="00165AB4" w:rsidP="00675539">
            <w:pPr>
              <w:pStyle w:val="TableParagraph"/>
              <w:jc w:val="center"/>
              <w:rPr>
                <w:sz w:val="24"/>
                <w:szCs w:val="24"/>
              </w:rPr>
            </w:pPr>
            <w:r w:rsidRPr="003D2F05">
              <w:rPr>
                <w:sz w:val="24"/>
                <w:szCs w:val="24"/>
              </w:rPr>
              <w:t>Химия</w:t>
            </w:r>
          </w:p>
        </w:tc>
        <w:tc>
          <w:tcPr>
            <w:tcW w:w="2215" w:type="dxa"/>
            <w:tcBorders>
              <w:top w:val="single" w:sz="4" w:space="0" w:color="auto"/>
              <w:left w:val="single" w:sz="4" w:space="0" w:color="auto"/>
              <w:bottom w:val="single" w:sz="4" w:space="0" w:color="auto"/>
            </w:tcBorders>
            <w:shd w:val="clear" w:color="auto" w:fill="FFFFFF"/>
            <w:vAlign w:val="center"/>
          </w:tcPr>
          <w:p w14:paraId="4D4E4BE0" w14:textId="77777777" w:rsidR="00165AB4" w:rsidRPr="003D2F05" w:rsidRDefault="00165AB4" w:rsidP="00675539">
            <w:pPr>
              <w:pStyle w:val="22"/>
              <w:shd w:val="clear" w:color="auto" w:fill="auto"/>
              <w:spacing w:line="240" w:lineRule="auto"/>
              <w:jc w:val="center"/>
              <w:rPr>
                <w:rFonts w:ascii="Times New Roman" w:hAnsi="Times New Roman" w:cs="Times New Roman"/>
                <w:sz w:val="24"/>
                <w:szCs w:val="24"/>
              </w:rPr>
            </w:pPr>
            <w:r w:rsidRPr="003D2F05">
              <w:rPr>
                <w:rFonts w:ascii="Times New Roman" w:hAnsi="Times New Roman" w:cs="Times New Roman"/>
                <w:sz w:val="24"/>
                <w:szCs w:val="24"/>
              </w:rPr>
              <w:t>11 (ЕМЦ)</w:t>
            </w:r>
          </w:p>
        </w:tc>
      </w:tr>
      <w:tr w:rsidR="00C65302" w:rsidRPr="003D2F05" w14:paraId="213C3127" w14:textId="77777777" w:rsidTr="00675539">
        <w:tc>
          <w:tcPr>
            <w:tcW w:w="8022" w:type="dxa"/>
            <w:gridSpan w:val="3"/>
            <w:tcBorders>
              <w:top w:val="single" w:sz="4" w:space="0" w:color="auto"/>
              <w:left w:val="single" w:sz="4" w:space="0" w:color="auto"/>
              <w:bottom w:val="single" w:sz="4" w:space="0" w:color="auto"/>
            </w:tcBorders>
            <w:vAlign w:val="center"/>
          </w:tcPr>
          <w:p w14:paraId="52D71B39" w14:textId="77777777" w:rsidR="00165AB4" w:rsidRPr="003D2F05" w:rsidRDefault="00165AB4" w:rsidP="00675539">
            <w:pPr>
              <w:pStyle w:val="22"/>
              <w:shd w:val="clear" w:color="auto" w:fill="auto"/>
              <w:spacing w:line="240" w:lineRule="auto"/>
              <w:jc w:val="center"/>
              <w:rPr>
                <w:rFonts w:ascii="Times New Roman" w:hAnsi="Times New Roman" w:cs="Times New Roman"/>
                <w:b/>
                <w:sz w:val="24"/>
                <w:szCs w:val="24"/>
              </w:rPr>
            </w:pPr>
            <w:proofErr w:type="gramStart"/>
            <w:r w:rsidRPr="003D2F05">
              <w:rPr>
                <w:rFonts w:ascii="Times New Roman" w:hAnsi="Times New Roman" w:cs="Times New Roman"/>
                <w:b/>
                <w:sz w:val="24"/>
                <w:szCs w:val="24"/>
              </w:rPr>
              <w:t>Стандартный  уровень</w:t>
            </w:r>
            <w:proofErr w:type="gramEnd"/>
          </w:p>
        </w:tc>
      </w:tr>
      <w:tr w:rsidR="00C65302" w:rsidRPr="003D2F05" w14:paraId="7E9CCC2F" w14:textId="77777777" w:rsidTr="00675539">
        <w:tc>
          <w:tcPr>
            <w:tcW w:w="2263" w:type="dxa"/>
            <w:tcBorders>
              <w:top w:val="single" w:sz="4" w:space="0" w:color="auto"/>
              <w:left w:val="single" w:sz="4" w:space="0" w:color="auto"/>
              <w:bottom w:val="single" w:sz="4" w:space="0" w:color="auto"/>
              <w:right w:val="single" w:sz="4" w:space="0" w:color="auto"/>
            </w:tcBorders>
            <w:vAlign w:val="center"/>
          </w:tcPr>
          <w:p w14:paraId="1D3657AC"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sz w:val="24"/>
                <w:szCs w:val="24"/>
              </w:rPr>
              <w:t>1 час</w:t>
            </w:r>
          </w:p>
        </w:tc>
        <w:tc>
          <w:tcPr>
            <w:tcW w:w="3544" w:type="dxa"/>
            <w:tcBorders>
              <w:top w:val="single" w:sz="4" w:space="0" w:color="auto"/>
              <w:left w:val="single" w:sz="4" w:space="0" w:color="auto"/>
              <w:bottom w:val="single" w:sz="4" w:space="0" w:color="auto"/>
            </w:tcBorders>
            <w:shd w:val="clear" w:color="auto" w:fill="FFFFFF"/>
            <w:vAlign w:val="center"/>
          </w:tcPr>
          <w:p w14:paraId="48CE254B" w14:textId="77777777" w:rsidR="00165AB4" w:rsidRPr="003D2F05" w:rsidRDefault="00165AB4" w:rsidP="00675539">
            <w:pPr>
              <w:pStyle w:val="TableParagraph"/>
              <w:jc w:val="center"/>
              <w:rPr>
                <w:sz w:val="24"/>
                <w:szCs w:val="24"/>
              </w:rPr>
            </w:pPr>
            <w:proofErr w:type="gramStart"/>
            <w:r w:rsidRPr="003D2F05">
              <w:rPr>
                <w:sz w:val="24"/>
                <w:szCs w:val="24"/>
              </w:rPr>
              <w:t>Всемирная  история</w:t>
            </w:r>
            <w:proofErr w:type="gramEnd"/>
          </w:p>
        </w:tc>
        <w:tc>
          <w:tcPr>
            <w:tcW w:w="2215" w:type="dxa"/>
            <w:tcBorders>
              <w:top w:val="single" w:sz="4" w:space="0" w:color="auto"/>
              <w:left w:val="single" w:sz="4" w:space="0" w:color="auto"/>
              <w:bottom w:val="single" w:sz="4" w:space="0" w:color="auto"/>
            </w:tcBorders>
            <w:shd w:val="clear" w:color="auto" w:fill="FFFFFF"/>
            <w:vAlign w:val="center"/>
          </w:tcPr>
          <w:p w14:paraId="277996D9" w14:textId="77777777" w:rsidR="00165AB4" w:rsidRPr="003D2F05" w:rsidRDefault="00165AB4" w:rsidP="00675539">
            <w:pPr>
              <w:pStyle w:val="22"/>
              <w:shd w:val="clear" w:color="auto" w:fill="auto"/>
              <w:spacing w:line="240" w:lineRule="auto"/>
              <w:jc w:val="center"/>
              <w:rPr>
                <w:rFonts w:ascii="Times New Roman" w:hAnsi="Times New Roman" w:cs="Times New Roman"/>
                <w:sz w:val="24"/>
                <w:szCs w:val="24"/>
              </w:rPr>
            </w:pPr>
            <w:r w:rsidRPr="003D2F05">
              <w:rPr>
                <w:rFonts w:ascii="Times New Roman" w:hAnsi="Times New Roman" w:cs="Times New Roman"/>
                <w:sz w:val="24"/>
                <w:szCs w:val="24"/>
              </w:rPr>
              <w:t>11(ЕМЦ)</w:t>
            </w:r>
          </w:p>
        </w:tc>
      </w:tr>
      <w:tr w:rsidR="00C65302" w:rsidRPr="003D2F05" w14:paraId="510169B9" w14:textId="77777777" w:rsidTr="00675539">
        <w:tc>
          <w:tcPr>
            <w:tcW w:w="2263" w:type="dxa"/>
            <w:tcBorders>
              <w:top w:val="single" w:sz="4" w:space="0" w:color="auto"/>
              <w:left w:val="single" w:sz="4" w:space="0" w:color="auto"/>
              <w:bottom w:val="single" w:sz="4" w:space="0" w:color="auto"/>
              <w:right w:val="single" w:sz="4" w:space="0" w:color="auto"/>
            </w:tcBorders>
            <w:vAlign w:val="center"/>
          </w:tcPr>
          <w:p w14:paraId="6052209B"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sz w:val="24"/>
                <w:szCs w:val="24"/>
              </w:rPr>
              <w:t>1 час</w:t>
            </w:r>
          </w:p>
        </w:tc>
        <w:tc>
          <w:tcPr>
            <w:tcW w:w="3544" w:type="dxa"/>
            <w:tcBorders>
              <w:top w:val="single" w:sz="4" w:space="0" w:color="auto"/>
              <w:left w:val="single" w:sz="4" w:space="0" w:color="auto"/>
              <w:bottom w:val="single" w:sz="4" w:space="0" w:color="auto"/>
            </w:tcBorders>
            <w:shd w:val="clear" w:color="auto" w:fill="FFFFFF"/>
            <w:vAlign w:val="center"/>
          </w:tcPr>
          <w:p w14:paraId="49B9CC20" w14:textId="77777777" w:rsidR="00165AB4" w:rsidRPr="003D2F05" w:rsidRDefault="00165AB4" w:rsidP="00675539">
            <w:pPr>
              <w:pStyle w:val="TableParagraph"/>
              <w:jc w:val="center"/>
              <w:rPr>
                <w:sz w:val="24"/>
                <w:szCs w:val="24"/>
              </w:rPr>
            </w:pPr>
            <w:r w:rsidRPr="003D2F05">
              <w:rPr>
                <w:sz w:val="24"/>
                <w:szCs w:val="24"/>
              </w:rPr>
              <w:t>Графика и проектирование</w:t>
            </w:r>
          </w:p>
        </w:tc>
        <w:tc>
          <w:tcPr>
            <w:tcW w:w="2215" w:type="dxa"/>
            <w:tcBorders>
              <w:top w:val="single" w:sz="4" w:space="0" w:color="auto"/>
              <w:left w:val="single" w:sz="4" w:space="0" w:color="auto"/>
              <w:bottom w:val="single" w:sz="4" w:space="0" w:color="auto"/>
            </w:tcBorders>
            <w:shd w:val="clear" w:color="auto" w:fill="FFFFFF"/>
            <w:vAlign w:val="center"/>
          </w:tcPr>
          <w:p w14:paraId="77D8BE17" w14:textId="77777777" w:rsidR="00165AB4" w:rsidRPr="003D2F05" w:rsidRDefault="00165AB4" w:rsidP="00675539">
            <w:pPr>
              <w:pStyle w:val="22"/>
              <w:shd w:val="clear" w:color="auto" w:fill="auto"/>
              <w:spacing w:line="240" w:lineRule="auto"/>
              <w:jc w:val="center"/>
              <w:rPr>
                <w:rFonts w:ascii="Times New Roman" w:hAnsi="Times New Roman" w:cs="Times New Roman"/>
                <w:sz w:val="24"/>
                <w:szCs w:val="24"/>
              </w:rPr>
            </w:pPr>
            <w:r w:rsidRPr="003D2F05">
              <w:rPr>
                <w:rFonts w:ascii="Times New Roman" w:hAnsi="Times New Roman" w:cs="Times New Roman"/>
                <w:sz w:val="24"/>
                <w:szCs w:val="24"/>
              </w:rPr>
              <w:t>11 (ЕМЦ)</w:t>
            </w:r>
          </w:p>
        </w:tc>
      </w:tr>
    </w:tbl>
    <w:p w14:paraId="3E41B14E" w14:textId="77777777" w:rsidR="00165AB4" w:rsidRPr="003D2F05" w:rsidRDefault="00165AB4" w:rsidP="00A15342">
      <w:pPr>
        <w:pStyle w:val="af1"/>
        <w:pBdr>
          <w:bottom w:val="single" w:sz="4" w:space="0" w:color="FFFFFF"/>
        </w:pBdr>
        <w:spacing w:after="0" w:line="240" w:lineRule="auto"/>
        <w:rPr>
          <w:rFonts w:ascii="Times New Roman" w:hAnsi="Times New Roman" w:cs="Times New Roman"/>
          <w:b/>
          <w:sz w:val="24"/>
          <w:szCs w:val="24"/>
          <w:lang w:val="kk-KZ"/>
        </w:rPr>
      </w:pPr>
    </w:p>
    <w:tbl>
      <w:tblPr>
        <w:tblStyle w:val="a5"/>
        <w:tblW w:w="8218" w:type="dxa"/>
        <w:tblLayout w:type="fixed"/>
        <w:tblLook w:val="04A0" w:firstRow="1" w:lastRow="0" w:firstColumn="1" w:lastColumn="0" w:noHBand="0" w:noVBand="1"/>
      </w:tblPr>
      <w:tblGrid>
        <w:gridCol w:w="2263"/>
        <w:gridCol w:w="3544"/>
        <w:gridCol w:w="851"/>
        <w:gridCol w:w="1560"/>
      </w:tblGrid>
      <w:tr w:rsidR="00165AB4" w:rsidRPr="003D2F05" w14:paraId="0481B024" w14:textId="77777777" w:rsidTr="00675539">
        <w:tc>
          <w:tcPr>
            <w:tcW w:w="8218" w:type="dxa"/>
            <w:gridSpan w:val="4"/>
            <w:tcBorders>
              <w:top w:val="single" w:sz="4" w:space="0" w:color="auto"/>
              <w:left w:val="single" w:sz="4" w:space="0" w:color="auto"/>
              <w:bottom w:val="single" w:sz="4" w:space="0" w:color="auto"/>
              <w:right w:val="single" w:sz="4" w:space="0" w:color="auto"/>
            </w:tcBorders>
            <w:vAlign w:val="center"/>
          </w:tcPr>
          <w:p w14:paraId="793BC1AB" w14:textId="77777777" w:rsidR="00165AB4" w:rsidRPr="003D2F05" w:rsidRDefault="00165AB4" w:rsidP="00675539">
            <w:pPr>
              <w:pBdr>
                <w:bottom w:val="single" w:sz="4" w:space="0" w:color="FFFFFF"/>
              </w:pBdr>
              <w:ind w:right="-58" w:firstLine="142"/>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Вариативный компонент</w:t>
            </w:r>
          </w:p>
        </w:tc>
      </w:tr>
      <w:tr w:rsidR="00165AB4" w:rsidRPr="003D2F05" w14:paraId="120A4377" w14:textId="77777777" w:rsidTr="00675539">
        <w:tc>
          <w:tcPr>
            <w:tcW w:w="2263" w:type="dxa"/>
            <w:tcBorders>
              <w:top w:val="single" w:sz="4" w:space="0" w:color="auto"/>
              <w:left w:val="single" w:sz="4" w:space="0" w:color="auto"/>
              <w:bottom w:val="single" w:sz="4" w:space="0" w:color="auto"/>
              <w:right w:val="single" w:sz="4" w:space="0" w:color="auto"/>
            </w:tcBorders>
            <w:vAlign w:val="center"/>
          </w:tcPr>
          <w:p w14:paraId="7E4F01A8"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Количество часов</w:t>
            </w:r>
          </w:p>
        </w:tc>
        <w:tc>
          <w:tcPr>
            <w:tcW w:w="4395" w:type="dxa"/>
            <w:gridSpan w:val="2"/>
            <w:tcBorders>
              <w:top w:val="single" w:sz="4" w:space="0" w:color="auto"/>
              <w:left w:val="single" w:sz="4" w:space="0" w:color="auto"/>
              <w:bottom w:val="single" w:sz="4" w:space="0" w:color="auto"/>
              <w:right w:val="single" w:sz="4" w:space="0" w:color="auto"/>
            </w:tcBorders>
            <w:vAlign w:val="center"/>
          </w:tcPr>
          <w:p w14:paraId="37FF8D28"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Название</w:t>
            </w:r>
          </w:p>
        </w:tc>
        <w:tc>
          <w:tcPr>
            <w:tcW w:w="1560" w:type="dxa"/>
            <w:tcBorders>
              <w:top w:val="single" w:sz="4" w:space="0" w:color="auto"/>
              <w:left w:val="single" w:sz="4" w:space="0" w:color="auto"/>
              <w:bottom w:val="single" w:sz="4" w:space="0" w:color="auto"/>
              <w:right w:val="single" w:sz="4" w:space="0" w:color="auto"/>
            </w:tcBorders>
            <w:vAlign w:val="center"/>
          </w:tcPr>
          <w:p w14:paraId="61D70C93"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Класс</w:t>
            </w:r>
          </w:p>
        </w:tc>
      </w:tr>
      <w:tr w:rsidR="00165AB4" w:rsidRPr="003D2F05" w14:paraId="363A13F1" w14:textId="77777777" w:rsidTr="00675539">
        <w:tc>
          <w:tcPr>
            <w:tcW w:w="2263" w:type="dxa"/>
            <w:tcBorders>
              <w:top w:val="single" w:sz="4" w:space="0" w:color="auto"/>
              <w:left w:val="single" w:sz="4" w:space="0" w:color="auto"/>
              <w:bottom w:val="single" w:sz="4" w:space="0" w:color="auto"/>
            </w:tcBorders>
            <w:shd w:val="clear" w:color="auto" w:fill="FFFFFF"/>
            <w:vAlign w:val="center"/>
          </w:tcPr>
          <w:p w14:paraId="2ECADA76" w14:textId="77777777" w:rsidR="00165AB4" w:rsidRPr="003D2F05" w:rsidRDefault="00165AB4" w:rsidP="00675539">
            <w:pPr>
              <w:pBdr>
                <w:bottom w:val="single" w:sz="4" w:space="0" w:color="FFFFFF"/>
              </w:pBdr>
              <w:ind w:firstLine="142"/>
              <w:jc w:val="center"/>
              <w:rPr>
                <w:rFonts w:ascii="Times New Roman" w:hAnsi="Times New Roman" w:cs="Times New Roman"/>
                <w:sz w:val="24"/>
                <w:szCs w:val="24"/>
                <w:lang w:val="kk-KZ"/>
              </w:rPr>
            </w:pPr>
            <w:r w:rsidRPr="003D2F05">
              <w:rPr>
                <w:rFonts w:ascii="Times New Roman" w:hAnsi="Times New Roman" w:cs="Times New Roman"/>
                <w:sz w:val="24"/>
                <w:szCs w:val="24"/>
              </w:rPr>
              <w:t>1 час</w:t>
            </w:r>
          </w:p>
        </w:tc>
        <w:tc>
          <w:tcPr>
            <w:tcW w:w="4395" w:type="dxa"/>
            <w:gridSpan w:val="2"/>
            <w:tcBorders>
              <w:top w:val="single" w:sz="4" w:space="0" w:color="auto"/>
              <w:left w:val="single" w:sz="4" w:space="0" w:color="auto"/>
              <w:bottom w:val="single" w:sz="4" w:space="0" w:color="auto"/>
            </w:tcBorders>
            <w:shd w:val="clear" w:color="auto" w:fill="FFFFFF"/>
            <w:vAlign w:val="center"/>
          </w:tcPr>
          <w:p w14:paraId="372BBD7B" w14:textId="77777777" w:rsidR="00165AB4" w:rsidRPr="003D2F05" w:rsidRDefault="00165AB4" w:rsidP="00675539">
            <w:pPr>
              <w:pBdr>
                <w:bottom w:val="single" w:sz="4" w:space="0" w:color="FFFFFF"/>
              </w:pBdr>
              <w:ind w:firstLine="142"/>
              <w:jc w:val="center"/>
              <w:rPr>
                <w:rFonts w:ascii="Times New Roman" w:hAnsi="Times New Roman" w:cs="Times New Roman"/>
                <w:b/>
                <w:sz w:val="24"/>
                <w:szCs w:val="24"/>
              </w:rPr>
            </w:pPr>
            <w:r w:rsidRPr="003D2F05">
              <w:rPr>
                <w:rStyle w:val="28pt"/>
                <w:rFonts w:ascii="Times New Roman" w:eastAsia="Calibri" w:hAnsi="Times New Roman"/>
                <w:b w:val="0"/>
                <w:color w:val="auto"/>
                <w:sz w:val="24"/>
                <w:szCs w:val="24"/>
              </w:rPr>
              <w:t>Глобальные компетенции</w:t>
            </w:r>
          </w:p>
        </w:tc>
        <w:tc>
          <w:tcPr>
            <w:tcW w:w="1560" w:type="dxa"/>
            <w:tcBorders>
              <w:top w:val="single" w:sz="4" w:space="0" w:color="auto"/>
              <w:left w:val="single" w:sz="4" w:space="0" w:color="auto"/>
              <w:bottom w:val="single" w:sz="4" w:space="0" w:color="auto"/>
            </w:tcBorders>
            <w:shd w:val="clear" w:color="auto" w:fill="FFFFFF"/>
          </w:tcPr>
          <w:p w14:paraId="2410DEA5" w14:textId="77777777" w:rsidR="00165AB4" w:rsidRPr="003D2F05" w:rsidRDefault="00165AB4" w:rsidP="00675539">
            <w:pPr>
              <w:rPr>
                <w:sz w:val="24"/>
                <w:szCs w:val="24"/>
              </w:rPr>
            </w:pPr>
            <w:r w:rsidRPr="003D2F05">
              <w:rPr>
                <w:rFonts w:ascii="Times New Roman" w:hAnsi="Times New Roman" w:cs="Times New Roman"/>
                <w:sz w:val="24"/>
                <w:szCs w:val="24"/>
              </w:rPr>
              <w:t>11 (ЕМЦ)</w:t>
            </w:r>
          </w:p>
        </w:tc>
      </w:tr>
      <w:tr w:rsidR="00165AB4" w:rsidRPr="003D2F05" w14:paraId="1CD419A4" w14:textId="77777777" w:rsidTr="00675539">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6D1BE0A3" w14:textId="77777777" w:rsidR="00165AB4" w:rsidRPr="003D2F05" w:rsidRDefault="00165AB4" w:rsidP="00675539">
            <w:pPr>
              <w:pBdr>
                <w:bottom w:val="single" w:sz="4" w:space="0" w:color="FFFFFF"/>
              </w:pBdr>
              <w:ind w:firstLine="142"/>
              <w:jc w:val="center"/>
              <w:rPr>
                <w:rFonts w:ascii="Times New Roman" w:hAnsi="Times New Roman" w:cs="Times New Roman"/>
                <w:sz w:val="24"/>
                <w:szCs w:val="24"/>
              </w:rPr>
            </w:pPr>
            <w:r w:rsidRPr="003D2F05">
              <w:rPr>
                <w:rFonts w:ascii="Times New Roman" w:hAnsi="Times New Roman" w:cs="Times New Roman"/>
                <w:sz w:val="24"/>
                <w:szCs w:val="24"/>
              </w:rPr>
              <w:t>1 час</w:t>
            </w:r>
          </w:p>
        </w:tc>
        <w:tc>
          <w:tcPr>
            <w:tcW w:w="4395" w:type="dxa"/>
            <w:gridSpan w:val="2"/>
            <w:tcBorders>
              <w:top w:val="single" w:sz="4" w:space="0" w:color="auto"/>
              <w:left w:val="single" w:sz="4" w:space="0" w:color="auto"/>
              <w:bottom w:val="single" w:sz="4" w:space="0" w:color="auto"/>
              <w:right w:val="single" w:sz="4" w:space="0" w:color="auto"/>
            </w:tcBorders>
            <w:vAlign w:val="center"/>
          </w:tcPr>
          <w:p w14:paraId="6185B01E" w14:textId="77777777" w:rsidR="00165AB4" w:rsidRPr="003D2F05" w:rsidRDefault="00165AB4" w:rsidP="00675539">
            <w:pPr>
              <w:pStyle w:val="22"/>
              <w:shd w:val="clear" w:color="auto" w:fill="auto"/>
              <w:spacing w:line="240" w:lineRule="auto"/>
              <w:jc w:val="center"/>
              <w:rPr>
                <w:rFonts w:ascii="Times New Roman" w:hAnsi="Times New Roman" w:cs="Times New Roman"/>
                <w:sz w:val="24"/>
                <w:szCs w:val="24"/>
              </w:rPr>
            </w:pPr>
            <w:r w:rsidRPr="003D2F05">
              <w:rPr>
                <w:rFonts w:ascii="Times New Roman" w:hAnsi="Times New Roman" w:cs="Times New Roman"/>
                <w:sz w:val="24"/>
                <w:szCs w:val="24"/>
                <w:lang w:val="kk-KZ" w:eastAsia="kk-KZ" w:bidi="kk-KZ"/>
              </w:rPr>
              <w:t>Физическая культура: спортивные игры</w:t>
            </w:r>
          </w:p>
        </w:tc>
        <w:tc>
          <w:tcPr>
            <w:tcW w:w="1560" w:type="dxa"/>
            <w:tcBorders>
              <w:top w:val="single" w:sz="4" w:space="0" w:color="auto"/>
              <w:left w:val="single" w:sz="4" w:space="0" w:color="auto"/>
              <w:bottom w:val="single" w:sz="4" w:space="0" w:color="auto"/>
            </w:tcBorders>
            <w:shd w:val="clear" w:color="auto" w:fill="FFFFFF"/>
          </w:tcPr>
          <w:p w14:paraId="60C2661C" w14:textId="77777777" w:rsidR="00165AB4" w:rsidRPr="003D2F05" w:rsidRDefault="00165AB4" w:rsidP="00675539">
            <w:pPr>
              <w:rPr>
                <w:sz w:val="24"/>
                <w:szCs w:val="24"/>
              </w:rPr>
            </w:pPr>
            <w:r w:rsidRPr="003D2F05">
              <w:rPr>
                <w:rFonts w:ascii="Times New Roman" w:hAnsi="Times New Roman" w:cs="Times New Roman"/>
                <w:sz w:val="24"/>
                <w:szCs w:val="24"/>
              </w:rPr>
              <w:t>11 (ЕМЦ)</w:t>
            </w:r>
          </w:p>
        </w:tc>
      </w:tr>
      <w:tr w:rsidR="00165AB4" w:rsidRPr="003D2F05" w14:paraId="68B08B4D" w14:textId="77777777" w:rsidTr="00675539">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0FE85769" w14:textId="77777777" w:rsidR="00165AB4" w:rsidRPr="003D2F05" w:rsidRDefault="00165AB4" w:rsidP="00675539">
            <w:pPr>
              <w:pBdr>
                <w:bottom w:val="single" w:sz="4" w:space="0" w:color="FFFFFF"/>
              </w:pBdr>
              <w:ind w:firstLine="142"/>
              <w:jc w:val="center"/>
              <w:rPr>
                <w:rFonts w:ascii="Times New Roman" w:hAnsi="Times New Roman" w:cs="Times New Roman"/>
                <w:sz w:val="24"/>
                <w:szCs w:val="24"/>
              </w:rPr>
            </w:pPr>
            <w:r w:rsidRPr="003D2F05">
              <w:rPr>
                <w:rFonts w:ascii="Times New Roman" w:hAnsi="Times New Roman" w:cs="Times New Roman"/>
                <w:sz w:val="24"/>
                <w:szCs w:val="24"/>
              </w:rPr>
              <w:t>1 час</w:t>
            </w:r>
          </w:p>
        </w:tc>
        <w:tc>
          <w:tcPr>
            <w:tcW w:w="4395" w:type="dxa"/>
            <w:gridSpan w:val="2"/>
            <w:tcBorders>
              <w:top w:val="single" w:sz="4" w:space="0" w:color="auto"/>
              <w:left w:val="single" w:sz="4" w:space="0" w:color="auto"/>
              <w:bottom w:val="single" w:sz="4" w:space="0" w:color="auto"/>
              <w:right w:val="single" w:sz="4" w:space="0" w:color="auto"/>
            </w:tcBorders>
            <w:vAlign w:val="center"/>
          </w:tcPr>
          <w:p w14:paraId="5F6E1EC6" w14:textId="77777777" w:rsidR="00165AB4" w:rsidRPr="003D2F05" w:rsidRDefault="00165AB4" w:rsidP="00675539">
            <w:pPr>
              <w:jc w:val="center"/>
              <w:rPr>
                <w:rFonts w:ascii="Times New Roman" w:hAnsi="Times New Roman" w:cs="Times New Roman"/>
                <w:sz w:val="24"/>
                <w:szCs w:val="24"/>
                <w:lang w:bidi="kk-KZ"/>
              </w:rPr>
            </w:pPr>
            <w:proofErr w:type="gramStart"/>
            <w:r w:rsidRPr="003D2F05">
              <w:rPr>
                <w:rFonts w:ascii="Times New Roman" w:hAnsi="Times New Roman" w:cs="Times New Roman"/>
                <w:sz w:val="24"/>
                <w:szCs w:val="24"/>
                <w:lang w:bidi="kk-KZ"/>
              </w:rPr>
              <w:t>Казахский  язык</w:t>
            </w:r>
            <w:proofErr w:type="gramEnd"/>
            <w:r w:rsidRPr="003D2F05">
              <w:rPr>
                <w:rFonts w:ascii="Times New Roman" w:hAnsi="Times New Roman" w:cs="Times New Roman"/>
                <w:sz w:val="24"/>
                <w:szCs w:val="24"/>
                <w:lang w:bidi="kk-KZ"/>
              </w:rPr>
              <w:t xml:space="preserve"> и литература</w:t>
            </w:r>
          </w:p>
        </w:tc>
        <w:tc>
          <w:tcPr>
            <w:tcW w:w="1560" w:type="dxa"/>
            <w:tcBorders>
              <w:top w:val="single" w:sz="4" w:space="0" w:color="auto"/>
              <w:left w:val="single" w:sz="4" w:space="0" w:color="auto"/>
              <w:bottom w:val="single" w:sz="4" w:space="0" w:color="auto"/>
            </w:tcBorders>
            <w:shd w:val="clear" w:color="auto" w:fill="FFFFFF"/>
          </w:tcPr>
          <w:p w14:paraId="1E9F84A6" w14:textId="77777777" w:rsidR="00165AB4" w:rsidRPr="003D2F05" w:rsidRDefault="00165AB4" w:rsidP="00675539">
            <w:pPr>
              <w:rPr>
                <w:sz w:val="24"/>
                <w:szCs w:val="24"/>
              </w:rPr>
            </w:pPr>
            <w:r w:rsidRPr="003D2F05">
              <w:rPr>
                <w:rFonts w:ascii="Times New Roman" w:hAnsi="Times New Roman" w:cs="Times New Roman"/>
                <w:sz w:val="24"/>
                <w:szCs w:val="24"/>
              </w:rPr>
              <w:t>11 (ЕМЦ)</w:t>
            </w:r>
          </w:p>
        </w:tc>
      </w:tr>
      <w:tr w:rsidR="00165AB4" w:rsidRPr="003D2F05" w14:paraId="739C2B52" w14:textId="77777777" w:rsidTr="00675539">
        <w:tc>
          <w:tcPr>
            <w:tcW w:w="2263" w:type="dxa"/>
            <w:tcBorders>
              <w:top w:val="single" w:sz="4" w:space="0" w:color="auto"/>
              <w:left w:val="single" w:sz="4" w:space="0" w:color="auto"/>
              <w:bottom w:val="single" w:sz="4" w:space="0" w:color="auto"/>
              <w:right w:val="single" w:sz="4" w:space="0" w:color="auto"/>
            </w:tcBorders>
            <w:shd w:val="clear" w:color="auto" w:fill="FFFFFF"/>
          </w:tcPr>
          <w:p w14:paraId="57DCEF40" w14:textId="77777777" w:rsidR="00165AB4" w:rsidRPr="003D2F05" w:rsidRDefault="00165AB4" w:rsidP="00675539">
            <w:pPr>
              <w:jc w:val="center"/>
              <w:rPr>
                <w:sz w:val="24"/>
                <w:szCs w:val="24"/>
              </w:rPr>
            </w:pPr>
            <w:r w:rsidRPr="003D2F05">
              <w:rPr>
                <w:rFonts w:ascii="Times New Roman" w:hAnsi="Times New Roman" w:cs="Times New Roman"/>
                <w:sz w:val="24"/>
                <w:szCs w:val="24"/>
              </w:rPr>
              <w:t>1 час</w:t>
            </w:r>
          </w:p>
        </w:tc>
        <w:tc>
          <w:tcPr>
            <w:tcW w:w="4395" w:type="dxa"/>
            <w:gridSpan w:val="2"/>
            <w:tcBorders>
              <w:top w:val="single" w:sz="4" w:space="0" w:color="auto"/>
              <w:left w:val="single" w:sz="4" w:space="0" w:color="auto"/>
              <w:bottom w:val="single" w:sz="4" w:space="0" w:color="auto"/>
              <w:right w:val="single" w:sz="4" w:space="0" w:color="auto"/>
            </w:tcBorders>
            <w:vAlign w:val="center"/>
          </w:tcPr>
          <w:p w14:paraId="51D341C4" w14:textId="77777777" w:rsidR="00165AB4" w:rsidRPr="003D2F05" w:rsidRDefault="00165AB4" w:rsidP="00675539">
            <w:pPr>
              <w:jc w:val="center"/>
              <w:rPr>
                <w:rFonts w:ascii="Times New Roman" w:hAnsi="Times New Roman" w:cs="Times New Roman"/>
                <w:sz w:val="24"/>
                <w:szCs w:val="24"/>
                <w:lang w:bidi="kk-KZ"/>
              </w:rPr>
            </w:pPr>
            <w:r w:rsidRPr="003D2F05">
              <w:rPr>
                <w:rFonts w:ascii="Times New Roman" w:hAnsi="Times New Roman" w:cs="Times New Roman"/>
                <w:sz w:val="24"/>
                <w:szCs w:val="24"/>
                <w:lang w:bidi="kk-KZ"/>
              </w:rPr>
              <w:t xml:space="preserve">Биология </w:t>
            </w:r>
          </w:p>
        </w:tc>
        <w:tc>
          <w:tcPr>
            <w:tcW w:w="1560" w:type="dxa"/>
            <w:tcBorders>
              <w:top w:val="single" w:sz="4" w:space="0" w:color="auto"/>
              <w:left w:val="single" w:sz="4" w:space="0" w:color="auto"/>
              <w:bottom w:val="single" w:sz="4" w:space="0" w:color="auto"/>
            </w:tcBorders>
            <w:shd w:val="clear" w:color="auto" w:fill="FFFFFF"/>
          </w:tcPr>
          <w:p w14:paraId="308EDC0A" w14:textId="77777777" w:rsidR="00165AB4" w:rsidRPr="003D2F05" w:rsidRDefault="00165AB4" w:rsidP="00675539">
            <w:pPr>
              <w:rPr>
                <w:sz w:val="24"/>
                <w:szCs w:val="24"/>
              </w:rPr>
            </w:pPr>
            <w:r w:rsidRPr="003D2F05">
              <w:rPr>
                <w:rFonts w:ascii="Times New Roman" w:hAnsi="Times New Roman" w:cs="Times New Roman"/>
                <w:sz w:val="24"/>
                <w:szCs w:val="24"/>
              </w:rPr>
              <w:t>11 (ЕМЦ)</w:t>
            </w:r>
          </w:p>
        </w:tc>
      </w:tr>
      <w:tr w:rsidR="00165AB4" w:rsidRPr="003D2F05" w14:paraId="0B7D8399" w14:textId="77777777" w:rsidTr="00675539">
        <w:tc>
          <w:tcPr>
            <w:tcW w:w="2263" w:type="dxa"/>
            <w:tcBorders>
              <w:top w:val="single" w:sz="4" w:space="0" w:color="auto"/>
              <w:left w:val="single" w:sz="4" w:space="0" w:color="auto"/>
              <w:bottom w:val="single" w:sz="4" w:space="0" w:color="auto"/>
              <w:right w:val="single" w:sz="4" w:space="0" w:color="auto"/>
            </w:tcBorders>
            <w:shd w:val="clear" w:color="auto" w:fill="FFFFFF"/>
          </w:tcPr>
          <w:p w14:paraId="4936D1C3" w14:textId="77777777" w:rsidR="00165AB4" w:rsidRPr="003D2F05" w:rsidRDefault="00165AB4" w:rsidP="00675539">
            <w:pPr>
              <w:jc w:val="center"/>
              <w:rPr>
                <w:sz w:val="24"/>
                <w:szCs w:val="24"/>
              </w:rPr>
            </w:pPr>
            <w:r w:rsidRPr="003D2F05">
              <w:rPr>
                <w:rFonts w:ascii="Times New Roman" w:hAnsi="Times New Roman" w:cs="Times New Roman"/>
                <w:sz w:val="24"/>
                <w:szCs w:val="24"/>
              </w:rPr>
              <w:t>1 час</w:t>
            </w:r>
          </w:p>
        </w:tc>
        <w:tc>
          <w:tcPr>
            <w:tcW w:w="4395" w:type="dxa"/>
            <w:gridSpan w:val="2"/>
            <w:tcBorders>
              <w:top w:val="single" w:sz="4" w:space="0" w:color="auto"/>
              <w:left w:val="single" w:sz="4" w:space="0" w:color="auto"/>
              <w:bottom w:val="single" w:sz="4" w:space="0" w:color="auto"/>
              <w:right w:val="single" w:sz="4" w:space="0" w:color="auto"/>
            </w:tcBorders>
            <w:vAlign w:val="center"/>
          </w:tcPr>
          <w:p w14:paraId="571A121C" w14:textId="77777777" w:rsidR="00165AB4" w:rsidRPr="003D2F05" w:rsidRDefault="00165AB4" w:rsidP="00675539">
            <w:pPr>
              <w:jc w:val="center"/>
              <w:rPr>
                <w:rFonts w:ascii="Times New Roman" w:hAnsi="Times New Roman" w:cs="Times New Roman"/>
                <w:sz w:val="24"/>
                <w:szCs w:val="24"/>
                <w:lang w:bidi="kk-KZ"/>
              </w:rPr>
            </w:pPr>
            <w:r w:rsidRPr="003D2F05">
              <w:rPr>
                <w:rFonts w:ascii="Times New Roman" w:hAnsi="Times New Roman" w:cs="Times New Roman"/>
                <w:sz w:val="24"/>
                <w:szCs w:val="24"/>
                <w:lang w:bidi="kk-KZ"/>
              </w:rPr>
              <w:t>География</w:t>
            </w:r>
          </w:p>
        </w:tc>
        <w:tc>
          <w:tcPr>
            <w:tcW w:w="1560" w:type="dxa"/>
            <w:tcBorders>
              <w:top w:val="single" w:sz="4" w:space="0" w:color="auto"/>
              <w:left w:val="single" w:sz="4" w:space="0" w:color="auto"/>
            </w:tcBorders>
            <w:shd w:val="clear" w:color="auto" w:fill="FFFFFF"/>
          </w:tcPr>
          <w:p w14:paraId="1E35A812" w14:textId="77777777" w:rsidR="00165AB4" w:rsidRPr="003D2F05" w:rsidRDefault="00165AB4" w:rsidP="00675539">
            <w:pPr>
              <w:rPr>
                <w:sz w:val="24"/>
                <w:szCs w:val="24"/>
              </w:rPr>
            </w:pPr>
            <w:r w:rsidRPr="003D2F05">
              <w:rPr>
                <w:rFonts w:ascii="Times New Roman" w:hAnsi="Times New Roman" w:cs="Times New Roman"/>
                <w:sz w:val="24"/>
                <w:szCs w:val="24"/>
              </w:rPr>
              <w:t>11(ЕМЦ)</w:t>
            </w:r>
          </w:p>
        </w:tc>
      </w:tr>
      <w:tr w:rsidR="00165AB4" w:rsidRPr="003D2F05" w14:paraId="20B9BC14" w14:textId="77777777" w:rsidTr="00FB3DD0">
        <w:tc>
          <w:tcPr>
            <w:tcW w:w="8217" w:type="dxa"/>
            <w:gridSpan w:val="4"/>
            <w:tcBorders>
              <w:top w:val="single" w:sz="4" w:space="0" w:color="auto"/>
              <w:left w:val="single" w:sz="4" w:space="0" w:color="auto"/>
              <w:bottom w:val="single" w:sz="4" w:space="0" w:color="auto"/>
              <w:right w:val="single" w:sz="4" w:space="0" w:color="auto"/>
            </w:tcBorders>
            <w:vAlign w:val="center"/>
          </w:tcPr>
          <w:p w14:paraId="692E3BE0"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p>
          <w:p w14:paraId="2DBC0287"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Предметы по выбору</w:t>
            </w:r>
          </w:p>
        </w:tc>
      </w:tr>
      <w:tr w:rsidR="00165AB4" w:rsidRPr="003D2F05" w14:paraId="17CFF997" w14:textId="77777777" w:rsidTr="00FB3DD0">
        <w:tc>
          <w:tcPr>
            <w:tcW w:w="2263" w:type="dxa"/>
            <w:tcBorders>
              <w:top w:val="single" w:sz="4" w:space="0" w:color="auto"/>
              <w:left w:val="single" w:sz="4" w:space="0" w:color="auto"/>
              <w:bottom w:val="single" w:sz="4" w:space="0" w:color="auto"/>
              <w:right w:val="single" w:sz="4" w:space="0" w:color="auto"/>
            </w:tcBorders>
            <w:vAlign w:val="center"/>
            <w:hideMark/>
          </w:tcPr>
          <w:p w14:paraId="1071063D"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Количество часов</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B0903C3"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Название</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03E23320"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Класс</w:t>
            </w:r>
          </w:p>
        </w:tc>
      </w:tr>
      <w:tr w:rsidR="00165AB4" w:rsidRPr="003D2F05" w14:paraId="30F1414E" w14:textId="77777777" w:rsidTr="00FB3DD0">
        <w:tc>
          <w:tcPr>
            <w:tcW w:w="2263" w:type="dxa"/>
            <w:tcBorders>
              <w:top w:val="single" w:sz="4" w:space="0" w:color="auto"/>
              <w:left w:val="single" w:sz="4" w:space="0" w:color="auto"/>
              <w:bottom w:val="single" w:sz="4" w:space="0" w:color="auto"/>
              <w:right w:val="single" w:sz="4" w:space="0" w:color="auto"/>
            </w:tcBorders>
            <w:vAlign w:val="center"/>
          </w:tcPr>
          <w:p w14:paraId="20A6DAB8"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sz w:val="24"/>
                <w:szCs w:val="24"/>
              </w:rPr>
              <w:t>2 часа</w:t>
            </w:r>
          </w:p>
        </w:tc>
        <w:tc>
          <w:tcPr>
            <w:tcW w:w="3544" w:type="dxa"/>
            <w:tcBorders>
              <w:top w:val="single" w:sz="4" w:space="0" w:color="auto"/>
              <w:left w:val="single" w:sz="4" w:space="0" w:color="auto"/>
              <w:bottom w:val="single" w:sz="4" w:space="0" w:color="auto"/>
            </w:tcBorders>
            <w:shd w:val="clear" w:color="auto" w:fill="FFFFFF"/>
            <w:vAlign w:val="center"/>
          </w:tcPr>
          <w:p w14:paraId="3C21758C" w14:textId="77777777" w:rsidR="00165AB4" w:rsidRPr="003D2F05" w:rsidRDefault="00165AB4" w:rsidP="00675539">
            <w:pPr>
              <w:pStyle w:val="TableParagraph"/>
              <w:jc w:val="center"/>
              <w:rPr>
                <w:sz w:val="24"/>
                <w:szCs w:val="24"/>
              </w:rPr>
            </w:pPr>
            <w:proofErr w:type="gramStart"/>
            <w:r w:rsidRPr="003D2F05">
              <w:rPr>
                <w:sz w:val="24"/>
                <w:szCs w:val="24"/>
              </w:rPr>
              <w:t>Всемирная  история</w:t>
            </w:r>
            <w:proofErr w:type="gramEnd"/>
          </w:p>
        </w:tc>
        <w:tc>
          <w:tcPr>
            <w:tcW w:w="2410" w:type="dxa"/>
            <w:gridSpan w:val="2"/>
            <w:tcBorders>
              <w:top w:val="single" w:sz="4" w:space="0" w:color="auto"/>
              <w:left w:val="single" w:sz="4" w:space="0" w:color="auto"/>
              <w:bottom w:val="single" w:sz="4" w:space="0" w:color="auto"/>
            </w:tcBorders>
            <w:shd w:val="clear" w:color="auto" w:fill="FFFFFF"/>
            <w:vAlign w:val="center"/>
          </w:tcPr>
          <w:p w14:paraId="6AA7583E" w14:textId="77777777" w:rsidR="00165AB4" w:rsidRPr="003D2F05" w:rsidRDefault="00165AB4" w:rsidP="00675539">
            <w:pPr>
              <w:pStyle w:val="22"/>
              <w:shd w:val="clear" w:color="auto" w:fill="auto"/>
              <w:spacing w:line="240" w:lineRule="auto"/>
              <w:jc w:val="center"/>
              <w:rPr>
                <w:rFonts w:ascii="Times New Roman" w:hAnsi="Times New Roman" w:cs="Times New Roman"/>
                <w:sz w:val="24"/>
                <w:szCs w:val="24"/>
              </w:rPr>
            </w:pPr>
            <w:r w:rsidRPr="003D2F05">
              <w:rPr>
                <w:rFonts w:ascii="Times New Roman" w:hAnsi="Times New Roman" w:cs="Times New Roman"/>
                <w:sz w:val="24"/>
                <w:szCs w:val="24"/>
              </w:rPr>
              <w:t>11 А(</w:t>
            </w:r>
            <w:proofErr w:type="spellStart"/>
            <w:r w:rsidRPr="003D2F05">
              <w:rPr>
                <w:rFonts w:ascii="Times New Roman" w:hAnsi="Times New Roman" w:cs="Times New Roman"/>
                <w:sz w:val="24"/>
                <w:szCs w:val="24"/>
              </w:rPr>
              <w:t>огн</w:t>
            </w:r>
            <w:proofErr w:type="spellEnd"/>
            <w:r w:rsidRPr="003D2F05">
              <w:rPr>
                <w:rFonts w:ascii="Times New Roman" w:hAnsi="Times New Roman" w:cs="Times New Roman"/>
                <w:sz w:val="24"/>
                <w:szCs w:val="24"/>
              </w:rPr>
              <w:t>)</w:t>
            </w:r>
          </w:p>
        </w:tc>
      </w:tr>
      <w:tr w:rsidR="00165AB4" w:rsidRPr="003D2F05" w14:paraId="4D74A28A" w14:textId="77777777" w:rsidTr="00FB3DD0">
        <w:tc>
          <w:tcPr>
            <w:tcW w:w="2263" w:type="dxa"/>
            <w:tcBorders>
              <w:top w:val="single" w:sz="4" w:space="0" w:color="auto"/>
              <w:left w:val="single" w:sz="4" w:space="0" w:color="auto"/>
              <w:bottom w:val="single" w:sz="4" w:space="0" w:color="auto"/>
              <w:right w:val="single" w:sz="4" w:space="0" w:color="auto"/>
            </w:tcBorders>
            <w:vAlign w:val="center"/>
          </w:tcPr>
          <w:p w14:paraId="32630DB3"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sz w:val="24"/>
                <w:szCs w:val="24"/>
              </w:rPr>
              <w:t>2 часа</w:t>
            </w:r>
          </w:p>
        </w:tc>
        <w:tc>
          <w:tcPr>
            <w:tcW w:w="3544" w:type="dxa"/>
            <w:tcBorders>
              <w:top w:val="single" w:sz="4" w:space="0" w:color="auto"/>
              <w:left w:val="single" w:sz="4" w:space="0" w:color="auto"/>
              <w:bottom w:val="single" w:sz="4" w:space="0" w:color="auto"/>
            </w:tcBorders>
            <w:shd w:val="clear" w:color="auto" w:fill="FFFFFF"/>
            <w:vAlign w:val="center"/>
          </w:tcPr>
          <w:p w14:paraId="1D1166FE" w14:textId="77777777" w:rsidR="00165AB4" w:rsidRPr="003D2F05" w:rsidRDefault="00165AB4" w:rsidP="00675539">
            <w:pPr>
              <w:pStyle w:val="TableParagraph"/>
              <w:jc w:val="center"/>
              <w:rPr>
                <w:sz w:val="24"/>
                <w:szCs w:val="24"/>
              </w:rPr>
            </w:pPr>
            <w:r w:rsidRPr="003D2F05">
              <w:rPr>
                <w:sz w:val="24"/>
                <w:szCs w:val="24"/>
              </w:rPr>
              <w:t>География</w:t>
            </w:r>
          </w:p>
        </w:tc>
        <w:tc>
          <w:tcPr>
            <w:tcW w:w="2410" w:type="dxa"/>
            <w:gridSpan w:val="2"/>
            <w:tcBorders>
              <w:top w:val="single" w:sz="4" w:space="0" w:color="auto"/>
              <w:left w:val="single" w:sz="4" w:space="0" w:color="auto"/>
              <w:bottom w:val="single" w:sz="4" w:space="0" w:color="auto"/>
            </w:tcBorders>
            <w:shd w:val="clear" w:color="auto" w:fill="FFFFFF"/>
            <w:vAlign w:val="center"/>
          </w:tcPr>
          <w:p w14:paraId="3FA8E561" w14:textId="77777777" w:rsidR="00165AB4" w:rsidRPr="003D2F05" w:rsidRDefault="00165AB4" w:rsidP="00675539">
            <w:pPr>
              <w:pStyle w:val="22"/>
              <w:shd w:val="clear" w:color="auto" w:fill="auto"/>
              <w:spacing w:line="240" w:lineRule="auto"/>
              <w:jc w:val="center"/>
              <w:rPr>
                <w:rFonts w:ascii="Times New Roman" w:hAnsi="Times New Roman" w:cs="Times New Roman"/>
                <w:sz w:val="24"/>
                <w:szCs w:val="24"/>
              </w:rPr>
            </w:pPr>
            <w:r w:rsidRPr="003D2F05">
              <w:rPr>
                <w:rFonts w:ascii="Times New Roman" w:hAnsi="Times New Roman" w:cs="Times New Roman"/>
                <w:sz w:val="24"/>
                <w:szCs w:val="24"/>
              </w:rPr>
              <w:t>11 (</w:t>
            </w:r>
            <w:proofErr w:type="spellStart"/>
            <w:r w:rsidRPr="003D2F05">
              <w:rPr>
                <w:rFonts w:ascii="Times New Roman" w:hAnsi="Times New Roman" w:cs="Times New Roman"/>
                <w:sz w:val="24"/>
                <w:szCs w:val="24"/>
              </w:rPr>
              <w:t>огн</w:t>
            </w:r>
            <w:proofErr w:type="spellEnd"/>
            <w:r w:rsidRPr="003D2F05">
              <w:rPr>
                <w:rFonts w:ascii="Times New Roman" w:hAnsi="Times New Roman" w:cs="Times New Roman"/>
                <w:sz w:val="24"/>
                <w:szCs w:val="24"/>
              </w:rPr>
              <w:t>)</w:t>
            </w:r>
          </w:p>
        </w:tc>
      </w:tr>
      <w:tr w:rsidR="00165AB4" w:rsidRPr="003D2F05" w14:paraId="39B1697A" w14:textId="77777777" w:rsidTr="00FB3DD0">
        <w:tc>
          <w:tcPr>
            <w:tcW w:w="8217" w:type="dxa"/>
            <w:gridSpan w:val="4"/>
            <w:tcBorders>
              <w:top w:val="single" w:sz="4" w:space="0" w:color="auto"/>
              <w:left w:val="single" w:sz="4" w:space="0" w:color="auto"/>
              <w:bottom w:val="single" w:sz="4" w:space="0" w:color="auto"/>
            </w:tcBorders>
            <w:vAlign w:val="center"/>
          </w:tcPr>
          <w:p w14:paraId="0E8C5BFB" w14:textId="77777777" w:rsidR="00165AB4" w:rsidRPr="003D2F05" w:rsidRDefault="00165AB4" w:rsidP="00675539">
            <w:pPr>
              <w:pStyle w:val="22"/>
              <w:shd w:val="clear" w:color="auto" w:fill="auto"/>
              <w:spacing w:line="240" w:lineRule="auto"/>
              <w:jc w:val="center"/>
              <w:rPr>
                <w:rFonts w:ascii="Times New Roman" w:hAnsi="Times New Roman" w:cs="Times New Roman"/>
                <w:b/>
                <w:sz w:val="24"/>
                <w:szCs w:val="24"/>
              </w:rPr>
            </w:pPr>
            <w:proofErr w:type="gramStart"/>
            <w:r w:rsidRPr="003D2F05">
              <w:rPr>
                <w:rFonts w:ascii="Times New Roman" w:hAnsi="Times New Roman" w:cs="Times New Roman"/>
                <w:b/>
                <w:sz w:val="24"/>
                <w:szCs w:val="24"/>
              </w:rPr>
              <w:lastRenderedPageBreak/>
              <w:t>Стандартный  уровень</w:t>
            </w:r>
            <w:proofErr w:type="gramEnd"/>
          </w:p>
        </w:tc>
      </w:tr>
      <w:tr w:rsidR="00165AB4" w:rsidRPr="003D2F05" w14:paraId="1D8E9C03" w14:textId="77777777" w:rsidTr="00FB3DD0">
        <w:tc>
          <w:tcPr>
            <w:tcW w:w="2263" w:type="dxa"/>
            <w:tcBorders>
              <w:top w:val="single" w:sz="4" w:space="0" w:color="auto"/>
              <w:left w:val="single" w:sz="4" w:space="0" w:color="auto"/>
              <w:bottom w:val="single" w:sz="4" w:space="0" w:color="auto"/>
              <w:right w:val="single" w:sz="4" w:space="0" w:color="auto"/>
            </w:tcBorders>
            <w:vAlign w:val="center"/>
          </w:tcPr>
          <w:p w14:paraId="6628371F"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sz w:val="24"/>
                <w:szCs w:val="24"/>
              </w:rPr>
              <w:t>2 часа</w:t>
            </w:r>
          </w:p>
        </w:tc>
        <w:tc>
          <w:tcPr>
            <w:tcW w:w="3544" w:type="dxa"/>
            <w:tcBorders>
              <w:top w:val="single" w:sz="4" w:space="0" w:color="auto"/>
              <w:left w:val="single" w:sz="4" w:space="0" w:color="auto"/>
              <w:bottom w:val="single" w:sz="4" w:space="0" w:color="auto"/>
            </w:tcBorders>
            <w:shd w:val="clear" w:color="auto" w:fill="FFFFFF"/>
            <w:vAlign w:val="center"/>
          </w:tcPr>
          <w:p w14:paraId="2FD79D3E" w14:textId="77777777" w:rsidR="00165AB4" w:rsidRPr="003D2F05" w:rsidRDefault="00165AB4" w:rsidP="00675539">
            <w:pPr>
              <w:pStyle w:val="TableParagraph"/>
              <w:jc w:val="center"/>
              <w:rPr>
                <w:sz w:val="24"/>
                <w:szCs w:val="24"/>
              </w:rPr>
            </w:pPr>
            <w:r w:rsidRPr="003D2F05">
              <w:rPr>
                <w:sz w:val="24"/>
                <w:szCs w:val="24"/>
              </w:rPr>
              <w:t>Физика</w:t>
            </w:r>
          </w:p>
        </w:tc>
        <w:tc>
          <w:tcPr>
            <w:tcW w:w="2410" w:type="dxa"/>
            <w:gridSpan w:val="2"/>
            <w:tcBorders>
              <w:top w:val="single" w:sz="4" w:space="0" w:color="auto"/>
              <w:left w:val="single" w:sz="4" w:space="0" w:color="auto"/>
              <w:bottom w:val="single" w:sz="4" w:space="0" w:color="auto"/>
            </w:tcBorders>
            <w:shd w:val="clear" w:color="auto" w:fill="FFFFFF"/>
          </w:tcPr>
          <w:p w14:paraId="7DB82C76" w14:textId="77777777" w:rsidR="00165AB4" w:rsidRPr="003D2F05" w:rsidRDefault="00165AB4" w:rsidP="00675539">
            <w:pPr>
              <w:jc w:val="center"/>
              <w:rPr>
                <w:sz w:val="24"/>
                <w:szCs w:val="24"/>
              </w:rPr>
            </w:pPr>
            <w:r w:rsidRPr="003D2F05">
              <w:rPr>
                <w:rFonts w:ascii="Times New Roman" w:hAnsi="Times New Roman" w:cs="Times New Roman"/>
                <w:sz w:val="24"/>
                <w:szCs w:val="24"/>
              </w:rPr>
              <w:t>11 (</w:t>
            </w:r>
            <w:proofErr w:type="spellStart"/>
            <w:r w:rsidRPr="003D2F05">
              <w:rPr>
                <w:rFonts w:ascii="Times New Roman" w:hAnsi="Times New Roman" w:cs="Times New Roman"/>
                <w:sz w:val="24"/>
                <w:szCs w:val="24"/>
              </w:rPr>
              <w:t>огн</w:t>
            </w:r>
            <w:proofErr w:type="spellEnd"/>
            <w:r w:rsidRPr="003D2F05">
              <w:rPr>
                <w:rFonts w:ascii="Times New Roman" w:hAnsi="Times New Roman" w:cs="Times New Roman"/>
                <w:sz w:val="24"/>
                <w:szCs w:val="24"/>
              </w:rPr>
              <w:t>)</w:t>
            </w:r>
          </w:p>
        </w:tc>
      </w:tr>
      <w:tr w:rsidR="00165AB4" w:rsidRPr="003D2F05" w14:paraId="1631D4A3" w14:textId="77777777" w:rsidTr="00FB3DD0">
        <w:tc>
          <w:tcPr>
            <w:tcW w:w="2263" w:type="dxa"/>
            <w:tcBorders>
              <w:top w:val="single" w:sz="4" w:space="0" w:color="auto"/>
              <w:left w:val="single" w:sz="4" w:space="0" w:color="auto"/>
              <w:bottom w:val="single" w:sz="4" w:space="0" w:color="auto"/>
              <w:right w:val="single" w:sz="4" w:space="0" w:color="auto"/>
            </w:tcBorders>
            <w:vAlign w:val="center"/>
          </w:tcPr>
          <w:p w14:paraId="0303DD5C"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sz w:val="24"/>
                <w:szCs w:val="24"/>
              </w:rPr>
              <w:t>2 часа</w:t>
            </w:r>
          </w:p>
        </w:tc>
        <w:tc>
          <w:tcPr>
            <w:tcW w:w="3544" w:type="dxa"/>
            <w:tcBorders>
              <w:top w:val="single" w:sz="4" w:space="0" w:color="auto"/>
              <w:left w:val="single" w:sz="4" w:space="0" w:color="auto"/>
              <w:bottom w:val="single" w:sz="4" w:space="0" w:color="auto"/>
            </w:tcBorders>
            <w:shd w:val="clear" w:color="auto" w:fill="FFFFFF"/>
            <w:vAlign w:val="center"/>
          </w:tcPr>
          <w:p w14:paraId="464FC3BA" w14:textId="77777777" w:rsidR="00165AB4" w:rsidRPr="003D2F05" w:rsidRDefault="00165AB4" w:rsidP="00675539">
            <w:pPr>
              <w:pStyle w:val="TableParagraph"/>
              <w:jc w:val="center"/>
              <w:rPr>
                <w:sz w:val="24"/>
                <w:szCs w:val="24"/>
              </w:rPr>
            </w:pPr>
            <w:r w:rsidRPr="003D2F05">
              <w:rPr>
                <w:sz w:val="24"/>
                <w:szCs w:val="24"/>
              </w:rPr>
              <w:t>Биология</w:t>
            </w:r>
          </w:p>
        </w:tc>
        <w:tc>
          <w:tcPr>
            <w:tcW w:w="2410" w:type="dxa"/>
            <w:gridSpan w:val="2"/>
            <w:tcBorders>
              <w:top w:val="single" w:sz="4" w:space="0" w:color="auto"/>
              <w:left w:val="single" w:sz="4" w:space="0" w:color="auto"/>
              <w:bottom w:val="single" w:sz="4" w:space="0" w:color="auto"/>
            </w:tcBorders>
            <w:shd w:val="clear" w:color="auto" w:fill="FFFFFF"/>
          </w:tcPr>
          <w:p w14:paraId="7D147DFA" w14:textId="77777777" w:rsidR="00165AB4" w:rsidRPr="003D2F05" w:rsidRDefault="00165AB4" w:rsidP="00675539">
            <w:pPr>
              <w:jc w:val="center"/>
              <w:rPr>
                <w:sz w:val="24"/>
                <w:szCs w:val="24"/>
              </w:rPr>
            </w:pPr>
            <w:r w:rsidRPr="003D2F05">
              <w:rPr>
                <w:rFonts w:ascii="Times New Roman" w:hAnsi="Times New Roman" w:cs="Times New Roman"/>
                <w:sz w:val="24"/>
                <w:szCs w:val="24"/>
              </w:rPr>
              <w:t>11 (</w:t>
            </w:r>
            <w:proofErr w:type="spellStart"/>
            <w:r w:rsidRPr="003D2F05">
              <w:rPr>
                <w:rFonts w:ascii="Times New Roman" w:hAnsi="Times New Roman" w:cs="Times New Roman"/>
                <w:sz w:val="24"/>
                <w:szCs w:val="24"/>
              </w:rPr>
              <w:t>огн</w:t>
            </w:r>
            <w:proofErr w:type="spellEnd"/>
            <w:r w:rsidRPr="003D2F05">
              <w:rPr>
                <w:rFonts w:ascii="Times New Roman" w:hAnsi="Times New Roman" w:cs="Times New Roman"/>
                <w:sz w:val="24"/>
                <w:szCs w:val="24"/>
              </w:rPr>
              <w:t>)</w:t>
            </w:r>
          </w:p>
        </w:tc>
      </w:tr>
    </w:tbl>
    <w:p w14:paraId="10B72B96" w14:textId="77777777" w:rsidR="00165AB4" w:rsidRPr="003D2F05" w:rsidRDefault="00165AB4" w:rsidP="00A15342">
      <w:pPr>
        <w:pStyle w:val="af1"/>
        <w:pBdr>
          <w:bottom w:val="single" w:sz="4" w:space="0" w:color="FFFFFF"/>
        </w:pBdr>
        <w:spacing w:after="0" w:line="240" w:lineRule="auto"/>
        <w:rPr>
          <w:rFonts w:ascii="Times New Roman" w:hAnsi="Times New Roman" w:cs="Times New Roman"/>
          <w:b/>
          <w:sz w:val="24"/>
          <w:szCs w:val="24"/>
          <w:lang w:val="kk-KZ"/>
        </w:rPr>
      </w:pPr>
    </w:p>
    <w:tbl>
      <w:tblPr>
        <w:tblStyle w:val="a5"/>
        <w:tblW w:w="8218" w:type="dxa"/>
        <w:tblLayout w:type="fixed"/>
        <w:tblLook w:val="04A0" w:firstRow="1" w:lastRow="0" w:firstColumn="1" w:lastColumn="0" w:noHBand="0" w:noVBand="1"/>
      </w:tblPr>
      <w:tblGrid>
        <w:gridCol w:w="2263"/>
        <w:gridCol w:w="4395"/>
        <w:gridCol w:w="1560"/>
      </w:tblGrid>
      <w:tr w:rsidR="00165AB4" w:rsidRPr="003D2F05" w14:paraId="221416CA" w14:textId="77777777" w:rsidTr="00675539">
        <w:tc>
          <w:tcPr>
            <w:tcW w:w="8218" w:type="dxa"/>
            <w:gridSpan w:val="3"/>
            <w:tcBorders>
              <w:top w:val="single" w:sz="4" w:space="0" w:color="auto"/>
              <w:left w:val="single" w:sz="4" w:space="0" w:color="auto"/>
              <w:bottom w:val="single" w:sz="4" w:space="0" w:color="auto"/>
              <w:right w:val="single" w:sz="4" w:space="0" w:color="auto"/>
            </w:tcBorders>
            <w:vAlign w:val="center"/>
          </w:tcPr>
          <w:p w14:paraId="5E0FE013" w14:textId="77777777" w:rsidR="00165AB4" w:rsidRPr="003D2F05" w:rsidRDefault="00165AB4" w:rsidP="00675539">
            <w:pPr>
              <w:pBdr>
                <w:bottom w:val="single" w:sz="4" w:space="0" w:color="FFFFFF"/>
              </w:pBdr>
              <w:ind w:right="-58" w:firstLine="142"/>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Вариативный компонент</w:t>
            </w:r>
          </w:p>
        </w:tc>
      </w:tr>
      <w:tr w:rsidR="00165AB4" w:rsidRPr="003D2F05" w14:paraId="72F25B9C" w14:textId="77777777" w:rsidTr="00675539">
        <w:tc>
          <w:tcPr>
            <w:tcW w:w="2263" w:type="dxa"/>
            <w:tcBorders>
              <w:top w:val="single" w:sz="4" w:space="0" w:color="auto"/>
              <w:left w:val="single" w:sz="4" w:space="0" w:color="auto"/>
              <w:bottom w:val="single" w:sz="4" w:space="0" w:color="auto"/>
              <w:right w:val="single" w:sz="4" w:space="0" w:color="auto"/>
            </w:tcBorders>
            <w:vAlign w:val="center"/>
          </w:tcPr>
          <w:p w14:paraId="77BB0DB5"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Количество часов</w:t>
            </w:r>
          </w:p>
        </w:tc>
        <w:tc>
          <w:tcPr>
            <w:tcW w:w="4395" w:type="dxa"/>
            <w:tcBorders>
              <w:top w:val="single" w:sz="4" w:space="0" w:color="auto"/>
              <w:left w:val="single" w:sz="4" w:space="0" w:color="auto"/>
              <w:bottom w:val="single" w:sz="4" w:space="0" w:color="auto"/>
              <w:right w:val="single" w:sz="4" w:space="0" w:color="auto"/>
            </w:tcBorders>
            <w:vAlign w:val="center"/>
          </w:tcPr>
          <w:p w14:paraId="5E09E026"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Название</w:t>
            </w:r>
          </w:p>
        </w:tc>
        <w:tc>
          <w:tcPr>
            <w:tcW w:w="1560" w:type="dxa"/>
            <w:tcBorders>
              <w:top w:val="single" w:sz="4" w:space="0" w:color="auto"/>
              <w:left w:val="single" w:sz="4" w:space="0" w:color="auto"/>
              <w:bottom w:val="single" w:sz="4" w:space="0" w:color="auto"/>
              <w:right w:val="single" w:sz="4" w:space="0" w:color="auto"/>
            </w:tcBorders>
            <w:vAlign w:val="center"/>
          </w:tcPr>
          <w:p w14:paraId="3BE8F456" w14:textId="77777777" w:rsidR="00165AB4" w:rsidRPr="003D2F05" w:rsidRDefault="00165AB4" w:rsidP="00675539">
            <w:pPr>
              <w:pBdr>
                <w:bottom w:val="single" w:sz="4" w:space="0" w:color="FFFFFF"/>
              </w:pBd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Класс</w:t>
            </w:r>
          </w:p>
        </w:tc>
      </w:tr>
      <w:tr w:rsidR="00165AB4" w:rsidRPr="003D2F05" w14:paraId="2CCE03CC" w14:textId="77777777" w:rsidTr="00675539">
        <w:tc>
          <w:tcPr>
            <w:tcW w:w="2263" w:type="dxa"/>
            <w:tcBorders>
              <w:top w:val="single" w:sz="4" w:space="0" w:color="auto"/>
              <w:left w:val="single" w:sz="4" w:space="0" w:color="auto"/>
              <w:bottom w:val="single" w:sz="4" w:space="0" w:color="auto"/>
            </w:tcBorders>
            <w:shd w:val="clear" w:color="auto" w:fill="FFFFFF"/>
            <w:vAlign w:val="center"/>
          </w:tcPr>
          <w:p w14:paraId="56B15DBE" w14:textId="77777777" w:rsidR="00165AB4" w:rsidRPr="003D2F05" w:rsidRDefault="00165AB4" w:rsidP="00675539">
            <w:pPr>
              <w:pBdr>
                <w:bottom w:val="single" w:sz="4" w:space="0" w:color="FFFFFF"/>
              </w:pBdr>
              <w:ind w:firstLine="142"/>
              <w:jc w:val="center"/>
              <w:rPr>
                <w:rFonts w:ascii="Times New Roman" w:hAnsi="Times New Roman" w:cs="Times New Roman"/>
                <w:sz w:val="24"/>
                <w:szCs w:val="24"/>
                <w:lang w:val="kk-KZ"/>
              </w:rPr>
            </w:pPr>
            <w:r w:rsidRPr="003D2F05">
              <w:rPr>
                <w:rFonts w:ascii="Times New Roman" w:hAnsi="Times New Roman" w:cs="Times New Roman"/>
                <w:sz w:val="24"/>
                <w:szCs w:val="24"/>
              </w:rPr>
              <w:t>1 час</w:t>
            </w:r>
          </w:p>
        </w:tc>
        <w:tc>
          <w:tcPr>
            <w:tcW w:w="4395" w:type="dxa"/>
            <w:tcBorders>
              <w:top w:val="single" w:sz="4" w:space="0" w:color="auto"/>
              <w:left w:val="single" w:sz="4" w:space="0" w:color="auto"/>
              <w:bottom w:val="single" w:sz="4" w:space="0" w:color="auto"/>
            </w:tcBorders>
            <w:shd w:val="clear" w:color="auto" w:fill="FFFFFF"/>
            <w:vAlign w:val="center"/>
          </w:tcPr>
          <w:p w14:paraId="6D66156B" w14:textId="77777777" w:rsidR="00165AB4" w:rsidRPr="003D2F05" w:rsidRDefault="00165AB4" w:rsidP="00675539">
            <w:pPr>
              <w:pBdr>
                <w:bottom w:val="single" w:sz="4" w:space="0" w:color="FFFFFF"/>
              </w:pBdr>
              <w:ind w:firstLine="142"/>
              <w:jc w:val="center"/>
              <w:rPr>
                <w:rFonts w:ascii="Times New Roman" w:hAnsi="Times New Roman" w:cs="Times New Roman"/>
                <w:b/>
                <w:sz w:val="24"/>
                <w:szCs w:val="24"/>
              </w:rPr>
            </w:pPr>
            <w:r w:rsidRPr="003D2F05">
              <w:rPr>
                <w:rStyle w:val="28pt"/>
                <w:rFonts w:ascii="Times New Roman" w:eastAsia="Calibri" w:hAnsi="Times New Roman"/>
                <w:b w:val="0"/>
                <w:color w:val="auto"/>
                <w:sz w:val="24"/>
                <w:szCs w:val="24"/>
              </w:rPr>
              <w:t>Глобальные компетенции</w:t>
            </w:r>
          </w:p>
        </w:tc>
        <w:tc>
          <w:tcPr>
            <w:tcW w:w="1560" w:type="dxa"/>
            <w:tcBorders>
              <w:top w:val="single" w:sz="4" w:space="0" w:color="auto"/>
              <w:left w:val="single" w:sz="4" w:space="0" w:color="auto"/>
              <w:bottom w:val="single" w:sz="4" w:space="0" w:color="auto"/>
            </w:tcBorders>
            <w:shd w:val="clear" w:color="auto" w:fill="FFFFFF"/>
            <w:vAlign w:val="center"/>
          </w:tcPr>
          <w:p w14:paraId="00508A15" w14:textId="77777777" w:rsidR="00165AB4" w:rsidRPr="003D2F05" w:rsidRDefault="00165AB4" w:rsidP="00675539">
            <w:pPr>
              <w:pBdr>
                <w:bottom w:val="single" w:sz="4" w:space="0" w:color="FFFFFF"/>
              </w:pBdr>
              <w:ind w:firstLine="142"/>
              <w:jc w:val="center"/>
              <w:rPr>
                <w:rFonts w:ascii="Times New Roman" w:hAnsi="Times New Roman" w:cs="Times New Roman"/>
                <w:sz w:val="24"/>
                <w:szCs w:val="24"/>
              </w:rPr>
            </w:pPr>
            <w:r w:rsidRPr="003D2F05">
              <w:rPr>
                <w:rFonts w:ascii="Times New Roman" w:hAnsi="Times New Roman" w:cs="Times New Roman"/>
                <w:sz w:val="24"/>
                <w:szCs w:val="24"/>
              </w:rPr>
              <w:t>11(ОГН)</w:t>
            </w:r>
          </w:p>
        </w:tc>
      </w:tr>
      <w:tr w:rsidR="00165AB4" w:rsidRPr="003D2F05" w14:paraId="431A0E7F" w14:textId="77777777" w:rsidTr="00675539">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76747D7A" w14:textId="77777777" w:rsidR="00165AB4" w:rsidRPr="003D2F05" w:rsidRDefault="00165AB4" w:rsidP="00675539">
            <w:pPr>
              <w:pBdr>
                <w:bottom w:val="single" w:sz="4" w:space="0" w:color="FFFFFF"/>
              </w:pBdr>
              <w:ind w:firstLine="142"/>
              <w:jc w:val="center"/>
              <w:rPr>
                <w:rFonts w:ascii="Times New Roman" w:hAnsi="Times New Roman" w:cs="Times New Roman"/>
                <w:sz w:val="24"/>
                <w:szCs w:val="24"/>
              </w:rPr>
            </w:pPr>
            <w:r w:rsidRPr="003D2F05">
              <w:rPr>
                <w:rFonts w:ascii="Times New Roman" w:hAnsi="Times New Roman" w:cs="Times New Roman"/>
                <w:sz w:val="24"/>
                <w:szCs w:val="24"/>
              </w:rPr>
              <w:t>1 час</w:t>
            </w:r>
          </w:p>
        </w:tc>
        <w:tc>
          <w:tcPr>
            <w:tcW w:w="4395" w:type="dxa"/>
            <w:tcBorders>
              <w:top w:val="single" w:sz="4" w:space="0" w:color="auto"/>
              <w:left w:val="single" w:sz="4" w:space="0" w:color="auto"/>
              <w:bottom w:val="single" w:sz="4" w:space="0" w:color="auto"/>
              <w:right w:val="single" w:sz="4" w:space="0" w:color="auto"/>
            </w:tcBorders>
            <w:vAlign w:val="center"/>
          </w:tcPr>
          <w:p w14:paraId="6DFEADC6" w14:textId="77777777" w:rsidR="00165AB4" w:rsidRPr="003D2F05" w:rsidRDefault="00165AB4" w:rsidP="00675539">
            <w:pPr>
              <w:pStyle w:val="22"/>
              <w:shd w:val="clear" w:color="auto" w:fill="auto"/>
              <w:spacing w:line="240" w:lineRule="auto"/>
              <w:jc w:val="center"/>
              <w:rPr>
                <w:rFonts w:ascii="Times New Roman" w:hAnsi="Times New Roman" w:cs="Times New Roman"/>
                <w:sz w:val="24"/>
                <w:szCs w:val="24"/>
              </w:rPr>
            </w:pPr>
            <w:r w:rsidRPr="003D2F05">
              <w:rPr>
                <w:rFonts w:ascii="Times New Roman" w:hAnsi="Times New Roman" w:cs="Times New Roman"/>
                <w:sz w:val="24"/>
                <w:szCs w:val="24"/>
                <w:lang w:val="kk-KZ" w:eastAsia="kk-KZ" w:bidi="kk-KZ"/>
              </w:rPr>
              <w:t>Физическая культура: спортивные игры</w:t>
            </w:r>
          </w:p>
        </w:tc>
        <w:tc>
          <w:tcPr>
            <w:tcW w:w="1560" w:type="dxa"/>
            <w:tcBorders>
              <w:top w:val="single" w:sz="4" w:space="0" w:color="auto"/>
              <w:left w:val="single" w:sz="4" w:space="0" w:color="auto"/>
              <w:bottom w:val="single" w:sz="4" w:space="0" w:color="auto"/>
            </w:tcBorders>
            <w:shd w:val="clear" w:color="auto" w:fill="FFFFFF"/>
            <w:vAlign w:val="center"/>
          </w:tcPr>
          <w:p w14:paraId="5E5D79E4" w14:textId="77777777" w:rsidR="00165AB4" w:rsidRPr="003D2F05" w:rsidRDefault="00165AB4" w:rsidP="00675539">
            <w:pPr>
              <w:pBdr>
                <w:bottom w:val="single" w:sz="4" w:space="0" w:color="FFFFFF"/>
              </w:pBdr>
              <w:ind w:firstLine="142"/>
              <w:jc w:val="center"/>
              <w:rPr>
                <w:rFonts w:ascii="Times New Roman" w:hAnsi="Times New Roman" w:cs="Times New Roman"/>
                <w:sz w:val="24"/>
                <w:szCs w:val="24"/>
              </w:rPr>
            </w:pPr>
            <w:r w:rsidRPr="003D2F05">
              <w:rPr>
                <w:rFonts w:ascii="Times New Roman" w:hAnsi="Times New Roman" w:cs="Times New Roman"/>
                <w:sz w:val="24"/>
                <w:szCs w:val="24"/>
              </w:rPr>
              <w:t>11 (ОГН)</w:t>
            </w:r>
          </w:p>
        </w:tc>
      </w:tr>
      <w:tr w:rsidR="00165AB4" w:rsidRPr="003D2F05" w14:paraId="2186D0E3" w14:textId="77777777" w:rsidTr="00675539">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59AB02D7" w14:textId="77777777" w:rsidR="00165AB4" w:rsidRPr="003D2F05" w:rsidRDefault="00165AB4" w:rsidP="00675539">
            <w:pPr>
              <w:pBdr>
                <w:bottom w:val="single" w:sz="4" w:space="0" w:color="FFFFFF"/>
              </w:pBdr>
              <w:ind w:firstLine="142"/>
              <w:jc w:val="center"/>
              <w:rPr>
                <w:rFonts w:ascii="Times New Roman" w:hAnsi="Times New Roman" w:cs="Times New Roman"/>
                <w:sz w:val="24"/>
                <w:szCs w:val="24"/>
              </w:rPr>
            </w:pPr>
            <w:r w:rsidRPr="003D2F05">
              <w:rPr>
                <w:rFonts w:ascii="Times New Roman" w:hAnsi="Times New Roman" w:cs="Times New Roman"/>
                <w:sz w:val="24"/>
                <w:szCs w:val="24"/>
              </w:rPr>
              <w:t>1 час</w:t>
            </w:r>
          </w:p>
        </w:tc>
        <w:tc>
          <w:tcPr>
            <w:tcW w:w="4395" w:type="dxa"/>
            <w:tcBorders>
              <w:top w:val="single" w:sz="4" w:space="0" w:color="auto"/>
              <w:left w:val="single" w:sz="4" w:space="0" w:color="auto"/>
              <w:bottom w:val="single" w:sz="4" w:space="0" w:color="auto"/>
              <w:right w:val="single" w:sz="4" w:space="0" w:color="auto"/>
            </w:tcBorders>
            <w:vAlign w:val="center"/>
          </w:tcPr>
          <w:p w14:paraId="1098D0BE" w14:textId="77777777" w:rsidR="00165AB4" w:rsidRPr="003D2F05" w:rsidRDefault="00165AB4" w:rsidP="00675539">
            <w:pPr>
              <w:jc w:val="center"/>
              <w:rPr>
                <w:rFonts w:ascii="Times New Roman" w:hAnsi="Times New Roman" w:cs="Times New Roman"/>
                <w:sz w:val="24"/>
                <w:szCs w:val="24"/>
                <w:lang w:bidi="kk-KZ"/>
              </w:rPr>
            </w:pPr>
            <w:r w:rsidRPr="003D2F05">
              <w:rPr>
                <w:rFonts w:ascii="Times New Roman" w:hAnsi="Times New Roman" w:cs="Times New Roman"/>
                <w:sz w:val="24"/>
                <w:szCs w:val="24"/>
                <w:lang w:bidi="kk-KZ"/>
              </w:rPr>
              <w:t xml:space="preserve">Алгебра и </w:t>
            </w:r>
            <w:proofErr w:type="gramStart"/>
            <w:r w:rsidRPr="003D2F05">
              <w:rPr>
                <w:rFonts w:ascii="Times New Roman" w:hAnsi="Times New Roman" w:cs="Times New Roman"/>
                <w:sz w:val="24"/>
                <w:szCs w:val="24"/>
                <w:lang w:bidi="kk-KZ"/>
              </w:rPr>
              <w:t>начала  анализа</w:t>
            </w:r>
            <w:proofErr w:type="gramEnd"/>
          </w:p>
        </w:tc>
        <w:tc>
          <w:tcPr>
            <w:tcW w:w="1560" w:type="dxa"/>
            <w:tcBorders>
              <w:top w:val="single" w:sz="4" w:space="0" w:color="auto"/>
              <w:left w:val="single" w:sz="4" w:space="0" w:color="auto"/>
            </w:tcBorders>
            <w:shd w:val="clear" w:color="auto" w:fill="FFFFFF"/>
            <w:vAlign w:val="center"/>
          </w:tcPr>
          <w:p w14:paraId="518CCC4F" w14:textId="77777777" w:rsidR="00165AB4" w:rsidRPr="003D2F05" w:rsidRDefault="00165AB4" w:rsidP="00675539">
            <w:pPr>
              <w:pStyle w:val="22"/>
              <w:shd w:val="clear" w:color="auto" w:fill="auto"/>
              <w:spacing w:line="240" w:lineRule="auto"/>
              <w:jc w:val="center"/>
              <w:rPr>
                <w:rFonts w:ascii="Times New Roman" w:hAnsi="Times New Roman" w:cs="Times New Roman"/>
                <w:sz w:val="24"/>
                <w:szCs w:val="24"/>
              </w:rPr>
            </w:pPr>
            <w:r w:rsidRPr="003D2F05">
              <w:rPr>
                <w:rFonts w:ascii="Times New Roman" w:hAnsi="Times New Roman" w:cs="Times New Roman"/>
                <w:sz w:val="24"/>
                <w:szCs w:val="24"/>
              </w:rPr>
              <w:t xml:space="preserve">  11(ОГН)</w:t>
            </w:r>
          </w:p>
        </w:tc>
      </w:tr>
    </w:tbl>
    <w:p w14:paraId="4C08544E" w14:textId="77777777" w:rsidR="00165AB4" w:rsidRPr="003D2F05" w:rsidRDefault="00165AB4" w:rsidP="00A15342">
      <w:pPr>
        <w:pStyle w:val="af1"/>
        <w:spacing w:after="0" w:line="240" w:lineRule="auto"/>
        <w:jc w:val="both"/>
        <w:rPr>
          <w:sz w:val="24"/>
          <w:szCs w:val="24"/>
        </w:rPr>
      </w:pPr>
    </w:p>
    <w:p w14:paraId="799135F9" w14:textId="77777777" w:rsidR="00444EF4" w:rsidRPr="003D2F05" w:rsidRDefault="00444EF4" w:rsidP="00FC1748">
      <w:pPr>
        <w:pStyle w:val="2"/>
        <w:spacing w:before="0" w:line="240" w:lineRule="auto"/>
        <w:rPr>
          <w:rFonts w:ascii="Times New Roman" w:hAnsi="Times New Roman" w:cs="Times New Roman"/>
          <w:color w:val="auto"/>
          <w:sz w:val="28"/>
          <w:szCs w:val="28"/>
        </w:rPr>
      </w:pPr>
    </w:p>
    <w:p w14:paraId="24546A75" w14:textId="77777777" w:rsidR="00444EF4" w:rsidRPr="003D2F05" w:rsidRDefault="00444EF4" w:rsidP="00FC1748">
      <w:pPr>
        <w:pStyle w:val="2"/>
        <w:spacing w:before="0" w:line="240" w:lineRule="auto"/>
        <w:rPr>
          <w:rFonts w:ascii="Times New Roman" w:hAnsi="Times New Roman" w:cs="Times New Roman"/>
          <w:color w:val="auto"/>
          <w:sz w:val="28"/>
          <w:szCs w:val="28"/>
        </w:rPr>
      </w:pPr>
    </w:p>
    <w:p w14:paraId="6D3C4F5D" w14:textId="52D08392" w:rsidR="00A47124" w:rsidRPr="003D2F05" w:rsidRDefault="00A47124" w:rsidP="00FC1748">
      <w:pPr>
        <w:pStyle w:val="2"/>
        <w:spacing w:before="0" w:line="240" w:lineRule="auto"/>
        <w:rPr>
          <w:rFonts w:ascii="Times New Roman" w:hAnsi="Times New Roman" w:cs="Times New Roman"/>
          <w:color w:val="auto"/>
          <w:sz w:val="28"/>
          <w:szCs w:val="28"/>
        </w:rPr>
      </w:pPr>
      <w:r w:rsidRPr="003D2F05">
        <w:rPr>
          <w:rFonts w:ascii="Times New Roman" w:hAnsi="Times New Roman" w:cs="Times New Roman"/>
          <w:color w:val="auto"/>
          <w:sz w:val="28"/>
          <w:szCs w:val="28"/>
        </w:rPr>
        <w:t>Организация учебного процесса с учётом особых образовательных потребностей и индивидуальных возможностей обучающихся</w:t>
      </w:r>
    </w:p>
    <w:p w14:paraId="62C90B0B" w14:textId="77777777" w:rsidR="000373BE" w:rsidRPr="003D2F05" w:rsidRDefault="000373BE" w:rsidP="00FC1748">
      <w:pPr>
        <w:pStyle w:val="3"/>
        <w:spacing w:before="0" w:after="0"/>
        <w:rPr>
          <w:rFonts w:ascii="Times New Roman" w:hAnsi="Times New Roman"/>
          <w:sz w:val="28"/>
          <w:szCs w:val="28"/>
        </w:rPr>
      </w:pPr>
    </w:p>
    <w:p w14:paraId="2E8A3C96" w14:textId="64EFE8F6" w:rsidR="00A47124" w:rsidRPr="003D2F05" w:rsidRDefault="00A47124" w:rsidP="00FC1748">
      <w:pPr>
        <w:pStyle w:val="3"/>
        <w:spacing w:before="0" w:after="0"/>
        <w:rPr>
          <w:rFonts w:ascii="Times New Roman" w:hAnsi="Times New Roman"/>
          <w:sz w:val="28"/>
          <w:szCs w:val="28"/>
        </w:rPr>
      </w:pPr>
      <w:r w:rsidRPr="003D2F05">
        <w:rPr>
          <w:rFonts w:ascii="Times New Roman" w:hAnsi="Times New Roman"/>
          <w:sz w:val="28"/>
          <w:szCs w:val="28"/>
        </w:rPr>
        <w:t xml:space="preserve"> Нормативно-правовая основа инклюзивного образования</w:t>
      </w:r>
    </w:p>
    <w:p w14:paraId="0843220F" w14:textId="77777777" w:rsidR="00A47124" w:rsidRPr="003D2F05" w:rsidRDefault="00A47124" w:rsidP="00FC1748">
      <w:pPr>
        <w:pStyle w:val="a3"/>
        <w:spacing w:before="0" w:beforeAutospacing="0" w:after="0" w:afterAutospacing="0"/>
        <w:rPr>
          <w:sz w:val="28"/>
          <w:szCs w:val="28"/>
        </w:rPr>
      </w:pPr>
      <w:r w:rsidRPr="003D2F05">
        <w:rPr>
          <w:sz w:val="28"/>
          <w:szCs w:val="28"/>
        </w:rPr>
        <w:t>Инклюзивное образование в школе реализуется на основании следующих нормативных документов:</w:t>
      </w:r>
    </w:p>
    <w:p w14:paraId="127E4B94" w14:textId="77777777" w:rsidR="00A47124" w:rsidRPr="003D2F05" w:rsidRDefault="00A47124" w:rsidP="00AD2504">
      <w:pPr>
        <w:pStyle w:val="a3"/>
        <w:numPr>
          <w:ilvl w:val="0"/>
          <w:numId w:val="249"/>
        </w:numPr>
        <w:spacing w:before="0" w:beforeAutospacing="0" w:after="0" w:afterAutospacing="0"/>
        <w:rPr>
          <w:sz w:val="28"/>
          <w:szCs w:val="28"/>
        </w:rPr>
      </w:pPr>
      <w:r w:rsidRPr="003D2F05">
        <w:rPr>
          <w:rStyle w:val="af3"/>
          <w:sz w:val="28"/>
          <w:szCs w:val="28"/>
        </w:rPr>
        <w:t>Приказ МОН РК от 8 ноября 2012 года № 500</w:t>
      </w:r>
      <w:r w:rsidRPr="003D2F05">
        <w:rPr>
          <w:sz w:val="28"/>
          <w:szCs w:val="28"/>
        </w:rPr>
        <w:t xml:space="preserve"> — об утверждении типовых учебных планов начального, основного и общего среднего образования.</w:t>
      </w:r>
    </w:p>
    <w:p w14:paraId="1226341A" w14:textId="77777777" w:rsidR="00A47124" w:rsidRPr="003D2F05" w:rsidRDefault="00A47124" w:rsidP="00AD2504">
      <w:pPr>
        <w:pStyle w:val="a3"/>
        <w:numPr>
          <w:ilvl w:val="0"/>
          <w:numId w:val="249"/>
        </w:numPr>
        <w:spacing w:before="0" w:beforeAutospacing="0" w:after="0" w:afterAutospacing="0"/>
        <w:rPr>
          <w:sz w:val="28"/>
          <w:szCs w:val="28"/>
        </w:rPr>
      </w:pPr>
      <w:r w:rsidRPr="003D2F05">
        <w:rPr>
          <w:rStyle w:val="af3"/>
          <w:sz w:val="28"/>
          <w:szCs w:val="28"/>
        </w:rPr>
        <w:t>Приказ МОН РК от 12 января 2022 года № 4</w:t>
      </w:r>
      <w:r w:rsidRPr="003D2F05">
        <w:rPr>
          <w:sz w:val="28"/>
          <w:szCs w:val="28"/>
        </w:rPr>
        <w:t xml:space="preserve"> — об утверждении правил оценки особых образовательных потребностей.</w:t>
      </w:r>
    </w:p>
    <w:p w14:paraId="5EA979EC" w14:textId="77777777" w:rsidR="00A47124" w:rsidRPr="003D2F05" w:rsidRDefault="00A47124" w:rsidP="00AD2504">
      <w:pPr>
        <w:pStyle w:val="a3"/>
        <w:numPr>
          <w:ilvl w:val="0"/>
          <w:numId w:val="249"/>
        </w:numPr>
        <w:spacing w:before="0" w:beforeAutospacing="0" w:after="0" w:afterAutospacing="0"/>
        <w:rPr>
          <w:sz w:val="28"/>
          <w:szCs w:val="28"/>
        </w:rPr>
      </w:pPr>
      <w:r w:rsidRPr="003D2F05">
        <w:rPr>
          <w:rStyle w:val="af3"/>
          <w:sz w:val="28"/>
          <w:szCs w:val="28"/>
        </w:rPr>
        <w:t>Приказ МОН РК от 12 января 2022 года № 6</w:t>
      </w:r>
      <w:r w:rsidRPr="003D2F05">
        <w:rPr>
          <w:sz w:val="28"/>
          <w:szCs w:val="28"/>
        </w:rPr>
        <w:t xml:space="preserve"> — об утверждении правил психолого-педагогического сопровождения.</w:t>
      </w:r>
    </w:p>
    <w:p w14:paraId="26B74095" w14:textId="77777777" w:rsidR="00A47124" w:rsidRPr="003D2F05" w:rsidRDefault="00A47124" w:rsidP="00AD2504">
      <w:pPr>
        <w:pStyle w:val="a3"/>
        <w:numPr>
          <w:ilvl w:val="0"/>
          <w:numId w:val="249"/>
        </w:numPr>
        <w:spacing w:before="0" w:beforeAutospacing="0" w:after="0" w:afterAutospacing="0"/>
        <w:rPr>
          <w:sz w:val="28"/>
          <w:szCs w:val="28"/>
        </w:rPr>
      </w:pPr>
      <w:r w:rsidRPr="003D2F05">
        <w:rPr>
          <w:rStyle w:val="af3"/>
          <w:sz w:val="28"/>
          <w:szCs w:val="28"/>
        </w:rPr>
        <w:t>Приказ МП РК от 29 декабря 2022 года № 532</w:t>
      </w:r>
      <w:r w:rsidRPr="003D2F05">
        <w:rPr>
          <w:sz w:val="28"/>
          <w:szCs w:val="28"/>
        </w:rPr>
        <w:t xml:space="preserve"> — об утверждении правил размещения ГОЗ на психолого-педагогическую поддержку детей с ограниченными возможностями.</w:t>
      </w:r>
    </w:p>
    <w:p w14:paraId="5F35528B" w14:textId="77777777" w:rsidR="00A47124" w:rsidRPr="003D2F05" w:rsidRDefault="00A47124" w:rsidP="00AD2504">
      <w:pPr>
        <w:pStyle w:val="a3"/>
        <w:numPr>
          <w:ilvl w:val="0"/>
          <w:numId w:val="249"/>
        </w:numPr>
        <w:spacing w:before="0" w:beforeAutospacing="0" w:after="0" w:afterAutospacing="0"/>
        <w:rPr>
          <w:sz w:val="28"/>
          <w:szCs w:val="28"/>
        </w:rPr>
      </w:pPr>
      <w:r w:rsidRPr="003D2F05">
        <w:rPr>
          <w:rStyle w:val="af3"/>
          <w:sz w:val="28"/>
          <w:szCs w:val="28"/>
        </w:rPr>
        <w:t>Приказ МОН РК от 5 февраля 2020 года № 51</w:t>
      </w:r>
      <w:r w:rsidRPr="003D2F05">
        <w:rPr>
          <w:sz w:val="28"/>
          <w:szCs w:val="28"/>
        </w:rPr>
        <w:t xml:space="preserve"> — об утверждении типовых учебных программ для обучающихся с ООП.</w:t>
      </w:r>
    </w:p>
    <w:p w14:paraId="1BAC841A" w14:textId="77777777" w:rsidR="00A47124" w:rsidRPr="003D2F05" w:rsidRDefault="00A47124" w:rsidP="00AD2504">
      <w:pPr>
        <w:pStyle w:val="a3"/>
        <w:numPr>
          <w:ilvl w:val="0"/>
          <w:numId w:val="249"/>
        </w:numPr>
        <w:spacing w:before="0" w:beforeAutospacing="0" w:after="0" w:afterAutospacing="0"/>
        <w:rPr>
          <w:sz w:val="28"/>
          <w:szCs w:val="28"/>
        </w:rPr>
      </w:pPr>
      <w:r w:rsidRPr="003D2F05">
        <w:rPr>
          <w:rStyle w:val="af3"/>
          <w:sz w:val="28"/>
          <w:szCs w:val="28"/>
        </w:rPr>
        <w:t>Приказ МОН РК от 31 октября 2018 года № 604</w:t>
      </w:r>
      <w:r w:rsidRPr="003D2F05">
        <w:rPr>
          <w:sz w:val="28"/>
          <w:szCs w:val="28"/>
        </w:rPr>
        <w:t xml:space="preserve"> — об утверждении перечня дисциплин инвариантной части для учащихся с ЗПР в соответствии с ГОСО.</w:t>
      </w:r>
    </w:p>
    <w:p w14:paraId="7C6F773A" w14:textId="4B0F6936" w:rsidR="00A47124" w:rsidRPr="003D2F05" w:rsidRDefault="00A47124" w:rsidP="00FC1748">
      <w:pPr>
        <w:pStyle w:val="3"/>
        <w:spacing w:before="0" w:after="0"/>
        <w:rPr>
          <w:rFonts w:ascii="Times New Roman" w:hAnsi="Times New Roman"/>
          <w:sz w:val="28"/>
          <w:szCs w:val="28"/>
        </w:rPr>
      </w:pPr>
      <w:r w:rsidRPr="003D2F05">
        <w:rPr>
          <w:rFonts w:ascii="Times New Roman" w:hAnsi="Times New Roman"/>
          <w:sz w:val="28"/>
          <w:szCs w:val="28"/>
        </w:rPr>
        <w:t xml:space="preserve"> Определение и принципы инклюзивного образования</w:t>
      </w:r>
    </w:p>
    <w:p w14:paraId="5B3DF51D" w14:textId="77777777" w:rsidR="00A47124" w:rsidRPr="003D2F05" w:rsidRDefault="00A47124" w:rsidP="00FC1748">
      <w:pPr>
        <w:pStyle w:val="a3"/>
        <w:spacing w:before="0" w:beforeAutospacing="0" w:after="0" w:afterAutospacing="0"/>
        <w:rPr>
          <w:sz w:val="28"/>
          <w:szCs w:val="28"/>
        </w:rPr>
      </w:pPr>
      <w:r w:rsidRPr="003D2F05">
        <w:rPr>
          <w:sz w:val="28"/>
          <w:szCs w:val="28"/>
        </w:rPr>
        <w:t xml:space="preserve">Инклюзивное образование — это процесс, обеспечивающий </w:t>
      </w:r>
      <w:r w:rsidRPr="003D2F05">
        <w:rPr>
          <w:rStyle w:val="af3"/>
          <w:sz w:val="28"/>
          <w:szCs w:val="28"/>
        </w:rPr>
        <w:t>равный доступ к качественному обучению</w:t>
      </w:r>
      <w:r w:rsidRPr="003D2F05">
        <w:rPr>
          <w:sz w:val="28"/>
          <w:szCs w:val="28"/>
        </w:rPr>
        <w:t xml:space="preserve"> для всех детей независимо от психофизических особенностей.</w:t>
      </w:r>
    </w:p>
    <w:p w14:paraId="72F13BEA" w14:textId="77777777" w:rsidR="00A47124" w:rsidRPr="003D2F05" w:rsidRDefault="00A47124" w:rsidP="00FC1748">
      <w:pPr>
        <w:pStyle w:val="a3"/>
        <w:spacing w:before="0" w:beforeAutospacing="0" w:after="0" w:afterAutospacing="0"/>
        <w:rPr>
          <w:sz w:val="28"/>
          <w:szCs w:val="28"/>
        </w:rPr>
      </w:pPr>
      <w:r w:rsidRPr="003D2F05">
        <w:rPr>
          <w:sz w:val="28"/>
          <w:szCs w:val="28"/>
        </w:rPr>
        <w:t>Ключевые принципы:</w:t>
      </w:r>
    </w:p>
    <w:p w14:paraId="2B946CCE" w14:textId="77777777" w:rsidR="00A47124" w:rsidRPr="003D2F05" w:rsidRDefault="00A47124" w:rsidP="00AD2504">
      <w:pPr>
        <w:pStyle w:val="a3"/>
        <w:numPr>
          <w:ilvl w:val="0"/>
          <w:numId w:val="250"/>
        </w:numPr>
        <w:spacing w:before="0" w:beforeAutospacing="0" w:after="0" w:afterAutospacing="0"/>
        <w:rPr>
          <w:sz w:val="28"/>
          <w:szCs w:val="28"/>
        </w:rPr>
      </w:pPr>
      <w:r w:rsidRPr="003D2F05">
        <w:rPr>
          <w:sz w:val="28"/>
          <w:szCs w:val="28"/>
        </w:rPr>
        <w:t>Уважение к человеческому достоинству и разнообразию;</w:t>
      </w:r>
    </w:p>
    <w:p w14:paraId="781EEAC8" w14:textId="77777777" w:rsidR="00A47124" w:rsidRPr="003D2F05" w:rsidRDefault="00A47124" w:rsidP="00AD2504">
      <w:pPr>
        <w:pStyle w:val="a3"/>
        <w:numPr>
          <w:ilvl w:val="0"/>
          <w:numId w:val="250"/>
        </w:numPr>
        <w:spacing w:before="0" w:beforeAutospacing="0" w:after="0" w:afterAutospacing="0"/>
        <w:rPr>
          <w:sz w:val="28"/>
          <w:szCs w:val="28"/>
        </w:rPr>
      </w:pPr>
      <w:r w:rsidRPr="003D2F05">
        <w:rPr>
          <w:sz w:val="28"/>
          <w:szCs w:val="28"/>
        </w:rPr>
        <w:t>Признание способности каждого к обучению и развитию;</w:t>
      </w:r>
    </w:p>
    <w:p w14:paraId="5521F397" w14:textId="77777777" w:rsidR="00A47124" w:rsidRPr="003D2F05" w:rsidRDefault="00A47124" w:rsidP="00AD2504">
      <w:pPr>
        <w:pStyle w:val="a3"/>
        <w:numPr>
          <w:ilvl w:val="0"/>
          <w:numId w:val="250"/>
        </w:numPr>
        <w:spacing w:before="0" w:beforeAutospacing="0" w:after="0" w:afterAutospacing="0"/>
        <w:rPr>
          <w:sz w:val="28"/>
          <w:szCs w:val="28"/>
        </w:rPr>
      </w:pPr>
      <w:r w:rsidRPr="003D2F05">
        <w:rPr>
          <w:sz w:val="28"/>
          <w:szCs w:val="28"/>
        </w:rPr>
        <w:t>Поддержка в обучении через реальное взаимодействие и среду;</w:t>
      </w:r>
    </w:p>
    <w:p w14:paraId="128AC84B" w14:textId="77777777" w:rsidR="00A47124" w:rsidRPr="003D2F05" w:rsidRDefault="00A47124" w:rsidP="00AD2504">
      <w:pPr>
        <w:pStyle w:val="a3"/>
        <w:numPr>
          <w:ilvl w:val="0"/>
          <w:numId w:val="250"/>
        </w:numPr>
        <w:spacing w:before="0" w:beforeAutospacing="0" w:after="0" w:afterAutospacing="0"/>
        <w:rPr>
          <w:sz w:val="28"/>
          <w:szCs w:val="28"/>
        </w:rPr>
      </w:pPr>
      <w:r w:rsidRPr="003D2F05">
        <w:rPr>
          <w:sz w:val="28"/>
          <w:szCs w:val="28"/>
        </w:rPr>
        <w:t>Учет индивидуальных возможностей и потребностей.</w:t>
      </w:r>
    </w:p>
    <w:p w14:paraId="3BC97203" w14:textId="06FE704B" w:rsidR="00A47124" w:rsidRPr="003D2F05" w:rsidRDefault="00A47124" w:rsidP="00FC1748">
      <w:pPr>
        <w:pStyle w:val="3"/>
        <w:spacing w:before="0" w:after="0"/>
        <w:rPr>
          <w:rFonts w:ascii="Times New Roman" w:hAnsi="Times New Roman"/>
          <w:sz w:val="28"/>
          <w:szCs w:val="28"/>
        </w:rPr>
      </w:pPr>
      <w:r w:rsidRPr="003D2F05">
        <w:rPr>
          <w:rFonts w:ascii="Times New Roman" w:hAnsi="Times New Roman"/>
          <w:sz w:val="28"/>
          <w:szCs w:val="28"/>
        </w:rPr>
        <w:t xml:space="preserve"> Динамика инклюзии и кадровый потенциал</w:t>
      </w:r>
    </w:p>
    <w:p w14:paraId="6A269CD3" w14:textId="665B319A" w:rsidR="000373BE" w:rsidRPr="003D2F05" w:rsidRDefault="000373BE" w:rsidP="000373BE"/>
    <w:p w14:paraId="538AD0D0" w14:textId="16F2D3FD" w:rsidR="000373BE" w:rsidRPr="003D2F05" w:rsidRDefault="000373BE" w:rsidP="000373BE"/>
    <w:p w14:paraId="7CBB55FE" w14:textId="77777777" w:rsidR="00FB3DD0" w:rsidRPr="003D2F05" w:rsidRDefault="00FB3DD0" w:rsidP="000373BE"/>
    <w:tbl>
      <w:tblPr>
        <w:tblStyle w:val="a5"/>
        <w:tblW w:w="10206" w:type="dxa"/>
        <w:tblInd w:w="-572" w:type="dxa"/>
        <w:tblLook w:val="04A0" w:firstRow="1" w:lastRow="0" w:firstColumn="1" w:lastColumn="0" w:noHBand="0" w:noVBand="1"/>
      </w:tblPr>
      <w:tblGrid>
        <w:gridCol w:w="5107"/>
        <w:gridCol w:w="1659"/>
        <w:gridCol w:w="1905"/>
        <w:gridCol w:w="1535"/>
      </w:tblGrid>
      <w:tr w:rsidR="00C65302" w:rsidRPr="003D2F05" w14:paraId="671FEF2E" w14:textId="77777777" w:rsidTr="00DB5E22">
        <w:tc>
          <w:tcPr>
            <w:tcW w:w="5107" w:type="dxa"/>
          </w:tcPr>
          <w:p w14:paraId="35E205B1" w14:textId="5D6622B9" w:rsidR="00DB5E22" w:rsidRPr="003D2F05" w:rsidRDefault="00DB5E22" w:rsidP="00DB5E22">
            <w:pPr>
              <w:pStyle w:val="ae"/>
              <w:rPr>
                <w:rFonts w:ascii="Times New Roman" w:hAnsi="Times New Roman" w:cs="Times New Roman"/>
                <w:sz w:val="20"/>
                <w:szCs w:val="20"/>
              </w:rPr>
            </w:pPr>
            <w:r w:rsidRPr="003D2F05">
              <w:rPr>
                <w:rFonts w:ascii="Times New Roman" w:hAnsi="Times New Roman" w:cs="Times New Roman"/>
                <w:b/>
                <w:bCs/>
                <w:sz w:val="20"/>
                <w:szCs w:val="20"/>
              </w:rPr>
              <w:t>Показатель</w:t>
            </w:r>
          </w:p>
        </w:tc>
        <w:tc>
          <w:tcPr>
            <w:tcW w:w="1659" w:type="dxa"/>
          </w:tcPr>
          <w:p w14:paraId="29FCAA44" w14:textId="00E71E1D" w:rsidR="00DB5E22" w:rsidRPr="003D2F05" w:rsidRDefault="00DB5E22" w:rsidP="00DB5E22">
            <w:pPr>
              <w:pStyle w:val="ae"/>
              <w:jc w:val="center"/>
              <w:rPr>
                <w:rFonts w:ascii="Times New Roman" w:hAnsi="Times New Roman" w:cs="Times New Roman"/>
                <w:b/>
                <w:sz w:val="20"/>
                <w:szCs w:val="20"/>
              </w:rPr>
            </w:pPr>
            <w:r w:rsidRPr="003D2F05">
              <w:rPr>
                <w:rFonts w:ascii="Times New Roman" w:hAnsi="Times New Roman" w:cs="Times New Roman"/>
                <w:b/>
                <w:bCs/>
                <w:sz w:val="20"/>
                <w:szCs w:val="20"/>
              </w:rPr>
              <w:t>2022-2023 уч. г</w:t>
            </w:r>
          </w:p>
        </w:tc>
        <w:tc>
          <w:tcPr>
            <w:tcW w:w="1905" w:type="dxa"/>
          </w:tcPr>
          <w:p w14:paraId="3B012993" w14:textId="7F718BF4" w:rsidR="00DB5E22" w:rsidRPr="003D2F05" w:rsidRDefault="00DB5E22" w:rsidP="00DB5E22">
            <w:pPr>
              <w:pStyle w:val="ae"/>
              <w:jc w:val="center"/>
              <w:rPr>
                <w:rFonts w:ascii="Times New Roman" w:hAnsi="Times New Roman" w:cs="Times New Roman"/>
                <w:sz w:val="20"/>
                <w:szCs w:val="20"/>
              </w:rPr>
            </w:pPr>
            <w:r w:rsidRPr="003D2F05">
              <w:rPr>
                <w:rFonts w:ascii="Times New Roman" w:hAnsi="Times New Roman" w:cs="Times New Roman"/>
                <w:b/>
                <w:sz w:val="20"/>
                <w:szCs w:val="20"/>
              </w:rPr>
              <w:t xml:space="preserve">2023-2024 </w:t>
            </w:r>
            <w:proofErr w:type="spellStart"/>
            <w:r w:rsidRPr="003D2F05">
              <w:rPr>
                <w:rFonts w:ascii="Times New Roman" w:hAnsi="Times New Roman" w:cs="Times New Roman"/>
                <w:b/>
                <w:sz w:val="20"/>
                <w:szCs w:val="20"/>
              </w:rPr>
              <w:t>уч</w:t>
            </w:r>
            <w:proofErr w:type="spellEnd"/>
            <w:r w:rsidRPr="003D2F05">
              <w:rPr>
                <w:rFonts w:ascii="Times New Roman" w:hAnsi="Times New Roman" w:cs="Times New Roman"/>
                <w:b/>
                <w:sz w:val="20"/>
                <w:szCs w:val="20"/>
              </w:rPr>
              <w:t xml:space="preserve"> г</w:t>
            </w:r>
          </w:p>
        </w:tc>
        <w:tc>
          <w:tcPr>
            <w:tcW w:w="1535" w:type="dxa"/>
          </w:tcPr>
          <w:p w14:paraId="36A4B0D0" w14:textId="77777777" w:rsidR="00DB5E22" w:rsidRPr="003D2F05" w:rsidRDefault="00DB5E22" w:rsidP="00DB5E22">
            <w:pPr>
              <w:pStyle w:val="ae"/>
              <w:jc w:val="center"/>
              <w:rPr>
                <w:rFonts w:ascii="Times New Roman" w:hAnsi="Times New Roman" w:cs="Times New Roman"/>
                <w:b/>
                <w:sz w:val="20"/>
                <w:szCs w:val="20"/>
              </w:rPr>
            </w:pPr>
            <w:r w:rsidRPr="003D2F05">
              <w:rPr>
                <w:rFonts w:ascii="Times New Roman" w:hAnsi="Times New Roman" w:cs="Times New Roman"/>
                <w:b/>
                <w:sz w:val="20"/>
                <w:szCs w:val="20"/>
              </w:rPr>
              <w:t>2024-2025уч.г</w:t>
            </w:r>
          </w:p>
        </w:tc>
      </w:tr>
      <w:tr w:rsidR="00C65302" w:rsidRPr="003D2F05" w14:paraId="0F62452A" w14:textId="77777777" w:rsidTr="00DB5E22">
        <w:tc>
          <w:tcPr>
            <w:tcW w:w="5107" w:type="dxa"/>
          </w:tcPr>
          <w:p w14:paraId="4F27ACD3" w14:textId="77777777" w:rsidR="00DB5E22" w:rsidRPr="003D2F05" w:rsidRDefault="00DB5E22" w:rsidP="00DB5E22">
            <w:pPr>
              <w:pStyle w:val="ae"/>
              <w:rPr>
                <w:rFonts w:ascii="Times New Roman" w:hAnsi="Times New Roman" w:cs="Times New Roman"/>
                <w:sz w:val="20"/>
                <w:szCs w:val="20"/>
              </w:rPr>
            </w:pPr>
            <w:r w:rsidRPr="003D2F05">
              <w:rPr>
                <w:rFonts w:ascii="Times New Roman" w:hAnsi="Times New Roman" w:cs="Times New Roman"/>
                <w:sz w:val="20"/>
                <w:szCs w:val="20"/>
              </w:rPr>
              <w:t>Количество обучающихся с ООП в общеобразовательных классах</w:t>
            </w:r>
          </w:p>
        </w:tc>
        <w:tc>
          <w:tcPr>
            <w:tcW w:w="1659" w:type="dxa"/>
          </w:tcPr>
          <w:p w14:paraId="30BDF1C3" w14:textId="3D7ADD2E" w:rsidR="00DB5E22" w:rsidRPr="003D2F05" w:rsidRDefault="00DB5E22" w:rsidP="00DB5E22">
            <w:pPr>
              <w:pStyle w:val="ae"/>
              <w:jc w:val="center"/>
              <w:rPr>
                <w:rFonts w:ascii="Times New Roman" w:hAnsi="Times New Roman" w:cs="Times New Roman"/>
                <w:sz w:val="20"/>
                <w:szCs w:val="20"/>
              </w:rPr>
            </w:pPr>
            <w:r w:rsidRPr="003D2F05">
              <w:rPr>
                <w:rFonts w:ascii="Times New Roman" w:hAnsi="Times New Roman" w:cs="Times New Roman"/>
                <w:b/>
                <w:bCs/>
                <w:sz w:val="20"/>
                <w:szCs w:val="20"/>
              </w:rPr>
              <w:t>16</w:t>
            </w:r>
          </w:p>
        </w:tc>
        <w:tc>
          <w:tcPr>
            <w:tcW w:w="1905" w:type="dxa"/>
          </w:tcPr>
          <w:p w14:paraId="401DF0D2" w14:textId="70EEDC3B" w:rsidR="00DB5E22" w:rsidRPr="003D2F05" w:rsidRDefault="00DB5E22" w:rsidP="00DB5E22">
            <w:pPr>
              <w:pStyle w:val="ae"/>
              <w:jc w:val="center"/>
              <w:rPr>
                <w:rFonts w:ascii="Times New Roman" w:hAnsi="Times New Roman" w:cs="Times New Roman"/>
                <w:sz w:val="20"/>
                <w:szCs w:val="20"/>
              </w:rPr>
            </w:pPr>
            <w:r w:rsidRPr="003D2F05">
              <w:rPr>
                <w:rFonts w:ascii="Times New Roman" w:hAnsi="Times New Roman" w:cs="Times New Roman"/>
                <w:sz w:val="20"/>
                <w:szCs w:val="20"/>
              </w:rPr>
              <w:t>18</w:t>
            </w:r>
          </w:p>
        </w:tc>
        <w:tc>
          <w:tcPr>
            <w:tcW w:w="1535" w:type="dxa"/>
          </w:tcPr>
          <w:p w14:paraId="57AC7DC8" w14:textId="77777777" w:rsidR="00DB5E22" w:rsidRPr="003D2F05" w:rsidRDefault="00DB5E22" w:rsidP="00DB5E22">
            <w:pPr>
              <w:pStyle w:val="ae"/>
              <w:jc w:val="center"/>
              <w:rPr>
                <w:rFonts w:ascii="Times New Roman" w:hAnsi="Times New Roman" w:cs="Times New Roman"/>
                <w:sz w:val="20"/>
                <w:szCs w:val="20"/>
              </w:rPr>
            </w:pPr>
            <w:r w:rsidRPr="003D2F05">
              <w:rPr>
                <w:rFonts w:ascii="Times New Roman" w:hAnsi="Times New Roman" w:cs="Times New Roman"/>
                <w:sz w:val="20"/>
                <w:szCs w:val="20"/>
              </w:rPr>
              <w:t>56</w:t>
            </w:r>
          </w:p>
        </w:tc>
      </w:tr>
      <w:tr w:rsidR="00C65302" w:rsidRPr="003D2F05" w14:paraId="23E380FC" w14:textId="77777777" w:rsidTr="00DB5E22">
        <w:tc>
          <w:tcPr>
            <w:tcW w:w="5107" w:type="dxa"/>
          </w:tcPr>
          <w:p w14:paraId="48041820" w14:textId="77777777" w:rsidR="00DB5E22" w:rsidRPr="003D2F05" w:rsidRDefault="00DB5E22" w:rsidP="00DB5E22">
            <w:pPr>
              <w:pStyle w:val="ae"/>
              <w:rPr>
                <w:rFonts w:ascii="Times New Roman" w:hAnsi="Times New Roman" w:cs="Times New Roman"/>
                <w:sz w:val="20"/>
                <w:szCs w:val="20"/>
              </w:rPr>
            </w:pPr>
            <w:r w:rsidRPr="003D2F05">
              <w:rPr>
                <w:rFonts w:ascii="Times New Roman" w:hAnsi="Times New Roman" w:cs="Times New Roman"/>
                <w:sz w:val="20"/>
                <w:szCs w:val="20"/>
              </w:rPr>
              <w:t>Доля обучающихся с ООП от общего количества обучающихся</w:t>
            </w:r>
          </w:p>
        </w:tc>
        <w:tc>
          <w:tcPr>
            <w:tcW w:w="1659" w:type="dxa"/>
          </w:tcPr>
          <w:p w14:paraId="046787B3" w14:textId="2D8412B8" w:rsidR="00DB5E22" w:rsidRPr="003D2F05" w:rsidRDefault="00DB5E22" w:rsidP="00DB5E22">
            <w:pPr>
              <w:pStyle w:val="ae"/>
              <w:jc w:val="center"/>
              <w:rPr>
                <w:rFonts w:ascii="Times New Roman" w:hAnsi="Times New Roman" w:cs="Times New Roman"/>
                <w:sz w:val="20"/>
                <w:szCs w:val="20"/>
              </w:rPr>
            </w:pPr>
            <w:r w:rsidRPr="003D2F05">
              <w:rPr>
                <w:rFonts w:ascii="Times New Roman" w:hAnsi="Times New Roman" w:cs="Times New Roman"/>
                <w:b/>
                <w:bCs/>
                <w:sz w:val="20"/>
                <w:szCs w:val="20"/>
              </w:rPr>
              <w:t>1,2 %</w:t>
            </w:r>
          </w:p>
        </w:tc>
        <w:tc>
          <w:tcPr>
            <w:tcW w:w="1905" w:type="dxa"/>
          </w:tcPr>
          <w:p w14:paraId="601E627C" w14:textId="54549FA8" w:rsidR="00DB5E22" w:rsidRPr="003D2F05" w:rsidRDefault="00DB5E22" w:rsidP="00DB5E22">
            <w:pPr>
              <w:pStyle w:val="ae"/>
              <w:jc w:val="center"/>
              <w:rPr>
                <w:rFonts w:ascii="Times New Roman" w:hAnsi="Times New Roman" w:cs="Times New Roman"/>
                <w:sz w:val="20"/>
                <w:szCs w:val="20"/>
              </w:rPr>
            </w:pPr>
            <w:r w:rsidRPr="003D2F05">
              <w:rPr>
                <w:rFonts w:ascii="Times New Roman" w:hAnsi="Times New Roman" w:cs="Times New Roman"/>
                <w:sz w:val="20"/>
                <w:szCs w:val="20"/>
              </w:rPr>
              <w:t>1,2 %</w:t>
            </w:r>
          </w:p>
        </w:tc>
        <w:tc>
          <w:tcPr>
            <w:tcW w:w="1535" w:type="dxa"/>
          </w:tcPr>
          <w:p w14:paraId="08B5073E" w14:textId="77777777" w:rsidR="00DB5E22" w:rsidRPr="003D2F05" w:rsidRDefault="00DB5E22" w:rsidP="00DB5E22">
            <w:pPr>
              <w:pStyle w:val="ae"/>
              <w:jc w:val="center"/>
              <w:rPr>
                <w:rFonts w:ascii="Times New Roman" w:hAnsi="Times New Roman" w:cs="Times New Roman"/>
                <w:sz w:val="20"/>
                <w:szCs w:val="20"/>
              </w:rPr>
            </w:pPr>
            <w:r w:rsidRPr="003D2F05">
              <w:rPr>
                <w:rFonts w:ascii="Times New Roman" w:hAnsi="Times New Roman" w:cs="Times New Roman"/>
                <w:sz w:val="20"/>
                <w:szCs w:val="20"/>
              </w:rPr>
              <w:t>4%</w:t>
            </w:r>
          </w:p>
        </w:tc>
      </w:tr>
      <w:tr w:rsidR="00C65302" w:rsidRPr="003D2F05" w14:paraId="53FC2337" w14:textId="77777777" w:rsidTr="00DB5E22">
        <w:tc>
          <w:tcPr>
            <w:tcW w:w="5107" w:type="dxa"/>
          </w:tcPr>
          <w:p w14:paraId="69D80482" w14:textId="77777777" w:rsidR="00DB5E22" w:rsidRPr="003D2F05" w:rsidRDefault="00DB5E22" w:rsidP="00DB5E22">
            <w:pPr>
              <w:pStyle w:val="ae"/>
              <w:rPr>
                <w:rFonts w:ascii="Times New Roman" w:hAnsi="Times New Roman" w:cs="Times New Roman"/>
                <w:sz w:val="20"/>
                <w:szCs w:val="20"/>
              </w:rPr>
            </w:pPr>
            <w:r w:rsidRPr="003D2F05">
              <w:rPr>
                <w:rFonts w:ascii="Times New Roman" w:hAnsi="Times New Roman" w:cs="Times New Roman"/>
                <w:sz w:val="20"/>
                <w:szCs w:val="20"/>
              </w:rPr>
              <w:t>В том числе:</w:t>
            </w:r>
          </w:p>
        </w:tc>
        <w:tc>
          <w:tcPr>
            <w:tcW w:w="1659" w:type="dxa"/>
          </w:tcPr>
          <w:p w14:paraId="75B54F1C" w14:textId="77777777" w:rsidR="00DB5E22" w:rsidRPr="003D2F05" w:rsidRDefault="00DB5E22" w:rsidP="00DB5E22">
            <w:pPr>
              <w:pStyle w:val="ae"/>
              <w:jc w:val="center"/>
              <w:rPr>
                <w:rFonts w:ascii="Times New Roman" w:hAnsi="Times New Roman" w:cs="Times New Roman"/>
                <w:b/>
                <w:sz w:val="20"/>
                <w:szCs w:val="20"/>
              </w:rPr>
            </w:pPr>
          </w:p>
        </w:tc>
        <w:tc>
          <w:tcPr>
            <w:tcW w:w="1905" w:type="dxa"/>
          </w:tcPr>
          <w:p w14:paraId="1F31DB93" w14:textId="71A7344A" w:rsidR="00DB5E22" w:rsidRPr="003D2F05" w:rsidRDefault="00DB5E22" w:rsidP="00DB5E22">
            <w:pPr>
              <w:pStyle w:val="ae"/>
              <w:jc w:val="center"/>
              <w:rPr>
                <w:rFonts w:ascii="Times New Roman" w:hAnsi="Times New Roman" w:cs="Times New Roman"/>
                <w:b/>
                <w:sz w:val="20"/>
                <w:szCs w:val="20"/>
              </w:rPr>
            </w:pPr>
          </w:p>
        </w:tc>
        <w:tc>
          <w:tcPr>
            <w:tcW w:w="1535" w:type="dxa"/>
          </w:tcPr>
          <w:p w14:paraId="56C162E7" w14:textId="77777777" w:rsidR="00DB5E22" w:rsidRPr="003D2F05" w:rsidRDefault="00DB5E22" w:rsidP="00DB5E22">
            <w:pPr>
              <w:pStyle w:val="ae"/>
              <w:jc w:val="center"/>
              <w:rPr>
                <w:rFonts w:ascii="Times New Roman" w:hAnsi="Times New Roman" w:cs="Times New Roman"/>
                <w:sz w:val="20"/>
                <w:szCs w:val="20"/>
              </w:rPr>
            </w:pPr>
          </w:p>
        </w:tc>
      </w:tr>
      <w:tr w:rsidR="00C65302" w:rsidRPr="003D2F05" w14:paraId="6DE7E10E" w14:textId="77777777" w:rsidTr="00DB5E22">
        <w:tc>
          <w:tcPr>
            <w:tcW w:w="5107" w:type="dxa"/>
          </w:tcPr>
          <w:p w14:paraId="0ADFD305" w14:textId="77777777" w:rsidR="00DB5E22" w:rsidRPr="003D2F05" w:rsidRDefault="00DB5E22" w:rsidP="00DB5E22">
            <w:pPr>
              <w:pStyle w:val="ae"/>
              <w:rPr>
                <w:rFonts w:ascii="Times New Roman" w:hAnsi="Times New Roman" w:cs="Times New Roman"/>
                <w:sz w:val="20"/>
                <w:szCs w:val="20"/>
              </w:rPr>
            </w:pPr>
            <w:r w:rsidRPr="003D2F05">
              <w:rPr>
                <w:rFonts w:ascii="Times New Roman" w:hAnsi="Times New Roman" w:cs="Times New Roman"/>
                <w:sz w:val="20"/>
                <w:szCs w:val="20"/>
              </w:rPr>
              <w:t>ЗПР/инклюзия</w:t>
            </w:r>
          </w:p>
        </w:tc>
        <w:tc>
          <w:tcPr>
            <w:tcW w:w="1659" w:type="dxa"/>
          </w:tcPr>
          <w:p w14:paraId="330BD167" w14:textId="3ECED617" w:rsidR="00DB5E22" w:rsidRPr="003D2F05" w:rsidRDefault="00DB5E22" w:rsidP="00DB5E22">
            <w:pPr>
              <w:pStyle w:val="ae"/>
              <w:jc w:val="center"/>
              <w:rPr>
                <w:rFonts w:ascii="Times New Roman" w:hAnsi="Times New Roman" w:cs="Times New Roman"/>
                <w:sz w:val="20"/>
                <w:szCs w:val="20"/>
              </w:rPr>
            </w:pPr>
            <w:r w:rsidRPr="003D2F05">
              <w:rPr>
                <w:rFonts w:ascii="Times New Roman" w:hAnsi="Times New Roman" w:cs="Times New Roman"/>
                <w:b/>
                <w:bCs/>
                <w:sz w:val="20"/>
                <w:szCs w:val="20"/>
              </w:rPr>
              <w:t>73/1</w:t>
            </w:r>
          </w:p>
        </w:tc>
        <w:tc>
          <w:tcPr>
            <w:tcW w:w="1905" w:type="dxa"/>
          </w:tcPr>
          <w:p w14:paraId="47AF18B8" w14:textId="7BC75C20" w:rsidR="00DB5E22" w:rsidRPr="003D2F05" w:rsidRDefault="00DB5E22" w:rsidP="00DB5E22">
            <w:pPr>
              <w:pStyle w:val="ae"/>
              <w:jc w:val="center"/>
              <w:rPr>
                <w:rFonts w:ascii="Times New Roman" w:hAnsi="Times New Roman" w:cs="Times New Roman"/>
                <w:sz w:val="20"/>
                <w:szCs w:val="20"/>
              </w:rPr>
            </w:pPr>
            <w:r w:rsidRPr="003D2F05">
              <w:rPr>
                <w:rFonts w:ascii="Times New Roman" w:hAnsi="Times New Roman" w:cs="Times New Roman"/>
                <w:sz w:val="20"/>
                <w:szCs w:val="20"/>
              </w:rPr>
              <w:t>49/15</w:t>
            </w:r>
          </w:p>
        </w:tc>
        <w:tc>
          <w:tcPr>
            <w:tcW w:w="1535" w:type="dxa"/>
          </w:tcPr>
          <w:p w14:paraId="235423A3" w14:textId="77777777" w:rsidR="00DB5E22" w:rsidRPr="003D2F05" w:rsidRDefault="00DB5E22" w:rsidP="00DB5E22">
            <w:pPr>
              <w:pStyle w:val="ae"/>
              <w:jc w:val="center"/>
              <w:rPr>
                <w:rFonts w:ascii="Times New Roman" w:hAnsi="Times New Roman" w:cs="Times New Roman"/>
                <w:sz w:val="20"/>
                <w:szCs w:val="20"/>
              </w:rPr>
            </w:pPr>
            <w:r w:rsidRPr="003D2F05">
              <w:rPr>
                <w:rFonts w:ascii="Times New Roman" w:hAnsi="Times New Roman" w:cs="Times New Roman"/>
                <w:sz w:val="20"/>
                <w:szCs w:val="20"/>
              </w:rPr>
              <w:t>21/</w:t>
            </w:r>
            <w:r w:rsidRPr="003D2F05">
              <w:rPr>
                <w:rFonts w:ascii="Times New Roman" w:hAnsi="Times New Roman" w:cs="Times New Roman"/>
                <w:sz w:val="20"/>
                <w:szCs w:val="20"/>
                <w:lang w:val="en-US"/>
              </w:rPr>
              <w:t>2</w:t>
            </w:r>
            <w:r w:rsidRPr="003D2F05">
              <w:rPr>
                <w:rFonts w:ascii="Times New Roman" w:hAnsi="Times New Roman" w:cs="Times New Roman"/>
                <w:sz w:val="20"/>
                <w:szCs w:val="20"/>
              </w:rPr>
              <w:t>8</w:t>
            </w:r>
          </w:p>
        </w:tc>
      </w:tr>
      <w:tr w:rsidR="00C65302" w:rsidRPr="003D2F05" w14:paraId="36340544" w14:textId="77777777" w:rsidTr="00DB5E22">
        <w:tc>
          <w:tcPr>
            <w:tcW w:w="5107" w:type="dxa"/>
          </w:tcPr>
          <w:p w14:paraId="73B1C2CE" w14:textId="77777777" w:rsidR="00DB5E22" w:rsidRPr="003D2F05" w:rsidRDefault="00DB5E22" w:rsidP="00DB5E22">
            <w:pPr>
              <w:pStyle w:val="ae"/>
              <w:rPr>
                <w:rFonts w:ascii="Times New Roman" w:hAnsi="Times New Roman" w:cs="Times New Roman"/>
                <w:sz w:val="20"/>
                <w:szCs w:val="20"/>
              </w:rPr>
            </w:pPr>
            <w:r w:rsidRPr="003D2F05">
              <w:rPr>
                <w:rFonts w:ascii="Times New Roman" w:hAnsi="Times New Roman" w:cs="Times New Roman"/>
                <w:sz w:val="20"/>
                <w:szCs w:val="20"/>
              </w:rPr>
              <w:t xml:space="preserve">Количество педагогов, задействованных в обучении детей с </w:t>
            </w:r>
            <w:proofErr w:type="gramStart"/>
            <w:r w:rsidRPr="003D2F05">
              <w:rPr>
                <w:rFonts w:ascii="Times New Roman" w:hAnsi="Times New Roman" w:cs="Times New Roman"/>
                <w:sz w:val="20"/>
                <w:szCs w:val="20"/>
              </w:rPr>
              <w:t>ООП(</w:t>
            </w:r>
            <w:proofErr w:type="gramEnd"/>
            <w:r w:rsidRPr="003D2F05">
              <w:rPr>
                <w:rFonts w:ascii="Times New Roman" w:hAnsi="Times New Roman" w:cs="Times New Roman"/>
                <w:sz w:val="20"/>
                <w:szCs w:val="20"/>
              </w:rPr>
              <w:t>ЗПР/</w:t>
            </w:r>
            <w:proofErr w:type="spellStart"/>
            <w:r w:rsidRPr="003D2F05">
              <w:rPr>
                <w:rFonts w:ascii="Times New Roman" w:hAnsi="Times New Roman" w:cs="Times New Roman"/>
                <w:sz w:val="20"/>
                <w:szCs w:val="20"/>
              </w:rPr>
              <w:t>инкл</w:t>
            </w:r>
            <w:proofErr w:type="spellEnd"/>
            <w:r w:rsidRPr="003D2F05">
              <w:rPr>
                <w:rFonts w:ascii="Times New Roman" w:hAnsi="Times New Roman" w:cs="Times New Roman"/>
                <w:sz w:val="20"/>
                <w:szCs w:val="20"/>
              </w:rPr>
              <w:t>/на дому)</w:t>
            </w:r>
          </w:p>
        </w:tc>
        <w:tc>
          <w:tcPr>
            <w:tcW w:w="1659" w:type="dxa"/>
          </w:tcPr>
          <w:p w14:paraId="5FC521D1" w14:textId="1FF80181" w:rsidR="00DB5E22" w:rsidRPr="003D2F05" w:rsidRDefault="00DB5E22" w:rsidP="00DB5E22">
            <w:pPr>
              <w:pStyle w:val="ae"/>
              <w:jc w:val="center"/>
              <w:rPr>
                <w:rFonts w:ascii="Times New Roman" w:hAnsi="Times New Roman" w:cs="Times New Roman"/>
                <w:sz w:val="20"/>
                <w:szCs w:val="20"/>
              </w:rPr>
            </w:pPr>
            <w:r w:rsidRPr="003D2F05">
              <w:rPr>
                <w:rFonts w:ascii="Times New Roman" w:hAnsi="Times New Roman" w:cs="Times New Roman"/>
                <w:b/>
                <w:bCs/>
                <w:sz w:val="20"/>
                <w:szCs w:val="20"/>
              </w:rPr>
              <w:t>58 учителей-предметников</w:t>
            </w:r>
          </w:p>
        </w:tc>
        <w:tc>
          <w:tcPr>
            <w:tcW w:w="1905" w:type="dxa"/>
          </w:tcPr>
          <w:p w14:paraId="058B4842" w14:textId="13D758C4" w:rsidR="00DB5E22" w:rsidRPr="003D2F05" w:rsidRDefault="00DB5E22" w:rsidP="00DB5E22">
            <w:pPr>
              <w:pStyle w:val="ae"/>
              <w:jc w:val="center"/>
              <w:rPr>
                <w:rFonts w:ascii="Times New Roman" w:hAnsi="Times New Roman" w:cs="Times New Roman"/>
                <w:sz w:val="20"/>
                <w:szCs w:val="20"/>
              </w:rPr>
            </w:pPr>
            <w:r w:rsidRPr="003D2F05">
              <w:rPr>
                <w:rFonts w:ascii="Times New Roman" w:hAnsi="Times New Roman" w:cs="Times New Roman"/>
                <w:sz w:val="20"/>
                <w:szCs w:val="20"/>
              </w:rPr>
              <w:t>63 учителей-предметников</w:t>
            </w:r>
          </w:p>
        </w:tc>
        <w:tc>
          <w:tcPr>
            <w:tcW w:w="1535" w:type="dxa"/>
          </w:tcPr>
          <w:p w14:paraId="4B5FC359" w14:textId="77777777" w:rsidR="00DB5E22" w:rsidRPr="003D2F05" w:rsidRDefault="00DB5E22" w:rsidP="00DB5E22">
            <w:pPr>
              <w:pStyle w:val="ae"/>
              <w:jc w:val="center"/>
              <w:rPr>
                <w:rFonts w:ascii="Times New Roman" w:hAnsi="Times New Roman" w:cs="Times New Roman"/>
                <w:sz w:val="20"/>
                <w:szCs w:val="20"/>
              </w:rPr>
            </w:pPr>
            <w:r w:rsidRPr="003D2F05">
              <w:rPr>
                <w:rFonts w:ascii="Times New Roman" w:hAnsi="Times New Roman" w:cs="Times New Roman"/>
                <w:sz w:val="20"/>
                <w:szCs w:val="20"/>
              </w:rPr>
              <w:t>58</w:t>
            </w:r>
          </w:p>
          <w:p w14:paraId="33D61017" w14:textId="77777777" w:rsidR="00DB5E22" w:rsidRPr="003D2F05" w:rsidRDefault="00DB5E22" w:rsidP="00DB5E22">
            <w:pPr>
              <w:pStyle w:val="ae"/>
              <w:jc w:val="center"/>
              <w:rPr>
                <w:rFonts w:ascii="Times New Roman" w:hAnsi="Times New Roman" w:cs="Times New Roman"/>
                <w:sz w:val="20"/>
                <w:szCs w:val="20"/>
              </w:rPr>
            </w:pPr>
            <w:r w:rsidRPr="003D2F05">
              <w:rPr>
                <w:rFonts w:ascii="Times New Roman" w:hAnsi="Times New Roman" w:cs="Times New Roman"/>
                <w:sz w:val="20"/>
                <w:szCs w:val="20"/>
              </w:rPr>
              <w:t>учителей-предметников</w:t>
            </w:r>
          </w:p>
        </w:tc>
      </w:tr>
      <w:tr w:rsidR="00C65302" w:rsidRPr="003D2F05" w14:paraId="2CFEB9DE" w14:textId="77777777" w:rsidTr="00DB5E22">
        <w:tc>
          <w:tcPr>
            <w:tcW w:w="5107" w:type="dxa"/>
          </w:tcPr>
          <w:p w14:paraId="04BAE36A" w14:textId="77777777" w:rsidR="00DB5E22" w:rsidRPr="003D2F05" w:rsidRDefault="00DB5E22" w:rsidP="00DB5E22">
            <w:pPr>
              <w:pStyle w:val="ae"/>
              <w:rPr>
                <w:rFonts w:ascii="Times New Roman" w:hAnsi="Times New Roman" w:cs="Times New Roman"/>
                <w:sz w:val="20"/>
                <w:szCs w:val="20"/>
              </w:rPr>
            </w:pPr>
            <w:r w:rsidRPr="003D2F05">
              <w:rPr>
                <w:rFonts w:ascii="Times New Roman" w:hAnsi="Times New Roman" w:cs="Times New Roman"/>
                <w:sz w:val="20"/>
                <w:szCs w:val="20"/>
              </w:rPr>
              <w:t>Количество педагогов, прошедшие курсовую подготовку по инклюзивному образованию / доля от общего числа педагогов</w:t>
            </w:r>
          </w:p>
        </w:tc>
        <w:tc>
          <w:tcPr>
            <w:tcW w:w="1659" w:type="dxa"/>
          </w:tcPr>
          <w:p w14:paraId="085E80D7" w14:textId="77777777" w:rsidR="00DB5E22" w:rsidRPr="003D2F05" w:rsidRDefault="00DB5E22" w:rsidP="00DB5E22">
            <w:pPr>
              <w:pStyle w:val="TableParagraph"/>
              <w:jc w:val="center"/>
              <w:rPr>
                <w:b/>
                <w:bCs/>
                <w:sz w:val="20"/>
                <w:szCs w:val="20"/>
              </w:rPr>
            </w:pPr>
            <w:r w:rsidRPr="003D2F05">
              <w:rPr>
                <w:b/>
                <w:bCs/>
                <w:sz w:val="20"/>
                <w:szCs w:val="20"/>
              </w:rPr>
              <w:t>6 педагогов</w:t>
            </w:r>
          </w:p>
          <w:p w14:paraId="64AD0280" w14:textId="2C817CD1" w:rsidR="00DB5E22" w:rsidRPr="003D2F05" w:rsidRDefault="00DB5E22" w:rsidP="00DB5E22">
            <w:pPr>
              <w:pStyle w:val="TableParagraph"/>
              <w:jc w:val="center"/>
              <w:rPr>
                <w:sz w:val="20"/>
                <w:szCs w:val="20"/>
              </w:rPr>
            </w:pPr>
            <w:r w:rsidRPr="003D2F05">
              <w:rPr>
                <w:b/>
                <w:bCs/>
                <w:sz w:val="20"/>
                <w:szCs w:val="20"/>
              </w:rPr>
              <w:t>8 %</w:t>
            </w:r>
          </w:p>
        </w:tc>
        <w:tc>
          <w:tcPr>
            <w:tcW w:w="1905" w:type="dxa"/>
          </w:tcPr>
          <w:p w14:paraId="10B30798" w14:textId="7418797D" w:rsidR="00DB5E22" w:rsidRPr="003D2F05" w:rsidRDefault="00DB5E22" w:rsidP="00DB5E22">
            <w:pPr>
              <w:pStyle w:val="TableParagraph"/>
              <w:jc w:val="center"/>
              <w:rPr>
                <w:sz w:val="20"/>
                <w:szCs w:val="20"/>
              </w:rPr>
            </w:pPr>
            <w:r w:rsidRPr="003D2F05">
              <w:rPr>
                <w:sz w:val="20"/>
                <w:szCs w:val="20"/>
              </w:rPr>
              <w:t>10 педагогов</w:t>
            </w:r>
          </w:p>
          <w:p w14:paraId="3F36FA88" w14:textId="77777777" w:rsidR="00DB5E22" w:rsidRPr="003D2F05" w:rsidRDefault="00DB5E22" w:rsidP="00DB5E22">
            <w:pPr>
              <w:pStyle w:val="ae"/>
              <w:jc w:val="center"/>
              <w:rPr>
                <w:rFonts w:ascii="Times New Roman" w:hAnsi="Times New Roman" w:cs="Times New Roman"/>
                <w:sz w:val="20"/>
                <w:szCs w:val="20"/>
              </w:rPr>
            </w:pPr>
            <w:r w:rsidRPr="003D2F05">
              <w:rPr>
                <w:rFonts w:ascii="Times New Roman" w:hAnsi="Times New Roman" w:cs="Times New Roman"/>
                <w:sz w:val="20"/>
                <w:szCs w:val="20"/>
              </w:rPr>
              <w:t>12 %</w:t>
            </w:r>
          </w:p>
        </w:tc>
        <w:tc>
          <w:tcPr>
            <w:tcW w:w="1535" w:type="dxa"/>
          </w:tcPr>
          <w:p w14:paraId="3B36029B" w14:textId="77777777" w:rsidR="00DB5E22" w:rsidRPr="003D2F05" w:rsidRDefault="00DB5E22" w:rsidP="00DB5E22">
            <w:pPr>
              <w:pStyle w:val="TableParagraph"/>
              <w:jc w:val="center"/>
              <w:rPr>
                <w:sz w:val="20"/>
                <w:szCs w:val="20"/>
              </w:rPr>
            </w:pPr>
            <w:r w:rsidRPr="003D2F05">
              <w:rPr>
                <w:sz w:val="20"/>
                <w:szCs w:val="20"/>
              </w:rPr>
              <w:t>56</w:t>
            </w:r>
          </w:p>
          <w:p w14:paraId="220ECDED" w14:textId="77777777" w:rsidR="00DB5E22" w:rsidRPr="003D2F05" w:rsidRDefault="00DB5E22" w:rsidP="00DB5E22">
            <w:pPr>
              <w:pStyle w:val="TableParagraph"/>
              <w:jc w:val="center"/>
              <w:rPr>
                <w:sz w:val="20"/>
                <w:szCs w:val="20"/>
              </w:rPr>
            </w:pPr>
            <w:r w:rsidRPr="003D2F05">
              <w:rPr>
                <w:sz w:val="20"/>
                <w:szCs w:val="20"/>
              </w:rPr>
              <w:t>67%</w:t>
            </w:r>
          </w:p>
        </w:tc>
      </w:tr>
    </w:tbl>
    <w:p w14:paraId="432D390A" w14:textId="77777777" w:rsidR="000373BE" w:rsidRPr="003D2F05" w:rsidRDefault="000373BE" w:rsidP="000373BE">
      <w:pPr>
        <w:spacing w:after="0" w:line="240" w:lineRule="auto"/>
        <w:jc w:val="center"/>
        <w:rPr>
          <w:rFonts w:ascii="Times New Roman" w:hAnsi="Times New Roman" w:cs="Times New Roman"/>
          <w:b/>
          <w:sz w:val="28"/>
          <w:szCs w:val="28"/>
        </w:rPr>
      </w:pPr>
    </w:p>
    <w:p w14:paraId="0430CB27" w14:textId="13A66BF6" w:rsidR="00A47124" w:rsidRPr="003D2F05" w:rsidRDefault="00A47124" w:rsidP="00FC1748">
      <w:pPr>
        <w:pStyle w:val="a3"/>
        <w:spacing w:before="0" w:beforeAutospacing="0" w:after="0" w:afterAutospacing="0"/>
        <w:rPr>
          <w:sz w:val="28"/>
          <w:szCs w:val="28"/>
        </w:rPr>
      </w:pPr>
      <w:r w:rsidRPr="003D2F05">
        <w:rPr>
          <w:sz w:val="28"/>
          <w:szCs w:val="28"/>
        </w:rPr>
        <w:t xml:space="preserve"> Отмечается </w:t>
      </w:r>
      <w:r w:rsidRPr="003D2F05">
        <w:rPr>
          <w:rStyle w:val="af3"/>
          <w:sz w:val="28"/>
          <w:szCs w:val="28"/>
        </w:rPr>
        <w:t>рост числа обучающихся с ООП в общеобразовательных классах в 3 раза</w:t>
      </w:r>
      <w:r w:rsidRPr="003D2F05">
        <w:rPr>
          <w:sz w:val="28"/>
          <w:szCs w:val="28"/>
        </w:rPr>
        <w:t xml:space="preserve">, а также </w:t>
      </w:r>
      <w:r w:rsidRPr="003D2F05">
        <w:rPr>
          <w:rStyle w:val="af3"/>
          <w:sz w:val="28"/>
          <w:szCs w:val="28"/>
        </w:rPr>
        <w:t>значительное расширение компетенций педагогов</w:t>
      </w:r>
      <w:r w:rsidRPr="003D2F05">
        <w:rPr>
          <w:sz w:val="28"/>
          <w:szCs w:val="28"/>
        </w:rPr>
        <w:t xml:space="preserve"> в области инклюзивного подхода (повышение охвата курсовой подготовкой с 12% до 67%).</w:t>
      </w:r>
    </w:p>
    <w:p w14:paraId="78AF36B8" w14:textId="77CCFC6A" w:rsidR="00A47124" w:rsidRPr="003D2F05" w:rsidRDefault="00A47124" w:rsidP="00FC1748">
      <w:pPr>
        <w:pStyle w:val="3"/>
        <w:spacing w:before="0" w:after="0"/>
        <w:rPr>
          <w:rFonts w:ascii="Times New Roman" w:hAnsi="Times New Roman"/>
          <w:sz w:val="28"/>
          <w:szCs w:val="28"/>
        </w:rPr>
      </w:pPr>
      <w:r w:rsidRPr="003D2F05">
        <w:rPr>
          <w:rFonts w:ascii="Times New Roman" w:hAnsi="Times New Roman"/>
          <w:sz w:val="28"/>
          <w:szCs w:val="28"/>
        </w:rPr>
        <w:t xml:space="preserve"> Механизм оценки ООП и психолого-педагогическое сопровождение</w:t>
      </w:r>
    </w:p>
    <w:p w14:paraId="74D33012" w14:textId="77777777" w:rsidR="00A47124" w:rsidRPr="003D2F05" w:rsidRDefault="00A47124" w:rsidP="00FC1748">
      <w:pPr>
        <w:pStyle w:val="4"/>
        <w:spacing w:before="0" w:line="240" w:lineRule="auto"/>
        <w:rPr>
          <w:rFonts w:ascii="Times New Roman" w:hAnsi="Times New Roman" w:cs="Times New Roman"/>
          <w:color w:val="auto"/>
          <w:sz w:val="28"/>
          <w:szCs w:val="28"/>
          <w:lang w:val="ru-RU"/>
        </w:rPr>
      </w:pPr>
      <w:r w:rsidRPr="003D2F05">
        <w:rPr>
          <w:rStyle w:val="af3"/>
          <w:rFonts w:ascii="Times New Roman" w:hAnsi="Times New Roman" w:cs="Times New Roman"/>
          <w:b/>
          <w:bCs/>
          <w:color w:val="auto"/>
          <w:sz w:val="28"/>
          <w:szCs w:val="28"/>
          <w:lang w:val="ru-RU"/>
        </w:rPr>
        <w:t>Первый уровень</w:t>
      </w:r>
      <w:r w:rsidRPr="003D2F05">
        <w:rPr>
          <w:rFonts w:ascii="Times New Roman" w:hAnsi="Times New Roman" w:cs="Times New Roman"/>
          <w:color w:val="auto"/>
          <w:sz w:val="28"/>
          <w:szCs w:val="28"/>
          <w:lang w:val="ru-RU"/>
        </w:rPr>
        <w:t xml:space="preserve"> — оценка классным руководителем:</w:t>
      </w:r>
    </w:p>
    <w:p w14:paraId="64E80CDC" w14:textId="77777777" w:rsidR="00A47124" w:rsidRPr="003D2F05" w:rsidRDefault="00A47124" w:rsidP="00AD2504">
      <w:pPr>
        <w:pStyle w:val="a3"/>
        <w:numPr>
          <w:ilvl w:val="0"/>
          <w:numId w:val="251"/>
        </w:numPr>
        <w:spacing w:before="0" w:beforeAutospacing="0" w:after="0" w:afterAutospacing="0"/>
        <w:rPr>
          <w:sz w:val="28"/>
          <w:szCs w:val="28"/>
        </w:rPr>
      </w:pPr>
      <w:r w:rsidRPr="003D2F05">
        <w:rPr>
          <w:sz w:val="28"/>
          <w:szCs w:val="28"/>
        </w:rPr>
        <w:t>Выявление трудностей и их причин;</w:t>
      </w:r>
    </w:p>
    <w:p w14:paraId="35424A89" w14:textId="77777777" w:rsidR="00A47124" w:rsidRPr="003D2F05" w:rsidRDefault="00A47124" w:rsidP="00AD2504">
      <w:pPr>
        <w:pStyle w:val="a3"/>
        <w:numPr>
          <w:ilvl w:val="0"/>
          <w:numId w:val="251"/>
        </w:numPr>
        <w:spacing w:before="0" w:beforeAutospacing="0" w:after="0" w:afterAutospacing="0"/>
        <w:rPr>
          <w:sz w:val="28"/>
          <w:szCs w:val="28"/>
        </w:rPr>
      </w:pPr>
      <w:r w:rsidRPr="003D2F05">
        <w:rPr>
          <w:sz w:val="28"/>
          <w:szCs w:val="28"/>
        </w:rPr>
        <w:t>Оказание первичной педагогической поддержки;</w:t>
      </w:r>
    </w:p>
    <w:p w14:paraId="4B3231DA" w14:textId="77777777" w:rsidR="00A47124" w:rsidRPr="003D2F05" w:rsidRDefault="00A47124" w:rsidP="00AD2504">
      <w:pPr>
        <w:pStyle w:val="a3"/>
        <w:numPr>
          <w:ilvl w:val="0"/>
          <w:numId w:val="251"/>
        </w:numPr>
        <w:spacing w:before="0" w:beforeAutospacing="0" w:after="0" w:afterAutospacing="0"/>
        <w:rPr>
          <w:sz w:val="28"/>
          <w:szCs w:val="28"/>
        </w:rPr>
      </w:pPr>
      <w:r w:rsidRPr="003D2F05">
        <w:rPr>
          <w:sz w:val="28"/>
          <w:szCs w:val="28"/>
        </w:rPr>
        <w:t>Направление в службу ППС.</w:t>
      </w:r>
    </w:p>
    <w:p w14:paraId="5FAF47FE" w14:textId="77777777" w:rsidR="00A47124" w:rsidRPr="003D2F05" w:rsidRDefault="00A47124" w:rsidP="00FC1748">
      <w:pPr>
        <w:pStyle w:val="4"/>
        <w:spacing w:before="0" w:line="240" w:lineRule="auto"/>
        <w:rPr>
          <w:rFonts w:ascii="Times New Roman" w:hAnsi="Times New Roman" w:cs="Times New Roman"/>
          <w:color w:val="auto"/>
          <w:sz w:val="28"/>
          <w:szCs w:val="28"/>
          <w:lang w:val="ru-RU"/>
        </w:rPr>
      </w:pPr>
      <w:r w:rsidRPr="003D2F05">
        <w:rPr>
          <w:rStyle w:val="af3"/>
          <w:rFonts w:ascii="Times New Roman" w:hAnsi="Times New Roman" w:cs="Times New Roman"/>
          <w:b/>
          <w:bCs/>
          <w:color w:val="auto"/>
          <w:sz w:val="28"/>
          <w:szCs w:val="28"/>
          <w:lang w:val="ru-RU"/>
        </w:rPr>
        <w:t>Второй уровень</w:t>
      </w:r>
      <w:r w:rsidRPr="003D2F05">
        <w:rPr>
          <w:rFonts w:ascii="Times New Roman" w:hAnsi="Times New Roman" w:cs="Times New Roman"/>
          <w:color w:val="auto"/>
          <w:sz w:val="28"/>
          <w:szCs w:val="28"/>
          <w:lang w:val="ru-RU"/>
        </w:rPr>
        <w:t xml:space="preserve"> — работа СППС (психолог, логопед, дефектолог, социальный педагог):</w:t>
      </w:r>
    </w:p>
    <w:p w14:paraId="6269C645" w14:textId="77777777" w:rsidR="00A47124" w:rsidRPr="003D2F05" w:rsidRDefault="00A47124" w:rsidP="00AD2504">
      <w:pPr>
        <w:pStyle w:val="a3"/>
        <w:numPr>
          <w:ilvl w:val="0"/>
          <w:numId w:val="252"/>
        </w:numPr>
        <w:spacing w:before="0" w:beforeAutospacing="0" w:after="0" w:afterAutospacing="0"/>
        <w:rPr>
          <w:sz w:val="28"/>
          <w:szCs w:val="28"/>
        </w:rPr>
      </w:pPr>
      <w:r w:rsidRPr="003D2F05">
        <w:rPr>
          <w:sz w:val="28"/>
          <w:szCs w:val="28"/>
        </w:rPr>
        <w:t>Комплексная оценка потребностей;</w:t>
      </w:r>
    </w:p>
    <w:p w14:paraId="0EE82D98" w14:textId="77777777" w:rsidR="00A47124" w:rsidRPr="003D2F05" w:rsidRDefault="00A47124" w:rsidP="00AD2504">
      <w:pPr>
        <w:pStyle w:val="a3"/>
        <w:numPr>
          <w:ilvl w:val="0"/>
          <w:numId w:val="252"/>
        </w:numPr>
        <w:spacing w:before="0" w:beforeAutospacing="0" w:after="0" w:afterAutospacing="0"/>
        <w:rPr>
          <w:sz w:val="28"/>
          <w:szCs w:val="28"/>
        </w:rPr>
      </w:pPr>
      <w:r w:rsidRPr="003D2F05">
        <w:rPr>
          <w:sz w:val="28"/>
          <w:szCs w:val="28"/>
        </w:rPr>
        <w:t xml:space="preserve">Разработка </w:t>
      </w:r>
      <w:r w:rsidRPr="003D2F05">
        <w:rPr>
          <w:rStyle w:val="af3"/>
          <w:sz w:val="28"/>
          <w:szCs w:val="28"/>
        </w:rPr>
        <w:t>индивидуальной программы сопровождения</w:t>
      </w:r>
      <w:r w:rsidRPr="003D2F05">
        <w:rPr>
          <w:sz w:val="28"/>
          <w:szCs w:val="28"/>
        </w:rPr>
        <w:t>;</w:t>
      </w:r>
    </w:p>
    <w:p w14:paraId="7C29E29A" w14:textId="77777777" w:rsidR="00A47124" w:rsidRPr="003D2F05" w:rsidRDefault="00A47124" w:rsidP="00AD2504">
      <w:pPr>
        <w:pStyle w:val="a3"/>
        <w:numPr>
          <w:ilvl w:val="0"/>
          <w:numId w:val="252"/>
        </w:numPr>
        <w:spacing w:before="0" w:beforeAutospacing="0" w:after="0" w:afterAutospacing="0"/>
        <w:rPr>
          <w:sz w:val="28"/>
          <w:szCs w:val="28"/>
        </w:rPr>
      </w:pPr>
      <w:r w:rsidRPr="003D2F05">
        <w:rPr>
          <w:sz w:val="28"/>
          <w:szCs w:val="28"/>
        </w:rPr>
        <w:t>При необходимости — направление в ПМПК.</w:t>
      </w:r>
    </w:p>
    <w:p w14:paraId="6DE72B99" w14:textId="0DFC57EF" w:rsidR="00A47124" w:rsidRPr="003D2F05" w:rsidRDefault="00A47124" w:rsidP="00FC1748">
      <w:pPr>
        <w:pStyle w:val="a3"/>
        <w:spacing w:before="0" w:beforeAutospacing="0" w:after="0" w:afterAutospacing="0"/>
        <w:rPr>
          <w:sz w:val="28"/>
          <w:szCs w:val="28"/>
        </w:rPr>
      </w:pPr>
      <w:r w:rsidRPr="003D2F05">
        <w:rPr>
          <w:sz w:val="28"/>
          <w:szCs w:val="28"/>
        </w:rPr>
        <w:t xml:space="preserve"> Индивидуальные учебные программы разрабатываются на основе типовых, с учётом рекомендаций ПМПК и возможностей обучающегося, что соответствует требованиям </w:t>
      </w:r>
      <w:r w:rsidRPr="003D2F05">
        <w:rPr>
          <w:rStyle w:val="af3"/>
          <w:sz w:val="28"/>
          <w:szCs w:val="28"/>
        </w:rPr>
        <w:t>ГОСО</w:t>
      </w:r>
      <w:r w:rsidRPr="003D2F05">
        <w:rPr>
          <w:sz w:val="28"/>
          <w:szCs w:val="28"/>
        </w:rPr>
        <w:t>.</w:t>
      </w:r>
    </w:p>
    <w:p w14:paraId="0C463FE5" w14:textId="77777777" w:rsidR="0016600D" w:rsidRPr="003D2F05" w:rsidRDefault="0016600D" w:rsidP="0016600D">
      <w:pPr>
        <w:tabs>
          <w:tab w:val="left" w:pos="6510"/>
        </w:tabs>
        <w:spacing w:after="0"/>
        <w:ind w:firstLine="851"/>
        <w:jc w:val="center"/>
        <w:rPr>
          <w:rStyle w:val="af3"/>
          <w:rFonts w:ascii="Times New Roman" w:hAnsi="Times New Roman" w:cs="Times New Roman"/>
          <w:sz w:val="24"/>
          <w:szCs w:val="24"/>
          <w:shd w:val="clear" w:color="auto" w:fill="FFFFFF"/>
          <w:lang w:val="kk-KZ"/>
        </w:rPr>
      </w:pPr>
      <w:r w:rsidRPr="003D2F05">
        <w:rPr>
          <w:rStyle w:val="af3"/>
          <w:rFonts w:ascii="Times New Roman" w:hAnsi="Times New Roman" w:cs="Times New Roman"/>
          <w:sz w:val="24"/>
          <w:szCs w:val="24"/>
          <w:shd w:val="clear" w:color="auto" w:fill="FFFFFF"/>
        </w:rPr>
        <w:t>Список детей, имеющих заключение ПМПК на 2024-2025 учебный(инклюзия)</w:t>
      </w:r>
    </w:p>
    <w:tbl>
      <w:tblPr>
        <w:tblStyle w:val="a5"/>
        <w:tblW w:w="10235" w:type="dxa"/>
        <w:tblInd w:w="-459" w:type="dxa"/>
        <w:tblLayout w:type="fixed"/>
        <w:tblLook w:val="04A0" w:firstRow="1" w:lastRow="0" w:firstColumn="1" w:lastColumn="0" w:noHBand="0" w:noVBand="1"/>
      </w:tblPr>
      <w:tblGrid>
        <w:gridCol w:w="567"/>
        <w:gridCol w:w="1872"/>
        <w:gridCol w:w="851"/>
        <w:gridCol w:w="1275"/>
        <w:gridCol w:w="3260"/>
        <w:gridCol w:w="2410"/>
      </w:tblGrid>
      <w:tr w:rsidR="0016600D" w:rsidRPr="003D2F05" w14:paraId="0BAD3830" w14:textId="77777777" w:rsidTr="00A144CC">
        <w:tc>
          <w:tcPr>
            <w:tcW w:w="567" w:type="dxa"/>
          </w:tcPr>
          <w:p w14:paraId="7E0DEEDB" w14:textId="77777777" w:rsidR="0016600D" w:rsidRPr="003D2F05" w:rsidRDefault="0016600D" w:rsidP="00675539">
            <w:pPr>
              <w:rPr>
                <w:rFonts w:ascii="Times New Roman" w:hAnsi="Times New Roman" w:cs="Times New Roman"/>
                <w:b/>
                <w:sz w:val="20"/>
                <w:szCs w:val="20"/>
                <w:lang w:val="kk-KZ"/>
              </w:rPr>
            </w:pPr>
            <w:r w:rsidRPr="003D2F05">
              <w:rPr>
                <w:rFonts w:ascii="Times New Roman" w:hAnsi="Times New Roman" w:cs="Times New Roman"/>
                <w:b/>
                <w:sz w:val="20"/>
                <w:szCs w:val="20"/>
                <w:lang w:val="kk-KZ"/>
              </w:rPr>
              <w:t>№</w:t>
            </w:r>
          </w:p>
        </w:tc>
        <w:tc>
          <w:tcPr>
            <w:tcW w:w="1872" w:type="dxa"/>
          </w:tcPr>
          <w:p w14:paraId="77915060" w14:textId="77777777" w:rsidR="0016600D" w:rsidRPr="003D2F05" w:rsidRDefault="0016600D" w:rsidP="00675539">
            <w:pPr>
              <w:rPr>
                <w:rFonts w:ascii="Times New Roman" w:hAnsi="Times New Roman" w:cs="Times New Roman"/>
                <w:b/>
                <w:sz w:val="20"/>
                <w:szCs w:val="20"/>
                <w:lang w:val="kk-KZ"/>
              </w:rPr>
            </w:pPr>
            <w:r w:rsidRPr="003D2F05">
              <w:rPr>
                <w:rFonts w:ascii="Times New Roman" w:hAnsi="Times New Roman" w:cs="Times New Roman"/>
                <w:b/>
                <w:sz w:val="20"/>
                <w:szCs w:val="20"/>
                <w:lang w:val="kk-KZ"/>
              </w:rPr>
              <w:t>Оқушының ТАЖ</w:t>
            </w:r>
          </w:p>
          <w:p w14:paraId="1CC566CB"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ФИО ученика</w:t>
            </w:r>
          </w:p>
        </w:tc>
        <w:tc>
          <w:tcPr>
            <w:tcW w:w="851" w:type="dxa"/>
          </w:tcPr>
          <w:p w14:paraId="5C052D38" w14:textId="77777777" w:rsidR="0016600D" w:rsidRPr="003D2F05" w:rsidRDefault="0016600D" w:rsidP="00675539">
            <w:pPr>
              <w:rPr>
                <w:rFonts w:ascii="Times New Roman" w:hAnsi="Times New Roman" w:cs="Times New Roman"/>
                <w:b/>
                <w:sz w:val="20"/>
                <w:szCs w:val="20"/>
                <w:lang w:val="kk-KZ"/>
              </w:rPr>
            </w:pPr>
            <w:r w:rsidRPr="003D2F05">
              <w:rPr>
                <w:rFonts w:ascii="Times New Roman" w:hAnsi="Times New Roman" w:cs="Times New Roman"/>
                <w:b/>
                <w:sz w:val="20"/>
                <w:szCs w:val="20"/>
                <w:lang w:val="kk-KZ"/>
              </w:rPr>
              <w:t>Сы</w:t>
            </w:r>
          </w:p>
          <w:p w14:paraId="4DA4B561" w14:textId="77777777" w:rsidR="0016600D" w:rsidRPr="003D2F05" w:rsidRDefault="0016600D" w:rsidP="00675539">
            <w:pPr>
              <w:rPr>
                <w:rFonts w:ascii="Times New Roman" w:hAnsi="Times New Roman" w:cs="Times New Roman"/>
                <w:b/>
                <w:sz w:val="20"/>
                <w:szCs w:val="20"/>
                <w:lang w:val="kk-KZ"/>
              </w:rPr>
            </w:pPr>
            <w:r w:rsidRPr="003D2F05">
              <w:rPr>
                <w:rFonts w:ascii="Times New Roman" w:hAnsi="Times New Roman" w:cs="Times New Roman"/>
                <w:b/>
                <w:sz w:val="20"/>
                <w:szCs w:val="20"/>
                <w:lang w:val="kk-KZ"/>
              </w:rPr>
              <w:t>ны</w:t>
            </w:r>
          </w:p>
          <w:p w14:paraId="42CF23A1" w14:textId="77777777" w:rsidR="0016600D" w:rsidRPr="003D2F05" w:rsidRDefault="0016600D" w:rsidP="00675539">
            <w:pPr>
              <w:rPr>
                <w:rFonts w:ascii="Times New Roman" w:hAnsi="Times New Roman" w:cs="Times New Roman"/>
                <w:b/>
                <w:sz w:val="20"/>
                <w:szCs w:val="20"/>
                <w:lang w:val="kk-KZ"/>
              </w:rPr>
            </w:pPr>
            <w:r w:rsidRPr="003D2F05">
              <w:rPr>
                <w:rFonts w:ascii="Times New Roman" w:hAnsi="Times New Roman" w:cs="Times New Roman"/>
                <w:b/>
                <w:sz w:val="20"/>
                <w:szCs w:val="20"/>
                <w:lang w:val="kk-KZ"/>
              </w:rPr>
              <w:t>бы/</w:t>
            </w:r>
          </w:p>
          <w:p w14:paraId="1F96A5B7" w14:textId="77777777" w:rsidR="0016600D" w:rsidRPr="003D2F05" w:rsidRDefault="0016600D" w:rsidP="00675539">
            <w:pPr>
              <w:rPr>
                <w:rFonts w:ascii="Times New Roman" w:hAnsi="Times New Roman" w:cs="Times New Roman"/>
                <w:b/>
                <w:sz w:val="20"/>
                <w:szCs w:val="20"/>
                <w:lang w:val="kk-KZ"/>
              </w:rPr>
            </w:pPr>
            <w:r w:rsidRPr="003D2F05">
              <w:rPr>
                <w:rFonts w:ascii="Times New Roman" w:hAnsi="Times New Roman" w:cs="Times New Roman"/>
                <w:sz w:val="20"/>
                <w:szCs w:val="20"/>
                <w:lang w:val="kk-KZ"/>
              </w:rPr>
              <w:t>класс</w:t>
            </w:r>
          </w:p>
        </w:tc>
        <w:tc>
          <w:tcPr>
            <w:tcW w:w="1275" w:type="dxa"/>
          </w:tcPr>
          <w:p w14:paraId="7160293B" w14:textId="77777777" w:rsidR="0016600D" w:rsidRPr="003D2F05" w:rsidRDefault="0016600D" w:rsidP="00675539">
            <w:pPr>
              <w:rPr>
                <w:rFonts w:ascii="Times New Roman" w:hAnsi="Times New Roman" w:cs="Times New Roman"/>
                <w:b/>
                <w:sz w:val="20"/>
                <w:szCs w:val="20"/>
                <w:lang w:val="kk-KZ"/>
              </w:rPr>
            </w:pPr>
            <w:r w:rsidRPr="003D2F05">
              <w:rPr>
                <w:rFonts w:ascii="Times New Roman" w:hAnsi="Times New Roman" w:cs="Times New Roman"/>
                <w:b/>
                <w:sz w:val="20"/>
                <w:szCs w:val="20"/>
                <w:lang w:val="kk-KZ"/>
              </w:rPr>
              <w:t>Оқу  тілі/</w:t>
            </w:r>
          </w:p>
          <w:p w14:paraId="111AAEC7"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язык обучения</w:t>
            </w:r>
          </w:p>
        </w:tc>
        <w:tc>
          <w:tcPr>
            <w:tcW w:w="3260" w:type="dxa"/>
          </w:tcPr>
          <w:p w14:paraId="47AFC2F6" w14:textId="77777777" w:rsidR="0016600D" w:rsidRPr="003D2F05" w:rsidRDefault="0016600D" w:rsidP="00675539">
            <w:pPr>
              <w:rPr>
                <w:rFonts w:ascii="Times New Roman" w:hAnsi="Times New Roman" w:cs="Times New Roman"/>
                <w:b/>
                <w:sz w:val="20"/>
                <w:szCs w:val="20"/>
                <w:lang w:val="kk-KZ"/>
              </w:rPr>
            </w:pPr>
            <w:r w:rsidRPr="003D2F05">
              <w:rPr>
                <w:rFonts w:ascii="Times New Roman" w:hAnsi="Times New Roman" w:cs="Times New Roman"/>
                <w:b/>
                <w:sz w:val="20"/>
                <w:szCs w:val="20"/>
                <w:lang w:val="kk-KZ"/>
              </w:rPr>
              <w:t>ПМПК қорытындысы</w:t>
            </w:r>
          </w:p>
          <w:p w14:paraId="3CD739D3"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Заключение ПМПК</w:t>
            </w:r>
          </w:p>
          <w:p w14:paraId="27D2210E" w14:textId="77777777" w:rsidR="0016600D" w:rsidRPr="003D2F05" w:rsidRDefault="0016600D" w:rsidP="00675539">
            <w:pPr>
              <w:rPr>
                <w:rFonts w:ascii="Times New Roman" w:hAnsi="Times New Roman" w:cs="Times New Roman"/>
                <w:b/>
                <w:sz w:val="20"/>
                <w:szCs w:val="20"/>
                <w:lang w:val="kk-KZ"/>
              </w:rPr>
            </w:pPr>
          </w:p>
          <w:p w14:paraId="434AE1EA" w14:textId="77777777" w:rsidR="0016600D" w:rsidRPr="003D2F05" w:rsidRDefault="0016600D" w:rsidP="00675539">
            <w:pPr>
              <w:rPr>
                <w:rFonts w:ascii="Times New Roman" w:hAnsi="Times New Roman" w:cs="Times New Roman"/>
                <w:b/>
                <w:sz w:val="20"/>
                <w:szCs w:val="20"/>
                <w:lang w:val="kk-KZ"/>
              </w:rPr>
            </w:pPr>
          </w:p>
        </w:tc>
        <w:tc>
          <w:tcPr>
            <w:tcW w:w="2410" w:type="dxa"/>
          </w:tcPr>
          <w:p w14:paraId="2AC9A0F4" w14:textId="77777777" w:rsidR="0016600D" w:rsidRPr="003D2F05" w:rsidRDefault="0016600D" w:rsidP="00675539">
            <w:pPr>
              <w:rPr>
                <w:rFonts w:ascii="Times New Roman" w:hAnsi="Times New Roman" w:cs="Times New Roman"/>
                <w:b/>
                <w:sz w:val="20"/>
                <w:szCs w:val="20"/>
                <w:lang w:val="kk-KZ"/>
              </w:rPr>
            </w:pPr>
            <w:r w:rsidRPr="003D2F05">
              <w:rPr>
                <w:rFonts w:ascii="Times New Roman" w:hAnsi="Times New Roman" w:cs="Times New Roman"/>
                <w:b/>
                <w:sz w:val="20"/>
                <w:szCs w:val="20"/>
                <w:lang w:val="kk-KZ"/>
              </w:rPr>
              <w:t xml:space="preserve">ПМПК ұсынысы </w:t>
            </w:r>
          </w:p>
          <w:p w14:paraId="14308D68"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 xml:space="preserve">рекомендации ПМПК </w:t>
            </w:r>
          </w:p>
          <w:p w14:paraId="25AD7D50" w14:textId="77777777" w:rsidR="0016600D" w:rsidRPr="003D2F05" w:rsidRDefault="0016600D" w:rsidP="00675539">
            <w:pPr>
              <w:rPr>
                <w:rFonts w:ascii="Times New Roman" w:hAnsi="Times New Roman" w:cs="Times New Roman"/>
                <w:b/>
                <w:sz w:val="20"/>
                <w:szCs w:val="20"/>
              </w:rPr>
            </w:pPr>
          </w:p>
        </w:tc>
      </w:tr>
      <w:tr w:rsidR="0016600D" w:rsidRPr="003D2F05" w14:paraId="05102148" w14:textId="77777777" w:rsidTr="00A144CC">
        <w:tc>
          <w:tcPr>
            <w:tcW w:w="567" w:type="dxa"/>
          </w:tcPr>
          <w:p w14:paraId="0F513FEA" w14:textId="77777777" w:rsidR="0016600D" w:rsidRPr="003D2F05" w:rsidRDefault="0016600D" w:rsidP="00675539">
            <w:pPr>
              <w:jc w:val="center"/>
              <w:rPr>
                <w:rFonts w:ascii="Times New Roman" w:hAnsi="Times New Roman" w:cs="Times New Roman"/>
                <w:sz w:val="20"/>
                <w:szCs w:val="20"/>
                <w:lang w:val="kk-KZ"/>
              </w:rPr>
            </w:pPr>
            <w:r w:rsidRPr="003D2F05">
              <w:rPr>
                <w:rFonts w:ascii="Times New Roman" w:hAnsi="Times New Roman" w:cs="Times New Roman"/>
                <w:sz w:val="20"/>
                <w:szCs w:val="20"/>
                <w:lang w:val="kk-KZ"/>
              </w:rPr>
              <w:t>1</w:t>
            </w:r>
          </w:p>
        </w:tc>
        <w:tc>
          <w:tcPr>
            <w:tcW w:w="1872" w:type="dxa"/>
          </w:tcPr>
          <w:p w14:paraId="3B0DA982"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Шілдебай Нығмет Медетұлы</w:t>
            </w:r>
          </w:p>
        </w:tc>
        <w:tc>
          <w:tcPr>
            <w:tcW w:w="851" w:type="dxa"/>
          </w:tcPr>
          <w:p w14:paraId="162CAE3B"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1Б</w:t>
            </w:r>
          </w:p>
        </w:tc>
        <w:tc>
          <w:tcPr>
            <w:tcW w:w="1275" w:type="dxa"/>
          </w:tcPr>
          <w:p w14:paraId="4B24C448" w14:textId="77777777" w:rsidR="0016600D" w:rsidRPr="003D2F05" w:rsidRDefault="0016600D" w:rsidP="00675539">
            <w:pPr>
              <w:rPr>
                <w:rFonts w:ascii="Times New Roman" w:hAnsi="Times New Roman" w:cs="Times New Roman"/>
                <w:b/>
                <w:sz w:val="20"/>
                <w:szCs w:val="20"/>
                <w:lang w:val="kk-KZ"/>
              </w:rPr>
            </w:pPr>
            <w:r w:rsidRPr="003D2F05">
              <w:rPr>
                <w:rFonts w:ascii="Times New Roman" w:hAnsi="Times New Roman" w:cs="Times New Roman"/>
                <w:sz w:val="20"/>
                <w:szCs w:val="20"/>
              </w:rPr>
              <w:t>русский</w:t>
            </w:r>
          </w:p>
        </w:tc>
        <w:tc>
          <w:tcPr>
            <w:tcW w:w="3260" w:type="dxa"/>
          </w:tcPr>
          <w:p w14:paraId="5C8AD67F" w14:textId="77777777" w:rsidR="0016600D" w:rsidRPr="003D2F05" w:rsidRDefault="0016600D" w:rsidP="00675539">
            <w:pPr>
              <w:rPr>
                <w:rFonts w:ascii="Times New Roman" w:hAnsi="Times New Roman" w:cs="Times New Roman"/>
                <w:b/>
                <w:sz w:val="20"/>
                <w:szCs w:val="20"/>
              </w:rPr>
            </w:pPr>
            <w:r w:rsidRPr="003D2F05">
              <w:rPr>
                <w:rFonts w:ascii="Times New Roman" w:hAnsi="Times New Roman" w:cs="Times New Roman"/>
                <w:sz w:val="20"/>
                <w:szCs w:val="20"/>
              </w:rPr>
              <w:t>Нарушения общения и социального взаимодействия.</w:t>
            </w:r>
            <w:r w:rsidRPr="003D2F05">
              <w:rPr>
                <w:rFonts w:ascii="Times New Roman" w:hAnsi="Times New Roman" w:cs="Times New Roman"/>
                <w:sz w:val="20"/>
                <w:szCs w:val="20"/>
                <w:lang w:val="kk-KZ"/>
              </w:rPr>
              <w:t xml:space="preserve"> Легкие нарушения интнллекта.</w:t>
            </w:r>
            <w:r w:rsidRPr="003D2F05">
              <w:rPr>
                <w:rFonts w:ascii="Times New Roman" w:hAnsi="Times New Roman" w:cs="Times New Roman"/>
                <w:sz w:val="20"/>
                <w:szCs w:val="20"/>
              </w:rPr>
              <w:t xml:space="preserve">Общее недоразвитие речи 1-2 уровня </w:t>
            </w:r>
          </w:p>
        </w:tc>
        <w:tc>
          <w:tcPr>
            <w:tcW w:w="2410" w:type="dxa"/>
          </w:tcPr>
          <w:p w14:paraId="5553A5E5"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Обучение по индивидуальной программе. Поддержка педагога-ассистента</w:t>
            </w:r>
          </w:p>
        </w:tc>
      </w:tr>
      <w:tr w:rsidR="0016600D" w:rsidRPr="003D2F05" w14:paraId="15CADB16" w14:textId="77777777" w:rsidTr="00A144CC">
        <w:tc>
          <w:tcPr>
            <w:tcW w:w="567" w:type="dxa"/>
          </w:tcPr>
          <w:p w14:paraId="56D96786" w14:textId="77777777" w:rsidR="0016600D" w:rsidRPr="003D2F05" w:rsidRDefault="0016600D" w:rsidP="00675539">
            <w:pPr>
              <w:jc w:val="center"/>
              <w:rPr>
                <w:rFonts w:ascii="Times New Roman" w:hAnsi="Times New Roman" w:cs="Times New Roman"/>
                <w:sz w:val="20"/>
                <w:szCs w:val="20"/>
                <w:lang w:val="kk-KZ"/>
              </w:rPr>
            </w:pPr>
            <w:r w:rsidRPr="003D2F05">
              <w:rPr>
                <w:rFonts w:ascii="Times New Roman" w:hAnsi="Times New Roman" w:cs="Times New Roman"/>
                <w:sz w:val="20"/>
                <w:szCs w:val="20"/>
                <w:lang w:val="kk-KZ"/>
              </w:rPr>
              <w:t>2</w:t>
            </w:r>
          </w:p>
        </w:tc>
        <w:tc>
          <w:tcPr>
            <w:tcW w:w="1872" w:type="dxa"/>
          </w:tcPr>
          <w:p w14:paraId="6D656B80"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Бейбітұлы Нұрасыл</w:t>
            </w:r>
          </w:p>
        </w:tc>
        <w:tc>
          <w:tcPr>
            <w:tcW w:w="851" w:type="dxa"/>
          </w:tcPr>
          <w:p w14:paraId="66D9F5F3"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2Е</w:t>
            </w:r>
          </w:p>
        </w:tc>
        <w:tc>
          <w:tcPr>
            <w:tcW w:w="1275" w:type="dxa"/>
          </w:tcPr>
          <w:p w14:paraId="52BD4D35" w14:textId="77777777" w:rsidR="0016600D" w:rsidRPr="003D2F05" w:rsidRDefault="0016600D" w:rsidP="00675539">
            <w:pPr>
              <w:rPr>
                <w:rFonts w:ascii="Times New Roman" w:hAnsi="Times New Roman" w:cs="Times New Roman"/>
                <w:b/>
                <w:sz w:val="20"/>
                <w:szCs w:val="20"/>
                <w:lang w:val="kk-KZ"/>
              </w:rPr>
            </w:pPr>
            <w:r w:rsidRPr="003D2F05">
              <w:rPr>
                <w:rFonts w:ascii="Times New Roman" w:hAnsi="Times New Roman" w:cs="Times New Roman"/>
                <w:sz w:val="20"/>
                <w:szCs w:val="20"/>
              </w:rPr>
              <w:t>русский</w:t>
            </w:r>
          </w:p>
        </w:tc>
        <w:tc>
          <w:tcPr>
            <w:tcW w:w="3260" w:type="dxa"/>
          </w:tcPr>
          <w:p w14:paraId="4347D39A"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lang w:val="kk-KZ"/>
              </w:rPr>
              <w:t xml:space="preserve">ЗПР.Общее </w:t>
            </w:r>
            <w:r w:rsidRPr="003D2F05">
              <w:rPr>
                <w:rFonts w:ascii="Times New Roman" w:hAnsi="Times New Roman" w:cs="Times New Roman"/>
                <w:sz w:val="20"/>
                <w:szCs w:val="20"/>
              </w:rPr>
              <w:t xml:space="preserve">недоразвитие речи 3 уровня с фонетико-фонематическое недоразвитие речи. </w:t>
            </w:r>
            <w:proofErr w:type="spellStart"/>
            <w:proofErr w:type="gramStart"/>
            <w:r w:rsidRPr="003D2F05">
              <w:rPr>
                <w:rFonts w:ascii="Times New Roman" w:hAnsi="Times New Roman" w:cs="Times New Roman"/>
                <w:sz w:val="20"/>
                <w:szCs w:val="20"/>
              </w:rPr>
              <w:t>Дисграфия,дислексия</w:t>
            </w:r>
            <w:proofErr w:type="spellEnd"/>
            <w:proofErr w:type="gramEnd"/>
            <w:r w:rsidRPr="003D2F05">
              <w:rPr>
                <w:rFonts w:ascii="Times New Roman" w:hAnsi="Times New Roman" w:cs="Times New Roman"/>
                <w:sz w:val="20"/>
                <w:szCs w:val="20"/>
              </w:rPr>
              <w:t>.</w:t>
            </w:r>
          </w:p>
        </w:tc>
        <w:tc>
          <w:tcPr>
            <w:tcW w:w="2410" w:type="dxa"/>
          </w:tcPr>
          <w:p w14:paraId="358DA39F" w14:textId="77777777" w:rsidR="0016600D" w:rsidRPr="003D2F05" w:rsidRDefault="0016600D" w:rsidP="00675539">
            <w:pPr>
              <w:rPr>
                <w:rFonts w:ascii="Times New Roman" w:hAnsi="Times New Roman" w:cs="Times New Roman"/>
                <w:sz w:val="20"/>
                <w:szCs w:val="20"/>
              </w:rPr>
            </w:pPr>
          </w:p>
        </w:tc>
      </w:tr>
      <w:tr w:rsidR="0016600D" w:rsidRPr="003D2F05" w14:paraId="7A59AACD" w14:textId="77777777" w:rsidTr="00A144CC">
        <w:tc>
          <w:tcPr>
            <w:tcW w:w="567" w:type="dxa"/>
          </w:tcPr>
          <w:p w14:paraId="2243AA0B" w14:textId="77777777" w:rsidR="0016600D" w:rsidRPr="003D2F05" w:rsidRDefault="0016600D" w:rsidP="00675539">
            <w:pPr>
              <w:jc w:val="center"/>
              <w:rPr>
                <w:sz w:val="20"/>
                <w:szCs w:val="20"/>
                <w:lang w:val="kk-KZ"/>
              </w:rPr>
            </w:pPr>
            <w:r w:rsidRPr="003D2F05">
              <w:rPr>
                <w:sz w:val="20"/>
                <w:szCs w:val="20"/>
                <w:lang w:val="kk-KZ"/>
              </w:rPr>
              <w:t>3</w:t>
            </w:r>
          </w:p>
        </w:tc>
        <w:tc>
          <w:tcPr>
            <w:tcW w:w="1872" w:type="dxa"/>
          </w:tcPr>
          <w:p w14:paraId="18DF33AD"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Фрайбергер Тимур</w:t>
            </w:r>
          </w:p>
        </w:tc>
        <w:tc>
          <w:tcPr>
            <w:tcW w:w="851" w:type="dxa"/>
          </w:tcPr>
          <w:p w14:paraId="45CE38DB"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3Г</w:t>
            </w:r>
          </w:p>
        </w:tc>
        <w:tc>
          <w:tcPr>
            <w:tcW w:w="1275" w:type="dxa"/>
          </w:tcPr>
          <w:p w14:paraId="13680E91" w14:textId="77777777" w:rsidR="0016600D" w:rsidRPr="003D2F05" w:rsidRDefault="0016600D" w:rsidP="00675539">
            <w:pPr>
              <w:rPr>
                <w:rFonts w:ascii="Times New Roman" w:hAnsi="Times New Roman" w:cs="Times New Roman"/>
                <w:b/>
                <w:sz w:val="20"/>
                <w:szCs w:val="20"/>
                <w:lang w:val="kk-KZ"/>
              </w:rPr>
            </w:pPr>
            <w:r w:rsidRPr="003D2F05">
              <w:rPr>
                <w:rFonts w:ascii="Times New Roman" w:hAnsi="Times New Roman" w:cs="Times New Roman"/>
                <w:sz w:val="20"/>
                <w:szCs w:val="20"/>
              </w:rPr>
              <w:t>русский</w:t>
            </w:r>
          </w:p>
        </w:tc>
        <w:tc>
          <w:tcPr>
            <w:tcW w:w="3260" w:type="dxa"/>
          </w:tcPr>
          <w:p w14:paraId="1A037E76" w14:textId="77777777" w:rsidR="0016600D" w:rsidRPr="003D2F05" w:rsidRDefault="0016600D" w:rsidP="00675539">
            <w:pPr>
              <w:rPr>
                <w:rFonts w:ascii="Times New Roman" w:hAnsi="Times New Roman" w:cs="Times New Roman"/>
                <w:b/>
                <w:sz w:val="20"/>
                <w:szCs w:val="20"/>
                <w:lang w:val="kk-KZ"/>
              </w:rPr>
            </w:pPr>
            <w:r w:rsidRPr="003D2F05">
              <w:rPr>
                <w:rFonts w:ascii="Times New Roman" w:hAnsi="Times New Roman" w:cs="Times New Roman"/>
                <w:sz w:val="20"/>
                <w:szCs w:val="20"/>
              </w:rPr>
              <w:t xml:space="preserve">Нарушения общения и социального </w:t>
            </w:r>
            <w:proofErr w:type="spellStart"/>
            <w:proofErr w:type="gramStart"/>
            <w:r w:rsidRPr="003D2F05">
              <w:rPr>
                <w:rFonts w:ascii="Times New Roman" w:hAnsi="Times New Roman" w:cs="Times New Roman"/>
                <w:sz w:val="20"/>
                <w:szCs w:val="20"/>
              </w:rPr>
              <w:t>взаимодействия.Легкие</w:t>
            </w:r>
            <w:proofErr w:type="spellEnd"/>
            <w:proofErr w:type="gramEnd"/>
            <w:r w:rsidRPr="003D2F05">
              <w:rPr>
                <w:rFonts w:ascii="Times New Roman" w:hAnsi="Times New Roman" w:cs="Times New Roman"/>
                <w:sz w:val="20"/>
                <w:szCs w:val="20"/>
              </w:rPr>
              <w:t xml:space="preserve"> нарушения интеллекта</w:t>
            </w:r>
          </w:p>
        </w:tc>
        <w:tc>
          <w:tcPr>
            <w:tcW w:w="2410" w:type="dxa"/>
          </w:tcPr>
          <w:p w14:paraId="131727AC"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Обучение по индивидуальной программе  в условиях общего класса общеобразовательной школы</w:t>
            </w:r>
          </w:p>
        </w:tc>
      </w:tr>
      <w:tr w:rsidR="0016600D" w:rsidRPr="003D2F05" w14:paraId="4CF94F96" w14:textId="77777777" w:rsidTr="00A144CC">
        <w:tc>
          <w:tcPr>
            <w:tcW w:w="567" w:type="dxa"/>
          </w:tcPr>
          <w:p w14:paraId="5CFA78F3" w14:textId="77777777" w:rsidR="0016600D" w:rsidRPr="003D2F05" w:rsidRDefault="0016600D" w:rsidP="00675539">
            <w:pPr>
              <w:jc w:val="center"/>
              <w:rPr>
                <w:sz w:val="20"/>
                <w:szCs w:val="20"/>
              </w:rPr>
            </w:pPr>
            <w:r w:rsidRPr="003D2F05">
              <w:rPr>
                <w:sz w:val="20"/>
                <w:szCs w:val="20"/>
              </w:rPr>
              <w:lastRenderedPageBreak/>
              <w:t>4</w:t>
            </w:r>
          </w:p>
        </w:tc>
        <w:tc>
          <w:tcPr>
            <w:tcW w:w="1872" w:type="dxa"/>
          </w:tcPr>
          <w:p w14:paraId="0FFEF37F"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lang w:val="kk-KZ"/>
              </w:rPr>
              <w:t xml:space="preserve">Садық Ибраһим </w:t>
            </w:r>
          </w:p>
        </w:tc>
        <w:tc>
          <w:tcPr>
            <w:tcW w:w="851" w:type="dxa"/>
          </w:tcPr>
          <w:p w14:paraId="42D01439"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5Е</w:t>
            </w:r>
          </w:p>
        </w:tc>
        <w:tc>
          <w:tcPr>
            <w:tcW w:w="1275" w:type="dxa"/>
          </w:tcPr>
          <w:p w14:paraId="43A49451"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русский</w:t>
            </w:r>
          </w:p>
        </w:tc>
        <w:tc>
          <w:tcPr>
            <w:tcW w:w="3260" w:type="dxa"/>
          </w:tcPr>
          <w:p w14:paraId="1BDAB774"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Нарушения общения и социального взаимодействия. Дисграфия.</w:t>
            </w:r>
          </w:p>
        </w:tc>
        <w:tc>
          <w:tcPr>
            <w:tcW w:w="2410" w:type="dxa"/>
          </w:tcPr>
          <w:p w14:paraId="30BC9051"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 xml:space="preserve">Обучение по адаптированной </w:t>
            </w:r>
            <w:proofErr w:type="gramStart"/>
            <w:r w:rsidRPr="003D2F05">
              <w:rPr>
                <w:rFonts w:ascii="Times New Roman" w:hAnsi="Times New Roman" w:cs="Times New Roman"/>
                <w:sz w:val="20"/>
                <w:szCs w:val="20"/>
              </w:rPr>
              <w:t>общеобразовательной  программе</w:t>
            </w:r>
            <w:proofErr w:type="gramEnd"/>
            <w:r w:rsidRPr="003D2F05">
              <w:rPr>
                <w:rFonts w:ascii="Times New Roman" w:hAnsi="Times New Roman" w:cs="Times New Roman"/>
                <w:sz w:val="20"/>
                <w:szCs w:val="20"/>
              </w:rPr>
              <w:t xml:space="preserve">. Изменение способов и критериев оценивания </w:t>
            </w:r>
            <w:proofErr w:type="gramStart"/>
            <w:r w:rsidRPr="003D2F05">
              <w:rPr>
                <w:rFonts w:ascii="Times New Roman" w:hAnsi="Times New Roman" w:cs="Times New Roman"/>
                <w:sz w:val="20"/>
                <w:szCs w:val="20"/>
              </w:rPr>
              <w:t>результатов  обучения</w:t>
            </w:r>
            <w:proofErr w:type="gramEnd"/>
            <w:r w:rsidRPr="003D2F05">
              <w:rPr>
                <w:rFonts w:ascii="Times New Roman" w:hAnsi="Times New Roman" w:cs="Times New Roman"/>
                <w:sz w:val="20"/>
                <w:szCs w:val="20"/>
              </w:rPr>
              <w:t xml:space="preserve"> в соответствии с адаптированной программой. Специальная помощь психолога, дефектолога, </w:t>
            </w:r>
            <w:proofErr w:type="spellStart"/>
            <w:proofErr w:type="gramStart"/>
            <w:r w:rsidRPr="003D2F05">
              <w:rPr>
                <w:rFonts w:ascii="Times New Roman" w:hAnsi="Times New Roman" w:cs="Times New Roman"/>
                <w:sz w:val="20"/>
                <w:szCs w:val="20"/>
              </w:rPr>
              <w:t>логопеда.Сопровождение</w:t>
            </w:r>
            <w:proofErr w:type="spellEnd"/>
            <w:proofErr w:type="gramEnd"/>
            <w:r w:rsidRPr="003D2F05">
              <w:rPr>
                <w:rFonts w:ascii="Times New Roman" w:hAnsi="Times New Roman" w:cs="Times New Roman"/>
                <w:sz w:val="20"/>
                <w:szCs w:val="20"/>
              </w:rPr>
              <w:t xml:space="preserve"> педагога-ассистента.</w:t>
            </w:r>
          </w:p>
        </w:tc>
      </w:tr>
      <w:tr w:rsidR="0016600D" w:rsidRPr="003D2F05" w14:paraId="3621709A" w14:textId="77777777" w:rsidTr="00A144CC">
        <w:tc>
          <w:tcPr>
            <w:tcW w:w="567" w:type="dxa"/>
          </w:tcPr>
          <w:p w14:paraId="136F175E" w14:textId="77777777" w:rsidR="0016600D" w:rsidRPr="003D2F05" w:rsidRDefault="0016600D" w:rsidP="00675539">
            <w:pPr>
              <w:jc w:val="center"/>
              <w:rPr>
                <w:sz w:val="20"/>
                <w:szCs w:val="20"/>
              </w:rPr>
            </w:pPr>
            <w:r w:rsidRPr="003D2F05">
              <w:rPr>
                <w:sz w:val="20"/>
                <w:szCs w:val="20"/>
              </w:rPr>
              <w:t>5</w:t>
            </w:r>
          </w:p>
        </w:tc>
        <w:tc>
          <w:tcPr>
            <w:tcW w:w="1872" w:type="dxa"/>
          </w:tcPr>
          <w:p w14:paraId="27E03DE0"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 xml:space="preserve">Шатыренок Борис </w:t>
            </w:r>
          </w:p>
        </w:tc>
        <w:tc>
          <w:tcPr>
            <w:tcW w:w="851" w:type="dxa"/>
          </w:tcPr>
          <w:p w14:paraId="60B29436"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6А</w:t>
            </w:r>
          </w:p>
        </w:tc>
        <w:tc>
          <w:tcPr>
            <w:tcW w:w="1275" w:type="dxa"/>
          </w:tcPr>
          <w:p w14:paraId="3DECD3A7"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русский</w:t>
            </w:r>
          </w:p>
        </w:tc>
        <w:tc>
          <w:tcPr>
            <w:tcW w:w="3260" w:type="dxa"/>
          </w:tcPr>
          <w:p w14:paraId="4180870F"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 xml:space="preserve">ЗПР </w:t>
            </w:r>
            <w:r w:rsidRPr="003D2F05">
              <w:rPr>
                <w:rFonts w:ascii="Times New Roman" w:hAnsi="Times New Roman" w:cs="Times New Roman"/>
                <w:sz w:val="20"/>
                <w:szCs w:val="20"/>
                <w:lang w:val="kk-KZ"/>
              </w:rPr>
              <w:t>ц</w:t>
            </w:r>
            <w:proofErr w:type="spellStart"/>
            <w:r w:rsidRPr="003D2F05">
              <w:rPr>
                <w:rFonts w:ascii="Times New Roman" w:hAnsi="Times New Roman" w:cs="Times New Roman"/>
                <w:sz w:val="20"/>
                <w:szCs w:val="20"/>
              </w:rPr>
              <w:t>еребрально</w:t>
            </w:r>
            <w:proofErr w:type="spellEnd"/>
            <w:r w:rsidRPr="003D2F05">
              <w:rPr>
                <w:rFonts w:ascii="Times New Roman" w:hAnsi="Times New Roman" w:cs="Times New Roman"/>
                <w:sz w:val="20"/>
                <w:szCs w:val="20"/>
              </w:rPr>
              <w:t xml:space="preserve">-органического </w:t>
            </w:r>
            <w:proofErr w:type="spellStart"/>
            <w:proofErr w:type="gramStart"/>
            <w:r w:rsidRPr="003D2F05">
              <w:rPr>
                <w:rFonts w:ascii="Times New Roman" w:hAnsi="Times New Roman" w:cs="Times New Roman"/>
                <w:sz w:val="20"/>
                <w:szCs w:val="20"/>
              </w:rPr>
              <w:t>генеза.НВОНР</w:t>
            </w:r>
            <w:proofErr w:type="spellEnd"/>
            <w:proofErr w:type="gramEnd"/>
          </w:p>
        </w:tc>
        <w:tc>
          <w:tcPr>
            <w:tcW w:w="2410" w:type="dxa"/>
          </w:tcPr>
          <w:p w14:paraId="7ACA18AC"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Обучение по программе ЗПР</w:t>
            </w:r>
          </w:p>
        </w:tc>
      </w:tr>
      <w:tr w:rsidR="0016600D" w:rsidRPr="003D2F05" w14:paraId="0459A475" w14:textId="77777777" w:rsidTr="00A144CC">
        <w:tc>
          <w:tcPr>
            <w:tcW w:w="567" w:type="dxa"/>
          </w:tcPr>
          <w:p w14:paraId="3BE99000" w14:textId="77777777" w:rsidR="0016600D" w:rsidRPr="003D2F05" w:rsidRDefault="0016600D" w:rsidP="00675539">
            <w:pPr>
              <w:jc w:val="center"/>
              <w:rPr>
                <w:sz w:val="20"/>
                <w:szCs w:val="20"/>
              </w:rPr>
            </w:pPr>
            <w:r w:rsidRPr="003D2F05">
              <w:rPr>
                <w:sz w:val="20"/>
                <w:szCs w:val="20"/>
              </w:rPr>
              <w:t>6</w:t>
            </w:r>
          </w:p>
        </w:tc>
        <w:tc>
          <w:tcPr>
            <w:tcW w:w="1872" w:type="dxa"/>
          </w:tcPr>
          <w:p w14:paraId="0A46117E"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 xml:space="preserve">Рыбин Владимир </w:t>
            </w:r>
          </w:p>
        </w:tc>
        <w:tc>
          <w:tcPr>
            <w:tcW w:w="851" w:type="dxa"/>
          </w:tcPr>
          <w:p w14:paraId="3D19B8CF"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6Б</w:t>
            </w:r>
          </w:p>
        </w:tc>
        <w:tc>
          <w:tcPr>
            <w:tcW w:w="1275" w:type="dxa"/>
          </w:tcPr>
          <w:p w14:paraId="1ED3B338"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русский</w:t>
            </w:r>
          </w:p>
        </w:tc>
        <w:tc>
          <w:tcPr>
            <w:tcW w:w="3260" w:type="dxa"/>
          </w:tcPr>
          <w:p w14:paraId="3A8F32E7"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ЗПР. Дисграфия.Дислексия.</w:t>
            </w:r>
          </w:p>
        </w:tc>
        <w:tc>
          <w:tcPr>
            <w:tcW w:w="2410" w:type="dxa"/>
          </w:tcPr>
          <w:p w14:paraId="22A08D4E"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rPr>
              <w:t xml:space="preserve">Обучение по адаптированной </w:t>
            </w:r>
            <w:proofErr w:type="gramStart"/>
            <w:r w:rsidRPr="003D2F05">
              <w:rPr>
                <w:rFonts w:ascii="Times New Roman" w:hAnsi="Times New Roman" w:cs="Times New Roman"/>
                <w:sz w:val="20"/>
                <w:szCs w:val="20"/>
              </w:rPr>
              <w:t>общеобразовательной  программе</w:t>
            </w:r>
            <w:proofErr w:type="gramEnd"/>
            <w:r w:rsidRPr="003D2F05">
              <w:rPr>
                <w:rFonts w:ascii="Times New Roman" w:hAnsi="Times New Roman" w:cs="Times New Roman"/>
                <w:sz w:val="20"/>
                <w:szCs w:val="20"/>
              </w:rPr>
              <w:t xml:space="preserve">. Изменение способов и критериев оценивания </w:t>
            </w:r>
            <w:proofErr w:type="gramStart"/>
            <w:r w:rsidRPr="003D2F05">
              <w:rPr>
                <w:rFonts w:ascii="Times New Roman" w:hAnsi="Times New Roman" w:cs="Times New Roman"/>
                <w:sz w:val="20"/>
                <w:szCs w:val="20"/>
              </w:rPr>
              <w:t>результатов  обучения</w:t>
            </w:r>
            <w:proofErr w:type="gramEnd"/>
            <w:r w:rsidRPr="003D2F05">
              <w:rPr>
                <w:rFonts w:ascii="Times New Roman" w:hAnsi="Times New Roman" w:cs="Times New Roman"/>
                <w:sz w:val="20"/>
                <w:szCs w:val="20"/>
              </w:rPr>
              <w:t xml:space="preserve"> в соответствии с адаптированной программой. Использование специальных методов обучения. Специальная помощь дефектолога</w:t>
            </w:r>
          </w:p>
        </w:tc>
      </w:tr>
      <w:tr w:rsidR="0016600D" w:rsidRPr="003D2F05" w14:paraId="038DF7FF" w14:textId="77777777" w:rsidTr="00A144CC">
        <w:tc>
          <w:tcPr>
            <w:tcW w:w="567" w:type="dxa"/>
          </w:tcPr>
          <w:p w14:paraId="7E06DC0A" w14:textId="77777777" w:rsidR="0016600D" w:rsidRPr="003D2F05" w:rsidRDefault="0016600D" w:rsidP="00675539">
            <w:pPr>
              <w:jc w:val="center"/>
              <w:rPr>
                <w:sz w:val="20"/>
                <w:szCs w:val="20"/>
              </w:rPr>
            </w:pPr>
            <w:r w:rsidRPr="003D2F05">
              <w:rPr>
                <w:sz w:val="20"/>
                <w:szCs w:val="20"/>
              </w:rPr>
              <w:t>7</w:t>
            </w:r>
          </w:p>
        </w:tc>
        <w:tc>
          <w:tcPr>
            <w:tcW w:w="1872" w:type="dxa"/>
          </w:tcPr>
          <w:p w14:paraId="68346D08"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 xml:space="preserve">Цаплин Данил </w:t>
            </w:r>
          </w:p>
        </w:tc>
        <w:tc>
          <w:tcPr>
            <w:tcW w:w="851" w:type="dxa"/>
          </w:tcPr>
          <w:p w14:paraId="3E47C06C"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6Г</w:t>
            </w:r>
          </w:p>
        </w:tc>
        <w:tc>
          <w:tcPr>
            <w:tcW w:w="1275" w:type="dxa"/>
          </w:tcPr>
          <w:p w14:paraId="61ADB404"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русский</w:t>
            </w:r>
          </w:p>
        </w:tc>
        <w:tc>
          <w:tcPr>
            <w:tcW w:w="3260" w:type="dxa"/>
          </w:tcPr>
          <w:p w14:paraId="5FDFF3EA"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ЗПР</w:t>
            </w:r>
          </w:p>
        </w:tc>
        <w:tc>
          <w:tcPr>
            <w:tcW w:w="2410" w:type="dxa"/>
          </w:tcPr>
          <w:p w14:paraId="2D9D3884"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Обучение по специальной общеобразовательной программе для детей ЗПР</w:t>
            </w:r>
          </w:p>
        </w:tc>
      </w:tr>
      <w:tr w:rsidR="0016600D" w:rsidRPr="003D2F05" w14:paraId="5DA04179" w14:textId="77777777" w:rsidTr="00A144CC">
        <w:tc>
          <w:tcPr>
            <w:tcW w:w="567" w:type="dxa"/>
          </w:tcPr>
          <w:p w14:paraId="786FB585" w14:textId="77777777" w:rsidR="0016600D" w:rsidRPr="003D2F05" w:rsidRDefault="0016600D" w:rsidP="00675539">
            <w:pPr>
              <w:jc w:val="center"/>
              <w:rPr>
                <w:sz w:val="20"/>
                <w:szCs w:val="20"/>
              </w:rPr>
            </w:pPr>
            <w:r w:rsidRPr="003D2F05">
              <w:rPr>
                <w:sz w:val="20"/>
                <w:szCs w:val="20"/>
              </w:rPr>
              <w:t>8</w:t>
            </w:r>
          </w:p>
        </w:tc>
        <w:tc>
          <w:tcPr>
            <w:tcW w:w="1872" w:type="dxa"/>
          </w:tcPr>
          <w:p w14:paraId="70939EE2"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 xml:space="preserve">Островская Эвелина </w:t>
            </w:r>
          </w:p>
        </w:tc>
        <w:tc>
          <w:tcPr>
            <w:tcW w:w="851" w:type="dxa"/>
          </w:tcPr>
          <w:p w14:paraId="6A432FC5"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6Д</w:t>
            </w:r>
          </w:p>
        </w:tc>
        <w:tc>
          <w:tcPr>
            <w:tcW w:w="1275" w:type="dxa"/>
          </w:tcPr>
          <w:p w14:paraId="2E8C9985"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русский</w:t>
            </w:r>
          </w:p>
        </w:tc>
        <w:tc>
          <w:tcPr>
            <w:tcW w:w="3260" w:type="dxa"/>
          </w:tcPr>
          <w:p w14:paraId="62EA4DF1" w14:textId="77777777" w:rsidR="0016600D" w:rsidRPr="003D2F05" w:rsidRDefault="0016600D"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ЗПР.Лексико</w:t>
            </w:r>
            <w:proofErr w:type="spellEnd"/>
            <w:r w:rsidRPr="003D2F05">
              <w:rPr>
                <w:rFonts w:ascii="Times New Roman" w:hAnsi="Times New Roman" w:cs="Times New Roman"/>
                <w:sz w:val="20"/>
                <w:szCs w:val="20"/>
              </w:rPr>
              <w:t>-грамматическое недоразвитие речи.</w:t>
            </w:r>
          </w:p>
        </w:tc>
        <w:tc>
          <w:tcPr>
            <w:tcW w:w="2410" w:type="dxa"/>
          </w:tcPr>
          <w:p w14:paraId="51BD1375"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Обучение по специальной общеобразовательной программе для детей ЗПР</w:t>
            </w:r>
          </w:p>
        </w:tc>
      </w:tr>
      <w:tr w:rsidR="0016600D" w:rsidRPr="003D2F05" w14:paraId="794D4C91" w14:textId="77777777" w:rsidTr="00A144CC">
        <w:tc>
          <w:tcPr>
            <w:tcW w:w="567" w:type="dxa"/>
          </w:tcPr>
          <w:p w14:paraId="67FCB438" w14:textId="77777777" w:rsidR="0016600D" w:rsidRPr="003D2F05" w:rsidRDefault="0016600D" w:rsidP="00675539">
            <w:pPr>
              <w:jc w:val="center"/>
              <w:rPr>
                <w:sz w:val="20"/>
                <w:szCs w:val="20"/>
              </w:rPr>
            </w:pPr>
            <w:r w:rsidRPr="003D2F05">
              <w:rPr>
                <w:sz w:val="20"/>
                <w:szCs w:val="20"/>
              </w:rPr>
              <w:t>9</w:t>
            </w:r>
          </w:p>
        </w:tc>
        <w:tc>
          <w:tcPr>
            <w:tcW w:w="1872" w:type="dxa"/>
          </w:tcPr>
          <w:p w14:paraId="649AAC72"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 xml:space="preserve">Возний Владимир </w:t>
            </w:r>
          </w:p>
        </w:tc>
        <w:tc>
          <w:tcPr>
            <w:tcW w:w="851" w:type="dxa"/>
          </w:tcPr>
          <w:p w14:paraId="1CD68508"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6Д</w:t>
            </w:r>
          </w:p>
        </w:tc>
        <w:tc>
          <w:tcPr>
            <w:tcW w:w="1275" w:type="dxa"/>
          </w:tcPr>
          <w:p w14:paraId="6CBA41CB"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русский</w:t>
            </w:r>
          </w:p>
        </w:tc>
        <w:tc>
          <w:tcPr>
            <w:tcW w:w="3260" w:type="dxa"/>
          </w:tcPr>
          <w:p w14:paraId="407B0A4C" w14:textId="77777777" w:rsidR="0016600D" w:rsidRPr="003D2F05" w:rsidRDefault="0016600D"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ЗПР.Лексико</w:t>
            </w:r>
            <w:proofErr w:type="spellEnd"/>
            <w:r w:rsidRPr="003D2F05">
              <w:rPr>
                <w:rFonts w:ascii="Times New Roman" w:hAnsi="Times New Roman" w:cs="Times New Roman"/>
                <w:sz w:val="20"/>
                <w:szCs w:val="20"/>
              </w:rPr>
              <w:t>-грамматическое недоразвитие речи.</w:t>
            </w:r>
          </w:p>
        </w:tc>
        <w:tc>
          <w:tcPr>
            <w:tcW w:w="2410" w:type="dxa"/>
          </w:tcPr>
          <w:p w14:paraId="4B46E1B2"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Обучение по специальной общеобразовательной программе для детей ЗПР</w:t>
            </w:r>
          </w:p>
        </w:tc>
      </w:tr>
      <w:tr w:rsidR="0016600D" w:rsidRPr="003D2F05" w14:paraId="516A8497" w14:textId="77777777" w:rsidTr="00A144CC">
        <w:tc>
          <w:tcPr>
            <w:tcW w:w="567" w:type="dxa"/>
          </w:tcPr>
          <w:p w14:paraId="257F4DE3" w14:textId="77777777" w:rsidR="0016600D" w:rsidRPr="003D2F05" w:rsidRDefault="0016600D" w:rsidP="00675539">
            <w:pPr>
              <w:jc w:val="center"/>
              <w:rPr>
                <w:sz w:val="20"/>
                <w:szCs w:val="20"/>
              </w:rPr>
            </w:pPr>
            <w:r w:rsidRPr="003D2F05">
              <w:rPr>
                <w:sz w:val="20"/>
                <w:szCs w:val="20"/>
              </w:rPr>
              <w:t>10</w:t>
            </w:r>
          </w:p>
        </w:tc>
        <w:tc>
          <w:tcPr>
            <w:tcW w:w="1872" w:type="dxa"/>
          </w:tcPr>
          <w:p w14:paraId="1FDBD702"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 xml:space="preserve">Пеннер Сергей </w:t>
            </w:r>
          </w:p>
        </w:tc>
        <w:tc>
          <w:tcPr>
            <w:tcW w:w="851" w:type="dxa"/>
          </w:tcPr>
          <w:p w14:paraId="4FD41D86"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6Е</w:t>
            </w:r>
          </w:p>
        </w:tc>
        <w:tc>
          <w:tcPr>
            <w:tcW w:w="1275" w:type="dxa"/>
          </w:tcPr>
          <w:p w14:paraId="177D878E"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русский</w:t>
            </w:r>
          </w:p>
        </w:tc>
        <w:tc>
          <w:tcPr>
            <w:tcW w:w="3260" w:type="dxa"/>
          </w:tcPr>
          <w:p w14:paraId="45C61F50"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ЗПР</w:t>
            </w:r>
          </w:p>
        </w:tc>
        <w:tc>
          <w:tcPr>
            <w:tcW w:w="2410" w:type="dxa"/>
          </w:tcPr>
          <w:p w14:paraId="5CAC19E6"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Обучение по специальной общеобразовательной программе для детей ЗПР</w:t>
            </w:r>
          </w:p>
        </w:tc>
      </w:tr>
      <w:tr w:rsidR="0016600D" w:rsidRPr="003D2F05" w14:paraId="6670F6B3" w14:textId="77777777" w:rsidTr="00A144CC">
        <w:tc>
          <w:tcPr>
            <w:tcW w:w="567" w:type="dxa"/>
          </w:tcPr>
          <w:p w14:paraId="7E6D6E3E" w14:textId="77777777" w:rsidR="0016600D" w:rsidRPr="003D2F05" w:rsidRDefault="0016600D" w:rsidP="00675539">
            <w:pPr>
              <w:jc w:val="center"/>
              <w:rPr>
                <w:sz w:val="20"/>
                <w:szCs w:val="20"/>
              </w:rPr>
            </w:pPr>
            <w:r w:rsidRPr="003D2F05">
              <w:rPr>
                <w:sz w:val="20"/>
                <w:szCs w:val="20"/>
              </w:rPr>
              <w:t>11</w:t>
            </w:r>
          </w:p>
        </w:tc>
        <w:tc>
          <w:tcPr>
            <w:tcW w:w="1872" w:type="dxa"/>
          </w:tcPr>
          <w:p w14:paraId="472B351D"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 xml:space="preserve">Тусіпбек Қадиша </w:t>
            </w:r>
          </w:p>
        </w:tc>
        <w:tc>
          <w:tcPr>
            <w:tcW w:w="851" w:type="dxa"/>
          </w:tcPr>
          <w:p w14:paraId="5FA16549"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6Ж</w:t>
            </w:r>
          </w:p>
        </w:tc>
        <w:tc>
          <w:tcPr>
            <w:tcW w:w="1275" w:type="dxa"/>
          </w:tcPr>
          <w:p w14:paraId="4DB793DC"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русский</w:t>
            </w:r>
          </w:p>
        </w:tc>
        <w:tc>
          <w:tcPr>
            <w:tcW w:w="3260" w:type="dxa"/>
          </w:tcPr>
          <w:p w14:paraId="16B03FCF" w14:textId="77777777" w:rsidR="0016600D" w:rsidRPr="003D2F05" w:rsidRDefault="0016600D"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ЗПР.Лексико</w:t>
            </w:r>
            <w:proofErr w:type="spellEnd"/>
            <w:r w:rsidRPr="003D2F05">
              <w:rPr>
                <w:rFonts w:ascii="Times New Roman" w:hAnsi="Times New Roman" w:cs="Times New Roman"/>
                <w:sz w:val="20"/>
                <w:szCs w:val="20"/>
              </w:rPr>
              <w:t>-грамматическое недоразвитие речи.</w:t>
            </w:r>
          </w:p>
        </w:tc>
        <w:tc>
          <w:tcPr>
            <w:tcW w:w="2410" w:type="dxa"/>
          </w:tcPr>
          <w:p w14:paraId="028C965C"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Обучение по специальной общеобразовательной программе для детей ЗПР</w:t>
            </w:r>
          </w:p>
        </w:tc>
      </w:tr>
      <w:tr w:rsidR="0016600D" w:rsidRPr="003D2F05" w14:paraId="2B62F8A4" w14:textId="77777777" w:rsidTr="00A144CC">
        <w:tc>
          <w:tcPr>
            <w:tcW w:w="567" w:type="dxa"/>
          </w:tcPr>
          <w:p w14:paraId="16B52279" w14:textId="77777777" w:rsidR="0016600D" w:rsidRPr="003D2F05" w:rsidRDefault="0016600D" w:rsidP="00675539">
            <w:pPr>
              <w:jc w:val="center"/>
              <w:rPr>
                <w:sz w:val="20"/>
                <w:szCs w:val="20"/>
              </w:rPr>
            </w:pPr>
            <w:r w:rsidRPr="003D2F05">
              <w:rPr>
                <w:sz w:val="20"/>
                <w:szCs w:val="20"/>
              </w:rPr>
              <w:t>12</w:t>
            </w:r>
          </w:p>
        </w:tc>
        <w:tc>
          <w:tcPr>
            <w:tcW w:w="1872" w:type="dxa"/>
          </w:tcPr>
          <w:p w14:paraId="3DF84696"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 xml:space="preserve">Амангелді Алмас </w:t>
            </w:r>
          </w:p>
        </w:tc>
        <w:tc>
          <w:tcPr>
            <w:tcW w:w="851" w:type="dxa"/>
          </w:tcPr>
          <w:p w14:paraId="78B8BF08"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6Г</w:t>
            </w:r>
          </w:p>
        </w:tc>
        <w:tc>
          <w:tcPr>
            <w:tcW w:w="1275" w:type="dxa"/>
          </w:tcPr>
          <w:p w14:paraId="62858E3D"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русский</w:t>
            </w:r>
          </w:p>
        </w:tc>
        <w:tc>
          <w:tcPr>
            <w:tcW w:w="3260" w:type="dxa"/>
          </w:tcPr>
          <w:p w14:paraId="38AEAF93"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ЗПР. Нерезко выраженное общее недоразвитие речи. Дисграфия. Дислексия</w:t>
            </w:r>
          </w:p>
        </w:tc>
        <w:tc>
          <w:tcPr>
            <w:tcW w:w="2410" w:type="dxa"/>
          </w:tcPr>
          <w:p w14:paraId="20926615"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Обучение по специальной общеобразовательной программе для детей ЗПР</w:t>
            </w:r>
          </w:p>
        </w:tc>
      </w:tr>
      <w:tr w:rsidR="0016600D" w:rsidRPr="003D2F05" w14:paraId="6B3287A0" w14:textId="77777777" w:rsidTr="00A144CC">
        <w:tc>
          <w:tcPr>
            <w:tcW w:w="567" w:type="dxa"/>
          </w:tcPr>
          <w:p w14:paraId="0EE96A39" w14:textId="77777777" w:rsidR="0016600D" w:rsidRPr="003D2F05" w:rsidRDefault="0016600D" w:rsidP="00675539">
            <w:pPr>
              <w:jc w:val="center"/>
              <w:rPr>
                <w:sz w:val="20"/>
                <w:szCs w:val="20"/>
              </w:rPr>
            </w:pPr>
            <w:r w:rsidRPr="003D2F05">
              <w:rPr>
                <w:sz w:val="20"/>
                <w:szCs w:val="20"/>
              </w:rPr>
              <w:t>13</w:t>
            </w:r>
          </w:p>
        </w:tc>
        <w:tc>
          <w:tcPr>
            <w:tcW w:w="1872" w:type="dxa"/>
          </w:tcPr>
          <w:p w14:paraId="2B9CBA7D"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 xml:space="preserve">Козлова Венера </w:t>
            </w:r>
          </w:p>
        </w:tc>
        <w:tc>
          <w:tcPr>
            <w:tcW w:w="851" w:type="dxa"/>
          </w:tcPr>
          <w:p w14:paraId="36AB2693"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7А</w:t>
            </w:r>
          </w:p>
        </w:tc>
        <w:tc>
          <w:tcPr>
            <w:tcW w:w="1275" w:type="dxa"/>
          </w:tcPr>
          <w:p w14:paraId="5EF3B516"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русский</w:t>
            </w:r>
          </w:p>
        </w:tc>
        <w:tc>
          <w:tcPr>
            <w:tcW w:w="3260" w:type="dxa"/>
          </w:tcPr>
          <w:p w14:paraId="4676E51C"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ЗПР церебрально-органического генеза.</w:t>
            </w:r>
          </w:p>
        </w:tc>
        <w:tc>
          <w:tcPr>
            <w:tcW w:w="2410" w:type="dxa"/>
          </w:tcPr>
          <w:p w14:paraId="5A402E06"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 xml:space="preserve">Обучение по общеобразовательной </w:t>
            </w:r>
            <w:proofErr w:type="gramStart"/>
            <w:r w:rsidRPr="003D2F05">
              <w:rPr>
                <w:rFonts w:ascii="Times New Roman" w:hAnsi="Times New Roman" w:cs="Times New Roman"/>
                <w:sz w:val="20"/>
                <w:szCs w:val="20"/>
              </w:rPr>
              <w:t>программе  с</w:t>
            </w:r>
            <w:proofErr w:type="gramEnd"/>
            <w:r w:rsidRPr="003D2F05">
              <w:rPr>
                <w:rFonts w:ascii="Times New Roman" w:hAnsi="Times New Roman" w:cs="Times New Roman"/>
                <w:sz w:val="20"/>
                <w:szCs w:val="20"/>
              </w:rPr>
              <w:t xml:space="preserve"> индивидуальным подходом в виде сокращения количества заданий и работа с психологом ,дефектологом.</w:t>
            </w:r>
          </w:p>
        </w:tc>
      </w:tr>
      <w:tr w:rsidR="0016600D" w:rsidRPr="003D2F05" w14:paraId="36C966A7" w14:textId="77777777" w:rsidTr="00A144CC">
        <w:tc>
          <w:tcPr>
            <w:tcW w:w="567" w:type="dxa"/>
          </w:tcPr>
          <w:p w14:paraId="0C89F11A" w14:textId="77777777" w:rsidR="0016600D" w:rsidRPr="003D2F05" w:rsidRDefault="0016600D" w:rsidP="00675539">
            <w:pPr>
              <w:jc w:val="center"/>
              <w:rPr>
                <w:sz w:val="20"/>
                <w:szCs w:val="20"/>
              </w:rPr>
            </w:pPr>
            <w:r w:rsidRPr="003D2F05">
              <w:rPr>
                <w:sz w:val="20"/>
                <w:szCs w:val="20"/>
              </w:rPr>
              <w:lastRenderedPageBreak/>
              <w:t>14</w:t>
            </w:r>
          </w:p>
        </w:tc>
        <w:tc>
          <w:tcPr>
            <w:tcW w:w="1872" w:type="dxa"/>
          </w:tcPr>
          <w:p w14:paraId="22F31C2F" w14:textId="77777777" w:rsidR="0016600D" w:rsidRPr="003D2F05" w:rsidRDefault="0016600D"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Темникова</w:t>
            </w:r>
            <w:proofErr w:type="spellEnd"/>
            <w:r w:rsidRPr="003D2F05">
              <w:rPr>
                <w:rFonts w:ascii="Times New Roman" w:hAnsi="Times New Roman" w:cs="Times New Roman"/>
                <w:sz w:val="20"/>
                <w:szCs w:val="20"/>
              </w:rPr>
              <w:t xml:space="preserve"> Ангелина </w:t>
            </w:r>
          </w:p>
        </w:tc>
        <w:tc>
          <w:tcPr>
            <w:tcW w:w="851" w:type="dxa"/>
          </w:tcPr>
          <w:p w14:paraId="638CF137"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7А</w:t>
            </w:r>
          </w:p>
        </w:tc>
        <w:tc>
          <w:tcPr>
            <w:tcW w:w="1275" w:type="dxa"/>
          </w:tcPr>
          <w:p w14:paraId="310EC963"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русский</w:t>
            </w:r>
          </w:p>
        </w:tc>
        <w:tc>
          <w:tcPr>
            <w:tcW w:w="3260" w:type="dxa"/>
          </w:tcPr>
          <w:p w14:paraId="1F509EDA"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 xml:space="preserve">ЗПР церебрально-органического </w:t>
            </w:r>
            <w:proofErr w:type="spellStart"/>
            <w:proofErr w:type="gramStart"/>
            <w:r w:rsidRPr="003D2F05">
              <w:rPr>
                <w:rFonts w:ascii="Times New Roman" w:hAnsi="Times New Roman" w:cs="Times New Roman"/>
                <w:sz w:val="20"/>
                <w:szCs w:val="20"/>
              </w:rPr>
              <w:t>генеза.Лексико</w:t>
            </w:r>
            <w:proofErr w:type="spellEnd"/>
            <w:proofErr w:type="gramEnd"/>
            <w:r w:rsidRPr="003D2F05">
              <w:rPr>
                <w:rFonts w:ascii="Times New Roman" w:hAnsi="Times New Roman" w:cs="Times New Roman"/>
                <w:sz w:val="20"/>
                <w:szCs w:val="20"/>
              </w:rPr>
              <w:t>-грамматическое недоразвитие речи.</w:t>
            </w:r>
          </w:p>
        </w:tc>
        <w:tc>
          <w:tcPr>
            <w:tcW w:w="2410" w:type="dxa"/>
          </w:tcPr>
          <w:p w14:paraId="72EADA66"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Обучение по специальной общеобразовательной программе для детей ЗПР</w:t>
            </w:r>
          </w:p>
        </w:tc>
      </w:tr>
      <w:tr w:rsidR="0016600D" w:rsidRPr="003D2F05" w14:paraId="16A9E5F8" w14:textId="77777777" w:rsidTr="00A144CC">
        <w:tc>
          <w:tcPr>
            <w:tcW w:w="567" w:type="dxa"/>
          </w:tcPr>
          <w:p w14:paraId="6773E836" w14:textId="77777777" w:rsidR="0016600D" w:rsidRPr="003D2F05" w:rsidRDefault="0016600D" w:rsidP="00675539">
            <w:pPr>
              <w:jc w:val="center"/>
              <w:rPr>
                <w:sz w:val="20"/>
                <w:szCs w:val="20"/>
              </w:rPr>
            </w:pPr>
            <w:r w:rsidRPr="003D2F05">
              <w:rPr>
                <w:sz w:val="20"/>
                <w:szCs w:val="20"/>
              </w:rPr>
              <w:t>15</w:t>
            </w:r>
          </w:p>
        </w:tc>
        <w:tc>
          <w:tcPr>
            <w:tcW w:w="1872" w:type="dxa"/>
          </w:tcPr>
          <w:p w14:paraId="64A04DC3" w14:textId="77777777" w:rsidR="0016600D" w:rsidRPr="003D2F05" w:rsidRDefault="0016600D"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Джумабаев</w:t>
            </w:r>
            <w:proofErr w:type="spellEnd"/>
            <w:r w:rsidRPr="003D2F05">
              <w:rPr>
                <w:rFonts w:ascii="Times New Roman" w:hAnsi="Times New Roman" w:cs="Times New Roman"/>
                <w:sz w:val="20"/>
                <w:szCs w:val="20"/>
              </w:rPr>
              <w:t xml:space="preserve"> Расул </w:t>
            </w:r>
          </w:p>
        </w:tc>
        <w:tc>
          <w:tcPr>
            <w:tcW w:w="851" w:type="dxa"/>
          </w:tcPr>
          <w:p w14:paraId="74D40C20"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7Г</w:t>
            </w:r>
          </w:p>
        </w:tc>
        <w:tc>
          <w:tcPr>
            <w:tcW w:w="1275" w:type="dxa"/>
          </w:tcPr>
          <w:p w14:paraId="05E2231C"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русский</w:t>
            </w:r>
          </w:p>
        </w:tc>
        <w:tc>
          <w:tcPr>
            <w:tcW w:w="3260" w:type="dxa"/>
          </w:tcPr>
          <w:p w14:paraId="4F69A9D6" w14:textId="77777777" w:rsidR="0016600D" w:rsidRPr="003D2F05" w:rsidRDefault="0016600D" w:rsidP="00675539">
            <w:pPr>
              <w:rPr>
                <w:rFonts w:ascii="Times New Roman" w:hAnsi="Times New Roman" w:cs="Times New Roman"/>
                <w:sz w:val="20"/>
                <w:szCs w:val="20"/>
              </w:rPr>
            </w:pPr>
            <w:proofErr w:type="gramStart"/>
            <w:r w:rsidRPr="003D2F05">
              <w:rPr>
                <w:rFonts w:ascii="Times New Roman" w:hAnsi="Times New Roman" w:cs="Times New Roman"/>
                <w:sz w:val="20"/>
                <w:szCs w:val="20"/>
              </w:rPr>
              <w:t>ЗПР .Трудности</w:t>
            </w:r>
            <w:proofErr w:type="gramEnd"/>
            <w:r w:rsidRPr="003D2F05">
              <w:rPr>
                <w:rFonts w:ascii="Times New Roman" w:hAnsi="Times New Roman" w:cs="Times New Roman"/>
                <w:sz w:val="20"/>
                <w:szCs w:val="20"/>
              </w:rPr>
              <w:t xml:space="preserve"> поведения.</w:t>
            </w:r>
            <w:r w:rsidRPr="003D2F05">
              <w:rPr>
                <w:rFonts w:ascii="Times New Roman" w:hAnsi="Times New Roman" w:cs="Times New Roman"/>
                <w:sz w:val="20"/>
                <w:szCs w:val="20"/>
                <w:lang w:val="kk-KZ"/>
              </w:rPr>
              <w:t xml:space="preserve"> Дисграфия.Дислексия.</w:t>
            </w:r>
          </w:p>
        </w:tc>
        <w:tc>
          <w:tcPr>
            <w:tcW w:w="2410" w:type="dxa"/>
          </w:tcPr>
          <w:p w14:paraId="23A54738"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 xml:space="preserve">Обучение по адаптированной </w:t>
            </w:r>
            <w:proofErr w:type="gramStart"/>
            <w:r w:rsidRPr="003D2F05">
              <w:rPr>
                <w:rFonts w:ascii="Times New Roman" w:hAnsi="Times New Roman" w:cs="Times New Roman"/>
                <w:sz w:val="20"/>
                <w:szCs w:val="20"/>
              </w:rPr>
              <w:t>общеобразовательной  программе</w:t>
            </w:r>
            <w:proofErr w:type="gramEnd"/>
            <w:r w:rsidRPr="003D2F05">
              <w:rPr>
                <w:rFonts w:ascii="Times New Roman" w:hAnsi="Times New Roman" w:cs="Times New Roman"/>
                <w:sz w:val="20"/>
                <w:szCs w:val="20"/>
              </w:rPr>
              <w:t xml:space="preserve">. Изменение способов и критериев оценивания </w:t>
            </w:r>
            <w:proofErr w:type="gramStart"/>
            <w:r w:rsidRPr="003D2F05">
              <w:rPr>
                <w:rFonts w:ascii="Times New Roman" w:hAnsi="Times New Roman" w:cs="Times New Roman"/>
                <w:sz w:val="20"/>
                <w:szCs w:val="20"/>
              </w:rPr>
              <w:t>результатов  обучения</w:t>
            </w:r>
            <w:proofErr w:type="gramEnd"/>
            <w:r w:rsidRPr="003D2F05">
              <w:rPr>
                <w:rFonts w:ascii="Times New Roman" w:hAnsi="Times New Roman" w:cs="Times New Roman"/>
                <w:sz w:val="20"/>
                <w:szCs w:val="20"/>
              </w:rPr>
              <w:t xml:space="preserve">. Специальная помощь психолога, </w:t>
            </w:r>
            <w:proofErr w:type="spellStart"/>
            <w:proofErr w:type="gramStart"/>
            <w:r w:rsidRPr="003D2F05">
              <w:rPr>
                <w:rFonts w:ascii="Times New Roman" w:hAnsi="Times New Roman" w:cs="Times New Roman"/>
                <w:sz w:val="20"/>
                <w:szCs w:val="20"/>
              </w:rPr>
              <w:t>дефектолога,логопеда</w:t>
            </w:r>
            <w:proofErr w:type="spellEnd"/>
            <w:proofErr w:type="gramEnd"/>
          </w:p>
        </w:tc>
      </w:tr>
      <w:tr w:rsidR="0016600D" w:rsidRPr="003D2F05" w14:paraId="050995E3" w14:textId="77777777" w:rsidTr="00A144CC">
        <w:tc>
          <w:tcPr>
            <w:tcW w:w="567" w:type="dxa"/>
          </w:tcPr>
          <w:p w14:paraId="0EE81E88" w14:textId="77777777" w:rsidR="0016600D" w:rsidRPr="003D2F05" w:rsidRDefault="0016600D" w:rsidP="00675539">
            <w:pPr>
              <w:jc w:val="center"/>
              <w:rPr>
                <w:sz w:val="20"/>
                <w:szCs w:val="20"/>
              </w:rPr>
            </w:pPr>
            <w:r w:rsidRPr="003D2F05">
              <w:rPr>
                <w:sz w:val="20"/>
                <w:szCs w:val="20"/>
              </w:rPr>
              <w:t>16</w:t>
            </w:r>
          </w:p>
        </w:tc>
        <w:tc>
          <w:tcPr>
            <w:tcW w:w="1872" w:type="dxa"/>
          </w:tcPr>
          <w:p w14:paraId="79E80D29" w14:textId="77777777" w:rsidR="0016600D" w:rsidRPr="003D2F05" w:rsidRDefault="0016600D"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Джумадилов</w:t>
            </w:r>
            <w:proofErr w:type="spellEnd"/>
            <w:r w:rsidRPr="003D2F05">
              <w:rPr>
                <w:rFonts w:ascii="Times New Roman" w:hAnsi="Times New Roman" w:cs="Times New Roman"/>
                <w:sz w:val="20"/>
                <w:szCs w:val="20"/>
              </w:rPr>
              <w:t xml:space="preserve"> Тимур</w:t>
            </w:r>
          </w:p>
        </w:tc>
        <w:tc>
          <w:tcPr>
            <w:tcW w:w="851" w:type="dxa"/>
          </w:tcPr>
          <w:p w14:paraId="564DE238"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7Г</w:t>
            </w:r>
          </w:p>
        </w:tc>
        <w:tc>
          <w:tcPr>
            <w:tcW w:w="1275" w:type="dxa"/>
          </w:tcPr>
          <w:p w14:paraId="04EC4FCB"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русский</w:t>
            </w:r>
          </w:p>
        </w:tc>
        <w:tc>
          <w:tcPr>
            <w:tcW w:w="3260" w:type="dxa"/>
          </w:tcPr>
          <w:p w14:paraId="78BDE33A"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ЗПР. Пограничная интеллектуальная недостаточность. Трудности поведения.</w:t>
            </w:r>
            <w:r w:rsidRPr="003D2F05">
              <w:rPr>
                <w:rFonts w:ascii="Times New Roman" w:hAnsi="Times New Roman" w:cs="Times New Roman"/>
                <w:sz w:val="20"/>
                <w:szCs w:val="20"/>
                <w:lang w:val="kk-KZ"/>
              </w:rPr>
              <w:t xml:space="preserve"> Дисграфия.Дислексия.</w:t>
            </w:r>
          </w:p>
        </w:tc>
        <w:tc>
          <w:tcPr>
            <w:tcW w:w="2410" w:type="dxa"/>
          </w:tcPr>
          <w:p w14:paraId="27C32906"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rPr>
              <w:t xml:space="preserve">Обучение по адаптированной </w:t>
            </w:r>
            <w:proofErr w:type="gramStart"/>
            <w:r w:rsidRPr="003D2F05">
              <w:rPr>
                <w:rFonts w:ascii="Times New Roman" w:hAnsi="Times New Roman" w:cs="Times New Roman"/>
                <w:sz w:val="20"/>
                <w:szCs w:val="20"/>
              </w:rPr>
              <w:t>общеобразовательной  программе</w:t>
            </w:r>
            <w:proofErr w:type="gramEnd"/>
            <w:r w:rsidRPr="003D2F05">
              <w:rPr>
                <w:rFonts w:ascii="Times New Roman" w:hAnsi="Times New Roman" w:cs="Times New Roman"/>
                <w:sz w:val="20"/>
                <w:szCs w:val="20"/>
              </w:rPr>
              <w:t xml:space="preserve">. Изменение способов и критериев оценивания </w:t>
            </w:r>
            <w:proofErr w:type="gramStart"/>
            <w:r w:rsidRPr="003D2F05">
              <w:rPr>
                <w:rFonts w:ascii="Times New Roman" w:hAnsi="Times New Roman" w:cs="Times New Roman"/>
                <w:sz w:val="20"/>
                <w:szCs w:val="20"/>
              </w:rPr>
              <w:t>результатов  обучения</w:t>
            </w:r>
            <w:proofErr w:type="gramEnd"/>
            <w:r w:rsidRPr="003D2F05">
              <w:rPr>
                <w:rFonts w:ascii="Times New Roman" w:hAnsi="Times New Roman" w:cs="Times New Roman"/>
                <w:sz w:val="20"/>
                <w:szCs w:val="20"/>
              </w:rPr>
              <w:t xml:space="preserve"> в соответствии с адаптированной программой. Использование специальных методов обучения. Специальная помощь психолога, дефектолога</w:t>
            </w:r>
          </w:p>
        </w:tc>
      </w:tr>
      <w:tr w:rsidR="0016600D" w:rsidRPr="003D2F05" w14:paraId="7CC77167" w14:textId="77777777" w:rsidTr="00A144CC">
        <w:tc>
          <w:tcPr>
            <w:tcW w:w="567" w:type="dxa"/>
          </w:tcPr>
          <w:p w14:paraId="5BC7DC9C" w14:textId="77777777" w:rsidR="0016600D" w:rsidRPr="003D2F05" w:rsidRDefault="0016600D" w:rsidP="00675539">
            <w:pPr>
              <w:jc w:val="center"/>
              <w:rPr>
                <w:sz w:val="20"/>
                <w:szCs w:val="20"/>
              </w:rPr>
            </w:pPr>
            <w:r w:rsidRPr="003D2F05">
              <w:rPr>
                <w:sz w:val="20"/>
                <w:szCs w:val="20"/>
              </w:rPr>
              <w:t>17</w:t>
            </w:r>
          </w:p>
        </w:tc>
        <w:tc>
          <w:tcPr>
            <w:tcW w:w="1872" w:type="dxa"/>
          </w:tcPr>
          <w:p w14:paraId="1D6740E3"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 xml:space="preserve">Климов Максим </w:t>
            </w:r>
          </w:p>
        </w:tc>
        <w:tc>
          <w:tcPr>
            <w:tcW w:w="851" w:type="dxa"/>
          </w:tcPr>
          <w:p w14:paraId="1D3113BE"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7Е</w:t>
            </w:r>
          </w:p>
        </w:tc>
        <w:tc>
          <w:tcPr>
            <w:tcW w:w="1275" w:type="dxa"/>
          </w:tcPr>
          <w:p w14:paraId="7ECF1A3D"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русский</w:t>
            </w:r>
          </w:p>
        </w:tc>
        <w:tc>
          <w:tcPr>
            <w:tcW w:w="3260" w:type="dxa"/>
          </w:tcPr>
          <w:p w14:paraId="6A2E9B88"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lang w:val="kk-KZ"/>
              </w:rPr>
              <w:t>Легкие нарушения интеллекта</w:t>
            </w:r>
          </w:p>
        </w:tc>
        <w:tc>
          <w:tcPr>
            <w:tcW w:w="2410" w:type="dxa"/>
          </w:tcPr>
          <w:p w14:paraId="19119689"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Обучение по индивидуальной учебной программе</w:t>
            </w:r>
          </w:p>
          <w:p w14:paraId="52C8CF59"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 xml:space="preserve">в условиях общего класса общеобразовательной школы. Изменение способов и критериев оценивания </w:t>
            </w:r>
            <w:proofErr w:type="gramStart"/>
            <w:r w:rsidRPr="003D2F05">
              <w:rPr>
                <w:rFonts w:ascii="Times New Roman" w:hAnsi="Times New Roman" w:cs="Times New Roman"/>
                <w:sz w:val="20"/>
                <w:szCs w:val="20"/>
              </w:rPr>
              <w:t>результатов  обучения</w:t>
            </w:r>
            <w:proofErr w:type="gramEnd"/>
            <w:r w:rsidRPr="003D2F05">
              <w:rPr>
                <w:rFonts w:ascii="Times New Roman" w:hAnsi="Times New Roman" w:cs="Times New Roman"/>
                <w:sz w:val="20"/>
                <w:szCs w:val="20"/>
              </w:rPr>
              <w:t xml:space="preserve"> в соответствии с индивидуальной программой. Использование специальных методов обучения. Специальная помощь дефектолога</w:t>
            </w:r>
          </w:p>
        </w:tc>
      </w:tr>
      <w:tr w:rsidR="0016600D" w:rsidRPr="003D2F05" w14:paraId="75883B67" w14:textId="77777777" w:rsidTr="00A144CC">
        <w:tc>
          <w:tcPr>
            <w:tcW w:w="567" w:type="dxa"/>
          </w:tcPr>
          <w:p w14:paraId="0A568817" w14:textId="77777777" w:rsidR="0016600D" w:rsidRPr="003D2F05" w:rsidRDefault="0016600D" w:rsidP="00675539">
            <w:pPr>
              <w:jc w:val="center"/>
              <w:rPr>
                <w:sz w:val="20"/>
                <w:szCs w:val="20"/>
              </w:rPr>
            </w:pPr>
            <w:r w:rsidRPr="003D2F05">
              <w:rPr>
                <w:sz w:val="20"/>
                <w:szCs w:val="20"/>
              </w:rPr>
              <w:t>18</w:t>
            </w:r>
          </w:p>
        </w:tc>
        <w:tc>
          <w:tcPr>
            <w:tcW w:w="1872" w:type="dxa"/>
          </w:tcPr>
          <w:p w14:paraId="34AF7DA6" w14:textId="77777777" w:rsidR="0016600D" w:rsidRPr="003D2F05" w:rsidRDefault="0016600D" w:rsidP="00675539">
            <w:pPr>
              <w:rPr>
                <w:rFonts w:ascii="Times New Roman" w:hAnsi="Times New Roman" w:cs="Times New Roman"/>
                <w:sz w:val="20"/>
                <w:szCs w:val="20"/>
                <w:lang w:val="kk-KZ"/>
              </w:rPr>
            </w:pPr>
            <w:proofErr w:type="spellStart"/>
            <w:r w:rsidRPr="003D2F05">
              <w:rPr>
                <w:rFonts w:ascii="Times New Roman" w:hAnsi="Times New Roman" w:cs="Times New Roman"/>
                <w:sz w:val="20"/>
                <w:szCs w:val="20"/>
              </w:rPr>
              <w:t>Рахметбай</w:t>
            </w:r>
            <w:proofErr w:type="spellEnd"/>
            <w:r w:rsidRPr="003D2F05">
              <w:rPr>
                <w:rFonts w:ascii="Times New Roman" w:hAnsi="Times New Roman" w:cs="Times New Roman"/>
                <w:sz w:val="20"/>
                <w:szCs w:val="20"/>
              </w:rPr>
              <w:t xml:space="preserve"> Амир</w:t>
            </w:r>
            <w:r w:rsidRPr="003D2F05">
              <w:rPr>
                <w:rFonts w:ascii="Times New Roman" w:hAnsi="Times New Roman" w:cs="Times New Roman"/>
                <w:sz w:val="20"/>
                <w:szCs w:val="20"/>
                <w:lang w:val="kk-KZ"/>
              </w:rPr>
              <w:t xml:space="preserve"> </w:t>
            </w:r>
          </w:p>
        </w:tc>
        <w:tc>
          <w:tcPr>
            <w:tcW w:w="851" w:type="dxa"/>
          </w:tcPr>
          <w:p w14:paraId="4B7411FC"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7Е</w:t>
            </w:r>
          </w:p>
        </w:tc>
        <w:tc>
          <w:tcPr>
            <w:tcW w:w="1275" w:type="dxa"/>
          </w:tcPr>
          <w:p w14:paraId="3EE2D1BB"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русский</w:t>
            </w:r>
          </w:p>
        </w:tc>
        <w:tc>
          <w:tcPr>
            <w:tcW w:w="3260" w:type="dxa"/>
          </w:tcPr>
          <w:p w14:paraId="1E94BCF7"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 xml:space="preserve">ЗПР Лексико-грамматическое недоразвитие </w:t>
            </w:r>
            <w:proofErr w:type="gramStart"/>
            <w:r w:rsidRPr="003D2F05">
              <w:rPr>
                <w:rFonts w:ascii="Times New Roman" w:hAnsi="Times New Roman" w:cs="Times New Roman"/>
                <w:sz w:val="20"/>
                <w:szCs w:val="20"/>
              </w:rPr>
              <w:t>речи.</w:t>
            </w:r>
            <w:r w:rsidRPr="003D2F05">
              <w:rPr>
                <w:rFonts w:ascii="Times New Roman" w:hAnsi="Times New Roman" w:cs="Times New Roman"/>
                <w:sz w:val="20"/>
                <w:szCs w:val="20"/>
                <w:lang w:val="kk-KZ"/>
              </w:rPr>
              <w:t>Акустическая</w:t>
            </w:r>
            <w:proofErr w:type="gramEnd"/>
            <w:r w:rsidRPr="003D2F05">
              <w:rPr>
                <w:rFonts w:ascii="Times New Roman" w:hAnsi="Times New Roman" w:cs="Times New Roman"/>
                <w:sz w:val="20"/>
                <w:szCs w:val="20"/>
                <w:lang w:val="kk-KZ"/>
              </w:rPr>
              <w:t xml:space="preserve"> дисграфия.</w:t>
            </w:r>
          </w:p>
        </w:tc>
        <w:tc>
          <w:tcPr>
            <w:tcW w:w="2410" w:type="dxa"/>
          </w:tcPr>
          <w:p w14:paraId="4B2214E4"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 xml:space="preserve">Обучение по специальной общеобразовательной программе для детей ЗПР. Специальная помощь логопеда </w:t>
            </w:r>
          </w:p>
        </w:tc>
      </w:tr>
      <w:tr w:rsidR="0016600D" w:rsidRPr="003D2F05" w14:paraId="279A9BF4" w14:textId="77777777" w:rsidTr="00A144CC">
        <w:tc>
          <w:tcPr>
            <w:tcW w:w="567" w:type="dxa"/>
          </w:tcPr>
          <w:p w14:paraId="065BD0B0" w14:textId="77777777" w:rsidR="0016600D" w:rsidRPr="003D2F05" w:rsidRDefault="0016600D" w:rsidP="00675539">
            <w:pPr>
              <w:jc w:val="center"/>
              <w:rPr>
                <w:sz w:val="20"/>
                <w:szCs w:val="20"/>
              </w:rPr>
            </w:pPr>
            <w:r w:rsidRPr="003D2F05">
              <w:rPr>
                <w:sz w:val="20"/>
                <w:szCs w:val="20"/>
              </w:rPr>
              <w:t>19</w:t>
            </w:r>
          </w:p>
        </w:tc>
        <w:tc>
          <w:tcPr>
            <w:tcW w:w="1872" w:type="dxa"/>
          </w:tcPr>
          <w:p w14:paraId="0B61A391"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 xml:space="preserve">Мешкова Руфина </w:t>
            </w:r>
          </w:p>
        </w:tc>
        <w:tc>
          <w:tcPr>
            <w:tcW w:w="851" w:type="dxa"/>
          </w:tcPr>
          <w:p w14:paraId="3BCCAAEC"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7Е</w:t>
            </w:r>
          </w:p>
        </w:tc>
        <w:tc>
          <w:tcPr>
            <w:tcW w:w="1275" w:type="dxa"/>
          </w:tcPr>
          <w:p w14:paraId="35C5F0E2"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русский</w:t>
            </w:r>
          </w:p>
        </w:tc>
        <w:tc>
          <w:tcPr>
            <w:tcW w:w="3260" w:type="dxa"/>
          </w:tcPr>
          <w:p w14:paraId="05B6DD14"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Пограничная интеллектуальная недостаточность</w:t>
            </w:r>
          </w:p>
        </w:tc>
        <w:tc>
          <w:tcPr>
            <w:tcW w:w="2410" w:type="dxa"/>
          </w:tcPr>
          <w:p w14:paraId="534C0CF9"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 xml:space="preserve">Обучение по адаптированной </w:t>
            </w:r>
            <w:proofErr w:type="gramStart"/>
            <w:r w:rsidRPr="003D2F05">
              <w:rPr>
                <w:rFonts w:ascii="Times New Roman" w:hAnsi="Times New Roman" w:cs="Times New Roman"/>
                <w:sz w:val="20"/>
                <w:szCs w:val="20"/>
              </w:rPr>
              <w:t>общеобразовательной  программе</w:t>
            </w:r>
            <w:proofErr w:type="gramEnd"/>
            <w:r w:rsidRPr="003D2F05">
              <w:rPr>
                <w:rFonts w:ascii="Times New Roman" w:hAnsi="Times New Roman" w:cs="Times New Roman"/>
                <w:sz w:val="20"/>
                <w:szCs w:val="20"/>
              </w:rPr>
              <w:t>. Сопровождение педагога-ассистенте</w:t>
            </w:r>
          </w:p>
        </w:tc>
      </w:tr>
      <w:tr w:rsidR="0016600D" w:rsidRPr="003D2F05" w14:paraId="65028B27" w14:textId="77777777" w:rsidTr="00A144CC">
        <w:tc>
          <w:tcPr>
            <w:tcW w:w="567" w:type="dxa"/>
          </w:tcPr>
          <w:p w14:paraId="715D9DE7" w14:textId="77777777" w:rsidR="0016600D" w:rsidRPr="003D2F05" w:rsidRDefault="0016600D" w:rsidP="00675539">
            <w:pPr>
              <w:jc w:val="center"/>
              <w:rPr>
                <w:sz w:val="20"/>
                <w:szCs w:val="20"/>
              </w:rPr>
            </w:pPr>
            <w:r w:rsidRPr="003D2F05">
              <w:rPr>
                <w:sz w:val="20"/>
                <w:szCs w:val="20"/>
              </w:rPr>
              <w:t>20</w:t>
            </w:r>
          </w:p>
        </w:tc>
        <w:tc>
          <w:tcPr>
            <w:tcW w:w="1872" w:type="dxa"/>
          </w:tcPr>
          <w:p w14:paraId="2F7FA4F3"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 xml:space="preserve">Москвитина Яна </w:t>
            </w:r>
          </w:p>
        </w:tc>
        <w:tc>
          <w:tcPr>
            <w:tcW w:w="851" w:type="dxa"/>
          </w:tcPr>
          <w:p w14:paraId="4EE7C5D5"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9Д</w:t>
            </w:r>
          </w:p>
        </w:tc>
        <w:tc>
          <w:tcPr>
            <w:tcW w:w="1275" w:type="dxa"/>
          </w:tcPr>
          <w:p w14:paraId="2C9D6821"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русский</w:t>
            </w:r>
          </w:p>
        </w:tc>
        <w:tc>
          <w:tcPr>
            <w:tcW w:w="3260" w:type="dxa"/>
          </w:tcPr>
          <w:p w14:paraId="2DB0751C"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 xml:space="preserve">Пограничная интеллектуальная недостаточность </w:t>
            </w:r>
          </w:p>
        </w:tc>
        <w:tc>
          <w:tcPr>
            <w:tcW w:w="2410" w:type="dxa"/>
          </w:tcPr>
          <w:p w14:paraId="658972B6"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 xml:space="preserve">Обучение по адаптированной </w:t>
            </w:r>
            <w:proofErr w:type="spellStart"/>
            <w:r w:rsidRPr="003D2F05">
              <w:rPr>
                <w:rFonts w:ascii="Times New Roman" w:hAnsi="Times New Roman" w:cs="Times New Roman"/>
                <w:sz w:val="20"/>
                <w:szCs w:val="20"/>
              </w:rPr>
              <w:t>общеобпрограмме</w:t>
            </w:r>
            <w:proofErr w:type="spellEnd"/>
            <w:r w:rsidRPr="003D2F05">
              <w:rPr>
                <w:rFonts w:ascii="Times New Roman" w:hAnsi="Times New Roman" w:cs="Times New Roman"/>
                <w:sz w:val="20"/>
                <w:szCs w:val="20"/>
              </w:rPr>
              <w:t xml:space="preserve"> ЗПР</w:t>
            </w:r>
          </w:p>
        </w:tc>
      </w:tr>
      <w:tr w:rsidR="0016600D" w:rsidRPr="003D2F05" w14:paraId="5432E846" w14:textId="77777777" w:rsidTr="00A144CC">
        <w:tc>
          <w:tcPr>
            <w:tcW w:w="567" w:type="dxa"/>
          </w:tcPr>
          <w:p w14:paraId="2DA14B9C" w14:textId="77777777" w:rsidR="0016600D" w:rsidRPr="003D2F05" w:rsidRDefault="0016600D" w:rsidP="00675539">
            <w:pPr>
              <w:jc w:val="center"/>
              <w:rPr>
                <w:sz w:val="20"/>
                <w:szCs w:val="20"/>
              </w:rPr>
            </w:pPr>
            <w:r w:rsidRPr="003D2F05">
              <w:rPr>
                <w:sz w:val="20"/>
                <w:szCs w:val="20"/>
              </w:rPr>
              <w:t>21</w:t>
            </w:r>
          </w:p>
        </w:tc>
        <w:tc>
          <w:tcPr>
            <w:tcW w:w="1872" w:type="dxa"/>
          </w:tcPr>
          <w:p w14:paraId="1FDE5D7D"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 xml:space="preserve">Ниязов Саид </w:t>
            </w:r>
          </w:p>
        </w:tc>
        <w:tc>
          <w:tcPr>
            <w:tcW w:w="851" w:type="dxa"/>
          </w:tcPr>
          <w:p w14:paraId="30B558A1"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9А</w:t>
            </w:r>
          </w:p>
        </w:tc>
        <w:tc>
          <w:tcPr>
            <w:tcW w:w="1275" w:type="dxa"/>
          </w:tcPr>
          <w:p w14:paraId="3815F89F"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русский</w:t>
            </w:r>
          </w:p>
        </w:tc>
        <w:tc>
          <w:tcPr>
            <w:tcW w:w="3260" w:type="dxa"/>
          </w:tcPr>
          <w:p w14:paraId="3DEFC753"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 xml:space="preserve">Пограничная интеллектуальная недостаточность </w:t>
            </w:r>
          </w:p>
        </w:tc>
        <w:tc>
          <w:tcPr>
            <w:tcW w:w="2410" w:type="dxa"/>
          </w:tcPr>
          <w:p w14:paraId="32BE93A5"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 xml:space="preserve">Обучение по специальной </w:t>
            </w:r>
            <w:proofErr w:type="gramStart"/>
            <w:r w:rsidRPr="003D2F05">
              <w:rPr>
                <w:rFonts w:ascii="Times New Roman" w:hAnsi="Times New Roman" w:cs="Times New Roman"/>
                <w:sz w:val="20"/>
                <w:szCs w:val="20"/>
              </w:rPr>
              <w:t>учебной  программе</w:t>
            </w:r>
            <w:proofErr w:type="gramEnd"/>
            <w:r w:rsidRPr="003D2F05">
              <w:rPr>
                <w:rFonts w:ascii="Times New Roman" w:hAnsi="Times New Roman" w:cs="Times New Roman"/>
                <w:sz w:val="20"/>
                <w:szCs w:val="20"/>
              </w:rPr>
              <w:t xml:space="preserve"> ЗПР</w:t>
            </w:r>
          </w:p>
        </w:tc>
      </w:tr>
      <w:tr w:rsidR="0016600D" w:rsidRPr="003D2F05" w14:paraId="7D657FAC" w14:textId="77777777" w:rsidTr="00A144CC">
        <w:tc>
          <w:tcPr>
            <w:tcW w:w="567" w:type="dxa"/>
          </w:tcPr>
          <w:p w14:paraId="40059C46" w14:textId="77777777" w:rsidR="0016600D" w:rsidRPr="003D2F05" w:rsidRDefault="0016600D" w:rsidP="00675539">
            <w:pPr>
              <w:jc w:val="center"/>
              <w:rPr>
                <w:sz w:val="20"/>
                <w:szCs w:val="20"/>
              </w:rPr>
            </w:pPr>
            <w:r w:rsidRPr="003D2F05">
              <w:rPr>
                <w:sz w:val="20"/>
                <w:szCs w:val="20"/>
              </w:rPr>
              <w:lastRenderedPageBreak/>
              <w:t>22</w:t>
            </w:r>
          </w:p>
        </w:tc>
        <w:tc>
          <w:tcPr>
            <w:tcW w:w="1872" w:type="dxa"/>
          </w:tcPr>
          <w:p w14:paraId="3248F0EA"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Олешко Роман</w:t>
            </w:r>
          </w:p>
        </w:tc>
        <w:tc>
          <w:tcPr>
            <w:tcW w:w="851" w:type="dxa"/>
          </w:tcPr>
          <w:p w14:paraId="334EFF6D"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9Е</w:t>
            </w:r>
          </w:p>
        </w:tc>
        <w:tc>
          <w:tcPr>
            <w:tcW w:w="1275" w:type="dxa"/>
          </w:tcPr>
          <w:p w14:paraId="78A9B7D6"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русский</w:t>
            </w:r>
          </w:p>
        </w:tc>
        <w:tc>
          <w:tcPr>
            <w:tcW w:w="3260" w:type="dxa"/>
          </w:tcPr>
          <w:p w14:paraId="21FE7246"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 xml:space="preserve">ЗПР </w:t>
            </w:r>
            <w:r w:rsidRPr="003D2F05">
              <w:rPr>
                <w:rFonts w:ascii="Times New Roman" w:hAnsi="Times New Roman" w:cs="Times New Roman"/>
                <w:sz w:val="20"/>
                <w:szCs w:val="20"/>
                <w:lang w:val="kk-KZ"/>
              </w:rPr>
              <w:t>ц</w:t>
            </w:r>
            <w:proofErr w:type="spellStart"/>
            <w:r w:rsidRPr="003D2F05">
              <w:rPr>
                <w:rFonts w:ascii="Times New Roman" w:hAnsi="Times New Roman" w:cs="Times New Roman"/>
                <w:sz w:val="20"/>
                <w:szCs w:val="20"/>
              </w:rPr>
              <w:t>еребрально</w:t>
            </w:r>
            <w:proofErr w:type="spellEnd"/>
            <w:r w:rsidRPr="003D2F05">
              <w:rPr>
                <w:rFonts w:ascii="Times New Roman" w:hAnsi="Times New Roman" w:cs="Times New Roman"/>
                <w:sz w:val="20"/>
                <w:szCs w:val="20"/>
              </w:rPr>
              <w:t>-органического генеза. Лексико-грамматическое недоразвитие речи.</w:t>
            </w:r>
          </w:p>
        </w:tc>
        <w:tc>
          <w:tcPr>
            <w:tcW w:w="2410" w:type="dxa"/>
          </w:tcPr>
          <w:p w14:paraId="39729FB4"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Обучение по программе ЗПР</w:t>
            </w:r>
          </w:p>
        </w:tc>
      </w:tr>
      <w:tr w:rsidR="0016600D" w:rsidRPr="003D2F05" w14:paraId="141F660B" w14:textId="77777777" w:rsidTr="00A144CC">
        <w:tc>
          <w:tcPr>
            <w:tcW w:w="567" w:type="dxa"/>
          </w:tcPr>
          <w:p w14:paraId="39DFEE09" w14:textId="77777777" w:rsidR="0016600D" w:rsidRPr="003D2F05" w:rsidRDefault="0016600D" w:rsidP="00675539">
            <w:pPr>
              <w:jc w:val="center"/>
              <w:rPr>
                <w:sz w:val="20"/>
                <w:szCs w:val="20"/>
              </w:rPr>
            </w:pPr>
            <w:r w:rsidRPr="003D2F05">
              <w:rPr>
                <w:sz w:val="20"/>
                <w:szCs w:val="20"/>
              </w:rPr>
              <w:t>23</w:t>
            </w:r>
          </w:p>
        </w:tc>
        <w:tc>
          <w:tcPr>
            <w:tcW w:w="1872" w:type="dxa"/>
          </w:tcPr>
          <w:p w14:paraId="5EBB8F2F" w14:textId="77777777" w:rsidR="0016600D" w:rsidRPr="003D2F05" w:rsidRDefault="0016600D"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Петровец</w:t>
            </w:r>
            <w:proofErr w:type="spellEnd"/>
            <w:r w:rsidRPr="003D2F05">
              <w:rPr>
                <w:rFonts w:ascii="Times New Roman" w:hAnsi="Times New Roman" w:cs="Times New Roman"/>
                <w:sz w:val="20"/>
                <w:szCs w:val="20"/>
              </w:rPr>
              <w:t xml:space="preserve"> Анастасия </w:t>
            </w:r>
          </w:p>
        </w:tc>
        <w:tc>
          <w:tcPr>
            <w:tcW w:w="851" w:type="dxa"/>
          </w:tcPr>
          <w:p w14:paraId="5C70D597"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9Б</w:t>
            </w:r>
          </w:p>
        </w:tc>
        <w:tc>
          <w:tcPr>
            <w:tcW w:w="1275" w:type="dxa"/>
          </w:tcPr>
          <w:p w14:paraId="6FBEE1B0"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русский</w:t>
            </w:r>
          </w:p>
        </w:tc>
        <w:tc>
          <w:tcPr>
            <w:tcW w:w="3260" w:type="dxa"/>
          </w:tcPr>
          <w:p w14:paraId="08E502FE"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Пограничная интеллектуальная недостаточность</w:t>
            </w:r>
          </w:p>
        </w:tc>
        <w:tc>
          <w:tcPr>
            <w:tcW w:w="2410" w:type="dxa"/>
          </w:tcPr>
          <w:p w14:paraId="54B08D09"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Обучение по программе ЗПР</w:t>
            </w:r>
          </w:p>
        </w:tc>
      </w:tr>
      <w:tr w:rsidR="0016600D" w:rsidRPr="003D2F05" w14:paraId="7CEAF8EE" w14:textId="77777777" w:rsidTr="00A144CC">
        <w:tc>
          <w:tcPr>
            <w:tcW w:w="567" w:type="dxa"/>
          </w:tcPr>
          <w:p w14:paraId="139A6A52" w14:textId="77777777" w:rsidR="0016600D" w:rsidRPr="003D2F05" w:rsidRDefault="0016600D" w:rsidP="00675539">
            <w:pPr>
              <w:jc w:val="center"/>
              <w:rPr>
                <w:sz w:val="20"/>
                <w:szCs w:val="20"/>
              </w:rPr>
            </w:pPr>
            <w:r w:rsidRPr="003D2F05">
              <w:rPr>
                <w:sz w:val="20"/>
                <w:szCs w:val="20"/>
              </w:rPr>
              <w:t>24</w:t>
            </w:r>
          </w:p>
        </w:tc>
        <w:tc>
          <w:tcPr>
            <w:tcW w:w="1872" w:type="dxa"/>
          </w:tcPr>
          <w:p w14:paraId="25ED99B7"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 xml:space="preserve">Сулейменова   Аруна </w:t>
            </w:r>
          </w:p>
        </w:tc>
        <w:tc>
          <w:tcPr>
            <w:tcW w:w="851" w:type="dxa"/>
          </w:tcPr>
          <w:p w14:paraId="272ED7BA"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9Е</w:t>
            </w:r>
          </w:p>
        </w:tc>
        <w:tc>
          <w:tcPr>
            <w:tcW w:w="1275" w:type="dxa"/>
          </w:tcPr>
          <w:p w14:paraId="4B16B0AB"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русский</w:t>
            </w:r>
          </w:p>
        </w:tc>
        <w:tc>
          <w:tcPr>
            <w:tcW w:w="3260" w:type="dxa"/>
          </w:tcPr>
          <w:p w14:paraId="40846F81"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 xml:space="preserve">Пограничная интеллектуальная недостаточность </w:t>
            </w:r>
          </w:p>
        </w:tc>
        <w:tc>
          <w:tcPr>
            <w:tcW w:w="2410" w:type="dxa"/>
          </w:tcPr>
          <w:p w14:paraId="33B68A78"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 xml:space="preserve">Обучение по специальной </w:t>
            </w:r>
            <w:proofErr w:type="spellStart"/>
            <w:r w:rsidRPr="003D2F05">
              <w:rPr>
                <w:rFonts w:ascii="Times New Roman" w:hAnsi="Times New Roman" w:cs="Times New Roman"/>
                <w:sz w:val="20"/>
                <w:szCs w:val="20"/>
              </w:rPr>
              <w:t>спрограмме</w:t>
            </w:r>
            <w:proofErr w:type="spellEnd"/>
            <w:r w:rsidRPr="003D2F05">
              <w:rPr>
                <w:rFonts w:ascii="Times New Roman" w:hAnsi="Times New Roman" w:cs="Times New Roman"/>
                <w:sz w:val="20"/>
                <w:szCs w:val="20"/>
              </w:rPr>
              <w:t xml:space="preserve"> ЗПР</w:t>
            </w:r>
          </w:p>
        </w:tc>
      </w:tr>
      <w:tr w:rsidR="0016600D" w:rsidRPr="003D2F05" w14:paraId="0817C2CA" w14:textId="77777777" w:rsidTr="00A144CC">
        <w:tc>
          <w:tcPr>
            <w:tcW w:w="567" w:type="dxa"/>
          </w:tcPr>
          <w:p w14:paraId="5D5CAC68" w14:textId="77777777" w:rsidR="0016600D" w:rsidRPr="003D2F05" w:rsidRDefault="0016600D" w:rsidP="00675539">
            <w:pPr>
              <w:jc w:val="center"/>
              <w:rPr>
                <w:sz w:val="20"/>
                <w:szCs w:val="20"/>
              </w:rPr>
            </w:pPr>
            <w:r w:rsidRPr="003D2F05">
              <w:rPr>
                <w:sz w:val="20"/>
                <w:szCs w:val="20"/>
              </w:rPr>
              <w:t>25</w:t>
            </w:r>
          </w:p>
        </w:tc>
        <w:tc>
          <w:tcPr>
            <w:tcW w:w="1872" w:type="dxa"/>
          </w:tcPr>
          <w:p w14:paraId="474F0BFD" w14:textId="77777777" w:rsidR="0016600D" w:rsidRPr="003D2F05" w:rsidRDefault="0016600D"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Чукардина</w:t>
            </w:r>
            <w:proofErr w:type="spellEnd"/>
            <w:r w:rsidRPr="003D2F05">
              <w:rPr>
                <w:rFonts w:ascii="Times New Roman" w:hAnsi="Times New Roman" w:cs="Times New Roman"/>
                <w:sz w:val="20"/>
                <w:szCs w:val="20"/>
              </w:rPr>
              <w:t xml:space="preserve"> Эвелина </w:t>
            </w:r>
          </w:p>
        </w:tc>
        <w:tc>
          <w:tcPr>
            <w:tcW w:w="851" w:type="dxa"/>
          </w:tcPr>
          <w:p w14:paraId="3E8BCC91"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9Г</w:t>
            </w:r>
          </w:p>
        </w:tc>
        <w:tc>
          <w:tcPr>
            <w:tcW w:w="1275" w:type="dxa"/>
          </w:tcPr>
          <w:p w14:paraId="1433A07C"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русский</w:t>
            </w:r>
          </w:p>
        </w:tc>
        <w:tc>
          <w:tcPr>
            <w:tcW w:w="3260" w:type="dxa"/>
          </w:tcPr>
          <w:p w14:paraId="1BA0654E"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 xml:space="preserve">Пограничная интеллектуальная недостаточность </w:t>
            </w:r>
          </w:p>
        </w:tc>
        <w:tc>
          <w:tcPr>
            <w:tcW w:w="2410" w:type="dxa"/>
          </w:tcPr>
          <w:p w14:paraId="735B13E9"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 xml:space="preserve">Обучение по специальной </w:t>
            </w:r>
            <w:proofErr w:type="spellStart"/>
            <w:r w:rsidRPr="003D2F05">
              <w:rPr>
                <w:rFonts w:ascii="Times New Roman" w:hAnsi="Times New Roman" w:cs="Times New Roman"/>
                <w:sz w:val="20"/>
                <w:szCs w:val="20"/>
              </w:rPr>
              <w:t>спрограмме</w:t>
            </w:r>
            <w:proofErr w:type="spellEnd"/>
            <w:r w:rsidRPr="003D2F05">
              <w:rPr>
                <w:rFonts w:ascii="Times New Roman" w:hAnsi="Times New Roman" w:cs="Times New Roman"/>
                <w:sz w:val="20"/>
                <w:szCs w:val="20"/>
              </w:rPr>
              <w:t xml:space="preserve"> ЗПР</w:t>
            </w:r>
          </w:p>
        </w:tc>
      </w:tr>
      <w:tr w:rsidR="0016600D" w:rsidRPr="003D2F05" w14:paraId="18BFDE79" w14:textId="77777777" w:rsidTr="00A144CC">
        <w:tc>
          <w:tcPr>
            <w:tcW w:w="567" w:type="dxa"/>
          </w:tcPr>
          <w:p w14:paraId="12987DA7" w14:textId="77777777" w:rsidR="0016600D" w:rsidRPr="003D2F05" w:rsidRDefault="0016600D" w:rsidP="00675539">
            <w:pPr>
              <w:jc w:val="center"/>
              <w:rPr>
                <w:sz w:val="20"/>
                <w:szCs w:val="20"/>
              </w:rPr>
            </w:pPr>
            <w:r w:rsidRPr="003D2F05">
              <w:rPr>
                <w:sz w:val="20"/>
                <w:szCs w:val="20"/>
              </w:rPr>
              <w:t>26</w:t>
            </w:r>
          </w:p>
        </w:tc>
        <w:tc>
          <w:tcPr>
            <w:tcW w:w="1872" w:type="dxa"/>
          </w:tcPr>
          <w:p w14:paraId="7F1920F8"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 xml:space="preserve">Шамрай Станислав </w:t>
            </w:r>
          </w:p>
        </w:tc>
        <w:tc>
          <w:tcPr>
            <w:tcW w:w="851" w:type="dxa"/>
          </w:tcPr>
          <w:p w14:paraId="0212B7DE"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9А</w:t>
            </w:r>
          </w:p>
        </w:tc>
        <w:tc>
          <w:tcPr>
            <w:tcW w:w="1275" w:type="dxa"/>
          </w:tcPr>
          <w:p w14:paraId="2324772C"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русский</w:t>
            </w:r>
          </w:p>
        </w:tc>
        <w:tc>
          <w:tcPr>
            <w:tcW w:w="3260" w:type="dxa"/>
          </w:tcPr>
          <w:p w14:paraId="48FC9D51"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 xml:space="preserve">Пограничная интеллектуальная недостаточность </w:t>
            </w:r>
          </w:p>
        </w:tc>
        <w:tc>
          <w:tcPr>
            <w:tcW w:w="2410" w:type="dxa"/>
          </w:tcPr>
          <w:p w14:paraId="1E2BFE1A"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 xml:space="preserve">Обучение по адаптированной </w:t>
            </w:r>
            <w:proofErr w:type="spellStart"/>
            <w:r w:rsidRPr="003D2F05">
              <w:rPr>
                <w:rFonts w:ascii="Times New Roman" w:hAnsi="Times New Roman" w:cs="Times New Roman"/>
                <w:sz w:val="20"/>
                <w:szCs w:val="20"/>
              </w:rPr>
              <w:t>общеобпрограмме</w:t>
            </w:r>
            <w:proofErr w:type="spellEnd"/>
            <w:r w:rsidRPr="003D2F05">
              <w:rPr>
                <w:rFonts w:ascii="Times New Roman" w:hAnsi="Times New Roman" w:cs="Times New Roman"/>
                <w:sz w:val="20"/>
                <w:szCs w:val="20"/>
              </w:rPr>
              <w:t xml:space="preserve"> ЗПР</w:t>
            </w:r>
          </w:p>
        </w:tc>
      </w:tr>
      <w:tr w:rsidR="0016600D" w:rsidRPr="003D2F05" w14:paraId="0560A71F" w14:textId="77777777" w:rsidTr="00A144CC">
        <w:tc>
          <w:tcPr>
            <w:tcW w:w="567" w:type="dxa"/>
          </w:tcPr>
          <w:p w14:paraId="13C6962F" w14:textId="77777777" w:rsidR="0016600D" w:rsidRPr="003D2F05" w:rsidRDefault="0016600D" w:rsidP="00675539">
            <w:pPr>
              <w:jc w:val="center"/>
              <w:rPr>
                <w:sz w:val="20"/>
                <w:szCs w:val="20"/>
              </w:rPr>
            </w:pPr>
            <w:r w:rsidRPr="003D2F05">
              <w:rPr>
                <w:sz w:val="20"/>
                <w:szCs w:val="20"/>
              </w:rPr>
              <w:t>27</w:t>
            </w:r>
          </w:p>
        </w:tc>
        <w:tc>
          <w:tcPr>
            <w:tcW w:w="1872" w:type="dxa"/>
          </w:tcPr>
          <w:p w14:paraId="447C54D4"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 xml:space="preserve">Мусаева </w:t>
            </w:r>
            <w:proofErr w:type="spellStart"/>
            <w:r w:rsidRPr="003D2F05">
              <w:rPr>
                <w:rFonts w:ascii="Times New Roman" w:hAnsi="Times New Roman" w:cs="Times New Roman"/>
                <w:sz w:val="20"/>
                <w:szCs w:val="20"/>
              </w:rPr>
              <w:t>Махлуга</w:t>
            </w:r>
            <w:proofErr w:type="spellEnd"/>
            <w:r w:rsidRPr="003D2F05">
              <w:rPr>
                <w:rFonts w:ascii="Times New Roman" w:hAnsi="Times New Roman" w:cs="Times New Roman"/>
                <w:sz w:val="20"/>
                <w:szCs w:val="20"/>
              </w:rPr>
              <w:t xml:space="preserve"> </w:t>
            </w:r>
          </w:p>
        </w:tc>
        <w:tc>
          <w:tcPr>
            <w:tcW w:w="851" w:type="dxa"/>
          </w:tcPr>
          <w:p w14:paraId="70CF14FE"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9А</w:t>
            </w:r>
          </w:p>
        </w:tc>
        <w:tc>
          <w:tcPr>
            <w:tcW w:w="1275" w:type="dxa"/>
          </w:tcPr>
          <w:p w14:paraId="53653528"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русский</w:t>
            </w:r>
          </w:p>
        </w:tc>
        <w:tc>
          <w:tcPr>
            <w:tcW w:w="3260" w:type="dxa"/>
          </w:tcPr>
          <w:p w14:paraId="6CB5141F"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ЗПР. Пограничная интеллектуальная недостаточность</w:t>
            </w:r>
          </w:p>
        </w:tc>
        <w:tc>
          <w:tcPr>
            <w:tcW w:w="2410" w:type="dxa"/>
          </w:tcPr>
          <w:p w14:paraId="79D1EC3C"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 xml:space="preserve">Обучение по специальной </w:t>
            </w:r>
            <w:proofErr w:type="gramStart"/>
            <w:r w:rsidRPr="003D2F05">
              <w:rPr>
                <w:rFonts w:ascii="Times New Roman" w:hAnsi="Times New Roman" w:cs="Times New Roman"/>
                <w:sz w:val="20"/>
                <w:szCs w:val="20"/>
              </w:rPr>
              <w:t>общеобразовательной  программе</w:t>
            </w:r>
            <w:proofErr w:type="gramEnd"/>
            <w:r w:rsidRPr="003D2F05">
              <w:rPr>
                <w:rFonts w:ascii="Times New Roman" w:hAnsi="Times New Roman" w:cs="Times New Roman"/>
                <w:sz w:val="20"/>
                <w:szCs w:val="20"/>
              </w:rPr>
              <w:t xml:space="preserve"> ЗПР</w:t>
            </w:r>
          </w:p>
        </w:tc>
      </w:tr>
      <w:tr w:rsidR="0016600D" w:rsidRPr="003D2F05" w14:paraId="3BEBF6F0" w14:textId="77777777" w:rsidTr="00A144CC">
        <w:tc>
          <w:tcPr>
            <w:tcW w:w="567" w:type="dxa"/>
          </w:tcPr>
          <w:p w14:paraId="67F80456" w14:textId="77777777" w:rsidR="0016600D" w:rsidRPr="003D2F05" w:rsidRDefault="0016600D" w:rsidP="00675539">
            <w:pPr>
              <w:jc w:val="center"/>
              <w:rPr>
                <w:sz w:val="20"/>
                <w:szCs w:val="20"/>
              </w:rPr>
            </w:pPr>
            <w:r w:rsidRPr="003D2F05">
              <w:rPr>
                <w:sz w:val="20"/>
                <w:szCs w:val="20"/>
              </w:rPr>
              <w:t>28</w:t>
            </w:r>
          </w:p>
        </w:tc>
        <w:tc>
          <w:tcPr>
            <w:tcW w:w="1872" w:type="dxa"/>
          </w:tcPr>
          <w:p w14:paraId="30CB3A4C" w14:textId="77777777" w:rsidR="0016600D" w:rsidRPr="003D2F05" w:rsidRDefault="0016600D"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Ризабекова</w:t>
            </w:r>
            <w:proofErr w:type="spellEnd"/>
            <w:r w:rsidRPr="003D2F05">
              <w:rPr>
                <w:rFonts w:ascii="Times New Roman" w:hAnsi="Times New Roman" w:cs="Times New Roman"/>
                <w:sz w:val="20"/>
                <w:szCs w:val="20"/>
              </w:rPr>
              <w:t xml:space="preserve"> Медина </w:t>
            </w:r>
          </w:p>
        </w:tc>
        <w:tc>
          <w:tcPr>
            <w:tcW w:w="851" w:type="dxa"/>
          </w:tcPr>
          <w:p w14:paraId="7F885464" w14:textId="77777777" w:rsidR="0016600D" w:rsidRPr="003D2F05" w:rsidRDefault="0016600D"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9Д</w:t>
            </w:r>
          </w:p>
        </w:tc>
        <w:tc>
          <w:tcPr>
            <w:tcW w:w="1275" w:type="dxa"/>
          </w:tcPr>
          <w:p w14:paraId="2C1A77EA"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русский</w:t>
            </w:r>
          </w:p>
        </w:tc>
        <w:tc>
          <w:tcPr>
            <w:tcW w:w="3260" w:type="dxa"/>
          </w:tcPr>
          <w:p w14:paraId="0E7721F4"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ЗПР.</w:t>
            </w:r>
          </w:p>
        </w:tc>
        <w:tc>
          <w:tcPr>
            <w:tcW w:w="2410" w:type="dxa"/>
          </w:tcPr>
          <w:p w14:paraId="0B5E4E3B" w14:textId="77777777" w:rsidR="0016600D" w:rsidRPr="003D2F05" w:rsidRDefault="0016600D" w:rsidP="00675539">
            <w:pPr>
              <w:rPr>
                <w:rFonts w:ascii="Times New Roman" w:hAnsi="Times New Roman" w:cs="Times New Roman"/>
                <w:sz w:val="20"/>
                <w:szCs w:val="20"/>
              </w:rPr>
            </w:pPr>
            <w:r w:rsidRPr="003D2F05">
              <w:rPr>
                <w:rFonts w:ascii="Times New Roman" w:hAnsi="Times New Roman" w:cs="Times New Roman"/>
                <w:sz w:val="20"/>
                <w:szCs w:val="20"/>
              </w:rPr>
              <w:t xml:space="preserve">Обучение по адаптированной </w:t>
            </w:r>
            <w:proofErr w:type="spellStart"/>
            <w:r w:rsidRPr="003D2F05">
              <w:rPr>
                <w:rFonts w:ascii="Times New Roman" w:hAnsi="Times New Roman" w:cs="Times New Roman"/>
                <w:sz w:val="20"/>
                <w:szCs w:val="20"/>
              </w:rPr>
              <w:t>общеоб</w:t>
            </w:r>
            <w:proofErr w:type="spellEnd"/>
            <w:r w:rsidRPr="003D2F05">
              <w:rPr>
                <w:rFonts w:ascii="Times New Roman" w:hAnsi="Times New Roman" w:cs="Times New Roman"/>
                <w:sz w:val="20"/>
                <w:szCs w:val="20"/>
              </w:rPr>
              <w:t xml:space="preserve"> программе </w:t>
            </w:r>
          </w:p>
        </w:tc>
      </w:tr>
    </w:tbl>
    <w:p w14:paraId="666D364B" w14:textId="77777777" w:rsidR="0016600D" w:rsidRPr="003D2F05" w:rsidRDefault="0016600D" w:rsidP="0016600D">
      <w:pPr>
        <w:spacing w:after="0" w:line="240" w:lineRule="auto"/>
        <w:jc w:val="center"/>
        <w:rPr>
          <w:rFonts w:ascii="Times New Roman" w:hAnsi="Times New Roman" w:cs="Times New Roman"/>
          <w:b/>
          <w:lang w:val="kk-KZ"/>
        </w:rPr>
      </w:pPr>
    </w:p>
    <w:p w14:paraId="06C8C4AD" w14:textId="77777777" w:rsidR="0016600D" w:rsidRPr="003D2F05" w:rsidRDefault="0016600D" w:rsidP="0016600D">
      <w:pPr>
        <w:spacing w:after="0" w:line="240" w:lineRule="auto"/>
        <w:jc w:val="center"/>
        <w:rPr>
          <w:rFonts w:ascii="Times New Roman" w:hAnsi="Times New Roman" w:cs="Times New Roman"/>
          <w:b/>
          <w:lang w:val="kk-KZ"/>
        </w:rPr>
      </w:pPr>
      <w:r w:rsidRPr="003D2F05">
        <w:rPr>
          <w:rFonts w:ascii="Times New Roman" w:hAnsi="Times New Roman" w:cs="Times New Roman"/>
          <w:b/>
          <w:lang w:val="kk-KZ"/>
        </w:rPr>
        <w:t xml:space="preserve">Список 4 В класса(ЗПР) </w:t>
      </w:r>
    </w:p>
    <w:p w14:paraId="5F2DC3C3" w14:textId="77777777" w:rsidR="0016600D" w:rsidRPr="003D2F05" w:rsidRDefault="0016600D" w:rsidP="0016600D">
      <w:pPr>
        <w:spacing w:after="0" w:line="240" w:lineRule="auto"/>
        <w:jc w:val="center"/>
        <w:rPr>
          <w:rFonts w:ascii="Times New Roman" w:hAnsi="Times New Roman" w:cs="Times New Roman"/>
          <w:b/>
          <w:u w:val="single"/>
        </w:rPr>
      </w:pPr>
    </w:p>
    <w:tbl>
      <w:tblPr>
        <w:tblStyle w:val="a5"/>
        <w:tblW w:w="10168" w:type="dxa"/>
        <w:tblInd w:w="-601" w:type="dxa"/>
        <w:tblLayout w:type="fixed"/>
        <w:tblLook w:val="04A0" w:firstRow="1" w:lastRow="0" w:firstColumn="1" w:lastColumn="0" w:noHBand="0" w:noVBand="1"/>
      </w:tblPr>
      <w:tblGrid>
        <w:gridCol w:w="567"/>
        <w:gridCol w:w="2372"/>
        <w:gridCol w:w="1134"/>
        <w:gridCol w:w="1701"/>
        <w:gridCol w:w="1984"/>
        <w:gridCol w:w="2410"/>
      </w:tblGrid>
      <w:tr w:rsidR="0016600D" w:rsidRPr="003D2F05" w14:paraId="50AB5BD7" w14:textId="77777777" w:rsidTr="00675539">
        <w:tc>
          <w:tcPr>
            <w:tcW w:w="567" w:type="dxa"/>
          </w:tcPr>
          <w:p w14:paraId="79BC0267" w14:textId="77777777" w:rsidR="0016600D" w:rsidRPr="003D2F05" w:rsidRDefault="0016600D" w:rsidP="00675539">
            <w:pPr>
              <w:tabs>
                <w:tab w:val="left" w:pos="146"/>
              </w:tabs>
              <w:ind w:left="-39" w:firstLine="39"/>
              <w:jc w:val="center"/>
              <w:rPr>
                <w:rFonts w:ascii="Times New Roman" w:hAnsi="Times New Roman" w:cs="Times New Roman"/>
                <w:b/>
                <w:lang w:val="kk-KZ"/>
              </w:rPr>
            </w:pPr>
            <w:r w:rsidRPr="003D2F05">
              <w:rPr>
                <w:rFonts w:ascii="Times New Roman" w:hAnsi="Times New Roman" w:cs="Times New Roman"/>
                <w:b/>
                <w:lang w:val="kk-KZ"/>
              </w:rPr>
              <w:t>№</w:t>
            </w:r>
          </w:p>
        </w:tc>
        <w:tc>
          <w:tcPr>
            <w:tcW w:w="2372" w:type="dxa"/>
          </w:tcPr>
          <w:p w14:paraId="3CB51F35" w14:textId="77777777" w:rsidR="0016600D" w:rsidRPr="003D2F05" w:rsidRDefault="0016600D" w:rsidP="00675539">
            <w:pPr>
              <w:jc w:val="center"/>
              <w:rPr>
                <w:rFonts w:ascii="Times New Roman" w:hAnsi="Times New Roman" w:cs="Times New Roman"/>
                <w:b/>
                <w:lang w:val="kk-KZ"/>
              </w:rPr>
            </w:pPr>
            <w:r w:rsidRPr="003D2F05">
              <w:rPr>
                <w:rFonts w:ascii="Times New Roman" w:hAnsi="Times New Roman" w:cs="Times New Roman"/>
                <w:b/>
                <w:lang w:val="kk-KZ"/>
              </w:rPr>
              <w:t>Оқушының ТАЖ</w:t>
            </w:r>
          </w:p>
          <w:p w14:paraId="0B7AFC6A" w14:textId="77777777" w:rsidR="0016600D" w:rsidRPr="003D2F05" w:rsidRDefault="0016600D" w:rsidP="00675539">
            <w:pPr>
              <w:jc w:val="center"/>
              <w:rPr>
                <w:rFonts w:ascii="Times New Roman" w:hAnsi="Times New Roman" w:cs="Times New Roman"/>
                <w:lang w:val="kk-KZ"/>
              </w:rPr>
            </w:pPr>
            <w:r w:rsidRPr="003D2F05">
              <w:rPr>
                <w:rFonts w:ascii="Times New Roman" w:hAnsi="Times New Roman" w:cs="Times New Roman"/>
                <w:lang w:val="kk-KZ"/>
              </w:rPr>
              <w:t>ФИО ученика</w:t>
            </w:r>
          </w:p>
        </w:tc>
        <w:tc>
          <w:tcPr>
            <w:tcW w:w="1134" w:type="dxa"/>
          </w:tcPr>
          <w:p w14:paraId="08321EEA" w14:textId="77777777" w:rsidR="0016600D" w:rsidRPr="003D2F05" w:rsidRDefault="0016600D" w:rsidP="00675539">
            <w:pPr>
              <w:jc w:val="center"/>
              <w:rPr>
                <w:rFonts w:ascii="Times New Roman" w:hAnsi="Times New Roman" w:cs="Times New Roman"/>
                <w:b/>
                <w:lang w:val="kk-KZ"/>
              </w:rPr>
            </w:pPr>
            <w:r w:rsidRPr="003D2F05">
              <w:rPr>
                <w:rFonts w:ascii="Times New Roman" w:hAnsi="Times New Roman" w:cs="Times New Roman"/>
                <w:b/>
                <w:lang w:val="kk-KZ"/>
              </w:rPr>
              <w:t>Сы</w:t>
            </w:r>
          </w:p>
          <w:p w14:paraId="05D8B786" w14:textId="77777777" w:rsidR="0016600D" w:rsidRPr="003D2F05" w:rsidRDefault="0016600D" w:rsidP="00675539">
            <w:pPr>
              <w:jc w:val="center"/>
              <w:rPr>
                <w:rFonts w:ascii="Times New Roman" w:hAnsi="Times New Roman" w:cs="Times New Roman"/>
                <w:b/>
                <w:lang w:val="kk-KZ"/>
              </w:rPr>
            </w:pPr>
            <w:r w:rsidRPr="003D2F05">
              <w:rPr>
                <w:rFonts w:ascii="Times New Roman" w:hAnsi="Times New Roman" w:cs="Times New Roman"/>
                <w:b/>
                <w:lang w:val="kk-KZ"/>
              </w:rPr>
              <w:t>ныбы/</w:t>
            </w:r>
            <w:r w:rsidRPr="003D2F05">
              <w:rPr>
                <w:rFonts w:ascii="Times New Roman" w:hAnsi="Times New Roman" w:cs="Times New Roman"/>
                <w:lang w:val="kk-KZ"/>
              </w:rPr>
              <w:t>клкласс</w:t>
            </w:r>
          </w:p>
        </w:tc>
        <w:tc>
          <w:tcPr>
            <w:tcW w:w="1701" w:type="dxa"/>
          </w:tcPr>
          <w:p w14:paraId="66055237" w14:textId="77777777" w:rsidR="0016600D" w:rsidRPr="003D2F05" w:rsidRDefault="0016600D" w:rsidP="00675539">
            <w:pPr>
              <w:jc w:val="center"/>
              <w:rPr>
                <w:rFonts w:ascii="Times New Roman" w:hAnsi="Times New Roman" w:cs="Times New Roman"/>
                <w:b/>
                <w:lang w:val="kk-KZ"/>
              </w:rPr>
            </w:pPr>
            <w:r w:rsidRPr="003D2F05">
              <w:rPr>
                <w:rFonts w:ascii="Times New Roman" w:hAnsi="Times New Roman" w:cs="Times New Roman"/>
                <w:b/>
                <w:lang w:val="kk-KZ"/>
              </w:rPr>
              <w:t>Оқу  тілі/</w:t>
            </w:r>
          </w:p>
          <w:p w14:paraId="752FED35" w14:textId="77777777" w:rsidR="0016600D" w:rsidRPr="003D2F05" w:rsidRDefault="0016600D" w:rsidP="00675539">
            <w:pPr>
              <w:jc w:val="center"/>
              <w:rPr>
                <w:rFonts w:ascii="Times New Roman" w:hAnsi="Times New Roman" w:cs="Times New Roman"/>
                <w:lang w:val="kk-KZ"/>
              </w:rPr>
            </w:pPr>
            <w:r w:rsidRPr="003D2F05">
              <w:rPr>
                <w:rFonts w:ascii="Times New Roman" w:hAnsi="Times New Roman" w:cs="Times New Roman"/>
                <w:lang w:val="kk-KZ"/>
              </w:rPr>
              <w:t>язык обучения</w:t>
            </w:r>
          </w:p>
        </w:tc>
        <w:tc>
          <w:tcPr>
            <w:tcW w:w="1984" w:type="dxa"/>
          </w:tcPr>
          <w:p w14:paraId="4AABF34E" w14:textId="77777777" w:rsidR="0016600D" w:rsidRPr="003D2F05" w:rsidRDefault="0016600D" w:rsidP="00675539">
            <w:pPr>
              <w:jc w:val="center"/>
              <w:rPr>
                <w:rFonts w:ascii="Times New Roman" w:hAnsi="Times New Roman" w:cs="Times New Roman"/>
                <w:b/>
                <w:lang w:val="kk-KZ"/>
              </w:rPr>
            </w:pPr>
            <w:r w:rsidRPr="003D2F05">
              <w:rPr>
                <w:rFonts w:ascii="Times New Roman" w:hAnsi="Times New Roman" w:cs="Times New Roman"/>
                <w:b/>
                <w:lang w:val="kk-KZ"/>
              </w:rPr>
              <w:t>ПМПК қорытындысы</w:t>
            </w:r>
          </w:p>
          <w:p w14:paraId="41A1C44A" w14:textId="77777777" w:rsidR="0016600D" w:rsidRPr="003D2F05" w:rsidRDefault="0016600D" w:rsidP="00675539">
            <w:pPr>
              <w:jc w:val="center"/>
              <w:rPr>
                <w:rFonts w:ascii="Times New Roman" w:hAnsi="Times New Roman" w:cs="Times New Roman"/>
                <w:b/>
                <w:lang w:val="kk-KZ"/>
              </w:rPr>
            </w:pPr>
            <w:r w:rsidRPr="003D2F05">
              <w:rPr>
                <w:rFonts w:ascii="Times New Roman" w:hAnsi="Times New Roman" w:cs="Times New Roman"/>
                <w:lang w:val="kk-KZ"/>
              </w:rPr>
              <w:t>Заключение ПМПК</w:t>
            </w:r>
          </w:p>
        </w:tc>
        <w:tc>
          <w:tcPr>
            <w:tcW w:w="2410" w:type="dxa"/>
          </w:tcPr>
          <w:p w14:paraId="75F41343" w14:textId="77777777" w:rsidR="0016600D" w:rsidRPr="003D2F05" w:rsidRDefault="0016600D" w:rsidP="00675539">
            <w:pPr>
              <w:jc w:val="center"/>
              <w:rPr>
                <w:rFonts w:ascii="Times New Roman" w:hAnsi="Times New Roman" w:cs="Times New Roman"/>
                <w:b/>
                <w:lang w:val="kk-KZ"/>
              </w:rPr>
            </w:pPr>
            <w:r w:rsidRPr="003D2F05">
              <w:rPr>
                <w:rFonts w:ascii="Times New Roman" w:hAnsi="Times New Roman" w:cs="Times New Roman"/>
                <w:b/>
                <w:lang w:val="kk-KZ"/>
              </w:rPr>
              <w:t xml:space="preserve">ПМПК ұсынысы </w:t>
            </w:r>
          </w:p>
          <w:p w14:paraId="2F93DD03" w14:textId="77777777" w:rsidR="0016600D" w:rsidRPr="003D2F05" w:rsidRDefault="0016600D" w:rsidP="00675539">
            <w:pPr>
              <w:jc w:val="center"/>
              <w:rPr>
                <w:rFonts w:ascii="Times New Roman" w:hAnsi="Times New Roman" w:cs="Times New Roman"/>
                <w:lang w:val="kk-KZ"/>
              </w:rPr>
            </w:pPr>
            <w:r w:rsidRPr="003D2F05">
              <w:rPr>
                <w:rFonts w:ascii="Times New Roman" w:hAnsi="Times New Roman" w:cs="Times New Roman"/>
                <w:lang w:val="kk-KZ"/>
              </w:rPr>
              <w:t xml:space="preserve">рекомендации ПМПК </w:t>
            </w:r>
          </w:p>
          <w:p w14:paraId="569296AD" w14:textId="77777777" w:rsidR="0016600D" w:rsidRPr="003D2F05" w:rsidRDefault="0016600D" w:rsidP="00675539">
            <w:pPr>
              <w:jc w:val="center"/>
              <w:rPr>
                <w:rFonts w:ascii="Times New Roman" w:hAnsi="Times New Roman" w:cs="Times New Roman"/>
                <w:b/>
              </w:rPr>
            </w:pPr>
          </w:p>
        </w:tc>
      </w:tr>
      <w:tr w:rsidR="0016600D" w:rsidRPr="003D2F05" w14:paraId="32652D84" w14:textId="77777777" w:rsidTr="00675539">
        <w:tc>
          <w:tcPr>
            <w:tcW w:w="567" w:type="dxa"/>
          </w:tcPr>
          <w:p w14:paraId="58EF1DA5"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1</w:t>
            </w:r>
          </w:p>
        </w:tc>
        <w:tc>
          <w:tcPr>
            <w:tcW w:w="2372" w:type="dxa"/>
            <w:vAlign w:val="center"/>
          </w:tcPr>
          <w:p w14:paraId="68513B46" w14:textId="77777777" w:rsidR="0016600D" w:rsidRPr="003D2F05" w:rsidRDefault="0016600D" w:rsidP="00675539">
            <w:pPr>
              <w:rPr>
                <w:rFonts w:ascii="Times New Roman" w:eastAsia="Times New Roman" w:hAnsi="Times New Roman" w:cs="Times New Roman"/>
                <w:sz w:val="24"/>
                <w:szCs w:val="24"/>
              </w:rPr>
            </w:pPr>
            <w:proofErr w:type="spellStart"/>
            <w:r w:rsidRPr="003D2F05">
              <w:rPr>
                <w:rFonts w:ascii="Times New Roman" w:eastAsia="Times New Roman" w:hAnsi="Times New Roman" w:cs="Times New Roman"/>
                <w:sz w:val="24"/>
                <w:szCs w:val="24"/>
              </w:rPr>
              <w:t>Бейсенбек</w:t>
            </w:r>
            <w:proofErr w:type="spellEnd"/>
          </w:p>
          <w:p w14:paraId="0F5BE1B2" w14:textId="77777777" w:rsidR="0016600D" w:rsidRPr="003D2F05" w:rsidRDefault="0016600D" w:rsidP="00675539">
            <w:pPr>
              <w:rPr>
                <w:rFonts w:ascii="Times New Roman" w:eastAsia="Times New Roman" w:hAnsi="Times New Roman" w:cs="Times New Roman"/>
                <w:sz w:val="24"/>
                <w:szCs w:val="24"/>
              </w:rPr>
            </w:pPr>
            <w:r w:rsidRPr="003D2F05">
              <w:rPr>
                <w:rFonts w:ascii="Times New Roman" w:eastAsia="Times New Roman" w:hAnsi="Times New Roman" w:cs="Times New Roman"/>
                <w:sz w:val="24"/>
                <w:szCs w:val="24"/>
              </w:rPr>
              <w:t>Аружан</w:t>
            </w:r>
          </w:p>
          <w:p w14:paraId="52EE2767" w14:textId="77777777" w:rsidR="0016600D" w:rsidRPr="003D2F05" w:rsidRDefault="0016600D" w:rsidP="00675539">
            <w:pPr>
              <w:rPr>
                <w:rFonts w:ascii="Times New Roman" w:hAnsi="Times New Roman" w:cs="Times New Roman"/>
                <w:sz w:val="24"/>
                <w:szCs w:val="24"/>
              </w:rPr>
            </w:pPr>
            <w:proofErr w:type="spellStart"/>
            <w:r w:rsidRPr="003D2F05">
              <w:rPr>
                <w:rFonts w:ascii="Times New Roman" w:eastAsia="Times New Roman" w:hAnsi="Times New Roman" w:cs="Times New Roman"/>
                <w:sz w:val="24"/>
                <w:szCs w:val="24"/>
              </w:rPr>
              <w:t>Бекзатовна</w:t>
            </w:r>
            <w:proofErr w:type="spellEnd"/>
          </w:p>
        </w:tc>
        <w:tc>
          <w:tcPr>
            <w:tcW w:w="1134" w:type="dxa"/>
          </w:tcPr>
          <w:p w14:paraId="156A8E09" w14:textId="77777777" w:rsidR="0016600D" w:rsidRPr="003D2F05" w:rsidRDefault="0016600D" w:rsidP="00675539">
            <w:pPr>
              <w:rPr>
                <w:rFonts w:ascii="Times New Roman" w:hAnsi="Times New Roman" w:cs="Times New Roman"/>
                <w:lang w:val="kk-KZ"/>
              </w:rPr>
            </w:pPr>
            <w:r w:rsidRPr="003D2F05">
              <w:rPr>
                <w:rFonts w:ascii="Times New Roman" w:hAnsi="Times New Roman" w:cs="Times New Roman"/>
                <w:lang w:val="kk-KZ"/>
              </w:rPr>
              <w:t>4В</w:t>
            </w:r>
          </w:p>
        </w:tc>
        <w:tc>
          <w:tcPr>
            <w:tcW w:w="1701" w:type="dxa"/>
          </w:tcPr>
          <w:p w14:paraId="33D7AD29"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русский</w:t>
            </w:r>
          </w:p>
        </w:tc>
        <w:tc>
          <w:tcPr>
            <w:tcW w:w="1984" w:type="dxa"/>
          </w:tcPr>
          <w:p w14:paraId="741AD914"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 xml:space="preserve">ЗПР. Нерезко выраженное общее недоразвитие речи </w:t>
            </w:r>
          </w:p>
        </w:tc>
        <w:tc>
          <w:tcPr>
            <w:tcW w:w="2410" w:type="dxa"/>
          </w:tcPr>
          <w:p w14:paraId="4506D6A4"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Обучение по специальной общеобразовательной программе для детей ЗПР</w:t>
            </w:r>
          </w:p>
        </w:tc>
      </w:tr>
      <w:tr w:rsidR="0016600D" w:rsidRPr="003D2F05" w14:paraId="497A8366" w14:textId="77777777" w:rsidTr="00675539">
        <w:tc>
          <w:tcPr>
            <w:tcW w:w="567" w:type="dxa"/>
          </w:tcPr>
          <w:p w14:paraId="6E8FF5EB"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2</w:t>
            </w:r>
          </w:p>
        </w:tc>
        <w:tc>
          <w:tcPr>
            <w:tcW w:w="2372" w:type="dxa"/>
            <w:vAlign w:val="center"/>
          </w:tcPr>
          <w:p w14:paraId="23DA37D3" w14:textId="77777777" w:rsidR="0016600D" w:rsidRPr="003D2F05" w:rsidRDefault="0016600D" w:rsidP="00675539">
            <w:pPr>
              <w:rPr>
                <w:rFonts w:ascii="Times New Roman" w:hAnsi="Times New Roman" w:cs="Times New Roman"/>
                <w:sz w:val="24"/>
                <w:szCs w:val="24"/>
              </w:rPr>
            </w:pPr>
            <w:r w:rsidRPr="003D2F05">
              <w:rPr>
                <w:rFonts w:ascii="Times New Roman" w:eastAsia="Times New Roman" w:hAnsi="Times New Roman" w:cs="Times New Roman"/>
                <w:sz w:val="24"/>
                <w:szCs w:val="24"/>
              </w:rPr>
              <w:t>Богданов Егор Алексеевич</w:t>
            </w:r>
          </w:p>
        </w:tc>
        <w:tc>
          <w:tcPr>
            <w:tcW w:w="1134" w:type="dxa"/>
          </w:tcPr>
          <w:p w14:paraId="059C7272" w14:textId="77777777" w:rsidR="0016600D" w:rsidRPr="003D2F05" w:rsidRDefault="0016600D" w:rsidP="00675539">
            <w:pPr>
              <w:rPr>
                <w:rFonts w:ascii="Times New Roman" w:hAnsi="Times New Roman" w:cs="Times New Roman"/>
                <w:lang w:val="kk-KZ"/>
              </w:rPr>
            </w:pPr>
            <w:r w:rsidRPr="003D2F05">
              <w:rPr>
                <w:rFonts w:ascii="Times New Roman" w:hAnsi="Times New Roman" w:cs="Times New Roman"/>
                <w:lang w:val="kk-KZ"/>
              </w:rPr>
              <w:t>4В</w:t>
            </w:r>
          </w:p>
        </w:tc>
        <w:tc>
          <w:tcPr>
            <w:tcW w:w="1701" w:type="dxa"/>
          </w:tcPr>
          <w:p w14:paraId="5DDF3C41"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русский</w:t>
            </w:r>
          </w:p>
        </w:tc>
        <w:tc>
          <w:tcPr>
            <w:tcW w:w="1984" w:type="dxa"/>
          </w:tcPr>
          <w:p w14:paraId="58177655"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Нарушения поведения. Лексико-грамматическое недоразвитее речи. Дисграфия</w:t>
            </w:r>
          </w:p>
        </w:tc>
        <w:tc>
          <w:tcPr>
            <w:tcW w:w="2410" w:type="dxa"/>
          </w:tcPr>
          <w:p w14:paraId="17238A3A"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Обучение по специальной программе для детей ЗПР</w:t>
            </w:r>
          </w:p>
        </w:tc>
      </w:tr>
      <w:tr w:rsidR="0016600D" w:rsidRPr="003D2F05" w14:paraId="7DFB1FFC" w14:textId="77777777" w:rsidTr="00675539">
        <w:tc>
          <w:tcPr>
            <w:tcW w:w="567" w:type="dxa"/>
          </w:tcPr>
          <w:p w14:paraId="7C0FBFF6"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3</w:t>
            </w:r>
          </w:p>
        </w:tc>
        <w:tc>
          <w:tcPr>
            <w:tcW w:w="2372" w:type="dxa"/>
            <w:vAlign w:val="center"/>
          </w:tcPr>
          <w:p w14:paraId="03442D64" w14:textId="77777777" w:rsidR="0016600D" w:rsidRPr="003D2F05" w:rsidRDefault="0016600D" w:rsidP="00675539">
            <w:pPr>
              <w:rPr>
                <w:rFonts w:ascii="Times New Roman" w:hAnsi="Times New Roman" w:cs="Times New Roman"/>
                <w:sz w:val="24"/>
                <w:szCs w:val="24"/>
              </w:rPr>
            </w:pPr>
            <w:r w:rsidRPr="003D2F05">
              <w:rPr>
                <w:rFonts w:ascii="Times New Roman" w:eastAsia="Times New Roman" w:hAnsi="Times New Roman" w:cs="Times New Roman"/>
                <w:sz w:val="24"/>
                <w:szCs w:val="24"/>
              </w:rPr>
              <w:t xml:space="preserve">Болат Мансур </w:t>
            </w:r>
            <w:proofErr w:type="spellStart"/>
            <w:r w:rsidRPr="003D2F05">
              <w:rPr>
                <w:rFonts w:ascii="Times New Roman" w:eastAsia="Times New Roman" w:hAnsi="Times New Roman" w:cs="Times New Roman"/>
                <w:sz w:val="24"/>
                <w:szCs w:val="24"/>
              </w:rPr>
              <w:t>Мейрамулы</w:t>
            </w:r>
            <w:proofErr w:type="spellEnd"/>
          </w:p>
        </w:tc>
        <w:tc>
          <w:tcPr>
            <w:tcW w:w="1134" w:type="dxa"/>
          </w:tcPr>
          <w:p w14:paraId="698E13E4" w14:textId="77777777" w:rsidR="0016600D" w:rsidRPr="003D2F05" w:rsidRDefault="0016600D" w:rsidP="00675539">
            <w:pPr>
              <w:rPr>
                <w:rFonts w:ascii="Times New Roman" w:hAnsi="Times New Roman" w:cs="Times New Roman"/>
                <w:lang w:val="kk-KZ"/>
              </w:rPr>
            </w:pPr>
            <w:r w:rsidRPr="003D2F05">
              <w:rPr>
                <w:rFonts w:ascii="Times New Roman" w:hAnsi="Times New Roman" w:cs="Times New Roman"/>
                <w:lang w:val="kk-KZ"/>
              </w:rPr>
              <w:t>4В</w:t>
            </w:r>
          </w:p>
        </w:tc>
        <w:tc>
          <w:tcPr>
            <w:tcW w:w="1701" w:type="dxa"/>
          </w:tcPr>
          <w:p w14:paraId="0A9E0560"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русский</w:t>
            </w:r>
          </w:p>
        </w:tc>
        <w:tc>
          <w:tcPr>
            <w:tcW w:w="1984" w:type="dxa"/>
          </w:tcPr>
          <w:p w14:paraId="6B40DB6F"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ЗПР Лексико-грамматическое недоразвитие речи. Дисграфия.</w:t>
            </w:r>
          </w:p>
          <w:p w14:paraId="322F2DEE"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Дислексия</w:t>
            </w:r>
          </w:p>
        </w:tc>
        <w:tc>
          <w:tcPr>
            <w:tcW w:w="2410" w:type="dxa"/>
          </w:tcPr>
          <w:p w14:paraId="5701DFFF"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Обучение по специальной общеобразовательной программе для детей ЗПР</w:t>
            </w:r>
          </w:p>
        </w:tc>
      </w:tr>
      <w:tr w:rsidR="0016600D" w:rsidRPr="003D2F05" w14:paraId="312B7D7B" w14:textId="77777777" w:rsidTr="00675539">
        <w:tc>
          <w:tcPr>
            <w:tcW w:w="567" w:type="dxa"/>
          </w:tcPr>
          <w:p w14:paraId="26070B66"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4</w:t>
            </w:r>
          </w:p>
        </w:tc>
        <w:tc>
          <w:tcPr>
            <w:tcW w:w="2372" w:type="dxa"/>
            <w:vAlign w:val="center"/>
          </w:tcPr>
          <w:p w14:paraId="774CFD7A" w14:textId="77777777" w:rsidR="0016600D" w:rsidRPr="003D2F05" w:rsidRDefault="0016600D" w:rsidP="00675539">
            <w:pPr>
              <w:rPr>
                <w:rFonts w:ascii="Times New Roman" w:hAnsi="Times New Roman" w:cs="Times New Roman"/>
                <w:sz w:val="24"/>
                <w:szCs w:val="24"/>
              </w:rPr>
            </w:pPr>
            <w:proofErr w:type="gramStart"/>
            <w:r w:rsidRPr="003D2F05">
              <w:rPr>
                <w:rFonts w:ascii="Times New Roman" w:eastAsia="Times New Roman" w:hAnsi="Times New Roman" w:cs="Times New Roman"/>
                <w:sz w:val="24"/>
                <w:szCs w:val="24"/>
              </w:rPr>
              <w:t>Вайншток  Диана</w:t>
            </w:r>
            <w:proofErr w:type="gramEnd"/>
            <w:r w:rsidRPr="003D2F05">
              <w:rPr>
                <w:rFonts w:ascii="Times New Roman" w:eastAsia="Times New Roman" w:hAnsi="Times New Roman" w:cs="Times New Roman"/>
                <w:sz w:val="24"/>
                <w:szCs w:val="24"/>
              </w:rPr>
              <w:t xml:space="preserve"> Викторовна</w:t>
            </w:r>
          </w:p>
        </w:tc>
        <w:tc>
          <w:tcPr>
            <w:tcW w:w="1134" w:type="dxa"/>
          </w:tcPr>
          <w:p w14:paraId="5FA51EB7" w14:textId="77777777" w:rsidR="0016600D" w:rsidRPr="003D2F05" w:rsidRDefault="0016600D" w:rsidP="00675539">
            <w:pPr>
              <w:rPr>
                <w:rFonts w:ascii="Times New Roman" w:hAnsi="Times New Roman" w:cs="Times New Roman"/>
                <w:lang w:val="kk-KZ"/>
              </w:rPr>
            </w:pPr>
            <w:r w:rsidRPr="003D2F05">
              <w:rPr>
                <w:rFonts w:ascii="Times New Roman" w:hAnsi="Times New Roman" w:cs="Times New Roman"/>
                <w:lang w:val="kk-KZ"/>
              </w:rPr>
              <w:t>4В</w:t>
            </w:r>
          </w:p>
        </w:tc>
        <w:tc>
          <w:tcPr>
            <w:tcW w:w="1701" w:type="dxa"/>
          </w:tcPr>
          <w:p w14:paraId="5C9833D0"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русский</w:t>
            </w:r>
          </w:p>
        </w:tc>
        <w:tc>
          <w:tcPr>
            <w:tcW w:w="1984" w:type="dxa"/>
          </w:tcPr>
          <w:p w14:paraId="56088A87"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 xml:space="preserve">ЗПР. Нерезко выраженное общее недоразвитие речи </w:t>
            </w:r>
          </w:p>
        </w:tc>
        <w:tc>
          <w:tcPr>
            <w:tcW w:w="2410" w:type="dxa"/>
          </w:tcPr>
          <w:p w14:paraId="20B74053"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Обучение по специальной общеобразовательной программе для детей ЗПР</w:t>
            </w:r>
          </w:p>
        </w:tc>
      </w:tr>
      <w:tr w:rsidR="0016600D" w:rsidRPr="003D2F05" w14:paraId="151FC1D3" w14:textId="77777777" w:rsidTr="00675539">
        <w:tc>
          <w:tcPr>
            <w:tcW w:w="567" w:type="dxa"/>
          </w:tcPr>
          <w:p w14:paraId="6C799C8A"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5</w:t>
            </w:r>
          </w:p>
        </w:tc>
        <w:tc>
          <w:tcPr>
            <w:tcW w:w="2372" w:type="dxa"/>
            <w:vAlign w:val="center"/>
          </w:tcPr>
          <w:p w14:paraId="10775791" w14:textId="77777777" w:rsidR="0016600D" w:rsidRPr="003D2F05" w:rsidRDefault="0016600D" w:rsidP="00675539">
            <w:pPr>
              <w:rPr>
                <w:rFonts w:ascii="Times New Roman" w:hAnsi="Times New Roman" w:cs="Times New Roman"/>
                <w:sz w:val="24"/>
                <w:szCs w:val="24"/>
              </w:rPr>
            </w:pPr>
            <w:r w:rsidRPr="003D2F05">
              <w:rPr>
                <w:rFonts w:ascii="Times New Roman" w:eastAsia="Times New Roman" w:hAnsi="Times New Roman" w:cs="Times New Roman"/>
                <w:sz w:val="24"/>
                <w:szCs w:val="24"/>
              </w:rPr>
              <w:t>Давыденко Олег Валерьевич</w:t>
            </w:r>
          </w:p>
        </w:tc>
        <w:tc>
          <w:tcPr>
            <w:tcW w:w="1134" w:type="dxa"/>
          </w:tcPr>
          <w:p w14:paraId="4D670BD9" w14:textId="77777777" w:rsidR="0016600D" w:rsidRPr="003D2F05" w:rsidRDefault="0016600D" w:rsidP="00675539">
            <w:pPr>
              <w:rPr>
                <w:rFonts w:ascii="Times New Roman" w:hAnsi="Times New Roman" w:cs="Times New Roman"/>
                <w:lang w:val="kk-KZ"/>
              </w:rPr>
            </w:pPr>
            <w:r w:rsidRPr="003D2F05">
              <w:rPr>
                <w:rFonts w:ascii="Times New Roman" w:hAnsi="Times New Roman" w:cs="Times New Roman"/>
                <w:lang w:val="kk-KZ"/>
              </w:rPr>
              <w:t>4В</w:t>
            </w:r>
          </w:p>
        </w:tc>
        <w:tc>
          <w:tcPr>
            <w:tcW w:w="1701" w:type="dxa"/>
          </w:tcPr>
          <w:p w14:paraId="053E6A30"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русский</w:t>
            </w:r>
          </w:p>
        </w:tc>
        <w:tc>
          <w:tcPr>
            <w:tcW w:w="1984" w:type="dxa"/>
          </w:tcPr>
          <w:p w14:paraId="467C6B8F"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 xml:space="preserve">ЗПР. Нерезко выраженное общее недоразвитие речи </w:t>
            </w:r>
          </w:p>
        </w:tc>
        <w:tc>
          <w:tcPr>
            <w:tcW w:w="2410" w:type="dxa"/>
          </w:tcPr>
          <w:p w14:paraId="2E3728AA"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Обучение по специальной общеобразовательной программе для детей ЗПР</w:t>
            </w:r>
          </w:p>
        </w:tc>
      </w:tr>
      <w:tr w:rsidR="0016600D" w:rsidRPr="003D2F05" w14:paraId="6161E1C7" w14:textId="77777777" w:rsidTr="00675539">
        <w:tc>
          <w:tcPr>
            <w:tcW w:w="567" w:type="dxa"/>
          </w:tcPr>
          <w:p w14:paraId="7E5B7ABD"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6</w:t>
            </w:r>
          </w:p>
        </w:tc>
        <w:tc>
          <w:tcPr>
            <w:tcW w:w="2372" w:type="dxa"/>
            <w:vAlign w:val="center"/>
          </w:tcPr>
          <w:p w14:paraId="1680A29E" w14:textId="77777777" w:rsidR="0016600D" w:rsidRPr="003D2F05" w:rsidRDefault="0016600D" w:rsidP="00675539">
            <w:pPr>
              <w:rPr>
                <w:rFonts w:ascii="Times New Roman" w:hAnsi="Times New Roman" w:cs="Times New Roman"/>
                <w:sz w:val="24"/>
                <w:szCs w:val="24"/>
              </w:rPr>
            </w:pPr>
            <w:r w:rsidRPr="003D2F05">
              <w:rPr>
                <w:rFonts w:ascii="Times New Roman" w:eastAsia="Times New Roman" w:hAnsi="Times New Roman" w:cs="Times New Roman"/>
                <w:sz w:val="24"/>
                <w:szCs w:val="24"/>
              </w:rPr>
              <w:t>Островский Данил Алексеевич</w:t>
            </w:r>
          </w:p>
        </w:tc>
        <w:tc>
          <w:tcPr>
            <w:tcW w:w="1134" w:type="dxa"/>
          </w:tcPr>
          <w:p w14:paraId="5FEB47E9" w14:textId="77777777" w:rsidR="0016600D" w:rsidRPr="003D2F05" w:rsidRDefault="0016600D" w:rsidP="00675539">
            <w:pPr>
              <w:rPr>
                <w:rFonts w:ascii="Times New Roman" w:hAnsi="Times New Roman" w:cs="Times New Roman"/>
                <w:lang w:val="kk-KZ"/>
              </w:rPr>
            </w:pPr>
            <w:r w:rsidRPr="003D2F05">
              <w:rPr>
                <w:rFonts w:ascii="Times New Roman" w:hAnsi="Times New Roman" w:cs="Times New Roman"/>
                <w:lang w:val="kk-KZ"/>
              </w:rPr>
              <w:t>4В</w:t>
            </w:r>
          </w:p>
        </w:tc>
        <w:tc>
          <w:tcPr>
            <w:tcW w:w="1701" w:type="dxa"/>
          </w:tcPr>
          <w:p w14:paraId="60329E8B"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русский</w:t>
            </w:r>
          </w:p>
        </w:tc>
        <w:tc>
          <w:tcPr>
            <w:tcW w:w="1984" w:type="dxa"/>
          </w:tcPr>
          <w:p w14:paraId="10F91FBA"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 xml:space="preserve">ЗПР. Нерезко выраженное общее недоразвитие речи </w:t>
            </w:r>
          </w:p>
        </w:tc>
        <w:tc>
          <w:tcPr>
            <w:tcW w:w="2410" w:type="dxa"/>
          </w:tcPr>
          <w:p w14:paraId="4042E542"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Обучение по специальной общеобразовательной программе для детей ЗПР</w:t>
            </w:r>
          </w:p>
        </w:tc>
      </w:tr>
      <w:tr w:rsidR="0016600D" w:rsidRPr="003D2F05" w14:paraId="6107E92E" w14:textId="77777777" w:rsidTr="00675539">
        <w:tc>
          <w:tcPr>
            <w:tcW w:w="567" w:type="dxa"/>
          </w:tcPr>
          <w:p w14:paraId="031F701B"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lastRenderedPageBreak/>
              <w:t>7</w:t>
            </w:r>
          </w:p>
        </w:tc>
        <w:tc>
          <w:tcPr>
            <w:tcW w:w="2372" w:type="dxa"/>
            <w:vAlign w:val="center"/>
          </w:tcPr>
          <w:p w14:paraId="681C62FE" w14:textId="77777777" w:rsidR="0016600D" w:rsidRPr="003D2F05" w:rsidRDefault="0016600D" w:rsidP="00675539">
            <w:pPr>
              <w:rPr>
                <w:rFonts w:ascii="Times New Roman" w:hAnsi="Times New Roman" w:cs="Times New Roman"/>
                <w:sz w:val="24"/>
                <w:szCs w:val="24"/>
              </w:rPr>
            </w:pPr>
            <w:r w:rsidRPr="003D2F05">
              <w:rPr>
                <w:rFonts w:ascii="Times New Roman" w:eastAsia="Times New Roman" w:hAnsi="Times New Roman" w:cs="Times New Roman"/>
                <w:sz w:val="24"/>
                <w:szCs w:val="24"/>
              </w:rPr>
              <w:t>Пешков Ян Юрьевич</w:t>
            </w:r>
          </w:p>
        </w:tc>
        <w:tc>
          <w:tcPr>
            <w:tcW w:w="1134" w:type="dxa"/>
          </w:tcPr>
          <w:p w14:paraId="240EAA68" w14:textId="77777777" w:rsidR="0016600D" w:rsidRPr="003D2F05" w:rsidRDefault="0016600D" w:rsidP="00675539">
            <w:pPr>
              <w:rPr>
                <w:rFonts w:ascii="Times New Roman" w:hAnsi="Times New Roman" w:cs="Times New Roman"/>
                <w:lang w:val="kk-KZ"/>
              </w:rPr>
            </w:pPr>
            <w:r w:rsidRPr="003D2F05">
              <w:rPr>
                <w:rFonts w:ascii="Times New Roman" w:hAnsi="Times New Roman" w:cs="Times New Roman"/>
                <w:lang w:val="kk-KZ"/>
              </w:rPr>
              <w:t>4В</w:t>
            </w:r>
          </w:p>
        </w:tc>
        <w:tc>
          <w:tcPr>
            <w:tcW w:w="1701" w:type="dxa"/>
          </w:tcPr>
          <w:p w14:paraId="61AC131F"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русский</w:t>
            </w:r>
          </w:p>
        </w:tc>
        <w:tc>
          <w:tcPr>
            <w:tcW w:w="1984" w:type="dxa"/>
          </w:tcPr>
          <w:p w14:paraId="21668712" w14:textId="77777777" w:rsidR="0016600D" w:rsidRPr="003D2F05" w:rsidRDefault="0016600D" w:rsidP="00675539">
            <w:pPr>
              <w:rPr>
                <w:rFonts w:ascii="Times New Roman" w:hAnsi="Times New Roman" w:cs="Times New Roman"/>
              </w:rPr>
            </w:pPr>
            <w:proofErr w:type="spellStart"/>
            <w:r w:rsidRPr="003D2F05">
              <w:rPr>
                <w:rFonts w:ascii="Times New Roman" w:hAnsi="Times New Roman" w:cs="Times New Roman"/>
              </w:rPr>
              <w:t>ЗПР.Лексико</w:t>
            </w:r>
            <w:proofErr w:type="spellEnd"/>
            <w:r w:rsidRPr="003D2F05">
              <w:rPr>
                <w:rFonts w:ascii="Times New Roman" w:hAnsi="Times New Roman" w:cs="Times New Roman"/>
              </w:rPr>
              <w:t>-грамматическое недоразвитие речи.</w:t>
            </w:r>
          </w:p>
        </w:tc>
        <w:tc>
          <w:tcPr>
            <w:tcW w:w="2410" w:type="dxa"/>
          </w:tcPr>
          <w:p w14:paraId="75588C36"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Обучение по специальной общеобразовательной программе для детей ЗПР</w:t>
            </w:r>
          </w:p>
        </w:tc>
      </w:tr>
      <w:tr w:rsidR="0016600D" w:rsidRPr="003D2F05" w14:paraId="1197CAE4" w14:textId="77777777" w:rsidTr="00675539">
        <w:tc>
          <w:tcPr>
            <w:tcW w:w="567" w:type="dxa"/>
          </w:tcPr>
          <w:p w14:paraId="07896367"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8</w:t>
            </w:r>
          </w:p>
        </w:tc>
        <w:tc>
          <w:tcPr>
            <w:tcW w:w="2372" w:type="dxa"/>
            <w:vAlign w:val="center"/>
          </w:tcPr>
          <w:p w14:paraId="3CB72A27" w14:textId="77777777" w:rsidR="0016600D" w:rsidRPr="003D2F05" w:rsidRDefault="0016600D" w:rsidP="00675539">
            <w:pPr>
              <w:rPr>
                <w:rFonts w:ascii="Times New Roman" w:eastAsia="Times New Roman" w:hAnsi="Times New Roman" w:cs="Times New Roman"/>
                <w:sz w:val="24"/>
                <w:szCs w:val="24"/>
              </w:rPr>
            </w:pPr>
            <w:proofErr w:type="spellStart"/>
            <w:r w:rsidRPr="003D2F05">
              <w:rPr>
                <w:rFonts w:ascii="Times New Roman" w:eastAsia="Times New Roman" w:hAnsi="Times New Roman" w:cs="Times New Roman"/>
                <w:sz w:val="24"/>
                <w:szCs w:val="24"/>
              </w:rPr>
              <w:t>РахымжанАйша</w:t>
            </w:r>
            <w:proofErr w:type="spellEnd"/>
          </w:p>
          <w:p w14:paraId="59D8FBCC" w14:textId="77777777" w:rsidR="0016600D" w:rsidRPr="003D2F05" w:rsidRDefault="0016600D" w:rsidP="00675539">
            <w:pPr>
              <w:rPr>
                <w:rFonts w:ascii="Times New Roman" w:hAnsi="Times New Roman" w:cs="Times New Roman"/>
                <w:sz w:val="24"/>
                <w:szCs w:val="24"/>
              </w:rPr>
            </w:pPr>
            <w:proofErr w:type="spellStart"/>
            <w:r w:rsidRPr="003D2F05">
              <w:rPr>
                <w:rFonts w:ascii="Times New Roman" w:eastAsia="Times New Roman" w:hAnsi="Times New Roman" w:cs="Times New Roman"/>
                <w:sz w:val="24"/>
                <w:szCs w:val="24"/>
              </w:rPr>
              <w:t>Бауыржанкызы</w:t>
            </w:r>
            <w:proofErr w:type="spellEnd"/>
          </w:p>
        </w:tc>
        <w:tc>
          <w:tcPr>
            <w:tcW w:w="1134" w:type="dxa"/>
          </w:tcPr>
          <w:p w14:paraId="7440B4F2" w14:textId="77777777" w:rsidR="0016600D" w:rsidRPr="003D2F05" w:rsidRDefault="0016600D" w:rsidP="00675539">
            <w:pPr>
              <w:rPr>
                <w:rFonts w:ascii="Times New Roman" w:hAnsi="Times New Roman" w:cs="Times New Roman"/>
                <w:lang w:val="kk-KZ"/>
              </w:rPr>
            </w:pPr>
            <w:r w:rsidRPr="003D2F05">
              <w:rPr>
                <w:rFonts w:ascii="Times New Roman" w:hAnsi="Times New Roman" w:cs="Times New Roman"/>
                <w:lang w:val="kk-KZ"/>
              </w:rPr>
              <w:t>4В</w:t>
            </w:r>
          </w:p>
        </w:tc>
        <w:tc>
          <w:tcPr>
            <w:tcW w:w="1701" w:type="dxa"/>
          </w:tcPr>
          <w:p w14:paraId="716AA112"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русский</w:t>
            </w:r>
          </w:p>
        </w:tc>
        <w:tc>
          <w:tcPr>
            <w:tcW w:w="1984" w:type="dxa"/>
          </w:tcPr>
          <w:p w14:paraId="22B224CE"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 xml:space="preserve">Нарушение </w:t>
            </w:r>
            <w:proofErr w:type="gramStart"/>
            <w:r w:rsidRPr="003D2F05">
              <w:rPr>
                <w:rFonts w:ascii="Times New Roman" w:hAnsi="Times New Roman" w:cs="Times New Roman"/>
              </w:rPr>
              <w:t>общения  и</w:t>
            </w:r>
            <w:proofErr w:type="gramEnd"/>
            <w:r w:rsidRPr="003D2F05">
              <w:rPr>
                <w:rFonts w:ascii="Times New Roman" w:hAnsi="Times New Roman" w:cs="Times New Roman"/>
              </w:rPr>
              <w:t xml:space="preserve"> социального взаимодействия.</w:t>
            </w:r>
          </w:p>
        </w:tc>
        <w:tc>
          <w:tcPr>
            <w:tcW w:w="2410" w:type="dxa"/>
          </w:tcPr>
          <w:p w14:paraId="273AB0A7"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Обучение по адаптированной общеобразовательной учебной программе</w:t>
            </w:r>
          </w:p>
        </w:tc>
      </w:tr>
      <w:tr w:rsidR="0016600D" w:rsidRPr="003D2F05" w14:paraId="3A24BCD6" w14:textId="77777777" w:rsidTr="00675539">
        <w:tc>
          <w:tcPr>
            <w:tcW w:w="567" w:type="dxa"/>
          </w:tcPr>
          <w:p w14:paraId="074F469A"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9</w:t>
            </w:r>
          </w:p>
        </w:tc>
        <w:tc>
          <w:tcPr>
            <w:tcW w:w="2372" w:type="dxa"/>
            <w:vAlign w:val="center"/>
          </w:tcPr>
          <w:p w14:paraId="07543726" w14:textId="77777777" w:rsidR="0016600D" w:rsidRPr="003D2F05" w:rsidRDefault="0016600D" w:rsidP="00675539">
            <w:pPr>
              <w:rPr>
                <w:rFonts w:ascii="Times New Roman" w:eastAsia="Times New Roman" w:hAnsi="Times New Roman" w:cs="Times New Roman"/>
                <w:sz w:val="24"/>
                <w:szCs w:val="24"/>
              </w:rPr>
            </w:pPr>
            <w:r w:rsidRPr="003D2F05">
              <w:rPr>
                <w:rFonts w:ascii="Times New Roman" w:eastAsia="Times New Roman" w:hAnsi="Times New Roman" w:cs="Times New Roman"/>
                <w:sz w:val="24"/>
                <w:szCs w:val="24"/>
              </w:rPr>
              <w:t>Аверкиев Павел Иванович</w:t>
            </w:r>
          </w:p>
        </w:tc>
        <w:tc>
          <w:tcPr>
            <w:tcW w:w="1134" w:type="dxa"/>
          </w:tcPr>
          <w:p w14:paraId="44D45EEF" w14:textId="77777777" w:rsidR="0016600D" w:rsidRPr="003D2F05" w:rsidRDefault="0016600D" w:rsidP="00675539">
            <w:pPr>
              <w:rPr>
                <w:rFonts w:ascii="Times New Roman" w:hAnsi="Times New Roman" w:cs="Times New Roman"/>
                <w:lang w:val="kk-KZ"/>
              </w:rPr>
            </w:pPr>
            <w:r w:rsidRPr="003D2F05">
              <w:rPr>
                <w:rFonts w:ascii="Times New Roman" w:hAnsi="Times New Roman" w:cs="Times New Roman"/>
                <w:lang w:val="kk-KZ"/>
              </w:rPr>
              <w:t>4В</w:t>
            </w:r>
          </w:p>
        </w:tc>
        <w:tc>
          <w:tcPr>
            <w:tcW w:w="1701" w:type="dxa"/>
          </w:tcPr>
          <w:p w14:paraId="224ABE28"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русский</w:t>
            </w:r>
          </w:p>
        </w:tc>
        <w:tc>
          <w:tcPr>
            <w:tcW w:w="1984" w:type="dxa"/>
          </w:tcPr>
          <w:p w14:paraId="286DDB60"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ЗПР. Нерезко выраженное общее недоразвитие речи</w:t>
            </w:r>
          </w:p>
        </w:tc>
        <w:tc>
          <w:tcPr>
            <w:tcW w:w="2410" w:type="dxa"/>
          </w:tcPr>
          <w:p w14:paraId="1985B95C"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Обучение по специальной общеобразовательной программе для детей ЗПР</w:t>
            </w:r>
          </w:p>
        </w:tc>
      </w:tr>
    </w:tbl>
    <w:p w14:paraId="2E6D4359" w14:textId="77777777" w:rsidR="0016600D" w:rsidRPr="003D2F05" w:rsidRDefault="0016600D" w:rsidP="0016600D">
      <w:pPr>
        <w:spacing w:after="0" w:line="240" w:lineRule="auto"/>
        <w:rPr>
          <w:rFonts w:ascii="Times New Roman" w:hAnsi="Times New Roman" w:cs="Times New Roman"/>
          <w:b/>
          <w:lang w:val="kk-KZ"/>
        </w:rPr>
      </w:pPr>
      <w:r w:rsidRPr="003D2F05">
        <w:rPr>
          <w:rFonts w:ascii="Times New Roman" w:hAnsi="Times New Roman" w:cs="Times New Roman"/>
          <w:b/>
          <w:lang w:val="kk-KZ"/>
        </w:rPr>
        <w:t xml:space="preserve">                                                   </w:t>
      </w:r>
    </w:p>
    <w:p w14:paraId="30BD6C7F" w14:textId="77777777" w:rsidR="0016600D" w:rsidRPr="003D2F05" w:rsidRDefault="0016600D" w:rsidP="0016600D">
      <w:pPr>
        <w:spacing w:after="0" w:line="240" w:lineRule="auto"/>
        <w:jc w:val="center"/>
        <w:rPr>
          <w:rFonts w:ascii="Times New Roman" w:hAnsi="Times New Roman" w:cs="Times New Roman"/>
          <w:b/>
          <w:lang w:val="kk-KZ"/>
        </w:rPr>
      </w:pPr>
      <w:r w:rsidRPr="003D2F05">
        <w:rPr>
          <w:rFonts w:ascii="Times New Roman" w:hAnsi="Times New Roman" w:cs="Times New Roman"/>
          <w:b/>
          <w:lang w:val="kk-KZ"/>
        </w:rPr>
        <w:t>Список 5В класса(ЗПР)</w:t>
      </w:r>
    </w:p>
    <w:tbl>
      <w:tblPr>
        <w:tblStyle w:val="a5"/>
        <w:tblW w:w="10490" w:type="dxa"/>
        <w:tblInd w:w="-601" w:type="dxa"/>
        <w:tblLayout w:type="fixed"/>
        <w:tblLook w:val="04A0" w:firstRow="1" w:lastRow="0" w:firstColumn="1" w:lastColumn="0" w:noHBand="0" w:noVBand="1"/>
      </w:tblPr>
      <w:tblGrid>
        <w:gridCol w:w="567"/>
        <w:gridCol w:w="2410"/>
        <w:gridCol w:w="1134"/>
        <w:gridCol w:w="1701"/>
        <w:gridCol w:w="1985"/>
        <w:gridCol w:w="2693"/>
      </w:tblGrid>
      <w:tr w:rsidR="0016600D" w:rsidRPr="003D2F05" w14:paraId="62539448" w14:textId="77777777" w:rsidTr="00675539">
        <w:trPr>
          <w:trHeight w:val="17"/>
        </w:trPr>
        <w:tc>
          <w:tcPr>
            <w:tcW w:w="567" w:type="dxa"/>
          </w:tcPr>
          <w:p w14:paraId="6DF822B2" w14:textId="77777777" w:rsidR="0016600D" w:rsidRPr="003D2F05" w:rsidRDefault="0016600D" w:rsidP="00675539">
            <w:pPr>
              <w:jc w:val="center"/>
              <w:rPr>
                <w:rFonts w:ascii="Times New Roman" w:hAnsi="Times New Roman" w:cs="Times New Roman"/>
                <w:b/>
                <w:lang w:val="kk-KZ"/>
              </w:rPr>
            </w:pPr>
            <w:r w:rsidRPr="003D2F05">
              <w:rPr>
                <w:rFonts w:ascii="Times New Roman" w:hAnsi="Times New Roman" w:cs="Times New Roman"/>
                <w:b/>
                <w:lang w:val="kk-KZ"/>
              </w:rPr>
              <w:t>№</w:t>
            </w:r>
          </w:p>
        </w:tc>
        <w:tc>
          <w:tcPr>
            <w:tcW w:w="2410" w:type="dxa"/>
          </w:tcPr>
          <w:p w14:paraId="6357E958" w14:textId="77777777" w:rsidR="0016600D" w:rsidRPr="003D2F05" w:rsidRDefault="0016600D" w:rsidP="00675539">
            <w:pPr>
              <w:jc w:val="center"/>
              <w:rPr>
                <w:rFonts w:ascii="Times New Roman" w:hAnsi="Times New Roman" w:cs="Times New Roman"/>
                <w:b/>
                <w:lang w:val="kk-KZ"/>
              </w:rPr>
            </w:pPr>
            <w:r w:rsidRPr="003D2F05">
              <w:rPr>
                <w:rFonts w:ascii="Times New Roman" w:hAnsi="Times New Roman" w:cs="Times New Roman"/>
                <w:b/>
                <w:lang w:val="kk-KZ"/>
              </w:rPr>
              <w:t>Оқушының ТАЖ</w:t>
            </w:r>
          </w:p>
          <w:p w14:paraId="3E9FB75A" w14:textId="77777777" w:rsidR="0016600D" w:rsidRPr="003D2F05" w:rsidRDefault="0016600D" w:rsidP="00675539">
            <w:pPr>
              <w:jc w:val="center"/>
              <w:rPr>
                <w:rFonts w:ascii="Times New Roman" w:hAnsi="Times New Roman" w:cs="Times New Roman"/>
                <w:lang w:val="kk-KZ"/>
              </w:rPr>
            </w:pPr>
            <w:r w:rsidRPr="003D2F05">
              <w:rPr>
                <w:rFonts w:ascii="Times New Roman" w:hAnsi="Times New Roman" w:cs="Times New Roman"/>
                <w:lang w:val="kk-KZ"/>
              </w:rPr>
              <w:t>ФИО ученика</w:t>
            </w:r>
          </w:p>
        </w:tc>
        <w:tc>
          <w:tcPr>
            <w:tcW w:w="1134" w:type="dxa"/>
          </w:tcPr>
          <w:p w14:paraId="1049BE22" w14:textId="77777777" w:rsidR="0016600D" w:rsidRPr="003D2F05" w:rsidRDefault="0016600D" w:rsidP="00675539">
            <w:pPr>
              <w:jc w:val="center"/>
              <w:rPr>
                <w:rFonts w:ascii="Times New Roman" w:hAnsi="Times New Roman" w:cs="Times New Roman"/>
                <w:b/>
                <w:lang w:val="kk-KZ"/>
              </w:rPr>
            </w:pPr>
            <w:r w:rsidRPr="003D2F05">
              <w:rPr>
                <w:rFonts w:ascii="Times New Roman" w:hAnsi="Times New Roman" w:cs="Times New Roman"/>
                <w:b/>
                <w:lang w:val="kk-KZ"/>
              </w:rPr>
              <w:t>Сыныбы/</w:t>
            </w:r>
          </w:p>
          <w:p w14:paraId="780FC7EF" w14:textId="77777777" w:rsidR="0016600D" w:rsidRPr="003D2F05" w:rsidRDefault="0016600D" w:rsidP="00675539">
            <w:pPr>
              <w:jc w:val="center"/>
              <w:rPr>
                <w:rFonts w:ascii="Times New Roman" w:hAnsi="Times New Roman" w:cs="Times New Roman"/>
                <w:b/>
                <w:lang w:val="kk-KZ"/>
              </w:rPr>
            </w:pPr>
            <w:r w:rsidRPr="003D2F05">
              <w:rPr>
                <w:rFonts w:ascii="Times New Roman" w:hAnsi="Times New Roman" w:cs="Times New Roman"/>
                <w:lang w:val="kk-KZ"/>
              </w:rPr>
              <w:t>класс</w:t>
            </w:r>
          </w:p>
        </w:tc>
        <w:tc>
          <w:tcPr>
            <w:tcW w:w="1701" w:type="dxa"/>
          </w:tcPr>
          <w:p w14:paraId="107614C3" w14:textId="77777777" w:rsidR="0016600D" w:rsidRPr="003D2F05" w:rsidRDefault="0016600D" w:rsidP="00675539">
            <w:pPr>
              <w:jc w:val="center"/>
              <w:rPr>
                <w:rFonts w:ascii="Times New Roman" w:hAnsi="Times New Roman" w:cs="Times New Roman"/>
                <w:b/>
                <w:lang w:val="kk-KZ"/>
              </w:rPr>
            </w:pPr>
            <w:r w:rsidRPr="003D2F05">
              <w:rPr>
                <w:rFonts w:ascii="Times New Roman" w:hAnsi="Times New Roman" w:cs="Times New Roman"/>
                <w:b/>
                <w:lang w:val="kk-KZ"/>
              </w:rPr>
              <w:t>Оқу  тілі/</w:t>
            </w:r>
          </w:p>
          <w:p w14:paraId="1D0736E9" w14:textId="77777777" w:rsidR="0016600D" w:rsidRPr="003D2F05" w:rsidRDefault="0016600D" w:rsidP="00675539">
            <w:pPr>
              <w:jc w:val="center"/>
              <w:rPr>
                <w:rFonts w:ascii="Times New Roman" w:hAnsi="Times New Roman" w:cs="Times New Roman"/>
                <w:lang w:val="kk-KZ"/>
              </w:rPr>
            </w:pPr>
            <w:r w:rsidRPr="003D2F05">
              <w:rPr>
                <w:rFonts w:ascii="Times New Roman" w:hAnsi="Times New Roman" w:cs="Times New Roman"/>
                <w:lang w:val="kk-KZ"/>
              </w:rPr>
              <w:t>язык обучения</w:t>
            </w:r>
          </w:p>
        </w:tc>
        <w:tc>
          <w:tcPr>
            <w:tcW w:w="1985" w:type="dxa"/>
          </w:tcPr>
          <w:p w14:paraId="38D259B8" w14:textId="77777777" w:rsidR="0016600D" w:rsidRPr="003D2F05" w:rsidRDefault="0016600D" w:rsidP="00675539">
            <w:pPr>
              <w:jc w:val="center"/>
              <w:rPr>
                <w:rFonts w:ascii="Times New Roman" w:hAnsi="Times New Roman" w:cs="Times New Roman"/>
                <w:b/>
                <w:lang w:val="kk-KZ"/>
              </w:rPr>
            </w:pPr>
            <w:r w:rsidRPr="003D2F05">
              <w:rPr>
                <w:rFonts w:ascii="Times New Roman" w:hAnsi="Times New Roman" w:cs="Times New Roman"/>
                <w:b/>
                <w:lang w:val="kk-KZ"/>
              </w:rPr>
              <w:t>ПМПК қорытындысы</w:t>
            </w:r>
          </w:p>
          <w:p w14:paraId="78C8AFD9" w14:textId="77777777" w:rsidR="0016600D" w:rsidRPr="003D2F05" w:rsidRDefault="0016600D" w:rsidP="00675539">
            <w:pPr>
              <w:jc w:val="center"/>
              <w:rPr>
                <w:rFonts w:ascii="Times New Roman" w:hAnsi="Times New Roman" w:cs="Times New Roman"/>
                <w:b/>
                <w:lang w:val="kk-KZ"/>
              </w:rPr>
            </w:pPr>
            <w:r w:rsidRPr="003D2F05">
              <w:rPr>
                <w:rFonts w:ascii="Times New Roman" w:hAnsi="Times New Roman" w:cs="Times New Roman"/>
                <w:lang w:val="kk-KZ"/>
              </w:rPr>
              <w:t>Заключение ПМПК</w:t>
            </w:r>
          </w:p>
          <w:p w14:paraId="460F0707" w14:textId="77777777" w:rsidR="0016600D" w:rsidRPr="003D2F05" w:rsidRDefault="0016600D" w:rsidP="00675539">
            <w:pPr>
              <w:jc w:val="center"/>
              <w:rPr>
                <w:rFonts w:ascii="Times New Roman" w:hAnsi="Times New Roman" w:cs="Times New Roman"/>
                <w:b/>
                <w:lang w:val="kk-KZ"/>
              </w:rPr>
            </w:pPr>
          </w:p>
        </w:tc>
        <w:tc>
          <w:tcPr>
            <w:tcW w:w="2693" w:type="dxa"/>
          </w:tcPr>
          <w:p w14:paraId="498D604C" w14:textId="77777777" w:rsidR="0016600D" w:rsidRPr="003D2F05" w:rsidRDefault="0016600D" w:rsidP="00675539">
            <w:pPr>
              <w:jc w:val="center"/>
              <w:rPr>
                <w:rFonts w:ascii="Times New Roman" w:hAnsi="Times New Roman" w:cs="Times New Roman"/>
                <w:b/>
                <w:lang w:val="kk-KZ"/>
              </w:rPr>
            </w:pPr>
            <w:r w:rsidRPr="003D2F05">
              <w:rPr>
                <w:rFonts w:ascii="Times New Roman" w:hAnsi="Times New Roman" w:cs="Times New Roman"/>
                <w:b/>
                <w:lang w:val="kk-KZ"/>
              </w:rPr>
              <w:t xml:space="preserve">ПМПК ұсынысы </w:t>
            </w:r>
          </w:p>
          <w:p w14:paraId="4FB42BC2" w14:textId="77777777" w:rsidR="0016600D" w:rsidRPr="003D2F05" w:rsidRDefault="0016600D" w:rsidP="00675539">
            <w:pPr>
              <w:jc w:val="center"/>
              <w:rPr>
                <w:rFonts w:ascii="Times New Roman" w:hAnsi="Times New Roman" w:cs="Times New Roman"/>
                <w:lang w:val="kk-KZ"/>
              </w:rPr>
            </w:pPr>
            <w:r w:rsidRPr="003D2F05">
              <w:rPr>
                <w:rFonts w:ascii="Times New Roman" w:hAnsi="Times New Roman" w:cs="Times New Roman"/>
                <w:lang w:val="kk-KZ"/>
              </w:rPr>
              <w:t xml:space="preserve">рекомендации ПМПК </w:t>
            </w:r>
          </w:p>
          <w:p w14:paraId="4DFF9DBF" w14:textId="77777777" w:rsidR="0016600D" w:rsidRPr="003D2F05" w:rsidRDefault="0016600D" w:rsidP="00675539">
            <w:pPr>
              <w:jc w:val="center"/>
              <w:rPr>
                <w:rFonts w:ascii="Times New Roman" w:hAnsi="Times New Roman" w:cs="Times New Roman"/>
                <w:b/>
              </w:rPr>
            </w:pPr>
          </w:p>
        </w:tc>
      </w:tr>
      <w:tr w:rsidR="0016600D" w:rsidRPr="003D2F05" w14:paraId="40BB8CA2" w14:textId="77777777" w:rsidTr="00675539">
        <w:trPr>
          <w:trHeight w:val="15"/>
        </w:trPr>
        <w:tc>
          <w:tcPr>
            <w:tcW w:w="567" w:type="dxa"/>
          </w:tcPr>
          <w:p w14:paraId="3B6C7D93" w14:textId="77777777" w:rsidR="0016600D" w:rsidRPr="003D2F05" w:rsidRDefault="0016600D" w:rsidP="00675539">
            <w:pPr>
              <w:jc w:val="center"/>
              <w:rPr>
                <w:rFonts w:ascii="Times New Roman" w:hAnsi="Times New Roman" w:cs="Times New Roman"/>
              </w:rPr>
            </w:pPr>
            <w:r w:rsidRPr="003D2F05">
              <w:rPr>
                <w:rFonts w:ascii="Times New Roman" w:hAnsi="Times New Roman" w:cs="Times New Roman"/>
              </w:rPr>
              <w:t>1</w:t>
            </w:r>
          </w:p>
        </w:tc>
        <w:tc>
          <w:tcPr>
            <w:tcW w:w="2410" w:type="dxa"/>
          </w:tcPr>
          <w:p w14:paraId="4C1A4E10" w14:textId="77777777" w:rsidR="0016600D" w:rsidRPr="003D2F05" w:rsidRDefault="0016600D" w:rsidP="00675539">
            <w:pPr>
              <w:rPr>
                <w:rFonts w:ascii="Times New Roman" w:hAnsi="Times New Roman" w:cs="Times New Roman"/>
                <w:sz w:val="24"/>
                <w:szCs w:val="24"/>
                <w:lang w:val="kk-KZ"/>
              </w:rPr>
            </w:pPr>
            <w:proofErr w:type="spellStart"/>
            <w:r w:rsidRPr="003D2F05">
              <w:rPr>
                <w:rFonts w:ascii="Times New Roman" w:hAnsi="Times New Roman" w:cs="Times New Roman"/>
                <w:sz w:val="24"/>
                <w:szCs w:val="24"/>
              </w:rPr>
              <w:t>Альмурзиев</w:t>
            </w:r>
            <w:proofErr w:type="spellEnd"/>
            <w:r w:rsidRPr="003D2F05">
              <w:rPr>
                <w:rFonts w:ascii="Times New Roman" w:hAnsi="Times New Roman" w:cs="Times New Roman"/>
                <w:sz w:val="24"/>
                <w:szCs w:val="24"/>
              </w:rPr>
              <w:t xml:space="preserve"> Азамат </w:t>
            </w:r>
            <w:proofErr w:type="spellStart"/>
            <w:proofErr w:type="gramStart"/>
            <w:r w:rsidRPr="003D2F05">
              <w:rPr>
                <w:rFonts w:ascii="Times New Roman" w:hAnsi="Times New Roman" w:cs="Times New Roman"/>
                <w:sz w:val="24"/>
                <w:szCs w:val="24"/>
              </w:rPr>
              <w:t>Назарович</w:t>
            </w:r>
            <w:proofErr w:type="spellEnd"/>
            <w:r w:rsidRPr="003D2F05">
              <w:rPr>
                <w:rFonts w:ascii="Times New Roman" w:hAnsi="Times New Roman" w:cs="Times New Roman"/>
                <w:sz w:val="24"/>
                <w:szCs w:val="24"/>
                <w:lang w:val="kk-KZ"/>
              </w:rPr>
              <w:t>( надому</w:t>
            </w:r>
            <w:proofErr w:type="gramEnd"/>
            <w:r w:rsidRPr="003D2F05">
              <w:rPr>
                <w:rFonts w:ascii="Times New Roman" w:hAnsi="Times New Roman" w:cs="Times New Roman"/>
                <w:sz w:val="24"/>
                <w:szCs w:val="24"/>
                <w:lang w:val="kk-KZ"/>
              </w:rPr>
              <w:t>)</w:t>
            </w:r>
          </w:p>
        </w:tc>
        <w:tc>
          <w:tcPr>
            <w:tcW w:w="1134" w:type="dxa"/>
          </w:tcPr>
          <w:p w14:paraId="2831979A" w14:textId="77777777" w:rsidR="0016600D" w:rsidRPr="003D2F05" w:rsidRDefault="0016600D" w:rsidP="00675539">
            <w:pPr>
              <w:rPr>
                <w:rFonts w:ascii="Times New Roman" w:hAnsi="Times New Roman" w:cs="Times New Roman"/>
                <w:lang w:val="kk-KZ"/>
              </w:rPr>
            </w:pPr>
            <w:r w:rsidRPr="003D2F05">
              <w:rPr>
                <w:rFonts w:ascii="Times New Roman" w:hAnsi="Times New Roman" w:cs="Times New Roman"/>
                <w:lang w:val="kk-KZ"/>
              </w:rPr>
              <w:t>5В</w:t>
            </w:r>
          </w:p>
        </w:tc>
        <w:tc>
          <w:tcPr>
            <w:tcW w:w="1701" w:type="dxa"/>
          </w:tcPr>
          <w:p w14:paraId="1191B5FB"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русский</w:t>
            </w:r>
          </w:p>
        </w:tc>
        <w:tc>
          <w:tcPr>
            <w:tcW w:w="1985" w:type="dxa"/>
          </w:tcPr>
          <w:p w14:paraId="1DFF1928"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Легкое нарушение интеллекта</w:t>
            </w:r>
          </w:p>
        </w:tc>
        <w:tc>
          <w:tcPr>
            <w:tcW w:w="2693" w:type="dxa"/>
          </w:tcPr>
          <w:p w14:paraId="5E74C522"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 xml:space="preserve">Обучение по </w:t>
            </w:r>
            <w:proofErr w:type="gramStart"/>
            <w:r w:rsidRPr="003D2F05">
              <w:rPr>
                <w:rFonts w:ascii="Times New Roman" w:hAnsi="Times New Roman" w:cs="Times New Roman"/>
              </w:rPr>
              <w:t>индивидуальной  программе</w:t>
            </w:r>
            <w:proofErr w:type="gramEnd"/>
            <w:r w:rsidRPr="003D2F05">
              <w:rPr>
                <w:rFonts w:ascii="Times New Roman" w:hAnsi="Times New Roman" w:cs="Times New Roman"/>
              </w:rPr>
              <w:t xml:space="preserve"> </w:t>
            </w:r>
          </w:p>
        </w:tc>
      </w:tr>
      <w:tr w:rsidR="0016600D" w:rsidRPr="003D2F05" w14:paraId="70A6031A" w14:textId="77777777" w:rsidTr="00675539">
        <w:trPr>
          <w:trHeight w:val="13"/>
        </w:trPr>
        <w:tc>
          <w:tcPr>
            <w:tcW w:w="567" w:type="dxa"/>
          </w:tcPr>
          <w:p w14:paraId="760EF02D" w14:textId="77777777" w:rsidR="0016600D" w:rsidRPr="003D2F05" w:rsidRDefault="0016600D" w:rsidP="00675539">
            <w:pPr>
              <w:jc w:val="center"/>
              <w:rPr>
                <w:rFonts w:ascii="Times New Roman" w:hAnsi="Times New Roman" w:cs="Times New Roman"/>
              </w:rPr>
            </w:pPr>
            <w:r w:rsidRPr="003D2F05">
              <w:rPr>
                <w:rFonts w:ascii="Times New Roman" w:hAnsi="Times New Roman" w:cs="Times New Roman"/>
              </w:rPr>
              <w:t>2</w:t>
            </w:r>
          </w:p>
        </w:tc>
        <w:tc>
          <w:tcPr>
            <w:tcW w:w="2410" w:type="dxa"/>
          </w:tcPr>
          <w:p w14:paraId="3620D992" w14:textId="77777777" w:rsidR="0016600D" w:rsidRPr="003D2F05" w:rsidRDefault="0016600D" w:rsidP="00675539">
            <w:pPr>
              <w:rPr>
                <w:rFonts w:ascii="Times New Roman" w:hAnsi="Times New Roman" w:cs="Times New Roman"/>
                <w:sz w:val="24"/>
                <w:szCs w:val="24"/>
                <w:lang w:val="kk-KZ"/>
              </w:rPr>
            </w:pPr>
            <w:r w:rsidRPr="003D2F05">
              <w:rPr>
                <w:rFonts w:ascii="Times New Roman" w:hAnsi="Times New Roman" w:cs="Times New Roman"/>
                <w:sz w:val="24"/>
                <w:szCs w:val="24"/>
                <w:lang w:val="kk-KZ"/>
              </w:rPr>
              <w:t>Маженова Саяна</w:t>
            </w:r>
          </w:p>
        </w:tc>
        <w:tc>
          <w:tcPr>
            <w:tcW w:w="1134" w:type="dxa"/>
          </w:tcPr>
          <w:p w14:paraId="25478D2F" w14:textId="77777777" w:rsidR="0016600D" w:rsidRPr="003D2F05" w:rsidRDefault="0016600D" w:rsidP="00675539">
            <w:pPr>
              <w:rPr>
                <w:rFonts w:ascii="Times New Roman" w:hAnsi="Times New Roman" w:cs="Times New Roman"/>
                <w:lang w:val="kk-KZ"/>
              </w:rPr>
            </w:pPr>
            <w:r w:rsidRPr="003D2F05">
              <w:rPr>
                <w:rFonts w:ascii="Times New Roman" w:hAnsi="Times New Roman" w:cs="Times New Roman"/>
                <w:lang w:val="kk-KZ"/>
              </w:rPr>
              <w:t>5В</w:t>
            </w:r>
          </w:p>
        </w:tc>
        <w:tc>
          <w:tcPr>
            <w:tcW w:w="1701" w:type="dxa"/>
          </w:tcPr>
          <w:p w14:paraId="45000111"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русский</w:t>
            </w:r>
          </w:p>
        </w:tc>
        <w:tc>
          <w:tcPr>
            <w:tcW w:w="1985" w:type="dxa"/>
          </w:tcPr>
          <w:p w14:paraId="2C35BD79"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ЗПР.НВОНР</w:t>
            </w:r>
          </w:p>
        </w:tc>
        <w:tc>
          <w:tcPr>
            <w:tcW w:w="2693" w:type="dxa"/>
          </w:tcPr>
          <w:p w14:paraId="24B28BB2"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Обучение в специальном классе по программе ЗПР</w:t>
            </w:r>
          </w:p>
        </w:tc>
      </w:tr>
      <w:tr w:rsidR="0016600D" w:rsidRPr="003D2F05" w14:paraId="6B985842" w14:textId="77777777" w:rsidTr="00675539">
        <w:trPr>
          <w:trHeight w:val="10"/>
        </w:trPr>
        <w:tc>
          <w:tcPr>
            <w:tcW w:w="567" w:type="dxa"/>
          </w:tcPr>
          <w:p w14:paraId="2BD1FBAD" w14:textId="77777777" w:rsidR="0016600D" w:rsidRPr="003D2F05" w:rsidRDefault="0016600D" w:rsidP="00675539">
            <w:pPr>
              <w:jc w:val="center"/>
              <w:rPr>
                <w:rFonts w:ascii="Times New Roman" w:hAnsi="Times New Roman" w:cs="Times New Roman"/>
              </w:rPr>
            </w:pPr>
            <w:r w:rsidRPr="003D2F05">
              <w:rPr>
                <w:rFonts w:ascii="Times New Roman" w:hAnsi="Times New Roman" w:cs="Times New Roman"/>
              </w:rPr>
              <w:t>3</w:t>
            </w:r>
          </w:p>
        </w:tc>
        <w:tc>
          <w:tcPr>
            <w:tcW w:w="2410" w:type="dxa"/>
          </w:tcPr>
          <w:p w14:paraId="31B0DFCF" w14:textId="77777777" w:rsidR="0016600D" w:rsidRPr="003D2F05" w:rsidRDefault="0016600D" w:rsidP="00675539">
            <w:pPr>
              <w:rPr>
                <w:rFonts w:ascii="Times New Roman" w:hAnsi="Times New Roman" w:cs="Times New Roman"/>
                <w:sz w:val="24"/>
                <w:szCs w:val="24"/>
                <w:lang w:val="en-US"/>
              </w:rPr>
            </w:pPr>
            <w:r w:rsidRPr="003D2F05">
              <w:rPr>
                <w:rFonts w:ascii="Times New Roman" w:hAnsi="Times New Roman" w:cs="Times New Roman"/>
                <w:sz w:val="24"/>
                <w:szCs w:val="24"/>
                <w:lang w:val="kk-KZ"/>
              </w:rPr>
              <w:t>Әліқұл Ақкүміс</w:t>
            </w:r>
          </w:p>
        </w:tc>
        <w:tc>
          <w:tcPr>
            <w:tcW w:w="1134" w:type="dxa"/>
          </w:tcPr>
          <w:p w14:paraId="6986D85F" w14:textId="77777777" w:rsidR="0016600D" w:rsidRPr="003D2F05" w:rsidRDefault="0016600D" w:rsidP="00675539">
            <w:pPr>
              <w:rPr>
                <w:rFonts w:ascii="Times New Roman" w:hAnsi="Times New Roman" w:cs="Times New Roman"/>
                <w:lang w:val="kk-KZ"/>
              </w:rPr>
            </w:pPr>
            <w:r w:rsidRPr="003D2F05">
              <w:rPr>
                <w:rFonts w:ascii="Times New Roman" w:hAnsi="Times New Roman" w:cs="Times New Roman"/>
                <w:lang w:val="kk-KZ"/>
              </w:rPr>
              <w:t>5В</w:t>
            </w:r>
          </w:p>
        </w:tc>
        <w:tc>
          <w:tcPr>
            <w:tcW w:w="1701" w:type="dxa"/>
          </w:tcPr>
          <w:p w14:paraId="75279BFC"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русский</w:t>
            </w:r>
          </w:p>
        </w:tc>
        <w:tc>
          <w:tcPr>
            <w:tcW w:w="1985" w:type="dxa"/>
          </w:tcPr>
          <w:p w14:paraId="0B980CD5"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 xml:space="preserve">ЗПР </w:t>
            </w:r>
            <w:r w:rsidRPr="003D2F05">
              <w:rPr>
                <w:rFonts w:ascii="Times New Roman" w:hAnsi="Times New Roman" w:cs="Times New Roman"/>
                <w:lang w:val="kk-KZ"/>
              </w:rPr>
              <w:t>Лексико-грамматическое недоразвитие речи. Акустическая дисграфия</w:t>
            </w:r>
          </w:p>
        </w:tc>
        <w:tc>
          <w:tcPr>
            <w:tcW w:w="2693" w:type="dxa"/>
          </w:tcPr>
          <w:p w14:paraId="63310BA3"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 xml:space="preserve">Обучение по адаптированной общеобразовательной </w:t>
            </w:r>
            <w:proofErr w:type="gramStart"/>
            <w:r w:rsidRPr="003D2F05">
              <w:rPr>
                <w:rFonts w:ascii="Times New Roman" w:hAnsi="Times New Roman" w:cs="Times New Roman"/>
              </w:rPr>
              <w:t>учебной  программе</w:t>
            </w:r>
            <w:proofErr w:type="gramEnd"/>
          </w:p>
        </w:tc>
      </w:tr>
      <w:tr w:rsidR="0016600D" w:rsidRPr="003D2F05" w14:paraId="3F57D475" w14:textId="77777777" w:rsidTr="00675539">
        <w:trPr>
          <w:trHeight w:val="15"/>
        </w:trPr>
        <w:tc>
          <w:tcPr>
            <w:tcW w:w="567" w:type="dxa"/>
          </w:tcPr>
          <w:p w14:paraId="4E7ED955" w14:textId="77777777" w:rsidR="0016600D" w:rsidRPr="003D2F05" w:rsidRDefault="0016600D" w:rsidP="00675539">
            <w:pPr>
              <w:jc w:val="center"/>
              <w:rPr>
                <w:rFonts w:ascii="Times New Roman" w:hAnsi="Times New Roman" w:cs="Times New Roman"/>
              </w:rPr>
            </w:pPr>
            <w:r w:rsidRPr="003D2F05">
              <w:rPr>
                <w:rFonts w:ascii="Times New Roman" w:hAnsi="Times New Roman" w:cs="Times New Roman"/>
              </w:rPr>
              <w:t>4</w:t>
            </w:r>
          </w:p>
        </w:tc>
        <w:tc>
          <w:tcPr>
            <w:tcW w:w="2410" w:type="dxa"/>
          </w:tcPr>
          <w:p w14:paraId="7364675F" w14:textId="77777777" w:rsidR="0016600D" w:rsidRPr="003D2F05" w:rsidRDefault="0016600D" w:rsidP="00675539">
            <w:pPr>
              <w:rPr>
                <w:rFonts w:ascii="Times New Roman" w:hAnsi="Times New Roman" w:cs="Times New Roman"/>
                <w:sz w:val="24"/>
                <w:szCs w:val="24"/>
              </w:rPr>
            </w:pPr>
            <w:proofErr w:type="spellStart"/>
            <w:r w:rsidRPr="003D2F05">
              <w:rPr>
                <w:rFonts w:ascii="Times New Roman" w:hAnsi="Times New Roman" w:cs="Times New Roman"/>
                <w:sz w:val="24"/>
                <w:szCs w:val="24"/>
              </w:rPr>
              <w:t>Жамиль</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ЖанельРафиковна</w:t>
            </w:r>
            <w:proofErr w:type="spellEnd"/>
          </w:p>
        </w:tc>
        <w:tc>
          <w:tcPr>
            <w:tcW w:w="1134" w:type="dxa"/>
          </w:tcPr>
          <w:p w14:paraId="6DDE8B04" w14:textId="77777777" w:rsidR="0016600D" w:rsidRPr="003D2F05" w:rsidRDefault="0016600D" w:rsidP="00675539">
            <w:pPr>
              <w:rPr>
                <w:rFonts w:ascii="Times New Roman" w:hAnsi="Times New Roman" w:cs="Times New Roman"/>
                <w:lang w:val="kk-KZ"/>
              </w:rPr>
            </w:pPr>
            <w:r w:rsidRPr="003D2F05">
              <w:rPr>
                <w:rFonts w:ascii="Times New Roman" w:hAnsi="Times New Roman" w:cs="Times New Roman"/>
                <w:lang w:val="kk-KZ"/>
              </w:rPr>
              <w:t>5В</w:t>
            </w:r>
          </w:p>
        </w:tc>
        <w:tc>
          <w:tcPr>
            <w:tcW w:w="1701" w:type="dxa"/>
          </w:tcPr>
          <w:p w14:paraId="0D87FAB0"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русский</w:t>
            </w:r>
          </w:p>
        </w:tc>
        <w:tc>
          <w:tcPr>
            <w:tcW w:w="1985" w:type="dxa"/>
          </w:tcPr>
          <w:p w14:paraId="34A8EA82" w14:textId="77777777" w:rsidR="0016600D" w:rsidRPr="003D2F05" w:rsidRDefault="0016600D" w:rsidP="00675539">
            <w:pPr>
              <w:rPr>
                <w:rFonts w:ascii="Times New Roman" w:hAnsi="Times New Roman" w:cs="Times New Roman"/>
              </w:rPr>
            </w:pPr>
            <w:proofErr w:type="gramStart"/>
            <w:r w:rsidRPr="003D2F05">
              <w:rPr>
                <w:rFonts w:ascii="Times New Roman" w:hAnsi="Times New Roman" w:cs="Times New Roman"/>
              </w:rPr>
              <w:t>ЗПР  Лексико</w:t>
            </w:r>
            <w:proofErr w:type="gramEnd"/>
            <w:r w:rsidRPr="003D2F05">
              <w:rPr>
                <w:rFonts w:ascii="Times New Roman" w:hAnsi="Times New Roman" w:cs="Times New Roman"/>
              </w:rPr>
              <w:t xml:space="preserve">-грамматическое недоразвитие </w:t>
            </w:r>
            <w:proofErr w:type="spellStart"/>
            <w:r w:rsidRPr="003D2F05">
              <w:rPr>
                <w:rFonts w:ascii="Times New Roman" w:hAnsi="Times New Roman" w:cs="Times New Roman"/>
              </w:rPr>
              <w:t>речи.Дисграфия</w:t>
            </w:r>
            <w:proofErr w:type="spellEnd"/>
            <w:r w:rsidRPr="003D2F05">
              <w:rPr>
                <w:rFonts w:ascii="Times New Roman" w:hAnsi="Times New Roman" w:cs="Times New Roman"/>
              </w:rPr>
              <w:t>.</w:t>
            </w:r>
          </w:p>
          <w:p w14:paraId="4F395C63"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Дислексия</w:t>
            </w:r>
          </w:p>
        </w:tc>
        <w:tc>
          <w:tcPr>
            <w:tcW w:w="2693" w:type="dxa"/>
          </w:tcPr>
          <w:p w14:paraId="669A0FAA"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Обучение по специальной общеобразовательной программе для детей ЗПР</w:t>
            </w:r>
          </w:p>
        </w:tc>
      </w:tr>
      <w:tr w:rsidR="0016600D" w:rsidRPr="003D2F05" w14:paraId="2E40A5BB" w14:textId="77777777" w:rsidTr="00675539">
        <w:trPr>
          <w:trHeight w:val="13"/>
        </w:trPr>
        <w:tc>
          <w:tcPr>
            <w:tcW w:w="567" w:type="dxa"/>
          </w:tcPr>
          <w:p w14:paraId="277E7555" w14:textId="77777777" w:rsidR="0016600D" w:rsidRPr="003D2F05" w:rsidRDefault="0016600D" w:rsidP="00675539">
            <w:pPr>
              <w:jc w:val="center"/>
              <w:rPr>
                <w:rFonts w:ascii="Times New Roman" w:hAnsi="Times New Roman" w:cs="Times New Roman"/>
              </w:rPr>
            </w:pPr>
            <w:r w:rsidRPr="003D2F05">
              <w:rPr>
                <w:rFonts w:ascii="Times New Roman" w:hAnsi="Times New Roman" w:cs="Times New Roman"/>
              </w:rPr>
              <w:t>5</w:t>
            </w:r>
          </w:p>
        </w:tc>
        <w:tc>
          <w:tcPr>
            <w:tcW w:w="2410" w:type="dxa"/>
          </w:tcPr>
          <w:p w14:paraId="3967F5C7" w14:textId="77777777" w:rsidR="0016600D" w:rsidRPr="003D2F05" w:rsidRDefault="0016600D" w:rsidP="00675539">
            <w:pPr>
              <w:rPr>
                <w:rFonts w:ascii="Times New Roman" w:hAnsi="Times New Roman" w:cs="Times New Roman"/>
                <w:sz w:val="24"/>
                <w:szCs w:val="24"/>
              </w:rPr>
            </w:pPr>
            <w:proofErr w:type="spellStart"/>
            <w:r w:rsidRPr="003D2F05">
              <w:rPr>
                <w:rFonts w:ascii="Times New Roman" w:hAnsi="Times New Roman" w:cs="Times New Roman"/>
                <w:sz w:val="24"/>
                <w:szCs w:val="24"/>
              </w:rPr>
              <w:t>Жампенова</w:t>
            </w:r>
            <w:proofErr w:type="spellEnd"/>
            <w:r w:rsidRPr="003D2F05">
              <w:rPr>
                <w:rFonts w:ascii="Times New Roman" w:hAnsi="Times New Roman" w:cs="Times New Roman"/>
                <w:sz w:val="24"/>
                <w:szCs w:val="24"/>
              </w:rPr>
              <w:t xml:space="preserve"> Алтынай </w:t>
            </w:r>
            <w:proofErr w:type="spellStart"/>
            <w:r w:rsidRPr="003D2F05">
              <w:rPr>
                <w:rFonts w:ascii="Times New Roman" w:hAnsi="Times New Roman" w:cs="Times New Roman"/>
                <w:sz w:val="24"/>
                <w:szCs w:val="24"/>
              </w:rPr>
              <w:t>Салимжановна</w:t>
            </w:r>
            <w:proofErr w:type="spellEnd"/>
          </w:p>
        </w:tc>
        <w:tc>
          <w:tcPr>
            <w:tcW w:w="1134" w:type="dxa"/>
          </w:tcPr>
          <w:p w14:paraId="644C9A19" w14:textId="77777777" w:rsidR="0016600D" w:rsidRPr="003D2F05" w:rsidRDefault="0016600D" w:rsidP="00675539">
            <w:pPr>
              <w:rPr>
                <w:rFonts w:ascii="Times New Roman" w:hAnsi="Times New Roman" w:cs="Times New Roman"/>
                <w:lang w:val="kk-KZ"/>
              </w:rPr>
            </w:pPr>
            <w:r w:rsidRPr="003D2F05">
              <w:rPr>
                <w:rFonts w:ascii="Times New Roman" w:hAnsi="Times New Roman" w:cs="Times New Roman"/>
                <w:lang w:val="kk-KZ"/>
              </w:rPr>
              <w:t>5В</w:t>
            </w:r>
          </w:p>
        </w:tc>
        <w:tc>
          <w:tcPr>
            <w:tcW w:w="1701" w:type="dxa"/>
          </w:tcPr>
          <w:p w14:paraId="69C0A3DF"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русский</w:t>
            </w:r>
          </w:p>
        </w:tc>
        <w:tc>
          <w:tcPr>
            <w:tcW w:w="1985" w:type="dxa"/>
          </w:tcPr>
          <w:p w14:paraId="1E5B8658"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ЗПР.</w:t>
            </w:r>
          </w:p>
        </w:tc>
        <w:tc>
          <w:tcPr>
            <w:tcW w:w="2693" w:type="dxa"/>
          </w:tcPr>
          <w:p w14:paraId="383D99C3"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Обучение в специальном классе по программе ЗПР</w:t>
            </w:r>
          </w:p>
        </w:tc>
      </w:tr>
      <w:tr w:rsidR="0016600D" w:rsidRPr="003D2F05" w14:paraId="12CEB3FE" w14:textId="77777777" w:rsidTr="00675539">
        <w:trPr>
          <w:trHeight w:val="15"/>
        </w:trPr>
        <w:tc>
          <w:tcPr>
            <w:tcW w:w="567" w:type="dxa"/>
          </w:tcPr>
          <w:p w14:paraId="0122D340" w14:textId="77777777" w:rsidR="0016600D" w:rsidRPr="003D2F05" w:rsidRDefault="0016600D" w:rsidP="00675539">
            <w:pPr>
              <w:jc w:val="center"/>
              <w:rPr>
                <w:rFonts w:ascii="Times New Roman" w:hAnsi="Times New Roman" w:cs="Times New Roman"/>
              </w:rPr>
            </w:pPr>
            <w:r w:rsidRPr="003D2F05">
              <w:rPr>
                <w:rFonts w:ascii="Times New Roman" w:hAnsi="Times New Roman" w:cs="Times New Roman"/>
              </w:rPr>
              <w:t>6</w:t>
            </w:r>
          </w:p>
        </w:tc>
        <w:tc>
          <w:tcPr>
            <w:tcW w:w="2410" w:type="dxa"/>
          </w:tcPr>
          <w:p w14:paraId="300EE956" w14:textId="77777777" w:rsidR="0016600D" w:rsidRPr="003D2F05" w:rsidRDefault="0016600D" w:rsidP="00675539">
            <w:pPr>
              <w:rPr>
                <w:rFonts w:ascii="Times New Roman" w:hAnsi="Times New Roman" w:cs="Times New Roman"/>
                <w:sz w:val="24"/>
                <w:szCs w:val="24"/>
              </w:rPr>
            </w:pPr>
            <w:proofErr w:type="spellStart"/>
            <w:r w:rsidRPr="003D2F05">
              <w:rPr>
                <w:rFonts w:ascii="Times New Roman" w:hAnsi="Times New Roman" w:cs="Times New Roman"/>
                <w:sz w:val="24"/>
                <w:szCs w:val="24"/>
              </w:rPr>
              <w:t>Жусупбеков</w:t>
            </w:r>
            <w:proofErr w:type="spellEnd"/>
            <w:r w:rsidRPr="003D2F05">
              <w:rPr>
                <w:rFonts w:ascii="Times New Roman" w:hAnsi="Times New Roman" w:cs="Times New Roman"/>
                <w:sz w:val="24"/>
                <w:szCs w:val="24"/>
              </w:rPr>
              <w:t xml:space="preserve"> Исмаил </w:t>
            </w:r>
            <w:proofErr w:type="spellStart"/>
            <w:r w:rsidRPr="003D2F05">
              <w:rPr>
                <w:rFonts w:ascii="Times New Roman" w:hAnsi="Times New Roman" w:cs="Times New Roman"/>
                <w:sz w:val="24"/>
                <w:szCs w:val="24"/>
              </w:rPr>
              <w:t>Мухтарович</w:t>
            </w:r>
            <w:proofErr w:type="spellEnd"/>
          </w:p>
        </w:tc>
        <w:tc>
          <w:tcPr>
            <w:tcW w:w="1134" w:type="dxa"/>
          </w:tcPr>
          <w:p w14:paraId="471A4CBA" w14:textId="77777777" w:rsidR="0016600D" w:rsidRPr="003D2F05" w:rsidRDefault="0016600D" w:rsidP="00675539">
            <w:pPr>
              <w:rPr>
                <w:rFonts w:ascii="Times New Roman" w:hAnsi="Times New Roman" w:cs="Times New Roman"/>
                <w:lang w:val="kk-KZ"/>
              </w:rPr>
            </w:pPr>
            <w:r w:rsidRPr="003D2F05">
              <w:rPr>
                <w:rFonts w:ascii="Times New Roman" w:hAnsi="Times New Roman" w:cs="Times New Roman"/>
                <w:lang w:val="kk-KZ"/>
              </w:rPr>
              <w:t>5В</w:t>
            </w:r>
          </w:p>
        </w:tc>
        <w:tc>
          <w:tcPr>
            <w:tcW w:w="1701" w:type="dxa"/>
          </w:tcPr>
          <w:p w14:paraId="56FE61A9"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русский</w:t>
            </w:r>
          </w:p>
        </w:tc>
        <w:tc>
          <w:tcPr>
            <w:tcW w:w="1985" w:type="dxa"/>
          </w:tcPr>
          <w:p w14:paraId="77F569B5" w14:textId="77777777" w:rsidR="0016600D" w:rsidRPr="003D2F05" w:rsidRDefault="0016600D" w:rsidP="00675539">
            <w:pPr>
              <w:rPr>
                <w:rFonts w:ascii="Times New Roman" w:hAnsi="Times New Roman" w:cs="Times New Roman"/>
              </w:rPr>
            </w:pPr>
            <w:proofErr w:type="spellStart"/>
            <w:r w:rsidRPr="003D2F05">
              <w:rPr>
                <w:rFonts w:ascii="Times New Roman" w:hAnsi="Times New Roman" w:cs="Times New Roman"/>
              </w:rPr>
              <w:t>ЗПР.нерезко</w:t>
            </w:r>
            <w:proofErr w:type="spellEnd"/>
            <w:r w:rsidRPr="003D2F05">
              <w:rPr>
                <w:rFonts w:ascii="Times New Roman" w:hAnsi="Times New Roman" w:cs="Times New Roman"/>
              </w:rPr>
              <w:t xml:space="preserve"> выраженное общее недоразвитие речи.</w:t>
            </w:r>
          </w:p>
          <w:p w14:paraId="1CE53260"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Дисграфия.</w:t>
            </w:r>
          </w:p>
          <w:p w14:paraId="1FCA5CD3"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Дислексия</w:t>
            </w:r>
          </w:p>
        </w:tc>
        <w:tc>
          <w:tcPr>
            <w:tcW w:w="2693" w:type="dxa"/>
          </w:tcPr>
          <w:p w14:paraId="3157DD39"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 xml:space="preserve">Обучение по адаптированной общеобразовательной </w:t>
            </w:r>
            <w:proofErr w:type="gramStart"/>
            <w:r w:rsidRPr="003D2F05">
              <w:rPr>
                <w:rFonts w:ascii="Times New Roman" w:hAnsi="Times New Roman" w:cs="Times New Roman"/>
              </w:rPr>
              <w:t>учебной  программе</w:t>
            </w:r>
            <w:proofErr w:type="gramEnd"/>
          </w:p>
        </w:tc>
      </w:tr>
      <w:tr w:rsidR="0016600D" w:rsidRPr="003D2F05" w14:paraId="1C55156D" w14:textId="77777777" w:rsidTr="00675539">
        <w:trPr>
          <w:trHeight w:val="10"/>
        </w:trPr>
        <w:tc>
          <w:tcPr>
            <w:tcW w:w="567" w:type="dxa"/>
          </w:tcPr>
          <w:p w14:paraId="1EDBDA69" w14:textId="77777777" w:rsidR="0016600D" w:rsidRPr="003D2F05" w:rsidRDefault="0016600D" w:rsidP="00675539">
            <w:pPr>
              <w:jc w:val="center"/>
              <w:rPr>
                <w:rFonts w:ascii="Times New Roman" w:hAnsi="Times New Roman" w:cs="Times New Roman"/>
              </w:rPr>
            </w:pPr>
            <w:r w:rsidRPr="003D2F05">
              <w:rPr>
                <w:rFonts w:ascii="Times New Roman" w:hAnsi="Times New Roman" w:cs="Times New Roman"/>
              </w:rPr>
              <w:t>7</w:t>
            </w:r>
          </w:p>
        </w:tc>
        <w:tc>
          <w:tcPr>
            <w:tcW w:w="2410" w:type="dxa"/>
          </w:tcPr>
          <w:p w14:paraId="7356BE64" w14:textId="77777777" w:rsidR="0016600D" w:rsidRPr="003D2F05" w:rsidRDefault="0016600D" w:rsidP="00675539">
            <w:pPr>
              <w:rPr>
                <w:rFonts w:ascii="Times New Roman" w:hAnsi="Times New Roman" w:cs="Times New Roman"/>
                <w:sz w:val="24"/>
                <w:szCs w:val="24"/>
              </w:rPr>
            </w:pPr>
            <w:r w:rsidRPr="003D2F05">
              <w:rPr>
                <w:rFonts w:ascii="Times New Roman" w:hAnsi="Times New Roman" w:cs="Times New Roman"/>
                <w:sz w:val="24"/>
                <w:szCs w:val="24"/>
              </w:rPr>
              <w:t>Костоусов Валерий Владимирович</w:t>
            </w:r>
          </w:p>
        </w:tc>
        <w:tc>
          <w:tcPr>
            <w:tcW w:w="1134" w:type="dxa"/>
          </w:tcPr>
          <w:p w14:paraId="61D2F0C5" w14:textId="77777777" w:rsidR="0016600D" w:rsidRPr="003D2F05" w:rsidRDefault="0016600D" w:rsidP="00675539">
            <w:pPr>
              <w:rPr>
                <w:rFonts w:ascii="Times New Roman" w:hAnsi="Times New Roman" w:cs="Times New Roman"/>
                <w:lang w:val="kk-KZ"/>
              </w:rPr>
            </w:pPr>
            <w:r w:rsidRPr="003D2F05">
              <w:rPr>
                <w:rFonts w:ascii="Times New Roman" w:hAnsi="Times New Roman" w:cs="Times New Roman"/>
                <w:lang w:val="kk-KZ"/>
              </w:rPr>
              <w:t>5В</w:t>
            </w:r>
          </w:p>
        </w:tc>
        <w:tc>
          <w:tcPr>
            <w:tcW w:w="1701" w:type="dxa"/>
          </w:tcPr>
          <w:p w14:paraId="746BABE0"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русский</w:t>
            </w:r>
          </w:p>
        </w:tc>
        <w:tc>
          <w:tcPr>
            <w:tcW w:w="1985" w:type="dxa"/>
          </w:tcPr>
          <w:p w14:paraId="61ADA94F" w14:textId="77777777" w:rsidR="0016600D" w:rsidRPr="003D2F05" w:rsidRDefault="0016600D" w:rsidP="00675539">
            <w:pPr>
              <w:rPr>
                <w:rFonts w:ascii="Times New Roman" w:hAnsi="Times New Roman" w:cs="Times New Roman"/>
              </w:rPr>
            </w:pPr>
            <w:proofErr w:type="spellStart"/>
            <w:r w:rsidRPr="003D2F05">
              <w:rPr>
                <w:rFonts w:ascii="Times New Roman" w:hAnsi="Times New Roman" w:cs="Times New Roman"/>
              </w:rPr>
              <w:t>ЗПР.Лексико</w:t>
            </w:r>
            <w:proofErr w:type="spellEnd"/>
            <w:r w:rsidRPr="003D2F05">
              <w:rPr>
                <w:rFonts w:ascii="Times New Roman" w:hAnsi="Times New Roman" w:cs="Times New Roman"/>
              </w:rPr>
              <w:t>-грамматическое недоразвитие речи</w:t>
            </w:r>
          </w:p>
        </w:tc>
        <w:tc>
          <w:tcPr>
            <w:tcW w:w="2693" w:type="dxa"/>
          </w:tcPr>
          <w:p w14:paraId="5E451C21"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Обучение по программе ЗПР</w:t>
            </w:r>
          </w:p>
        </w:tc>
      </w:tr>
      <w:tr w:rsidR="0016600D" w:rsidRPr="003D2F05" w14:paraId="33CF8C85" w14:textId="77777777" w:rsidTr="00675539">
        <w:trPr>
          <w:trHeight w:val="16"/>
        </w:trPr>
        <w:tc>
          <w:tcPr>
            <w:tcW w:w="567" w:type="dxa"/>
          </w:tcPr>
          <w:p w14:paraId="0723BE9C" w14:textId="77777777" w:rsidR="0016600D" w:rsidRPr="003D2F05" w:rsidRDefault="0016600D" w:rsidP="00675539">
            <w:pPr>
              <w:jc w:val="center"/>
              <w:rPr>
                <w:rFonts w:ascii="Times New Roman" w:hAnsi="Times New Roman" w:cs="Times New Roman"/>
              </w:rPr>
            </w:pPr>
            <w:r w:rsidRPr="003D2F05">
              <w:rPr>
                <w:rFonts w:ascii="Times New Roman" w:hAnsi="Times New Roman" w:cs="Times New Roman"/>
              </w:rPr>
              <w:t>8</w:t>
            </w:r>
          </w:p>
        </w:tc>
        <w:tc>
          <w:tcPr>
            <w:tcW w:w="2410" w:type="dxa"/>
          </w:tcPr>
          <w:p w14:paraId="01540925" w14:textId="77777777" w:rsidR="0016600D" w:rsidRPr="003D2F05" w:rsidRDefault="0016600D" w:rsidP="00675539">
            <w:pPr>
              <w:rPr>
                <w:rFonts w:ascii="Times New Roman" w:hAnsi="Times New Roman" w:cs="Times New Roman"/>
                <w:sz w:val="24"/>
                <w:szCs w:val="24"/>
              </w:rPr>
            </w:pPr>
            <w:proofErr w:type="spellStart"/>
            <w:r w:rsidRPr="003D2F05">
              <w:rPr>
                <w:rFonts w:ascii="Times New Roman" w:hAnsi="Times New Roman" w:cs="Times New Roman"/>
                <w:sz w:val="24"/>
                <w:szCs w:val="24"/>
              </w:rPr>
              <w:t>Моржиковская</w:t>
            </w:r>
            <w:proofErr w:type="spellEnd"/>
            <w:r w:rsidRPr="003D2F05">
              <w:rPr>
                <w:rFonts w:ascii="Times New Roman" w:hAnsi="Times New Roman" w:cs="Times New Roman"/>
                <w:sz w:val="24"/>
                <w:szCs w:val="24"/>
              </w:rPr>
              <w:t xml:space="preserve"> Алина Александровна</w:t>
            </w:r>
          </w:p>
        </w:tc>
        <w:tc>
          <w:tcPr>
            <w:tcW w:w="1134" w:type="dxa"/>
          </w:tcPr>
          <w:p w14:paraId="0FEF72D6" w14:textId="77777777" w:rsidR="0016600D" w:rsidRPr="003D2F05" w:rsidRDefault="0016600D" w:rsidP="00675539">
            <w:pPr>
              <w:rPr>
                <w:rFonts w:ascii="Times New Roman" w:hAnsi="Times New Roman" w:cs="Times New Roman"/>
                <w:lang w:val="kk-KZ"/>
              </w:rPr>
            </w:pPr>
            <w:r w:rsidRPr="003D2F05">
              <w:rPr>
                <w:rFonts w:ascii="Times New Roman" w:hAnsi="Times New Roman" w:cs="Times New Roman"/>
                <w:lang w:val="kk-KZ"/>
              </w:rPr>
              <w:t>5В</w:t>
            </w:r>
          </w:p>
        </w:tc>
        <w:tc>
          <w:tcPr>
            <w:tcW w:w="1701" w:type="dxa"/>
          </w:tcPr>
          <w:p w14:paraId="70153D87"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русский</w:t>
            </w:r>
          </w:p>
        </w:tc>
        <w:tc>
          <w:tcPr>
            <w:tcW w:w="1985" w:type="dxa"/>
          </w:tcPr>
          <w:p w14:paraId="79E65BD0" w14:textId="77777777" w:rsidR="0016600D" w:rsidRPr="003D2F05" w:rsidRDefault="0016600D" w:rsidP="00675539">
            <w:pPr>
              <w:rPr>
                <w:rFonts w:ascii="Times New Roman" w:hAnsi="Times New Roman" w:cs="Times New Roman"/>
              </w:rPr>
            </w:pPr>
            <w:proofErr w:type="gramStart"/>
            <w:r w:rsidRPr="003D2F05">
              <w:rPr>
                <w:rFonts w:ascii="Times New Roman" w:hAnsi="Times New Roman" w:cs="Times New Roman"/>
              </w:rPr>
              <w:t>ЗПР  Лексико</w:t>
            </w:r>
            <w:proofErr w:type="gramEnd"/>
            <w:r w:rsidRPr="003D2F05">
              <w:rPr>
                <w:rFonts w:ascii="Times New Roman" w:hAnsi="Times New Roman" w:cs="Times New Roman"/>
              </w:rPr>
              <w:t>-грамматическое недоразвитие речи.</w:t>
            </w:r>
          </w:p>
        </w:tc>
        <w:tc>
          <w:tcPr>
            <w:tcW w:w="2693" w:type="dxa"/>
          </w:tcPr>
          <w:p w14:paraId="155D3539"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Обучение по специальной программе ЗПР</w:t>
            </w:r>
          </w:p>
        </w:tc>
      </w:tr>
      <w:tr w:rsidR="0016600D" w:rsidRPr="003D2F05" w14:paraId="6FCB10F0" w14:textId="77777777" w:rsidTr="00675539">
        <w:trPr>
          <w:trHeight w:val="16"/>
        </w:trPr>
        <w:tc>
          <w:tcPr>
            <w:tcW w:w="567" w:type="dxa"/>
          </w:tcPr>
          <w:p w14:paraId="3C4EA8BA" w14:textId="77777777" w:rsidR="0016600D" w:rsidRPr="003D2F05" w:rsidRDefault="0016600D" w:rsidP="00675539">
            <w:pPr>
              <w:jc w:val="center"/>
              <w:rPr>
                <w:rFonts w:ascii="Times New Roman" w:hAnsi="Times New Roman" w:cs="Times New Roman"/>
              </w:rPr>
            </w:pPr>
            <w:r w:rsidRPr="003D2F05">
              <w:rPr>
                <w:rFonts w:ascii="Times New Roman" w:hAnsi="Times New Roman" w:cs="Times New Roman"/>
              </w:rPr>
              <w:t>9</w:t>
            </w:r>
          </w:p>
        </w:tc>
        <w:tc>
          <w:tcPr>
            <w:tcW w:w="2410" w:type="dxa"/>
          </w:tcPr>
          <w:p w14:paraId="30ABBC51" w14:textId="77777777" w:rsidR="0016600D" w:rsidRPr="003D2F05" w:rsidRDefault="0016600D" w:rsidP="00675539">
            <w:pPr>
              <w:rPr>
                <w:rFonts w:ascii="Times New Roman" w:hAnsi="Times New Roman" w:cs="Times New Roman"/>
                <w:sz w:val="24"/>
                <w:szCs w:val="24"/>
              </w:rPr>
            </w:pPr>
            <w:proofErr w:type="spellStart"/>
            <w:r w:rsidRPr="003D2F05">
              <w:rPr>
                <w:rFonts w:ascii="Times New Roman" w:hAnsi="Times New Roman" w:cs="Times New Roman"/>
                <w:sz w:val="24"/>
                <w:szCs w:val="24"/>
              </w:rPr>
              <w:t>Панчишный</w:t>
            </w:r>
            <w:proofErr w:type="spellEnd"/>
            <w:r w:rsidRPr="003D2F05">
              <w:rPr>
                <w:rFonts w:ascii="Times New Roman" w:hAnsi="Times New Roman" w:cs="Times New Roman"/>
                <w:sz w:val="24"/>
                <w:szCs w:val="24"/>
              </w:rPr>
              <w:t xml:space="preserve"> Николай Сергеевич</w:t>
            </w:r>
          </w:p>
        </w:tc>
        <w:tc>
          <w:tcPr>
            <w:tcW w:w="1134" w:type="dxa"/>
          </w:tcPr>
          <w:p w14:paraId="4764339C" w14:textId="77777777" w:rsidR="0016600D" w:rsidRPr="003D2F05" w:rsidRDefault="0016600D" w:rsidP="00675539">
            <w:pPr>
              <w:rPr>
                <w:rFonts w:ascii="Times New Roman" w:hAnsi="Times New Roman" w:cs="Times New Roman"/>
                <w:lang w:val="kk-KZ"/>
              </w:rPr>
            </w:pPr>
            <w:r w:rsidRPr="003D2F05">
              <w:rPr>
                <w:rFonts w:ascii="Times New Roman" w:hAnsi="Times New Roman" w:cs="Times New Roman"/>
                <w:lang w:val="kk-KZ"/>
              </w:rPr>
              <w:t>5В</w:t>
            </w:r>
          </w:p>
        </w:tc>
        <w:tc>
          <w:tcPr>
            <w:tcW w:w="1701" w:type="dxa"/>
          </w:tcPr>
          <w:p w14:paraId="6A1CCCBF"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русский</w:t>
            </w:r>
          </w:p>
        </w:tc>
        <w:tc>
          <w:tcPr>
            <w:tcW w:w="1985" w:type="dxa"/>
          </w:tcPr>
          <w:p w14:paraId="6DE7BCDC" w14:textId="77777777" w:rsidR="0016600D" w:rsidRPr="003D2F05" w:rsidRDefault="0016600D" w:rsidP="00675539">
            <w:pPr>
              <w:rPr>
                <w:rFonts w:ascii="Times New Roman" w:hAnsi="Times New Roman" w:cs="Times New Roman"/>
              </w:rPr>
            </w:pPr>
            <w:proofErr w:type="gramStart"/>
            <w:r w:rsidRPr="003D2F05">
              <w:rPr>
                <w:rFonts w:ascii="Times New Roman" w:hAnsi="Times New Roman" w:cs="Times New Roman"/>
              </w:rPr>
              <w:t>ЗПР  Лексико</w:t>
            </w:r>
            <w:proofErr w:type="gramEnd"/>
            <w:r w:rsidRPr="003D2F05">
              <w:rPr>
                <w:rFonts w:ascii="Times New Roman" w:hAnsi="Times New Roman" w:cs="Times New Roman"/>
              </w:rPr>
              <w:t xml:space="preserve">-грамматическое недоразвитие </w:t>
            </w:r>
            <w:proofErr w:type="spellStart"/>
            <w:r w:rsidRPr="003D2F05">
              <w:rPr>
                <w:rFonts w:ascii="Times New Roman" w:hAnsi="Times New Roman" w:cs="Times New Roman"/>
              </w:rPr>
              <w:t>речи.Дисграфия</w:t>
            </w:r>
            <w:proofErr w:type="spellEnd"/>
            <w:r w:rsidRPr="003D2F05">
              <w:rPr>
                <w:rFonts w:ascii="Times New Roman" w:hAnsi="Times New Roman" w:cs="Times New Roman"/>
              </w:rPr>
              <w:t>.</w:t>
            </w:r>
          </w:p>
          <w:p w14:paraId="6E453F54"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lastRenderedPageBreak/>
              <w:t>Дислексия</w:t>
            </w:r>
          </w:p>
        </w:tc>
        <w:tc>
          <w:tcPr>
            <w:tcW w:w="2693" w:type="dxa"/>
          </w:tcPr>
          <w:p w14:paraId="719B59A5"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lastRenderedPageBreak/>
              <w:t>Обучение по специальной общеобразовательной программе для детей ЗПР</w:t>
            </w:r>
          </w:p>
        </w:tc>
      </w:tr>
      <w:tr w:rsidR="0016600D" w:rsidRPr="003D2F05" w14:paraId="5F405ACA" w14:textId="77777777" w:rsidTr="00675539">
        <w:trPr>
          <w:trHeight w:val="16"/>
        </w:trPr>
        <w:tc>
          <w:tcPr>
            <w:tcW w:w="567" w:type="dxa"/>
          </w:tcPr>
          <w:p w14:paraId="5C55CD15" w14:textId="77777777" w:rsidR="0016600D" w:rsidRPr="003D2F05" w:rsidRDefault="0016600D" w:rsidP="00675539">
            <w:pPr>
              <w:jc w:val="center"/>
              <w:rPr>
                <w:rFonts w:ascii="Times New Roman" w:hAnsi="Times New Roman" w:cs="Times New Roman"/>
              </w:rPr>
            </w:pPr>
            <w:r w:rsidRPr="003D2F05">
              <w:rPr>
                <w:rFonts w:ascii="Times New Roman" w:hAnsi="Times New Roman" w:cs="Times New Roman"/>
              </w:rPr>
              <w:t>10</w:t>
            </w:r>
          </w:p>
        </w:tc>
        <w:tc>
          <w:tcPr>
            <w:tcW w:w="2410" w:type="dxa"/>
          </w:tcPr>
          <w:p w14:paraId="62A98F3F" w14:textId="77777777" w:rsidR="0016600D" w:rsidRPr="003D2F05" w:rsidRDefault="0016600D" w:rsidP="00675539">
            <w:pPr>
              <w:rPr>
                <w:rFonts w:ascii="Times New Roman" w:hAnsi="Times New Roman" w:cs="Times New Roman"/>
                <w:sz w:val="24"/>
                <w:szCs w:val="24"/>
              </w:rPr>
            </w:pPr>
            <w:proofErr w:type="spellStart"/>
            <w:r w:rsidRPr="003D2F05">
              <w:rPr>
                <w:rFonts w:ascii="Times New Roman" w:hAnsi="Times New Roman" w:cs="Times New Roman"/>
                <w:sz w:val="24"/>
                <w:szCs w:val="24"/>
              </w:rPr>
              <w:t>Рыбчинский</w:t>
            </w:r>
            <w:proofErr w:type="spellEnd"/>
            <w:r w:rsidRPr="003D2F05">
              <w:rPr>
                <w:rFonts w:ascii="Times New Roman" w:hAnsi="Times New Roman" w:cs="Times New Roman"/>
                <w:sz w:val="24"/>
                <w:szCs w:val="24"/>
              </w:rPr>
              <w:t xml:space="preserve"> Артем Витальевич</w:t>
            </w:r>
          </w:p>
        </w:tc>
        <w:tc>
          <w:tcPr>
            <w:tcW w:w="1134" w:type="dxa"/>
          </w:tcPr>
          <w:p w14:paraId="1DE93DF4" w14:textId="77777777" w:rsidR="0016600D" w:rsidRPr="003D2F05" w:rsidRDefault="0016600D" w:rsidP="00675539">
            <w:pPr>
              <w:rPr>
                <w:rFonts w:ascii="Times New Roman" w:hAnsi="Times New Roman" w:cs="Times New Roman"/>
                <w:lang w:val="kk-KZ"/>
              </w:rPr>
            </w:pPr>
            <w:r w:rsidRPr="003D2F05">
              <w:rPr>
                <w:rFonts w:ascii="Times New Roman" w:hAnsi="Times New Roman" w:cs="Times New Roman"/>
                <w:lang w:val="kk-KZ"/>
              </w:rPr>
              <w:t>5В</w:t>
            </w:r>
          </w:p>
        </w:tc>
        <w:tc>
          <w:tcPr>
            <w:tcW w:w="1701" w:type="dxa"/>
          </w:tcPr>
          <w:p w14:paraId="17FA79DB"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русский</w:t>
            </w:r>
          </w:p>
        </w:tc>
        <w:tc>
          <w:tcPr>
            <w:tcW w:w="1985" w:type="dxa"/>
          </w:tcPr>
          <w:p w14:paraId="7F219395"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Нарушения формирования учебной деятельности.</w:t>
            </w:r>
          </w:p>
          <w:p w14:paraId="4627B0D7"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 xml:space="preserve">Дислалия </w:t>
            </w:r>
          </w:p>
        </w:tc>
        <w:tc>
          <w:tcPr>
            <w:tcW w:w="2693" w:type="dxa"/>
          </w:tcPr>
          <w:p w14:paraId="7BB80FBA"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 xml:space="preserve">ЗПР. Нерезко выраженное общее недоразвитие речи </w:t>
            </w:r>
          </w:p>
        </w:tc>
      </w:tr>
      <w:tr w:rsidR="0016600D" w:rsidRPr="003D2F05" w14:paraId="7278D8BA" w14:textId="77777777" w:rsidTr="00675539">
        <w:trPr>
          <w:trHeight w:val="16"/>
        </w:trPr>
        <w:tc>
          <w:tcPr>
            <w:tcW w:w="567" w:type="dxa"/>
          </w:tcPr>
          <w:p w14:paraId="42E7D9EA" w14:textId="77777777" w:rsidR="0016600D" w:rsidRPr="003D2F05" w:rsidRDefault="0016600D" w:rsidP="00675539">
            <w:pPr>
              <w:jc w:val="center"/>
              <w:rPr>
                <w:rFonts w:ascii="Times New Roman" w:hAnsi="Times New Roman" w:cs="Times New Roman"/>
              </w:rPr>
            </w:pPr>
            <w:r w:rsidRPr="003D2F05">
              <w:rPr>
                <w:rFonts w:ascii="Times New Roman" w:hAnsi="Times New Roman" w:cs="Times New Roman"/>
              </w:rPr>
              <w:t>11</w:t>
            </w:r>
          </w:p>
        </w:tc>
        <w:tc>
          <w:tcPr>
            <w:tcW w:w="2410" w:type="dxa"/>
          </w:tcPr>
          <w:p w14:paraId="539FBA60" w14:textId="77777777" w:rsidR="0016600D" w:rsidRPr="003D2F05" w:rsidRDefault="0016600D" w:rsidP="00675539">
            <w:pPr>
              <w:rPr>
                <w:rFonts w:ascii="Times New Roman" w:hAnsi="Times New Roman" w:cs="Times New Roman"/>
                <w:sz w:val="24"/>
                <w:szCs w:val="24"/>
              </w:rPr>
            </w:pPr>
            <w:proofErr w:type="spellStart"/>
            <w:r w:rsidRPr="003D2F05">
              <w:rPr>
                <w:rFonts w:ascii="Times New Roman" w:hAnsi="Times New Roman" w:cs="Times New Roman"/>
                <w:sz w:val="24"/>
                <w:szCs w:val="24"/>
              </w:rPr>
              <w:t>Утебаев</w:t>
            </w:r>
            <w:proofErr w:type="spellEnd"/>
            <w:r w:rsidRPr="003D2F05">
              <w:rPr>
                <w:rFonts w:ascii="Times New Roman" w:hAnsi="Times New Roman" w:cs="Times New Roman"/>
                <w:sz w:val="24"/>
                <w:szCs w:val="24"/>
              </w:rPr>
              <w:t xml:space="preserve"> Максим </w:t>
            </w:r>
            <w:proofErr w:type="spellStart"/>
            <w:r w:rsidRPr="003D2F05">
              <w:rPr>
                <w:rFonts w:ascii="Times New Roman" w:hAnsi="Times New Roman" w:cs="Times New Roman"/>
                <w:sz w:val="24"/>
                <w:szCs w:val="24"/>
              </w:rPr>
              <w:t>Бактыбаевич</w:t>
            </w:r>
            <w:proofErr w:type="spellEnd"/>
          </w:p>
        </w:tc>
        <w:tc>
          <w:tcPr>
            <w:tcW w:w="1134" w:type="dxa"/>
          </w:tcPr>
          <w:p w14:paraId="31BDE2F2" w14:textId="77777777" w:rsidR="0016600D" w:rsidRPr="003D2F05" w:rsidRDefault="0016600D" w:rsidP="00675539">
            <w:pPr>
              <w:rPr>
                <w:rFonts w:ascii="Times New Roman" w:hAnsi="Times New Roman" w:cs="Times New Roman"/>
                <w:lang w:val="kk-KZ"/>
              </w:rPr>
            </w:pPr>
            <w:r w:rsidRPr="003D2F05">
              <w:rPr>
                <w:rFonts w:ascii="Times New Roman" w:hAnsi="Times New Roman" w:cs="Times New Roman"/>
                <w:lang w:val="kk-KZ"/>
              </w:rPr>
              <w:t>5В</w:t>
            </w:r>
          </w:p>
        </w:tc>
        <w:tc>
          <w:tcPr>
            <w:tcW w:w="1701" w:type="dxa"/>
          </w:tcPr>
          <w:p w14:paraId="5CB8313C"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русский</w:t>
            </w:r>
          </w:p>
        </w:tc>
        <w:tc>
          <w:tcPr>
            <w:tcW w:w="1985" w:type="dxa"/>
          </w:tcPr>
          <w:p w14:paraId="2145A40A" w14:textId="77777777" w:rsidR="0016600D" w:rsidRPr="003D2F05" w:rsidRDefault="0016600D" w:rsidP="00675539">
            <w:pPr>
              <w:rPr>
                <w:rFonts w:ascii="Times New Roman" w:hAnsi="Times New Roman" w:cs="Times New Roman"/>
              </w:rPr>
            </w:pPr>
            <w:proofErr w:type="spellStart"/>
            <w:r w:rsidRPr="003D2F05">
              <w:rPr>
                <w:rFonts w:ascii="Times New Roman" w:hAnsi="Times New Roman" w:cs="Times New Roman"/>
              </w:rPr>
              <w:t>ЗПР.Смешання</w:t>
            </w:r>
            <w:proofErr w:type="spellEnd"/>
            <w:r w:rsidRPr="003D2F05">
              <w:rPr>
                <w:rFonts w:ascii="Times New Roman" w:hAnsi="Times New Roman" w:cs="Times New Roman"/>
              </w:rPr>
              <w:t xml:space="preserve"> дисграфия</w:t>
            </w:r>
          </w:p>
        </w:tc>
        <w:tc>
          <w:tcPr>
            <w:tcW w:w="2693" w:type="dxa"/>
          </w:tcPr>
          <w:p w14:paraId="07B2D3ED"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Обучение по специальной общеобразовательной программе для детей ЗПР</w:t>
            </w:r>
          </w:p>
        </w:tc>
      </w:tr>
      <w:tr w:rsidR="0016600D" w:rsidRPr="003D2F05" w14:paraId="00431C77" w14:textId="77777777" w:rsidTr="00675539">
        <w:trPr>
          <w:trHeight w:val="16"/>
        </w:trPr>
        <w:tc>
          <w:tcPr>
            <w:tcW w:w="567" w:type="dxa"/>
          </w:tcPr>
          <w:p w14:paraId="211F492A" w14:textId="77777777" w:rsidR="0016600D" w:rsidRPr="003D2F05" w:rsidRDefault="0016600D" w:rsidP="00675539">
            <w:pPr>
              <w:jc w:val="center"/>
              <w:rPr>
                <w:rFonts w:ascii="Times New Roman" w:hAnsi="Times New Roman" w:cs="Times New Roman"/>
              </w:rPr>
            </w:pPr>
            <w:r w:rsidRPr="003D2F05">
              <w:rPr>
                <w:rFonts w:ascii="Times New Roman" w:hAnsi="Times New Roman" w:cs="Times New Roman"/>
              </w:rPr>
              <w:t>12</w:t>
            </w:r>
          </w:p>
        </w:tc>
        <w:tc>
          <w:tcPr>
            <w:tcW w:w="2410" w:type="dxa"/>
          </w:tcPr>
          <w:p w14:paraId="484691D2" w14:textId="77777777" w:rsidR="0016600D" w:rsidRPr="003D2F05" w:rsidRDefault="0016600D" w:rsidP="00675539">
            <w:pPr>
              <w:rPr>
                <w:rFonts w:ascii="Times New Roman" w:hAnsi="Times New Roman" w:cs="Times New Roman"/>
                <w:sz w:val="24"/>
                <w:szCs w:val="24"/>
              </w:rPr>
            </w:pPr>
            <w:proofErr w:type="spellStart"/>
            <w:r w:rsidRPr="003D2F05">
              <w:rPr>
                <w:rFonts w:ascii="Times New Roman" w:hAnsi="Times New Roman" w:cs="Times New Roman"/>
                <w:sz w:val="24"/>
                <w:szCs w:val="24"/>
              </w:rPr>
              <w:t>Калимулин</w:t>
            </w:r>
            <w:proofErr w:type="spellEnd"/>
            <w:r w:rsidRPr="003D2F05">
              <w:rPr>
                <w:rFonts w:ascii="Times New Roman" w:hAnsi="Times New Roman" w:cs="Times New Roman"/>
                <w:sz w:val="24"/>
                <w:szCs w:val="24"/>
              </w:rPr>
              <w:t xml:space="preserve"> Радмир</w:t>
            </w:r>
          </w:p>
        </w:tc>
        <w:tc>
          <w:tcPr>
            <w:tcW w:w="1134" w:type="dxa"/>
          </w:tcPr>
          <w:p w14:paraId="5654FCA8" w14:textId="77777777" w:rsidR="0016600D" w:rsidRPr="003D2F05" w:rsidRDefault="0016600D" w:rsidP="00675539">
            <w:pPr>
              <w:rPr>
                <w:rFonts w:ascii="Times New Roman" w:hAnsi="Times New Roman" w:cs="Times New Roman"/>
                <w:lang w:val="kk-KZ"/>
              </w:rPr>
            </w:pPr>
            <w:r w:rsidRPr="003D2F05">
              <w:rPr>
                <w:rFonts w:ascii="Times New Roman" w:hAnsi="Times New Roman" w:cs="Times New Roman"/>
                <w:lang w:val="kk-KZ"/>
              </w:rPr>
              <w:t>5В</w:t>
            </w:r>
          </w:p>
        </w:tc>
        <w:tc>
          <w:tcPr>
            <w:tcW w:w="1701" w:type="dxa"/>
          </w:tcPr>
          <w:p w14:paraId="156D8AEE"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русский</w:t>
            </w:r>
          </w:p>
        </w:tc>
        <w:tc>
          <w:tcPr>
            <w:tcW w:w="1985" w:type="dxa"/>
          </w:tcPr>
          <w:p w14:paraId="26779465"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 xml:space="preserve">ЗПР. Нарушение письма и </w:t>
            </w:r>
            <w:proofErr w:type="spellStart"/>
            <w:proofErr w:type="gramStart"/>
            <w:r w:rsidRPr="003D2F05">
              <w:rPr>
                <w:rFonts w:ascii="Times New Roman" w:hAnsi="Times New Roman" w:cs="Times New Roman"/>
              </w:rPr>
              <w:t>чтения,обусловленное</w:t>
            </w:r>
            <w:proofErr w:type="spellEnd"/>
            <w:proofErr w:type="gramEnd"/>
            <w:r w:rsidRPr="003D2F05">
              <w:rPr>
                <w:rFonts w:ascii="Times New Roman" w:hAnsi="Times New Roman" w:cs="Times New Roman"/>
              </w:rPr>
              <w:t xml:space="preserve"> ОНР</w:t>
            </w:r>
          </w:p>
        </w:tc>
        <w:tc>
          <w:tcPr>
            <w:tcW w:w="2693" w:type="dxa"/>
          </w:tcPr>
          <w:p w14:paraId="5484A88D" w14:textId="77777777" w:rsidR="0016600D" w:rsidRPr="003D2F05" w:rsidRDefault="0016600D" w:rsidP="00675539">
            <w:pPr>
              <w:rPr>
                <w:rFonts w:ascii="Times New Roman" w:hAnsi="Times New Roman" w:cs="Times New Roman"/>
              </w:rPr>
            </w:pPr>
            <w:r w:rsidRPr="003D2F05">
              <w:rPr>
                <w:rFonts w:ascii="Times New Roman" w:hAnsi="Times New Roman" w:cs="Times New Roman"/>
              </w:rPr>
              <w:t>Обучение по специальной общеобразовательной программе для детей ЗПР</w:t>
            </w:r>
          </w:p>
        </w:tc>
      </w:tr>
    </w:tbl>
    <w:p w14:paraId="29A7C2A5" w14:textId="5564AF3B" w:rsidR="0016600D" w:rsidRPr="003D2F05" w:rsidRDefault="0016600D" w:rsidP="0016600D"/>
    <w:p w14:paraId="1FD79C91" w14:textId="77777777" w:rsidR="00A144CC" w:rsidRPr="003D2F05" w:rsidRDefault="00A144CC" w:rsidP="00A144CC">
      <w:pPr>
        <w:pStyle w:val="3"/>
        <w:spacing w:before="0" w:after="0"/>
        <w:rPr>
          <w:rFonts w:ascii="Times New Roman" w:hAnsi="Times New Roman"/>
          <w:sz w:val="28"/>
          <w:szCs w:val="28"/>
        </w:rPr>
      </w:pPr>
      <w:r w:rsidRPr="003D2F05">
        <w:rPr>
          <w:rFonts w:ascii="Times New Roman" w:hAnsi="Times New Roman"/>
          <w:sz w:val="28"/>
          <w:szCs w:val="28"/>
        </w:rPr>
        <w:t>Выводы и рекомендации</w:t>
      </w:r>
    </w:p>
    <w:p w14:paraId="2D9E1941" w14:textId="77777777" w:rsidR="00A144CC" w:rsidRPr="003D2F05" w:rsidRDefault="00A144CC" w:rsidP="00AD2504">
      <w:pPr>
        <w:pStyle w:val="a3"/>
        <w:numPr>
          <w:ilvl w:val="0"/>
          <w:numId w:val="253"/>
        </w:numPr>
        <w:spacing w:before="0" w:beforeAutospacing="0" w:after="0" w:afterAutospacing="0"/>
        <w:rPr>
          <w:sz w:val="28"/>
          <w:szCs w:val="28"/>
        </w:rPr>
      </w:pPr>
      <w:r w:rsidRPr="003D2F05">
        <w:rPr>
          <w:rStyle w:val="af3"/>
          <w:sz w:val="28"/>
          <w:szCs w:val="28"/>
        </w:rPr>
        <w:t>Школа обеспечивает реализацию принципов инклюзивного образования</w:t>
      </w:r>
      <w:r w:rsidRPr="003D2F05">
        <w:rPr>
          <w:sz w:val="28"/>
          <w:szCs w:val="28"/>
        </w:rPr>
        <w:t>, используя нормативные механизмы сопровождения, дифференциации и адаптации программ.</w:t>
      </w:r>
    </w:p>
    <w:p w14:paraId="253B9D65" w14:textId="77777777" w:rsidR="00A144CC" w:rsidRPr="003D2F05" w:rsidRDefault="00A144CC" w:rsidP="00AD2504">
      <w:pPr>
        <w:pStyle w:val="a3"/>
        <w:numPr>
          <w:ilvl w:val="0"/>
          <w:numId w:val="253"/>
        </w:numPr>
        <w:spacing w:before="0" w:beforeAutospacing="0" w:after="0" w:afterAutospacing="0"/>
        <w:rPr>
          <w:sz w:val="28"/>
          <w:szCs w:val="28"/>
        </w:rPr>
      </w:pPr>
      <w:r w:rsidRPr="003D2F05">
        <w:rPr>
          <w:rStyle w:val="af3"/>
          <w:sz w:val="28"/>
          <w:szCs w:val="28"/>
        </w:rPr>
        <w:t>Динамика роста инклюзивных учащихся требует системного укрепления кадровой базы и ресурсного сопровождения.</w:t>
      </w:r>
    </w:p>
    <w:p w14:paraId="7B11E9CE" w14:textId="77777777" w:rsidR="00A144CC" w:rsidRPr="003D2F05" w:rsidRDefault="00A144CC" w:rsidP="00AD2504">
      <w:pPr>
        <w:pStyle w:val="a3"/>
        <w:numPr>
          <w:ilvl w:val="0"/>
          <w:numId w:val="253"/>
        </w:numPr>
        <w:spacing w:before="0" w:beforeAutospacing="0" w:after="0" w:afterAutospacing="0"/>
        <w:rPr>
          <w:sz w:val="28"/>
          <w:szCs w:val="28"/>
        </w:rPr>
      </w:pPr>
      <w:r w:rsidRPr="003D2F05">
        <w:rPr>
          <w:rStyle w:val="af3"/>
          <w:sz w:val="28"/>
          <w:szCs w:val="28"/>
        </w:rPr>
        <w:t>Позитивная тенденция повышения квалификации педагогов</w:t>
      </w:r>
      <w:r w:rsidRPr="003D2F05">
        <w:rPr>
          <w:sz w:val="28"/>
          <w:szCs w:val="28"/>
        </w:rPr>
        <w:t xml:space="preserve"> (рост с 12% до 67%) указывает на стратегически верный вектор развития школы.</w:t>
      </w:r>
    </w:p>
    <w:p w14:paraId="794373ED" w14:textId="77777777" w:rsidR="00A144CC" w:rsidRPr="003D2F05" w:rsidRDefault="00A144CC" w:rsidP="00AD2504">
      <w:pPr>
        <w:pStyle w:val="a3"/>
        <w:numPr>
          <w:ilvl w:val="0"/>
          <w:numId w:val="253"/>
        </w:numPr>
        <w:spacing w:before="0" w:beforeAutospacing="0" w:after="0" w:afterAutospacing="0"/>
        <w:rPr>
          <w:sz w:val="28"/>
          <w:szCs w:val="28"/>
        </w:rPr>
      </w:pPr>
      <w:r w:rsidRPr="003D2F05">
        <w:rPr>
          <w:sz w:val="28"/>
          <w:szCs w:val="28"/>
        </w:rPr>
        <w:t>Необходимо продолжить:</w:t>
      </w:r>
    </w:p>
    <w:p w14:paraId="2BC3411C" w14:textId="77777777" w:rsidR="00A144CC" w:rsidRPr="003D2F05" w:rsidRDefault="00A144CC" w:rsidP="00AD2504">
      <w:pPr>
        <w:pStyle w:val="a3"/>
        <w:numPr>
          <w:ilvl w:val="1"/>
          <w:numId w:val="253"/>
        </w:numPr>
        <w:spacing w:before="0" w:beforeAutospacing="0" w:after="0" w:afterAutospacing="0"/>
        <w:rPr>
          <w:sz w:val="28"/>
          <w:szCs w:val="28"/>
        </w:rPr>
      </w:pPr>
      <w:r w:rsidRPr="003D2F05">
        <w:rPr>
          <w:sz w:val="28"/>
          <w:szCs w:val="28"/>
        </w:rPr>
        <w:t>Повышение компетентности ППС и педагогов;</w:t>
      </w:r>
    </w:p>
    <w:p w14:paraId="7CA5AC4E" w14:textId="77777777" w:rsidR="00A144CC" w:rsidRPr="003D2F05" w:rsidRDefault="00A144CC" w:rsidP="00AD2504">
      <w:pPr>
        <w:pStyle w:val="a3"/>
        <w:numPr>
          <w:ilvl w:val="1"/>
          <w:numId w:val="253"/>
        </w:numPr>
        <w:spacing w:before="0" w:beforeAutospacing="0" w:after="0" w:afterAutospacing="0"/>
        <w:rPr>
          <w:sz w:val="28"/>
          <w:szCs w:val="28"/>
        </w:rPr>
      </w:pPr>
      <w:r w:rsidRPr="003D2F05">
        <w:rPr>
          <w:sz w:val="28"/>
          <w:szCs w:val="28"/>
        </w:rPr>
        <w:t>Расширение применения адаптированных и модифицированных программ;</w:t>
      </w:r>
    </w:p>
    <w:p w14:paraId="7AD02411" w14:textId="77777777" w:rsidR="00A144CC" w:rsidRPr="003D2F05" w:rsidRDefault="00A144CC" w:rsidP="00AD2504">
      <w:pPr>
        <w:pStyle w:val="a3"/>
        <w:numPr>
          <w:ilvl w:val="1"/>
          <w:numId w:val="253"/>
        </w:numPr>
        <w:spacing w:before="0" w:beforeAutospacing="0" w:after="0" w:afterAutospacing="0"/>
        <w:rPr>
          <w:sz w:val="28"/>
          <w:szCs w:val="28"/>
        </w:rPr>
      </w:pPr>
      <w:r w:rsidRPr="003D2F05">
        <w:rPr>
          <w:sz w:val="28"/>
          <w:szCs w:val="28"/>
        </w:rPr>
        <w:t xml:space="preserve">Введение </w:t>
      </w:r>
      <w:proofErr w:type="spellStart"/>
      <w:r w:rsidRPr="003D2F05">
        <w:rPr>
          <w:sz w:val="28"/>
          <w:szCs w:val="28"/>
        </w:rPr>
        <w:t>тьюторского</w:t>
      </w:r>
      <w:proofErr w:type="spellEnd"/>
      <w:r w:rsidRPr="003D2F05">
        <w:rPr>
          <w:sz w:val="28"/>
          <w:szCs w:val="28"/>
        </w:rPr>
        <w:t xml:space="preserve"> сопровождения и усиление междисциплинарного подхода.</w:t>
      </w:r>
    </w:p>
    <w:p w14:paraId="1E04AA92" w14:textId="77777777" w:rsidR="00A144CC" w:rsidRPr="003D2F05" w:rsidRDefault="00A144CC" w:rsidP="00AD2504">
      <w:pPr>
        <w:pStyle w:val="a3"/>
        <w:numPr>
          <w:ilvl w:val="0"/>
          <w:numId w:val="253"/>
        </w:numPr>
        <w:shd w:val="clear" w:color="auto" w:fill="FFFFFF"/>
        <w:spacing w:before="0" w:beforeAutospacing="0" w:after="0" w:afterAutospacing="0"/>
        <w:jc w:val="both"/>
        <w:rPr>
          <w:bCs/>
          <w:sz w:val="28"/>
          <w:szCs w:val="28"/>
          <w:lang w:val="kk-KZ"/>
        </w:rPr>
      </w:pPr>
      <w:r w:rsidRPr="003D2F05">
        <w:rPr>
          <w:bCs/>
          <w:sz w:val="28"/>
          <w:szCs w:val="28"/>
          <w:lang w:val="kk-KZ"/>
        </w:rPr>
        <w:t>Количество учащихся</w:t>
      </w:r>
      <w:r w:rsidRPr="003D2F05">
        <w:rPr>
          <w:bCs/>
          <w:sz w:val="28"/>
          <w:szCs w:val="28"/>
        </w:rPr>
        <w:t>, о</w:t>
      </w:r>
      <w:r w:rsidRPr="003D2F05">
        <w:rPr>
          <w:bCs/>
          <w:sz w:val="28"/>
          <w:szCs w:val="28"/>
          <w:lang w:val="kk-KZ"/>
        </w:rPr>
        <w:t>бучающихся с особыми образовательными потребностями в общеобразовательных классах по годам обучения:</w:t>
      </w:r>
    </w:p>
    <w:p w14:paraId="117AC0CE" w14:textId="77777777" w:rsidR="00A144CC" w:rsidRPr="003D2F05" w:rsidRDefault="00A144CC" w:rsidP="0016600D">
      <w:pPr>
        <w:autoSpaceDE w:val="0"/>
        <w:autoSpaceDN w:val="0"/>
        <w:adjustRightInd w:val="0"/>
        <w:spacing w:after="0" w:line="240" w:lineRule="auto"/>
        <w:jc w:val="center"/>
        <w:rPr>
          <w:rFonts w:ascii="Times New Roman" w:hAnsi="Times New Roman" w:cs="Times New Roman"/>
          <w:b/>
          <w:sz w:val="28"/>
          <w:szCs w:val="28"/>
        </w:rPr>
      </w:pPr>
    </w:p>
    <w:p w14:paraId="361925FF" w14:textId="022AD0E1" w:rsidR="00570915" w:rsidRPr="003D2F05" w:rsidRDefault="00570915" w:rsidP="00570915">
      <w:pPr>
        <w:pStyle w:val="2"/>
        <w:rPr>
          <w:rFonts w:ascii="Times New Roman" w:hAnsi="Times New Roman" w:cs="Times New Roman"/>
          <w:color w:val="auto"/>
          <w:sz w:val="28"/>
          <w:szCs w:val="28"/>
        </w:rPr>
      </w:pPr>
      <w:r w:rsidRPr="003D2F05">
        <w:rPr>
          <w:rFonts w:ascii="Times New Roman" w:hAnsi="Times New Roman" w:cs="Times New Roman"/>
          <w:color w:val="auto"/>
          <w:sz w:val="28"/>
          <w:szCs w:val="28"/>
        </w:rPr>
        <w:t>Обучение бол</w:t>
      </w:r>
      <w:r w:rsidR="009D237E" w:rsidRPr="003D2F05">
        <w:rPr>
          <w:rFonts w:ascii="Times New Roman" w:hAnsi="Times New Roman" w:cs="Times New Roman"/>
          <w:color w:val="auto"/>
          <w:sz w:val="28"/>
          <w:szCs w:val="28"/>
        </w:rPr>
        <w:t xml:space="preserve">еющих </w:t>
      </w:r>
      <w:r w:rsidRPr="003D2F05">
        <w:rPr>
          <w:rFonts w:ascii="Times New Roman" w:hAnsi="Times New Roman" w:cs="Times New Roman"/>
          <w:color w:val="auto"/>
          <w:sz w:val="28"/>
          <w:szCs w:val="28"/>
        </w:rPr>
        <w:t>детей на дому (2023–2025 учебные годы)</w:t>
      </w:r>
    </w:p>
    <w:p w14:paraId="376E27BC" w14:textId="77777777" w:rsidR="00570915" w:rsidRPr="003D2F05" w:rsidRDefault="00570915" w:rsidP="00570915">
      <w:pPr>
        <w:pStyle w:val="a3"/>
        <w:rPr>
          <w:sz w:val="28"/>
          <w:szCs w:val="28"/>
        </w:rPr>
      </w:pPr>
      <w:r w:rsidRPr="003D2F05">
        <w:rPr>
          <w:sz w:val="28"/>
          <w:szCs w:val="28"/>
        </w:rPr>
        <w:t>Организация обучения учащихся, временно или постоянно не посещающих школу по медицинским показаниям, осуществляется в соответствии с действующим законодательством и нормативными актами Республики Казахстан:</w:t>
      </w:r>
    </w:p>
    <w:p w14:paraId="17F716C4" w14:textId="77777777" w:rsidR="00570915" w:rsidRPr="003D2F05" w:rsidRDefault="00570915" w:rsidP="00AD2504">
      <w:pPr>
        <w:pStyle w:val="a3"/>
        <w:numPr>
          <w:ilvl w:val="0"/>
          <w:numId w:val="254"/>
        </w:numPr>
        <w:rPr>
          <w:sz w:val="28"/>
          <w:szCs w:val="28"/>
        </w:rPr>
      </w:pPr>
      <w:r w:rsidRPr="003D2F05">
        <w:rPr>
          <w:rStyle w:val="af3"/>
          <w:sz w:val="28"/>
          <w:szCs w:val="28"/>
        </w:rPr>
        <w:t>Государственный общеобязательный стандарт начального и основного среднего образования</w:t>
      </w:r>
      <w:r w:rsidRPr="003D2F05">
        <w:rPr>
          <w:sz w:val="28"/>
          <w:szCs w:val="28"/>
        </w:rPr>
        <w:t>, утверждённый</w:t>
      </w:r>
      <w:r w:rsidRPr="003D2F05">
        <w:rPr>
          <w:sz w:val="28"/>
          <w:szCs w:val="28"/>
        </w:rPr>
        <w:br/>
      </w:r>
      <w:r w:rsidRPr="003D2F05">
        <w:rPr>
          <w:rStyle w:val="af3"/>
          <w:sz w:val="28"/>
          <w:szCs w:val="28"/>
        </w:rPr>
        <w:t>приказом Министра образования и науки РК от 31 октября 2018 года № 604</w:t>
      </w:r>
      <w:r w:rsidRPr="003D2F05">
        <w:rPr>
          <w:sz w:val="28"/>
          <w:szCs w:val="28"/>
        </w:rPr>
        <w:t>,</w:t>
      </w:r>
      <w:r w:rsidRPr="003D2F05">
        <w:rPr>
          <w:sz w:val="28"/>
          <w:szCs w:val="28"/>
        </w:rPr>
        <w:br/>
        <w:t xml:space="preserve">с изменениями и дополнениями, внесёнными </w:t>
      </w:r>
      <w:r w:rsidRPr="003D2F05">
        <w:rPr>
          <w:rStyle w:val="af3"/>
          <w:sz w:val="28"/>
          <w:szCs w:val="28"/>
        </w:rPr>
        <w:t>приказом от 5 мая 2020 года № 182</w:t>
      </w:r>
      <w:r w:rsidRPr="003D2F05">
        <w:rPr>
          <w:sz w:val="28"/>
          <w:szCs w:val="28"/>
        </w:rPr>
        <w:t>.</w:t>
      </w:r>
    </w:p>
    <w:p w14:paraId="7D310AE8" w14:textId="77777777" w:rsidR="00570915" w:rsidRPr="003D2F05" w:rsidRDefault="00570915" w:rsidP="00AD2504">
      <w:pPr>
        <w:pStyle w:val="a3"/>
        <w:numPr>
          <w:ilvl w:val="0"/>
          <w:numId w:val="254"/>
        </w:numPr>
        <w:rPr>
          <w:sz w:val="28"/>
          <w:szCs w:val="28"/>
        </w:rPr>
      </w:pPr>
      <w:r w:rsidRPr="003D2F05">
        <w:rPr>
          <w:rStyle w:val="af3"/>
          <w:sz w:val="28"/>
          <w:szCs w:val="28"/>
        </w:rPr>
        <w:lastRenderedPageBreak/>
        <w:t>Типовые учебные программы по общеобразовательным предметам, курсам по выбору и факультативам</w:t>
      </w:r>
      <w:r w:rsidRPr="003D2F05">
        <w:rPr>
          <w:sz w:val="28"/>
          <w:szCs w:val="28"/>
        </w:rPr>
        <w:t>, утверждённые</w:t>
      </w:r>
      <w:r w:rsidRPr="003D2F05">
        <w:rPr>
          <w:sz w:val="28"/>
          <w:szCs w:val="28"/>
        </w:rPr>
        <w:br/>
      </w:r>
      <w:r w:rsidRPr="003D2F05">
        <w:rPr>
          <w:rStyle w:val="af3"/>
          <w:sz w:val="28"/>
          <w:szCs w:val="28"/>
        </w:rPr>
        <w:t>приказом МОН РК от 3 апреля 2013 года № 115</w:t>
      </w:r>
      <w:r w:rsidRPr="003D2F05">
        <w:rPr>
          <w:sz w:val="28"/>
          <w:szCs w:val="28"/>
        </w:rPr>
        <w:t>.</w:t>
      </w:r>
    </w:p>
    <w:p w14:paraId="5D7C5ED7" w14:textId="77777777" w:rsidR="00570915" w:rsidRPr="003D2F05" w:rsidRDefault="00570915" w:rsidP="00AD2504">
      <w:pPr>
        <w:pStyle w:val="a3"/>
        <w:numPr>
          <w:ilvl w:val="0"/>
          <w:numId w:val="254"/>
        </w:numPr>
        <w:rPr>
          <w:sz w:val="28"/>
          <w:szCs w:val="28"/>
        </w:rPr>
      </w:pPr>
      <w:r w:rsidRPr="003D2F05">
        <w:rPr>
          <w:rStyle w:val="af3"/>
          <w:sz w:val="28"/>
          <w:szCs w:val="28"/>
        </w:rPr>
        <w:t>Приказ МОН РК от 26 июля 2019 года № 334</w:t>
      </w:r>
      <w:r w:rsidRPr="003D2F05">
        <w:rPr>
          <w:sz w:val="28"/>
          <w:szCs w:val="28"/>
        </w:rPr>
        <w:br/>
        <w:t>«О внесении изменений и дополнений в некоторые приказы Министра образования и науки Республики Казахстан».</w:t>
      </w:r>
    </w:p>
    <w:p w14:paraId="074F41FD" w14:textId="77777777" w:rsidR="00570915" w:rsidRPr="003D2F05" w:rsidRDefault="00570915" w:rsidP="00570915">
      <w:pPr>
        <w:pStyle w:val="a3"/>
        <w:rPr>
          <w:sz w:val="28"/>
          <w:szCs w:val="28"/>
        </w:rPr>
      </w:pPr>
      <w:r w:rsidRPr="003D2F05">
        <w:rPr>
          <w:sz w:val="28"/>
          <w:szCs w:val="28"/>
        </w:rPr>
        <w:t xml:space="preserve">На основании вышеуказанных документов в школе ежегодно утверждается </w:t>
      </w:r>
      <w:r w:rsidRPr="003D2F05">
        <w:rPr>
          <w:rStyle w:val="af3"/>
          <w:sz w:val="28"/>
          <w:szCs w:val="28"/>
        </w:rPr>
        <w:t>рабочий учебный план обучения на дому</w:t>
      </w:r>
      <w:r w:rsidRPr="003D2F05">
        <w:rPr>
          <w:sz w:val="28"/>
          <w:szCs w:val="28"/>
        </w:rPr>
        <w:t>, с учетом:</w:t>
      </w:r>
    </w:p>
    <w:p w14:paraId="06A33F43" w14:textId="77777777" w:rsidR="00570915" w:rsidRPr="003D2F05" w:rsidRDefault="00570915" w:rsidP="00AD2504">
      <w:pPr>
        <w:pStyle w:val="a3"/>
        <w:numPr>
          <w:ilvl w:val="0"/>
          <w:numId w:val="255"/>
        </w:numPr>
        <w:rPr>
          <w:sz w:val="28"/>
          <w:szCs w:val="28"/>
        </w:rPr>
      </w:pPr>
      <w:r w:rsidRPr="003D2F05">
        <w:rPr>
          <w:sz w:val="28"/>
          <w:szCs w:val="28"/>
        </w:rPr>
        <w:t>уровня образования обучающегося (начальное, основное среднее);</w:t>
      </w:r>
    </w:p>
    <w:p w14:paraId="3FBE913B" w14:textId="77777777" w:rsidR="00570915" w:rsidRPr="003D2F05" w:rsidRDefault="00570915" w:rsidP="00AD2504">
      <w:pPr>
        <w:pStyle w:val="a3"/>
        <w:numPr>
          <w:ilvl w:val="0"/>
          <w:numId w:val="255"/>
        </w:numPr>
        <w:rPr>
          <w:sz w:val="28"/>
          <w:szCs w:val="28"/>
        </w:rPr>
      </w:pPr>
      <w:r w:rsidRPr="003D2F05">
        <w:rPr>
          <w:sz w:val="28"/>
          <w:szCs w:val="28"/>
        </w:rPr>
        <w:t>медицинских рекомендаций;</w:t>
      </w:r>
    </w:p>
    <w:p w14:paraId="0CD65E80" w14:textId="77777777" w:rsidR="00570915" w:rsidRPr="003D2F05" w:rsidRDefault="00570915" w:rsidP="00AD2504">
      <w:pPr>
        <w:pStyle w:val="a3"/>
        <w:numPr>
          <w:ilvl w:val="0"/>
          <w:numId w:val="255"/>
        </w:numPr>
        <w:rPr>
          <w:sz w:val="28"/>
          <w:szCs w:val="28"/>
        </w:rPr>
      </w:pPr>
      <w:r w:rsidRPr="003D2F05">
        <w:rPr>
          <w:sz w:val="28"/>
          <w:szCs w:val="28"/>
        </w:rPr>
        <w:t>индивидуального графика занятий и учебной нагрузки.</w:t>
      </w:r>
    </w:p>
    <w:p w14:paraId="2CCB7D82" w14:textId="50273F98" w:rsidR="00570915" w:rsidRPr="003D2F05" w:rsidRDefault="00570915" w:rsidP="00570915">
      <w:pPr>
        <w:pStyle w:val="3"/>
        <w:rPr>
          <w:sz w:val="28"/>
          <w:szCs w:val="28"/>
        </w:rPr>
      </w:pPr>
      <w:r w:rsidRPr="003D2F05">
        <w:rPr>
          <w:sz w:val="28"/>
          <w:szCs w:val="28"/>
        </w:rPr>
        <w:t xml:space="preserve"> Статистические данные</w:t>
      </w:r>
    </w:p>
    <w:p w14:paraId="0CBF826A" w14:textId="0216772B" w:rsidR="005318E6" w:rsidRPr="003D2F05" w:rsidRDefault="005318E6" w:rsidP="005318E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8"/>
        <w:gridCol w:w="1651"/>
        <w:gridCol w:w="1818"/>
        <w:gridCol w:w="1787"/>
      </w:tblGrid>
      <w:tr w:rsidR="00C65302" w:rsidRPr="003D2F05" w14:paraId="522D1794" w14:textId="77777777" w:rsidTr="0022554C">
        <w:trPr>
          <w:jc w:val="center"/>
        </w:trPr>
        <w:tc>
          <w:tcPr>
            <w:tcW w:w="3918" w:type="dxa"/>
            <w:shd w:val="clear" w:color="auto" w:fill="auto"/>
          </w:tcPr>
          <w:p w14:paraId="4AB3D43F" w14:textId="77777777" w:rsidR="0022554C" w:rsidRPr="003D2F05" w:rsidRDefault="0022554C" w:rsidP="00675539">
            <w:pPr>
              <w:ind w:firstLine="708"/>
              <w:rPr>
                <w:rFonts w:ascii="Times New Roman" w:hAnsi="Times New Roman" w:cs="Times New Roman"/>
              </w:rPr>
            </w:pPr>
          </w:p>
        </w:tc>
        <w:tc>
          <w:tcPr>
            <w:tcW w:w="1651" w:type="dxa"/>
          </w:tcPr>
          <w:p w14:paraId="4CA6AE24" w14:textId="73A477F2" w:rsidR="0022554C" w:rsidRPr="003D2F05" w:rsidRDefault="0022554C" w:rsidP="00675539">
            <w:pPr>
              <w:jc w:val="center"/>
              <w:rPr>
                <w:rFonts w:ascii="Times New Roman" w:hAnsi="Times New Roman" w:cs="Times New Roman"/>
                <w:b/>
              </w:rPr>
            </w:pPr>
            <w:r w:rsidRPr="003D2F05">
              <w:rPr>
                <w:rFonts w:ascii="Times New Roman" w:hAnsi="Times New Roman" w:cs="Times New Roman"/>
                <w:b/>
              </w:rPr>
              <w:t>2022-2023</w:t>
            </w:r>
          </w:p>
        </w:tc>
        <w:tc>
          <w:tcPr>
            <w:tcW w:w="1818" w:type="dxa"/>
            <w:shd w:val="clear" w:color="auto" w:fill="auto"/>
          </w:tcPr>
          <w:p w14:paraId="6FE26175" w14:textId="3CA9797E" w:rsidR="0022554C" w:rsidRPr="003D2F05" w:rsidRDefault="0022554C" w:rsidP="00675539">
            <w:pPr>
              <w:jc w:val="center"/>
              <w:rPr>
                <w:rFonts w:ascii="Times New Roman" w:hAnsi="Times New Roman" w:cs="Times New Roman"/>
                <w:b/>
              </w:rPr>
            </w:pPr>
            <w:r w:rsidRPr="003D2F05">
              <w:rPr>
                <w:rFonts w:ascii="Times New Roman" w:hAnsi="Times New Roman" w:cs="Times New Roman"/>
                <w:b/>
              </w:rPr>
              <w:t>2023-2024уч.г</w:t>
            </w:r>
          </w:p>
        </w:tc>
        <w:tc>
          <w:tcPr>
            <w:tcW w:w="1787" w:type="dxa"/>
          </w:tcPr>
          <w:p w14:paraId="5AC1A6E9" w14:textId="77777777" w:rsidR="0022554C" w:rsidRPr="003D2F05" w:rsidRDefault="0022554C" w:rsidP="00675539">
            <w:pPr>
              <w:jc w:val="center"/>
              <w:rPr>
                <w:rFonts w:ascii="Times New Roman" w:hAnsi="Times New Roman" w:cs="Times New Roman"/>
                <w:b/>
              </w:rPr>
            </w:pPr>
            <w:r w:rsidRPr="003D2F05">
              <w:rPr>
                <w:rFonts w:ascii="Times New Roman" w:hAnsi="Times New Roman" w:cs="Times New Roman"/>
                <w:b/>
              </w:rPr>
              <w:t>2024-2025уч.г</w:t>
            </w:r>
          </w:p>
        </w:tc>
      </w:tr>
      <w:tr w:rsidR="00C65302" w:rsidRPr="003D2F05" w14:paraId="49C97F06" w14:textId="77777777" w:rsidTr="0022554C">
        <w:trPr>
          <w:jc w:val="center"/>
        </w:trPr>
        <w:tc>
          <w:tcPr>
            <w:tcW w:w="3918" w:type="dxa"/>
            <w:shd w:val="clear" w:color="auto" w:fill="auto"/>
          </w:tcPr>
          <w:p w14:paraId="26EE67ED" w14:textId="77777777" w:rsidR="0022554C" w:rsidRPr="003D2F05" w:rsidRDefault="0022554C" w:rsidP="00675539">
            <w:pPr>
              <w:rPr>
                <w:rFonts w:ascii="Times New Roman" w:hAnsi="Times New Roman" w:cs="Times New Roman"/>
                <w:b/>
              </w:rPr>
            </w:pPr>
            <w:r w:rsidRPr="003D2F05">
              <w:rPr>
                <w:rFonts w:ascii="Times New Roman" w:hAnsi="Times New Roman" w:cs="Times New Roman"/>
                <w:b/>
              </w:rPr>
              <w:t>Количество учащихся</w:t>
            </w:r>
          </w:p>
        </w:tc>
        <w:tc>
          <w:tcPr>
            <w:tcW w:w="1651" w:type="dxa"/>
          </w:tcPr>
          <w:p w14:paraId="34287AC1" w14:textId="079A802B" w:rsidR="0022554C" w:rsidRPr="003D2F05" w:rsidRDefault="0022554C" w:rsidP="00675539">
            <w:pPr>
              <w:jc w:val="center"/>
              <w:rPr>
                <w:rFonts w:ascii="Times New Roman" w:hAnsi="Times New Roman" w:cs="Times New Roman"/>
              </w:rPr>
            </w:pPr>
            <w:r w:rsidRPr="003D2F05">
              <w:rPr>
                <w:rFonts w:ascii="Times New Roman" w:hAnsi="Times New Roman" w:cs="Times New Roman"/>
              </w:rPr>
              <w:t>6</w:t>
            </w:r>
          </w:p>
        </w:tc>
        <w:tc>
          <w:tcPr>
            <w:tcW w:w="1818" w:type="dxa"/>
            <w:shd w:val="clear" w:color="auto" w:fill="auto"/>
          </w:tcPr>
          <w:p w14:paraId="2315BCCD" w14:textId="31736CFA" w:rsidR="0022554C" w:rsidRPr="003D2F05" w:rsidRDefault="0022554C" w:rsidP="00675539">
            <w:pPr>
              <w:jc w:val="center"/>
              <w:rPr>
                <w:rFonts w:ascii="Times New Roman" w:hAnsi="Times New Roman" w:cs="Times New Roman"/>
              </w:rPr>
            </w:pPr>
            <w:r w:rsidRPr="003D2F05">
              <w:rPr>
                <w:rFonts w:ascii="Times New Roman" w:hAnsi="Times New Roman" w:cs="Times New Roman"/>
              </w:rPr>
              <w:t>10</w:t>
            </w:r>
          </w:p>
        </w:tc>
        <w:tc>
          <w:tcPr>
            <w:tcW w:w="1787" w:type="dxa"/>
          </w:tcPr>
          <w:p w14:paraId="13F8C5D0" w14:textId="77777777" w:rsidR="0022554C" w:rsidRPr="003D2F05" w:rsidRDefault="0022554C" w:rsidP="00675539">
            <w:pPr>
              <w:jc w:val="center"/>
              <w:rPr>
                <w:rFonts w:ascii="Times New Roman" w:hAnsi="Times New Roman" w:cs="Times New Roman"/>
              </w:rPr>
            </w:pPr>
            <w:r w:rsidRPr="003D2F05">
              <w:rPr>
                <w:rFonts w:ascii="Times New Roman" w:hAnsi="Times New Roman" w:cs="Times New Roman"/>
                <w:lang w:val="en-US"/>
              </w:rPr>
              <w:t>7</w:t>
            </w:r>
          </w:p>
        </w:tc>
      </w:tr>
      <w:tr w:rsidR="0022554C" w:rsidRPr="003D2F05" w14:paraId="0DC50EAA" w14:textId="77777777" w:rsidTr="0022554C">
        <w:trPr>
          <w:jc w:val="center"/>
        </w:trPr>
        <w:tc>
          <w:tcPr>
            <w:tcW w:w="3918" w:type="dxa"/>
            <w:shd w:val="clear" w:color="auto" w:fill="auto"/>
          </w:tcPr>
          <w:p w14:paraId="521AE770" w14:textId="77777777" w:rsidR="0022554C" w:rsidRPr="003D2F05" w:rsidRDefault="0022554C" w:rsidP="00675539">
            <w:pPr>
              <w:rPr>
                <w:rFonts w:ascii="Times New Roman" w:hAnsi="Times New Roman" w:cs="Times New Roman"/>
              </w:rPr>
            </w:pPr>
            <w:r w:rsidRPr="003D2F05">
              <w:rPr>
                <w:rFonts w:ascii="Times New Roman" w:hAnsi="Times New Roman" w:cs="Times New Roman"/>
              </w:rPr>
              <w:t>Количество задействованных педагогов</w:t>
            </w:r>
          </w:p>
        </w:tc>
        <w:tc>
          <w:tcPr>
            <w:tcW w:w="1651" w:type="dxa"/>
          </w:tcPr>
          <w:p w14:paraId="04DDE6B3" w14:textId="533A2BC5" w:rsidR="0022554C" w:rsidRPr="003D2F05" w:rsidRDefault="0022554C" w:rsidP="00675539">
            <w:pPr>
              <w:jc w:val="center"/>
              <w:rPr>
                <w:rFonts w:ascii="Times New Roman" w:hAnsi="Times New Roman" w:cs="Times New Roman"/>
              </w:rPr>
            </w:pPr>
            <w:r w:rsidRPr="003D2F05">
              <w:rPr>
                <w:rFonts w:ascii="Times New Roman" w:hAnsi="Times New Roman" w:cs="Times New Roman"/>
              </w:rPr>
              <w:t>16</w:t>
            </w:r>
          </w:p>
        </w:tc>
        <w:tc>
          <w:tcPr>
            <w:tcW w:w="1818" w:type="dxa"/>
            <w:shd w:val="clear" w:color="auto" w:fill="auto"/>
          </w:tcPr>
          <w:p w14:paraId="6D2DA0DB" w14:textId="0FF9FFFA" w:rsidR="0022554C" w:rsidRPr="003D2F05" w:rsidRDefault="0022554C" w:rsidP="00675539">
            <w:pPr>
              <w:jc w:val="center"/>
              <w:rPr>
                <w:rFonts w:ascii="Times New Roman" w:hAnsi="Times New Roman" w:cs="Times New Roman"/>
              </w:rPr>
            </w:pPr>
            <w:r w:rsidRPr="003D2F05">
              <w:rPr>
                <w:rFonts w:ascii="Times New Roman" w:hAnsi="Times New Roman" w:cs="Times New Roman"/>
              </w:rPr>
              <w:t>23</w:t>
            </w:r>
          </w:p>
        </w:tc>
        <w:tc>
          <w:tcPr>
            <w:tcW w:w="1787" w:type="dxa"/>
          </w:tcPr>
          <w:p w14:paraId="0A80E45A" w14:textId="77777777" w:rsidR="0022554C" w:rsidRPr="003D2F05" w:rsidRDefault="0022554C" w:rsidP="00675539">
            <w:pPr>
              <w:jc w:val="center"/>
              <w:rPr>
                <w:rFonts w:ascii="Times New Roman" w:hAnsi="Times New Roman" w:cs="Times New Roman"/>
                <w:lang w:val="en-US"/>
              </w:rPr>
            </w:pPr>
            <w:r w:rsidRPr="003D2F05">
              <w:rPr>
                <w:rFonts w:ascii="Times New Roman" w:hAnsi="Times New Roman" w:cs="Times New Roman"/>
                <w:lang w:val="en-US"/>
              </w:rPr>
              <w:t>25</w:t>
            </w:r>
          </w:p>
        </w:tc>
      </w:tr>
    </w:tbl>
    <w:p w14:paraId="3163166A" w14:textId="77777777" w:rsidR="000F043C" w:rsidRPr="003D2F05" w:rsidRDefault="000F043C" w:rsidP="00B436A3">
      <w:pPr>
        <w:spacing w:after="0" w:line="240" w:lineRule="auto"/>
        <w:jc w:val="center"/>
        <w:rPr>
          <w:rFonts w:ascii="Times New Roman" w:hAnsi="Times New Roman" w:cs="Times New Roman"/>
          <w:b/>
          <w:lang w:val="kk-KZ"/>
        </w:rPr>
      </w:pPr>
    </w:p>
    <w:p w14:paraId="6C9CD040" w14:textId="24D3F62C" w:rsidR="00B436A3" w:rsidRPr="003D2F05" w:rsidRDefault="00B436A3" w:rsidP="00B436A3">
      <w:pPr>
        <w:spacing w:after="0" w:line="240" w:lineRule="auto"/>
        <w:jc w:val="center"/>
        <w:rPr>
          <w:rFonts w:ascii="Times New Roman" w:hAnsi="Times New Roman" w:cs="Times New Roman"/>
          <w:b/>
          <w:lang w:val="kk-KZ"/>
        </w:rPr>
      </w:pPr>
      <w:r w:rsidRPr="003D2F05">
        <w:rPr>
          <w:rFonts w:ascii="Times New Roman" w:hAnsi="Times New Roman" w:cs="Times New Roman"/>
          <w:b/>
          <w:lang w:val="kk-KZ"/>
        </w:rPr>
        <w:t>ЕБҚ бар оқушылар тізімі  2024-2025 уч.г</w:t>
      </w:r>
    </w:p>
    <w:p w14:paraId="56EE1CC6" w14:textId="77777777" w:rsidR="00B436A3" w:rsidRPr="003D2F05" w:rsidRDefault="00B436A3" w:rsidP="00B436A3">
      <w:pPr>
        <w:spacing w:after="0" w:line="240" w:lineRule="auto"/>
        <w:jc w:val="center"/>
        <w:rPr>
          <w:rFonts w:ascii="Times New Roman" w:hAnsi="Times New Roman" w:cs="Times New Roman"/>
          <w:b/>
          <w:lang w:val="kk-KZ"/>
        </w:rPr>
      </w:pPr>
    </w:p>
    <w:tbl>
      <w:tblPr>
        <w:tblStyle w:val="a5"/>
        <w:tblW w:w="10518" w:type="dxa"/>
        <w:tblInd w:w="-459" w:type="dxa"/>
        <w:tblLayout w:type="fixed"/>
        <w:tblLook w:val="04A0" w:firstRow="1" w:lastRow="0" w:firstColumn="1" w:lastColumn="0" w:noHBand="0" w:noVBand="1"/>
      </w:tblPr>
      <w:tblGrid>
        <w:gridCol w:w="567"/>
        <w:gridCol w:w="1730"/>
        <w:gridCol w:w="992"/>
        <w:gridCol w:w="1134"/>
        <w:gridCol w:w="2268"/>
        <w:gridCol w:w="1701"/>
        <w:gridCol w:w="2126"/>
      </w:tblGrid>
      <w:tr w:rsidR="00B436A3" w:rsidRPr="003D2F05" w14:paraId="71921D10" w14:textId="77777777" w:rsidTr="000F043C">
        <w:trPr>
          <w:trHeight w:val="847"/>
        </w:trPr>
        <w:tc>
          <w:tcPr>
            <w:tcW w:w="567" w:type="dxa"/>
          </w:tcPr>
          <w:p w14:paraId="07D2C15C" w14:textId="77777777" w:rsidR="00B436A3" w:rsidRPr="003D2F05" w:rsidRDefault="00B436A3" w:rsidP="00675539">
            <w:pPr>
              <w:jc w:val="center"/>
              <w:rPr>
                <w:rFonts w:ascii="Times New Roman" w:hAnsi="Times New Roman" w:cs="Times New Roman"/>
                <w:b/>
                <w:lang w:val="kk-KZ"/>
              </w:rPr>
            </w:pPr>
          </w:p>
        </w:tc>
        <w:tc>
          <w:tcPr>
            <w:tcW w:w="1730" w:type="dxa"/>
          </w:tcPr>
          <w:p w14:paraId="3B508957" w14:textId="77777777" w:rsidR="00B436A3" w:rsidRPr="003D2F05" w:rsidRDefault="00B436A3" w:rsidP="00675539">
            <w:pPr>
              <w:jc w:val="center"/>
              <w:rPr>
                <w:rFonts w:ascii="Times New Roman" w:hAnsi="Times New Roman" w:cs="Times New Roman"/>
                <w:b/>
                <w:lang w:val="kk-KZ"/>
              </w:rPr>
            </w:pPr>
            <w:r w:rsidRPr="003D2F05">
              <w:rPr>
                <w:rFonts w:ascii="Times New Roman" w:hAnsi="Times New Roman" w:cs="Times New Roman"/>
                <w:b/>
                <w:lang w:val="kk-KZ"/>
              </w:rPr>
              <w:t>Оқушының ТАЖ</w:t>
            </w:r>
          </w:p>
          <w:p w14:paraId="1BB19ACF" w14:textId="77777777" w:rsidR="00B436A3" w:rsidRPr="003D2F05" w:rsidRDefault="00B436A3" w:rsidP="00675539">
            <w:pPr>
              <w:jc w:val="center"/>
              <w:rPr>
                <w:rFonts w:ascii="Times New Roman" w:hAnsi="Times New Roman" w:cs="Times New Roman"/>
                <w:lang w:val="kk-KZ"/>
              </w:rPr>
            </w:pPr>
            <w:r w:rsidRPr="003D2F05">
              <w:rPr>
                <w:rFonts w:ascii="Times New Roman" w:hAnsi="Times New Roman" w:cs="Times New Roman"/>
                <w:lang w:val="kk-KZ"/>
              </w:rPr>
              <w:t>ФИО ученика</w:t>
            </w:r>
          </w:p>
        </w:tc>
        <w:tc>
          <w:tcPr>
            <w:tcW w:w="992" w:type="dxa"/>
          </w:tcPr>
          <w:p w14:paraId="078CC6A1" w14:textId="77777777" w:rsidR="00B436A3" w:rsidRPr="003D2F05" w:rsidRDefault="00B436A3" w:rsidP="00675539">
            <w:pPr>
              <w:jc w:val="center"/>
              <w:rPr>
                <w:rFonts w:ascii="Times New Roman" w:hAnsi="Times New Roman" w:cs="Times New Roman"/>
                <w:b/>
                <w:lang w:val="kk-KZ"/>
              </w:rPr>
            </w:pPr>
            <w:r w:rsidRPr="003D2F05">
              <w:rPr>
                <w:rFonts w:ascii="Times New Roman" w:hAnsi="Times New Roman" w:cs="Times New Roman"/>
                <w:b/>
                <w:lang w:val="kk-KZ"/>
              </w:rPr>
              <w:t>Сыныбы/</w:t>
            </w:r>
          </w:p>
          <w:p w14:paraId="3EACB048" w14:textId="77777777" w:rsidR="00B436A3" w:rsidRPr="003D2F05" w:rsidRDefault="00B436A3" w:rsidP="00675539">
            <w:pPr>
              <w:jc w:val="center"/>
              <w:rPr>
                <w:rFonts w:ascii="Times New Roman" w:hAnsi="Times New Roman" w:cs="Times New Roman"/>
                <w:b/>
                <w:lang w:val="kk-KZ"/>
              </w:rPr>
            </w:pPr>
            <w:r w:rsidRPr="003D2F05">
              <w:rPr>
                <w:rFonts w:ascii="Times New Roman" w:hAnsi="Times New Roman" w:cs="Times New Roman"/>
                <w:lang w:val="kk-KZ"/>
              </w:rPr>
              <w:t>класс</w:t>
            </w:r>
          </w:p>
        </w:tc>
        <w:tc>
          <w:tcPr>
            <w:tcW w:w="1134" w:type="dxa"/>
          </w:tcPr>
          <w:p w14:paraId="01F390ED" w14:textId="77777777" w:rsidR="00B436A3" w:rsidRPr="003D2F05" w:rsidRDefault="00B436A3" w:rsidP="00675539">
            <w:pPr>
              <w:jc w:val="center"/>
              <w:rPr>
                <w:rFonts w:ascii="Times New Roman" w:hAnsi="Times New Roman" w:cs="Times New Roman"/>
                <w:b/>
                <w:lang w:val="kk-KZ"/>
              </w:rPr>
            </w:pPr>
            <w:r w:rsidRPr="003D2F05">
              <w:rPr>
                <w:rFonts w:ascii="Times New Roman" w:hAnsi="Times New Roman" w:cs="Times New Roman"/>
                <w:b/>
                <w:lang w:val="kk-KZ"/>
              </w:rPr>
              <w:t>Оқу  тілі/</w:t>
            </w:r>
          </w:p>
          <w:p w14:paraId="780B949C" w14:textId="77777777" w:rsidR="00B436A3" w:rsidRPr="003D2F05" w:rsidRDefault="00B436A3" w:rsidP="00675539">
            <w:pPr>
              <w:jc w:val="center"/>
              <w:rPr>
                <w:rFonts w:ascii="Times New Roman" w:hAnsi="Times New Roman" w:cs="Times New Roman"/>
                <w:lang w:val="kk-KZ"/>
              </w:rPr>
            </w:pPr>
            <w:r w:rsidRPr="003D2F05">
              <w:rPr>
                <w:rFonts w:ascii="Times New Roman" w:hAnsi="Times New Roman" w:cs="Times New Roman"/>
                <w:lang w:val="kk-KZ"/>
              </w:rPr>
              <w:t>язык обучения</w:t>
            </w:r>
          </w:p>
        </w:tc>
        <w:tc>
          <w:tcPr>
            <w:tcW w:w="2268" w:type="dxa"/>
          </w:tcPr>
          <w:p w14:paraId="6F510D92" w14:textId="77777777" w:rsidR="00B436A3" w:rsidRPr="003D2F05" w:rsidRDefault="00B436A3" w:rsidP="00675539">
            <w:pPr>
              <w:jc w:val="center"/>
              <w:rPr>
                <w:rFonts w:ascii="Times New Roman" w:hAnsi="Times New Roman" w:cs="Times New Roman"/>
                <w:b/>
                <w:lang w:val="kk-KZ"/>
              </w:rPr>
            </w:pPr>
            <w:r w:rsidRPr="003D2F05">
              <w:rPr>
                <w:rFonts w:ascii="Times New Roman" w:hAnsi="Times New Roman" w:cs="Times New Roman"/>
                <w:b/>
                <w:lang w:val="kk-KZ"/>
              </w:rPr>
              <w:t>ДКҚ қорытындысы (бар болса)</w:t>
            </w:r>
          </w:p>
          <w:p w14:paraId="13829659" w14:textId="77777777" w:rsidR="00B436A3" w:rsidRPr="003D2F05" w:rsidRDefault="00B436A3" w:rsidP="00675539">
            <w:pPr>
              <w:jc w:val="center"/>
              <w:rPr>
                <w:rFonts w:ascii="Times New Roman" w:hAnsi="Times New Roman" w:cs="Times New Roman"/>
                <w:lang w:val="kk-KZ"/>
              </w:rPr>
            </w:pPr>
            <w:r w:rsidRPr="003D2F05">
              <w:rPr>
                <w:rFonts w:ascii="Times New Roman" w:hAnsi="Times New Roman" w:cs="Times New Roman"/>
                <w:lang w:val="kk-KZ"/>
              </w:rPr>
              <w:t>закл.ВКК (при наличии)</w:t>
            </w:r>
          </w:p>
        </w:tc>
        <w:tc>
          <w:tcPr>
            <w:tcW w:w="1701" w:type="dxa"/>
          </w:tcPr>
          <w:p w14:paraId="13CE9500" w14:textId="77777777" w:rsidR="00B436A3" w:rsidRPr="003D2F05" w:rsidRDefault="00B436A3" w:rsidP="00675539">
            <w:pPr>
              <w:jc w:val="center"/>
              <w:rPr>
                <w:rFonts w:ascii="Times New Roman" w:hAnsi="Times New Roman" w:cs="Times New Roman"/>
                <w:b/>
                <w:lang w:val="kk-KZ"/>
              </w:rPr>
            </w:pPr>
            <w:r w:rsidRPr="003D2F05">
              <w:rPr>
                <w:rFonts w:ascii="Times New Roman" w:hAnsi="Times New Roman" w:cs="Times New Roman"/>
                <w:b/>
                <w:lang w:val="kk-KZ"/>
              </w:rPr>
              <w:t>ПМПК қорытындысы</w:t>
            </w:r>
          </w:p>
          <w:p w14:paraId="7736CB1B" w14:textId="77777777" w:rsidR="00B436A3" w:rsidRPr="003D2F05" w:rsidRDefault="00B436A3" w:rsidP="00675539">
            <w:pPr>
              <w:jc w:val="center"/>
              <w:rPr>
                <w:rFonts w:ascii="Times New Roman" w:hAnsi="Times New Roman" w:cs="Times New Roman"/>
                <w:b/>
                <w:lang w:val="kk-KZ"/>
              </w:rPr>
            </w:pPr>
            <w:r w:rsidRPr="003D2F05">
              <w:rPr>
                <w:rFonts w:ascii="Times New Roman" w:hAnsi="Times New Roman" w:cs="Times New Roman"/>
                <w:lang w:val="kk-KZ"/>
              </w:rPr>
              <w:t>Заключение ПМПК</w:t>
            </w:r>
          </w:p>
        </w:tc>
        <w:tc>
          <w:tcPr>
            <w:tcW w:w="2126" w:type="dxa"/>
          </w:tcPr>
          <w:p w14:paraId="0C1ACE29" w14:textId="77777777" w:rsidR="00B436A3" w:rsidRPr="003D2F05" w:rsidRDefault="00B436A3" w:rsidP="00675539">
            <w:pPr>
              <w:jc w:val="center"/>
              <w:rPr>
                <w:rFonts w:ascii="Times New Roman" w:hAnsi="Times New Roman" w:cs="Times New Roman"/>
                <w:b/>
                <w:lang w:val="kk-KZ"/>
              </w:rPr>
            </w:pPr>
            <w:r w:rsidRPr="003D2F05">
              <w:rPr>
                <w:rFonts w:ascii="Times New Roman" w:hAnsi="Times New Roman" w:cs="Times New Roman"/>
                <w:b/>
                <w:lang w:val="kk-KZ"/>
              </w:rPr>
              <w:t xml:space="preserve">ПМПК ұсынысы </w:t>
            </w:r>
          </w:p>
          <w:p w14:paraId="7B63BE67" w14:textId="77777777" w:rsidR="00B436A3" w:rsidRPr="003D2F05" w:rsidRDefault="00B436A3" w:rsidP="00675539">
            <w:pPr>
              <w:jc w:val="center"/>
              <w:rPr>
                <w:rFonts w:ascii="Times New Roman" w:hAnsi="Times New Roman" w:cs="Times New Roman"/>
                <w:lang w:val="kk-KZ"/>
              </w:rPr>
            </w:pPr>
            <w:r w:rsidRPr="003D2F05">
              <w:rPr>
                <w:rFonts w:ascii="Times New Roman" w:hAnsi="Times New Roman" w:cs="Times New Roman"/>
                <w:lang w:val="kk-KZ"/>
              </w:rPr>
              <w:t xml:space="preserve">рекомендации ПМПК </w:t>
            </w:r>
          </w:p>
          <w:p w14:paraId="3C8C6882" w14:textId="77777777" w:rsidR="00B436A3" w:rsidRPr="003D2F05" w:rsidRDefault="00B436A3" w:rsidP="00675539">
            <w:pPr>
              <w:jc w:val="center"/>
              <w:rPr>
                <w:rFonts w:ascii="Times New Roman" w:hAnsi="Times New Roman" w:cs="Times New Roman"/>
                <w:b/>
              </w:rPr>
            </w:pPr>
          </w:p>
        </w:tc>
      </w:tr>
      <w:tr w:rsidR="00B436A3" w:rsidRPr="003D2F05" w14:paraId="46D434A1" w14:textId="77777777" w:rsidTr="000F043C">
        <w:tc>
          <w:tcPr>
            <w:tcW w:w="567" w:type="dxa"/>
          </w:tcPr>
          <w:p w14:paraId="0D71E6DA" w14:textId="77777777" w:rsidR="00B436A3" w:rsidRPr="003D2F05" w:rsidRDefault="00B436A3" w:rsidP="00675539">
            <w:pPr>
              <w:jc w:val="center"/>
              <w:rPr>
                <w:rFonts w:ascii="Times New Roman" w:hAnsi="Times New Roman" w:cs="Times New Roman"/>
              </w:rPr>
            </w:pPr>
            <w:r w:rsidRPr="003D2F05">
              <w:rPr>
                <w:rFonts w:ascii="Times New Roman" w:hAnsi="Times New Roman" w:cs="Times New Roman"/>
              </w:rPr>
              <w:t>1</w:t>
            </w:r>
          </w:p>
        </w:tc>
        <w:tc>
          <w:tcPr>
            <w:tcW w:w="1730" w:type="dxa"/>
          </w:tcPr>
          <w:p w14:paraId="65B1EC5F" w14:textId="77777777" w:rsidR="00B436A3" w:rsidRPr="003D2F05" w:rsidRDefault="00B436A3" w:rsidP="00675539">
            <w:pPr>
              <w:rPr>
                <w:rFonts w:ascii="Times New Roman" w:hAnsi="Times New Roman" w:cs="Times New Roman"/>
              </w:rPr>
            </w:pPr>
            <w:proofErr w:type="spellStart"/>
            <w:r w:rsidRPr="003D2F05">
              <w:rPr>
                <w:rFonts w:ascii="Times New Roman" w:hAnsi="Times New Roman" w:cs="Times New Roman"/>
              </w:rPr>
              <w:t>Даулбаев</w:t>
            </w:r>
            <w:proofErr w:type="spellEnd"/>
            <w:r w:rsidRPr="003D2F05">
              <w:rPr>
                <w:rFonts w:ascii="Times New Roman" w:hAnsi="Times New Roman" w:cs="Times New Roman"/>
              </w:rPr>
              <w:t xml:space="preserve"> </w:t>
            </w:r>
            <w:proofErr w:type="spellStart"/>
            <w:r w:rsidRPr="003D2F05">
              <w:rPr>
                <w:rFonts w:ascii="Times New Roman" w:hAnsi="Times New Roman" w:cs="Times New Roman"/>
              </w:rPr>
              <w:t>Арнур</w:t>
            </w:r>
            <w:proofErr w:type="spellEnd"/>
          </w:p>
        </w:tc>
        <w:tc>
          <w:tcPr>
            <w:tcW w:w="992" w:type="dxa"/>
          </w:tcPr>
          <w:p w14:paraId="75C5D4AC" w14:textId="77777777" w:rsidR="00B436A3" w:rsidRPr="003D2F05" w:rsidRDefault="00B436A3" w:rsidP="00675539">
            <w:pPr>
              <w:rPr>
                <w:rFonts w:ascii="Times New Roman" w:hAnsi="Times New Roman" w:cs="Times New Roman"/>
              </w:rPr>
            </w:pPr>
            <w:r w:rsidRPr="003D2F05">
              <w:rPr>
                <w:rFonts w:ascii="Times New Roman" w:hAnsi="Times New Roman" w:cs="Times New Roman"/>
              </w:rPr>
              <w:t>3А</w:t>
            </w:r>
          </w:p>
        </w:tc>
        <w:tc>
          <w:tcPr>
            <w:tcW w:w="1134" w:type="dxa"/>
          </w:tcPr>
          <w:p w14:paraId="417CB45C" w14:textId="77777777" w:rsidR="00B436A3" w:rsidRPr="003D2F05" w:rsidRDefault="00B436A3" w:rsidP="00675539">
            <w:pPr>
              <w:rPr>
                <w:rFonts w:ascii="Times New Roman" w:hAnsi="Times New Roman" w:cs="Times New Roman"/>
              </w:rPr>
            </w:pPr>
            <w:r w:rsidRPr="003D2F05">
              <w:rPr>
                <w:rFonts w:ascii="Times New Roman" w:hAnsi="Times New Roman" w:cs="Times New Roman"/>
              </w:rPr>
              <w:t>русский</w:t>
            </w:r>
          </w:p>
        </w:tc>
        <w:tc>
          <w:tcPr>
            <w:tcW w:w="2268" w:type="dxa"/>
          </w:tcPr>
          <w:p w14:paraId="681FFA39" w14:textId="77777777" w:rsidR="00B436A3" w:rsidRPr="003D2F05" w:rsidRDefault="00B436A3" w:rsidP="00675539">
            <w:pPr>
              <w:rPr>
                <w:rFonts w:ascii="Times New Roman" w:hAnsi="Times New Roman" w:cs="Times New Roman"/>
              </w:rPr>
            </w:pPr>
            <w:r w:rsidRPr="003D2F05">
              <w:rPr>
                <w:rFonts w:ascii="Times New Roman" w:hAnsi="Times New Roman" w:cs="Times New Roman"/>
                <w:lang w:val="en-US"/>
              </w:rPr>
              <w:t>G</w:t>
            </w:r>
            <w:r w:rsidRPr="003D2F05">
              <w:rPr>
                <w:rFonts w:ascii="Times New Roman" w:hAnsi="Times New Roman" w:cs="Times New Roman"/>
              </w:rPr>
              <w:t xml:space="preserve">8.9 ДЦП </w:t>
            </w:r>
            <w:proofErr w:type="spellStart"/>
            <w:proofErr w:type="gramStart"/>
            <w:r w:rsidRPr="003D2F05">
              <w:rPr>
                <w:rFonts w:ascii="Times New Roman" w:hAnsi="Times New Roman" w:cs="Times New Roman"/>
              </w:rPr>
              <w:t>неуточненый</w:t>
            </w:r>
            <w:proofErr w:type="spellEnd"/>
            <w:r w:rsidRPr="003D2F05">
              <w:rPr>
                <w:rFonts w:ascii="Times New Roman" w:hAnsi="Times New Roman" w:cs="Times New Roman"/>
              </w:rPr>
              <w:t xml:space="preserve"> .</w:t>
            </w:r>
            <w:proofErr w:type="gramEnd"/>
            <w:r w:rsidRPr="003D2F05">
              <w:rPr>
                <w:rFonts w:ascii="Times New Roman" w:hAnsi="Times New Roman" w:cs="Times New Roman"/>
              </w:rPr>
              <w:t xml:space="preserve"> Гиперкинетическая форма</w:t>
            </w:r>
          </w:p>
        </w:tc>
        <w:tc>
          <w:tcPr>
            <w:tcW w:w="1701" w:type="dxa"/>
          </w:tcPr>
          <w:p w14:paraId="2DCF3D84" w14:textId="77777777" w:rsidR="00B436A3" w:rsidRPr="003D2F05" w:rsidRDefault="00B436A3" w:rsidP="00675539">
            <w:pPr>
              <w:rPr>
                <w:rFonts w:ascii="Times New Roman" w:hAnsi="Times New Roman" w:cs="Times New Roman"/>
              </w:rPr>
            </w:pPr>
            <w:r w:rsidRPr="003D2F05">
              <w:rPr>
                <w:rFonts w:ascii="Times New Roman" w:hAnsi="Times New Roman" w:cs="Times New Roman"/>
              </w:rPr>
              <w:t>Нарушение опорно-двигательного аппарата: самостоятельно не передвигающийся ребенок</w:t>
            </w:r>
          </w:p>
        </w:tc>
        <w:tc>
          <w:tcPr>
            <w:tcW w:w="2126" w:type="dxa"/>
          </w:tcPr>
          <w:p w14:paraId="0277BE82" w14:textId="77777777" w:rsidR="00B436A3" w:rsidRPr="003D2F05" w:rsidRDefault="00B436A3" w:rsidP="00675539">
            <w:pPr>
              <w:rPr>
                <w:rFonts w:ascii="Times New Roman" w:hAnsi="Times New Roman" w:cs="Times New Roman"/>
              </w:rPr>
            </w:pPr>
            <w:r w:rsidRPr="003D2F05">
              <w:rPr>
                <w:rFonts w:ascii="Times New Roman" w:hAnsi="Times New Roman" w:cs="Times New Roman"/>
              </w:rPr>
              <w:t xml:space="preserve">Обучение по адаптированной общеобразовательной </w:t>
            </w:r>
            <w:proofErr w:type="gramStart"/>
            <w:r w:rsidRPr="003D2F05">
              <w:rPr>
                <w:rFonts w:ascii="Times New Roman" w:hAnsi="Times New Roman" w:cs="Times New Roman"/>
              </w:rPr>
              <w:t>учебной  программе</w:t>
            </w:r>
            <w:proofErr w:type="gramEnd"/>
          </w:p>
        </w:tc>
      </w:tr>
      <w:tr w:rsidR="00B436A3" w:rsidRPr="003D2F05" w14:paraId="6FF9ED5F" w14:textId="77777777" w:rsidTr="000F043C">
        <w:tc>
          <w:tcPr>
            <w:tcW w:w="567" w:type="dxa"/>
          </w:tcPr>
          <w:p w14:paraId="55F3CF31" w14:textId="77777777" w:rsidR="00B436A3" w:rsidRPr="003D2F05" w:rsidRDefault="00B436A3" w:rsidP="00675539">
            <w:pPr>
              <w:jc w:val="center"/>
              <w:rPr>
                <w:rFonts w:ascii="Times New Roman" w:hAnsi="Times New Roman" w:cs="Times New Roman"/>
              </w:rPr>
            </w:pPr>
            <w:r w:rsidRPr="003D2F05">
              <w:rPr>
                <w:rFonts w:ascii="Times New Roman" w:hAnsi="Times New Roman" w:cs="Times New Roman"/>
              </w:rPr>
              <w:t>2</w:t>
            </w:r>
          </w:p>
        </w:tc>
        <w:tc>
          <w:tcPr>
            <w:tcW w:w="1730" w:type="dxa"/>
          </w:tcPr>
          <w:p w14:paraId="05607F51" w14:textId="77777777" w:rsidR="00B436A3" w:rsidRPr="003D2F05" w:rsidRDefault="00B436A3" w:rsidP="00675539">
            <w:pPr>
              <w:rPr>
                <w:rFonts w:ascii="Times New Roman" w:hAnsi="Times New Roman" w:cs="Times New Roman"/>
                <w:sz w:val="24"/>
                <w:szCs w:val="24"/>
              </w:rPr>
            </w:pPr>
            <w:proofErr w:type="spellStart"/>
            <w:r w:rsidRPr="003D2F05">
              <w:rPr>
                <w:rFonts w:ascii="Times New Roman" w:hAnsi="Times New Roman" w:cs="Times New Roman"/>
                <w:sz w:val="24"/>
                <w:szCs w:val="24"/>
              </w:rPr>
              <w:t>Альмурзиев</w:t>
            </w:r>
            <w:proofErr w:type="spellEnd"/>
            <w:r w:rsidRPr="003D2F05">
              <w:rPr>
                <w:rFonts w:ascii="Times New Roman" w:hAnsi="Times New Roman" w:cs="Times New Roman"/>
                <w:sz w:val="24"/>
                <w:szCs w:val="24"/>
              </w:rPr>
              <w:t xml:space="preserve"> Азамат</w:t>
            </w:r>
          </w:p>
        </w:tc>
        <w:tc>
          <w:tcPr>
            <w:tcW w:w="992" w:type="dxa"/>
          </w:tcPr>
          <w:p w14:paraId="62010B35" w14:textId="77777777" w:rsidR="00B436A3" w:rsidRPr="003D2F05" w:rsidRDefault="00B436A3" w:rsidP="00675539">
            <w:pPr>
              <w:rPr>
                <w:rFonts w:ascii="Times New Roman" w:hAnsi="Times New Roman" w:cs="Times New Roman"/>
              </w:rPr>
            </w:pPr>
            <w:r w:rsidRPr="003D2F05">
              <w:rPr>
                <w:rFonts w:ascii="Times New Roman" w:hAnsi="Times New Roman" w:cs="Times New Roman"/>
              </w:rPr>
              <w:t>5В</w:t>
            </w:r>
          </w:p>
        </w:tc>
        <w:tc>
          <w:tcPr>
            <w:tcW w:w="1134" w:type="dxa"/>
          </w:tcPr>
          <w:p w14:paraId="5D17E6B7" w14:textId="77777777" w:rsidR="00B436A3" w:rsidRPr="003D2F05" w:rsidRDefault="00B436A3" w:rsidP="00675539">
            <w:pPr>
              <w:rPr>
                <w:rFonts w:ascii="Times New Roman" w:hAnsi="Times New Roman" w:cs="Times New Roman"/>
              </w:rPr>
            </w:pPr>
            <w:r w:rsidRPr="003D2F05">
              <w:rPr>
                <w:rFonts w:ascii="Times New Roman" w:hAnsi="Times New Roman" w:cs="Times New Roman"/>
              </w:rPr>
              <w:t>русский</w:t>
            </w:r>
          </w:p>
        </w:tc>
        <w:tc>
          <w:tcPr>
            <w:tcW w:w="2268" w:type="dxa"/>
          </w:tcPr>
          <w:p w14:paraId="78FADAFC" w14:textId="77777777" w:rsidR="00B436A3" w:rsidRPr="003D2F05" w:rsidRDefault="00B436A3" w:rsidP="00675539">
            <w:pPr>
              <w:rPr>
                <w:rFonts w:ascii="Times New Roman" w:hAnsi="Times New Roman" w:cs="Times New Roman"/>
              </w:rPr>
            </w:pPr>
            <w:r w:rsidRPr="003D2F05">
              <w:rPr>
                <w:rFonts w:ascii="Times New Roman" w:hAnsi="Times New Roman" w:cs="Times New Roman"/>
                <w:lang w:val="en-US"/>
              </w:rPr>
              <w:t>G</w:t>
            </w:r>
            <w:r w:rsidRPr="003D2F05">
              <w:rPr>
                <w:rFonts w:ascii="Times New Roman" w:hAnsi="Times New Roman" w:cs="Times New Roman"/>
              </w:rPr>
              <w:t>80.4 Атаксический церебральный паралич.</w:t>
            </w:r>
          </w:p>
          <w:p w14:paraId="4AAFF3F3" w14:textId="77777777" w:rsidR="00B436A3" w:rsidRPr="003D2F05" w:rsidRDefault="00B436A3" w:rsidP="00675539">
            <w:pPr>
              <w:rPr>
                <w:rFonts w:ascii="Times New Roman" w:hAnsi="Times New Roman" w:cs="Times New Roman"/>
              </w:rPr>
            </w:pPr>
            <w:r w:rsidRPr="003D2F05">
              <w:rPr>
                <w:rFonts w:ascii="Times New Roman" w:hAnsi="Times New Roman" w:cs="Times New Roman"/>
                <w:lang w:val="en-US"/>
              </w:rPr>
              <w:t>G</w:t>
            </w:r>
            <w:r w:rsidRPr="003D2F05">
              <w:rPr>
                <w:rFonts w:ascii="Times New Roman" w:hAnsi="Times New Roman" w:cs="Times New Roman"/>
              </w:rPr>
              <w:t>40локализованная идиопатическая эпилепсия и эпилептические синдромы с судорожными припадками.</w:t>
            </w:r>
          </w:p>
        </w:tc>
        <w:tc>
          <w:tcPr>
            <w:tcW w:w="1701" w:type="dxa"/>
          </w:tcPr>
          <w:p w14:paraId="5B2E9B99" w14:textId="77777777" w:rsidR="00B436A3" w:rsidRPr="003D2F05" w:rsidRDefault="00B436A3" w:rsidP="00675539">
            <w:pPr>
              <w:rPr>
                <w:rFonts w:ascii="Times New Roman" w:hAnsi="Times New Roman" w:cs="Times New Roman"/>
              </w:rPr>
            </w:pPr>
            <w:r w:rsidRPr="003D2F05">
              <w:rPr>
                <w:rFonts w:ascii="Times New Roman" w:hAnsi="Times New Roman" w:cs="Times New Roman"/>
              </w:rPr>
              <w:t>Легкое нарушение интеллекта</w:t>
            </w:r>
          </w:p>
        </w:tc>
        <w:tc>
          <w:tcPr>
            <w:tcW w:w="2126" w:type="dxa"/>
          </w:tcPr>
          <w:p w14:paraId="2614331F" w14:textId="77777777" w:rsidR="00B436A3" w:rsidRPr="003D2F05" w:rsidRDefault="00B436A3" w:rsidP="00675539">
            <w:pPr>
              <w:rPr>
                <w:rFonts w:ascii="Times New Roman" w:hAnsi="Times New Roman" w:cs="Times New Roman"/>
              </w:rPr>
            </w:pPr>
            <w:r w:rsidRPr="003D2F05">
              <w:rPr>
                <w:rFonts w:ascii="Times New Roman" w:hAnsi="Times New Roman" w:cs="Times New Roman"/>
              </w:rPr>
              <w:t xml:space="preserve">Обучение по </w:t>
            </w:r>
            <w:proofErr w:type="gramStart"/>
            <w:r w:rsidRPr="003D2F05">
              <w:rPr>
                <w:rFonts w:ascii="Times New Roman" w:hAnsi="Times New Roman" w:cs="Times New Roman"/>
              </w:rPr>
              <w:t>индивидуальной  программе</w:t>
            </w:r>
            <w:proofErr w:type="gramEnd"/>
            <w:r w:rsidRPr="003D2F05">
              <w:rPr>
                <w:rFonts w:ascii="Times New Roman" w:hAnsi="Times New Roman" w:cs="Times New Roman"/>
              </w:rPr>
              <w:t xml:space="preserve"> </w:t>
            </w:r>
          </w:p>
        </w:tc>
      </w:tr>
      <w:tr w:rsidR="00B436A3" w:rsidRPr="003D2F05" w14:paraId="2CB851A5" w14:textId="77777777" w:rsidTr="000F043C">
        <w:tc>
          <w:tcPr>
            <w:tcW w:w="567" w:type="dxa"/>
          </w:tcPr>
          <w:p w14:paraId="62144FCB" w14:textId="77777777" w:rsidR="00B436A3" w:rsidRPr="003D2F05" w:rsidRDefault="00B436A3" w:rsidP="00675539">
            <w:pPr>
              <w:jc w:val="center"/>
              <w:rPr>
                <w:rFonts w:ascii="Times New Roman" w:hAnsi="Times New Roman" w:cs="Times New Roman"/>
              </w:rPr>
            </w:pPr>
            <w:r w:rsidRPr="003D2F05">
              <w:rPr>
                <w:rFonts w:ascii="Times New Roman" w:hAnsi="Times New Roman" w:cs="Times New Roman"/>
              </w:rPr>
              <w:t>3</w:t>
            </w:r>
          </w:p>
        </w:tc>
        <w:tc>
          <w:tcPr>
            <w:tcW w:w="1730" w:type="dxa"/>
          </w:tcPr>
          <w:p w14:paraId="4046095F" w14:textId="77777777" w:rsidR="00B436A3" w:rsidRPr="003D2F05" w:rsidRDefault="00B436A3" w:rsidP="00675539">
            <w:pPr>
              <w:rPr>
                <w:rFonts w:ascii="Times New Roman" w:hAnsi="Times New Roman" w:cs="Times New Roman"/>
              </w:rPr>
            </w:pPr>
            <w:r w:rsidRPr="003D2F05">
              <w:rPr>
                <w:rFonts w:ascii="Times New Roman" w:hAnsi="Times New Roman" w:cs="Times New Roman"/>
                <w:lang w:val="kk-KZ"/>
              </w:rPr>
              <w:t>Азаматұлы Әли</w:t>
            </w:r>
          </w:p>
        </w:tc>
        <w:tc>
          <w:tcPr>
            <w:tcW w:w="992" w:type="dxa"/>
          </w:tcPr>
          <w:p w14:paraId="59E24732" w14:textId="77777777" w:rsidR="00B436A3" w:rsidRPr="003D2F05" w:rsidRDefault="00B436A3" w:rsidP="00675539">
            <w:pPr>
              <w:rPr>
                <w:rFonts w:ascii="Times New Roman" w:hAnsi="Times New Roman" w:cs="Times New Roman"/>
              </w:rPr>
            </w:pPr>
            <w:r w:rsidRPr="003D2F05">
              <w:rPr>
                <w:rFonts w:ascii="Times New Roman" w:hAnsi="Times New Roman" w:cs="Times New Roman"/>
              </w:rPr>
              <w:t>5Д</w:t>
            </w:r>
          </w:p>
        </w:tc>
        <w:tc>
          <w:tcPr>
            <w:tcW w:w="1134" w:type="dxa"/>
          </w:tcPr>
          <w:p w14:paraId="58D22028" w14:textId="77777777" w:rsidR="00B436A3" w:rsidRPr="003D2F05" w:rsidRDefault="00B436A3" w:rsidP="00675539">
            <w:pPr>
              <w:rPr>
                <w:rFonts w:ascii="Times New Roman" w:hAnsi="Times New Roman" w:cs="Times New Roman"/>
              </w:rPr>
            </w:pPr>
            <w:r w:rsidRPr="003D2F05">
              <w:rPr>
                <w:rFonts w:ascii="Times New Roman" w:hAnsi="Times New Roman" w:cs="Times New Roman"/>
              </w:rPr>
              <w:t>русский</w:t>
            </w:r>
          </w:p>
        </w:tc>
        <w:tc>
          <w:tcPr>
            <w:tcW w:w="2268" w:type="dxa"/>
          </w:tcPr>
          <w:p w14:paraId="102873F4" w14:textId="77777777" w:rsidR="00B436A3" w:rsidRPr="003D2F05" w:rsidRDefault="00B436A3" w:rsidP="00675539">
            <w:pPr>
              <w:rPr>
                <w:rFonts w:ascii="Times New Roman" w:hAnsi="Times New Roman" w:cs="Times New Roman"/>
              </w:rPr>
            </w:pPr>
            <w:r w:rsidRPr="003D2F05">
              <w:rPr>
                <w:rFonts w:ascii="Times New Roman" w:hAnsi="Times New Roman" w:cs="Times New Roman"/>
                <w:lang w:val="en-US"/>
              </w:rPr>
              <w:t>G</w:t>
            </w:r>
            <w:r w:rsidRPr="003D2F05">
              <w:rPr>
                <w:rFonts w:ascii="Times New Roman" w:hAnsi="Times New Roman" w:cs="Times New Roman"/>
              </w:rPr>
              <w:t xml:space="preserve">40 генерализованная идиопатическая эпилепсия и </w:t>
            </w:r>
            <w:r w:rsidRPr="003D2F05">
              <w:rPr>
                <w:rFonts w:ascii="Times New Roman" w:hAnsi="Times New Roman" w:cs="Times New Roman"/>
              </w:rPr>
              <w:lastRenderedPageBreak/>
              <w:t xml:space="preserve">эпилептические синдромы </w:t>
            </w:r>
          </w:p>
        </w:tc>
        <w:tc>
          <w:tcPr>
            <w:tcW w:w="1701" w:type="dxa"/>
          </w:tcPr>
          <w:p w14:paraId="7AF50DCF" w14:textId="77777777" w:rsidR="00B436A3" w:rsidRPr="003D2F05" w:rsidRDefault="00B436A3" w:rsidP="00675539">
            <w:pPr>
              <w:rPr>
                <w:rFonts w:ascii="Times New Roman" w:hAnsi="Times New Roman" w:cs="Times New Roman"/>
              </w:rPr>
            </w:pPr>
          </w:p>
        </w:tc>
        <w:tc>
          <w:tcPr>
            <w:tcW w:w="2126" w:type="dxa"/>
          </w:tcPr>
          <w:p w14:paraId="261FCAEB" w14:textId="77777777" w:rsidR="00B436A3" w:rsidRPr="003D2F05" w:rsidRDefault="00B436A3" w:rsidP="00675539">
            <w:pPr>
              <w:rPr>
                <w:rFonts w:ascii="Times New Roman" w:hAnsi="Times New Roman" w:cs="Times New Roman"/>
              </w:rPr>
            </w:pPr>
          </w:p>
        </w:tc>
      </w:tr>
      <w:tr w:rsidR="00B436A3" w:rsidRPr="003D2F05" w14:paraId="2474A3F6" w14:textId="77777777" w:rsidTr="000F043C">
        <w:tc>
          <w:tcPr>
            <w:tcW w:w="567" w:type="dxa"/>
          </w:tcPr>
          <w:p w14:paraId="3620EA3A" w14:textId="77777777" w:rsidR="00B436A3" w:rsidRPr="003D2F05" w:rsidRDefault="00B436A3" w:rsidP="00675539">
            <w:pPr>
              <w:jc w:val="center"/>
              <w:rPr>
                <w:rFonts w:ascii="Times New Roman" w:hAnsi="Times New Roman" w:cs="Times New Roman"/>
              </w:rPr>
            </w:pPr>
            <w:r w:rsidRPr="003D2F05">
              <w:rPr>
                <w:rFonts w:ascii="Times New Roman" w:hAnsi="Times New Roman" w:cs="Times New Roman"/>
              </w:rPr>
              <w:t>4</w:t>
            </w:r>
          </w:p>
        </w:tc>
        <w:tc>
          <w:tcPr>
            <w:tcW w:w="1730" w:type="dxa"/>
          </w:tcPr>
          <w:p w14:paraId="27C69142" w14:textId="77777777" w:rsidR="00B436A3" w:rsidRPr="003D2F05" w:rsidRDefault="00B436A3" w:rsidP="00675539">
            <w:pPr>
              <w:rPr>
                <w:rFonts w:ascii="Times New Roman" w:hAnsi="Times New Roman" w:cs="Times New Roman"/>
              </w:rPr>
            </w:pPr>
            <w:proofErr w:type="spellStart"/>
            <w:r w:rsidRPr="003D2F05">
              <w:rPr>
                <w:rFonts w:ascii="Times New Roman" w:hAnsi="Times New Roman" w:cs="Times New Roman"/>
              </w:rPr>
              <w:t>Казбекова</w:t>
            </w:r>
            <w:proofErr w:type="spellEnd"/>
            <w:r w:rsidRPr="003D2F05">
              <w:rPr>
                <w:rFonts w:ascii="Times New Roman" w:hAnsi="Times New Roman" w:cs="Times New Roman"/>
              </w:rPr>
              <w:t xml:space="preserve"> Алтынай </w:t>
            </w:r>
          </w:p>
        </w:tc>
        <w:tc>
          <w:tcPr>
            <w:tcW w:w="992" w:type="dxa"/>
          </w:tcPr>
          <w:p w14:paraId="07BF50D2" w14:textId="77777777" w:rsidR="00B436A3" w:rsidRPr="003D2F05" w:rsidRDefault="00B436A3" w:rsidP="00675539">
            <w:pPr>
              <w:rPr>
                <w:rFonts w:ascii="Times New Roman" w:hAnsi="Times New Roman" w:cs="Times New Roman"/>
              </w:rPr>
            </w:pPr>
            <w:r w:rsidRPr="003D2F05">
              <w:rPr>
                <w:rFonts w:ascii="Times New Roman" w:hAnsi="Times New Roman" w:cs="Times New Roman"/>
              </w:rPr>
              <w:t>7Е</w:t>
            </w:r>
          </w:p>
        </w:tc>
        <w:tc>
          <w:tcPr>
            <w:tcW w:w="1134" w:type="dxa"/>
          </w:tcPr>
          <w:p w14:paraId="518C3279" w14:textId="77777777" w:rsidR="00B436A3" w:rsidRPr="003D2F05" w:rsidRDefault="00B436A3" w:rsidP="00675539">
            <w:pPr>
              <w:rPr>
                <w:rFonts w:ascii="Times New Roman" w:hAnsi="Times New Roman" w:cs="Times New Roman"/>
              </w:rPr>
            </w:pPr>
            <w:r w:rsidRPr="003D2F05">
              <w:rPr>
                <w:rFonts w:ascii="Times New Roman" w:hAnsi="Times New Roman" w:cs="Times New Roman"/>
              </w:rPr>
              <w:t>русский</w:t>
            </w:r>
          </w:p>
        </w:tc>
        <w:tc>
          <w:tcPr>
            <w:tcW w:w="2268" w:type="dxa"/>
          </w:tcPr>
          <w:p w14:paraId="0A792FEA" w14:textId="77777777" w:rsidR="00B436A3" w:rsidRPr="003D2F05" w:rsidRDefault="00B436A3" w:rsidP="00675539">
            <w:pPr>
              <w:rPr>
                <w:rFonts w:ascii="Times New Roman" w:hAnsi="Times New Roman" w:cs="Times New Roman"/>
              </w:rPr>
            </w:pPr>
            <w:r w:rsidRPr="003D2F05">
              <w:rPr>
                <w:rFonts w:ascii="Times New Roman" w:hAnsi="Times New Roman" w:cs="Times New Roman"/>
                <w:lang w:val="en-US"/>
              </w:rPr>
              <w:t>Q</w:t>
            </w:r>
            <w:r w:rsidRPr="003D2F05">
              <w:rPr>
                <w:rFonts w:ascii="Times New Roman" w:hAnsi="Times New Roman" w:cs="Times New Roman"/>
              </w:rPr>
              <w:t>05.7</w:t>
            </w:r>
            <w:r w:rsidRPr="003D2F05">
              <w:rPr>
                <w:rFonts w:ascii="Times New Roman" w:hAnsi="Times New Roman" w:cs="Times New Roman"/>
                <w:lang w:val="en-US"/>
              </w:rPr>
              <w:t>Spina</w:t>
            </w:r>
            <w:r w:rsidRPr="003D2F05">
              <w:rPr>
                <w:rFonts w:ascii="Times New Roman" w:hAnsi="Times New Roman" w:cs="Times New Roman"/>
              </w:rPr>
              <w:t xml:space="preserve"> </w:t>
            </w:r>
            <w:r w:rsidRPr="003D2F05">
              <w:rPr>
                <w:rFonts w:ascii="Times New Roman" w:hAnsi="Times New Roman" w:cs="Times New Roman"/>
                <w:lang w:val="en-US"/>
              </w:rPr>
              <w:t>bifida</w:t>
            </w:r>
            <w:r w:rsidRPr="003D2F05">
              <w:rPr>
                <w:rFonts w:ascii="Times New Roman" w:hAnsi="Times New Roman" w:cs="Times New Roman"/>
              </w:rPr>
              <w:t xml:space="preserve"> в поясничном отделе без гидроцефалии</w:t>
            </w:r>
          </w:p>
        </w:tc>
        <w:tc>
          <w:tcPr>
            <w:tcW w:w="1701" w:type="dxa"/>
          </w:tcPr>
          <w:p w14:paraId="662FE352" w14:textId="77777777" w:rsidR="00B436A3" w:rsidRPr="003D2F05" w:rsidRDefault="00B436A3" w:rsidP="00675539">
            <w:pPr>
              <w:rPr>
                <w:rFonts w:ascii="Times New Roman" w:hAnsi="Times New Roman" w:cs="Times New Roman"/>
              </w:rPr>
            </w:pPr>
          </w:p>
        </w:tc>
        <w:tc>
          <w:tcPr>
            <w:tcW w:w="2126" w:type="dxa"/>
          </w:tcPr>
          <w:p w14:paraId="5630AD49" w14:textId="77777777" w:rsidR="00B436A3" w:rsidRPr="003D2F05" w:rsidRDefault="00B436A3" w:rsidP="00675539">
            <w:pPr>
              <w:rPr>
                <w:rFonts w:ascii="Times New Roman" w:hAnsi="Times New Roman" w:cs="Times New Roman"/>
              </w:rPr>
            </w:pPr>
          </w:p>
        </w:tc>
      </w:tr>
      <w:tr w:rsidR="00B436A3" w:rsidRPr="003D2F05" w14:paraId="77212F89" w14:textId="77777777" w:rsidTr="000F043C">
        <w:tc>
          <w:tcPr>
            <w:tcW w:w="567" w:type="dxa"/>
          </w:tcPr>
          <w:p w14:paraId="29C2D110" w14:textId="77777777" w:rsidR="00B436A3" w:rsidRPr="003D2F05" w:rsidRDefault="00B436A3" w:rsidP="00675539">
            <w:pPr>
              <w:jc w:val="center"/>
              <w:rPr>
                <w:rFonts w:ascii="Times New Roman" w:hAnsi="Times New Roman" w:cs="Times New Roman"/>
              </w:rPr>
            </w:pPr>
            <w:r w:rsidRPr="003D2F05">
              <w:rPr>
                <w:rFonts w:ascii="Times New Roman" w:hAnsi="Times New Roman" w:cs="Times New Roman"/>
              </w:rPr>
              <w:t>5</w:t>
            </w:r>
          </w:p>
        </w:tc>
        <w:tc>
          <w:tcPr>
            <w:tcW w:w="1730" w:type="dxa"/>
          </w:tcPr>
          <w:p w14:paraId="31DB0B3C" w14:textId="77777777" w:rsidR="00B436A3" w:rsidRPr="003D2F05" w:rsidRDefault="00B436A3" w:rsidP="00675539">
            <w:pPr>
              <w:rPr>
                <w:rFonts w:ascii="Times New Roman" w:hAnsi="Times New Roman" w:cs="Times New Roman"/>
              </w:rPr>
            </w:pPr>
            <w:proofErr w:type="spellStart"/>
            <w:r w:rsidRPr="003D2F05">
              <w:rPr>
                <w:rFonts w:ascii="Times New Roman" w:hAnsi="Times New Roman" w:cs="Times New Roman"/>
              </w:rPr>
              <w:t>Елдашова</w:t>
            </w:r>
            <w:proofErr w:type="spellEnd"/>
            <w:r w:rsidRPr="003D2F05">
              <w:rPr>
                <w:rFonts w:ascii="Times New Roman" w:hAnsi="Times New Roman" w:cs="Times New Roman"/>
              </w:rPr>
              <w:t xml:space="preserve"> </w:t>
            </w:r>
            <w:proofErr w:type="spellStart"/>
            <w:r w:rsidRPr="003D2F05">
              <w:rPr>
                <w:rFonts w:ascii="Times New Roman" w:hAnsi="Times New Roman" w:cs="Times New Roman"/>
              </w:rPr>
              <w:t>Дилназ</w:t>
            </w:r>
            <w:proofErr w:type="spellEnd"/>
          </w:p>
        </w:tc>
        <w:tc>
          <w:tcPr>
            <w:tcW w:w="992" w:type="dxa"/>
          </w:tcPr>
          <w:p w14:paraId="3B4ACE05" w14:textId="77777777" w:rsidR="00B436A3" w:rsidRPr="003D2F05" w:rsidRDefault="00B436A3" w:rsidP="00675539">
            <w:pPr>
              <w:rPr>
                <w:rFonts w:ascii="Times New Roman" w:hAnsi="Times New Roman" w:cs="Times New Roman"/>
              </w:rPr>
            </w:pPr>
            <w:r w:rsidRPr="003D2F05">
              <w:rPr>
                <w:rFonts w:ascii="Times New Roman" w:hAnsi="Times New Roman" w:cs="Times New Roman"/>
              </w:rPr>
              <w:t>8А</w:t>
            </w:r>
          </w:p>
        </w:tc>
        <w:tc>
          <w:tcPr>
            <w:tcW w:w="1134" w:type="dxa"/>
          </w:tcPr>
          <w:p w14:paraId="3FCE6BC2" w14:textId="77777777" w:rsidR="00B436A3" w:rsidRPr="003D2F05" w:rsidRDefault="00B436A3" w:rsidP="00675539">
            <w:pPr>
              <w:rPr>
                <w:rFonts w:ascii="Times New Roman" w:hAnsi="Times New Roman" w:cs="Times New Roman"/>
              </w:rPr>
            </w:pPr>
            <w:r w:rsidRPr="003D2F05">
              <w:rPr>
                <w:rFonts w:ascii="Times New Roman" w:hAnsi="Times New Roman" w:cs="Times New Roman"/>
              </w:rPr>
              <w:t>русский</w:t>
            </w:r>
          </w:p>
        </w:tc>
        <w:tc>
          <w:tcPr>
            <w:tcW w:w="2268" w:type="dxa"/>
          </w:tcPr>
          <w:p w14:paraId="6D08D86D" w14:textId="77777777" w:rsidR="00B436A3" w:rsidRPr="003D2F05" w:rsidRDefault="00B436A3" w:rsidP="00675539">
            <w:pPr>
              <w:rPr>
                <w:rFonts w:ascii="Times New Roman" w:hAnsi="Times New Roman" w:cs="Times New Roman"/>
              </w:rPr>
            </w:pPr>
            <w:r w:rsidRPr="003D2F05">
              <w:rPr>
                <w:rFonts w:ascii="Times New Roman" w:hAnsi="Times New Roman" w:cs="Times New Roman"/>
              </w:rPr>
              <w:t xml:space="preserve">Умственный отсталость легкой ст. Киста </w:t>
            </w:r>
            <w:proofErr w:type="spellStart"/>
            <w:r w:rsidRPr="003D2F05">
              <w:rPr>
                <w:rFonts w:ascii="Times New Roman" w:hAnsi="Times New Roman" w:cs="Times New Roman"/>
              </w:rPr>
              <w:t>днав</w:t>
            </w:r>
            <w:proofErr w:type="spellEnd"/>
            <w:r w:rsidRPr="003D2F05">
              <w:rPr>
                <w:rFonts w:ascii="Times New Roman" w:hAnsi="Times New Roman" w:cs="Times New Roman"/>
              </w:rPr>
              <w:t xml:space="preserve"> полости рта. F 70.0</w:t>
            </w:r>
          </w:p>
        </w:tc>
        <w:tc>
          <w:tcPr>
            <w:tcW w:w="1701" w:type="dxa"/>
          </w:tcPr>
          <w:p w14:paraId="0763BD78" w14:textId="77777777" w:rsidR="00B436A3" w:rsidRPr="003D2F05" w:rsidRDefault="00B436A3" w:rsidP="00675539">
            <w:pPr>
              <w:rPr>
                <w:rFonts w:ascii="Times New Roman" w:hAnsi="Times New Roman" w:cs="Times New Roman"/>
              </w:rPr>
            </w:pPr>
            <w:r w:rsidRPr="003D2F05">
              <w:rPr>
                <w:rFonts w:ascii="Times New Roman" w:hAnsi="Times New Roman" w:cs="Times New Roman"/>
              </w:rPr>
              <w:t>Легкое нарушение интеллекта. нерезко выраженное общее недоразвитие речи</w:t>
            </w:r>
          </w:p>
        </w:tc>
        <w:tc>
          <w:tcPr>
            <w:tcW w:w="2126" w:type="dxa"/>
          </w:tcPr>
          <w:p w14:paraId="18685F6A" w14:textId="77777777" w:rsidR="00B436A3" w:rsidRPr="003D2F05" w:rsidRDefault="00B436A3" w:rsidP="00675539">
            <w:pPr>
              <w:rPr>
                <w:rFonts w:ascii="Times New Roman" w:hAnsi="Times New Roman" w:cs="Times New Roman"/>
              </w:rPr>
            </w:pPr>
            <w:r w:rsidRPr="003D2F05">
              <w:rPr>
                <w:rFonts w:ascii="Times New Roman" w:hAnsi="Times New Roman" w:cs="Times New Roman"/>
              </w:rPr>
              <w:t xml:space="preserve">Обучение по </w:t>
            </w:r>
            <w:proofErr w:type="gramStart"/>
            <w:r w:rsidRPr="003D2F05">
              <w:rPr>
                <w:rFonts w:ascii="Times New Roman" w:hAnsi="Times New Roman" w:cs="Times New Roman"/>
              </w:rPr>
              <w:t>индивидуальной  программе</w:t>
            </w:r>
            <w:proofErr w:type="gramEnd"/>
            <w:r w:rsidRPr="003D2F05">
              <w:rPr>
                <w:rFonts w:ascii="Times New Roman" w:hAnsi="Times New Roman" w:cs="Times New Roman"/>
              </w:rPr>
              <w:t xml:space="preserve"> </w:t>
            </w:r>
          </w:p>
        </w:tc>
      </w:tr>
      <w:tr w:rsidR="00B436A3" w:rsidRPr="003D2F05" w14:paraId="60703FBE" w14:textId="77777777" w:rsidTr="000F043C">
        <w:tc>
          <w:tcPr>
            <w:tcW w:w="567" w:type="dxa"/>
          </w:tcPr>
          <w:p w14:paraId="4F29864B" w14:textId="77777777" w:rsidR="00B436A3" w:rsidRPr="003D2F05" w:rsidRDefault="00B436A3" w:rsidP="00675539">
            <w:pPr>
              <w:jc w:val="center"/>
              <w:rPr>
                <w:rFonts w:ascii="Times New Roman" w:hAnsi="Times New Roman" w:cs="Times New Roman"/>
              </w:rPr>
            </w:pPr>
            <w:r w:rsidRPr="003D2F05">
              <w:rPr>
                <w:rFonts w:ascii="Times New Roman" w:hAnsi="Times New Roman" w:cs="Times New Roman"/>
              </w:rPr>
              <w:t>6</w:t>
            </w:r>
          </w:p>
        </w:tc>
        <w:tc>
          <w:tcPr>
            <w:tcW w:w="1730" w:type="dxa"/>
          </w:tcPr>
          <w:p w14:paraId="0711B7E7" w14:textId="77777777" w:rsidR="00B436A3" w:rsidRPr="003D2F05" w:rsidRDefault="00B436A3" w:rsidP="00675539">
            <w:pPr>
              <w:rPr>
                <w:rFonts w:ascii="Times New Roman" w:hAnsi="Times New Roman" w:cs="Times New Roman"/>
              </w:rPr>
            </w:pPr>
            <w:r w:rsidRPr="003D2F05">
              <w:rPr>
                <w:rFonts w:ascii="Times New Roman" w:hAnsi="Times New Roman" w:cs="Times New Roman"/>
              </w:rPr>
              <w:t>Марат Тимур</w:t>
            </w:r>
          </w:p>
        </w:tc>
        <w:tc>
          <w:tcPr>
            <w:tcW w:w="992" w:type="dxa"/>
          </w:tcPr>
          <w:p w14:paraId="4DC8C56D" w14:textId="77777777" w:rsidR="00B436A3" w:rsidRPr="003D2F05" w:rsidRDefault="00B436A3" w:rsidP="00675539">
            <w:pPr>
              <w:rPr>
                <w:rFonts w:ascii="Times New Roman" w:hAnsi="Times New Roman" w:cs="Times New Roman"/>
              </w:rPr>
            </w:pPr>
            <w:r w:rsidRPr="003D2F05">
              <w:rPr>
                <w:rFonts w:ascii="Times New Roman" w:hAnsi="Times New Roman" w:cs="Times New Roman"/>
              </w:rPr>
              <w:t>10А</w:t>
            </w:r>
          </w:p>
        </w:tc>
        <w:tc>
          <w:tcPr>
            <w:tcW w:w="1134" w:type="dxa"/>
          </w:tcPr>
          <w:p w14:paraId="2A4ABC64" w14:textId="77777777" w:rsidR="00B436A3" w:rsidRPr="003D2F05" w:rsidRDefault="00B436A3" w:rsidP="00675539">
            <w:pPr>
              <w:rPr>
                <w:rFonts w:ascii="Times New Roman" w:hAnsi="Times New Roman" w:cs="Times New Roman"/>
              </w:rPr>
            </w:pPr>
            <w:r w:rsidRPr="003D2F05">
              <w:rPr>
                <w:rFonts w:ascii="Times New Roman" w:hAnsi="Times New Roman" w:cs="Times New Roman"/>
              </w:rPr>
              <w:t>русский</w:t>
            </w:r>
          </w:p>
        </w:tc>
        <w:tc>
          <w:tcPr>
            <w:tcW w:w="2268" w:type="dxa"/>
          </w:tcPr>
          <w:p w14:paraId="102A2159" w14:textId="77777777" w:rsidR="00B436A3" w:rsidRPr="003D2F05" w:rsidRDefault="00B436A3" w:rsidP="00675539">
            <w:pPr>
              <w:rPr>
                <w:rFonts w:ascii="Times New Roman" w:hAnsi="Times New Roman" w:cs="Times New Roman"/>
              </w:rPr>
            </w:pPr>
            <w:r w:rsidRPr="003D2F05">
              <w:rPr>
                <w:rFonts w:ascii="Times New Roman" w:hAnsi="Times New Roman" w:cs="Times New Roman"/>
              </w:rPr>
              <w:t xml:space="preserve">ДЦП. </w:t>
            </w:r>
            <w:proofErr w:type="gramStart"/>
            <w:r w:rsidRPr="003D2F05">
              <w:rPr>
                <w:rFonts w:ascii="Times New Roman" w:hAnsi="Times New Roman" w:cs="Times New Roman"/>
              </w:rPr>
              <w:t>,спастическая</w:t>
            </w:r>
            <w:proofErr w:type="gramEnd"/>
            <w:r w:rsidRPr="003D2F05">
              <w:rPr>
                <w:rFonts w:ascii="Times New Roman" w:hAnsi="Times New Roman" w:cs="Times New Roman"/>
              </w:rPr>
              <w:t xml:space="preserve"> диплегия средней </w:t>
            </w:r>
            <w:proofErr w:type="spellStart"/>
            <w:r w:rsidRPr="003D2F05">
              <w:rPr>
                <w:rFonts w:ascii="Times New Roman" w:hAnsi="Times New Roman" w:cs="Times New Roman"/>
              </w:rPr>
              <w:t>степени.ЗПР</w:t>
            </w:r>
            <w:proofErr w:type="spellEnd"/>
          </w:p>
        </w:tc>
        <w:tc>
          <w:tcPr>
            <w:tcW w:w="1701" w:type="dxa"/>
          </w:tcPr>
          <w:p w14:paraId="3B4DFEB7" w14:textId="77777777" w:rsidR="00B436A3" w:rsidRPr="003D2F05" w:rsidRDefault="00B436A3" w:rsidP="00675539">
            <w:pPr>
              <w:rPr>
                <w:rFonts w:ascii="Times New Roman" w:hAnsi="Times New Roman" w:cs="Times New Roman"/>
              </w:rPr>
            </w:pPr>
            <w:r w:rsidRPr="003D2F05">
              <w:rPr>
                <w:rFonts w:ascii="Times New Roman" w:hAnsi="Times New Roman" w:cs="Times New Roman"/>
              </w:rPr>
              <w:t>Нарушение опорно-двигательного аппарата: передвигающийся с помощью специальных средств передвижения.</w:t>
            </w:r>
          </w:p>
        </w:tc>
        <w:tc>
          <w:tcPr>
            <w:tcW w:w="2126" w:type="dxa"/>
          </w:tcPr>
          <w:p w14:paraId="3A3192D7" w14:textId="77777777" w:rsidR="00B436A3" w:rsidRPr="003D2F05" w:rsidRDefault="00B436A3" w:rsidP="00675539">
            <w:pPr>
              <w:rPr>
                <w:rFonts w:ascii="Times New Roman" w:hAnsi="Times New Roman" w:cs="Times New Roman"/>
              </w:rPr>
            </w:pPr>
            <w:r w:rsidRPr="003D2F05">
              <w:rPr>
                <w:rFonts w:ascii="Times New Roman" w:hAnsi="Times New Roman" w:cs="Times New Roman"/>
              </w:rPr>
              <w:t>Обучение по общеобразовательной программе</w:t>
            </w:r>
          </w:p>
          <w:p w14:paraId="1ADB0C36" w14:textId="77777777" w:rsidR="00B436A3" w:rsidRPr="003D2F05" w:rsidRDefault="00B436A3" w:rsidP="00675539">
            <w:pPr>
              <w:rPr>
                <w:rFonts w:ascii="Times New Roman" w:hAnsi="Times New Roman" w:cs="Times New Roman"/>
              </w:rPr>
            </w:pPr>
            <w:r w:rsidRPr="003D2F05">
              <w:rPr>
                <w:rFonts w:ascii="Times New Roman" w:hAnsi="Times New Roman" w:cs="Times New Roman"/>
              </w:rPr>
              <w:t>И особым образовательным потребностям</w:t>
            </w:r>
          </w:p>
        </w:tc>
      </w:tr>
      <w:tr w:rsidR="00B436A3" w:rsidRPr="003D2F05" w14:paraId="044AEE02" w14:textId="77777777" w:rsidTr="000F043C">
        <w:tc>
          <w:tcPr>
            <w:tcW w:w="567" w:type="dxa"/>
          </w:tcPr>
          <w:p w14:paraId="4D4A4AD8" w14:textId="77777777" w:rsidR="00B436A3" w:rsidRPr="003D2F05" w:rsidRDefault="00B436A3" w:rsidP="00675539">
            <w:pPr>
              <w:jc w:val="center"/>
              <w:rPr>
                <w:rFonts w:ascii="Times New Roman" w:hAnsi="Times New Roman" w:cs="Times New Roman"/>
              </w:rPr>
            </w:pPr>
            <w:r w:rsidRPr="003D2F05">
              <w:rPr>
                <w:rFonts w:ascii="Times New Roman" w:hAnsi="Times New Roman" w:cs="Times New Roman"/>
              </w:rPr>
              <w:t>7</w:t>
            </w:r>
          </w:p>
        </w:tc>
        <w:tc>
          <w:tcPr>
            <w:tcW w:w="1730" w:type="dxa"/>
          </w:tcPr>
          <w:p w14:paraId="36260CBF" w14:textId="77777777" w:rsidR="00B436A3" w:rsidRPr="003D2F05" w:rsidRDefault="00B436A3" w:rsidP="00675539">
            <w:pPr>
              <w:rPr>
                <w:rFonts w:ascii="Times New Roman" w:hAnsi="Times New Roman" w:cs="Times New Roman"/>
              </w:rPr>
            </w:pPr>
            <w:r w:rsidRPr="003D2F05">
              <w:rPr>
                <w:rFonts w:ascii="Times New Roman" w:hAnsi="Times New Roman" w:cs="Times New Roman"/>
              </w:rPr>
              <w:t>Савицкая Тамара</w:t>
            </w:r>
          </w:p>
        </w:tc>
        <w:tc>
          <w:tcPr>
            <w:tcW w:w="992" w:type="dxa"/>
          </w:tcPr>
          <w:p w14:paraId="6CC3D1C7" w14:textId="77777777" w:rsidR="00B436A3" w:rsidRPr="003D2F05" w:rsidRDefault="00B436A3" w:rsidP="00675539">
            <w:pPr>
              <w:rPr>
                <w:rFonts w:ascii="Times New Roman" w:hAnsi="Times New Roman" w:cs="Times New Roman"/>
              </w:rPr>
            </w:pPr>
            <w:r w:rsidRPr="003D2F05">
              <w:rPr>
                <w:rFonts w:ascii="Times New Roman" w:hAnsi="Times New Roman" w:cs="Times New Roman"/>
              </w:rPr>
              <w:t>4Г</w:t>
            </w:r>
          </w:p>
        </w:tc>
        <w:tc>
          <w:tcPr>
            <w:tcW w:w="1134" w:type="dxa"/>
          </w:tcPr>
          <w:p w14:paraId="2F53A9B1" w14:textId="77777777" w:rsidR="00B436A3" w:rsidRPr="003D2F05" w:rsidRDefault="00B436A3" w:rsidP="00675539">
            <w:pPr>
              <w:rPr>
                <w:rFonts w:ascii="Times New Roman" w:hAnsi="Times New Roman" w:cs="Times New Roman"/>
              </w:rPr>
            </w:pPr>
            <w:r w:rsidRPr="003D2F05">
              <w:rPr>
                <w:rFonts w:ascii="Times New Roman" w:hAnsi="Times New Roman" w:cs="Times New Roman"/>
              </w:rPr>
              <w:t>русский</w:t>
            </w:r>
          </w:p>
        </w:tc>
        <w:tc>
          <w:tcPr>
            <w:tcW w:w="2268" w:type="dxa"/>
          </w:tcPr>
          <w:p w14:paraId="37A1C271" w14:textId="77777777" w:rsidR="00B436A3" w:rsidRPr="003D2F05" w:rsidRDefault="00B436A3" w:rsidP="00675539">
            <w:pPr>
              <w:rPr>
                <w:rFonts w:ascii="Times New Roman" w:hAnsi="Times New Roman" w:cs="Times New Roman"/>
              </w:rPr>
            </w:pPr>
            <w:r w:rsidRPr="003D2F05">
              <w:rPr>
                <w:rFonts w:ascii="Times New Roman" w:hAnsi="Times New Roman" w:cs="Times New Roman"/>
                <w:lang w:val="en-US"/>
              </w:rPr>
              <w:t>G</w:t>
            </w:r>
            <w:r w:rsidRPr="003D2F05">
              <w:rPr>
                <w:rFonts w:ascii="Times New Roman" w:hAnsi="Times New Roman" w:cs="Times New Roman"/>
              </w:rPr>
              <w:t>40 генерализованная идиопатическая эпилепсия и эпилептические синдромы.</w:t>
            </w:r>
          </w:p>
        </w:tc>
        <w:tc>
          <w:tcPr>
            <w:tcW w:w="1701" w:type="dxa"/>
          </w:tcPr>
          <w:p w14:paraId="53AD4C68" w14:textId="77777777" w:rsidR="00B436A3" w:rsidRPr="003D2F05" w:rsidRDefault="00B436A3" w:rsidP="00675539">
            <w:pPr>
              <w:rPr>
                <w:rFonts w:ascii="Times New Roman" w:hAnsi="Times New Roman" w:cs="Times New Roman"/>
              </w:rPr>
            </w:pPr>
          </w:p>
        </w:tc>
        <w:tc>
          <w:tcPr>
            <w:tcW w:w="2126" w:type="dxa"/>
          </w:tcPr>
          <w:p w14:paraId="3A590614" w14:textId="77777777" w:rsidR="00B436A3" w:rsidRPr="003D2F05" w:rsidRDefault="00B436A3" w:rsidP="00675539">
            <w:pPr>
              <w:rPr>
                <w:rFonts w:ascii="Times New Roman" w:hAnsi="Times New Roman" w:cs="Times New Roman"/>
              </w:rPr>
            </w:pPr>
          </w:p>
        </w:tc>
      </w:tr>
    </w:tbl>
    <w:p w14:paraId="1A5652FC" w14:textId="1A3ABB18" w:rsidR="00570915" w:rsidRPr="003D2F05" w:rsidRDefault="00570915" w:rsidP="00FB3DD0">
      <w:pPr>
        <w:pStyle w:val="a3"/>
        <w:spacing w:before="0" w:beforeAutospacing="0" w:after="0" w:afterAutospacing="0"/>
        <w:rPr>
          <w:sz w:val="28"/>
          <w:szCs w:val="28"/>
        </w:rPr>
      </w:pPr>
      <w:r w:rsidRPr="003D2F05">
        <w:rPr>
          <w:sz w:val="28"/>
          <w:szCs w:val="28"/>
        </w:rPr>
        <w:t xml:space="preserve"> Снижение числа обучающихся на дому обусловлено завершением обучения у части учащихся и изменением медицинских показаний, однако количество задействованных педагогов увеличилось — в связи с распределением индивидуальной нагрузки по предметам.</w:t>
      </w:r>
    </w:p>
    <w:p w14:paraId="12B05A16" w14:textId="14FBD388" w:rsidR="00570915" w:rsidRPr="003D2F05" w:rsidRDefault="00570915" w:rsidP="00FB3DD0">
      <w:pPr>
        <w:pStyle w:val="3"/>
        <w:spacing w:before="0" w:after="0"/>
        <w:rPr>
          <w:sz w:val="28"/>
          <w:szCs w:val="28"/>
        </w:rPr>
      </w:pPr>
      <w:r w:rsidRPr="003D2F05">
        <w:rPr>
          <w:sz w:val="28"/>
          <w:szCs w:val="28"/>
        </w:rPr>
        <w:t xml:space="preserve"> Организационные особенности</w:t>
      </w:r>
    </w:p>
    <w:p w14:paraId="127CA808" w14:textId="77777777" w:rsidR="00570915" w:rsidRPr="003D2F05" w:rsidRDefault="00570915" w:rsidP="00AD2504">
      <w:pPr>
        <w:pStyle w:val="a3"/>
        <w:numPr>
          <w:ilvl w:val="0"/>
          <w:numId w:val="256"/>
        </w:numPr>
        <w:spacing w:before="0" w:beforeAutospacing="0" w:after="0" w:afterAutospacing="0"/>
        <w:rPr>
          <w:sz w:val="28"/>
          <w:szCs w:val="28"/>
        </w:rPr>
      </w:pPr>
      <w:r w:rsidRPr="003D2F05">
        <w:rPr>
          <w:sz w:val="28"/>
          <w:szCs w:val="28"/>
        </w:rPr>
        <w:t xml:space="preserve">Для каждого обучающегося разрабатывается </w:t>
      </w:r>
      <w:r w:rsidRPr="003D2F05">
        <w:rPr>
          <w:rStyle w:val="af3"/>
          <w:sz w:val="28"/>
          <w:szCs w:val="28"/>
        </w:rPr>
        <w:t>индивидуальный учебный план</w:t>
      </w:r>
      <w:r w:rsidRPr="003D2F05">
        <w:rPr>
          <w:sz w:val="28"/>
          <w:szCs w:val="28"/>
        </w:rPr>
        <w:t>, основанный на типовых программах, с учетом особенностей состояния здоровья, рекомендаций медицинских учреждений и заключений ПМПК (при наличии).</w:t>
      </w:r>
    </w:p>
    <w:p w14:paraId="5346EA8F" w14:textId="77777777" w:rsidR="00570915" w:rsidRPr="003D2F05" w:rsidRDefault="00570915" w:rsidP="00AD2504">
      <w:pPr>
        <w:pStyle w:val="a3"/>
        <w:numPr>
          <w:ilvl w:val="0"/>
          <w:numId w:val="256"/>
        </w:numPr>
        <w:spacing w:before="0" w:beforeAutospacing="0" w:after="0" w:afterAutospacing="0"/>
        <w:rPr>
          <w:sz w:val="28"/>
          <w:szCs w:val="28"/>
        </w:rPr>
      </w:pPr>
      <w:r w:rsidRPr="003D2F05">
        <w:rPr>
          <w:sz w:val="28"/>
          <w:szCs w:val="28"/>
        </w:rPr>
        <w:t xml:space="preserve">Образовательный процесс ведется </w:t>
      </w:r>
      <w:r w:rsidRPr="003D2F05">
        <w:rPr>
          <w:rStyle w:val="af3"/>
          <w:sz w:val="28"/>
          <w:szCs w:val="28"/>
        </w:rPr>
        <w:t>по месту жительства обучающегося</w:t>
      </w:r>
      <w:r w:rsidRPr="003D2F05">
        <w:rPr>
          <w:sz w:val="28"/>
          <w:szCs w:val="28"/>
        </w:rPr>
        <w:t>, либо в онлайн-формате (при необходимости).</w:t>
      </w:r>
    </w:p>
    <w:p w14:paraId="62A15DDE" w14:textId="77777777" w:rsidR="00570915" w:rsidRPr="003D2F05" w:rsidRDefault="00570915" w:rsidP="00AD2504">
      <w:pPr>
        <w:pStyle w:val="a3"/>
        <w:numPr>
          <w:ilvl w:val="0"/>
          <w:numId w:val="256"/>
        </w:numPr>
        <w:spacing w:before="0" w:beforeAutospacing="0" w:after="0" w:afterAutospacing="0"/>
        <w:rPr>
          <w:sz w:val="28"/>
          <w:szCs w:val="28"/>
        </w:rPr>
      </w:pPr>
      <w:r w:rsidRPr="003D2F05">
        <w:rPr>
          <w:sz w:val="28"/>
          <w:szCs w:val="28"/>
        </w:rPr>
        <w:t>Оценивание и контроль освоения учебного материала осуществляются согласно стандартным требованиям ГОСО.</w:t>
      </w:r>
    </w:p>
    <w:p w14:paraId="639AF965" w14:textId="77777777" w:rsidR="00570915" w:rsidRPr="003D2F05" w:rsidRDefault="00570915" w:rsidP="00AD2504">
      <w:pPr>
        <w:pStyle w:val="a3"/>
        <w:numPr>
          <w:ilvl w:val="0"/>
          <w:numId w:val="256"/>
        </w:numPr>
        <w:spacing w:before="0" w:beforeAutospacing="0" w:after="0" w:afterAutospacing="0"/>
        <w:rPr>
          <w:sz w:val="28"/>
          <w:szCs w:val="28"/>
        </w:rPr>
      </w:pPr>
      <w:r w:rsidRPr="003D2F05">
        <w:rPr>
          <w:sz w:val="28"/>
          <w:szCs w:val="28"/>
        </w:rPr>
        <w:t xml:space="preserve">Отчетность ведется через </w:t>
      </w:r>
      <w:r w:rsidRPr="003D2F05">
        <w:rPr>
          <w:rStyle w:val="af3"/>
          <w:sz w:val="28"/>
          <w:szCs w:val="28"/>
        </w:rPr>
        <w:t>электронный журнал «</w:t>
      </w:r>
      <w:proofErr w:type="spellStart"/>
      <w:r w:rsidRPr="003D2F05">
        <w:rPr>
          <w:rStyle w:val="af3"/>
          <w:sz w:val="28"/>
          <w:szCs w:val="28"/>
        </w:rPr>
        <w:t>Күнделік</w:t>
      </w:r>
      <w:proofErr w:type="spellEnd"/>
      <w:r w:rsidRPr="003D2F05">
        <w:rPr>
          <w:rStyle w:val="af3"/>
          <w:sz w:val="28"/>
          <w:szCs w:val="28"/>
        </w:rPr>
        <w:t>»</w:t>
      </w:r>
      <w:r w:rsidRPr="003D2F05">
        <w:rPr>
          <w:sz w:val="28"/>
          <w:szCs w:val="28"/>
        </w:rPr>
        <w:t>, с фиксацией объема учебной нагрузки, тем и отметок.</w:t>
      </w:r>
    </w:p>
    <w:p w14:paraId="025B72E4" w14:textId="318514F2" w:rsidR="00570915" w:rsidRPr="003D2F05" w:rsidRDefault="00570915" w:rsidP="00FB3DD0">
      <w:pPr>
        <w:pStyle w:val="3"/>
        <w:spacing w:before="0" w:after="0"/>
        <w:rPr>
          <w:sz w:val="28"/>
          <w:szCs w:val="28"/>
        </w:rPr>
      </w:pPr>
      <w:r w:rsidRPr="003D2F05">
        <w:rPr>
          <w:sz w:val="28"/>
          <w:szCs w:val="28"/>
        </w:rPr>
        <w:t xml:space="preserve"> </w:t>
      </w:r>
      <w:r w:rsidRPr="003D2F05">
        <w:rPr>
          <w:rFonts w:cs="Arial"/>
          <w:sz w:val="28"/>
          <w:szCs w:val="28"/>
        </w:rPr>
        <w:t>Выводы</w:t>
      </w:r>
      <w:r w:rsidRPr="003D2F05">
        <w:rPr>
          <w:sz w:val="28"/>
          <w:szCs w:val="28"/>
        </w:rPr>
        <w:t xml:space="preserve"> </w:t>
      </w:r>
      <w:r w:rsidRPr="003D2F05">
        <w:rPr>
          <w:rFonts w:cs="Arial"/>
          <w:sz w:val="28"/>
          <w:szCs w:val="28"/>
        </w:rPr>
        <w:t>и</w:t>
      </w:r>
      <w:r w:rsidRPr="003D2F05">
        <w:rPr>
          <w:sz w:val="28"/>
          <w:szCs w:val="28"/>
        </w:rPr>
        <w:t xml:space="preserve"> </w:t>
      </w:r>
      <w:r w:rsidRPr="003D2F05">
        <w:rPr>
          <w:rFonts w:cs="Arial"/>
          <w:sz w:val="28"/>
          <w:szCs w:val="28"/>
        </w:rPr>
        <w:t>рекомендации</w:t>
      </w:r>
    </w:p>
    <w:p w14:paraId="09534982" w14:textId="77777777" w:rsidR="00570915" w:rsidRPr="003D2F05" w:rsidRDefault="00570915" w:rsidP="00AD2504">
      <w:pPr>
        <w:pStyle w:val="a3"/>
        <w:numPr>
          <w:ilvl w:val="0"/>
          <w:numId w:val="257"/>
        </w:numPr>
        <w:spacing w:before="0" w:beforeAutospacing="0" w:after="0" w:afterAutospacing="0"/>
        <w:rPr>
          <w:sz w:val="28"/>
          <w:szCs w:val="28"/>
        </w:rPr>
      </w:pPr>
      <w:r w:rsidRPr="003D2F05">
        <w:rPr>
          <w:sz w:val="28"/>
          <w:szCs w:val="28"/>
        </w:rPr>
        <w:t xml:space="preserve">Образовательная организация обеспечивает </w:t>
      </w:r>
      <w:r w:rsidRPr="003D2F05">
        <w:rPr>
          <w:rStyle w:val="af3"/>
          <w:sz w:val="28"/>
          <w:szCs w:val="28"/>
        </w:rPr>
        <w:t>право на получение доступного и качественного образования</w:t>
      </w:r>
      <w:r w:rsidRPr="003D2F05">
        <w:rPr>
          <w:sz w:val="28"/>
          <w:szCs w:val="28"/>
        </w:rPr>
        <w:t xml:space="preserve"> детям с временными или постоянными ограничениями по здоровью.</w:t>
      </w:r>
    </w:p>
    <w:p w14:paraId="5B37A7F1" w14:textId="77777777" w:rsidR="00570915" w:rsidRPr="003D2F05" w:rsidRDefault="00570915" w:rsidP="00AD2504">
      <w:pPr>
        <w:pStyle w:val="a3"/>
        <w:numPr>
          <w:ilvl w:val="0"/>
          <w:numId w:val="257"/>
        </w:numPr>
        <w:spacing w:before="0" w:beforeAutospacing="0" w:after="0" w:afterAutospacing="0"/>
        <w:rPr>
          <w:sz w:val="28"/>
          <w:szCs w:val="28"/>
        </w:rPr>
      </w:pPr>
      <w:r w:rsidRPr="003D2F05">
        <w:rPr>
          <w:sz w:val="28"/>
          <w:szCs w:val="28"/>
        </w:rPr>
        <w:t xml:space="preserve">Обучение на дому ведётся в соответствии с </w:t>
      </w:r>
      <w:r w:rsidRPr="003D2F05">
        <w:rPr>
          <w:rStyle w:val="af3"/>
          <w:sz w:val="28"/>
          <w:szCs w:val="28"/>
        </w:rPr>
        <w:t>ГОСО и типовыми учебными программами</w:t>
      </w:r>
      <w:r w:rsidRPr="003D2F05">
        <w:rPr>
          <w:sz w:val="28"/>
          <w:szCs w:val="28"/>
        </w:rPr>
        <w:t>, с учётом принципа индивидуализации и соблюдением нормативной нагрузки.</w:t>
      </w:r>
    </w:p>
    <w:p w14:paraId="01329D5D" w14:textId="77777777" w:rsidR="00570915" w:rsidRPr="003D2F05" w:rsidRDefault="00570915" w:rsidP="00AD2504">
      <w:pPr>
        <w:pStyle w:val="a3"/>
        <w:numPr>
          <w:ilvl w:val="0"/>
          <w:numId w:val="257"/>
        </w:numPr>
        <w:spacing w:before="0" w:beforeAutospacing="0" w:after="0" w:afterAutospacing="0"/>
        <w:rPr>
          <w:sz w:val="28"/>
          <w:szCs w:val="28"/>
        </w:rPr>
      </w:pPr>
      <w:r w:rsidRPr="003D2F05">
        <w:rPr>
          <w:sz w:val="28"/>
          <w:szCs w:val="28"/>
        </w:rPr>
        <w:t>Школе рекомендуется:</w:t>
      </w:r>
    </w:p>
    <w:p w14:paraId="0DCBB4A8" w14:textId="77777777" w:rsidR="00570915" w:rsidRPr="003D2F05" w:rsidRDefault="00570915" w:rsidP="00AD2504">
      <w:pPr>
        <w:pStyle w:val="a3"/>
        <w:numPr>
          <w:ilvl w:val="1"/>
          <w:numId w:val="257"/>
        </w:numPr>
        <w:rPr>
          <w:sz w:val="28"/>
          <w:szCs w:val="28"/>
        </w:rPr>
      </w:pPr>
      <w:r w:rsidRPr="003D2F05">
        <w:rPr>
          <w:sz w:val="28"/>
          <w:szCs w:val="28"/>
        </w:rPr>
        <w:lastRenderedPageBreak/>
        <w:t>Продолжить развитие компетенций педагогов, задействованных в надомном обучении;</w:t>
      </w:r>
    </w:p>
    <w:p w14:paraId="5ADE4987" w14:textId="77777777" w:rsidR="00570915" w:rsidRPr="003D2F05" w:rsidRDefault="00570915" w:rsidP="00AD2504">
      <w:pPr>
        <w:pStyle w:val="a3"/>
        <w:numPr>
          <w:ilvl w:val="1"/>
          <w:numId w:val="257"/>
        </w:numPr>
        <w:rPr>
          <w:sz w:val="28"/>
          <w:szCs w:val="28"/>
        </w:rPr>
      </w:pPr>
      <w:r w:rsidRPr="003D2F05">
        <w:rPr>
          <w:sz w:val="28"/>
          <w:szCs w:val="28"/>
        </w:rPr>
        <w:t>Расширить практику онлайн-сопровождения (в условиях погодных, эпидемиологических и иных ограничений);</w:t>
      </w:r>
    </w:p>
    <w:p w14:paraId="1CB7A3BD" w14:textId="77777777" w:rsidR="00570915" w:rsidRPr="003D2F05" w:rsidRDefault="00570915" w:rsidP="00AD2504">
      <w:pPr>
        <w:pStyle w:val="a3"/>
        <w:numPr>
          <w:ilvl w:val="1"/>
          <w:numId w:val="257"/>
        </w:numPr>
        <w:rPr>
          <w:sz w:val="28"/>
          <w:szCs w:val="28"/>
        </w:rPr>
      </w:pPr>
      <w:r w:rsidRPr="003D2F05">
        <w:rPr>
          <w:sz w:val="28"/>
          <w:szCs w:val="28"/>
        </w:rPr>
        <w:t>Повышать гибкость и адаптивность рабочих программ для обеспечения качества образовательного процесса.</w:t>
      </w:r>
    </w:p>
    <w:p w14:paraId="2D787404" w14:textId="6D72E5C4" w:rsidR="00226012" w:rsidRPr="003D2F05" w:rsidRDefault="00226012" w:rsidP="00226012">
      <w:pPr>
        <w:pStyle w:val="a3"/>
        <w:spacing w:before="0" w:beforeAutospacing="0" w:after="0" w:afterAutospacing="0"/>
        <w:rPr>
          <w:sz w:val="28"/>
          <w:szCs w:val="28"/>
        </w:rPr>
      </w:pPr>
      <w:r w:rsidRPr="003D2F05">
        <w:rPr>
          <w:rStyle w:val="af3"/>
          <w:rFonts w:eastAsiaTheme="majorEastAsia"/>
          <w:sz w:val="28"/>
          <w:szCs w:val="28"/>
        </w:rPr>
        <w:t>СОБЛЮДЕНИЕ МАКСИМАЛЬНОГО ОБЪЕМА УЧЕБНОЙ НАГРУЗКИ И СРОКОВ ОБУЧЕНИЯ (2024–2025 УЧЕБНЫЙ ГОД)</w:t>
      </w:r>
    </w:p>
    <w:p w14:paraId="0107993F" w14:textId="6BE570C9" w:rsidR="00226012" w:rsidRPr="003D2F05" w:rsidRDefault="00226012" w:rsidP="00226012">
      <w:pPr>
        <w:pStyle w:val="3"/>
        <w:spacing w:before="0" w:after="0"/>
        <w:rPr>
          <w:rFonts w:ascii="Times New Roman" w:hAnsi="Times New Roman"/>
          <w:sz w:val="28"/>
          <w:szCs w:val="28"/>
        </w:rPr>
      </w:pPr>
      <w:r w:rsidRPr="003D2F05">
        <w:rPr>
          <w:rStyle w:val="af3"/>
          <w:rFonts w:ascii="Times New Roman" w:eastAsiaTheme="majorEastAsia" w:hAnsi="Times New Roman"/>
          <w:b/>
          <w:bCs/>
          <w:sz w:val="28"/>
          <w:szCs w:val="28"/>
        </w:rPr>
        <w:t>Максимальная учебная нагрузка обучающихся</w:t>
      </w:r>
    </w:p>
    <w:p w14:paraId="1B8EA68F" w14:textId="77777777" w:rsidR="00226012" w:rsidRPr="003D2F05" w:rsidRDefault="00226012" w:rsidP="00226012">
      <w:pPr>
        <w:pStyle w:val="a3"/>
        <w:spacing w:before="0" w:beforeAutospacing="0" w:after="0" w:afterAutospacing="0"/>
        <w:rPr>
          <w:sz w:val="28"/>
          <w:szCs w:val="28"/>
        </w:rPr>
      </w:pPr>
      <w:r w:rsidRPr="003D2F05">
        <w:rPr>
          <w:sz w:val="28"/>
          <w:szCs w:val="28"/>
        </w:rPr>
        <w:t xml:space="preserve">В 2024–2025 учебном году учебный процесс в организации образования осуществляется </w:t>
      </w:r>
      <w:r w:rsidRPr="003D2F05">
        <w:rPr>
          <w:rStyle w:val="af3"/>
          <w:rFonts w:eastAsiaTheme="majorEastAsia"/>
          <w:sz w:val="28"/>
          <w:szCs w:val="28"/>
        </w:rPr>
        <w:t>в полном соответствии с государственными нормативами</w:t>
      </w:r>
      <w:r w:rsidRPr="003D2F05">
        <w:rPr>
          <w:sz w:val="28"/>
          <w:szCs w:val="28"/>
        </w:rPr>
        <w:t>, установленными следующими документами:</w:t>
      </w:r>
    </w:p>
    <w:p w14:paraId="4A9876EB" w14:textId="77777777" w:rsidR="00226012" w:rsidRPr="003D2F05" w:rsidRDefault="00226012" w:rsidP="00AD2504">
      <w:pPr>
        <w:pStyle w:val="a3"/>
        <w:numPr>
          <w:ilvl w:val="0"/>
          <w:numId w:val="275"/>
        </w:numPr>
        <w:spacing w:before="0" w:beforeAutospacing="0" w:after="0" w:afterAutospacing="0"/>
        <w:rPr>
          <w:sz w:val="28"/>
          <w:szCs w:val="28"/>
        </w:rPr>
      </w:pPr>
      <w:r w:rsidRPr="003D2F05">
        <w:rPr>
          <w:sz w:val="28"/>
          <w:szCs w:val="28"/>
        </w:rPr>
        <w:t>Государственный общеобязательный стандарт образования (Приказ МП РК от 3 августа 2022 года № 348);</w:t>
      </w:r>
    </w:p>
    <w:p w14:paraId="5616F8D6" w14:textId="77777777" w:rsidR="00226012" w:rsidRPr="003D2F05" w:rsidRDefault="00226012" w:rsidP="00AD2504">
      <w:pPr>
        <w:pStyle w:val="a3"/>
        <w:numPr>
          <w:ilvl w:val="0"/>
          <w:numId w:val="275"/>
        </w:numPr>
        <w:spacing w:before="0" w:beforeAutospacing="0" w:after="0" w:afterAutospacing="0"/>
        <w:rPr>
          <w:sz w:val="28"/>
          <w:szCs w:val="28"/>
        </w:rPr>
      </w:pPr>
      <w:r w:rsidRPr="003D2F05">
        <w:rPr>
          <w:sz w:val="28"/>
          <w:szCs w:val="28"/>
        </w:rPr>
        <w:t>Типовые учебные планы начального, основного среднего и общего среднего образования;</w:t>
      </w:r>
    </w:p>
    <w:p w14:paraId="4A551BA2" w14:textId="77777777" w:rsidR="00226012" w:rsidRPr="003D2F05" w:rsidRDefault="00226012" w:rsidP="00AD2504">
      <w:pPr>
        <w:pStyle w:val="a3"/>
        <w:numPr>
          <w:ilvl w:val="0"/>
          <w:numId w:val="275"/>
        </w:numPr>
        <w:spacing w:before="0" w:beforeAutospacing="0" w:after="0" w:afterAutospacing="0"/>
        <w:rPr>
          <w:sz w:val="28"/>
          <w:szCs w:val="28"/>
        </w:rPr>
      </w:pPr>
      <w:r w:rsidRPr="003D2F05">
        <w:rPr>
          <w:sz w:val="28"/>
          <w:szCs w:val="28"/>
        </w:rPr>
        <w:t>Санитарно-эпидемиологические требования, действующие в Республике Казахстан.</w:t>
      </w:r>
    </w:p>
    <w:p w14:paraId="3E11F34A" w14:textId="0638089F" w:rsidR="00226012" w:rsidRPr="003D2F05" w:rsidRDefault="00226012" w:rsidP="00226012">
      <w:pPr>
        <w:pStyle w:val="4"/>
        <w:spacing w:before="0" w:line="240" w:lineRule="auto"/>
        <w:rPr>
          <w:rFonts w:ascii="Times New Roman" w:hAnsi="Times New Roman" w:cs="Times New Roman"/>
          <w:color w:val="auto"/>
          <w:sz w:val="28"/>
          <w:szCs w:val="28"/>
        </w:rPr>
      </w:pPr>
      <w:proofErr w:type="spellStart"/>
      <w:r w:rsidRPr="003D2F05">
        <w:rPr>
          <w:rFonts w:ascii="Times New Roman" w:hAnsi="Times New Roman" w:cs="Times New Roman"/>
          <w:color w:val="auto"/>
          <w:sz w:val="28"/>
          <w:szCs w:val="28"/>
        </w:rPr>
        <w:t>Объём</w:t>
      </w:r>
      <w:proofErr w:type="spellEnd"/>
      <w:r w:rsidRPr="003D2F05">
        <w:rPr>
          <w:rFonts w:ascii="Times New Roman" w:hAnsi="Times New Roman" w:cs="Times New Roman"/>
          <w:color w:val="auto"/>
          <w:sz w:val="28"/>
          <w:szCs w:val="28"/>
        </w:rPr>
        <w:t xml:space="preserve"> </w:t>
      </w:r>
      <w:proofErr w:type="spellStart"/>
      <w:r w:rsidRPr="003D2F05">
        <w:rPr>
          <w:rFonts w:ascii="Times New Roman" w:hAnsi="Times New Roman" w:cs="Times New Roman"/>
          <w:color w:val="auto"/>
          <w:sz w:val="28"/>
          <w:szCs w:val="28"/>
        </w:rPr>
        <w:t>недельной</w:t>
      </w:r>
      <w:proofErr w:type="spellEnd"/>
      <w:r w:rsidRPr="003D2F05">
        <w:rPr>
          <w:rFonts w:ascii="Times New Roman" w:hAnsi="Times New Roman" w:cs="Times New Roman"/>
          <w:color w:val="auto"/>
          <w:sz w:val="28"/>
          <w:szCs w:val="28"/>
        </w:rPr>
        <w:t xml:space="preserve"> </w:t>
      </w:r>
      <w:proofErr w:type="spellStart"/>
      <w:r w:rsidRPr="003D2F05">
        <w:rPr>
          <w:rFonts w:ascii="Times New Roman" w:hAnsi="Times New Roman" w:cs="Times New Roman"/>
          <w:color w:val="auto"/>
          <w:sz w:val="28"/>
          <w:szCs w:val="28"/>
        </w:rPr>
        <w:t>нагрузки</w:t>
      </w:r>
      <w:proofErr w:type="spellEnd"/>
      <w:r w:rsidRPr="003D2F05">
        <w:rPr>
          <w:rFonts w:ascii="Times New Roman" w:hAnsi="Times New Roman" w:cs="Times New Roman"/>
          <w:color w:val="auto"/>
          <w:sz w:val="28"/>
          <w:szCs w:val="28"/>
        </w:rPr>
        <w:t>:</w:t>
      </w:r>
    </w:p>
    <w:p w14:paraId="51AF24C4" w14:textId="77777777" w:rsidR="00226012" w:rsidRPr="003D2F05" w:rsidRDefault="00226012" w:rsidP="00AD2504">
      <w:pPr>
        <w:pStyle w:val="a3"/>
        <w:numPr>
          <w:ilvl w:val="0"/>
          <w:numId w:val="276"/>
        </w:numPr>
        <w:spacing w:before="0" w:beforeAutospacing="0" w:after="0" w:afterAutospacing="0"/>
        <w:rPr>
          <w:sz w:val="28"/>
          <w:szCs w:val="28"/>
        </w:rPr>
      </w:pPr>
      <w:r w:rsidRPr="003D2F05">
        <w:rPr>
          <w:sz w:val="28"/>
          <w:szCs w:val="28"/>
        </w:rPr>
        <w:t xml:space="preserve">В учебных планах по каждому уровню (начальное, основное среднее и общее среднее образование) соблюдён </w:t>
      </w:r>
      <w:r w:rsidRPr="003D2F05">
        <w:rPr>
          <w:rStyle w:val="af3"/>
          <w:rFonts w:eastAsiaTheme="majorEastAsia"/>
          <w:sz w:val="28"/>
          <w:szCs w:val="28"/>
        </w:rPr>
        <w:t>предельно допустимый недельный объём нагрузки</w:t>
      </w:r>
      <w:r w:rsidRPr="003D2F05">
        <w:rPr>
          <w:sz w:val="28"/>
          <w:szCs w:val="28"/>
        </w:rPr>
        <w:t xml:space="preserve"> по классам.</w:t>
      </w:r>
    </w:p>
    <w:p w14:paraId="47224699" w14:textId="77777777" w:rsidR="00226012" w:rsidRPr="003D2F05" w:rsidRDefault="00226012" w:rsidP="00AD2504">
      <w:pPr>
        <w:pStyle w:val="a3"/>
        <w:numPr>
          <w:ilvl w:val="0"/>
          <w:numId w:val="276"/>
        </w:numPr>
        <w:spacing w:before="0" w:beforeAutospacing="0" w:after="0" w:afterAutospacing="0"/>
        <w:rPr>
          <w:sz w:val="28"/>
          <w:szCs w:val="28"/>
        </w:rPr>
      </w:pPr>
      <w:r w:rsidRPr="003D2F05">
        <w:rPr>
          <w:sz w:val="28"/>
          <w:szCs w:val="28"/>
        </w:rPr>
        <w:t>Нагрузка дифференцирована по возрастным категориям учащихся, что снижает риск перегрузки.</w:t>
      </w:r>
    </w:p>
    <w:p w14:paraId="08FB3BCB" w14:textId="2EAF61D4" w:rsidR="00226012" w:rsidRPr="003D2F05" w:rsidRDefault="00226012" w:rsidP="00226012">
      <w:pPr>
        <w:pStyle w:val="4"/>
        <w:spacing w:before="0" w:line="240" w:lineRule="auto"/>
        <w:rPr>
          <w:rFonts w:ascii="Times New Roman" w:hAnsi="Times New Roman" w:cs="Times New Roman"/>
          <w:color w:val="auto"/>
          <w:sz w:val="28"/>
          <w:szCs w:val="28"/>
          <w:lang w:val="ru-RU"/>
        </w:rPr>
      </w:pPr>
      <w:r w:rsidRPr="003D2F05">
        <w:rPr>
          <w:rFonts w:ascii="Times New Roman" w:hAnsi="Times New Roman" w:cs="Times New Roman"/>
          <w:color w:val="auto"/>
          <w:sz w:val="28"/>
          <w:szCs w:val="28"/>
          <w:lang w:val="ru-RU"/>
        </w:rPr>
        <w:t xml:space="preserve"> Инвариантный и вариативный компоненты:</w:t>
      </w:r>
    </w:p>
    <w:p w14:paraId="293196EA" w14:textId="77777777" w:rsidR="00226012" w:rsidRPr="003D2F05" w:rsidRDefault="00226012" w:rsidP="00AD2504">
      <w:pPr>
        <w:pStyle w:val="a3"/>
        <w:numPr>
          <w:ilvl w:val="0"/>
          <w:numId w:val="277"/>
        </w:numPr>
        <w:spacing w:before="0" w:beforeAutospacing="0" w:after="0" w:afterAutospacing="0"/>
        <w:rPr>
          <w:sz w:val="28"/>
          <w:szCs w:val="28"/>
        </w:rPr>
      </w:pPr>
      <w:r w:rsidRPr="003D2F05">
        <w:rPr>
          <w:rStyle w:val="af3"/>
          <w:rFonts w:eastAsiaTheme="majorEastAsia"/>
          <w:sz w:val="28"/>
          <w:szCs w:val="28"/>
        </w:rPr>
        <w:t>Инвариантная часть</w:t>
      </w:r>
      <w:r w:rsidRPr="003D2F05">
        <w:rPr>
          <w:sz w:val="28"/>
          <w:szCs w:val="28"/>
        </w:rPr>
        <w:t xml:space="preserve"> реализуется в полном объёме и охватывает обязательные предметы по учебным планам.</w:t>
      </w:r>
    </w:p>
    <w:p w14:paraId="6E776360" w14:textId="77777777" w:rsidR="00226012" w:rsidRPr="003D2F05" w:rsidRDefault="00226012" w:rsidP="00AD2504">
      <w:pPr>
        <w:pStyle w:val="a3"/>
        <w:numPr>
          <w:ilvl w:val="0"/>
          <w:numId w:val="277"/>
        </w:numPr>
        <w:spacing w:before="0" w:beforeAutospacing="0" w:after="0" w:afterAutospacing="0"/>
        <w:rPr>
          <w:sz w:val="28"/>
          <w:szCs w:val="28"/>
        </w:rPr>
      </w:pPr>
      <w:r w:rsidRPr="003D2F05">
        <w:rPr>
          <w:rStyle w:val="af3"/>
          <w:rFonts w:eastAsiaTheme="majorEastAsia"/>
          <w:sz w:val="28"/>
          <w:szCs w:val="28"/>
        </w:rPr>
        <w:t>Вариативный компонент</w:t>
      </w:r>
      <w:r w:rsidRPr="003D2F05">
        <w:rPr>
          <w:sz w:val="28"/>
          <w:szCs w:val="28"/>
        </w:rPr>
        <w:t xml:space="preserve"> используется для факультативов, элективных курсов, а также коррекционно-развивающих занятий для обучающихся с особыми образовательными потребностями (ООП).</w:t>
      </w:r>
    </w:p>
    <w:p w14:paraId="752C47F1" w14:textId="77777777" w:rsidR="00226012" w:rsidRPr="003D2F05" w:rsidRDefault="00226012" w:rsidP="00AD2504">
      <w:pPr>
        <w:pStyle w:val="a3"/>
        <w:numPr>
          <w:ilvl w:val="0"/>
          <w:numId w:val="277"/>
        </w:numPr>
        <w:spacing w:before="0" w:beforeAutospacing="0" w:after="0" w:afterAutospacing="0"/>
        <w:rPr>
          <w:sz w:val="28"/>
          <w:szCs w:val="28"/>
        </w:rPr>
      </w:pPr>
      <w:r w:rsidRPr="003D2F05">
        <w:rPr>
          <w:sz w:val="28"/>
          <w:szCs w:val="28"/>
        </w:rPr>
        <w:t>Для детей с ООП применяются адаптированные программы, основанные на типовых учебных планах и индивидуальных траекториях, с учётом рекомендаций ПМПК.</w:t>
      </w:r>
    </w:p>
    <w:p w14:paraId="3ED0E24F" w14:textId="16F9E258" w:rsidR="00226012" w:rsidRPr="003D2F05" w:rsidRDefault="00226012" w:rsidP="00226012">
      <w:pPr>
        <w:pStyle w:val="4"/>
        <w:spacing w:before="0" w:line="240" w:lineRule="auto"/>
        <w:rPr>
          <w:rFonts w:ascii="Times New Roman" w:hAnsi="Times New Roman" w:cs="Times New Roman"/>
          <w:color w:val="auto"/>
          <w:sz w:val="28"/>
          <w:szCs w:val="28"/>
        </w:rPr>
      </w:pPr>
      <w:proofErr w:type="spellStart"/>
      <w:r w:rsidRPr="003D2F05">
        <w:rPr>
          <w:rFonts w:ascii="Times New Roman" w:hAnsi="Times New Roman" w:cs="Times New Roman"/>
          <w:color w:val="auto"/>
          <w:sz w:val="28"/>
          <w:szCs w:val="28"/>
        </w:rPr>
        <w:t>Деление</w:t>
      </w:r>
      <w:proofErr w:type="spellEnd"/>
      <w:r w:rsidRPr="003D2F05">
        <w:rPr>
          <w:rFonts w:ascii="Times New Roman" w:hAnsi="Times New Roman" w:cs="Times New Roman"/>
          <w:color w:val="auto"/>
          <w:sz w:val="28"/>
          <w:szCs w:val="28"/>
        </w:rPr>
        <w:t xml:space="preserve"> </w:t>
      </w:r>
      <w:proofErr w:type="spellStart"/>
      <w:r w:rsidRPr="003D2F05">
        <w:rPr>
          <w:rFonts w:ascii="Times New Roman" w:hAnsi="Times New Roman" w:cs="Times New Roman"/>
          <w:color w:val="auto"/>
          <w:sz w:val="28"/>
          <w:szCs w:val="28"/>
        </w:rPr>
        <w:t>на</w:t>
      </w:r>
      <w:proofErr w:type="spellEnd"/>
      <w:r w:rsidRPr="003D2F05">
        <w:rPr>
          <w:rFonts w:ascii="Times New Roman" w:hAnsi="Times New Roman" w:cs="Times New Roman"/>
          <w:color w:val="auto"/>
          <w:sz w:val="28"/>
          <w:szCs w:val="28"/>
        </w:rPr>
        <w:t xml:space="preserve"> </w:t>
      </w:r>
      <w:proofErr w:type="spellStart"/>
      <w:r w:rsidRPr="003D2F05">
        <w:rPr>
          <w:rFonts w:ascii="Times New Roman" w:hAnsi="Times New Roman" w:cs="Times New Roman"/>
          <w:color w:val="auto"/>
          <w:sz w:val="28"/>
          <w:szCs w:val="28"/>
        </w:rPr>
        <w:t>подгруппы</w:t>
      </w:r>
      <w:proofErr w:type="spellEnd"/>
      <w:r w:rsidRPr="003D2F05">
        <w:rPr>
          <w:rFonts w:ascii="Times New Roman" w:hAnsi="Times New Roman" w:cs="Times New Roman"/>
          <w:color w:val="auto"/>
          <w:sz w:val="28"/>
          <w:szCs w:val="28"/>
        </w:rPr>
        <w:t>:</w:t>
      </w:r>
    </w:p>
    <w:p w14:paraId="6E86D0FB" w14:textId="77777777" w:rsidR="00226012" w:rsidRPr="003D2F05" w:rsidRDefault="00226012" w:rsidP="00AD2504">
      <w:pPr>
        <w:pStyle w:val="a3"/>
        <w:numPr>
          <w:ilvl w:val="0"/>
          <w:numId w:val="278"/>
        </w:numPr>
        <w:spacing w:before="0" w:beforeAutospacing="0" w:after="0" w:afterAutospacing="0"/>
        <w:rPr>
          <w:sz w:val="28"/>
          <w:szCs w:val="28"/>
        </w:rPr>
      </w:pPr>
      <w:r w:rsidRPr="003D2F05">
        <w:rPr>
          <w:sz w:val="28"/>
          <w:szCs w:val="28"/>
        </w:rPr>
        <w:t xml:space="preserve">В школе обеспечено </w:t>
      </w:r>
      <w:r w:rsidRPr="003D2F05">
        <w:rPr>
          <w:rStyle w:val="af3"/>
          <w:rFonts w:eastAsiaTheme="majorEastAsia"/>
          <w:sz w:val="28"/>
          <w:szCs w:val="28"/>
        </w:rPr>
        <w:t>деление классов на группы</w:t>
      </w:r>
      <w:r w:rsidRPr="003D2F05">
        <w:rPr>
          <w:sz w:val="28"/>
          <w:szCs w:val="28"/>
        </w:rPr>
        <w:t xml:space="preserve"> по предметам (казахский язык, иностранный язык, информатика и др.) при наличии 24 и более учащихся, согласно ГОСО и ТУП.</w:t>
      </w:r>
    </w:p>
    <w:p w14:paraId="450C16AF" w14:textId="77777777" w:rsidR="00226012" w:rsidRPr="003D2F05" w:rsidRDefault="00226012" w:rsidP="00AD2504">
      <w:pPr>
        <w:pStyle w:val="a3"/>
        <w:numPr>
          <w:ilvl w:val="0"/>
          <w:numId w:val="278"/>
        </w:numPr>
        <w:spacing w:before="0" w:beforeAutospacing="0" w:after="0" w:afterAutospacing="0"/>
        <w:rPr>
          <w:sz w:val="28"/>
          <w:szCs w:val="28"/>
        </w:rPr>
      </w:pPr>
      <w:r w:rsidRPr="003D2F05">
        <w:rPr>
          <w:sz w:val="28"/>
          <w:szCs w:val="28"/>
        </w:rPr>
        <w:t>В 1-х классах деление по предмету «Цифровая грамотность» не производится (в соответствии с приказом МП РК № 348).</w:t>
      </w:r>
    </w:p>
    <w:p w14:paraId="7BCF07D2" w14:textId="77777777" w:rsidR="00226012" w:rsidRPr="003D2F05" w:rsidRDefault="00226012" w:rsidP="00AD2504">
      <w:pPr>
        <w:pStyle w:val="a3"/>
        <w:numPr>
          <w:ilvl w:val="0"/>
          <w:numId w:val="278"/>
        </w:numPr>
        <w:spacing w:before="0" w:beforeAutospacing="0" w:after="0" w:afterAutospacing="0"/>
        <w:rPr>
          <w:sz w:val="28"/>
          <w:szCs w:val="28"/>
        </w:rPr>
      </w:pPr>
      <w:r w:rsidRPr="003D2F05">
        <w:rPr>
          <w:sz w:val="28"/>
          <w:szCs w:val="28"/>
        </w:rPr>
        <w:t xml:space="preserve">В условиях </w:t>
      </w:r>
      <w:r w:rsidRPr="003D2F05">
        <w:rPr>
          <w:rStyle w:val="af3"/>
          <w:rFonts w:eastAsiaTheme="majorEastAsia"/>
          <w:sz w:val="28"/>
          <w:szCs w:val="28"/>
        </w:rPr>
        <w:t>инклюзивного образования</w:t>
      </w:r>
      <w:r w:rsidRPr="003D2F05">
        <w:rPr>
          <w:sz w:val="28"/>
          <w:szCs w:val="28"/>
        </w:rPr>
        <w:t xml:space="preserve"> организация деления и сопровождения реализуется с учётом особенностей детей с ООП, включая поддержку службы ППС и проведение занятий в малых группах.</w:t>
      </w:r>
    </w:p>
    <w:p w14:paraId="5825893F" w14:textId="646BF439" w:rsidR="00226012" w:rsidRPr="003D2F05" w:rsidRDefault="00226012" w:rsidP="00226012">
      <w:pPr>
        <w:pStyle w:val="3"/>
        <w:spacing w:before="0" w:after="0"/>
        <w:rPr>
          <w:rFonts w:ascii="Times New Roman" w:hAnsi="Times New Roman"/>
          <w:sz w:val="28"/>
          <w:szCs w:val="28"/>
        </w:rPr>
      </w:pPr>
      <w:r w:rsidRPr="003D2F05">
        <w:rPr>
          <w:rFonts w:ascii="Times New Roman" w:hAnsi="Times New Roman"/>
          <w:sz w:val="28"/>
          <w:szCs w:val="28"/>
        </w:rPr>
        <w:lastRenderedPageBreak/>
        <w:t xml:space="preserve"> </w:t>
      </w:r>
      <w:r w:rsidRPr="003D2F05">
        <w:rPr>
          <w:rStyle w:val="af3"/>
          <w:rFonts w:ascii="Times New Roman" w:eastAsiaTheme="majorEastAsia" w:hAnsi="Times New Roman"/>
          <w:b/>
          <w:bCs/>
          <w:sz w:val="28"/>
          <w:szCs w:val="28"/>
        </w:rPr>
        <w:t>Сроки обучения</w:t>
      </w:r>
    </w:p>
    <w:p w14:paraId="330F0875" w14:textId="3935170C" w:rsidR="00226012" w:rsidRPr="003D2F05" w:rsidRDefault="00226012" w:rsidP="00226012">
      <w:pPr>
        <w:pStyle w:val="4"/>
        <w:spacing w:before="0" w:line="240" w:lineRule="auto"/>
        <w:rPr>
          <w:rFonts w:ascii="Times New Roman" w:hAnsi="Times New Roman" w:cs="Times New Roman"/>
          <w:color w:val="auto"/>
          <w:sz w:val="28"/>
          <w:szCs w:val="28"/>
          <w:lang w:val="ru-RU"/>
        </w:rPr>
      </w:pPr>
      <w:r w:rsidRPr="003D2F05">
        <w:rPr>
          <w:rFonts w:ascii="Times New Roman" w:hAnsi="Times New Roman" w:cs="Times New Roman"/>
          <w:color w:val="auto"/>
          <w:sz w:val="28"/>
          <w:szCs w:val="28"/>
          <w:lang w:val="ru-RU"/>
        </w:rPr>
        <w:t xml:space="preserve"> Продолжительность учебного года:</w:t>
      </w:r>
    </w:p>
    <w:p w14:paraId="62C450C9" w14:textId="77777777" w:rsidR="00226012" w:rsidRPr="003D2F05" w:rsidRDefault="00226012" w:rsidP="00AD2504">
      <w:pPr>
        <w:pStyle w:val="a3"/>
        <w:numPr>
          <w:ilvl w:val="0"/>
          <w:numId w:val="279"/>
        </w:numPr>
        <w:spacing w:before="0" w:beforeAutospacing="0" w:after="0" w:afterAutospacing="0"/>
        <w:rPr>
          <w:sz w:val="28"/>
          <w:szCs w:val="28"/>
        </w:rPr>
      </w:pPr>
      <w:r w:rsidRPr="003D2F05">
        <w:rPr>
          <w:sz w:val="28"/>
          <w:szCs w:val="28"/>
        </w:rPr>
        <w:t>В соответствии с Инструктивно-методическим письмом «Об особенностях организации образовательного процесса в 2024–2025 учебном году»:</w:t>
      </w:r>
    </w:p>
    <w:p w14:paraId="205C1885" w14:textId="77777777" w:rsidR="00226012" w:rsidRPr="003D2F05" w:rsidRDefault="00226012" w:rsidP="00AD2504">
      <w:pPr>
        <w:pStyle w:val="a3"/>
        <w:numPr>
          <w:ilvl w:val="1"/>
          <w:numId w:val="279"/>
        </w:numPr>
        <w:spacing w:before="0" w:beforeAutospacing="0" w:after="0" w:afterAutospacing="0"/>
        <w:rPr>
          <w:sz w:val="28"/>
          <w:szCs w:val="28"/>
        </w:rPr>
      </w:pPr>
      <w:r w:rsidRPr="003D2F05">
        <w:rPr>
          <w:rStyle w:val="af3"/>
          <w:rFonts w:eastAsiaTheme="majorEastAsia"/>
          <w:sz w:val="28"/>
          <w:szCs w:val="28"/>
        </w:rPr>
        <w:t>1-е классы</w:t>
      </w:r>
      <w:r w:rsidRPr="003D2F05">
        <w:rPr>
          <w:sz w:val="28"/>
          <w:szCs w:val="28"/>
        </w:rPr>
        <w:t xml:space="preserve"> — 33 учебные недели;</w:t>
      </w:r>
    </w:p>
    <w:p w14:paraId="08257691" w14:textId="77777777" w:rsidR="00226012" w:rsidRPr="003D2F05" w:rsidRDefault="00226012" w:rsidP="00AD2504">
      <w:pPr>
        <w:pStyle w:val="a3"/>
        <w:numPr>
          <w:ilvl w:val="1"/>
          <w:numId w:val="279"/>
        </w:numPr>
        <w:spacing w:before="0" w:beforeAutospacing="0" w:after="0" w:afterAutospacing="0"/>
        <w:rPr>
          <w:sz w:val="28"/>
          <w:szCs w:val="28"/>
        </w:rPr>
      </w:pPr>
      <w:r w:rsidRPr="003D2F05">
        <w:rPr>
          <w:rStyle w:val="af3"/>
          <w:rFonts w:eastAsiaTheme="majorEastAsia"/>
          <w:sz w:val="28"/>
          <w:szCs w:val="28"/>
        </w:rPr>
        <w:t>2–11 классы</w:t>
      </w:r>
      <w:r w:rsidRPr="003D2F05">
        <w:rPr>
          <w:sz w:val="28"/>
          <w:szCs w:val="28"/>
        </w:rPr>
        <w:t xml:space="preserve"> — 34 учебные недели.</w:t>
      </w:r>
    </w:p>
    <w:p w14:paraId="204260C2" w14:textId="77777777" w:rsidR="00226012" w:rsidRPr="003D2F05" w:rsidRDefault="00226012" w:rsidP="00AD2504">
      <w:pPr>
        <w:pStyle w:val="a3"/>
        <w:numPr>
          <w:ilvl w:val="0"/>
          <w:numId w:val="279"/>
        </w:numPr>
        <w:spacing w:before="0" w:beforeAutospacing="0" w:after="0" w:afterAutospacing="0"/>
        <w:rPr>
          <w:sz w:val="28"/>
          <w:szCs w:val="28"/>
        </w:rPr>
      </w:pPr>
      <w:r w:rsidRPr="003D2F05">
        <w:rPr>
          <w:sz w:val="28"/>
          <w:szCs w:val="28"/>
        </w:rPr>
        <w:t>Продолжительность учебного года соответствует нормативным срокам освоения программ каждого уровня образования.</w:t>
      </w:r>
    </w:p>
    <w:p w14:paraId="2D86C247" w14:textId="1C8519A2" w:rsidR="00226012" w:rsidRPr="003D2F05" w:rsidRDefault="00226012" w:rsidP="00226012">
      <w:pPr>
        <w:pStyle w:val="4"/>
        <w:spacing w:before="0" w:line="240" w:lineRule="auto"/>
        <w:rPr>
          <w:rFonts w:ascii="Times New Roman" w:hAnsi="Times New Roman" w:cs="Times New Roman"/>
          <w:color w:val="auto"/>
          <w:sz w:val="28"/>
          <w:szCs w:val="28"/>
        </w:rPr>
      </w:pPr>
      <w:r w:rsidRPr="003D2F05">
        <w:rPr>
          <w:rFonts w:ascii="Times New Roman" w:hAnsi="Times New Roman" w:cs="Times New Roman"/>
          <w:color w:val="auto"/>
          <w:sz w:val="28"/>
          <w:szCs w:val="28"/>
          <w:lang w:val="ru-RU"/>
        </w:rPr>
        <w:t xml:space="preserve"> </w:t>
      </w:r>
      <w:proofErr w:type="spellStart"/>
      <w:r w:rsidRPr="003D2F05">
        <w:rPr>
          <w:rFonts w:ascii="Times New Roman" w:hAnsi="Times New Roman" w:cs="Times New Roman"/>
          <w:color w:val="auto"/>
          <w:sz w:val="28"/>
          <w:szCs w:val="28"/>
        </w:rPr>
        <w:t>Каникулярное</w:t>
      </w:r>
      <w:proofErr w:type="spellEnd"/>
      <w:r w:rsidRPr="003D2F05">
        <w:rPr>
          <w:rFonts w:ascii="Times New Roman" w:hAnsi="Times New Roman" w:cs="Times New Roman"/>
          <w:color w:val="auto"/>
          <w:sz w:val="28"/>
          <w:szCs w:val="28"/>
        </w:rPr>
        <w:t xml:space="preserve"> </w:t>
      </w:r>
      <w:proofErr w:type="spellStart"/>
      <w:r w:rsidRPr="003D2F05">
        <w:rPr>
          <w:rFonts w:ascii="Times New Roman" w:hAnsi="Times New Roman" w:cs="Times New Roman"/>
          <w:color w:val="auto"/>
          <w:sz w:val="28"/>
          <w:szCs w:val="28"/>
        </w:rPr>
        <w:t>время</w:t>
      </w:r>
      <w:proofErr w:type="spellEnd"/>
      <w:r w:rsidRPr="003D2F05">
        <w:rPr>
          <w:rFonts w:ascii="Times New Roman" w:hAnsi="Times New Roman" w:cs="Times New Roman"/>
          <w:color w:val="auto"/>
          <w:sz w:val="28"/>
          <w:szCs w:val="28"/>
        </w:rPr>
        <w:t>:</w:t>
      </w:r>
    </w:p>
    <w:p w14:paraId="25D7E26E" w14:textId="77777777" w:rsidR="00226012" w:rsidRPr="003D2F05" w:rsidRDefault="00226012" w:rsidP="00AD2504">
      <w:pPr>
        <w:pStyle w:val="a3"/>
        <w:numPr>
          <w:ilvl w:val="0"/>
          <w:numId w:val="280"/>
        </w:numPr>
        <w:spacing w:before="0" w:beforeAutospacing="0" w:after="0" w:afterAutospacing="0"/>
        <w:rPr>
          <w:sz w:val="28"/>
          <w:szCs w:val="28"/>
        </w:rPr>
      </w:pPr>
      <w:r w:rsidRPr="003D2F05">
        <w:rPr>
          <w:sz w:val="28"/>
          <w:szCs w:val="28"/>
        </w:rPr>
        <w:t xml:space="preserve">Общее количество каникулярных дней составляет не менее </w:t>
      </w:r>
      <w:r w:rsidRPr="003D2F05">
        <w:rPr>
          <w:rStyle w:val="af3"/>
          <w:rFonts w:eastAsiaTheme="majorEastAsia"/>
          <w:sz w:val="28"/>
          <w:szCs w:val="28"/>
        </w:rPr>
        <w:t>30 календарных дней</w:t>
      </w:r>
      <w:r w:rsidRPr="003D2F05">
        <w:rPr>
          <w:sz w:val="28"/>
          <w:szCs w:val="28"/>
        </w:rPr>
        <w:t>, в соответствии с приказом Министра просвещения РК.</w:t>
      </w:r>
    </w:p>
    <w:p w14:paraId="6616581F" w14:textId="77777777" w:rsidR="00226012" w:rsidRPr="003D2F05" w:rsidRDefault="00226012" w:rsidP="00AD2504">
      <w:pPr>
        <w:pStyle w:val="a3"/>
        <w:numPr>
          <w:ilvl w:val="0"/>
          <w:numId w:val="280"/>
        </w:numPr>
        <w:spacing w:before="0" w:beforeAutospacing="0" w:after="0" w:afterAutospacing="0"/>
        <w:rPr>
          <w:sz w:val="28"/>
          <w:szCs w:val="28"/>
        </w:rPr>
      </w:pPr>
      <w:r w:rsidRPr="003D2F05">
        <w:rPr>
          <w:sz w:val="28"/>
          <w:szCs w:val="28"/>
        </w:rPr>
        <w:t xml:space="preserve">Для 1-х классов предусмотрена </w:t>
      </w:r>
      <w:r w:rsidRPr="003D2F05">
        <w:rPr>
          <w:rStyle w:val="af3"/>
          <w:rFonts w:eastAsiaTheme="majorEastAsia"/>
          <w:sz w:val="28"/>
          <w:szCs w:val="28"/>
        </w:rPr>
        <w:t>дополнительная неделя отдыха в третьей четверти</w:t>
      </w:r>
      <w:r w:rsidRPr="003D2F05">
        <w:rPr>
          <w:sz w:val="28"/>
          <w:szCs w:val="28"/>
        </w:rPr>
        <w:t>.</w:t>
      </w:r>
    </w:p>
    <w:p w14:paraId="023F8604" w14:textId="77777777" w:rsidR="00226012" w:rsidRPr="003D2F05" w:rsidRDefault="00226012" w:rsidP="00AD2504">
      <w:pPr>
        <w:pStyle w:val="a3"/>
        <w:numPr>
          <w:ilvl w:val="0"/>
          <w:numId w:val="280"/>
        </w:numPr>
        <w:spacing w:before="0" w:beforeAutospacing="0" w:after="0" w:afterAutospacing="0"/>
        <w:rPr>
          <w:sz w:val="28"/>
          <w:szCs w:val="28"/>
        </w:rPr>
      </w:pPr>
      <w:r w:rsidRPr="003D2F05">
        <w:rPr>
          <w:sz w:val="28"/>
          <w:szCs w:val="28"/>
        </w:rPr>
        <w:t>Каникулы предоставляются трижды в год: осенью, зимой и весной.</w:t>
      </w:r>
    </w:p>
    <w:p w14:paraId="0BB99289" w14:textId="5ECF3490" w:rsidR="00226012" w:rsidRPr="003D2F05" w:rsidRDefault="00226012" w:rsidP="00226012">
      <w:pPr>
        <w:pStyle w:val="3"/>
        <w:spacing w:before="0" w:after="0"/>
        <w:rPr>
          <w:rFonts w:ascii="Times New Roman" w:hAnsi="Times New Roman"/>
          <w:sz w:val="28"/>
          <w:szCs w:val="28"/>
        </w:rPr>
      </w:pPr>
      <w:r w:rsidRPr="003D2F05">
        <w:rPr>
          <w:rFonts w:ascii="Times New Roman" w:hAnsi="Times New Roman"/>
          <w:sz w:val="28"/>
          <w:szCs w:val="28"/>
        </w:rPr>
        <w:t xml:space="preserve"> Вывод:</w:t>
      </w:r>
    </w:p>
    <w:p w14:paraId="69374E76" w14:textId="77777777" w:rsidR="00226012" w:rsidRPr="003D2F05" w:rsidRDefault="00226012" w:rsidP="00226012">
      <w:pPr>
        <w:pStyle w:val="a3"/>
        <w:spacing w:before="0" w:beforeAutospacing="0" w:after="0" w:afterAutospacing="0"/>
        <w:rPr>
          <w:sz w:val="28"/>
          <w:szCs w:val="28"/>
        </w:rPr>
      </w:pPr>
      <w:r w:rsidRPr="003D2F05">
        <w:rPr>
          <w:sz w:val="28"/>
          <w:szCs w:val="28"/>
        </w:rPr>
        <w:t>Организация учебного процесса в 2024–2025 учебном году соответствует критериям по объёму и срокам обучения. Все параметры нагрузки, деления на группы, инклюзивности и длительности учебного года строго соблюдены. Отклонений от утверждённых нормативов не выявлено. Учебные планы, расписания и реализация программ адаптированы под возможности обучающихся и требования законодательства.</w:t>
      </w:r>
    </w:p>
    <w:p w14:paraId="3300AAAF" w14:textId="13A7BA43" w:rsidR="00A144CC" w:rsidRPr="003D2F05" w:rsidRDefault="00A144CC" w:rsidP="0016600D">
      <w:pPr>
        <w:autoSpaceDE w:val="0"/>
        <w:autoSpaceDN w:val="0"/>
        <w:adjustRightInd w:val="0"/>
        <w:spacing w:after="0" w:line="240" w:lineRule="auto"/>
        <w:jc w:val="center"/>
        <w:rPr>
          <w:rFonts w:ascii="Times New Roman" w:hAnsi="Times New Roman" w:cs="Times New Roman"/>
          <w:b/>
          <w:sz w:val="28"/>
          <w:szCs w:val="28"/>
        </w:rPr>
      </w:pPr>
    </w:p>
    <w:p w14:paraId="4A9C3B28" w14:textId="77777777" w:rsidR="001929DD" w:rsidRPr="003D2F05" w:rsidRDefault="001929DD" w:rsidP="007A3749">
      <w:pPr>
        <w:spacing w:after="0" w:line="240" w:lineRule="auto"/>
        <w:textAlignment w:val="baseline"/>
        <w:rPr>
          <w:rFonts w:ascii="Times New Roman" w:hAnsi="Times New Roman" w:cs="Times New Roman"/>
          <w:b/>
          <w:bCs/>
          <w:sz w:val="28"/>
          <w:szCs w:val="28"/>
        </w:rPr>
      </w:pPr>
      <w:r w:rsidRPr="003D2F05">
        <w:rPr>
          <w:rFonts w:ascii="Times New Roman" w:hAnsi="Times New Roman" w:cs="Times New Roman"/>
          <w:b/>
          <w:bCs/>
          <w:sz w:val="28"/>
          <w:szCs w:val="28"/>
        </w:rPr>
        <w:t>Анализ успеваемости и образовательных достижений обучающихся</w:t>
      </w:r>
    </w:p>
    <w:p w14:paraId="24EBCB64" w14:textId="6F8C5734" w:rsidR="007A3749" w:rsidRPr="003D2F05" w:rsidRDefault="00307666" w:rsidP="007A3749">
      <w:pPr>
        <w:spacing w:after="0" w:line="240" w:lineRule="auto"/>
        <w:textAlignment w:val="baseline"/>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 </w:t>
      </w:r>
      <w:r w:rsidR="007A3749" w:rsidRPr="003D2F05">
        <w:rPr>
          <w:rFonts w:ascii="Times New Roman" w:eastAsia="Times New Roman" w:hAnsi="Times New Roman" w:cs="Times New Roman"/>
          <w:sz w:val="28"/>
          <w:szCs w:val="28"/>
          <w:lang w:eastAsia="ru-RU"/>
        </w:rPr>
        <w:t xml:space="preserve">        </w:t>
      </w:r>
    </w:p>
    <w:p w14:paraId="1A1E2504" w14:textId="77777777" w:rsidR="007A3749" w:rsidRPr="003D2F05" w:rsidRDefault="007A3749" w:rsidP="007A3749">
      <w:pPr>
        <w:spacing w:after="0" w:line="240" w:lineRule="auto"/>
        <w:textAlignment w:val="baseline"/>
        <w:rPr>
          <w:rFonts w:ascii="Times New Roman" w:eastAsia="Times New Roman" w:hAnsi="Times New Roman" w:cs="Times New Roman"/>
          <w:sz w:val="28"/>
          <w:szCs w:val="28"/>
          <w:lang w:eastAsia="ru-RU"/>
        </w:rPr>
      </w:pPr>
      <w:r w:rsidRPr="003D2F05">
        <w:rPr>
          <w:rFonts w:ascii="Times New Roman" w:eastAsia="Times New Roman" w:hAnsi="Times New Roman" w:cs="Times New Roman"/>
          <w:b/>
          <w:bCs/>
          <w:sz w:val="28"/>
          <w:szCs w:val="28"/>
          <w:lang w:eastAsia="ru-RU"/>
        </w:rPr>
        <w:t> Количество классов – комплектов:</w:t>
      </w:r>
    </w:p>
    <w:p w14:paraId="117EC44D" w14:textId="77777777" w:rsidR="007A3749" w:rsidRPr="003D2F05" w:rsidRDefault="007A3749" w:rsidP="007A3749">
      <w:pPr>
        <w:spacing w:after="0" w:line="240" w:lineRule="auto"/>
        <w:textAlignment w:val="baseline"/>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В 2024-2025 учебном году в школе </w:t>
      </w:r>
      <w:proofErr w:type="gramStart"/>
      <w:r w:rsidRPr="003D2F05">
        <w:rPr>
          <w:rFonts w:ascii="Times New Roman" w:eastAsia="Times New Roman" w:hAnsi="Times New Roman" w:cs="Times New Roman"/>
          <w:sz w:val="28"/>
          <w:szCs w:val="28"/>
          <w:lang w:eastAsia="ru-RU"/>
        </w:rPr>
        <w:t>обучалось  50</w:t>
      </w:r>
      <w:proofErr w:type="gramEnd"/>
      <w:r w:rsidRPr="003D2F05">
        <w:rPr>
          <w:rFonts w:ascii="Times New Roman" w:eastAsia="Times New Roman" w:hAnsi="Times New Roman" w:cs="Times New Roman"/>
          <w:sz w:val="28"/>
          <w:szCs w:val="28"/>
          <w:lang w:eastAsia="ru-RU"/>
        </w:rPr>
        <w:t>   классов-комплектов из них 2 класса с государственным языком обучения:</w:t>
      </w:r>
    </w:p>
    <w:p w14:paraId="473D7A24" w14:textId="77777777" w:rsidR="007A3749" w:rsidRPr="003D2F05" w:rsidRDefault="007A3749" w:rsidP="007A3749">
      <w:pPr>
        <w:spacing w:after="0" w:line="240" w:lineRule="auto"/>
        <w:textAlignment w:val="baseline"/>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(На начало года-1253 ученика)</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056"/>
        <w:gridCol w:w="3053"/>
        <w:gridCol w:w="3087"/>
      </w:tblGrid>
      <w:tr w:rsidR="00C65302" w:rsidRPr="003D2F05" w14:paraId="32E4C964" w14:textId="77777777" w:rsidTr="00675539">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C838B73" w14:textId="77777777" w:rsidR="007A3749" w:rsidRPr="003D2F05" w:rsidRDefault="007A3749" w:rsidP="00675539">
            <w:pPr>
              <w:spacing w:after="0" w:line="240" w:lineRule="auto"/>
              <w:jc w:val="center"/>
              <w:textAlignment w:val="baseline"/>
              <w:rPr>
                <w:rFonts w:ascii="Times New Roman" w:eastAsia="Times New Roman" w:hAnsi="Times New Roman" w:cs="Times New Roman"/>
                <w:sz w:val="20"/>
                <w:szCs w:val="20"/>
                <w:lang w:eastAsia="ru-RU"/>
              </w:rPr>
            </w:pPr>
            <w:r w:rsidRPr="003D2F05">
              <w:rPr>
                <w:rFonts w:ascii="Times New Roman" w:eastAsia="Times New Roman" w:hAnsi="Times New Roman" w:cs="Times New Roman"/>
                <w:b/>
                <w:bCs/>
                <w:sz w:val="20"/>
                <w:szCs w:val="20"/>
                <w:lang w:eastAsia="ru-RU"/>
              </w:rPr>
              <w:t>Начальная школа</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D89827B" w14:textId="77777777" w:rsidR="007A3749" w:rsidRPr="003D2F05" w:rsidRDefault="007A3749" w:rsidP="00675539">
            <w:pPr>
              <w:spacing w:after="0" w:line="240" w:lineRule="auto"/>
              <w:jc w:val="center"/>
              <w:textAlignment w:val="baseline"/>
              <w:rPr>
                <w:rFonts w:ascii="Times New Roman" w:eastAsia="Times New Roman" w:hAnsi="Times New Roman" w:cs="Times New Roman"/>
                <w:sz w:val="20"/>
                <w:szCs w:val="20"/>
                <w:lang w:eastAsia="ru-RU"/>
              </w:rPr>
            </w:pPr>
            <w:r w:rsidRPr="003D2F05">
              <w:rPr>
                <w:rFonts w:ascii="Times New Roman" w:eastAsia="Times New Roman" w:hAnsi="Times New Roman" w:cs="Times New Roman"/>
                <w:b/>
                <w:bCs/>
                <w:sz w:val="20"/>
                <w:szCs w:val="20"/>
                <w:lang w:eastAsia="ru-RU"/>
              </w:rPr>
              <w:t>Основное среднее</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F5FA25F" w14:textId="77777777" w:rsidR="007A3749" w:rsidRPr="003D2F05" w:rsidRDefault="007A3749" w:rsidP="00675539">
            <w:pPr>
              <w:spacing w:after="0" w:line="240" w:lineRule="auto"/>
              <w:jc w:val="center"/>
              <w:textAlignment w:val="baseline"/>
              <w:rPr>
                <w:rFonts w:ascii="Times New Roman" w:eastAsia="Times New Roman" w:hAnsi="Times New Roman" w:cs="Times New Roman"/>
                <w:sz w:val="20"/>
                <w:szCs w:val="20"/>
                <w:lang w:eastAsia="ru-RU"/>
              </w:rPr>
            </w:pPr>
            <w:r w:rsidRPr="003D2F05">
              <w:rPr>
                <w:rFonts w:ascii="Times New Roman" w:eastAsia="Times New Roman" w:hAnsi="Times New Roman" w:cs="Times New Roman"/>
                <w:b/>
                <w:bCs/>
                <w:sz w:val="20"/>
                <w:szCs w:val="20"/>
                <w:lang w:eastAsia="ru-RU"/>
              </w:rPr>
              <w:t>Общее среднее</w:t>
            </w:r>
          </w:p>
        </w:tc>
      </w:tr>
      <w:tr w:rsidR="00C65302" w:rsidRPr="003D2F05" w14:paraId="7B7B464B" w14:textId="77777777" w:rsidTr="00675539">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E0EC19F" w14:textId="77777777" w:rsidR="007A3749" w:rsidRPr="003D2F05" w:rsidRDefault="007A3749" w:rsidP="00675539">
            <w:pPr>
              <w:spacing w:after="0" w:line="240" w:lineRule="auto"/>
              <w:textAlignment w:val="baseline"/>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1 </w:t>
            </w:r>
            <w:proofErr w:type="spellStart"/>
            <w:r w:rsidRPr="003D2F05">
              <w:rPr>
                <w:rFonts w:ascii="Times New Roman" w:eastAsia="Times New Roman" w:hAnsi="Times New Roman" w:cs="Times New Roman"/>
                <w:sz w:val="20"/>
                <w:szCs w:val="20"/>
                <w:lang w:eastAsia="ru-RU"/>
              </w:rPr>
              <w:t>кл</w:t>
            </w:r>
            <w:proofErr w:type="spellEnd"/>
            <w:r w:rsidRPr="003D2F05">
              <w:rPr>
                <w:rFonts w:ascii="Times New Roman" w:eastAsia="Times New Roman" w:hAnsi="Times New Roman" w:cs="Times New Roman"/>
                <w:sz w:val="20"/>
                <w:szCs w:val="20"/>
                <w:lang w:eastAsia="ru-RU"/>
              </w:rPr>
              <w:t>. – 5/116</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7269E64" w14:textId="77777777" w:rsidR="007A3749" w:rsidRPr="003D2F05" w:rsidRDefault="007A3749" w:rsidP="00675539">
            <w:pPr>
              <w:spacing w:after="0" w:line="240" w:lineRule="auto"/>
              <w:textAlignment w:val="baseline"/>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5 </w:t>
            </w:r>
            <w:proofErr w:type="spellStart"/>
            <w:r w:rsidRPr="003D2F05">
              <w:rPr>
                <w:rFonts w:ascii="Times New Roman" w:eastAsia="Times New Roman" w:hAnsi="Times New Roman" w:cs="Times New Roman"/>
                <w:sz w:val="20"/>
                <w:szCs w:val="20"/>
                <w:lang w:eastAsia="ru-RU"/>
              </w:rPr>
              <w:t>кл</w:t>
            </w:r>
            <w:proofErr w:type="spellEnd"/>
            <w:r w:rsidRPr="003D2F05">
              <w:rPr>
                <w:rFonts w:ascii="Times New Roman" w:eastAsia="Times New Roman" w:hAnsi="Times New Roman" w:cs="Times New Roman"/>
                <w:sz w:val="20"/>
                <w:szCs w:val="20"/>
                <w:lang w:eastAsia="ru-RU"/>
              </w:rPr>
              <w:t>. – 6/136</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F9753EB" w14:textId="77777777" w:rsidR="007A3749" w:rsidRPr="003D2F05" w:rsidRDefault="007A3749" w:rsidP="00675539">
            <w:pPr>
              <w:spacing w:after="0" w:line="240" w:lineRule="auto"/>
              <w:textAlignment w:val="baseline"/>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10 </w:t>
            </w:r>
            <w:proofErr w:type="spellStart"/>
            <w:r w:rsidRPr="003D2F05">
              <w:rPr>
                <w:rFonts w:ascii="Times New Roman" w:eastAsia="Times New Roman" w:hAnsi="Times New Roman" w:cs="Times New Roman"/>
                <w:sz w:val="20"/>
                <w:szCs w:val="20"/>
                <w:lang w:eastAsia="ru-RU"/>
              </w:rPr>
              <w:t>кл</w:t>
            </w:r>
            <w:proofErr w:type="spellEnd"/>
            <w:r w:rsidRPr="003D2F05">
              <w:rPr>
                <w:rFonts w:ascii="Times New Roman" w:eastAsia="Times New Roman" w:hAnsi="Times New Roman" w:cs="Times New Roman"/>
                <w:sz w:val="20"/>
                <w:szCs w:val="20"/>
                <w:lang w:eastAsia="ru-RU"/>
              </w:rPr>
              <w:t>. – 1/30</w:t>
            </w:r>
          </w:p>
        </w:tc>
      </w:tr>
      <w:tr w:rsidR="00C65302" w:rsidRPr="003D2F05" w14:paraId="6FF5E9EF" w14:textId="77777777" w:rsidTr="00675539">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344A8FA" w14:textId="77777777" w:rsidR="007A3749" w:rsidRPr="003D2F05" w:rsidRDefault="007A3749" w:rsidP="00675539">
            <w:pPr>
              <w:spacing w:after="0" w:line="240" w:lineRule="auto"/>
              <w:textAlignment w:val="baseline"/>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2 </w:t>
            </w:r>
            <w:proofErr w:type="spellStart"/>
            <w:r w:rsidRPr="003D2F05">
              <w:rPr>
                <w:rFonts w:ascii="Times New Roman" w:eastAsia="Times New Roman" w:hAnsi="Times New Roman" w:cs="Times New Roman"/>
                <w:sz w:val="20"/>
                <w:szCs w:val="20"/>
                <w:lang w:eastAsia="ru-RU"/>
              </w:rPr>
              <w:t>кл</w:t>
            </w:r>
            <w:proofErr w:type="spellEnd"/>
            <w:r w:rsidRPr="003D2F05">
              <w:rPr>
                <w:rFonts w:ascii="Times New Roman" w:eastAsia="Times New Roman" w:hAnsi="Times New Roman" w:cs="Times New Roman"/>
                <w:sz w:val="20"/>
                <w:szCs w:val="20"/>
                <w:lang w:eastAsia="ru-RU"/>
              </w:rPr>
              <w:t>. – 6/137</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C1350DE" w14:textId="77777777" w:rsidR="007A3749" w:rsidRPr="003D2F05" w:rsidRDefault="007A3749" w:rsidP="00675539">
            <w:pPr>
              <w:spacing w:after="0" w:line="240" w:lineRule="auto"/>
              <w:textAlignment w:val="baseline"/>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6 </w:t>
            </w:r>
            <w:proofErr w:type="spellStart"/>
            <w:r w:rsidRPr="003D2F05">
              <w:rPr>
                <w:rFonts w:ascii="Times New Roman" w:eastAsia="Times New Roman" w:hAnsi="Times New Roman" w:cs="Times New Roman"/>
                <w:sz w:val="20"/>
                <w:szCs w:val="20"/>
                <w:lang w:eastAsia="ru-RU"/>
              </w:rPr>
              <w:t>кл</w:t>
            </w:r>
            <w:proofErr w:type="spellEnd"/>
            <w:r w:rsidRPr="003D2F05">
              <w:rPr>
                <w:rFonts w:ascii="Times New Roman" w:eastAsia="Times New Roman" w:hAnsi="Times New Roman" w:cs="Times New Roman"/>
                <w:sz w:val="20"/>
                <w:szCs w:val="20"/>
                <w:lang w:eastAsia="ru-RU"/>
              </w:rPr>
              <w:t>. – 6/151</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C122A84" w14:textId="77777777" w:rsidR="007A3749" w:rsidRPr="003D2F05" w:rsidRDefault="007A3749" w:rsidP="00675539">
            <w:pPr>
              <w:spacing w:after="0" w:line="240" w:lineRule="auto"/>
              <w:textAlignment w:val="baseline"/>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11 </w:t>
            </w:r>
            <w:proofErr w:type="spellStart"/>
            <w:r w:rsidRPr="003D2F05">
              <w:rPr>
                <w:rFonts w:ascii="Times New Roman" w:eastAsia="Times New Roman" w:hAnsi="Times New Roman" w:cs="Times New Roman"/>
                <w:sz w:val="20"/>
                <w:szCs w:val="20"/>
                <w:lang w:eastAsia="ru-RU"/>
              </w:rPr>
              <w:t>кл</w:t>
            </w:r>
            <w:proofErr w:type="spellEnd"/>
            <w:r w:rsidRPr="003D2F05">
              <w:rPr>
                <w:rFonts w:ascii="Times New Roman" w:eastAsia="Times New Roman" w:hAnsi="Times New Roman" w:cs="Times New Roman"/>
                <w:sz w:val="20"/>
                <w:szCs w:val="20"/>
                <w:lang w:eastAsia="ru-RU"/>
              </w:rPr>
              <w:t>. – 2/39</w:t>
            </w:r>
          </w:p>
        </w:tc>
      </w:tr>
      <w:tr w:rsidR="00C65302" w:rsidRPr="003D2F05" w14:paraId="7D1EF0AF" w14:textId="77777777" w:rsidTr="00675539">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81C69D0" w14:textId="77777777" w:rsidR="007A3749" w:rsidRPr="003D2F05" w:rsidRDefault="007A3749" w:rsidP="00675539">
            <w:pPr>
              <w:spacing w:after="0" w:line="240" w:lineRule="auto"/>
              <w:textAlignment w:val="baseline"/>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3 </w:t>
            </w:r>
            <w:proofErr w:type="spellStart"/>
            <w:r w:rsidRPr="003D2F05">
              <w:rPr>
                <w:rFonts w:ascii="Times New Roman" w:eastAsia="Times New Roman" w:hAnsi="Times New Roman" w:cs="Times New Roman"/>
                <w:sz w:val="20"/>
                <w:szCs w:val="20"/>
                <w:lang w:eastAsia="ru-RU"/>
              </w:rPr>
              <w:t>кл</w:t>
            </w:r>
            <w:proofErr w:type="spellEnd"/>
            <w:r w:rsidRPr="003D2F05">
              <w:rPr>
                <w:rFonts w:ascii="Times New Roman" w:eastAsia="Times New Roman" w:hAnsi="Times New Roman" w:cs="Times New Roman"/>
                <w:sz w:val="20"/>
                <w:szCs w:val="20"/>
                <w:lang w:eastAsia="ru-RU"/>
              </w:rPr>
              <w:t>. – 5/151</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514314D" w14:textId="77777777" w:rsidR="007A3749" w:rsidRPr="003D2F05" w:rsidRDefault="007A3749" w:rsidP="00675539">
            <w:pPr>
              <w:spacing w:after="0" w:line="240" w:lineRule="auto"/>
              <w:textAlignment w:val="baseline"/>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7 </w:t>
            </w:r>
            <w:proofErr w:type="spellStart"/>
            <w:r w:rsidRPr="003D2F05">
              <w:rPr>
                <w:rFonts w:ascii="Times New Roman" w:eastAsia="Times New Roman" w:hAnsi="Times New Roman" w:cs="Times New Roman"/>
                <w:sz w:val="20"/>
                <w:szCs w:val="20"/>
                <w:lang w:eastAsia="ru-RU"/>
              </w:rPr>
              <w:t>кл</w:t>
            </w:r>
            <w:proofErr w:type="spellEnd"/>
            <w:r w:rsidRPr="003D2F05">
              <w:rPr>
                <w:rFonts w:ascii="Times New Roman" w:eastAsia="Times New Roman" w:hAnsi="Times New Roman" w:cs="Times New Roman"/>
                <w:sz w:val="20"/>
                <w:szCs w:val="20"/>
                <w:lang w:eastAsia="ru-RU"/>
              </w:rPr>
              <w:t>. – 4/111</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2B3F730" w14:textId="77777777" w:rsidR="007A3749" w:rsidRPr="003D2F05" w:rsidRDefault="007A3749" w:rsidP="00675539">
            <w:pPr>
              <w:spacing w:after="0" w:line="240" w:lineRule="auto"/>
              <w:textAlignment w:val="baseline"/>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w:t>
            </w:r>
          </w:p>
        </w:tc>
      </w:tr>
      <w:tr w:rsidR="00C65302" w:rsidRPr="003D2F05" w14:paraId="55C9A49B" w14:textId="77777777" w:rsidTr="00675539">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7045A58" w14:textId="77777777" w:rsidR="007A3749" w:rsidRPr="003D2F05" w:rsidRDefault="007A3749" w:rsidP="00675539">
            <w:pPr>
              <w:spacing w:after="0" w:line="240" w:lineRule="auto"/>
              <w:textAlignment w:val="baseline"/>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4 </w:t>
            </w:r>
            <w:proofErr w:type="spellStart"/>
            <w:r w:rsidRPr="003D2F05">
              <w:rPr>
                <w:rFonts w:ascii="Times New Roman" w:eastAsia="Times New Roman" w:hAnsi="Times New Roman" w:cs="Times New Roman"/>
                <w:sz w:val="20"/>
                <w:szCs w:val="20"/>
                <w:lang w:eastAsia="ru-RU"/>
              </w:rPr>
              <w:t>кл</w:t>
            </w:r>
            <w:proofErr w:type="spellEnd"/>
            <w:r w:rsidRPr="003D2F05">
              <w:rPr>
                <w:rFonts w:ascii="Times New Roman" w:eastAsia="Times New Roman" w:hAnsi="Times New Roman" w:cs="Times New Roman"/>
                <w:sz w:val="20"/>
                <w:szCs w:val="20"/>
                <w:lang w:eastAsia="ru-RU"/>
              </w:rPr>
              <w:t>. – 6/139</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D0AA3AE" w14:textId="77777777" w:rsidR="007A3749" w:rsidRPr="003D2F05" w:rsidRDefault="007A3749" w:rsidP="00675539">
            <w:pPr>
              <w:spacing w:after="0" w:line="240" w:lineRule="auto"/>
              <w:textAlignment w:val="baseline"/>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8 </w:t>
            </w:r>
            <w:proofErr w:type="spellStart"/>
            <w:r w:rsidRPr="003D2F05">
              <w:rPr>
                <w:rFonts w:ascii="Times New Roman" w:eastAsia="Times New Roman" w:hAnsi="Times New Roman" w:cs="Times New Roman"/>
                <w:sz w:val="20"/>
                <w:szCs w:val="20"/>
                <w:lang w:eastAsia="ru-RU"/>
              </w:rPr>
              <w:t>кл</w:t>
            </w:r>
            <w:proofErr w:type="spellEnd"/>
            <w:r w:rsidRPr="003D2F05">
              <w:rPr>
                <w:rFonts w:ascii="Times New Roman" w:eastAsia="Times New Roman" w:hAnsi="Times New Roman" w:cs="Times New Roman"/>
                <w:sz w:val="20"/>
                <w:szCs w:val="20"/>
                <w:lang w:eastAsia="ru-RU"/>
              </w:rPr>
              <w:t>. – 4/105</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C362F83" w14:textId="77777777" w:rsidR="007A3749" w:rsidRPr="003D2F05" w:rsidRDefault="007A3749" w:rsidP="00675539">
            <w:pPr>
              <w:spacing w:after="0" w:line="240" w:lineRule="auto"/>
              <w:textAlignment w:val="baseline"/>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w:t>
            </w:r>
          </w:p>
        </w:tc>
      </w:tr>
      <w:tr w:rsidR="00C65302" w:rsidRPr="003D2F05" w14:paraId="40E8DDBA" w14:textId="77777777" w:rsidTr="00675539">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3BCBD5A" w14:textId="77777777" w:rsidR="007A3749" w:rsidRPr="003D2F05" w:rsidRDefault="007A3749" w:rsidP="00675539">
            <w:pPr>
              <w:spacing w:after="0" w:line="240" w:lineRule="auto"/>
              <w:textAlignment w:val="baseline"/>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AB906E0" w14:textId="77777777" w:rsidR="007A3749" w:rsidRPr="003D2F05" w:rsidRDefault="007A3749" w:rsidP="00675539">
            <w:pPr>
              <w:spacing w:after="0" w:line="240" w:lineRule="auto"/>
              <w:textAlignment w:val="baseline"/>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9 </w:t>
            </w:r>
            <w:proofErr w:type="spellStart"/>
            <w:r w:rsidRPr="003D2F05">
              <w:rPr>
                <w:rFonts w:ascii="Times New Roman" w:eastAsia="Times New Roman" w:hAnsi="Times New Roman" w:cs="Times New Roman"/>
                <w:sz w:val="20"/>
                <w:szCs w:val="20"/>
                <w:lang w:eastAsia="ru-RU"/>
              </w:rPr>
              <w:t>кл</w:t>
            </w:r>
            <w:proofErr w:type="spellEnd"/>
            <w:r w:rsidRPr="003D2F05">
              <w:rPr>
                <w:rFonts w:ascii="Times New Roman" w:eastAsia="Times New Roman" w:hAnsi="Times New Roman" w:cs="Times New Roman"/>
                <w:sz w:val="20"/>
                <w:szCs w:val="20"/>
                <w:lang w:eastAsia="ru-RU"/>
              </w:rPr>
              <w:t>. – 5/138</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749AFC4" w14:textId="77777777" w:rsidR="007A3749" w:rsidRPr="003D2F05" w:rsidRDefault="007A3749" w:rsidP="00675539">
            <w:pPr>
              <w:spacing w:after="0" w:line="240" w:lineRule="auto"/>
              <w:textAlignment w:val="baseline"/>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w:t>
            </w:r>
          </w:p>
        </w:tc>
      </w:tr>
      <w:tr w:rsidR="00C65302" w:rsidRPr="003D2F05" w14:paraId="73A1DBC2" w14:textId="77777777" w:rsidTr="00675539">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08EF526" w14:textId="77777777" w:rsidR="007A3749" w:rsidRPr="003D2F05" w:rsidRDefault="007A3749" w:rsidP="00675539">
            <w:pPr>
              <w:spacing w:after="0" w:line="240" w:lineRule="auto"/>
              <w:textAlignment w:val="baseline"/>
              <w:rPr>
                <w:rFonts w:ascii="Times New Roman" w:eastAsia="Times New Roman" w:hAnsi="Times New Roman" w:cs="Times New Roman"/>
                <w:sz w:val="20"/>
                <w:szCs w:val="20"/>
                <w:lang w:eastAsia="ru-RU"/>
              </w:rPr>
            </w:pPr>
            <w:proofErr w:type="gramStart"/>
            <w:r w:rsidRPr="003D2F05">
              <w:rPr>
                <w:rFonts w:ascii="Times New Roman" w:eastAsia="Times New Roman" w:hAnsi="Times New Roman" w:cs="Times New Roman"/>
                <w:b/>
                <w:bCs/>
                <w:sz w:val="20"/>
                <w:szCs w:val="20"/>
                <w:lang w:eastAsia="ru-RU"/>
              </w:rPr>
              <w:t>Всего:   </w:t>
            </w:r>
            <w:proofErr w:type="gramEnd"/>
            <w:r w:rsidRPr="003D2F05">
              <w:rPr>
                <w:rFonts w:ascii="Times New Roman" w:eastAsia="Times New Roman" w:hAnsi="Times New Roman" w:cs="Times New Roman"/>
                <w:b/>
                <w:bCs/>
                <w:sz w:val="20"/>
                <w:szCs w:val="20"/>
                <w:lang w:eastAsia="ru-RU"/>
              </w:rPr>
              <w:t xml:space="preserve"> 22 </w:t>
            </w:r>
            <w:proofErr w:type="spellStart"/>
            <w:r w:rsidRPr="003D2F05">
              <w:rPr>
                <w:rFonts w:ascii="Times New Roman" w:eastAsia="Times New Roman" w:hAnsi="Times New Roman" w:cs="Times New Roman"/>
                <w:b/>
                <w:bCs/>
                <w:sz w:val="20"/>
                <w:szCs w:val="20"/>
                <w:lang w:eastAsia="ru-RU"/>
              </w:rPr>
              <w:t>кл</w:t>
            </w:r>
            <w:proofErr w:type="spellEnd"/>
            <w:r w:rsidRPr="003D2F05">
              <w:rPr>
                <w:rFonts w:ascii="Times New Roman" w:eastAsia="Times New Roman" w:hAnsi="Times New Roman" w:cs="Times New Roman"/>
                <w:b/>
                <w:bCs/>
                <w:sz w:val="20"/>
                <w:szCs w:val="20"/>
                <w:lang w:eastAsia="ru-RU"/>
              </w:rPr>
              <w:t>./543</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75F7EB5" w14:textId="77777777" w:rsidR="007A3749" w:rsidRPr="003D2F05" w:rsidRDefault="007A3749" w:rsidP="00675539">
            <w:pPr>
              <w:spacing w:after="0" w:line="240" w:lineRule="auto"/>
              <w:textAlignment w:val="baseline"/>
              <w:rPr>
                <w:rFonts w:ascii="Times New Roman" w:eastAsia="Times New Roman" w:hAnsi="Times New Roman" w:cs="Times New Roman"/>
                <w:sz w:val="20"/>
                <w:szCs w:val="20"/>
                <w:lang w:eastAsia="ru-RU"/>
              </w:rPr>
            </w:pPr>
            <w:proofErr w:type="gramStart"/>
            <w:r w:rsidRPr="003D2F05">
              <w:rPr>
                <w:rFonts w:ascii="Times New Roman" w:eastAsia="Times New Roman" w:hAnsi="Times New Roman" w:cs="Times New Roman"/>
                <w:b/>
                <w:bCs/>
                <w:sz w:val="20"/>
                <w:szCs w:val="20"/>
                <w:lang w:eastAsia="ru-RU"/>
              </w:rPr>
              <w:t>Всего:   </w:t>
            </w:r>
            <w:proofErr w:type="gramEnd"/>
            <w:r w:rsidRPr="003D2F05">
              <w:rPr>
                <w:rFonts w:ascii="Times New Roman" w:eastAsia="Times New Roman" w:hAnsi="Times New Roman" w:cs="Times New Roman"/>
                <w:b/>
                <w:bCs/>
                <w:sz w:val="20"/>
                <w:szCs w:val="20"/>
                <w:lang w:eastAsia="ru-RU"/>
              </w:rPr>
              <w:t xml:space="preserve"> 25 </w:t>
            </w:r>
            <w:proofErr w:type="spellStart"/>
            <w:r w:rsidRPr="003D2F05">
              <w:rPr>
                <w:rFonts w:ascii="Times New Roman" w:eastAsia="Times New Roman" w:hAnsi="Times New Roman" w:cs="Times New Roman"/>
                <w:b/>
                <w:bCs/>
                <w:sz w:val="20"/>
                <w:szCs w:val="20"/>
                <w:lang w:eastAsia="ru-RU"/>
              </w:rPr>
              <w:t>кл</w:t>
            </w:r>
            <w:proofErr w:type="spellEnd"/>
            <w:r w:rsidRPr="003D2F05">
              <w:rPr>
                <w:rFonts w:ascii="Times New Roman" w:eastAsia="Times New Roman" w:hAnsi="Times New Roman" w:cs="Times New Roman"/>
                <w:b/>
                <w:bCs/>
                <w:sz w:val="20"/>
                <w:szCs w:val="20"/>
                <w:lang w:eastAsia="ru-RU"/>
              </w:rPr>
              <w:t>./641</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58CBFAB" w14:textId="77777777" w:rsidR="007A3749" w:rsidRPr="003D2F05" w:rsidRDefault="007A3749" w:rsidP="00675539">
            <w:pPr>
              <w:spacing w:after="0" w:line="240" w:lineRule="auto"/>
              <w:textAlignment w:val="baseline"/>
              <w:rPr>
                <w:rFonts w:ascii="Times New Roman" w:eastAsia="Times New Roman" w:hAnsi="Times New Roman" w:cs="Times New Roman"/>
                <w:sz w:val="20"/>
                <w:szCs w:val="20"/>
                <w:lang w:eastAsia="ru-RU"/>
              </w:rPr>
            </w:pPr>
            <w:proofErr w:type="gramStart"/>
            <w:r w:rsidRPr="003D2F05">
              <w:rPr>
                <w:rFonts w:ascii="Times New Roman" w:eastAsia="Times New Roman" w:hAnsi="Times New Roman" w:cs="Times New Roman"/>
                <w:b/>
                <w:bCs/>
                <w:sz w:val="20"/>
                <w:szCs w:val="20"/>
                <w:lang w:eastAsia="ru-RU"/>
              </w:rPr>
              <w:t xml:space="preserve">Всего:   </w:t>
            </w:r>
            <w:proofErr w:type="gramEnd"/>
            <w:r w:rsidRPr="003D2F05">
              <w:rPr>
                <w:rFonts w:ascii="Times New Roman" w:eastAsia="Times New Roman" w:hAnsi="Times New Roman" w:cs="Times New Roman"/>
                <w:b/>
                <w:bCs/>
                <w:sz w:val="20"/>
                <w:szCs w:val="20"/>
                <w:lang w:eastAsia="ru-RU"/>
              </w:rPr>
              <w:t xml:space="preserve">3   </w:t>
            </w:r>
            <w:proofErr w:type="spellStart"/>
            <w:r w:rsidRPr="003D2F05">
              <w:rPr>
                <w:rFonts w:ascii="Times New Roman" w:eastAsia="Times New Roman" w:hAnsi="Times New Roman" w:cs="Times New Roman"/>
                <w:b/>
                <w:bCs/>
                <w:sz w:val="20"/>
                <w:szCs w:val="20"/>
                <w:lang w:eastAsia="ru-RU"/>
              </w:rPr>
              <w:t>кл</w:t>
            </w:r>
            <w:proofErr w:type="spellEnd"/>
            <w:r w:rsidRPr="003D2F05">
              <w:rPr>
                <w:rFonts w:ascii="Times New Roman" w:eastAsia="Times New Roman" w:hAnsi="Times New Roman" w:cs="Times New Roman"/>
                <w:b/>
                <w:bCs/>
                <w:sz w:val="20"/>
                <w:szCs w:val="20"/>
                <w:lang w:eastAsia="ru-RU"/>
              </w:rPr>
              <w:t>./69</w:t>
            </w:r>
          </w:p>
        </w:tc>
      </w:tr>
    </w:tbl>
    <w:p w14:paraId="23789D1C" w14:textId="77777777" w:rsidR="007A3749" w:rsidRPr="003D2F05" w:rsidRDefault="007A3749" w:rsidP="007A3749">
      <w:pPr>
        <w:spacing w:after="0" w:line="240" w:lineRule="auto"/>
        <w:textAlignment w:val="baseline"/>
        <w:rPr>
          <w:rFonts w:ascii="Times New Roman" w:eastAsia="Times New Roman" w:hAnsi="Times New Roman" w:cs="Times New Roman"/>
          <w:sz w:val="28"/>
          <w:szCs w:val="28"/>
          <w:lang w:eastAsia="ru-RU"/>
        </w:rPr>
      </w:pPr>
    </w:p>
    <w:p w14:paraId="653009EB" w14:textId="77777777" w:rsidR="007A3749" w:rsidRPr="003D2F05" w:rsidRDefault="007A3749" w:rsidP="007A3749">
      <w:pPr>
        <w:spacing w:after="0" w:line="240" w:lineRule="auto"/>
        <w:textAlignment w:val="baseline"/>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Средняя наполняемость классов составила 25,1 человека,  </w:t>
      </w:r>
    </w:p>
    <w:p w14:paraId="7EF978E6" w14:textId="77777777" w:rsidR="007A3749" w:rsidRPr="003D2F05" w:rsidRDefault="007A3749" w:rsidP="007A3749">
      <w:pPr>
        <w:spacing w:after="0" w:line="240" w:lineRule="auto"/>
        <w:textAlignment w:val="baseline"/>
        <w:rPr>
          <w:rFonts w:ascii="Times New Roman" w:eastAsia="Times New Roman" w:hAnsi="Times New Roman" w:cs="Times New Roman"/>
          <w:sz w:val="28"/>
          <w:szCs w:val="28"/>
          <w:lang w:eastAsia="ru-RU"/>
        </w:rPr>
      </w:pPr>
      <w:r w:rsidRPr="003D2F05">
        <w:rPr>
          <w:rFonts w:ascii="Times New Roman" w:eastAsia="Times New Roman" w:hAnsi="Times New Roman" w:cs="Times New Roman"/>
          <w:b/>
          <w:bCs/>
          <w:sz w:val="28"/>
          <w:szCs w:val="28"/>
          <w:lang w:eastAsia="ru-RU"/>
        </w:rPr>
        <w:t>Структура и наполняемость смен:</w:t>
      </w:r>
    </w:p>
    <w:p w14:paraId="43A00B69" w14:textId="77777777" w:rsidR="007A3749" w:rsidRPr="003D2F05" w:rsidRDefault="007A3749" w:rsidP="007A3749">
      <w:pPr>
        <w:spacing w:after="0" w:line="240" w:lineRule="auto"/>
        <w:textAlignment w:val="baseline"/>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В течение 2024-2025 </w:t>
      </w:r>
      <w:proofErr w:type="gramStart"/>
      <w:r w:rsidRPr="003D2F05">
        <w:rPr>
          <w:rFonts w:ascii="Times New Roman" w:eastAsia="Times New Roman" w:hAnsi="Times New Roman" w:cs="Times New Roman"/>
          <w:sz w:val="28"/>
          <w:szCs w:val="28"/>
          <w:lang w:eastAsia="ru-RU"/>
        </w:rPr>
        <w:t>учебного  года</w:t>
      </w:r>
      <w:proofErr w:type="gramEnd"/>
      <w:r w:rsidRPr="003D2F05">
        <w:rPr>
          <w:rFonts w:ascii="Times New Roman" w:eastAsia="Times New Roman" w:hAnsi="Times New Roman" w:cs="Times New Roman"/>
          <w:sz w:val="28"/>
          <w:szCs w:val="28"/>
          <w:lang w:eastAsia="ru-RU"/>
        </w:rPr>
        <w:t xml:space="preserve"> обучение в школе осуществлялось в три смены. </w:t>
      </w:r>
    </w:p>
    <w:p w14:paraId="6DE29EB9" w14:textId="77777777" w:rsidR="007A3749" w:rsidRPr="003D2F05" w:rsidRDefault="007A3749" w:rsidP="007A3749">
      <w:pPr>
        <w:spacing w:after="0" w:line="240" w:lineRule="auto"/>
        <w:textAlignment w:val="baseline"/>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1 смена: 22 классов -541 учащихся </w:t>
      </w:r>
    </w:p>
    <w:p w14:paraId="29F00868" w14:textId="77777777" w:rsidR="007A3749" w:rsidRPr="003D2F05" w:rsidRDefault="007A3749" w:rsidP="007A3749">
      <w:pPr>
        <w:spacing w:after="0" w:line="240" w:lineRule="auto"/>
        <w:textAlignment w:val="baseline"/>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подсмена: 4 класса</w:t>
      </w:r>
      <w:proofErr w:type="gramStart"/>
      <w:r w:rsidRPr="003D2F05">
        <w:rPr>
          <w:rFonts w:ascii="Times New Roman" w:eastAsia="Times New Roman" w:hAnsi="Times New Roman" w:cs="Times New Roman"/>
          <w:sz w:val="28"/>
          <w:szCs w:val="28"/>
          <w:lang w:eastAsia="ru-RU"/>
        </w:rPr>
        <w:t>-  81</w:t>
      </w:r>
      <w:proofErr w:type="gramEnd"/>
      <w:r w:rsidRPr="003D2F05">
        <w:rPr>
          <w:rFonts w:ascii="Times New Roman" w:eastAsia="Times New Roman" w:hAnsi="Times New Roman" w:cs="Times New Roman"/>
          <w:sz w:val="28"/>
          <w:szCs w:val="28"/>
          <w:lang w:eastAsia="ru-RU"/>
        </w:rPr>
        <w:t xml:space="preserve"> учащихся </w:t>
      </w:r>
    </w:p>
    <w:p w14:paraId="787F5884" w14:textId="77777777" w:rsidR="007A3749" w:rsidRPr="003D2F05" w:rsidRDefault="007A3749" w:rsidP="007A3749">
      <w:pPr>
        <w:spacing w:after="0" w:line="240" w:lineRule="auto"/>
        <w:textAlignment w:val="baseline"/>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2 смена: 24 классов, 631 учащихся</w:t>
      </w:r>
    </w:p>
    <w:p w14:paraId="4873BEE2" w14:textId="77777777" w:rsidR="007A3749" w:rsidRPr="003D2F05" w:rsidRDefault="007A3749" w:rsidP="007A3749">
      <w:pPr>
        <w:spacing w:after="0" w:line="240" w:lineRule="auto"/>
        <w:textAlignment w:val="baseline"/>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В 2024 – 2025 учебном году </w:t>
      </w:r>
      <w:proofErr w:type="gramStart"/>
      <w:r w:rsidRPr="003D2F05">
        <w:rPr>
          <w:rFonts w:ascii="Times New Roman" w:eastAsia="Times New Roman" w:hAnsi="Times New Roman" w:cs="Times New Roman"/>
          <w:sz w:val="28"/>
          <w:szCs w:val="28"/>
          <w:lang w:eastAsia="ru-RU"/>
        </w:rPr>
        <w:t>школа  работала</w:t>
      </w:r>
      <w:proofErr w:type="gramEnd"/>
      <w:r w:rsidRPr="003D2F05">
        <w:rPr>
          <w:rFonts w:ascii="Times New Roman" w:eastAsia="Times New Roman" w:hAnsi="Times New Roman" w:cs="Times New Roman"/>
          <w:sz w:val="28"/>
          <w:szCs w:val="28"/>
          <w:lang w:eastAsia="ru-RU"/>
        </w:rPr>
        <w:t xml:space="preserve"> в режиме пятидневной недели.</w:t>
      </w:r>
    </w:p>
    <w:p w14:paraId="2AEFE374" w14:textId="77777777" w:rsidR="007D1762" w:rsidRPr="003D2F05" w:rsidRDefault="007D1762" w:rsidP="00C74911">
      <w:pPr>
        <w:rPr>
          <w:rFonts w:ascii="Times New Roman" w:hAnsi="Times New Roman" w:cs="Times New Roman"/>
          <w:b/>
          <w:bCs/>
          <w:sz w:val="28"/>
          <w:szCs w:val="28"/>
        </w:rPr>
      </w:pPr>
    </w:p>
    <w:p w14:paraId="5913DECC" w14:textId="580DF7FF" w:rsidR="006761F2" w:rsidRPr="003D2F05" w:rsidRDefault="007A3749" w:rsidP="00C74911">
      <w:pPr>
        <w:rPr>
          <w:rFonts w:ascii="Times New Roman" w:hAnsi="Times New Roman" w:cs="Times New Roman"/>
          <w:b/>
          <w:bCs/>
          <w:sz w:val="28"/>
          <w:szCs w:val="28"/>
        </w:rPr>
      </w:pPr>
      <w:r w:rsidRPr="003D2F05">
        <w:rPr>
          <w:rFonts w:ascii="Times New Roman" w:hAnsi="Times New Roman" w:cs="Times New Roman"/>
          <w:b/>
          <w:bCs/>
          <w:sz w:val="28"/>
          <w:szCs w:val="28"/>
        </w:rPr>
        <w:t xml:space="preserve">    </w:t>
      </w:r>
      <w:r w:rsidR="006761F2" w:rsidRPr="003D2F05">
        <w:rPr>
          <w:rFonts w:ascii="Times New Roman" w:hAnsi="Times New Roman" w:cs="Times New Roman"/>
          <w:b/>
          <w:bCs/>
          <w:sz w:val="28"/>
          <w:szCs w:val="28"/>
        </w:rPr>
        <w:t>Общая динамика по школе</w:t>
      </w:r>
    </w:p>
    <w:tbl>
      <w:tblPr>
        <w:tblStyle w:val="a5"/>
        <w:tblW w:w="0" w:type="auto"/>
        <w:tblLook w:val="04A0" w:firstRow="1" w:lastRow="0" w:firstColumn="1" w:lastColumn="0" w:noHBand="0" w:noVBand="1"/>
      </w:tblPr>
      <w:tblGrid>
        <w:gridCol w:w="1016"/>
        <w:gridCol w:w="1256"/>
        <w:gridCol w:w="753"/>
        <w:gridCol w:w="754"/>
        <w:gridCol w:w="709"/>
        <w:gridCol w:w="1445"/>
        <w:gridCol w:w="981"/>
        <w:gridCol w:w="1130"/>
        <w:gridCol w:w="1130"/>
      </w:tblGrid>
      <w:tr w:rsidR="00C65302" w:rsidRPr="003D2F05" w14:paraId="6EF17158" w14:textId="77777777" w:rsidTr="008E02C0">
        <w:tc>
          <w:tcPr>
            <w:tcW w:w="1016" w:type="dxa"/>
          </w:tcPr>
          <w:p w14:paraId="768AE5B5" w14:textId="77777777" w:rsidR="008E02C0" w:rsidRPr="003D2F05" w:rsidRDefault="008E02C0" w:rsidP="00675539">
            <w:pPr>
              <w:jc w:val="center"/>
              <w:rPr>
                <w:b/>
                <w:bCs/>
                <w:sz w:val="20"/>
                <w:szCs w:val="20"/>
              </w:rPr>
            </w:pPr>
          </w:p>
        </w:tc>
        <w:tc>
          <w:tcPr>
            <w:tcW w:w="1256" w:type="dxa"/>
          </w:tcPr>
          <w:p w14:paraId="046FC9F1" w14:textId="77777777" w:rsidR="008E02C0" w:rsidRPr="003D2F05" w:rsidRDefault="008E02C0" w:rsidP="008E02C0">
            <w:pPr>
              <w:jc w:val="center"/>
              <w:rPr>
                <w:rFonts w:ascii="Times New Roman" w:hAnsi="Times New Roman" w:cs="Times New Roman"/>
                <w:b/>
                <w:sz w:val="20"/>
                <w:szCs w:val="20"/>
              </w:rPr>
            </w:pPr>
            <w:r w:rsidRPr="003D2F05">
              <w:rPr>
                <w:rFonts w:ascii="Times New Roman" w:hAnsi="Times New Roman" w:cs="Times New Roman"/>
                <w:b/>
                <w:sz w:val="20"/>
                <w:szCs w:val="20"/>
              </w:rPr>
              <w:t>количество</w:t>
            </w:r>
          </w:p>
          <w:p w14:paraId="3FE217D8" w14:textId="4FA2CC49" w:rsidR="008E02C0" w:rsidRPr="003D2F05" w:rsidRDefault="008E02C0" w:rsidP="008E02C0">
            <w:pPr>
              <w:jc w:val="center"/>
              <w:rPr>
                <w:b/>
                <w:bCs/>
                <w:sz w:val="20"/>
                <w:szCs w:val="20"/>
              </w:rPr>
            </w:pPr>
            <w:r w:rsidRPr="003D2F05">
              <w:rPr>
                <w:rFonts w:ascii="Times New Roman" w:hAnsi="Times New Roman" w:cs="Times New Roman"/>
                <w:b/>
                <w:sz w:val="20"/>
                <w:szCs w:val="20"/>
              </w:rPr>
              <w:t>учащихся</w:t>
            </w:r>
          </w:p>
        </w:tc>
        <w:tc>
          <w:tcPr>
            <w:tcW w:w="753" w:type="dxa"/>
          </w:tcPr>
          <w:p w14:paraId="5FB98824" w14:textId="714B8BB0" w:rsidR="008E02C0" w:rsidRPr="003D2F05" w:rsidRDefault="008E02C0" w:rsidP="00675539">
            <w:pPr>
              <w:jc w:val="center"/>
              <w:rPr>
                <w:b/>
                <w:bCs/>
                <w:sz w:val="20"/>
                <w:szCs w:val="20"/>
              </w:rPr>
            </w:pPr>
            <w:r w:rsidRPr="003D2F05">
              <w:rPr>
                <w:b/>
                <w:bCs/>
                <w:sz w:val="20"/>
                <w:szCs w:val="20"/>
              </w:rPr>
              <w:t>5</w:t>
            </w:r>
          </w:p>
        </w:tc>
        <w:tc>
          <w:tcPr>
            <w:tcW w:w="754" w:type="dxa"/>
          </w:tcPr>
          <w:p w14:paraId="03542D4A" w14:textId="7A3ACC8E" w:rsidR="008E02C0" w:rsidRPr="003D2F05" w:rsidRDefault="008E02C0" w:rsidP="00675539">
            <w:pPr>
              <w:jc w:val="center"/>
              <w:rPr>
                <w:b/>
                <w:bCs/>
                <w:sz w:val="20"/>
                <w:szCs w:val="20"/>
              </w:rPr>
            </w:pPr>
            <w:r w:rsidRPr="003D2F05">
              <w:rPr>
                <w:b/>
                <w:bCs/>
                <w:sz w:val="20"/>
                <w:szCs w:val="20"/>
              </w:rPr>
              <w:t>4</w:t>
            </w:r>
          </w:p>
        </w:tc>
        <w:tc>
          <w:tcPr>
            <w:tcW w:w="709" w:type="dxa"/>
          </w:tcPr>
          <w:p w14:paraId="174ECFEF" w14:textId="3CC659E6" w:rsidR="008E02C0" w:rsidRPr="003D2F05" w:rsidRDefault="008E02C0" w:rsidP="00675539">
            <w:pPr>
              <w:jc w:val="center"/>
              <w:rPr>
                <w:b/>
                <w:bCs/>
                <w:sz w:val="20"/>
                <w:szCs w:val="20"/>
              </w:rPr>
            </w:pPr>
            <w:r w:rsidRPr="003D2F05">
              <w:rPr>
                <w:b/>
                <w:bCs/>
                <w:sz w:val="20"/>
                <w:szCs w:val="20"/>
              </w:rPr>
              <w:t>2</w:t>
            </w:r>
          </w:p>
        </w:tc>
        <w:tc>
          <w:tcPr>
            <w:tcW w:w="1445" w:type="dxa"/>
          </w:tcPr>
          <w:p w14:paraId="58A4CECC" w14:textId="77777777" w:rsidR="008E02C0" w:rsidRPr="003D2F05" w:rsidRDefault="008E02C0" w:rsidP="008E02C0">
            <w:pPr>
              <w:jc w:val="center"/>
              <w:rPr>
                <w:rFonts w:ascii="Times New Roman" w:hAnsi="Times New Roman" w:cs="Times New Roman"/>
                <w:b/>
                <w:sz w:val="20"/>
                <w:szCs w:val="20"/>
              </w:rPr>
            </w:pPr>
            <w:r w:rsidRPr="003D2F05">
              <w:rPr>
                <w:rFonts w:ascii="Times New Roman" w:hAnsi="Times New Roman" w:cs="Times New Roman"/>
                <w:b/>
                <w:sz w:val="20"/>
                <w:szCs w:val="20"/>
              </w:rPr>
              <w:t>%</w:t>
            </w:r>
          </w:p>
          <w:p w14:paraId="6BA8C2A3" w14:textId="459E5A9A" w:rsidR="008E02C0" w:rsidRPr="003D2F05" w:rsidRDefault="008E02C0" w:rsidP="008E02C0">
            <w:pPr>
              <w:jc w:val="center"/>
              <w:rPr>
                <w:b/>
                <w:bCs/>
                <w:sz w:val="20"/>
                <w:szCs w:val="20"/>
              </w:rPr>
            </w:pPr>
            <w:r w:rsidRPr="003D2F05">
              <w:rPr>
                <w:rFonts w:ascii="Times New Roman" w:hAnsi="Times New Roman" w:cs="Times New Roman"/>
                <w:b/>
                <w:sz w:val="20"/>
                <w:szCs w:val="20"/>
              </w:rPr>
              <w:t>успеваемости</w:t>
            </w:r>
          </w:p>
        </w:tc>
        <w:tc>
          <w:tcPr>
            <w:tcW w:w="981" w:type="dxa"/>
            <w:vAlign w:val="center"/>
          </w:tcPr>
          <w:p w14:paraId="499B354F" w14:textId="29EE8E9E" w:rsidR="008E02C0" w:rsidRPr="003D2F05" w:rsidRDefault="008E02C0" w:rsidP="00675539">
            <w:pPr>
              <w:jc w:val="center"/>
              <w:rPr>
                <w:b/>
                <w:bCs/>
                <w:sz w:val="20"/>
                <w:szCs w:val="20"/>
              </w:rPr>
            </w:pPr>
            <w:r w:rsidRPr="003D2F05">
              <w:rPr>
                <w:b/>
                <w:bCs/>
                <w:sz w:val="20"/>
                <w:szCs w:val="20"/>
              </w:rPr>
              <w:t>Ср. балл</w:t>
            </w:r>
          </w:p>
        </w:tc>
        <w:tc>
          <w:tcPr>
            <w:tcW w:w="1130" w:type="dxa"/>
            <w:vAlign w:val="center"/>
          </w:tcPr>
          <w:p w14:paraId="6258E88C" w14:textId="77777777" w:rsidR="008E02C0" w:rsidRPr="003D2F05" w:rsidRDefault="008E02C0" w:rsidP="00675539">
            <w:pPr>
              <w:jc w:val="center"/>
              <w:rPr>
                <w:b/>
                <w:bCs/>
                <w:sz w:val="20"/>
                <w:szCs w:val="20"/>
              </w:rPr>
            </w:pPr>
            <w:r w:rsidRPr="003D2F05">
              <w:rPr>
                <w:b/>
                <w:bCs/>
                <w:sz w:val="20"/>
                <w:szCs w:val="20"/>
              </w:rPr>
              <w:t xml:space="preserve">Общий % кач. </w:t>
            </w:r>
            <w:proofErr w:type="spellStart"/>
            <w:r w:rsidRPr="003D2F05">
              <w:rPr>
                <w:b/>
                <w:bCs/>
                <w:sz w:val="20"/>
                <w:szCs w:val="20"/>
              </w:rPr>
              <w:t>зн</w:t>
            </w:r>
            <w:proofErr w:type="spellEnd"/>
          </w:p>
        </w:tc>
        <w:tc>
          <w:tcPr>
            <w:tcW w:w="1130" w:type="dxa"/>
            <w:shd w:val="clear" w:color="auto" w:fill="auto"/>
          </w:tcPr>
          <w:p w14:paraId="07DE1C54" w14:textId="77777777" w:rsidR="008E02C0" w:rsidRPr="003D2F05" w:rsidRDefault="008E02C0" w:rsidP="00675539">
            <w:pPr>
              <w:jc w:val="center"/>
              <w:rPr>
                <w:b/>
                <w:bCs/>
                <w:sz w:val="20"/>
                <w:szCs w:val="20"/>
              </w:rPr>
            </w:pPr>
            <w:r w:rsidRPr="003D2F05">
              <w:rPr>
                <w:b/>
                <w:bCs/>
                <w:sz w:val="20"/>
                <w:szCs w:val="20"/>
              </w:rPr>
              <w:t>Общий СОУ (%)</w:t>
            </w:r>
          </w:p>
        </w:tc>
      </w:tr>
      <w:tr w:rsidR="00C65302" w:rsidRPr="003D2F05" w14:paraId="0D7244B3" w14:textId="77777777" w:rsidTr="008E02C0">
        <w:tc>
          <w:tcPr>
            <w:tcW w:w="1016" w:type="dxa"/>
          </w:tcPr>
          <w:p w14:paraId="3F962AF7" w14:textId="77777777" w:rsidR="008E02C0" w:rsidRPr="003D2F05" w:rsidRDefault="008E02C0" w:rsidP="008E02C0">
            <w:pPr>
              <w:jc w:val="center"/>
              <w:rPr>
                <w:b/>
                <w:bCs/>
                <w:sz w:val="20"/>
                <w:szCs w:val="20"/>
              </w:rPr>
            </w:pPr>
            <w:r w:rsidRPr="003D2F05">
              <w:rPr>
                <w:b/>
                <w:bCs/>
                <w:sz w:val="20"/>
                <w:szCs w:val="20"/>
              </w:rPr>
              <w:t>2022-2023</w:t>
            </w:r>
          </w:p>
        </w:tc>
        <w:tc>
          <w:tcPr>
            <w:tcW w:w="1256" w:type="dxa"/>
          </w:tcPr>
          <w:p w14:paraId="629525EE" w14:textId="42F860FD" w:rsidR="008E02C0" w:rsidRPr="003D2F05" w:rsidRDefault="008E02C0" w:rsidP="008E02C0">
            <w:pPr>
              <w:jc w:val="center"/>
              <w:rPr>
                <w:b/>
                <w:bCs/>
                <w:sz w:val="20"/>
                <w:szCs w:val="20"/>
              </w:rPr>
            </w:pPr>
            <w:r w:rsidRPr="003D2F05">
              <w:rPr>
                <w:rFonts w:ascii="Times New Roman" w:hAnsi="Times New Roman" w:cs="Times New Roman"/>
                <w:sz w:val="20"/>
                <w:szCs w:val="20"/>
              </w:rPr>
              <w:t>1320</w:t>
            </w:r>
          </w:p>
        </w:tc>
        <w:tc>
          <w:tcPr>
            <w:tcW w:w="753" w:type="dxa"/>
          </w:tcPr>
          <w:p w14:paraId="0EDD0138" w14:textId="1D834608" w:rsidR="008E02C0" w:rsidRPr="003D2F05" w:rsidRDefault="008E02C0" w:rsidP="008E02C0">
            <w:pPr>
              <w:jc w:val="center"/>
              <w:rPr>
                <w:b/>
                <w:bCs/>
                <w:sz w:val="20"/>
                <w:szCs w:val="20"/>
              </w:rPr>
            </w:pPr>
            <w:r w:rsidRPr="003D2F05">
              <w:rPr>
                <w:rFonts w:ascii="Times New Roman" w:hAnsi="Times New Roman" w:cs="Times New Roman"/>
                <w:sz w:val="20"/>
                <w:szCs w:val="20"/>
              </w:rPr>
              <w:t>117</w:t>
            </w:r>
          </w:p>
        </w:tc>
        <w:tc>
          <w:tcPr>
            <w:tcW w:w="754" w:type="dxa"/>
          </w:tcPr>
          <w:p w14:paraId="50560EBC" w14:textId="502257AE" w:rsidR="008E02C0" w:rsidRPr="003D2F05" w:rsidRDefault="008E02C0" w:rsidP="008E02C0">
            <w:pPr>
              <w:jc w:val="center"/>
              <w:rPr>
                <w:b/>
                <w:bCs/>
                <w:sz w:val="20"/>
                <w:szCs w:val="20"/>
              </w:rPr>
            </w:pPr>
            <w:r w:rsidRPr="003D2F05">
              <w:rPr>
                <w:rFonts w:ascii="Times New Roman" w:hAnsi="Times New Roman" w:cs="Times New Roman"/>
                <w:sz w:val="20"/>
                <w:szCs w:val="20"/>
                <w:lang w:val="kk-KZ"/>
              </w:rPr>
              <w:t>496</w:t>
            </w:r>
          </w:p>
        </w:tc>
        <w:tc>
          <w:tcPr>
            <w:tcW w:w="709" w:type="dxa"/>
          </w:tcPr>
          <w:p w14:paraId="1F3FB167" w14:textId="55C41DC6" w:rsidR="008E02C0" w:rsidRPr="003D2F05" w:rsidRDefault="008E02C0" w:rsidP="008E02C0">
            <w:pPr>
              <w:jc w:val="center"/>
              <w:rPr>
                <w:b/>
                <w:bCs/>
                <w:sz w:val="20"/>
                <w:szCs w:val="20"/>
              </w:rPr>
            </w:pPr>
            <w:r w:rsidRPr="003D2F05">
              <w:rPr>
                <w:rFonts w:ascii="Times New Roman" w:hAnsi="Times New Roman" w:cs="Times New Roman"/>
                <w:sz w:val="20"/>
                <w:szCs w:val="20"/>
              </w:rPr>
              <w:t>1</w:t>
            </w:r>
          </w:p>
        </w:tc>
        <w:tc>
          <w:tcPr>
            <w:tcW w:w="1445" w:type="dxa"/>
          </w:tcPr>
          <w:p w14:paraId="4F846815" w14:textId="5B87439E" w:rsidR="008E02C0" w:rsidRPr="003D2F05" w:rsidRDefault="008E02C0" w:rsidP="008E02C0">
            <w:pPr>
              <w:jc w:val="center"/>
              <w:rPr>
                <w:b/>
                <w:bCs/>
                <w:sz w:val="20"/>
                <w:szCs w:val="20"/>
              </w:rPr>
            </w:pPr>
            <w:r w:rsidRPr="003D2F05">
              <w:rPr>
                <w:rFonts w:ascii="Times New Roman" w:hAnsi="Times New Roman" w:cs="Times New Roman"/>
                <w:sz w:val="20"/>
                <w:szCs w:val="20"/>
              </w:rPr>
              <w:t>99,9</w:t>
            </w:r>
          </w:p>
        </w:tc>
        <w:tc>
          <w:tcPr>
            <w:tcW w:w="981" w:type="dxa"/>
            <w:vAlign w:val="center"/>
          </w:tcPr>
          <w:p w14:paraId="7EFB1214" w14:textId="443FE731" w:rsidR="008E02C0" w:rsidRPr="003D2F05" w:rsidRDefault="008E02C0" w:rsidP="008E02C0">
            <w:pPr>
              <w:jc w:val="center"/>
              <w:rPr>
                <w:b/>
                <w:bCs/>
                <w:sz w:val="20"/>
                <w:szCs w:val="20"/>
              </w:rPr>
            </w:pPr>
            <w:r w:rsidRPr="003D2F05">
              <w:rPr>
                <w:b/>
                <w:bCs/>
                <w:sz w:val="20"/>
                <w:szCs w:val="20"/>
              </w:rPr>
              <w:t>3,84</w:t>
            </w:r>
          </w:p>
        </w:tc>
        <w:tc>
          <w:tcPr>
            <w:tcW w:w="1130" w:type="dxa"/>
            <w:vAlign w:val="center"/>
          </w:tcPr>
          <w:p w14:paraId="00F18CFE" w14:textId="77777777" w:rsidR="008E02C0" w:rsidRPr="003D2F05" w:rsidRDefault="008E02C0" w:rsidP="008E02C0">
            <w:pPr>
              <w:jc w:val="center"/>
              <w:rPr>
                <w:b/>
                <w:bCs/>
                <w:sz w:val="20"/>
                <w:szCs w:val="20"/>
              </w:rPr>
            </w:pPr>
            <w:r w:rsidRPr="003D2F05">
              <w:rPr>
                <w:b/>
                <w:bCs/>
                <w:sz w:val="20"/>
                <w:szCs w:val="20"/>
              </w:rPr>
              <w:t>52,35</w:t>
            </w:r>
          </w:p>
        </w:tc>
        <w:tc>
          <w:tcPr>
            <w:tcW w:w="1130" w:type="dxa"/>
          </w:tcPr>
          <w:p w14:paraId="4DBAAC56" w14:textId="77777777" w:rsidR="008E02C0" w:rsidRPr="003D2F05" w:rsidRDefault="008E02C0" w:rsidP="008E02C0">
            <w:pPr>
              <w:jc w:val="center"/>
              <w:rPr>
                <w:b/>
                <w:bCs/>
                <w:sz w:val="20"/>
                <w:szCs w:val="20"/>
              </w:rPr>
            </w:pPr>
            <w:r w:rsidRPr="003D2F05">
              <w:rPr>
                <w:b/>
                <w:bCs/>
                <w:sz w:val="20"/>
                <w:szCs w:val="20"/>
              </w:rPr>
              <w:t>61,34</w:t>
            </w:r>
          </w:p>
        </w:tc>
      </w:tr>
      <w:tr w:rsidR="00C65302" w:rsidRPr="003D2F05" w14:paraId="0DA0BD2A" w14:textId="77777777" w:rsidTr="008E02C0">
        <w:tc>
          <w:tcPr>
            <w:tcW w:w="1016" w:type="dxa"/>
          </w:tcPr>
          <w:p w14:paraId="73C243B7" w14:textId="77777777" w:rsidR="008E02C0" w:rsidRPr="003D2F05" w:rsidRDefault="008E02C0" w:rsidP="008E02C0">
            <w:pPr>
              <w:jc w:val="center"/>
              <w:rPr>
                <w:b/>
                <w:bCs/>
                <w:sz w:val="20"/>
                <w:szCs w:val="20"/>
              </w:rPr>
            </w:pPr>
            <w:r w:rsidRPr="003D2F05">
              <w:rPr>
                <w:b/>
                <w:bCs/>
                <w:sz w:val="20"/>
                <w:szCs w:val="20"/>
              </w:rPr>
              <w:t>2023-2024</w:t>
            </w:r>
          </w:p>
        </w:tc>
        <w:tc>
          <w:tcPr>
            <w:tcW w:w="1256" w:type="dxa"/>
          </w:tcPr>
          <w:p w14:paraId="16FEFE59" w14:textId="4DADA3D3" w:rsidR="008E02C0" w:rsidRPr="003D2F05" w:rsidRDefault="008E02C0" w:rsidP="008E02C0">
            <w:pPr>
              <w:jc w:val="center"/>
              <w:rPr>
                <w:b/>
                <w:bCs/>
                <w:sz w:val="20"/>
                <w:szCs w:val="20"/>
              </w:rPr>
            </w:pPr>
            <w:r w:rsidRPr="003D2F05">
              <w:rPr>
                <w:rFonts w:ascii="Times New Roman" w:hAnsi="Times New Roman" w:cs="Times New Roman"/>
                <w:sz w:val="20"/>
                <w:szCs w:val="20"/>
                <w:lang w:val="en-US"/>
              </w:rPr>
              <w:t>1497(1305)</w:t>
            </w:r>
          </w:p>
        </w:tc>
        <w:tc>
          <w:tcPr>
            <w:tcW w:w="753" w:type="dxa"/>
          </w:tcPr>
          <w:p w14:paraId="4F70513B" w14:textId="508A7F95" w:rsidR="008E02C0" w:rsidRPr="003D2F05" w:rsidRDefault="008E02C0" w:rsidP="008E02C0">
            <w:pPr>
              <w:jc w:val="center"/>
              <w:rPr>
                <w:b/>
                <w:bCs/>
                <w:sz w:val="20"/>
                <w:szCs w:val="20"/>
              </w:rPr>
            </w:pPr>
            <w:r w:rsidRPr="003D2F05">
              <w:rPr>
                <w:rFonts w:ascii="Times New Roman" w:hAnsi="Times New Roman" w:cs="Times New Roman"/>
                <w:sz w:val="20"/>
                <w:szCs w:val="20"/>
                <w:lang w:val="en-US"/>
              </w:rPr>
              <w:t>114</w:t>
            </w:r>
          </w:p>
        </w:tc>
        <w:tc>
          <w:tcPr>
            <w:tcW w:w="754" w:type="dxa"/>
          </w:tcPr>
          <w:p w14:paraId="1C9669F8" w14:textId="6C4D5B02" w:rsidR="008E02C0" w:rsidRPr="003D2F05" w:rsidRDefault="008E02C0" w:rsidP="008E02C0">
            <w:pPr>
              <w:jc w:val="center"/>
              <w:rPr>
                <w:b/>
                <w:bCs/>
                <w:sz w:val="20"/>
                <w:szCs w:val="20"/>
              </w:rPr>
            </w:pPr>
            <w:r w:rsidRPr="003D2F05">
              <w:rPr>
                <w:rFonts w:ascii="Times New Roman" w:hAnsi="Times New Roman" w:cs="Times New Roman"/>
                <w:sz w:val="20"/>
                <w:szCs w:val="20"/>
                <w:lang w:val="en-US"/>
              </w:rPr>
              <w:t>53</w:t>
            </w:r>
            <w:r w:rsidRPr="003D2F05">
              <w:rPr>
                <w:rFonts w:ascii="Times New Roman" w:hAnsi="Times New Roman" w:cs="Times New Roman"/>
                <w:sz w:val="20"/>
                <w:szCs w:val="20"/>
              </w:rPr>
              <w:t>7</w:t>
            </w:r>
          </w:p>
        </w:tc>
        <w:tc>
          <w:tcPr>
            <w:tcW w:w="709" w:type="dxa"/>
          </w:tcPr>
          <w:p w14:paraId="3F6D3280" w14:textId="5FB729E4" w:rsidR="008E02C0" w:rsidRPr="003D2F05" w:rsidRDefault="008E02C0" w:rsidP="008E02C0">
            <w:pPr>
              <w:jc w:val="center"/>
              <w:rPr>
                <w:b/>
                <w:bCs/>
                <w:sz w:val="20"/>
                <w:szCs w:val="20"/>
              </w:rPr>
            </w:pPr>
            <w:r w:rsidRPr="003D2F05">
              <w:rPr>
                <w:rFonts w:ascii="Times New Roman" w:hAnsi="Times New Roman" w:cs="Times New Roman"/>
                <w:sz w:val="20"/>
                <w:szCs w:val="20"/>
                <w:lang w:val="en-US"/>
              </w:rPr>
              <w:t>-</w:t>
            </w:r>
          </w:p>
        </w:tc>
        <w:tc>
          <w:tcPr>
            <w:tcW w:w="1445" w:type="dxa"/>
          </w:tcPr>
          <w:p w14:paraId="22E9276A" w14:textId="6F39E7FA" w:rsidR="008E02C0" w:rsidRPr="003D2F05" w:rsidRDefault="008E02C0" w:rsidP="008E02C0">
            <w:pPr>
              <w:jc w:val="center"/>
              <w:rPr>
                <w:b/>
                <w:bCs/>
                <w:sz w:val="20"/>
                <w:szCs w:val="20"/>
              </w:rPr>
            </w:pPr>
            <w:r w:rsidRPr="003D2F05">
              <w:rPr>
                <w:rFonts w:ascii="Times New Roman" w:hAnsi="Times New Roman" w:cs="Times New Roman"/>
                <w:sz w:val="20"/>
                <w:szCs w:val="20"/>
              </w:rPr>
              <w:t>100</w:t>
            </w:r>
          </w:p>
        </w:tc>
        <w:tc>
          <w:tcPr>
            <w:tcW w:w="981" w:type="dxa"/>
            <w:vAlign w:val="center"/>
          </w:tcPr>
          <w:p w14:paraId="7EACC8A0" w14:textId="2599C3F3" w:rsidR="008E02C0" w:rsidRPr="003D2F05" w:rsidRDefault="008E02C0" w:rsidP="008E02C0">
            <w:pPr>
              <w:jc w:val="center"/>
              <w:rPr>
                <w:b/>
                <w:bCs/>
                <w:sz w:val="20"/>
                <w:szCs w:val="20"/>
              </w:rPr>
            </w:pPr>
            <w:r w:rsidRPr="003D2F05">
              <w:rPr>
                <w:b/>
                <w:bCs/>
                <w:sz w:val="20"/>
                <w:szCs w:val="20"/>
              </w:rPr>
              <w:t>3,90</w:t>
            </w:r>
          </w:p>
        </w:tc>
        <w:tc>
          <w:tcPr>
            <w:tcW w:w="1130" w:type="dxa"/>
            <w:vAlign w:val="center"/>
          </w:tcPr>
          <w:p w14:paraId="459999C9" w14:textId="77777777" w:rsidR="008E02C0" w:rsidRPr="003D2F05" w:rsidRDefault="008E02C0" w:rsidP="008E02C0">
            <w:pPr>
              <w:jc w:val="center"/>
              <w:rPr>
                <w:b/>
                <w:bCs/>
                <w:sz w:val="20"/>
                <w:szCs w:val="20"/>
              </w:rPr>
            </w:pPr>
            <w:r w:rsidRPr="003D2F05">
              <w:rPr>
                <w:b/>
                <w:bCs/>
                <w:sz w:val="20"/>
                <w:szCs w:val="20"/>
              </w:rPr>
              <w:t>48,72</w:t>
            </w:r>
          </w:p>
        </w:tc>
        <w:tc>
          <w:tcPr>
            <w:tcW w:w="1130" w:type="dxa"/>
          </w:tcPr>
          <w:p w14:paraId="30AD9102" w14:textId="77777777" w:rsidR="008E02C0" w:rsidRPr="003D2F05" w:rsidRDefault="008E02C0" w:rsidP="008E02C0">
            <w:pPr>
              <w:jc w:val="center"/>
              <w:rPr>
                <w:b/>
                <w:bCs/>
                <w:sz w:val="20"/>
                <w:szCs w:val="20"/>
              </w:rPr>
            </w:pPr>
            <w:r w:rsidRPr="003D2F05">
              <w:rPr>
                <w:b/>
                <w:bCs/>
                <w:sz w:val="20"/>
                <w:szCs w:val="20"/>
              </w:rPr>
              <w:t>62,69</w:t>
            </w:r>
          </w:p>
        </w:tc>
      </w:tr>
      <w:tr w:rsidR="00C65302" w:rsidRPr="003D2F05" w14:paraId="24BC2938" w14:textId="77777777" w:rsidTr="008E02C0">
        <w:tc>
          <w:tcPr>
            <w:tcW w:w="1016" w:type="dxa"/>
          </w:tcPr>
          <w:p w14:paraId="6A85BA04" w14:textId="77777777" w:rsidR="008E02C0" w:rsidRPr="003D2F05" w:rsidRDefault="008E02C0" w:rsidP="008E02C0">
            <w:pPr>
              <w:jc w:val="center"/>
              <w:rPr>
                <w:b/>
                <w:bCs/>
                <w:sz w:val="20"/>
                <w:szCs w:val="20"/>
              </w:rPr>
            </w:pPr>
            <w:r w:rsidRPr="003D2F05">
              <w:rPr>
                <w:b/>
                <w:bCs/>
                <w:sz w:val="20"/>
                <w:szCs w:val="20"/>
              </w:rPr>
              <w:t xml:space="preserve">2024-2025 </w:t>
            </w:r>
          </w:p>
        </w:tc>
        <w:tc>
          <w:tcPr>
            <w:tcW w:w="1256" w:type="dxa"/>
          </w:tcPr>
          <w:p w14:paraId="5BFF767F" w14:textId="1972AE4C" w:rsidR="008E02C0" w:rsidRPr="003D2F05" w:rsidRDefault="008E02C0" w:rsidP="008E02C0">
            <w:pPr>
              <w:jc w:val="center"/>
              <w:rPr>
                <w:b/>
                <w:bCs/>
                <w:sz w:val="20"/>
                <w:szCs w:val="20"/>
              </w:rPr>
            </w:pPr>
            <w:r w:rsidRPr="003D2F05">
              <w:rPr>
                <w:rFonts w:ascii="Times New Roman" w:hAnsi="Times New Roman" w:cs="Times New Roman"/>
                <w:sz w:val="20"/>
                <w:szCs w:val="20"/>
                <w:lang w:val="en-US"/>
              </w:rPr>
              <w:t>1244(1127)</w:t>
            </w:r>
          </w:p>
        </w:tc>
        <w:tc>
          <w:tcPr>
            <w:tcW w:w="753" w:type="dxa"/>
          </w:tcPr>
          <w:p w14:paraId="7271BBB4" w14:textId="6EA93A6F" w:rsidR="008E02C0" w:rsidRPr="003D2F05" w:rsidRDefault="008E02C0" w:rsidP="008E02C0">
            <w:pPr>
              <w:jc w:val="center"/>
              <w:rPr>
                <w:b/>
                <w:bCs/>
                <w:sz w:val="20"/>
                <w:szCs w:val="20"/>
              </w:rPr>
            </w:pPr>
            <w:r w:rsidRPr="003D2F05">
              <w:rPr>
                <w:rFonts w:ascii="Times New Roman" w:hAnsi="Times New Roman" w:cs="Times New Roman"/>
                <w:sz w:val="20"/>
                <w:szCs w:val="20"/>
                <w:lang w:val="kk-KZ"/>
              </w:rPr>
              <w:t>139</w:t>
            </w:r>
          </w:p>
        </w:tc>
        <w:tc>
          <w:tcPr>
            <w:tcW w:w="754" w:type="dxa"/>
          </w:tcPr>
          <w:p w14:paraId="39353AFE" w14:textId="6D33A4F0" w:rsidR="008E02C0" w:rsidRPr="003D2F05" w:rsidRDefault="008E02C0" w:rsidP="008E02C0">
            <w:pPr>
              <w:jc w:val="center"/>
              <w:rPr>
                <w:b/>
                <w:bCs/>
                <w:sz w:val="20"/>
                <w:szCs w:val="20"/>
              </w:rPr>
            </w:pPr>
            <w:r w:rsidRPr="003D2F05">
              <w:rPr>
                <w:rFonts w:ascii="Times New Roman" w:hAnsi="Times New Roman" w:cs="Times New Roman"/>
                <w:sz w:val="20"/>
                <w:szCs w:val="20"/>
                <w:lang w:val="kk-KZ"/>
              </w:rPr>
              <w:t>48</w:t>
            </w:r>
            <w:r w:rsidRPr="003D2F05">
              <w:rPr>
                <w:rFonts w:ascii="Times New Roman" w:hAnsi="Times New Roman" w:cs="Times New Roman"/>
                <w:sz w:val="20"/>
                <w:szCs w:val="20"/>
                <w:lang w:val="en-US"/>
              </w:rPr>
              <w:t>7</w:t>
            </w:r>
          </w:p>
        </w:tc>
        <w:tc>
          <w:tcPr>
            <w:tcW w:w="709" w:type="dxa"/>
          </w:tcPr>
          <w:p w14:paraId="70B27858" w14:textId="10CEFE6D" w:rsidR="008E02C0" w:rsidRPr="003D2F05" w:rsidRDefault="008E02C0" w:rsidP="008E02C0">
            <w:pPr>
              <w:jc w:val="center"/>
              <w:rPr>
                <w:b/>
                <w:bCs/>
                <w:sz w:val="20"/>
                <w:szCs w:val="20"/>
              </w:rPr>
            </w:pPr>
            <w:r w:rsidRPr="003D2F05">
              <w:rPr>
                <w:rFonts w:ascii="Times New Roman" w:hAnsi="Times New Roman" w:cs="Times New Roman"/>
                <w:sz w:val="20"/>
                <w:szCs w:val="20"/>
                <w:lang w:val="en-US"/>
              </w:rPr>
              <w:t>-</w:t>
            </w:r>
          </w:p>
        </w:tc>
        <w:tc>
          <w:tcPr>
            <w:tcW w:w="1445" w:type="dxa"/>
          </w:tcPr>
          <w:p w14:paraId="103AD2DE" w14:textId="1B854B06" w:rsidR="008E02C0" w:rsidRPr="003D2F05" w:rsidRDefault="008E02C0" w:rsidP="008E02C0">
            <w:pPr>
              <w:jc w:val="center"/>
              <w:rPr>
                <w:b/>
                <w:bCs/>
                <w:sz w:val="20"/>
                <w:szCs w:val="20"/>
              </w:rPr>
            </w:pPr>
            <w:r w:rsidRPr="003D2F05">
              <w:rPr>
                <w:rFonts w:ascii="Times New Roman" w:hAnsi="Times New Roman" w:cs="Times New Roman"/>
                <w:sz w:val="20"/>
                <w:szCs w:val="20"/>
                <w:lang w:val="kk-KZ"/>
              </w:rPr>
              <w:t>100</w:t>
            </w:r>
          </w:p>
        </w:tc>
        <w:tc>
          <w:tcPr>
            <w:tcW w:w="981" w:type="dxa"/>
          </w:tcPr>
          <w:p w14:paraId="273E096A" w14:textId="6599E552" w:rsidR="008E02C0" w:rsidRPr="003D2F05" w:rsidRDefault="008E02C0" w:rsidP="008E02C0">
            <w:pPr>
              <w:jc w:val="center"/>
              <w:rPr>
                <w:b/>
                <w:bCs/>
                <w:sz w:val="20"/>
                <w:szCs w:val="20"/>
              </w:rPr>
            </w:pPr>
            <w:r w:rsidRPr="003D2F05">
              <w:rPr>
                <w:b/>
                <w:bCs/>
                <w:sz w:val="20"/>
                <w:szCs w:val="20"/>
              </w:rPr>
              <w:t>4,03</w:t>
            </w:r>
          </w:p>
        </w:tc>
        <w:tc>
          <w:tcPr>
            <w:tcW w:w="1130" w:type="dxa"/>
          </w:tcPr>
          <w:p w14:paraId="11FBF8CF" w14:textId="77777777" w:rsidR="008E02C0" w:rsidRPr="003D2F05" w:rsidRDefault="008E02C0" w:rsidP="008E02C0">
            <w:pPr>
              <w:jc w:val="center"/>
              <w:rPr>
                <w:b/>
                <w:bCs/>
                <w:sz w:val="20"/>
                <w:szCs w:val="20"/>
              </w:rPr>
            </w:pPr>
            <w:r w:rsidRPr="003D2F05">
              <w:rPr>
                <w:b/>
                <w:bCs/>
                <w:sz w:val="20"/>
                <w:szCs w:val="20"/>
              </w:rPr>
              <w:t>56</w:t>
            </w:r>
          </w:p>
        </w:tc>
        <w:tc>
          <w:tcPr>
            <w:tcW w:w="1130" w:type="dxa"/>
          </w:tcPr>
          <w:p w14:paraId="0A84D3C0" w14:textId="77777777" w:rsidR="008E02C0" w:rsidRPr="003D2F05" w:rsidRDefault="008E02C0" w:rsidP="008E02C0">
            <w:pPr>
              <w:jc w:val="center"/>
              <w:rPr>
                <w:b/>
                <w:bCs/>
                <w:sz w:val="20"/>
                <w:szCs w:val="20"/>
              </w:rPr>
            </w:pPr>
            <w:r w:rsidRPr="003D2F05">
              <w:rPr>
                <w:b/>
                <w:bCs/>
                <w:sz w:val="20"/>
                <w:szCs w:val="20"/>
              </w:rPr>
              <w:t>65.8</w:t>
            </w:r>
          </w:p>
        </w:tc>
      </w:tr>
      <w:tr w:rsidR="00C65302" w:rsidRPr="003D2F05" w14:paraId="188BBF7A" w14:textId="77777777" w:rsidTr="008E02C0">
        <w:tc>
          <w:tcPr>
            <w:tcW w:w="1016" w:type="dxa"/>
          </w:tcPr>
          <w:p w14:paraId="61861339" w14:textId="77777777" w:rsidR="008E02C0" w:rsidRPr="003D2F05" w:rsidRDefault="008E02C0" w:rsidP="008E02C0">
            <w:pPr>
              <w:jc w:val="center"/>
              <w:rPr>
                <w:b/>
                <w:bCs/>
                <w:sz w:val="20"/>
                <w:szCs w:val="20"/>
              </w:rPr>
            </w:pPr>
          </w:p>
        </w:tc>
        <w:tc>
          <w:tcPr>
            <w:tcW w:w="1256" w:type="dxa"/>
          </w:tcPr>
          <w:p w14:paraId="27744FCC" w14:textId="77777777" w:rsidR="008E02C0" w:rsidRPr="003D2F05" w:rsidRDefault="008E02C0" w:rsidP="008E02C0">
            <w:pPr>
              <w:jc w:val="center"/>
              <w:rPr>
                <w:b/>
                <w:bCs/>
                <w:sz w:val="20"/>
                <w:szCs w:val="20"/>
              </w:rPr>
            </w:pPr>
          </w:p>
        </w:tc>
        <w:tc>
          <w:tcPr>
            <w:tcW w:w="753" w:type="dxa"/>
          </w:tcPr>
          <w:p w14:paraId="342615A9" w14:textId="77777777" w:rsidR="008E02C0" w:rsidRPr="003D2F05" w:rsidRDefault="008E02C0" w:rsidP="008E02C0">
            <w:pPr>
              <w:jc w:val="center"/>
              <w:rPr>
                <w:b/>
                <w:bCs/>
                <w:sz w:val="20"/>
                <w:szCs w:val="20"/>
              </w:rPr>
            </w:pPr>
          </w:p>
        </w:tc>
        <w:tc>
          <w:tcPr>
            <w:tcW w:w="754" w:type="dxa"/>
          </w:tcPr>
          <w:p w14:paraId="0978443C" w14:textId="77777777" w:rsidR="008E02C0" w:rsidRPr="003D2F05" w:rsidRDefault="008E02C0" w:rsidP="008E02C0">
            <w:pPr>
              <w:jc w:val="center"/>
              <w:rPr>
                <w:b/>
                <w:bCs/>
                <w:sz w:val="20"/>
                <w:szCs w:val="20"/>
              </w:rPr>
            </w:pPr>
          </w:p>
        </w:tc>
        <w:tc>
          <w:tcPr>
            <w:tcW w:w="709" w:type="dxa"/>
          </w:tcPr>
          <w:p w14:paraId="191983A7" w14:textId="4A250687" w:rsidR="008E02C0" w:rsidRPr="003D2F05" w:rsidRDefault="008E02C0" w:rsidP="008E02C0">
            <w:pPr>
              <w:jc w:val="center"/>
              <w:rPr>
                <w:b/>
                <w:bCs/>
                <w:sz w:val="20"/>
                <w:szCs w:val="20"/>
              </w:rPr>
            </w:pPr>
          </w:p>
        </w:tc>
        <w:tc>
          <w:tcPr>
            <w:tcW w:w="1445" w:type="dxa"/>
          </w:tcPr>
          <w:p w14:paraId="3419B1FD" w14:textId="09BFAB41" w:rsidR="008E02C0" w:rsidRPr="003D2F05" w:rsidRDefault="008E02C0" w:rsidP="008E02C0">
            <w:pPr>
              <w:jc w:val="center"/>
              <w:rPr>
                <w:b/>
                <w:bCs/>
                <w:sz w:val="20"/>
                <w:szCs w:val="20"/>
              </w:rPr>
            </w:pPr>
          </w:p>
        </w:tc>
        <w:tc>
          <w:tcPr>
            <w:tcW w:w="981" w:type="dxa"/>
          </w:tcPr>
          <w:p w14:paraId="6F9C4F4A" w14:textId="3BB84678" w:rsidR="008E02C0" w:rsidRPr="003D2F05" w:rsidRDefault="008E02C0" w:rsidP="008E02C0">
            <w:pPr>
              <w:jc w:val="center"/>
              <w:rPr>
                <w:b/>
                <w:bCs/>
                <w:sz w:val="20"/>
                <w:szCs w:val="20"/>
              </w:rPr>
            </w:pPr>
          </w:p>
        </w:tc>
        <w:tc>
          <w:tcPr>
            <w:tcW w:w="1130" w:type="dxa"/>
          </w:tcPr>
          <w:p w14:paraId="5A9AC510" w14:textId="77777777" w:rsidR="008E02C0" w:rsidRPr="003D2F05" w:rsidRDefault="008E02C0" w:rsidP="008E02C0">
            <w:pPr>
              <w:jc w:val="center"/>
              <w:rPr>
                <w:b/>
                <w:bCs/>
                <w:sz w:val="20"/>
                <w:szCs w:val="20"/>
              </w:rPr>
            </w:pPr>
          </w:p>
        </w:tc>
        <w:tc>
          <w:tcPr>
            <w:tcW w:w="1130" w:type="dxa"/>
          </w:tcPr>
          <w:p w14:paraId="7E86E853" w14:textId="77777777" w:rsidR="008E02C0" w:rsidRPr="003D2F05" w:rsidRDefault="008E02C0" w:rsidP="008E02C0">
            <w:pPr>
              <w:jc w:val="center"/>
              <w:rPr>
                <w:b/>
                <w:bCs/>
                <w:sz w:val="20"/>
                <w:szCs w:val="20"/>
              </w:rPr>
            </w:pPr>
          </w:p>
        </w:tc>
      </w:tr>
    </w:tbl>
    <w:p w14:paraId="710DB3E6" w14:textId="77777777" w:rsidR="006B2DB7" w:rsidRPr="003D2F05" w:rsidRDefault="006B2DB7" w:rsidP="006B2DB7">
      <w:pPr>
        <w:pStyle w:val="a3"/>
        <w:rPr>
          <w:sz w:val="28"/>
          <w:szCs w:val="28"/>
        </w:rPr>
      </w:pPr>
      <w:r w:rsidRPr="003D2F05">
        <w:rPr>
          <w:sz w:val="28"/>
          <w:szCs w:val="28"/>
        </w:rPr>
        <w:t xml:space="preserve">В 2024–2025 учебном году наблюдается </w:t>
      </w:r>
      <w:r w:rsidRPr="003D2F05">
        <w:rPr>
          <w:rStyle w:val="af3"/>
          <w:rFonts w:eastAsiaTheme="majorEastAsia"/>
          <w:sz w:val="28"/>
          <w:szCs w:val="28"/>
        </w:rPr>
        <w:t>устойчивый рост всех ключевых показателей</w:t>
      </w:r>
      <w:r w:rsidRPr="003D2F05">
        <w:rPr>
          <w:sz w:val="28"/>
          <w:szCs w:val="28"/>
        </w:rPr>
        <w:t>:</w:t>
      </w:r>
    </w:p>
    <w:p w14:paraId="35BB789D" w14:textId="77777777" w:rsidR="006B2DB7" w:rsidRPr="003D2F05" w:rsidRDefault="006B2DB7" w:rsidP="00AD2504">
      <w:pPr>
        <w:pStyle w:val="a3"/>
        <w:numPr>
          <w:ilvl w:val="0"/>
          <w:numId w:val="260"/>
        </w:numPr>
        <w:rPr>
          <w:sz w:val="28"/>
          <w:szCs w:val="28"/>
        </w:rPr>
      </w:pPr>
      <w:r w:rsidRPr="003D2F05">
        <w:rPr>
          <w:sz w:val="28"/>
          <w:szCs w:val="28"/>
        </w:rPr>
        <w:t xml:space="preserve">Средний балл увеличился на </w:t>
      </w:r>
      <w:r w:rsidRPr="003D2F05">
        <w:rPr>
          <w:rStyle w:val="af3"/>
          <w:rFonts w:eastAsiaTheme="majorEastAsia"/>
          <w:sz w:val="28"/>
          <w:szCs w:val="28"/>
        </w:rPr>
        <w:t>0,19</w:t>
      </w:r>
      <w:r w:rsidRPr="003D2F05">
        <w:rPr>
          <w:sz w:val="28"/>
          <w:szCs w:val="28"/>
        </w:rPr>
        <w:t xml:space="preserve"> за два года.</w:t>
      </w:r>
    </w:p>
    <w:p w14:paraId="740EF4D3" w14:textId="77777777" w:rsidR="006B2DB7" w:rsidRPr="003D2F05" w:rsidRDefault="006B2DB7" w:rsidP="00AD2504">
      <w:pPr>
        <w:pStyle w:val="a3"/>
        <w:numPr>
          <w:ilvl w:val="0"/>
          <w:numId w:val="260"/>
        </w:numPr>
        <w:rPr>
          <w:sz w:val="28"/>
          <w:szCs w:val="28"/>
        </w:rPr>
      </w:pPr>
      <w:r w:rsidRPr="003D2F05">
        <w:rPr>
          <w:sz w:val="28"/>
          <w:szCs w:val="28"/>
        </w:rPr>
        <w:t xml:space="preserve">Качество знаний повысилось на </w:t>
      </w:r>
      <w:r w:rsidRPr="003D2F05">
        <w:rPr>
          <w:rStyle w:val="af3"/>
          <w:rFonts w:eastAsiaTheme="majorEastAsia"/>
          <w:sz w:val="28"/>
          <w:szCs w:val="28"/>
        </w:rPr>
        <w:t>3,65% по сравнению с 2022–2023 г.</w:t>
      </w:r>
    </w:p>
    <w:p w14:paraId="7CD34207" w14:textId="77777777" w:rsidR="006B2DB7" w:rsidRPr="003D2F05" w:rsidRDefault="006B2DB7" w:rsidP="00AD2504">
      <w:pPr>
        <w:pStyle w:val="a3"/>
        <w:numPr>
          <w:ilvl w:val="0"/>
          <w:numId w:val="260"/>
        </w:numPr>
        <w:rPr>
          <w:sz w:val="28"/>
          <w:szCs w:val="28"/>
        </w:rPr>
      </w:pPr>
      <w:r w:rsidRPr="003D2F05">
        <w:rPr>
          <w:sz w:val="28"/>
          <w:szCs w:val="28"/>
        </w:rPr>
        <w:t xml:space="preserve">СОУ выросло на </w:t>
      </w:r>
      <w:r w:rsidRPr="003D2F05">
        <w:rPr>
          <w:rStyle w:val="af3"/>
          <w:rFonts w:eastAsiaTheme="majorEastAsia"/>
          <w:sz w:val="28"/>
          <w:szCs w:val="28"/>
        </w:rPr>
        <w:t>4,5%</w:t>
      </w:r>
      <w:r w:rsidRPr="003D2F05">
        <w:rPr>
          <w:sz w:val="28"/>
          <w:szCs w:val="28"/>
        </w:rPr>
        <w:t xml:space="preserve"> — это отражает улучшение сформированности учебных навыков и общего уровня обученности.</w:t>
      </w:r>
    </w:p>
    <w:p w14:paraId="443D6098" w14:textId="63111F90" w:rsidR="006761F2" w:rsidRPr="003D2F05" w:rsidRDefault="006761F2" w:rsidP="006761F2">
      <w:pPr>
        <w:jc w:val="center"/>
        <w:rPr>
          <w:b/>
          <w:sz w:val="28"/>
          <w:szCs w:val="28"/>
          <w:lang w:val="kk-KZ"/>
        </w:rPr>
      </w:pPr>
      <w:r w:rsidRPr="003D2F05">
        <w:rPr>
          <w:b/>
          <w:sz w:val="28"/>
          <w:szCs w:val="28"/>
          <w:lang w:val="kk-KZ"/>
        </w:rPr>
        <w:t>Качество знаний учащихся за три года</w:t>
      </w:r>
      <w:r w:rsidR="009423C5" w:rsidRPr="003D2F05">
        <w:rPr>
          <w:b/>
          <w:sz w:val="28"/>
          <w:szCs w:val="28"/>
          <w:lang w:val="kk-KZ"/>
        </w:rPr>
        <w:t xml:space="preserve"> по уровням образования </w:t>
      </w:r>
      <w:r w:rsidRPr="003D2F05">
        <w:rPr>
          <w:b/>
          <w:sz w:val="28"/>
          <w:szCs w:val="28"/>
          <w:lang w:val="kk-KZ"/>
        </w:rPr>
        <w:t>:</w:t>
      </w:r>
    </w:p>
    <w:tbl>
      <w:tblPr>
        <w:tblStyle w:val="a5"/>
        <w:tblW w:w="9943" w:type="dxa"/>
        <w:tblInd w:w="-289" w:type="dxa"/>
        <w:tblLayout w:type="fixed"/>
        <w:tblLook w:val="04A0" w:firstRow="1" w:lastRow="0" w:firstColumn="1" w:lastColumn="0" w:noHBand="0" w:noVBand="1"/>
      </w:tblPr>
      <w:tblGrid>
        <w:gridCol w:w="1163"/>
        <w:gridCol w:w="1389"/>
        <w:gridCol w:w="992"/>
        <w:gridCol w:w="851"/>
        <w:gridCol w:w="993"/>
        <w:gridCol w:w="850"/>
        <w:gridCol w:w="850"/>
        <w:gridCol w:w="962"/>
        <w:gridCol w:w="12"/>
        <w:gridCol w:w="1067"/>
        <w:gridCol w:w="802"/>
        <w:gridCol w:w="12"/>
      </w:tblGrid>
      <w:tr w:rsidR="006761F2" w:rsidRPr="003D2F05" w14:paraId="75B36EBA" w14:textId="77777777" w:rsidTr="00FB3DD0">
        <w:tc>
          <w:tcPr>
            <w:tcW w:w="1163" w:type="dxa"/>
            <w:vMerge w:val="restart"/>
          </w:tcPr>
          <w:p w14:paraId="01AF86AE" w14:textId="77777777" w:rsidR="006761F2" w:rsidRPr="003D2F05" w:rsidRDefault="006761F2" w:rsidP="00675539">
            <w:pPr>
              <w:jc w:val="center"/>
              <w:rPr>
                <w:b/>
                <w:sz w:val="20"/>
                <w:szCs w:val="20"/>
              </w:rPr>
            </w:pPr>
            <w:r w:rsidRPr="003D2F05">
              <w:rPr>
                <w:b/>
                <w:sz w:val="20"/>
                <w:szCs w:val="20"/>
              </w:rPr>
              <w:t>у</w:t>
            </w:r>
            <w:r w:rsidRPr="003D2F05">
              <w:rPr>
                <w:b/>
                <w:sz w:val="20"/>
                <w:szCs w:val="20"/>
                <w:lang w:val="kk-KZ"/>
              </w:rPr>
              <w:t>чебный</w:t>
            </w:r>
          </w:p>
          <w:p w14:paraId="45CE846C" w14:textId="77777777" w:rsidR="006761F2" w:rsidRPr="003D2F05" w:rsidRDefault="006761F2" w:rsidP="00675539">
            <w:pPr>
              <w:jc w:val="center"/>
              <w:rPr>
                <w:b/>
                <w:sz w:val="20"/>
                <w:szCs w:val="20"/>
              </w:rPr>
            </w:pPr>
            <w:r w:rsidRPr="003D2F05">
              <w:rPr>
                <w:b/>
                <w:sz w:val="20"/>
                <w:szCs w:val="20"/>
              </w:rPr>
              <w:t>год</w:t>
            </w:r>
          </w:p>
        </w:tc>
        <w:tc>
          <w:tcPr>
            <w:tcW w:w="1389" w:type="dxa"/>
            <w:vMerge w:val="restart"/>
          </w:tcPr>
          <w:p w14:paraId="1EBAFA75" w14:textId="77777777" w:rsidR="006761F2" w:rsidRPr="003D2F05" w:rsidRDefault="006761F2" w:rsidP="00675539">
            <w:pPr>
              <w:jc w:val="both"/>
              <w:rPr>
                <w:b/>
                <w:sz w:val="20"/>
                <w:szCs w:val="20"/>
                <w:lang w:val="kk-KZ"/>
              </w:rPr>
            </w:pPr>
            <w:r w:rsidRPr="003D2F05">
              <w:rPr>
                <w:b/>
                <w:sz w:val="20"/>
                <w:szCs w:val="20"/>
                <w:lang w:val="kk-KZ"/>
              </w:rPr>
              <w:t>кол-во</w:t>
            </w:r>
          </w:p>
          <w:p w14:paraId="06270F1C" w14:textId="77777777" w:rsidR="006761F2" w:rsidRPr="003D2F05" w:rsidRDefault="006761F2" w:rsidP="00675539">
            <w:pPr>
              <w:jc w:val="both"/>
              <w:rPr>
                <w:b/>
                <w:sz w:val="20"/>
                <w:szCs w:val="20"/>
                <w:lang w:val="kk-KZ"/>
              </w:rPr>
            </w:pPr>
            <w:r w:rsidRPr="003D2F05">
              <w:rPr>
                <w:b/>
                <w:sz w:val="20"/>
                <w:szCs w:val="20"/>
                <w:lang w:val="kk-KZ"/>
              </w:rPr>
              <w:t>уч-ся</w:t>
            </w:r>
          </w:p>
        </w:tc>
        <w:tc>
          <w:tcPr>
            <w:tcW w:w="992" w:type="dxa"/>
            <w:vMerge w:val="restart"/>
          </w:tcPr>
          <w:p w14:paraId="237B45EB" w14:textId="77777777" w:rsidR="006761F2" w:rsidRPr="003D2F05" w:rsidRDefault="006761F2" w:rsidP="00675539">
            <w:pPr>
              <w:jc w:val="both"/>
              <w:rPr>
                <w:b/>
                <w:sz w:val="20"/>
                <w:szCs w:val="20"/>
                <w:lang w:val="kk-KZ"/>
              </w:rPr>
            </w:pPr>
            <w:r w:rsidRPr="003D2F05">
              <w:rPr>
                <w:b/>
                <w:sz w:val="20"/>
                <w:szCs w:val="20"/>
                <w:lang w:val="kk-KZ"/>
              </w:rPr>
              <w:t>%</w:t>
            </w:r>
          </w:p>
          <w:p w14:paraId="4B360A4F" w14:textId="77777777" w:rsidR="006761F2" w:rsidRPr="003D2F05" w:rsidRDefault="006761F2" w:rsidP="00675539">
            <w:pPr>
              <w:jc w:val="both"/>
              <w:rPr>
                <w:b/>
                <w:sz w:val="20"/>
                <w:szCs w:val="20"/>
                <w:lang w:val="kk-KZ"/>
              </w:rPr>
            </w:pPr>
            <w:r w:rsidRPr="003D2F05">
              <w:rPr>
                <w:b/>
                <w:sz w:val="20"/>
                <w:szCs w:val="20"/>
                <w:lang w:val="kk-KZ"/>
              </w:rPr>
              <w:t>усп-ть</w:t>
            </w:r>
          </w:p>
        </w:tc>
        <w:tc>
          <w:tcPr>
            <w:tcW w:w="851" w:type="dxa"/>
            <w:vMerge w:val="restart"/>
          </w:tcPr>
          <w:p w14:paraId="73364C8B" w14:textId="77777777" w:rsidR="006761F2" w:rsidRPr="003D2F05" w:rsidRDefault="006761F2" w:rsidP="00675539">
            <w:pPr>
              <w:jc w:val="both"/>
              <w:rPr>
                <w:b/>
                <w:sz w:val="20"/>
                <w:szCs w:val="20"/>
                <w:lang w:val="kk-KZ"/>
              </w:rPr>
            </w:pPr>
            <w:r w:rsidRPr="003D2F05">
              <w:rPr>
                <w:b/>
                <w:sz w:val="20"/>
                <w:szCs w:val="20"/>
                <w:lang w:val="kk-KZ"/>
              </w:rPr>
              <w:t>%</w:t>
            </w:r>
          </w:p>
          <w:p w14:paraId="05235428" w14:textId="77777777" w:rsidR="006761F2" w:rsidRPr="003D2F05" w:rsidRDefault="006761F2" w:rsidP="00675539">
            <w:pPr>
              <w:jc w:val="both"/>
              <w:rPr>
                <w:b/>
                <w:sz w:val="20"/>
                <w:szCs w:val="20"/>
                <w:lang w:val="kk-KZ"/>
              </w:rPr>
            </w:pPr>
            <w:r w:rsidRPr="003D2F05">
              <w:rPr>
                <w:b/>
                <w:sz w:val="20"/>
                <w:szCs w:val="20"/>
                <w:lang w:val="kk-KZ"/>
              </w:rPr>
              <w:t>кач-ва</w:t>
            </w:r>
          </w:p>
        </w:tc>
        <w:tc>
          <w:tcPr>
            <w:tcW w:w="1843" w:type="dxa"/>
            <w:gridSpan w:val="2"/>
          </w:tcPr>
          <w:p w14:paraId="3760261F" w14:textId="77777777" w:rsidR="006761F2" w:rsidRPr="003D2F05" w:rsidRDefault="006761F2" w:rsidP="00675539">
            <w:pPr>
              <w:jc w:val="both"/>
              <w:rPr>
                <w:b/>
                <w:sz w:val="20"/>
                <w:szCs w:val="20"/>
                <w:lang w:val="kk-KZ"/>
              </w:rPr>
            </w:pPr>
            <w:r w:rsidRPr="003D2F05">
              <w:rPr>
                <w:b/>
                <w:sz w:val="20"/>
                <w:szCs w:val="20"/>
                <w:lang w:val="kk-KZ"/>
              </w:rPr>
              <w:t>2-4 классы</w:t>
            </w:r>
          </w:p>
        </w:tc>
        <w:tc>
          <w:tcPr>
            <w:tcW w:w="1824" w:type="dxa"/>
            <w:gridSpan w:val="3"/>
          </w:tcPr>
          <w:p w14:paraId="7EA357D0" w14:textId="77777777" w:rsidR="006761F2" w:rsidRPr="003D2F05" w:rsidRDefault="006761F2" w:rsidP="00675539">
            <w:pPr>
              <w:jc w:val="both"/>
              <w:rPr>
                <w:b/>
                <w:sz w:val="20"/>
                <w:szCs w:val="20"/>
                <w:lang w:val="kk-KZ"/>
              </w:rPr>
            </w:pPr>
            <w:r w:rsidRPr="003D2F05">
              <w:rPr>
                <w:b/>
                <w:sz w:val="20"/>
                <w:szCs w:val="20"/>
                <w:lang w:val="kk-KZ"/>
              </w:rPr>
              <w:t>5-9 классы</w:t>
            </w:r>
          </w:p>
        </w:tc>
        <w:tc>
          <w:tcPr>
            <w:tcW w:w="1881" w:type="dxa"/>
            <w:gridSpan w:val="3"/>
          </w:tcPr>
          <w:p w14:paraId="5B6CBD9F" w14:textId="77777777" w:rsidR="006761F2" w:rsidRPr="003D2F05" w:rsidRDefault="006761F2" w:rsidP="00675539">
            <w:pPr>
              <w:jc w:val="both"/>
              <w:rPr>
                <w:b/>
                <w:sz w:val="20"/>
                <w:szCs w:val="20"/>
                <w:lang w:val="kk-KZ"/>
              </w:rPr>
            </w:pPr>
            <w:r w:rsidRPr="003D2F05">
              <w:rPr>
                <w:b/>
                <w:sz w:val="20"/>
                <w:szCs w:val="20"/>
                <w:lang w:val="kk-KZ"/>
              </w:rPr>
              <w:t>10-11 классы</w:t>
            </w:r>
          </w:p>
        </w:tc>
      </w:tr>
      <w:tr w:rsidR="006761F2" w:rsidRPr="003D2F05" w14:paraId="2E7FCA67" w14:textId="77777777" w:rsidTr="00FB3DD0">
        <w:trPr>
          <w:gridAfter w:val="1"/>
          <w:wAfter w:w="12" w:type="dxa"/>
        </w:trPr>
        <w:tc>
          <w:tcPr>
            <w:tcW w:w="1163" w:type="dxa"/>
            <w:vMerge/>
          </w:tcPr>
          <w:p w14:paraId="7FABB9F8" w14:textId="77777777" w:rsidR="006761F2" w:rsidRPr="003D2F05" w:rsidRDefault="006761F2" w:rsidP="00675539">
            <w:pPr>
              <w:jc w:val="center"/>
              <w:rPr>
                <w:b/>
                <w:sz w:val="20"/>
                <w:szCs w:val="20"/>
                <w:lang w:val="kk-KZ"/>
              </w:rPr>
            </w:pPr>
          </w:p>
        </w:tc>
        <w:tc>
          <w:tcPr>
            <w:tcW w:w="1389" w:type="dxa"/>
            <w:vMerge/>
          </w:tcPr>
          <w:p w14:paraId="7A0A6E94" w14:textId="77777777" w:rsidR="006761F2" w:rsidRPr="003D2F05" w:rsidRDefault="006761F2" w:rsidP="00675539">
            <w:pPr>
              <w:jc w:val="both"/>
              <w:rPr>
                <w:b/>
                <w:sz w:val="20"/>
                <w:szCs w:val="20"/>
                <w:lang w:val="kk-KZ"/>
              </w:rPr>
            </w:pPr>
          </w:p>
        </w:tc>
        <w:tc>
          <w:tcPr>
            <w:tcW w:w="992" w:type="dxa"/>
            <w:vMerge/>
          </w:tcPr>
          <w:p w14:paraId="7D411DF8" w14:textId="77777777" w:rsidR="006761F2" w:rsidRPr="003D2F05" w:rsidRDefault="006761F2" w:rsidP="00675539">
            <w:pPr>
              <w:jc w:val="both"/>
              <w:rPr>
                <w:b/>
                <w:sz w:val="20"/>
                <w:szCs w:val="20"/>
                <w:lang w:val="kk-KZ"/>
              </w:rPr>
            </w:pPr>
          </w:p>
        </w:tc>
        <w:tc>
          <w:tcPr>
            <w:tcW w:w="851" w:type="dxa"/>
            <w:vMerge/>
          </w:tcPr>
          <w:p w14:paraId="4627BD30" w14:textId="77777777" w:rsidR="006761F2" w:rsidRPr="003D2F05" w:rsidRDefault="006761F2" w:rsidP="00675539">
            <w:pPr>
              <w:jc w:val="both"/>
              <w:rPr>
                <w:b/>
                <w:sz w:val="20"/>
                <w:szCs w:val="20"/>
                <w:lang w:val="kk-KZ"/>
              </w:rPr>
            </w:pPr>
          </w:p>
        </w:tc>
        <w:tc>
          <w:tcPr>
            <w:tcW w:w="993" w:type="dxa"/>
          </w:tcPr>
          <w:p w14:paraId="7D91AB48" w14:textId="77777777" w:rsidR="006761F2" w:rsidRPr="003D2F05" w:rsidRDefault="006761F2" w:rsidP="00675539">
            <w:pPr>
              <w:jc w:val="both"/>
              <w:rPr>
                <w:b/>
                <w:sz w:val="20"/>
                <w:szCs w:val="20"/>
                <w:lang w:val="kk-KZ"/>
              </w:rPr>
            </w:pPr>
            <w:r w:rsidRPr="003D2F05">
              <w:rPr>
                <w:b/>
                <w:sz w:val="20"/>
                <w:szCs w:val="20"/>
                <w:lang w:val="kk-KZ"/>
              </w:rPr>
              <w:t>%</w:t>
            </w:r>
          </w:p>
          <w:p w14:paraId="5864E8FC" w14:textId="77777777" w:rsidR="006761F2" w:rsidRPr="003D2F05" w:rsidRDefault="006761F2" w:rsidP="00675539">
            <w:pPr>
              <w:jc w:val="both"/>
              <w:rPr>
                <w:b/>
                <w:sz w:val="20"/>
                <w:szCs w:val="20"/>
                <w:lang w:val="kk-KZ"/>
              </w:rPr>
            </w:pPr>
            <w:r w:rsidRPr="003D2F05">
              <w:rPr>
                <w:b/>
                <w:sz w:val="20"/>
                <w:szCs w:val="20"/>
                <w:lang w:val="kk-KZ"/>
              </w:rPr>
              <w:t>усп-ть</w:t>
            </w:r>
          </w:p>
        </w:tc>
        <w:tc>
          <w:tcPr>
            <w:tcW w:w="850" w:type="dxa"/>
          </w:tcPr>
          <w:p w14:paraId="324AE0E4" w14:textId="77777777" w:rsidR="006761F2" w:rsidRPr="003D2F05" w:rsidRDefault="006761F2" w:rsidP="00675539">
            <w:pPr>
              <w:jc w:val="both"/>
              <w:rPr>
                <w:b/>
                <w:sz w:val="20"/>
                <w:szCs w:val="20"/>
                <w:lang w:val="kk-KZ"/>
              </w:rPr>
            </w:pPr>
            <w:r w:rsidRPr="003D2F05">
              <w:rPr>
                <w:b/>
                <w:sz w:val="20"/>
                <w:szCs w:val="20"/>
                <w:lang w:val="kk-KZ"/>
              </w:rPr>
              <w:t>%</w:t>
            </w:r>
          </w:p>
          <w:p w14:paraId="7DA26065" w14:textId="77777777" w:rsidR="006761F2" w:rsidRPr="003D2F05" w:rsidRDefault="006761F2" w:rsidP="00675539">
            <w:pPr>
              <w:jc w:val="both"/>
              <w:rPr>
                <w:b/>
                <w:sz w:val="20"/>
                <w:szCs w:val="20"/>
                <w:lang w:val="kk-KZ"/>
              </w:rPr>
            </w:pPr>
            <w:r w:rsidRPr="003D2F05">
              <w:rPr>
                <w:b/>
                <w:sz w:val="20"/>
                <w:szCs w:val="20"/>
                <w:lang w:val="kk-KZ"/>
              </w:rPr>
              <w:t>кач-ва</w:t>
            </w:r>
          </w:p>
        </w:tc>
        <w:tc>
          <w:tcPr>
            <w:tcW w:w="850" w:type="dxa"/>
          </w:tcPr>
          <w:p w14:paraId="5958ED2A" w14:textId="77777777" w:rsidR="006761F2" w:rsidRPr="003D2F05" w:rsidRDefault="006761F2" w:rsidP="00675539">
            <w:pPr>
              <w:jc w:val="both"/>
              <w:rPr>
                <w:b/>
                <w:sz w:val="20"/>
                <w:szCs w:val="20"/>
                <w:lang w:val="kk-KZ"/>
              </w:rPr>
            </w:pPr>
            <w:r w:rsidRPr="003D2F05">
              <w:rPr>
                <w:b/>
                <w:sz w:val="20"/>
                <w:szCs w:val="20"/>
                <w:lang w:val="kk-KZ"/>
              </w:rPr>
              <w:t>%</w:t>
            </w:r>
          </w:p>
          <w:p w14:paraId="438F4271" w14:textId="77777777" w:rsidR="006761F2" w:rsidRPr="003D2F05" w:rsidRDefault="006761F2" w:rsidP="00675539">
            <w:pPr>
              <w:jc w:val="both"/>
              <w:rPr>
                <w:b/>
                <w:sz w:val="20"/>
                <w:szCs w:val="20"/>
                <w:lang w:val="kk-KZ"/>
              </w:rPr>
            </w:pPr>
            <w:r w:rsidRPr="003D2F05">
              <w:rPr>
                <w:b/>
                <w:sz w:val="20"/>
                <w:szCs w:val="20"/>
                <w:lang w:val="kk-KZ"/>
              </w:rPr>
              <w:t>усп-ть</w:t>
            </w:r>
          </w:p>
        </w:tc>
        <w:tc>
          <w:tcPr>
            <w:tcW w:w="962" w:type="dxa"/>
          </w:tcPr>
          <w:p w14:paraId="69F4CF40" w14:textId="77777777" w:rsidR="006761F2" w:rsidRPr="003D2F05" w:rsidRDefault="006761F2" w:rsidP="00675539">
            <w:pPr>
              <w:jc w:val="both"/>
              <w:rPr>
                <w:b/>
                <w:sz w:val="20"/>
                <w:szCs w:val="20"/>
                <w:lang w:val="kk-KZ"/>
              </w:rPr>
            </w:pPr>
            <w:r w:rsidRPr="003D2F05">
              <w:rPr>
                <w:b/>
                <w:sz w:val="20"/>
                <w:szCs w:val="20"/>
                <w:lang w:val="kk-KZ"/>
              </w:rPr>
              <w:t>%</w:t>
            </w:r>
          </w:p>
          <w:p w14:paraId="6FBFC129" w14:textId="77777777" w:rsidR="006761F2" w:rsidRPr="003D2F05" w:rsidRDefault="006761F2" w:rsidP="00675539">
            <w:pPr>
              <w:jc w:val="both"/>
              <w:rPr>
                <w:b/>
                <w:sz w:val="20"/>
                <w:szCs w:val="20"/>
                <w:lang w:val="kk-KZ"/>
              </w:rPr>
            </w:pPr>
            <w:r w:rsidRPr="003D2F05">
              <w:rPr>
                <w:b/>
                <w:sz w:val="20"/>
                <w:szCs w:val="20"/>
                <w:lang w:val="kk-KZ"/>
              </w:rPr>
              <w:t>кач-ва</w:t>
            </w:r>
          </w:p>
        </w:tc>
        <w:tc>
          <w:tcPr>
            <w:tcW w:w="1079" w:type="dxa"/>
            <w:gridSpan w:val="2"/>
          </w:tcPr>
          <w:p w14:paraId="2A6225DA" w14:textId="77777777" w:rsidR="006761F2" w:rsidRPr="003D2F05" w:rsidRDefault="006761F2" w:rsidP="00675539">
            <w:pPr>
              <w:jc w:val="both"/>
              <w:rPr>
                <w:b/>
                <w:sz w:val="20"/>
                <w:szCs w:val="20"/>
                <w:lang w:val="kk-KZ"/>
              </w:rPr>
            </w:pPr>
            <w:r w:rsidRPr="003D2F05">
              <w:rPr>
                <w:b/>
                <w:sz w:val="20"/>
                <w:szCs w:val="20"/>
                <w:lang w:val="kk-KZ"/>
              </w:rPr>
              <w:t>%</w:t>
            </w:r>
          </w:p>
          <w:p w14:paraId="1252DBAA" w14:textId="77777777" w:rsidR="006761F2" w:rsidRPr="003D2F05" w:rsidRDefault="006761F2" w:rsidP="00675539">
            <w:pPr>
              <w:jc w:val="both"/>
              <w:rPr>
                <w:b/>
                <w:sz w:val="20"/>
                <w:szCs w:val="20"/>
                <w:lang w:val="kk-KZ"/>
              </w:rPr>
            </w:pPr>
            <w:r w:rsidRPr="003D2F05">
              <w:rPr>
                <w:b/>
                <w:sz w:val="20"/>
                <w:szCs w:val="20"/>
                <w:lang w:val="kk-KZ"/>
              </w:rPr>
              <w:t>усп-ть</w:t>
            </w:r>
          </w:p>
        </w:tc>
        <w:tc>
          <w:tcPr>
            <w:tcW w:w="802" w:type="dxa"/>
          </w:tcPr>
          <w:p w14:paraId="0FC1B678" w14:textId="77777777" w:rsidR="006761F2" w:rsidRPr="003D2F05" w:rsidRDefault="006761F2" w:rsidP="00675539">
            <w:pPr>
              <w:jc w:val="both"/>
              <w:rPr>
                <w:b/>
                <w:sz w:val="20"/>
                <w:szCs w:val="20"/>
                <w:lang w:val="kk-KZ"/>
              </w:rPr>
            </w:pPr>
            <w:r w:rsidRPr="003D2F05">
              <w:rPr>
                <w:b/>
                <w:sz w:val="20"/>
                <w:szCs w:val="20"/>
                <w:lang w:val="kk-KZ"/>
              </w:rPr>
              <w:t>%</w:t>
            </w:r>
          </w:p>
          <w:p w14:paraId="1581C56E" w14:textId="77777777" w:rsidR="006761F2" w:rsidRPr="003D2F05" w:rsidRDefault="006761F2" w:rsidP="00675539">
            <w:pPr>
              <w:jc w:val="both"/>
              <w:rPr>
                <w:b/>
                <w:sz w:val="20"/>
                <w:szCs w:val="20"/>
                <w:lang w:val="kk-KZ"/>
              </w:rPr>
            </w:pPr>
            <w:r w:rsidRPr="003D2F05">
              <w:rPr>
                <w:b/>
                <w:sz w:val="20"/>
                <w:szCs w:val="20"/>
                <w:lang w:val="kk-KZ"/>
              </w:rPr>
              <w:t>кач-ва</w:t>
            </w:r>
          </w:p>
        </w:tc>
      </w:tr>
      <w:tr w:rsidR="006761F2" w:rsidRPr="003D2F05" w14:paraId="14E93E55" w14:textId="77777777" w:rsidTr="00FB3DD0">
        <w:trPr>
          <w:gridAfter w:val="1"/>
          <w:wAfter w:w="12" w:type="dxa"/>
        </w:trPr>
        <w:tc>
          <w:tcPr>
            <w:tcW w:w="1163" w:type="dxa"/>
          </w:tcPr>
          <w:p w14:paraId="7784A928" w14:textId="77777777" w:rsidR="006761F2" w:rsidRPr="003D2F05" w:rsidRDefault="006761F2" w:rsidP="00675539">
            <w:pPr>
              <w:rPr>
                <w:b/>
                <w:sz w:val="20"/>
                <w:szCs w:val="20"/>
              </w:rPr>
            </w:pPr>
            <w:r w:rsidRPr="003D2F05">
              <w:rPr>
                <w:b/>
                <w:sz w:val="20"/>
                <w:szCs w:val="20"/>
              </w:rPr>
              <w:t>2022-2023</w:t>
            </w:r>
          </w:p>
        </w:tc>
        <w:tc>
          <w:tcPr>
            <w:tcW w:w="1389" w:type="dxa"/>
          </w:tcPr>
          <w:p w14:paraId="375A5845" w14:textId="77777777" w:rsidR="006761F2" w:rsidRPr="003D2F05" w:rsidRDefault="006761F2" w:rsidP="00675539">
            <w:pPr>
              <w:ind w:right="-261"/>
              <w:rPr>
                <w:sz w:val="20"/>
                <w:szCs w:val="20"/>
              </w:rPr>
            </w:pPr>
            <w:r w:rsidRPr="003D2F05">
              <w:rPr>
                <w:sz w:val="20"/>
                <w:szCs w:val="20"/>
              </w:rPr>
              <w:t>1320</w:t>
            </w:r>
          </w:p>
        </w:tc>
        <w:tc>
          <w:tcPr>
            <w:tcW w:w="992" w:type="dxa"/>
          </w:tcPr>
          <w:p w14:paraId="1FF928E8" w14:textId="77777777" w:rsidR="006761F2" w:rsidRPr="003D2F05" w:rsidRDefault="006761F2" w:rsidP="00675539">
            <w:pPr>
              <w:jc w:val="both"/>
              <w:rPr>
                <w:sz w:val="20"/>
                <w:szCs w:val="20"/>
                <w:lang w:val="kk-KZ"/>
              </w:rPr>
            </w:pPr>
            <w:r w:rsidRPr="003D2F05">
              <w:rPr>
                <w:sz w:val="20"/>
                <w:szCs w:val="20"/>
                <w:lang w:val="kk-KZ"/>
              </w:rPr>
              <w:t>99</w:t>
            </w:r>
          </w:p>
        </w:tc>
        <w:tc>
          <w:tcPr>
            <w:tcW w:w="851" w:type="dxa"/>
          </w:tcPr>
          <w:p w14:paraId="34A31DF4" w14:textId="77777777" w:rsidR="006761F2" w:rsidRPr="003D2F05" w:rsidRDefault="006761F2" w:rsidP="00675539">
            <w:pPr>
              <w:jc w:val="both"/>
              <w:rPr>
                <w:sz w:val="20"/>
                <w:szCs w:val="20"/>
                <w:lang w:val="kk-KZ"/>
              </w:rPr>
            </w:pPr>
            <w:r w:rsidRPr="003D2F05">
              <w:rPr>
                <w:sz w:val="20"/>
                <w:szCs w:val="20"/>
                <w:lang w:val="kk-KZ"/>
              </w:rPr>
              <w:t>56%</w:t>
            </w:r>
          </w:p>
        </w:tc>
        <w:tc>
          <w:tcPr>
            <w:tcW w:w="993" w:type="dxa"/>
          </w:tcPr>
          <w:p w14:paraId="70C0F307" w14:textId="77777777" w:rsidR="006761F2" w:rsidRPr="003D2F05" w:rsidRDefault="006761F2" w:rsidP="00675539">
            <w:pPr>
              <w:jc w:val="both"/>
              <w:rPr>
                <w:sz w:val="20"/>
                <w:szCs w:val="20"/>
                <w:lang w:val="kk-KZ"/>
              </w:rPr>
            </w:pPr>
            <w:r w:rsidRPr="003D2F05">
              <w:rPr>
                <w:sz w:val="20"/>
                <w:szCs w:val="20"/>
                <w:lang w:val="kk-KZ"/>
              </w:rPr>
              <w:t>100</w:t>
            </w:r>
          </w:p>
        </w:tc>
        <w:tc>
          <w:tcPr>
            <w:tcW w:w="850" w:type="dxa"/>
          </w:tcPr>
          <w:p w14:paraId="35384822" w14:textId="77777777" w:rsidR="006761F2" w:rsidRPr="003D2F05" w:rsidRDefault="006761F2" w:rsidP="00675539">
            <w:pPr>
              <w:jc w:val="both"/>
              <w:rPr>
                <w:sz w:val="20"/>
                <w:szCs w:val="20"/>
                <w:lang w:val="kk-KZ"/>
              </w:rPr>
            </w:pPr>
            <w:r w:rsidRPr="003D2F05">
              <w:rPr>
                <w:sz w:val="20"/>
                <w:szCs w:val="20"/>
              </w:rPr>
              <w:t>68%</w:t>
            </w:r>
          </w:p>
        </w:tc>
        <w:tc>
          <w:tcPr>
            <w:tcW w:w="850" w:type="dxa"/>
          </w:tcPr>
          <w:p w14:paraId="4B340C1B" w14:textId="77777777" w:rsidR="006761F2" w:rsidRPr="003D2F05" w:rsidRDefault="006761F2" w:rsidP="00675539">
            <w:pPr>
              <w:jc w:val="both"/>
              <w:rPr>
                <w:sz w:val="20"/>
                <w:szCs w:val="20"/>
                <w:lang w:val="kk-KZ"/>
              </w:rPr>
            </w:pPr>
            <w:r w:rsidRPr="003D2F05">
              <w:rPr>
                <w:sz w:val="20"/>
                <w:szCs w:val="20"/>
                <w:lang w:val="kk-KZ"/>
              </w:rPr>
              <w:t>100</w:t>
            </w:r>
          </w:p>
        </w:tc>
        <w:tc>
          <w:tcPr>
            <w:tcW w:w="962" w:type="dxa"/>
          </w:tcPr>
          <w:p w14:paraId="26C133CA" w14:textId="77777777" w:rsidR="006761F2" w:rsidRPr="003D2F05" w:rsidRDefault="006761F2" w:rsidP="00675539">
            <w:pPr>
              <w:jc w:val="both"/>
              <w:rPr>
                <w:sz w:val="20"/>
                <w:szCs w:val="20"/>
                <w:lang w:val="kk-KZ"/>
              </w:rPr>
            </w:pPr>
            <w:r w:rsidRPr="003D2F05">
              <w:rPr>
                <w:sz w:val="20"/>
                <w:szCs w:val="20"/>
                <w:lang w:val="kk-KZ"/>
              </w:rPr>
              <w:t>48%</w:t>
            </w:r>
          </w:p>
        </w:tc>
        <w:tc>
          <w:tcPr>
            <w:tcW w:w="1079" w:type="dxa"/>
            <w:gridSpan w:val="2"/>
          </w:tcPr>
          <w:p w14:paraId="5CEC86E6" w14:textId="77777777" w:rsidR="006761F2" w:rsidRPr="003D2F05" w:rsidRDefault="006761F2" w:rsidP="00675539">
            <w:pPr>
              <w:jc w:val="both"/>
              <w:rPr>
                <w:sz w:val="20"/>
                <w:szCs w:val="20"/>
                <w:lang w:val="kk-KZ"/>
              </w:rPr>
            </w:pPr>
            <w:r w:rsidRPr="003D2F05">
              <w:rPr>
                <w:sz w:val="20"/>
                <w:szCs w:val="20"/>
                <w:lang w:val="kk-KZ"/>
              </w:rPr>
              <w:t>100</w:t>
            </w:r>
          </w:p>
        </w:tc>
        <w:tc>
          <w:tcPr>
            <w:tcW w:w="802" w:type="dxa"/>
          </w:tcPr>
          <w:p w14:paraId="7900206F" w14:textId="77777777" w:rsidR="006761F2" w:rsidRPr="003D2F05" w:rsidRDefault="006761F2" w:rsidP="00675539">
            <w:pPr>
              <w:jc w:val="both"/>
              <w:rPr>
                <w:sz w:val="20"/>
                <w:szCs w:val="20"/>
                <w:lang w:val="kk-KZ"/>
              </w:rPr>
            </w:pPr>
            <w:r w:rsidRPr="003D2F05">
              <w:rPr>
                <w:sz w:val="20"/>
                <w:szCs w:val="20"/>
                <w:lang w:val="kk-KZ"/>
              </w:rPr>
              <w:t>50</w:t>
            </w:r>
          </w:p>
        </w:tc>
      </w:tr>
      <w:tr w:rsidR="006761F2" w:rsidRPr="003D2F05" w14:paraId="49749F93" w14:textId="77777777" w:rsidTr="00FB3DD0">
        <w:trPr>
          <w:gridAfter w:val="1"/>
          <w:wAfter w:w="12" w:type="dxa"/>
        </w:trPr>
        <w:tc>
          <w:tcPr>
            <w:tcW w:w="1163" w:type="dxa"/>
          </w:tcPr>
          <w:p w14:paraId="53090E08" w14:textId="77777777" w:rsidR="006761F2" w:rsidRPr="003D2F05" w:rsidRDefault="006761F2" w:rsidP="00675539">
            <w:pPr>
              <w:rPr>
                <w:b/>
                <w:sz w:val="20"/>
                <w:szCs w:val="20"/>
              </w:rPr>
            </w:pPr>
            <w:r w:rsidRPr="003D2F05">
              <w:rPr>
                <w:b/>
                <w:sz w:val="20"/>
                <w:szCs w:val="20"/>
              </w:rPr>
              <w:t>2023-2024</w:t>
            </w:r>
          </w:p>
        </w:tc>
        <w:tc>
          <w:tcPr>
            <w:tcW w:w="1389" w:type="dxa"/>
          </w:tcPr>
          <w:p w14:paraId="1D6C29DE" w14:textId="77777777" w:rsidR="006761F2" w:rsidRPr="003D2F05" w:rsidRDefault="006761F2" w:rsidP="00675539">
            <w:pPr>
              <w:jc w:val="both"/>
              <w:rPr>
                <w:sz w:val="20"/>
                <w:szCs w:val="20"/>
              </w:rPr>
            </w:pPr>
            <w:r w:rsidRPr="003D2F05">
              <w:rPr>
                <w:sz w:val="20"/>
                <w:szCs w:val="20"/>
              </w:rPr>
              <w:t>1497(1305)</w:t>
            </w:r>
          </w:p>
        </w:tc>
        <w:tc>
          <w:tcPr>
            <w:tcW w:w="992" w:type="dxa"/>
          </w:tcPr>
          <w:p w14:paraId="598EDEC5" w14:textId="77777777" w:rsidR="006761F2" w:rsidRPr="003D2F05" w:rsidRDefault="006761F2" w:rsidP="00675539">
            <w:pPr>
              <w:jc w:val="both"/>
              <w:rPr>
                <w:sz w:val="20"/>
                <w:szCs w:val="20"/>
              </w:rPr>
            </w:pPr>
            <w:r w:rsidRPr="003D2F05">
              <w:rPr>
                <w:sz w:val="20"/>
                <w:szCs w:val="20"/>
              </w:rPr>
              <w:t>100</w:t>
            </w:r>
          </w:p>
        </w:tc>
        <w:tc>
          <w:tcPr>
            <w:tcW w:w="851" w:type="dxa"/>
          </w:tcPr>
          <w:p w14:paraId="59052373" w14:textId="77777777" w:rsidR="006761F2" w:rsidRPr="003D2F05" w:rsidRDefault="006761F2" w:rsidP="00675539">
            <w:pPr>
              <w:jc w:val="both"/>
              <w:rPr>
                <w:sz w:val="20"/>
                <w:szCs w:val="20"/>
              </w:rPr>
            </w:pPr>
          </w:p>
          <w:p w14:paraId="352DE498" w14:textId="77777777" w:rsidR="006761F2" w:rsidRPr="003D2F05" w:rsidRDefault="006761F2" w:rsidP="00675539">
            <w:pPr>
              <w:jc w:val="both"/>
              <w:rPr>
                <w:sz w:val="20"/>
                <w:szCs w:val="20"/>
              </w:rPr>
            </w:pPr>
            <w:r w:rsidRPr="003D2F05">
              <w:rPr>
                <w:sz w:val="20"/>
                <w:szCs w:val="20"/>
              </w:rPr>
              <w:t>53%</w:t>
            </w:r>
          </w:p>
        </w:tc>
        <w:tc>
          <w:tcPr>
            <w:tcW w:w="993" w:type="dxa"/>
          </w:tcPr>
          <w:p w14:paraId="3CA771B0" w14:textId="77777777" w:rsidR="006761F2" w:rsidRPr="003D2F05" w:rsidRDefault="006761F2" w:rsidP="00675539">
            <w:pPr>
              <w:jc w:val="both"/>
              <w:rPr>
                <w:sz w:val="20"/>
                <w:szCs w:val="20"/>
                <w:lang w:val="kk-KZ"/>
              </w:rPr>
            </w:pPr>
            <w:r w:rsidRPr="003D2F05">
              <w:rPr>
                <w:sz w:val="20"/>
                <w:szCs w:val="20"/>
                <w:lang w:val="kk-KZ"/>
              </w:rPr>
              <w:t>100</w:t>
            </w:r>
          </w:p>
        </w:tc>
        <w:tc>
          <w:tcPr>
            <w:tcW w:w="850" w:type="dxa"/>
          </w:tcPr>
          <w:p w14:paraId="7EC137F0" w14:textId="77777777" w:rsidR="006761F2" w:rsidRPr="003D2F05" w:rsidRDefault="006761F2" w:rsidP="00675539">
            <w:pPr>
              <w:jc w:val="both"/>
              <w:rPr>
                <w:sz w:val="20"/>
                <w:szCs w:val="20"/>
              </w:rPr>
            </w:pPr>
            <w:r w:rsidRPr="003D2F05">
              <w:rPr>
                <w:sz w:val="20"/>
                <w:szCs w:val="20"/>
              </w:rPr>
              <w:t>59%</w:t>
            </w:r>
          </w:p>
        </w:tc>
        <w:tc>
          <w:tcPr>
            <w:tcW w:w="850" w:type="dxa"/>
          </w:tcPr>
          <w:p w14:paraId="558BEB92" w14:textId="77777777" w:rsidR="006761F2" w:rsidRPr="003D2F05" w:rsidRDefault="006761F2" w:rsidP="00675539">
            <w:pPr>
              <w:jc w:val="both"/>
              <w:rPr>
                <w:sz w:val="20"/>
                <w:szCs w:val="20"/>
                <w:lang w:val="kk-KZ"/>
              </w:rPr>
            </w:pPr>
            <w:r w:rsidRPr="003D2F05">
              <w:rPr>
                <w:sz w:val="20"/>
                <w:szCs w:val="20"/>
                <w:lang w:val="kk-KZ"/>
              </w:rPr>
              <w:t>100</w:t>
            </w:r>
          </w:p>
        </w:tc>
        <w:tc>
          <w:tcPr>
            <w:tcW w:w="962" w:type="dxa"/>
          </w:tcPr>
          <w:p w14:paraId="73D923C4" w14:textId="77777777" w:rsidR="006761F2" w:rsidRPr="003D2F05" w:rsidRDefault="006761F2" w:rsidP="00675539">
            <w:pPr>
              <w:jc w:val="both"/>
              <w:rPr>
                <w:sz w:val="20"/>
                <w:szCs w:val="20"/>
              </w:rPr>
            </w:pPr>
            <w:r w:rsidRPr="003D2F05">
              <w:rPr>
                <w:sz w:val="20"/>
                <w:szCs w:val="20"/>
              </w:rPr>
              <w:t>43%</w:t>
            </w:r>
          </w:p>
        </w:tc>
        <w:tc>
          <w:tcPr>
            <w:tcW w:w="1079" w:type="dxa"/>
            <w:gridSpan w:val="2"/>
          </w:tcPr>
          <w:p w14:paraId="6C3E0D56" w14:textId="77777777" w:rsidR="006761F2" w:rsidRPr="003D2F05" w:rsidRDefault="006761F2" w:rsidP="00675539">
            <w:pPr>
              <w:jc w:val="both"/>
              <w:rPr>
                <w:sz w:val="20"/>
                <w:szCs w:val="20"/>
                <w:lang w:val="kk-KZ"/>
              </w:rPr>
            </w:pPr>
            <w:r w:rsidRPr="003D2F05">
              <w:rPr>
                <w:sz w:val="20"/>
                <w:szCs w:val="20"/>
                <w:lang w:val="kk-KZ"/>
              </w:rPr>
              <w:t>100</w:t>
            </w:r>
          </w:p>
        </w:tc>
        <w:tc>
          <w:tcPr>
            <w:tcW w:w="802" w:type="dxa"/>
          </w:tcPr>
          <w:p w14:paraId="23929541" w14:textId="77777777" w:rsidR="006761F2" w:rsidRPr="003D2F05" w:rsidRDefault="006761F2" w:rsidP="00675539">
            <w:pPr>
              <w:jc w:val="both"/>
              <w:rPr>
                <w:sz w:val="20"/>
                <w:szCs w:val="20"/>
                <w:lang w:val="kk-KZ"/>
              </w:rPr>
            </w:pPr>
            <w:r w:rsidRPr="003D2F05">
              <w:rPr>
                <w:sz w:val="20"/>
                <w:szCs w:val="20"/>
                <w:lang w:val="kk-KZ"/>
              </w:rPr>
              <w:t>56%</w:t>
            </w:r>
          </w:p>
        </w:tc>
      </w:tr>
      <w:tr w:rsidR="006761F2" w:rsidRPr="003D2F05" w14:paraId="04D262DD" w14:textId="77777777" w:rsidTr="00FB3DD0">
        <w:trPr>
          <w:gridAfter w:val="1"/>
          <w:wAfter w:w="12" w:type="dxa"/>
        </w:trPr>
        <w:tc>
          <w:tcPr>
            <w:tcW w:w="1163" w:type="dxa"/>
          </w:tcPr>
          <w:p w14:paraId="1A1AB6C0" w14:textId="77777777" w:rsidR="006761F2" w:rsidRPr="003D2F05" w:rsidRDefault="006761F2" w:rsidP="00675539">
            <w:pPr>
              <w:rPr>
                <w:b/>
                <w:sz w:val="20"/>
                <w:szCs w:val="20"/>
                <w:lang w:val="kk-KZ"/>
              </w:rPr>
            </w:pPr>
            <w:r w:rsidRPr="003D2F05">
              <w:rPr>
                <w:b/>
                <w:sz w:val="20"/>
                <w:szCs w:val="20"/>
                <w:lang w:val="kk-KZ"/>
              </w:rPr>
              <w:t>2024-2025</w:t>
            </w:r>
          </w:p>
        </w:tc>
        <w:tc>
          <w:tcPr>
            <w:tcW w:w="1389" w:type="dxa"/>
          </w:tcPr>
          <w:p w14:paraId="0DE1B041" w14:textId="77777777" w:rsidR="006761F2" w:rsidRPr="003D2F05" w:rsidRDefault="006761F2" w:rsidP="00675539">
            <w:pPr>
              <w:jc w:val="both"/>
              <w:rPr>
                <w:sz w:val="20"/>
                <w:szCs w:val="20"/>
                <w:lang w:val="kk-KZ"/>
              </w:rPr>
            </w:pPr>
            <w:r w:rsidRPr="003D2F05">
              <w:rPr>
                <w:sz w:val="20"/>
                <w:szCs w:val="20"/>
                <w:lang w:val="kk-KZ"/>
              </w:rPr>
              <w:t>1244(1127)</w:t>
            </w:r>
          </w:p>
        </w:tc>
        <w:tc>
          <w:tcPr>
            <w:tcW w:w="992" w:type="dxa"/>
          </w:tcPr>
          <w:p w14:paraId="2633728D" w14:textId="77777777" w:rsidR="006761F2" w:rsidRPr="003D2F05" w:rsidRDefault="006761F2" w:rsidP="00675539">
            <w:pPr>
              <w:jc w:val="both"/>
              <w:rPr>
                <w:sz w:val="20"/>
                <w:szCs w:val="20"/>
                <w:lang w:val="kk-KZ"/>
              </w:rPr>
            </w:pPr>
            <w:r w:rsidRPr="003D2F05">
              <w:rPr>
                <w:sz w:val="20"/>
                <w:szCs w:val="20"/>
                <w:lang w:val="kk-KZ"/>
              </w:rPr>
              <w:t>100</w:t>
            </w:r>
          </w:p>
        </w:tc>
        <w:tc>
          <w:tcPr>
            <w:tcW w:w="851" w:type="dxa"/>
          </w:tcPr>
          <w:p w14:paraId="1EBE42E6" w14:textId="77777777" w:rsidR="006761F2" w:rsidRPr="003D2F05" w:rsidRDefault="006761F2" w:rsidP="00675539">
            <w:pPr>
              <w:jc w:val="both"/>
              <w:rPr>
                <w:sz w:val="20"/>
                <w:szCs w:val="20"/>
                <w:lang w:val="kk-KZ"/>
              </w:rPr>
            </w:pPr>
            <w:r w:rsidRPr="003D2F05">
              <w:rPr>
                <w:sz w:val="20"/>
                <w:szCs w:val="20"/>
                <w:lang w:val="kk-KZ"/>
              </w:rPr>
              <w:t>56%</w:t>
            </w:r>
          </w:p>
        </w:tc>
        <w:tc>
          <w:tcPr>
            <w:tcW w:w="993" w:type="dxa"/>
          </w:tcPr>
          <w:p w14:paraId="04192376" w14:textId="77777777" w:rsidR="006761F2" w:rsidRPr="003D2F05" w:rsidRDefault="006761F2" w:rsidP="00675539">
            <w:pPr>
              <w:jc w:val="both"/>
              <w:rPr>
                <w:sz w:val="20"/>
                <w:szCs w:val="20"/>
                <w:lang w:val="kk-KZ"/>
              </w:rPr>
            </w:pPr>
            <w:r w:rsidRPr="003D2F05">
              <w:rPr>
                <w:sz w:val="20"/>
                <w:szCs w:val="20"/>
                <w:lang w:val="kk-KZ"/>
              </w:rPr>
              <w:t>100</w:t>
            </w:r>
          </w:p>
        </w:tc>
        <w:tc>
          <w:tcPr>
            <w:tcW w:w="850" w:type="dxa"/>
          </w:tcPr>
          <w:p w14:paraId="5372184B" w14:textId="77777777" w:rsidR="006761F2" w:rsidRPr="003D2F05" w:rsidRDefault="006761F2" w:rsidP="00675539">
            <w:pPr>
              <w:jc w:val="both"/>
              <w:rPr>
                <w:sz w:val="20"/>
                <w:szCs w:val="20"/>
                <w:lang w:val="kk-KZ"/>
              </w:rPr>
            </w:pPr>
            <w:r w:rsidRPr="003D2F05">
              <w:rPr>
                <w:sz w:val="20"/>
                <w:szCs w:val="20"/>
                <w:lang w:val="kk-KZ"/>
              </w:rPr>
              <w:t>61%</w:t>
            </w:r>
          </w:p>
        </w:tc>
        <w:tc>
          <w:tcPr>
            <w:tcW w:w="850" w:type="dxa"/>
          </w:tcPr>
          <w:p w14:paraId="5B1AD873" w14:textId="77777777" w:rsidR="006761F2" w:rsidRPr="003D2F05" w:rsidRDefault="006761F2" w:rsidP="00675539">
            <w:pPr>
              <w:jc w:val="both"/>
              <w:rPr>
                <w:sz w:val="20"/>
                <w:szCs w:val="20"/>
                <w:lang w:val="kk-KZ"/>
              </w:rPr>
            </w:pPr>
            <w:r w:rsidRPr="003D2F05">
              <w:rPr>
                <w:sz w:val="20"/>
                <w:szCs w:val="20"/>
                <w:lang w:val="kk-KZ"/>
              </w:rPr>
              <w:t>100</w:t>
            </w:r>
          </w:p>
        </w:tc>
        <w:tc>
          <w:tcPr>
            <w:tcW w:w="962" w:type="dxa"/>
          </w:tcPr>
          <w:p w14:paraId="2FEEA080" w14:textId="77777777" w:rsidR="006761F2" w:rsidRPr="003D2F05" w:rsidRDefault="006761F2" w:rsidP="00675539">
            <w:pPr>
              <w:jc w:val="both"/>
              <w:rPr>
                <w:sz w:val="20"/>
                <w:szCs w:val="20"/>
                <w:lang w:val="kk-KZ"/>
              </w:rPr>
            </w:pPr>
            <w:r w:rsidRPr="003D2F05">
              <w:rPr>
                <w:sz w:val="20"/>
                <w:szCs w:val="20"/>
                <w:lang w:val="kk-KZ"/>
              </w:rPr>
              <w:t>50%</w:t>
            </w:r>
          </w:p>
        </w:tc>
        <w:tc>
          <w:tcPr>
            <w:tcW w:w="1079" w:type="dxa"/>
            <w:gridSpan w:val="2"/>
          </w:tcPr>
          <w:p w14:paraId="7090177A" w14:textId="77777777" w:rsidR="006761F2" w:rsidRPr="003D2F05" w:rsidRDefault="006761F2" w:rsidP="00675539">
            <w:pPr>
              <w:jc w:val="both"/>
              <w:rPr>
                <w:sz w:val="20"/>
                <w:szCs w:val="20"/>
                <w:lang w:val="kk-KZ"/>
              </w:rPr>
            </w:pPr>
            <w:r w:rsidRPr="003D2F05">
              <w:rPr>
                <w:sz w:val="20"/>
                <w:szCs w:val="20"/>
                <w:lang w:val="kk-KZ"/>
              </w:rPr>
              <w:t>100</w:t>
            </w:r>
          </w:p>
        </w:tc>
        <w:tc>
          <w:tcPr>
            <w:tcW w:w="802" w:type="dxa"/>
          </w:tcPr>
          <w:p w14:paraId="62E1A060" w14:textId="77777777" w:rsidR="006761F2" w:rsidRPr="003D2F05" w:rsidRDefault="006761F2" w:rsidP="00675539">
            <w:pPr>
              <w:jc w:val="both"/>
              <w:rPr>
                <w:sz w:val="20"/>
                <w:szCs w:val="20"/>
                <w:lang w:val="kk-KZ"/>
              </w:rPr>
            </w:pPr>
            <w:r w:rsidRPr="003D2F05">
              <w:rPr>
                <w:sz w:val="20"/>
                <w:szCs w:val="20"/>
                <w:lang w:val="kk-KZ"/>
              </w:rPr>
              <w:t>74%</w:t>
            </w:r>
          </w:p>
        </w:tc>
      </w:tr>
    </w:tbl>
    <w:p w14:paraId="72C698DF" w14:textId="39B576F3" w:rsidR="006761F2" w:rsidRPr="003D2F05" w:rsidRDefault="006761F2" w:rsidP="007A3749">
      <w:pPr>
        <w:spacing w:after="0" w:line="240" w:lineRule="auto"/>
        <w:jc w:val="both"/>
        <w:rPr>
          <w:rFonts w:ascii="Times New Roman" w:hAnsi="Times New Roman" w:cs="Times New Roman"/>
          <w:sz w:val="28"/>
          <w:szCs w:val="28"/>
        </w:rPr>
      </w:pPr>
    </w:p>
    <w:p w14:paraId="789043D2" w14:textId="77777777" w:rsidR="00770A29" w:rsidRPr="003D2F05" w:rsidRDefault="00770A29" w:rsidP="00770A29">
      <w:pPr>
        <w:jc w:val="center"/>
        <w:rPr>
          <w:rFonts w:ascii="Times New Roman" w:hAnsi="Times New Roman" w:cs="Times New Roman"/>
          <w:b/>
          <w:sz w:val="28"/>
          <w:szCs w:val="28"/>
          <w:lang w:val="kk-KZ"/>
        </w:rPr>
      </w:pPr>
      <w:r w:rsidRPr="003D2F05">
        <w:rPr>
          <w:rFonts w:ascii="Times New Roman" w:hAnsi="Times New Roman" w:cs="Times New Roman"/>
          <w:b/>
          <w:sz w:val="28"/>
          <w:szCs w:val="28"/>
          <w:lang w:val="kk-KZ"/>
        </w:rPr>
        <w:t>Успеваемость по классам за три года:</w:t>
      </w:r>
    </w:p>
    <w:tbl>
      <w:tblPr>
        <w:tblStyle w:val="a5"/>
        <w:tblW w:w="0" w:type="auto"/>
        <w:tblLook w:val="04A0" w:firstRow="1" w:lastRow="0" w:firstColumn="1" w:lastColumn="0" w:noHBand="0" w:noVBand="1"/>
      </w:tblPr>
      <w:tblGrid>
        <w:gridCol w:w="1170"/>
        <w:gridCol w:w="1520"/>
        <w:gridCol w:w="1391"/>
        <w:gridCol w:w="1393"/>
        <w:gridCol w:w="1392"/>
        <w:gridCol w:w="1180"/>
        <w:gridCol w:w="1156"/>
      </w:tblGrid>
      <w:tr w:rsidR="00C65302" w:rsidRPr="003D2F05" w14:paraId="3F2591F4" w14:textId="77777777" w:rsidTr="00675539">
        <w:tc>
          <w:tcPr>
            <w:tcW w:w="1227" w:type="dxa"/>
            <w:vMerge w:val="restart"/>
          </w:tcPr>
          <w:p w14:paraId="5186B664" w14:textId="77777777" w:rsidR="00770A29" w:rsidRPr="003D2F05" w:rsidRDefault="00770A29" w:rsidP="00675539">
            <w:pPr>
              <w:jc w:val="both"/>
              <w:rPr>
                <w:rFonts w:ascii="Times New Roman" w:hAnsi="Times New Roman" w:cs="Times New Roman"/>
                <w:b/>
                <w:sz w:val="20"/>
                <w:szCs w:val="20"/>
                <w:lang w:val="kk-KZ"/>
              </w:rPr>
            </w:pPr>
            <w:r w:rsidRPr="003D2F05">
              <w:rPr>
                <w:rFonts w:ascii="Times New Roman" w:hAnsi="Times New Roman" w:cs="Times New Roman"/>
                <w:b/>
                <w:sz w:val="20"/>
                <w:szCs w:val="20"/>
                <w:lang w:val="kk-KZ"/>
              </w:rPr>
              <w:t>Классы</w:t>
            </w:r>
          </w:p>
        </w:tc>
        <w:tc>
          <w:tcPr>
            <w:tcW w:w="3066" w:type="dxa"/>
            <w:gridSpan w:val="2"/>
          </w:tcPr>
          <w:p w14:paraId="380FF1C5" w14:textId="77777777" w:rsidR="00770A29" w:rsidRPr="003D2F05" w:rsidRDefault="00770A29" w:rsidP="00675539">
            <w:pPr>
              <w:jc w:val="center"/>
              <w:rPr>
                <w:rFonts w:ascii="Times New Roman" w:hAnsi="Times New Roman" w:cs="Times New Roman"/>
                <w:b/>
                <w:sz w:val="20"/>
                <w:szCs w:val="20"/>
                <w:lang w:val="kk-KZ"/>
              </w:rPr>
            </w:pPr>
            <w:r w:rsidRPr="003D2F05">
              <w:rPr>
                <w:rFonts w:ascii="Times New Roman" w:hAnsi="Times New Roman" w:cs="Times New Roman"/>
                <w:b/>
                <w:sz w:val="20"/>
                <w:szCs w:val="20"/>
                <w:lang w:val="kk-KZ"/>
              </w:rPr>
              <w:t>2022-2023</w:t>
            </w:r>
          </w:p>
        </w:tc>
        <w:tc>
          <w:tcPr>
            <w:tcW w:w="2912" w:type="dxa"/>
            <w:gridSpan w:val="2"/>
          </w:tcPr>
          <w:p w14:paraId="56BAEB6E" w14:textId="77777777" w:rsidR="00770A29" w:rsidRPr="003D2F05" w:rsidRDefault="00770A29" w:rsidP="00675539">
            <w:pPr>
              <w:jc w:val="center"/>
              <w:rPr>
                <w:rFonts w:ascii="Times New Roman" w:hAnsi="Times New Roman" w:cs="Times New Roman"/>
                <w:b/>
                <w:sz w:val="20"/>
                <w:szCs w:val="20"/>
                <w:lang w:val="kk-KZ"/>
              </w:rPr>
            </w:pPr>
            <w:r w:rsidRPr="003D2F05">
              <w:rPr>
                <w:rFonts w:ascii="Times New Roman" w:hAnsi="Times New Roman" w:cs="Times New Roman"/>
                <w:b/>
                <w:sz w:val="20"/>
                <w:szCs w:val="20"/>
                <w:lang w:val="kk-KZ"/>
              </w:rPr>
              <w:t>2023-2024</w:t>
            </w:r>
          </w:p>
        </w:tc>
        <w:tc>
          <w:tcPr>
            <w:tcW w:w="2366" w:type="dxa"/>
            <w:gridSpan w:val="2"/>
          </w:tcPr>
          <w:p w14:paraId="5BE6C522" w14:textId="77777777" w:rsidR="00770A29" w:rsidRPr="003D2F05" w:rsidRDefault="00770A29" w:rsidP="00675539">
            <w:pPr>
              <w:jc w:val="center"/>
              <w:rPr>
                <w:rFonts w:ascii="Times New Roman" w:hAnsi="Times New Roman" w:cs="Times New Roman"/>
                <w:b/>
                <w:sz w:val="20"/>
                <w:szCs w:val="20"/>
                <w:lang w:val="kk-KZ"/>
              </w:rPr>
            </w:pPr>
            <w:r w:rsidRPr="003D2F05">
              <w:rPr>
                <w:rFonts w:ascii="Times New Roman" w:hAnsi="Times New Roman" w:cs="Times New Roman"/>
                <w:b/>
                <w:sz w:val="20"/>
                <w:szCs w:val="20"/>
                <w:lang w:val="kk-KZ"/>
              </w:rPr>
              <w:t>2024-2025</w:t>
            </w:r>
          </w:p>
        </w:tc>
      </w:tr>
      <w:tr w:rsidR="00C65302" w:rsidRPr="003D2F05" w14:paraId="041FDE4F" w14:textId="77777777" w:rsidTr="00675539">
        <w:tc>
          <w:tcPr>
            <w:tcW w:w="1227" w:type="dxa"/>
            <w:vMerge/>
          </w:tcPr>
          <w:p w14:paraId="1F5D06FF" w14:textId="77777777" w:rsidR="00770A29" w:rsidRPr="003D2F05" w:rsidRDefault="00770A29" w:rsidP="00675539">
            <w:pPr>
              <w:jc w:val="both"/>
              <w:rPr>
                <w:rFonts w:ascii="Times New Roman" w:hAnsi="Times New Roman" w:cs="Times New Roman"/>
                <w:b/>
                <w:sz w:val="20"/>
                <w:szCs w:val="20"/>
                <w:lang w:val="kk-KZ"/>
              </w:rPr>
            </w:pPr>
          </w:p>
        </w:tc>
        <w:tc>
          <w:tcPr>
            <w:tcW w:w="1611" w:type="dxa"/>
          </w:tcPr>
          <w:p w14:paraId="4EE237CE" w14:textId="77777777" w:rsidR="00770A29" w:rsidRPr="003D2F05" w:rsidRDefault="00770A29" w:rsidP="00675539">
            <w:pPr>
              <w:jc w:val="both"/>
              <w:rPr>
                <w:rFonts w:ascii="Times New Roman" w:hAnsi="Times New Roman" w:cs="Times New Roman"/>
                <w:b/>
                <w:sz w:val="20"/>
                <w:szCs w:val="20"/>
                <w:lang w:val="kk-KZ"/>
              </w:rPr>
            </w:pPr>
            <w:r w:rsidRPr="003D2F05">
              <w:rPr>
                <w:rFonts w:ascii="Times New Roman" w:hAnsi="Times New Roman" w:cs="Times New Roman"/>
                <w:b/>
                <w:sz w:val="20"/>
                <w:szCs w:val="20"/>
                <w:lang w:val="kk-KZ"/>
              </w:rPr>
              <w:t>отличник</w:t>
            </w:r>
          </w:p>
        </w:tc>
        <w:tc>
          <w:tcPr>
            <w:tcW w:w="1455" w:type="dxa"/>
          </w:tcPr>
          <w:p w14:paraId="5783CB80" w14:textId="77777777" w:rsidR="00770A29" w:rsidRPr="003D2F05" w:rsidRDefault="00770A29" w:rsidP="00675539">
            <w:pPr>
              <w:jc w:val="both"/>
              <w:rPr>
                <w:rFonts w:ascii="Times New Roman" w:hAnsi="Times New Roman" w:cs="Times New Roman"/>
                <w:b/>
                <w:sz w:val="20"/>
                <w:szCs w:val="20"/>
                <w:lang w:val="kk-KZ"/>
              </w:rPr>
            </w:pPr>
            <w:r w:rsidRPr="003D2F05">
              <w:rPr>
                <w:rFonts w:ascii="Times New Roman" w:hAnsi="Times New Roman" w:cs="Times New Roman"/>
                <w:b/>
                <w:sz w:val="20"/>
                <w:szCs w:val="20"/>
                <w:lang w:val="kk-KZ"/>
              </w:rPr>
              <w:t>хорошист</w:t>
            </w:r>
          </w:p>
        </w:tc>
        <w:tc>
          <w:tcPr>
            <w:tcW w:w="1456" w:type="dxa"/>
          </w:tcPr>
          <w:p w14:paraId="7622DC64" w14:textId="77777777" w:rsidR="00770A29" w:rsidRPr="003D2F05" w:rsidRDefault="00770A29" w:rsidP="00675539">
            <w:pPr>
              <w:jc w:val="both"/>
              <w:rPr>
                <w:rFonts w:ascii="Times New Roman" w:hAnsi="Times New Roman" w:cs="Times New Roman"/>
                <w:b/>
                <w:sz w:val="20"/>
                <w:szCs w:val="20"/>
                <w:lang w:val="kk-KZ"/>
              </w:rPr>
            </w:pPr>
            <w:r w:rsidRPr="003D2F05">
              <w:rPr>
                <w:rFonts w:ascii="Times New Roman" w:hAnsi="Times New Roman" w:cs="Times New Roman"/>
                <w:b/>
                <w:sz w:val="20"/>
                <w:szCs w:val="20"/>
                <w:lang w:val="kk-KZ"/>
              </w:rPr>
              <w:t>отличник</w:t>
            </w:r>
          </w:p>
        </w:tc>
        <w:tc>
          <w:tcPr>
            <w:tcW w:w="1456" w:type="dxa"/>
          </w:tcPr>
          <w:p w14:paraId="326DE1F0" w14:textId="77777777" w:rsidR="00770A29" w:rsidRPr="003D2F05" w:rsidRDefault="00770A29" w:rsidP="00675539">
            <w:pPr>
              <w:jc w:val="both"/>
              <w:rPr>
                <w:rFonts w:ascii="Times New Roman" w:hAnsi="Times New Roman" w:cs="Times New Roman"/>
                <w:b/>
                <w:sz w:val="20"/>
                <w:szCs w:val="20"/>
                <w:lang w:val="kk-KZ"/>
              </w:rPr>
            </w:pPr>
            <w:r w:rsidRPr="003D2F05">
              <w:rPr>
                <w:rFonts w:ascii="Times New Roman" w:hAnsi="Times New Roman" w:cs="Times New Roman"/>
                <w:b/>
                <w:sz w:val="20"/>
                <w:szCs w:val="20"/>
                <w:lang w:val="kk-KZ"/>
              </w:rPr>
              <w:t>хорошист</w:t>
            </w:r>
          </w:p>
        </w:tc>
        <w:tc>
          <w:tcPr>
            <w:tcW w:w="1197" w:type="dxa"/>
          </w:tcPr>
          <w:p w14:paraId="3C818689" w14:textId="77777777" w:rsidR="00770A29" w:rsidRPr="003D2F05" w:rsidRDefault="00770A29" w:rsidP="00675539">
            <w:pPr>
              <w:jc w:val="both"/>
              <w:rPr>
                <w:rFonts w:ascii="Times New Roman" w:hAnsi="Times New Roman" w:cs="Times New Roman"/>
                <w:b/>
                <w:sz w:val="20"/>
                <w:szCs w:val="20"/>
                <w:lang w:val="kk-KZ"/>
              </w:rPr>
            </w:pPr>
            <w:r w:rsidRPr="003D2F05">
              <w:rPr>
                <w:rFonts w:ascii="Times New Roman" w:hAnsi="Times New Roman" w:cs="Times New Roman"/>
                <w:b/>
                <w:sz w:val="20"/>
                <w:szCs w:val="20"/>
                <w:lang w:val="kk-KZ"/>
              </w:rPr>
              <w:t>отличник</w:t>
            </w:r>
          </w:p>
        </w:tc>
        <w:tc>
          <w:tcPr>
            <w:tcW w:w="1169" w:type="dxa"/>
          </w:tcPr>
          <w:p w14:paraId="50130126" w14:textId="77777777" w:rsidR="00770A29" w:rsidRPr="003D2F05" w:rsidRDefault="00770A29" w:rsidP="00675539">
            <w:pPr>
              <w:jc w:val="both"/>
              <w:rPr>
                <w:rFonts w:ascii="Times New Roman" w:hAnsi="Times New Roman" w:cs="Times New Roman"/>
                <w:b/>
                <w:sz w:val="20"/>
                <w:szCs w:val="20"/>
                <w:lang w:val="kk-KZ"/>
              </w:rPr>
            </w:pPr>
            <w:r w:rsidRPr="003D2F05">
              <w:rPr>
                <w:rFonts w:ascii="Times New Roman" w:hAnsi="Times New Roman" w:cs="Times New Roman"/>
                <w:b/>
                <w:sz w:val="20"/>
                <w:szCs w:val="20"/>
                <w:lang w:val="kk-KZ"/>
              </w:rPr>
              <w:t>хорошист</w:t>
            </w:r>
          </w:p>
        </w:tc>
      </w:tr>
      <w:tr w:rsidR="00C65302" w:rsidRPr="003D2F05" w14:paraId="39F21AD5" w14:textId="77777777" w:rsidTr="00675539">
        <w:trPr>
          <w:trHeight w:val="385"/>
        </w:trPr>
        <w:tc>
          <w:tcPr>
            <w:tcW w:w="1227" w:type="dxa"/>
          </w:tcPr>
          <w:p w14:paraId="55A02576" w14:textId="77777777" w:rsidR="00770A29" w:rsidRPr="003D2F05" w:rsidRDefault="00770A29" w:rsidP="00675539">
            <w:pPr>
              <w:jc w:val="both"/>
              <w:rPr>
                <w:rFonts w:ascii="Times New Roman" w:hAnsi="Times New Roman" w:cs="Times New Roman"/>
                <w:b/>
                <w:sz w:val="20"/>
                <w:szCs w:val="20"/>
                <w:lang w:val="kk-KZ"/>
              </w:rPr>
            </w:pPr>
            <w:r w:rsidRPr="003D2F05">
              <w:rPr>
                <w:rFonts w:ascii="Times New Roman" w:hAnsi="Times New Roman" w:cs="Times New Roman"/>
                <w:b/>
                <w:sz w:val="20"/>
                <w:szCs w:val="20"/>
                <w:lang w:val="kk-KZ"/>
              </w:rPr>
              <w:t xml:space="preserve">2-4 </w:t>
            </w:r>
          </w:p>
        </w:tc>
        <w:tc>
          <w:tcPr>
            <w:tcW w:w="1611" w:type="dxa"/>
          </w:tcPr>
          <w:p w14:paraId="7BC9F283" w14:textId="77777777" w:rsidR="00770A29" w:rsidRPr="003D2F05" w:rsidRDefault="00770A29" w:rsidP="00675539">
            <w:pPr>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80</w:t>
            </w:r>
          </w:p>
        </w:tc>
        <w:tc>
          <w:tcPr>
            <w:tcW w:w="1455" w:type="dxa"/>
          </w:tcPr>
          <w:p w14:paraId="0D6972D8" w14:textId="77777777" w:rsidR="00770A29" w:rsidRPr="003D2F05" w:rsidRDefault="00770A29" w:rsidP="00675539">
            <w:pPr>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232</w:t>
            </w:r>
          </w:p>
        </w:tc>
        <w:tc>
          <w:tcPr>
            <w:tcW w:w="1456" w:type="dxa"/>
          </w:tcPr>
          <w:p w14:paraId="216787A3" w14:textId="77777777" w:rsidR="00770A29" w:rsidRPr="003D2F05" w:rsidRDefault="00770A29" w:rsidP="00675539">
            <w:pPr>
              <w:jc w:val="both"/>
              <w:rPr>
                <w:rFonts w:ascii="Times New Roman" w:hAnsi="Times New Roman" w:cs="Times New Roman"/>
                <w:sz w:val="20"/>
                <w:szCs w:val="20"/>
                <w:lang w:val="en-US"/>
              </w:rPr>
            </w:pPr>
            <w:r w:rsidRPr="003D2F05">
              <w:rPr>
                <w:rFonts w:ascii="Times New Roman" w:hAnsi="Times New Roman" w:cs="Times New Roman"/>
                <w:sz w:val="20"/>
                <w:szCs w:val="20"/>
                <w:lang w:val="en-US"/>
              </w:rPr>
              <w:t>84</w:t>
            </w:r>
          </w:p>
        </w:tc>
        <w:tc>
          <w:tcPr>
            <w:tcW w:w="1456" w:type="dxa"/>
          </w:tcPr>
          <w:p w14:paraId="1BCB306A" w14:textId="77777777" w:rsidR="00770A29" w:rsidRPr="003D2F05" w:rsidRDefault="00770A29" w:rsidP="00675539">
            <w:pPr>
              <w:jc w:val="both"/>
              <w:rPr>
                <w:rFonts w:ascii="Times New Roman" w:hAnsi="Times New Roman" w:cs="Times New Roman"/>
                <w:sz w:val="20"/>
                <w:szCs w:val="20"/>
              </w:rPr>
            </w:pPr>
            <w:r w:rsidRPr="003D2F05">
              <w:rPr>
                <w:rFonts w:ascii="Times New Roman" w:hAnsi="Times New Roman" w:cs="Times New Roman"/>
                <w:sz w:val="20"/>
                <w:szCs w:val="20"/>
                <w:lang w:val="en-US"/>
              </w:rPr>
              <w:t>21</w:t>
            </w:r>
            <w:r w:rsidRPr="003D2F05">
              <w:rPr>
                <w:rFonts w:ascii="Times New Roman" w:hAnsi="Times New Roman" w:cs="Times New Roman"/>
                <w:sz w:val="20"/>
                <w:szCs w:val="20"/>
              </w:rPr>
              <w:t>5</w:t>
            </w:r>
          </w:p>
        </w:tc>
        <w:tc>
          <w:tcPr>
            <w:tcW w:w="1197" w:type="dxa"/>
          </w:tcPr>
          <w:p w14:paraId="5D0D0ED3" w14:textId="77777777" w:rsidR="00770A29" w:rsidRPr="003D2F05" w:rsidRDefault="00770A29" w:rsidP="00675539">
            <w:pPr>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93</w:t>
            </w:r>
          </w:p>
        </w:tc>
        <w:tc>
          <w:tcPr>
            <w:tcW w:w="1169" w:type="dxa"/>
          </w:tcPr>
          <w:p w14:paraId="58FE96F5" w14:textId="77777777" w:rsidR="00770A29" w:rsidRPr="003D2F05" w:rsidRDefault="00770A29" w:rsidP="00675539">
            <w:pPr>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161</w:t>
            </w:r>
          </w:p>
        </w:tc>
      </w:tr>
      <w:tr w:rsidR="00C65302" w:rsidRPr="003D2F05" w14:paraId="188993E3" w14:textId="77777777" w:rsidTr="00675539">
        <w:tc>
          <w:tcPr>
            <w:tcW w:w="1227" w:type="dxa"/>
          </w:tcPr>
          <w:p w14:paraId="17FC3174" w14:textId="77777777" w:rsidR="00770A29" w:rsidRPr="003D2F05" w:rsidRDefault="00770A29" w:rsidP="00675539">
            <w:pPr>
              <w:jc w:val="both"/>
              <w:rPr>
                <w:rFonts w:ascii="Times New Roman" w:hAnsi="Times New Roman" w:cs="Times New Roman"/>
                <w:b/>
                <w:sz w:val="20"/>
                <w:szCs w:val="20"/>
                <w:lang w:val="kk-KZ"/>
              </w:rPr>
            </w:pPr>
            <w:r w:rsidRPr="003D2F05">
              <w:rPr>
                <w:rFonts w:ascii="Times New Roman" w:hAnsi="Times New Roman" w:cs="Times New Roman"/>
                <w:b/>
                <w:sz w:val="20"/>
                <w:szCs w:val="20"/>
                <w:lang w:val="kk-KZ"/>
              </w:rPr>
              <w:t>5-9</w:t>
            </w:r>
          </w:p>
        </w:tc>
        <w:tc>
          <w:tcPr>
            <w:tcW w:w="1611" w:type="dxa"/>
          </w:tcPr>
          <w:p w14:paraId="4101DAF9" w14:textId="77777777" w:rsidR="00770A29" w:rsidRPr="003D2F05" w:rsidRDefault="00770A29" w:rsidP="00675539">
            <w:pPr>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34</w:t>
            </w:r>
          </w:p>
        </w:tc>
        <w:tc>
          <w:tcPr>
            <w:tcW w:w="1455" w:type="dxa"/>
          </w:tcPr>
          <w:p w14:paraId="7F3A6642" w14:textId="77777777" w:rsidR="00770A29" w:rsidRPr="003D2F05" w:rsidRDefault="00770A29" w:rsidP="00675539">
            <w:pPr>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242</w:t>
            </w:r>
          </w:p>
        </w:tc>
        <w:tc>
          <w:tcPr>
            <w:tcW w:w="1456" w:type="dxa"/>
          </w:tcPr>
          <w:p w14:paraId="7E71F014" w14:textId="77777777" w:rsidR="00770A29" w:rsidRPr="003D2F05" w:rsidRDefault="00770A29" w:rsidP="00675539">
            <w:pPr>
              <w:jc w:val="both"/>
              <w:rPr>
                <w:rFonts w:ascii="Times New Roman" w:hAnsi="Times New Roman" w:cs="Times New Roman"/>
                <w:sz w:val="20"/>
                <w:szCs w:val="20"/>
                <w:lang w:val="en-US"/>
              </w:rPr>
            </w:pPr>
            <w:r w:rsidRPr="003D2F05">
              <w:rPr>
                <w:rFonts w:ascii="Times New Roman" w:hAnsi="Times New Roman" w:cs="Times New Roman"/>
                <w:sz w:val="20"/>
                <w:szCs w:val="20"/>
                <w:lang w:val="en-US"/>
              </w:rPr>
              <w:t>27</w:t>
            </w:r>
          </w:p>
        </w:tc>
        <w:tc>
          <w:tcPr>
            <w:tcW w:w="1456" w:type="dxa"/>
          </w:tcPr>
          <w:p w14:paraId="74142413" w14:textId="77777777" w:rsidR="00770A29" w:rsidRPr="003D2F05" w:rsidRDefault="00770A29" w:rsidP="00675539">
            <w:pPr>
              <w:jc w:val="both"/>
              <w:rPr>
                <w:rFonts w:ascii="Times New Roman" w:hAnsi="Times New Roman" w:cs="Times New Roman"/>
                <w:sz w:val="20"/>
                <w:szCs w:val="20"/>
              </w:rPr>
            </w:pPr>
            <w:r w:rsidRPr="003D2F05">
              <w:rPr>
                <w:rFonts w:ascii="Times New Roman" w:hAnsi="Times New Roman" w:cs="Times New Roman"/>
                <w:sz w:val="20"/>
                <w:szCs w:val="20"/>
                <w:lang w:val="en-US"/>
              </w:rPr>
              <w:t>28</w:t>
            </w:r>
            <w:r w:rsidRPr="003D2F05">
              <w:rPr>
                <w:rFonts w:ascii="Times New Roman" w:hAnsi="Times New Roman" w:cs="Times New Roman"/>
                <w:sz w:val="20"/>
                <w:szCs w:val="20"/>
              </w:rPr>
              <w:t>5</w:t>
            </w:r>
          </w:p>
        </w:tc>
        <w:tc>
          <w:tcPr>
            <w:tcW w:w="1197" w:type="dxa"/>
          </w:tcPr>
          <w:p w14:paraId="43B8F400" w14:textId="77777777" w:rsidR="00770A29" w:rsidRPr="003D2F05" w:rsidRDefault="00770A29" w:rsidP="00675539">
            <w:pPr>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40</w:t>
            </w:r>
          </w:p>
        </w:tc>
        <w:tc>
          <w:tcPr>
            <w:tcW w:w="1169" w:type="dxa"/>
          </w:tcPr>
          <w:p w14:paraId="29756AA9" w14:textId="77777777" w:rsidR="00770A29" w:rsidRPr="003D2F05" w:rsidRDefault="00770A29" w:rsidP="00675539">
            <w:pPr>
              <w:jc w:val="both"/>
              <w:rPr>
                <w:rFonts w:ascii="Times New Roman" w:hAnsi="Times New Roman" w:cs="Times New Roman"/>
                <w:sz w:val="20"/>
                <w:szCs w:val="20"/>
                <w:lang w:val="en-US"/>
              </w:rPr>
            </w:pPr>
            <w:r w:rsidRPr="003D2F05">
              <w:rPr>
                <w:rFonts w:ascii="Times New Roman" w:hAnsi="Times New Roman" w:cs="Times New Roman"/>
                <w:sz w:val="20"/>
                <w:szCs w:val="20"/>
                <w:lang w:val="kk-KZ"/>
              </w:rPr>
              <w:t>27</w:t>
            </w:r>
            <w:r w:rsidRPr="003D2F05">
              <w:rPr>
                <w:rFonts w:ascii="Times New Roman" w:hAnsi="Times New Roman" w:cs="Times New Roman"/>
                <w:sz w:val="20"/>
                <w:szCs w:val="20"/>
                <w:lang w:val="en-US"/>
              </w:rPr>
              <w:t>9</w:t>
            </w:r>
          </w:p>
        </w:tc>
      </w:tr>
      <w:tr w:rsidR="00C65302" w:rsidRPr="003D2F05" w14:paraId="05D21C87" w14:textId="77777777" w:rsidTr="00675539">
        <w:tc>
          <w:tcPr>
            <w:tcW w:w="1227" w:type="dxa"/>
          </w:tcPr>
          <w:p w14:paraId="70FB31AC" w14:textId="77777777" w:rsidR="00770A29" w:rsidRPr="003D2F05" w:rsidRDefault="00770A29" w:rsidP="00675539">
            <w:pPr>
              <w:jc w:val="both"/>
              <w:rPr>
                <w:rFonts w:ascii="Times New Roman" w:hAnsi="Times New Roman" w:cs="Times New Roman"/>
                <w:b/>
                <w:sz w:val="20"/>
                <w:szCs w:val="20"/>
                <w:lang w:val="kk-KZ"/>
              </w:rPr>
            </w:pPr>
            <w:r w:rsidRPr="003D2F05">
              <w:rPr>
                <w:rFonts w:ascii="Times New Roman" w:hAnsi="Times New Roman" w:cs="Times New Roman"/>
                <w:b/>
                <w:sz w:val="20"/>
                <w:szCs w:val="20"/>
                <w:lang w:val="kk-KZ"/>
              </w:rPr>
              <w:t>10-11</w:t>
            </w:r>
          </w:p>
        </w:tc>
        <w:tc>
          <w:tcPr>
            <w:tcW w:w="1611" w:type="dxa"/>
          </w:tcPr>
          <w:p w14:paraId="6FAD74E3" w14:textId="77777777" w:rsidR="00770A29" w:rsidRPr="003D2F05" w:rsidRDefault="00770A29" w:rsidP="00675539">
            <w:pPr>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3</w:t>
            </w:r>
          </w:p>
        </w:tc>
        <w:tc>
          <w:tcPr>
            <w:tcW w:w="1455" w:type="dxa"/>
          </w:tcPr>
          <w:p w14:paraId="6C6A2DC3" w14:textId="77777777" w:rsidR="00770A29" w:rsidRPr="003D2F05" w:rsidRDefault="00770A29" w:rsidP="00675539">
            <w:pPr>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22</w:t>
            </w:r>
          </w:p>
        </w:tc>
        <w:tc>
          <w:tcPr>
            <w:tcW w:w="1456" w:type="dxa"/>
          </w:tcPr>
          <w:p w14:paraId="406A7113" w14:textId="77777777" w:rsidR="00770A29" w:rsidRPr="003D2F05" w:rsidRDefault="00770A29" w:rsidP="00675539">
            <w:pPr>
              <w:jc w:val="both"/>
              <w:rPr>
                <w:rFonts w:ascii="Times New Roman" w:hAnsi="Times New Roman" w:cs="Times New Roman"/>
                <w:sz w:val="20"/>
                <w:szCs w:val="20"/>
                <w:lang w:val="en-US"/>
              </w:rPr>
            </w:pPr>
            <w:r w:rsidRPr="003D2F05">
              <w:rPr>
                <w:rFonts w:ascii="Times New Roman" w:hAnsi="Times New Roman" w:cs="Times New Roman"/>
                <w:sz w:val="20"/>
                <w:szCs w:val="20"/>
                <w:lang w:val="en-US"/>
              </w:rPr>
              <w:t>3</w:t>
            </w:r>
          </w:p>
        </w:tc>
        <w:tc>
          <w:tcPr>
            <w:tcW w:w="1456" w:type="dxa"/>
          </w:tcPr>
          <w:p w14:paraId="4E80BAA5" w14:textId="77777777" w:rsidR="00770A29" w:rsidRPr="003D2F05" w:rsidRDefault="00770A29" w:rsidP="00675539">
            <w:pPr>
              <w:jc w:val="both"/>
              <w:rPr>
                <w:rFonts w:ascii="Times New Roman" w:hAnsi="Times New Roman" w:cs="Times New Roman"/>
                <w:sz w:val="20"/>
                <w:szCs w:val="20"/>
                <w:lang w:val="en-US"/>
              </w:rPr>
            </w:pPr>
            <w:r w:rsidRPr="003D2F05">
              <w:rPr>
                <w:rFonts w:ascii="Times New Roman" w:hAnsi="Times New Roman" w:cs="Times New Roman"/>
                <w:sz w:val="20"/>
                <w:szCs w:val="20"/>
                <w:lang w:val="en-US"/>
              </w:rPr>
              <w:t>37</w:t>
            </w:r>
          </w:p>
        </w:tc>
        <w:tc>
          <w:tcPr>
            <w:tcW w:w="1197" w:type="dxa"/>
          </w:tcPr>
          <w:p w14:paraId="3B85367D" w14:textId="77777777" w:rsidR="00770A29" w:rsidRPr="003D2F05" w:rsidRDefault="00770A29" w:rsidP="00675539">
            <w:pPr>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6</w:t>
            </w:r>
          </w:p>
        </w:tc>
        <w:tc>
          <w:tcPr>
            <w:tcW w:w="1169" w:type="dxa"/>
          </w:tcPr>
          <w:p w14:paraId="00883E7E" w14:textId="77777777" w:rsidR="00770A29" w:rsidRPr="003D2F05" w:rsidRDefault="00770A29" w:rsidP="00675539">
            <w:pPr>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47</w:t>
            </w:r>
          </w:p>
        </w:tc>
      </w:tr>
      <w:tr w:rsidR="00C65302" w:rsidRPr="003D2F05" w14:paraId="64A4B5FE" w14:textId="77777777" w:rsidTr="00675539">
        <w:tc>
          <w:tcPr>
            <w:tcW w:w="1227" w:type="dxa"/>
          </w:tcPr>
          <w:p w14:paraId="689D15B9" w14:textId="77777777" w:rsidR="00770A29" w:rsidRPr="003D2F05" w:rsidRDefault="00770A29" w:rsidP="00675539">
            <w:pPr>
              <w:jc w:val="both"/>
              <w:rPr>
                <w:rFonts w:ascii="Times New Roman" w:hAnsi="Times New Roman" w:cs="Times New Roman"/>
                <w:b/>
                <w:sz w:val="20"/>
                <w:szCs w:val="20"/>
                <w:lang w:val="kk-KZ"/>
              </w:rPr>
            </w:pPr>
            <w:r w:rsidRPr="003D2F05">
              <w:rPr>
                <w:rFonts w:ascii="Times New Roman" w:hAnsi="Times New Roman" w:cs="Times New Roman"/>
                <w:b/>
                <w:sz w:val="20"/>
                <w:szCs w:val="20"/>
                <w:lang w:val="kk-KZ"/>
              </w:rPr>
              <w:t>итого</w:t>
            </w:r>
          </w:p>
        </w:tc>
        <w:tc>
          <w:tcPr>
            <w:tcW w:w="1611" w:type="dxa"/>
          </w:tcPr>
          <w:p w14:paraId="6D5745C2" w14:textId="77777777" w:rsidR="00770A29" w:rsidRPr="003D2F05" w:rsidRDefault="00770A29" w:rsidP="00675539">
            <w:pPr>
              <w:jc w:val="both"/>
              <w:rPr>
                <w:rFonts w:ascii="Times New Roman" w:hAnsi="Times New Roman" w:cs="Times New Roman"/>
                <w:sz w:val="20"/>
                <w:szCs w:val="20"/>
                <w:lang w:val="en-US"/>
              </w:rPr>
            </w:pPr>
            <w:r w:rsidRPr="003D2F05">
              <w:rPr>
                <w:rFonts w:ascii="Times New Roman" w:hAnsi="Times New Roman" w:cs="Times New Roman"/>
                <w:sz w:val="20"/>
                <w:szCs w:val="20"/>
                <w:lang w:val="en-US"/>
              </w:rPr>
              <w:t>117</w:t>
            </w:r>
          </w:p>
        </w:tc>
        <w:tc>
          <w:tcPr>
            <w:tcW w:w="1455" w:type="dxa"/>
          </w:tcPr>
          <w:p w14:paraId="481C257A" w14:textId="77777777" w:rsidR="00770A29" w:rsidRPr="003D2F05" w:rsidRDefault="00770A29" w:rsidP="00675539">
            <w:pPr>
              <w:jc w:val="both"/>
              <w:rPr>
                <w:rFonts w:ascii="Times New Roman" w:hAnsi="Times New Roman" w:cs="Times New Roman"/>
                <w:sz w:val="20"/>
                <w:szCs w:val="20"/>
                <w:lang w:val="en-US"/>
              </w:rPr>
            </w:pPr>
            <w:r w:rsidRPr="003D2F05">
              <w:rPr>
                <w:rFonts w:ascii="Times New Roman" w:hAnsi="Times New Roman" w:cs="Times New Roman"/>
                <w:sz w:val="20"/>
                <w:szCs w:val="20"/>
                <w:lang w:val="en-US"/>
              </w:rPr>
              <w:t>496</w:t>
            </w:r>
          </w:p>
        </w:tc>
        <w:tc>
          <w:tcPr>
            <w:tcW w:w="1456" w:type="dxa"/>
          </w:tcPr>
          <w:p w14:paraId="7AD698DA" w14:textId="77777777" w:rsidR="00770A29" w:rsidRPr="003D2F05" w:rsidRDefault="00770A29" w:rsidP="00675539">
            <w:pPr>
              <w:jc w:val="both"/>
              <w:rPr>
                <w:rFonts w:ascii="Times New Roman" w:hAnsi="Times New Roman" w:cs="Times New Roman"/>
                <w:sz w:val="20"/>
                <w:szCs w:val="20"/>
                <w:lang w:val="en-US"/>
              </w:rPr>
            </w:pPr>
            <w:r w:rsidRPr="003D2F05">
              <w:rPr>
                <w:rFonts w:ascii="Times New Roman" w:hAnsi="Times New Roman" w:cs="Times New Roman"/>
                <w:sz w:val="20"/>
                <w:szCs w:val="20"/>
                <w:lang w:val="en-US"/>
              </w:rPr>
              <w:t>114</w:t>
            </w:r>
          </w:p>
        </w:tc>
        <w:tc>
          <w:tcPr>
            <w:tcW w:w="1456" w:type="dxa"/>
          </w:tcPr>
          <w:p w14:paraId="15B2D3BE" w14:textId="77777777" w:rsidR="00770A29" w:rsidRPr="003D2F05" w:rsidRDefault="00770A29" w:rsidP="00675539">
            <w:pPr>
              <w:jc w:val="both"/>
              <w:rPr>
                <w:rFonts w:ascii="Times New Roman" w:hAnsi="Times New Roman" w:cs="Times New Roman"/>
                <w:sz w:val="20"/>
                <w:szCs w:val="20"/>
              </w:rPr>
            </w:pPr>
            <w:r w:rsidRPr="003D2F05">
              <w:rPr>
                <w:rFonts w:ascii="Times New Roman" w:hAnsi="Times New Roman" w:cs="Times New Roman"/>
                <w:sz w:val="20"/>
                <w:szCs w:val="20"/>
                <w:lang w:val="en-US"/>
              </w:rPr>
              <w:t>53</w:t>
            </w:r>
            <w:r w:rsidRPr="003D2F05">
              <w:rPr>
                <w:rFonts w:ascii="Times New Roman" w:hAnsi="Times New Roman" w:cs="Times New Roman"/>
                <w:sz w:val="20"/>
                <w:szCs w:val="20"/>
              </w:rPr>
              <w:t>7</w:t>
            </w:r>
          </w:p>
        </w:tc>
        <w:tc>
          <w:tcPr>
            <w:tcW w:w="1197" w:type="dxa"/>
          </w:tcPr>
          <w:p w14:paraId="0871CCE9" w14:textId="77777777" w:rsidR="00770A29" w:rsidRPr="003D2F05" w:rsidRDefault="00770A29" w:rsidP="00675539">
            <w:pPr>
              <w:jc w:val="both"/>
              <w:rPr>
                <w:rFonts w:ascii="Times New Roman" w:hAnsi="Times New Roman" w:cs="Times New Roman"/>
                <w:sz w:val="20"/>
                <w:szCs w:val="20"/>
                <w:lang w:val="kk-KZ"/>
              </w:rPr>
            </w:pPr>
            <w:r w:rsidRPr="003D2F05">
              <w:rPr>
                <w:rFonts w:ascii="Times New Roman" w:hAnsi="Times New Roman" w:cs="Times New Roman"/>
                <w:sz w:val="20"/>
                <w:szCs w:val="20"/>
                <w:lang w:val="kk-KZ"/>
              </w:rPr>
              <w:t>139</w:t>
            </w:r>
          </w:p>
        </w:tc>
        <w:tc>
          <w:tcPr>
            <w:tcW w:w="1169" w:type="dxa"/>
          </w:tcPr>
          <w:p w14:paraId="10CEB28E" w14:textId="77777777" w:rsidR="00770A29" w:rsidRPr="003D2F05" w:rsidRDefault="00770A29" w:rsidP="00675539">
            <w:pPr>
              <w:jc w:val="both"/>
              <w:rPr>
                <w:rFonts w:ascii="Times New Roman" w:hAnsi="Times New Roman" w:cs="Times New Roman"/>
                <w:sz w:val="20"/>
                <w:szCs w:val="20"/>
                <w:lang w:val="en-US"/>
              </w:rPr>
            </w:pPr>
            <w:r w:rsidRPr="003D2F05">
              <w:rPr>
                <w:rFonts w:ascii="Times New Roman" w:hAnsi="Times New Roman" w:cs="Times New Roman"/>
                <w:sz w:val="20"/>
                <w:szCs w:val="20"/>
                <w:lang w:val="kk-KZ"/>
              </w:rPr>
              <w:t>48</w:t>
            </w:r>
            <w:r w:rsidRPr="003D2F05">
              <w:rPr>
                <w:rFonts w:ascii="Times New Roman" w:hAnsi="Times New Roman" w:cs="Times New Roman"/>
                <w:sz w:val="20"/>
                <w:szCs w:val="20"/>
                <w:lang w:val="en-US"/>
              </w:rPr>
              <w:t>7</w:t>
            </w:r>
          </w:p>
        </w:tc>
      </w:tr>
    </w:tbl>
    <w:p w14:paraId="1DE6CB42" w14:textId="77777777" w:rsidR="00770A29" w:rsidRPr="003D2F05" w:rsidRDefault="00770A29" w:rsidP="00770A29">
      <w:pPr>
        <w:jc w:val="center"/>
        <w:rPr>
          <w:rFonts w:ascii="Times New Roman" w:hAnsi="Times New Roman" w:cs="Times New Roman"/>
          <w:b/>
          <w:sz w:val="20"/>
          <w:szCs w:val="20"/>
          <w:lang w:val="kk-KZ"/>
        </w:rPr>
      </w:pPr>
    </w:p>
    <w:p w14:paraId="555FAEFE" w14:textId="77777777" w:rsidR="009423C5" w:rsidRPr="003D2F05" w:rsidRDefault="009423C5" w:rsidP="009423C5">
      <w:pPr>
        <w:pStyle w:val="a3"/>
        <w:rPr>
          <w:sz w:val="28"/>
          <w:szCs w:val="28"/>
        </w:rPr>
      </w:pPr>
      <w:r w:rsidRPr="003D2F05">
        <w:rPr>
          <w:rStyle w:val="af3"/>
          <w:rFonts w:eastAsiaTheme="majorEastAsia"/>
          <w:sz w:val="28"/>
          <w:szCs w:val="28"/>
        </w:rPr>
        <w:t>Выводы</w:t>
      </w:r>
      <w:r w:rsidRPr="003D2F05">
        <w:rPr>
          <w:sz w:val="28"/>
          <w:szCs w:val="28"/>
        </w:rPr>
        <w:t>:</w:t>
      </w:r>
    </w:p>
    <w:p w14:paraId="52C93491" w14:textId="77777777" w:rsidR="009423C5" w:rsidRPr="003D2F05" w:rsidRDefault="009423C5" w:rsidP="00AD2504">
      <w:pPr>
        <w:pStyle w:val="a3"/>
        <w:numPr>
          <w:ilvl w:val="0"/>
          <w:numId w:val="261"/>
        </w:numPr>
        <w:rPr>
          <w:sz w:val="28"/>
          <w:szCs w:val="28"/>
        </w:rPr>
      </w:pPr>
      <w:r w:rsidRPr="003D2F05">
        <w:rPr>
          <w:sz w:val="28"/>
          <w:szCs w:val="28"/>
        </w:rPr>
        <w:t xml:space="preserve">Наибольший прогресс в 2024–2025 году демонстрируют </w:t>
      </w:r>
      <w:r w:rsidRPr="003D2F05">
        <w:rPr>
          <w:rStyle w:val="af3"/>
          <w:rFonts w:eastAsiaTheme="majorEastAsia"/>
          <w:sz w:val="28"/>
          <w:szCs w:val="28"/>
        </w:rPr>
        <w:t>10–11 классы</w:t>
      </w:r>
      <w:r w:rsidRPr="003D2F05">
        <w:rPr>
          <w:sz w:val="28"/>
          <w:szCs w:val="28"/>
        </w:rPr>
        <w:t xml:space="preserve">: рост качества знаний на </w:t>
      </w:r>
      <w:r w:rsidRPr="003D2F05">
        <w:rPr>
          <w:rStyle w:val="af3"/>
          <w:rFonts w:eastAsiaTheme="majorEastAsia"/>
          <w:sz w:val="28"/>
          <w:szCs w:val="28"/>
        </w:rPr>
        <w:t xml:space="preserve">18 </w:t>
      </w:r>
      <w:proofErr w:type="spellStart"/>
      <w:r w:rsidRPr="003D2F05">
        <w:rPr>
          <w:rStyle w:val="af3"/>
          <w:rFonts w:eastAsiaTheme="majorEastAsia"/>
          <w:sz w:val="28"/>
          <w:szCs w:val="28"/>
        </w:rPr>
        <w:t>п.п</w:t>
      </w:r>
      <w:proofErr w:type="spellEnd"/>
      <w:r w:rsidRPr="003D2F05">
        <w:rPr>
          <w:rStyle w:val="af3"/>
          <w:rFonts w:eastAsiaTheme="majorEastAsia"/>
          <w:sz w:val="28"/>
          <w:szCs w:val="28"/>
        </w:rPr>
        <w:t>.</w:t>
      </w:r>
      <w:r w:rsidRPr="003D2F05">
        <w:rPr>
          <w:sz w:val="28"/>
          <w:szCs w:val="28"/>
        </w:rPr>
        <w:t>, что говорит об усиленной подготовке к выпуску.</w:t>
      </w:r>
    </w:p>
    <w:p w14:paraId="0BF286E8" w14:textId="77777777" w:rsidR="009423C5" w:rsidRPr="003D2F05" w:rsidRDefault="009423C5" w:rsidP="00AD2504">
      <w:pPr>
        <w:pStyle w:val="a3"/>
        <w:numPr>
          <w:ilvl w:val="0"/>
          <w:numId w:val="261"/>
        </w:numPr>
        <w:rPr>
          <w:sz w:val="28"/>
          <w:szCs w:val="28"/>
        </w:rPr>
      </w:pPr>
      <w:r w:rsidRPr="003D2F05">
        <w:rPr>
          <w:sz w:val="28"/>
          <w:szCs w:val="28"/>
        </w:rPr>
        <w:t>В основной школе (5–9 классы) также зафиксирован рост после снижения в прошлом году.</w:t>
      </w:r>
    </w:p>
    <w:p w14:paraId="722E18CB" w14:textId="77777777" w:rsidR="009423C5" w:rsidRPr="003D2F05" w:rsidRDefault="009423C5" w:rsidP="00AD2504">
      <w:pPr>
        <w:pStyle w:val="a3"/>
        <w:numPr>
          <w:ilvl w:val="0"/>
          <w:numId w:val="261"/>
        </w:numPr>
        <w:rPr>
          <w:sz w:val="28"/>
          <w:szCs w:val="28"/>
        </w:rPr>
      </w:pPr>
      <w:r w:rsidRPr="003D2F05">
        <w:rPr>
          <w:sz w:val="28"/>
          <w:szCs w:val="28"/>
        </w:rPr>
        <w:t xml:space="preserve">В начальной школе наблюдается </w:t>
      </w:r>
      <w:r w:rsidRPr="003D2F05">
        <w:rPr>
          <w:rStyle w:val="af3"/>
          <w:rFonts w:eastAsiaTheme="majorEastAsia"/>
          <w:sz w:val="28"/>
          <w:szCs w:val="28"/>
        </w:rPr>
        <w:t>незначительное восстановление</w:t>
      </w:r>
      <w:r w:rsidRPr="003D2F05">
        <w:rPr>
          <w:sz w:val="28"/>
          <w:szCs w:val="28"/>
        </w:rPr>
        <w:t xml:space="preserve"> после падения в 2023–2024 году, что требует усиления методической поддержки учителей.</w:t>
      </w:r>
    </w:p>
    <w:p w14:paraId="0CFBE57C" w14:textId="77777777" w:rsidR="00234204" w:rsidRPr="003D2F05" w:rsidRDefault="00234204" w:rsidP="00234204">
      <w:pPr>
        <w:spacing w:after="0"/>
        <w:ind w:firstLine="709"/>
        <w:jc w:val="center"/>
        <w:rPr>
          <w:b/>
          <w:bCs/>
          <w:sz w:val="28"/>
          <w:szCs w:val="28"/>
        </w:rPr>
      </w:pPr>
      <w:r w:rsidRPr="003D2F05">
        <w:rPr>
          <w:b/>
          <w:bCs/>
          <w:sz w:val="28"/>
          <w:szCs w:val="28"/>
        </w:rPr>
        <w:lastRenderedPageBreak/>
        <w:t xml:space="preserve">Качество знаний в разрезе предметов за 2024-2025 </w:t>
      </w:r>
    </w:p>
    <w:p w14:paraId="369F73AE" w14:textId="77777777" w:rsidR="00234204" w:rsidRPr="003D2F05" w:rsidRDefault="00234204" w:rsidP="00234204">
      <w:pPr>
        <w:spacing w:after="0"/>
        <w:ind w:firstLine="709"/>
        <w:jc w:val="center"/>
        <w:rPr>
          <w:b/>
          <w:bCs/>
          <w:sz w:val="28"/>
          <w:szCs w:val="28"/>
        </w:rPr>
      </w:pPr>
    </w:p>
    <w:tbl>
      <w:tblPr>
        <w:tblStyle w:val="a5"/>
        <w:tblW w:w="6804" w:type="dxa"/>
        <w:tblInd w:w="1413" w:type="dxa"/>
        <w:tblLook w:val="04A0" w:firstRow="1" w:lastRow="0" w:firstColumn="1" w:lastColumn="0" w:noHBand="0" w:noVBand="1"/>
      </w:tblPr>
      <w:tblGrid>
        <w:gridCol w:w="3544"/>
        <w:gridCol w:w="3260"/>
      </w:tblGrid>
      <w:tr w:rsidR="00C65302" w:rsidRPr="003D2F05" w14:paraId="6E6CDB66" w14:textId="77777777" w:rsidTr="00234204">
        <w:tc>
          <w:tcPr>
            <w:tcW w:w="3544" w:type="dxa"/>
          </w:tcPr>
          <w:p w14:paraId="1E25A571" w14:textId="77777777" w:rsidR="00234204" w:rsidRPr="003D2F05" w:rsidRDefault="00234204" w:rsidP="00675539">
            <w:pPr>
              <w:jc w:val="center"/>
              <w:rPr>
                <w:sz w:val="20"/>
                <w:szCs w:val="20"/>
              </w:rPr>
            </w:pPr>
            <w:r w:rsidRPr="003D2F05">
              <w:rPr>
                <w:sz w:val="20"/>
                <w:szCs w:val="20"/>
              </w:rPr>
              <w:t>предмет</w:t>
            </w:r>
          </w:p>
        </w:tc>
        <w:tc>
          <w:tcPr>
            <w:tcW w:w="3260" w:type="dxa"/>
          </w:tcPr>
          <w:p w14:paraId="2548A19D" w14:textId="77777777" w:rsidR="00234204" w:rsidRPr="003D2F05" w:rsidRDefault="00234204" w:rsidP="00675539">
            <w:pPr>
              <w:jc w:val="center"/>
              <w:rPr>
                <w:sz w:val="20"/>
                <w:szCs w:val="20"/>
              </w:rPr>
            </w:pPr>
            <w:r w:rsidRPr="003D2F05">
              <w:rPr>
                <w:sz w:val="20"/>
                <w:szCs w:val="20"/>
              </w:rPr>
              <w:t>качество знаний</w:t>
            </w:r>
          </w:p>
        </w:tc>
      </w:tr>
      <w:tr w:rsidR="00C65302" w:rsidRPr="003D2F05" w14:paraId="7E711A27" w14:textId="77777777" w:rsidTr="00234204">
        <w:tc>
          <w:tcPr>
            <w:tcW w:w="3544" w:type="dxa"/>
          </w:tcPr>
          <w:p w14:paraId="6129D050" w14:textId="77777777" w:rsidR="00234204" w:rsidRPr="003D2F05" w:rsidRDefault="00234204" w:rsidP="00675539">
            <w:pPr>
              <w:rPr>
                <w:sz w:val="20"/>
                <w:szCs w:val="20"/>
              </w:rPr>
            </w:pPr>
            <w:r w:rsidRPr="003D2F05">
              <w:rPr>
                <w:sz w:val="20"/>
                <w:szCs w:val="20"/>
              </w:rPr>
              <w:t>Казахский язык и литература</w:t>
            </w:r>
          </w:p>
        </w:tc>
        <w:tc>
          <w:tcPr>
            <w:tcW w:w="3260" w:type="dxa"/>
          </w:tcPr>
          <w:p w14:paraId="1C297B6F" w14:textId="77777777" w:rsidR="00234204" w:rsidRPr="003D2F05" w:rsidRDefault="00234204" w:rsidP="00675539">
            <w:pPr>
              <w:jc w:val="center"/>
              <w:rPr>
                <w:sz w:val="20"/>
                <w:szCs w:val="20"/>
              </w:rPr>
            </w:pPr>
            <w:r w:rsidRPr="003D2F05">
              <w:rPr>
                <w:sz w:val="20"/>
                <w:szCs w:val="20"/>
              </w:rPr>
              <w:t>69,2</w:t>
            </w:r>
          </w:p>
        </w:tc>
      </w:tr>
      <w:tr w:rsidR="00C65302" w:rsidRPr="003D2F05" w14:paraId="5711A543" w14:textId="77777777" w:rsidTr="00234204">
        <w:tc>
          <w:tcPr>
            <w:tcW w:w="3544" w:type="dxa"/>
          </w:tcPr>
          <w:p w14:paraId="54053949" w14:textId="77777777" w:rsidR="00234204" w:rsidRPr="003D2F05" w:rsidRDefault="00234204" w:rsidP="00675539">
            <w:pPr>
              <w:rPr>
                <w:sz w:val="20"/>
                <w:szCs w:val="20"/>
              </w:rPr>
            </w:pPr>
            <w:r w:rsidRPr="003D2F05">
              <w:rPr>
                <w:sz w:val="20"/>
                <w:szCs w:val="20"/>
              </w:rPr>
              <w:t>Русский язык</w:t>
            </w:r>
          </w:p>
        </w:tc>
        <w:tc>
          <w:tcPr>
            <w:tcW w:w="3260" w:type="dxa"/>
          </w:tcPr>
          <w:p w14:paraId="67738DBE" w14:textId="77777777" w:rsidR="00234204" w:rsidRPr="003D2F05" w:rsidRDefault="00234204" w:rsidP="00675539">
            <w:pPr>
              <w:jc w:val="center"/>
              <w:rPr>
                <w:sz w:val="20"/>
                <w:szCs w:val="20"/>
              </w:rPr>
            </w:pPr>
            <w:r w:rsidRPr="003D2F05">
              <w:rPr>
                <w:sz w:val="20"/>
                <w:szCs w:val="20"/>
              </w:rPr>
              <w:t>66,4</w:t>
            </w:r>
          </w:p>
        </w:tc>
      </w:tr>
      <w:tr w:rsidR="00C65302" w:rsidRPr="003D2F05" w14:paraId="3FFED3A8" w14:textId="77777777" w:rsidTr="00234204">
        <w:tc>
          <w:tcPr>
            <w:tcW w:w="3544" w:type="dxa"/>
          </w:tcPr>
          <w:p w14:paraId="5AFDE31D" w14:textId="77777777" w:rsidR="00234204" w:rsidRPr="003D2F05" w:rsidRDefault="00234204" w:rsidP="00675539">
            <w:pPr>
              <w:rPr>
                <w:sz w:val="20"/>
                <w:szCs w:val="20"/>
              </w:rPr>
            </w:pPr>
            <w:r w:rsidRPr="003D2F05">
              <w:rPr>
                <w:sz w:val="20"/>
                <w:szCs w:val="20"/>
              </w:rPr>
              <w:t>Английский язык</w:t>
            </w:r>
          </w:p>
        </w:tc>
        <w:tc>
          <w:tcPr>
            <w:tcW w:w="3260" w:type="dxa"/>
          </w:tcPr>
          <w:p w14:paraId="58FEBF54" w14:textId="77777777" w:rsidR="00234204" w:rsidRPr="003D2F05" w:rsidRDefault="00234204" w:rsidP="00675539">
            <w:pPr>
              <w:jc w:val="center"/>
              <w:rPr>
                <w:sz w:val="20"/>
                <w:szCs w:val="20"/>
              </w:rPr>
            </w:pPr>
            <w:r w:rsidRPr="003D2F05">
              <w:rPr>
                <w:sz w:val="20"/>
                <w:szCs w:val="20"/>
              </w:rPr>
              <w:t>79</w:t>
            </w:r>
          </w:p>
        </w:tc>
      </w:tr>
      <w:tr w:rsidR="00C65302" w:rsidRPr="003D2F05" w14:paraId="3078B531" w14:textId="77777777" w:rsidTr="00234204">
        <w:tc>
          <w:tcPr>
            <w:tcW w:w="3544" w:type="dxa"/>
          </w:tcPr>
          <w:p w14:paraId="2E0A9B37" w14:textId="77777777" w:rsidR="00234204" w:rsidRPr="003D2F05" w:rsidRDefault="00234204" w:rsidP="00675539">
            <w:pPr>
              <w:rPr>
                <w:sz w:val="20"/>
                <w:szCs w:val="20"/>
              </w:rPr>
            </w:pPr>
            <w:r w:rsidRPr="003D2F05">
              <w:rPr>
                <w:sz w:val="20"/>
                <w:szCs w:val="20"/>
              </w:rPr>
              <w:t xml:space="preserve">Математика </w:t>
            </w:r>
          </w:p>
        </w:tc>
        <w:tc>
          <w:tcPr>
            <w:tcW w:w="3260" w:type="dxa"/>
          </w:tcPr>
          <w:p w14:paraId="67F155E2" w14:textId="77777777" w:rsidR="00234204" w:rsidRPr="003D2F05" w:rsidRDefault="00234204" w:rsidP="00675539">
            <w:pPr>
              <w:jc w:val="center"/>
              <w:rPr>
                <w:sz w:val="20"/>
                <w:szCs w:val="20"/>
              </w:rPr>
            </w:pPr>
            <w:r w:rsidRPr="003D2F05">
              <w:rPr>
                <w:sz w:val="20"/>
                <w:szCs w:val="20"/>
              </w:rPr>
              <w:t>69,6</w:t>
            </w:r>
          </w:p>
        </w:tc>
      </w:tr>
      <w:tr w:rsidR="00C65302" w:rsidRPr="003D2F05" w14:paraId="36099CC0" w14:textId="77777777" w:rsidTr="00234204">
        <w:tc>
          <w:tcPr>
            <w:tcW w:w="3544" w:type="dxa"/>
          </w:tcPr>
          <w:p w14:paraId="21CBD678" w14:textId="77777777" w:rsidR="00234204" w:rsidRPr="003D2F05" w:rsidRDefault="00234204" w:rsidP="00675539">
            <w:pPr>
              <w:rPr>
                <w:sz w:val="20"/>
                <w:szCs w:val="20"/>
              </w:rPr>
            </w:pPr>
            <w:r w:rsidRPr="003D2F05">
              <w:rPr>
                <w:sz w:val="20"/>
                <w:szCs w:val="20"/>
              </w:rPr>
              <w:t xml:space="preserve">Алгебра </w:t>
            </w:r>
          </w:p>
        </w:tc>
        <w:tc>
          <w:tcPr>
            <w:tcW w:w="3260" w:type="dxa"/>
          </w:tcPr>
          <w:p w14:paraId="23EF7FE1" w14:textId="77777777" w:rsidR="00234204" w:rsidRPr="003D2F05" w:rsidRDefault="00234204" w:rsidP="00675539">
            <w:pPr>
              <w:jc w:val="center"/>
              <w:rPr>
                <w:sz w:val="20"/>
                <w:szCs w:val="20"/>
              </w:rPr>
            </w:pPr>
            <w:r w:rsidRPr="003D2F05">
              <w:rPr>
                <w:sz w:val="20"/>
                <w:szCs w:val="20"/>
              </w:rPr>
              <w:t>62,6</w:t>
            </w:r>
          </w:p>
        </w:tc>
      </w:tr>
      <w:tr w:rsidR="00C65302" w:rsidRPr="003D2F05" w14:paraId="26A1C203" w14:textId="77777777" w:rsidTr="00234204">
        <w:tc>
          <w:tcPr>
            <w:tcW w:w="3544" w:type="dxa"/>
          </w:tcPr>
          <w:p w14:paraId="29CF4C91" w14:textId="77777777" w:rsidR="00234204" w:rsidRPr="003D2F05" w:rsidRDefault="00234204" w:rsidP="00675539">
            <w:pPr>
              <w:rPr>
                <w:sz w:val="20"/>
                <w:szCs w:val="20"/>
              </w:rPr>
            </w:pPr>
            <w:r w:rsidRPr="003D2F05">
              <w:rPr>
                <w:sz w:val="20"/>
                <w:szCs w:val="20"/>
              </w:rPr>
              <w:t>Русская литература</w:t>
            </w:r>
          </w:p>
        </w:tc>
        <w:tc>
          <w:tcPr>
            <w:tcW w:w="3260" w:type="dxa"/>
          </w:tcPr>
          <w:p w14:paraId="10B90FD9" w14:textId="77777777" w:rsidR="00234204" w:rsidRPr="003D2F05" w:rsidRDefault="00234204" w:rsidP="00675539">
            <w:pPr>
              <w:jc w:val="center"/>
              <w:rPr>
                <w:sz w:val="20"/>
                <w:szCs w:val="20"/>
              </w:rPr>
            </w:pPr>
            <w:r w:rsidRPr="003D2F05">
              <w:rPr>
                <w:sz w:val="20"/>
                <w:szCs w:val="20"/>
              </w:rPr>
              <w:t>71,7</w:t>
            </w:r>
          </w:p>
        </w:tc>
      </w:tr>
      <w:tr w:rsidR="00C65302" w:rsidRPr="003D2F05" w14:paraId="329B3995" w14:textId="77777777" w:rsidTr="00234204">
        <w:tc>
          <w:tcPr>
            <w:tcW w:w="3544" w:type="dxa"/>
          </w:tcPr>
          <w:p w14:paraId="269CC030" w14:textId="77777777" w:rsidR="00234204" w:rsidRPr="003D2F05" w:rsidRDefault="00234204" w:rsidP="00675539">
            <w:pPr>
              <w:rPr>
                <w:sz w:val="20"/>
                <w:szCs w:val="20"/>
              </w:rPr>
            </w:pPr>
            <w:r w:rsidRPr="003D2F05">
              <w:rPr>
                <w:sz w:val="20"/>
                <w:szCs w:val="20"/>
              </w:rPr>
              <w:t xml:space="preserve">Физика </w:t>
            </w:r>
          </w:p>
        </w:tc>
        <w:tc>
          <w:tcPr>
            <w:tcW w:w="3260" w:type="dxa"/>
          </w:tcPr>
          <w:p w14:paraId="6685B5C5" w14:textId="77777777" w:rsidR="00234204" w:rsidRPr="003D2F05" w:rsidRDefault="00234204" w:rsidP="00675539">
            <w:pPr>
              <w:jc w:val="center"/>
              <w:rPr>
                <w:sz w:val="20"/>
                <w:szCs w:val="20"/>
              </w:rPr>
            </w:pPr>
            <w:r w:rsidRPr="003D2F05">
              <w:rPr>
                <w:sz w:val="20"/>
                <w:szCs w:val="20"/>
              </w:rPr>
              <w:t>66</w:t>
            </w:r>
          </w:p>
        </w:tc>
      </w:tr>
      <w:tr w:rsidR="00C65302" w:rsidRPr="003D2F05" w14:paraId="6E6761C2" w14:textId="77777777" w:rsidTr="00234204">
        <w:tc>
          <w:tcPr>
            <w:tcW w:w="3544" w:type="dxa"/>
          </w:tcPr>
          <w:p w14:paraId="07FCDC01" w14:textId="77777777" w:rsidR="00234204" w:rsidRPr="003D2F05" w:rsidRDefault="00234204" w:rsidP="00675539">
            <w:pPr>
              <w:rPr>
                <w:sz w:val="20"/>
                <w:szCs w:val="20"/>
              </w:rPr>
            </w:pPr>
            <w:r w:rsidRPr="003D2F05">
              <w:rPr>
                <w:sz w:val="20"/>
                <w:szCs w:val="20"/>
              </w:rPr>
              <w:t xml:space="preserve">Химия </w:t>
            </w:r>
          </w:p>
        </w:tc>
        <w:tc>
          <w:tcPr>
            <w:tcW w:w="3260" w:type="dxa"/>
          </w:tcPr>
          <w:p w14:paraId="0A90C1CC" w14:textId="77777777" w:rsidR="00234204" w:rsidRPr="003D2F05" w:rsidRDefault="00234204" w:rsidP="00675539">
            <w:pPr>
              <w:jc w:val="center"/>
              <w:rPr>
                <w:sz w:val="20"/>
                <w:szCs w:val="20"/>
              </w:rPr>
            </w:pPr>
            <w:r w:rsidRPr="003D2F05">
              <w:rPr>
                <w:sz w:val="20"/>
                <w:szCs w:val="20"/>
              </w:rPr>
              <w:t>66,7</w:t>
            </w:r>
          </w:p>
        </w:tc>
      </w:tr>
      <w:tr w:rsidR="00C65302" w:rsidRPr="003D2F05" w14:paraId="6894C62B" w14:textId="77777777" w:rsidTr="00234204">
        <w:tc>
          <w:tcPr>
            <w:tcW w:w="3544" w:type="dxa"/>
          </w:tcPr>
          <w:p w14:paraId="0F1E4797" w14:textId="77777777" w:rsidR="00234204" w:rsidRPr="003D2F05" w:rsidRDefault="00234204" w:rsidP="00675539">
            <w:pPr>
              <w:rPr>
                <w:sz w:val="20"/>
                <w:szCs w:val="20"/>
              </w:rPr>
            </w:pPr>
            <w:r w:rsidRPr="003D2F05">
              <w:rPr>
                <w:sz w:val="20"/>
                <w:szCs w:val="20"/>
              </w:rPr>
              <w:t xml:space="preserve">География </w:t>
            </w:r>
          </w:p>
        </w:tc>
        <w:tc>
          <w:tcPr>
            <w:tcW w:w="3260" w:type="dxa"/>
          </w:tcPr>
          <w:p w14:paraId="17AD25ED" w14:textId="77777777" w:rsidR="00234204" w:rsidRPr="003D2F05" w:rsidRDefault="00234204" w:rsidP="00675539">
            <w:pPr>
              <w:jc w:val="center"/>
              <w:rPr>
                <w:sz w:val="20"/>
                <w:szCs w:val="20"/>
              </w:rPr>
            </w:pPr>
            <w:r w:rsidRPr="003D2F05">
              <w:rPr>
                <w:sz w:val="20"/>
                <w:szCs w:val="20"/>
              </w:rPr>
              <w:t>76,2</w:t>
            </w:r>
          </w:p>
        </w:tc>
      </w:tr>
      <w:tr w:rsidR="00C65302" w:rsidRPr="003D2F05" w14:paraId="70B01E90" w14:textId="77777777" w:rsidTr="00234204">
        <w:tc>
          <w:tcPr>
            <w:tcW w:w="3544" w:type="dxa"/>
          </w:tcPr>
          <w:p w14:paraId="2E834DFE" w14:textId="77777777" w:rsidR="00234204" w:rsidRPr="003D2F05" w:rsidRDefault="00234204" w:rsidP="00675539">
            <w:pPr>
              <w:rPr>
                <w:sz w:val="20"/>
                <w:szCs w:val="20"/>
              </w:rPr>
            </w:pPr>
            <w:r w:rsidRPr="003D2F05">
              <w:rPr>
                <w:sz w:val="20"/>
                <w:szCs w:val="20"/>
              </w:rPr>
              <w:t xml:space="preserve">Биология </w:t>
            </w:r>
          </w:p>
        </w:tc>
        <w:tc>
          <w:tcPr>
            <w:tcW w:w="3260" w:type="dxa"/>
          </w:tcPr>
          <w:p w14:paraId="7E53D21A" w14:textId="77777777" w:rsidR="00234204" w:rsidRPr="003D2F05" w:rsidRDefault="00234204" w:rsidP="00675539">
            <w:pPr>
              <w:jc w:val="center"/>
              <w:rPr>
                <w:sz w:val="20"/>
                <w:szCs w:val="20"/>
              </w:rPr>
            </w:pPr>
            <w:r w:rsidRPr="003D2F05">
              <w:rPr>
                <w:sz w:val="20"/>
                <w:szCs w:val="20"/>
              </w:rPr>
              <w:t>74,2</w:t>
            </w:r>
          </w:p>
        </w:tc>
      </w:tr>
      <w:tr w:rsidR="00C65302" w:rsidRPr="003D2F05" w14:paraId="3AFBB560" w14:textId="77777777" w:rsidTr="00234204">
        <w:tc>
          <w:tcPr>
            <w:tcW w:w="3544" w:type="dxa"/>
          </w:tcPr>
          <w:p w14:paraId="2F91628A" w14:textId="77777777" w:rsidR="00234204" w:rsidRPr="003D2F05" w:rsidRDefault="00234204" w:rsidP="00675539">
            <w:pPr>
              <w:rPr>
                <w:sz w:val="20"/>
                <w:szCs w:val="20"/>
              </w:rPr>
            </w:pPr>
            <w:r w:rsidRPr="003D2F05">
              <w:rPr>
                <w:sz w:val="20"/>
                <w:szCs w:val="20"/>
              </w:rPr>
              <w:t xml:space="preserve">Естествознание </w:t>
            </w:r>
          </w:p>
        </w:tc>
        <w:tc>
          <w:tcPr>
            <w:tcW w:w="3260" w:type="dxa"/>
          </w:tcPr>
          <w:p w14:paraId="777E1515" w14:textId="77777777" w:rsidR="00234204" w:rsidRPr="003D2F05" w:rsidRDefault="00234204" w:rsidP="00675539">
            <w:pPr>
              <w:jc w:val="center"/>
              <w:rPr>
                <w:sz w:val="20"/>
                <w:szCs w:val="20"/>
              </w:rPr>
            </w:pPr>
            <w:r w:rsidRPr="003D2F05">
              <w:rPr>
                <w:sz w:val="20"/>
                <w:szCs w:val="20"/>
              </w:rPr>
              <w:t>80</w:t>
            </w:r>
          </w:p>
        </w:tc>
      </w:tr>
      <w:tr w:rsidR="00C65302" w:rsidRPr="003D2F05" w14:paraId="6A155A4B" w14:textId="77777777" w:rsidTr="00234204">
        <w:tc>
          <w:tcPr>
            <w:tcW w:w="3544" w:type="dxa"/>
          </w:tcPr>
          <w:p w14:paraId="6569E955" w14:textId="77777777" w:rsidR="00234204" w:rsidRPr="003D2F05" w:rsidRDefault="00234204" w:rsidP="00675539">
            <w:pPr>
              <w:rPr>
                <w:sz w:val="20"/>
                <w:szCs w:val="20"/>
              </w:rPr>
            </w:pPr>
            <w:r w:rsidRPr="003D2F05">
              <w:rPr>
                <w:sz w:val="20"/>
                <w:szCs w:val="20"/>
              </w:rPr>
              <w:t>История Казахстана</w:t>
            </w:r>
          </w:p>
        </w:tc>
        <w:tc>
          <w:tcPr>
            <w:tcW w:w="3260" w:type="dxa"/>
          </w:tcPr>
          <w:p w14:paraId="2B294A55" w14:textId="77777777" w:rsidR="00234204" w:rsidRPr="003D2F05" w:rsidRDefault="00234204" w:rsidP="00675539">
            <w:pPr>
              <w:jc w:val="center"/>
              <w:rPr>
                <w:sz w:val="20"/>
                <w:szCs w:val="20"/>
              </w:rPr>
            </w:pPr>
            <w:r w:rsidRPr="003D2F05">
              <w:rPr>
                <w:sz w:val="20"/>
                <w:szCs w:val="20"/>
              </w:rPr>
              <w:t>73</w:t>
            </w:r>
          </w:p>
        </w:tc>
      </w:tr>
      <w:tr w:rsidR="00C65302" w:rsidRPr="003D2F05" w14:paraId="138924E0" w14:textId="77777777" w:rsidTr="00234204">
        <w:tc>
          <w:tcPr>
            <w:tcW w:w="3544" w:type="dxa"/>
          </w:tcPr>
          <w:p w14:paraId="5035F105" w14:textId="77777777" w:rsidR="00234204" w:rsidRPr="003D2F05" w:rsidRDefault="00234204" w:rsidP="00675539">
            <w:pPr>
              <w:rPr>
                <w:sz w:val="20"/>
                <w:szCs w:val="20"/>
              </w:rPr>
            </w:pPr>
            <w:r w:rsidRPr="003D2F05">
              <w:rPr>
                <w:sz w:val="20"/>
                <w:szCs w:val="20"/>
              </w:rPr>
              <w:t>Всемирная история</w:t>
            </w:r>
          </w:p>
        </w:tc>
        <w:tc>
          <w:tcPr>
            <w:tcW w:w="3260" w:type="dxa"/>
          </w:tcPr>
          <w:p w14:paraId="406C3DBC" w14:textId="77777777" w:rsidR="00234204" w:rsidRPr="003D2F05" w:rsidRDefault="00234204" w:rsidP="00675539">
            <w:pPr>
              <w:jc w:val="center"/>
              <w:rPr>
                <w:sz w:val="20"/>
                <w:szCs w:val="20"/>
              </w:rPr>
            </w:pPr>
            <w:r w:rsidRPr="003D2F05">
              <w:rPr>
                <w:sz w:val="20"/>
                <w:szCs w:val="20"/>
              </w:rPr>
              <w:t>75</w:t>
            </w:r>
          </w:p>
        </w:tc>
      </w:tr>
      <w:tr w:rsidR="00C65302" w:rsidRPr="003D2F05" w14:paraId="1EB09382" w14:textId="77777777" w:rsidTr="00234204">
        <w:tc>
          <w:tcPr>
            <w:tcW w:w="3544" w:type="dxa"/>
          </w:tcPr>
          <w:p w14:paraId="0F58551C" w14:textId="77777777" w:rsidR="00234204" w:rsidRPr="003D2F05" w:rsidRDefault="00234204" w:rsidP="00675539">
            <w:pPr>
              <w:rPr>
                <w:sz w:val="20"/>
                <w:szCs w:val="20"/>
              </w:rPr>
            </w:pPr>
            <w:r w:rsidRPr="003D2F05">
              <w:rPr>
                <w:sz w:val="20"/>
                <w:szCs w:val="20"/>
              </w:rPr>
              <w:t xml:space="preserve">Геометрия </w:t>
            </w:r>
          </w:p>
        </w:tc>
        <w:tc>
          <w:tcPr>
            <w:tcW w:w="3260" w:type="dxa"/>
          </w:tcPr>
          <w:p w14:paraId="4AC5BB55" w14:textId="77777777" w:rsidR="00234204" w:rsidRPr="003D2F05" w:rsidRDefault="00234204" w:rsidP="00675539">
            <w:pPr>
              <w:jc w:val="center"/>
              <w:rPr>
                <w:sz w:val="20"/>
                <w:szCs w:val="20"/>
              </w:rPr>
            </w:pPr>
            <w:r w:rsidRPr="003D2F05">
              <w:rPr>
                <w:sz w:val="20"/>
                <w:szCs w:val="20"/>
              </w:rPr>
              <w:t>66,6</w:t>
            </w:r>
          </w:p>
        </w:tc>
      </w:tr>
    </w:tbl>
    <w:p w14:paraId="04EB7F8A" w14:textId="1193C45E" w:rsidR="00234204" w:rsidRPr="003D2F05" w:rsidRDefault="00234204" w:rsidP="00234204">
      <w:pPr>
        <w:pStyle w:val="a3"/>
        <w:rPr>
          <w:sz w:val="28"/>
          <w:szCs w:val="28"/>
        </w:rPr>
      </w:pPr>
      <w:r w:rsidRPr="003D2F05">
        <w:rPr>
          <w:sz w:val="28"/>
          <w:szCs w:val="28"/>
        </w:rPr>
        <w:t xml:space="preserve"> </w:t>
      </w:r>
      <w:r w:rsidRPr="003D2F05">
        <w:rPr>
          <w:rStyle w:val="af3"/>
          <w:sz w:val="28"/>
          <w:szCs w:val="28"/>
        </w:rPr>
        <w:t>Комментарий</w:t>
      </w:r>
      <w:r w:rsidRPr="003D2F05">
        <w:rPr>
          <w:sz w:val="28"/>
          <w:szCs w:val="28"/>
        </w:rPr>
        <w:t>:</w:t>
      </w:r>
    </w:p>
    <w:p w14:paraId="598877A5" w14:textId="77777777" w:rsidR="00234204" w:rsidRPr="003D2F05" w:rsidRDefault="00234204" w:rsidP="00AD2504">
      <w:pPr>
        <w:pStyle w:val="a3"/>
        <w:numPr>
          <w:ilvl w:val="0"/>
          <w:numId w:val="262"/>
        </w:numPr>
        <w:rPr>
          <w:sz w:val="28"/>
          <w:szCs w:val="28"/>
        </w:rPr>
      </w:pPr>
      <w:r w:rsidRPr="003D2F05">
        <w:rPr>
          <w:sz w:val="28"/>
          <w:szCs w:val="28"/>
        </w:rPr>
        <w:t xml:space="preserve">Наиболее высокие показатели у предметов </w:t>
      </w:r>
      <w:r w:rsidRPr="003D2F05">
        <w:rPr>
          <w:rStyle w:val="af3"/>
          <w:sz w:val="28"/>
          <w:szCs w:val="28"/>
        </w:rPr>
        <w:t>естественнонаучного и языкового циклов</w:t>
      </w:r>
      <w:r w:rsidRPr="003D2F05">
        <w:rPr>
          <w:sz w:val="28"/>
          <w:szCs w:val="28"/>
        </w:rPr>
        <w:t>.</w:t>
      </w:r>
    </w:p>
    <w:p w14:paraId="6362DCB7" w14:textId="77777777" w:rsidR="00234204" w:rsidRPr="003D2F05" w:rsidRDefault="00234204" w:rsidP="00AD2504">
      <w:pPr>
        <w:pStyle w:val="a3"/>
        <w:numPr>
          <w:ilvl w:val="0"/>
          <w:numId w:val="262"/>
        </w:numPr>
        <w:rPr>
          <w:sz w:val="28"/>
          <w:szCs w:val="28"/>
        </w:rPr>
      </w:pPr>
      <w:r w:rsidRPr="003D2F05">
        <w:rPr>
          <w:rStyle w:val="af3"/>
          <w:sz w:val="28"/>
          <w:szCs w:val="28"/>
        </w:rPr>
        <w:t>Алгебра и физика</w:t>
      </w:r>
      <w:r w:rsidRPr="003D2F05">
        <w:rPr>
          <w:sz w:val="28"/>
          <w:szCs w:val="28"/>
        </w:rPr>
        <w:t xml:space="preserve"> остаются зонами для повышения качества — целесообразно провести диагностику затруднений и усилить дифференцированную работу с учащимися.</w:t>
      </w:r>
    </w:p>
    <w:p w14:paraId="4359B196" w14:textId="0F84BB2A" w:rsidR="007A3749" w:rsidRPr="003D2F05" w:rsidRDefault="007A3749" w:rsidP="007A3749">
      <w:pPr>
        <w:spacing w:after="0" w:line="240" w:lineRule="auto"/>
        <w:jc w:val="center"/>
        <w:textAlignment w:val="baseline"/>
        <w:rPr>
          <w:rFonts w:ascii="Times New Roman" w:eastAsia="Times New Roman" w:hAnsi="Times New Roman" w:cs="Times New Roman"/>
          <w:b/>
          <w:bCs/>
          <w:sz w:val="28"/>
          <w:szCs w:val="28"/>
          <w:lang w:eastAsia="ru-RU"/>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67"/>
        <w:gridCol w:w="709"/>
        <w:gridCol w:w="567"/>
        <w:gridCol w:w="817"/>
        <w:gridCol w:w="992"/>
        <w:gridCol w:w="850"/>
        <w:gridCol w:w="993"/>
        <w:gridCol w:w="992"/>
        <w:gridCol w:w="709"/>
        <w:gridCol w:w="709"/>
        <w:gridCol w:w="709"/>
      </w:tblGrid>
      <w:tr w:rsidR="00542BCD" w:rsidRPr="003D2F05" w14:paraId="365191B9" w14:textId="77777777" w:rsidTr="001C05A4">
        <w:tc>
          <w:tcPr>
            <w:tcW w:w="1985" w:type="dxa"/>
            <w:gridSpan w:val="3"/>
          </w:tcPr>
          <w:p w14:paraId="4BAD1E87" w14:textId="77777777" w:rsidR="00542BCD" w:rsidRPr="003D2F05" w:rsidRDefault="00542BCD" w:rsidP="00675539">
            <w:pPr>
              <w:rPr>
                <w:rFonts w:ascii="Times New Roman" w:hAnsi="Times New Roman" w:cs="Times New Roman"/>
                <w:b/>
                <w:sz w:val="20"/>
                <w:szCs w:val="20"/>
              </w:rPr>
            </w:pPr>
            <w:r w:rsidRPr="003D2F05">
              <w:rPr>
                <w:rFonts w:ascii="Times New Roman" w:hAnsi="Times New Roman" w:cs="Times New Roman"/>
                <w:b/>
                <w:sz w:val="20"/>
                <w:szCs w:val="20"/>
              </w:rPr>
              <w:t>Число учащихся 11-х классов на конец года</w:t>
            </w:r>
          </w:p>
        </w:tc>
        <w:tc>
          <w:tcPr>
            <w:tcW w:w="2376" w:type="dxa"/>
            <w:gridSpan w:val="3"/>
          </w:tcPr>
          <w:p w14:paraId="4B790692" w14:textId="77777777" w:rsidR="00542BCD" w:rsidRPr="003D2F05" w:rsidRDefault="00542BCD" w:rsidP="00675539">
            <w:pPr>
              <w:jc w:val="center"/>
              <w:rPr>
                <w:rFonts w:ascii="Times New Roman" w:hAnsi="Times New Roman" w:cs="Times New Roman"/>
                <w:b/>
                <w:sz w:val="20"/>
                <w:szCs w:val="20"/>
              </w:rPr>
            </w:pPr>
            <w:r w:rsidRPr="003D2F05">
              <w:rPr>
                <w:rFonts w:ascii="Times New Roman" w:hAnsi="Times New Roman" w:cs="Times New Roman"/>
                <w:b/>
                <w:sz w:val="20"/>
                <w:szCs w:val="20"/>
              </w:rPr>
              <w:t>Получили аттестаты</w:t>
            </w:r>
          </w:p>
        </w:tc>
        <w:tc>
          <w:tcPr>
            <w:tcW w:w="2835" w:type="dxa"/>
            <w:gridSpan w:val="3"/>
          </w:tcPr>
          <w:p w14:paraId="7CFDED98" w14:textId="77777777" w:rsidR="00542BCD" w:rsidRPr="003D2F05" w:rsidRDefault="00542BCD" w:rsidP="00675539">
            <w:pPr>
              <w:jc w:val="center"/>
              <w:rPr>
                <w:rFonts w:ascii="Times New Roman" w:hAnsi="Times New Roman" w:cs="Times New Roman"/>
                <w:b/>
                <w:sz w:val="20"/>
                <w:szCs w:val="20"/>
                <w:lang w:val="kk-KZ"/>
              </w:rPr>
            </w:pPr>
            <w:r w:rsidRPr="003D2F05">
              <w:rPr>
                <w:rFonts w:ascii="Times New Roman" w:hAnsi="Times New Roman" w:cs="Times New Roman"/>
                <w:b/>
                <w:sz w:val="20"/>
                <w:szCs w:val="20"/>
              </w:rPr>
              <w:t xml:space="preserve">Из них: награждены Алтын </w:t>
            </w:r>
            <w:proofErr w:type="spellStart"/>
            <w:r w:rsidRPr="003D2F05">
              <w:rPr>
                <w:rFonts w:ascii="Times New Roman" w:hAnsi="Times New Roman" w:cs="Times New Roman"/>
                <w:b/>
                <w:sz w:val="20"/>
                <w:szCs w:val="20"/>
              </w:rPr>
              <w:t>белг</w:t>
            </w:r>
            <w:proofErr w:type="spellEnd"/>
            <w:r w:rsidRPr="003D2F05">
              <w:rPr>
                <w:rFonts w:ascii="Times New Roman" w:hAnsi="Times New Roman" w:cs="Times New Roman"/>
                <w:b/>
                <w:sz w:val="20"/>
                <w:szCs w:val="20"/>
                <w:lang w:val="kk-KZ"/>
              </w:rPr>
              <w:t>і</w:t>
            </w:r>
          </w:p>
        </w:tc>
        <w:tc>
          <w:tcPr>
            <w:tcW w:w="2127" w:type="dxa"/>
            <w:gridSpan w:val="3"/>
          </w:tcPr>
          <w:p w14:paraId="3490E943" w14:textId="77777777" w:rsidR="00542BCD" w:rsidRPr="003D2F05" w:rsidRDefault="00542BCD" w:rsidP="00675539">
            <w:pPr>
              <w:jc w:val="center"/>
              <w:rPr>
                <w:rFonts w:ascii="Times New Roman" w:hAnsi="Times New Roman" w:cs="Times New Roman"/>
                <w:b/>
                <w:sz w:val="20"/>
                <w:szCs w:val="20"/>
              </w:rPr>
            </w:pPr>
            <w:r w:rsidRPr="003D2F05">
              <w:rPr>
                <w:rFonts w:ascii="Times New Roman" w:hAnsi="Times New Roman" w:cs="Times New Roman"/>
                <w:b/>
                <w:sz w:val="20"/>
                <w:szCs w:val="20"/>
              </w:rPr>
              <w:t>Из них: награждены аттестат особого образца</w:t>
            </w:r>
          </w:p>
        </w:tc>
      </w:tr>
      <w:tr w:rsidR="00542BCD" w:rsidRPr="003D2F05" w14:paraId="2927FEED" w14:textId="77777777" w:rsidTr="001C05A4">
        <w:trPr>
          <w:cantSplit/>
          <w:trHeight w:val="1733"/>
        </w:trPr>
        <w:tc>
          <w:tcPr>
            <w:tcW w:w="709" w:type="dxa"/>
            <w:textDirection w:val="btLr"/>
            <w:vAlign w:val="center"/>
          </w:tcPr>
          <w:p w14:paraId="72502CA3" w14:textId="77777777" w:rsidR="00542BCD" w:rsidRPr="003D2F05" w:rsidRDefault="00542BCD" w:rsidP="00E6238F">
            <w:pPr>
              <w:ind w:left="113" w:right="113"/>
              <w:jc w:val="center"/>
              <w:rPr>
                <w:rFonts w:ascii="Times New Roman" w:hAnsi="Times New Roman" w:cs="Times New Roman"/>
                <w:b/>
                <w:sz w:val="20"/>
                <w:szCs w:val="20"/>
              </w:rPr>
            </w:pPr>
            <w:r w:rsidRPr="003D2F05">
              <w:rPr>
                <w:rFonts w:ascii="Times New Roman" w:hAnsi="Times New Roman" w:cs="Times New Roman"/>
                <w:b/>
                <w:sz w:val="20"/>
                <w:szCs w:val="20"/>
              </w:rPr>
              <w:t>2022-2023</w:t>
            </w:r>
          </w:p>
        </w:tc>
        <w:tc>
          <w:tcPr>
            <w:tcW w:w="567" w:type="dxa"/>
            <w:textDirection w:val="btLr"/>
            <w:vAlign w:val="center"/>
          </w:tcPr>
          <w:p w14:paraId="08CD5F88" w14:textId="77777777" w:rsidR="00542BCD" w:rsidRPr="003D2F05" w:rsidRDefault="00542BCD" w:rsidP="00E6238F">
            <w:pPr>
              <w:ind w:left="113" w:right="113"/>
              <w:jc w:val="center"/>
              <w:rPr>
                <w:rFonts w:ascii="Times New Roman" w:hAnsi="Times New Roman" w:cs="Times New Roman"/>
                <w:b/>
                <w:sz w:val="20"/>
                <w:szCs w:val="20"/>
              </w:rPr>
            </w:pPr>
            <w:r w:rsidRPr="003D2F05">
              <w:rPr>
                <w:rFonts w:ascii="Times New Roman" w:hAnsi="Times New Roman" w:cs="Times New Roman"/>
                <w:b/>
                <w:sz w:val="20"/>
                <w:szCs w:val="20"/>
              </w:rPr>
              <w:t>2023-2024</w:t>
            </w:r>
          </w:p>
        </w:tc>
        <w:tc>
          <w:tcPr>
            <w:tcW w:w="709" w:type="dxa"/>
            <w:textDirection w:val="btLr"/>
            <w:vAlign w:val="center"/>
          </w:tcPr>
          <w:p w14:paraId="49D690B0" w14:textId="77777777" w:rsidR="00542BCD" w:rsidRPr="003D2F05" w:rsidRDefault="00542BCD" w:rsidP="00E6238F">
            <w:pPr>
              <w:ind w:left="113" w:right="113"/>
              <w:jc w:val="center"/>
              <w:rPr>
                <w:rFonts w:ascii="Times New Roman" w:hAnsi="Times New Roman" w:cs="Times New Roman"/>
                <w:b/>
                <w:sz w:val="20"/>
                <w:szCs w:val="20"/>
              </w:rPr>
            </w:pPr>
            <w:r w:rsidRPr="003D2F05">
              <w:rPr>
                <w:rFonts w:ascii="Times New Roman" w:hAnsi="Times New Roman" w:cs="Times New Roman"/>
                <w:b/>
                <w:sz w:val="20"/>
                <w:szCs w:val="20"/>
              </w:rPr>
              <w:t>2024-2025</w:t>
            </w:r>
          </w:p>
        </w:tc>
        <w:tc>
          <w:tcPr>
            <w:tcW w:w="567" w:type="dxa"/>
            <w:textDirection w:val="btLr"/>
            <w:vAlign w:val="center"/>
          </w:tcPr>
          <w:p w14:paraId="47799730" w14:textId="77777777" w:rsidR="00542BCD" w:rsidRPr="003D2F05" w:rsidRDefault="00542BCD" w:rsidP="00E6238F">
            <w:pPr>
              <w:ind w:left="113" w:right="113"/>
              <w:jc w:val="center"/>
              <w:rPr>
                <w:rFonts w:ascii="Times New Roman" w:hAnsi="Times New Roman" w:cs="Times New Roman"/>
                <w:b/>
                <w:sz w:val="20"/>
                <w:szCs w:val="20"/>
              </w:rPr>
            </w:pPr>
            <w:r w:rsidRPr="003D2F05">
              <w:rPr>
                <w:rFonts w:ascii="Times New Roman" w:hAnsi="Times New Roman" w:cs="Times New Roman"/>
                <w:b/>
                <w:sz w:val="20"/>
                <w:szCs w:val="20"/>
              </w:rPr>
              <w:t>2022-2023</w:t>
            </w:r>
          </w:p>
        </w:tc>
        <w:tc>
          <w:tcPr>
            <w:tcW w:w="817" w:type="dxa"/>
            <w:textDirection w:val="btLr"/>
            <w:vAlign w:val="center"/>
          </w:tcPr>
          <w:p w14:paraId="1EA9F1D1" w14:textId="77777777" w:rsidR="00542BCD" w:rsidRPr="003D2F05" w:rsidRDefault="00542BCD" w:rsidP="00E6238F">
            <w:pPr>
              <w:ind w:left="113" w:right="113"/>
              <w:jc w:val="center"/>
              <w:rPr>
                <w:rFonts w:ascii="Times New Roman" w:hAnsi="Times New Roman" w:cs="Times New Roman"/>
                <w:b/>
                <w:sz w:val="20"/>
                <w:szCs w:val="20"/>
              </w:rPr>
            </w:pPr>
            <w:r w:rsidRPr="003D2F05">
              <w:rPr>
                <w:rFonts w:ascii="Times New Roman" w:hAnsi="Times New Roman" w:cs="Times New Roman"/>
                <w:b/>
                <w:sz w:val="20"/>
                <w:szCs w:val="20"/>
              </w:rPr>
              <w:t>2023-2024</w:t>
            </w:r>
          </w:p>
        </w:tc>
        <w:tc>
          <w:tcPr>
            <w:tcW w:w="992" w:type="dxa"/>
            <w:textDirection w:val="btLr"/>
            <w:vAlign w:val="center"/>
          </w:tcPr>
          <w:p w14:paraId="78AEAF8C" w14:textId="77777777" w:rsidR="00542BCD" w:rsidRPr="003D2F05" w:rsidRDefault="00542BCD" w:rsidP="00E6238F">
            <w:pPr>
              <w:ind w:left="113" w:right="113"/>
              <w:jc w:val="center"/>
              <w:rPr>
                <w:rFonts w:ascii="Times New Roman" w:hAnsi="Times New Roman" w:cs="Times New Roman"/>
                <w:b/>
                <w:sz w:val="20"/>
                <w:szCs w:val="20"/>
              </w:rPr>
            </w:pPr>
            <w:r w:rsidRPr="003D2F05">
              <w:rPr>
                <w:rFonts w:ascii="Times New Roman" w:hAnsi="Times New Roman" w:cs="Times New Roman"/>
                <w:b/>
                <w:sz w:val="20"/>
                <w:szCs w:val="20"/>
              </w:rPr>
              <w:t>2024-2025</w:t>
            </w:r>
          </w:p>
        </w:tc>
        <w:tc>
          <w:tcPr>
            <w:tcW w:w="850" w:type="dxa"/>
            <w:textDirection w:val="btLr"/>
            <w:vAlign w:val="center"/>
          </w:tcPr>
          <w:p w14:paraId="609178C8" w14:textId="77777777" w:rsidR="00542BCD" w:rsidRPr="003D2F05" w:rsidRDefault="00542BCD" w:rsidP="00E6238F">
            <w:pPr>
              <w:ind w:left="113" w:right="113"/>
              <w:jc w:val="center"/>
              <w:rPr>
                <w:rFonts w:ascii="Times New Roman" w:hAnsi="Times New Roman" w:cs="Times New Roman"/>
                <w:b/>
                <w:sz w:val="20"/>
                <w:szCs w:val="20"/>
              </w:rPr>
            </w:pPr>
            <w:r w:rsidRPr="003D2F05">
              <w:rPr>
                <w:rFonts w:ascii="Times New Roman" w:hAnsi="Times New Roman" w:cs="Times New Roman"/>
                <w:b/>
                <w:sz w:val="20"/>
                <w:szCs w:val="20"/>
              </w:rPr>
              <w:t>2022-2023</w:t>
            </w:r>
          </w:p>
        </w:tc>
        <w:tc>
          <w:tcPr>
            <w:tcW w:w="993" w:type="dxa"/>
            <w:textDirection w:val="btLr"/>
            <w:vAlign w:val="center"/>
          </w:tcPr>
          <w:p w14:paraId="47D3724A" w14:textId="77777777" w:rsidR="00542BCD" w:rsidRPr="003D2F05" w:rsidRDefault="00542BCD" w:rsidP="00E6238F">
            <w:pPr>
              <w:ind w:left="113" w:right="113"/>
              <w:jc w:val="center"/>
              <w:rPr>
                <w:rFonts w:ascii="Times New Roman" w:hAnsi="Times New Roman" w:cs="Times New Roman"/>
                <w:b/>
                <w:sz w:val="20"/>
                <w:szCs w:val="20"/>
              </w:rPr>
            </w:pPr>
            <w:r w:rsidRPr="003D2F05">
              <w:rPr>
                <w:rFonts w:ascii="Times New Roman" w:hAnsi="Times New Roman" w:cs="Times New Roman"/>
                <w:b/>
                <w:sz w:val="20"/>
                <w:szCs w:val="20"/>
              </w:rPr>
              <w:t>2023-2024</w:t>
            </w:r>
          </w:p>
        </w:tc>
        <w:tc>
          <w:tcPr>
            <w:tcW w:w="992" w:type="dxa"/>
            <w:textDirection w:val="btLr"/>
            <w:vAlign w:val="center"/>
          </w:tcPr>
          <w:p w14:paraId="15D44E5D" w14:textId="77777777" w:rsidR="00542BCD" w:rsidRPr="003D2F05" w:rsidRDefault="00542BCD" w:rsidP="00E6238F">
            <w:pPr>
              <w:ind w:left="113" w:right="113"/>
              <w:jc w:val="center"/>
              <w:rPr>
                <w:rFonts w:ascii="Times New Roman" w:hAnsi="Times New Roman" w:cs="Times New Roman"/>
                <w:b/>
                <w:sz w:val="20"/>
                <w:szCs w:val="20"/>
              </w:rPr>
            </w:pPr>
            <w:r w:rsidRPr="003D2F05">
              <w:rPr>
                <w:rFonts w:ascii="Times New Roman" w:hAnsi="Times New Roman" w:cs="Times New Roman"/>
                <w:b/>
                <w:sz w:val="20"/>
                <w:szCs w:val="20"/>
              </w:rPr>
              <w:t>2024-2025</w:t>
            </w:r>
          </w:p>
        </w:tc>
        <w:tc>
          <w:tcPr>
            <w:tcW w:w="709" w:type="dxa"/>
            <w:textDirection w:val="btLr"/>
            <w:vAlign w:val="center"/>
          </w:tcPr>
          <w:p w14:paraId="0CCEF239" w14:textId="77777777" w:rsidR="00542BCD" w:rsidRPr="003D2F05" w:rsidRDefault="00542BCD" w:rsidP="00E6238F">
            <w:pPr>
              <w:ind w:left="113" w:right="113"/>
              <w:jc w:val="center"/>
              <w:rPr>
                <w:rFonts w:ascii="Times New Roman" w:hAnsi="Times New Roman" w:cs="Times New Roman"/>
                <w:b/>
                <w:sz w:val="20"/>
                <w:szCs w:val="20"/>
              </w:rPr>
            </w:pPr>
            <w:r w:rsidRPr="003D2F05">
              <w:rPr>
                <w:rFonts w:ascii="Times New Roman" w:hAnsi="Times New Roman" w:cs="Times New Roman"/>
                <w:b/>
                <w:sz w:val="20"/>
                <w:szCs w:val="20"/>
              </w:rPr>
              <w:t>2022-2023</w:t>
            </w:r>
          </w:p>
        </w:tc>
        <w:tc>
          <w:tcPr>
            <w:tcW w:w="709" w:type="dxa"/>
            <w:textDirection w:val="btLr"/>
            <w:vAlign w:val="center"/>
          </w:tcPr>
          <w:p w14:paraId="7A2F1D2A" w14:textId="77777777" w:rsidR="00542BCD" w:rsidRPr="003D2F05" w:rsidRDefault="00542BCD" w:rsidP="00E6238F">
            <w:pPr>
              <w:ind w:left="113" w:right="113"/>
              <w:jc w:val="center"/>
              <w:rPr>
                <w:rFonts w:ascii="Times New Roman" w:hAnsi="Times New Roman" w:cs="Times New Roman"/>
                <w:b/>
                <w:sz w:val="20"/>
                <w:szCs w:val="20"/>
              </w:rPr>
            </w:pPr>
            <w:r w:rsidRPr="003D2F05">
              <w:rPr>
                <w:rFonts w:ascii="Times New Roman" w:hAnsi="Times New Roman" w:cs="Times New Roman"/>
                <w:b/>
                <w:sz w:val="20"/>
                <w:szCs w:val="20"/>
              </w:rPr>
              <w:t>2023-2024</w:t>
            </w:r>
          </w:p>
        </w:tc>
        <w:tc>
          <w:tcPr>
            <w:tcW w:w="709" w:type="dxa"/>
            <w:textDirection w:val="btLr"/>
            <w:vAlign w:val="center"/>
          </w:tcPr>
          <w:p w14:paraId="7C7ED7C1" w14:textId="77777777" w:rsidR="00542BCD" w:rsidRPr="003D2F05" w:rsidRDefault="00542BCD" w:rsidP="00E6238F">
            <w:pPr>
              <w:ind w:left="113" w:right="113"/>
              <w:jc w:val="center"/>
              <w:rPr>
                <w:rFonts w:ascii="Times New Roman" w:hAnsi="Times New Roman" w:cs="Times New Roman"/>
                <w:b/>
                <w:sz w:val="20"/>
                <w:szCs w:val="20"/>
              </w:rPr>
            </w:pPr>
            <w:r w:rsidRPr="003D2F05">
              <w:rPr>
                <w:rFonts w:ascii="Times New Roman" w:hAnsi="Times New Roman" w:cs="Times New Roman"/>
                <w:b/>
                <w:sz w:val="20"/>
                <w:szCs w:val="20"/>
              </w:rPr>
              <w:t>2024-2025</w:t>
            </w:r>
          </w:p>
        </w:tc>
      </w:tr>
      <w:tr w:rsidR="00542BCD" w:rsidRPr="003D2F05" w14:paraId="07DA12C0" w14:textId="77777777" w:rsidTr="001C05A4">
        <w:tc>
          <w:tcPr>
            <w:tcW w:w="709" w:type="dxa"/>
          </w:tcPr>
          <w:p w14:paraId="7E6B8EA7" w14:textId="77777777" w:rsidR="00542BCD" w:rsidRPr="003D2F05" w:rsidRDefault="00542BCD" w:rsidP="00675539">
            <w:pPr>
              <w:jc w:val="center"/>
              <w:rPr>
                <w:rFonts w:ascii="Times New Roman" w:hAnsi="Times New Roman" w:cs="Times New Roman"/>
                <w:b/>
                <w:sz w:val="20"/>
                <w:szCs w:val="20"/>
              </w:rPr>
            </w:pPr>
            <w:r w:rsidRPr="003D2F05">
              <w:rPr>
                <w:rFonts w:ascii="Times New Roman" w:hAnsi="Times New Roman" w:cs="Times New Roman"/>
                <w:b/>
                <w:sz w:val="20"/>
                <w:szCs w:val="20"/>
              </w:rPr>
              <w:t>19</w:t>
            </w:r>
          </w:p>
        </w:tc>
        <w:tc>
          <w:tcPr>
            <w:tcW w:w="567" w:type="dxa"/>
          </w:tcPr>
          <w:p w14:paraId="7F4CA496" w14:textId="77777777" w:rsidR="00542BCD" w:rsidRPr="003D2F05" w:rsidRDefault="00542BCD" w:rsidP="00675539">
            <w:pPr>
              <w:jc w:val="center"/>
              <w:rPr>
                <w:rFonts w:ascii="Times New Roman" w:hAnsi="Times New Roman" w:cs="Times New Roman"/>
                <w:b/>
                <w:sz w:val="20"/>
                <w:szCs w:val="20"/>
              </w:rPr>
            </w:pPr>
            <w:r w:rsidRPr="003D2F05">
              <w:rPr>
                <w:rFonts w:ascii="Times New Roman" w:hAnsi="Times New Roman" w:cs="Times New Roman"/>
                <w:b/>
                <w:sz w:val="20"/>
                <w:szCs w:val="20"/>
              </w:rPr>
              <w:t>31</w:t>
            </w:r>
          </w:p>
        </w:tc>
        <w:tc>
          <w:tcPr>
            <w:tcW w:w="709" w:type="dxa"/>
          </w:tcPr>
          <w:p w14:paraId="3A52FB83" w14:textId="77777777" w:rsidR="00542BCD" w:rsidRPr="003D2F05" w:rsidRDefault="00542BCD" w:rsidP="00675539">
            <w:pPr>
              <w:jc w:val="center"/>
              <w:rPr>
                <w:rFonts w:ascii="Times New Roman" w:hAnsi="Times New Roman" w:cs="Times New Roman"/>
                <w:b/>
                <w:sz w:val="20"/>
                <w:szCs w:val="20"/>
              </w:rPr>
            </w:pPr>
            <w:r w:rsidRPr="003D2F05">
              <w:rPr>
                <w:rFonts w:ascii="Times New Roman" w:hAnsi="Times New Roman" w:cs="Times New Roman"/>
                <w:b/>
                <w:sz w:val="20"/>
                <w:szCs w:val="20"/>
              </w:rPr>
              <w:t>37</w:t>
            </w:r>
          </w:p>
        </w:tc>
        <w:tc>
          <w:tcPr>
            <w:tcW w:w="567" w:type="dxa"/>
          </w:tcPr>
          <w:p w14:paraId="1C87B585" w14:textId="77777777" w:rsidR="00542BCD" w:rsidRPr="003D2F05" w:rsidRDefault="00542BCD" w:rsidP="00675539">
            <w:pPr>
              <w:jc w:val="center"/>
              <w:rPr>
                <w:rFonts w:ascii="Times New Roman" w:hAnsi="Times New Roman" w:cs="Times New Roman"/>
                <w:b/>
                <w:sz w:val="20"/>
                <w:szCs w:val="20"/>
              </w:rPr>
            </w:pPr>
            <w:r w:rsidRPr="003D2F05">
              <w:rPr>
                <w:rFonts w:ascii="Times New Roman" w:hAnsi="Times New Roman" w:cs="Times New Roman"/>
                <w:b/>
                <w:sz w:val="20"/>
                <w:szCs w:val="20"/>
              </w:rPr>
              <w:t>19</w:t>
            </w:r>
          </w:p>
        </w:tc>
        <w:tc>
          <w:tcPr>
            <w:tcW w:w="817" w:type="dxa"/>
          </w:tcPr>
          <w:p w14:paraId="1D4B7C7F" w14:textId="77777777" w:rsidR="00542BCD" w:rsidRPr="003D2F05" w:rsidRDefault="00542BCD" w:rsidP="00675539">
            <w:pPr>
              <w:jc w:val="center"/>
              <w:rPr>
                <w:rFonts w:ascii="Times New Roman" w:hAnsi="Times New Roman" w:cs="Times New Roman"/>
                <w:b/>
                <w:sz w:val="20"/>
                <w:szCs w:val="20"/>
              </w:rPr>
            </w:pPr>
            <w:r w:rsidRPr="003D2F05">
              <w:rPr>
                <w:rFonts w:ascii="Times New Roman" w:hAnsi="Times New Roman" w:cs="Times New Roman"/>
                <w:b/>
                <w:sz w:val="20"/>
                <w:szCs w:val="20"/>
              </w:rPr>
              <w:t>31</w:t>
            </w:r>
          </w:p>
        </w:tc>
        <w:tc>
          <w:tcPr>
            <w:tcW w:w="992" w:type="dxa"/>
          </w:tcPr>
          <w:p w14:paraId="73F3CB0E" w14:textId="77777777" w:rsidR="00542BCD" w:rsidRPr="003D2F05" w:rsidRDefault="00542BCD" w:rsidP="00675539">
            <w:pPr>
              <w:jc w:val="center"/>
              <w:rPr>
                <w:rFonts w:ascii="Times New Roman" w:hAnsi="Times New Roman" w:cs="Times New Roman"/>
                <w:b/>
                <w:sz w:val="20"/>
                <w:szCs w:val="20"/>
              </w:rPr>
            </w:pPr>
            <w:r w:rsidRPr="003D2F05">
              <w:rPr>
                <w:rFonts w:ascii="Times New Roman" w:hAnsi="Times New Roman" w:cs="Times New Roman"/>
                <w:b/>
                <w:sz w:val="20"/>
                <w:szCs w:val="20"/>
              </w:rPr>
              <w:t>37</w:t>
            </w:r>
          </w:p>
        </w:tc>
        <w:tc>
          <w:tcPr>
            <w:tcW w:w="850" w:type="dxa"/>
          </w:tcPr>
          <w:p w14:paraId="6AC1DDC1" w14:textId="77777777" w:rsidR="00542BCD" w:rsidRPr="003D2F05" w:rsidRDefault="00542BCD" w:rsidP="00675539">
            <w:pPr>
              <w:rPr>
                <w:rFonts w:ascii="Times New Roman" w:hAnsi="Times New Roman" w:cs="Times New Roman"/>
                <w:b/>
                <w:sz w:val="20"/>
                <w:szCs w:val="20"/>
              </w:rPr>
            </w:pPr>
            <w:r w:rsidRPr="003D2F05">
              <w:rPr>
                <w:rFonts w:ascii="Times New Roman" w:hAnsi="Times New Roman" w:cs="Times New Roman"/>
                <w:b/>
                <w:sz w:val="20"/>
                <w:szCs w:val="20"/>
              </w:rPr>
              <w:t>1</w:t>
            </w:r>
          </w:p>
        </w:tc>
        <w:tc>
          <w:tcPr>
            <w:tcW w:w="993" w:type="dxa"/>
          </w:tcPr>
          <w:p w14:paraId="2A65371E" w14:textId="77777777" w:rsidR="00542BCD" w:rsidRPr="003D2F05" w:rsidRDefault="00542BCD" w:rsidP="00675539">
            <w:pPr>
              <w:jc w:val="center"/>
              <w:rPr>
                <w:rFonts w:ascii="Times New Roman" w:hAnsi="Times New Roman" w:cs="Times New Roman"/>
                <w:b/>
                <w:sz w:val="20"/>
                <w:szCs w:val="20"/>
              </w:rPr>
            </w:pPr>
            <w:r w:rsidRPr="003D2F05">
              <w:rPr>
                <w:rFonts w:ascii="Times New Roman" w:hAnsi="Times New Roman" w:cs="Times New Roman"/>
                <w:b/>
                <w:sz w:val="20"/>
                <w:szCs w:val="20"/>
              </w:rPr>
              <w:t>1</w:t>
            </w:r>
          </w:p>
        </w:tc>
        <w:tc>
          <w:tcPr>
            <w:tcW w:w="992" w:type="dxa"/>
          </w:tcPr>
          <w:p w14:paraId="080032FF" w14:textId="77777777" w:rsidR="00542BCD" w:rsidRPr="003D2F05" w:rsidRDefault="00542BCD" w:rsidP="00675539">
            <w:pPr>
              <w:jc w:val="center"/>
              <w:rPr>
                <w:rFonts w:ascii="Times New Roman" w:hAnsi="Times New Roman" w:cs="Times New Roman"/>
                <w:b/>
                <w:sz w:val="20"/>
                <w:szCs w:val="20"/>
              </w:rPr>
            </w:pPr>
            <w:r w:rsidRPr="003D2F05">
              <w:rPr>
                <w:rFonts w:ascii="Times New Roman" w:hAnsi="Times New Roman" w:cs="Times New Roman"/>
                <w:b/>
                <w:sz w:val="20"/>
                <w:szCs w:val="20"/>
              </w:rPr>
              <w:t>-</w:t>
            </w:r>
          </w:p>
        </w:tc>
        <w:tc>
          <w:tcPr>
            <w:tcW w:w="709" w:type="dxa"/>
          </w:tcPr>
          <w:p w14:paraId="0AB123DA" w14:textId="77777777" w:rsidR="00542BCD" w:rsidRPr="003D2F05" w:rsidRDefault="00542BCD" w:rsidP="00675539">
            <w:pPr>
              <w:jc w:val="center"/>
              <w:rPr>
                <w:rFonts w:ascii="Times New Roman" w:hAnsi="Times New Roman" w:cs="Times New Roman"/>
                <w:b/>
                <w:sz w:val="20"/>
                <w:szCs w:val="20"/>
                <w:lang w:val="kk-KZ"/>
              </w:rPr>
            </w:pPr>
            <w:r w:rsidRPr="003D2F05">
              <w:rPr>
                <w:rFonts w:ascii="Times New Roman" w:hAnsi="Times New Roman" w:cs="Times New Roman"/>
                <w:b/>
                <w:sz w:val="20"/>
                <w:szCs w:val="20"/>
                <w:lang w:val="kk-KZ"/>
              </w:rPr>
              <w:t>-</w:t>
            </w:r>
          </w:p>
        </w:tc>
        <w:tc>
          <w:tcPr>
            <w:tcW w:w="709" w:type="dxa"/>
          </w:tcPr>
          <w:p w14:paraId="48B9130C" w14:textId="77777777" w:rsidR="00542BCD" w:rsidRPr="003D2F05" w:rsidRDefault="00542BCD" w:rsidP="00675539">
            <w:pPr>
              <w:jc w:val="center"/>
              <w:rPr>
                <w:rFonts w:ascii="Times New Roman" w:hAnsi="Times New Roman" w:cs="Times New Roman"/>
                <w:b/>
                <w:sz w:val="20"/>
                <w:szCs w:val="20"/>
                <w:lang w:val="kk-KZ"/>
              </w:rPr>
            </w:pPr>
            <w:r w:rsidRPr="003D2F05">
              <w:rPr>
                <w:rFonts w:ascii="Times New Roman" w:hAnsi="Times New Roman" w:cs="Times New Roman"/>
                <w:b/>
                <w:sz w:val="20"/>
                <w:szCs w:val="20"/>
                <w:lang w:val="kk-KZ"/>
              </w:rPr>
              <w:t>-</w:t>
            </w:r>
          </w:p>
        </w:tc>
        <w:tc>
          <w:tcPr>
            <w:tcW w:w="709" w:type="dxa"/>
          </w:tcPr>
          <w:p w14:paraId="7F1C9DAE" w14:textId="77777777" w:rsidR="00542BCD" w:rsidRPr="003D2F05" w:rsidRDefault="00542BCD" w:rsidP="00675539">
            <w:pPr>
              <w:jc w:val="center"/>
              <w:rPr>
                <w:rFonts w:ascii="Times New Roman" w:hAnsi="Times New Roman" w:cs="Times New Roman"/>
                <w:b/>
                <w:sz w:val="20"/>
                <w:szCs w:val="20"/>
                <w:lang w:val="kk-KZ"/>
              </w:rPr>
            </w:pPr>
            <w:r w:rsidRPr="003D2F05">
              <w:rPr>
                <w:rFonts w:ascii="Times New Roman" w:hAnsi="Times New Roman" w:cs="Times New Roman"/>
                <w:b/>
                <w:sz w:val="20"/>
                <w:szCs w:val="20"/>
                <w:lang w:val="kk-KZ"/>
              </w:rPr>
              <w:t>2</w:t>
            </w:r>
          </w:p>
        </w:tc>
      </w:tr>
    </w:tbl>
    <w:p w14:paraId="720CE14B" w14:textId="732BEC6F" w:rsidR="00234204" w:rsidRPr="003D2F05" w:rsidRDefault="00234204" w:rsidP="007A3749">
      <w:pPr>
        <w:spacing w:after="0" w:line="240" w:lineRule="auto"/>
        <w:jc w:val="center"/>
        <w:textAlignment w:val="baseline"/>
        <w:rPr>
          <w:rFonts w:ascii="Times New Roman" w:eastAsia="Times New Roman" w:hAnsi="Times New Roman" w:cs="Times New Roman"/>
          <w:b/>
          <w:bCs/>
          <w:sz w:val="28"/>
          <w:szCs w:val="28"/>
          <w:lang w:eastAsia="ru-RU"/>
        </w:rPr>
      </w:pPr>
    </w:p>
    <w:p w14:paraId="442D9959" w14:textId="77777777" w:rsidR="00234204" w:rsidRPr="003D2F05" w:rsidRDefault="00234204" w:rsidP="00234204">
      <w:pPr>
        <w:pStyle w:val="a3"/>
        <w:rPr>
          <w:sz w:val="28"/>
          <w:szCs w:val="28"/>
        </w:rPr>
      </w:pPr>
      <w:r w:rsidRPr="003D2F05">
        <w:rPr>
          <w:rStyle w:val="af3"/>
          <w:rFonts w:eastAsiaTheme="majorEastAsia"/>
          <w:sz w:val="28"/>
          <w:szCs w:val="28"/>
        </w:rPr>
        <w:t>Вывод</w:t>
      </w:r>
      <w:r w:rsidRPr="003D2F05">
        <w:rPr>
          <w:sz w:val="28"/>
          <w:szCs w:val="28"/>
        </w:rPr>
        <w:t>:</w:t>
      </w:r>
    </w:p>
    <w:p w14:paraId="2460B417" w14:textId="77777777" w:rsidR="00234204" w:rsidRPr="003D2F05" w:rsidRDefault="00234204" w:rsidP="00AD2504">
      <w:pPr>
        <w:pStyle w:val="a3"/>
        <w:numPr>
          <w:ilvl w:val="0"/>
          <w:numId w:val="263"/>
        </w:numPr>
        <w:rPr>
          <w:sz w:val="28"/>
          <w:szCs w:val="28"/>
        </w:rPr>
      </w:pPr>
      <w:r w:rsidRPr="003D2F05">
        <w:rPr>
          <w:sz w:val="28"/>
          <w:szCs w:val="28"/>
        </w:rPr>
        <w:t>Количество выпускников ежегодно растёт.</w:t>
      </w:r>
    </w:p>
    <w:p w14:paraId="2CE99825" w14:textId="77777777" w:rsidR="00234204" w:rsidRPr="003D2F05" w:rsidRDefault="00234204" w:rsidP="00AD2504">
      <w:pPr>
        <w:pStyle w:val="a3"/>
        <w:numPr>
          <w:ilvl w:val="0"/>
          <w:numId w:val="263"/>
        </w:numPr>
        <w:rPr>
          <w:sz w:val="28"/>
          <w:szCs w:val="28"/>
        </w:rPr>
      </w:pPr>
      <w:r w:rsidRPr="003D2F05">
        <w:rPr>
          <w:sz w:val="28"/>
          <w:szCs w:val="28"/>
        </w:rPr>
        <w:t xml:space="preserve">В 2024–2025 году увеличилось число </w:t>
      </w:r>
      <w:r w:rsidRPr="003D2F05">
        <w:rPr>
          <w:rStyle w:val="af3"/>
          <w:rFonts w:eastAsiaTheme="majorEastAsia"/>
          <w:sz w:val="28"/>
          <w:szCs w:val="28"/>
        </w:rPr>
        <w:t>выпускников с аттестатом особого образца</w:t>
      </w:r>
      <w:r w:rsidRPr="003D2F05">
        <w:rPr>
          <w:sz w:val="28"/>
          <w:szCs w:val="28"/>
        </w:rPr>
        <w:t>, что подтверждает позитивную тенденцию роста качества образования в старшей школе.</w:t>
      </w:r>
    </w:p>
    <w:p w14:paraId="187E895A" w14:textId="77777777" w:rsidR="00234204" w:rsidRPr="003D2F05" w:rsidRDefault="00234204" w:rsidP="00AD2504">
      <w:pPr>
        <w:pStyle w:val="a3"/>
        <w:numPr>
          <w:ilvl w:val="0"/>
          <w:numId w:val="263"/>
        </w:numPr>
        <w:spacing w:before="0" w:beforeAutospacing="0" w:after="0" w:afterAutospacing="0"/>
        <w:ind w:left="714" w:hanging="357"/>
        <w:rPr>
          <w:sz w:val="28"/>
          <w:szCs w:val="28"/>
        </w:rPr>
      </w:pPr>
      <w:r w:rsidRPr="003D2F05">
        <w:rPr>
          <w:sz w:val="28"/>
          <w:szCs w:val="28"/>
        </w:rPr>
        <w:t xml:space="preserve">Отсутствие «Алтын </w:t>
      </w:r>
      <w:proofErr w:type="spellStart"/>
      <w:r w:rsidRPr="003D2F05">
        <w:rPr>
          <w:sz w:val="28"/>
          <w:szCs w:val="28"/>
        </w:rPr>
        <w:t>белгі</w:t>
      </w:r>
      <w:proofErr w:type="spellEnd"/>
      <w:r w:rsidRPr="003D2F05">
        <w:rPr>
          <w:sz w:val="28"/>
          <w:szCs w:val="28"/>
        </w:rPr>
        <w:t>» свидетельствует о необходимости выстраивания системы целенаправленной работы с высокомотивированными учениками.</w:t>
      </w:r>
    </w:p>
    <w:p w14:paraId="76A89227" w14:textId="77777777" w:rsidR="007A3749" w:rsidRPr="003D2F05" w:rsidRDefault="007A3749" w:rsidP="007A3749">
      <w:pPr>
        <w:pStyle w:val="Default"/>
        <w:jc w:val="both"/>
        <w:rPr>
          <w:color w:val="auto"/>
          <w:sz w:val="28"/>
          <w:szCs w:val="28"/>
        </w:rPr>
      </w:pPr>
      <w:r w:rsidRPr="003D2F05">
        <w:rPr>
          <w:b/>
          <w:color w:val="auto"/>
          <w:sz w:val="28"/>
          <w:szCs w:val="28"/>
        </w:rPr>
        <w:t>Резерв школы</w:t>
      </w:r>
    </w:p>
    <w:p w14:paraId="49D7804B" w14:textId="77777777" w:rsidR="007A3749" w:rsidRPr="003D2F05" w:rsidRDefault="007A3749" w:rsidP="007A3749">
      <w:pPr>
        <w:jc w:val="center"/>
        <w:rPr>
          <w:rFonts w:ascii="Times New Roman" w:hAnsi="Times New Roman" w:cs="Times New Roman"/>
          <w:b/>
          <w:bCs/>
          <w:sz w:val="28"/>
          <w:szCs w:val="28"/>
        </w:rPr>
      </w:pPr>
      <w:r w:rsidRPr="003D2F05">
        <w:rPr>
          <w:rFonts w:ascii="Times New Roman" w:hAnsi="Times New Roman" w:cs="Times New Roman"/>
          <w:b/>
          <w:bCs/>
          <w:sz w:val="28"/>
          <w:szCs w:val="28"/>
        </w:rPr>
        <w:lastRenderedPageBreak/>
        <w:t xml:space="preserve">Список учащихся с одной «4» по итогам   2024-2025 учебного года </w:t>
      </w:r>
    </w:p>
    <w:tbl>
      <w:tblPr>
        <w:tblStyle w:val="a5"/>
        <w:tblW w:w="0" w:type="auto"/>
        <w:tblLook w:val="04A0" w:firstRow="1" w:lastRow="0" w:firstColumn="1" w:lastColumn="0" w:noHBand="0" w:noVBand="1"/>
      </w:tblPr>
      <w:tblGrid>
        <w:gridCol w:w="735"/>
        <w:gridCol w:w="2345"/>
        <w:gridCol w:w="854"/>
        <w:gridCol w:w="2359"/>
        <w:gridCol w:w="2909"/>
      </w:tblGrid>
      <w:tr w:rsidR="00C65302" w:rsidRPr="003D2F05" w14:paraId="4CFD94B6" w14:textId="77777777" w:rsidTr="00675539">
        <w:trPr>
          <w:trHeight w:val="376"/>
        </w:trPr>
        <w:tc>
          <w:tcPr>
            <w:tcW w:w="766" w:type="dxa"/>
            <w:tcBorders>
              <w:top w:val="single" w:sz="4" w:space="0" w:color="auto"/>
              <w:left w:val="single" w:sz="4" w:space="0" w:color="auto"/>
              <w:bottom w:val="single" w:sz="4" w:space="0" w:color="auto"/>
              <w:right w:val="single" w:sz="4" w:space="0" w:color="auto"/>
            </w:tcBorders>
            <w:hideMark/>
          </w:tcPr>
          <w:p w14:paraId="6B61A7CB"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w:t>
            </w:r>
          </w:p>
        </w:tc>
        <w:tc>
          <w:tcPr>
            <w:tcW w:w="2441" w:type="dxa"/>
            <w:tcBorders>
              <w:top w:val="single" w:sz="4" w:space="0" w:color="auto"/>
              <w:left w:val="single" w:sz="4" w:space="0" w:color="auto"/>
              <w:bottom w:val="single" w:sz="4" w:space="0" w:color="auto"/>
              <w:right w:val="single" w:sz="4" w:space="0" w:color="auto"/>
            </w:tcBorders>
            <w:hideMark/>
          </w:tcPr>
          <w:p w14:paraId="1C6EFBD4"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ФИ ученика</w:t>
            </w:r>
          </w:p>
        </w:tc>
        <w:tc>
          <w:tcPr>
            <w:tcW w:w="870" w:type="dxa"/>
            <w:tcBorders>
              <w:top w:val="single" w:sz="4" w:space="0" w:color="auto"/>
              <w:left w:val="single" w:sz="4" w:space="0" w:color="auto"/>
              <w:bottom w:val="single" w:sz="4" w:space="0" w:color="auto"/>
              <w:right w:val="single" w:sz="4" w:space="0" w:color="auto"/>
            </w:tcBorders>
            <w:hideMark/>
          </w:tcPr>
          <w:p w14:paraId="68BFA8D7"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класс</w:t>
            </w:r>
          </w:p>
        </w:tc>
        <w:tc>
          <w:tcPr>
            <w:tcW w:w="2437" w:type="dxa"/>
            <w:tcBorders>
              <w:top w:val="single" w:sz="4" w:space="0" w:color="auto"/>
              <w:left w:val="single" w:sz="4" w:space="0" w:color="auto"/>
              <w:bottom w:val="single" w:sz="4" w:space="0" w:color="auto"/>
              <w:right w:val="single" w:sz="4" w:space="0" w:color="auto"/>
            </w:tcBorders>
            <w:hideMark/>
          </w:tcPr>
          <w:p w14:paraId="1BBD1C1F"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предмет</w:t>
            </w:r>
          </w:p>
        </w:tc>
        <w:tc>
          <w:tcPr>
            <w:tcW w:w="3057" w:type="dxa"/>
            <w:tcBorders>
              <w:top w:val="single" w:sz="4" w:space="0" w:color="auto"/>
              <w:left w:val="single" w:sz="4" w:space="0" w:color="auto"/>
              <w:bottom w:val="single" w:sz="4" w:space="0" w:color="auto"/>
              <w:right w:val="single" w:sz="4" w:space="0" w:color="auto"/>
            </w:tcBorders>
            <w:hideMark/>
          </w:tcPr>
          <w:p w14:paraId="40EC86D6"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учитель</w:t>
            </w:r>
          </w:p>
        </w:tc>
      </w:tr>
      <w:tr w:rsidR="00C65302" w:rsidRPr="003D2F05" w14:paraId="06F6C60F" w14:textId="77777777" w:rsidTr="00675539">
        <w:trPr>
          <w:trHeight w:val="376"/>
        </w:trPr>
        <w:tc>
          <w:tcPr>
            <w:tcW w:w="766" w:type="dxa"/>
            <w:tcBorders>
              <w:top w:val="single" w:sz="4" w:space="0" w:color="auto"/>
              <w:left w:val="single" w:sz="4" w:space="0" w:color="auto"/>
              <w:bottom w:val="single" w:sz="4" w:space="0" w:color="auto"/>
              <w:right w:val="single" w:sz="4" w:space="0" w:color="auto"/>
            </w:tcBorders>
          </w:tcPr>
          <w:p w14:paraId="373EE335" w14:textId="77777777" w:rsidR="007A3749" w:rsidRPr="003D2F05" w:rsidRDefault="007A3749" w:rsidP="00AD2504">
            <w:pPr>
              <w:pStyle w:val="af1"/>
              <w:numPr>
                <w:ilvl w:val="0"/>
                <w:numId w:val="258"/>
              </w:numPr>
              <w:spacing w:after="0" w:line="240" w:lineRule="auto"/>
              <w:rPr>
                <w:rFonts w:ascii="Times New Roman" w:hAnsi="Times New Roman" w:cs="Times New Roman"/>
                <w:sz w:val="20"/>
                <w:szCs w:val="20"/>
              </w:rPr>
            </w:pPr>
          </w:p>
        </w:tc>
        <w:tc>
          <w:tcPr>
            <w:tcW w:w="2441" w:type="dxa"/>
            <w:tcBorders>
              <w:top w:val="single" w:sz="4" w:space="0" w:color="auto"/>
              <w:left w:val="single" w:sz="4" w:space="0" w:color="auto"/>
              <w:bottom w:val="single" w:sz="4" w:space="0" w:color="auto"/>
              <w:right w:val="single" w:sz="4" w:space="0" w:color="auto"/>
            </w:tcBorders>
            <w:hideMark/>
          </w:tcPr>
          <w:p w14:paraId="029F40F9"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lang w:val="kk-KZ"/>
              </w:rPr>
              <w:t>Вернига А</w:t>
            </w:r>
          </w:p>
        </w:tc>
        <w:tc>
          <w:tcPr>
            <w:tcW w:w="870" w:type="dxa"/>
            <w:tcBorders>
              <w:top w:val="single" w:sz="4" w:space="0" w:color="auto"/>
              <w:left w:val="single" w:sz="4" w:space="0" w:color="auto"/>
              <w:bottom w:val="single" w:sz="4" w:space="0" w:color="auto"/>
              <w:right w:val="single" w:sz="4" w:space="0" w:color="auto"/>
            </w:tcBorders>
            <w:hideMark/>
          </w:tcPr>
          <w:p w14:paraId="328C4655"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2-Б</w:t>
            </w:r>
          </w:p>
        </w:tc>
        <w:tc>
          <w:tcPr>
            <w:tcW w:w="2437" w:type="dxa"/>
            <w:tcBorders>
              <w:top w:val="single" w:sz="4" w:space="0" w:color="auto"/>
              <w:left w:val="single" w:sz="4" w:space="0" w:color="auto"/>
              <w:bottom w:val="single" w:sz="4" w:space="0" w:color="auto"/>
              <w:right w:val="single" w:sz="4" w:space="0" w:color="auto"/>
            </w:tcBorders>
            <w:hideMark/>
          </w:tcPr>
          <w:p w14:paraId="4A72F55C"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казахский язык</w:t>
            </w:r>
          </w:p>
        </w:tc>
        <w:tc>
          <w:tcPr>
            <w:tcW w:w="3057" w:type="dxa"/>
            <w:tcBorders>
              <w:top w:val="single" w:sz="4" w:space="0" w:color="auto"/>
              <w:left w:val="single" w:sz="4" w:space="0" w:color="auto"/>
              <w:bottom w:val="single" w:sz="4" w:space="0" w:color="auto"/>
              <w:right w:val="single" w:sz="4" w:space="0" w:color="auto"/>
            </w:tcBorders>
            <w:hideMark/>
          </w:tcPr>
          <w:p w14:paraId="373BAA08" w14:textId="77777777" w:rsidR="007A3749" w:rsidRPr="003D2F05" w:rsidRDefault="007A3749"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Абдигалиева</w:t>
            </w:r>
            <w:proofErr w:type="spellEnd"/>
            <w:r w:rsidRPr="003D2F05">
              <w:rPr>
                <w:rFonts w:ascii="Times New Roman" w:hAnsi="Times New Roman" w:cs="Times New Roman"/>
                <w:sz w:val="20"/>
                <w:szCs w:val="20"/>
              </w:rPr>
              <w:t xml:space="preserve"> </w:t>
            </w:r>
            <w:proofErr w:type="gramStart"/>
            <w:r w:rsidRPr="003D2F05">
              <w:rPr>
                <w:rFonts w:ascii="Times New Roman" w:hAnsi="Times New Roman" w:cs="Times New Roman"/>
                <w:sz w:val="20"/>
                <w:szCs w:val="20"/>
              </w:rPr>
              <w:t>З.К</w:t>
            </w:r>
            <w:proofErr w:type="gramEnd"/>
          </w:p>
        </w:tc>
      </w:tr>
      <w:tr w:rsidR="00C65302" w:rsidRPr="003D2F05" w14:paraId="39BC56FB" w14:textId="77777777" w:rsidTr="00675539">
        <w:trPr>
          <w:trHeight w:val="376"/>
        </w:trPr>
        <w:tc>
          <w:tcPr>
            <w:tcW w:w="766" w:type="dxa"/>
            <w:tcBorders>
              <w:top w:val="single" w:sz="4" w:space="0" w:color="auto"/>
              <w:left w:val="single" w:sz="4" w:space="0" w:color="auto"/>
              <w:bottom w:val="single" w:sz="4" w:space="0" w:color="auto"/>
              <w:right w:val="single" w:sz="4" w:space="0" w:color="auto"/>
            </w:tcBorders>
          </w:tcPr>
          <w:p w14:paraId="4418D60F" w14:textId="77777777" w:rsidR="007A3749" w:rsidRPr="003D2F05" w:rsidRDefault="007A3749" w:rsidP="00AD2504">
            <w:pPr>
              <w:pStyle w:val="af1"/>
              <w:numPr>
                <w:ilvl w:val="0"/>
                <w:numId w:val="258"/>
              </w:numPr>
              <w:spacing w:after="0" w:line="240" w:lineRule="auto"/>
              <w:rPr>
                <w:rFonts w:ascii="Times New Roman" w:hAnsi="Times New Roman" w:cs="Times New Roman"/>
                <w:sz w:val="20"/>
                <w:szCs w:val="20"/>
              </w:rPr>
            </w:pPr>
          </w:p>
        </w:tc>
        <w:tc>
          <w:tcPr>
            <w:tcW w:w="2441" w:type="dxa"/>
            <w:tcBorders>
              <w:top w:val="single" w:sz="4" w:space="0" w:color="auto"/>
              <w:left w:val="single" w:sz="4" w:space="0" w:color="auto"/>
              <w:bottom w:val="single" w:sz="4" w:space="0" w:color="auto"/>
              <w:right w:val="single" w:sz="4" w:space="0" w:color="auto"/>
            </w:tcBorders>
            <w:hideMark/>
          </w:tcPr>
          <w:p w14:paraId="07D8E887"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lang w:val="kk-KZ"/>
              </w:rPr>
              <w:t xml:space="preserve">Серикпай А </w:t>
            </w:r>
          </w:p>
        </w:tc>
        <w:tc>
          <w:tcPr>
            <w:tcW w:w="870" w:type="dxa"/>
            <w:tcBorders>
              <w:top w:val="single" w:sz="4" w:space="0" w:color="auto"/>
              <w:left w:val="single" w:sz="4" w:space="0" w:color="auto"/>
              <w:bottom w:val="single" w:sz="4" w:space="0" w:color="auto"/>
              <w:right w:val="single" w:sz="4" w:space="0" w:color="auto"/>
            </w:tcBorders>
            <w:hideMark/>
          </w:tcPr>
          <w:p w14:paraId="275D25D0"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3-Г</w:t>
            </w:r>
          </w:p>
        </w:tc>
        <w:tc>
          <w:tcPr>
            <w:tcW w:w="2437" w:type="dxa"/>
            <w:tcBorders>
              <w:top w:val="single" w:sz="4" w:space="0" w:color="auto"/>
              <w:left w:val="single" w:sz="4" w:space="0" w:color="auto"/>
              <w:bottom w:val="single" w:sz="4" w:space="0" w:color="auto"/>
              <w:right w:val="single" w:sz="4" w:space="0" w:color="auto"/>
            </w:tcBorders>
            <w:hideMark/>
          </w:tcPr>
          <w:p w14:paraId="3B805AD4"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казахский язык</w:t>
            </w:r>
          </w:p>
        </w:tc>
        <w:tc>
          <w:tcPr>
            <w:tcW w:w="3057" w:type="dxa"/>
            <w:tcBorders>
              <w:top w:val="single" w:sz="4" w:space="0" w:color="auto"/>
              <w:left w:val="single" w:sz="4" w:space="0" w:color="auto"/>
              <w:bottom w:val="single" w:sz="4" w:space="0" w:color="auto"/>
              <w:right w:val="single" w:sz="4" w:space="0" w:color="auto"/>
            </w:tcBorders>
            <w:hideMark/>
          </w:tcPr>
          <w:p w14:paraId="46294EAF" w14:textId="77777777" w:rsidR="007A3749" w:rsidRPr="003D2F05" w:rsidRDefault="007A3749"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Абильдина</w:t>
            </w:r>
            <w:proofErr w:type="spellEnd"/>
            <w:r w:rsidRPr="003D2F05">
              <w:rPr>
                <w:rFonts w:ascii="Times New Roman" w:hAnsi="Times New Roman" w:cs="Times New Roman"/>
                <w:sz w:val="20"/>
                <w:szCs w:val="20"/>
              </w:rPr>
              <w:t xml:space="preserve"> Б.Х.</w:t>
            </w:r>
          </w:p>
        </w:tc>
      </w:tr>
      <w:tr w:rsidR="00C65302" w:rsidRPr="003D2F05" w14:paraId="5B00CD99" w14:textId="77777777" w:rsidTr="00675539">
        <w:trPr>
          <w:trHeight w:val="376"/>
        </w:trPr>
        <w:tc>
          <w:tcPr>
            <w:tcW w:w="766" w:type="dxa"/>
            <w:tcBorders>
              <w:top w:val="single" w:sz="4" w:space="0" w:color="auto"/>
              <w:left w:val="single" w:sz="4" w:space="0" w:color="auto"/>
              <w:bottom w:val="single" w:sz="4" w:space="0" w:color="auto"/>
              <w:right w:val="single" w:sz="4" w:space="0" w:color="auto"/>
            </w:tcBorders>
          </w:tcPr>
          <w:p w14:paraId="0961B8FF" w14:textId="77777777" w:rsidR="007A3749" w:rsidRPr="003D2F05" w:rsidRDefault="007A3749" w:rsidP="00AD2504">
            <w:pPr>
              <w:pStyle w:val="af1"/>
              <w:numPr>
                <w:ilvl w:val="0"/>
                <w:numId w:val="258"/>
              </w:numPr>
              <w:spacing w:after="0" w:line="240" w:lineRule="auto"/>
              <w:rPr>
                <w:rFonts w:ascii="Times New Roman" w:hAnsi="Times New Roman" w:cs="Times New Roman"/>
                <w:sz w:val="20"/>
                <w:szCs w:val="20"/>
              </w:rPr>
            </w:pPr>
          </w:p>
        </w:tc>
        <w:tc>
          <w:tcPr>
            <w:tcW w:w="2441" w:type="dxa"/>
            <w:tcBorders>
              <w:top w:val="single" w:sz="4" w:space="0" w:color="auto"/>
              <w:left w:val="single" w:sz="4" w:space="0" w:color="auto"/>
              <w:bottom w:val="single" w:sz="4" w:space="0" w:color="auto"/>
              <w:right w:val="single" w:sz="4" w:space="0" w:color="auto"/>
            </w:tcBorders>
            <w:hideMark/>
          </w:tcPr>
          <w:p w14:paraId="0502D200"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lang w:val="kk-KZ"/>
              </w:rPr>
              <w:t>Зацепина М</w:t>
            </w:r>
          </w:p>
        </w:tc>
        <w:tc>
          <w:tcPr>
            <w:tcW w:w="870" w:type="dxa"/>
            <w:tcBorders>
              <w:top w:val="single" w:sz="4" w:space="0" w:color="auto"/>
              <w:left w:val="single" w:sz="4" w:space="0" w:color="auto"/>
              <w:bottom w:val="single" w:sz="4" w:space="0" w:color="auto"/>
              <w:right w:val="single" w:sz="4" w:space="0" w:color="auto"/>
            </w:tcBorders>
            <w:hideMark/>
          </w:tcPr>
          <w:p w14:paraId="583F08CA"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3-Е</w:t>
            </w:r>
          </w:p>
        </w:tc>
        <w:tc>
          <w:tcPr>
            <w:tcW w:w="2437" w:type="dxa"/>
            <w:tcBorders>
              <w:top w:val="single" w:sz="4" w:space="0" w:color="auto"/>
              <w:left w:val="single" w:sz="4" w:space="0" w:color="auto"/>
              <w:bottom w:val="single" w:sz="4" w:space="0" w:color="auto"/>
              <w:right w:val="single" w:sz="4" w:space="0" w:color="auto"/>
            </w:tcBorders>
            <w:hideMark/>
          </w:tcPr>
          <w:p w14:paraId="05410F78"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казахский язык</w:t>
            </w:r>
          </w:p>
        </w:tc>
        <w:tc>
          <w:tcPr>
            <w:tcW w:w="3057" w:type="dxa"/>
            <w:tcBorders>
              <w:top w:val="single" w:sz="4" w:space="0" w:color="auto"/>
              <w:left w:val="single" w:sz="4" w:space="0" w:color="auto"/>
              <w:bottom w:val="single" w:sz="4" w:space="0" w:color="auto"/>
              <w:right w:val="single" w:sz="4" w:space="0" w:color="auto"/>
            </w:tcBorders>
            <w:hideMark/>
          </w:tcPr>
          <w:p w14:paraId="2BFB1928" w14:textId="77777777" w:rsidR="007A3749" w:rsidRPr="003D2F05" w:rsidRDefault="007A3749"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Сарсембаева</w:t>
            </w:r>
            <w:proofErr w:type="spellEnd"/>
            <w:r w:rsidRPr="003D2F05">
              <w:rPr>
                <w:rFonts w:ascii="Times New Roman" w:hAnsi="Times New Roman" w:cs="Times New Roman"/>
                <w:sz w:val="20"/>
                <w:szCs w:val="20"/>
              </w:rPr>
              <w:t xml:space="preserve"> А.С.</w:t>
            </w:r>
          </w:p>
        </w:tc>
      </w:tr>
      <w:tr w:rsidR="00C65302" w:rsidRPr="003D2F05" w14:paraId="7BC704E7" w14:textId="77777777" w:rsidTr="00675539">
        <w:trPr>
          <w:trHeight w:val="376"/>
        </w:trPr>
        <w:tc>
          <w:tcPr>
            <w:tcW w:w="766" w:type="dxa"/>
            <w:tcBorders>
              <w:top w:val="single" w:sz="4" w:space="0" w:color="auto"/>
              <w:left w:val="single" w:sz="4" w:space="0" w:color="auto"/>
              <w:bottom w:val="single" w:sz="4" w:space="0" w:color="auto"/>
              <w:right w:val="single" w:sz="4" w:space="0" w:color="auto"/>
            </w:tcBorders>
          </w:tcPr>
          <w:p w14:paraId="48DC5E04" w14:textId="77777777" w:rsidR="007A3749" w:rsidRPr="003D2F05" w:rsidRDefault="007A3749" w:rsidP="00AD2504">
            <w:pPr>
              <w:pStyle w:val="af1"/>
              <w:numPr>
                <w:ilvl w:val="0"/>
                <w:numId w:val="258"/>
              </w:numPr>
              <w:spacing w:after="0" w:line="240" w:lineRule="auto"/>
              <w:rPr>
                <w:rFonts w:ascii="Times New Roman" w:hAnsi="Times New Roman" w:cs="Times New Roman"/>
                <w:sz w:val="20"/>
                <w:szCs w:val="20"/>
              </w:rPr>
            </w:pPr>
          </w:p>
        </w:tc>
        <w:tc>
          <w:tcPr>
            <w:tcW w:w="2441" w:type="dxa"/>
            <w:tcBorders>
              <w:top w:val="single" w:sz="4" w:space="0" w:color="auto"/>
              <w:left w:val="single" w:sz="4" w:space="0" w:color="auto"/>
              <w:bottom w:val="single" w:sz="4" w:space="0" w:color="auto"/>
              <w:right w:val="single" w:sz="4" w:space="0" w:color="auto"/>
            </w:tcBorders>
            <w:hideMark/>
          </w:tcPr>
          <w:p w14:paraId="490FADD3"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lang w:val="kk-KZ"/>
              </w:rPr>
              <w:t>Шестаков Н</w:t>
            </w:r>
          </w:p>
        </w:tc>
        <w:tc>
          <w:tcPr>
            <w:tcW w:w="870" w:type="dxa"/>
            <w:tcBorders>
              <w:top w:val="single" w:sz="4" w:space="0" w:color="auto"/>
              <w:left w:val="single" w:sz="4" w:space="0" w:color="auto"/>
              <w:bottom w:val="single" w:sz="4" w:space="0" w:color="auto"/>
              <w:right w:val="single" w:sz="4" w:space="0" w:color="auto"/>
            </w:tcBorders>
            <w:hideMark/>
          </w:tcPr>
          <w:p w14:paraId="798C407B"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4-Е</w:t>
            </w:r>
          </w:p>
        </w:tc>
        <w:tc>
          <w:tcPr>
            <w:tcW w:w="2437" w:type="dxa"/>
            <w:tcBorders>
              <w:top w:val="single" w:sz="4" w:space="0" w:color="auto"/>
              <w:left w:val="single" w:sz="4" w:space="0" w:color="auto"/>
              <w:bottom w:val="single" w:sz="4" w:space="0" w:color="auto"/>
              <w:right w:val="single" w:sz="4" w:space="0" w:color="auto"/>
            </w:tcBorders>
            <w:hideMark/>
          </w:tcPr>
          <w:p w14:paraId="14929DCE"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казахский язык</w:t>
            </w:r>
          </w:p>
        </w:tc>
        <w:tc>
          <w:tcPr>
            <w:tcW w:w="3057" w:type="dxa"/>
            <w:tcBorders>
              <w:top w:val="single" w:sz="4" w:space="0" w:color="auto"/>
              <w:left w:val="single" w:sz="4" w:space="0" w:color="auto"/>
              <w:bottom w:val="single" w:sz="4" w:space="0" w:color="auto"/>
              <w:right w:val="single" w:sz="4" w:space="0" w:color="auto"/>
            </w:tcBorders>
            <w:hideMark/>
          </w:tcPr>
          <w:p w14:paraId="57BCA9B2" w14:textId="77777777" w:rsidR="007A3749" w:rsidRPr="003D2F05" w:rsidRDefault="007A3749"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Анопьянова</w:t>
            </w:r>
            <w:proofErr w:type="spellEnd"/>
            <w:r w:rsidRPr="003D2F05">
              <w:rPr>
                <w:rFonts w:ascii="Times New Roman" w:hAnsi="Times New Roman" w:cs="Times New Roman"/>
                <w:sz w:val="20"/>
                <w:szCs w:val="20"/>
              </w:rPr>
              <w:t xml:space="preserve"> Ж.М.</w:t>
            </w:r>
          </w:p>
        </w:tc>
      </w:tr>
      <w:tr w:rsidR="00C65302" w:rsidRPr="003D2F05" w14:paraId="0AB92394" w14:textId="77777777" w:rsidTr="00675539">
        <w:trPr>
          <w:trHeight w:val="376"/>
        </w:trPr>
        <w:tc>
          <w:tcPr>
            <w:tcW w:w="766" w:type="dxa"/>
            <w:tcBorders>
              <w:top w:val="single" w:sz="4" w:space="0" w:color="auto"/>
              <w:left w:val="single" w:sz="4" w:space="0" w:color="auto"/>
              <w:bottom w:val="single" w:sz="4" w:space="0" w:color="auto"/>
              <w:right w:val="single" w:sz="4" w:space="0" w:color="auto"/>
            </w:tcBorders>
          </w:tcPr>
          <w:p w14:paraId="1D13F9B2" w14:textId="77777777" w:rsidR="007A3749" w:rsidRPr="003D2F05" w:rsidRDefault="007A3749" w:rsidP="00AD2504">
            <w:pPr>
              <w:pStyle w:val="af1"/>
              <w:numPr>
                <w:ilvl w:val="0"/>
                <w:numId w:val="258"/>
              </w:numPr>
              <w:spacing w:after="0" w:line="240" w:lineRule="auto"/>
              <w:rPr>
                <w:rFonts w:ascii="Times New Roman" w:hAnsi="Times New Roman" w:cs="Times New Roman"/>
                <w:sz w:val="20"/>
                <w:szCs w:val="20"/>
              </w:rPr>
            </w:pPr>
          </w:p>
        </w:tc>
        <w:tc>
          <w:tcPr>
            <w:tcW w:w="2441" w:type="dxa"/>
            <w:tcBorders>
              <w:top w:val="single" w:sz="4" w:space="0" w:color="auto"/>
              <w:left w:val="single" w:sz="4" w:space="0" w:color="auto"/>
              <w:bottom w:val="single" w:sz="4" w:space="0" w:color="auto"/>
              <w:right w:val="single" w:sz="4" w:space="0" w:color="auto"/>
            </w:tcBorders>
            <w:hideMark/>
          </w:tcPr>
          <w:p w14:paraId="225EEB2C"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Юлдаш М</w:t>
            </w:r>
          </w:p>
        </w:tc>
        <w:tc>
          <w:tcPr>
            <w:tcW w:w="870" w:type="dxa"/>
            <w:tcBorders>
              <w:top w:val="single" w:sz="4" w:space="0" w:color="auto"/>
              <w:left w:val="single" w:sz="4" w:space="0" w:color="auto"/>
              <w:bottom w:val="single" w:sz="4" w:space="0" w:color="auto"/>
              <w:right w:val="single" w:sz="4" w:space="0" w:color="auto"/>
            </w:tcBorders>
            <w:hideMark/>
          </w:tcPr>
          <w:p w14:paraId="2E70B1BB"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4-Е</w:t>
            </w:r>
          </w:p>
        </w:tc>
        <w:tc>
          <w:tcPr>
            <w:tcW w:w="2437" w:type="dxa"/>
            <w:tcBorders>
              <w:top w:val="single" w:sz="4" w:space="0" w:color="auto"/>
              <w:left w:val="single" w:sz="4" w:space="0" w:color="auto"/>
              <w:bottom w:val="single" w:sz="4" w:space="0" w:color="auto"/>
              <w:right w:val="single" w:sz="4" w:space="0" w:color="auto"/>
            </w:tcBorders>
            <w:hideMark/>
          </w:tcPr>
          <w:p w14:paraId="345F15FF"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 xml:space="preserve">естествознание </w:t>
            </w:r>
          </w:p>
        </w:tc>
        <w:tc>
          <w:tcPr>
            <w:tcW w:w="3057" w:type="dxa"/>
            <w:tcBorders>
              <w:top w:val="single" w:sz="4" w:space="0" w:color="auto"/>
              <w:left w:val="single" w:sz="4" w:space="0" w:color="auto"/>
              <w:bottom w:val="single" w:sz="4" w:space="0" w:color="auto"/>
              <w:right w:val="single" w:sz="4" w:space="0" w:color="auto"/>
            </w:tcBorders>
            <w:hideMark/>
          </w:tcPr>
          <w:p w14:paraId="3EDBA0EB" w14:textId="77777777" w:rsidR="007A3749" w:rsidRPr="003D2F05" w:rsidRDefault="007A3749"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Абильдина</w:t>
            </w:r>
            <w:proofErr w:type="spellEnd"/>
            <w:r w:rsidRPr="003D2F05">
              <w:rPr>
                <w:rFonts w:ascii="Times New Roman" w:hAnsi="Times New Roman" w:cs="Times New Roman"/>
                <w:sz w:val="20"/>
                <w:szCs w:val="20"/>
              </w:rPr>
              <w:t xml:space="preserve"> Ю.В</w:t>
            </w:r>
          </w:p>
        </w:tc>
      </w:tr>
      <w:tr w:rsidR="00C65302" w:rsidRPr="003D2F05" w14:paraId="4B842A6D" w14:textId="77777777" w:rsidTr="00675539">
        <w:trPr>
          <w:trHeight w:val="376"/>
        </w:trPr>
        <w:tc>
          <w:tcPr>
            <w:tcW w:w="766" w:type="dxa"/>
            <w:tcBorders>
              <w:top w:val="single" w:sz="4" w:space="0" w:color="auto"/>
              <w:left w:val="single" w:sz="4" w:space="0" w:color="auto"/>
              <w:bottom w:val="single" w:sz="4" w:space="0" w:color="auto"/>
              <w:right w:val="single" w:sz="4" w:space="0" w:color="auto"/>
            </w:tcBorders>
          </w:tcPr>
          <w:p w14:paraId="7B968DD3" w14:textId="77777777" w:rsidR="007A3749" w:rsidRPr="003D2F05" w:rsidRDefault="007A3749" w:rsidP="00AD2504">
            <w:pPr>
              <w:pStyle w:val="af1"/>
              <w:numPr>
                <w:ilvl w:val="0"/>
                <w:numId w:val="258"/>
              </w:numPr>
              <w:spacing w:after="0" w:line="240" w:lineRule="auto"/>
              <w:rPr>
                <w:rFonts w:ascii="Times New Roman" w:hAnsi="Times New Roman" w:cs="Times New Roman"/>
                <w:sz w:val="20"/>
                <w:szCs w:val="20"/>
              </w:rPr>
            </w:pPr>
          </w:p>
        </w:tc>
        <w:tc>
          <w:tcPr>
            <w:tcW w:w="2441" w:type="dxa"/>
            <w:tcBorders>
              <w:top w:val="single" w:sz="4" w:space="0" w:color="auto"/>
              <w:left w:val="single" w:sz="4" w:space="0" w:color="auto"/>
              <w:bottom w:val="single" w:sz="4" w:space="0" w:color="auto"/>
              <w:right w:val="single" w:sz="4" w:space="0" w:color="auto"/>
            </w:tcBorders>
            <w:hideMark/>
          </w:tcPr>
          <w:p w14:paraId="59CBC62C" w14:textId="77777777" w:rsidR="007A3749" w:rsidRPr="003D2F05" w:rsidRDefault="007A3749"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Тачановский Р</w:t>
            </w:r>
          </w:p>
        </w:tc>
        <w:tc>
          <w:tcPr>
            <w:tcW w:w="870" w:type="dxa"/>
            <w:tcBorders>
              <w:top w:val="single" w:sz="4" w:space="0" w:color="auto"/>
              <w:left w:val="single" w:sz="4" w:space="0" w:color="auto"/>
              <w:bottom w:val="single" w:sz="4" w:space="0" w:color="auto"/>
              <w:right w:val="single" w:sz="4" w:space="0" w:color="auto"/>
            </w:tcBorders>
            <w:hideMark/>
          </w:tcPr>
          <w:p w14:paraId="797E5CD3"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8-Е</w:t>
            </w:r>
          </w:p>
        </w:tc>
        <w:tc>
          <w:tcPr>
            <w:tcW w:w="2437" w:type="dxa"/>
            <w:tcBorders>
              <w:top w:val="single" w:sz="4" w:space="0" w:color="auto"/>
              <w:left w:val="single" w:sz="4" w:space="0" w:color="auto"/>
              <w:bottom w:val="single" w:sz="4" w:space="0" w:color="auto"/>
              <w:right w:val="single" w:sz="4" w:space="0" w:color="auto"/>
            </w:tcBorders>
            <w:hideMark/>
          </w:tcPr>
          <w:p w14:paraId="7FBBF87E"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казахский язык</w:t>
            </w:r>
          </w:p>
        </w:tc>
        <w:tc>
          <w:tcPr>
            <w:tcW w:w="3057" w:type="dxa"/>
            <w:tcBorders>
              <w:top w:val="single" w:sz="4" w:space="0" w:color="auto"/>
              <w:left w:val="single" w:sz="4" w:space="0" w:color="auto"/>
              <w:bottom w:val="single" w:sz="4" w:space="0" w:color="auto"/>
              <w:right w:val="single" w:sz="4" w:space="0" w:color="auto"/>
            </w:tcBorders>
            <w:hideMark/>
          </w:tcPr>
          <w:p w14:paraId="69390510" w14:textId="77777777" w:rsidR="007A3749" w:rsidRPr="003D2F05" w:rsidRDefault="007A3749"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Тасбулатова</w:t>
            </w:r>
            <w:proofErr w:type="spellEnd"/>
            <w:r w:rsidRPr="003D2F05">
              <w:rPr>
                <w:rFonts w:ascii="Times New Roman" w:hAnsi="Times New Roman" w:cs="Times New Roman"/>
                <w:sz w:val="20"/>
                <w:szCs w:val="20"/>
              </w:rPr>
              <w:t xml:space="preserve"> </w:t>
            </w:r>
            <w:proofErr w:type="gramStart"/>
            <w:r w:rsidRPr="003D2F05">
              <w:rPr>
                <w:rFonts w:ascii="Times New Roman" w:hAnsi="Times New Roman" w:cs="Times New Roman"/>
                <w:sz w:val="20"/>
                <w:szCs w:val="20"/>
              </w:rPr>
              <w:t>А.Т</w:t>
            </w:r>
            <w:proofErr w:type="gramEnd"/>
          </w:p>
        </w:tc>
      </w:tr>
    </w:tbl>
    <w:p w14:paraId="285C7BDA" w14:textId="77777777" w:rsidR="007A3749" w:rsidRPr="003D2F05" w:rsidRDefault="007A3749" w:rsidP="007A3749">
      <w:pPr>
        <w:rPr>
          <w:rFonts w:ascii="Times New Roman" w:hAnsi="Times New Roman" w:cs="Times New Roman"/>
          <w:b/>
          <w:bCs/>
          <w:sz w:val="28"/>
          <w:szCs w:val="28"/>
        </w:rPr>
      </w:pPr>
    </w:p>
    <w:p w14:paraId="7F083561" w14:textId="77777777" w:rsidR="007A3749" w:rsidRPr="003D2F05" w:rsidRDefault="007A3749" w:rsidP="007A3749">
      <w:pPr>
        <w:rPr>
          <w:rFonts w:ascii="Times New Roman" w:hAnsi="Times New Roman" w:cs="Times New Roman"/>
          <w:b/>
          <w:bCs/>
          <w:sz w:val="28"/>
          <w:szCs w:val="28"/>
        </w:rPr>
      </w:pPr>
      <w:r w:rsidRPr="003D2F05">
        <w:rPr>
          <w:rFonts w:ascii="Times New Roman" w:hAnsi="Times New Roman" w:cs="Times New Roman"/>
          <w:b/>
          <w:bCs/>
          <w:sz w:val="28"/>
          <w:szCs w:val="28"/>
        </w:rPr>
        <w:t xml:space="preserve">Список учащихся с одной «3» по итогам   2024-2025учебного года </w:t>
      </w:r>
    </w:p>
    <w:tbl>
      <w:tblPr>
        <w:tblStyle w:val="a5"/>
        <w:tblW w:w="8364" w:type="dxa"/>
        <w:tblInd w:w="-147" w:type="dxa"/>
        <w:tblLook w:val="04A0" w:firstRow="1" w:lastRow="0" w:firstColumn="1" w:lastColumn="0" w:noHBand="0" w:noVBand="1"/>
      </w:tblPr>
      <w:tblGrid>
        <w:gridCol w:w="815"/>
        <w:gridCol w:w="2162"/>
        <w:gridCol w:w="851"/>
        <w:gridCol w:w="2207"/>
        <w:gridCol w:w="2329"/>
      </w:tblGrid>
      <w:tr w:rsidR="00C65302" w:rsidRPr="003D2F05" w14:paraId="1D56402F" w14:textId="77777777" w:rsidTr="00137BD7">
        <w:trPr>
          <w:trHeight w:val="376"/>
        </w:trPr>
        <w:tc>
          <w:tcPr>
            <w:tcW w:w="815" w:type="dxa"/>
            <w:tcBorders>
              <w:top w:val="single" w:sz="4" w:space="0" w:color="auto"/>
              <w:left w:val="single" w:sz="4" w:space="0" w:color="auto"/>
              <w:bottom w:val="single" w:sz="4" w:space="0" w:color="auto"/>
              <w:right w:val="single" w:sz="4" w:space="0" w:color="auto"/>
            </w:tcBorders>
            <w:hideMark/>
          </w:tcPr>
          <w:p w14:paraId="78F4CC9C"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w:t>
            </w:r>
          </w:p>
        </w:tc>
        <w:tc>
          <w:tcPr>
            <w:tcW w:w="2162" w:type="dxa"/>
            <w:tcBorders>
              <w:top w:val="single" w:sz="4" w:space="0" w:color="auto"/>
              <w:left w:val="single" w:sz="4" w:space="0" w:color="auto"/>
              <w:bottom w:val="single" w:sz="4" w:space="0" w:color="auto"/>
              <w:right w:val="single" w:sz="4" w:space="0" w:color="auto"/>
            </w:tcBorders>
            <w:hideMark/>
          </w:tcPr>
          <w:p w14:paraId="625A7EF8"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ФИ ученика</w:t>
            </w:r>
          </w:p>
        </w:tc>
        <w:tc>
          <w:tcPr>
            <w:tcW w:w="851" w:type="dxa"/>
            <w:tcBorders>
              <w:top w:val="single" w:sz="4" w:space="0" w:color="auto"/>
              <w:left w:val="single" w:sz="4" w:space="0" w:color="auto"/>
              <w:bottom w:val="single" w:sz="4" w:space="0" w:color="auto"/>
              <w:right w:val="single" w:sz="4" w:space="0" w:color="auto"/>
            </w:tcBorders>
            <w:hideMark/>
          </w:tcPr>
          <w:p w14:paraId="44C5EB80"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класс</w:t>
            </w:r>
          </w:p>
        </w:tc>
        <w:tc>
          <w:tcPr>
            <w:tcW w:w="2207" w:type="dxa"/>
            <w:tcBorders>
              <w:top w:val="single" w:sz="4" w:space="0" w:color="auto"/>
              <w:left w:val="single" w:sz="4" w:space="0" w:color="auto"/>
              <w:bottom w:val="single" w:sz="4" w:space="0" w:color="auto"/>
              <w:right w:val="single" w:sz="4" w:space="0" w:color="auto"/>
            </w:tcBorders>
            <w:hideMark/>
          </w:tcPr>
          <w:p w14:paraId="77E86D8E"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предмет</w:t>
            </w:r>
          </w:p>
        </w:tc>
        <w:tc>
          <w:tcPr>
            <w:tcW w:w="2329" w:type="dxa"/>
            <w:tcBorders>
              <w:top w:val="single" w:sz="4" w:space="0" w:color="auto"/>
              <w:left w:val="single" w:sz="4" w:space="0" w:color="auto"/>
              <w:bottom w:val="single" w:sz="4" w:space="0" w:color="auto"/>
              <w:right w:val="single" w:sz="4" w:space="0" w:color="auto"/>
            </w:tcBorders>
            <w:hideMark/>
          </w:tcPr>
          <w:p w14:paraId="2ABFDB8B"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учитель</w:t>
            </w:r>
          </w:p>
        </w:tc>
      </w:tr>
      <w:tr w:rsidR="00C65302" w:rsidRPr="003D2F05" w14:paraId="45D76B83" w14:textId="77777777" w:rsidTr="00137BD7">
        <w:trPr>
          <w:trHeight w:val="604"/>
        </w:trPr>
        <w:tc>
          <w:tcPr>
            <w:tcW w:w="815" w:type="dxa"/>
            <w:tcBorders>
              <w:top w:val="single" w:sz="4" w:space="0" w:color="auto"/>
              <w:left w:val="single" w:sz="4" w:space="0" w:color="auto"/>
              <w:bottom w:val="single" w:sz="4" w:space="0" w:color="auto"/>
              <w:right w:val="single" w:sz="4" w:space="0" w:color="auto"/>
            </w:tcBorders>
          </w:tcPr>
          <w:p w14:paraId="10E91901" w14:textId="77777777" w:rsidR="007A3749" w:rsidRPr="003D2F05" w:rsidRDefault="007A3749" w:rsidP="00AD2504">
            <w:pPr>
              <w:pStyle w:val="af1"/>
              <w:numPr>
                <w:ilvl w:val="0"/>
                <w:numId w:val="259"/>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hideMark/>
          </w:tcPr>
          <w:p w14:paraId="5970EB3E"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lang w:val="kk-KZ"/>
              </w:rPr>
              <w:t>Матаев И</w:t>
            </w:r>
          </w:p>
        </w:tc>
        <w:tc>
          <w:tcPr>
            <w:tcW w:w="851" w:type="dxa"/>
            <w:tcBorders>
              <w:top w:val="single" w:sz="4" w:space="0" w:color="auto"/>
              <w:left w:val="single" w:sz="4" w:space="0" w:color="auto"/>
              <w:bottom w:val="single" w:sz="4" w:space="0" w:color="auto"/>
              <w:right w:val="single" w:sz="4" w:space="0" w:color="auto"/>
            </w:tcBorders>
            <w:hideMark/>
          </w:tcPr>
          <w:p w14:paraId="5BFD85FC"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lang w:val="kk-KZ"/>
              </w:rPr>
              <w:t>2-Ә</w:t>
            </w:r>
          </w:p>
        </w:tc>
        <w:tc>
          <w:tcPr>
            <w:tcW w:w="2207" w:type="dxa"/>
            <w:tcBorders>
              <w:top w:val="single" w:sz="4" w:space="0" w:color="auto"/>
              <w:left w:val="single" w:sz="4" w:space="0" w:color="auto"/>
              <w:bottom w:val="single" w:sz="4" w:space="0" w:color="auto"/>
              <w:right w:val="single" w:sz="4" w:space="0" w:color="auto"/>
            </w:tcBorders>
            <w:hideMark/>
          </w:tcPr>
          <w:p w14:paraId="2809F3EF" w14:textId="77777777" w:rsidR="007A3749" w:rsidRPr="003D2F05" w:rsidRDefault="007A3749"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Әдебиет</w:t>
            </w:r>
          </w:p>
        </w:tc>
        <w:tc>
          <w:tcPr>
            <w:tcW w:w="2329" w:type="dxa"/>
            <w:tcBorders>
              <w:top w:val="single" w:sz="4" w:space="0" w:color="auto"/>
              <w:left w:val="single" w:sz="4" w:space="0" w:color="auto"/>
              <w:bottom w:val="single" w:sz="4" w:space="0" w:color="auto"/>
              <w:right w:val="single" w:sz="4" w:space="0" w:color="auto"/>
            </w:tcBorders>
            <w:hideMark/>
          </w:tcPr>
          <w:p w14:paraId="20DFD412" w14:textId="77777777" w:rsidR="007A3749" w:rsidRPr="003D2F05" w:rsidRDefault="007A3749"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Мукашева</w:t>
            </w:r>
            <w:proofErr w:type="spellEnd"/>
            <w:r w:rsidRPr="003D2F05">
              <w:rPr>
                <w:rFonts w:ascii="Times New Roman" w:hAnsi="Times New Roman" w:cs="Times New Roman"/>
                <w:sz w:val="20"/>
                <w:szCs w:val="20"/>
              </w:rPr>
              <w:t xml:space="preserve"> </w:t>
            </w:r>
            <w:proofErr w:type="gramStart"/>
            <w:r w:rsidRPr="003D2F05">
              <w:rPr>
                <w:rFonts w:ascii="Times New Roman" w:hAnsi="Times New Roman" w:cs="Times New Roman"/>
                <w:sz w:val="20"/>
                <w:szCs w:val="20"/>
              </w:rPr>
              <w:t>Г.К</w:t>
            </w:r>
            <w:proofErr w:type="gramEnd"/>
          </w:p>
        </w:tc>
      </w:tr>
      <w:tr w:rsidR="00C65302" w:rsidRPr="003D2F05" w14:paraId="57455FD1" w14:textId="77777777" w:rsidTr="00137BD7">
        <w:trPr>
          <w:trHeight w:val="376"/>
        </w:trPr>
        <w:tc>
          <w:tcPr>
            <w:tcW w:w="815" w:type="dxa"/>
            <w:tcBorders>
              <w:top w:val="single" w:sz="4" w:space="0" w:color="auto"/>
              <w:left w:val="single" w:sz="4" w:space="0" w:color="auto"/>
              <w:bottom w:val="single" w:sz="4" w:space="0" w:color="auto"/>
              <w:right w:val="single" w:sz="4" w:space="0" w:color="auto"/>
            </w:tcBorders>
          </w:tcPr>
          <w:p w14:paraId="74446A89" w14:textId="77777777" w:rsidR="007A3749" w:rsidRPr="003D2F05" w:rsidRDefault="007A3749" w:rsidP="00AD2504">
            <w:pPr>
              <w:pStyle w:val="af1"/>
              <w:numPr>
                <w:ilvl w:val="0"/>
                <w:numId w:val="259"/>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hideMark/>
          </w:tcPr>
          <w:p w14:paraId="7FB803D3"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Аверкина Я</w:t>
            </w:r>
          </w:p>
        </w:tc>
        <w:tc>
          <w:tcPr>
            <w:tcW w:w="851" w:type="dxa"/>
            <w:tcBorders>
              <w:top w:val="single" w:sz="4" w:space="0" w:color="auto"/>
              <w:left w:val="single" w:sz="4" w:space="0" w:color="auto"/>
              <w:bottom w:val="single" w:sz="4" w:space="0" w:color="auto"/>
              <w:right w:val="single" w:sz="4" w:space="0" w:color="auto"/>
            </w:tcBorders>
            <w:hideMark/>
          </w:tcPr>
          <w:p w14:paraId="5177B1CF" w14:textId="77777777" w:rsidR="007A3749" w:rsidRPr="003D2F05" w:rsidRDefault="007A3749"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2-Д</w:t>
            </w:r>
          </w:p>
        </w:tc>
        <w:tc>
          <w:tcPr>
            <w:tcW w:w="2207" w:type="dxa"/>
            <w:tcBorders>
              <w:top w:val="single" w:sz="4" w:space="0" w:color="auto"/>
              <w:left w:val="single" w:sz="4" w:space="0" w:color="auto"/>
              <w:bottom w:val="single" w:sz="4" w:space="0" w:color="auto"/>
              <w:right w:val="single" w:sz="4" w:space="0" w:color="auto"/>
            </w:tcBorders>
            <w:hideMark/>
          </w:tcPr>
          <w:p w14:paraId="77ED2B49"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lang w:val="kk-KZ"/>
              </w:rPr>
              <w:t>русский язык</w:t>
            </w:r>
          </w:p>
        </w:tc>
        <w:tc>
          <w:tcPr>
            <w:tcW w:w="2329" w:type="dxa"/>
            <w:tcBorders>
              <w:top w:val="single" w:sz="4" w:space="0" w:color="auto"/>
              <w:left w:val="single" w:sz="4" w:space="0" w:color="auto"/>
              <w:bottom w:val="single" w:sz="4" w:space="0" w:color="auto"/>
              <w:right w:val="single" w:sz="4" w:space="0" w:color="auto"/>
            </w:tcBorders>
            <w:hideMark/>
          </w:tcPr>
          <w:p w14:paraId="60A28E99" w14:textId="77777777" w:rsidR="007A3749" w:rsidRPr="003D2F05" w:rsidRDefault="007A3749"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Мигранова</w:t>
            </w:r>
            <w:proofErr w:type="spellEnd"/>
            <w:r w:rsidRPr="003D2F05">
              <w:rPr>
                <w:rFonts w:ascii="Times New Roman" w:hAnsi="Times New Roman" w:cs="Times New Roman"/>
                <w:sz w:val="20"/>
                <w:szCs w:val="20"/>
              </w:rPr>
              <w:t xml:space="preserve"> </w:t>
            </w:r>
            <w:proofErr w:type="gramStart"/>
            <w:r w:rsidRPr="003D2F05">
              <w:rPr>
                <w:rFonts w:ascii="Times New Roman" w:hAnsi="Times New Roman" w:cs="Times New Roman"/>
                <w:sz w:val="20"/>
                <w:szCs w:val="20"/>
              </w:rPr>
              <w:t>Р.К</w:t>
            </w:r>
            <w:proofErr w:type="gramEnd"/>
          </w:p>
        </w:tc>
      </w:tr>
      <w:tr w:rsidR="00C65302" w:rsidRPr="003D2F05" w14:paraId="0934ECBD" w14:textId="77777777" w:rsidTr="00137BD7">
        <w:trPr>
          <w:trHeight w:val="376"/>
        </w:trPr>
        <w:tc>
          <w:tcPr>
            <w:tcW w:w="815" w:type="dxa"/>
            <w:tcBorders>
              <w:top w:val="single" w:sz="4" w:space="0" w:color="auto"/>
              <w:left w:val="single" w:sz="4" w:space="0" w:color="auto"/>
              <w:bottom w:val="single" w:sz="4" w:space="0" w:color="auto"/>
              <w:right w:val="single" w:sz="4" w:space="0" w:color="auto"/>
            </w:tcBorders>
          </w:tcPr>
          <w:p w14:paraId="1B79C5C5" w14:textId="77777777" w:rsidR="007A3749" w:rsidRPr="003D2F05" w:rsidRDefault="007A3749" w:rsidP="00AD2504">
            <w:pPr>
              <w:pStyle w:val="af1"/>
              <w:numPr>
                <w:ilvl w:val="0"/>
                <w:numId w:val="259"/>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hideMark/>
          </w:tcPr>
          <w:p w14:paraId="29A4DF2C" w14:textId="77777777" w:rsidR="007A3749" w:rsidRPr="003D2F05" w:rsidRDefault="007A3749"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Еркежан</w:t>
            </w:r>
            <w:proofErr w:type="spellEnd"/>
            <w:r w:rsidRPr="003D2F05">
              <w:rPr>
                <w:rFonts w:ascii="Times New Roman" w:hAnsi="Times New Roman" w:cs="Times New Roman"/>
                <w:sz w:val="20"/>
                <w:szCs w:val="20"/>
              </w:rPr>
              <w:t xml:space="preserve"> Д</w:t>
            </w:r>
          </w:p>
        </w:tc>
        <w:tc>
          <w:tcPr>
            <w:tcW w:w="851" w:type="dxa"/>
            <w:tcBorders>
              <w:top w:val="single" w:sz="4" w:space="0" w:color="auto"/>
              <w:left w:val="single" w:sz="4" w:space="0" w:color="auto"/>
              <w:bottom w:val="single" w:sz="4" w:space="0" w:color="auto"/>
              <w:right w:val="single" w:sz="4" w:space="0" w:color="auto"/>
            </w:tcBorders>
            <w:hideMark/>
          </w:tcPr>
          <w:p w14:paraId="35127533" w14:textId="77777777" w:rsidR="007A3749" w:rsidRPr="003D2F05" w:rsidRDefault="007A3749"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2-Д</w:t>
            </w:r>
          </w:p>
        </w:tc>
        <w:tc>
          <w:tcPr>
            <w:tcW w:w="2207" w:type="dxa"/>
            <w:tcBorders>
              <w:top w:val="single" w:sz="4" w:space="0" w:color="auto"/>
              <w:left w:val="single" w:sz="4" w:space="0" w:color="auto"/>
              <w:bottom w:val="single" w:sz="4" w:space="0" w:color="auto"/>
              <w:right w:val="single" w:sz="4" w:space="0" w:color="auto"/>
            </w:tcBorders>
            <w:hideMark/>
          </w:tcPr>
          <w:p w14:paraId="2026F3AE"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lang w:val="kk-KZ"/>
              </w:rPr>
              <w:t>русский язык</w:t>
            </w:r>
          </w:p>
        </w:tc>
        <w:tc>
          <w:tcPr>
            <w:tcW w:w="2329" w:type="dxa"/>
            <w:tcBorders>
              <w:top w:val="single" w:sz="4" w:space="0" w:color="auto"/>
              <w:left w:val="single" w:sz="4" w:space="0" w:color="auto"/>
              <w:bottom w:val="single" w:sz="4" w:space="0" w:color="auto"/>
              <w:right w:val="single" w:sz="4" w:space="0" w:color="auto"/>
            </w:tcBorders>
            <w:hideMark/>
          </w:tcPr>
          <w:p w14:paraId="115F1F00" w14:textId="77777777" w:rsidR="007A3749" w:rsidRPr="003D2F05" w:rsidRDefault="007A3749"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Мигранова</w:t>
            </w:r>
            <w:proofErr w:type="spellEnd"/>
            <w:r w:rsidRPr="003D2F05">
              <w:rPr>
                <w:rFonts w:ascii="Times New Roman" w:hAnsi="Times New Roman" w:cs="Times New Roman"/>
                <w:sz w:val="20"/>
                <w:szCs w:val="20"/>
              </w:rPr>
              <w:t xml:space="preserve"> </w:t>
            </w:r>
            <w:proofErr w:type="gramStart"/>
            <w:r w:rsidRPr="003D2F05">
              <w:rPr>
                <w:rFonts w:ascii="Times New Roman" w:hAnsi="Times New Roman" w:cs="Times New Roman"/>
                <w:sz w:val="20"/>
                <w:szCs w:val="20"/>
              </w:rPr>
              <w:t>Р.К</w:t>
            </w:r>
            <w:proofErr w:type="gramEnd"/>
          </w:p>
        </w:tc>
      </w:tr>
      <w:tr w:rsidR="00C65302" w:rsidRPr="003D2F05" w14:paraId="3BA779DD" w14:textId="77777777" w:rsidTr="00137BD7">
        <w:trPr>
          <w:trHeight w:val="376"/>
        </w:trPr>
        <w:tc>
          <w:tcPr>
            <w:tcW w:w="815" w:type="dxa"/>
            <w:tcBorders>
              <w:top w:val="single" w:sz="4" w:space="0" w:color="auto"/>
              <w:left w:val="single" w:sz="4" w:space="0" w:color="auto"/>
              <w:bottom w:val="single" w:sz="4" w:space="0" w:color="auto"/>
              <w:right w:val="single" w:sz="4" w:space="0" w:color="auto"/>
            </w:tcBorders>
          </w:tcPr>
          <w:p w14:paraId="4E6AC8CE" w14:textId="77777777" w:rsidR="007A3749" w:rsidRPr="003D2F05" w:rsidRDefault="007A3749" w:rsidP="00AD2504">
            <w:pPr>
              <w:pStyle w:val="af1"/>
              <w:numPr>
                <w:ilvl w:val="0"/>
                <w:numId w:val="259"/>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hideMark/>
          </w:tcPr>
          <w:p w14:paraId="71A65EE0"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lang w:val="kk-KZ"/>
              </w:rPr>
              <w:t>Альмурзиева А</w:t>
            </w:r>
          </w:p>
        </w:tc>
        <w:tc>
          <w:tcPr>
            <w:tcW w:w="851" w:type="dxa"/>
            <w:tcBorders>
              <w:top w:val="single" w:sz="4" w:space="0" w:color="auto"/>
              <w:left w:val="single" w:sz="4" w:space="0" w:color="auto"/>
              <w:bottom w:val="single" w:sz="4" w:space="0" w:color="auto"/>
              <w:right w:val="single" w:sz="4" w:space="0" w:color="auto"/>
            </w:tcBorders>
            <w:hideMark/>
          </w:tcPr>
          <w:p w14:paraId="1692A1A0"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2-Е</w:t>
            </w:r>
          </w:p>
        </w:tc>
        <w:tc>
          <w:tcPr>
            <w:tcW w:w="2207" w:type="dxa"/>
            <w:tcBorders>
              <w:top w:val="single" w:sz="4" w:space="0" w:color="auto"/>
              <w:left w:val="single" w:sz="4" w:space="0" w:color="auto"/>
              <w:bottom w:val="single" w:sz="4" w:space="0" w:color="auto"/>
              <w:right w:val="single" w:sz="4" w:space="0" w:color="auto"/>
            </w:tcBorders>
            <w:hideMark/>
          </w:tcPr>
          <w:p w14:paraId="124F407C"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lang w:val="kk-KZ"/>
              </w:rPr>
              <w:t>русский язык</w:t>
            </w:r>
          </w:p>
        </w:tc>
        <w:tc>
          <w:tcPr>
            <w:tcW w:w="2329" w:type="dxa"/>
            <w:tcBorders>
              <w:top w:val="single" w:sz="4" w:space="0" w:color="auto"/>
              <w:left w:val="single" w:sz="4" w:space="0" w:color="auto"/>
              <w:bottom w:val="single" w:sz="4" w:space="0" w:color="auto"/>
              <w:right w:val="single" w:sz="4" w:space="0" w:color="auto"/>
            </w:tcBorders>
            <w:hideMark/>
          </w:tcPr>
          <w:p w14:paraId="056981DC" w14:textId="77777777" w:rsidR="007A3749" w:rsidRPr="003D2F05" w:rsidRDefault="007A3749"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Кошанова</w:t>
            </w:r>
            <w:proofErr w:type="spellEnd"/>
            <w:r w:rsidRPr="003D2F05">
              <w:rPr>
                <w:rFonts w:ascii="Times New Roman" w:hAnsi="Times New Roman" w:cs="Times New Roman"/>
                <w:sz w:val="20"/>
                <w:szCs w:val="20"/>
              </w:rPr>
              <w:t xml:space="preserve"> А.Ш.</w:t>
            </w:r>
          </w:p>
        </w:tc>
      </w:tr>
      <w:tr w:rsidR="00C65302" w:rsidRPr="003D2F05" w14:paraId="7D469C3D" w14:textId="77777777" w:rsidTr="00137BD7">
        <w:trPr>
          <w:trHeight w:val="376"/>
        </w:trPr>
        <w:tc>
          <w:tcPr>
            <w:tcW w:w="815" w:type="dxa"/>
            <w:tcBorders>
              <w:top w:val="single" w:sz="4" w:space="0" w:color="auto"/>
              <w:left w:val="single" w:sz="4" w:space="0" w:color="auto"/>
              <w:bottom w:val="single" w:sz="4" w:space="0" w:color="auto"/>
              <w:right w:val="single" w:sz="4" w:space="0" w:color="auto"/>
            </w:tcBorders>
          </w:tcPr>
          <w:p w14:paraId="22FADBD1" w14:textId="77777777" w:rsidR="007A3749" w:rsidRPr="003D2F05" w:rsidRDefault="007A3749" w:rsidP="00AD2504">
            <w:pPr>
              <w:pStyle w:val="af1"/>
              <w:numPr>
                <w:ilvl w:val="0"/>
                <w:numId w:val="259"/>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hideMark/>
          </w:tcPr>
          <w:p w14:paraId="0CCFB42D"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lang w:val="kk-KZ"/>
              </w:rPr>
              <w:t>Старцев А</w:t>
            </w:r>
          </w:p>
        </w:tc>
        <w:tc>
          <w:tcPr>
            <w:tcW w:w="851" w:type="dxa"/>
            <w:tcBorders>
              <w:top w:val="single" w:sz="4" w:space="0" w:color="auto"/>
              <w:left w:val="single" w:sz="4" w:space="0" w:color="auto"/>
              <w:bottom w:val="single" w:sz="4" w:space="0" w:color="auto"/>
              <w:right w:val="single" w:sz="4" w:space="0" w:color="auto"/>
            </w:tcBorders>
            <w:hideMark/>
          </w:tcPr>
          <w:p w14:paraId="173FCE42"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3-Б</w:t>
            </w:r>
          </w:p>
        </w:tc>
        <w:tc>
          <w:tcPr>
            <w:tcW w:w="2207" w:type="dxa"/>
            <w:tcBorders>
              <w:top w:val="single" w:sz="4" w:space="0" w:color="auto"/>
              <w:left w:val="single" w:sz="4" w:space="0" w:color="auto"/>
              <w:bottom w:val="single" w:sz="4" w:space="0" w:color="auto"/>
              <w:right w:val="single" w:sz="4" w:space="0" w:color="auto"/>
            </w:tcBorders>
            <w:hideMark/>
          </w:tcPr>
          <w:p w14:paraId="05D87E64"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казахский язык</w:t>
            </w:r>
          </w:p>
        </w:tc>
        <w:tc>
          <w:tcPr>
            <w:tcW w:w="2329" w:type="dxa"/>
            <w:tcBorders>
              <w:top w:val="single" w:sz="4" w:space="0" w:color="auto"/>
              <w:left w:val="single" w:sz="4" w:space="0" w:color="auto"/>
              <w:bottom w:val="single" w:sz="4" w:space="0" w:color="auto"/>
              <w:right w:val="single" w:sz="4" w:space="0" w:color="auto"/>
            </w:tcBorders>
            <w:hideMark/>
          </w:tcPr>
          <w:p w14:paraId="5D756F95" w14:textId="77777777" w:rsidR="007A3749" w:rsidRPr="003D2F05" w:rsidRDefault="007A3749"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Калдыбаева</w:t>
            </w:r>
            <w:proofErr w:type="spellEnd"/>
            <w:r w:rsidRPr="003D2F05">
              <w:rPr>
                <w:rFonts w:ascii="Times New Roman" w:hAnsi="Times New Roman" w:cs="Times New Roman"/>
                <w:sz w:val="20"/>
                <w:szCs w:val="20"/>
              </w:rPr>
              <w:t xml:space="preserve"> К.С.</w:t>
            </w:r>
          </w:p>
        </w:tc>
      </w:tr>
      <w:tr w:rsidR="00C65302" w:rsidRPr="003D2F05" w14:paraId="601CE74B" w14:textId="77777777" w:rsidTr="00137BD7">
        <w:trPr>
          <w:trHeight w:val="376"/>
        </w:trPr>
        <w:tc>
          <w:tcPr>
            <w:tcW w:w="815" w:type="dxa"/>
            <w:tcBorders>
              <w:top w:val="single" w:sz="4" w:space="0" w:color="auto"/>
              <w:left w:val="single" w:sz="4" w:space="0" w:color="auto"/>
              <w:bottom w:val="single" w:sz="4" w:space="0" w:color="auto"/>
              <w:right w:val="single" w:sz="4" w:space="0" w:color="auto"/>
            </w:tcBorders>
          </w:tcPr>
          <w:p w14:paraId="18E4CCB2" w14:textId="77777777" w:rsidR="007A3749" w:rsidRPr="003D2F05" w:rsidRDefault="007A3749" w:rsidP="00AD2504">
            <w:pPr>
              <w:pStyle w:val="af1"/>
              <w:numPr>
                <w:ilvl w:val="0"/>
                <w:numId w:val="259"/>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hideMark/>
          </w:tcPr>
          <w:p w14:paraId="1C8D77F2"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lang w:val="kk-KZ"/>
              </w:rPr>
              <w:t xml:space="preserve">Криворучка М </w:t>
            </w:r>
          </w:p>
        </w:tc>
        <w:tc>
          <w:tcPr>
            <w:tcW w:w="851" w:type="dxa"/>
            <w:tcBorders>
              <w:top w:val="single" w:sz="4" w:space="0" w:color="auto"/>
              <w:left w:val="single" w:sz="4" w:space="0" w:color="auto"/>
              <w:bottom w:val="single" w:sz="4" w:space="0" w:color="auto"/>
              <w:right w:val="single" w:sz="4" w:space="0" w:color="auto"/>
            </w:tcBorders>
            <w:hideMark/>
          </w:tcPr>
          <w:p w14:paraId="7A3F49FD"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3-Г</w:t>
            </w:r>
          </w:p>
        </w:tc>
        <w:tc>
          <w:tcPr>
            <w:tcW w:w="2207" w:type="dxa"/>
            <w:tcBorders>
              <w:top w:val="single" w:sz="4" w:space="0" w:color="auto"/>
              <w:left w:val="single" w:sz="4" w:space="0" w:color="auto"/>
              <w:bottom w:val="single" w:sz="4" w:space="0" w:color="auto"/>
              <w:right w:val="single" w:sz="4" w:space="0" w:color="auto"/>
            </w:tcBorders>
            <w:hideMark/>
          </w:tcPr>
          <w:p w14:paraId="69066F43"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казахский язык</w:t>
            </w:r>
          </w:p>
        </w:tc>
        <w:tc>
          <w:tcPr>
            <w:tcW w:w="2329" w:type="dxa"/>
            <w:tcBorders>
              <w:top w:val="single" w:sz="4" w:space="0" w:color="auto"/>
              <w:left w:val="single" w:sz="4" w:space="0" w:color="auto"/>
              <w:bottom w:val="single" w:sz="4" w:space="0" w:color="auto"/>
              <w:right w:val="single" w:sz="4" w:space="0" w:color="auto"/>
            </w:tcBorders>
            <w:hideMark/>
          </w:tcPr>
          <w:p w14:paraId="36E73D06" w14:textId="77777777" w:rsidR="007A3749" w:rsidRPr="003D2F05" w:rsidRDefault="007A3749"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Сарсембаева</w:t>
            </w:r>
            <w:proofErr w:type="spellEnd"/>
            <w:r w:rsidRPr="003D2F05">
              <w:rPr>
                <w:rFonts w:ascii="Times New Roman" w:hAnsi="Times New Roman" w:cs="Times New Roman"/>
                <w:sz w:val="20"/>
                <w:szCs w:val="20"/>
              </w:rPr>
              <w:t xml:space="preserve"> А.С.</w:t>
            </w:r>
          </w:p>
        </w:tc>
      </w:tr>
      <w:tr w:rsidR="00C65302" w:rsidRPr="003D2F05" w14:paraId="08B5962F" w14:textId="77777777" w:rsidTr="00137BD7">
        <w:trPr>
          <w:trHeight w:val="376"/>
        </w:trPr>
        <w:tc>
          <w:tcPr>
            <w:tcW w:w="815" w:type="dxa"/>
            <w:tcBorders>
              <w:top w:val="single" w:sz="4" w:space="0" w:color="auto"/>
              <w:left w:val="single" w:sz="4" w:space="0" w:color="auto"/>
              <w:bottom w:val="single" w:sz="4" w:space="0" w:color="auto"/>
              <w:right w:val="single" w:sz="4" w:space="0" w:color="auto"/>
            </w:tcBorders>
          </w:tcPr>
          <w:p w14:paraId="4FE21976" w14:textId="77777777" w:rsidR="007A3749" w:rsidRPr="003D2F05" w:rsidRDefault="007A3749" w:rsidP="00AD2504">
            <w:pPr>
              <w:pStyle w:val="af1"/>
              <w:numPr>
                <w:ilvl w:val="0"/>
                <w:numId w:val="259"/>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hideMark/>
          </w:tcPr>
          <w:p w14:paraId="2FF7AF51"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lang w:val="kk-KZ"/>
              </w:rPr>
              <w:t>Нургалым Д</w:t>
            </w:r>
          </w:p>
        </w:tc>
        <w:tc>
          <w:tcPr>
            <w:tcW w:w="851" w:type="dxa"/>
            <w:tcBorders>
              <w:top w:val="single" w:sz="4" w:space="0" w:color="auto"/>
              <w:left w:val="single" w:sz="4" w:space="0" w:color="auto"/>
              <w:bottom w:val="single" w:sz="4" w:space="0" w:color="auto"/>
              <w:right w:val="single" w:sz="4" w:space="0" w:color="auto"/>
            </w:tcBorders>
            <w:hideMark/>
          </w:tcPr>
          <w:p w14:paraId="4C0D7C09"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3-Г</w:t>
            </w:r>
          </w:p>
        </w:tc>
        <w:tc>
          <w:tcPr>
            <w:tcW w:w="2207" w:type="dxa"/>
            <w:tcBorders>
              <w:top w:val="single" w:sz="4" w:space="0" w:color="auto"/>
              <w:left w:val="single" w:sz="4" w:space="0" w:color="auto"/>
              <w:bottom w:val="single" w:sz="4" w:space="0" w:color="auto"/>
              <w:right w:val="single" w:sz="4" w:space="0" w:color="auto"/>
            </w:tcBorders>
            <w:hideMark/>
          </w:tcPr>
          <w:p w14:paraId="3C5C354B"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казахский язык</w:t>
            </w:r>
          </w:p>
        </w:tc>
        <w:tc>
          <w:tcPr>
            <w:tcW w:w="2329" w:type="dxa"/>
            <w:tcBorders>
              <w:top w:val="single" w:sz="4" w:space="0" w:color="auto"/>
              <w:left w:val="single" w:sz="4" w:space="0" w:color="auto"/>
              <w:bottom w:val="single" w:sz="4" w:space="0" w:color="auto"/>
              <w:right w:val="single" w:sz="4" w:space="0" w:color="auto"/>
            </w:tcBorders>
            <w:hideMark/>
          </w:tcPr>
          <w:p w14:paraId="387557C9" w14:textId="77777777" w:rsidR="007A3749" w:rsidRPr="003D2F05" w:rsidRDefault="007A3749"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Абильдина</w:t>
            </w:r>
            <w:proofErr w:type="spellEnd"/>
            <w:r w:rsidRPr="003D2F05">
              <w:rPr>
                <w:rFonts w:ascii="Times New Roman" w:hAnsi="Times New Roman" w:cs="Times New Roman"/>
                <w:sz w:val="20"/>
                <w:szCs w:val="20"/>
              </w:rPr>
              <w:t xml:space="preserve"> Б.Х</w:t>
            </w:r>
          </w:p>
        </w:tc>
      </w:tr>
      <w:tr w:rsidR="00C65302" w:rsidRPr="003D2F05" w14:paraId="16863D43" w14:textId="77777777" w:rsidTr="00137BD7">
        <w:trPr>
          <w:trHeight w:val="376"/>
        </w:trPr>
        <w:tc>
          <w:tcPr>
            <w:tcW w:w="815" w:type="dxa"/>
            <w:tcBorders>
              <w:top w:val="single" w:sz="4" w:space="0" w:color="auto"/>
              <w:left w:val="single" w:sz="4" w:space="0" w:color="auto"/>
              <w:bottom w:val="single" w:sz="4" w:space="0" w:color="auto"/>
              <w:right w:val="single" w:sz="4" w:space="0" w:color="auto"/>
            </w:tcBorders>
          </w:tcPr>
          <w:p w14:paraId="394F4C96" w14:textId="77777777" w:rsidR="007A3749" w:rsidRPr="003D2F05" w:rsidRDefault="007A3749" w:rsidP="00AD2504">
            <w:pPr>
              <w:pStyle w:val="af1"/>
              <w:numPr>
                <w:ilvl w:val="0"/>
                <w:numId w:val="259"/>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hideMark/>
          </w:tcPr>
          <w:p w14:paraId="3239E338" w14:textId="77777777" w:rsidR="007A3749" w:rsidRPr="003D2F05" w:rsidRDefault="007A3749"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Мухамеджанова К</w:t>
            </w:r>
          </w:p>
        </w:tc>
        <w:tc>
          <w:tcPr>
            <w:tcW w:w="851" w:type="dxa"/>
            <w:tcBorders>
              <w:top w:val="single" w:sz="4" w:space="0" w:color="auto"/>
              <w:left w:val="single" w:sz="4" w:space="0" w:color="auto"/>
              <w:bottom w:val="single" w:sz="4" w:space="0" w:color="auto"/>
              <w:right w:val="single" w:sz="4" w:space="0" w:color="auto"/>
            </w:tcBorders>
            <w:hideMark/>
          </w:tcPr>
          <w:p w14:paraId="71CEB52E"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3-Г</w:t>
            </w:r>
          </w:p>
        </w:tc>
        <w:tc>
          <w:tcPr>
            <w:tcW w:w="2207" w:type="dxa"/>
            <w:tcBorders>
              <w:top w:val="single" w:sz="4" w:space="0" w:color="auto"/>
              <w:left w:val="single" w:sz="4" w:space="0" w:color="auto"/>
              <w:bottom w:val="single" w:sz="4" w:space="0" w:color="auto"/>
              <w:right w:val="single" w:sz="4" w:space="0" w:color="auto"/>
            </w:tcBorders>
            <w:hideMark/>
          </w:tcPr>
          <w:p w14:paraId="22099DC0"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литература</w:t>
            </w:r>
          </w:p>
        </w:tc>
        <w:tc>
          <w:tcPr>
            <w:tcW w:w="2329" w:type="dxa"/>
            <w:tcBorders>
              <w:top w:val="single" w:sz="4" w:space="0" w:color="auto"/>
              <w:left w:val="single" w:sz="4" w:space="0" w:color="auto"/>
              <w:bottom w:val="single" w:sz="4" w:space="0" w:color="auto"/>
              <w:right w:val="single" w:sz="4" w:space="0" w:color="auto"/>
            </w:tcBorders>
            <w:hideMark/>
          </w:tcPr>
          <w:p w14:paraId="65F581ED" w14:textId="77777777" w:rsidR="007A3749" w:rsidRPr="003D2F05" w:rsidRDefault="007A3749"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Тажетдинова</w:t>
            </w:r>
            <w:proofErr w:type="spellEnd"/>
            <w:r w:rsidRPr="003D2F05">
              <w:rPr>
                <w:rFonts w:ascii="Times New Roman" w:hAnsi="Times New Roman" w:cs="Times New Roman"/>
                <w:sz w:val="20"/>
                <w:szCs w:val="20"/>
              </w:rPr>
              <w:t xml:space="preserve"> </w:t>
            </w:r>
            <w:proofErr w:type="gramStart"/>
            <w:r w:rsidRPr="003D2F05">
              <w:rPr>
                <w:rFonts w:ascii="Times New Roman" w:hAnsi="Times New Roman" w:cs="Times New Roman"/>
                <w:sz w:val="20"/>
                <w:szCs w:val="20"/>
              </w:rPr>
              <w:t>А.Б</w:t>
            </w:r>
            <w:proofErr w:type="gramEnd"/>
          </w:p>
        </w:tc>
      </w:tr>
      <w:tr w:rsidR="00C65302" w:rsidRPr="003D2F05" w14:paraId="35050E79" w14:textId="77777777" w:rsidTr="00137BD7">
        <w:trPr>
          <w:trHeight w:val="376"/>
        </w:trPr>
        <w:tc>
          <w:tcPr>
            <w:tcW w:w="815" w:type="dxa"/>
            <w:tcBorders>
              <w:top w:val="single" w:sz="4" w:space="0" w:color="auto"/>
              <w:left w:val="single" w:sz="4" w:space="0" w:color="auto"/>
              <w:bottom w:val="single" w:sz="4" w:space="0" w:color="auto"/>
              <w:right w:val="single" w:sz="4" w:space="0" w:color="auto"/>
            </w:tcBorders>
          </w:tcPr>
          <w:p w14:paraId="36E8F6DA" w14:textId="77777777" w:rsidR="007A3749" w:rsidRPr="003D2F05" w:rsidRDefault="007A3749" w:rsidP="00AD2504">
            <w:pPr>
              <w:pStyle w:val="af1"/>
              <w:numPr>
                <w:ilvl w:val="0"/>
                <w:numId w:val="259"/>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hideMark/>
          </w:tcPr>
          <w:p w14:paraId="2252D5ED"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lang w:val="kk-KZ"/>
              </w:rPr>
              <w:t>Зоненберг С</w:t>
            </w:r>
          </w:p>
        </w:tc>
        <w:tc>
          <w:tcPr>
            <w:tcW w:w="851" w:type="dxa"/>
            <w:tcBorders>
              <w:top w:val="single" w:sz="4" w:space="0" w:color="auto"/>
              <w:left w:val="single" w:sz="4" w:space="0" w:color="auto"/>
              <w:bottom w:val="single" w:sz="4" w:space="0" w:color="auto"/>
              <w:right w:val="single" w:sz="4" w:space="0" w:color="auto"/>
            </w:tcBorders>
            <w:hideMark/>
          </w:tcPr>
          <w:p w14:paraId="5EE59892"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3-Д</w:t>
            </w:r>
          </w:p>
        </w:tc>
        <w:tc>
          <w:tcPr>
            <w:tcW w:w="2207" w:type="dxa"/>
            <w:tcBorders>
              <w:top w:val="single" w:sz="4" w:space="0" w:color="auto"/>
              <w:left w:val="single" w:sz="4" w:space="0" w:color="auto"/>
              <w:bottom w:val="single" w:sz="4" w:space="0" w:color="auto"/>
              <w:right w:val="single" w:sz="4" w:space="0" w:color="auto"/>
            </w:tcBorders>
            <w:hideMark/>
          </w:tcPr>
          <w:p w14:paraId="291B1113"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казахский язык</w:t>
            </w:r>
          </w:p>
        </w:tc>
        <w:tc>
          <w:tcPr>
            <w:tcW w:w="2329" w:type="dxa"/>
            <w:tcBorders>
              <w:top w:val="single" w:sz="4" w:space="0" w:color="auto"/>
              <w:left w:val="single" w:sz="4" w:space="0" w:color="auto"/>
              <w:bottom w:val="single" w:sz="4" w:space="0" w:color="auto"/>
              <w:right w:val="single" w:sz="4" w:space="0" w:color="auto"/>
            </w:tcBorders>
            <w:hideMark/>
          </w:tcPr>
          <w:p w14:paraId="0E6ADF4C" w14:textId="77777777" w:rsidR="007A3749" w:rsidRPr="003D2F05" w:rsidRDefault="007A3749"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Ниязбекова</w:t>
            </w:r>
            <w:proofErr w:type="spellEnd"/>
            <w:r w:rsidRPr="003D2F05">
              <w:rPr>
                <w:rFonts w:ascii="Times New Roman" w:hAnsi="Times New Roman" w:cs="Times New Roman"/>
                <w:sz w:val="20"/>
                <w:szCs w:val="20"/>
              </w:rPr>
              <w:t xml:space="preserve"> </w:t>
            </w:r>
            <w:proofErr w:type="gramStart"/>
            <w:r w:rsidRPr="003D2F05">
              <w:rPr>
                <w:rFonts w:ascii="Times New Roman" w:hAnsi="Times New Roman" w:cs="Times New Roman"/>
                <w:sz w:val="20"/>
                <w:szCs w:val="20"/>
              </w:rPr>
              <w:t>С.С</w:t>
            </w:r>
            <w:proofErr w:type="gramEnd"/>
          </w:p>
        </w:tc>
      </w:tr>
      <w:tr w:rsidR="00C65302" w:rsidRPr="003D2F05" w14:paraId="0E621C75" w14:textId="77777777" w:rsidTr="00137BD7">
        <w:trPr>
          <w:trHeight w:val="376"/>
        </w:trPr>
        <w:tc>
          <w:tcPr>
            <w:tcW w:w="815" w:type="dxa"/>
            <w:tcBorders>
              <w:top w:val="single" w:sz="4" w:space="0" w:color="auto"/>
              <w:left w:val="single" w:sz="4" w:space="0" w:color="auto"/>
              <w:bottom w:val="single" w:sz="4" w:space="0" w:color="auto"/>
              <w:right w:val="single" w:sz="4" w:space="0" w:color="auto"/>
            </w:tcBorders>
          </w:tcPr>
          <w:p w14:paraId="1E0903B6" w14:textId="77777777" w:rsidR="007A3749" w:rsidRPr="003D2F05" w:rsidRDefault="007A3749" w:rsidP="00AD2504">
            <w:pPr>
              <w:pStyle w:val="af1"/>
              <w:numPr>
                <w:ilvl w:val="0"/>
                <w:numId w:val="259"/>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hideMark/>
          </w:tcPr>
          <w:p w14:paraId="5AE02918"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lang w:val="kk-KZ"/>
              </w:rPr>
              <w:t>Шегай К</w:t>
            </w:r>
          </w:p>
        </w:tc>
        <w:tc>
          <w:tcPr>
            <w:tcW w:w="851" w:type="dxa"/>
            <w:tcBorders>
              <w:top w:val="single" w:sz="4" w:space="0" w:color="auto"/>
              <w:left w:val="single" w:sz="4" w:space="0" w:color="auto"/>
              <w:bottom w:val="single" w:sz="4" w:space="0" w:color="auto"/>
              <w:right w:val="single" w:sz="4" w:space="0" w:color="auto"/>
            </w:tcBorders>
            <w:hideMark/>
          </w:tcPr>
          <w:p w14:paraId="64955E99"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3-Д</w:t>
            </w:r>
          </w:p>
        </w:tc>
        <w:tc>
          <w:tcPr>
            <w:tcW w:w="2207" w:type="dxa"/>
            <w:tcBorders>
              <w:top w:val="single" w:sz="4" w:space="0" w:color="auto"/>
              <w:left w:val="single" w:sz="4" w:space="0" w:color="auto"/>
              <w:bottom w:val="single" w:sz="4" w:space="0" w:color="auto"/>
              <w:right w:val="single" w:sz="4" w:space="0" w:color="auto"/>
            </w:tcBorders>
            <w:hideMark/>
          </w:tcPr>
          <w:p w14:paraId="515B0E77"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казахский язык</w:t>
            </w:r>
          </w:p>
        </w:tc>
        <w:tc>
          <w:tcPr>
            <w:tcW w:w="2329" w:type="dxa"/>
            <w:tcBorders>
              <w:top w:val="single" w:sz="4" w:space="0" w:color="auto"/>
              <w:left w:val="single" w:sz="4" w:space="0" w:color="auto"/>
              <w:bottom w:val="single" w:sz="4" w:space="0" w:color="auto"/>
              <w:right w:val="single" w:sz="4" w:space="0" w:color="auto"/>
            </w:tcBorders>
            <w:hideMark/>
          </w:tcPr>
          <w:p w14:paraId="2D46C0E0" w14:textId="77777777" w:rsidR="007A3749" w:rsidRPr="003D2F05" w:rsidRDefault="007A3749"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Сарсембаева</w:t>
            </w:r>
            <w:proofErr w:type="spellEnd"/>
            <w:r w:rsidRPr="003D2F05">
              <w:rPr>
                <w:rFonts w:ascii="Times New Roman" w:hAnsi="Times New Roman" w:cs="Times New Roman"/>
                <w:sz w:val="20"/>
                <w:szCs w:val="20"/>
              </w:rPr>
              <w:t xml:space="preserve"> А.С.</w:t>
            </w:r>
          </w:p>
        </w:tc>
      </w:tr>
      <w:tr w:rsidR="00C65302" w:rsidRPr="003D2F05" w14:paraId="6726D201" w14:textId="77777777" w:rsidTr="00137BD7">
        <w:trPr>
          <w:trHeight w:val="376"/>
        </w:trPr>
        <w:tc>
          <w:tcPr>
            <w:tcW w:w="815" w:type="dxa"/>
            <w:tcBorders>
              <w:top w:val="single" w:sz="4" w:space="0" w:color="auto"/>
              <w:left w:val="single" w:sz="4" w:space="0" w:color="auto"/>
              <w:bottom w:val="single" w:sz="4" w:space="0" w:color="auto"/>
              <w:right w:val="single" w:sz="4" w:space="0" w:color="auto"/>
            </w:tcBorders>
          </w:tcPr>
          <w:p w14:paraId="64EA6821" w14:textId="77777777" w:rsidR="007A3749" w:rsidRPr="003D2F05" w:rsidRDefault="007A3749" w:rsidP="00AD2504">
            <w:pPr>
              <w:pStyle w:val="af1"/>
              <w:numPr>
                <w:ilvl w:val="0"/>
                <w:numId w:val="259"/>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hideMark/>
          </w:tcPr>
          <w:p w14:paraId="0FA9999A"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lang w:val="kk-KZ"/>
              </w:rPr>
              <w:t>Мелешко Н</w:t>
            </w:r>
          </w:p>
        </w:tc>
        <w:tc>
          <w:tcPr>
            <w:tcW w:w="851" w:type="dxa"/>
            <w:tcBorders>
              <w:top w:val="single" w:sz="4" w:space="0" w:color="auto"/>
              <w:left w:val="single" w:sz="4" w:space="0" w:color="auto"/>
              <w:bottom w:val="single" w:sz="4" w:space="0" w:color="auto"/>
              <w:right w:val="single" w:sz="4" w:space="0" w:color="auto"/>
            </w:tcBorders>
            <w:hideMark/>
          </w:tcPr>
          <w:p w14:paraId="787653BA"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4-Б</w:t>
            </w:r>
          </w:p>
        </w:tc>
        <w:tc>
          <w:tcPr>
            <w:tcW w:w="2207" w:type="dxa"/>
            <w:tcBorders>
              <w:top w:val="single" w:sz="4" w:space="0" w:color="auto"/>
              <w:left w:val="single" w:sz="4" w:space="0" w:color="auto"/>
              <w:bottom w:val="single" w:sz="4" w:space="0" w:color="auto"/>
              <w:right w:val="single" w:sz="4" w:space="0" w:color="auto"/>
            </w:tcBorders>
            <w:hideMark/>
          </w:tcPr>
          <w:p w14:paraId="6E76FBE8"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 xml:space="preserve">естествознание </w:t>
            </w:r>
          </w:p>
        </w:tc>
        <w:tc>
          <w:tcPr>
            <w:tcW w:w="2329" w:type="dxa"/>
            <w:tcBorders>
              <w:top w:val="single" w:sz="4" w:space="0" w:color="auto"/>
              <w:left w:val="single" w:sz="4" w:space="0" w:color="auto"/>
              <w:bottom w:val="single" w:sz="4" w:space="0" w:color="auto"/>
              <w:right w:val="single" w:sz="4" w:space="0" w:color="auto"/>
            </w:tcBorders>
            <w:hideMark/>
          </w:tcPr>
          <w:p w14:paraId="65AADE80"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Крылова Т.Н.</w:t>
            </w:r>
          </w:p>
        </w:tc>
      </w:tr>
      <w:tr w:rsidR="00C65302" w:rsidRPr="003D2F05" w14:paraId="6E0BE822" w14:textId="77777777" w:rsidTr="00137BD7">
        <w:trPr>
          <w:trHeight w:val="376"/>
        </w:trPr>
        <w:tc>
          <w:tcPr>
            <w:tcW w:w="815" w:type="dxa"/>
            <w:tcBorders>
              <w:top w:val="single" w:sz="4" w:space="0" w:color="auto"/>
              <w:left w:val="single" w:sz="4" w:space="0" w:color="auto"/>
              <w:bottom w:val="single" w:sz="4" w:space="0" w:color="auto"/>
              <w:right w:val="single" w:sz="4" w:space="0" w:color="auto"/>
            </w:tcBorders>
          </w:tcPr>
          <w:p w14:paraId="575353B8" w14:textId="77777777" w:rsidR="007A3749" w:rsidRPr="003D2F05" w:rsidRDefault="007A3749" w:rsidP="00AD2504">
            <w:pPr>
              <w:pStyle w:val="af1"/>
              <w:numPr>
                <w:ilvl w:val="0"/>
                <w:numId w:val="259"/>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hideMark/>
          </w:tcPr>
          <w:p w14:paraId="32BF8E24" w14:textId="77777777" w:rsidR="007A3749" w:rsidRPr="003D2F05" w:rsidRDefault="007A3749"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Кабыл С</w:t>
            </w:r>
          </w:p>
        </w:tc>
        <w:tc>
          <w:tcPr>
            <w:tcW w:w="851" w:type="dxa"/>
            <w:tcBorders>
              <w:top w:val="single" w:sz="4" w:space="0" w:color="auto"/>
              <w:left w:val="single" w:sz="4" w:space="0" w:color="auto"/>
              <w:bottom w:val="single" w:sz="4" w:space="0" w:color="auto"/>
              <w:right w:val="single" w:sz="4" w:space="0" w:color="auto"/>
            </w:tcBorders>
            <w:hideMark/>
          </w:tcPr>
          <w:p w14:paraId="79BCBBD0"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4-Б</w:t>
            </w:r>
          </w:p>
        </w:tc>
        <w:tc>
          <w:tcPr>
            <w:tcW w:w="2207" w:type="dxa"/>
            <w:tcBorders>
              <w:top w:val="single" w:sz="4" w:space="0" w:color="auto"/>
              <w:left w:val="single" w:sz="4" w:space="0" w:color="auto"/>
              <w:bottom w:val="single" w:sz="4" w:space="0" w:color="auto"/>
              <w:right w:val="single" w:sz="4" w:space="0" w:color="auto"/>
            </w:tcBorders>
            <w:hideMark/>
          </w:tcPr>
          <w:p w14:paraId="587E185E"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lang w:val="kk-KZ"/>
              </w:rPr>
              <w:t>русский язык</w:t>
            </w:r>
          </w:p>
        </w:tc>
        <w:tc>
          <w:tcPr>
            <w:tcW w:w="2329" w:type="dxa"/>
            <w:tcBorders>
              <w:top w:val="single" w:sz="4" w:space="0" w:color="auto"/>
              <w:left w:val="single" w:sz="4" w:space="0" w:color="auto"/>
              <w:bottom w:val="single" w:sz="4" w:space="0" w:color="auto"/>
              <w:right w:val="single" w:sz="4" w:space="0" w:color="auto"/>
            </w:tcBorders>
            <w:hideMark/>
          </w:tcPr>
          <w:p w14:paraId="7879A716"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Крылова Т.Н.</w:t>
            </w:r>
          </w:p>
        </w:tc>
      </w:tr>
      <w:tr w:rsidR="00C65302" w:rsidRPr="003D2F05" w14:paraId="5CF34A43" w14:textId="77777777" w:rsidTr="00137BD7">
        <w:trPr>
          <w:trHeight w:val="376"/>
        </w:trPr>
        <w:tc>
          <w:tcPr>
            <w:tcW w:w="815" w:type="dxa"/>
            <w:tcBorders>
              <w:top w:val="single" w:sz="4" w:space="0" w:color="auto"/>
              <w:left w:val="single" w:sz="4" w:space="0" w:color="auto"/>
              <w:bottom w:val="single" w:sz="4" w:space="0" w:color="auto"/>
              <w:right w:val="single" w:sz="4" w:space="0" w:color="auto"/>
            </w:tcBorders>
          </w:tcPr>
          <w:p w14:paraId="59D544FB" w14:textId="77777777" w:rsidR="007A3749" w:rsidRPr="003D2F05" w:rsidRDefault="007A3749" w:rsidP="00AD2504">
            <w:pPr>
              <w:pStyle w:val="af1"/>
              <w:numPr>
                <w:ilvl w:val="0"/>
                <w:numId w:val="259"/>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hideMark/>
          </w:tcPr>
          <w:p w14:paraId="65C428EC" w14:textId="77777777" w:rsidR="007A3749" w:rsidRPr="003D2F05" w:rsidRDefault="007A3749"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Мажен Р</w:t>
            </w:r>
          </w:p>
        </w:tc>
        <w:tc>
          <w:tcPr>
            <w:tcW w:w="851" w:type="dxa"/>
            <w:tcBorders>
              <w:top w:val="single" w:sz="4" w:space="0" w:color="auto"/>
              <w:left w:val="single" w:sz="4" w:space="0" w:color="auto"/>
              <w:bottom w:val="single" w:sz="4" w:space="0" w:color="auto"/>
              <w:right w:val="single" w:sz="4" w:space="0" w:color="auto"/>
            </w:tcBorders>
            <w:hideMark/>
          </w:tcPr>
          <w:p w14:paraId="3162DA79"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4-Б</w:t>
            </w:r>
          </w:p>
        </w:tc>
        <w:tc>
          <w:tcPr>
            <w:tcW w:w="2207" w:type="dxa"/>
            <w:tcBorders>
              <w:top w:val="single" w:sz="4" w:space="0" w:color="auto"/>
              <w:left w:val="single" w:sz="4" w:space="0" w:color="auto"/>
              <w:bottom w:val="single" w:sz="4" w:space="0" w:color="auto"/>
              <w:right w:val="single" w:sz="4" w:space="0" w:color="auto"/>
            </w:tcBorders>
            <w:hideMark/>
          </w:tcPr>
          <w:p w14:paraId="38642DA6" w14:textId="77777777" w:rsidR="007A3749" w:rsidRPr="003D2F05" w:rsidRDefault="007A3749"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 xml:space="preserve">математика </w:t>
            </w:r>
          </w:p>
        </w:tc>
        <w:tc>
          <w:tcPr>
            <w:tcW w:w="2329" w:type="dxa"/>
            <w:tcBorders>
              <w:top w:val="single" w:sz="4" w:space="0" w:color="auto"/>
              <w:left w:val="single" w:sz="4" w:space="0" w:color="auto"/>
              <w:bottom w:val="single" w:sz="4" w:space="0" w:color="auto"/>
              <w:right w:val="single" w:sz="4" w:space="0" w:color="auto"/>
            </w:tcBorders>
            <w:hideMark/>
          </w:tcPr>
          <w:p w14:paraId="7637FD09"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Крылова Т.Н.</w:t>
            </w:r>
          </w:p>
        </w:tc>
      </w:tr>
      <w:tr w:rsidR="00C65302" w:rsidRPr="003D2F05" w14:paraId="29E68941" w14:textId="77777777" w:rsidTr="00137BD7">
        <w:trPr>
          <w:trHeight w:val="376"/>
        </w:trPr>
        <w:tc>
          <w:tcPr>
            <w:tcW w:w="815" w:type="dxa"/>
            <w:tcBorders>
              <w:top w:val="single" w:sz="4" w:space="0" w:color="auto"/>
              <w:left w:val="single" w:sz="4" w:space="0" w:color="auto"/>
              <w:bottom w:val="single" w:sz="4" w:space="0" w:color="auto"/>
              <w:right w:val="single" w:sz="4" w:space="0" w:color="auto"/>
            </w:tcBorders>
          </w:tcPr>
          <w:p w14:paraId="7C74E040" w14:textId="77777777" w:rsidR="007A3749" w:rsidRPr="003D2F05" w:rsidRDefault="007A3749" w:rsidP="00AD2504">
            <w:pPr>
              <w:pStyle w:val="af1"/>
              <w:numPr>
                <w:ilvl w:val="0"/>
                <w:numId w:val="259"/>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hideMark/>
          </w:tcPr>
          <w:p w14:paraId="2ACBF761"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lang w:val="kk-KZ"/>
              </w:rPr>
              <w:t>Мухаметдинов Э</w:t>
            </w:r>
          </w:p>
        </w:tc>
        <w:tc>
          <w:tcPr>
            <w:tcW w:w="851" w:type="dxa"/>
            <w:tcBorders>
              <w:top w:val="single" w:sz="4" w:space="0" w:color="auto"/>
              <w:left w:val="single" w:sz="4" w:space="0" w:color="auto"/>
              <w:bottom w:val="single" w:sz="4" w:space="0" w:color="auto"/>
              <w:right w:val="single" w:sz="4" w:space="0" w:color="auto"/>
            </w:tcBorders>
            <w:hideMark/>
          </w:tcPr>
          <w:p w14:paraId="6DDE0F17"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4-Е</w:t>
            </w:r>
          </w:p>
        </w:tc>
        <w:tc>
          <w:tcPr>
            <w:tcW w:w="2207" w:type="dxa"/>
            <w:tcBorders>
              <w:top w:val="single" w:sz="4" w:space="0" w:color="auto"/>
              <w:left w:val="single" w:sz="4" w:space="0" w:color="auto"/>
              <w:bottom w:val="single" w:sz="4" w:space="0" w:color="auto"/>
              <w:right w:val="single" w:sz="4" w:space="0" w:color="auto"/>
            </w:tcBorders>
            <w:hideMark/>
          </w:tcPr>
          <w:p w14:paraId="7AF5D0CD"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казахский язык</w:t>
            </w:r>
          </w:p>
        </w:tc>
        <w:tc>
          <w:tcPr>
            <w:tcW w:w="2329" w:type="dxa"/>
            <w:tcBorders>
              <w:top w:val="single" w:sz="4" w:space="0" w:color="auto"/>
              <w:left w:val="single" w:sz="4" w:space="0" w:color="auto"/>
              <w:bottom w:val="single" w:sz="4" w:space="0" w:color="auto"/>
              <w:right w:val="single" w:sz="4" w:space="0" w:color="auto"/>
            </w:tcBorders>
            <w:hideMark/>
          </w:tcPr>
          <w:p w14:paraId="43583498" w14:textId="77777777" w:rsidR="007A3749" w:rsidRPr="003D2F05" w:rsidRDefault="007A3749"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Анопьянова</w:t>
            </w:r>
            <w:proofErr w:type="spellEnd"/>
            <w:r w:rsidRPr="003D2F05">
              <w:rPr>
                <w:rFonts w:ascii="Times New Roman" w:hAnsi="Times New Roman" w:cs="Times New Roman"/>
                <w:sz w:val="20"/>
                <w:szCs w:val="20"/>
              </w:rPr>
              <w:t xml:space="preserve"> Ж.М.</w:t>
            </w:r>
          </w:p>
        </w:tc>
      </w:tr>
      <w:tr w:rsidR="00C65302" w:rsidRPr="003D2F05" w14:paraId="10C73F5D" w14:textId="77777777" w:rsidTr="00137BD7">
        <w:trPr>
          <w:trHeight w:val="376"/>
        </w:trPr>
        <w:tc>
          <w:tcPr>
            <w:tcW w:w="815" w:type="dxa"/>
            <w:tcBorders>
              <w:top w:val="single" w:sz="4" w:space="0" w:color="auto"/>
              <w:left w:val="single" w:sz="4" w:space="0" w:color="auto"/>
              <w:bottom w:val="single" w:sz="4" w:space="0" w:color="auto"/>
              <w:right w:val="single" w:sz="4" w:space="0" w:color="auto"/>
            </w:tcBorders>
          </w:tcPr>
          <w:p w14:paraId="0C2C5AE2" w14:textId="77777777" w:rsidR="007A3749" w:rsidRPr="003D2F05" w:rsidRDefault="007A3749" w:rsidP="00AD2504">
            <w:pPr>
              <w:pStyle w:val="af1"/>
              <w:numPr>
                <w:ilvl w:val="0"/>
                <w:numId w:val="259"/>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hideMark/>
          </w:tcPr>
          <w:p w14:paraId="1CA74288" w14:textId="77777777" w:rsidR="007A3749" w:rsidRPr="003D2F05" w:rsidRDefault="007A3749"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Бобрик К</w:t>
            </w:r>
          </w:p>
        </w:tc>
        <w:tc>
          <w:tcPr>
            <w:tcW w:w="851" w:type="dxa"/>
            <w:tcBorders>
              <w:top w:val="single" w:sz="4" w:space="0" w:color="auto"/>
              <w:left w:val="single" w:sz="4" w:space="0" w:color="auto"/>
              <w:bottom w:val="single" w:sz="4" w:space="0" w:color="auto"/>
              <w:right w:val="single" w:sz="4" w:space="0" w:color="auto"/>
            </w:tcBorders>
            <w:hideMark/>
          </w:tcPr>
          <w:p w14:paraId="57B0183F"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6-Е</w:t>
            </w:r>
          </w:p>
        </w:tc>
        <w:tc>
          <w:tcPr>
            <w:tcW w:w="2207" w:type="dxa"/>
            <w:tcBorders>
              <w:top w:val="single" w:sz="4" w:space="0" w:color="auto"/>
              <w:left w:val="single" w:sz="4" w:space="0" w:color="auto"/>
              <w:bottom w:val="single" w:sz="4" w:space="0" w:color="auto"/>
              <w:right w:val="single" w:sz="4" w:space="0" w:color="auto"/>
            </w:tcBorders>
            <w:hideMark/>
          </w:tcPr>
          <w:p w14:paraId="199F159C"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lang w:val="kk-KZ"/>
              </w:rPr>
              <w:t>русский язык</w:t>
            </w:r>
          </w:p>
        </w:tc>
        <w:tc>
          <w:tcPr>
            <w:tcW w:w="2329" w:type="dxa"/>
            <w:tcBorders>
              <w:top w:val="single" w:sz="4" w:space="0" w:color="auto"/>
              <w:left w:val="single" w:sz="4" w:space="0" w:color="auto"/>
              <w:bottom w:val="single" w:sz="4" w:space="0" w:color="auto"/>
              <w:right w:val="single" w:sz="4" w:space="0" w:color="auto"/>
            </w:tcBorders>
            <w:hideMark/>
          </w:tcPr>
          <w:p w14:paraId="070CCAA8" w14:textId="77777777" w:rsidR="007A3749" w:rsidRPr="003D2F05" w:rsidRDefault="007A3749"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Есеркепова</w:t>
            </w:r>
            <w:proofErr w:type="spellEnd"/>
            <w:r w:rsidRPr="003D2F05">
              <w:rPr>
                <w:rFonts w:ascii="Times New Roman" w:hAnsi="Times New Roman" w:cs="Times New Roman"/>
                <w:sz w:val="20"/>
                <w:szCs w:val="20"/>
              </w:rPr>
              <w:t xml:space="preserve"> </w:t>
            </w:r>
            <w:proofErr w:type="gramStart"/>
            <w:r w:rsidRPr="003D2F05">
              <w:rPr>
                <w:rFonts w:ascii="Times New Roman" w:hAnsi="Times New Roman" w:cs="Times New Roman"/>
                <w:sz w:val="20"/>
                <w:szCs w:val="20"/>
              </w:rPr>
              <w:t>М.Т</w:t>
            </w:r>
            <w:proofErr w:type="gramEnd"/>
          </w:p>
        </w:tc>
      </w:tr>
      <w:tr w:rsidR="00C65302" w:rsidRPr="003D2F05" w14:paraId="2974A075" w14:textId="77777777" w:rsidTr="00137BD7">
        <w:trPr>
          <w:trHeight w:val="376"/>
        </w:trPr>
        <w:tc>
          <w:tcPr>
            <w:tcW w:w="815" w:type="dxa"/>
            <w:tcBorders>
              <w:top w:val="single" w:sz="4" w:space="0" w:color="auto"/>
              <w:left w:val="single" w:sz="4" w:space="0" w:color="auto"/>
              <w:bottom w:val="single" w:sz="4" w:space="0" w:color="auto"/>
              <w:right w:val="single" w:sz="4" w:space="0" w:color="auto"/>
            </w:tcBorders>
          </w:tcPr>
          <w:p w14:paraId="46D68C54" w14:textId="77777777" w:rsidR="007A3749" w:rsidRPr="003D2F05" w:rsidRDefault="007A3749" w:rsidP="00AD2504">
            <w:pPr>
              <w:pStyle w:val="af1"/>
              <w:numPr>
                <w:ilvl w:val="0"/>
                <w:numId w:val="259"/>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hideMark/>
          </w:tcPr>
          <w:p w14:paraId="2FD25F8A" w14:textId="77777777" w:rsidR="007A3749" w:rsidRPr="003D2F05" w:rsidRDefault="007A3749"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Тапаркова Д</w:t>
            </w:r>
          </w:p>
        </w:tc>
        <w:tc>
          <w:tcPr>
            <w:tcW w:w="851" w:type="dxa"/>
            <w:tcBorders>
              <w:top w:val="single" w:sz="4" w:space="0" w:color="auto"/>
              <w:left w:val="single" w:sz="4" w:space="0" w:color="auto"/>
              <w:bottom w:val="single" w:sz="4" w:space="0" w:color="auto"/>
              <w:right w:val="single" w:sz="4" w:space="0" w:color="auto"/>
            </w:tcBorders>
            <w:hideMark/>
          </w:tcPr>
          <w:p w14:paraId="34A7EFA0"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6-Е</w:t>
            </w:r>
          </w:p>
        </w:tc>
        <w:tc>
          <w:tcPr>
            <w:tcW w:w="2207" w:type="dxa"/>
            <w:tcBorders>
              <w:top w:val="single" w:sz="4" w:space="0" w:color="auto"/>
              <w:left w:val="single" w:sz="4" w:space="0" w:color="auto"/>
              <w:bottom w:val="single" w:sz="4" w:space="0" w:color="auto"/>
              <w:right w:val="single" w:sz="4" w:space="0" w:color="auto"/>
            </w:tcBorders>
            <w:hideMark/>
          </w:tcPr>
          <w:p w14:paraId="29A09356"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lang w:val="kk-KZ"/>
              </w:rPr>
              <w:t>русский язык</w:t>
            </w:r>
          </w:p>
        </w:tc>
        <w:tc>
          <w:tcPr>
            <w:tcW w:w="2329" w:type="dxa"/>
            <w:tcBorders>
              <w:top w:val="single" w:sz="4" w:space="0" w:color="auto"/>
              <w:left w:val="single" w:sz="4" w:space="0" w:color="auto"/>
              <w:bottom w:val="single" w:sz="4" w:space="0" w:color="auto"/>
              <w:right w:val="single" w:sz="4" w:space="0" w:color="auto"/>
            </w:tcBorders>
            <w:hideMark/>
          </w:tcPr>
          <w:p w14:paraId="1041054A" w14:textId="77777777" w:rsidR="007A3749" w:rsidRPr="003D2F05" w:rsidRDefault="007A3749"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Есеркепова</w:t>
            </w:r>
            <w:proofErr w:type="spellEnd"/>
            <w:r w:rsidRPr="003D2F05">
              <w:rPr>
                <w:rFonts w:ascii="Times New Roman" w:hAnsi="Times New Roman" w:cs="Times New Roman"/>
                <w:sz w:val="20"/>
                <w:szCs w:val="20"/>
              </w:rPr>
              <w:t xml:space="preserve"> </w:t>
            </w:r>
            <w:proofErr w:type="gramStart"/>
            <w:r w:rsidRPr="003D2F05">
              <w:rPr>
                <w:rFonts w:ascii="Times New Roman" w:hAnsi="Times New Roman" w:cs="Times New Roman"/>
                <w:sz w:val="20"/>
                <w:szCs w:val="20"/>
              </w:rPr>
              <w:t>М.Т</w:t>
            </w:r>
            <w:proofErr w:type="gramEnd"/>
          </w:p>
        </w:tc>
      </w:tr>
      <w:tr w:rsidR="00C65302" w:rsidRPr="003D2F05" w14:paraId="205598B3" w14:textId="77777777" w:rsidTr="00137BD7">
        <w:trPr>
          <w:trHeight w:val="376"/>
        </w:trPr>
        <w:tc>
          <w:tcPr>
            <w:tcW w:w="815" w:type="dxa"/>
            <w:tcBorders>
              <w:top w:val="single" w:sz="4" w:space="0" w:color="auto"/>
              <w:left w:val="single" w:sz="4" w:space="0" w:color="auto"/>
              <w:bottom w:val="single" w:sz="4" w:space="0" w:color="auto"/>
              <w:right w:val="single" w:sz="4" w:space="0" w:color="auto"/>
            </w:tcBorders>
          </w:tcPr>
          <w:p w14:paraId="7A3C614C" w14:textId="77777777" w:rsidR="007A3749" w:rsidRPr="003D2F05" w:rsidRDefault="007A3749" w:rsidP="00AD2504">
            <w:pPr>
              <w:pStyle w:val="af1"/>
              <w:numPr>
                <w:ilvl w:val="0"/>
                <w:numId w:val="259"/>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hideMark/>
          </w:tcPr>
          <w:p w14:paraId="796D94AC" w14:textId="77777777" w:rsidR="007A3749" w:rsidRPr="003D2F05" w:rsidRDefault="007A3749"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Дюсенова</w:t>
            </w:r>
            <w:proofErr w:type="spellEnd"/>
            <w:r w:rsidRPr="003D2F05">
              <w:rPr>
                <w:rFonts w:ascii="Times New Roman" w:hAnsi="Times New Roman" w:cs="Times New Roman"/>
                <w:sz w:val="20"/>
                <w:szCs w:val="20"/>
              </w:rPr>
              <w:t xml:space="preserve"> Л</w:t>
            </w:r>
          </w:p>
        </w:tc>
        <w:tc>
          <w:tcPr>
            <w:tcW w:w="851" w:type="dxa"/>
            <w:tcBorders>
              <w:top w:val="single" w:sz="4" w:space="0" w:color="auto"/>
              <w:left w:val="single" w:sz="4" w:space="0" w:color="auto"/>
              <w:bottom w:val="single" w:sz="4" w:space="0" w:color="auto"/>
              <w:right w:val="single" w:sz="4" w:space="0" w:color="auto"/>
            </w:tcBorders>
            <w:hideMark/>
          </w:tcPr>
          <w:p w14:paraId="7BED7242"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9-Е</w:t>
            </w:r>
          </w:p>
        </w:tc>
        <w:tc>
          <w:tcPr>
            <w:tcW w:w="2207" w:type="dxa"/>
            <w:tcBorders>
              <w:top w:val="single" w:sz="4" w:space="0" w:color="auto"/>
              <w:left w:val="single" w:sz="4" w:space="0" w:color="auto"/>
              <w:bottom w:val="single" w:sz="4" w:space="0" w:color="auto"/>
              <w:right w:val="single" w:sz="4" w:space="0" w:color="auto"/>
            </w:tcBorders>
            <w:hideMark/>
          </w:tcPr>
          <w:p w14:paraId="5F453DD8" w14:textId="77777777" w:rsidR="007A3749" w:rsidRPr="003D2F05" w:rsidRDefault="007A3749" w:rsidP="00675539">
            <w:pPr>
              <w:rPr>
                <w:rFonts w:ascii="Times New Roman" w:hAnsi="Times New Roman" w:cs="Times New Roman"/>
                <w:sz w:val="20"/>
                <w:szCs w:val="20"/>
              </w:rPr>
            </w:pPr>
            <w:r w:rsidRPr="003D2F05">
              <w:rPr>
                <w:rFonts w:ascii="Times New Roman" w:hAnsi="Times New Roman" w:cs="Times New Roman"/>
                <w:sz w:val="20"/>
                <w:szCs w:val="20"/>
              </w:rPr>
              <w:t xml:space="preserve">Биология </w:t>
            </w:r>
          </w:p>
        </w:tc>
        <w:tc>
          <w:tcPr>
            <w:tcW w:w="2329" w:type="dxa"/>
            <w:tcBorders>
              <w:top w:val="single" w:sz="4" w:space="0" w:color="auto"/>
              <w:left w:val="single" w:sz="4" w:space="0" w:color="auto"/>
              <w:bottom w:val="single" w:sz="4" w:space="0" w:color="auto"/>
              <w:right w:val="single" w:sz="4" w:space="0" w:color="auto"/>
            </w:tcBorders>
            <w:hideMark/>
          </w:tcPr>
          <w:p w14:paraId="7E6268A6" w14:textId="77777777" w:rsidR="007A3749" w:rsidRPr="003D2F05" w:rsidRDefault="007A3749"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Исина</w:t>
            </w:r>
            <w:proofErr w:type="spellEnd"/>
            <w:r w:rsidRPr="003D2F05">
              <w:rPr>
                <w:rFonts w:ascii="Times New Roman" w:hAnsi="Times New Roman" w:cs="Times New Roman"/>
                <w:sz w:val="20"/>
                <w:szCs w:val="20"/>
              </w:rPr>
              <w:t xml:space="preserve"> А.Е</w:t>
            </w:r>
          </w:p>
        </w:tc>
      </w:tr>
    </w:tbl>
    <w:p w14:paraId="0ECFD031" w14:textId="77777777" w:rsidR="007A3749" w:rsidRPr="003D2F05" w:rsidRDefault="007A3749" w:rsidP="007A3749">
      <w:pPr>
        <w:jc w:val="both"/>
        <w:rPr>
          <w:rFonts w:ascii="Times New Roman" w:hAnsi="Times New Roman" w:cs="Times New Roman"/>
          <w:sz w:val="28"/>
          <w:szCs w:val="28"/>
          <w:lang w:val="kk-KZ"/>
        </w:rPr>
      </w:pPr>
    </w:p>
    <w:p w14:paraId="229E1556" w14:textId="77777777" w:rsidR="007A3749" w:rsidRPr="003D2F05" w:rsidRDefault="007A3749" w:rsidP="007A3749">
      <w:pPr>
        <w:shd w:val="clear" w:color="auto" w:fill="FFFFFF"/>
        <w:jc w:val="center"/>
        <w:rPr>
          <w:rFonts w:ascii="Times New Roman" w:hAnsi="Times New Roman" w:cs="Times New Roman"/>
          <w:b/>
          <w:sz w:val="28"/>
          <w:szCs w:val="28"/>
        </w:rPr>
      </w:pPr>
      <w:r w:rsidRPr="003D2F05">
        <w:rPr>
          <w:rFonts w:ascii="Times New Roman" w:hAnsi="Times New Roman" w:cs="Times New Roman"/>
          <w:b/>
          <w:sz w:val="28"/>
          <w:szCs w:val="28"/>
        </w:rPr>
        <w:t xml:space="preserve">Сравнительный анализ качества знаний учащихся </w:t>
      </w:r>
    </w:p>
    <w:p w14:paraId="25A53998" w14:textId="77777777" w:rsidR="007A3749" w:rsidRPr="003D2F05" w:rsidRDefault="007A3749" w:rsidP="007A3749">
      <w:pPr>
        <w:shd w:val="clear" w:color="auto" w:fill="FFFFFF"/>
        <w:jc w:val="center"/>
        <w:rPr>
          <w:rFonts w:ascii="Times New Roman" w:hAnsi="Times New Roman" w:cs="Times New Roman"/>
          <w:b/>
          <w:sz w:val="28"/>
          <w:szCs w:val="28"/>
        </w:rPr>
      </w:pPr>
      <w:r w:rsidRPr="003D2F05">
        <w:rPr>
          <w:rFonts w:ascii="Times New Roman" w:hAnsi="Times New Roman" w:cs="Times New Roman"/>
          <w:b/>
          <w:sz w:val="28"/>
          <w:szCs w:val="28"/>
        </w:rPr>
        <w:t>в 2-4 классах за 3 года</w:t>
      </w:r>
    </w:p>
    <w:p w14:paraId="4E9F3C48" w14:textId="77777777" w:rsidR="007A3749" w:rsidRPr="003D2F05" w:rsidRDefault="007A3749" w:rsidP="007A3749">
      <w:pPr>
        <w:spacing w:after="0" w:line="240" w:lineRule="auto"/>
        <w:jc w:val="center"/>
        <w:textAlignment w:val="baseline"/>
        <w:rPr>
          <w:rFonts w:ascii="Times New Roman" w:eastAsia="Times New Roman" w:hAnsi="Times New Roman" w:cs="Times New Roman"/>
          <w:b/>
          <w:bCs/>
          <w:sz w:val="28"/>
          <w:szCs w:val="28"/>
          <w:lang w:eastAsia="ru-RU"/>
        </w:rPr>
      </w:pPr>
    </w:p>
    <w:p w14:paraId="4DD87B9C" w14:textId="77777777" w:rsidR="007A3749" w:rsidRPr="003D2F05" w:rsidRDefault="007A3749" w:rsidP="007A3749">
      <w:pPr>
        <w:spacing w:after="0" w:line="240" w:lineRule="auto"/>
        <w:jc w:val="center"/>
        <w:textAlignment w:val="baseline"/>
        <w:rPr>
          <w:rFonts w:ascii="Times New Roman" w:eastAsia="Times New Roman" w:hAnsi="Times New Roman" w:cs="Times New Roman"/>
          <w:b/>
          <w:bCs/>
          <w:sz w:val="28"/>
          <w:szCs w:val="28"/>
          <w:lang w:eastAsia="ru-RU"/>
        </w:rPr>
      </w:pPr>
    </w:p>
    <w:p w14:paraId="050AE744" w14:textId="77777777" w:rsidR="007A3749" w:rsidRPr="003D2F05" w:rsidRDefault="007A3749" w:rsidP="007A3749">
      <w:pPr>
        <w:spacing w:after="0" w:line="240" w:lineRule="auto"/>
        <w:jc w:val="center"/>
        <w:textAlignment w:val="baseline"/>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noProof/>
          <w:sz w:val="28"/>
          <w:szCs w:val="28"/>
          <w:lang w:eastAsia="ru-RU"/>
        </w:rPr>
        <w:lastRenderedPageBreak/>
        <w:drawing>
          <wp:inline distT="0" distB="0" distL="0" distR="0" wp14:anchorId="465EE54B" wp14:editId="0505CC0F">
            <wp:extent cx="3952875" cy="1285875"/>
            <wp:effectExtent l="0" t="0" r="9525" b="9525"/>
            <wp:docPr id="17"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E56DC25" w14:textId="77777777" w:rsidR="007A3749" w:rsidRPr="003D2F05" w:rsidRDefault="007A3749" w:rsidP="007A3749">
      <w:pPr>
        <w:spacing w:after="0" w:line="240" w:lineRule="auto"/>
        <w:jc w:val="center"/>
        <w:textAlignment w:val="baseline"/>
        <w:rPr>
          <w:rFonts w:ascii="Times New Roman" w:eastAsia="Times New Roman" w:hAnsi="Times New Roman" w:cs="Times New Roman"/>
          <w:b/>
          <w:bCs/>
          <w:sz w:val="28"/>
          <w:szCs w:val="28"/>
          <w:lang w:eastAsia="ru-RU"/>
        </w:rPr>
      </w:pPr>
    </w:p>
    <w:p w14:paraId="0A008018" w14:textId="77777777" w:rsidR="007A3749" w:rsidRPr="003D2F05" w:rsidRDefault="007A3749" w:rsidP="007A3749">
      <w:pPr>
        <w:shd w:val="clear" w:color="auto" w:fill="FFFFFF"/>
        <w:jc w:val="center"/>
        <w:rPr>
          <w:rFonts w:ascii="Times New Roman" w:hAnsi="Times New Roman" w:cs="Times New Roman"/>
          <w:b/>
          <w:sz w:val="28"/>
          <w:szCs w:val="28"/>
        </w:rPr>
      </w:pPr>
      <w:r w:rsidRPr="003D2F05">
        <w:rPr>
          <w:rFonts w:ascii="Times New Roman" w:hAnsi="Times New Roman" w:cs="Times New Roman"/>
          <w:b/>
          <w:sz w:val="28"/>
          <w:szCs w:val="28"/>
        </w:rPr>
        <w:t xml:space="preserve">Сравнительный анализ качества знаний учащихся </w:t>
      </w:r>
    </w:p>
    <w:p w14:paraId="503EC167" w14:textId="77777777" w:rsidR="007A3749" w:rsidRPr="003D2F05" w:rsidRDefault="007A3749" w:rsidP="007A3749">
      <w:pPr>
        <w:shd w:val="clear" w:color="auto" w:fill="FFFFFF"/>
        <w:jc w:val="center"/>
        <w:rPr>
          <w:rFonts w:ascii="Times New Roman" w:hAnsi="Times New Roman" w:cs="Times New Roman"/>
          <w:b/>
          <w:sz w:val="28"/>
          <w:szCs w:val="28"/>
        </w:rPr>
      </w:pPr>
      <w:r w:rsidRPr="003D2F05">
        <w:rPr>
          <w:rFonts w:ascii="Times New Roman" w:hAnsi="Times New Roman" w:cs="Times New Roman"/>
          <w:b/>
          <w:sz w:val="28"/>
          <w:szCs w:val="28"/>
        </w:rPr>
        <w:t>в 5-9 классах за 3 года</w:t>
      </w:r>
    </w:p>
    <w:p w14:paraId="128E7E76" w14:textId="77777777" w:rsidR="007A3749" w:rsidRPr="003D2F05" w:rsidRDefault="007A3749" w:rsidP="007A3749">
      <w:pPr>
        <w:spacing w:after="0" w:line="240" w:lineRule="auto"/>
        <w:jc w:val="center"/>
        <w:textAlignment w:val="baseline"/>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noProof/>
          <w:sz w:val="28"/>
          <w:szCs w:val="28"/>
          <w:lang w:eastAsia="ru-RU"/>
        </w:rPr>
        <w:drawing>
          <wp:inline distT="0" distB="0" distL="0" distR="0" wp14:anchorId="31ECB8BC" wp14:editId="2C946F91">
            <wp:extent cx="3171825" cy="1885950"/>
            <wp:effectExtent l="0" t="0" r="9525" b="0"/>
            <wp:docPr id="18"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F9639DF" w14:textId="77777777" w:rsidR="007A3749" w:rsidRPr="003D2F05" w:rsidRDefault="007A3749" w:rsidP="007A3749">
      <w:pPr>
        <w:spacing w:after="0" w:line="240" w:lineRule="auto"/>
        <w:jc w:val="center"/>
        <w:textAlignment w:val="baseline"/>
        <w:rPr>
          <w:rFonts w:ascii="Times New Roman" w:eastAsia="Times New Roman" w:hAnsi="Times New Roman" w:cs="Times New Roman"/>
          <w:b/>
          <w:bCs/>
          <w:sz w:val="28"/>
          <w:szCs w:val="28"/>
          <w:lang w:eastAsia="ru-RU"/>
        </w:rPr>
      </w:pPr>
    </w:p>
    <w:p w14:paraId="41372B61" w14:textId="77777777" w:rsidR="007A3749" w:rsidRPr="003D2F05" w:rsidRDefault="007A3749" w:rsidP="007A3749">
      <w:pPr>
        <w:jc w:val="both"/>
        <w:rPr>
          <w:rFonts w:ascii="Times New Roman" w:hAnsi="Times New Roman" w:cs="Times New Roman"/>
          <w:sz w:val="28"/>
          <w:szCs w:val="28"/>
          <w:lang w:val="kk-KZ"/>
        </w:rPr>
      </w:pPr>
      <w:r w:rsidRPr="003D2F05">
        <w:rPr>
          <w:rFonts w:ascii="Times New Roman" w:hAnsi="Times New Roman" w:cs="Times New Roman"/>
          <w:sz w:val="28"/>
          <w:szCs w:val="28"/>
        </w:rPr>
        <w:t xml:space="preserve">Данные диаграммы показывают, что в сравнении с предыдущими годами качество знаний учащихся из года в год повышается. </w:t>
      </w:r>
    </w:p>
    <w:p w14:paraId="07EA14C5" w14:textId="77777777" w:rsidR="007A3749" w:rsidRPr="003D2F05" w:rsidRDefault="007A3749" w:rsidP="007A3749">
      <w:pPr>
        <w:spacing w:after="0" w:line="240" w:lineRule="auto"/>
        <w:jc w:val="center"/>
        <w:textAlignment w:val="baseline"/>
        <w:rPr>
          <w:rFonts w:ascii="Times New Roman" w:eastAsia="Times New Roman" w:hAnsi="Times New Roman" w:cs="Times New Roman"/>
          <w:b/>
          <w:bCs/>
          <w:sz w:val="28"/>
          <w:szCs w:val="28"/>
          <w:lang w:eastAsia="ru-RU"/>
        </w:rPr>
      </w:pPr>
    </w:p>
    <w:p w14:paraId="3A2B8309" w14:textId="77777777" w:rsidR="007A3749" w:rsidRPr="003D2F05" w:rsidRDefault="007A3749" w:rsidP="007A3749">
      <w:pPr>
        <w:shd w:val="clear" w:color="auto" w:fill="FFFFFF"/>
        <w:jc w:val="center"/>
        <w:rPr>
          <w:rFonts w:ascii="Times New Roman" w:hAnsi="Times New Roman" w:cs="Times New Roman"/>
          <w:b/>
          <w:sz w:val="28"/>
          <w:szCs w:val="28"/>
        </w:rPr>
      </w:pPr>
      <w:r w:rsidRPr="003D2F05">
        <w:rPr>
          <w:rFonts w:ascii="Times New Roman" w:hAnsi="Times New Roman" w:cs="Times New Roman"/>
          <w:b/>
          <w:sz w:val="28"/>
          <w:szCs w:val="28"/>
        </w:rPr>
        <w:t xml:space="preserve">Сравнительный анализ качества знаний учащихся </w:t>
      </w:r>
    </w:p>
    <w:p w14:paraId="324ED653" w14:textId="77777777" w:rsidR="007A3749" w:rsidRPr="003D2F05" w:rsidRDefault="007A3749" w:rsidP="007A3749">
      <w:pPr>
        <w:shd w:val="clear" w:color="auto" w:fill="FFFFFF"/>
        <w:jc w:val="center"/>
        <w:rPr>
          <w:rFonts w:ascii="Times New Roman" w:hAnsi="Times New Roman" w:cs="Times New Roman"/>
          <w:b/>
          <w:sz w:val="28"/>
          <w:szCs w:val="28"/>
        </w:rPr>
      </w:pPr>
      <w:r w:rsidRPr="003D2F05">
        <w:rPr>
          <w:rFonts w:ascii="Times New Roman" w:hAnsi="Times New Roman" w:cs="Times New Roman"/>
          <w:b/>
          <w:sz w:val="28"/>
          <w:szCs w:val="28"/>
        </w:rPr>
        <w:t>в 10-11 классах за 3 года</w:t>
      </w:r>
    </w:p>
    <w:p w14:paraId="1580F0C4" w14:textId="77777777" w:rsidR="007A3749" w:rsidRPr="003D2F05" w:rsidRDefault="007A3749" w:rsidP="007A3749">
      <w:pPr>
        <w:spacing w:after="0" w:line="240" w:lineRule="auto"/>
        <w:jc w:val="center"/>
        <w:textAlignment w:val="baseline"/>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noProof/>
          <w:sz w:val="28"/>
          <w:szCs w:val="28"/>
          <w:lang w:eastAsia="ru-RU"/>
        </w:rPr>
        <w:drawing>
          <wp:inline distT="0" distB="0" distL="0" distR="0" wp14:anchorId="4A3C284E" wp14:editId="549B769C">
            <wp:extent cx="3705225" cy="1581150"/>
            <wp:effectExtent l="0" t="0" r="9525" b="0"/>
            <wp:docPr id="19"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EA1550A" w14:textId="77777777" w:rsidR="007A3749" w:rsidRPr="003D2F05" w:rsidRDefault="007A3749" w:rsidP="007A3749">
      <w:pPr>
        <w:spacing w:after="0" w:line="240" w:lineRule="auto"/>
        <w:jc w:val="center"/>
        <w:textAlignment w:val="baseline"/>
        <w:rPr>
          <w:rFonts w:ascii="Times New Roman" w:eastAsia="Times New Roman" w:hAnsi="Times New Roman" w:cs="Times New Roman"/>
          <w:b/>
          <w:bCs/>
          <w:sz w:val="28"/>
          <w:szCs w:val="28"/>
          <w:lang w:eastAsia="ru-RU"/>
        </w:rPr>
      </w:pPr>
    </w:p>
    <w:p w14:paraId="60DE3AAD" w14:textId="77777777" w:rsidR="007A3749" w:rsidRPr="003D2F05" w:rsidRDefault="007A3749" w:rsidP="007A3749">
      <w:pPr>
        <w:shd w:val="clear" w:color="auto" w:fill="FFFFFF"/>
        <w:jc w:val="center"/>
        <w:rPr>
          <w:rFonts w:ascii="Times New Roman" w:hAnsi="Times New Roman" w:cs="Times New Roman"/>
          <w:b/>
          <w:sz w:val="28"/>
          <w:szCs w:val="28"/>
        </w:rPr>
      </w:pPr>
    </w:p>
    <w:p w14:paraId="487DDE28" w14:textId="77777777" w:rsidR="007A3749" w:rsidRPr="003D2F05" w:rsidRDefault="007A3749" w:rsidP="007A3749">
      <w:pPr>
        <w:shd w:val="clear" w:color="auto" w:fill="FFFFFF"/>
        <w:jc w:val="center"/>
        <w:rPr>
          <w:rFonts w:ascii="Times New Roman" w:hAnsi="Times New Roman" w:cs="Times New Roman"/>
          <w:b/>
          <w:sz w:val="28"/>
          <w:szCs w:val="28"/>
        </w:rPr>
      </w:pPr>
      <w:r w:rsidRPr="003D2F05">
        <w:rPr>
          <w:rFonts w:ascii="Times New Roman" w:hAnsi="Times New Roman" w:cs="Times New Roman"/>
          <w:b/>
          <w:sz w:val="28"/>
          <w:szCs w:val="28"/>
        </w:rPr>
        <w:t>Сравнительный анализ качества знаний учащихся в 9 классах за 3 года</w:t>
      </w:r>
    </w:p>
    <w:p w14:paraId="1FC0802C" w14:textId="77777777" w:rsidR="007A3749" w:rsidRPr="003D2F05" w:rsidRDefault="007A3749" w:rsidP="007A3749">
      <w:pPr>
        <w:spacing w:after="0" w:line="240" w:lineRule="auto"/>
        <w:jc w:val="center"/>
        <w:textAlignment w:val="baseline"/>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noProof/>
          <w:sz w:val="28"/>
          <w:szCs w:val="28"/>
          <w:lang w:eastAsia="ru-RU"/>
        </w:rPr>
        <w:lastRenderedPageBreak/>
        <w:drawing>
          <wp:inline distT="0" distB="0" distL="0" distR="0" wp14:anchorId="24D7FC05" wp14:editId="1F9456BD">
            <wp:extent cx="3914775" cy="2266950"/>
            <wp:effectExtent l="0" t="0" r="9525" b="0"/>
            <wp:docPr id="1" name="Объект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701D115" w14:textId="77777777" w:rsidR="007A3749" w:rsidRPr="003D2F05" w:rsidRDefault="007A3749" w:rsidP="007A3749">
      <w:pPr>
        <w:shd w:val="clear" w:color="auto" w:fill="FFFFFF"/>
        <w:jc w:val="center"/>
        <w:rPr>
          <w:rFonts w:ascii="Times New Roman" w:hAnsi="Times New Roman" w:cs="Times New Roman"/>
          <w:b/>
          <w:sz w:val="28"/>
          <w:szCs w:val="28"/>
        </w:rPr>
      </w:pPr>
      <w:r w:rsidRPr="003D2F05">
        <w:rPr>
          <w:rFonts w:ascii="Times New Roman" w:hAnsi="Times New Roman" w:cs="Times New Roman"/>
          <w:b/>
          <w:sz w:val="28"/>
          <w:szCs w:val="28"/>
        </w:rPr>
        <w:t>Сравнительный анализ качества знаний учащихся в 11 классах за 3 года</w:t>
      </w:r>
    </w:p>
    <w:tbl>
      <w:tblPr>
        <w:tblStyle w:val="a5"/>
        <w:tblpPr w:leftFromText="180" w:rightFromText="180" w:vertAnchor="page" w:horzAnchor="margin" w:tblpY="1546"/>
        <w:tblW w:w="10881" w:type="dxa"/>
        <w:tblLayout w:type="fixed"/>
        <w:tblLook w:val="04A0" w:firstRow="1" w:lastRow="0" w:firstColumn="1" w:lastColumn="0" w:noHBand="0" w:noVBand="1"/>
      </w:tblPr>
      <w:tblGrid>
        <w:gridCol w:w="594"/>
        <w:gridCol w:w="709"/>
        <w:gridCol w:w="648"/>
        <w:gridCol w:w="567"/>
        <w:gridCol w:w="425"/>
        <w:gridCol w:w="567"/>
        <w:gridCol w:w="709"/>
        <w:gridCol w:w="709"/>
        <w:gridCol w:w="567"/>
        <w:gridCol w:w="567"/>
        <w:gridCol w:w="425"/>
        <w:gridCol w:w="567"/>
        <w:gridCol w:w="567"/>
        <w:gridCol w:w="567"/>
        <w:gridCol w:w="567"/>
        <w:gridCol w:w="567"/>
        <w:gridCol w:w="284"/>
        <w:gridCol w:w="708"/>
        <w:gridCol w:w="567"/>
      </w:tblGrid>
      <w:tr w:rsidR="00080BEC" w:rsidRPr="003D2F05" w14:paraId="067AFFBA" w14:textId="77777777" w:rsidTr="00080BEC">
        <w:tc>
          <w:tcPr>
            <w:tcW w:w="594" w:type="dxa"/>
            <w:vMerge w:val="restart"/>
          </w:tcPr>
          <w:p w14:paraId="7EBE5C2A" w14:textId="77777777" w:rsidR="00080BEC" w:rsidRPr="003D2F05" w:rsidRDefault="00080BEC" w:rsidP="00080BEC">
            <w:pPr>
              <w:jc w:val="both"/>
              <w:rPr>
                <w:rFonts w:ascii="Times New Roman" w:hAnsi="Times New Roman" w:cs="Times New Roman"/>
                <w:b/>
                <w:lang w:val="kk-KZ"/>
              </w:rPr>
            </w:pPr>
            <w:r w:rsidRPr="003D2F05">
              <w:rPr>
                <w:rFonts w:ascii="Times New Roman" w:hAnsi="Times New Roman" w:cs="Times New Roman"/>
                <w:b/>
                <w:lang w:val="kk-KZ"/>
              </w:rPr>
              <w:t>Класс</w:t>
            </w:r>
          </w:p>
          <w:p w14:paraId="67E2C35F" w14:textId="77777777" w:rsidR="00080BEC" w:rsidRPr="003D2F05" w:rsidRDefault="00080BEC" w:rsidP="00080BEC">
            <w:pPr>
              <w:jc w:val="both"/>
              <w:rPr>
                <w:rFonts w:ascii="Times New Roman" w:hAnsi="Times New Roman" w:cs="Times New Roman"/>
                <w:b/>
                <w:lang w:val="kk-KZ"/>
              </w:rPr>
            </w:pPr>
            <w:r w:rsidRPr="003D2F05">
              <w:rPr>
                <w:rFonts w:ascii="Times New Roman" w:hAnsi="Times New Roman" w:cs="Times New Roman"/>
                <w:b/>
                <w:lang w:val="kk-KZ"/>
              </w:rPr>
              <w:t>сы</w:t>
            </w:r>
          </w:p>
        </w:tc>
        <w:tc>
          <w:tcPr>
            <w:tcW w:w="3625" w:type="dxa"/>
            <w:gridSpan w:val="6"/>
          </w:tcPr>
          <w:p w14:paraId="016E0721" w14:textId="77777777" w:rsidR="00080BEC" w:rsidRPr="003D2F05" w:rsidRDefault="00080BEC" w:rsidP="00080BEC">
            <w:pPr>
              <w:jc w:val="center"/>
              <w:rPr>
                <w:rFonts w:ascii="Times New Roman" w:hAnsi="Times New Roman" w:cs="Times New Roman"/>
                <w:b/>
                <w:lang w:val="kk-KZ"/>
              </w:rPr>
            </w:pPr>
            <w:r w:rsidRPr="003D2F05">
              <w:rPr>
                <w:rFonts w:ascii="Times New Roman" w:hAnsi="Times New Roman" w:cs="Times New Roman"/>
                <w:b/>
                <w:lang w:val="kk-KZ"/>
              </w:rPr>
              <w:t>2022-2023</w:t>
            </w:r>
          </w:p>
        </w:tc>
        <w:tc>
          <w:tcPr>
            <w:tcW w:w="3402" w:type="dxa"/>
            <w:gridSpan w:val="6"/>
          </w:tcPr>
          <w:p w14:paraId="75143AE0" w14:textId="77777777" w:rsidR="00080BEC" w:rsidRPr="003D2F05" w:rsidRDefault="00080BEC" w:rsidP="00080BEC">
            <w:pPr>
              <w:jc w:val="center"/>
              <w:rPr>
                <w:rFonts w:ascii="Times New Roman" w:hAnsi="Times New Roman" w:cs="Times New Roman"/>
                <w:b/>
                <w:lang w:val="kk-KZ"/>
              </w:rPr>
            </w:pPr>
            <w:r w:rsidRPr="003D2F05">
              <w:rPr>
                <w:rFonts w:ascii="Times New Roman" w:hAnsi="Times New Roman" w:cs="Times New Roman"/>
                <w:b/>
                <w:lang w:val="kk-KZ"/>
              </w:rPr>
              <w:t>2023-2024</w:t>
            </w:r>
          </w:p>
        </w:tc>
        <w:tc>
          <w:tcPr>
            <w:tcW w:w="3260" w:type="dxa"/>
            <w:gridSpan w:val="6"/>
          </w:tcPr>
          <w:p w14:paraId="2423A4EE" w14:textId="77777777" w:rsidR="00080BEC" w:rsidRPr="003D2F05" w:rsidRDefault="00080BEC" w:rsidP="00080BEC">
            <w:pPr>
              <w:jc w:val="center"/>
              <w:rPr>
                <w:rFonts w:ascii="Times New Roman" w:hAnsi="Times New Roman" w:cs="Times New Roman"/>
                <w:b/>
                <w:lang w:val="kk-KZ"/>
              </w:rPr>
            </w:pPr>
            <w:r w:rsidRPr="003D2F05">
              <w:rPr>
                <w:rFonts w:ascii="Times New Roman" w:hAnsi="Times New Roman" w:cs="Times New Roman"/>
                <w:b/>
                <w:lang w:val="kk-KZ"/>
              </w:rPr>
              <w:t>2024-2025</w:t>
            </w:r>
          </w:p>
        </w:tc>
      </w:tr>
      <w:tr w:rsidR="00080BEC" w:rsidRPr="003D2F05" w14:paraId="724EA770" w14:textId="77777777" w:rsidTr="00080BEC">
        <w:tc>
          <w:tcPr>
            <w:tcW w:w="594" w:type="dxa"/>
            <w:vMerge/>
          </w:tcPr>
          <w:p w14:paraId="37B13E10" w14:textId="77777777" w:rsidR="00080BEC" w:rsidRPr="003D2F05" w:rsidRDefault="00080BEC" w:rsidP="00080BEC">
            <w:pPr>
              <w:jc w:val="both"/>
              <w:rPr>
                <w:rFonts w:ascii="Times New Roman" w:hAnsi="Times New Roman" w:cs="Times New Roman"/>
                <w:b/>
                <w:lang w:val="kk-KZ"/>
              </w:rPr>
            </w:pPr>
          </w:p>
        </w:tc>
        <w:tc>
          <w:tcPr>
            <w:tcW w:w="709" w:type="dxa"/>
          </w:tcPr>
          <w:p w14:paraId="25A6CE32" w14:textId="77777777" w:rsidR="00080BEC" w:rsidRPr="003D2F05" w:rsidRDefault="00080BEC" w:rsidP="00080BEC">
            <w:pPr>
              <w:jc w:val="both"/>
              <w:rPr>
                <w:rFonts w:ascii="Times New Roman" w:hAnsi="Times New Roman" w:cs="Times New Roman"/>
                <w:b/>
                <w:lang w:val="kk-KZ"/>
              </w:rPr>
            </w:pPr>
            <w:r w:rsidRPr="003D2F05">
              <w:rPr>
                <w:rFonts w:ascii="Times New Roman" w:hAnsi="Times New Roman" w:cs="Times New Roman"/>
                <w:b/>
                <w:lang w:val="kk-KZ"/>
              </w:rPr>
              <w:t>Кол-во</w:t>
            </w:r>
          </w:p>
          <w:p w14:paraId="0B411A9A" w14:textId="77777777" w:rsidR="00080BEC" w:rsidRPr="003D2F05" w:rsidRDefault="00080BEC" w:rsidP="00080BEC">
            <w:pPr>
              <w:jc w:val="both"/>
              <w:rPr>
                <w:rFonts w:ascii="Times New Roman" w:hAnsi="Times New Roman" w:cs="Times New Roman"/>
                <w:b/>
                <w:lang w:val="kk-KZ"/>
              </w:rPr>
            </w:pPr>
            <w:r w:rsidRPr="003D2F05">
              <w:rPr>
                <w:rFonts w:ascii="Times New Roman" w:hAnsi="Times New Roman" w:cs="Times New Roman"/>
                <w:b/>
                <w:lang w:val="kk-KZ"/>
              </w:rPr>
              <w:t>уч-ся</w:t>
            </w:r>
          </w:p>
        </w:tc>
        <w:tc>
          <w:tcPr>
            <w:tcW w:w="648" w:type="dxa"/>
          </w:tcPr>
          <w:p w14:paraId="5BA62F87" w14:textId="77777777" w:rsidR="00080BEC" w:rsidRPr="003D2F05" w:rsidRDefault="00080BEC" w:rsidP="00080BEC">
            <w:pPr>
              <w:jc w:val="center"/>
              <w:rPr>
                <w:rFonts w:ascii="Times New Roman" w:hAnsi="Times New Roman" w:cs="Times New Roman"/>
                <w:b/>
              </w:rPr>
            </w:pPr>
            <w:r w:rsidRPr="003D2F05">
              <w:rPr>
                <w:rFonts w:ascii="Times New Roman" w:hAnsi="Times New Roman" w:cs="Times New Roman"/>
                <w:b/>
              </w:rPr>
              <w:t>«5»</w:t>
            </w:r>
          </w:p>
        </w:tc>
        <w:tc>
          <w:tcPr>
            <w:tcW w:w="567" w:type="dxa"/>
          </w:tcPr>
          <w:p w14:paraId="117A46FB" w14:textId="77777777" w:rsidR="00080BEC" w:rsidRPr="003D2F05" w:rsidRDefault="00080BEC" w:rsidP="00080BEC">
            <w:pPr>
              <w:jc w:val="center"/>
              <w:rPr>
                <w:rFonts w:ascii="Times New Roman" w:hAnsi="Times New Roman" w:cs="Times New Roman"/>
                <w:b/>
              </w:rPr>
            </w:pPr>
            <w:r w:rsidRPr="003D2F05">
              <w:rPr>
                <w:rFonts w:ascii="Times New Roman" w:hAnsi="Times New Roman" w:cs="Times New Roman"/>
                <w:b/>
              </w:rPr>
              <w:t>«4»</w:t>
            </w:r>
          </w:p>
        </w:tc>
        <w:tc>
          <w:tcPr>
            <w:tcW w:w="425" w:type="dxa"/>
          </w:tcPr>
          <w:p w14:paraId="1B01C51B" w14:textId="77777777" w:rsidR="00080BEC" w:rsidRPr="003D2F05" w:rsidRDefault="00080BEC" w:rsidP="00080BEC">
            <w:pPr>
              <w:jc w:val="center"/>
              <w:rPr>
                <w:rFonts w:ascii="Times New Roman" w:hAnsi="Times New Roman" w:cs="Times New Roman"/>
                <w:b/>
              </w:rPr>
            </w:pPr>
            <w:r w:rsidRPr="003D2F05">
              <w:rPr>
                <w:rFonts w:ascii="Times New Roman" w:hAnsi="Times New Roman" w:cs="Times New Roman"/>
                <w:b/>
              </w:rPr>
              <w:t>«2»</w:t>
            </w:r>
          </w:p>
        </w:tc>
        <w:tc>
          <w:tcPr>
            <w:tcW w:w="567" w:type="dxa"/>
          </w:tcPr>
          <w:p w14:paraId="2DF35FF2" w14:textId="77777777" w:rsidR="00080BEC" w:rsidRPr="003D2F05" w:rsidRDefault="00080BEC" w:rsidP="00080BEC">
            <w:pPr>
              <w:jc w:val="center"/>
              <w:rPr>
                <w:rFonts w:ascii="Times New Roman" w:hAnsi="Times New Roman" w:cs="Times New Roman"/>
                <w:b/>
              </w:rPr>
            </w:pPr>
            <w:r w:rsidRPr="003D2F05">
              <w:rPr>
                <w:rFonts w:ascii="Times New Roman" w:hAnsi="Times New Roman" w:cs="Times New Roman"/>
                <w:b/>
              </w:rPr>
              <w:t>%</w:t>
            </w:r>
          </w:p>
          <w:p w14:paraId="6CB49729" w14:textId="77777777" w:rsidR="00080BEC" w:rsidRPr="003D2F05" w:rsidRDefault="00080BEC" w:rsidP="00080BEC">
            <w:pPr>
              <w:jc w:val="center"/>
              <w:rPr>
                <w:rFonts w:ascii="Times New Roman" w:hAnsi="Times New Roman" w:cs="Times New Roman"/>
                <w:b/>
              </w:rPr>
            </w:pPr>
            <w:r w:rsidRPr="003D2F05">
              <w:rPr>
                <w:rFonts w:ascii="Times New Roman" w:hAnsi="Times New Roman" w:cs="Times New Roman"/>
                <w:b/>
              </w:rPr>
              <w:t>кач</w:t>
            </w:r>
          </w:p>
        </w:tc>
        <w:tc>
          <w:tcPr>
            <w:tcW w:w="709" w:type="dxa"/>
          </w:tcPr>
          <w:p w14:paraId="6717EE56" w14:textId="77777777" w:rsidR="00080BEC" w:rsidRPr="003D2F05" w:rsidRDefault="00080BEC" w:rsidP="00080BEC">
            <w:pPr>
              <w:jc w:val="center"/>
              <w:rPr>
                <w:rFonts w:ascii="Times New Roman" w:hAnsi="Times New Roman" w:cs="Times New Roman"/>
                <w:b/>
              </w:rPr>
            </w:pPr>
            <w:r w:rsidRPr="003D2F05">
              <w:rPr>
                <w:rFonts w:ascii="Times New Roman" w:hAnsi="Times New Roman" w:cs="Times New Roman"/>
                <w:b/>
              </w:rPr>
              <w:t>%</w:t>
            </w:r>
          </w:p>
          <w:p w14:paraId="1C1F4F8E" w14:textId="77777777" w:rsidR="00080BEC" w:rsidRPr="003D2F05" w:rsidRDefault="00080BEC" w:rsidP="00080BEC">
            <w:pPr>
              <w:jc w:val="center"/>
              <w:rPr>
                <w:rFonts w:ascii="Times New Roman" w:hAnsi="Times New Roman" w:cs="Times New Roman"/>
                <w:b/>
              </w:rPr>
            </w:pPr>
            <w:proofErr w:type="spellStart"/>
            <w:r w:rsidRPr="003D2F05">
              <w:rPr>
                <w:rFonts w:ascii="Times New Roman" w:hAnsi="Times New Roman" w:cs="Times New Roman"/>
                <w:b/>
              </w:rPr>
              <w:t>усп</w:t>
            </w:r>
            <w:proofErr w:type="spellEnd"/>
          </w:p>
        </w:tc>
        <w:tc>
          <w:tcPr>
            <w:tcW w:w="709" w:type="dxa"/>
          </w:tcPr>
          <w:p w14:paraId="783BCD27" w14:textId="77777777" w:rsidR="00080BEC" w:rsidRPr="003D2F05" w:rsidRDefault="00080BEC" w:rsidP="00080BEC">
            <w:pPr>
              <w:jc w:val="both"/>
              <w:rPr>
                <w:rFonts w:ascii="Times New Roman" w:hAnsi="Times New Roman" w:cs="Times New Roman"/>
                <w:b/>
                <w:lang w:val="kk-KZ"/>
              </w:rPr>
            </w:pPr>
            <w:r w:rsidRPr="003D2F05">
              <w:rPr>
                <w:rFonts w:ascii="Times New Roman" w:hAnsi="Times New Roman" w:cs="Times New Roman"/>
                <w:b/>
                <w:lang w:val="kk-KZ"/>
              </w:rPr>
              <w:t>Кол-во</w:t>
            </w:r>
          </w:p>
          <w:p w14:paraId="293A57D1" w14:textId="77777777" w:rsidR="00080BEC" w:rsidRPr="003D2F05" w:rsidRDefault="00080BEC" w:rsidP="00080BEC">
            <w:pPr>
              <w:jc w:val="both"/>
              <w:rPr>
                <w:rFonts w:ascii="Times New Roman" w:hAnsi="Times New Roman" w:cs="Times New Roman"/>
                <w:b/>
                <w:lang w:val="kk-KZ"/>
              </w:rPr>
            </w:pPr>
            <w:r w:rsidRPr="003D2F05">
              <w:rPr>
                <w:rFonts w:ascii="Times New Roman" w:hAnsi="Times New Roman" w:cs="Times New Roman"/>
                <w:b/>
                <w:lang w:val="kk-KZ"/>
              </w:rPr>
              <w:t>уч-ся</w:t>
            </w:r>
          </w:p>
        </w:tc>
        <w:tc>
          <w:tcPr>
            <w:tcW w:w="567" w:type="dxa"/>
          </w:tcPr>
          <w:p w14:paraId="3E47B023" w14:textId="77777777" w:rsidR="00080BEC" w:rsidRPr="003D2F05" w:rsidRDefault="00080BEC" w:rsidP="00080BEC">
            <w:pPr>
              <w:jc w:val="center"/>
              <w:rPr>
                <w:rFonts w:ascii="Times New Roman" w:hAnsi="Times New Roman" w:cs="Times New Roman"/>
                <w:b/>
              </w:rPr>
            </w:pPr>
            <w:r w:rsidRPr="003D2F05">
              <w:rPr>
                <w:rFonts w:ascii="Times New Roman" w:hAnsi="Times New Roman" w:cs="Times New Roman"/>
                <w:b/>
              </w:rPr>
              <w:t>«5»</w:t>
            </w:r>
          </w:p>
        </w:tc>
        <w:tc>
          <w:tcPr>
            <w:tcW w:w="567" w:type="dxa"/>
          </w:tcPr>
          <w:p w14:paraId="5F3D05EE" w14:textId="77777777" w:rsidR="00080BEC" w:rsidRPr="003D2F05" w:rsidRDefault="00080BEC" w:rsidP="00080BEC">
            <w:pPr>
              <w:jc w:val="center"/>
              <w:rPr>
                <w:rFonts w:ascii="Times New Roman" w:hAnsi="Times New Roman" w:cs="Times New Roman"/>
                <w:b/>
              </w:rPr>
            </w:pPr>
            <w:r w:rsidRPr="003D2F05">
              <w:rPr>
                <w:rFonts w:ascii="Times New Roman" w:hAnsi="Times New Roman" w:cs="Times New Roman"/>
                <w:b/>
              </w:rPr>
              <w:t>«4»</w:t>
            </w:r>
          </w:p>
        </w:tc>
        <w:tc>
          <w:tcPr>
            <w:tcW w:w="425" w:type="dxa"/>
          </w:tcPr>
          <w:p w14:paraId="431965C9" w14:textId="77777777" w:rsidR="00080BEC" w:rsidRPr="003D2F05" w:rsidRDefault="00080BEC" w:rsidP="00080BEC">
            <w:pPr>
              <w:jc w:val="center"/>
              <w:rPr>
                <w:rFonts w:ascii="Times New Roman" w:hAnsi="Times New Roman" w:cs="Times New Roman"/>
                <w:b/>
              </w:rPr>
            </w:pPr>
            <w:r w:rsidRPr="003D2F05">
              <w:rPr>
                <w:rFonts w:ascii="Times New Roman" w:hAnsi="Times New Roman" w:cs="Times New Roman"/>
                <w:b/>
              </w:rPr>
              <w:t>«2»</w:t>
            </w:r>
          </w:p>
        </w:tc>
        <w:tc>
          <w:tcPr>
            <w:tcW w:w="567" w:type="dxa"/>
          </w:tcPr>
          <w:p w14:paraId="4062A031" w14:textId="77777777" w:rsidR="00080BEC" w:rsidRPr="003D2F05" w:rsidRDefault="00080BEC" w:rsidP="00080BEC">
            <w:pPr>
              <w:jc w:val="center"/>
              <w:rPr>
                <w:rFonts w:ascii="Times New Roman" w:hAnsi="Times New Roman" w:cs="Times New Roman"/>
                <w:b/>
              </w:rPr>
            </w:pPr>
            <w:r w:rsidRPr="003D2F05">
              <w:rPr>
                <w:rFonts w:ascii="Times New Roman" w:hAnsi="Times New Roman" w:cs="Times New Roman"/>
                <w:b/>
              </w:rPr>
              <w:t>%</w:t>
            </w:r>
          </w:p>
          <w:p w14:paraId="22A85F47" w14:textId="77777777" w:rsidR="00080BEC" w:rsidRPr="003D2F05" w:rsidRDefault="00080BEC" w:rsidP="00080BEC">
            <w:pPr>
              <w:jc w:val="center"/>
              <w:rPr>
                <w:rFonts w:ascii="Times New Roman" w:hAnsi="Times New Roman" w:cs="Times New Roman"/>
                <w:b/>
              </w:rPr>
            </w:pPr>
            <w:r w:rsidRPr="003D2F05">
              <w:rPr>
                <w:rFonts w:ascii="Times New Roman" w:hAnsi="Times New Roman" w:cs="Times New Roman"/>
                <w:b/>
              </w:rPr>
              <w:t>кач</w:t>
            </w:r>
          </w:p>
        </w:tc>
        <w:tc>
          <w:tcPr>
            <w:tcW w:w="567" w:type="dxa"/>
          </w:tcPr>
          <w:p w14:paraId="305BFAB7" w14:textId="77777777" w:rsidR="00080BEC" w:rsidRPr="003D2F05" w:rsidRDefault="00080BEC" w:rsidP="00080BEC">
            <w:pPr>
              <w:jc w:val="center"/>
              <w:rPr>
                <w:rFonts w:ascii="Times New Roman" w:hAnsi="Times New Roman" w:cs="Times New Roman"/>
                <w:b/>
              </w:rPr>
            </w:pPr>
            <w:r w:rsidRPr="003D2F05">
              <w:rPr>
                <w:rFonts w:ascii="Times New Roman" w:hAnsi="Times New Roman" w:cs="Times New Roman"/>
                <w:b/>
              </w:rPr>
              <w:t>%</w:t>
            </w:r>
          </w:p>
          <w:p w14:paraId="53AE02BD" w14:textId="77777777" w:rsidR="00080BEC" w:rsidRPr="003D2F05" w:rsidRDefault="00080BEC" w:rsidP="00080BEC">
            <w:pPr>
              <w:jc w:val="center"/>
              <w:rPr>
                <w:rFonts w:ascii="Times New Roman" w:hAnsi="Times New Roman" w:cs="Times New Roman"/>
                <w:b/>
              </w:rPr>
            </w:pPr>
            <w:proofErr w:type="spellStart"/>
            <w:r w:rsidRPr="003D2F05">
              <w:rPr>
                <w:rFonts w:ascii="Times New Roman" w:hAnsi="Times New Roman" w:cs="Times New Roman"/>
                <w:b/>
              </w:rPr>
              <w:t>усп</w:t>
            </w:r>
            <w:proofErr w:type="spellEnd"/>
          </w:p>
        </w:tc>
        <w:tc>
          <w:tcPr>
            <w:tcW w:w="567" w:type="dxa"/>
          </w:tcPr>
          <w:p w14:paraId="55ABF8B5" w14:textId="77777777" w:rsidR="00080BEC" w:rsidRPr="003D2F05" w:rsidRDefault="00080BEC" w:rsidP="00080BEC">
            <w:pPr>
              <w:jc w:val="both"/>
              <w:rPr>
                <w:rFonts w:ascii="Times New Roman" w:hAnsi="Times New Roman" w:cs="Times New Roman"/>
                <w:b/>
                <w:lang w:val="kk-KZ"/>
              </w:rPr>
            </w:pPr>
            <w:r w:rsidRPr="003D2F05">
              <w:rPr>
                <w:rFonts w:ascii="Times New Roman" w:hAnsi="Times New Roman" w:cs="Times New Roman"/>
                <w:b/>
                <w:lang w:val="kk-KZ"/>
              </w:rPr>
              <w:t>Кол-во</w:t>
            </w:r>
          </w:p>
          <w:p w14:paraId="41710EBF" w14:textId="77777777" w:rsidR="00080BEC" w:rsidRPr="003D2F05" w:rsidRDefault="00080BEC" w:rsidP="00080BEC">
            <w:pPr>
              <w:jc w:val="both"/>
              <w:rPr>
                <w:rFonts w:ascii="Times New Roman" w:hAnsi="Times New Roman" w:cs="Times New Roman"/>
                <w:b/>
                <w:lang w:val="kk-KZ"/>
              </w:rPr>
            </w:pPr>
            <w:r w:rsidRPr="003D2F05">
              <w:rPr>
                <w:rFonts w:ascii="Times New Roman" w:hAnsi="Times New Roman" w:cs="Times New Roman"/>
                <w:b/>
                <w:lang w:val="kk-KZ"/>
              </w:rPr>
              <w:t>уч-ся</w:t>
            </w:r>
          </w:p>
        </w:tc>
        <w:tc>
          <w:tcPr>
            <w:tcW w:w="567" w:type="dxa"/>
          </w:tcPr>
          <w:p w14:paraId="294F8ACF" w14:textId="77777777" w:rsidR="00080BEC" w:rsidRPr="003D2F05" w:rsidRDefault="00080BEC" w:rsidP="00080BEC">
            <w:pPr>
              <w:jc w:val="center"/>
              <w:rPr>
                <w:rFonts w:ascii="Times New Roman" w:hAnsi="Times New Roman" w:cs="Times New Roman"/>
                <w:b/>
              </w:rPr>
            </w:pPr>
            <w:r w:rsidRPr="003D2F05">
              <w:rPr>
                <w:rFonts w:ascii="Times New Roman" w:hAnsi="Times New Roman" w:cs="Times New Roman"/>
                <w:b/>
              </w:rPr>
              <w:t>«5»</w:t>
            </w:r>
          </w:p>
        </w:tc>
        <w:tc>
          <w:tcPr>
            <w:tcW w:w="567" w:type="dxa"/>
          </w:tcPr>
          <w:p w14:paraId="6B8CDD5F" w14:textId="77777777" w:rsidR="00080BEC" w:rsidRPr="003D2F05" w:rsidRDefault="00080BEC" w:rsidP="00080BEC">
            <w:pPr>
              <w:jc w:val="center"/>
              <w:rPr>
                <w:rFonts w:ascii="Times New Roman" w:hAnsi="Times New Roman" w:cs="Times New Roman"/>
                <w:b/>
              </w:rPr>
            </w:pPr>
            <w:r w:rsidRPr="003D2F05">
              <w:rPr>
                <w:rFonts w:ascii="Times New Roman" w:hAnsi="Times New Roman" w:cs="Times New Roman"/>
                <w:b/>
              </w:rPr>
              <w:t>«4»</w:t>
            </w:r>
          </w:p>
        </w:tc>
        <w:tc>
          <w:tcPr>
            <w:tcW w:w="284" w:type="dxa"/>
          </w:tcPr>
          <w:p w14:paraId="16156BDE" w14:textId="77777777" w:rsidR="00080BEC" w:rsidRPr="003D2F05" w:rsidRDefault="00080BEC" w:rsidP="00080BEC">
            <w:pPr>
              <w:jc w:val="center"/>
              <w:rPr>
                <w:rFonts w:ascii="Times New Roman" w:hAnsi="Times New Roman" w:cs="Times New Roman"/>
                <w:b/>
              </w:rPr>
            </w:pPr>
            <w:r w:rsidRPr="003D2F05">
              <w:rPr>
                <w:rFonts w:ascii="Times New Roman" w:hAnsi="Times New Roman" w:cs="Times New Roman"/>
                <w:b/>
              </w:rPr>
              <w:t>«2»</w:t>
            </w:r>
          </w:p>
        </w:tc>
        <w:tc>
          <w:tcPr>
            <w:tcW w:w="708" w:type="dxa"/>
          </w:tcPr>
          <w:p w14:paraId="4ED7DBEB" w14:textId="77777777" w:rsidR="00080BEC" w:rsidRPr="003D2F05" w:rsidRDefault="00080BEC" w:rsidP="00080BEC">
            <w:pPr>
              <w:jc w:val="center"/>
              <w:rPr>
                <w:rFonts w:ascii="Times New Roman" w:hAnsi="Times New Roman" w:cs="Times New Roman"/>
                <w:b/>
              </w:rPr>
            </w:pPr>
            <w:r w:rsidRPr="003D2F05">
              <w:rPr>
                <w:rFonts w:ascii="Times New Roman" w:hAnsi="Times New Roman" w:cs="Times New Roman"/>
                <w:b/>
              </w:rPr>
              <w:t>%</w:t>
            </w:r>
          </w:p>
          <w:p w14:paraId="4A1CB005" w14:textId="77777777" w:rsidR="00080BEC" w:rsidRPr="003D2F05" w:rsidRDefault="00080BEC" w:rsidP="00080BEC">
            <w:pPr>
              <w:jc w:val="center"/>
              <w:rPr>
                <w:rFonts w:ascii="Times New Roman" w:hAnsi="Times New Roman" w:cs="Times New Roman"/>
                <w:b/>
              </w:rPr>
            </w:pPr>
            <w:r w:rsidRPr="003D2F05">
              <w:rPr>
                <w:rFonts w:ascii="Times New Roman" w:hAnsi="Times New Roman" w:cs="Times New Roman"/>
                <w:b/>
              </w:rPr>
              <w:t>кач</w:t>
            </w:r>
          </w:p>
        </w:tc>
        <w:tc>
          <w:tcPr>
            <w:tcW w:w="567" w:type="dxa"/>
          </w:tcPr>
          <w:p w14:paraId="49998E00" w14:textId="77777777" w:rsidR="00080BEC" w:rsidRPr="003D2F05" w:rsidRDefault="00080BEC" w:rsidP="00080BEC">
            <w:pPr>
              <w:jc w:val="center"/>
              <w:rPr>
                <w:rFonts w:ascii="Times New Roman" w:hAnsi="Times New Roman" w:cs="Times New Roman"/>
                <w:b/>
              </w:rPr>
            </w:pPr>
            <w:r w:rsidRPr="003D2F05">
              <w:rPr>
                <w:rFonts w:ascii="Times New Roman" w:hAnsi="Times New Roman" w:cs="Times New Roman"/>
                <w:b/>
              </w:rPr>
              <w:t>%</w:t>
            </w:r>
          </w:p>
          <w:p w14:paraId="22E97C34" w14:textId="77777777" w:rsidR="00080BEC" w:rsidRPr="003D2F05" w:rsidRDefault="00080BEC" w:rsidP="00080BEC">
            <w:pPr>
              <w:jc w:val="center"/>
              <w:rPr>
                <w:rFonts w:ascii="Times New Roman" w:hAnsi="Times New Roman" w:cs="Times New Roman"/>
                <w:b/>
              </w:rPr>
            </w:pPr>
            <w:proofErr w:type="spellStart"/>
            <w:r w:rsidRPr="003D2F05">
              <w:rPr>
                <w:rFonts w:ascii="Times New Roman" w:hAnsi="Times New Roman" w:cs="Times New Roman"/>
                <w:b/>
              </w:rPr>
              <w:t>усп</w:t>
            </w:r>
            <w:proofErr w:type="spellEnd"/>
          </w:p>
        </w:tc>
      </w:tr>
      <w:tr w:rsidR="00080BEC" w:rsidRPr="003D2F05" w14:paraId="0A03130D" w14:textId="77777777" w:rsidTr="00080BEC">
        <w:tc>
          <w:tcPr>
            <w:tcW w:w="594" w:type="dxa"/>
          </w:tcPr>
          <w:p w14:paraId="4E7A57A4" w14:textId="77777777" w:rsidR="00080BEC" w:rsidRPr="003D2F05" w:rsidRDefault="00080BEC" w:rsidP="00080BEC">
            <w:pPr>
              <w:jc w:val="both"/>
              <w:rPr>
                <w:rFonts w:ascii="Times New Roman" w:hAnsi="Times New Roman" w:cs="Times New Roman"/>
                <w:b/>
                <w:lang w:val="kk-KZ"/>
              </w:rPr>
            </w:pPr>
            <w:r w:rsidRPr="003D2F05">
              <w:rPr>
                <w:rFonts w:ascii="Times New Roman" w:hAnsi="Times New Roman" w:cs="Times New Roman"/>
                <w:b/>
                <w:lang w:val="kk-KZ"/>
              </w:rPr>
              <w:t>2</w:t>
            </w:r>
          </w:p>
        </w:tc>
        <w:tc>
          <w:tcPr>
            <w:tcW w:w="709" w:type="dxa"/>
          </w:tcPr>
          <w:p w14:paraId="46811468"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146</w:t>
            </w:r>
          </w:p>
        </w:tc>
        <w:tc>
          <w:tcPr>
            <w:tcW w:w="648" w:type="dxa"/>
          </w:tcPr>
          <w:p w14:paraId="60F8ADD9" w14:textId="77777777" w:rsidR="00080BEC" w:rsidRPr="003D2F05" w:rsidRDefault="00080BEC" w:rsidP="00080BEC">
            <w:pPr>
              <w:rPr>
                <w:rFonts w:ascii="Times New Roman" w:hAnsi="Times New Roman" w:cs="Times New Roman"/>
                <w:lang w:val="en-US"/>
              </w:rPr>
            </w:pPr>
            <w:r w:rsidRPr="003D2F05">
              <w:rPr>
                <w:rFonts w:ascii="Times New Roman" w:hAnsi="Times New Roman" w:cs="Times New Roman"/>
                <w:lang w:val="en-US"/>
              </w:rPr>
              <w:t>32</w:t>
            </w:r>
          </w:p>
        </w:tc>
        <w:tc>
          <w:tcPr>
            <w:tcW w:w="567" w:type="dxa"/>
          </w:tcPr>
          <w:p w14:paraId="3F325664" w14:textId="77777777" w:rsidR="00080BEC" w:rsidRPr="003D2F05" w:rsidRDefault="00080BEC" w:rsidP="00080BEC">
            <w:pPr>
              <w:rPr>
                <w:rFonts w:ascii="Times New Roman" w:hAnsi="Times New Roman" w:cs="Times New Roman"/>
                <w:lang w:val="en-US"/>
              </w:rPr>
            </w:pPr>
            <w:r w:rsidRPr="003D2F05">
              <w:rPr>
                <w:rFonts w:ascii="Times New Roman" w:hAnsi="Times New Roman" w:cs="Times New Roman"/>
                <w:lang w:val="en-US"/>
              </w:rPr>
              <w:t>70</w:t>
            </w:r>
          </w:p>
        </w:tc>
        <w:tc>
          <w:tcPr>
            <w:tcW w:w="425" w:type="dxa"/>
          </w:tcPr>
          <w:p w14:paraId="09291E23" w14:textId="77777777" w:rsidR="00080BEC" w:rsidRPr="003D2F05" w:rsidRDefault="00080BEC" w:rsidP="00080BEC">
            <w:pPr>
              <w:jc w:val="center"/>
              <w:rPr>
                <w:rFonts w:ascii="Times New Roman" w:hAnsi="Times New Roman" w:cs="Times New Roman"/>
                <w:lang w:val="en-US"/>
              </w:rPr>
            </w:pPr>
            <w:r w:rsidRPr="003D2F05">
              <w:rPr>
                <w:rFonts w:ascii="Times New Roman" w:hAnsi="Times New Roman" w:cs="Times New Roman"/>
                <w:lang w:val="en-US"/>
              </w:rPr>
              <w:t>-</w:t>
            </w:r>
          </w:p>
        </w:tc>
        <w:tc>
          <w:tcPr>
            <w:tcW w:w="567" w:type="dxa"/>
          </w:tcPr>
          <w:p w14:paraId="0975D619" w14:textId="77777777" w:rsidR="00080BEC" w:rsidRPr="003D2F05" w:rsidRDefault="00080BEC" w:rsidP="00080BEC">
            <w:pPr>
              <w:rPr>
                <w:rFonts w:ascii="Times New Roman" w:hAnsi="Times New Roman" w:cs="Times New Roman"/>
                <w:b/>
                <w:lang w:val="en-US"/>
              </w:rPr>
            </w:pPr>
            <w:r w:rsidRPr="003D2F05">
              <w:rPr>
                <w:rFonts w:ascii="Times New Roman" w:hAnsi="Times New Roman" w:cs="Times New Roman"/>
                <w:b/>
                <w:lang w:val="en-US"/>
              </w:rPr>
              <w:t>70</w:t>
            </w:r>
          </w:p>
        </w:tc>
        <w:tc>
          <w:tcPr>
            <w:tcW w:w="709" w:type="dxa"/>
          </w:tcPr>
          <w:p w14:paraId="08A32519" w14:textId="77777777" w:rsidR="00080BEC" w:rsidRPr="003D2F05" w:rsidRDefault="00080BEC" w:rsidP="00080BEC">
            <w:pPr>
              <w:jc w:val="center"/>
              <w:rPr>
                <w:rFonts w:ascii="Times New Roman" w:hAnsi="Times New Roman" w:cs="Times New Roman"/>
                <w:lang w:val="kk-KZ"/>
              </w:rPr>
            </w:pPr>
            <w:r w:rsidRPr="003D2F05">
              <w:rPr>
                <w:rFonts w:ascii="Times New Roman" w:hAnsi="Times New Roman" w:cs="Times New Roman"/>
                <w:lang w:val="kk-KZ"/>
              </w:rPr>
              <w:t>100</w:t>
            </w:r>
          </w:p>
        </w:tc>
        <w:tc>
          <w:tcPr>
            <w:tcW w:w="709" w:type="dxa"/>
          </w:tcPr>
          <w:p w14:paraId="75D2E368"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176</w:t>
            </w:r>
          </w:p>
        </w:tc>
        <w:tc>
          <w:tcPr>
            <w:tcW w:w="567" w:type="dxa"/>
          </w:tcPr>
          <w:p w14:paraId="366AF6E1" w14:textId="77777777" w:rsidR="00080BEC" w:rsidRPr="003D2F05" w:rsidRDefault="00080BEC" w:rsidP="00080BEC">
            <w:pPr>
              <w:rPr>
                <w:rFonts w:ascii="Times New Roman" w:hAnsi="Times New Roman" w:cs="Times New Roman"/>
                <w:lang w:val="en-US"/>
              </w:rPr>
            </w:pPr>
            <w:r w:rsidRPr="003D2F05">
              <w:rPr>
                <w:rFonts w:ascii="Times New Roman" w:hAnsi="Times New Roman" w:cs="Times New Roman"/>
                <w:lang w:val="en-US"/>
              </w:rPr>
              <w:t>34</w:t>
            </w:r>
          </w:p>
        </w:tc>
        <w:tc>
          <w:tcPr>
            <w:tcW w:w="567" w:type="dxa"/>
          </w:tcPr>
          <w:p w14:paraId="408DF75F" w14:textId="77777777" w:rsidR="00080BEC" w:rsidRPr="003D2F05" w:rsidRDefault="00080BEC" w:rsidP="00080BEC">
            <w:pPr>
              <w:rPr>
                <w:rFonts w:ascii="Times New Roman" w:hAnsi="Times New Roman" w:cs="Times New Roman"/>
                <w:lang w:val="en-US"/>
              </w:rPr>
            </w:pPr>
            <w:r w:rsidRPr="003D2F05">
              <w:rPr>
                <w:rFonts w:ascii="Times New Roman" w:hAnsi="Times New Roman" w:cs="Times New Roman"/>
                <w:lang w:val="en-US"/>
              </w:rPr>
              <w:t>83</w:t>
            </w:r>
          </w:p>
        </w:tc>
        <w:tc>
          <w:tcPr>
            <w:tcW w:w="425" w:type="dxa"/>
          </w:tcPr>
          <w:p w14:paraId="2157C4FD"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w:t>
            </w:r>
          </w:p>
        </w:tc>
        <w:tc>
          <w:tcPr>
            <w:tcW w:w="567" w:type="dxa"/>
          </w:tcPr>
          <w:p w14:paraId="3F2CF0B5" w14:textId="77777777" w:rsidR="00080BEC" w:rsidRPr="003D2F05" w:rsidRDefault="00080BEC" w:rsidP="00080BEC">
            <w:pPr>
              <w:rPr>
                <w:rFonts w:ascii="Times New Roman" w:hAnsi="Times New Roman" w:cs="Times New Roman"/>
                <w:b/>
                <w:lang w:val="en-US"/>
              </w:rPr>
            </w:pPr>
            <w:r w:rsidRPr="003D2F05">
              <w:rPr>
                <w:rFonts w:ascii="Times New Roman" w:hAnsi="Times New Roman" w:cs="Times New Roman"/>
                <w:b/>
                <w:lang w:val="en-US"/>
              </w:rPr>
              <w:t>53</w:t>
            </w:r>
          </w:p>
        </w:tc>
        <w:tc>
          <w:tcPr>
            <w:tcW w:w="567" w:type="dxa"/>
          </w:tcPr>
          <w:p w14:paraId="3A1B1E94" w14:textId="77777777" w:rsidR="00080BEC" w:rsidRPr="003D2F05" w:rsidRDefault="00080BEC" w:rsidP="00080BEC">
            <w:pPr>
              <w:jc w:val="center"/>
              <w:rPr>
                <w:rFonts w:ascii="Times New Roman" w:hAnsi="Times New Roman" w:cs="Times New Roman"/>
                <w:lang w:val="kk-KZ"/>
              </w:rPr>
            </w:pPr>
            <w:r w:rsidRPr="003D2F05">
              <w:rPr>
                <w:rFonts w:ascii="Times New Roman" w:hAnsi="Times New Roman" w:cs="Times New Roman"/>
                <w:lang w:val="kk-KZ"/>
              </w:rPr>
              <w:t>100</w:t>
            </w:r>
          </w:p>
        </w:tc>
        <w:tc>
          <w:tcPr>
            <w:tcW w:w="567" w:type="dxa"/>
          </w:tcPr>
          <w:p w14:paraId="3D70F0E7"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134</w:t>
            </w:r>
          </w:p>
        </w:tc>
        <w:tc>
          <w:tcPr>
            <w:tcW w:w="567" w:type="dxa"/>
          </w:tcPr>
          <w:p w14:paraId="30D69F4B"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36</w:t>
            </w:r>
          </w:p>
        </w:tc>
        <w:tc>
          <w:tcPr>
            <w:tcW w:w="567" w:type="dxa"/>
          </w:tcPr>
          <w:p w14:paraId="34A9BDC3"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41</w:t>
            </w:r>
          </w:p>
        </w:tc>
        <w:tc>
          <w:tcPr>
            <w:tcW w:w="284" w:type="dxa"/>
          </w:tcPr>
          <w:p w14:paraId="6EE1C08C"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w:t>
            </w:r>
          </w:p>
        </w:tc>
        <w:tc>
          <w:tcPr>
            <w:tcW w:w="708" w:type="dxa"/>
          </w:tcPr>
          <w:p w14:paraId="65A4AB7A" w14:textId="77777777" w:rsidR="00080BEC" w:rsidRPr="003D2F05" w:rsidRDefault="00080BEC" w:rsidP="00080BEC">
            <w:pPr>
              <w:rPr>
                <w:rFonts w:ascii="Times New Roman" w:hAnsi="Times New Roman" w:cs="Times New Roman"/>
                <w:b/>
                <w:lang w:val="kk-KZ"/>
              </w:rPr>
            </w:pPr>
            <w:r w:rsidRPr="003D2F05">
              <w:rPr>
                <w:rFonts w:ascii="Times New Roman" w:hAnsi="Times New Roman" w:cs="Times New Roman"/>
                <w:b/>
                <w:lang w:val="kk-KZ"/>
              </w:rPr>
              <w:t>57</w:t>
            </w:r>
          </w:p>
        </w:tc>
        <w:tc>
          <w:tcPr>
            <w:tcW w:w="567" w:type="dxa"/>
          </w:tcPr>
          <w:p w14:paraId="79534175"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100</w:t>
            </w:r>
          </w:p>
        </w:tc>
      </w:tr>
      <w:tr w:rsidR="00080BEC" w:rsidRPr="003D2F05" w14:paraId="7400DBF8" w14:textId="77777777" w:rsidTr="00080BEC">
        <w:tc>
          <w:tcPr>
            <w:tcW w:w="594" w:type="dxa"/>
          </w:tcPr>
          <w:p w14:paraId="32FEA2C7" w14:textId="77777777" w:rsidR="00080BEC" w:rsidRPr="003D2F05" w:rsidRDefault="00080BEC" w:rsidP="00080BEC">
            <w:pPr>
              <w:jc w:val="both"/>
              <w:rPr>
                <w:rFonts w:ascii="Times New Roman" w:hAnsi="Times New Roman" w:cs="Times New Roman"/>
                <w:b/>
                <w:lang w:val="kk-KZ"/>
              </w:rPr>
            </w:pPr>
            <w:r w:rsidRPr="003D2F05">
              <w:rPr>
                <w:rFonts w:ascii="Times New Roman" w:hAnsi="Times New Roman" w:cs="Times New Roman"/>
                <w:b/>
                <w:lang w:val="kk-KZ"/>
              </w:rPr>
              <w:t>3</w:t>
            </w:r>
          </w:p>
        </w:tc>
        <w:tc>
          <w:tcPr>
            <w:tcW w:w="709" w:type="dxa"/>
          </w:tcPr>
          <w:p w14:paraId="6DB789F3"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143</w:t>
            </w:r>
          </w:p>
        </w:tc>
        <w:tc>
          <w:tcPr>
            <w:tcW w:w="648" w:type="dxa"/>
          </w:tcPr>
          <w:p w14:paraId="3534316E"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27</w:t>
            </w:r>
          </w:p>
        </w:tc>
        <w:tc>
          <w:tcPr>
            <w:tcW w:w="567" w:type="dxa"/>
          </w:tcPr>
          <w:p w14:paraId="2E591012"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65</w:t>
            </w:r>
          </w:p>
        </w:tc>
        <w:tc>
          <w:tcPr>
            <w:tcW w:w="425" w:type="dxa"/>
          </w:tcPr>
          <w:p w14:paraId="29CA447A" w14:textId="77777777" w:rsidR="00080BEC" w:rsidRPr="003D2F05" w:rsidRDefault="00080BEC" w:rsidP="00080BEC">
            <w:pPr>
              <w:jc w:val="both"/>
              <w:rPr>
                <w:rFonts w:ascii="Times New Roman" w:hAnsi="Times New Roman" w:cs="Times New Roman"/>
                <w:lang w:val="kk-KZ"/>
              </w:rPr>
            </w:pPr>
            <w:r w:rsidRPr="003D2F05">
              <w:rPr>
                <w:rFonts w:ascii="Times New Roman" w:hAnsi="Times New Roman" w:cs="Times New Roman"/>
                <w:lang w:val="kk-KZ"/>
              </w:rPr>
              <w:t>-</w:t>
            </w:r>
          </w:p>
        </w:tc>
        <w:tc>
          <w:tcPr>
            <w:tcW w:w="567" w:type="dxa"/>
          </w:tcPr>
          <w:p w14:paraId="4FB1D02A" w14:textId="77777777" w:rsidR="00080BEC" w:rsidRPr="003D2F05" w:rsidRDefault="00080BEC" w:rsidP="00080BEC">
            <w:pPr>
              <w:jc w:val="both"/>
              <w:rPr>
                <w:rFonts w:ascii="Times New Roman" w:hAnsi="Times New Roman" w:cs="Times New Roman"/>
                <w:b/>
                <w:lang w:val="en-US"/>
              </w:rPr>
            </w:pPr>
            <w:r w:rsidRPr="003D2F05">
              <w:rPr>
                <w:rFonts w:ascii="Times New Roman" w:hAnsi="Times New Roman" w:cs="Times New Roman"/>
                <w:b/>
                <w:lang w:val="en-US"/>
              </w:rPr>
              <w:t>64</w:t>
            </w:r>
          </w:p>
        </w:tc>
        <w:tc>
          <w:tcPr>
            <w:tcW w:w="709" w:type="dxa"/>
          </w:tcPr>
          <w:p w14:paraId="738BBEE9" w14:textId="77777777" w:rsidR="00080BEC" w:rsidRPr="003D2F05" w:rsidRDefault="00080BEC" w:rsidP="00080BEC">
            <w:pPr>
              <w:jc w:val="both"/>
              <w:rPr>
                <w:rFonts w:ascii="Times New Roman" w:hAnsi="Times New Roman" w:cs="Times New Roman"/>
                <w:lang w:val="kk-KZ"/>
              </w:rPr>
            </w:pPr>
            <w:r w:rsidRPr="003D2F05">
              <w:rPr>
                <w:rFonts w:ascii="Times New Roman" w:hAnsi="Times New Roman" w:cs="Times New Roman"/>
                <w:lang w:val="kk-KZ"/>
              </w:rPr>
              <w:t>100</w:t>
            </w:r>
          </w:p>
        </w:tc>
        <w:tc>
          <w:tcPr>
            <w:tcW w:w="709" w:type="dxa"/>
          </w:tcPr>
          <w:p w14:paraId="5327E0D0"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162</w:t>
            </w:r>
          </w:p>
        </w:tc>
        <w:tc>
          <w:tcPr>
            <w:tcW w:w="567" w:type="dxa"/>
          </w:tcPr>
          <w:p w14:paraId="3BE86241"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23</w:t>
            </w:r>
          </w:p>
        </w:tc>
        <w:tc>
          <w:tcPr>
            <w:tcW w:w="567" w:type="dxa"/>
          </w:tcPr>
          <w:p w14:paraId="5D0E3785"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64</w:t>
            </w:r>
          </w:p>
        </w:tc>
        <w:tc>
          <w:tcPr>
            <w:tcW w:w="425" w:type="dxa"/>
          </w:tcPr>
          <w:p w14:paraId="0574D657" w14:textId="77777777" w:rsidR="00080BEC" w:rsidRPr="003D2F05" w:rsidRDefault="00080BEC" w:rsidP="00080BEC">
            <w:pPr>
              <w:jc w:val="both"/>
              <w:rPr>
                <w:rFonts w:ascii="Times New Roman" w:hAnsi="Times New Roman" w:cs="Times New Roman"/>
                <w:lang w:val="kk-KZ"/>
              </w:rPr>
            </w:pPr>
            <w:r w:rsidRPr="003D2F05">
              <w:rPr>
                <w:rFonts w:ascii="Times New Roman" w:hAnsi="Times New Roman" w:cs="Times New Roman"/>
                <w:lang w:val="kk-KZ"/>
              </w:rPr>
              <w:t>-</w:t>
            </w:r>
          </w:p>
        </w:tc>
        <w:tc>
          <w:tcPr>
            <w:tcW w:w="567" w:type="dxa"/>
          </w:tcPr>
          <w:p w14:paraId="6E4F8618" w14:textId="77777777" w:rsidR="00080BEC" w:rsidRPr="003D2F05" w:rsidRDefault="00080BEC" w:rsidP="00080BEC">
            <w:pPr>
              <w:jc w:val="both"/>
              <w:rPr>
                <w:rFonts w:ascii="Times New Roman" w:hAnsi="Times New Roman" w:cs="Times New Roman"/>
                <w:b/>
                <w:lang w:val="en-US"/>
              </w:rPr>
            </w:pPr>
            <w:r w:rsidRPr="003D2F05">
              <w:rPr>
                <w:rFonts w:ascii="Times New Roman" w:hAnsi="Times New Roman" w:cs="Times New Roman"/>
                <w:b/>
                <w:lang w:val="en-US"/>
              </w:rPr>
              <w:t>59</w:t>
            </w:r>
          </w:p>
        </w:tc>
        <w:tc>
          <w:tcPr>
            <w:tcW w:w="567" w:type="dxa"/>
          </w:tcPr>
          <w:p w14:paraId="7BD83349" w14:textId="77777777" w:rsidR="00080BEC" w:rsidRPr="003D2F05" w:rsidRDefault="00080BEC" w:rsidP="00080BEC">
            <w:pPr>
              <w:jc w:val="both"/>
              <w:rPr>
                <w:rFonts w:ascii="Times New Roman" w:hAnsi="Times New Roman" w:cs="Times New Roman"/>
                <w:lang w:val="kk-KZ"/>
              </w:rPr>
            </w:pPr>
            <w:r w:rsidRPr="003D2F05">
              <w:rPr>
                <w:rFonts w:ascii="Times New Roman" w:hAnsi="Times New Roman" w:cs="Times New Roman"/>
                <w:lang w:val="kk-KZ"/>
              </w:rPr>
              <w:t>100</w:t>
            </w:r>
          </w:p>
        </w:tc>
        <w:tc>
          <w:tcPr>
            <w:tcW w:w="567" w:type="dxa"/>
          </w:tcPr>
          <w:p w14:paraId="30347F5E"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153</w:t>
            </w:r>
          </w:p>
        </w:tc>
        <w:tc>
          <w:tcPr>
            <w:tcW w:w="567" w:type="dxa"/>
          </w:tcPr>
          <w:p w14:paraId="6906F8C3"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36</w:t>
            </w:r>
          </w:p>
        </w:tc>
        <w:tc>
          <w:tcPr>
            <w:tcW w:w="567" w:type="dxa"/>
          </w:tcPr>
          <w:p w14:paraId="4B8232D8"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67</w:t>
            </w:r>
          </w:p>
        </w:tc>
        <w:tc>
          <w:tcPr>
            <w:tcW w:w="284" w:type="dxa"/>
          </w:tcPr>
          <w:p w14:paraId="5CE578C9"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w:t>
            </w:r>
          </w:p>
        </w:tc>
        <w:tc>
          <w:tcPr>
            <w:tcW w:w="708" w:type="dxa"/>
          </w:tcPr>
          <w:p w14:paraId="6A579B92" w14:textId="77777777" w:rsidR="00080BEC" w:rsidRPr="003D2F05" w:rsidRDefault="00080BEC" w:rsidP="00080BEC">
            <w:pPr>
              <w:rPr>
                <w:rFonts w:ascii="Times New Roman" w:hAnsi="Times New Roman" w:cs="Times New Roman"/>
                <w:b/>
                <w:lang w:val="kk-KZ"/>
              </w:rPr>
            </w:pPr>
            <w:r w:rsidRPr="003D2F05">
              <w:rPr>
                <w:rFonts w:ascii="Times New Roman" w:hAnsi="Times New Roman" w:cs="Times New Roman"/>
                <w:b/>
                <w:lang w:val="kk-KZ"/>
              </w:rPr>
              <w:t>67</w:t>
            </w:r>
          </w:p>
        </w:tc>
        <w:tc>
          <w:tcPr>
            <w:tcW w:w="567" w:type="dxa"/>
          </w:tcPr>
          <w:p w14:paraId="3DF8271A"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100</w:t>
            </w:r>
          </w:p>
        </w:tc>
      </w:tr>
      <w:tr w:rsidR="00080BEC" w:rsidRPr="003D2F05" w14:paraId="3BE52985" w14:textId="77777777" w:rsidTr="00080BEC">
        <w:tc>
          <w:tcPr>
            <w:tcW w:w="594" w:type="dxa"/>
          </w:tcPr>
          <w:p w14:paraId="6003BCE4" w14:textId="77777777" w:rsidR="00080BEC" w:rsidRPr="003D2F05" w:rsidRDefault="00080BEC" w:rsidP="00080BEC">
            <w:pPr>
              <w:jc w:val="both"/>
              <w:rPr>
                <w:rFonts w:ascii="Times New Roman" w:hAnsi="Times New Roman" w:cs="Times New Roman"/>
                <w:b/>
                <w:lang w:val="kk-KZ"/>
              </w:rPr>
            </w:pPr>
            <w:r w:rsidRPr="003D2F05">
              <w:rPr>
                <w:rFonts w:ascii="Times New Roman" w:hAnsi="Times New Roman" w:cs="Times New Roman"/>
                <w:b/>
                <w:lang w:val="kk-KZ"/>
              </w:rPr>
              <w:t>4</w:t>
            </w:r>
          </w:p>
        </w:tc>
        <w:tc>
          <w:tcPr>
            <w:tcW w:w="709" w:type="dxa"/>
          </w:tcPr>
          <w:p w14:paraId="0A726427"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170</w:t>
            </w:r>
          </w:p>
        </w:tc>
        <w:tc>
          <w:tcPr>
            <w:tcW w:w="648" w:type="dxa"/>
          </w:tcPr>
          <w:p w14:paraId="6178E02B"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21</w:t>
            </w:r>
          </w:p>
        </w:tc>
        <w:tc>
          <w:tcPr>
            <w:tcW w:w="567" w:type="dxa"/>
          </w:tcPr>
          <w:p w14:paraId="753CADB4"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97</w:t>
            </w:r>
          </w:p>
        </w:tc>
        <w:tc>
          <w:tcPr>
            <w:tcW w:w="425" w:type="dxa"/>
          </w:tcPr>
          <w:p w14:paraId="33E0DBA9" w14:textId="77777777" w:rsidR="00080BEC" w:rsidRPr="003D2F05" w:rsidRDefault="00080BEC" w:rsidP="00080BEC">
            <w:pPr>
              <w:jc w:val="both"/>
              <w:rPr>
                <w:rFonts w:ascii="Times New Roman" w:hAnsi="Times New Roman" w:cs="Times New Roman"/>
                <w:lang w:val="kk-KZ"/>
              </w:rPr>
            </w:pPr>
            <w:r w:rsidRPr="003D2F05">
              <w:rPr>
                <w:rFonts w:ascii="Times New Roman" w:hAnsi="Times New Roman" w:cs="Times New Roman"/>
                <w:lang w:val="kk-KZ"/>
              </w:rPr>
              <w:t>-</w:t>
            </w:r>
          </w:p>
        </w:tc>
        <w:tc>
          <w:tcPr>
            <w:tcW w:w="567" w:type="dxa"/>
          </w:tcPr>
          <w:p w14:paraId="5457B33E" w14:textId="77777777" w:rsidR="00080BEC" w:rsidRPr="003D2F05" w:rsidRDefault="00080BEC" w:rsidP="00080BEC">
            <w:pPr>
              <w:jc w:val="both"/>
              <w:rPr>
                <w:rFonts w:ascii="Times New Roman" w:hAnsi="Times New Roman" w:cs="Times New Roman"/>
                <w:b/>
                <w:lang w:val="en-US"/>
              </w:rPr>
            </w:pPr>
            <w:r w:rsidRPr="003D2F05">
              <w:rPr>
                <w:rFonts w:ascii="Times New Roman" w:hAnsi="Times New Roman" w:cs="Times New Roman"/>
                <w:b/>
                <w:lang w:val="en-US"/>
              </w:rPr>
              <w:t>69</w:t>
            </w:r>
          </w:p>
        </w:tc>
        <w:tc>
          <w:tcPr>
            <w:tcW w:w="709" w:type="dxa"/>
          </w:tcPr>
          <w:p w14:paraId="43842AFD" w14:textId="77777777" w:rsidR="00080BEC" w:rsidRPr="003D2F05" w:rsidRDefault="00080BEC" w:rsidP="00080BEC">
            <w:pPr>
              <w:jc w:val="both"/>
              <w:rPr>
                <w:rFonts w:ascii="Times New Roman" w:hAnsi="Times New Roman" w:cs="Times New Roman"/>
                <w:lang w:val="kk-KZ"/>
              </w:rPr>
            </w:pPr>
            <w:r w:rsidRPr="003D2F05">
              <w:rPr>
                <w:rFonts w:ascii="Times New Roman" w:hAnsi="Times New Roman" w:cs="Times New Roman"/>
                <w:lang w:val="kk-KZ"/>
              </w:rPr>
              <w:t>100</w:t>
            </w:r>
          </w:p>
        </w:tc>
        <w:tc>
          <w:tcPr>
            <w:tcW w:w="709" w:type="dxa"/>
          </w:tcPr>
          <w:p w14:paraId="4072011B"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171</w:t>
            </w:r>
          </w:p>
        </w:tc>
        <w:tc>
          <w:tcPr>
            <w:tcW w:w="567" w:type="dxa"/>
          </w:tcPr>
          <w:p w14:paraId="70A13070"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27</w:t>
            </w:r>
          </w:p>
        </w:tc>
        <w:tc>
          <w:tcPr>
            <w:tcW w:w="567" w:type="dxa"/>
          </w:tcPr>
          <w:p w14:paraId="72CC2B66"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68</w:t>
            </w:r>
          </w:p>
        </w:tc>
        <w:tc>
          <w:tcPr>
            <w:tcW w:w="425" w:type="dxa"/>
          </w:tcPr>
          <w:p w14:paraId="1DA9EBDB" w14:textId="77777777" w:rsidR="00080BEC" w:rsidRPr="003D2F05" w:rsidRDefault="00080BEC" w:rsidP="00080BEC">
            <w:pPr>
              <w:jc w:val="both"/>
              <w:rPr>
                <w:rFonts w:ascii="Times New Roman" w:hAnsi="Times New Roman" w:cs="Times New Roman"/>
                <w:lang w:val="kk-KZ"/>
              </w:rPr>
            </w:pPr>
            <w:r w:rsidRPr="003D2F05">
              <w:rPr>
                <w:rFonts w:ascii="Times New Roman" w:hAnsi="Times New Roman" w:cs="Times New Roman"/>
                <w:lang w:val="kk-KZ"/>
              </w:rPr>
              <w:t>-</w:t>
            </w:r>
          </w:p>
        </w:tc>
        <w:tc>
          <w:tcPr>
            <w:tcW w:w="567" w:type="dxa"/>
          </w:tcPr>
          <w:p w14:paraId="1AC9F785" w14:textId="77777777" w:rsidR="00080BEC" w:rsidRPr="003D2F05" w:rsidRDefault="00080BEC" w:rsidP="00080BEC">
            <w:pPr>
              <w:jc w:val="both"/>
              <w:rPr>
                <w:rFonts w:ascii="Times New Roman" w:hAnsi="Times New Roman" w:cs="Times New Roman"/>
                <w:b/>
                <w:lang w:val="en-US"/>
              </w:rPr>
            </w:pPr>
            <w:r w:rsidRPr="003D2F05">
              <w:rPr>
                <w:rFonts w:ascii="Times New Roman" w:hAnsi="Times New Roman" w:cs="Times New Roman"/>
                <w:b/>
                <w:lang w:val="en-US"/>
              </w:rPr>
              <w:t>59</w:t>
            </w:r>
          </w:p>
        </w:tc>
        <w:tc>
          <w:tcPr>
            <w:tcW w:w="567" w:type="dxa"/>
          </w:tcPr>
          <w:p w14:paraId="51295D51" w14:textId="77777777" w:rsidR="00080BEC" w:rsidRPr="003D2F05" w:rsidRDefault="00080BEC" w:rsidP="00080BEC">
            <w:pPr>
              <w:jc w:val="both"/>
              <w:rPr>
                <w:rFonts w:ascii="Times New Roman" w:hAnsi="Times New Roman" w:cs="Times New Roman"/>
                <w:lang w:val="kk-KZ"/>
              </w:rPr>
            </w:pPr>
            <w:r w:rsidRPr="003D2F05">
              <w:rPr>
                <w:rFonts w:ascii="Times New Roman" w:hAnsi="Times New Roman" w:cs="Times New Roman"/>
                <w:lang w:val="kk-KZ"/>
              </w:rPr>
              <w:t>100</w:t>
            </w:r>
          </w:p>
        </w:tc>
        <w:tc>
          <w:tcPr>
            <w:tcW w:w="567" w:type="dxa"/>
          </w:tcPr>
          <w:p w14:paraId="3AEDC883"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132</w:t>
            </w:r>
          </w:p>
        </w:tc>
        <w:tc>
          <w:tcPr>
            <w:tcW w:w="567" w:type="dxa"/>
          </w:tcPr>
          <w:p w14:paraId="4F322C7F"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21</w:t>
            </w:r>
          </w:p>
        </w:tc>
        <w:tc>
          <w:tcPr>
            <w:tcW w:w="567" w:type="dxa"/>
          </w:tcPr>
          <w:p w14:paraId="52E1D4FC"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53</w:t>
            </w:r>
          </w:p>
        </w:tc>
        <w:tc>
          <w:tcPr>
            <w:tcW w:w="284" w:type="dxa"/>
          </w:tcPr>
          <w:p w14:paraId="3CB4A103"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w:t>
            </w:r>
          </w:p>
        </w:tc>
        <w:tc>
          <w:tcPr>
            <w:tcW w:w="708" w:type="dxa"/>
          </w:tcPr>
          <w:p w14:paraId="7891C548" w14:textId="77777777" w:rsidR="00080BEC" w:rsidRPr="003D2F05" w:rsidRDefault="00080BEC" w:rsidP="00080BEC">
            <w:pPr>
              <w:rPr>
                <w:rFonts w:ascii="Times New Roman" w:hAnsi="Times New Roman" w:cs="Times New Roman"/>
                <w:b/>
                <w:lang w:val="kk-KZ"/>
              </w:rPr>
            </w:pPr>
            <w:r w:rsidRPr="003D2F05">
              <w:rPr>
                <w:rFonts w:ascii="Times New Roman" w:hAnsi="Times New Roman" w:cs="Times New Roman"/>
                <w:b/>
                <w:lang w:val="kk-KZ"/>
              </w:rPr>
              <w:t>56</w:t>
            </w:r>
          </w:p>
        </w:tc>
        <w:tc>
          <w:tcPr>
            <w:tcW w:w="567" w:type="dxa"/>
          </w:tcPr>
          <w:p w14:paraId="0B4A4928"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100</w:t>
            </w:r>
          </w:p>
        </w:tc>
      </w:tr>
      <w:tr w:rsidR="00080BEC" w:rsidRPr="003D2F05" w14:paraId="733F30F9" w14:textId="77777777" w:rsidTr="00080BEC">
        <w:tc>
          <w:tcPr>
            <w:tcW w:w="594" w:type="dxa"/>
          </w:tcPr>
          <w:p w14:paraId="6176B0AD" w14:textId="77777777" w:rsidR="00080BEC" w:rsidRPr="003D2F05" w:rsidRDefault="00080BEC" w:rsidP="00080BEC">
            <w:pPr>
              <w:jc w:val="both"/>
              <w:rPr>
                <w:rFonts w:ascii="Times New Roman" w:hAnsi="Times New Roman" w:cs="Times New Roman"/>
                <w:b/>
                <w:lang w:val="kk-KZ"/>
              </w:rPr>
            </w:pPr>
            <w:r w:rsidRPr="003D2F05">
              <w:rPr>
                <w:rFonts w:ascii="Times New Roman" w:hAnsi="Times New Roman" w:cs="Times New Roman"/>
                <w:b/>
                <w:lang w:val="kk-KZ"/>
              </w:rPr>
              <w:t>5</w:t>
            </w:r>
          </w:p>
        </w:tc>
        <w:tc>
          <w:tcPr>
            <w:tcW w:w="709" w:type="dxa"/>
          </w:tcPr>
          <w:p w14:paraId="2164C321"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132</w:t>
            </w:r>
          </w:p>
        </w:tc>
        <w:tc>
          <w:tcPr>
            <w:tcW w:w="648" w:type="dxa"/>
          </w:tcPr>
          <w:p w14:paraId="319E7A24"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12</w:t>
            </w:r>
          </w:p>
        </w:tc>
        <w:tc>
          <w:tcPr>
            <w:tcW w:w="567" w:type="dxa"/>
          </w:tcPr>
          <w:p w14:paraId="27C096EA"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66</w:t>
            </w:r>
          </w:p>
        </w:tc>
        <w:tc>
          <w:tcPr>
            <w:tcW w:w="425" w:type="dxa"/>
          </w:tcPr>
          <w:p w14:paraId="226A4EB3" w14:textId="77777777" w:rsidR="00080BEC" w:rsidRPr="003D2F05" w:rsidRDefault="00080BEC" w:rsidP="00080BEC">
            <w:pPr>
              <w:jc w:val="both"/>
              <w:rPr>
                <w:rFonts w:ascii="Times New Roman" w:hAnsi="Times New Roman" w:cs="Times New Roman"/>
                <w:lang w:val="kk-KZ"/>
              </w:rPr>
            </w:pPr>
            <w:r w:rsidRPr="003D2F05">
              <w:rPr>
                <w:rFonts w:ascii="Times New Roman" w:hAnsi="Times New Roman" w:cs="Times New Roman"/>
                <w:lang w:val="kk-KZ"/>
              </w:rPr>
              <w:t>-</w:t>
            </w:r>
          </w:p>
        </w:tc>
        <w:tc>
          <w:tcPr>
            <w:tcW w:w="567" w:type="dxa"/>
          </w:tcPr>
          <w:p w14:paraId="6359EBA3" w14:textId="77777777" w:rsidR="00080BEC" w:rsidRPr="003D2F05" w:rsidRDefault="00080BEC" w:rsidP="00080BEC">
            <w:pPr>
              <w:jc w:val="both"/>
              <w:rPr>
                <w:rFonts w:ascii="Times New Roman" w:hAnsi="Times New Roman" w:cs="Times New Roman"/>
                <w:b/>
                <w:lang w:val="en-US"/>
              </w:rPr>
            </w:pPr>
            <w:r w:rsidRPr="003D2F05">
              <w:rPr>
                <w:rFonts w:ascii="Times New Roman" w:hAnsi="Times New Roman" w:cs="Times New Roman"/>
                <w:b/>
                <w:lang w:val="en-US"/>
              </w:rPr>
              <w:t>59</w:t>
            </w:r>
          </w:p>
        </w:tc>
        <w:tc>
          <w:tcPr>
            <w:tcW w:w="709" w:type="dxa"/>
          </w:tcPr>
          <w:p w14:paraId="0BB1B86A" w14:textId="77777777" w:rsidR="00080BEC" w:rsidRPr="003D2F05" w:rsidRDefault="00080BEC" w:rsidP="00080BEC">
            <w:pPr>
              <w:jc w:val="both"/>
              <w:rPr>
                <w:rFonts w:ascii="Times New Roman" w:hAnsi="Times New Roman" w:cs="Times New Roman"/>
                <w:lang w:val="kk-KZ"/>
              </w:rPr>
            </w:pPr>
            <w:r w:rsidRPr="003D2F05">
              <w:rPr>
                <w:rFonts w:ascii="Times New Roman" w:hAnsi="Times New Roman" w:cs="Times New Roman"/>
                <w:lang w:val="kk-KZ"/>
              </w:rPr>
              <w:t>100</w:t>
            </w:r>
          </w:p>
        </w:tc>
        <w:tc>
          <w:tcPr>
            <w:tcW w:w="709" w:type="dxa"/>
          </w:tcPr>
          <w:p w14:paraId="3BFC7913"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189</w:t>
            </w:r>
          </w:p>
        </w:tc>
        <w:tc>
          <w:tcPr>
            <w:tcW w:w="567" w:type="dxa"/>
          </w:tcPr>
          <w:p w14:paraId="5FBD9B14"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5</w:t>
            </w:r>
          </w:p>
        </w:tc>
        <w:tc>
          <w:tcPr>
            <w:tcW w:w="567" w:type="dxa"/>
          </w:tcPr>
          <w:p w14:paraId="07F32B8E"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81</w:t>
            </w:r>
          </w:p>
        </w:tc>
        <w:tc>
          <w:tcPr>
            <w:tcW w:w="425" w:type="dxa"/>
          </w:tcPr>
          <w:p w14:paraId="16DA9F89" w14:textId="77777777" w:rsidR="00080BEC" w:rsidRPr="003D2F05" w:rsidRDefault="00080BEC" w:rsidP="00080BEC">
            <w:pPr>
              <w:jc w:val="both"/>
              <w:rPr>
                <w:rFonts w:ascii="Times New Roman" w:hAnsi="Times New Roman" w:cs="Times New Roman"/>
                <w:lang w:val="kk-KZ"/>
              </w:rPr>
            </w:pPr>
            <w:r w:rsidRPr="003D2F05">
              <w:rPr>
                <w:rFonts w:ascii="Times New Roman" w:hAnsi="Times New Roman" w:cs="Times New Roman"/>
                <w:lang w:val="kk-KZ"/>
              </w:rPr>
              <w:t>-</w:t>
            </w:r>
          </w:p>
        </w:tc>
        <w:tc>
          <w:tcPr>
            <w:tcW w:w="567" w:type="dxa"/>
          </w:tcPr>
          <w:p w14:paraId="5C27000B" w14:textId="77777777" w:rsidR="00080BEC" w:rsidRPr="003D2F05" w:rsidRDefault="00080BEC" w:rsidP="00080BEC">
            <w:pPr>
              <w:jc w:val="both"/>
              <w:rPr>
                <w:rFonts w:ascii="Times New Roman" w:hAnsi="Times New Roman" w:cs="Times New Roman"/>
                <w:b/>
                <w:lang w:val="en-US"/>
              </w:rPr>
            </w:pPr>
            <w:r w:rsidRPr="003D2F05">
              <w:rPr>
                <w:rFonts w:ascii="Times New Roman" w:hAnsi="Times New Roman" w:cs="Times New Roman"/>
                <w:b/>
                <w:lang w:val="en-US"/>
              </w:rPr>
              <w:t>46</w:t>
            </w:r>
          </w:p>
        </w:tc>
        <w:tc>
          <w:tcPr>
            <w:tcW w:w="567" w:type="dxa"/>
          </w:tcPr>
          <w:p w14:paraId="5F398574" w14:textId="77777777" w:rsidR="00080BEC" w:rsidRPr="003D2F05" w:rsidRDefault="00080BEC" w:rsidP="00080BEC">
            <w:pPr>
              <w:jc w:val="both"/>
              <w:rPr>
                <w:rFonts w:ascii="Times New Roman" w:hAnsi="Times New Roman" w:cs="Times New Roman"/>
                <w:lang w:val="kk-KZ"/>
              </w:rPr>
            </w:pPr>
            <w:r w:rsidRPr="003D2F05">
              <w:rPr>
                <w:rFonts w:ascii="Times New Roman" w:hAnsi="Times New Roman" w:cs="Times New Roman"/>
                <w:lang w:val="kk-KZ"/>
              </w:rPr>
              <w:t>100</w:t>
            </w:r>
          </w:p>
        </w:tc>
        <w:tc>
          <w:tcPr>
            <w:tcW w:w="567" w:type="dxa"/>
          </w:tcPr>
          <w:p w14:paraId="3CC19CB7"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134</w:t>
            </w:r>
          </w:p>
        </w:tc>
        <w:tc>
          <w:tcPr>
            <w:tcW w:w="567" w:type="dxa"/>
          </w:tcPr>
          <w:p w14:paraId="6AA5EFB2"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12</w:t>
            </w:r>
          </w:p>
        </w:tc>
        <w:tc>
          <w:tcPr>
            <w:tcW w:w="567" w:type="dxa"/>
          </w:tcPr>
          <w:p w14:paraId="7AE969FC"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66</w:t>
            </w:r>
          </w:p>
        </w:tc>
        <w:tc>
          <w:tcPr>
            <w:tcW w:w="284" w:type="dxa"/>
          </w:tcPr>
          <w:p w14:paraId="6793DF15"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w:t>
            </w:r>
          </w:p>
        </w:tc>
        <w:tc>
          <w:tcPr>
            <w:tcW w:w="708" w:type="dxa"/>
          </w:tcPr>
          <w:p w14:paraId="2EE21042" w14:textId="77777777" w:rsidR="00080BEC" w:rsidRPr="003D2F05" w:rsidRDefault="00080BEC" w:rsidP="00080BEC">
            <w:pPr>
              <w:rPr>
                <w:rFonts w:ascii="Times New Roman" w:hAnsi="Times New Roman" w:cs="Times New Roman"/>
                <w:b/>
                <w:lang w:val="kk-KZ"/>
              </w:rPr>
            </w:pPr>
            <w:r w:rsidRPr="003D2F05">
              <w:rPr>
                <w:rFonts w:ascii="Times New Roman" w:hAnsi="Times New Roman" w:cs="Times New Roman"/>
                <w:b/>
                <w:lang w:val="kk-KZ"/>
              </w:rPr>
              <w:t>58</w:t>
            </w:r>
          </w:p>
        </w:tc>
        <w:tc>
          <w:tcPr>
            <w:tcW w:w="567" w:type="dxa"/>
          </w:tcPr>
          <w:p w14:paraId="31966F79"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100</w:t>
            </w:r>
          </w:p>
        </w:tc>
      </w:tr>
      <w:tr w:rsidR="00080BEC" w:rsidRPr="003D2F05" w14:paraId="5299496B" w14:textId="77777777" w:rsidTr="00080BEC">
        <w:tc>
          <w:tcPr>
            <w:tcW w:w="594" w:type="dxa"/>
          </w:tcPr>
          <w:p w14:paraId="5A46AD40" w14:textId="77777777" w:rsidR="00080BEC" w:rsidRPr="003D2F05" w:rsidRDefault="00080BEC" w:rsidP="00080BEC">
            <w:pPr>
              <w:jc w:val="both"/>
              <w:rPr>
                <w:rFonts w:ascii="Times New Roman" w:hAnsi="Times New Roman" w:cs="Times New Roman"/>
                <w:b/>
                <w:lang w:val="kk-KZ"/>
              </w:rPr>
            </w:pPr>
            <w:r w:rsidRPr="003D2F05">
              <w:rPr>
                <w:rFonts w:ascii="Times New Roman" w:hAnsi="Times New Roman" w:cs="Times New Roman"/>
                <w:b/>
                <w:lang w:val="kk-KZ"/>
              </w:rPr>
              <w:t>6</w:t>
            </w:r>
          </w:p>
        </w:tc>
        <w:tc>
          <w:tcPr>
            <w:tcW w:w="709" w:type="dxa"/>
          </w:tcPr>
          <w:p w14:paraId="6471668F"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122</w:t>
            </w:r>
          </w:p>
        </w:tc>
        <w:tc>
          <w:tcPr>
            <w:tcW w:w="648" w:type="dxa"/>
          </w:tcPr>
          <w:p w14:paraId="6D7874E2"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4</w:t>
            </w:r>
          </w:p>
        </w:tc>
        <w:tc>
          <w:tcPr>
            <w:tcW w:w="567" w:type="dxa"/>
          </w:tcPr>
          <w:p w14:paraId="4128E262"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49</w:t>
            </w:r>
          </w:p>
        </w:tc>
        <w:tc>
          <w:tcPr>
            <w:tcW w:w="425" w:type="dxa"/>
          </w:tcPr>
          <w:p w14:paraId="5881B32D" w14:textId="77777777" w:rsidR="00080BEC" w:rsidRPr="003D2F05" w:rsidRDefault="00080BEC" w:rsidP="00080BEC">
            <w:pPr>
              <w:jc w:val="both"/>
              <w:rPr>
                <w:rFonts w:ascii="Times New Roman" w:hAnsi="Times New Roman" w:cs="Times New Roman"/>
                <w:lang w:val="kk-KZ"/>
              </w:rPr>
            </w:pPr>
            <w:r w:rsidRPr="003D2F05">
              <w:rPr>
                <w:rFonts w:ascii="Times New Roman" w:hAnsi="Times New Roman" w:cs="Times New Roman"/>
                <w:lang w:val="kk-KZ"/>
              </w:rPr>
              <w:t>-</w:t>
            </w:r>
          </w:p>
        </w:tc>
        <w:tc>
          <w:tcPr>
            <w:tcW w:w="567" w:type="dxa"/>
          </w:tcPr>
          <w:p w14:paraId="02C39C91" w14:textId="77777777" w:rsidR="00080BEC" w:rsidRPr="003D2F05" w:rsidRDefault="00080BEC" w:rsidP="00080BEC">
            <w:pPr>
              <w:jc w:val="both"/>
              <w:rPr>
                <w:rFonts w:ascii="Times New Roman" w:hAnsi="Times New Roman" w:cs="Times New Roman"/>
                <w:b/>
                <w:lang w:val="en-US"/>
              </w:rPr>
            </w:pPr>
            <w:r w:rsidRPr="003D2F05">
              <w:rPr>
                <w:rFonts w:ascii="Times New Roman" w:hAnsi="Times New Roman" w:cs="Times New Roman"/>
                <w:b/>
                <w:lang w:val="en-US"/>
              </w:rPr>
              <w:t>43</w:t>
            </w:r>
          </w:p>
        </w:tc>
        <w:tc>
          <w:tcPr>
            <w:tcW w:w="709" w:type="dxa"/>
          </w:tcPr>
          <w:p w14:paraId="255A2AA3" w14:textId="77777777" w:rsidR="00080BEC" w:rsidRPr="003D2F05" w:rsidRDefault="00080BEC" w:rsidP="00080BEC">
            <w:pPr>
              <w:jc w:val="both"/>
              <w:rPr>
                <w:rFonts w:ascii="Times New Roman" w:hAnsi="Times New Roman" w:cs="Times New Roman"/>
                <w:lang w:val="kk-KZ"/>
              </w:rPr>
            </w:pPr>
            <w:r w:rsidRPr="003D2F05">
              <w:rPr>
                <w:rFonts w:ascii="Times New Roman" w:hAnsi="Times New Roman" w:cs="Times New Roman"/>
                <w:lang w:val="kk-KZ"/>
              </w:rPr>
              <w:t>100</w:t>
            </w:r>
          </w:p>
        </w:tc>
        <w:tc>
          <w:tcPr>
            <w:tcW w:w="709" w:type="dxa"/>
          </w:tcPr>
          <w:p w14:paraId="0F227F65"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152</w:t>
            </w:r>
          </w:p>
        </w:tc>
        <w:tc>
          <w:tcPr>
            <w:tcW w:w="567" w:type="dxa"/>
          </w:tcPr>
          <w:p w14:paraId="397DF772"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11</w:t>
            </w:r>
          </w:p>
        </w:tc>
        <w:tc>
          <w:tcPr>
            <w:tcW w:w="567" w:type="dxa"/>
          </w:tcPr>
          <w:p w14:paraId="308A9B45"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62</w:t>
            </w:r>
          </w:p>
        </w:tc>
        <w:tc>
          <w:tcPr>
            <w:tcW w:w="425" w:type="dxa"/>
          </w:tcPr>
          <w:p w14:paraId="50736B26" w14:textId="77777777" w:rsidR="00080BEC" w:rsidRPr="003D2F05" w:rsidRDefault="00080BEC" w:rsidP="00080BEC">
            <w:pPr>
              <w:jc w:val="both"/>
              <w:rPr>
                <w:rFonts w:ascii="Times New Roman" w:hAnsi="Times New Roman" w:cs="Times New Roman"/>
                <w:lang w:val="kk-KZ"/>
              </w:rPr>
            </w:pPr>
            <w:r w:rsidRPr="003D2F05">
              <w:rPr>
                <w:rFonts w:ascii="Times New Roman" w:hAnsi="Times New Roman" w:cs="Times New Roman"/>
                <w:lang w:val="kk-KZ"/>
              </w:rPr>
              <w:t>-</w:t>
            </w:r>
          </w:p>
        </w:tc>
        <w:tc>
          <w:tcPr>
            <w:tcW w:w="567" w:type="dxa"/>
          </w:tcPr>
          <w:p w14:paraId="76E27CC6" w14:textId="77777777" w:rsidR="00080BEC" w:rsidRPr="003D2F05" w:rsidRDefault="00080BEC" w:rsidP="00080BEC">
            <w:pPr>
              <w:jc w:val="both"/>
              <w:rPr>
                <w:rFonts w:ascii="Times New Roman" w:hAnsi="Times New Roman" w:cs="Times New Roman"/>
                <w:b/>
                <w:lang w:val="en-US"/>
              </w:rPr>
            </w:pPr>
            <w:r w:rsidRPr="003D2F05">
              <w:rPr>
                <w:rFonts w:ascii="Times New Roman" w:hAnsi="Times New Roman" w:cs="Times New Roman"/>
                <w:b/>
                <w:lang w:val="en-US"/>
              </w:rPr>
              <w:t>48</w:t>
            </w:r>
          </w:p>
        </w:tc>
        <w:tc>
          <w:tcPr>
            <w:tcW w:w="567" w:type="dxa"/>
          </w:tcPr>
          <w:p w14:paraId="69D9AE50" w14:textId="77777777" w:rsidR="00080BEC" w:rsidRPr="003D2F05" w:rsidRDefault="00080BEC" w:rsidP="00080BEC">
            <w:pPr>
              <w:jc w:val="both"/>
              <w:rPr>
                <w:rFonts w:ascii="Times New Roman" w:hAnsi="Times New Roman" w:cs="Times New Roman"/>
                <w:lang w:val="kk-KZ"/>
              </w:rPr>
            </w:pPr>
            <w:r w:rsidRPr="003D2F05">
              <w:rPr>
                <w:rFonts w:ascii="Times New Roman" w:hAnsi="Times New Roman" w:cs="Times New Roman"/>
                <w:lang w:val="kk-KZ"/>
              </w:rPr>
              <w:t>100</w:t>
            </w:r>
          </w:p>
        </w:tc>
        <w:tc>
          <w:tcPr>
            <w:tcW w:w="567" w:type="dxa"/>
          </w:tcPr>
          <w:p w14:paraId="5F0132F7"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150</w:t>
            </w:r>
          </w:p>
        </w:tc>
        <w:tc>
          <w:tcPr>
            <w:tcW w:w="567" w:type="dxa"/>
          </w:tcPr>
          <w:p w14:paraId="4C0D09E4"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8</w:t>
            </w:r>
          </w:p>
        </w:tc>
        <w:tc>
          <w:tcPr>
            <w:tcW w:w="567" w:type="dxa"/>
          </w:tcPr>
          <w:p w14:paraId="2B4159B4" w14:textId="77777777" w:rsidR="00080BEC" w:rsidRPr="003D2F05" w:rsidRDefault="00080BEC" w:rsidP="00080BEC">
            <w:pPr>
              <w:rPr>
                <w:rFonts w:ascii="Times New Roman" w:hAnsi="Times New Roman" w:cs="Times New Roman"/>
                <w:lang w:val="en-US"/>
              </w:rPr>
            </w:pPr>
            <w:r w:rsidRPr="003D2F05">
              <w:rPr>
                <w:rFonts w:ascii="Times New Roman" w:hAnsi="Times New Roman" w:cs="Times New Roman"/>
                <w:lang w:val="kk-KZ"/>
              </w:rPr>
              <w:t>6</w:t>
            </w:r>
            <w:r w:rsidRPr="003D2F05">
              <w:rPr>
                <w:rFonts w:ascii="Times New Roman" w:hAnsi="Times New Roman" w:cs="Times New Roman"/>
                <w:lang w:val="en-US"/>
              </w:rPr>
              <w:t>8</w:t>
            </w:r>
          </w:p>
        </w:tc>
        <w:tc>
          <w:tcPr>
            <w:tcW w:w="284" w:type="dxa"/>
          </w:tcPr>
          <w:p w14:paraId="051B1B1F"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w:t>
            </w:r>
          </w:p>
        </w:tc>
        <w:tc>
          <w:tcPr>
            <w:tcW w:w="708" w:type="dxa"/>
          </w:tcPr>
          <w:p w14:paraId="7BEC27BC" w14:textId="77777777" w:rsidR="00080BEC" w:rsidRPr="003D2F05" w:rsidRDefault="00080BEC" w:rsidP="00080BEC">
            <w:pPr>
              <w:rPr>
                <w:rFonts w:ascii="Times New Roman" w:hAnsi="Times New Roman" w:cs="Times New Roman"/>
                <w:b/>
                <w:lang w:val="en-US"/>
              </w:rPr>
            </w:pPr>
            <w:r w:rsidRPr="003D2F05">
              <w:rPr>
                <w:rFonts w:ascii="Times New Roman" w:hAnsi="Times New Roman" w:cs="Times New Roman"/>
                <w:b/>
                <w:lang w:val="kk-KZ"/>
              </w:rPr>
              <w:t>5</w:t>
            </w:r>
            <w:r w:rsidRPr="003D2F05">
              <w:rPr>
                <w:rFonts w:ascii="Times New Roman" w:hAnsi="Times New Roman" w:cs="Times New Roman"/>
                <w:b/>
                <w:lang w:val="en-US"/>
              </w:rPr>
              <w:t>1</w:t>
            </w:r>
          </w:p>
        </w:tc>
        <w:tc>
          <w:tcPr>
            <w:tcW w:w="567" w:type="dxa"/>
          </w:tcPr>
          <w:p w14:paraId="2DBD4F55"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100</w:t>
            </w:r>
          </w:p>
        </w:tc>
      </w:tr>
      <w:tr w:rsidR="00080BEC" w:rsidRPr="003D2F05" w14:paraId="5D987515" w14:textId="77777777" w:rsidTr="00080BEC">
        <w:tc>
          <w:tcPr>
            <w:tcW w:w="594" w:type="dxa"/>
          </w:tcPr>
          <w:p w14:paraId="5DA26A08" w14:textId="77777777" w:rsidR="00080BEC" w:rsidRPr="003D2F05" w:rsidRDefault="00080BEC" w:rsidP="00080BEC">
            <w:pPr>
              <w:jc w:val="both"/>
              <w:rPr>
                <w:rFonts w:ascii="Times New Roman" w:hAnsi="Times New Roman" w:cs="Times New Roman"/>
                <w:b/>
                <w:lang w:val="kk-KZ"/>
              </w:rPr>
            </w:pPr>
            <w:r w:rsidRPr="003D2F05">
              <w:rPr>
                <w:rFonts w:ascii="Times New Roman" w:hAnsi="Times New Roman" w:cs="Times New Roman"/>
                <w:b/>
                <w:lang w:val="kk-KZ"/>
              </w:rPr>
              <w:t>7</w:t>
            </w:r>
          </w:p>
        </w:tc>
        <w:tc>
          <w:tcPr>
            <w:tcW w:w="709" w:type="dxa"/>
          </w:tcPr>
          <w:p w14:paraId="3ACA9EC8"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135</w:t>
            </w:r>
          </w:p>
        </w:tc>
        <w:tc>
          <w:tcPr>
            <w:tcW w:w="648" w:type="dxa"/>
          </w:tcPr>
          <w:p w14:paraId="0A3A2B63"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5</w:t>
            </w:r>
          </w:p>
        </w:tc>
        <w:tc>
          <w:tcPr>
            <w:tcW w:w="567" w:type="dxa"/>
          </w:tcPr>
          <w:p w14:paraId="749F2870"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55</w:t>
            </w:r>
          </w:p>
        </w:tc>
        <w:tc>
          <w:tcPr>
            <w:tcW w:w="425" w:type="dxa"/>
          </w:tcPr>
          <w:p w14:paraId="18DF48BA" w14:textId="77777777" w:rsidR="00080BEC" w:rsidRPr="003D2F05" w:rsidRDefault="00080BEC" w:rsidP="00080BEC">
            <w:pPr>
              <w:jc w:val="both"/>
              <w:rPr>
                <w:rFonts w:ascii="Times New Roman" w:hAnsi="Times New Roman" w:cs="Times New Roman"/>
                <w:lang w:val="kk-KZ"/>
              </w:rPr>
            </w:pPr>
            <w:r w:rsidRPr="003D2F05">
              <w:rPr>
                <w:rFonts w:ascii="Times New Roman" w:hAnsi="Times New Roman" w:cs="Times New Roman"/>
                <w:lang w:val="kk-KZ"/>
              </w:rPr>
              <w:t>-</w:t>
            </w:r>
          </w:p>
        </w:tc>
        <w:tc>
          <w:tcPr>
            <w:tcW w:w="567" w:type="dxa"/>
          </w:tcPr>
          <w:p w14:paraId="48F5BABF" w14:textId="77777777" w:rsidR="00080BEC" w:rsidRPr="003D2F05" w:rsidRDefault="00080BEC" w:rsidP="00080BEC">
            <w:pPr>
              <w:jc w:val="both"/>
              <w:rPr>
                <w:rFonts w:ascii="Times New Roman" w:hAnsi="Times New Roman" w:cs="Times New Roman"/>
                <w:b/>
                <w:lang w:val="en-US"/>
              </w:rPr>
            </w:pPr>
            <w:r w:rsidRPr="003D2F05">
              <w:rPr>
                <w:rFonts w:ascii="Times New Roman" w:hAnsi="Times New Roman" w:cs="Times New Roman"/>
                <w:b/>
                <w:lang w:val="en-US"/>
              </w:rPr>
              <w:t>44</w:t>
            </w:r>
          </w:p>
        </w:tc>
        <w:tc>
          <w:tcPr>
            <w:tcW w:w="709" w:type="dxa"/>
          </w:tcPr>
          <w:p w14:paraId="160A0D8D" w14:textId="77777777" w:rsidR="00080BEC" w:rsidRPr="003D2F05" w:rsidRDefault="00080BEC" w:rsidP="00080BEC">
            <w:pPr>
              <w:jc w:val="both"/>
              <w:rPr>
                <w:rFonts w:ascii="Times New Roman" w:hAnsi="Times New Roman" w:cs="Times New Roman"/>
                <w:lang w:val="kk-KZ"/>
              </w:rPr>
            </w:pPr>
            <w:r w:rsidRPr="003D2F05">
              <w:rPr>
                <w:rFonts w:ascii="Times New Roman" w:hAnsi="Times New Roman" w:cs="Times New Roman"/>
                <w:lang w:val="kk-KZ"/>
              </w:rPr>
              <w:t>100</w:t>
            </w:r>
          </w:p>
        </w:tc>
        <w:tc>
          <w:tcPr>
            <w:tcW w:w="709" w:type="dxa"/>
          </w:tcPr>
          <w:p w14:paraId="1AB69DBC"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125</w:t>
            </w:r>
          </w:p>
        </w:tc>
        <w:tc>
          <w:tcPr>
            <w:tcW w:w="567" w:type="dxa"/>
          </w:tcPr>
          <w:p w14:paraId="6ACE0205"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2</w:t>
            </w:r>
          </w:p>
        </w:tc>
        <w:tc>
          <w:tcPr>
            <w:tcW w:w="567" w:type="dxa"/>
          </w:tcPr>
          <w:p w14:paraId="7C307A04"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49</w:t>
            </w:r>
          </w:p>
        </w:tc>
        <w:tc>
          <w:tcPr>
            <w:tcW w:w="425" w:type="dxa"/>
          </w:tcPr>
          <w:p w14:paraId="6AC5E390" w14:textId="77777777" w:rsidR="00080BEC" w:rsidRPr="003D2F05" w:rsidRDefault="00080BEC" w:rsidP="00080BEC">
            <w:pPr>
              <w:jc w:val="both"/>
              <w:rPr>
                <w:rFonts w:ascii="Times New Roman" w:hAnsi="Times New Roman" w:cs="Times New Roman"/>
                <w:lang w:val="kk-KZ"/>
              </w:rPr>
            </w:pPr>
            <w:r w:rsidRPr="003D2F05">
              <w:rPr>
                <w:rFonts w:ascii="Times New Roman" w:hAnsi="Times New Roman" w:cs="Times New Roman"/>
                <w:lang w:val="kk-KZ"/>
              </w:rPr>
              <w:t>-</w:t>
            </w:r>
          </w:p>
        </w:tc>
        <w:tc>
          <w:tcPr>
            <w:tcW w:w="567" w:type="dxa"/>
          </w:tcPr>
          <w:p w14:paraId="44B7EBBF" w14:textId="77777777" w:rsidR="00080BEC" w:rsidRPr="003D2F05" w:rsidRDefault="00080BEC" w:rsidP="00080BEC">
            <w:pPr>
              <w:jc w:val="both"/>
              <w:rPr>
                <w:rFonts w:ascii="Times New Roman" w:hAnsi="Times New Roman" w:cs="Times New Roman"/>
                <w:b/>
                <w:lang w:val="en-US"/>
              </w:rPr>
            </w:pPr>
            <w:r w:rsidRPr="003D2F05">
              <w:rPr>
                <w:rFonts w:ascii="Times New Roman" w:hAnsi="Times New Roman" w:cs="Times New Roman"/>
                <w:b/>
                <w:lang w:val="en-US"/>
              </w:rPr>
              <w:t>41</w:t>
            </w:r>
          </w:p>
        </w:tc>
        <w:tc>
          <w:tcPr>
            <w:tcW w:w="567" w:type="dxa"/>
          </w:tcPr>
          <w:p w14:paraId="5EDBCF88" w14:textId="77777777" w:rsidR="00080BEC" w:rsidRPr="003D2F05" w:rsidRDefault="00080BEC" w:rsidP="00080BEC">
            <w:pPr>
              <w:jc w:val="both"/>
              <w:rPr>
                <w:rFonts w:ascii="Times New Roman" w:hAnsi="Times New Roman" w:cs="Times New Roman"/>
                <w:lang w:val="kk-KZ"/>
              </w:rPr>
            </w:pPr>
            <w:r w:rsidRPr="003D2F05">
              <w:rPr>
                <w:rFonts w:ascii="Times New Roman" w:hAnsi="Times New Roman" w:cs="Times New Roman"/>
                <w:lang w:val="kk-KZ"/>
              </w:rPr>
              <w:t>100</w:t>
            </w:r>
          </w:p>
        </w:tc>
        <w:tc>
          <w:tcPr>
            <w:tcW w:w="567" w:type="dxa"/>
          </w:tcPr>
          <w:p w14:paraId="31B589BF"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117</w:t>
            </w:r>
          </w:p>
        </w:tc>
        <w:tc>
          <w:tcPr>
            <w:tcW w:w="567" w:type="dxa"/>
          </w:tcPr>
          <w:p w14:paraId="1C722919"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11</w:t>
            </w:r>
          </w:p>
        </w:tc>
        <w:tc>
          <w:tcPr>
            <w:tcW w:w="567" w:type="dxa"/>
          </w:tcPr>
          <w:p w14:paraId="629F6D36" w14:textId="77777777" w:rsidR="00080BEC" w:rsidRPr="003D2F05" w:rsidRDefault="00080BEC" w:rsidP="00080BEC">
            <w:pPr>
              <w:rPr>
                <w:rFonts w:ascii="Times New Roman" w:hAnsi="Times New Roman" w:cs="Times New Roman"/>
                <w:lang w:val="en-US"/>
              </w:rPr>
            </w:pPr>
            <w:r w:rsidRPr="003D2F05">
              <w:rPr>
                <w:rFonts w:ascii="Times New Roman" w:hAnsi="Times New Roman" w:cs="Times New Roman"/>
                <w:lang w:val="kk-KZ"/>
              </w:rPr>
              <w:t>4</w:t>
            </w:r>
            <w:r w:rsidRPr="003D2F05">
              <w:rPr>
                <w:rFonts w:ascii="Times New Roman" w:hAnsi="Times New Roman" w:cs="Times New Roman"/>
                <w:lang w:val="en-US"/>
              </w:rPr>
              <w:t>3</w:t>
            </w:r>
          </w:p>
        </w:tc>
        <w:tc>
          <w:tcPr>
            <w:tcW w:w="284" w:type="dxa"/>
          </w:tcPr>
          <w:p w14:paraId="192D9540"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w:t>
            </w:r>
          </w:p>
        </w:tc>
        <w:tc>
          <w:tcPr>
            <w:tcW w:w="708" w:type="dxa"/>
          </w:tcPr>
          <w:p w14:paraId="04C3698F" w14:textId="77777777" w:rsidR="00080BEC" w:rsidRPr="003D2F05" w:rsidRDefault="00080BEC" w:rsidP="00080BEC">
            <w:pPr>
              <w:rPr>
                <w:rFonts w:ascii="Times New Roman" w:hAnsi="Times New Roman" w:cs="Times New Roman"/>
                <w:b/>
                <w:lang w:val="en-US"/>
              </w:rPr>
            </w:pPr>
            <w:r w:rsidRPr="003D2F05">
              <w:rPr>
                <w:rFonts w:ascii="Times New Roman" w:hAnsi="Times New Roman" w:cs="Times New Roman"/>
                <w:b/>
                <w:lang w:val="kk-KZ"/>
              </w:rPr>
              <w:t>4</w:t>
            </w:r>
            <w:r w:rsidRPr="003D2F05">
              <w:rPr>
                <w:rFonts w:ascii="Times New Roman" w:hAnsi="Times New Roman" w:cs="Times New Roman"/>
                <w:b/>
                <w:lang w:val="en-US"/>
              </w:rPr>
              <w:t>6</w:t>
            </w:r>
          </w:p>
        </w:tc>
        <w:tc>
          <w:tcPr>
            <w:tcW w:w="567" w:type="dxa"/>
          </w:tcPr>
          <w:p w14:paraId="57B533FE"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100</w:t>
            </w:r>
          </w:p>
        </w:tc>
      </w:tr>
      <w:tr w:rsidR="00080BEC" w:rsidRPr="003D2F05" w14:paraId="3499EA19" w14:textId="77777777" w:rsidTr="00080BEC">
        <w:tc>
          <w:tcPr>
            <w:tcW w:w="594" w:type="dxa"/>
          </w:tcPr>
          <w:p w14:paraId="3CD0905A" w14:textId="77777777" w:rsidR="00080BEC" w:rsidRPr="003D2F05" w:rsidRDefault="00080BEC" w:rsidP="00080BEC">
            <w:pPr>
              <w:jc w:val="both"/>
              <w:rPr>
                <w:rFonts w:ascii="Times New Roman" w:hAnsi="Times New Roman" w:cs="Times New Roman"/>
                <w:b/>
                <w:lang w:val="kk-KZ"/>
              </w:rPr>
            </w:pPr>
            <w:r w:rsidRPr="003D2F05">
              <w:rPr>
                <w:rFonts w:ascii="Times New Roman" w:hAnsi="Times New Roman" w:cs="Times New Roman"/>
                <w:b/>
                <w:lang w:val="kk-KZ"/>
              </w:rPr>
              <w:t>8</w:t>
            </w:r>
          </w:p>
        </w:tc>
        <w:tc>
          <w:tcPr>
            <w:tcW w:w="709" w:type="dxa"/>
          </w:tcPr>
          <w:p w14:paraId="283EB1DA"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101</w:t>
            </w:r>
          </w:p>
        </w:tc>
        <w:tc>
          <w:tcPr>
            <w:tcW w:w="648" w:type="dxa"/>
          </w:tcPr>
          <w:p w14:paraId="0839B3EB"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10</w:t>
            </w:r>
          </w:p>
        </w:tc>
        <w:tc>
          <w:tcPr>
            <w:tcW w:w="567" w:type="dxa"/>
          </w:tcPr>
          <w:p w14:paraId="28B7E8EF"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41</w:t>
            </w:r>
          </w:p>
        </w:tc>
        <w:tc>
          <w:tcPr>
            <w:tcW w:w="425" w:type="dxa"/>
          </w:tcPr>
          <w:p w14:paraId="326FD2E5" w14:textId="77777777" w:rsidR="00080BEC" w:rsidRPr="003D2F05" w:rsidRDefault="00080BEC" w:rsidP="00080BEC">
            <w:pPr>
              <w:jc w:val="both"/>
              <w:rPr>
                <w:rFonts w:ascii="Times New Roman" w:hAnsi="Times New Roman" w:cs="Times New Roman"/>
                <w:lang w:val="kk-KZ"/>
              </w:rPr>
            </w:pPr>
            <w:r w:rsidRPr="003D2F05">
              <w:rPr>
                <w:rFonts w:ascii="Times New Roman" w:hAnsi="Times New Roman" w:cs="Times New Roman"/>
                <w:lang w:val="kk-KZ"/>
              </w:rPr>
              <w:t>-</w:t>
            </w:r>
          </w:p>
        </w:tc>
        <w:tc>
          <w:tcPr>
            <w:tcW w:w="567" w:type="dxa"/>
          </w:tcPr>
          <w:p w14:paraId="06FA6C45" w14:textId="77777777" w:rsidR="00080BEC" w:rsidRPr="003D2F05" w:rsidRDefault="00080BEC" w:rsidP="00080BEC">
            <w:pPr>
              <w:jc w:val="both"/>
              <w:rPr>
                <w:rFonts w:ascii="Times New Roman" w:hAnsi="Times New Roman" w:cs="Times New Roman"/>
                <w:b/>
                <w:lang w:val="en-US"/>
              </w:rPr>
            </w:pPr>
            <w:r w:rsidRPr="003D2F05">
              <w:rPr>
                <w:rFonts w:ascii="Times New Roman" w:hAnsi="Times New Roman" w:cs="Times New Roman"/>
                <w:b/>
                <w:lang w:val="en-US"/>
              </w:rPr>
              <w:t>50</w:t>
            </w:r>
          </w:p>
        </w:tc>
        <w:tc>
          <w:tcPr>
            <w:tcW w:w="709" w:type="dxa"/>
          </w:tcPr>
          <w:p w14:paraId="501834B5" w14:textId="77777777" w:rsidR="00080BEC" w:rsidRPr="003D2F05" w:rsidRDefault="00080BEC" w:rsidP="00080BEC">
            <w:pPr>
              <w:jc w:val="both"/>
              <w:rPr>
                <w:rFonts w:ascii="Times New Roman" w:hAnsi="Times New Roman" w:cs="Times New Roman"/>
                <w:lang w:val="kk-KZ"/>
              </w:rPr>
            </w:pPr>
            <w:r w:rsidRPr="003D2F05">
              <w:rPr>
                <w:rFonts w:ascii="Times New Roman" w:hAnsi="Times New Roman" w:cs="Times New Roman"/>
                <w:lang w:val="kk-KZ"/>
              </w:rPr>
              <w:t>100</w:t>
            </w:r>
          </w:p>
        </w:tc>
        <w:tc>
          <w:tcPr>
            <w:tcW w:w="709" w:type="dxa"/>
          </w:tcPr>
          <w:p w14:paraId="4BAAF2F2"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140</w:t>
            </w:r>
          </w:p>
        </w:tc>
        <w:tc>
          <w:tcPr>
            <w:tcW w:w="567" w:type="dxa"/>
          </w:tcPr>
          <w:p w14:paraId="78371D08"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3</w:t>
            </w:r>
          </w:p>
        </w:tc>
        <w:tc>
          <w:tcPr>
            <w:tcW w:w="567" w:type="dxa"/>
          </w:tcPr>
          <w:p w14:paraId="7561A40E"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55</w:t>
            </w:r>
          </w:p>
        </w:tc>
        <w:tc>
          <w:tcPr>
            <w:tcW w:w="425" w:type="dxa"/>
          </w:tcPr>
          <w:p w14:paraId="3DDF9982" w14:textId="77777777" w:rsidR="00080BEC" w:rsidRPr="003D2F05" w:rsidRDefault="00080BEC" w:rsidP="00080BEC">
            <w:pPr>
              <w:jc w:val="both"/>
              <w:rPr>
                <w:rFonts w:ascii="Times New Roman" w:hAnsi="Times New Roman" w:cs="Times New Roman"/>
                <w:lang w:val="kk-KZ"/>
              </w:rPr>
            </w:pPr>
            <w:r w:rsidRPr="003D2F05">
              <w:rPr>
                <w:rFonts w:ascii="Times New Roman" w:hAnsi="Times New Roman" w:cs="Times New Roman"/>
                <w:lang w:val="kk-KZ"/>
              </w:rPr>
              <w:t>-</w:t>
            </w:r>
          </w:p>
        </w:tc>
        <w:tc>
          <w:tcPr>
            <w:tcW w:w="567" w:type="dxa"/>
          </w:tcPr>
          <w:p w14:paraId="4610E3C6" w14:textId="77777777" w:rsidR="00080BEC" w:rsidRPr="003D2F05" w:rsidRDefault="00080BEC" w:rsidP="00080BEC">
            <w:pPr>
              <w:jc w:val="both"/>
              <w:rPr>
                <w:rFonts w:ascii="Times New Roman" w:hAnsi="Times New Roman" w:cs="Times New Roman"/>
                <w:b/>
                <w:lang w:val="en-US"/>
              </w:rPr>
            </w:pPr>
            <w:r w:rsidRPr="003D2F05">
              <w:rPr>
                <w:rFonts w:ascii="Times New Roman" w:hAnsi="Times New Roman" w:cs="Times New Roman"/>
                <w:b/>
                <w:lang w:val="en-US"/>
              </w:rPr>
              <w:t>41</w:t>
            </w:r>
          </w:p>
        </w:tc>
        <w:tc>
          <w:tcPr>
            <w:tcW w:w="567" w:type="dxa"/>
          </w:tcPr>
          <w:p w14:paraId="10FEEAB7" w14:textId="77777777" w:rsidR="00080BEC" w:rsidRPr="003D2F05" w:rsidRDefault="00080BEC" w:rsidP="00080BEC">
            <w:pPr>
              <w:jc w:val="both"/>
              <w:rPr>
                <w:rFonts w:ascii="Times New Roman" w:hAnsi="Times New Roman" w:cs="Times New Roman"/>
                <w:lang w:val="kk-KZ"/>
              </w:rPr>
            </w:pPr>
            <w:r w:rsidRPr="003D2F05">
              <w:rPr>
                <w:rFonts w:ascii="Times New Roman" w:hAnsi="Times New Roman" w:cs="Times New Roman"/>
                <w:lang w:val="kk-KZ"/>
              </w:rPr>
              <w:t>100</w:t>
            </w:r>
          </w:p>
        </w:tc>
        <w:tc>
          <w:tcPr>
            <w:tcW w:w="567" w:type="dxa"/>
          </w:tcPr>
          <w:p w14:paraId="1E7F2268"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103</w:t>
            </w:r>
          </w:p>
        </w:tc>
        <w:tc>
          <w:tcPr>
            <w:tcW w:w="567" w:type="dxa"/>
          </w:tcPr>
          <w:p w14:paraId="0E57C4E7"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6</w:t>
            </w:r>
          </w:p>
        </w:tc>
        <w:tc>
          <w:tcPr>
            <w:tcW w:w="567" w:type="dxa"/>
          </w:tcPr>
          <w:p w14:paraId="58299294"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44</w:t>
            </w:r>
          </w:p>
        </w:tc>
        <w:tc>
          <w:tcPr>
            <w:tcW w:w="284" w:type="dxa"/>
          </w:tcPr>
          <w:p w14:paraId="4DE92E9A"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w:t>
            </w:r>
          </w:p>
        </w:tc>
        <w:tc>
          <w:tcPr>
            <w:tcW w:w="708" w:type="dxa"/>
          </w:tcPr>
          <w:p w14:paraId="05ADA6EF" w14:textId="77777777" w:rsidR="00080BEC" w:rsidRPr="003D2F05" w:rsidRDefault="00080BEC" w:rsidP="00080BEC">
            <w:pPr>
              <w:rPr>
                <w:rFonts w:ascii="Times New Roman" w:hAnsi="Times New Roman" w:cs="Times New Roman"/>
                <w:b/>
                <w:lang w:val="kk-KZ"/>
              </w:rPr>
            </w:pPr>
            <w:r w:rsidRPr="003D2F05">
              <w:rPr>
                <w:rFonts w:ascii="Times New Roman" w:hAnsi="Times New Roman" w:cs="Times New Roman"/>
                <w:b/>
                <w:lang w:val="kk-KZ"/>
              </w:rPr>
              <w:t>49</w:t>
            </w:r>
          </w:p>
        </w:tc>
        <w:tc>
          <w:tcPr>
            <w:tcW w:w="567" w:type="dxa"/>
          </w:tcPr>
          <w:p w14:paraId="71E9E242"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100</w:t>
            </w:r>
          </w:p>
        </w:tc>
      </w:tr>
      <w:tr w:rsidR="00080BEC" w:rsidRPr="003D2F05" w14:paraId="02942A0D" w14:textId="77777777" w:rsidTr="00080BEC">
        <w:tc>
          <w:tcPr>
            <w:tcW w:w="594" w:type="dxa"/>
          </w:tcPr>
          <w:p w14:paraId="0FB69F1F" w14:textId="77777777" w:rsidR="00080BEC" w:rsidRPr="003D2F05" w:rsidRDefault="00080BEC" w:rsidP="00080BEC">
            <w:pPr>
              <w:jc w:val="both"/>
              <w:rPr>
                <w:rFonts w:ascii="Times New Roman" w:hAnsi="Times New Roman" w:cs="Times New Roman"/>
                <w:b/>
                <w:lang w:val="kk-KZ"/>
              </w:rPr>
            </w:pPr>
            <w:r w:rsidRPr="003D2F05">
              <w:rPr>
                <w:rFonts w:ascii="Times New Roman" w:hAnsi="Times New Roman" w:cs="Times New Roman"/>
                <w:b/>
                <w:lang w:val="kk-KZ"/>
              </w:rPr>
              <w:t>9</w:t>
            </w:r>
          </w:p>
        </w:tc>
        <w:tc>
          <w:tcPr>
            <w:tcW w:w="709" w:type="dxa"/>
          </w:tcPr>
          <w:p w14:paraId="6C031A29"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86</w:t>
            </w:r>
          </w:p>
        </w:tc>
        <w:tc>
          <w:tcPr>
            <w:tcW w:w="648" w:type="dxa"/>
          </w:tcPr>
          <w:p w14:paraId="4E0F960C"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3</w:t>
            </w:r>
          </w:p>
        </w:tc>
        <w:tc>
          <w:tcPr>
            <w:tcW w:w="567" w:type="dxa"/>
          </w:tcPr>
          <w:p w14:paraId="46FC2DA4"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31</w:t>
            </w:r>
          </w:p>
        </w:tc>
        <w:tc>
          <w:tcPr>
            <w:tcW w:w="425" w:type="dxa"/>
          </w:tcPr>
          <w:p w14:paraId="536FB9E7" w14:textId="77777777" w:rsidR="00080BEC" w:rsidRPr="003D2F05" w:rsidRDefault="00080BEC" w:rsidP="00080BEC">
            <w:pPr>
              <w:jc w:val="both"/>
              <w:rPr>
                <w:rFonts w:ascii="Times New Roman" w:hAnsi="Times New Roman" w:cs="Times New Roman"/>
                <w:lang w:val="kk-KZ"/>
              </w:rPr>
            </w:pPr>
            <w:r w:rsidRPr="003D2F05">
              <w:rPr>
                <w:rFonts w:ascii="Times New Roman" w:hAnsi="Times New Roman" w:cs="Times New Roman"/>
                <w:lang w:val="kk-KZ"/>
              </w:rPr>
              <w:t>-</w:t>
            </w:r>
          </w:p>
        </w:tc>
        <w:tc>
          <w:tcPr>
            <w:tcW w:w="567" w:type="dxa"/>
          </w:tcPr>
          <w:p w14:paraId="003BBE25" w14:textId="77777777" w:rsidR="00080BEC" w:rsidRPr="003D2F05" w:rsidRDefault="00080BEC" w:rsidP="00080BEC">
            <w:pPr>
              <w:jc w:val="both"/>
              <w:rPr>
                <w:rFonts w:ascii="Times New Roman" w:hAnsi="Times New Roman" w:cs="Times New Roman"/>
                <w:b/>
                <w:lang w:val="en-US"/>
              </w:rPr>
            </w:pPr>
            <w:r w:rsidRPr="003D2F05">
              <w:rPr>
                <w:rFonts w:ascii="Times New Roman" w:hAnsi="Times New Roman" w:cs="Times New Roman"/>
                <w:b/>
                <w:lang w:val="en-US"/>
              </w:rPr>
              <w:t>40</w:t>
            </w:r>
          </w:p>
        </w:tc>
        <w:tc>
          <w:tcPr>
            <w:tcW w:w="709" w:type="dxa"/>
          </w:tcPr>
          <w:p w14:paraId="0EFA4226" w14:textId="77777777" w:rsidR="00080BEC" w:rsidRPr="003D2F05" w:rsidRDefault="00080BEC" w:rsidP="00080BEC">
            <w:pPr>
              <w:jc w:val="both"/>
              <w:rPr>
                <w:rFonts w:ascii="Times New Roman" w:hAnsi="Times New Roman" w:cs="Times New Roman"/>
                <w:lang w:val="kk-KZ"/>
              </w:rPr>
            </w:pPr>
            <w:r w:rsidRPr="003D2F05">
              <w:rPr>
                <w:rFonts w:ascii="Times New Roman" w:hAnsi="Times New Roman" w:cs="Times New Roman"/>
                <w:lang w:val="kk-KZ"/>
              </w:rPr>
              <w:t>100</w:t>
            </w:r>
          </w:p>
        </w:tc>
        <w:tc>
          <w:tcPr>
            <w:tcW w:w="709" w:type="dxa"/>
          </w:tcPr>
          <w:p w14:paraId="31C861D5"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119</w:t>
            </w:r>
          </w:p>
        </w:tc>
        <w:tc>
          <w:tcPr>
            <w:tcW w:w="567" w:type="dxa"/>
          </w:tcPr>
          <w:p w14:paraId="6F5DE8CC"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6</w:t>
            </w:r>
          </w:p>
        </w:tc>
        <w:tc>
          <w:tcPr>
            <w:tcW w:w="567" w:type="dxa"/>
          </w:tcPr>
          <w:p w14:paraId="00B8C3EA"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38</w:t>
            </w:r>
          </w:p>
        </w:tc>
        <w:tc>
          <w:tcPr>
            <w:tcW w:w="425" w:type="dxa"/>
          </w:tcPr>
          <w:p w14:paraId="4B408767" w14:textId="77777777" w:rsidR="00080BEC" w:rsidRPr="003D2F05" w:rsidRDefault="00080BEC" w:rsidP="00080BEC">
            <w:pPr>
              <w:jc w:val="both"/>
              <w:rPr>
                <w:rFonts w:ascii="Times New Roman" w:hAnsi="Times New Roman" w:cs="Times New Roman"/>
                <w:lang w:val="kk-KZ"/>
              </w:rPr>
            </w:pPr>
            <w:r w:rsidRPr="003D2F05">
              <w:rPr>
                <w:rFonts w:ascii="Times New Roman" w:hAnsi="Times New Roman" w:cs="Times New Roman"/>
                <w:lang w:val="kk-KZ"/>
              </w:rPr>
              <w:t>-</w:t>
            </w:r>
          </w:p>
        </w:tc>
        <w:tc>
          <w:tcPr>
            <w:tcW w:w="567" w:type="dxa"/>
          </w:tcPr>
          <w:p w14:paraId="05975862" w14:textId="77777777" w:rsidR="00080BEC" w:rsidRPr="003D2F05" w:rsidRDefault="00080BEC" w:rsidP="00080BEC">
            <w:pPr>
              <w:jc w:val="both"/>
              <w:rPr>
                <w:rFonts w:ascii="Times New Roman" w:hAnsi="Times New Roman" w:cs="Times New Roman"/>
                <w:b/>
                <w:lang w:val="en-US"/>
              </w:rPr>
            </w:pPr>
            <w:r w:rsidRPr="003D2F05">
              <w:rPr>
                <w:rFonts w:ascii="Times New Roman" w:hAnsi="Times New Roman" w:cs="Times New Roman"/>
                <w:b/>
                <w:lang w:val="en-US"/>
              </w:rPr>
              <w:t>37</w:t>
            </w:r>
          </w:p>
        </w:tc>
        <w:tc>
          <w:tcPr>
            <w:tcW w:w="567" w:type="dxa"/>
          </w:tcPr>
          <w:p w14:paraId="1A265E01" w14:textId="77777777" w:rsidR="00080BEC" w:rsidRPr="003D2F05" w:rsidRDefault="00080BEC" w:rsidP="00080BEC">
            <w:pPr>
              <w:jc w:val="both"/>
              <w:rPr>
                <w:rFonts w:ascii="Times New Roman" w:hAnsi="Times New Roman" w:cs="Times New Roman"/>
                <w:lang w:val="kk-KZ"/>
              </w:rPr>
            </w:pPr>
            <w:r w:rsidRPr="003D2F05">
              <w:rPr>
                <w:rFonts w:ascii="Times New Roman" w:hAnsi="Times New Roman" w:cs="Times New Roman"/>
                <w:lang w:val="kk-KZ"/>
              </w:rPr>
              <w:t>100</w:t>
            </w:r>
          </w:p>
        </w:tc>
        <w:tc>
          <w:tcPr>
            <w:tcW w:w="567" w:type="dxa"/>
          </w:tcPr>
          <w:p w14:paraId="4CF0FAE5"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134</w:t>
            </w:r>
          </w:p>
        </w:tc>
        <w:tc>
          <w:tcPr>
            <w:tcW w:w="567" w:type="dxa"/>
          </w:tcPr>
          <w:p w14:paraId="53D5F550"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3</w:t>
            </w:r>
          </w:p>
        </w:tc>
        <w:tc>
          <w:tcPr>
            <w:tcW w:w="567" w:type="dxa"/>
          </w:tcPr>
          <w:p w14:paraId="5230DAE6"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58</w:t>
            </w:r>
          </w:p>
        </w:tc>
        <w:tc>
          <w:tcPr>
            <w:tcW w:w="284" w:type="dxa"/>
          </w:tcPr>
          <w:p w14:paraId="374A856B"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w:t>
            </w:r>
          </w:p>
        </w:tc>
        <w:tc>
          <w:tcPr>
            <w:tcW w:w="708" w:type="dxa"/>
          </w:tcPr>
          <w:p w14:paraId="40ED27DF" w14:textId="77777777" w:rsidR="00080BEC" w:rsidRPr="003D2F05" w:rsidRDefault="00080BEC" w:rsidP="00080BEC">
            <w:pPr>
              <w:rPr>
                <w:rFonts w:ascii="Times New Roman" w:hAnsi="Times New Roman" w:cs="Times New Roman"/>
                <w:b/>
                <w:lang w:val="kk-KZ"/>
              </w:rPr>
            </w:pPr>
            <w:r w:rsidRPr="003D2F05">
              <w:rPr>
                <w:rFonts w:ascii="Times New Roman" w:hAnsi="Times New Roman" w:cs="Times New Roman"/>
                <w:b/>
                <w:lang w:val="kk-KZ"/>
              </w:rPr>
              <w:t>45</w:t>
            </w:r>
          </w:p>
        </w:tc>
        <w:tc>
          <w:tcPr>
            <w:tcW w:w="567" w:type="dxa"/>
          </w:tcPr>
          <w:p w14:paraId="651F7338"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100</w:t>
            </w:r>
          </w:p>
        </w:tc>
      </w:tr>
      <w:tr w:rsidR="00080BEC" w:rsidRPr="003D2F05" w14:paraId="1B5FEF22" w14:textId="77777777" w:rsidTr="00080BEC">
        <w:tc>
          <w:tcPr>
            <w:tcW w:w="594" w:type="dxa"/>
          </w:tcPr>
          <w:p w14:paraId="091DEE1F" w14:textId="77777777" w:rsidR="00080BEC" w:rsidRPr="003D2F05" w:rsidRDefault="00080BEC" w:rsidP="00080BEC">
            <w:pPr>
              <w:jc w:val="both"/>
              <w:rPr>
                <w:rFonts w:ascii="Times New Roman" w:hAnsi="Times New Roman" w:cs="Times New Roman"/>
                <w:b/>
                <w:lang w:val="kk-KZ"/>
              </w:rPr>
            </w:pPr>
            <w:r w:rsidRPr="003D2F05">
              <w:rPr>
                <w:rFonts w:ascii="Times New Roman" w:hAnsi="Times New Roman" w:cs="Times New Roman"/>
                <w:b/>
                <w:lang w:val="kk-KZ"/>
              </w:rPr>
              <w:t>10</w:t>
            </w:r>
          </w:p>
        </w:tc>
        <w:tc>
          <w:tcPr>
            <w:tcW w:w="709" w:type="dxa"/>
          </w:tcPr>
          <w:p w14:paraId="5C44D3FC"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31</w:t>
            </w:r>
          </w:p>
        </w:tc>
        <w:tc>
          <w:tcPr>
            <w:tcW w:w="648" w:type="dxa"/>
          </w:tcPr>
          <w:p w14:paraId="57854846"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2</w:t>
            </w:r>
          </w:p>
        </w:tc>
        <w:tc>
          <w:tcPr>
            <w:tcW w:w="567" w:type="dxa"/>
          </w:tcPr>
          <w:p w14:paraId="2F3278E7"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12</w:t>
            </w:r>
          </w:p>
        </w:tc>
        <w:tc>
          <w:tcPr>
            <w:tcW w:w="425" w:type="dxa"/>
          </w:tcPr>
          <w:p w14:paraId="3E54F6BB"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1</w:t>
            </w:r>
          </w:p>
        </w:tc>
        <w:tc>
          <w:tcPr>
            <w:tcW w:w="567" w:type="dxa"/>
          </w:tcPr>
          <w:p w14:paraId="5C8A4258" w14:textId="77777777" w:rsidR="00080BEC" w:rsidRPr="003D2F05" w:rsidRDefault="00080BEC" w:rsidP="00080BEC">
            <w:pPr>
              <w:jc w:val="both"/>
              <w:rPr>
                <w:rFonts w:ascii="Times New Roman" w:hAnsi="Times New Roman" w:cs="Times New Roman"/>
                <w:b/>
                <w:lang w:val="en-US"/>
              </w:rPr>
            </w:pPr>
            <w:r w:rsidRPr="003D2F05">
              <w:rPr>
                <w:rFonts w:ascii="Times New Roman" w:hAnsi="Times New Roman" w:cs="Times New Roman"/>
                <w:b/>
                <w:lang w:val="en-US"/>
              </w:rPr>
              <w:t>42</w:t>
            </w:r>
          </w:p>
        </w:tc>
        <w:tc>
          <w:tcPr>
            <w:tcW w:w="709" w:type="dxa"/>
          </w:tcPr>
          <w:p w14:paraId="3F1FFEB7" w14:textId="77777777" w:rsidR="00080BEC" w:rsidRPr="003D2F05" w:rsidRDefault="00080BEC" w:rsidP="00080BEC">
            <w:pPr>
              <w:jc w:val="both"/>
              <w:rPr>
                <w:rFonts w:ascii="Times New Roman" w:hAnsi="Times New Roman" w:cs="Times New Roman"/>
                <w:lang w:val="kk-KZ"/>
              </w:rPr>
            </w:pPr>
            <w:r w:rsidRPr="003D2F05">
              <w:rPr>
                <w:rFonts w:ascii="Times New Roman" w:hAnsi="Times New Roman" w:cs="Times New Roman"/>
                <w:lang w:val="kk-KZ"/>
              </w:rPr>
              <w:t>100</w:t>
            </w:r>
          </w:p>
        </w:tc>
        <w:tc>
          <w:tcPr>
            <w:tcW w:w="709" w:type="dxa"/>
          </w:tcPr>
          <w:p w14:paraId="497B76AA"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40</w:t>
            </w:r>
          </w:p>
        </w:tc>
        <w:tc>
          <w:tcPr>
            <w:tcW w:w="567" w:type="dxa"/>
          </w:tcPr>
          <w:p w14:paraId="20843CD7"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2</w:t>
            </w:r>
          </w:p>
        </w:tc>
        <w:tc>
          <w:tcPr>
            <w:tcW w:w="567" w:type="dxa"/>
          </w:tcPr>
          <w:p w14:paraId="0C1EB8DC"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25</w:t>
            </w:r>
          </w:p>
        </w:tc>
        <w:tc>
          <w:tcPr>
            <w:tcW w:w="425" w:type="dxa"/>
          </w:tcPr>
          <w:p w14:paraId="11A67E9B" w14:textId="77777777" w:rsidR="00080BEC" w:rsidRPr="003D2F05" w:rsidRDefault="00080BEC" w:rsidP="00080BEC">
            <w:pPr>
              <w:jc w:val="both"/>
              <w:rPr>
                <w:rFonts w:ascii="Times New Roman" w:hAnsi="Times New Roman" w:cs="Times New Roman"/>
                <w:lang w:val="kk-KZ"/>
              </w:rPr>
            </w:pPr>
            <w:r w:rsidRPr="003D2F05">
              <w:rPr>
                <w:rFonts w:ascii="Times New Roman" w:hAnsi="Times New Roman" w:cs="Times New Roman"/>
                <w:lang w:val="kk-KZ"/>
              </w:rPr>
              <w:t>-</w:t>
            </w:r>
          </w:p>
        </w:tc>
        <w:tc>
          <w:tcPr>
            <w:tcW w:w="567" w:type="dxa"/>
          </w:tcPr>
          <w:p w14:paraId="3B53BA01" w14:textId="77777777" w:rsidR="00080BEC" w:rsidRPr="003D2F05" w:rsidRDefault="00080BEC" w:rsidP="00080BEC">
            <w:pPr>
              <w:jc w:val="both"/>
              <w:rPr>
                <w:rFonts w:ascii="Times New Roman" w:hAnsi="Times New Roman" w:cs="Times New Roman"/>
                <w:b/>
                <w:lang w:val="en-US"/>
              </w:rPr>
            </w:pPr>
            <w:r w:rsidRPr="003D2F05">
              <w:rPr>
                <w:rFonts w:ascii="Times New Roman" w:hAnsi="Times New Roman" w:cs="Times New Roman"/>
                <w:b/>
                <w:lang w:val="en-US"/>
              </w:rPr>
              <w:t>68</w:t>
            </w:r>
          </w:p>
        </w:tc>
        <w:tc>
          <w:tcPr>
            <w:tcW w:w="567" w:type="dxa"/>
          </w:tcPr>
          <w:p w14:paraId="16138CF6" w14:textId="77777777" w:rsidR="00080BEC" w:rsidRPr="003D2F05" w:rsidRDefault="00080BEC" w:rsidP="00080BEC">
            <w:pPr>
              <w:jc w:val="both"/>
              <w:rPr>
                <w:rFonts w:ascii="Times New Roman" w:hAnsi="Times New Roman" w:cs="Times New Roman"/>
                <w:lang w:val="kk-KZ"/>
              </w:rPr>
            </w:pPr>
            <w:r w:rsidRPr="003D2F05">
              <w:rPr>
                <w:rFonts w:ascii="Times New Roman" w:hAnsi="Times New Roman" w:cs="Times New Roman"/>
                <w:lang w:val="kk-KZ"/>
              </w:rPr>
              <w:t>100</w:t>
            </w:r>
          </w:p>
        </w:tc>
        <w:tc>
          <w:tcPr>
            <w:tcW w:w="567" w:type="dxa"/>
          </w:tcPr>
          <w:p w14:paraId="07136F9E"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32</w:t>
            </w:r>
          </w:p>
        </w:tc>
        <w:tc>
          <w:tcPr>
            <w:tcW w:w="567" w:type="dxa"/>
          </w:tcPr>
          <w:p w14:paraId="0FADC75C"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4</w:t>
            </w:r>
          </w:p>
        </w:tc>
        <w:tc>
          <w:tcPr>
            <w:tcW w:w="567" w:type="dxa"/>
          </w:tcPr>
          <w:p w14:paraId="18C5C86D"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21</w:t>
            </w:r>
          </w:p>
        </w:tc>
        <w:tc>
          <w:tcPr>
            <w:tcW w:w="284" w:type="dxa"/>
          </w:tcPr>
          <w:p w14:paraId="76A6B351"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w:t>
            </w:r>
          </w:p>
        </w:tc>
        <w:tc>
          <w:tcPr>
            <w:tcW w:w="708" w:type="dxa"/>
          </w:tcPr>
          <w:p w14:paraId="743A33B1" w14:textId="77777777" w:rsidR="00080BEC" w:rsidRPr="003D2F05" w:rsidRDefault="00080BEC" w:rsidP="00080BEC">
            <w:pPr>
              <w:rPr>
                <w:rFonts w:ascii="Times New Roman" w:hAnsi="Times New Roman" w:cs="Times New Roman"/>
                <w:b/>
                <w:lang w:val="kk-KZ"/>
              </w:rPr>
            </w:pPr>
            <w:r w:rsidRPr="003D2F05">
              <w:rPr>
                <w:rFonts w:ascii="Times New Roman" w:hAnsi="Times New Roman" w:cs="Times New Roman"/>
                <w:b/>
                <w:lang w:val="kk-KZ"/>
              </w:rPr>
              <w:t>78</w:t>
            </w:r>
          </w:p>
        </w:tc>
        <w:tc>
          <w:tcPr>
            <w:tcW w:w="567" w:type="dxa"/>
          </w:tcPr>
          <w:p w14:paraId="77DE0482"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100</w:t>
            </w:r>
          </w:p>
        </w:tc>
      </w:tr>
      <w:tr w:rsidR="00080BEC" w:rsidRPr="003D2F05" w14:paraId="3AD9B23C" w14:textId="77777777" w:rsidTr="00080BEC">
        <w:tc>
          <w:tcPr>
            <w:tcW w:w="594" w:type="dxa"/>
          </w:tcPr>
          <w:p w14:paraId="4A65A13A" w14:textId="77777777" w:rsidR="00080BEC" w:rsidRPr="003D2F05" w:rsidRDefault="00080BEC" w:rsidP="00080BEC">
            <w:pPr>
              <w:jc w:val="both"/>
              <w:rPr>
                <w:rFonts w:ascii="Times New Roman" w:hAnsi="Times New Roman" w:cs="Times New Roman"/>
                <w:b/>
                <w:lang w:val="kk-KZ"/>
              </w:rPr>
            </w:pPr>
            <w:r w:rsidRPr="003D2F05">
              <w:rPr>
                <w:rFonts w:ascii="Times New Roman" w:hAnsi="Times New Roman" w:cs="Times New Roman"/>
                <w:b/>
                <w:lang w:val="kk-KZ"/>
              </w:rPr>
              <w:t>11</w:t>
            </w:r>
          </w:p>
        </w:tc>
        <w:tc>
          <w:tcPr>
            <w:tcW w:w="709" w:type="dxa"/>
          </w:tcPr>
          <w:p w14:paraId="37E6F88D"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19</w:t>
            </w:r>
          </w:p>
        </w:tc>
        <w:tc>
          <w:tcPr>
            <w:tcW w:w="648" w:type="dxa"/>
          </w:tcPr>
          <w:p w14:paraId="32DA01D4"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1</w:t>
            </w:r>
          </w:p>
        </w:tc>
        <w:tc>
          <w:tcPr>
            <w:tcW w:w="567" w:type="dxa"/>
          </w:tcPr>
          <w:p w14:paraId="7084FC3A"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10</w:t>
            </w:r>
          </w:p>
        </w:tc>
        <w:tc>
          <w:tcPr>
            <w:tcW w:w="425" w:type="dxa"/>
          </w:tcPr>
          <w:p w14:paraId="38CD3196"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w:t>
            </w:r>
          </w:p>
        </w:tc>
        <w:tc>
          <w:tcPr>
            <w:tcW w:w="567" w:type="dxa"/>
          </w:tcPr>
          <w:p w14:paraId="32F40C5A" w14:textId="77777777" w:rsidR="00080BEC" w:rsidRPr="003D2F05" w:rsidRDefault="00080BEC" w:rsidP="00080BEC">
            <w:pPr>
              <w:jc w:val="both"/>
              <w:rPr>
                <w:rFonts w:ascii="Times New Roman" w:hAnsi="Times New Roman" w:cs="Times New Roman"/>
                <w:b/>
                <w:lang w:val="en-US"/>
              </w:rPr>
            </w:pPr>
            <w:r w:rsidRPr="003D2F05">
              <w:rPr>
                <w:rFonts w:ascii="Times New Roman" w:hAnsi="Times New Roman" w:cs="Times New Roman"/>
                <w:b/>
                <w:lang w:val="en-US"/>
              </w:rPr>
              <w:t>58</w:t>
            </w:r>
          </w:p>
        </w:tc>
        <w:tc>
          <w:tcPr>
            <w:tcW w:w="709" w:type="dxa"/>
          </w:tcPr>
          <w:p w14:paraId="578AAFC3" w14:textId="77777777" w:rsidR="00080BEC" w:rsidRPr="003D2F05" w:rsidRDefault="00080BEC" w:rsidP="00080BEC">
            <w:pPr>
              <w:jc w:val="both"/>
              <w:rPr>
                <w:rFonts w:ascii="Times New Roman" w:hAnsi="Times New Roman" w:cs="Times New Roman"/>
                <w:lang w:val="kk-KZ"/>
              </w:rPr>
            </w:pPr>
            <w:r w:rsidRPr="003D2F05">
              <w:rPr>
                <w:rFonts w:ascii="Times New Roman" w:hAnsi="Times New Roman" w:cs="Times New Roman"/>
                <w:lang w:val="kk-KZ"/>
              </w:rPr>
              <w:t>100</w:t>
            </w:r>
          </w:p>
        </w:tc>
        <w:tc>
          <w:tcPr>
            <w:tcW w:w="709" w:type="dxa"/>
          </w:tcPr>
          <w:p w14:paraId="7E85A839"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31</w:t>
            </w:r>
          </w:p>
        </w:tc>
        <w:tc>
          <w:tcPr>
            <w:tcW w:w="567" w:type="dxa"/>
          </w:tcPr>
          <w:p w14:paraId="6893917C"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1</w:t>
            </w:r>
          </w:p>
        </w:tc>
        <w:tc>
          <w:tcPr>
            <w:tcW w:w="567" w:type="dxa"/>
          </w:tcPr>
          <w:p w14:paraId="004128C7" w14:textId="77777777" w:rsidR="00080BEC" w:rsidRPr="003D2F05" w:rsidRDefault="00080BEC" w:rsidP="00080BEC">
            <w:pPr>
              <w:jc w:val="both"/>
              <w:rPr>
                <w:rFonts w:ascii="Times New Roman" w:hAnsi="Times New Roman" w:cs="Times New Roman"/>
                <w:lang w:val="en-US"/>
              </w:rPr>
            </w:pPr>
            <w:r w:rsidRPr="003D2F05">
              <w:rPr>
                <w:rFonts w:ascii="Times New Roman" w:hAnsi="Times New Roman" w:cs="Times New Roman"/>
                <w:lang w:val="en-US"/>
              </w:rPr>
              <w:t>12</w:t>
            </w:r>
          </w:p>
        </w:tc>
        <w:tc>
          <w:tcPr>
            <w:tcW w:w="425" w:type="dxa"/>
          </w:tcPr>
          <w:p w14:paraId="5EC60EE4" w14:textId="77777777" w:rsidR="00080BEC" w:rsidRPr="003D2F05" w:rsidRDefault="00080BEC" w:rsidP="00080BEC">
            <w:pPr>
              <w:jc w:val="both"/>
              <w:rPr>
                <w:rFonts w:ascii="Times New Roman" w:hAnsi="Times New Roman" w:cs="Times New Roman"/>
                <w:lang w:val="kk-KZ"/>
              </w:rPr>
            </w:pPr>
            <w:r w:rsidRPr="003D2F05">
              <w:rPr>
                <w:rFonts w:ascii="Times New Roman" w:hAnsi="Times New Roman" w:cs="Times New Roman"/>
                <w:lang w:val="kk-KZ"/>
              </w:rPr>
              <w:t>-</w:t>
            </w:r>
          </w:p>
        </w:tc>
        <w:tc>
          <w:tcPr>
            <w:tcW w:w="567" w:type="dxa"/>
          </w:tcPr>
          <w:p w14:paraId="6F362E4C" w14:textId="77777777" w:rsidR="00080BEC" w:rsidRPr="003D2F05" w:rsidRDefault="00080BEC" w:rsidP="00080BEC">
            <w:pPr>
              <w:jc w:val="both"/>
              <w:rPr>
                <w:rFonts w:ascii="Times New Roman" w:hAnsi="Times New Roman" w:cs="Times New Roman"/>
                <w:b/>
                <w:lang w:val="en-US"/>
              </w:rPr>
            </w:pPr>
            <w:r w:rsidRPr="003D2F05">
              <w:rPr>
                <w:rFonts w:ascii="Times New Roman" w:hAnsi="Times New Roman" w:cs="Times New Roman"/>
                <w:b/>
                <w:lang w:val="en-US"/>
              </w:rPr>
              <w:t>42</w:t>
            </w:r>
          </w:p>
        </w:tc>
        <w:tc>
          <w:tcPr>
            <w:tcW w:w="567" w:type="dxa"/>
          </w:tcPr>
          <w:p w14:paraId="0C9B104D" w14:textId="77777777" w:rsidR="00080BEC" w:rsidRPr="003D2F05" w:rsidRDefault="00080BEC" w:rsidP="00080BEC">
            <w:pPr>
              <w:jc w:val="both"/>
              <w:rPr>
                <w:rFonts w:ascii="Times New Roman" w:hAnsi="Times New Roman" w:cs="Times New Roman"/>
                <w:lang w:val="kk-KZ"/>
              </w:rPr>
            </w:pPr>
            <w:r w:rsidRPr="003D2F05">
              <w:rPr>
                <w:rFonts w:ascii="Times New Roman" w:hAnsi="Times New Roman" w:cs="Times New Roman"/>
                <w:lang w:val="kk-KZ"/>
              </w:rPr>
              <w:t>100</w:t>
            </w:r>
          </w:p>
        </w:tc>
        <w:tc>
          <w:tcPr>
            <w:tcW w:w="567" w:type="dxa"/>
          </w:tcPr>
          <w:p w14:paraId="33CD02A9"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37</w:t>
            </w:r>
          </w:p>
        </w:tc>
        <w:tc>
          <w:tcPr>
            <w:tcW w:w="567" w:type="dxa"/>
          </w:tcPr>
          <w:p w14:paraId="5AEBD912"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2</w:t>
            </w:r>
          </w:p>
        </w:tc>
        <w:tc>
          <w:tcPr>
            <w:tcW w:w="567" w:type="dxa"/>
          </w:tcPr>
          <w:p w14:paraId="24F372EA"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26</w:t>
            </w:r>
          </w:p>
        </w:tc>
        <w:tc>
          <w:tcPr>
            <w:tcW w:w="284" w:type="dxa"/>
          </w:tcPr>
          <w:p w14:paraId="2A8C39A6"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w:t>
            </w:r>
          </w:p>
        </w:tc>
        <w:tc>
          <w:tcPr>
            <w:tcW w:w="708" w:type="dxa"/>
          </w:tcPr>
          <w:p w14:paraId="608C6973" w14:textId="77777777" w:rsidR="00080BEC" w:rsidRPr="003D2F05" w:rsidRDefault="00080BEC" w:rsidP="00080BEC">
            <w:pPr>
              <w:rPr>
                <w:rFonts w:ascii="Times New Roman" w:hAnsi="Times New Roman" w:cs="Times New Roman"/>
                <w:b/>
                <w:lang w:val="kk-KZ"/>
              </w:rPr>
            </w:pPr>
            <w:r w:rsidRPr="003D2F05">
              <w:rPr>
                <w:rFonts w:ascii="Times New Roman" w:hAnsi="Times New Roman" w:cs="Times New Roman"/>
                <w:b/>
                <w:lang w:val="kk-KZ"/>
              </w:rPr>
              <w:t>72,5</w:t>
            </w:r>
          </w:p>
        </w:tc>
        <w:tc>
          <w:tcPr>
            <w:tcW w:w="567" w:type="dxa"/>
          </w:tcPr>
          <w:p w14:paraId="05B639F2" w14:textId="77777777" w:rsidR="00080BEC" w:rsidRPr="003D2F05" w:rsidRDefault="00080BEC" w:rsidP="00080BEC">
            <w:pPr>
              <w:rPr>
                <w:rFonts w:ascii="Times New Roman" w:hAnsi="Times New Roman" w:cs="Times New Roman"/>
                <w:lang w:val="kk-KZ"/>
              </w:rPr>
            </w:pPr>
            <w:r w:rsidRPr="003D2F05">
              <w:rPr>
                <w:rFonts w:ascii="Times New Roman" w:hAnsi="Times New Roman" w:cs="Times New Roman"/>
                <w:lang w:val="kk-KZ"/>
              </w:rPr>
              <w:t>100</w:t>
            </w:r>
          </w:p>
        </w:tc>
      </w:tr>
      <w:tr w:rsidR="00080BEC" w:rsidRPr="003D2F05" w14:paraId="12DEF177" w14:textId="77777777" w:rsidTr="00080BEC">
        <w:tc>
          <w:tcPr>
            <w:tcW w:w="594" w:type="dxa"/>
          </w:tcPr>
          <w:p w14:paraId="4C977FE9" w14:textId="77777777" w:rsidR="00080BEC" w:rsidRPr="003D2F05" w:rsidRDefault="00080BEC" w:rsidP="00080BEC">
            <w:pPr>
              <w:jc w:val="both"/>
              <w:rPr>
                <w:rFonts w:ascii="Times New Roman" w:hAnsi="Times New Roman" w:cs="Times New Roman"/>
                <w:b/>
                <w:lang w:val="kk-KZ"/>
              </w:rPr>
            </w:pPr>
            <w:r w:rsidRPr="003D2F05">
              <w:rPr>
                <w:rFonts w:ascii="Times New Roman" w:hAnsi="Times New Roman" w:cs="Times New Roman"/>
                <w:b/>
                <w:lang w:val="kk-KZ"/>
              </w:rPr>
              <w:t>итого</w:t>
            </w:r>
          </w:p>
        </w:tc>
        <w:tc>
          <w:tcPr>
            <w:tcW w:w="709" w:type="dxa"/>
          </w:tcPr>
          <w:p w14:paraId="6B12FEDC" w14:textId="77777777" w:rsidR="00080BEC" w:rsidRPr="003D2F05" w:rsidRDefault="00080BEC" w:rsidP="00080BEC">
            <w:pPr>
              <w:jc w:val="both"/>
              <w:rPr>
                <w:rFonts w:ascii="Times New Roman" w:hAnsi="Times New Roman" w:cs="Times New Roman"/>
                <w:b/>
                <w:lang w:val="en-US"/>
              </w:rPr>
            </w:pPr>
            <w:r w:rsidRPr="003D2F05">
              <w:rPr>
                <w:rFonts w:ascii="Times New Roman" w:hAnsi="Times New Roman" w:cs="Times New Roman"/>
                <w:b/>
                <w:lang w:val="en-US"/>
              </w:rPr>
              <w:t>1085</w:t>
            </w:r>
          </w:p>
        </w:tc>
        <w:tc>
          <w:tcPr>
            <w:tcW w:w="648" w:type="dxa"/>
          </w:tcPr>
          <w:p w14:paraId="52C8295E" w14:textId="77777777" w:rsidR="00080BEC" w:rsidRPr="003D2F05" w:rsidRDefault="00080BEC" w:rsidP="00080BEC">
            <w:pPr>
              <w:jc w:val="both"/>
              <w:rPr>
                <w:rFonts w:ascii="Times New Roman" w:hAnsi="Times New Roman" w:cs="Times New Roman"/>
                <w:b/>
                <w:lang w:val="kk-KZ"/>
              </w:rPr>
            </w:pPr>
            <w:r w:rsidRPr="003D2F05">
              <w:rPr>
                <w:rFonts w:ascii="Times New Roman" w:hAnsi="Times New Roman" w:cs="Times New Roman"/>
                <w:b/>
                <w:lang w:val="kk-KZ"/>
              </w:rPr>
              <w:t>117</w:t>
            </w:r>
          </w:p>
        </w:tc>
        <w:tc>
          <w:tcPr>
            <w:tcW w:w="567" w:type="dxa"/>
          </w:tcPr>
          <w:p w14:paraId="63E7E745" w14:textId="77777777" w:rsidR="00080BEC" w:rsidRPr="003D2F05" w:rsidRDefault="00080BEC" w:rsidP="00080BEC">
            <w:pPr>
              <w:jc w:val="both"/>
              <w:rPr>
                <w:rFonts w:ascii="Times New Roman" w:hAnsi="Times New Roman" w:cs="Times New Roman"/>
                <w:b/>
                <w:lang w:val="kk-KZ"/>
              </w:rPr>
            </w:pPr>
            <w:r w:rsidRPr="003D2F05">
              <w:rPr>
                <w:rFonts w:ascii="Times New Roman" w:hAnsi="Times New Roman" w:cs="Times New Roman"/>
                <w:b/>
                <w:lang w:val="kk-KZ"/>
              </w:rPr>
              <w:t>496</w:t>
            </w:r>
          </w:p>
        </w:tc>
        <w:tc>
          <w:tcPr>
            <w:tcW w:w="425" w:type="dxa"/>
          </w:tcPr>
          <w:p w14:paraId="52A02007" w14:textId="77777777" w:rsidR="00080BEC" w:rsidRPr="003D2F05" w:rsidRDefault="00080BEC" w:rsidP="00080BEC">
            <w:pPr>
              <w:jc w:val="both"/>
              <w:rPr>
                <w:rFonts w:ascii="Times New Roman" w:hAnsi="Times New Roman" w:cs="Times New Roman"/>
                <w:b/>
                <w:lang w:val="kk-KZ"/>
              </w:rPr>
            </w:pPr>
            <w:r w:rsidRPr="003D2F05">
              <w:rPr>
                <w:rFonts w:ascii="Times New Roman" w:hAnsi="Times New Roman" w:cs="Times New Roman"/>
                <w:b/>
                <w:lang w:val="kk-KZ"/>
              </w:rPr>
              <w:t>1</w:t>
            </w:r>
          </w:p>
        </w:tc>
        <w:tc>
          <w:tcPr>
            <w:tcW w:w="567" w:type="dxa"/>
          </w:tcPr>
          <w:p w14:paraId="63F97DD7" w14:textId="77777777" w:rsidR="00080BEC" w:rsidRPr="003D2F05" w:rsidRDefault="00080BEC" w:rsidP="00080BEC">
            <w:pPr>
              <w:jc w:val="both"/>
              <w:rPr>
                <w:rFonts w:ascii="Times New Roman" w:hAnsi="Times New Roman" w:cs="Times New Roman"/>
                <w:b/>
                <w:lang w:val="kk-KZ"/>
              </w:rPr>
            </w:pPr>
            <w:r w:rsidRPr="003D2F05">
              <w:rPr>
                <w:rFonts w:ascii="Times New Roman" w:hAnsi="Times New Roman" w:cs="Times New Roman"/>
                <w:b/>
                <w:lang w:val="kk-KZ"/>
              </w:rPr>
              <w:t>55,3</w:t>
            </w:r>
          </w:p>
        </w:tc>
        <w:tc>
          <w:tcPr>
            <w:tcW w:w="709" w:type="dxa"/>
          </w:tcPr>
          <w:p w14:paraId="755D7E03" w14:textId="77777777" w:rsidR="00080BEC" w:rsidRPr="003D2F05" w:rsidRDefault="00080BEC" w:rsidP="00080BEC">
            <w:pPr>
              <w:jc w:val="both"/>
              <w:rPr>
                <w:rFonts w:ascii="Times New Roman" w:hAnsi="Times New Roman" w:cs="Times New Roman"/>
                <w:b/>
                <w:lang w:val="kk-KZ"/>
              </w:rPr>
            </w:pPr>
            <w:r w:rsidRPr="003D2F05">
              <w:rPr>
                <w:rFonts w:ascii="Times New Roman" w:hAnsi="Times New Roman" w:cs="Times New Roman"/>
                <w:b/>
                <w:lang w:val="kk-KZ"/>
              </w:rPr>
              <w:t>99</w:t>
            </w:r>
          </w:p>
        </w:tc>
        <w:tc>
          <w:tcPr>
            <w:tcW w:w="709" w:type="dxa"/>
          </w:tcPr>
          <w:p w14:paraId="1EB84249" w14:textId="77777777" w:rsidR="00080BEC" w:rsidRPr="003D2F05" w:rsidRDefault="00080BEC" w:rsidP="00080BEC">
            <w:pPr>
              <w:jc w:val="both"/>
              <w:rPr>
                <w:rFonts w:ascii="Times New Roman" w:hAnsi="Times New Roman" w:cs="Times New Roman"/>
                <w:b/>
              </w:rPr>
            </w:pPr>
            <w:r w:rsidRPr="003D2F05">
              <w:rPr>
                <w:rFonts w:ascii="Times New Roman" w:hAnsi="Times New Roman" w:cs="Times New Roman"/>
                <w:b/>
                <w:lang w:val="en-US"/>
              </w:rPr>
              <w:t>130</w:t>
            </w:r>
            <w:r w:rsidRPr="003D2F05">
              <w:rPr>
                <w:rFonts w:ascii="Times New Roman" w:hAnsi="Times New Roman" w:cs="Times New Roman"/>
                <w:b/>
              </w:rPr>
              <w:t>5</w:t>
            </w:r>
          </w:p>
        </w:tc>
        <w:tc>
          <w:tcPr>
            <w:tcW w:w="567" w:type="dxa"/>
          </w:tcPr>
          <w:p w14:paraId="1DD3B47A" w14:textId="77777777" w:rsidR="00080BEC" w:rsidRPr="003D2F05" w:rsidRDefault="00080BEC" w:rsidP="00080BEC">
            <w:pPr>
              <w:jc w:val="both"/>
              <w:rPr>
                <w:rFonts w:ascii="Times New Roman" w:hAnsi="Times New Roman" w:cs="Times New Roman"/>
                <w:b/>
                <w:lang w:val="en-US"/>
              </w:rPr>
            </w:pPr>
            <w:r w:rsidRPr="003D2F05">
              <w:rPr>
                <w:rFonts w:ascii="Times New Roman" w:hAnsi="Times New Roman" w:cs="Times New Roman"/>
                <w:b/>
                <w:lang w:val="en-US"/>
              </w:rPr>
              <w:t>114</w:t>
            </w:r>
          </w:p>
        </w:tc>
        <w:tc>
          <w:tcPr>
            <w:tcW w:w="567" w:type="dxa"/>
          </w:tcPr>
          <w:p w14:paraId="5DBF6A82" w14:textId="77777777" w:rsidR="00080BEC" w:rsidRPr="003D2F05" w:rsidRDefault="00080BEC" w:rsidP="00080BEC">
            <w:pPr>
              <w:jc w:val="both"/>
              <w:rPr>
                <w:rFonts w:ascii="Times New Roman" w:hAnsi="Times New Roman" w:cs="Times New Roman"/>
                <w:b/>
                <w:lang w:val="en-US"/>
              </w:rPr>
            </w:pPr>
            <w:r w:rsidRPr="003D2F05">
              <w:rPr>
                <w:rFonts w:ascii="Times New Roman" w:hAnsi="Times New Roman" w:cs="Times New Roman"/>
                <w:b/>
                <w:lang w:val="en-US"/>
              </w:rPr>
              <w:t>537</w:t>
            </w:r>
          </w:p>
        </w:tc>
        <w:tc>
          <w:tcPr>
            <w:tcW w:w="425" w:type="dxa"/>
          </w:tcPr>
          <w:p w14:paraId="1365F44A" w14:textId="77777777" w:rsidR="00080BEC" w:rsidRPr="003D2F05" w:rsidRDefault="00080BEC" w:rsidP="00080BEC">
            <w:pPr>
              <w:jc w:val="both"/>
              <w:rPr>
                <w:rFonts w:ascii="Times New Roman" w:hAnsi="Times New Roman" w:cs="Times New Roman"/>
                <w:b/>
                <w:lang w:val="kk-KZ"/>
              </w:rPr>
            </w:pPr>
            <w:r w:rsidRPr="003D2F05">
              <w:rPr>
                <w:rFonts w:ascii="Times New Roman" w:hAnsi="Times New Roman" w:cs="Times New Roman"/>
                <w:b/>
                <w:lang w:val="kk-KZ"/>
              </w:rPr>
              <w:t>-</w:t>
            </w:r>
          </w:p>
        </w:tc>
        <w:tc>
          <w:tcPr>
            <w:tcW w:w="567" w:type="dxa"/>
          </w:tcPr>
          <w:p w14:paraId="49598669" w14:textId="77777777" w:rsidR="00080BEC" w:rsidRPr="003D2F05" w:rsidRDefault="00080BEC" w:rsidP="00080BEC">
            <w:pPr>
              <w:jc w:val="both"/>
              <w:rPr>
                <w:rFonts w:ascii="Times New Roman" w:hAnsi="Times New Roman" w:cs="Times New Roman"/>
                <w:b/>
              </w:rPr>
            </w:pPr>
            <w:r w:rsidRPr="003D2F05">
              <w:rPr>
                <w:rFonts w:ascii="Times New Roman" w:hAnsi="Times New Roman" w:cs="Times New Roman"/>
                <w:b/>
              </w:rPr>
              <w:t>53</w:t>
            </w:r>
          </w:p>
        </w:tc>
        <w:tc>
          <w:tcPr>
            <w:tcW w:w="567" w:type="dxa"/>
          </w:tcPr>
          <w:p w14:paraId="0A864795" w14:textId="77777777" w:rsidR="00080BEC" w:rsidRPr="003D2F05" w:rsidRDefault="00080BEC" w:rsidP="00080BEC">
            <w:pPr>
              <w:jc w:val="both"/>
              <w:rPr>
                <w:rFonts w:ascii="Times New Roman" w:hAnsi="Times New Roman" w:cs="Times New Roman"/>
                <w:b/>
                <w:lang w:val="kk-KZ"/>
              </w:rPr>
            </w:pPr>
            <w:r w:rsidRPr="003D2F05">
              <w:rPr>
                <w:rFonts w:ascii="Times New Roman" w:hAnsi="Times New Roman" w:cs="Times New Roman"/>
                <w:b/>
                <w:lang w:val="kk-KZ"/>
              </w:rPr>
              <w:t>100</w:t>
            </w:r>
          </w:p>
        </w:tc>
        <w:tc>
          <w:tcPr>
            <w:tcW w:w="567" w:type="dxa"/>
          </w:tcPr>
          <w:p w14:paraId="5C74E602" w14:textId="77777777" w:rsidR="00080BEC" w:rsidRPr="003D2F05" w:rsidRDefault="00080BEC" w:rsidP="00080BEC">
            <w:pPr>
              <w:rPr>
                <w:rFonts w:ascii="Times New Roman" w:hAnsi="Times New Roman" w:cs="Times New Roman"/>
                <w:b/>
                <w:lang w:val="kk-KZ"/>
              </w:rPr>
            </w:pPr>
            <w:r w:rsidRPr="003D2F05">
              <w:rPr>
                <w:rFonts w:ascii="Times New Roman" w:hAnsi="Times New Roman" w:cs="Times New Roman"/>
                <w:b/>
                <w:lang w:val="kk-KZ"/>
              </w:rPr>
              <w:t>1127</w:t>
            </w:r>
          </w:p>
        </w:tc>
        <w:tc>
          <w:tcPr>
            <w:tcW w:w="567" w:type="dxa"/>
          </w:tcPr>
          <w:p w14:paraId="0BA8D47D" w14:textId="77777777" w:rsidR="00080BEC" w:rsidRPr="003D2F05" w:rsidRDefault="00080BEC" w:rsidP="00080BEC">
            <w:pPr>
              <w:rPr>
                <w:rFonts w:ascii="Times New Roman" w:hAnsi="Times New Roman" w:cs="Times New Roman"/>
                <w:b/>
                <w:lang w:val="kk-KZ"/>
              </w:rPr>
            </w:pPr>
            <w:r w:rsidRPr="003D2F05">
              <w:rPr>
                <w:rFonts w:ascii="Times New Roman" w:hAnsi="Times New Roman" w:cs="Times New Roman"/>
                <w:b/>
                <w:lang w:val="kk-KZ"/>
              </w:rPr>
              <w:t>139</w:t>
            </w:r>
          </w:p>
        </w:tc>
        <w:tc>
          <w:tcPr>
            <w:tcW w:w="567" w:type="dxa"/>
          </w:tcPr>
          <w:p w14:paraId="66EC7941" w14:textId="77777777" w:rsidR="00080BEC" w:rsidRPr="003D2F05" w:rsidRDefault="00080BEC" w:rsidP="00080BEC">
            <w:pPr>
              <w:rPr>
                <w:rFonts w:ascii="Times New Roman" w:hAnsi="Times New Roman" w:cs="Times New Roman"/>
                <w:b/>
                <w:lang w:val="kk-KZ"/>
              </w:rPr>
            </w:pPr>
            <w:r w:rsidRPr="003D2F05">
              <w:rPr>
                <w:rFonts w:ascii="Times New Roman" w:hAnsi="Times New Roman" w:cs="Times New Roman"/>
                <w:b/>
                <w:lang w:val="kk-KZ"/>
              </w:rPr>
              <w:t>485</w:t>
            </w:r>
          </w:p>
        </w:tc>
        <w:tc>
          <w:tcPr>
            <w:tcW w:w="284" w:type="dxa"/>
          </w:tcPr>
          <w:p w14:paraId="18F49526" w14:textId="77777777" w:rsidR="00080BEC" w:rsidRPr="003D2F05" w:rsidRDefault="00080BEC" w:rsidP="00080BEC">
            <w:pPr>
              <w:rPr>
                <w:rFonts w:ascii="Times New Roman" w:hAnsi="Times New Roman" w:cs="Times New Roman"/>
                <w:b/>
                <w:lang w:val="kk-KZ"/>
              </w:rPr>
            </w:pPr>
            <w:r w:rsidRPr="003D2F05">
              <w:rPr>
                <w:rFonts w:ascii="Times New Roman" w:hAnsi="Times New Roman" w:cs="Times New Roman"/>
                <w:b/>
                <w:lang w:val="kk-KZ"/>
              </w:rPr>
              <w:t>-</w:t>
            </w:r>
          </w:p>
        </w:tc>
        <w:tc>
          <w:tcPr>
            <w:tcW w:w="708" w:type="dxa"/>
          </w:tcPr>
          <w:p w14:paraId="7A0A80CF" w14:textId="77777777" w:rsidR="00080BEC" w:rsidRPr="003D2F05" w:rsidRDefault="00080BEC" w:rsidP="00080BEC">
            <w:pPr>
              <w:rPr>
                <w:rFonts w:ascii="Times New Roman" w:hAnsi="Times New Roman" w:cs="Times New Roman"/>
                <w:b/>
                <w:lang w:val="en-US"/>
              </w:rPr>
            </w:pPr>
            <w:r w:rsidRPr="003D2F05">
              <w:rPr>
                <w:rFonts w:ascii="Times New Roman" w:hAnsi="Times New Roman" w:cs="Times New Roman"/>
                <w:b/>
                <w:lang w:val="kk-KZ"/>
              </w:rPr>
              <w:t>5</w:t>
            </w:r>
            <w:r w:rsidRPr="003D2F05">
              <w:rPr>
                <w:rFonts w:ascii="Times New Roman" w:hAnsi="Times New Roman" w:cs="Times New Roman"/>
                <w:b/>
                <w:lang w:val="en-US"/>
              </w:rPr>
              <w:t>6</w:t>
            </w:r>
          </w:p>
        </w:tc>
        <w:tc>
          <w:tcPr>
            <w:tcW w:w="567" w:type="dxa"/>
          </w:tcPr>
          <w:p w14:paraId="7FFC7344" w14:textId="77777777" w:rsidR="00080BEC" w:rsidRPr="003D2F05" w:rsidRDefault="00080BEC" w:rsidP="00080BEC">
            <w:pPr>
              <w:rPr>
                <w:rFonts w:ascii="Times New Roman" w:hAnsi="Times New Roman" w:cs="Times New Roman"/>
                <w:b/>
                <w:lang w:val="kk-KZ"/>
              </w:rPr>
            </w:pPr>
            <w:r w:rsidRPr="003D2F05">
              <w:rPr>
                <w:rFonts w:ascii="Times New Roman" w:hAnsi="Times New Roman" w:cs="Times New Roman"/>
                <w:b/>
                <w:lang w:val="kk-KZ"/>
              </w:rPr>
              <w:t>100</w:t>
            </w:r>
          </w:p>
        </w:tc>
      </w:tr>
    </w:tbl>
    <w:p w14:paraId="5BBED5D7" w14:textId="0DE21C27" w:rsidR="007A3749" w:rsidRPr="003D2F05" w:rsidRDefault="00080BEC" w:rsidP="007A3749">
      <w:pPr>
        <w:spacing w:after="0" w:line="240" w:lineRule="auto"/>
        <w:jc w:val="center"/>
        <w:textAlignment w:val="baseline"/>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noProof/>
          <w:sz w:val="28"/>
          <w:szCs w:val="28"/>
          <w:lang w:eastAsia="ru-RU"/>
        </w:rPr>
        <w:t xml:space="preserve"> </w:t>
      </w:r>
      <w:r w:rsidR="007A3749" w:rsidRPr="003D2F05">
        <w:rPr>
          <w:rFonts w:ascii="Times New Roman" w:eastAsia="Times New Roman" w:hAnsi="Times New Roman" w:cs="Times New Roman"/>
          <w:b/>
          <w:bCs/>
          <w:noProof/>
          <w:sz w:val="28"/>
          <w:szCs w:val="28"/>
          <w:lang w:eastAsia="ru-RU"/>
        </w:rPr>
        <w:drawing>
          <wp:inline distT="0" distB="0" distL="0" distR="0" wp14:anchorId="550F7905" wp14:editId="42598D25">
            <wp:extent cx="3505200" cy="1666875"/>
            <wp:effectExtent l="0" t="0" r="0" b="9525"/>
            <wp:docPr id="15" name="Объект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8285822" w14:textId="2EC9D4EA" w:rsidR="0090642B" w:rsidRPr="003D2F05" w:rsidRDefault="0090642B" w:rsidP="007A3749">
      <w:pPr>
        <w:jc w:val="center"/>
        <w:rPr>
          <w:rFonts w:ascii="Times New Roman" w:hAnsi="Times New Roman" w:cs="Times New Roman"/>
          <w:b/>
          <w:sz w:val="28"/>
          <w:szCs w:val="28"/>
          <w:lang w:val="kk-KZ"/>
        </w:rPr>
      </w:pPr>
    </w:p>
    <w:p w14:paraId="0FF9D034" w14:textId="7DB52165" w:rsidR="0090642B" w:rsidRPr="003D2F05" w:rsidRDefault="0090642B" w:rsidP="007A3749">
      <w:pPr>
        <w:jc w:val="center"/>
        <w:rPr>
          <w:rFonts w:ascii="Times New Roman" w:hAnsi="Times New Roman" w:cs="Times New Roman"/>
          <w:b/>
          <w:sz w:val="28"/>
          <w:szCs w:val="28"/>
          <w:lang w:val="kk-KZ"/>
        </w:rPr>
      </w:pPr>
    </w:p>
    <w:p w14:paraId="4D1DFDC3" w14:textId="77777777" w:rsidR="007A3749" w:rsidRPr="003D2F05" w:rsidRDefault="007A3749" w:rsidP="007A3749">
      <w:pPr>
        <w:jc w:val="center"/>
        <w:rPr>
          <w:rFonts w:ascii="Times New Roman" w:hAnsi="Times New Roman" w:cs="Times New Roman"/>
          <w:b/>
          <w:sz w:val="28"/>
          <w:szCs w:val="28"/>
          <w:lang w:val="kk-KZ"/>
        </w:rPr>
      </w:pPr>
      <w:r w:rsidRPr="003D2F05">
        <w:rPr>
          <w:rFonts w:ascii="Times New Roman" w:hAnsi="Times New Roman" w:cs="Times New Roman"/>
          <w:b/>
          <w:sz w:val="28"/>
          <w:szCs w:val="28"/>
          <w:lang w:val="kk-KZ"/>
        </w:rPr>
        <w:t>Показатель «качество знаний» по параллелям:</w:t>
      </w:r>
    </w:p>
    <w:p w14:paraId="7DF51746" w14:textId="77777777" w:rsidR="007A3749" w:rsidRPr="003D2F05" w:rsidRDefault="007A3749" w:rsidP="00FB3DD0">
      <w:pPr>
        <w:spacing w:after="0" w:line="240" w:lineRule="auto"/>
        <w:textAlignment w:val="baseline"/>
        <w:rPr>
          <w:rFonts w:ascii="Times New Roman" w:eastAsia="Times New Roman" w:hAnsi="Times New Roman" w:cs="Times New Roman"/>
          <w:b/>
          <w:bCs/>
          <w:sz w:val="28"/>
          <w:szCs w:val="28"/>
          <w:u w:val="single"/>
          <w:lang w:eastAsia="ru-RU"/>
        </w:rPr>
      </w:pPr>
      <w:r w:rsidRPr="003D2F05">
        <w:rPr>
          <w:rFonts w:ascii="Times New Roman" w:eastAsia="Times New Roman" w:hAnsi="Times New Roman" w:cs="Times New Roman"/>
          <w:b/>
          <w:bCs/>
          <w:sz w:val="28"/>
          <w:szCs w:val="28"/>
          <w:u w:val="single"/>
          <w:lang w:eastAsia="ru-RU"/>
        </w:rPr>
        <w:t>Мониторинг качества знаний по предметам</w:t>
      </w:r>
    </w:p>
    <w:p w14:paraId="1F23739C" w14:textId="77777777" w:rsidR="00FB3DD0" w:rsidRPr="003D2F05" w:rsidRDefault="00FB3DD0" w:rsidP="007A3749">
      <w:pPr>
        <w:spacing w:after="0" w:line="240" w:lineRule="auto"/>
        <w:textAlignment w:val="baseline"/>
        <w:rPr>
          <w:rFonts w:ascii="Times New Roman" w:eastAsia="Times New Roman" w:hAnsi="Times New Roman" w:cs="Times New Roman"/>
          <w:b/>
          <w:bCs/>
          <w:sz w:val="28"/>
          <w:szCs w:val="28"/>
          <w:u w:val="single"/>
          <w:lang w:eastAsia="ru-RU"/>
        </w:rPr>
      </w:pPr>
    </w:p>
    <w:p w14:paraId="3E8AD0B1" w14:textId="4A61A5D3" w:rsidR="007A3749" w:rsidRPr="003D2F05" w:rsidRDefault="007A3749" w:rsidP="007A3749">
      <w:pPr>
        <w:spacing w:after="0" w:line="240" w:lineRule="auto"/>
        <w:textAlignment w:val="baseline"/>
        <w:rPr>
          <w:rFonts w:ascii="Times New Roman" w:eastAsia="Times New Roman" w:hAnsi="Times New Roman" w:cs="Times New Roman"/>
          <w:b/>
          <w:bCs/>
          <w:sz w:val="28"/>
          <w:szCs w:val="28"/>
          <w:u w:val="single"/>
          <w:lang w:eastAsia="ru-RU"/>
        </w:rPr>
      </w:pPr>
      <w:r w:rsidRPr="003D2F05">
        <w:rPr>
          <w:rFonts w:ascii="Times New Roman" w:eastAsia="Times New Roman" w:hAnsi="Times New Roman" w:cs="Times New Roman"/>
          <w:b/>
          <w:bCs/>
          <w:sz w:val="28"/>
          <w:szCs w:val="28"/>
          <w:u w:val="single"/>
          <w:lang w:eastAsia="ru-RU"/>
        </w:rPr>
        <w:lastRenderedPageBreak/>
        <w:t>Казахский язык</w:t>
      </w:r>
    </w:p>
    <w:p w14:paraId="6E74DE4E" w14:textId="77777777" w:rsidR="007A3749" w:rsidRPr="003D2F05" w:rsidRDefault="007A3749" w:rsidP="007A3749">
      <w:pPr>
        <w:spacing w:after="0" w:line="240" w:lineRule="auto"/>
        <w:textAlignment w:val="baseline"/>
        <w:rPr>
          <w:rFonts w:ascii="Times New Roman" w:eastAsia="Times New Roman" w:hAnsi="Times New Roman" w:cs="Times New Roman"/>
          <w:b/>
          <w:bCs/>
          <w:sz w:val="28"/>
          <w:szCs w:val="28"/>
          <w:u w:val="single"/>
          <w:lang w:eastAsia="ru-RU"/>
        </w:rPr>
      </w:pPr>
    </w:p>
    <w:p w14:paraId="14814588" w14:textId="77777777" w:rsidR="007A3749" w:rsidRPr="003D2F05" w:rsidRDefault="007A3749" w:rsidP="007A3749">
      <w:pPr>
        <w:spacing w:after="0" w:line="240" w:lineRule="auto"/>
        <w:textAlignment w:val="baseline"/>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noProof/>
          <w:sz w:val="28"/>
          <w:szCs w:val="28"/>
          <w:lang w:eastAsia="ru-RU"/>
        </w:rPr>
        <w:drawing>
          <wp:inline distT="0" distB="0" distL="0" distR="0" wp14:anchorId="7467F536" wp14:editId="20D675F7">
            <wp:extent cx="4638675" cy="2038350"/>
            <wp:effectExtent l="0" t="0" r="9525" b="0"/>
            <wp:docPr id="1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E553B29" w14:textId="77777777" w:rsidR="007A3749" w:rsidRPr="003D2F05" w:rsidRDefault="007A3749" w:rsidP="007A3749">
      <w:pPr>
        <w:spacing w:after="0" w:line="240" w:lineRule="auto"/>
        <w:textAlignment w:val="baseline"/>
        <w:rPr>
          <w:rFonts w:ascii="Times New Roman" w:eastAsia="Times New Roman" w:hAnsi="Times New Roman" w:cs="Times New Roman"/>
          <w:b/>
          <w:bCs/>
          <w:sz w:val="28"/>
          <w:szCs w:val="28"/>
          <w:lang w:eastAsia="ru-RU"/>
        </w:rPr>
      </w:pPr>
    </w:p>
    <w:p w14:paraId="66CB7C0B" w14:textId="77777777" w:rsidR="007A3749" w:rsidRPr="003D2F05" w:rsidRDefault="007A3749" w:rsidP="007A3749">
      <w:pPr>
        <w:shd w:val="clear" w:color="auto" w:fill="FFFFFF"/>
        <w:spacing w:after="0" w:line="240" w:lineRule="auto"/>
        <w:rPr>
          <w:rFonts w:ascii="Times New Roman" w:eastAsia="Times New Roman" w:hAnsi="Times New Roman"/>
          <w:sz w:val="28"/>
          <w:szCs w:val="28"/>
          <w:lang w:eastAsia="ru-RU"/>
        </w:rPr>
      </w:pPr>
      <w:r w:rsidRPr="003D2F05">
        <w:rPr>
          <w:rFonts w:ascii="Times New Roman" w:eastAsia="Times New Roman" w:hAnsi="Times New Roman"/>
          <w:sz w:val="28"/>
          <w:szCs w:val="28"/>
          <w:lang w:eastAsia="ru-RU"/>
        </w:rPr>
        <w:t xml:space="preserve">Низкие </w:t>
      </w:r>
      <w:proofErr w:type="gramStart"/>
      <w:r w:rsidRPr="003D2F05">
        <w:rPr>
          <w:rFonts w:ascii="Times New Roman" w:eastAsia="Times New Roman" w:hAnsi="Times New Roman"/>
          <w:sz w:val="28"/>
          <w:szCs w:val="28"/>
          <w:lang w:eastAsia="ru-RU"/>
        </w:rPr>
        <w:t>показатели  -</w:t>
      </w:r>
      <w:proofErr w:type="gramEnd"/>
      <w:r w:rsidRPr="003D2F05">
        <w:rPr>
          <w:rFonts w:ascii="Times New Roman" w:eastAsia="Times New Roman" w:hAnsi="Times New Roman"/>
          <w:sz w:val="28"/>
          <w:szCs w:val="28"/>
          <w:lang w:eastAsia="ru-RU"/>
        </w:rPr>
        <w:t xml:space="preserve">  6Ж -43%, 8Е-42%.</w:t>
      </w:r>
    </w:p>
    <w:p w14:paraId="27629E45" w14:textId="77777777" w:rsidR="007A3749" w:rsidRPr="003D2F05" w:rsidRDefault="007A3749" w:rsidP="007A3749">
      <w:pPr>
        <w:spacing w:after="0" w:line="240" w:lineRule="auto"/>
        <w:textAlignment w:val="baseline"/>
        <w:rPr>
          <w:rFonts w:ascii="Times New Roman" w:eastAsia="Times New Roman" w:hAnsi="Times New Roman" w:cs="Times New Roman"/>
          <w:b/>
          <w:bCs/>
          <w:sz w:val="28"/>
          <w:szCs w:val="28"/>
          <w:lang w:eastAsia="ru-RU"/>
        </w:rPr>
      </w:pPr>
    </w:p>
    <w:p w14:paraId="425A8755" w14:textId="77777777" w:rsidR="007A3749" w:rsidRPr="003D2F05" w:rsidRDefault="007A3749" w:rsidP="007A3749">
      <w:pPr>
        <w:spacing w:after="0" w:line="240" w:lineRule="auto"/>
        <w:textAlignment w:val="baseline"/>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Русский язык</w:t>
      </w:r>
    </w:p>
    <w:p w14:paraId="26069CD9" w14:textId="77777777" w:rsidR="007A3749" w:rsidRPr="003D2F05" w:rsidRDefault="007A3749" w:rsidP="007A3749">
      <w:pPr>
        <w:spacing w:after="0" w:line="240" w:lineRule="auto"/>
        <w:textAlignment w:val="baseline"/>
        <w:rPr>
          <w:rFonts w:ascii="Times New Roman" w:eastAsia="Times New Roman" w:hAnsi="Times New Roman" w:cs="Times New Roman"/>
          <w:b/>
          <w:bCs/>
          <w:sz w:val="28"/>
          <w:szCs w:val="28"/>
          <w:lang w:eastAsia="ru-RU"/>
        </w:rPr>
      </w:pPr>
    </w:p>
    <w:p w14:paraId="66BC09EB" w14:textId="77777777" w:rsidR="007A3749" w:rsidRPr="003D2F05" w:rsidRDefault="007A3749" w:rsidP="007A3749">
      <w:pPr>
        <w:spacing w:after="0" w:line="240" w:lineRule="auto"/>
        <w:jc w:val="center"/>
        <w:textAlignment w:val="baseline"/>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noProof/>
          <w:sz w:val="28"/>
          <w:szCs w:val="28"/>
          <w:lang w:eastAsia="ru-RU"/>
        </w:rPr>
        <w:drawing>
          <wp:inline distT="0" distB="0" distL="0" distR="0" wp14:anchorId="01759C6C" wp14:editId="132A4A43">
            <wp:extent cx="4848225" cy="1790700"/>
            <wp:effectExtent l="0" t="0" r="952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6D57B73" w14:textId="77777777" w:rsidR="007A3749" w:rsidRPr="003D2F05" w:rsidRDefault="007A3749" w:rsidP="007A3749">
      <w:pPr>
        <w:spacing w:after="0" w:line="240" w:lineRule="auto"/>
        <w:jc w:val="center"/>
        <w:textAlignment w:val="baseline"/>
        <w:rPr>
          <w:rFonts w:ascii="Times New Roman" w:eastAsia="Times New Roman" w:hAnsi="Times New Roman" w:cs="Times New Roman"/>
          <w:b/>
          <w:bCs/>
          <w:sz w:val="28"/>
          <w:szCs w:val="28"/>
          <w:u w:val="single"/>
          <w:lang w:eastAsia="ru-RU"/>
        </w:rPr>
      </w:pPr>
    </w:p>
    <w:p w14:paraId="56EDC703" w14:textId="77777777" w:rsidR="007A3749" w:rsidRPr="003D2F05" w:rsidRDefault="007A3749" w:rsidP="007A3749">
      <w:pPr>
        <w:shd w:val="clear" w:color="auto" w:fill="FFFFFF"/>
        <w:spacing w:after="0" w:line="240" w:lineRule="auto"/>
        <w:rPr>
          <w:rFonts w:ascii="Times New Roman" w:eastAsia="Times New Roman" w:hAnsi="Times New Roman"/>
          <w:sz w:val="28"/>
          <w:szCs w:val="28"/>
          <w:lang w:eastAsia="ru-RU"/>
        </w:rPr>
      </w:pPr>
      <w:r w:rsidRPr="003D2F05">
        <w:rPr>
          <w:rFonts w:ascii="Times New Roman" w:eastAsia="Times New Roman" w:hAnsi="Times New Roman"/>
          <w:sz w:val="28"/>
          <w:szCs w:val="28"/>
          <w:lang w:eastAsia="ru-RU"/>
        </w:rPr>
        <w:t xml:space="preserve">Низкие </w:t>
      </w:r>
      <w:proofErr w:type="gramStart"/>
      <w:r w:rsidRPr="003D2F05">
        <w:rPr>
          <w:rFonts w:ascii="Times New Roman" w:eastAsia="Times New Roman" w:hAnsi="Times New Roman"/>
          <w:sz w:val="28"/>
          <w:szCs w:val="28"/>
          <w:lang w:eastAsia="ru-RU"/>
        </w:rPr>
        <w:t>показатели  -</w:t>
      </w:r>
      <w:proofErr w:type="gramEnd"/>
      <w:r w:rsidRPr="003D2F05">
        <w:rPr>
          <w:rFonts w:ascii="Times New Roman" w:eastAsia="Times New Roman" w:hAnsi="Times New Roman"/>
          <w:sz w:val="28"/>
          <w:szCs w:val="28"/>
          <w:lang w:eastAsia="ru-RU"/>
        </w:rPr>
        <w:t xml:space="preserve"> 6Е класс-35%;  6Ж класс-30,4%, 8Е-34,6%, 9Г-37%.</w:t>
      </w:r>
    </w:p>
    <w:p w14:paraId="7AF8AEEE" w14:textId="77777777" w:rsidR="007A3749" w:rsidRPr="003D2F05" w:rsidRDefault="007A3749" w:rsidP="007A3749">
      <w:pPr>
        <w:shd w:val="clear" w:color="auto" w:fill="FFFFFF"/>
        <w:spacing w:after="0" w:line="240" w:lineRule="auto"/>
        <w:rPr>
          <w:rFonts w:ascii="Times New Roman" w:eastAsia="Times New Roman" w:hAnsi="Times New Roman"/>
          <w:b/>
          <w:sz w:val="28"/>
          <w:szCs w:val="28"/>
          <w:lang w:eastAsia="ru-RU"/>
        </w:rPr>
      </w:pPr>
    </w:p>
    <w:p w14:paraId="315BCF6E" w14:textId="77777777" w:rsidR="007A3749" w:rsidRPr="003D2F05" w:rsidRDefault="007A3749" w:rsidP="007A3749">
      <w:pPr>
        <w:shd w:val="clear" w:color="auto" w:fill="FFFFFF"/>
        <w:spacing w:after="0" w:line="240" w:lineRule="auto"/>
        <w:rPr>
          <w:rFonts w:ascii="Times New Roman" w:eastAsia="Times New Roman" w:hAnsi="Times New Roman"/>
          <w:b/>
          <w:sz w:val="28"/>
          <w:szCs w:val="28"/>
          <w:lang w:eastAsia="ru-RU"/>
        </w:rPr>
      </w:pPr>
      <w:r w:rsidRPr="003D2F05">
        <w:rPr>
          <w:rFonts w:ascii="Times New Roman" w:eastAsia="Times New Roman" w:hAnsi="Times New Roman"/>
          <w:b/>
          <w:sz w:val="28"/>
          <w:szCs w:val="28"/>
          <w:lang w:eastAsia="ru-RU"/>
        </w:rPr>
        <w:t xml:space="preserve">Русская литература </w:t>
      </w:r>
    </w:p>
    <w:p w14:paraId="2A318940" w14:textId="77777777" w:rsidR="007A3749" w:rsidRPr="003D2F05" w:rsidRDefault="007A3749" w:rsidP="007A3749">
      <w:pPr>
        <w:shd w:val="clear" w:color="auto" w:fill="FFFFFF"/>
        <w:spacing w:after="0" w:line="240" w:lineRule="auto"/>
        <w:rPr>
          <w:rFonts w:ascii="Times New Roman" w:eastAsia="Times New Roman" w:hAnsi="Times New Roman"/>
          <w:b/>
          <w:sz w:val="28"/>
          <w:szCs w:val="28"/>
          <w:lang w:eastAsia="ru-RU"/>
        </w:rPr>
      </w:pPr>
    </w:p>
    <w:p w14:paraId="496B315E" w14:textId="77777777" w:rsidR="007A3749" w:rsidRPr="003D2F05" w:rsidRDefault="007A3749" w:rsidP="007A3749">
      <w:pPr>
        <w:spacing w:after="0" w:line="240" w:lineRule="auto"/>
        <w:textAlignment w:val="baseline"/>
        <w:rPr>
          <w:rFonts w:ascii="Times New Roman" w:eastAsia="Times New Roman" w:hAnsi="Times New Roman" w:cs="Times New Roman"/>
          <w:bCs/>
          <w:sz w:val="28"/>
          <w:szCs w:val="28"/>
          <w:lang w:eastAsia="ru-RU"/>
        </w:rPr>
      </w:pPr>
    </w:p>
    <w:p w14:paraId="3051CA2D" w14:textId="77777777" w:rsidR="007A3749" w:rsidRPr="003D2F05" w:rsidRDefault="007A3749" w:rsidP="007A3749">
      <w:pPr>
        <w:spacing w:after="0" w:line="240" w:lineRule="auto"/>
        <w:jc w:val="center"/>
        <w:textAlignment w:val="baseline"/>
        <w:rPr>
          <w:rFonts w:ascii="Times New Roman" w:eastAsia="Times New Roman" w:hAnsi="Times New Roman" w:cs="Times New Roman"/>
          <w:b/>
          <w:bCs/>
          <w:sz w:val="28"/>
          <w:szCs w:val="28"/>
          <w:u w:val="single"/>
          <w:lang w:eastAsia="ru-RU"/>
        </w:rPr>
      </w:pPr>
      <w:r w:rsidRPr="003D2F05">
        <w:rPr>
          <w:rFonts w:ascii="Times New Roman" w:eastAsia="Times New Roman" w:hAnsi="Times New Roman" w:cs="Times New Roman"/>
          <w:b/>
          <w:bCs/>
          <w:noProof/>
          <w:sz w:val="28"/>
          <w:szCs w:val="28"/>
          <w:u w:val="single"/>
          <w:lang w:eastAsia="ru-RU"/>
        </w:rPr>
        <w:drawing>
          <wp:inline distT="0" distB="0" distL="0" distR="0" wp14:anchorId="1C31483B" wp14:editId="4CCA76C6">
            <wp:extent cx="4371975" cy="1847850"/>
            <wp:effectExtent l="0" t="0" r="9525" b="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CC5F0D2" w14:textId="77777777" w:rsidR="007A3749" w:rsidRPr="003D2F05" w:rsidRDefault="007A3749" w:rsidP="007A3749">
      <w:pPr>
        <w:spacing w:after="0" w:line="240" w:lineRule="auto"/>
        <w:jc w:val="center"/>
        <w:textAlignment w:val="baseline"/>
        <w:rPr>
          <w:rFonts w:ascii="Times New Roman" w:eastAsia="Times New Roman" w:hAnsi="Times New Roman" w:cs="Times New Roman"/>
          <w:b/>
          <w:bCs/>
          <w:sz w:val="28"/>
          <w:szCs w:val="28"/>
          <w:u w:val="single"/>
          <w:lang w:eastAsia="ru-RU"/>
        </w:rPr>
      </w:pPr>
    </w:p>
    <w:p w14:paraId="60B48546" w14:textId="77777777" w:rsidR="007A3749" w:rsidRPr="003D2F05" w:rsidRDefault="007A3749" w:rsidP="007A3749">
      <w:pPr>
        <w:shd w:val="clear" w:color="auto" w:fill="FFFFFF"/>
        <w:spacing w:after="0" w:line="240" w:lineRule="auto"/>
        <w:rPr>
          <w:rFonts w:ascii="Times New Roman" w:eastAsia="Times New Roman" w:hAnsi="Times New Roman"/>
          <w:sz w:val="28"/>
          <w:szCs w:val="28"/>
          <w:lang w:eastAsia="ru-RU"/>
        </w:rPr>
      </w:pPr>
      <w:r w:rsidRPr="003D2F05">
        <w:rPr>
          <w:rFonts w:ascii="Times New Roman" w:eastAsia="Times New Roman" w:hAnsi="Times New Roman"/>
          <w:sz w:val="28"/>
          <w:szCs w:val="28"/>
          <w:lang w:eastAsia="ru-RU"/>
        </w:rPr>
        <w:t xml:space="preserve">Низкие </w:t>
      </w:r>
      <w:proofErr w:type="gramStart"/>
      <w:r w:rsidRPr="003D2F05">
        <w:rPr>
          <w:rFonts w:ascii="Times New Roman" w:eastAsia="Times New Roman" w:hAnsi="Times New Roman"/>
          <w:sz w:val="28"/>
          <w:szCs w:val="28"/>
          <w:lang w:eastAsia="ru-RU"/>
        </w:rPr>
        <w:t>показатели  -</w:t>
      </w:r>
      <w:proofErr w:type="gramEnd"/>
      <w:r w:rsidRPr="003D2F05">
        <w:rPr>
          <w:rFonts w:ascii="Times New Roman" w:eastAsia="Times New Roman" w:hAnsi="Times New Roman"/>
          <w:sz w:val="28"/>
          <w:szCs w:val="28"/>
          <w:lang w:eastAsia="ru-RU"/>
        </w:rPr>
        <w:t xml:space="preserve"> 6Ж класс-39%, 7Е-37%, 8Е-38,5%.</w:t>
      </w:r>
    </w:p>
    <w:p w14:paraId="0869B83B" w14:textId="77777777" w:rsidR="007A3749" w:rsidRPr="003D2F05" w:rsidRDefault="007A3749" w:rsidP="007A3749">
      <w:pPr>
        <w:shd w:val="clear" w:color="auto" w:fill="FFFFFF"/>
        <w:spacing w:after="0" w:line="240" w:lineRule="auto"/>
        <w:rPr>
          <w:rFonts w:ascii="Times New Roman" w:eastAsia="Times New Roman" w:hAnsi="Times New Roman"/>
          <w:sz w:val="28"/>
          <w:szCs w:val="28"/>
          <w:lang w:eastAsia="ru-RU"/>
        </w:rPr>
      </w:pPr>
    </w:p>
    <w:p w14:paraId="5ACD7531" w14:textId="77777777" w:rsidR="007A3749" w:rsidRPr="003D2F05" w:rsidRDefault="007A3749" w:rsidP="007A3749">
      <w:pPr>
        <w:shd w:val="clear" w:color="auto" w:fill="FFFFFF"/>
        <w:spacing w:after="0" w:line="240" w:lineRule="auto"/>
        <w:rPr>
          <w:rFonts w:ascii="Times New Roman" w:eastAsia="Times New Roman" w:hAnsi="Times New Roman"/>
          <w:b/>
          <w:sz w:val="28"/>
          <w:szCs w:val="28"/>
          <w:lang w:eastAsia="ru-RU"/>
        </w:rPr>
      </w:pPr>
    </w:p>
    <w:p w14:paraId="283DA3A1" w14:textId="77777777" w:rsidR="007A3749" w:rsidRPr="003D2F05" w:rsidRDefault="007A3749" w:rsidP="007A3749">
      <w:pPr>
        <w:shd w:val="clear" w:color="auto" w:fill="FFFFFF"/>
        <w:spacing w:after="0" w:line="240" w:lineRule="auto"/>
        <w:rPr>
          <w:rFonts w:ascii="Times New Roman" w:eastAsia="Times New Roman" w:hAnsi="Times New Roman"/>
          <w:b/>
          <w:sz w:val="28"/>
          <w:szCs w:val="28"/>
          <w:lang w:eastAsia="ru-RU"/>
        </w:rPr>
      </w:pPr>
      <w:r w:rsidRPr="003D2F05">
        <w:rPr>
          <w:rFonts w:ascii="Times New Roman" w:eastAsia="Times New Roman" w:hAnsi="Times New Roman"/>
          <w:b/>
          <w:sz w:val="28"/>
          <w:szCs w:val="28"/>
          <w:lang w:eastAsia="ru-RU"/>
        </w:rPr>
        <w:lastRenderedPageBreak/>
        <w:t>Английский язык</w:t>
      </w:r>
    </w:p>
    <w:p w14:paraId="5FBB13F4" w14:textId="77777777" w:rsidR="007A3749" w:rsidRPr="003D2F05" w:rsidRDefault="007A3749" w:rsidP="007A3749">
      <w:pPr>
        <w:shd w:val="clear" w:color="auto" w:fill="FFFFFF"/>
        <w:spacing w:after="0" w:line="240" w:lineRule="auto"/>
        <w:rPr>
          <w:rFonts w:ascii="Times New Roman" w:eastAsia="Times New Roman" w:hAnsi="Times New Roman"/>
          <w:b/>
          <w:sz w:val="28"/>
          <w:szCs w:val="28"/>
          <w:lang w:eastAsia="ru-RU"/>
        </w:rPr>
      </w:pPr>
    </w:p>
    <w:p w14:paraId="26F967E3" w14:textId="77777777" w:rsidR="007A3749" w:rsidRPr="003D2F05" w:rsidRDefault="007A3749" w:rsidP="007A3749">
      <w:pPr>
        <w:shd w:val="clear" w:color="auto" w:fill="FFFFFF"/>
        <w:spacing w:after="0" w:line="240" w:lineRule="auto"/>
        <w:rPr>
          <w:rFonts w:ascii="Times New Roman" w:eastAsia="Times New Roman" w:hAnsi="Times New Roman"/>
          <w:sz w:val="28"/>
          <w:szCs w:val="28"/>
          <w:lang w:eastAsia="ru-RU"/>
        </w:rPr>
      </w:pPr>
      <w:r w:rsidRPr="003D2F05">
        <w:rPr>
          <w:rFonts w:ascii="Times New Roman" w:eastAsia="Times New Roman" w:hAnsi="Times New Roman"/>
          <w:noProof/>
          <w:sz w:val="28"/>
          <w:szCs w:val="28"/>
          <w:lang w:eastAsia="ru-RU"/>
        </w:rPr>
        <w:drawing>
          <wp:inline distT="0" distB="0" distL="0" distR="0" wp14:anchorId="6530EA05" wp14:editId="6461F8AD">
            <wp:extent cx="4943475" cy="2543175"/>
            <wp:effectExtent l="0" t="0" r="9525" b="9525"/>
            <wp:docPr id="1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91326B0" w14:textId="77777777" w:rsidR="007A3749" w:rsidRPr="003D2F05" w:rsidRDefault="007A3749" w:rsidP="007A3749">
      <w:pPr>
        <w:shd w:val="clear" w:color="auto" w:fill="FFFFFF"/>
        <w:spacing w:after="0" w:line="240" w:lineRule="auto"/>
        <w:rPr>
          <w:rFonts w:ascii="Times New Roman" w:eastAsia="Times New Roman" w:hAnsi="Times New Roman"/>
          <w:sz w:val="28"/>
          <w:szCs w:val="28"/>
          <w:lang w:eastAsia="ru-RU"/>
        </w:rPr>
      </w:pPr>
    </w:p>
    <w:p w14:paraId="7EC002C1" w14:textId="77777777" w:rsidR="007A3749" w:rsidRPr="003D2F05" w:rsidRDefault="007A3749" w:rsidP="007A3749">
      <w:pPr>
        <w:shd w:val="clear" w:color="auto" w:fill="FFFFFF"/>
        <w:spacing w:after="0" w:line="240" w:lineRule="auto"/>
        <w:rPr>
          <w:rFonts w:ascii="Times New Roman" w:eastAsia="Times New Roman" w:hAnsi="Times New Roman"/>
          <w:sz w:val="28"/>
          <w:szCs w:val="28"/>
          <w:lang w:eastAsia="ru-RU"/>
        </w:rPr>
      </w:pPr>
    </w:p>
    <w:p w14:paraId="273697A2" w14:textId="77777777" w:rsidR="007A3749" w:rsidRPr="003D2F05" w:rsidRDefault="007A3749" w:rsidP="007A3749">
      <w:pPr>
        <w:shd w:val="clear" w:color="auto" w:fill="FFFFFF"/>
        <w:spacing w:after="0" w:line="240" w:lineRule="auto"/>
        <w:rPr>
          <w:rFonts w:ascii="Times New Roman" w:eastAsia="Times New Roman" w:hAnsi="Times New Roman"/>
          <w:sz w:val="28"/>
          <w:szCs w:val="28"/>
          <w:lang w:eastAsia="ru-RU"/>
        </w:rPr>
      </w:pPr>
      <w:r w:rsidRPr="003D2F05">
        <w:rPr>
          <w:rFonts w:ascii="Times New Roman" w:eastAsia="Times New Roman" w:hAnsi="Times New Roman"/>
          <w:sz w:val="28"/>
          <w:szCs w:val="28"/>
          <w:lang w:eastAsia="ru-RU"/>
        </w:rPr>
        <w:t xml:space="preserve">Низкие </w:t>
      </w:r>
      <w:proofErr w:type="gramStart"/>
      <w:r w:rsidRPr="003D2F05">
        <w:rPr>
          <w:rFonts w:ascii="Times New Roman" w:eastAsia="Times New Roman" w:hAnsi="Times New Roman"/>
          <w:sz w:val="28"/>
          <w:szCs w:val="28"/>
          <w:lang w:eastAsia="ru-RU"/>
        </w:rPr>
        <w:t>показатели  -</w:t>
      </w:r>
      <w:proofErr w:type="gramEnd"/>
      <w:r w:rsidRPr="003D2F05">
        <w:rPr>
          <w:rFonts w:ascii="Times New Roman" w:eastAsia="Times New Roman" w:hAnsi="Times New Roman"/>
          <w:sz w:val="28"/>
          <w:szCs w:val="28"/>
          <w:lang w:eastAsia="ru-RU"/>
        </w:rPr>
        <w:t xml:space="preserve">  6Ж класс-38,5%.</w:t>
      </w:r>
    </w:p>
    <w:p w14:paraId="360FBCC6" w14:textId="77777777" w:rsidR="007A3749" w:rsidRPr="003D2F05" w:rsidRDefault="007A3749" w:rsidP="007A3749">
      <w:pPr>
        <w:shd w:val="clear" w:color="auto" w:fill="FFFFFF"/>
        <w:spacing w:after="0" w:line="240" w:lineRule="auto"/>
        <w:rPr>
          <w:rFonts w:ascii="Times New Roman" w:eastAsia="Times New Roman" w:hAnsi="Times New Roman"/>
          <w:sz w:val="28"/>
          <w:szCs w:val="28"/>
          <w:lang w:eastAsia="ru-RU"/>
        </w:rPr>
      </w:pPr>
    </w:p>
    <w:p w14:paraId="14C9C57C" w14:textId="77777777" w:rsidR="007A3749" w:rsidRPr="003D2F05" w:rsidRDefault="007A3749" w:rsidP="007A3749">
      <w:pPr>
        <w:shd w:val="clear" w:color="auto" w:fill="FFFFFF"/>
        <w:spacing w:after="0" w:line="240" w:lineRule="auto"/>
        <w:rPr>
          <w:rFonts w:ascii="Times New Roman" w:eastAsia="Times New Roman" w:hAnsi="Times New Roman"/>
          <w:b/>
          <w:sz w:val="28"/>
          <w:szCs w:val="28"/>
          <w:lang w:eastAsia="ru-RU"/>
        </w:rPr>
      </w:pPr>
      <w:r w:rsidRPr="003D2F05">
        <w:rPr>
          <w:rFonts w:ascii="Times New Roman" w:eastAsia="Times New Roman" w:hAnsi="Times New Roman"/>
          <w:b/>
          <w:sz w:val="28"/>
          <w:szCs w:val="28"/>
          <w:lang w:eastAsia="ru-RU"/>
        </w:rPr>
        <w:t>Математика /алгебра</w:t>
      </w:r>
    </w:p>
    <w:p w14:paraId="1BA9D973" w14:textId="77777777" w:rsidR="007A3749" w:rsidRPr="003D2F05" w:rsidRDefault="007A3749" w:rsidP="007A3749">
      <w:pPr>
        <w:spacing w:after="0" w:line="240" w:lineRule="auto"/>
        <w:textAlignment w:val="baseline"/>
        <w:rPr>
          <w:rFonts w:ascii="Times New Roman" w:eastAsia="Times New Roman" w:hAnsi="Times New Roman" w:cs="Times New Roman"/>
          <w:b/>
          <w:bCs/>
          <w:sz w:val="28"/>
          <w:szCs w:val="28"/>
          <w:u w:val="single"/>
          <w:lang w:eastAsia="ru-RU"/>
        </w:rPr>
      </w:pPr>
    </w:p>
    <w:p w14:paraId="5E07DB7B" w14:textId="77777777" w:rsidR="007A3749" w:rsidRPr="003D2F05" w:rsidRDefault="007A3749" w:rsidP="007A3749">
      <w:pPr>
        <w:spacing w:after="0" w:line="240" w:lineRule="auto"/>
        <w:jc w:val="center"/>
        <w:textAlignment w:val="baseline"/>
        <w:rPr>
          <w:rFonts w:ascii="Times New Roman" w:eastAsia="Times New Roman" w:hAnsi="Times New Roman" w:cs="Times New Roman"/>
          <w:b/>
          <w:bCs/>
          <w:sz w:val="28"/>
          <w:szCs w:val="28"/>
          <w:u w:val="single"/>
          <w:lang w:eastAsia="ru-RU"/>
        </w:rPr>
      </w:pPr>
      <w:r w:rsidRPr="003D2F05">
        <w:rPr>
          <w:rFonts w:ascii="Times New Roman" w:eastAsia="Times New Roman" w:hAnsi="Times New Roman" w:cs="Times New Roman"/>
          <w:b/>
          <w:bCs/>
          <w:noProof/>
          <w:sz w:val="28"/>
          <w:szCs w:val="28"/>
          <w:u w:val="single"/>
          <w:lang w:eastAsia="ru-RU"/>
        </w:rPr>
        <w:drawing>
          <wp:inline distT="0" distB="0" distL="0" distR="0" wp14:anchorId="1DF70F90" wp14:editId="327C976C">
            <wp:extent cx="4371975" cy="2324100"/>
            <wp:effectExtent l="0" t="0" r="9525" b="0"/>
            <wp:docPr id="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E7BDB31" w14:textId="77777777" w:rsidR="007A3749" w:rsidRPr="003D2F05" w:rsidRDefault="007A3749" w:rsidP="007A3749">
      <w:pPr>
        <w:spacing w:after="0" w:line="240" w:lineRule="auto"/>
        <w:jc w:val="center"/>
        <w:textAlignment w:val="baseline"/>
        <w:rPr>
          <w:rFonts w:ascii="Times New Roman" w:eastAsia="Times New Roman" w:hAnsi="Times New Roman" w:cs="Times New Roman"/>
          <w:b/>
          <w:bCs/>
          <w:sz w:val="28"/>
          <w:szCs w:val="28"/>
          <w:u w:val="single"/>
          <w:lang w:eastAsia="ru-RU"/>
        </w:rPr>
      </w:pPr>
    </w:p>
    <w:p w14:paraId="2094DB04" w14:textId="77777777" w:rsidR="007A3749" w:rsidRPr="003D2F05" w:rsidRDefault="007A3749" w:rsidP="007A3749">
      <w:pPr>
        <w:spacing w:after="0" w:line="240" w:lineRule="auto"/>
        <w:jc w:val="center"/>
        <w:textAlignment w:val="baseline"/>
        <w:rPr>
          <w:rFonts w:ascii="Times New Roman" w:eastAsia="Times New Roman" w:hAnsi="Times New Roman" w:cs="Times New Roman"/>
          <w:b/>
          <w:bCs/>
          <w:sz w:val="28"/>
          <w:szCs w:val="28"/>
          <w:u w:val="single"/>
          <w:lang w:eastAsia="ru-RU"/>
        </w:rPr>
      </w:pPr>
    </w:p>
    <w:p w14:paraId="09A2F7CE" w14:textId="77777777" w:rsidR="007A3749" w:rsidRPr="003D2F05" w:rsidRDefault="007A3749" w:rsidP="007A3749">
      <w:pPr>
        <w:shd w:val="clear" w:color="auto" w:fill="FFFFFF"/>
        <w:spacing w:after="0" w:line="240" w:lineRule="auto"/>
        <w:rPr>
          <w:rFonts w:ascii="Times New Roman" w:eastAsia="Times New Roman" w:hAnsi="Times New Roman"/>
          <w:sz w:val="28"/>
          <w:szCs w:val="28"/>
          <w:lang w:eastAsia="ru-RU"/>
        </w:rPr>
      </w:pPr>
      <w:r w:rsidRPr="003D2F05">
        <w:rPr>
          <w:rFonts w:ascii="Times New Roman" w:eastAsia="Times New Roman" w:hAnsi="Times New Roman"/>
          <w:sz w:val="28"/>
          <w:szCs w:val="28"/>
          <w:lang w:eastAsia="ru-RU"/>
        </w:rPr>
        <w:t xml:space="preserve">Низкие </w:t>
      </w:r>
      <w:proofErr w:type="gramStart"/>
      <w:r w:rsidRPr="003D2F05">
        <w:rPr>
          <w:rFonts w:ascii="Times New Roman" w:eastAsia="Times New Roman" w:hAnsi="Times New Roman"/>
          <w:sz w:val="28"/>
          <w:szCs w:val="28"/>
          <w:lang w:eastAsia="ru-RU"/>
        </w:rPr>
        <w:t>показатели  -</w:t>
      </w:r>
      <w:proofErr w:type="gramEnd"/>
      <w:r w:rsidRPr="003D2F05">
        <w:rPr>
          <w:rFonts w:ascii="Times New Roman" w:eastAsia="Times New Roman" w:hAnsi="Times New Roman"/>
          <w:sz w:val="28"/>
          <w:szCs w:val="28"/>
          <w:lang w:eastAsia="ru-RU"/>
        </w:rPr>
        <w:t xml:space="preserve"> 6Е класс-46%, 7Е-44%, 8Е-38,5%,9Д-35%.</w:t>
      </w:r>
    </w:p>
    <w:p w14:paraId="4C095B06" w14:textId="77777777" w:rsidR="007A3749" w:rsidRPr="003D2F05" w:rsidRDefault="007A3749" w:rsidP="007A3749">
      <w:pPr>
        <w:shd w:val="clear" w:color="auto" w:fill="FFFFFF"/>
        <w:spacing w:after="0" w:line="240" w:lineRule="auto"/>
        <w:rPr>
          <w:rFonts w:ascii="Times New Roman" w:eastAsia="Times New Roman" w:hAnsi="Times New Roman"/>
          <w:sz w:val="28"/>
          <w:szCs w:val="28"/>
          <w:lang w:eastAsia="ru-RU"/>
        </w:rPr>
      </w:pPr>
    </w:p>
    <w:p w14:paraId="7A3C02AD" w14:textId="77777777" w:rsidR="007A3749" w:rsidRPr="003D2F05" w:rsidRDefault="007A3749" w:rsidP="007A3749">
      <w:pPr>
        <w:shd w:val="clear" w:color="auto" w:fill="FFFFFF"/>
        <w:spacing w:after="0" w:line="240" w:lineRule="auto"/>
        <w:rPr>
          <w:rFonts w:ascii="Times New Roman" w:eastAsia="Times New Roman" w:hAnsi="Times New Roman"/>
          <w:b/>
          <w:sz w:val="28"/>
          <w:szCs w:val="28"/>
          <w:lang w:eastAsia="ru-RU"/>
        </w:rPr>
      </w:pPr>
      <w:r w:rsidRPr="003D2F05">
        <w:rPr>
          <w:rFonts w:ascii="Times New Roman" w:eastAsia="Times New Roman" w:hAnsi="Times New Roman"/>
          <w:b/>
          <w:sz w:val="28"/>
          <w:szCs w:val="28"/>
          <w:lang w:eastAsia="ru-RU"/>
        </w:rPr>
        <w:t>Естествознание/биология</w:t>
      </w:r>
    </w:p>
    <w:p w14:paraId="6B3F9344" w14:textId="77777777" w:rsidR="007A3749" w:rsidRPr="003D2F05" w:rsidRDefault="007A3749" w:rsidP="007A3749">
      <w:pPr>
        <w:shd w:val="clear" w:color="auto" w:fill="FFFFFF"/>
        <w:spacing w:after="0" w:line="240" w:lineRule="auto"/>
        <w:rPr>
          <w:rFonts w:ascii="Times New Roman" w:eastAsia="Times New Roman" w:hAnsi="Times New Roman"/>
          <w:b/>
          <w:sz w:val="28"/>
          <w:szCs w:val="28"/>
          <w:lang w:eastAsia="ru-RU"/>
        </w:rPr>
      </w:pPr>
    </w:p>
    <w:p w14:paraId="0101919E" w14:textId="77777777" w:rsidR="007A3749" w:rsidRPr="003D2F05" w:rsidRDefault="007A3749" w:rsidP="007A3749">
      <w:pPr>
        <w:spacing w:after="0" w:line="240" w:lineRule="auto"/>
        <w:jc w:val="center"/>
        <w:textAlignment w:val="baseline"/>
        <w:rPr>
          <w:rFonts w:ascii="Times New Roman" w:eastAsia="Times New Roman" w:hAnsi="Times New Roman" w:cs="Times New Roman"/>
          <w:b/>
          <w:bCs/>
          <w:sz w:val="28"/>
          <w:szCs w:val="28"/>
          <w:u w:val="single"/>
          <w:lang w:eastAsia="ru-RU"/>
        </w:rPr>
      </w:pPr>
      <w:r w:rsidRPr="003D2F05">
        <w:rPr>
          <w:rFonts w:ascii="Times New Roman" w:eastAsia="Times New Roman" w:hAnsi="Times New Roman" w:cs="Times New Roman"/>
          <w:b/>
          <w:bCs/>
          <w:noProof/>
          <w:sz w:val="28"/>
          <w:szCs w:val="28"/>
          <w:u w:val="single"/>
          <w:lang w:eastAsia="ru-RU"/>
        </w:rPr>
        <w:drawing>
          <wp:inline distT="0" distB="0" distL="0" distR="0" wp14:anchorId="2EAC0139" wp14:editId="094D8A9A">
            <wp:extent cx="3676650" cy="1466850"/>
            <wp:effectExtent l="0" t="0" r="0" b="0"/>
            <wp:docPr id="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43BFBE4" w14:textId="77777777" w:rsidR="007A3749" w:rsidRPr="003D2F05" w:rsidRDefault="007A3749" w:rsidP="007A3749">
      <w:pPr>
        <w:shd w:val="clear" w:color="auto" w:fill="FFFFFF"/>
        <w:spacing w:after="0" w:line="240" w:lineRule="auto"/>
        <w:rPr>
          <w:rFonts w:ascii="Times New Roman" w:eastAsia="Times New Roman" w:hAnsi="Times New Roman"/>
          <w:sz w:val="28"/>
          <w:szCs w:val="28"/>
          <w:lang w:eastAsia="ru-RU"/>
        </w:rPr>
      </w:pPr>
      <w:r w:rsidRPr="003D2F05">
        <w:rPr>
          <w:rFonts w:ascii="Times New Roman" w:eastAsia="Times New Roman" w:hAnsi="Times New Roman"/>
          <w:sz w:val="28"/>
          <w:szCs w:val="28"/>
          <w:lang w:eastAsia="ru-RU"/>
        </w:rPr>
        <w:lastRenderedPageBreak/>
        <w:t xml:space="preserve">Низкие </w:t>
      </w:r>
      <w:proofErr w:type="gramStart"/>
      <w:r w:rsidRPr="003D2F05">
        <w:rPr>
          <w:rFonts w:ascii="Times New Roman" w:eastAsia="Times New Roman" w:hAnsi="Times New Roman"/>
          <w:sz w:val="28"/>
          <w:szCs w:val="28"/>
          <w:lang w:eastAsia="ru-RU"/>
        </w:rPr>
        <w:t>показатели  -</w:t>
      </w:r>
      <w:proofErr w:type="gramEnd"/>
      <w:r w:rsidRPr="003D2F05">
        <w:rPr>
          <w:rFonts w:ascii="Times New Roman" w:eastAsia="Times New Roman" w:hAnsi="Times New Roman"/>
          <w:sz w:val="28"/>
          <w:szCs w:val="28"/>
          <w:lang w:eastAsia="ru-RU"/>
        </w:rPr>
        <w:t xml:space="preserve"> 9Д-35%, 9Е-48%</w:t>
      </w:r>
    </w:p>
    <w:p w14:paraId="7C3B3B15" w14:textId="77777777" w:rsidR="007A3749" w:rsidRPr="003D2F05" w:rsidRDefault="007A3749" w:rsidP="007A3749">
      <w:pPr>
        <w:spacing w:after="0" w:line="240" w:lineRule="auto"/>
        <w:textAlignment w:val="baseline"/>
        <w:rPr>
          <w:rFonts w:ascii="Times New Roman" w:eastAsia="Times New Roman" w:hAnsi="Times New Roman" w:cs="Times New Roman"/>
          <w:b/>
          <w:bCs/>
          <w:sz w:val="28"/>
          <w:szCs w:val="28"/>
          <w:lang w:eastAsia="ru-RU"/>
        </w:rPr>
      </w:pPr>
    </w:p>
    <w:p w14:paraId="0363A80A" w14:textId="77777777" w:rsidR="007A3749" w:rsidRPr="003D2F05" w:rsidRDefault="007A3749" w:rsidP="007A3749">
      <w:pPr>
        <w:spacing w:after="0" w:line="240" w:lineRule="auto"/>
        <w:textAlignment w:val="baseline"/>
        <w:rPr>
          <w:rFonts w:ascii="Times New Roman" w:eastAsia="Times New Roman" w:hAnsi="Times New Roman" w:cs="Times New Roman"/>
          <w:b/>
          <w:bCs/>
          <w:sz w:val="28"/>
          <w:szCs w:val="28"/>
          <w:lang w:eastAsia="ru-RU"/>
        </w:rPr>
      </w:pPr>
    </w:p>
    <w:p w14:paraId="213249CC" w14:textId="77777777" w:rsidR="007A3749" w:rsidRPr="003D2F05" w:rsidRDefault="007A3749" w:rsidP="007A3749">
      <w:pPr>
        <w:spacing w:after="0" w:line="240" w:lineRule="auto"/>
        <w:textAlignment w:val="baseline"/>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 xml:space="preserve">Химия </w:t>
      </w:r>
    </w:p>
    <w:p w14:paraId="2145D97F" w14:textId="77777777" w:rsidR="007A3749" w:rsidRPr="003D2F05" w:rsidRDefault="007A3749" w:rsidP="007A3749">
      <w:pPr>
        <w:spacing w:after="0" w:line="240" w:lineRule="auto"/>
        <w:textAlignment w:val="baseline"/>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noProof/>
          <w:sz w:val="28"/>
          <w:szCs w:val="28"/>
          <w:lang w:eastAsia="ru-RU"/>
        </w:rPr>
        <w:drawing>
          <wp:inline distT="0" distB="0" distL="0" distR="0" wp14:anchorId="7EF92FFE" wp14:editId="431F04F4">
            <wp:extent cx="4543425" cy="2114550"/>
            <wp:effectExtent l="0" t="0" r="9525" b="0"/>
            <wp:docPr id="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FB5B46E" w14:textId="77777777" w:rsidR="007A3749" w:rsidRPr="003D2F05" w:rsidRDefault="007A3749" w:rsidP="007A3749">
      <w:pPr>
        <w:spacing w:after="0" w:line="240" w:lineRule="auto"/>
        <w:jc w:val="center"/>
        <w:textAlignment w:val="baseline"/>
        <w:rPr>
          <w:rFonts w:ascii="Times New Roman" w:eastAsia="Times New Roman" w:hAnsi="Times New Roman" w:cs="Times New Roman"/>
          <w:b/>
          <w:bCs/>
          <w:sz w:val="28"/>
          <w:szCs w:val="28"/>
          <w:u w:val="single"/>
          <w:lang w:eastAsia="ru-RU"/>
        </w:rPr>
      </w:pPr>
    </w:p>
    <w:p w14:paraId="48D7AAE4" w14:textId="77777777" w:rsidR="007A3749" w:rsidRPr="003D2F05" w:rsidRDefault="007A3749" w:rsidP="007A3749">
      <w:pPr>
        <w:spacing w:after="0" w:line="240" w:lineRule="auto"/>
        <w:jc w:val="center"/>
        <w:textAlignment w:val="baseline"/>
        <w:rPr>
          <w:rFonts w:ascii="Times New Roman" w:eastAsia="Times New Roman" w:hAnsi="Times New Roman" w:cs="Times New Roman"/>
          <w:b/>
          <w:bCs/>
          <w:sz w:val="28"/>
          <w:szCs w:val="28"/>
          <w:u w:val="single"/>
          <w:lang w:eastAsia="ru-RU"/>
        </w:rPr>
      </w:pPr>
    </w:p>
    <w:p w14:paraId="14C3B8E2" w14:textId="77777777" w:rsidR="007A3749" w:rsidRPr="003D2F05" w:rsidRDefault="007A3749" w:rsidP="007A3749">
      <w:pPr>
        <w:shd w:val="clear" w:color="auto" w:fill="FFFFFF"/>
        <w:spacing w:after="0" w:line="240" w:lineRule="auto"/>
        <w:rPr>
          <w:rFonts w:ascii="Times New Roman" w:eastAsia="Times New Roman" w:hAnsi="Times New Roman"/>
          <w:sz w:val="28"/>
          <w:szCs w:val="28"/>
          <w:lang w:eastAsia="ru-RU"/>
        </w:rPr>
      </w:pPr>
      <w:r w:rsidRPr="003D2F05">
        <w:rPr>
          <w:rFonts w:ascii="Times New Roman" w:eastAsia="Times New Roman" w:hAnsi="Times New Roman"/>
          <w:sz w:val="28"/>
          <w:szCs w:val="28"/>
          <w:lang w:eastAsia="ru-RU"/>
        </w:rPr>
        <w:t xml:space="preserve">Низкие </w:t>
      </w:r>
      <w:proofErr w:type="gramStart"/>
      <w:r w:rsidRPr="003D2F05">
        <w:rPr>
          <w:rFonts w:ascii="Times New Roman" w:eastAsia="Times New Roman" w:hAnsi="Times New Roman"/>
          <w:sz w:val="28"/>
          <w:szCs w:val="28"/>
          <w:lang w:eastAsia="ru-RU"/>
        </w:rPr>
        <w:t>показатели  -</w:t>
      </w:r>
      <w:proofErr w:type="gramEnd"/>
      <w:r w:rsidRPr="003D2F05">
        <w:rPr>
          <w:rFonts w:ascii="Times New Roman" w:eastAsia="Times New Roman" w:hAnsi="Times New Roman"/>
          <w:sz w:val="28"/>
          <w:szCs w:val="28"/>
          <w:lang w:eastAsia="ru-RU"/>
        </w:rPr>
        <w:t xml:space="preserve"> 7Е-48%</w:t>
      </w:r>
    </w:p>
    <w:p w14:paraId="33987797" w14:textId="77777777" w:rsidR="007A3749" w:rsidRPr="003D2F05" w:rsidRDefault="007A3749" w:rsidP="007A3749">
      <w:pPr>
        <w:shd w:val="clear" w:color="auto" w:fill="FFFFFF"/>
        <w:spacing w:after="0" w:line="240" w:lineRule="auto"/>
        <w:rPr>
          <w:rFonts w:ascii="Times New Roman" w:eastAsia="Times New Roman" w:hAnsi="Times New Roman"/>
          <w:sz w:val="28"/>
          <w:szCs w:val="28"/>
          <w:lang w:eastAsia="ru-RU"/>
        </w:rPr>
      </w:pPr>
    </w:p>
    <w:p w14:paraId="7B30AC40" w14:textId="77777777" w:rsidR="007A3749" w:rsidRPr="003D2F05" w:rsidRDefault="007A3749" w:rsidP="007A3749">
      <w:pPr>
        <w:shd w:val="clear" w:color="auto" w:fill="FFFFFF"/>
        <w:spacing w:after="0" w:line="240" w:lineRule="auto"/>
        <w:rPr>
          <w:rFonts w:ascii="Times New Roman" w:eastAsia="Times New Roman" w:hAnsi="Times New Roman"/>
          <w:b/>
          <w:sz w:val="28"/>
          <w:szCs w:val="28"/>
          <w:lang w:eastAsia="ru-RU"/>
        </w:rPr>
      </w:pPr>
    </w:p>
    <w:p w14:paraId="463A5E87" w14:textId="77777777" w:rsidR="007A3749" w:rsidRPr="003D2F05" w:rsidRDefault="007A3749" w:rsidP="007A3749">
      <w:pPr>
        <w:shd w:val="clear" w:color="auto" w:fill="FFFFFF"/>
        <w:spacing w:after="0" w:line="240" w:lineRule="auto"/>
        <w:rPr>
          <w:rFonts w:ascii="Times New Roman" w:eastAsia="Times New Roman" w:hAnsi="Times New Roman"/>
          <w:b/>
          <w:sz w:val="28"/>
          <w:szCs w:val="28"/>
          <w:lang w:eastAsia="ru-RU"/>
        </w:rPr>
      </w:pPr>
      <w:r w:rsidRPr="003D2F05">
        <w:rPr>
          <w:rFonts w:ascii="Times New Roman" w:eastAsia="Times New Roman" w:hAnsi="Times New Roman"/>
          <w:b/>
          <w:sz w:val="28"/>
          <w:szCs w:val="28"/>
          <w:lang w:eastAsia="ru-RU"/>
        </w:rPr>
        <w:t xml:space="preserve">География </w:t>
      </w:r>
    </w:p>
    <w:p w14:paraId="48494286" w14:textId="77777777" w:rsidR="007A3749" w:rsidRPr="003D2F05" w:rsidRDefault="007A3749" w:rsidP="007A3749">
      <w:pPr>
        <w:spacing w:after="0" w:line="240" w:lineRule="auto"/>
        <w:jc w:val="center"/>
        <w:textAlignment w:val="baseline"/>
        <w:rPr>
          <w:rFonts w:ascii="Times New Roman" w:eastAsia="Times New Roman" w:hAnsi="Times New Roman" w:cs="Times New Roman"/>
          <w:b/>
          <w:bCs/>
          <w:sz w:val="28"/>
          <w:szCs w:val="28"/>
          <w:u w:val="single"/>
          <w:lang w:eastAsia="ru-RU"/>
        </w:rPr>
      </w:pPr>
    </w:p>
    <w:p w14:paraId="3D89F495" w14:textId="77777777" w:rsidR="007A3749" w:rsidRPr="003D2F05" w:rsidRDefault="007A3749" w:rsidP="007A3749">
      <w:pPr>
        <w:spacing w:after="0" w:line="240" w:lineRule="auto"/>
        <w:jc w:val="center"/>
        <w:textAlignment w:val="baseline"/>
        <w:rPr>
          <w:rFonts w:ascii="Times New Roman" w:eastAsia="Times New Roman" w:hAnsi="Times New Roman" w:cs="Times New Roman"/>
          <w:b/>
          <w:bCs/>
          <w:sz w:val="28"/>
          <w:szCs w:val="28"/>
          <w:u w:val="single"/>
          <w:lang w:eastAsia="ru-RU"/>
        </w:rPr>
      </w:pPr>
      <w:r w:rsidRPr="003D2F05">
        <w:rPr>
          <w:rFonts w:ascii="Times New Roman" w:eastAsia="Times New Roman" w:hAnsi="Times New Roman" w:cs="Times New Roman"/>
          <w:b/>
          <w:bCs/>
          <w:noProof/>
          <w:sz w:val="28"/>
          <w:szCs w:val="28"/>
          <w:u w:val="single"/>
          <w:lang w:eastAsia="ru-RU"/>
        </w:rPr>
        <w:drawing>
          <wp:inline distT="0" distB="0" distL="0" distR="0" wp14:anchorId="4D75B945" wp14:editId="44135B99">
            <wp:extent cx="4305300" cy="2266950"/>
            <wp:effectExtent l="0" t="0" r="0" b="0"/>
            <wp:docPr id="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078D32A" w14:textId="77777777" w:rsidR="007A3749" w:rsidRPr="003D2F05" w:rsidRDefault="007A3749" w:rsidP="007A3749">
      <w:pPr>
        <w:shd w:val="clear" w:color="auto" w:fill="FFFFFF"/>
        <w:spacing w:after="0" w:line="240" w:lineRule="auto"/>
        <w:rPr>
          <w:rFonts w:ascii="Times New Roman" w:eastAsia="Times New Roman" w:hAnsi="Times New Roman"/>
          <w:sz w:val="28"/>
          <w:szCs w:val="28"/>
          <w:lang w:eastAsia="ru-RU"/>
        </w:rPr>
      </w:pPr>
      <w:r w:rsidRPr="003D2F05">
        <w:rPr>
          <w:rFonts w:ascii="Times New Roman" w:eastAsia="Times New Roman" w:hAnsi="Times New Roman"/>
          <w:sz w:val="28"/>
          <w:szCs w:val="28"/>
          <w:lang w:eastAsia="ru-RU"/>
        </w:rPr>
        <w:t xml:space="preserve">Низкие </w:t>
      </w:r>
      <w:proofErr w:type="gramStart"/>
      <w:r w:rsidRPr="003D2F05">
        <w:rPr>
          <w:rFonts w:ascii="Times New Roman" w:eastAsia="Times New Roman" w:hAnsi="Times New Roman"/>
          <w:sz w:val="28"/>
          <w:szCs w:val="28"/>
          <w:lang w:eastAsia="ru-RU"/>
        </w:rPr>
        <w:t>показатели  -</w:t>
      </w:r>
      <w:proofErr w:type="gramEnd"/>
      <w:r w:rsidRPr="003D2F05">
        <w:rPr>
          <w:rFonts w:ascii="Times New Roman" w:eastAsia="Times New Roman" w:hAnsi="Times New Roman"/>
          <w:sz w:val="28"/>
          <w:szCs w:val="28"/>
          <w:lang w:eastAsia="ru-RU"/>
        </w:rPr>
        <w:t xml:space="preserve"> 7Е-48%.</w:t>
      </w:r>
    </w:p>
    <w:p w14:paraId="6649E6B2" w14:textId="77777777" w:rsidR="007A3749" w:rsidRPr="003D2F05" w:rsidRDefault="007A3749" w:rsidP="007A3749">
      <w:pPr>
        <w:spacing w:after="0" w:line="240" w:lineRule="auto"/>
        <w:textAlignment w:val="baseline"/>
        <w:rPr>
          <w:rFonts w:ascii="Times New Roman" w:eastAsia="Times New Roman" w:hAnsi="Times New Roman" w:cs="Times New Roman"/>
          <w:b/>
          <w:bCs/>
          <w:sz w:val="28"/>
          <w:szCs w:val="28"/>
          <w:u w:val="single"/>
          <w:lang w:eastAsia="ru-RU"/>
        </w:rPr>
      </w:pPr>
    </w:p>
    <w:p w14:paraId="3C241EFE" w14:textId="77777777" w:rsidR="007A3749" w:rsidRPr="003D2F05" w:rsidRDefault="007A3749" w:rsidP="007A3749">
      <w:pPr>
        <w:spacing w:after="0" w:line="240" w:lineRule="auto"/>
        <w:textAlignment w:val="baseline"/>
        <w:rPr>
          <w:rFonts w:ascii="Times New Roman" w:eastAsia="Times New Roman" w:hAnsi="Times New Roman" w:cs="Times New Roman"/>
          <w:b/>
          <w:bCs/>
          <w:sz w:val="28"/>
          <w:szCs w:val="28"/>
          <w:lang w:eastAsia="ru-RU"/>
        </w:rPr>
      </w:pPr>
    </w:p>
    <w:p w14:paraId="50C5D86E" w14:textId="77777777" w:rsidR="007A3749" w:rsidRPr="003D2F05" w:rsidRDefault="007A3749" w:rsidP="007A3749">
      <w:pPr>
        <w:spacing w:after="0" w:line="240" w:lineRule="auto"/>
        <w:textAlignment w:val="baseline"/>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 xml:space="preserve">Физика </w:t>
      </w:r>
    </w:p>
    <w:p w14:paraId="510CCBDA" w14:textId="77777777" w:rsidR="007A3749" w:rsidRPr="003D2F05" w:rsidRDefault="007A3749" w:rsidP="007A3749">
      <w:pPr>
        <w:spacing w:after="0" w:line="240" w:lineRule="auto"/>
        <w:jc w:val="center"/>
        <w:textAlignment w:val="baseline"/>
        <w:rPr>
          <w:rFonts w:ascii="Times New Roman" w:eastAsia="Times New Roman" w:hAnsi="Times New Roman" w:cs="Times New Roman"/>
          <w:b/>
          <w:bCs/>
          <w:sz w:val="28"/>
          <w:szCs w:val="28"/>
          <w:u w:val="single"/>
          <w:lang w:eastAsia="ru-RU"/>
        </w:rPr>
      </w:pPr>
    </w:p>
    <w:p w14:paraId="72F54681" w14:textId="77777777" w:rsidR="007A3749" w:rsidRPr="003D2F05" w:rsidRDefault="007A3749" w:rsidP="007A3749">
      <w:pPr>
        <w:spacing w:after="0" w:line="240" w:lineRule="auto"/>
        <w:jc w:val="center"/>
        <w:textAlignment w:val="baseline"/>
        <w:rPr>
          <w:rFonts w:ascii="Times New Roman" w:eastAsia="Times New Roman" w:hAnsi="Times New Roman" w:cs="Times New Roman"/>
          <w:bCs/>
          <w:sz w:val="28"/>
          <w:szCs w:val="28"/>
          <w:lang w:eastAsia="ru-RU"/>
        </w:rPr>
      </w:pPr>
      <w:r w:rsidRPr="003D2F05">
        <w:rPr>
          <w:rFonts w:ascii="Times New Roman" w:eastAsia="Times New Roman" w:hAnsi="Times New Roman" w:cs="Times New Roman"/>
          <w:bCs/>
          <w:noProof/>
          <w:sz w:val="28"/>
          <w:szCs w:val="28"/>
          <w:lang w:eastAsia="ru-RU"/>
        </w:rPr>
        <w:lastRenderedPageBreak/>
        <w:drawing>
          <wp:inline distT="0" distB="0" distL="0" distR="0" wp14:anchorId="28124C2F" wp14:editId="1926B122">
            <wp:extent cx="3343275" cy="1733550"/>
            <wp:effectExtent l="0" t="0" r="9525" b="0"/>
            <wp:docPr id="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69EBAAC" w14:textId="77777777" w:rsidR="007A3749" w:rsidRPr="003D2F05" w:rsidRDefault="007A3749" w:rsidP="007A3749">
      <w:pPr>
        <w:spacing w:after="0" w:line="240" w:lineRule="auto"/>
        <w:jc w:val="center"/>
        <w:textAlignment w:val="baseline"/>
        <w:rPr>
          <w:rFonts w:ascii="Times New Roman" w:eastAsia="Times New Roman" w:hAnsi="Times New Roman" w:cs="Times New Roman"/>
          <w:b/>
          <w:bCs/>
          <w:sz w:val="28"/>
          <w:szCs w:val="28"/>
          <w:u w:val="single"/>
          <w:lang w:eastAsia="ru-RU"/>
        </w:rPr>
      </w:pPr>
    </w:p>
    <w:p w14:paraId="526C4368" w14:textId="77777777" w:rsidR="007A3749" w:rsidRPr="003D2F05" w:rsidRDefault="007A3749" w:rsidP="007A3749">
      <w:pPr>
        <w:shd w:val="clear" w:color="auto" w:fill="FFFFFF"/>
        <w:spacing w:after="0" w:line="240" w:lineRule="auto"/>
        <w:rPr>
          <w:rFonts w:ascii="Times New Roman" w:eastAsia="Times New Roman" w:hAnsi="Times New Roman"/>
          <w:sz w:val="28"/>
          <w:szCs w:val="28"/>
          <w:lang w:eastAsia="ru-RU"/>
        </w:rPr>
      </w:pPr>
      <w:r w:rsidRPr="003D2F05">
        <w:rPr>
          <w:rFonts w:ascii="Times New Roman" w:eastAsia="Times New Roman" w:hAnsi="Times New Roman"/>
          <w:sz w:val="28"/>
          <w:szCs w:val="28"/>
          <w:lang w:eastAsia="ru-RU"/>
        </w:rPr>
        <w:t xml:space="preserve">Низкие </w:t>
      </w:r>
      <w:proofErr w:type="gramStart"/>
      <w:r w:rsidRPr="003D2F05">
        <w:rPr>
          <w:rFonts w:ascii="Times New Roman" w:eastAsia="Times New Roman" w:hAnsi="Times New Roman"/>
          <w:sz w:val="28"/>
          <w:szCs w:val="28"/>
          <w:lang w:eastAsia="ru-RU"/>
        </w:rPr>
        <w:t>показатели  -</w:t>
      </w:r>
      <w:proofErr w:type="gramEnd"/>
      <w:r w:rsidRPr="003D2F05">
        <w:rPr>
          <w:rFonts w:ascii="Times New Roman" w:eastAsia="Times New Roman" w:hAnsi="Times New Roman"/>
          <w:sz w:val="28"/>
          <w:szCs w:val="28"/>
          <w:lang w:eastAsia="ru-RU"/>
        </w:rPr>
        <w:t xml:space="preserve"> 7Е-44%, 8Е-38%, 9Г-44%, 9Д-25%.</w:t>
      </w:r>
    </w:p>
    <w:p w14:paraId="1E62CE57" w14:textId="77777777" w:rsidR="007A3749" w:rsidRPr="003D2F05" w:rsidRDefault="007A3749" w:rsidP="007A3749">
      <w:pPr>
        <w:spacing w:after="0" w:line="240" w:lineRule="auto"/>
        <w:textAlignment w:val="baseline"/>
        <w:rPr>
          <w:rFonts w:ascii="Times New Roman" w:eastAsia="Times New Roman" w:hAnsi="Times New Roman" w:cs="Times New Roman"/>
          <w:b/>
          <w:bCs/>
          <w:sz w:val="28"/>
          <w:szCs w:val="28"/>
          <w:u w:val="single"/>
          <w:lang w:eastAsia="ru-RU"/>
        </w:rPr>
      </w:pPr>
    </w:p>
    <w:p w14:paraId="4ECDEDAE" w14:textId="77777777" w:rsidR="007A3749" w:rsidRPr="003D2F05" w:rsidRDefault="007A3749" w:rsidP="007A3749">
      <w:pPr>
        <w:spacing w:after="0" w:line="240" w:lineRule="auto"/>
        <w:textAlignment w:val="baseline"/>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 xml:space="preserve">Геометрия </w:t>
      </w:r>
    </w:p>
    <w:p w14:paraId="4D241C87" w14:textId="77777777" w:rsidR="007A3749" w:rsidRPr="003D2F05" w:rsidRDefault="007A3749" w:rsidP="007A3749">
      <w:pPr>
        <w:spacing w:after="0" w:line="240" w:lineRule="auto"/>
        <w:textAlignment w:val="baseline"/>
        <w:rPr>
          <w:rFonts w:ascii="Times New Roman" w:eastAsia="Times New Roman" w:hAnsi="Times New Roman" w:cs="Times New Roman"/>
          <w:b/>
          <w:bCs/>
          <w:sz w:val="28"/>
          <w:szCs w:val="28"/>
          <w:lang w:eastAsia="ru-RU"/>
        </w:rPr>
      </w:pPr>
    </w:p>
    <w:p w14:paraId="7D674B98" w14:textId="77777777" w:rsidR="007A3749" w:rsidRPr="003D2F05" w:rsidRDefault="007A3749" w:rsidP="007A3749">
      <w:pPr>
        <w:spacing w:after="0" w:line="240" w:lineRule="auto"/>
        <w:jc w:val="center"/>
        <w:textAlignment w:val="baseline"/>
        <w:rPr>
          <w:rFonts w:ascii="Times New Roman" w:eastAsia="Times New Roman" w:hAnsi="Times New Roman" w:cs="Times New Roman"/>
          <w:b/>
          <w:bCs/>
          <w:sz w:val="28"/>
          <w:szCs w:val="28"/>
          <w:u w:val="single"/>
          <w:lang w:eastAsia="ru-RU"/>
        </w:rPr>
      </w:pPr>
      <w:r w:rsidRPr="003D2F05">
        <w:rPr>
          <w:rFonts w:ascii="Times New Roman" w:eastAsia="Times New Roman" w:hAnsi="Times New Roman" w:cs="Times New Roman"/>
          <w:b/>
          <w:bCs/>
          <w:noProof/>
          <w:sz w:val="28"/>
          <w:szCs w:val="28"/>
          <w:u w:val="single"/>
          <w:lang w:eastAsia="ru-RU"/>
        </w:rPr>
        <w:drawing>
          <wp:inline distT="0" distB="0" distL="0" distR="0" wp14:anchorId="104E531B" wp14:editId="16B47C90">
            <wp:extent cx="4743450" cy="1952625"/>
            <wp:effectExtent l="0" t="0" r="0" b="9525"/>
            <wp:docPr id="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ECBFD47" w14:textId="77777777" w:rsidR="007A3749" w:rsidRPr="003D2F05" w:rsidRDefault="007A3749" w:rsidP="007A3749">
      <w:pPr>
        <w:shd w:val="clear" w:color="auto" w:fill="FFFFFF"/>
        <w:spacing w:after="0" w:line="240" w:lineRule="auto"/>
        <w:rPr>
          <w:rFonts w:ascii="Times New Roman" w:eastAsia="Times New Roman" w:hAnsi="Times New Roman"/>
          <w:sz w:val="28"/>
          <w:szCs w:val="28"/>
          <w:lang w:eastAsia="ru-RU"/>
        </w:rPr>
      </w:pPr>
      <w:r w:rsidRPr="003D2F05">
        <w:rPr>
          <w:rFonts w:ascii="Times New Roman" w:eastAsia="Times New Roman" w:hAnsi="Times New Roman"/>
          <w:sz w:val="28"/>
          <w:szCs w:val="28"/>
          <w:lang w:eastAsia="ru-RU"/>
        </w:rPr>
        <w:t xml:space="preserve">Низкие </w:t>
      </w:r>
      <w:proofErr w:type="gramStart"/>
      <w:r w:rsidRPr="003D2F05">
        <w:rPr>
          <w:rFonts w:ascii="Times New Roman" w:eastAsia="Times New Roman" w:hAnsi="Times New Roman"/>
          <w:sz w:val="28"/>
          <w:szCs w:val="28"/>
          <w:lang w:eastAsia="ru-RU"/>
        </w:rPr>
        <w:t>показатели  -</w:t>
      </w:r>
      <w:proofErr w:type="gramEnd"/>
      <w:r w:rsidRPr="003D2F05">
        <w:rPr>
          <w:rFonts w:ascii="Times New Roman" w:eastAsia="Times New Roman" w:hAnsi="Times New Roman"/>
          <w:sz w:val="28"/>
          <w:szCs w:val="28"/>
          <w:lang w:eastAsia="ru-RU"/>
        </w:rPr>
        <w:t xml:space="preserve"> 7Е-44%, 9Д- 45%.</w:t>
      </w:r>
    </w:p>
    <w:p w14:paraId="72C07EC2" w14:textId="77777777" w:rsidR="007A3749" w:rsidRPr="003D2F05" w:rsidRDefault="007A3749" w:rsidP="007A3749">
      <w:pPr>
        <w:spacing w:after="0" w:line="240" w:lineRule="auto"/>
        <w:textAlignment w:val="baseline"/>
        <w:rPr>
          <w:rFonts w:ascii="Times New Roman" w:eastAsia="Times New Roman" w:hAnsi="Times New Roman" w:cs="Times New Roman"/>
          <w:b/>
          <w:bCs/>
          <w:sz w:val="28"/>
          <w:szCs w:val="28"/>
          <w:u w:val="single"/>
          <w:lang w:eastAsia="ru-RU"/>
        </w:rPr>
      </w:pPr>
    </w:p>
    <w:p w14:paraId="5DCBBCF4" w14:textId="77777777" w:rsidR="007A3749" w:rsidRPr="003D2F05" w:rsidRDefault="007A3749" w:rsidP="007A3749">
      <w:pPr>
        <w:spacing w:after="0" w:line="240" w:lineRule="auto"/>
        <w:textAlignment w:val="baseline"/>
        <w:rPr>
          <w:rFonts w:ascii="Times New Roman" w:eastAsia="Times New Roman" w:hAnsi="Times New Roman" w:cs="Times New Roman"/>
          <w:b/>
          <w:bCs/>
          <w:sz w:val="28"/>
          <w:szCs w:val="28"/>
          <w:lang w:eastAsia="ru-RU"/>
        </w:rPr>
      </w:pPr>
    </w:p>
    <w:p w14:paraId="6C1CCCCE" w14:textId="77777777" w:rsidR="007A3749" w:rsidRPr="003D2F05" w:rsidRDefault="007A3749" w:rsidP="007A3749">
      <w:pPr>
        <w:spacing w:after="0" w:line="240" w:lineRule="auto"/>
        <w:textAlignment w:val="baseline"/>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История Казахстана</w:t>
      </w:r>
    </w:p>
    <w:p w14:paraId="27E9F7D1" w14:textId="77777777" w:rsidR="007A3749" w:rsidRPr="003D2F05" w:rsidRDefault="007A3749" w:rsidP="007A3749">
      <w:pPr>
        <w:spacing w:after="0" w:line="240" w:lineRule="auto"/>
        <w:jc w:val="center"/>
        <w:textAlignment w:val="baseline"/>
        <w:rPr>
          <w:rFonts w:ascii="Times New Roman" w:eastAsia="Times New Roman" w:hAnsi="Times New Roman" w:cs="Times New Roman"/>
          <w:b/>
          <w:bCs/>
          <w:sz w:val="28"/>
          <w:szCs w:val="28"/>
          <w:u w:val="single"/>
          <w:lang w:eastAsia="ru-RU"/>
        </w:rPr>
      </w:pPr>
    </w:p>
    <w:p w14:paraId="55D4E5DD" w14:textId="77777777" w:rsidR="007A3749" w:rsidRPr="003D2F05" w:rsidRDefault="007A3749" w:rsidP="007A3749">
      <w:pPr>
        <w:spacing w:after="0" w:line="240" w:lineRule="auto"/>
        <w:textAlignment w:val="baseline"/>
        <w:rPr>
          <w:rFonts w:ascii="Times New Roman" w:eastAsia="Times New Roman" w:hAnsi="Times New Roman" w:cs="Times New Roman"/>
          <w:b/>
          <w:bCs/>
          <w:sz w:val="28"/>
          <w:szCs w:val="28"/>
          <w:u w:val="single"/>
          <w:lang w:eastAsia="ru-RU"/>
        </w:rPr>
      </w:pPr>
      <w:r w:rsidRPr="003D2F05">
        <w:rPr>
          <w:rFonts w:ascii="Times New Roman" w:eastAsia="Times New Roman" w:hAnsi="Times New Roman" w:cs="Times New Roman"/>
          <w:b/>
          <w:bCs/>
          <w:noProof/>
          <w:sz w:val="28"/>
          <w:szCs w:val="28"/>
          <w:u w:val="single"/>
          <w:lang w:eastAsia="ru-RU"/>
        </w:rPr>
        <w:drawing>
          <wp:inline distT="0" distB="0" distL="0" distR="0" wp14:anchorId="7DEDC66A" wp14:editId="3575120F">
            <wp:extent cx="4343400" cy="1981200"/>
            <wp:effectExtent l="0" t="0" r="0" b="0"/>
            <wp:docPr id="1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383406D" w14:textId="77777777" w:rsidR="007A3749" w:rsidRPr="003D2F05" w:rsidRDefault="007A3749" w:rsidP="007A3749">
      <w:pPr>
        <w:spacing w:after="0" w:line="240" w:lineRule="auto"/>
        <w:textAlignment w:val="baseline"/>
        <w:rPr>
          <w:rFonts w:ascii="Times New Roman" w:eastAsia="Times New Roman" w:hAnsi="Times New Roman" w:cs="Times New Roman"/>
          <w:b/>
          <w:bCs/>
          <w:sz w:val="28"/>
          <w:szCs w:val="28"/>
          <w:u w:val="single"/>
          <w:lang w:eastAsia="ru-RU"/>
        </w:rPr>
      </w:pPr>
    </w:p>
    <w:p w14:paraId="3D4B7A14" w14:textId="77777777" w:rsidR="007A3749" w:rsidRPr="003D2F05" w:rsidRDefault="007A3749" w:rsidP="007A3749">
      <w:pPr>
        <w:shd w:val="clear" w:color="auto" w:fill="FFFFFF"/>
        <w:spacing w:after="0" w:line="240" w:lineRule="auto"/>
        <w:rPr>
          <w:rFonts w:ascii="Times New Roman" w:eastAsia="Times New Roman" w:hAnsi="Times New Roman"/>
          <w:sz w:val="28"/>
          <w:szCs w:val="28"/>
          <w:lang w:eastAsia="ru-RU"/>
        </w:rPr>
      </w:pPr>
      <w:r w:rsidRPr="003D2F05">
        <w:rPr>
          <w:rFonts w:ascii="Times New Roman" w:eastAsia="Times New Roman" w:hAnsi="Times New Roman"/>
          <w:sz w:val="28"/>
          <w:szCs w:val="28"/>
          <w:lang w:eastAsia="ru-RU"/>
        </w:rPr>
        <w:t xml:space="preserve">Низкие </w:t>
      </w:r>
      <w:proofErr w:type="gramStart"/>
      <w:r w:rsidRPr="003D2F05">
        <w:rPr>
          <w:rFonts w:ascii="Times New Roman" w:eastAsia="Times New Roman" w:hAnsi="Times New Roman"/>
          <w:sz w:val="28"/>
          <w:szCs w:val="28"/>
          <w:lang w:eastAsia="ru-RU"/>
        </w:rPr>
        <w:t>показатели  -</w:t>
      </w:r>
      <w:proofErr w:type="gramEnd"/>
      <w:r w:rsidRPr="003D2F05">
        <w:rPr>
          <w:rFonts w:ascii="Times New Roman" w:eastAsia="Times New Roman" w:hAnsi="Times New Roman"/>
          <w:sz w:val="28"/>
          <w:szCs w:val="28"/>
          <w:lang w:eastAsia="ru-RU"/>
        </w:rPr>
        <w:t xml:space="preserve"> 5Г-42%,7А- 46%,7Е-48%.</w:t>
      </w:r>
    </w:p>
    <w:p w14:paraId="26F3784A" w14:textId="77777777" w:rsidR="007A3749" w:rsidRPr="003D2F05" w:rsidRDefault="007A3749" w:rsidP="007A3749">
      <w:pPr>
        <w:spacing w:after="0" w:line="240" w:lineRule="auto"/>
        <w:textAlignment w:val="baseline"/>
        <w:rPr>
          <w:rFonts w:ascii="Times New Roman" w:eastAsia="Times New Roman" w:hAnsi="Times New Roman" w:cs="Times New Roman"/>
          <w:b/>
          <w:bCs/>
          <w:sz w:val="28"/>
          <w:szCs w:val="28"/>
          <w:u w:val="single"/>
          <w:lang w:eastAsia="ru-RU"/>
        </w:rPr>
      </w:pPr>
    </w:p>
    <w:p w14:paraId="58E17C68" w14:textId="77777777" w:rsidR="007A3749" w:rsidRPr="003D2F05" w:rsidRDefault="007A3749" w:rsidP="007A3749">
      <w:pPr>
        <w:spacing w:after="0" w:line="240" w:lineRule="auto"/>
        <w:textAlignment w:val="baseline"/>
        <w:rPr>
          <w:rFonts w:ascii="Times New Roman" w:eastAsia="Times New Roman" w:hAnsi="Times New Roman" w:cs="Times New Roman"/>
          <w:b/>
          <w:bCs/>
          <w:sz w:val="28"/>
          <w:szCs w:val="28"/>
          <w:lang w:eastAsia="ru-RU"/>
        </w:rPr>
      </w:pPr>
    </w:p>
    <w:p w14:paraId="5D6E801D" w14:textId="77777777" w:rsidR="007A3749" w:rsidRPr="003D2F05" w:rsidRDefault="007A3749" w:rsidP="007A3749">
      <w:pPr>
        <w:spacing w:after="0" w:line="240" w:lineRule="auto"/>
        <w:textAlignment w:val="baseline"/>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 xml:space="preserve">Всемирная история </w:t>
      </w:r>
    </w:p>
    <w:p w14:paraId="7335CCAC" w14:textId="77777777" w:rsidR="007A3749" w:rsidRPr="003D2F05" w:rsidRDefault="007A3749" w:rsidP="007A3749">
      <w:pPr>
        <w:spacing w:after="0" w:line="240" w:lineRule="auto"/>
        <w:textAlignment w:val="baseline"/>
        <w:rPr>
          <w:rFonts w:ascii="Times New Roman" w:eastAsia="Times New Roman" w:hAnsi="Times New Roman" w:cs="Times New Roman"/>
          <w:b/>
          <w:bCs/>
          <w:sz w:val="28"/>
          <w:szCs w:val="28"/>
          <w:u w:val="single"/>
          <w:lang w:eastAsia="ru-RU"/>
        </w:rPr>
      </w:pPr>
    </w:p>
    <w:p w14:paraId="71F9D127" w14:textId="77777777" w:rsidR="007A3749" w:rsidRPr="003D2F05" w:rsidRDefault="007A3749" w:rsidP="007A3749">
      <w:pPr>
        <w:spacing w:after="0" w:line="240" w:lineRule="auto"/>
        <w:textAlignment w:val="baseline"/>
        <w:rPr>
          <w:rFonts w:ascii="Times New Roman" w:eastAsia="Times New Roman" w:hAnsi="Times New Roman" w:cs="Times New Roman"/>
          <w:b/>
          <w:bCs/>
          <w:sz w:val="28"/>
          <w:szCs w:val="28"/>
          <w:u w:val="single"/>
          <w:lang w:eastAsia="ru-RU"/>
        </w:rPr>
      </w:pPr>
      <w:r w:rsidRPr="003D2F05">
        <w:rPr>
          <w:rFonts w:ascii="Times New Roman" w:eastAsia="Times New Roman" w:hAnsi="Times New Roman" w:cs="Times New Roman"/>
          <w:b/>
          <w:bCs/>
          <w:noProof/>
          <w:sz w:val="28"/>
          <w:szCs w:val="28"/>
          <w:u w:val="single"/>
          <w:lang w:eastAsia="ru-RU"/>
        </w:rPr>
        <w:lastRenderedPageBreak/>
        <w:drawing>
          <wp:inline distT="0" distB="0" distL="0" distR="0" wp14:anchorId="64BCF484" wp14:editId="6258A62E">
            <wp:extent cx="3457575" cy="2190750"/>
            <wp:effectExtent l="0" t="0" r="9525" b="0"/>
            <wp:docPr id="2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7D9A9F3" w14:textId="77777777" w:rsidR="007A3749" w:rsidRPr="003D2F05" w:rsidRDefault="007A3749" w:rsidP="007A3749">
      <w:pPr>
        <w:spacing w:after="0" w:line="240" w:lineRule="auto"/>
        <w:textAlignment w:val="baseline"/>
        <w:rPr>
          <w:rFonts w:ascii="Times New Roman" w:eastAsia="Times New Roman" w:hAnsi="Times New Roman" w:cs="Times New Roman"/>
          <w:b/>
          <w:bCs/>
          <w:sz w:val="28"/>
          <w:szCs w:val="28"/>
          <w:u w:val="single"/>
          <w:lang w:eastAsia="ru-RU"/>
        </w:rPr>
      </w:pPr>
    </w:p>
    <w:p w14:paraId="14598E98" w14:textId="77777777" w:rsidR="007A3749" w:rsidRPr="003D2F05" w:rsidRDefault="007A3749" w:rsidP="007A3749">
      <w:pPr>
        <w:shd w:val="clear" w:color="auto" w:fill="FFFFFF"/>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Низкие </w:t>
      </w:r>
      <w:proofErr w:type="gramStart"/>
      <w:r w:rsidRPr="003D2F05">
        <w:rPr>
          <w:rFonts w:ascii="Times New Roman" w:eastAsia="Times New Roman" w:hAnsi="Times New Roman" w:cs="Times New Roman"/>
          <w:sz w:val="28"/>
          <w:szCs w:val="28"/>
          <w:lang w:eastAsia="ru-RU"/>
        </w:rPr>
        <w:t>показатели  -</w:t>
      </w:r>
      <w:proofErr w:type="gramEnd"/>
      <w:r w:rsidRPr="003D2F05">
        <w:rPr>
          <w:rFonts w:ascii="Times New Roman" w:eastAsia="Times New Roman" w:hAnsi="Times New Roman" w:cs="Times New Roman"/>
          <w:sz w:val="28"/>
          <w:szCs w:val="28"/>
          <w:lang w:eastAsia="ru-RU"/>
        </w:rPr>
        <w:t xml:space="preserve"> 7Е-48%.</w:t>
      </w:r>
    </w:p>
    <w:p w14:paraId="4AC0235A" w14:textId="77777777" w:rsidR="007A3749" w:rsidRPr="003D2F05" w:rsidRDefault="007A3749" w:rsidP="007A3749">
      <w:pPr>
        <w:spacing w:after="0" w:line="240" w:lineRule="auto"/>
        <w:textAlignment w:val="baseline"/>
        <w:rPr>
          <w:rFonts w:ascii="Times New Roman" w:eastAsia="Times New Roman" w:hAnsi="Times New Roman" w:cs="Times New Roman"/>
          <w:b/>
          <w:bCs/>
          <w:sz w:val="28"/>
          <w:szCs w:val="28"/>
          <w:u w:val="single"/>
          <w:lang w:eastAsia="ru-RU"/>
        </w:rPr>
      </w:pPr>
    </w:p>
    <w:p w14:paraId="48190E22" w14:textId="77777777" w:rsidR="007A3749" w:rsidRPr="003D2F05" w:rsidRDefault="007A3749" w:rsidP="007A3749">
      <w:pPr>
        <w:spacing w:after="0" w:line="240" w:lineRule="auto"/>
        <w:textAlignment w:val="baseline"/>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                                        </w:t>
      </w:r>
    </w:p>
    <w:p w14:paraId="19B5256D" w14:textId="6B42F2BB" w:rsidR="007611BE" w:rsidRPr="003D2F05" w:rsidRDefault="007611BE" w:rsidP="007611BE">
      <w:pPr>
        <w:pStyle w:val="3"/>
        <w:rPr>
          <w:rFonts w:ascii="Times New Roman" w:hAnsi="Times New Roman"/>
          <w:sz w:val="28"/>
          <w:szCs w:val="28"/>
        </w:rPr>
      </w:pPr>
      <w:r w:rsidRPr="003D2F05">
        <w:rPr>
          <w:rFonts w:ascii="Times New Roman" w:hAnsi="Times New Roman"/>
          <w:sz w:val="28"/>
          <w:szCs w:val="28"/>
        </w:rPr>
        <w:t>Общие выводы</w:t>
      </w:r>
    </w:p>
    <w:p w14:paraId="556997F8" w14:textId="77777777" w:rsidR="007611BE" w:rsidRPr="003D2F05" w:rsidRDefault="007611BE" w:rsidP="00AD2504">
      <w:pPr>
        <w:pStyle w:val="a3"/>
        <w:numPr>
          <w:ilvl w:val="0"/>
          <w:numId w:val="264"/>
        </w:numPr>
        <w:spacing w:before="0" w:beforeAutospacing="0" w:after="0" w:afterAutospacing="0"/>
        <w:rPr>
          <w:sz w:val="28"/>
          <w:szCs w:val="28"/>
        </w:rPr>
      </w:pPr>
      <w:r w:rsidRPr="003D2F05">
        <w:rPr>
          <w:rStyle w:val="af3"/>
          <w:sz w:val="28"/>
          <w:szCs w:val="28"/>
        </w:rPr>
        <w:t>Стабильная успеваемость</w:t>
      </w:r>
      <w:r w:rsidRPr="003D2F05">
        <w:rPr>
          <w:sz w:val="28"/>
          <w:szCs w:val="28"/>
        </w:rPr>
        <w:t>:</w:t>
      </w:r>
      <w:r w:rsidRPr="003D2F05">
        <w:rPr>
          <w:sz w:val="28"/>
          <w:szCs w:val="28"/>
        </w:rPr>
        <w:br/>
        <w:t xml:space="preserve">Общий показатель успеваемости по школе составил </w:t>
      </w:r>
      <w:r w:rsidRPr="003D2F05">
        <w:rPr>
          <w:rStyle w:val="af3"/>
          <w:sz w:val="28"/>
          <w:szCs w:val="28"/>
        </w:rPr>
        <w:t>100%</w:t>
      </w:r>
      <w:r w:rsidRPr="003D2F05">
        <w:rPr>
          <w:sz w:val="28"/>
          <w:szCs w:val="28"/>
        </w:rPr>
        <w:t>, что свидетельствует о соблюдении базового уровня освоения образовательных программ.</w:t>
      </w:r>
    </w:p>
    <w:p w14:paraId="4EF7E8F9" w14:textId="77777777" w:rsidR="007611BE" w:rsidRPr="003D2F05" w:rsidRDefault="007611BE" w:rsidP="00AD2504">
      <w:pPr>
        <w:pStyle w:val="a3"/>
        <w:numPr>
          <w:ilvl w:val="0"/>
          <w:numId w:val="264"/>
        </w:numPr>
        <w:spacing w:before="0" w:beforeAutospacing="0" w:after="0" w:afterAutospacing="0"/>
        <w:rPr>
          <w:sz w:val="28"/>
          <w:szCs w:val="28"/>
        </w:rPr>
      </w:pPr>
      <w:r w:rsidRPr="003D2F05">
        <w:rPr>
          <w:rStyle w:val="af3"/>
          <w:sz w:val="28"/>
          <w:szCs w:val="28"/>
        </w:rPr>
        <w:t>Рост качества знаний</w:t>
      </w:r>
      <w:r w:rsidRPr="003D2F05">
        <w:rPr>
          <w:sz w:val="28"/>
          <w:szCs w:val="28"/>
        </w:rPr>
        <w:t>:</w:t>
      </w:r>
    </w:p>
    <w:p w14:paraId="17B1772B" w14:textId="77777777" w:rsidR="007611BE" w:rsidRPr="003D2F05" w:rsidRDefault="007611BE" w:rsidP="00AD2504">
      <w:pPr>
        <w:pStyle w:val="a3"/>
        <w:numPr>
          <w:ilvl w:val="1"/>
          <w:numId w:val="264"/>
        </w:numPr>
        <w:spacing w:before="0" w:beforeAutospacing="0" w:after="0" w:afterAutospacing="0"/>
        <w:rPr>
          <w:sz w:val="28"/>
          <w:szCs w:val="28"/>
        </w:rPr>
      </w:pPr>
      <w:r w:rsidRPr="003D2F05">
        <w:rPr>
          <w:sz w:val="28"/>
          <w:szCs w:val="28"/>
        </w:rPr>
        <w:t xml:space="preserve">Качество знаний по сравнению с 2023–2024 годом увеличилось с </w:t>
      </w:r>
      <w:r w:rsidRPr="003D2F05">
        <w:rPr>
          <w:rStyle w:val="af3"/>
          <w:sz w:val="28"/>
          <w:szCs w:val="28"/>
        </w:rPr>
        <w:t>53% до 56%</w:t>
      </w:r>
      <w:r w:rsidRPr="003D2F05">
        <w:rPr>
          <w:sz w:val="28"/>
          <w:szCs w:val="28"/>
        </w:rPr>
        <w:t>.</w:t>
      </w:r>
    </w:p>
    <w:p w14:paraId="0E3576E1" w14:textId="77777777" w:rsidR="007611BE" w:rsidRPr="003D2F05" w:rsidRDefault="007611BE" w:rsidP="00AD2504">
      <w:pPr>
        <w:pStyle w:val="a3"/>
        <w:numPr>
          <w:ilvl w:val="1"/>
          <w:numId w:val="264"/>
        </w:numPr>
        <w:spacing w:before="0" w:beforeAutospacing="0" w:after="0" w:afterAutospacing="0"/>
        <w:rPr>
          <w:sz w:val="28"/>
          <w:szCs w:val="28"/>
        </w:rPr>
      </w:pPr>
      <w:r w:rsidRPr="003D2F05">
        <w:rPr>
          <w:sz w:val="28"/>
          <w:szCs w:val="28"/>
        </w:rPr>
        <w:t xml:space="preserve">Особенно заметно улучшение у выпускников 11-х классов: качество выросло до </w:t>
      </w:r>
      <w:r w:rsidRPr="003D2F05">
        <w:rPr>
          <w:rStyle w:val="af3"/>
          <w:sz w:val="28"/>
          <w:szCs w:val="28"/>
        </w:rPr>
        <w:t>72,5%</w:t>
      </w:r>
      <w:r w:rsidRPr="003D2F05">
        <w:rPr>
          <w:sz w:val="28"/>
          <w:szCs w:val="28"/>
        </w:rPr>
        <w:t>.</w:t>
      </w:r>
    </w:p>
    <w:p w14:paraId="341E4971" w14:textId="77777777" w:rsidR="007611BE" w:rsidRPr="003D2F05" w:rsidRDefault="007611BE" w:rsidP="00AD2504">
      <w:pPr>
        <w:pStyle w:val="a3"/>
        <w:numPr>
          <w:ilvl w:val="0"/>
          <w:numId w:val="264"/>
        </w:numPr>
        <w:spacing w:before="0" w:beforeAutospacing="0" w:after="0" w:afterAutospacing="0"/>
        <w:rPr>
          <w:sz w:val="28"/>
          <w:szCs w:val="28"/>
        </w:rPr>
      </w:pPr>
      <w:r w:rsidRPr="003D2F05">
        <w:rPr>
          <w:rStyle w:val="af3"/>
          <w:sz w:val="28"/>
          <w:szCs w:val="28"/>
        </w:rPr>
        <w:t>Положительная динамика в старших классах</w:t>
      </w:r>
      <w:r w:rsidRPr="003D2F05">
        <w:rPr>
          <w:sz w:val="28"/>
          <w:szCs w:val="28"/>
        </w:rPr>
        <w:t>:</w:t>
      </w:r>
    </w:p>
    <w:p w14:paraId="08F43445" w14:textId="77777777" w:rsidR="007611BE" w:rsidRPr="003D2F05" w:rsidRDefault="007611BE" w:rsidP="00AD2504">
      <w:pPr>
        <w:pStyle w:val="a3"/>
        <w:numPr>
          <w:ilvl w:val="1"/>
          <w:numId w:val="264"/>
        </w:numPr>
        <w:spacing w:before="0" w:beforeAutospacing="0" w:after="0" w:afterAutospacing="0"/>
        <w:rPr>
          <w:sz w:val="28"/>
          <w:szCs w:val="28"/>
        </w:rPr>
      </w:pPr>
      <w:r w:rsidRPr="003D2F05">
        <w:rPr>
          <w:sz w:val="28"/>
          <w:szCs w:val="28"/>
        </w:rPr>
        <w:t>В 10-х классах – качество составило 78%,</w:t>
      </w:r>
    </w:p>
    <w:p w14:paraId="1B85E1BB" w14:textId="77777777" w:rsidR="007611BE" w:rsidRPr="003D2F05" w:rsidRDefault="007611BE" w:rsidP="00AD2504">
      <w:pPr>
        <w:pStyle w:val="a3"/>
        <w:numPr>
          <w:ilvl w:val="1"/>
          <w:numId w:val="264"/>
        </w:numPr>
        <w:spacing w:before="0" w:beforeAutospacing="0" w:after="0" w:afterAutospacing="0"/>
        <w:rPr>
          <w:sz w:val="28"/>
          <w:szCs w:val="28"/>
        </w:rPr>
      </w:pPr>
      <w:r w:rsidRPr="003D2F05">
        <w:rPr>
          <w:sz w:val="28"/>
          <w:szCs w:val="28"/>
        </w:rPr>
        <w:t>В 11-х – 72,5%,</w:t>
      </w:r>
      <w:r w:rsidRPr="003D2F05">
        <w:rPr>
          <w:sz w:val="28"/>
          <w:szCs w:val="28"/>
        </w:rPr>
        <w:br/>
        <w:t>что свидетельствует об усилении подготовки к итоговой аттестации.</w:t>
      </w:r>
    </w:p>
    <w:p w14:paraId="5AC5BBB5" w14:textId="41314ACF" w:rsidR="007611BE" w:rsidRPr="003D2F05" w:rsidRDefault="007611BE" w:rsidP="00FB3DD0">
      <w:pPr>
        <w:pStyle w:val="3"/>
        <w:spacing w:before="0" w:after="0"/>
        <w:rPr>
          <w:rFonts w:ascii="Times New Roman" w:hAnsi="Times New Roman"/>
          <w:sz w:val="28"/>
          <w:szCs w:val="28"/>
        </w:rPr>
      </w:pPr>
      <w:r w:rsidRPr="003D2F05">
        <w:rPr>
          <w:rFonts w:ascii="Times New Roman" w:hAnsi="Times New Roman"/>
          <w:sz w:val="28"/>
          <w:szCs w:val="28"/>
        </w:rPr>
        <w:t xml:space="preserve"> Проблемные зоны</w:t>
      </w:r>
    </w:p>
    <w:p w14:paraId="6EBEE9CA" w14:textId="1B0FB7FA" w:rsidR="007611BE" w:rsidRPr="003D2F05" w:rsidRDefault="007611BE" w:rsidP="00FB3DD0">
      <w:pPr>
        <w:pStyle w:val="4"/>
        <w:spacing w:before="0" w:line="240" w:lineRule="auto"/>
        <w:rPr>
          <w:rFonts w:ascii="Times New Roman" w:hAnsi="Times New Roman" w:cs="Times New Roman"/>
          <w:color w:val="auto"/>
          <w:sz w:val="28"/>
          <w:szCs w:val="28"/>
          <w:lang w:val="ru-RU"/>
        </w:rPr>
      </w:pPr>
      <w:r w:rsidRPr="003D2F05">
        <w:rPr>
          <w:rFonts w:ascii="Times New Roman" w:hAnsi="Times New Roman" w:cs="Times New Roman"/>
          <w:color w:val="auto"/>
          <w:sz w:val="28"/>
          <w:szCs w:val="28"/>
          <w:lang w:val="ru-RU"/>
        </w:rPr>
        <w:t>1.  Снижение контингента:</w:t>
      </w:r>
    </w:p>
    <w:p w14:paraId="2D1BDED3" w14:textId="77777777" w:rsidR="007611BE" w:rsidRPr="003D2F05" w:rsidRDefault="007611BE" w:rsidP="00AD2504">
      <w:pPr>
        <w:pStyle w:val="a3"/>
        <w:numPr>
          <w:ilvl w:val="0"/>
          <w:numId w:val="265"/>
        </w:numPr>
        <w:spacing w:before="0" w:beforeAutospacing="0" w:after="0" w:afterAutospacing="0"/>
        <w:rPr>
          <w:sz w:val="28"/>
          <w:szCs w:val="28"/>
        </w:rPr>
      </w:pPr>
      <w:r w:rsidRPr="003D2F05">
        <w:rPr>
          <w:sz w:val="28"/>
          <w:szCs w:val="28"/>
        </w:rPr>
        <w:t xml:space="preserve">Общее количество учащихся за год сократилось с </w:t>
      </w:r>
      <w:r w:rsidRPr="003D2F05">
        <w:rPr>
          <w:rStyle w:val="af3"/>
          <w:sz w:val="28"/>
          <w:szCs w:val="28"/>
        </w:rPr>
        <w:t>1447 до 1253</w:t>
      </w:r>
      <w:r w:rsidRPr="003D2F05">
        <w:rPr>
          <w:sz w:val="28"/>
          <w:szCs w:val="28"/>
        </w:rPr>
        <w:t xml:space="preserve"> (−13,4%).</w:t>
      </w:r>
    </w:p>
    <w:p w14:paraId="2140029F" w14:textId="77777777" w:rsidR="007611BE" w:rsidRPr="003D2F05" w:rsidRDefault="007611BE" w:rsidP="00AD2504">
      <w:pPr>
        <w:pStyle w:val="a3"/>
        <w:numPr>
          <w:ilvl w:val="0"/>
          <w:numId w:val="265"/>
        </w:numPr>
        <w:spacing w:before="0" w:beforeAutospacing="0" w:after="0" w:afterAutospacing="0"/>
        <w:rPr>
          <w:sz w:val="28"/>
          <w:szCs w:val="28"/>
        </w:rPr>
      </w:pPr>
      <w:r w:rsidRPr="003D2F05">
        <w:rPr>
          <w:sz w:val="28"/>
          <w:szCs w:val="28"/>
        </w:rPr>
        <w:t xml:space="preserve">Основная причина — </w:t>
      </w:r>
      <w:r w:rsidRPr="003D2F05">
        <w:rPr>
          <w:rStyle w:val="af3"/>
          <w:sz w:val="28"/>
          <w:szCs w:val="28"/>
        </w:rPr>
        <w:t>миграционные процессы</w:t>
      </w:r>
      <w:r w:rsidRPr="003D2F05">
        <w:rPr>
          <w:sz w:val="28"/>
          <w:szCs w:val="28"/>
        </w:rPr>
        <w:t xml:space="preserve"> (переезд семей).</w:t>
      </w:r>
    </w:p>
    <w:p w14:paraId="2FB1498E" w14:textId="5357EB40" w:rsidR="007611BE" w:rsidRPr="003D2F05" w:rsidRDefault="007611BE" w:rsidP="00FB3DD0">
      <w:pPr>
        <w:pStyle w:val="4"/>
        <w:spacing w:before="0" w:line="240" w:lineRule="auto"/>
        <w:rPr>
          <w:rFonts w:ascii="Times New Roman" w:hAnsi="Times New Roman" w:cs="Times New Roman"/>
          <w:color w:val="auto"/>
          <w:sz w:val="28"/>
          <w:szCs w:val="28"/>
          <w:lang w:val="ru-RU"/>
        </w:rPr>
      </w:pPr>
      <w:r w:rsidRPr="003D2F05">
        <w:rPr>
          <w:rFonts w:ascii="Times New Roman" w:hAnsi="Times New Roman" w:cs="Times New Roman"/>
          <w:color w:val="auto"/>
          <w:sz w:val="28"/>
          <w:szCs w:val="28"/>
          <w:lang w:val="ru-RU"/>
        </w:rPr>
        <w:t>2. Предметы с низким уровнем качества знаний:</w:t>
      </w:r>
    </w:p>
    <w:p w14:paraId="3F5FA47A" w14:textId="77777777" w:rsidR="007611BE" w:rsidRPr="003D2F05" w:rsidRDefault="007611BE" w:rsidP="00AD2504">
      <w:pPr>
        <w:pStyle w:val="a3"/>
        <w:numPr>
          <w:ilvl w:val="0"/>
          <w:numId w:val="266"/>
        </w:numPr>
        <w:spacing w:before="0" w:beforeAutospacing="0" w:after="0" w:afterAutospacing="0"/>
        <w:rPr>
          <w:sz w:val="28"/>
          <w:szCs w:val="28"/>
        </w:rPr>
      </w:pPr>
      <w:r w:rsidRPr="003D2F05">
        <w:rPr>
          <w:rStyle w:val="af3"/>
          <w:sz w:val="28"/>
          <w:szCs w:val="28"/>
        </w:rPr>
        <w:t>Русский язык</w:t>
      </w:r>
      <w:r w:rsidRPr="003D2F05">
        <w:rPr>
          <w:sz w:val="28"/>
          <w:szCs w:val="28"/>
        </w:rPr>
        <w:t>:</w:t>
      </w:r>
    </w:p>
    <w:p w14:paraId="5335B8A2" w14:textId="77777777" w:rsidR="007611BE" w:rsidRPr="003D2F05" w:rsidRDefault="007611BE" w:rsidP="00AD2504">
      <w:pPr>
        <w:pStyle w:val="a3"/>
        <w:numPr>
          <w:ilvl w:val="1"/>
          <w:numId w:val="266"/>
        </w:numPr>
        <w:spacing w:before="0" w:beforeAutospacing="0" w:after="0" w:afterAutospacing="0"/>
        <w:rPr>
          <w:sz w:val="28"/>
          <w:szCs w:val="28"/>
        </w:rPr>
      </w:pPr>
      <w:r w:rsidRPr="003D2F05">
        <w:rPr>
          <w:sz w:val="28"/>
          <w:szCs w:val="28"/>
        </w:rPr>
        <w:t>6Е — 35%, 6Ж — 30,4%, 8Е — 34,6%, 9Г — 37%.</w:t>
      </w:r>
    </w:p>
    <w:p w14:paraId="4EF8F04C" w14:textId="77777777" w:rsidR="007611BE" w:rsidRPr="003D2F05" w:rsidRDefault="007611BE" w:rsidP="00AD2504">
      <w:pPr>
        <w:pStyle w:val="a3"/>
        <w:numPr>
          <w:ilvl w:val="0"/>
          <w:numId w:val="266"/>
        </w:numPr>
        <w:spacing w:before="0" w:beforeAutospacing="0" w:after="0" w:afterAutospacing="0"/>
        <w:rPr>
          <w:sz w:val="28"/>
          <w:szCs w:val="28"/>
        </w:rPr>
      </w:pPr>
      <w:r w:rsidRPr="003D2F05">
        <w:rPr>
          <w:rStyle w:val="af3"/>
          <w:sz w:val="28"/>
          <w:szCs w:val="28"/>
        </w:rPr>
        <w:t>Физика</w:t>
      </w:r>
      <w:r w:rsidRPr="003D2F05">
        <w:rPr>
          <w:sz w:val="28"/>
          <w:szCs w:val="28"/>
        </w:rPr>
        <w:t>:</w:t>
      </w:r>
    </w:p>
    <w:p w14:paraId="3F277E75" w14:textId="77777777" w:rsidR="007611BE" w:rsidRPr="003D2F05" w:rsidRDefault="007611BE" w:rsidP="00AD2504">
      <w:pPr>
        <w:pStyle w:val="a3"/>
        <w:numPr>
          <w:ilvl w:val="1"/>
          <w:numId w:val="266"/>
        </w:numPr>
        <w:spacing w:before="0" w:beforeAutospacing="0" w:after="0" w:afterAutospacing="0"/>
        <w:rPr>
          <w:sz w:val="28"/>
          <w:szCs w:val="28"/>
        </w:rPr>
      </w:pPr>
      <w:r w:rsidRPr="003D2F05">
        <w:rPr>
          <w:sz w:val="28"/>
          <w:szCs w:val="28"/>
        </w:rPr>
        <w:t>7Е — 44%, 8Е — 38%, 9Г — 44%, 9Д — 25%.</w:t>
      </w:r>
    </w:p>
    <w:p w14:paraId="692B2917" w14:textId="77777777" w:rsidR="007611BE" w:rsidRPr="003D2F05" w:rsidRDefault="007611BE" w:rsidP="00AD2504">
      <w:pPr>
        <w:pStyle w:val="a3"/>
        <w:numPr>
          <w:ilvl w:val="0"/>
          <w:numId w:val="266"/>
        </w:numPr>
        <w:spacing w:before="0" w:beforeAutospacing="0" w:after="0" w:afterAutospacing="0"/>
        <w:rPr>
          <w:sz w:val="28"/>
          <w:szCs w:val="28"/>
        </w:rPr>
      </w:pPr>
      <w:r w:rsidRPr="003D2F05">
        <w:rPr>
          <w:rStyle w:val="af3"/>
          <w:sz w:val="28"/>
          <w:szCs w:val="28"/>
        </w:rPr>
        <w:t>Математика/алгебра</w:t>
      </w:r>
      <w:r w:rsidRPr="003D2F05">
        <w:rPr>
          <w:sz w:val="28"/>
          <w:szCs w:val="28"/>
        </w:rPr>
        <w:t>:</w:t>
      </w:r>
    </w:p>
    <w:p w14:paraId="37D44859" w14:textId="77777777" w:rsidR="007611BE" w:rsidRPr="003D2F05" w:rsidRDefault="007611BE" w:rsidP="00AD2504">
      <w:pPr>
        <w:pStyle w:val="a3"/>
        <w:numPr>
          <w:ilvl w:val="1"/>
          <w:numId w:val="266"/>
        </w:numPr>
        <w:spacing w:before="0" w:beforeAutospacing="0" w:after="0" w:afterAutospacing="0"/>
        <w:rPr>
          <w:sz w:val="28"/>
          <w:szCs w:val="28"/>
        </w:rPr>
      </w:pPr>
      <w:r w:rsidRPr="003D2F05">
        <w:rPr>
          <w:sz w:val="28"/>
          <w:szCs w:val="28"/>
        </w:rPr>
        <w:t>6Е — 46%, 7Е — 44%, 8Е — 38,5%, 9Д — 35%.</w:t>
      </w:r>
    </w:p>
    <w:p w14:paraId="65E854DF" w14:textId="77777777" w:rsidR="007611BE" w:rsidRPr="003D2F05" w:rsidRDefault="007611BE" w:rsidP="00AD2504">
      <w:pPr>
        <w:pStyle w:val="a3"/>
        <w:numPr>
          <w:ilvl w:val="0"/>
          <w:numId w:val="266"/>
        </w:numPr>
        <w:spacing w:before="0" w:beforeAutospacing="0" w:after="0" w:afterAutospacing="0"/>
        <w:rPr>
          <w:sz w:val="28"/>
          <w:szCs w:val="28"/>
        </w:rPr>
      </w:pPr>
      <w:r w:rsidRPr="003D2F05">
        <w:rPr>
          <w:rStyle w:val="af3"/>
          <w:sz w:val="28"/>
          <w:szCs w:val="28"/>
        </w:rPr>
        <w:t>Геометрия, история Казахстана, химия, литература</w:t>
      </w:r>
      <w:r w:rsidRPr="003D2F05">
        <w:rPr>
          <w:sz w:val="28"/>
          <w:szCs w:val="28"/>
        </w:rPr>
        <w:t xml:space="preserve"> в отдельных классах ниже 50%.</w:t>
      </w:r>
    </w:p>
    <w:p w14:paraId="1D0CE759" w14:textId="6EE8E4B1" w:rsidR="007611BE" w:rsidRPr="003D2F05" w:rsidRDefault="007611BE" w:rsidP="007611BE">
      <w:pPr>
        <w:pStyle w:val="4"/>
        <w:rPr>
          <w:rFonts w:ascii="Times New Roman" w:hAnsi="Times New Roman" w:cs="Times New Roman"/>
          <w:color w:val="auto"/>
          <w:sz w:val="28"/>
          <w:szCs w:val="28"/>
        </w:rPr>
      </w:pPr>
      <w:r w:rsidRPr="003D2F05">
        <w:rPr>
          <w:rFonts w:ascii="Times New Roman" w:hAnsi="Times New Roman" w:cs="Times New Roman"/>
          <w:color w:val="auto"/>
          <w:sz w:val="28"/>
          <w:szCs w:val="28"/>
        </w:rPr>
        <w:lastRenderedPageBreak/>
        <w:t xml:space="preserve">3.  </w:t>
      </w:r>
      <w:proofErr w:type="spellStart"/>
      <w:r w:rsidRPr="003D2F05">
        <w:rPr>
          <w:rFonts w:ascii="Times New Roman" w:hAnsi="Times New Roman" w:cs="Times New Roman"/>
          <w:color w:val="auto"/>
          <w:sz w:val="28"/>
          <w:szCs w:val="28"/>
        </w:rPr>
        <w:t>Резерв</w:t>
      </w:r>
      <w:proofErr w:type="spellEnd"/>
      <w:r w:rsidRPr="003D2F05">
        <w:rPr>
          <w:rFonts w:ascii="Times New Roman" w:hAnsi="Times New Roman" w:cs="Times New Roman"/>
          <w:color w:val="auto"/>
          <w:sz w:val="28"/>
          <w:szCs w:val="28"/>
        </w:rPr>
        <w:t xml:space="preserve"> </w:t>
      </w:r>
      <w:proofErr w:type="spellStart"/>
      <w:r w:rsidRPr="003D2F05">
        <w:rPr>
          <w:rFonts w:ascii="Times New Roman" w:hAnsi="Times New Roman" w:cs="Times New Roman"/>
          <w:color w:val="auto"/>
          <w:sz w:val="28"/>
          <w:szCs w:val="28"/>
        </w:rPr>
        <w:t>учащихся</w:t>
      </w:r>
      <w:proofErr w:type="spellEnd"/>
      <w:r w:rsidRPr="003D2F05">
        <w:rPr>
          <w:rFonts w:ascii="Times New Roman" w:hAnsi="Times New Roman" w:cs="Times New Roman"/>
          <w:color w:val="auto"/>
          <w:sz w:val="28"/>
          <w:szCs w:val="28"/>
        </w:rPr>
        <w:t>:</w:t>
      </w:r>
    </w:p>
    <w:p w14:paraId="1314103C" w14:textId="77777777" w:rsidR="007611BE" w:rsidRPr="003D2F05" w:rsidRDefault="007611BE" w:rsidP="00AD2504">
      <w:pPr>
        <w:pStyle w:val="a3"/>
        <w:numPr>
          <w:ilvl w:val="0"/>
          <w:numId w:val="267"/>
        </w:numPr>
        <w:rPr>
          <w:sz w:val="28"/>
          <w:szCs w:val="28"/>
        </w:rPr>
      </w:pPr>
      <w:r w:rsidRPr="003D2F05">
        <w:rPr>
          <w:rStyle w:val="af3"/>
          <w:sz w:val="28"/>
          <w:szCs w:val="28"/>
        </w:rPr>
        <w:t>20+ учеников имеют одну "3" или "4"</w:t>
      </w:r>
      <w:r w:rsidRPr="003D2F05">
        <w:rPr>
          <w:sz w:val="28"/>
          <w:szCs w:val="28"/>
        </w:rPr>
        <w:t>, что указывает на неустойчивые знания и риск снижения итоговых показателей в следующем году.</w:t>
      </w:r>
    </w:p>
    <w:p w14:paraId="03BF8B8B" w14:textId="77777777" w:rsidR="007611BE" w:rsidRPr="003D2F05" w:rsidRDefault="007611BE" w:rsidP="00AD2504">
      <w:pPr>
        <w:pStyle w:val="a3"/>
        <w:numPr>
          <w:ilvl w:val="0"/>
          <w:numId w:val="267"/>
        </w:numPr>
        <w:spacing w:before="0" w:beforeAutospacing="0" w:after="0" w:afterAutospacing="0"/>
        <w:rPr>
          <w:sz w:val="28"/>
          <w:szCs w:val="28"/>
        </w:rPr>
      </w:pPr>
      <w:r w:rsidRPr="003D2F05">
        <w:rPr>
          <w:sz w:val="28"/>
          <w:szCs w:val="28"/>
        </w:rPr>
        <w:t>Наиболее уязвимые группы — учащиеся 6Ж, 8Е, 9Д, где совмещаются низкая мотивация и слабые предметные результаты.</w:t>
      </w:r>
    </w:p>
    <w:p w14:paraId="7E8A65DA" w14:textId="760DA9F0" w:rsidR="007611BE" w:rsidRPr="003D2F05" w:rsidRDefault="007611BE" w:rsidP="00FB3DD0">
      <w:pPr>
        <w:pStyle w:val="3"/>
        <w:spacing w:before="0" w:after="0"/>
        <w:rPr>
          <w:rFonts w:ascii="Times New Roman" w:hAnsi="Times New Roman"/>
          <w:sz w:val="28"/>
          <w:szCs w:val="28"/>
        </w:rPr>
      </w:pPr>
      <w:r w:rsidRPr="003D2F05">
        <w:rPr>
          <w:rFonts w:ascii="Times New Roman" w:hAnsi="Times New Roman"/>
          <w:sz w:val="28"/>
          <w:szCs w:val="28"/>
        </w:rPr>
        <w:t xml:space="preserve"> Пути решения и рекомендации</w:t>
      </w:r>
    </w:p>
    <w:p w14:paraId="1E725DC0" w14:textId="1B9016CA" w:rsidR="007611BE" w:rsidRPr="003D2F05" w:rsidRDefault="007611BE" w:rsidP="00FB3DD0">
      <w:pPr>
        <w:pStyle w:val="4"/>
        <w:spacing w:before="0" w:line="240" w:lineRule="auto"/>
        <w:rPr>
          <w:rFonts w:ascii="Times New Roman" w:hAnsi="Times New Roman" w:cs="Times New Roman"/>
          <w:color w:val="auto"/>
          <w:sz w:val="28"/>
          <w:szCs w:val="28"/>
          <w:lang w:val="ru-RU"/>
        </w:rPr>
      </w:pPr>
      <w:r w:rsidRPr="003D2F05">
        <w:rPr>
          <w:rFonts w:ascii="Times New Roman" w:hAnsi="Times New Roman" w:cs="Times New Roman"/>
          <w:color w:val="auto"/>
          <w:sz w:val="28"/>
          <w:szCs w:val="28"/>
          <w:lang w:val="ru-RU"/>
        </w:rPr>
        <w:t>Организационные меры:</w:t>
      </w:r>
    </w:p>
    <w:p w14:paraId="2483447A" w14:textId="77777777" w:rsidR="007611BE" w:rsidRPr="003D2F05" w:rsidRDefault="007611BE" w:rsidP="00AD2504">
      <w:pPr>
        <w:pStyle w:val="a3"/>
        <w:numPr>
          <w:ilvl w:val="0"/>
          <w:numId w:val="268"/>
        </w:numPr>
        <w:spacing w:before="0" w:beforeAutospacing="0" w:after="0" w:afterAutospacing="0"/>
        <w:rPr>
          <w:sz w:val="28"/>
          <w:szCs w:val="28"/>
        </w:rPr>
      </w:pPr>
      <w:r w:rsidRPr="003D2F05">
        <w:rPr>
          <w:rStyle w:val="af3"/>
          <w:sz w:val="28"/>
          <w:szCs w:val="28"/>
        </w:rPr>
        <w:t>Разработать комплексный план по снижению количества учеников с «3» и «резервной» успеваемостью</w:t>
      </w:r>
      <w:r w:rsidRPr="003D2F05">
        <w:rPr>
          <w:sz w:val="28"/>
          <w:szCs w:val="28"/>
        </w:rPr>
        <w:t>.</w:t>
      </w:r>
    </w:p>
    <w:p w14:paraId="5AE6B8DC" w14:textId="77777777" w:rsidR="007611BE" w:rsidRPr="003D2F05" w:rsidRDefault="007611BE" w:rsidP="00AD2504">
      <w:pPr>
        <w:pStyle w:val="a3"/>
        <w:numPr>
          <w:ilvl w:val="0"/>
          <w:numId w:val="268"/>
        </w:numPr>
        <w:spacing w:before="0" w:beforeAutospacing="0" w:after="0" w:afterAutospacing="0"/>
        <w:rPr>
          <w:sz w:val="28"/>
          <w:szCs w:val="28"/>
        </w:rPr>
      </w:pPr>
      <w:r w:rsidRPr="003D2F05">
        <w:rPr>
          <w:rStyle w:val="af3"/>
          <w:sz w:val="28"/>
          <w:szCs w:val="28"/>
        </w:rPr>
        <w:t>Усилить администрирование индивидуальной и групповой работы с отстающими</w:t>
      </w:r>
      <w:r w:rsidRPr="003D2F05">
        <w:rPr>
          <w:sz w:val="28"/>
          <w:szCs w:val="28"/>
        </w:rPr>
        <w:t xml:space="preserve"> (фиксировать в планах уроков, проводить корректирующую диагностику).</w:t>
      </w:r>
    </w:p>
    <w:p w14:paraId="604EC722" w14:textId="4913066E" w:rsidR="007611BE" w:rsidRPr="003D2F05" w:rsidRDefault="007611BE" w:rsidP="00FB3DD0">
      <w:pPr>
        <w:pStyle w:val="4"/>
        <w:spacing w:before="0" w:line="240" w:lineRule="auto"/>
        <w:rPr>
          <w:rFonts w:ascii="Times New Roman" w:hAnsi="Times New Roman" w:cs="Times New Roman"/>
          <w:color w:val="auto"/>
          <w:sz w:val="28"/>
          <w:szCs w:val="28"/>
        </w:rPr>
      </w:pPr>
      <w:proofErr w:type="spellStart"/>
      <w:r w:rsidRPr="003D2F05">
        <w:rPr>
          <w:rFonts w:ascii="Times New Roman" w:hAnsi="Times New Roman" w:cs="Times New Roman"/>
          <w:color w:val="auto"/>
          <w:sz w:val="28"/>
          <w:szCs w:val="28"/>
        </w:rPr>
        <w:t>Методические</w:t>
      </w:r>
      <w:proofErr w:type="spellEnd"/>
      <w:r w:rsidRPr="003D2F05">
        <w:rPr>
          <w:rFonts w:ascii="Times New Roman" w:hAnsi="Times New Roman" w:cs="Times New Roman"/>
          <w:color w:val="auto"/>
          <w:sz w:val="28"/>
          <w:szCs w:val="28"/>
        </w:rPr>
        <w:t xml:space="preserve"> </w:t>
      </w:r>
      <w:proofErr w:type="spellStart"/>
      <w:r w:rsidRPr="003D2F05">
        <w:rPr>
          <w:rFonts w:ascii="Times New Roman" w:hAnsi="Times New Roman" w:cs="Times New Roman"/>
          <w:color w:val="auto"/>
          <w:sz w:val="28"/>
          <w:szCs w:val="28"/>
        </w:rPr>
        <w:t>рекомендации</w:t>
      </w:r>
      <w:proofErr w:type="spellEnd"/>
      <w:r w:rsidRPr="003D2F05">
        <w:rPr>
          <w:rFonts w:ascii="Times New Roman" w:hAnsi="Times New Roman" w:cs="Times New Roman"/>
          <w:color w:val="auto"/>
          <w:sz w:val="28"/>
          <w:szCs w:val="28"/>
        </w:rPr>
        <w:t>:</w:t>
      </w:r>
    </w:p>
    <w:p w14:paraId="493A3CD1" w14:textId="77777777" w:rsidR="007611BE" w:rsidRPr="003D2F05" w:rsidRDefault="007611BE" w:rsidP="00AD2504">
      <w:pPr>
        <w:pStyle w:val="a3"/>
        <w:numPr>
          <w:ilvl w:val="0"/>
          <w:numId w:val="269"/>
        </w:numPr>
        <w:spacing w:before="0" w:beforeAutospacing="0" w:after="0" w:afterAutospacing="0"/>
        <w:rPr>
          <w:sz w:val="28"/>
          <w:szCs w:val="28"/>
        </w:rPr>
      </w:pPr>
      <w:r w:rsidRPr="003D2F05">
        <w:rPr>
          <w:rStyle w:val="af3"/>
          <w:sz w:val="28"/>
          <w:szCs w:val="28"/>
        </w:rPr>
        <w:t>Повысить качество преподавания предметов из «зоны риска»</w:t>
      </w:r>
      <w:r w:rsidRPr="003D2F05">
        <w:rPr>
          <w:sz w:val="28"/>
          <w:szCs w:val="28"/>
        </w:rPr>
        <w:t xml:space="preserve"> путём:</w:t>
      </w:r>
    </w:p>
    <w:p w14:paraId="5A3BF31E" w14:textId="77777777" w:rsidR="007611BE" w:rsidRPr="003D2F05" w:rsidRDefault="007611BE" w:rsidP="00AD2504">
      <w:pPr>
        <w:pStyle w:val="a3"/>
        <w:numPr>
          <w:ilvl w:val="1"/>
          <w:numId w:val="269"/>
        </w:numPr>
        <w:spacing w:before="0" w:beforeAutospacing="0" w:after="0" w:afterAutospacing="0"/>
        <w:rPr>
          <w:sz w:val="28"/>
          <w:szCs w:val="28"/>
        </w:rPr>
      </w:pPr>
      <w:r w:rsidRPr="003D2F05">
        <w:rPr>
          <w:sz w:val="28"/>
          <w:szCs w:val="28"/>
        </w:rPr>
        <w:t xml:space="preserve">внедрения </w:t>
      </w:r>
      <w:r w:rsidRPr="003D2F05">
        <w:rPr>
          <w:rStyle w:val="af3"/>
          <w:sz w:val="28"/>
          <w:szCs w:val="28"/>
        </w:rPr>
        <w:t>личностно-ориентированного и дифференцированного подходов</w:t>
      </w:r>
      <w:r w:rsidRPr="003D2F05">
        <w:rPr>
          <w:sz w:val="28"/>
          <w:szCs w:val="28"/>
        </w:rPr>
        <w:t>;</w:t>
      </w:r>
    </w:p>
    <w:p w14:paraId="48EAB3E5" w14:textId="77777777" w:rsidR="007611BE" w:rsidRPr="003D2F05" w:rsidRDefault="007611BE" w:rsidP="00AD2504">
      <w:pPr>
        <w:pStyle w:val="a3"/>
        <w:numPr>
          <w:ilvl w:val="1"/>
          <w:numId w:val="269"/>
        </w:numPr>
        <w:spacing w:before="0" w:beforeAutospacing="0" w:after="0" w:afterAutospacing="0"/>
        <w:rPr>
          <w:sz w:val="28"/>
          <w:szCs w:val="28"/>
        </w:rPr>
      </w:pPr>
      <w:r w:rsidRPr="003D2F05">
        <w:rPr>
          <w:sz w:val="28"/>
          <w:szCs w:val="28"/>
        </w:rPr>
        <w:t xml:space="preserve">применения </w:t>
      </w:r>
      <w:r w:rsidRPr="003D2F05">
        <w:rPr>
          <w:rStyle w:val="af3"/>
          <w:sz w:val="28"/>
          <w:szCs w:val="28"/>
        </w:rPr>
        <w:t>интерактивных и цифровых технологий</w:t>
      </w:r>
      <w:r w:rsidRPr="003D2F05">
        <w:rPr>
          <w:sz w:val="28"/>
          <w:szCs w:val="28"/>
        </w:rPr>
        <w:t xml:space="preserve"> (особенно в математике и естественно-научном цикле);</w:t>
      </w:r>
    </w:p>
    <w:p w14:paraId="6F04248A" w14:textId="77777777" w:rsidR="007611BE" w:rsidRPr="003D2F05" w:rsidRDefault="007611BE" w:rsidP="00AD2504">
      <w:pPr>
        <w:pStyle w:val="a3"/>
        <w:numPr>
          <w:ilvl w:val="1"/>
          <w:numId w:val="269"/>
        </w:numPr>
        <w:spacing w:before="0" w:beforeAutospacing="0" w:after="0" w:afterAutospacing="0"/>
        <w:rPr>
          <w:sz w:val="28"/>
          <w:szCs w:val="28"/>
        </w:rPr>
      </w:pPr>
      <w:r w:rsidRPr="003D2F05">
        <w:rPr>
          <w:sz w:val="28"/>
          <w:szCs w:val="28"/>
        </w:rPr>
        <w:t xml:space="preserve">обновления содержания уроков в рамках </w:t>
      </w:r>
      <w:r w:rsidRPr="003D2F05">
        <w:rPr>
          <w:rStyle w:val="af3"/>
          <w:sz w:val="28"/>
          <w:szCs w:val="28"/>
        </w:rPr>
        <w:t>обновлённого ГОСО</w:t>
      </w:r>
      <w:r w:rsidRPr="003D2F05">
        <w:rPr>
          <w:sz w:val="28"/>
          <w:szCs w:val="28"/>
        </w:rPr>
        <w:t>.</w:t>
      </w:r>
    </w:p>
    <w:p w14:paraId="0CFAC5DC" w14:textId="34EED6BA" w:rsidR="007611BE" w:rsidRPr="003D2F05" w:rsidRDefault="007611BE" w:rsidP="00FB3DD0">
      <w:pPr>
        <w:pStyle w:val="4"/>
        <w:spacing w:before="0" w:line="240" w:lineRule="auto"/>
        <w:rPr>
          <w:rFonts w:ascii="Times New Roman" w:hAnsi="Times New Roman" w:cs="Times New Roman"/>
          <w:color w:val="auto"/>
          <w:sz w:val="28"/>
          <w:szCs w:val="28"/>
        </w:rPr>
      </w:pPr>
      <w:proofErr w:type="spellStart"/>
      <w:r w:rsidRPr="003D2F05">
        <w:rPr>
          <w:rFonts w:ascii="Times New Roman" w:hAnsi="Times New Roman" w:cs="Times New Roman"/>
          <w:color w:val="auto"/>
          <w:sz w:val="28"/>
          <w:szCs w:val="28"/>
        </w:rPr>
        <w:t>Работа</w:t>
      </w:r>
      <w:proofErr w:type="spellEnd"/>
      <w:r w:rsidRPr="003D2F05">
        <w:rPr>
          <w:rFonts w:ascii="Times New Roman" w:hAnsi="Times New Roman" w:cs="Times New Roman"/>
          <w:color w:val="auto"/>
          <w:sz w:val="28"/>
          <w:szCs w:val="28"/>
        </w:rPr>
        <w:t xml:space="preserve"> с </w:t>
      </w:r>
      <w:proofErr w:type="spellStart"/>
      <w:r w:rsidRPr="003D2F05">
        <w:rPr>
          <w:rFonts w:ascii="Times New Roman" w:hAnsi="Times New Roman" w:cs="Times New Roman"/>
          <w:color w:val="auto"/>
          <w:sz w:val="28"/>
          <w:szCs w:val="28"/>
        </w:rPr>
        <w:t>кадрами</w:t>
      </w:r>
      <w:proofErr w:type="spellEnd"/>
      <w:r w:rsidRPr="003D2F05">
        <w:rPr>
          <w:rFonts w:ascii="Times New Roman" w:hAnsi="Times New Roman" w:cs="Times New Roman"/>
          <w:color w:val="auto"/>
          <w:sz w:val="28"/>
          <w:szCs w:val="28"/>
        </w:rPr>
        <w:t>:</w:t>
      </w:r>
    </w:p>
    <w:p w14:paraId="0B8548FD" w14:textId="77777777" w:rsidR="007611BE" w:rsidRPr="003D2F05" w:rsidRDefault="007611BE" w:rsidP="00AD2504">
      <w:pPr>
        <w:pStyle w:val="a3"/>
        <w:numPr>
          <w:ilvl w:val="0"/>
          <w:numId w:val="270"/>
        </w:numPr>
        <w:spacing w:before="0" w:beforeAutospacing="0" w:after="0" w:afterAutospacing="0"/>
        <w:rPr>
          <w:sz w:val="28"/>
          <w:szCs w:val="28"/>
        </w:rPr>
      </w:pPr>
      <w:r w:rsidRPr="003D2F05">
        <w:rPr>
          <w:sz w:val="28"/>
          <w:szCs w:val="28"/>
        </w:rPr>
        <w:t xml:space="preserve">Продолжить </w:t>
      </w:r>
      <w:r w:rsidRPr="003D2F05">
        <w:rPr>
          <w:rStyle w:val="af3"/>
          <w:sz w:val="28"/>
          <w:szCs w:val="28"/>
        </w:rPr>
        <w:t>методическую поддержку молодых специалистов</w:t>
      </w:r>
      <w:r w:rsidRPr="003D2F05">
        <w:rPr>
          <w:sz w:val="28"/>
          <w:szCs w:val="28"/>
        </w:rPr>
        <w:t xml:space="preserve">, развивать </w:t>
      </w:r>
      <w:r w:rsidRPr="003D2F05">
        <w:rPr>
          <w:rStyle w:val="af3"/>
          <w:sz w:val="28"/>
          <w:szCs w:val="28"/>
        </w:rPr>
        <w:t>наставничество</w:t>
      </w:r>
      <w:r w:rsidRPr="003D2F05">
        <w:rPr>
          <w:sz w:val="28"/>
          <w:szCs w:val="28"/>
        </w:rPr>
        <w:t>.</w:t>
      </w:r>
    </w:p>
    <w:p w14:paraId="134DD101" w14:textId="77777777" w:rsidR="007611BE" w:rsidRPr="003D2F05" w:rsidRDefault="007611BE" w:rsidP="00AD2504">
      <w:pPr>
        <w:pStyle w:val="a3"/>
        <w:numPr>
          <w:ilvl w:val="0"/>
          <w:numId w:val="270"/>
        </w:numPr>
        <w:spacing w:before="0" w:beforeAutospacing="0" w:after="0" w:afterAutospacing="0"/>
        <w:rPr>
          <w:sz w:val="28"/>
          <w:szCs w:val="28"/>
        </w:rPr>
      </w:pPr>
      <w:r w:rsidRPr="003D2F05">
        <w:rPr>
          <w:sz w:val="28"/>
          <w:szCs w:val="28"/>
        </w:rPr>
        <w:t xml:space="preserve">Организовать </w:t>
      </w:r>
      <w:r w:rsidRPr="003D2F05">
        <w:rPr>
          <w:rStyle w:val="af3"/>
          <w:sz w:val="28"/>
          <w:szCs w:val="28"/>
        </w:rPr>
        <w:t>внутришкольные курсы и мини-коучинги</w:t>
      </w:r>
      <w:r w:rsidRPr="003D2F05">
        <w:rPr>
          <w:sz w:val="28"/>
          <w:szCs w:val="28"/>
        </w:rPr>
        <w:t xml:space="preserve"> для повышения квалификации по конкретным затруднениям (например, "работа с </w:t>
      </w:r>
      <w:proofErr w:type="spellStart"/>
      <w:r w:rsidRPr="003D2F05">
        <w:rPr>
          <w:sz w:val="28"/>
          <w:szCs w:val="28"/>
        </w:rPr>
        <w:t>низкомотивированными</w:t>
      </w:r>
      <w:proofErr w:type="spellEnd"/>
      <w:r w:rsidRPr="003D2F05">
        <w:rPr>
          <w:sz w:val="28"/>
          <w:szCs w:val="28"/>
        </w:rPr>
        <w:t xml:space="preserve"> учащимися", "как повысить вовлечённость в 7–9 классах").</w:t>
      </w:r>
    </w:p>
    <w:p w14:paraId="2B57C498" w14:textId="49B066ED" w:rsidR="007611BE" w:rsidRPr="003D2F05" w:rsidRDefault="007611BE" w:rsidP="00FB3DD0">
      <w:pPr>
        <w:pStyle w:val="4"/>
        <w:spacing w:before="0" w:line="240" w:lineRule="auto"/>
        <w:rPr>
          <w:rFonts w:ascii="Times New Roman" w:hAnsi="Times New Roman" w:cs="Times New Roman"/>
          <w:color w:val="auto"/>
          <w:sz w:val="28"/>
          <w:szCs w:val="28"/>
        </w:rPr>
      </w:pPr>
      <w:r w:rsidRPr="003D2F05">
        <w:rPr>
          <w:rFonts w:ascii="Times New Roman" w:hAnsi="Times New Roman" w:cs="Times New Roman"/>
          <w:color w:val="auto"/>
          <w:sz w:val="28"/>
          <w:szCs w:val="28"/>
          <w:lang w:val="ru-RU"/>
        </w:rPr>
        <w:t xml:space="preserve"> </w:t>
      </w:r>
      <w:proofErr w:type="spellStart"/>
      <w:r w:rsidRPr="003D2F05">
        <w:rPr>
          <w:rFonts w:ascii="Times New Roman" w:hAnsi="Times New Roman" w:cs="Times New Roman"/>
          <w:color w:val="auto"/>
          <w:sz w:val="28"/>
          <w:szCs w:val="28"/>
        </w:rPr>
        <w:t>Управленческий</w:t>
      </w:r>
      <w:proofErr w:type="spellEnd"/>
      <w:r w:rsidRPr="003D2F05">
        <w:rPr>
          <w:rFonts w:ascii="Times New Roman" w:hAnsi="Times New Roman" w:cs="Times New Roman"/>
          <w:color w:val="auto"/>
          <w:sz w:val="28"/>
          <w:szCs w:val="28"/>
        </w:rPr>
        <w:t xml:space="preserve"> </w:t>
      </w:r>
      <w:proofErr w:type="spellStart"/>
      <w:r w:rsidRPr="003D2F05">
        <w:rPr>
          <w:rFonts w:ascii="Times New Roman" w:hAnsi="Times New Roman" w:cs="Times New Roman"/>
          <w:color w:val="auto"/>
          <w:sz w:val="28"/>
          <w:szCs w:val="28"/>
        </w:rPr>
        <w:t>контроль</w:t>
      </w:r>
      <w:proofErr w:type="spellEnd"/>
      <w:r w:rsidRPr="003D2F05">
        <w:rPr>
          <w:rFonts w:ascii="Times New Roman" w:hAnsi="Times New Roman" w:cs="Times New Roman"/>
          <w:color w:val="auto"/>
          <w:sz w:val="28"/>
          <w:szCs w:val="28"/>
        </w:rPr>
        <w:t>:</w:t>
      </w:r>
    </w:p>
    <w:p w14:paraId="611DBBA8" w14:textId="7B2ADB6E" w:rsidR="007611BE" w:rsidRPr="003D2F05" w:rsidRDefault="007611BE" w:rsidP="00AD2504">
      <w:pPr>
        <w:pStyle w:val="a3"/>
        <w:numPr>
          <w:ilvl w:val="0"/>
          <w:numId w:val="271"/>
        </w:numPr>
        <w:spacing w:before="0" w:beforeAutospacing="0" w:after="0" w:afterAutospacing="0"/>
        <w:rPr>
          <w:sz w:val="28"/>
          <w:szCs w:val="28"/>
        </w:rPr>
      </w:pPr>
      <w:r w:rsidRPr="003D2F05">
        <w:rPr>
          <w:sz w:val="28"/>
          <w:szCs w:val="28"/>
        </w:rPr>
        <w:t xml:space="preserve">Ввести </w:t>
      </w:r>
      <w:r w:rsidRPr="003D2F05">
        <w:rPr>
          <w:rStyle w:val="af3"/>
          <w:sz w:val="28"/>
          <w:szCs w:val="28"/>
        </w:rPr>
        <w:t>административный мониторинг "по классам риска"</w:t>
      </w:r>
      <w:r w:rsidRPr="003D2F05">
        <w:rPr>
          <w:sz w:val="28"/>
          <w:szCs w:val="28"/>
        </w:rPr>
        <w:t xml:space="preserve"> — с регулярной аналитикой успеваемости по 6Ж, 7Е, 8Е, 9Д.</w:t>
      </w:r>
      <w:r w:rsidR="00A00FEC" w:rsidRPr="003D2F05">
        <w:rPr>
          <w:sz w:val="28"/>
          <w:szCs w:val="28"/>
        </w:rPr>
        <w:t xml:space="preserve"> </w:t>
      </w:r>
    </w:p>
    <w:p w14:paraId="4CB4FDF6" w14:textId="77777777" w:rsidR="007611BE" w:rsidRPr="003D2F05" w:rsidRDefault="007611BE" w:rsidP="00AD2504">
      <w:pPr>
        <w:pStyle w:val="a3"/>
        <w:numPr>
          <w:ilvl w:val="0"/>
          <w:numId w:val="271"/>
        </w:numPr>
        <w:spacing w:before="0" w:beforeAutospacing="0" w:after="0" w:afterAutospacing="0"/>
        <w:rPr>
          <w:sz w:val="28"/>
          <w:szCs w:val="28"/>
        </w:rPr>
      </w:pPr>
      <w:r w:rsidRPr="003D2F05">
        <w:rPr>
          <w:sz w:val="28"/>
          <w:szCs w:val="28"/>
        </w:rPr>
        <w:t>Включить тематические педагогические консилиумы с участием психолога, классного руководителя и родителей по каждому учащемуся из "группы риска".</w:t>
      </w:r>
    </w:p>
    <w:p w14:paraId="7B84E827" w14:textId="595ED35E" w:rsidR="007611BE" w:rsidRPr="003D2F05" w:rsidRDefault="007611BE" w:rsidP="00F119EE">
      <w:pPr>
        <w:pStyle w:val="3"/>
        <w:spacing w:before="0" w:after="0"/>
        <w:rPr>
          <w:rFonts w:ascii="Times New Roman" w:hAnsi="Times New Roman"/>
          <w:sz w:val="28"/>
          <w:szCs w:val="28"/>
        </w:rPr>
      </w:pPr>
      <w:r w:rsidRPr="003D2F05">
        <w:rPr>
          <w:rFonts w:ascii="Times New Roman" w:hAnsi="Times New Roman"/>
          <w:sz w:val="28"/>
          <w:szCs w:val="28"/>
        </w:rPr>
        <w:t xml:space="preserve"> Перспективы</w:t>
      </w:r>
    </w:p>
    <w:p w14:paraId="34CB16DB" w14:textId="77777777" w:rsidR="007611BE" w:rsidRPr="003D2F05" w:rsidRDefault="007611BE" w:rsidP="00F119EE">
      <w:pPr>
        <w:pStyle w:val="a3"/>
        <w:spacing w:before="0" w:beforeAutospacing="0" w:after="0" w:afterAutospacing="0"/>
        <w:rPr>
          <w:sz w:val="28"/>
          <w:szCs w:val="28"/>
        </w:rPr>
      </w:pPr>
      <w:r w:rsidRPr="003D2F05">
        <w:rPr>
          <w:sz w:val="28"/>
          <w:szCs w:val="28"/>
        </w:rPr>
        <w:t xml:space="preserve">Рост качества знаний в старших классах подтверждает правильность вектора работы по итоговой подготовке. Однако </w:t>
      </w:r>
      <w:r w:rsidRPr="003D2F05">
        <w:rPr>
          <w:rStyle w:val="af3"/>
          <w:sz w:val="28"/>
          <w:szCs w:val="28"/>
        </w:rPr>
        <w:t>среднее звено (5–9 классы)</w:t>
      </w:r>
      <w:r w:rsidRPr="003D2F05">
        <w:rPr>
          <w:sz w:val="28"/>
          <w:szCs w:val="28"/>
        </w:rPr>
        <w:t xml:space="preserve"> требует системных мер по выравниванию образовательных дефицитов, особенно по русскому языку, математике и физике.</w:t>
      </w:r>
    </w:p>
    <w:p w14:paraId="60578F83" w14:textId="77777777" w:rsidR="007611BE" w:rsidRPr="003D2F05" w:rsidRDefault="007611BE" w:rsidP="00F119EE">
      <w:pPr>
        <w:spacing w:after="0" w:line="240" w:lineRule="auto"/>
        <w:textAlignment w:val="baseline"/>
        <w:rPr>
          <w:rFonts w:ascii="Times New Roman" w:eastAsia="Times New Roman" w:hAnsi="Times New Roman" w:cs="Times New Roman"/>
          <w:b/>
          <w:bCs/>
          <w:sz w:val="28"/>
          <w:szCs w:val="28"/>
          <w:lang w:eastAsia="ru-RU"/>
        </w:rPr>
      </w:pPr>
    </w:p>
    <w:p w14:paraId="43027DAF" w14:textId="77777777" w:rsidR="007611BE" w:rsidRPr="003D2F05" w:rsidRDefault="007611BE" w:rsidP="00F119EE">
      <w:pPr>
        <w:spacing w:after="0" w:line="240" w:lineRule="auto"/>
        <w:textAlignment w:val="baseline"/>
        <w:rPr>
          <w:rFonts w:ascii="Times New Roman" w:eastAsia="Times New Roman" w:hAnsi="Times New Roman" w:cs="Times New Roman"/>
          <w:b/>
          <w:bCs/>
          <w:sz w:val="28"/>
          <w:szCs w:val="28"/>
          <w:lang w:eastAsia="ru-RU"/>
        </w:rPr>
      </w:pPr>
    </w:p>
    <w:p w14:paraId="7BA2BD13" w14:textId="77777777" w:rsidR="007611BE" w:rsidRPr="003D2F05" w:rsidRDefault="007611BE" w:rsidP="00F119EE">
      <w:pPr>
        <w:spacing w:after="0" w:line="240" w:lineRule="auto"/>
        <w:textAlignment w:val="baseline"/>
        <w:rPr>
          <w:rFonts w:ascii="Times New Roman" w:eastAsia="Times New Roman" w:hAnsi="Times New Roman" w:cs="Times New Roman"/>
          <w:b/>
          <w:bCs/>
          <w:sz w:val="28"/>
          <w:szCs w:val="28"/>
          <w:lang w:eastAsia="ru-RU"/>
        </w:rPr>
      </w:pPr>
    </w:p>
    <w:p w14:paraId="01F3FE9E" w14:textId="77777777" w:rsidR="007611BE" w:rsidRPr="003D2F05" w:rsidRDefault="007611BE" w:rsidP="00F119EE">
      <w:pPr>
        <w:spacing w:after="0" w:line="240" w:lineRule="auto"/>
        <w:textAlignment w:val="baseline"/>
        <w:rPr>
          <w:rFonts w:ascii="Times New Roman" w:eastAsia="Times New Roman" w:hAnsi="Times New Roman" w:cs="Times New Roman"/>
          <w:b/>
          <w:bCs/>
          <w:sz w:val="28"/>
          <w:szCs w:val="28"/>
          <w:lang w:eastAsia="ru-RU"/>
        </w:rPr>
      </w:pPr>
    </w:p>
    <w:p w14:paraId="758CDD90" w14:textId="77777777" w:rsidR="00A144CC" w:rsidRPr="003D2F05" w:rsidRDefault="00A144CC" w:rsidP="00F119EE">
      <w:pPr>
        <w:autoSpaceDE w:val="0"/>
        <w:autoSpaceDN w:val="0"/>
        <w:adjustRightInd w:val="0"/>
        <w:spacing w:after="0" w:line="240" w:lineRule="auto"/>
        <w:jc w:val="center"/>
        <w:rPr>
          <w:rFonts w:ascii="Times New Roman" w:hAnsi="Times New Roman" w:cs="Times New Roman"/>
          <w:b/>
          <w:sz w:val="28"/>
          <w:szCs w:val="28"/>
        </w:rPr>
      </w:pPr>
    </w:p>
    <w:p w14:paraId="19341A47" w14:textId="4E461220" w:rsidR="00102CF8" w:rsidRPr="003D2F05" w:rsidRDefault="00102CF8" w:rsidP="00102CF8">
      <w:pPr>
        <w:jc w:val="center"/>
        <w:rPr>
          <w:rStyle w:val="af3"/>
          <w:rFonts w:ascii="Times New Roman" w:eastAsia="Times New Roman" w:hAnsi="Times New Roman" w:cs="Times New Roman"/>
          <w:bCs w:val="0"/>
          <w:sz w:val="28"/>
          <w:szCs w:val="28"/>
          <w:lang w:eastAsia="ru-RU"/>
        </w:rPr>
      </w:pPr>
      <w:r w:rsidRPr="003D2F05">
        <w:rPr>
          <w:rStyle w:val="af3"/>
          <w:rFonts w:ascii="Times New Roman" w:eastAsia="Times New Roman" w:hAnsi="Times New Roman" w:cs="Times New Roman"/>
          <w:bCs w:val="0"/>
          <w:sz w:val="28"/>
          <w:szCs w:val="28"/>
          <w:lang w:eastAsia="ru-RU"/>
        </w:rPr>
        <w:lastRenderedPageBreak/>
        <w:t>Воспитательная работа</w:t>
      </w:r>
    </w:p>
    <w:p w14:paraId="556C9E26" w14:textId="77777777" w:rsidR="008A6BE7" w:rsidRPr="003D2F05" w:rsidRDefault="008A6BE7" w:rsidP="00F72B0C">
      <w:pPr>
        <w:pStyle w:val="a3"/>
        <w:spacing w:before="0" w:beforeAutospacing="0" w:after="0" w:afterAutospacing="0"/>
        <w:rPr>
          <w:sz w:val="28"/>
          <w:szCs w:val="28"/>
        </w:rPr>
      </w:pPr>
      <w:r w:rsidRPr="003D2F05">
        <w:rPr>
          <w:sz w:val="28"/>
          <w:szCs w:val="28"/>
        </w:rPr>
        <w:t xml:space="preserve">Воспитательная деятельность школы реализуется в логике </w:t>
      </w:r>
      <w:proofErr w:type="spellStart"/>
      <w:r w:rsidRPr="003D2F05">
        <w:rPr>
          <w:rStyle w:val="af3"/>
          <w:rFonts w:eastAsiaTheme="majorEastAsia"/>
          <w:b w:val="0"/>
          <w:bCs w:val="0"/>
          <w:sz w:val="28"/>
          <w:szCs w:val="28"/>
        </w:rPr>
        <w:t>Біртұтас</w:t>
      </w:r>
      <w:proofErr w:type="spellEnd"/>
      <w:r w:rsidRPr="003D2F05">
        <w:rPr>
          <w:rStyle w:val="af3"/>
          <w:rFonts w:eastAsiaTheme="majorEastAsia"/>
          <w:b w:val="0"/>
          <w:bCs w:val="0"/>
          <w:sz w:val="28"/>
          <w:szCs w:val="28"/>
        </w:rPr>
        <w:t xml:space="preserve"> </w:t>
      </w:r>
      <w:proofErr w:type="spellStart"/>
      <w:r w:rsidRPr="003D2F05">
        <w:rPr>
          <w:rStyle w:val="af3"/>
          <w:rFonts w:eastAsiaTheme="majorEastAsia"/>
          <w:b w:val="0"/>
          <w:bCs w:val="0"/>
          <w:sz w:val="28"/>
          <w:szCs w:val="28"/>
        </w:rPr>
        <w:t>тәрбие</w:t>
      </w:r>
      <w:proofErr w:type="spellEnd"/>
      <w:r w:rsidRPr="003D2F05">
        <w:rPr>
          <w:rStyle w:val="af3"/>
          <w:rFonts w:eastAsiaTheme="majorEastAsia"/>
          <w:b w:val="0"/>
          <w:bCs w:val="0"/>
          <w:sz w:val="28"/>
          <w:szCs w:val="28"/>
        </w:rPr>
        <w:t xml:space="preserve"> </w:t>
      </w:r>
      <w:proofErr w:type="spellStart"/>
      <w:r w:rsidRPr="003D2F05">
        <w:rPr>
          <w:rStyle w:val="af3"/>
          <w:rFonts w:eastAsiaTheme="majorEastAsia"/>
          <w:b w:val="0"/>
          <w:bCs w:val="0"/>
          <w:sz w:val="28"/>
          <w:szCs w:val="28"/>
        </w:rPr>
        <w:t>бағдарламасы</w:t>
      </w:r>
      <w:proofErr w:type="spellEnd"/>
      <w:r w:rsidRPr="003D2F05">
        <w:rPr>
          <w:b/>
          <w:bCs/>
          <w:sz w:val="28"/>
          <w:szCs w:val="28"/>
        </w:rPr>
        <w:t xml:space="preserve">, направленной на формирование </w:t>
      </w:r>
      <w:r w:rsidRPr="003D2F05">
        <w:rPr>
          <w:rStyle w:val="af3"/>
          <w:rFonts w:eastAsiaTheme="majorEastAsia"/>
          <w:b w:val="0"/>
          <w:bCs w:val="0"/>
          <w:sz w:val="28"/>
          <w:szCs w:val="28"/>
        </w:rPr>
        <w:t>гармоничной, духовно зрелой, граждански ответственной личности</w:t>
      </w:r>
      <w:r w:rsidRPr="003D2F05">
        <w:rPr>
          <w:b/>
          <w:bCs/>
          <w:sz w:val="28"/>
          <w:szCs w:val="28"/>
        </w:rPr>
        <w:t>,</w:t>
      </w:r>
      <w:r w:rsidRPr="003D2F05">
        <w:rPr>
          <w:sz w:val="28"/>
          <w:szCs w:val="28"/>
        </w:rPr>
        <w:t xml:space="preserve"> способной жить и развиваться в условиях современного Казахстана.</w:t>
      </w:r>
      <w:r w:rsidRPr="003D2F05">
        <w:rPr>
          <w:sz w:val="28"/>
          <w:szCs w:val="28"/>
        </w:rPr>
        <w:br/>
        <w:t xml:space="preserve">Цели школы (развитие патриотизма, гражданской ответственности, трудолюбия и добропорядочности) полностью </w:t>
      </w:r>
      <w:r w:rsidRPr="003D2F05">
        <w:rPr>
          <w:rStyle w:val="af3"/>
          <w:rFonts w:eastAsiaTheme="majorEastAsia"/>
          <w:sz w:val="28"/>
          <w:szCs w:val="28"/>
        </w:rPr>
        <w:t>соотносятся с основными блоками программы</w:t>
      </w:r>
      <w:r w:rsidRPr="003D2F05">
        <w:rPr>
          <w:sz w:val="28"/>
          <w:szCs w:val="28"/>
        </w:rPr>
        <w:t>:</w:t>
      </w:r>
    </w:p>
    <w:p w14:paraId="42FBF8FD" w14:textId="77777777" w:rsidR="008A6BE7" w:rsidRPr="003D2F05" w:rsidRDefault="008A6BE7" w:rsidP="00AD2504">
      <w:pPr>
        <w:pStyle w:val="a3"/>
        <w:numPr>
          <w:ilvl w:val="0"/>
          <w:numId w:val="313"/>
        </w:numPr>
        <w:spacing w:before="0" w:beforeAutospacing="0" w:after="0" w:afterAutospacing="0"/>
        <w:rPr>
          <w:sz w:val="28"/>
          <w:szCs w:val="28"/>
        </w:rPr>
      </w:pPr>
      <w:proofErr w:type="spellStart"/>
      <w:r w:rsidRPr="003D2F05">
        <w:rPr>
          <w:rStyle w:val="af3"/>
          <w:rFonts w:eastAsiaTheme="majorEastAsia"/>
          <w:sz w:val="28"/>
          <w:szCs w:val="28"/>
        </w:rPr>
        <w:t>Рухани-адамгершілік</w:t>
      </w:r>
      <w:proofErr w:type="spellEnd"/>
      <w:r w:rsidRPr="003D2F05">
        <w:rPr>
          <w:rStyle w:val="af3"/>
          <w:rFonts w:eastAsiaTheme="majorEastAsia"/>
          <w:sz w:val="28"/>
          <w:szCs w:val="28"/>
        </w:rPr>
        <w:t xml:space="preserve"> </w:t>
      </w:r>
      <w:proofErr w:type="spellStart"/>
      <w:r w:rsidRPr="003D2F05">
        <w:rPr>
          <w:rStyle w:val="af3"/>
          <w:rFonts w:eastAsiaTheme="majorEastAsia"/>
          <w:sz w:val="28"/>
          <w:szCs w:val="28"/>
        </w:rPr>
        <w:t>тәрбие</w:t>
      </w:r>
      <w:proofErr w:type="spellEnd"/>
      <w:r w:rsidRPr="003D2F05">
        <w:rPr>
          <w:sz w:val="28"/>
          <w:szCs w:val="28"/>
        </w:rPr>
        <w:t xml:space="preserve"> – духовно-нравственное воспитание;</w:t>
      </w:r>
    </w:p>
    <w:p w14:paraId="578BCBF0" w14:textId="77777777" w:rsidR="008A6BE7" w:rsidRPr="003D2F05" w:rsidRDefault="008A6BE7" w:rsidP="00AD2504">
      <w:pPr>
        <w:pStyle w:val="a3"/>
        <w:numPr>
          <w:ilvl w:val="0"/>
          <w:numId w:val="313"/>
        </w:numPr>
        <w:spacing w:before="0" w:beforeAutospacing="0" w:after="0" w:afterAutospacing="0"/>
        <w:rPr>
          <w:sz w:val="28"/>
          <w:szCs w:val="28"/>
        </w:rPr>
      </w:pPr>
      <w:proofErr w:type="spellStart"/>
      <w:r w:rsidRPr="003D2F05">
        <w:rPr>
          <w:rStyle w:val="af3"/>
          <w:rFonts w:eastAsiaTheme="majorEastAsia"/>
          <w:sz w:val="28"/>
          <w:szCs w:val="28"/>
        </w:rPr>
        <w:t>Азаматтық-патриоттық</w:t>
      </w:r>
      <w:proofErr w:type="spellEnd"/>
      <w:r w:rsidRPr="003D2F05">
        <w:rPr>
          <w:rStyle w:val="af3"/>
          <w:rFonts w:eastAsiaTheme="majorEastAsia"/>
          <w:sz w:val="28"/>
          <w:szCs w:val="28"/>
        </w:rPr>
        <w:t xml:space="preserve"> </w:t>
      </w:r>
      <w:proofErr w:type="spellStart"/>
      <w:r w:rsidRPr="003D2F05">
        <w:rPr>
          <w:rStyle w:val="af3"/>
          <w:rFonts w:eastAsiaTheme="majorEastAsia"/>
          <w:sz w:val="28"/>
          <w:szCs w:val="28"/>
        </w:rPr>
        <w:t>тәрбие</w:t>
      </w:r>
      <w:proofErr w:type="spellEnd"/>
      <w:r w:rsidRPr="003D2F05">
        <w:rPr>
          <w:sz w:val="28"/>
          <w:szCs w:val="28"/>
        </w:rPr>
        <w:t xml:space="preserve"> – гражданско-патриотическое воспитание;</w:t>
      </w:r>
    </w:p>
    <w:p w14:paraId="291BA1B6" w14:textId="77777777" w:rsidR="008A6BE7" w:rsidRPr="003D2F05" w:rsidRDefault="008A6BE7" w:rsidP="00AD2504">
      <w:pPr>
        <w:pStyle w:val="a3"/>
        <w:numPr>
          <w:ilvl w:val="0"/>
          <w:numId w:val="313"/>
        </w:numPr>
        <w:spacing w:before="0" w:beforeAutospacing="0" w:after="0" w:afterAutospacing="0"/>
        <w:rPr>
          <w:sz w:val="28"/>
          <w:szCs w:val="28"/>
        </w:rPr>
      </w:pPr>
      <w:proofErr w:type="spellStart"/>
      <w:r w:rsidRPr="003D2F05">
        <w:rPr>
          <w:rStyle w:val="af3"/>
          <w:rFonts w:eastAsiaTheme="majorEastAsia"/>
          <w:sz w:val="28"/>
          <w:szCs w:val="28"/>
        </w:rPr>
        <w:t>Еңбек</w:t>
      </w:r>
      <w:proofErr w:type="spellEnd"/>
      <w:r w:rsidRPr="003D2F05">
        <w:rPr>
          <w:rStyle w:val="af3"/>
          <w:rFonts w:eastAsiaTheme="majorEastAsia"/>
          <w:sz w:val="28"/>
          <w:szCs w:val="28"/>
        </w:rPr>
        <w:t xml:space="preserve"> </w:t>
      </w:r>
      <w:proofErr w:type="spellStart"/>
      <w:r w:rsidRPr="003D2F05">
        <w:rPr>
          <w:rStyle w:val="af3"/>
          <w:rFonts w:eastAsiaTheme="majorEastAsia"/>
          <w:sz w:val="28"/>
          <w:szCs w:val="28"/>
        </w:rPr>
        <w:t>және</w:t>
      </w:r>
      <w:proofErr w:type="spellEnd"/>
      <w:r w:rsidRPr="003D2F05">
        <w:rPr>
          <w:rStyle w:val="af3"/>
          <w:rFonts w:eastAsiaTheme="majorEastAsia"/>
          <w:sz w:val="28"/>
          <w:szCs w:val="28"/>
        </w:rPr>
        <w:t xml:space="preserve"> </w:t>
      </w:r>
      <w:proofErr w:type="spellStart"/>
      <w:r w:rsidRPr="003D2F05">
        <w:rPr>
          <w:rStyle w:val="af3"/>
          <w:rFonts w:eastAsiaTheme="majorEastAsia"/>
          <w:sz w:val="28"/>
          <w:szCs w:val="28"/>
        </w:rPr>
        <w:t>экономикалық</w:t>
      </w:r>
      <w:proofErr w:type="spellEnd"/>
      <w:r w:rsidRPr="003D2F05">
        <w:rPr>
          <w:rStyle w:val="af3"/>
          <w:rFonts w:eastAsiaTheme="majorEastAsia"/>
          <w:sz w:val="28"/>
          <w:szCs w:val="28"/>
        </w:rPr>
        <w:t xml:space="preserve"> </w:t>
      </w:r>
      <w:proofErr w:type="spellStart"/>
      <w:r w:rsidRPr="003D2F05">
        <w:rPr>
          <w:rStyle w:val="af3"/>
          <w:rFonts w:eastAsiaTheme="majorEastAsia"/>
          <w:sz w:val="28"/>
          <w:szCs w:val="28"/>
        </w:rPr>
        <w:t>тәрбие</w:t>
      </w:r>
      <w:proofErr w:type="spellEnd"/>
      <w:r w:rsidRPr="003D2F05">
        <w:rPr>
          <w:sz w:val="28"/>
          <w:szCs w:val="28"/>
        </w:rPr>
        <w:t xml:space="preserve"> – трудовое и экономическое воспитание;</w:t>
      </w:r>
    </w:p>
    <w:p w14:paraId="24178FB2" w14:textId="77777777" w:rsidR="008A6BE7" w:rsidRPr="003D2F05" w:rsidRDefault="008A6BE7" w:rsidP="00AD2504">
      <w:pPr>
        <w:pStyle w:val="a3"/>
        <w:numPr>
          <w:ilvl w:val="0"/>
          <w:numId w:val="313"/>
        </w:numPr>
        <w:spacing w:before="0" w:beforeAutospacing="0" w:after="0" w:afterAutospacing="0"/>
        <w:rPr>
          <w:sz w:val="28"/>
          <w:szCs w:val="28"/>
        </w:rPr>
      </w:pPr>
      <w:proofErr w:type="spellStart"/>
      <w:r w:rsidRPr="003D2F05">
        <w:rPr>
          <w:rStyle w:val="af3"/>
          <w:rFonts w:eastAsiaTheme="majorEastAsia"/>
          <w:sz w:val="28"/>
          <w:szCs w:val="28"/>
        </w:rPr>
        <w:t>Экологиялық</w:t>
      </w:r>
      <w:proofErr w:type="spellEnd"/>
      <w:r w:rsidRPr="003D2F05">
        <w:rPr>
          <w:rStyle w:val="af3"/>
          <w:rFonts w:eastAsiaTheme="majorEastAsia"/>
          <w:sz w:val="28"/>
          <w:szCs w:val="28"/>
        </w:rPr>
        <w:t xml:space="preserve"> </w:t>
      </w:r>
      <w:proofErr w:type="spellStart"/>
      <w:r w:rsidRPr="003D2F05">
        <w:rPr>
          <w:rStyle w:val="af3"/>
          <w:rFonts w:eastAsiaTheme="majorEastAsia"/>
          <w:sz w:val="28"/>
          <w:szCs w:val="28"/>
        </w:rPr>
        <w:t>тәрбие</w:t>
      </w:r>
      <w:proofErr w:type="spellEnd"/>
      <w:r w:rsidRPr="003D2F05">
        <w:rPr>
          <w:sz w:val="28"/>
          <w:szCs w:val="28"/>
        </w:rPr>
        <w:t xml:space="preserve"> – экологическое сознание;</w:t>
      </w:r>
    </w:p>
    <w:p w14:paraId="36F06B91" w14:textId="77777777" w:rsidR="008A6BE7" w:rsidRPr="003D2F05" w:rsidRDefault="008A6BE7" w:rsidP="00AD2504">
      <w:pPr>
        <w:pStyle w:val="a3"/>
        <w:numPr>
          <w:ilvl w:val="0"/>
          <w:numId w:val="313"/>
        </w:numPr>
        <w:spacing w:before="0" w:beforeAutospacing="0" w:after="0" w:afterAutospacing="0"/>
        <w:rPr>
          <w:sz w:val="28"/>
          <w:szCs w:val="28"/>
        </w:rPr>
      </w:pPr>
      <w:proofErr w:type="spellStart"/>
      <w:r w:rsidRPr="003D2F05">
        <w:rPr>
          <w:rStyle w:val="af3"/>
          <w:rFonts w:eastAsiaTheme="majorEastAsia"/>
          <w:sz w:val="28"/>
          <w:szCs w:val="28"/>
        </w:rPr>
        <w:t>Құқықтық</w:t>
      </w:r>
      <w:proofErr w:type="spellEnd"/>
      <w:r w:rsidRPr="003D2F05">
        <w:rPr>
          <w:rStyle w:val="af3"/>
          <w:rFonts w:eastAsiaTheme="majorEastAsia"/>
          <w:sz w:val="28"/>
          <w:szCs w:val="28"/>
        </w:rPr>
        <w:t xml:space="preserve"> </w:t>
      </w:r>
      <w:proofErr w:type="spellStart"/>
      <w:r w:rsidRPr="003D2F05">
        <w:rPr>
          <w:rStyle w:val="af3"/>
          <w:rFonts w:eastAsiaTheme="majorEastAsia"/>
          <w:sz w:val="28"/>
          <w:szCs w:val="28"/>
        </w:rPr>
        <w:t>тәрбие</w:t>
      </w:r>
      <w:proofErr w:type="spellEnd"/>
      <w:r w:rsidRPr="003D2F05">
        <w:rPr>
          <w:sz w:val="28"/>
          <w:szCs w:val="28"/>
        </w:rPr>
        <w:t xml:space="preserve"> – правовое воспитание;</w:t>
      </w:r>
    </w:p>
    <w:p w14:paraId="405B7397" w14:textId="77777777" w:rsidR="008A6BE7" w:rsidRPr="003D2F05" w:rsidRDefault="008A6BE7" w:rsidP="00AD2504">
      <w:pPr>
        <w:pStyle w:val="a3"/>
        <w:numPr>
          <w:ilvl w:val="0"/>
          <w:numId w:val="313"/>
        </w:numPr>
        <w:spacing w:before="0" w:beforeAutospacing="0" w:after="0" w:afterAutospacing="0"/>
        <w:rPr>
          <w:sz w:val="28"/>
          <w:szCs w:val="28"/>
        </w:rPr>
      </w:pPr>
      <w:proofErr w:type="spellStart"/>
      <w:r w:rsidRPr="003D2F05">
        <w:rPr>
          <w:rStyle w:val="af3"/>
          <w:rFonts w:eastAsiaTheme="majorEastAsia"/>
          <w:sz w:val="28"/>
          <w:szCs w:val="28"/>
        </w:rPr>
        <w:t>Саналы</w:t>
      </w:r>
      <w:proofErr w:type="spellEnd"/>
      <w:r w:rsidRPr="003D2F05">
        <w:rPr>
          <w:rStyle w:val="af3"/>
          <w:rFonts w:eastAsiaTheme="majorEastAsia"/>
          <w:sz w:val="28"/>
          <w:szCs w:val="28"/>
        </w:rPr>
        <w:t xml:space="preserve"> </w:t>
      </w:r>
      <w:proofErr w:type="spellStart"/>
      <w:r w:rsidRPr="003D2F05">
        <w:rPr>
          <w:rStyle w:val="af3"/>
          <w:rFonts w:eastAsiaTheme="majorEastAsia"/>
          <w:sz w:val="28"/>
          <w:szCs w:val="28"/>
        </w:rPr>
        <w:t>ата-ана</w:t>
      </w:r>
      <w:proofErr w:type="spellEnd"/>
      <w:r w:rsidRPr="003D2F05">
        <w:rPr>
          <w:sz w:val="28"/>
          <w:szCs w:val="28"/>
        </w:rPr>
        <w:t xml:space="preserve"> – вовлечение семьи в воспитание.</w:t>
      </w:r>
    </w:p>
    <w:p w14:paraId="0F6E4080" w14:textId="77777777" w:rsidR="008A6BE7" w:rsidRPr="003D2F05" w:rsidRDefault="008A6BE7" w:rsidP="00F72B0C">
      <w:pPr>
        <w:pStyle w:val="a3"/>
        <w:spacing w:before="0" w:beforeAutospacing="0" w:after="0" w:afterAutospacing="0"/>
        <w:rPr>
          <w:sz w:val="28"/>
          <w:szCs w:val="28"/>
        </w:rPr>
      </w:pPr>
      <w:r w:rsidRPr="003D2F05">
        <w:rPr>
          <w:sz w:val="28"/>
          <w:szCs w:val="28"/>
        </w:rPr>
        <w:t xml:space="preserve">Таким образом, школа реализует </w:t>
      </w:r>
      <w:r w:rsidRPr="003D2F05">
        <w:rPr>
          <w:rStyle w:val="af3"/>
          <w:rFonts w:eastAsiaTheme="majorEastAsia"/>
          <w:sz w:val="28"/>
          <w:szCs w:val="28"/>
        </w:rPr>
        <w:t>единый государственный вектор</w:t>
      </w:r>
      <w:r w:rsidRPr="003D2F05">
        <w:rPr>
          <w:sz w:val="28"/>
          <w:szCs w:val="28"/>
        </w:rPr>
        <w:t>, обеспечивая преемственность ценностей и формирование единой воспитательной среды.</w:t>
      </w:r>
    </w:p>
    <w:p w14:paraId="734DED61" w14:textId="77777777" w:rsidR="008A6BE7" w:rsidRPr="003D2F05" w:rsidRDefault="008A6BE7" w:rsidP="00F72B0C">
      <w:pPr>
        <w:pStyle w:val="a3"/>
        <w:spacing w:before="0" w:beforeAutospacing="0" w:after="0" w:afterAutospacing="0"/>
        <w:rPr>
          <w:sz w:val="28"/>
          <w:szCs w:val="28"/>
        </w:rPr>
      </w:pPr>
      <w:r w:rsidRPr="003D2F05">
        <w:rPr>
          <w:sz w:val="28"/>
          <w:szCs w:val="28"/>
        </w:rPr>
        <w:t xml:space="preserve">Принципы воспитания интегрированы с триадой, озвученной Президентом К. Токаевым на заседании </w:t>
      </w:r>
      <w:proofErr w:type="spellStart"/>
      <w:r w:rsidRPr="003D2F05">
        <w:rPr>
          <w:sz w:val="28"/>
          <w:szCs w:val="28"/>
        </w:rPr>
        <w:t>Ұлттық</w:t>
      </w:r>
      <w:proofErr w:type="spellEnd"/>
      <w:r w:rsidRPr="003D2F05">
        <w:rPr>
          <w:sz w:val="28"/>
          <w:szCs w:val="28"/>
        </w:rPr>
        <w:t xml:space="preserve"> </w:t>
      </w:r>
      <w:proofErr w:type="spellStart"/>
      <w:r w:rsidRPr="003D2F05">
        <w:rPr>
          <w:sz w:val="28"/>
          <w:szCs w:val="28"/>
        </w:rPr>
        <w:t>құрылтай</w:t>
      </w:r>
      <w:proofErr w:type="spellEnd"/>
      <w:r w:rsidRPr="003D2F05">
        <w:rPr>
          <w:sz w:val="28"/>
          <w:szCs w:val="28"/>
        </w:rPr>
        <w:t>:</w:t>
      </w:r>
    </w:p>
    <w:p w14:paraId="0F9890D6" w14:textId="77777777" w:rsidR="008A6BE7" w:rsidRPr="003D2F05" w:rsidRDefault="008A6BE7" w:rsidP="00F72B0C">
      <w:pPr>
        <w:pStyle w:val="a3"/>
        <w:spacing w:before="0" w:beforeAutospacing="0" w:after="0" w:afterAutospacing="0"/>
        <w:rPr>
          <w:sz w:val="28"/>
          <w:szCs w:val="28"/>
        </w:rPr>
      </w:pPr>
      <w:r w:rsidRPr="003D2F05">
        <w:rPr>
          <w:rStyle w:val="af3"/>
          <w:rFonts w:eastAsiaTheme="majorEastAsia"/>
          <w:sz w:val="28"/>
          <w:szCs w:val="28"/>
        </w:rPr>
        <w:t>«Справедливый Казахстан – Ответственный гражданин – Прогрессивная нация»</w:t>
      </w:r>
      <w:r w:rsidRPr="003D2F05">
        <w:rPr>
          <w:sz w:val="28"/>
          <w:szCs w:val="28"/>
        </w:rPr>
        <w:br/>
        <w:t xml:space="preserve">Это создает взаимосвязь между микросредой (школьное воспитание) и </w:t>
      </w:r>
      <w:proofErr w:type="spellStart"/>
      <w:r w:rsidRPr="003D2F05">
        <w:rPr>
          <w:sz w:val="28"/>
          <w:szCs w:val="28"/>
        </w:rPr>
        <w:t>макровидением</w:t>
      </w:r>
      <w:proofErr w:type="spellEnd"/>
      <w:r w:rsidRPr="003D2F05">
        <w:rPr>
          <w:sz w:val="28"/>
          <w:szCs w:val="28"/>
        </w:rPr>
        <w:t xml:space="preserve"> развития общества.</w:t>
      </w:r>
    </w:p>
    <w:p w14:paraId="6AF9191D" w14:textId="77777777" w:rsidR="008A6BE7" w:rsidRPr="003D2F05" w:rsidRDefault="008A6BE7" w:rsidP="00F72B0C">
      <w:pPr>
        <w:pStyle w:val="a3"/>
        <w:spacing w:before="0" w:beforeAutospacing="0" w:after="0" w:afterAutospacing="0"/>
        <w:rPr>
          <w:sz w:val="28"/>
          <w:szCs w:val="28"/>
        </w:rPr>
      </w:pPr>
      <w:r w:rsidRPr="003D2F05">
        <w:rPr>
          <w:sz w:val="28"/>
          <w:szCs w:val="28"/>
        </w:rPr>
        <w:t xml:space="preserve">Основные направления воспитательной работы школы — </w:t>
      </w:r>
      <w:r w:rsidRPr="003D2F05">
        <w:rPr>
          <w:rStyle w:val="af3"/>
          <w:rFonts w:eastAsiaTheme="majorEastAsia"/>
          <w:sz w:val="28"/>
          <w:szCs w:val="28"/>
        </w:rPr>
        <w:t>справедливость, ответственность, патриотизм, трудолюбие и стремление к созиданию</w:t>
      </w:r>
      <w:r w:rsidRPr="003D2F05">
        <w:rPr>
          <w:sz w:val="28"/>
          <w:szCs w:val="28"/>
        </w:rPr>
        <w:t xml:space="preserve"> — соответствуют шести ключевым ценностям, выделенным в национальной идеологии.</w:t>
      </w:r>
    </w:p>
    <w:p w14:paraId="7145504A" w14:textId="136DAE72" w:rsidR="008A6BE7" w:rsidRPr="003D2F05" w:rsidRDefault="008A6BE7" w:rsidP="00F72B0C">
      <w:pPr>
        <w:pStyle w:val="4"/>
        <w:spacing w:before="0" w:line="240" w:lineRule="auto"/>
        <w:rPr>
          <w:rFonts w:ascii="Times New Roman" w:hAnsi="Times New Roman" w:cs="Times New Roman"/>
          <w:i w:val="0"/>
          <w:iCs w:val="0"/>
          <w:color w:val="auto"/>
          <w:sz w:val="28"/>
          <w:szCs w:val="28"/>
          <w:lang w:val="ru-RU"/>
        </w:rPr>
      </w:pPr>
      <w:r w:rsidRPr="003D2F05">
        <w:rPr>
          <w:rStyle w:val="af3"/>
          <w:rFonts w:ascii="Times New Roman" w:hAnsi="Times New Roman" w:cs="Times New Roman"/>
          <w:b/>
          <w:bCs/>
          <w:i w:val="0"/>
          <w:iCs w:val="0"/>
          <w:color w:val="auto"/>
          <w:sz w:val="28"/>
          <w:szCs w:val="28"/>
          <w:lang w:val="ru-RU"/>
        </w:rPr>
        <w:t>Реализация задач через механизмы программы «</w:t>
      </w:r>
      <w:proofErr w:type="spellStart"/>
      <w:r w:rsidRPr="003D2F05">
        <w:rPr>
          <w:rStyle w:val="af3"/>
          <w:rFonts w:ascii="Times New Roman" w:hAnsi="Times New Roman" w:cs="Times New Roman"/>
          <w:b/>
          <w:bCs/>
          <w:i w:val="0"/>
          <w:iCs w:val="0"/>
          <w:color w:val="auto"/>
          <w:sz w:val="28"/>
          <w:szCs w:val="28"/>
          <w:lang w:val="ru-RU"/>
        </w:rPr>
        <w:t>Біртұтас</w:t>
      </w:r>
      <w:proofErr w:type="spellEnd"/>
      <w:r w:rsidRPr="003D2F05">
        <w:rPr>
          <w:rStyle w:val="af3"/>
          <w:rFonts w:ascii="Times New Roman" w:hAnsi="Times New Roman" w:cs="Times New Roman"/>
          <w:b/>
          <w:bCs/>
          <w:i w:val="0"/>
          <w:iCs w:val="0"/>
          <w:color w:val="auto"/>
          <w:sz w:val="28"/>
          <w:szCs w:val="28"/>
          <w:lang w:val="ru-RU"/>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45"/>
        <w:gridCol w:w="2271"/>
        <w:gridCol w:w="3896"/>
      </w:tblGrid>
      <w:tr w:rsidR="00C65302" w:rsidRPr="003D2F05" w14:paraId="1F3E5B48" w14:textId="77777777" w:rsidTr="008A6BE7">
        <w:trPr>
          <w:tblHeader/>
          <w:tblCellSpacing w:w="15" w:type="dxa"/>
        </w:trPr>
        <w:tc>
          <w:tcPr>
            <w:tcW w:w="0" w:type="auto"/>
            <w:vAlign w:val="center"/>
            <w:hideMark/>
          </w:tcPr>
          <w:p w14:paraId="0B26104F" w14:textId="77777777" w:rsidR="008A6BE7" w:rsidRPr="003D2F05" w:rsidRDefault="008A6BE7" w:rsidP="00F72B0C">
            <w:pPr>
              <w:spacing w:after="0" w:line="240" w:lineRule="auto"/>
              <w:jc w:val="center"/>
              <w:rPr>
                <w:rFonts w:ascii="Times New Roman" w:hAnsi="Times New Roman" w:cs="Times New Roman"/>
                <w:b/>
                <w:bCs/>
                <w:sz w:val="28"/>
                <w:szCs w:val="28"/>
              </w:rPr>
            </w:pPr>
            <w:r w:rsidRPr="003D2F05">
              <w:rPr>
                <w:rFonts w:ascii="Times New Roman" w:hAnsi="Times New Roman" w:cs="Times New Roman"/>
                <w:b/>
                <w:bCs/>
                <w:sz w:val="28"/>
                <w:szCs w:val="28"/>
              </w:rPr>
              <w:t>Направление воспитания школы</w:t>
            </w:r>
          </w:p>
        </w:tc>
        <w:tc>
          <w:tcPr>
            <w:tcW w:w="0" w:type="auto"/>
            <w:vAlign w:val="center"/>
            <w:hideMark/>
          </w:tcPr>
          <w:p w14:paraId="4E4C700E" w14:textId="77777777" w:rsidR="008A6BE7" w:rsidRPr="003D2F05" w:rsidRDefault="008A6BE7" w:rsidP="00F72B0C">
            <w:pPr>
              <w:spacing w:after="0" w:line="240" w:lineRule="auto"/>
              <w:jc w:val="center"/>
              <w:rPr>
                <w:rFonts w:ascii="Times New Roman" w:hAnsi="Times New Roman" w:cs="Times New Roman"/>
                <w:b/>
                <w:bCs/>
                <w:sz w:val="28"/>
                <w:szCs w:val="28"/>
              </w:rPr>
            </w:pPr>
            <w:r w:rsidRPr="003D2F05">
              <w:rPr>
                <w:rFonts w:ascii="Times New Roman" w:hAnsi="Times New Roman" w:cs="Times New Roman"/>
                <w:b/>
                <w:bCs/>
                <w:sz w:val="28"/>
                <w:szCs w:val="28"/>
              </w:rPr>
              <w:t xml:space="preserve">Блок в </w:t>
            </w:r>
            <w:proofErr w:type="spellStart"/>
            <w:r w:rsidRPr="003D2F05">
              <w:rPr>
                <w:rFonts w:ascii="Times New Roman" w:hAnsi="Times New Roman" w:cs="Times New Roman"/>
                <w:b/>
                <w:bCs/>
                <w:sz w:val="28"/>
                <w:szCs w:val="28"/>
              </w:rPr>
              <w:t>Біртұтас</w:t>
            </w:r>
            <w:proofErr w:type="spellEnd"/>
            <w:r w:rsidRPr="003D2F05">
              <w:rPr>
                <w:rFonts w:ascii="Times New Roman" w:hAnsi="Times New Roman" w:cs="Times New Roman"/>
                <w:b/>
                <w:bCs/>
                <w:sz w:val="28"/>
                <w:szCs w:val="28"/>
              </w:rPr>
              <w:t xml:space="preserve"> </w:t>
            </w:r>
            <w:proofErr w:type="spellStart"/>
            <w:r w:rsidRPr="003D2F05">
              <w:rPr>
                <w:rFonts w:ascii="Times New Roman" w:hAnsi="Times New Roman" w:cs="Times New Roman"/>
                <w:b/>
                <w:bCs/>
                <w:sz w:val="28"/>
                <w:szCs w:val="28"/>
              </w:rPr>
              <w:t>бағдарлама</w:t>
            </w:r>
            <w:proofErr w:type="spellEnd"/>
          </w:p>
        </w:tc>
        <w:tc>
          <w:tcPr>
            <w:tcW w:w="0" w:type="auto"/>
            <w:vAlign w:val="center"/>
            <w:hideMark/>
          </w:tcPr>
          <w:p w14:paraId="65739C41" w14:textId="77777777" w:rsidR="008A6BE7" w:rsidRPr="003D2F05" w:rsidRDefault="008A6BE7" w:rsidP="00F72B0C">
            <w:pPr>
              <w:spacing w:after="0" w:line="240" w:lineRule="auto"/>
              <w:jc w:val="center"/>
              <w:rPr>
                <w:rFonts w:ascii="Times New Roman" w:hAnsi="Times New Roman" w:cs="Times New Roman"/>
                <w:b/>
                <w:bCs/>
                <w:sz w:val="28"/>
                <w:szCs w:val="28"/>
              </w:rPr>
            </w:pPr>
            <w:r w:rsidRPr="003D2F05">
              <w:rPr>
                <w:rFonts w:ascii="Times New Roman" w:hAnsi="Times New Roman" w:cs="Times New Roman"/>
                <w:b/>
                <w:bCs/>
                <w:sz w:val="28"/>
                <w:szCs w:val="28"/>
              </w:rPr>
              <w:t>Основные формы реализации</w:t>
            </w:r>
          </w:p>
        </w:tc>
      </w:tr>
      <w:tr w:rsidR="00C65302" w:rsidRPr="003D2F05" w14:paraId="739893BD" w14:textId="77777777" w:rsidTr="008A6BE7">
        <w:trPr>
          <w:tblCellSpacing w:w="15" w:type="dxa"/>
        </w:trPr>
        <w:tc>
          <w:tcPr>
            <w:tcW w:w="0" w:type="auto"/>
            <w:vAlign w:val="center"/>
            <w:hideMark/>
          </w:tcPr>
          <w:p w14:paraId="3640A1B0" w14:textId="77777777" w:rsidR="008A6BE7" w:rsidRPr="003D2F05" w:rsidRDefault="008A6BE7" w:rsidP="00F72B0C">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Духовно-нравственные качества</w:t>
            </w:r>
          </w:p>
        </w:tc>
        <w:tc>
          <w:tcPr>
            <w:tcW w:w="0" w:type="auto"/>
            <w:vAlign w:val="center"/>
            <w:hideMark/>
          </w:tcPr>
          <w:p w14:paraId="6887B02E" w14:textId="77777777" w:rsidR="008A6BE7" w:rsidRPr="003D2F05" w:rsidRDefault="008A6BE7" w:rsidP="00F72B0C">
            <w:pPr>
              <w:spacing w:after="0" w:line="240" w:lineRule="auto"/>
              <w:rPr>
                <w:rFonts w:ascii="Times New Roman" w:hAnsi="Times New Roman" w:cs="Times New Roman"/>
                <w:sz w:val="28"/>
                <w:szCs w:val="28"/>
              </w:rPr>
            </w:pPr>
            <w:proofErr w:type="spellStart"/>
            <w:r w:rsidRPr="003D2F05">
              <w:rPr>
                <w:rFonts w:ascii="Times New Roman" w:hAnsi="Times New Roman" w:cs="Times New Roman"/>
                <w:sz w:val="28"/>
                <w:szCs w:val="28"/>
              </w:rPr>
              <w:t>Рухани-адамгершілік</w:t>
            </w:r>
            <w:proofErr w:type="spellEnd"/>
          </w:p>
        </w:tc>
        <w:tc>
          <w:tcPr>
            <w:tcW w:w="0" w:type="auto"/>
            <w:vAlign w:val="center"/>
            <w:hideMark/>
          </w:tcPr>
          <w:p w14:paraId="387ECD59" w14:textId="77777777" w:rsidR="008A6BE7" w:rsidRPr="003D2F05" w:rsidRDefault="008A6BE7" w:rsidP="00F72B0C">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Классные часы, кураторские встречи, акции «</w:t>
            </w:r>
            <w:proofErr w:type="spellStart"/>
            <w:r w:rsidRPr="003D2F05">
              <w:rPr>
                <w:rFonts w:ascii="Times New Roman" w:hAnsi="Times New Roman" w:cs="Times New Roman"/>
                <w:sz w:val="28"/>
                <w:szCs w:val="28"/>
              </w:rPr>
              <w:t>Жақсылық</w:t>
            </w:r>
            <w:proofErr w:type="spellEnd"/>
            <w:r w:rsidRPr="003D2F05">
              <w:rPr>
                <w:rFonts w:ascii="Times New Roman" w:hAnsi="Times New Roman" w:cs="Times New Roman"/>
                <w:sz w:val="28"/>
                <w:szCs w:val="28"/>
              </w:rPr>
              <w:t xml:space="preserve"> </w:t>
            </w:r>
            <w:proofErr w:type="spellStart"/>
            <w:r w:rsidRPr="003D2F05">
              <w:rPr>
                <w:rFonts w:ascii="Times New Roman" w:hAnsi="Times New Roman" w:cs="Times New Roman"/>
                <w:sz w:val="28"/>
                <w:szCs w:val="28"/>
              </w:rPr>
              <w:t>жаса</w:t>
            </w:r>
            <w:proofErr w:type="spellEnd"/>
            <w:r w:rsidRPr="003D2F05">
              <w:rPr>
                <w:rFonts w:ascii="Times New Roman" w:hAnsi="Times New Roman" w:cs="Times New Roman"/>
                <w:sz w:val="28"/>
                <w:szCs w:val="28"/>
              </w:rPr>
              <w:t>»</w:t>
            </w:r>
          </w:p>
        </w:tc>
      </w:tr>
      <w:tr w:rsidR="00C65302" w:rsidRPr="003D2F05" w14:paraId="5FD68416" w14:textId="77777777" w:rsidTr="008A6BE7">
        <w:trPr>
          <w:tblCellSpacing w:w="15" w:type="dxa"/>
        </w:trPr>
        <w:tc>
          <w:tcPr>
            <w:tcW w:w="0" w:type="auto"/>
            <w:vAlign w:val="center"/>
            <w:hideMark/>
          </w:tcPr>
          <w:p w14:paraId="3F68B3A5" w14:textId="77777777" w:rsidR="008A6BE7" w:rsidRPr="003D2F05" w:rsidRDefault="008A6BE7" w:rsidP="00F72B0C">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Патриотизм и гражданственность</w:t>
            </w:r>
          </w:p>
        </w:tc>
        <w:tc>
          <w:tcPr>
            <w:tcW w:w="0" w:type="auto"/>
            <w:vAlign w:val="center"/>
            <w:hideMark/>
          </w:tcPr>
          <w:p w14:paraId="2EC08FB1" w14:textId="77777777" w:rsidR="008A6BE7" w:rsidRPr="003D2F05" w:rsidRDefault="008A6BE7" w:rsidP="00F72B0C">
            <w:pPr>
              <w:spacing w:after="0" w:line="240" w:lineRule="auto"/>
              <w:rPr>
                <w:rFonts w:ascii="Times New Roman" w:hAnsi="Times New Roman" w:cs="Times New Roman"/>
                <w:sz w:val="28"/>
                <w:szCs w:val="28"/>
              </w:rPr>
            </w:pPr>
            <w:proofErr w:type="spellStart"/>
            <w:r w:rsidRPr="003D2F05">
              <w:rPr>
                <w:rFonts w:ascii="Times New Roman" w:hAnsi="Times New Roman" w:cs="Times New Roman"/>
                <w:sz w:val="28"/>
                <w:szCs w:val="28"/>
              </w:rPr>
              <w:t>Азаматтық-патриоттық</w:t>
            </w:r>
            <w:proofErr w:type="spellEnd"/>
          </w:p>
        </w:tc>
        <w:tc>
          <w:tcPr>
            <w:tcW w:w="0" w:type="auto"/>
            <w:vAlign w:val="center"/>
            <w:hideMark/>
          </w:tcPr>
          <w:p w14:paraId="2C554F78" w14:textId="77777777" w:rsidR="008A6BE7" w:rsidRPr="003D2F05" w:rsidRDefault="008A6BE7" w:rsidP="00F72B0C">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 xml:space="preserve">Посещение памятных мест, участие в форумах, </w:t>
            </w:r>
            <w:proofErr w:type="spellStart"/>
            <w:r w:rsidRPr="003D2F05">
              <w:rPr>
                <w:rFonts w:ascii="Times New Roman" w:hAnsi="Times New Roman" w:cs="Times New Roman"/>
                <w:sz w:val="28"/>
                <w:szCs w:val="28"/>
              </w:rPr>
              <w:t>дебатных</w:t>
            </w:r>
            <w:proofErr w:type="spellEnd"/>
            <w:r w:rsidRPr="003D2F05">
              <w:rPr>
                <w:rFonts w:ascii="Times New Roman" w:hAnsi="Times New Roman" w:cs="Times New Roman"/>
                <w:sz w:val="28"/>
                <w:szCs w:val="28"/>
              </w:rPr>
              <w:t xml:space="preserve"> лигах</w:t>
            </w:r>
          </w:p>
        </w:tc>
      </w:tr>
      <w:tr w:rsidR="00C65302" w:rsidRPr="003D2F05" w14:paraId="5C4D8F11" w14:textId="77777777" w:rsidTr="008A6BE7">
        <w:trPr>
          <w:tblCellSpacing w:w="15" w:type="dxa"/>
        </w:trPr>
        <w:tc>
          <w:tcPr>
            <w:tcW w:w="0" w:type="auto"/>
            <w:vAlign w:val="center"/>
            <w:hideMark/>
          </w:tcPr>
          <w:p w14:paraId="4396237F" w14:textId="77777777" w:rsidR="008A6BE7" w:rsidRPr="003D2F05" w:rsidRDefault="008A6BE7" w:rsidP="00F72B0C">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Добропорядочность и честность</w:t>
            </w:r>
          </w:p>
        </w:tc>
        <w:tc>
          <w:tcPr>
            <w:tcW w:w="0" w:type="auto"/>
            <w:vAlign w:val="center"/>
            <w:hideMark/>
          </w:tcPr>
          <w:p w14:paraId="71DCA15D" w14:textId="77777777" w:rsidR="008A6BE7" w:rsidRPr="003D2F05" w:rsidRDefault="008A6BE7" w:rsidP="00F72B0C">
            <w:pPr>
              <w:spacing w:after="0" w:line="240" w:lineRule="auto"/>
              <w:rPr>
                <w:rFonts w:ascii="Times New Roman" w:hAnsi="Times New Roman" w:cs="Times New Roman"/>
                <w:sz w:val="28"/>
                <w:szCs w:val="28"/>
              </w:rPr>
            </w:pPr>
            <w:proofErr w:type="spellStart"/>
            <w:r w:rsidRPr="003D2F05">
              <w:rPr>
                <w:rFonts w:ascii="Times New Roman" w:hAnsi="Times New Roman" w:cs="Times New Roman"/>
                <w:sz w:val="28"/>
                <w:szCs w:val="28"/>
              </w:rPr>
              <w:t>Құқықтық</w:t>
            </w:r>
            <w:proofErr w:type="spellEnd"/>
            <w:r w:rsidRPr="003D2F05">
              <w:rPr>
                <w:rFonts w:ascii="Times New Roman" w:hAnsi="Times New Roman" w:cs="Times New Roman"/>
                <w:sz w:val="28"/>
                <w:szCs w:val="28"/>
              </w:rPr>
              <w:t xml:space="preserve"> </w:t>
            </w:r>
            <w:proofErr w:type="spellStart"/>
            <w:r w:rsidRPr="003D2F05">
              <w:rPr>
                <w:rFonts w:ascii="Times New Roman" w:hAnsi="Times New Roman" w:cs="Times New Roman"/>
                <w:sz w:val="28"/>
                <w:szCs w:val="28"/>
              </w:rPr>
              <w:t>тәрбие</w:t>
            </w:r>
            <w:proofErr w:type="spellEnd"/>
          </w:p>
        </w:tc>
        <w:tc>
          <w:tcPr>
            <w:tcW w:w="0" w:type="auto"/>
            <w:vAlign w:val="center"/>
            <w:hideMark/>
          </w:tcPr>
          <w:p w14:paraId="38277202" w14:textId="77777777" w:rsidR="008A6BE7" w:rsidRPr="003D2F05" w:rsidRDefault="008A6BE7" w:rsidP="00F72B0C">
            <w:pPr>
              <w:spacing w:after="0" w:line="240" w:lineRule="auto"/>
              <w:rPr>
                <w:rFonts w:ascii="Times New Roman" w:hAnsi="Times New Roman" w:cs="Times New Roman"/>
                <w:sz w:val="28"/>
                <w:szCs w:val="28"/>
              </w:rPr>
            </w:pPr>
            <w:proofErr w:type="spellStart"/>
            <w:r w:rsidRPr="003D2F05">
              <w:rPr>
                <w:rFonts w:ascii="Times New Roman" w:hAnsi="Times New Roman" w:cs="Times New Roman"/>
                <w:sz w:val="28"/>
                <w:szCs w:val="28"/>
              </w:rPr>
              <w:t>Медиабрейкинги</w:t>
            </w:r>
            <w:proofErr w:type="spellEnd"/>
            <w:r w:rsidRPr="003D2F05">
              <w:rPr>
                <w:rFonts w:ascii="Times New Roman" w:hAnsi="Times New Roman" w:cs="Times New Roman"/>
                <w:sz w:val="28"/>
                <w:szCs w:val="28"/>
              </w:rPr>
              <w:t>, правовые тренинги, «</w:t>
            </w:r>
            <w:proofErr w:type="spellStart"/>
            <w:r w:rsidRPr="003D2F05">
              <w:rPr>
                <w:rFonts w:ascii="Times New Roman" w:hAnsi="Times New Roman" w:cs="Times New Roman"/>
                <w:sz w:val="28"/>
                <w:szCs w:val="28"/>
              </w:rPr>
              <w:t>Сынып</w:t>
            </w:r>
            <w:proofErr w:type="spellEnd"/>
            <w:r w:rsidRPr="003D2F05">
              <w:rPr>
                <w:rFonts w:ascii="Times New Roman" w:hAnsi="Times New Roman" w:cs="Times New Roman"/>
                <w:sz w:val="28"/>
                <w:szCs w:val="28"/>
              </w:rPr>
              <w:t xml:space="preserve"> </w:t>
            </w:r>
            <w:proofErr w:type="spellStart"/>
            <w:r w:rsidRPr="003D2F05">
              <w:rPr>
                <w:rFonts w:ascii="Times New Roman" w:hAnsi="Times New Roman" w:cs="Times New Roman"/>
                <w:sz w:val="28"/>
                <w:szCs w:val="28"/>
              </w:rPr>
              <w:t>көшбасшысы</w:t>
            </w:r>
            <w:proofErr w:type="spellEnd"/>
            <w:r w:rsidRPr="003D2F05">
              <w:rPr>
                <w:rFonts w:ascii="Times New Roman" w:hAnsi="Times New Roman" w:cs="Times New Roman"/>
                <w:sz w:val="28"/>
                <w:szCs w:val="28"/>
              </w:rPr>
              <w:t>»</w:t>
            </w:r>
          </w:p>
        </w:tc>
      </w:tr>
      <w:tr w:rsidR="00C65302" w:rsidRPr="003D2F05" w14:paraId="1EE0D8B3" w14:textId="77777777" w:rsidTr="008A6BE7">
        <w:trPr>
          <w:tblCellSpacing w:w="15" w:type="dxa"/>
        </w:trPr>
        <w:tc>
          <w:tcPr>
            <w:tcW w:w="0" w:type="auto"/>
            <w:vAlign w:val="center"/>
            <w:hideMark/>
          </w:tcPr>
          <w:p w14:paraId="26765EF0" w14:textId="77777777" w:rsidR="008A6BE7" w:rsidRPr="003D2F05" w:rsidRDefault="008A6BE7" w:rsidP="00F72B0C">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Ответственность и трудолюбие</w:t>
            </w:r>
          </w:p>
        </w:tc>
        <w:tc>
          <w:tcPr>
            <w:tcW w:w="0" w:type="auto"/>
            <w:vAlign w:val="center"/>
            <w:hideMark/>
          </w:tcPr>
          <w:p w14:paraId="2624D5E9" w14:textId="77777777" w:rsidR="008A6BE7" w:rsidRPr="003D2F05" w:rsidRDefault="008A6BE7" w:rsidP="00F72B0C">
            <w:pPr>
              <w:spacing w:after="0" w:line="240" w:lineRule="auto"/>
              <w:rPr>
                <w:rFonts w:ascii="Times New Roman" w:hAnsi="Times New Roman" w:cs="Times New Roman"/>
                <w:sz w:val="28"/>
                <w:szCs w:val="28"/>
              </w:rPr>
            </w:pPr>
            <w:proofErr w:type="spellStart"/>
            <w:r w:rsidRPr="003D2F05">
              <w:rPr>
                <w:rFonts w:ascii="Times New Roman" w:hAnsi="Times New Roman" w:cs="Times New Roman"/>
                <w:sz w:val="28"/>
                <w:szCs w:val="28"/>
              </w:rPr>
              <w:t>Еңбек</w:t>
            </w:r>
            <w:proofErr w:type="spellEnd"/>
            <w:r w:rsidRPr="003D2F05">
              <w:rPr>
                <w:rFonts w:ascii="Times New Roman" w:hAnsi="Times New Roman" w:cs="Times New Roman"/>
                <w:sz w:val="28"/>
                <w:szCs w:val="28"/>
              </w:rPr>
              <w:t xml:space="preserve"> </w:t>
            </w:r>
            <w:proofErr w:type="spellStart"/>
            <w:r w:rsidRPr="003D2F05">
              <w:rPr>
                <w:rFonts w:ascii="Times New Roman" w:hAnsi="Times New Roman" w:cs="Times New Roman"/>
                <w:sz w:val="28"/>
                <w:szCs w:val="28"/>
              </w:rPr>
              <w:t>тәрбиесі</w:t>
            </w:r>
            <w:proofErr w:type="spellEnd"/>
          </w:p>
        </w:tc>
        <w:tc>
          <w:tcPr>
            <w:tcW w:w="0" w:type="auto"/>
            <w:vAlign w:val="center"/>
            <w:hideMark/>
          </w:tcPr>
          <w:p w14:paraId="6E2F1260" w14:textId="77777777" w:rsidR="008A6BE7" w:rsidRPr="003D2F05" w:rsidRDefault="008A6BE7" w:rsidP="00F72B0C">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Проекты «</w:t>
            </w:r>
            <w:proofErr w:type="spellStart"/>
            <w:r w:rsidRPr="003D2F05">
              <w:rPr>
                <w:rFonts w:ascii="Times New Roman" w:hAnsi="Times New Roman" w:cs="Times New Roman"/>
                <w:sz w:val="28"/>
                <w:szCs w:val="28"/>
              </w:rPr>
              <w:t>Менің</w:t>
            </w:r>
            <w:proofErr w:type="spellEnd"/>
            <w:r w:rsidRPr="003D2F05">
              <w:rPr>
                <w:rFonts w:ascii="Times New Roman" w:hAnsi="Times New Roman" w:cs="Times New Roman"/>
                <w:sz w:val="28"/>
                <w:szCs w:val="28"/>
              </w:rPr>
              <w:t xml:space="preserve"> </w:t>
            </w:r>
            <w:proofErr w:type="spellStart"/>
            <w:r w:rsidRPr="003D2F05">
              <w:rPr>
                <w:rFonts w:ascii="Times New Roman" w:hAnsi="Times New Roman" w:cs="Times New Roman"/>
                <w:sz w:val="28"/>
                <w:szCs w:val="28"/>
              </w:rPr>
              <w:t>болашақ</w:t>
            </w:r>
            <w:proofErr w:type="spellEnd"/>
            <w:r w:rsidRPr="003D2F05">
              <w:rPr>
                <w:rFonts w:ascii="Times New Roman" w:hAnsi="Times New Roman" w:cs="Times New Roman"/>
                <w:sz w:val="28"/>
                <w:szCs w:val="28"/>
              </w:rPr>
              <w:t xml:space="preserve"> </w:t>
            </w:r>
            <w:proofErr w:type="spellStart"/>
            <w:r w:rsidRPr="003D2F05">
              <w:rPr>
                <w:rFonts w:ascii="Times New Roman" w:hAnsi="Times New Roman" w:cs="Times New Roman"/>
                <w:sz w:val="28"/>
                <w:szCs w:val="28"/>
              </w:rPr>
              <w:t>мамандығым</w:t>
            </w:r>
            <w:proofErr w:type="spellEnd"/>
            <w:r w:rsidRPr="003D2F05">
              <w:rPr>
                <w:rFonts w:ascii="Times New Roman" w:hAnsi="Times New Roman" w:cs="Times New Roman"/>
                <w:sz w:val="28"/>
                <w:szCs w:val="28"/>
              </w:rPr>
              <w:t>», школьные практики</w:t>
            </w:r>
          </w:p>
        </w:tc>
      </w:tr>
      <w:tr w:rsidR="00C65302" w:rsidRPr="003D2F05" w14:paraId="5A4063DC" w14:textId="77777777" w:rsidTr="008A6BE7">
        <w:trPr>
          <w:tblCellSpacing w:w="15" w:type="dxa"/>
        </w:trPr>
        <w:tc>
          <w:tcPr>
            <w:tcW w:w="0" w:type="auto"/>
            <w:vAlign w:val="center"/>
            <w:hideMark/>
          </w:tcPr>
          <w:p w14:paraId="32E60D31" w14:textId="77777777" w:rsidR="008A6BE7" w:rsidRPr="003D2F05" w:rsidRDefault="008A6BE7" w:rsidP="00F72B0C">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lastRenderedPageBreak/>
              <w:t>Экология и бережное отношение</w:t>
            </w:r>
          </w:p>
        </w:tc>
        <w:tc>
          <w:tcPr>
            <w:tcW w:w="0" w:type="auto"/>
            <w:vAlign w:val="center"/>
            <w:hideMark/>
          </w:tcPr>
          <w:p w14:paraId="3E94D330" w14:textId="77777777" w:rsidR="008A6BE7" w:rsidRPr="003D2F05" w:rsidRDefault="008A6BE7" w:rsidP="00F72B0C">
            <w:pPr>
              <w:spacing w:after="0" w:line="240" w:lineRule="auto"/>
              <w:rPr>
                <w:rFonts w:ascii="Times New Roman" w:hAnsi="Times New Roman" w:cs="Times New Roman"/>
                <w:sz w:val="28"/>
                <w:szCs w:val="28"/>
              </w:rPr>
            </w:pPr>
            <w:proofErr w:type="spellStart"/>
            <w:r w:rsidRPr="003D2F05">
              <w:rPr>
                <w:rFonts w:ascii="Times New Roman" w:hAnsi="Times New Roman" w:cs="Times New Roman"/>
                <w:sz w:val="28"/>
                <w:szCs w:val="28"/>
              </w:rPr>
              <w:t>Экологиялық</w:t>
            </w:r>
            <w:proofErr w:type="spellEnd"/>
            <w:r w:rsidRPr="003D2F05">
              <w:rPr>
                <w:rFonts w:ascii="Times New Roman" w:hAnsi="Times New Roman" w:cs="Times New Roman"/>
                <w:sz w:val="28"/>
                <w:szCs w:val="28"/>
              </w:rPr>
              <w:t xml:space="preserve"> </w:t>
            </w:r>
            <w:proofErr w:type="spellStart"/>
            <w:r w:rsidRPr="003D2F05">
              <w:rPr>
                <w:rFonts w:ascii="Times New Roman" w:hAnsi="Times New Roman" w:cs="Times New Roman"/>
                <w:sz w:val="28"/>
                <w:szCs w:val="28"/>
              </w:rPr>
              <w:t>тәрбие</w:t>
            </w:r>
            <w:proofErr w:type="spellEnd"/>
          </w:p>
        </w:tc>
        <w:tc>
          <w:tcPr>
            <w:tcW w:w="0" w:type="auto"/>
            <w:vAlign w:val="center"/>
            <w:hideMark/>
          </w:tcPr>
          <w:p w14:paraId="6E76AFBA" w14:textId="77777777" w:rsidR="008A6BE7" w:rsidRPr="003D2F05" w:rsidRDefault="008A6BE7" w:rsidP="00F72B0C">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 xml:space="preserve">Эко-дни, эко-клубы, </w:t>
            </w:r>
            <w:proofErr w:type="spellStart"/>
            <w:r w:rsidRPr="003D2F05">
              <w:rPr>
                <w:rFonts w:ascii="Times New Roman" w:hAnsi="Times New Roman" w:cs="Times New Roman"/>
                <w:sz w:val="28"/>
                <w:szCs w:val="28"/>
              </w:rPr>
              <w:t>волонтёрство</w:t>
            </w:r>
            <w:proofErr w:type="spellEnd"/>
          </w:p>
        </w:tc>
      </w:tr>
      <w:tr w:rsidR="00C65302" w:rsidRPr="003D2F05" w14:paraId="61DE01A8" w14:textId="77777777" w:rsidTr="008A6BE7">
        <w:trPr>
          <w:tblCellSpacing w:w="15" w:type="dxa"/>
        </w:trPr>
        <w:tc>
          <w:tcPr>
            <w:tcW w:w="0" w:type="auto"/>
            <w:vAlign w:val="center"/>
            <w:hideMark/>
          </w:tcPr>
          <w:p w14:paraId="7343E156" w14:textId="77777777" w:rsidR="008A6BE7" w:rsidRPr="003D2F05" w:rsidRDefault="008A6BE7" w:rsidP="00F72B0C">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Работа с семьёй</w:t>
            </w:r>
          </w:p>
        </w:tc>
        <w:tc>
          <w:tcPr>
            <w:tcW w:w="0" w:type="auto"/>
            <w:vAlign w:val="center"/>
            <w:hideMark/>
          </w:tcPr>
          <w:p w14:paraId="0E288819" w14:textId="77777777" w:rsidR="008A6BE7" w:rsidRPr="003D2F05" w:rsidRDefault="008A6BE7" w:rsidP="00F72B0C">
            <w:pPr>
              <w:spacing w:after="0" w:line="240" w:lineRule="auto"/>
              <w:rPr>
                <w:rFonts w:ascii="Times New Roman" w:hAnsi="Times New Roman" w:cs="Times New Roman"/>
                <w:sz w:val="28"/>
                <w:szCs w:val="28"/>
              </w:rPr>
            </w:pPr>
            <w:proofErr w:type="spellStart"/>
            <w:r w:rsidRPr="003D2F05">
              <w:rPr>
                <w:rFonts w:ascii="Times New Roman" w:hAnsi="Times New Roman" w:cs="Times New Roman"/>
                <w:sz w:val="28"/>
                <w:szCs w:val="28"/>
              </w:rPr>
              <w:t>Саналы</w:t>
            </w:r>
            <w:proofErr w:type="spellEnd"/>
            <w:r w:rsidRPr="003D2F05">
              <w:rPr>
                <w:rFonts w:ascii="Times New Roman" w:hAnsi="Times New Roman" w:cs="Times New Roman"/>
                <w:sz w:val="28"/>
                <w:szCs w:val="28"/>
              </w:rPr>
              <w:t xml:space="preserve"> </w:t>
            </w:r>
            <w:proofErr w:type="spellStart"/>
            <w:r w:rsidRPr="003D2F05">
              <w:rPr>
                <w:rFonts w:ascii="Times New Roman" w:hAnsi="Times New Roman" w:cs="Times New Roman"/>
                <w:sz w:val="28"/>
                <w:szCs w:val="28"/>
              </w:rPr>
              <w:t>ата-ана</w:t>
            </w:r>
            <w:proofErr w:type="spellEnd"/>
          </w:p>
        </w:tc>
        <w:tc>
          <w:tcPr>
            <w:tcW w:w="0" w:type="auto"/>
            <w:vAlign w:val="center"/>
            <w:hideMark/>
          </w:tcPr>
          <w:p w14:paraId="43F9D144" w14:textId="77777777" w:rsidR="008A6BE7" w:rsidRPr="003D2F05" w:rsidRDefault="008A6BE7" w:rsidP="00F72B0C">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Семейные тренинги, клубы родительского партнерства</w:t>
            </w:r>
          </w:p>
        </w:tc>
      </w:tr>
    </w:tbl>
    <w:p w14:paraId="1BB45F41" w14:textId="04951F6C" w:rsidR="008A6BE7" w:rsidRPr="003D2F05" w:rsidRDefault="00F72B0C" w:rsidP="00F72B0C">
      <w:pPr>
        <w:pStyle w:val="a3"/>
        <w:spacing w:before="0" w:beforeAutospacing="0" w:after="0" w:afterAutospacing="0"/>
        <w:rPr>
          <w:sz w:val="28"/>
          <w:szCs w:val="28"/>
        </w:rPr>
      </w:pPr>
      <w:r w:rsidRPr="003D2F05">
        <w:rPr>
          <w:sz w:val="28"/>
          <w:szCs w:val="28"/>
        </w:rPr>
        <w:t xml:space="preserve">Анализ работы </w:t>
      </w:r>
      <w:proofErr w:type="spellStart"/>
      <w:r w:rsidRPr="003D2F05">
        <w:rPr>
          <w:sz w:val="28"/>
          <w:szCs w:val="28"/>
        </w:rPr>
        <w:t>свидетелсьвует</w:t>
      </w:r>
      <w:proofErr w:type="spellEnd"/>
      <w:r w:rsidRPr="003D2F05">
        <w:rPr>
          <w:sz w:val="28"/>
          <w:szCs w:val="28"/>
        </w:rPr>
        <w:t xml:space="preserve"> о том, что в</w:t>
      </w:r>
      <w:r w:rsidR="008A6BE7" w:rsidRPr="003D2F05">
        <w:rPr>
          <w:sz w:val="28"/>
          <w:szCs w:val="28"/>
        </w:rPr>
        <w:t xml:space="preserve">оспитательная система школы логично встроена в рамки </w:t>
      </w:r>
      <w:r w:rsidR="008A6BE7" w:rsidRPr="003D2F05">
        <w:rPr>
          <w:rStyle w:val="af3"/>
          <w:rFonts w:eastAsiaTheme="majorEastAsia"/>
          <w:sz w:val="28"/>
          <w:szCs w:val="28"/>
        </w:rPr>
        <w:t>национальной воспитательной модели</w:t>
      </w:r>
      <w:r w:rsidR="008A6BE7" w:rsidRPr="003D2F05">
        <w:rPr>
          <w:sz w:val="28"/>
          <w:szCs w:val="28"/>
        </w:rPr>
        <w:t xml:space="preserve"> и активно транслирует </w:t>
      </w:r>
      <w:r w:rsidR="008A6BE7" w:rsidRPr="003D2F05">
        <w:rPr>
          <w:rStyle w:val="af3"/>
          <w:rFonts w:eastAsiaTheme="majorEastAsia"/>
          <w:sz w:val="28"/>
          <w:szCs w:val="28"/>
        </w:rPr>
        <w:t>ценности Справедливого Казахстана</w:t>
      </w:r>
      <w:r w:rsidR="008A6BE7" w:rsidRPr="003D2F05">
        <w:rPr>
          <w:sz w:val="28"/>
          <w:szCs w:val="28"/>
        </w:rPr>
        <w:t>.</w:t>
      </w:r>
      <w:r w:rsidR="008A6BE7" w:rsidRPr="003D2F05">
        <w:rPr>
          <w:sz w:val="28"/>
          <w:szCs w:val="28"/>
        </w:rPr>
        <w:br/>
        <w:t>Достигается согласование всех уровней: от государственной идеологии до практик на уровне класса.</w:t>
      </w:r>
    </w:p>
    <w:p w14:paraId="71B6F4B0" w14:textId="77777777" w:rsidR="008A6BE7" w:rsidRPr="003D2F05" w:rsidRDefault="008A6BE7" w:rsidP="00F72B0C">
      <w:pPr>
        <w:pStyle w:val="a3"/>
        <w:spacing w:before="0" w:beforeAutospacing="0" w:after="0" w:afterAutospacing="0"/>
        <w:rPr>
          <w:sz w:val="28"/>
          <w:szCs w:val="28"/>
        </w:rPr>
      </w:pPr>
      <w:r w:rsidRPr="003D2F05">
        <w:rPr>
          <w:rStyle w:val="af3"/>
          <w:rFonts w:eastAsiaTheme="majorEastAsia"/>
          <w:sz w:val="28"/>
          <w:szCs w:val="28"/>
        </w:rPr>
        <w:t>Рекомендации для дальнейшего совершенствования:</w:t>
      </w:r>
    </w:p>
    <w:p w14:paraId="12D5E6FF" w14:textId="77777777" w:rsidR="008A6BE7" w:rsidRPr="003D2F05" w:rsidRDefault="008A6BE7" w:rsidP="00AD2504">
      <w:pPr>
        <w:pStyle w:val="a3"/>
        <w:numPr>
          <w:ilvl w:val="0"/>
          <w:numId w:val="314"/>
        </w:numPr>
        <w:spacing w:before="0" w:beforeAutospacing="0" w:after="0" w:afterAutospacing="0"/>
        <w:rPr>
          <w:sz w:val="28"/>
          <w:szCs w:val="28"/>
        </w:rPr>
      </w:pPr>
      <w:r w:rsidRPr="003D2F05">
        <w:rPr>
          <w:rStyle w:val="af3"/>
          <w:rFonts w:eastAsiaTheme="majorEastAsia"/>
          <w:sz w:val="28"/>
          <w:szCs w:val="28"/>
        </w:rPr>
        <w:t xml:space="preserve">Разработать внутреннюю модель сопряжения каждого воспитательного мероприятия с блоками </w:t>
      </w:r>
      <w:proofErr w:type="spellStart"/>
      <w:r w:rsidRPr="003D2F05">
        <w:rPr>
          <w:rStyle w:val="af3"/>
          <w:rFonts w:eastAsiaTheme="majorEastAsia"/>
          <w:sz w:val="28"/>
          <w:szCs w:val="28"/>
        </w:rPr>
        <w:t>Біртұтас</w:t>
      </w:r>
      <w:proofErr w:type="spellEnd"/>
      <w:r w:rsidRPr="003D2F05">
        <w:rPr>
          <w:rStyle w:val="af3"/>
          <w:rFonts w:eastAsiaTheme="majorEastAsia"/>
          <w:sz w:val="28"/>
          <w:szCs w:val="28"/>
        </w:rPr>
        <w:t xml:space="preserve"> </w:t>
      </w:r>
      <w:proofErr w:type="spellStart"/>
      <w:r w:rsidRPr="003D2F05">
        <w:rPr>
          <w:rStyle w:val="af3"/>
          <w:rFonts w:eastAsiaTheme="majorEastAsia"/>
          <w:sz w:val="28"/>
          <w:szCs w:val="28"/>
        </w:rPr>
        <w:t>бағдарлама</w:t>
      </w:r>
      <w:proofErr w:type="spellEnd"/>
      <w:r w:rsidRPr="003D2F05">
        <w:rPr>
          <w:sz w:val="28"/>
          <w:szCs w:val="28"/>
        </w:rPr>
        <w:t>.</w:t>
      </w:r>
    </w:p>
    <w:p w14:paraId="330B7D35" w14:textId="77777777" w:rsidR="008A6BE7" w:rsidRPr="003D2F05" w:rsidRDefault="008A6BE7" w:rsidP="00AD2504">
      <w:pPr>
        <w:pStyle w:val="a3"/>
        <w:numPr>
          <w:ilvl w:val="0"/>
          <w:numId w:val="314"/>
        </w:numPr>
        <w:spacing w:before="0" w:beforeAutospacing="0" w:after="0" w:afterAutospacing="0"/>
        <w:rPr>
          <w:sz w:val="28"/>
          <w:szCs w:val="28"/>
        </w:rPr>
      </w:pPr>
      <w:r w:rsidRPr="003D2F05">
        <w:rPr>
          <w:rStyle w:val="af3"/>
          <w:rFonts w:eastAsiaTheme="majorEastAsia"/>
          <w:sz w:val="28"/>
          <w:szCs w:val="28"/>
        </w:rPr>
        <w:t>Проводить мониторинг воспитательных индикаторов</w:t>
      </w:r>
      <w:r w:rsidRPr="003D2F05">
        <w:rPr>
          <w:sz w:val="28"/>
          <w:szCs w:val="28"/>
        </w:rPr>
        <w:t xml:space="preserve"> на основе ключевых ценностей (ответственность, честность, патриотизм).</w:t>
      </w:r>
    </w:p>
    <w:p w14:paraId="5ACF3969" w14:textId="77777777" w:rsidR="008A6BE7" w:rsidRPr="003D2F05" w:rsidRDefault="008A6BE7" w:rsidP="00AD2504">
      <w:pPr>
        <w:pStyle w:val="a3"/>
        <w:numPr>
          <w:ilvl w:val="0"/>
          <w:numId w:val="314"/>
        </w:numPr>
        <w:spacing w:before="0" w:beforeAutospacing="0" w:after="0" w:afterAutospacing="0"/>
        <w:rPr>
          <w:sz w:val="28"/>
          <w:szCs w:val="28"/>
        </w:rPr>
      </w:pPr>
      <w:r w:rsidRPr="003D2F05">
        <w:rPr>
          <w:rStyle w:val="af3"/>
          <w:rFonts w:eastAsiaTheme="majorEastAsia"/>
          <w:sz w:val="28"/>
          <w:szCs w:val="28"/>
        </w:rPr>
        <w:t>Создать модель «Воспитательная карта класса»</w:t>
      </w:r>
      <w:r w:rsidRPr="003D2F05">
        <w:rPr>
          <w:sz w:val="28"/>
          <w:szCs w:val="28"/>
        </w:rPr>
        <w:t xml:space="preserve"> для отслеживания развития ценностных ориентаций у обучающихся.</w:t>
      </w:r>
    </w:p>
    <w:p w14:paraId="5ADA6535" w14:textId="77777777" w:rsidR="008A6BE7" w:rsidRPr="003D2F05" w:rsidRDefault="008A6BE7" w:rsidP="00AD2504">
      <w:pPr>
        <w:pStyle w:val="a3"/>
        <w:numPr>
          <w:ilvl w:val="0"/>
          <w:numId w:val="314"/>
        </w:numPr>
        <w:spacing w:before="0" w:beforeAutospacing="0" w:after="0" w:afterAutospacing="0"/>
        <w:rPr>
          <w:sz w:val="28"/>
          <w:szCs w:val="28"/>
        </w:rPr>
      </w:pPr>
      <w:r w:rsidRPr="003D2F05">
        <w:rPr>
          <w:rStyle w:val="af3"/>
          <w:rFonts w:eastAsiaTheme="majorEastAsia"/>
          <w:sz w:val="28"/>
          <w:szCs w:val="28"/>
        </w:rPr>
        <w:t>Активизировать работу с семьёй</w:t>
      </w:r>
      <w:r w:rsidRPr="003D2F05">
        <w:rPr>
          <w:sz w:val="28"/>
          <w:szCs w:val="28"/>
        </w:rPr>
        <w:t xml:space="preserve"> через родительские лектории, семейные марафоны и цифровые платформы взаимодействия.</w:t>
      </w:r>
    </w:p>
    <w:p w14:paraId="64381A19" w14:textId="77777777" w:rsidR="00BE64EF" w:rsidRPr="003D2F05" w:rsidRDefault="00BE64EF" w:rsidP="00BB2985">
      <w:pPr>
        <w:spacing w:after="0" w:line="240" w:lineRule="auto"/>
        <w:ind w:firstLine="567"/>
        <w:jc w:val="both"/>
        <w:rPr>
          <w:rFonts w:ascii="Times New Roman" w:hAnsi="Times New Roman" w:cs="Times New Roman"/>
          <w:sz w:val="28"/>
          <w:szCs w:val="28"/>
        </w:rPr>
      </w:pPr>
      <w:r w:rsidRPr="003D2F05">
        <w:rPr>
          <w:rStyle w:val="af3"/>
          <w:sz w:val="28"/>
          <w:szCs w:val="28"/>
        </w:rPr>
        <w:t>Методические объединения классных руководителей:</w:t>
      </w:r>
      <w:r w:rsidRPr="003D2F05">
        <w:rPr>
          <w:sz w:val="28"/>
          <w:szCs w:val="28"/>
        </w:rPr>
        <w:t xml:space="preserve"> </w:t>
      </w:r>
      <w:r w:rsidRPr="003D2F05">
        <w:rPr>
          <w:rFonts w:ascii="Times New Roman" w:hAnsi="Times New Roman" w:cs="Times New Roman"/>
          <w:sz w:val="28"/>
          <w:szCs w:val="28"/>
          <w:lang w:val="kk-KZ"/>
        </w:rPr>
        <w:t xml:space="preserve">МО классных руководителей </w:t>
      </w:r>
      <w:r w:rsidRPr="003D2F05">
        <w:rPr>
          <w:rFonts w:ascii="Times New Roman" w:hAnsi="Times New Roman" w:cs="Times New Roman"/>
          <w:sz w:val="28"/>
          <w:szCs w:val="28"/>
        </w:rPr>
        <w:t>являются центральным звеном в методической поддержке классных руководителей. Здесь осуществляется обмен опытом, разрабатываются единые подходы к воспитанию, проводятся обучающие семинары и тренинги по актуальным вопросам воспитательной деятельности. Это позволяет повысить профессиональный уровень классных руководителей и обеспечить системность в реализации воспитательных задач в каждом классе.</w:t>
      </w:r>
      <w:r w:rsidRPr="003D2F05">
        <w:rPr>
          <w:rFonts w:ascii="Times New Roman" w:hAnsi="Times New Roman" w:cs="Times New Roman"/>
          <w:sz w:val="28"/>
          <w:szCs w:val="28"/>
          <w:lang w:val="kk-KZ"/>
        </w:rPr>
        <w:t xml:space="preserve"> </w:t>
      </w:r>
      <w:r w:rsidRPr="003D2F05">
        <w:rPr>
          <w:rFonts w:ascii="Times New Roman" w:hAnsi="Times New Roman" w:cs="Times New Roman"/>
          <w:sz w:val="28"/>
          <w:szCs w:val="28"/>
        </w:rPr>
        <w:t>В 2024-2025 учебном году в состав МО классных руководителей входили 48 учителей, имеющих классное руководство.</w:t>
      </w:r>
    </w:p>
    <w:p w14:paraId="574E2C7D" w14:textId="77777777" w:rsidR="00BE64EF" w:rsidRPr="003D2F05" w:rsidRDefault="00BE64EF" w:rsidP="00F72B0C">
      <w:pPr>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В рамках методического объединения классных руководителей по плану прошли 4 заседания:</w:t>
      </w:r>
    </w:p>
    <w:p w14:paraId="6D0D9777" w14:textId="77777777" w:rsidR="00BE64EF" w:rsidRPr="003D2F05" w:rsidRDefault="00BE64EF" w:rsidP="00F72B0C">
      <w:pPr>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1.Особенности организации воспитательной работы в школе на 2024-2025 учебный год.</w:t>
      </w:r>
    </w:p>
    <w:p w14:paraId="3D78AB30" w14:textId="77777777" w:rsidR="00BE64EF" w:rsidRPr="003D2F05" w:rsidRDefault="00BE64EF" w:rsidP="00F72B0C">
      <w:pPr>
        <w:spacing w:after="0" w:line="240" w:lineRule="auto"/>
        <w:jc w:val="both"/>
        <w:rPr>
          <w:rFonts w:ascii="Times New Roman" w:hAnsi="Times New Roman" w:cs="Times New Roman"/>
          <w:sz w:val="28"/>
          <w:szCs w:val="28"/>
          <w:shd w:val="clear" w:color="auto" w:fill="FFFFFF"/>
        </w:rPr>
      </w:pPr>
      <w:r w:rsidRPr="003D2F05">
        <w:rPr>
          <w:rFonts w:ascii="Times New Roman" w:hAnsi="Times New Roman" w:cs="Times New Roman"/>
          <w:sz w:val="28"/>
          <w:szCs w:val="28"/>
        </w:rPr>
        <w:t>2.</w:t>
      </w:r>
      <w:r w:rsidRPr="003D2F05">
        <w:rPr>
          <w:rStyle w:val="c3"/>
          <w:rFonts w:ascii="Times New Roman" w:hAnsi="Times New Roman" w:cs="Times New Roman"/>
          <w:sz w:val="28"/>
          <w:szCs w:val="28"/>
          <w:shd w:val="clear" w:color="auto" w:fill="FFFFFF"/>
        </w:rPr>
        <w:t xml:space="preserve">Роль классного руководителя в процессе адаптации пятиклассников. </w:t>
      </w:r>
      <w:r w:rsidRPr="003D2F05">
        <w:rPr>
          <w:rFonts w:ascii="Times New Roman" w:hAnsi="Times New Roman" w:cs="Times New Roman"/>
          <w:sz w:val="28"/>
          <w:szCs w:val="28"/>
          <w:shd w:val="clear" w:color="auto" w:fill="FFFFFF"/>
        </w:rPr>
        <w:t>Нетрадиционные формы работы с родителями в начальных классах</w:t>
      </w:r>
    </w:p>
    <w:p w14:paraId="594C2D1F" w14:textId="77777777" w:rsidR="00BE64EF" w:rsidRPr="003D2F05" w:rsidRDefault="00BE64EF" w:rsidP="00F72B0C">
      <w:pPr>
        <w:spacing w:after="0" w:line="240" w:lineRule="auto"/>
        <w:jc w:val="both"/>
        <w:rPr>
          <w:rFonts w:ascii="Times New Roman" w:hAnsi="Times New Roman" w:cs="Times New Roman"/>
          <w:sz w:val="28"/>
          <w:szCs w:val="28"/>
          <w:shd w:val="clear" w:color="auto" w:fill="FFFFFF"/>
        </w:rPr>
      </w:pPr>
      <w:r w:rsidRPr="003D2F05">
        <w:rPr>
          <w:rFonts w:ascii="Times New Roman" w:hAnsi="Times New Roman" w:cs="Times New Roman"/>
          <w:sz w:val="28"/>
          <w:szCs w:val="28"/>
          <w:shd w:val="clear" w:color="auto" w:fill="FFFFFF"/>
        </w:rPr>
        <w:t>3. Технологии самосовершенствования личности школьника. Технология коллективного творческого воспитания.</w:t>
      </w:r>
    </w:p>
    <w:p w14:paraId="5A6BF28D" w14:textId="77777777" w:rsidR="00BE64EF" w:rsidRPr="003D2F05" w:rsidRDefault="00BE64EF" w:rsidP="00F72B0C">
      <w:pPr>
        <w:spacing w:after="0" w:line="240" w:lineRule="auto"/>
        <w:jc w:val="both"/>
        <w:rPr>
          <w:rFonts w:ascii="Times New Roman" w:hAnsi="Times New Roman" w:cs="Times New Roman"/>
          <w:sz w:val="28"/>
          <w:szCs w:val="28"/>
          <w:shd w:val="clear" w:color="auto" w:fill="FFFFFF"/>
        </w:rPr>
      </w:pPr>
      <w:r w:rsidRPr="003D2F05">
        <w:rPr>
          <w:rFonts w:ascii="Times New Roman" w:hAnsi="Times New Roman" w:cs="Times New Roman"/>
          <w:sz w:val="28"/>
          <w:szCs w:val="28"/>
          <w:shd w:val="clear" w:color="auto" w:fill="FFFFFF"/>
        </w:rPr>
        <w:t>4. Формирование самооценки младшего школьника в воспитательном процессе. Профилактика и разрешение конфликтных ситуаций</w:t>
      </w:r>
    </w:p>
    <w:p w14:paraId="7A44E176" w14:textId="77777777" w:rsidR="00BE64EF" w:rsidRPr="003D2F05" w:rsidRDefault="00BE64EF" w:rsidP="00F72B0C">
      <w:pPr>
        <w:spacing w:after="0" w:line="240" w:lineRule="auto"/>
        <w:jc w:val="both"/>
        <w:rPr>
          <w:rFonts w:ascii="Times New Roman" w:hAnsi="Times New Roman" w:cs="Times New Roman"/>
          <w:sz w:val="28"/>
          <w:szCs w:val="28"/>
          <w:shd w:val="clear" w:color="auto" w:fill="FFFFFF"/>
        </w:rPr>
      </w:pPr>
      <w:r w:rsidRPr="003D2F05">
        <w:rPr>
          <w:rFonts w:ascii="Times New Roman" w:hAnsi="Times New Roman" w:cs="Times New Roman"/>
          <w:sz w:val="28"/>
          <w:szCs w:val="28"/>
          <w:shd w:val="clear" w:color="auto" w:fill="FFFFFF"/>
        </w:rPr>
        <w:t xml:space="preserve">На заседаниях </w:t>
      </w:r>
      <w:proofErr w:type="gramStart"/>
      <w:r w:rsidRPr="003D2F05">
        <w:rPr>
          <w:rFonts w:ascii="Times New Roman" w:hAnsi="Times New Roman" w:cs="Times New Roman"/>
          <w:sz w:val="28"/>
          <w:szCs w:val="28"/>
          <w:shd w:val="clear" w:color="auto" w:fill="FFFFFF"/>
        </w:rPr>
        <w:t>рассматривались  общие</w:t>
      </w:r>
      <w:proofErr w:type="gramEnd"/>
      <w:r w:rsidRPr="003D2F05">
        <w:rPr>
          <w:rFonts w:ascii="Times New Roman" w:hAnsi="Times New Roman" w:cs="Times New Roman"/>
          <w:sz w:val="28"/>
          <w:szCs w:val="28"/>
          <w:shd w:val="clear" w:color="auto" w:fill="FFFFFF"/>
        </w:rPr>
        <w:t xml:space="preserve"> методические вопросы, происходил обмен опытом. Заседания МО были проведены в различных формах: круглый стол, мозговой штурм, практикум, обмен опытом.</w:t>
      </w:r>
    </w:p>
    <w:p w14:paraId="3F8A6EB1" w14:textId="77777777" w:rsidR="00BE64EF" w:rsidRPr="003D2F05" w:rsidRDefault="00BE64EF" w:rsidP="00F72B0C">
      <w:pPr>
        <w:spacing w:after="0" w:line="240" w:lineRule="auto"/>
        <w:jc w:val="both"/>
        <w:rPr>
          <w:rFonts w:ascii="Times New Roman" w:hAnsi="Times New Roman" w:cs="Times New Roman"/>
          <w:sz w:val="28"/>
          <w:szCs w:val="28"/>
          <w:shd w:val="clear" w:color="auto" w:fill="FFFFFF"/>
        </w:rPr>
      </w:pPr>
      <w:r w:rsidRPr="003D2F05">
        <w:rPr>
          <w:rFonts w:ascii="Times New Roman" w:hAnsi="Times New Roman" w:cs="Times New Roman"/>
          <w:sz w:val="28"/>
          <w:szCs w:val="28"/>
          <w:shd w:val="clear" w:color="auto" w:fill="FFFFFF"/>
        </w:rPr>
        <w:t xml:space="preserve">Основной формой работы классных руководителей школы был и остаётся классный час </w:t>
      </w:r>
      <w:proofErr w:type="gramStart"/>
      <w:r w:rsidRPr="003D2F05">
        <w:rPr>
          <w:rFonts w:ascii="Times New Roman" w:hAnsi="Times New Roman" w:cs="Times New Roman"/>
          <w:sz w:val="28"/>
          <w:szCs w:val="28"/>
          <w:shd w:val="clear" w:color="auto" w:fill="FFFFFF"/>
        </w:rPr>
        <w:t>( в</w:t>
      </w:r>
      <w:proofErr w:type="gramEnd"/>
      <w:r w:rsidRPr="003D2F05">
        <w:rPr>
          <w:rFonts w:ascii="Times New Roman" w:hAnsi="Times New Roman" w:cs="Times New Roman"/>
          <w:sz w:val="28"/>
          <w:szCs w:val="28"/>
          <w:shd w:val="clear" w:color="auto" w:fill="FFFFFF"/>
        </w:rPr>
        <w:t xml:space="preserve"> разных формах его проведения), где школьники под ненавязчивым руководством педагога включаются в специально </w:t>
      </w:r>
      <w:r w:rsidRPr="003D2F05">
        <w:rPr>
          <w:rFonts w:ascii="Times New Roman" w:hAnsi="Times New Roman" w:cs="Times New Roman"/>
          <w:sz w:val="28"/>
          <w:szCs w:val="28"/>
          <w:shd w:val="clear" w:color="auto" w:fill="FFFFFF"/>
        </w:rPr>
        <w:lastRenderedPageBreak/>
        <w:t xml:space="preserve">организованную деятельность, способствующую формированию системы отношений к окружающему миру, друг к  </w:t>
      </w:r>
      <w:proofErr w:type="spellStart"/>
      <w:r w:rsidRPr="003D2F05">
        <w:rPr>
          <w:rFonts w:ascii="Times New Roman" w:hAnsi="Times New Roman" w:cs="Times New Roman"/>
          <w:sz w:val="28"/>
          <w:szCs w:val="28"/>
          <w:shd w:val="clear" w:color="auto" w:fill="FFFFFF"/>
        </w:rPr>
        <w:t>другу,к</w:t>
      </w:r>
      <w:proofErr w:type="spellEnd"/>
      <w:r w:rsidRPr="003D2F05">
        <w:rPr>
          <w:rFonts w:ascii="Times New Roman" w:hAnsi="Times New Roman" w:cs="Times New Roman"/>
          <w:sz w:val="28"/>
          <w:szCs w:val="28"/>
          <w:shd w:val="clear" w:color="auto" w:fill="FFFFFF"/>
        </w:rPr>
        <w:t xml:space="preserve"> самому  себе. К организации и проведению классных часов привлекались учащиеся, их родители, педагог-психолог.</w:t>
      </w:r>
    </w:p>
    <w:p w14:paraId="3CC55BD6" w14:textId="77777777" w:rsidR="00BE64EF" w:rsidRPr="003D2F05" w:rsidRDefault="00BE64EF" w:rsidP="00F72B0C">
      <w:pPr>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 xml:space="preserve">Основной составляющей воспитательной работы являлось участие классов в общешкольных мероприятиях и конкурсах различного уровня. Это позволило четко определить место классного коллектива в общей системе </w:t>
      </w:r>
      <w:proofErr w:type="spellStart"/>
      <w:r w:rsidRPr="003D2F05">
        <w:rPr>
          <w:rFonts w:ascii="Times New Roman" w:hAnsi="Times New Roman" w:cs="Times New Roman"/>
          <w:sz w:val="28"/>
          <w:szCs w:val="28"/>
        </w:rPr>
        <w:t>учебновоспитательного</w:t>
      </w:r>
      <w:proofErr w:type="spellEnd"/>
      <w:r w:rsidRPr="003D2F05">
        <w:rPr>
          <w:rFonts w:ascii="Times New Roman" w:hAnsi="Times New Roman" w:cs="Times New Roman"/>
          <w:sz w:val="28"/>
          <w:szCs w:val="28"/>
        </w:rPr>
        <w:t xml:space="preserve"> процесса школы. Классные руководители обеспечивали участие детей во всех общешкольных мероприятиях.</w:t>
      </w:r>
    </w:p>
    <w:p w14:paraId="7A60EAEB" w14:textId="77777777" w:rsidR="00BE64EF" w:rsidRPr="003D2F05" w:rsidRDefault="00BE64EF" w:rsidP="00F72B0C">
      <w:pPr>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 xml:space="preserve">Ученики нашей школой под руководством классных руководителей в 2024-2025 учебном году участвовали во всевозможных городских </w:t>
      </w:r>
      <w:proofErr w:type="spellStart"/>
      <w:r w:rsidRPr="003D2F05">
        <w:rPr>
          <w:rFonts w:ascii="Times New Roman" w:hAnsi="Times New Roman" w:cs="Times New Roman"/>
          <w:sz w:val="28"/>
          <w:szCs w:val="28"/>
        </w:rPr>
        <w:t>челленджах</w:t>
      </w:r>
      <w:proofErr w:type="spellEnd"/>
      <w:r w:rsidRPr="003D2F05">
        <w:rPr>
          <w:rFonts w:ascii="Times New Roman" w:hAnsi="Times New Roman" w:cs="Times New Roman"/>
          <w:sz w:val="28"/>
          <w:szCs w:val="28"/>
        </w:rPr>
        <w:t xml:space="preserve">, акциях, </w:t>
      </w:r>
      <w:proofErr w:type="gramStart"/>
      <w:r w:rsidRPr="003D2F05">
        <w:rPr>
          <w:rFonts w:ascii="Times New Roman" w:hAnsi="Times New Roman" w:cs="Times New Roman"/>
          <w:sz w:val="28"/>
          <w:szCs w:val="28"/>
        </w:rPr>
        <w:t>эстафетах,  посещали</w:t>
      </w:r>
      <w:proofErr w:type="gramEnd"/>
      <w:r w:rsidRPr="003D2F05">
        <w:rPr>
          <w:rFonts w:ascii="Times New Roman" w:hAnsi="Times New Roman" w:cs="Times New Roman"/>
          <w:sz w:val="28"/>
          <w:szCs w:val="28"/>
        </w:rPr>
        <w:t xml:space="preserve"> международные образовательные выставки, городские библиотеки, музеи и кинотеатры; выпускники нашей школы посещали дни открытых дверей в </w:t>
      </w:r>
      <w:proofErr w:type="spellStart"/>
      <w:r w:rsidRPr="003D2F05">
        <w:rPr>
          <w:rFonts w:ascii="Times New Roman" w:hAnsi="Times New Roman" w:cs="Times New Roman"/>
          <w:sz w:val="28"/>
          <w:szCs w:val="28"/>
        </w:rPr>
        <w:t>колледжахи</w:t>
      </w:r>
      <w:proofErr w:type="spellEnd"/>
      <w:r w:rsidRPr="003D2F05">
        <w:rPr>
          <w:rFonts w:ascii="Times New Roman" w:hAnsi="Times New Roman" w:cs="Times New Roman"/>
          <w:sz w:val="28"/>
          <w:szCs w:val="28"/>
        </w:rPr>
        <w:t xml:space="preserve"> высших учебных заведениях.</w:t>
      </w:r>
    </w:p>
    <w:p w14:paraId="732132D4" w14:textId="77777777" w:rsidR="00BE64EF" w:rsidRPr="003D2F05" w:rsidRDefault="00BE64EF" w:rsidP="00F72B0C">
      <w:pPr>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 xml:space="preserve">Вся работа, проводимая классными руководителями, неразрывно связана с семьями </w:t>
      </w:r>
      <w:proofErr w:type="gramStart"/>
      <w:r w:rsidRPr="003D2F05">
        <w:rPr>
          <w:rFonts w:ascii="Times New Roman" w:hAnsi="Times New Roman" w:cs="Times New Roman"/>
          <w:sz w:val="28"/>
          <w:szCs w:val="28"/>
        </w:rPr>
        <w:t>учащихся ,</w:t>
      </w:r>
      <w:proofErr w:type="gramEnd"/>
      <w:r w:rsidRPr="003D2F05">
        <w:rPr>
          <w:rFonts w:ascii="Times New Roman" w:hAnsi="Times New Roman" w:cs="Times New Roman"/>
          <w:sz w:val="28"/>
          <w:szCs w:val="28"/>
        </w:rPr>
        <w:t xml:space="preserve"> их родителями. Поэтому в течении </w:t>
      </w:r>
      <w:proofErr w:type="gramStart"/>
      <w:r w:rsidRPr="003D2F05">
        <w:rPr>
          <w:rFonts w:ascii="Times New Roman" w:hAnsi="Times New Roman" w:cs="Times New Roman"/>
          <w:sz w:val="28"/>
          <w:szCs w:val="28"/>
        </w:rPr>
        <w:t>учебного  года</w:t>
      </w:r>
      <w:proofErr w:type="gramEnd"/>
      <w:r w:rsidRPr="003D2F05">
        <w:rPr>
          <w:rFonts w:ascii="Times New Roman" w:hAnsi="Times New Roman" w:cs="Times New Roman"/>
          <w:sz w:val="28"/>
          <w:szCs w:val="28"/>
        </w:rPr>
        <w:t xml:space="preserve"> классными руководителями в различных формах были проведены встречи с родителями ( круглый стол, слёт отцов и </w:t>
      </w:r>
      <w:proofErr w:type="spellStart"/>
      <w:r w:rsidRPr="003D2F05">
        <w:rPr>
          <w:rFonts w:ascii="Times New Roman" w:hAnsi="Times New Roman" w:cs="Times New Roman"/>
          <w:sz w:val="28"/>
          <w:szCs w:val="28"/>
        </w:rPr>
        <w:t>т.д</w:t>
      </w:r>
      <w:proofErr w:type="spellEnd"/>
      <w:r w:rsidRPr="003D2F05">
        <w:rPr>
          <w:rFonts w:ascii="Times New Roman" w:hAnsi="Times New Roman" w:cs="Times New Roman"/>
          <w:sz w:val="28"/>
          <w:szCs w:val="28"/>
        </w:rPr>
        <w:t>).</w:t>
      </w:r>
    </w:p>
    <w:p w14:paraId="5BA7D9C9" w14:textId="4BE50A53" w:rsidR="00BE64EF" w:rsidRPr="003D2F05" w:rsidRDefault="00BE64EF" w:rsidP="00F72B0C">
      <w:pPr>
        <w:pStyle w:val="a3"/>
        <w:spacing w:before="0" w:beforeAutospacing="0" w:after="0" w:afterAutospacing="0"/>
        <w:jc w:val="both"/>
        <w:rPr>
          <w:sz w:val="28"/>
          <w:szCs w:val="28"/>
          <w:lang w:val="kk-KZ"/>
        </w:rPr>
      </w:pPr>
      <w:r w:rsidRPr="003D2F05">
        <w:rPr>
          <w:rStyle w:val="af3"/>
          <w:rFonts w:eastAsiaTheme="majorEastAsia"/>
          <w:sz w:val="28"/>
          <w:szCs w:val="28"/>
        </w:rPr>
        <w:t>Школьное самоуправление:</w:t>
      </w:r>
      <w:r w:rsidRPr="003D2F05">
        <w:rPr>
          <w:sz w:val="28"/>
          <w:szCs w:val="28"/>
        </w:rPr>
        <w:t xml:space="preserve"> В школе активно функционирует система ученического самоуправления, которая предоставляет обучающимся возможность участвовать в управлении школьной жизнью, развивать лидерские качества, инициативность и ответственность. Органы ученического самоуправления вовлекаются в планирование и проведение школьных мероприятий, акций, проектов, а также в решение вопросов, касающихся жизни школьного коллектива.</w:t>
      </w:r>
      <w:r w:rsidRPr="003D2F05">
        <w:rPr>
          <w:sz w:val="28"/>
          <w:szCs w:val="28"/>
          <w:lang w:val="kk-KZ"/>
        </w:rPr>
        <w:t xml:space="preserve"> </w:t>
      </w:r>
    </w:p>
    <w:p w14:paraId="2CC9F06A" w14:textId="7D5296B1" w:rsidR="005875C1" w:rsidRPr="003D2F05" w:rsidRDefault="005875C1" w:rsidP="00F72B0C">
      <w:pPr>
        <w:pStyle w:val="a3"/>
        <w:spacing w:before="0" w:beforeAutospacing="0" w:after="0" w:afterAutospacing="0"/>
        <w:jc w:val="both"/>
        <w:rPr>
          <w:sz w:val="28"/>
          <w:szCs w:val="28"/>
          <w:lang w:val="kk-KZ"/>
        </w:rPr>
      </w:pPr>
      <w:r w:rsidRPr="003D2F05">
        <w:rPr>
          <w:sz w:val="28"/>
          <w:szCs w:val="28"/>
          <w:lang w:val="kk-KZ"/>
        </w:rPr>
        <w:t>Увеличивается количество учащихся охваченных самоуправлением, при этом сокращается количетсво мерпортий но оно носит длительный и массовых характер</w:t>
      </w:r>
    </w:p>
    <w:tbl>
      <w:tblPr>
        <w:tblStyle w:val="a5"/>
        <w:tblW w:w="9918" w:type="dxa"/>
        <w:tblLayout w:type="fixed"/>
        <w:tblLook w:val="04A0" w:firstRow="1" w:lastRow="0" w:firstColumn="1" w:lastColumn="0" w:noHBand="0" w:noVBand="1"/>
      </w:tblPr>
      <w:tblGrid>
        <w:gridCol w:w="683"/>
        <w:gridCol w:w="1286"/>
        <w:gridCol w:w="1445"/>
        <w:gridCol w:w="6504"/>
      </w:tblGrid>
      <w:tr w:rsidR="0058753A" w:rsidRPr="003D2F05" w14:paraId="40E67B72" w14:textId="77777777" w:rsidTr="00517B16">
        <w:tc>
          <w:tcPr>
            <w:tcW w:w="683" w:type="dxa"/>
          </w:tcPr>
          <w:p w14:paraId="515AEE14" w14:textId="77777777" w:rsidR="00BE64EF" w:rsidRPr="003D2F05" w:rsidRDefault="00BE64EF" w:rsidP="006D7E00">
            <w:pPr>
              <w:pStyle w:val="a3"/>
              <w:jc w:val="both"/>
              <w:rPr>
                <w:b/>
                <w:sz w:val="20"/>
                <w:szCs w:val="20"/>
                <w:lang w:val="kk-KZ"/>
              </w:rPr>
            </w:pPr>
            <w:r w:rsidRPr="003D2F05">
              <w:rPr>
                <w:b/>
                <w:sz w:val="20"/>
                <w:szCs w:val="20"/>
                <w:lang w:val="kk-KZ"/>
              </w:rPr>
              <w:t xml:space="preserve">Год </w:t>
            </w:r>
          </w:p>
        </w:tc>
        <w:tc>
          <w:tcPr>
            <w:tcW w:w="1286" w:type="dxa"/>
          </w:tcPr>
          <w:p w14:paraId="286C4AFC" w14:textId="77777777" w:rsidR="00BE64EF" w:rsidRPr="003D2F05" w:rsidRDefault="00BE64EF" w:rsidP="006D7E00">
            <w:pPr>
              <w:pStyle w:val="a3"/>
              <w:jc w:val="both"/>
              <w:rPr>
                <w:b/>
                <w:sz w:val="20"/>
                <w:szCs w:val="20"/>
                <w:lang w:val="kk-KZ"/>
              </w:rPr>
            </w:pPr>
            <w:r w:rsidRPr="003D2F05">
              <w:rPr>
                <w:b/>
                <w:sz w:val="20"/>
                <w:szCs w:val="20"/>
                <w:lang w:val="kk-KZ"/>
              </w:rPr>
              <w:t>Количество учащихся</w:t>
            </w:r>
          </w:p>
        </w:tc>
        <w:tc>
          <w:tcPr>
            <w:tcW w:w="1445" w:type="dxa"/>
          </w:tcPr>
          <w:p w14:paraId="5D857798" w14:textId="77777777" w:rsidR="00BE64EF" w:rsidRPr="003D2F05" w:rsidRDefault="00BE64EF" w:rsidP="006D7E00">
            <w:pPr>
              <w:pStyle w:val="a3"/>
              <w:jc w:val="both"/>
              <w:rPr>
                <w:b/>
                <w:sz w:val="20"/>
                <w:szCs w:val="20"/>
                <w:lang w:val="kk-KZ"/>
              </w:rPr>
            </w:pPr>
            <w:r w:rsidRPr="003D2F05">
              <w:rPr>
                <w:b/>
                <w:sz w:val="20"/>
                <w:szCs w:val="20"/>
                <w:lang w:val="kk-KZ"/>
              </w:rPr>
              <w:t>Проведенные</w:t>
            </w:r>
          </w:p>
          <w:p w14:paraId="6449D816" w14:textId="77777777" w:rsidR="00BE64EF" w:rsidRPr="003D2F05" w:rsidRDefault="00BE64EF" w:rsidP="006D7E00">
            <w:pPr>
              <w:pStyle w:val="a3"/>
              <w:jc w:val="both"/>
              <w:rPr>
                <w:b/>
                <w:sz w:val="20"/>
                <w:szCs w:val="20"/>
                <w:lang w:val="kk-KZ"/>
              </w:rPr>
            </w:pPr>
            <w:r w:rsidRPr="003D2F05">
              <w:rPr>
                <w:b/>
                <w:sz w:val="20"/>
                <w:szCs w:val="20"/>
                <w:lang w:val="kk-KZ"/>
              </w:rPr>
              <w:t>мероприятия</w:t>
            </w:r>
          </w:p>
        </w:tc>
        <w:tc>
          <w:tcPr>
            <w:tcW w:w="6504" w:type="dxa"/>
          </w:tcPr>
          <w:p w14:paraId="7FF3A3F9" w14:textId="77777777" w:rsidR="00BE64EF" w:rsidRPr="003D2F05" w:rsidRDefault="00BE64EF" w:rsidP="006D7E00">
            <w:pPr>
              <w:pStyle w:val="a3"/>
              <w:jc w:val="both"/>
              <w:rPr>
                <w:b/>
                <w:sz w:val="20"/>
                <w:szCs w:val="20"/>
                <w:lang w:val="kk-KZ"/>
              </w:rPr>
            </w:pPr>
            <w:r w:rsidRPr="003D2F05">
              <w:rPr>
                <w:b/>
                <w:sz w:val="20"/>
                <w:szCs w:val="20"/>
                <w:lang w:val="kk-KZ"/>
              </w:rPr>
              <w:t xml:space="preserve">Ссылки </w:t>
            </w:r>
          </w:p>
        </w:tc>
      </w:tr>
      <w:tr w:rsidR="0058753A" w:rsidRPr="00240425" w14:paraId="1CD1E310" w14:textId="77777777" w:rsidTr="00517B16">
        <w:tc>
          <w:tcPr>
            <w:tcW w:w="683" w:type="dxa"/>
          </w:tcPr>
          <w:p w14:paraId="651AA525" w14:textId="77777777" w:rsidR="00BE64EF" w:rsidRPr="003D2F05" w:rsidRDefault="00BE64EF" w:rsidP="006D7E00">
            <w:pPr>
              <w:pStyle w:val="a3"/>
              <w:jc w:val="both"/>
              <w:rPr>
                <w:sz w:val="20"/>
                <w:szCs w:val="20"/>
                <w:lang w:val="kk-KZ"/>
              </w:rPr>
            </w:pPr>
            <w:r w:rsidRPr="003D2F05">
              <w:rPr>
                <w:sz w:val="20"/>
                <w:szCs w:val="20"/>
                <w:lang w:val="kk-KZ"/>
              </w:rPr>
              <w:t>2022-2023</w:t>
            </w:r>
          </w:p>
        </w:tc>
        <w:tc>
          <w:tcPr>
            <w:tcW w:w="1286" w:type="dxa"/>
          </w:tcPr>
          <w:p w14:paraId="4A3E6963" w14:textId="77777777" w:rsidR="00BE64EF" w:rsidRPr="003D2F05" w:rsidRDefault="00BE64EF" w:rsidP="006D7E00">
            <w:pPr>
              <w:pStyle w:val="a3"/>
              <w:jc w:val="both"/>
              <w:rPr>
                <w:sz w:val="20"/>
                <w:szCs w:val="20"/>
                <w:lang w:val="kk-KZ"/>
              </w:rPr>
            </w:pPr>
            <w:r w:rsidRPr="003D2F05">
              <w:rPr>
                <w:sz w:val="20"/>
                <w:szCs w:val="20"/>
                <w:lang w:val="kk-KZ"/>
              </w:rPr>
              <w:t>24</w:t>
            </w:r>
          </w:p>
        </w:tc>
        <w:tc>
          <w:tcPr>
            <w:tcW w:w="1445" w:type="dxa"/>
          </w:tcPr>
          <w:p w14:paraId="575DD8D9" w14:textId="77777777" w:rsidR="00BE64EF" w:rsidRPr="003D2F05" w:rsidRDefault="00BE64EF" w:rsidP="006D7E00">
            <w:pPr>
              <w:pStyle w:val="a3"/>
              <w:jc w:val="both"/>
              <w:rPr>
                <w:sz w:val="20"/>
                <w:szCs w:val="20"/>
                <w:lang w:val="kk-KZ"/>
              </w:rPr>
            </w:pPr>
            <w:r w:rsidRPr="003D2F05">
              <w:rPr>
                <w:sz w:val="20"/>
                <w:szCs w:val="20"/>
                <w:lang w:val="kk-KZ"/>
              </w:rPr>
              <w:t>10</w:t>
            </w:r>
          </w:p>
        </w:tc>
        <w:tc>
          <w:tcPr>
            <w:tcW w:w="6504" w:type="dxa"/>
          </w:tcPr>
          <w:p w14:paraId="4654ED86" w14:textId="77777777" w:rsidR="00BE64EF" w:rsidRPr="003D2F05" w:rsidRDefault="00000000" w:rsidP="006D7E00">
            <w:pPr>
              <w:pStyle w:val="a3"/>
              <w:spacing w:before="0" w:beforeAutospacing="0" w:after="0" w:afterAutospacing="0"/>
              <w:jc w:val="both"/>
              <w:rPr>
                <w:sz w:val="20"/>
                <w:szCs w:val="20"/>
                <w:lang w:val="kk-KZ"/>
              </w:rPr>
            </w:pPr>
            <w:r>
              <w:fldChar w:fldCharType="begin"/>
            </w:r>
            <w:r w:rsidRPr="00240425">
              <w:rPr>
                <w:lang w:val="kk-KZ"/>
              </w:rPr>
              <w:instrText>HYPERLINK "https://www.instagram.com/reel/CpNG-U3j8rH/?igsh=MW51dG9tNzUwOXc0dg%3D%3D"</w:instrText>
            </w:r>
            <w:r>
              <w:fldChar w:fldCharType="separate"/>
            </w:r>
            <w:r w:rsidR="00BE64EF" w:rsidRPr="003D2F05">
              <w:rPr>
                <w:rStyle w:val="af0"/>
                <w:color w:val="auto"/>
                <w:sz w:val="20"/>
                <w:szCs w:val="20"/>
                <w:lang w:val="kk-KZ"/>
              </w:rPr>
              <w:t>https://www.instagram.com/reel/CpNG-U3j8rH/?igsh=MW51dG9tNzUwOXc0dg%3D%3D</w:t>
            </w:r>
            <w:r>
              <w:rPr>
                <w:rStyle w:val="af0"/>
                <w:color w:val="auto"/>
                <w:sz w:val="20"/>
                <w:szCs w:val="20"/>
                <w:lang w:val="kk-KZ"/>
              </w:rPr>
              <w:fldChar w:fldCharType="end"/>
            </w:r>
          </w:p>
          <w:p w14:paraId="43290EB6" w14:textId="77777777" w:rsidR="00BE64EF" w:rsidRPr="003D2F05" w:rsidRDefault="00000000" w:rsidP="006D7E00">
            <w:pPr>
              <w:pStyle w:val="a3"/>
              <w:spacing w:before="0" w:beforeAutospacing="0" w:after="0" w:afterAutospacing="0"/>
              <w:jc w:val="both"/>
              <w:rPr>
                <w:sz w:val="20"/>
                <w:szCs w:val="20"/>
                <w:lang w:val="kk-KZ"/>
              </w:rPr>
            </w:pPr>
            <w:r>
              <w:fldChar w:fldCharType="begin"/>
            </w:r>
            <w:r w:rsidRPr="00240425">
              <w:rPr>
                <w:lang w:val="kk-KZ"/>
              </w:rPr>
              <w:instrText>HYPERLINK "https://www.instagram.com/reel/CpAqcihjpFV/?igsh=MXdqM3VnbnNncGRpbw%3D%3D"</w:instrText>
            </w:r>
            <w:r>
              <w:fldChar w:fldCharType="separate"/>
            </w:r>
            <w:r w:rsidR="00BE64EF" w:rsidRPr="003D2F05">
              <w:rPr>
                <w:rStyle w:val="af0"/>
                <w:color w:val="auto"/>
                <w:sz w:val="20"/>
                <w:szCs w:val="20"/>
                <w:lang w:val="kk-KZ"/>
              </w:rPr>
              <w:t>https://www.instagram.com/reel/CpAqcihjpFV/?igsh=MXdqM3VnbnNncGRpbw%3D%3D</w:t>
            </w:r>
            <w:r>
              <w:rPr>
                <w:rStyle w:val="af0"/>
                <w:color w:val="auto"/>
                <w:sz w:val="20"/>
                <w:szCs w:val="20"/>
                <w:lang w:val="kk-KZ"/>
              </w:rPr>
              <w:fldChar w:fldCharType="end"/>
            </w:r>
          </w:p>
          <w:p w14:paraId="19263E93" w14:textId="77777777" w:rsidR="00BE64EF" w:rsidRPr="003D2F05" w:rsidRDefault="00000000" w:rsidP="006D7E00">
            <w:pPr>
              <w:pStyle w:val="a3"/>
              <w:spacing w:before="0" w:beforeAutospacing="0" w:after="0" w:afterAutospacing="0"/>
              <w:jc w:val="both"/>
              <w:rPr>
                <w:sz w:val="20"/>
                <w:szCs w:val="20"/>
                <w:lang w:val="kk-KZ"/>
              </w:rPr>
            </w:pPr>
            <w:r>
              <w:fldChar w:fldCharType="begin"/>
            </w:r>
            <w:r w:rsidRPr="00240425">
              <w:rPr>
                <w:lang w:val="kk-KZ"/>
              </w:rPr>
              <w:instrText>HYPERLINK "https://www.instagram.com/p/Co8tCg-I4qx/?igsh=MWlnajRxenE5ODM5cQ%3D%3D&amp;img_index=1"</w:instrText>
            </w:r>
            <w:r>
              <w:fldChar w:fldCharType="separate"/>
            </w:r>
            <w:r w:rsidR="00BE64EF" w:rsidRPr="003D2F05">
              <w:rPr>
                <w:rStyle w:val="af0"/>
                <w:color w:val="auto"/>
                <w:sz w:val="20"/>
                <w:szCs w:val="20"/>
                <w:lang w:val="kk-KZ"/>
              </w:rPr>
              <w:t>https://www.instagram.com/p/Co8tCg-I4qx/?igsh=MWlnajRxenE5ODM5cQ%3D%3D&amp;img_index=1</w:t>
            </w:r>
            <w:r>
              <w:rPr>
                <w:rStyle w:val="af0"/>
                <w:color w:val="auto"/>
                <w:sz w:val="20"/>
                <w:szCs w:val="20"/>
                <w:lang w:val="kk-KZ"/>
              </w:rPr>
              <w:fldChar w:fldCharType="end"/>
            </w:r>
          </w:p>
          <w:p w14:paraId="6B3B5ACD" w14:textId="77777777" w:rsidR="00BE64EF" w:rsidRPr="003D2F05" w:rsidRDefault="00000000" w:rsidP="006D7E00">
            <w:pPr>
              <w:pStyle w:val="a3"/>
              <w:spacing w:before="0" w:beforeAutospacing="0" w:after="0" w:afterAutospacing="0"/>
              <w:jc w:val="both"/>
              <w:rPr>
                <w:sz w:val="20"/>
                <w:szCs w:val="20"/>
                <w:lang w:val="kk-KZ"/>
              </w:rPr>
            </w:pPr>
            <w:r>
              <w:fldChar w:fldCharType="begin"/>
            </w:r>
            <w:r w:rsidRPr="00240425">
              <w:rPr>
                <w:lang w:val="kk-KZ"/>
              </w:rPr>
              <w:instrText>HYPERLINK "https://www.instagram.com/p/Cnov5ultvHe/?igsh=emR3MWdycGpwZTF1&amp;img_index=1"</w:instrText>
            </w:r>
            <w:r>
              <w:fldChar w:fldCharType="separate"/>
            </w:r>
            <w:r w:rsidR="00BE64EF" w:rsidRPr="003D2F05">
              <w:rPr>
                <w:rStyle w:val="af0"/>
                <w:color w:val="auto"/>
                <w:sz w:val="20"/>
                <w:szCs w:val="20"/>
                <w:lang w:val="kk-KZ"/>
              </w:rPr>
              <w:t>https://www.instagram.com/p/Cnov5ultvHe/?igsh=emR3MWdycGpwZTF1&amp;img_index=1</w:t>
            </w:r>
            <w:r>
              <w:rPr>
                <w:rStyle w:val="af0"/>
                <w:color w:val="auto"/>
                <w:sz w:val="20"/>
                <w:szCs w:val="20"/>
                <w:lang w:val="kk-KZ"/>
              </w:rPr>
              <w:fldChar w:fldCharType="end"/>
            </w:r>
          </w:p>
          <w:p w14:paraId="5F175CA9" w14:textId="77777777" w:rsidR="00BE64EF" w:rsidRPr="003D2F05" w:rsidRDefault="00000000" w:rsidP="006D7E00">
            <w:pPr>
              <w:pStyle w:val="a3"/>
              <w:spacing w:before="0" w:beforeAutospacing="0" w:after="0" w:afterAutospacing="0"/>
              <w:jc w:val="both"/>
              <w:rPr>
                <w:sz w:val="20"/>
                <w:szCs w:val="20"/>
                <w:lang w:val="kk-KZ"/>
              </w:rPr>
            </w:pPr>
            <w:r>
              <w:fldChar w:fldCharType="begin"/>
            </w:r>
            <w:r w:rsidRPr="00240425">
              <w:rPr>
                <w:lang w:val="kk-KZ"/>
              </w:rPr>
              <w:instrText>HYPERLINK "https://www.instagram.com/p/CnmCUWrNWln/?igsh=cGNuc3ZvYXNpejc1&amp;img_index=1"</w:instrText>
            </w:r>
            <w:r>
              <w:fldChar w:fldCharType="separate"/>
            </w:r>
            <w:r w:rsidR="00BE64EF" w:rsidRPr="003D2F05">
              <w:rPr>
                <w:rStyle w:val="af0"/>
                <w:color w:val="auto"/>
                <w:sz w:val="20"/>
                <w:szCs w:val="20"/>
                <w:lang w:val="kk-KZ"/>
              </w:rPr>
              <w:t>https://www.instagram.com/p/CnmCUWrNWln/?igsh=cGNuc3ZvYXNpejc1&amp;img_index=1</w:t>
            </w:r>
            <w:r>
              <w:rPr>
                <w:rStyle w:val="af0"/>
                <w:color w:val="auto"/>
                <w:sz w:val="20"/>
                <w:szCs w:val="20"/>
                <w:lang w:val="kk-KZ"/>
              </w:rPr>
              <w:fldChar w:fldCharType="end"/>
            </w:r>
          </w:p>
          <w:p w14:paraId="1E4AB8B5" w14:textId="77777777" w:rsidR="00BE64EF" w:rsidRPr="003D2F05" w:rsidRDefault="00000000" w:rsidP="006D7E00">
            <w:pPr>
              <w:pStyle w:val="a3"/>
              <w:spacing w:before="0" w:beforeAutospacing="0" w:after="0" w:afterAutospacing="0"/>
              <w:jc w:val="both"/>
              <w:rPr>
                <w:sz w:val="20"/>
                <w:szCs w:val="20"/>
                <w:lang w:val="kk-KZ"/>
              </w:rPr>
            </w:pPr>
            <w:r>
              <w:fldChar w:fldCharType="begin"/>
            </w:r>
            <w:r w:rsidRPr="00240425">
              <w:rPr>
                <w:lang w:val="kk-KZ"/>
              </w:rPr>
              <w:instrText>HYPERLINK "https://www.instagram.com/p/CoL7qRRobQY/?igsh=MTdwa2NhOG9qNTVocQ%3D%3D&amp;img_index=1"</w:instrText>
            </w:r>
            <w:r>
              <w:fldChar w:fldCharType="separate"/>
            </w:r>
            <w:r w:rsidR="00BE64EF" w:rsidRPr="003D2F05">
              <w:rPr>
                <w:rStyle w:val="af0"/>
                <w:color w:val="auto"/>
                <w:sz w:val="20"/>
                <w:szCs w:val="20"/>
                <w:lang w:val="kk-KZ"/>
              </w:rPr>
              <w:t>https://www.instagram.com/p/CoL7qRRobQY/?igsh=MTdwa2NhOG9qNTVocQ%3D%3D&amp;img_index=1</w:t>
            </w:r>
            <w:r>
              <w:rPr>
                <w:rStyle w:val="af0"/>
                <w:color w:val="auto"/>
                <w:sz w:val="20"/>
                <w:szCs w:val="20"/>
                <w:lang w:val="kk-KZ"/>
              </w:rPr>
              <w:fldChar w:fldCharType="end"/>
            </w:r>
          </w:p>
          <w:p w14:paraId="339CAE27" w14:textId="77777777" w:rsidR="00BE64EF" w:rsidRPr="003D2F05" w:rsidRDefault="00000000" w:rsidP="006D7E00">
            <w:pPr>
              <w:pStyle w:val="a3"/>
              <w:spacing w:before="0" w:beforeAutospacing="0" w:after="0" w:afterAutospacing="0"/>
              <w:jc w:val="both"/>
              <w:rPr>
                <w:sz w:val="20"/>
                <w:szCs w:val="20"/>
                <w:lang w:val="kk-KZ"/>
              </w:rPr>
            </w:pPr>
            <w:r>
              <w:fldChar w:fldCharType="begin"/>
            </w:r>
            <w:r w:rsidRPr="00240425">
              <w:rPr>
                <w:lang w:val="kk-KZ"/>
              </w:rPr>
              <w:instrText>HYPERLINK "https://www.instagram.com/p/CobBr14Iemw/?igsh=MXV2OHc1M2tpb3l3OA%3D%3D&amp;img_index=1"</w:instrText>
            </w:r>
            <w:r>
              <w:fldChar w:fldCharType="separate"/>
            </w:r>
            <w:r w:rsidR="00BE64EF" w:rsidRPr="003D2F05">
              <w:rPr>
                <w:rStyle w:val="af0"/>
                <w:color w:val="auto"/>
                <w:sz w:val="20"/>
                <w:szCs w:val="20"/>
                <w:lang w:val="kk-KZ"/>
              </w:rPr>
              <w:t>https://www.instagram.com/p/CobBr14Iemw/?igsh=MXV2OHc1M2tpb3l3OA%3D%3D&amp;img_index=1</w:t>
            </w:r>
            <w:r>
              <w:rPr>
                <w:rStyle w:val="af0"/>
                <w:color w:val="auto"/>
                <w:sz w:val="20"/>
                <w:szCs w:val="20"/>
                <w:lang w:val="kk-KZ"/>
              </w:rPr>
              <w:fldChar w:fldCharType="end"/>
            </w:r>
            <w:r w:rsidR="00BE64EF" w:rsidRPr="003D2F05">
              <w:rPr>
                <w:sz w:val="20"/>
                <w:szCs w:val="20"/>
                <w:lang w:val="kk-KZ"/>
              </w:rPr>
              <w:t xml:space="preserve">  </w:t>
            </w:r>
          </w:p>
        </w:tc>
      </w:tr>
      <w:tr w:rsidR="0058753A" w:rsidRPr="00240425" w14:paraId="72718AC8" w14:textId="77777777" w:rsidTr="00517B16">
        <w:tc>
          <w:tcPr>
            <w:tcW w:w="683" w:type="dxa"/>
          </w:tcPr>
          <w:p w14:paraId="3B00AEEF" w14:textId="77777777" w:rsidR="00BE64EF" w:rsidRPr="003D2F05" w:rsidRDefault="00BE64EF" w:rsidP="006D7E00">
            <w:pPr>
              <w:pStyle w:val="a3"/>
              <w:jc w:val="both"/>
              <w:rPr>
                <w:sz w:val="20"/>
                <w:szCs w:val="20"/>
                <w:lang w:val="kk-KZ"/>
              </w:rPr>
            </w:pPr>
            <w:r w:rsidRPr="003D2F05">
              <w:rPr>
                <w:sz w:val="20"/>
                <w:szCs w:val="20"/>
                <w:lang w:val="kk-KZ"/>
              </w:rPr>
              <w:t>2023-2024</w:t>
            </w:r>
          </w:p>
        </w:tc>
        <w:tc>
          <w:tcPr>
            <w:tcW w:w="1286" w:type="dxa"/>
          </w:tcPr>
          <w:p w14:paraId="2443E3AA" w14:textId="6732C67E" w:rsidR="00BE64EF" w:rsidRPr="003D2F05" w:rsidRDefault="00BE64EF" w:rsidP="006D7E00">
            <w:pPr>
              <w:pStyle w:val="a3"/>
              <w:jc w:val="both"/>
              <w:rPr>
                <w:sz w:val="20"/>
                <w:szCs w:val="20"/>
                <w:lang w:val="kk-KZ"/>
              </w:rPr>
            </w:pPr>
            <w:r w:rsidRPr="003D2F05">
              <w:rPr>
                <w:sz w:val="20"/>
                <w:szCs w:val="20"/>
                <w:lang w:val="kk-KZ"/>
              </w:rPr>
              <w:t>2</w:t>
            </w:r>
            <w:r w:rsidR="00517B16" w:rsidRPr="003D2F05">
              <w:rPr>
                <w:sz w:val="20"/>
                <w:szCs w:val="20"/>
                <w:lang w:val="kk-KZ"/>
              </w:rPr>
              <w:t>4</w:t>
            </w:r>
            <w:r w:rsidRPr="003D2F05">
              <w:rPr>
                <w:sz w:val="20"/>
                <w:szCs w:val="20"/>
                <w:lang w:val="kk-KZ"/>
              </w:rPr>
              <w:t xml:space="preserve"> </w:t>
            </w:r>
          </w:p>
        </w:tc>
        <w:tc>
          <w:tcPr>
            <w:tcW w:w="1445" w:type="dxa"/>
          </w:tcPr>
          <w:p w14:paraId="5B81A641" w14:textId="77777777" w:rsidR="00BE64EF" w:rsidRPr="003D2F05" w:rsidRDefault="00BE64EF" w:rsidP="006D7E00">
            <w:pPr>
              <w:pStyle w:val="a3"/>
              <w:jc w:val="both"/>
              <w:rPr>
                <w:sz w:val="20"/>
                <w:szCs w:val="20"/>
                <w:lang w:val="kk-KZ"/>
              </w:rPr>
            </w:pPr>
            <w:r w:rsidRPr="003D2F05">
              <w:rPr>
                <w:sz w:val="20"/>
                <w:szCs w:val="20"/>
                <w:lang w:val="kk-KZ"/>
              </w:rPr>
              <w:t>12</w:t>
            </w:r>
          </w:p>
        </w:tc>
        <w:tc>
          <w:tcPr>
            <w:tcW w:w="6504" w:type="dxa"/>
          </w:tcPr>
          <w:p w14:paraId="17D3FFFB" w14:textId="77777777" w:rsidR="00BE64EF" w:rsidRPr="003D2F05" w:rsidRDefault="00000000" w:rsidP="006D7E00">
            <w:pPr>
              <w:pStyle w:val="a3"/>
              <w:spacing w:before="0" w:beforeAutospacing="0" w:after="0" w:afterAutospacing="0"/>
              <w:jc w:val="both"/>
              <w:rPr>
                <w:sz w:val="20"/>
                <w:szCs w:val="20"/>
                <w:lang w:val="kk-KZ"/>
              </w:rPr>
            </w:pPr>
            <w:r>
              <w:fldChar w:fldCharType="begin"/>
            </w:r>
            <w:r w:rsidRPr="00240425">
              <w:rPr>
                <w:lang w:val="kk-KZ"/>
              </w:rPr>
              <w:instrText>HYPERLINK "https://www.instagram.com/p/C7WyBIct1yo/"</w:instrText>
            </w:r>
            <w:r>
              <w:fldChar w:fldCharType="separate"/>
            </w:r>
            <w:r w:rsidR="00BE64EF" w:rsidRPr="003D2F05">
              <w:rPr>
                <w:rStyle w:val="af0"/>
                <w:color w:val="auto"/>
                <w:sz w:val="20"/>
                <w:szCs w:val="20"/>
                <w:lang w:val="kk-KZ"/>
              </w:rPr>
              <w:t>https://www.instagram.com/p/C7WyBIct1yo/</w:t>
            </w:r>
            <w:r>
              <w:rPr>
                <w:rStyle w:val="af0"/>
                <w:color w:val="auto"/>
                <w:sz w:val="20"/>
                <w:szCs w:val="20"/>
                <w:lang w:val="kk-KZ"/>
              </w:rPr>
              <w:fldChar w:fldCharType="end"/>
            </w:r>
          </w:p>
          <w:p w14:paraId="3B0FF708" w14:textId="77777777" w:rsidR="00BE64EF" w:rsidRPr="003D2F05" w:rsidRDefault="00000000" w:rsidP="006D7E00">
            <w:pPr>
              <w:pStyle w:val="a3"/>
              <w:spacing w:before="0" w:beforeAutospacing="0" w:after="0" w:afterAutospacing="0"/>
              <w:jc w:val="both"/>
              <w:rPr>
                <w:sz w:val="20"/>
                <w:szCs w:val="20"/>
                <w:lang w:val="kk-KZ"/>
              </w:rPr>
            </w:pPr>
            <w:r>
              <w:fldChar w:fldCharType="begin"/>
            </w:r>
            <w:r w:rsidRPr="00240425">
              <w:rPr>
                <w:lang w:val="kk-KZ"/>
              </w:rPr>
              <w:instrText>HYPERLINK "https://www.instagram.com/p/C7Bd7U8N4Gt/"</w:instrText>
            </w:r>
            <w:r>
              <w:fldChar w:fldCharType="separate"/>
            </w:r>
            <w:r w:rsidR="00BE64EF" w:rsidRPr="003D2F05">
              <w:rPr>
                <w:rStyle w:val="af0"/>
                <w:color w:val="auto"/>
                <w:sz w:val="20"/>
                <w:szCs w:val="20"/>
                <w:lang w:val="kk-KZ"/>
              </w:rPr>
              <w:t>https://www.instagram.com/p/C7Bd7U8N4Gt/</w:t>
            </w:r>
            <w:r>
              <w:rPr>
                <w:rStyle w:val="af0"/>
                <w:color w:val="auto"/>
                <w:sz w:val="20"/>
                <w:szCs w:val="20"/>
                <w:lang w:val="kk-KZ"/>
              </w:rPr>
              <w:fldChar w:fldCharType="end"/>
            </w:r>
          </w:p>
          <w:p w14:paraId="6E84C63F" w14:textId="77777777" w:rsidR="00BE64EF" w:rsidRPr="003D2F05" w:rsidRDefault="00000000" w:rsidP="006D7E00">
            <w:pPr>
              <w:pStyle w:val="a3"/>
              <w:spacing w:before="0" w:beforeAutospacing="0" w:after="0" w:afterAutospacing="0"/>
              <w:jc w:val="both"/>
              <w:rPr>
                <w:sz w:val="20"/>
                <w:szCs w:val="20"/>
                <w:lang w:val="kk-KZ"/>
              </w:rPr>
            </w:pPr>
            <w:r>
              <w:fldChar w:fldCharType="begin"/>
            </w:r>
            <w:r w:rsidRPr="00240425">
              <w:rPr>
                <w:lang w:val="kk-KZ"/>
              </w:rPr>
              <w:instrText>HYPERLINK "https://www.instagram.com/p/C60oGTitxlI/"</w:instrText>
            </w:r>
            <w:r>
              <w:fldChar w:fldCharType="separate"/>
            </w:r>
            <w:r w:rsidR="00BE64EF" w:rsidRPr="003D2F05">
              <w:rPr>
                <w:rStyle w:val="af0"/>
                <w:color w:val="auto"/>
                <w:sz w:val="20"/>
                <w:szCs w:val="20"/>
                <w:lang w:val="kk-KZ"/>
              </w:rPr>
              <w:t>https://www.instagram.com/p/C60oGTitxlI/</w:t>
            </w:r>
            <w:r>
              <w:rPr>
                <w:rStyle w:val="af0"/>
                <w:color w:val="auto"/>
                <w:sz w:val="20"/>
                <w:szCs w:val="20"/>
                <w:lang w:val="kk-KZ"/>
              </w:rPr>
              <w:fldChar w:fldCharType="end"/>
            </w:r>
          </w:p>
          <w:p w14:paraId="76B63EA4" w14:textId="77777777" w:rsidR="00BE64EF" w:rsidRPr="003D2F05" w:rsidRDefault="00000000" w:rsidP="006D7E00">
            <w:pPr>
              <w:pStyle w:val="a3"/>
              <w:spacing w:before="0" w:beforeAutospacing="0" w:after="0" w:afterAutospacing="0"/>
              <w:jc w:val="both"/>
              <w:rPr>
                <w:sz w:val="20"/>
                <w:szCs w:val="20"/>
                <w:lang w:val="kk-KZ"/>
              </w:rPr>
            </w:pPr>
            <w:r>
              <w:fldChar w:fldCharType="begin"/>
            </w:r>
            <w:r w:rsidRPr="00240425">
              <w:rPr>
                <w:lang w:val="kk-KZ"/>
              </w:rPr>
              <w:instrText>HYPERLINK "https://www.instagram.com/p/C6i5A_ptNGY/"</w:instrText>
            </w:r>
            <w:r>
              <w:fldChar w:fldCharType="separate"/>
            </w:r>
            <w:r w:rsidR="00BE64EF" w:rsidRPr="003D2F05">
              <w:rPr>
                <w:rStyle w:val="af0"/>
                <w:color w:val="auto"/>
                <w:sz w:val="20"/>
                <w:szCs w:val="20"/>
                <w:lang w:val="kk-KZ"/>
              </w:rPr>
              <w:t>https://www.instagram.com/p/C6i5A_ptNGY/</w:t>
            </w:r>
            <w:r>
              <w:rPr>
                <w:rStyle w:val="af0"/>
                <w:color w:val="auto"/>
                <w:sz w:val="20"/>
                <w:szCs w:val="20"/>
                <w:lang w:val="kk-KZ"/>
              </w:rPr>
              <w:fldChar w:fldCharType="end"/>
            </w:r>
          </w:p>
          <w:p w14:paraId="488E1F2D" w14:textId="77777777" w:rsidR="00BE64EF" w:rsidRPr="003D2F05" w:rsidRDefault="00000000" w:rsidP="006D7E00">
            <w:pPr>
              <w:pStyle w:val="a3"/>
              <w:spacing w:before="0" w:beforeAutospacing="0" w:after="0" w:afterAutospacing="0"/>
              <w:jc w:val="both"/>
              <w:rPr>
                <w:sz w:val="20"/>
                <w:szCs w:val="20"/>
                <w:lang w:val="kk-KZ"/>
              </w:rPr>
            </w:pPr>
            <w:r>
              <w:fldChar w:fldCharType="begin"/>
            </w:r>
            <w:r w:rsidRPr="00240425">
              <w:rPr>
                <w:lang w:val="kk-KZ"/>
              </w:rPr>
              <w:instrText>HYPERLINK "https://www.instagram.com/p/C5z-LUmNsCC/"</w:instrText>
            </w:r>
            <w:r>
              <w:fldChar w:fldCharType="separate"/>
            </w:r>
            <w:r w:rsidR="00BE64EF" w:rsidRPr="003D2F05">
              <w:rPr>
                <w:rStyle w:val="af0"/>
                <w:color w:val="auto"/>
                <w:sz w:val="20"/>
                <w:szCs w:val="20"/>
                <w:lang w:val="kk-KZ"/>
              </w:rPr>
              <w:t>https://www.instagram.com/p/C5z-LUmNsCC/</w:t>
            </w:r>
            <w:r>
              <w:rPr>
                <w:rStyle w:val="af0"/>
                <w:color w:val="auto"/>
                <w:sz w:val="20"/>
                <w:szCs w:val="20"/>
                <w:lang w:val="kk-KZ"/>
              </w:rPr>
              <w:fldChar w:fldCharType="end"/>
            </w:r>
          </w:p>
          <w:p w14:paraId="0F4ED618" w14:textId="77777777" w:rsidR="00BE64EF" w:rsidRPr="003D2F05" w:rsidRDefault="00000000" w:rsidP="006D7E00">
            <w:pPr>
              <w:pStyle w:val="a3"/>
              <w:spacing w:before="0" w:beforeAutospacing="0" w:after="0" w:afterAutospacing="0"/>
              <w:jc w:val="both"/>
              <w:rPr>
                <w:sz w:val="20"/>
                <w:szCs w:val="20"/>
                <w:lang w:val="kk-KZ"/>
              </w:rPr>
            </w:pPr>
            <w:r>
              <w:fldChar w:fldCharType="begin"/>
            </w:r>
            <w:r w:rsidRPr="00240425">
              <w:rPr>
                <w:lang w:val="kk-KZ"/>
              </w:rPr>
              <w:instrText>HYPERLINK "https://www.instagram.com/p/C5siS05NOhF/"</w:instrText>
            </w:r>
            <w:r>
              <w:fldChar w:fldCharType="separate"/>
            </w:r>
            <w:r w:rsidR="00BE64EF" w:rsidRPr="003D2F05">
              <w:rPr>
                <w:rStyle w:val="af0"/>
                <w:color w:val="auto"/>
                <w:sz w:val="20"/>
                <w:szCs w:val="20"/>
                <w:lang w:val="kk-KZ"/>
              </w:rPr>
              <w:t>https://www.instagram.com/p/C5siS05NOhF/</w:t>
            </w:r>
            <w:r>
              <w:rPr>
                <w:rStyle w:val="af0"/>
                <w:color w:val="auto"/>
                <w:sz w:val="20"/>
                <w:szCs w:val="20"/>
                <w:lang w:val="kk-KZ"/>
              </w:rPr>
              <w:fldChar w:fldCharType="end"/>
            </w:r>
          </w:p>
          <w:p w14:paraId="5E781AE7" w14:textId="77777777" w:rsidR="00BE64EF" w:rsidRPr="003D2F05" w:rsidRDefault="00000000" w:rsidP="006D7E00">
            <w:pPr>
              <w:pStyle w:val="a3"/>
              <w:spacing w:before="0" w:beforeAutospacing="0" w:after="0" w:afterAutospacing="0"/>
              <w:jc w:val="both"/>
              <w:rPr>
                <w:sz w:val="20"/>
                <w:szCs w:val="20"/>
                <w:lang w:val="kk-KZ"/>
              </w:rPr>
            </w:pPr>
            <w:r>
              <w:fldChar w:fldCharType="begin"/>
            </w:r>
            <w:r w:rsidRPr="00240425">
              <w:rPr>
                <w:lang w:val="kk-KZ"/>
              </w:rPr>
              <w:instrText>HYPERLINK "https://www.instagram.com/p/C32JzB9tBV_/"</w:instrText>
            </w:r>
            <w:r>
              <w:fldChar w:fldCharType="separate"/>
            </w:r>
            <w:r w:rsidR="00BE64EF" w:rsidRPr="003D2F05">
              <w:rPr>
                <w:rStyle w:val="af0"/>
                <w:color w:val="auto"/>
                <w:sz w:val="20"/>
                <w:szCs w:val="20"/>
                <w:lang w:val="kk-KZ"/>
              </w:rPr>
              <w:t>https://www.instagram.com/p/C32JzB9tBV_/</w:t>
            </w:r>
            <w:r>
              <w:rPr>
                <w:rStyle w:val="af0"/>
                <w:color w:val="auto"/>
                <w:sz w:val="20"/>
                <w:szCs w:val="20"/>
                <w:lang w:val="kk-KZ"/>
              </w:rPr>
              <w:fldChar w:fldCharType="end"/>
            </w:r>
          </w:p>
          <w:p w14:paraId="40ACF4FF" w14:textId="77777777" w:rsidR="00BE64EF" w:rsidRPr="003D2F05" w:rsidRDefault="00000000" w:rsidP="006D7E00">
            <w:pPr>
              <w:pStyle w:val="a3"/>
              <w:spacing w:before="0" w:beforeAutospacing="0" w:after="0" w:afterAutospacing="0"/>
              <w:jc w:val="both"/>
              <w:rPr>
                <w:sz w:val="20"/>
                <w:szCs w:val="20"/>
                <w:lang w:val="kk-KZ"/>
              </w:rPr>
            </w:pPr>
            <w:r>
              <w:lastRenderedPageBreak/>
              <w:fldChar w:fldCharType="begin"/>
            </w:r>
            <w:r w:rsidRPr="00240425">
              <w:rPr>
                <w:lang w:val="kk-KZ"/>
              </w:rPr>
              <w:instrText>HYPERLINK "https://www.instagram.com/p/C26gCnmNAKN/"</w:instrText>
            </w:r>
            <w:r>
              <w:fldChar w:fldCharType="separate"/>
            </w:r>
            <w:r w:rsidR="00BE64EF" w:rsidRPr="003D2F05">
              <w:rPr>
                <w:rStyle w:val="af0"/>
                <w:color w:val="auto"/>
                <w:sz w:val="20"/>
                <w:szCs w:val="20"/>
                <w:lang w:val="kk-KZ"/>
              </w:rPr>
              <w:t>https://www.instagram.com/p/C26gCnmNAKN/</w:t>
            </w:r>
            <w:r>
              <w:rPr>
                <w:rStyle w:val="af0"/>
                <w:color w:val="auto"/>
                <w:sz w:val="20"/>
                <w:szCs w:val="20"/>
                <w:lang w:val="kk-KZ"/>
              </w:rPr>
              <w:fldChar w:fldCharType="end"/>
            </w:r>
          </w:p>
          <w:p w14:paraId="463FB5C0" w14:textId="77777777" w:rsidR="00BE64EF" w:rsidRPr="003D2F05" w:rsidRDefault="00000000" w:rsidP="006D7E00">
            <w:pPr>
              <w:pStyle w:val="a3"/>
              <w:spacing w:before="0" w:beforeAutospacing="0" w:after="0" w:afterAutospacing="0"/>
              <w:jc w:val="both"/>
              <w:rPr>
                <w:sz w:val="20"/>
                <w:szCs w:val="20"/>
                <w:lang w:val="kk-KZ"/>
              </w:rPr>
            </w:pPr>
            <w:r>
              <w:fldChar w:fldCharType="begin"/>
            </w:r>
            <w:r w:rsidRPr="00240425">
              <w:rPr>
                <w:lang w:val="kk-KZ"/>
              </w:rPr>
              <w:instrText>HYPERLINK "https://www.instagram.com/p/C2cwVDPtdy3/?img_index=1"</w:instrText>
            </w:r>
            <w:r>
              <w:fldChar w:fldCharType="separate"/>
            </w:r>
            <w:r w:rsidR="00BE64EF" w:rsidRPr="003D2F05">
              <w:rPr>
                <w:rStyle w:val="af0"/>
                <w:color w:val="auto"/>
                <w:sz w:val="20"/>
                <w:szCs w:val="20"/>
                <w:lang w:val="kk-KZ"/>
              </w:rPr>
              <w:t>https://www.instagram.com/p/C2cwVDPtdy3/?img_index=1</w:t>
            </w:r>
            <w:r>
              <w:rPr>
                <w:rStyle w:val="af0"/>
                <w:color w:val="auto"/>
                <w:sz w:val="20"/>
                <w:szCs w:val="20"/>
                <w:lang w:val="kk-KZ"/>
              </w:rPr>
              <w:fldChar w:fldCharType="end"/>
            </w:r>
          </w:p>
          <w:p w14:paraId="152C5BCC" w14:textId="77777777" w:rsidR="00BE64EF" w:rsidRPr="003D2F05" w:rsidRDefault="00000000" w:rsidP="006D7E00">
            <w:pPr>
              <w:pStyle w:val="a3"/>
              <w:spacing w:before="0" w:beforeAutospacing="0" w:after="0" w:afterAutospacing="0"/>
              <w:jc w:val="both"/>
              <w:rPr>
                <w:sz w:val="20"/>
                <w:szCs w:val="20"/>
                <w:lang w:val="kk-KZ"/>
              </w:rPr>
            </w:pPr>
            <w:r>
              <w:fldChar w:fldCharType="begin"/>
            </w:r>
            <w:r w:rsidRPr="00240425">
              <w:rPr>
                <w:lang w:val="kk-KZ"/>
              </w:rPr>
              <w:instrText>HYPERLINK "https://www.instagram.com/reel/C0ibLA_Ny3j/?igsh=MXhxNjF4bDU3dXFhYg%3D%3D"</w:instrText>
            </w:r>
            <w:r>
              <w:fldChar w:fldCharType="separate"/>
            </w:r>
            <w:r w:rsidR="00BE64EF" w:rsidRPr="003D2F05">
              <w:rPr>
                <w:rStyle w:val="af0"/>
                <w:color w:val="auto"/>
                <w:sz w:val="20"/>
                <w:szCs w:val="20"/>
                <w:lang w:val="kk-KZ"/>
              </w:rPr>
              <w:t>https://www.instagram.com/reel/C0ibLA_Ny3j/?igsh=MXhxNjF4bDU3dXFhYg%3D%3D</w:t>
            </w:r>
            <w:r>
              <w:rPr>
                <w:rStyle w:val="af0"/>
                <w:color w:val="auto"/>
                <w:sz w:val="20"/>
                <w:szCs w:val="20"/>
                <w:lang w:val="kk-KZ"/>
              </w:rPr>
              <w:fldChar w:fldCharType="end"/>
            </w:r>
          </w:p>
          <w:p w14:paraId="61CA5ACD" w14:textId="77777777" w:rsidR="00BE64EF" w:rsidRPr="003D2F05" w:rsidRDefault="00000000" w:rsidP="006D7E00">
            <w:pPr>
              <w:pStyle w:val="a3"/>
              <w:spacing w:before="0" w:beforeAutospacing="0" w:after="0" w:afterAutospacing="0"/>
              <w:jc w:val="both"/>
              <w:rPr>
                <w:sz w:val="20"/>
                <w:szCs w:val="20"/>
                <w:lang w:val="kk-KZ"/>
              </w:rPr>
            </w:pPr>
            <w:r>
              <w:fldChar w:fldCharType="begin"/>
            </w:r>
            <w:r w:rsidRPr="00240425">
              <w:rPr>
                <w:lang w:val="kk-KZ"/>
              </w:rPr>
              <w:instrText>HYPERLINK "https://www.instagram.com/reel/C0CGfL9No92/?igsh=ZDVwc3VnY3U3bGVu"</w:instrText>
            </w:r>
            <w:r>
              <w:fldChar w:fldCharType="separate"/>
            </w:r>
            <w:r w:rsidR="00BE64EF" w:rsidRPr="003D2F05">
              <w:rPr>
                <w:rStyle w:val="af0"/>
                <w:color w:val="auto"/>
                <w:sz w:val="20"/>
                <w:szCs w:val="20"/>
                <w:lang w:val="kk-KZ"/>
              </w:rPr>
              <w:t>https://www.instagram.com/reel/C0CGfL9No92/?igsh=ZDVwc3VnY3U3bGVu</w:t>
            </w:r>
            <w:r>
              <w:rPr>
                <w:rStyle w:val="af0"/>
                <w:color w:val="auto"/>
                <w:sz w:val="20"/>
                <w:szCs w:val="20"/>
                <w:lang w:val="kk-KZ"/>
              </w:rPr>
              <w:fldChar w:fldCharType="end"/>
            </w:r>
          </w:p>
          <w:p w14:paraId="2B0A656E" w14:textId="77777777" w:rsidR="00BE64EF" w:rsidRPr="003D2F05" w:rsidRDefault="00000000" w:rsidP="006D7E00">
            <w:pPr>
              <w:pStyle w:val="a3"/>
              <w:spacing w:before="0" w:beforeAutospacing="0" w:after="0" w:afterAutospacing="0"/>
              <w:jc w:val="both"/>
              <w:rPr>
                <w:sz w:val="20"/>
                <w:szCs w:val="20"/>
                <w:lang w:val="kk-KZ"/>
              </w:rPr>
            </w:pPr>
            <w:r>
              <w:fldChar w:fldCharType="begin"/>
            </w:r>
            <w:r w:rsidRPr="00240425">
              <w:rPr>
                <w:lang w:val="kk-KZ"/>
              </w:rPr>
              <w:instrText>HYPERLINK "https://www.instagram.com/reel/CzvR8cUtt5Z/?igsh=MWc1cGs4NGFyY2ljaw%3D%3D"</w:instrText>
            </w:r>
            <w:r>
              <w:fldChar w:fldCharType="separate"/>
            </w:r>
            <w:r w:rsidR="00BE64EF" w:rsidRPr="003D2F05">
              <w:rPr>
                <w:rStyle w:val="af0"/>
                <w:color w:val="auto"/>
                <w:sz w:val="20"/>
                <w:szCs w:val="20"/>
                <w:lang w:val="kk-KZ"/>
              </w:rPr>
              <w:t>https://www.instagram.com/reel/CzvR8cUtt5Z/?igsh=MWc1cGs4NGFyY2ljaw%3D%3D</w:t>
            </w:r>
            <w:r>
              <w:rPr>
                <w:rStyle w:val="af0"/>
                <w:color w:val="auto"/>
                <w:sz w:val="20"/>
                <w:szCs w:val="20"/>
                <w:lang w:val="kk-KZ"/>
              </w:rPr>
              <w:fldChar w:fldCharType="end"/>
            </w:r>
          </w:p>
          <w:p w14:paraId="48E20992" w14:textId="77777777" w:rsidR="00BE64EF" w:rsidRPr="003D2F05" w:rsidRDefault="00000000" w:rsidP="006D7E00">
            <w:pPr>
              <w:pStyle w:val="a3"/>
              <w:spacing w:before="0" w:beforeAutospacing="0" w:after="0" w:afterAutospacing="0"/>
              <w:jc w:val="both"/>
              <w:rPr>
                <w:sz w:val="20"/>
                <w:szCs w:val="20"/>
                <w:lang w:val="kk-KZ"/>
              </w:rPr>
            </w:pPr>
            <w:r>
              <w:fldChar w:fldCharType="begin"/>
            </w:r>
            <w:r w:rsidRPr="00240425">
              <w:rPr>
                <w:lang w:val="kk-KZ"/>
              </w:rPr>
              <w:instrText>HYPERLINK "https://www.instagram.com/reel/Czp5rWgNf1f/?igsh=MTd3MzVlYXVoZHR3bg%3D%3D"</w:instrText>
            </w:r>
            <w:r>
              <w:fldChar w:fldCharType="separate"/>
            </w:r>
            <w:r w:rsidR="00BE64EF" w:rsidRPr="003D2F05">
              <w:rPr>
                <w:rStyle w:val="af0"/>
                <w:color w:val="auto"/>
                <w:sz w:val="20"/>
                <w:szCs w:val="20"/>
                <w:lang w:val="kk-KZ"/>
              </w:rPr>
              <w:t>https://www.instagram.com/reel/Czp5rWgNf1f/?igsh=MTd3MzVlYXVoZHR3bg%3D%3D</w:t>
            </w:r>
            <w:r>
              <w:rPr>
                <w:rStyle w:val="af0"/>
                <w:color w:val="auto"/>
                <w:sz w:val="20"/>
                <w:szCs w:val="20"/>
                <w:lang w:val="kk-KZ"/>
              </w:rPr>
              <w:fldChar w:fldCharType="end"/>
            </w:r>
          </w:p>
          <w:p w14:paraId="2296135D" w14:textId="77777777" w:rsidR="00BE64EF" w:rsidRPr="003D2F05" w:rsidRDefault="00000000" w:rsidP="006D7E00">
            <w:pPr>
              <w:pStyle w:val="a3"/>
              <w:spacing w:before="0" w:beforeAutospacing="0" w:after="0" w:afterAutospacing="0"/>
              <w:jc w:val="both"/>
              <w:rPr>
                <w:sz w:val="20"/>
                <w:szCs w:val="20"/>
                <w:lang w:val="kk-KZ"/>
              </w:rPr>
            </w:pPr>
            <w:r>
              <w:fldChar w:fldCharType="begin"/>
            </w:r>
            <w:r w:rsidRPr="00240425">
              <w:rPr>
                <w:lang w:val="kk-KZ"/>
              </w:rPr>
              <w:instrText>HYPERLINK "https://www.instagram.com/reel/CzlWWpJNpeN/?igsh=MWVpM3VwaGpmZ2h0dQ%3D%3Dпарламент"</w:instrText>
            </w:r>
            <w:r>
              <w:fldChar w:fldCharType="separate"/>
            </w:r>
            <w:r w:rsidR="00BE64EF" w:rsidRPr="003D2F05">
              <w:rPr>
                <w:rStyle w:val="af0"/>
                <w:color w:val="auto"/>
                <w:sz w:val="20"/>
                <w:szCs w:val="20"/>
                <w:lang w:val="kk-KZ"/>
              </w:rPr>
              <w:t>https://www.instagram.com/reel/CzlWWpJNpeN/?igsh=MWVpM3VwaGpmZ2h0dQ%3D%3Dпарламент</w:t>
            </w:r>
            <w:r>
              <w:rPr>
                <w:rStyle w:val="af0"/>
                <w:color w:val="auto"/>
                <w:sz w:val="20"/>
                <w:szCs w:val="20"/>
                <w:lang w:val="kk-KZ"/>
              </w:rPr>
              <w:fldChar w:fldCharType="end"/>
            </w:r>
          </w:p>
        </w:tc>
      </w:tr>
      <w:tr w:rsidR="0058753A" w:rsidRPr="00240425" w14:paraId="5C181DE2" w14:textId="77777777" w:rsidTr="00517B16">
        <w:tc>
          <w:tcPr>
            <w:tcW w:w="683" w:type="dxa"/>
          </w:tcPr>
          <w:p w14:paraId="08E61D1C" w14:textId="77777777" w:rsidR="00BE64EF" w:rsidRPr="003D2F05" w:rsidRDefault="00BE64EF" w:rsidP="006D7E00">
            <w:pPr>
              <w:pStyle w:val="a3"/>
              <w:jc w:val="both"/>
              <w:rPr>
                <w:sz w:val="20"/>
                <w:szCs w:val="20"/>
                <w:lang w:val="kk-KZ"/>
              </w:rPr>
            </w:pPr>
            <w:r w:rsidRPr="003D2F05">
              <w:rPr>
                <w:sz w:val="20"/>
                <w:szCs w:val="20"/>
                <w:lang w:val="kk-KZ"/>
              </w:rPr>
              <w:lastRenderedPageBreak/>
              <w:t>2024-2025</w:t>
            </w:r>
          </w:p>
        </w:tc>
        <w:tc>
          <w:tcPr>
            <w:tcW w:w="1286" w:type="dxa"/>
          </w:tcPr>
          <w:p w14:paraId="7EF777C9" w14:textId="27CA0878" w:rsidR="00BE64EF" w:rsidRPr="003D2F05" w:rsidRDefault="00517B16" w:rsidP="006D7E00">
            <w:pPr>
              <w:pStyle w:val="a3"/>
              <w:jc w:val="both"/>
              <w:rPr>
                <w:sz w:val="20"/>
                <w:szCs w:val="20"/>
                <w:lang w:val="kk-KZ"/>
              </w:rPr>
            </w:pPr>
            <w:r w:rsidRPr="003D2F05">
              <w:rPr>
                <w:sz w:val="20"/>
                <w:szCs w:val="20"/>
                <w:lang w:val="kk-KZ"/>
              </w:rPr>
              <w:t>30</w:t>
            </w:r>
          </w:p>
        </w:tc>
        <w:tc>
          <w:tcPr>
            <w:tcW w:w="1445" w:type="dxa"/>
          </w:tcPr>
          <w:p w14:paraId="76BB5832" w14:textId="45438F80" w:rsidR="00BE64EF" w:rsidRPr="003D2F05" w:rsidRDefault="005875C1" w:rsidP="006D7E00">
            <w:pPr>
              <w:pStyle w:val="a3"/>
              <w:jc w:val="both"/>
              <w:rPr>
                <w:sz w:val="20"/>
                <w:szCs w:val="20"/>
                <w:lang w:val="kk-KZ"/>
              </w:rPr>
            </w:pPr>
            <w:r w:rsidRPr="003D2F05">
              <w:rPr>
                <w:sz w:val="20"/>
                <w:szCs w:val="20"/>
                <w:lang w:val="kk-KZ"/>
              </w:rPr>
              <w:t>5</w:t>
            </w:r>
          </w:p>
        </w:tc>
        <w:tc>
          <w:tcPr>
            <w:tcW w:w="6504" w:type="dxa"/>
          </w:tcPr>
          <w:p w14:paraId="0C3371E0" w14:textId="77777777" w:rsidR="00BE64EF" w:rsidRPr="003D2F05" w:rsidRDefault="00000000" w:rsidP="006D7E00">
            <w:pPr>
              <w:pStyle w:val="a3"/>
              <w:spacing w:before="0" w:beforeAutospacing="0" w:after="0" w:afterAutospacing="0"/>
              <w:jc w:val="both"/>
              <w:rPr>
                <w:sz w:val="20"/>
                <w:szCs w:val="20"/>
                <w:lang w:val="kk-KZ"/>
              </w:rPr>
            </w:pPr>
            <w:r>
              <w:fldChar w:fldCharType="begin"/>
            </w:r>
            <w:r w:rsidRPr="00240425">
              <w:rPr>
                <w:lang w:val="kk-KZ"/>
              </w:rPr>
              <w:instrText>HYPERLINK "https://www.instagram.com/p/DKMEiDsTB-4/"</w:instrText>
            </w:r>
            <w:r>
              <w:fldChar w:fldCharType="separate"/>
            </w:r>
            <w:r w:rsidR="00BE64EF" w:rsidRPr="003D2F05">
              <w:rPr>
                <w:rStyle w:val="af0"/>
                <w:color w:val="auto"/>
                <w:sz w:val="20"/>
                <w:szCs w:val="20"/>
                <w:lang w:val="kk-KZ"/>
              </w:rPr>
              <w:t>https://www.instagram.com/p/DKMEiDsTB-4/</w:t>
            </w:r>
            <w:r>
              <w:rPr>
                <w:rStyle w:val="af0"/>
                <w:color w:val="auto"/>
                <w:sz w:val="20"/>
                <w:szCs w:val="20"/>
                <w:lang w:val="kk-KZ"/>
              </w:rPr>
              <w:fldChar w:fldCharType="end"/>
            </w:r>
          </w:p>
          <w:p w14:paraId="2CA44DA8" w14:textId="77777777" w:rsidR="00BE64EF" w:rsidRPr="003D2F05" w:rsidRDefault="00000000" w:rsidP="006D7E00">
            <w:pPr>
              <w:pStyle w:val="a3"/>
              <w:spacing w:before="0" w:beforeAutospacing="0" w:after="0" w:afterAutospacing="0"/>
              <w:jc w:val="both"/>
              <w:rPr>
                <w:sz w:val="20"/>
                <w:szCs w:val="20"/>
                <w:lang w:val="kk-KZ"/>
              </w:rPr>
            </w:pPr>
            <w:r>
              <w:fldChar w:fldCharType="begin"/>
            </w:r>
            <w:r w:rsidRPr="00240425">
              <w:rPr>
                <w:lang w:val="kk-KZ"/>
              </w:rPr>
              <w:instrText>HYPERLINK "https://www.instagram.com/p/DFsXVmCssWX/?img_index=1"</w:instrText>
            </w:r>
            <w:r>
              <w:fldChar w:fldCharType="separate"/>
            </w:r>
            <w:r w:rsidR="00BE64EF" w:rsidRPr="003D2F05">
              <w:rPr>
                <w:rStyle w:val="af0"/>
                <w:color w:val="auto"/>
                <w:sz w:val="20"/>
                <w:szCs w:val="20"/>
                <w:lang w:val="kk-KZ"/>
              </w:rPr>
              <w:t>https://www.instagram.com/p/DFsXVmCssWX/?img_index=1</w:t>
            </w:r>
            <w:r>
              <w:rPr>
                <w:rStyle w:val="af0"/>
                <w:color w:val="auto"/>
                <w:sz w:val="20"/>
                <w:szCs w:val="20"/>
                <w:lang w:val="kk-KZ"/>
              </w:rPr>
              <w:fldChar w:fldCharType="end"/>
            </w:r>
          </w:p>
          <w:p w14:paraId="3643F11C" w14:textId="77777777" w:rsidR="00BE64EF" w:rsidRPr="003D2F05" w:rsidRDefault="00000000" w:rsidP="006D7E00">
            <w:pPr>
              <w:pStyle w:val="a3"/>
              <w:spacing w:before="0" w:beforeAutospacing="0" w:after="0" w:afterAutospacing="0"/>
              <w:jc w:val="both"/>
              <w:rPr>
                <w:sz w:val="20"/>
                <w:szCs w:val="20"/>
                <w:lang w:val="kk-KZ"/>
              </w:rPr>
            </w:pPr>
            <w:r>
              <w:fldChar w:fldCharType="begin"/>
            </w:r>
            <w:r w:rsidRPr="00240425">
              <w:rPr>
                <w:lang w:val="kk-KZ"/>
              </w:rPr>
              <w:instrText>HYPERLINK "https://www.instagram.com/p/DFfYDo_s5A8/"</w:instrText>
            </w:r>
            <w:r>
              <w:fldChar w:fldCharType="separate"/>
            </w:r>
            <w:r w:rsidR="00BE64EF" w:rsidRPr="003D2F05">
              <w:rPr>
                <w:rStyle w:val="af0"/>
                <w:color w:val="auto"/>
                <w:sz w:val="20"/>
                <w:szCs w:val="20"/>
                <w:lang w:val="kk-KZ"/>
              </w:rPr>
              <w:t>https://www.instagram.com/p/DFfYDo_s5A8/</w:t>
            </w:r>
            <w:r>
              <w:rPr>
                <w:rStyle w:val="af0"/>
                <w:color w:val="auto"/>
                <w:sz w:val="20"/>
                <w:szCs w:val="20"/>
                <w:lang w:val="kk-KZ"/>
              </w:rPr>
              <w:fldChar w:fldCharType="end"/>
            </w:r>
          </w:p>
          <w:p w14:paraId="03653111" w14:textId="7D4B277C" w:rsidR="00BE64EF" w:rsidRPr="003D2F05" w:rsidRDefault="00000000" w:rsidP="00A42239">
            <w:pPr>
              <w:pStyle w:val="a3"/>
              <w:spacing w:before="0" w:beforeAutospacing="0" w:after="0" w:afterAutospacing="0"/>
              <w:jc w:val="both"/>
              <w:rPr>
                <w:sz w:val="20"/>
                <w:szCs w:val="20"/>
                <w:lang w:val="kk-KZ"/>
              </w:rPr>
            </w:pPr>
            <w:r>
              <w:fldChar w:fldCharType="begin"/>
            </w:r>
            <w:r w:rsidRPr="00240425">
              <w:rPr>
                <w:lang w:val="kk-KZ"/>
              </w:rPr>
              <w:instrText>HYPERLINK "https://www.instagram.com/p/DDKc1GfMsso/?igsh=MW42MHhnOXA5MDBocQ%3D%3D&amp;img_index=1"</w:instrText>
            </w:r>
            <w:r>
              <w:fldChar w:fldCharType="separate"/>
            </w:r>
            <w:r w:rsidR="00BE64EF" w:rsidRPr="003D2F05">
              <w:rPr>
                <w:rStyle w:val="af0"/>
                <w:color w:val="auto"/>
                <w:sz w:val="20"/>
                <w:szCs w:val="20"/>
                <w:lang w:val="kk-KZ"/>
              </w:rPr>
              <w:t>https://www.instagram.com/p/DDKc1GfMsso/?igsh=MW42MHhnOXA5MDBocQ%3D%3D&amp;img_index=1</w:t>
            </w:r>
            <w:r>
              <w:rPr>
                <w:rStyle w:val="af0"/>
                <w:color w:val="auto"/>
                <w:sz w:val="20"/>
                <w:szCs w:val="20"/>
                <w:lang w:val="kk-KZ"/>
              </w:rPr>
              <w:fldChar w:fldCharType="end"/>
            </w:r>
            <w:r w:rsidR="00BE64EF" w:rsidRPr="003D2F05">
              <w:rPr>
                <w:sz w:val="20"/>
                <w:szCs w:val="20"/>
                <w:lang w:val="kk-KZ"/>
              </w:rPr>
              <w:t xml:space="preserve">   </w:t>
            </w:r>
          </w:p>
        </w:tc>
      </w:tr>
    </w:tbl>
    <w:p w14:paraId="2CE9E9D9" w14:textId="77777777" w:rsidR="00BE64EF" w:rsidRPr="003D2F05" w:rsidRDefault="00BE64EF" w:rsidP="00BE64EF">
      <w:pPr>
        <w:pStyle w:val="a3"/>
        <w:jc w:val="both"/>
        <w:rPr>
          <w:sz w:val="28"/>
          <w:szCs w:val="28"/>
          <w:lang w:val="kk-KZ"/>
        </w:rPr>
      </w:pPr>
      <w:r w:rsidRPr="003D2F05">
        <w:rPr>
          <w:rStyle w:val="af3"/>
          <w:rFonts w:eastAsiaTheme="majorEastAsia"/>
          <w:sz w:val="28"/>
          <w:szCs w:val="28"/>
        </w:rPr>
        <w:t>Совет по профилактике правонарушений</w:t>
      </w:r>
      <w:proofErr w:type="gramStart"/>
      <w:r w:rsidRPr="003D2F05">
        <w:rPr>
          <w:rStyle w:val="af3"/>
          <w:rFonts w:eastAsiaTheme="majorEastAsia"/>
          <w:sz w:val="28"/>
          <w:szCs w:val="28"/>
        </w:rPr>
        <w:t>:</w:t>
      </w:r>
      <w:r w:rsidRPr="003D2F05">
        <w:rPr>
          <w:sz w:val="28"/>
          <w:szCs w:val="28"/>
        </w:rPr>
        <w:t xml:space="preserve"> Для</w:t>
      </w:r>
      <w:proofErr w:type="gramEnd"/>
      <w:r w:rsidRPr="003D2F05">
        <w:rPr>
          <w:sz w:val="28"/>
          <w:szCs w:val="28"/>
        </w:rPr>
        <w:t xml:space="preserve"> эффективной работы по предотвращению асоциального поведения и правонарушений среди обучающихся в школе действует Совет по профилактике правонарушений. В его состав входят представители администрации, социального педагога, педагога-психолога, классных руководителей, а также при необходимости представители правоохранительных органов и родительской общественности. Совет проводит индивидуальную работу с обучающимися "группы риска", организует профилактические беседы, лекции и мероприятия, направленные на формирование законопослушного поведения.</w:t>
      </w:r>
      <w:r w:rsidRPr="003D2F05">
        <w:rPr>
          <w:sz w:val="28"/>
          <w:szCs w:val="28"/>
          <w:lang w:val="kk-KZ"/>
        </w:rPr>
        <w:t xml:space="preserve"> </w:t>
      </w:r>
    </w:p>
    <w:p w14:paraId="24BD0180" w14:textId="77777777" w:rsidR="00BE64EF" w:rsidRPr="003D2F05" w:rsidRDefault="00BE64EF" w:rsidP="00BE64EF">
      <w:pPr>
        <w:pStyle w:val="a3"/>
        <w:jc w:val="both"/>
        <w:rPr>
          <w:sz w:val="28"/>
          <w:szCs w:val="28"/>
          <w:lang w:val="kk-KZ"/>
        </w:rPr>
      </w:pPr>
      <w:r w:rsidRPr="003D2F05">
        <w:rPr>
          <w:sz w:val="28"/>
          <w:szCs w:val="28"/>
          <w:lang w:val="kk-KZ"/>
        </w:rPr>
        <w:t xml:space="preserve">Профилактика правонарушений </w:t>
      </w:r>
    </w:p>
    <w:p w14:paraId="6FD92682" w14:textId="77777777" w:rsidR="00C336E1" w:rsidRPr="003D2F05" w:rsidRDefault="00C336E1" w:rsidP="00C336E1">
      <w:pPr>
        <w:pStyle w:val="3"/>
      </w:pPr>
      <w:r w:rsidRPr="003D2F05">
        <w:rPr>
          <w:rStyle w:val="af3"/>
          <w:rFonts w:eastAsiaTheme="majorEastAsia"/>
          <w:b/>
          <w:bCs/>
        </w:rPr>
        <w:t>АНАЛИЗ ДИНАМИКИ ПРОФИЛАКТИКИ ПРАВОНАРУШЕНИЙ (2022–2025)</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77"/>
        <w:gridCol w:w="818"/>
        <w:gridCol w:w="818"/>
        <w:gridCol w:w="818"/>
        <w:gridCol w:w="3971"/>
      </w:tblGrid>
      <w:tr w:rsidR="00C65302" w:rsidRPr="003D2F05" w14:paraId="1A214622" w14:textId="77777777" w:rsidTr="00D24366">
        <w:trPr>
          <w:tblHeader/>
          <w:tblCellSpacing w:w="15" w:type="dxa"/>
        </w:trPr>
        <w:tc>
          <w:tcPr>
            <w:tcW w:w="0" w:type="auto"/>
            <w:vAlign w:val="center"/>
            <w:hideMark/>
          </w:tcPr>
          <w:p w14:paraId="78A737E5" w14:textId="77777777" w:rsidR="00C336E1" w:rsidRPr="003D2F05" w:rsidRDefault="00C336E1">
            <w:pPr>
              <w:jc w:val="center"/>
              <w:rPr>
                <w:rFonts w:ascii="Times New Roman" w:hAnsi="Times New Roman" w:cs="Times New Roman"/>
                <w:b/>
                <w:bCs/>
              </w:rPr>
            </w:pPr>
            <w:r w:rsidRPr="003D2F05">
              <w:rPr>
                <w:rFonts w:ascii="Times New Roman" w:hAnsi="Times New Roman" w:cs="Times New Roman"/>
                <w:b/>
                <w:bCs/>
              </w:rPr>
              <w:t>Показатель</w:t>
            </w:r>
          </w:p>
        </w:tc>
        <w:tc>
          <w:tcPr>
            <w:tcW w:w="0" w:type="auto"/>
            <w:vAlign w:val="center"/>
            <w:hideMark/>
          </w:tcPr>
          <w:p w14:paraId="42183C82" w14:textId="77777777" w:rsidR="00C336E1" w:rsidRPr="003D2F05" w:rsidRDefault="00C336E1">
            <w:pPr>
              <w:jc w:val="center"/>
              <w:rPr>
                <w:rFonts w:ascii="Times New Roman" w:hAnsi="Times New Roman" w:cs="Times New Roman"/>
                <w:b/>
                <w:bCs/>
              </w:rPr>
            </w:pPr>
            <w:r w:rsidRPr="003D2F05">
              <w:rPr>
                <w:rFonts w:ascii="Times New Roman" w:hAnsi="Times New Roman" w:cs="Times New Roman"/>
                <w:b/>
                <w:bCs/>
              </w:rPr>
              <w:t>2022–2023</w:t>
            </w:r>
          </w:p>
        </w:tc>
        <w:tc>
          <w:tcPr>
            <w:tcW w:w="0" w:type="auto"/>
            <w:vAlign w:val="center"/>
            <w:hideMark/>
          </w:tcPr>
          <w:p w14:paraId="36D62BDB" w14:textId="77777777" w:rsidR="00C336E1" w:rsidRPr="003D2F05" w:rsidRDefault="00C336E1">
            <w:pPr>
              <w:jc w:val="center"/>
              <w:rPr>
                <w:rFonts w:ascii="Times New Roman" w:hAnsi="Times New Roman" w:cs="Times New Roman"/>
                <w:b/>
                <w:bCs/>
              </w:rPr>
            </w:pPr>
            <w:r w:rsidRPr="003D2F05">
              <w:rPr>
                <w:rFonts w:ascii="Times New Roman" w:hAnsi="Times New Roman" w:cs="Times New Roman"/>
                <w:b/>
                <w:bCs/>
              </w:rPr>
              <w:t>2023–2024</w:t>
            </w:r>
          </w:p>
        </w:tc>
        <w:tc>
          <w:tcPr>
            <w:tcW w:w="0" w:type="auto"/>
            <w:vAlign w:val="center"/>
            <w:hideMark/>
          </w:tcPr>
          <w:p w14:paraId="515D4839" w14:textId="77777777" w:rsidR="00C336E1" w:rsidRPr="003D2F05" w:rsidRDefault="00C336E1">
            <w:pPr>
              <w:jc w:val="center"/>
              <w:rPr>
                <w:rFonts w:ascii="Times New Roman" w:hAnsi="Times New Roman" w:cs="Times New Roman"/>
                <w:b/>
                <w:bCs/>
              </w:rPr>
            </w:pPr>
            <w:r w:rsidRPr="003D2F05">
              <w:rPr>
                <w:rFonts w:ascii="Times New Roman" w:hAnsi="Times New Roman" w:cs="Times New Roman"/>
                <w:b/>
                <w:bCs/>
              </w:rPr>
              <w:t>2024–2025</w:t>
            </w:r>
          </w:p>
        </w:tc>
        <w:tc>
          <w:tcPr>
            <w:tcW w:w="0" w:type="auto"/>
            <w:vAlign w:val="center"/>
            <w:hideMark/>
          </w:tcPr>
          <w:p w14:paraId="02A8A07B" w14:textId="77777777" w:rsidR="00C336E1" w:rsidRPr="003D2F05" w:rsidRDefault="00C336E1">
            <w:pPr>
              <w:jc w:val="center"/>
              <w:rPr>
                <w:rFonts w:ascii="Times New Roman" w:hAnsi="Times New Roman" w:cs="Times New Roman"/>
                <w:b/>
                <w:bCs/>
              </w:rPr>
            </w:pPr>
            <w:r w:rsidRPr="003D2F05">
              <w:rPr>
                <w:rFonts w:ascii="Times New Roman" w:hAnsi="Times New Roman" w:cs="Times New Roman"/>
                <w:b/>
                <w:bCs/>
              </w:rPr>
              <w:t>Динамика</w:t>
            </w:r>
          </w:p>
        </w:tc>
      </w:tr>
      <w:tr w:rsidR="00C65302" w:rsidRPr="003D2F05" w14:paraId="3851BC97" w14:textId="77777777" w:rsidTr="00D24366">
        <w:trPr>
          <w:tblCellSpacing w:w="15" w:type="dxa"/>
        </w:trPr>
        <w:tc>
          <w:tcPr>
            <w:tcW w:w="0" w:type="auto"/>
            <w:vAlign w:val="center"/>
            <w:hideMark/>
          </w:tcPr>
          <w:p w14:paraId="098C49B8" w14:textId="77777777" w:rsidR="00C336E1" w:rsidRPr="003D2F05" w:rsidRDefault="00C336E1">
            <w:pPr>
              <w:rPr>
                <w:rFonts w:ascii="Times New Roman" w:hAnsi="Times New Roman" w:cs="Times New Roman"/>
              </w:rPr>
            </w:pPr>
            <w:r w:rsidRPr="003D2F05">
              <w:rPr>
                <w:rFonts w:ascii="Times New Roman" w:hAnsi="Times New Roman" w:cs="Times New Roman"/>
              </w:rPr>
              <w:t>Кол-во учащихся в школе</w:t>
            </w:r>
          </w:p>
        </w:tc>
        <w:tc>
          <w:tcPr>
            <w:tcW w:w="0" w:type="auto"/>
            <w:vAlign w:val="center"/>
            <w:hideMark/>
          </w:tcPr>
          <w:p w14:paraId="65F4C745" w14:textId="77777777" w:rsidR="00C336E1" w:rsidRPr="003D2F05" w:rsidRDefault="00C336E1">
            <w:pPr>
              <w:rPr>
                <w:rFonts w:ascii="Times New Roman" w:hAnsi="Times New Roman" w:cs="Times New Roman"/>
              </w:rPr>
            </w:pPr>
            <w:r w:rsidRPr="003D2F05">
              <w:rPr>
                <w:rFonts w:ascii="Times New Roman" w:hAnsi="Times New Roman" w:cs="Times New Roman"/>
              </w:rPr>
              <w:t>1320</w:t>
            </w:r>
          </w:p>
        </w:tc>
        <w:tc>
          <w:tcPr>
            <w:tcW w:w="0" w:type="auto"/>
            <w:vAlign w:val="center"/>
            <w:hideMark/>
          </w:tcPr>
          <w:p w14:paraId="7A8DA171" w14:textId="77777777" w:rsidR="00C336E1" w:rsidRPr="003D2F05" w:rsidRDefault="00C336E1">
            <w:pPr>
              <w:rPr>
                <w:rFonts w:ascii="Times New Roman" w:hAnsi="Times New Roman" w:cs="Times New Roman"/>
              </w:rPr>
            </w:pPr>
            <w:r w:rsidRPr="003D2F05">
              <w:rPr>
                <w:rFonts w:ascii="Times New Roman" w:hAnsi="Times New Roman" w:cs="Times New Roman"/>
              </w:rPr>
              <w:t>1447</w:t>
            </w:r>
          </w:p>
        </w:tc>
        <w:tc>
          <w:tcPr>
            <w:tcW w:w="0" w:type="auto"/>
            <w:vAlign w:val="center"/>
            <w:hideMark/>
          </w:tcPr>
          <w:p w14:paraId="2677642A" w14:textId="77777777" w:rsidR="00C336E1" w:rsidRPr="003D2F05" w:rsidRDefault="00C336E1">
            <w:pPr>
              <w:rPr>
                <w:rFonts w:ascii="Times New Roman" w:hAnsi="Times New Roman" w:cs="Times New Roman"/>
              </w:rPr>
            </w:pPr>
            <w:r w:rsidRPr="003D2F05">
              <w:rPr>
                <w:rFonts w:ascii="Times New Roman" w:hAnsi="Times New Roman" w:cs="Times New Roman"/>
              </w:rPr>
              <w:t>1244</w:t>
            </w:r>
          </w:p>
        </w:tc>
        <w:tc>
          <w:tcPr>
            <w:tcW w:w="0" w:type="auto"/>
            <w:vAlign w:val="center"/>
            <w:hideMark/>
          </w:tcPr>
          <w:p w14:paraId="4D4A5954" w14:textId="77777777" w:rsidR="00C336E1" w:rsidRPr="003D2F05" w:rsidRDefault="00C336E1">
            <w:pPr>
              <w:rPr>
                <w:rFonts w:ascii="Times New Roman" w:hAnsi="Times New Roman" w:cs="Times New Roman"/>
              </w:rPr>
            </w:pPr>
            <w:r w:rsidRPr="003D2F05">
              <w:rPr>
                <w:rFonts w:ascii="Segoe UI Emoji" w:hAnsi="Segoe UI Emoji" w:cs="Segoe UI Emoji"/>
              </w:rPr>
              <w:t>📉</w:t>
            </w:r>
            <w:r w:rsidRPr="003D2F05">
              <w:rPr>
                <w:rFonts w:ascii="Times New Roman" w:hAnsi="Times New Roman" w:cs="Times New Roman"/>
              </w:rPr>
              <w:t xml:space="preserve"> снижение на 203 чел. по сравнению с 2023–2024</w:t>
            </w:r>
          </w:p>
        </w:tc>
      </w:tr>
      <w:tr w:rsidR="00C65302" w:rsidRPr="003D2F05" w14:paraId="67F46C0F" w14:textId="77777777" w:rsidTr="00D24366">
        <w:trPr>
          <w:tblCellSpacing w:w="15" w:type="dxa"/>
        </w:trPr>
        <w:tc>
          <w:tcPr>
            <w:tcW w:w="0" w:type="auto"/>
            <w:vAlign w:val="center"/>
            <w:hideMark/>
          </w:tcPr>
          <w:p w14:paraId="32BCB4DD" w14:textId="77777777" w:rsidR="00C336E1" w:rsidRPr="003D2F05" w:rsidRDefault="00C336E1">
            <w:pPr>
              <w:rPr>
                <w:rFonts w:ascii="Times New Roman" w:hAnsi="Times New Roman" w:cs="Times New Roman"/>
              </w:rPr>
            </w:pPr>
            <w:r w:rsidRPr="003D2F05">
              <w:rPr>
                <w:rFonts w:ascii="Times New Roman" w:hAnsi="Times New Roman" w:cs="Times New Roman"/>
              </w:rPr>
              <w:t>Состоит на городском учете</w:t>
            </w:r>
          </w:p>
        </w:tc>
        <w:tc>
          <w:tcPr>
            <w:tcW w:w="0" w:type="auto"/>
            <w:vAlign w:val="center"/>
            <w:hideMark/>
          </w:tcPr>
          <w:p w14:paraId="0C734B1E" w14:textId="77777777" w:rsidR="00C336E1" w:rsidRPr="003D2F05" w:rsidRDefault="00C336E1">
            <w:pPr>
              <w:rPr>
                <w:rFonts w:ascii="Times New Roman" w:hAnsi="Times New Roman" w:cs="Times New Roman"/>
              </w:rPr>
            </w:pPr>
            <w:r w:rsidRPr="003D2F05">
              <w:rPr>
                <w:rFonts w:ascii="Times New Roman" w:hAnsi="Times New Roman" w:cs="Times New Roman"/>
              </w:rPr>
              <w:t>2</w:t>
            </w:r>
          </w:p>
        </w:tc>
        <w:tc>
          <w:tcPr>
            <w:tcW w:w="0" w:type="auto"/>
            <w:vAlign w:val="center"/>
            <w:hideMark/>
          </w:tcPr>
          <w:p w14:paraId="3E1586A7" w14:textId="77777777" w:rsidR="00C336E1" w:rsidRPr="003D2F05" w:rsidRDefault="00C336E1">
            <w:pPr>
              <w:rPr>
                <w:rFonts w:ascii="Times New Roman" w:hAnsi="Times New Roman" w:cs="Times New Roman"/>
              </w:rPr>
            </w:pPr>
            <w:r w:rsidRPr="003D2F05">
              <w:rPr>
                <w:rFonts w:ascii="Times New Roman" w:hAnsi="Times New Roman" w:cs="Times New Roman"/>
              </w:rPr>
              <w:t>0</w:t>
            </w:r>
          </w:p>
        </w:tc>
        <w:tc>
          <w:tcPr>
            <w:tcW w:w="0" w:type="auto"/>
            <w:vAlign w:val="center"/>
            <w:hideMark/>
          </w:tcPr>
          <w:p w14:paraId="5ADB9CD1" w14:textId="77777777" w:rsidR="00C336E1" w:rsidRPr="003D2F05" w:rsidRDefault="00C336E1">
            <w:pPr>
              <w:rPr>
                <w:rFonts w:ascii="Times New Roman" w:hAnsi="Times New Roman" w:cs="Times New Roman"/>
              </w:rPr>
            </w:pPr>
            <w:r w:rsidRPr="003D2F05">
              <w:rPr>
                <w:rFonts w:ascii="Times New Roman" w:hAnsi="Times New Roman" w:cs="Times New Roman"/>
              </w:rPr>
              <w:t>0</w:t>
            </w:r>
          </w:p>
        </w:tc>
        <w:tc>
          <w:tcPr>
            <w:tcW w:w="0" w:type="auto"/>
            <w:vAlign w:val="center"/>
            <w:hideMark/>
          </w:tcPr>
          <w:p w14:paraId="361BEA33" w14:textId="77777777" w:rsidR="00C336E1" w:rsidRPr="003D2F05" w:rsidRDefault="00C336E1">
            <w:pPr>
              <w:rPr>
                <w:rFonts w:ascii="Times New Roman" w:hAnsi="Times New Roman" w:cs="Times New Roman"/>
              </w:rPr>
            </w:pPr>
            <w:r w:rsidRPr="003D2F05">
              <w:rPr>
                <w:rFonts w:ascii="Segoe UI Emoji" w:hAnsi="Segoe UI Emoji" w:cs="Segoe UI Emoji"/>
              </w:rPr>
              <w:t>🟢</w:t>
            </w:r>
            <w:r w:rsidRPr="003D2F05">
              <w:rPr>
                <w:rFonts w:ascii="Times New Roman" w:hAnsi="Times New Roman" w:cs="Times New Roman"/>
              </w:rPr>
              <w:t xml:space="preserve"> полное исключение учащихся из городского учета</w:t>
            </w:r>
          </w:p>
        </w:tc>
      </w:tr>
      <w:tr w:rsidR="00C65302" w:rsidRPr="003D2F05" w14:paraId="48DE8791" w14:textId="77777777" w:rsidTr="00D24366">
        <w:trPr>
          <w:tblCellSpacing w:w="15" w:type="dxa"/>
        </w:trPr>
        <w:tc>
          <w:tcPr>
            <w:tcW w:w="0" w:type="auto"/>
            <w:vAlign w:val="center"/>
            <w:hideMark/>
          </w:tcPr>
          <w:p w14:paraId="26E26ADF" w14:textId="77777777" w:rsidR="00C336E1" w:rsidRPr="003D2F05" w:rsidRDefault="00C336E1">
            <w:pPr>
              <w:rPr>
                <w:rFonts w:ascii="Times New Roman" w:hAnsi="Times New Roman" w:cs="Times New Roman"/>
              </w:rPr>
            </w:pPr>
            <w:r w:rsidRPr="003D2F05">
              <w:rPr>
                <w:rFonts w:ascii="Times New Roman" w:hAnsi="Times New Roman" w:cs="Times New Roman"/>
              </w:rPr>
              <w:t>Состоит на школьном учете</w:t>
            </w:r>
          </w:p>
        </w:tc>
        <w:tc>
          <w:tcPr>
            <w:tcW w:w="0" w:type="auto"/>
            <w:vAlign w:val="center"/>
            <w:hideMark/>
          </w:tcPr>
          <w:p w14:paraId="572AA44F" w14:textId="77777777" w:rsidR="00C336E1" w:rsidRPr="003D2F05" w:rsidRDefault="00C336E1">
            <w:pPr>
              <w:rPr>
                <w:rFonts w:ascii="Times New Roman" w:hAnsi="Times New Roman" w:cs="Times New Roman"/>
              </w:rPr>
            </w:pPr>
            <w:r w:rsidRPr="003D2F05">
              <w:rPr>
                <w:rFonts w:ascii="Times New Roman" w:hAnsi="Times New Roman" w:cs="Times New Roman"/>
              </w:rPr>
              <w:t>6</w:t>
            </w:r>
          </w:p>
        </w:tc>
        <w:tc>
          <w:tcPr>
            <w:tcW w:w="0" w:type="auto"/>
            <w:vAlign w:val="center"/>
            <w:hideMark/>
          </w:tcPr>
          <w:p w14:paraId="19EE467D" w14:textId="77777777" w:rsidR="00C336E1" w:rsidRPr="003D2F05" w:rsidRDefault="00C336E1">
            <w:pPr>
              <w:rPr>
                <w:rFonts w:ascii="Times New Roman" w:hAnsi="Times New Roman" w:cs="Times New Roman"/>
              </w:rPr>
            </w:pPr>
            <w:r w:rsidRPr="003D2F05">
              <w:rPr>
                <w:rFonts w:ascii="Times New Roman" w:hAnsi="Times New Roman" w:cs="Times New Roman"/>
              </w:rPr>
              <w:t>10</w:t>
            </w:r>
          </w:p>
        </w:tc>
        <w:tc>
          <w:tcPr>
            <w:tcW w:w="0" w:type="auto"/>
            <w:vAlign w:val="center"/>
            <w:hideMark/>
          </w:tcPr>
          <w:p w14:paraId="6512F071" w14:textId="77777777" w:rsidR="00C336E1" w:rsidRPr="003D2F05" w:rsidRDefault="00C336E1">
            <w:pPr>
              <w:rPr>
                <w:rFonts w:ascii="Times New Roman" w:hAnsi="Times New Roman" w:cs="Times New Roman"/>
              </w:rPr>
            </w:pPr>
            <w:r w:rsidRPr="003D2F05">
              <w:rPr>
                <w:rFonts w:ascii="Times New Roman" w:hAnsi="Times New Roman" w:cs="Times New Roman"/>
              </w:rPr>
              <w:t>6</w:t>
            </w:r>
          </w:p>
        </w:tc>
        <w:tc>
          <w:tcPr>
            <w:tcW w:w="0" w:type="auto"/>
            <w:vAlign w:val="center"/>
            <w:hideMark/>
          </w:tcPr>
          <w:p w14:paraId="229F0062" w14:textId="77777777" w:rsidR="00C336E1" w:rsidRPr="003D2F05" w:rsidRDefault="00C336E1">
            <w:pPr>
              <w:rPr>
                <w:rFonts w:ascii="Times New Roman" w:hAnsi="Times New Roman" w:cs="Times New Roman"/>
              </w:rPr>
            </w:pPr>
            <w:r w:rsidRPr="003D2F05">
              <w:rPr>
                <w:rFonts w:ascii="Segoe UI Emoji" w:hAnsi="Segoe UI Emoji" w:cs="Segoe UI Emoji"/>
              </w:rPr>
              <w:t>🔄</w:t>
            </w:r>
            <w:r w:rsidRPr="003D2F05">
              <w:rPr>
                <w:rFonts w:ascii="Times New Roman" w:hAnsi="Times New Roman" w:cs="Times New Roman"/>
              </w:rPr>
              <w:t xml:space="preserve"> уровень вернулся к показателю 2022–2023</w:t>
            </w:r>
          </w:p>
        </w:tc>
      </w:tr>
      <w:tr w:rsidR="00C65302" w:rsidRPr="003D2F05" w14:paraId="07E8806D" w14:textId="77777777" w:rsidTr="00D24366">
        <w:trPr>
          <w:tblCellSpacing w:w="15" w:type="dxa"/>
        </w:trPr>
        <w:tc>
          <w:tcPr>
            <w:tcW w:w="0" w:type="auto"/>
            <w:vAlign w:val="center"/>
            <w:hideMark/>
          </w:tcPr>
          <w:p w14:paraId="1C03A8F5" w14:textId="77777777" w:rsidR="00C336E1" w:rsidRPr="003D2F05" w:rsidRDefault="00C336E1">
            <w:pPr>
              <w:rPr>
                <w:rFonts w:ascii="Times New Roman" w:hAnsi="Times New Roman" w:cs="Times New Roman"/>
              </w:rPr>
            </w:pPr>
            <w:r w:rsidRPr="003D2F05">
              <w:rPr>
                <w:rFonts w:ascii="Times New Roman" w:hAnsi="Times New Roman" w:cs="Times New Roman"/>
              </w:rPr>
              <w:t>Кол-во индивидуальных бесед с учащимися</w:t>
            </w:r>
          </w:p>
        </w:tc>
        <w:tc>
          <w:tcPr>
            <w:tcW w:w="0" w:type="auto"/>
            <w:vAlign w:val="center"/>
            <w:hideMark/>
          </w:tcPr>
          <w:p w14:paraId="53758C54" w14:textId="77777777" w:rsidR="00C336E1" w:rsidRPr="003D2F05" w:rsidRDefault="00C336E1">
            <w:pPr>
              <w:rPr>
                <w:rFonts w:ascii="Times New Roman" w:hAnsi="Times New Roman" w:cs="Times New Roman"/>
              </w:rPr>
            </w:pPr>
            <w:r w:rsidRPr="003D2F05">
              <w:rPr>
                <w:rFonts w:ascii="Times New Roman" w:hAnsi="Times New Roman" w:cs="Times New Roman"/>
              </w:rPr>
              <w:t>27</w:t>
            </w:r>
          </w:p>
        </w:tc>
        <w:tc>
          <w:tcPr>
            <w:tcW w:w="0" w:type="auto"/>
            <w:vAlign w:val="center"/>
            <w:hideMark/>
          </w:tcPr>
          <w:p w14:paraId="5F955DBD" w14:textId="77777777" w:rsidR="00C336E1" w:rsidRPr="003D2F05" w:rsidRDefault="00C336E1">
            <w:pPr>
              <w:rPr>
                <w:rFonts w:ascii="Times New Roman" w:hAnsi="Times New Roman" w:cs="Times New Roman"/>
              </w:rPr>
            </w:pPr>
            <w:r w:rsidRPr="003D2F05">
              <w:rPr>
                <w:rFonts w:ascii="Times New Roman" w:hAnsi="Times New Roman" w:cs="Times New Roman"/>
              </w:rPr>
              <w:t>20</w:t>
            </w:r>
          </w:p>
        </w:tc>
        <w:tc>
          <w:tcPr>
            <w:tcW w:w="0" w:type="auto"/>
            <w:vAlign w:val="center"/>
            <w:hideMark/>
          </w:tcPr>
          <w:p w14:paraId="0039F2BB" w14:textId="77777777" w:rsidR="00C336E1" w:rsidRPr="003D2F05" w:rsidRDefault="00C336E1">
            <w:pPr>
              <w:rPr>
                <w:rFonts w:ascii="Times New Roman" w:hAnsi="Times New Roman" w:cs="Times New Roman"/>
              </w:rPr>
            </w:pPr>
            <w:r w:rsidRPr="003D2F05">
              <w:rPr>
                <w:rFonts w:ascii="Times New Roman" w:hAnsi="Times New Roman" w:cs="Times New Roman"/>
              </w:rPr>
              <w:t>22</w:t>
            </w:r>
          </w:p>
        </w:tc>
        <w:tc>
          <w:tcPr>
            <w:tcW w:w="0" w:type="auto"/>
            <w:vAlign w:val="center"/>
            <w:hideMark/>
          </w:tcPr>
          <w:p w14:paraId="4A21A5F5" w14:textId="77777777" w:rsidR="00C336E1" w:rsidRPr="003D2F05" w:rsidRDefault="00C336E1">
            <w:pPr>
              <w:rPr>
                <w:rFonts w:ascii="Times New Roman" w:hAnsi="Times New Roman" w:cs="Times New Roman"/>
              </w:rPr>
            </w:pPr>
            <w:r w:rsidRPr="003D2F05">
              <w:rPr>
                <w:rFonts w:ascii="Segoe UI Emoji" w:hAnsi="Segoe UI Emoji" w:cs="Segoe UI Emoji"/>
              </w:rPr>
              <w:t>📉</w:t>
            </w:r>
            <w:r w:rsidRPr="003D2F05">
              <w:rPr>
                <w:rFonts w:ascii="Times New Roman" w:hAnsi="Times New Roman" w:cs="Times New Roman"/>
              </w:rPr>
              <w:t xml:space="preserve"> уменьшение по сравнению с 2022–2023, но +2 в 2024–2025</w:t>
            </w:r>
          </w:p>
        </w:tc>
      </w:tr>
      <w:tr w:rsidR="00C65302" w:rsidRPr="003D2F05" w14:paraId="20FFC1D9" w14:textId="77777777" w:rsidTr="00D24366">
        <w:trPr>
          <w:tblCellSpacing w:w="15" w:type="dxa"/>
        </w:trPr>
        <w:tc>
          <w:tcPr>
            <w:tcW w:w="0" w:type="auto"/>
            <w:vAlign w:val="center"/>
            <w:hideMark/>
          </w:tcPr>
          <w:p w14:paraId="7D937DFB" w14:textId="77777777" w:rsidR="00C336E1" w:rsidRPr="003D2F05" w:rsidRDefault="00C336E1" w:rsidP="00F119EE">
            <w:pPr>
              <w:spacing w:after="0" w:line="240" w:lineRule="auto"/>
              <w:rPr>
                <w:rFonts w:ascii="Times New Roman" w:hAnsi="Times New Roman" w:cs="Times New Roman"/>
              </w:rPr>
            </w:pPr>
            <w:r w:rsidRPr="003D2F05">
              <w:rPr>
                <w:rFonts w:ascii="Times New Roman" w:hAnsi="Times New Roman" w:cs="Times New Roman"/>
              </w:rPr>
              <w:t>Кол-во проведённых советов профилактики</w:t>
            </w:r>
          </w:p>
        </w:tc>
        <w:tc>
          <w:tcPr>
            <w:tcW w:w="0" w:type="auto"/>
            <w:vAlign w:val="center"/>
            <w:hideMark/>
          </w:tcPr>
          <w:p w14:paraId="1E5502B8" w14:textId="77777777" w:rsidR="00C336E1" w:rsidRPr="003D2F05" w:rsidRDefault="00C336E1" w:rsidP="00F119EE">
            <w:pPr>
              <w:spacing w:after="0" w:line="240" w:lineRule="auto"/>
              <w:rPr>
                <w:rFonts w:ascii="Times New Roman" w:hAnsi="Times New Roman" w:cs="Times New Roman"/>
              </w:rPr>
            </w:pPr>
            <w:r w:rsidRPr="003D2F05">
              <w:rPr>
                <w:rFonts w:ascii="Times New Roman" w:hAnsi="Times New Roman" w:cs="Times New Roman"/>
              </w:rPr>
              <w:t>8</w:t>
            </w:r>
          </w:p>
        </w:tc>
        <w:tc>
          <w:tcPr>
            <w:tcW w:w="0" w:type="auto"/>
            <w:vAlign w:val="center"/>
            <w:hideMark/>
          </w:tcPr>
          <w:p w14:paraId="3E55FC20" w14:textId="77777777" w:rsidR="00C336E1" w:rsidRPr="003D2F05" w:rsidRDefault="00C336E1" w:rsidP="00F119EE">
            <w:pPr>
              <w:spacing w:after="0" w:line="240" w:lineRule="auto"/>
              <w:rPr>
                <w:rFonts w:ascii="Times New Roman" w:hAnsi="Times New Roman" w:cs="Times New Roman"/>
              </w:rPr>
            </w:pPr>
            <w:r w:rsidRPr="003D2F05">
              <w:rPr>
                <w:rFonts w:ascii="Times New Roman" w:hAnsi="Times New Roman" w:cs="Times New Roman"/>
              </w:rPr>
              <w:t>14</w:t>
            </w:r>
          </w:p>
        </w:tc>
        <w:tc>
          <w:tcPr>
            <w:tcW w:w="0" w:type="auto"/>
            <w:vAlign w:val="center"/>
            <w:hideMark/>
          </w:tcPr>
          <w:p w14:paraId="03B622B5" w14:textId="77777777" w:rsidR="00C336E1" w:rsidRPr="003D2F05" w:rsidRDefault="00C336E1" w:rsidP="00F119EE">
            <w:pPr>
              <w:spacing w:after="0" w:line="240" w:lineRule="auto"/>
              <w:rPr>
                <w:rFonts w:ascii="Times New Roman" w:hAnsi="Times New Roman" w:cs="Times New Roman"/>
              </w:rPr>
            </w:pPr>
            <w:r w:rsidRPr="003D2F05">
              <w:rPr>
                <w:rFonts w:ascii="Times New Roman" w:hAnsi="Times New Roman" w:cs="Times New Roman"/>
              </w:rPr>
              <w:t>13</w:t>
            </w:r>
          </w:p>
        </w:tc>
        <w:tc>
          <w:tcPr>
            <w:tcW w:w="0" w:type="auto"/>
            <w:vAlign w:val="center"/>
            <w:hideMark/>
          </w:tcPr>
          <w:p w14:paraId="7D5E2D60" w14:textId="77777777" w:rsidR="00C336E1" w:rsidRPr="003D2F05" w:rsidRDefault="00C336E1" w:rsidP="00F119EE">
            <w:pPr>
              <w:spacing w:after="0" w:line="240" w:lineRule="auto"/>
              <w:rPr>
                <w:rFonts w:ascii="Times New Roman" w:hAnsi="Times New Roman" w:cs="Times New Roman"/>
              </w:rPr>
            </w:pPr>
            <w:r w:rsidRPr="003D2F05">
              <w:rPr>
                <w:rFonts w:ascii="Segoe UI Emoji" w:hAnsi="Segoe UI Emoji" w:cs="Segoe UI Emoji"/>
              </w:rPr>
              <w:t>📈</w:t>
            </w:r>
            <w:r w:rsidRPr="003D2F05">
              <w:rPr>
                <w:rFonts w:ascii="Times New Roman" w:hAnsi="Times New Roman" w:cs="Times New Roman"/>
              </w:rPr>
              <w:t xml:space="preserve"> рост по сравнению с 2022–2023, незначительное снижение в 2024–2025</w:t>
            </w:r>
          </w:p>
        </w:tc>
      </w:tr>
    </w:tbl>
    <w:p w14:paraId="0EBC72FC" w14:textId="59494F16" w:rsidR="00C336E1" w:rsidRPr="003D2F05" w:rsidRDefault="00C336E1" w:rsidP="00F119EE">
      <w:pPr>
        <w:spacing w:after="0" w:line="240" w:lineRule="auto"/>
      </w:pPr>
    </w:p>
    <w:p w14:paraId="6E93D628" w14:textId="77777777" w:rsidR="00C336E1" w:rsidRPr="003D2F05" w:rsidRDefault="00C336E1" w:rsidP="00F119EE">
      <w:pPr>
        <w:pStyle w:val="3"/>
        <w:spacing w:before="0" w:after="0"/>
        <w:rPr>
          <w:sz w:val="28"/>
          <w:szCs w:val="28"/>
        </w:rPr>
      </w:pPr>
      <w:r w:rsidRPr="003D2F05">
        <w:rPr>
          <w:rStyle w:val="af3"/>
          <w:rFonts w:eastAsiaTheme="majorEastAsia"/>
          <w:b/>
          <w:bCs/>
          <w:sz w:val="28"/>
          <w:szCs w:val="28"/>
        </w:rPr>
        <w:t>КЛЮЧЕВЫЕ ВЫВОДЫ:</w:t>
      </w:r>
    </w:p>
    <w:p w14:paraId="388BA79B" w14:textId="77777777" w:rsidR="00C336E1" w:rsidRPr="003D2F05" w:rsidRDefault="00C336E1" w:rsidP="00AD2504">
      <w:pPr>
        <w:pStyle w:val="a3"/>
        <w:numPr>
          <w:ilvl w:val="0"/>
          <w:numId w:val="315"/>
        </w:numPr>
        <w:spacing w:before="0" w:beforeAutospacing="0" w:after="0" w:afterAutospacing="0"/>
        <w:rPr>
          <w:sz w:val="28"/>
          <w:szCs w:val="28"/>
        </w:rPr>
      </w:pPr>
      <w:r w:rsidRPr="003D2F05">
        <w:rPr>
          <w:rStyle w:val="af3"/>
          <w:rFonts w:eastAsiaTheme="majorEastAsia"/>
          <w:sz w:val="28"/>
          <w:szCs w:val="28"/>
        </w:rPr>
        <w:t>Общее снижение контингента обучающихся</w:t>
      </w:r>
      <w:r w:rsidRPr="003D2F05">
        <w:rPr>
          <w:sz w:val="28"/>
          <w:szCs w:val="28"/>
        </w:rPr>
        <w:t xml:space="preserve"> в 2024–2025 на фоне предыдущего роста требует анализа миграции, выпусков и набора.</w:t>
      </w:r>
    </w:p>
    <w:p w14:paraId="60A9AE83" w14:textId="77777777" w:rsidR="00C336E1" w:rsidRPr="003D2F05" w:rsidRDefault="00C336E1" w:rsidP="00AD2504">
      <w:pPr>
        <w:pStyle w:val="a3"/>
        <w:numPr>
          <w:ilvl w:val="0"/>
          <w:numId w:val="315"/>
        </w:numPr>
        <w:spacing w:before="0" w:beforeAutospacing="0" w:after="0" w:afterAutospacing="0"/>
        <w:rPr>
          <w:sz w:val="28"/>
          <w:szCs w:val="28"/>
        </w:rPr>
      </w:pPr>
      <w:r w:rsidRPr="003D2F05">
        <w:rPr>
          <w:rStyle w:val="af3"/>
          <w:rFonts w:eastAsiaTheme="majorEastAsia"/>
          <w:sz w:val="28"/>
          <w:szCs w:val="28"/>
        </w:rPr>
        <w:t>Позитивная динамика:</w:t>
      </w:r>
    </w:p>
    <w:p w14:paraId="6898C32F" w14:textId="77777777" w:rsidR="00C336E1" w:rsidRPr="003D2F05" w:rsidRDefault="00C336E1" w:rsidP="00AD2504">
      <w:pPr>
        <w:pStyle w:val="a3"/>
        <w:numPr>
          <w:ilvl w:val="1"/>
          <w:numId w:val="315"/>
        </w:numPr>
        <w:spacing w:before="0" w:beforeAutospacing="0" w:after="0" w:afterAutospacing="0"/>
        <w:rPr>
          <w:sz w:val="28"/>
          <w:szCs w:val="28"/>
        </w:rPr>
      </w:pPr>
      <w:r w:rsidRPr="003D2F05">
        <w:rPr>
          <w:sz w:val="28"/>
          <w:szCs w:val="28"/>
        </w:rPr>
        <w:lastRenderedPageBreak/>
        <w:t>Полное исключение учащихся из городского учета (с 2 до 0) говорит об эффективности превентивной работы и снижении асоциального поведения.</w:t>
      </w:r>
    </w:p>
    <w:p w14:paraId="4784DBFB" w14:textId="77777777" w:rsidR="00C336E1" w:rsidRPr="003D2F05" w:rsidRDefault="00C336E1" w:rsidP="00AD2504">
      <w:pPr>
        <w:pStyle w:val="a3"/>
        <w:numPr>
          <w:ilvl w:val="0"/>
          <w:numId w:val="315"/>
        </w:numPr>
        <w:spacing w:before="0" w:beforeAutospacing="0" w:after="0" w:afterAutospacing="0"/>
        <w:rPr>
          <w:sz w:val="28"/>
          <w:szCs w:val="28"/>
        </w:rPr>
      </w:pPr>
      <w:r w:rsidRPr="003D2F05">
        <w:rPr>
          <w:rStyle w:val="af3"/>
          <w:rFonts w:eastAsiaTheme="majorEastAsia"/>
          <w:sz w:val="28"/>
          <w:szCs w:val="28"/>
        </w:rPr>
        <w:t>Стабилизация учета в школе:</w:t>
      </w:r>
    </w:p>
    <w:p w14:paraId="4EF81A54" w14:textId="77777777" w:rsidR="00C336E1" w:rsidRPr="003D2F05" w:rsidRDefault="00C336E1" w:rsidP="00AD2504">
      <w:pPr>
        <w:pStyle w:val="a3"/>
        <w:numPr>
          <w:ilvl w:val="1"/>
          <w:numId w:val="315"/>
        </w:numPr>
        <w:spacing w:before="0" w:beforeAutospacing="0" w:after="0" w:afterAutospacing="0"/>
        <w:rPr>
          <w:sz w:val="28"/>
          <w:szCs w:val="28"/>
        </w:rPr>
      </w:pPr>
      <w:r w:rsidRPr="003D2F05">
        <w:rPr>
          <w:sz w:val="28"/>
          <w:szCs w:val="28"/>
        </w:rPr>
        <w:t xml:space="preserve">После роста в 2023–2024 (до 10), в 2024–2025 число учащихся на внутришкольном учете снизилось до 6 — как в 2022–2023. Это говорит о </w:t>
      </w:r>
      <w:r w:rsidRPr="003D2F05">
        <w:rPr>
          <w:rStyle w:val="af3"/>
          <w:rFonts w:eastAsiaTheme="majorEastAsia"/>
          <w:sz w:val="28"/>
          <w:szCs w:val="28"/>
        </w:rPr>
        <w:t>своевременном реагировании школы</w:t>
      </w:r>
      <w:r w:rsidRPr="003D2F05">
        <w:rPr>
          <w:sz w:val="28"/>
          <w:szCs w:val="28"/>
        </w:rPr>
        <w:t xml:space="preserve"> на проблемные случаи.</w:t>
      </w:r>
    </w:p>
    <w:p w14:paraId="1F16E2CE" w14:textId="77777777" w:rsidR="00C336E1" w:rsidRPr="003D2F05" w:rsidRDefault="00C336E1" w:rsidP="00AD2504">
      <w:pPr>
        <w:pStyle w:val="a3"/>
        <w:numPr>
          <w:ilvl w:val="0"/>
          <w:numId w:val="315"/>
        </w:numPr>
        <w:spacing w:before="0" w:beforeAutospacing="0" w:after="0" w:afterAutospacing="0"/>
        <w:rPr>
          <w:sz w:val="28"/>
          <w:szCs w:val="28"/>
        </w:rPr>
      </w:pPr>
      <w:r w:rsidRPr="003D2F05">
        <w:rPr>
          <w:rStyle w:val="af3"/>
          <w:rFonts w:eastAsiaTheme="majorEastAsia"/>
          <w:sz w:val="28"/>
          <w:szCs w:val="28"/>
        </w:rPr>
        <w:t>Индивидуальная работа</w:t>
      </w:r>
      <w:r w:rsidRPr="003D2F05">
        <w:rPr>
          <w:sz w:val="28"/>
          <w:szCs w:val="28"/>
        </w:rPr>
        <w:t>:</w:t>
      </w:r>
    </w:p>
    <w:p w14:paraId="4C07CDF4" w14:textId="77777777" w:rsidR="00C336E1" w:rsidRPr="003D2F05" w:rsidRDefault="00C336E1" w:rsidP="00AD2504">
      <w:pPr>
        <w:pStyle w:val="a3"/>
        <w:numPr>
          <w:ilvl w:val="1"/>
          <w:numId w:val="315"/>
        </w:numPr>
        <w:spacing w:before="0" w:beforeAutospacing="0" w:after="0" w:afterAutospacing="0"/>
        <w:rPr>
          <w:sz w:val="28"/>
          <w:szCs w:val="28"/>
        </w:rPr>
      </w:pPr>
      <w:r w:rsidRPr="003D2F05">
        <w:rPr>
          <w:sz w:val="28"/>
          <w:szCs w:val="28"/>
        </w:rPr>
        <w:t xml:space="preserve">Число индивидуальных бесед остаётся на высоком уровне. Снижение по сравнению с 2022–2023 может свидетельствовать о более </w:t>
      </w:r>
      <w:r w:rsidRPr="003D2F05">
        <w:rPr>
          <w:rStyle w:val="af3"/>
          <w:rFonts w:eastAsiaTheme="majorEastAsia"/>
          <w:sz w:val="28"/>
          <w:szCs w:val="28"/>
        </w:rPr>
        <w:t>точечной и профилактической работе</w:t>
      </w:r>
      <w:r w:rsidRPr="003D2F05">
        <w:rPr>
          <w:sz w:val="28"/>
          <w:szCs w:val="28"/>
        </w:rPr>
        <w:t>, однако следует сохранить системность.</w:t>
      </w:r>
    </w:p>
    <w:p w14:paraId="6274F0AA" w14:textId="77777777" w:rsidR="00C336E1" w:rsidRPr="003D2F05" w:rsidRDefault="00C336E1" w:rsidP="00AD2504">
      <w:pPr>
        <w:pStyle w:val="a3"/>
        <w:numPr>
          <w:ilvl w:val="0"/>
          <w:numId w:val="315"/>
        </w:numPr>
        <w:spacing w:before="0" w:beforeAutospacing="0" w:after="0" w:afterAutospacing="0"/>
        <w:rPr>
          <w:sz w:val="28"/>
          <w:szCs w:val="28"/>
        </w:rPr>
      </w:pPr>
      <w:r w:rsidRPr="003D2F05">
        <w:rPr>
          <w:rStyle w:val="af3"/>
          <w:rFonts w:eastAsiaTheme="majorEastAsia"/>
          <w:sz w:val="28"/>
          <w:szCs w:val="28"/>
        </w:rPr>
        <w:t>Советы профилактики:</w:t>
      </w:r>
    </w:p>
    <w:p w14:paraId="3B41A098" w14:textId="77777777" w:rsidR="00C336E1" w:rsidRPr="003D2F05" w:rsidRDefault="00C336E1" w:rsidP="00AD2504">
      <w:pPr>
        <w:pStyle w:val="a3"/>
        <w:numPr>
          <w:ilvl w:val="1"/>
          <w:numId w:val="315"/>
        </w:numPr>
        <w:spacing w:before="0" w:beforeAutospacing="0" w:after="0" w:afterAutospacing="0"/>
        <w:rPr>
          <w:sz w:val="28"/>
          <w:szCs w:val="28"/>
        </w:rPr>
      </w:pPr>
      <w:r w:rsidRPr="003D2F05">
        <w:rPr>
          <w:sz w:val="28"/>
          <w:szCs w:val="28"/>
        </w:rPr>
        <w:t>Их число выросло почти в два раза по сравнению с 2022–2023, что говорит об активизации работы ШПП и КДН внутри школы.</w:t>
      </w:r>
    </w:p>
    <w:p w14:paraId="1B05E8B1" w14:textId="77777777" w:rsidR="00C336E1" w:rsidRPr="003D2F05" w:rsidRDefault="00C336E1" w:rsidP="00F119EE">
      <w:pPr>
        <w:pStyle w:val="3"/>
        <w:spacing w:before="0" w:after="0"/>
        <w:rPr>
          <w:sz w:val="28"/>
          <w:szCs w:val="28"/>
        </w:rPr>
      </w:pPr>
      <w:r w:rsidRPr="003D2F05">
        <w:rPr>
          <w:rStyle w:val="af3"/>
          <w:rFonts w:eastAsiaTheme="majorEastAsia"/>
          <w:b/>
          <w:bCs/>
          <w:sz w:val="28"/>
          <w:szCs w:val="28"/>
        </w:rPr>
        <w:t>РЕКОМЕНДАЦИИ:</w:t>
      </w:r>
    </w:p>
    <w:p w14:paraId="4CBC940F" w14:textId="77777777" w:rsidR="00C336E1" w:rsidRPr="003D2F05" w:rsidRDefault="00C336E1" w:rsidP="00AD2504">
      <w:pPr>
        <w:pStyle w:val="a3"/>
        <w:numPr>
          <w:ilvl w:val="0"/>
          <w:numId w:val="316"/>
        </w:numPr>
        <w:spacing w:before="0" w:beforeAutospacing="0" w:after="0" w:afterAutospacing="0"/>
        <w:rPr>
          <w:sz w:val="28"/>
          <w:szCs w:val="28"/>
        </w:rPr>
      </w:pPr>
      <w:r w:rsidRPr="003D2F05">
        <w:rPr>
          <w:rStyle w:val="af3"/>
          <w:rFonts w:eastAsiaTheme="majorEastAsia"/>
          <w:sz w:val="28"/>
          <w:szCs w:val="28"/>
        </w:rPr>
        <w:t>Проводить регулярный мониторинг рисковых групп</w:t>
      </w:r>
      <w:r w:rsidRPr="003D2F05">
        <w:rPr>
          <w:sz w:val="28"/>
          <w:szCs w:val="28"/>
        </w:rPr>
        <w:t>, особенно среди учащихся 5–9 классов (традиционно наиболее уязвимая категория).</w:t>
      </w:r>
    </w:p>
    <w:p w14:paraId="7988E168" w14:textId="77777777" w:rsidR="00C336E1" w:rsidRPr="003D2F05" w:rsidRDefault="00C336E1" w:rsidP="00AD2504">
      <w:pPr>
        <w:pStyle w:val="a3"/>
        <w:numPr>
          <w:ilvl w:val="0"/>
          <w:numId w:val="316"/>
        </w:numPr>
        <w:spacing w:before="0" w:beforeAutospacing="0" w:after="0" w:afterAutospacing="0"/>
        <w:rPr>
          <w:sz w:val="28"/>
          <w:szCs w:val="28"/>
        </w:rPr>
      </w:pPr>
      <w:r w:rsidRPr="003D2F05">
        <w:rPr>
          <w:rStyle w:val="af3"/>
          <w:rFonts w:eastAsiaTheme="majorEastAsia"/>
          <w:sz w:val="28"/>
          <w:szCs w:val="28"/>
        </w:rPr>
        <w:t>Сопоставлять данные профилактики с посещаемостью и успеваемостью</w:t>
      </w:r>
      <w:r w:rsidRPr="003D2F05">
        <w:rPr>
          <w:sz w:val="28"/>
          <w:szCs w:val="28"/>
        </w:rPr>
        <w:t>, чтобы выявлять корреляции.</w:t>
      </w:r>
    </w:p>
    <w:p w14:paraId="133C4A72" w14:textId="77777777" w:rsidR="00C336E1" w:rsidRPr="003D2F05" w:rsidRDefault="00C336E1" w:rsidP="00AD2504">
      <w:pPr>
        <w:pStyle w:val="a3"/>
        <w:numPr>
          <w:ilvl w:val="0"/>
          <w:numId w:val="316"/>
        </w:numPr>
        <w:spacing w:before="0" w:beforeAutospacing="0" w:after="0" w:afterAutospacing="0"/>
        <w:rPr>
          <w:sz w:val="28"/>
          <w:szCs w:val="28"/>
        </w:rPr>
      </w:pPr>
      <w:r w:rsidRPr="003D2F05">
        <w:rPr>
          <w:rStyle w:val="af3"/>
          <w:rFonts w:eastAsiaTheme="majorEastAsia"/>
          <w:sz w:val="28"/>
          <w:szCs w:val="28"/>
        </w:rPr>
        <w:t>Усилить работу с семьёй</w:t>
      </w:r>
      <w:r w:rsidRPr="003D2F05">
        <w:rPr>
          <w:sz w:val="28"/>
          <w:szCs w:val="28"/>
        </w:rPr>
        <w:t xml:space="preserve"> в рамках «</w:t>
      </w:r>
      <w:proofErr w:type="spellStart"/>
      <w:r w:rsidRPr="003D2F05">
        <w:rPr>
          <w:sz w:val="28"/>
          <w:szCs w:val="28"/>
        </w:rPr>
        <w:t>Саналы</w:t>
      </w:r>
      <w:proofErr w:type="spellEnd"/>
      <w:r w:rsidRPr="003D2F05">
        <w:rPr>
          <w:sz w:val="28"/>
          <w:szCs w:val="28"/>
        </w:rPr>
        <w:t xml:space="preserve"> </w:t>
      </w:r>
      <w:proofErr w:type="spellStart"/>
      <w:r w:rsidRPr="003D2F05">
        <w:rPr>
          <w:sz w:val="28"/>
          <w:szCs w:val="28"/>
        </w:rPr>
        <w:t>ата-ана</w:t>
      </w:r>
      <w:proofErr w:type="spellEnd"/>
      <w:r w:rsidRPr="003D2F05">
        <w:rPr>
          <w:sz w:val="28"/>
          <w:szCs w:val="28"/>
        </w:rPr>
        <w:t xml:space="preserve">» по </w:t>
      </w:r>
      <w:proofErr w:type="spellStart"/>
      <w:r w:rsidRPr="003D2F05">
        <w:rPr>
          <w:sz w:val="28"/>
          <w:szCs w:val="28"/>
        </w:rPr>
        <w:t>Біртұтас</w:t>
      </w:r>
      <w:proofErr w:type="spellEnd"/>
      <w:r w:rsidRPr="003D2F05">
        <w:rPr>
          <w:sz w:val="28"/>
          <w:szCs w:val="28"/>
        </w:rPr>
        <w:t xml:space="preserve"> </w:t>
      </w:r>
      <w:proofErr w:type="spellStart"/>
      <w:r w:rsidRPr="003D2F05">
        <w:rPr>
          <w:sz w:val="28"/>
          <w:szCs w:val="28"/>
        </w:rPr>
        <w:t>бағдарламасы</w:t>
      </w:r>
      <w:proofErr w:type="spellEnd"/>
      <w:r w:rsidRPr="003D2F05">
        <w:rPr>
          <w:sz w:val="28"/>
          <w:szCs w:val="28"/>
        </w:rPr>
        <w:t xml:space="preserve"> — особенно в случае учащихся, находившихся ранее на внутришкольном учёте.</w:t>
      </w:r>
    </w:p>
    <w:p w14:paraId="0B00AE0A" w14:textId="77777777" w:rsidR="00C336E1" w:rsidRPr="003D2F05" w:rsidRDefault="00C336E1" w:rsidP="00AD2504">
      <w:pPr>
        <w:pStyle w:val="a3"/>
        <w:numPr>
          <w:ilvl w:val="0"/>
          <w:numId w:val="316"/>
        </w:numPr>
        <w:rPr>
          <w:sz w:val="28"/>
          <w:szCs w:val="28"/>
        </w:rPr>
      </w:pPr>
      <w:r w:rsidRPr="003D2F05">
        <w:rPr>
          <w:rStyle w:val="af3"/>
          <w:rFonts w:eastAsiaTheme="majorEastAsia"/>
          <w:sz w:val="28"/>
          <w:szCs w:val="28"/>
        </w:rPr>
        <w:t>Документировать успешные кейсы сопровождения</w:t>
      </w:r>
      <w:r w:rsidRPr="003D2F05">
        <w:rPr>
          <w:sz w:val="28"/>
          <w:szCs w:val="28"/>
        </w:rPr>
        <w:t xml:space="preserve"> подростков, снятых с учёта, для распространения практики на уровне района/города.</w:t>
      </w:r>
    </w:p>
    <w:p w14:paraId="34217912" w14:textId="77777777" w:rsidR="00C336E1" w:rsidRPr="003D2F05" w:rsidRDefault="00C336E1" w:rsidP="00AD2504">
      <w:pPr>
        <w:pStyle w:val="a3"/>
        <w:numPr>
          <w:ilvl w:val="0"/>
          <w:numId w:val="316"/>
        </w:numPr>
        <w:spacing w:before="0" w:beforeAutospacing="0" w:after="0" w:afterAutospacing="0"/>
        <w:rPr>
          <w:sz w:val="28"/>
          <w:szCs w:val="28"/>
        </w:rPr>
      </w:pPr>
      <w:r w:rsidRPr="003D2F05">
        <w:rPr>
          <w:rStyle w:val="af3"/>
          <w:rFonts w:eastAsiaTheme="majorEastAsia"/>
          <w:sz w:val="28"/>
          <w:szCs w:val="28"/>
        </w:rPr>
        <w:t>Интегрировать профилактику правонарушений в единую систему воспитательной работы школы</w:t>
      </w:r>
      <w:r w:rsidRPr="003D2F05">
        <w:rPr>
          <w:sz w:val="28"/>
          <w:szCs w:val="28"/>
        </w:rPr>
        <w:t xml:space="preserve"> с опорой на ключевые ценности: справедливость, ответственность, </w:t>
      </w:r>
      <w:proofErr w:type="spellStart"/>
      <w:r w:rsidRPr="003D2F05">
        <w:rPr>
          <w:sz w:val="28"/>
          <w:szCs w:val="28"/>
        </w:rPr>
        <w:t>законност</w:t>
      </w:r>
      <w:proofErr w:type="spellEnd"/>
    </w:p>
    <w:p w14:paraId="37B8DEFA" w14:textId="77777777" w:rsidR="00BE64EF" w:rsidRPr="003D2F05" w:rsidRDefault="00BE64EF" w:rsidP="00F119EE">
      <w:pPr>
        <w:pStyle w:val="a3"/>
        <w:spacing w:before="0" w:beforeAutospacing="0" w:after="0" w:afterAutospacing="0"/>
        <w:jc w:val="both"/>
        <w:rPr>
          <w:sz w:val="28"/>
          <w:szCs w:val="28"/>
        </w:rPr>
      </w:pPr>
      <w:r w:rsidRPr="003D2F05">
        <w:rPr>
          <w:rStyle w:val="af3"/>
          <w:rFonts w:eastAsiaTheme="majorEastAsia"/>
          <w:sz w:val="28"/>
          <w:szCs w:val="28"/>
        </w:rPr>
        <w:t>Центр педагогической поддержки родителей:</w:t>
      </w:r>
      <w:r w:rsidRPr="003D2F05">
        <w:rPr>
          <w:sz w:val="28"/>
          <w:szCs w:val="28"/>
        </w:rPr>
        <w:t xml:space="preserve"> Признавая ключевую роль семьи в воспитании, в школе создан и успешно функционирует Центр педагогической поддержки родителей. Его деятельность направлена на повышение педагогической компетентности родителей, оказание им консультационной и методической помощи по вопросам воспитания и развития детей. Центр организует родительские собрания, лектории, индивидуальные консультации, круглые столы, тем самым укрепляя сотрудничество школы и семьи.</w:t>
      </w:r>
    </w:p>
    <w:p w14:paraId="4A4EE294" w14:textId="77777777" w:rsidR="00BE64EF" w:rsidRPr="003D2F05" w:rsidRDefault="00BE64EF" w:rsidP="00F119EE">
      <w:pPr>
        <w:pStyle w:val="ae"/>
        <w:rPr>
          <w:rFonts w:ascii="Times New Roman" w:hAnsi="Times New Roman" w:cs="Times New Roman"/>
          <w:sz w:val="28"/>
          <w:szCs w:val="28"/>
        </w:rPr>
      </w:pPr>
      <w:proofErr w:type="spellStart"/>
      <w:r w:rsidRPr="003D2F05">
        <w:rPr>
          <w:rStyle w:val="af3"/>
          <w:rFonts w:ascii="Times New Roman" w:hAnsi="Times New Roman" w:cs="Times New Roman"/>
          <w:sz w:val="28"/>
          <w:szCs w:val="28"/>
        </w:rPr>
        <w:t>Дебатный</w:t>
      </w:r>
      <w:proofErr w:type="spellEnd"/>
      <w:r w:rsidRPr="003D2F05">
        <w:rPr>
          <w:rStyle w:val="af3"/>
          <w:rFonts w:ascii="Times New Roman" w:hAnsi="Times New Roman" w:cs="Times New Roman"/>
          <w:sz w:val="28"/>
          <w:szCs w:val="28"/>
        </w:rPr>
        <w:t xml:space="preserve"> клуб "Чемпион"</w:t>
      </w:r>
      <w:proofErr w:type="gramStart"/>
      <w:r w:rsidRPr="003D2F05">
        <w:rPr>
          <w:rStyle w:val="af3"/>
          <w:rFonts w:ascii="Times New Roman" w:hAnsi="Times New Roman" w:cs="Times New Roman"/>
          <w:sz w:val="28"/>
          <w:szCs w:val="28"/>
        </w:rPr>
        <w:t>:</w:t>
      </w:r>
      <w:r w:rsidRPr="003D2F05">
        <w:rPr>
          <w:rFonts w:ascii="Times New Roman" w:hAnsi="Times New Roman" w:cs="Times New Roman"/>
          <w:sz w:val="28"/>
          <w:szCs w:val="28"/>
        </w:rPr>
        <w:t xml:space="preserve"> В рамках</w:t>
      </w:r>
      <w:proofErr w:type="gramEnd"/>
      <w:r w:rsidRPr="003D2F05">
        <w:rPr>
          <w:rFonts w:ascii="Times New Roman" w:hAnsi="Times New Roman" w:cs="Times New Roman"/>
          <w:sz w:val="28"/>
          <w:szCs w:val="28"/>
        </w:rPr>
        <w:t xml:space="preserve"> развития интеллектуальных и коммуникативных способностей обучающихся, а также формирования культуры диалога и аргументации, в школе функционирует </w:t>
      </w:r>
      <w:proofErr w:type="spellStart"/>
      <w:r w:rsidRPr="003D2F05">
        <w:rPr>
          <w:rFonts w:ascii="Times New Roman" w:hAnsi="Times New Roman" w:cs="Times New Roman"/>
          <w:sz w:val="28"/>
          <w:szCs w:val="28"/>
        </w:rPr>
        <w:t>дебатный</w:t>
      </w:r>
      <w:proofErr w:type="spellEnd"/>
      <w:r w:rsidRPr="003D2F05">
        <w:rPr>
          <w:rFonts w:ascii="Times New Roman" w:hAnsi="Times New Roman" w:cs="Times New Roman"/>
          <w:sz w:val="28"/>
          <w:szCs w:val="28"/>
        </w:rPr>
        <w:t xml:space="preserve"> клуб "Чемпион". Участники клуба регулярно проводят </w:t>
      </w:r>
      <w:proofErr w:type="spellStart"/>
      <w:r w:rsidRPr="003D2F05">
        <w:rPr>
          <w:rFonts w:ascii="Times New Roman" w:hAnsi="Times New Roman" w:cs="Times New Roman"/>
          <w:sz w:val="28"/>
          <w:szCs w:val="28"/>
        </w:rPr>
        <w:t>дебатные</w:t>
      </w:r>
      <w:proofErr w:type="spellEnd"/>
      <w:r w:rsidRPr="003D2F05">
        <w:rPr>
          <w:rFonts w:ascii="Times New Roman" w:hAnsi="Times New Roman" w:cs="Times New Roman"/>
          <w:sz w:val="28"/>
          <w:szCs w:val="28"/>
        </w:rPr>
        <w:t xml:space="preserve"> турниры, тренировки по развитию ораторского искусства, логического мышления и умению отстаивать свою точку зрения. Это способствует формированию </w:t>
      </w:r>
      <w:r w:rsidRPr="003D2F05">
        <w:rPr>
          <w:rFonts w:ascii="Times New Roman" w:hAnsi="Times New Roman" w:cs="Times New Roman"/>
          <w:sz w:val="28"/>
          <w:szCs w:val="28"/>
        </w:rPr>
        <w:lastRenderedPageBreak/>
        <w:t>активной гражданской позиции, развитию навыков публичных выступлений и критического анализа информации.</w:t>
      </w:r>
      <w:r w:rsidRPr="003D2F05">
        <w:rPr>
          <w:rFonts w:ascii="Times New Roman" w:hAnsi="Times New Roman" w:cs="Times New Roman"/>
          <w:sz w:val="28"/>
          <w:szCs w:val="28"/>
          <w:lang w:val="kk-KZ"/>
        </w:rPr>
        <w:t xml:space="preserve"> </w:t>
      </w:r>
      <w:r w:rsidRPr="003D2F05">
        <w:rPr>
          <w:rStyle w:val="af3"/>
          <w:rFonts w:ascii="Times New Roman" w:hAnsi="Times New Roman" w:cs="Times New Roman"/>
          <w:sz w:val="28"/>
          <w:szCs w:val="28"/>
        </w:rPr>
        <w:t xml:space="preserve">За этот год участники </w:t>
      </w:r>
      <w:proofErr w:type="spellStart"/>
      <w:r w:rsidRPr="003D2F05">
        <w:rPr>
          <w:rStyle w:val="af3"/>
          <w:rFonts w:ascii="Times New Roman" w:hAnsi="Times New Roman" w:cs="Times New Roman"/>
          <w:sz w:val="28"/>
          <w:szCs w:val="28"/>
        </w:rPr>
        <w:t>дебатного</w:t>
      </w:r>
      <w:proofErr w:type="spellEnd"/>
      <w:r w:rsidRPr="003D2F05">
        <w:rPr>
          <w:rStyle w:val="af3"/>
          <w:rFonts w:ascii="Times New Roman" w:hAnsi="Times New Roman" w:cs="Times New Roman"/>
          <w:sz w:val="28"/>
          <w:szCs w:val="28"/>
        </w:rPr>
        <w:t xml:space="preserve"> клуба проделали большую работу</w:t>
      </w:r>
      <w:r w:rsidRPr="003D2F05">
        <w:rPr>
          <w:rFonts w:ascii="Times New Roman" w:hAnsi="Times New Roman" w:cs="Times New Roman"/>
          <w:b/>
          <w:sz w:val="28"/>
          <w:szCs w:val="28"/>
        </w:rPr>
        <w:t>,</w:t>
      </w:r>
      <w:r w:rsidRPr="003D2F05">
        <w:rPr>
          <w:rFonts w:ascii="Times New Roman" w:hAnsi="Times New Roman" w:cs="Times New Roman"/>
          <w:sz w:val="28"/>
          <w:szCs w:val="28"/>
        </w:rPr>
        <w:t xml:space="preserve"> направленную на развитие своих интеллектуальных, коммуникативных и лидерских навыков. Регулярные заседания клуба позволили учащимся освоить базовые принципы аргументации, научиться грамотно формулировать и отстаивать свою точку зрения, работать в команде и уважать мнение оппонентов.</w:t>
      </w:r>
    </w:p>
    <w:p w14:paraId="4F5725BA" w14:textId="77777777" w:rsidR="00BE64EF" w:rsidRPr="003D2F05" w:rsidRDefault="00BE64EF" w:rsidP="00BE64EF">
      <w:pPr>
        <w:pStyle w:val="ae"/>
        <w:jc w:val="both"/>
        <w:rPr>
          <w:rFonts w:ascii="Times New Roman" w:hAnsi="Times New Roman" w:cs="Times New Roman"/>
          <w:sz w:val="28"/>
          <w:szCs w:val="28"/>
        </w:rPr>
      </w:pPr>
      <w:r w:rsidRPr="003D2F05">
        <w:rPr>
          <w:rFonts w:ascii="Times New Roman" w:hAnsi="Times New Roman" w:cs="Times New Roman"/>
          <w:sz w:val="28"/>
          <w:szCs w:val="28"/>
        </w:rPr>
        <w:t xml:space="preserve">      Члены клуба активно участвовали в внутришкольных мероприятиях, готовили выступления, анализировали актуальные темы, проводили тренировки и пробные дебаты. Особое внимание уделялось формированию уверенности в публичных выступлениях, а также развитию навыков критического мышления.</w:t>
      </w:r>
    </w:p>
    <w:p w14:paraId="5D4F21DE" w14:textId="77777777" w:rsidR="00BE64EF" w:rsidRPr="003D2F05" w:rsidRDefault="00BE64EF" w:rsidP="00BE64EF">
      <w:pPr>
        <w:pStyle w:val="ae"/>
        <w:jc w:val="both"/>
        <w:rPr>
          <w:rFonts w:ascii="Times New Roman" w:hAnsi="Times New Roman" w:cs="Times New Roman"/>
          <w:sz w:val="28"/>
          <w:szCs w:val="28"/>
        </w:rPr>
      </w:pPr>
      <w:r w:rsidRPr="003D2F05">
        <w:rPr>
          <w:rFonts w:ascii="Times New Roman" w:hAnsi="Times New Roman" w:cs="Times New Roman"/>
          <w:sz w:val="28"/>
          <w:szCs w:val="28"/>
        </w:rPr>
        <w:t xml:space="preserve">      Благодаря проделанной работе многие участники стали заметно увереннее, научились быстрее ориентироваться в дискуссии и грамотно реагировать на контраргументы. </w:t>
      </w:r>
      <w:proofErr w:type="spellStart"/>
      <w:r w:rsidRPr="003D2F05">
        <w:rPr>
          <w:rFonts w:ascii="Times New Roman" w:hAnsi="Times New Roman" w:cs="Times New Roman"/>
          <w:sz w:val="28"/>
          <w:szCs w:val="28"/>
        </w:rPr>
        <w:t>Дебатный</w:t>
      </w:r>
      <w:proofErr w:type="spellEnd"/>
      <w:r w:rsidRPr="003D2F05">
        <w:rPr>
          <w:rFonts w:ascii="Times New Roman" w:hAnsi="Times New Roman" w:cs="Times New Roman"/>
          <w:sz w:val="28"/>
          <w:szCs w:val="28"/>
        </w:rPr>
        <w:t xml:space="preserve"> клуб стал для учащихся не только местом развития, но и пространством для общения, сотрудничества и самореализации.</w:t>
      </w:r>
    </w:p>
    <w:p w14:paraId="3FD31E8F" w14:textId="77777777" w:rsidR="00BE64EF" w:rsidRPr="003D2F05" w:rsidRDefault="00BE64EF" w:rsidP="00BE64EF">
      <w:pPr>
        <w:pStyle w:val="ae"/>
        <w:jc w:val="both"/>
        <w:rPr>
          <w:rFonts w:ascii="Times New Roman" w:hAnsi="Times New Roman" w:cs="Times New Roman"/>
          <w:sz w:val="28"/>
          <w:szCs w:val="28"/>
        </w:rPr>
      </w:pPr>
      <w:r w:rsidRPr="003D2F05">
        <w:rPr>
          <w:rFonts w:ascii="Times New Roman" w:hAnsi="Times New Roman" w:cs="Times New Roman"/>
          <w:sz w:val="28"/>
          <w:szCs w:val="28"/>
        </w:rPr>
        <w:t xml:space="preserve"> На протяжении учебного года проводил свою деятельность в различных форматах</w:t>
      </w:r>
      <w:proofErr w:type="gramStart"/>
      <w:r w:rsidRPr="003D2F05">
        <w:rPr>
          <w:rFonts w:ascii="Times New Roman" w:hAnsi="Times New Roman" w:cs="Times New Roman"/>
          <w:sz w:val="28"/>
          <w:szCs w:val="28"/>
        </w:rPr>
        <w:t>- это</w:t>
      </w:r>
      <w:proofErr w:type="gramEnd"/>
      <w:r w:rsidRPr="003D2F05">
        <w:rPr>
          <w:rFonts w:ascii="Times New Roman" w:hAnsi="Times New Roman" w:cs="Times New Roman"/>
          <w:sz w:val="28"/>
          <w:szCs w:val="28"/>
        </w:rPr>
        <w:t xml:space="preserve"> были и </w:t>
      </w:r>
      <w:proofErr w:type="spellStart"/>
      <w:r w:rsidRPr="003D2F05">
        <w:rPr>
          <w:rFonts w:ascii="Times New Roman" w:hAnsi="Times New Roman" w:cs="Times New Roman"/>
          <w:sz w:val="28"/>
          <w:szCs w:val="28"/>
        </w:rPr>
        <w:t>дебатные</w:t>
      </w:r>
      <w:proofErr w:type="spellEnd"/>
      <w:r w:rsidRPr="003D2F05">
        <w:rPr>
          <w:rFonts w:ascii="Times New Roman" w:hAnsi="Times New Roman" w:cs="Times New Roman"/>
          <w:sz w:val="28"/>
          <w:szCs w:val="28"/>
        </w:rPr>
        <w:t xml:space="preserve"> запланированные турниры, освещение работы в </w:t>
      </w:r>
      <w:proofErr w:type="spellStart"/>
      <w:r w:rsidRPr="003D2F05">
        <w:rPr>
          <w:rFonts w:ascii="Times New Roman" w:hAnsi="Times New Roman" w:cs="Times New Roman"/>
          <w:sz w:val="28"/>
          <w:szCs w:val="28"/>
        </w:rPr>
        <w:t>инстаграмме</w:t>
      </w:r>
      <w:proofErr w:type="spellEnd"/>
      <w:r w:rsidRPr="003D2F05">
        <w:rPr>
          <w:rFonts w:ascii="Times New Roman" w:hAnsi="Times New Roman" w:cs="Times New Roman"/>
          <w:sz w:val="28"/>
          <w:szCs w:val="28"/>
        </w:rPr>
        <w:t xml:space="preserve">, создана группа для общения в </w:t>
      </w:r>
      <w:proofErr w:type="spellStart"/>
      <w:r w:rsidRPr="003D2F05">
        <w:rPr>
          <w:rFonts w:ascii="Times New Roman" w:hAnsi="Times New Roman" w:cs="Times New Roman"/>
          <w:sz w:val="28"/>
          <w:szCs w:val="28"/>
        </w:rPr>
        <w:t>ватсап</w:t>
      </w:r>
      <w:proofErr w:type="spellEnd"/>
      <w:r w:rsidRPr="003D2F05">
        <w:rPr>
          <w:rFonts w:ascii="Times New Roman" w:hAnsi="Times New Roman" w:cs="Times New Roman"/>
          <w:sz w:val="28"/>
          <w:szCs w:val="28"/>
        </w:rPr>
        <w:t>.</w:t>
      </w:r>
    </w:p>
    <w:p w14:paraId="214836C8" w14:textId="77777777" w:rsidR="00BE64EF" w:rsidRPr="003D2F05" w:rsidRDefault="00BE64EF" w:rsidP="00BE64EF">
      <w:pPr>
        <w:pStyle w:val="ae"/>
        <w:jc w:val="both"/>
        <w:rPr>
          <w:rStyle w:val="af3"/>
          <w:rFonts w:ascii="Times New Roman" w:hAnsi="Times New Roman" w:cs="Times New Roman"/>
          <w:sz w:val="28"/>
          <w:szCs w:val="28"/>
          <w:lang w:val="kk-KZ"/>
        </w:rPr>
      </w:pPr>
      <w:r w:rsidRPr="003D2F05">
        <w:rPr>
          <w:rFonts w:ascii="Times New Roman" w:hAnsi="Times New Roman" w:cs="Times New Roman"/>
          <w:sz w:val="28"/>
          <w:szCs w:val="28"/>
        </w:rPr>
        <w:t xml:space="preserve">    В рамках декады «Т</w:t>
      </w:r>
      <w:r w:rsidRPr="003D2F05">
        <w:rPr>
          <w:rFonts w:ascii="Times New Roman" w:hAnsi="Times New Roman" w:cs="Times New Roman"/>
          <w:sz w:val="28"/>
          <w:szCs w:val="28"/>
          <w:lang w:val="kk-KZ"/>
        </w:rPr>
        <w:t xml:space="preserve">іл </w:t>
      </w:r>
      <w:r w:rsidRPr="003D2F05">
        <w:rPr>
          <w:rFonts w:ascii="Times New Roman" w:hAnsi="Times New Roman" w:cs="Times New Roman"/>
          <w:sz w:val="28"/>
          <w:szCs w:val="28"/>
        </w:rPr>
        <w:t xml:space="preserve">- </w:t>
      </w:r>
      <w:proofErr w:type="spellStart"/>
      <w:r w:rsidRPr="003D2F05">
        <w:rPr>
          <w:rFonts w:ascii="Times New Roman" w:hAnsi="Times New Roman" w:cs="Times New Roman"/>
          <w:sz w:val="28"/>
          <w:szCs w:val="28"/>
        </w:rPr>
        <w:t>досты</w:t>
      </w:r>
      <w:proofErr w:type="spellEnd"/>
      <w:r w:rsidRPr="003D2F05">
        <w:rPr>
          <w:rFonts w:ascii="Times New Roman" w:hAnsi="Times New Roman" w:cs="Times New Roman"/>
          <w:sz w:val="28"/>
          <w:szCs w:val="28"/>
          <w:lang w:val="kk-KZ"/>
        </w:rPr>
        <w:t xml:space="preserve">қтың алтын </w:t>
      </w:r>
      <w:proofErr w:type="gramStart"/>
      <w:r w:rsidRPr="003D2F05">
        <w:rPr>
          <w:rFonts w:ascii="Times New Roman" w:hAnsi="Times New Roman" w:cs="Times New Roman"/>
          <w:sz w:val="28"/>
          <w:szCs w:val="28"/>
          <w:lang w:val="kk-KZ"/>
        </w:rPr>
        <w:t xml:space="preserve">көпірі» </w:t>
      </w:r>
      <w:r w:rsidRPr="003D2F05">
        <w:rPr>
          <w:rFonts w:ascii="Times New Roman" w:hAnsi="Times New Roman" w:cs="Times New Roman"/>
          <w:sz w:val="28"/>
          <w:szCs w:val="28"/>
        </w:rPr>
        <w:t xml:space="preserve">  </w:t>
      </w:r>
      <w:proofErr w:type="gramEnd"/>
      <w:r w:rsidRPr="003D2F05">
        <w:rPr>
          <w:rFonts w:ascii="Times New Roman" w:hAnsi="Times New Roman" w:cs="Times New Roman"/>
          <w:sz w:val="28"/>
          <w:szCs w:val="28"/>
        </w:rPr>
        <w:t xml:space="preserve">был проведен школьный </w:t>
      </w:r>
      <w:proofErr w:type="spellStart"/>
      <w:r w:rsidRPr="003D2F05">
        <w:rPr>
          <w:rFonts w:ascii="Times New Roman" w:hAnsi="Times New Roman" w:cs="Times New Roman"/>
          <w:sz w:val="28"/>
          <w:szCs w:val="28"/>
        </w:rPr>
        <w:t>дебатный</w:t>
      </w:r>
      <w:proofErr w:type="spellEnd"/>
      <w:r w:rsidRPr="003D2F05">
        <w:rPr>
          <w:rFonts w:ascii="Times New Roman" w:hAnsi="Times New Roman" w:cs="Times New Roman"/>
          <w:sz w:val="28"/>
          <w:szCs w:val="28"/>
        </w:rPr>
        <w:t xml:space="preserve"> турнир </w:t>
      </w:r>
      <w:r w:rsidRPr="003D2F05">
        <w:rPr>
          <w:rFonts w:ascii="Times New Roman" w:hAnsi="Times New Roman" w:cs="Times New Roman"/>
          <w:sz w:val="28"/>
          <w:szCs w:val="28"/>
          <w:lang w:val="kk-KZ"/>
        </w:rPr>
        <w:t xml:space="preserve">между  учащимися </w:t>
      </w:r>
      <w:r w:rsidRPr="003D2F05">
        <w:rPr>
          <w:rFonts w:ascii="Times New Roman" w:hAnsi="Times New Roman" w:cs="Times New Roman"/>
          <w:sz w:val="28"/>
          <w:szCs w:val="28"/>
        </w:rPr>
        <w:t xml:space="preserve">8 классов. Тема обсуждения: «Будущее Казахстана в государственном языке». </w:t>
      </w:r>
    </w:p>
    <w:p w14:paraId="6A6A6089" w14:textId="3367E713" w:rsidR="00BE64EF" w:rsidRPr="003D2F05" w:rsidRDefault="00BE64EF" w:rsidP="00BE64EF">
      <w:pPr>
        <w:pStyle w:val="ae"/>
        <w:rPr>
          <w:rFonts w:ascii="Times New Roman" w:hAnsi="Times New Roman" w:cs="Times New Roman"/>
          <w:sz w:val="28"/>
          <w:szCs w:val="28"/>
        </w:rPr>
      </w:pPr>
      <w:r w:rsidRPr="003D2F05">
        <w:rPr>
          <w:rFonts w:ascii="Times New Roman" w:hAnsi="Times New Roman" w:cs="Times New Roman"/>
          <w:sz w:val="28"/>
          <w:szCs w:val="28"/>
        </w:rPr>
        <w:t xml:space="preserve">Очередной </w:t>
      </w:r>
      <w:proofErr w:type="spellStart"/>
      <w:r w:rsidRPr="003D2F05">
        <w:rPr>
          <w:rFonts w:ascii="Times New Roman" w:hAnsi="Times New Roman" w:cs="Times New Roman"/>
          <w:sz w:val="28"/>
          <w:szCs w:val="28"/>
        </w:rPr>
        <w:t>дебатный</w:t>
      </w:r>
      <w:proofErr w:type="spellEnd"/>
      <w:r w:rsidRPr="003D2F05">
        <w:rPr>
          <w:rFonts w:ascii="Times New Roman" w:hAnsi="Times New Roman" w:cs="Times New Roman"/>
          <w:sz w:val="28"/>
          <w:szCs w:val="28"/>
        </w:rPr>
        <w:t xml:space="preserve"> турнир на </w:t>
      </w:r>
      <w:r w:rsidRPr="003D2F05">
        <w:rPr>
          <w:rFonts w:ascii="Noto Serif" w:hAnsi="Noto Serif" w:hint="eastAsia"/>
          <w:sz w:val="28"/>
          <w:szCs w:val="28"/>
        </w:rPr>
        <w:t>«</w:t>
      </w:r>
      <w:r w:rsidRPr="003D2F05">
        <w:rPr>
          <w:rFonts w:ascii="Noto Serif" w:hAnsi="Noto Serif"/>
          <w:sz w:val="28"/>
          <w:szCs w:val="28"/>
        </w:rPr>
        <w:t xml:space="preserve">Детство без жестокости и </w:t>
      </w:r>
      <w:proofErr w:type="gramStart"/>
      <w:r w:rsidRPr="003D2F05">
        <w:rPr>
          <w:rFonts w:ascii="Noto Serif" w:hAnsi="Noto Serif"/>
          <w:sz w:val="28"/>
          <w:szCs w:val="28"/>
        </w:rPr>
        <w:t>насилия</w:t>
      </w:r>
      <w:r w:rsidRPr="003D2F05">
        <w:rPr>
          <w:rFonts w:ascii="Noto Serif" w:hAnsi="Noto Serif" w:hint="eastAsia"/>
          <w:sz w:val="28"/>
          <w:szCs w:val="28"/>
        </w:rPr>
        <w:t>»</w:t>
      </w:r>
      <w:r w:rsidRPr="003D2F05">
        <w:rPr>
          <w:rFonts w:ascii="Noto Serif" w:hAnsi="Noto Serif"/>
          <w:sz w:val="28"/>
          <w:szCs w:val="28"/>
        </w:rPr>
        <w:t xml:space="preserve">  среди</w:t>
      </w:r>
      <w:proofErr w:type="gramEnd"/>
      <w:r w:rsidRPr="003D2F05">
        <w:rPr>
          <w:rFonts w:ascii="Noto Serif" w:hAnsi="Noto Serif"/>
          <w:sz w:val="28"/>
          <w:szCs w:val="28"/>
        </w:rPr>
        <w:t xml:space="preserve"> участников </w:t>
      </w:r>
      <w:proofErr w:type="spellStart"/>
      <w:r w:rsidRPr="003D2F05">
        <w:rPr>
          <w:rFonts w:ascii="Times New Roman" w:hAnsi="Times New Roman" w:cs="Times New Roman"/>
          <w:sz w:val="28"/>
          <w:szCs w:val="28"/>
        </w:rPr>
        <w:t>дебатного</w:t>
      </w:r>
      <w:proofErr w:type="spellEnd"/>
      <w:r w:rsidRPr="003D2F05">
        <w:rPr>
          <w:rFonts w:ascii="Times New Roman" w:hAnsi="Times New Roman" w:cs="Times New Roman"/>
          <w:sz w:val="28"/>
          <w:szCs w:val="28"/>
        </w:rPr>
        <w:t xml:space="preserve"> клуба  «</w:t>
      </w:r>
      <w:proofErr w:type="spellStart"/>
      <w:r w:rsidRPr="003D2F05">
        <w:rPr>
          <w:rFonts w:ascii="Times New Roman" w:hAnsi="Times New Roman" w:cs="Times New Roman"/>
          <w:sz w:val="28"/>
          <w:szCs w:val="28"/>
        </w:rPr>
        <w:t>Champion»</w:t>
      </w:r>
      <w:r w:rsidRPr="003D2F05">
        <w:rPr>
          <w:rFonts w:ascii="Noto Serif" w:hAnsi="Noto Serif"/>
          <w:sz w:val="28"/>
          <w:szCs w:val="28"/>
        </w:rPr>
        <w:t>прошли</w:t>
      </w:r>
      <w:proofErr w:type="spellEnd"/>
      <w:r w:rsidRPr="003D2F05">
        <w:rPr>
          <w:rFonts w:ascii="Noto Serif" w:hAnsi="Noto Serif"/>
          <w:sz w:val="28"/>
          <w:szCs w:val="28"/>
        </w:rPr>
        <w:t xml:space="preserve"> дебаты на тему </w:t>
      </w:r>
      <w:r w:rsidRPr="003D2F05">
        <w:rPr>
          <w:rFonts w:ascii="Noto Serif" w:hAnsi="Noto Serif" w:hint="eastAsia"/>
          <w:sz w:val="28"/>
          <w:szCs w:val="28"/>
        </w:rPr>
        <w:t>«</w:t>
      </w:r>
      <w:r w:rsidRPr="003D2F05">
        <w:rPr>
          <w:rFonts w:ascii="Noto Serif" w:hAnsi="Noto Serif"/>
          <w:sz w:val="28"/>
          <w:szCs w:val="28"/>
        </w:rPr>
        <w:t>Я против насилия</w:t>
      </w:r>
      <w:r w:rsidRPr="003D2F05">
        <w:rPr>
          <w:rFonts w:ascii="Noto Serif" w:hAnsi="Noto Serif" w:hint="eastAsia"/>
          <w:sz w:val="28"/>
          <w:szCs w:val="28"/>
        </w:rPr>
        <w:t>»</w:t>
      </w:r>
      <w:r w:rsidRPr="003D2F05">
        <w:rPr>
          <w:rFonts w:ascii="Times New Roman" w:hAnsi="Times New Roman" w:cs="Times New Roman"/>
          <w:sz w:val="28"/>
          <w:szCs w:val="28"/>
        </w:rPr>
        <w:t xml:space="preserve">. </w:t>
      </w:r>
      <w:r w:rsidRPr="003D2F05">
        <w:rPr>
          <w:rStyle w:val="af3"/>
          <w:rFonts w:ascii="Times New Roman" w:hAnsi="Times New Roman" w:cs="Times New Roman"/>
          <w:b w:val="0"/>
          <w:sz w:val="28"/>
          <w:szCs w:val="28"/>
        </w:rPr>
        <w:t>В рамках мероприятий, посвящённых Дню Независимости Республики Казахстан</w:t>
      </w:r>
      <w:r w:rsidRPr="003D2F05">
        <w:rPr>
          <w:rFonts w:ascii="Times New Roman" w:hAnsi="Times New Roman" w:cs="Times New Roman"/>
          <w:b/>
          <w:sz w:val="28"/>
          <w:szCs w:val="28"/>
        </w:rPr>
        <w:t>,</w:t>
      </w:r>
      <w:r w:rsidRPr="003D2F05">
        <w:rPr>
          <w:rFonts w:ascii="Times New Roman" w:hAnsi="Times New Roman" w:cs="Times New Roman"/>
          <w:sz w:val="28"/>
          <w:szCs w:val="28"/>
        </w:rPr>
        <w:t xml:space="preserve"> среди участников </w:t>
      </w:r>
      <w:proofErr w:type="spellStart"/>
      <w:r w:rsidRPr="003D2F05">
        <w:rPr>
          <w:rFonts w:ascii="Times New Roman" w:hAnsi="Times New Roman" w:cs="Times New Roman"/>
          <w:sz w:val="28"/>
          <w:szCs w:val="28"/>
        </w:rPr>
        <w:t>дебатного</w:t>
      </w:r>
      <w:proofErr w:type="spellEnd"/>
      <w:r w:rsidRPr="003D2F05">
        <w:rPr>
          <w:rFonts w:ascii="Times New Roman" w:hAnsi="Times New Roman" w:cs="Times New Roman"/>
          <w:sz w:val="28"/>
          <w:szCs w:val="28"/>
        </w:rPr>
        <w:t xml:space="preserve"> клуба «Champion» прошли дебаты на тему: </w:t>
      </w:r>
      <w:r w:rsidRPr="003D2F05">
        <w:rPr>
          <w:rStyle w:val="af6"/>
          <w:rFonts w:ascii="Times New Roman" w:hAnsi="Times New Roman" w:cs="Times New Roman"/>
          <w:sz w:val="28"/>
          <w:szCs w:val="28"/>
        </w:rPr>
        <w:t>«Кто они — герои нашего времени?»</w:t>
      </w:r>
      <w:r w:rsidRPr="003D2F05">
        <w:rPr>
          <w:rFonts w:ascii="Times New Roman" w:hAnsi="Times New Roman" w:cs="Times New Roman"/>
          <w:i/>
          <w:sz w:val="28"/>
          <w:szCs w:val="28"/>
        </w:rPr>
        <w:t>.</w:t>
      </w:r>
      <w:r w:rsidRPr="003D2F05">
        <w:rPr>
          <w:rFonts w:ascii="Times New Roman" w:hAnsi="Times New Roman" w:cs="Times New Roman"/>
          <w:i/>
          <w:sz w:val="28"/>
          <w:szCs w:val="28"/>
          <w:lang w:val="kk-KZ"/>
        </w:rPr>
        <w:t xml:space="preserve"> </w:t>
      </w:r>
      <w:r w:rsidRPr="003D2F05">
        <w:rPr>
          <w:rStyle w:val="af3"/>
          <w:rFonts w:ascii="Times New Roman" w:hAnsi="Times New Roman" w:cs="Times New Roman"/>
          <w:b w:val="0"/>
          <w:sz w:val="28"/>
          <w:szCs w:val="28"/>
        </w:rPr>
        <w:t xml:space="preserve">В рамках работы </w:t>
      </w:r>
      <w:proofErr w:type="spellStart"/>
      <w:r w:rsidRPr="003D2F05">
        <w:rPr>
          <w:rStyle w:val="af3"/>
          <w:rFonts w:ascii="Times New Roman" w:hAnsi="Times New Roman" w:cs="Times New Roman"/>
          <w:b w:val="0"/>
          <w:sz w:val="28"/>
          <w:szCs w:val="28"/>
        </w:rPr>
        <w:t>дебатного</w:t>
      </w:r>
      <w:proofErr w:type="spellEnd"/>
      <w:r w:rsidRPr="003D2F05">
        <w:rPr>
          <w:rStyle w:val="af3"/>
          <w:rFonts w:ascii="Times New Roman" w:hAnsi="Times New Roman" w:cs="Times New Roman"/>
          <w:b w:val="0"/>
          <w:sz w:val="28"/>
          <w:szCs w:val="28"/>
        </w:rPr>
        <w:t xml:space="preserve"> клуба «Champions» были проведены дебаты на тему: «Академическая честность: необходимость или формальность?»</w:t>
      </w:r>
      <w:r w:rsidRPr="003D2F05">
        <w:rPr>
          <w:rFonts w:ascii="Times New Roman" w:hAnsi="Times New Roman" w:cs="Times New Roman"/>
          <w:sz w:val="28"/>
          <w:szCs w:val="28"/>
        </w:rPr>
        <w:t xml:space="preserve">    Несмотря на отдельные трудности, связанные с недостаточным опытом отдельных участников, клуб успешно достиг своих образовательных и воспитательных целей. Планомерная работа, интерес к актуальным темам и стремление к развитию позволяют с уверенностью сказать, что </w:t>
      </w:r>
      <w:proofErr w:type="spellStart"/>
      <w:r w:rsidRPr="003D2F05">
        <w:rPr>
          <w:rFonts w:ascii="Times New Roman" w:hAnsi="Times New Roman" w:cs="Times New Roman"/>
          <w:sz w:val="28"/>
          <w:szCs w:val="28"/>
        </w:rPr>
        <w:t>дебатный</w:t>
      </w:r>
      <w:proofErr w:type="spellEnd"/>
      <w:r w:rsidRPr="003D2F05">
        <w:rPr>
          <w:rFonts w:ascii="Times New Roman" w:hAnsi="Times New Roman" w:cs="Times New Roman"/>
          <w:sz w:val="28"/>
          <w:szCs w:val="28"/>
        </w:rPr>
        <w:t xml:space="preserve"> клуб «Champions» является важным элементом школьной внеурочной жизни и будет продолжать своё развитие в следующем учебном году.</w:t>
      </w:r>
    </w:p>
    <w:p w14:paraId="34188A09" w14:textId="77777777" w:rsidR="00F119EE" w:rsidRPr="003D2F05" w:rsidRDefault="00F119EE" w:rsidP="00BE64EF">
      <w:pPr>
        <w:pStyle w:val="ae"/>
        <w:rPr>
          <w:rFonts w:ascii="Times New Roman" w:hAnsi="Times New Roman" w:cs="Times New Roman"/>
          <w:sz w:val="28"/>
          <w:szCs w:val="28"/>
          <w:lang w:val="kk-KZ"/>
        </w:rPr>
      </w:pPr>
    </w:p>
    <w:tbl>
      <w:tblPr>
        <w:tblStyle w:val="a5"/>
        <w:tblW w:w="9918" w:type="dxa"/>
        <w:tblLayout w:type="fixed"/>
        <w:tblLook w:val="04A0" w:firstRow="1" w:lastRow="0" w:firstColumn="1" w:lastColumn="0" w:noHBand="0" w:noVBand="1"/>
      </w:tblPr>
      <w:tblGrid>
        <w:gridCol w:w="870"/>
        <w:gridCol w:w="1380"/>
        <w:gridCol w:w="1834"/>
        <w:gridCol w:w="5834"/>
      </w:tblGrid>
      <w:tr w:rsidR="00BE64EF" w:rsidRPr="003D2F05" w14:paraId="04BFB383" w14:textId="77777777" w:rsidTr="00F119EE">
        <w:tc>
          <w:tcPr>
            <w:tcW w:w="870" w:type="dxa"/>
          </w:tcPr>
          <w:p w14:paraId="0E06455C" w14:textId="77777777" w:rsidR="00BE64EF" w:rsidRPr="003D2F05" w:rsidRDefault="00BE64EF" w:rsidP="006D7E00">
            <w:pPr>
              <w:pStyle w:val="a3"/>
              <w:jc w:val="both"/>
              <w:rPr>
                <w:b/>
                <w:lang w:val="kk-KZ"/>
              </w:rPr>
            </w:pPr>
            <w:r w:rsidRPr="003D2F05">
              <w:rPr>
                <w:b/>
                <w:lang w:val="kk-KZ"/>
              </w:rPr>
              <w:t xml:space="preserve">Год </w:t>
            </w:r>
          </w:p>
        </w:tc>
        <w:tc>
          <w:tcPr>
            <w:tcW w:w="1380" w:type="dxa"/>
          </w:tcPr>
          <w:p w14:paraId="219F88E1" w14:textId="77777777" w:rsidR="00BE64EF" w:rsidRPr="003D2F05" w:rsidRDefault="00BE64EF" w:rsidP="006D7E00">
            <w:pPr>
              <w:spacing w:before="100" w:beforeAutospacing="1" w:after="100" w:afterAutospacing="1"/>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Кол-во учащихся</w:t>
            </w:r>
          </w:p>
        </w:tc>
        <w:tc>
          <w:tcPr>
            <w:tcW w:w="1834" w:type="dxa"/>
          </w:tcPr>
          <w:p w14:paraId="0052EAE5" w14:textId="77777777" w:rsidR="00BE64EF" w:rsidRPr="003D2F05" w:rsidRDefault="00BE64EF" w:rsidP="006D7E00">
            <w:pPr>
              <w:spacing w:before="100" w:beforeAutospacing="1" w:after="100" w:afterAutospacing="1"/>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Проведенные мероприятия</w:t>
            </w:r>
          </w:p>
        </w:tc>
        <w:tc>
          <w:tcPr>
            <w:tcW w:w="5834" w:type="dxa"/>
            <w:tcBorders>
              <w:right w:val="single" w:sz="4" w:space="0" w:color="auto"/>
            </w:tcBorders>
          </w:tcPr>
          <w:p w14:paraId="080A0DCA" w14:textId="77777777" w:rsidR="00BE64EF" w:rsidRPr="003D2F05" w:rsidRDefault="00BE64EF" w:rsidP="006D7E00">
            <w:pPr>
              <w:spacing w:before="100" w:beforeAutospacing="1" w:after="100" w:afterAutospacing="1"/>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 xml:space="preserve">Ссылки </w:t>
            </w:r>
          </w:p>
        </w:tc>
      </w:tr>
      <w:tr w:rsidR="00BE64EF" w:rsidRPr="00240425" w14:paraId="358F8352" w14:textId="77777777" w:rsidTr="00F119EE">
        <w:tc>
          <w:tcPr>
            <w:tcW w:w="870" w:type="dxa"/>
          </w:tcPr>
          <w:p w14:paraId="49566220" w14:textId="77777777" w:rsidR="00BE64EF" w:rsidRPr="003D2F05" w:rsidRDefault="00BE64EF" w:rsidP="006D7E00">
            <w:pPr>
              <w:pStyle w:val="a3"/>
              <w:jc w:val="both"/>
              <w:rPr>
                <w:lang w:val="kk-KZ"/>
              </w:rPr>
            </w:pPr>
            <w:r w:rsidRPr="003D2F05">
              <w:rPr>
                <w:lang w:val="kk-KZ"/>
              </w:rPr>
              <w:t>2022-2023</w:t>
            </w:r>
          </w:p>
        </w:tc>
        <w:tc>
          <w:tcPr>
            <w:tcW w:w="1380" w:type="dxa"/>
          </w:tcPr>
          <w:p w14:paraId="11FF4364" w14:textId="77777777" w:rsidR="00BE64EF" w:rsidRPr="003D2F05" w:rsidRDefault="00BE64EF" w:rsidP="006D7E00">
            <w:pPr>
              <w:spacing w:before="100" w:beforeAutospacing="1" w:after="100" w:afterAutospacing="1"/>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1834" w:type="dxa"/>
          </w:tcPr>
          <w:p w14:paraId="08C91724" w14:textId="77777777" w:rsidR="00BE64EF" w:rsidRPr="003D2F05" w:rsidRDefault="00BE64EF" w:rsidP="006D7E00">
            <w:pPr>
              <w:spacing w:before="100" w:beforeAutospacing="1" w:after="100" w:afterAutospacing="1"/>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5</w:t>
            </w:r>
          </w:p>
        </w:tc>
        <w:tc>
          <w:tcPr>
            <w:tcW w:w="5834" w:type="dxa"/>
            <w:tcBorders>
              <w:right w:val="single" w:sz="4" w:space="0" w:color="auto"/>
            </w:tcBorders>
          </w:tcPr>
          <w:p w14:paraId="25898251" w14:textId="77777777" w:rsidR="00BE64EF" w:rsidRPr="003D2F05" w:rsidRDefault="00000000" w:rsidP="006D7E00">
            <w:pPr>
              <w:jc w:val="both"/>
              <w:rPr>
                <w:sz w:val="24"/>
                <w:szCs w:val="24"/>
                <w:lang w:val="kk-KZ"/>
              </w:rPr>
            </w:pPr>
            <w:r>
              <w:fldChar w:fldCharType="begin"/>
            </w:r>
            <w:r w:rsidRPr="00240425">
              <w:rPr>
                <w:lang w:val="kk-KZ"/>
              </w:rPr>
              <w:instrText>HYPERLINK "https://www.instagram.com/p/Cj1tKHPoJQL/?igsh=MXR5djA3OGt2emwyaw=="</w:instrText>
            </w:r>
            <w:r>
              <w:fldChar w:fldCharType="separate"/>
            </w:r>
            <w:r w:rsidR="00BE64EF" w:rsidRPr="003D2F05">
              <w:rPr>
                <w:rStyle w:val="af0"/>
                <w:color w:val="auto"/>
                <w:sz w:val="24"/>
                <w:szCs w:val="24"/>
                <w:lang w:val="kk-KZ"/>
              </w:rPr>
              <w:t>https://www.instagram.com/p/Cj1tKHPoJQL/?igsh=MXR5djA3OGt2emwyaw==</w:t>
            </w:r>
            <w:r>
              <w:rPr>
                <w:rStyle w:val="af0"/>
                <w:color w:val="auto"/>
                <w:sz w:val="24"/>
                <w:szCs w:val="24"/>
                <w:lang w:val="kk-KZ"/>
              </w:rPr>
              <w:fldChar w:fldCharType="end"/>
            </w:r>
          </w:p>
          <w:p w14:paraId="275926C8" w14:textId="77777777" w:rsidR="00BE64EF" w:rsidRPr="003D2F05" w:rsidRDefault="00000000" w:rsidP="006D7E00">
            <w:pPr>
              <w:jc w:val="both"/>
              <w:rPr>
                <w:rFonts w:ascii="Times New Roman" w:hAnsi="Times New Roman" w:cs="Times New Roman"/>
                <w:sz w:val="24"/>
                <w:szCs w:val="24"/>
                <w:lang w:val="kk-KZ"/>
              </w:rPr>
            </w:pPr>
            <w:r>
              <w:fldChar w:fldCharType="begin"/>
            </w:r>
            <w:r w:rsidRPr="00240425">
              <w:rPr>
                <w:lang w:val="kk-KZ"/>
              </w:rPr>
              <w:instrText>HYPERLINK "https://www.instagram.com/p/Coe6LJVD-MO/"</w:instrText>
            </w:r>
            <w:r>
              <w:fldChar w:fldCharType="separate"/>
            </w:r>
            <w:r w:rsidR="00BE64EF" w:rsidRPr="003D2F05">
              <w:rPr>
                <w:rStyle w:val="af0"/>
                <w:color w:val="auto"/>
                <w:sz w:val="24"/>
                <w:szCs w:val="24"/>
                <w:lang w:val="kk-KZ"/>
              </w:rPr>
              <w:t>https://www.instagram.com/p/Coe6LJVD-MO/</w:t>
            </w:r>
            <w:r>
              <w:rPr>
                <w:rStyle w:val="af0"/>
                <w:color w:val="auto"/>
                <w:sz w:val="24"/>
                <w:szCs w:val="24"/>
                <w:lang w:val="kk-KZ"/>
              </w:rPr>
              <w:fldChar w:fldCharType="end"/>
            </w:r>
          </w:p>
          <w:p w14:paraId="223199D4" w14:textId="77777777" w:rsidR="00BE64EF" w:rsidRPr="003D2F05" w:rsidRDefault="00000000" w:rsidP="006D7E00">
            <w:pPr>
              <w:jc w:val="both"/>
              <w:rPr>
                <w:rFonts w:ascii="Times New Roman" w:hAnsi="Times New Roman" w:cs="Times New Roman"/>
                <w:sz w:val="24"/>
                <w:szCs w:val="24"/>
                <w:lang w:val="kk-KZ"/>
              </w:rPr>
            </w:pPr>
            <w:r>
              <w:fldChar w:fldCharType="begin"/>
            </w:r>
            <w:r w:rsidRPr="00240425">
              <w:rPr>
                <w:lang w:val="kk-KZ"/>
              </w:rPr>
              <w:instrText>HYPERLINK "https://www.instagram.com/p/CmVbBiAIirY/?img_index=1"</w:instrText>
            </w:r>
            <w:r>
              <w:fldChar w:fldCharType="separate"/>
            </w:r>
            <w:r w:rsidR="00BE64EF" w:rsidRPr="003D2F05">
              <w:rPr>
                <w:rStyle w:val="af0"/>
                <w:color w:val="auto"/>
                <w:sz w:val="24"/>
                <w:szCs w:val="24"/>
                <w:lang w:val="kk-KZ"/>
              </w:rPr>
              <w:t>https://www.instagram.com/p/CmVbBiAIirY/?img_index=1</w:t>
            </w:r>
            <w:r>
              <w:rPr>
                <w:rStyle w:val="af0"/>
                <w:color w:val="auto"/>
                <w:sz w:val="24"/>
                <w:szCs w:val="24"/>
                <w:lang w:val="kk-KZ"/>
              </w:rPr>
              <w:fldChar w:fldCharType="end"/>
            </w:r>
          </w:p>
          <w:p w14:paraId="63E72551" w14:textId="77777777" w:rsidR="00BE64EF" w:rsidRPr="003D2F05" w:rsidRDefault="00BE64EF" w:rsidP="006D7E00">
            <w:pPr>
              <w:jc w:val="both"/>
              <w:rPr>
                <w:rFonts w:ascii="Times New Roman" w:hAnsi="Times New Roman" w:cs="Times New Roman"/>
                <w:sz w:val="24"/>
                <w:szCs w:val="24"/>
                <w:lang w:val="kk-KZ"/>
              </w:rPr>
            </w:pPr>
          </w:p>
        </w:tc>
      </w:tr>
      <w:tr w:rsidR="00BE64EF" w:rsidRPr="00240425" w14:paraId="788871B1" w14:textId="77777777" w:rsidTr="00F119EE">
        <w:tc>
          <w:tcPr>
            <w:tcW w:w="870" w:type="dxa"/>
          </w:tcPr>
          <w:p w14:paraId="5DADB408" w14:textId="77777777" w:rsidR="00BE64EF" w:rsidRPr="003D2F05" w:rsidRDefault="00BE64EF" w:rsidP="006D7E00">
            <w:pPr>
              <w:pStyle w:val="a3"/>
              <w:jc w:val="both"/>
              <w:rPr>
                <w:lang w:val="kk-KZ"/>
              </w:rPr>
            </w:pPr>
            <w:r w:rsidRPr="003D2F05">
              <w:rPr>
                <w:lang w:val="kk-KZ"/>
              </w:rPr>
              <w:lastRenderedPageBreak/>
              <w:t>2023-2024</w:t>
            </w:r>
          </w:p>
        </w:tc>
        <w:tc>
          <w:tcPr>
            <w:tcW w:w="1380" w:type="dxa"/>
          </w:tcPr>
          <w:p w14:paraId="6BE08F8A" w14:textId="77777777" w:rsidR="00BE64EF" w:rsidRPr="003D2F05" w:rsidRDefault="00BE64EF" w:rsidP="006D7E00">
            <w:pPr>
              <w:spacing w:before="100" w:beforeAutospacing="1" w:after="100" w:afterAutospacing="1"/>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1834" w:type="dxa"/>
          </w:tcPr>
          <w:p w14:paraId="20EF8BE8" w14:textId="77777777" w:rsidR="00BE64EF" w:rsidRPr="003D2F05" w:rsidRDefault="00BE64EF" w:rsidP="006D7E00">
            <w:pPr>
              <w:spacing w:before="100" w:beforeAutospacing="1" w:after="100" w:afterAutospacing="1"/>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4</w:t>
            </w:r>
          </w:p>
        </w:tc>
        <w:tc>
          <w:tcPr>
            <w:tcW w:w="5834" w:type="dxa"/>
            <w:tcBorders>
              <w:right w:val="single" w:sz="4" w:space="0" w:color="auto"/>
            </w:tcBorders>
          </w:tcPr>
          <w:p w14:paraId="20D716FA" w14:textId="77777777" w:rsidR="00BE64EF" w:rsidRPr="003D2F05" w:rsidRDefault="00000000" w:rsidP="006D7E00">
            <w:pPr>
              <w:jc w:val="both"/>
              <w:rPr>
                <w:sz w:val="24"/>
                <w:szCs w:val="24"/>
                <w:lang w:val="kk-KZ"/>
              </w:rPr>
            </w:pPr>
            <w:r>
              <w:fldChar w:fldCharType="begin"/>
            </w:r>
            <w:r w:rsidRPr="00240425">
              <w:rPr>
                <w:lang w:val="kk-KZ"/>
              </w:rPr>
              <w:instrText>HYPERLINK "https://www.instagram.com/reel/C04EMPmtXy7/?igsh=MW42c3l0ODB3NGVxcg%3D%3D"</w:instrText>
            </w:r>
            <w:r>
              <w:fldChar w:fldCharType="separate"/>
            </w:r>
            <w:r w:rsidR="00BE64EF" w:rsidRPr="003D2F05">
              <w:rPr>
                <w:rStyle w:val="af0"/>
                <w:color w:val="auto"/>
                <w:sz w:val="24"/>
                <w:szCs w:val="24"/>
                <w:lang w:val="kk-KZ"/>
              </w:rPr>
              <w:t>https://www.instagram.com/reel/C04EMPmtXy7/?igsh=MW42c3l0ODB3NGVxcg%3D%3D</w:t>
            </w:r>
            <w:r>
              <w:rPr>
                <w:rStyle w:val="af0"/>
                <w:color w:val="auto"/>
                <w:sz w:val="24"/>
                <w:szCs w:val="24"/>
                <w:lang w:val="kk-KZ"/>
              </w:rPr>
              <w:fldChar w:fldCharType="end"/>
            </w:r>
          </w:p>
          <w:p w14:paraId="76994A89" w14:textId="77777777" w:rsidR="00BE64EF" w:rsidRPr="003D2F05" w:rsidRDefault="00000000" w:rsidP="006D7E00">
            <w:pPr>
              <w:jc w:val="both"/>
              <w:rPr>
                <w:rFonts w:ascii="Times New Roman" w:hAnsi="Times New Roman" w:cs="Times New Roman"/>
                <w:sz w:val="24"/>
                <w:szCs w:val="24"/>
                <w:lang w:val="kk-KZ"/>
              </w:rPr>
            </w:pPr>
            <w:r>
              <w:fldChar w:fldCharType="begin"/>
            </w:r>
            <w:r w:rsidRPr="00240425">
              <w:rPr>
                <w:lang w:val="kk-KZ"/>
              </w:rPr>
              <w:instrText>HYPERLINK "https://www.instagram.com/p/CzthHLLNAcX/"</w:instrText>
            </w:r>
            <w:r>
              <w:fldChar w:fldCharType="separate"/>
            </w:r>
            <w:r w:rsidR="00BE64EF" w:rsidRPr="003D2F05">
              <w:rPr>
                <w:rStyle w:val="af0"/>
                <w:color w:val="auto"/>
                <w:sz w:val="24"/>
                <w:szCs w:val="24"/>
                <w:lang w:val="kk-KZ"/>
              </w:rPr>
              <w:t>https://www.instagram.com/p/CzthHLLNAcX/</w:t>
            </w:r>
            <w:r>
              <w:rPr>
                <w:rStyle w:val="af0"/>
                <w:color w:val="auto"/>
                <w:sz w:val="24"/>
                <w:szCs w:val="24"/>
                <w:lang w:val="kk-KZ"/>
              </w:rPr>
              <w:fldChar w:fldCharType="end"/>
            </w:r>
          </w:p>
          <w:p w14:paraId="71CD622D" w14:textId="77777777" w:rsidR="00BE64EF" w:rsidRPr="003D2F05" w:rsidRDefault="00000000" w:rsidP="006D7E00">
            <w:pPr>
              <w:jc w:val="both"/>
              <w:rPr>
                <w:sz w:val="24"/>
                <w:szCs w:val="24"/>
                <w:lang w:val="kk-KZ"/>
              </w:rPr>
            </w:pPr>
            <w:r>
              <w:fldChar w:fldCharType="begin"/>
            </w:r>
            <w:r w:rsidRPr="00240425">
              <w:rPr>
                <w:lang w:val="kk-KZ"/>
              </w:rPr>
              <w:instrText>HYPERLINK "https://www.instagram.com/p/Cxa1AEhtBKl/"</w:instrText>
            </w:r>
            <w:r>
              <w:fldChar w:fldCharType="separate"/>
            </w:r>
            <w:r w:rsidR="00BE64EF" w:rsidRPr="003D2F05">
              <w:rPr>
                <w:rStyle w:val="af0"/>
                <w:color w:val="auto"/>
                <w:sz w:val="24"/>
                <w:szCs w:val="24"/>
                <w:lang w:val="kk-KZ"/>
              </w:rPr>
              <w:t>https://www.instagram.com/p/Cxa1AEhtBKl/</w:t>
            </w:r>
            <w:r>
              <w:rPr>
                <w:rStyle w:val="af0"/>
                <w:color w:val="auto"/>
                <w:sz w:val="24"/>
                <w:szCs w:val="24"/>
                <w:lang w:val="kk-KZ"/>
              </w:rPr>
              <w:fldChar w:fldCharType="end"/>
            </w:r>
          </w:p>
          <w:p w14:paraId="6F3C54A7" w14:textId="77777777" w:rsidR="00BE64EF" w:rsidRPr="003D2F05" w:rsidRDefault="00BE64EF" w:rsidP="006D7E00">
            <w:pPr>
              <w:jc w:val="both"/>
              <w:rPr>
                <w:sz w:val="24"/>
                <w:szCs w:val="24"/>
                <w:lang w:val="kk-KZ"/>
              </w:rPr>
            </w:pPr>
          </w:p>
        </w:tc>
      </w:tr>
      <w:tr w:rsidR="00BE64EF" w:rsidRPr="00240425" w14:paraId="4007B777" w14:textId="77777777" w:rsidTr="00F119EE">
        <w:tc>
          <w:tcPr>
            <w:tcW w:w="870" w:type="dxa"/>
          </w:tcPr>
          <w:p w14:paraId="257E8A37" w14:textId="77777777" w:rsidR="00BE64EF" w:rsidRPr="003D2F05" w:rsidRDefault="00BE64EF" w:rsidP="006D7E00">
            <w:pPr>
              <w:pStyle w:val="a3"/>
              <w:jc w:val="both"/>
              <w:rPr>
                <w:lang w:val="kk-KZ"/>
              </w:rPr>
            </w:pPr>
            <w:r w:rsidRPr="003D2F05">
              <w:rPr>
                <w:lang w:val="kk-KZ"/>
              </w:rPr>
              <w:t>2024-2025</w:t>
            </w:r>
          </w:p>
        </w:tc>
        <w:tc>
          <w:tcPr>
            <w:tcW w:w="1380" w:type="dxa"/>
          </w:tcPr>
          <w:p w14:paraId="02891DA7" w14:textId="77777777" w:rsidR="00BE64EF" w:rsidRPr="003D2F05" w:rsidRDefault="00BE64EF" w:rsidP="006D7E00">
            <w:pPr>
              <w:spacing w:before="100" w:beforeAutospacing="1" w:after="100" w:afterAutospacing="1"/>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 xml:space="preserve">30 </w:t>
            </w:r>
          </w:p>
        </w:tc>
        <w:tc>
          <w:tcPr>
            <w:tcW w:w="1834" w:type="dxa"/>
          </w:tcPr>
          <w:p w14:paraId="61432F96" w14:textId="77777777" w:rsidR="00BE64EF" w:rsidRPr="003D2F05" w:rsidRDefault="00BE64EF" w:rsidP="006D7E00">
            <w:pPr>
              <w:spacing w:before="100" w:beforeAutospacing="1" w:after="100" w:afterAutospacing="1"/>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4</w:t>
            </w:r>
          </w:p>
        </w:tc>
        <w:tc>
          <w:tcPr>
            <w:tcW w:w="5834" w:type="dxa"/>
            <w:tcBorders>
              <w:right w:val="single" w:sz="4" w:space="0" w:color="auto"/>
            </w:tcBorders>
          </w:tcPr>
          <w:p w14:paraId="698575DE" w14:textId="77777777" w:rsidR="00BE64EF" w:rsidRPr="003D2F05" w:rsidRDefault="00BE64EF" w:rsidP="006D7E00">
            <w:pPr>
              <w:spacing w:before="100" w:beforeAutospacing="1" w:after="100" w:afterAutospacing="1"/>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https://www.instagram.com/p/DDPxT0gMtcw/</w:t>
            </w:r>
          </w:p>
        </w:tc>
      </w:tr>
    </w:tbl>
    <w:p w14:paraId="03D76C09" w14:textId="77777777" w:rsidR="00BE64EF" w:rsidRPr="003D2F05" w:rsidRDefault="00BE64EF" w:rsidP="00BE64EF">
      <w:pPr>
        <w:spacing w:before="100" w:beforeAutospacing="1" w:after="100" w:afterAutospacing="1" w:line="240" w:lineRule="auto"/>
        <w:jc w:val="both"/>
        <w:rPr>
          <w:rFonts w:ascii="Times New Roman" w:hAnsi="Times New Roman" w:cs="Times New Roman"/>
          <w:sz w:val="28"/>
          <w:szCs w:val="28"/>
          <w:lang w:val="kk-KZ"/>
        </w:rPr>
      </w:pPr>
      <w:r w:rsidRPr="003D2F05">
        <w:rPr>
          <w:rStyle w:val="af3"/>
          <w:rFonts w:ascii="Times New Roman" w:hAnsi="Times New Roman" w:cs="Times New Roman"/>
          <w:sz w:val="28"/>
          <w:szCs w:val="28"/>
        </w:rPr>
        <w:t>Волонтерский клуб "</w:t>
      </w:r>
      <w:proofErr w:type="spellStart"/>
      <w:r w:rsidRPr="003D2F05">
        <w:rPr>
          <w:rStyle w:val="af3"/>
          <w:rFonts w:ascii="Times New Roman" w:hAnsi="Times New Roman" w:cs="Times New Roman"/>
          <w:sz w:val="28"/>
          <w:szCs w:val="28"/>
        </w:rPr>
        <w:t>Камкор</w:t>
      </w:r>
      <w:proofErr w:type="spellEnd"/>
      <w:r w:rsidRPr="003D2F05">
        <w:rPr>
          <w:rStyle w:val="af3"/>
          <w:rFonts w:ascii="Times New Roman" w:hAnsi="Times New Roman" w:cs="Times New Roman"/>
          <w:sz w:val="28"/>
          <w:szCs w:val="28"/>
        </w:rPr>
        <w:t>"</w:t>
      </w:r>
      <w:proofErr w:type="gramStart"/>
      <w:r w:rsidRPr="003D2F05">
        <w:rPr>
          <w:rStyle w:val="af3"/>
          <w:rFonts w:ascii="Times New Roman" w:hAnsi="Times New Roman" w:cs="Times New Roman"/>
          <w:sz w:val="28"/>
          <w:szCs w:val="28"/>
        </w:rPr>
        <w:t>:</w:t>
      </w:r>
      <w:r w:rsidRPr="003D2F05">
        <w:rPr>
          <w:rFonts w:ascii="Times New Roman" w:hAnsi="Times New Roman" w:cs="Times New Roman"/>
          <w:sz w:val="28"/>
          <w:szCs w:val="28"/>
        </w:rPr>
        <w:t xml:space="preserve"> Для</w:t>
      </w:r>
      <w:proofErr w:type="gramEnd"/>
      <w:r w:rsidRPr="003D2F05">
        <w:rPr>
          <w:rFonts w:ascii="Times New Roman" w:hAnsi="Times New Roman" w:cs="Times New Roman"/>
          <w:sz w:val="28"/>
          <w:szCs w:val="28"/>
        </w:rPr>
        <w:t xml:space="preserve"> развития социальной ответственности, эмпатии и активной гражданской позиции обучающихся в школе действует волонтерский клуб "</w:t>
      </w:r>
      <w:proofErr w:type="spellStart"/>
      <w:r w:rsidRPr="003D2F05">
        <w:rPr>
          <w:rFonts w:ascii="Times New Roman" w:hAnsi="Times New Roman" w:cs="Times New Roman"/>
          <w:sz w:val="28"/>
          <w:szCs w:val="28"/>
        </w:rPr>
        <w:t>Камкор</w:t>
      </w:r>
      <w:proofErr w:type="spellEnd"/>
      <w:r w:rsidRPr="003D2F05">
        <w:rPr>
          <w:rFonts w:ascii="Times New Roman" w:hAnsi="Times New Roman" w:cs="Times New Roman"/>
          <w:sz w:val="28"/>
          <w:szCs w:val="28"/>
        </w:rPr>
        <w:t>". Члены клуба активно участвуют в социально значимых акциях и проектах, направленных на помощь нуждающимся, охрану окружающей среды, благоустройство территории и другие виды общественно полезной деятельности. Это способствует формированию альтруистических качеств и пониманию важности личного вклада в развитие общества.</w:t>
      </w:r>
    </w:p>
    <w:p w14:paraId="7A5841ED" w14:textId="77777777" w:rsidR="00BE64EF" w:rsidRPr="003D2F05" w:rsidRDefault="00BE64EF" w:rsidP="00BE64EF">
      <w:pPr>
        <w:spacing w:after="0"/>
        <w:jc w:val="both"/>
        <w:rPr>
          <w:rFonts w:ascii="Times New Roman" w:hAnsi="Times New Roman" w:cs="Times New Roman"/>
          <w:sz w:val="28"/>
          <w:szCs w:val="28"/>
        </w:rPr>
      </w:pPr>
      <w:r w:rsidRPr="003D2F05">
        <w:rPr>
          <w:rFonts w:ascii="Times New Roman" w:eastAsia="Times New Roman" w:hAnsi="Times New Roman" w:cs="Times New Roman"/>
          <w:sz w:val="28"/>
          <w:szCs w:val="28"/>
        </w:rPr>
        <w:t xml:space="preserve">В течение учебного года был разработан и реализован комплекс мероприятий, направленных на </w:t>
      </w:r>
      <w:proofErr w:type="spellStart"/>
      <w:r w:rsidRPr="003D2F05">
        <w:rPr>
          <w:rFonts w:ascii="Times New Roman" w:eastAsia="Times New Roman" w:hAnsi="Times New Roman" w:cs="Times New Roman"/>
          <w:sz w:val="28"/>
          <w:szCs w:val="28"/>
        </w:rPr>
        <w:t>достижени</w:t>
      </w:r>
      <w:proofErr w:type="spellEnd"/>
      <w:r w:rsidRPr="003D2F05">
        <w:rPr>
          <w:rFonts w:ascii="Times New Roman" w:eastAsia="Times New Roman" w:hAnsi="Times New Roman" w:cs="Times New Roman"/>
          <w:sz w:val="28"/>
          <w:szCs w:val="28"/>
          <w:lang w:val="kk-KZ"/>
        </w:rPr>
        <w:t>я поставленных целей</w:t>
      </w:r>
      <w:r w:rsidRPr="003D2F05">
        <w:rPr>
          <w:rFonts w:ascii="Times New Roman" w:eastAsia="Times New Roman" w:hAnsi="Times New Roman" w:cs="Times New Roman"/>
          <w:sz w:val="28"/>
          <w:szCs w:val="28"/>
        </w:rPr>
        <w:t>. В план были включены уроки мужества, тематические классные часы, школьные и внеклассные мероприятия, посвящённые государственным праздникам, акции милосердия, беседы по этике и морали</w:t>
      </w:r>
      <w:r w:rsidRPr="003D2F05">
        <w:rPr>
          <w:rFonts w:ascii="Times New Roman" w:eastAsia="Times New Roman" w:hAnsi="Times New Roman" w:cs="Times New Roman"/>
          <w:sz w:val="28"/>
          <w:szCs w:val="28"/>
          <w:lang w:val="kk-KZ"/>
        </w:rPr>
        <w:t xml:space="preserve"> и тд. </w:t>
      </w:r>
      <w:r w:rsidRPr="003D2F05">
        <w:rPr>
          <w:rFonts w:ascii="Times New Roman" w:hAnsi="Times New Roman" w:cs="Times New Roman"/>
          <w:sz w:val="28"/>
          <w:szCs w:val="28"/>
        </w:rPr>
        <w:t xml:space="preserve">22 апреля волонтерский клуб </w:t>
      </w:r>
      <w:proofErr w:type="spellStart"/>
      <w:r w:rsidRPr="003D2F05">
        <w:rPr>
          <w:rFonts w:ascii="Times New Roman" w:hAnsi="Times New Roman" w:cs="Times New Roman"/>
          <w:sz w:val="28"/>
          <w:szCs w:val="28"/>
        </w:rPr>
        <w:t>Камкор</w:t>
      </w:r>
      <w:proofErr w:type="spellEnd"/>
      <w:r w:rsidRPr="003D2F05">
        <w:rPr>
          <w:rFonts w:ascii="Times New Roman" w:hAnsi="Times New Roman" w:cs="Times New Roman"/>
          <w:sz w:val="28"/>
          <w:szCs w:val="28"/>
        </w:rPr>
        <w:t xml:space="preserve"> посетили по - настоящему вдохновляющее место </w:t>
      </w:r>
      <w:proofErr w:type="spellStart"/>
      <w:r w:rsidRPr="003D2F05">
        <w:rPr>
          <w:rFonts w:ascii="Times New Roman" w:hAnsi="Times New Roman" w:cs="Times New Roman"/>
          <w:sz w:val="28"/>
          <w:szCs w:val="28"/>
          <w:lang w:val="en-US"/>
        </w:rPr>
        <w:t>QzgeEpic</w:t>
      </w:r>
      <w:proofErr w:type="spellEnd"/>
      <w:r w:rsidRPr="003D2F05">
        <w:rPr>
          <w:rFonts w:ascii="Times New Roman" w:hAnsi="Times New Roman" w:cs="Times New Roman"/>
          <w:sz w:val="28"/>
          <w:szCs w:val="28"/>
        </w:rPr>
        <w:t xml:space="preserve"> креатив хаб в Астане. Это больше чем просто пространство </w:t>
      </w:r>
      <w:proofErr w:type="gramStart"/>
      <w:r w:rsidRPr="003D2F05">
        <w:rPr>
          <w:rFonts w:ascii="Times New Roman" w:hAnsi="Times New Roman" w:cs="Times New Roman"/>
          <w:sz w:val="28"/>
          <w:szCs w:val="28"/>
        </w:rPr>
        <w:t>- это</w:t>
      </w:r>
      <w:proofErr w:type="gramEnd"/>
      <w:r w:rsidRPr="003D2F05">
        <w:rPr>
          <w:rFonts w:ascii="Times New Roman" w:hAnsi="Times New Roman" w:cs="Times New Roman"/>
          <w:sz w:val="28"/>
          <w:szCs w:val="28"/>
        </w:rPr>
        <w:t xml:space="preserve"> целый мир, где сочетаются история, искусство и современные культурные практики.</w:t>
      </w:r>
      <w:r w:rsidRPr="003D2F05">
        <w:rPr>
          <w:rFonts w:ascii="Times New Roman" w:hAnsi="Times New Roman" w:cs="Times New Roman"/>
          <w:sz w:val="28"/>
          <w:szCs w:val="28"/>
          <w:lang w:val="kk-KZ"/>
        </w:rPr>
        <w:t xml:space="preserve"> </w:t>
      </w:r>
      <w:r w:rsidRPr="003D2F05">
        <w:rPr>
          <w:rFonts w:ascii="Times New Roman" w:hAnsi="Times New Roman" w:cs="Times New Roman"/>
          <w:sz w:val="28"/>
          <w:szCs w:val="28"/>
        </w:rPr>
        <w:t>С 25 февраля по 4 марта школьный волонтерский клуб «</w:t>
      </w:r>
      <w:proofErr w:type="spellStart"/>
      <w:r w:rsidRPr="003D2F05">
        <w:rPr>
          <w:rFonts w:ascii="Times New Roman" w:hAnsi="Times New Roman" w:cs="Times New Roman"/>
          <w:sz w:val="28"/>
          <w:szCs w:val="28"/>
        </w:rPr>
        <w:t>Камкор</w:t>
      </w:r>
      <w:proofErr w:type="spellEnd"/>
      <w:r w:rsidRPr="003D2F05">
        <w:rPr>
          <w:rFonts w:ascii="Times New Roman" w:hAnsi="Times New Roman" w:cs="Times New Roman"/>
          <w:sz w:val="28"/>
          <w:szCs w:val="28"/>
        </w:rPr>
        <w:t xml:space="preserve">» провел благотворительную акцию в </w:t>
      </w:r>
      <w:proofErr w:type="gramStart"/>
      <w:r w:rsidRPr="003D2F05">
        <w:rPr>
          <w:rFonts w:ascii="Times New Roman" w:hAnsi="Times New Roman" w:cs="Times New Roman"/>
          <w:sz w:val="28"/>
          <w:szCs w:val="28"/>
        </w:rPr>
        <w:t>поддержку  приюта</w:t>
      </w:r>
      <w:proofErr w:type="gramEnd"/>
      <w:r w:rsidRPr="003D2F05">
        <w:rPr>
          <w:rFonts w:ascii="Times New Roman" w:hAnsi="Times New Roman" w:cs="Times New Roman"/>
          <w:sz w:val="28"/>
          <w:szCs w:val="28"/>
        </w:rPr>
        <w:t xml:space="preserve"> для животных . Благодаря таким акциям смогли собрать </w:t>
      </w:r>
      <w:proofErr w:type="gramStart"/>
      <w:r w:rsidRPr="003D2F05">
        <w:rPr>
          <w:rFonts w:ascii="Times New Roman" w:hAnsi="Times New Roman" w:cs="Times New Roman"/>
          <w:sz w:val="28"/>
          <w:szCs w:val="28"/>
        </w:rPr>
        <w:t>корм ,</w:t>
      </w:r>
      <w:proofErr w:type="gramEnd"/>
      <w:r w:rsidRPr="003D2F05">
        <w:rPr>
          <w:rFonts w:ascii="Times New Roman" w:hAnsi="Times New Roman" w:cs="Times New Roman"/>
          <w:sz w:val="28"/>
          <w:szCs w:val="28"/>
        </w:rPr>
        <w:t xml:space="preserve"> вещи для бытовых нужд и игрушки для четвероногих друзей.</w:t>
      </w:r>
    </w:p>
    <w:p w14:paraId="26E61BD3" w14:textId="77777777" w:rsidR="00BE64EF" w:rsidRPr="003D2F05" w:rsidRDefault="00BE64EF" w:rsidP="00BE64EF">
      <w:pPr>
        <w:spacing w:after="0"/>
        <w:jc w:val="both"/>
        <w:rPr>
          <w:rFonts w:ascii="Times New Roman" w:hAnsi="Times New Roman" w:cs="Times New Roman"/>
          <w:sz w:val="28"/>
          <w:szCs w:val="28"/>
        </w:rPr>
      </w:pPr>
      <w:r w:rsidRPr="003D2F05">
        <w:rPr>
          <w:rFonts w:ascii="Times New Roman" w:hAnsi="Times New Roman" w:cs="Times New Roman"/>
          <w:sz w:val="28"/>
          <w:szCs w:val="28"/>
        </w:rPr>
        <w:t>В январе месяце волонтеры клуба «</w:t>
      </w:r>
      <w:proofErr w:type="spellStart"/>
      <w:r w:rsidRPr="003D2F05">
        <w:rPr>
          <w:rFonts w:ascii="Times New Roman" w:hAnsi="Times New Roman" w:cs="Times New Roman"/>
          <w:sz w:val="28"/>
          <w:szCs w:val="28"/>
        </w:rPr>
        <w:t>Камкор</w:t>
      </w:r>
      <w:proofErr w:type="spellEnd"/>
      <w:r w:rsidRPr="003D2F05">
        <w:rPr>
          <w:rFonts w:ascii="Times New Roman" w:hAnsi="Times New Roman" w:cs="Times New Roman"/>
          <w:sz w:val="28"/>
          <w:szCs w:val="28"/>
        </w:rPr>
        <w:t xml:space="preserve">» проводили акцию «Покормите птиц зимой». ребята </w:t>
      </w:r>
      <w:proofErr w:type="gramStart"/>
      <w:r w:rsidRPr="003D2F05">
        <w:rPr>
          <w:rFonts w:ascii="Times New Roman" w:hAnsi="Times New Roman" w:cs="Times New Roman"/>
          <w:sz w:val="28"/>
          <w:szCs w:val="28"/>
        </w:rPr>
        <w:t>активно приняли участие</w:t>
      </w:r>
      <w:proofErr w:type="gramEnd"/>
      <w:r w:rsidRPr="003D2F05">
        <w:rPr>
          <w:rFonts w:ascii="Times New Roman" w:hAnsi="Times New Roman" w:cs="Times New Roman"/>
          <w:sz w:val="28"/>
          <w:szCs w:val="28"/>
        </w:rPr>
        <w:t xml:space="preserve"> сдав по одной кормушки от класса. Волонтеры дружно вышли на улицу и развесили все собранные кормушки.</w:t>
      </w:r>
    </w:p>
    <w:p w14:paraId="64C62639" w14:textId="77777777" w:rsidR="00BE64EF" w:rsidRPr="003D2F05" w:rsidRDefault="00BE64EF" w:rsidP="00BE64EF">
      <w:pPr>
        <w:spacing w:after="0"/>
        <w:jc w:val="both"/>
        <w:rPr>
          <w:rFonts w:ascii="Times New Roman" w:hAnsi="Times New Roman" w:cs="Times New Roman"/>
          <w:sz w:val="28"/>
          <w:szCs w:val="28"/>
        </w:rPr>
      </w:pPr>
      <w:r w:rsidRPr="003D2F05">
        <w:rPr>
          <w:rFonts w:ascii="Times New Roman" w:hAnsi="Times New Roman" w:cs="Times New Roman"/>
          <w:sz w:val="28"/>
          <w:szCs w:val="28"/>
        </w:rPr>
        <w:t>Волонтеры школьного клуба «</w:t>
      </w:r>
      <w:r w:rsidRPr="003D2F05">
        <w:rPr>
          <w:rFonts w:ascii="Times New Roman" w:hAnsi="Times New Roman" w:cs="Times New Roman"/>
          <w:sz w:val="28"/>
          <w:szCs w:val="28"/>
          <w:lang w:val="kk-KZ"/>
        </w:rPr>
        <w:t>К</w:t>
      </w:r>
      <w:proofErr w:type="spellStart"/>
      <w:r w:rsidRPr="003D2F05">
        <w:rPr>
          <w:rFonts w:ascii="Times New Roman" w:hAnsi="Times New Roman" w:cs="Times New Roman"/>
          <w:sz w:val="28"/>
          <w:szCs w:val="28"/>
        </w:rPr>
        <w:t>амкор</w:t>
      </w:r>
      <w:proofErr w:type="spellEnd"/>
      <w:r w:rsidRPr="003D2F05">
        <w:rPr>
          <w:rFonts w:ascii="Times New Roman" w:hAnsi="Times New Roman" w:cs="Times New Roman"/>
          <w:sz w:val="28"/>
          <w:szCs w:val="28"/>
        </w:rPr>
        <w:t>» провели важную экологическую акцию. Каждый ученик постарался внести свой вклад в чистоту планеты - собирая пластиковые бутылки, крышки и упаковки сдавая их в специальный пункт переработки</w:t>
      </w:r>
    </w:p>
    <w:tbl>
      <w:tblPr>
        <w:tblStyle w:val="a5"/>
        <w:tblW w:w="9180" w:type="dxa"/>
        <w:tblLook w:val="04A0" w:firstRow="1" w:lastRow="0" w:firstColumn="1" w:lastColumn="0" w:noHBand="0" w:noVBand="1"/>
      </w:tblPr>
      <w:tblGrid>
        <w:gridCol w:w="1668"/>
        <w:gridCol w:w="3402"/>
        <w:gridCol w:w="4110"/>
      </w:tblGrid>
      <w:tr w:rsidR="00C65302" w:rsidRPr="003D2F05" w14:paraId="49B4A231" w14:textId="77777777" w:rsidTr="006D7E00">
        <w:tc>
          <w:tcPr>
            <w:tcW w:w="1668" w:type="dxa"/>
          </w:tcPr>
          <w:p w14:paraId="20B537DE" w14:textId="77777777" w:rsidR="00BE64EF" w:rsidRPr="003D2F05" w:rsidRDefault="00BE64EF" w:rsidP="006D7E00">
            <w:pPr>
              <w:spacing w:before="100" w:beforeAutospacing="1" w:after="100" w:afterAutospacing="1"/>
              <w:jc w:val="both"/>
              <w:rPr>
                <w:rFonts w:ascii="Times New Roman" w:eastAsia="Times New Roman" w:hAnsi="Times New Roman" w:cs="Times New Roman"/>
                <w:b/>
                <w:sz w:val="28"/>
                <w:szCs w:val="28"/>
                <w:lang w:val="kk-KZ"/>
              </w:rPr>
            </w:pPr>
            <w:r w:rsidRPr="003D2F05">
              <w:rPr>
                <w:rFonts w:ascii="Times New Roman" w:eastAsia="Times New Roman" w:hAnsi="Times New Roman" w:cs="Times New Roman"/>
                <w:b/>
                <w:sz w:val="28"/>
                <w:szCs w:val="28"/>
                <w:lang w:val="kk-KZ"/>
              </w:rPr>
              <w:t xml:space="preserve">Год </w:t>
            </w:r>
          </w:p>
        </w:tc>
        <w:tc>
          <w:tcPr>
            <w:tcW w:w="3402" w:type="dxa"/>
          </w:tcPr>
          <w:p w14:paraId="632D0D59" w14:textId="77777777" w:rsidR="00BE64EF" w:rsidRPr="003D2F05" w:rsidRDefault="00BE64EF" w:rsidP="006D7E00">
            <w:pPr>
              <w:spacing w:before="100" w:beforeAutospacing="1" w:after="100" w:afterAutospacing="1"/>
              <w:jc w:val="both"/>
              <w:rPr>
                <w:rFonts w:ascii="Times New Roman" w:hAnsi="Times New Roman" w:cs="Times New Roman"/>
                <w:b/>
                <w:sz w:val="28"/>
                <w:szCs w:val="28"/>
                <w:lang w:val="kk-KZ"/>
              </w:rPr>
            </w:pPr>
            <w:r w:rsidRPr="003D2F05">
              <w:rPr>
                <w:rFonts w:ascii="Times New Roman" w:hAnsi="Times New Roman" w:cs="Times New Roman"/>
                <w:b/>
                <w:sz w:val="28"/>
                <w:szCs w:val="28"/>
                <w:lang w:val="kk-KZ"/>
              </w:rPr>
              <w:t>Кол-во учащихся</w:t>
            </w:r>
          </w:p>
        </w:tc>
        <w:tc>
          <w:tcPr>
            <w:tcW w:w="4110" w:type="dxa"/>
            <w:tcBorders>
              <w:right w:val="single" w:sz="4" w:space="0" w:color="auto"/>
            </w:tcBorders>
          </w:tcPr>
          <w:p w14:paraId="5265F708" w14:textId="77777777" w:rsidR="00BE64EF" w:rsidRPr="003D2F05" w:rsidRDefault="00BE64EF" w:rsidP="006D7E00">
            <w:pPr>
              <w:spacing w:before="100" w:beforeAutospacing="1" w:after="100" w:afterAutospacing="1"/>
              <w:jc w:val="both"/>
              <w:rPr>
                <w:rFonts w:ascii="Times New Roman" w:hAnsi="Times New Roman" w:cs="Times New Roman"/>
                <w:b/>
                <w:sz w:val="28"/>
                <w:szCs w:val="28"/>
                <w:lang w:val="kk-KZ"/>
              </w:rPr>
            </w:pPr>
            <w:r w:rsidRPr="003D2F05">
              <w:rPr>
                <w:rFonts w:ascii="Times New Roman" w:hAnsi="Times New Roman" w:cs="Times New Roman"/>
                <w:b/>
                <w:sz w:val="28"/>
                <w:szCs w:val="28"/>
                <w:lang w:val="kk-KZ"/>
              </w:rPr>
              <w:t xml:space="preserve">Проведенные </w:t>
            </w:r>
          </w:p>
          <w:p w14:paraId="2CC2D6BC" w14:textId="77777777" w:rsidR="00BE64EF" w:rsidRPr="003D2F05" w:rsidRDefault="00BE64EF" w:rsidP="006D7E00">
            <w:pPr>
              <w:spacing w:before="100" w:beforeAutospacing="1" w:after="100" w:afterAutospacing="1"/>
              <w:jc w:val="both"/>
              <w:rPr>
                <w:rFonts w:ascii="Times New Roman" w:hAnsi="Times New Roman" w:cs="Times New Roman"/>
                <w:b/>
                <w:sz w:val="28"/>
                <w:szCs w:val="28"/>
                <w:lang w:val="kk-KZ"/>
              </w:rPr>
            </w:pPr>
            <w:r w:rsidRPr="003D2F05">
              <w:rPr>
                <w:rFonts w:ascii="Times New Roman" w:hAnsi="Times New Roman" w:cs="Times New Roman"/>
                <w:b/>
                <w:sz w:val="28"/>
                <w:szCs w:val="28"/>
                <w:lang w:val="kk-KZ"/>
              </w:rPr>
              <w:t>мероприятия</w:t>
            </w:r>
          </w:p>
        </w:tc>
      </w:tr>
      <w:tr w:rsidR="00C65302" w:rsidRPr="003D2F05" w14:paraId="2B156A1E" w14:textId="77777777" w:rsidTr="006D7E00">
        <w:tc>
          <w:tcPr>
            <w:tcW w:w="1668" w:type="dxa"/>
          </w:tcPr>
          <w:p w14:paraId="31BF1EF9" w14:textId="77777777" w:rsidR="00BE64EF" w:rsidRPr="003D2F05" w:rsidRDefault="00BE64EF" w:rsidP="006D7E00">
            <w:pPr>
              <w:pStyle w:val="a3"/>
              <w:jc w:val="both"/>
              <w:rPr>
                <w:sz w:val="28"/>
                <w:szCs w:val="28"/>
                <w:lang w:val="kk-KZ"/>
              </w:rPr>
            </w:pPr>
            <w:r w:rsidRPr="003D2F05">
              <w:rPr>
                <w:sz w:val="28"/>
                <w:szCs w:val="28"/>
                <w:lang w:val="kk-KZ"/>
              </w:rPr>
              <w:t>2022-2023</w:t>
            </w:r>
          </w:p>
        </w:tc>
        <w:tc>
          <w:tcPr>
            <w:tcW w:w="3402" w:type="dxa"/>
          </w:tcPr>
          <w:p w14:paraId="0C1402E3" w14:textId="77777777" w:rsidR="00BE64EF" w:rsidRPr="003D2F05" w:rsidRDefault="00BE64EF" w:rsidP="006D7E00">
            <w:pPr>
              <w:spacing w:before="100" w:beforeAutospacing="1" w:after="100" w:afterAutospacing="1"/>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sz w:val="28"/>
                <w:szCs w:val="28"/>
                <w:lang w:val="kk-KZ"/>
              </w:rPr>
              <w:t>18</w:t>
            </w:r>
          </w:p>
        </w:tc>
        <w:tc>
          <w:tcPr>
            <w:tcW w:w="4110" w:type="dxa"/>
            <w:tcBorders>
              <w:right w:val="single" w:sz="4" w:space="0" w:color="auto"/>
            </w:tcBorders>
          </w:tcPr>
          <w:p w14:paraId="76BF7C6D" w14:textId="77777777" w:rsidR="00BE64EF" w:rsidRPr="003D2F05" w:rsidRDefault="00BE64EF" w:rsidP="006D7E00">
            <w:pPr>
              <w:spacing w:before="100" w:beforeAutospacing="1" w:after="100" w:afterAutospacing="1"/>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sz w:val="28"/>
                <w:szCs w:val="28"/>
                <w:lang w:val="kk-KZ"/>
              </w:rPr>
              <w:t>4</w:t>
            </w:r>
          </w:p>
        </w:tc>
      </w:tr>
      <w:tr w:rsidR="00C65302" w:rsidRPr="003D2F05" w14:paraId="259E642B" w14:textId="77777777" w:rsidTr="006D7E00">
        <w:tc>
          <w:tcPr>
            <w:tcW w:w="1668" w:type="dxa"/>
          </w:tcPr>
          <w:p w14:paraId="6F94D8F0" w14:textId="77777777" w:rsidR="00BE64EF" w:rsidRPr="003D2F05" w:rsidRDefault="00BE64EF" w:rsidP="006D7E00">
            <w:pPr>
              <w:pStyle w:val="a3"/>
              <w:jc w:val="both"/>
              <w:rPr>
                <w:sz w:val="28"/>
                <w:szCs w:val="28"/>
                <w:lang w:val="kk-KZ"/>
              </w:rPr>
            </w:pPr>
            <w:r w:rsidRPr="003D2F05">
              <w:rPr>
                <w:sz w:val="28"/>
                <w:szCs w:val="28"/>
                <w:lang w:val="kk-KZ"/>
              </w:rPr>
              <w:t>2023-2024</w:t>
            </w:r>
          </w:p>
        </w:tc>
        <w:tc>
          <w:tcPr>
            <w:tcW w:w="3402" w:type="dxa"/>
          </w:tcPr>
          <w:p w14:paraId="3C535970" w14:textId="77777777" w:rsidR="00BE64EF" w:rsidRPr="003D2F05" w:rsidRDefault="00BE64EF" w:rsidP="006D7E00">
            <w:pPr>
              <w:spacing w:before="100" w:beforeAutospacing="1" w:after="100" w:afterAutospacing="1"/>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sz w:val="28"/>
                <w:szCs w:val="28"/>
                <w:lang w:val="kk-KZ"/>
              </w:rPr>
              <w:t>12</w:t>
            </w:r>
          </w:p>
        </w:tc>
        <w:tc>
          <w:tcPr>
            <w:tcW w:w="4110" w:type="dxa"/>
            <w:tcBorders>
              <w:right w:val="single" w:sz="4" w:space="0" w:color="auto"/>
            </w:tcBorders>
          </w:tcPr>
          <w:p w14:paraId="649AE70A" w14:textId="77777777" w:rsidR="00BE64EF" w:rsidRPr="003D2F05" w:rsidRDefault="00BE64EF" w:rsidP="006D7E00">
            <w:pPr>
              <w:spacing w:before="100" w:beforeAutospacing="1" w:after="100" w:afterAutospacing="1"/>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sz w:val="28"/>
                <w:szCs w:val="28"/>
                <w:lang w:val="kk-KZ"/>
              </w:rPr>
              <w:t>6</w:t>
            </w:r>
          </w:p>
        </w:tc>
      </w:tr>
      <w:tr w:rsidR="00C65302" w:rsidRPr="003D2F05" w14:paraId="1B7AC192" w14:textId="77777777" w:rsidTr="006D7E00">
        <w:tc>
          <w:tcPr>
            <w:tcW w:w="1668" w:type="dxa"/>
          </w:tcPr>
          <w:p w14:paraId="487590ED" w14:textId="77777777" w:rsidR="00BE64EF" w:rsidRPr="003D2F05" w:rsidRDefault="00BE64EF" w:rsidP="006D7E00">
            <w:pPr>
              <w:pStyle w:val="a3"/>
              <w:jc w:val="both"/>
              <w:rPr>
                <w:sz w:val="28"/>
                <w:szCs w:val="28"/>
                <w:lang w:val="kk-KZ"/>
              </w:rPr>
            </w:pPr>
            <w:r w:rsidRPr="003D2F05">
              <w:rPr>
                <w:sz w:val="28"/>
                <w:szCs w:val="28"/>
                <w:lang w:val="kk-KZ"/>
              </w:rPr>
              <w:t>2024-2025</w:t>
            </w:r>
          </w:p>
        </w:tc>
        <w:tc>
          <w:tcPr>
            <w:tcW w:w="3402" w:type="dxa"/>
          </w:tcPr>
          <w:p w14:paraId="61459CA0" w14:textId="77777777" w:rsidR="00BE64EF" w:rsidRPr="003D2F05" w:rsidRDefault="00BE64EF" w:rsidP="006D7E00">
            <w:pPr>
              <w:spacing w:before="100" w:beforeAutospacing="1" w:after="100" w:afterAutospacing="1"/>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sz w:val="28"/>
                <w:szCs w:val="28"/>
                <w:lang w:val="kk-KZ"/>
              </w:rPr>
              <w:t>15</w:t>
            </w:r>
          </w:p>
        </w:tc>
        <w:tc>
          <w:tcPr>
            <w:tcW w:w="4110" w:type="dxa"/>
            <w:tcBorders>
              <w:right w:val="single" w:sz="4" w:space="0" w:color="auto"/>
            </w:tcBorders>
          </w:tcPr>
          <w:p w14:paraId="46969FBC" w14:textId="77777777" w:rsidR="00BE64EF" w:rsidRPr="003D2F05" w:rsidRDefault="00BE64EF" w:rsidP="006D7E00">
            <w:pPr>
              <w:spacing w:before="100" w:beforeAutospacing="1" w:after="100" w:afterAutospacing="1"/>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sz w:val="28"/>
                <w:szCs w:val="28"/>
                <w:lang w:val="kk-KZ"/>
              </w:rPr>
              <w:t xml:space="preserve">5 </w:t>
            </w:r>
          </w:p>
        </w:tc>
      </w:tr>
    </w:tbl>
    <w:p w14:paraId="4F60C273" w14:textId="77777777" w:rsidR="00BE64EF" w:rsidRPr="003D2F05" w:rsidRDefault="00BE64EF" w:rsidP="00F119EE">
      <w:pPr>
        <w:spacing w:after="0" w:line="240" w:lineRule="auto"/>
        <w:jc w:val="both"/>
        <w:rPr>
          <w:rFonts w:ascii="Times New Roman" w:eastAsia="Times New Roman" w:hAnsi="Times New Roman" w:cs="Times New Roman"/>
          <w:sz w:val="28"/>
          <w:szCs w:val="28"/>
        </w:rPr>
      </w:pPr>
    </w:p>
    <w:p w14:paraId="4E108966" w14:textId="77777777" w:rsidR="00BE64EF" w:rsidRPr="003D2F05" w:rsidRDefault="00BE64EF" w:rsidP="00F119EE">
      <w:pPr>
        <w:spacing w:after="0" w:line="240" w:lineRule="auto"/>
        <w:jc w:val="both"/>
        <w:rPr>
          <w:rFonts w:ascii="Times New Roman" w:eastAsia="Times New Roman" w:hAnsi="Times New Roman" w:cs="Times New Roman"/>
          <w:b/>
          <w:sz w:val="28"/>
          <w:szCs w:val="28"/>
        </w:rPr>
      </w:pPr>
      <w:r w:rsidRPr="003D2F05">
        <w:rPr>
          <w:rFonts w:ascii="Times New Roman" w:eastAsia="Times New Roman" w:hAnsi="Times New Roman" w:cs="Times New Roman"/>
          <w:b/>
          <w:bCs/>
          <w:sz w:val="28"/>
          <w:szCs w:val="28"/>
          <w:lang w:val="kk-KZ"/>
        </w:rPr>
        <w:lastRenderedPageBreak/>
        <w:t xml:space="preserve">В целях воспитания духовно-нравственных качеств были реализованы следующие мероприятия:  </w:t>
      </w:r>
    </w:p>
    <w:p w14:paraId="6B73DCCD" w14:textId="77777777" w:rsidR="00BE64EF" w:rsidRPr="003D2F05" w:rsidRDefault="00BE64EF" w:rsidP="00F119EE">
      <w:pPr>
        <w:spacing w:after="0" w:line="240" w:lineRule="auto"/>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bCs/>
          <w:sz w:val="28"/>
          <w:szCs w:val="28"/>
        </w:rPr>
        <w:t>Тематические классные часы и беседы</w:t>
      </w:r>
      <w:proofErr w:type="gramStart"/>
      <w:r w:rsidRPr="003D2F05">
        <w:rPr>
          <w:rFonts w:ascii="Times New Roman" w:eastAsia="Times New Roman" w:hAnsi="Times New Roman" w:cs="Times New Roman"/>
          <w:b/>
          <w:bCs/>
          <w:sz w:val="28"/>
          <w:szCs w:val="28"/>
        </w:rPr>
        <w:t>:</w:t>
      </w:r>
      <w:r w:rsidRPr="003D2F05">
        <w:rPr>
          <w:rFonts w:ascii="Times New Roman" w:eastAsia="Times New Roman" w:hAnsi="Times New Roman" w:cs="Times New Roman"/>
          <w:sz w:val="28"/>
          <w:szCs w:val="28"/>
        </w:rPr>
        <w:t xml:space="preserve"> Регулярно</w:t>
      </w:r>
      <w:proofErr w:type="gramEnd"/>
      <w:r w:rsidRPr="003D2F05">
        <w:rPr>
          <w:rFonts w:ascii="Times New Roman" w:eastAsia="Times New Roman" w:hAnsi="Times New Roman" w:cs="Times New Roman"/>
          <w:sz w:val="28"/>
          <w:szCs w:val="28"/>
        </w:rPr>
        <w:t xml:space="preserve"> проводились классные часы, посвящённые истории Казахстана, выдающимся личностям, национальным традициям и обычаям (например, "Моя Родина – Казахстан", "Традиции моего народа", "Великие личности Великой степи"</w:t>
      </w:r>
      <w:r w:rsidRPr="003D2F05">
        <w:rPr>
          <w:rFonts w:ascii="Times New Roman" w:eastAsia="Times New Roman" w:hAnsi="Times New Roman" w:cs="Times New Roman"/>
          <w:sz w:val="28"/>
          <w:szCs w:val="28"/>
          <w:lang w:val="kk-KZ"/>
        </w:rPr>
        <w:t>, «Семейные ценности» и тд</w:t>
      </w:r>
      <w:r w:rsidRPr="003D2F05">
        <w:rPr>
          <w:rFonts w:ascii="Times New Roman" w:eastAsia="Times New Roman" w:hAnsi="Times New Roman" w:cs="Times New Roman"/>
          <w:sz w:val="28"/>
          <w:szCs w:val="28"/>
        </w:rPr>
        <w:t>)</w:t>
      </w:r>
      <w:r w:rsidRPr="003D2F05">
        <w:rPr>
          <w:rFonts w:ascii="Times New Roman" w:eastAsia="Times New Roman" w:hAnsi="Times New Roman" w:cs="Times New Roman"/>
          <w:sz w:val="28"/>
          <w:szCs w:val="28"/>
          <w:lang w:val="kk-KZ"/>
        </w:rPr>
        <w:t>.</w:t>
      </w:r>
    </w:p>
    <w:p w14:paraId="56EAA101"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"https://www.instagram.com/p/C_-8tt3NIls/"</w:instrText>
      </w:r>
      <w:r>
        <w:fldChar w:fldCharType="separate"/>
      </w:r>
      <w:r w:rsidR="00BE64EF" w:rsidRPr="003D2F05">
        <w:rPr>
          <w:rStyle w:val="af0"/>
          <w:color w:val="auto"/>
          <w:sz w:val="28"/>
          <w:szCs w:val="28"/>
          <w:lang w:val="kk-KZ"/>
        </w:rPr>
        <w:t>https://www.instagram.com/p/C_-8tt3NIls/</w:t>
      </w:r>
      <w:r>
        <w:rPr>
          <w:rStyle w:val="af0"/>
          <w:color w:val="auto"/>
          <w:sz w:val="28"/>
          <w:szCs w:val="28"/>
          <w:lang w:val="kk-KZ"/>
        </w:rPr>
        <w:fldChar w:fldCharType="end"/>
      </w:r>
    </w:p>
    <w:p w14:paraId="022F7903"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"https://www.instagram.com/p/C_-9OfNtGIS/"</w:instrText>
      </w:r>
      <w:r>
        <w:fldChar w:fldCharType="separate"/>
      </w:r>
      <w:r w:rsidR="00BE64EF" w:rsidRPr="003D2F05">
        <w:rPr>
          <w:rStyle w:val="af0"/>
          <w:color w:val="auto"/>
          <w:sz w:val="28"/>
          <w:szCs w:val="28"/>
          <w:lang w:val="kk-KZ"/>
        </w:rPr>
        <w:t>https://www.instagram.com/p/C_-9OfNtGIS/</w:t>
      </w:r>
      <w:r>
        <w:rPr>
          <w:rStyle w:val="af0"/>
          <w:color w:val="auto"/>
          <w:sz w:val="28"/>
          <w:szCs w:val="28"/>
          <w:lang w:val="kk-KZ"/>
        </w:rPr>
        <w:fldChar w:fldCharType="end"/>
      </w:r>
    </w:p>
    <w:p w14:paraId="72420CCD"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"https://www.instagram.com/p/DAPxLuRNSGO/"</w:instrText>
      </w:r>
      <w:r>
        <w:fldChar w:fldCharType="separate"/>
      </w:r>
      <w:r w:rsidR="00BE64EF" w:rsidRPr="003D2F05">
        <w:rPr>
          <w:rStyle w:val="af0"/>
          <w:color w:val="auto"/>
          <w:sz w:val="28"/>
          <w:szCs w:val="28"/>
          <w:lang w:val="kk-KZ"/>
        </w:rPr>
        <w:t>https://www.instagram.com/p/DAPxLuRNSGO/</w:t>
      </w:r>
      <w:r>
        <w:rPr>
          <w:rStyle w:val="af0"/>
          <w:color w:val="auto"/>
          <w:sz w:val="28"/>
          <w:szCs w:val="28"/>
          <w:lang w:val="kk-KZ"/>
        </w:rPr>
        <w:fldChar w:fldCharType="end"/>
      </w:r>
    </w:p>
    <w:p w14:paraId="6AF214D3"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"https://www.instagram.com/p/DAYbhiitGMm/"</w:instrText>
      </w:r>
      <w:r>
        <w:fldChar w:fldCharType="separate"/>
      </w:r>
      <w:r w:rsidR="00BE64EF" w:rsidRPr="003D2F05">
        <w:rPr>
          <w:rStyle w:val="af0"/>
          <w:color w:val="auto"/>
          <w:sz w:val="28"/>
          <w:szCs w:val="28"/>
          <w:lang w:val="kk-KZ"/>
        </w:rPr>
        <w:t>https://www.instagram.com/p/DAYbhiitGMm/</w:t>
      </w:r>
      <w:r>
        <w:rPr>
          <w:rStyle w:val="af0"/>
          <w:color w:val="auto"/>
          <w:sz w:val="28"/>
          <w:szCs w:val="28"/>
          <w:lang w:val="kk-KZ"/>
        </w:rPr>
        <w:fldChar w:fldCharType="end"/>
      </w:r>
    </w:p>
    <w:p w14:paraId="6415D943"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"https://www.instagram.com/p/DENWHdGME6N/?img_index=1"</w:instrText>
      </w:r>
      <w:r>
        <w:fldChar w:fldCharType="separate"/>
      </w:r>
      <w:r w:rsidR="00BE64EF" w:rsidRPr="003D2F05">
        <w:rPr>
          <w:rStyle w:val="af0"/>
          <w:color w:val="auto"/>
          <w:sz w:val="28"/>
          <w:szCs w:val="28"/>
          <w:lang w:val="kk-KZ"/>
        </w:rPr>
        <w:t>https://www.instagram.com/p/DENWHdGME6N/?img_index=1</w:t>
      </w:r>
      <w:r>
        <w:rPr>
          <w:rStyle w:val="af0"/>
          <w:color w:val="auto"/>
          <w:sz w:val="28"/>
          <w:szCs w:val="28"/>
          <w:lang w:val="kk-KZ"/>
        </w:rPr>
        <w:fldChar w:fldCharType="end"/>
      </w:r>
      <w:r w:rsidR="00BE64EF" w:rsidRPr="003D2F05">
        <w:rPr>
          <w:rFonts w:ascii="Times New Roman" w:eastAsia="Times New Roman" w:hAnsi="Times New Roman" w:cs="Times New Roman"/>
          <w:sz w:val="28"/>
          <w:szCs w:val="28"/>
          <w:lang w:val="kk-KZ"/>
        </w:rPr>
        <w:t xml:space="preserve">  </w:t>
      </w:r>
    </w:p>
    <w:p w14:paraId="353CCDDC" w14:textId="77777777" w:rsidR="00BE64EF" w:rsidRPr="003D2F05" w:rsidRDefault="00BE64EF" w:rsidP="00F119EE">
      <w:pPr>
        <w:spacing w:after="0" w:line="240" w:lineRule="auto"/>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bCs/>
          <w:sz w:val="28"/>
          <w:szCs w:val="28"/>
        </w:rPr>
        <w:t>Экскурсии:</w:t>
      </w:r>
      <w:r w:rsidRPr="003D2F05">
        <w:rPr>
          <w:rFonts w:ascii="Times New Roman" w:eastAsia="Times New Roman" w:hAnsi="Times New Roman" w:cs="Times New Roman"/>
          <w:sz w:val="28"/>
          <w:szCs w:val="28"/>
        </w:rPr>
        <w:t xml:space="preserve"> Проведены экскурсии в </w:t>
      </w:r>
      <w:r w:rsidRPr="003D2F05">
        <w:rPr>
          <w:rFonts w:ascii="Times New Roman" w:eastAsia="Times New Roman" w:hAnsi="Times New Roman" w:cs="Times New Roman"/>
          <w:sz w:val="28"/>
          <w:szCs w:val="28"/>
          <w:lang w:val="kk-KZ"/>
        </w:rPr>
        <w:t xml:space="preserve">театры, </w:t>
      </w:r>
      <w:r w:rsidRPr="003D2F05">
        <w:rPr>
          <w:rFonts w:ascii="Times New Roman" w:eastAsia="Times New Roman" w:hAnsi="Times New Roman" w:cs="Times New Roman"/>
          <w:sz w:val="28"/>
          <w:szCs w:val="28"/>
        </w:rPr>
        <w:t>музеи города посещение исторически значимых мест столицы.</w:t>
      </w:r>
    </w:p>
    <w:p w14:paraId="78B247B0"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"https://www.instagram.com/p/DENWHdGME6N/?img_index=1"</w:instrText>
      </w:r>
      <w:r>
        <w:fldChar w:fldCharType="separate"/>
      </w:r>
      <w:r w:rsidR="00BE64EF" w:rsidRPr="003D2F05">
        <w:rPr>
          <w:rStyle w:val="af0"/>
          <w:color w:val="auto"/>
          <w:sz w:val="28"/>
          <w:szCs w:val="28"/>
          <w:lang w:val="kk-KZ"/>
        </w:rPr>
        <w:t>https://www.instagram.com/p/DENWHdGME6N/?img_index=1</w:t>
      </w:r>
      <w:r>
        <w:rPr>
          <w:rStyle w:val="af0"/>
          <w:color w:val="auto"/>
          <w:sz w:val="28"/>
          <w:szCs w:val="28"/>
          <w:lang w:val="kk-KZ"/>
        </w:rPr>
        <w:fldChar w:fldCharType="end"/>
      </w:r>
    </w:p>
    <w:p w14:paraId="6A7511D0"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"https://www.instagram.com/p/DH8dkHaMi5M/?img_index=1"</w:instrText>
      </w:r>
      <w:r>
        <w:fldChar w:fldCharType="separate"/>
      </w:r>
      <w:r w:rsidR="00BE64EF" w:rsidRPr="003D2F05">
        <w:rPr>
          <w:rStyle w:val="af0"/>
          <w:color w:val="auto"/>
          <w:sz w:val="28"/>
          <w:szCs w:val="28"/>
          <w:lang w:val="kk-KZ"/>
        </w:rPr>
        <w:t>https://www.instagram.com/p/DH8dkHaMi5M/?img_index=1</w:t>
      </w:r>
      <w:r>
        <w:rPr>
          <w:rStyle w:val="af0"/>
          <w:color w:val="auto"/>
          <w:sz w:val="28"/>
          <w:szCs w:val="28"/>
          <w:lang w:val="kk-KZ"/>
        </w:rPr>
        <w:fldChar w:fldCharType="end"/>
      </w:r>
    </w:p>
    <w:p w14:paraId="2839418A"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"https://www.instagram.com/p/DH78KyFs1Fv/?img_index=1"</w:instrText>
      </w:r>
      <w:r>
        <w:fldChar w:fldCharType="separate"/>
      </w:r>
      <w:r w:rsidR="00BE64EF" w:rsidRPr="003D2F05">
        <w:rPr>
          <w:rStyle w:val="af0"/>
          <w:color w:val="auto"/>
          <w:sz w:val="28"/>
          <w:szCs w:val="28"/>
          <w:lang w:val="kk-KZ"/>
        </w:rPr>
        <w:t>https://www.instagram.com/p/DH78KyFs1Fv/?img_index=1</w:t>
      </w:r>
      <w:r>
        <w:rPr>
          <w:rStyle w:val="af0"/>
          <w:color w:val="auto"/>
          <w:sz w:val="28"/>
          <w:szCs w:val="28"/>
          <w:lang w:val="kk-KZ"/>
        </w:rPr>
        <w:fldChar w:fldCharType="end"/>
      </w:r>
    </w:p>
    <w:p w14:paraId="379410F8"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"https://www.instagram.com/p/DHc4DWws3Iu/"</w:instrText>
      </w:r>
      <w:r>
        <w:fldChar w:fldCharType="separate"/>
      </w:r>
      <w:r w:rsidR="00BE64EF" w:rsidRPr="003D2F05">
        <w:rPr>
          <w:rStyle w:val="af0"/>
          <w:color w:val="auto"/>
          <w:sz w:val="28"/>
          <w:szCs w:val="28"/>
          <w:lang w:val="kk-KZ"/>
        </w:rPr>
        <w:t>https://www.instagram.com/p/DHc4DWws3Iu/</w:t>
      </w:r>
      <w:r>
        <w:rPr>
          <w:rStyle w:val="af0"/>
          <w:color w:val="auto"/>
          <w:sz w:val="28"/>
          <w:szCs w:val="28"/>
          <w:lang w:val="kk-KZ"/>
        </w:rPr>
        <w:fldChar w:fldCharType="end"/>
      </w:r>
    </w:p>
    <w:p w14:paraId="465BB8A9" w14:textId="77777777" w:rsidR="00BE64EF" w:rsidRPr="003D2F05" w:rsidRDefault="00BE64EF" w:rsidP="00F119EE">
      <w:pPr>
        <w:spacing w:after="0" w:line="240" w:lineRule="auto"/>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sz w:val="28"/>
          <w:szCs w:val="28"/>
        </w:rPr>
        <w:t xml:space="preserve">Взаимодействие с казахстанскими колледжами является важным направлением в работе по </w:t>
      </w:r>
      <w:r w:rsidRPr="003D2F05">
        <w:rPr>
          <w:rFonts w:ascii="Times New Roman" w:eastAsia="Times New Roman" w:hAnsi="Times New Roman" w:cs="Times New Roman"/>
          <w:bCs/>
          <w:sz w:val="28"/>
          <w:szCs w:val="28"/>
        </w:rPr>
        <w:t>формированию гражданской ответственности и патриотизма</w:t>
      </w:r>
      <w:r w:rsidRPr="003D2F05">
        <w:rPr>
          <w:rFonts w:ascii="Times New Roman" w:eastAsia="Times New Roman" w:hAnsi="Times New Roman" w:cs="Times New Roman"/>
          <w:sz w:val="28"/>
          <w:szCs w:val="28"/>
        </w:rPr>
        <w:t xml:space="preserve"> у наших учащихся. Это сотрудничество позволяет расширить горизонты школьников, показать им практическое применение полученных знаний и умений, а также сформировать активную гражданскую позицию через участие в совместных проектах.</w:t>
      </w:r>
    </w:p>
    <w:p w14:paraId="47C7F892" w14:textId="77777777" w:rsidR="00BE64EF" w:rsidRPr="003D2F05" w:rsidRDefault="00BE64EF" w:rsidP="00F119EE">
      <w:pPr>
        <w:spacing w:after="0" w:line="240" w:lineRule="auto"/>
        <w:jc w:val="both"/>
        <w:rPr>
          <w:rFonts w:ascii="Times New Roman" w:eastAsia="Times New Roman" w:hAnsi="Times New Roman" w:cs="Times New Roman"/>
          <w:sz w:val="28"/>
          <w:szCs w:val="28"/>
        </w:rPr>
      </w:pPr>
      <w:r w:rsidRPr="003D2F05">
        <w:rPr>
          <w:rFonts w:ascii="Times New Roman" w:eastAsia="Times New Roman" w:hAnsi="Times New Roman" w:cs="Times New Roman"/>
          <w:bCs/>
          <w:sz w:val="28"/>
          <w:szCs w:val="28"/>
        </w:rPr>
        <w:t>Дни открытых дверей в колледжах:</w:t>
      </w:r>
      <w:r w:rsidRPr="003D2F05">
        <w:rPr>
          <w:rFonts w:ascii="Times New Roman" w:eastAsia="Times New Roman" w:hAnsi="Times New Roman" w:cs="Times New Roman"/>
          <w:sz w:val="28"/>
          <w:szCs w:val="28"/>
        </w:rPr>
        <w:t xml:space="preserve"> Организация посещений колледжей, особенно тех, которые готовят специалистов для стратегически важных отраслей экономики Казахстана (инженеры, энергетики, аграрии, строители). В рамках таких визитов акцент делается не только на профессию, но и на ее </w:t>
      </w:r>
      <w:r w:rsidRPr="003D2F05">
        <w:rPr>
          <w:rFonts w:ascii="Times New Roman" w:eastAsia="Times New Roman" w:hAnsi="Times New Roman" w:cs="Times New Roman"/>
          <w:bCs/>
          <w:sz w:val="28"/>
          <w:szCs w:val="28"/>
        </w:rPr>
        <w:t>значимость для развития страны</w:t>
      </w:r>
      <w:r w:rsidRPr="003D2F05">
        <w:rPr>
          <w:rFonts w:ascii="Times New Roman" w:eastAsia="Times New Roman" w:hAnsi="Times New Roman" w:cs="Times New Roman"/>
          <w:sz w:val="28"/>
          <w:szCs w:val="28"/>
        </w:rPr>
        <w:t xml:space="preserve">, вклад в </w:t>
      </w:r>
      <w:r w:rsidRPr="003D2F05">
        <w:rPr>
          <w:rFonts w:ascii="Times New Roman" w:eastAsia="Times New Roman" w:hAnsi="Times New Roman" w:cs="Times New Roman"/>
          <w:bCs/>
          <w:sz w:val="28"/>
          <w:szCs w:val="28"/>
        </w:rPr>
        <w:t>экономический суверенитет и процветание Казахстана</w:t>
      </w:r>
      <w:r w:rsidRPr="003D2F05">
        <w:rPr>
          <w:rFonts w:ascii="Times New Roman" w:eastAsia="Times New Roman" w:hAnsi="Times New Roman" w:cs="Times New Roman"/>
          <w:sz w:val="28"/>
          <w:szCs w:val="28"/>
        </w:rPr>
        <w:t>.</w:t>
      </w:r>
    </w:p>
    <w:p w14:paraId="5D97D653" w14:textId="77777777" w:rsidR="00BE64EF" w:rsidRPr="003D2F05" w:rsidRDefault="00BE64EF" w:rsidP="00F119EE">
      <w:pPr>
        <w:spacing w:after="0" w:line="240" w:lineRule="auto"/>
        <w:jc w:val="both"/>
        <w:rPr>
          <w:rFonts w:ascii="Times New Roman" w:eastAsia="Times New Roman" w:hAnsi="Times New Roman" w:cs="Times New Roman"/>
          <w:sz w:val="28"/>
          <w:szCs w:val="28"/>
        </w:rPr>
      </w:pPr>
      <w:r w:rsidRPr="003D2F05">
        <w:rPr>
          <w:rFonts w:ascii="Times New Roman" w:eastAsia="Times New Roman" w:hAnsi="Times New Roman" w:cs="Times New Roman"/>
          <w:bCs/>
          <w:sz w:val="28"/>
          <w:szCs w:val="28"/>
        </w:rPr>
        <w:t>Встречи с выпускниками колледжей – успешными профессионалами:</w:t>
      </w:r>
      <w:r w:rsidRPr="003D2F05">
        <w:rPr>
          <w:rFonts w:ascii="Times New Roman" w:eastAsia="Times New Roman" w:hAnsi="Times New Roman" w:cs="Times New Roman"/>
          <w:sz w:val="28"/>
          <w:szCs w:val="28"/>
        </w:rPr>
        <w:t xml:space="preserve"> Приглашение в школу выпускников колледжей, достигших успеха в своей сфере и работающих на благо Казахстана. Их истории успеха служат примером </w:t>
      </w:r>
      <w:r w:rsidRPr="003D2F05">
        <w:rPr>
          <w:rFonts w:ascii="Times New Roman" w:eastAsia="Times New Roman" w:hAnsi="Times New Roman" w:cs="Times New Roman"/>
          <w:bCs/>
          <w:sz w:val="28"/>
          <w:szCs w:val="28"/>
        </w:rPr>
        <w:t>добросовестного труда, ответственности и вклада в развитие Родины</w:t>
      </w:r>
      <w:r w:rsidRPr="003D2F05">
        <w:rPr>
          <w:rFonts w:ascii="Times New Roman" w:eastAsia="Times New Roman" w:hAnsi="Times New Roman" w:cs="Times New Roman"/>
          <w:sz w:val="28"/>
          <w:szCs w:val="28"/>
        </w:rPr>
        <w:t>.</w:t>
      </w:r>
    </w:p>
    <w:p w14:paraId="25060D77"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hyperlink r:id="rId43" w:history="1">
        <w:r w:rsidR="00BE64EF" w:rsidRPr="003D2F05">
          <w:rPr>
            <w:rStyle w:val="af0"/>
            <w:color w:val="auto"/>
            <w:sz w:val="28"/>
            <w:szCs w:val="28"/>
          </w:rPr>
          <w:t>https://www.instagram.com/p/DIKwgWpq1zW/?img_index=1</w:t>
        </w:r>
      </w:hyperlink>
    </w:p>
    <w:p w14:paraId="743F4380"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"https://www.instagram.com/p/DGnphvjMsOm/?img_index=1"</w:instrText>
      </w:r>
      <w:r>
        <w:fldChar w:fldCharType="separate"/>
      </w:r>
      <w:r w:rsidR="00BE64EF" w:rsidRPr="003D2F05">
        <w:rPr>
          <w:rStyle w:val="af0"/>
          <w:color w:val="auto"/>
          <w:sz w:val="28"/>
          <w:szCs w:val="28"/>
          <w:lang w:val="kk-KZ"/>
        </w:rPr>
        <w:t>https://www.instagram.com/p/DGnphvjMsOm/?img_index=1</w:t>
      </w:r>
      <w:r>
        <w:rPr>
          <w:rStyle w:val="af0"/>
          <w:color w:val="auto"/>
          <w:sz w:val="28"/>
          <w:szCs w:val="28"/>
          <w:lang w:val="kk-KZ"/>
        </w:rPr>
        <w:fldChar w:fldCharType="end"/>
      </w:r>
    </w:p>
    <w:p w14:paraId="3A0D8B53"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"https://www.instagram.com/p/DGV6oHjsplQ/?img_index=1"</w:instrText>
      </w:r>
      <w:r>
        <w:fldChar w:fldCharType="separate"/>
      </w:r>
      <w:r w:rsidR="00BE64EF" w:rsidRPr="003D2F05">
        <w:rPr>
          <w:rStyle w:val="af0"/>
          <w:color w:val="auto"/>
          <w:sz w:val="28"/>
          <w:szCs w:val="28"/>
          <w:lang w:val="kk-KZ"/>
        </w:rPr>
        <w:t>https://www.instagram.com/p/DGV6oHjsplQ/?img_index=1</w:t>
      </w:r>
      <w:r>
        <w:rPr>
          <w:rStyle w:val="af0"/>
          <w:color w:val="auto"/>
          <w:sz w:val="28"/>
          <w:szCs w:val="28"/>
          <w:lang w:val="kk-KZ"/>
        </w:rPr>
        <w:fldChar w:fldCharType="end"/>
      </w:r>
    </w:p>
    <w:p w14:paraId="34A6B284"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"https://www.instagram.com/p/DFCMrO5IEJ2/"</w:instrText>
      </w:r>
      <w:r>
        <w:fldChar w:fldCharType="separate"/>
      </w:r>
      <w:r w:rsidR="00BE64EF" w:rsidRPr="003D2F05">
        <w:rPr>
          <w:rStyle w:val="af0"/>
          <w:color w:val="auto"/>
          <w:sz w:val="28"/>
          <w:szCs w:val="28"/>
          <w:lang w:val="kk-KZ"/>
        </w:rPr>
        <w:t>https://www.instagram.com/p/DFCMrO5IEJ2/</w:t>
      </w:r>
      <w:r>
        <w:rPr>
          <w:rStyle w:val="af0"/>
          <w:color w:val="auto"/>
          <w:sz w:val="28"/>
          <w:szCs w:val="28"/>
          <w:lang w:val="kk-KZ"/>
        </w:rPr>
        <w:fldChar w:fldCharType="end"/>
      </w:r>
    </w:p>
    <w:p w14:paraId="7A1B30BD"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"https://www.instagram.com/p/DDjvJSFMnGY/?img_index=1"</w:instrText>
      </w:r>
      <w:r>
        <w:fldChar w:fldCharType="separate"/>
      </w:r>
      <w:r w:rsidR="00BE64EF" w:rsidRPr="003D2F05">
        <w:rPr>
          <w:rStyle w:val="af0"/>
          <w:color w:val="auto"/>
          <w:sz w:val="28"/>
          <w:szCs w:val="28"/>
          <w:lang w:val="kk-KZ"/>
        </w:rPr>
        <w:t>https://www.instagram.com/p/DDjvJSFMnGY/?img_index=1</w:t>
      </w:r>
      <w:r>
        <w:rPr>
          <w:rStyle w:val="af0"/>
          <w:color w:val="auto"/>
          <w:sz w:val="28"/>
          <w:szCs w:val="28"/>
          <w:lang w:val="kk-KZ"/>
        </w:rPr>
        <w:fldChar w:fldCharType="end"/>
      </w:r>
    </w:p>
    <w:p w14:paraId="0029CB1C"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"https://www.instagram.com/p/DCy98o0sPPN/?img_index=1"</w:instrText>
      </w:r>
      <w:r>
        <w:fldChar w:fldCharType="separate"/>
      </w:r>
      <w:r w:rsidR="00BE64EF" w:rsidRPr="003D2F05">
        <w:rPr>
          <w:rStyle w:val="af0"/>
          <w:color w:val="auto"/>
          <w:sz w:val="28"/>
          <w:szCs w:val="28"/>
          <w:lang w:val="kk-KZ"/>
        </w:rPr>
        <w:t>https://www.instagram.com/p/DCy98o0sPPN/?img_index=1</w:t>
      </w:r>
      <w:r>
        <w:rPr>
          <w:rStyle w:val="af0"/>
          <w:color w:val="auto"/>
          <w:sz w:val="28"/>
          <w:szCs w:val="28"/>
          <w:lang w:val="kk-KZ"/>
        </w:rPr>
        <w:fldChar w:fldCharType="end"/>
      </w:r>
    </w:p>
    <w:p w14:paraId="5E619BCE"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"https://www.instagram.com/p/DA2gyLwNwOC/?img_index=1"</w:instrText>
      </w:r>
      <w:r>
        <w:fldChar w:fldCharType="separate"/>
      </w:r>
      <w:r w:rsidR="00BE64EF" w:rsidRPr="003D2F05">
        <w:rPr>
          <w:rStyle w:val="af0"/>
          <w:color w:val="auto"/>
          <w:sz w:val="28"/>
          <w:szCs w:val="28"/>
          <w:lang w:val="kk-KZ"/>
        </w:rPr>
        <w:t>https://www.instagram.com/p/DA2gyLwNwOC/?img_index=1</w:t>
      </w:r>
      <w:r>
        <w:rPr>
          <w:rStyle w:val="af0"/>
          <w:color w:val="auto"/>
          <w:sz w:val="28"/>
          <w:szCs w:val="28"/>
          <w:lang w:val="kk-KZ"/>
        </w:rPr>
        <w:fldChar w:fldCharType="end"/>
      </w:r>
    </w:p>
    <w:p w14:paraId="61A3153D" w14:textId="77777777" w:rsidR="00BE64EF" w:rsidRPr="003D2F05" w:rsidRDefault="00BE64EF" w:rsidP="00F119EE">
      <w:pPr>
        <w:spacing w:after="0" w:line="240" w:lineRule="auto"/>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bCs/>
          <w:sz w:val="28"/>
          <w:szCs w:val="28"/>
        </w:rPr>
        <w:t>Конкурсы и фестивали:</w:t>
      </w:r>
      <w:r w:rsidRPr="003D2F05">
        <w:rPr>
          <w:rFonts w:ascii="Times New Roman" w:eastAsia="Times New Roman" w:hAnsi="Times New Roman" w:cs="Times New Roman"/>
          <w:sz w:val="28"/>
          <w:szCs w:val="28"/>
        </w:rPr>
        <w:t xml:space="preserve"> Учащиеся активно принимали участие в школьных и городских </w:t>
      </w:r>
      <w:r w:rsidRPr="003D2F05">
        <w:rPr>
          <w:rFonts w:ascii="Times New Roman" w:eastAsia="Times New Roman" w:hAnsi="Times New Roman" w:cs="Times New Roman"/>
          <w:sz w:val="28"/>
          <w:szCs w:val="28"/>
          <w:lang w:val="kk-KZ"/>
        </w:rPr>
        <w:t xml:space="preserve">патриотических </w:t>
      </w:r>
      <w:r w:rsidRPr="003D2F05">
        <w:rPr>
          <w:rFonts w:ascii="Times New Roman" w:eastAsia="Times New Roman" w:hAnsi="Times New Roman" w:cs="Times New Roman"/>
          <w:sz w:val="28"/>
          <w:szCs w:val="28"/>
        </w:rPr>
        <w:t xml:space="preserve">конкурсах стихов, рисунков, а также в фестивалях </w:t>
      </w:r>
      <w:r w:rsidRPr="003D2F05">
        <w:rPr>
          <w:rFonts w:ascii="Times New Roman" w:eastAsia="Times New Roman" w:hAnsi="Times New Roman" w:cs="Times New Roman"/>
          <w:sz w:val="28"/>
          <w:szCs w:val="28"/>
        </w:rPr>
        <w:lastRenderedPageBreak/>
        <w:t xml:space="preserve">национальных культур. В частности, был успешно проведён </w:t>
      </w:r>
      <w:r w:rsidRPr="003D2F05">
        <w:rPr>
          <w:rFonts w:ascii="Times New Roman" w:eastAsia="Times New Roman" w:hAnsi="Times New Roman" w:cs="Times New Roman"/>
          <w:bCs/>
          <w:sz w:val="28"/>
          <w:szCs w:val="28"/>
        </w:rPr>
        <w:t xml:space="preserve">школьный фестиваль </w:t>
      </w:r>
      <w:r w:rsidRPr="003D2F05">
        <w:rPr>
          <w:rFonts w:ascii="Times New Roman" w:eastAsia="Times New Roman" w:hAnsi="Times New Roman" w:cs="Times New Roman"/>
          <w:bCs/>
          <w:sz w:val="28"/>
          <w:szCs w:val="28"/>
          <w:lang w:val="kk-KZ"/>
        </w:rPr>
        <w:t>языков народа Казахстана,</w:t>
      </w:r>
      <w:r w:rsidRPr="003D2F05">
        <w:rPr>
          <w:rFonts w:ascii="Times New Roman" w:eastAsia="Times New Roman" w:hAnsi="Times New Roman" w:cs="Times New Roman"/>
          <w:b/>
          <w:bCs/>
          <w:sz w:val="28"/>
          <w:szCs w:val="28"/>
          <w:lang w:val="kk-KZ"/>
        </w:rPr>
        <w:t xml:space="preserve"> </w:t>
      </w:r>
      <w:r w:rsidRPr="003D2F05">
        <w:rPr>
          <w:rFonts w:ascii="Times New Roman" w:eastAsia="Times New Roman" w:hAnsi="Times New Roman" w:cs="Times New Roman"/>
          <w:sz w:val="28"/>
          <w:szCs w:val="28"/>
        </w:rPr>
        <w:t>в котором приняли участие более 70% учащихся 5-11 классов.</w:t>
      </w:r>
    </w:p>
    <w:p w14:paraId="4872A07F"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"https://www.instagram.com/p/C_3beFGNjjU/?img_index=1"</w:instrText>
      </w:r>
      <w:r>
        <w:fldChar w:fldCharType="separate"/>
      </w:r>
      <w:r w:rsidR="00BE64EF" w:rsidRPr="003D2F05">
        <w:rPr>
          <w:rStyle w:val="af0"/>
          <w:color w:val="auto"/>
          <w:sz w:val="28"/>
          <w:szCs w:val="28"/>
          <w:lang w:val="kk-KZ"/>
        </w:rPr>
        <w:t>https://www.instagram.com/p/C_3beFGNjjU/?img_index=1</w:t>
      </w:r>
      <w:r>
        <w:rPr>
          <w:rStyle w:val="af0"/>
          <w:color w:val="auto"/>
          <w:sz w:val="28"/>
          <w:szCs w:val="28"/>
          <w:lang w:val="kk-KZ"/>
        </w:rPr>
        <w:fldChar w:fldCharType="end"/>
      </w:r>
    </w:p>
    <w:p w14:paraId="70841215" w14:textId="77777777" w:rsidR="00BE64EF" w:rsidRPr="003D2F05" w:rsidRDefault="00BE64EF" w:rsidP="00F119EE">
      <w:pPr>
        <w:spacing w:after="0" w:line="240" w:lineRule="auto"/>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sz w:val="28"/>
          <w:szCs w:val="28"/>
          <w:lang w:val="kk-KZ"/>
        </w:rPr>
        <w:t xml:space="preserve">https://www.instagram.com/p/C_3blj7tmnb/ </w:t>
      </w:r>
    </w:p>
    <w:p w14:paraId="15B6A9B1" w14:textId="77777777" w:rsidR="00BE64EF" w:rsidRPr="003D2F05" w:rsidRDefault="00BE64EF" w:rsidP="00F119EE">
      <w:pPr>
        <w:spacing w:after="0" w:line="240" w:lineRule="auto"/>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sz w:val="28"/>
          <w:szCs w:val="28"/>
          <w:lang w:val="kk-KZ"/>
        </w:rPr>
        <w:t xml:space="preserve">https://www.instagram.com/p/DAG8d3Kt6rs/ </w:t>
      </w:r>
    </w:p>
    <w:p w14:paraId="1B989ABC" w14:textId="77777777" w:rsidR="00BE64EF" w:rsidRPr="003D2F05" w:rsidRDefault="00BE64EF" w:rsidP="00F119EE">
      <w:pPr>
        <w:spacing w:after="0" w:line="240" w:lineRule="auto"/>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bCs/>
          <w:sz w:val="28"/>
          <w:szCs w:val="28"/>
        </w:rPr>
        <w:t xml:space="preserve">Использование ресурсов </w:t>
      </w:r>
      <w:proofErr w:type="spellStart"/>
      <w:r w:rsidRPr="003D2F05">
        <w:rPr>
          <w:rFonts w:ascii="Times New Roman" w:eastAsia="Times New Roman" w:hAnsi="Times New Roman" w:cs="Times New Roman"/>
          <w:bCs/>
          <w:sz w:val="28"/>
          <w:szCs w:val="28"/>
        </w:rPr>
        <w:t>Дебатного</w:t>
      </w:r>
      <w:proofErr w:type="spellEnd"/>
      <w:r w:rsidRPr="003D2F05">
        <w:rPr>
          <w:rFonts w:ascii="Times New Roman" w:eastAsia="Times New Roman" w:hAnsi="Times New Roman" w:cs="Times New Roman"/>
          <w:bCs/>
          <w:sz w:val="28"/>
          <w:szCs w:val="28"/>
        </w:rPr>
        <w:t xml:space="preserve"> клуба "Чемпион":</w:t>
      </w:r>
      <w:r w:rsidRPr="003D2F05">
        <w:rPr>
          <w:rFonts w:ascii="Times New Roman" w:eastAsia="Times New Roman" w:hAnsi="Times New Roman" w:cs="Times New Roman"/>
          <w:sz w:val="28"/>
          <w:szCs w:val="28"/>
        </w:rPr>
        <w:t xml:space="preserve"> Организация дебатов на темы, касающиеся национальной идентичности, исторического наследия и гражданской ответственности.</w:t>
      </w:r>
    </w:p>
    <w:p w14:paraId="4874D0F3"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"https://www.instagram.com/p/DADKL5zNIfc/"</w:instrText>
      </w:r>
      <w:r>
        <w:fldChar w:fldCharType="separate"/>
      </w:r>
      <w:r w:rsidR="00BE64EF" w:rsidRPr="003D2F05">
        <w:rPr>
          <w:rStyle w:val="af0"/>
          <w:color w:val="auto"/>
          <w:sz w:val="28"/>
          <w:szCs w:val="28"/>
          <w:lang w:val="kk-KZ"/>
        </w:rPr>
        <w:t>https://www.instagram.com/p/DADKL5zNIfc/</w:t>
      </w:r>
      <w:r>
        <w:rPr>
          <w:rStyle w:val="af0"/>
          <w:color w:val="auto"/>
          <w:sz w:val="28"/>
          <w:szCs w:val="28"/>
          <w:lang w:val="kk-KZ"/>
        </w:rPr>
        <w:fldChar w:fldCharType="end"/>
      </w:r>
      <w:r w:rsidR="00BE64EF" w:rsidRPr="003D2F05">
        <w:rPr>
          <w:rFonts w:ascii="Times New Roman" w:eastAsia="Times New Roman" w:hAnsi="Times New Roman" w:cs="Times New Roman"/>
          <w:sz w:val="28"/>
          <w:szCs w:val="28"/>
          <w:lang w:val="kk-KZ"/>
        </w:rPr>
        <w:t xml:space="preserve">  </w:t>
      </w:r>
    </w:p>
    <w:p w14:paraId="4480CC06" w14:textId="77777777" w:rsidR="00BE64EF" w:rsidRPr="003D2F05" w:rsidRDefault="00BE64EF" w:rsidP="00F119EE">
      <w:pPr>
        <w:spacing w:after="0" w:line="240" w:lineRule="auto"/>
        <w:jc w:val="both"/>
        <w:rPr>
          <w:rFonts w:ascii="Times New Roman" w:eastAsia="Times New Roman" w:hAnsi="Times New Roman" w:cs="Times New Roman"/>
          <w:sz w:val="28"/>
          <w:szCs w:val="28"/>
        </w:rPr>
      </w:pPr>
      <w:r w:rsidRPr="003D2F05">
        <w:rPr>
          <w:rFonts w:ascii="Times New Roman" w:eastAsia="Times New Roman" w:hAnsi="Times New Roman" w:cs="Times New Roman"/>
          <w:bCs/>
          <w:sz w:val="28"/>
          <w:szCs w:val="28"/>
        </w:rPr>
        <w:t>Воспитание уважения к государственным символам Республики Казахстан:</w:t>
      </w:r>
    </w:p>
    <w:p w14:paraId="1C1FE28A" w14:textId="77777777" w:rsidR="00BE64EF" w:rsidRPr="003D2F05" w:rsidRDefault="00BE64EF" w:rsidP="00F119EE">
      <w:pPr>
        <w:spacing w:after="0" w:line="240" w:lineRule="auto"/>
        <w:jc w:val="both"/>
        <w:rPr>
          <w:rFonts w:ascii="Times New Roman" w:eastAsia="Times New Roman" w:hAnsi="Times New Roman" w:cs="Times New Roman"/>
          <w:sz w:val="28"/>
          <w:szCs w:val="28"/>
        </w:rPr>
      </w:pPr>
      <w:proofErr w:type="spellStart"/>
      <w:r w:rsidRPr="003D2F05">
        <w:rPr>
          <w:rFonts w:ascii="Times New Roman" w:eastAsia="Times New Roman" w:hAnsi="Times New Roman" w:cs="Times New Roman"/>
          <w:bCs/>
          <w:sz w:val="28"/>
          <w:szCs w:val="28"/>
        </w:rPr>
        <w:t>Еженедельн</w:t>
      </w:r>
      <w:proofErr w:type="spellEnd"/>
      <w:r w:rsidRPr="003D2F05">
        <w:rPr>
          <w:rFonts w:ascii="Times New Roman" w:eastAsia="Times New Roman" w:hAnsi="Times New Roman" w:cs="Times New Roman"/>
          <w:bCs/>
          <w:sz w:val="28"/>
          <w:szCs w:val="28"/>
          <w:lang w:val="kk-KZ"/>
        </w:rPr>
        <w:t xml:space="preserve">ое </w:t>
      </w:r>
      <w:proofErr w:type="spellStart"/>
      <w:r w:rsidRPr="003D2F05">
        <w:rPr>
          <w:rFonts w:ascii="Times New Roman" w:eastAsia="Times New Roman" w:hAnsi="Times New Roman" w:cs="Times New Roman"/>
          <w:bCs/>
          <w:sz w:val="28"/>
          <w:szCs w:val="28"/>
        </w:rPr>
        <w:t>торжественн</w:t>
      </w:r>
      <w:proofErr w:type="spellEnd"/>
      <w:r w:rsidRPr="003D2F05">
        <w:rPr>
          <w:rFonts w:ascii="Times New Roman" w:eastAsia="Times New Roman" w:hAnsi="Times New Roman" w:cs="Times New Roman"/>
          <w:bCs/>
          <w:sz w:val="28"/>
          <w:szCs w:val="28"/>
          <w:lang w:val="kk-KZ"/>
        </w:rPr>
        <w:t>ое исполнение гимна</w:t>
      </w:r>
      <w:r w:rsidRPr="003D2F05">
        <w:rPr>
          <w:rFonts w:ascii="Times New Roman" w:eastAsia="Times New Roman" w:hAnsi="Times New Roman" w:cs="Times New Roman"/>
          <w:bCs/>
          <w:sz w:val="28"/>
          <w:szCs w:val="28"/>
        </w:rPr>
        <w:t>:</w:t>
      </w:r>
      <w:r w:rsidRPr="003D2F05">
        <w:rPr>
          <w:rFonts w:ascii="Times New Roman" w:eastAsia="Times New Roman" w:hAnsi="Times New Roman" w:cs="Times New Roman"/>
          <w:sz w:val="28"/>
          <w:szCs w:val="28"/>
        </w:rPr>
        <w:t xml:space="preserve"> Каждая неделя начиналась с исполнения Государственного гимна, что способствовало формированию уважения к символам страны.</w:t>
      </w:r>
    </w:p>
    <w:p w14:paraId="0E42923E" w14:textId="77777777" w:rsidR="00BE64EF" w:rsidRPr="003D2F05" w:rsidRDefault="00BE64EF" w:rsidP="00F119EE">
      <w:pPr>
        <w:spacing w:after="0" w:line="240" w:lineRule="auto"/>
        <w:jc w:val="both"/>
        <w:rPr>
          <w:rFonts w:ascii="Times New Roman" w:eastAsia="Times New Roman" w:hAnsi="Times New Roman" w:cs="Times New Roman"/>
          <w:sz w:val="28"/>
          <w:szCs w:val="28"/>
        </w:rPr>
      </w:pPr>
      <w:r w:rsidRPr="003D2F05">
        <w:rPr>
          <w:rFonts w:ascii="Times New Roman" w:eastAsia="Times New Roman" w:hAnsi="Times New Roman" w:cs="Times New Roman"/>
          <w:bCs/>
          <w:sz w:val="28"/>
          <w:szCs w:val="28"/>
        </w:rPr>
        <w:t>Тематические занятия</w:t>
      </w:r>
      <w:proofErr w:type="gramStart"/>
      <w:r w:rsidRPr="003D2F05">
        <w:rPr>
          <w:rFonts w:ascii="Times New Roman" w:eastAsia="Times New Roman" w:hAnsi="Times New Roman" w:cs="Times New Roman"/>
          <w:bCs/>
          <w:sz w:val="28"/>
          <w:szCs w:val="28"/>
        </w:rPr>
        <w:t>:</w:t>
      </w:r>
      <w:r w:rsidRPr="003D2F05">
        <w:rPr>
          <w:rFonts w:ascii="Times New Roman" w:eastAsia="Times New Roman" w:hAnsi="Times New Roman" w:cs="Times New Roman"/>
          <w:sz w:val="28"/>
          <w:szCs w:val="28"/>
        </w:rPr>
        <w:t xml:space="preserve"> В рамках</w:t>
      </w:r>
      <w:proofErr w:type="gramEnd"/>
      <w:r w:rsidRPr="003D2F05">
        <w:rPr>
          <w:rFonts w:ascii="Times New Roman" w:eastAsia="Times New Roman" w:hAnsi="Times New Roman" w:cs="Times New Roman"/>
          <w:sz w:val="28"/>
          <w:szCs w:val="28"/>
        </w:rPr>
        <w:t xml:space="preserve"> классных часов и уроков самопознания проводились беседы о значении государственных символов, их истории и правилах использования.</w:t>
      </w:r>
    </w:p>
    <w:p w14:paraId="2AF0FA4A" w14:textId="77777777" w:rsidR="00BE64EF" w:rsidRPr="003D2F05" w:rsidRDefault="00BE64EF" w:rsidP="00F119EE">
      <w:pPr>
        <w:spacing w:after="0" w:line="240" w:lineRule="auto"/>
        <w:jc w:val="both"/>
        <w:rPr>
          <w:rFonts w:ascii="Times New Roman" w:eastAsia="Times New Roman" w:hAnsi="Times New Roman" w:cs="Times New Roman"/>
          <w:sz w:val="28"/>
          <w:szCs w:val="28"/>
        </w:rPr>
      </w:pPr>
      <w:r w:rsidRPr="003D2F05">
        <w:rPr>
          <w:rFonts w:ascii="Times New Roman" w:eastAsia="Times New Roman" w:hAnsi="Times New Roman" w:cs="Times New Roman"/>
          <w:bCs/>
          <w:sz w:val="28"/>
          <w:szCs w:val="28"/>
        </w:rPr>
        <w:t>Развитие честности, справедливости, доброты, заботы, милосердия и других нравственных качеств:</w:t>
      </w:r>
    </w:p>
    <w:p w14:paraId="79BEB156" w14:textId="77777777" w:rsidR="00BE64EF" w:rsidRPr="003D2F05" w:rsidRDefault="00BE64EF" w:rsidP="00F119EE">
      <w:pPr>
        <w:spacing w:after="0" w:line="240" w:lineRule="auto"/>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bCs/>
          <w:sz w:val="28"/>
          <w:szCs w:val="28"/>
        </w:rPr>
        <w:t>Волонтерский клуб "</w:t>
      </w:r>
      <w:proofErr w:type="spellStart"/>
      <w:r w:rsidRPr="003D2F05">
        <w:rPr>
          <w:rFonts w:ascii="Times New Roman" w:eastAsia="Times New Roman" w:hAnsi="Times New Roman" w:cs="Times New Roman"/>
          <w:bCs/>
          <w:sz w:val="28"/>
          <w:szCs w:val="28"/>
        </w:rPr>
        <w:t>Камкор</w:t>
      </w:r>
      <w:proofErr w:type="spellEnd"/>
      <w:r w:rsidRPr="003D2F05">
        <w:rPr>
          <w:rFonts w:ascii="Times New Roman" w:eastAsia="Times New Roman" w:hAnsi="Times New Roman" w:cs="Times New Roman"/>
          <w:bCs/>
          <w:sz w:val="28"/>
          <w:szCs w:val="28"/>
        </w:rPr>
        <w:t>":</w:t>
      </w:r>
      <w:r w:rsidRPr="003D2F05">
        <w:rPr>
          <w:rFonts w:ascii="Times New Roman" w:eastAsia="Times New Roman" w:hAnsi="Times New Roman" w:cs="Times New Roman"/>
          <w:sz w:val="28"/>
          <w:szCs w:val="28"/>
        </w:rPr>
        <w:t xml:space="preserve"> Члены клуба активно участвовали в различных благотворительных акциях</w:t>
      </w:r>
      <w:r w:rsidRPr="003D2F05">
        <w:rPr>
          <w:rFonts w:ascii="Times New Roman" w:eastAsia="Times New Roman" w:hAnsi="Times New Roman" w:cs="Times New Roman"/>
          <w:sz w:val="28"/>
          <w:szCs w:val="28"/>
          <w:lang w:val="kk-KZ"/>
        </w:rPr>
        <w:t xml:space="preserve">: </w:t>
      </w:r>
      <w:r w:rsidRPr="003D2F05">
        <w:rPr>
          <w:rFonts w:ascii="Times New Roman" w:eastAsia="Times New Roman" w:hAnsi="Times New Roman" w:cs="Times New Roman"/>
          <w:sz w:val="28"/>
          <w:szCs w:val="28"/>
        </w:rPr>
        <w:t>сбор макулатуры и пластика для экологических проектов</w:t>
      </w:r>
      <w:r w:rsidRPr="003D2F05">
        <w:rPr>
          <w:rFonts w:ascii="Times New Roman" w:eastAsia="Times New Roman" w:hAnsi="Times New Roman" w:cs="Times New Roman"/>
          <w:sz w:val="28"/>
          <w:szCs w:val="28"/>
          <w:lang w:val="kk-KZ"/>
        </w:rPr>
        <w:t>, участие в акциях доброты.</w:t>
      </w:r>
    </w:p>
    <w:p w14:paraId="23A622E2"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"https://www.instagram.com/p/DAPuKrtpZ2c/"</w:instrText>
      </w:r>
      <w:r>
        <w:fldChar w:fldCharType="separate"/>
      </w:r>
      <w:r w:rsidR="00BE64EF" w:rsidRPr="003D2F05">
        <w:rPr>
          <w:rStyle w:val="af0"/>
          <w:color w:val="auto"/>
          <w:sz w:val="28"/>
          <w:szCs w:val="28"/>
          <w:lang w:val="kk-KZ"/>
        </w:rPr>
        <w:t>https://www.instagram.com/p/DAPuKrtpZ2c/</w:t>
      </w:r>
      <w:r>
        <w:rPr>
          <w:rStyle w:val="af0"/>
          <w:color w:val="auto"/>
          <w:sz w:val="28"/>
          <w:szCs w:val="28"/>
          <w:lang w:val="kk-KZ"/>
        </w:rPr>
        <w:fldChar w:fldCharType="end"/>
      </w:r>
    </w:p>
    <w:p w14:paraId="37950EA5"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"https://www.instagram.com/p/DFawsnmseqJ/"</w:instrText>
      </w:r>
      <w:r>
        <w:fldChar w:fldCharType="separate"/>
      </w:r>
      <w:r w:rsidR="00BE64EF" w:rsidRPr="003D2F05">
        <w:rPr>
          <w:rStyle w:val="af0"/>
          <w:color w:val="auto"/>
          <w:sz w:val="28"/>
          <w:szCs w:val="28"/>
          <w:lang w:val="kk-KZ"/>
        </w:rPr>
        <w:t>https://www.instagram.com/p/DFawsnmseqJ/</w:t>
      </w:r>
      <w:r>
        <w:rPr>
          <w:rStyle w:val="af0"/>
          <w:color w:val="auto"/>
          <w:sz w:val="28"/>
          <w:szCs w:val="28"/>
          <w:lang w:val="kk-KZ"/>
        </w:rPr>
        <w:fldChar w:fldCharType="end"/>
      </w:r>
    </w:p>
    <w:p w14:paraId="6C5FA1E9"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"https://www.instagram.com/p/DGTOj_tsrqC/?img_index=1"</w:instrText>
      </w:r>
      <w:r>
        <w:fldChar w:fldCharType="separate"/>
      </w:r>
      <w:r w:rsidR="00BE64EF" w:rsidRPr="003D2F05">
        <w:rPr>
          <w:rStyle w:val="af0"/>
          <w:color w:val="auto"/>
          <w:sz w:val="28"/>
          <w:szCs w:val="28"/>
          <w:lang w:val="kk-KZ"/>
        </w:rPr>
        <w:t>https://www.instagram.com/p/DGTOj_tsrqC/?img_index=1</w:t>
      </w:r>
      <w:r>
        <w:rPr>
          <w:rStyle w:val="af0"/>
          <w:color w:val="auto"/>
          <w:sz w:val="28"/>
          <w:szCs w:val="28"/>
          <w:lang w:val="kk-KZ"/>
        </w:rPr>
        <w:fldChar w:fldCharType="end"/>
      </w:r>
    </w:p>
    <w:p w14:paraId="2BD35CE9" w14:textId="77777777" w:rsidR="00BE64EF" w:rsidRPr="003D2F05" w:rsidRDefault="00BE64EF" w:rsidP="00F119EE">
      <w:pPr>
        <w:spacing w:after="0" w:line="240" w:lineRule="auto"/>
        <w:jc w:val="both"/>
        <w:rPr>
          <w:rFonts w:ascii="Times New Roman" w:eastAsia="Times New Roman" w:hAnsi="Times New Roman" w:cs="Times New Roman"/>
          <w:sz w:val="28"/>
          <w:szCs w:val="28"/>
        </w:rPr>
      </w:pPr>
      <w:r w:rsidRPr="003D2F05">
        <w:rPr>
          <w:rFonts w:ascii="Times New Roman" w:eastAsia="Times New Roman" w:hAnsi="Times New Roman" w:cs="Times New Roman"/>
          <w:bCs/>
          <w:sz w:val="28"/>
          <w:szCs w:val="28"/>
        </w:rPr>
        <w:t>Этическое воспитание</w:t>
      </w:r>
      <w:proofErr w:type="gramStart"/>
      <w:r w:rsidRPr="003D2F05">
        <w:rPr>
          <w:rFonts w:ascii="Times New Roman" w:eastAsia="Times New Roman" w:hAnsi="Times New Roman" w:cs="Times New Roman"/>
          <w:bCs/>
          <w:sz w:val="28"/>
          <w:szCs w:val="28"/>
        </w:rPr>
        <w:t>:</w:t>
      </w:r>
      <w:r w:rsidRPr="003D2F05">
        <w:rPr>
          <w:rFonts w:ascii="Times New Roman" w:eastAsia="Times New Roman" w:hAnsi="Times New Roman" w:cs="Times New Roman"/>
          <w:sz w:val="28"/>
          <w:szCs w:val="28"/>
        </w:rPr>
        <w:t xml:space="preserve"> На</w:t>
      </w:r>
      <w:proofErr w:type="gramEnd"/>
      <w:r w:rsidRPr="003D2F05">
        <w:rPr>
          <w:rFonts w:ascii="Times New Roman" w:eastAsia="Times New Roman" w:hAnsi="Times New Roman" w:cs="Times New Roman"/>
          <w:sz w:val="28"/>
          <w:szCs w:val="28"/>
        </w:rPr>
        <w:t xml:space="preserve"> классных часах и уроках самопознания регулярно обсуждались темы, связанные с нравственным выбором, ответственностью, эмпатией, справедливостью. Использовались кейс-методы и ролевые игры для моделирования жизненных ситуаций.</w:t>
      </w:r>
    </w:p>
    <w:p w14:paraId="66A01475"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hyperlink r:id="rId44" w:history="1">
        <w:r w:rsidR="00BE64EF" w:rsidRPr="003D2F05">
          <w:rPr>
            <w:rStyle w:val="af0"/>
            <w:color w:val="auto"/>
            <w:sz w:val="28"/>
            <w:szCs w:val="28"/>
            <w:lang w:val="kk-KZ"/>
          </w:rPr>
          <w:t>https://www.instagram.com/p/C_-8UPMtKFs/</w:t>
        </w:r>
      </w:hyperlink>
    </w:p>
    <w:p w14:paraId="263DC717" w14:textId="77777777" w:rsidR="00BE64EF" w:rsidRPr="003D2F05" w:rsidRDefault="00BE64EF" w:rsidP="00F119EE">
      <w:pPr>
        <w:spacing w:after="0" w:line="240" w:lineRule="auto"/>
        <w:jc w:val="both"/>
        <w:rPr>
          <w:rFonts w:ascii="Times New Roman" w:eastAsia="Times New Roman" w:hAnsi="Times New Roman" w:cs="Times New Roman"/>
          <w:b/>
          <w:sz w:val="28"/>
          <w:szCs w:val="28"/>
        </w:rPr>
      </w:pPr>
      <w:r w:rsidRPr="003D2F05">
        <w:rPr>
          <w:rFonts w:ascii="Times New Roman" w:eastAsia="Times New Roman" w:hAnsi="Times New Roman" w:cs="Times New Roman"/>
          <w:b/>
          <w:bCs/>
          <w:sz w:val="28"/>
          <w:szCs w:val="28"/>
          <w:lang w:val="kk-KZ"/>
        </w:rPr>
        <w:t xml:space="preserve">В целях воспитания </w:t>
      </w:r>
      <w:r w:rsidRPr="003D2F05">
        <w:rPr>
          <w:rFonts w:ascii="Times New Roman" w:hAnsi="Times New Roman" w:cs="Times New Roman"/>
          <w:b/>
          <w:sz w:val="28"/>
          <w:szCs w:val="28"/>
        </w:rPr>
        <w:t xml:space="preserve">гражданской ответственности и </w:t>
      </w:r>
      <w:r w:rsidRPr="003D2F05">
        <w:rPr>
          <w:rFonts w:ascii="Times New Roman" w:hAnsi="Times New Roman" w:cs="Times New Roman"/>
          <w:b/>
          <w:sz w:val="28"/>
          <w:szCs w:val="28"/>
          <w:lang w:val="kk-KZ"/>
        </w:rPr>
        <w:t xml:space="preserve"> </w:t>
      </w:r>
      <w:r w:rsidRPr="003D2F05">
        <w:rPr>
          <w:rFonts w:ascii="Times New Roman" w:hAnsi="Times New Roman" w:cs="Times New Roman"/>
          <w:b/>
          <w:sz w:val="28"/>
          <w:szCs w:val="28"/>
        </w:rPr>
        <w:t>патриотизма</w:t>
      </w:r>
      <w:r w:rsidRPr="003D2F05">
        <w:rPr>
          <w:b/>
          <w:sz w:val="28"/>
          <w:szCs w:val="28"/>
          <w:lang w:val="kk-KZ"/>
        </w:rPr>
        <w:t xml:space="preserve"> </w:t>
      </w:r>
      <w:r w:rsidRPr="003D2F05">
        <w:rPr>
          <w:rFonts w:ascii="Times New Roman" w:eastAsia="Times New Roman" w:hAnsi="Times New Roman" w:cs="Times New Roman"/>
          <w:b/>
          <w:bCs/>
          <w:sz w:val="28"/>
          <w:szCs w:val="28"/>
          <w:lang w:val="kk-KZ"/>
        </w:rPr>
        <w:t xml:space="preserve">были реализованы следующие мероприятия:  </w:t>
      </w:r>
    </w:p>
    <w:p w14:paraId="2B0B7720" w14:textId="77777777" w:rsidR="00BE64EF" w:rsidRPr="003D2F05" w:rsidRDefault="00BE64EF" w:rsidP="00F119EE">
      <w:pPr>
        <w:spacing w:after="0" w:line="240" w:lineRule="auto"/>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bCs/>
          <w:sz w:val="28"/>
          <w:szCs w:val="28"/>
        </w:rPr>
        <w:t>Тематические классные часы и беседы</w:t>
      </w:r>
      <w:proofErr w:type="gramStart"/>
      <w:r w:rsidRPr="003D2F05">
        <w:rPr>
          <w:rFonts w:ascii="Times New Roman" w:eastAsia="Times New Roman" w:hAnsi="Times New Roman" w:cs="Times New Roman"/>
          <w:bCs/>
          <w:sz w:val="28"/>
          <w:szCs w:val="28"/>
        </w:rPr>
        <w:t>:</w:t>
      </w:r>
      <w:r w:rsidRPr="003D2F05">
        <w:rPr>
          <w:rFonts w:ascii="Times New Roman" w:eastAsia="Times New Roman" w:hAnsi="Times New Roman" w:cs="Times New Roman"/>
          <w:sz w:val="28"/>
          <w:szCs w:val="28"/>
        </w:rPr>
        <w:t xml:space="preserve"> Регулярно</w:t>
      </w:r>
      <w:proofErr w:type="gramEnd"/>
      <w:r w:rsidRPr="003D2F05">
        <w:rPr>
          <w:rFonts w:ascii="Times New Roman" w:eastAsia="Times New Roman" w:hAnsi="Times New Roman" w:cs="Times New Roman"/>
          <w:sz w:val="28"/>
          <w:szCs w:val="28"/>
        </w:rPr>
        <w:t xml:space="preserve"> проводились классные часы, посвященные правам и обязанностям граждан Республики Казахстан, основам Конституции РК, избирательному праву, роли граждан в жизни общества. Примеры тем: "Я – гражданин Казахстана", "Мои права и обязанности", "Конституция – основной закон страны".</w:t>
      </w:r>
      <w:r w:rsidRPr="003D2F05">
        <w:rPr>
          <w:rFonts w:ascii="Times New Roman" w:eastAsia="Times New Roman" w:hAnsi="Times New Roman" w:cs="Times New Roman"/>
          <w:sz w:val="28"/>
          <w:szCs w:val="28"/>
          <w:lang w:val="kk-KZ"/>
        </w:rPr>
        <w:t xml:space="preserve"> А также часы безопасности.</w:t>
      </w:r>
    </w:p>
    <w:p w14:paraId="71E5E22F"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hyperlink r:id="rId45" w:history="1">
        <w:r w:rsidR="00BE64EF" w:rsidRPr="003D2F05">
          <w:rPr>
            <w:rStyle w:val="af0"/>
            <w:color w:val="auto"/>
            <w:sz w:val="28"/>
            <w:szCs w:val="28"/>
            <w:lang w:val="kk-KZ"/>
          </w:rPr>
          <w:t>https://www.instagram.com/p/C_-8ETWNCwo/?img_index=1</w:t>
        </w:r>
      </w:hyperlink>
    </w:p>
    <w:p w14:paraId="1B2323EE"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"https://www.instagram.com/p/DAWH-9rtt-l/"</w:instrText>
      </w:r>
      <w:r>
        <w:fldChar w:fldCharType="separate"/>
      </w:r>
      <w:r w:rsidR="00BE64EF" w:rsidRPr="003D2F05">
        <w:rPr>
          <w:rStyle w:val="af0"/>
          <w:color w:val="auto"/>
          <w:sz w:val="28"/>
          <w:szCs w:val="28"/>
          <w:lang w:val="kk-KZ"/>
        </w:rPr>
        <w:t>https://www.instagram.com/p/DAWH-9rtt-l/</w:t>
      </w:r>
      <w:r>
        <w:rPr>
          <w:rStyle w:val="af0"/>
          <w:color w:val="auto"/>
          <w:sz w:val="28"/>
          <w:szCs w:val="28"/>
          <w:lang w:val="kk-KZ"/>
        </w:rPr>
        <w:fldChar w:fldCharType="end"/>
      </w:r>
    </w:p>
    <w:p w14:paraId="2E2628DE"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"https://www.instagram.com/p/DBbfnFUNfAP/"</w:instrText>
      </w:r>
      <w:r>
        <w:fldChar w:fldCharType="separate"/>
      </w:r>
      <w:r w:rsidR="00BE64EF" w:rsidRPr="003D2F05">
        <w:rPr>
          <w:rStyle w:val="af0"/>
          <w:color w:val="auto"/>
          <w:sz w:val="28"/>
          <w:szCs w:val="28"/>
          <w:lang w:val="kk-KZ"/>
        </w:rPr>
        <w:t>https://www.instagram.com/p/DBbfnFUNfAP/</w:t>
      </w:r>
      <w:r>
        <w:rPr>
          <w:rStyle w:val="af0"/>
          <w:color w:val="auto"/>
          <w:sz w:val="28"/>
          <w:szCs w:val="28"/>
          <w:lang w:val="kk-KZ"/>
        </w:rPr>
        <w:fldChar w:fldCharType="end"/>
      </w:r>
    </w:p>
    <w:p w14:paraId="08FAAA76"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"https://www.instagram.com/p/DBd2vvsNvKr/"</w:instrText>
      </w:r>
      <w:r>
        <w:fldChar w:fldCharType="separate"/>
      </w:r>
      <w:r w:rsidR="00BE64EF" w:rsidRPr="003D2F05">
        <w:rPr>
          <w:rStyle w:val="af0"/>
          <w:color w:val="auto"/>
          <w:sz w:val="28"/>
          <w:szCs w:val="28"/>
          <w:lang w:val="kk-KZ"/>
        </w:rPr>
        <w:t>https://www.instagram.com/p/DBd2vvsNvKr/</w:t>
      </w:r>
      <w:r>
        <w:rPr>
          <w:rStyle w:val="af0"/>
          <w:color w:val="auto"/>
          <w:sz w:val="28"/>
          <w:szCs w:val="28"/>
          <w:lang w:val="kk-KZ"/>
        </w:rPr>
        <w:fldChar w:fldCharType="end"/>
      </w:r>
    </w:p>
    <w:p w14:paraId="136A343B"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"https://www.instagram.com/p/DBi9LBiNTED/?img_index=1"</w:instrText>
      </w:r>
      <w:r>
        <w:fldChar w:fldCharType="separate"/>
      </w:r>
      <w:r w:rsidR="00BE64EF" w:rsidRPr="003D2F05">
        <w:rPr>
          <w:rStyle w:val="af0"/>
          <w:color w:val="auto"/>
          <w:sz w:val="28"/>
          <w:szCs w:val="28"/>
          <w:lang w:val="kk-KZ"/>
        </w:rPr>
        <w:t>https://www.instagram.com/p/DBi9LBiNTED/?img_index=1</w:t>
      </w:r>
      <w:r>
        <w:rPr>
          <w:rStyle w:val="af0"/>
          <w:color w:val="auto"/>
          <w:sz w:val="28"/>
          <w:szCs w:val="28"/>
          <w:lang w:val="kk-KZ"/>
        </w:rPr>
        <w:fldChar w:fldCharType="end"/>
      </w:r>
    </w:p>
    <w:p w14:paraId="6C627A39"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"https://www.instagram.com/p/DGlZB9MsE6b/?img_index=1"</w:instrText>
      </w:r>
      <w:r>
        <w:fldChar w:fldCharType="separate"/>
      </w:r>
      <w:r w:rsidR="00BE64EF" w:rsidRPr="003D2F05">
        <w:rPr>
          <w:rStyle w:val="af0"/>
          <w:color w:val="auto"/>
          <w:sz w:val="28"/>
          <w:szCs w:val="28"/>
          <w:lang w:val="kk-KZ"/>
        </w:rPr>
        <w:t>https://www.instagram.com/p/DGlZB9MsE6b/?img_index=1</w:t>
      </w:r>
      <w:r>
        <w:rPr>
          <w:rStyle w:val="af0"/>
          <w:color w:val="auto"/>
          <w:sz w:val="28"/>
          <w:szCs w:val="28"/>
          <w:lang w:val="kk-KZ"/>
        </w:rPr>
        <w:fldChar w:fldCharType="end"/>
      </w:r>
    </w:p>
    <w:p w14:paraId="18F7BECA" w14:textId="77777777" w:rsidR="00BE64EF" w:rsidRPr="003D2F05" w:rsidRDefault="00BE64EF" w:rsidP="00F119EE">
      <w:pPr>
        <w:spacing w:after="0" w:line="240" w:lineRule="auto"/>
        <w:jc w:val="both"/>
        <w:rPr>
          <w:rFonts w:ascii="Times New Roman" w:eastAsia="Times New Roman" w:hAnsi="Times New Roman" w:cs="Times New Roman"/>
          <w:sz w:val="28"/>
          <w:szCs w:val="28"/>
          <w:lang w:val="kk-KZ"/>
        </w:rPr>
      </w:pPr>
    </w:p>
    <w:p w14:paraId="735F1C61" w14:textId="77777777" w:rsidR="00BE64EF" w:rsidRPr="003D2F05" w:rsidRDefault="00BE64EF" w:rsidP="00F119EE">
      <w:pPr>
        <w:spacing w:after="0" w:line="240" w:lineRule="auto"/>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bCs/>
          <w:sz w:val="28"/>
          <w:szCs w:val="28"/>
        </w:rPr>
        <w:lastRenderedPageBreak/>
        <w:t>Встречи с представителями государственных органов:</w:t>
      </w:r>
      <w:r w:rsidRPr="003D2F05">
        <w:rPr>
          <w:rFonts w:ascii="Times New Roman" w:eastAsia="Times New Roman" w:hAnsi="Times New Roman" w:cs="Times New Roman"/>
          <w:sz w:val="28"/>
          <w:szCs w:val="28"/>
        </w:rPr>
        <w:t xml:space="preserve"> Организованы встречи с сотрудниками правоохранительных органов, представителями местных исполнительных органов (акимата) для обсуждения вопросов правопорядка, гражданской активности и местного самоуправления.</w:t>
      </w:r>
    </w:p>
    <w:p w14:paraId="22D09CA4" w14:textId="77777777" w:rsidR="00BE64EF" w:rsidRPr="003D2F05" w:rsidRDefault="00BE64EF" w:rsidP="00F119EE">
      <w:pPr>
        <w:spacing w:after="0" w:line="240" w:lineRule="auto"/>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sz w:val="28"/>
          <w:szCs w:val="28"/>
          <w:lang w:val="kk-KZ"/>
        </w:rPr>
        <w:t>https://www.instagram.com/p/DCOjoVBsqF3/?img_index=1</w:t>
      </w:r>
    </w:p>
    <w:p w14:paraId="38160C88"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"https://www.instagram.com/p/DA8wsvRNzZp/?img_index=1"</w:instrText>
      </w:r>
      <w:r>
        <w:fldChar w:fldCharType="separate"/>
      </w:r>
      <w:r w:rsidR="00BE64EF" w:rsidRPr="003D2F05">
        <w:rPr>
          <w:rStyle w:val="af0"/>
          <w:color w:val="auto"/>
          <w:sz w:val="28"/>
          <w:szCs w:val="28"/>
          <w:lang w:val="kk-KZ"/>
        </w:rPr>
        <w:t>https://www.instagram.com/p/DA8wsvRNzZp/?img_index=1</w:t>
      </w:r>
      <w:r>
        <w:rPr>
          <w:rStyle w:val="af0"/>
          <w:color w:val="auto"/>
          <w:sz w:val="28"/>
          <w:szCs w:val="28"/>
          <w:lang w:val="kk-KZ"/>
        </w:rPr>
        <w:fldChar w:fldCharType="end"/>
      </w:r>
    </w:p>
    <w:p w14:paraId="40EB85CA"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"https://www.instagram.com/p/DDKdnBbsu1z/?img_index=1"</w:instrText>
      </w:r>
      <w:r>
        <w:fldChar w:fldCharType="separate"/>
      </w:r>
      <w:r w:rsidR="00BE64EF" w:rsidRPr="003D2F05">
        <w:rPr>
          <w:rStyle w:val="af0"/>
          <w:color w:val="auto"/>
          <w:sz w:val="28"/>
          <w:szCs w:val="28"/>
          <w:lang w:val="kk-KZ"/>
        </w:rPr>
        <w:t>https://www.instagram.com/p/DDKdnBbsu1z/?img_index=1</w:t>
      </w:r>
      <w:r>
        <w:rPr>
          <w:rStyle w:val="af0"/>
          <w:color w:val="auto"/>
          <w:sz w:val="28"/>
          <w:szCs w:val="28"/>
          <w:lang w:val="kk-KZ"/>
        </w:rPr>
        <w:fldChar w:fldCharType="end"/>
      </w:r>
    </w:p>
    <w:p w14:paraId="26785BB2" w14:textId="77777777" w:rsidR="00BE64EF" w:rsidRPr="003D2F05" w:rsidRDefault="00BE64EF" w:rsidP="00F119EE">
      <w:pPr>
        <w:spacing w:after="0" w:line="240" w:lineRule="auto"/>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sz w:val="28"/>
          <w:szCs w:val="28"/>
          <w:lang w:val="kk-KZ"/>
        </w:rPr>
        <w:t>https://www.instagram.com/p/DDOkcpusVEb/</w:t>
      </w:r>
    </w:p>
    <w:p w14:paraId="72626FD0" w14:textId="77777777" w:rsidR="00BE64EF" w:rsidRPr="003D2F05" w:rsidRDefault="00BE64EF" w:rsidP="00F119EE">
      <w:pPr>
        <w:spacing w:after="0" w:line="240" w:lineRule="auto"/>
        <w:jc w:val="both"/>
        <w:rPr>
          <w:rFonts w:ascii="Times New Roman" w:eastAsia="Times New Roman" w:hAnsi="Times New Roman" w:cs="Times New Roman"/>
          <w:sz w:val="28"/>
          <w:szCs w:val="28"/>
        </w:rPr>
      </w:pPr>
      <w:r w:rsidRPr="003D2F05">
        <w:rPr>
          <w:rFonts w:ascii="Times New Roman" w:eastAsia="Times New Roman" w:hAnsi="Times New Roman" w:cs="Times New Roman"/>
          <w:bCs/>
          <w:sz w:val="28"/>
          <w:szCs w:val="28"/>
        </w:rPr>
        <w:t>Привлечение к работе Совета по профилактике правонарушений:</w:t>
      </w:r>
      <w:r w:rsidRPr="003D2F05">
        <w:rPr>
          <w:rFonts w:ascii="Times New Roman" w:eastAsia="Times New Roman" w:hAnsi="Times New Roman" w:cs="Times New Roman"/>
          <w:sz w:val="28"/>
          <w:szCs w:val="28"/>
        </w:rPr>
        <w:t xml:space="preserve"> Обучающиеся, особенно члены ученического самоуправления, привлекались к обсуждению и разработке правил внутреннего распорядка, а также к участию в заседаниях Совета по профилактике правонарушений (в качестве наблюдателей или участников дискуссий), что способствовало осознанию значимости соблюдения норм и правил.</w:t>
      </w:r>
    </w:p>
    <w:p w14:paraId="45686896" w14:textId="77777777" w:rsidR="00BE64EF" w:rsidRPr="003D2F05" w:rsidRDefault="00BE64EF" w:rsidP="00F119EE">
      <w:pPr>
        <w:spacing w:after="0" w:line="240" w:lineRule="auto"/>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bCs/>
          <w:sz w:val="28"/>
          <w:szCs w:val="28"/>
        </w:rPr>
        <w:t>Участие в общегородских и республиканских акциях</w:t>
      </w:r>
      <w:r w:rsidRPr="003D2F05">
        <w:rPr>
          <w:rFonts w:ascii="Times New Roman" w:eastAsia="Times New Roman" w:hAnsi="Times New Roman" w:cs="Times New Roman"/>
          <w:b/>
          <w:bCs/>
          <w:sz w:val="28"/>
          <w:szCs w:val="28"/>
        </w:rPr>
        <w:t>:</w:t>
      </w:r>
      <w:r w:rsidRPr="003D2F05">
        <w:rPr>
          <w:rFonts w:ascii="Times New Roman" w:eastAsia="Times New Roman" w:hAnsi="Times New Roman" w:cs="Times New Roman"/>
          <w:sz w:val="28"/>
          <w:szCs w:val="28"/>
        </w:rPr>
        <w:t xml:space="preserve"> Учащиеся активно присоединялись к городским мероприятиям, посвященным празднованию Дня Республики, Дня Независимости, Дня Победы, что способствовало формированию чувства сопричастности к жизни страны.</w:t>
      </w:r>
    </w:p>
    <w:p w14:paraId="51811D3B" w14:textId="77777777" w:rsidR="00BE64EF" w:rsidRPr="003D2F05" w:rsidRDefault="00BE64EF" w:rsidP="00F119EE">
      <w:pPr>
        <w:spacing w:after="0" w:line="240" w:lineRule="auto"/>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sz w:val="28"/>
          <w:szCs w:val="28"/>
          <w:lang w:val="kk-KZ"/>
        </w:rPr>
        <w:t>https://www.instagram.com/p/DJB8Mb0s-88/?img_index=1</w:t>
      </w:r>
    </w:p>
    <w:p w14:paraId="614B38FF" w14:textId="77777777" w:rsidR="00BE64EF" w:rsidRPr="003D2F05" w:rsidRDefault="00BE64EF" w:rsidP="00F119EE">
      <w:pPr>
        <w:spacing w:after="0" w:line="240" w:lineRule="auto"/>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sz w:val="28"/>
          <w:szCs w:val="28"/>
          <w:lang w:val="kk-KZ"/>
        </w:rPr>
        <w:t>https://www.instagram.com/p/DAPvJAhtnJL/</w:t>
      </w:r>
    </w:p>
    <w:p w14:paraId="1DD6834D" w14:textId="77777777" w:rsidR="00BE64EF" w:rsidRPr="003D2F05" w:rsidRDefault="00BE64EF" w:rsidP="00F119EE">
      <w:pPr>
        <w:spacing w:after="0" w:line="240" w:lineRule="auto"/>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bCs/>
          <w:sz w:val="28"/>
          <w:szCs w:val="28"/>
        </w:rPr>
        <w:t>Уроки мужества и памяти</w:t>
      </w:r>
      <w:proofErr w:type="gramStart"/>
      <w:r w:rsidRPr="003D2F05">
        <w:rPr>
          <w:rFonts w:ascii="Times New Roman" w:eastAsia="Times New Roman" w:hAnsi="Times New Roman" w:cs="Times New Roman"/>
          <w:bCs/>
          <w:sz w:val="28"/>
          <w:szCs w:val="28"/>
        </w:rPr>
        <w:t>:</w:t>
      </w:r>
      <w:r w:rsidRPr="003D2F05">
        <w:rPr>
          <w:rFonts w:ascii="Times New Roman" w:eastAsia="Times New Roman" w:hAnsi="Times New Roman" w:cs="Times New Roman"/>
          <w:sz w:val="28"/>
          <w:szCs w:val="28"/>
        </w:rPr>
        <w:t xml:space="preserve"> Проводились</w:t>
      </w:r>
      <w:proofErr w:type="gramEnd"/>
      <w:r w:rsidRPr="003D2F05">
        <w:rPr>
          <w:rFonts w:ascii="Times New Roman" w:eastAsia="Times New Roman" w:hAnsi="Times New Roman" w:cs="Times New Roman"/>
          <w:sz w:val="28"/>
          <w:szCs w:val="28"/>
        </w:rPr>
        <w:t xml:space="preserve"> тематические уроки, посвященные важным историческим датам Казахстана</w:t>
      </w:r>
      <w:r w:rsidRPr="003D2F05">
        <w:rPr>
          <w:rFonts w:ascii="Times New Roman" w:eastAsia="Times New Roman" w:hAnsi="Times New Roman" w:cs="Times New Roman"/>
          <w:sz w:val="28"/>
          <w:szCs w:val="28"/>
          <w:lang w:val="kk-KZ"/>
        </w:rPr>
        <w:t>.</w:t>
      </w:r>
    </w:p>
    <w:p w14:paraId="4977F3B1"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"https://www.instagram.com/p/DDi6qxAzR_9/"</w:instrText>
      </w:r>
      <w:r>
        <w:fldChar w:fldCharType="separate"/>
      </w:r>
      <w:r w:rsidR="00BE64EF" w:rsidRPr="003D2F05">
        <w:rPr>
          <w:rStyle w:val="af0"/>
          <w:color w:val="auto"/>
          <w:sz w:val="28"/>
          <w:szCs w:val="28"/>
          <w:lang w:val="kk-KZ"/>
        </w:rPr>
        <w:t>https://www.instagram.com/p/DDi6qxAzR_9/</w:t>
      </w:r>
      <w:r>
        <w:rPr>
          <w:rStyle w:val="af0"/>
          <w:color w:val="auto"/>
          <w:sz w:val="28"/>
          <w:szCs w:val="28"/>
          <w:lang w:val="kk-KZ"/>
        </w:rPr>
        <w:fldChar w:fldCharType="end"/>
      </w:r>
    </w:p>
    <w:p w14:paraId="19CCBB86" w14:textId="77777777" w:rsidR="00BE64EF" w:rsidRPr="003D2F05" w:rsidRDefault="00BE64EF" w:rsidP="00F119EE">
      <w:pPr>
        <w:spacing w:after="0" w:line="240" w:lineRule="auto"/>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bCs/>
          <w:sz w:val="28"/>
          <w:szCs w:val="28"/>
          <w:lang w:val="kk-KZ"/>
        </w:rPr>
        <w:t xml:space="preserve">Выставки </w:t>
      </w:r>
      <w:r w:rsidRPr="003D2F05">
        <w:rPr>
          <w:rFonts w:ascii="Times New Roman" w:eastAsia="Times New Roman" w:hAnsi="Times New Roman" w:cs="Times New Roman"/>
          <w:bCs/>
          <w:sz w:val="28"/>
          <w:szCs w:val="28"/>
        </w:rPr>
        <w:t>и экскурсии:</w:t>
      </w:r>
      <w:r w:rsidRPr="003D2F05">
        <w:rPr>
          <w:rFonts w:ascii="Times New Roman" w:eastAsia="Times New Roman" w:hAnsi="Times New Roman" w:cs="Times New Roman"/>
          <w:sz w:val="28"/>
          <w:szCs w:val="28"/>
        </w:rPr>
        <w:t xml:space="preserve"> Организованы посещения </w:t>
      </w:r>
      <w:r w:rsidRPr="003D2F05">
        <w:rPr>
          <w:rFonts w:ascii="Times New Roman" w:eastAsia="Times New Roman" w:hAnsi="Times New Roman" w:cs="Times New Roman"/>
          <w:sz w:val="28"/>
          <w:szCs w:val="28"/>
          <w:lang w:val="kk-KZ"/>
        </w:rPr>
        <w:t xml:space="preserve">театров, колледжей, </w:t>
      </w:r>
      <w:r w:rsidRPr="003D2F05">
        <w:rPr>
          <w:rFonts w:ascii="Times New Roman" w:eastAsia="Times New Roman" w:hAnsi="Times New Roman" w:cs="Times New Roman"/>
          <w:sz w:val="28"/>
          <w:szCs w:val="28"/>
        </w:rPr>
        <w:t>столичных музеев, мемориальных комплексов, что позволило учащимся глубже погрузиться в историю своей страны.</w:t>
      </w:r>
      <w:r w:rsidRPr="003D2F05">
        <w:rPr>
          <w:rFonts w:ascii="Times New Roman" w:eastAsia="Times New Roman" w:hAnsi="Times New Roman" w:cs="Times New Roman"/>
          <w:sz w:val="28"/>
          <w:szCs w:val="28"/>
          <w:lang w:val="kk-KZ"/>
        </w:rPr>
        <w:t>, а также формированию гражданской позиции учащихся.</w:t>
      </w:r>
    </w:p>
    <w:p w14:paraId="5E42BE92"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"https://www.instagram.com/p/DA2gyLwNwOC/?img_index=1"</w:instrText>
      </w:r>
      <w:r>
        <w:fldChar w:fldCharType="separate"/>
      </w:r>
      <w:r w:rsidR="00BE64EF" w:rsidRPr="003D2F05">
        <w:rPr>
          <w:rStyle w:val="af0"/>
          <w:color w:val="auto"/>
          <w:sz w:val="28"/>
          <w:szCs w:val="28"/>
          <w:lang w:val="kk-KZ"/>
        </w:rPr>
        <w:t>https://www.instagram.com/p/DA2gyLwNwOC/?img_index=1</w:t>
      </w:r>
      <w:r>
        <w:rPr>
          <w:rStyle w:val="af0"/>
          <w:color w:val="auto"/>
          <w:sz w:val="28"/>
          <w:szCs w:val="28"/>
          <w:lang w:val="kk-KZ"/>
        </w:rPr>
        <w:fldChar w:fldCharType="end"/>
      </w:r>
    </w:p>
    <w:p w14:paraId="4195DE66"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"https://www.instagram.com/p/DA7ey_sNVgV/"</w:instrText>
      </w:r>
      <w:r>
        <w:fldChar w:fldCharType="separate"/>
      </w:r>
      <w:r w:rsidR="00BE64EF" w:rsidRPr="003D2F05">
        <w:rPr>
          <w:rStyle w:val="af0"/>
          <w:color w:val="auto"/>
          <w:sz w:val="28"/>
          <w:szCs w:val="28"/>
          <w:lang w:val="kk-KZ"/>
        </w:rPr>
        <w:t>https://www.instagram.com/p/DA7ey_sNVgV/</w:t>
      </w:r>
      <w:r>
        <w:rPr>
          <w:rStyle w:val="af0"/>
          <w:color w:val="auto"/>
          <w:sz w:val="28"/>
          <w:szCs w:val="28"/>
          <w:lang w:val="kk-KZ"/>
        </w:rPr>
        <w:fldChar w:fldCharType="end"/>
      </w:r>
    </w:p>
    <w:p w14:paraId="2D81D675"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"https://www.instagram.com/p/DBgu5tnNGbe/"</w:instrText>
      </w:r>
      <w:r>
        <w:fldChar w:fldCharType="separate"/>
      </w:r>
      <w:r w:rsidR="00BE64EF" w:rsidRPr="003D2F05">
        <w:rPr>
          <w:rStyle w:val="af0"/>
          <w:color w:val="auto"/>
          <w:sz w:val="28"/>
          <w:szCs w:val="28"/>
          <w:lang w:val="kk-KZ"/>
        </w:rPr>
        <w:t>https://www.instagram.com/p/DBgu5tnNGbe/</w:t>
      </w:r>
      <w:r>
        <w:rPr>
          <w:rStyle w:val="af0"/>
          <w:color w:val="auto"/>
          <w:sz w:val="28"/>
          <w:szCs w:val="28"/>
          <w:lang w:val="kk-KZ"/>
        </w:rPr>
        <w:fldChar w:fldCharType="end"/>
      </w:r>
    </w:p>
    <w:p w14:paraId="690D1374"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"https://www.instagram.com/p/DCy98o0sPPN/?img_index=1"</w:instrText>
      </w:r>
      <w:r>
        <w:fldChar w:fldCharType="separate"/>
      </w:r>
      <w:r w:rsidR="00BE64EF" w:rsidRPr="003D2F05">
        <w:rPr>
          <w:rStyle w:val="af0"/>
          <w:color w:val="auto"/>
          <w:sz w:val="28"/>
          <w:szCs w:val="28"/>
          <w:lang w:val="kk-KZ"/>
        </w:rPr>
        <w:t>https://www.instagram.com/p/DCy98o0sPPN/?img_index=1</w:t>
      </w:r>
      <w:r>
        <w:rPr>
          <w:rStyle w:val="af0"/>
          <w:color w:val="auto"/>
          <w:sz w:val="28"/>
          <w:szCs w:val="28"/>
          <w:lang w:val="kk-KZ"/>
        </w:rPr>
        <w:fldChar w:fldCharType="end"/>
      </w:r>
    </w:p>
    <w:p w14:paraId="35B037E3"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"https://www.instagram.com/p/DGnphvjMsOm/?img_index=1"</w:instrText>
      </w:r>
      <w:r>
        <w:fldChar w:fldCharType="separate"/>
      </w:r>
      <w:r w:rsidR="00BE64EF" w:rsidRPr="003D2F05">
        <w:rPr>
          <w:rStyle w:val="af0"/>
          <w:color w:val="auto"/>
          <w:sz w:val="28"/>
          <w:szCs w:val="28"/>
          <w:lang w:val="kk-KZ"/>
        </w:rPr>
        <w:t>https://www.instagram.com/p/DGnphvjMsOm/?img_index=1</w:t>
      </w:r>
      <w:r>
        <w:rPr>
          <w:rStyle w:val="af0"/>
          <w:color w:val="auto"/>
          <w:sz w:val="28"/>
          <w:szCs w:val="28"/>
          <w:lang w:val="kk-KZ"/>
        </w:rPr>
        <w:fldChar w:fldCharType="end"/>
      </w:r>
    </w:p>
    <w:p w14:paraId="445CC4C6" w14:textId="77777777" w:rsidR="00BE64EF" w:rsidRPr="003D2F05" w:rsidRDefault="00BE64EF" w:rsidP="00F119EE">
      <w:pPr>
        <w:spacing w:after="0" w:line="240" w:lineRule="auto"/>
        <w:jc w:val="both"/>
        <w:rPr>
          <w:rFonts w:ascii="Times New Roman" w:eastAsia="Times New Roman" w:hAnsi="Times New Roman" w:cs="Times New Roman"/>
          <w:sz w:val="28"/>
          <w:szCs w:val="28"/>
          <w:lang w:val="kk-KZ"/>
        </w:rPr>
      </w:pPr>
    </w:p>
    <w:p w14:paraId="35F5BA72" w14:textId="77777777" w:rsidR="00BE64EF" w:rsidRPr="003D2F05" w:rsidRDefault="00BE64EF" w:rsidP="00F119EE">
      <w:pPr>
        <w:spacing w:after="0" w:line="240" w:lineRule="auto"/>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bCs/>
          <w:sz w:val="28"/>
          <w:szCs w:val="28"/>
        </w:rPr>
        <w:t xml:space="preserve">Работа </w:t>
      </w:r>
      <w:proofErr w:type="spellStart"/>
      <w:r w:rsidRPr="003D2F05">
        <w:rPr>
          <w:rFonts w:ascii="Times New Roman" w:eastAsia="Times New Roman" w:hAnsi="Times New Roman" w:cs="Times New Roman"/>
          <w:bCs/>
          <w:sz w:val="28"/>
          <w:szCs w:val="28"/>
        </w:rPr>
        <w:t>Дебатного</w:t>
      </w:r>
      <w:proofErr w:type="spellEnd"/>
      <w:r w:rsidRPr="003D2F05">
        <w:rPr>
          <w:rFonts w:ascii="Times New Roman" w:eastAsia="Times New Roman" w:hAnsi="Times New Roman" w:cs="Times New Roman"/>
          <w:bCs/>
          <w:sz w:val="28"/>
          <w:szCs w:val="28"/>
        </w:rPr>
        <w:t xml:space="preserve"> клуба "Чемпион"</w:t>
      </w:r>
      <w:proofErr w:type="gramStart"/>
      <w:r w:rsidRPr="003D2F05">
        <w:rPr>
          <w:rFonts w:ascii="Times New Roman" w:eastAsia="Times New Roman" w:hAnsi="Times New Roman" w:cs="Times New Roman"/>
          <w:bCs/>
          <w:sz w:val="28"/>
          <w:szCs w:val="28"/>
        </w:rPr>
        <w:t>:</w:t>
      </w:r>
      <w:r w:rsidRPr="003D2F05">
        <w:rPr>
          <w:rFonts w:ascii="Times New Roman" w:eastAsia="Times New Roman" w:hAnsi="Times New Roman" w:cs="Times New Roman"/>
          <w:sz w:val="28"/>
          <w:szCs w:val="28"/>
        </w:rPr>
        <w:t xml:space="preserve"> В рамках</w:t>
      </w:r>
      <w:proofErr w:type="gramEnd"/>
      <w:r w:rsidRPr="003D2F05">
        <w:rPr>
          <w:rFonts w:ascii="Times New Roman" w:eastAsia="Times New Roman" w:hAnsi="Times New Roman" w:cs="Times New Roman"/>
          <w:sz w:val="28"/>
          <w:szCs w:val="28"/>
        </w:rPr>
        <w:t xml:space="preserve"> клуба проводились дебаты на исторические, политические и социальные темы, касающиеся прошлого, настоящего и будущего Казахстана. Это стимулировало критическое осмысление событий и формирование собственной гражданской позиции.</w:t>
      </w:r>
    </w:p>
    <w:p w14:paraId="2EFE6B13" w14:textId="77777777" w:rsidR="00BE64EF" w:rsidRPr="003D2F05" w:rsidRDefault="00BE64EF" w:rsidP="00F119EE">
      <w:pPr>
        <w:pStyle w:val="ae"/>
        <w:rPr>
          <w:rFonts w:ascii="Times New Roman" w:hAnsi="Times New Roman" w:cs="Times New Roman"/>
          <w:sz w:val="28"/>
          <w:szCs w:val="28"/>
          <w:lang w:val="kk-KZ"/>
        </w:rPr>
      </w:pPr>
      <w:r w:rsidRPr="003D2F05">
        <w:rPr>
          <w:rFonts w:ascii="Times New Roman" w:hAnsi="Times New Roman" w:cs="Times New Roman"/>
          <w:sz w:val="28"/>
          <w:szCs w:val="28"/>
        </w:rPr>
        <w:t xml:space="preserve">        </w:t>
      </w:r>
    </w:p>
    <w:p w14:paraId="715E9290" w14:textId="77777777" w:rsidR="00BE64EF" w:rsidRPr="003D2F05" w:rsidRDefault="00000000" w:rsidP="00F119EE">
      <w:pPr>
        <w:pStyle w:val="ae"/>
        <w:rPr>
          <w:rFonts w:ascii="Times New Roman" w:eastAsia="Times New Roman" w:hAnsi="Times New Roman" w:cs="Times New Roman"/>
          <w:sz w:val="28"/>
          <w:szCs w:val="28"/>
          <w:lang w:val="kk-KZ"/>
        </w:rPr>
      </w:pPr>
      <w:r>
        <w:fldChar w:fldCharType="begin"/>
      </w:r>
      <w:r w:rsidRPr="00240425">
        <w:rPr>
          <w:lang w:val="kk-KZ"/>
        </w:rPr>
        <w:instrText>HYPERLINK "https://www.instagram.com/p/DDPxT0gMtcw/"</w:instrText>
      </w:r>
      <w:r>
        <w:fldChar w:fldCharType="separate"/>
      </w:r>
      <w:r w:rsidR="00BE64EF" w:rsidRPr="003D2F05">
        <w:rPr>
          <w:rStyle w:val="af0"/>
          <w:color w:val="auto"/>
          <w:sz w:val="28"/>
          <w:szCs w:val="28"/>
          <w:lang w:val="kk-KZ"/>
        </w:rPr>
        <w:t>https://www.instagram.com/p/DDPxT0gMtcw/</w:t>
      </w:r>
      <w:r>
        <w:rPr>
          <w:rStyle w:val="af0"/>
          <w:color w:val="auto"/>
          <w:sz w:val="28"/>
          <w:szCs w:val="28"/>
          <w:lang w:val="kk-KZ"/>
        </w:rPr>
        <w:fldChar w:fldCharType="end"/>
      </w:r>
      <w:r w:rsidR="00BE64EF" w:rsidRPr="003D2F05">
        <w:rPr>
          <w:rFonts w:ascii="Times New Roman" w:eastAsia="Times New Roman" w:hAnsi="Times New Roman" w:cs="Times New Roman"/>
          <w:sz w:val="28"/>
          <w:szCs w:val="28"/>
          <w:lang w:val="kk-KZ"/>
        </w:rPr>
        <w:t xml:space="preserve">  </w:t>
      </w:r>
    </w:p>
    <w:p w14:paraId="54299646" w14:textId="77777777" w:rsidR="00BE64EF" w:rsidRPr="003D2F05" w:rsidRDefault="00BE64EF" w:rsidP="00F119EE">
      <w:pPr>
        <w:pStyle w:val="ae"/>
        <w:rPr>
          <w:rFonts w:ascii="Times New Roman" w:hAnsi="Times New Roman" w:cs="Times New Roman"/>
          <w:sz w:val="28"/>
          <w:szCs w:val="28"/>
          <w:lang w:val="kk-KZ"/>
        </w:rPr>
      </w:pPr>
    </w:p>
    <w:p w14:paraId="5A76CDED" w14:textId="77777777" w:rsidR="00BE64EF" w:rsidRPr="003D2F05" w:rsidRDefault="00BE64EF" w:rsidP="00F119EE">
      <w:pPr>
        <w:pStyle w:val="query-text-line"/>
        <w:spacing w:before="0" w:beforeAutospacing="0" w:after="0" w:afterAutospacing="0"/>
        <w:jc w:val="both"/>
        <w:rPr>
          <w:b/>
          <w:sz w:val="28"/>
          <w:szCs w:val="28"/>
          <w:lang w:val="kk-KZ"/>
        </w:rPr>
      </w:pPr>
      <w:r w:rsidRPr="003D2F05">
        <w:rPr>
          <w:b/>
          <w:sz w:val="28"/>
          <w:szCs w:val="28"/>
          <w:lang w:val="kk-KZ"/>
        </w:rPr>
        <w:t xml:space="preserve">В целях воспитания </w:t>
      </w:r>
      <w:r w:rsidRPr="003D2F05">
        <w:rPr>
          <w:b/>
          <w:sz w:val="28"/>
          <w:szCs w:val="28"/>
        </w:rPr>
        <w:t>добропорядочности и добросовестности</w:t>
      </w:r>
      <w:r w:rsidRPr="003D2F05">
        <w:rPr>
          <w:b/>
          <w:sz w:val="28"/>
          <w:szCs w:val="28"/>
          <w:lang w:val="kk-KZ"/>
        </w:rPr>
        <w:t xml:space="preserve"> в школе проводились:</w:t>
      </w:r>
    </w:p>
    <w:p w14:paraId="1AC6D66A" w14:textId="77777777" w:rsidR="00BE64EF" w:rsidRPr="003D2F05" w:rsidRDefault="00BE64EF" w:rsidP="00F119EE">
      <w:pPr>
        <w:pStyle w:val="query-text-line"/>
        <w:spacing w:before="0" w:beforeAutospacing="0" w:after="0" w:afterAutospacing="0"/>
        <w:jc w:val="both"/>
        <w:rPr>
          <w:sz w:val="28"/>
          <w:szCs w:val="28"/>
          <w:lang w:val="kk-KZ"/>
        </w:rPr>
      </w:pPr>
      <w:r w:rsidRPr="003D2F05">
        <w:rPr>
          <w:sz w:val="28"/>
          <w:szCs w:val="28"/>
          <w:lang w:val="kk-KZ"/>
        </w:rPr>
        <w:t>Классные часы, открытые внеклассные мероприятия  по добропорядочности:</w:t>
      </w:r>
    </w:p>
    <w:p w14:paraId="591C67C3" w14:textId="77777777" w:rsidR="00BE64EF" w:rsidRPr="003D2F05" w:rsidRDefault="00000000" w:rsidP="00F119EE">
      <w:pPr>
        <w:pStyle w:val="query-text-line"/>
        <w:spacing w:before="0" w:beforeAutospacing="0" w:after="0" w:afterAutospacing="0"/>
        <w:jc w:val="both"/>
        <w:rPr>
          <w:sz w:val="28"/>
          <w:szCs w:val="28"/>
          <w:lang w:val="kk-KZ"/>
        </w:rPr>
      </w:pPr>
      <w:r>
        <w:fldChar w:fldCharType="begin"/>
      </w:r>
      <w:r w:rsidRPr="00240425">
        <w:rPr>
          <w:lang w:val="kk-KZ"/>
        </w:rPr>
        <w:instrText>HYPERLINK "https://www.instagram.com/p/DGNIZ8bMlTv/"</w:instrText>
      </w:r>
      <w:r>
        <w:fldChar w:fldCharType="separate"/>
      </w:r>
      <w:r w:rsidR="00BE64EF" w:rsidRPr="003D2F05">
        <w:rPr>
          <w:rStyle w:val="af0"/>
          <w:color w:val="auto"/>
          <w:sz w:val="28"/>
          <w:szCs w:val="28"/>
          <w:lang w:val="kk-KZ"/>
        </w:rPr>
        <w:t>https://www.instagram.com/p/DGNIZ8bMlTv/</w:t>
      </w:r>
      <w:r>
        <w:rPr>
          <w:rStyle w:val="af0"/>
          <w:color w:val="auto"/>
          <w:sz w:val="28"/>
          <w:szCs w:val="28"/>
          <w:lang w:val="kk-KZ"/>
        </w:rPr>
        <w:fldChar w:fldCharType="end"/>
      </w:r>
    </w:p>
    <w:p w14:paraId="31C59A14" w14:textId="77777777" w:rsidR="00BE64EF" w:rsidRPr="003D2F05" w:rsidRDefault="00BE64EF" w:rsidP="00F119EE">
      <w:pPr>
        <w:pStyle w:val="query-text-line"/>
        <w:spacing w:before="0" w:beforeAutospacing="0" w:after="0" w:afterAutospacing="0"/>
        <w:jc w:val="both"/>
        <w:rPr>
          <w:sz w:val="28"/>
          <w:szCs w:val="28"/>
          <w:lang w:val="kk-KZ"/>
        </w:rPr>
      </w:pPr>
      <w:r w:rsidRPr="003D2F05">
        <w:rPr>
          <w:sz w:val="28"/>
          <w:szCs w:val="28"/>
          <w:lang w:val="kk-KZ"/>
        </w:rPr>
        <w:t>https://www.instagram.com/p/DHTnRDpMVqV/</w:t>
      </w:r>
    </w:p>
    <w:p w14:paraId="04B4BCDF" w14:textId="77777777" w:rsidR="00BE64EF" w:rsidRPr="003D2F05" w:rsidRDefault="00BE64EF" w:rsidP="00F119EE">
      <w:pPr>
        <w:spacing w:after="0" w:line="240" w:lineRule="auto"/>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bCs/>
          <w:sz w:val="28"/>
          <w:szCs w:val="28"/>
        </w:rPr>
        <w:lastRenderedPageBreak/>
        <w:t>Инициативы по академической честности:</w:t>
      </w:r>
      <w:r w:rsidRPr="003D2F05">
        <w:rPr>
          <w:rFonts w:ascii="Times New Roman" w:eastAsia="Times New Roman" w:hAnsi="Times New Roman" w:cs="Times New Roman"/>
          <w:sz w:val="28"/>
          <w:szCs w:val="28"/>
        </w:rPr>
        <w:t xml:space="preserve"> Мы активно продвигали концепцию </w:t>
      </w:r>
      <w:r w:rsidRPr="003D2F05">
        <w:rPr>
          <w:rFonts w:ascii="Times New Roman" w:eastAsia="Times New Roman" w:hAnsi="Times New Roman" w:cs="Times New Roman"/>
          <w:bCs/>
          <w:sz w:val="28"/>
          <w:szCs w:val="28"/>
        </w:rPr>
        <w:t>академической добропорядочности</w:t>
      </w:r>
      <w:r w:rsidRPr="003D2F05">
        <w:rPr>
          <w:rFonts w:ascii="Times New Roman" w:eastAsia="Times New Roman" w:hAnsi="Times New Roman" w:cs="Times New Roman"/>
          <w:sz w:val="28"/>
          <w:szCs w:val="28"/>
        </w:rPr>
        <w:t>. Это включало беседы с учащимися о негативных последствиях списывания и плагиата, а также подчеркивание ценности самостоятельной работы и интеллектуальной честности. Например, проводились специальные уроки, посвященные вопросам академической этики, перед проведением крупных контрольных работ и проектов.</w:t>
      </w:r>
    </w:p>
    <w:p w14:paraId="24BE750E"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"https://www.instagram.com/p/DIUMy4KM3r-/"</w:instrText>
      </w:r>
      <w:r>
        <w:fldChar w:fldCharType="separate"/>
      </w:r>
      <w:r w:rsidR="00BE64EF" w:rsidRPr="003D2F05">
        <w:rPr>
          <w:rStyle w:val="af0"/>
          <w:color w:val="auto"/>
          <w:sz w:val="28"/>
          <w:szCs w:val="28"/>
          <w:lang w:val="kk-KZ"/>
        </w:rPr>
        <w:t>https://www.instagram.com/p/DIUMy4KM3r-/</w:t>
      </w:r>
      <w:r>
        <w:rPr>
          <w:rStyle w:val="af0"/>
          <w:color w:val="auto"/>
          <w:sz w:val="28"/>
          <w:szCs w:val="28"/>
          <w:lang w:val="kk-KZ"/>
        </w:rPr>
        <w:fldChar w:fldCharType="end"/>
      </w:r>
    </w:p>
    <w:p w14:paraId="399D5CD9"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"https://www.instagram.com/p/DITl9v-s6xs/?img_index=1"</w:instrText>
      </w:r>
      <w:r>
        <w:fldChar w:fldCharType="separate"/>
      </w:r>
      <w:r w:rsidR="00BE64EF" w:rsidRPr="003D2F05">
        <w:rPr>
          <w:rStyle w:val="af0"/>
          <w:color w:val="auto"/>
          <w:sz w:val="28"/>
          <w:szCs w:val="28"/>
          <w:lang w:val="kk-KZ"/>
        </w:rPr>
        <w:t>https://www.instagram.com/p/DITl9v-s6xs/?img_index=1</w:t>
      </w:r>
      <w:r>
        <w:rPr>
          <w:rStyle w:val="af0"/>
          <w:color w:val="auto"/>
          <w:sz w:val="28"/>
          <w:szCs w:val="28"/>
          <w:lang w:val="kk-KZ"/>
        </w:rPr>
        <w:fldChar w:fldCharType="end"/>
      </w:r>
    </w:p>
    <w:p w14:paraId="64FFC49A" w14:textId="77777777" w:rsidR="00BE64EF" w:rsidRPr="003D2F05" w:rsidRDefault="00000000" w:rsidP="00F119EE">
      <w:pPr>
        <w:spacing w:after="0" w:line="240" w:lineRule="auto"/>
        <w:jc w:val="both"/>
        <w:rPr>
          <w:rFonts w:ascii="Times New Roman" w:eastAsia="Times New Roman" w:hAnsi="Times New Roman" w:cs="Times New Roman"/>
          <w:bCs/>
          <w:sz w:val="28"/>
          <w:szCs w:val="28"/>
          <w:lang w:val="kk-KZ"/>
        </w:rPr>
      </w:pPr>
      <w:r>
        <w:fldChar w:fldCharType="begin"/>
      </w:r>
      <w:r w:rsidRPr="00240425">
        <w:rPr>
          <w:lang w:val="kk-KZ"/>
        </w:rPr>
        <w:instrText>HYPERLINK "https://www.instagram.com/p/DIRhiITM5j-/?img_index=1"</w:instrText>
      </w:r>
      <w:r>
        <w:fldChar w:fldCharType="separate"/>
      </w:r>
      <w:r w:rsidR="00BE64EF" w:rsidRPr="003D2F05">
        <w:rPr>
          <w:rStyle w:val="af0"/>
          <w:bCs/>
          <w:color w:val="auto"/>
          <w:sz w:val="28"/>
          <w:szCs w:val="28"/>
          <w:lang w:val="kk-KZ"/>
        </w:rPr>
        <w:t>https://www.instagram.com/p/DIRhiITM5j-/?img_index=1</w:t>
      </w:r>
      <w:r>
        <w:rPr>
          <w:rStyle w:val="af0"/>
          <w:bCs/>
          <w:color w:val="auto"/>
          <w:sz w:val="28"/>
          <w:szCs w:val="28"/>
          <w:lang w:val="kk-KZ"/>
        </w:rPr>
        <w:fldChar w:fldCharType="end"/>
      </w:r>
    </w:p>
    <w:p w14:paraId="432624A2" w14:textId="77777777" w:rsidR="00BE64EF" w:rsidRPr="003D2F05" w:rsidRDefault="00BE64EF" w:rsidP="00F119EE">
      <w:pPr>
        <w:spacing w:after="0" w:line="240" w:lineRule="auto"/>
        <w:jc w:val="both"/>
        <w:rPr>
          <w:rFonts w:ascii="Times New Roman" w:eastAsia="Times New Roman" w:hAnsi="Times New Roman" w:cs="Times New Roman"/>
          <w:bCs/>
          <w:sz w:val="28"/>
          <w:szCs w:val="28"/>
          <w:lang w:val="kk-KZ"/>
        </w:rPr>
      </w:pPr>
    </w:p>
    <w:p w14:paraId="295828C7" w14:textId="77777777" w:rsidR="00BE64EF" w:rsidRPr="003D2F05" w:rsidRDefault="00BE64EF" w:rsidP="00F119EE">
      <w:pPr>
        <w:spacing w:after="0" w:line="240" w:lineRule="auto"/>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bCs/>
          <w:sz w:val="28"/>
          <w:szCs w:val="28"/>
        </w:rPr>
        <w:t>Вовлечение Школьного самоуправления:</w:t>
      </w:r>
      <w:r w:rsidRPr="003D2F05">
        <w:rPr>
          <w:rFonts w:ascii="Times New Roman" w:eastAsia="Times New Roman" w:hAnsi="Times New Roman" w:cs="Times New Roman"/>
          <w:sz w:val="28"/>
          <w:szCs w:val="28"/>
        </w:rPr>
        <w:t xml:space="preserve"> Органы </w:t>
      </w:r>
      <w:r w:rsidRPr="003D2F05">
        <w:rPr>
          <w:rFonts w:ascii="Times New Roman" w:eastAsia="Times New Roman" w:hAnsi="Times New Roman" w:cs="Times New Roman"/>
          <w:bCs/>
          <w:sz w:val="28"/>
          <w:szCs w:val="28"/>
        </w:rPr>
        <w:t>Школьного самоуправления</w:t>
      </w:r>
      <w:r w:rsidRPr="003D2F05">
        <w:rPr>
          <w:rFonts w:ascii="Times New Roman" w:eastAsia="Times New Roman" w:hAnsi="Times New Roman" w:cs="Times New Roman"/>
          <w:sz w:val="28"/>
          <w:szCs w:val="28"/>
        </w:rPr>
        <w:t xml:space="preserve"> играли ключевую роль в воспитании добросовестности. Лидеры ученического самоуправления участвовали в разработке и контроле за соблюдением школьных правил, касающихся дисциплины, посещаемости и бережного отношения к школьному имуществу. Это способствовало формированию чувства </w:t>
      </w:r>
      <w:r w:rsidRPr="003D2F05">
        <w:rPr>
          <w:rFonts w:ascii="Times New Roman" w:eastAsia="Times New Roman" w:hAnsi="Times New Roman" w:cs="Times New Roman"/>
          <w:bCs/>
          <w:sz w:val="28"/>
          <w:szCs w:val="28"/>
        </w:rPr>
        <w:t>сопричастности и ответственности</w:t>
      </w:r>
      <w:r w:rsidRPr="003D2F05">
        <w:rPr>
          <w:rFonts w:ascii="Times New Roman" w:eastAsia="Times New Roman" w:hAnsi="Times New Roman" w:cs="Times New Roman"/>
          <w:sz w:val="28"/>
          <w:szCs w:val="28"/>
        </w:rPr>
        <w:t xml:space="preserve"> за школьную среду.</w:t>
      </w:r>
    </w:p>
    <w:p w14:paraId="36213089"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"https://www.instagram.com/p/DFZVdI9oxXp/"</w:instrText>
      </w:r>
      <w:r>
        <w:fldChar w:fldCharType="separate"/>
      </w:r>
      <w:r w:rsidR="00BE64EF" w:rsidRPr="003D2F05">
        <w:rPr>
          <w:rStyle w:val="af0"/>
          <w:color w:val="auto"/>
          <w:sz w:val="28"/>
          <w:szCs w:val="28"/>
          <w:lang w:val="kk-KZ"/>
        </w:rPr>
        <w:t>https://www.instagram.com/p/DFZVdI9oxXp/</w:t>
      </w:r>
      <w:r>
        <w:rPr>
          <w:rStyle w:val="af0"/>
          <w:color w:val="auto"/>
          <w:sz w:val="28"/>
          <w:szCs w:val="28"/>
          <w:lang w:val="kk-KZ"/>
        </w:rPr>
        <w:fldChar w:fldCharType="end"/>
      </w:r>
    </w:p>
    <w:p w14:paraId="324FD43B" w14:textId="77777777" w:rsidR="00BE64EF" w:rsidRPr="003D2F05" w:rsidRDefault="00BE64EF" w:rsidP="00F119EE">
      <w:pPr>
        <w:spacing w:after="0" w:line="240" w:lineRule="auto"/>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sz w:val="28"/>
          <w:szCs w:val="28"/>
          <w:lang w:val="kk-KZ"/>
        </w:rPr>
        <w:t>https://www.instagram.com/p/DFsXVmCssWX/?img_index=</w:t>
      </w:r>
    </w:p>
    <w:p w14:paraId="3B8DBAD1" w14:textId="77777777" w:rsidR="00BE64EF" w:rsidRPr="003D2F05" w:rsidRDefault="00BE64EF" w:rsidP="00F119EE">
      <w:pPr>
        <w:spacing w:after="0" w:line="240" w:lineRule="auto"/>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bCs/>
          <w:sz w:val="28"/>
          <w:szCs w:val="28"/>
        </w:rPr>
        <w:t>Деятельность Волонтерского клуба "</w:t>
      </w:r>
      <w:proofErr w:type="spellStart"/>
      <w:r w:rsidRPr="003D2F05">
        <w:rPr>
          <w:rFonts w:ascii="Times New Roman" w:eastAsia="Times New Roman" w:hAnsi="Times New Roman" w:cs="Times New Roman"/>
          <w:bCs/>
          <w:sz w:val="28"/>
          <w:szCs w:val="28"/>
        </w:rPr>
        <w:t>Камкор</w:t>
      </w:r>
      <w:proofErr w:type="spellEnd"/>
      <w:r w:rsidRPr="003D2F05">
        <w:rPr>
          <w:rFonts w:ascii="Times New Roman" w:eastAsia="Times New Roman" w:hAnsi="Times New Roman" w:cs="Times New Roman"/>
          <w:bCs/>
          <w:sz w:val="28"/>
          <w:szCs w:val="28"/>
        </w:rPr>
        <w:t>":</w:t>
      </w:r>
      <w:r w:rsidRPr="003D2F05">
        <w:rPr>
          <w:rFonts w:ascii="Times New Roman" w:eastAsia="Times New Roman" w:hAnsi="Times New Roman" w:cs="Times New Roman"/>
          <w:sz w:val="28"/>
          <w:szCs w:val="28"/>
        </w:rPr>
        <w:t xml:space="preserve"> Волонтерский клуб </w:t>
      </w:r>
      <w:r w:rsidRPr="003D2F05">
        <w:rPr>
          <w:rFonts w:ascii="Times New Roman" w:eastAsia="Times New Roman" w:hAnsi="Times New Roman" w:cs="Times New Roman"/>
          <w:bCs/>
          <w:sz w:val="28"/>
          <w:szCs w:val="28"/>
        </w:rPr>
        <w:t>"</w:t>
      </w:r>
      <w:proofErr w:type="spellStart"/>
      <w:r w:rsidRPr="003D2F05">
        <w:rPr>
          <w:rFonts w:ascii="Times New Roman" w:eastAsia="Times New Roman" w:hAnsi="Times New Roman" w:cs="Times New Roman"/>
          <w:bCs/>
          <w:sz w:val="28"/>
          <w:szCs w:val="28"/>
        </w:rPr>
        <w:t>Камкор</w:t>
      </w:r>
      <w:proofErr w:type="spellEnd"/>
      <w:r w:rsidRPr="003D2F05">
        <w:rPr>
          <w:rFonts w:ascii="Times New Roman" w:eastAsia="Times New Roman" w:hAnsi="Times New Roman" w:cs="Times New Roman"/>
          <w:bCs/>
          <w:sz w:val="28"/>
          <w:szCs w:val="28"/>
        </w:rPr>
        <w:t>"</w:t>
      </w:r>
      <w:r w:rsidRPr="003D2F05">
        <w:rPr>
          <w:rFonts w:ascii="Times New Roman" w:eastAsia="Times New Roman" w:hAnsi="Times New Roman" w:cs="Times New Roman"/>
          <w:sz w:val="28"/>
          <w:szCs w:val="28"/>
        </w:rPr>
        <w:t xml:space="preserve"> предоставил практические возможности для проявления добросовестности и ответственности. Через участие в общественно полезных проектах (например, уход за школьной территорией, организация благотворительных акций, помощь в проведении школьных мероприятий) учащиеся учились важности выполнения своих обязательств и позитивного вклада в жизнь общества. Эти мероприятия воспитывали чувство долга и ценность бескорыстного труда.</w:t>
      </w:r>
    </w:p>
    <w:p w14:paraId="4744C688"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hyperlink r:id="rId46" w:history="1">
        <w:r w:rsidR="00BE64EF" w:rsidRPr="003D2F05">
          <w:rPr>
            <w:rStyle w:val="af0"/>
            <w:color w:val="auto"/>
            <w:sz w:val="28"/>
            <w:szCs w:val="28"/>
            <w:lang w:val="kk-KZ"/>
          </w:rPr>
          <w:t>https://www.instagram.com/p/DAqVdAVNOtz/</w:t>
        </w:r>
      </w:hyperlink>
    </w:p>
    <w:p w14:paraId="34812ABF"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"https://www.instagram.com/shkola41_astana/"</w:instrText>
      </w:r>
      <w:r>
        <w:fldChar w:fldCharType="separate"/>
      </w:r>
      <w:r w:rsidR="00BE64EF" w:rsidRPr="003D2F05">
        <w:rPr>
          <w:rStyle w:val="af0"/>
          <w:color w:val="auto"/>
          <w:sz w:val="28"/>
          <w:szCs w:val="28"/>
          <w:lang w:val="kk-KZ"/>
        </w:rPr>
        <w:t>https://www.instagram.com/shkola41_astana/</w:t>
      </w:r>
      <w:r>
        <w:rPr>
          <w:rStyle w:val="af0"/>
          <w:color w:val="auto"/>
          <w:sz w:val="28"/>
          <w:szCs w:val="28"/>
          <w:lang w:val="kk-KZ"/>
        </w:rPr>
        <w:fldChar w:fldCharType="end"/>
      </w:r>
    </w:p>
    <w:p w14:paraId="5A51A4F9"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"https://www.instagram.com/p/DI6n41Bs1OQ/?img_index=1"</w:instrText>
      </w:r>
      <w:r>
        <w:fldChar w:fldCharType="separate"/>
      </w:r>
      <w:r w:rsidR="00BE64EF" w:rsidRPr="003D2F05">
        <w:rPr>
          <w:rStyle w:val="af0"/>
          <w:color w:val="auto"/>
          <w:sz w:val="28"/>
          <w:szCs w:val="28"/>
          <w:lang w:val="kk-KZ"/>
        </w:rPr>
        <w:t>https://www.instagram.com/p/DI6n41Bs1OQ/?img_index=1</w:t>
      </w:r>
      <w:r>
        <w:rPr>
          <w:rStyle w:val="af0"/>
          <w:color w:val="auto"/>
          <w:sz w:val="28"/>
          <w:szCs w:val="28"/>
          <w:lang w:val="kk-KZ"/>
        </w:rPr>
        <w:fldChar w:fldCharType="end"/>
      </w:r>
    </w:p>
    <w:p w14:paraId="0932B828"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"https://www.instagram.com/p/DIvt7OmsnYF/?img_index=1"</w:instrText>
      </w:r>
      <w:r>
        <w:fldChar w:fldCharType="separate"/>
      </w:r>
      <w:r w:rsidR="00BE64EF" w:rsidRPr="003D2F05">
        <w:rPr>
          <w:rStyle w:val="af0"/>
          <w:color w:val="auto"/>
          <w:sz w:val="28"/>
          <w:szCs w:val="28"/>
          <w:lang w:val="kk-KZ"/>
        </w:rPr>
        <w:t>https://www.instagram.com/p/DIvt7OmsnYF/?img_index=1</w:t>
      </w:r>
      <w:r>
        <w:rPr>
          <w:rStyle w:val="af0"/>
          <w:color w:val="auto"/>
          <w:sz w:val="28"/>
          <w:szCs w:val="28"/>
          <w:lang w:val="kk-KZ"/>
        </w:rPr>
        <w:fldChar w:fldCharType="end"/>
      </w:r>
    </w:p>
    <w:p w14:paraId="79CF85E2" w14:textId="77777777" w:rsidR="00BE64EF" w:rsidRPr="003D2F05" w:rsidRDefault="00BE64EF" w:rsidP="00F119EE">
      <w:pPr>
        <w:spacing w:after="0" w:line="240" w:lineRule="auto"/>
        <w:jc w:val="both"/>
        <w:rPr>
          <w:rFonts w:ascii="Times New Roman" w:eastAsia="Times New Roman" w:hAnsi="Times New Roman" w:cs="Times New Roman"/>
          <w:sz w:val="28"/>
          <w:szCs w:val="28"/>
          <w:lang w:val="kk-KZ"/>
        </w:rPr>
      </w:pPr>
    </w:p>
    <w:p w14:paraId="29502783" w14:textId="77777777" w:rsidR="00BE64EF" w:rsidRPr="003D2F05" w:rsidRDefault="00BE64EF" w:rsidP="00F119EE">
      <w:pPr>
        <w:spacing w:after="0" w:line="240" w:lineRule="auto"/>
        <w:jc w:val="both"/>
        <w:rPr>
          <w:rFonts w:ascii="Times New Roman" w:eastAsia="Times New Roman" w:hAnsi="Times New Roman" w:cs="Times New Roman"/>
          <w:sz w:val="28"/>
          <w:szCs w:val="28"/>
        </w:rPr>
      </w:pPr>
      <w:proofErr w:type="spellStart"/>
      <w:r w:rsidRPr="003D2F05">
        <w:rPr>
          <w:rFonts w:ascii="Times New Roman" w:eastAsia="Times New Roman" w:hAnsi="Times New Roman" w:cs="Times New Roman"/>
          <w:bCs/>
          <w:sz w:val="28"/>
          <w:szCs w:val="28"/>
        </w:rPr>
        <w:t>Дебатный</w:t>
      </w:r>
      <w:proofErr w:type="spellEnd"/>
      <w:r w:rsidRPr="003D2F05">
        <w:rPr>
          <w:rFonts w:ascii="Times New Roman" w:eastAsia="Times New Roman" w:hAnsi="Times New Roman" w:cs="Times New Roman"/>
          <w:bCs/>
          <w:sz w:val="28"/>
          <w:szCs w:val="28"/>
        </w:rPr>
        <w:t xml:space="preserve"> клуб "Чемпион" и критическое мышление:</w:t>
      </w:r>
      <w:r w:rsidRPr="003D2F05">
        <w:rPr>
          <w:rFonts w:ascii="Times New Roman" w:eastAsia="Times New Roman" w:hAnsi="Times New Roman" w:cs="Times New Roman"/>
          <w:sz w:val="28"/>
          <w:szCs w:val="28"/>
        </w:rPr>
        <w:t xml:space="preserve"> </w:t>
      </w:r>
      <w:proofErr w:type="spellStart"/>
      <w:r w:rsidRPr="003D2F05">
        <w:rPr>
          <w:rFonts w:ascii="Times New Roman" w:eastAsia="Times New Roman" w:hAnsi="Times New Roman" w:cs="Times New Roman"/>
          <w:sz w:val="28"/>
          <w:szCs w:val="28"/>
        </w:rPr>
        <w:t>Дебатный</w:t>
      </w:r>
      <w:proofErr w:type="spellEnd"/>
      <w:r w:rsidRPr="003D2F05">
        <w:rPr>
          <w:rFonts w:ascii="Times New Roman" w:eastAsia="Times New Roman" w:hAnsi="Times New Roman" w:cs="Times New Roman"/>
          <w:sz w:val="28"/>
          <w:szCs w:val="28"/>
        </w:rPr>
        <w:t xml:space="preserve"> клуб </w:t>
      </w:r>
      <w:r w:rsidRPr="003D2F05">
        <w:rPr>
          <w:rFonts w:ascii="Times New Roman" w:eastAsia="Times New Roman" w:hAnsi="Times New Roman" w:cs="Times New Roman"/>
          <w:bCs/>
          <w:sz w:val="28"/>
          <w:szCs w:val="28"/>
        </w:rPr>
        <w:t>"Чемпион</w:t>
      </w:r>
      <w:r w:rsidRPr="003D2F05">
        <w:rPr>
          <w:rFonts w:ascii="Times New Roman" w:eastAsia="Times New Roman" w:hAnsi="Times New Roman" w:cs="Times New Roman"/>
          <w:b/>
          <w:bCs/>
          <w:sz w:val="28"/>
          <w:szCs w:val="28"/>
        </w:rPr>
        <w:t>"</w:t>
      </w:r>
      <w:r w:rsidRPr="003D2F05">
        <w:rPr>
          <w:rFonts w:ascii="Times New Roman" w:eastAsia="Times New Roman" w:hAnsi="Times New Roman" w:cs="Times New Roman"/>
          <w:sz w:val="28"/>
          <w:szCs w:val="28"/>
        </w:rPr>
        <w:t xml:space="preserve"> способствовал решению этой задачи, поощряя учащихся к ведению уважительных и обоснованных дискуссий. Дебаты часто охватывали темы, требующие от учащихся тщательного исследования, честного представления аргументов и справедливого признания противоположных точек зрения, тем самым формируя интеллектуальную добропорядочность и добросовестность в общении.</w:t>
      </w:r>
    </w:p>
    <w:p w14:paraId="0308A289" w14:textId="77777777" w:rsidR="00BE64EF" w:rsidRPr="003D2F05" w:rsidRDefault="00BE64EF" w:rsidP="00F119EE">
      <w:pPr>
        <w:spacing w:after="0" w:line="240" w:lineRule="auto"/>
        <w:jc w:val="both"/>
        <w:rPr>
          <w:rFonts w:ascii="Times New Roman" w:eastAsia="Times New Roman" w:hAnsi="Times New Roman" w:cs="Times New Roman"/>
          <w:sz w:val="28"/>
          <w:szCs w:val="28"/>
        </w:rPr>
      </w:pPr>
      <w:r w:rsidRPr="003D2F05">
        <w:rPr>
          <w:rFonts w:ascii="Times New Roman" w:eastAsia="Times New Roman" w:hAnsi="Times New Roman" w:cs="Times New Roman"/>
          <w:bCs/>
          <w:sz w:val="28"/>
          <w:szCs w:val="28"/>
        </w:rPr>
        <w:t>Личная ответственность и подотчетность:</w:t>
      </w:r>
      <w:r w:rsidRPr="003D2F05">
        <w:rPr>
          <w:rFonts w:ascii="Times New Roman" w:eastAsia="Times New Roman" w:hAnsi="Times New Roman" w:cs="Times New Roman"/>
          <w:sz w:val="28"/>
          <w:szCs w:val="28"/>
        </w:rPr>
        <w:t xml:space="preserve"> Через </w:t>
      </w:r>
      <w:r w:rsidRPr="003D2F05">
        <w:rPr>
          <w:rFonts w:ascii="Times New Roman" w:eastAsia="Times New Roman" w:hAnsi="Times New Roman" w:cs="Times New Roman"/>
          <w:bCs/>
          <w:sz w:val="28"/>
          <w:szCs w:val="28"/>
        </w:rPr>
        <w:t>Совет по профилактике правонарушений</w:t>
      </w:r>
      <w:r w:rsidRPr="003D2F05">
        <w:rPr>
          <w:rFonts w:ascii="Times New Roman" w:eastAsia="Times New Roman" w:hAnsi="Times New Roman" w:cs="Times New Roman"/>
          <w:sz w:val="28"/>
          <w:szCs w:val="28"/>
        </w:rPr>
        <w:t xml:space="preserve"> проводились индивидуальные и групповые консультации для решения проблем, связанных с безответственностью, неуважением к правилам или мелкими дисциплинарными нарушениями. Эти меры были </w:t>
      </w:r>
      <w:r w:rsidRPr="003D2F05">
        <w:rPr>
          <w:rFonts w:ascii="Times New Roman" w:eastAsia="Times New Roman" w:hAnsi="Times New Roman" w:cs="Times New Roman"/>
          <w:sz w:val="28"/>
          <w:szCs w:val="28"/>
        </w:rPr>
        <w:lastRenderedPageBreak/>
        <w:t xml:space="preserve">направлены на то, чтобы помочь учащимся понять последствия своих действий и развить более сильное чувство </w:t>
      </w:r>
      <w:r w:rsidRPr="003D2F05">
        <w:rPr>
          <w:rFonts w:ascii="Times New Roman" w:eastAsia="Times New Roman" w:hAnsi="Times New Roman" w:cs="Times New Roman"/>
          <w:bCs/>
          <w:sz w:val="28"/>
          <w:szCs w:val="28"/>
        </w:rPr>
        <w:t>личной подотчетности</w:t>
      </w:r>
      <w:r w:rsidRPr="003D2F05">
        <w:rPr>
          <w:rFonts w:ascii="Times New Roman" w:eastAsia="Times New Roman" w:hAnsi="Times New Roman" w:cs="Times New Roman"/>
          <w:sz w:val="28"/>
          <w:szCs w:val="28"/>
        </w:rPr>
        <w:t>.</w:t>
      </w:r>
    </w:p>
    <w:p w14:paraId="7D50225B" w14:textId="77777777" w:rsidR="00BE64EF" w:rsidRPr="003D2F05" w:rsidRDefault="00BE64EF" w:rsidP="00F119EE">
      <w:pPr>
        <w:spacing w:after="0" w:line="240" w:lineRule="auto"/>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bCs/>
          <w:sz w:val="28"/>
          <w:szCs w:val="28"/>
        </w:rPr>
        <w:t>Взаимодействие с родителями через Центр педагогической поддержки родителей:</w:t>
      </w:r>
      <w:r w:rsidRPr="003D2F05">
        <w:rPr>
          <w:rFonts w:ascii="Times New Roman" w:eastAsia="Times New Roman" w:hAnsi="Times New Roman" w:cs="Times New Roman"/>
          <w:sz w:val="28"/>
          <w:szCs w:val="28"/>
        </w:rPr>
        <w:t xml:space="preserve"> </w:t>
      </w:r>
      <w:r w:rsidRPr="003D2F05">
        <w:rPr>
          <w:rFonts w:ascii="Times New Roman" w:eastAsia="Times New Roman" w:hAnsi="Times New Roman" w:cs="Times New Roman"/>
          <w:bCs/>
          <w:sz w:val="28"/>
          <w:szCs w:val="28"/>
        </w:rPr>
        <w:t>Центр педагогической поддержки родителей</w:t>
      </w:r>
      <w:r w:rsidRPr="003D2F05">
        <w:rPr>
          <w:rFonts w:ascii="Times New Roman" w:eastAsia="Times New Roman" w:hAnsi="Times New Roman" w:cs="Times New Roman"/>
          <w:sz w:val="28"/>
          <w:szCs w:val="28"/>
        </w:rPr>
        <w:t xml:space="preserve"> организовывал семинары и дискуссии с родителями о важности привития и укрепления таких ценностей, как честность, усердие и ответственность, в домашней среде, обеспечивая последовательный подход к формированию характера.</w:t>
      </w:r>
    </w:p>
    <w:p w14:paraId="0642ECEF"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"https://www.instagram.com/p/DAYdLwDNS4T/"</w:instrText>
      </w:r>
      <w:r>
        <w:fldChar w:fldCharType="separate"/>
      </w:r>
      <w:r w:rsidR="00BE64EF" w:rsidRPr="003D2F05">
        <w:rPr>
          <w:rStyle w:val="af0"/>
          <w:color w:val="auto"/>
          <w:sz w:val="28"/>
          <w:szCs w:val="28"/>
          <w:lang w:val="kk-KZ"/>
        </w:rPr>
        <w:t>https://www.instagram.com/p/DAYdLwDNS4T/</w:t>
      </w:r>
      <w:r>
        <w:rPr>
          <w:rStyle w:val="af0"/>
          <w:color w:val="auto"/>
          <w:sz w:val="28"/>
          <w:szCs w:val="28"/>
          <w:lang w:val="kk-KZ"/>
        </w:rPr>
        <w:fldChar w:fldCharType="end"/>
      </w:r>
    </w:p>
    <w:p w14:paraId="50883835"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"https://www.instagram.com/p/DAbfQVjtBwg/"</w:instrText>
      </w:r>
      <w:r>
        <w:fldChar w:fldCharType="separate"/>
      </w:r>
      <w:r w:rsidR="00BE64EF" w:rsidRPr="003D2F05">
        <w:rPr>
          <w:rStyle w:val="af0"/>
          <w:color w:val="auto"/>
          <w:sz w:val="28"/>
          <w:szCs w:val="28"/>
          <w:lang w:val="kk-KZ"/>
        </w:rPr>
        <w:t>https://www.instagram.com/p/DAbfQVjtBwg/</w:t>
      </w:r>
      <w:r>
        <w:rPr>
          <w:rStyle w:val="af0"/>
          <w:color w:val="auto"/>
          <w:sz w:val="28"/>
          <w:szCs w:val="28"/>
          <w:lang w:val="kk-KZ"/>
        </w:rPr>
        <w:fldChar w:fldCharType="end"/>
      </w:r>
    </w:p>
    <w:p w14:paraId="14E1299D"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"https://www.instagram.com/p/DAeKw5UN6vv/"</w:instrText>
      </w:r>
      <w:r>
        <w:fldChar w:fldCharType="separate"/>
      </w:r>
      <w:r w:rsidR="00BE64EF" w:rsidRPr="003D2F05">
        <w:rPr>
          <w:rStyle w:val="af0"/>
          <w:color w:val="auto"/>
          <w:sz w:val="28"/>
          <w:szCs w:val="28"/>
          <w:lang w:val="kk-KZ"/>
        </w:rPr>
        <w:t>https://www.instagram.com/p/DAeKw5UN6vv/</w:t>
      </w:r>
      <w:r>
        <w:rPr>
          <w:rStyle w:val="af0"/>
          <w:color w:val="auto"/>
          <w:sz w:val="28"/>
          <w:szCs w:val="28"/>
          <w:lang w:val="kk-KZ"/>
        </w:rPr>
        <w:fldChar w:fldCharType="end"/>
      </w:r>
    </w:p>
    <w:p w14:paraId="1D063624"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"https://www.instagram.com/p/DEMcqGcM9yp/?img_index=1"</w:instrText>
      </w:r>
      <w:r>
        <w:fldChar w:fldCharType="separate"/>
      </w:r>
      <w:r w:rsidR="00BE64EF" w:rsidRPr="003D2F05">
        <w:rPr>
          <w:rStyle w:val="af0"/>
          <w:color w:val="auto"/>
          <w:sz w:val="28"/>
          <w:szCs w:val="28"/>
          <w:lang w:val="kk-KZ"/>
        </w:rPr>
        <w:t>https://www.instagram.com/p/DEMcqGcM9yp/?img_index=1</w:t>
      </w:r>
      <w:r>
        <w:rPr>
          <w:rStyle w:val="af0"/>
          <w:color w:val="auto"/>
          <w:sz w:val="28"/>
          <w:szCs w:val="28"/>
          <w:lang w:val="kk-KZ"/>
        </w:rPr>
        <w:fldChar w:fldCharType="end"/>
      </w:r>
    </w:p>
    <w:p w14:paraId="1257CF35"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"https://www.instagram.com/p/DEhNJdHM5Am/"</w:instrText>
      </w:r>
      <w:r>
        <w:fldChar w:fldCharType="separate"/>
      </w:r>
      <w:r w:rsidR="00BE64EF" w:rsidRPr="003D2F05">
        <w:rPr>
          <w:rStyle w:val="af0"/>
          <w:color w:val="auto"/>
          <w:sz w:val="28"/>
          <w:szCs w:val="28"/>
          <w:lang w:val="kk-KZ"/>
        </w:rPr>
        <w:t>https://www.instagram.com/p/DEhNJdHM5Am/</w:t>
      </w:r>
      <w:r>
        <w:rPr>
          <w:rStyle w:val="af0"/>
          <w:color w:val="auto"/>
          <w:sz w:val="28"/>
          <w:szCs w:val="28"/>
          <w:lang w:val="kk-KZ"/>
        </w:rPr>
        <w:fldChar w:fldCharType="end"/>
      </w:r>
    </w:p>
    <w:p w14:paraId="4DB4ECB6"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"https://www.instagram.com/p/DEwcJl6MLcO/"</w:instrText>
      </w:r>
      <w:r>
        <w:fldChar w:fldCharType="separate"/>
      </w:r>
      <w:r w:rsidR="00BE64EF" w:rsidRPr="003D2F05">
        <w:rPr>
          <w:rStyle w:val="af0"/>
          <w:color w:val="auto"/>
          <w:sz w:val="28"/>
          <w:szCs w:val="28"/>
          <w:lang w:val="kk-KZ"/>
        </w:rPr>
        <w:t>https://www.instagram.com/p/DEwcJl6MLcO/</w:t>
      </w:r>
      <w:r>
        <w:rPr>
          <w:rStyle w:val="af0"/>
          <w:color w:val="auto"/>
          <w:sz w:val="28"/>
          <w:szCs w:val="28"/>
          <w:lang w:val="kk-KZ"/>
        </w:rPr>
        <w:fldChar w:fldCharType="end"/>
      </w:r>
    </w:p>
    <w:p w14:paraId="30E9CE65"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"https://www.instagram.com/p/DFZkGjOsU2L/"</w:instrText>
      </w:r>
      <w:r>
        <w:fldChar w:fldCharType="separate"/>
      </w:r>
      <w:r w:rsidR="00BE64EF" w:rsidRPr="003D2F05">
        <w:rPr>
          <w:rStyle w:val="af0"/>
          <w:color w:val="auto"/>
          <w:sz w:val="28"/>
          <w:szCs w:val="28"/>
          <w:lang w:val="kk-KZ"/>
        </w:rPr>
        <w:t>https://www.instagram.com/p/DFZkGjOsU2L/</w:t>
      </w:r>
      <w:r>
        <w:rPr>
          <w:rStyle w:val="af0"/>
          <w:color w:val="auto"/>
          <w:sz w:val="28"/>
          <w:szCs w:val="28"/>
          <w:lang w:val="kk-KZ"/>
        </w:rPr>
        <w:fldChar w:fldCharType="end"/>
      </w:r>
    </w:p>
    <w:p w14:paraId="149FCF16" w14:textId="77777777" w:rsidR="00BE64EF" w:rsidRPr="003D2F05" w:rsidRDefault="00000000" w:rsidP="00F119EE">
      <w:pPr>
        <w:spacing w:after="0" w:line="240" w:lineRule="auto"/>
        <w:jc w:val="both"/>
        <w:rPr>
          <w:rFonts w:ascii="Times New Roman" w:eastAsia="Times New Roman" w:hAnsi="Times New Roman" w:cs="Times New Roman"/>
          <w:sz w:val="28"/>
          <w:szCs w:val="28"/>
          <w:lang w:val="kk-KZ"/>
        </w:rPr>
      </w:pPr>
      <w:r>
        <w:fldChar w:fldCharType="begin"/>
      </w:r>
      <w:r w:rsidRPr="00240425">
        <w:rPr>
          <w:lang w:val="kk-KZ"/>
        </w:rPr>
        <w:instrText>HYPERLINK "https://www.instagram.com/p/DGGBXRnsCpz/"</w:instrText>
      </w:r>
      <w:r>
        <w:fldChar w:fldCharType="separate"/>
      </w:r>
      <w:r w:rsidR="00BE64EF" w:rsidRPr="003D2F05">
        <w:rPr>
          <w:rStyle w:val="af0"/>
          <w:color w:val="auto"/>
          <w:sz w:val="28"/>
          <w:szCs w:val="28"/>
          <w:lang w:val="kk-KZ"/>
        </w:rPr>
        <w:t>https://www.instagram.com/p/DGGBXRnsCpz/</w:t>
      </w:r>
      <w:r>
        <w:rPr>
          <w:rStyle w:val="af0"/>
          <w:color w:val="auto"/>
          <w:sz w:val="28"/>
          <w:szCs w:val="28"/>
          <w:lang w:val="kk-KZ"/>
        </w:rPr>
        <w:fldChar w:fldCharType="end"/>
      </w:r>
    </w:p>
    <w:p w14:paraId="51D84307" w14:textId="77777777" w:rsidR="00BE64EF" w:rsidRPr="003D2F05" w:rsidRDefault="00000000" w:rsidP="00F119EE">
      <w:pPr>
        <w:spacing w:after="0" w:line="240" w:lineRule="auto"/>
        <w:jc w:val="both"/>
        <w:rPr>
          <w:lang w:val="kk-KZ"/>
        </w:rPr>
      </w:pPr>
      <w:r>
        <w:fldChar w:fldCharType="begin"/>
      </w:r>
      <w:r w:rsidRPr="00240425">
        <w:rPr>
          <w:lang w:val="kk-KZ"/>
        </w:rPr>
        <w:instrText>HYPERLINK "https://www.instagram.com/p/DH_SxmDMZ3w/?img_index=1"</w:instrText>
      </w:r>
      <w:r>
        <w:fldChar w:fldCharType="separate"/>
      </w:r>
      <w:r w:rsidR="00BE64EF" w:rsidRPr="003D2F05">
        <w:rPr>
          <w:rStyle w:val="af0"/>
          <w:color w:val="auto"/>
          <w:sz w:val="28"/>
          <w:szCs w:val="28"/>
          <w:lang w:val="kk-KZ"/>
        </w:rPr>
        <w:t>https://www.instagram.com/p/DH_SxmDMZ3w/?img_index=1</w:t>
      </w:r>
      <w:r>
        <w:rPr>
          <w:rStyle w:val="af0"/>
          <w:color w:val="auto"/>
          <w:sz w:val="28"/>
          <w:szCs w:val="28"/>
          <w:lang w:val="kk-KZ"/>
        </w:rPr>
        <w:fldChar w:fldCharType="end"/>
      </w:r>
    </w:p>
    <w:p w14:paraId="70903AAF" w14:textId="77777777" w:rsidR="00BE64EF" w:rsidRPr="003D2F05" w:rsidRDefault="00BE64EF" w:rsidP="00F119EE">
      <w:pPr>
        <w:spacing w:after="0" w:line="240" w:lineRule="auto"/>
        <w:jc w:val="both"/>
        <w:rPr>
          <w:lang w:val="kk-KZ"/>
        </w:rPr>
      </w:pPr>
    </w:p>
    <w:p w14:paraId="68282EED" w14:textId="77777777" w:rsidR="00BE64EF" w:rsidRPr="003D2F05" w:rsidRDefault="00BE64EF" w:rsidP="00F119EE">
      <w:pPr>
        <w:spacing w:after="0" w:line="240" w:lineRule="auto"/>
        <w:jc w:val="both"/>
        <w:rPr>
          <w:rFonts w:ascii="Times New Roman" w:hAnsi="Times New Roman" w:cs="Times New Roman"/>
          <w:b/>
          <w:sz w:val="28"/>
          <w:szCs w:val="28"/>
          <w:lang w:val="kk-KZ"/>
        </w:rPr>
      </w:pPr>
      <w:r w:rsidRPr="003D2F05">
        <w:rPr>
          <w:rFonts w:ascii="Times New Roman" w:hAnsi="Times New Roman" w:cs="Times New Roman"/>
          <w:b/>
          <w:sz w:val="28"/>
          <w:szCs w:val="28"/>
          <w:lang w:val="kk-KZ"/>
        </w:rPr>
        <w:t xml:space="preserve">Работа кружков и секций </w:t>
      </w:r>
    </w:p>
    <w:p w14:paraId="689D34E7" w14:textId="77777777" w:rsidR="00BE64EF" w:rsidRPr="003D2F05" w:rsidRDefault="00BE64EF" w:rsidP="00F119EE">
      <w:pPr>
        <w:spacing w:after="0" w:line="240" w:lineRule="auto"/>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sz w:val="28"/>
          <w:szCs w:val="28"/>
        </w:rPr>
        <w:t xml:space="preserve">В течение учебного года </w:t>
      </w:r>
      <w:r w:rsidRPr="003D2F05">
        <w:rPr>
          <w:rFonts w:ascii="Times New Roman" w:eastAsia="Times New Roman" w:hAnsi="Times New Roman" w:cs="Times New Roman"/>
          <w:sz w:val="28"/>
          <w:szCs w:val="28"/>
          <w:lang w:val="kk-KZ"/>
        </w:rPr>
        <w:t xml:space="preserve">велась работа по </w:t>
      </w:r>
      <w:r w:rsidRPr="003D2F05">
        <w:rPr>
          <w:rFonts w:ascii="Times New Roman" w:eastAsia="Times New Roman" w:hAnsi="Times New Roman" w:cs="Times New Roman"/>
          <w:sz w:val="28"/>
          <w:szCs w:val="28"/>
        </w:rPr>
        <w:t>вовлечению учащихся во внеурочную деятельность через систему кружков и спортивных секций, направленных на развитие различных способностей и интересов. Особое внимание уделялось формированию навыков здорового образа жизни и организации полезного досуга.</w:t>
      </w:r>
      <w:r w:rsidRPr="003D2F05">
        <w:rPr>
          <w:rFonts w:ascii="Times New Roman" w:eastAsia="Times New Roman" w:hAnsi="Times New Roman" w:cs="Times New Roman"/>
          <w:sz w:val="28"/>
          <w:szCs w:val="28"/>
          <w:lang w:val="kk-KZ"/>
        </w:rPr>
        <w:t xml:space="preserve"> </w:t>
      </w:r>
      <w:r w:rsidRPr="003D2F05">
        <w:rPr>
          <w:rFonts w:ascii="Times New Roman" w:eastAsia="Times New Roman" w:hAnsi="Times New Roman" w:cs="Times New Roman"/>
          <w:sz w:val="28"/>
          <w:szCs w:val="28"/>
        </w:rPr>
        <w:t xml:space="preserve">На базе школы активно функционировали спортивные секции по </w:t>
      </w:r>
      <w:r w:rsidRPr="003D2F05">
        <w:rPr>
          <w:rFonts w:ascii="Times New Roman" w:eastAsia="Times New Roman" w:hAnsi="Times New Roman" w:cs="Times New Roman"/>
          <w:bCs/>
          <w:sz w:val="28"/>
          <w:szCs w:val="28"/>
        </w:rPr>
        <w:t>волейболу</w:t>
      </w:r>
      <w:r w:rsidRPr="003D2F05">
        <w:rPr>
          <w:rFonts w:ascii="Times New Roman" w:eastAsia="Times New Roman" w:hAnsi="Times New Roman" w:cs="Times New Roman"/>
          <w:sz w:val="28"/>
          <w:szCs w:val="28"/>
        </w:rPr>
        <w:t xml:space="preserve"> и </w:t>
      </w:r>
      <w:r w:rsidRPr="003D2F05">
        <w:rPr>
          <w:rFonts w:ascii="Times New Roman" w:eastAsia="Times New Roman" w:hAnsi="Times New Roman" w:cs="Times New Roman"/>
          <w:bCs/>
          <w:sz w:val="28"/>
          <w:szCs w:val="28"/>
        </w:rPr>
        <w:t>баскетболу</w:t>
      </w:r>
      <w:r w:rsidRPr="003D2F05">
        <w:rPr>
          <w:rFonts w:ascii="Times New Roman" w:eastAsia="Times New Roman" w:hAnsi="Times New Roman" w:cs="Times New Roman"/>
          <w:sz w:val="28"/>
          <w:szCs w:val="28"/>
        </w:rPr>
        <w:t xml:space="preserve">, которые посещали </w:t>
      </w:r>
      <w:r w:rsidRPr="003D2F05">
        <w:rPr>
          <w:rFonts w:ascii="Times New Roman" w:eastAsia="Times New Roman" w:hAnsi="Times New Roman" w:cs="Times New Roman"/>
          <w:sz w:val="28"/>
          <w:szCs w:val="28"/>
          <w:lang w:val="kk-KZ"/>
        </w:rPr>
        <w:t>42</w:t>
      </w:r>
      <w:r w:rsidRPr="003D2F05">
        <w:rPr>
          <w:rFonts w:ascii="Times New Roman" w:eastAsia="Times New Roman" w:hAnsi="Times New Roman" w:cs="Times New Roman"/>
          <w:sz w:val="28"/>
          <w:szCs w:val="28"/>
        </w:rPr>
        <w:t xml:space="preserve"> учащихся различных возрастных групп. Регулярно проводились тренировки, развивающие физические качества, командный дух, дисциплину и настойчивость.</w:t>
      </w:r>
      <w:r w:rsidRPr="003D2F05">
        <w:rPr>
          <w:rFonts w:ascii="Times New Roman" w:eastAsia="Times New Roman" w:hAnsi="Times New Roman" w:cs="Times New Roman"/>
          <w:sz w:val="28"/>
          <w:szCs w:val="28"/>
          <w:lang w:val="kk-KZ"/>
        </w:rPr>
        <w:t xml:space="preserve"> </w:t>
      </w:r>
      <w:r w:rsidRPr="003D2F05">
        <w:rPr>
          <w:rFonts w:ascii="Times New Roman" w:eastAsia="Times New Roman" w:hAnsi="Times New Roman" w:cs="Times New Roman"/>
          <w:sz w:val="28"/>
          <w:szCs w:val="28"/>
        </w:rPr>
        <w:t>Учащиеся, занимающиеся в секциях, принимали активное участие в школьных</w:t>
      </w:r>
      <w:r w:rsidRPr="003D2F05">
        <w:rPr>
          <w:rFonts w:ascii="Times New Roman" w:eastAsia="Times New Roman" w:hAnsi="Times New Roman" w:cs="Times New Roman"/>
          <w:sz w:val="28"/>
          <w:szCs w:val="28"/>
          <w:lang w:val="kk-KZ"/>
        </w:rPr>
        <w:t xml:space="preserve"> </w:t>
      </w:r>
      <w:r w:rsidRPr="003D2F05">
        <w:rPr>
          <w:rFonts w:ascii="Times New Roman" w:eastAsia="Times New Roman" w:hAnsi="Times New Roman" w:cs="Times New Roman"/>
          <w:sz w:val="28"/>
          <w:szCs w:val="28"/>
        </w:rPr>
        <w:t xml:space="preserve">и городских соревнованиях. </w:t>
      </w:r>
      <w:r w:rsidRPr="003D2F05">
        <w:rPr>
          <w:rFonts w:ascii="Times New Roman" w:eastAsia="Times New Roman" w:hAnsi="Times New Roman" w:cs="Times New Roman"/>
          <w:sz w:val="28"/>
          <w:szCs w:val="28"/>
          <w:lang w:val="kk-KZ"/>
        </w:rPr>
        <w:t>Так, например, ученики нашей школы заняли 1 место в городских соревнованиях по гандболу, к</w:t>
      </w:r>
      <w:proofErr w:type="spellStart"/>
      <w:r w:rsidRPr="003D2F05">
        <w:rPr>
          <w:rFonts w:ascii="Times New Roman" w:eastAsia="Times New Roman" w:hAnsi="Times New Roman" w:cs="Times New Roman"/>
          <w:sz w:val="28"/>
          <w:szCs w:val="28"/>
        </w:rPr>
        <w:t>оманда</w:t>
      </w:r>
      <w:proofErr w:type="spellEnd"/>
      <w:r w:rsidRPr="003D2F05">
        <w:rPr>
          <w:rFonts w:ascii="Times New Roman" w:eastAsia="Times New Roman" w:hAnsi="Times New Roman" w:cs="Times New Roman"/>
          <w:sz w:val="28"/>
          <w:szCs w:val="28"/>
        </w:rPr>
        <w:t xml:space="preserve"> </w:t>
      </w:r>
      <w:r w:rsidRPr="003D2F05">
        <w:rPr>
          <w:rFonts w:ascii="Times New Roman" w:eastAsia="Times New Roman" w:hAnsi="Times New Roman" w:cs="Times New Roman"/>
          <w:sz w:val="28"/>
          <w:szCs w:val="28"/>
          <w:lang w:val="kk-KZ"/>
        </w:rPr>
        <w:t xml:space="preserve">нашей школы заняла 2 место в городских соревнованиях «Юный спасатель», а также наши ребята каждый год активно участвуют в соревнованиях Дидарлы жаз, занимая призовые 1,2 места. Кроме этого, уделяется внимание занятиям с детьми с ООП, как результат занятые 1 места в соревнованиях по Бочча. </w:t>
      </w:r>
      <w:r w:rsidRPr="003D2F05">
        <w:rPr>
          <w:rFonts w:ascii="Times New Roman" w:eastAsia="Times New Roman" w:hAnsi="Times New Roman" w:cs="Times New Roman"/>
          <w:sz w:val="28"/>
          <w:szCs w:val="28"/>
        </w:rPr>
        <w:t>Это способствовало популяризации здорового образа жизни и формированию стремления к победе через упорный труд.</w:t>
      </w:r>
      <w:r w:rsidRPr="003D2F05">
        <w:rPr>
          <w:rFonts w:ascii="Times New Roman" w:eastAsia="Times New Roman" w:hAnsi="Times New Roman" w:cs="Times New Roman"/>
          <w:sz w:val="28"/>
          <w:szCs w:val="28"/>
          <w:lang w:val="kk-KZ"/>
        </w:rPr>
        <w:t xml:space="preserve"> В школе в течении года проводились </w:t>
      </w:r>
      <w:proofErr w:type="spellStart"/>
      <w:r w:rsidRPr="003D2F05">
        <w:rPr>
          <w:rFonts w:ascii="Times New Roman" w:eastAsia="Times New Roman" w:hAnsi="Times New Roman" w:cs="Times New Roman"/>
          <w:sz w:val="28"/>
          <w:szCs w:val="28"/>
        </w:rPr>
        <w:t>общешкольны</w:t>
      </w:r>
      <w:proofErr w:type="spellEnd"/>
      <w:r w:rsidRPr="003D2F05">
        <w:rPr>
          <w:rFonts w:ascii="Times New Roman" w:eastAsia="Times New Roman" w:hAnsi="Times New Roman" w:cs="Times New Roman"/>
          <w:sz w:val="28"/>
          <w:szCs w:val="28"/>
          <w:lang w:val="kk-KZ"/>
        </w:rPr>
        <w:t>е</w:t>
      </w:r>
      <w:r w:rsidRPr="003D2F05">
        <w:rPr>
          <w:rFonts w:ascii="Times New Roman" w:eastAsia="Times New Roman" w:hAnsi="Times New Roman" w:cs="Times New Roman"/>
          <w:sz w:val="28"/>
          <w:szCs w:val="28"/>
        </w:rPr>
        <w:t xml:space="preserve"> спортивны</w:t>
      </w:r>
      <w:r w:rsidRPr="003D2F05">
        <w:rPr>
          <w:rFonts w:ascii="Times New Roman" w:eastAsia="Times New Roman" w:hAnsi="Times New Roman" w:cs="Times New Roman"/>
          <w:sz w:val="28"/>
          <w:szCs w:val="28"/>
          <w:lang w:val="kk-KZ"/>
        </w:rPr>
        <w:t xml:space="preserve">е </w:t>
      </w:r>
      <w:proofErr w:type="spellStart"/>
      <w:r w:rsidRPr="003D2F05">
        <w:rPr>
          <w:rFonts w:ascii="Times New Roman" w:eastAsia="Times New Roman" w:hAnsi="Times New Roman" w:cs="Times New Roman"/>
          <w:sz w:val="28"/>
          <w:szCs w:val="28"/>
        </w:rPr>
        <w:t>мероприяти</w:t>
      </w:r>
      <w:proofErr w:type="spellEnd"/>
      <w:r w:rsidRPr="003D2F05">
        <w:rPr>
          <w:rFonts w:ascii="Times New Roman" w:eastAsia="Times New Roman" w:hAnsi="Times New Roman" w:cs="Times New Roman"/>
          <w:sz w:val="28"/>
          <w:szCs w:val="28"/>
          <w:lang w:val="kk-KZ"/>
        </w:rPr>
        <w:t>я</w:t>
      </w:r>
      <w:r w:rsidRPr="003D2F05">
        <w:rPr>
          <w:rFonts w:ascii="Times New Roman" w:eastAsia="Times New Roman" w:hAnsi="Times New Roman" w:cs="Times New Roman"/>
          <w:sz w:val="28"/>
          <w:szCs w:val="28"/>
        </w:rPr>
        <w:t xml:space="preserve">, таких как "Весёлые старты", "День здоровья", где все учащиеся </w:t>
      </w:r>
      <w:r w:rsidRPr="003D2F05">
        <w:rPr>
          <w:rFonts w:ascii="Times New Roman" w:eastAsia="Times New Roman" w:hAnsi="Times New Roman" w:cs="Times New Roman"/>
          <w:sz w:val="28"/>
          <w:szCs w:val="28"/>
          <w:lang w:val="kk-KZ"/>
        </w:rPr>
        <w:t>с</w:t>
      </w:r>
      <w:r w:rsidRPr="003D2F05">
        <w:rPr>
          <w:rFonts w:ascii="Times New Roman" w:eastAsia="Times New Roman" w:hAnsi="Times New Roman" w:cs="Times New Roman"/>
          <w:sz w:val="28"/>
          <w:szCs w:val="28"/>
        </w:rPr>
        <w:t>могли проявить свою активность и получить заряд позитива.</w:t>
      </w:r>
    </w:p>
    <w:p w14:paraId="720376F4" w14:textId="77777777" w:rsidR="00BE64EF" w:rsidRPr="003D2F05" w:rsidRDefault="00BE64EF" w:rsidP="00F119EE">
      <w:pPr>
        <w:spacing w:after="0" w:line="240" w:lineRule="auto"/>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sz w:val="28"/>
          <w:szCs w:val="28"/>
        </w:rPr>
        <w:t xml:space="preserve">Для развития инженерно-технического мышления, мелкой моторики и творческого подхода действовал кружок </w:t>
      </w:r>
      <w:r w:rsidRPr="003D2F05">
        <w:rPr>
          <w:rFonts w:ascii="Times New Roman" w:eastAsia="Times New Roman" w:hAnsi="Times New Roman" w:cs="Times New Roman"/>
          <w:bCs/>
          <w:sz w:val="28"/>
          <w:szCs w:val="28"/>
        </w:rPr>
        <w:t>автомоделирования</w:t>
      </w:r>
      <w:r w:rsidRPr="003D2F05">
        <w:rPr>
          <w:rFonts w:ascii="Times New Roman" w:eastAsia="Times New Roman" w:hAnsi="Times New Roman" w:cs="Times New Roman"/>
          <w:sz w:val="28"/>
          <w:szCs w:val="28"/>
        </w:rPr>
        <w:t xml:space="preserve">. Учащиеся не только осваивали основы конструирования, но и развивали усидчивость, точность и способность работать по чертежам. </w:t>
      </w:r>
      <w:r w:rsidRPr="003D2F05">
        <w:rPr>
          <w:rFonts w:ascii="Times New Roman" w:eastAsia="Times New Roman" w:hAnsi="Times New Roman" w:cs="Times New Roman"/>
          <w:sz w:val="28"/>
          <w:szCs w:val="28"/>
          <w:lang w:val="kk-KZ"/>
        </w:rPr>
        <w:t xml:space="preserve">Вместе со своим руководителем были заняты первые призовые места по городу. Джангабылов Н. 1 место в конкурсе «Балалар, техника, шығармашылық» номинация </w:t>
      </w:r>
      <w:r w:rsidRPr="003D2F05">
        <w:rPr>
          <w:rFonts w:ascii="Times New Roman" w:eastAsia="Times New Roman" w:hAnsi="Times New Roman" w:cs="Times New Roman"/>
          <w:sz w:val="28"/>
          <w:szCs w:val="28"/>
          <w:lang w:val="kk-KZ"/>
        </w:rPr>
        <w:lastRenderedPageBreak/>
        <w:t xml:space="preserve">«Автомоделдеу», Хохлов С. 1 место в номинации «Автокөлік», Құмырлық А., Пшембаев Н. 1 место в конкурсе автомоделированя и др. </w:t>
      </w:r>
    </w:p>
    <w:p w14:paraId="09F76435" w14:textId="77777777" w:rsidR="00BE64EF" w:rsidRPr="003D2F05" w:rsidRDefault="00BE64EF" w:rsidP="00F119EE">
      <w:pPr>
        <w:spacing w:after="0" w:line="240" w:lineRule="auto"/>
        <w:jc w:val="both"/>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 xml:space="preserve">В целях сохранения и популяризации национального культурного наследия, а также развития музыкальных способностей, в школе функционировал кружок </w:t>
      </w:r>
      <w:r w:rsidRPr="003D2F05">
        <w:rPr>
          <w:rFonts w:ascii="Times New Roman" w:eastAsia="Times New Roman" w:hAnsi="Times New Roman" w:cs="Times New Roman"/>
          <w:bCs/>
          <w:sz w:val="28"/>
          <w:szCs w:val="28"/>
        </w:rPr>
        <w:t>домбры</w:t>
      </w:r>
      <w:r w:rsidRPr="003D2F05">
        <w:rPr>
          <w:rFonts w:ascii="Times New Roman" w:eastAsia="Times New Roman" w:hAnsi="Times New Roman" w:cs="Times New Roman"/>
          <w:sz w:val="28"/>
          <w:szCs w:val="28"/>
        </w:rPr>
        <w:t xml:space="preserve">. Учащиеся осваивали игру на национальном инструменте, изучали казахские кюи и народные песни. Воспитанники кружка регулярно выступали на школьных праздниках и торжественных линейках, </w:t>
      </w:r>
      <w:proofErr w:type="gramStart"/>
      <w:r w:rsidRPr="003D2F05">
        <w:rPr>
          <w:rFonts w:ascii="Times New Roman" w:eastAsia="Times New Roman" w:hAnsi="Times New Roman" w:cs="Times New Roman"/>
          <w:sz w:val="28"/>
          <w:szCs w:val="28"/>
        </w:rPr>
        <w:t>демонстрируя  например</w:t>
      </w:r>
      <w:proofErr w:type="gramEnd"/>
      <w:r w:rsidRPr="003D2F05">
        <w:rPr>
          <w:rFonts w:ascii="Times New Roman" w:eastAsia="Times New Roman" w:hAnsi="Times New Roman" w:cs="Times New Roman"/>
          <w:sz w:val="28"/>
          <w:szCs w:val="28"/>
        </w:rPr>
        <w:t xml:space="preserve">, высокий уровень исполнительского мастерства, участие в </w:t>
      </w:r>
      <w:r w:rsidRPr="003D2F05">
        <w:rPr>
          <w:rFonts w:ascii="Times New Roman" w:eastAsia="Times New Roman" w:hAnsi="Times New Roman" w:cs="Times New Roman"/>
          <w:sz w:val="28"/>
          <w:szCs w:val="28"/>
          <w:lang w:val="kk-KZ"/>
        </w:rPr>
        <w:t xml:space="preserve">концертах. </w:t>
      </w:r>
      <w:r w:rsidRPr="003D2F05">
        <w:rPr>
          <w:rFonts w:ascii="Times New Roman" w:eastAsia="Times New Roman" w:hAnsi="Times New Roman" w:cs="Times New Roman"/>
          <w:sz w:val="28"/>
          <w:szCs w:val="28"/>
        </w:rPr>
        <w:t>Это способствовало формированию любви к народному искусству и патриотизма.</w:t>
      </w:r>
    </w:p>
    <w:p w14:paraId="72CBF894" w14:textId="77777777" w:rsidR="00BE64EF" w:rsidRPr="003D2F05" w:rsidRDefault="00BE64EF" w:rsidP="00F119EE">
      <w:pPr>
        <w:spacing w:after="0" w:line="240" w:lineRule="auto"/>
        <w:jc w:val="both"/>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Благодаря разнообразию предложенных кружков и секций</w:t>
      </w:r>
      <w:r w:rsidRPr="003D2F05">
        <w:rPr>
          <w:rFonts w:ascii="Times New Roman" w:eastAsia="Times New Roman" w:hAnsi="Times New Roman" w:cs="Times New Roman"/>
          <w:sz w:val="28"/>
          <w:szCs w:val="28"/>
          <w:lang w:val="kk-KZ"/>
        </w:rPr>
        <w:t xml:space="preserve"> в школе и за пределами, </w:t>
      </w:r>
      <w:proofErr w:type="spellStart"/>
      <w:r w:rsidRPr="003D2F05">
        <w:rPr>
          <w:rFonts w:ascii="Times New Roman" w:eastAsia="Times New Roman" w:hAnsi="Times New Roman" w:cs="Times New Roman"/>
          <w:sz w:val="28"/>
          <w:szCs w:val="28"/>
        </w:rPr>
        <w:t>учащи</w:t>
      </w:r>
      <w:proofErr w:type="spellEnd"/>
      <w:r w:rsidRPr="003D2F05">
        <w:rPr>
          <w:rFonts w:ascii="Times New Roman" w:eastAsia="Times New Roman" w:hAnsi="Times New Roman" w:cs="Times New Roman"/>
          <w:sz w:val="28"/>
          <w:szCs w:val="28"/>
          <w:lang w:val="kk-KZ"/>
        </w:rPr>
        <w:t xml:space="preserve">еся </w:t>
      </w:r>
      <w:r w:rsidRPr="003D2F05">
        <w:rPr>
          <w:rFonts w:ascii="Times New Roman" w:eastAsia="Times New Roman" w:hAnsi="Times New Roman" w:cs="Times New Roman"/>
          <w:sz w:val="28"/>
          <w:szCs w:val="28"/>
        </w:rPr>
        <w:t>школы были вовлечены в систематические занятия по интересам, что способствовало их всестороннему развитию.</w:t>
      </w:r>
    </w:p>
    <w:p w14:paraId="160C2FDE" w14:textId="77777777" w:rsidR="00BE64EF" w:rsidRPr="003D2F05" w:rsidRDefault="00BE64EF" w:rsidP="00BE64EF">
      <w:pPr>
        <w:spacing w:after="0"/>
        <w:ind w:firstLine="709"/>
        <w:jc w:val="both"/>
        <w:rPr>
          <w:b/>
          <w:bCs/>
          <w:sz w:val="20"/>
        </w:rPr>
      </w:pPr>
    </w:p>
    <w:p w14:paraId="3AEF1BA5" w14:textId="77777777" w:rsidR="000C711E" w:rsidRPr="003D2F05" w:rsidRDefault="000C711E" w:rsidP="00BE64EF">
      <w:pPr>
        <w:pStyle w:val="ae"/>
        <w:jc w:val="center"/>
        <w:rPr>
          <w:rStyle w:val="af3"/>
          <w:b w:val="0"/>
          <w:bCs w:val="0"/>
        </w:rPr>
      </w:pPr>
      <w:r w:rsidRPr="003D2F05">
        <w:rPr>
          <w:rStyle w:val="af3"/>
          <w:b w:val="0"/>
          <w:bCs w:val="0"/>
        </w:rPr>
        <w:t xml:space="preserve">АНАЛИЗ ДИНАМИКИ ВНЕУРОЧНОЙ ЗАНЯТОСТИ УЧАЩИХСЯ </w:t>
      </w:r>
    </w:p>
    <w:p w14:paraId="2E038ED9" w14:textId="77777777" w:rsidR="00BE64EF" w:rsidRPr="003D2F05" w:rsidRDefault="00BE64EF" w:rsidP="00BE64EF">
      <w:pPr>
        <w:pStyle w:val="ae"/>
        <w:jc w:val="center"/>
        <w:rPr>
          <w:rFonts w:ascii="Times New Roman" w:hAnsi="Times New Roman"/>
          <w:bCs/>
          <w:sz w:val="28"/>
          <w:szCs w:val="28"/>
        </w:rPr>
      </w:pPr>
    </w:p>
    <w:tbl>
      <w:tblPr>
        <w:tblStyle w:val="a5"/>
        <w:tblW w:w="0" w:type="auto"/>
        <w:tblLook w:val="04A0" w:firstRow="1" w:lastRow="0" w:firstColumn="1" w:lastColumn="0" w:noHBand="0" w:noVBand="1"/>
      </w:tblPr>
      <w:tblGrid>
        <w:gridCol w:w="1726"/>
        <w:gridCol w:w="1340"/>
        <w:gridCol w:w="1516"/>
        <w:gridCol w:w="1556"/>
        <w:gridCol w:w="1716"/>
        <w:gridCol w:w="1348"/>
      </w:tblGrid>
      <w:tr w:rsidR="00C65302" w:rsidRPr="003D2F05" w14:paraId="13337EB5" w14:textId="77777777" w:rsidTr="006D7E00">
        <w:tc>
          <w:tcPr>
            <w:tcW w:w="1771" w:type="dxa"/>
          </w:tcPr>
          <w:p w14:paraId="598BEDC7" w14:textId="77777777" w:rsidR="00BE64EF" w:rsidRPr="003D2F05" w:rsidRDefault="00BE64EF" w:rsidP="006D7E00">
            <w:pPr>
              <w:pStyle w:val="ae"/>
              <w:jc w:val="center"/>
              <w:rPr>
                <w:rFonts w:ascii="Times New Roman" w:hAnsi="Times New Roman" w:cs="Times New Roman"/>
                <w:bCs/>
                <w:sz w:val="24"/>
                <w:szCs w:val="24"/>
              </w:rPr>
            </w:pPr>
            <w:r w:rsidRPr="003D2F05">
              <w:rPr>
                <w:rFonts w:ascii="Times New Roman" w:hAnsi="Times New Roman" w:cs="Times New Roman"/>
                <w:bCs/>
                <w:sz w:val="24"/>
                <w:szCs w:val="24"/>
              </w:rPr>
              <w:t>Учебный год</w:t>
            </w:r>
          </w:p>
        </w:tc>
        <w:tc>
          <w:tcPr>
            <w:tcW w:w="1383" w:type="dxa"/>
          </w:tcPr>
          <w:p w14:paraId="682DC80D" w14:textId="77777777" w:rsidR="00BE64EF" w:rsidRPr="003D2F05" w:rsidRDefault="00BE64EF" w:rsidP="006D7E00">
            <w:pPr>
              <w:pStyle w:val="ae"/>
              <w:jc w:val="center"/>
              <w:rPr>
                <w:rFonts w:ascii="Times New Roman" w:hAnsi="Times New Roman" w:cs="Times New Roman"/>
                <w:bCs/>
                <w:sz w:val="24"/>
                <w:szCs w:val="24"/>
              </w:rPr>
            </w:pPr>
            <w:r w:rsidRPr="003D2F05">
              <w:rPr>
                <w:rFonts w:ascii="Times New Roman" w:eastAsia="Times New Roman" w:hAnsi="Times New Roman" w:cs="Times New Roman"/>
                <w:bCs/>
                <w:szCs w:val="24"/>
              </w:rPr>
              <w:t>Всего по школе</w:t>
            </w:r>
          </w:p>
        </w:tc>
        <w:tc>
          <w:tcPr>
            <w:tcW w:w="1569" w:type="dxa"/>
          </w:tcPr>
          <w:p w14:paraId="3F6095FB" w14:textId="77777777" w:rsidR="00BE64EF" w:rsidRPr="003D2F05" w:rsidRDefault="00BE64EF" w:rsidP="006D7E00">
            <w:pPr>
              <w:pStyle w:val="ae"/>
              <w:jc w:val="center"/>
              <w:rPr>
                <w:rFonts w:ascii="Times New Roman" w:hAnsi="Times New Roman" w:cs="Times New Roman"/>
                <w:bCs/>
                <w:sz w:val="24"/>
                <w:szCs w:val="24"/>
              </w:rPr>
            </w:pPr>
            <w:r w:rsidRPr="003D2F05">
              <w:rPr>
                <w:rFonts w:ascii="Times New Roman" w:hAnsi="Times New Roman" w:cs="Times New Roman"/>
                <w:bCs/>
                <w:sz w:val="24"/>
                <w:szCs w:val="24"/>
              </w:rPr>
              <w:t xml:space="preserve">Кол-во </w:t>
            </w:r>
            <w:proofErr w:type="gramStart"/>
            <w:r w:rsidRPr="003D2F05">
              <w:rPr>
                <w:rFonts w:ascii="Times New Roman" w:hAnsi="Times New Roman" w:cs="Times New Roman"/>
                <w:bCs/>
                <w:sz w:val="24"/>
                <w:szCs w:val="24"/>
              </w:rPr>
              <w:t>детей  -</w:t>
            </w:r>
            <w:proofErr w:type="gramEnd"/>
            <w:r w:rsidRPr="003D2F05">
              <w:rPr>
                <w:rFonts w:ascii="Times New Roman" w:hAnsi="Times New Roman" w:cs="Times New Roman"/>
                <w:bCs/>
                <w:sz w:val="24"/>
                <w:szCs w:val="24"/>
              </w:rPr>
              <w:t>школа</w:t>
            </w:r>
          </w:p>
        </w:tc>
        <w:tc>
          <w:tcPr>
            <w:tcW w:w="1607" w:type="dxa"/>
          </w:tcPr>
          <w:p w14:paraId="7766904D" w14:textId="77777777" w:rsidR="00BE64EF" w:rsidRPr="003D2F05" w:rsidRDefault="00BE64EF" w:rsidP="006D7E00">
            <w:pPr>
              <w:pStyle w:val="ae"/>
              <w:jc w:val="center"/>
              <w:rPr>
                <w:rFonts w:ascii="Times New Roman" w:hAnsi="Times New Roman" w:cs="Times New Roman"/>
                <w:bCs/>
                <w:sz w:val="24"/>
                <w:szCs w:val="24"/>
              </w:rPr>
            </w:pPr>
            <w:proofErr w:type="spellStart"/>
            <w:r w:rsidRPr="003D2F05">
              <w:rPr>
                <w:rFonts w:ascii="Times New Roman" w:hAnsi="Times New Roman" w:cs="Times New Roman"/>
                <w:bCs/>
                <w:sz w:val="24"/>
                <w:szCs w:val="24"/>
              </w:rPr>
              <w:t>Колв</w:t>
            </w:r>
            <w:proofErr w:type="spellEnd"/>
            <w:r w:rsidRPr="003D2F05">
              <w:rPr>
                <w:rFonts w:ascii="Times New Roman" w:hAnsi="Times New Roman" w:cs="Times New Roman"/>
                <w:bCs/>
                <w:sz w:val="24"/>
                <w:szCs w:val="24"/>
              </w:rPr>
              <w:t xml:space="preserve">- детей- вне школы </w:t>
            </w:r>
          </w:p>
        </w:tc>
        <w:tc>
          <w:tcPr>
            <w:tcW w:w="1723" w:type="dxa"/>
          </w:tcPr>
          <w:p w14:paraId="34BADD2C" w14:textId="77777777" w:rsidR="00BE64EF" w:rsidRPr="003D2F05" w:rsidRDefault="00BE64EF" w:rsidP="006D7E00">
            <w:pPr>
              <w:pStyle w:val="ae"/>
              <w:jc w:val="center"/>
              <w:rPr>
                <w:rFonts w:ascii="Times New Roman" w:hAnsi="Times New Roman" w:cs="Times New Roman"/>
                <w:bCs/>
                <w:sz w:val="24"/>
                <w:szCs w:val="24"/>
              </w:rPr>
            </w:pPr>
            <w:proofErr w:type="gramStart"/>
            <w:r w:rsidRPr="003D2F05">
              <w:rPr>
                <w:rFonts w:ascii="Times New Roman" w:hAnsi="Times New Roman" w:cs="Times New Roman"/>
                <w:bCs/>
                <w:sz w:val="24"/>
                <w:szCs w:val="24"/>
              </w:rPr>
              <w:t>всего  охваченных</w:t>
            </w:r>
            <w:proofErr w:type="gramEnd"/>
            <w:r w:rsidRPr="003D2F05">
              <w:rPr>
                <w:rFonts w:ascii="Times New Roman" w:hAnsi="Times New Roman" w:cs="Times New Roman"/>
                <w:bCs/>
                <w:sz w:val="24"/>
                <w:szCs w:val="24"/>
                <w:lang w:val="kk-KZ"/>
              </w:rPr>
              <w:t xml:space="preserve"> </w:t>
            </w:r>
            <w:proofErr w:type="spellStart"/>
            <w:r w:rsidRPr="003D2F05">
              <w:rPr>
                <w:rFonts w:ascii="Times New Roman" w:hAnsi="Times New Roman" w:cs="Times New Roman"/>
                <w:bCs/>
                <w:sz w:val="24"/>
                <w:szCs w:val="24"/>
              </w:rPr>
              <w:t>доп</w:t>
            </w:r>
            <w:proofErr w:type="spellEnd"/>
            <w:r w:rsidRPr="003D2F05">
              <w:rPr>
                <w:rFonts w:ascii="Times New Roman" w:hAnsi="Times New Roman" w:cs="Times New Roman"/>
                <w:bCs/>
                <w:sz w:val="24"/>
                <w:szCs w:val="24"/>
              </w:rPr>
              <w:t xml:space="preserve"> образованием  </w:t>
            </w:r>
          </w:p>
        </w:tc>
        <w:tc>
          <w:tcPr>
            <w:tcW w:w="1379" w:type="dxa"/>
          </w:tcPr>
          <w:p w14:paraId="7FC3BCEB" w14:textId="77777777" w:rsidR="00BE64EF" w:rsidRPr="003D2F05" w:rsidRDefault="00BE64EF" w:rsidP="006D7E00">
            <w:pPr>
              <w:pStyle w:val="ae"/>
              <w:jc w:val="center"/>
              <w:rPr>
                <w:rFonts w:ascii="Times New Roman" w:hAnsi="Times New Roman" w:cs="Times New Roman"/>
                <w:bCs/>
                <w:sz w:val="24"/>
                <w:szCs w:val="24"/>
              </w:rPr>
            </w:pPr>
            <w:r w:rsidRPr="003D2F05">
              <w:rPr>
                <w:rFonts w:ascii="Times New Roman" w:hAnsi="Times New Roman" w:cs="Times New Roman"/>
                <w:bCs/>
                <w:sz w:val="24"/>
                <w:szCs w:val="24"/>
              </w:rPr>
              <w:t>% от общего кол-ва</w:t>
            </w:r>
          </w:p>
        </w:tc>
      </w:tr>
      <w:tr w:rsidR="00C65302" w:rsidRPr="003D2F05" w14:paraId="11BF3DFA" w14:textId="77777777" w:rsidTr="006D7E00">
        <w:tc>
          <w:tcPr>
            <w:tcW w:w="1771" w:type="dxa"/>
          </w:tcPr>
          <w:p w14:paraId="399098A2" w14:textId="77777777" w:rsidR="00BE64EF" w:rsidRPr="003D2F05" w:rsidRDefault="00BE64EF" w:rsidP="006D7E00">
            <w:pPr>
              <w:pStyle w:val="ae"/>
              <w:jc w:val="center"/>
              <w:rPr>
                <w:rFonts w:ascii="Times New Roman" w:hAnsi="Times New Roman"/>
                <w:bCs/>
                <w:sz w:val="24"/>
                <w:szCs w:val="24"/>
              </w:rPr>
            </w:pPr>
            <w:r w:rsidRPr="003D2F05">
              <w:rPr>
                <w:rFonts w:ascii="Times New Roman" w:hAnsi="Times New Roman"/>
                <w:bCs/>
                <w:sz w:val="24"/>
                <w:szCs w:val="24"/>
              </w:rPr>
              <w:t>2022-2023</w:t>
            </w:r>
          </w:p>
        </w:tc>
        <w:tc>
          <w:tcPr>
            <w:tcW w:w="1383" w:type="dxa"/>
          </w:tcPr>
          <w:p w14:paraId="7B3C3F23" w14:textId="77777777" w:rsidR="00BE64EF" w:rsidRPr="003D2F05" w:rsidRDefault="00BE64EF" w:rsidP="006D7E00">
            <w:pPr>
              <w:pStyle w:val="ae"/>
              <w:jc w:val="center"/>
              <w:rPr>
                <w:rFonts w:ascii="Times New Roman" w:hAnsi="Times New Roman"/>
                <w:bCs/>
                <w:sz w:val="24"/>
                <w:szCs w:val="24"/>
                <w:lang w:val="kk-KZ"/>
              </w:rPr>
            </w:pPr>
            <w:r w:rsidRPr="003D2F05">
              <w:rPr>
                <w:bCs/>
              </w:rPr>
              <w:t>1320</w:t>
            </w:r>
          </w:p>
        </w:tc>
        <w:tc>
          <w:tcPr>
            <w:tcW w:w="1569" w:type="dxa"/>
          </w:tcPr>
          <w:p w14:paraId="514F1C12" w14:textId="77777777" w:rsidR="00BE64EF" w:rsidRPr="003D2F05" w:rsidRDefault="00BE64EF" w:rsidP="006D7E00">
            <w:pPr>
              <w:pStyle w:val="ae"/>
              <w:jc w:val="center"/>
              <w:rPr>
                <w:rFonts w:ascii="Times New Roman" w:hAnsi="Times New Roman"/>
                <w:bCs/>
                <w:sz w:val="24"/>
                <w:szCs w:val="24"/>
              </w:rPr>
            </w:pPr>
            <w:r w:rsidRPr="003D2F05">
              <w:rPr>
                <w:rFonts w:ascii="Times New Roman" w:hAnsi="Times New Roman"/>
                <w:bCs/>
                <w:sz w:val="24"/>
                <w:szCs w:val="24"/>
              </w:rPr>
              <w:t>317</w:t>
            </w:r>
          </w:p>
        </w:tc>
        <w:tc>
          <w:tcPr>
            <w:tcW w:w="1607" w:type="dxa"/>
          </w:tcPr>
          <w:p w14:paraId="62F4D034" w14:textId="77777777" w:rsidR="00BE64EF" w:rsidRPr="003D2F05" w:rsidRDefault="00BE64EF" w:rsidP="006D7E00">
            <w:pPr>
              <w:pStyle w:val="ae"/>
              <w:jc w:val="center"/>
              <w:rPr>
                <w:rFonts w:ascii="Times New Roman" w:hAnsi="Times New Roman"/>
                <w:bCs/>
                <w:sz w:val="24"/>
                <w:szCs w:val="24"/>
              </w:rPr>
            </w:pPr>
            <w:r w:rsidRPr="003D2F05">
              <w:rPr>
                <w:rFonts w:ascii="Times New Roman" w:hAnsi="Times New Roman"/>
                <w:bCs/>
                <w:sz w:val="24"/>
                <w:szCs w:val="24"/>
              </w:rPr>
              <w:t>573</w:t>
            </w:r>
          </w:p>
        </w:tc>
        <w:tc>
          <w:tcPr>
            <w:tcW w:w="1723" w:type="dxa"/>
            <w:vAlign w:val="center"/>
          </w:tcPr>
          <w:p w14:paraId="64E449C8" w14:textId="77777777" w:rsidR="00BE64EF" w:rsidRPr="003D2F05" w:rsidRDefault="00BE64EF" w:rsidP="006D7E00">
            <w:pPr>
              <w:pStyle w:val="ae"/>
              <w:jc w:val="center"/>
              <w:rPr>
                <w:rFonts w:ascii="Times New Roman" w:hAnsi="Times New Roman"/>
                <w:bCs/>
                <w:sz w:val="24"/>
                <w:szCs w:val="24"/>
              </w:rPr>
            </w:pPr>
            <w:r w:rsidRPr="003D2F05">
              <w:rPr>
                <w:bCs/>
              </w:rPr>
              <w:t>890</w:t>
            </w:r>
          </w:p>
        </w:tc>
        <w:tc>
          <w:tcPr>
            <w:tcW w:w="1379" w:type="dxa"/>
          </w:tcPr>
          <w:p w14:paraId="24EF7744" w14:textId="77777777" w:rsidR="00BE64EF" w:rsidRPr="003D2F05" w:rsidRDefault="00BE64EF" w:rsidP="006D7E00">
            <w:pPr>
              <w:pStyle w:val="ae"/>
              <w:jc w:val="center"/>
              <w:rPr>
                <w:rFonts w:ascii="Times New Roman" w:hAnsi="Times New Roman"/>
                <w:bCs/>
                <w:sz w:val="24"/>
                <w:szCs w:val="24"/>
              </w:rPr>
            </w:pPr>
            <w:r w:rsidRPr="003D2F05">
              <w:rPr>
                <w:rFonts w:ascii="Times New Roman" w:hAnsi="Times New Roman"/>
                <w:bCs/>
                <w:sz w:val="24"/>
                <w:szCs w:val="24"/>
              </w:rPr>
              <w:t>67,4</w:t>
            </w:r>
          </w:p>
        </w:tc>
      </w:tr>
      <w:tr w:rsidR="00C65302" w:rsidRPr="003D2F05" w14:paraId="406A6D72" w14:textId="77777777" w:rsidTr="006D7E00">
        <w:tc>
          <w:tcPr>
            <w:tcW w:w="1771" w:type="dxa"/>
          </w:tcPr>
          <w:p w14:paraId="70B9643A" w14:textId="77777777" w:rsidR="00BE64EF" w:rsidRPr="003D2F05" w:rsidRDefault="00BE64EF" w:rsidP="006D7E00">
            <w:pPr>
              <w:pStyle w:val="ae"/>
              <w:jc w:val="center"/>
              <w:rPr>
                <w:rFonts w:ascii="Times New Roman" w:hAnsi="Times New Roman"/>
                <w:bCs/>
                <w:sz w:val="24"/>
                <w:szCs w:val="24"/>
              </w:rPr>
            </w:pPr>
            <w:r w:rsidRPr="003D2F05">
              <w:rPr>
                <w:rFonts w:ascii="Times New Roman" w:hAnsi="Times New Roman"/>
                <w:bCs/>
                <w:sz w:val="24"/>
                <w:szCs w:val="24"/>
              </w:rPr>
              <w:t>2023-2024</w:t>
            </w:r>
          </w:p>
        </w:tc>
        <w:tc>
          <w:tcPr>
            <w:tcW w:w="1383" w:type="dxa"/>
          </w:tcPr>
          <w:p w14:paraId="1346FF0E" w14:textId="77777777" w:rsidR="00BE64EF" w:rsidRPr="003D2F05" w:rsidRDefault="00BE64EF" w:rsidP="006D7E00">
            <w:pPr>
              <w:pStyle w:val="ae"/>
              <w:jc w:val="center"/>
              <w:rPr>
                <w:rFonts w:ascii="Times New Roman" w:hAnsi="Times New Roman"/>
                <w:bCs/>
                <w:sz w:val="24"/>
                <w:szCs w:val="24"/>
              </w:rPr>
            </w:pPr>
            <w:r w:rsidRPr="003D2F05">
              <w:rPr>
                <w:bCs/>
              </w:rPr>
              <w:t>1447</w:t>
            </w:r>
          </w:p>
        </w:tc>
        <w:tc>
          <w:tcPr>
            <w:tcW w:w="1569" w:type="dxa"/>
          </w:tcPr>
          <w:p w14:paraId="25B38AD6" w14:textId="77777777" w:rsidR="00BE64EF" w:rsidRPr="003D2F05" w:rsidRDefault="00BE64EF" w:rsidP="006D7E00">
            <w:pPr>
              <w:pStyle w:val="ae"/>
              <w:jc w:val="center"/>
              <w:rPr>
                <w:rFonts w:ascii="Times New Roman" w:hAnsi="Times New Roman"/>
                <w:bCs/>
                <w:sz w:val="24"/>
                <w:szCs w:val="24"/>
              </w:rPr>
            </w:pPr>
            <w:r w:rsidRPr="003D2F05">
              <w:rPr>
                <w:rFonts w:ascii="Times New Roman" w:hAnsi="Times New Roman"/>
                <w:bCs/>
                <w:sz w:val="24"/>
                <w:szCs w:val="24"/>
              </w:rPr>
              <w:t>3</w:t>
            </w:r>
            <w:r w:rsidRPr="003D2F05">
              <w:rPr>
                <w:rFonts w:ascii="Times New Roman" w:hAnsi="Times New Roman"/>
                <w:bCs/>
                <w:sz w:val="24"/>
                <w:szCs w:val="24"/>
                <w:lang w:val="kk-KZ"/>
              </w:rPr>
              <w:t>4</w:t>
            </w:r>
            <w:r w:rsidRPr="003D2F05">
              <w:rPr>
                <w:rFonts w:ascii="Times New Roman" w:hAnsi="Times New Roman"/>
                <w:bCs/>
                <w:sz w:val="24"/>
                <w:szCs w:val="24"/>
              </w:rPr>
              <w:t>9</w:t>
            </w:r>
          </w:p>
        </w:tc>
        <w:tc>
          <w:tcPr>
            <w:tcW w:w="1607" w:type="dxa"/>
          </w:tcPr>
          <w:p w14:paraId="73E209E8" w14:textId="77777777" w:rsidR="00BE64EF" w:rsidRPr="003D2F05" w:rsidRDefault="00BE64EF" w:rsidP="006D7E00">
            <w:pPr>
              <w:pStyle w:val="ae"/>
              <w:jc w:val="center"/>
              <w:rPr>
                <w:rFonts w:ascii="Times New Roman" w:hAnsi="Times New Roman"/>
                <w:bCs/>
                <w:sz w:val="24"/>
                <w:szCs w:val="24"/>
              </w:rPr>
            </w:pPr>
            <w:r w:rsidRPr="003D2F05">
              <w:rPr>
                <w:rFonts w:ascii="Times New Roman" w:hAnsi="Times New Roman"/>
                <w:bCs/>
                <w:sz w:val="24"/>
                <w:szCs w:val="24"/>
              </w:rPr>
              <w:t>597</w:t>
            </w:r>
          </w:p>
        </w:tc>
        <w:tc>
          <w:tcPr>
            <w:tcW w:w="1723" w:type="dxa"/>
            <w:vAlign w:val="center"/>
          </w:tcPr>
          <w:p w14:paraId="41A30523" w14:textId="77777777" w:rsidR="00BE64EF" w:rsidRPr="003D2F05" w:rsidRDefault="00BE64EF" w:rsidP="006D7E00">
            <w:pPr>
              <w:pStyle w:val="ae"/>
              <w:jc w:val="center"/>
              <w:rPr>
                <w:rFonts w:ascii="Times New Roman" w:hAnsi="Times New Roman"/>
                <w:bCs/>
                <w:sz w:val="24"/>
                <w:szCs w:val="24"/>
              </w:rPr>
            </w:pPr>
            <w:r w:rsidRPr="003D2F05">
              <w:rPr>
                <w:bCs/>
              </w:rPr>
              <w:t>946</w:t>
            </w:r>
          </w:p>
        </w:tc>
        <w:tc>
          <w:tcPr>
            <w:tcW w:w="1379" w:type="dxa"/>
          </w:tcPr>
          <w:p w14:paraId="2608F34C" w14:textId="77777777" w:rsidR="00BE64EF" w:rsidRPr="003D2F05" w:rsidRDefault="00BE64EF" w:rsidP="006D7E00">
            <w:pPr>
              <w:pStyle w:val="ae"/>
              <w:jc w:val="center"/>
              <w:rPr>
                <w:rFonts w:ascii="Times New Roman" w:hAnsi="Times New Roman"/>
                <w:bCs/>
                <w:sz w:val="24"/>
                <w:szCs w:val="24"/>
              </w:rPr>
            </w:pPr>
            <w:r w:rsidRPr="003D2F05">
              <w:rPr>
                <w:rFonts w:ascii="Times New Roman" w:hAnsi="Times New Roman"/>
                <w:bCs/>
                <w:sz w:val="24"/>
                <w:szCs w:val="24"/>
              </w:rPr>
              <w:t>67,5</w:t>
            </w:r>
          </w:p>
        </w:tc>
      </w:tr>
      <w:tr w:rsidR="00C65302" w:rsidRPr="003D2F05" w14:paraId="22402873" w14:textId="77777777" w:rsidTr="006D7E00">
        <w:tc>
          <w:tcPr>
            <w:tcW w:w="1771" w:type="dxa"/>
          </w:tcPr>
          <w:p w14:paraId="4DF58927" w14:textId="77777777" w:rsidR="00BE64EF" w:rsidRPr="003D2F05" w:rsidRDefault="00BE64EF" w:rsidP="006D7E00">
            <w:pPr>
              <w:pStyle w:val="ae"/>
              <w:jc w:val="center"/>
              <w:rPr>
                <w:rFonts w:ascii="Times New Roman" w:hAnsi="Times New Roman"/>
                <w:bCs/>
                <w:sz w:val="24"/>
                <w:szCs w:val="24"/>
              </w:rPr>
            </w:pPr>
            <w:r w:rsidRPr="003D2F05">
              <w:rPr>
                <w:rFonts w:ascii="Times New Roman" w:hAnsi="Times New Roman"/>
                <w:bCs/>
                <w:sz w:val="24"/>
                <w:szCs w:val="24"/>
              </w:rPr>
              <w:t xml:space="preserve">2024-2025 </w:t>
            </w:r>
          </w:p>
        </w:tc>
        <w:tc>
          <w:tcPr>
            <w:tcW w:w="1383" w:type="dxa"/>
          </w:tcPr>
          <w:p w14:paraId="5F9B75BB" w14:textId="77777777" w:rsidR="00BE64EF" w:rsidRPr="003D2F05" w:rsidRDefault="00BE64EF" w:rsidP="006D7E00">
            <w:pPr>
              <w:pStyle w:val="ae"/>
              <w:jc w:val="center"/>
              <w:rPr>
                <w:rFonts w:ascii="Times New Roman" w:hAnsi="Times New Roman"/>
                <w:bCs/>
                <w:sz w:val="24"/>
                <w:szCs w:val="24"/>
              </w:rPr>
            </w:pPr>
            <w:r w:rsidRPr="003D2F05">
              <w:t>1253</w:t>
            </w:r>
          </w:p>
        </w:tc>
        <w:tc>
          <w:tcPr>
            <w:tcW w:w="1569" w:type="dxa"/>
          </w:tcPr>
          <w:p w14:paraId="6A007B98" w14:textId="77777777" w:rsidR="00BE64EF" w:rsidRPr="003D2F05" w:rsidRDefault="00BE64EF" w:rsidP="006D7E00">
            <w:pPr>
              <w:pStyle w:val="ae"/>
              <w:jc w:val="center"/>
              <w:rPr>
                <w:rFonts w:ascii="Times New Roman" w:hAnsi="Times New Roman"/>
                <w:bCs/>
                <w:sz w:val="24"/>
                <w:szCs w:val="24"/>
              </w:rPr>
            </w:pPr>
            <w:r w:rsidRPr="003D2F05">
              <w:rPr>
                <w:rFonts w:ascii="Times New Roman" w:hAnsi="Times New Roman"/>
                <w:bCs/>
                <w:sz w:val="24"/>
                <w:szCs w:val="24"/>
              </w:rPr>
              <w:t>380</w:t>
            </w:r>
          </w:p>
        </w:tc>
        <w:tc>
          <w:tcPr>
            <w:tcW w:w="1607" w:type="dxa"/>
          </w:tcPr>
          <w:p w14:paraId="2F926F4E" w14:textId="77777777" w:rsidR="00BE64EF" w:rsidRPr="003D2F05" w:rsidRDefault="00BE64EF" w:rsidP="006D7E00">
            <w:pPr>
              <w:pStyle w:val="ae"/>
              <w:jc w:val="center"/>
              <w:rPr>
                <w:rFonts w:ascii="Times New Roman" w:hAnsi="Times New Roman"/>
                <w:bCs/>
                <w:sz w:val="24"/>
                <w:szCs w:val="24"/>
              </w:rPr>
            </w:pPr>
            <w:r w:rsidRPr="003D2F05">
              <w:rPr>
                <w:rFonts w:ascii="Times New Roman" w:hAnsi="Times New Roman"/>
                <w:bCs/>
                <w:sz w:val="24"/>
                <w:szCs w:val="24"/>
              </w:rPr>
              <w:t>599</w:t>
            </w:r>
          </w:p>
        </w:tc>
        <w:tc>
          <w:tcPr>
            <w:tcW w:w="1723" w:type="dxa"/>
            <w:vAlign w:val="center"/>
          </w:tcPr>
          <w:p w14:paraId="1FC4CB32" w14:textId="77777777" w:rsidR="00BE64EF" w:rsidRPr="003D2F05" w:rsidRDefault="00BE64EF" w:rsidP="006D7E00">
            <w:pPr>
              <w:pStyle w:val="ae"/>
              <w:jc w:val="center"/>
              <w:rPr>
                <w:rFonts w:ascii="Times New Roman" w:hAnsi="Times New Roman"/>
                <w:bCs/>
                <w:sz w:val="24"/>
                <w:szCs w:val="24"/>
              </w:rPr>
            </w:pPr>
            <w:r w:rsidRPr="003D2F05">
              <w:t>979</w:t>
            </w:r>
          </w:p>
        </w:tc>
        <w:tc>
          <w:tcPr>
            <w:tcW w:w="1379" w:type="dxa"/>
          </w:tcPr>
          <w:p w14:paraId="5BB3F80E" w14:textId="77777777" w:rsidR="00BE64EF" w:rsidRPr="003D2F05" w:rsidRDefault="00BE64EF" w:rsidP="006D7E00">
            <w:pPr>
              <w:pStyle w:val="ae"/>
              <w:jc w:val="center"/>
              <w:rPr>
                <w:rFonts w:ascii="Times New Roman" w:hAnsi="Times New Roman"/>
                <w:bCs/>
                <w:sz w:val="24"/>
                <w:szCs w:val="24"/>
              </w:rPr>
            </w:pPr>
            <w:r w:rsidRPr="003D2F05">
              <w:rPr>
                <w:rFonts w:ascii="Times New Roman" w:hAnsi="Times New Roman"/>
                <w:bCs/>
                <w:sz w:val="24"/>
                <w:szCs w:val="24"/>
              </w:rPr>
              <w:t>78,13</w:t>
            </w:r>
          </w:p>
        </w:tc>
      </w:tr>
    </w:tbl>
    <w:p w14:paraId="125C84D1" w14:textId="77777777" w:rsidR="00BE64EF" w:rsidRPr="003D2F05" w:rsidRDefault="00BE64EF" w:rsidP="00BE64EF">
      <w:pPr>
        <w:spacing w:after="0" w:line="240" w:lineRule="auto"/>
        <w:jc w:val="both"/>
        <w:rPr>
          <w:rFonts w:ascii="Times New Roman" w:eastAsia="Times New Roman" w:hAnsi="Times New Roman" w:cs="Times New Roman"/>
          <w:b/>
          <w:sz w:val="28"/>
          <w:szCs w:val="28"/>
          <w:lang w:val="kk-KZ"/>
        </w:rPr>
      </w:pPr>
    </w:p>
    <w:p w14:paraId="3BA26691" w14:textId="10C86C6C" w:rsidR="000C711E" w:rsidRPr="003D2F05" w:rsidRDefault="000C711E" w:rsidP="00F119EE">
      <w:pPr>
        <w:pStyle w:val="3"/>
        <w:spacing w:before="0" w:after="0"/>
        <w:rPr>
          <w:rFonts w:ascii="Times New Roman" w:hAnsi="Times New Roman"/>
          <w:sz w:val="28"/>
          <w:szCs w:val="28"/>
        </w:rPr>
      </w:pPr>
      <w:r w:rsidRPr="003D2F05">
        <w:rPr>
          <w:rStyle w:val="af3"/>
          <w:rFonts w:ascii="Times New Roman" w:eastAsiaTheme="majorEastAsia" w:hAnsi="Times New Roman"/>
          <w:b/>
          <w:bCs/>
          <w:sz w:val="28"/>
          <w:szCs w:val="28"/>
        </w:rPr>
        <w:t>КЛЮЧЕВЫЕ ВЫВОДЫ:</w:t>
      </w:r>
    </w:p>
    <w:p w14:paraId="60459207" w14:textId="77777777" w:rsidR="000C711E" w:rsidRPr="003D2F05" w:rsidRDefault="000C711E" w:rsidP="00AD2504">
      <w:pPr>
        <w:pStyle w:val="a3"/>
        <w:numPr>
          <w:ilvl w:val="0"/>
          <w:numId w:val="317"/>
        </w:numPr>
        <w:spacing w:before="0" w:beforeAutospacing="0" w:after="0" w:afterAutospacing="0"/>
        <w:rPr>
          <w:sz w:val="28"/>
          <w:szCs w:val="28"/>
        </w:rPr>
      </w:pPr>
      <w:r w:rsidRPr="003D2F05">
        <w:rPr>
          <w:rStyle w:val="af3"/>
          <w:rFonts w:eastAsiaTheme="majorEastAsia"/>
          <w:sz w:val="28"/>
          <w:szCs w:val="28"/>
        </w:rPr>
        <w:t>Существенный рост охвата внеурочной деятельностью:</w:t>
      </w:r>
    </w:p>
    <w:p w14:paraId="68001013" w14:textId="77777777" w:rsidR="000C711E" w:rsidRPr="003D2F05" w:rsidRDefault="000C711E" w:rsidP="00AD2504">
      <w:pPr>
        <w:pStyle w:val="a3"/>
        <w:numPr>
          <w:ilvl w:val="1"/>
          <w:numId w:val="317"/>
        </w:numPr>
        <w:spacing w:before="0" w:beforeAutospacing="0" w:after="0" w:afterAutospacing="0"/>
        <w:rPr>
          <w:sz w:val="28"/>
          <w:szCs w:val="28"/>
        </w:rPr>
      </w:pPr>
      <w:r w:rsidRPr="003D2F05">
        <w:rPr>
          <w:sz w:val="28"/>
          <w:szCs w:val="28"/>
        </w:rPr>
        <w:t xml:space="preserve">Несмотря на </w:t>
      </w:r>
      <w:r w:rsidRPr="003D2F05">
        <w:rPr>
          <w:rStyle w:val="af3"/>
          <w:rFonts w:eastAsiaTheme="majorEastAsia"/>
          <w:sz w:val="28"/>
          <w:szCs w:val="28"/>
        </w:rPr>
        <w:t>снижение общего количества учащихся</w:t>
      </w:r>
      <w:r w:rsidRPr="003D2F05">
        <w:rPr>
          <w:sz w:val="28"/>
          <w:szCs w:val="28"/>
        </w:rPr>
        <w:t xml:space="preserve"> в 2024–2025 году (на 194 чел. по сравнению с 2023–2024), </w:t>
      </w:r>
      <w:r w:rsidRPr="003D2F05">
        <w:rPr>
          <w:rStyle w:val="af3"/>
          <w:rFonts w:eastAsiaTheme="majorEastAsia"/>
          <w:sz w:val="28"/>
          <w:szCs w:val="28"/>
        </w:rPr>
        <w:t>общий охват дополнительным образованием вырос до 78,13%</w:t>
      </w:r>
      <w:r w:rsidRPr="003D2F05">
        <w:rPr>
          <w:sz w:val="28"/>
          <w:szCs w:val="28"/>
        </w:rPr>
        <w:t>.</w:t>
      </w:r>
    </w:p>
    <w:p w14:paraId="65759A91" w14:textId="77777777" w:rsidR="000C711E" w:rsidRPr="003D2F05" w:rsidRDefault="000C711E" w:rsidP="00AD2504">
      <w:pPr>
        <w:pStyle w:val="a3"/>
        <w:numPr>
          <w:ilvl w:val="1"/>
          <w:numId w:val="317"/>
        </w:numPr>
        <w:spacing w:before="0" w:beforeAutospacing="0" w:after="0" w:afterAutospacing="0"/>
        <w:rPr>
          <w:sz w:val="28"/>
          <w:szCs w:val="28"/>
        </w:rPr>
      </w:pPr>
      <w:r w:rsidRPr="003D2F05">
        <w:rPr>
          <w:sz w:val="28"/>
          <w:szCs w:val="28"/>
        </w:rPr>
        <w:t xml:space="preserve">Это наиболее высокий показатель за три года, что указывает на </w:t>
      </w:r>
      <w:r w:rsidRPr="003D2F05">
        <w:rPr>
          <w:rStyle w:val="af3"/>
          <w:rFonts w:eastAsiaTheme="majorEastAsia"/>
          <w:sz w:val="28"/>
          <w:szCs w:val="28"/>
        </w:rPr>
        <w:t>качественное развитие системы кружковой и секционной работы</w:t>
      </w:r>
      <w:r w:rsidRPr="003D2F05">
        <w:rPr>
          <w:sz w:val="28"/>
          <w:szCs w:val="28"/>
        </w:rPr>
        <w:t>.</w:t>
      </w:r>
    </w:p>
    <w:p w14:paraId="6BB79B91" w14:textId="77777777" w:rsidR="000C711E" w:rsidRPr="003D2F05" w:rsidRDefault="000C711E" w:rsidP="00AD2504">
      <w:pPr>
        <w:pStyle w:val="a3"/>
        <w:numPr>
          <w:ilvl w:val="0"/>
          <w:numId w:val="317"/>
        </w:numPr>
        <w:spacing w:before="0" w:beforeAutospacing="0" w:after="0" w:afterAutospacing="0"/>
        <w:rPr>
          <w:sz w:val="28"/>
          <w:szCs w:val="28"/>
        </w:rPr>
      </w:pPr>
      <w:r w:rsidRPr="003D2F05">
        <w:rPr>
          <w:rStyle w:val="af3"/>
          <w:rFonts w:eastAsiaTheme="majorEastAsia"/>
          <w:sz w:val="28"/>
          <w:szCs w:val="28"/>
        </w:rPr>
        <w:t>Рост внутришкольной активности:</w:t>
      </w:r>
    </w:p>
    <w:p w14:paraId="7DD80348" w14:textId="77777777" w:rsidR="000C711E" w:rsidRPr="003D2F05" w:rsidRDefault="000C711E" w:rsidP="00AD2504">
      <w:pPr>
        <w:pStyle w:val="a3"/>
        <w:numPr>
          <w:ilvl w:val="1"/>
          <w:numId w:val="317"/>
        </w:numPr>
        <w:spacing w:before="0" w:beforeAutospacing="0" w:after="0" w:afterAutospacing="0"/>
        <w:rPr>
          <w:sz w:val="28"/>
          <w:szCs w:val="28"/>
        </w:rPr>
      </w:pPr>
      <w:r w:rsidRPr="003D2F05">
        <w:rPr>
          <w:sz w:val="28"/>
          <w:szCs w:val="28"/>
        </w:rPr>
        <w:t xml:space="preserve">Число учащихся, вовлеченных во внеклассную деятельность </w:t>
      </w:r>
      <w:r w:rsidRPr="003D2F05">
        <w:rPr>
          <w:rStyle w:val="af3"/>
          <w:rFonts w:eastAsiaTheme="majorEastAsia"/>
          <w:sz w:val="28"/>
          <w:szCs w:val="28"/>
        </w:rPr>
        <w:t>внутри школы</w:t>
      </w:r>
      <w:r w:rsidRPr="003D2F05">
        <w:rPr>
          <w:sz w:val="28"/>
          <w:szCs w:val="28"/>
        </w:rPr>
        <w:t>, увеличилось ежегодно (317 → 349 → 380), что отражает повышение интереса к школьным кружкам и, вероятно, расширение их ассортимента.</w:t>
      </w:r>
    </w:p>
    <w:p w14:paraId="6302D9DD" w14:textId="77777777" w:rsidR="000C711E" w:rsidRPr="003D2F05" w:rsidRDefault="000C711E" w:rsidP="00AD2504">
      <w:pPr>
        <w:pStyle w:val="a3"/>
        <w:numPr>
          <w:ilvl w:val="0"/>
          <w:numId w:val="317"/>
        </w:numPr>
        <w:spacing w:before="0" w:beforeAutospacing="0" w:after="0" w:afterAutospacing="0"/>
        <w:rPr>
          <w:sz w:val="28"/>
          <w:szCs w:val="28"/>
        </w:rPr>
      </w:pPr>
      <w:r w:rsidRPr="003D2F05">
        <w:rPr>
          <w:rStyle w:val="af3"/>
          <w:rFonts w:eastAsiaTheme="majorEastAsia"/>
          <w:sz w:val="28"/>
          <w:szCs w:val="28"/>
        </w:rPr>
        <w:t>Стабильная поддержка внешкольных организаций:</w:t>
      </w:r>
    </w:p>
    <w:p w14:paraId="7F6CE519" w14:textId="77777777" w:rsidR="000C711E" w:rsidRPr="003D2F05" w:rsidRDefault="000C711E" w:rsidP="00AD2504">
      <w:pPr>
        <w:pStyle w:val="a3"/>
        <w:numPr>
          <w:ilvl w:val="1"/>
          <w:numId w:val="317"/>
        </w:numPr>
        <w:spacing w:before="0" w:beforeAutospacing="0" w:after="0" w:afterAutospacing="0"/>
        <w:rPr>
          <w:sz w:val="28"/>
          <w:szCs w:val="28"/>
        </w:rPr>
      </w:pPr>
      <w:r w:rsidRPr="003D2F05">
        <w:rPr>
          <w:sz w:val="28"/>
          <w:szCs w:val="28"/>
        </w:rPr>
        <w:t xml:space="preserve">Количество детей, охваченных </w:t>
      </w:r>
      <w:r w:rsidRPr="003D2F05">
        <w:rPr>
          <w:rStyle w:val="af3"/>
          <w:rFonts w:eastAsiaTheme="majorEastAsia"/>
          <w:sz w:val="28"/>
          <w:szCs w:val="28"/>
        </w:rPr>
        <w:t>вне школы</w:t>
      </w:r>
      <w:r w:rsidRPr="003D2F05">
        <w:rPr>
          <w:sz w:val="28"/>
          <w:szCs w:val="28"/>
        </w:rPr>
        <w:t xml:space="preserve">, остаётся на стабильном уровне с умеренным ростом (573 → 597 → 599), что говорит о </w:t>
      </w:r>
      <w:r w:rsidRPr="003D2F05">
        <w:rPr>
          <w:rStyle w:val="af3"/>
          <w:rFonts w:eastAsiaTheme="majorEastAsia"/>
          <w:sz w:val="28"/>
          <w:szCs w:val="28"/>
        </w:rPr>
        <w:t>налаженном взаимодействии с внешкольными учреждениями: ДДЮТ, спортшколы, культурные центры и т. д.</w:t>
      </w:r>
    </w:p>
    <w:p w14:paraId="38969829" w14:textId="77777777" w:rsidR="000C711E" w:rsidRPr="003D2F05" w:rsidRDefault="000C711E" w:rsidP="00F119EE">
      <w:pPr>
        <w:pStyle w:val="3"/>
        <w:spacing w:before="0" w:after="0"/>
        <w:rPr>
          <w:rFonts w:ascii="Times New Roman" w:hAnsi="Times New Roman"/>
          <w:sz w:val="28"/>
          <w:szCs w:val="28"/>
        </w:rPr>
      </w:pPr>
      <w:r w:rsidRPr="003D2F05">
        <w:rPr>
          <w:rStyle w:val="af3"/>
          <w:rFonts w:ascii="Times New Roman" w:eastAsiaTheme="majorEastAsia" w:hAnsi="Times New Roman"/>
          <w:b/>
          <w:bCs/>
          <w:sz w:val="28"/>
          <w:szCs w:val="28"/>
        </w:rPr>
        <w:t>РЕКОМЕНДАЦИИ:</w:t>
      </w:r>
    </w:p>
    <w:p w14:paraId="04583DDB" w14:textId="77777777" w:rsidR="000C711E" w:rsidRPr="003D2F05" w:rsidRDefault="000C711E" w:rsidP="00AD2504">
      <w:pPr>
        <w:pStyle w:val="a3"/>
        <w:numPr>
          <w:ilvl w:val="0"/>
          <w:numId w:val="318"/>
        </w:numPr>
        <w:spacing w:before="0" w:beforeAutospacing="0" w:after="0" w:afterAutospacing="0"/>
        <w:rPr>
          <w:sz w:val="28"/>
          <w:szCs w:val="28"/>
        </w:rPr>
      </w:pPr>
      <w:r w:rsidRPr="003D2F05">
        <w:rPr>
          <w:rStyle w:val="af3"/>
          <w:rFonts w:eastAsiaTheme="majorEastAsia"/>
          <w:sz w:val="28"/>
          <w:szCs w:val="28"/>
        </w:rPr>
        <w:t>Продолжить расширение школьной кружковой сети</w:t>
      </w:r>
      <w:r w:rsidRPr="003D2F05">
        <w:rPr>
          <w:sz w:val="28"/>
          <w:szCs w:val="28"/>
        </w:rPr>
        <w:t xml:space="preserve">, особенно в направлениях, поддерживающих формирование метапредметных и </w:t>
      </w:r>
      <w:r w:rsidRPr="003D2F05">
        <w:rPr>
          <w:sz w:val="28"/>
          <w:szCs w:val="28"/>
        </w:rPr>
        <w:lastRenderedPageBreak/>
        <w:t>функциональных навыков (робототехника, шахматы, дебаты, проектная деятельность).</w:t>
      </w:r>
    </w:p>
    <w:p w14:paraId="4849AFAF" w14:textId="77777777" w:rsidR="000C711E" w:rsidRPr="003D2F05" w:rsidRDefault="000C711E" w:rsidP="00AD2504">
      <w:pPr>
        <w:pStyle w:val="a3"/>
        <w:numPr>
          <w:ilvl w:val="0"/>
          <w:numId w:val="318"/>
        </w:numPr>
        <w:spacing w:before="0" w:beforeAutospacing="0" w:after="0" w:afterAutospacing="0"/>
        <w:rPr>
          <w:sz w:val="28"/>
          <w:szCs w:val="28"/>
        </w:rPr>
      </w:pPr>
      <w:r w:rsidRPr="003D2F05">
        <w:rPr>
          <w:rStyle w:val="af3"/>
          <w:rFonts w:eastAsiaTheme="majorEastAsia"/>
          <w:sz w:val="28"/>
          <w:szCs w:val="28"/>
        </w:rPr>
        <w:t>Усилить мониторинг потребностей учащихся и семей</w:t>
      </w:r>
      <w:r w:rsidRPr="003D2F05">
        <w:rPr>
          <w:sz w:val="28"/>
          <w:szCs w:val="28"/>
        </w:rPr>
        <w:t xml:space="preserve"> — через анкетирование выявлять, какие направления доп. образования наиболее востребованы.</w:t>
      </w:r>
    </w:p>
    <w:p w14:paraId="4DE59E18" w14:textId="77777777" w:rsidR="000C711E" w:rsidRPr="003D2F05" w:rsidRDefault="000C711E" w:rsidP="00AD2504">
      <w:pPr>
        <w:pStyle w:val="a3"/>
        <w:numPr>
          <w:ilvl w:val="0"/>
          <w:numId w:val="318"/>
        </w:numPr>
        <w:spacing w:before="0" w:beforeAutospacing="0" w:after="0" w:afterAutospacing="0"/>
        <w:rPr>
          <w:sz w:val="28"/>
          <w:szCs w:val="28"/>
        </w:rPr>
      </w:pPr>
      <w:r w:rsidRPr="003D2F05">
        <w:rPr>
          <w:rStyle w:val="af3"/>
          <w:rFonts w:eastAsiaTheme="majorEastAsia"/>
          <w:sz w:val="28"/>
          <w:szCs w:val="28"/>
        </w:rPr>
        <w:t>Обеспечить инклюзивность кружковой работы</w:t>
      </w:r>
      <w:r w:rsidRPr="003D2F05">
        <w:rPr>
          <w:sz w:val="28"/>
          <w:szCs w:val="28"/>
        </w:rPr>
        <w:t>, вовлекая детей с особыми образовательными потребностями и социально уязвимых категорий.</w:t>
      </w:r>
    </w:p>
    <w:p w14:paraId="7CEEF088" w14:textId="77777777" w:rsidR="000C711E" w:rsidRPr="003D2F05" w:rsidRDefault="000C711E" w:rsidP="00AD2504">
      <w:pPr>
        <w:pStyle w:val="a3"/>
        <w:numPr>
          <w:ilvl w:val="0"/>
          <w:numId w:val="318"/>
        </w:numPr>
        <w:spacing w:before="0" w:beforeAutospacing="0" w:after="0" w:afterAutospacing="0"/>
        <w:rPr>
          <w:sz w:val="28"/>
          <w:szCs w:val="28"/>
        </w:rPr>
      </w:pPr>
      <w:r w:rsidRPr="003D2F05">
        <w:rPr>
          <w:rStyle w:val="af3"/>
          <w:rFonts w:eastAsiaTheme="majorEastAsia"/>
          <w:sz w:val="28"/>
          <w:szCs w:val="28"/>
        </w:rPr>
        <w:t>Включать участие в кружках и секциях в портфолио ученика</w:t>
      </w:r>
      <w:r w:rsidRPr="003D2F05">
        <w:rPr>
          <w:sz w:val="28"/>
          <w:szCs w:val="28"/>
        </w:rPr>
        <w:t xml:space="preserve">, интегрируя это с воспитательными направлениями </w:t>
      </w:r>
      <w:proofErr w:type="spellStart"/>
      <w:r w:rsidRPr="003D2F05">
        <w:rPr>
          <w:sz w:val="28"/>
          <w:szCs w:val="28"/>
        </w:rPr>
        <w:t>Биртұтас</w:t>
      </w:r>
      <w:proofErr w:type="spellEnd"/>
      <w:r w:rsidRPr="003D2F05">
        <w:rPr>
          <w:sz w:val="28"/>
          <w:szCs w:val="28"/>
        </w:rPr>
        <w:t xml:space="preserve"> </w:t>
      </w:r>
      <w:proofErr w:type="spellStart"/>
      <w:r w:rsidRPr="003D2F05">
        <w:rPr>
          <w:sz w:val="28"/>
          <w:szCs w:val="28"/>
        </w:rPr>
        <w:t>бағдарламасы</w:t>
      </w:r>
      <w:proofErr w:type="spellEnd"/>
      <w:r w:rsidRPr="003D2F05">
        <w:rPr>
          <w:sz w:val="28"/>
          <w:szCs w:val="28"/>
        </w:rPr>
        <w:t xml:space="preserve"> (в частности, через блок «</w:t>
      </w:r>
      <w:proofErr w:type="spellStart"/>
      <w:r w:rsidRPr="003D2F05">
        <w:rPr>
          <w:sz w:val="28"/>
          <w:szCs w:val="28"/>
        </w:rPr>
        <w:t>Еңбек</w:t>
      </w:r>
      <w:proofErr w:type="spellEnd"/>
      <w:r w:rsidRPr="003D2F05">
        <w:rPr>
          <w:sz w:val="28"/>
          <w:szCs w:val="28"/>
        </w:rPr>
        <w:t xml:space="preserve"> </w:t>
      </w:r>
      <w:proofErr w:type="spellStart"/>
      <w:r w:rsidRPr="003D2F05">
        <w:rPr>
          <w:sz w:val="28"/>
          <w:szCs w:val="28"/>
        </w:rPr>
        <w:t>және</w:t>
      </w:r>
      <w:proofErr w:type="spellEnd"/>
      <w:r w:rsidRPr="003D2F05">
        <w:rPr>
          <w:sz w:val="28"/>
          <w:szCs w:val="28"/>
        </w:rPr>
        <w:t xml:space="preserve"> </w:t>
      </w:r>
      <w:proofErr w:type="spellStart"/>
      <w:r w:rsidRPr="003D2F05">
        <w:rPr>
          <w:sz w:val="28"/>
          <w:szCs w:val="28"/>
        </w:rPr>
        <w:t>экономикалық</w:t>
      </w:r>
      <w:proofErr w:type="spellEnd"/>
      <w:r w:rsidRPr="003D2F05">
        <w:rPr>
          <w:sz w:val="28"/>
          <w:szCs w:val="28"/>
        </w:rPr>
        <w:t xml:space="preserve"> </w:t>
      </w:r>
      <w:proofErr w:type="spellStart"/>
      <w:r w:rsidRPr="003D2F05">
        <w:rPr>
          <w:sz w:val="28"/>
          <w:szCs w:val="28"/>
        </w:rPr>
        <w:t>тәрбие</w:t>
      </w:r>
      <w:proofErr w:type="spellEnd"/>
      <w:r w:rsidRPr="003D2F05">
        <w:rPr>
          <w:sz w:val="28"/>
          <w:szCs w:val="28"/>
        </w:rPr>
        <w:t xml:space="preserve">» и «Жеке </w:t>
      </w:r>
      <w:proofErr w:type="spellStart"/>
      <w:r w:rsidRPr="003D2F05">
        <w:rPr>
          <w:sz w:val="28"/>
          <w:szCs w:val="28"/>
        </w:rPr>
        <w:t>тұлғалық</w:t>
      </w:r>
      <w:proofErr w:type="spellEnd"/>
      <w:r w:rsidRPr="003D2F05">
        <w:rPr>
          <w:sz w:val="28"/>
          <w:szCs w:val="28"/>
        </w:rPr>
        <w:t xml:space="preserve"> даму»).</w:t>
      </w:r>
    </w:p>
    <w:p w14:paraId="026012E2" w14:textId="5C464580" w:rsidR="00BE64EF" w:rsidRPr="003D2F05" w:rsidRDefault="00BE64EF" w:rsidP="00F119EE">
      <w:pPr>
        <w:spacing w:after="0" w:line="240" w:lineRule="auto"/>
        <w:jc w:val="both"/>
        <w:rPr>
          <w:rFonts w:ascii="Times New Roman" w:eastAsia="Times New Roman" w:hAnsi="Times New Roman" w:cs="Times New Roman"/>
          <w:sz w:val="28"/>
          <w:szCs w:val="28"/>
        </w:rPr>
      </w:pPr>
      <w:r w:rsidRPr="003D2F05">
        <w:rPr>
          <w:rFonts w:ascii="Times New Roman" w:eastAsia="Times New Roman" w:hAnsi="Times New Roman" w:cs="Times New Roman"/>
          <w:b/>
          <w:bCs/>
          <w:sz w:val="28"/>
          <w:szCs w:val="28"/>
        </w:rPr>
        <w:t>Результаты и достижения:</w:t>
      </w:r>
    </w:p>
    <w:p w14:paraId="3AC10A1F" w14:textId="77777777" w:rsidR="00BE64EF" w:rsidRPr="003D2F05" w:rsidRDefault="00BE64EF" w:rsidP="00F119EE">
      <w:pPr>
        <w:spacing w:after="0" w:line="240" w:lineRule="auto"/>
        <w:jc w:val="both"/>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 xml:space="preserve">Отмечается </w:t>
      </w:r>
      <w:r w:rsidRPr="003D2F05">
        <w:rPr>
          <w:rFonts w:ascii="Times New Roman" w:eastAsia="Times New Roman" w:hAnsi="Times New Roman" w:cs="Times New Roman"/>
          <w:b/>
          <w:bCs/>
          <w:sz w:val="28"/>
          <w:szCs w:val="28"/>
        </w:rPr>
        <w:t>повышение активности учащихся</w:t>
      </w:r>
      <w:r w:rsidRPr="003D2F05">
        <w:rPr>
          <w:rFonts w:ascii="Times New Roman" w:eastAsia="Times New Roman" w:hAnsi="Times New Roman" w:cs="Times New Roman"/>
          <w:sz w:val="28"/>
          <w:szCs w:val="28"/>
        </w:rPr>
        <w:t xml:space="preserve"> в мероприятиях патриотической направленности: количество участников школьных конкурсов и акций возросло на </w:t>
      </w:r>
      <w:r w:rsidRPr="003D2F05">
        <w:rPr>
          <w:rFonts w:ascii="Times New Roman" w:eastAsia="Times New Roman" w:hAnsi="Times New Roman" w:cs="Times New Roman"/>
          <w:b/>
          <w:bCs/>
          <w:sz w:val="28"/>
          <w:szCs w:val="28"/>
        </w:rPr>
        <w:t>15%</w:t>
      </w:r>
      <w:r w:rsidRPr="003D2F05">
        <w:rPr>
          <w:rFonts w:ascii="Times New Roman" w:eastAsia="Times New Roman" w:hAnsi="Times New Roman" w:cs="Times New Roman"/>
          <w:sz w:val="28"/>
          <w:szCs w:val="28"/>
        </w:rPr>
        <w:t xml:space="preserve"> по сравнению с предыдущим годом.</w:t>
      </w:r>
      <w:r w:rsidRPr="003D2F05">
        <w:rPr>
          <w:rFonts w:ascii="Times New Roman" w:eastAsia="Times New Roman" w:hAnsi="Times New Roman" w:cs="Times New Roman"/>
          <w:sz w:val="28"/>
          <w:szCs w:val="28"/>
          <w:lang w:val="kk-KZ"/>
        </w:rPr>
        <w:t xml:space="preserve"> </w:t>
      </w:r>
      <w:r w:rsidRPr="003D2F05">
        <w:rPr>
          <w:rFonts w:ascii="Times New Roman" w:eastAsia="Times New Roman" w:hAnsi="Times New Roman" w:cs="Times New Roman"/>
          <w:sz w:val="28"/>
          <w:szCs w:val="28"/>
        </w:rPr>
        <w:t xml:space="preserve">По результатам социологических опросов, </w:t>
      </w:r>
      <w:r w:rsidRPr="003D2F05">
        <w:rPr>
          <w:rFonts w:ascii="Times New Roman" w:eastAsia="Times New Roman" w:hAnsi="Times New Roman" w:cs="Times New Roman"/>
          <w:b/>
          <w:bCs/>
          <w:sz w:val="28"/>
          <w:szCs w:val="28"/>
        </w:rPr>
        <w:t>92%</w:t>
      </w:r>
      <w:r w:rsidRPr="003D2F05">
        <w:rPr>
          <w:rFonts w:ascii="Times New Roman" w:eastAsia="Times New Roman" w:hAnsi="Times New Roman" w:cs="Times New Roman"/>
          <w:sz w:val="28"/>
          <w:szCs w:val="28"/>
        </w:rPr>
        <w:t xml:space="preserve"> учащихся выражают гордость за свою Родину и уважение к государственным символам.</w:t>
      </w:r>
      <w:r w:rsidRPr="003D2F05">
        <w:rPr>
          <w:rFonts w:ascii="Times New Roman" w:eastAsia="Times New Roman" w:hAnsi="Times New Roman" w:cs="Times New Roman"/>
          <w:sz w:val="28"/>
          <w:szCs w:val="28"/>
          <w:lang w:val="kk-KZ"/>
        </w:rPr>
        <w:t xml:space="preserve"> </w:t>
      </w:r>
      <w:r w:rsidRPr="003D2F05">
        <w:rPr>
          <w:rFonts w:ascii="Times New Roman" w:eastAsia="Times New Roman" w:hAnsi="Times New Roman" w:cs="Times New Roman"/>
          <w:sz w:val="28"/>
          <w:szCs w:val="28"/>
        </w:rPr>
        <w:t>Деятельность волонтерского клуба "</w:t>
      </w:r>
      <w:proofErr w:type="spellStart"/>
      <w:r w:rsidRPr="003D2F05">
        <w:rPr>
          <w:rFonts w:ascii="Times New Roman" w:eastAsia="Times New Roman" w:hAnsi="Times New Roman" w:cs="Times New Roman"/>
          <w:sz w:val="28"/>
          <w:szCs w:val="28"/>
        </w:rPr>
        <w:t>Камкор</w:t>
      </w:r>
      <w:proofErr w:type="spellEnd"/>
      <w:r w:rsidRPr="003D2F05">
        <w:rPr>
          <w:rFonts w:ascii="Times New Roman" w:eastAsia="Times New Roman" w:hAnsi="Times New Roman" w:cs="Times New Roman"/>
          <w:sz w:val="28"/>
          <w:szCs w:val="28"/>
        </w:rPr>
        <w:t xml:space="preserve">" позволила не только оказать реальную помощь нуждающимся, но и сформировать у учащихся </w:t>
      </w:r>
      <w:r w:rsidRPr="003D2F05">
        <w:rPr>
          <w:rFonts w:ascii="Times New Roman" w:eastAsia="Times New Roman" w:hAnsi="Times New Roman" w:cs="Times New Roman"/>
          <w:b/>
          <w:bCs/>
          <w:sz w:val="28"/>
          <w:szCs w:val="28"/>
        </w:rPr>
        <w:t>высокий уровень социальной ответственности и эмпатии</w:t>
      </w:r>
      <w:r w:rsidRPr="003D2F05">
        <w:rPr>
          <w:rFonts w:ascii="Times New Roman" w:eastAsia="Times New Roman" w:hAnsi="Times New Roman" w:cs="Times New Roman"/>
          <w:sz w:val="28"/>
          <w:szCs w:val="28"/>
        </w:rPr>
        <w:t xml:space="preserve">, что подтверждается положительными отзывами от </w:t>
      </w:r>
      <w:proofErr w:type="spellStart"/>
      <w:r w:rsidRPr="003D2F05">
        <w:rPr>
          <w:rFonts w:ascii="Times New Roman" w:eastAsia="Times New Roman" w:hAnsi="Times New Roman" w:cs="Times New Roman"/>
          <w:sz w:val="28"/>
          <w:szCs w:val="28"/>
        </w:rPr>
        <w:t>благополучателей</w:t>
      </w:r>
      <w:proofErr w:type="spellEnd"/>
      <w:r w:rsidRPr="003D2F05">
        <w:rPr>
          <w:rFonts w:ascii="Times New Roman" w:eastAsia="Times New Roman" w:hAnsi="Times New Roman" w:cs="Times New Roman"/>
          <w:sz w:val="28"/>
          <w:szCs w:val="28"/>
        </w:rPr>
        <w:t xml:space="preserve"> и самих волонтеров.</w:t>
      </w:r>
      <w:r w:rsidRPr="003D2F05">
        <w:rPr>
          <w:rFonts w:ascii="Times New Roman" w:eastAsia="Times New Roman" w:hAnsi="Times New Roman" w:cs="Times New Roman"/>
          <w:sz w:val="28"/>
          <w:szCs w:val="28"/>
          <w:lang w:val="kk-KZ"/>
        </w:rPr>
        <w:t xml:space="preserve"> В некоторых классах у</w:t>
      </w:r>
      <w:proofErr w:type="spellStart"/>
      <w:r w:rsidRPr="003D2F05">
        <w:rPr>
          <w:rFonts w:ascii="Times New Roman" w:eastAsia="Times New Roman" w:hAnsi="Times New Roman" w:cs="Times New Roman"/>
          <w:sz w:val="28"/>
          <w:szCs w:val="28"/>
        </w:rPr>
        <w:t>меньшилось</w:t>
      </w:r>
      <w:proofErr w:type="spellEnd"/>
      <w:r w:rsidRPr="003D2F05">
        <w:rPr>
          <w:rFonts w:ascii="Times New Roman" w:eastAsia="Times New Roman" w:hAnsi="Times New Roman" w:cs="Times New Roman"/>
          <w:sz w:val="28"/>
          <w:szCs w:val="28"/>
        </w:rPr>
        <w:t xml:space="preserve"> количество мелких конфликтов между учащимися (по данным классных руководителей и социального педагога), что свидетельствует о </w:t>
      </w:r>
      <w:r w:rsidRPr="003D2F05">
        <w:rPr>
          <w:rFonts w:ascii="Times New Roman" w:eastAsia="Times New Roman" w:hAnsi="Times New Roman" w:cs="Times New Roman"/>
          <w:b/>
          <w:bCs/>
          <w:sz w:val="28"/>
          <w:szCs w:val="28"/>
        </w:rPr>
        <w:t>формировании более дружелюбной и уважительной атмосферы</w:t>
      </w:r>
      <w:r w:rsidRPr="003D2F05">
        <w:rPr>
          <w:rFonts w:ascii="Times New Roman" w:eastAsia="Times New Roman" w:hAnsi="Times New Roman" w:cs="Times New Roman"/>
          <w:sz w:val="28"/>
          <w:szCs w:val="28"/>
        </w:rPr>
        <w:t xml:space="preserve"> в классах.</w:t>
      </w:r>
      <w:r w:rsidRPr="003D2F05">
        <w:rPr>
          <w:rFonts w:ascii="Times New Roman" w:eastAsia="Times New Roman" w:hAnsi="Times New Roman" w:cs="Times New Roman"/>
          <w:sz w:val="28"/>
          <w:szCs w:val="28"/>
          <w:lang w:val="kk-KZ"/>
        </w:rPr>
        <w:t xml:space="preserve"> </w:t>
      </w:r>
      <w:r w:rsidRPr="003D2F05">
        <w:rPr>
          <w:rFonts w:ascii="Times New Roman" w:eastAsia="Times New Roman" w:hAnsi="Times New Roman" w:cs="Times New Roman"/>
          <w:sz w:val="28"/>
          <w:szCs w:val="28"/>
        </w:rPr>
        <w:t xml:space="preserve">Успешное функционирование </w:t>
      </w:r>
      <w:proofErr w:type="spellStart"/>
      <w:r w:rsidRPr="003D2F05">
        <w:rPr>
          <w:rFonts w:ascii="Times New Roman" w:eastAsia="Times New Roman" w:hAnsi="Times New Roman" w:cs="Times New Roman"/>
          <w:sz w:val="28"/>
          <w:szCs w:val="28"/>
        </w:rPr>
        <w:t>дебатного</w:t>
      </w:r>
      <w:proofErr w:type="spellEnd"/>
      <w:r w:rsidRPr="003D2F05">
        <w:rPr>
          <w:rFonts w:ascii="Times New Roman" w:eastAsia="Times New Roman" w:hAnsi="Times New Roman" w:cs="Times New Roman"/>
          <w:sz w:val="28"/>
          <w:szCs w:val="28"/>
        </w:rPr>
        <w:t xml:space="preserve"> клуба "Чемпион" способствовало развитию у учащихся навыков </w:t>
      </w:r>
      <w:r w:rsidRPr="003D2F05">
        <w:rPr>
          <w:rFonts w:ascii="Times New Roman" w:eastAsia="Times New Roman" w:hAnsi="Times New Roman" w:cs="Times New Roman"/>
          <w:b/>
          <w:bCs/>
          <w:sz w:val="28"/>
          <w:szCs w:val="28"/>
        </w:rPr>
        <w:t>аргументированного диалога и критического мышления</w:t>
      </w:r>
      <w:r w:rsidRPr="003D2F05">
        <w:rPr>
          <w:rFonts w:ascii="Times New Roman" w:eastAsia="Times New Roman" w:hAnsi="Times New Roman" w:cs="Times New Roman"/>
          <w:sz w:val="28"/>
          <w:szCs w:val="28"/>
        </w:rPr>
        <w:t>, что является важной составляющей нравственного воспитания.</w:t>
      </w:r>
      <w:r w:rsidRPr="003D2F05">
        <w:rPr>
          <w:rFonts w:ascii="Times New Roman" w:eastAsia="Times New Roman" w:hAnsi="Times New Roman" w:cs="Times New Roman"/>
          <w:sz w:val="28"/>
          <w:szCs w:val="28"/>
          <w:lang w:val="kk-KZ"/>
        </w:rPr>
        <w:t xml:space="preserve">  </w:t>
      </w:r>
      <w:r w:rsidRPr="003D2F05">
        <w:rPr>
          <w:rFonts w:ascii="Times New Roman" w:eastAsia="Times New Roman" w:hAnsi="Times New Roman" w:cs="Times New Roman"/>
          <w:sz w:val="28"/>
          <w:szCs w:val="28"/>
        </w:rPr>
        <w:t>Увеличился процент учащихся, регулярно участвующих в социально значимых акциях и проектах Волонтерского клуба "</w:t>
      </w:r>
      <w:proofErr w:type="spellStart"/>
      <w:r w:rsidRPr="003D2F05">
        <w:rPr>
          <w:rFonts w:ascii="Times New Roman" w:eastAsia="Times New Roman" w:hAnsi="Times New Roman" w:cs="Times New Roman"/>
          <w:sz w:val="28"/>
          <w:szCs w:val="28"/>
        </w:rPr>
        <w:t>Камкор</w:t>
      </w:r>
      <w:proofErr w:type="spellEnd"/>
      <w:r w:rsidRPr="003D2F05">
        <w:rPr>
          <w:rFonts w:ascii="Times New Roman" w:eastAsia="Times New Roman" w:hAnsi="Times New Roman" w:cs="Times New Roman"/>
          <w:sz w:val="28"/>
          <w:szCs w:val="28"/>
        </w:rPr>
        <w:t xml:space="preserve">" и ученического самоуправления, на </w:t>
      </w:r>
      <w:r w:rsidRPr="003D2F05">
        <w:rPr>
          <w:rFonts w:ascii="Times New Roman" w:eastAsia="Times New Roman" w:hAnsi="Times New Roman" w:cs="Times New Roman"/>
          <w:b/>
          <w:bCs/>
          <w:sz w:val="28"/>
          <w:szCs w:val="28"/>
        </w:rPr>
        <w:t>20%</w:t>
      </w:r>
      <w:r w:rsidRPr="003D2F05">
        <w:rPr>
          <w:rFonts w:ascii="Times New Roman" w:eastAsia="Times New Roman" w:hAnsi="Times New Roman" w:cs="Times New Roman"/>
          <w:sz w:val="28"/>
          <w:szCs w:val="28"/>
        </w:rPr>
        <w:t xml:space="preserve"> по сравнению с предыдущим годом.</w:t>
      </w:r>
      <w:r w:rsidRPr="003D2F05">
        <w:rPr>
          <w:rFonts w:ascii="Times New Roman" w:eastAsia="Times New Roman" w:hAnsi="Times New Roman" w:cs="Times New Roman"/>
          <w:sz w:val="28"/>
          <w:szCs w:val="28"/>
          <w:lang w:val="kk-KZ"/>
        </w:rPr>
        <w:t xml:space="preserve"> </w:t>
      </w:r>
      <w:r w:rsidRPr="003D2F05">
        <w:rPr>
          <w:rFonts w:ascii="Times New Roman" w:eastAsia="Times New Roman" w:hAnsi="Times New Roman" w:cs="Times New Roman"/>
          <w:sz w:val="28"/>
          <w:szCs w:val="28"/>
        </w:rPr>
        <w:t>Деятельность волонтерского клуба "</w:t>
      </w:r>
      <w:proofErr w:type="spellStart"/>
      <w:r w:rsidRPr="003D2F05">
        <w:rPr>
          <w:rFonts w:ascii="Times New Roman" w:eastAsia="Times New Roman" w:hAnsi="Times New Roman" w:cs="Times New Roman"/>
          <w:sz w:val="28"/>
          <w:szCs w:val="28"/>
        </w:rPr>
        <w:t>Камкор</w:t>
      </w:r>
      <w:proofErr w:type="spellEnd"/>
      <w:r w:rsidRPr="003D2F05">
        <w:rPr>
          <w:rFonts w:ascii="Times New Roman" w:eastAsia="Times New Roman" w:hAnsi="Times New Roman" w:cs="Times New Roman"/>
          <w:sz w:val="28"/>
          <w:szCs w:val="28"/>
        </w:rPr>
        <w:t xml:space="preserve">" получила </w:t>
      </w:r>
      <w:r w:rsidRPr="003D2F05">
        <w:rPr>
          <w:rFonts w:ascii="Times New Roman" w:eastAsia="Times New Roman" w:hAnsi="Times New Roman" w:cs="Times New Roman"/>
          <w:bCs/>
          <w:sz w:val="28"/>
          <w:szCs w:val="28"/>
        </w:rPr>
        <w:t xml:space="preserve">положительные отзывы от партнеров по сообществу и </w:t>
      </w:r>
      <w:proofErr w:type="spellStart"/>
      <w:r w:rsidRPr="003D2F05">
        <w:rPr>
          <w:rFonts w:ascii="Times New Roman" w:eastAsia="Times New Roman" w:hAnsi="Times New Roman" w:cs="Times New Roman"/>
          <w:bCs/>
          <w:sz w:val="28"/>
          <w:szCs w:val="28"/>
        </w:rPr>
        <w:t>благополучателей</w:t>
      </w:r>
      <w:proofErr w:type="spellEnd"/>
      <w:r w:rsidRPr="003D2F05">
        <w:rPr>
          <w:rFonts w:ascii="Times New Roman" w:eastAsia="Times New Roman" w:hAnsi="Times New Roman" w:cs="Times New Roman"/>
          <w:sz w:val="28"/>
          <w:szCs w:val="28"/>
        </w:rPr>
        <w:t>, что подчеркнуло надежность и самоотверженность студентов-волонтеров. Это продемонстрировало ощутимое повышение добросовестности учащихся в выполнении социальных обязанностей.</w:t>
      </w:r>
    </w:p>
    <w:p w14:paraId="1AAE0C93" w14:textId="77777777" w:rsidR="00BE64EF" w:rsidRPr="003D2F05" w:rsidRDefault="00BE64EF" w:rsidP="00F119EE">
      <w:pPr>
        <w:spacing w:after="0" w:line="240" w:lineRule="auto"/>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sz w:val="28"/>
          <w:szCs w:val="28"/>
          <w:lang w:val="kk-KZ"/>
        </w:rPr>
        <w:t xml:space="preserve">        </w:t>
      </w:r>
      <w:r w:rsidRPr="003D2F05">
        <w:rPr>
          <w:rFonts w:ascii="Times New Roman" w:eastAsia="Times New Roman" w:hAnsi="Times New Roman" w:cs="Times New Roman"/>
          <w:sz w:val="28"/>
          <w:szCs w:val="28"/>
        </w:rPr>
        <w:t>Отмечается высокий уровень заинтересованности учащихся историей и культурой Казахстана, что проявилось в активном участии в конкурсах патриотической направленности и возросшем количестве инициатив по изучению краеведения.</w:t>
      </w:r>
      <w:r w:rsidRPr="003D2F05">
        <w:rPr>
          <w:rFonts w:ascii="Times New Roman" w:eastAsia="Times New Roman" w:hAnsi="Times New Roman" w:cs="Times New Roman"/>
          <w:sz w:val="28"/>
          <w:szCs w:val="28"/>
          <w:lang w:val="kk-KZ"/>
        </w:rPr>
        <w:t xml:space="preserve"> </w:t>
      </w:r>
      <w:r w:rsidRPr="003D2F05">
        <w:rPr>
          <w:rFonts w:ascii="Times New Roman" w:eastAsia="Times New Roman" w:hAnsi="Times New Roman" w:cs="Times New Roman"/>
          <w:sz w:val="28"/>
          <w:szCs w:val="28"/>
        </w:rPr>
        <w:t>Деятельность в рамках школьного самоуправления и волонтерства способствовала формированию у учащихся чувства личной ответственности за свои поступки и за благополучие школьного и городского сообщества.</w:t>
      </w:r>
      <w:r w:rsidRPr="003D2F05">
        <w:rPr>
          <w:rFonts w:ascii="Times New Roman" w:eastAsia="Times New Roman" w:hAnsi="Times New Roman" w:cs="Times New Roman"/>
          <w:sz w:val="28"/>
          <w:szCs w:val="28"/>
          <w:lang w:val="kk-KZ"/>
        </w:rPr>
        <w:t xml:space="preserve"> </w:t>
      </w:r>
      <w:r w:rsidRPr="003D2F05">
        <w:rPr>
          <w:rFonts w:ascii="Times New Roman" w:eastAsia="Times New Roman" w:hAnsi="Times New Roman" w:cs="Times New Roman"/>
          <w:sz w:val="28"/>
          <w:szCs w:val="28"/>
        </w:rPr>
        <w:t xml:space="preserve">Участие в </w:t>
      </w:r>
      <w:proofErr w:type="spellStart"/>
      <w:r w:rsidRPr="003D2F05">
        <w:rPr>
          <w:rFonts w:ascii="Times New Roman" w:eastAsia="Times New Roman" w:hAnsi="Times New Roman" w:cs="Times New Roman"/>
          <w:sz w:val="28"/>
          <w:szCs w:val="28"/>
        </w:rPr>
        <w:t>Дебатном</w:t>
      </w:r>
      <w:proofErr w:type="spellEnd"/>
      <w:r w:rsidRPr="003D2F05">
        <w:rPr>
          <w:rFonts w:ascii="Times New Roman" w:eastAsia="Times New Roman" w:hAnsi="Times New Roman" w:cs="Times New Roman"/>
          <w:sz w:val="28"/>
          <w:szCs w:val="28"/>
        </w:rPr>
        <w:t xml:space="preserve"> клубе "Чемпион" значительно улучшило коммуникативные и ораторские навыки членов клуба, а также их способность аргументированно отстаивать свою точку зрения по </w:t>
      </w:r>
      <w:r w:rsidRPr="003D2F05">
        <w:rPr>
          <w:rFonts w:ascii="Times New Roman" w:eastAsia="Times New Roman" w:hAnsi="Times New Roman" w:cs="Times New Roman"/>
          <w:sz w:val="28"/>
          <w:szCs w:val="28"/>
        </w:rPr>
        <w:lastRenderedPageBreak/>
        <w:t xml:space="preserve">гражданско-значимым вопросам. Благодаря последовательному акценту на академической честности и четким правилам, было отмечено </w:t>
      </w:r>
      <w:r w:rsidRPr="003D2F05">
        <w:rPr>
          <w:rFonts w:ascii="Times New Roman" w:eastAsia="Times New Roman" w:hAnsi="Times New Roman" w:cs="Times New Roman"/>
          <w:bCs/>
          <w:sz w:val="28"/>
          <w:szCs w:val="28"/>
        </w:rPr>
        <w:t>заметное снижение случаев списывания и плагиата</w:t>
      </w:r>
      <w:r w:rsidRPr="003D2F05">
        <w:rPr>
          <w:rFonts w:ascii="Times New Roman" w:eastAsia="Times New Roman" w:hAnsi="Times New Roman" w:cs="Times New Roman"/>
          <w:sz w:val="28"/>
          <w:szCs w:val="28"/>
        </w:rPr>
        <w:t xml:space="preserve"> (например, </w:t>
      </w:r>
      <w:r w:rsidRPr="003D2F05">
        <w:rPr>
          <w:rFonts w:ascii="Times New Roman" w:eastAsia="Times New Roman" w:hAnsi="Times New Roman" w:cs="Times New Roman"/>
          <w:bCs/>
          <w:sz w:val="28"/>
          <w:szCs w:val="28"/>
        </w:rPr>
        <w:t>снижение на 5-7%</w:t>
      </w:r>
      <w:r w:rsidRPr="003D2F05">
        <w:rPr>
          <w:rFonts w:ascii="Times New Roman" w:eastAsia="Times New Roman" w:hAnsi="Times New Roman" w:cs="Times New Roman"/>
          <w:sz w:val="28"/>
          <w:szCs w:val="28"/>
        </w:rPr>
        <w:t xml:space="preserve"> по данным наблюдений учителей и мониторинга) во время контрольных работ и сдачи проектов.</w:t>
      </w:r>
    </w:p>
    <w:p w14:paraId="22252E8F" w14:textId="77777777" w:rsidR="00BE64EF" w:rsidRPr="003D2F05" w:rsidRDefault="00BE64EF" w:rsidP="00F119EE">
      <w:pPr>
        <w:spacing w:after="0" w:line="240" w:lineRule="auto"/>
        <w:jc w:val="both"/>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lang w:val="kk-KZ"/>
        </w:rPr>
        <w:t xml:space="preserve">      </w:t>
      </w:r>
      <w:r w:rsidRPr="003D2F05">
        <w:rPr>
          <w:rFonts w:ascii="Times New Roman" w:eastAsia="Times New Roman" w:hAnsi="Times New Roman" w:cs="Times New Roman"/>
          <w:sz w:val="28"/>
          <w:szCs w:val="28"/>
        </w:rPr>
        <w:t xml:space="preserve"> Инициативы ученического самоуправления привели к </w:t>
      </w:r>
      <w:r w:rsidRPr="003D2F05">
        <w:rPr>
          <w:rFonts w:ascii="Times New Roman" w:eastAsia="Times New Roman" w:hAnsi="Times New Roman" w:cs="Times New Roman"/>
          <w:bCs/>
          <w:sz w:val="28"/>
          <w:szCs w:val="28"/>
        </w:rPr>
        <w:t>возрастанию чувства ответственности</w:t>
      </w:r>
      <w:r w:rsidRPr="003D2F05">
        <w:rPr>
          <w:rFonts w:ascii="Times New Roman" w:eastAsia="Times New Roman" w:hAnsi="Times New Roman" w:cs="Times New Roman"/>
          <w:sz w:val="28"/>
          <w:szCs w:val="28"/>
        </w:rPr>
        <w:t xml:space="preserve"> среди учащихся за соблюдение школьных правил и бережное отношение к имуществу. Например, зафиксировано </w:t>
      </w:r>
      <w:r w:rsidRPr="003D2F05">
        <w:rPr>
          <w:rFonts w:ascii="Times New Roman" w:eastAsia="Times New Roman" w:hAnsi="Times New Roman" w:cs="Times New Roman"/>
          <w:bCs/>
          <w:sz w:val="28"/>
          <w:szCs w:val="28"/>
        </w:rPr>
        <w:t>снижение на 10% случаев мелкого вандализма</w:t>
      </w:r>
      <w:r w:rsidRPr="003D2F05">
        <w:rPr>
          <w:rFonts w:ascii="Times New Roman" w:eastAsia="Times New Roman" w:hAnsi="Times New Roman" w:cs="Times New Roman"/>
          <w:sz w:val="28"/>
          <w:szCs w:val="28"/>
        </w:rPr>
        <w:t xml:space="preserve"> или мусора на территории школы.</w:t>
      </w:r>
      <w:r w:rsidRPr="003D2F05">
        <w:rPr>
          <w:rFonts w:ascii="Times New Roman" w:eastAsia="Times New Roman" w:hAnsi="Times New Roman" w:cs="Times New Roman"/>
          <w:sz w:val="28"/>
          <w:szCs w:val="28"/>
          <w:lang w:val="kk-KZ"/>
        </w:rPr>
        <w:t xml:space="preserve"> </w:t>
      </w:r>
      <w:r w:rsidRPr="003D2F05">
        <w:rPr>
          <w:rFonts w:ascii="Times New Roman" w:eastAsia="Times New Roman" w:hAnsi="Times New Roman" w:cs="Times New Roman"/>
          <w:sz w:val="28"/>
          <w:szCs w:val="28"/>
        </w:rPr>
        <w:t xml:space="preserve">Учащиеся стали чаще проявлять </w:t>
      </w:r>
      <w:r w:rsidRPr="003D2F05">
        <w:rPr>
          <w:rFonts w:ascii="Times New Roman" w:eastAsia="Times New Roman" w:hAnsi="Times New Roman" w:cs="Times New Roman"/>
          <w:bCs/>
          <w:sz w:val="28"/>
          <w:szCs w:val="28"/>
        </w:rPr>
        <w:t>инициативу в разрешении конфликтных ситуаций</w:t>
      </w:r>
      <w:r w:rsidRPr="003D2F05">
        <w:rPr>
          <w:rFonts w:ascii="Times New Roman" w:eastAsia="Times New Roman" w:hAnsi="Times New Roman" w:cs="Times New Roman"/>
          <w:sz w:val="28"/>
          <w:szCs w:val="28"/>
        </w:rPr>
        <w:t xml:space="preserve"> на основе принципов справедливости и взаимоуважения, что отмечено классными руководителями и психологом.</w:t>
      </w:r>
    </w:p>
    <w:p w14:paraId="0777DE8C" w14:textId="77777777" w:rsidR="00BE64EF" w:rsidRPr="003D2F05" w:rsidRDefault="00BE64EF" w:rsidP="00F119EE">
      <w:pPr>
        <w:spacing w:after="0" w:line="240" w:lineRule="auto"/>
        <w:jc w:val="both"/>
        <w:rPr>
          <w:rFonts w:ascii="Times New Roman" w:eastAsia="Times New Roman" w:hAnsi="Times New Roman" w:cs="Times New Roman"/>
          <w:sz w:val="28"/>
          <w:szCs w:val="28"/>
        </w:rPr>
      </w:pPr>
      <w:r w:rsidRPr="003D2F05">
        <w:rPr>
          <w:rFonts w:ascii="Times New Roman" w:eastAsia="Times New Roman" w:hAnsi="Times New Roman" w:cs="Times New Roman"/>
          <w:b/>
          <w:bCs/>
          <w:sz w:val="28"/>
          <w:szCs w:val="28"/>
        </w:rPr>
        <w:t>Возникшие проблемы и трудности:</w:t>
      </w:r>
    </w:p>
    <w:p w14:paraId="1CA155FC" w14:textId="77777777" w:rsidR="00BE64EF" w:rsidRPr="003D2F05" w:rsidRDefault="00BE64EF" w:rsidP="00F119EE">
      <w:pPr>
        <w:spacing w:after="0" w:line="240" w:lineRule="auto"/>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sz w:val="28"/>
          <w:szCs w:val="28"/>
        </w:rPr>
        <w:t>Недостаточный уровень вовлеченности некоторых родителей в совместные с детьми мероприятия патриотического и нравственного характера.</w:t>
      </w:r>
      <w:r w:rsidRPr="003D2F05">
        <w:rPr>
          <w:rFonts w:ascii="Times New Roman" w:eastAsia="Times New Roman" w:hAnsi="Times New Roman" w:cs="Times New Roman"/>
          <w:sz w:val="28"/>
          <w:szCs w:val="28"/>
          <w:lang w:val="kk-KZ"/>
        </w:rPr>
        <w:t xml:space="preserve"> </w:t>
      </w:r>
      <w:r w:rsidRPr="003D2F05">
        <w:rPr>
          <w:rFonts w:ascii="Times New Roman" w:eastAsia="Times New Roman" w:hAnsi="Times New Roman" w:cs="Times New Roman"/>
          <w:sz w:val="28"/>
          <w:szCs w:val="28"/>
        </w:rPr>
        <w:t>Высокая учебная нагрузка учащихся иногда ограничивает их участие во внеурочных воспитательных мероприятиях.</w:t>
      </w:r>
    </w:p>
    <w:p w14:paraId="746C7611" w14:textId="77777777" w:rsidR="00BE64EF" w:rsidRPr="003D2F05" w:rsidRDefault="00BE64EF" w:rsidP="00F119EE">
      <w:pPr>
        <w:spacing w:after="0" w:line="240" w:lineRule="auto"/>
        <w:jc w:val="both"/>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Недостаточная инициативность некоторых групп учащихся в самостоятельной организации гражданских и патриотических акций без прямого участия педагогов.</w:t>
      </w:r>
    </w:p>
    <w:p w14:paraId="7FFA5BFD" w14:textId="77777777" w:rsidR="00BE64EF" w:rsidRPr="003D2F05" w:rsidRDefault="00BE64EF" w:rsidP="00F119EE">
      <w:pPr>
        <w:spacing w:after="0" w:line="240" w:lineRule="auto"/>
        <w:jc w:val="both"/>
        <w:rPr>
          <w:rFonts w:ascii="Times New Roman" w:eastAsia="Times New Roman" w:hAnsi="Times New Roman" w:cs="Times New Roman"/>
          <w:b/>
          <w:bCs/>
          <w:sz w:val="28"/>
          <w:szCs w:val="28"/>
          <w:lang w:val="kk-KZ"/>
        </w:rPr>
      </w:pPr>
      <w:r w:rsidRPr="003D2F05">
        <w:rPr>
          <w:rFonts w:ascii="Times New Roman" w:eastAsia="Times New Roman" w:hAnsi="Times New Roman" w:cs="Times New Roman"/>
          <w:sz w:val="28"/>
          <w:szCs w:val="28"/>
        </w:rPr>
        <w:t>Сложности в привлечении всех категорий обучающихся к мероприятиям, требующим продолжительной и систематической общественной работы.</w:t>
      </w:r>
      <w:r w:rsidRPr="003D2F05">
        <w:rPr>
          <w:rFonts w:ascii="Times New Roman" w:eastAsia="Times New Roman" w:hAnsi="Times New Roman" w:cs="Times New Roman"/>
          <w:b/>
          <w:bCs/>
          <w:sz w:val="28"/>
          <w:szCs w:val="28"/>
        </w:rPr>
        <w:t xml:space="preserve"> </w:t>
      </w:r>
    </w:p>
    <w:p w14:paraId="42A7F5D1" w14:textId="77777777" w:rsidR="00BE64EF" w:rsidRPr="003D2F05" w:rsidRDefault="00BE64EF" w:rsidP="00F119EE">
      <w:pPr>
        <w:spacing w:after="0" w:line="240" w:lineRule="auto"/>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sz w:val="28"/>
          <w:szCs w:val="28"/>
        </w:rPr>
        <w:t>Недостаточная устойчивость формирования добросовестности у отдельных учащихся, требующих постоянного индивидуального сопровождения.</w:t>
      </w:r>
      <w:r w:rsidRPr="003D2F05">
        <w:rPr>
          <w:rFonts w:ascii="Times New Roman" w:eastAsia="Times New Roman" w:hAnsi="Times New Roman" w:cs="Times New Roman"/>
          <w:sz w:val="28"/>
          <w:szCs w:val="28"/>
          <w:lang w:val="kk-KZ"/>
        </w:rPr>
        <w:t xml:space="preserve"> </w:t>
      </w:r>
      <w:r w:rsidRPr="003D2F05">
        <w:rPr>
          <w:rFonts w:ascii="Times New Roman" w:eastAsia="Times New Roman" w:hAnsi="Times New Roman" w:cs="Times New Roman"/>
          <w:sz w:val="28"/>
          <w:szCs w:val="28"/>
        </w:rPr>
        <w:t>Сложности в полном искоренении недобросовестного поведения в условиях высокой учебной нагрузки и конкурентной среды.</w:t>
      </w:r>
    </w:p>
    <w:p w14:paraId="408E24F9" w14:textId="77777777" w:rsidR="00BE64EF" w:rsidRPr="003D2F05" w:rsidRDefault="00BE64EF" w:rsidP="00F119EE">
      <w:pPr>
        <w:spacing w:after="0" w:line="240" w:lineRule="auto"/>
        <w:jc w:val="both"/>
        <w:rPr>
          <w:rFonts w:ascii="Times New Roman" w:eastAsia="Times New Roman" w:hAnsi="Times New Roman" w:cs="Times New Roman"/>
          <w:sz w:val="28"/>
          <w:szCs w:val="28"/>
        </w:rPr>
      </w:pPr>
      <w:r w:rsidRPr="003D2F05">
        <w:rPr>
          <w:rFonts w:ascii="Times New Roman" w:eastAsia="Times New Roman" w:hAnsi="Times New Roman" w:cs="Times New Roman"/>
          <w:b/>
          <w:bCs/>
          <w:sz w:val="28"/>
          <w:szCs w:val="28"/>
        </w:rPr>
        <w:t>Причины проблем:</w:t>
      </w:r>
    </w:p>
    <w:p w14:paraId="282D3A54" w14:textId="77777777" w:rsidR="00BE64EF" w:rsidRPr="003D2F05" w:rsidRDefault="00BE64EF" w:rsidP="00F119EE">
      <w:pPr>
        <w:spacing w:after="0" w:line="240" w:lineRule="auto"/>
        <w:jc w:val="both"/>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Занятость родителей на работе, не всегда совпадающая с графиком школьных мероприятий.</w:t>
      </w:r>
      <w:r w:rsidRPr="003D2F05">
        <w:rPr>
          <w:rFonts w:ascii="Times New Roman" w:eastAsia="Times New Roman" w:hAnsi="Times New Roman" w:cs="Times New Roman"/>
          <w:sz w:val="28"/>
          <w:szCs w:val="28"/>
          <w:lang w:val="kk-KZ"/>
        </w:rPr>
        <w:t xml:space="preserve"> </w:t>
      </w:r>
      <w:r w:rsidRPr="003D2F05">
        <w:rPr>
          <w:rFonts w:ascii="Times New Roman" w:eastAsia="Times New Roman" w:hAnsi="Times New Roman" w:cs="Times New Roman"/>
          <w:sz w:val="28"/>
          <w:szCs w:val="28"/>
        </w:rPr>
        <w:t>Отсутствие единой системы мотивации для родителей к активному участию в воспитательном процессе.</w:t>
      </w:r>
    </w:p>
    <w:p w14:paraId="6A236222" w14:textId="77777777" w:rsidR="00BE64EF" w:rsidRPr="003D2F05" w:rsidRDefault="00BE64EF" w:rsidP="00F119EE">
      <w:pPr>
        <w:spacing w:after="0" w:line="240" w:lineRule="auto"/>
        <w:jc w:val="both"/>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Недостаточный уровень сформированности навыков проектной деятельности и самоорганизации у части учащихся.</w:t>
      </w:r>
      <w:r w:rsidRPr="003D2F05">
        <w:rPr>
          <w:rFonts w:ascii="Times New Roman" w:eastAsia="Times New Roman" w:hAnsi="Times New Roman" w:cs="Times New Roman"/>
          <w:sz w:val="28"/>
          <w:szCs w:val="28"/>
          <w:lang w:val="kk-KZ"/>
        </w:rPr>
        <w:t xml:space="preserve"> </w:t>
      </w:r>
      <w:r w:rsidRPr="003D2F05">
        <w:rPr>
          <w:rFonts w:ascii="Times New Roman" w:eastAsia="Times New Roman" w:hAnsi="Times New Roman" w:cs="Times New Roman"/>
          <w:sz w:val="28"/>
          <w:szCs w:val="28"/>
        </w:rPr>
        <w:t>Загруженность учащихся учебной деятельностью и дополнительными занятиями.</w:t>
      </w:r>
      <w:r w:rsidRPr="003D2F05">
        <w:rPr>
          <w:rFonts w:ascii="Times New Roman" w:eastAsia="Times New Roman" w:hAnsi="Times New Roman" w:cs="Times New Roman"/>
          <w:b/>
          <w:bCs/>
          <w:sz w:val="28"/>
          <w:szCs w:val="28"/>
        </w:rPr>
        <w:t xml:space="preserve"> </w:t>
      </w:r>
    </w:p>
    <w:p w14:paraId="6A78A657" w14:textId="77777777" w:rsidR="00BE64EF" w:rsidRPr="003D2F05" w:rsidRDefault="00BE64EF" w:rsidP="00F119EE">
      <w:pPr>
        <w:spacing w:after="0" w:line="240" w:lineRule="auto"/>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sz w:val="28"/>
          <w:szCs w:val="28"/>
        </w:rPr>
        <w:t>Влияние внешней среды и медиа, транслирующих ценности, не всегда соответствующие принципам добропорядочности.</w:t>
      </w:r>
      <w:r w:rsidRPr="003D2F05">
        <w:rPr>
          <w:rFonts w:ascii="Times New Roman" w:eastAsia="Times New Roman" w:hAnsi="Times New Roman" w:cs="Times New Roman"/>
          <w:sz w:val="28"/>
          <w:szCs w:val="28"/>
          <w:lang w:val="kk-KZ"/>
        </w:rPr>
        <w:t xml:space="preserve"> </w:t>
      </w:r>
      <w:r w:rsidRPr="003D2F05">
        <w:rPr>
          <w:rFonts w:ascii="Times New Roman" w:eastAsia="Times New Roman" w:hAnsi="Times New Roman" w:cs="Times New Roman"/>
          <w:sz w:val="28"/>
          <w:szCs w:val="28"/>
        </w:rPr>
        <w:t>Недостаточное участие некоторых родителей в формировании у детей навыков самодисциплины и ответственности.</w:t>
      </w:r>
    </w:p>
    <w:p w14:paraId="31923857" w14:textId="77777777" w:rsidR="00BE64EF" w:rsidRPr="003D2F05" w:rsidRDefault="00BE64EF" w:rsidP="00F119EE">
      <w:pPr>
        <w:spacing w:after="0" w:line="240" w:lineRule="auto"/>
        <w:jc w:val="both"/>
        <w:rPr>
          <w:rFonts w:ascii="Times New Roman" w:eastAsia="Times New Roman" w:hAnsi="Times New Roman" w:cs="Times New Roman"/>
          <w:sz w:val="28"/>
          <w:szCs w:val="28"/>
        </w:rPr>
      </w:pPr>
      <w:r w:rsidRPr="003D2F05">
        <w:rPr>
          <w:rFonts w:ascii="Times New Roman" w:eastAsia="Times New Roman" w:hAnsi="Times New Roman" w:cs="Times New Roman"/>
          <w:b/>
          <w:bCs/>
          <w:sz w:val="28"/>
          <w:szCs w:val="28"/>
        </w:rPr>
        <w:t>Пути решения выявленных проблем:</w:t>
      </w:r>
    </w:p>
    <w:p w14:paraId="51882830" w14:textId="77777777" w:rsidR="00BE64EF" w:rsidRPr="003D2F05" w:rsidRDefault="00BE64EF" w:rsidP="00F119EE">
      <w:pPr>
        <w:spacing w:after="0" w:line="240" w:lineRule="auto"/>
        <w:jc w:val="both"/>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Разработка гибкого графика проведения родительских мероприятий, в том числе в онлайн-формате.</w:t>
      </w:r>
    </w:p>
    <w:p w14:paraId="6F7A9752" w14:textId="77777777" w:rsidR="00BE64EF" w:rsidRPr="003D2F05" w:rsidRDefault="00BE64EF" w:rsidP="00F119EE">
      <w:pPr>
        <w:spacing w:after="0" w:line="240" w:lineRule="auto"/>
        <w:jc w:val="both"/>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Создание совместных проектов "Ученик-Родитель-Учитель" для укрепления взаимодействия.</w:t>
      </w:r>
    </w:p>
    <w:p w14:paraId="4D0C157B" w14:textId="77777777" w:rsidR="00BE64EF" w:rsidRPr="003D2F05" w:rsidRDefault="00BE64EF" w:rsidP="00F119EE">
      <w:pPr>
        <w:spacing w:after="0" w:line="240" w:lineRule="auto"/>
        <w:jc w:val="both"/>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Интеграция элементов нравственного и патриотического воспитания в учебный процесс для максимального охвата учащихся.</w:t>
      </w:r>
    </w:p>
    <w:p w14:paraId="63A0F0B7" w14:textId="77777777" w:rsidR="00BE64EF" w:rsidRPr="003D2F05" w:rsidRDefault="00BE64EF" w:rsidP="00F119EE">
      <w:pPr>
        <w:spacing w:after="0" w:line="240" w:lineRule="auto"/>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sz w:val="28"/>
          <w:szCs w:val="28"/>
        </w:rPr>
        <w:lastRenderedPageBreak/>
        <w:t>Привлечение членов Центра педагогической поддержки родителей к разработке и реализации программ по нравственному воспитанию.</w:t>
      </w:r>
    </w:p>
    <w:p w14:paraId="303F7EF0" w14:textId="77777777" w:rsidR="00BE64EF" w:rsidRPr="003D2F05" w:rsidRDefault="00BE64EF" w:rsidP="00F119EE">
      <w:pPr>
        <w:spacing w:after="0" w:line="240" w:lineRule="auto"/>
        <w:jc w:val="both"/>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Проведение тренингов для актива ученического самоуправления по развитию лидерских качеств и навыков проектного менеджмента.</w:t>
      </w:r>
    </w:p>
    <w:p w14:paraId="0EF58A97" w14:textId="77777777" w:rsidR="00BE64EF" w:rsidRPr="003D2F05" w:rsidRDefault="00BE64EF" w:rsidP="00F119EE">
      <w:pPr>
        <w:spacing w:after="0" w:line="240" w:lineRule="auto"/>
        <w:jc w:val="both"/>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Разработка гибких форматов участия в гражданских акциях, позволяющих вовлекать большее количество учащихся с учетом их занятости.</w:t>
      </w:r>
    </w:p>
    <w:p w14:paraId="7CD28EAE" w14:textId="77777777" w:rsidR="00BE64EF" w:rsidRPr="003D2F05" w:rsidRDefault="00BE64EF" w:rsidP="00F119EE">
      <w:pPr>
        <w:spacing w:after="0" w:line="240" w:lineRule="auto"/>
        <w:jc w:val="both"/>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Усиление разъяснительной работы о значимости гражданской активности и патриотизма для личного развития и будущего страны.</w:t>
      </w:r>
    </w:p>
    <w:p w14:paraId="34B8A285" w14:textId="77777777" w:rsidR="00BE64EF" w:rsidRPr="003D2F05" w:rsidRDefault="00BE64EF" w:rsidP="00F119EE">
      <w:pPr>
        <w:spacing w:after="0" w:line="240" w:lineRule="auto"/>
        <w:jc w:val="both"/>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Дальнейшее укрепление сотрудничества с городскими общественными организациями для расширения спектра гражданских инициатив.</w:t>
      </w:r>
    </w:p>
    <w:p w14:paraId="2A3FA527" w14:textId="77777777" w:rsidR="00BE64EF" w:rsidRPr="003D2F05" w:rsidRDefault="00BE64EF" w:rsidP="00F119EE">
      <w:pPr>
        <w:spacing w:after="0" w:line="240" w:lineRule="auto"/>
        <w:jc w:val="both"/>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Усиление индивидуальной работы с учащимися, имеющими трудности в освоении норм добропорядочности, через Совет по профилактике правонарушений и психолого-педагогическую службу.</w:t>
      </w:r>
    </w:p>
    <w:p w14:paraId="66AFA507" w14:textId="77777777" w:rsidR="00BE64EF" w:rsidRPr="003D2F05" w:rsidRDefault="00BE64EF" w:rsidP="00F119EE">
      <w:pPr>
        <w:spacing w:after="0" w:line="240" w:lineRule="auto"/>
        <w:jc w:val="both"/>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 xml:space="preserve">Проведение тренингов и интерактивных занятий по развитию </w:t>
      </w:r>
      <w:r w:rsidRPr="003D2F05">
        <w:rPr>
          <w:rFonts w:ascii="Times New Roman" w:eastAsia="Times New Roman" w:hAnsi="Times New Roman" w:cs="Times New Roman"/>
          <w:bCs/>
          <w:sz w:val="28"/>
          <w:szCs w:val="28"/>
        </w:rPr>
        <w:t>эмоционального интеллекта</w:t>
      </w:r>
      <w:r w:rsidRPr="003D2F05">
        <w:rPr>
          <w:rFonts w:ascii="Times New Roman" w:eastAsia="Times New Roman" w:hAnsi="Times New Roman" w:cs="Times New Roman"/>
          <w:sz w:val="28"/>
          <w:szCs w:val="28"/>
        </w:rPr>
        <w:t xml:space="preserve"> и </w:t>
      </w:r>
      <w:r w:rsidRPr="003D2F05">
        <w:rPr>
          <w:rFonts w:ascii="Times New Roman" w:eastAsia="Times New Roman" w:hAnsi="Times New Roman" w:cs="Times New Roman"/>
          <w:bCs/>
          <w:sz w:val="28"/>
          <w:szCs w:val="28"/>
        </w:rPr>
        <w:t>этических компетенций</w:t>
      </w:r>
      <w:r w:rsidRPr="003D2F05">
        <w:rPr>
          <w:rFonts w:ascii="Times New Roman" w:eastAsia="Times New Roman" w:hAnsi="Times New Roman" w:cs="Times New Roman"/>
          <w:sz w:val="28"/>
          <w:szCs w:val="28"/>
        </w:rPr>
        <w:t>.</w:t>
      </w:r>
    </w:p>
    <w:p w14:paraId="7B5AF1E7" w14:textId="77777777" w:rsidR="00BE64EF" w:rsidRPr="003D2F05" w:rsidRDefault="00BE64EF" w:rsidP="00F119EE">
      <w:pPr>
        <w:spacing w:after="0" w:line="240" w:lineRule="auto"/>
        <w:jc w:val="both"/>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Разработка и внедрение системы наставничества, где старшие учащиеся подают пример младшим.</w:t>
      </w:r>
    </w:p>
    <w:p w14:paraId="6AFF2E7D" w14:textId="77777777" w:rsidR="00BE64EF" w:rsidRPr="003D2F05" w:rsidRDefault="00BE64EF" w:rsidP="00F119EE">
      <w:pPr>
        <w:spacing w:after="0" w:line="240" w:lineRule="auto"/>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sz w:val="28"/>
          <w:szCs w:val="28"/>
        </w:rPr>
        <w:t>Расширение просветительской работы с родителями через Центр педагогической поддержки родителей по вопросам формирования у детей добросовестности и ответственности.</w:t>
      </w:r>
    </w:p>
    <w:p w14:paraId="6C7E71A9" w14:textId="77777777" w:rsidR="003A49B1" w:rsidRPr="003D2F05" w:rsidRDefault="003A49B1" w:rsidP="000B2D2E">
      <w:pPr>
        <w:pStyle w:val="3"/>
        <w:spacing w:before="0" w:after="0"/>
        <w:rPr>
          <w:rFonts w:ascii="Times New Roman" w:hAnsi="Times New Roman"/>
          <w:sz w:val="28"/>
          <w:szCs w:val="28"/>
        </w:rPr>
      </w:pPr>
      <w:r w:rsidRPr="003D2F05">
        <w:rPr>
          <w:rStyle w:val="af3"/>
          <w:rFonts w:ascii="Times New Roman" w:eastAsiaTheme="majorEastAsia" w:hAnsi="Times New Roman"/>
          <w:b/>
          <w:bCs/>
          <w:sz w:val="28"/>
          <w:szCs w:val="28"/>
        </w:rPr>
        <w:t>SWOT-Анализ: Воспитательная работа в школе</w:t>
      </w:r>
    </w:p>
    <w:p w14:paraId="49DB5E93" w14:textId="77777777" w:rsidR="003A49B1" w:rsidRPr="003D2F05" w:rsidRDefault="003A49B1" w:rsidP="000B2D2E">
      <w:pPr>
        <w:pStyle w:val="4"/>
        <w:spacing w:before="0" w:line="240" w:lineRule="auto"/>
        <w:rPr>
          <w:rFonts w:ascii="Times New Roman" w:hAnsi="Times New Roman" w:cs="Times New Roman"/>
          <w:color w:val="auto"/>
          <w:sz w:val="28"/>
          <w:szCs w:val="28"/>
        </w:rPr>
      </w:pPr>
      <w:proofErr w:type="spellStart"/>
      <w:r w:rsidRPr="003D2F05">
        <w:rPr>
          <w:rStyle w:val="af3"/>
          <w:rFonts w:ascii="Times New Roman" w:hAnsi="Times New Roman" w:cs="Times New Roman"/>
          <w:b/>
          <w:bCs/>
          <w:color w:val="auto"/>
          <w:sz w:val="28"/>
          <w:szCs w:val="28"/>
        </w:rPr>
        <w:t>Сильные</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стороны</w:t>
      </w:r>
      <w:proofErr w:type="spellEnd"/>
      <w:r w:rsidRPr="003D2F05">
        <w:rPr>
          <w:rStyle w:val="af3"/>
          <w:rFonts w:ascii="Times New Roman" w:hAnsi="Times New Roman" w:cs="Times New Roman"/>
          <w:b/>
          <w:bCs/>
          <w:color w:val="auto"/>
          <w:sz w:val="28"/>
          <w:szCs w:val="28"/>
        </w:rPr>
        <w:t>:</w:t>
      </w:r>
    </w:p>
    <w:p w14:paraId="7FC802BE" w14:textId="77777777" w:rsidR="003A49B1" w:rsidRPr="003D2F05" w:rsidRDefault="003A49B1" w:rsidP="00AD2504">
      <w:pPr>
        <w:pStyle w:val="a3"/>
        <w:numPr>
          <w:ilvl w:val="0"/>
          <w:numId w:val="209"/>
        </w:numPr>
        <w:spacing w:before="0" w:beforeAutospacing="0" w:after="0" w:afterAutospacing="0"/>
        <w:rPr>
          <w:sz w:val="28"/>
          <w:szCs w:val="28"/>
        </w:rPr>
      </w:pPr>
      <w:r w:rsidRPr="003D2F05">
        <w:rPr>
          <w:sz w:val="28"/>
          <w:szCs w:val="28"/>
        </w:rPr>
        <w:t xml:space="preserve">В школе действует </w:t>
      </w:r>
      <w:r w:rsidRPr="003D2F05">
        <w:rPr>
          <w:rStyle w:val="af3"/>
          <w:rFonts w:eastAsiaTheme="majorEastAsia"/>
          <w:sz w:val="28"/>
          <w:szCs w:val="28"/>
        </w:rPr>
        <w:t>система ученического самоуправления</w:t>
      </w:r>
      <w:r w:rsidRPr="003D2F05">
        <w:rPr>
          <w:sz w:val="28"/>
          <w:szCs w:val="28"/>
        </w:rPr>
        <w:t>, реализуются проекты «Лидер года», «Совет старшеклассников», проводится День самоуправления.</w:t>
      </w:r>
    </w:p>
    <w:p w14:paraId="371E2EF5" w14:textId="77777777" w:rsidR="003A49B1" w:rsidRPr="003D2F05" w:rsidRDefault="003A49B1" w:rsidP="00AD2504">
      <w:pPr>
        <w:pStyle w:val="a3"/>
        <w:numPr>
          <w:ilvl w:val="0"/>
          <w:numId w:val="209"/>
        </w:numPr>
        <w:spacing w:before="0" w:beforeAutospacing="0" w:after="0" w:afterAutospacing="0"/>
        <w:rPr>
          <w:sz w:val="28"/>
          <w:szCs w:val="28"/>
        </w:rPr>
      </w:pPr>
      <w:r w:rsidRPr="003D2F05">
        <w:rPr>
          <w:sz w:val="28"/>
          <w:szCs w:val="28"/>
        </w:rPr>
        <w:t xml:space="preserve">Осуществляется постоянный </w:t>
      </w:r>
      <w:r w:rsidRPr="003D2F05">
        <w:rPr>
          <w:rStyle w:val="af3"/>
          <w:rFonts w:eastAsiaTheme="majorEastAsia"/>
          <w:sz w:val="28"/>
          <w:szCs w:val="28"/>
        </w:rPr>
        <w:t>мониторинг посещаемости</w:t>
      </w:r>
      <w:r w:rsidRPr="003D2F05">
        <w:rPr>
          <w:sz w:val="28"/>
          <w:szCs w:val="28"/>
        </w:rPr>
        <w:t xml:space="preserve"> учащихся, ведутся журналы контроля, взаимодействие с классными руководителями и родителями.</w:t>
      </w:r>
    </w:p>
    <w:p w14:paraId="1BFC3144" w14:textId="77777777" w:rsidR="003A49B1" w:rsidRPr="003D2F05" w:rsidRDefault="003A49B1" w:rsidP="00AD2504">
      <w:pPr>
        <w:pStyle w:val="a3"/>
        <w:numPr>
          <w:ilvl w:val="0"/>
          <w:numId w:val="209"/>
        </w:numPr>
        <w:spacing w:before="0" w:beforeAutospacing="0" w:after="0" w:afterAutospacing="0"/>
        <w:rPr>
          <w:sz w:val="28"/>
          <w:szCs w:val="28"/>
        </w:rPr>
      </w:pPr>
      <w:r w:rsidRPr="003D2F05">
        <w:rPr>
          <w:sz w:val="28"/>
          <w:szCs w:val="28"/>
        </w:rPr>
        <w:t xml:space="preserve">Организована работа по </w:t>
      </w:r>
      <w:r w:rsidRPr="003D2F05">
        <w:rPr>
          <w:rStyle w:val="af3"/>
          <w:rFonts w:eastAsiaTheme="majorEastAsia"/>
          <w:sz w:val="28"/>
          <w:szCs w:val="28"/>
        </w:rPr>
        <w:t>профилактике правонарушений</w:t>
      </w:r>
      <w:r w:rsidRPr="003D2F05">
        <w:rPr>
          <w:sz w:val="28"/>
          <w:szCs w:val="28"/>
        </w:rPr>
        <w:t>: проводятся встречи с инспекторами ПДН, родительские собрания, акции «</w:t>
      </w:r>
      <w:proofErr w:type="spellStart"/>
      <w:r w:rsidRPr="003D2F05">
        <w:rPr>
          <w:sz w:val="28"/>
          <w:szCs w:val="28"/>
        </w:rPr>
        <w:t>Қауіпсіз</w:t>
      </w:r>
      <w:proofErr w:type="spellEnd"/>
      <w:r w:rsidRPr="003D2F05">
        <w:rPr>
          <w:sz w:val="28"/>
          <w:szCs w:val="28"/>
        </w:rPr>
        <w:t xml:space="preserve"> </w:t>
      </w:r>
      <w:proofErr w:type="spellStart"/>
      <w:r w:rsidRPr="003D2F05">
        <w:rPr>
          <w:sz w:val="28"/>
          <w:szCs w:val="28"/>
        </w:rPr>
        <w:t>мектеп</w:t>
      </w:r>
      <w:proofErr w:type="spellEnd"/>
      <w:r w:rsidRPr="003D2F05">
        <w:rPr>
          <w:sz w:val="28"/>
          <w:szCs w:val="28"/>
        </w:rPr>
        <w:t>».</w:t>
      </w:r>
    </w:p>
    <w:p w14:paraId="34FAC363" w14:textId="77777777" w:rsidR="003A49B1" w:rsidRPr="003D2F05" w:rsidRDefault="003A49B1" w:rsidP="00AD2504">
      <w:pPr>
        <w:pStyle w:val="a3"/>
        <w:numPr>
          <w:ilvl w:val="0"/>
          <w:numId w:val="209"/>
        </w:numPr>
        <w:spacing w:before="0" w:beforeAutospacing="0" w:after="0" w:afterAutospacing="0"/>
        <w:rPr>
          <w:sz w:val="28"/>
          <w:szCs w:val="28"/>
        </w:rPr>
      </w:pPr>
      <w:r w:rsidRPr="003D2F05">
        <w:rPr>
          <w:sz w:val="28"/>
          <w:szCs w:val="28"/>
        </w:rPr>
        <w:t xml:space="preserve">Реализуются мероприятия по </w:t>
      </w:r>
      <w:r w:rsidRPr="003D2F05">
        <w:rPr>
          <w:rStyle w:val="af3"/>
          <w:rFonts w:eastAsiaTheme="majorEastAsia"/>
          <w:sz w:val="28"/>
          <w:szCs w:val="28"/>
        </w:rPr>
        <w:t>профориентации</w:t>
      </w:r>
      <w:r w:rsidRPr="003D2F05">
        <w:rPr>
          <w:sz w:val="28"/>
          <w:szCs w:val="28"/>
        </w:rPr>
        <w:t>: встречи с вузами и колледжами, участие в проектах «</w:t>
      </w:r>
      <w:proofErr w:type="spellStart"/>
      <w:r w:rsidRPr="003D2F05">
        <w:rPr>
          <w:sz w:val="28"/>
          <w:szCs w:val="28"/>
        </w:rPr>
        <w:t>Сәтті</w:t>
      </w:r>
      <w:proofErr w:type="spellEnd"/>
      <w:r w:rsidRPr="003D2F05">
        <w:rPr>
          <w:sz w:val="28"/>
          <w:szCs w:val="28"/>
        </w:rPr>
        <w:t xml:space="preserve"> </w:t>
      </w:r>
      <w:proofErr w:type="spellStart"/>
      <w:r w:rsidRPr="003D2F05">
        <w:rPr>
          <w:sz w:val="28"/>
          <w:szCs w:val="28"/>
        </w:rPr>
        <w:t>мамандық</w:t>
      </w:r>
      <w:proofErr w:type="spellEnd"/>
      <w:r w:rsidRPr="003D2F05">
        <w:rPr>
          <w:sz w:val="28"/>
          <w:szCs w:val="28"/>
        </w:rPr>
        <w:t>», анкетирование учащихся 8–11 классов.</w:t>
      </w:r>
    </w:p>
    <w:p w14:paraId="132683F6" w14:textId="77777777" w:rsidR="003A49B1" w:rsidRPr="003D2F05" w:rsidRDefault="003A49B1" w:rsidP="00AD2504">
      <w:pPr>
        <w:pStyle w:val="a3"/>
        <w:numPr>
          <w:ilvl w:val="0"/>
          <w:numId w:val="209"/>
        </w:numPr>
        <w:spacing w:before="0" w:beforeAutospacing="0" w:after="0" w:afterAutospacing="0"/>
        <w:rPr>
          <w:sz w:val="28"/>
          <w:szCs w:val="28"/>
        </w:rPr>
      </w:pPr>
      <w:r w:rsidRPr="003D2F05">
        <w:rPr>
          <w:sz w:val="28"/>
          <w:szCs w:val="28"/>
        </w:rPr>
        <w:t xml:space="preserve">Контроль за </w:t>
      </w:r>
      <w:r w:rsidRPr="003D2F05">
        <w:rPr>
          <w:rStyle w:val="af3"/>
          <w:rFonts w:eastAsiaTheme="majorEastAsia"/>
          <w:sz w:val="28"/>
          <w:szCs w:val="28"/>
        </w:rPr>
        <w:t>качеством питания</w:t>
      </w:r>
      <w:r w:rsidRPr="003D2F05">
        <w:rPr>
          <w:sz w:val="28"/>
          <w:szCs w:val="28"/>
        </w:rPr>
        <w:t xml:space="preserve"> ведётся согласно утверждённому графику, с привлечением родительского комитета и медработника.</w:t>
      </w:r>
    </w:p>
    <w:p w14:paraId="47A1236C" w14:textId="77777777" w:rsidR="003A49B1" w:rsidRPr="003D2F05" w:rsidRDefault="003A49B1" w:rsidP="00AD2504">
      <w:pPr>
        <w:pStyle w:val="a3"/>
        <w:numPr>
          <w:ilvl w:val="0"/>
          <w:numId w:val="209"/>
        </w:numPr>
        <w:spacing w:before="0" w:beforeAutospacing="0" w:after="0" w:afterAutospacing="0"/>
        <w:rPr>
          <w:sz w:val="28"/>
          <w:szCs w:val="28"/>
        </w:rPr>
      </w:pPr>
      <w:r w:rsidRPr="003D2F05">
        <w:rPr>
          <w:sz w:val="28"/>
          <w:szCs w:val="28"/>
        </w:rPr>
        <w:t>Воспитательная работа интегрируется в учебный процесс через классные часы, проектные недели, дни единых тем.</w:t>
      </w:r>
    </w:p>
    <w:p w14:paraId="15B4E5EC" w14:textId="77777777" w:rsidR="003A49B1" w:rsidRPr="003D2F05" w:rsidRDefault="003A49B1" w:rsidP="000B2D2E">
      <w:pPr>
        <w:pStyle w:val="4"/>
        <w:spacing w:before="0" w:line="240" w:lineRule="auto"/>
        <w:rPr>
          <w:rFonts w:ascii="Times New Roman" w:hAnsi="Times New Roman" w:cs="Times New Roman"/>
          <w:color w:val="auto"/>
          <w:sz w:val="28"/>
          <w:szCs w:val="28"/>
        </w:rPr>
      </w:pPr>
      <w:proofErr w:type="spellStart"/>
      <w:r w:rsidRPr="003D2F05">
        <w:rPr>
          <w:rStyle w:val="af3"/>
          <w:rFonts w:ascii="Times New Roman" w:hAnsi="Times New Roman" w:cs="Times New Roman"/>
          <w:b/>
          <w:bCs/>
          <w:color w:val="auto"/>
          <w:sz w:val="28"/>
          <w:szCs w:val="28"/>
        </w:rPr>
        <w:t>Слабые</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стороны</w:t>
      </w:r>
      <w:proofErr w:type="spellEnd"/>
      <w:r w:rsidRPr="003D2F05">
        <w:rPr>
          <w:rStyle w:val="af3"/>
          <w:rFonts w:ascii="Times New Roman" w:hAnsi="Times New Roman" w:cs="Times New Roman"/>
          <w:b/>
          <w:bCs/>
          <w:color w:val="auto"/>
          <w:sz w:val="28"/>
          <w:szCs w:val="28"/>
        </w:rPr>
        <w:t>:</w:t>
      </w:r>
    </w:p>
    <w:p w14:paraId="57E546DB" w14:textId="77777777" w:rsidR="003A49B1" w:rsidRPr="003D2F05" w:rsidRDefault="003A49B1" w:rsidP="00AD2504">
      <w:pPr>
        <w:pStyle w:val="a3"/>
        <w:numPr>
          <w:ilvl w:val="0"/>
          <w:numId w:val="210"/>
        </w:numPr>
        <w:spacing w:before="0" w:beforeAutospacing="0" w:after="0" w:afterAutospacing="0"/>
        <w:rPr>
          <w:sz w:val="28"/>
          <w:szCs w:val="28"/>
        </w:rPr>
      </w:pPr>
      <w:r w:rsidRPr="003D2F05">
        <w:rPr>
          <w:sz w:val="28"/>
          <w:szCs w:val="28"/>
        </w:rPr>
        <w:t>Не все учащиеся вовлечены в активную форму самоуправления — наблюдается пассивность в среднем звене.</w:t>
      </w:r>
    </w:p>
    <w:p w14:paraId="11DC1B46" w14:textId="77777777" w:rsidR="003A49B1" w:rsidRPr="003D2F05" w:rsidRDefault="003A49B1" w:rsidP="00AD2504">
      <w:pPr>
        <w:pStyle w:val="a3"/>
        <w:numPr>
          <w:ilvl w:val="0"/>
          <w:numId w:val="210"/>
        </w:numPr>
        <w:spacing w:before="0" w:beforeAutospacing="0" w:after="0" w:afterAutospacing="0"/>
        <w:rPr>
          <w:sz w:val="28"/>
          <w:szCs w:val="28"/>
        </w:rPr>
      </w:pPr>
      <w:r w:rsidRPr="003D2F05">
        <w:rPr>
          <w:sz w:val="28"/>
          <w:szCs w:val="28"/>
        </w:rPr>
        <w:t>Посещаемость отдельных учащихся остаётся нестабильной, особенно среди СОП и часто болеющих детей.</w:t>
      </w:r>
    </w:p>
    <w:p w14:paraId="440F0C7E" w14:textId="77777777" w:rsidR="003A49B1" w:rsidRPr="003D2F05" w:rsidRDefault="003A49B1" w:rsidP="00AD2504">
      <w:pPr>
        <w:pStyle w:val="a3"/>
        <w:numPr>
          <w:ilvl w:val="0"/>
          <w:numId w:val="210"/>
        </w:numPr>
        <w:spacing w:before="0" w:beforeAutospacing="0" w:after="0" w:afterAutospacing="0"/>
        <w:rPr>
          <w:sz w:val="28"/>
          <w:szCs w:val="28"/>
        </w:rPr>
      </w:pPr>
      <w:r w:rsidRPr="003D2F05">
        <w:rPr>
          <w:sz w:val="28"/>
          <w:szCs w:val="28"/>
        </w:rPr>
        <w:t>Низкая индивидуализация профориентационной работы — в основном охватываются только старшие классы.</w:t>
      </w:r>
    </w:p>
    <w:p w14:paraId="105F233B" w14:textId="77777777" w:rsidR="003A49B1" w:rsidRPr="003D2F05" w:rsidRDefault="003A49B1" w:rsidP="00AD2504">
      <w:pPr>
        <w:pStyle w:val="a3"/>
        <w:numPr>
          <w:ilvl w:val="0"/>
          <w:numId w:val="210"/>
        </w:numPr>
        <w:spacing w:before="0" w:beforeAutospacing="0" w:after="0" w:afterAutospacing="0"/>
        <w:rPr>
          <w:sz w:val="28"/>
          <w:szCs w:val="28"/>
        </w:rPr>
      </w:pPr>
      <w:r w:rsidRPr="003D2F05">
        <w:rPr>
          <w:sz w:val="28"/>
          <w:szCs w:val="28"/>
        </w:rPr>
        <w:lastRenderedPageBreak/>
        <w:t>Мероприятия по профилактике правонарушений часто носят эпизодический, формальный характер.</w:t>
      </w:r>
    </w:p>
    <w:p w14:paraId="2CD73FAA" w14:textId="77777777" w:rsidR="003A49B1" w:rsidRPr="003D2F05" w:rsidRDefault="003A49B1" w:rsidP="00AD2504">
      <w:pPr>
        <w:pStyle w:val="a3"/>
        <w:numPr>
          <w:ilvl w:val="0"/>
          <w:numId w:val="210"/>
        </w:numPr>
        <w:spacing w:before="0" w:beforeAutospacing="0" w:after="0" w:afterAutospacing="0"/>
        <w:rPr>
          <w:sz w:val="28"/>
          <w:szCs w:val="28"/>
        </w:rPr>
      </w:pPr>
      <w:r w:rsidRPr="003D2F05">
        <w:rPr>
          <w:sz w:val="28"/>
          <w:szCs w:val="28"/>
        </w:rPr>
        <w:t>Обратная связь от учащихся и родителей по вопросам питания не систематизирована.</w:t>
      </w:r>
    </w:p>
    <w:p w14:paraId="58B21D32" w14:textId="77777777" w:rsidR="003A49B1" w:rsidRPr="003D2F05" w:rsidRDefault="003A49B1" w:rsidP="00AD2504">
      <w:pPr>
        <w:pStyle w:val="a3"/>
        <w:numPr>
          <w:ilvl w:val="0"/>
          <w:numId w:val="210"/>
        </w:numPr>
        <w:spacing w:before="0" w:beforeAutospacing="0" w:after="0" w:afterAutospacing="0"/>
        <w:rPr>
          <w:sz w:val="28"/>
          <w:szCs w:val="28"/>
        </w:rPr>
      </w:pPr>
      <w:r w:rsidRPr="003D2F05">
        <w:rPr>
          <w:sz w:val="28"/>
          <w:szCs w:val="28"/>
        </w:rPr>
        <w:t>Недостаточно вовлечены родители в реализацию воспитательных программ.</w:t>
      </w:r>
    </w:p>
    <w:p w14:paraId="3DF92712" w14:textId="77777777" w:rsidR="003A49B1" w:rsidRPr="003D2F05" w:rsidRDefault="003A49B1" w:rsidP="000B2D2E">
      <w:pPr>
        <w:pStyle w:val="4"/>
        <w:spacing w:before="0" w:line="240" w:lineRule="auto"/>
        <w:rPr>
          <w:rFonts w:ascii="Times New Roman" w:hAnsi="Times New Roman" w:cs="Times New Roman"/>
          <w:color w:val="auto"/>
          <w:sz w:val="28"/>
          <w:szCs w:val="28"/>
        </w:rPr>
      </w:pPr>
      <w:proofErr w:type="spellStart"/>
      <w:r w:rsidRPr="003D2F05">
        <w:rPr>
          <w:rStyle w:val="af3"/>
          <w:rFonts w:ascii="Times New Roman" w:hAnsi="Times New Roman" w:cs="Times New Roman"/>
          <w:b/>
          <w:bCs/>
          <w:color w:val="auto"/>
          <w:sz w:val="28"/>
          <w:szCs w:val="28"/>
        </w:rPr>
        <w:t>Возможности</w:t>
      </w:r>
      <w:proofErr w:type="spellEnd"/>
      <w:r w:rsidRPr="003D2F05">
        <w:rPr>
          <w:rStyle w:val="af3"/>
          <w:rFonts w:ascii="Times New Roman" w:hAnsi="Times New Roman" w:cs="Times New Roman"/>
          <w:b/>
          <w:bCs/>
          <w:color w:val="auto"/>
          <w:sz w:val="28"/>
          <w:szCs w:val="28"/>
        </w:rPr>
        <w:t>:</w:t>
      </w:r>
    </w:p>
    <w:p w14:paraId="1A5C9FDA" w14:textId="77777777" w:rsidR="003A49B1" w:rsidRPr="003D2F05" w:rsidRDefault="003A49B1" w:rsidP="00AD2504">
      <w:pPr>
        <w:pStyle w:val="a3"/>
        <w:numPr>
          <w:ilvl w:val="0"/>
          <w:numId w:val="211"/>
        </w:numPr>
        <w:spacing w:before="0" w:beforeAutospacing="0" w:after="0" w:afterAutospacing="0"/>
        <w:rPr>
          <w:sz w:val="28"/>
          <w:szCs w:val="28"/>
        </w:rPr>
      </w:pPr>
      <w:r w:rsidRPr="003D2F05">
        <w:rPr>
          <w:sz w:val="28"/>
          <w:szCs w:val="28"/>
        </w:rPr>
        <w:t xml:space="preserve">Внедрение </w:t>
      </w:r>
      <w:r w:rsidRPr="003D2F05">
        <w:rPr>
          <w:rStyle w:val="af3"/>
          <w:rFonts w:eastAsiaTheme="majorEastAsia"/>
          <w:sz w:val="28"/>
          <w:szCs w:val="28"/>
        </w:rPr>
        <w:t>электронной системы мониторинга</w:t>
      </w:r>
      <w:r w:rsidRPr="003D2F05">
        <w:rPr>
          <w:sz w:val="28"/>
          <w:szCs w:val="28"/>
        </w:rPr>
        <w:t xml:space="preserve"> посещаемости, подкреплённой автоматизированной аналитикой и информированием родителей.</w:t>
      </w:r>
    </w:p>
    <w:p w14:paraId="6E6D3E84" w14:textId="77777777" w:rsidR="003A49B1" w:rsidRPr="003D2F05" w:rsidRDefault="003A49B1" w:rsidP="00AD2504">
      <w:pPr>
        <w:pStyle w:val="a3"/>
        <w:numPr>
          <w:ilvl w:val="0"/>
          <w:numId w:val="211"/>
        </w:numPr>
        <w:spacing w:before="0" w:beforeAutospacing="0" w:after="0" w:afterAutospacing="0"/>
        <w:rPr>
          <w:sz w:val="28"/>
          <w:szCs w:val="28"/>
        </w:rPr>
      </w:pPr>
      <w:r w:rsidRPr="003D2F05">
        <w:rPr>
          <w:sz w:val="28"/>
          <w:szCs w:val="28"/>
        </w:rPr>
        <w:t xml:space="preserve">Развитие </w:t>
      </w:r>
      <w:r w:rsidRPr="003D2F05">
        <w:rPr>
          <w:rStyle w:val="af3"/>
          <w:rFonts w:eastAsiaTheme="majorEastAsia"/>
          <w:sz w:val="28"/>
          <w:szCs w:val="28"/>
        </w:rPr>
        <w:t xml:space="preserve">школьного </w:t>
      </w:r>
      <w:proofErr w:type="spellStart"/>
      <w:r w:rsidRPr="003D2F05">
        <w:rPr>
          <w:rStyle w:val="af3"/>
          <w:rFonts w:eastAsiaTheme="majorEastAsia"/>
          <w:sz w:val="28"/>
          <w:szCs w:val="28"/>
        </w:rPr>
        <w:t>волонтёрства</w:t>
      </w:r>
      <w:proofErr w:type="spellEnd"/>
      <w:r w:rsidRPr="003D2F05">
        <w:rPr>
          <w:sz w:val="28"/>
          <w:szCs w:val="28"/>
        </w:rPr>
        <w:t xml:space="preserve"> и проектной активности в рамках самоуправления (социальные проекты, акции, флешмобы).</w:t>
      </w:r>
    </w:p>
    <w:p w14:paraId="7004435D" w14:textId="77777777" w:rsidR="003A49B1" w:rsidRPr="003D2F05" w:rsidRDefault="003A49B1" w:rsidP="00AD2504">
      <w:pPr>
        <w:pStyle w:val="a3"/>
        <w:numPr>
          <w:ilvl w:val="0"/>
          <w:numId w:val="211"/>
        </w:numPr>
        <w:spacing w:before="0" w:beforeAutospacing="0" w:after="0" w:afterAutospacing="0"/>
        <w:rPr>
          <w:sz w:val="28"/>
          <w:szCs w:val="28"/>
        </w:rPr>
      </w:pPr>
      <w:r w:rsidRPr="003D2F05">
        <w:rPr>
          <w:sz w:val="28"/>
          <w:szCs w:val="28"/>
        </w:rPr>
        <w:t xml:space="preserve">Усиление </w:t>
      </w:r>
      <w:r w:rsidRPr="003D2F05">
        <w:rPr>
          <w:rStyle w:val="af3"/>
          <w:rFonts w:eastAsiaTheme="majorEastAsia"/>
          <w:sz w:val="28"/>
          <w:szCs w:val="28"/>
        </w:rPr>
        <w:t>межведомственного взаимодействия</w:t>
      </w:r>
      <w:r w:rsidRPr="003D2F05">
        <w:rPr>
          <w:sz w:val="28"/>
          <w:szCs w:val="28"/>
        </w:rPr>
        <w:t xml:space="preserve"> по профилактике правонарушений (психологи, инспекторы, НПО).</w:t>
      </w:r>
    </w:p>
    <w:p w14:paraId="6E9938E6" w14:textId="77777777" w:rsidR="003A49B1" w:rsidRPr="003D2F05" w:rsidRDefault="003A49B1" w:rsidP="00AD2504">
      <w:pPr>
        <w:pStyle w:val="a3"/>
        <w:numPr>
          <w:ilvl w:val="0"/>
          <w:numId w:val="211"/>
        </w:numPr>
        <w:spacing w:before="0" w:beforeAutospacing="0" w:after="0" w:afterAutospacing="0"/>
        <w:rPr>
          <w:sz w:val="28"/>
          <w:szCs w:val="28"/>
        </w:rPr>
      </w:pPr>
      <w:r w:rsidRPr="003D2F05">
        <w:rPr>
          <w:sz w:val="28"/>
          <w:szCs w:val="28"/>
        </w:rPr>
        <w:t xml:space="preserve">Проведение </w:t>
      </w:r>
      <w:r w:rsidRPr="003D2F05">
        <w:rPr>
          <w:rStyle w:val="af3"/>
          <w:rFonts w:eastAsiaTheme="majorEastAsia"/>
          <w:sz w:val="28"/>
          <w:szCs w:val="28"/>
        </w:rPr>
        <w:t>школьного профориентационного форума</w:t>
      </w:r>
      <w:r w:rsidRPr="003D2F05">
        <w:rPr>
          <w:sz w:val="28"/>
          <w:szCs w:val="28"/>
        </w:rPr>
        <w:t>, создание кейсов профессий, встречи с выпускниками.</w:t>
      </w:r>
    </w:p>
    <w:p w14:paraId="0728C1F9" w14:textId="77777777" w:rsidR="003A49B1" w:rsidRPr="003D2F05" w:rsidRDefault="003A49B1" w:rsidP="00AD2504">
      <w:pPr>
        <w:pStyle w:val="a3"/>
        <w:numPr>
          <w:ilvl w:val="0"/>
          <w:numId w:val="211"/>
        </w:numPr>
        <w:spacing w:before="0" w:beforeAutospacing="0" w:after="0" w:afterAutospacing="0"/>
        <w:rPr>
          <w:sz w:val="28"/>
          <w:szCs w:val="28"/>
        </w:rPr>
      </w:pPr>
      <w:r w:rsidRPr="003D2F05">
        <w:rPr>
          <w:sz w:val="28"/>
          <w:szCs w:val="28"/>
        </w:rPr>
        <w:t xml:space="preserve">Внедрение </w:t>
      </w:r>
      <w:r w:rsidRPr="003D2F05">
        <w:rPr>
          <w:rStyle w:val="af3"/>
          <w:rFonts w:eastAsiaTheme="majorEastAsia"/>
          <w:sz w:val="28"/>
          <w:szCs w:val="28"/>
        </w:rPr>
        <w:t>анкета-обратной связи по питанию</w:t>
      </w:r>
      <w:r w:rsidRPr="003D2F05">
        <w:rPr>
          <w:sz w:val="28"/>
          <w:szCs w:val="28"/>
        </w:rPr>
        <w:t xml:space="preserve"> от учащихся и родителей, проведение недели здорового питания.</w:t>
      </w:r>
    </w:p>
    <w:p w14:paraId="41A62F05" w14:textId="77777777" w:rsidR="003A49B1" w:rsidRPr="003D2F05" w:rsidRDefault="003A49B1" w:rsidP="00AD2504">
      <w:pPr>
        <w:pStyle w:val="a3"/>
        <w:numPr>
          <w:ilvl w:val="0"/>
          <w:numId w:val="211"/>
        </w:numPr>
        <w:spacing w:before="0" w:beforeAutospacing="0" w:after="0" w:afterAutospacing="0"/>
        <w:rPr>
          <w:sz w:val="28"/>
          <w:szCs w:val="28"/>
        </w:rPr>
      </w:pPr>
      <w:r w:rsidRPr="003D2F05">
        <w:rPr>
          <w:sz w:val="28"/>
          <w:szCs w:val="28"/>
        </w:rPr>
        <w:t>Использование цифровых платформ (</w:t>
      </w:r>
      <w:proofErr w:type="spellStart"/>
      <w:r w:rsidRPr="003D2F05">
        <w:rPr>
          <w:sz w:val="28"/>
          <w:szCs w:val="28"/>
        </w:rPr>
        <w:t>Ustudy</w:t>
      </w:r>
      <w:proofErr w:type="spellEnd"/>
      <w:r w:rsidRPr="003D2F05">
        <w:rPr>
          <w:sz w:val="28"/>
          <w:szCs w:val="28"/>
        </w:rPr>
        <w:t>, Atlas, Enbek.kz) для профориентации и диагностики интересов.</w:t>
      </w:r>
    </w:p>
    <w:p w14:paraId="409B9EF9" w14:textId="77777777" w:rsidR="003A49B1" w:rsidRPr="003D2F05" w:rsidRDefault="003A49B1" w:rsidP="000B2D2E">
      <w:pPr>
        <w:pStyle w:val="4"/>
        <w:spacing w:before="0" w:line="240" w:lineRule="auto"/>
        <w:rPr>
          <w:rFonts w:ascii="Times New Roman" w:hAnsi="Times New Roman" w:cs="Times New Roman"/>
          <w:color w:val="auto"/>
          <w:sz w:val="28"/>
          <w:szCs w:val="28"/>
        </w:rPr>
      </w:pPr>
      <w:proofErr w:type="spellStart"/>
      <w:r w:rsidRPr="003D2F05">
        <w:rPr>
          <w:rStyle w:val="af3"/>
          <w:rFonts w:ascii="Times New Roman" w:hAnsi="Times New Roman" w:cs="Times New Roman"/>
          <w:b/>
          <w:bCs/>
          <w:color w:val="auto"/>
          <w:sz w:val="28"/>
          <w:szCs w:val="28"/>
        </w:rPr>
        <w:t>Угрозы</w:t>
      </w:r>
      <w:proofErr w:type="spellEnd"/>
      <w:r w:rsidRPr="003D2F05">
        <w:rPr>
          <w:rStyle w:val="af3"/>
          <w:rFonts w:ascii="Times New Roman" w:hAnsi="Times New Roman" w:cs="Times New Roman"/>
          <w:b/>
          <w:bCs/>
          <w:color w:val="auto"/>
          <w:sz w:val="28"/>
          <w:szCs w:val="28"/>
        </w:rPr>
        <w:t>:</w:t>
      </w:r>
    </w:p>
    <w:p w14:paraId="2D2E7E64" w14:textId="77777777" w:rsidR="003A49B1" w:rsidRPr="003D2F05" w:rsidRDefault="003A49B1" w:rsidP="00AD2504">
      <w:pPr>
        <w:pStyle w:val="a3"/>
        <w:numPr>
          <w:ilvl w:val="0"/>
          <w:numId w:val="212"/>
        </w:numPr>
        <w:spacing w:before="0" w:beforeAutospacing="0" w:after="0" w:afterAutospacing="0"/>
        <w:rPr>
          <w:sz w:val="28"/>
          <w:szCs w:val="28"/>
        </w:rPr>
      </w:pPr>
      <w:r w:rsidRPr="003D2F05">
        <w:rPr>
          <w:sz w:val="28"/>
          <w:szCs w:val="28"/>
        </w:rPr>
        <w:t>Повышение числа учащихся, относящихся к группе риска (СОП, дети, не имеющие должного родительского контроля).</w:t>
      </w:r>
    </w:p>
    <w:p w14:paraId="6BB38430" w14:textId="77777777" w:rsidR="003A49B1" w:rsidRPr="003D2F05" w:rsidRDefault="003A49B1" w:rsidP="00AD2504">
      <w:pPr>
        <w:pStyle w:val="a3"/>
        <w:numPr>
          <w:ilvl w:val="0"/>
          <w:numId w:val="212"/>
        </w:numPr>
        <w:spacing w:before="0" w:beforeAutospacing="0" w:after="0" w:afterAutospacing="0"/>
        <w:rPr>
          <w:sz w:val="28"/>
          <w:szCs w:val="28"/>
        </w:rPr>
      </w:pPr>
      <w:r w:rsidRPr="003D2F05">
        <w:rPr>
          <w:sz w:val="28"/>
          <w:szCs w:val="28"/>
        </w:rPr>
        <w:t>Отсутствие устойчивой мотивации учащихся к включённости в школьную жизнь вне академической сферы.</w:t>
      </w:r>
    </w:p>
    <w:p w14:paraId="60E318AD" w14:textId="77777777" w:rsidR="003A49B1" w:rsidRPr="003D2F05" w:rsidRDefault="003A49B1" w:rsidP="00AD2504">
      <w:pPr>
        <w:pStyle w:val="a3"/>
        <w:numPr>
          <w:ilvl w:val="0"/>
          <w:numId w:val="212"/>
        </w:numPr>
        <w:spacing w:before="0" w:beforeAutospacing="0" w:after="0" w:afterAutospacing="0"/>
        <w:rPr>
          <w:sz w:val="28"/>
          <w:szCs w:val="28"/>
        </w:rPr>
      </w:pPr>
      <w:r w:rsidRPr="003D2F05">
        <w:rPr>
          <w:sz w:val="28"/>
          <w:szCs w:val="28"/>
        </w:rPr>
        <w:t>Возможное формальное выполнение плана воспитательной работы без реального вовлечения и эффекта.</w:t>
      </w:r>
    </w:p>
    <w:p w14:paraId="03368CC7" w14:textId="77777777" w:rsidR="003A49B1" w:rsidRPr="003D2F05" w:rsidRDefault="003A49B1" w:rsidP="00AD2504">
      <w:pPr>
        <w:pStyle w:val="a3"/>
        <w:numPr>
          <w:ilvl w:val="0"/>
          <w:numId w:val="212"/>
        </w:numPr>
        <w:spacing w:before="0" w:beforeAutospacing="0" w:after="0" w:afterAutospacing="0"/>
        <w:rPr>
          <w:sz w:val="28"/>
          <w:szCs w:val="28"/>
        </w:rPr>
      </w:pPr>
      <w:r w:rsidRPr="003D2F05">
        <w:rPr>
          <w:sz w:val="28"/>
          <w:szCs w:val="28"/>
        </w:rPr>
        <w:t>Недостаточный контроль со стороны родителей за питанием, посещаемостью и внеучебной занятостью.</w:t>
      </w:r>
    </w:p>
    <w:p w14:paraId="5EC35F4B" w14:textId="77777777" w:rsidR="003A49B1" w:rsidRPr="003D2F05" w:rsidRDefault="003A49B1" w:rsidP="00AD2504">
      <w:pPr>
        <w:pStyle w:val="a3"/>
        <w:numPr>
          <w:ilvl w:val="0"/>
          <w:numId w:val="212"/>
        </w:numPr>
        <w:spacing w:before="0" w:beforeAutospacing="0" w:after="0" w:afterAutospacing="0"/>
        <w:rPr>
          <w:sz w:val="28"/>
          <w:szCs w:val="28"/>
        </w:rPr>
      </w:pPr>
      <w:r w:rsidRPr="003D2F05">
        <w:rPr>
          <w:sz w:val="28"/>
          <w:szCs w:val="28"/>
        </w:rPr>
        <w:t>Ухудшение дисциплины и вовлечённости учащихся при перегрузке школьным расписанием и отсутствии эмоционально значимых мероприятий.</w:t>
      </w:r>
    </w:p>
    <w:p w14:paraId="082BB883" w14:textId="77777777" w:rsidR="003A49B1" w:rsidRPr="003D2F05" w:rsidRDefault="003A49B1" w:rsidP="00AD2504">
      <w:pPr>
        <w:pStyle w:val="a3"/>
        <w:numPr>
          <w:ilvl w:val="0"/>
          <w:numId w:val="212"/>
        </w:numPr>
        <w:spacing w:before="0" w:beforeAutospacing="0" w:after="0" w:afterAutospacing="0"/>
        <w:rPr>
          <w:sz w:val="28"/>
          <w:szCs w:val="28"/>
        </w:rPr>
      </w:pPr>
      <w:r w:rsidRPr="003D2F05">
        <w:rPr>
          <w:sz w:val="28"/>
          <w:szCs w:val="28"/>
        </w:rPr>
        <w:t>Ограниченность кадровых и временных ресурсов для глубокой индивидуальной работы (кураторы, педагоги-организаторы, психологи).</w:t>
      </w:r>
    </w:p>
    <w:p w14:paraId="4A94BED2" w14:textId="77777777" w:rsidR="003A49B1" w:rsidRPr="003D2F05" w:rsidRDefault="003A49B1" w:rsidP="005648BC">
      <w:pPr>
        <w:spacing w:after="0"/>
        <w:ind w:firstLine="709"/>
        <w:jc w:val="center"/>
        <w:rPr>
          <w:rFonts w:ascii="Times New Roman" w:hAnsi="Times New Roman" w:cs="Times New Roman"/>
          <w:b/>
          <w:bCs/>
          <w:sz w:val="28"/>
          <w:szCs w:val="28"/>
        </w:rPr>
      </w:pPr>
    </w:p>
    <w:p w14:paraId="31FEBDC9" w14:textId="77777777" w:rsidR="003A49B1" w:rsidRPr="003D2F05" w:rsidRDefault="003A49B1" w:rsidP="005648BC">
      <w:pPr>
        <w:spacing w:after="0"/>
        <w:ind w:firstLine="709"/>
        <w:jc w:val="center"/>
        <w:rPr>
          <w:rFonts w:ascii="Times New Roman" w:hAnsi="Times New Roman" w:cs="Times New Roman"/>
          <w:b/>
          <w:bCs/>
          <w:sz w:val="28"/>
          <w:szCs w:val="28"/>
        </w:rPr>
      </w:pPr>
    </w:p>
    <w:p w14:paraId="31251B16" w14:textId="77777777" w:rsidR="003A49B1" w:rsidRPr="003D2F05" w:rsidRDefault="003A49B1" w:rsidP="005648BC">
      <w:pPr>
        <w:spacing w:after="0"/>
        <w:ind w:firstLine="709"/>
        <w:jc w:val="center"/>
        <w:rPr>
          <w:rFonts w:ascii="Times New Roman" w:hAnsi="Times New Roman" w:cs="Times New Roman"/>
          <w:b/>
          <w:bCs/>
          <w:sz w:val="28"/>
          <w:szCs w:val="28"/>
        </w:rPr>
      </w:pPr>
    </w:p>
    <w:p w14:paraId="004AD044" w14:textId="14C3A888" w:rsidR="0028288F" w:rsidRPr="003D2F05" w:rsidRDefault="0028288F" w:rsidP="005648BC">
      <w:pPr>
        <w:spacing w:after="0"/>
        <w:ind w:firstLine="709"/>
        <w:jc w:val="center"/>
        <w:rPr>
          <w:rFonts w:ascii="Times New Roman" w:hAnsi="Times New Roman" w:cs="Times New Roman"/>
          <w:b/>
          <w:bCs/>
          <w:sz w:val="28"/>
          <w:szCs w:val="28"/>
        </w:rPr>
      </w:pPr>
      <w:r w:rsidRPr="003D2F05">
        <w:rPr>
          <w:rFonts w:ascii="Times New Roman" w:hAnsi="Times New Roman" w:cs="Times New Roman"/>
          <w:b/>
          <w:bCs/>
          <w:sz w:val="28"/>
          <w:szCs w:val="28"/>
        </w:rPr>
        <w:t>СОСТОЯНИЕ, ЭФФЕКТИВНОСТЬ И ДЕЙСТВЕННОСТЬ НАУЧНО - ИССЛЕДОВАТЕЛЬСКОЙ И НАУЧНО-МЕТОДИЧЕСКОЙ РАБОТЫ В ШКОЛЕ</w:t>
      </w:r>
    </w:p>
    <w:p w14:paraId="73E54E08" w14:textId="77777777" w:rsidR="0028288F" w:rsidRPr="003D2F05" w:rsidRDefault="0028288F" w:rsidP="0028288F">
      <w:pPr>
        <w:spacing w:after="0"/>
        <w:ind w:firstLine="709"/>
        <w:jc w:val="both"/>
        <w:rPr>
          <w:rFonts w:ascii="Times New Roman" w:hAnsi="Times New Roman" w:cs="Times New Roman"/>
          <w:sz w:val="28"/>
          <w:szCs w:val="28"/>
        </w:rPr>
      </w:pPr>
      <w:r w:rsidRPr="003D2F05">
        <w:rPr>
          <w:rFonts w:ascii="Times New Roman" w:hAnsi="Times New Roman" w:cs="Times New Roman"/>
          <w:sz w:val="28"/>
          <w:szCs w:val="28"/>
        </w:rPr>
        <w:t xml:space="preserve">Методическая работа в СШ №41 выстроена на основе </w:t>
      </w:r>
      <w:proofErr w:type="spellStart"/>
      <w:r w:rsidRPr="003D2F05">
        <w:rPr>
          <w:rFonts w:ascii="Times New Roman" w:hAnsi="Times New Roman" w:cs="Times New Roman"/>
          <w:sz w:val="28"/>
          <w:szCs w:val="28"/>
        </w:rPr>
        <w:t>этнопедагогического</w:t>
      </w:r>
      <w:proofErr w:type="spellEnd"/>
      <w:r w:rsidRPr="003D2F05">
        <w:rPr>
          <w:rFonts w:ascii="Times New Roman" w:hAnsi="Times New Roman" w:cs="Times New Roman"/>
          <w:sz w:val="28"/>
          <w:szCs w:val="28"/>
        </w:rPr>
        <w:t xml:space="preserve"> подхода и ориентирована на развитие обучающейся организации. Все МО интегрировали тему в предметную методику, что обеспечило единую педагогическую стратегию.</w:t>
      </w:r>
    </w:p>
    <w:p w14:paraId="3EEF7687" w14:textId="77777777" w:rsidR="0028288F" w:rsidRPr="003D2F05" w:rsidRDefault="0028288F" w:rsidP="0028288F">
      <w:pPr>
        <w:spacing w:after="0"/>
        <w:ind w:firstLine="709"/>
        <w:jc w:val="both"/>
        <w:rPr>
          <w:rFonts w:ascii="Times New Roman" w:hAnsi="Times New Roman" w:cs="Times New Roman"/>
          <w:sz w:val="28"/>
          <w:szCs w:val="28"/>
        </w:rPr>
      </w:pPr>
      <w:r w:rsidRPr="003D2F05">
        <w:rPr>
          <w:rFonts w:ascii="Times New Roman" w:hAnsi="Times New Roman" w:cs="Times New Roman"/>
          <w:b/>
          <w:bCs/>
          <w:sz w:val="28"/>
          <w:szCs w:val="28"/>
        </w:rPr>
        <w:lastRenderedPageBreak/>
        <w:t>Цель:</w:t>
      </w:r>
      <w:r w:rsidRPr="003D2F05">
        <w:rPr>
          <w:rFonts w:ascii="Times New Roman" w:hAnsi="Times New Roman" w:cs="Times New Roman"/>
          <w:sz w:val="28"/>
          <w:szCs w:val="28"/>
        </w:rPr>
        <w:t xml:space="preserve"> формирование педагогического коллектива, способного к саморазвитию и внедрению инновационных подходов в обучении и воспитании.</w:t>
      </w:r>
    </w:p>
    <w:p w14:paraId="03A2E8FF" w14:textId="77777777" w:rsidR="0028288F" w:rsidRPr="003D2F05" w:rsidRDefault="0028288F" w:rsidP="0028288F">
      <w:pPr>
        <w:spacing w:after="0"/>
        <w:ind w:firstLine="709"/>
        <w:jc w:val="both"/>
        <w:rPr>
          <w:rFonts w:ascii="Times New Roman" w:hAnsi="Times New Roman" w:cs="Times New Roman"/>
          <w:sz w:val="28"/>
          <w:szCs w:val="28"/>
        </w:rPr>
      </w:pPr>
      <w:r w:rsidRPr="003D2F05">
        <w:rPr>
          <w:rFonts w:ascii="Times New Roman" w:hAnsi="Times New Roman" w:cs="Times New Roman"/>
          <w:b/>
          <w:bCs/>
          <w:sz w:val="28"/>
          <w:szCs w:val="28"/>
        </w:rPr>
        <w:t xml:space="preserve">Методическая </w:t>
      </w:r>
      <w:proofErr w:type="spellStart"/>
      <w:proofErr w:type="gramStart"/>
      <w:r w:rsidRPr="003D2F05">
        <w:rPr>
          <w:rFonts w:ascii="Times New Roman" w:hAnsi="Times New Roman" w:cs="Times New Roman"/>
          <w:b/>
          <w:bCs/>
          <w:sz w:val="28"/>
          <w:szCs w:val="28"/>
        </w:rPr>
        <w:t>проблема:</w:t>
      </w:r>
      <w:r w:rsidRPr="003D2F05">
        <w:rPr>
          <w:rFonts w:ascii="Times New Roman" w:hAnsi="Times New Roman" w:cs="Times New Roman"/>
          <w:sz w:val="28"/>
          <w:szCs w:val="28"/>
        </w:rPr>
        <w:t>Этнопедагогический</w:t>
      </w:r>
      <w:proofErr w:type="spellEnd"/>
      <w:proofErr w:type="gramEnd"/>
      <w:r w:rsidRPr="003D2F05">
        <w:rPr>
          <w:rFonts w:ascii="Times New Roman" w:hAnsi="Times New Roman" w:cs="Times New Roman"/>
          <w:sz w:val="28"/>
          <w:szCs w:val="28"/>
        </w:rPr>
        <w:t xml:space="preserve"> подход к обучению и воспитанию обучающихся в условиях обновленного содержания образования</w:t>
      </w:r>
    </w:p>
    <w:p w14:paraId="1BD12AD9" w14:textId="77777777" w:rsidR="0028288F" w:rsidRPr="003D2F05" w:rsidRDefault="0028288F" w:rsidP="0028288F">
      <w:pPr>
        <w:spacing w:after="0"/>
        <w:ind w:firstLine="709"/>
        <w:jc w:val="both"/>
        <w:rPr>
          <w:rFonts w:ascii="Times New Roman" w:hAnsi="Times New Roman" w:cs="Times New Roman"/>
          <w:sz w:val="28"/>
          <w:szCs w:val="28"/>
        </w:rPr>
      </w:pPr>
      <w:r w:rsidRPr="003D2F05">
        <w:rPr>
          <w:rFonts w:ascii="Times New Roman" w:hAnsi="Times New Roman" w:cs="Times New Roman"/>
          <w:sz w:val="28"/>
          <w:szCs w:val="28"/>
        </w:rPr>
        <w:t xml:space="preserve">Целевой ориентир: создание эффективных механизмов и условий для корпоративного обучения педагогов в </w:t>
      </w:r>
      <w:proofErr w:type="gramStart"/>
      <w:r w:rsidRPr="003D2F05">
        <w:rPr>
          <w:rFonts w:ascii="Times New Roman" w:hAnsi="Times New Roman" w:cs="Times New Roman"/>
          <w:sz w:val="28"/>
          <w:szCs w:val="28"/>
        </w:rPr>
        <w:t>условиях  «</w:t>
      </w:r>
      <w:proofErr w:type="gramEnd"/>
      <w:r w:rsidRPr="003D2F05">
        <w:rPr>
          <w:rFonts w:ascii="Times New Roman" w:hAnsi="Times New Roman" w:cs="Times New Roman"/>
          <w:sz w:val="28"/>
          <w:szCs w:val="28"/>
        </w:rPr>
        <w:t xml:space="preserve">обучающейся организации» на основе внедрения </w:t>
      </w:r>
      <w:proofErr w:type="spellStart"/>
      <w:r w:rsidRPr="003D2F05">
        <w:rPr>
          <w:rFonts w:ascii="Times New Roman" w:hAnsi="Times New Roman" w:cs="Times New Roman"/>
          <w:sz w:val="28"/>
          <w:szCs w:val="28"/>
        </w:rPr>
        <w:t>этнопедагогических</w:t>
      </w:r>
      <w:proofErr w:type="spellEnd"/>
      <w:r w:rsidRPr="003D2F05">
        <w:rPr>
          <w:rFonts w:ascii="Times New Roman" w:hAnsi="Times New Roman" w:cs="Times New Roman"/>
          <w:sz w:val="28"/>
          <w:szCs w:val="28"/>
        </w:rPr>
        <w:t xml:space="preserve"> подходов</w:t>
      </w:r>
    </w:p>
    <w:p w14:paraId="426580C0" w14:textId="77777777" w:rsidR="0028288F" w:rsidRPr="003D2F05" w:rsidRDefault="0028288F" w:rsidP="0028288F">
      <w:pPr>
        <w:spacing w:after="0"/>
        <w:ind w:firstLine="709"/>
        <w:jc w:val="both"/>
        <w:rPr>
          <w:rFonts w:ascii="Times New Roman" w:hAnsi="Times New Roman" w:cs="Times New Roman"/>
          <w:b/>
          <w:bCs/>
          <w:sz w:val="28"/>
          <w:szCs w:val="28"/>
        </w:rPr>
      </w:pPr>
      <w:r w:rsidRPr="003D2F05">
        <w:rPr>
          <w:rFonts w:ascii="Times New Roman" w:hAnsi="Times New Roman" w:cs="Times New Roman"/>
          <w:b/>
          <w:bCs/>
          <w:sz w:val="28"/>
          <w:szCs w:val="28"/>
        </w:rPr>
        <w:t xml:space="preserve">Основными задачами и тенденциями научно-методической </w:t>
      </w:r>
      <w:proofErr w:type="gramStart"/>
      <w:r w:rsidRPr="003D2F05">
        <w:rPr>
          <w:rFonts w:ascii="Times New Roman" w:hAnsi="Times New Roman" w:cs="Times New Roman"/>
          <w:b/>
          <w:bCs/>
          <w:sz w:val="28"/>
          <w:szCs w:val="28"/>
        </w:rPr>
        <w:t>службы  обозначены</w:t>
      </w:r>
      <w:proofErr w:type="gramEnd"/>
      <w:r w:rsidRPr="003D2F05">
        <w:rPr>
          <w:rFonts w:ascii="Times New Roman" w:hAnsi="Times New Roman" w:cs="Times New Roman"/>
          <w:b/>
          <w:bCs/>
          <w:sz w:val="28"/>
          <w:szCs w:val="28"/>
        </w:rPr>
        <w:t>: </w:t>
      </w:r>
    </w:p>
    <w:p w14:paraId="4B092F40" w14:textId="77777777" w:rsidR="0028288F" w:rsidRPr="003D2F05" w:rsidRDefault="0028288F" w:rsidP="0028288F">
      <w:pPr>
        <w:spacing w:after="0"/>
        <w:ind w:firstLine="709"/>
        <w:jc w:val="both"/>
        <w:rPr>
          <w:rFonts w:ascii="Times New Roman" w:hAnsi="Times New Roman" w:cs="Times New Roman"/>
          <w:sz w:val="28"/>
          <w:szCs w:val="28"/>
        </w:rPr>
      </w:pPr>
      <w:r w:rsidRPr="003D2F05">
        <w:rPr>
          <w:rFonts w:ascii="Times New Roman" w:hAnsi="Times New Roman" w:cs="Times New Roman"/>
          <w:sz w:val="28"/>
          <w:szCs w:val="28"/>
        </w:rPr>
        <w:t>Содействие развитию инновационной деятельности и распространению инновационного педагогического опыта на всех уровнях.</w:t>
      </w:r>
    </w:p>
    <w:p w14:paraId="3A667A80" w14:textId="77777777" w:rsidR="0028288F" w:rsidRPr="003D2F05" w:rsidRDefault="0028288F" w:rsidP="0028288F">
      <w:pPr>
        <w:spacing w:after="0"/>
        <w:ind w:firstLine="709"/>
        <w:jc w:val="both"/>
        <w:rPr>
          <w:rFonts w:ascii="Times New Roman" w:hAnsi="Times New Roman" w:cs="Times New Roman"/>
          <w:sz w:val="28"/>
          <w:szCs w:val="28"/>
        </w:rPr>
      </w:pPr>
      <w:r w:rsidRPr="003D2F05">
        <w:rPr>
          <w:rFonts w:ascii="Times New Roman" w:hAnsi="Times New Roman" w:cs="Times New Roman"/>
          <w:sz w:val="28"/>
          <w:szCs w:val="28"/>
        </w:rPr>
        <w:t>Усилить практическую направленность работы МО. Тщательно планировать работу каждого методического объединения. В ШМО строить свою деятельность на основе данных мониторинга результативности образовательного процесса в школе.</w:t>
      </w:r>
    </w:p>
    <w:p w14:paraId="3CCB4BEE" w14:textId="77777777" w:rsidR="0028288F" w:rsidRPr="003D2F05" w:rsidRDefault="0028288F" w:rsidP="0028288F">
      <w:pPr>
        <w:spacing w:after="0"/>
        <w:ind w:firstLine="709"/>
        <w:jc w:val="both"/>
        <w:rPr>
          <w:rFonts w:ascii="Times New Roman" w:hAnsi="Times New Roman" w:cs="Times New Roman"/>
          <w:b/>
          <w:bCs/>
          <w:sz w:val="28"/>
          <w:szCs w:val="28"/>
        </w:rPr>
      </w:pPr>
      <w:r w:rsidRPr="003D2F05">
        <w:rPr>
          <w:rFonts w:ascii="Times New Roman" w:hAnsi="Times New Roman" w:cs="Times New Roman"/>
          <w:b/>
          <w:bCs/>
          <w:sz w:val="28"/>
          <w:szCs w:val="28"/>
        </w:rPr>
        <w:t>Эффективность научно-методической службы</w:t>
      </w:r>
    </w:p>
    <w:p w14:paraId="5E2CAE18" w14:textId="77777777" w:rsidR="0028288F" w:rsidRPr="003D2F05" w:rsidRDefault="0028288F" w:rsidP="0028288F">
      <w:pPr>
        <w:spacing w:after="0"/>
        <w:ind w:firstLine="709"/>
        <w:jc w:val="both"/>
        <w:rPr>
          <w:rFonts w:ascii="Times New Roman" w:hAnsi="Times New Roman" w:cs="Times New Roman"/>
          <w:sz w:val="28"/>
          <w:szCs w:val="28"/>
        </w:rPr>
      </w:pPr>
      <w:r w:rsidRPr="003D2F05">
        <w:rPr>
          <w:rFonts w:ascii="Times New Roman" w:hAnsi="Times New Roman" w:cs="Times New Roman"/>
          <w:sz w:val="28"/>
          <w:szCs w:val="28"/>
        </w:rPr>
        <w:t>Создана структура сопровождения: НМС, МО, школы лидеров, наставников, молодых педагогов.</w:t>
      </w:r>
    </w:p>
    <w:p w14:paraId="731FB73E" w14:textId="77777777" w:rsidR="0028288F" w:rsidRPr="003D2F05" w:rsidRDefault="0028288F" w:rsidP="0028288F">
      <w:pPr>
        <w:spacing w:after="0"/>
        <w:ind w:firstLine="709"/>
        <w:jc w:val="both"/>
        <w:rPr>
          <w:rFonts w:ascii="Times New Roman" w:hAnsi="Times New Roman" w:cs="Times New Roman"/>
          <w:sz w:val="28"/>
          <w:szCs w:val="28"/>
        </w:rPr>
      </w:pPr>
      <w:r w:rsidRPr="003D2F05">
        <w:rPr>
          <w:rFonts w:ascii="Times New Roman" w:hAnsi="Times New Roman" w:cs="Times New Roman"/>
          <w:sz w:val="28"/>
          <w:szCs w:val="28"/>
        </w:rPr>
        <w:t xml:space="preserve">Действует система наставничества, </w:t>
      </w:r>
      <w:proofErr w:type="spellStart"/>
      <w:r w:rsidRPr="003D2F05">
        <w:rPr>
          <w:rFonts w:ascii="Times New Roman" w:hAnsi="Times New Roman" w:cs="Times New Roman"/>
          <w:sz w:val="28"/>
          <w:szCs w:val="28"/>
        </w:rPr>
        <w:t>менторинга</w:t>
      </w:r>
      <w:proofErr w:type="spellEnd"/>
      <w:r w:rsidRPr="003D2F05">
        <w:rPr>
          <w:rFonts w:ascii="Times New Roman" w:hAnsi="Times New Roman" w:cs="Times New Roman"/>
          <w:sz w:val="28"/>
          <w:szCs w:val="28"/>
        </w:rPr>
        <w:t>, коучинга.</w:t>
      </w:r>
    </w:p>
    <w:p w14:paraId="22C5AE46" w14:textId="77777777" w:rsidR="0028288F" w:rsidRPr="003D2F05" w:rsidRDefault="0028288F" w:rsidP="0028288F">
      <w:pPr>
        <w:spacing w:after="0"/>
        <w:ind w:firstLine="709"/>
        <w:jc w:val="both"/>
        <w:rPr>
          <w:rFonts w:ascii="Times New Roman" w:hAnsi="Times New Roman" w:cs="Times New Roman"/>
          <w:sz w:val="28"/>
          <w:szCs w:val="28"/>
        </w:rPr>
      </w:pPr>
      <w:r w:rsidRPr="003D2F05">
        <w:rPr>
          <w:rFonts w:ascii="Times New Roman" w:hAnsi="Times New Roman" w:cs="Times New Roman"/>
          <w:sz w:val="28"/>
          <w:szCs w:val="28"/>
        </w:rPr>
        <w:t>Ведется мониторинг удовлетворенности, результативности обучения и вовлеченности учителей.</w:t>
      </w:r>
    </w:p>
    <w:p w14:paraId="14BB8AE0" w14:textId="77777777" w:rsidR="0028288F" w:rsidRPr="003D2F05" w:rsidRDefault="0028288F" w:rsidP="0028288F">
      <w:pPr>
        <w:spacing w:after="0"/>
        <w:ind w:firstLine="709"/>
        <w:jc w:val="both"/>
        <w:rPr>
          <w:rFonts w:ascii="Times New Roman" w:hAnsi="Times New Roman" w:cs="Times New Roman"/>
          <w:sz w:val="28"/>
          <w:szCs w:val="28"/>
        </w:rPr>
      </w:pPr>
      <w:r w:rsidRPr="003D2F05">
        <w:rPr>
          <w:rFonts w:ascii="Times New Roman" w:hAnsi="Times New Roman" w:cs="Times New Roman"/>
          <w:sz w:val="28"/>
          <w:szCs w:val="28"/>
        </w:rPr>
        <w:t xml:space="preserve">Применяются современные педагогические технологии, </w:t>
      </w:r>
      <w:proofErr w:type="spellStart"/>
      <w:r w:rsidRPr="003D2F05">
        <w:rPr>
          <w:rFonts w:ascii="Times New Roman" w:hAnsi="Times New Roman" w:cs="Times New Roman"/>
          <w:sz w:val="28"/>
          <w:szCs w:val="28"/>
        </w:rPr>
        <w:t>Lesson</w:t>
      </w:r>
      <w:proofErr w:type="spellEnd"/>
      <w:r w:rsidRPr="003D2F05">
        <w:rPr>
          <w:rFonts w:ascii="Times New Roman" w:hAnsi="Times New Roman" w:cs="Times New Roman"/>
          <w:sz w:val="28"/>
          <w:szCs w:val="28"/>
        </w:rPr>
        <w:t xml:space="preserve"> Study, Action Research.</w:t>
      </w:r>
    </w:p>
    <w:p w14:paraId="0B102C8D" w14:textId="77777777" w:rsidR="0028288F" w:rsidRPr="003D2F05" w:rsidRDefault="0028288F" w:rsidP="0028288F">
      <w:pPr>
        <w:spacing w:after="0"/>
        <w:ind w:firstLine="709"/>
        <w:jc w:val="both"/>
        <w:rPr>
          <w:rFonts w:ascii="Times New Roman" w:hAnsi="Times New Roman" w:cs="Times New Roman"/>
          <w:b/>
          <w:bCs/>
          <w:sz w:val="28"/>
          <w:szCs w:val="28"/>
        </w:rPr>
      </w:pPr>
      <w:r w:rsidRPr="003D2F05">
        <w:rPr>
          <w:rFonts w:ascii="Times New Roman" w:hAnsi="Times New Roman" w:cs="Times New Roman"/>
          <w:b/>
          <w:bCs/>
          <w:sz w:val="28"/>
          <w:szCs w:val="28"/>
        </w:rPr>
        <w:t>Достижения</w:t>
      </w:r>
    </w:p>
    <w:p w14:paraId="0689DF8A" w14:textId="77777777" w:rsidR="0028288F" w:rsidRPr="003D2F05" w:rsidRDefault="0028288F" w:rsidP="0028288F">
      <w:pPr>
        <w:spacing w:after="0"/>
        <w:ind w:firstLine="709"/>
        <w:jc w:val="both"/>
        <w:rPr>
          <w:rFonts w:ascii="Times New Roman" w:hAnsi="Times New Roman" w:cs="Times New Roman"/>
          <w:sz w:val="28"/>
          <w:szCs w:val="28"/>
        </w:rPr>
      </w:pPr>
      <w:r w:rsidRPr="003D2F05">
        <w:rPr>
          <w:rFonts w:ascii="Times New Roman" w:hAnsi="Times New Roman" w:cs="Times New Roman"/>
          <w:sz w:val="28"/>
          <w:szCs w:val="28"/>
        </w:rPr>
        <w:t>100% учителей владеют ИКТ и используют современные технологии.</w:t>
      </w:r>
    </w:p>
    <w:p w14:paraId="72515B17" w14:textId="77777777" w:rsidR="0028288F" w:rsidRPr="003D2F05" w:rsidRDefault="0028288F" w:rsidP="0028288F">
      <w:pPr>
        <w:spacing w:after="0"/>
        <w:ind w:firstLine="709"/>
        <w:jc w:val="both"/>
        <w:rPr>
          <w:rFonts w:ascii="Times New Roman" w:hAnsi="Times New Roman" w:cs="Times New Roman"/>
          <w:sz w:val="28"/>
          <w:szCs w:val="28"/>
        </w:rPr>
      </w:pPr>
      <w:r w:rsidRPr="003D2F05">
        <w:rPr>
          <w:rFonts w:ascii="Times New Roman" w:hAnsi="Times New Roman" w:cs="Times New Roman"/>
          <w:sz w:val="28"/>
          <w:szCs w:val="28"/>
        </w:rPr>
        <w:t>95% педагогов прошли курсы повышения квалификации.</w:t>
      </w:r>
    </w:p>
    <w:p w14:paraId="362076C5" w14:textId="77777777" w:rsidR="0028288F" w:rsidRPr="003D2F05" w:rsidRDefault="0028288F" w:rsidP="0028288F">
      <w:pPr>
        <w:spacing w:after="0"/>
        <w:ind w:firstLine="709"/>
        <w:jc w:val="both"/>
        <w:rPr>
          <w:rFonts w:ascii="Times New Roman" w:hAnsi="Times New Roman" w:cs="Times New Roman"/>
          <w:sz w:val="28"/>
          <w:szCs w:val="28"/>
        </w:rPr>
      </w:pPr>
      <w:r w:rsidRPr="003D2F05">
        <w:rPr>
          <w:rFonts w:ascii="Times New Roman" w:hAnsi="Times New Roman" w:cs="Times New Roman"/>
          <w:sz w:val="28"/>
          <w:szCs w:val="28"/>
        </w:rPr>
        <w:t>Активно развивается исследовательская и проектная деятельность учащихся (олимпиады, конференции, «</w:t>
      </w:r>
      <w:proofErr w:type="spellStart"/>
      <w:r w:rsidRPr="003D2F05">
        <w:rPr>
          <w:rFonts w:ascii="Times New Roman" w:hAnsi="Times New Roman" w:cs="Times New Roman"/>
          <w:sz w:val="28"/>
          <w:szCs w:val="28"/>
        </w:rPr>
        <w:t>Зерде</w:t>
      </w:r>
      <w:proofErr w:type="spellEnd"/>
      <w:r w:rsidRPr="003D2F05">
        <w:rPr>
          <w:rFonts w:ascii="Times New Roman" w:hAnsi="Times New Roman" w:cs="Times New Roman"/>
          <w:sz w:val="28"/>
          <w:szCs w:val="28"/>
        </w:rPr>
        <w:t>» и др.).</w:t>
      </w:r>
    </w:p>
    <w:p w14:paraId="16792F52" w14:textId="77777777" w:rsidR="0028288F" w:rsidRPr="003D2F05" w:rsidRDefault="0028288F" w:rsidP="0028288F">
      <w:pPr>
        <w:spacing w:after="0"/>
        <w:ind w:firstLine="709"/>
        <w:jc w:val="both"/>
        <w:rPr>
          <w:rFonts w:ascii="Times New Roman" w:hAnsi="Times New Roman" w:cs="Times New Roman"/>
          <w:sz w:val="28"/>
          <w:szCs w:val="28"/>
        </w:rPr>
      </w:pPr>
      <w:r w:rsidRPr="003D2F05">
        <w:rPr>
          <w:rFonts w:ascii="Times New Roman" w:hAnsi="Times New Roman" w:cs="Times New Roman"/>
          <w:sz w:val="28"/>
          <w:szCs w:val="28"/>
        </w:rPr>
        <w:t>Школа стала площадкой трансляции передового педагогического опыта.</w:t>
      </w:r>
    </w:p>
    <w:p w14:paraId="421928C4" w14:textId="77777777" w:rsidR="0028288F" w:rsidRPr="003D2F05" w:rsidRDefault="0028288F" w:rsidP="0028288F">
      <w:pPr>
        <w:spacing w:after="0"/>
        <w:ind w:firstLine="709"/>
        <w:jc w:val="both"/>
        <w:rPr>
          <w:rFonts w:ascii="Times New Roman" w:hAnsi="Times New Roman" w:cs="Times New Roman"/>
          <w:b/>
          <w:bCs/>
          <w:sz w:val="28"/>
          <w:szCs w:val="28"/>
        </w:rPr>
      </w:pPr>
      <w:r w:rsidRPr="003D2F05">
        <w:rPr>
          <w:rFonts w:ascii="Times New Roman" w:hAnsi="Times New Roman" w:cs="Times New Roman"/>
          <w:sz w:val="28"/>
          <w:szCs w:val="28"/>
        </w:rPr>
        <w:t xml:space="preserve"> </w:t>
      </w:r>
      <w:r w:rsidRPr="003D2F05">
        <w:rPr>
          <w:rFonts w:ascii="Times New Roman" w:hAnsi="Times New Roman" w:cs="Times New Roman"/>
          <w:b/>
          <w:bCs/>
          <w:sz w:val="28"/>
          <w:szCs w:val="28"/>
        </w:rPr>
        <w:t>Проблемные зоны</w:t>
      </w:r>
    </w:p>
    <w:p w14:paraId="5A3DC816" w14:textId="77777777" w:rsidR="0028288F" w:rsidRPr="003D2F05" w:rsidRDefault="0028288F" w:rsidP="0028288F">
      <w:pPr>
        <w:spacing w:after="0"/>
        <w:ind w:firstLine="709"/>
        <w:jc w:val="both"/>
        <w:rPr>
          <w:rFonts w:ascii="Times New Roman" w:hAnsi="Times New Roman" w:cs="Times New Roman"/>
          <w:sz w:val="28"/>
          <w:szCs w:val="28"/>
        </w:rPr>
      </w:pPr>
      <w:r w:rsidRPr="003D2F05">
        <w:rPr>
          <w:rFonts w:ascii="Times New Roman" w:hAnsi="Times New Roman" w:cs="Times New Roman"/>
          <w:sz w:val="28"/>
          <w:szCs w:val="28"/>
        </w:rPr>
        <w:t>На уровне организации:</w:t>
      </w:r>
    </w:p>
    <w:p w14:paraId="0F31C884" w14:textId="77777777" w:rsidR="0028288F" w:rsidRPr="003D2F05" w:rsidRDefault="0028288F" w:rsidP="00AD2504">
      <w:pPr>
        <w:pStyle w:val="af1"/>
        <w:numPr>
          <w:ilvl w:val="0"/>
          <w:numId w:val="66"/>
        </w:numPr>
        <w:spacing w:after="0"/>
        <w:jc w:val="both"/>
        <w:rPr>
          <w:rFonts w:ascii="Times New Roman" w:hAnsi="Times New Roman" w:cs="Times New Roman"/>
          <w:sz w:val="28"/>
          <w:szCs w:val="28"/>
        </w:rPr>
      </w:pPr>
      <w:r w:rsidRPr="003D2F05">
        <w:rPr>
          <w:rFonts w:ascii="Times New Roman" w:hAnsi="Times New Roman" w:cs="Times New Roman"/>
          <w:sz w:val="28"/>
          <w:szCs w:val="28"/>
        </w:rPr>
        <w:t>Недостаточная аналитическая культура педагогов.</w:t>
      </w:r>
    </w:p>
    <w:p w14:paraId="03E61F3D" w14:textId="77777777" w:rsidR="0028288F" w:rsidRPr="003D2F05" w:rsidRDefault="0028288F" w:rsidP="00AD2504">
      <w:pPr>
        <w:pStyle w:val="af1"/>
        <w:numPr>
          <w:ilvl w:val="0"/>
          <w:numId w:val="66"/>
        </w:numPr>
        <w:spacing w:after="0"/>
        <w:jc w:val="both"/>
        <w:rPr>
          <w:rFonts w:ascii="Times New Roman" w:hAnsi="Times New Roman" w:cs="Times New Roman"/>
          <w:sz w:val="28"/>
          <w:szCs w:val="28"/>
        </w:rPr>
      </w:pPr>
      <w:r w:rsidRPr="003D2F05">
        <w:rPr>
          <w:rFonts w:ascii="Times New Roman" w:hAnsi="Times New Roman" w:cs="Times New Roman"/>
          <w:sz w:val="28"/>
          <w:szCs w:val="28"/>
        </w:rPr>
        <w:t>Ограниченное применение комплексной диагностики.</w:t>
      </w:r>
    </w:p>
    <w:p w14:paraId="2E490BE0" w14:textId="77777777" w:rsidR="0028288F" w:rsidRPr="003D2F05" w:rsidRDefault="0028288F" w:rsidP="00AD2504">
      <w:pPr>
        <w:pStyle w:val="af1"/>
        <w:numPr>
          <w:ilvl w:val="0"/>
          <w:numId w:val="66"/>
        </w:numPr>
        <w:spacing w:after="0"/>
        <w:jc w:val="both"/>
        <w:rPr>
          <w:rFonts w:ascii="Times New Roman" w:hAnsi="Times New Roman" w:cs="Times New Roman"/>
          <w:sz w:val="28"/>
          <w:szCs w:val="28"/>
        </w:rPr>
      </w:pPr>
      <w:r w:rsidRPr="003D2F05">
        <w:rPr>
          <w:rFonts w:ascii="Times New Roman" w:hAnsi="Times New Roman" w:cs="Times New Roman"/>
          <w:sz w:val="28"/>
          <w:szCs w:val="28"/>
        </w:rPr>
        <w:t>Поверхностное проектирование образовательного процесса в ряде МО.</w:t>
      </w:r>
    </w:p>
    <w:p w14:paraId="43596A5D" w14:textId="77777777" w:rsidR="0028288F" w:rsidRPr="003D2F05" w:rsidRDefault="0028288F" w:rsidP="0028288F">
      <w:pPr>
        <w:spacing w:after="0"/>
        <w:ind w:firstLine="709"/>
        <w:jc w:val="both"/>
        <w:rPr>
          <w:rFonts w:ascii="Times New Roman" w:hAnsi="Times New Roman" w:cs="Times New Roman"/>
          <w:b/>
          <w:bCs/>
          <w:sz w:val="28"/>
          <w:szCs w:val="28"/>
        </w:rPr>
      </w:pPr>
      <w:r w:rsidRPr="003D2F05">
        <w:rPr>
          <w:rFonts w:ascii="Times New Roman" w:hAnsi="Times New Roman" w:cs="Times New Roman"/>
          <w:b/>
          <w:bCs/>
          <w:sz w:val="28"/>
          <w:szCs w:val="28"/>
        </w:rPr>
        <w:t>На уровне педагога:</w:t>
      </w:r>
    </w:p>
    <w:p w14:paraId="58525164" w14:textId="77777777" w:rsidR="0028288F" w:rsidRPr="003D2F05" w:rsidRDefault="0028288F" w:rsidP="00AD2504">
      <w:pPr>
        <w:pStyle w:val="af1"/>
        <w:numPr>
          <w:ilvl w:val="0"/>
          <w:numId w:val="65"/>
        </w:numPr>
        <w:spacing w:after="0"/>
        <w:jc w:val="both"/>
        <w:rPr>
          <w:rFonts w:ascii="Times New Roman" w:hAnsi="Times New Roman" w:cs="Times New Roman"/>
          <w:sz w:val="28"/>
          <w:szCs w:val="28"/>
        </w:rPr>
      </w:pPr>
      <w:r w:rsidRPr="003D2F05">
        <w:rPr>
          <w:rFonts w:ascii="Times New Roman" w:hAnsi="Times New Roman" w:cs="Times New Roman"/>
          <w:sz w:val="28"/>
          <w:szCs w:val="28"/>
        </w:rPr>
        <w:t>Неуверенное внедрение инноваций и технологий.</w:t>
      </w:r>
    </w:p>
    <w:p w14:paraId="690960D6" w14:textId="77777777" w:rsidR="0028288F" w:rsidRPr="003D2F05" w:rsidRDefault="0028288F" w:rsidP="00AD2504">
      <w:pPr>
        <w:pStyle w:val="af1"/>
        <w:numPr>
          <w:ilvl w:val="0"/>
          <w:numId w:val="65"/>
        </w:numPr>
        <w:spacing w:after="0"/>
        <w:jc w:val="both"/>
        <w:rPr>
          <w:rFonts w:ascii="Times New Roman" w:hAnsi="Times New Roman" w:cs="Times New Roman"/>
          <w:sz w:val="28"/>
          <w:szCs w:val="28"/>
        </w:rPr>
      </w:pPr>
      <w:r w:rsidRPr="003D2F05">
        <w:rPr>
          <w:rFonts w:ascii="Times New Roman" w:hAnsi="Times New Roman" w:cs="Times New Roman"/>
          <w:sz w:val="28"/>
          <w:szCs w:val="28"/>
        </w:rPr>
        <w:t>Слабые навыки самоанализа и рефлексии.</w:t>
      </w:r>
    </w:p>
    <w:p w14:paraId="27D4E715" w14:textId="77777777" w:rsidR="0028288F" w:rsidRPr="003D2F05" w:rsidRDefault="0028288F" w:rsidP="00AD2504">
      <w:pPr>
        <w:pStyle w:val="af1"/>
        <w:numPr>
          <w:ilvl w:val="0"/>
          <w:numId w:val="65"/>
        </w:numPr>
        <w:spacing w:after="0"/>
        <w:jc w:val="both"/>
        <w:rPr>
          <w:rFonts w:ascii="Times New Roman" w:hAnsi="Times New Roman" w:cs="Times New Roman"/>
          <w:sz w:val="28"/>
          <w:szCs w:val="28"/>
        </w:rPr>
      </w:pPr>
      <w:r w:rsidRPr="003D2F05">
        <w:rPr>
          <w:rFonts w:ascii="Times New Roman" w:hAnsi="Times New Roman" w:cs="Times New Roman"/>
          <w:sz w:val="28"/>
          <w:szCs w:val="28"/>
        </w:rPr>
        <w:t>Потребность в системной методической поддержке.</w:t>
      </w:r>
    </w:p>
    <w:p w14:paraId="1A5233BD" w14:textId="77777777" w:rsidR="0028288F" w:rsidRPr="003D2F05" w:rsidRDefault="0028288F" w:rsidP="0028288F">
      <w:pPr>
        <w:spacing w:after="0"/>
        <w:ind w:firstLine="709"/>
        <w:jc w:val="both"/>
        <w:rPr>
          <w:rFonts w:ascii="Times New Roman" w:hAnsi="Times New Roman" w:cs="Times New Roman"/>
          <w:b/>
          <w:bCs/>
          <w:sz w:val="28"/>
          <w:szCs w:val="28"/>
        </w:rPr>
      </w:pPr>
      <w:r w:rsidRPr="003D2F05">
        <w:rPr>
          <w:rFonts w:ascii="Times New Roman" w:hAnsi="Times New Roman" w:cs="Times New Roman"/>
          <w:b/>
          <w:bCs/>
          <w:sz w:val="28"/>
          <w:szCs w:val="28"/>
        </w:rPr>
        <w:lastRenderedPageBreak/>
        <w:t>Потенциал и действенность</w:t>
      </w:r>
    </w:p>
    <w:p w14:paraId="5E9797ED" w14:textId="77777777" w:rsidR="0028288F" w:rsidRPr="003D2F05" w:rsidRDefault="0028288F" w:rsidP="0028288F">
      <w:pPr>
        <w:spacing w:after="0"/>
        <w:ind w:firstLine="709"/>
        <w:jc w:val="both"/>
        <w:rPr>
          <w:rFonts w:ascii="Times New Roman" w:hAnsi="Times New Roman" w:cs="Times New Roman"/>
          <w:sz w:val="28"/>
          <w:szCs w:val="28"/>
        </w:rPr>
      </w:pPr>
      <w:r w:rsidRPr="003D2F05">
        <w:rPr>
          <w:rFonts w:ascii="Times New Roman" w:hAnsi="Times New Roman" w:cs="Times New Roman"/>
          <w:sz w:val="28"/>
          <w:szCs w:val="28"/>
        </w:rPr>
        <w:t>Работа НМС носит практико-ориентированный характер.</w:t>
      </w:r>
    </w:p>
    <w:p w14:paraId="78AC36C3" w14:textId="77777777" w:rsidR="0028288F" w:rsidRPr="003D2F05" w:rsidRDefault="0028288F" w:rsidP="0028288F">
      <w:pPr>
        <w:spacing w:after="0"/>
        <w:ind w:firstLine="709"/>
        <w:jc w:val="both"/>
        <w:rPr>
          <w:rFonts w:ascii="Times New Roman" w:hAnsi="Times New Roman" w:cs="Times New Roman"/>
          <w:sz w:val="28"/>
          <w:szCs w:val="28"/>
        </w:rPr>
      </w:pPr>
      <w:r w:rsidRPr="003D2F05">
        <w:rPr>
          <w:rFonts w:ascii="Times New Roman" w:hAnsi="Times New Roman" w:cs="Times New Roman"/>
          <w:sz w:val="28"/>
          <w:szCs w:val="28"/>
        </w:rPr>
        <w:t>Уровень взаимодействия между структурными группами высокий.</w:t>
      </w:r>
    </w:p>
    <w:p w14:paraId="01BDC49D" w14:textId="77777777" w:rsidR="0028288F" w:rsidRPr="003D2F05" w:rsidRDefault="0028288F" w:rsidP="0028288F">
      <w:pPr>
        <w:spacing w:after="0"/>
        <w:ind w:firstLine="709"/>
        <w:jc w:val="both"/>
        <w:rPr>
          <w:rFonts w:ascii="Times New Roman" w:hAnsi="Times New Roman" w:cs="Times New Roman"/>
          <w:sz w:val="28"/>
          <w:szCs w:val="28"/>
        </w:rPr>
      </w:pPr>
      <w:r w:rsidRPr="003D2F05">
        <w:rPr>
          <w:rFonts w:ascii="Times New Roman" w:hAnsi="Times New Roman" w:cs="Times New Roman"/>
          <w:sz w:val="28"/>
          <w:szCs w:val="28"/>
        </w:rPr>
        <w:t>Методическая служба влияет на повышение качества образования и развитие индивидуального маршрута учащегося.</w:t>
      </w:r>
    </w:p>
    <w:p w14:paraId="682C728E" w14:textId="77777777" w:rsidR="0028288F" w:rsidRPr="003D2F05" w:rsidRDefault="0028288F" w:rsidP="0028288F">
      <w:pPr>
        <w:spacing w:after="0"/>
        <w:ind w:firstLine="709"/>
        <w:jc w:val="both"/>
        <w:rPr>
          <w:rFonts w:ascii="Times New Roman" w:hAnsi="Times New Roman" w:cs="Times New Roman"/>
          <w:sz w:val="28"/>
          <w:szCs w:val="28"/>
        </w:rPr>
      </w:pPr>
      <w:r w:rsidRPr="003D2F05">
        <w:rPr>
          <w:rFonts w:ascii="Times New Roman" w:hAnsi="Times New Roman" w:cs="Times New Roman"/>
          <w:sz w:val="28"/>
          <w:szCs w:val="28"/>
        </w:rPr>
        <w:t>Наблюдается положительная динамика в олимпиадном движении, использовании ИКТ и включённости педагогов в исследовательскую деятельность.</w:t>
      </w:r>
    </w:p>
    <w:p w14:paraId="33E575D4" w14:textId="77777777" w:rsidR="0028288F" w:rsidRPr="003D2F05" w:rsidRDefault="0028288F" w:rsidP="0028288F">
      <w:pPr>
        <w:spacing w:after="0"/>
        <w:ind w:firstLine="709"/>
        <w:jc w:val="both"/>
        <w:rPr>
          <w:rFonts w:ascii="Times New Roman" w:hAnsi="Times New Roman" w:cs="Times New Roman"/>
          <w:b/>
          <w:bCs/>
          <w:sz w:val="28"/>
          <w:szCs w:val="28"/>
        </w:rPr>
      </w:pPr>
      <w:r w:rsidRPr="003D2F05">
        <w:rPr>
          <w:rFonts w:ascii="Times New Roman" w:hAnsi="Times New Roman" w:cs="Times New Roman"/>
          <w:b/>
          <w:bCs/>
          <w:sz w:val="28"/>
          <w:szCs w:val="28"/>
        </w:rPr>
        <w:t>Рекомендации</w:t>
      </w:r>
    </w:p>
    <w:p w14:paraId="04E61F69" w14:textId="77777777" w:rsidR="0028288F" w:rsidRPr="003D2F05" w:rsidRDefault="0028288F" w:rsidP="0028288F">
      <w:pPr>
        <w:spacing w:after="0"/>
        <w:ind w:firstLine="709"/>
        <w:jc w:val="both"/>
        <w:rPr>
          <w:rFonts w:ascii="Times New Roman" w:hAnsi="Times New Roman" w:cs="Times New Roman"/>
          <w:sz w:val="28"/>
          <w:szCs w:val="28"/>
        </w:rPr>
      </w:pPr>
      <w:r w:rsidRPr="003D2F05">
        <w:rPr>
          <w:rFonts w:ascii="Times New Roman" w:hAnsi="Times New Roman" w:cs="Times New Roman"/>
          <w:sz w:val="28"/>
          <w:szCs w:val="28"/>
        </w:rPr>
        <w:t>Систематизировать и масштабировать Action Research в рамках всех МО.</w:t>
      </w:r>
    </w:p>
    <w:p w14:paraId="0B4FA703" w14:textId="77777777" w:rsidR="0028288F" w:rsidRPr="003D2F05" w:rsidRDefault="0028288F" w:rsidP="0028288F">
      <w:pPr>
        <w:spacing w:after="0"/>
        <w:ind w:firstLine="709"/>
        <w:jc w:val="both"/>
        <w:rPr>
          <w:rFonts w:ascii="Times New Roman" w:hAnsi="Times New Roman" w:cs="Times New Roman"/>
          <w:sz w:val="28"/>
          <w:szCs w:val="28"/>
        </w:rPr>
      </w:pPr>
      <w:r w:rsidRPr="003D2F05">
        <w:rPr>
          <w:rFonts w:ascii="Times New Roman" w:hAnsi="Times New Roman" w:cs="Times New Roman"/>
          <w:sz w:val="28"/>
          <w:szCs w:val="28"/>
        </w:rPr>
        <w:t>Повысить уровень методической аналитики педагогов через кейс-метод и диагностику.</w:t>
      </w:r>
    </w:p>
    <w:p w14:paraId="09C6C37C" w14:textId="77777777" w:rsidR="0028288F" w:rsidRPr="003D2F05" w:rsidRDefault="0028288F" w:rsidP="0028288F">
      <w:pPr>
        <w:spacing w:after="0"/>
        <w:ind w:firstLine="709"/>
        <w:jc w:val="both"/>
        <w:rPr>
          <w:rFonts w:ascii="Times New Roman" w:hAnsi="Times New Roman" w:cs="Times New Roman"/>
          <w:sz w:val="28"/>
          <w:szCs w:val="28"/>
        </w:rPr>
      </w:pPr>
      <w:r w:rsidRPr="003D2F05">
        <w:rPr>
          <w:rFonts w:ascii="Times New Roman" w:hAnsi="Times New Roman" w:cs="Times New Roman"/>
          <w:sz w:val="28"/>
          <w:szCs w:val="28"/>
        </w:rPr>
        <w:t>Усилить работу с одаренными учащимися по индивидуальным траекториям.</w:t>
      </w:r>
    </w:p>
    <w:p w14:paraId="294611AA" w14:textId="77777777" w:rsidR="0028288F" w:rsidRPr="003D2F05" w:rsidRDefault="0028288F" w:rsidP="0028288F">
      <w:pPr>
        <w:spacing w:after="0"/>
        <w:ind w:firstLine="709"/>
        <w:jc w:val="both"/>
        <w:rPr>
          <w:rFonts w:ascii="Times New Roman" w:hAnsi="Times New Roman" w:cs="Times New Roman"/>
          <w:sz w:val="28"/>
          <w:szCs w:val="28"/>
        </w:rPr>
      </w:pPr>
      <w:r w:rsidRPr="003D2F05">
        <w:rPr>
          <w:rFonts w:ascii="Times New Roman" w:hAnsi="Times New Roman" w:cs="Times New Roman"/>
          <w:sz w:val="28"/>
          <w:szCs w:val="28"/>
        </w:rPr>
        <w:t>Продолжить реализацию программы «Современный урок» на основе целевой модели: личностно-ориентированный подход + ИКТ + мотивационная среда.</w:t>
      </w:r>
    </w:p>
    <w:p w14:paraId="00206148" w14:textId="57078ABC" w:rsidR="0028288F" w:rsidRPr="003D2F05" w:rsidRDefault="0028288F" w:rsidP="00A14FC8">
      <w:pPr>
        <w:spacing w:after="0"/>
        <w:ind w:firstLine="709"/>
        <w:jc w:val="center"/>
        <w:rPr>
          <w:rFonts w:ascii="Times New Roman" w:hAnsi="Times New Roman" w:cs="Times New Roman"/>
          <w:sz w:val="28"/>
          <w:szCs w:val="28"/>
        </w:rPr>
      </w:pPr>
      <w:r w:rsidRPr="003D2F05">
        <w:rPr>
          <w:rFonts w:ascii="Times New Roman" w:hAnsi="Times New Roman" w:cs="Times New Roman"/>
          <w:b/>
          <w:bCs/>
          <w:sz w:val="28"/>
          <w:szCs w:val="28"/>
        </w:rPr>
        <w:t>Анализ деятельности научно-методического совета (НМС) за 2022–2025 учебные годы</w:t>
      </w:r>
      <w:r w:rsidRPr="003D2F05">
        <w:rPr>
          <w:rFonts w:ascii="Times New Roman" w:hAnsi="Times New Roman" w:cs="Times New Roman"/>
          <w:sz w:val="28"/>
          <w:szCs w:val="28"/>
        </w:rPr>
        <w:t>:</w:t>
      </w:r>
    </w:p>
    <w:p w14:paraId="7540B54F" w14:textId="77777777" w:rsidR="0028288F" w:rsidRPr="003D2F05" w:rsidRDefault="0028288F" w:rsidP="0028288F">
      <w:pPr>
        <w:spacing w:after="0"/>
        <w:ind w:firstLine="709"/>
        <w:jc w:val="both"/>
        <w:rPr>
          <w:rFonts w:ascii="Times New Roman" w:hAnsi="Times New Roman" w:cs="Times New Roman"/>
          <w:b/>
          <w:bCs/>
          <w:sz w:val="28"/>
          <w:szCs w:val="28"/>
        </w:rPr>
      </w:pPr>
      <w:r w:rsidRPr="003D2F05">
        <w:rPr>
          <w:rFonts w:ascii="Times New Roman" w:hAnsi="Times New Roman" w:cs="Times New Roman"/>
          <w:b/>
          <w:bCs/>
          <w:sz w:val="28"/>
          <w:szCs w:val="28"/>
        </w:rPr>
        <w:t>Тематическое направление работы НМС</w:t>
      </w:r>
    </w:p>
    <w:p w14:paraId="4E7893B5" w14:textId="77777777" w:rsidR="0028288F" w:rsidRPr="003D2F05" w:rsidRDefault="0028288F" w:rsidP="0028288F">
      <w:pPr>
        <w:spacing w:after="0"/>
        <w:ind w:firstLine="709"/>
        <w:jc w:val="both"/>
        <w:rPr>
          <w:rFonts w:ascii="Times New Roman" w:hAnsi="Times New Roman" w:cs="Times New Roman"/>
          <w:sz w:val="28"/>
          <w:szCs w:val="28"/>
        </w:rPr>
      </w:pPr>
      <w:r w:rsidRPr="003D2F05">
        <w:rPr>
          <w:rFonts w:ascii="Times New Roman" w:hAnsi="Times New Roman" w:cs="Times New Roman"/>
          <w:sz w:val="28"/>
          <w:szCs w:val="28"/>
        </w:rPr>
        <w:t>Работа НМС велась поэтапно, с учётом ключевых направлений развития образования:</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2"/>
        <w:gridCol w:w="3449"/>
        <w:gridCol w:w="3732"/>
      </w:tblGrid>
      <w:tr w:rsidR="00C65302" w:rsidRPr="003D2F05" w14:paraId="54F5691A" w14:textId="77777777" w:rsidTr="00A948FD">
        <w:trPr>
          <w:jc w:val="center"/>
        </w:trPr>
        <w:tc>
          <w:tcPr>
            <w:tcW w:w="3162" w:type="dxa"/>
            <w:shd w:val="clear" w:color="auto" w:fill="auto"/>
          </w:tcPr>
          <w:p w14:paraId="3707F288" w14:textId="77777777" w:rsidR="0028288F" w:rsidRPr="003D2F05" w:rsidRDefault="0028288F" w:rsidP="00775FCC">
            <w:pPr>
              <w:spacing w:after="0"/>
              <w:ind w:firstLine="709"/>
              <w:jc w:val="both"/>
              <w:rPr>
                <w:rFonts w:ascii="Times New Roman" w:hAnsi="Times New Roman" w:cs="Times New Roman"/>
                <w:sz w:val="24"/>
                <w:szCs w:val="24"/>
              </w:rPr>
            </w:pPr>
            <w:r w:rsidRPr="003D2F05">
              <w:rPr>
                <w:rFonts w:ascii="Times New Roman" w:hAnsi="Times New Roman" w:cs="Times New Roman"/>
                <w:sz w:val="24"/>
                <w:szCs w:val="24"/>
              </w:rPr>
              <w:t>2022-2023</w:t>
            </w:r>
          </w:p>
        </w:tc>
        <w:tc>
          <w:tcPr>
            <w:tcW w:w="3449" w:type="dxa"/>
            <w:shd w:val="clear" w:color="auto" w:fill="auto"/>
          </w:tcPr>
          <w:p w14:paraId="46F024B8" w14:textId="77777777" w:rsidR="0028288F" w:rsidRPr="003D2F05" w:rsidRDefault="0028288F" w:rsidP="00775FCC">
            <w:pPr>
              <w:spacing w:after="0"/>
              <w:ind w:firstLine="709"/>
              <w:jc w:val="both"/>
              <w:rPr>
                <w:rFonts w:ascii="Times New Roman" w:hAnsi="Times New Roman" w:cs="Times New Roman"/>
                <w:sz w:val="24"/>
                <w:szCs w:val="24"/>
              </w:rPr>
            </w:pPr>
            <w:r w:rsidRPr="003D2F05">
              <w:rPr>
                <w:rFonts w:ascii="Times New Roman" w:hAnsi="Times New Roman" w:cs="Times New Roman"/>
                <w:sz w:val="24"/>
                <w:szCs w:val="24"/>
              </w:rPr>
              <w:t>2023-2014</w:t>
            </w:r>
          </w:p>
        </w:tc>
        <w:tc>
          <w:tcPr>
            <w:tcW w:w="3732" w:type="dxa"/>
            <w:shd w:val="clear" w:color="auto" w:fill="auto"/>
          </w:tcPr>
          <w:p w14:paraId="05BD9478" w14:textId="77777777" w:rsidR="0028288F" w:rsidRPr="003D2F05" w:rsidRDefault="0028288F" w:rsidP="00775FCC">
            <w:pPr>
              <w:spacing w:after="0"/>
              <w:ind w:firstLine="709"/>
              <w:jc w:val="both"/>
              <w:rPr>
                <w:rFonts w:ascii="Times New Roman" w:hAnsi="Times New Roman" w:cs="Times New Roman"/>
                <w:sz w:val="24"/>
                <w:szCs w:val="24"/>
              </w:rPr>
            </w:pPr>
            <w:r w:rsidRPr="003D2F05">
              <w:rPr>
                <w:rFonts w:ascii="Times New Roman" w:hAnsi="Times New Roman" w:cs="Times New Roman"/>
                <w:sz w:val="24"/>
                <w:szCs w:val="24"/>
              </w:rPr>
              <w:t>2024-2025</w:t>
            </w:r>
          </w:p>
        </w:tc>
      </w:tr>
      <w:tr w:rsidR="00C65302" w:rsidRPr="003D2F05" w14:paraId="7033F21C" w14:textId="77777777" w:rsidTr="00A948FD">
        <w:trPr>
          <w:trHeight w:val="553"/>
          <w:jc w:val="center"/>
        </w:trPr>
        <w:tc>
          <w:tcPr>
            <w:tcW w:w="3162" w:type="dxa"/>
            <w:shd w:val="clear" w:color="auto" w:fill="auto"/>
          </w:tcPr>
          <w:p w14:paraId="65CDFC69" w14:textId="77777777" w:rsidR="0028288F" w:rsidRPr="003D2F05" w:rsidRDefault="0028288F" w:rsidP="00775FCC">
            <w:pPr>
              <w:spacing w:after="0"/>
              <w:ind w:firstLine="709"/>
              <w:jc w:val="both"/>
              <w:rPr>
                <w:rFonts w:ascii="Times New Roman" w:hAnsi="Times New Roman" w:cs="Times New Roman"/>
                <w:sz w:val="24"/>
                <w:szCs w:val="24"/>
              </w:rPr>
            </w:pPr>
            <w:r w:rsidRPr="003D2F05">
              <w:rPr>
                <w:rFonts w:ascii="Times New Roman" w:hAnsi="Times New Roman" w:cs="Times New Roman"/>
                <w:sz w:val="24"/>
                <w:szCs w:val="24"/>
              </w:rPr>
              <w:t xml:space="preserve">Компетентностная модель </w:t>
            </w:r>
            <w:proofErr w:type="gramStart"/>
            <w:r w:rsidRPr="003D2F05">
              <w:rPr>
                <w:rFonts w:ascii="Times New Roman" w:hAnsi="Times New Roman" w:cs="Times New Roman"/>
                <w:sz w:val="24"/>
                <w:szCs w:val="24"/>
              </w:rPr>
              <w:t>формирования  педагога</w:t>
            </w:r>
            <w:proofErr w:type="gramEnd"/>
          </w:p>
        </w:tc>
        <w:tc>
          <w:tcPr>
            <w:tcW w:w="3449" w:type="dxa"/>
            <w:shd w:val="clear" w:color="auto" w:fill="auto"/>
            <w:vAlign w:val="center"/>
          </w:tcPr>
          <w:p w14:paraId="2A592C8D" w14:textId="77777777" w:rsidR="0028288F" w:rsidRPr="003D2F05" w:rsidRDefault="0028288F" w:rsidP="00775FCC">
            <w:pPr>
              <w:spacing w:after="0"/>
              <w:ind w:firstLine="709"/>
              <w:jc w:val="both"/>
              <w:rPr>
                <w:rFonts w:ascii="Times New Roman" w:hAnsi="Times New Roman" w:cs="Times New Roman"/>
                <w:sz w:val="24"/>
                <w:szCs w:val="24"/>
              </w:rPr>
            </w:pPr>
            <w:r w:rsidRPr="003D2F05">
              <w:rPr>
                <w:rFonts w:ascii="Times New Roman" w:hAnsi="Times New Roman" w:cs="Times New Roman"/>
                <w:sz w:val="24"/>
                <w:szCs w:val="24"/>
              </w:rPr>
              <w:t>НМС№</w:t>
            </w:r>
            <w:proofErr w:type="gramStart"/>
            <w:r w:rsidRPr="003D2F05">
              <w:rPr>
                <w:rFonts w:ascii="Times New Roman" w:hAnsi="Times New Roman" w:cs="Times New Roman"/>
                <w:sz w:val="24"/>
                <w:szCs w:val="24"/>
              </w:rPr>
              <w:t>1  «</w:t>
            </w:r>
            <w:proofErr w:type="gramEnd"/>
            <w:r w:rsidRPr="003D2F05">
              <w:rPr>
                <w:rFonts w:ascii="Times New Roman" w:hAnsi="Times New Roman" w:cs="Times New Roman"/>
                <w:sz w:val="24"/>
                <w:szCs w:val="24"/>
              </w:rPr>
              <w:t xml:space="preserve">Стратегическое управление развитием  школы в рамках реализации идей </w:t>
            </w:r>
            <w:proofErr w:type="spellStart"/>
            <w:r w:rsidRPr="003D2F05">
              <w:rPr>
                <w:rFonts w:ascii="Times New Roman" w:hAnsi="Times New Roman" w:cs="Times New Roman"/>
                <w:sz w:val="24"/>
                <w:szCs w:val="24"/>
              </w:rPr>
              <w:t>этнопедагогики</w:t>
            </w:r>
            <w:proofErr w:type="spellEnd"/>
            <w:r w:rsidRPr="003D2F05">
              <w:rPr>
                <w:rFonts w:ascii="Times New Roman" w:hAnsi="Times New Roman" w:cs="Times New Roman"/>
                <w:sz w:val="24"/>
                <w:szCs w:val="24"/>
              </w:rPr>
              <w:t>»</w:t>
            </w:r>
          </w:p>
        </w:tc>
        <w:tc>
          <w:tcPr>
            <w:tcW w:w="3732" w:type="dxa"/>
            <w:shd w:val="clear" w:color="auto" w:fill="auto"/>
          </w:tcPr>
          <w:p w14:paraId="3A0EDFFC" w14:textId="77777777" w:rsidR="0028288F" w:rsidRPr="003D2F05" w:rsidRDefault="0028288F" w:rsidP="00775FCC">
            <w:pPr>
              <w:spacing w:after="0"/>
              <w:ind w:firstLine="709"/>
              <w:jc w:val="both"/>
              <w:rPr>
                <w:rFonts w:ascii="Times New Roman" w:hAnsi="Times New Roman" w:cs="Times New Roman"/>
                <w:sz w:val="24"/>
                <w:szCs w:val="24"/>
              </w:rPr>
            </w:pPr>
            <w:r w:rsidRPr="003D2F05">
              <w:rPr>
                <w:rFonts w:ascii="Times New Roman" w:hAnsi="Times New Roman" w:cs="Times New Roman"/>
                <w:sz w:val="24"/>
                <w:szCs w:val="24"/>
              </w:rPr>
              <w:t>НМС№</w:t>
            </w:r>
            <w:proofErr w:type="gramStart"/>
            <w:r w:rsidRPr="003D2F05">
              <w:rPr>
                <w:rFonts w:ascii="Times New Roman" w:hAnsi="Times New Roman" w:cs="Times New Roman"/>
                <w:sz w:val="24"/>
                <w:szCs w:val="24"/>
              </w:rPr>
              <w:t>1  «</w:t>
            </w:r>
            <w:proofErr w:type="gramEnd"/>
            <w:r w:rsidRPr="003D2F05">
              <w:rPr>
                <w:rFonts w:ascii="Times New Roman" w:hAnsi="Times New Roman" w:cs="Times New Roman"/>
                <w:sz w:val="24"/>
                <w:szCs w:val="24"/>
              </w:rPr>
              <w:t xml:space="preserve">Стратегическое управление развитием  школы в рамках реализации идей </w:t>
            </w:r>
            <w:proofErr w:type="spellStart"/>
            <w:r w:rsidRPr="003D2F05">
              <w:rPr>
                <w:rFonts w:ascii="Times New Roman" w:hAnsi="Times New Roman" w:cs="Times New Roman"/>
                <w:sz w:val="24"/>
                <w:szCs w:val="24"/>
              </w:rPr>
              <w:t>этнопедагогики</w:t>
            </w:r>
            <w:proofErr w:type="spellEnd"/>
            <w:r w:rsidRPr="003D2F05">
              <w:rPr>
                <w:rFonts w:ascii="Times New Roman" w:hAnsi="Times New Roman" w:cs="Times New Roman"/>
                <w:sz w:val="24"/>
                <w:szCs w:val="24"/>
              </w:rPr>
              <w:t>»</w:t>
            </w:r>
          </w:p>
          <w:p w14:paraId="67B39A51" w14:textId="77777777" w:rsidR="0028288F" w:rsidRPr="003D2F05" w:rsidRDefault="0028288F" w:rsidP="00775FCC">
            <w:pPr>
              <w:spacing w:after="0"/>
              <w:ind w:firstLine="709"/>
              <w:jc w:val="both"/>
              <w:rPr>
                <w:rFonts w:ascii="Times New Roman" w:hAnsi="Times New Roman" w:cs="Times New Roman"/>
                <w:sz w:val="24"/>
                <w:szCs w:val="24"/>
              </w:rPr>
            </w:pPr>
          </w:p>
        </w:tc>
      </w:tr>
      <w:tr w:rsidR="00C65302" w:rsidRPr="003D2F05" w14:paraId="7344DF68" w14:textId="77777777" w:rsidTr="00A948FD">
        <w:trPr>
          <w:jc w:val="center"/>
        </w:trPr>
        <w:tc>
          <w:tcPr>
            <w:tcW w:w="3162" w:type="dxa"/>
            <w:shd w:val="clear" w:color="auto" w:fill="auto"/>
          </w:tcPr>
          <w:p w14:paraId="13DC1077" w14:textId="77777777" w:rsidR="0028288F" w:rsidRPr="003D2F05" w:rsidRDefault="0028288F" w:rsidP="00775FCC">
            <w:pPr>
              <w:spacing w:after="0"/>
              <w:ind w:firstLine="709"/>
              <w:jc w:val="both"/>
              <w:rPr>
                <w:rFonts w:ascii="Times New Roman" w:hAnsi="Times New Roman" w:cs="Times New Roman"/>
                <w:sz w:val="24"/>
                <w:szCs w:val="24"/>
              </w:rPr>
            </w:pPr>
            <w:r w:rsidRPr="003D2F05">
              <w:rPr>
                <w:rFonts w:ascii="Times New Roman" w:hAnsi="Times New Roman" w:cs="Times New Roman"/>
                <w:sz w:val="24"/>
                <w:szCs w:val="24"/>
              </w:rPr>
              <w:t>Промежуточная экспертиза ОЭР учителей – предметников</w:t>
            </w:r>
          </w:p>
        </w:tc>
        <w:tc>
          <w:tcPr>
            <w:tcW w:w="3449" w:type="dxa"/>
            <w:shd w:val="clear" w:color="auto" w:fill="auto"/>
            <w:vAlign w:val="center"/>
          </w:tcPr>
          <w:p w14:paraId="7C70551B" w14:textId="77777777" w:rsidR="0028288F" w:rsidRPr="003D2F05" w:rsidRDefault="0028288F" w:rsidP="00775FCC">
            <w:pPr>
              <w:spacing w:after="0"/>
              <w:ind w:firstLine="709"/>
              <w:jc w:val="both"/>
              <w:rPr>
                <w:rFonts w:ascii="Times New Roman" w:hAnsi="Times New Roman" w:cs="Times New Roman"/>
                <w:sz w:val="24"/>
                <w:szCs w:val="24"/>
              </w:rPr>
            </w:pPr>
            <w:r w:rsidRPr="003D2F05">
              <w:rPr>
                <w:rFonts w:ascii="Times New Roman" w:hAnsi="Times New Roman" w:cs="Times New Roman"/>
                <w:sz w:val="24"/>
                <w:szCs w:val="24"/>
              </w:rPr>
              <w:t>НМС №2 «От внутришкольного контроля к внутришкольному обеспечению качества образования»</w:t>
            </w:r>
          </w:p>
        </w:tc>
        <w:tc>
          <w:tcPr>
            <w:tcW w:w="3732" w:type="dxa"/>
            <w:shd w:val="clear" w:color="auto" w:fill="auto"/>
          </w:tcPr>
          <w:p w14:paraId="7C7DEFA1" w14:textId="77777777" w:rsidR="0028288F" w:rsidRPr="003D2F05" w:rsidRDefault="0028288F" w:rsidP="00775FCC">
            <w:pPr>
              <w:spacing w:after="0"/>
              <w:ind w:firstLine="709"/>
              <w:jc w:val="both"/>
              <w:rPr>
                <w:rFonts w:ascii="Times New Roman" w:hAnsi="Times New Roman" w:cs="Times New Roman"/>
                <w:sz w:val="24"/>
                <w:szCs w:val="24"/>
              </w:rPr>
            </w:pPr>
            <w:r w:rsidRPr="003D2F05">
              <w:rPr>
                <w:rFonts w:ascii="Times New Roman" w:hAnsi="Times New Roman" w:cs="Times New Roman"/>
                <w:sz w:val="24"/>
                <w:szCs w:val="24"/>
              </w:rPr>
              <w:t xml:space="preserve">НМС №2 </w:t>
            </w:r>
          </w:p>
          <w:p w14:paraId="065EF964" w14:textId="77777777" w:rsidR="0028288F" w:rsidRPr="003D2F05" w:rsidRDefault="0028288F" w:rsidP="00775FCC">
            <w:pPr>
              <w:spacing w:after="0"/>
              <w:ind w:firstLine="709"/>
              <w:jc w:val="both"/>
              <w:rPr>
                <w:rFonts w:ascii="Times New Roman" w:hAnsi="Times New Roman" w:cs="Times New Roman"/>
                <w:sz w:val="24"/>
                <w:szCs w:val="24"/>
              </w:rPr>
            </w:pPr>
            <w:r w:rsidRPr="003D2F05">
              <w:rPr>
                <w:rFonts w:ascii="Times New Roman" w:hAnsi="Times New Roman" w:cs="Times New Roman"/>
                <w:sz w:val="24"/>
                <w:szCs w:val="24"/>
              </w:rPr>
              <w:t>Инновационные методики обучения:</w:t>
            </w:r>
          </w:p>
          <w:p w14:paraId="04921539" w14:textId="77777777" w:rsidR="0028288F" w:rsidRPr="003D2F05" w:rsidRDefault="0028288F" w:rsidP="00775FCC">
            <w:pPr>
              <w:spacing w:after="0"/>
              <w:ind w:firstLine="709"/>
              <w:jc w:val="both"/>
              <w:rPr>
                <w:rFonts w:ascii="Times New Roman" w:hAnsi="Times New Roman" w:cs="Times New Roman"/>
                <w:sz w:val="24"/>
                <w:szCs w:val="24"/>
              </w:rPr>
            </w:pPr>
          </w:p>
        </w:tc>
      </w:tr>
      <w:tr w:rsidR="00C65302" w:rsidRPr="003D2F05" w14:paraId="422D1BAB" w14:textId="77777777" w:rsidTr="00A948FD">
        <w:trPr>
          <w:trHeight w:val="1550"/>
          <w:jc w:val="center"/>
        </w:trPr>
        <w:tc>
          <w:tcPr>
            <w:tcW w:w="3162" w:type="dxa"/>
            <w:shd w:val="clear" w:color="auto" w:fill="auto"/>
          </w:tcPr>
          <w:p w14:paraId="343B7F5C" w14:textId="77777777" w:rsidR="0028288F" w:rsidRPr="003D2F05" w:rsidRDefault="0028288F" w:rsidP="00775FCC">
            <w:pPr>
              <w:spacing w:after="0"/>
              <w:ind w:firstLine="709"/>
              <w:jc w:val="both"/>
              <w:rPr>
                <w:rFonts w:ascii="Times New Roman" w:hAnsi="Times New Roman" w:cs="Times New Roman"/>
                <w:sz w:val="24"/>
                <w:szCs w:val="24"/>
              </w:rPr>
            </w:pPr>
            <w:r w:rsidRPr="003D2F05">
              <w:rPr>
                <w:rFonts w:ascii="Times New Roman" w:hAnsi="Times New Roman" w:cs="Times New Roman"/>
                <w:sz w:val="24"/>
                <w:szCs w:val="24"/>
              </w:rPr>
              <w:t>Отчеты о работе методического совета, МК, творческих и проблемных групп; подведение итогов предметных недель и декад; удовлетворенность учителей работой в школе.</w:t>
            </w:r>
          </w:p>
        </w:tc>
        <w:tc>
          <w:tcPr>
            <w:tcW w:w="3449" w:type="dxa"/>
            <w:shd w:val="clear" w:color="auto" w:fill="auto"/>
            <w:vAlign w:val="center"/>
          </w:tcPr>
          <w:p w14:paraId="6991B985" w14:textId="77777777" w:rsidR="0028288F" w:rsidRPr="003D2F05" w:rsidRDefault="0028288F" w:rsidP="00775FCC">
            <w:pPr>
              <w:spacing w:after="0"/>
              <w:ind w:firstLine="709"/>
              <w:jc w:val="both"/>
              <w:rPr>
                <w:rFonts w:ascii="Times New Roman" w:hAnsi="Times New Roman" w:cs="Times New Roman"/>
                <w:sz w:val="24"/>
                <w:szCs w:val="24"/>
              </w:rPr>
            </w:pPr>
            <w:r w:rsidRPr="003D2F05">
              <w:rPr>
                <w:rFonts w:ascii="Times New Roman" w:hAnsi="Times New Roman" w:cs="Times New Roman"/>
                <w:sz w:val="24"/>
                <w:szCs w:val="24"/>
              </w:rPr>
              <w:t>НМС №3 «</w:t>
            </w:r>
            <w:proofErr w:type="spellStart"/>
            <w:r w:rsidRPr="003D2F05">
              <w:rPr>
                <w:rFonts w:ascii="Times New Roman" w:hAnsi="Times New Roman" w:cs="Times New Roman"/>
                <w:sz w:val="24"/>
                <w:szCs w:val="24"/>
              </w:rPr>
              <w:t>Lesson</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study</w:t>
            </w:r>
            <w:proofErr w:type="spellEnd"/>
            <w:r w:rsidRPr="003D2F05">
              <w:rPr>
                <w:rFonts w:ascii="Times New Roman" w:hAnsi="Times New Roman" w:cs="Times New Roman"/>
                <w:sz w:val="24"/>
                <w:szCs w:val="24"/>
              </w:rPr>
              <w:t xml:space="preserve"> как инструмент развития учительского сообщества»</w:t>
            </w:r>
          </w:p>
          <w:p w14:paraId="16872000" w14:textId="77777777" w:rsidR="0028288F" w:rsidRPr="003D2F05" w:rsidRDefault="0028288F" w:rsidP="00775FCC">
            <w:pPr>
              <w:spacing w:after="0"/>
              <w:ind w:firstLine="709"/>
              <w:jc w:val="both"/>
              <w:rPr>
                <w:rFonts w:ascii="Times New Roman" w:hAnsi="Times New Roman" w:cs="Times New Roman"/>
                <w:sz w:val="24"/>
                <w:szCs w:val="24"/>
              </w:rPr>
            </w:pPr>
          </w:p>
        </w:tc>
        <w:tc>
          <w:tcPr>
            <w:tcW w:w="3732" w:type="dxa"/>
            <w:shd w:val="clear" w:color="auto" w:fill="auto"/>
          </w:tcPr>
          <w:p w14:paraId="58E35D11" w14:textId="77777777" w:rsidR="0028288F" w:rsidRPr="003D2F05" w:rsidRDefault="0028288F" w:rsidP="00775FCC">
            <w:pPr>
              <w:spacing w:after="0"/>
              <w:ind w:firstLine="709"/>
              <w:jc w:val="both"/>
              <w:rPr>
                <w:rFonts w:ascii="Times New Roman" w:hAnsi="Times New Roman" w:cs="Times New Roman"/>
                <w:sz w:val="24"/>
                <w:szCs w:val="24"/>
              </w:rPr>
            </w:pPr>
            <w:r w:rsidRPr="003D2F05">
              <w:rPr>
                <w:rFonts w:ascii="Times New Roman" w:hAnsi="Times New Roman" w:cs="Times New Roman"/>
                <w:sz w:val="24"/>
                <w:szCs w:val="24"/>
              </w:rPr>
              <w:t>НМС №3 Развитие ключевых компетенций учащихся:</w:t>
            </w:r>
          </w:p>
          <w:p w14:paraId="25763071" w14:textId="77777777" w:rsidR="0028288F" w:rsidRPr="003D2F05" w:rsidRDefault="0028288F" w:rsidP="00775FCC">
            <w:pPr>
              <w:spacing w:after="0"/>
              <w:ind w:firstLine="709"/>
              <w:jc w:val="both"/>
              <w:rPr>
                <w:rFonts w:ascii="Times New Roman" w:hAnsi="Times New Roman" w:cs="Times New Roman"/>
                <w:sz w:val="24"/>
                <w:szCs w:val="24"/>
              </w:rPr>
            </w:pPr>
          </w:p>
        </w:tc>
      </w:tr>
      <w:tr w:rsidR="0028288F" w:rsidRPr="003D2F05" w14:paraId="1A2F2293" w14:textId="77777777" w:rsidTr="00A948FD">
        <w:trPr>
          <w:jc w:val="center"/>
        </w:trPr>
        <w:tc>
          <w:tcPr>
            <w:tcW w:w="3162" w:type="dxa"/>
            <w:shd w:val="clear" w:color="auto" w:fill="auto"/>
          </w:tcPr>
          <w:p w14:paraId="578B46F0" w14:textId="77777777" w:rsidR="0028288F" w:rsidRPr="003D2F05" w:rsidRDefault="0028288F" w:rsidP="00775FCC">
            <w:pPr>
              <w:spacing w:after="0"/>
              <w:ind w:firstLine="709"/>
              <w:jc w:val="both"/>
              <w:rPr>
                <w:rFonts w:ascii="Times New Roman" w:hAnsi="Times New Roman" w:cs="Times New Roman"/>
                <w:sz w:val="24"/>
                <w:szCs w:val="24"/>
              </w:rPr>
            </w:pPr>
            <w:r w:rsidRPr="003D2F05">
              <w:rPr>
                <w:rFonts w:ascii="Times New Roman" w:hAnsi="Times New Roman" w:cs="Times New Roman"/>
                <w:sz w:val="24"/>
                <w:szCs w:val="24"/>
              </w:rPr>
              <w:t>Проблемы одаренности учащихся или критические ситуации в жизни одаренных детей».</w:t>
            </w:r>
          </w:p>
        </w:tc>
        <w:tc>
          <w:tcPr>
            <w:tcW w:w="3449" w:type="dxa"/>
            <w:shd w:val="clear" w:color="auto" w:fill="auto"/>
            <w:vAlign w:val="center"/>
          </w:tcPr>
          <w:p w14:paraId="152D3A89" w14:textId="77777777" w:rsidR="0028288F" w:rsidRPr="003D2F05" w:rsidRDefault="0028288F" w:rsidP="00775FCC">
            <w:pPr>
              <w:spacing w:after="0"/>
              <w:ind w:firstLine="709"/>
              <w:jc w:val="both"/>
              <w:rPr>
                <w:rFonts w:ascii="Times New Roman" w:hAnsi="Times New Roman" w:cs="Times New Roman"/>
                <w:sz w:val="24"/>
                <w:szCs w:val="24"/>
              </w:rPr>
            </w:pPr>
            <w:r w:rsidRPr="003D2F05">
              <w:rPr>
                <w:rFonts w:ascii="Times New Roman" w:hAnsi="Times New Roman" w:cs="Times New Roman"/>
                <w:sz w:val="24"/>
                <w:szCs w:val="24"/>
              </w:rPr>
              <w:t>НМС №4 «Социально-</w:t>
            </w:r>
            <w:proofErr w:type="gramStart"/>
            <w:r w:rsidRPr="003D2F05">
              <w:rPr>
                <w:rFonts w:ascii="Times New Roman" w:hAnsi="Times New Roman" w:cs="Times New Roman"/>
                <w:sz w:val="24"/>
                <w:szCs w:val="24"/>
              </w:rPr>
              <w:t>педагогические  условия</w:t>
            </w:r>
            <w:proofErr w:type="gramEnd"/>
            <w:r w:rsidRPr="003D2F05">
              <w:rPr>
                <w:rFonts w:ascii="Times New Roman" w:hAnsi="Times New Roman" w:cs="Times New Roman"/>
                <w:sz w:val="24"/>
                <w:szCs w:val="24"/>
              </w:rPr>
              <w:t xml:space="preserve"> индивидуализации обучения и воспитания детей с ООП»</w:t>
            </w:r>
          </w:p>
        </w:tc>
        <w:tc>
          <w:tcPr>
            <w:tcW w:w="3732" w:type="dxa"/>
            <w:shd w:val="clear" w:color="auto" w:fill="auto"/>
          </w:tcPr>
          <w:p w14:paraId="032B48FA" w14:textId="77777777" w:rsidR="0028288F" w:rsidRPr="003D2F05" w:rsidRDefault="0028288F" w:rsidP="00775FCC">
            <w:pPr>
              <w:spacing w:after="0"/>
              <w:ind w:firstLine="709"/>
              <w:jc w:val="both"/>
              <w:rPr>
                <w:rFonts w:ascii="Times New Roman" w:hAnsi="Times New Roman" w:cs="Times New Roman"/>
                <w:sz w:val="24"/>
                <w:szCs w:val="24"/>
              </w:rPr>
            </w:pPr>
            <w:r w:rsidRPr="003D2F05">
              <w:rPr>
                <w:rFonts w:ascii="Times New Roman" w:hAnsi="Times New Roman" w:cs="Times New Roman"/>
                <w:sz w:val="24"/>
                <w:szCs w:val="24"/>
              </w:rPr>
              <w:t>НМС №4 Оценка и анализ успеваемости учащихся:</w:t>
            </w:r>
          </w:p>
          <w:p w14:paraId="2E9B62EE" w14:textId="77777777" w:rsidR="0028288F" w:rsidRPr="003D2F05" w:rsidRDefault="0028288F" w:rsidP="00775FCC">
            <w:pPr>
              <w:spacing w:after="0"/>
              <w:ind w:firstLine="709"/>
              <w:jc w:val="both"/>
              <w:rPr>
                <w:rFonts w:ascii="Times New Roman" w:hAnsi="Times New Roman" w:cs="Times New Roman"/>
                <w:sz w:val="24"/>
                <w:szCs w:val="24"/>
              </w:rPr>
            </w:pPr>
          </w:p>
        </w:tc>
      </w:tr>
    </w:tbl>
    <w:p w14:paraId="1D4E3147" w14:textId="77777777" w:rsidR="0028288F" w:rsidRPr="003D2F05" w:rsidRDefault="0028288F" w:rsidP="0028288F">
      <w:pPr>
        <w:spacing w:after="0"/>
        <w:ind w:firstLine="709"/>
        <w:jc w:val="both"/>
        <w:rPr>
          <w:rFonts w:ascii="Times New Roman" w:hAnsi="Times New Roman" w:cs="Times New Roman"/>
          <w:sz w:val="28"/>
          <w:szCs w:val="28"/>
        </w:rPr>
      </w:pPr>
    </w:p>
    <w:p w14:paraId="5BC53C65" w14:textId="181B3F62" w:rsidR="0028288F" w:rsidRPr="003D2F05" w:rsidRDefault="0028288F" w:rsidP="0028288F">
      <w:pPr>
        <w:spacing w:after="0"/>
        <w:ind w:firstLine="709"/>
        <w:jc w:val="both"/>
        <w:rPr>
          <w:rFonts w:ascii="Times New Roman" w:hAnsi="Times New Roman" w:cs="Times New Roman"/>
          <w:b/>
          <w:bCs/>
          <w:sz w:val="28"/>
          <w:szCs w:val="28"/>
        </w:rPr>
      </w:pPr>
      <w:r w:rsidRPr="003D2F05">
        <w:rPr>
          <w:rFonts w:ascii="Times New Roman" w:hAnsi="Times New Roman" w:cs="Times New Roman"/>
          <w:b/>
          <w:bCs/>
          <w:sz w:val="28"/>
          <w:szCs w:val="28"/>
        </w:rPr>
        <w:t>Динамика развития и глубина проработки</w:t>
      </w:r>
    </w:p>
    <w:p w14:paraId="38AAD319" w14:textId="77777777" w:rsidR="0028288F" w:rsidRPr="003D2F05" w:rsidRDefault="0028288F" w:rsidP="0028288F">
      <w:pPr>
        <w:spacing w:after="0"/>
        <w:ind w:firstLine="709"/>
        <w:jc w:val="both"/>
        <w:rPr>
          <w:rFonts w:ascii="Times New Roman" w:hAnsi="Times New Roman" w:cs="Times New Roman"/>
          <w:sz w:val="28"/>
          <w:szCs w:val="28"/>
        </w:rPr>
      </w:pPr>
      <w:r w:rsidRPr="003D2F05">
        <w:rPr>
          <w:rFonts w:ascii="Times New Roman" w:hAnsi="Times New Roman" w:cs="Times New Roman"/>
          <w:sz w:val="28"/>
          <w:szCs w:val="28"/>
        </w:rPr>
        <w:t>2022–2023: Фокус на оценке текущего уровня профессионализма педагогов, анализа их методических разработок, работы в творческих группах. Начальный этап был направлен на выявление проблемных зон.</w:t>
      </w:r>
    </w:p>
    <w:p w14:paraId="0C7128D9" w14:textId="77777777" w:rsidR="0028288F" w:rsidRPr="003D2F05" w:rsidRDefault="0028288F" w:rsidP="0028288F">
      <w:pPr>
        <w:spacing w:after="0"/>
        <w:ind w:firstLine="709"/>
        <w:jc w:val="both"/>
        <w:rPr>
          <w:rFonts w:ascii="Times New Roman" w:hAnsi="Times New Roman" w:cs="Times New Roman"/>
          <w:sz w:val="28"/>
          <w:szCs w:val="28"/>
        </w:rPr>
      </w:pPr>
      <w:r w:rsidRPr="003D2F05">
        <w:rPr>
          <w:rFonts w:ascii="Times New Roman" w:hAnsi="Times New Roman" w:cs="Times New Roman"/>
          <w:sz w:val="28"/>
          <w:szCs w:val="28"/>
        </w:rPr>
        <w:t>2023–2024</w:t>
      </w:r>
      <w:proofErr w:type="gramStart"/>
      <w:r w:rsidRPr="003D2F05">
        <w:rPr>
          <w:rFonts w:ascii="Times New Roman" w:hAnsi="Times New Roman" w:cs="Times New Roman"/>
          <w:sz w:val="28"/>
          <w:szCs w:val="28"/>
        </w:rPr>
        <w:t>: Произошёл</w:t>
      </w:r>
      <w:proofErr w:type="gramEnd"/>
      <w:r w:rsidRPr="003D2F05">
        <w:rPr>
          <w:rFonts w:ascii="Times New Roman" w:hAnsi="Times New Roman" w:cs="Times New Roman"/>
          <w:sz w:val="28"/>
          <w:szCs w:val="28"/>
        </w:rPr>
        <w:t xml:space="preserve"> переход к инструментам повышения качества — внедрение </w:t>
      </w:r>
      <w:proofErr w:type="spellStart"/>
      <w:r w:rsidRPr="003D2F05">
        <w:rPr>
          <w:rFonts w:ascii="Times New Roman" w:hAnsi="Times New Roman" w:cs="Times New Roman"/>
          <w:sz w:val="28"/>
          <w:szCs w:val="28"/>
        </w:rPr>
        <w:t>Lesson</w:t>
      </w:r>
      <w:proofErr w:type="spellEnd"/>
      <w:r w:rsidRPr="003D2F05">
        <w:rPr>
          <w:rFonts w:ascii="Times New Roman" w:hAnsi="Times New Roman" w:cs="Times New Roman"/>
          <w:sz w:val="28"/>
          <w:szCs w:val="28"/>
        </w:rPr>
        <w:t xml:space="preserve"> Study, проработка внутришкольного контроля, анализ условий воспитания.</w:t>
      </w:r>
    </w:p>
    <w:p w14:paraId="6C38BA3C" w14:textId="77777777" w:rsidR="0028288F" w:rsidRPr="003D2F05" w:rsidRDefault="0028288F" w:rsidP="0028288F">
      <w:pPr>
        <w:spacing w:after="0"/>
        <w:ind w:firstLine="709"/>
        <w:jc w:val="both"/>
        <w:rPr>
          <w:rFonts w:ascii="Times New Roman" w:hAnsi="Times New Roman" w:cs="Times New Roman"/>
          <w:sz w:val="28"/>
          <w:szCs w:val="28"/>
        </w:rPr>
      </w:pPr>
      <w:r w:rsidRPr="003D2F05">
        <w:rPr>
          <w:rFonts w:ascii="Times New Roman" w:hAnsi="Times New Roman" w:cs="Times New Roman"/>
          <w:sz w:val="28"/>
          <w:szCs w:val="28"/>
        </w:rPr>
        <w:t>2024–2025: Уровень заседаний перешёл к стратегическому мышлению: развитие компетенций, внедрение инноваций, анализ эффективности учебного процесса и успеваемости.</w:t>
      </w:r>
    </w:p>
    <w:p w14:paraId="56075CD5" w14:textId="685B6026" w:rsidR="0028288F" w:rsidRPr="003D2F05" w:rsidRDefault="0028288F" w:rsidP="0028288F">
      <w:pPr>
        <w:spacing w:after="0"/>
        <w:ind w:firstLine="709"/>
        <w:jc w:val="both"/>
        <w:rPr>
          <w:rFonts w:ascii="Times New Roman" w:hAnsi="Times New Roman" w:cs="Times New Roman"/>
          <w:b/>
          <w:bCs/>
          <w:sz w:val="28"/>
          <w:szCs w:val="28"/>
        </w:rPr>
      </w:pPr>
      <w:r w:rsidRPr="003D2F05">
        <w:rPr>
          <w:rFonts w:ascii="Times New Roman" w:hAnsi="Times New Roman" w:cs="Times New Roman"/>
          <w:b/>
          <w:bCs/>
          <w:sz w:val="28"/>
          <w:szCs w:val="28"/>
        </w:rPr>
        <w:t>Особенности организации и подходов</w:t>
      </w:r>
    </w:p>
    <w:p w14:paraId="73813496" w14:textId="77777777" w:rsidR="0028288F" w:rsidRPr="003D2F05" w:rsidRDefault="0028288F" w:rsidP="0028288F">
      <w:pPr>
        <w:spacing w:after="0"/>
        <w:ind w:firstLine="709"/>
        <w:jc w:val="both"/>
        <w:rPr>
          <w:rFonts w:ascii="Times New Roman" w:hAnsi="Times New Roman" w:cs="Times New Roman"/>
          <w:sz w:val="28"/>
          <w:szCs w:val="28"/>
        </w:rPr>
      </w:pPr>
      <w:r w:rsidRPr="003D2F05">
        <w:rPr>
          <w:rFonts w:ascii="Times New Roman" w:hAnsi="Times New Roman" w:cs="Times New Roman"/>
          <w:sz w:val="28"/>
          <w:szCs w:val="28"/>
        </w:rPr>
        <w:t>Методическая работа выстроена на основе диагностики (опросы, анкетирование, выявление потребностей).</w:t>
      </w:r>
    </w:p>
    <w:p w14:paraId="3ECB5D32" w14:textId="77777777" w:rsidR="0028288F" w:rsidRPr="003D2F05" w:rsidRDefault="0028288F" w:rsidP="0028288F">
      <w:pPr>
        <w:spacing w:after="0"/>
        <w:ind w:firstLine="709"/>
        <w:jc w:val="both"/>
        <w:rPr>
          <w:rFonts w:ascii="Times New Roman" w:hAnsi="Times New Roman" w:cs="Times New Roman"/>
          <w:sz w:val="28"/>
          <w:szCs w:val="28"/>
        </w:rPr>
      </w:pPr>
      <w:r w:rsidRPr="003D2F05">
        <w:rPr>
          <w:rFonts w:ascii="Times New Roman" w:hAnsi="Times New Roman" w:cs="Times New Roman"/>
          <w:sz w:val="28"/>
          <w:szCs w:val="28"/>
        </w:rPr>
        <w:t xml:space="preserve">Тематика заседаний НМС отвечает современным трендам в образовании: функциональная грамотность, </w:t>
      </w:r>
      <w:proofErr w:type="spellStart"/>
      <w:r w:rsidRPr="003D2F05">
        <w:rPr>
          <w:rFonts w:ascii="Times New Roman" w:hAnsi="Times New Roman" w:cs="Times New Roman"/>
          <w:sz w:val="28"/>
          <w:szCs w:val="28"/>
        </w:rPr>
        <w:t>Lesson</w:t>
      </w:r>
      <w:proofErr w:type="spellEnd"/>
      <w:r w:rsidRPr="003D2F05">
        <w:rPr>
          <w:rFonts w:ascii="Times New Roman" w:hAnsi="Times New Roman" w:cs="Times New Roman"/>
          <w:sz w:val="28"/>
          <w:szCs w:val="28"/>
        </w:rPr>
        <w:t xml:space="preserve"> Study, цифровизация, компетентностный подход.</w:t>
      </w:r>
    </w:p>
    <w:p w14:paraId="1AC32700" w14:textId="77777777" w:rsidR="0028288F" w:rsidRPr="003D2F05" w:rsidRDefault="0028288F" w:rsidP="0028288F">
      <w:pPr>
        <w:spacing w:after="0"/>
        <w:ind w:firstLine="709"/>
        <w:jc w:val="both"/>
        <w:rPr>
          <w:rFonts w:ascii="Times New Roman" w:hAnsi="Times New Roman" w:cs="Times New Roman"/>
          <w:sz w:val="28"/>
          <w:szCs w:val="28"/>
        </w:rPr>
      </w:pPr>
      <w:r w:rsidRPr="003D2F05">
        <w:rPr>
          <w:rFonts w:ascii="Times New Roman" w:hAnsi="Times New Roman" w:cs="Times New Roman"/>
          <w:sz w:val="28"/>
          <w:szCs w:val="28"/>
        </w:rPr>
        <w:t>Учитывается междисциплинарный и личностно-ориентированный подход в работе с учащимися (особенно с одарёнными и нуждающимися в поддержке детьми).</w:t>
      </w:r>
    </w:p>
    <w:p w14:paraId="1571B8D8" w14:textId="3CDF4887" w:rsidR="0028288F" w:rsidRPr="003D2F05" w:rsidRDefault="0028288F" w:rsidP="0028288F">
      <w:pPr>
        <w:spacing w:after="0"/>
        <w:ind w:firstLine="709"/>
        <w:jc w:val="both"/>
        <w:rPr>
          <w:rFonts w:ascii="Times New Roman" w:hAnsi="Times New Roman" w:cs="Times New Roman"/>
          <w:b/>
          <w:bCs/>
          <w:sz w:val="28"/>
          <w:szCs w:val="28"/>
        </w:rPr>
      </w:pPr>
      <w:r w:rsidRPr="003D2F05">
        <w:rPr>
          <w:rFonts w:ascii="Times New Roman" w:hAnsi="Times New Roman" w:cs="Times New Roman"/>
          <w:b/>
          <w:bCs/>
          <w:sz w:val="28"/>
          <w:szCs w:val="28"/>
        </w:rPr>
        <w:t xml:space="preserve"> Эффективность</w:t>
      </w:r>
    </w:p>
    <w:p w14:paraId="46CCF509" w14:textId="77777777" w:rsidR="0028288F" w:rsidRPr="003D2F05" w:rsidRDefault="0028288F" w:rsidP="0028288F">
      <w:pPr>
        <w:spacing w:after="0"/>
        <w:ind w:firstLine="709"/>
        <w:jc w:val="both"/>
        <w:rPr>
          <w:rFonts w:ascii="Times New Roman" w:hAnsi="Times New Roman" w:cs="Times New Roman"/>
          <w:sz w:val="28"/>
          <w:szCs w:val="28"/>
        </w:rPr>
      </w:pPr>
      <w:r w:rsidRPr="003D2F05">
        <w:rPr>
          <w:rFonts w:ascii="Times New Roman" w:hAnsi="Times New Roman" w:cs="Times New Roman"/>
          <w:sz w:val="28"/>
          <w:szCs w:val="28"/>
        </w:rPr>
        <w:t>Обеспечивается непрерывное повышение квалификации учителей.</w:t>
      </w:r>
    </w:p>
    <w:p w14:paraId="3FE13E73" w14:textId="77777777" w:rsidR="0028288F" w:rsidRPr="003D2F05" w:rsidRDefault="0028288F" w:rsidP="0028288F">
      <w:pPr>
        <w:spacing w:after="0"/>
        <w:ind w:firstLine="709"/>
        <w:jc w:val="both"/>
        <w:rPr>
          <w:rFonts w:ascii="Times New Roman" w:hAnsi="Times New Roman" w:cs="Times New Roman"/>
          <w:sz w:val="28"/>
          <w:szCs w:val="28"/>
        </w:rPr>
      </w:pPr>
      <w:r w:rsidRPr="003D2F05">
        <w:rPr>
          <w:rFonts w:ascii="Times New Roman" w:hAnsi="Times New Roman" w:cs="Times New Roman"/>
          <w:sz w:val="28"/>
          <w:szCs w:val="28"/>
        </w:rPr>
        <w:t>НМС стал центром методического сопровождения ключевых изменений в школе.</w:t>
      </w:r>
    </w:p>
    <w:p w14:paraId="3F2595FF" w14:textId="77777777" w:rsidR="0028288F" w:rsidRPr="003D2F05" w:rsidRDefault="0028288F" w:rsidP="0028288F">
      <w:pPr>
        <w:spacing w:after="0"/>
        <w:ind w:firstLine="709"/>
        <w:jc w:val="both"/>
        <w:rPr>
          <w:rFonts w:ascii="Times New Roman" w:hAnsi="Times New Roman" w:cs="Times New Roman"/>
          <w:sz w:val="28"/>
          <w:szCs w:val="28"/>
        </w:rPr>
      </w:pPr>
      <w:r w:rsidRPr="003D2F05">
        <w:rPr>
          <w:rFonts w:ascii="Times New Roman" w:hAnsi="Times New Roman" w:cs="Times New Roman"/>
          <w:sz w:val="28"/>
          <w:szCs w:val="28"/>
        </w:rPr>
        <w:t>Повышен уровень вовлечённости педагогов в анализ собственной практики.</w:t>
      </w:r>
    </w:p>
    <w:p w14:paraId="1FF837C6" w14:textId="5CEE408D" w:rsidR="0028288F" w:rsidRPr="003D2F05" w:rsidRDefault="0028288F" w:rsidP="0028288F">
      <w:pPr>
        <w:spacing w:after="0"/>
        <w:ind w:firstLine="709"/>
        <w:jc w:val="both"/>
        <w:rPr>
          <w:rFonts w:ascii="Times New Roman" w:hAnsi="Times New Roman" w:cs="Times New Roman"/>
          <w:b/>
          <w:bCs/>
          <w:sz w:val="28"/>
          <w:szCs w:val="28"/>
        </w:rPr>
      </w:pPr>
      <w:r w:rsidRPr="003D2F05">
        <w:rPr>
          <w:rFonts w:ascii="Times New Roman" w:hAnsi="Times New Roman" w:cs="Times New Roman"/>
          <w:b/>
          <w:bCs/>
          <w:sz w:val="28"/>
          <w:szCs w:val="28"/>
        </w:rPr>
        <w:t>Рекомендации по дальнейшему развитию</w:t>
      </w:r>
    </w:p>
    <w:p w14:paraId="10805C22" w14:textId="77777777" w:rsidR="0028288F" w:rsidRPr="003D2F05" w:rsidRDefault="0028288F" w:rsidP="0028288F">
      <w:pPr>
        <w:spacing w:after="0"/>
        <w:ind w:firstLine="709"/>
        <w:jc w:val="both"/>
        <w:rPr>
          <w:rFonts w:ascii="Times New Roman" w:hAnsi="Times New Roman" w:cs="Times New Roman"/>
          <w:sz w:val="28"/>
          <w:szCs w:val="28"/>
        </w:rPr>
      </w:pPr>
      <w:r w:rsidRPr="003D2F05">
        <w:rPr>
          <w:rFonts w:ascii="Times New Roman" w:hAnsi="Times New Roman" w:cs="Times New Roman"/>
          <w:sz w:val="28"/>
          <w:szCs w:val="28"/>
        </w:rPr>
        <w:t xml:space="preserve">Институционализировать практики </w:t>
      </w:r>
      <w:proofErr w:type="spellStart"/>
      <w:r w:rsidRPr="003D2F05">
        <w:rPr>
          <w:rFonts w:ascii="Times New Roman" w:hAnsi="Times New Roman" w:cs="Times New Roman"/>
          <w:sz w:val="28"/>
          <w:szCs w:val="28"/>
        </w:rPr>
        <w:t>Lesson</w:t>
      </w:r>
      <w:proofErr w:type="spellEnd"/>
      <w:r w:rsidRPr="003D2F05">
        <w:rPr>
          <w:rFonts w:ascii="Times New Roman" w:hAnsi="Times New Roman" w:cs="Times New Roman"/>
          <w:sz w:val="28"/>
          <w:szCs w:val="28"/>
        </w:rPr>
        <w:t xml:space="preserve"> Study как системный подход.</w:t>
      </w:r>
    </w:p>
    <w:p w14:paraId="275B367B" w14:textId="77777777" w:rsidR="0028288F" w:rsidRPr="003D2F05" w:rsidRDefault="0028288F" w:rsidP="0028288F">
      <w:pPr>
        <w:spacing w:after="0"/>
        <w:ind w:firstLine="709"/>
        <w:jc w:val="both"/>
        <w:rPr>
          <w:rFonts w:ascii="Times New Roman" w:hAnsi="Times New Roman" w:cs="Times New Roman"/>
          <w:sz w:val="28"/>
          <w:szCs w:val="28"/>
        </w:rPr>
      </w:pPr>
      <w:r w:rsidRPr="003D2F05">
        <w:rPr>
          <w:rFonts w:ascii="Times New Roman" w:hAnsi="Times New Roman" w:cs="Times New Roman"/>
          <w:sz w:val="28"/>
          <w:szCs w:val="28"/>
        </w:rPr>
        <w:t>Формализовать процедуры оценки эффективности инноваций, внедрённых по итогам НМС.</w:t>
      </w:r>
    </w:p>
    <w:p w14:paraId="7145D403" w14:textId="77777777" w:rsidR="0028288F" w:rsidRPr="003D2F05" w:rsidRDefault="0028288F" w:rsidP="0028288F">
      <w:pPr>
        <w:spacing w:after="0"/>
        <w:ind w:firstLine="709"/>
        <w:jc w:val="both"/>
        <w:rPr>
          <w:rFonts w:ascii="Times New Roman" w:hAnsi="Times New Roman" w:cs="Times New Roman"/>
          <w:sz w:val="28"/>
          <w:szCs w:val="28"/>
        </w:rPr>
      </w:pPr>
      <w:r w:rsidRPr="003D2F05">
        <w:rPr>
          <w:rFonts w:ascii="Times New Roman" w:hAnsi="Times New Roman" w:cs="Times New Roman"/>
          <w:sz w:val="28"/>
          <w:szCs w:val="28"/>
        </w:rPr>
        <w:t>Продолжить акцент на аналитической работе с результатами обученности (не только успеваемость, но и метапредметные навыки).</w:t>
      </w:r>
    </w:p>
    <w:p w14:paraId="1EE3744C" w14:textId="77777777" w:rsidR="0028288F" w:rsidRPr="003D2F05" w:rsidRDefault="0028288F" w:rsidP="0028288F">
      <w:pPr>
        <w:spacing w:after="0"/>
        <w:ind w:firstLine="709"/>
        <w:jc w:val="both"/>
        <w:rPr>
          <w:rFonts w:ascii="Times New Roman" w:hAnsi="Times New Roman" w:cs="Times New Roman"/>
          <w:sz w:val="28"/>
          <w:szCs w:val="28"/>
        </w:rPr>
      </w:pPr>
      <w:r w:rsidRPr="003D2F05">
        <w:rPr>
          <w:rFonts w:ascii="Times New Roman" w:hAnsi="Times New Roman" w:cs="Times New Roman"/>
          <w:sz w:val="28"/>
          <w:szCs w:val="28"/>
        </w:rPr>
        <w:t>Включать в заседания внешних экспертов, особенно в стратегических темах</w:t>
      </w:r>
    </w:p>
    <w:p w14:paraId="6200DF42" w14:textId="3E30E7CA" w:rsidR="00A14FC8" w:rsidRPr="003D2F05" w:rsidRDefault="00A14FC8" w:rsidP="008E1980">
      <w:pPr>
        <w:pStyle w:val="a3"/>
        <w:jc w:val="both"/>
        <w:rPr>
          <w:sz w:val="28"/>
          <w:szCs w:val="28"/>
        </w:rPr>
      </w:pPr>
      <w:r w:rsidRPr="003D2F05">
        <w:rPr>
          <w:rStyle w:val="af3"/>
          <w:rFonts w:eastAsiaTheme="majorEastAsia"/>
          <w:sz w:val="28"/>
          <w:szCs w:val="28"/>
        </w:rPr>
        <w:t>Анализ работы методических объединений (МО)</w:t>
      </w:r>
      <w:r w:rsidRPr="003D2F05">
        <w:rPr>
          <w:sz w:val="28"/>
          <w:szCs w:val="28"/>
        </w:rPr>
        <w:t xml:space="preserve"> </w:t>
      </w:r>
    </w:p>
    <w:p w14:paraId="70318D18" w14:textId="77777777" w:rsidR="00A14FC8" w:rsidRPr="003D2F05" w:rsidRDefault="00A14FC8" w:rsidP="008E1980">
      <w:pPr>
        <w:pStyle w:val="a3"/>
        <w:jc w:val="both"/>
        <w:rPr>
          <w:sz w:val="28"/>
          <w:szCs w:val="28"/>
        </w:rPr>
      </w:pPr>
      <w:r w:rsidRPr="003D2F05">
        <w:rPr>
          <w:sz w:val="28"/>
          <w:szCs w:val="28"/>
        </w:rPr>
        <w:t xml:space="preserve">В 2024–2025 учебном году работа методических объединений была сориентирована на повышение качества образования через </w:t>
      </w:r>
      <w:r w:rsidRPr="003D2F05">
        <w:rPr>
          <w:rStyle w:val="af3"/>
          <w:rFonts w:eastAsiaTheme="majorEastAsia"/>
          <w:sz w:val="28"/>
          <w:szCs w:val="28"/>
        </w:rPr>
        <w:t xml:space="preserve">внедрение инновационных и </w:t>
      </w:r>
      <w:proofErr w:type="spellStart"/>
      <w:r w:rsidRPr="003D2F05">
        <w:rPr>
          <w:rStyle w:val="af3"/>
          <w:rFonts w:eastAsiaTheme="majorEastAsia"/>
          <w:sz w:val="28"/>
          <w:szCs w:val="28"/>
        </w:rPr>
        <w:t>этнопедагогических</w:t>
      </w:r>
      <w:proofErr w:type="spellEnd"/>
      <w:r w:rsidRPr="003D2F05">
        <w:rPr>
          <w:rStyle w:val="af3"/>
          <w:rFonts w:eastAsiaTheme="majorEastAsia"/>
          <w:sz w:val="28"/>
          <w:szCs w:val="28"/>
        </w:rPr>
        <w:t xml:space="preserve"> технологий</w:t>
      </w:r>
      <w:r w:rsidRPr="003D2F05">
        <w:rPr>
          <w:sz w:val="28"/>
          <w:szCs w:val="28"/>
        </w:rPr>
        <w:t xml:space="preserve">. Тематика всех МО объединена сквозной целью: развитие </w:t>
      </w:r>
      <w:r w:rsidRPr="003D2F05">
        <w:rPr>
          <w:rStyle w:val="af3"/>
          <w:rFonts w:eastAsiaTheme="majorEastAsia"/>
          <w:sz w:val="28"/>
          <w:szCs w:val="28"/>
        </w:rPr>
        <w:t xml:space="preserve">личностно-ориентированного и </w:t>
      </w:r>
      <w:proofErr w:type="spellStart"/>
      <w:r w:rsidRPr="003D2F05">
        <w:rPr>
          <w:rStyle w:val="af3"/>
          <w:rFonts w:eastAsiaTheme="majorEastAsia"/>
          <w:sz w:val="28"/>
          <w:szCs w:val="28"/>
        </w:rPr>
        <w:t>культуросообразного</w:t>
      </w:r>
      <w:proofErr w:type="spellEnd"/>
      <w:r w:rsidRPr="003D2F05">
        <w:rPr>
          <w:rStyle w:val="af3"/>
          <w:rFonts w:eastAsiaTheme="majorEastAsia"/>
          <w:sz w:val="28"/>
          <w:szCs w:val="28"/>
        </w:rPr>
        <w:t xml:space="preserve"> образования</w:t>
      </w:r>
      <w:r w:rsidRPr="003D2F05">
        <w:rPr>
          <w:sz w:val="28"/>
          <w:szCs w:val="28"/>
        </w:rPr>
        <w:t xml:space="preserve">, где </w:t>
      </w:r>
      <w:proofErr w:type="spellStart"/>
      <w:r w:rsidRPr="003D2F05">
        <w:rPr>
          <w:sz w:val="28"/>
          <w:szCs w:val="28"/>
        </w:rPr>
        <w:t>этнопедагогика</w:t>
      </w:r>
      <w:proofErr w:type="spellEnd"/>
      <w:r w:rsidRPr="003D2F05">
        <w:rPr>
          <w:sz w:val="28"/>
          <w:szCs w:val="28"/>
        </w:rPr>
        <w:t xml:space="preserve"> служит ключевым </w:t>
      </w:r>
      <w:r w:rsidRPr="003D2F05">
        <w:rPr>
          <w:sz w:val="28"/>
          <w:szCs w:val="28"/>
        </w:rPr>
        <w:lastRenderedPageBreak/>
        <w:t>инструментом формирования коммуникативной компетенции и воспитательного потенциала урока.</w:t>
      </w:r>
    </w:p>
    <w:p w14:paraId="447D8B47" w14:textId="5B34D41C" w:rsidR="00A14FC8" w:rsidRPr="003D2F05" w:rsidRDefault="00A14FC8" w:rsidP="008E1980">
      <w:pPr>
        <w:pStyle w:val="3"/>
        <w:jc w:val="both"/>
        <w:rPr>
          <w:rFonts w:ascii="Times New Roman" w:hAnsi="Times New Roman"/>
          <w:sz w:val="28"/>
          <w:szCs w:val="28"/>
        </w:rPr>
      </w:pPr>
      <w:r w:rsidRPr="003D2F05">
        <w:rPr>
          <w:rStyle w:val="af3"/>
          <w:rFonts w:ascii="Times New Roman" w:eastAsiaTheme="majorEastAsia" w:hAnsi="Times New Roman"/>
          <w:b/>
          <w:bCs/>
          <w:sz w:val="28"/>
          <w:szCs w:val="28"/>
        </w:rPr>
        <w:t>Тематика и цели методических объединений</w:t>
      </w:r>
    </w:p>
    <w:tbl>
      <w:tblPr>
        <w:tblW w:w="10545" w:type="dxa"/>
        <w:tblInd w:w="-65" w:type="dxa"/>
        <w:tblCellMar>
          <w:left w:w="0" w:type="dxa"/>
          <w:right w:w="0" w:type="dxa"/>
        </w:tblCellMar>
        <w:tblLook w:val="04A0" w:firstRow="1" w:lastRow="0" w:firstColumn="1" w:lastColumn="0" w:noHBand="0" w:noVBand="1"/>
      </w:tblPr>
      <w:tblGrid>
        <w:gridCol w:w="2440"/>
        <w:gridCol w:w="4136"/>
        <w:gridCol w:w="3969"/>
      </w:tblGrid>
      <w:tr w:rsidR="00C65302" w:rsidRPr="003D2F05" w14:paraId="361B6AFB" w14:textId="77777777" w:rsidTr="006E239E">
        <w:trPr>
          <w:trHeight w:val="547"/>
        </w:trPr>
        <w:tc>
          <w:tcPr>
            <w:tcW w:w="2440"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7829E39A" w14:textId="77777777" w:rsidR="004B0379" w:rsidRPr="003D2F05" w:rsidRDefault="004B0379" w:rsidP="006E239E">
            <w:pPr>
              <w:spacing w:after="0"/>
              <w:jc w:val="center"/>
              <w:rPr>
                <w:rFonts w:ascii="Times New Roman" w:hAnsi="Times New Roman" w:cs="Times New Roman"/>
                <w:b/>
                <w:bCs/>
                <w:sz w:val="24"/>
                <w:szCs w:val="24"/>
              </w:rPr>
            </w:pPr>
            <w:r w:rsidRPr="003D2F05">
              <w:rPr>
                <w:rFonts w:ascii="Times New Roman" w:hAnsi="Times New Roman" w:cs="Times New Roman"/>
                <w:b/>
                <w:bCs/>
                <w:sz w:val="24"/>
                <w:szCs w:val="24"/>
              </w:rPr>
              <w:t>НАЗВАНИЕ МО</w:t>
            </w:r>
          </w:p>
        </w:tc>
        <w:tc>
          <w:tcPr>
            <w:tcW w:w="4136" w:type="dxa"/>
            <w:tcBorders>
              <w:top w:val="single" w:sz="8" w:space="0" w:color="000000"/>
              <w:left w:val="single" w:sz="8" w:space="0" w:color="000000"/>
              <w:bottom w:val="single" w:sz="8" w:space="0" w:color="000000"/>
              <w:right w:val="single" w:sz="8" w:space="0" w:color="000000"/>
            </w:tcBorders>
          </w:tcPr>
          <w:p w14:paraId="7A0D7723" w14:textId="77777777" w:rsidR="004B0379" w:rsidRPr="003D2F05" w:rsidRDefault="004B0379" w:rsidP="006E239E">
            <w:pPr>
              <w:spacing w:after="0"/>
              <w:jc w:val="center"/>
              <w:rPr>
                <w:rFonts w:ascii="Times New Roman" w:hAnsi="Times New Roman" w:cs="Times New Roman"/>
                <w:b/>
                <w:bCs/>
                <w:sz w:val="24"/>
                <w:szCs w:val="24"/>
              </w:rPr>
            </w:pPr>
            <w:r w:rsidRPr="003D2F05">
              <w:rPr>
                <w:rFonts w:ascii="Times New Roman" w:hAnsi="Times New Roman" w:cs="Times New Roman"/>
                <w:b/>
                <w:bCs/>
                <w:sz w:val="24"/>
                <w:szCs w:val="24"/>
              </w:rPr>
              <w:t>ТЕМА</w:t>
            </w:r>
          </w:p>
        </w:tc>
        <w:tc>
          <w:tcPr>
            <w:tcW w:w="3969" w:type="dxa"/>
            <w:tcBorders>
              <w:top w:val="single" w:sz="8" w:space="0" w:color="000000"/>
              <w:left w:val="single" w:sz="8" w:space="0" w:color="000000"/>
              <w:bottom w:val="single" w:sz="8" w:space="0" w:color="000000"/>
              <w:right w:val="single" w:sz="8" w:space="0" w:color="000000"/>
            </w:tcBorders>
          </w:tcPr>
          <w:p w14:paraId="71A08501" w14:textId="5B2E52BD" w:rsidR="004B0379" w:rsidRPr="003D2F05" w:rsidRDefault="004B0379" w:rsidP="006E239E">
            <w:pPr>
              <w:spacing w:after="0"/>
              <w:jc w:val="center"/>
              <w:rPr>
                <w:rFonts w:ascii="Times New Roman" w:hAnsi="Times New Roman" w:cs="Times New Roman"/>
                <w:b/>
                <w:bCs/>
                <w:sz w:val="24"/>
                <w:szCs w:val="24"/>
              </w:rPr>
            </w:pPr>
            <w:r w:rsidRPr="003D2F05">
              <w:rPr>
                <w:rFonts w:ascii="Times New Roman" w:hAnsi="Times New Roman" w:cs="Times New Roman"/>
                <w:b/>
                <w:bCs/>
                <w:sz w:val="24"/>
                <w:szCs w:val="24"/>
              </w:rPr>
              <w:t>ЦЕЛЬ</w:t>
            </w:r>
          </w:p>
        </w:tc>
      </w:tr>
      <w:tr w:rsidR="00C65302" w:rsidRPr="003D2F05" w14:paraId="39AB1155" w14:textId="77777777" w:rsidTr="006E239E">
        <w:trPr>
          <w:trHeight w:val="547"/>
        </w:trPr>
        <w:tc>
          <w:tcPr>
            <w:tcW w:w="2440"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54E3DD26" w14:textId="430E187B" w:rsidR="004B0379" w:rsidRPr="003D2F05" w:rsidRDefault="004B0379" w:rsidP="006E239E">
            <w:pPr>
              <w:spacing w:after="0" w:line="240" w:lineRule="auto"/>
              <w:ind w:firstLine="709"/>
              <w:jc w:val="center"/>
              <w:rPr>
                <w:rFonts w:ascii="Times New Roman" w:hAnsi="Times New Roman" w:cs="Times New Roman"/>
                <w:sz w:val="24"/>
                <w:szCs w:val="24"/>
              </w:rPr>
            </w:pPr>
            <w:r w:rsidRPr="003D2F05">
              <w:rPr>
                <w:rFonts w:ascii="Times New Roman" w:hAnsi="Times New Roman" w:cs="Times New Roman"/>
                <w:sz w:val="24"/>
                <w:szCs w:val="24"/>
              </w:rPr>
              <w:t>МО учителей казахского языка и литературы</w:t>
            </w:r>
          </w:p>
        </w:tc>
        <w:tc>
          <w:tcPr>
            <w:tcW w:w="4136" w:type="dxa"/>
            <w:tcBorders>
              <w:top w:val="single" w:sz="8" w:space="0" w:color="000000"/>
              <w:left w:val="single" w:sz="8" w:space="0" w:color="000000"/>
              <w:bottom w:val="single" w:sz="8" w:space="0" w:color="000000"/>
              <w:right w:val="single" w:sz="8" w:space="0" w:color="000000"/>
            </w:tcBorders>
          </w:tcPr>
          <w:p w14:paraId="44A7DCF6" w14:textId="0ECDFA62" w:rsidR="004B0379" w:rsidRPr="003D2F05" w:rsidRDefault="004B0379" w:rsidP="006E239E">
            <w:pPr>
              <w:spacing w:after="0" w:line="240" w:lineRule="auto"/>
              <w:ind w:firstLine="709"/>
              <w:jc w:val="center"/>
              <w:rPr>
                <w:rFonts w:ascii="Times New Roman" w:hAnsi="Times New Roman" w:cs="Times New Roman"/>
                <w:sz w:val="24"/>
                <w:szCs w:val="24"/>
              </w:rPr>
            </w:pPr>
            <w:proofErr w:type="spellStart"/>
            <w:r w:rsidRPr="003D2F05">
              <w:rPr>
                <w:rFonts w:ascii="Times New Roman" w:hAnsi="Times New Roman" w:cs="Times New Roman"/>
                <w:sz w:val="24"/>
                <w:szCs w:val="24"/>
              </w:rPr>
              <w:t>Этнопедагогические</w:t>
            </w:r>
            <w:proofErr w:type="spellEnd"/>
            <w:r w:rsidRPr="003D2F05">
              <w:rPr>
                <w:rFonts w:ascii="Times New Roman" w:hAnsi="Times New Roman" w:cs="Times New Roman"/>
                <w:sz w:val="24"/>
                <w:szCs w:val="24"/>
              </w:rPr>
              <w:t xml:space="preserve"> аспекты в </w:t>
            </w:r>
            <w:proofErr w:type="gramStart"/>
            <w:r w:rsidRPr="003D2F05">
              <w:rPr>
                <w:rFonts w:ascii="Times New Roman" w:hAnsi="Times New Roman" w:cs="Times New Roman"/>
                <w:sz w:val="24"/>
                <w:szCs w:val="24"/>
              </w:rPr>
              <w:t>обучении  как</w:t>
            </w:r>
            <w:proofErr w:type="gramEnd"/>
            <w:r w:rsidRPr="003D2F05">
              <w:rPr>
                <w:rFonts w:ascii="Times New Roman" w:hAnsi="Times New Roman" w:cs="Times New Roman"/>
                <w:sz w:val="24"/>
                <w:szCs w:val="24"/>
              </w:rPr>
              <w:t xml:space="preserve"> фактор развития коммуникативной культуры школьника</w:t>
            </w:r>
          </w:p>
          <w:p w14:paraId="76D4A141" w14:textId="77777777" w:rsidR="004B0379" w:rsidRPr="003D2F05" w:rsidRDefault="004B0379" w:rsidP="006E239E">
            <w:pPr>
              <w:spacing w:after="0" w:line="240" w:lineRule="auto"/>
              <w:ind w:firstLine="709"/>
              <w:jc w:val="center"/>
              <w:rPr>
                <w:rFonts w:ascii="Times New Roman" w:hAnsi="Times New Roman" w:cs="Times New Roman"/>
                <w:sz w:val="24"/>
                <w:szCs w:val="24"/>
              </w:rPr>
            </w:pPr>
          </w:p>
        </w:tc>
        <w:tc>
          <w:tcPr>
            <w:tcW w:w="3969" w:type="dxa"/>
            <w:tcBorders>
              <w:top w:val="single" w:sz="8" w:space="0" w:color="000000"/>
              <w:left w:val="single" w:sz="8" w:space="0" w:color="000000"/>
              <w:bottom w:val="single" w:sz="8" w:space="0" w:color="000000"/>
              <w:right w:val="single" w:sz="8" w:space="0" w:color="000000"/>
            </w:tcBorders>
          </w:tcPr>
          <w:p w14:paraId="563B3D4A" w14:textId="0F0B30F6" w:rsidR="004B0379" w:rsidRPr="003D2F05" w:rsidRDefault="004B0379" w:rsidP="006E239E">
            <w:pPr>
              <w:spacing w:after="0" w:line="240" w:lineRule="auto"/>
              <w:ind w:firstLine="709"/>
              <w:jc w:val="center"/>
              <w:rPr>
                <w:rFonts w:ascii="Times New Roman" w:hAnsi="Times New Roman" w:cs="Times New Roman"/>
                <w:sz w:val="24"/>
                <w:szCs w:val="24"/>
              </w:rPr>
            </w:pPr>
            <w:proofErr w:type="gramStart"/>
            <w:r w:rsidRPr="003D2F05">
              <w:rPr>
                <w:rFonts w:ascii="Times New Roman" w:hAnsi="Times New Roman" w:cs="Times New Roman"/>
                <w:sz w:val="24"/>
                <w:szCs w:val="24"/>
              </w:rPr>
              <w:t>Обосновать  влияние</w:t>
            </w:r>
            <w:proofErr w:type="gram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этнопедагогических</w:t>
            </w:r>
            <w:proofErr w:type="spellEnd"/>
            <w:r w:rsidRPr="003D2F05">
              <w:rPr>
                <w:rFonts w:ascii="Times New Roman" w:hAnsi="Times New Roman" w:cs="Times New Roman"/>
                <w:sz w:val="24"/>
                <w:szCs w:val="24"/>
              </w:rPr>
              <w:t xml:space="preserve"> методов на развитие коммуникативной культуры  на уроках казахского языка и литературы</w:t>
            </w:r>
          </w:p>
        </w:tc>
      </w:tr>
      <w:tr w:rsidR="00C65302" w:rsidRPr="003D2F05" w14:paraId="11A2645B" w14:textId="77777777" w:rsidTr="006E239E">
        <w:trPr>
          <w:trHeight w:val="547"/>
        </w:trPr>
        <w:tc>
          <w:tcPr>
            <w:tcW w:w="2440"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72C4AE5C" w14:textId="77777777" w:rsidR="004B0379" w:rsidRPr="003D2F05" w:rsidRDefault="004B0379" w:rsidP="006E239E">
            <w:pPr>
              <w:spacing w:after="0" w:line="240" w:lineRule="auto"/>
              <w:ind w:firstLine="709"/>
              <w:jc w:val="center"/>
              <w:rPr>
                <w:rFonts w:ascii="Times New Roman" w:hAnsi="Times New Roman" w:cs="Times New Roman"/>
                <w:sz w:val="24"/>
                <w:szCs w:val="24"/>
              </w:rPr>
            </w:pPr>
            <w:r w:rsidRPr="003D2F05">
              <w:rPr>
                <w:rFonts w:ascii="Times New Roman" w:hAnsi="Times New Roman" w:cs="Times New Roman"/>
                <w:sz w:val="24"/>
                <w:szCs w:val="24"/>
              </w:rPr>
              <w:t>МО учителей русского языка и литературы, истории</w:t>
            </w:r>
          </w:p>
        </w:tc>
        <w:tc>
          <w:tcPr>
            <w:tcW w:w="4136" w:type="dxa"/>
            <w:tcBorders>
              <w:top w:val="single" w:sz="8" w:space="0" w:color="000000"/>
              <w:left w:val="single" w:sz="8" w:space="0" w:color="000000"/>
              <w:bottom w:val="single" w:sz="8" w:space="0" w:color="000000"/>
              <w:right w:val="single" w:sz="8" w:space="0" w:color="000000"/>
            </w:tcBorders>
          </w:tcPr>
          <w:p w14:paraId="7E62005F" w14:textId="77777777" w:rsidR="004B0379" w:rsidRPr="003D2F05" w:rsidRDefault="004B0379" w:rsidP="006E239E">
            <w:pPr>
              <w:spacing w:after="0" w:line="240" w:lineRule="auto"/>
              <w:ind w:firstLine="709"/>
              <w:jc w:val="center"/>
              <w:rPr>
                <w:rFonts w:ascii="Times New Roman" w:hAnsi="Times New Roman" w:cs="Times New Roman"/>
                <w:sz w:val="24"/>
                <w:szCs w:val="24"/>
              </w:rPr>
            </w:pPr>
            <w:r w:rsidRPr="003D2F05">
              <w:rPr>
                <w:rFonts w:ascii="Times New Roman" w:hAnsi="Times New Roman" w:cs="Times New Roman"/>
                <w:sz w:val="24"/>
                <w:szCs w:val="24"/>
              </w:rPr>
              <w:t xml:space="preserve">Использование </w:t>
            </w:r>
            <w:proofErr w:type="spellStart"/>
            <w:r w:rsidRPr="003D2F05">
              <w:rPr>
                <w:rFonts w:ascii="Times New Roman" w:hAnsi="Times New Roman" w:cs="Times New Roman"/>
                <w:sz w:val="24"/>
                <w:szCs w:val="24"/>
              </w:rPr>
              <w:t>этнопедагогических</w:t>
            </w:r>
            <w:proofErr w:type="spellEnd"/>
            <w:r w:rsidRPr="003D2F05">
              <w:rPr>
                <w:rFonts w:ascii="Times New Roman" w:hAnsi="Times New Roman" w:cs="Times New Roman"/>
                <w:sz w:val="24"/>
                <w:szCs w:val="24"/>
              </w:rPr>
              <w:t xml:space="preserve"> подходов на уроках русского языка и литературы как способ формирования коммуникативной компетенции учащихся</w:t>
            </w:r>
          </w:p>
        </w:tc>
        <w:tc>
          <w:tcPr>
            <w:tcW w:w="3969" w:type="dxa"/>
            <w:tcBorders>
              <w:top w:val="single" w:sz="8" w:space="0" w:color="000000"/>
              <w:left w:val="single" w:sz="8" w:space="0" w:color="000000"/>
              <w:bottom w:val="single" w:sz="8" w:space="0" w:color="000000"/>
              <w:right w:val="single" w:sz="8" w:space="0" w:color="000000"/>
            </w:tcBorders>
          </w:tcPr>
          <w:p w14:paraId="10B52D95" w14:textId="3B61F90D" w:rsidR="004B0379" w:rsidRPr="003D2F05" w:rsidRDefault="004B0379" w:rsidP="006E239E">
            <w:pPr>
              <w:spacing w:after="0" w:line="240" w:lineRule="auto"/>
              <w:ind w:firstLine="709"/>
              <w:jc w:val="center"/>
              <w:rPr>
                <w:rFonts w:ascii="Times New Roman" w:hAnsi="Times New Roman" w:cs="Times New Roman"/>
                <w:sz w:val="24"/>
                <w:szCs w:val="24"/>
              </w:rPr>
            </w:pPr>
            <w:proofErr w:type="gramStart"/>
            <w:r w:rsidRPr="003D2F05">
              <w:rPr>
                <w:rFonts w:ascii="Times New Roman" w:hAnsi="Times New Roman" w:cs="Times New Roman"/>
                <w:sz w:val="24"/>
                <w:szCs w:val="24"/>
              </w:rPr>
              <w:t>Обосновать  влияние</w:t>
            </w:r>
            <w:proofErr w:type="gram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этнопедагогических</w:t>
            </w:r>
            <w:proofErr w:type="spellEnd"/>
            <w:r w:rsidRPr="003D2F05">
              <w:rPr>
                <w:rFonts w:ascii="Times New Roman" w:hAnsi="Times New Roman" w:cs="Times New Roman"/>
                <w:sz w:val="24"/>
                <w:szCs w:val="24"/>
              </w:rPr>
              <w:t xml:space="preserve"> подходов  на развитие коммуникативной компетенции  на уроках русского  языка и литературы</w:t>
            </w:r>
          </w:p>
        </w:tc>
      </w:tr>
      <w:tr w:rsidR="00C65302" w:rsidRPr="003D2F05" w14:paraId="17F449D3" w14:textId="77777777" w:rsidTr="006E239E">
        <w:trPr>
          <w:trHeight w:val="789"/>
        </w:trPr>
        <w:tc>
          <w:tcPr>
            <w:tcW w:w="2440"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1DF0A584" w14:textId="77777777" w:rsidR="004B0379" w:rsidRPr="003D2F05" w:rsidRDefault="004B0379" w:rsidP="006E239E">
            <w:pPr>
              <w:spacing w:after="0" w:line="240" w:lineRule="auto"/>
              <w:ind w:firstLine="709"/>
              <w:jc w:val="center"/>
              <w:rPr>
                <w:rFonts w:ascii="Times New Roman" w:hAnsi="Times New Roman" w:cs="Times New Roman"/>
                <w:sz w:val="24"/>
                <w:szCs w:val="24"/>
              </w:rPr>
            </w:pPr>
            <w:r w:rsidRPr="003D2F05">
              <w:rPr>
                <w:rFonts w:ascii="Times New Roman" w:hAnsi="Times New Roman" w:cs="Times New Roman"/>
                <w:sz w:val="24"/>
                <w:szCs w:val="24"/>
              </w:rPr>
              <w:t xml:space="preserve">Мо учителей </w:t>
            </w:r>
            <w:proofErr w:type="spellStart"/>
            <w:r w:rsidRPr="003D2F05">
              <w:rPr>
                <w:rFonts w:ascii="Times New Roman" w:hAnsi="Times New Roman" w:cs="Times New Roman"/>
                <w:sz w:val="24"/>
                <w:szCs w:val="24"/>
              </w:rPr>
              <w:t>учителей</w:t>
            </w:r>
            <w:proofErr w:type="spellEnd"/>
            <w:r w:rsidRPr="003D2F05">
              <w:rPr>
                <w:rFonts w:ascii="Times New Roman" w:hAnsi="Times New Roman" w:cs="Times New Roman"/>
                <w:sz w:val="24"/>
                <w:szCs w:val="24"/>
              </w:rPr>
              <w:t xml:space="preserve"> </w:t>
            </w:r>
            <w:proofErr w:type="gramStart"/>
            <w:r w:rsidRPr="003D2F05">
              <w:rPr>
                <w:rFonts w:ascii="Times New Roman" w:hAnsi="Times New Roman" w:cs="Times New Roman"/>
                <w:sz w:val="24"/>
                <w:szCs w:val="24"/>
              </w:rPr>
              <w:t>английского  языка</w:t>
            </w:r>
            <w:proofErr w:type="gramEnd"/>
          </w:p>
        </w:tc>
        <w:tc>
          <w:tcPr>
            <w:tcW w:w="4136" w:type="dxa"/>
            <w:tcBorders>
              <w:top w:val="single" w:sz="8" w:space="0" w:color="000000"/>
              <w:left w:val="single" w:sz="8" w:space="0" w:color="000000"/>
              <w:bottom w:val="single" w:sz="8" w:space="0" w:color="000000"/>
              <w:right w:val="single" w:sz="8" w:space="0" w:color="000000"/>
            </w:tcBorders>
          </w:tcPr>
          <w:p w14:paraId="340A841B" w14:textId="389C3D97" w:rsidR="004B0379" w:rsidRPr="003D2F05" w:rsidRDefault="004B0379" w:rsidP="006E239E">
            <w:pPr>
              <w:spacing w:after="0" w:line="240" w:lineRule="auto"/>
              <w:ind w:firstLine="709"/>
              <w:jc w:val="center"/>
              <w:rPr>
                <w:rFonts w:ascii="Times New Roman" w:hAnsi="Times New Roman" w:cs="Times New Roman"/>
                <w:sz w:val="24"/>
                <w:szCs w:val="24"/>
              </w:rPr>
            </w:pPr>
            <w:r w:rsidRPr="003D2F05">
              <w:rPr>
                <w:rFonts w:ascii="Times New Roman" w:hAnsi="Times New Roman" w:cs="Times New Roman"/>
                <w:sz w:val="24"/>
                <w:szCs w:val="24"/>
              </w:rPr>
              <w:t xml:space="preserve">Особенности обучения английскому языку в рамках внедрения </w:t>
            </w:r>
            <w:proofErr w:type="spellStart"/>
            <w:r w:rsidRPr="003D2F05">
              <w:rPr>
                <w:rFonts w:ascii="Times New Roman" w:hAnsi="Times New Roman" w:cs="Times New Roman"/>
                <w:sz w:val="24"/>
                <w:szCs w:val="24"/>
              </w:rPr>
              <w:t>этнопедагогических</w:t>
            </w:r>
            <w:proofErr w:type="spellEnd"/>
            <w:r w:rsidRPr="003D2F05">
              <w:rPr>
                <w:rFonts w:ascii="Times New Roman" w:hAnsi="Times New Roman" w:cs="Times New Roman"/>
                <w:sz w:val="24"/>
                <w:szCs w:val="24"/>
              </w:rPr>
              <w:t xml:space="preserve"> подходов</w:t>
            </w:r>
          </w:p>
          <w:p w14:paraId="127AE0C5" w14:textId="77777777" w:rsidR="004B0379" w:rsidRPr="003D2F05" w:rsidRDefault="004B0379" w:rsidP="006E239E">
            <w:pPr>
              <w:spacing w:after="0" w:line="240" w:lineRule="auto"/>
              <w:ind w:firstLine="709"/>
              <w:jc w:val="center"/>
              <w:rPr>
                <w:rFonts w:ascii="Times New Roman" w:hAnsi="Times New Roman" w:cs="Times New Roman"/>
                <w:sz w:val="24"/>
                <w:szCs w:val="24"/>
              </w:rPr>
            </w:pPr>
          </w:p>
        </w:tc>
        <w:tc>
          <w:tcPr>
            <w:tcW w:w="3969" w:type="dxa"/>
            <w:tcBorders>
              <w:top w:val="single" w:sz="8" w:space="0" w:color="000000"/>
              <w:left w:val="single" w:sz="8" w:space="0" w:color="000000"/>
              <w:bottom w:val="single" w:sz="8" w:space="0" w:color="000000"/>
              <w:right w:val="single" w:sz="8" w:space="0" w:color="000000"/>
            </w:tcBorders>
          </w:tcPr>
          <w:p w14:paraId="0F0D9AB2" w14:textId="77777777" w:rsidR="004B0379" w:rsidRPr="003D2F05" w:rsidRDefault="004B0379" w:rsidP="006E239E">
            <w:pPr>
              <w:spacing w:after="0" w:line="240" w:lineRule="auto"/>
              <w:ind w:firstLine="709"/>
              <w:jc w:val="center"/>
              <w:rPr>
                <w:rFonts w:ascii="Times New Roman" w:hAnsi="Times New Roman" w:cs="Times New Roman"/>
                <w:sz w:val="24"/>
                <w:szCs w:val="24"/>
              </w:rPr>
            </w:pPr>
            <w:r w:rsidRPr="003D2F05">
              <w:rPr>
                <w:rFonts w:ascii="Times New Roman" w:hAnsi="Times New Roman" w:cs="Times New Roman"/>
                <w:sz w:val="24"/>
                <w:szCs w:val="24"/>
              </w:rPr>
              <w:t xml:space="preserve">Совершенствование профессиональной компетентности учителей иностранного языка путем внедрения </w:t>
            </w:r>
            <w:proofErr w:type="spellStart"/>
            <w:r w:rsidRPr="003D2F05">
              <w:rPr>
                <w:rFonts w:ascii="Times New Roman" w:hAnsi="Times New Roman" w:cs="Times New Roman"/>
                <w:sz w:val="24"/>
                <w:szCs w:val="24"/>
              </w:rPr>
              <w:t>этнопедагогических</w:t>
            </w:r>
            <w:proofErr w:type="spellEnd"/>
            <w:r w:rsidRPr="003D2F05">
              <w:rPr>
                <w:rFonts w:ascii="Times New Roman" w:hAnsi="Times New Roman" w:cs="Times New Roman"/>
                <w:sz w:val="24"/>
                <w:szCs w:val="24"/>
              </w:rPr>
              <w:t xml:space="preserve"> подходов.</w:t>
            </w:r>
          </w:p>
        </w:tc>
      </w:tr>
      <w:tr w:rsidR="00C65302" w:rsidRPr="003D2F05" w14:paraId="0AFF6DB9" w14:textId="77777777" w:rsidTr="006E239E">
        <w:trPr>
          <w:trHeight w:val="801"/>
        </w:trPr>
        <w:tc>
          <w:tcPr>
            <w:tcW w:w="2440"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11C0EF1C" w14:textId="77777777" w:rsidR="004B0379" w:rsidRPr="003D2F05" w:rsidRDefault="004B0379" w:rsidP="006E239E">
            <w:pPr>
              <w:spacing w:after="0" w:line="240" w:lineRule="auto"/>
              <w:ind w:firstLine="709"/>
              <w:jc w:val="center"/>
              <w:rPr>
                <w:rFonts w:ascii="Times New Roman" w:hAnsi="Times New Roman" w:cs="Times New Roman"/>
                <w:sz w:val="24"/>
                <w:szCs w:val="24"/>
              </w:rPr>
            </w:pPr>
            <w:r w:rsidRPr="003D2F05">
              <w:rPr>
                <w:rFonts w:ascii="Times New Roman" w:hAnsi="Times New Roman" w:cs="Times New Roman"/>
                <w:sz w:val="24"/>
                <w:szCs w:val="24"/>
              </w:rPr>
              <w:t>МО учителей физико-математического цикла физика, математика, информатика</w:t>
            </w:r>
          </w:p>
        </w:tc>
        <w:tc>
          <w:tcPr>
            <w:tcW w:w="4136" w:type="dxa"/>
            <w:tcBorders>
              <w:top w:val="single" w:sz="8" w:space="0" w:color="000000"/>
              <w:left w:val="single" w:sz="8" w:space="0" w:color="000000"/>
              <w:bottom w:val="single" w:sz="8" w:space="0" w:color="000000"/>
              <w:right w:val="single" w:sz="8" w:space="0" w:color="000000"/>
            </w:tcBorders>
          </w:tcPr>
          <w:p w14:paraId="31A1B547" w14:textId="77777777" w:rsidR="004B0379" w:rsidRPr="003D2F05" w:rsidRDefault="004B0379" w:rsidP="006E239E">
            <w:pPr>
              <w:spacing w:after="0" w:line="240" w:lineRule="auto"/>
              <w:ind w:firstLine="709"/>
              <w:jc w:val="center"/>
              <w:rPr>
                <w:rFonts w:ascii="Times New Roman" w:hAnsi="Times New Roman" w:cs="Times New Roman"/>
                <w:sz w:val="24"/>
                <w:szCs w:val="24"/>
              </w:rPr>
            </w:pPr>
            <w:r w:rsidRPr="003D2F05">
              <w:rPr>
                <w:rFonts w:ascii="Times New Roman" w:hAnsi="Times New Roman" w:cs="Times New Roman"/>
                <w:sz w:val="24"/>
                <w:szCs w:val="24"/>
              </w:rPr>
              <w:t xml:space="preserve">Развитие воспитывающего потенциала </w:t>
            </w:r>
            <w:proofErr w:type="gramStart"/>
            <w:r w:rsidRPr="003D2F05">
              <w:rPr>
                <w:rFonts w:ascii="Times New Roman" w:hAnsi="Times New Roman" w:cs="Times New Roman"/>
                <w:sz w:val="24"/>
                <w:szCs w:val="24"/>
              </w:rPr>
              <w:t>урока  на</w:t>
            </w:r>
            <w:proofErr w:type="gramEnd"/>
            <w:r w:rsidRPr="003D2F05">
              <w:rPr>
                <w:rFonts w:ascii="Times New Roman" w:hAnsi="Times New Roman" w:cs="Times New Roman"/>
                <w:sz w:val="24"/>
                <w:szCs w:val="24"/>
              </w:rPr>
              <w:t xml:space="preserve"> основе внедрения  </w:t>
            </w:r>
            <w:proofErr w:type="spellStart"/>
            <w:r w:rsidRPr="003D2F05">
              <w:rPr>
                <w:rFonts w:ascii="Times New Roman" w:hAnsi="Times New Roman" w:cs="Times New Roman"/>
                <w:sz w:val="24"/>
                <w:szCs w:val="24"/>
              </w:rPr>
              <w:t>этнопедагогического</w:t>
            </w:r>
            <w:proofErr w:type="spellEnd"/>
            <w:r w:rsidRPr="003D2F05">
              <w:rPr>
                <w:rFonts w:ascii="Times New Roman" w:hAnsi="Times New Roman" w:cs="Times New Roman"/>
                <w:sz w:val="24"/>
                <w:szCs w:val="24"/>
              </w:rPr>
              <w:t xml:space="preserve"> подхода</w:t>
            </w:r>
          </w:p>
          <w:p w14:paraId="23B42FCC" w14:textId="77777777" w:rsidR="004B0379" w:rsidRPr="003D2F05" w:rsidRDefault="004B0379" w:rsidP="006E239E">
            <w:pPr>
              <w:spacing w:after="0" w:line="240" w:lineRule="auto"/>
              <w:ind w:firstLine="709"/>
              <w:jc w:val="center"/>
              <w:rPr>
                <w:rFonts w:ascii="Times New Roman" w:hAnsi="Times New Roman" w:cs="Times New Roman"/>
                <w:sz w:val="24"/>
                <w:szCs w:val="24"/>
              </w:rPr>
            </w:pPr>
          </w:p>
        </w:tc>
        <w:tc>
          <w:tcPr>
            <w:tcW w:w="3969" w:type="dxa"/>
            <w:tcBorders>
              <w:top w:val="single" w:sz="8" w:space="0" w:color="000000"/>
              <w:left w:val="single" w:sz="8" w:space="0" w:color="000000"/>
              <w:bottom w:val="single" w:sz="8" w:space="0" w:color="000000"/>
              <w:right w:val="single" w:sz="8" w:space="0" w:color="000000"/>
            </w:tcBorders>
          </w:tcPr>
          <w:p w14:paraId="529A7821" w14:textId="77777777" w:rsidR="004B0379" w:rsidRPr="003D2F05" w:rsidRDefault="004B0379" w:rsidP="006E239E">
            <w:pPr>
              <w:spacing w:after="0" w:line="240" w:lineRule="auto"/>
              <w:ind w:firstLine="709"/>
              <w:jc w:val="center"/>
              <w:rPr>
                <w:rFonts w:ascii="Times New Roman" w:hAnsi="Times New Roman" w:cs="Times New Roman"/>
                <w:sz w:val="24"/>
                <w:szCs w:val="24"/>
              </w:rPr>
            </w:pPr>
            <w:r w:rsidRPr="003D2F05">
              <w:rPr>
                <w:rFonts w:ascii="Times New Roman" w:hAnsi="Times New Roman" w:cs="Times New Roman"/>
                <w:sz w:val="24"/>
                <w:szCs w:val="24"/>
              </w:rPr>
              <w:t xml:space="preserve">Обосновать возможности </w:t>
            </w:r>
            <w:proofErr w:type="spellStart"/>
            <w:r w:rsidRPr="003D2F05">
              <w:rPr>
                <w:rFonts w:ascii="Times New Roman" w:hAnsi="Times New Roman" w:cs="Times New Roman"/>
                <w:sz w:val="24"/>
                <w:szCs w:val="24"/>
              </w:rPr>
              <w:t>этнопедагогического</w:t>
            </w:r>
            <w:proofErr w:type="spellEnd"/>
            <w:r w:rsidRPr="003D2F05">
              <w:rPr>
                <w:rFonts w:ascii="Times New Roman" w:hAnsi="Times New Roman" w:cs="Times New Roman"/>
                <w:sz w:val="24"/>
                <w:szCs w:val="24"/>
              </w:rPr>
              <w:t xml:space="preserve"> </w:t>
            </w:r>
            <w:proofErr w:type="gramStart"/>
            <w:r w:rsidRPr="003D2F05">
              <w:rPr>
                <w:rFonts w:ascii="Times New Roman" w:hAnsi="Times New Roman" w:cs="Times New Roman"/>
                <w:sz w:val="24"/>
                <w:szCs w:val="24"/>
              </w:rPr>
              <w:t>подхода  и</w:t>
            </w:r>
            <w:proofErr w:type="gramEnd"/>
            <w:r w:rsidRPr="003D2F05">
              <w:rPr>
                <w:rFonts w:ascii="Times New Roman" w:hAnsi="Times New Roman" w:cs="Times New Roman"/>
                <w:sz w:val="24"/>
                <w:szCs w:val="24"/>
              </w:rPr>
              <w:t xml:space="preserve"> выявить эффективные формы его реализации</w:t>
            </w:r>
          </w:p>
        </w:tc>
      </w:tr>
      <w:tr w:rsidR="00C65302" w:rsidRPr="003D2F05" w14:paraId="1BED9B89" w14:textId="77777777" w:rsidTr="006E239E">
        <w:trPr>
          <w:trHeight w:val="789"/>
        </w:trPr>
        <w:tc>
          <w:tcPr>
            <w:tcW w:w="2440"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0420FC9F" w14:textId="77777777" w:rsidR="004B0379" w:rsidRPr="003D2F05" w:rsidRDefault="004B0379" w:rsidP="006E239E">
            <w:pPr>
              <w:spacing w:after="0" w:line="240" w:lineRule="auto"/>
              <w:ind w:firstLine="709"/>
              <w:jc w:val="center"/>
              <w:rPr>
                <w:rFonts w:ascii="Times New Roman" w:hAnsi="Times New Roman" w:cs="Times New Roman"/>
                <w:sz w:val="24"/>
                <w:szCs w:val="24"/>
              </w:rPr>
            </w:pPr>
            <w:r w:rsidRPr="003D2F05">
              <w:rPr>
                <w:rFonts w:ascii="Times New Roman" w:hAnsi="Times New Roman" w:cs="Times New Roman"/>
                <w:sz w:val="24"/>
                <w:szCs w:val="24"/>
              </w:rPr>
              <w:t>МО учителей естественного цикла (география, биология, химия)</w:t>
            </w:r>
          </w:p>
        </w:tc>
        <w:tc>
          <w:tcPr>
            <w:tcW w:w="4136" w:type="dxa"/>
            <w:tcBorders>
              <w:top w:val="single" w:sz="8" w:space="0" w:color="000000"/>
              <w:left w:val="single" w:sz="8" w:space="0" w:color="000000"/>
              <w:bottom w:val="single" w:sz="8" w:space="0" w:color="000000"/>
              <w:right w:val="single" w:sz="8" w:space="0" w:color="000000"/>
            </w:tcBorders>
          </w:tcPr>
          <w:p w14:paraId="00880BE6" w14:textId="77777777" w:rsidR="004B0379" w:rsidRPr="003D2F05" w:rsidRDefault="004B0379" w:rsidP="006E239E">
            <w:pPr>
              <w:spacing w:after="0" w:line="240" w:lineRule="auto"/>
              <w:ind w:firstLine="709"/>
              <w:jc w:val="center"/>
              <w:rPr>
                <w:rFonts w:ascii="Times New Roman" w:hAnsi="Times New Roman" w:cs="Times New Roman"/>
                <w:sz w:val="24"/>
                <w:szCs w:val="24"/>
              </w:rPr>
            </w:pPr>
            <w:r w:rsidRPr="003D2F05">
              <w:rPr>
                <w:rFonts w:ascii="Times New Roman" w:hAnsi="Times New Roman" w:cs="Times New Roman"/>
                <w:sz w:val="24"/>
                <w:szCs w:val="24"/>
              </w:rPr>
              <w:t xml:space="preserve">Развитие воспитывающего потенциала </w:t>
            </w:r>
            <w:proofErr w:type="gramStart"/>
            <w:r w:rsidRPr="003D2F05">
              <w:rPr>
                <w:rFonts w:ascii="Times New Roman" w:hAnsi="Times New Roman" w:cs="Times New Roman"/>
                <w:sz w:val="24"/>
                <w:szCs w:val="24"/>
              </w:rPr>
              <w:t>урока  на</w:t>
            </w:r>
            <w:proofErr w:type="gramEnd"/>
            <w:r w:rsidRPr="003D2F05">
              <w:rPr>
                <w:rFonts w:ascii="Times New Roman" w:hAnsi="Times New Roman" w:cs="Times New Roman"/>
                <w:sz w:val="24"/>
                <w:szCs w:val="24"/>
              </w:rPr>
              <w:t xml:space="preserve"> основе внедрения  </w:t>
            </w:r>
            <w:proofErr w:type="spellStart"/>
            <w:r w:rsidRPr="003D2F05">
              <w:rPr>
                <w:rFonts w:ascii="Times New Roman" w:hAnsi="Times New Roman" w:cs="Times New Roman"/>
                <w:sz w:val="24"/>
                <w:szCs w:val="24"/>
              </w:rPr>
              <w:t>этнопедагогического</w:t>
            </w:r>
            <w:proofErr w:type="spellEnd"/>
            <w:r w:rsidRPr="003D2F05">
              <w:rPr>
                <w:rFonts w:ascii="Times New Roman" w:hAnsi="Times New Roman" w:cs="Times New Roman"/>
                <w:sz w:val="24"/>
                <w:szCs w:val="24"/>
              </w:rPr>
              <w:t xml:space="preserve"> подхода</w:t>
            </w:r>
          </w:p>
          <w:p w14:paraId="7E3D2981" w14:textId="77777777" w:rsidR="004B0379" w:rsidRPr="003D2F05" w:rsidRDefault="004B0379" w:rsidP="006E239E">
            <w:pPr>
              <w:spacing w:after="0" w:line="240" w:lineRule="auto"/>
              <w:ind w:firstLine="709"/>
              <w:jc w:val="center"/>
              <w:rPr>
                <w:rFonts w:ascii="Times New Roman" w:hAnsi="Times New Roman" w:cs="Times New Roman"/>
                <w:sz w:val="24"/>
                <w:szCs w:val="24"/>
              </w:rPr>
            </w:pPr>
          </w:p>
        </w:tc>
        <w:tc>
          <w:tcPr>
            <w:tcW w:w="3969" w:type="dxa"/>
            <w:tcBorders>
              <w:top w:val="single" w:sz="8" w:space="0" w:color="000000"/>
              <w:left w:val="single" w:sz="8" w:space="0" w:color="000000"/>
              <w:bottom w:val="single" w:sz="8" w:space="0" w:color="000000"/>
              <w:right w:val="single" w:sz="8" w:space="0" w:color="000000"/>
            </w:tcBorders>
          </w:tcPr>
          <w:p w14:paraId="0B6E277D" w14:textId="77777777" w:rsidR="004B0379" w:rsidRPr="003D2F05" w:rsidRDefault="004B0379" w:rsidP="006E239E">
            <w:pPr>
              <w:spacing w:after="0" w:line="240" w:lineRule="auto"/>
              <w:ind w:firstLine="709"/>
              <w:jc w:val="center"/>
              <w:rPr>
                <w:rFonts w:ascii="Times New Roman" w:hAnsi="Times New Roman" w:cs="Times New Roman"/>
                <w:sz w:val="24"/>
                <w:szCs w:val="24"/>
              </w:rPr>
            </w:pPr>
            <w:r w:rsidRPr="003D2F05">
              <w:rPr>
                <w:rFonts w:ascii="Times New Roman" w:hAnsi="Times New Roman" w:cs="Times New Roman"/>
                <w:sz w:val="24"/>
                <w:szCs w:val="24"/>
              </w:rPr>
              <w:t xml:space="preserve">Обосновать возможности </w:t>
            </w:r>
            <w:proofErr w:type="spellStart"/>
            <w:r w:rsidRPr="003D2F05">
              <w:rPr>
                <w:rFonts w:ascii="Times New Roman" w:hAnsi="Times New Roman" w:cs="Times New Roman"/>
                <w:sz w:val="24"/>
                <w:szCs w:val="24"/>
              </w:rPr>
              <w:t>этнопедагогического</w:t>
            </w:r>
            <w:proofErr w:type="spellEnd"/>
            <w:r w:rsidRPr="003D2F05">
              <w:rPr>
                <w:rFonts w:ascii="Times New Roman" w:hAnsi="Times New Roman" w:cs="Times New Roman"/>
                <w:sz w:val="24"/>
                <w:szCs w:val="24"/>
              </w:rPr>
              <w:t xml:space="preserve"> </w:t>
            </w:r>
            <w:proofErr w:type="gramStart"/>
            <w:r w:rsidRPr="003D2F05">
              <w:rPr>
                <w:rFonts w:ascii="Times New Roman" w:hAnsi="Times New Roman" w:cs="Times New Roman"/>
                <w:sz w:val="24"/>
                <w:szCs w:val="24"/>
              </w:rPr>
              <w:t>подхода  и</w:t>
            </w:r>
            <w:proofErr w:type="gramEnd"/>
            <w:r w:rsidRPr="003D2F05">
              <w:rPr>
                <w:rFonts w:ascii="Times New Roman" w:hAnsi="Times New Roman" w:cs="Times New Roman"/>
                <w:sz w:val="24"/>
                <w:szCs w:val="24"/>
              </w:rPr>
              <w:t xml:space="preserve"> выявить эффективные формы его реализации</w:t>
            </w:r>
          </w:p>
        </w:tc>
      </w:tr>
      <w:tr w:rsidR="00C65302" w:rsidRPr="003D2F05" w14:paraId="0DEBC825" w14:textId="77777777" w:rsidTr="006E239E">
        <w:trPr>
          <w:trHeight w:val="520"/>
        </w:trPr>
        <w:tc>
          <w:tcPr>
            <w:tcW w:w="2440"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0574A84C" w14:textId="5CF3A9D6" w:rsidR="004B0379" w:rsidRPr="003D2F05" w:rsidRDefault="004B0379" w:rsidP="006E239E">
            <w:pPr>
              <w:spacing w:after="0" w:line="240" w:lineRule="auto"/>
              <w:ind w:firstLine="709"/>
              <w:jc w:val="center"/>
              <w:rPr>
                <w:rFonts w:ascii="Times New Roman" w:hAnsi="Times New Roman" w:cs="Times New Roman"/>
                <w:sz w:val="24"/>
                <w:szCs w:val="24"/>
              </w:rPr>
            </w:pPr>
            <w:r w:rsidRPr="003D2F05">
              <w:rPr>
                <w:rFonts w:ascii="Times New Roman" w:hAnsi="Times New Roman" w:cs="Times New Roman"/>
                <w:sz w:val="24"/>
                <w:szCs w:val="24"/>
              </w:rPr>
              <w:t xml:space="preserve">МО учителей, работающих в классах для детей </w:t>
            </w:r>
            <w:proofErr w:type="gramStart"/>
            <w:r w:rsidRPr="003D2F05">
              <w:rPr>
                <w:rFonts w:ascii="Times New Roman" w:hAnsi="Times New Roman" w:cs="Times New Roman"/>
                <w:sz w:val="24"/>
                <w:szCs w:val="24"/>
              </w:rPr>
              <w:t>с  ЗПР</w:t>
            </w:r>
            <w:proofErr w:type="gramEnd"/>
          </w:p>
        </w:tc>
        <w:tc>
          <w:tcPr>
            <w:tcW w:w="4136" w:type="dxa"/>
            <w:tcBorders>
              <w:top w:val="single" w:sz="8" w:space="0" w:color="000000"/>
              <w:left w:val="single" w:sz="8" w:space="0" w:color="000000"/>
              <w:bottom w:val="single" w:sz="8" w:space="0" w:color="000000"/>
              <w:right w:val="single" w:sz="8" w:space="0" w:color="000000"/>
            </w:tcBorders>
          </w:tcPr>
          <w:p w14:paraId="676910B2" w14:textId="77777777" w:rsidR="004B0379" w:rsidRPr="003D2F05" w:rsidRDefault="004B0379" w:rsidP="006E239E">
            <w:pPr>
              <w:spacing w:after="0" w:line="240" w:lineRule="auto"/>
              <w:ind w:firstLine="709"/>
              <w:jc w:val="center"/>
              <w:rPr>
                <w:rFonts w:ascii="Times New Roman" w:hAnsi="Times New Roman" w:cs="Times New Roman"/>
                <w:sz w:val="24"/>
                <w:szCs w:val="24"/>
              </w:rPr>
            </w:pPr>
            <w:r w:rsidRPr="003D2F05">
              <w:rPr>
                <w:rFonts w:ascii="Times New Roman" w:hAnsi="Times New Roman" w:cs="Times New Roman"/>
                <w:sz w:val="24"/>
                <w:szCs w:val="24"/>
              </w:rPr>
              <w:t>Привитие национальной культуры детям на уроках как условие воспитания успешной личности</w:t>
            </w:r>
          </w:p>
        </w:tc>
        <w:tc>
          <w:tcPr>
            <w:tcW w:w="3969" w:type="dxa"/>
            <w:tcBorders>
              <w:top w:val="single" w:sz="8" w:space="0" w:color="000000"/>
              <w:left w:val="single" w:sz="8" w:space="0" w:color="000000"/>
              <w:bottom w:val="single" w:sz="8" w:space="0" w:color="000000"/>
              <w:right w:val="single" w:sz="8" w:space="0" w:color="000000"/>
            </w:tcBorders>
          </w:tcPr>
          <w:p w14:paraId="44B2797F" w14:textId="77777777" w:rsidR="004B0379" w:rsidRPr="003D2F05" w:rsidRDefault="004B0379" w:rsidP="006E239E">
            <w:pPr>
              <w:spacing w:after="0" w:line="240" w:lineRule="auto"/>
              <w:ind w:firstLine="709"/>
              <w:jc w:val="center"/>
              <w:rPr>
                <w:rFonts w:ascii="Times New Roman" w:hAnsi="Times New Roman" w:cs="Times New Roman"/>
                <w:sz w:val="24"/>
                <w:szCs w:val="24"/>
              </w:rPr>
            </w:pPr>
            <w:r w:rsidRPr="003D2F05">
              <w:rPr>
                <w:rFonts w:ascii="Times New Roman" w:hAnsi="Times New Roman" w:cs="Times New Roman"/>
                <w:sz w:val="24"/>
                <w:szCs w:val="24"/>
              </w:rPr>
              <w:t>Изучение национальных традиций и привитие национальной культуры детям</w:t>
            </w:r>
          </w:p>
        </w:tc>
      </w:tr>
      <w:tr w:rsidR="00C65302" w:rsidRPr="003D2F05" w14:paraId="0D36D3BE" w14:textId="77777777" w:rsidTr="006E239E">
        <w:trPr>
          <w:trHeight w:val="386"/>
        </w:trPr>
        <w:tc>
          <w:tcPr>
            <w:tcW w:w="2440"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2969E01A" w14:textId="77777777" w:rsidR="004B0379" w:rsidRPr="003D2F05" w:rsidRDefault="004B0379" w:rsidP="006E239E">
            <w:pPr>
              <w:spacing w:after="0" w:line="240" w:lineRule="auto"/>
              <w:ind w:firstLine="709"/>
              <w:jc w:val="center"/>
              <w:rPr>
                <w:rFonts w:ascii="Times New Roman" w:hAnsi="Times New Roman" w:cs="Times New Roman"/>
                <w:sz w:val="24"/>
                <w:szCs w:val="24"/>
              </w:rPr>
            </w:pPr>
            <w:r w:rsidRPr="003D2F05">
              <w:rPr>
                <w:rFonts w:ascii="Times New Roman" w:hAnsi="Times New Roman" w:cs="Times New Roman"/>
                <w:sz w:val="24"/>
                <w:szCs w:val="24"/>
              </w:rPr>
              <w:t>МО учителей эстетико-технологического цикла</w:t>
            </w:r>
          </w:p>
        </w:tc>
        <w:tc>
          <w:tcPr>
            <w:tcW w:w="4136" w:type="dxa"/>
            <w:tcBorders>
              <w:top w:val="single" w:sz="8" w:space="0" w:color="000000"/>
              <w:left w:val="single" w:sz="8" w:space="0" w:color="000000"/>
              <w:bottom w:val="single" w:sz="8" w:space="0" w:color="000000"/>
              <w:right w:val="single" w:sz="8" w:space="0" w:color="000000"/>
            </w:tcBorders>
          </w:tcPr>
          <w:p w14:paraId="5DC702CF" w14:textId="77777777" w:rsidR="004B0379" w:rsidRPr="003D2F05" w:rsidRDefault="004B0379" w:rsidP="006E239E">
            <w:pPr>
              <w:spacing w:after="0" w:line="240" w:lineRule="auto"/>
              <w:ind w:firstLine="709"/>
              <w:jc w:val="center"/>
              <w:rPr>
                <w:rFonts w:ascii="Times New Roman" w:hAnsi="Times New Roman" w:cs="Times New Roman"/>
                <w:sz w:val="24"/>
                <w:szCs w:val="24"/>
              </w:rPr>
            </w:pPr>
            <w:r w:rsidRPr="003D2F05">
              <w:rPr>
                <w:rFonts w:ascii="Times New Roman" w:hAnsi="Times New Roman" w:cs="Times New Roman"/>
                <w:sz w:val="24"/>
                <w:szCs w:val="24"/>
              </w:rPr>
              <w:t>Привитие национальной культуры детям на уроках как условие воспитания успешной личности</w:t>
            </w:r>
            <w:r w:rsidRPr="003D2F05">
              <w:rPr>
                <w:rFonts w:ascii="Times New Roman" w:hAnsi="Times New Roman" w:cs="Times New Roman"/>
                <w:sz w:val="24"/>
                <w:szCs w:val="24"/>
              </w:rPr>
              <w:br/>
            </w:r>
            <w:r w:rsidRPr="003D2F05">
              <w:rPr>
                <w:rFonts w:ascii="Times New Roman" w:hAnsi="Times New Roman" w:cs="Times New Roman"/>
                <w:sz w:val="24"/>
                <w:szCs w:val="24"/>
              </w:rPr>
              <w:br/>
            </w:r>
          </w:p>
        </w:tc>
        <w:tc>
          <w:tcPr>
            <w:tcW w:w="3969" w:type="dxa"/>
            <w:tcBorders>
              <w:top w:val="single" w:sz="8" w:space="0" w:color="000000"/>
              <w:left w:val="single" w:sz="8" w:space="0" w:color="000000"/>
              <w:bottom w:val="single" w:sz="8" w:space="0" w:color="000000"/>
              <w:right w:val="single" w:sz="8" w:space="0" w:color="000000"/>
            </w:tcBorders>
          </w:tcPr>
          <w:p w14:paraId="36C3B656" w14:textId="0AC76ABC" w:rsidR="004B0379" w:rsidRPr="003D2F05" w:rsidRDefault="004B0379" w:rsidP="006E239E">
            <w:pPr>
              <w:spacing w:after="0" w:line="240" w:lineRule="auto"/>
              <w:ind w:firstLine="709"/>
              <w:jc w:val="center"/>
              <w:rPr>
                <w:rFonts w:ascii="Times New Roman" w:hAnsi="Times New Roman" w:cs="Times New Roman"/>
                <w:sz w:val="24"/>
                <w:szCs w:val="24"/>
              </w:rPr>
            </w:pPr>
            <w:r w:rsidRPr="003D2F05">
              <w:rPr>
                <w:rFonts w:ascii="Times New Roman" w:hAnsi="Times New Roman" w:cs="Times New Roman"/>
                <w:sz w:val="24"/>
                <w:szCs w:val="24"/>
              </w:rPr>
              <w:t>Изучение национальных традиций и привитие национальной культуры детям на уроках эстетико-технологического цикла</w:t>
            </w:r>
          </w:p>
        </w:tc>
      </w:tr>
      <w:tr w:rsidR="00C65302" w:rsidRPr="003D2F05" w14:paraId="57D02BAE" w14:textId="77777777" w:rsidTr="006E239E">
        <w:trPr>
          <w:trHeight w:val="534"/>
        </w:trPr>
        <w:tc>
          <w:tcPr>
            <w:tcW w:w="2440"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0B65D2FA" w14:textId="77777777" w:rsidR="004B0379" w:rsidRPr="003D2F05" w:rsidRDefault="004B0379" w:rsidP="006E239E">
            <w:pPr>
              <w:spacing w:after="0" w:line="240" w:lineRule="auto"/>
              <w:ind w:firstLine="709"/>
              <w:jc w:val="center"/>
              <w:rPr>
                <w:rFonts w:ascii="Times New Roman" w:hAnsi="Times New Roman" w:cs="Times New Roman"/>
                <w:sz w:val="24"/>
                <w:szCs w:val="24"/>
              </w:rPr>
            </w:pPr>
            <w:r w:rsidRPr="003D2F05">
              <w:rPr>
                <w:rFonts w:ascii="Times New Roman" w:hAnsi="Times New Roman" w:cs="Times New Roman"/>
                <w:sz w:val="24"/>
                <w:szCs w:val="24"/>
              </w:rPr>
              <w:t>МО учителей физической культуры</w:t>
            </w:r>
          </w:p>
        </w:tc>
        <w:tc>
          <w:tcPr>
            <w:tcW w:w="4136" w:type="dxa"/>
            <w:tcBorders>
              <w:top w:val="single" w:sz="8" w:space="0" w:color="000000"/>
              <w:left w:val="single" w:sz="8" w:space="0" w:color="000000"/>
              <w:bottom w:val="single" w:sz="8" w:space="0" w:color="000000"/>
              <w:right w:val="single" w:sz="8" w:space="0" w:color="000000"/>
            </w:tcBorders>
          </w:tcPr>
          <w:p w14:paraId="5C5B8813" w14:textId="77777777" w:rsidR="004B0379" w:rsidRPr="003D2F05" w:rsidRDefault="004B0379" w:rsidP="006E239E">
            <w:pPr>
              <w:spacing w:after="0" w:line="240" w:lineRule="auto"/>
              <w:ind w:firstLine="709"/>
              <w:jc w:val="center"/>
              <w:rPr>
                <w:rFonts w:ascii="Times New Roman" w:hAnsi="Times New Roman" w:cs="Times New Roman"/>
                <w:sz w:val="24"/>
                <w:szCs w:val="24"/>
              </w:rPr>
            </w:pPr>
            <w:r w:rsidRPr="003D2F05">
              <w:rPr>
                <w:rFonts w:ascii="Times New Roman" w:hAnsi="Times New Roman" w:cs="Times New Roman"/>
                <w:sz w:val="24"/>
                <w:szCs w:val="24"/>
              </w:rPr>
              <w:t>Национальные игры как средство формирования патриотического воспитания учащихся и сохранения национальных традиций и обычаев</w:t>
            </w:r>
          </w:p>
        </w:tc>
        <w:tc>
          <w:tcPr>
            <w:tcW w:w="3969" w:type="dxa"/>
            <w:tcBorders>
              <w:top w:val="single" w:sz="8" w:space="0" w:color="000000"/>
              <w:left w:val="single" w:sz="8" w:space="0" w:color="000000"/>
              <w:bottom w:val="single" w:sz="8" w:space="0" w:color="000000"/>
              <w:right w:val="single" w:sz="8" w:space="0" w:color="000000"/>
            </w:tcBorders>
          </w:tcPr>
          <w:p w14:paraId="3E803724" w14:textId="77777777" w:rsidR="004B0379" w:rsidRPr="003D2F05" w:rsidRDefault="004B0379" w:rsidP="006E239E">
            <w:pPr>
              <w:spacing w:after="0" w:line="240" w:lineRule="auto"/>
              <w:ind w:firstLine="709"/>
              <w:jc w:val="center"/>
              <w:rPr>
                <w:rFonts w:ascii="Times New Roman" w:hAnsi="Times New Roman" w:cs="Times New Roman"/>
                <w:sz w:val="24"/>
                <w:szCs w:val="24"/>
              </w:rPr>
            </w:pPr>
            <w:r w:rsidRPr="003D2F05">
              <w:rPr>
                <w:rFonts w:ascii="Times New Roman" w:hAnsi="Times New Roman" w:cs="Times New Roman"/>
                <w:sz w:val="24"/>
                <w:szCs w:val="24"/>
              </w:rPr>
              <w:t>Реализация идеи общенационального патриотизма через возрождение и развитие национальных видов спорта</w:t>
            </w:r>
          </w:p>
        </w:tc>
      </w:tr>
      <w:tr w:rsidR="00C65302" w:rsidRPr="003D2F05" w14:paraId="4C74D6A1" w14:textId="77777777" w:rsidTr="006E239E">
        <w:trPr>
          <w:trHeight w:val="1367"/>
        </w:trPr>
        <w:tc>
          <w:tcPr>
            <w:tcW w:w="2440"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6828969D" w14:textId="1F5668AB" w:rsidR="004B0379" w:rsidRPr="003D2F05" w:rsidRDefault="004B0379" w:rsidP="006E239E">
            <w:pPr>
              <w:spacing w:after="0" w:line="240" w:lineRule="auto"/>
              <w:ind w:firstLine="709"/>
              <w:jc w:val="center"/>
              <w:rPr>
                <w:rFonts w:ascii="Times New Roman" w:hAnsi="Times New Roman" w:cs="Times New Roman"/>
                <w:sz w:val="24"/>
                <w:szCs w:val="24"/>
              </w:rPr>
            </w:pPr>
            <w:r w:rsidRPr="003D2F05">
              <w:rPr>
                <w:rFonts w:ascii="Times New Roman" w:hAnsi="Times New Roman" w:cs="Times New Roman"/>
                <w:sz w:val="24"/>
                <w:szCs w:val="24"/>
              </w:rPr>
              <w:t>МО учителей начальных классов</w:t>
            </w:r>
          </w:p>
        </w:tc>
        <w:tc>
          <w:tcPr>
            <w:tcW w:w="4136" w:type="dxa"/>
            <w:tcBorders>
              <w:top w:val="single" w:sz="8" w:space="0" w:color="000000"/>
              <w:left w:val="single" w:sz="8" w:space="0" w:color="000000"/>
              <w:bottom w:val="single" w:sz="8" w:space="0" w:color="000000"/>
              <w:right w:val="single" w:sz="8" w:space="0" w:color="000000"/>
            </w:tcBorders>
          </w:tcPr>
          <w:p w14:paraId="7826EE28" w14:textId="50FA2EB4" w:rsidR="004B0379" w:rsidRPr="003D2F05" w:rsidRDefault="004B0379" w:rsidP="006E239E">
            <w:pPr>
              <w:spacing w:after="0" w:line="240" w:lineRule="auto"/>
              <w:ind w:firstLine="709"/>
              <w:jc w:val="center"/>
              <w:rPr>
                <w:rFonts w:ascii="Times New Roman" w:hAnsi="Times New Roman" w:cs="Times New Roman"/>
                <w:sz w:val="24"/>
                <w:szCs w:val="24"/>
              </w:rPr>
            </w:pPr>
            <w:proofErr w:type="spellStart"/>
            <w:r w:rsidRPr="003D2F05">
              <w:rPr>
                <w:rFonts w:ascii="Times New Roman" w:hAnsi="Times New Roman" w:cs="Times New Roman"/>
                <w:sz w:val="24"/>
                <w:szCs w:val="24"/>
              </w:rPr>
              <w:t>Этнопедагогика</w:t>
            </w:r>
            <w:proofErr w:type="spellEnd"/>
            <w:r w:rsidRPr="003D2F05">
              <w:rPr>
                <w:rFonts w:ascii="Times New Roman" w:hAnsi="Times New Roman" w:cs="Times New Roman"/>
                <w:sz w:val="24"/>
                <w:szCs w:val="24"/>
              </w:rPr>
              <w:t xml:space="preserve"> как сегмент педагогической культуры, способствующий развитию интеллектуального и эмоционального потенциала младшего школьника</w:t>
            </w:r>
          </w:p>
          <w:p w14:paraId="088B6EAB" w14:textId="77777777" w:rsidR="004B0379" w:rsidRPr="003D2F05" w:rsidRDefault="004B0379" w:rsidP="006E239E">
            <w:pPr>
              <w:spacing w:after="0" w:line="240" w:lineRule="auto"/>
              <w:ind w:firstLine="709"/>
              <w:jc w:val="center"/>
              <w:rPr>
                <w:rFonts w:ascii="Times New Roman" w:hAnsi="Times New Roman" w:cs="Times New Roman"/>
                <w:sz w:val="24"/>
                <w:szCs w:val="24"/>
              </w:rPr>
            </w:pPr>
          </w:p>
          <w:p w14:paraId="68214C98" w14:textId="77777777" w:rsidR="004B0379" w:rsidRPr="003D2F05" w:rsidRDefault="004B0379" w:rsidP="006E239E">
            <w:pPr>
              <w:spacing w:after="0" w:line="240" w:lineRule="auto"/>
              <w:ind w:firstLine="709"/>
              <w:jc w:val="center"/>
              <w:rPr>
                <w:rFonts w:ascii="Times New Roman" w:hAnsi="Times New Roman" w:cs="Times New Roman"/>
                <w:sz w:val="24"/>
                <w:szCs w:val="24"/>
              </w:rPr>
            </w:pPr>
          </w:p>
        </w:tc>
        <w:tc>
          <w:tcPr>
            <w:tcW w:w="3969" w:type="dxa"/>
            <w:tcBorders>
              <w:top w:val="single" w:sz="8" w:space="0" w:color="000000"/>
              <w:left w:val="single" w:sz="8" w:space="0" w:color="000000"/>
              <w:bottom w:val="single" w:sz="8" w:space="0" w:color="000000"/>
              <w:right w:val="single" w:sz="8" w:space="0" w:color="000000"/>
            </w:tcBorders>
          </w:tcPr>
          <w:p w14:paraId="60843F14" w14:textId="77777777" w:rsidR="004B0379" w:rsidRPr="003D2F05" w:rsidRDefault="004B0379" w:rsidP="006E239E">
            <w:pPr>
              <w:spacing w:after="0" w:line="240" w:lineRule="auto"/>
              <w:ind w:firstLine="709"/>
              <w:jc w:val="center"/>
              <w:rPr>
                <w:rFonts w:ascii="Times New Roman" w:hAnsi="Times New Roman" w:cs="Times New Roman"/>
                <w:sz w:val="24"/>
                <w:szCs w:val="24"/>
              </w:rPr>
            </w:pPr>
            <w:proofErr w:type="gramStart"/>
            <w:r w:rsidRPr="003D2F05">
              <w:rPr>
                <w:rFonts w:ascii="Times New Roman" w:hAnsi="Times New Roman" w:cs="Times New Roman"/>
                <w:sz w:val="24"/>
                <w:szCs w:val="24"/>
              </w:rPr>
              <w:lastRenderedPageBreak/>
              <w:t>Обеспечение  успешности</w:t>
            </w:r>
            <w:proofErr w:type="gramEnd"/>
            <w:r w:rsidRPr="003D2F05">
              <w:rPr>
                <w:rFonts w:ascii="Times New Roman" w:hAnsi="Times New Roman" w:cs="Times New Roman"/>
                <w:sz w:val="24"/>
                <w:szCs w:val="24"/>
              </w:rPr>
              <w:t xml:space="preserve"> каждого учащегося в обучении, сохранность и укрепление здоровья младших школьников в рамках </w:t>
            </w:r>
            <w:r w:rsidRPr="003D2F05">
              <w:rPr>
                <w:rFonts w:ascii="Times New Roman" w:hAnsi="Times New Roman" w:cs="Times New Roman"/>
                <w:sz w:val="24"/>
                <w:szCs w:val="24"/>
              </w:rPr>
              <w:lastRenderedPageBreak/>
              <w:t xml:space="preserve">реализации </w:t>
            </w:r>
            <w:proofErr w:type="spellStart"/>
            <w:r w:rsidRPr="003D2F05">
              <w:rPr>
                <w:rFonts w:ascii="Times New Roman" w:hAnsi="Times New Roman" w:cs="Times New Roman"/>
                <w:sz w:val="24"/>
                <w:szCs w:val="24"/>
              </w:rPr>
              <w:t>этнопедагогического</w:t>
            </w:r>
            <w:proofErr w:type="spellEnd"/>
            <w:r w:rsidRPr="003D2F05">
              <w:rPr>
                <w:rFonts w:ascii="Times New Roman" w:hAnsi="Times New Roman" w:cs="Times New Roman"/>
                <w:sz w:val="24"/>
                <w:szCs w:val="24"/>
              </w:rPr>
              <w:t xml:space="preserve"> подхода</w:t>
            </w:r>
          </w:p>
        </w:tc>
      </w:tr>
    </w:tbl>
    <w:p w14:paraId="07CBCBCF" w14:textId="5967E6F9" w:rsidR="00A14FC8" w:rsidRPr="003D2F05" w:rsidRDefault="00A14FC8" w:rsidP="00A14FC8">
      <w:pPr>
        <w:rPr>
          <w:rFonts w:ascii="Times New Roman" w:hAnsi="Times New Roman" w:cs="Times New Roman"/>
          <w:sz w:val="28"/>
          <w:szCs w:val="28"/>
        </w:rPr>
      </w:pPr>
    </w:p>
    <w:p w14:paraId="30566BC3" w14:textId="7B573262" w:rsidR="00A14FC8" w:rsidRPr="003D2F05" w:rsidRDefault="00A14FC8" w:rsidP="008E1980">
      <w:pPr>
        <w:pStyle w:val="3"/>
        <w:spacing w:before="0" w:after="0"/>
        <w:jc w:val="both"/>
        <w:rPr>
          <w:rFonts w:ascii="Times New Roman" w:hAnsi="Times New Roman"/>
          <w:sz w:val="28"/>
          <w:szCs w:val="28"/>
        </w:rPr>
      </w:pPr>
      <w:r w:rsidRPr="003D2F05">
        <w:rPr>
          <w:rStyle w:val="af3"/>
          <w:rFonts w:ascii="Times New Roman" w:eastAsiaTheme="majorEastAsia" w:hAnsi="Times New Roman"/>
          <w:b/>
          <w:bCs/>
          <w:sz w:val="28"/>
          <w:szCs w:val="28"/>
        </w:rPr>
        <w:t>Результаты работы МО</w:t>
      </w:r>
    </w:p>
    <w:p w14:paraId="7E70EE14" w14:textId="40EE15CC" w:rsidR="00A14FC8" w:rsidRPr="003D2F05" w:rsidRDefault="00A14FC8" w:rsidP="008E1980">
      <w:pPr>
        <w:pStyle w:val="a3"/>
        <w:spacing w:before="0" w:beforeAutospacing="0" w:after="0" w:afterAutospacing="0"/>
        <w:jc w:val="both"/>
        <w:rPr>
          <w:sz w:val="28"/>
          <w:szCs w:val="28"/>
        </w:rPr>
      </w:pPr>
      <w:r w:rsidRPr="003D2F05">
        <w:rPr>
          <w:rStyle w:val="af3"/>
          <w:rFonts w:eastAsiaTheme="majorEastAsia"/>
          <w:sz w:val="28"/>
          <w:szCs w:val="28"/>
        </w:rPr>
        <w:t>Достижения</w:t>
      </w:r>
      <w:r w:rsidRPr="003D2F05">
        <w:rPr>
          <w:rStyle w:val="af3"/>
          <w:rFonts w:eastAsiaTheme="majorEastAsia"/>
          <w:b w:val="0"/>
          <w:bCs w:val="0"/>
          <w:sz w:val="28"/>
          <w:szCs w:val="28"/>
        </w:rPr>
        <w:t>:</w:t>
      </w:r>
    </w:p>
    <w:p w14:paraId="4D6A7817" w14:textId="77777777" w:rsidR="00A14FC8" w:rsidRPr="003D2F05" w:rsidRDefault="00A14FC8" w:rsidP="00AD2504">
      <w:pPr>
        <w:pStyle w:val="a3"/>
        <w:numPr>
          <w:ilvl w:val="0"/>
          <w:numId w:val="67"/>
        </w:numPr>
        <w:spacing w:before="0" w:beforeAutospacing="0" w:after="0" w:afterAutospacing="0"/>
        <w:jc w:val="both"/>
        <w:rPr>
          <w:sz w:val="28"/>
          <w:szCs w:val="28"/>
        </w:rPr>
      </w:pPr>
      <w:r w:rsidRPr="003D2F05">
        <w:rPr>
          <w:sz w:val="28"/>
          <w:szCs w:val="28"/>
        </w:rPr>
        <w:t>Проведены заседания МО с фокусом на внедрение педагогических технологий, ведение документации, устранение нарушений.</w:t>
      </w:r>
    </w:p>
    <w:p w14:paraId="088DE9E5" w14:textId="77777777" w:rsidR="00A14FC8" w:rsidRPr="003D2F05" w:rsidRDefault="00A14FC8" w:rsidP="00AD2504">
      <w:pPr>
        <w:pStyle w:val="a3"/>
        <w:numPr>
          <w:ilvl w:val="0"/>
          <w:numId w:val="67"/>
        </w:numPr>
        <w:spacing w:before="0" w:beforeAutospacing="0" w:after="0" w:afterAutospacing="0"/>
        <w:jc w:val="both"/>
        <w:rPr>
          <w:sz w:val="28"/>
          <w:szCs w:val="28"/>
        </w:rPr>
      </w:pPr>
      <w:r w:rsidRPr="003D2F05">
        <w:rPr>
          <w:sz w:val="28"/>
          <w:szCs w:val="28"/>
        </w:rPr>
        <w:t>95% учителей ведут электронные журналы корректно и своевременно.</w:t>
      </w:r>
    </w:p>
    <w:p w14:paraId="47529A02" w14:textId="77777777" w:rsidR="00A14FC8" w:rsidRPr="003D2F05" w:rsidRDefault="00A14FC8" w:rsidP="00AD2504">
      <w:pPr>
        <w:pStyle w:val="a3"/>
        <w:numPr>
          <w:ilvl w:val="0"/>
          <w:numId w:val="67"/>
        </w:numPr>
        <w:spacing w:before="0" w:beforeAutospacing="0" w:after="0" w:afterAutospacing="0"/>
        <w:jc w:val="both"/>
        <w:rPr>
          <w:sz w:val="28"/>
          <w:szCs w:val="28"/>
        </w:rPr>
      </w:pPr>
      <w:r w:rsidRPr="003D2F05">
        <w:rPr>
          <w:sz w:val="28"/>
          <w:szCs w:val="28"/>
        </w:rPr>
        <w:t>Внедряются личностно-ориентированный подход, дифференцированное и проблемное обучение, развитие критического мышления.</w:t>
      </w:r>
    </w:p>
    <w:p w14:paraId="46EB11D2" w14:textId="77777777" w:rsidR="00A14FC8" w:rsidRPr="003D2F05" w:rsidRDefault="00A14FC8" w:rsidP="00AD2504">
      <w:pPr>
        <w:pStyle w:val="a3"/>
        <w:numPr>
          <w:ilvl w:val="0"/>
          <w:numId w:val="67"/>
        </w:numPr>
        <w:spacing w:before="0" w:beforeAutospacing="0" w:after="0" w:afterAutospacing="0"/>
        <w:jc w:val="both"/>
        <w:rPr>
          <w:sz w:val="28"/>
          <w:szCs w:val="28"/>
        </w:rPr>
      </w:pPr>
      <w:r w:rsidRPr="003D2F05">
        <w:rPr>
          <w:sz w:val="28"/>
          <w:szCs w:val="28"/>
        </w:rPr>
        <w:t>Усилено взаимодействие с молодыми педагогами.</w:t>
      </w:r>
    </w:p>
    <w:p w14:paraId="43178FFD" w14:textId="77777777" w:rsidR="00A14FC8" w:rsidRPr="003D2F05" w:rsidRDefault="00A14FC8" w:rsidP="00AD2504">
      <w:pPr>
        <w:pStyle w:val="a3"/>
        <w:numPr>
          <w:ilvl w:val="0"/>
          <w:numId w:val="67"/>
        </w:numPr>
        <w:spacing w:before="0" w:beforeAutospacing="0" w:after="0" w:afterAutospacing="0"/>
        <w:jc w:val="both"/>
        <w:rPr>
          <w:sz w:val="28"/>
          <w:szCs w:val="28"/>
        </w:rPr>
      </w:pPr>
      <w:r w:rsidRPr="003D2F05">
        <w:rPr>
          <w:sz w:val="28"/>
          <w:szCs w:val="28"/>
        </w:rPr>
        <w:t>Обеспечен мониторинг учебной деятельности по всем направлениям.</w:t>
      </w:r>
    </w:p>
    <w:p w14:paraId="79FBA98F" w14:textId="77777777" w:rsidR="00A14FC8" w:rsidRPr="003D2F05" w:rsidRDefault="00A14FC8" w:rsidP="00AD2504">
      <w:pPr>
        <w:pStyle w:val="a3"/>
        <w:numPr>
          <w:ilvl w:val="0"/>
          <w:numId w:val="67"/>
        </w:numPr>
        <w:spacing w:before="0" w:beforeAutospacing="0" w:after="0" w:afterAutospacing="0"/>
        <w:jc w:val="both"/>
        <w:rPr>
          <w:sz w:val="28"/>
          <w:szCs w:val="28"/>
        </w:rPr>
      </w:pPr>
      <w:r w:rsidRPr="003D2F05">
        <w:rPr>
          <w:sz w:val="28"/>
          <w:szCs w:val="28"/>
        </w:rPr>
        <w:t>Учителя активно участвуют в НПК, конференциях, педагогических советах.</w:t>
      </w:r>
    </w:p>
    <w:p w14:paraId="46A4CC2F" w14:textId="77777777" w:rsidR="00A14FC8" w:rsidRPr="003D2F05" w:rsidRDefault="00A14FC8" w:rsidP="00AD2504">
      <w:pPr>
        <w:pStyle w:val="a3"/>
        <w:numPr>
          <w:ilvl w:val="0"/>
          <w:numId w:val="67"/>
        </w:numPr>
        <w:spacing w:before="0" w:beforeAutospacing="0" w:after="0" w:afterAutospacing="0"/>
        <w:jc w:val="both"/>
        <w:rPr>
          <w:sz w:val="28"/>
          <w:szCs w:val="28"/>
        </w:rPr>
      </w:pPr>
      <w:r w:rsidRPr="003D2F05">
        <w:rPr>
          <w:sz w:val="28"/>
          <w:szCs w:val="28"/>
        </w:rPr>
        <w:t>Формируются коммуникативные компетенции с учетом личностных особенностей учащихся.</w:t>
      </w:r>
    </w:p>
    <w:p w14:paraId="3B39FD05" w14:textId="77777777" w:rsidR="00A14FC8" w:rsidRPr="003D2F05" w:rsidRDefault="00A14FC8" w:rsidP="00AD2504">
      <w:pPr>
        <w:pStyle w:val="a3"/>
        <w:numPr>
          <w:ilvl w:val="0"/>
          <w:numId w:val="67"/>
        </w:numPr>
        <w:spacing w:before="0" w:beforeAutospacing="0" w:after="0" w:afterAutospacing="0"/>
        <w:jc w:val="both"/>
        <w:rPr>
          <w:sz w:val="28"/>
          <w:szCs w:val="28"/>
        </w:rPr>
      </w:pPr>
      <w:r w:rsidRPr="003D2F05">
        <w:rPr>
          <w:sz w:val="28"/>
          <w:szCs w:val="28"/>
        </w:rPr>
        <w:t>Цели, заявленные МО, достигнуты.</w:t>
      </w:r>
    </w:p>
    <w:p w14:paraId="0354844A" w14:textId="7D85DB31" w:rsidR="00A14FC8" w:rsidRPr="003D2F05" w:rsidRDefault="00A14FC8" w:rsidP="008E1980">
      <w:pPr>
        <w:pStyle w:val="3"/>
        <w:spacing w:before="0" w:after="0"/>
        <w:jc w:val="both"/>
        <w:rPr>
          <w:rFonts w:ascii="Times New Roman" w:hAnsi="Times New Roman"/>
          <w:sz w:val="28"/>
          <w:szCs w:val="28"/>
        </w:rPr>
      </w:pPr>
      <w:r w:rsidRPr="003D2F05">
        <w:rPr>
          <w:rStyle w:val="af3"/>
          <w:rFonts w:ascii="Times New Roman" w:eastAsiaTheme="majorEastAsia" w:hAnsi="Times New Roman"/>
          <w:b/>
          <w:bCs/>
          <w:sz w:val="28"/>
          <w:szCs w:val="28"/>
        </w:rPr>
        <w:t xml:space="preserve"> Анализ затруднений и недостатков</w:t>
      </w:r>
    </w:p>
    <w:p w14:paraId="5C63C5A0" w14:textId="1336E489" w:rsidR="00A14FC8" w:rsidRPr="003D2F05" w:rsidRDefault="00A14FC8" w:rsidP="008E1980">
      <w:pPr>
        <w:pStyle w:val="a3"/>
        <w:spacing w:before="0" w:beforeAutospacing="0" w:after="0" w:afterAutospacing="0"/>
        <w:jc w:val="both"/>
        <w:rPr>
          <w:b/>
          <w:bCs/>
          <w:sz w:val="28"/>
          <w:szCs w:val="28"/>
        </w:rPr>
      </w:pPr>
      <w:r w:rsidRPr="003D2F05">
        <w:rPr>
          <w:rStyle w:val="af3"/>
          <w:rFonts w:eastAsiaTheme="majorEastAsia"/>
          <w:sz w:val="28"/>
          <w:szCs w:val="28"/>
        </w:rPr>
        <w:t>Проблемные зоны:</w:t>
      </w:r>
    </w:p>
    <w:p w14:paraId="7AA1748C" w14:textId="77777777" w:rsidR="00A14FC8" w:rsidRPr="003D2F05" w:rsidRDefault="00A14FC8" w:rsidP="00AD2504">
      <w:pPr>
        <w:pStyle w:val="a3"/>
        <w:numPr>
          <w:ilvl w:val="0"/>
          <w:numId w:val="68"/>
        </w:numPr>
        <w:spacing w:before="0" w:beforeAutospacing="0" w:after="0" w:afterAutospacing="0"/>
        <w:jc w:val="both"/>
        <w:rPr>
          <w:sz w:val="28"/>
          <w:szCs w:val="28"/>
        </w:rPr>
      </w:pPr>
      <w:r w:rsidRPr="003D2F05">
        <w:rPr>
          <w:rStyle w:val="af3"/>
          <w:rFonts w:eastAsiaTheme="majorEastAsia"/>
          <w:b w:val="0"/>
          <w:bCs w:val="0"/>
          <w:sz w:val="28"/>
          <w:szCs w:val="28"/>
        </w:rPr>
        <w:t>Фрагментарность использования педагогических технологий.</w:t>
      </w:r>
      <w:r w:rsidRPr="003D2F05">
        <w:rPr>
          <w:sz w:val="28"/>
          <w:szCs w:val="28"/>
        </w:rPr>
        <w:t xml:space="preserve"> На уроках часто наблюдаются только отдельные элементы современных методик без системного применения.</w:t>
      </w:r>
    </w:p>
    <w:p w14:paraId="1F012582" w14:textId="77777777" w:rsidR="00A14FC8" w:rsidRPr="003D2F05" w:rsidRDefault="00A14FC8" w:rsidP="00AD2504">
      <w:pPr>
        <w:pStyle w:val="a3"/>
        <w:numPr>
          <w:ilvl w:val="0"/>
          <w:numId w:val="68"/>
        </w:numPr>
        <w:spacing w:before="0" w:beforeAutospacing="0" w:after="0" w:afterAutospacing="0"/>
        <w:jc w:val="both"/>
        <w:rPr>
          <w:sz w:val="28"/>
          <w:szCs w:val="28"/>
        </w:rPr>
      </w:pPr>
      <w:r w:rsidRPr="003D2F05">
        <w:rPr>
          <w:rStyle w:val="af3"/>
          <w:rFonts w:eastAsiaTheme="majorEastAsia"/>
          <w:b w:val="0"/>
          <w:bCs w:val="0"/>
          <w:sz w:val="28"/>
          <w:szCs w:val="28"/>
        </w:rPr>
        <w:t>Недостаточная работа с мотивацией учащихся</w:t>
      </w:r>
      <w:r w:rsidRPr="003D2F05">
        <w:rPr>
          <w:sz w:val="28"/>
          <w:szCs w:val="28"/>
        </w:rPr>
        <w:t>: формирование познавательного интереса остаётся слабым звеном.</w:t>
      </w:r>
    </w:p>
    <w:p w14:paraId="0A08AF71" w14:textId="77777777" w:rsidR="00A14FC8" w:rsidRPr="003D2F05" w:rsidRDefault="00A14FC8" w:rsidP="00AD2504">
      <w:pPr>
        <w:pStyle w:val="a3"/>
        <w:numPr>
          <w:ilvl w:val="0"/>
          <w:numId w:val="68"/>
        </w:numPr>
        <w:spacing w:before="0" w:beforeAutospacing="0" w:after="0" w:afterAutospacing="0"/>
        <w:jc w:val="both"/>
        <w:rPr>
          <w:sz w:val="28"/>
          <w:szCs w:val="28"/>
        </w:rPr>
      </w:pPr>
      <w:r w:rsidRPr="003D2F05">
        <w:rPr>
          <w:rStyle w:val="af3"/>
          <w:rFonts w:eastAsiaTheme="majorEastAsia"/>
          <w:b w:val="0"/>
          <w:bCs w:val="0"/>
          <w:sz w:val="28"/>
          <w:szCs w:val="28"/>
        </w:rPr>
        <w:t>Недостаток эффективных учебных ситуаций</w:t>
      </w:r>
      <w:r w:rsidRPr="003D2F05">
        <w:rPr>
          <w:sz w:val="28"/>
          <w:szCs w:val="28"/>
        </w:rPr>
        <w:t>, стимулирующих самостоятельную и познавательную активность школьников.</w:t>
      </w:r>
    </w:p>
    <w:p w14:paraId="0A3F32E8" w14:textId="77777777" w:rsidR="00A14FC8" w:rsidRPr="003D2F05" w:rsidRDefault="00A14FC8" w:rsidP="00AD2504">
      <w:pPr>
        <w:pStyle w:val="a3"/>
        <w:numPr>
          <w:ilvl w:val="0"/>
          <w:numId w:val="68"/>
        </w:numPr>
        <w:spacing w:before="0" w:beforeAutospacing="0" w:after="0" w:afterAutospacing="0"/>
        <w:jc w:val="both"/>
        <w:rPr>
          <w:sz w:val="28"/>
          <w:szCs w:val="28"/>
        </w:rPr>
      </w:pPr>
      <w:r w:rsidRPr="003D2F05">
        <w:rPr>
          <w:rStyle w:val="af3"/>
          <w:rFonts w:eastAsiaTheme="majorEastAsia"/>
          <w:b w:val="0"/>
          <w:bCs w:val="0"/>
          <w:sz w:val="28"/>
          <w:szCs w:val="28"/>
        </w:rPr>
        <w:t>Единичные случаи применения адаптивных и креативных методов обучения</w:t>
      </w:r>
      <w:r w:rsidRPr="003D2F05">
        <w:rPr>
          <w:sz w:val="28"/>
          <w:szCs w:val="28"/>
        </w:rPr>
        <w:t xml:space="preserve"> — особенно в контексте дифференциации и учета уровней подготовки учащихся.</w:t>
      </w:r>
    </w:p>
    <w:p w14:paraId="0B12C4B3" w14:textId="0B952ABF" w:rsidR="00A14FC8" w:rsidRPr="003D2F05" w:rsidRDefault="00A14FC8" w:rsidP="008E1980">
      <w:pPr>
        <w:pStyle w:val="3"/>
        <w:spacing w:before="0" w:after="0"/>
        <w:jc w:val="both"/>
        <w:rPr>
          <w:rFonts w:ascii="Times New Roman" w:hAnsi="Times New Roman"/>
          <w:sz w:val="28"/>
          <w:szCs w:val="28"/>
        </w:rPr>
      </w:pPr>
      <w:r w:rsidRPr="003D2F05">
        <w:rPr>
          <w:rStyle w:val="af3"/>
          <w:rFonts w:ascii="Times New Roman" w:eastAsiaTheme="majorEastAsia" w:hAnsi="Times New Roman"/>
          <w:b/>
          <w:bCs/>
          <w:sz w:val="28"/>
          <w:szCs w:val="28"/>
        </w:rPr>
        <w:t>Рекомендации на следующий учебный год</w:t>
      </w:r>
    </w:p>
    <w:p w14:paraId="6A10C823" w14:textId="74959BC1" w:rsidR="00A14FC8" w:rsidRPr="003D2F05" w:rsidRDefault="00A14FC8" w:rsidP="008E1980">
      <w:pPr>
        <w:pStyle w:val="a3"/>
        <w:spacing w:before="0" w:beforeAutospacing="0" w:after="0" w:afterAutospacing="0"/>
        <w:jc w:val="both"/>
        <w:rPr>
          <w:b/>
          <w:bCs/>
          <w:sz w:val="28"/>
          <w:szCs w:val="28"/>
        </w:rPr>
      </w:pPr>
      <w:r w:rsidRPr="003D2F05">
        <w:rPr>
          <w:rStyle w:val="af3"/>
          <w:rFonts w:eastAsiaTheme="majorEastAsia"/>
          <w:sz w:val="28"/>
          <w:szCs w:val="28"/>
        </w:rPr>
        <w:t>Направления для улучшения:</w:t>
      </w:r>
    </w:p>
    <w:p w14:paraId="20DAE100" w14:textId="77777777" w:rsidR="00A14FC8" w:rsidRPr="003D2F05" w:rsidRDefault="00A14FC8" w:rsidP="00AD2504">
      <w:pPr>
        <w:pStyle w:val="a3"/>
        <w:numPr>
          <w:ilvl w:val="0"/>
          <w:numId w:val="69"/>
        </w:numPr>
        <w:spacing w:before="0" w:beforeAutospacing="0" w:after="0" w:afterAutospacing="0"/>
        <w:jc w:val="both"/>
        <w:rPr>
          <w:sz w:val="28"/>
          <w:szCs w:val="28"/>
        </w:rPr>
      </w:pPr>
      <w:r w:rsidRPr="003D2F05">
        <w:rPr>
          <w:rStyle w:val="af3"/>
          <w:rFonts w:eastAsiaTheme="majorEastAsia"/>
          <w:b w:val="0"/>
          <w:bCs w:val="0"/>
          <w:sz w:val="28"/>
          <w:szCs w:val="28"/>
        </w:rPr>
        <w:t>Переход от элементов к системному внедрению технологий</w:t>
      </w:r>
      <w:r w:rsidRPr="003D2F05">
        <w:rPr>
          <w:sz w:val="28"/>
          <w:szCs w:val="28"/>
        </w:rPr>
        <w:t>, в т.ч. личностно-ориентированного и деятельностного подходов.</w:t>
      </w:r>
    </w:p>
    <w:p w14:paraId="07F68143" w14:textId="77777777" w:rsidR="00A14FC8" w:rsidRPr="003D2F05" w:rsidRDefault="00A14FC8" w:rsidP="00AD2504">
      <w:pPr>
        <w:pStyle w:val="a3"/>
        <w:numPr>
          <w:ilvl w:val="0"/>
          <w:numId w:val="69"/>
        </w:numPr>
        <w:spacing w:before="0" w:beforeAutospacing="0" w:after="0" w:afterAutospacing="0"/>
        <w:jc w:val="both"/>
        <w:rPr>
          <w:sz w:val="28"/>
          <w:szCs w:val="28"/>
        </w:rPr>
      </w:pPr>
      <w:r w:rsidRPr="003D2F05">
        <w:rPr>
          <w:rStyle w:val="af3"/>
          <w:rFonts w:eastAsiaTheme="majorEastAsia"/>
          <w:b w:val="0"/>
          <w:bCs w:val="0"/>
          <w:sz w:val="28"/>
          <w:szCs w:val="28"/>
        </w:rPr>
        <w:t>Разработка и апробация моделей урока</w:t>
      </w:r>
      <w:r w:rsidRPr="003D2F05">
        <w:rPr>
          <w:sz w:val="28"/>
          <w:szCs w:val="28"/>
        </w:rPr>
        <w:t>, направленных на включение всех учащихся в активную познавательную деятельность.</w:t>
      </w:r>
    </w:p>
    <w:p w14:paraId="16C9AD07" w14:textId="77777777" w:rsidR="00A14FC8" w:rsidRPr="003D2F05" w:rsidRDefault="00A14FC8" w:rsidP="00AD2504">
      <w:pPr>
        <w:pStyle w:val="a3"/>
        <w:numPr>
          <w:ilvl w:val="0"/>
          <w:numId w:val="69"/>
        </w:numPr>
        <w:spacing w:before="0" w:beforeAutospacing="0" w:after="0" w:afterAutospacing="0"/>
        <w:jc w:val="both"/>
        <w:rPr>
          <w:sz w:val="28"/>
          <w:szCs w:val="28"/>
        </w:rPr>
      </w:pPr>
      <w:r w:rsidRPr="003D2F05">
        <w:rPr>
          <w:rStyle w:val="af3"/>
          <w:rFonts w:eastAsiaTheme="majorEastAsia"/>
          <w:b w:val="0"/>
          <w:bCs w:val="0"/>
          <w:sz w:val="28"/>
          <w:szCs w:val="28"/>
        </w:rPr>
        <w:t>Обновление содержания методических тем</w:t>
      </w:r>
      <w:r w:rsidRPr="003D2F05">
        <w:rPr>
          <w:sz w:val="28"/>
          <w:szCs w:val="28"/>
        </w:rPr>
        <w:t>, с акцентом на межпредметную интеграцию и метапредметные результаты.</w:t>
      </w:r>
    </w:p>
    <w:p w14:paraId="51FF962C" w14:textId="77777777" w:rsidR="00A14FC8" w:rsidRPr="003D2F05" w:rsidRDefault="00A14FC8" w:rsidP="00AD2504">
      <w:pPr>
        <w:pStyle w:val="a3"/>
        <w:numPr>
          <w:ilvl w:val="0"/>
          <w:numId w:val="69"/>
        </w:numPr>
        <w:spacing w:before="0" w:beforeAutospacing="0" w:after="0" w:afterAutospacing="0"/>
        <w:jc w:val="both"/>
        <w:rPr>
          <w:sz w:val="28"/>
          <w:szCs w:val="28"/>
        </w:rPr>
      </w:pPr>
      <w:r w:rsidRPr="003D2F05">
        <w:rPr>
          <w:rStyle w:val="af3"/>
          <w:rFonts w:eastAsiaTheme="majorEastAsia"/>
          <w:b w:val="0"/>
          <w:bCs w:val="0"/>
          <w:sz w:val="28"/>
          <w:szCs w:val="28"/>
        </w:rPr>
        <w:t>Усиление контроля за школьной документацией</w:t>
      </w:r>
      <w:r w:rsidRPr="003D2F05">
        <w:rPr>
          <w:sz w:val="28"/>
          <w:szCs w:val="28"/>
        </w:rPr>
        <w:t xml:space="preserve"> и повышение правовой и методической грамотности педагогов.</w:t>
      </w:r>
    </w:p>
    <w:p w14:paraId="5530EB67" w14:textId="77777777" w:rsidR="00A14FC8" w:rsidRPr="003D2F05" w:rsidRDefault="00A14FC8" w:rsidP="00AD2504">
      <w:pPr>
        <w:pStyle w:val="a3"/>
        <w:numPr>
          <w:ilvl w:val="0"/>
          <w:numId w:val="69"/>
        </w:numPr>
        <w:spacing w:before="0" w:beforeAutospacing="0" w:after="0" w:afterAutospacing="0"/>
        <w:jc w:val="both"/>
        <w:rPr>
          <w:sz w:val="28"/>
          <w:szCs w:val="28"/>
        </w:rPr>
      </w:pPr>
      <w:r w:rsidRPr="003D2F05">
        <w:rPr>
          <w:rStyle w:val="af3"/>
          <w:rFonts w:eastAsiaTheme="majorEastAsia"/>
          <w:b w:val="0"/>
          <w:bCs w:val="0"/>
          <w:sz w:val="28"/>
          <w:szCs w:val="28"/>
        </w:rPr>
        <w:t>Планирование наставничества как приоритетной формы</w:t>
      </w:r>
      <w:r w:rsidRPr="003D2F05">
        <w:rPr>
          <w:sz w:val="28"/>
          <w:szCs w:val="28"/>
        </w:rPr>
        <w:t xml:space="preserve"> работы с молодыми специалистами.</w:t>
      </w:r>
    </w:p>
    <w:p w14:paraId="50C3AAF4" w14:textId="77777777" w:rsidR="00A14FC8" w:rsidRPr="003D2F05" w:rsidRDefault="00A14FC8" w:rsidP="00AD2504">
      <w:pPr>
        <w:pStyle w:val="a3"/>
        <w:numPr>
          <w:ilvl w:val="0"/>
          <w:numId w:val="69"/>
        </w:numPr>
        <w:spacing w:before="0" w:beforeAutospacing="0" w:after="0" w:afterAutospacing="0"/>
        <w:jc w:val="both"/>
        <w:rPr>
          <w:sz w:val="28"/>
          <w:szCs w:val="28"/>
        </w:rPr>
      </w:pPr>
      <w:r w:rsidRPr="003D2F05">
        <w:rPr>
          <w:rStyle w:val="af3"/>
          <w:rFonts w:eastAsiaTheme="majorEastAsia"/>
          <w:b w:val="0"/>
          <w:bCs w:val="0"/>
          <w:sz w:val="28"/>
          <w:szCs w:val="28"/>
        </w:rPr>
        <w:lastRenderedPageBreak/>
        <w:t>Обобщение и тиражирование успешного педагогического опыта</w:t>
      </w:r>
      <w:r w:rsidRPr="003D2F05">
        <w:rPr>
          <w:sz w:val="28"/>
          <w:szCs w:val="28"/>
        </w:rPr>
        <w:t xml:space="preserve"> через внутренние мастер-классы, публикации и презентации.</w:t>
      </w:r>
    </w:p>
    <w:p w14:paraId="02945C45" w14:textId="26A07D30" w:rsidR="00A14FC8" w:rsidRPr="003D2F05" w:rsidRDefault="006E239E" w:rsidP="008E1980">
      <w:pPr>
        <w:pStyle w:val="3"/>
        <w:spacing w:before="0" w:after="0"/>
        <w:jc w:val="both"/>
        <w:rPr>
          <w:rFonts w:ascii="Times New Roman" w:hAnsi="Times New Roman"/>
          <w:b w:val="0"/>
          <w:bCs w:val="0"/>
          <w:sz w:val="28"/>
          <w:szCs w:val="28"/>
        </w:rPr>
      </w:pPr>
      <w:r w:rsidRPr="003D2F05">
        <w:rPr>
          <w:rStyle w:val="af3"/>
          <w:rFonts w:ascii="Times New Roman" w:eastAsiaTheme="majorEastAsia" w:hAnsi="Times New Roman"/>
          <w:sz w:val="28"/>
          <w:szCs w:val="28"/>
          <w:lang w:val="kk-KZ"/>
        </w:rPr>
        <w:t>Т.О</w:t>
      </w:r>
      <w:r w:rsidRPr="003D2F05">
        <w:rPr>
          <w:rStyle w:val="af3"/>
          <w:rFonts w:ascii="Times New Roman" w:eastAsiaTheme="majorEastAsia" w:hAnsi="Times New Roman"/>
          <w:sz w:val="28"/>
          <w:szCs w:val="28"/>
        </w:rPr>
        <w:t xml:space="preserve"> Р</w:t>
      </w:r>
      <w:r w:rsidR="00A14FC8" w:rsidRPr="003D2F05">
        <w:rPr>
          <w:rFonts w:ascii="Times New Roman" w:hAnsi="Times New Roman"/>
          <w:b w:val="0"/>
          <w:bCs w:val="0"/>
          <w:sz w:val="28"/>
          <w:szCs w:val="28"/>
        </w:rPr>
        <w:t xml:space="preserve">абота методических объединений в целом продемонстрировала положительную динамику: </w:t>
      </w:r>
      <w:r w:rsidR="00A14FC8" w:rsidRPr="003D2F05">
        <w:rPr>
          <w:rStyle w:val="af3"/>
          <w:rFonts w:ascii="Times New Roman" w:eastAsiaTheme="majorEastAsia" w:hAnsi="Times New Roman"/>
          <w:sz w:val="28"/>
          <w:szCs w:val="28"/>
        </w:rPr>
        <w:t>цели достигнуты</w:t>
      </w:r>
      <w:r w:rsidR="00A14FC8" w:rsidRPr="003D2F05">
        <w:rPr>
          <w:rFonts w:ascii="Times New Roman" w:hAnsi="Times New Roman"/>
          <w:b w:val="0"/>
          <w:bCs w:val="0"/>
          <w:sz w:val="28"/>
          <w:szCs w:val="28"/>
        </w:rPr>
        <w:t>, инновационные подходы внедряются, методическая культура педагогов укрепляется. Однако для обеспечения устойчивого повышения качества образования необходимо устранение выявленных затруднений и целенаправленная организация методической поддержки учителей в освоении эффективных практик обучения.</w:t>
      </w:r>
    </w:p>
    <w:p w14:paraId="3C081ABF" w14:textId="77777777" w:rsidR="00DC348D" w:rsidRPr="003D2F05" w:rsidRDefault="00DC348D" w:rsidP="00DC348D">
      <w:pPr>
        <w:rPr>
          <w:rStyle w:val="af3"/>
          <w:rFonts w:ascii="Times New Roman" w:eastAsiaTheme="majorEastAsia" w:hAnsi="Times New Roman" w:cs="Times New Roman"/>
          <w:sz w:val="28"/>
          <w:szCs w:val="28"/>
          <w:lang w:eastAsia="ru-RU"/>
        </w:rPr>
      </w:pPr>
    </w:p>
    <w:p w14:paraId="75EF6031" w14:textId="6DED19EA" w:rsidR="00DC348D" w:rsidRPr="003D2F05" w:rsidRDefault="00DC348D" w:rsidP="00DC348D">
      <w:pPr>
        <w:rPr>
          <w:rStyle w:val="af3"/>
          <w:rFonts w:ascii="Times New Roman" w:eastAsiaTheme="majorEastAsia" w:hAnsi="Times New Roman" w:cs="Times New Roman"/>
          <w:sz w:val="28"/>
          <w:szCs w:val="28"/>
          <w:lang w:eastAsia="ru-RU"/>
        </w:rPr>
      </w:pPr>
      <w:r w:rsidRPr="003D2F05">
        <w:rPr>
          <w:rStyle w:val="af3"/>
          <w:rFonts w:ascii="Times New Roman" w:eastAsiaTheme="majorEastAsia" w:hAnsi="Times New Roman" w:cs="Times New Roman"/>
          <w:sz w:val="28"/>
          <w:szCs w:val="28"/>
          <w:lang w:eastAsia="ru-RU"/>
        </w:rPr>
        <w:t>Анализ работы по развитию одарённости и олимпиадному движению</w:t>
      </w:r>
    </w:p>
    <w:p w14:paraId="485D8B3D" w14:textId="359788A5" w:rsidR="008C5E19" w:rsidRPr="003D2F05" w:rsidRDefault="00DC348D" w:rsidP="00DC348D">
      <w:pPr>
        <w:pStyle w:val="a3"/>
        <w:spacing w:before="0" w:beforeAutospacing="0" w:after="0" w:afterAutospacing="0"/>
        <w:jc w:val="both"/>
        <w:rPr>
          <w:sz w:val="28"/>
          <w:szCs w:val="28"/>
        </w:rPr>
      </w:pPr>
      <w:r w:rsidRPr="003D2F05">
        <w:rPr>
          <w:rStyle w:val="af3"/>
          <w:rFonts w:eastAsiaTheme="majorEastAsia"/>
          <w:b w:val="0"/>
          <w:bCs w:val="0"/>
          <w:sz w:val="28"/>
          <w:szCs w:val="28"/>
        </w:rPr>
        <w:t xml:space="preserve">В рамках реализации школьной </w:t>
      </w:r>
      <w:r w:rsidRPr="003D2F05">
        <w:rPr>
          <w:rStyle w:val="af3"/>
          <w:rFonts w:eastAsiaTheme="majorEastAsia"/>
          <w:sz w:val="28"/>
          <w:szCs w:val="28"/>
        </w:rPr>
        <w:t>стратегии по поддержке и развитию одарённых учащихся ведётся системная работа по выявлению, сопровождению и стимулированию интеллектуального и творческого потенциала обучающихся</w:t>
      </w:r>
      <w:r w:rsidRPr="003D2F05">
        <w:rPr>
          <w:rStyle w:val="af3"/>
          <w:rFonts w:eastAsiaTheme="majorEastAsia"/>
          <w:b w:val="0"/>
          <w:bCs w:val="0"/>
          <w:sz w:val="28"/>
          <w:szCs w:val="28"/>
        </w:rPr>
        <w:t xml:space="preserve">. Основное внимание уделяется подготовке к предметным олимпиадам, интеллектуальным конкурсам, научно-практическим конференциям, что позволяет обеспечить условия для личностного роста, развития исследовательских навыков и достижения высоких результатов на разных уровнях – от районного до </w:t>
      </w:r>
      <w:proofErr w:type="spellStart"/>
      <w:r w:rsidRPr="003D2F05">
        <w:rPr>
          <w:rStyle w:val="af3"/>
          <w:rFonts w:eastAsiaTheme="majorEastAsia"/>
          <w:b w:val="0"/>
          <w:bCs w:val="0"/>
          <w:sz w:val="28"/>
          <w:szCs w:val="28"/>
        </w:rPr>
        <w:t>республиканского</w:t>
      </w:r>
      <w:r w:rsidR="008C5E19" w:rsidRPr="003D2F05">
        <w:rPr>
          <w:rStyle w:val="af3"/>
          <w:rFonts w:eastAsiaTheme="majorEastAsia"/>
          <w:b w:val="0"/>
          <w:bCs w:val="0"/>
        </w:rPr>
        <w:t>В</w:t>
      </w:r>
      <w:proofErr w:type="spellEnd"/>
      <w:r w:rsidR="008C5E19" w:rsidRPr="003D2F05">
        <w:rPr>
          <w:sz w:val="28"/>
          <w:szCs w:val="28"/>
        </w:rPr>
        <w:t xml:space="preserve"> олимпиадах различного уровня (школьный, районный, городской, республиканский, международный) приняли участие </w:t>
      </w:r>
      <w:r w:rsidR="008C5E19" w:rsidRPr="003D2F05">
        <w:rPr>
          <w:rStyle w:val="af3"/>
          <w:rFonts w:eastAsiaTheme="majorEastAsia"/>
          <w:sz w:val="28"/>
          <w:szCs w:val="28"/>
        </w:rPr>
        <w:t>более 250 учащихся</w:t>
      </w:r>
      <w:r w:rsidR="008C5E19" w:rsidRPr="003D2F05">
        <w:rPr>
          <w:sz w:val="28"/>
          <w:szCs w:val="28"/>
        </w:rPr>
        <w:t>.</w:t>
      </w:r>
    </w:p>
    <w:p w14:paraId="47B37FC5" w14:textId="77777777" w:rsidR="008C5E19" w:rsidRPr="003D2F05" w:rsidRDefault="008C5E19" w:rsidP="00AD2504">
      <w:pPr>
        <w:pStyle w:val="a3"/>
        <w:numPr>
          <w:ilvl w:val="0"/>
          <w:numId w:val="84"/>
        </w:numPr>
        <w:spacing w:before="0" w:beforeAutospacing="0" w:after="0" w:afterAutospacing="0"/>
        <w:rPr>
          <w:sz w:val="28"/>
          <w:szCs w:val="28"/>
        </w:rPr>
      </w:pPr>
      <w:r w:rsidRPr="003D2F05">
        <w:rPr>
          <w:sz w:val="28"/>
          <w:szCs w:val="28"/>
        </w:rPr>
        <w:t xml:space="preserve">Всего зафиксировано </w:t>
      </w:r>
      <w:r w:rsidRPr="003D2F05">
        <w:rPr>
          <w:rStyle w:val="af3"/>
          <w:rFonts w:eastAsiaTheme="majorEastAsia"/>
          <w:sz w:val="28"/>
          <w:szCs w:val="28"/>
        </w:rPr>
        <w:t>более 200 призовых мест</w:t>
      </w:r>
      <w:r w:rsidRPr="003D2F05">
        <w:rPr>
          <w:sz w:val="28"/>
          <w:szCs w:val="28"/>
        </w:rPr>
        <w:t>, среди них:</w:t>
      </w:r>
    </w:p>
    <w:p w14:paraId="4C3995E3" w14:textId="6D43F41A" w:rsidR="008C5E19" w:rsidRPr="003D2F05" w:rsidRDefault="008C5E19" w:rsidP="00AD2504">
      <w:pPr>
        <w:pStyle w:val="a3"/>
        <w:numPr>
          <w:ilvl w:val="1"/>
          <w:numId w:val="84"/>
        </w:numPr>
        <w:spacing w:before="0" w:beforeAutospacing="0" w:after="0" w:afterAutospacing="0"/>
        <w:rPr>
          <w:sz w:val="28"/>
          <w:szCs w:val="28"/>
        </w:rPr>
      </w:pPr>
      <w:r w:rsidRPr="003D2F05">
        <w:rPr>
          <w:sz w:val="28"/>
          <w:szCs w:val="28"/>
        </w:rPr>
        <w:t xml:space="preserve"> </w:t>
      </w:r>
      <w:r w:rsidRPr="003D2F05">
        <w:rPr>
          <w:rStyle w:val="af3"/>
          <w:rFonts w:eastAsiaTheme="majorEastAsia"/>
          <w:sz w:val="28"/>
          <w:szCs w:val="28"/>
        </w:rPr>
        <w:t>1 место</w:t>
      </w:r>
      <w:r w:rsidRPr="003D2F05">
        <w:rPr>
          <w:sz w:val="28"/>
          <w:szCs w:val="28"/>
        </w:rPr>
        <w:t xml:space="preserve"> – 85 раз</w:t>
      </w:r>
    </w:p>
    <w:p w14:paraId="5837FFD4" w14:textId="7108169B" w:rsidR="008C5E19" w:rsidRPr="003D2F05" w:rsidRDefault="008C5E19" w:rsidP="00AD2504">
      <w:pPr>
        <w:pStyle w:val="a3"/>
        <w:numPr>
          <w:ilvl w:val="1"/>
          <w:numId w:val="84"/>
        </w:numPr>
        <w:spacing w:before="0" w:beforeAutospacing="0" w:after="0" w:afterAutospacing="0"/>
        <w:rPr>
          <w:sz w:val="28"/>
          <w:szCs w:val="28"/>
        </w:rPr>
      </w:pPr>
      <w:r w:rsidRPr="003D2F05">
        <w:rPr>
          <w:rStyle w:val="af3"/>
          <w:rFonts w:eastAsiaTheme="majorEastAsia"/>
          <w:sz w:val="28"/>
          <w:szCs w:val="28"/>
        </w:rPr>
        <w:t>2 место</w:t>
      </w:r>
      <w:r w:rsidRPr="003D2F05">
        <w:rPr>
          <w:sz w:val="28"/>
          <w:szCs w:val="28"/>
        </w:rPr>
        <w:t xml:space="preserve"> – 54 раза</w:t>
      </w:r>
    </w:p>
    <w:p w14:paraId="775E4419" w14:textId="5E5820C2" w:rsidR="008C5E19" w:rsidRPr="003D2F05" w:rsidRDefault="008C5E19" w:rsidP="00AD2504">
      <w:pPr>
        <w:pStyle w:val="a3"/>
        <w:numPr>
          <w:ilvl w:val="1"/>
          <w:numId w:val="84"/>
        </w:numPr>
        <w:spacing w:before="0" w:beforeAutospacing="0" w:after="0" w:afterAutospacing="0"/>
        <w:rPr>
          <w:sz w:val="28"/>
          <w:szCs w:val="28"/>
        </w:rPr>
      </w:pPr>
      <w:r w:rsidRPr="003D2F05">
        <w:rPr>
          <w:sz w:val="28"/>
          <w:szCs w:val="28"/>
        </w:rPr>
        <w:t xml:space="preserve"> </w:t>
      </w:r>
      <w:r w:rsidRPr="003D2F05">
        <w:rPr>
          <w:rStyle w:val="af3"/>
          <w:rFonts w:eastAsiaTheme="majorEastAsia"/>
          <w:sz w:val="28"/>
          <w:szCs w:val="28"/>
        </w:rPr>
        <w:t>3 место</w:t>
      </w:r>
      <w:r w:rsidRPr="003D2F05">
        <w:rPr>
          <w:sz w:val="28"/>
          <w:szCs w:val="28"/>
        </w:rPr>
        <w:t xml:space="preserve"> – 58 раз</w:t>
      </w:r>
    </w:p>
    <w:p w14:paraId="76677C59" w14:textId="75ED9468" w:rsidR="008C5E19" w:rsidRPr="003D2F05" w:rsidRDefault="008C5E19" w:rsidP="00AD2504">
      <w:pPr>
        <w:pStyle w:val="a3"/>
        <w:numPr>
          <w:ilvl w:val="1"/>
          <w:numId w:val="84"/>
        </w:numPr>
        <w:spacing w:before="0" w:beforeAutospacing="0" w:after="0" w:afterAutospacing="0"/>
        <w:rPr>
          <w:sz w:val="28"/>
          <w:szCs w:val="28"/>
        </w:rPr>
      </w:pPr>
      <w:r w:rsidRPr="003D2F05">
        <w:rPr>
          <w:sz w:val="28"/>
          <w:szCs w:val="28"/>
        </w:rPr>
        <w:t xml:space="preserve"> </w:t>
      </w:r>
      <w:r w:rsidRPr="003D2F05">
        <w:rPr>
          <w:rStyle w:val="af3"/>
          <w:rFonts w:eastAsiaTheme="majorEastAsia"/>
          <w:sz w:val="28"/>
          <w:szCs w:val="28"/>
        </w:rPr>
        <w:t>Грамоты и сертификаты</w:t>
      </w:r>
      <w:r w:rsidRPr="003D2F05">
        <w:rPr>
          <w:sz w:val="28"/>
          <w:szCs w:val="28"/>
        </w:rPr>
        <w:t xml:space="preserve"> – 30+ случаев</w:t>
      </w:r>
    </w:p>
    <w:p w14:paraId="78834C81" w14:textId="106AD6D3" w:rsidR="008C5E19" w:rsidRPr="003D2F05" w:rsidRDefault="008C5E19" w:rsidP="00DC348D">
      <w:pPr>
        <w:pStyle w:val="3"/>
        <w:spacing w:before="0" w:after="0"/>
        <w:rPr>
          <w:rFonts w:ascii="Times New Roman" w:hAnsi="Times New Roman"/>
          <w:sz w:val="28"/>
          <w:szCs w:val="28"/>
        </w:rPr>
      </w:pPr>
      <w:r w:rsidRPr="003D2F05">
        <w:rPr>
          <w:rStyle w:val="af3"/>
          <w:rFonts w:ascii="Times New Roman" w:eastAsiaTheme="majorEastAsia" w:hAnsi="Times New Roman"/>
          <w:b/>
          <w:bCs/>
          <w:sz w:val="28"/>
          <w:szCs w:val="28"/>
        </w:rPr>
        <w:t xml:space="preserve"> По </w:t>
      </w:r>
      <w:proofErr w:type="spellStart"/>
      <w:r w:rsidRPr="003D2F05">
        <w:rPr>
          <w:rStyle w:val="af3"/>
          <w:rFonts w:ascii="Times New Roman" w:eastAsiaTheme="majorEastAsia" w:hAnsi="Times New Roman"/>
          <w:b/>
          <w:bCs/>
          <w:sz w:val="28"/>
          <w:szCs w:val="28"/>
        </w:rPr>
        <w:t>направлениямМО</w:t>
      </w:r>
      <w:proofErr w:type="spellEnd"/>
      <w:r w:rsidRPr="003D2F05">
        <w:rPr>
          <w:rStyle w:val="af3"/>
          <w:rFonts w:ascii="Times New Roman" w:eastAsiaTheme="majorEastAsia" w:hAnsi="Times New Roman"/>
          <w:b/>
          <w:bCs/>
          <w:sz w:val="28"/>
          <w:szCs w:val="28"/>
        </w:rPr>
        <w:t xml:space="preserve"> казахского языка</w:t>
      </w:r>
    </w:p>
    <w:p w14:paraId="601AE1B4" w14:textId="77777777" w:rsidR="008C5E19" w:rsidRPr="003D2F05" w:rsidRDefault="008C5E19" w:rsidP="00AD2504">
      <w:pPr>
        <w:pStyle w:val="a3"/>
        <w:numPr>
          <w:ilvl w:val="0"/>
          <w:numId w:val="85"/>
        </w:numPr>
        <w:spacing w:before="0" w:beforeAutospacing="0" w:after="0" w:afterAutospacing="0"/>
        <w:rPr>
          <w:sz w:val="28"/>
          <w:szCs w:val="28"/>
        </w:rPr>
      </w:pPr>
      <w:r w:rsidRPr="003D2F05">
        <w:rPr>
          <w:sz w:val="28"/>
          <w:szCs w:val="28"/>
        </w:rPr>
        <w:t xml:space="preserve">Участники успешно прошли </w:t>
      </w:r>
      <w:r w:rsidRPr="003D2F05">
        <w:rPr>
          <w:rStyle w:val="af3"/>
          <w:rFonts w:eastAsiaTheme="majorEastAsia"/>
          <w:sz w:val="28"/>
          <w:szCs w:val="28"/>
        </w:rPr>
        <w:t>отборочные и областные этапы</w:t>
      </w:r>
      <w:r w:rsidRPr="003D2F05">
        <w:rPr>
          <w:sz w:val="28"/>
          <w:szCs w:val="28"/>
        </w:rPr>
        <w:t xml:space="preserve"> республиканской олимпиады.</w:t>
      </w:r>
    </w:p>
    <w:p w14:paraId="0251A583" w14:textId="77777777" w:rsidR="008C5E19" w:rsidRPr="003D2F05" w:rsidRDefault="008C5E19" w:rsidP="00AD2504">
      <w:pPr>
        <w:pStyle w:val="a3"/>
        <w:numPr>
          <w:ilvl w:val="0"/>
          <w:numId w:val="85"/>
        </w:numPr>
        <w:spacing w:before="0" w:beforeAutospacing="0" w:after="0" w:afterAutospacing="0"/>
        <w:rPr>
          <w:sz w:val="28"/>
          <w:szCs w:val="28"/>
        </w:rPr>
      </w:pPr>
      <w:r w:rsidRPr="003D2F05">
        <w:rPr>
          <w:sz w:val="28"/>
          <w:szCs w:val="28"/>
        </w:rPr>
        <w:t xml:space="preserve">Наиболее активной стала </w:t>
      </w:r>
      <w:r w:rsidRPr="003D2F05">
        <w:rPr>
          <w:rStyle w:val="af3"/>
          <w:rFonts w:eastAsiaTheme="majorEastAsia"/>
          <w:sz w:val="28"/>
          <w:szCs w:val="28"/>
        </w:rPr>
        <w:t xml:space="preserve">Аллахвердиева </w:t>
      </w:r>
      <w:proofErr w:type="spellStart"/>
      <w:r w:rsidRPr="003D2F05">
        <w:rPr>
          <w:rStyle w:val="af3"/>
          <w:rFonts w:eastAsiaTheme="majorEastAsia"/>
          <w:sz w:val="28"/>
          <w:szCs w:val="28"/>
        </w:rPr>
        <w:t>Сэвги</w:t>
      </w:r>
      <w:proofErr w:type="spellEnd"/>
      <w:r w:rsidRPr="003D2F05">
        <w:rPr>
          <w:sz w:val="28"/>
          <w:szCs w:val="28"/>
        </w:rPr>
        <w:t xml:space="preserve"> (1 и 3 место на разных уровнях).</w:t>
      </w:r>
    </w:p>
    <w:p w14:paraId="11475461" w14:textId="77777777" w:rsidR="008C5E19" w:rsidRPr="003D2F05" w:rsidRDefault="008C5E19" w:rsidP="00AD2504">
      <w:pPr>
        <w:pStyle w:val="a3"/>
        <w:numPr>
          <w:ilvl w:val="0"/>
          <w:numId w:val="85"/>
        </w:numPr>
        <w:spacing w:before="0" w:beforeAutospacing="0" w:after="0" w:afterAutospacing="0"/>
        <w:rPr>
          <w:sz w:val="28"/>
          <w:szCs w:val="28"/>
        </w:rPr>
      </w:pPr>
      <w:r w:rsidRPr="003D2F05">
        <w:rPr>
          <w:sz w:val="28"/>
          <w:szCs w:val="28"/>
        </w:rPr>
        <w:t xml:space="preserve">Работают педагоги: </w:t>
      </w:r>
      <w:proofErr w:type="spellStart"/>
      <w:r w:rsidRPr="003D2F05">
        <w:rPr>
          <w:sz w:val="28"/>
          <w:szCs w:val="28"/>
        </w:rPr>
        <w:t>Мажинова</w:t>
      </w:r>
      <w:proofErr w:type="spellEnd"/>
      <w:r w:rsidRPr="003D2F05">
        <w:rPr>
          <w:sz w:val="28"/>
          <w:szCs w:val="28"/>
        </w:rPr>
        <w:t xml:space="preserve"> Г.Б., </w:t>
      </w:r>
      <w:proofErr w:type="spellStart"/>
      <w:r w:rsidRPr="003D2F05">
        <w:rPr>
          <w:sz w:val="28"/>
          <w:szCs w:val="28"/>
        </w:rPr>
        <w:t>Асубаева</w:t>
      </w:r>
      <w:proofErr w:type="spellEnd"/>
      <w:r w:rsidRPr="003D2F05">
        <w:rPr>
          <w:sz w:val="28"/>
          <w:szCs w:val="28"/>
        </w:rPr>
        <w:t xml:space="preserve"> Г.М., Жакан Е.Н., </w:t>
      </w:r>
      <w:proofErr w:type="spellStart"/>
      <w:r w:rsidRPr="003D2F05">
        <w:rPr>
          <w:sz w:val="28"/>
          <w:szCs w:val="28"/>
        </w:rPr>
        <w:t>Кусайнова</w:t>
      </w:r>
      <w:proofErr w:type="spellEnd"/>
      <w:r w:rsidRPr="003D2F05">
        <w:rPr>
          <w:sz w:val="28"/>
          <w:szCs w:val="28"/>
        </w:rPr>
        <w:t xml:space="preserve"> К.Н.</w:t>
      </w:r>
    </w:p>
    <w:p w14:paraId="787CD325" w14:textId="6DC02375" w:rsidR="008C5E19" w:rsidRPr="003D2F05" w:rsidRDefault="008C5E19" w:rsidP="00DC348D">
      <w:pPr>
        <w:pStyle w:val="4"/>
        <w:spacing w:before="0" w:line="240" w:lineRule="auto"/>
        <w:rPr>
          <w:rFonts w:ascii="Times New Roman" w:hAnsi="Times New Roman" w:cs="Times New Roman"/>
          <w:color w:val="auto"/>
          <w:sz w:val="28"/>
          <w:szCs w:val="28"/>
          <w:lang w:val="ru-RU"/>
        </w:rPr>
      </w:pPr>
      <w:r w:rsidRPr="003D2F05">
        <w:rPr>
          <w:rFonts w:ascii="Times New Roman" w:hAnsi="Times New Roman" w:cs="Times New Roman"/>
          <w:color w:val="auto"/>
          <w:sz w:val="28"/>
          <w:szCs w:val="28"/>
          <w:lang w:val="ru-RU"/>
        </w:rPr>
        <w:t xml:space="preserve"> </w:t>
      </w:r>
      <w:r w:rsidRPr="003D2F05">
        <w:rPr>
          <w:rStyle w:val="af3"/>
          <w:rFonts w:ascii="Times New Roman" w:hAnsi="Times New Roman" w:cs="Times New Roman"/>
          <w:b/>
          <w:bCs/>
          <w:color w:val="auto"/>
          <w:sz w:val="28"/>
          <w:szCs w:val="28"/>
          <w:lang w:val="ru-RU"/>
        </w:rPr>
        <w:t>МО естественного цикла (биология, география, химия, математика, естествознание)</w:t>
      </w:r>
    </w:p>
    <w:p w14:paraId="67BD3557" w14:textId="77777777" w:rsidR="008C5E19" w:rsidRPr="003D2F05" w:rsidRDefault="008C5E19" w:rsidP="00AD2504">
      <w:pPr>
        <w:pStyle w:val="a3"/>
        <w:numPr>
          <w:ilvl w:val="0"/>
          <w:numId w:val="86"/>
        </w:numPr>
        <w:spacing w:before="0" w:beforeAutospacing="0" w:after="0" w:afterAutospacing="0"/>
        <w:rPr>
          <w:sz w:val="28"/>
          <w:szCs w:val="28"/>
        </w:rPr>
      </w:pPr>
      <w:r w:rsidRPr="003D2F05">
        <w:rPr>
          <w:sz w:val="28"/>
          <w:szCs w:val="28"/>
        </w:rPr>
        <w:t>Высокая результативность по географии (</w:t>
      </w:r>
      <w:proofErr w:type="spellStart"/>
      <w:r w:rsidRPr="003D2F05">
        <w:rPr>
          <w:sz w:val="28"/>
          <w:szCs w:val="28"/>
        </w:rPr>
        <w:t>Крашановская</w:t>
      </w:r>
      <w:proofErr w:type="spellEnd"/>
      <w:r w:rsidRPr="003D2F05">
        <w:rPr>
          <w:sz w:val="28"/>
          <w:szCs w:val="28"/>
        </w:rPr>
        <w:t xml:space="preserve"> Яна, Хасенов Асанали — 2 и 3 места).</w:t>
      </w:r>
    </w:p>
    <w:p w14:paraId="60B43108" w14:textId="77777777" w:rsidR="008C5E19" w:rsidRPr="003D2F05" w:rsidRDefault="008C5E19" w:rsidP="00AD2504">
      <w:pPr>
        <w:pStyle w:val="a3"/>
        <w:numPr>
          <w:ilvl w:val="0"/>
          <w:numId w:val="86"/>
        </w:numPr>
        <w:spacing w:before="0" w:beforeAutospacing="0" w:after="0" w:afterAutospacing="0"/>
        <w:rPr>
          <w:sz w:val="28"/>
          <w:szCs w:val="28"/>
        </w:rPr>
      </w:pPr>
      <w:r w:rsidRPr="003D2F05">
        <w:rPr>
          <w:sz w:val="28"/>
          <w:szCs w:val="28"/>
        </w:rPr>
        <w:t>Ученики по биологии выходили на городской этап (</w:t>
      </w:r>
      <w:proofErr w:type="spellStart"/>
      <w:r w:rsidRPr="003D2F05">
        <w:rPr>
          <w:sz w:val="28"/>
          <w:szCs w:val="28"/>
        </w:rPr>
        <w:t>Есенжол</w:t>
      </w:r>
      <w:proofErr w:type="spellEnd"/>
      <w:r w:rsidRPr="003D2F05">
        <w:rPr>
          <w:sz w:val="28"/>
          <w:szCs w:val="28"/>
        </w:rPr>
        <w:t xml:space="preserve"> Амина — 2 и 3 места).</w:t>
      </w:r>
    </w:p>
    <w:p w14:paraId="7BC9E55B" w14:textId="77777777" w:rsidR="008C5E19" w:rsidRPr="003D2F05" w:rsidRDefault="008C5E19" w:rsidP="00AD2504">
      <w:pPr>
        <w:pStyle w:val="a3"/>
        <w:numPr>
          <w:ilvl w:val="0"/>
          <w:numId w:val="86"/>
        </w:numPr>
        <w:spacing w:before="0" w:beforeAutospacing="0" w:after="0" w:afterAutospacing="0"/>
        <w:rPr>
          <w:sz w:val="28"/>
          <w:szCs w:val="28"/>
        </w:rPr>
      </w:pPr>
      <w:r w:rsidRPr="003D2F05">
        <w:rPr>
          <w:sz w:val="28"/>
          <w:szCs w:val="28"/>
        </w:rPr>
        <w:t>Ученики начальных классов приняли активное участие в олимпиадах «</w:t>
      </w:r>
      <w:proofErr w:type="spellStart"/>
      <w:r w:rsidRPr="003D2F05">
        <w:rPr>
          <w:sz w:val="28"/>
          <w:szCs w:val="28"/>
        </w:rPr>
        <w:t>Ақбота</w:t>
      </w:r>
      <w:proofErr w:type="spellEnd"/>
      <w:r w:rsidRPr="003D2F05">
        <w:rPr>
          <w:sz w:val="28"/>
          <w:szCs w:val="28"/>
        </w:rPr>
        <w:t xml:space="preserve">», «Алтын </w:t>
      </w:r>
      <w:proofErr w:type="spellStart"/>
      <w:r w:rsidRPr="003D2F05">
        <w:rPr>
          <w:sz w:val="28"/>
          <w:szCs w:val="28"/>
        </w:rPr>
        <w:t>сақа</w:t>
      </w:r>
      <w:proofErr w:type="spellEnd"/>
      <w:r w:rsidRPr="003D2F05">
        <w:rPr>
          <w:sz w:val="28"/>
          <w:szCs w:val="28"/>
        </w:rPr>
        <w:t>», «</w:t>
      </w:r>
      <w:proofErr w:type="spellStart"/>
      <w:r w:rsidRPr="003D2F05">
        <w:rPr>
          <w:sz w:val="28"/>
          <w:szCs w:val="28"/>
        </w:rPr>
        <w:t>QuestStar</w:t>
      </w:r>
      <w:proofErr w:type="spellEnd"/>
      <w:r w:rsidRPr="003D2F05">
        <w:rPr>
          <w:sz w:val="28"/>
          <w:szCs w:val="28"/>
        </w:rPr>
        <w:t>», «Кенгуру».</w:t>
      </w:r>
    </w:p>
    <w:p w14:paraId="0B70D204" w14:textId="7F1D324A" w:rsidR="008C5E19" w:rsidRPr="003D2F05" w:rsidRDefault="008C5E19" w:rsidP="00DC348D">
      <w:pPr>
        <w:pStyle w:val="4"/>
        <w:spacing w:before="0" w:line="240" w:lineRule="auto"/>
        <w:rPr>
          <w:rFonts w:ascii="Times New Roman" w:hAnsi="Times New Roman" w:cs="Times New Roman"/>
          <w:color w:val="auto"/>
          <w:sz w:val="28"/>
          <w:szCs w:val="28"/>
        </w:rPr>
      </w:pPr>
      <w:r w:rsidRPr="003D2F05">
        <w:rPr>
          <w:rFonts w:ascii="Times New Roman" w:hAnsi="Times New Roman" w:cs="Times New Roman"/>
          <w:color w:val="auto"/>
          <w:sz w:val="28"/>
          <w:szCs w:val="28"/>
          <w:lang w:val="ru-RU"/>
        </w:rPr>
        <w:lastRenderedPageBreak/>
        <w:t xml:space="preserve"> </w:t>
      </w:r>
      <w:r w:rsidRPr="003D2F05">
        <w:rPr>
          <w:rStyle w:val="af3"/>
          <w:rFonts w:ascii="Times New Roman" w:hAnsi="Times New Roman" w:cs="Times New Roman"/>
          <w:b/>
          <w:bCs/>
          <w:color w:val="auto"/>
          <w:sz w:val="28"/>
          <w:szCs w:val="28"/>
        </w:rPr>
        <w:t xml:space="preserve">МО </w:t>
      </w:r>
      <w:proofErr w:type="spellStart"/>
      <w:r w:rsidRPr="003D2F05">
        <w:rPr>
          <w:rStyle w:val="af3"/>
          <w:rFonts w:ascii="Times New Roman" w:hAnsi="Times New Roman" w:cs="Times New Roman"/>
          <w:b/>
          <w:bCs/>
          <w:color w:val="auto"/>
          <w:sz w:val="28"/>
          <w:szCs w:val="28"/>
        </w:rPr>
        <w:t>начальных</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классов</w:t>
      </w:r>
      <w:proofErr w:type="spellEnd"/>
    </w:p>
    <w:p w14:paraId="0235A3F8" w14:textId="77777777" w:rsidR="008C5E19" w:rsidRPr="003D2F05" w:rsidRDefault="008C5E19" w:rsidP="00AD2504">
      <w:pPr>
        <w:pStyle w:val="a3"/>
        <w:numPr>
          <w:ilvl w:val="0"/>
          <w:numId w:val="87"/>
        </w:numPr>
        <w:spacing w:before="0" w:beforeAutospacing="0" w:after="0" w:afterAutospacing="0"/>
        <w:rPr>
          <w:sz w:val="28"/>
          <w:szCs w:val="28"/>
        </w:rPr>
      </w:pPr>
      <w:r w:rsidRPr="003D2F05">
        <w:rPr>
          <w:sz w:val="28"/>
          <w:szCs w:val="28"/>
        </w:rPr>
        <w:t xml:space="preserve">Массовое участие в олимпиаде </w:t>
      </w:r>
      <w:r w:rsidRPr="003D2F05">
        <w:rPr>
          <w:rStyle w:val="af3"/>
          <w:rFonts w:eastAsiaTheme="majorEastAsia"/>
          <w:sz w:val="28"/>
          <w:szCs w:val="28"/>
        </w:rPr>
        <w:t>«</w:t>
      </w:r>
      <w:proofErr w:type="spellStart"/>
      <w:r w:rsidRPr="003D2F05">
        <w:rPr>
          <w:rStyle w:val="af3"/>
          <w:rFonts w:eastAsiaTheme="majorEastAsia"/>
          <w:sz w:val="28"/>
          <w:szCs w:val="28"/>
        </w:rPr>
        <w:t>Ақбота</w:t>
      </w:r>
      <w:proofErr w:type="spellEnd"/>
      <w:r w:rsidRPr="003D2F05">
        <w:rPr>
          <w:rStyle w:val="af3"/>
          <w:rFonts w:eastAsiaTheme="majorEastAsia"/>
          <w:sz w:val="28"/>
          <w:szCs w:val="28"/>
        </w:rPr>
        <w:t>»</w:t>
      </w:r>
      <w:r w:rsidRPr="003D2F05">
        <w:rPr>
          <w:sz w:val="28"/>
          <w:szCs w:val="28"/>
        </w:rPr>
        <w:t xml:space="preserve"> — </w:t>
      </w:r>
      <w:r w:rsidRPr="003D2F05">
        <w:rPr>
          <w:rStyle w:val="af3"/>
          <w:rFonts w:eastAsiaTheme="majorEastAsia"/>
          <w:sz w:val="28"/>
          <w:szCs w:val="28"/>
        </w:rPr>
        <w:t>более 50 учащихся</w:t>
      </w:r>
      <w:r w:rsidRPr="003D2F05">
        <w:rPr>
          <w:sz w:val="28"/>
          <w:szCs w:val="28"/>
        </w:rPr>
        <w:t xml:space="preserve"> заняли призовые места.</w:t>
      </w:r>
    </w:p>
    <w:p w14:paraId="5EE023A1" w14:textId="77777777" w:rsidR="008C5E19" w:rsidRPr="003D2F05" w:rsidRDefault="008C5E19" w:rsidP="00AD2504">
      <w:pPr>
        <w:pStyle w:val="a3"/>
        <w:numPr>
          <w:ilvl w:val="0"/>
          <w:numId w:val="87"/>
        </w:numPr>
        <w:spacing w:before="0" w:beforeAutospacing="0" w:after="0" w:afterAutospacing="0"/>
        <w:rPr>
          <w:sz w:val="28"/>
          <w:szCs w:val="28"/>
        </w:rPr>
      </w:pPr>
      <w:r w:rsidRPr="003D2F05">
        <w:rPr>
          <w:sz w:val="28"/>
          <w:szCs w:val="28"/>
        </w:rPr>
        <w:t xml:space="preserve">Особенно результативно сработали учителя: </w:t>
      </w:r>
      <w:proofErr w:type="spellStart"/>
      <w:r w:rsidRPr="003D2F05">
        <w:rPr>
          <w:sz w:val="28"/>
          <w:szCs w:val="28"/>
        </w:rPr>
        <w:t>Марциновская</w:t>
      </w:r>
      <w:proofErr w:type="spellEnd"/>
      <w:r w:rsidRPr="003D2F05">
        <w:rPr>
          <w:sz w:val="28"/>
          <w:szCs w:val="28"/>
        </w:rPr>
        <w:t xml:space="preserve"> Н.В., Волкова А.К., </w:t>
      </w:r>
      <w:proofErr w:type="spellStart"/>
      <w:r w:rsidRPr="003D2F05">
        <w:rPr>
          <w:sz w:val="28"/>
          <w:szCs w:val="28"/>
        </w:rPr>
        <w:t>Алибаева</w:t>
      </w:r>
      <w:proofErr w:type="spellEnd"/>
      <w:r w:rsidRPr="003D2F05">
        <w:rPr>
          <w:sz w:val="28"/>
          <w:szCs w:val="28"/>
        </w:rPr>
        <w:t xml:space="preserve"> Р.З., </w:t>
      </w:r>
      <w:proofErr w:type="spellStart"/>
      <w:r w:rsidRPr="003D2F05">
        <w:rPr>
          <w:sz w:val="28"/>
          <w:szCs w:val="28"/>
        </w:rPr>
        <w:t>Мигранова</w:t>
      </w:r>
      <w:proofErr w:type="spellEnd"/>
      <w:r w:rsidRPr="003D2F05">
        <w:rPr>
          <w:sz w:val="28"/>
          <w:szCs w:val="28"/>
        </w:rPr>
        <w:t xml:space="preserve"> Р.К.</w:t>
      </w:r>
    </w:p>
    <w:p w14:paraId="57C3BCB8" w14:textId="31A328A2" w:rsidR="008C5E19" w:rsidRPr="003D2F05" w:rsidRDefault="008C5E19" w:rsidP="00DC348D">
      <w:pPr>
        <w:pStyle w:val="4"/>
        <w:spacing w:before="0" w:line="240" w:lineRule="auto"/>
        <w:rPr>
          <w:rFonts w:ascii="Times New Roman" w:hAnsi="Times New Roman" w:cs="Times New Roman"/>
          <w:color w:val="auto"/>
          <w:sz w:val="28"/>
          <w:szCs w:val="28"/>
        </w:rPr>
      </w:pPr>
      <w:r w:rsidRPr="003D2F05">
        <w:rPr>
          <w:rStyle w:val="af3"/>
          <w:rFonts w:ascii="Times New Roman" w:hAnsi="Times New Roman" w:cs="Times New Roman"/>
          <w:b/>
          <w:bCs/>
          <w:color w:val="auto"/>
          <w:sz w:val="28"/>
          <w:szCs w:val="28"/>
        </w:rPr>
        <w:t xml:space="preserve">МО </w:t>
      </w:r>
      <w:proofErr w:type="spellStart"/>
      <w:r w:rsidRPr="003D2F05">
        <w:rPr>
          <w:rStyle w:val="af3"/>
          <w:rFonts w:ascii="Times New Roman" w:hAnsi="Times New Roman" w:cs="Times New Roman"/>
          <w:b/>
          <w:bCs/>
          <w:color w:val="auto"/>
          <w:sz w:val="28"/>
          <w:szCs w:val="28"/>
        </w:rPr>
        <w:t>английского</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языка</w:t>
      </w:r>
      <w:proofErr w:type="spellEnd"/>
    </w:p>
    <w:p w14:paraId="0B2BB889" w14:textId="77777777" w:rsidR="008C5E19" w:rsidRPr="003D2F05" w:rsidRDefault="008C5E19" w:rsidP="00AD2504">
      <w:pPr>
        <w:pStyle w:val="a3"/>
        <w:numPr>
          <w:ilvl w:val="0"/>
          <w:numId w:val="88"/>
        </w:numPr>
        <w:spacing w:before="0" w:beforeAutospacing="0" w:after="0" w:afterAutospacing="0"/>
        <w:rPr>
          <w:sz w:val="28"/>
          <w:szCs w:val="28"/>
        </w:rPr>
      </w:pPr>
      <w:r w:rsidRPr="003D2F05">
        <w:rPr>
          <w:sz w:val="28"/>
          <w:szCs w:val="28"/>
        </w:rPr>
        <w:t>Олимпиада «</w:t>
      </w:r>
      <w:proofErr w:type="spellStart"/>
      <w:r w:rsidRPr="003D2F05">
        <w:rPr>
          <w:sz w:val="28"/>
          <w:szCs w:val="28"/>
        </w:rPr>
        <w:t>Мың</w:t>
      </w:r>
      <w:proofErr w:type="spellEnd"/>
      <w:r w:rsidRPr="003D2F05">
        <w:rPr>
          <w:sz w:val="28"/>
          <w:szCs w:val="28"/>
        </w:rPr>
        <w:t xml:space="preserve"> бала» показала высокие результаты: </w:t>
      </w:r>
      <w:r w:rsidRPr="003D2F05">
        <w:rPr>
          <w:rStyle w:val="af3"/>
          <w:rFonts w:eastAsiaTheme="majorEastAsia"/>
          <w:sz w:val="28"/>
          <w:szCs w:val="28"/>
        </w:rPr>
        <w:t>6 первых мест</w:t>
      </w:r>
      <w:r w:rsidRPr="003D2F05">
        <w:rPr>
          <w:sz w:val="28"/>
          <w:szCs w:val="28"/>
        </w:rPr>
        <w:t>.</w:t>
      </w:r>
    </w:p>
    <w:p w14:paraId="27532382" w14:textId="77777777" w:rsidR="008C5E19" w:rsidRPr="003D2F05" w:rsidRDefault="008C5E19" w:rsidP="00AD2504">
      <w:pPr>
        <w:pStyle w:val="a3"/>
        <w:numPr>
          <w:ilvl w:val="0"/>
          <w:numId w:val="88"/>
        </w:numPr>
        <w:spacing w:before="0" w:beforeAutospacing="0" w:after="0" w:afterAutospacing="0"/>
        <w:rPr>
          <w:sz w:val="28"/>
          <w:szCs w:val="28"/>
        </w:rPr>
      </w:pPr>
      <w:r w:rsidRPr="003D2F05">
        <w:rPr>
          <w:sz w:val="28"/>
          <w:szCs w:val="28"/>
        </w:rPr>
        <w:t>Также ученики отличились в олимпиадах «</w:t>
      </w:r>
      <w:proofErr w:type="spellStart"/>
      <w:r w:rsidRPr="003D2F05">
        <w:rPr>
          <w:sz w:val="28"/>
          <w:szCs w:val="28"/>
        </w:rPr>
        <w:t>Ақбота</w:t>
      </w:r>
      <w:proofErr w:type="spellEnd"/>
      <w:r w:rsidRPr="003D2F05">
        <w:rPr>
          <w:sz w:val="28"/>
          <w:szCs w:val="28"/>
        </w:rPr>
        <w:t>» и в мероприятиях РНПЦ «</w:t>
      </w:r>
      <w:proofErr w:type="spellStart"/>
      <w:r w:rsidRPr="003D2F05">
        <w:rPr>
          <w:sz w:val="28"/>
          <w:szCs w:val="28"/>
        </w:rPr>
        <w:t>Дарын</w:t>
      </w:r>
      <w:proofErr w:type="spellEnd"/>
      <w:r w:rsidRPr="003D2F05">
        <w:rPr>
          <w:sz w:val="28"/>
          <w:szCs w:val="28"/>
        </w:rPr>
        <w:t>».</w:t>
      </w:r>
    </w:p>
    <w:p w14:paraId="3B85ED7F" w14:textId="77777777" w:rsidR="008C5E19" w:rsidRPr="003D2F05" w:rsidRDefault="008C5E19" w:rsidP="00AD2504">
      <w:pPr>
        <w:pStyle w:val="a3"/>
        <w:numPr>
          <w:ilvl w:val="0"/>
          <w:numId w:val="88"/>
        </w:numPr>
        <w:spacing w:before="0" w:beforeAutospacing="0" w:after="0" w:afterAutospacing="0"/>
        <w:rPr>
          <w:sz w:val="28"/>
          <w:szCs w:val="28"/>
        </w:rPr>
      </w:pPr>
      <w:r w:rsidRPr="003D2F05">
        <w:rPr>
          <w:sz w:val="28"/>
          <w:szCs w:val="28"/>
        </w:rPr>
        <w:t xml:space="preserve">Работа педагогов: Ибраева В.Р., </w:t>
      </w:r>
      <w:proofErr w:type="spellStart"/>
      <w:r w:rsidRPr="003D2F05">
        <w:rPr>
          <w:sz w:val="28"/>
          <w:szCs w:val="28"/>
        </w:rPr>
        <w:t>Тайтолеуова</w:t>
      </w:r>
      <w:proofErr w:type="spellEnd"/>
      <w:r w:rsidRPr="003D2F05">
        <w:rPr>
          <w:sz w:val="28"/>
          <w:szCs w:val="28"/>
        </w:rPr>
        <w:t xml:space="preserve"> М.З., Смагулова Ш.Б. заслуживает высокой оценки.</w:t>
      </w:r>
    </w:p>
    <w:p w14:paraId="1BF4EE9D" w14:textId="40C6F74F" w:rsidR="008C5E19" w:rsidRPr="003D2F05" w:rsidRDefault="008C5E19" w:rsidP="00DC348D">
      <w:pPr>
        <w:pStyle w:val="4"/>
        <w:spacing w:before="0" w:line="240" w:lineRule="auto"/>
        <w:rPr>
          <w:rFonts w:ascii="Times New Roman" w:hAnsi="Times New Roman" w:cs="Times New Roman"/>
          <w:color w:val="auto"/>
          <w:sz w:val="28"/>
          <w:szCs w:val="28"/>
        </w:rPr>
      </w:pPr>
      <w:r w:rsidRPr="003D2F05">
        <w:rPr>
          <w:rStyle w:val="af3"/>
          <w:rFonts w:ascii="Times New Roman" w:hAnsi="Times New Roman" w:cs="Times New Roman"/>
          <w:b/>
          <w:bCs/>
          <w:color w:val="auto"/>
          <w:sz w:val="28"/>
          <w:szCs w:val="28"/>
        </w:rPr>
        <w:t xml:space="preserve">МО </w:t>
      </w:r>
      <w:proofErr w:type="spellStart"/>
      <w:r w:rsidRPr="003D2F05">
        <w:rPr>
          <w:rStyle w:val="af3"/>
          <w:rFonts w:ascii="Times New Roman" w:hAnsi="Times New Roman" w:cs="Times New Roman"/>
          <w:b/>
          <w:bCs/>
          <w:color w:val="auto"/>
          <w:sz w:val="28"/>
          <w:szCs w:val="28"/>
        </w:rPr>
        <w:t>русского</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языка</w:t>
      </w:r>
      <w:proofErr w:type="spellEnd"/>
    </w:p>
    <w:p w14:paraId="1E72CFD5" w14:textId="77777777" w:rsidR="008C5E19" w:rsidRPr="003D2F05" w:rsidRDefault="008C5E19" w:rsidP="00AD2504">
      <w:pPr>
        <w:pStyle w:val="a3"/>
        <w:numPr>
          <w:ilvl w:val="0"/>
          <w:numId w:val="89"/>
        </w:numPr>
        <w:spacing w:before="0" w:beforeAutospacing="0" w:after="0" w:afterAutospacing="0"/>
        <w:rPr>
          <w:sz w:val="28"/>
          <w:szCs w:val="28"/>
        </w:rPr>
      </w:pPr>
      <w:r w:rsidRPr="003D2F05">
        <w:rPr>
          <w:sz w:val="28"/>
          <w:szCs w:val="28"/>
        </w:rPr>
        <w:t>Призовые места на районном и городском этапах республиканской олимпиады.</w:t>
      </w:r>
    </w:p>
    <w:p w14:paraId="359BED34" w14:textId="77777777" w:rsidR="008C5E19" w:rsidRPr="003D2F05" w:rsidRDefault="008C5E19" w:rsidP="00AD2504">
      <w:pPr>
        <w:pStyle w:val="a3"/>
        <w:numPr>
          <w:ilvl w:val="0"/>
          <w:numId w:val="89"/>
        </w:numPr>
        <w:spacing w:before="0" w:beforeAutospacing="0" w:after="0" w:afterAutospacing="0"/>
        <w:rPr>
          <w:sz w:val="28"/>
          <w:szCs w:val="28"/>
        </w:rPr>
      </w:pPr>
      <w:r w:rsidRPr="003D2F05">
        <w:rPr>
          <w:sz w:val="28"/>
          <w:szCs w:val="28"/>
        </w:rPr>
        <w:t>Ученики показали результативность в проектах и дистанционных олимпиадах.</w:t>
      </w:r>
    </w:p>
    <w:p w14:paraId="39E7C107" w14:textId="77777777" w:rsidR="008C5E19" w:rsidRPr="003D2F05" w:rsidRDefault="008C5E19" w:rsidP="00AD2504">
      <w:pPr>
        <w:pStyle w:val="a3"/>
        <w:numPr>
          <w:ilvl w:val="0"/>
          <w:numId w:val="89"/>
        </w:numPr>
        <w:spacing w:before="0" w:beforeAutospacing="0" w:after="0" w:afterAutospacing="0"/>
        <w:rPr>
          <w:sz w:val="28"/>
          <w:szCs w:val="28"/>
        </w:rPr>
      </w:pPr>
      <w:r w:rsidRPr="003D2F05">
        <w:rPr>
          <w:sz w:val="28"/>
          <w:szCs w:val="28"/>
        </w:rPr>
        <w:t>Результаты работы педагогов: Нургалиева Б.С., Хохлова Н.Л.</w:t>
      </w:r>
    </w:p>
    <w:p w14:paraId="0D7AC6E4" w14:textId="0FCEE4FF" w:rsidR="008C5E19" w:rsidRPr="003D2F05" w:rsidRDefault="008C5E19" w:rsidP="00DC348D">
      <w:pPr>
        <w:pStyle w:val="3"/>
        <w:spacing w:before="0" w:after="0"/>
        <w:rPr>
          <w:rFonts w:ascii="Times New Roman" w:hAnsi="Times New Roman"/>
          <w:sz w:val="28"/>
          <w:szCs w:val="28"/>
        </w:rPr>
      </w:pPr>
      <w:r w:rsidRPr="003D2F05">
        <w:rPr>
          <w:rStyle w:val="af3"/>
          <w:rFonts w:ascii="Times New Roman" w:eastAsiaTheme="majorEastAsia" w:hAnsi="Times New Roman"/>
          <w:b/>
          <w:bCs/>
          <w:sz w:val="28"/>
          <w:szCs w:val="28"/>
        </w:rPr>
        <w:t xml:space="preserve"> Особенности олимпиадной активности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94"/>
        <w:gridCol w:w="1965"/>
        <w:gridCol w:w="2001"/>
        <w:gridCol w:w="2952"/>
      </w:tblGrid>
      <w:tr w:rsidR="00C65302" w:rsidRPr="003D2F05" w14:paraId="54B12B5C" w14:textId="77777777" w:rsidTr="008C5E19">
        <w:trPr>
          <w:tblHeader/>
          <w:tblCellSpacing w:w="15" w:type="dxa"/>
        </w:trPr>
        <w:tc>
          <w:tcPr>
            <w:tcW w:w="0" w:type="auto"/>
            <w:vAlign w:val="center"/>
            <w:hideMark/>
          </w:tcPr>
          <w:p w14:paraId="3A2CD12D" w14:textId="77777777" w:rsidR="008C5E19" w:rsidRPr="003D2F05" w:rsidRDefault="008C5E19" w:rsidP="00DC348D">
            <w:pPr>
              <w:spacing w:after="0" w:line="240" w:lineRule="auto"/>
              <w:jc w:val="center"/>
              <w:rPr>
                <w:rFonts w:ascii="Times New Roman" w:hAnsi="Times New Roman" w:cs="Times New Roman"/>
                <w:b/>
                <w:bCs/>
                <w:sz w:val="28"/>
                <w:szCs w:val="28"/>
              </w:rPr>
            </w:pPr>
            <w:r w:rsidRPr="003D2F05">
              <w:rPr>
                <w:rFonts w:ascii="Times New Roman" w:hAnsi="Times New Roman" w:cs="Times New Roman"/>
                <w:b/>
                <w:bCs/>
                <w:sz w:val="28"/>
                <w:szCs w:val="28"/>
              </w:rPr>
              <w:t>Направление</w:t>
            </w:r>
          </w:p>
        </w:tc>
        <w:tc>
          <w:tcPr>
            <w:tcW w:w="0" w:type="auto"/>
            <w:vAlign w:val="center"/>
            <w:hideMark/>
          </w:tcPr>
          <w:p w14:paraId="6461759A" w14:textId="77777777" w:rsidR="008C5E19" w:rsidRPr="003D2F05" w:rsidRDefault="008C5E19" w:rsidP="00DC348D">
            <w:pPr>
              <w:spacing w:after="0" w:line="240" w:lineRule="auto"/>
              <w:jc w:val="center"/>
              <w:rPr>
                <w:rFonts w:ascii="Times New Roman" w:hAnsi="Times New Roman" w:cs="Times New Roman"/>
                <w:b/>
                <w:bCs/>
                <w:sz w:val="28"/>
                <w:szCs w:val="28"/>
              </w:rPr>
            </w:pPr>
            <w:r w:rsidRPr="003D2F05">
              <w:rPr>
                <w:rFonts w:ascii="Times New Roman" w:hAnsi="Times New Roman" w:cs="Times New Roman"/>
                <w:b/>
                <w:bCs/>
                <w:sz w:val="28"/>
                <w:szCs w:val="28"/>
              </w:rPr>
              <w:t>Кол-во участников</w:t>
            </w:r>
          </w:p>
        </w:tc>
        <w:tc>
          <w:tcPr>
            <w:tcW w:w="0" w:type="auto"/>
            <w:vAlign w:val="center"/>
            <w:hideMark/>
          </w:tcPr>
          <w:p w14:paraId="09E96F03" w14:textId="77777777" w:rsidR="008C5E19" w:rsidRPr="003D2F05" w:rsidRDefault="008C5E19" w:rsidP="00DC348D">
            <w:pPr>
              <w:spacing w:after="0" w:line="240" w:lineRule="auto"/>
              <w:jc w:val="center"/>
              <w:rPr>
                <w:rFonts w:ascii="Times New Roman" w:hAnsi="Times New Roman" w:cs="Times New Roman"/>
                <w:b/>
                <w:bCs/>
                <w:sz w:val="28"/>
                <w:szCs w:val="28"/>
              </w:rPr>
            </w:pPr>
            <w:r w:rsidRPr="003D2F05">
              <w:rPr>
                <w:rFonts w:ascii="Times New Roman" w:hAnsi="Times New Roman" w:cs="Times New Roman"/>
                <w:b/>
                <w:bCs/>
                <w:sz w:val="28"/>
                <w:szCs w:val="28"/>
              </w:rPr>
              <w:t>Призовые места (1–3)</w:t>
            </w:r>
          </w:p>
        </w:tc>
        <w:tc>
          <w:tcPr>
            <w:tcW w:w="0" w:type="auto"/>
            <w:vAlign w:val="center"/>
            <w:hideMark/>
          </w:tcPr>
          <w:p w14:paraId="5B54864D" w14:textId="77777777" w:rsidR="008C5E19" w:rsidRPr="003D2F05" w:rsidRDefault="008C5E19" w:rsidP="00DC348D">
            <w:pPr>
              <w:spacing w:after="0" w:line="240" w:lineRule="auto"/>
              <w:jc w:val="center"/>
              <w:rPr>
                <w:rFonts w:ascii="Times New Roman" w:hAnsi="Times New Roman" w:cs="Times New Roman"/>
                <w:b/>
                <w:bCs/>
                <w:sz w:val="28"/>
                <w:szCs w:val="28"/>
              </w:rPr>
            </w:pPr>
            <w:r w:rsidRPr="003D2F05">
              <w:rPr>
                <w:rFonts w:ascii="Times New Roman" w:hAnsi="Times New Roman" w:cs="Times New Roman"/>
                <w:b/>
                <w:bCs/>
                <w:sz w:val="28"/>
                <w:szCs w:val="28"/>
              </w:rPr>
              <w:t>Активные учителя</w:t>
            </w:r>
          </w:p>
        </w:tc>
      </w:tr>
      <w:tr w:rsidR="00C65302" w:rsidRPr="003D2F05" w14:paraId="29F551AA" w14:textId="77777777" w:rsidTr="008C5E19">
        <w:trPr>
          <w:tblCellSpacing w:w="15" w:type="dxa"/>
        </w:trPr>
        <w:tc>
          <w:tcPr>
            <w:tcW w:w="0" w:type="auto"/>
            <w:vAlign w:val="center"/>
            <w:hideMark/>
          </w:tcPr>
          <w:p w14:paraId="2BD95E23" w14:textId="77777777" w:rsidR="008C5E19" w:rsidRPr="003D2F05" w:rsidRDefault="008C5E19" w:rsidP="00DC348D">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Начальные классы</w:t>
            </w:r>
          </w:p>
        </w:tc>
        <w:tc>
          <w:tcPr>
            <w:tcW w:w="0" w:type="auto"/>
            <w:vAlign w:val="center"/>
            <w:hideMark/>
          </w:tcPr>
          <w:p w14:paraId="4CFD25E7" w14:textId="77777777" w:rsidR="008C5E19" w:rsidRPr="003D2F05" w:rsidRDefault="008C5E19" w:rsidP="00DC348D">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80+</w:t>
            </w:r>
          </w:p>
        </w:tc>
        <w:tc>
          <w:tcPr>
            <w:tcW w:w="0" w:type="auto"/>
            <w:vAlign w:val="center"/>
            <w:hideMark/>
          </w:tcPr>
          <w:p w14:paraId="26A3E9CF" w14:textId="77777777" w:rsidR="008C5E19" w:rsidRPr="003D2F05" w:rsidRDefault="008C5E19" w:rsidP="00DC348D">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70+</w:t>
            </w:r>
          </w:p>
        </w:tc>
        <w:tc>
          <w:tcPr>
            <w:tcW w:w="0" w:type="auto"/>
            <w:vAlign w:val="center"/>
            <w:hideMark/>
          </w:tcPr>
          <w:p w14:paraId="794D6A56" w14:textId="77777777" w:rsidR="008C5E19" w:rsidRPr="003D2F05" w:rsidRDefault="008C5E19" w:rsidP="00DC348D">
            <w:pPr>
              <w:spacing w:after="0" w:line="240" w:lineRule="auto"/>
              <w:rPr>
                <w:rFonts w:ascii="Times New Roman" w:hAnsi="Times New Roman" w:cs="Times New Roman"/>
                <w:sz w:val="28"/>
                <w:szCs w:val="28"/>
              </w:rPr>
            </w:pPr>
            <w:proofErr w:type="spellStart"/>
            <w:r w:rsidRPr="003D2F05">
              <w:rPr>
                <w:rFonts w:ascii="Times New Roman" w:hAnsi="Times New Roman" w:cs="Times New Roman"/>
                <w:sz w:val="28"/>
                <w:szCs w:val="28"/>
              </w:rPr>
              <w:t>Марциновская</w:t>
            </w:r>
            <w:proofErr w:type="spellEnd"/>
            <w:r w:rsidRPr="003D2F05">
              <w:rPr>
                <w:rFonts w:ascii="Times New Roman" w:hAnsi="Times New Roman" w:cs="Times New Roman"/>
                <w:sz w:val="28"/>
                <w:szCs w:val="28"/>
              </w:rPr>
              <w:t xml:space="preserve">, Волкова, </w:t>
            </w:r>
            <w:proofErr w:type="spellStart"/>
            <w:r w:rsidRPr="003D2F05">
              <w:rPr>
                <w:rFonts w:ascii="Times New Roman" w:hAnsi="Times New Roman" w:cs="Times New Roman"/>
                <w:sz w:val="28"/>
                <w:szCs w:val="28"/>
              </w:rPr>
              <w:t>Алибаева</w:t>
            </w:r>
            <w:proofErr w:type="spellEnd"/>
          </w:p>
        </w:tc>
      </w:tr>
      <w:tr w:rsidR="00C65302" w:rsidRPr="003D2F05" w14:paraId="2EB26F9D" w14:textId="77777777" w:rsidTr="008C5E19">
        <w:trPr>
          <w:tblCellSpacing w:w="15" w:type="dxa"/>
        </w:trPr>
        <w:tc>
          <w:tcPr>
            <w:tcW w:w="0" w:type="auto"/>
            <w:vAlign w:val="center"/>
            <w:hideMark/>
          </w:tcPr>
          <w:p w14:paraId="434ABA4E" w14:textId="77777777" w:rsidR="008C5E19" w:rsidRPr="003D2F05" w:rsidRDefault="008C5E19" w:rsidP="00DC348D">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Английский язык</w:t>
            </w:r>
          </w:p>
        </w:tc>
        <w:tc>
          <w:tcPr>
            <w:tcW w:w="0" w:type="auto"/>
            <w:vAlign w:val="center"/>
            <w:hideMark/>
          </w:tcPr>
          <w:p w14:paraId="24DA0A1F" w14:textId="77777777" w:rsidR="008C5E19" w:rsidRPr="003D2F05" w:rsidRDefault="008C5E19" w:rsidP="00DC348D">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15+</w:t>
            </w:r>
          </w:p>
        </w:tc>
        <w:tc>
          <w:tcPr>
            <w:tcW w:w="0" w:type="auto"/>
            <w:vAlign w:val="center"/>
            <w:hideMark/>
          </w:tcPr>
          <w:p w14:paraId="5BC2FB30" w14:textId="77777777" w:rsidR="008C5E19" w:rsidRPr="003D2F05" w:rsidRDefault="008C5E19" w:rsidP="00DC348D">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10+</w:t>
            </w:r>
          </w:p>
        </w:tc>
        <w:tc>
          <w:tcPr>
            <w:tcW w:w="0" w:type="auto"/>
            <w:vAlign w:val="center"/>
            <w:hideMark/>
          </w:tcPr>
          <w:p w14:paraId="622B358E" w14:textId="77777777" w:rsidR="008C5E19" w:rsidRPr="003D2F05" w:rsidRDefault="008C5E19" w:rsidP="00DC348D">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 xml:space="preserve">Ибраева, Смагулова, </w:t>
            </w:r>
            <w:proofErr w:type="spellStart"/>
            <w:r w:rsidRPr="003D2F05">
              <w:rPr>
                <w:rFonts w:ascii="Times New Roman" w:hAnsi="Times New Roman" w:cs="Times New Roman"/>
                <w:sz w:val="28"/>
                <w:szCs w:val="28"/>
              </w:rPr>
              <w:t>Тайтолеуова</w:t>
            </w:r>
            <w:proofErr w:type="spellEnd"/>
          </w:p>
        </w:tc>
      </w:tr>
      <w:tr w:rsidR="00C65302" w:rsidRPr="003D2F05" w14:paraId="722D1F72" w14:textId="77777777" w:rsidTr="008C5E19">
        <w:trPr>
          <w:tblCellSpacing w:w="15" w:type="dxa"/>
        </w:trPr>
        <w:tc>
          <w:tcPr>
            <w:tcW w:w="0" w:type="auto"/>
            <w:vAlign w:val="center"/>
            <w:hideMark/>
          </w:tcPr>
          <w:p w14:paraId="0E70AA83" w14:textId="77777777" w:rsidR="008C5E19" w:rsidRPr="003D2F05" w:rsidRDefault="008C5E19" w:rsidP="00DC348D">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Казахский язык</w:t>
            </w:r>
          </w:p>
        </w:tc>
        <w:tc>
          <w:tcPr>
            <w:tcW w:w="0" w:type="auto"/>
            <w:vAlign w:val="center"/>
            <w:hideMark/>
          </w:tcPr>
          <w:p w14:paraId="134A1A37" w14:textId="77777777" w:rsidR="008C5E19" w:rsidRPr="003D2F05" w:rsidRDefault="008C5E19" w:rsidP="00DC348D">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6</w:t>
            </w:r>
          </w:p>
        </w:tc>
        <w:tc>
          <w:tcPr>
            <w:tcW w:w="0" w:type="auto"/>
            <w:vAlign w:val="center"/>
            <w:hideMark/>
          </w:tcPr>
          <w:p w14:paraId="1CDC736B" w14:textId="77777777" w:rsidR="008C5E19" w:rsidRPr="003D2F05" w:rsidRDefault="008C5E19" w:rsidP="00DC348D">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5</w:t>
            </w:r>
          </w:p>
        </w:tc>
        <w:tc>
          <w:tcPr>
            <w:tcW w:w="0" w:type="auto"/>
            <w:vAlign w:val="center"/>
            <w:hideMark/>
          </w:tcPr>
          <w:p w14:paraId="504495A1" w14:textId="77777777" w:rsidR="008C5E19" w:rsidRPr="003D2F05" w:rsidRDefault="008C5E19" w:rsidP="00DC348D">
            <w:pPr>
              <w:spacing w:after="0" w:line="240" w:lineRule="auto"/>
              <w:rPr>
                <w:rFonts w:ascii="Times New Roman" w:hAnsi="Times New Roman" w:cs="Times New Roman"/>
                <w:sz w:val="28"/>
                <w:szCs w:val="28"/>
              </w:rPr>
            </w:pPr>
            <w:proofErr w:type="spellStart"/>
            <w:r w:rsidRPr="003D2F05">
              <w:rPr>
                <w:rFonts w:ascii="Times New Roman" w:hAnsi="Times New Roman" w:cs="Times New Roman"/>
                <w:sz w:val="28"/>
                <w:szCs w:val="28"/>
              </w:rPr>
              <w:t>Мажинова</w:t>
            </w:r>
            <w:proofErr w:type="spellEnd"/>
            <w:r w:rsidRPr="003D2F05">
              <w:rPr>
                <w:rFonts w:ascii="Times New Roman" w:hAnsi="Times New Roman" w:cs="Times New Roman"/>
                <w:sz w:val="28"/>
                <w:szCs w:val="28"/>
              </w:rPr>
              <w:t xml:space="preserve">, </w:t>
            </w:r>
            <w:proofErr w:type="spellStart"/>
            <w:r w:rsidRPr="003D2F05">
              <w:rPr>
                <w:rFonts w:ascii="Times New Roman" w:hAnsi="Times New Roman" w:cs="Times New Roman"/>
                <w:sz w:val="28"/>
                <w:szCs w:val="28"/>
              </w:rPr>
              <w:t>Асубаева</w:t>
            </w:r>
            <w:proofErr w:type="spellEnd"/>
          </w:p>
        </w:tc>
      </w:tr>
      <w:tr w:rsidR="00C65302" w:rsidRPr="003D2F05" w14:paraId="298CAD71" w14:textId="77777777" w:rsidTr="008C5E19">
        <w:trPr>
          <w:tblCellSpacing w:w="15" w:type="dxa"/>
        </w:trPr>
        <w:tc>
          <w:tcPr>
            <w:tcW w:w="0" w:type="auto"/>
            <w:vAlign w:val="center"/>
            <w:hideMark/>
          </w:tcPr>
          <w:p w14:paraId="481C5013" w14:textId="77777777" w:rsidR="008C5E19" w:rsidRPr="003D2F05" w:rsidRDefault="008C5E19" w:rsidP="00DC348D">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Естественные науки</w:t>
            </w:r>
          </w:p>
        </w:tc>
        <w:tc>
          <w:tcPr>
            <w:tcW w:w="0" w:type="auto"/>
            <w:vAlign w:val="center"/>
            <w:hideMark/>
          </w:tcPr>
          <w:p w14:paraId="0138C5E4" w14:textId="77777777" w:rsidR="008C5E19" w:rsidRPr="003D2F05" w:rsidRDefault="008C5E19" w:rsidP="00DC348D">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20</w:t>
            </w:r>
          </w:p>
        </w:tc>
        <w:tc>
          <w:tcPr>
            <w:tcW w:w="0" w:type="auto"/>
            <w:vAlign w:val="center"/>
            <w:hideMark/>
          </w:tcPr>
          <w:p w14:paraId="7A0C7F43" w14:textId="77777777" w:rsidR="008C5E19" w:rsidRPr="003D2F05" w:rsidRDefault="008C5E19" w:rsidP="00DC348D">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12</w:t>
            </w:r>
          </w:p>
        </w:tc>
        <w:tc>
          <w:tcPr>
            <w:tcW w:w="0" w:type="auto"/>
            <w:vAlign w:val="center"/>
            <w:hideMark/>
          </w:tcPr>
          <w:p w14:paraId="4C7B1976" w14:textId="77777777" w:rsidR="008C5E19" w:rsidRPr="003D2F05" w:rsidRDefault="008C5E19" w:rsidP="00DC348D">
            <w:pPr>
              <w:spacing w:after="0" w:line="240" w:lineRule="auto"/>
              <w:rPr>
                <w:rFonts w:ascii="Times New Roman" w:hAnsi="Times New Roman" w:cs="Times New Roman"/>
                <w:sz w:val="28"/>
                <w:szCs w:val="28"/>
              </w:rPr>
            </w:pPr>
            <w:proofErr w:type="spellStart"/>
            <w:r w:rsidRPr="003D2F05">
              <w:rPr>
                <w:rFonts w:ascii="Times New Roman" w:hAnsi="Times New Roman" w:cs="Times New Roman"/>
                <w:sz w:val="28"/>
                <w:szCs w:val="28"/>
              </w:rPr>
              <w:t>Исина</w:t>
            </w:r>
            <w:proofErr w:type="spellEnd"/>
            <w:r w:rsidRPr="003D2F05">
              <w:rPr>
                <w:rFonts w:ascii="Times New Roman" w:hAnsi="Times New Roman" w:cs="Times New Roman"/>
                <w:sz w:val="28"/>
                <w:szCs w:val="28"/>
              </w:rPr>
              <w:t xml:space="preserve">, </w:t>
            </w:r>
            <w:proofErr w:type="spellStart"/>
            <w:r w:rsidRPr="003D2F05">
              <w:rPr>
                <w:rFonts w:ascii="Times New Roman" w:hAnsi="Times New Roman" w:cs="Times New Roman"/>
                <w:sz w:val="28"/>
                <w:szCs w:val="28"/>
              </w:rPr>
              <w:t>Кулюбаева</w:t>
            </w:r>
            <w:proofErr w:type="spellEnd"/>
          </w:p>
        </w:tc>
      </w:tr>
      <w:tr w:rsidR="00C65302" w:rsidRPr="003D2F05" w14:paraId="224983AB" w14:textId="77777777" w:rsidTr="008C5E19">
        <w:trPr>
          <w:tblCellSpacing w:w="15" w:type="dxa"/>
        </w:trPr>
        <w:tc>
          <w:tcPr>
            <w:tcW w:w="0" w:type="auto"/>
            <w:vAlign w:val="center"/>
            <w:hideMark/>
          </w:tcPr>
          <w:p w14:paraId="14E69F45" w14:textId="77777777" w:rsidR="008C5E19" w:rsidRPr="003D2F05" w:rsidRDefault="008C5E19" w:rsidP="00DC348D">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Русский язык и история</w:t>
            </w:r>
          </w:p>
        </w:tc>
        <w:tc>
          <w:tcPr>
            <w:tcW w:w="0" w:type="auto"/>
            <w:vAlign w:val="center"/>
            <w:hideMark/>
          </w:tcPr>
          <w:p w14:paraId="6E78DE06" w14:textId="77777777" w:rsidR="008C5E19" w:rsidRPr="003D2F05" w:rsidRDefault="008C5E19" w:rsidP="00DC348D">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10</w:t>
            </w:r>
          </w:p>
        </w:tc>
        <w:tc>
          <w:tcPr>
            <w:tcW w:w="0" w:type="auto"/>
            <w:vAlign w:val="center"/>
            <w:hideMark/>
          </w:tcPr>
          <w:p w14:paraId="2DEA82B8" w14:textId="77777777" w:rsidR="008C5E19" w:rsidRPr="003D2F05" w:rsidRDefault="008C5E19" w:rsidP="00DC348D">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6</w:t>
            </w:r>
          </w:p>
        </w:tc>
        <w:tc>
          <w:tcPr>
            <w:tcW w:w="0" w:type="auto"/>
            <w:vAlign w:val="center"/>
            <w:hideMark/>
          </w:tcPr>
          <w:p w14:paraId="18A58E1C" w14:textId="77777777" w:rsidR="008C5E19" w:rsidRPr="003D2F05" w:rsidRDefault="008C5E19" w:rsidP="00DC348D">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Нургалиева, Хохлова</w:t>
            </w:r>
          </w:p>
        </w:tc>
      </w:tr>
    </w:tbl>
    <w:p w14:paraId="38A6EC46" w14:textId="77777777" w:rsidR="00DC348D" w:rsidRPr="003D2F05" w:rsidRDefault="008C5E19" w:rsidP="00DC348D">
      <w:pPr>
        <w:pStyle w:val="3"/>
        <w:spacing w:before="0" w:after="0"/>
        <w:rPr>
          <w:rFonts w:ascii="Times New Roman" w:hAnsi="Times New Roman"/>
          <w:sz w:val="28"/>
          <w:szCs w:val="28"/>
        </w:rPr>
      </w:pPr>
      <w:r w:rsidRPr="003D2F05">
        <w:rPr>
          <w:rStyle w:val="af3"/>
          <w:rFonts w:ascii="Times New Roman" w:eastAsiaTheme="majorEastAsia" w:hAnsi="Times New Roman"/>
          <w:b/>
          <w:bCs/>
          <w:sz w:val="28"/>
          <w:szCs w:val="28"/>
        </w:rPr>
        <w:t xml:space="preserve"> Достижения и сильные стороны</w:t>
      </w:r>
      <w:r w:rsidRPr="003D2F05">
        <w:rPr>
          <w:rFonts w:ascii="Times New Roman" w:hAnsi="Times New Roman"/>
          <w:sz w:val="28"/>
          <w:szCs w:val="28"/>
        </w:rPr>
        <w:t xml:space="preserve"> </w:t>
      </w:r>
    </w:p>
    <w:p w14:paraId="31BEF2A8" w14:textId="77777777" w:rsidR="00DC348D" w:rsidRPr="003D2F05" w:rsidRDefault="008C5E19" w:rsidP="00DC348D">
      <w:pPr>
        <w:pStyle w:val="3"/>
        <w:spacing w:before="0" w:after="0"/>
        <w:rPr>
          <w:rFonts w:ascii="Times New Roman" w:hAnsi="Times New Roman"/>
          <w:sz w:val="28"/>
          <w:szCs w:val="28"/>
        </w:rPr>
      </w:pPr>
      <w:r w:rsidRPr="003D2F05">
        <w:rPr>
          <w:rStyle w:val="af3"/>
          <w:rFonts w:ascii="Times New Roman" w:eastAsiaTheme="majorEastAsia" w:hAnsi="Times New Roman"/>
          <w:sz w:val="28"/>
          <w:szCs w:val="28"/>
        </w:rPr>
        <w:t>Массовое вовлечение</w:t>
      </w:r>
      <w:r w:rsidRPr="003D2F05">
        <w:rPr>
          <w:rFonts w:ascii="Times New Roman" w:hAnsi="Times New Roman"/>
          <w:sz w:val="28"/>
          <w:szCs w:val="28"/>
        </w:rPr>
        <w:t xml:space="preserve"> младших школьников в интеллектуальные олимпиады.</w:t>
      </w:r>
    </w:p>
    <w:p w14:paraId="326CED34" w14:textId="77777777" w:rsidR="00DC348D" w:rsidRPr="003D2F05" w:rsidRDefault="008C5E19" w:rsidP="00DC348D">
      <w:pPr>
        <w:pStyle w:val="3"/>
        <w:spacing w:before="0" w:after="0"/>
        <w:rPr>
          <w:rFonts w:ascii="Times New Roman" w:hAnsi="Times New Roman"/>
          <w:sz w:val="28"/>
          <w:szCs w:val="28"/>
        </w:rPr>
      </w:pPr>
      <w:r w:rsidRPr="003D2F05">
        <w:rPr>
          <w:rStyle w:val="af3"/>
          <w:rFonts w:ascii="Times New Roman" w:eastAsiaTheme="majorEastAsia" w:hAnsi="Times New Roman"/>
          <w:sz w:val="28"/>
          <w:szCs w:val="28"/>
        </w:rPr>
        <w:t>Рост качества подготовки</w:t>
      </w:r>
      <w:r w:rsidRPr="003D2F05">
        <w:rPr>
          <w:rFonts w:ascii="Times New Roman" w:hAnsi="Times New Roman"/>
          <w:sz w:val="28"/>
          <w:szCs w:val="28"/>
        </w:rPr>
        <w:t xml:space="preserve"> – учащиеся проходят несколько этапов (от школьного до республиканского).</w:t>
      </w:r>
    </w:p>
    <w:p w14:paraId="7CEDDB89" w14:textId="056FF093" w:rsidR="008C5E19" w:rsidRPr="003D2F05" w:rsidRDefault="008C5E19" w:rsidP="00DC348D">
      <w:pPr>
        <w:pStyle w:val="3"/>
        <w:spacing w:before="0" w:after="0"/>
        <w:rPr>
          <w:rFonts w:ascii="Times New Roman" w:hAnsi="Times New Roman"/>
          <w:sz w:val="28"/>
          <w:szCs w:val="28"/>
        </w:rPr>
      </w:pPr>
      <w:r w:rsidRPr="003D2F05">
        <w:rPr>
          <w:rStyle w:val="af3"/>
          <w:rFonts w:ascii="Times New Roman" w:eastAsiaTheme="majorEastAsia" w:hAnsi="Times New Roman"/>
          <w:sz w:val="28"/>
          <w:szCs w:val="28"/>
        </w:rPr>
        <w:t>Разнообразие олимпиад</w:t>
      </w:r>
      <w:r w:rsidRPr="003D2F05">
        <w:rPr>
          <w:rFonts w:ascii="Times New Roman" w:hAnsi="Times New Roman"/>
          <w:sz w:val="28"/>
          <w:szCs w:val="28"/>
        </w:rPr>
        <w:t xml:space="preserve"> – охвачены языковые, гуманитарные, естественно-научные и прикладные предметы.</w:t>
      </w:r>
      <w:r w:rsidRPr="003D2F05">
        <w:rPr>
          <w:rFonts w:ascii="Times New Roman" w:hAnsi="Times New Roman"/>
          <w:sz w:val="28"/>
          <w:szCs w:val="28"/>
        </w:rPr>
        <w:br/>
      </w:r>
      <w:r w:rsidRPr="003D2F05">
        <w:rPr>
          <w:rStyle w:val="af3"/>
          <w:rFonts w:ascii="Times New Roman" w:eastAsiaTheme="majorEastAsia" w:hAnsi="Times New Roman"/>
          <w:sz w:val="28"/>
          <w:szCs w:val="28"/>
        </w:rPr>
        <w:t>Стабильный педагогический состав</w:t>
      </w:r>
      <w:r w:rsidRPr="003D2F05">
        <w:rPr>
          <w:rFonts w:ascii="Times New Roman" w:hAnsi="Times New Roman"/>
          <w:sz w:val="28"/>
          <w:szCs w:val="28"/>
        </w:rPr>
        <w:t>, активно сопровождающий учеников в конкурсной деятельности.</w:t>
      </w:r>
    </w:p>
    <w:p w14:paraId="05C34CD4" w14:textId="5853F217" w:rsidR="008C5E19" w:rsidRPr="003D2F05" w:rsidRDefault="008C5E19" w:rsidP="00C17B75">
      <w:pPr>
        <w:pStyle w:val="3"/>
        <w:spacing w:before="0" w:after="0"/>
        <w:rPr>
          <w:rFonts w:ascii="Times New Roman" w:hAnsi="Times New Roman"/>
          <w:sz w:val="28"/>
          <w:szCs w:val="28"/>
        </w:rPr>
      </w:pPr>
      <w:r w:rsidRPr="003D2F05">
        <w:rPr>
          <w:rStyle w:val="af3"/>
          <w:rFonts w:ascii="Times New Roman" w:eastAsiaTheme="majorEastAsia" w:hAnsi="Times New Roman"/>
          <w:b/>
          <w:bCs/>
          <w:sz w:val="28"/>
          <w:szCs w:val="28"/>
        </w:rPr>
        <w:t xml:space="preserve"> Проблемные зоны и резервы роста</w:t>
      </w:r>
    </w:p>
    <w:p w14:paraId="30670BBA" w14:textId="67F6E99E" w:rsidR="008C5E19" w:rsidRPr="003D2F05" w:rsidRDefault="008C5E19" w:rsidP="00C17B75">
      <w:pPr>
        <w:pStyle w:val="a3"/>
        <w:spacing w:before="0" w:beforeAutospacing="0" w:after="0" w:afterAutospacing="0"/>
        <w:rPr>
          <w:sz w:val="28"/>
          <w:szCs w:val="28"/>
        </w:rPr>
      </w:pPr>
      <w:r w:rsidRPr="003D2F05">
        <w:rPr>
          <w:rStyle w:val="af3"/>
          <w:rFonts w:eastAsiaTheme="majorEastAsia"/>
          <w:sz w:val="28"/>
          <w:szCs w:val="28"/>
        </w:rPr>
        <w:t>Не все предметы охвачены равномерно</w:t>
      </w:r>
      <w:r w:rsidRPr="003D2F05">
        <w:rPr>
          <w:sz w:val="28"/>
          <w:szCs w:val="28"/>
        </w:rPr>
        <w:t xml:space="preserve"> – слабее представлена физика, информатика, литература.</w:t>
      </w:r>
      <w:r w:rsidRPr="003D2F05">
        <w:rPr>
          <w:sz w:val="28"/>
          <w:szCs w:val="28"/>
        </w:rPr>
        <w:br/>
      </w:r>
      <w:r w:rsidRPr="003D2F05">
        <w:rPr>
          <w:rStyle w:val="af3"/>
          <w:rFonts w:eastAsiaTheme="majorEastAsia"/>
          <w:sz w:val="28"/>
          <w:szCs w:val="28"/>
        </w:rPr>
        <w:t>Частичное дублирование учащихся</w:t>
      </w:r>
      <w:r w:rsidRPr="003D2F05">
        <w:rPr>
          <w:sz w:val="28"/>
          <w:szCs w:val="28"/>
        </w:rPr>
        <w:t xml:space="preserve"> в олимпиадах разного формата, что требует систематизации.</w:t>
      </w:r>
      <w:r w:rsidRPr="003D2F05">
        <w:rPr>
          <w:sz w:val="28"/>
          <w:szCs w:val="28"/>
        </w:rPr>
        <w:br/>
      </w:r>
      <w:r w:rsidRPr="003D2F05">
        <w:rPr>
          <w:sz w:val="28"/>
          <w:szCs w:val="28"/>
        </w:rPr>
        <w:lastRenderedPageBreak/>
        <w:t xml:space="preserve">Необходима </w:t>
      </w:r>
      <w:r w:rsidRPr="003D2F05">
        <w:rPr>
          <w:rStyle w:val="af3"/>
          <w:rFonts w:eastAsiaTheme="majorEastAsia"/>
          <w:sz w:val="28"/>
          <w:szCs w:val="28"/>
        </w:rPr>
        <w:t>работа по углубленной подготовке к областным и республиканским турам</w:t>
      </w:r>
      <w:r w:rsidRPr="003D2F05">
        <w:rPr>
          <w:sz w:val="28"/>
          <w:szCs w:val="28"/>
        </w:rPr>
        <w:t xml:space="preserve">, где меньшее число первых </w:t>
      </w:r>
      <w:proofErr w:type="spellStart"/>
      <w:proofErr w:type="gramStart"/>
      <w:r w:rsidRPr="003D2F05">
        <w:rPr>
          <w:sz w:val="28"/>
          <w:szCs w:val="28"/>
        </w:rPr>
        <w:t>мест.В</w:t>
      </w:r>
      <w:proofErr w:type="spellEnd"/>
      <w:proofErr w:type="gramEnd"/>
      <w:r w:rsidRPr="003D2F05">
        <w:rPr>
          <w:sz w:val="28"/>
          <w:szCs w:val="28"/>
        </w:rPr>
        <w:t xml:space="preserve"> некоторых направлениях (например, химия) — </w:t>
      </w:r>
      <w:r w:rsidRPr="003D2F05">
        <w:rPr>
          <w:rStyle w:val="af3"/>
          <w:rFonts w:eastAsiaTheme="majorEastAsia"/>
          <w:sz w:val="28"/>
          <w:szCs w:val="28"/>
        </w:rPr>
        <w:t>только участие, без призовых мест</w:t>
      </w:r>
      <w:r w:rsidRPr="003D2F05">
        <w:rPr>
          <w:sz w:val="28"/>
          <w:szCs w:val="28"/>
        </w:rPr>
        <w:t>, требуется методическая поддержка.</w:t>
      </w:r>
    </w:p>
    <w:p w14:paraId="4AB84498" w14:textId="62584416" w:rsidR="008C5E19" w:rsidRPr="003D2F05" w:rsidRDefault="008C5E19" w:rsidP="00C17B75">
      <w:pPr>
        <w:pStyle w:val="3"/>
        <w:spacing w:before="0" w:after="0"/>
        <w:rPr>
          <w:rFonts w:ascii="Times New Roman" w:hAnsi="Times New Roman"/>
          <w:sz w:val="28"/>
          <w:szCs w:val="28"/>
        </w:rPr>
      </w:pPr>
      <w:r w:rsidRPr="003D2F05">
        <w:rPr>
          <w:rStyle w:val="af3"/>
          <w:rFonts w:ascii="Times New Roman" w:eastAsiaTheme="majorEastAsia" w:hAnsi="Times New Roman"/>
          <w:b/>
          <w:bCs/>
          <w:sz w:val="28"/>
          <w:szCs w:val="28"/>
        </w:rPr>
        <w:t>Рекомендации</w:t>
      </w:r>
    </w:p>
    <w:p w14:paraId="1A2C6A57" w14:textId="066D2FD6" w:rsidR="008C5E19" w:rsidRPr="003D2F05" w:rsidRDefault="008C5E19" w:rsidP="00AD2504">
      <w:pPr>
        <w:pStyle w:val="a3"/>
        <w:numPr>
          <w:ilvl w:val="0"/>
          <w:numId w:val="90"/>
        </w:numPr>
        <w:spacing w:before="0" w:beforeAutospacing="0" w:after="0" w:afterAutospacing="0"/>
        <w:rPr>
          <w:sz w:val="28"/>
          <w:szCs w:val="28"/>
        </w:rPr>
      </w:pPr>
      <w:r w:rsidRPr="003D2F05">
        <w:rPr>
          <w:sz w:val="28"/>
          <w:szCs w:val="28"/>
        </w:rPr>
        <w:t xml:space="preserve"> Укрепить подготовку по </w:t>
      </w:r>
      <w:r w:rsidRPr="003D2F05">
        <w:rPr>
          <w:rStyle w:val="af3"/>
          <w:rFonts w:eastAsiaTheme="majorEastAsia"/>
          <w:sz w:val="28"/>
          <w:szCs w:val="28"/>
        </w:rPr>
        <w:t>естественным и техническим дисциплинам</w:t>
      </w:r>
      <w:r w:rsidRPr="003D2F05">
        <w:rPr>
          <w:sz w:val="28"/>
          <w:szCs w:val="28"/>
        </w:rPr>
        <w:t xml:space="preserve"> (физика, химия, информатика).</w:t>
      </w:r>
    </w:p>
    <w:p w14:paraId="34F84D65" w14:textId="5AEC2C85" w:rsidR="008C5E19" w:rsidRPr="003D2F05" w:rsidRDefault="008C5E19" w:rsidP="00AD2504">
      <w:pPr>
        <w:pStyle w:val="a3"/>
        <w:numPr>
          <w:ilvl w:val="0"/>
          <w:numId w:val="90"/>
        </w:numPr>
        <w:spacing w:before="0" w:beforeAutospacing="0" w:after="0" w:afterAutospacing="0"/>
        <w:rPr>
          <w:sz w:val="28"/>
          <w:szCs w:val="28"/>
        </w:rPr>
      </w:pPr>
      <w:r w:rsidRPr="003D2F05">
        <w:rPr>
          <w:sz w:val="28"/>
          <w:szCs w:val="28"/>
        </w:rPr>
        <w:t xml:space="preserve">Разработать </w:t>
      </w:r>
      <w:r w:rsidRPr="003D2F05">
        <w:rPr>
          <w:rStyle w:val="af3"/>
          <w:rFonts w:eastAsiaTheme="majorEastAsia"/>
          <w:sz w:val="28"/>
          <w:szCs w:val="28"/>
        </w:rPr>
        <w:t>школьную систему подготовки к олимпиадам</w:t>
      </w:r>
      <w:r w:rsidRPr="003D2F05">
        <w:rPr>
          <w:sz w:val="28"/>
          <w:szCs w:val="28"/>
        </w:rPr>
        <w:t xml:space="preserve"> – поэтапную: от диагностики к индивидуальной траектории.</w:t>
      </w:r>
    </w:p>
    <w:p w14:paraId="34BDE19A" w14:textId="60D99466" w:rsidR="008C5E19" w:rsidRPr="003D2F05" w:rsidRDefault="008C5E19" w:rsidP="00AD2504">
      <w:pPr>
        <w:pStyle w:val="a3"/>
        <w:numPr>
          <w:ilvl w:val="0"/>
          <w:numId w:val="90"/>
        </w:numPr>
        <w:spacing w:before="0" w:beforeAutospacing="0" w:after="0" w:afterAutospacing="0"/>
        <w:rPr>
          <w:sz w:val="28"/>
          <w:szCs w:val="28"/>
        </w:rPr>
      </w:pPr>
      <w:r w:rsidRPr="003D2F05">
        <w:rPr>
          <w:sz w:val="28"/>
          <w:szCs w:val="28"/>
        </w:rPr>
        <w:t xml:space="preserve">Провести </w:t>
      </w:r>
      <w:r w:rsidRPr="003D2F05">
        <w:rPr>
          <w:rStyle w:val="af3"/>
          <w:rFonts w:eastAsiaTheme="majorEastAsia"/>
          <w:sz w:val="28"/>
          <w:szCs w:val="28"/>
        </w:rPr>
        <w:t>анализ неудачных случаев</w:t>
      </w:r>
      <w:r w:rsidRPr="003D2F05">
        <w:rPr>
          <w:sz w:val="28"/>
          <w:szCs w:val="28"/>
        </w:rPr>
        <w:t xml:space="preserve"> для повышения эффективности в будущем.</w:t>
      </w:r>
    </w:p>
    <w:p w14:paraId="7384967A" w14:textId="3A4A93D7" w:rsidR="008C5E19" w:rsidRPr="003D2F05" w:rsidRDefault="008C5E19" w:rsidP="00AD2504">
      <w:pPr>
        <w:pStyle w:val="a3"/>
        <w:numPr>
          <w:ilvl w:val="0"/>
          <w:numId w:val="90"/>
        </w:numPr>
        <w:spacing w:before="0" w:beforeAutospacing="0" w:after="0" w:afterAutospacing="0"/>
        <w:rPr>
          <w:sz w:val="28"/>
          <w:szCs w:val="28"/>
        </w:rPr>
      </w:pPr>
      <w:r w:rsidRPr="003D2F05">
        <w:rPr>
          <w:sz w:val="28"/>
          <w:szCs w:val="28"/>
        </w:rPr>
        <w:t xml:space="preserve">Расширить участие в </w:t>
      </w:r>
      <w:r w:rsidRPr="003D2F05">
        <w:rPr>
          <w:rStyle w:val="af3"/>
          <w:rFonts w:eastAsiaTheme="majorEastAsia"/>
          <w:sz w:val="28"/>
          <w:szCs w:val="28"/>
        </w:rPr>
        <w:t>международных онлайн-олимпиадах</w:t>
      </w:r>
      <w:r w:rsidRPr="003D2F05">
        <w:rPr>
          <w:sz w:val="28"/>
          <w:szCs w:val="28"/>
        </w:rPr>
        <w:t xml:space="preserve"> с выдачей цифровых сертификатов.</w:t>
      </w:r>
    </w:p>
    <w:p w14:paraId="408DB5BD" w14:textId="280E7169" w:rsidR="008C5E19" w:rsidRPr="003D2F05" w:rsidRDefault="008C5E19" w:rsidP="00AD2504">
      <w:pPr>
        <w:pStyle w:val="a3"/>
        <w:numPr>
          <w:ilvl w:val="0"/>
          <w:numId w:val="90"/>
        </w:numPr>
        <w:spacing w:before="0" w:beforeAutospacing="0" w:after="0" w:afterAutospacing="0"/>
        <w:rPr>
          <w:sz w:val="28"/>
          <w:szCs w:val="28"/>
        </w:rPr>
      </w:pPr>
      <w:r w:rsidRPr="003D2F05">
        <w:rPr>
          <w:sz w:val="28"/>
          <w:szCs w:val="28"/>
        </w:rPr>
        <w:t xml:space="preserve">Организовать </w:t>
      </w:r>
      <w:r w:rsidRPr="003D2F05">
        <w:rPr>
          <w:rStyle w:val="af3"/>
          <w:rFonts w:eastAsiaTheme="majorEastAsia"/>
          <w:sz w:val="28"/>
          <w:szCs w:val="28"/>
        </w:rPr>
        <w:t>внутришкольный этап олимпиад</w:t>
      </w:r>
      <w:r w:rsidRPr="003D2F05">
        <w:rPr>
          <w:sz w:val="28"/>
          <w:szCs w:val="28"/>
        </w:rPr>
        <w:t xml:space="preserve"> как этап отбора и тренировочной подготовки.</w:t>
      </w:r>
    </w:p>
    <w:p w14:paraId="5FB030B3" w14:textId="054934FF" w:rsidR="000D22D3" w:rsidRPr="003D2F05" w:rsidRDefault="000D22D3" w:rsidP="00692BE4">
      <w:pPr>
        <w:spacing w:after="0"/>
        <w:jc w:val="center"/>
        <w:rPr>
          <w:rFonts w:eastAsia="Yu Mincho"/>
          <w:sz w:val="24"/>
          <w:szCs w:val="24"/>
          <w:lang w:eastAsia="ja-JP"/>
        </w:rPr>
      </w:pPr>
    </w:p>
    <w:p w14:paraId="6482D8AD" w14:textId="0ABF4DFA" w:rsidR="000D22D3" w:rsidRPr="003D2F05" w:rsidRDefault="000D22D3" w:rsidP="00692BE4">
      <w:pPr>
        <w:spacing w:after="0"/>
        <w:jc w:val="center"/>
        <w:rPr>
          <w:rFonts w:eastAsia="Yu Mincho"/>
          <w:sz w:val="24"/>
          <w:szCs w:val="24"/>
          <w:lang w:eastAsia="ja-JP"/>
        </w:rPr>
      </w:pPr>
    </w:p>
    <w:p w14:paraId="681F1D3A" w14:textId="6726402A" w:rsidR="000D22D3" w:rsidRPr="003D2F05" w:rsidRDefault="000D22D3" w:rsidP="00692BE4">
      <w:pPr>
        <w:spacing w:after="0"/>
        <w:jc w:val="center"/>
        <w:rPr>
          <w:rFonts w:eastAsia="Yu Mincho"/>
          <w:b/>
          <w:bCs/>
          <w:sz w:val="24"/>
          <w:szCs w:val="24"/>
          <w:lang w:eastAsia="ja-JP"/>
        </w:rPr>
      </w:pPr>
      <w:r w:rsidRPr="003D2F05">
        <w:rPr>
          <w:rFonts w:eastAsia="Yu Mincho"/>
          <w:b/>
          <w:bCs/>
          <w:sz w:val="24"/>
          <w:szCs w:val="24"/>
          <w:lang w:eastAsia="ja-JP"/>
        </w:rPr>
        <w:t xml:space="preserve">Олимпиады </w:t>
      </w:r>
    </w:p>
    <w:p w14:paraId="00C2DE68" w14:textId="4EDAEBA9" w:rsidR="000D22D3" w:rsidRPr="003D2F05" w:rsidRDefault="000D22D3" w:rsidP="00692BE4">
      <w:pPr>
        <w:spacing w:after="0"/>
        <w:jc w:val="center"/>
        <w:rPr>
          <w:rFonts w:eastAsia="Yu Mincho"/>
          <w:sz w:val="24"/>
          <w:szCs w:val="24"/>
          <w:lang w:eastAsia="ja-JP"/>
        </w:rPr>
      </w:pPr>
    </w:p>
    <w:tbl>
      <w:tblPr>
        <w:tblW w:w="1094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
        <w:gridCol w:w="1807"/>
        <w:gridCol w:w="1631"/>
        <w:gridCol w:w="2622"/>
        <w:gridCol w:w="1381"/>
        <w:gridCol w:w="1368"/>
        <w:gridCol w:w="86"/>
        <w:gridCol w:w="1559"/>
      </w:tblGrid>
      <w:tr w:rsidR="000D22D3" w:rsidRPr="003D2F05" w14:paraId="64A80CC5" w14:textId="77777777" w:rsidTr="008D24BF">
        <w:trPr>
          <w:trHeight w:val="703"/>
        </w:trPr>
        <w:tc>
          <w:tcPr>
            <w:tcW w:w="490" w:type="dxa"/>
            <w:tcBorders>
              <w:top w:val="single" w:sz="4" w:space="0" w:color="auto"/>
              <w:left w:val="single" w:sz="4" w:space="0" w:color="auto"/>
              <w:bottom w:val="single" w:sz="4" w:space="0" w:color="auto"/>
              <w:right w:val="single" w:sz="4" w:space="0" w:color="auto"/>
            </w:tcBorders>
            <w:vAlign w:val="center"/>
          </w:tcPr>
          <w:p w14:paraId="26C05197" w14:textId="77777777" w:rsidR="000D22D3" w:rsidRPr="003D2F05" w:rsidRDefault="000D22D3" w:rsidP="00C70250">
            <w:pPr>
              <w:spacing w:after="0" w:line="240" w:lineRule="auto"/>
              <w:jc w:val="center"/>
              <w:rPr>
                <w:rFonts w:ascii="Times New Roman" w:hAnsi="Times New Roman" w:cs="Times New Roman"/>
                <w:bCs/>
                <w:sz w:val="18"/>
                <w:szCs w:val="18"/>
              </w:rPr>
            </w:pPr>
            <w:r w:rsidRPr="003D2F05">
              <w:rPr>
                <w:rFonts w:ascii="Times New Roman" w:hAnsi="Times New Roman" w:cs="Times New Roman"/>
                <w:bCs/>
                <w:sz w:val="18"/>
                <w:szCs w:val="18"/>
              </w:rPr>
              <w:t>№</w:t>
            </w:r>
          </w:p>
        </w:tc>
        <w:tc>
          <w:tcPr>
            <w:tcW w:w="1807" w:type="dxa"/>
            <w:tcBorders>
              <w:top w:val="single" w:sz="4" w:space="0" w:color="auto"/>
              <w:left w:val="single" w:sz="4" w:space="0" w:color="auto"/>
              <w:bottom w:val="single" w:sz="4" w:space="0" w:color="auto"/>
              <w:right w:val="single" w:sz="4" w:space="0" w:color="auto"/>
            </w:tcBorders>
            <w:vAlign w:val="center"/>
          </w:tcPr>
          <w:p w14:paraId="3B06C51E" w14:textId="77777777" w:rsidR="000D22D3" w:rsidRPr="003D2F05" w:rsidRDefault="000D22D3" w:rsidP="00C70250">
            <w:pPr>
              <w:spacing w:after="0" w:line="240" w:lineRule="auto"/>
              <w:jc w:val="center"/>
              <w:rPr>
                <w:rFonts w:ascii="Times New Roman" w:hAnsi="Times New Roman" w:cs="Times New Roman"/>
                <w:b/>
                <w:sz w:val="18"/>
                <w:szCs w:val="18"/>
              </w:rPr>
            </w:pPr>
            <w:proofErr w:type="gramStart"/>
            <w:r w:rsidRPr="003D2F05">
              <w:rPr>
                <w:rFonts w:ascii="Times New Roman" w:hAnsi="Times New Roman" w:cs="Times New Roman"/>
                <w:b/>
                <w:sz w:val="18"/>
                <w:szCs w:val="18"/>
              </w:rPr>
              <w:t>ФИО  ученика</w:t>
            </w:r>
            <w:proofErr w:type="gramEnd"/>
          </w:p>
        </w:tc>
        <w:tc>
          <w:tcPr>
            <w:tcW w:w="1631" w:type="dxa"/>
            <w:tcBorders>
              <w:top w:val="single" w:sz="4" w:space="0" w:color="auto"/>
              <w:left w:val="single" w:sz="4" w:space="0" w:color="auto"/>
              <w:bottom w:val="single" w:sz="4" w:space="0" w:color="auto"/>
              <w:right w:val="single" w:sz="4" w:space="0" w:color="auto"/>
            </w:tcBorders>
            <w:vAlign w:val="center"/>
          </w:tcPr>
          <w:p w14:paraId="0DC4D506" w14:textId="77777777" w:rsidR="000D22D3" w:rsidRPr="003D2F05" w:rsidRDefault="000D22D3" w:rsidP="00C70250">
            <w:pPr>
              <w:spacing w:after="0" w:line="240" w:lineRule="auto"/>
              <w:jc w:val="center"/>
              <w:rPr>
                <w:rFonts w:ascii="Times New Roman" w:hAnsi="Times New Roman" w:cs="Times New Roman"/>
                <w:b/>
                <w:sz w:val="18"/>
                <w:szCs w:val="18"/>
              </w:rPr>
            </w:pPr>
            <w:r w:rsidRPr="003D2F05">
              <w:rPr>
                <w:rFonts w:ascii="Times New Roman" w:hAnsi="Times New Roman" w:cs="Times New Roman"/>
                <w:b/>
                <w:sz w:val="18"/>
                <w:szCs w:val="18"/>
              </w:rPr>
              <w:t>Предмет</w:t>
            </w:r>
          </w:p>
        </w:tc>
        <w:tc>
          <w:tcPr>
            <w:tcW w:w="2622" w:type="dxa"/>
            <w:tcBorders>
              <w:top w:val="single" w:sz="4" w:space="0" w:color="auto"/>
              <w:left w:val="single" w:sz="4" w:space="0" w:color="auto"/>
              <w:bottom w:val="single" w:sz="4" w:space="0" w:color="auto"/>
              <w:right w:val="single" w:sz="4" w:space="0" w:color="auto"/>
            </w:tcBorders>
            <w:vAlign w:val="center"/>
          </w:tcPr>
          <w:p w14:paraId="532CFD21" w14:textId="77777777" w:rsidR="000D22D3" w:rsidRPr="003D2F05" w:rsidRDefault="000D22D3" w:rsidP="00C70250">
            <w:pPr>
              <w:spacing w:after="0" w:line="240" w:lineRule="auto"/>
              <w:jc w:val="center"/>
              <w:rPr>
                <w:rFonts w:ascii="Times New Roman" w:hAnsi="Times New Roman" w:cs="Times New Roman"/>
                <w:b/>
                <w:sz w:val="18"/>
                <w:szCs w:val="18"/>
              </w:rPr>
            </w:pPr>
            <w:r w:rsidRPr="003D2F05">
              <w:rPr>
                <w:rFonts w:ascii="Times New Roman" w:hAnsi="Times New Roman" w:cs="Times New Roman"/>
                <w:b/>
                <w:sz w:val="18"/>
                <w:szCs w:val="18"/>
              </w:rPr>
              <w:t xml:space="preserve">Мероприятие (олимпиада, Ноу и </w:t>
            </w:r>
            <w:proofErr w:type="spellStart"/>
            <w:r w:rsidRPr="003D2F05">
              <w:rPr>
                <w:rFonts w:ascii="Times New Roman" w:hAnsi="Times New Roman" w:cs="Times New Roman"/>
                <w:b/>
                <w:sz w:val="18"/>
                <w:szCs w:val="18"/>
              </w:rPr>
              <w:t>др</w:t>
            </w:r>
            <w:proofErr w:type="spellEnd"/>
            <w:r w:rsidRPr="003D2F05">
              <w:rPr>
                <w:rFonts w:ascii="Times New Roman" w:hAnsi="Times New Roman" w:cs="Times New Roman"/>
                <w:b/>
                <w:sz w:val="18"/>
                <w:szCs w:val="18"/>
              </w:rPr>
              <w:t xml:space="preserve"> – указать конкурс)</w:t>
            </w:r>
          </w:p>
        </w:tc>
        <w:tc>
          <w:tcPr>
            <w:tcW w:w="1381" w:type="dxa"/>
            <w:tcBorders>
              <w:top w:val="single" w:sz="4" w:space="0" w:color="auto"/>
              <w:left w:val="single" w:sz="4" w:space="0" w:color="auto"/>
              <w:bottom w:val="single" w:sz="4" w:space="0" w:color="auto"/>
              <w:right w:val="single" w:sz="4" w:space="0" w:color="auto"/>
            </w:tcBorders>
            <w:vAlign w:val="center"/>
          </w:tcPr>
          <w:p w14:paraId="7FF7AC6F" w14:textId="77777777" w:rsidR="000D22D3" w:rsidRPr="003D2F05" w:rsidRDefault="000D22D3" w:rsidP="00C70250">
            <w:pPr>
              <w:spacing w:after="0" w:line="240" w:lineRule="auto"/>
              <w:jc w:val="center"/>
              <w:rPr>
                <w:rFonts w:ascii="Times New Roman" w:hAnsi="Times New Roman" w:cs="Times New Roman"/>
                <w:b/>
                <w:sz w:val="18"/>
                <w:szCs w:val="18"/>
              </w:rPr>
            </w:pPr>
            <w:r w:rsidRPr="003D2F05">
              <w:rPr>
                <w:rFonts w:ascii="Times New Roman" w:hAnsi="Times New Roman" w:cs="Times New Roman"/>
                <w:b/>
                <w:sz w:val="18"/>
                <w:szCs w:val="18"/>
              </w:rPr>
              <w:t>Дата</w:t>
            </w:r>
          </w:p>
        </w:tc>
        <w:tc>
          <w:tcPr>
            <w:tcW w:w="1368" w:type="dxa"/>
            <w:tcBorders>
              <w:top w:val="single" w:sz="4" w:space="0" w:color="auto"/>
              <w:left w:val="single" w:sz="4" w:space="0" w:color="auto"/>
              <w:bottom w:val="single" w:sz="4" w:space="0" w:color="auto"/>
              <w:right w:val="single" w:sz="4" w:space="0" w:color="auto"/>
            </w:tcBorders>
            <w:vAlign w:val="center"/>
          </w:tcPr>
          <w:p w14:paraId="5B9F092C" w14:textId="77777777" w:rsidR="000D22D3" w:rsidRPr="003D2F05" w:rsidRDefault="000D22D3" w:rsidP="00C70250">
            <w:pPr>
              <w:spacing w:after="0" w:line="240" w:lineRule="auto"/>
              <w:jc w:val="center"/>
              <w:rPr>
                <w:rFonts w:ascii="Times New Roman" w:hAnsi="Times New Roman" w:cs="Times New Roman"/>
                <w:b/>
                <w:sz w:val="18"/>
                <w:szCs w:val="18"/>
              </w:rPr>
            </w:pPr>
            <w:r w:rsidRPr="003D2F05">
              <w:rPr>
                <w:rFonts w:ascii="Times New Roman" w:hAnsi="Times New Roman" w:cs="Times New Roman"/>
                <w:b/>
                <w:sz w:val="18"/>
                <w:szCs w:val="18"/>
              </w:rPr>
              <w:t>Результат</w:t>
            </w:r>
          </w:p>
        </w:tc>
        <w:tc>
          <w:tcPr>
            <w:tcW w:w="1645" w:type="dxa"/>
            <w:gridSpan w:val="2"/>
            <w:tcBorders>
              <w:top w:val="single" w:sz="4" w:space="0" w:color="auto"/>
              <w:left w:val="single" w:sz="4" w:space="0" w:color="auto"/>
              <w:bottom w:val="single" w:sz="4" w:space="0" w:color="auto"/>
              <w:right w:val="single" w:sz="4" w:space="0" w:color="auto"/>
            </w:tcBorders>
            <w:vAlign w:val="center"/>
          </w:tcPr>
          <w:p w14:paraId="7F2FB7B8" w14:textId="77777777" w:rsidR="000D22D3" w:rsidRPr="003D2F05" w:rsidRDefault="000D22D3" w:rsidP="00C70250">
            <w:pPr>
              <w:spacing w:after="0" w:line="240" w:lineRule="auto"/>
              <w:jc w:val="center"/>
              <w:rPr>
                <w:rFonts w:ascii="Times New Roman" w:hAnsi="Times New Roman" w:cs="Times New Roman"/>
                <w:b/>
                <w:sz w:val="18"/>
                <w:szCs w:val="18"/>
              </w:rPr>
            </w:pPr>
            <w:r w:rsidRPr="003D2F05">
              <w:rPr>
                <w:rFonts w:ascii="Times New Roman" w:hAnsi="Times New Roman" w:cs="Times New Roman"/>
                <w:b/>
                <w:sz w:val="18"/>
                <w:szCs w:val="18"/>
              </w:rPr>
              <w:t>ФИО учителя</w:t>
            </w:r>
          </w:p>
        </w:tc>
      </w:tr>
      <w:tr w:rsidR="00F97158" w:rsidRPr="003D2F05" w14:paraId="749740D3"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95795F" w14:textId="77777777" w:rsidR="00F97158" w:rsidRPr="003D2F05" w:rsidRDefault="00F97158" w:rsidP="00C70250">
            <w:pPr>
              <w:spacing w:after="0" w:line="240" w:lineRule="auto"/>
              <w:jc w:val="center"/>
              <w:rPr>
                <w:rFonts w:ascii="Times New Roman" w:hAnsi="Times New Roman" w:cs="Times New Roman"/>
                <w:bCs/>
                <w:sz w:val="24"/>
                <w:szCs w:val="24"/>
                <w:lang w:val="kk-KZ"/>
              </w:rPr>
            </w:pPr>
          </w:p>
        </w:tc>
        <w:tc>
          <w:tcPr>
            <w:tcW w:w="889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B494E2" w14:textId="63CA028A" w:rsidR="00F97158" w:rsidRPr="003D2F05" w:rsidRDefault="00D1744B" w:rsidP="00C70250">
            <w:pPr>
              <w:spacing w:after="0" w:line="240" w:lineRule="auto"/>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 xml:space="preserve">МО УЧИТЕЛЕЙ КАЗАХСКИЙ ЯЗЫК И ЛИТЕРАТУРА  </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C0555B" w14:textId="77777777" w:rsidR="00F97158" w:rsidRPr="003D2F05" w:rsidRDefault="00F97158" w:rsidP="00C70250">
            <w:pPr>
              <w:spacing w:after="0" w:line="240" w:lineRule="auto"/>
              <w:jc w:val="center"/>
              <w:rPr>
                <w:rFonts w:ascii="Times New Roman" w:hAnsi="Times New Roman" w:cs="Times New Roman"/>
                <w:bCs/>
                <w:sz w:val="24"/>
                <w:szCs w:val="24"/>
                <w:lang w:val="kk-KZ"/>
              </w:rPr>
            </w:pPr>
          </w:p>
        </w:tc>
      </w:tr>
      <w:tr w:rsidR="000D22D3" w:rsidRPr="003D2F05" w14:paraId="3B29880D"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1DFED662" w14:textId="77777777" w:rsidR="000D22D3" w:rsidRPr="003D2F05" w:rsidRDefault="000D22D3" w:rsidP="00C70250">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1</w:t>
            </w:r>
          </w:p>
        </w:tc>
        <w:tc>
          <w:tcPr>
            <w:tcW w:w="1807" w:type="dxa"/>
            <w:tcBorders>
              <w:top w:val="single" w:sz="4" w:space="0" w:color="auto"/>
              <w:left w:val="single" w:sz="4" w:space="0" w:color="auto"/>
              <w:bottom w:val="single" w:sz="4" w:space="0" w:color="auto"/>
              <w:right w:val="single" w:sz="4" w:space="0" w:color="auto"/>
            </w:tcBorders>
            <w:vAlign w:val="center"/>
          </w:tcPr>
          <w:p w14:paraId="547327E5" w14:textId="77777777" w:rsidR="000D22D3" w:rsidRPr="003D2F05" w:rsidRDefault="000D22D3" w:rsidP="00C70250">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 xml:space="preserve">Аллахвердиева Сэвги </w:t>
            </w:r>
          </w:p>
        </w:tc>
        <w:tc>
          <w:tcPr>
            <w:tcW w:w="1631" w:type="dxa"/>
            <w:tcBorders>
              <w:top w:val="single" w:sz="4" w:space="0" w:color="auto"/>
              <w:left w:val="single" w:sz="4" w:space="0" w:color="auto"/>
              <w:bottom w:val="single" w:sz="4" w:space="0" w:color="auto"/>
              <w:right w:val="single" w:sz="4" w:space="0" w:color="auto"/>
            </w:tcBorders>
            <w:vAlign w:val="center"/>
          </w:tcPr>
          <w:p w14:paraId="60CE622B" w14:textId="77777777" w:rsidR="000D22D3" w:rsidRPr="003D2F05" w:rsidRDefault="000D22D3" w:rsidP="00C70250">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 xml:space="preserve">Қазақ тілі </w:t>
            </w:r>
          </w:p>
        </w:tc>
        <w:tc>
          <w:tcPr>
            <w:tcW w:w="2622" w:type="dxa"/>
            <w:tcBorders>
              <w:top w:val="single" w:sz="4" w:space="0" w:color="auto"/>
              <w:left w:val="single" w:sz="4" w:space="0" w:color="auto"/>
              <w:bottom w:val="single" w:sz="4" w:space="0" w:color="auto"/>
              <w:right w:val="single" w:sz="4" w:space="0" w:color="auto"/>
            </w:tcBorders>
            <w:vAlign w:val="center"/>
          </w:tcPr>
          <w:p w14:paraId="6898EDA0" w14:textId="530D1F22" w:rsidR="000D22D3" w:rsidRPr="003D2F05" w:rsidRDefault="001A6180" w:rsidP="00C70250">
            <w:pPr>
              <w:spacing w:after="0" w:line="240" w:lineRule="auto"/>
              <w:jc w:val="center"/>
              <w:rPr>
                <w:rFonts w:ascii="Times New Roman" w:hAnsi="Times New Roman" w:cs="Times New Roman"/>
                <w:bCs/>
                <w:sz w:val="18"/>
                <w:szCs w:val="18"/>
              </w:rPr>
            </w:pPr>
            <w:r w:rsidRPr="003D2F05">
              <w:rPr>
                <w:rFonts w:ascii="Times New Roman" w:hAnsi="Times New Roman" w:cs="Times New Roman"/>
                <w:bCs/>
                <w:sz w:val="18"/>
                <w:szCs w:val="18"/>
              </w:rPr>
              <w:t>Районный этап республиканской олимпиады</w:t>
            </w:r>
          </w:p>
        </w:tc>
        <w:tc>
          <w:tcPr>
            <w:tcW w:w="1381" w:type="dxa"/>
            <w:tcBorders>
              <w:top w:val="single" w:sz="4" w:space="0" w:color="auto"/>
              <w:left w:val="single" w:sz="4" w:space="0" w:color="auto"/>
              <w:bottom w:val="single" w:sz="4" w:space="0" w:color="auto"/>
              <w:right w:val="single" w:sz="4" w:space="0" w:color="auto"/>
            </w:tcBorders>
            <w:vAlign w:val="center"/>
          </w:tcPr>
          <w:p w14:paraId="4DE10371" w14:textId="77777777" w:rsidR="000D22D3" w:rsidRPr="003D2F05" w:rsidRDefault="000D22D3" w:rsidP="00C70250">
            <w:pPr>
              <w:spacing w:after="0" w:line="240" w:lineRule="auto"/>
              <w:rPr>
                <w:rFonts w:ascii="Times New Roman" w:hAnsi="Times New Roman" w:cs="Times New Roman"/>
                <w:bCs/>
                <w:sz w:val="18"/>
                <w:szCs w:val="18"/>
                <w:lang w:val="kk-KZ"/>
              </w:rPr>
            </w:pPr>
            <w:r w:rsidRPr="003D2F05">
              <w:rPr>
                <w:rFonts w:ascii="Times New Roman" w:hAnsi="Times New Roman" w:cs="Times New Roman"/>
                <w:bCs/>
                <w:sz w:val="18"/>
                <w:szCs w:val="18"/>
                <w:lang w:val="kk-KZ"/>
              </w:rPr>
              <w:t>14-15.11</w:t>
            </w:r>
          </w:p>
          <w:p w14:paraId="4C4DEA9B" w14:textId="77777777" w:rsidR="000D22D3" w:rsidRPr="003D2F05" w:rsidRDefault="000D22D3" w:rsidP="00C70250">
            <w:pPr>
              <w:spacing w:after="0" w:line="240" w:lineRule="auto"/>
              <w:rPr>
                <w:rFonts w:ascii="Times New Roman" w:hAnsi="Times New Roman" w:cs="Times New Roman"/>
                <w:bCs/>
                <w:sz w:val="18"/>
                <w:szCs w:val="18"/>
                <w:lang w:val="kk-KZ"/>
              </w:rPr>
            </w:pPr>
            <w:r w:rsidRPr="003D2F05">
              <w:rPr>
                <w:rFonts w:ascii="Times New Roman" w:hAnsi="Times New Roman" w:cs="Times New Roman"/>
                <w:bCs/>
                <w:sz w:val="18"/>
                <w:szCs w:val="18"/>
                <w:lang w:val="kk-KZ"/>
              </w:rPr>
              <w:t>2024</w:t>
            </w:r>
          </w:p>
        </w:tc>
        <w:tc>
          <w:tcPr>
            <w:tcW w:w="1368" w:type="dxa"/>
            <w:tcBorders>
              <w:top w:val="single" w:sz="4" w:space="0" w:color="auto"/>
              <w:left w:val="single" w:sz="4" w:space="0" w:color="auto"/>
              <w:bottom w:val="single" w:sz="4" w:space="0" w:color="auto"/>
              <w:right w:val="single" w:sz="4" w:space="0" w:color="auto"/>
            </w:tcBorders>
            <w:vAlign w:val="center"/>
          </w:tcPr>
          <w:p w14:paraId="642E0D01" w14:textId="77777777" w:rsidR="000D22D3" w:rsidRPr="003D2F05" w:rsidRDefault="000D22D3" w:rsidP="00C70250">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 xml:space="preserve">1 дәрежелі диплом </w:t>
            </w:r>
          </w:p>
        </w:tc>
        <w:tc>
          <w:tcPr>
            <w:tcW w:w="1645" w:type="dxa"/>
            <w:gridSpan w:val="2"/>
            <w:tcBorders>
              <w:top w:val="single" w:sz="4" w:space="0" w:color="auto"/>
              <w:left w:val="single" w:sz="4" w:space="0" w:color="auto"/>
              <w:bottom w:val="single" w:sz="4" w:space="0" w:color="auto"/>
              <w:right w:val="single" w:sz="4" w:space="0" w:color="auto"/>
            </w:tcBorders>
            <w:vAlign w:val="center"/>
          </w:tcPr>
          <w:p w14:paraId="55B5D141" w14:textId="77777777" w:rsidR="000D22D3" w:rsidRPr="003D2F05" w:rsidRDefault="000D22D3" w:rsidP="00C70250">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Мажинова ГБ</w:t>
            </w:r>
          </w:p>
        </w:tc>
      </w:tr>
      <w:tr w:rsidR="000D22D3" w:rsidRPr="003D2F05" w14:paraId="4D3B4F23"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4355219B" w14:textId="77777777" w:rsidR="000D22D3" w:rsidRPr="003D2F05" w:rsidRDefault="000D22D3" w:rsidP="00C70250">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2</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33F70AB4" w14:textId="77777777" w:rsidR="000D22D3" w:rsidRPr="003D2F05" w:rsidRDefault="000D22D3" w:rsidP="00C70250">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 xml:space="preserve">Аллахвердиева Сэвги </w:t>
            </w:r>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27627B9A" w14:textId="77777777" w:rsidR="000D22D3" w:rsidRPr="003D2F05" w:rsidRDefault="000D22D3" w:rsidP="00C70250">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 xml:space="preserve">Қазақ тілі </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082C7F1E" w14:textId="77777777" w:rsidR="000D22D3" w:rsidRPr="003D2F05" w:rsidRDefault="000D22D3" w:rsidP="00C70250">
            <w:pPr>
              <w:spacing w:after="0" w:line="240" w:lineRule="auto"/>
              <w:jc w:val="center"/>
              <w:rPr>
                <w:rFonts w:ascii="Times New Roman" w:hAnsi="Times New Roman" w:cs="Times New Roman"/>
                <w:bCs/>
                <w:sz w:val="18"/>
                <w:szCs w:val="18"/>
              </w:rPr>
            </w:pPr>
            <w:proofErr w:type="spellStart"/>
            <w:r w:rsidRPr="003D2F05">
              <w:rPr>
                <w:rFonts w:ascii="Times New Roman" w:eastAsia="Arial" w:hAnsi="Times New Roman" w:cs="Times New Roman"/>
                <w:bCs/>
                <w:sz w:val="18"/>
                <w:szCs w:val="18"/>
              </w:rPr>
              <w:t>Қазақ</w:t>
            </w:r>
            <w:proofErr w:type="spellEnd"/>
            <w:r w:rsidRPr="003D2F05">
              <w:rPr>
                <w:rFonts w:ascii="Times New Roman" w:eastAsia="Arial" w:hAnsi="Times New Roman" w:cs="Times New Roman"/>
                <w:bCs/>
                <w:sz w:val="18"/>
                <w:szCs w:val="18"/>
              </w:rPr>
              <w:t xml:space="preserve"> </w:t>
            </w:r>
            <w:proofErr w:type="spellStart"/>
            <w:r w:rsidRPr="003D2F05">
              <w:rPr>
                <w:rFonts w:ascii="Times New Roman" w:eastAsia="Arial" w:hAnsi="Times New Roman" w:cs="Times New Roman"/>
                <w:bCs/>
                <w:sz w:val="18"/>
                <w:szCs w:val="18"/>
              </w:rPr>
              <w:t>тілінен</w:t>
            </w:r>
            <w:proofErr w:type="spellEnd"/>
            <w:r w:rsidRPr="003D2F05">
              <w:rPr>
                <w:rFonts w:ascii="Times New Roman" w:eastAsia="Arial" w:hAnsi="Times New Roman" w:cs="Times New Roman"/>
                <w:bCs/>
                <w:sz w:val="18"/>
                <w:szCs w:val="18"/>
              </w:rPr>
              <w:t xml:space="preserve"> </w:t>
            </w:r>
            <w:proofErr w:type="spellStart"/>
            <w:r w:rsidRPr="003D2F05">
              <w:rPr>
                <w:rFonts w:ascii="Times New Roman" w:eastAsia="Arial" w:hAnsi="Times New Roman" w:cs="Times New Roman"/>
                <w:bCs/>
                <w:sz w:val="18"/>
                <w:szCs w:val="18"/>
              </w:rPr>
              <w:t>республикалық</w:t>
            </w:r>
            <w:proofErr w:type="spellEnd"/>
            <w:r w:rsidRPr="003D2F05">
              <w:rPr>
                <w:rFonts w:ascii="Times New Roman" w:eastAsia="Arial" w:hAnsi="Times New Roman" w:cs="Times New Roman"/>
                <w:bCs/>
                <w:sz w:val="18"/>
                <w:szCs w:val="18"/>
              </w:rPr>
              <w:t xml:space="preserve"> олимпиада </w:t>
            </w:r>
            <w:r w:rsidRPr="003D2F05">
              <w:rPr>
                <w:rFonts w:ascii="Times New Roman" w:eastAsia="Arial" w:hAnsi="Times New Roman" w:cs="Times New Roman"/>
                <w:bCs/>
                <w:sz w:val="18"/>
                <w:szCs w:val="18"/>
                <w:lang w:val="kk-KZ"/>
              </w:rPr>
              <w:t>облыстық</w:t>
            </w:r>
            <w:r w:rsidRPr="003D2F05">
              <w:rPr>
                <w:rFonts w:ascii="Times New Roman" w:eastAsia="Arial" w:hAnsi="Times New Roman" w:cs="Times New Roman"/>
                <w:bCs/>
                <w:sz w:val="18"/>
                <w:szCs w:val="18"/>
              </w:rPr>
              <w:t xml:space="preserve"> </w:t>
            </w:r>
            <w:proofErr w:type="spellStart"/>
            <w:r w:rsidRPr="003D2F05">
              <w:rPr>
                <w:rFonts w:ascii="Times New Roman" w:eastAsia="Arial" w:hAnsi="Times New Roman" w:cs="Times New Roman"/>
                <w:bCs/>
                <w:sz w:val="18"/>
                <w:szCs w:val="18"/>
              </w:rPr>
              <w:t>кезең</w:t>
            </w:r>
            <w:proofErr w:type="spellEnd"/>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2E154FE8" w14:textId="77777777" w:rsidR="000D22D3" w:rsidRPr="003D2F05" w:rsidRDefault="000D22D3" w:rsidP="00C70250">
            <w:pPr>
              <w:spacing w:after="0" w:line="240" w:lineRule="auto"/>
              <w:rPr>
                <w:rFonts w:ascii="Times New Roman" w:hAnsi="Times New Roman" w:cs="Times New Roman"/>
                <w:bCs/>
                <w:sz w:val="18"/>
                <w:szCs w:val="18"/>
                <w:lang w:val="kk-KZ"/>
              </w:rPr>
            </w:pPr>
            <w:r w:rsidRPr="003D2F05">
              <w:rPr>
                <w:rFonts w:ascii="Times New Roman" w:hAnsi="Times New Roman" w:cs="Times New Roman"/>
                <w:bCs/>
                <w:sz w:val="18"/>
                <w:szCs w:val="18"/>
                <w:lang w:val="kk-KZ"/>
              </w:rPr>
              <w:t>05.05.</w:t>
            </w:r>
          </w:p>
          <w:p w14:paraId="02A73EFE" w14:textId="77777777" w:rsidR="000D22D3" w:rsidRPr="003D2F05" w:rsidRDefault="000D22D3" w:rsidP="00C70250">
            <w:pPr>
              <w:spacing w:after="0" w:line="240" w:lineRule="auto"/>
              <w:rPr>
                <w:rFonts w:ascii="Times New Roman" w:hAnsi="Times New Roman" w:cs="Times New Roman"/>
                <w:bCs/>
                <w:sz w:val="18"/>
                <w:szCs w:val="18"/>
                <w:lang w:val="kk-KZ"/>
              </w:rPr>
            </w:pPr>
            <w:r w:rsidRPr="003D2F05">
              <w:rPr>
                <w:rFonts w:ascii="Times New Roman" w:hAnsi="Times New Roman" w:cs="Times New Roman"/>
                <w:bCs/>
                <w:sz w:val="18"/>
                <w:szCs w:val="18"/>
                <w:lang w:val="kk-KZ"/>
              </w:rPr>
              <w:t>2025</w:t>
            </w:r>
          </w:p>
        </w:tc>
        <w:tc>
          <w:tcPr>
            <w:tcW w:w="1368" w:type="dxa"/>
            <w:tcBorders>
              <w:top w:val="single" w:sz="4" w:space="0" w:color="auto"/>
              <w:left w:val="single" w:sz="4" w:space="0" w:color="auto"/>
              <w:bottom w:val="single" w:sz="4" w:space="0" w:color="auto"/>
              <w:right w:val="single" w:sz="4" w:space="0" w:color="auto"/>
            </w:tcBorders>
            <w:vAlign w:val="center"/>
          </w:tcPr>
          <w:p w14:paraId="6528433A" w14:textId="77777777" w:rsidR="000D22D3" w:rsidRPr="003D2F05" w:rsidRDefault="000D22D3" w:rsidP="00C70250">
            <w:pPr>
              <w:spacing w:after="0" w:line="240" w:lineRule="auto"/>
              <w:jc w:val="center"/>
              <w:rPr>
                <w:rFonts w:ascii="Times New Roman" w:hAnsi="Times New Roman" w:cs="Times New Roman"/>
                <w:bCs/>
                <w:sz w:val="18"/>
                <w:szCs w:val="18"/>
              </w:rPr>
            </w:pPr>
            <w:r w:rsidRPr="003D2F05">
              <w:rPr>
                <w:rFonts w:ascii="Times New Roman" w:hAnsi="Times New Roman" w:cs="Times New Roman"/>
                <w:bCs/>
                <w:sz w:val="18"/>
                <w:szCs w:val="18"/>
                <w:lang w:val="kk-KZ"/>
              </w:rPr>
              <w:t xml:space="preserve">3 дәрежелі диплом </w:t>
            </w:r>
          </w:p>
        </w:tc>
        <w:tc>
          <w:tcPr>
            <w:tcW w:w="1645" w:type="dxa"/>
            <w:gridSpan w:val="2"/>
            <w:tcBorders>
              <w:top w:val="single" w:sz="4" w:space="0" w:color="auto"/>
              <w:left w:val="single" w:sz="4" w:space="0" w:color="auto"/>
              <w:bottom w:val="single" w:sz="4" w:space="0" w:color="auto"/>
              <w:right w:val="single" w:sz="4" w:space="0" w:color="auto"/>
            </w:tcBorders>
            <w:vAlign w:val="center"/>
          </w:tcPr>
          <w:p w14:paraId="54A807AD" w14:textId="77777777" w:rsidR="000D22D3" w:rsidRPr="003D2F05" w:rsidRDefault="000D22D3" w:rsidP="00C70250">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Мажинова ГБ</w:t>
            </w:r>
          </w:p>
        </w:tc>
      </w:tr>
      <w:tr w:rsidR="00F97158" w:rsidRPr="003D2F05" w14:paraId="2C31FFC7"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7757E301" w14:textId="0556E834" w:rsidR="00F97158" w:rsidRPr="003D2F05" w:rsidRDefault="00D76D04" w:rsidP="00C70250">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3</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01AC8FC8" w14:textId="5B0B386A" w:rsidR="00F97158" w:rsidRPr="003D2F05" w:rsidRDefault="00F97158" w:rsidP="00C70250">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Тлеубек Исатай</w:t>
            </w:r>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5414AD38" w14:textId="1EA0002E" w:rsidR="00F97158" w:rsidRPr="003D2F05" w:rsidRDefault="00F97158" w:rsidP="00C70250">
            <w:pPr>
              <w:spacing w:after="0" w:line="240" w:lineRule="auto"/>
              <w:jc w:val="center"/>
              <w:rPr>
                <w:rFonts w:ascii="Times New Roman" w:hAnsi="Times New Roman" w:cs="Times New Roman"/>
                <w:bCs/>
                <w:sz w:val="18"/>
                <w:szCs w:val="18"/>
                <w:lang w:val="kk-KZ"/>
              </w:rPr>
            </w:pP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384614B7" w14:textId="5880182B" w:rsidR="00F97158" w:rsidRPr="003D2F05" w:rsidRDefault="00F97158" w:rsidP="00C70250">
            <w:pPr>
              <w:spacing w:after="0" w:line="240" w:lineRule="auto"/>
              <w:jc w:val="center"/>
              <w:rPr>
                <w:rFonts w:ascii="Times New Roman" w:eastAsia="Arial" w:hAnsi="Times New Roman" w:cs="Times New Roman"/>
                <w:bCs/>
                <w:sz w:val="18"/>
                <w:szCs w:val="18"/>
                <w:lang w:val="kk-KZ"/>
              </w:rPr>
            </w:pPr>
            <w:r w:rsidRPr="003D2F05">
              <w:rPr>
                <w:rFonts w:ascii="Times New Roman" w:hAnsi="Times New Roman" w:cs="Times New Roman"/>
                <w:bCs/>
                <w:sz w:val="18"/>
                <w:szCs w:val="18"/>
                <w:lang w:val="kk-KZ"/>
              </w:rPr>
              <w:t>“Ақбота”</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476A45AE" w14:textId="452C0569" w:rsidR="00F97158" w:rsidRPr="003D2F05" w:rsidRDefault="00F97158" w:rsidP="00C70250">
            <w:pPr>
              <w:spacing w:after="0" w:line="240" w:lineRule="auto"/>
              <w:rPr>
                <w:rFonts w:ascii="Times New Roman" w:hAnsi="Times New Roman" w:cs="Times New Roman"/>
                <w:bCs/>
                <w:sz w:val="18"/>
                <w:szCs w:val="18"/>
                <w:lang w:val="kk-KZ"/>
              </w:rPr>
            </w:pPr>
            <w:r w:rsidRPr="003D2F05">
              <w:rPr>
                <w:rFonts w:ascii="Times New Roman" w:hAnsi="Times New Roman" w:cs="Times New Roman"/>
                <w:bCs/>
                <w:sz w:val="18"/>
                <w:szCs w:val="18"/>
                <w:lang w:val="kk-KZ"/>
              </w:rPr>
              <w:t>26.02.2025ж</w:t>
            </w:r>
          </w:p>
        </w:tc>
        <w:tc>
          <w:tcPr>
            <w:tcW w:w="1368" w:type="dxa"/>
            <w:tcBorders>
              <w:top w:val="single" w:sz="4" w:space="0" w:color="auto"/>
              <w:left w:val="single" w:sz="4" w:space="0" w:color="auto"/>
              <w:bottom w:val="single" w:sz="4" w:space="0" w:color="auto"/>
              <w:right w:val="single" w:sz="4" w:space="0" w:color="auto"/>
            </w:tcBorders>
            <w:vAlign w:val="center"/>
          </w:tcPr>
          <w:p w14:paraId="53000D56" w14:textId="44D8542D" w:rsidR="00F97158" w:rsidRPr="003D2F05" w:rsidRDefault="00F97158" w:rsidP="00C70250">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 xml:space="preserve">3 дәрежелі Диплом </w:t>
            </w:r>
          </w:p>
        </w:tc>
        <w:tc>
          <w:tcPr>
            <w:tcW w:w="1645" w:type="dxa"/>
            <w:gridSpan w:val="2"/>
            <w:tcBorders>
              <w:top w:val="single" w:sz="4" w:space="0" w:color="auto"/>
              <w:left w:val="single" w:sz="4" w:space="0" w:color="auto"/>
              <w:bottom w:val="single" w:sz="4" w:space="0" w:color="auto"/>
              <w:right w:val="single" w:sz="4" w:space="0" w:color="auto"/>
            </w:tcBorders>
            <w:vAlign w:val="center"/>
          </w:tcPr>
          <w:p w14:paraId="440C7003" w14:textId="3A2223AE" w:rsidR="00F97158" w:rsidRPr="003D2F05" w:rsidRDefault="00F97158" w:rsidP="00C70250">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Асубаева ГМ</w:t>
            </w:r>
          </w:p>
        </w:tc>
      </w:tr>
      <w:tr w:rsidR="00F97158" w:rsidRPr="003D2F05" w14:paraId="52143EB1"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152E4339" w14:textId="77777777" w:rsidR="00F97158" w:rsidRPr="003D2F05" w:rsidRDefault="00F97158" w:rsidP="00C70250">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4</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2AD59196" w14:textId="77777777" w:rsidR="00F97158" w:rsidRPr="003D2F05" w:rsidRDefault="00F97158" w:rsidP="00C70250">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Мустафаев Кенан</w:t>
            </w:r>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5E3F03F4" w14:textId="77777777" w:rsidR="00F97158" w:rsidRPr="003D2F05" w:rsidRDefault="00F97158" w:rsidP="00C70250">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 xml:space="preserve">Қазақ тілі </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32878707" w14:textId="77777777" w:rsidR="00F97158" w:rsidRPr="003D2F05" w:rsidRDefault="00F97158" w:rsidP="00C70250">
            <w:pPr>
              <w:spacing w:after="0" w:line="240" w:lineRule="auto"/>
              <w:jc w:val="center"/>
              <w:rPr>
                <w:rFonts w:ascii="Times New Roman" w:hAnsi="Times New Roman" w:cs="Times New Roman"/>
                <w:bCs/>
                <w:sz w:val="18"/>
                <w:szCs w:val="18"/>
                <w:lang w:val="kk-KZ"/>
              </w:rPr>
            </w:pPr>
            <w:proofErr w:type="spellStart"/>
            <w:r w:rsidRPr="003D2F05">
              <w:rPr>
                <w:rFonts w:ascii="Times New Roman" w:eastAsia="Arial" w:hAnsi="Times New Roman" w:cs="Times New Roman"/>
                <w:bCs/>
                <w:sz w:val="18"/>
                <w:szCs w:val="18"/>
              </w:rPr>
              <w:t>Қазақ</w:t>
            </w:r>
            <w:proofErr w:type="spellEnd"/>
            <w:r w:rsidRPr="003D2F05">
              <w:rPr>
                <w:rFonts w:ascii="Times New Roman" w:eastAsia="Arial" w:hAnsi="Times New Roman" w:cs="Times New Roman"/>
                <w:bCs/>
                <w:sz w:val="18"/>
                <w:szCs w:val="18"/>
              </w:rPr>
              <w:t xml:space="preserve"> </w:t>
            </w:r>
            <w:proofErr w:type="spellStart"/>
            <w:r w:rsidRPr="003D2F05">
              <w:rPr>
                <w:rFonts w:ascii="Times New Roman" w:eastAsia="Arial" w:hAnsi="Times New Roman" w:cs="Times New Roman"/>
                <w:bCs/>
                <w:sz w:val="18"/>
                <w:szCs w:val="18"/>
              </w:rPr>
              <w:t>тілінен</w:t>
            </w:r>
            <w:proofErr w:type="spellEnd"/>
            <w:r w:rsidRPr="003D2F05">
              <w:rPr>
                <w:rFonts w:ascii="Times New Roman" w:eastAsia="Arial" w:hAnsi="Times New Roman" w:cs="Times New Roman"/>
                <w:bCs/>
                <w:sz w:val="18"/>
                <w:szCs w:val="18"/>
              </w:rPr>
              <w:t xml:space="preserve"> </w:t>
            </w:r>
            <w:proofErr w:type="spellStart"/>
            <w:r w:rsidRPr="003D2F05">
              <w:rPr>
                <w:rFonts w:ascii="Times New Roman" w:eastAsia="Arial" w:hAnsi="Times New Roman" w:cs="Times New Roman"/>
                <w:bCs/>
                <w:sz w:val="18"/>
                <w:szCs w:val="18"/>
              </w:rPr>
              <w:t>республикалық</w:t>
            </w:r>
            <w:proofErr w:type="spellEnd"/>
            <w:r w:rsidRPr="003D2F05">
              <w:rPr>
                <w:rFonts w:ascii="Times New Roman" w:eastAsia="Arial" w:hAnsi="Times New Roman" w:cs="Times New Roman"/>
                <w:bCs/>
                <w:sz w:val="18"/>
                <w:szCs w:val="18"/>
              </w:rPr>
              <w:t xml:space="preserve"> олимпиада </w:t>
            </w:r>
            <w:proofErr w:type="spellStart"/>
            <w:r w:rsidRPr="003D2F05">
              <w:rPr>
                <w:rFonts w:ascii="Times New Roman" w:eastAsia="Arial" w:hAnsi="Times New Roman" w:cs="Times New Roman"/>
                <w:bCs/>
                <w:sz w:val="18"/>
                <w:szCs w:val="18"/>
              </w:rPr>
              <w:t>аудандық</w:t>
            </w:r>
            <w:proofErr w:type="spellEnd"/>
            <w:r w:rsidRPr="003D2F05">
              <w:rPr>
                <w:rFonts w:ascii="Times New Roman" w:eastAsia="Arial" w:hAnsi="Times New Roman" w:cs="Times New Roman"/>
                <w:bCs/>
                <w:sz w:val="18"/>
                <w:szCs w:val="18"/>
              </w:rPr>
              <w:t xml:space="preserve"> </w:t>
            </w:r>
            <w:proofErr w:type="spellStart"/>
            <w:r w:rsidRPr="003D2F05">
              <w:rPr>
                <w:rFonts w:ascii="Times New Roman" w:eastAsia="Arial" w:hAnsi="Times New Roman" w:cs="Times New Roman"/>
                <w:bCs/>
                <w:sz w:val="18"/>
                <w:szCs w:val="18"/>
              </w:rPr>
              <w:t>кезең</w:t>
            </w:r>
            <w:proofErr w:type="spellEnd"/>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1453D3CA" w14:textId="77777777" w:rsidR="00F97158" w:rsidRPr="003D2F05" w:rsidRDefault="00F97158" w:rsidP="00C70250">
            <w:pPr>
              <w:spacing w:after="0" w:line="240" w:lineRule="auto"/>
              <w:rPr>
                <w:rFonts w:ascii="Times New Roman" w:hAnsi="Times New Roman" w:cs="Times New Roman"/>
                <w:bCs/>
                <w:sz w:val="18"/>
                <w:szCs w:val="18"/>
                <w:lang w:val="kk-KZ"/>
              </w:rPr>
            </w:pPr>
            <w:r w:rsidRPr="003D2F05">
              <w:rPr>
                <w:rFonts w:ascii="Times New Roman" w:hAnsi="Times New Roman" w:cs="Times New Roman"/>
                <w:bCs/>
                <w:sz w:val="18"/>
                <w:szCs w:val="18"/>
                <w:lang w:val="kk-KZ"/>
              </w:rPr>
              <w:t>14-15.11</w:t>
            </w:r>
          </w:p>
          <w:p w14:paraId="6EF0A15B" w14:textId="77777777" w:rsidR="00F97158" w:rsidRPr="003D2F05" w:rsidRDefault="00F97158" w:rsidP="00C70250">
            <w:pPr>
              <w:spacing w:after="0" w:line="240" w:lineRule="auto"/>
              <w:rPr>
                <w:rFonts w:ascii="Times New Roman" w:hAnsi="Times New Roman" w:cs="Times New Roman"/>
                <w:bCs/>
                <w:sz w:val="18"/>
                <w:szCs w:val="18"/>
                <w:lang w:val="kk-KZ"/>
              </w:rPr>
            </w:pPr>
            <w:r w:rsidRPr="003D2F05">
              <w:rPr>
                <w:rFonts w:ascii="Times New Roman" w:hAnsi="Times New Roman" w:cs="Times New Roman"/>
                <w:bCs/>
                <w:sz w:val="18"/>
                <w:szCs w:val="18"/>
                <w:lang w:val="kk-KZ"/>
              </w:rPr>
              <w:t>2024</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206B0A02" w14:textId="77777777" w:rsidR="00F97158" w:rsidRPr="003D2F05" w:rsidRDefault="00F97158" w:rsidP="00C70250">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 xml:space="preserve">3 дәрежелі диплом </w:t>
            </w:r>
          </w:p>
        </w:tc>
        <w:tc>
          <w:tcPr>
            <w:tcW w:w="1645" w:type="dxa"/>
            <w:gridSpan w:val="2"/>
            <w:tcBorders>
              <w:top w:val="single" w:sz="4" w:space="0" w:color="auto"/>
              <w:left w:val="single" w:sz="4" w:space="0" w:color="auto"/>
              <w:bottom w:val="single" w:sz="4" w:space="0" w:color="auto"/>
              <w:right w:val="single" w:sz="4" w:space="0" w:color="auto"/>
            </w:tcBorders>
            <w:vAlign w:val="center"/>
          </w:tcPr>
          <w:p w14:paraId="456BC292" w14:textId="77777777" w:rsidR="00F97158" w:rsidRPr="003D2F05" w:rsidRDefault="00F97158" w:rsidP="00C70250">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Жакан ЕН</w:t>
            </w:r>
          </w:p>
        </w:tc>
      </w:tr>
      <w:tr w:rsidR="00F97158" w:rsidRPr="003D2F05" w14:paraId="6AACA3B9"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6DB5FC77" w14:textId="73D2BD73" w:rsidR="00F97158" w:rsidRPr="003D2F05" w:rsidRDefault="00D76D04" w:rsidP="00C70250">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5</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54F7D6F8" w14:textId="77777777" w:rsidR="00F97158" w:rsidRPr="003D2F05" w:rsidRDefault="00F97158" w:rsidP="00AD2504">
            <w:pPr>
              <w:widowControl w:val="0"/>
              <w:numPr>
                <w:ilvl w:val="0"/>
                <w:numId w:val="70"/>
              </w:numPr>
              <w:spacing w:after="0" w:line="240" w:lineRule="auto"/>
              <w:jc w:val="both"/>
              <w:rPr>
                <w:rFonts w:ascii="Times New Roman" w:hAnsi="Times New Roman" w:cs="Times New Roman"/>
                <w:bCs/>
                <w:sz w:val="18"/>
                <w:szCs w:val="18"/>
                <w:lang w:val="kk-KZ"/>
              </w:rPr>
            </w:pPr>
            <w:r w:rsidRPr="003D2F05">
              <w:rPr>
                <w:rFonts w:ascii="Times New Roman" w:hAnsi="Times New Roman" w:cs="Times New Roman"/>
                <w:bCs/>
                <w:sz w:val="18"/>
                <w:szCs w:val="18"/>
                <w:lang w:val="kk-KZ"/>
              </w:rPr>
              <w:t xml:space="preserve">Федорова Вероника  </w:t>
            </w:r>
          </w:p>
          <w:p w14:paraId="0B621690" w14:textId="77777777" w:rsidR="00F97158" w:rsidRPr="003D2F05" w:rsidRDefault="00F97158" w:rsidP="00C70250">
            <w:pPr>
              <w:spacing w:after="0" w:line="240" w:lineRule="auto"/>
              <w:jc w:val="center"/>
              <w:rPr>
                <w:rFonts w:ascii="Times New Roman" w:hAnsi="Times New Roman" w:cs="Times New Roman"/>
                <w:bCs/>
                <w:sz w:val="18"/>
                <w:szCs w:val="18"/>
                <w:lang w:val="kk-KZ"/>
              </w:rPr>
            </w:pPr>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4D0836CD" w14:textId="42FED903" w:rsidR="00F97158" w:rsidRPr="003D2F05" w:rsidRDefault="00F97158" w:rsidP="00C70250">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 xml:space="preserve">Қазақ тілі </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4F2B41EB" w14:textId="45D817AA" w:rsidR="00F97158" w:rsidRPr="003D2F05" w:rsidRDefault="00F97158" w:rsidP="00C70250">
            <w:pPr>
              <w:spacing w:after="0" w:line="240" w:lineRule="auto"/>
              <w:jc w:val="center"/>
              <w:rPr>
                <w:rFonts w:ascii="Times New Roman" w:eastAsia="Arial" w:hAnsi="Times New Roman" w:cs="Times New Roman"/>
                <w:bCs/>
                <w:sz w:val="18"/>
                <w:szCs w:val="18"/>
                <w:lang w:val="kk-KZ"/>
              </w:rPr>
            </w:pPr>
            <w:proofErr w:type="spellStart"/>
            <w:r w:rsidRPr="003D2F05">
              <w:rPr>
                <w:rFonts w:ascii="Times New Roman" w:eastAsia="Arial" w:hAnsi="Times New Roman" w:cs="Times New Roman"/>
                <w:bCs/>
                <w:sz w:val="18"/>
                <w:szCs w:val="18"/>
              </w:rPr>
              <w:t>Қазақ</w:t>
            </w:r>
            <w:proofErr w:type="spellEnd"/>
            <w:r w:rsidRPr="003D2F05">
              <w:rPr>
                <w:rFonts w:ascii="Times New Roman" w:eastAsia="Arial" w:hAnsi="Times New Roman" w:cs="Times New Roman"/>
                <w:bCs/>
                <w:sz w:val="18"/>
                <w:szCs w:val="18"/>
              </w:rPr>
              <w:t xml:space="preserve"> </w:t>
            </w:r>
            <w:proofErr w:type="spellStart"/>
            <w:r w:rsidRPr="003D2F05">
              <w:rPr>
                <w:rFonts w:ascii="Times New Roman" w:eastAsia="Arial" w:hAnsi="Times New Roman" w:cs="Times New Roman"/>
                <w:bCs/>
                <w:sz w:val="18"/>
                <w:szCs w:val="18"/>
              </w:rPr>
              <w:t>тілінен</w:t>
            </w:r>
            <w:proofErr w:type="spellEnd"/>
            <w:r w:rsidRPr="003D2F05">
              <w:rPr>
                <w:rFonts w:ascii="Times New Roman" w:eastAsia="Arial" w:hAnsi="Times New Roman" w:cs="Times New Roman"/>
                <w:bCs/>
                <w:sz w:val="18"/>
                <w:szCs w:val="18"/>
              </w:rPr>
              <w:t xml:space="preserve"> </w:t>
            </w:r>
            <w:proofErr w:type="spellStart"/>
            <w:r w:rsidRPr="003D2F05">
              <w:rPr>
                <w:rFonts w:ascii="Times New Roman" w:eastAsia="Arial" w:hAnsi="Times New Roman" w:cs="Times New Roman"/>
                <w:bCs/>
                <w:sz w:val="18"/>
                <w:szCs w:val="18"/>
              </w:rPr>
              <w:t>республикалық</w:t>
            </w:r>
            <w:proofErr w:type="spellEnd"/>
            <w:r w:rsidRPr="003D2F05">
              <w:rPr>
                <w:rFonts w:ascii="Times New Roman" w:eastAsia="Arial" w:hAnsi="Times New Roman" w:cs="Times New Roman"/>
                <w:bCs/>
                <w:sz w:val="18"/>
                <w:szCs w:val="18"/>
              </w:rPr>
              <w:t xml:space="preserve"> олимпиада </w:t>
            </w:r>
            <w:proofErr w:type="spellStart"/>
            <w:r w:rsidRPr="003D2F05">
              <w:rPr>
                <w:rFonts w:ascii="Times New Roman" w:eastAsia="Arial" w:hAnsi="Times New Roman" w:cs="Times New Roman"/>
                <w:bCs/>
                <w:sz w:val="18"/>
                <w:szCs w:val="18"/>
              </w:rPr>
              <w:t>аудандық</w:t>
            </w:r>
            <w:proofErr w:type="spellEnd"/>
            <w:r w:rsidRPr="003D2F05">
              <w:rPr>
                <w:rFonts w:ascii="Times New Roman" w:eastAsia="Arial" w:hAnsi="Times New Roman" w:cs="Times New Roman"/>
                <w:bCs/>
                <w:sz w:val="18"/>
                <w:szCs w:val="18"/>
              </w:rPr>
              <w:t xml:space="preserve"> </w:t>
            </w:r>
            <w:proofErr w:type="spellStart"/>
            <w:r w:rsidRPr="003D2F05">
              <w:rPr>
                <w:rFonts w:ascii="Times New Roman" w:eastAsia="Arial" w:hAnsi="Times New Roman" w:cs="Times New Roman"/>
                <w:bCs/>
                <w:sz w:val="18"/>
                <w:szCs w:val="18"/>
              </w:rPr>
              <w:t>кезең</w:t>
            </w:r>
            <w:proofErr w:type="spellEnd"/>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498CC058" w14:textId="0E10AADB" w:rsidR="00F97158" w:rsidRPr="003D2F05" w:rsidRDefault="00F97158" w:rsidP="00C70250">
            <w:pPr>
              <w:spacing w:after="0" w:line="240" w:lineRule="auto"/>
              <w:rPr>
                <w:rFonts w:ascii="Times New Roman" w:hAnsi="Times New Roman" w:cs="Times New Roman"/>
                <w:bCs/>
                <w:sz w:val="18"/>
                <w:szCs w:val="18"/>
                <w:lang w:val="kk-KZ"/>
              </w:rPr>
            </w:pPr>
            <w:r w:rsidRPr="003D2F05">
              <w:rPr>
                <w:rFonts w:ascii="Times New Roman" w:hAnsi="Times New Roman" w:cs="Times New Roman"/>
                <w:bCs/>
                <w:sz w:val="18"/>
                <w:szCs w:val="18"/>
                <w:lang w:val="kk-KZ"/>
              </w:rPr>
              <w:t>15.11.2024</w:t>
            </w:r>
          </w:p>
        </w:tc>
        <w:tc>
          <w:tcPr>
            <w:tcW w:w="1368" w:type="dxa"/>
            <w:tcBorders>
              <w:top w:val="single" w:sz="4" w:space="0" w:color="auto"/>
              <w:left w:val="single" w:sz="4" w:space="0" w:color="auto"/>
              <w:bottom w:val="single" w:sz="4" w:space="0" w:color="auto"/>
              <w:right w:val="single" w:sz="4" w:space="0" w:color="auto"/>
            </w:tcBorders>
            <w:vAlign w:val="center"/>
          </w:tcPr>
          <w:p w14:paraId="37BBBFFE" w14:textId="30773BB9" w:rsidR="00F97158" w:rsidRPr="003D2F05" w:rsidRDefault="00F97158" w:rsidP="00C70250">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 xml:space="preserve">Грамота </w:t>
            </w:r>
          </w:p>
        </w:tc>
        <w:tc>
          <w:tcPr>
            <w:tcW w:w="1645" w:type="dxa"/>
            <w:gridSpan w:val="2"/>
            <w:tcBorders>
              <w:top w:val="single" w:sz="4" w:space="0" w:color="auto"/>
              <w:left w:val="single" w:sz="4" w:space="0" w:color="auto"/>
              <w:bottom w:val="single" w:sz="4" w:space="0" w:color="auto"/>
              <w:right w:val="single" w:sz="4" w:space="0" w:color="auto"/>
            </w:tcBorders>
            <w:vAlign w:val="center"/>
          </w:tcPr>
          <w:p w14:paraId="38C14CD0" w14:textId="693AE978" w:rsidR="00F97158" w:rsidRPr="003D2F05" w:rsidRDefault="00F97158" w:rsidP="00C70250">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Сарсембаева А.С</w:t>
            </w:r>
          </w:p>
        </w:tc>
      </w:tr>
      <w:tr w:rsidR="00F97158" w:rsidRPr="003D2F05" w14:paraId="383199E3"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7C11DA14" w14:textId="76BAD8B0" w:rsidR="00F97158" w:rsidRPr="003D2F05" w:rsidRDefault="00D76D04" w:rsidP="00C70250">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6</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33FF6C1B" w14:textId="77777777" w:rsidR="00F97158" w:rsidRPr="003D2F05" w:rsidRDefault="00F97158" w:rsidP="00C70250">
            <w:pPr>
              <w:widowControl w:val="0"/>
              <w:spacing w:after="0" w:line="240" w:lineRule="auto"/>
              <w:jc w:val="both"/>
              <w:rPr>
                <w:rFonts w:ascii="Times New Roman" w:hAnsi="Times New Roman" w:cs="Times New Roman"/>
                <w:bCs/>
                <w:sz w:val="18"/>
                <w:szCs w:val="18"/>
                <w:lang w:val="kk-KZ"/>
              </w:rPr>
            </w:pPr>
            <w:r w:rsidRPr="003D2F05">
              <w:rPr>
                <w:rFonts w:ascii="Times New Roman" w:hAnsi="Times New Roman" w:cs="Times New Roman"/>
                <w:bCs/>
                <w:sz w:val="18"/>
                <w:szCs w:val="18"/>
                <w:lang w:val="kk-KZ"/>
              </w:rPr>
              <w:t xml:space="preserve">Лось  Надежда </w:t>
            </w:r>
          </w:p>
          <w:p w14:paraId="68E31030" w14:textId="77777777" w:rsidR="00F97158" w:rsidRPr="003D2F05" w:rsidRDefault="00F97158" w:rsidP="00C70250">
            <w:pPr>
              <w:widowControl w:val="0"/>
              <w:spacing w:after="0" w:line="240" w:lineRule="auto"/>
              <w:jc w:val="both"/>
              <w:rPr>
                <w:rFonts w:ascii="Times New Roman" w:hAnsi="Times New Roman" w:cs="Times New Roman"/>
                <w:bCs/>
                <w:sz w:val="18"/>
                <w:szCs w:val="18"/>
                <w:lang w:val="kk-KZ"/>
              </w:rPr>
            </w:pPr>
          </w:p>
          <w:p w14:paraId="53E8245B" w14:textId="5EE127AE" w:rsidR="00F97158" w:rsidRPr="003D2F05" w:rsidRDefault="00F97158" w:rsidP="00C70250">
            <w:pPr>
              <w:spacing w:after="0" w:line="240" w:lineRule="auto"/>
              <w:jc w:val="center"/>
              <w:rPr>
                <w:rFonts w:ascii="Times New Roman" w:hAnsi="Times New Roman" w:cs="Times New Roman"/>
                <w:bCs/>
                <w:sz w:val="18"/>
                <w:szCs w:val="18"/>
                <w:lang w:val="kk-KZ"/>
              </w:rPr>
            </w:pPr>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0BC790E7" w14:textId="69F0ED1B" w:rsidR="00F97158" w:rsidRPr="003D2F05" w:rsidRDefault="00F97158" w:rsidP="00C70250">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 xml:space="preserve">Қазақ тілі </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020E993B" w14:textId="5AC525AF" w:rsidR="00F97158" w:rsidRPr="003D2F05" w:rsidRDefault="00F97158" w:rsidP="00C70250">
            <w:pPr>
              <w:spacing w:after="0" w:line="240" w:lineRule="auto"/>
              <w:jc w:val="center"/>
              <w:rPr>
                <w:rFonts w:ascii="Times New Roman" w:eastAsia="Arial" w:hAnsi="Times New Roman" w:cs="Times New Roman"/>
                <w:bCs/>
                <w:sz w:val="18"/>
                <w:szCs w:val="18"/>
                <w:lang w:val="kk-KZ"/>
              </w:rPr>
            </w:pPr>
            <w:proofErr w:type="spellStart"/>
            <w:r w:rsidRPr="003D2F05">
              <w:rPr>
                <w:rFonts w:ascii="Times New Roman" w:eastAsia="Arial" w:hAnsi="Times New Roman" w:cs="Times New Roman"/>
                <w:bCs/>
                <w:sz w:val="18"/>
                <w:szCs w:val="18"/>
              </w:rPr>
              <w:t>Қазақ</w:t>
            </w:r>
            <w:proofErr w:type="spellEnd"/>
            <w:r w:rsidRPr="003D2F05">
              <w:rPr>
                <w:rFonts w:ascii="Times New Roman" w:eastAsia="Arial" w:hAnsi="Times New Roman" w:cs="Times New Roman"/>
                <w:bCs/>
                <w:sz w:val="18"/>
                <w:szCs w:val="18"/>
              </w:rPr>
              <w:t xml:space="preserve"> </w:t>
            </w:r>
            <w:proofErr w:type="spellStart"/>
            <w:r w:rsidRPr="003D2F05">
              <w:rPr>
                <w:rFonts w:ascii="Times New Roman" w:eastAsia="Arial" w:hAnsi="Times New Roman" w:cs="Times New Roman"/>
                <w:bCs/>
                <w:sz w:val="18"/>
                <w:szCs w:val="18"/>
              </w:rPr>
              <w:t>тілінен</w:t>
            </w:r>
            <w:proofErr w:type="spellEnd"/>
            <w:r w:rsidRPr="003D2F05">
              <w:rPr>
                <w:rFonts w:ascii="Times New Roman" w:eastAsia="Arial" w:hAnsi="Times New Roman" w:cs="Times New Roman"/>
                <w:bCs/>
                <w:sz w:val="18"/>
                <w:szCs w:val="18"/>
              </w:rPr>
              <w:t xml:space="preserve"> </w:t>
            </w:r>
            <w:proofErr w:type="spellStart"/>
            <w:r w:rsidRPr="003D2F05">
              <w:rPr>
                <w:rFonts w:ascii="Times New Roman" w:eastAsia="Arial" w:hAnsi="Times New Roman" w:cs="Times New Roman"/>
                <w:bCs/>
                <w:sz w:val="18"/>
                <w:szCs w:val="18"/>
              </w:rPr>
              <w:t>республикалық</w:t>
            </w:r>
            <w:proofErr w:type="spellEnd"/>
            <w:r w:rsidRPr="003D2F05">
              <w:rPr>
                <w:rFonts w:ascii="Times New Roman" w:eastAsia="Arial" w:hAnsi="Times New Roman" w:cs="Times New Roman"/>
                <w:bCs/>
                <w:sz w:val="18"/>
                <w:szCs w:val="18"/>
              </w:rPr>
              <w:t xml:space="preserve"> олимпиада </w:t>
            </w:r>
            <w:proofErr w:type="spellStart"/>
            <w:r w:rsidRPr="003D2F05">
              <w:rPr>
                <w:rFonts w:ascii="Times New Roman" w:eastAsia="Arial" w:hAnsi="Times New Roman" w:cs="Times New Roman"/>
                <w:bCs/>
                <w:sz w:val="18"/>
                <w:szCs w:val="18"/>
              </w:rPr>
              <w:t>аудандық</w:t>
            </w:r>
            <w:proofErr w:type="spellEnd"/>
            <w:r w:rsidRPr="003D2F05">
              <w:rPr>
                <w:rFonts w:ascii="Times New Roman" w:eastAsia="Arial" w:hAnsi="Times New Roman" w:cs="Times New Roman"/>
                <w:bCs/>
                <w:sz w:val="18"/>
                <w:szCs w:val="18"/>
              </w:rPr>
              <w:t xml:space="preserve"> </w:t>
            </w:r>
            <w:proofErr w:type="spellStart"/>
            <w:r w:rsidRPr="003D2F05">
              <w:rPr>
                <w:rFonts w:ascii="Times New Roman" w:eastAsia="Arial" w:hAnsi="Times New Roman" w:cs="Times New Roman"/>
                <w:bCs/>
                <w:sz w:val="18"/>
                <w:szCs w:val="18"/>
              </w:rPr>
              <w:t>кезең</w:t>
            </w:r>
            <w:proofErr w:type="spellEnd"/>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58439499" w14:textId="77777777" w:rsidR="00F97158" w:rsidRPr="003D2F05" w:rsidRDefault="00F97158" w:rsidP="00C70250">
            <w:pPr>
              <w:spacing w:after="0" w:line="240" w:lineRule="auto"/>
              <w:rPr>
                <w:rFonts w:ascii="Times New Roman" w:hAnsi="Times New Roman" w:cs="Times New Roman"/>
                <w:bCs/>
                <w:sz w:val="18"/>
                <w:szCs w:val="18"/>
                <w:lang w:val="kk-KZ"/>
              </w:rPr>
            </w:pPr>
            <w:r w:rsidRPr="003D2F05">
              <w:rPr>
                <w:rFonts w:ascii="Times New Roman" w:hAnsi="Times New Roman" w:cs="Times New Roman"/>
                <w:bCs/>
                <w:sz w:val="18"/>
                <w:szCs w:val="18"/>
                <w:lang w:val="kk-KZ"/>
              </w:rPr>
              <w:t>15.11.</w:t>
            </w:r>
          </w:p>
          <w:p w14:paraId="2FD8C019" w14:textId="33A88C3F" w:rsidR="00F97158" w:rsidRPr="003D2F05" w:rsidRDefault="00F97158" w:rsidP="00C70250">
            <w:pPr>
              <w:spacing w:after="0" w:line="240" w:lineRule="auto"/>
              <w:rPr>
                <w:rFonts w:ascii="Times New Roman" w:hAnsi="Times New Roman" w:cs="Times New Roman"/>
                <w:bCs/>
                <w:sz w:val="18"/>
                <w:szCs w:val="18"/>
                <w:lang w:val="kk-KZ"/>
              </w:rPr>
            </w:pPr>
            <w:r w:rsidRPr="003D2F05">
              <w:rPr>
                <w:rFonts w:ascii="Times New Roman" w:hAnsi="Times New Roman" w:cs="Times New Roman"/>
                <w:bCs/>
                <w:sz w:val="18"/>
                <w:szCs w:val="18"/>
                <w:lang w:val="kk-KZ"/>
              </w:rPr>
              <w:t>2024</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294E3B77" w14:textId="64191E7B" w:rsidR="00F97158" w:rsidRPr="003D2F05" w:rsidRDefault="00F97158" w:rsidP="00C70250">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 xml:space="preserve">3 дәрежелі диплом </w:t>
            </w:r>
          </w:p>
        </w:tc>
        <w:tc>
          <w:tcPr>
            <w:tcW w:w="1645" w:type="dxa"/>
            <w:gridSpan w:val="2"/>
            <w:tcBorders>
              <w:top w:val="single" w:sz="4" w:space="0" w:color="auto"/>
              <w:left w:val="single" w:sz="4" w:space="0" w:color="auto"/>
              <w:bottom w:val="single" w:sz="4" w:space="0" w:color="auto"/>
              <w:right w:val="single" w:sz="4" w:space="0" w:color="auto"/>
            </w:tcBorders>
            <w:vAlign w:val="center"/>
          </w:tcPr>
          <w:p w14:paraId="394C1E42" w14:textId="32B34D78" w:rsidR="00F97158" w:rsidRPr="003D2F05" w:rsidRDefault="00F97158" w:rsidP="00C70250">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Кусайнова КН</w:t>
            </w:r>
          </w:p>
        </w:tc>
      </w:tr>
      <w:tr w:rsidR="009B7006" w:rsidRPr="003D2F05" w14:paraId="764A2742"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E562AD" w14:textId="77777777" w:rsidR="009B7006" w:rsidRPr="003D2F05" w:rsidRDefault="009B7006" w:rsidP="00C70250">
            <w:pPr>
              <w:spacing w:after="0" w:line="240" w:lineRule="auto"/>
              <w:jc w:val="center"/>
              <w:rPr>
                <w:rFonts w:ascii="Times New Roman" w:hAnsi="Times New Roman" w:cs="Times New Roman"/>
                <w:b/>
                <w:sz w:val="24"/>
                <w:szCs w:val="24"/>
                <w:lang w:val="kk-KZ"/>
              </w:rPr>
            </w:pPr>
          </w:p>
        </w:tc>
        <w:tc>
          <w:tcPr>
            <w:tcW w:w="10454"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650A55" w14:textId="6A87FE38" w:rsidR="009B7006" w:rsidRPr="003D2F05" w:rsidRDefault="00D1744B" w:rsidP="00C70250">
            <w:pPr>
              <w:spacing w:after="0" w:line="240" w:lineRule="auto"/>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 xml:space="preserve">МО УЧИТЕЛЕЙ ЕМЦ </w:t>
            </w:r>
          </w:p>
        </w:tc>
      </w:tr>
      <w:tr w:rsidR="009B7006" w:rsidRPr="003D2F05" w14:paraId="5F3FB009" w14:textId="77777777" w:rsidTr="008D24BF">
        <w:trPr>
          <w:trHeight w:val="401"/>
        </w:trPr>
        <w:tc>
          <w:tcPr>
            <w:tcW w:w="490" w:type="dxa"/>
            <w:tcBorders>
              <w:top w:val="single" w:sz="4" w:space="0" w:color="auto"/>
              <w:left w:val="single" w:sz="4" w:space="0" w:color="auto"/>
              <w:bottom w:val="single" w:sz="4" w:space="0" w:color="auto"/>
              <w:right w:val="single" w:sz="4" w:space="0" w:color="auto"/>
            </w:tcBorders>
            <w:vAlign w:val="center"/>
          </w:tcPr>
          <w:p w14:paraId="604D378E" w14:textId="05F3674D" w:rsidR="009B7006" w:rsidRPr="003D2F05" w:rsidRDefault="00680488" w:rsidP="00DA02D5">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1</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0D5924BF" w14:textId="115C2EF5" w:rsidR="009B7006" w:rsidRPr="003D2F05" w:rsidRDefault="009B7006" w:rsidP="00DA02D5">
            <w:pPr>
              <w:widowControl w:val="0"/>
              <w:spacing w:after="0" w:line="240" w:lineRule="auto"/>
              <w:jc w:val="both"/>
              <w:rPr>
                <w:rFonts w:ascii="Times New Roman" w:hAnsi="Times New Roman" w:cs="Times New Roman"/>
                <w:bCs/>
                <w:sz w:val="18"/>
                <w:szCs w:val="18"/>
                <w:lang w:val="kk-KZ"/>
              </w:rPr>
            </w:pPr>
            <w:proofErr w:type="spellStart"/>
            <w:r w:rsidRPr="003D2F05">
              <w:rPr>
                <w:rFonts w:ascii="Times New Roman" w:hAnsi="Times New Roman" w:cs="Times New Roman"/>
                <w:bCs/>
                <w:sz w:val="18"/>
                <w:szCs w:val="18"/>
              </w:rPr>
              <w:t>Есенжол</w:t>
            </w:r>
            <w:proofErr w:type="spellEnd"/>
            <w:r w:rsidRPr="003D2F05">
              <w:rPr>
                <w:rFonts w:ascii="Times New Roman" w:hAnsi="Times New Roman" w:cs="Times New Roman"/>
                <w:bCs/>
                <w:sz w:val="18"/>
                <w:szCs w:val="18"/>
              </w:rPr>
              <w:t xml:space="preserve"> Амина</w:t>
            </w:r>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2FE364EA" w14:textId="6AEA213B" w:rsidR="009B7006" w:rsidRPr="003D2F05" w:rsidRDefault="009B7006" w:rsidP="00DA02D5">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bCs/>
                <w:sz w:val="18"/>
                <w:szCs w:val="18"/>
              </w:rPr>
              <w:t>ология</w:t>
            </w:r>
            <w:proofErr w:type="spellEnd"/>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41A34152" w14:textId="7AD95067" w:rsidR="009B7006" w:rsidRPr="003D2F05" w:rsidRDefault="009B7006" w:rsidP="00DA02D5">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Районный этап республиканской олимпиады</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3351EF2D" w14:textId="77777777" w:rsidR="009B7006" w:rsidRPr="003D2F05" w:rsidRDefault="009B7006" w:rsidP="00DA02D5">
            <w:pPr>
              <w:spacing w:after="0" w:line="240" w:lineRule="auto"/>
              <w:jc w:val="center"/>
              <w:rPr>
                <w:rFonts w:ascii="Times New Roman" w:hAnsi="Times New Roman" w:cs="Times New Roman"/>
                <w:bCs/>
                <w:sz w:val="18"/>
                <w:szCs w:val="18"/>
              </w:rPr>
            </w:pPr>
          </w:p>
          <w:p w14:paraId="3CC4A7F5" w14:textId="56E62460" w:rsidR="00133C22" w:rsidRPr="003D2F05" w:rsidRDefault="00133C22" w:rsidP="00DA02D5">
            <w:pPr>
              <w:spacing w:after="0" w:line="240" w:lineRule="auto"/>
              <w:jc w:val="center"/>
              <w:rPr>
                <w:rFonts w:ascii="Times New Roman" w:hAnsi="Times New Roman" w:cs="Times New Roman"/>
                <w:bCs/>
                <w:sz w:val="18"/>
                <w:szCs w:val="18"/>
              </w:rPr>
            </w:pPr>
            <w:r w:rsidRPr="003D2F05">
              <w:rPr>
                <w:rFonts w:ascii="Times New Roman" w:hAnsi="Times New Roman" w:cs="Times New Roman"/>
                <w:bCs/>
                <w:sz w:val="18"/>
                <w:szCs w:val="18"/>
              </w:rPr>
              <w:t>4-5 декабря 2024г</w:t>
            </w:r>
          </w:p>
          <w:p w14:paraId="2F0DB83D" w14:textId="5F6C3C97" w:rsidR="009B7006" w:rsidRPr="003D2F05" w:rsidRDefault="009B7006" w:rsidP="00DA02D5">
            <w:pPr>
              <w:spacing w:after="0" w:line="240" w:lineRule="auto"/>
              <w:rPr>
                <w:rFonts w:ascii="Times New Roman" w:hAnsi="Times New Roman" w:cs="Times New Roman"/>
                <w:bCs/>
                <w:sz w:val="18"/>
                <w:szCs w:val="18"/>
                <w:lang w:val="kk-KZ"/>
              </w:rPr>
            </w:pP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73420557" w14:textId="77777777" w:rsidR="009B7006" w:rsidRPr="003D2F05" w:rsidRDefault="009B7006" w:rsidP="00DA02D5">
            <w:pPr>
              <w:spacing w:after="0" w:line="240" w:lineRule="auto"/>
              <w:jc w:val="center"/>
              <w:rPr>
                <w:rFonts w:ascii="Times New Roman" w:hAnsi="Times New Roman" w:cs="Times New Roman"/>
                <w:bCs/>
                <w:sz w:val="18"/>
                <w:szCs w:val="18"/>
              </w:rPr>
            </w:pPr>
          </w:p>
          <w:p w14:paraId="363818A9" w14:textId="77777777" w:rsidR="009B7006" w:rsidRPr="003D2F05" w:rsidRDefault="009B7006" w:rsidP="00DA02D5">
            <w:pPr>
              <w:spacing w:after="0" w:line="240" w:lineRule="auto"/>
              <w:jc w:val="center"/>
              <w:rPr>
                <w:rFonts w:ascii="Times New Roman" w:hAnsi="Times New Roman" w:cs="Times New Roman"/>
                <w:bCs/>
                <w:sz w:val="18"/>
                <w:szCs w:val="18"/>
              </w:rPr>
            </w:pPr>
          </w:p>
          <w:p w14:paraId="67CB88F4" w14:textId="77777777" w:rsidR="00133C22" w:rsidRPr="003D2F05" w:rsidRDefault="00133C22" w:rsidP="00DA02D5">
            <w:pPr>
              <w:spacing w:after="0" w:line="240" w:lineRule="auto"/>
              <w:jc w:val="center"/>
              <w:rPr>
                <w:rFonts w:ascii="Times New Roman" w:hAnsi="Times New Roman" w:cs="Times New Roman"/>
                <w:bCs/>
                <w:sz w:val="18"/>
                <w:szCs w:val="18"/>
              </w:rPr>
            </w:pPr>
            <w:r w:rsidRPr="003D2F05">
              <w:rPr>
                <w:rFonts w:ascii="Times New Roman" w:hAnsi="Times New Roman" w:cs="Times New Roman"/>
                <w:bCs/>
                <w:sz w:val="18"/>
                <w:szCs w:val="18"/>
              </w:rPr>
              <w:t>2 место</w:t>
            </w:r>
          </w:p>
          <w:p w14:paraId="3C61C0A5" w14:textId="76C8D3B1" w:rsidR="009B7006" w:rsidRPr="003D2F05" w:rsidRDefault="009B7006" w:rsidP="00DA02D5">
            <w:pPr>
              <w:spacing w:after="0" w:line="240" w:lineRule="auto"/>
              <w:jc w:val="center"/>
              <w:rPr>
                <w:rFonts w:ascii="Times New Roman" w:hAnsi="Times New Roman" w:cs="Times New Roman"/>
                <w:bCs/>
                <w:sz w:val="18"/>
                <w:szCs w:val="18"/>
                <w:lang w:val="kk-KZ"/>
              </w:rPr>
            </w:pPr>
          </w:p>
        </w:tc>
        <w:tc>
          <w:tcPr>
            <w:tcW w:w="1645" w:type="dxa"/>
            <w:gridSpan w:val="2"/>
            <w:tcBorders>
              <w:top w:val="single" w:sz="4" w:space="0" w:color="auto"/>
              <w:left w:val="single" w:sz="4" w:space="0" w:color="auto"/>
              <w:bottom w:val="single" w:sz="4" w:space="0" w:color="auto"/>
              <w:right w:val="single" w:sz="4" w:space="0" w:color="auto"/>
            </w:tcBorders>
            <w:vAlign w:val="center"/>
          </w:tcPr>
          <w:p w14:paraId="0D285488" w14:textId="06C6BC13" w:rsidR="009B7006" w:rsidRPr="003D2F05" w:rsidRDefault="009B7006" w:rsidP="00DA02D5">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bCs/>
                <w:sz w:val="18"/>
                <w:szCs w:val="18"/>
              </w:rPr>
              <w:t>Исина</w:t>
            </w:r>
            <w:proofErr w:type="spellEnd"/>
            <w:r w:rsidRPr="003D2F05">
              <w:rPr>
                <w:rFonts w:ascii="Times New Roman" w:hAnsi="Times New Roman" w:cs="Times New Roman"/>
                <w:bCs/>
                <w:sz w:val="18"/>
                <w:szCs w:val="18"/>
              </w:rPr>
              <w:t xml:space="preserve"> А.Е</w:t>
            </w:r>
          </w:p>
        </w:tc>
      </w:tr>
      <w:tr w:rsidR="00133C22" w:rsidRPr="003D2F05" w14:paraId="7A6135D5" w14:textId="77777777" w:rsidTr="008D24BF">
        <w:trPr>
          <w:trHeight w:val="209"/>
        </w:trPr>
        <w:tc>
          <w:tcPr>
            <w:tcW w:w="490" w:type="dxa"/>
            <w:tcBorders>
              <w:top w:val="single" w:sz="4" w:space="0" w:color="auto"/>
              <w:left w:val="single" w:sz="4" w:space="0" w:color="auto"/>
              <w:bottom w:val="single" w:sz="4" w:space="0" w:color="auto"/>
              <w:right w:val="single" w:sz="4" w:space="0" w:color="auto"/>
            </w:tcBorders>
            <w:vAlign w:val="center"/>
          </w:tcPr>
          <w:p w14:paraId="2637B75B" w14:textId="65CE9D82" w:rsidR="00133C22" w:rsidRPr="003D2F05" w:rsidRDefault="00680488" w:rsidP="00DA02D5">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2</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4281EF48" w14:textId="3E46F810" w:rsidR="00133C22" w:rsidRPr="003D2F05" w:rsidRDefault="00133C22" w:rsidP="00DA02D5">
            <w:pPr>
              <w:widowControl w:val="0"/>
              <w:spacing w:after="0" w:line="240" w:lineRule="auto"/>
              <w:jc w:val="both"/>
              <w:rPr>
                <w:rFonts w:ascii="Times New Roman" w:hAnsi="Times New Roman" w:cs="Times New Roman"/>
                <w:bCs/>
                <w:sz w:val="18"/>
                <w:szCs w:val="18"/>
              </w:rPr>
            </w:pPr>
            <w:proofErr w:type="spellStart"/>
            <w:r w:rsidRPr="003D2F05">
              <w:rPr>
                <w:rFonts w:ascii="Times New Roman" w:hAnsi="Times New Roman" w:cs="Times New Roman"/>
                <w:bCs/>
                <w:sz w:val="18"/>
                <w:szCs w:val="18"/>
              </w:rPr>
              <w:t>Есенжол</w:t>
            </w:r>
            <w:proofErr w:type="spellEnd"/>
            <w:r w:rsidRPr="003D2F05">
              <w:rPr>
                <w:rFonts w:ascii="Times New Roman" w:hAnsi="Times New Roman" w:cs="Times New Roman"/>
                <w:bCs/>
                <w:sz w:val="18"/>
                <w:szCs w:val="18"/>
              </w:rPr>
              <w:t xml:space="preserve"> Амина</w:t>
            </w:r>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43A759D3" w14:textId="77777777" w:rsidR="00133C22" w:rsidRPr="003D2F05" w:rsidRDefault="00133C22" w:rsidP="00DA02D5">
            <w:pPr>
              <w:spacing w:after="0" w:line="240" w:lineRule="auto"/>
              <w:jc w:val="center"/>
              <w:rPr>
                <w:rFonts w:ascii="Times New Roman" w:hAnsi="Times New Roman" w:cs="Times New Roman"/>
                <w:bCs/>
                <w:sz w:val="18"/>
                <w:szCs w:val="18"/>
              </w:rPr>
            </w:pPr>
          </w:p>
          <w:p w14:paraId="062DCF98" w14:textId="77777777" w:rsidR="00133C22" w:rsidRPr="003D2F05" w:rsidRDefault="00133C22" w:rsidP="00DA02D5">
            <w:pPr>
              <w:spacing w:after="0" w:line="240" w:lineRule="auto"/>
              <w:jc w:val="center"/>
              <w:rPr>
                <w:rFonts w:ascii="Times New Roman" w:hAnsi="Times New Roman" w:cs="Times New Roman"/>
                <w:bCs/>
                <w:sz w:val="18"/>
                <w:szCs w:val="18"/>
              </w:rPr>
            </w:pPr>
            <w:r w:rsidRPr="003D2F05">
              <w:rPr>
                <w:rFonts w:ascii="Times New Roman" w:hAnsi="Times New Roman" w:cs="Times New Roman"/>
                <w:bCs/>
                <w:sz w:val="18"/>
                <w:szCs w:val="18"/>
              </w:rPr>
              <w:t>Биология</w:t>
            </w:r>
          </w:p>
          <w:p w14:paraId="2681A8D3" w14:textId="77777777" w:rsidR="00133C22" w:rsidRPr="003D2F05" w:rsidRDefault="00133C22" w:rsidP="00DA02D5">
            <w:pPr>
              <w:spacing w:after="0" w:line="240" w:lineRule="auto"/>
              <w:jc w:val="center"/>
              <w:rPr>
                <w:rFonts w:ascii="Times New Roman" w:hAnsi="Times New Roman" w:cs="Times New Roman"/>
                <w:bCs/>
                <w:sz w:val="18"/>
                <w:szCs w:val="18"/>
              </w:rPr>
            </w:pPr>
          </w:p>
          <w:p w14:paraId="0DC5731A" w14:textId="77777777" w:rsidR="00133C22" w:rsidRPr="003D2F05" w:rsidRDefault="00133C22" w:rsidP="00DA02D5">
            <w:pPr>
              <w:spacing w:after="0" w:line="240" w:lineRule="auto"/>
              <w:jc w:val="center"/>
              <w:rPr>
                <w:rFonts w:ascii="Times New Roman" w:hAnsi="Times New Roman" w:cs="Times New Roman"/>
                <w:bCs/>
                <w:sz w:val="18"/>
                <w:szCs w:val="18"/>
              </w:rPr>
            </w:pP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6ADD6D08" w14:textId="543B1D21" w:rsidR="00133C22" w:rsidRPr="003D2F05" w:rsidRDefault="00133C22" w:rsidP="00DA02D5">
            <w:pPr>
              <w:spacing w:after="0" w:line="240" w:lineRule="auto"/>
              <w:jc w:val="center"/>
              <w:rPr>
                <w:rFonts w:ascii="Times New Roman" w:hAnsi="Times New Roman" w:cs="Times New Roman"/>
                <w:bCs/>
                <w:sz w:val="18"/>
                <w:szCs w:val="18"/>
              </w:rPr>
            </w:pPr>
            <w:r w:rsidRPr="003D2F05">
              <w:rPr>
                <w:rFonts w:ascii="Times New Roman" w:hAnsi="Times New Roman" w:cs="Times New Roman"/>
                <w:bCs/>
                <w:sz w:val="18"/>
                <w:szCs w:val="18"/>
              </w:rPr>
              <w:t xml:space="preserve">Городской этап республиканской олимпиады </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4BACBBC6" w14:textId="3DE8E9B0" w:rsidR="00133C22" w:rsidRPr="003D2F05" w:rsidRDefault="00133C22" w:rsidP="00DA02D5">
            <w:pPr>
              <w:spacing w:after="0" w:line="240" w:lineRule="auto"/>
              <w:jc w:val="center"/>
              <w:rPr>
                <w:rFonts w:ascii="Times New Roman" w:hAnsi="Times New Roman" w:cs="Times New Roman"/>
                <w:bCs/>
                <w:sz w:val="18"/>
                <w:szCs w:val="18"/>
              </w:rPr>
            </w:pPr>
            <w:r w:rsidRPr="003D2F05">
              <w:rPr>
                <w:rFonts w:ascii="Times New Roman" w:hAnsi="Times New Roman" w:cs="Times New Roman"/>
                <w:bCs/>
                <w:sz w:val="18"/>
                <w:szCs w:val="18"/>
                <w:lang w:val="en-US"/>
              </w:rPr>
              <w:t xml:space="preserve">7 </w:t>
            </w:r>
            <w:r w:rsidRPr="003D2F05">
              <w:rPr>
                <w:rFonts w:ascii="Times New Roman" w:hAnsi="Times New Roman" w:cs="Times New Roman"/>
                <w:bCs/>
                <w:sz w:val="18"/>
                <w:szCs w:val="18"/>
                <w:lang w:val="kk-KZ"/>
              </w:rPr>
              <w:t>января 2025г</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3CAC7C1D" w14:textId="5FA02000" w:rsidR="00133C22" w:rsidRPr="003D2F05" w:rsidRDefault="00133C22" w:rsidP="00DA02D5">
            <w:pPr>
              <w:spacing w:after="0" w:line="240" w:lineRule="auto"/>
              <w:jc w:val="center"/>
              <w:rPr>
                <w:rFonts w:ascii="Times New Roman" w:hAnsi="Times New Roman" w:cs="Times New Roman"/>
                <w:bCs/>
                <w:sz w:val="18"/>
                <w:szCs w:val="18"/>
              </w:rPr>
            </w:pPr>
            <w:r w:rsidRPr="003D2F05">
              <w:rPr>
                <w:rFonts w:ascii="Times New Roman" w:hAnsi="Times New Roman" w:cs="Times New Roman"/>
                <w:bCs/>
                <w:sz w:val="18"/>
                <w:szCs w:val="18"/>
              </w:rPr>
              <w:t>3 место</w:t>
            </w:r>
          </w:p>
        </w:tc>
        <w:tc>
          <w:tcPr>
            <w:tcW w:w="1645" w:type="dxa"/>
            <w:gridSpan w:val="2"/>
            <w:tcBorders>
              <w:top w:val="single" w:sz="4" w:space="0" w:color="auto"/>
              <w:left w:val="single" w:sz="4" w:space="0" w:color="auto"/>
              <w:bottom w:val="single" w:sz="4" w:space="0" w:color="auto"/>
              <w:right w:val="single" w:sz="4" w:space="0" w:color="auto"/>
            </w:tcBorders>
            <w:vAlign w:val="center"/>
          </w:tcPr>
          <w:p w14:paraId="40222E91" w14:textId="1CF899E9" w:rsidR="00133C22" w:rsidRPr="003D2F05" w:rsidRDefault="00133C22" w:rsidP="00DA02D5">
            <w:pPr>
              <w:spacing w:after="0" w:line="240" w:lineRule="auto"/>
              <w:jc w:val="center"/>
              <w:rPr>
                <w:rFonts w:ascii="Times New Roman" w:hAnsi="Times New Roman" w:cs="Times New Roman"/>
                <w:bCs/>
                <w:sz w:val="18"/>
                <w:szCs w:val="18"/>
              </w:rPr>
            </w:pPr>
            <w:proofErr w:type="spellStart"/>
            <w:r w:rsidRPr="003D2F05">
              <w:rPr>
                <w:rFonts w:ascii="Times New Roman" w:hAnsi="Times New Roman" w:cs="Times New Roman"/>
                <w:bCs/>
                <w:sz w:val="18"/>
                <w:szCs w:val="18"/>
              </w:rPr>
              <w:t>Исина</w:t>
            </w:r>
            <w:proofErr w:type="spellEnd"/>
            <w:r w:rsidRPr="003D2F05">
              <w:rPr>
                <w:rFonts w:ascii="Times New Roman" w:hAnsi="Times New Roman" w:cs="Times New Roman"/>
                <w:bCs/>
                <w:sz w:val="18"/>
                <w:szCs w:val="18"/>
              </w:rPr>
              <w:t xml:space="preserve"> А.Е</w:t>
            </w:r>
          </w:p>
        </w:tc>
      </w:tr>
      <w:tr w:rsidR="00133C22" w:rsidRPr="003D2F05" w14:paraId="42D09B64"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6AC1B9D3" w14:textId="427D6855" w:rsidR="00133C22" w:rsidRPr="003D2F05" w:rsidRDefault="00680488" w:rsidP="00DA02D5">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3</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2502CDB6" w14:textId="1129E545" w:rsidR="00133C22" w:rsidRPr="003D2F05" w:rsidRDefault="00133C22" w:rsidP="00DA02D5">
            <w:pPr>
              <w:widowControl w:val="0"/>
              <w:spacing w:after="0" w:line="240" w:lineRule="auto"/>
              <w:jc w:val="both"/>
              <w:rPr>
                <w:rFonts w:ascii="Times New Roman" w:hAnsi="Times New Roman" w:cs="Times New Roman"/>
                <w:bCs/>
                <w:sz w:val="18"/>
                <w:szCs w:val="18"/>
                <w:lang w:val="kk-KZ"/>
              </w:rPr>
            </w:pPr>
            <w:r w:rsidRPr="003D2F05">
              <w:rPr>
                <w:rFonts w:ascii="Times New Roman" w:hAnsi="Times New Roman" w:cs="Times New Roman"/>
                <w:bCs/>
                <w:sz w:val="18"/>
                <w:szCs w:val="18"/>
              </w:rPr>
              <w:t xml:space="preserve">Кадыр </w:t>
            </w:r>
            <w:proofErr w:type="spellStart"/>
            <w:r w:rsidRPr="003D2F05">
              <w:rPr>
                <w:rFonts w:ascii="Times New Roman" w:hAnsi="Times New Roman" w:cs="Times New Roman"/>
                <w:bCs/>
                <w:sz w:val="18"/>
                <w:szCs w:val="18"/>
              </w:rPr>
              <w:t>Данель</w:t>
            </w:r>
            <w:proofErr w:type="spellEnd"/>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0F4D3CAB" w14:textId="77777777" w:rsidR="00133C22" w:rsidRPr="003D2F05" w:rsidRDefault="00133C22" w:rsidP="00DA02D5">
            <w:pPr>
              <w:spacing w:after="0" w:line="240" w:lineRule="auto"/>
              <w:jc w:val="center"/>
              <w:rPr>
                <w:rFonts w:ascii="Times New Roman" w:hAnsi="Times New Roman" w:cs="Times New Roman"/>
                <w:bCs/>
                <w:sz w:val="18"/>
                <w:szCs w:val="18"/>
              </w:rPr>
            </w:pPr>
          </w:p>
          <w:p w14:paraId="779A94D5" w14:textId="211D333B" w:rsidR="00133C22" w:rsidRPr="003D2F05" w:rsidRDefault="00133C22" w:rsidP="00DA02D5">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Биология</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7843205E" w14:textId="77777777" w:rsidR="00133C22" w:rsidRPr="003D2F05" w:rsidRDefault="00133C22" w:rsidP="00DA02D5">
            <w:pPr>
              <w:spacing w:after="0" w:line="240" w:lineRule="auto"/>
              <w:jc w:val="center"/>
              <w:rPr>
                <w:rFonts w:ascii="Times New Roman" w:hAnsi="Times New Roman" w:cs="Times New Roman"/>
                <w:bCs/>
                <w:sz w:val="18"/>
                <w:szCs w:val="18"/>
              </w:rPr>
            </w:pPr>
          </w:p>
          <w:p w14:paraId="423DB05B" w14:textId="77777777" w:rsidR="00133C22" w:rsidRPr="003D2F05" w:rsidRDefault="00133C22" w:rsidP="00DA02D5">
            <w:pPr>
              <w:spacing w:after="0" w:line="240" w:lineRule="auto"/>
              <w:jc w:val="center"/>
              <w:rPr>
                <w:rFonts w:ascii="Times New Roman" w:hAnsi="Times New Roman" w:cs="Times New Roman"/>
                <w:bCs/>
                <w:sz w:val="18"/>
                <w:szCs w:val="18"/>
              </w:rPr>
            </w:pPr>
            <w:r w:rsidRPr="003D2F05">
              <w:rPr>
                <w:rFonts w:ascii="Times New Roman" w:hAnsi="Times New Roman" w:cs="Times New Roman"/>
                <w:bCs/>
                <w:sz w:val="18"/>
                <w:szCs w:val="18"/>
              </w:rPr>
              <w:t>Районный этап республиканской олимпиады</w:t>
            </w:r>
          </w:p>
          <w:p w14:paraId="004CA7CB" w14:textId="77777777" w:rsidR="00133C22" w:rsidRPr="003D2F05" w:rsidRDefault="00133C22" w:rsidP="00DA02D5">
            <w:pPr>
              <w:spacing w:after="0" w:line="240" w:lineRule="auto"/>
              <w:jc w:val="center"/>
              <w:rPr>
                <w:rFonts w:ascii="Times New Roman" w:eastAsia="Arial" w:hAnsi="Times New Roman" w:cs="Times New Roman"/>
                <w:bCs/>
                <w:sz w:val="18"/>
                <w:szCs w:val="18"/>
              </w:rPr>
            </w:pP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17CDC654" w14:textId="53A376CA" w:rsidR="00133C22" w:rsidRPr="003D2F05" w:rsidRDefault="00133C22" w:rsidP="00DA02D5">
            <w:pPr>
              <w:spacing w:after="0" w:line="240" w:lineRule="auto"/>
              <w:rPr>
                <w:rFonts w:ascii="Times New Roman" w:hAnsi="Times New Roman" w:cs="Times New Roman"/>
                <w:bCs/>
                <w:sz w:val="18"/>
                <w:szCs w:val="18"/>
                <w:lang w:val="kk-KZ"/>
              </w:rPr>
            </w:pPr>
            <w:r w:rsidRPr="003D2F05">
              <w:rPr>
                <w:rFonts w:ascii="Times New Roman" w:hAnsi="Times New Roman" w:cs="Times New Roman"/>
                <w:bCs/>
                <w:sz w:val="18"/>
                <w:szCs w:val="18"/>
              </w:rPr>
              <w:t>4-5 декабря 2025г</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4C3E451B" w14:textId="4110F428" w:rsidR="00133C22" w:rsidRPr="003D2F05" w:rsidRDefault="00133C22" w:rsidP="00DA02D5">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3 место</w:t>
            </w:r>
          </w:p>
        </w:tc>
        <w:tc>
          <w:tcPr>
            <w:tcW w:w="1645" w:type="dxa"/>
            <w:gridSpan w:val="2"/>
            <w:tcBorders>
              <w:top w:val="single" w:sz="4" w:space="0" w:color="auto"/>
              <w:left w:val="single" w:sz="4" w:space="0" w:color="auto"/>
              <w:bottom w:val="single" w:sz="4" w:space="0" w:color="auto"/>
              <w:right w:val="single" w:sz="4" w:space="0" w:color="auto"/>
            </w:tcBorders>
          </w:tcPr>
          <w:p w14:paraId="0BEDF4AF" w14:textId="42737507" w:rsidR="00133C22" w:rsidRPr="003D2F05" w:rsidRDefault="00133C22" w:rsidP="00DA02D5">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bCs/>
                <w:sz w:val="18"/>
                <w:szCs w:val="18"/>
              </w:rPr>
              <w:t>Исина</w:t>
            </w:r>
            <w:proofErr w:type="spellEnd"/>
            <w:r w:rsidRPr="003D2F05">
              <w:rPr>
                <w:rFonts w:ascii="Times New Roman" w:hAnsi="Times New Roman" w:cs="Times New Roman"/>
                <w:bCs/>
                <w:sz w:val="18"/>
                <w:szCs w:val="18"/>
              </w:rPr>
              <w:t xml:space="preserve"> А.Е</w:t>
            </w:r>
          </w:p>
        </w:tc>
      </w:tr>
      <w:tr w:rsidR="00133C22" w:rsidRPr="003D2F05" w14:paraId="77089B2C" w14:textId="77777777" w:rsidTr="008D24BF">
        <w:trPr>
          <w:trHeight w:val="1131"/>
        </w:trPr>
        <w:tc>
          <w:tcPr>
            <w:tcW w:w="490" w:type="dxa"/>
            <w:tcBorders>
              <w:top w:val="single" w:sz="4" w:space="0" w:color="auto"/>
              <w:left w:val="single" w:sz="4" w:space="0" w:color="auto"/>
              <w:bottom w:val="single" w:sz="4" w:space="0" w:color="auto"/>
              <w:right w:val="single" w:sz="4" w:space="0" w:color="auto"/>
            </w:tcBorders>
            <w:vAlign w:val="center"/>
          </w:tcPr>
          <w:p w14:paraId="1031D5B4" w14:textId="60185221" w:rsidR="00133C22" w:rsidRPr="003D2F05" w:rsidRDefault="00680488" w:rsidP="00DA02D5">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4</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74B58235" w14:textId="77777777" w:rsidR="00370BFC" w:rsidRPr="003D2F05" w:rsidRDefault="00133C22" w:rsidP="00DA02D5">
            <w:pPr>
              <w:spacing w:after="0" w:line="240" w:lineRule="auto"/>
              <w:jc w:val="center"/>
              <w:rPr>
                <w:rFonts w:ascii="Times New Roman" w:hAnsi="Times New Roman" w:cs="Times New Roman"/>
                <w:bCs/>
                <w:sz w:val="18"/>
                <w:szCs w:val="18"/>
              </w:rPr>
            </w:pPr>
            <w:r w:rsidRPr="003D2F05">
              <w:rPr>
                <w:rFonts w:ascii="Times New Roman" w:hAnsi="Times New Roman" w:cs="Times New Roman"/>
                <w:bCs/>
                <w:sz w:val="18"/>
                <w:szCs w:val="18"/>
              </w:rPr>
              <w:t xml:space="preserve"> </w:t>
            </w:r>
            <w:r w:rsidR="00370BFC" w:rsidRPr="003D2F05">
              <w:rPr>
                <w:rFonts w:ascii="Times New Roman" w:hAnsi="Times New Roman" w:cs="Times New Roman"/>
                <w:bCs/>
                <w:sz w:val="18"/>
                <w:szCs w:val="18"/>
              </w:rPr>
              <w:t xml:space="preserve">Лукманов Артур 6кл </w:t>
            </w:r>
          </w:p>
          <w:p w14:paraId="557C7CE9" w14:textId="65DD4539" w:rsidR="00370BFC" w:rsidRPr="003D2F05" w:rsidRDefault="00370BFC" w:rsidP="00DA02D5">
            <w:pPr>
              <w:spacing w:after="0" w:line="240" w:lineRule="auto"/>
              <w:jc w:val="center"/>
              <w:rPr>
                <w:rFonts w:ascii="Times New Roman" w:hAnsi="Times New Roman" w:cs="Times New Roman"/>
                <w:bCs/>
                <w:sz w:val="18"/>
                <w:szCs w:val="18"/>
              </w:rPr>
            </w:pPr>
            <w:r w:rsidRPr="003D2F05">
              <w:rPr>
                <w:rFonts w:ascii="Times New Roman" w:hAnsi="Times New Roman" w:cs="Times New Roman"/>
                <w:bCs/>
                <w:sz w:val="18"/>
                <w:szCs w:val="18"/>
              </w:rPr>
              <w:t>Евсигнеев Александр 5кл</w:t>
            </w:r>
          </w:p>
          <w:p w14:paraId="23D0E3AB" w14:textId="77777777" w:rsidR="00370BFC" w:rsidRPr="003D2F05" w:rsidRDefault="00370BFC" w:rsidP="00DA02D5">
            <w:pPr>
              <w:spacing w:after="0" w:line="240" w:lineRule="auto"/>
              <w:jc w:val="center"/>
              <w:rPr>
                <w:rFonts w:ascii="Times New Roman" w:hAnsi="Times New Roman" w:cs="Times New Roman"/>
                <w:bCs/>
                <w:sz w:val="18"/>
                <w:szCs w:val="18"/>
              </w:rPr>
            </w:pPr>
            <w:proofErr w:type="spellStart"/>
            <w:r w:rsidRPr="003D2F05">
              <w:rPr>
                <w:rFonts w:ascii="Times New Roman" w:hAnsi="Times New Roman" w:cs="Times New Roman"/>
                <w:bCs/>
                <w:sz w:val="18"/>
                <w:szCs w:val="18"/>
              </w:rPr>
              <w:t>Мусарбек</w:t>
            </w:r>
            <w:proofErr w:type="spellEnd"/>
            <w:r w:rsidRPr="003D2F05">
              <w:rPr>
                <w:rFonts w:ascii="Times New Roman" w:hAnsi="Times New Roman" w:cs="Times New Roman"/>
                <w:bCs/>
                <w:sz w:val="18"/>
                <w:szCs w:val="18"/>
              </w:rPr>
              <w:t xml:space="preserve"> </w:t>
            </w:r>
            <w:proofErr w:type="spellStart"/>
            <w:r w:rsidRPr="003D2F05">
              <w:rPr>
                <w:rFonts w:ascii="Times New Roman" w:hAnsi="Times New Roman" w:cs="Times New Roman"/>
                <w:bCs/>
                <w:sz w:val="18"/>
                <w:szCs w:val="18"/>
              </w:rPr>
              <w:t>Зере</w:t>
            </w:r>
            <w:proofErr w:type="spellEnd"/>
            <w:r w:rsidRPr="003D2F05">
              <w:rPr>
                <w:rFonts w:ascii="Times New Roman" w:hAnsi="Times New Roman" w:cs="Times New Roman"/>
                <w:bCs/>
                <w:sz w:val="18"/>
                <w:szCs w:val="18"/>
              </w:rPr>
              <w:t xml:space="preserve"> 5 </w:t>
            </w:r>
            <w:proofErr w:type="spellStart"/>
            <w:proofErr w:type="gramStart"/>
            <w:r w:rsidRPr="003D2F05">
              <w:rPr>
                <w:rFonts w:ascii="Times New Roman" w:hAnsi="Times New Roman" w:cs="Times New Roman"/>
                <w:bCs/>
                <w:sz w:val="18"/>
                <w:szCs w:val="18"/>
              </w:rPr>
              <w:t>кл</w:t>
            </w:r>
            <w:proofErr w:type="spellEnd"/>
            <w:r w:rsidRPr="003D2F05">
              <w:rPr>
                <w:rFonts w:ascii="Times New Roman" w:hAnsi="Times New Roman" w:cs="Times New Roman"/>
                <w:bCs/>
                <w:sz w:val="18"/>
                <w:szCs w:val="18"/>
              </w:rPr>
              <w:t>..</w:t>
            </w:r>
            <w:proofErr w:type="gramEnd"/>
          </w:p>
          <w:p w14:paraId="62E019A1" w14:textId="59E97CE5" w:rsidR="00133C22" w:rsidRPr="003D2F05" w:rsidRDefault="00370BFC" w:rsidP="00DA02D5">
            <w:pPr>
              <w:spacing w:after="0" w:line="240" w:lineRule="auto"/>
              <w:jc w:val="center"/>
              <w:rPr>
                <w:rFonts w:ascii="Times New Roman" w:hAnsi="Times New Roman" w:cs="Times New Roman"/>
                <w:bCs/>
                <w:sz w:val="18"/>
                <w:szCs w:val="18"/>
              </w:rPr>
            </w:pPr>
            <w:r w:rsidRPr="003D2F05">
              <w:rPr>
                <w:rFonts w:ascii="Times New Roman" w:hAnsi="Times New Roman" w:cs="Times New Roman"/>
                <w:bCs/>
                <w:sz w:val="18"/>
                <w:szCs w:val="18"/>
              </w:rPr>
              <w:t xml:space="preserve"> Маргарита 6 </w:t>
            </w:r>
            <w:proofErr w:type="spellStart"/>
            <w:r w:rsidRPr="003D2F05">
              <w:rPr>
                <w:rFonts w:ascii="Times New Roman" w:hAnsi="Times New Roman" w:cs="Times New Roman"/>
                <w:bCs/>
                <w:sz w:val="18"/>
                <w:szCs w:val="18"/>
              </w:rPr>
              <w:t>кл</w:t>
            </w:r>
            <w:proofErr w:type="spellEnd"/>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5E58A7CE" w14:textId="77777777" w:rsidR="00133C22" w:rsidRPr="003D2F05" w:rsidRDefault="00133C22" w:rsidP="00DA02D5">
            <w:pPr>
              <w:spacing w:after="0" w:line="240" w:lineRule="auto"/>
              <w:jc w:val="center"/>
              <w:rPr>
                <w:rFonts w:ascii="Times New Roman" w:hAnsi="Times New Roman" w:cs="Times New Roman"/>
                <w:bCs/>
                <w:sz w:val="18"/>
                <w:szCs w:val="18"/>
              </w:rPr>
            </w:pPr>
            <w:r w:rsidRPr="003D2F05">
              <w:rPr>
                <w:rFonts w:ascii="Times New Roman" w:hAnsi="Times New Roman" w:cs="Times New Roman"/>
                <w:bCs/>
                <w:sz w:val="18"/>
                <w:szCs w:val="18"/>
              </w:rPr>
              <w:t xml:space="preserve">математика </w:t>
            </w:r>
          </w:p>
          <w:p w14:paraId="0A2A68C6" w14:textId="77777777" w:rsidR="00133C22" w:rsidRPr="003D2F05" w:rsidRDefault="00133C22" w:rsidP="00DA02D5">
            <w:pPr>
              <w:spacing w:after="0" w:line="240" w:lineRule="auto"/>
              <w:jc w:val="center"/>
              <w:rPr>
                <w:rFonts w:ascii="Times New Roman" w:hAnsi="Times New Roman" w:cs="Times New Roman"/>
                <w:bCs/>
                <w:sz w:val="18"/>
                <w:szCs w:val="18"/>
              </w:rPr>
            </w:pPr>
          </w:p>
          <w:p w14:paraId="18022CBA" w14:textId="77777777" w:rsidR="00133C22" w:rsidRPr="003D2F05" w:rsidRDefault="00133C22" w:rsidP="00DA02D5">
            <w:pPr>
              <w:spacing w:after="0" w:line="240" w:lineRule="auto"/>
              <w:jc w:val="center"/>
              <w:rPr>
                <w:rFonts w:ascii="Times New Roman" w:hAnsi="Times New Roman" w:cs="Times New Roman"/>
                <w:bCs/>
                <w:sz w:val="18"/>
                <w:szCs w:val="18"/>
              </w:rPr>
            </w:pPr>
          </w:p>
          <w:p w14:paraId="4A441B04" w14:textId="6D69500E" w:rsidR="00133C22" w:rsidRPr="003D2F05" w:rsidRDefault="00133C22" w:rsidP="00DA02D5">
            <w:pPr>
              <w:spacing w:after="0" w:line="240" w:lineRule="auto"/>
              <w:jc w:val="center"/>
              <w:rPr>
                <w:rFonts w:ascii="Times New Roman" w:hAnsi="Times New Roman" w:cs="Times New Roman"/>
                <w:bCs/>
                <w:sz w:val="18"/>
                <w:szCs w:val="18"/>
                <w:lang w:val="kk-KZ"/>
              </w:rPr>
            </w:pP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4ABCA3C4" w14:textId="77777777" w:rsidR="00133C22" w:rsidRPr="003D2F05" w:rsidRDefault="00133C22" w:rsidP="00DA02D5">
            <w:pPr>
              <w:spacing w:after="0" w:line="240" w:lineRule="auto"/>
              <w:jc w:val="center"/>
              <w:rPr>
                <w:rFonts w:ascii="Times New Roman" w:hAnsi="Times New Roman" w:cs="Times New Roman"/>
                <w:bCs/>
                <w:sz w:val="18"/>
                <w:szCs w:val="18"/>
              </w:rPr>
            </w:pPr>
            <w:proofErr w:type="spellStart"/>
            <w:r w:rsidRPr="003D2F05">
              <w:rPr>
                <w:rFonts w:ascii="Times New Roman" w:hAnsi="Times New Roman" w:cs="Times New Roman"/>
                <w:bCs/>
                <w:sz w:val="18"/>
                <w:szCs w:val="18"/>
              </w:rPr>
              <w:t>Nurorda</w:t>
            </w:r>
            <w:proofErr w:type="spellEnd"/>
            <w:r w:rsidRPr="003D2F05">
              <w:rPr>
                <w:rFonts w:ascii="Times New Roman" w:hAnsi="Times New Roman" w:cs="Times New Roman"/>
                <w:bCs/>
                <w:sz w:val="18"/>
                <w:szCs w:val="18"/>
              </w:rPr>
              <w:t xml:space="preserve"> олимпиада</w:t>
            </w:r>
          </w:p>
          <w:p w14:paraId="41E37F07" w14:textId="77777777" w:rsidR="00133C22" w:rsidRPr="003D2F05" w:rsidRDefault="00133C22" w:rsidP="00DA02D5">
            <w:pPr>
              <w:spacing w:after="0" w:line="240" w:lineRule="auto"/>
              <w:jc w:val="center"/>
              <w:rPr>
                <w:rFonts w:ascii="Times New Roman" w:hAnsi="Times New Roman" w:cs="Times New Roman"/>
                <w:bCs/>
                <w:sz w:val="18"/>
                <w:szCs w:val="18"/>
              </w:rPr>
            </w:pPr>
          </w:p>
          <w:p w14:paraId="31CD4704" w14:textId="4F8D0DCD" w:rsidR="00133C22" w:rsidRPr="003D2F05" w:rsidRDefault="00133C22" w:rsidP="00DA02D5">
            <w:pPr>
              <w:spacing w:after="0" w:line="240" w:lineRule="auto"/>
              <w:jc w:val="center"/>
              <w:rPr>
                <w:rFonts w:ascii="Times New Roman" w:eastAsia="Arial" w:hAnsi="Times New Roman" w:cs="Times New Roman"/>
                <w:bCs/>
                <w:sz w:val="18"/>
                <w:szCs w:val="18"/>
              </w:rPr>
            </w:pPr>
            <w:proofErr w:type="spellStart"/>
            <w:r w:rsidRPr="003D2F05">
              <w:rPr>
                <w:rFonts w:ascii="Times New Roman" w:hAnsi="Times New Roman" w:cs="Times New Roman"/>
                <w:bCs/>
                <w:sz w:val="18"/>
                <w:szCs w:val="18"/>
              </w:rPr>
              <w:t>Акбота</w:t>
            </w:r>
            <w:proofErr w:type="spellEnd"/>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71575EA4" w14:textId="77777777" w:rsidR="00133C22" w:rsidRPr="003D2F05" w:rsidRDefault="00133C22" w:rsidP="00DA02D5">
            <w:pPr>
              <w:spacing w:after="0" w:line="240" w:lineRule="auto"/>
              <w:jc w:val="center"/>
              <w:rPr>
                <w:rFonts w:ascii="Times New Roman" w:hAnsi="Times New Roman" w:cs="Times New Roman"/>
                <w:bCs/>
                <w:sz w:val="18"/>
                <w:szCs w:val="18"/>
              </w:rPr>
            </w:pPr>
            <w:r w:rsidRPr="003D2F05">
              <w:rPr>
                <w:rFonts w:ascii="Times New Roman" w:hAnsi="Times New Roman" w:cs="Times New Roman"/>
                <w:bCs/>
                <w:sz w:val="18"/>
                <w:szCs w:val="18"/>
              </w:rPr>
              <w:t>30.04.</w:t>
            </w:r>
          </w:p>
          <w:p w14:paraId="3FD6AC5E" w14:textId="77777777" w:rsidR="00133C22" w:rsidRPr="003D2F05" w:rsidRDefault="00133C22" w:rsidP="00DA02D5">
            <w:pPr>
              <w:spacing w:after="0" w:line="240" w:lineRule="auto"/>
              <w:jc w:val="center"/>
              <w:rPr>
                <w:rFonts w:ascii="Times New Roman" w:hAnsi="Times New Roman" w:cs="Times New Roman"/>
                <w:bCs/>
                <w:sz w:val="18"/>
                <w:szCs w:val="18"/>
              </w:rPr>
            </w:pPr>
          </w:p>
          <w:p w14:paraId="299F767B" w14:textId="77777777" w:rsidR="00133C22" w:rsidRPr="003D2F05" w:rsidRDefault="00133C22" w:rsidP="00DA02D5">
            <w:pPr>
              <w:spacing w:after="0" w:line="240" w:lineRule="auto"/>
              <w:jc w:val="center"/>
              <w:rPr>
                <w:rFonts w:ascii="Times New Roman" w:hAnsi="Times New Roman" w:cs="Times New Roman"/>
                <w:bCs/>
                <w:sz w:val="18"/>
                <w:szCs w:val="18"/>
              </w:rPr>
            </w:pPr>
          </w:p>
          <w:p w14:paraId="2B2A20C6" w14:textId="65910879" w:rsidR="00133C22" w:rsidRPr="003D2F05" w:rsidRDefault="00133C22" w:rsidP="00DA02D5">
            <w:pPr>
              <w:spacing w:after="0" w:line="240" w:lineRule="auto"/>
              <w:rPr>
                <w:rFonts w:ascii="Times New Roman" w:hAnsi="Times New Roman" w:cs="Times New Roman"/>
                <w:bCs/>
                <w:sz w:val="18"/>
                <w:szCs w:val="18"/>
                <w:lang w:val="kk-KZ"/>
              </w:rPr>
            </w:pPr>
            <w:r w:rsidRPr="003D2F05">
              <w:rPr>
                <w:rFonts w:ascii="Times New Roman" w:hAnsi="Times New Roman" w:cs="Times New Roman"/>
                <w:bCs/>
                <w:sz w:val="18"/>
                <w:szCs w:val="18"/>
              </w:rPr>
              <w:t>2025</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07FF0837" w14:textId="77777777" w:rsidR="00133C22" w:rsidRPr="003D2F05" w:rsidRDefault="00133C22" w:rsidP="00DA02D5">
            <w:pPr>
              <w:spacing w:after="0" w:line="240" w:lineRule="auto"/>
              <w:jc w:val="center"/>
              <w:rPr>
                <w:rFonts w:ascii="Times New Roman" w:hAnsi="Times New Roman" w:cs="Times New Roman"/>
                <w:bCs/>
                <w:sz w:val="18"/>
                <w:szCs w:val="18"/>
              </w:rPr>
            </w:pPr>
          </w:p>
          <w:p w14:paraId="0A3807E0" w14:textId="5DEADBED" w:rsidR="00133C22" w:rsidRPr="003D2F05" w:rsidRDefault="00133C22" w:rsidP="00DA02D5">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3место</w:t>
            </w:r>
          </w:p>
        </w:tc>
        <w:tc>
          <w:tcPr>
            <w:tcW w:w="1645" w:type="dxa"/>
            <w:gridSpan w:val="2"/>
            <w:tcBorders>
              <w:top w:val="single" w:sz="4" w:space="0" w:color="auto"/>
              <w:left w:val="single" w:sz="4" w:space="0" w:color="auto"/>
              <w:bottom w:val="single" w:sz="4" w:space="0" w:color="auto"/>
              <w:right w:val="single" w:sz="4" w:space="0" w:color="auto"/>
            </w:tcBorders>
            <w:vAlign w:val="center"/>
          </w:tcPr>
          <w:p w14:paraId="16040AE9" w14:textId="77777777" w:rsidR="00133C22" w:rsidRPr="003D2F05" w:rsidRDefault="00133C22" w:rsidP="00DA02D5">
            <w:pPr>
              <w:spacing w:after="0" w:line="240" w:lineRule="auto"/>
              <w:jc w:val="center"/>
              <w:rPr>
                <w:rFonts w:ascii="Times New Roman" w:hAnsi="Times New Roman" w:cs="Times New Roman"/>
                <w:bCs/>
                <w:sz w:val="18"/>
                <w:szCs w:val="18"/>
              </w:rPr>
            </w:pPr>
            <w:proofErr w:type="spellStart"/>
            <w:r w:rsidRPr="003D2F05">
              <w:rPr>
                <w:rFonts w:ascii="Times New Roman" w:hAnsi="Times New Roman" w:cs="Times New Roman"/>
                <w:bCs/>
                <w:sz w:val="18"/>
                <w:szCs w:val="18"/>
              </w:rPr>
              <w:t>Альмухамбетова</w:t>
            </w:r>
            <w:proofErr w:type="spellEnd"/>
          </w:p>
          <w:p w14:paraId="2292DBD7" w14:textId="34235121" w:rsidR="00133C22" w:rsidRPr="003D2F05" w:rsidRDefault="00133C22" w:rsidP="00DA02D5">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 xml:space="preserve"> </w:t>
            </w:r>
            <w:proofErr w:type="spellStart"/>
            <w:r w:rsidRPr="003D2F05">
              <w:rPr>
                <w:rFonts w:ascii="Times New Roman" w:hAnsi="Times New Roman" w:cs="Times New Roman"/>
                <w:bCs/>
                <w:sz w:val="18"/>
                <w:szCs w:val="18"/>
              </w:rPr>
              <w:t>Марзия</w:t>
            </w:r>
            <w:proofErr w:type="spellEnd"/>
            <w:r w:rsidRPr="003D2F05">
              <w:rPr>
                <w:rFonts w:ascii="Times New Roman" w:hAnsi="Times New Roman" w:cs="Times New Roman"/>
                <w:bCs/>
                <w:sz w:val="18"/>
                <w:szCs w:val="18"/>
              </w:rPr>
              <w:t xml:space="preserve"> </w:t>
            </w:r>
            <w:proofErr w:type="spellStart"/>
            <w:r w:rsidRPr="003D2F05">
              <w:rPr>
                <w:rFonts w:ascii="Times New Roman" w:hAnsi="Times New Roman" w:cs="Times New Roman"/>
                <w:bCs/>
                <w:sz w:val="18"/>
                <w:szCs w:val="18"/>
              </w:rPr>
              <w:t>Ануарбековна</w:t>
            </w:r>
            <w:proofErr w:type="spellEnd"/>
            <w:r w:rsidRPr="003D2F05">
              <w:rPr>
                <w:rFonts w:ascii="Times New Roman" w:hAnsi="Times New Roman" w:cs="Times New Roman"/>
                <w:bCs/>
                <w:sz w:val="18"/>
                <w:szCs w:val="18"/>
              </w:rPr>
              <w:t xml:space="preserve"> </w:t>
            </w:r>
          </w:p>
        </w:tc>
      </w:tr>
      <w:tr w:rsidR="00133C22" w:rsidRPr="003D2F05" w14:paraId="3DB7732D"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581981FE" w14:textId="2013A03F" w:rsidR="00133C22" w:rsidRPr="003D2F05" w:rsidRDefault="00680488" w:rsidP="00DA02D5">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5</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49EC3994" w14:textId="77777777" w:rsidR="00133C22" w:rsidRPr="003D2F05" w:rsidRDefault="00133C22" w:rsidP="00DA02D5">
            <w:pPr>
              <w:spacing w:after="0" w:line="240" w:lineRule="auto"/>
              <w:jc w:val="center"/>
              <w:rPr>
                <w:rFonts w:ascii="Times New Roman" w:hAnsi="Times New Roman" w:cs="Times New Roman"/>
                <w:sz w:val="18"/>
                <w:szCs w:val="18"/>
              </w:rPr>
            </w:pPr>
            <w:proofErr w:type="spellStart"/>
            <w:r w:rsidRPr="003D2F05">
              <w:rPr>
                <w:rFonts w:ascii="Times New Roman" w:hAnsi="Times New Roman" w:cs="Times New Roman"/>
                <w:sz w:val="18"/>
                <w:szCs w:val="18"/>
              </w:rPr>
              <w:t>Крашановская</w:t>
            </w:r>
            <w:proofErr w:type="spellEnd"/>
            <w:r w:rsidRPr="003D2F05">
              <w:rPr>
                <w:rFonts w:ascii="Times New Roman" w:hAnsi="Times New Roman" w:cs="Times New Roman"/>
                <w:sz w:val="18"/>
                <w:szCs w:val="18"/>
              </w:rPr>
              <w:t xml:space="preserve"> Яна</w:t>
            </w:r>
          </w:p>
          <w:p w14:paraId="659CD173" w14:textId="77777777" w:rsidR="00133C22" w:rsidRPr="003D2F05" w:rsidRDefault="00133C22" w:rsidP="00DA02D5">
            <w:pPr>
              <w:widowControl w:val="0"/>
              <w:spacing w:after="0" w:line="240" w:lineRule="auto"/>
              <w:jc w:val="both"/>
              <w:rPr>
                <w:rFonts w:ascii="Times New Roman" w:hAnsi="Times New Roman" w:cs="Times New Roman"/>
                <w:bCs/>
                <w:sz w:val="18"/>
                <w:szCs w:val="18"/>
                <w:lang w:val="kk-KZ"/>
              </w:rPr>
            </w:pPr>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0669AD66" w14:textId="77777777" w:rsidR="00133C22" w:rsidRPr="003D2F05" w:rsidRDefault="00133C22" w:rsidP="00DA02D5">
            <w:pPr>
              <w:spacing w:after="0" w:line="240" w:lineRule="auto"/>
              <w:jc w:val="center"/>
              <w:rPr>
                <w:rFonts w:ascii="Times New Roman" w:hAnsi="Times New Roman" w:cs="Times New Roman"/>
                <w:sz w:val="18"/>
                <w:szCs w:val="18"/>
              </w:rPr>
            </w:pPr>
          </w:p>
          <w:p w14:paraId="3BE719C5" w14:textId="77777777" w:rsidR="00133C22" w:rsidRPr="003D2F05" w:rsidRDefault="00133C22" w:rsidP="00DA02D5">
            <w:pPr>
              <w:spacing w:after="0" w:line="240" w:lineRule="auto"/>
              <w:jc w:val="center"/>
              <w:rPr>
                <w:rFonts w:ascii="Times New Roman" w:hAnsi="Times New Roman" w:cs="Times New Roman"/>
                <w:sz w:val="18"/>
                <w:szCs w:val="18"/>
              </w:rPr>
            </w:pPr>
            <w:r w:rsidRPr="003D2F05">
              <w:rPr>
                <w:rFonts w:ascii="Times New Roman" w:hAnsi="Times New Roman" w:cs="Times New Roman"/>
                <w:sz w:val="18"/>
                <w:szCs w:val="18"/>
              </w:rPr>
              <w:t>география</w:t>
            </w:r>
          </w:p>
          <w:p w14:paraId="4C1C235C" w14:textId="77777777" w:rsidR="00133C22" w:rsidRPr="003D2F05" w:rsidRDefault="00133C22" w:rsidP="00DA02D5">
            <w:pPr>
              <w:spacing w:after="0" w:line="240" w:lineRule="auto"/>
              <w:jc w:val="center"/>
              <w:rPr>
                <w:rFonts w:ascii="Times New Roman" w:hAnsi="Times New Roman" w:cs="Times New Roman"/>
                <w:bCs/>
                <w:sz w:val="18"/>
                <w:szCs w:val="18"/>
                <w:lang w:val="kk-KZ"/>
              </w:rPr>
            </w:pP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6E85608D" w14:textId="2BD46978" w:rsidR="00133C22" w:rsidRPr="003D2F05" w:rsidRDefault="00133C22" w:rsidP="00DA02D5">
            <w:pPr>
              <w:spacing w:after="0" w:line="240" w:lineRule="auto"/>
              <w:jc w:val="center"/>
              <w:rPr>
                <w:rFonts w:ascii="Times New Roman" w:eastAsia="Arial" w:hAnsi="Times New Roman" w:cs="Times New Roman"/>
                <w:bCs/>
                <w:sz w:val="18"/>
                <w:szCs w:val="18"/>
              </w:rPr>
            </w:pPr>
            <w:proofErr w:type="spellStart"/>
            <w:r w:rsidRPr="003D2F05">
              <w:rPr>
                <w:rFonts w:ascii="Times New Roman" w:hAnsi="Times New Roman" w:cs="Times New Roman"/>
                <w:bCs/>
                <w:sz w:val="18"/>
                <w:szCs w:val="18"/>
              </w:rPr>
              <w:lastRenderedPageBreak/>
              <w:t>Акбота</w:t>
            </w:r>
            <w:proofErr w:type="spellEnd"/>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0DD60327" w14:textId="0EDEDE57" w:rsidR="00133C22" w:rsidRPr="003D2F05" w:rsidRDefault="00133C22" w:rsidP="00DA02D5">
            <w:pPr>
              <w:spacing w:after="0" w:line="240" w:lineRule="auto"/>
              <w:rPr>
                <w:rFonts w:ascii="Times New Roman" w:hAnsi="Times New Roman" w:cs="Times New Roman"/>
                <w:bCs/>
                <w:sz w:val="18"/>
                <w:szCs w:val="18"/>
                <w:lang w:val="kk-KZ"/>
              </w:rPr>
            </w:pPr>
            <w:r w:rsidRPr="003D2F05">
              <w:rPr>
                <w:rFonts w:ascii="Times New Roman" w:hAnsi="Times New Roman" w:cs="Times New Roman"/>
                <w:bCs/>
                <w:sz w:val="18"/>
                <w:szCs w:val="18"/>
              </w:rPr>
              <w:t>25.11.2024</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6643A171" w14:textId="1704567F" w:rsidR="00133C22" w:rsidRPr="003D2F05" w:rsidRDefault="00133C22" w:rsidP="00DA02D5">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Диплом 3 место</w:t>
            </w:r>
          </w:p>
        </w:tc>
        <w:tc>
          <w:tcPr>
            <w:tcW w:w="1645" w:type="dxa"/>
            <w:gridSpan w:val="2"/>
            <w:tcBorders>
              <w:top w:val="single" w:sz="4" w:space="0" w:color="auto"/>
              <w:left w:val="single" w:sz="4" w:space="0" w:color="auto"/>
              <w:bottom w:val="single" w:sz="4" w:space="0" w:color="auto"/>
              <w:right w:val="single" w:sz="4" w:space="0" w:color="auto"/>
            </w:tcBorders>
            <w:vAlign w:val="center"/>
          </w:tcPr>
          <w:p w14:paraId="4B9567AF" w14:textId="1C770408" w:rsidR="00133C22" w:rsidRPr="003D2F05" w:rsidRDefault="00133C22" w:rsidP="00DA02D5">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Кулюбаева</w:t>
            </w:r>
            <w:proofErr w:type="spellEnd"/>
            <w:r w:rsidRPr="003D2F05">
              <w:rPr>
                <w:rFonts w:ascii="Times New Roman" w:hAnsi="Times New Roman" w:cs="Times New Roman"/>
                <w:sz w:val="18"/>
                <w:szCs w:val="18"/>
              </w:rPr>
              <w:t xml:space="preserve"> С.Е.</w:t>
            </w:r>
          </w:p>
        </w:tc>
      </w:tr>
      <w:tr w:rsidR="00133C22" w:rsidRPr="003D2F05" w14:paraId="7848B778"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13860F6B" w14:textId="2BF745B6" w:rsidR="00133C22" w:rsidRPr="003D2F05" w:rsidRDefault="00680488"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6</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190A2F20" w14:textId="6B7FC407" w:rsidR="00133C22" w:rsidRPr="003D2F05" w:rsidRDefault="00133C22" w:rsidP="00133C22">
            <w:pPr>
              <w:widowControl w:val="0"/>
              <w:spacing w:after="0" w:line="240" w:lineRule="auto"/>
              <w:jc w:val="both"/>
              <w:rPr>
                <w:rFonts w:ascii="Times New Roman" w:hAnsi="Times New Roman" w:cs="Times New Roman"/>
                <w:bCs/>
                <w:sz w:val="18"/>
                <w:szCs w:val="18"/>
                <w:lang w:val="kk-KZ"/>
              </w:rPr>
            </w:pPr>
            <w:r w:rsidRPr="003D2F05">
              <w:rPr>
                <w:rFonts w:ascii="Times New Roman" w:hAnsi="Times New Roman" w:cs="Times New Roman"/>
                <w:sz w:val="18"/>
                <w:szCs w:val="18"/>
              </w:rPr>
              <w:t>Хасенов Асанали</w:t>
            </w:r>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36BE9B65" w14:textId="1F9042D8"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география</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495C3115" w14:textId="7C612D82"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Республиканская олимпиада «</w:t>
            </w:r>
            <w:proofErr w:type="spellStart"/>
            <w:r w:rsidRPr="003D2F05">
              <w:rPr>
                <w:rFonts w:ascii="Times New Roman" w:hAnsi="Times New Roman" w:cs="Times New Roman"/>
                <w:bCs/>
                <w:sz w:val="18"/>
                <w:szCs w:val="18"/>
              </w:rPr>
              <w:t>Акбота</w:t>
            </w:r>
            <w:proofErr w:type="spellEnd"/>
            <w:r w:rsidRPr="003D2F05">
              <w:rPr>
                <w:rFonts w:ascii="Times New Roman" w:hAnsi="Times New Roman" w:cs="Times New Roman"/>
                <w:bCs/>
                <w:sz w:val="18"/>
                <w:szCs w:val="18"/>
              </w:rPr>
              <w:t>»</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70D3BFBA" w14:textId="371BDAA6"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bCs/>
                <w:sz w:val="18"/>
                <w:szCs w:val="18"/>
              </w:rPr>
              <w:t>25.11.2024</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066F3F41" w14:textId="429FE70C"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Диплом 2 место</w:t>
            </w:r>
          </w:p>
        </w:tc>
        <w:tc>
          <w:tcPr>
            <w:tcW w:w="1645" w:type="dxa"/>
            <w:gridSpan w:val="2"/>
            <w:tcBorders>
              <w:top w:val="single" w:sz="4" w:space="0" w:color="auto"/>
              <w:left w:val="single" w:sz="4" w:space="0" w:color="auto"/>
              <w:bottom w:val="single" w:sz="4" w:space="0" w:color="auto"/>
              <w:right w:val="single" w:sz="4" w:space="0" w:color="auto"/>
            </w:tcBorders>
            <w:vAlign w:val="center"/>
          </w:tcPr>
          <w:p w14:paraId="74DA5DAD" w14:textId="0B6FA1E9"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Кулюбаева</w:t>
            </w:r>
            <w:proofErr w:type="spellEnd"/>
            <w:r w:rsidRPr="003D2F05">
              <w:rPr>
                <w:rFonts w:ascii="Times New Roman" w:hAnsi="Times New Roman" w:cs="Times New Roman"/>
                <w:sz w:val="18"/>
                <w:szCs w:val="18"/>
              </w:rPr>
              <w:t xml:space="preserve"> С.Е.</w:t>
            </w:r>
          </w:p>
        </w:tc>
      </w:tr>
      <w:tr w:rsidR="00133C22" w:rsidRPr="003D2F05" w14:paraId="1755AF0B"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2AFE62C3" w14:textId="483A3321" w:rsidR="00133C22" w:rsidRPr="003D2F05" w:rsidRDefault="00680488"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7</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7C1F9692" w14:textId="54A3265C" w:rsidR="00133C22" w:rsidRPr="003D2F05" w:rsidRDefault="00133C22" w:rsidP="00133C22">
            <w:pPr>
              <w:widowControl w:val="0"/>
              <w:spacing w:after="0" w:line="240" w:lineRule="auto"/>
              <w:jc w:val="both"/>
              <w:rPr>
                <w:rFonts w:ascii="Times New Roman" w:hAnsi="Times New Roman" w:cs="Times New Roman"/>
                <w:bCs/>
                <w:sz w:val="18"/>
                <w:szCs w:val="18"/>
                <w:lang w:val="kk-KZ"/>
              </w:rPr>
            </w:pPr>
            <w:r w:rsidRPr="003D2F05">
              <w:rPr>
                <w:rFonts w:ascii="Times New Roman" w:hAnsi="Times New Roman" w:cs="Times New Roman"/>
                <w:sz w:val="18"/>
                <w:szCs w:val="18"/>
              </w:rPr>
              <w:t>Шушпанов Александр</w:t>
            </w:r>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62E06708" w14:textId="1203728A"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география</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55DD91D2" w14:textId="294DC6D1"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Районная олимпиада по основам наук</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302FFF0E" w14:textId="27D0F99F"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bCs/>
                <w:sz w:val="18"/>
                <w:szCs w:val="18"/>
              </w:rPr>
              <w:t>05.12.2024</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3C5886CA" w14:textId="17051D5C"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Грамота</w:t>
            </w:r>
          </w:p>
        </w:tc>
        <w:tc>
          <w:tcPr>
            <w:tcW w:w="1645" w:type="dxa"/>
            <w:gridSpan w:val="2"/>
            <w:tcBorders>
              <w:top w:val="single" w:sz="4" w:space="0" w:color="auto"/>
              <w:left w:val="single" w:sz="4" w:space="0" w:color="auto"/>
              <w:bottom w:val="single" w:sz="4" w:space="0" w:color="auto"/>
              <w:right w:val="single" w:sz="4" w:space="0" w:color="auto"/>
            </w:tcBorders>
            <w:vAlign w:val="center"/>
          </w:tcPr>
          <w:p w14:paraId="2B37D0E5" w14:textId="3A4408AC"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Кулюбаева</w:t>
            </w:r>
            <w:proofErr w:type="spellEnd"/>
            <w:r w:rsidRPr="003D2F05">
              <w:rPr>
                <w:rFonts w:ascii="Times New Roman" w:hAnsi="Times New Roman" w:cs="Times New Roman"/>
                <w:sz w:val="18"/>
                <w:szCs w:val="18"/>
              </w:rPr>
              <w:t xml:space="preserve"> С.Е.</w:t>
            </w:r>
          </w:p>
        </w:tc>
      </w:tr>
      <w:tr w:rsidR="00133C22" w:rsidRPr="003D2F05" w14:paraId="486891C5"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347C84CE" w14:textId="7BC854EC" w:rsidR="00133C22" w:rsidRPr="003D2F05" w:rsidRDefault="00680488"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8</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5F0D7571" w14:textId="77777777" w:rsidR="00133C22" w:rsidRPr="003D2F05" w:rsidRDefault="00133C22" w:rsidP="00133C22">
            <w:pPr>
              <w:spacing w:after="0" w:line="240" w:lineRule="auto"/>
              <w:rPr>
                <w:rFonts w:ascii="Times New Roman" w:hAnsi="Times New Roman" w:cs="Times New Roman"/>
                <w:bCs/>
                <w:sz w:val="18"/>
                <w:szCs w:val="18"/>
              </w:rPr>
            </w:pPr>
          </w:p>
          <w:p w14:paraId="225F4A6B" w14:textId="77777777" w:rsidR="00133C22" w:rsidRPr="003D2F05" w:rsidRDefault="00133C22" w:rsidP="00133C22">
            <w:pPr>
              <w:spacing w:after="0" w:line="240" w:lineRule="auto"/>
              <w:rPr>
                <w:rFonts w:ascii="Times New Roman" w:hAnsi="Times New Roman" w:cs="Times New Roman"/>
                <w:bCs/>
                <w:sz w:val="18"/>
                <w:szCs w:val="18"/>
              </w:rPr>
            </w:pPr>
            <w:r w:rsidRPr="003D2F05">
              <w:rPr>
                <w:rFonts w:ascii="Times New Roman" w:hAnsi="Times New Roman" w:cs="Times New Roman"/>
                <w:bCs/>
                <w:sz w:val="18"/>
                <w:szCs w:val="18"/>
              </w:rPr>
              <w:t>Коробова Лина</w:t>
            </w:r>
          </w:p>
          <w:p w14:paraId="3CB6A098" w14:textId="77777777" w:rsidR="00133C22" w:rsidRPr="003D2F05" w:rsidRDefault="00133C22" w:rsidP="00133C22">
            <w:pPr>
              <w:spacing w:after="0" w:line="240" w:lineRule="auto"/>
              <w:rPr>
                <w:rFonts w:ascii="Times New Roman" w:hAnsi="Times New Roman" w:cs="Times New Roman"/>
                <w:bCs/>
                <w:sz w:val="18"/>
                <w:szCs w:val="18"/>
              </w:rPr>
            </w:pPr>
          </w:p>
          <w:p w14:paraId="453BCA20" w14:textId="77777777"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bCs/>
                <w:sz w:val="18"/>
                <w:szCs w:val="18"/>
                <w:lang w:val="kk-KZ"/>
              </w:rPr>
              <w:t xml:space="preserve">        </w:t>
            </w:r>
          </w:p>
          <w:p w14:paraId="642FC097" w14:textId="41734FD3" w:rsidR="00133C22" w:rsidRPr="003D2F05" w:rsidRDefault="00133C22" w:rsidP="00133C22">
            <w:pPr>
              <w:spacing w:after="0" w:line="240" w:lineRule="auto"/>
              <w:rPr>
                <w:rFonts w:ascii="Times New Roman" w:hAnsi="Times New Roman" w:cs="Times New Roman"/>
                <w:bCs/>
                <w:sz w:val="18"/>
                <w:szCs w:val="18"/>
              </w:rPr>
            </w:pPr>
            <w:r w:rsidRPr="003D2F05">
              <w:rPr>
                <w:rFonts w:ascii="Times New Roman" w:hAnsi="Times New Roman" w:cs="Times New Roman"/>
                <w:bCs/>
                <w:sz w:val="18"/>
                <w:szCs w:val="18"/>
                <w:lang w:val="kk-KZ"/>
              </w:rPr>
              <w:t xml:space="preserve">             </w:t>
            </w:r>
          </w:p>
          <w:p w14:paraId="27FF9B85" w14:textId="77777777" w:rsidR="00133C22" w:rsidRPr="003D2F05" w:rsidRDefault="00133C22" w:rsidP="00133C22">
            <w:pPr>
              <w:widowControl w:val="0"/>
              <w:spacing w:after="0" w:line="240" w:lineRule="auto"/>
              <w:jc w:val="both"/>
              <w:rPr>
                <w:rFonts w:ascii="Times New Roman" w:hAnsi="Times New Roman" w:cs="Times New Roman"/>
                <w:bCs/>
                <w:sz w:val="18"/>
                <w:szCs w:val="18"/>
                <w:lang w:val="kk-KZ"/>
              </w:rPr>
            </w:pPr>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16FC5393" w14:textId="77777777" w:rsidR="00133C22" w:rsidRPr="003D2F05" w:rsidRDefault="00133C22" w:rsidP="00133C22">
            <w:pPr>
              <w:spacing w:after="0" w:line="240" w:lineRule="auto"/>
              <w:rPr>
                <w:rFonts w:ascii="Times New Roman" w:hAnsi="Times New Roman" w:cs="Times New Roman"/>
                <w:bCs/>
                <w:sz w:val="18"/>
                <w:szCs w:val="18"/>
              </w:rPr>
            </w:pPr>
          </w:p>
          <w:p w14:paraId="691EE566" w14:textId="77777777" w:rsidR="00133C22" w:rsidRPr="003D2F05" w:rsidRDefault="00133C22" w:rsidP="00133C22">
            <w:pPr>
              <w:spacing w:after="0" w:line="240" w:lineRule="auto"/>
              <w:rPr>
                <w:rFonts w:ascii="Times New Roman" w:hAnsi="Times New Roman" w:cs="Times New Roman"/>
                <w:bCs/>
                <w:sz w:val="18"/>
                <w:szCs w:val="18"/>
              </w:rPr>
            </w:pPr>
            <w:r w:rsidRPr="003D2F05">
              <w:rPr>
                <w:rFonts w:ascii="Times New Roman" w:hAnsi="Times New Roman" w:cs="Times New Roman"/>
                <w:bCs/>
                <w:sz w:val="18"/>
                <w:szCs w:val="18"/>
              </w:rPr>
              <w:t>Естествознание</w:t>
            </w:r>
          </w:p>
          <w:p w14:paraId="61536055" w14:textId="77777777" w:rsidR="00133C22" w:rsidRPr="003D2F05" w:rsidRDefault="00133C22" w:rsidP="00133C22">
            <w:pPr>
              <w:spacing w:after="0" w:line="240" w:lineRule="auto"/>
              <w:rPr>
                <w:rFonts w:ascii="Times New Roman" w:hAnsi="Times New Roman" w:cs="Times New Roman"/>
                <w:bCs/>
                <w:sz w:val="18"/>
                <w:szCs w:val="18"/>
              </w:rPr>
            </w:pPr>
          </w:p>
          <w:p w14:paraId="13FDF823" w14:textId="77777777" w:rsidR="00133C22" w:rsidRPr="003D2F05" w:rsidRDefault="00133C22" w:rsidP="00133C22">
            <w:pPr>
              <w:spacing w:after="0" w:line="240" w:lineRule="auto"/>
              <w:jc w:val="center"/>
              <w:rPr>
                <w:rFonts w:ascii="Times New Roman" w:hAnsi="Times New Roman" w:cs="Times New Roman"/>
                <w:bCs/>
                <w:sz w:val="18"/>
                <w:szCs w:val="18"/>
                <w:lang w:val="kk-KZ"/>
              </w:rPr>
            </w:pP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56A37465" w14:textId="77777777" w:rsidR="00133C22" w:rsidRPr="003D2F05" w:rsidRDefault="00133C22" w:rsidP="00133C22">
            <w:pPr>
              <w:spacing w:after="0" w:line="240" w:lineRule="auto"/>
              <w:rPr>
                <w:rFonts w:ascii="Times New Roman" w:hAnsi="Times New Roman" w:cs="Times New Roman"/>
                <w:bCs/>
                <w:sz w:val="18"/>
                <w:szCs w:val="18"/>
              </w:rPr>
            </w:pPr>
            <w:r w:rsidRPr="003D2F05">
              <w:rPr>
                <w:rFonts w:ascii="Times New Roman" w:hAnsi="Times New Roman" w:cs="Times New Roman"/>
                <w:bCs/>
                <w:sz w:val="18"/>
                <w:szCs w:val="18"/>
                <w:lang w:val="en-US"/>
              </w:rPr>
              <w:t>II</w:t>
            </w:r>
            <w:r w:rsidRPr="003D2F05">
              <w:rPr>
                <w:rFonts w:ascii="Times New Roman" w:hAnsi="Times New Roman" w:cs="Times New Roman"/>
                <w:bCs/>
                <w:sz w:val="18"/>
                <w:szCs w:val="18"/>
              </w:rPr>
              <w:t xml:space="preserve"> </w:t>
            </w:r>
            <w:r w:rsidRPr="003D2F05">
              <w:rPr>
                <w:rFonts w:ascii="Times New Roman" w:hAnsi="Times New Roman" w:cs="Times New Roman"/>
                <w:bCs/>
                <w:sz w:val="18"/>
                <w:szCs w:val="18"/>
                <w:lang w:val="kk-KZ"/>
              </w:rPr>
              <w:t xml:space="preserve">районный этап республиканской олимпиады по предметам среди учеников </w:t>
            </w:r>
            <w:r w:rsidRPr="003D2F05">
              <w:rPr>
                <w:rFonts w:ascii="Times New Roman" w:hAnsi="Times New Roman" w:cs="Times New Roman"/>
                <w:bCs/>
                <w:sz w:val="18"/>
                <w:szCs w:val="18"/>
              </w:rPr>
              <w:t>5-6 классов</w:t>
            </w:r>
          </w:p>
          <w:p w14:paraId="57B52686" w14:textId="77777777" w:rsidR="00133C22" w:rsidRPr="003D2F05" w:rsidRDefault="00133C22" w:rsidP="00133C22">
            <w:pPr>
              <w:spacing w:after="0" w:line="240" w:lineRule="auto"/>
              <w:rPr>
                <w:rFonts w:ascii="Times New Roman" w:hAnsi="Times New Roman" w:cs="Times New Roman"/>
                <w:bCs/>
                <w:sz w:val="18"/>
                <w:szCs w:val="18"/>
              </w:rPr>
            </w:pPr>
          </w:p>
          <w:p w14:paraId="112520BF" w14:textId="77C918B8" w:rsidR="00133C22" w:rsidRPr="003D2F05" w:rsidRDefault="00133C22" w:rsidP="00133C22">
            <w:pPr>
              <w:spacing w:after="0" w:line="240" w:lineRule="auto"/>
              <w:rPr>
                <w:rFonts w:ascii="Times New Roman" w:eastAsia="Arial" w:hAnsi="Times New Roman" w:cs="Times New Roman"/>
                <w:bCs/>
                <w:sz w:val="18"/>
                <w:szCs w:val="18"/>
              </w:rPr>
            </w:pP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46122E7A" w14:textId="77777777" w:rsidR="00133C22" w:rsidRPr="003D2F05" w:rsidRDefault="00133C22" w:rsidP="00133C22">
            <w:pPr>
              <w:spacing w:after="0" w:line="240" w:lineRule="auto"/>
              <w:rPr>
                <w:rFonts w:ascii="Times New Roman" w:hAnsi="Times New Roman" w:cs="Times New Roman"/>
                <w:bCs/>
                <w:sz w:val="18"/>
                <w:szCs w:val="18"/>
              </w:rPr>
            </w:pPr>
            <w:r w:rsidRPr="003D2F05">
              <w:rPr>
                <w:rFonts w:ascii="Times New Roman" w:hAnsi="Times New Roman" w:cs="Times New Roman"/>
                <w:bCs/>
                <w:sz w:val="18"/>
                <w:szCs w:val="18"/>
              </w:rPr>
              <w:t>14.11.2024</w:t>
            </w:r>
          </w:p>
          <w:p w14:paraId="428DE340" w14:textId="77777777" w:rsidR="00133C22" w:rsidRPr="003D2F05" w:rsidRDefault="00133C22" w:rsidP="00133C22">
            <w:pPr>
              <w:spacing w:after="0" w:line="240" w:lineRule="auto"/>
              <w:rPr>
                <w:rFonts w:ascii="Times New Roman" w:hAnsi="Times New Roman" w:cs="Times New Roman"/>
                <w:bCs/>
                <w:sz w:val="18"/>
                <w:szCs w:val="18"/>
              </w:rPr>
            </w:pPr>
          </w:p>
          <w:p w14:paraId="5853DB6D" w14:textId="77777777" w:rsidR="00133C22" w:rsidRPr="003D2F05" w:rsidRDefault="00133C22" w:rsidP="00133C22">
            <w:pPr>
              <w:spacing w:after="0" w:line="240" w:lineRule="auto"/>
              <w:rPr>
                <w:rFonts w:ascii="Times New Roman" w:hAnsi="Times New Roman" w:cs="Times New Roman"/>
                <w:bCs/>
                <w:sz w:val="18"/>
                <w:szCs w:val="18"/>
              </w:rPr>
            </w:pPr>
          </w:p>
          <w:p w14:paraId="2415C1E3" w14:textId="77777777" w:rsidR="00133C22" w:rsidRPr="003D2F05" w:rsidRDefault="00133C22" w:rsidP="00133C22">
            <w:pPr>
              <w:spacing w:after="0" w:line="240" w:lineRule="auto"/>
              <w:rPr>
                <w:rFonts w:ascii="Times New Roman" w:hAnsi="Times New Roman" w:cs="Times New Roman"/>
                <w:bCs/>
                <w:sz w:val="18"/>
                <w:szCs w:val="18"/>
              </w:rPr>
            </w:pPr>
          </w:p>
          <w:p w14:paraId="71BBDA68" w14:textId="77777777" w:rsidR="00133C22" w:rsidRPr="003D2F05" w:rsidRDefault="00133C22" w:rsidP="00133C22">
            <w:pPr>
              <w:spacing w:after="0" w:line="240" w:lineRule="auto"/>
              <w:rPr>
                <w:rFonts w:ascii="Times New Roman" w:hAnsi="Times New Roman" w:cs="Times New Roman"/>
                <w:bCs/>
                <w:sz w:val="18"/>
                <w:szCs w:val="18"/>
              </w:rPr>
            </w:pPr>
          </w:p>
          <w:p w14:paraId="5866048B" w14:textId="7E0E17B2" w:rsidR="00133C22" w:rsidRPr="003D2F05" w:rsidRDefault="00133C22" w:rsidP="00133C22">
            <w:pPr>
              <w:spacing w:after="0" w:line="240" w:lineRule="auto"/>
              <w:rPr>
                <w:rFonts w:ascii="Times New Roman" w:hAnsi="Times New Roman" w:cs="Times New Roman"/>
                <w:bCs/>
                <w:sz w:val="18"/>
                <w:szCs w:val="18"/>
                <w:lang w:val="kk-KZ"/>
              </w:rPr>
            </w:pP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5567DD30" w14:textId="77777777" w:rsidR="00133C22" w:rsidRPr="003D2F05" w:rsidRDefault="00133C22" w:rsidP="00133C22">
            <w:pPr>
              <w:spacing w:after="0" w:line="240" w:lineRule="auto"/>
              <w:rPr>
                <w:rFonts w:ascii="Times New Roman" w:hAnsi="Times New Roman" w:cs="Times New Roman"/>
                <w:bCs/>
                <w:sz w:val="18"/>
                <w:szCs w:val="18"/>
                <w:lang w:val="en-US"/>
              </w:rPr>
            </w:pPr>
            <w:r w:rsidRPr="003D2F05">
              <w:rPr>
                <w:rFonts w:ascii="Times New Roman" w:hAnsi="Times New Roman" w:cs="Times New Roman"/>
                <w:bCs/>
                <w:sz w:val="18"/>
                <w:szCs w:val="18"/>
                <w:lang w:val="en-US"/>
              </w:rPr>
              <w:t>III</w:t>
            </w:r>
          </w:p>
          <w:p w14:paraId="0C9D6AFC" w14:textId="77777777" w:rsidR="00133C22" w:rsidRPr="003D2F05" w:rsidRDefault="00133C22" w:rsidP="00133C22">
            <w:pPr>
              <w:spacing w:after="0" w:line="240" w:lineRule="auto"/>
              <w:rPr>
                <w:rFonts w:ascii="Times New Roman" w:hAnsi="Times New Roman" w:cs="Times New Roman"/>
                <w:bCs/>
                <w:sz w:val="18"/>
                <w:szCs w:val="18"/>
                <w:lang w:val="en-US"/>
              </w:rPr>
            </w:pPr>
          </w:p>
          <w:p w14:paraId="0E1DF248" w14:textId="77777777" w:rsidR="00133C22" w:rsidRPr="003D2F05" w:rsidRDefault="00133C22" w:rsidP="00133C22">
            <w:pPr>
              <w:spacing w:after="0" w:line="240" w:lineRule="auto"/>
              <w:rPr>
                <w:rFonts w:ascii="Times New Roman" w:hAnsi="Times New Roman" w:cs="Times New Roman"/>
                <w:bCs/>
                <w:sz w:val="18"/>
                <w:szCs w:val="18"/>
                <w:lang w:val="en-US"/>
              </w:rPr>
            </w:pPr>
          </w:p>
          <w:p w14:paraId="2DE4787E" w14:textId="77777777" w:rsidR="00133C22" w:rsidRPr="003D2F05" w:rsidRDefault="00133C22" w:rsidP="00133C22">
            <w:pPr>
              <w:spacing w:after="0" w:line="240" w:lineRule="auto"/>
              <w:rPr>
                <w:rFonts w:ascii="Times New Roman" w:hAnsi="Times New Roman" w:cs="Times New Roman"/>
                <w:bCs/>
                <w:sz w:val="18"/>
                <w:szCs w:val="18"/>
                <w:lang w:val="en-US"/>
              </w:rPr>
            </w:pPr>
          </w:p>
          <w:p w14:paraId="30EF466D" w14:textId="77777777" w:rsidR="00133C22" w:rsidRPr="003D2F05" w:rsidRDefault="00133C22" w:rsidP="00133C22">
            <w:pPr>
              <w:spacing w:after="0" w:line="240" w:lineRule="auto"/>
              <w:rPr>
                <w:rFonts w:ascii="Times New Roman" w:hAnsi="Times New Roman" w:cs="Times New Roman"/>
                <w:bCs/>
                <w:sz w:val="18"/>
                <w:szCs w:val="18"/>
                <w:lang w:val="en-US"/>
              </w:rPr>
            </w:pPr>
          </w:p>
          <w:p w14:paraId="5CC93B6F" w14:textId="7DB00218" w:rsidR="00133C22" w:rsidRPr="003D2F05" w:rsidRDefault="00133C22" w:rsidP="00133C22">
            <w:pPr>
              <w:spacing w:after="0" w:line="240" w:lineRule="auto"/>
              <w:jc w:val="center"/>
              <w:rPr>
                <w:rFonts w:ascii="Times New Roman" w:hAnsi="Times New Roman" w:cs="Times New Roman"/>
                <w:bCs/>
                <w:sz w:val="18"/>
                <w:szCs w:val="18"/>
                <w:lang w:val="kk-KZ"/>
              </w:rPr>
            </w:pPr>
          </w:p>
        </w:tc>
        <w:tc>
          <w:tcPr>
            <w:tcW w:w="1645" w:type="dxa"/>
            <w:gridSpan w:val="2"/>
            <w:tcBorders>
              <w:top w:val="single" w:sz="4" w:space="0" w:color="auto"/>
              <w:left w:val="single" w:sz="4" w:space="0" w:color="auto"/>
              <w:bottom w:val="single" w:sz="4" w:space="0" w:color="auto"/>
              <w:right w:val="single" w:sz="4" w:space="0" w:color="auto"/>
            </w:tcBorders>
            <w:vAlign w:val="center"/>
          </w:tcPr>
          <w:p w14:paraId="2EFA0397" w14:textId="15324F64"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Мукашова Динара Камарьяновна</w:t>
            </w:r>
          </w:p>
        </w:tc>
      </w:tr>
      <w:tr w:rsidR="00133C22" w:rsidRPr="003D2F05" w14:paraId="5657F194"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5B134CF4" w14:textId="4F6EDD11" w:rsidR="00133C22" w:rsidRPr="003D2F05" w:rsidRDefault="00680488"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9</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63BC5A01" w14:textId="77777777" w:rsidR="00133C22" w:rsidRPr="003D2F05" w:rsidRDefault="00133C22" w:rsidP="00133C22">
            <w:pPr>
              <w:spacing w:after="0" w:line="240" w:lineRule="auto"/>
              <w:jc w:val="center"/>
              <w:rPr>
                <w:rFonts w:ascii="Times New Roman" w:hAnsi="Times New Roman" w:cs="Times New Roman"/>
                <w:sz w:val="18"/>
                <w:szCs w:val="18"/>
              </w:rPr>
            </w:pPr>
            <w:proofErr w:type="spellStart"/>
            <w:r w:rsidRPr="003D2F05">
              <w:rPr>
                <w:rFonts w:ascii="Times New Roman" w:hAnsi="Times New Roman" w:cs="Times New Roman"/>
                <w:sz w:val="18"/>
                <w:szCs w:val="18"/>
              </w:rPr>
              <w:t>Крашановская</w:t>
            </w:r>
            <w:proofErr w:type="spellEnd"/>
            <w:r w:rsidRPr="003D2F05">
              <w:rPr>
                <w:rFonts w:ascii="Times New Roman" w:hAnsi="Times New Roman" w:cs="Times New Roman"/>
                <w:sz w:val="18"/>
                <w:szCs w:val="18"/>
              </w:rPr>
              <w:t xml:space="preserve"> Яна</w:t>
            </w:r>
          </w:p>
          <w:p w14:paraId="0E7C11CC" w14:textId="77777777" w:rsidR="00133C22" w:rsidRPr="003D2F05" w:rsidRDefault="00133C22" w:rsidP="00133C22">
            <w:pPr>
              <w:widowControl w:val="0"/>
              <w:spacing w:after="0" w:line="240" w:lineRule="auto"/>
              <w:jc w:val="both"/>
              <w:rPr>
                <w:rFonts w:ascii="Times New Roman" w:hAnsi="Times New Roman" w:cs="Times New Roman"/>
                <w:bCs/>
                <w:sz w:val="18"/>
                <w:szCs w:val="18"/>
                <w:lang w:val="kk-KZ"/>
              </w:rPr>
            </w:pPr>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4BD5C921" w14:textId="77777777" w:rsidR="00133C22" w:rsidRPr="003D2F05" w:rsidRDefault="00133C22" w:rsidP="00133C22">
            <w:pPr>
              <w:spacing w:after="0" w:line="240" w:lineRule="auto"/>
              <w:jc w:val="center"/>
              <w:rPr>
                <w:rFonts w:ascii="Times New Roman" w:hAnsi="Times New Roman" w:cs="Times New Roman"/>
                <w:sz w:val="18"/>
                <w:szCs w:val="18"/>
              </w:rPr>
            </w:pPr>
          </w:p>
          <w:p w14:paraId="6E246E3E" w14:textId="77777777" w:rsidR="00133C22" w:rsidRPr="003D2F05" w:rsidRDefault="00133C22" w:rsidP="00133C22">
            <w:pPr>
              <w:spacing w:after="0" w:line="240" w:lineRule="auto"/>
              <w:jc w:val="center"/>
              <w:rPr>
                <w:rFonts w:ascii="Times New Roman" w:hAnsi="Times New Roman" w:cs="Times New Roman"/>
                <w:sz w:val="18"/>
                <w:szCs w:val="18"/>
              </w:rPr>
            </w:pPr>
            <w:r w:rsidRPr="003D2F05">
              <w:rPr>
                <w:rFonts w:ascii="Times New Roman" w:hAnsi="Times New Roman" w:cs="Times New Roman"/>
                <w:sz w:val="18"/>
                <w:szCs w:val="18"/>
              </w:rPr>
              <w:t>география</w:t>
            </w:r>
          </w:p>
          <w:p w14:paraId="48C37AD4" w14:textId="77777777" w:rsidR="00133C22" w:rsidRPr="003D2F05" w:rsidRDefault="00133C22" w:rsidP="00133C22">
            <w:pPr>
              <w:spacing w:after="0" w:line="240" w:lineRule="auto"/>
              <w:jc w:val="center"/>
              <w:rPr>
                <w:rFonts w:ascii="Times New Roman" w:hAnsi="Times New Roman" w:cs="Times New Roman"/>
                <w:bCs/>
                <w:sz w:val="18"/>
                <w:szCs w:val="18"/>
                <w:lang w:val="kk-KZ"/>
              </w:rPr>
            </w:pP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0E4BE7F1" w14:textId="06A634AB" w:rsidR="00133C22" w:rsidRPr="003D2F05" w:rsidRDefault="00133C22" w:rsidP="00133C22">
            <w:pPr>
              <w:spacing w:after="0" w:line="240" w:lineRule="auto"/>
              <w:jc w:val="center"/>
              <w:rPr>
                <w:rFonts w:ascii="Times New Roman" w:eastAsia="Arial" w:hAnsi="Times New Roman" w:cs="Times New Roman"/>
                <w:bCs/>
                <w:sz w:val="18"/>
                <w:szCs w:val="18"/>
              </w:rPr>
            </w:pPr>
            <w:proofErr w:type="spellStart"/>
            <w:r w:rsidRPr="003D2F05">
              <w:rPr>
                <w:rFonts w:ascii="Times New Roman" w:hAnsi="Times New Roman" w:cs="Times New Roman"/>
                <w:bCs/>
                <w:sz w:val="18"/>
                <w:szCs w:val="18"/>
              </w:rPr>
              <w:t>Акбота</w:t>
            </w:r>
            <w:proofErr w:type="spellEnd"/>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110DC2A0" w14:textId="313F2637"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bCs/>
                <w:sz w:val="18"/>
                <w:szCs w:val="18"/>
              </w:rPr>
              <w:t>25.11.2024</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57F01ED5" w14:textId="5EA9D842"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Диплом 3 место</w:t>
            </w:r>
          </w:p>
        </w:tc>
        <w:tc>
          <w:tcPr>
            <w:tcW w:w="1645" w:type="dxa"/>
            <w:gridSpan w:val="2"/>
            <w:tcBorders>
              <w:top w:val="single" w:sz="4" w:space="0" w:color="auto"/>
              <w:left w:val="single" w:sz="4" w:space="0" w:color="auto"/>
              <w:bottom w:val="single" w:sz="4" w:space="0" w:color="auto"/>
              <w:right w:val="single" w:sz="4" w:space="0" w:color="auto"/>
            </w:tcBorders>
            <w:vAlign w:val="center"/>
          </w:tcPr>
          <w:p w14:paraId="31DBBFC0" w14:textId="34DA325F"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bCs/>
                <w:sz w:val="18"/>
                <w:szCs w:val="18"/>
              </w:rPr>
              <w:t>Кударбекова</w:t>
            </w:r>
            <w:proofErr w:type="spellEnd"/>
            <w:r w:rsidRPr="003D2F05">
              <w:rPr>
                <w:rFonts w:ascii="Times New Roman" w:hAnsi="Times New Roman" w:cs="Times New Roman"/>
                <w:bCs/>
                <w:sz w:val="18"/>
                <w:szCs w:val="18"/>
              </w:rPr>
              <w:t xml:space="preserve"> Д.С.</w:t>
            </w:r>
          </w:p>
        </w:tc>
      </w:tr>
      <w:tr w:rsidR="00133C22" w:rsidRPr="003D2F05" w14:paraId="71AC3B43"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00F9732D" w14:textId="52E6FF29" w:rsidR="00133C22" w:rsidRPr="003D2F05" w:rsidRDefault="00680488"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10</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7CC440B0" w14:textId="31CB2A8C" w:rsidR="00133C22" w:rsidRPr="003D2F05" w:rsidRDefault="00133C22" w:rsidP="00133C22">
            <w:pPr>
              <w:widowControl w:val="0"/>
              <w:spacing w:after="0" w:line="240" w:lineRule="auto"/>
              <w:jc w:val="both"/>
              <w:rPr>
                <w:rFonts w:ascii="Times New Roman" w:hAnsi="Times New Roman" w:cs="Times New Roman"/>
                <w:bCs/>
                <w:sz w:val="18"/>
                <w:szCs w:val="18"/>
                <w:lang w:val="kk-KZ"/>
              </w:rPr>
            </w:pPr>
            <w:r w:rsidRPr="003D2F05">
              <w:rPr>
                <w:rFonts w:ascii="Times New Roman" w:hAnsi="Times New Roman" w:cs="Times New Roman"/>
                <w:sz w:val="18"/>
                <w:szCs w:val="18"/>
              </w:rPr>
              <w:t>Хасенов Асанали</w:t>
            </w:r>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0FF29AC0" w14:textId="5A2C1400"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география</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69276BAC" w14:textId="6808275A"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Республиканская олимпиада «</w:t>
            </w:r>
            <w:proofErr w:type="spellStart"/>
            <w:r w:rsidRPr="003D2F05">
              <w:rPr>
                <w:rFonts w:ascii="Times New Roman" w:hAnsi="Times New Roman" w:cs="Times New Roman"/>
                <w:bCs/>
                <w:sz w:val="18"/>
                <w:szCs w:val="18"/>
              </w:rPr>
              <w:t>Акбота</w:t>
            </w:r>
            <w:proofErr w:type="spellEnd"/>
            <w:r w:rsidRPr="003D2F05">
              <w:rPr>
                <w:rFonts w:ascii="Times New Roman" w:hAnsi="Times New Roman" w:cs="Times New Roman"/>
                <w:bCs/>
                <w:sz w:val="18"/>
                <w:szCs w:val="18"/>
              </w:rPr>
              <w:t>»</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285AA0F8" w14:textId="1BDAA25B"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bCs/>
                <w:sz w:val="18"/>
                <w:szCs w:val="18"/>
              </w:rPr>
              <w:t>25.11.2024</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37DE0AC2" w14:textId="2D933DCC"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Диплом 2 место</w:t>
            </w:r>
          </w:p>
        </w:tc>
        <w:tc>
          <w:tcPr>
            <w:tcW w:w="1645" w:type="dxa"/>
            <w:gridSpan w:val="2"/>
            <w:tcBorders>
              <w:top w:val="single" w:sz="4" w:space="0" w:color="auto"/>
              <w:left w:val="single" w:sz="4" w:space="0" w:color="auto"/>
              <w:bottom w:val="single" w:sz="4" w:space="0" w:color="auto"/>
              <w:right w:val="single" w:sz="4" w:space="0" w:color="auto"/>
            </w:tcBorders>
            <w:vAlign w:val="center"/>
          </w:tcPr>
          <w:p w14:paraId="5C4F84F3" w14:textId="04B6928E"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bCs/>
                <w:sz w:val="18"/>
                <w:szCs w:val="18"/>
              </w:rPr>
              <w:t>Кударбекова</w:t>
            </w:r>
            <w:proofErr w:type="spellEnd"/>
            <w:r w:rsidRPr="003D2F05">
              <w:rPr>
                <w:rFonts w:ascii="Times New Roman" w:hAnsi="Times New Roman" w:cs="Times New Roman"/>
                <w:bCs/>
                <w:sz w:val="18"/>
                <w:szCs w:val="18"/>
              </w:rPr>
              <w:t xml:space="preserve"> Д.С.</w:t>
            </w:r>
            <w:r w:rsidRPr="003D2F05">
              <w:rPr>
                <w:rFonts w:ascii="Times New Roman" w:hAnsi="Times New Roman" w:cs="Times New Roman"/>
                <w:sz w:val="18"/>
                <w:szCs w:val="18"/>
              </w:rPr>
              <w:t>.</w:t>
            </w:r>
          </w:p>
        </w:tc>
      </w:tr>
      <w:tr w:rsidR="00133C22" w:rsidRPr="003D2F05" w14:paraId="4D31DEE5"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26C555C9" w14:textId="248A04CD" w:rsidR="00133C22" w:rsidRPr="003D2F05" w:rsidRDefault="00680488"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11</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7B78B750" w14:textId="6B210416" w:rsidR="00133C22" w:rsidRPr="003D2F05" w:rsidRDefault="00133C22" w:rsidP="00133C22">
            <w:pPr>
              <w:widowControl w:val="0"/>
              <w:spacing w:after="0" w:line="240" w:lineRule="auto"/>
              <w:jc w:val="both"/>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Культаева</w:t>
            </w:r>
            <w:proofErr w:type="spellEnd"/>
            <w:r w:rsidRPr="003D2F05">
              <w:rPr>
                <w:rFonts w:ascii="Times New Roman" w:hAnsi="Times New Roman" w:cs="Times New Roman"/>
                <w:sz w:val="18"/>
                <w:szCs w:val="18"/>
              </w:rPr>
              <w:t xml:space="preserve"> Арина </w:t>
            </w:r>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611D7A36" w14:textId="6CA6AA2A"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химия</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42E65716" w14:textId="50DAF5EF"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 xml:space="preserve">Городская олимпиада по химии ЕНУ имени </w:t>
            </w:r>
            <w:proofErr w:type="spellStart"/>
            <w:r w:rsidRPr="003D2F05">
              <w:rPr>
                <w:rFonts w:ascii="Times New Roman" w:hAnsi="Times New Roman" w:cs="Times New Roman"/>
                <w:bCs/>
                <w:sz w:val="18"/>
                <w:szCs w:val="18"/>
              </w:rPr>
              <w:t>Л.Н.Гумилева</w:t>
            </w:r>
            <w:proofErr w:type="spellEnd"/>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19A7CF4C" w14:textId="7B19A238"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bCs/>
                <w:sz w:val="18"/>
                <w:szCs w:val="18"/>
              </w:rPr>
              <w:t>Январь 2025 год</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55C84417" w14:textId="21713ABA"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Сертификат участия</w:t>
            </w:r>
          </w:p>
        </w:tc>
        <w:tc>
          <w:tcPr>
            <w:tcW w:w="1645" w:type="dxa"/>
            <w:gridSpan w:val="2"/>
            <w:tcBorders>
              <w:top w:val="single" w:sz="4" w:space="0" w:color="auto"/>
              <w:left w:val="single" w:sz="4" w:space="0" w:color="auto"/>
              <w:bottom w:val="single" w:sz="4" w:space="0" w:color="auto"/>
              <w:right w:val="single" w:sz="4" w:space="0" w:color="auto"/>
            </w:tcBorders>
            <w:vAlign w:val="center"/>
          </w:tcPr>
          <w:p w14:paraId="7EE90A02" w14:textId="0FE6B921"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bCs/>
                <w:sz w:val="18"/>
                <w:szCs w:val="18"/>
              </w:rPr>
              <w:t>Кударбекова</w:t>
            </w:r>
            <w:proofErr w:type="spellEnd"/>
            <w:r w:rsidRPr="003D2F05">
              <w:rPr>
                <w:rFonts w:ascii="Times New Roman" w:hAnsi="Times New Roman" w:cs="Times New Roman"/>
                <w:bCs/>
                <w:sz w:val="18"/>
                <w:szCs w:val="18"/>
              </w:rPr>
              <w:t xml:space="preserve"> Д.С.</w:t>
            </w:r>
            <w:r w:rsidRPr="003D2F05">
              <w:rPr>
                <w:rFonts w:ascii="Times New Roman" w:hAnsi="Times New Roman" w:cs="Times New Roman"/>
                <w:sz w:val="18"/>
                <w:szCs w:val="18"/>
              </w:rPr>
              <w:t>.</w:t>
            </w:r>
          </w:p>
        </w:tc>
      </w:tr>
      <w:tr w:rsidR="00680488" w:rsidRPr="003D2F05" w14:paraId="34649F1C"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6C306C5D" w14:textId="77777777" w:rsidR="00680488" w:rsidRPr="003D2F05" w:rsidRDefault="00680488" w:rsidP="00133C22">
            <w:pPr>
              <w:spacing w:after="0" w:line="240" w:lineRule="auto"/>
              <w:jc w:val="center"/>
              <w:rPr>
                <w:rFonts w:ascii="Times New Roman" w:hAnsi="Times New Roman" w:cs="Times New Roman"/>
                <w:bCs/>
                <w:sz w:val="18"/>
                <w:szCs w:val="18"/>
                <w:lang w:val="kk-KZ"/>
              </w:rPr>
            </w:pPr>
          </w:p>
        </w:tc>
        <w:tc>
          <w:tcPr>
            <w:tcW w:w="10454"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AC206C" w14:textId="09E6F7A8" w:rsidR="00680488" w:rsidRPr="003D2F05" w:rsidRDefault="00680488" w:rsidP="00133C22">
            <w:pPr>
              <w:spacing w:after="0" w:line="240" w:lineRule="auto"/>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 xml:space="preserve">МО НАЧАЛЬНЫЕ КЛАССЫ  </w:t>
            </w:r>
          </w:p>
        </w:tc>
      </w:tr>
      <w:tr w:rsidR="00133C22" w:rsidRPr="003D2F05" w14:paraId="491F46FF"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66D26E3F" w14:textId="17873A90"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1</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31DC46CC" w14:textId="412578C7" w:rsidR="00133C22" w:rsidRPr="003D2F05" w:rsidRDefault="00133C22" w:rsidP="00133C22">
            <w:pPr>
              <w:widowControl w:val="0"/>
              <w:spacing w:after="0" w:line="240" w:lineRule="auto"/>
              <w:jc w:val="both"/>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Яникова</w:t>
            </w:r>
            <w:proofErr w:type="spellEnd"/>
            <w:r w:rsidRPr="003D2F05">
              <w:rPr>
                <w:rFonts w:ascii="Times New Roman" w:hAnsi="Times New Roman" w:cs="Times New Roman"/>
                <w:sz w:val="18"/>
                <w:szCs w:val="18"/>
              </w:rPr>
              <w:t xml:space="preserve"> Елизавета</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6A94C6C4" w14:textId="55972F13"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Познание мира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689A320E" w14:textId="23F5E25E" w:rsidR="00133C22" w:rsidRPr="003D2F05" w:rsidRDefault="00133C22" w:rsidP="00133C22">
            <w:pPr>
              <w:spacing w:after="0" w:line="240" w:lineRule="auto"/>
              <w:jc w:val="center"/>
              <w:rPr>
                <w:rFonts w:ascii="Times New Roman" w:eastAsia="Arial" w:hAnsi="Times New Roman" w:cs="Times New Roman"/>
                <w:bCs/>
                <w:sz w:val="18"/>
                <w:szCs w:val="18"/>
              </w:rPr>
            </w:pPr>
            <w:proofErr w:type="gramStart"/>
            <w:r w:rsidRPr="003D2F05">
              <w:rPr>
                <w:rFonts w:ascii="Times New Roman" w:hAnsi="Times New Roman" w:cs="Times New Roman"/>
                <w:sz w:val="18"/>
                <w:szCs w:val="18"/>
              </w:rPr>
              <w:t>Городская  Предметная</w:t>
            </w:r>
            <w:proofErr w:type="gramEnd"/>
            <w:r w:rsidRPr="003D2F05">
              <w:rPr>
                <w:rFonts w:ascii="Times New Roman" w:hAnsi="Times New Roman" w:cs="Times New Roman"/>
                <w:sz w:val="18"/>
                <w:szCs w:val="18"/>
              </w:rPr>
              <w:t xml:space="preserve"> Олимпиада (Астана </w:t>
            </w:r>
            <w:proofErr w:type="spellStart"/>
            <w:r w:rsidRPr="003D2F05">
              <w:rPr>
                <w:rFonts w:ascii="Times New Roman" w:hAnsi="Times New Roman" w:cs="Times New Roman"/>
                <w:sz w:val="18"/>
                <w:szCs w:val="18"/>
              </w:rPr>
              <w:t>дарыны</w:t>
            </w:r>
            <w:proofErr w:type="spellEnd"/>
            <w:r w:rsidRPr="003D2F05">
              <w:rPr>
                <w:rFonts w:ascii="Times New Roman" w:hAnsi="Times New Roman" w:cs="Times New Roman"/>
                <w:sz w:val="18"/>
                <w:szCs w:val="18"/>
              </w:rPr>
              <w:t>)</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7E7F2FA7" w14:textId="2AF9EA4B"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sz w:val="18"/>
                <w:szCs w:val="18"/>
              </w:rPr>
              <w:t>01.03.2025</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7054216F" w14:textId="509E1749"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Диплом 2 место</w:t>
            </w:r>
          </w:p>
        </w:tc>
        <w:tc>
          <w:tcPr>
            <w:tcW w:w="1645" w:type="dxa"/>
            <w:gridSpan w:val="2"/>
            <w:tcBorders>
              <w:top w:val="single" w:sz="4" w:space="0" w:color="auto"/>
              <w:left w:val="single" w:sz="4" w:space="0" w:color="auto"/>
              <w:bottom w:val="single" w:sz="4" w:space="0" w:color="auto"/>
              <w:right w:val="single" w:sz="4" w:space="0" w:color="auto"/>
            </w:tcBorders>
          </w:tcPr>
          <w:p w14:paraId="6693A49F" w14:textId="5BF035C4"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Крылова Т.Н.</w:t>
            </w:r>
          </w:p>
        </w:tc>
      </w:tr>
      <w:tr w:rsidR="00133C22" w:rsidRPr="003D2F05" w14:paraId="5DB3475E"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18B797B9" w14:textId="39DE58F7"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2</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56444F1A" w14:textId="294B8FC6" w:rsidR="00133C22" w:rsidRPr="003D2F05" w:rsidRDefault="00133C22" w:rsidP="00133C22">
            <w:pPr>
              <w:widowControl w:val="0"/>
              <w:spacing w:after="0" w:line="240" w:lineRule="auto"/>
              <w:jc w:val="both"/>
              <w:rPr>
                <w:rFonts w:ascii="Times New Roman" w:hAnsi="Times New Roman" w:cs="Times New Roman"/>
                <w:bCs/>
                <w:sz w:val="18"/>
                <w:szCs w:val="18"/>
                <w:lang w:val="kk-KZ"/>
              </w:rPr>
            </w:pPr>
            <w:r w:rsidRPr="003D2F05">
              <w:rPr>
                <w:rFonts w:ascii="Times New Roman" w:hAnsi="Times New Roman" w:cs="Times New Roman"/>
                <w:sz w:val="18"/>
                <w:szCs w:val="18"/>
              </w:rPr>
              <w:t>Орловская Арина</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159B6972" w14:textId="52D7642A"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Русский язык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0628FB75" w14:textId="2C2A72CE" w:rsidR="00133C22" w:rsidRPr="003D2F05" w:rsidRDefault="00133C22" w:rsidP="00133C22">
            <w:pPr>
              <w:spacing w:after="0" w:line="240" w:lineRule="auto"/>
              <w:jc w:val="center"/>
              <w:rPr>
                <w:rFonts w:ascii="Times New Roman" w:eastAsia="Arial" w:hAnsi="Times New Roman" w:cs="Times New Roman"/>
                <w:bCs/>
                <w:sz w:val="18"/>
                <w:szCs w:val="18"/>
              </w:rPr>
            </w:pPr>
            <w:proofErr w:type="gramStart"/>
            <w:r w:rsidRPr="003D2F05">
              <w:rPr>
                <w:rFonts w:ascii="Times New Roman" w:hAnsi="Times New Roman" w:cs="Times New Roman"/>
                <w:sz w:val="18"/>
                <w:szCs w:val="18"/>
              </w:rPr>
              <w:t>Городская  Предметная</w:t>
            </w:r>
            <w:proofErr w:type="gramEnd"/>
            <w:r w:rsidRPr="003D2F05">
              <w:rPr>
                <w:rFonts w:ascii="Times New Roman" w:hAnsi="Times New Roman" w:cs="Times New Roman"/>
                <w:sz w:val="18"/>
                <w:szCs w:val="18"/>
              </w:rPr>
              <w:t xml:space="preserve"> Олимпиада (Астана </w:t>
            </w:r>
            <w:proofErr w:type="spellStart"/>
            <w:r w:rsidRPr="003D2F05">
              <w:rPr>
                <w:rFonts w:ascii="Times New Roman" w:hAnsi="Times New Roman" w:cs="Times New Roman"/>
                <w:sz w:val="18"/>
                <w:szCs w:val="18"/>
              </w:rPr>
              <w:t>дарыны</w:t>
            </w:r>
            <w:proofErr w:type="spellEnd"/>
            <w:r w:rsidRPr="003D2F05">
              <w:rPr>
                <w:rFonts w:ascii="Times New Roman" w:hAnsi="Times New Roman" w:cs="Times New Roman"/>
                <w:sz w:val="18"/>
                <w:szCs w:val="18"/>
              </w:rPr>
              <w:t>)</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6D435E17" w14:textId="7383109D"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sz w:val="18"/>
                <w:szCs w:val="18"/>
              </w:rPr>
              <w:t>01.03.2025</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4C7D8719" w14:textId="062157B1"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Диплом 3 место</w:t>
            </w:r>
          </w:p>
        </w:tc>
        <w:tc>
          <w:tcPr>
            <w:tcW w:w="1645" w:type="dxa"/>
            <w:gridSpan w:val="2"/>
            <w:tcBorders>
              <w:top w:val="single" w:sz="4" w:space="0" w:color="auto"/>
              <w:left w:val="single" w:sz="4" w:space="0" w:color="auto"/>
              <w:bottom w:val="single" w:sz="4" w:space="0" w:color="auto"/>
              <w:right w:val="single" w:sz="4" w:space="0" w:color="auto"/>
            </w:tcBorders>
          </w:tcPr>
          <w:p w14:paraId="06B4B5E8" w14:textId="482DD021"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Рахимжанова Н.К.</w:t>
            </w:r>
          </w:p>
        </w:tc>
      </w:tr>
      <w:tr w:rsidR="00133C22" w:rsidRPr="003D2F05" w14:paraId="60F9BFA4"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4A209AE6" w14:textId="2207CD7B"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3</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5FE34C62" w14:textId="20966FFC" w:rsidR="00133C22" w:rsidRPr="003D2F05" w:rsidRDefault="00133C22" w:rsidP="00133C22">
            <w:pPr>
              <w:widowControl w:val="0"/>
              <w:spacing w:after="0" w:line="240" w:lineRule="auto"/>
              <w:jc w:val="both"/>
              <w:rPr>
                <w:rFonts w:ascii="Times New Roman" w:hAnsi="Times New Roman" w:cs="Times New Roman"/>
                <w:bCs/>
                <w:sz w:val="18"/>
                <w:szCs w:val="18"/>
                <w:lang w:val="kk-KZ"/>
              </w:rPr>
            </w:pPr>
            <w:r w:rsidRPr="003D2F05">
              <w:rPr>
                <w:rFonts w:ascii="Times New Roman" w:hAnsi="Times New Roman" w:cs="Times New Roman"/>
                <w:sz w:val="18"/>
                <w:szCs w:val="18"/>
              </w:rPr>
              <w:t>Костусева Вилена</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2DF63BD8" w14:textId="4652E2E6"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Русский язык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5A62AB0E" w14:textId="74D76EEA" w:rsidR="00133C22" w:rsidRPr="003D2F05" w:rsidRDefault="00133C22" w:rsidP="00133C22">
            <w:pPr>
              <w:spacing w:after="0" w:line="240" w:lineRule="auto"/>
              <w:jc w:val="center"/>
              <w:rPr>
                <w:rFonts w:ascii="Times New Roman" w:eastAsia="Arial" w:hAnsi="Times New Roman" w:cs="Times New Roman"/>
                <w:bCs/>
                <w:sz w:val="18"/>
                <w:szCs w:val="18"/>
              </w:rPr>
            </w:pPr>
            <w:proofErr w:type="gramStart"/>
            <w:r w:rsidRPr="003D2F05">
              <w:rPr>
                <w:rFonts w:ascii="Times New Roman" w:hAnsi="Times New Roman" w:cs="Times New Roman"/>
                <w:sz w:val="18"/>
                <w:szCs w:val="18"/>
              </w:rPr>
              <w:t>Городская  Предметная</w:t>
            </w:r>
            <w:proofErr w:type="gramEnd"/>
            <w:r w:rsidRPr="003D2F05">
              <w:rPr>
                <w:rFonts w:ascii="Times New Roman" w:hAnsi="Times New Roman" w:cs="Times New Roman"/>
                <w:sz w:val="18"/>
                <w:szCs w:val="18"/>
              </w:rPr>
              <w:t xml:space="preserve"> Олимпиада (Астана </w:t>
            </w:r>
            <w:proofErr w:type="spellStart"/>
            <w:r w:rsidRPr="003D2F05">
              <w:rPr>
                <w:rFonts w:ascii="Times New Roman" w:hAnsi="Times New Roman" w:cs="Times New Roman"/>
                <w:sz w:val="18"/>
                <w:szCs w:val="18"/>
              </w:rPr>
              <w:t>дарыны</w:t>
            </w:r>
            <w:proofErr w:type="spellEnd"/>
            <w:r w:rsidRPr="003D2F05">
              <w:rPr>
                <w:rFonts w:ascii="Times New Roman" w:hAnsi="Times New Roman" w:cs="Times New Roman"/>
                <w:sz w:val="18"/>
                <w:szCs w:val="18"/>
              </w:rPr>
              <w:t>)</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16490CE8" w14:textId="07C6ED4A"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sz w:val="18"/>
                <w:szCs w:val="18"/>
              </w:rPr>
              <w:t>01.03.2025</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0B80EB70" w14:textId="7589E11C"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Диплом 3 место</w:t>
            </w:r>
          </w:p>
        </w:tc>
        <w:tc>
          <w:tcPr>
            <w:tcW w:w="1645" w:type="dxa"/>
            <w:gridSpan w:val="2"/>
            <w:tcBorders>
              <w:top w:val="single" w:sz="4" w:space="0" w:color="auto"/>
              <w:left w:val="single" w:sz="4" w:space="0" w:color="auto"/>
              <w:bottom w:val="single" w:sz="4" w:space="0" w:color="auto"/>
              <w:right w:val="single" w:sz="4" w:space="0" w:color="auto"/>
            </w:tcBorders>
          </w:tcPr>
          <w:p w14:paraId="6BD4E247" w14:textId="458DD5F9"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Капышева С.С.</w:t>
            </w:r>
          </w:p>
        </w:tc>
      </w:tr>
      <w:tr w:rsidR="00133C22" w:rsidRPr="003D2F05" w14:paraId="4C458EF7"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751CD645" w14:textId="2062A1AE"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4</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6E54FA71" w14:textId="6D569363" w:rsidR="00133C22" w:rsidRPr="003D2F05" w:rsidRDefault="00133C22" w:rsidP="00133C22">
            <w:pPr>
              <w:widowControl w:val="0"/>
              <w:spacing w:after="0" w:line="240" w:lineRule="auto"/>
              <w:jc w:val="both"/>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Недоступенко</w:t>
            </w:r>
            <w:proofErr w:type="spellEnd"/>
            <w:r w:rsidRPr="003D2F05">
              <w:rPr>
                <w:rFonts w:ascii="Times New Roman" w:hAnsi="Times New Roman" w:cs="Times New Roman"/>
                <w:sz w:val="18"/>
                <w:szCs w:val="18"/>
              </w:rPr>
              <w:t xml:space="preserve"> Милана </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4D18B81D" w14:textId="2D612651"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Английский язык</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485BFC23" w14:textId="0307B3E4" w:rsidR="00133C22" w:rsidRPr="003D2F05" w:rsidRDefault="00133C22" w:rsidP="00133C22">
            <w:pPr>
              <w:spacing w:after="0" w:line="240" w:lineRule="auto"/>
              <w:jc w:val="center"/>
              <w:rPr>
                <w:rFonts w:ascii="Times New Roman" w:eastAsia="Arial" w:hAnsi="Times New Roman" w:cs="Times New Roman"/>
                <w:bCs/>
                <w:sz w:val="18"/>
                <w:szCs w:val="18"/>
              </w:rPr>
            </w:pPr>
            <w:proofErr w:type="gramStart"/>
            <w:r w:rsidRPr="003D2F05">
              <w:rPr>
                <w:rFonts w:ascii="Times New Roman" w:hAnsi="Times New Roman" w:cs="Times New Roman"/>
                <w:sz w:val="18"/>
                <w:szCs w:val="18"/>
              </w:rPr>
              <w:t>Городская  Предметная</w:t>
            </w:r>
            <w:proofErr w:type="gramEnd"/>
            <w:r w:rsidRPr="003D2F05">
              <w:rPr>
                <w:rFonts w:ascii="Times New Roman" w:hAnsi="Times New Roman" w:cs="Times New Roman"/>
                <w:sz w:val="18"/>
                <w:szCs w:val="18"/>
              </w:rPr>
              <w:t xml:space="preserve"> Олимпиада (Астана </w:t>
            </w:r>
            <w:proofErr w:type="spellStart"/>
            <w:r w:rsidRPr="003D2F05">
              <w:rPr>
                <w:rFonts w:ascii="Times New Roman" w:hAnsi="Times New Roman" w:cs="Times New Roman"/>
                <w:sz w:val="18"/>
                <w:szCs w:val="18"/>
              </w:rPr>
              <w:t>дарыны</w:t>
            </w:r>
            <w:proofErr w:type="spellEnd"/>
            <w:r w:rsidRPr="003D2F05">
              <w:rPr>
                <w:rFonts w:ascii="Times New Roman" w:hAnsi="Times New Roman" w:cs="Times New Roman"/>
                <w:sz w:val="18"/>
                <w:szCs w:val="18"/>
              </w:rPr>
              <w:t>)</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0BE4AF1F" w14:textId="598CE9B9"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sz w:val="18"/>
                <w:szCs w:val="18"/>
              </w:rPr>
              <w:t>01.03.2025</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5F1EFB05" w14:textId="0DEF4B62"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Грамота </w:t>
            </w:r>
          </w:p>
        </w:tc>
        <w:tc>
          <w:tcPr>
            <w:tcW w:w="1645" w:type="dxa"/>
            <w:gridSpan w:val="2"/>
            <w:tcBorders>
              <w:top w:val="single" w:sz="4" w:space="0" w:color="auto"/>
              <w:left w:val="single" w:sz="4" w:space="0" w:color="auto"/>
              <w:bottom w:val="single" w:sz="4" w:space="0" w:color="auto"/>
              <w:right w:val="single" w:sz="4" w:space="0" w:color="auto"/>
            </w:tcBorders>
          </w:tcPr>
          <w:p w14:paraId="4290E8F3" w14:textId="302BABAB"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Тайтолеуова М.З.</w:t>
            </w:r>
          </w:p>
        </w:tc>
      </w:tr>
      <w:tr w:rsidR="00133C22" w:rsidRPr="003D2F05" w14:paraId="0EDBCB70"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0A394F9D" w14:textId="02E15A52"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5</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53AFE964" w14:textId="2D028D04" w:rsidR="00133C22" w:rsidRPr="003D2F05" w:rsidRDefault="00133C22" w:rsidP="00133C22">
            <w:pPr>
              <w:widowControl w:val="0"/>
              <w:spacing w:after="0" w:line="240" w:lineRule="auto"/>
              <w:jc w:val="both"/>
              <w:rPr>
                <w:rFonts w:ascii="Times New Roman" w:hAnsi="Times New Roman" w:cs="Times New Roman"/>
                <w:bCs/>
                <w:sz w:val="18"/>
                <w:szCs w:val="18"/>
                <w:lang w:val="kk-KZ"/>
              </w:rPr>
            </w:pPr>
            <w:r w:rsidRPr="003D2F05">
              <w:rPr>
                <w:rFonts w:ascii="Times New Roman" w:hAnsi="Times New Roman" w:cs="Times New Roman"/>
                <w:sz w:val="18"/>
                <w:szCs w:val="18"/>
              </w:rPr>
              <w:t xml:space="preserve">Полторак Ярослав  </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1E997361" w14:textId="55E89DFB"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Трудовое обучение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7FEBFFBD" w14:textId="5801839E"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sz w:val="18"/>
                <w:szCs w:val="18"/>
              </w:rPr>
              <w:t>Республиканский конкурс моделирования!</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1BBEFC02" w14:textId="4D2331A5"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sz w:val="18"/>
                <w:szCs w:val="18"/>
              </w:rPr>
              <w:t>Апрель 2025</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08D6A66E" w14:textId="5A345A56" w:rsidR="00133C22" w:rsidRPr="003D2F05" w:rsidRDefault="00133C22" w:rsidP="00133C22">
            <w:pPr>
              <w:spacing w:after="0" w:line="240" w:lineRule="auto"/>
              <w:jc w:val="center"/>
              <w:rPr>
                <w:rFonts w:ascii="Times New Roman" w:hAnsi="Times New Roman" w:cs="Times New Roman"/>
                <w:bCs/>
                <w:sz w:val="18"/>
                <w:szCs w:val="18"/>
                <w:lang w:val="kk-KZ"/>
              </w:rPr>
            </w:pPr>
            <w:proofErr w:type="gramStart"/>
            <w:r w:rsidRPr="003D2F05">
              <w:rPr>
                <w:rFonts w:ascii="Times New Roman" w:hAnsi="Times New Roman" w:cs="Times New Roman"/>
                <w:sz w:val="18"/>
                <w:szCs w:val="18"/>
              </w:rPr>
              <w:t>Диплом  3</w:t>
            </w:r>
            <w:proofErr w:type="gramEnd"/>
            <w:r w:rsidRPr="003D2F05">
              <w:rPr>
                <w:rFonts w:ascii="Times New Roman" w:hAnsi="Times New Roman" w:cs="Times New Roman"/>
                <w:sz w:val="18"/>
                <w:szCs w:val="18"/>
              </w:rPr>
              <w:t xml:space="preserve"> место</w:t>
            </w:r>
          </w:p>
        </w:tc>
        <w:tc>
          <w:tcPr>
            <w:tcW w:w="1645" w:type="dxa"/>
            <w:gridSpan w:val="2"/>
            <w:tcBorders>
              <w:top w:val="single" w:sz="4" w:space="0" w:color="auto"/>
              <w:left w:val="single" w:sz="4" w:space="0" w:color="auto"/>
              <w:bottom w:val="single" w:sz="4" w:space="0" w:color="auto"/>
              <w:right w:val="single" w:sz="4" w:space="0" w:color="auto"/>
            </w:tcBorders>
          </w:tcPr>
          <w:p w14:paraId="2DBB8B4D" w14:textId="257A7574"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Сейдагалиев</w:t>
            </w:r>
            <w:proofErr w:type="spellEnd"/>
            <w:r w:rsidRPr="003D2F05">
              <w:rPr>
                <w:rFonts w:ascii="Times New Roman" w:hAnsi="Times New Roman" w:cs="Times New Roman"/>
                <w:sz w:val="18"/>
                <w:szCs w:val="18"/>
              </w:rPr>
              <w:t xml:space="preserve"> Е.Б.</w:t>
            </w:r>
          </w:p>
        </w:tc>
      </w:tr>
      <w:tr w:rsidR="00133C22" w:rsidRPr="003D2F05" w14:paraId="7A46A762"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26CBD851" w14:textId="1A52A18E"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6</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75365FE8" w14:textId="65F89F4E" w:rsidR="00133C22" w:rsidRPr="003D2F05" w:rsidRDefault="00133C22" w:rsidP="00133C22">
            <w:pPr>
              <w:widowControl w:val="0"/>
              <w:spacing w:after="0" w:line="240" w:lineRule="auto"/>
              <w:jc w:val="both"/>
              <w:rPr>
                <w:rFonts w:ascii="Times New Roman" w:hAnsi="Times New Roman" w:cs="Times New Roman"/>
                <w:bCs/>
                <w:sz w:val="18"/>
                <w:szCs w:val="18"/>
                <w:lang w:val="kk-KZ"/>
              </w:rPr>
            </w:pPr>
            <w:r w:rsidRPr="003D2F05">
              <w:rPr>
                <w:rFonts w:ascii="Times New Roman" w:hAnsi="Times New Roman" w:cs="Times New Roman"/>
                <w:sz w:val="18"/>
                <w:szCs w:val="18"/>
                <w:lang w:val="kk-KZ"/>
              </w:rPr>
              <w:t>Сыроватин Данил</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0E046E12"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Русский</w:t>
            </w:r>
          </w:p>
          <w:p w14:paraId="5AFF703E"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Математика</w:t>
            </w:r>
          </w:p>
          <w:p w14:paraId="1481F436"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Познание </w:t>
            </w:r>
          </w:p>
          <w:p w14:paraId="420A483C" w14:textId="58826E7E"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Естествознание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1F81F081" w14:textId="1ED5BE6D"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eastAsia="Times New Roman" w:hAnsi="Times New Roman" w:cs="Times New Roman"/>
                <w:spacing w:val="2"/>
                <w:sz w:val="18"/>
                <w:szCs w:val="18"/>
                <w:lang w:eastAsia="ru-RU"/>
              </w:rPr>
              <w:t>Интеллектуальная олимпиада "</w:t>
            </w:r>
            <w:proofErr w:type="spellStart"/>
            <w:r w:rsidRPr="003D2F05">
              <w:rPr>
                <w:rFonts w:ascii="Times New Roman" w:eastAsia="Times New Roman" w:hAnsi="Times New Roman" w:cs="Times New Roman"/>
                <w:spacing w:val="2"/>
                <w:sz w:val="18"/>
                <w:szCs w:val="18"/>
                <w:lang w:eastAsia="ru-RU"/>
              </w:rPr>
              <w:t>Ақбота</w:t>
            </w:r>
            <w:proofErr w:type="spellEnd"/>
            <w:r w:rsidRPr="003D2F05">
              <w:rPr>
                <w:rFonts w:ascii="Times New Roman" w:eastAsia="Times New Roman" w:hAnsi="Times New Roman" w:cs="Times New Roman"/>
                <w:spacing w:val="2"/>
                <w:sz w:val="18"/>
                <w:szCs w:val="18"/>
                <w:lang w:eastAsia="ru-RU"/>
              </w:rPr>
              <w:t>"</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56F43C02" w14:textId="08F72F99"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sz w:val="18"/>
                <w:szCs w:val="18"/>
              </w:rPr>
              <w:t>20.11.2024</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0DE9A573" w14:textId="7777777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Диплом</w:t>
            </w:r>
          </w:p>
          <w:p w14:paraId="72AF0CF0" w14:textId="577CEE57"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 xml:space="preserve"> 1 место</w:t>
            </w:r>
          </w:p>
        </w:tc>
        <w:tc>
          <w:tcPr>
            <w:tcW w:w="1645" w:type="dxa"/>
            <w:gridSpan w:val="2"/>
            <w:tcBorders>
              <w:top w:val="single" w:sz="4" w:space="0" w:color="auto"/>
              <w:left w:val="single" w:sz="4" w:space="0" w:color="auto"/>
              <w:bottom w:val="single" w:sz="4" w:space="0" w:color="auto"/>
              <w:right w:val="single" w:sz="4" w:space="0" w:color="auto"/>
            </w:tcBorders>
          </w:tcPr>
          <w:p w14:paraId="409048D3" w14:textId="6ED056F8"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Тажетдинова А.Б.</w:t>
            </w:r>
          </w:p>
        </w:tc>
      </w:tr>
      <w:tr w:rsidR="00133C22" w:rsidRPr="003D2F05" w14:paraId="2938C964"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313A1960" w14:textId="6F0C8D0B"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7</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1CEC57C9" w14:textId="5B3566C6" w:rsidR="00133C22" w:rsidRPr="003D2F05" w:rsidRDefault="00133C22" w:rsidP="00133C22">
            <w:pPr>
              <w:widowControl w:val="0"/>
              <w:spacing w:after="0" w:line="240" w:lineRule="auto"/>
              <w:jc w:val="both"/>
              <w:rPr>
                <w:rFonts w:ascii="Times New Roman" w:hAnsi="Times New Roman" w:cs="Times New Roman"/>
                <w:bCs/>
                <w:sz w:val="18"/>
                <w:szCs w:val="18"/>
                <w:lang w:val="kk-KZ"/>
              </w:rPr>
            </w:pPr>
            <w:r w:rsidRPr="003D2F05">
              <w:rPr>
                <w:rFonts w:ascii="Times New Roman" w:hAnsi="Times New Roman" w:cs="Times New Roman"/>
                <w:sz w:val="18"/>
                <w:szCs w:val="18"/>
                <w:lang w:val="kk-KZ"/>
              </w:rPr>
              <w:t>Серикбеков  Адиьбек</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0E481ABB"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Русский</w:t>
            </w:r>
          </w:p>
          <w:p w14:paraId="7F363C1D"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Математика</w:t>
            </w:r>
          </w:p>
          <w:p w14:paraId="5EAD2FFA"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Познание </w:t>
            </w:r>
          </w:p>
          <w:p w14:paraId="31F080AE" w14:textId="35166502"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Естествознание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728551B3" w14:textId="372DD9BD"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eastAsia="Times New Roman" w:hAnsi="Times New Roman" w:cs="Times New Roman"/>
                <w:spacing w:val="2"/>
                <w:sz w:val="18"/>
                <w:szCs w:val="18"/>
                <w:lang w:eastAsia="ru-RU"/>
              </w:rPr>
              <w:t>Интеллектуальная олимпиада "</w:t>
            </w:r>
            <w:proofErr w:type="spellStart"/>
            <w:r w:rsidRPr="003D2F05">
              <w:rPr>
                <w:rFonts w:ascii="Times New Roman" w:eastAsia="Times New Roman" w:hAnsi="Times New Roman" w:cs="Times New Roman"/>
                <w:spacing w:val="2"/>
                <w:sz w:val="18"/>
                <w:szCs w:val="18"/>
                <w:lang w:eastAsia="ru-RU"/>
              </w:rPr>
              <w:t>Ақбота</w:t>
            </w:r>
            <w:proofErr w:type="spellEnd"/>
            <w:r w:rsidRPr="003D2F05">
              <w:rPr>
                <w:rFonts w:ascii="Times New Roman" w:eastAsia="Times New Roman" w:hAnsi="Times New Roman" w:cs="Times New Roman"/>
                <w:spacing w:val="2"/>
                <w:sz w:val="18"/>
                <w:szCs w:val="18"/>
                <w:lang w:eastAsia="ru-RU"/>
              </w:rPr>
              <w:t>"</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7F9C2C98" w14:textId="2AB491D2"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sz w:val="18"/>
                <w:szCs w:val="18"/>
              </w:rPr>
              <w:t>20.11.2024</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6C4B0199" w14:textId="7777777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 xml:space="preserve">диплом </w:t>
            </w:r>
          </w:p>
          <w:p w14:paraId="2567CB11" w14:textId="14894265"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1 место</w:t>
            </w:r>
          </w:p>
        </w:tc>
        <w:tc>
          <w:tcPr>
            <w:tcW w:w="1645" w:type="dxa"/>
            <w:gridSpan w:val="2"/>
            <w:tcBorders>
              <w:top w:val="single" w:sz="4" w:space="0" w:color="auto"/>
              <w:left w:val="single" w:sz="4" w:space="0" w:color="auto"/>
              <w:bottom w:val="single" w:sz="4" w:space="0" w:color="auto"/>
              <w:right w:val="single" w:sz="4" w:space="0" w:color="auto"/>
            </w:tcBorders>
          </w:tcPr>
          <w:p w14:paraId="19E60ACB" w14:textId="70C4E140"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Крылова Т.Н.</w:t>
            </w:r>
          </w:p>
        </w:tc>
      </w:tr>
      <w:tr w:rsidR="00133C22" w:rsidRPr="003D2F05" w14:paraId="79F69899"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24057F85" w14:textId="4F8BC247"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8</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4C0235CE" w14:textId="7777777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 xml:space="preserve">Азматулы Алан- </w:t>
            </w:r>
          </w:p>
          <w:p w14:paraId="01F9D19C" w14:textId="77777777" w:rsidR="00133C22" w:rsidRPr="003D2F05" w:rsidRDefault="00133C22" w:rsidP="00133C22">
            <w:pPr>
              <w:widowControl w:val="0"/>
              <w:spacing w:after="0" w:line="240" w:lineRule="auto"/>
              <w:jc w:val="both"/>
              <w:rPr>
                <w:rFonts w:ascii="Times New Roman" w:hAnsi="Times New Roman" w:cs="Times New Roman"/>
                <w:bCs/>
                <w:sz w:val="18"/>
                <w:szCs w:val="18"/>
                <w:lang w:val="kk-KZ"/>
              </w:rPr>
            </w:pP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75070398"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Русский</w:t>
            </w:r>
          </w:p>
          <w:p w14:paraId="2921D98D"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Математика</w:t>
            </w:r>
          </w:p>
          <w:p w14:paraId="12A3CF77"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Познание </w:t>
            </w:r>
          </w:p>
          <w:p w14:paraId="67EAFB4D" w14:textId="315AC885"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Естествознание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3CB7AA91" w14:textId="02CB6A51"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eastAsia="Times New Roman" w:hAnsi="Times New Roman" w:cs="Times New Roman"/>
                <w:spacing w:val="2"/>
                <w:sz w:val="18"/>
                <w:szCs w:val="18"/>
                <w:lang w:eastAsia="ru-RU"/>
              </w:rPr>
              <w:t>Интеллектуальная олимпиада "</w:t>
            </w:r>
            <w:proofErr w:type="spellStart"/>
            <w:r w:rsidRPr="003D2F05">
              <w:rPr>
                <w:rFonts w:ascii="Times New Roman" w:eastAsia="Times New Roman" w:hAnsi="Times New Roman" w:cs="Times New Roman"/>
                <w:spacing w:val="2"/>
                <w:sz w:val="18"/>
                <w:szCs w:val="18"/>
                <w:lang w:eastAsia="ru-RU"/>
              </w:rPr>
              <w:t>Ақбота</w:t>
            </w:r>
            <w:proofErr w:type="spellEnd"/>
            <w:r w:rsidRPr="003D2F05">
              <w:rPr>
                <w:rFonts w:ascii="Times New Roman" w:eastAsia="Times New Roman" w:hAnsi="Times New Roman" w:cs="Times New Roman"/>
                <w:spacing w:val="2"/>
                <w:sz w:val="18"/>
                <w:szCs w:val="18"/>
                <w:lang w:eastAsia="ru-RU"/>
              </w:rPr>
              <w:t>"</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6D17553D" w14:textId="0BD70CDC"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sz w:val="18"/>
                <w:szCs w:val="18"/>
              </w:rPr>
              <w:t>20.11.2024</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54151269" w14:textId="7777777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 xml:space="preserve">Диплом </w:t>
            </w:r>
          </w:p>
          <w:p w14:paraId="332DF9D3" w14:textId="477032B7"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2 место</w:t>
            </w:r>
          </w:p>
        </w:tc>
        <w:tc>
          <w:tcPr>
            <w:tcW w:w="1645" w:type="dxa"/>
            <w:gridSpan w:val="2"/>
            <w:tcBorders>
              <w:top w:val="single" w:sz="4" w:space="0" w:color="auto"/>
              <w:left w:val="single" w:sz="4" w:space="0" w:color="auto"/>
              <w:bottom w:val="single" w:sz="4" w:space="0" w:color="auto"/>
              <w:right w:val="single" w:sz="4" w:space="0" w:color="auto"/>
            </w:tcBorders>
          </w:tcPr>
          <w:p w14:paraId="05D5E674" w14:textId="365677E3"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Капышева С.С.</w:t>
            </w:r>
          </w:p>
        </w:tc>
      </w:tr>
      <w:tr w:rsidR="00133C22" w:rsidRPr="003D2F05" w14:paraId="508A9559"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3DDFC6AA" w14:textId="3FA8EB32"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9</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2E421E67" w14:textId="7777777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 xml:space="preserve">Азматулы Алан- </w:t>
            </w:r>
          </w:p>
          <w:p w14:paraId="4CD54BDD" w14:textId="77777777" w:rsidR="00133C22" w:rsidRPr="003D2F05" w:rsidRDefault="00133C22" w:rsidP="00133C22">
            <w:pPr>
              <w:widowControl w:val="0"/>
              <w:spacing w:after="0" w:line="240" w:lineRule="auto"/>
              <w:jc w:val="both"/>
              <w:rPr>
                <w:rFonts w:ascii="Times New Roman" w:hAnsi="Times New Roman" w:cs="Times New Roman"/>
                <w:bCs/>
                <w:sz w:val="18"/>
                <w:szCs w:val="18"/>
                <w:lang w:val="kk-KZ"/>
              </w:rPr>
            </w:pP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50BA4A4A"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Русский</w:t>
            </w:r>
          </w:p>
          <w:p w14:paraId="15C0E0D0"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Математика</w:t>
            </w:r>
          </w:p>
          <w:p w14:paraId="237D5392"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Познание </w:t>
            </w:r>
          </w:p>
          <w:p w14:paraId="2DCC2A8A" w14:textId="19FBD0DF"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Естествознание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0C88AE07" w14:textId="6C88C3C4"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eastAsia="Times New Roman" w:hAnsi="Times New Roman" w:cs="Times New Roman"/>
                <w:spacing w:val="2"/>
                <w:sz w:val="18"/>
                <w:szCs w:val="18"/>
                <w:lang w:eastAsia="ru-RU"/>
              </w:rPr>
              <w:t>Интеллектуальная олимпиада "</w:t>
            </w:r>
            <w:proofErr w:type="spellStart"/>
            <w:r w:rsidRPr="003D2F05">
              <w:rPr>
                <w:rFonts w:ascii="Times New Roman" w:eastAsia="Times New Roman" w:hAnsi="Times New Roman" w:cs="Times New Roman"/>
                <w:spacing w:val="2"/>
                <w:sz w:val="18"/>
                <w:szCs w:val="18"/>
                <w:lang w:eastAsia="ru-RU"/>
              </w:rPr>
              <w:t>Ақбота</w:t>
            </w:r>
            <w:proofErr w:type="spellEnd"/>
            <w:r w:rsidRPr="003D2F05">
              <w:rPr>
                <w:rFonts w:ascii="Times New Roman" w:eastAsia="Times New Roman" w:hAnsi="Times New Roman" w:cs="Times New Roman"/>
                <w:spacing w:val="2"/>
                <w:sz w:val="18"/>
                <w:szCs w:val="18"/>
                <w:lang w:eastAsia="ru-RU"/>
              </w:rPr>
              <w:t>"</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7288F75D" w14:textId="39950E37"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sz w:val="18"/>
                <w:szCs w:val="18"/>
              </w:rPr>
              <w:t>26.02.2024</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0B86AD2A" w14:textId="264F21AF"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Диплом 2место</w:t>
            </w:r>
          </w:p>
        </w:tc>
        <w:tc>
          <w:tcPr>
            <w:tcW w:w="1645" w:type="dxa"/>
            <w:gridSpan w:val="2"/>
            <w:tcBorders>
              <w:top w:val="single" w:sz="4" w:space="0" w:color="auto"/>
              <w:left w:val="single" w:sz="4" w:space="0" w:color="auto"/>
              <w:bottom w:val="single" w:sz="4" w:space="0" w:color="auto"/>
              <w:right w:val="single" w:sz="4" w:space="0" w:color="auto"/>
            </w:tcBorders>
          </w:tcPr>
          <w:p w14:paraId="48ADD9D5" w14:textId="707177AB"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Капышева С.С.</w:t>
            </w:r>
          </w:p>
        </w:tc>
      </w:tr>
      <w:tr w:rsidR="00133C22" w:rsidRPr="003D2F05" w14:paraId="3A4E49A7"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3D36A8C9" w14:textId="7A86EB37"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10</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74F5F71D" w14:textId="44CBF7E9" w:rsidR="00133C22" w:rsidRPr="003D2F05" w:rsidRDefault="00133C22" w:rsidP="00133C22">
            <w:pPr>
              <w:widowControl w:val="0"/>
              <w:spacing w:after="0" w:line="240" w:lineRule="auto"/>
              <w:jc w:val="both"/>
              <w:rPr>
                <w:rFonts w:ascii="Times New Roman" w:hAnsi="Times New Roman" w:cs="Times New Roman"/>
                <w:bCs/>
                <w:sz w:val="18"/>
                <w:szCs w:val="18"/>
                <w:lang w:val="kk-KZ"/>
              </w:rPr>
            </w:pPr>
            <w:r w:rsidRPr="003D2F05">
              <w:rPr>
                <w:rFonts w:ascii="Times New Roman" w:hAnsi="Times New Roman" w:cs="Times New Roman"/>
                <w:sz w:val="18"/>
                <w:szCs w:val="18"/>
                <w:lang w:val="kk-KZ"/>
              </w:rPr>
              <w:t>Буглак Артем</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55CB1E5A"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Русский</w:t>
            </w:r>
          </w:p>
          <w:p w14:paraId="6C584F1D"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Математика</w:t>
            </w:r>
          </w:p>
          <w:p w14:paraId="12E0055F"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Познание </w:t>
            </w:r>
          </w:p>
          <w:p w14:paraId="1B161A69" w14:textId="373ACE7A"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Естествознание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39FFDFD3" w14:textId="660FE44D"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eastAsia="Times New Roman" w:hAnsi="Times New Roman" w:cs="Times New Roman"/>
                <w:spacing w:val="2"/>
                <w:sz w:val="18"/>
                <w:szCs w:val="18"/>
                <w:lang w:eastAsia="ru-RU"/>
              </w:rPr>
              <w:t>Интеллектуальная олимпиада "</w:t>
            </w:r>
            <w:proofErr w:type="spellStart"/>
            <w:r w:rsidRPr="003D2F05">
              <w:rPr>
                <w:rFonts w:ascii="Times New Roman" w:eastAsia="Times New Roman" w:hAnsi="Times New Roman" w:cs="Times New Roman"/>
                <w:spacing w:val="2"/>
                <w:sz w:val="18"/>
                <w:szCs w:val="18"/>
                <w:lang w:eastAsia="ru-RU"/>
              </w:rPr>
              <w:t>Ақбота</w:t>
            </w:r>
            <w:proofErr w:type="spellEnd"/>
            <w:r w:rsidRPr="003D2F05">
              <w:rPr>
                <w:rFonts w:ascii="Times New Roman" w:eastAsia="Times New Roman" w:hAnsi="Times New Roman" w:cs="Times New Roman"/>
                <w:spacing w:val="2"/>
                <w:sz w:val="18"/>
                <w:szCs w:val="18"/>
                <w:lang w:eastAsia="ru-RU"/>
              </w:rPr>
              <w:t>"</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283A658A" w14:textId="5FF28E78"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sz w:val="18"/>
                <w:szCs w:val="18"/>
              </w:rPr>
              <w:t>20.11.2024</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77506FDA" w14:textId="7777777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 xml:space="preserve">диплом </w:t>
            </w:r>
          </w:p>
          <w:p w14:paraId="63562856" w14:textId="63DFEB5D"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1 место</w:t>
            </w:r>
          </w:p>
        </w:tc>
        <w:tc>
          <w:tcPr>
            <w:tcW w:w="1645" w:type="dxa"/>
            <w:gridSpan w:val="2"/>
            <w:tcBorders>
              <w:top w:val="single" w:sz="4" w:space="0" w:color="auto"/>
              <w:left w:val="single" w:sz="4" w:space="0" w:color="auto"/>
              <w:bottom w:val="single" w:sz="4" w:space="0" w:color="auto"/>
              <w:right w:val="single" w:sz="4" w:space="0" w:color="auto"/>
            </w:tcBorders>
          </w:tcPr>
          <w:p w14:paraId="205541A7" w14:textId="7777777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Алибаева Р.З</w:t>
            </w:r>
          </w:p>
          <w:p w14:paraId="7B5656D6" w14:textId="77777777" w:rsidR="00133C22" w:rsidRPr="003D2F05" w:rsidRDefault="00133C22" w:rsidP="00133C22">
            <w:pPr>
              <w:spacing w:after="0" w:line="240" w:lineRule="auto"/>
              <w:jc w:val="center"/>
              <w:rPr>
                <w:rFonts w:ascii="Times New Roman" w:hAnsi="Times New Roman" w:cs="Times New Roman"/>
                <w:bCs/>
                <w:sz w:val="18"/>
                <w:szCs w:val="18"/>
                <w:lang w:val="kk-KZ"/>
              </w:rPr>
            </w:pPr>
          </w:p>
        </w:tc>
      </w:tr>
      <w:tr w:rsidR="00133C22" w:rsidRPr="003D2F05" w14:paraId="1AE41999"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12758187" w14:textId="3DDD00DA"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11</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40F6DBB4" w14:textId="01C4689B" w:rsidR="00133C22" w:rsidRPr="003D2F05" w:rsidRDefault="00133C22" w:rsidP="00133C22">
            <w:pPr>
              <w:widowControl w:val="0"/>
              <w:spacing w:after="0" w:line="240" w:lineRule="auto"/>
              <w:jc w:val="both"/>
              <w:rPr>
                <w:rFonts w:ascii="Times New Roman" w:hAnsi="Times New Roman" w:cs="Times New Roman"/>
                <w:bCs/>
                <w:sz w:val="18"/>
                <w:szCs w:val="18"/>
                <w:lang w:val="kk-KZ"/>
              </w:rPr>
            </w:pPr>
            <w:r w:rsidRPr="003D2F05">
              <w:rPr>
                <w:rFonts w:ascii="Times New Roman" w:hAnsi="Times New Roman" w:cs="Times New Roman"/>
                <w:sz w:val="18"/>
                <w:szCs w:val="18"/>
                <w:lang w:val="kk-KZ"/>
              </w:rPr>
              <w:t>Мухаметкаир Алуа</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0AB650D7"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Русский</w:t>
            </w:r>
          </w:p>
          <w:p w14:paraId="0F480D0B"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Математика</w:t>
            </w:r>
          </w:p>
          <w:p w14:paraId="5A2916AB"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Познание </w:t>
            </w:r>
          </w:p>
          <w:p w14:paraId="5957630D" w14:textId="75577662"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Естествознание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087FE1B0" w14:textId="37658CC1"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eastAsia="Times New Roman" w:hAnsi="Times New Roman" w:cs="Times New Roman"/>
                <w:spacing w:val="2"/>
                <w:sz w:val="18"/>
                <w:szCs w:val="18"/>
                <w:lang w:eastAsia="ru-RU"/>
              </w:rPr>
              <w:t>Интеллектуальная олимпиада "</w:t>
            </w:r>
            <w:proofErr w:type="spellStart"/>
            <w:r w:rsidRPr="003D2F05">
              <w:rPr>
                <w:rFonts w:ascii="Times New Roman" w:eastAsia="Times New Roman" w:hAnsi="Times New Roman" w:cs="Times New Roman"/>
                <w:spacing w:val="2"/>
                <w:sz w:val="18"/>
                <w:szCs w:val="18"/>
                <w:lang w:eastAsia="ru-RU"/>
              </w:rPr>
              <w:t>Ақбота</w:t>
            </w:r>
            <w:proofErr w:type="spellEnd"/>
            <w:r w:rsidRPr="003D2F05">
              <w:rPr>
                <w:rFonts w:ascii="Times New Roman" w:eastAsia="Times New Roman" w:hAnsi="Times New Roman" w:cs="Times New Roman"/>
                <w:spacing w:val="2"/>
                <w:sz w:val="18"/>
                <w:szCs w:val="18"/>
                <w:lang w:eastAsia="ru-RU"/>
              </w:rPr>
              <w:t>"</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2D01C8FF" w14:textId="66EDB9FA"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sz w:val="18"/>
                <w:szCs w:val="18"/>
              </w:rPr>
              <w:t>20.11.2024</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4904AA74" w14:textId="7777777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 xml:space="preserve">диплом </w:t>
            </w:r>
          </w:p>
          <w:p w14:paraId="3888B0FC" w14:textId="530BED92"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2место</w:t>
            </w:r>
          </w:p>
        </w:tc>
        <w:tc>
          <w:tcPr>
            <w:tcW w:w="1645" w:type="dxa"/>
            <w:gridSpan w:val="2"/>
            <w:tcBorders>
              <w:top w:val="single" w:sz="4" w:space="0" w:color="auto"/>
              <w:left w:val="single" w:sz="4" w:space="0" w:color="auto"/>
              <w:bottom w:val="single" w:sz="4" w:space="0" w:color="auto"/>
              <w:right w:val="single" w:sz="4" w:space="0" w:color="auto"/>
            </w:tcBorders>
          </w:tcPr>
          <w:p w14:paraId="6663A393" w14:textId="77777777" w:rsidR="000A53A4" w:rsidRPr="003D2F05" w:rsidRDefault="000A53A4" w:rsidP="000A53A4">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Алибаева Р.З</w:t>
            </w:r>
          </w:p>
          <w:p w14:paraId="6EFA7EEC" w14:textId="77777777" w:rsidR="00133C22" w:rsidRPr="003D2F05" w:rsidRDefault="00133C22" w:rsidP="00133C22">
            <w:pPr>
              <w:spacing w:after="0" w:line="240" w:lineRule="auto"/>
              <w:jc w:val="center"/>
              <w:rPr>
                <w:rFonts w:ascii="Times New Roman" w:hAnsi="Times New Roman" w:cs="Times New Roman"/>
                <w:bCs/>
                <w:sz w:val="18"/>
                <w:szCs w:val="18"/>
                <w:lang w:val="kk-KZ"/>
              </w:rPr>
            </w:pPr>
          </w:p>
        </w:tc>
      </w:tr>
      <w:tr w:rsidR="00133C22" w:rsidRPr="003D2F05" w14:paraId="5D67AE42"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13E4828E" w14:textId="78C91134"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12</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40714FF6" w14:textId="0BA5D42E" w:rsidR="00133C22" w:rsidRPr="003D2F05" w:rsidRDefault="00133C22" w:rsidP="00133C22">
            <w:pPr>
              <w:widowControl w:val="0"/>
              <w:spacing w:after="0" w:line="240" w:lineRule="auto"/>
              <w:jc w:val="both"/>
              <w:rPr>
                <w:rFonts w:ascii="Times New Roman" w:hAnsi="Times New Roman" w:cs="Times New Roman"/>
                <w:bCs/>
                <w:sz w:val="18"/>
                <w:szCs w:val="18"/>
                <w:lang w:val="kk-KZ"/>
              </w:rPr>
            </w:pPr>
            <w:r w:rsidRPr="003D2F05">
              <w:rPr>
                <w:rFonts w:ascii="Times New Roman" w:hAnsi="Times New Roman" w:cs="Times New Roman"/>
                <w:sz w:val="18"/>
                <w:szCs w:val="18"/>
              </w:rPr>
              <w:t>Реутов Арсений</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4DD5AB65"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Русский</w:t>
            </w:r>
          </w:p>
          <w:p w14:paraId="191D0F05"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Математика</w:t>
            </w:r>
          </w:p>
          <w:p w14:paraId="0AD5F7AE"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Познание </w:t>
            </w:r>
          </w:p>
          <w:p w14:paraId="56156A0E" w14:textId="4D8B7EEA"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Естествознание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0E928530" w14:textId="7B90B364"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eastAsia="Times New Roman" w:hAnsi="Times New Roman" w:cs="Times New Roman"/>
                <w:spacing w:val="2"/>
                <w:sz w:val="18"/>
                <w:szCs w:val="18"/>
                <w:lang w:eastAsia="ru-RU"/>
              </w:rPr>
              <w:t>Интеллектуальная олимпиада "</w:t>
            </w:r>
            <w:proofErr w:type="spellStart"/>
            <w:r w:rsidRPr="003D2F05">
              <w:rPr>
                <w:rFonts w:ascii="Times New Roman" w:eastAsia="Times New Roman" w:hAnsi="Times New Roman" w:cs="Times New Roman"/>
                <w:spacing w:val="2"/>
                <w:sz w:val="18"/>
                <w:szCs w:val="18"/>
                <w:lang w:eastAsia="ru-RU"/>
              </w:rPr>
              <w:t>Ақбота</w:t>
            </w:r>
            <w:proofErr w:type="spellEnd"/>
            <w:r w:rsidRPr="003D2F05">
              <w:rPr>
                <w:rFonts w:ascii="Times New Roman" w:eastAsia="Times New Roman" w:hAnsi="Times New Roman" w:cs="Times New Roman"/>
                <w:spacing w:val="2"/>
                <w:sz w:val="18"/>
                <w:szCs w:val="18"/>
                <w:lang w:eastAsia="ru-RU"/>
              </w:rPr>
              <w:t>"</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260C3DB5" w14:textId="73C9AFE4"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sz w:val="18"/>
                <w:szCs w:val="18"/>
              </w:rPr>
              <w:t>26.02.2025</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1B6DAD19" w14:textId="7777777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 xml:space="preserve">диплом </w:t>
            </w:r>
          </w:p>
          <w:p w14:paraId="3EA8163B" w14:textId="599667E1"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2 место</w:t>
            </w:r>
          </w:p>
        </w:tc>
        <w:tc>
          <w:tcPr>
            <w:tcW w:w="1645" w:type="dxa"/>
            <w:gridSpan w:val="2"/>
            <w:tcBorders>
              <w:top w:val="single" w:sz="4" w:space="0" w:color="auto"/>
              <w:left w:val="single" w:sz="4" w:space="0" w:color="auto"/>
              <w:bottom w:val="single" w:sz="4" w:space="0" w:color="auto"/>
              <w:right w:val="single" w:sz="4" w:space="0" w:color="auto"/>
            </w:tcBorders>
          </w:tcPr>
          <w:p w14:paraId="5169A83B" w14:textId="7A1C0DBC"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Бабажанова А.А.</w:t>
            </w:r>
          </w:p>
        </w:tc>
      </w:tr>
      <w:tr w:rsidR="00133C22" w:rsidRPr="003D2F05" w14:paraId="08BFD8EF"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2763EB0E" w14:textId="7E95DD9A"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13</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3F3D5226" w14:textId="3B3EADB0" w:rsidR="00133C22" w:rsidRPr="003D2F05" w:rsidRDefault="00133C22" w:rsidP="00133C22">
            <w:pPr>
              <w:widowControl w:val="0"/>
              <w:spacing w:after="0" w:line="240" w:lineRule="auto"/>
              <w:jc w:val="both"/>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Кайдар</w:t>
            </w:r>
            <w:proofErr w:type="spellEnd"/>
            <w:r w:rsidRPr="003D2F05">
              <w:rPr>
                <w:rFonts w:ascii="Times New Roman" w:hAnsi="Times New Roman" w:cs="Times New Roman"/>
                <w:sz w:val="18"/>
                <w:szCs w:val="18"/>
              </w:rPr>
              <w:t xml:space="preserve"> Максат</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0878DA03"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Русский</w:t>
            </w:r>
          </w:p>
          <w:p w14:paraId="1F50660E"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Математика</w:t>
            </w:r>
          </w:p>
          <w:p w14:paraId="6A67ED11"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Познание </w:t>
            </w:r>
          </w:p>
          <w:p w14:paraId="2E856262" w14:textId="2FFE980B"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Естествознание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4E1C16A1" w14:textId="551BA2EE"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eastAsia="Times New Roman" w:hAnsi="Times New Roman" w:cs="Times New Roman"/>
                <w:spacing w:val="2"/>
                <w:sz w:val="18"/>
                <w:szCs w:val="18"/>
                <w:lang w:eastAsia="ru-RU"/>
              </w:rPr>
              <w:t>Интеллектуальная олимпиада "</w:t>
            </w:r>
            <w:proofErr w:type="spellStart"/>
            <w:r w:rsidRPr="003D2F05">
              <w:rPr>
                <w:rFonts w:ascii="Times New Roman" w:eastAsia="Times New Roman" w:hAnsi="Times New Roman" w:cs="Times New Roman"/>
                <w:spacing w:val="2"/>
                <w:sz w:val="18"/>
                <w:szCs w:val="18"/>
                <w:lang w:eastAsia="ru-RU"/>
              </w:rPr>
              <w:t>Ақбота</w:t>
            </w:r>
            <w:proofErr w:type="spellEnd"/>
            <w:r w:rsidRPr="003D2F05">
              <w:rPr>
                <w:rFonts w:ascii="Times New Roman" w:eastAsia="Times New Roman" w:hAnsi="Times New Roman" w:cs="Times New Roman"/>
                <w:spacing w:val="2"/>
                <w:sz w:val="18"/>
                <w:szCs w:val="18"/>
                <w:lang w:eastAsia="ru-RU"/>
              </w:rPr>
              <w:t>"</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269CEDD7" w14:textId="6E99FE05"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sz w:val="18"/>
                <w:szCs w:val="18"/>
              </w:rPr>
              <w:t>20.11.2024</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24B2F1CA" w14:textId="7777777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 xml:space="preserve">диплом </w:t>
            </w:r>
          </w:p>
          <w:p w14:paraId="6D5D124A" w14:textId="7FF2A27A"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2 место</w:t>
            </w:r>
          </w:p>
        </w:tc>
        <w:tc>
          <w:tcPr>
            <w:tcW w:w="1645" w:type="dxa"/>
            <w:gridSpan w:val="2"/>
            <w:tcBorders>
              <w:top w:val="single" w:sz="4" w:space="0" w:color="auto"/>
              <w:left w:val="single" w:sz="4" w:space="0" w:color="auto"/>
              <w:bottom w:val="single" w:sz="4" w:space="0" w:color="auto"/>
              <w:right w:val="single" w:sz="4" w:space="0" w:color="auto"/>
            </w:tcBorders>
          </w:tcPr>
          <w:p w14:paraId="2693A223" w14:textId="070117B3"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Волкова А.К.</w:t>
            </w:r>
          </w:p>
        </w:tc>
      </w:tr>
      <w:tr w:rsidR="00133C22" w:rsidRPr="003D2F05" w14:paraId="4A312253"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5CAD20DF" w14:textId="3D0D6BB9"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14</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78D2E96B" w14:textId="1A502932" w:rsidR="00133C22" w:rsidRPr="003D2F05" w:rsidRDefault="00133C22" w:rsidP="00133C22">
            <w:pPr>
              <w:widowControl w:val="0"/>
              <w:spacing w:after="0" w:line="240" w:lineRule="auto"/>
              <w:jc w:val="both"/>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Шаймергенова</w:t>
            </w:r>
            <w:proofErr w:type="spellEnd"/>
            <w:r w:rsidRPr="003D2F05">
              <w:rPr>
                <w:rFonts w:ascii="Times New Roman" w:hAnsi="Times New Roman" w:cs="Times New Roman"/>
                <w:sz w:val="18"/>
                <w:szCs w:val="18"/>
              </w:rPr>
              <w:t xml:space="preserve"> </w:t>
            </w:r>
            <w:proofErr w:type="spellStart"/>
            <w:r w:rsidRPr="003D2F05">
              <w:rPr>
                <w:rFonts w:ascii="Times New Roman" w:hAnsi="Times New Roman" w:cs="Times New Roman"/>
                <w:sz w:val="18"/>
                <w:szCs w:val="18"/>
              </w:rPr>
              <w:t>Делия</w:t>
            </w:r>
            <w:proofErr w:type="spellEnd"/>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20466280"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Русский</w:t>
            </w:r>
          </w:p>
          <w:p w14:paraId="473D7A67"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Математика</w:t>
            </w:r>
          </w:p>
          <w:p w14:paraId="1C8D9A36"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Познание </w:t>
            </w:r>
          </w:p>
          <w:p w14:paraId="4E51A8FA" w14:textId="7F61C675"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Естествознание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2DCC6972" w14:textId="65076339"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eastAsia="Times New Roman" w:hAnsi="Times New Roman" w:cs="Times New Roman"/>
                <w:spacing w:val="2"/>
                <w:sz w:val="18"/>
                <w:szCs w:val="18"/>
                <w:lang w:eastAsia="ru-RU"/>
              </w:rPr>
              <w:t>Интеллектуальная олимпиада "</w:t>
            </w:r>
            <w:proofErr w:type="spellStart"/>
            <w:r w:rsidRPr="003D2F05">
              <w:rPr>
                <w:rFonts w:ascii="Times New Roman" w:eastAsia="Times New Roman" w:hAnsi="Times New Roman" w:cs="Times New Roman"/>
                <w:spacing w:val="2"/>
                <w:sz w:val="18"/>
                <w:szCs w:val="18"/>
                <w:lang w:eastAsia="ru-RU"/>
              </w:rPr>
              <w:t>Ақбота</w:t>
            </w:r>
            <w:proofErr w:type="spellEnd"/>
            <w:r w:rsidRPr="003D2F05">
              <w:rPr>
                <w:rFonts w:ascii="Times New Roman" w:eastAsia="Times New Roman" w:hAnsi="Times New Roman" w:cs="Times New Roman"/>
                <w:spacing w:val="2"/>
                <w:sz w:val="18"/>
                <w:szCs w:val="18"/>
                <w:lang w:eastAsia="ru-RU"/>
              </w:rPr>
              <w:t>"</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15F6001A" w14:textId="104914D8"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sz w:val="18"/>
                <w:szCs w:val="18"/>
              </w:rPr>
              <w:t>20.11.2024</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5EB1665A" w14:textId="7777777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 xml:space="preserve">диплом </w:t>
            </w:r>
          </w:p>
          <w:p w14:paraId="196E9614" w14:textId="56B07A43"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1 место</w:t>
            </w:r>
          </w:p>
        </w:tc>
        <w:tc>
          <w:tcPr>
            <w:tcW w:w="1645" w:type="dxa"/>
            <w:gridSpan w:val="2"/>
            <w:tcBorders>
              <w:top w:val="single" w:sz="4" w:space="0" w:color="auto"/>
              <w:left w:val="single" w:sz="4" w:space="0" w:color="auto"/>
              <w:bottom w:val="single" w:sz="4" w:space="0" w:color="auto"/>
              <w:right w:val="single" w:sz="4" w:space="0" w:color="auto"/>
            </w:tcBorders>
          </w:tcPr>
          <w:p w14:paraId="42802C52" w14:textId="4FF6DD75"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Волкова А.К.</w:t>
            </w:r>
          </w:p>
        </w:tc>
      </w:tr>
      <w:tr w:rsidR="00133C22" w:rsidRPr="003D2F05" w14:paraId="7A17F548"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74A8D166" w14:textId="28D8C28B"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15</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0B761F68" w14:textId="4B4F47F0" w:rsidR="00133C22" w:rsidRPr="003D2F05" w:rsidRDefault="00133C22" w:rsidP="00133C22">
            <w:pPr>
              <w:widowControl w:val="0"/>
              <w:spacing w:after="0" w:line="240" w:lineRule="auto"/>
              <w:jc w:val="both"/>
              <w:rPr>
                <w:rFonts w:ascii="Times New Roman" w:hAnsi="Times New Roman" w:cs="Times New Roman"/>
                <w:bCs/>
                <w:sz w:val="18"/>
                <w:szCs w:val="18"/>
                <w:lang w:val="kk-KZ"/>
              </w:rPr>
            </w:pPr>
            <w:r w:rsidRPr="003D2F05">
              <w:rPr>
                <w:rFonts w:ascii="Times New Roman" w:hAnsi="Times New Roman" w:cs="Times New Roman"/>
                <w:sz w:val="18"/>
                <w:szCs w:val="18"/>
              </w:rPr>
              <w:t>Вернигора Арина</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67767120"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Русский</w:t>
            </w:r>
          </w:p>
          <w:p w14:paraId="45DEB649"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Математика</w:t>
            </w:r>
          </w:p>
          <w:p w14:paraId="0C03EA4F"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lastRenderedPageBreak/>
              <w:t xml:space="preserve">Познание </w:t>
            </w:r>
          </w:p>
          <w:p w14:paraId="4D9F9B3E" w14:textId="0D409FBC"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Естествознание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7F1377C8" w14:textId="033CAA45"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eastAsia="Times New Roman" w:hAnsi="Times New Roman" w:cs="Times New Roman"/>
                <w:spacing w:val="2"/>
                <w:sz w:val="18"/>
                <w:szCs w:val="18"/>
                <w:lang w:eastAsia="ru-RU"/>
              </w:rPr>
              <w:lastRenderedPageBreak/>
              <w:t>Интеллектуальная олимпиада "</w:t>
            </w:r>
            <w:proofErr w:type="spellStart"/>
            <w:r w:rsidRPr="003D2F05">
              <w:rPr>
                <w:rFonts w:ascii="Times New Roman" w:eastAsia="Times New Roman" w:hAnsi="Times New Roman" w:cs="Times New Roman"/>
                <w:spacing w:val="2"/>
                <w:sz w:val="18"/>
                <w:szCs w:val="18"/>
                <w:lang w:eastAsia="ru-RU"/>
              </w:rPr>
              <w:t>Ақбота</w:t>
            </w:r>
            <w:proofErr w:type="spellEnd"/>
            <w:r w:rsidRPr="003D2F05">
              <w:rPr>
                <w:rFonts w:ascii="Times New Roman" w:eastAsia="Times New Roman" w:hAnsi="Times New Roman" w:cs="Times New Roman"/>
                <w:spacing w:val="2"/>
                <w:sz w:val="18"/>
                <w:szCs w:val="18"/>
                <w:lang w:eastAsia="ru-RU"/>
              </w:rPr>
              <w:t>"</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28E720D4" w14:textId="3B8795BC"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sz w:val="18"/>
                <w:szCs w:val="18"/>
              </w:rPr>
              <w:t>20.11.2024</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5B881514" w14:textId="7777777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 xml:space="preserve">диплом </w:t>
            </w:r>
          </w:p>
          <w:p w14:paraId="45E33184" w14:textId="0E9D7A8F"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1 место</w:t>
            </w:r>
          </w:p>
        </w:tc>
        <w:tc>
          <w:tcPr>
            <w:tcW w:w="1645" w:type="dxa"/>
            <w:gridSpan w:val="2"/>
            <w:tcBorders>
              <w:top w:val="single" w:sz="4" w:space="0" w:color="auto"/>
              <w:left w:val="single" w:sz="4" w:space="0" w:color="auto"/>
              <w:bottom w:val="single" w:sz="4" w:space="0" w:color="auto"/>
              <w:right w:val="single" w:sz="4" w:space="0" w:color="auto"/>
            </w:tcBorders>
          </w:tcPr>
          <w:p w14:paraId="37EF8040" w14:textId="4C9AAA85"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Волкова А.К.</w:t>
            </w:r>
          </w:p>
        </w:tc>
      </w:tr>
      <w:tr w:rsidR="00133C22" w:rsidRPr="003D2F05" w14:paraId="6FF736D0"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524BE114" w14:textId="4DA29C44"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16</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4406A0BF" w14:textId="4A736EB4" w:rsidR="00133C22" w:rsidRPr="003D2F05" w:rsidRDefault="00133C22" w:rsidP="00133C22">
            <w:pPr>
              <w:widowControl w:val="0"/>
              <w:spacing w:after="0" w:line="240" w:lineRule="auto"/>
              <w:jc w:val="both"/>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Комомгорцева</w:t>
            </w:r>
            <w:proofErr w:type="spellEnd"/>
            <w:r w:rsidRPr="003D2F05">
              <w:rPr>
                <w:rFonts w:ascii="Times New Roman" w:hAnsi="Times New Roman" w:cs="Times New Roman"/>
                <w:sz w:val="18"/>
                <w:szCs w:val="18"/>
              </w:rPr>
              <w:t xml:space="preserve"> Дарья</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495CCAAB"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Русский</w:t>
            </w:r>
          </w:p>
          <w:p w14:paraId="07D7E568"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Математика</w:t>
            </w:r>
          </w:p>
          <w:p w14:paraId="008884C0"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Познание </w:t>
            </w:r>
          </w:p>
          <w:p w14:paraId="4D51891E" w14:textId="1059758C"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Естествознание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4C06138C" w14:textId="52FF2D63"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eastAsia="Times New Roman" w:hAnsi="Times New Roman" w:cs="Times New Roman"/>
                <w:spacing w:val="2"/>
                <w:sz w:val="18"/>
                <w:szCs w:val="18"/>
                <w:lang w:eastAsia="ru-RU"/>
              </w:rPr>
              <w:t>Интеллектуальная олимпиада "</w:t>
            </w:r>
            <w:proofErr w:type="spellStart"/>
            <w:r w:rsidRPr="003D2F05">
              <w:rPr>
                <w:rFonts w:ascii="Times New Roman" w:eastAsia="Times New Roman" w:hAnsi="Times New Roman" w:cs="Times New Roman"/>
                <w:spacing w:val="2"/>
                <w:sz w:val="18"/>
                <w:szCs w:val="18"/>
                <w:lang w:eastAsia="ru-RU"/>
              </w:rPr>
              <w:t>Ақбота</w:t>
            </w:r>
            <w:proofErr w:type="spellEnd"/>
            <w:r w:rsidRPr="003D2F05">
              <w:rPr>
                <w:rFonts w:ascii="Times New Roman" w:eastAsia="Times New Roman" w:hAnsi="Times New Roman" w:cs="Times New Roman"/>
                <w:spacing w:val="2"/>
                <w:sz w:val="18"/>
                <w:szCs w:val="18"/>
                <w:lang w:eastAsia="ru-RU"/>
              </w:rPr>
              <w:t>"</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2028BEEC" w14:textId="496AD66B"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sz w:val="18"/>
                <w:szCs w:val="18"/>
              </w:rPr>
              <w:t>20.11.2024</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22B09759" w14:textId="7777777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 xml:space="preserve">диплом </w:t>
            </w:r>
          </w:p>
          <w:p w14:paraId="56312E23" w14:textId="6BAAE7F4"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3 место</w:t>
            </w:r>
          </w:p>
        </w:tc>
        <w:tc>
          <w:tcPr>
            <w:tcW w:w="1645" w:type="dxa"/>
            <w:gridSpan w:val="2"/>
            <w:tcBorders>
              <w:top w:val="single" w:sz="4" w:space="0" w:color="auto"/>
              <w:left w:val="single" w:sz="4" w:space="0" w:color="auto"/>
              <w:bottom w:val="single" w:sz="4" w:space="0" w:color="auto"/>
              <w:right w:val="single" w:sz="4" w:space="0" w:color="auto"/>
            </w:tcBorders>
          </w:tcPr>
          <w:p w14:paraId="37C3DCB7" w14:textId="16916571"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Волкова А.К.</w:t>
            </w:r>
          </w:p>
        </w:tc>
      </w:tr>
      <w:tr w:rsidR="00133C22" w:rsidRPr="003D2F05" w14:paraId="0ADB47D4"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4BCE448B" w14:textId="466CC64B"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17</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43286974" w14:textId="62ED65CF" w:rsidR="00133C22" w:rsidRPr="003D2F05" w:rsidRDefault="00133C22" w:rsidP="00133C22">
            <w:pPr>
              <w:widowControl w:val="0"/>
              <w:spacing w:after="0" w:line="240" w:lineRule="auto"/>
              <w:jc w:val="both"/>
              <w:rPr>
                <w:rFonts w:ascii="Times New Roman" w:hAnsi="Times New Roman" w:cs="Times New Roman"/>
                <w:bCs/>
                <w:sz w:val="18"/>
                <w:szCs w:val="18"/>
                <w:lang w:val="kk-KZ"/>
              </w:rPr>
            </w:pPr>
            <w:r w:rsidRPr="003D2F05">
              <w:rPr>
                <w:rFonts w:ascii="Times New Roman" w:hAnsi="Times New Roman" w:cs="Times New Roman"/>
                <w:sz w:val="18"/>
                <w:szCs w:val="18"/>
              </w:rPr>
              <w:t xml:space="preserve">Тельнов Алексей </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227D16C8"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Русский</w:t>
            </w:r>
          </w:p>
          <w:p w14:paraId="33DFB05A"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Математика</w:t>
            </w:r>
          </w:p>
          <w:p w14:paraId="277D414B"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Познание </w:t>
            </w:r>
          </w:p>
          <w:p w14:paraId="006262A2" w14:textId="0B3E907F"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Естествознание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596E8C02" w14:textId="7A3A1F17"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eastAsia="Times New Roman" w:hAnsi="Times New Roman" w:cs="Times New Roman"/>
                <w:spacing w:val="2"/>
                <w:sz w:val="18"/>
                <w:szCs w:val="18"/>
                <w:lang w:eastAsia="ru-RU"/>
              </w:rPr>
              <w:t>Интеллектуальная олимпиада "</w:t>
            </w:r>
            <w:proofErr w:type="spellStart"/>
            <w:r w:rsidRPr="003D2F05">
              <w:rPr>
                <w:rFonts w:ascii="Times New Roman" w:eastAsia="Times New Roman" w:hAnsi="Times New Roman" w:cs="Times New Roman"/>
                <w:spacing w:val="2"/>
                <w:sz w:val="18"/>
                <w:szCs w:val="18"/>
                <w:lang w:eastAsia="ru-RU"/>
              </w:rPr>
              <w:t>Ақбота</w:t>
            </w:r>
            <w:proofErr w:type="spellEnd"/>
            <w:r w:rsidRPr="003D2F05">
              <w:rPr>
                <w:rFonts w:ascii="Times New Roman" w:eastAsia="Times New Roman" w:hAnsi="Times New Roman" w:cs="Times New Roman"/>
                <w:spacing w:val="2"/>
                <w:sz w:val="18"/>
                <w:szCs w:val="18"/>
                <w:lang w:eastAsia="ru-RU"/>
              </w:rPr>
              <w:t>"</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00FE1A8C" w14:textId="48679429"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sz w:val="18"/>
                <w:szCs w:val="18"/>
              </w:rPr>
              <w:t>26.02.2025</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48ABBA31" w14:textId="7777777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 xml:space="preserve">диплом </w:t>
            </w:r>
          </w:p>
          <w:p w14:paraId="2F4D2B5A" w14:textId="7F12C6B5"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3 место</w:t>
            </w:r>
          </w:p>
        </w:tc>
        <w:tc>
          <w:tcPr>
            <w:tcW w:w="1645" w:type="dxa"/>
            <w:gridSpan w:val="2"/>
            <w:tcBorders>
              <w:top w:val="single" w:sz="4" w:space="0" w:color="auto"/>
              <w:left w:val="single" w:sz="4" w:space="0" w:color="auto"/>
              <w:bottom w:val="single" w:sz="4" w:space="0" w:color="auto"/>
              <w:right w:val="single" w:sz="4" w:space="0" w:color="auto"/>
            </w:tcBorders>
          </w:tcPr>
          <w:p w14:paraId="3E84E1E8" w14:textId="77777777" w:rsidR="00133C22" w:rsidRPr="003D2F05" w:rsidRDefault="00133C22" w:rsidP="00133C22">
            <w:pPr>
              <w:spacing w:after="0" w:line="240" w:lineRule="auto"/>
              <w:jc w:val="center"/>
              <w:rPr>
                <w:rFonts w:ascii="Times New Roman" w:hAnsi="Times New Roman" w:cs="Times New Roman"/>
                <w:bCs/>
                <w:sz w:val="18"/>
                <w:szCs w:val="18"/>
                <w:lang w:val="kk-KZ"/>
              </w:rPr>
            </w:pPr>
          </w:p>
        </w:tc>
      </w:tr>
      <w:tr w:rsidR="00133C22" w:rsidRPr="003D2F05" w14:paraId="53EDF368"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5EB21F63" w14:textId="5AD2A306"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18</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726B0562" w14:textId="0E5E16F3" w:rsidR="00133C22" w:rsidRPr="003D2F05" w:rsidRDefault="00133C22" w:rsidP="00133C22">
            <w:pPr>
              <w:widowControl w:val="0"/>
              <w:spacing w:after="0" w:line="240" w:lineRule="auto"/>
              <w:jc w:val="both"/>
              <w:rPr>
                <w:rFonts w:ascii="Times New Roman" w:hAnsi="Times New Roman" w:cs="Times New Roman"/>
                <w:bCs/>
                <w:sz w:val="18"/>
                <w:szCs w:val="18"/>
                <w:lang w:val="kk-KZ"/>
              </w:rPr>
            </w:pPr>
            <w:r w:rsidRPr="003D2F05">
              <w:rPr>
                <w:rFonts w:ascii="Times New Roman" w:hAnsi="Times New Roman" w:cs="Times New Roman"/>
                <w:sz w:val="18"/>
                <w:szCs w:val="18"/>
              </w:rPr>
              <w:t>Стефанович Милана-</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22C7B616"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Русский</w:t>
            </w:r>
          </w:p>
          <w:p w14:paraId="62A11FDD"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Математика</w:t>
            </w:r>
          </w:p>
          <w:p w14:paraId="5A505220"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Познание </w:t>
            </w:r>
          </w:p>
          <w:p w14:paraId="0EBA7A70" w14:textId="566B8498"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Естествознание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22F7DBA7" w14:textId="75CA956E"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eastAsia="Times New Roman" w:hAnsi="Times New Roman" w:cs="Times New Roman"/>
                <w:spacing w:val="2"/>
                <w:sz w:val="18"/>
                <w:szCs w:val="18"/>
                <w:lang w:eastAsia="ru-RU"/>
              </w:rPr>
              <w:t>Интеллектуальная олимпиада "</w:t>
            </w:r>
            <w:proofErr w:type="spellStart"/>
            <w:r w:rsidRPr="003D2F05">
              <w:rPr>
                <w:rFonts w:ascii="Times New Roman" w:eastAsia="Times New Roman" w:hAnsi="Times New Roman" w:cs="Times New Roman"/>
                <w:spacing w:val="2"/>
                <w:sz w:val="18"/>
                <w:szCs w:val="18"/>
                <w:lang w:eastAsia="ru-RU"/>
              </w:rPr>
              <w:t>Ақбота</w:t>
            </w:r>
            <w:proofErr w:type="spellEnd"/>
            <w:r w:rsidRPr="003D2F05">
              <w:rPr>
                <w:rFonts w:ascii="Times New Roman" w:eastAsia="Times New Roman" w:hAnsi="Times New Roman" w:cs="Times New Roman"/>
                <w:spacing w:val="2"/>
                <w:sz w:val="18"/>
                <w:szCs w:val="18"/>
                <w:lang w:eastAsia="ru-RU"/>
              </w:rPr>
              <w:t>"</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19B25BA7" w14:textId="4AA3323B"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sz w:val="18"/>
                <w:szCs w:val="18"/>
              </w:rPr>
              <w:t>20.11.2024</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71CAE5FC" w14:textId="7777777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 xml:space="preserve">диплом </w:t>
            </w:r>
          </w:p>
          <w:p w14:paraId="6A72E22B" w14:textId="0FE5EB9C"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2 место</w:t>
            </w:r>
          </w:p>
        </w:tc>
        <w:tc>
          <w:tcPr>
            <w:tcW w:w="1645" w:type="dxa"/>
            <w:gridSpan w:val="2"/>
            <w:tcBorders>
              <w:top w:val="single" w:sz="4" w:space="0" w:color="auto"/>
              <w:left w:val="single" w:sz="4" w:space="0" w:color="auto"/>
              <w:bottom w:val="single" w:sz="4" w:space="0" w:color="auto"/>
              <w:right w:val="single" w:sz="4" w:space="0" w:color="auto"/>
            </w:tcBorders>
          </w:tcPr>
          <w:p w14:paraId="545B76EB" w14:textId="028C8B47"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Орынбекова М.Б.</w:t>
            </w:r>
          </w:p>
        </w:tc>
      </w:tr>
      <w:tr w:rsidR="00133C22" w:rsidRPr="003D2F05" w14:paraId="2167112D"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009EEA03" w14:textId="6A1CB747"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19</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6B84366D" w14:textId="52BA6571" w:rsidR="00133C22" w:rsidRPr="003D2F05" w:rsidRDefault="00133C22" w:rsidP="00133C22">
            <w:pPr>
              <w:widowControl w:val="0"/>
              <w:spacing w:after="0" w:line="240" w:lineRule="auto"/>
              <w:jc w:val="both"/>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Мухаметкалиев</w:t>
            </w:r>
            <w:proofErr w:type="spellEnd"/>
            <w:r w:rsidRPr="003D2F05">
              <w:rPr>
                <w:rFonts w:ascii="Times New Roman" w:hAnsi="Times New Roman" w:cs="Times New Roman"/>
                <w:sz w:val="18"/>
                <w:szCs w:val="18"/>
              </w:rPr>
              <w:t xml:space="preserve"> </w:t>
            </w:r>
            <w:proofErr w:type="spellStart"/>
            <w:r w:rsidRPr="003D2F05">
              <w:rPr>
                <w:rFonts w:ascii="Times New Roman" w:hAnsi="Times New Roman" w:cs="Times New Roman"/>
                <w:sz w:val="18"/>
                <w:szCs w:val="18"/>
              </w:rPr>
              <w:t>Аяулым</w:t>
            </w:r>
            <w:proofErr w:type="spellEnd"/>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278765DD"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Русский</w:t>
            </w:r>
          </w:p>
          <w:p w14:paraId="105B9E90"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Математика</w:t>
            </w:r>
          </w:p>
          <w:p w14:paraId="25DEB489"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Познание </w:t>
            </w:r>
          </w:p>
          <w:p w14:paraId="4A28DC6C" w14:textId="6BC0A46A"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Естествознание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1C9D051C" w14:textId="58705CA2"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eastAsia="Times New Roman" w:hAnsi="Times New Roman" w:cs="Times New Roman"/>
                <w:spacing w:val="2"/>
                <w:sz w:val="18"/>
                <w:szCs w:val="18"/>
                <w:lang w:eastAsia="ru-RU"/>
              </w:rPr>
              <w:t>Интеллектуальная олимпиада "</w:t>
            </w:r>
            <w:proofErr w:type="spellStart"/>
            <w:r w:rsidRPr="003D2F05">
              <w:rPr>
                <w:rFonts w:ascii="Times New Roman" w:eastAsia="Times New Roman" w:hAnsi="Times New Roman" w:cs="Times New Roman"/>
                <w:spacing w:val="2"/>
                <w:sz w:val="18"/>
                <w:szCs w:val="18"/>
                <w:lang w:eastAsia="ru-RU"/>
              </w:rPr>
              <w:t>Ақбота</w:t>
            </w:r>
            <w:proofErr w:type="spellEnd"/>
            <w:r w:rsidRPr="003D2F05">
              <w:rPr>
                <w:rFonts w:ascii="Times New Roman" w:eastAsia="Times New Roman" w:hAnsi="Times New Roman" w:cs="Times New Roman"/>
                <w:spacing w:val="2"/>
                <w:sz w:val="18"/>
                <w:szCs w:val="18"/>
                <w:lang w:eastAsia="ru-RU"/>
              </w:rPr>
              <w:t>"</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4ED9CFE6" w14:textId="53D2904B"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sz w:val="18"/>
                <w:szCs w:val="18"/>
              </w:rPr>
              <w:t>20.11.2024</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4FF66AD5" w14:textId="7777777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 xml:space="preserve">диплом </w:t>
            </w:r>
          </w:p>
          <w:p w14:paraId="15098466" w14:textId="3B6D4233"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1 место</w:t>
            </w:r>
          </w:p>
        </w:tc>
        <w:tc>
          <w:tcPr>
            <w:tcW w:w="1645" w:type="dxa"/>
            <w:gridSpan w:val="2"/>
            <w:tcBorders>
              <w:top w:val="single" w:sz="4" w:space="0" w:color="auto"/>
              <w:left w:val="single" w:sz="4" w:space="0" w:color="auto"/>
              <w:bottom w:val="single" w:sz="4" w:space="0" w:color="auto"/>
              <w:right w:val="single" w:sz="4" w:space="0" w:color="auto"/>
            </w:tcBorders>
            <w:vAlign w:val="center"/>
          </w:tcPr>
          <w:p w14:paraId="2928E85D" w14:textId="5A1AE34B"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Аскарова А.Ж.</w:t>
            </w:r>
          </w:p>
        </w:tc>
      </w:tr>
      <w:tr w:rsidR="00133C22" w:rsidRPr="003D2F05" w14:paraId="3C0681D7"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587AC78A" w14:textId="5E052D5D"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20</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7945DC30" w14:textId="699169AE" w:rsidR="00133C22" w:rsidRPr="003D2F05" w:rsidRDefault="00133C22" w:rsidP="00133C22">
            <w:pPr>
              <w:widowControl w:val="0"/>
              <w:spacing w:after="0" w:line="240" w:lineRule="auto"/>
              <w:jc w:val="both"/>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Ермухамед</w:t>
            </w:r>
            <w:proofErr w:type="spellEnd"/>
            <w:r w:rsidRPr="003D2F05">
              <w:rPr>
                <w:rFonts w:ascii="Times New Roman" w:hAnsi="Times New Roman" w:cs="Times New Roman"/>
                <w:sz w:val="18"/>
                <w:szCs w:val="18"/>
              </w:rPr>
              <w:t xml:space="preserve"> </w:t>
            </w:r>
            <w:proofErr w:type="spellStart"/>
            <w:r w:rsidRPr="003D2F05">
              <w:rPr>
                <w:rFonts w:ascii="Times New Roman" w:hAnsi="Times New Roman" w:cs="Times New Roman"/>
                <w:sz w:val="18"/>
                <w:szCs w:val="18"/>
              </w:rPr>
              <w:t>Ерке</w:t>
            </w:r>
            <w:proofErr w:type="spellEnd"/>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6609CBC0"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Русский</w:t>
            </w:r>
          </w:p>
          <w:p w14:paraId="20DA8302"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Математика</w:t>
            </w:r>
          </w:p>
          <w:p w14:paraId="79E099AC"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Познание </w:t>
            </w:r>
          </w:p>
          <w:p w14:paraId="081D133A" w14:textId="3874534C"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Естествознание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5E77603A" w14:textId="61AC4F2B"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eastAsia="Times New Roman" w:hAnsi="Times New Roman" w:cs="Times New Roman"/>
                <w:spacing w:val="2"/>
                <w:sz w:val="18"/>
                <w:szCs w:val="18"/>
                <w:lang w:eastAsia="ru-RU"/>
              </w:rPr>
              <w:t>Интеллектуальная олимпиада "</w:t>
            </w:r>
            <w:proofErr w:type="spellStart"/>
            <w:r w:rsidRPr="003D2F05">
              <w:rPr>
                <w:rFonts w:ascii="Times New Roman" w:eastAsia="Times New Roman" w:hAnsi="Times New Roman" w:cs="Times New Roman"/>
                <w:spacing w:val="2"/>
                <w:sz w:val="18"/>
                <w:szCs w:val="18"/>
                <w:lang w:eastAsia="ru-RU"/>
              </w:rPr>
              <w:t>Ақбота</w:t>
            </w:r>
            <w:proofErr w:type="spellEnd"/>
            <w:r w:rsidRPr="003D2F05">
              <w:rPr>
                <w:rFonts w:ascii="Times New Roman" w:eastAsia="Times New Roman" w:hAnsi="Times New Roman" w:cs="Times New Roman"/>
                <w:spacing w:val="2"/>
                <w:sz w:val="18"/>
                <w:szCs w:val="18"/>
                <w:lang w:eastAsia="ru-RU"/>
              </w:rPr>
              <w:t>"</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24B367D7" w14:textId="0A90192C"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sz w:val="18"/>
                <w:szCs w:val="18"/>
              </w:rPr>
              <w:t>20.11.2024</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5522621C" w14:textId="7777777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 xml:space="preserve">диплом </w:t>
            </w:r>
          </w:p>
          <w:p w14:paraId="11A3639F" w14:textId="231A9DB2"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2 место</w:t>
            </w:r>
          </w:p>
        </w:tc>
        <w:tc>
          <w:tcPr>
            <w:tcW w:w="1645" w:type="dxa"/>
            <w:gridSpan w:val="2"/>
            <w:tcBorders>
              <w:top w:val="single" w:sz="4" w:space="0" w:color="auto"/>
              <w:left w:val="single" w:sz="4" w:space="0" w:color="auto"/>
              <w:bottom w:val="single" w:sz="4" w:space="0" w:color="auto"/>
              <w:right w:val="single" w:sz="4" w:space="0" w:color="auto"/>
            </w:tcBorders>
            <w:vAlign w:val="center"/>
          </w:tcPr>
          <w:p w14:paraId="44318D4C" w14:textId="2A4BAAF4"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Аскарова А.Ж.</w:t>
            </w:r>
          </w:p>
        </w:tc>
      </w:tr>
      <w:tr w:rsidR="00133C22" w:rsidRPr="003D2F05" w14:paraId="0FE688ED"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10BC8FCE" w14:textId="27242D19"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21</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2CE57B93" w14:textId="33BF44A8" w:rsidR="00133C22" w:rsidRPr="003D2F05" w:rsidRDefault="00133C22" w:rsidP="00133C22">
            <w:pPr>
              <w:widowControl w:val="0"/>
              <w:spacing w:after="0" w:line="240" w:lineRule="auto"/>
              <w:jc w:val="both"/>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Куанышева</w:t>
            </w:r>
            <w:proofErr w:type="spellEnd"/>
            <w:r w:rsidRPr="003D2F05">
              <w:rPr>
                <w:rFonts w:ascii="Times New Roman" w:hAnsi="Times New Roman" w:cs="Times New Roman"/>
                <w:sz w:val="18"/>
                <w:szCs w:val="18"/>
              </w:rPr>
              <w:t xml:space="preserve"> Айзере</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558F08A3"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Русский</w:t>
            </w:r>
          </w:p>
          <w:p w14:paraId="6B4B41DC"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Математика</w:t>
            </w:r>
          </w:p>
          <w:p w14:paraId="412A7D4C"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Познание </w:t>
            </w:r>
          </w:p>
          <w:p w14:paraId="7AC2708B" w14:textId="1615A780"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Естествознание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106482E7" w14:textId="57C799A3"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eastAsia="Times New Roman" w:hAnsi="Times New Roman" w:cs="Times New Roman"/>
                <w:spacing w:val="2"/>
                <w:sz w:val="18"/>
                <w:szCs w:val="18"/>
                <w:lang w:eastAsia="ru-RU"/>
              </w:rPr>
              <w:t>Интеллектуальная олимпиада "</w:t>
            </w:r>
            <w:proofErr w:type="spellStart"/>
            <w:r w:rsidRPr="003D2F05">
              <w:rPr>
                <w:rFonts w:ascii="Times New Roman" w:eastAsia="Times New Roman" w:hAnsi="Times New Roman" w:cs="Times New Roman"/>
                <w:spacing w:val="2"/>
                <w:sz w:val="18"/>
                <w:szCs w:val="18"/>
                <w:lang w:eastAsia="ru-RU"/>
              </w:rPr>
              <w:t>Ақбота</w:t>
            </w:r>
            <w:proofErr w:type="spellEnd"/>
            <w:r w:rsidRPr="003D2F05">
              <w:rPr>
                <w:rFonts w:ascii="Times New Roman" w:eastAsia="Times New Roman" w:hAnsi="Times New Roman" w:cs="Times New Roman"/>
                <w:spacing w:val="2"/>
                <w:sz w:val="18"/>
                <w:szCs w:val="18"/>
                <w:lang w:eastAsia="ru-RU"/>
              </w:rPr>
              <w:t>"</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7AFE9BE0" w14:textId="4BB9C330"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sz w:val="18"/>
                <w:szCs w:val="18"/>
              </w:rPr>
              <w:t>20.11.2024</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3081E054" w14:textId="7777777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 xml:space="preserve">диплом </w:t>
            </w:r>
          </w:p>
          <w:p w14:paraId="14AED6EA" w14:textId="0187D2D5"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3место</w:t>
            </w:r>
          </w:p>
        </w:tc>
        <w:tc>
          <w:tcPr>
            <w:tcW w:w="1645" w:type="dxa"/>
            <w:gridSpan w:val="2"/>
            <w:tcBorders>
              <w:top w:val="single" w:sz="4" w:space="0" w:color="auto"/>
              <w:left w:val="single" w:sz="4" w:space="0" w:color="auto"/>
              <w:bottom w:val="single" w:sz="4" w:space="0" w:color="auto"/>
              <w:right w:val="single" w:sz="4" w:space="0" w:color="auto"/>
            </w:tcBorders>
          </w:tcPr>
          <w:p w14:paraId="12779046" w14:textId="52AFE076"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Мигранова Р.К.</w:t>
            </w:r>
          </w:p>
        </w:tc>
      </w:tr>
      <w:tr w:rsidR="00133C22" w:rsidRPr="003D2F05" w14:paraId="0541F1ED"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70880C96" w14:textId="675CBF74"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22</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2E57CD08" w14:textId="4042F9B7" w:rsidR="00133C22" w:rsidRPr="003D2F05" w:rsidRDefault="00133C22" w:rsidP="00133C22">
            <w:pPr>
              <w:widowControl w:val="0"/>
              <w:spacing w:after="0" w:line="240" w:lineRule="auto"/>
              <w:jc w:val="both"/>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Картабаев</w:t>
            </w:r>
            <w:proofErr w:type="spellEnd"/>
            <w:r w:rsidRPr="003D2F05">
              <w:rPr>
                <w:rFonts w:ascii="Times New Roman" w:hAnsi="Times New Roman" w:cs="Times New Roman"/>
                <w:sz w:val="18"/>
                <w:szCs w:val="18"/>
              </w:rPr>
              <w:t xml:space="preserve"> Рамиль</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1F5DEEA3"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Русский</w:t>
            </w:r>
          </w:p>
          <w:p w14:paraId="7198B6AF"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Математика</w:t>
            </w:r>
          </w:p>
          <w:p w14:paraId="0AA53EC1"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Познание </w:t>
            </w:r>
          </w:p>
          <w:p w14:paraId="79616D2A" w14:textId="00652A3D"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Естествознание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29A5EC7B" w14:textId="44121B82"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eastAsia="Times New Roman" w:hAnsi="Times New Roman" w:cs="Times New Roman"/>
                <w:spacing w:val="2"/>
                <w:sz w:val="18"/>
                <w:szCs w:val="18"/>
                <w:lang w:eastAsia="ru-RU"/>
              </w:rPr>
              <w:t>Интеллектуальная олимпиада "</w:t>
            </w:r>
            <w:proofErr w:type="spellStart"/>
            <w:r w:rsidRPr="003D2F05">
              <w:rPr>
                <w:rFonts w:ascii="Times New Roman" w:eastAsia="Times New Roman" w:hAnsi="Times New Roman" w:cs="Times New Roman"/>
                <w:spacing w:val="2"/>
                <w:sz w:val="18"/>
                <w:szCs w:val="18"/>
                <w:lang w:eastAsia="ru-RU"/>
              </w:rPr>
              <w:t>Ақбота</w:t>
            </w:r>
            <w:proofErr w:type="spellEnd"/>
            <w:r w:rsidRPr="003D2F05">
              <w:rPr>
                <w:rFonts w:ascii="Times New Roman" w:eastAsia="Times New Roman" w:hAnsi="Times New Roman" w:cs="Times New Roman"/>
                <w:spacing w:val="2"/>
                <w:sz w:val="18"/>
                <w:szCs w:val="18"/>
                <w:lang w:eastAsia="ru-RU"/>
              </w:rPr>
              <w:t>"</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5D6DE6D9" w14:textId="6472C788"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sz w:val="18"/>
                <w:szCs w:val="18"/>
              </w:rPr>
              <w:t>20.11.2024</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225D9562" w14:textId="7777777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 xml:space="preserve">диплом </w:t>
            </w:r>
          </w:p>
          <w:p w14:paraId="5C3E0D90" w14:textId="7B38966E"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3место</w:t>
            </w:r>
          </w:p>
        </w:tc>
        <w:tc>
          <w:tcPr>
            <w:tcW w:w="1645" w:type="dxa"/>
            <w:gridSpan w:val="2"/>
            <w:tcBorders>
              <w:top w:val="single" w:sz="4" w:space="0" w:color="auto"/>
              <w:left w:val="single" w:sz="4" w:space="0" w:color="auto"/>
              <w:bottom w:val="single" w:sz="4" w:space="0" w:color="auto"/>
              <w:right w:val="single" w:sz="4" w:space="0" w:color="auto"/>
            </w:tcBorders>
          </w:tcPr>
          <w:p w14:paraId="539B3B62" w14:textId="3F868E38"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Мигранова Р.К.</w:t>
            </w:r>
          </w:p>
        </w:tc>
      </w:tr>
      <w:tr w:rsidR="00133C22" w:rsidRPr="003D2F05" w14:paraId="1444C88B"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2CDE4315" w14:textId="14576E43"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23</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65C03E7D" w14:textId="44F00541" w:rsidR="00133C22" w:rsidRPr="003D2F05" w:rsidRDefault="00133C22" w:rsidP="00133C22">
            <w:pPr>
              <w:widowControl w:val="0"/>
              <w:spacing w:after="0" w:line="240" w:lineRule="auto"/>
              <w:jc w:val="both"/>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Кажимуратова</w:t>
            </w:r>
            <w:proofErr w:type="spellEnd"/>
            <w:r w:rsidRPr="003D2F05">
              <w:rPr>
                <w:rFonts w:ascii="Times New Roman" w:hAnsi="Times New Roman" w:cs="Times New Roman"/>
                <w:sz w:val="18"/>
                <w:szCs w:val="18"/>
              </w:rPr>
              <w:t xml:space="preserve"> Наиля</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05B630A9"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Русский</w:t>
            </w:r>
          </w:p>
          <w:p w14:paraId="39756A82"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Математика</w:t>
            </w:r>
          </w:p>
          <w:p w14:paraId="6883D005"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Познание </w:t>
            </w:r>
          </w:p>
          <w:p w14:paraId="1B2A34A7" w14:textId="23D04502"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Естествознание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3D32AC15" w14:textId="07F41481"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eastAsia="Times New Roman" w:hAnsi="Times New Roman" w:cs="Times New Roman"/>
                <w:spacing w:val="2"/>
                <w:sz w:val="18"/>
                <w:szCs w:val="18"/>
                <w:lang w:eastAsia="ru-RU"/>
              </w:rPr>
              <w:t>Интеллектуальная олимпиада "</w:t>
            </w:r>
            <w:proofErr w:type="spellStart"/>
            <w:r w:rsidRPr="003D2F05">
              <w:rPr>
                <w:rFonts w:ascii="Times New Roman" w:eastAsia="Times New Roman" w:hAnsi="Times New Roman" w:cs="Times New Roman"/>
                <w:spacing w:val="2"/>
                <w:sz w:val="18"/>
                <w:szCs w:val="18"/>
                <w:lang w:eastAsia="ru-RU"/>
              </w:rPr>
              <w:t>Ақбота</w:t>
            </w:r>
            <w:proofErr w:type="spellEnd"/>
            <w:r w:rsidRPr="003D2F05">
              <w:rPr>
                <w:rFonts w:ascii="Times New Roman" w:eastAsia="Times New Roman" w:hAnsi="Times New Roman" w:cs="Times New Roman"/>
                <w:spacing w:val="2"/>
                <w:sz w:val="18"/>
                <w:szCs w:val="18"/>
                <w:lang w:eastAsia="ru-RU"/>
              </w:rPr>
              <w:t>"</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5C006B0F" w14:textId="47065BDD"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sz w:val="18"/>
                <w:szCs w:val="18"/>
              </w:rPr>
              <w:t>20.11.2024</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59FF118A" w14:textId="7777777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 xml:space="preserve">диплом </w:t>
            </w:r>
          </w:p>
          <w:p w14:paraId="1717F897" w14:textId="2950B652"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1 место</w:t>
            </w:r>
          </w:p>
        </w:tc>
        <w:tc>
          <w:tcPr>
            <w:tcW w:w="1645" w:type="dxa"/>
            <w:gridSpan w:val="2"/>
            <w:tcBorders>
              <w:top w:val="single" w:sz="4" w:space="0" w:color="auto"/>
              <w:left w:val="single" w:sz="4" w:space="0" w:color="auto"/>
              <w:bottom w:val="single" w:sz="4" w:space="0" w:color="auto"/>
              <w:right w:val="single" w:sz="4" w:space="0" w:color="auto"/>
            </w:tcBorders>
          </w:tcPr>
          <w:p w14:paraId="0DA8800A" w14:textId="280ACE44"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Мигранова Р.К.</w:t>
            </w:r>
          </w:p>
        </w:tc>
      </w:tr>
      <w:tr w:rsidR="00133C22" w:rsidRPr="003D2F05" w14:paraId="5FEF8E6C"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04E3C337" w14:textId="6C4948B6"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24</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30C4D951" w14:textId="186F43CE" w:rsidR="00133C22" w:rsidRPr="003D2F05" w:rsidRDefault="00133C22" w:rsidP="00133C22">
            <w:pPr>
              <w:widowControl w:val="0"/>
              <w:spacing w:after="0" w:line="240" w:lineRule="auto"/>
              <w:jc w:val="both"/>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Еркенжан</w:t>
            </w:r>
            <w:proofErr w:type="spellEnd"/>
            <w:r w:rsidRPr="003D2F05">
              <w:rPr>
                <w:rFonts w:ascii="Times New Roman" w:hAnsi="Times New Roman" w:cs="Times New Roman"/>
                <w:sz w:val="18"/>
                <w:szCs w:val="18"/>
              </w:rPr>
              <w:t xml:space="preserve"> Далер</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39C343DF"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Русский</w:t>
            </w:r>
          </w:p>
          <w:p w14:paraId="130FA5E5"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Математика</w:t>
            </w:r>
          </w:p>
          <w:p w14:paraId="5A5BFA89"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Познание </w:t>
            </w:r>
          </w:p>
          <w:p w14:paraId="0AD1C515" w14:textId="15A74A64"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Естествознание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2C826323" w14:textId="4DDD9207"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eastAsia="Times New Roman" w:hAnsi="Times New Roman" w:cs="Times New Roman"/>
                <w:spacing w:val="2"/>
                <w:sz w:val="18"/>
                <w:szCs w:val="18"/>
                <w:lang w:eastAsia="ru-RU"/>
              </w:rPr>
              <w:t>Интеллектуальная олимпиада "</w:t>
            </w:r>
            <w:proofErr w:type="spellStart"/>
            <w:r w:rsidRPr="003D2F05">
              <w:rPr>
                <w:rFonts w:ascii="Times New Roman" w:eastAsia="Times New Roman" w:hAnsi="Times New Roman" w:cs="Times New Roman"/>
                <w:spacing w:val="2"/>
                <w:sz w:val="18"/>
                <w:szCs w:val="18"/>
                <w:lang w:eastAsia="ru-RU"/>
              </w:rPr>
              <w:t>Ақбота</w:t>
            </w:r>
            <w:proofErr w:type="spellEnd"/>
            <w:r w:rsidRPr="003D2F05">
              <w:rPr>
                <w:rFonts w:ascii="Times New Roman" w:eastAsia="Times New Roman" w:hAnsi="Times New Roman" w:cs="Times New Roman"/>
                <w:spacing w:val="2"/>
                <w:sz w:val="18"/>
                <w:szCs w:val="18"/>
                <w:lang w:eastAsia="ru-RU"/>
              </w:rPr>
              <w:t>"</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21220B83" w14:textId="7F88EB68"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sz w:val="18"/>
                <w:szCs w:val="18"/>
              </w:rPr>
              <w:t>20.11.2024</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42BBF01D" w14:textId="7777777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 xml:space="preserve">диплом </w:t>
            </w:r>
          </w:p>
          <w:p w14:paraId="3220533E" w14:textId="3EF761C6"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1место</w:t>
            </w:r>
          </w:p>
        </w:tc>
        <w:tc>
          <w:tcPr>
            <w:tcW w:w="1645" w:type="dxa"/>
            <w:gridSpan w:val="2"/>
            <w:tcBorders>
              <w:top w:val="single" w:sz="4" w:space="0" w:color="auto"/>
              <w:left w:val="single" w:sz="4" w:space="0" w:color="auto"/>
              <w:bottom w:val="single" w:sz="4" w:space="0" w:color="auto"/>
              <w:right w:val="single" w:sz="4" w:space="0" w:color="auto"/>
            </w:tcBorders>
          </w:tcPr>
          <w:p w14:paraId="1D264346" w14:textId="4197CAF7"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Мигранова Р.К.</w:t>
            </w:r>
          </w:p>
        </w:tc>
      </w:tr>
      <w:tr w:rsidR="00133C22" w:rsidRPr="003D2F05" w14:paraId="25931023"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7D9515D0" w14:textId="49EA1BE2"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25</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5B72CE30" w14:textId="336ECF95" w:rsidR="00133C22" w:rsidRPr="003D2F05" w:rsidRDefault="00133C22" w:rsidP="00133C22">
            <w:pPr>
              <w:widowControl w:val="0"/>
              <w:spacing w:after="0" w:line="240" w:lineRule="auto"/>
              <w:jc w:val="both"/>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Канатбаев</w:t>
            </w:r>
            <w:proofErr w:type="spellEnd"/>
            <w:r w:rsidRPr="003D2F05">
              <w:rPr>
                <w:rFonts w:ascii="Times New Roman" w:hAnsi="Times New Roman" w:cs="Times New Roman"/>
                <w:sz w:val="18"/>
                <w:szCs w:val="18"/>
              </w:rPr>
              <w:t xml:space="preserve"> Азамат</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4837FD1F"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Русский</w:t>
            </w:r>
          </w:p>
          <w:p w14:paraId="26F65B4A"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Математика</w:t>
            </w:r>
          </w:p>
          <w:p w14:paraId="5418F53B"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Познание </w:t>
            </w:r>
          </w:p>
          <w:p w14:paraId="5E5CEA91" w14:textId="5C84BFFC"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Естествознание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2D9FA26E" w14:textId="6BC6016F"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eastAsia="Times New Roman" w:hAnsi="Times New Roman" w:cs="Times New Roman"/>
                <w:spacing w:val="2"/>
                <w:sz w:val="18"/>
                <w:szCs w:val="18"/>
                <w:lang w:eastAsia="ru-RU"/>
              </w:rPr>
              <w:t>Интеллектуальная олимпиада "</w:t>
            </w:r>
            <w:proofErr w:type="spellStart"/>
            <w:r w:rsidRPr="003D2F05">
              <w:rPr>
                <w:rFonts w:ascii="Times New Roman" w:eastAsia="Times New Roman" w:hAnsi="Times New Roman" w:cs="Times New Roman"/>
                <w:spacing w:val="2"/>
                <w:sz w:val="18"/>
                <w:szCs w:val="18"/>
                <w:lang w:eastAsia="ru-RU"/>
              </w:rPr>
              <w:t>Ақбота</w:t>
            </w:r>
            <w:proofErr w:type="spellEnd"/>
            <w:r w:rsidRPr="003D2F05">
              <w:rPr>
                <w:rFonts w:ascii="Times New Roman" w:eastAsia="Times New Roman" w:hAnsi="Times New Roman" w:cs="Times New Roman"/>
                <w:spacing w:val="2"/>
                <w:sz w:val="18"/>
                <w:szCs w:val="18"/>
                <w:lang w:eastAsia="ru-RU"/>
              </w:rPr>
              <w:t>"</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6027230F" w14:textId="3D1E5B20"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sz w:val="18"/>
                <w:szCs w:val="18"/>
              </w:rPr>
              <w:t>20.11.2024</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509AA5DA" w14:textId="7777777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 xml:space="preserve">диплом </w:t>
            </w:r>
          </w:p>
          <w:p w14:paraId="5878F321" w14:textId="57D9841F"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3 место</w:t>
            </w:r>
          </w:p>
        </w:tc>
        <w:tc>
          <w:tcPr>
            <w:tcW w:w="1645" w:type="dxa"/>
            <w:gridSpan w:val="2"/>
            <w:tcBorders>
              <w:top w:val="single" w:sz="4" w:space="0" w:color="auto"/>
              <w:left w:val="single" w:sz="4" w:space="0" w:color="auto"/>
              <w:bottom w:val="single" w:sz="4" w:space="0" w:color="auto"/>
              <w:right w:val="single" w:sz="4" w:space="0" w:color="auto"/>
            </w:tcBorders>
          </w:tcPr>
          <w:p w14:paraId="33141C6B" w14:textId="77522B69"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Мигранова Р.К.</w:t>
            </w:r>
          </w:p>
        </w:tc>
      </w:tr>
      <w:tr w:rsidR="00133C22" w:rsidRPr="003D2F05" w14:paraId="36645739"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1A1BA30C" w14:textId="6CB5CCDE"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26</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314AC094" w14:textId="26FBD86D" w:rsidR="00133C22" w:rsidRPr="003D2F05" w:rsidRDefault="00133C22" w:rsidP="00133C22">
            <w:pPr>
              <w:widowControl w:val="0"/>
              <w:spacing w:after="0" w:line="240" w:lineRule="auto"/>
              <w:jc w:val="both"/>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Пулина</w:t>
            </w:r>
            <w:proofErr w:type="spellEnd"/>
            <w:r w:rsidRPr="003D2F05">
              <w:rPr>
                <w:rFonts w:ascii="Times New Roman" w:hAnsi="Times New Roman" w:cs="Times New Roman"/>
                <w:sz w:val="18"/>
                <w:szCs w:val="18"/>
              </w:rPr>
              <w:t xml:space="preserve"> Лора</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018C3D8C"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Русский</w:t>
            </w:r>
          </w:p>
          <w:p w14:paraId="7C21DE00"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Математика</w:t>
            </w:r>
          </w:p>
          <w:p w14:paraId="3A4EA468"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Познание </w:t>
            </w:r>
          </w:p>
          <w:p w14:paraId="1BCAB09B" w14:textId="7605F947"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Естествознание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49E5DEAF" w14:textId="5E390E47"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eastAsia="Times New Roman" w:hAnsi="Times New Roman" w:cs="Times New Roman"/>
                <w:spacing w:val="2"/>
                <w:sz w:val="18"/>
                <w:szCs w:val="18"/>
                <w:lang w:eastAsia="ru-RU"/>
              </w:rPr>
              <w:t>Интеллектуальная олимпиада "</w:t>
            </w:r>
            <w:proofErr w:type="spellStart"/>
            <w:r w:rsidRPr="003D2F05">
              <w:rPr>
                <w:rFonts w:ascii="Times New Roman" w:eastAsia="Times New Roman" w:hAnsi="Times New Roman" w:cs="Times New Roman"/>
                <w:spacing w:val="2"/>
                <w:sz w:val="18"/>
                <w:szCs w:val="18"/>
                <w:lang w:eastAsia="ru-RU"/>
              </w:rPr>
              <w:t>Ақбота</w:t>
            </w:r>
            <w:proofErr w:type="spellEnd"/>
            <w:r w:rsidRPr="003D2F05">
              <w:rPr>
                <w:rFonts w:ascii="Times New Roman" w:eastAsia="Times New Roman" w:hAnsi="Times New Roman" w:cs="Times New Roman"/>
                <w:spacing w:val="2"/>
                <w:sz w:val="18"/>
                <w:szCs w:val="18"/>
                <w:lang w:eastAsia="ru-RU"/>
              </w:rPr>
              <w:t>"</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129CB824" w14:textId="26AA8F3D"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sz w:val="18"/>
                <w:szCs w:val="18"/>
              </w:rPr>
              <w:t>20.11.2024</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7845CF21" w14:textId="7777777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 xml:space="preserve">диплом </w:t>
            </w:r>
          </w:p>
          <w:p w14:paraId="21510B61" w14:textId="29281921"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2 место</w:t>
            </w:r>
          </w:p>
        </w:tc>
        <w:tc>
          <w:tcPr>
            <w:tcW w:w="1645" w:type="dxa"/>
            <w:gridSpan w:val="2"/>
            <w:tcBorders>
              <w:top w:val="single" w:sz="4" w:space="0" w:color="auto"/>
              <w:left w:val="single" w:sz="4" w:space="0" w:color="auto"/>
              <w:bottom w:val="single" w:sz="4" w:space="0" w:color="auto"/>
              <w:right w:val="single" w:sz="4" w:space="0" w:color="auto"/>
            </w:tcBorders>
          </w:tcPr>
          <w:p w14:paraId="3D2E5AF6" w14:textId="0258CF73"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Рахимжанова Н.К.</w:t>
            </w:r>
          </w:p>
        </w:tc>
      </w:tr>
      <w:tr w:rsidR="00133C22" w:rsidRPr="003D2F05" w14:paraId="108AC955"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74DDF15E" w14:textId="1F593DC6"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27</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0181A11B" w14:textId="241B14B1" w:rsidR="00133C22" w:rsidRPr="003D2F05" w:rsidRDefault="00133C22" w:rsidP="00133C22">
            <w:pPr>
              <w:widowControl w:val="0"/>
              <w:spacing w:after="0" w:line="240" w:lineRule="auto"/>
              <w:jc w:val="both"/>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Терхоева</w:t>
            </w:r>
            <w:proofErr w:type="spellEnd"/>
            <w:r w:rsidRPr="003D2F05">
              <w:rPr>
                <w:rFonts w:ascii="Times New Roman" w:hAnsi="Times New Roman" w:cs="Times New Roman"/>
                <w:sz w:val="18"/>
                <w:szCs w:val="18"/>
              </w:rPr>
              <w:t xml:space="preserve"> Ямина </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7C4595C8"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Русский</w:t>
            </w:r>
          </w:p>
          <w:p w14:paraId="149014EB"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Математика</w:t>
            </w:r>
          </w:p>
          <w:p w14:paraId="767F2733"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Познание </w:t>
            </w:r>
          </w:p>
          <w:p w14:paraId="650E4952" w14:textId="070FD9B3"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Естествознание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701FB7B0" w14:textId="061F5969"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eastAsia="Times New Roman" w:hAnsi="Times New Roman" w:cs="Times New Roman"/>
                <w:spacing w:val="2"/>
                <w:sz w:val="18"/>
                <w:szCs w:val="18"/>
                <w:lang w:eastAsia="ru-RU"/>
              </w:rPr>
              <w:t>Интеллектуальная олимпиада "</w:t>
            </w:r>
            <w:proofErr w:type="spellStart"/>
            <w:r w:rsidRPr="003D2F05">
              <w:rPr>
                <w:rFonts w:ascii="Times New Roman" w:eastAsia="Times New Roman" w:hAnsi="Times New Roman" w:cs="Times New Roman"/>
                <w:spacing w:val="2"/>
                <w:sz w:val="18"/>
                <w:szCs w:val="18"/>
                <w:lang w:eastAsia="ru-RU"/>
              </w:rPr>
              <w:t>Ақбота</w:t>
            </w:r>
            <w:proofErr w:type="spellEnd"/>
            <w:r w:rsidRPr="003D2F05">
              <w:rPr>
                <w:rFonts w:ascii="Times New Roman" w:eastAsia="Times New Roman" w:hAnsi="Times New Roman" w:cs="Times New Roman"/>
                <w:spacing w:val="2"/>
                <w:sz w:val="18"/>
                <w:szCs w:val="18"/>
                <w:lang w:eastAsia="ru-RU"/>
              </w:rPr>
              <w:t>"</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0BD6CBA2" w14:textId="3DF5A0B2"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sz w:val="18"/>
                <w:szCs w:val="18"/>
              </w:rPr>
              <w:t>26.02.2025</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1322A7B4" w14:textId="7777777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 xml:space="preserve">диплом </w:t>
            </w:r>
          </w:p>
          <w:p w14:paraId="4A4EC085" w14:textId="33887278"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1 место </w:t>
            </w:r>
          </w:p>
        </w:tc>
        <w:tc>
          <w:tcPr>
            <w:tcW w:w="1645" w:type="dxa"/>
            <w:gridSpan w:val="2"/>
            <w:tcBorders>
              <w:top w:val="single" w:sz="4" w:space="0" w:color="auto"/>
              <w:left w:val="single" w:sz="4" w:space="0" w:color="auto"/>
              <w:bottom w:val="single" w:sz="4" w:space="0" w:color="auto"/>
              <w:right w:val="single" w:sz="4" w:space="0" w:color="auto"/>
            </w:tcBorders>
          </w:tcPr>
          <w:p w14:paraId="4A3C90C6" w14:textId="35E890E9"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Рахимжанова Н.К.</w:t>
            </w:r>
          </w:p>
        </w:tc>
      </w:tr>
      <w:tr w:rsidR="00133C22" w:rsidRPr="003D2F05" w14:paraId="57938D26"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19F6DA7D" w14:textId="49F63E70"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28</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2E28AFCC" w14:textId="71E9BE7D" w:rsidR="00133C22" w:rsidRPr="003D2F05" w:rsidRDefault="00133C22" w:rsidP="00133C22">
            <w:pPr>
              <w:widowControl w:val="0"/>
              <w:spacing w:after="0" w:line="240" w:lineRule="auto"/>
              <w:jc w:val="both"/>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Фрайбергер</w:t>
            </w:r>
            <w:proofErr w:type="spellEnd"/>
            <w:r w:rsidRPr="003D2F05">
              <w:rPr>
                <w:rFonts w:ascii="Times New Roman" w:hAnsi="Times New Roman" w:cs="Times New Roman"/>
                <w:sz w:val="18"/>
                <w:szCs w:val="18"/>
              </w:rPr>
              <w:t xml:space="preserve"> Диана </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488B891B"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Русский</w:t>
            </w:r>
          </w:p>
          <w:p w14:paraId="2C17AF5F"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Математика</w:t>
            </w:r>
          </w:p>
          <w:p w14:paraId="23AF8BD5"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Познание </w:t>
            </w:r>
          </w:p>
          <w:p w14:paraId="69ECFC66" w14:textId="20942653"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Естествознание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439BC659" w14:textId="6E8EFD9D"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eastAsia="Times New Roman" w:hAnsi="Times New Roman" w:cs="Times New Roman"/>
                <w:spacing w:val="2"/>
                <w:sz w:val="18"/>
                <w:szCs w:val="18"/>
                <w:lang w:eastAsia="ru-RU"/>
              </w:rPr>
              <w:t>Интеллектуальная олимпиада "</w:t>
            </w:r>
            <w:proofErr w:type="spellStart"/>
            <w:r w:rsidRPr="003D2F05">
              <w:rPr>
                <w:rFonts w:ascii="Times New Roman" w:eastAsia="Times New Roman" w:hAnsi="Times New Roman" w:cs="Times New Roman"/>
                <w:spacing w:val="2"/>
                <w:sz w:val="18"/>
                <w:szCs w:val="18"/>
                <w:lang w:eastAsia="ru-RU"/>
              </w:rPr>
              <w:t>Ақбота</w:t>
            </w:r>
            <w:proofErr w:type="spellEnd"/>
            <w:r w:rsidRPr="003D2F05">
              <w:rPr>
                <w:rFonts w:ascii="Times New Roman" w:eastAsia="Times New Roman" w:hAnsi="Times New Roman" w:cs="Times New Roman"/>
                <w:spacing w:val="2"/>
                <w:sz w:val="18"/>
                <w:szCs w:val="18"/>
                <w:lang w:eastAsia="ru-RU"/>
              </w:rPr>
              <w:t>"</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4A151062" w14:textId="2F3DB361"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sz w:val="18"/>
                <w:szCs w:val="18"/>
              </w:rPr>
              <w:t>26.02.2025</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6D174E5A" w14:textId="7777777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 xml:space="preserve">диплом </w:t>
            </w:r>
          </w:p>
          <w:p w14:paraId="25226774" w14:textId="3225C2CA"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3 место </w:t>
            </w:r>
          </w:p>
        </w:tc>
        <w:tc>
          <w:tcPr>
            <w:tcW w:w="1645" w:type="dxa"/>
            <w:gridSpan w:val="2"/>
            <w:tcBorders>
              <w:top w:val="single" w:sz="4" w:space="0" w:color="auto"/>
              <w:left w:val="single" w:sz="4" w:space="0" w:color="auto"/>
              <w:bottom w:val="single" w:sz="4" w:space="0" w:color="auto"/>
              <w:right w:val="single" w:sz="4" w:space="0" w:color="auto"/>
            </w:tcBorders>
          </w:tcPr>
          <w:p w14:paraId="33E79D8A" w14:textId="1D26AC75"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Марциновская Н.В.</w:t>
            </w:r>
          </w:p>
        </w:tc>
      </w:tr>
      <w:tr w:rsidR="00133C22" w:rsidRPr="003D2F05" w14:paraId="6E08820F"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373A4155" w14:textId="0D3665F0"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30</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50E93A03" w14:textId="6DAE8F07" w:rsidR="00133C22" w:rsidRPr="003D2F05" w:rsidRDefault="00133C22" w:rsidP="00133C22">
            <w:pPr>
              <w:widowControl w:val="0"/>
              <w:spacing w:after="0" w:line="240" w:lineRule="auto"/>
              <w:jc w:val="both"/>
              <w:rPr>
                <w:rFonts w:ascii="Times New Roman" w:hAnsi="Times New Roman" w:cs="Times New Roman"/>
                <w:bCs/>
                <w:sz w:val="18"/>
                <w:szCs w:val="18"/>
                <w:lang w:val="kk-KZ"/>
              </w:rPr>
            </w:pPr>
            <w:r w:rsidRPr="003D2F05">
              <w:rPr>
                <w:rFonts w:ascii="Times New Roman" w:hAnsi="Times New Roman" w:cs="Times New Roman"/>
                <w:sz w:val="18"/>
                <w:szCs w:val="18"/>
              </w:rPr>
              <w:t>Мустаев Ратмир</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7EA46A77"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Русский</w:t>
            </w:r>
          </w:p>
          <w:p w14:paraId="04954FF2"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Математика</w:t>
            </w:r>
          </w:p>
          <w:p w14:paraId="6F289C00"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Познание </w:t>
            </w:r>
          </w:p>
          <w:p w14:paraId="1E6360A8" w14:textId="03F5A8D6"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Естествознание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657FBF28" w14:textId="025ABE89"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eastAsia="Times New Roman" w:hAnsi="Times New Roman" w:cs="Times New Roman"/>
                <w:spacing w:val="2"/>
                <w:sz w:val="18"/>
                <w:szCs w:val="18"/>
                <w:lang w:eastAsia="ru-RU"/>
              </w:rPr>
              <w:t>Интеллектуальная олимпиада "</w:t>
            </w:r>
            <w:proofErr w:type="spellStart"/>
            <w:r w:rsidRPr="003D2F05">
              <w:rPr>
                <w:rFonts w:ascii="Times New Roman" w:eastAsia="Times New Roman" w:hAnsi="Times New Roman" w:cs="Times New Roman"/>
                <w:spacing w:val="2"/>
                <w:sz w:val="18"/>
                <w:szCs w:val="18"/>
                <w:lang w:eastAsia="ru-RU"/>
              </w:rPr>
              <w:t>Ақбота</w:t>
            </w:r>
            <w:proofErr w:type="spellEnd"/>
            <w:r w:rsidRPr="003D2F05">
              <w:rPr>
                <w:rFonts w:ascii="Times New Roman" w:eastAsia="Times New Roman" w:hAnsi="Times New Roman" w:cs="Times New Roman"/>
                <w:spacing w:val="2"/>
                <w:sz w:val="18"/>
                <w:szCs w:val="18"/>
                <w:lang w:eastAsia="ru-RU"/>
              </w:rPr>
              <w:t>"</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70D54F39" w14:textId="5CB202F7"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sz w:val="18"/>
                <w:szCs w:val="18"/>
              </w:rPr>
              <w:t>26.02.2025</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3428AEA6" w14:textId="7777777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 xml:space="preserve">диплом </w:t>
            </w:r>
          </w:p>
          <w:p w14:paraId="424D3AEA" w14:textId="17C0E5E2"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1 место </w:t>
            </w:r>
          </w:p>
        </w:tc>
        <w:tc>
          <w:tcPr>
            <w:tcW w:w="1645" w:type="dxa"/>
            <w:gridSpan w:val="2"/>
            <w:tcBorders>
              <w:top w:val="single" w:sz="4" w:space="0" w:color="auto"/>
              <w:left w:val="single" w:sz="4" w:space="0" w:color="auto"/>
              <w:bottom w:val="single" w:sz="4" w:space="0" w:color="auto"/>
              <w:right w:val="single" w:sz="4" w:space="0" w:color="auto"/>
            </w:tcBorders>
          </w:tcPr>
          <w:p w14:paraId="27D9EA91" w14:textId="6FB2BE6C"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Марциновская Н.В.</w:t>
            </w:r>
          </w:p>
        </w:tc>
      </w:tr>
      <w:tr w:rsidR="00133C22" w:rsidRPr="003D2F05" w14:paraId="4E267D05"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33A4CEFE" w14:textId="1B391932"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31</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54A5A9A2" w14:textId="5E3FBED4" w:rsidR="00133C22" w:rsidRPr="003D2F05" w:rsidRDefault="00133C22" w:rsidP="00133C22">
            <w:pPr>
              <w:widowControl w:val="0"/>
              <w:spacing w:after="0" w:line="240" w:lineRule="auto"/>
              <w:jc w:val="both"/>
              <w:rPr>
                <w:rFonts w:ascii="Times New Roman" w:hAnsi="Times New Roman" w:cs="Times New Roman"/>
                <w:bCs/>
                <w:sz w:val="18"/>
                <w:szCs w:val="18"/>
                <w:lang w:val="kk-KZ"/>
              </w:rPr>
            </w:pPr>
            <w:r w:rsidRPr="003D2F05">
              <w:rPr>
                <w:rFonts w:ascii="Times New Roman" w:hAnsi="Times New Roman" w:cs="Times New Roman"/>
                <w:sz w:val="18"/>
                <w:szCs w:val="18"/>
              </w:rPr>
              <w:t>Стасюк Богдан</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6E4C485C"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Русский</w:t>
            </w:r>
          </w:p>
          <w:p w14:paraId="7F80F345"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Математика</w:t>
            </w:r>
          </w:p>
          <w:p w14:paraId="1101ACF5"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Познание </w:t>
            </w:r>
          </w:p>
          <w:p w14:paraId="72699101" w14:textId="0854F578"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Естествознание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56ECB571" w14:textId="3E59B47E"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eastAsia="Times New Roman" w:hAnsi="Times New Roman" w:cs="Times New Roman"/>
                <w:spacing w:val="2"/>
                <w:sz w:val="18"/>
                <w:szCs w:val="18"/>
                <w:lang w:eastAsia="ru-RU"/>
              </w:rPr>
              <w:t>Интеллектуальная олимпиада "</w:t>
            </w:r>
            <w:proofErr w:type="spellStart"/>
            <w:r w:rsidRPr="003D2F05">
              <w:rPr>
                <w:rFonts w:ascii="Times New Roman" w:eastAsia="Times New Roman" w:hAnsi="Times New Roman" w:cs="Times New Roman"/>
                <w:spacing w:val="2"/>
                <w:sz w:val="18"/>
                <w:szCs w:val="18"/>
                <w:lang w:eastAsia="ru-RU"/>
              </w:rPr>
              <w:t>Ақбота</w:t>
            </w:r>
            <w:proofErr w:type="spellEnd"/>
            <w:r w:rsidRPr="003D2F05">
              <w:rPr>
                <w:rFonts w:ascii="Times New Roman" w:eastAsia="Times New Roman" w:hAnsi="Times New Roman" w:cs="Times New Roman"/>
                <w:spacing w:val="2"/>
                <w:sz w:val="18"/>
                <w:szCs w:val="18"/>
                <w:lang w:eastAsia="ru-RU"/>
              </w:rPr>
              <w:t>"</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51F9A769" w14:textId="4E88BFE7"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sz w:val="18"/>
                <w:szCs w:val="18"/>
              </w:rPr>
              <w:t>26.02.2025</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6F36E88B" w14:textId="7777777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 xml:space="preserve">диплом </w:t>
            </w:r>
          </w:p>
          <w:p w14:paraId="71984E8B" w14:textId="2883FE5B"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1 место </w:t>
            </w:r>
          </w:p>
        </w:tc>
        <w:tc>
          <w:tcPr>
            <w:tcW w:w="1645" w:type="dxa"/>
            <w:gridSpan w:val="2"/>
            <w:tcBorders>
              <w:top w:val="single" w:sz="4" w:space="0" w:color="auto"/>
              <w:left w:val="single" w:sz="4" w:space="0" w:color="auto"/>
              <w:bottom w:val="single" w:sz="4" w:space="0" w:color="auto"/>
              <w:right w:val="single" w:sz="4" w:space="0" w:color="auto"/>
            </w:tcBorders>
          </w:tcPr>
          <w:p w14:paraId="7B0A1DCF" w14:textId="37401EBC"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Марциновская Н.В.</w:t>
            </w:r>
          </w:p>
        </w:tc>
      </w:tr>
      <w:tr w:rsidR="00133C22" w:rsidRPr="003D2F05" w14:paraId="1CE75A5D"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54C07E66" w14:textId="213E39E8"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32</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77BDDF60" w14:textId="6AC1A539" w:rsidR="00133C22" w:rsidRPr="003D2F05" w:rsidRDefault="00133C22" w:rsidP="00133C22">
            <w:pPr>
              <w:widowControl w:val="0"/>
              <w:spacing w:after="0" w:line="240" w:lineRule="auto"/>
              <w:jc w:val="both"/>
              <w:rPr>
                <w:rFonts w:ascii="Times New Roman" w:hAnsi="Times New Roman" w:cs="Times New Roman"/>
                <w:bCs/>
                <w:sz w:val="18"/>
                <w:szCs w:val="18"/>
                <w:lang w:val="kk-KZ"/>
              </w:rPr>
            </w:pPr>
            <w:r w:rsidRPr="003D2F05">
              <w:rPr>
                <w:rFonts w:ascii="Times New Roman" w:hAnsi="Times New Roman" w:cs="Times New Roman"/>
                <w:sz w:val="18"/>
                <w:szCs w:val="18"/>
              </w:rPr>
              <w:t>Анисимов Максим</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126E0C95"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Русский</w:t>
            </w:r>
          </w:p>
          <w:p w14:paraId="22E57C8F"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Математика</w:t>
            </w:r>
          </w:p>
          <w:p w14:paraId="58E837EA"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Познание </w:t>
            </w:r>
          </w:p>
          <w:p w14:paraId="4A2F5B4A" w14:textId="5FB5EE2A"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Естествознание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15CDF1A3" w14:textId="617E9926"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eastAsia="Times New Roman" w:hAnsi="Times New Roman" w:cs="Times New Roman"/>
                <w:spacing w:val="2"/>
                <w:sz w:val="18"/>
                <w:szCs w:val="18"/>
                <w:lang w:eastAsia="ru-RU"/>
              </w:rPr>
              <w:t>Интеллектуальная олимпиада "</w:t>
            </w:r>
            <w:proofErr w:type="spellStart"/>
            <w:r w:rsidRPr="003D2F05">
              <w:rPr>
                <w:rFonts w:ascii="Times New Roman" w:eastAsia="Times New Roman" w:hAnsi="Times New Roman" w:cs="Times New Roman"/>
                <w:spacing w:val="2"/>
                <w:sz w:val="18"/>
                <w:szCs w:val="18"/>
                <w:lang w:eastAsia="ru-RU"/>
              </w:rPr>
              <w:t>Ақбота</w:t>
            </w:r>
            <w:proofErr w:type="spellEnd"/>
            <w:r w:rsidRPr="003D2F05">
              <w:rPr>
                <w:rFonts w:ascii="Times New Roman" w:eastAsia="Times New Roman" w:hAnsi="Times New Roman" w:cs="Times New Roman"/>
                <w:spacing w:val="2"/>
                <w:sz w:val="18"/>
                <w:szCs w:val="18"/>
                <w:lang w:eastAsia="ru-RU"/>
              </w:rPr>
              <w:t>"</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18BBC632" w14:textId="21EC7671"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sz w:val="18"/>
                <w:szCs w:val="18"/>
              </w:rPr>
              <w:t>26.02.2025</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078894C3" w14:textId="7777777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 xml:space="preserve">диплом </w:t>
            </w:r>
          </w:p>
          <w:p w14:paraId="76AF26AE" w14:textId="1DBFA9CD"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3 место </w:t>
            </w:r>
          </w:p>
        </w:tc>
        <w:tc>
          <w:tcPr>
            <w:tcW w:w="1645" w:type="dxa"/>
            <w:gridSpan w:val="2"/>
            <w:tcBorders>
              <w:top w:val="single" w:sz="4" w:space="0" w:color="auto"/>
              <w:left w:val="single" w:sz="4" w:space="0" w:color="auto"/>
              <w:bottom w:val="single" w:sz="4" w:space="0" w:color="auto"/>
              <w:right w:val="single" w:sz="4" w:space="0" w:color="auto"/>
            </w:tcBorders>
          </w:tcPr>
          <w:p w14:paraId="386BDC18" w14:textId="31E7E28C"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Марциновская Н.В.</w:t>
            </w:r>
          </w:p>
        </w:tc>
      </w:tr>
      <w:tr w:rsidR="00133C22" w:rsidRPr="003D2F05" w14:paraId="7610C13D"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7820E295" w14:textId="17A5E44A"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33</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20A16E09" w14:textId="5CE1D059" w:rsidR="00133C22" w:rsidRPr="003D2F05" w:rsidRDefault="00133C22" w:rsidP="00133C22">
            <w:pPr>
              <w:widowControl w:val="0"/>
              <w:spacing w:after="0" w:line="240" w:lineRule="auto"/>
              <w:jc w:val="both"/>
              <w:rPr>
                <w:rFonts w:ascii="Times New Roman" w:hAnsi="Times New Roman" w:cs="Times New Roman"/>
                <w:bCs/>
                <w:sz w:val="18"/>
                <w:szCs w:val="18"/>
                <w:lang w:val="kk-KZ"/>
              </w:rPr>
            </w:pPr>
            <w:r w:rsidRPr="003D2F05">
              <w:rPr>
                <w:rFonts w:ascii="Times New Roman" w:hAnsi="Times New Roman" w:cs="Times New Roman"/>
                <w:sz w:val="18"/>
                <w:szCs w:val="18"/>
              </w:rPr>
              <w:t xml:space="preserve">Салихова Злата </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50C6231E"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Русский</w:t>
            </w:r>
          </w:p>
          <w:p w14:paraId="5C3E0758"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Математика</w:t>
            </w:r>
          </w:p>
          <w:p w14:paraId="52ACA5D1"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Познание </w:t>
            </w:r>
          </w:p>
          <w:p w14:paraId="6C070524" w14:textId="44621D84"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Естествознание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645D26EB" w14:textId="03131B96"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eastAsia="Times New Roman" w:hAnsi="Times New Roman" w:cs="Times New Roman"/>
                <w:spacing w:val="2"/>
                <w:sz w:val="18"/>
                <w:szCs w:val="18"/>
                <w:lang w:eastAsia="ru-RU"/>
              </w:rPr>
              <w:t>Интеллектуальная олимпиада "</w:t>
            </w:r>
            <w:proofErr w:type="spellStart"/>
            <w:r w:rsidRPr="003D2F05">
              <w:rPr>
                <w:rFonts w:ascii="Times New Roman" w:eastAsia="Times New Roman" w:hAnsi="Times New Roman" w:cs="Times New Roman"/>
                <w:spacing w:val="2"/>
                <w:sz w:val="18"/>
                <w:szCs w:val="18"/>
                <w:lang w:eastAsia="ru-RU"/>
              </w:rPr>
              <w:t>Ақбота</w:t>
            </w:r>
            <w:proofErr w:type="spellEnd"/>
            <w:r w:rsidRPr="003D2F05">
              <w:rPr>
                <w:rFonts w:ascii="Times New Roman" w:eastAsia="Times New Roman" w:hAnsi="Times New Roman" w:cs="Times New Roman"/>
                <w:spacing w:val="2"/>
                <w:sz w:val="18"/>
                <w:szCs w:val="18"/>
                <w:lang w:eastAsia="ru-RU"/>
              </w:rPr>
              <w:t>"</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64AAF47D" w14:textId="5E02CCFB"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sz w:val="18"/>
                <w:szCs w:val="18"/>
              </w:rPr>
              <w:t>26.02.2025</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2C7EB38B" w14:textId="7777777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 xml:space="preserve">диплом </w:t>
            </w:r>
          </w:p>
          <w:p w14:paraId="0D724790" w14:textId="13BAA6BA"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3 место </w:t>
            </w:r>
          </w:p>
        </w:tc>
        <w:tc>
          <w:tcPr>
            <w:tcW w:w="1645" w:type="dxa"/>
            <w:gridSpan w:val="2"/>
            <w:tcBorders>
              <w:top w:val="single" w:sz="4" w:space="0" w:color="auto"/>
              <w:left w:val="single" w:sz="4" w:space="0" w:color="auto"/>
              <w:bottom w:val="single" w:sz="4" w:space="0" w:color="auto"/>
              <w:right w:val="single" w:sz="4" w:space="0" w:color="auto"/>
            </w:tcBorders>
          </w:tcPr>
          <w:p w14:paraId="74302538" w14:textId="27EADCF1"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Марциновская Н.В.</w:t>
            </w:r>
          </w:p>
        </w:tc>
      </w:tr>
      <w:tr w:rsidR="00133C22" w:rsidRPr="003D2F05" w14:paraId="02976941"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5666DABF" w14:textId="23C764A5"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lastRenderedPageBreak/>
              <w:t>34</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42E2AF46" w14:textId="05AD9904" w:rsidR="00133C22" w:rsidRPr="003D2F05" w:rsidRDefault="00133C22" w:rsidP="00133C22">
            <w:pPr>
              <w:widowControl w:val="0"/>
              <w:spacing w:after="0" w:line="240" w:lineRule="auto"/>
              <w:jc w:val="both"/>
              <w:rPr>
                <w:rFonts w:ascii="Times New Roman" w:hAnsi="Times New Roman" w:cs="Times New Roman"/>
                <w:sz w:val="18"/>
                <w:szCs w:val="18"/>
              </w:rPr>
            </w:pPr>
            <w:proofErr w:type="spellStart"/>
            <w:r w:rsidRPr="003D2F05">
              <w:rPr>
                <w:rFonts w:ascii="Times New Roman" w:hAnsi="Times New Roman" w:cs="Times New Roman"/>
                <w:sz w:val="18"/>
                <w:szCs w:val="18"/>
              </w:rPr>
              <w:t>Дюрагин</w:t>
            </w:r>
            <w:proofErr w:type="spellEnd"/>
            <w:r w:rsidRPr="003D2F05">
              <w:rPr>
                <w:rFonts w:ascii="Times New Roman" w:hAnsi="Times New Roman" w:cs="Times New Roman"/>
                <w:sz w:val="18"/>
                <w:szCs w:val="18"/>
              </w:rPr>
              <w:t xml:space="preserve"> Николай </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0F15F9AD"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Русский</w:t>
            </w:r>
          </w:p>
          <w:p w14:paraId="59180D75"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Математика</w:t>
            </w:r>
          </w:p>
          <w:p w14:paraId="0AC92769"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Познание </w:t>
            </w:r>
          </w:p>
          <w:p w14:paraId="0D6ADAC3" w14:textId="61F99BD1"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Естествознание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57572582" w14:textId="3FDB955D"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eastAsia="Times New Roman" w:hAnsi="Times New Roman" w:cs="Times New Roman"/>
                <w:spacing w:val="2"/>
                <w:sz w:val="18"/>
                <w:szCs w:val="18"/>
                <w:lang w:eastAsia="ru-RU"/>
              </w:rPr>
              <w:t>Интеллектуальная олимпиада "</w:t>
            </w:r>
            <w:proofErr w:type="spellStart"/>
            <w:r w:rsidRPr="003D2F05">
              <w:rPr>
                <w:rFonts w:ascii="Times New Roman" w:eastAsia="Times New Roman" w:hAnsi="Times New Roman" w:cs="Times New Roman"/>
                <w:spacing w:val="2"/>
                <w:sz w:val="18"/>
                <w:szCs w:val="18"/>
                <w:lang w:eastAsia="ru-RU"/>
              </w:rPr>
              <w:t>Ақбота</w:t>
            </w:r>
            <w:proofErr w:type="spellEnd"/>
            <w:r w:rsidRPr="003D2F05">
              <w:rPr>
                <w:rFonts w:ascii="Times New Roman" w:eastAsia="Times New Roman" w:hAnsi="Times New Roman" w:cs="Times New Roman"/>
                <w:spacing w:val="2"/>
                <w:sz w:val="18"/>
                <w:szCs w:val="18"/>
                <w:lang w:eastAsia="ru-RU"/>
              </w:rPr>
              <w:t>"</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4546CEAF" w14:textId="6FD3DCFC"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26.02.2025</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2DD198AA" w14:textId="7777777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 xml:space="preserve">диплом </w:t>
            </w:r>
          </w:p>
          <w:p w14:paraId="4873DCFA" w14:textId="5CDA7651"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 xml:space="preserve">3 место </w:t>
            </w:r>
          </w:p>
        </w:tc>
        <w:tc>
          <w:tcPr>
            <w:tcW w:w="1645" w:type="dxa"/>
            <w:gridSpan w:val="2"/>
            <w:tcBorders>
              <w:top w:val="single" w:sz="4" w:space="0" w:color="auto"/>
              <w:left w:val="single" w:sz="4" w:space="0" w:color="auto"/>
              <w:bottom w:val="single" w:sz="4" w:space="0" w:color="auto"/>
              <w:right w:val="single" w:sz="4" w:space="0" w:color="auto"/>
            </w:tcBorders>
          </w:tcPr>
          <w:p w14:paraId="1FF12EA6" w14:textId="782AD959"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Марциновская Н.В.</w:t>
            </w:r>
          </w:p>
        </w:tc>
      </w:tr>
      <w:tr w:rsidR="00133C22" w:rsidRPr="003D2F05" w14:paraId="12C4659D"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44B40944" w14:textId="70502001"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35</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49D456BC" w14:textId="13F13ADC" w:rsidR="00133C22" w:rsidRPr="003D2F05" w:rsidRDefault="00133C22" w:rsidP="00133C22">
            <w:pPr>
              <w:widowControl w:val="0"/>
              <w:spacing w:after="0" w:line="240" w:lineRule="auto"/>
              <w:jc w:val="both"/>
              <w:rPr>
                <w:rFonts w:ascii="Times New Roman" w:hAnsi="Times New Roman" w:cs="Times New Roman"/>
                <w:sz w:val="18"/>
                <w:szCs w:val="18"/>
              </w:rPr>
            </w:pPr>
            <w:proofErr w:type="spellStart"/>
            <w:r w:rsidRPr="003D2F05">
              <w:rPr>
                <w:rFonts w:ascii="Times New Roman" w:hAnsi="Times New Roman" w:cs="Times New Roman"/>
                <w:sz w:val="18"/>
                <w:szCs w:val="18"/>
              </w:rPr>
              <w:t>Фрайбергер</w:t>
            </w:r>
            <w:proofErr w:type="spellEnd"/>
            <w:r w:rsidRPr="003D2F05">
              <w:rPr>
                <w:rFonts w:ascii="Times New Roman" w:hAnsi="Times New Roman" w:cs="Times New Roman"/>
                <w:sz w:val="18"/>
                <w:szCs w:val="18"/>
              </w:rPr>
              <w:t xml:space="preserve"> Диана </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72104CC0" w14:textId="286BC678"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Математика</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765D5583" w14:textId="49A9AB15"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eastAsia="Times New Roman" w:hAnsi="Times New Roman" w:cs="Times New Roman"/>
                <w:spacing w:val="2"/>
                <w:sz w:val="18"/>
                <w:szCs w:val="18"/>
                <w:lang w:eastAsia="ru-RU"/>
              </w:rPr>
              <w:t>Интеллектуальная олимпиада "Кенгуру "</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75A674DA" w14:textId="0D151508"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27.03.2025</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7CD4838F" w14:textId="7777777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 xml:space="preserve">диплом </w:t>
            </w:r>
          </w:p>
          <w:p w14:paraId="0DDDCF8D" w14:textId="7FC7F2DE"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3 место</w:t>
            </w:r>
          </w:p>
        </w:tc>
        <w:tc>
          <w:tcPr>
            <w:tcW w:w="1645" w:type="dxa"/>
            <w:gridSpan w:val="2"/>
            <w:tcBorders>
              <w:top w:val="single" w:sz="4" w:space="0" w:color="auto"/>
              <w:left w:val="single" w:sz="4" w:space="0" w:color="auto"/>
              <w:bottom w:val="single" w:sz="4" w:space="0" w:color="auto"/>
              <w:right w:val="single" w:sz="4" w:space="0" w:color="auto"/>
            </w:tcBorders>
          </w:tcPr>
          <w:p w14:paraId="11700D8C" w14:textId="2776F44D"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Марциновская Н.В.</w:t>
            </w:r>
          </w:p>
        </w:tc>
      </w:tr>
      <w:tr w:rsidR="00133C22" w:rsidRPr="003D2F05" w14:paraId="4FA355EC"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1FEE8388" w14:textId="15DA9FAC"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36</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1C38BDA4" w14:textId="34BD1A79"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rPr>
              <w:t>Анисимов Максим</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47D0101F" w14:textId="19A1A402"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Математика</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14076369" w14:textId="691D9A58"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eastAsia="Times New Roman" w:hAnsi="Times New Roman" w:cs="Times New Roman"/>
                <w:spacing w:val="2"/>
                <w:sz w:val="18"/>
                <w:szCs w:val="18"/>
                <w:lang w:eastAsia="ru-RU"/>
              </w:rPr>
              <w:t>Интеллектуальная олимпиада "Кенгуру "</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7A7D6711" w14:textId="55AD561E"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27.03.2025</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75CDA5A5" w14:textId="7777777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 xml:space="preserve">диплом </w:t>
            </w:r>
          </w:p>
          <w:p w14:paraId="37E7F2A9" w14:textId="6D58A898"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3 место</w:t>
            </w:r>
          </w:p>
        </w:tc>
        <w:tc>
          <w:tcPr>
            <w:tcW w:w="1645" w:type="dxa"/>
            <w:gridSpan w:val="2"/>
            <w:tcBorders>
              <w:top w:val="single" w:sz="4" w:space="0" w:color="auto"/>
              <w:left w:val="single" w:sz="4" w:space="0" w:color="auto"/>
              <w:bottom w:val="single" w:sz="4" w:space="0" w:color="auto"/>
              <w:right w:val="single" w:sz="4" w:space="0" w:color="auto"/>
            </w:tcBorders>
          </w:tcPr>
          <w:p w14:paraId="5854FE0E" w14:textId="1986F0D0"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Марциновская Н.В.</w:t>
            </w:r>
          </w:p>
        </w:tc>
      </w:tr>
      <w:tr w:rsidR="00133C22" w:rsidRPr="003D2F05" w14:paraId="459DCE41"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14268DA5" w14:textId="5FC993ED"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37</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2614A320" w14:textId="7D48C095" w:rsidR="00133C22" w:rsidRPr="003D2F05" w:rsidRDefault="00133C22" w:rsidP="00133C22">
            <w:pPr>
              <w:widowControl w:val="0"/>
              <w:spacing w:after="0" w:line="240" w:lineRule="auto"/>
              <w:jc w:val="both"/>
              <w:rPr>
                <w:rFonts w:ascii="Times New Roman" w:hAnsi="Times New Roman" w:cs="Times New Roman"/>
                <w:sz w:val="18"/>
                <w:szCs w:val="18"/>
              </w:rPr>
            </w:pPr>
            <w:proofErr w:type="spellStart"/>
            <w:r w:rsidRPr="003D2F05">
              <w:rPr>
                <w:rFonts w:ascii="Times New Roman" w:hAnsi="Times New Roman" w:cs="Times New Roman"/>
                <w:sz w:val="18"/>
                <w:szCs w:val="18"/>
              </w:rPr>
              <w:t>Какимова</w:t>
            </w:r>
            <w:proofErr w:type="spellEnd"/>
            <w:r w:rsidRPr="003D2F05">
              <w:rPr>
                <w:rFonts w:ascii="Times New Roman" w:hAnsi="Times New Roman" w:cs="Times New Roman"/>
                <w:sz w:val="18"/>
                <w:szCs w:val="18"/>
              </w:rPr>
              <w:t xml:space="preserve"> Айлин</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00C2B9BD" w14:textId="2FB715F6"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Математика</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495C3ED8" w14:textId="1DD238BD"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eastAsia="Times New Roman" w:hAnsi="Times New Roman" w:cs="Times New Roman"/>
                <w:spacing w:val="2"/>
                <w:sz w:val="18"/>
                <w:szCs w:val="18"/>
                <w:lang w:eastAsia="ru-RU"/>
              </w:rPr>
              <w:t>Интеллектуальная олимпиада "Кенгуру "</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72E3C8FC" w14:textId="6B110D96"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27.03.2025</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08431E45" w14:textId="7777777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 xml:space="preserve">диплом </w:t>
            </w:r>
          </w:p>
          <w:p w14:paraId="27A25772" w14:textId="11ECEA6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2 место</w:t>
            </w:r>
          </w:p>
        </w:tc>
        <w:tc>
          <w:tcPr>
            <w:tcW w:w="1645" w:type="dxa"/>
            <w:gridSpan w:val="2"/>
            <w:tcBorders>
              <w:top w:val="single" w:sz="4" w:space="0" w:color="auto"/>
              <w:left w:val="single" w:sz="4" w:space="0" w:color="auto"/>
              <w:bottom w:val="single" w:sz="4" w:space="0" w:color="auto"/>
              <w:right w:val="single" w:sz="4" w:space="0" w:color="auto"/>
            </w:tcBorders>
          </w:tcPr>
          <w:p w14:paraId="1A017979" w14:textId="68D10FEF"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Марциновская Н.В.</w:t>
            </w:r>
          </w:p>
        </w:tc>
      </w:tr>
      <w:tr w:rsidR="00133C22" w:rsidRPr="003D2F05" w14:paraId="54F929DA"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052D83ED" w14:textId="5DD4B76D"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38</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3E2AD11F" w14:textId="48E920C6"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rPr>
              <w:t>Мустафина Амина</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0BA56AAE" w14:textId="24D7713F"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Математика</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63FA5593" w14:textId="78203568"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eastAsia="Times New Roman" w:hAnsi="Times New Roman" w:cs="Times New Roman"/>
                <w:spacing w:val="2"/>
                <w:sz w:val="18"/>
                <w:szCs w:val="18"/>
                <w:lang w:eastAsia="ru-RU"/>
              </w:rPr>
              <w:t>Интеллектуальная олимпиада "Кенгуру "</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15B1C35E" w14:textId="329B1DFA"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27.03.2025</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03D9D5B1" w14:textId="7777777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 xml:space="preserve">диплом </w:t>
            </w:r>
          </w:p>
          <w:p w14:paraId="5FA0B441" w14:textId="56E7A0EB"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3 место</w:t>
            </w:r>
          </w:p>
        </w:tc>
        <w:tc>
          <w:tcPr>
            <w:tcW w:w="1645" w:type="dxa"/>
            <w:gridSpan w:val="2"/>
            <w:tcBorders>
              <w:top w:val="single" w:sz="4" w:space="0" w:color="auto"/>
              <w:left w:val="single" w:sz="4" w:space="0" w:color="auto"/>
              <w:bottom w:val="single" w:sz="4" w:space="0" w:color="auto"/>
              <w:right w:val="single" w:sz="4" w:space="0" w:color="auto"/>
            </w:tcBorders>
          </w:tcPr>
          <w:p w14:paraId="333009EA" w14:textId="375D42C1"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Марциновская Н.В.</w:t>
            </w:r>
          </w:p>
        </w:tc>
      </w:tr>
      <w:tr w:rsidR="00133C22" w:rsidRPr="003D2F05" w14:paraId="582C98AD"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3A941E38" w14:textId="0C8DBCCF"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39</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5F5810B3" w14:textId="0F154B5D"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rPr>
              <w:t>Мустаев Ратмир</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5085925F" w14:textId="06ADC77A"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Математика</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2F4D1D35" w14:textId="53CA4DFD"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eastAsia="Times New Roman" w:hAnsi="Times New Roman" w:cs="Times New Roman"/>
                <w:spacing w:val="2"/>
                <w:sz w:val="18"/>
                <w:szCs w:val="18"/>
                <w:lang w:eastAsia="ru-RU"/>
              </w:rPr>
              <w:t>Интеллектуальная олимпиада "Кенгуру "</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3C6633CD" w14:textId="3EF8E928"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27.03.2025</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6E156A1C" w14:textId="7777777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 xml:space="preserve">диплом </w:t>
            </w:r>
          </w:p>
          <w:p w14:paraId="37DE0622" w14:textId="4694B86C"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 xml:space="preserve">2 место </w:t>
            </w:r>
          </w:p>
        </w:tc>
        <w:tc>
          <w:tcPr>
            <w:tcW w:w="1645" w:type="dxa"/>
            <w:gridSpan w:val="2"/>
            <w:tcBorders>
              <w:top w:val="single" w:sz="4" w:space="0" w:color="auto"/>
              <w:left w:val="single" w:sz="4" w:space="0" w:color="auto"/>
              <w:bottom w:val="single" w:sz="4" w:space="0" w:color="auto"/>
              <w:right w:val="single" w:sz="4" w:space="0" w:color="auto"/>
            </w:tcBorders>
          </w:tcPr>
          <w:p w14:paraId="5B9E04D7" w14:textId="0FD6B46B"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Марциновская Н.В.</w:t>
            </w:r>
          </w:p>
        </w:tc>
      </w:tr>
      <w:tr w:rsidR="00133C22" w:rsidRPr="003D2F05" w14:paraId="652F4325"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2BD6D28D" w14:textId="39258143"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40</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6B584788" w14:textId="5273D1A3" w:rsidR="00133C22" w:rsidRPr="003D2F05" w:rsidRDefault="00133C22" w:rsidP="00133C22">
            <w:pPr>
              <w:widowControl w:val="0"/>
              <w:spacing w:after="0" w:line="240" w:lineRule="auto"/>
              <w:jc w:val="both"/>
              <w:rPr>
                <w:rFonts w:ascii="Times New Roman" w:hAnsi="Times New Roman" w:cs="Times New Roman"/>
                <w:sz w:val="18"/>
                <w:szCs w:val="18"/>
              </w:rPr>
            </w:pPr>
            <w:proofErr w:type="spellStart"/>
            <w:r w:rsidRPr="003D2F05">
              <w:rPr>
                <w:rFonts w:ascii="Times New Roman" w:hAnsi="Times New Roman" w:cs="Times New Roman"/>
                <w:sz w:val="18"/>
                <w:szCs w:val="18"/>
              </w:rPr>
              <w:t>Мухаматзянов</w:t>
            </w:r>
            <w:proofErr w:type="spellEnd"/>
            <w:r w:rsidRPr="003D2F05">
              <w:rPr>
                <w:rFonts w:ascii="Times New Roman" w:hAnsi="Times New Roman" w:cs="Times New Roman"/>
                <w:sz w:val="18"/>
                <w:szCs w:val="18"/>
              </w:rPr>
              <w:t xml:space="preserve"> Никита</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34BD2438" w14:textId="131EC55E"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Математика</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57233CE7" w14:textId="1E86748D"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eastAsia="Times New Roman" w:hAnsi="Times New Roman" w:cs="Times New Roman"/>
                <w:spacing w:val="2"/>
                <w:sz w:val="18"/>
                <w:szCs w:val="18"/>
                <w:lang w:eastAsia="ru-RU"/>
              </w:rPr>
              <w:t>Интеллектуальная олимпиада "Кенгуру "</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7DE44B79" w14:textId="403E423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27.03.2025</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2F7F1651" w14:textId="7777777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 xml:space="preserve">диплом </w:t>
            </w:r>
          </w:p>
          <w:p w14:paraId="3A304DD4" w14:textId="3987EF34"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 xml:space="preserve">3 место </w:t>
            </w:r>
          </w:p>
        </w:tc>
        <w:tc>
          <w:tcPr>
            <w:tcW w:w="1645" w:type="dxa"/>
            <w:gridSpan w:val="2"/>
            <w:tcBorders>
              <w:top w:val="single" w:sz="4" w:space="0" w:color="auto"/>
              <w:left w:val="single" w:sz="4" w:space="0" w:color="auto"/>
              <w:bottom w:val="single" w:sz="4" w:space="0" w:color="auto"/>
              <w:right w:val="single" w:sz="4" w:space="0" w:color="auto"/>
            </w:tcBorders>
          </w:tcPr>
          <w:p w14:paraId="6A269501" w14:textId="3AD4193B"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Марциновская Н.В.</w:t>
            </w:r>
          </w:p>
        </w:tc>
      </w:tr>
      <w:tr w:rsidR="00133C22" w:rsidRPr="003D2F05" w14:paraId="2DDC98CC"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4EC9FFEA" w14:textId="2744C3DE"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41</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366B8169" w14:textId="2EF06633"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rPr>
              <w:t>Салихова Злата</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555064F9" w14:textId="2732110D"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Математика</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083E7768" w14:textId="46C4F2AB"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eastAsia="Times New Roman" w:hAnsi="Times New Roman" w:cs="Times New Roman"/>
                <w:spacing w:val="2"/>
                <w:sz w:val="18"/>
                <w:szCs w:val="18"/>
                <w:lang w:eastAsia="ru-RU"/>
              </w:rPr>
              <w:t>Интеллектуальная олимпиада "Кенгуру "</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5F77872D" w14:textId="578D70DE"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27.03.2025</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682FD348" w14:textId="7777777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 xml:space="preserve">диплом </w:t>
            </w:r>
          </w:p>
          <w:p w14:paraId="0789C49C" w14:textId="0DC95ACF"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 xml:space="preserve">3 место </w:t>
            </w:r>
          </w:p>
        </w:tc>
        <w:tc>
          <w:tcPr>
            <w:tcW w:w="1645" w:type="dxa"/>
            <w:gridSpan w:val="2"/>
            <w:tcBorders>
              <w:top w:val="single" w:sz="4" w:space="0" w:color="auto"/>
              <w:left w:val="single" w:sz="4" w:space="0" w:color="auto"/>
              <w:bottom w:val="single" w:sz="4" w:space="0" w:color="auto"/>
              <w:right w:val="single" w:sz="4" w:space="0" w:color="auto"/>
            </w:tcBorders>
          </w:tcPr>
          <w:p w14:paraId="4B48406E" w14:textId="75D8B449"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Марциновская Н.В.</w:t>
            </w:r>
          </w:p>
        </w:tc>
      </w:tr>
      <w:tr w:rsidR="00133C22" w:rsidRPr="003D2F05" w14:paraId="2C256BC7"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0CD5378B" w14:textId="641E4992"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42</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6AC07D63" w14:textId="00AD6F06"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rPr>
              <w:t>Стасюк Богдан</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759735C3" w14:textId="341CB3ED"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Математика</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44F6667C" w14:textId="4C2F5919"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eastAsia="Times New Roman" w:hAnsi="Times New Roman" w:cs="Times New Roman"/>
                <w:spacing w:val="2"/>
                <w:sz w:val="18"/>
                <w:szCs w:val="18"/>
                <w:lang w:eastAsia="ru-RU"/>
              </w:rPr>
              <w:t>Интеллектуальная олимпиада "Кенгуру "</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3BC68B93" w14:textId="1888F905"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27.03.2025</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59C6055D" w14:textId="7777777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 xml:space="preserve">диплом </w:t>
            </w:r>
          </w:p>
          <w:p w14:paraId="4AE548CA" w14:textId="1CC8B03E"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3 место</w:t>
            </w:r>
          </w:p>
        </w:tc>
        <w:tc>
          <w:tcPr>
            <w:tcW w:w="1645" w:type="dxa"/>
            <w:gridSpan w:val="2"/>
            <w:tcBorders>
              <w:top w:val="single" w:sz="4" w:space="0" w:color="auto"/>
              <w:left w:val="single" w:sz="4" w:space="0" w:color="auto"/>
              <w:bottom w:val="single" w:sz="4" w:space="0" w:color="auto"/>
              <w:right w:val="single" w:sz="4" w:space="0" w:color="auto"/>
            </w:tcBorders>
          </w:tcPr>
          <w:p w14:paraId="592644AC" w14:textId="15895C25"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Марциновская Н.В.</w:t>
            </w:r>
          </w:p>
        </w:tc>
      </w:tr>
      <w:tr w:rsidR="00133C22" w:rsidRPr="003D2F05" w14:paraId="12E26841"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5EBBA2B6" w14:textId="0F6491C6"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43</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5F5E0CE9" w14:textId="5A1E0873" w:rsidR="00133C22" w:rsidRPr="003D2F05" w:rsidRDefault="00133C22" w:rsidP="00133C22">
            <w:pPr>
              <w:widowControl w:val="0"/>
              <w:spacing w:after="0" w:line="240" w:lineRule="auto"/>
              <w:jc w:val="both"/>
              <w:rPr>
                <w:rFonts w:ascii="Times New Roman" w:hAnsi="Times New Roman" w:cs="Times New Roman"/>
                <w:sz w:val="18"/>
                <w:szCs w:val="18"/>
              </w:rPr>
            </w:pPr>
            <w:proofErr w:type="spellStart"/>
            <w:r w:rsidRPr="003D2F05">
              <w:rPr>
                <w:rFonts w:ascii="Times New Roman" w:hAnsi="Times New Roman" w:cs="Times New Roman"/>
                <w:sz w:val="18"/>
                <w:szCs w:val="18"/>
              </w:rPr>
              <w:t>Аскадова</w:t>
            </w:r>
            <w:proofErr w:type="spellEnd"/>
            <w:r w:rsidRPr="003D2F05">
              <w:rPr>
                <w:rFonts w:ascii="Times New Roman" w:hAnsi="Times New Roman" w:cs="Times New Roman"/>
                <w:sz w:val="18"/>
                <w:szCs w:val="18"/>
              </w:rPr>
              <w:t xml:space="preserve"> Айзере </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36223CF5" w14:textId="4F79F14B"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Математика</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5A895593" w14:textId="142AA297"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eastAsia="Times New Roman" w:hAnsi="Times New Roman" w:cs="Times New Roman"/>
                <w:spacing w:val="2"/>
                <w:sz w:val="18"/>
                <w:szCs w:val="18"/>
                <w:lang w:eastAsia="ru-RU"/>
              </w:rPr>
              <w:t>Интеллектуальная олимпиада "Кенгуру "</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61A4C8AF" w14:textId="77777777" w:rsidR="00133C22" w:rsidRPr="003D2F05" w:rsidRDefault="00133C22" w:rsidP="00133C22">
            <w:pPr>
              <w:spacing w:after="0" w:line="240" w:lineRule="auto"/>
              <w:rPr>
                <w:rFonts w:ascii="Times New Roman" w:hAnsi="Times New Roman" w:cs="Times New Roman"/>
                <w:sz w:val="18"/>
                <w:szCs w:val="18"/>
              </w:rPr>
            </w:pP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09B3CB14" w14:textId="4D36FA05"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 xml:space="preserve">Диплом 3 место </w:t>
            </w:r>
          </w:p>
        </w:tc>
        <w:tc>
          <w:tcPr>
            <w:tcW w:w="1645" w:type="dxa"/>
            <w:gridSpan w:val="2"/>
            <w:tcBorders>
              <w:top w:val="single" w:sz="4" w:space="0" w:color="auto"/>
              <w:left w:val="single" w:sz="4" w:space="0" w:color="auto"/>
              <w:bottom w:val="single" w:sz="4" w:space="0" w:color="auto"/>
              <w:right w:val="single" w:sz="4" w:space="0" w:color="auto"/>
            </w:tcBorders>
          </w:tcPr>
          <w:p w14:paraId="51826826" w14:textId="51A0A23A"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Марциновская Н.В.</w:t>
            </w:r>
          </w:p>
        </w:tc>
      </w:tr>
      <w:tr w:rsidR="00133C22" w:rsidRPr="003D2F05" w14:paraId="791B459E"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6E62DB7C" w14:textId="46CECCC4"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44</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618B1B2E" w14:textId="32684E57"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rPr>
              <w:t xml:space="preserve">Ящук София </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309EACB9" w14:textId="69C49628"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Математика</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5254F618" w14:textId="35C17697"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eastAsia="Times New Roman" w:hAnsi="Times New Roman" w:cs="Times New Roman"/>
                <w:spacing w:val="2"/>
                <w:sz w:val="18"/>
                <w:szCs w:val="18"/>
                <w:lang w:eastAsia="ru-RU"/>
              </w:rPr>
              <w:t>Интеллектуальная олимпиада "Кенгуру "</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2071DC19" w14:textId="66921C85"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27.03.2025</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0E5D0E02"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Диплом</w:t>
            </w:r>
          </w:p>
          <w:p w14:paraId="4B157BB4" w14:textId="22EF2796"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 xml:space="preserve">2 место </w:t>
            </w:r>
          </w:p>
        </w:tc>
        <w:tc>
          <w:tcPr>
            <w:tcW w:w="1645" w:type="dxa"/>
            <w:gridSpan w:val="2"/>
            <w:tcBorders>
              <w:top w:val="single" w:sz="4" w:space="0" w:color="auto"/>
              <w:left w:val="single" w:sz="4" w:space="0" w:color="auto"/>
              <w:bottom w:val="single" w:sz="4" w:space="0" w:color="auto"/>
              <w:right w:val="single" w:sz="4" w:space="0" w:color="auto"/>
            </w:tcBorders>
          </w:tcPr>
          <w:p w14:paraId="12379351" w14:textId="4BCE7C8F"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Токен А.Т.</w:t>
            </w:r>
          </w:p>
        </w:tc>
      </w:tr>
      <w:tr w:rsidR="00133C22" w:rsidRPr="003D2F05" w14:paraId="1320DED8"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5B2BD008" w14:textId="353D2B08"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45</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3AD8A85C" w14:textId="4B8D5656"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rPr>
              <w:t xml:space="preserve">Тельнов Алексей </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24BFA904" w14:textId="089CDCBC"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Математика</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67C3BEE4" w14:textId="04CCC914"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eastAsia="Times New Roman" w:hAnsi="Times New Roman" w:cs="Times New Roman"/>
                <w:spacing w:val="2"/>
                <w:sz w:val="18"/>
                <w:szCs w:val="18"/>
                <w:lang w:eastAsia="ru-RU"/>
              </w:rPr>
              <w:t>Интеллектуальная олимпиада "Кенгуру "</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5B7F12C2" w14:textId="0835F9A9"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27.03.2025</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34FF85D4" w14:textId="19B788C3"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Диплом 1 место</w:t>
            </w:r>
          </w:p>
        </w:tc>
        <w:tc>
          <w:tcPr>
            <w:tcW w:w="1645" w:type="dxa"/>
            <w:gridSpan w:val="2"/>
            <w:tcBorders>
              <w:top w:val="single" w:sz="4" w:space="0" w:color="auto"/>
              <w:left w:val="single" w:sz="4" w:space="0" w:color="auto"/>
              <w:bottom w:val="single" w:sz="4" w:space="0" w:color="auto"/>
              <w:right w:val="single" w:sz="4" w:space="0" w:color="auto"/>
            </w:tcBorders>
          </w:tcPr>
          <w:p w14:paraId="49BDD854" w14:textId="31065571"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Волкова А.К.</w:t>
            </w:r>
          </w:p>
        </w:tc>
      </w:tr>
      <w:tr w:rsidR="00133C22" w:rsidRPr="003D2F05" w14:paraId="4C715665"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6F699D08" w14:textId="11360006"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46</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41BA313F" w14:textId="7801D425" w:rsidR="00133C22" w:rsidRPr="003D2F05" w:rsidRDefault="00133C22" w:rsidP="00133C22">
            <w:pPr>
              <w:widowControl w:val="0"/>
              <w:spacing w:after="0" w:line="240" w:lineRule="auto"/>
              <w:jc w:val="both"/>
              <w:rPr>
                <w:rFonts w:ascii="Times New Roman" w:hAnsi="Times New Roman" w:cs="Times New Roman"/>
                <w:sz w:val="18"/>
                <w:szCs w:val="18"/>
              </w:rPr>
            </w:pPr>
            <w:proofErr w:type="gramStart"/>
            <w:r w:rsidRPr="003D2F05">
              <w:rPr>
                <w:rFonts w:ascii="Times New Roman" w:hAnsi="Times New Roman" w:cs="Times New Roman"/>
                <w:sz w:val="18"/>
                <w:szCs w:val="18"/>
              </w:rPr>
              <w:t>Орловская  Арина</w:t>
            </w:r>
            <w:proofErr w:type="gramEnd"/>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2C23DD65"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76F136D7"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1ED1DD6E"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1F0002C0" w14:textId="74287A3B"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4FE62F41"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4CAFBA56"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5E763074" w14:textId="0C8C5A66"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772DAE86" w14:textId="29246CFA"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2E8D4976" w14:textId="5B5DFC30"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1 место</w:t>
            </w:r>
          </w:p>
        </w:tc>
        <w:tc>
          <w:tcPr>
            <w:tcW w:w="1645" w:type="dxa"/>
            <w:gridSpan w:val="2"/>
            <w:tcBorders>
              <w:top w:val="single" w:sz="4" w:space="0" w:color="auto"/>
              <w:left w:val="single" w:sz="4" w:space="0" w:color="auto"/>
              <w:bottom w:val="single" w:sz="4" w:space="0" w:color="auto"/>
              <w:right w:val="single" w:sz="4" w:space="0" w:color="auto"/>
            </w:tcBorders>
            <w:vAlign w:val="center"/>
          </w:tcPr>
          <w:p w14:paraId="7D47F43A" w14:textId="73A2265D"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proofErr w:type="gramStart"/>
            <w:r w:rsidRPr="003D2F05">
              <w:rPr>
                <w:rFonts w:ascii="Times New Roman" w:hAnsi="Times New Roman" w:cs="Times New Roman"/>
                <w:sz w:val="18"/>
                <w:szCs w:val="18"/>
              </w:rPr>
              <w:t>Рахимжанова</w:t>
            </w:r>
            <w:proofErr w:type="spellEnd"/>
            <w:r w:rsidRPr="003D2F05">
              <w:rPr>
                <w:rFonts w:ascii="Times New Roman" w:hAnsi="Times New Roman" w:cs="Times New Roman"/>
                <w:sz w:val="18"/>
                <w:szCs w:val="18"/>
              </w:rPr>
              <w:t xml:space="preserve">  Н.К.</w:t>
            </w:r>
            <w:proofErr w:type="gramEnd"/>
          </w:p>
        </w:tc>
      </w:tr>
      <w:tr w:rsidR="00133C22" w:rsidRPr="003D2F05" w14:paraId="1A90C111"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4E186DD6" w14:textId="5909A779"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47</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1A3A7FDD" w14:textId="79347FD5" w:rsidR="00133C22" w:rsidRPr="003D2F05" w:rsidRDefault="00133C22" w:rsidP="00133C22">
            <w:pPr>
              <w:widowControl w:val="0"/>
              <w:spacing w:after="0" w:line="240" w:lineRule="auto"/>
              <w:jc w:val="both"/>
              <w:rPr>
                <w:rFonts w:ascii="Times New Roman" w:hAnsi="Times New Roman" w:cs="Times New Roman"/>
                <w:sz w:val="18"/>
                <w:szCs w:val="18"/>
              </w:rPr>
            </w:pPr>
            <w:proofErr w:type="spellStart"/>
            <w:r w:rsidRPr="003D2F05">
              <w:rPr>
                <w:rFonts w:ascii="Times New Roman" w:hAnsi="Times New Roman" w:cs="Times New Roman"/>
                <w:sz w:val="18"/>
                <w:szCs w:val="18"/>
              </w:rPr>
              <w:t>Тачановская</w:t>
            </w:r>
            <w:proofErr w:type="spellEnd"/>
            <w:r w:rsidRPr="003D2F05">
              <w:rPr>
                <w:rFonts w:ascii="Times New Roman" w:hAnsi="Times New Roman" w:cs="Times New Roman"/>
                <w:sz w:val="18"/>
                <w:szCs w:val="18"/>
              </w:rPr>
              <w:t xml:space="preserve"> Дарья</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2EC3C208"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26F77A62"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7F1ED465"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514801F3" w14:textId="5CC71BE1"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5D8563DF"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615559BF"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527F97C0" w14:textId="2260D845"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03ED7DBD" w14:textId="78558769"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48FD7F18" w14:textId="3FA096AD"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 xml:space="preserve">2 место </w:t>
            </w:r>
          </w:p>
        </w:tc>
        <w:tc>
          <w:tcPr>
            <w:tcW w:w="1645" w:type="dxa"/>
            <w:gridSpan w:val="2"/>
            <w:tcBorders>
              <w:top w:val="single" w:sz="4" w:space="0" w:color="auto"/>
              <w:left w:val="single" w:sz="4" w:space="0" w:color="auto"/>
              <w:bottom w:val="single" w:sz="4" w:space="0" w:color="auto"/>
              <w:right w:val="single" w:sz="4" w:space="0" w:color="auto"/>
            </w:tcBorders>
            <w:vAlign w:val="center"/>
          </w:tcPr>
          <w:p w14:paraId="4001A7D7" w14:textId="2EA6A5B6"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proofErr w:type="gramStart"/>
            <w:r w:rsidRPr="003D2F05">
              <w:rPr>
                <w:rFonts w:ascii="Times New Roman" w:hAnsi="Times New Roman" w:cs="Times New Roman"/>
                <w:sz w:val="18"/>
                <w:szCs w:val="18"/>
              </w:rPr>
              <w:t>Рахимжанова</w:t>
            </w:r>
            <w:proofErr w:type="spellEnd"/>
            <w:r w:rsidRPr="003D2F05">
              <w:rPr>
                <w:rFonts w:ascii="Times New Roman" w:hAnsi="Times New Roman" w:cs="Times New Roman"/>
                <w:sz w:val="18"/>
                <w:szCs w:val="18"/>
              </w:rPr>
              <w:t xml:space="preserve">  Н.К.</w:t>
            </w:r>
            <w:proofErr w:type="gramEnd"/>
          </w:p>
        </w:tc>
      </w:tr>
      <w:tr w:rsidR="00133C22" w:rsidRPr="003D2F05" w14:paraId="24BB16BE"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0335FEE0" w14:textId="31FDA13B"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48</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497F77E5" w14:textId="71135217" w:rsidR="00133C22" w:rsidRPr="003D2F05" w:rsidRDefault="00133C22" w:rsidP="00133C22">
            <w:pPr>
              <w:widowControl w:val="0"/>
              <w:spacing w:after="0" w:line="240" w:lineRule="auto"/>
              <w:jc w:val="both"/>
              <w:rPr>
                <w:rFonts w:ascii="Times New Roman" w:hAnsi="Times New Roman" w:cs="Times New Roman"/>
                <w:sz w:val="18"/>
                <w:szCs w:val="18"/>
              </w:rPr>
            </w:pPr>
            <w:proofErr w:type="spellStart"/>
            <w:proofErr w:type="gramStart"/>
            <w:r w:rsidRPr="003D2F05">
              <w:rPr>
                <w:rFonts w:ascii="Times New Roman" w:hAnsi="Times New Roman" w:cs="Times New Roman"/>
                <w:sz w:val="18"/>
                <w:szCs w:val="18"/>
              </w:rPr>
              <w:t>Терхоева</w:t>
            </w:r>
            <w:proofErr w:type="spellEnd"/>
            <w:r w:rsidRPr="003D2F05">
              <w:rPr>
                <w:rFonts w:ascii="Times New Roman" w:hAnsi="Times New Roman" w:cs="Times New Roman"/>
                <w:sz w:val="18"/>
                <w:szCs w:val="18"/>
              </w:rPr>
              <w:t xml:space="preserve">  Ямина</w:t>
            </w:r>
            <w:proofErr w:type="gramEnd"/>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5669FC00"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3AF5629E"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72D52056"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3A275F97" w14:textId="75467462"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2AEBB83B"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3007872D"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138AF4B5" w14:textId="2BD997B9"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54DA76DB" w14:textId="559E6DE5"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5C0E84C0" w14:textId="0D412A6E"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 xml:space="preserve">1 место </w:t>
            </w:r>
          </w:p>
        </w:tc>
        <w:tc>
          <w:tcPr>
            <w:tcW w:w="1645" w:type="dxa"/>
            <w:gridSpan w:val="2"/>
            <w:tcBorders>
              <w:top w:val="single" w:sz="4" w:space="0" w:color="auto"/>
              <w:left w:val="single" w:sz="4" w:space="0" w:color="auto"/>
              <w:bottom w:val="single" w:sz="4" w:space="0" w:color="auto"/>
              <w:right w:val="single" w:sz="4" w:space="0" w:color="auto"/>
            </w:tcBorders>
            <w:vAlign w:val="center"/>
          </w:tcPr>
          <w:p w14:paraId="3407A7BF" w14:textId="7844E75D"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proofErr w:type="gramStart"/>
            <w:r w:rsidRPr="003D2F05">
              <w:rPr>
                <w:rFonts w:ascii="Times New Roman" w:hAnsi="Times New Roman" w:cs="Times New Roman"/>
                <w:sz w:val="18"/>
                <w:szCs w:val="18"/>
              </w:rPr>
              <w:t>Рахимжанова</w:t>
            </w:r>
            <w:proofErr w:type="spellEnd"/>
            <w:r w:rsidRPr="003D2F05">
              <w:rPr>
                <w:rFonts w:ascii="Times New Roman" w:hAnsi="Times New Roman" w:cs="Times New Roman"/>
                <w:sz w:val="18"/>
                <w:szCs w:val="18"/>
              </w:rPr>
              <w:t xml:space="preserve">  Н.К.</w:t>
            </w:r>
            <w:proofErr w:type="gramEnd"/>
          </w:p>
        </w:tc>
      </w:tr>
      <w:tr w:rsidR="00133C22" w:rsidRPr="003D2F05" w14:paraId="3FCA5EDF"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6B25E94A" w14:textId="44DDF78A"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49</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2873AF6D" w14:textId="47F54A3A"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rPr>
              <w:t>Быков Артем</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5FD420F6"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68016AC3"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19699C2D"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791D9FAB" w14:textId="03991BF4"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23D21C8F"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4E9E6746"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0083505F" w14:textId="2DECD3A7"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48AEF9B1" w14:textId="718084BB"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7BADE971" w14:textId="282D6D83"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1 место</w:t>
            </w:r>
          </w:p>
        </w:tc>
        <w:tc>
          <w:tcPr>
            <w:tcW w:w="1645" w:type="dxa"/>
            <w:gridSpan w:val="2"/>
            <w:tcBorders>
              <w:top w:val="single" w:sz="4" w:space="0" w:color="auto"/>
              <w:left w:val="single" w:sz="4" w:space="0" w:color="auto"/>
              <w:bottom w:val="single" w:sz="4" w:space="0" w:color="auto"/>
              <w:right w:val="single" w:sz="4" w:space="0" w:color="auto"/>
            </w:tcBorders>
          </w:tcPr>
          <w:p w14:paraId="59E1A02A" w14:textId="71CEF747"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Алибаева</w:t>
            </w:r>
            <w:proofErr w:type="spellEnd"/>
            <w:r w:rsidRPr="003D2F05">
              <w:rPr>
                <w:rFonts w:ascii="Times New Roman" w:hAnsi="Times New Roman" w:cs="Times New Roman"/>
                <w:sz w:val="18"/>
                <w:szCs w:val="18"/>
              </w:rPr>
              <w:t xml:space="preserve"> Р.З.</w:t>
            </w:r>
          </w:p>
        </w:tc>
      </w:tr>
      <w:tr w:rsidR="00133C22" w:rsidRPr="003D2F05" w14:paraId="4EED7443"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00131B9B" w14:textId="2A5FA3E4"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50</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7816AD7F" w14:textId="2BF163F1"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rPr>
              <w:t>Муратов Таир</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702FA637"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6F088570"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34F40476"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190AD714" w14:textId="105BF691"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330EC808"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591CACF4"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4FE9D7C8" w14:textId="3C23E282"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5907F25D" w14:textId="47B57536"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20E9CA68" w14:textId="6693E5D9"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2 место</w:t>
            </w:r>
          </w:p>
        </w:tc>
        <w:tc>
          <w:tcPr>
            <w:tcW w:w="1645" w:type="dxa"/>
            <w:gridSpan w:val="2"/>
            <w:tcBorders>
              <w:top w:val="single" w:sz="4" w:space="0" w:color="auto"/>
              <w:left w:val="single" w:sz="4" w:space="0" w:color="auto"/>
              <w:bottom w:val="single" w:sz="4" w:space="0" w:color="auto"/>
              <w:right w:val="single" w:sz="4" w:space="0" w:color="auto"/>
            </w:tcBorders>
          </w:tcPr>
          <w:p w14:paraId="4406AB7B" w14:textId="10D03AEA"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Алибаева</w:t>
            </w:r>
            <w:proofErr w:type="spellEnd"/>
            <w:r w:rsidRPr="003D2F05">
              <w:rPr>
                <w:rFonts w:ascii="Times New Roman" w:hAnsi="Times New Roman" w:cs="Times New Roman"/>
                <w:sz w:val="18"/>
                <w:szCs w:val="18"/>
              </w:rPr>
              <w:t xml:space="preserve"> </w:t>
            </w:r>
            <w:proofErr w:type="gramStart"/>
            <w:r w:rsidRPr="003D2F05">
              <w:rPr>
                <w:rFonts w:ascii="Times New Roman" w:hAnsi="Times New Roman" w:cs="Times New Roman"/>
                <w:sz w:val="18"/>
                <w:szCs w:val="18"/>
              </w:rPr>
              <w:t>Р.З</w:t>
            </w:r>
            <w:proofErr w:type="gramEnd"/>
          </w:p>
        </w:tc>
      </w:tr>
      <w:tr w:rsidR="00133C22" w:rsidRPr="003D2F05" w14:paraId="237BF78E"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45F88954" w14:textId="6FFF464B"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51</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6AB939EC" w14:textId="52E592BE" w:rsidR="00133C22" w:rsidRPr="003D2F05" w:rsidRDefault="00133C22" w:rsidP="00133C22">
            <w:pPr>
              <w:widowControl w:val="0"/>
              <w:spacing w:after="0" w:line="240" w:lineRule="auto"/>
              <w:jc w:val="both"/>
              <w:rPr>
                <w:rFonts w:ascii="Times New Roman" w:hAnsi="Times New Roman" w:cs="Times New Roman"/>
                <w:sz w:val="18"/>
                <w:szCs w:val="18"/>
              </w:rPr>
            </w:pPr>
            <w:proofErr w:type="gramStart"/>
            <w:r w:rsidRPr="003D2F05">
              <w:rPr>
                <w:rFonts w:ascii="Times New Roman" w:hAnsi="Times New Roman" w:cs="Times New Roman"/>
                <w:sz w:val="18"/>
                <w:szCs w:val="18"/>
              </w:rPr>
              <w:t>Буглак  Артем</w:t>
            </w:r>
            <w:proofErr w:type="gramEnd"/>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30EE0D7A"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3787D8B0"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7190A9D5"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5EF00DD7" w14:textId="55D03EAC"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310134B6"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164FF6FF"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3A4FDBA7" w14:textId="14C3560D"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24AA7AC0" w14:textId="24C8FA28"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3B33CC80" w14:textId="4C3B65DA"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2 место</w:t>
            </w:r>
          </w:p>
        </w:tc>
        <w:tc>
          <w:tcPr>
            <w:tcW w:w="1645" w:type="dxa"/>
            <w:gridSpan w:val="2"/>
            <w:tcBorders>
              <w:top w:val="single" w:sz="4" w:space="0" w:color="auto"/>
              <w:left w:val="single" w:sz="4" w:space="0" w:color="auto"/>
              <w:bottom w:val="single" w:sz="4" w:space="0" w:color="auto"/>
              <w:right w:val="single" w:sz="4" w:space="0" w:color="auto"/>
            </w:tcBorders>
          </w:tcPr>
          <w:p w14:paraId="4D391F8B" w14:textId="1F70D07E"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Алибаева</w:t>
            </w:r>
            <w:proofErr w:type="spellEnd"/>
            <w:r w:rsidRPr="003D2F05">
              <w:rPr>
                <w:rFonts w:ascii="Times New Roman" w:hAnsi="Times New Roman" w:cs="Times New Roman"/>
                <w:sz w:val="18"/>
                <w:szCs w:val="18"/>
              </w:rPr>
              <w:t xml:space="preserve"> </w:t>
            </w:r>
            <w:proofErr w:type="gramStart"/>
            <w:r w:rsidRPr="003D2F05">
              <w:rPr>
                <w:rFonts w:ascii="Times New Roman" w:hAnsi="Times New Roman" w:cs="Times New Roman"/>
                <w:sz w:val="18"/>
                <w:szCs w:val="18"/>
              </w:rPr>
              <w:t>Р.З</w:t>
            </w:r>
            <w:proofErr w:type="gramEnd"/>
          </w:p>
        </w:tc>
      </w:tr>
      <w:tr w:rsidR="00133C22" w:rsidRPr="003D2F05" w14:paraId="646CC05E"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1D1AC41B" w14:textId="2CE52337"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52</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26E205B8" w14:textId="1DBF4C71"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rPr>
              <w:t>Искаков Санжар</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4D31844E"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7FAD91E1"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40C25402"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48022961" w14:textId="7A1DA086"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5DA41FAD"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7C60185F"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15FA374C" w14:textId="0D93DD44"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3B2815E8" w14:textId="7C9C2AC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0BDD4112" w14:textId="4EE44246"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3 место</w:t>
            </w:r>
          </w:p>
        </w:tc>
        <w:tc>
          <w:tcPr>
            <w:tcW w:w="1645" w:type="dxa"/>
            <w:gridSpan w:val="2"/>
            <w:tcBorders>
              <w:top w:val="single" w:sz="4" w:space="0" w:color="auto"/>
              <w:left w:val="single" w:sz="4" w:space="0" w:color="auto"/>
              <w:bottom w:val="single" w:sz="4" w:space="0" w:color="auto"/>
              <w:right w:val="single" w:sz="4" w:space="0" w:color="auto"/>
            </w:tcBorders>
          </w:tcPr>
          <w:p w14:paraId="42161692" w14:textId="45FB3A91"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Алибаева</w:t>
            </w:r>
            <w:proofErr w:type="spellEnd"/>
            <w:r w:rsidRPr="003D2F05">
              <w:rPr>
                <w:rFonts w:ascii="Times New Roman" w:hAnsi="Times New Roman" w:cs="Times New Roman"/>
                <w:sz w:val="18"/>
                <w:szCs w:val="18"/>
              </w:rPr>
              <w:t xml:space="preserve"> </w:t>
            </w:r>
            <w:proofErr w:type="gramStart"/>
            <w:r w:rsidRPr="003D2F05">
              <w:rPr>
                <w:rFonts w:ascii="Times New Roman" w:hAnsi="Times New Roman" w:cs="Times New Roman"/>
                <w:sz w:val="18"/>
                <w:szCs w:val="18"/>
              </w:rPr>
              <w:t>Р.З</w:t>
            </w:r>
            <w:proofErr w:type="gramEnd"/>
          </w:p>
        </w:tc>
      </w:tr>
      <w:tr w:rsidR="00133C22" w:rsidRPr="003D2F05" w14:paraId="61DCF66C"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5F37F5EA" w14:textId="17C06557"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53</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00E1E974" w14:textId="25CF4C40"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rPr>
              <w:t>Кипер Ролан</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0E221386"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4C53BFA4"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43EBC6C0"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75C5B9A4" w14:textId="47349B3A"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4833D3FD"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07587B89"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3D6FB2C1" w14:textId="6887FC73"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012963F8" w14:textId="43ECC522"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2BECCA02" w14:textId="1CACFE68"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1 место</w:t>
            </w:r>
          </w:p>
        </w:tc>
        <w:tc>
          <w:tcPr>
            <w:tcW w:w="1645" w:type="dxa"/>
            <w:gridSpan w:val="2"/>
            <w:tcBorders>
              <w:top w:val="single" w:sz="4" w:space="0" w:color="auto"/>
              <w:left w:val="single" w:sz="4" w:space="0" w:color="auto"/>
              <w:bottom w:val="single" w:sz="4" w:space="0" w:color="auto"/>
              <w:right w:val="single" w:sz="4" w:space="0" w:color="auto"/>
            </w:tcBorders>
          </w:tcPr>
          <w:p w14:paraId="360E68F3" w14:textId="5202A521"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Алибаева</w:t>
            </w:r>
            <w:proofErr w:type="spellEnd"/>
            <w:r w:rsidRPr="003D2F05">
              <w:rPr>
                <w:rFonts w:ascii="Times New Roman" w:hAnsi="Times New Roman" w:cs="Times New Roman"/>
                <w:sz w:val="18"/>
                <w:szCs w:val="18"/>
              </w:rPr>
              <w:t xml:space="preserve"> </w:t>
            </w:r>
            <w:proofErr w:type="gramStart"/>
            <w:r w:rsidRPr="003D2F05">
              <w:rPr>
                <w:rFonts w:ascii="Times New Roman" w:hAnsi="Times New Roman" w:cs="Times New Roman"/>
                <w:sz w:val="18"/>
                <w:szCs w:val="18"/>
              </w:rPr>
              <w:t>Р.З</w:t>
            </w:r>
            <w:proofErr w:type="gramEnd"/>
          </w:p>
        </w:tc>
      </w:tr>
      <w:tr w:rsidR="00133C22" w:rsidRPr="003D2F05" w14:paraId="32E0473B"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2A874144" w14:textId="514BAAF9"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54</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21DFA0F3" w14:textId="33A89660" w:rsidR="00133C22" w:rsidRPr="003D2F05" w:rsidRDefault="00133C22" w:rsidP="00133C22">
            <w:pPr>
              <w:widowControl w:val="0"/>
              <w:spacing w:after="0" w:line="240" w:lineRule="auto"/>
              <w:jc w:val="both"/>
              <w:rPr>
                <w:rFonts w:ascii="Times New Roman" w:hAnsi="Times New Roman" w:cs="Times New Roman"/>
                <w:sz w:val="18"/>
                <w:szCs w:val="18"/>
              </w:rPr>
            </w:pPr>
            <w:proofErr w:type="spellStart"/>
            <w:r w:rsidRPr="003D2F05">
              <w:rPr>
                <w:rFonts w:ascii="Times New Roman" w:hAnsi="Times New Roman" w:cs="Times New Roman"/>
                <w:sz w:val="18"/>
                <w:szCs w:val="18"/>
              </w:rPr>
              <w:t>Абибеков</w:t>
            </w:r>
            <w:proofErr w:type="spellEnd"/>
            <w:r w:rsidRPr="003D2F05">
              <w:rPr>
                <w:rFonts w:ascii="Times New Roman" w:hAnsi="Times New Roman" w:cs="Times New Roman"/>
                <w:sz w:val="18"/>
                <w:szCs w:val="18"/>
              </w:rPr>
              <w:t xml:space="preserve"> Ильнур</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6D537EC4"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3733281B"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409653DF"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1B2E5C8D" w14:textId="621C7776"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791FE7D2"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580D4A17"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5CA151A1" w14:textId="10E0364A"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33C58779" w14:textId="048F77DF"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3BEAFBB5" w14:textId="659DBC5C"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2 место</w:t>
            </w:r>
          </w:p>
        </w:tc>
        <w:tc>
          <w:tcPr>
            <w:tcW w:w="1645" w:type="dxa"/>
            <w:gridSpan w:val="2"/>
            <w:tcBorders>
              <w:top w:val="single" w:sz="4" w:space="0" w:color="auto"/>
              <w:left w:val="single" w:sz="4" w:space="0" w:color="auto"/>
              <w:bottom w:val="single" w:sz="4" w:space="0" w:color="auto"/>
              <w:right w:val="single" w:sz="4" w:space="0" w:color="auto"/>
            </w:tcBorders>
          </w:tcPr>
          <w:p w14:paraId="40C724EC" w14:textId="4F709630"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rPr>
              <w:t xml:space="preserve"> </w:t>
            </w:r>
          </w:p>
        </w:tc>
      </w:tr>
      <w:tr w:rsidR="00133C22" w:rsidRPr="003D2F05" w14:paraId="05E7B010"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2C82DD91" w14:textId="75C86DA8"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55</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337AC158" w14:textId="6F500D4E" w:rsidR="00133C22" w:rsidRPr="003D2F05" w:rsidRDefault="00133C22" w:rsidP="00133C22">
            <w:pPr>
              <w:widowControl w:val="0"/>
              <w:spacing w:after="0" w:line="240" w:lineRule="auto"/>
              <w:jc w:val="both"/>
              <w:rPr>
                <w:rFonts w:ascii="Times New Roman" w:hAnsi="Times New Roman" w:cs="Times New Roman"/>
                <w:sz w:val="18"/>
                <w:szCs w:val="18"/>
              </w:rPr>
            </w:pPr>
            <w:proofErr w:type="spellStart"/>
            <w:r w:rsidRPr="003D2F05">
              <w:rPr>
                <w:rFonts w:ascii="Times New Roman" w:hAnsi="Times New Roman" w:cs="Times New Roman"/>
                <w:sz w:val="18"/>
                <w:szCs w:val="18"/>
              </w:rPr>
              <w:t>Солодышев</w:t>
            </w:r>
            <w:proofErr w:type="spellEnd"/>
            <w:r w:rsidRPr="003D2F05">
              <w:rPr>
                <w:rFonts w:ascii="Times New Roman" w:hAnsi="Times New Roman" w:cs="Times New Roman"/>
                <w:sz w:val="18"/>
                <w:szCs w:val="18"/>
              </w:rPr>
              <w:t xml:space="preserve"> Илья</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0EF66854"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1E0D087A"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750AFF5E"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07581341" w14:textId="41F3AB31"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3BFB3BF6"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303818F2"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58E766A0" w14:textId="7321C7D0"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4058E2F0" w14:textId="71FB76D6"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2D06F0B9" w14:textId="6D1B5B26"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 xml:space="preserve">3 место </w:t>
            </w:r>
          </w:p>
        </w:tc>
        <w:tc>
          <w:tcPr>
            <w:tcW w:w="1645" w:type="dxa"/>
            <w:gridSpan w:val="2"/>
            <w:tcBorders>
              <w:top w:val="single" w:sz="4" w:space="0" w:color="auto"/>
              <w:left w:val="single" w:sz="4" w:space="0" w:color="auto"/>
              <w:bottom w:val="single" w:sz="4" w:space="0" w:color="auto"/>
              <w:right w:val="single" w:sz="4" w:space="0" w:color="auto"/>
            </w:tcBorders>
          </w:tcPr>
          <w:p w14:paraId="7E4DB362" w14:textId="79EB1FAF"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Алибаева</w:t>
            </w:r>
            <w:proofErr w:type="spellEnd"/>
            <w:r w:rsidRPr="003D2F05">
              <w:rPr>
                <w:rFonts w:ascii="Times New Roman" w:hAnsi="Times New Roman" w:cs="Times New Roman"/>
                <w:sz w:val="18"/>
                <w:szCs w:val="18"/>
              </w:rPr>
              <w:t xml:space="preserve"> </w:t>
            </w:r>
            <w:proofErr w:type="gramStart"/>
            <w:r w:rsidRPr="003D2F05">
              <w:rPr>
                <w:rFonts w:ascii="Times New Roman" w:hAnsi="Times New Roman" w:cs="Times New Roman"/>
                <w:sz w:val="18"/>
                <w:szCs w:val="18"/>
              </w:rPr>
              <w:t>Р.З</w:t>
            </w:r>
            <w:proofErr w:type="gramEnd"/>
          </w:p>
        </w:tc>
      </w:tr>
      <w:tr w:rsidR="00133C22" w:rsidRPr="003D2F05" w14:paraId="26DEF2E4"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4F4DD8FD" w14:textId="685BFED6"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56</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788A3A79" w14:textId="39031F1B" w:rsidR="00133C22" w:rsidRPr="003D2F05" w:rsidRDefault="00133C22" w:rsidP="00133C22">
            <w:pPr>
              <w:widowControl w:val="0"/>
              <w:spacing w:after="0" w:line="240" w:lineRule="auto"/>
              <w:jc w:val="both"/>
              <w:rPr>
                <w:rFonts w:ascii="Times New Roman" w:hAnsi="Times New Roman" w:cs="Times New Roman"/>
                <w:sz w:val="18"/>
                <w:szCs w:val="18"/>
              </w:rPr>
            </w:pPr>
            <w:proofErr w:type="spellStart"/>
            <w:r w:rsidRPr="003D2F05">
              <w:rPr>
                <w:rFonts w:ascii="Times New Roman" w:hAnsi="Times New Roman" w:cs="Times New Roman"/>
                <w:sz w:val="18"/>
                <w:szCs w:val="18"/>
              </w:rPr>
              <w:t>Рахметбай</w:t>
            </w:r>
            <w:proofErr w:type="spellEnd"/>
            <w:r w:rsidRPr="003D2F05">
              <w:rPr>
                <w:rFonts w:ascii="Times New Roman" w:hAnsi="Times New Roman" w:cs="Times New Roman"/>
                <w:sz w:val="18"/>
                <w:szCs w:val="18"/>
              </w:rPr>
              <w:t xml:space="preserve"> </w:t>
            </w:r>
            <w:proofErr w:type="spellStart"/>
            <w:r w:rsidRPr="003D2F05">
              <w:rPr>
                <w:rFonts w:ascii="Times New Roman" w:hAnsi="Times New Roman" w:cs="Times New Roman"/>
                <w:sz w:val="18"/>
                <w:szCs w:val="18"/>
              </w:rPr>
              <w:t>Адия</w:t>
            </w:r>
            <w:proofErr w:type="spellEnd"/>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6C930678"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5F6C1FAE"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52083A3D"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69F2289E" w14:textId="20AF22CF"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79D72135"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4D21EF6E"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0A0D2E90" w14:textId="29EB2E7F"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36BFF2C6" w14:textId="3E638851"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7CD17310" w14:textId="47CD18EA"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2 место</w:t>
            </w:r>
          </w:p>
        </w:tc>
        <w:tc>
          <w:tcPr>
            <w:tcW w:w="1645" w:type="dxa"/>
            <w:gridSpan w:val="2"/>
            <w:tcBorders>
              <w:top w:val="single" w:sz="4" w:space="0" w:color="auto"/>
              <w:left w:val="single" w:sz="4" w:space="0" w:color="auto"/>
              <w:bottom w:val="single" w:sz="4" w:space="0" w:color="auto"/>
              <w:right w:val="single" w:sz="4" w:space="0" w:color="auto"/>
            </w:tcBorders>
          </w:tcPr>
          <w:p w14:paraId="0A38248D" w14:textId="22419523"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Волкова  А.К.</w:t>
            </w:r>
          </w:p>
        </w:tc>
      </w:tr>
      <w:tr w:rsidR="00133C22" w:rsidRPr="003D2F05" w14:paraId="5E238850"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79273980" w14:textId="037E42A4"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lastRenderedPageBreak/>
              <w:t>57</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70D5E832" w14:textId="4903282C" w:rsidR="00133C22" w:rsidRPr="003D2F05" w:rsidRDefault="00133C22" w:rsidP="00133C22">
            <w:pPr>
              <w:widowControl w:val="0"/>
              <w:spacing w:after="0" w:line="240" w:lineRule="auto"/>
              <w:jc w:val="both"/>
              <w:rPr>
                <w:rFonts w:ascii="Times New Roman" w:hAnsi="Times New Roman" w:cs="Times New Roman"/>
                <w:sz w:val="18"/>
                <w:szCs w:val="18"/>
              </w:rPr>
            </w:pPr>
            <w:proofErr w:type="spellStart"/>
            <w:r w:rsidRPr="003D2F05">
              <w:rPr>
                <w:rFonts w:ascii="Times New Roman" w:hAnsi="Times New Roman" w:cs="Times New Roman"/>
                <w:sz w:val="18"/>
                <w:szCs w:val="18"/>
              </w:rPr>
              <w:t>Даулетова</w:t>
            </w:r>
            <w:proofErr w:type="spellEnd"/>
            <w:r w:rsidRPr="003D2F05">
              <w:rPr>
                <w:rFonts w:ascii="Times New Roman" w:hAnsi="Times New Roman" w:cs="Times New Roman"/>
                <w:sz w:val="18"/>
                <w:szCs w:val="18"/>
              </w:rPr>
              <w:t xml:space="preserve"> Айлин</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0B715E86"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1743FF04"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269B091B"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5939BA60" w14:textId="24B923AE"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6D9AA000"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5FF91F60"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16AFEA97" w14:textId="73359DFB"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75C7640A" w14:textId="6AFAACE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7D55D4E1" w14:textId="1928EC44"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 xml:space="preserve">1 место </w:t>
            </w:r>
          </w:p>
        </w:tc>
        <w:tc>
          <w:tcPr>
            <w:tcW w:w="1645" w:type="dxa"/>
            <w:gridSpan w:val="2"/>
            <w:tcBorders>
              <w:top w:val="single" w:sz="4" w:space="0" w:color="auto"/>
              <w:left w:val="single" w:sz="4" w:space="0" w:color="auto"/>
              <w:bottom w:val="single" w:sz="4" w:space="0" w:color="auto"/>
              <w:right w:val="single" w:sz="4" w:space="0" w:color="auto"/>
            </w:tcBorders>
          </w:tcPr>
          <w:p w14:paraId="60D4C8AD" w14:textId="77777777" w:rsidR="00133C22" w:rsidRPr="003D2F05" w:rsidRDefault="00133C22" w:rsidP="00133C22">
            <w:pPr>
              <w:spacing w:after="0" w:line="240" w:lineRule="auto"/>
              <w:jc w:val="center"/>
              <w:rPr>
                <w:rFonts w:ascii="Times New Roman" w:hAnsi="Times New Roman" w:cs="Times New Roman"/>
                <w:bCs/>
                <w:sz w:val="18"/>
                <w:szCs w:val="18"/>
                <w:lang w:val="kk-KZ"/>
              </w:rPr>
            </w:pPr>
          </w:p>
        </w:tc>
      </w:tr>
      <w:tr w:rsidR="00133C22" w:rsidRPr="003D2F05" w14:paraId="4A2FAAF9"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5F02DFF8" w14:textId="3078C4DB"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58</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0C570B35" w14:textId="51FC9CBB" w:rsidR="00133C22" w:rsidRPr="003D2F05" w:rsidRDefault="00133C22" w:rsidP="00133C22">
            <w:pPr>
              <w:widowControl w:val="0"/>
              <w:spacing w:after="0" w:line="240" w:lineRule="auto"/>
              <w:jc w:val="both"/>
              <w:rPr>
                <w:rFonts w:ascii="Times New Roman" w:hAnsi="Times New Roman" w:cs="Times New Roman"/>
                <w:sz w:val="18"/>
                <w:szCs w:val="18"/>
              </w:rPr>
            </w:pPr>
            <w:proofErr w:type="spellStart"/>
            <w:proofErr w:type="gramStart"/>
            <w:r w:rsidRPr="003D2F05">
              <w:rPr>
                <w:rFonts w:ascii="Times New Roman" w:hAnsi="Times New Roman" w:cs="Times New Roman"/>
                <w:sz w:val="18"/>
                <w:szCs w:val="18"/>
              </w:rPr>
              <w:t>Токмаилов</w:t>
            </w:r>
            <w:proofErr w:type="spellEnd"/>
            <w:r w:rsidRPr="003D2F05">
              <w:rPr>
                <w:rFonts w:ascii="Times New Roman" w:hAnsi="Times New Roman" w:cs="Times New Roman"/>
                <w:sz w:val="18"/>
                <w:szCs w:val="18"/>
              </w:rPr>
              <w:t xml:space="preserve">  Алихан</w:t>
            </w:r>
            <w:proofErr w:type="gramEnd"/>
            <w:r w:rsidRPr="003D2F05">
              <w:rPr>
                <w:rFonts w:ascii="Times New Roman" w:hAnsi="Times New Roman" w:cs="Times New Roman"/>
                <w:sz w:val="18"/>
                <w:szCs w:val="18"/>
              </w:rPr>
              <w:t xml:space="preserve"> </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2DC80A89"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6E4903E8"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0227C8D5"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0255A921" w14:textId="4B503612"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5F372E33"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62F44D51"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2B46054C" w14:textId="514700C1"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3845F1D4" w14:textId="2BF4CE45"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6E5B2BDA" w14:textId="63159C54"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2 место</w:t>
            </w:r>
          </w:p>
        </w:tc>
        <w:tc>
          <w:tcPr>
            <w:tcW w:w="1645" w:type="dxa"/>
            <w:gridSpan w:val="2"/>
            <w:tcBorders>
              <w:top w:val="single" w:sz="4" w:space="0" w:color="auto"/>
              <w:left w:val="single" w:sz="4" w:space="0" w:color="auto"/>
              <w:bottom w:val="single" w:sz="4" w:space="0" w:color="auto"/>
              <w:right w:val="single" w:sz="4" w:space="0" w:color="auto"/>
            </w:tcBorders>
          </w:tcPr>
          <w:p w14:paraId="3AAE423B" w14:textId="4F1B4005"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Орынбекова М.Б.</w:t>
            </w:r>
          </w:p>
        </w:tc>
      </w:tr>
      <w:tr w:rsidR="00133C22" w:rsidRPr="003D2F05" w14:paraId="59308F02"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75B74488" w14:textId="3683F341"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59</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12CD0B32" w14:textId="6373E32B"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rPr>
              <w:t>Стефанович Милана</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699A04F5"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54BD0751"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72CE7FDF"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5F334552" w14:textId="770C78DB"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34856AA9"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7D59AE08"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4CF7318E" w14:textId="74766489"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4234FB76" w14:textId="7CFBD0E1"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059FC6C5" w14:textId="6FDEE34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 xml:space="preserve"> 1 место</w:t>
            </w:r>
          </w:p>
        </w:tc>
        <w:tc>
          <w:tcPr>
            <w:tcW w:w="1645" w:type="dxa"/>
            <w:gridSpan w:val="2"/>
            <w:tcBorders>
              <w:top w:val="single" w:sz="4" w:space="0" w:color="auto"/>
              <w:left w:val="single" w:sz="4" w:space="0" w:color="auto"/>
              <w:bottom w:val="single" w:sz="4" w:space="0" w:color="auto"/>
              <w:right w:val="single" w:sz="4" w:space="0" w:color="auto"/>
            </w:tcBorders>
          </w:tcPr>
          <w:p w14:paraId="5D99326E" w14:textId="233551FB"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Орынбекова М.Б.</w:t>
            </w:r>
          </w:p>
        </w:tc>
      </w:tr>
      <w:tr w:rsidR="00133C22" w:rsidRPr="003D2F05" w14:paraId="768DC7C6"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0AF02CAF" w14:textId="4DA4A904"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60</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3AEEDB30" w14:textId="54C201E5"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rPr>
              <w:t>Омаров Иса</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63894458"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240FC082"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0B58FB38"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785BA151" w14:textId="6FAA4B76"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731DEFF1"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5E8AD6FA"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6E489B4E" w14:textId="0F661A5A"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727AFB57" w14:textId="5B0DA6E4"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73092A1E" w14:textId="31CF85A2"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2 место</w:t>
            </w:r>
          </w:p>
        </w:tc>
        <w:tc>
          <w:tcPr>
            <w:tcW w:w="1645" w:type="dxa"/>
            <w:gridSpan w:val="2"/>
            <w:tcBorders>
              <w:top w:val="single" w:sz="4" w:space="0" w:color="auto"/>
              <w:left w:val="single" w:sz="4" w:space="0" w:color="auto"/>
              <w:bottom w:val="single" w:sz="4" w:space="0" w:color="auto"/>
              <w:right w:val="single" w:sz="4" w:space="0" w:color="auto"/>
            </w:tcBorders>
          </w:tcPr>
          <w:p w14:paraId="41A1C84B" w14:textId="4F96CA9F"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Орынбекова М.Б.</w:t>
            </w:r>
          </w:p>
        </w:tc>
      </w:tr>
      <w:tr w:rsidR="00133C22" w:rsidRPr="003D2F05" w14:paraId="386D170E"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2F52391D" w14:textId="0D3FB9BB"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61</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0065CFDA" w14:textId="014670B8" w:rsidR="00133C22" w:rsidRPr="003D2F05" w:rsidRDefault="00133C22" w:rsidP="00133C22">
            <w:pPr>
              <w:widowControl w:val="0"/>
              <w:spacing w:after="0" w:line="240" w:lineRule="auto"/>
              <w:jc w:val="both"/>
              <w:rPr>
                <w:rFonts w:ascii="Times New Roman" w:hAnsi="Times New Roman" w:cs="Times New Roman"/>
                <w:sz w:val="18"/>
                <w:szCs w:val="18"/>
              </w:rPr>
            </w:pPr>
            <w:proofErr w:type="spellStart"/>
            <w:proofErr w:type="gramStart"/>
            <w:r w:rsidRPr="003D2F05">
              <w:rPr>
                <w:rFonts w:ascii="Times New Roman" w:hAnsi="Times New Roman" w:cs="Times New Roman"/>
                <w:sz w:val="18"/>
                <w:szCs w:val="18"/>
              </w:rPr>
              <w:t>Калдыбек</w:t>
            </w:r>
            <w:proofErr w:type="spellEnd"/>
            <w:r w:rsidRPr="003D2F05">
              <w:rPr>
                <w:rFonts w:ascii="Times New Roman" w:hAnsi="Times New Roman" w:cs="Times New Roman"/>
                <w:sz w:val="18"/>
                <w:szCs w:val="18"/>
              </w:rPr>
              <w:t xml:space="preserve">  </w:t>
            </w:r>
            <w:proofErr w:type="spellStart"/>
            <w:r w:rsidRPr="003D2F05">
              <w:rPr>
                <w:rFonts w:ascii="Times New Roman" w:hAnsi="Times New Roman" w:cs="Times New Roman"/>
                <w:sz w:val="18"/>
                <w:szCs w:val="18"/>
              </w:rPr>
              <w:t>Абильмансур</w:t>
            </w:r>
            <w:proofErr w:type="spellEnd"/>
            <w:proofErr w:type="gramEnd"/>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35C85B82"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626B6C88"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4E2F833C"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5CE38827" w14:textId="0FCA68DF"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6325DED8"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3EE2E846"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1FEB3596" w14:textId="21F59D2C"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1D736F32" w14:textId="669B6F5B"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707D9160" w14:textId="065F06A8"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 xml:space="preserve"> 2 место</w:t>
            </w:r>
          </w:p>
        </w:tc>
        <w:tc>
          <w:tcPr>
            <w:tcW w:w="1645" w:type="dxa"/>
            <w:gridSpan w:val="2"/>
            <w:tcBorders>
              <w:top w:val="single" w:sz="4" w:space="0" w:color="auto"/>
              <w:left w:val="single" w:sz="4" w:space="0" w:color="auto"/>
              <w:bottom w:val="single" w:sz="4" w:space="0" w:color="auto"/>
              <w:right w:val="single" w:sz="4" w:space="0" w:color="auto"/>
            </w:tcBorders>
          </w:tcPr>
          <w:p w14:paraId="1C3F0344" w14:textId="66E817B1"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sz w:val="18"/>
                <w:szCs w:val="18"/>
                <w:lang w:val="kk-KZ"/>
              </w:rPr>
              <w:t>Орынбекова М.Б.</w:t>
            </w:r>
          </w:p>
        </w:tc>
      </w:tr>
      <w:tr w:rsidR="00133C22" w:rsidRPr="003D2F05" w14:paraId="0B1BE623"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070C4CEE" w14:textId="7E2901BE"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62</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7DF00B64" w14:textId="068F1D46" w:rsidR="00133C22" w:rsidRPr="003D2F05" w:rsidRDefault="00133C22" w:rsidP="00133C22">
            <w:pPr>
              <w:widowControl w:val="0"/>
              <w:spacing w:after="0" w:line="240" w:lineRule="auto"/>
              <w:jc w:val="both"/>
              <w:rPr>
                <w:rFonts w:ascii="Times New Roman" w:hAnsi="Times New Roman" w:cs="Times New Roman"/>
                <w:sz w:val="18"/>
                <w:szCs w:val="18"/>
              </w:rPr>
            </w:pPr>
            <w:proofErr w:type="spellStart"/>
            <w:r w:rsidRPr="003D2F05">
              <w:rPr>
                <w:rFonts w:ascii="Times New Roman" w:hAnsi="Times New Roman" w:cs="Times New Roman"/>
                <w:sz w:val="18"/>
                <w:szCs w:val="18"/>
              </w:rPr>
              <w:t>Кошанова</w:t>
            </w:r>
            <w:proofErr w:type="spellEnd"/>
            <w:r w:rsidRPr="003D2F05">
              <w:rPr>
                <w:rFonts w:ascii="Times New Roman" w:hAnsi="Times New Roman" w:cs="Times New Roman"/>
                <w:sz w:val="18"/>
                <w:szCs w:val="18"/>
              </w:rPr>
              <w:t xml:space="preserve"> Адель</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740BF61C"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09ED7A46"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76788AB2"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7CF1FFB9" w14:textId="096DC282"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52CBA1CF"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690B5EF5"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6AEC5AE9" w14:textId="7446D842"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08687C7B" w14:textId="5CE35476"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2B7C3A73" w14:textId="3B62B4EB"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1 место</w:t>
            </w:r>
          </w:p>
        </w:tc>
        <w:tc>
          <w:tcPr>
            <w:tcW w:w="1645" w:type="dxa"/>
            <w:gridSpan w:val="2"/>
            <w:tcBorders>
              <w:top w:val="single" w:sz="4" w:space="0" w:color="auto"/>
              <w:left w:val="single" w:sz="4" w:space="0" w:color="auto"/>
              <w:bottom w:val="single" w:sz="4" w:space="0" w:color="auto"/>
              <w:right w:val="single" w:sz="4" w:space="0" w:color="auto"/>
            </w:tcBorders>
          </w:tcPr>
          <w:p w14:paraId="57DB175B" w14:textId="54C3758F"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Сейтжан</w:t>
            </w:r>
            <w:proofErr w:type="spellEnd"/>
            <w:r w:rsidRPr="003D2F05">
              <w:rPr>
                <w:rFonts w:ascii="Times New Roman" w:hAnsi="Times New Roman" w:cs="Times New Roman"/>
                <w:sz w:val="18"/>
                <w:szCs w:val="18"/>
              </w:rPr>
              <w:t xml:space="preserve"> Г.В.</w:t>
            </w:r>
          </w:p>
        </w:tc>
      </w:tr>
      <w:tr w:rsidR="00133C22" w:rsidRPr="003D2F05" w14:paraId="218F8923"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69EC79DC" w14:textId="3597EEF9"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63</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300BE9AE" w14:textId="1D9D5B83" w:rsidR="00133C22" w:rsidRPr="003D2F05" w:rsidRDefault="00133C22" w:rsidP="00133C22">
            <w:pPr>
              <w:widowControl w:val="0"/>
              <w:spacing w:after="0" w:line="240" w:lineRule="auto"/>
              <w:jc w:val="both"/>
              <w:rPr>
                <w:rFonts w:ascii="Times New Roman" w:hAnsi="Times New Roman" w:cs="Times New Roman"/>
                <w:sz w:val="18"/>
                <w:szCs w:val="18"/>
              </w:rPr>
            </w:pPr>
            <w:proofErr w:type="spellStart"/>
            <w:r w:rsidRPr="003D2F05">
              <w:rPr>
                <w:rFonts w:ascii="Times New Roman" w:hAnsi="Times New Roman" w:cs="Times New Roman"/>
                <w:sz w:val="18"/>
                <w:szCs w:val="18"/>
              </w:rPr>
              <w:t>Андержанов</w:t>
            </w:r>
            <w:proofErr w:type="spellEnd"/>
            <w:r w:rsidRPr="003D2F05">
              <w:rPr>
                <w:rFonts w:ascii="Times New Roman" w:hAnsi="Times New Roman" w:cs="Times New Roman"/>
                <w:sz w:val="18"/>
                <w:szCs w:val="18"/>
              </w:rPr>
              <w:t xml:space="preserve"> Алим</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70EFB6DB"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3746DA55"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3432C293"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54107C3F" w14:textId="1A5F571F"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569E124F"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09313692"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177B5408" w14:textId="400738A9"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715373E5" w14:textId="70157905"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299212DA" w14:textId="38CC73E0"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1 место</w:t>
            </w:r>
          </w:p>
        </w:tc>
        <w:tc>
          <w:tcPr>
            <w:tcW w:w="1645" w:type="dxa"/>
            <w:gridSpan w:val="2"/>
            <w:tcBorders>
              <w:top w:val="single" w:sz="4" w:space="0" w:color="auto"/>
              <w:left w:val="single" w:sz="4" w:space="0" w:color="auto"/>
              <w:bottom w:val="single" w:sz="4" w:space="0" w:color="auto"/>
              <w:right w:val="single" w:sz="4" w:space="0" w:color="auto"/>
            </w:tcBorders>
            <w:vAlign w:val="center"/>
          </w:tcPr>
          <w:p w14:paraId="63E9F602" w14:textId="681A5952"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Сарсенова</w:t>
            </w:r>
            <w:proofErr w:type="spellEnd"/>
            <w:r w:rsidRPr="003D2F05">
              <w:rPr>
                <w:rFonts w:ascii="Times New Roman" w:hAnsi="Times New Roman" w:cs="Times New Roman"/>
                <w:sz w:val="18"/>
                <w:szCs w:val="18"/>
              </w:rPr>
              <w:t xml:space="preserve"> Ж.Б.</w:t>
            </w:r>
          </w:p>
        </w:tc>
      </w:tr>
      <w:tr w:rsidR="00133C22" w:rsidRPr="003D2F05" w14:paraId="546D5EF2"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14B348C0" w14:textId="3BCA609B"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64</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3CFAACB1" w14:textId="16863690" w:rsidR="00133C22" w:rsidRPr="003D2F05" w:rsidRDefault="00133C22" w:rsidP="00133C22">
            <w:pPr>
              <w:widowControl w:val="0"/>
              <w:spacing w:after="0" w:line="240" w:lineRule="auto"/>
              <w:jc w:val="both"/>
              <w:rPr>
                <w:rFonts w:ascii="Times New Roman" w:hAnsi="Times New Roman" w:cs="Times New Roman"/>
                <w:sz w:val="18"/>
                <w:szCs w:val="18"/>
              </w:rPr>
            </w:pPr>
            <w:proofErr w:type="spellStart"/>
            <w:r w:rsidRPr="003D2F05">
              <w:rPr>
                <w:rFonts w:ascii="Times New Roman" w:hAnsi="Times New Roman" w:cs="Times New Roman"/>
                <w:sz w:val="18"/>
                <w:szCs w:val="18"/>
              </w:rPr>
              <w:t>Бадло</w:t>
            </w:r>
            <w:proofErr w:type="spellEnd"/>
            <w:r w:rsidRPr="003D2F05">
              <w:rPr>
                <w:rFonts w:ascii="Times New Roman" w:hAnsi="Times New Roman" w:cs="Times New Roman"/>
                <w:sz w:val="18"/>
                <w:szCs w:val="18"/>
              </w:rPr>
              <w:t xml:space="preserve"> Егор</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02D0958E"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170608E2"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5D8F8498"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77BFCBF4" w14:textId="65DE986D"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278A8C4E"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093545BC"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14003EB0" w14:textId="5BC0F604"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6871A0E7" w14:textId="14AAE48D"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6A36BC3F" w14:textId="35E7F22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1 место</w:t>
            </w:r>
          </w:p>
        </w:tc>
        <w:tc>
          <w:tcPr>
            <w:tcW w:w="1645" w:type="dxa"/>
            <w:gridSpan w:val="2"/>
            <w:tcBorders>
              <w:top w:val="single" w:sz="4" w:space="0" w:color="auto"/>
              <w:left w:val="single" w:sz="4" w:space="0" w:color="auto"/>
              <w:bottom w:val="single" w:sz="4" w:space="0" w:color="auto"/>
              <w:right w:val="single" w:sz="4" w:space="0" w:color="auto"/>
            </w:tcBorders>
          </w:tcPr>
          <w:p w14:paraId="50E0A02A" w14:textId="7E01A576"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Сарсенова</w:t>
            </w:r>
            <w:proofErr w:type="spellEnd"/>
            <w:r w:rsidRPr="003D2F05">
              <w:rPr>
                <w:rFonts w:ascii="Times New Roman" w:hAnsi="Times New Roman" w:cs="Times New Roman"/>
                <w:sz w:val="18"/>
                <w:szCs w:val="18"/>
              </w:rPr>
              <w:t xml:space="preserve"> Ж.Б.</w:t>
            </w:r>
          </w:p>
        </w:tc>
      </w:tr>
      <w:tr w:rsidR="00133C22" w:rsidRPr="003D2F05" w14:paraId="306BF323"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7F6801C5" w14:textId="4CC5C928"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65</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5418DDBF" w14:textId="1E4192B8"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rPr>
              <w:t>Носова Полина</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7B0EBAAE"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7F1C8DA8"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05736E54"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58FFD9E7" w14:textId="385C4F94"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4865AA0C"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7F395A8F"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6A5753DF" w14:textId="565415BC"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333993DD" w14:textId="72D2BBD0"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42EA56CF" w14:textId="54A65A6F"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1 место</w:t>
            </w:r>
          </w:p>
        </w:tc>
        <w:tc>
          <w:tcPr>
            <w:tcW w:w="1645" w:type="dxa"/>
            <w:gridSpan w:val="2"/>
            <w:tcBorders>
              <w:top w:val="single" w:sz="4" w:space="0" w:color="auto"/>
              <w:left w:val="single" w:sz="4" w:space="0" w:color="auto"/>
              <w:bottom w:val="single" w:sz="4" w:space="0" w:color="auto"/>
              <w:right w:val="single" w:sz="4" w:space="0" w:color="auto"/>
            </w:tcBorders>
          </w:tcPr>
          <w:p w14:paraId="33110EA7" w14:textId="203593A2"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Сарсенова</w:t>
            </w:r>
            <w:proofErr w:type="spellEnd"/>
            <w:r w:rsidRPr="003D2F05">
              <w:rPr>
                <w:rFonts w:ascii="Times New Roman" w:hAnsi="Times New Roman" w:cs="Times New Roman"/>
                <w:sz w:val="18"/>
                <w:szCs w:val="18"/>
              </w:rPr>
              <w:t xml:space="preserve"> Ж.Б.</w:t>
            </w:r>
          </w:p>
        </w:tc>
      </w:tr>
      <w:tr w:rsidR="00133C22" w:rsidRPr="003D2F05" w14:paraId="6A4C81CC"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22CC1748" w14:textId="02E99DB6"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66</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0AA5F0C3" w14:textId="0CE83A01" w:rsidR="00133C22" w:rsidRPr="003D2F05" w:rsidRDefault="00133C22" w:rsidP="00133C22">
            <w:pPr>
              <w:widowControl w:val="0"/>
              <w:spacing w:after="0" w:line="240" w:lineRule="auto"/>
              <w:jc w:val="both"/>
              <w:rPr>
                <w:rFonts w:ascii="Times New Roman" w:hAnsi="Times New Roman" w:cs="Times New Roman"/>
                <w:sz w:val="18"/>
                <w:szCs w:val="18"/>
              </w:rPr>
            </w:pPr>
            <w:proofErr w:type="spellStart"/>
            <w:r w:rsidRPr="003D2F05">
              <w:rPr>
                <w:rFonts w:ascii="Times New Roman" w:hAnsi="Times New Roman" w:cs="Times New Roman"/>
                <w:sz w:val="18"/>
                <w:szCs w:val="18"/>
              </w:rPr>
              <w:t>Нурканбаев</w:t>
            </w:r>
            <w:proofErr w:type="spellEnd"/>
            <w:r w:rsidRPr="003D2F05">
              <w:rPr>
                <w:rFonts w:ascii="Times New Roman" w:hAnsi="Times New Roman" w:cs="Times New Roman"/>
                <w:sz w:val="18"/>
                <w:szCs w:val="18"/>
              </w:rPr>
              <w:t xml:space="preserve"> Самир</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197C17B2"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48A5C854"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1B030EFE"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1B1226E2" w14:textId="5F62DCE5"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6EC126FD"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0301A409"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226A6EDD" w14:textId="70FEA4F0"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682BE80E" w14:textId="740A89D1"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77723DC5" w14:textId="4405FE7F"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1 место</w:t>
            </w:r>
          </w:p>
        </w:tc>
        <w:tc>
          <w:tcPr>
            <w:tcW w:w="1645" w:type="dxa"/>
            <w:gridSpan w:val="2"/>
            <w:tcBorders>
              <w:top w:val="single" w:sz="4" w:space="0" w:color="auto"/>
              <w:left w:val="single" w:sz="4" w:space="0" w:color="auto"/>
              <w:bottom w:val="single" w:sz="4" w:space="0" w:color="auto"/>
              <w:right w:val="single" w:sz="4" w:space="0" w:color="auto"/>
            </w:tcBorders>
          </w:tcPr>
          <w:p w14:paraId="74B8A2DA" w14:textId="426D79C1"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Сарсенова</w:t>
            </w:r>
            <w:proofErr w:type="spellEnd"/>
            <w:r w:rsidRPr="003D2F05">
              <w:rPr>
                <w:rFonts w:ascii="Times New Roman" w:hAnsi="Times New Roman" w:cs="Times New Roman"/>
                <w:sz w:val="18"/>
                <w:szCs w:val="18"/>
              </w:rPr>
              <w:t xml:space="preserve"> Ж.Б.</w:t>
            </w:r>
          </w:p>
        </w:tc>
      </w:tr>
      <w:tr w:rsidR="00133C22" w:rsidRPr="003D2F05" w14:paraId="0362FF7D"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4CD90FF1" w14:textId="4BF47E67"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67</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3E456A3E" w14:textId="35012893"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rPr>
              <w:t>Сысуева Ирина</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535606CB"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264F7AEE"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522BC67D"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08099043" w14:textId="746A94EE"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37E06167"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36057879"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71F0159B" w14:textId="0AEB7B73"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2279CF26" w14:textId="06EB94D1"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360CB7C0" w14:textId="087E7276"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1 место</w:t>
            </w:r>
          </w:p>
        </w:tc>
        <w:tc>
          <w:tcPr>
            <w:tcW w:w="1645" w:type="dxa"/>
            <w:gridSpan w:val="2"/>
            <w:tcBorders>
              <w:top w:val="single" w:sz="4" w:space="0" w:color="auto"/>
              <w:left w:val="single" w:sz="4" w:space="0" w:color="auto"/>
              <w:bottom w:val="single" w:sz="4" w:space="0" w:color="auto"/>
              <w:right w:val="single" w:sz="4" w:space="0" w:color="auto"/>
            </w:tcBorders>
          </w:tcPr>
          <w:p w14:paraId="20F21D83" w14:textId="4D68C432"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Сарсенова</w:t>
            </w:r>
            <w:proofErr w:type="spellEnd"/>
            <w:r w:rsidRPr="003D2F05">
              <w:rPr>
                <w:rFonts w:ascii="Times New Roman" w:hAnsi="Times New Roman" w:cs="Times New Roman"/>
                <w:sz w:val="18"/>
                <w:szCs w:val="18"/>
              </w:rPr>
              <w:t xml:space="preserve"> Ж.Б.</w:t>
            </w:r>
          </w:p>
        </w:tc>
      </w:tr>
      <w:tr w:rsidR="00133C22" w:rsidRPr="003D2F05" w14:paraId="38BF0396"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2F5AFED2" w14:textId="4E0A9ED2"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68</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50EE80E6" w14:textId="75F9D149"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rPr>
              <w:t>Ткаченко Глеб</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16B8C595"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4980ACAF"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686DA152"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68D3E3C0" w14:textId="50D2A845"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3C8E44F8"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38F8B922"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23D521AE" w14:textId="38E31B6D"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4279DD63" w14:textId="7BA008C6"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582EFC40" w14:textId="0BDED51C"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1 место</w:t>
            </w:r>
          </w:p>
        </w:tc>
        <w:tc>
          <w:tcPr>
            <w:tcW w:w="1645" w:type="dxa"/>
            <w:gridSpan w:val="2"/>
            <w:tcBorders>
              <w:top w:val="single" w:sz="4" w:space="0" w:color="auto"/>
              <w:left w:val="single" w:sz="4" w:space="0" w:color="auto"/>
              <w:bottom w:val="single" w:sz="4" w:space="0" w:color="auto"/>
              <w:right w:val="single" w:sz="4" w:space="0" w:color="auto"/>
            </w:tcBorders>
          </w:tcPr>
          <w:p w14:paraId="1D900290" w14:textId="473B7FF1"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Сарсенова</w:t>
            </w:r>
            <w:proofErr w:type="spellEnd"/>
            <w:r w:rsidRPr="003D2F05">
              <w:rPr>
                <w:rFonts w:ascii="Times New Roman" w:hAnsi="Times New Roman" w:cs="Times New Roman"/>
                <w:sz w:val="18"/>
                <w:szCs w:val="18"/>
              </w:rPr>
              <w:t xml:space="preserve"> Ж.Б.</w:t>
            </w:r>
          </w:p>
        </w:tc>
      </w:tr>
      <w:tr w:rsidR="00133C22" w:rsidRPr="003D2F05" w14:paraId="42C6CACC"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17327994" w14:textId="0C56A70B"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69</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066EE12F" w14:textId="7EA242BF"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rPr>
              <w:t xml:space="preserve">Шпанов </w:t>
            </w:r>
            <w:proofErr w:type="spellStart"/>
            <w:r w:rsidRPr="003D2F05">
              <w:rPr>
                <w:rFonts w:ascii="Times New Roman" w:hAnsi="Times New Roman" w:cs="Times New Roman"/>
                <w:sz w:val="18"/>
                <w:szCs w:val="18"/>
              </w:rPr>
              <w:t>Силан</w:t>
            </w:r>
            <w:proofErr w:type="spellEnd"/>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457D8E83"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7CD117B8"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7C87EFC4"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66C18750" w14:textId="06063136"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369A9399"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631D2A26"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2970ED98" w14:textId="70E6DE46"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6C57986A" w14:textId="63EA27E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777EFD2F" w14:textId="31E7A6B4"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1 место</w:t>
            </w:r>
          </w:p>
        </w:tc>
        <w:tc>
          <w:tcPr>
            <w:tcW w:w="1645" w:type="dxa"/>
            <w:gridSpan w:val="2"/>
            <w:tcBorders>
              <w:top w:val="single" w:sz="4" w:space="0" w:color="auto"/>
              <w:left w:val="single" w:sz="4" w:space="0" w:color="auto"/>
              <w:bottom w:val="single" w:sz="4" w:space="0" w:color="auto"/>
              <w:right w:val="single" w:sz="4" w:space="0" w:color="auto"/>
            </w:tcBorders>
          </w:tcPr>
          <w:p w14:paraId="5DC3FCD1" w14:textId="50A808DB"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Сарсенова</w:t>
            </w:r>
            <w:proofErr w:type="spellEnd"/>
            <w:r w:rsidRPr="003D2F05">
              <w:rPr>
                <w:rFonts w:ascii="Times New Roman" w:hAnsi="Times New Roman" w:cs="Times New Roman"/>
                <w:sz w:val="18"/>
                <w:szCs w:val="18"/>
              </w:rPr>
              <w:t xml:space="preserve"> Ж.Б.</w:t>
            </w:r>
          </w:p>
        </w:tc>
      </w:tr>
      <w:tr w:rsidR="00133C22" w:rsidRPr="003D2F05" w14:paraId="6FF45605"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6361B77D" w14:textId="55690A66"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70</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36C90FE0" w14:textId="554BB4F1" w:rsidR="00133C22" w:rsidRPr="003D2F05" w:rsidRDefault="00133C22" w:rsidP="00133C22">
            <w:pPr>
              <w:widowControl w:val="0"/>
              <w:spacing w:after="0" w:line="240" w:lineRule="auto"/>
              <w:jc w:val="both"/>
              <w:rPr>
                <w:rFonts w:ascii="Times New Roman" w:hAnsi="Times New Roman" w:cs="Times New Roman"/>
                <w:sz w:val="18"/>
                <w:szCs w:val="18"/>
              </w:rPr>
            </w:pPr>
            <w:proofErr w:type="spellStart"/>
            <w:proofErr w:type="gramStart"/>
            <w:r w:rsidRPr="003D2F05">
              <w:rPr>
                <w:rFonts w:ascii="Times New Roman" w:hAnsi="Times New Roman" w:cs="Times New Roman"/>
                <w:sz w:val="18"/>
                <w:szCs w:val="18"/>
              </w:rPr>
              <w:t>Холоднюк</w:t>
            </w:r>
            <w:proofErr w:type="spellEnd"/>
            <w:r w:rsidRPr="003D2F05">
              <w:rPr>
                <w:rFonts w:ascii="Times New Roman" w:hAnsi="Times New Roman" w:cs="Times New Roman"/>
                <w:sz w:val="18"/>
                <w:szCs w:val="18"/>
              </w:rPr>
              <w:t xml:space="preserve">  Яромир</w:t>
            </w:r>
            <w:proofErr w:type="gramEnd"/>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6EA3CECE"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1D41A2AF"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7A0AD223"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5A72D991" w14:textId="0C2C7C42"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21A7A70D"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37C0649B"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03117DAD" w14:textId="6AE061B4"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510EFBD6" w14:textId="3D111699"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46E01E1B" w14:textId="24CE9B9D"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 xml:space="preserve">1 место </w:t>
            </w:r>
          </w:p>
        </w:tc>
        <w:tc>
          <w:tcPr>
            <w:tcW w:w="1645" w:type="dxa"/>
            <w:gridSpan w:val="2"/>
            <w:tcBorders>
              <w:top w:val="single" w:sz="4" w:space="0" w:color="auto"/>
              <w:left w:val="single" w:sz="4" w:space="0" w:color="auto"/>
              <w:bottom w:val="single" w:sz="4" w:space="0" w:color="auto"/>
              <w:right w:val="single" w:sz="4" w:space="0" w:color="auto"/>
            </w:tcBorders>
          </w:tcPr>
          <w:p w14:paraId="1EEFC8BA" w14:textId="2534AEFA"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proofErr w:type="gramStart"/>
            <w:r w:rsidRPr="003D2F05">
              <w:rPr>
                <w:rFonts w:ascii="Times New Roman" w:hAnsi="Times New Roman" w:cs="Times New Roman"/>
                <w:sz w:val="18"/>
                <w:szCs w:val="18"/>
              </w:rPr>
              <w:t>Марциновская</w:t>
            </w:r>
            <w:proofErr w:type="spellEnd"/>
            <w:r w:rsidRPr="003D2F05">
              <w:rPr>
                <w:rFonts w:ascii="Times New Roman" w:hAnsi="Times New Roman" w:cs="Times New Roman"/>
                <w:sz w:val="18"/>
                <w:szCs w:val="18"/>
              </w:rPr>
              <w:t xml:space="preserve">  Н.В.</w:t>
            </w:r>
            <w:proofErr w:type="gramEnd"/>
          </w:p>
        </w:tc>
      </w:tr>
      <w:tr w:rsidR="00133C22" w:rsidRPr="003D2F05" w14:paraId="12484588"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1E267AB7" w14:textId="3764A7CA"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71</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453E77F3" w14:textId="5469552B"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rPr>
              <w:t>Юлдаш Асель</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539CCE1D"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419C02E8"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192845FE"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088C8B55" w14:textId="3911CE3B"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7B2186AB"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50385B23"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12C9FE7E" w14:textId="1D0D21DD"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6A34ED9B" w14:textId="1BD8CE1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0B8C383E" w14:textId="71297799"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1 место</w:t>
            </w:r>
          </w:p>
        </w:tc>
        <w:tc>
          <w:tcPr>
            <w:tcW w:w="1645" w:type="dxa"/>
            <w:gridSpan w:val="2"/>
            <w:tcBorders>
              <w:top w:val="single" w:sz="4" w:space="0" w:color="auto"/>
              <w:left w:val="single" w:sz="4" w:space="0" w:color="auto"/>
              <w:bottom w:val="single" w:sz="4" w:space="0" w:color="auto"/>
              <w:right w:val="single" w:sz="4" w:space="0" w:color="auto"/>
            </w:tcBorders>
          </w:tcPr>
          <w:p w14:paraId="1D564957" w14:textId="5EDE0D0F"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proofErr w:type="gramStart"/>
            <w:r w:rsidRPr="003D2F05">
              <w:rPr>
                <w:rFonts w:ascii="Times New Roman" w:hAnsi="Times New Roman" w:cs="Times New Roman"/>
                <w:sz w:val="18"/>
                <w:szCs w:val="18"/>
              </w:rPr>
              <w:t>Бабажанова</w:t>
            </w:r>
            <w:proofErr w:type="spellEnd"/>
            <w:r w:rsidRPr="003D2F05">
              <w:rPr>
                <w:rFonts w:ascii="Times New Roman" w:hAnsi="Times New Roman" w:cs="Times New Roman"/>
                <w:sz w:val="18"/>
                <w:szCs w:val="18"/>
              </w:rPr>
              <w:t xml:space="preserve">  А.А.</w:t>
            </w:r>
            <w:proofErr w:type="gramEnd"/>
          </w:p>
        </w:tc>
      </w:tr>
      <w:tr w:rsidR="00133C22" w:rsidRPr="003D2F05" w14:paraId="156D9C2D"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12A2993E" w14:textId="460505E1"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72</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02DD8EF5" w14:textId="67F547BB" w:rsidR="00133C22" w:rsidRPr="003D2F05" w:rsidRDefault="00133C22" w:rsidP="00133C22">
            <w:pPr>
              <w:widowControl w:val="0"/>
              <w:spacing w:after="0" w:line="240" w:lineRule="auto"/>
              <w:jc w:val="both"/>
              <w:rPr>
                <w:rFonts w:ascii="Times New Roman" w:hAnsi="Times New Roman" w:cs="Times New Roman"/>
                <w:sz w:val="18"/>
                <w:szCs w:val="18"/>
              </w:rPr>
            </w:pPr>
            <w:proofErr w:type="gramStart"/>
            <w:r w:rsidRPr="003D2F05">
              <w:rPr>
                <w:rFonts w:ascii="Times New Roman" w:hAnsi="Times New Roman" w:cs="Times New Roman"/>
                <w:sz w:val="18"/>
                <w:szCs w:val="18"/>
              </w:rPr>
              <w:t>Радченко  Арина</w:t>
            </w:r>
            <w:proofErr w:type="gramEnd"/>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676701AC"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75B821F6"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33FBCB96"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08C1FFA9" w14:textId="5DBDFEA6"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5CDF193E"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75D851C9"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1579A1C9" w14:textId="06C68C4D"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764046A4" w14:textId="0A011841"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1AE30019" w14:textId="07A7E89F"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2 место</w:t>
            </w:r>
          </w:p>
        </w:tc>
        <w:tc>
          <w:tcPr>
            <w:tcW w:w="1645" w:type="dxa"/>
            <w:gridSpan w:val="2"/>
            <w:tcBorders>
              <w:top w:val="single" w:sz="4" w:space="0" w:color="auto"/>
              <w:left w:val="single" w:sz="4" w:space="0" w:color="auto"/>
              <w:bottom w:val="single" w:sz="4" w:space="0" w:color="auto"/>
              <w:right w:val="single" w:sz="4" w:space="0" w:color="auto"/>
            </w:tcBorders>
          </w:tcPr>
          <w:p w14:paraId="11877A5A" w14:textId="140C8514"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proofErr w:type="gramStart"/>
            <w:r w:rsidRPr="003D2F05">
              <w:rPr>
                <w:rFonts w:ascii="Times New Roman" w:hAnsi="Times New Roman" w:cs="Times New Roman"/>
                <w:sz w:val="18"/>
                <w:szCs w:val="18"/>
              </w:rPr>
              <w:t>Бабажанова</w:t>
            </w:r>
            <w:proofErr w:type="spellEnd"/>
            <w:r w:rsidRPr="003D2F05">
              <w:rPr>
                <w:rFonts w:ascii="Times New Roman" w:hAnsi="Times New Roman" w:cs="Times New Roman"/>
                <w:sz w:val="18"/>
                <w:szCs w:val="18"/>
              </w:rPr>
              <w:t xml:space="preserve">  А.А.</w:t>
            </w:r>
            <w:proofErr w:type="gramEnd"/>
          </w:p>
        </w:tc>
      </w:tr>
      <w:tr w:rsidR="00133C22" w:rsidRPr="003D2F05" w14:paraId="1CA0C3CF"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6F97154F" w14:textId="4F778AF4"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73</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1219700A" w14:textId="47CDCD77" w:rsidR="00133C22" w:rsidRPr="003D2F05" w:rsidRDefault="00133C22" w:rsidP="00133C22">
            <w:pPr>
              <w:widowControl w:val="0"/>
              <w:spacing w:after="0" w:line="240" w:lineRule="auto"/>
              <w:jc w:val="both"/>
              <w:rPr>
                <w:rFonts w:ascii="Times New Roman" w:hAnsi="Times New Roman" w:cs="Times New Roman"/>
                <w:sz w:val="18"/>
                <w:szCs w:val="18"/>
              </w:rPr>
            </w:pPr>
            <w:proofErr w:type="spellStart"/>
            <w:r w:rsidRPr="003D2F05">
              <w:rPr>
                <w:rFonts w:ascii="Times New Roman" w:hAnsi="Times New Roman" w:cs="Times New Roman"/>
                <w:sz w:val="18"/>
                <w:szCs w:val="18"/>
              </w:rPr>
              <w:t>Амангелд</w:t>
            </w:r>
            <w:proofErr w:type="spellEnd"/>
            <w:r w:rsidRPr="003D2F05">
              <w:rPr>
                <w:rFonts w:ascii="Times New Roman" w:hAnsi="Times New Roman" w:cs="Times New Roman"/>
                <w:sz w:val="18"/>
                <w:szCs w:val="18"/>
                <w:lang w:val="kk-KZ"/>
              </w:rPr>
              <w:t>і   Диляра</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670C2484"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57E1D0EA"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0D188F9B"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74EBD851" w14:textId="0249E4AF"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67D6C9F7"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360EF202"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16D68D78" w14:textId="76670912"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3FFDF9C1" w14:textId="69D3E94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0D632DB2" w14:textId="4F93CC04"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1 место</w:t>
            </w:r>
          </w:p>
        </w:tc>
        <w:tc>
          <w:tcPr>
            <w:tcW w:w="1645" w:type="dxa"/>
            <w:gridSpan w:val="2"/>
            <w:tcBorders>
              <w:top w:val="single" w:sz="4" w:space="0" w:color="auto"/>
              <w:left w:val="single" w:sz="4" w:space="0" w:color="auto"/>
              <w:bottom w:val="single" w:sz="4" w:space="0" w:color="auto"/>
              <w:right w:val="single" w:sz="4" w:space="0" w:color="auto"/>
            </w:tcBorders>
          </w:tcPr>
          <w:p w14:paraId="30DCAB34" w14:textId="3F5A04A4"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proofErr w:type="gramStart"/>
            <w:r w:rsidRPr="003D2F05">
              <w:rPr>
                <w:rFonts w:ascii="Times New Roman" w:hAnsi="Times New Roman" w:cs="Times New Roman"/>
                <w:sz w:val="18"/>
                <w:szCs w:val="18"/>
              </w:rPr>
              <w:t>Бабажанова</w:t>
            </w:r>
            <w:proofErr w:type="spellEnd"/>
            <w:r w:rsidRPr="003D2F05">
              <w:rPr>
                <w:rFonts w:ascii="Times New Roman" w:hAnsi="Times New Roman" w:cs="Times New Roman"/>
                <w:sz w:val="18"/>
                <w:szCs w:val="18"/>
              </w:rPr>
              <w:t xml:space="preserve">  А.А.</w:t>
            </w:r>
            <w:proofErr w:type="gramEnd"/>
          </w:p>
        </w:tc>
      </w:tr>
      <w:tr w:rsidR="00133C22" w:rsidRPr="003D2F05" w14:paraId="20D9C283"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5DAB8AD3" w14:textId="6D4CDF33"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74</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18F9BB76" w14:textId="3D5023B9" w:rsidR="00133C22" w:rsidRPr="003D2F05" w:rsidRDefault="00133C22" w:rsidP="00133C22">
            <w:pPr>
              <w:widowControl w:val="0"/>
              <w:spacing w:after="0" w:line="240" w:lineRule="auto"/>
              <w:jc w:val="both"/>
              <w:rPr>
                <w:rFonts w:ascii="Times New Roman" w:hAnsi="Times New Roman" w:cs="Times New Roman"/>
                <w:sz w:val="18"/>
                <w:szCs w:val="18"/>
              </w:rPr>
            </w:pPr>
            <w:proofErr w:type="spellStart"/>
            <w:r w:rsidRPr="003D2F05">
              <w:rPr>
                <w:rFonts w:ascii="Times New Roman" w:hAnsi="Times New Roman" w:cs="Times New Roman"/>
                <w:bCs/>
                <w:sz w:val="18"/>
                <w:szCs w:val="18"/>
              </w:rPr>
              <w:t>Шаймееденова</w:t>
            </w:r>
            <w:proofErr w:type="spellEnd"/>
            <w:r w:rsidRPr="003D2F05">
              <w:rPr>
                <w:rFonts w:ascii="Times New Roman" w:hAnsi="Times New Roman" w:cs="Times New Roman"/>
                <w:bCs/>
                <w:sz w:val="18"/>
                <w:szCs w:val="18"/>
              </w:rPr>
              <w:t xml:space="preserve"> </w:t>
            </w:r>
            <w:proofErr w:type="spellStart"/>
            <w:r w:rsidRPr="003D2F05">
              <w:rPr>
                <w:rFonts w:ascii="Times New Roman" w:hAnsi="Times New Roman" w:cs="Times New Roman"/>
                <w:bCs/>
                <w:sz w:val="18"/>
                <w:szCs w:val="18"/>
              </w:rPr>
              <w:t>Делия</w:t>
            </w:r>
            <w:proofErr w:type="spellEnd"/>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01A93ECF"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54DB41E5"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7A7BDEF5"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lastRenderedPageBreak/>
              <w:t xml:space="preserve">Познание мира </w:t>
            </w:r>
          </w:p>
          <w:p w14:paraId="3F996C8B" w14:textId="7D255077"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1B8CE1FD"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lastRenderedPageBreak/>
              <w:t>Олимпиада</w:t>
            </w:r>
          </w:p>
          <w:p w14:paraId="06C66B06"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7BE5DFB1" w14:textId="05047CEE"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lastRenderedPageBreak/>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3CC38947" w14:textId="18396F56"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lastRenderedPageBreak/>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34764BED" w14:textId="74068E64"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1 место</w:t>
            </w:r>
          </w:p>
        </w:tc>
        <w:tc>
          <w:tcPr>
            <w:tcW w:w="1645" w:type="dxa"/>
            <w:gridSpan w:val="2"/>
            <w:tcBorders>
              <w:top w:val="single" w:sz="4" w:space="0" w:color="auto"/>
              <w:left w:val="single" w:sz="4" w:space="0" w:color="auto"/>
              <w:bottom w:val="single" w:sz="4" w:space="0" w:color="auto"/>
              <w:right w:val="single" w:sz="4" w:space="0" w:color="auto"/>
            </w:tcBorders>
          </w:tcPr>
          <w:p w14:paraId="394B827D" w14:textId="7B70E024"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proofErr w:type="gramStart"/>
            <w:r w:rsidRPr="003D2F05">
              <w:rPr>
                <w:rFonts w:ascii="Times New Roman" w:hAnsi="Times New Roman" w:cs="Times New Roman"/>
                <w:sz w:val="18"/>
                <w:szCs w:val="18"/>
              </w:rPr>
              <w:t>Бабажанова</w:t>
            </w:r>
            <w:proofErr w:type="spellEnd"/>
            <w:r w:rsidRPr="003D2F05">
              <w:rPr>
                <w:rFonts w:ascii="Times New Roman" w:hAnsi="Times New Roman" w:cs="Times New Roman"/>
                <w:sz w:val="18"/>
                <w:szCs w:val="18"/>
              </w:rPr>
              <w:t xml:space="preserve">  А.А.</w:t>
            </w:r>
            <w:proofErr w:type="gramEnd"/>
          </w:p>
        </w:tc>
      </w:tr>
      <w:tr w:rsidR="00133C22" w:rsidRPr="003D2F05" w14:paraId="617FD6F2"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7D73820A" w14:textId="71442D9D"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75</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5350BE1B" w14:textId="467753B6"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lang w:val="kk-KZ"/>
              </w:rPr>
              <w:t>Калабаева Сания</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6E70E48C"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7BFCB270"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28565BF7"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5B99F10B" w14:textId="1412CE27"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307B6338"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089A25E7"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3BC107AA" w14:textId="1CACB822"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774FE856" w14:textId="2920A015"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4F911471" w14:textId="3A918378"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2 место</w:t>
            </w:r>
          </w:p>
        </w:tc>
        <w:tc>
          <w:tcPr>
            <w:tcW w:w="1645" w:type="dxa"/>
            <w:gridSpan w:val="2"/>
            <w:tcBorders>
              <w:top w:val="single" w:sz="4" w:space="0" w:color="auto"/>
              <w:left w:val="single" w:sz="4" w:space="0" w:color="auto"/>
              <w:bottom w:val="single" w:sz="4" w:space="0" w:color="auto"/>
              <w:right w:val="single" w:sz="4" w:space="0" w:color="auto"/>
            </w:tcBorders>
          </w:tcPr>
          <w:p w14:paraId="0BCA0DCB" w14:textId="3453B9BE"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proofErr w:type="gramStart"/>
            <w:r w:rsidRPr="003D2F05">
              <w:rPr>
                <w:rFonts w:ascii="Times New Roman" w:hAnsi="Times New Roman" w:cs="Times New Roman"/>
                <w:sz w:val="18"/>
                <w:szCs w:val="18"/>
              </w:rPr>
              <w:t>Бабажанова</w:t>
            </w:r>
            <w:proofErr w:type="spellEnd"/>
            <w:r w:rsidRPr="003D2F05">
              <w:rPr>
                <w:rFonts w:ascii="Times New Roman" w:hAnsi="Times New Roman" w:cs="Times New Roman"/>
                <w:sz w:val="18"/>
                <w:szCs w:val="18"/>
              </w:rPr>
              <w:t xml:space="preserve">  А.А.</w:t>
            </w:r>
            <w:proofErr w:type="gramEnd"/>
          </w:p>
        </w:tc>
      </w:tr>
      <w:tr w:rsidR="00133C22" w:rsidRPr="003D2F05" w14:paraId="090FC2C5"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tcPr>
          <w:p w14:paraId="0B291C8F" w14:textId="393100FA"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76</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43395A76" w14:textId="02DE507D"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lang w:val="kk-KZ"/>
              </w:rPr>
              <w:t xml:space="preserve">Аверкиева Ева </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4C95834A"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1EDA8BEC"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41368EA3"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0A5049C5" w14:textId="650ADC01"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6CA6F591"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5C27A865"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452AC96E" w14:textId="78741A1B"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157E6A03" w14:textId="191A81D6"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2DB5C1E5" w14:textId="25C28C9A"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1 место</w:t>
            </w:r>
          </w:p>
        </w:tc>
        <w:tc>
          <w:tcPr>
            <w:tcW w:w="1645" w:type="dxa"/>
            <w:gridSpan w:val="2"/>
            <w:tcBorders>
              <w:top w:val="single" w:sz="4" w:space="0" w:color="auto"/>
              <w:left w:val="single" w:sz="4" w:space="0" w:color="auto"/>
              <w:bottom w:val="single" w:sz="4" w:space="0" w:color="auto"/>
              <w:right w:val="single" w:sz="4" w:space="0" w:color="auto"/>
            </w:tcBorders>
          </w:tcPr>
          <w:p w14:paraId="3398A479" w14:textId="77777777" w:rsidR="00133C22" w:rsidRPr="003D2F05" w:rsidRDefault="00133C22" w:rsidP="00133C22">
            <w:pPr>
              <w:pStyle w:val="af1"/>
              <w:spacing w:after="0" w:line="240" w:lineRule="auto"/>
              <w:ind w:left="0"/>
              <w:rPr>
                <w:rFonts w:ascii="Times New Roman" w:hAnsi="Times New Roman" w:cs="Times New Roman"/>
                <w:sz w:val="18"/>
                <w:szCs w:val="18"/>
                <w:lang w:val="kk-KZ"/>
              </w:rPr>
            </w:pPr>
            <w:proofErr w:type="spellStart"/>
            <w:r w:rsidRPr="003D2F05">
              <w:rPr>
                <w:rFonts w:ascii="Times New Roman" w:hAnsi="Times New Roman" w:cs="Times New Roman"/>
                <w:sz w:val="18"/>
                <w:szCs w:val="18"/>
              </w:rPr>
              <w:t>Мигранова</w:t>
            </w:r>
            <w:proofErr w:type="spellEnd"/>
            <w:r w:rsidRPr="003D2F05">
              <w:rPr>
                <w:rFonts w:ascii="Times New Roman" w:hAnsi="Times New Roman" w:cs="Times New Roman"/>
                <w:sz w:val="18"/>
                <w:szCs w:val="18"/>
              </w:rPr>
              <w:t xml:space="preserve"> Р.К.</w:t>
            </w:r>
          </w:p>
          <w:p w14:paraId="30DC28A3" w14:textId="77777777" w:rsidR="00133C22" w:rsidRPr="003D2F05" w:rsidRDefault="00133C22" w:rsidP="00133C22">
            <w:pPr>
              <w:spacing w:after="0" w:line="240" w:lineRule="auto"/>
              <w:jc w:val="center"/>
              <w:rPr>
                <w:rFonts w:ascii="Times New Roman" w:hAnsi="Times New Roman" w:cs="Times New Roman"/>
                <w:bCs/>
                <w:sz w:val="18"/>
                <w:szCs w:val="18"/>
                <w:lang w:val="kk-KZ"/>
              </w:rPr>
            </w:pPr>
          </w:p>
        </w:tc>
      </w:tr>
      <w:tr w:rsidR="00133C22" w:rsidRPr="003D2F05" w14:paraId="10A6EAD9"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tcPr>
          <w:p w14:paraId="0A0A9564" w14:textId="05CC7757"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77</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5311C08B" w14:textId="01EA8D1A"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lang w:val="kk-KZ"/>
              </w:rPr>
              <w:t xml:space="preserve">Сураталиева Усманали </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28F3A451"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25F38C65"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0B5DD7C9"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6B147C92" w14:textId="2A2BEC5F"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7217D4BF"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1749943B"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0BFBD258" w14:textId="7CC86430"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56C1439F" w14:textId="2EB86D9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4F4C19CE" w14:textId="1E33DB70"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2 место</w:t>
            </w:r>
          </w:p>
        </w:tc>
        <w:tc>
          <w:tcPr>
            <w:tcW w:w="1645" w:type="dxa"/>
            <w:gridSpan w:val="2"/>
            <w:tcBorders>
              <w:top w:val="single" w:sz="4" w:space="0" w:color="auto"/>
              <w:left w:val="single" w:sz="4" w:space="0" w:color="auto"/>
              <w:bottom w:val="single" w:sz="4" w:space="0" w:color="auto"/>
              <w:right w:val="single" w:sz="4" w:space="0" w:color="auto"/>
            </w:tcBorders>
          </w:tcPr>
          <w:p w14:paraId="3586D505" w14:textId="4EF19011"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Мигранова</w:t>
            </w:r>
            <w:proofErr w:type="spellEnd"/>
            <w:r w:rsidRPr="003D2F05">
              <w:rPr>
                <w:rFonts w:ascii="Times New Roman" w:hAnsi="Times New Roman" w:cs="Times New Roman"/>
                <w:sz w:val="18"/>
                <w:szCs w:val="18"/>
              </w:rPr>
              <w:t xml:space="preserve"> Р.К.</w:t>
            </w:r>
          </w:p>
        </w:tc>
      </w:tr>
      <w:tr w:rsidR="00133C22" w:rsidRPr="003D2F05" w14:paraId="4130DA90"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tcPr>
          <w:p w14:paraId="432F468D" w14:textId="1279D12C"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78</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07B270B5" w14:textId="46762BFC"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lang w:val="kk-KZ"/>
              </w:rPr>
              <w:t>Шайхова Адия</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7450FFE9"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6276877A"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78383AA5"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639A8F4B" w14:textId="202EB84A"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3B60BB89"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090749A5"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3B780B49" w14:textId="77A0EE5E"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0755BD99" w14:textId="73E58B86"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7F575465" w14:textId="3E823A4A"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1 место</w:t>
            </w:r>
          </w:p>
        </w:tc>
        <w:tc>
          <w:tcPr>
            <w:tcW w:w="1645" w:type="dxa"/>
            <w:gridSpan w:val="2"/>
            <w:tcBorders>
              <w:top w:val="single" w:sz="4" w:space="0" w:color="auto"/>
              <w:left w:val="single" w:sz="4" w:space="0" w:color="auto"/>
              <w:bottom w:val="single" w:sz="4" w:space="0" w:color="auto"/>
              <w:right w:val="single" w:sz="4" w:space="0" w:color="auto"/>
            </w:tcBorders>
          </w:tcPr>
          <w:p w14:paraId="544DA146" w14:textId="2430B08C"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Мигранова</w:t>
            </w:r>
            <w:proofErr w:type="spellEnd"/>
            <w:r w:rsidRPr="003D2F05">
              <w:rPr>
                <w:rFonts w:ascii="Times New Roman" w:hAnsi="Times New Roman" w:cs="Times New Roman"/>
                <w:sz w:val="18"/>
                <w:szCs w:val="18"/>
              </w:rPr>
              <w:t xml:space="preserve"> Р.К.</w:t>
            </w:r>
          </w:p>
        </w:tc>
      </w:tr>
      <w:tr w:rsidR="00133C22" w:rsidRPr="003D2F05" w14:paraId="1C51A4C5"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tcPr>
          <w:p w14:paraId="4652E2D6" w14:textId="2DF87B42"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79</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74D50A4C" w14:textId="2502F743"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lang w:val="kk-KZ"/>
              </w:rPr>
              <w:t>Кульбач Кира</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48268BCA"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09CDA4D2"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3138B700"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2BF90EA8" w14:textId="67D14301"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62046C8E"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5EC572B4"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0CB3FF0D" w14:textId="57CE4B8A"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704C5C27" w14:textId="2034D968"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3C783A7B" w14:textId="7DD478AA"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1 место</w:t>
            </w:r>
          </w:p>
        </w:tc>
        <w:tc>
          <w:tcPr>
            <w:tcW w:w="1645" w:type="dxa"/>
            <w:gridSpan w:val="2"/>
            <w:tcBorders>
              <w:top w:val="single" w:sz="4" w:space="0" w:color="auto"/>
              <w:left w:val="single" w:sz="4" w:space="0" w:color="auto"/>
              <w:bottom w:val="single" w:sz="4" w:space="0" w:color="auto"/>
              <w:right w:val="single" w:sz="4" w:space="0" w:color="auto"/>
            </w:tcBorders>
          </w:tcPr>
          <w:p w14:paraId="6B685354" w14:textId="7AF1B290"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Мигранова</w:t>
            </w:r>
            <w:proofErr w:type="spellEnd"/>
            <w:r w:rsidRPr="003D2F05">
              <w:rPr>
                <w:rFonts w:ascii="Times New Roman" w:hAnsi="Times New Roman" w:cs="Times New Roman"/>
                <w:sz w:val="18"/>
                <w:szCs w:val="18"/>
              </w:rPr>
              <w:t xml:space="preserve"> Р.К.</w:t>
            </w:r>
          </w:p>
        </w:tc>
      </w:tr>
      <w:tr w:rsidR="00133C22" w:rsidRPr="003D2F05" w14:paraId="70370590"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tcPr>
          <w:p w14:paraId="4AA90A98" w14:textId="1E0BF1A6"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80</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52084515" w14:textId="5B25FBDB"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lang w:val="kk-KZ"/>
              </w:rPr>
              <w:t xml:space="preserve">Ахкямов Радион </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26853051"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5E9B5C7B"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0937B859"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224F1018" w14:textId="39A7E3C2"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78D95081"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43F26C8F"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4E293DE9" w14:textId="463B81FD"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1F3901A4" w14:textId="73F6B128"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6900BCEE" w14:textId="5B3BE230"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2 место</w:t>
            </w:r>
          </w:p>
        </w:tc>
        <w:tc>
          <w:tcPr>
            <w:tcW w:w="1645" w:type="dxa"/>
            <w:gridSpan w:val="2"/>
            <w:tcBorders>
              <w:top w:val="single" w:sz="4" w:space="0" w:color="auto"/>
              <w:left w:val="single" w:sz="4" w:space="0" w:color="auto"/>
              <w:bottom w:val="single" w:sz="4" w:space="0" w:color="auto"/>
              <w:right w:val="single" w:sz="4" w:space="0" w:color="auto"/>
            </w:tcBorders>
          </w:tcPr>
          <w:p w14:paraId="5C5CD3D2" w14:textId="255C37FF"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Мигранова</w:t>
            </w:r>
            <w:proofErr w:type="spellEnd"/>
            <w:r w:rsidRPr="003D2F05">
              <w:rPr>
                <w:rFonts w:ascii="Times New Roman" w:hAnsi="Times New Roman" w:cs="Times New Roman"/>
                <w:sz w:val="18"/>
                <w:szCs w:val="18"/>
              </w:rPr>
              <w:t xml:space="preserve"> Р.К.</w:t>
            </w:r>
          </w:p>
        </w:tc>
      </w:tr>
      <w:tr w:rsidR="00133C22" w:rsidRPr="003D2F05" w14:paraId="1B92BA1E"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tcPr>
          <w:p w14:paraId="3C1A06B6" w14:textId="46296536"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81</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4D80505A" w14:textId="23613F47"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lang w:val="kk-KZ"/>
              </w:rPr>
              <w:t xml:space="preserve">Куанышева Айзере </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59F73B19"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7CA319C0"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181FDBA1"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4E977D89" w14:textId="19397327"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4C035378"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36A5F431"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24B7DFBE" w14:textId="1795CE3A"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3D0F2FE0" w14:textId="6915330D"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0AAC7287" w14:textId="64C55996"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1 место</w:t>
            </w:r>
          </w:p>
        </w:tc>
        <w:tc>
          <w:tcPr>
            <w:tcW w:w="1645" w:type="dxa"/>
            <w:gridSpan w:val="2"/>
            <w:tcBorders>
              <w:top w:val="single" w:sz="4" w:space="0" w:color="auto"/>
              <w:left w:val="single" w:sz="4" w:space="0" w:color="auto"/>
              <w:bottom w:val="single" w:sz="4" w:space="0" w:color="auto"/>
              <w:right w:val="single" w:sz="4" w:space="0" w:color="auto"/>
            </w:tcBorders>
          </w:tcPr>
          <w:p w14:paraId="14B269D5" w14:textId="50C4AAFD"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Мигранова</w:t>
            </w:r>
            <w:proofErr w:type="spellEnd"/>
            <w:r w:rsidRPr="003D2F05">
              <w:rPr>
                <w:rFonts w:ascii="Times New Roman" w:hAnsi="Times New Roman" w:cs="Times New Roman"/>
                <w:sz w:val="18"/>
                <w:szCs w:val="18"/>
              </w:rPr>
              <w:t xml:space="preserve"> Р.К.</w:t>
            </w:r>
          </w:p>
        </w:tc>
      </w:tr>
      <w:tr w:rsidR="00133C22" w:rsidRPr="003D2F05" w14:paraId="5FF84A96"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tcPr>
          <w:p w14:paraId="578F0770" w14:textId="0F7A09B4"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82</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251D28CF" w14:textId="020AC4AF"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lang w:val="kk-KZ"/>
              </w:rPr>
              <w:t>Сарайкин Дмитрий</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3A7E3FDD"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1864CC2E"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6DF9B60F"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6AB34DDC" w14:textId="1FCA43E1"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2D9ACDE7"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26D9F57B"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7BBEE7C1" w14:textId="12AB2C01"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65CDDA76" w14:textId="4BC3DE4E"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2542CABE" w14:textId="72282458"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1 место</w:t>
            </w:r>
          </w:p>
        </w:tc>
        <w:tc>
          <w:tcPr>
            <w:tcW w:w="1645" w:type="dxa"/>
            <w:gridSpan w:val="2"/>
            <w:tcBorders>
              <w:top w:val="single" w:sz="4" w:space="0" w:color="auto"/>
              <w:left w:val="single" w:sz="4" w:space="0" w:color="auto"/>
              <w:bottom w:val="single" w:sz="4" w:space="0" w:color="auto"/>
              <w:right w:val="single" w:sz="4" w:space="0" w:color="auto"/>
            </w:tcBorders>
          </w:tcPr>
          <w:p w14:paraId="0E68A7C1" w14:textId="23E09809"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Мигранова</w:t>
            </w:r>
            <w:proofErr w:type="spellEnd"/>
            <w:r w:rsidRPr="003D2F05">
              <w:rPr>
                <w:rFonts w:ascii="Times New Roman" w:hAnsi="Times New Roman" w:cs="Times New Roman"/>
                <w:sz w:val="18"/>
                <w:szCs w:val="18"/>
              </w:rPr>
              <w:t xml:space="preserve"> Р.К.</w:t>
            </w:r>
          </w:p>
        </w:tc>
      </w:tr>
      <w:tr w:rsidR="00133C22" w:rsidRPr="003D2F05" w14:paraId="305642D5"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tcPr>
          <w:p w14:paraId="7FA01563" w14:textId="543C304F"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83</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3B616868" w14:textId="09073BB6"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lang w:val="kk-KZ"/>
              </w:rPr>
              <w:t xml:space="preserve">Омарова Сати </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34343C2A"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52F4EB54"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18F4C7B7"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22EF37EC" w14:textId="019E74ED"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36F8597A"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708D6BB2"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4E411FEA" w14:textId="7C6970D0"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33724347" w14:textId="7419E42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418BCA84" w14:textId="758A6358"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1 место</w:t>
            </w:r>
          </w:p>
        </w:tc>
        <w:tc>
          <w:tcPr>
            <w:tcW w:w="1645" w:type="dxa"/>
            <w:gridSpan w:val="2"/>
            <w:tcBorders>
              <w:top w:val="single" w:sz="4" w:space="0" w:color="auto"/>
              <w:left w:val="single" w:sz="4" w:space="0" w:color="auto"/>
              <w:bottom w:val="single" w:sz="4" w:space="0" w:color="auto"/>
              <w:right w:val="single" w:sz="4" w:space="0" w:color="auto"/>
            </w:tcBorders>
          </w:tcPr>
          <w:p w14:paraId="2AE50DFC" w14:textId="7A3548DD"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Мигранова</w:t>
            </w:r>
            <w:proofErr w:type="spellEnd"/>
            <w:r w:rsidRPr="003D2F05">
              <w:rPr>
                <w:rFonts w:ascii="Times New Roman" w:hAnsi="Times New Roman" w:cs="Times New Roman"/>
                <w:sz w:val="18"/>
                <w:szCs w:val="18"/>
              </w:rPr>
              <w:t xml:space="preserve"> Р.К.</w:t>
            </w:r>
          </w:p>
        </w:tc>
      </w:tr>
      <w:tr w:rsidR="00133C22" w:rsidRPr="003D2F05" w14:paraId="57F6BFE3"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tcPr>
          <w:p w14:paraId="62902ED2" w14:textId="010D72BF"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84</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506115EA" w14:textId="591229F1"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lang w:val="kk-KZ"/>
              </w:rPr>
              <w:t>Канатбаев Арсен</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2052B178"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1F6F0177"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009806E7"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379293DD" w14:textId="634D8922"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3092C68E"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09D7F56E"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0D3F67AB" w14:textId="3CEF2725"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5478D18E" w14:textId="3DBD9A65"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3A0C0489" w14:textId="28DFEFDF"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1 место</w:t>
            </w:r>
          </w:p>
        </w:tc>
        <w:tc>
          <w:tcPr>
            <w:tcW w:w="1645" w:type="dxa"/>
            <w:gridSpan w:val="2"/>
            <w:tcBorders>
              <w:top w:val="single" w:sz="4" w:space="0" w:color="auto"/>
              <w:left w:val="single" w:sz="4" w:space="0" w:color="auto"/>
              <w:bottom w:val="single" w:sz="4" w:space="0" w:color="auto"/>
              <w:right w:val="single" w:sz="4" w:space="0" w:color="auto"/>
            </w:tcBorders>
          </w:tcPr>
          <w:p w14:paraId="7A16CE56" w14:textId="59DA377F"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Мигранова</w:t>
            </w:r>
            <w:proofErr w:type="spellEnd"/>
            <w:r w:rsidRPr="003D2F05">
              <w:rPr>
                <w:rFonts w:ascii="Times New Roman" w:hAnsi="Times New Roman" w:cs="Times New Roman"/>
                <w:sz w:val="18"/>
                <w:szCs w:val="18"/>
              </w:rPr>
              <w:t xml:space="preserve"> Р.К.</w:t>
            </w:r>
          </w:p>
        </w:tc>
      </w:tr>
      <w:tr w:rsidR="00133C22" w:rsidRPr="003D2F05" w14:paraId="45DEE227"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tcPr>
          <w:p w14:paraId="2D9474A8" w14:textId="6AE152C6"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85</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334C2806" w14:textId="32021860"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lang w:val="kk-KZ"/>
              </w:rPr>
              <w:t>Картабаев Рамиль</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2DD8FA5F"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7809D4A4"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2C2F9862"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0BA8439A" w14:textId="38F5A45F"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42AF8FE7"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64305E04"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5136211E" w14:textId="2E93BC23"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24A16241" w14:textId="74A547C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5E430FBC" w14:textId="156DF6F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1 место</w:t>
            </w:r>
          </w:p>
        </w:tc>
        <w:tc>
          <w:tcPr>
            <w:tcW w:w="1645" w:type="dxa"/>
            <w:gridSpan w:val="2"/>
            <w:tcBorders>
              <w:top w:val="single" w:sz="4" w:space="0" w:color="auto"/>
              <w:left w:val="single" w:sz="4" w:space="0" w:color="auto"/>
              <w:bottom w:val="single" w:sz="4" w:space="0" w:color="auto"/>
              <w:right w:val="single" w:sz="4" w:space="0" w:color="auto"/>
            </w:tcBorders>
          </w:tcPr>
          <w:p w14:paraId="4DBF7B02" w14:textId="238FDCE8"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Мигранова</w:t>
            </w:r>
            <w:proofErr w:type="spellEnd"/>
            <w:r w:rsidRPr="003D2F05">
              <w:rPr>
                <w:rFonts w:ascii="Times New Roman" w:hAnsi="Times New Roman" w:cs="Times New Roman"/>
                <w:sz w:val="18"/>
                <w:szCs w:val="18"/>
              </w:rPr>
              <w:t xml:space="preserve"> Р.К.</w:t>
            </w:r>
          </w:p>
        </w:tc>
      </w:tr>
      <w:tr w:rsidR="00133C22" w:rsidRPr="003D2F05" w14:paraId="5B2DE3A3"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tcPr>
          <w:p w14:paraId="2EC13AA7" w14:textId="3F9F5E58"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86</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45F3E458" w14:textId="36A81E46"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lang w:val="kk-KZ"/>
              </w:rPr>
              <w:t>Кажимуратова Наиля</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03BF9EEC"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69408080"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6A8E9440"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388BEF57" w14:textId="7ADA4EB6"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240A98CD"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4594AD8A"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6B69C19B" w14:textId="73D26265"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533551D1" w14:textId="69159FAB"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3F90982A" w14:textId="6A9E3446"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1 место</w:t>
            </w:r>
          </w:p>
        </w:tc>
        <w:tc>
          <w:tcPr>
            <w:tcW w:w="1645" w:type="dxa"/>
            <w:gridSpan w:val="2"/>
            <w:tcBorders>
              <w:top w:val="single" w:sz="4" w:space="0" w:color="auto"/>
              <w:left w:val="single" w:sz="4" w:space="0" w:color="auto"/>
              <w:bottom w:val="single" w:sz="4" w:space="0" w:color="auto"/>
              <w:right w:val="single" w:sz="4" w:space="0" w:color="auto"/>
            </w:tcBorders>
          </w:tcPr>
          <w:p w14:paraId="292A69E9" w14:textId="611A6B9F"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Мигранова</w:t>
            </w:r>
            <w:proofErr w:type="spellEnd"/>
            <w:r w:rsidRPr="003D2F05">
              <w:rPr>
                <w:rFonts w:ascii="Times New Roman" w:hAnsi="Times New Roman" w:cs="Times New Roman"/>
                <w:sz w:val="18"/>
                <w:szCs w:val="18"/>
              </w:rPr>
              <w:t xml:space="preserve"> Р.К.</w:t>
            </w:r>
          </w:p>
        </w:tc>
      </w:tr>
      <w:tr w:rsidR="00133C22" w:rsidRPr="003D2F05" w14:paraId="775DAF08"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tcPr>
          <w:p w14:paraId="46B93754" w14:textId="0D75A148"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87</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4A8C68E2" w14:textId="52486142"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lang w:val="kk-KZ"/>
              </w:rPr>
              <w:t>Болат Кайсар</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7D9B615F"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4CF37C30"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33F00EE3"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07A07800" w14:textId="1B77DEF4"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60B0EADD"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7E2F1146"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32285FEF" w14:textId="6EB6A755"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51F515AF" w14:textId="703E6049"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424DCDD0" w14:textId="3DC7F62C"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1 место</w:t>
            </w:r>
          </w:p>
        </w:tc>
        <w:tc>
          <w:tcPr>
            <w:tcW w:w="1645" w:type="dxa"/>
            <w:gridSpan w:val="2"/>
            <w:tcBorders>
              <w:top w:val="single" w:sz="4" w:space="0" w:color="auto"/>
              <w:left w:val="single" w:sz="4" w:space="0" w:color="auto"/>
              <w:bottom w:val="single" w:sz="4" w:space="0" w:color="auto"/>
              <w:right w:val="single" w:sz="4" w:space="0" w:color="auto"/>
            </w:tcBorders>
          </w:tcPr>
          <w:p w14:paraId="3DDD8C57" w14:textId="4D9FAD92"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Мигранова</w:t>
            </w:r>
            <w:proofErr w:type="spellEnd"/>
            <w:r w:rsidRPr="003D2F05">
              <w:rPr>
                <w:rFonts w:ascii="Times New Roman" w:hAnsi="Times New Roman" w:cs="Times New Roman"/>
                <w:sz w:val="18"/>
                <w:szCs w:val="18"/>
              </w:rPr>
              <w:t xml:space="preserve"> Р.К.</w:t>
            </w:r>
          </w:p>
        </w:tc>
      </w:tr>
      <w:tr w:rsidR="00133C22" w:rsidRPr="003D2F05" w14:paraId="41857F1C"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2708344A" w14:textId="79EF2DF0"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88</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00CAC5F7" w14:textId="0A136C2C" w:rsidR="00133C22" w:rsidRPr="003D2F05" w:rsidRDefault="00133C22" w:rsidP="00133C22">
            <w:pPr>
              <w:widowControl w:val="0"/>
              <w:spacing w:after="0" w:line="240" w:lineRule="auto"/>
              <w:jc w:val="both"/>
              <w:rPr>
                <w:rFonts w:ascii="Times New Roman" w:hAnsi="Times New Roman" w:cs="Times New Roman"/>
                <w:sz w:val="18"/>
                <w:szCs w:val="18"/>
              </w:rPr>
            </w:pPr>
            <w:proofErr w:type="spellStart"/>
            <w:r w:rsidRPr="003D2F05">
              <w:rPr>
                <w:rFonts w:ascii="Times New Roman" w:hAnsi="Times New Roman" w:cs="Times New Roman"/>
                <w:sz w:val="18"/>
                <w:szCs w:val="18"/>
              </w:rPr>
              <w:t>Фаткуллин</w:t>
            </w:r>
            <w:proofErr w:type="spellEnd"/>
            <w:r w:rsidRPr="003D2F05">
              <w:rPr>
                <w:rFonts w:ascii="Times New Roman" w:hAnsi="Times New Roman" w:cs="Times New Roman"/>
                <w:sz w:val="18"/>
                <w:szCs w:val="18"/>
              </w:rPr>
              <w:t xml:space="preserve"> Рамазан </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2A41E017"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3C3EA873"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4AD1124D"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7E19485A" w14:textId="51B7FB99"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1A3BFE71"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0A9CF112"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2AF9AAAB" w14:textId="41D905F9"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47153ECF" w14:textId="3DC6F168"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15175921" w14:textId="26297DDF"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1 место</w:t>
            </w:r>
          </w:p>
        </w:tc>
        <w:tc>
          <w:tcPr>
            <w:tcW w:w="1645" w:type="dxa"/>
            <w:gridSpan w:val="2"/>
            <w:tcBorders>
              <w:top w:val="single" w:sz="4" w:space="0" w:color="auto"/>
              <w:left w:val="single" w:sz="4" w:space="0" w:color="auto"/>
              <w:bottom w:val="single" w:sz="4" w:space="0" w:color="auto"/>
              <w:right w:val="single" w:sz="4" w:space="0" w:color="auto"/>
            </w:tcBorders>
            <w:vAlign w:val="center"/>
          </w:tcPr>
          <w:p w14:paraId="3BC2F6DE" w14:textId="03C61D3C"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Кошанова</w:t>
            </w:r>
            <w:proofErr w:type="spellEnd"/>
            <w:r w:rsidRPr="003D2F05">
              <w:rPr>
                <w:rFonts w:ascii="Times New Roman" w:hAnsi="Times New Roman" w:cs="Times New Roman"/>
                <w:sz w:val="18"/>
                <w:szCs w:val="18"/>
              </w:rPr>
              <w:t xml:space="preserve"> А.Ш.</w:t>
            </w:r>
          </w:p>
        </w:tc>
      </w:tr>
      <w:tr w:rsidR="00133C22" w:rsidRPr="003D2F05" w14:paraId="75577E91"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032FF1F7" w14:textId="2602CD86"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89</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61624A80" w14:textId="20CE9C18" w:rsidR="00133C22" w:rsidRPr="003D2F05" w:rsidRDefault="00133C22" w:rsidP="00133C22">
            <w:pPr>
              <w:widowControl w:val="0"/>
              <w:spacing w:after="0" w:line="240" w:lineRule="auto"/>
              <w:jc w:val="both"/>
              <w:rPr>
                <w:rFonts w:ascii="Times New Roman" w:hAnsi="Times New Roman" w:cs="Times New Roman"/>
                <w:sz w:val="18"/>
                <w:szCs w:val="18"/>
              </w:rPr>
            </w:pPr>
            <w:proofErr w:type="spellStart"/>
            <w:r w:rsidRPr="003D2F05">
              <w:rPr>
                <w:rFonts w:ascii="Times New Roman" w:hAnsi="Times New Roman" w:cs="Times New Roman"/>
                <w:sz w:val="18"/>
                <w:szCs w:val="18"/>
              </w:rPr>
              <w:t>Камзебаев</w:t>
            </w:r>
            <w:proofErr w:type="spellEnd"/>
            <w:r w:rsidRPr="003D2F05">
              <w:rPr>
                <w:rFonts w:ascii="Times New Roman" w:hAnsi="Times New Roman" w:cs="Times New Roman"/>
                <w:sz w:val="18"/>
                <w:szCs w:val="18"/>
              </w:rPr>
              <w:t xml:space="preserve"> </w:t>
            </w:r>
            <w:proofErr w:type="spellStart"/>
            <w:r w:rsidRPr="003D2F05">
              <w:rPr>
                <w:rFonts w:ascii="Times New Roman" w:hAnsi="Times New Roman" w:cs="Times New Roman"/>
                <w:sz w:val="18"/>
                <w:szCs w:val="18"/>
              </w:rPr>
              <w:t>Салманали</w:t>
            </w:r>
            <w:proofErr w:type="spellEnd"/>
            <w:r w:rsidRPr="003D2F05">
              <w:rPr>
                <w:rFonts w:ascii="Times New Roman" w:hAnsi="Times New Roman" w:cs="Times New Roman"/>
                <w:sz w:val="18"/>
                <w:szCs w:val="18"/>
              </w:rPr>
              <w:t xml:space="preserve"> </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1427F55B"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5BFC5DFA"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7BAE2951"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12D0EC11" w14:textId="6373FF09"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740BEAC9"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083B1E27"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73FD114E" w14:textId="5F007ED4"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4E8DC1F7" w14:textId="310E81DA"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2F56F879" w14:textId="31471485"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1 место</w:t>
            </w:r>
          </w:p>
        </w:tc>
        <w:tc>
          <w:tcPr>
            <w:tcW w:w="1645" w:type="dxa"/>
            <w:gridSpan w:val="2"/>
            <w:tcBorders>
              <w:top w:val="single" w:sz="4" w:space="0" w:color="auto"/>
              <w:left w:val="single" w:sz="4" w:space="0" w:color="auto"/>
              <w:bottom w:val="single" w:sz="4" w:space="0" w:color="auto"/>
              <w:right w:val="single" w:sz="4" w:space="0" w:color="auto"/>
            </w:tcBorders>
            <w:vAlign w:val="center"/>
          </w:tcPr>
          <w:p w14:paraId="36870855" w14:textId="7B9E5735"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Кошанова</w:t>
            </w:r>
            <w:proofErr w:type="spellEnd"/>
            <w:r w:rsidRPr="003D2F05">
              <w:rPr>
                <w:rFonts w:ascii="Times New Roman" w:hAnsi="Times New Roman" w:cs="Times New Roman"/>
                <w:sz w:val="18"/>
                <w:szCs w:val="18"/>
              </w:rPr>
              <w:t xml:space="preserve"> А.Ш.</w:t>
            </w:r>
          </w:p>
        </w:tc>
      </w:tr>
      <w:tr w:rsidR="00133C22" w:rsidRPr="003D2F05" w14:paraId="2078480D"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323AEA8C" w14:textId="32A17166"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90</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1944DB92" w14:textId="0EEAF6F4" w:rsidR="00133C22" w:rsidRPr="003D2F05" w:rsidRDefault="00133C22" w:rsidP="00133C22">
            <w:pPr>
              <w:widowControl w:val="0"/>
              <w:spacing w:after="0" w:line="240" w:lineRule="auto"/>
              <w:jc w:val="both"/>
              <w:rPr>
                <w:rFonts w:ascii="Times New Roman" w:hAnsi="Times New Roman" w:cs="Times New Roman"/>
                <w:sz w:val="18"/>
                <w:szCs w:val="18"/>
              </w:rPr>
            </w:pPr>
            <w:proofErr w:type="spellStart"/>
            <w:r w:rsidRPr="003D2F05">
              <w:rPr>
                <w:rFonts w:ascii="Times New Roman" w:hAnsi="Times New Roman" w:cs="Times New Roman"/>
                <w:sz w:val="18"/>
                <w:szCs w:val="18"/>
              </w:rPr>
              <w:t>Омашев</w:t>
            </w:r>
            <w:proofErr w:type="spellEnd"/>
            <w:r w:rsidRPr="003D2F05">
              <w:rPr>
                <w:rFonts w:ascii="Times New Roman" w:hAnsi="Times New Roman" w:cs="Times New Roman"/>
                <w:sz w:val="18"/>
                <w:szCs w:val="18"/>
              </w:rPr>
              <w:t xml:space="preserve"> Ислам </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1498652F"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356E7F83"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6B1E8A59"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01A83A4C" w14:textId="0DAE564C"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74314CB1"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22580D27"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2DD12950" w14:textId="26FD458B"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4C2AA247" w14:textId="5D61BE0F"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1AA05653" w14:textId="6710B0CD"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1 место</w:t>
            </w:r>
          </w:p>
        </w:tc>
        <w:tc>
          <w:tcPr>
            <w:tcW w:w="1645" w:type="dxa"/>
            <w:gridSpan w:val="2"/>
            <w:tcBorders>
              <w:top w:val="single" w:sz="4" w:space="0" w:color="auto"/>
              <w:left w:val="single" w:sz="4" w:space="0" w:color="auto"/>
              <w:bottom w:val="single" w:sz="4" w:space="0" w:color="auto"/>
              <w:right w:val="single" w:sz="4" w:space="0" w:color="auto"/>
            </w:tcBorders>
          </w:tcPr>
          <w:p w14:paraId="141C65C1" w14:textId="0B6E1BEA"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Кошанова</w:t>
            </w:r>
            <w:proofErr w:type="spellEnd"/>
            <w:r w:rsidRPr="003D2F05">
              <w:rPr>
                <w:rFonts w:ascii="Times New Roman" w:hAnsi="Times New Roman" w:cs="Times New Roman"/>
                <w:sz w:val="18"/>
                <w:szCs w:val="18"/>
              </w:rPr>
              <w:t xml:space="preserve"> А.Ш.</w:t>
            </w:r>
          </w:p>
        </w:tc>
      </w:tr>
      <w:tr w:rsidR="00133C22" w:rsidRPr="003D2F05" w14:paraId="0750B41C"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5521D6B7" w14:textId="61041CF9"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91</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0E36FF74" w14:textId="065B913A" w:rsidR="00133C22" w:rsidRPr="003D2F05" w:rsidRDefault="00133C22" w:rsidP="00133C22">
            <w:pPr>
              <w:widowControl w:val="0"/>
              <w:spacing w:after="0" w:line="240" w:lineRule="auto"/>
              <w:jc w:val="both"/>
              <w:rPr>
                <w:rFonts w:ascii="Times New Roman" w:hAnsi="Times New Roman" w:cs="Times New Roman"/>
                <w:sz w:val="18"/>
                <w:szCs w:val="18"/>
              </w:rPr>
            </w:pPr>
            <w:proofErr w:type="spellStart"/>
            <w:r w:rsidRPr="003D2F05">
              <w:rPr>
                <w:rFonts w:ascii="Times New Roman" w:hAnsi="Times New Roman" w:cs="Times New Roman"/>
                <w:sz w:val="18"/>
                <w:szCs w:val="18"/>
              </w:rPr>
              <w:t>Ардақ</w:t>
            </w:r>
            <w:proofErr w:type="spellEnd"/>
            <w:r w:rsidRPr="003D2F05">
              <w:rPr>
                <w:rFonts w:ascii="Times New Roman" w:hAnsi="Times New Roman" w:cs="Times New Roman"/>
                <w:sz w:val="18"/>
                <w:szCs w:val="18"/>
              </w:rPr>
              <w:t xml:space="preserve"> Тамерлан </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09C53A1E"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6E533D41"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0A61D4D6"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6EF2B7DD" w14:textId="662ED0B5"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2D09AE16"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67683EE8"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7084985C" w14:textId="25423DF9"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29D60406" w14:textId="79503E50"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126524BD" w14:textId="01DF0F01"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1 место</w:t>
            </w:r>
          </w:p>
        </w:tc>
        <w:tc>
          <w:tcPr>
            <w:tcW w:w="1645" w:type="dxa"/>
            <w:gridSpan w:val="2"/>
            <w:tcBorders>
              <w:top w:val="single" w:sz="4" w:space="0" w:color="auto"/>
              <w:left w:val="single" w:sz="4" w:space="0" w:color="auto"/>
              <w:bottom w:val="single" w:sz="4" w:space="0" w:color="auto"/>
              <w:right w:val="single" w:sz="4" w:space="0" w:color="auto"/>
            </w:tcBorders>
          </w:tcPr>
          <w:p w14:paraId="4D3F0FDF" w14:textId="1A31A552"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Кошанова</w:t>
            </w:r>
            <w:proofErr w:type="spellEnd"/>
            <w:r w:rsidRPr="003D2F05">
              <w:rPr>
                <w:rFonts w:ascii="Times New Roman" w:hAnsi="Times New Roman" w:cs="Times New Roman"/>
                <w:sz w:val="18"/>
                <w:szCs w:val="18"/>
              </w:rPr>
              <w:t xml:space="preserve"> А.Ш.</w:t>
            </w:r>
          </w:p>
        </w:tc>
      </w:tr>
      <w:tr w:rsidR="00133C22" w:rsidRPr="003D2F05" w14:paraId="0ACB32D7"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319372A3" w14:textId="0C9DB7CB"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lastRenderedPageBreak/>
              <w:t>92</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00A19A5B" w14:textId="654F3DED"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rPr>
              <w:t xml:space="preserve">Бородин Тимофей </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1673807F"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Русский язык</w:t>
            </w:r>
          </w:p>
          <w:p w14:paraId="68153E4F"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Математика</w:t>
            </w:r>
          </w:p>
          <w:p w14:paraId="1204430E" w14:textId="7777777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 xml:space="preserve">Познание мира </w:t>
            </w:r>
          </w:p>
          <w:p w14:paraId="52AB3EF1" w14:textId="488D2835"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rPr>
              <w:t>Естествознание</w:t>
            </w:r>
            <w:r w:rsidRPr="003D2F05">
              <w:rPr>
                <w:rFonts w:ascii="Times New Roman" w:hAnsi="Times New Roman" w:cs="Times New Roman"/>
                <w:b/>
                <w:sz w:val="18"/>
                <w:szCs w:val="18"/>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6A4C54F7"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p>
          <w:p w14:paraId="0D646E29" w14:textId="7777777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w:t>
            </w:r>
            <w:proofErr w:type="spellStart"/>
            <w:r w:rsidRPr="003D2F05">
              <w:rPr>
                <w:rFonts w:ascii="Times New Roman" w:hAnsi="Times New Roman" w:cs="Times New Roman"/>
                <w:bCs/>
                <w:sz w:val="18"/>
                <w:szCs w:val="18"/>
                <w:lang w:val="en-US"/>
              </w:rPr>
              <w:t>QuestStar</w:t>
            </w:r>
            <w:proofErr w:type="spellEnd"/>
            <w:r w:rsidRPr="003D2F05">
              <w:rPr>
                <w:rFonts w:ascii="Times New Roman" w:hAnsi="Times New Roman" w:cs="Times New Roman"/>
                <w:bCs/>
                <w:sz w:val="18"/>
                <w:szCs w:val="18"/>
              </w:rPr>
              <w:t>»</w:t>
            </w:r>
          </w:p>
          <w:p w14:paraId="0E9A9200" w14:textId="60E2D9FC" w:rsidR="00133C22" w:rsidRPr="003D2F05" w:rsidRDefault="00133C22" w:rsidP="00133C22">
            <w:pPr>
              <w:spacing w:after="0" w:line="240" w:lineRule="auto"/>
              <w:jc w:val="center"/>
              <w:rPr>
                <w:rFonts w:ascii="Times New Roman" w:eastAsia="Arial" w:hAnsi="Times New Roman" w:cs="Times New Roman"/>
                <w:bCs/>
                <w:sz w:val="18"/>
                <w:szCs w:val="18"/>
              </w:rPr>
            </w:pPr>
            <w:r w:rsidRPr="003D2F05">
              <w:rPr>
                <w:rFonts w:ascii="Times New Roman" w:hAnsi="Times New Roman" w:cs="Times New Roman"/>
                <w:bCs/>
                <w:sz w:val="18"/>
                <w:szCs w:val="18"/>
              </w:rPr>
              <w:t>среди уч-</w:t>
            </w:r>
            <w:proofErr w:type="gramStart"/>
            <w:r w:rsidRPr="003D2F05">
              <w:rPr>
                <w:rFonts w:ascii="Times New Roman" w:hAnsi="Times New Roman" w:cs="Times New Roman"/>
                <w:bCs/>
                <w:sz w:val="18"/>
                <w:szCs w:val="18"/>
              </w:rPr>
              <w:t>ся  1</w:t>
            </w:r>
            <w:proofErr w:type="gramEnd"/>
            <w:r w:rsidRPr="003D2F05">
              <w:rPr>
                <w:rFonts w:ascii="Times New Roman" w:hAnsi="Times New Roman" w:cs="Times New Roman"/>
                <w:bCs/>
                <w:sz w:val="18"/>
                <w:szCs w:val="18"/>
              </w:rPr>
              <w:t>-4 классов</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5ADFBEE6" w14:textId="79D17023"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13.05ю25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54AB6089" w14:textId="2C079F84"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rPr>
              <w:t>1 место</w:t>
            </w:r>
          </w:p>
        </w:tc>
        <w:tc>
          <w:tcPr>
            <w:tcW w:w="1645" w:type="dxa"/>
            <w:gridSpan w:val="2"/>
            <w:tcBorders>
              <w:top w:val="single" w:sz="4" w:space="0" w:color="auto"/>
              <w:left w:val="single" w:sz="4" w:space="0" w:color="auto"/>
              <w:bottom w:val="single" w:sz="4" w:space="0" w:color="auto"/>
              <w:right w:val="single" w:sz="4" w:space="0" w:color="auto"/>
            </w:tcBorders>
          </w:tcPr>
          <w:p w14:paraId="4DA33F96" w14:textId="7D9FEEF0" w:rsidR="00133C22" w:rsidRPr="003D2F05" w:rsidRDefault="00133C22" w:rsidP="00133C22">
            <w:pPr>
              <w:spacing w:after="0" w:line="240" w:lineRule="auto"/>
              <w:jc w:val="center"/>
              <w:rPr>
                <w:rFonts w:ascii="Times New Roman" w:hAnsi="Times New Roman" w:cs="Times New Roman"/>
                <w:bCs/>
                <w:sz w:val="18"/>
                <w:szCs w:val="18"/>
                <w:lang w:val="kk-KZ"/>
              </w:rPr>
            </w:pPr>
            <w:proofErr w:type="spellStart"/>
            <w:r w:rsidRPr="003D2F05">
              <w:rPr>
                <w:rFonts w:ascii="Times New Roman" w:hAnsi="Times New Roman" w:cs="Times New Roman"/>
                <w:sz w:val="18"/>
                <w:szCs w:val="18"/>
              </w:rPr>
              <w:t>Кошанова</w:t>
            </w:r>
            <w:proofErr w:type="spellEnd"/>
            <w:r w:rsidRPr="003D2F05">
              <w:rPr>
                <w:rFonts w:ascii="Times New Roman" w:hAnsi="Times New Roman" w:cs="Times New Roman"/>
                <w:sz w:val="18"/>
                <w:szCs w:val="18"/>
              </w:rPr>
              <w:t xml:space="preserve"> А.Ш.</w:t>
            </w:r>
          </w:p>
        </w:tc>
      </w:tr>
      <w:tr w:rsidR="00133C22" w:rsidRPr="003D2F05" w14:paraId="7A31883D"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189E778E" w14:textId="449C2819"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93</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125D3265" w14:textId="62B55459"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lang w:val="kk-KZ"/>
              </w:rPr>
              <w:t>Гумеров Богдан</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1C62FBD3" w14:textId="6171C04F"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sz w:val="18"/>
                <w:szCs w:val="18"/>
                <w:lang w:val="kk-KZ"/>
              </w:rPr>
              <w:t>математика</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1C638ACC" w14:textId="16E16F6B"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 xml:space="preserve">Алтын сака </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31D06FFA" w14:textId="1000A8D2"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октябрь 20204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2464A8AE" w14:textId="33F29B8D" w:rsidR="00133C22" w:rsidRPr="003D2F05" w:rsidRDefault="00133C22" w:rsidP="00133C22">
            <w:pPr>
              <w:spacing w:after="0" w:line="240" w:lineRule="auto"/>
              <w:rPr>
                <w:rFonts w:ascii="Times New Roman" w:hAnsi="Times New Roman" w:cs="Times New Roman"/>
                <w:sz w:val="18"/>
                <w:szCs w:val="18"/>
              </w:rPr>
            </w:pPr>
            <w:r w:rsidRPr="003D2F05">
              <w:rPr>
                <w:rStyle w:val="c11"/>
                <w:rFonts w:ascii="Times New Roman" w:hAnsi="Times New Roman" w:cs="Times New Roman"/>
                <w:iCs/>
                <w:sz w:val="18"/>
                <w:szCs w:val="18"/>
                <w:lang w:val="kk-KZ"/>
              </w:rPr>
              <w:t>сертификат</w:t>
            </w:r>
          </w:p>
        </w:tc>
        <w:tc>
          <w:tcPr>
            <w:tcW w:w="1645" w:type="dxa"/>
            <w:gridSpan w:val="2"/>
            <w:tcBorders>
              <w:top w:val="single" w:sz="4" w:space="0" w:color="auto"/>
              <w:left w:val="single" w:sz="4" w:space="0" w:color="auto"/>
              <w:bottom w:val="single" w:sz="4" w:space="0" w:color="auto"/>
              <w:right w:val="single" w:sz="4" w:space="0" w:color="auto"/>
            </w:tcBorders>
          </w:tcPr>
          <w:p w14:paraId="0269F3D2" w14:textId="77777777" w:rsidR="00133C22" w:rsidRPr="003D2F05" w:rsidRDefault="00133C22" w:rsidP="00133C22">
            <w:pPr>
              <w:spacing w:after="0" w:line="240" w:lineRule="auto"/>
              <w:rPr>
                <w:rFonts w:ascii="Times New Roman" w:hAnsi="Times New Roman" w:cs="Times New Roman"/>
                <w:sz w:val="18"/>
                <w:szCs w:val="18"/>
                <w:lang w:val="kk-KZ"/>
              </w:rPr>
            </w:pPr>
            <w:r w:rsidRPr="003D2F05">
              <w:rPr>
                <w:rFonts w:ascii="Times New Roman" w:hAnsi="Times New Roman" w:cs="Times New Roman"/>
                <w:sz w:val="18"/>
                <w:szCs w:val="18"/>
                <w:lang w:val="kk-KZ"/>
              </w:rPr>
              <w:t>Орынбекова М.Б.</w:t>
            </w:r>
          </w:p>
          <w:p w14:paraId="44A7F367" w14:textId="77777777" w:rsidR="00133C22" w:rsidRPr="003D2F05" w:rsidRDefault="00133C22" w:rsidP="00133C22">
            <w:pPr>
              <w:spacing w:after="0" w:line="240" w:lineRule="auto"/>
              <w:jc w:val="center"/>
              <w:rPr>
                <w:rFonts w:ascii="Times New Roman" w:hAnsi="Times New Roman" w:cs="Times New Roman"/>
                <w:sz w:val="18"/>
                <w:szCs w:val="18"/>
              </w:rPr>
            </w:pPr>
          </w:p>
        </w:tc>
      </w:tr>
      <w:tr w:rsidR="00133C22" w:rsidRPr="003D2F05" w14:paraId="6BDC6A63"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63212C11" w14:textId="680482BB"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94</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0AA469A9" w14:textId="5AEE6465"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lang w:val="kk-KZ"/>
              </w:rPr>
              <w:t>Стефанович Милана</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607637EF" w14:textId="068E6896"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sz w:val="18"/>
                <w:szCs w:val="18"/>
                <w:lang w:val="kk-KZ"/>
              </w:rPr>
              <w:t>математика</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324CA6DD" w14:textId="7F374B94"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 xml:space="preserve">Алтын сака </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41AA3A5C" w14:textId="2F41C2DA"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октябрь 20204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3A8DBF9A" w14:textId="7D464197" w:rsidR="00133C22" w:rsidRPr="003D2F05" w:rsidRDefault="00133C22" w:rsidP="00133C22">
            <w:pPr>
              <w:spacing w:after="0" w:line="240" w:lineRule="auto"/>
              <w:rPr>
                <w:rFonts w:ascii="Times New Roman" w:hAnsi="Times New Roman" w:cs="Times New Roman"/>
                <w:sz w:val="18"/>
                <w:szCs w:val="18"/>
              </w:rPr>
            </w:pPr>
            <w:r w:rsidRPr="003D2F05">
              <w:rPr>
                <w:rStyle w:val="c11"/>
                <w:rFonts w:ascii="Times New Roman" w:hAnsi="Times New Roman" w:cs="Times New Roman"/>
                <w:iCs/>
                <w:sz w:val="18"/>
                <w:szCs w:val="18"/>
                <w:lang w:val="kk-KZ"/>
              </w:rPr>
              <w:t>сертификат</w:t>
            </w:r>
          </w:p>
        </w:tc>
        <w:tc>
          <w:tcPr>
            <w:tcW w:w="1645" w:type="dxa"/>
            <w:gridSpan w:val="2"/>
            <w:tcBorders>
              <w:top w:val="single" w:sz="4" w:space="0" w:color="auto"/>
              <w:left w:val="single" w:sz="4" w:space="0" w:color="auto"/>
              <w:bottom w:val="single" w:sz="4" w:space="0" w:color="auto"/>
              <w:right w:val="single" w:sz="4" w:space="0" w:color="auto"/>
            </w:tcBorders>
          </w:tcPr>
          <w:p w14:paraId="6AFC4B2A" w14:textId="35BB6E58" w:rsidR="00133C22" w:rsidRPr="003D2F05" w:rsidRDefault="00133C22" w:rsidP="00133C22">
            <w:pPr>
              <w:spacing w:after="0" w:line="240" w:lineRule="auto"/>
              <w:jc w:val="center"/>
              <w:rPr>
                <w:rFonts w:ascii="Times New Roman" w:hAnsi="Times New Roman" w:cs="Times New Roman"/>
                <w:sz w:val="18"/>
                <w:szCs w:val="18"/>
              </w:rPr>
            </w:pPr>
            <w:r w:rsidRPr="003D2F05">
              <w:rPr>
                <w:rFonts w:ascii="Times New Roman" w:hAnsi="Times New Roman" w:cs="Times New Roman"/>
                <w:sz w:val="18"/>
                <w:szCs w:val="18"/>
                <w:lang w:val="kk-KZ"/>
              </w:rPr>
              <w:t>Орынбекова М.Б.</w:t>
            </w:r>
          </w:p>
        </w:tc>
      </w:tr>
      <w:tr w:rsidR="00133C22" w:rsidRPr="003D2F05" w14:paraId="434DEA86"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01EA59F8" w14:textId="0A47F416"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95</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168A3844" w14:textId="2198D32E"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lang w:val="kk-KZ"/>
              </w:rPr>
              <w:t>Сыроватин Данил</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4F9D52E2" w14:textId="7EEA47E0"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sz w:val="18"/>
                <w:szCs w:val="18"/>
                <w:lang w:val="kk-KZ"/>
              </w:rPr>
              <w:t>математика</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61819233" w14:textId="075B7A75"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 xml:space="preserve">Алтын сака </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42D29029" w14:textId="08DCE9E9"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октябрь 20204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22F1425F" w14:textId="0B4F481A" w:rsidR="00133C22" w:rsidRPr="003D2F05" w:rsidRDefault="00133C22" w:rsidP="00133C22">
            <w:pPr>
              <w:spacing w:after="0" w:line="240" w:lineRule="auto"/>
              <w:rPr>
                <w:rFonts w:ascii="Times New Roman" w:hAnsi="Times New Roman" w:cs="Times New Roman"/>
                <w:sz w:val="18"/>
                <w:szCs w:val="18"/>
              </w:rPr>
            </w:pPr>
            <w:r w:rsidRPr="003D2F05">
              <w:rPr>
                <w:rStyle w:val="c11"/>
                <w:rFonts w:ascii="Times New Roman" w:hAnsi="Times New Roman" w:cs="Times New Roman"/>
                <w:iCs/>
                <w:sz w:val="18"/>
                <w:szCs w:val="18"/>
                <w:lang w:val="kk-KZ"/>
              </w:rPr>
              <w:t>сертификат</w:t>
            </w:r>
          </w:p>
        </w:tc>
        <w:tc>
          <w:tcPr>
            <w:tcW w:w="1645" w:type="dxa"/>
            <w:gridSpan w:val="2"/>
            <w:tcBorders>
              <w:top w:val="single" w:sz="4" w:space="0" w:color="auto"/>
              <w:left w:val="single" w:sz="4" w:space="0" w:color="auto"/>
              <w:bottom w:val="single" w:sz="4" w:space="0" w:color="auto"/>
              <w:right w:val="single" w:sz="4" w:space="0" w:color="auto"/>
            </w:tcBorders>
          </w:tcPr>
          <w:p w14:paraId="1C8C094F" w14:textId="72850281" w:rsidR="00133C22" w:rsidRPr="003D2F05" w:rsidRDefault="00133C22" w:rsidP="00133C22">
            <w:pPr>
              <w:spacing w:after="0" w:line="240" w:lineRule="auto"/>
              <w:jc w:val="center"/>
              <w:rPr>
                <w:rFonts w:ascii="Times New Roman" w:hAnsi="Times New Roman" w:cs="Times New Roman"/>
                <w:sz w:val="18"/>
                <w:szCs w:val="18"/>
              </w:rPr>
            </w:pPr>
            <w:r w:rsidRPr="003D2F05">
              <w:rPr>
                <w:rFonts w:ascii="Times New Roman" w:hAnsi="Times New Roman" w:cs="Times New Roman"/>
                <w:sz w:val="18"/>
                <w:szCs w:val="18"/>
                <w:lang w:val="kk-KZ"/>
              </w:rPr>
              <w:t xml:space="preserve">Тажетдинова А.Б. </w:t>
            </w:r>
          </w:p>
        </w:tc>
      </w:tr>
      <w:tr w:rsidR="00133C22" w:rsidRPr="003D2F05" w14:paraId="4F87C72D"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1F2AF3D1" w14:textId="0B545C53"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96</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4DD86A4C" w14:textId="586F7F6A"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lang w:val="kk-KZ"/>
              </w:rPr>
              <w:t>Назаров Тимур</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0272C97E" w14:textId="4877EFC2"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sz w:val="18"/>
                <w:szCs w:val="18"/>
                <w:lang w:val="kk-KZ"/>
              </w:rPr>
              <w:t>математика</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08A89F20" w14:textId="5B75A08F"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 xml:space="preserve">Алтын сака </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47ED3285" w14:textId="1E06326A"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октябрь 20204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71B7E302" w14:textId="7B8DC5DD" w:rsidR="00133C22" w:rsidRPr="003D2F05" w:rsidRDefault="00133C22" w:rsidP="00133C22">
            <w:pPr>
              <w:spacing w:after="0" w:line="240" w:lineRule="auto"/>
              <w:rPr>
                <w:rFonts w:ascii="Times New Roman" w:hAnsi="Times New Roman" w:cs="Times New Roman"/>
                <w:sz w:val="18"/>
                <w:szCs w:val="18"/>
              </w:rPr>
            </w:pPr>
            <w:r w:rsidRPr="003D2F05">
              <w:rPr>
                <w:rStyle w:val="c11"/>
                <w:rFonts w:ascii="Times New Roman" w:hAnsi="Times New Roman" w:cs="Times New Roman"/>
                <w:iCs/>
                <w:sz w:val="18"/>
                <w:szCs w:val="18"/>
                <w:lang w:val="kk-KZ"/>
              </w:rPr>
              <w:t>сертификат</w:t>
            </w:r>
          </w:p>
        </w:tc>
        <w:tc>
          <w:tcPr>
            <w:tcW w:w="1645" w:type="dxa"/>
            <w:gridSpan w:val="2"/>
            <w:tcBorders>
              <w:top w:val="single" w:sz="4" w:space="0" w:color="auto"/>
              <w:left w:val="single" w:sz="4" w:space="0" w:color="auto"/>
              <w:bottom w:val="single" w:sz="4" w:space="0" w:color="auto"/>
              <w:right w:val="single" w:sz="4" w:space="0" w:color="auto"/>
            </w:tcBorders>
          </w:tcPr>
          <w:p w14:paraId="368CB851" w14:textId="73BE0C37" w:rsidR="00133C22" w:rsidRPr="003D2F05" w:rsidRDefault="00133C22" w:rsidP="00133C22">
            <w:pPr>
              <w:spacing w:after="0" w:line="240" w:lineRule="auto"/>
              <w:jc w:val="center"/>
              <w:rPr>
                <w:rFonts w:ascii="Times New Roman" w:hAnsi="Times New Roman" w:cs="Times New Roman"/>
                <w:sz w:val="18"/>
                <w:szCs w:val="18"/>
              </w:rPr>
            </w:pPr>
            <w:r w:rsidRPr="003D2F05">
              <w:rPr>
                <w:rFonts w:ascii="Times New Roman" w:hAnsi="Times New Roman" w:cs="Times New Roman"/>
                <w:sz w:val="18"/>
                <w:szCs w:val="18"/>
                <w:lang w:val="kk-KZ"/>
              </w:rPr>
              <w:t>Рахимжанова Н.К.</w:t>
            </w:r>
          </w:p>
        </w:tc>
      </w:tr>
      <w:tr w:rsidR="00133C22" w:rsidRPr="003D2F05" w14:paraId="0C8C4E6A"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26F0FBB1" w14:textId="7F72E73A"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97</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05F46FD3" w14:textId="2046B33F"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lang w:val="kk-KZ"/>
              </w:rPr>
              <w:t>Муканов Аян</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0D729FD0" w14:textId="535732DB"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sz w:val="18"/>
                <w:szCs w:val="18"/>
                <w:lang w:val="kk-KZ"/>
              </w:rPr>
              <w:t>математика</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01699DD9" w14:textId="4A9D87C8"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 xml:space="preserve">Алтын сака </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4BD9328C" w14:textId="6EC8CAC5"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октябрь 20204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6674FED9" w14:textId="08ECA6E0" w:rsidR="00133C22" w:rsidRPr="003D2F05" w:rsidRDefault="00133C22" w:rsidP="00133C22">
            <w:pPr>
              <w:spacing w:after="0" w:line="240" w:lineRule="auto"/>
              <w:rPr>
                <w:rFonts w:ascii="Times New Roman" w:hAnsi="Times New Roman" w:cs="Times New Roman"/>
                <w:sz w:val="18"/>
                <w:szCs w:val="18"/>
              </w:rPr>
            </w:pPr>
            <w:r w:rsidRPr="003D2F05">
              <w:rPr>
                <w:rStyle w:val="c11"/>
                <w:rFonts w:ascii="Times New Roman" w:hAnsi="Times New Roman" w:cs="Times New Roman"/>
                <w:iCs/>
                <w:sz w:val="18"/>
                <w:szCs w:val="18"/>
                <w:lang w:val="kk-KZ"/>
              </w:rPr>
              <w:t>сертификат</w:t>
            </w:r>
          </w:p>
        </w:tc>
        <w:tc>
          <w:tcPr>
            <w:tcW w:w="1645" w:type="dxa"/>
            <w:gridSpan w:val="2"/>
            <w:tcBorders>
              <w:top w:val="single" w:sz="4" w:space="0" w:color="auto"/>
              <w:left w:val="single" w:sz="4" w:space="0" w:color="auto"/>
              <w:bottom w:val="single" w:sz="4" w:space="0" w:color="auto"/>
              <w:right w:val="single" w:sz="4" w:space="0" w:color="auto"/>
            </w:tcBorders>
          </w:tcPr>
          <w:p w14:paraId="3161B5E8" w14:textId="5CE795D6" w:rsidR="00133C22" w:rsidRPr="003D2F05" w:rsidRDefault="00133C22" w:rsidP="00133C22">
            <w:pPr>
              <w:spacing w:after="0" w:line="240" w:lineRule="auto"/>
              <w:jc w:val="center"/>
              <w:rPr>
                <w:rFonts w:ascii="Times New Roman" w:hAnsi="Times New Roman" w:cs="Times New Roman"/>
                <w:sz w:val="18"/>
                <w:szCs w:val="18"/>
              </w:rPr>
            </w:pPr>
            <w:r w:rsidRPr="003D2F05">
              <w:rPr>
                <w:rFonts w:ascii="Times New Roman" w:hAnsi="Times New Roman" w:cs="Times New Roman"/>
                <w:sz w:val="18"/>
                <w:szCs w:val="18"/>
                <w:lang w:val="kk-KZ"/>
              </w:rPr>
              <w:t>Крылова Т.Н</w:t>
            </w:r>
          </w:p>
        </w:tc>
      </w:tr>
      <w:tr w:rsidR="00133C22" w:rsidRPr="003D2F05" w14:paraId="0A23C1AB"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5944737C" w14:textId="6751CE93" w:rsidR="00133C22" w:rsidRPr="003D2F05" w:rsidRDefault="000A53A4"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98</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320F4878" w14:textId="25E54186"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lang w:val="kk-KZ"/>
              </w:rPr>
              <w:t>Арефьева Александра</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0F5BF711" w14:textId="670F88D2"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sz w:val="18"/>
                <w:szCs w:val="18"/>
                <w:lang w:val="kk-KZ"/>
              </w:rPr>
              <w:t>математика</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562207FD" w14:textId="186EEAD6"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 xml:space="preserve">Алтын сака </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72995351" w14:textId="2817E599"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октябрь 20204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7F1E4588" w14:textId="79CA8EF4" w:rsidR="00133C22" w:rsidRPr="003D2F05" w:rsidRDefault="00133C22" w:rsidP="00133C22">
            <w:pPr>
              <w:spacing w:after="0" w:line="240" w:lineRule="auto"/>
              <w:rPr>
                <w:rFonts w:ascii="Times New Roman" w:hAnsi="Times New Roman" w:cs="Times New Roman"/>
                <w:sz w:val="18"/>
                <w:szCs w:val="18"/>
              </w:rPr>
            </w:pPr>
            <w:r w:rsidRPr="003D2F05">
              <w:rPr>
                <w:rStyle w:val="c11"/>
                <w:rFonts w:ascii="Times New Roman" w:hAnsi="Times New Roman" w:cs="Times New Roman"/>
                <w:iCs/>
                <w:sz w:val="18"/>
                <w:szCs w:val="18"/>
                <w:lang w:val="kk-KZ"/>
              </w:rPr>
              <w:t>сертификат</w:t>
            </w:r>
          </w:p>
        </w:tc>
        <w:tc>
          <w:tcPr>
            <w:tcW w:w="1645" w:type="dxa"/>
            <w:gridSpan w:val="2"/>
            <w:tcBorders>
              <w:top w:val="single" w:sz="4" w:space="0" w:color="auto"/>
              <w:left w:val="single" w:sz="4" w:space="0" w:color="auto"/>
              <w:bottom w:val="single" w:sz="4" w:space="0" w:color="auto"/>
              <w:right w:val="single" w:sz="4" w:space="0" w:color="auto"/>
            </w:tcBorders>
          </w:tcPr>
          <w:p w14:paraId="475E5D07" w14:textId="3B6C1653" w:rsidR="00133C22" w:rsidRPr="003D2F05" w:rsidRDefault="00133C22" w:rsidP="00133C22">
            <w:pPr>
              <w:spacing w:after="0" w:line="240" w:lineRule="auto"/>
              <w:jc w:val="center"/>
              <w:rPr>
                <w:rFonts w:ascii="Times New Roman" w:hAnsi="Times New Roman" w:cs="Times New Roman"/>
                <w:sz w:val="18"/>
                <w:szCs w:val="18"/>
              </w:rPr>
            </w:pPr>
            <w:r w:rsidRPr="003D2F05">
              <w:rPr>
                <w:rFonts w:ascii="Times New Roman" w:hAnsi="Times New Roman" w:cs="Times New Roman"/>
                <w:sz w:val="18"/>
                <w:szCs w:val="18"/>
                <w:lang w:val="kk-KZ"/>
              </w:rPr>
              <w:t>Жумажанова Э.М</w:t>
            </w:r>
          </w:p>
        </w:tc>
      </w:tr>
      <w:tr w:rsidR="004C41CB" w:rsidRPr="003D2F05" w14:paraId="6B88D1A1"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1A99ED" w14:textId="77777777" w:rsidR="004C41CB" w:rsidRPr="003D2F05" w:rsidRDefault="004C41CB" w:rsidP="00133C22">
            <w:pPr>
              <w:spacing w:after="0" w:line="240" w:lineRule="auto"/>
              <w:jc w:val="center"/>
              <w:rPr>
                <w:rFonts w:ascii="Times New Roman" w:hAnsi="Times New Roman" w:cs="Times New Roman"/>
                <w:b/>
                <w:sz w:val="24"/>
                <w:szCs w:val="24"/>
                <w:lang w:val="kk-KZ"/>
              </w:rPr>
            </w:pPr>
          </w:p>
        </w:tc>
        <w:tc>
          <w:tcPr>
            <w:tcW w:w="10454"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41CE02" w14:textId="39720FA8" w:rsidR="004C41CB" w:rsidRPr="003D2F05" w:rsidRDefault="004C41CB" w:rsidP="00133C22">
            <w:pPr>
              <w:spacing w:after="0" w:line="240" w:lineRule="auto"/>
              <w:jc w:val="center"/>
              <w:rPr>
                <w:rFonts w:ascii="Times New Roman" w:hAnsi="Times New Roman" w:cs="Times New Roman"/>
                <w:b/>
                <w:sz w:val="24"/>
                <w:szCs w:val="24"/>
              </w:rPr>
            </w:pPr>
            <w:r w:rsidRPr="003D2F05">
              <w:rPr>
                <w:rFonts w:ascii="Times New Roman" w:hAnsi="Times New Roman" w:cs="Times New Roman"/>
                <w:b/>
                <w:sz w:val="24"/>
                <w:szCs w:val="24"/>
              </w:rPr>
              <w:t xml:space="preserve">МО ИНОСТРАННОГО ЯЗЫКА </w:t>
            </w:r>
          </w:p>
        </w:tc>
      </w:tr>
      <w:tr w:rsidR="00133C22" w:rsidRPr="003D2F05" w14:paraId="2D2010A3"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0798FE8D" w14:textId="75EFFADF" w:rsidR="00133C22" w:rsidRPr="003D2F05" w:rsidRDefault="001E50E3"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1</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136A28CA" w14:textId="016A4183" w:rsidR="00133C22" w:rsidRPr="003D2F05" w:rsidRDefault="00133C22" w:rsidP="00133C22">
            <w:pPr>
              <w:widowControl w:val="0"/>
              <w:spacing w:after="0" w:line="240" w:lineRule="auto"/>
              <w:jc w:val="both"/>
              <w:rPr>
                <w:rFonts w:ascii="Times New Roman" w:hAnsi="Times New Roman" w:cs="Times New Roman"/>
                <w:bCs/>
                <w:sz w:val="18"/>
                <w:szCs w:val="18"/>
              </w:rPr>
            </w:pPr>
            <w:r w:rsidRPr="003D2F05">
              <w:rPr>
                <w:rFonts w:ascii="Times New Roman" w:hAnsi="Times New Roman" w:cs="Times New Roman"/>
                <w:sz w:val="18"/>
                <w:szCs w:val="18"/>
                <w:lang w:val="kk-KZ"/>
              </w:rPr>
              <w:t>Тилеу Аяна</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6AAB7E62" w14:textId="645FE121"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sz w:val="18"/>
                <w:szCs w:val="18"/>
                <w:lang w:val="kk-KZ"/>
              </w:rPr>
              <w:t>Английский язык</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501C6DDC" w14:textId="4D57DA6E" w:rsidR="00133C22" w:rsidRPr="003D2F05" w:rsidRDefault="00133C22" w:rsidP="00133C22">
            <w:pPr>
              <w:spacing w:after="0" w:line="240" w:lineRule="auto"/>
              <w:rPr>
                <w:rFonts w:ascii="Times New Roman" w:hAnsi="Times New Roman" w:cs="Times New Roman"/>
                <w:bCs/>
                <w:sz w:val="18"/>
                <w:szCs w:val="18"/>
              </w:rPr>
            </w:pPr>
            <w:r w:rsidRPr="003D2F05">
              <w:rPr>
                <w:rFonts w:ascii="Times New Roman" w:hAnsi="Times New Roman" w:cs="Times New Roman"/>
                <w:sz w:val="18"/>
                <w:szCs w:val="18"/>
                <w:lang w:val="kk-KZ"/>
              </w:rPr>
              <w:t xml:space="preserve">районыый этап олимпиады </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6DAF7F37" w14:textId="5B845DD1" w:rsidR="00133C22" w:rsidRPr="003D2F05" w:rsidRDefault="00133C22" w:rsidP="00133C22">
            <w:pPr>
              <w:spacing w:after="0" w:line="240" w:lineRule="auto"/>
              <w:rPr>
                <w:rFonts w:ascii="Times New Roman" w:hAnsi="Times New Roman" w:cs="Times New Roman"/>
                <w:bCs/>
                <w:sz w:val="18"/>
                <w:szCs w:val="18"/>
              </w:rPr>
            </w:pPr>
            <w:r w:rsidRPr="003D2F05">
              <w:rPr>
                <w:rFonts w:ascii="Times New Roman" w:hAnsi="Times New Roman" w:cs="Times New Roman"/>
                <w:bCs/>
                <w:sz w:val="18"/>
                <w:szCs w:val="18"/>
              </w:rPr>
              <w:t xml:space="preserve">октябрь 2024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00B04936" w14:textId="4004EC58" w:rsidR="00133C22" w:rsidRPr="003D2F05" w:rsidRDefault="00133C22" w:rsidP="00133C22">
            <w:pPr>
              <w:spacing w:after="0" w:line="240" w:lineRule="auto"/>
              <w:rPr>
                <w:rFonts w:ascii="Times New Roman" w:hAnsi="Times New Roman" w:cs="Times New Roman"/>
                <w:bCs/>
                <w:sz w:val="18"/>
                <w:szCs w:val="18"/>
              </w:rPr>
            </w:pPr>
            <w:r w:rsidRPr="003D2F05">
              <w:rPr>
                <w:rStyle w:val="c11"/>
                <w:rFonts w:ascii="Times New Roman" w:hAnsi="Times New Roman" w:cs="Times New Roman"/>
                <w:iCs/>
                <w:sz w:val="18"/>
                <w:szCs w:val="18"/>
                <w:lang w:val="kk-KZ"/>
              </w:rPr>
              <w:t>сертификат</w:t>
            </w:r>
          </w:p>
        </w:tc>
        <w:tc>
          <w:tcPr>
            <w:tcW w:w="1645" w:type="dxa"/>
            <w:gridSpan w:val="2"/>
            <w:tcBorders>
              <w:top w:val="single" w:sz="4" w:space="0" w:color="auto"/>
              <w:left w:val="single" w:sz="4" w:space="0" w:color="auto"/>
              <w:bottom w:val="single" w:sz="4" w:space="0" w:color="auto"/>
              <w:right w:val="single" w:sz="4" w:space="0" w:color="auto"/>
            </w:tcBorders>
            <w:vAlign w:val="center"/>
          </w:tcPr>
          <w:p w14:paraId="05F54336" w14:textId="369B9D3C" w:rsidR="00133C22" w:rsidRPr="003D2F05" w:rsidRDefault="00133C22" w:rsidP="00133C22">
            <w:pPr>
              <w:spacing w:after="0" w:line="240" w:lineRule="auto"/>
              <w:jc w:val="center"/>
              <w:rPr>
                <w:rFonts w:ascii="Times New Roman" w:hAnsi="Times New Roman" w:cs="Times New Roman"/>
                <w:bCs/>
                <w:sz w:val="18"/>
                <w:szCs w:val="18"/>
              </w:rPr>
            </w:pPr>
            <w:r w:rsidRPr="003D2F05">
              <w:rPr>
                <w:rFonts w:ascii="Times New Roman" w:hAnsi="Times New Roman" w:cs="Times New Roman"/>
                <w:bCs/>
                <w:sz w:val="18"/>
                <w:szCs w:val="18"/>
                <w:lang w:val="kk-KZ"/>
              </w:rPr>
              <w:t>Макенова Айгерим Алибекқызы</w:t>
            </w:r>
          </w:p>
        </w:tc>
      </w:tr>
      <w:tr w:rsidR="00133C22" w:rsidRPr="003D2F05" w14:paraId="03ECF8DE"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3D419C85" w14:textId="127827F0" w:rsidR="00133C22" w:rsidRPr="003D2F05" w:rsidRDefault="001E50E3"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2</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191E8026" w14:textId="09489B54"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bCs/>
                <w:sz w:val="18"/>
                <w:szCs w:val="18"/>
              </w:rPr>
              <w:t>Муратов Таир</w:t>
            </w:r>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4226DF83" w14:textId="417BAAE6"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английский язык</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40581B09" w14:textId="77777777" w:rsidR="00133C22" w:rsidRPr="003D2F05" w:rsidRDefault="00133C22" w:rsidP="00133C22">
            <w:pPr>
              <w:spacing w:after="0" w:line="240" w:lineRule="auto"/>
              <w:rPr>
                <w:rFonts w:ascii="Times New Roman" w:hAnsi="Times New Roman" w:cs="Times New Roman"/>
                <w:bCs/>
                <w:sz w:val="18"/>
                <w:szCs w:val="18"/>
              </w:rPr>
            </w:pPr>
            <w:r w:rsidRPr="003D2F05">
              <w:rPr>
                <w:rFonts w:ascii="Times New Roman" w:hAnsi="Times New Roman" w:cs="Times New Roman"/>
                <w:bCs/>
                <w:sz w:val="18"/>
                <w:szCs w:val="18"/>
              </w:rPr>
              <w:t>Республиканская предметная олимпиада</w:t>
            </w:r>
          </w:p>
          <w:p w14:paraId="685976C9" w14:textId="0F120E2D"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для школьников и студентов «МЫҢ БАЛА»</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42B68906" w14:textId="77777777" w:rsidR="00133C22" w:rsidRPr="003D2F05" w:rsidRDefault="00133C22" w:rsidP="00133C22">
            <w:pPr>
              <w:spacing w:after="0" w:line="240" w:lineRule="auto"/>
              <w:rPr>
                <w:rFonts w:ascii="Times New Roman" w:hAnsi="Times New Roman" w:cs="Times New Roman"/>
                <w:bCs/>
                <w:sz w:val="18"/>
                <w:szCs w:val="18"/>
              </w:rPr>
            </w:pPr>
            <w:r w:rsidRPr="003D2F05">
              <w:rPr>
                <w:rFonts w:ascii="Times New Roman" w:hAnsi="Times New Roman" w:cs="Times New Roman"/>
                <w:bCs/>
                <w:sz w:val="18"/>
                <w:szCs w:val="18"/>
              </w:rPr>
              <w:t>25.01.-20.02.</w:t>
            </w:r>
          </w:p>
          <w:p w14:paraId="4B2EE0D3" w14:textId="6FB37941"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bCs/>
                <w:sz w:val="18"/>
                <w:szCs w:val="18"/>
              </w:rPr>
              <w:t>2025</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6073D664" w14:textId="533F96CB"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bCs/>
                <w:sz w:val="18"/>
                <w:szCs w:val="18"/>
              </w:rPr>
              <w:t>I место</w:t>
            </w:r>
          </w:p>
        </w:tc>
        <w:tc>
          <w:tcPr>
            <w:tcW w:w="1645" w:type="dxa"/>
            <w:gridSpan w:val="2"/>
            <w:tcBorders>
              <w:top w:val="single" w:sz="4" w:space="0" w:color="auto"/>
              <w:left w:val="single" w:sz="4" w:space="0" w:color="auto"/>
              <w:bottom w:val="single" w:sz="4" w:space="0" w:color="auto"/>
              <w:right w:val="single" w:sz="4" w:space="0" w:color="auto"/>
            </w:tcBorders>
            <w:vAlign w:val="center"/>
          </w:tcPr>
          <w:p w14:paraId="56F4AF11" w14:textId="4988BE0A" w:rsidR="00133C22" w:rsidRPr="003D2F05" w:rsidRDefault="00133C22" w:rsidP="00133C22">
            <w:pPr>
              <w:spacing w:after="0" w:line="240" w:lineRule="auto"/>
              <w:jc w:val="center"/>
              <w:rPr>
                <w:rFonts w:ascii="Times New Roman" w:hAnsi="Times New Roman" w:cs="Times New Roman"/>
                <w:sz w:val="18"/>
                <w:szCs w:val="18"/>
              </w:rPr>
            </w:pPr>
            <w:r w:rsidRPr="003D2F05">
              <w:rPr>
                <w:rFonts w:ascii="Times New Roman" w:hAnsi="Times New Roman" w:cs="Times New Roman"/>
                <w:bCs/>
                <w:sz w:val="18"/>
                <w:szCs w:val="18"/>
              </w:rPr>
              <w:t xml:space="preserve">Ибраева Валерия </w:t>
            </w:r>
            <w:proofErr w:type="spellStart"/>
            <w:r w:rsidRPr="003D2F05">
              <w:rPr>
                <w:rFonts w:ascii="Times New Roman" w:hAnsi="Times New Roman" w:cs="Times New Roman"/>
                <w:bCs/>
                <w:sz w:val="18"/>
                <w:szCs w:val="18"/>
              </w:rPr>
              <w:t>Раминовна</w:t>
            </w:r>
            <w:proofErr w:type="spellEnd"/>
            <w:r w:rsidRPr="003D2F05">
              <w:rPr>
                <w:rFonts w:ascii="Times New Roman" w:hAnsi="Times New Roman" w:cs="Times New Roman"/>
                <w:bCs/>
                <w:sz w:val="18"/>
                <w:szCs w:val="18"/>
              </w:rPr>
              <w:t xml:space="preserve"> </w:t>
            </w:r>
          </w:p>
        </w:tc>
      </w:tr>
      <w:tr w:rsidR="00133C22" w:rsidRPr="003D2F05" w14:paraId="4B715482"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3925448C" w14:textId="26A0DD75" w:rsidR="00133C22" w:rsidRPr="003D2F05" w:rsidRDefault="001E50E3"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3</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65C38A0C" w14:textId="1DEF6CBD" w:rsidR="00133C22" w:rsidRPr="003D2F05" w:rsidRDefault="00133C22" w:rsidP="00133C22">
            <w:pPr>
              <w:widowControl w:val="0"/>
              <w:spacing w:after="0" w:line="240" w:lineRule="auto"/>
              <w:jc w:val="both"/>
              <w:rPr>
                <w:rFonts w:ascii="Times New Roman" w:hAnsi="Times New Roman" w:cs="Times New Roman"/>
                <w:sz w:val="18"/>
                <w:szCs w:val="18"/>
              </w:rPr>
            </w:pPr>
            <w:proofErr w:type="spellStart"/>
            <w:r w:rsidRPr="003D2F05">
              <w:rPr>
                <w:rFonts w:ascii="Times New Roman" w:hAnsi="Times New Roman" w:cs="Times New Roman"/>
                <w:bCs/>
                <w:sz w:val="18"/>
                <w:szCs w:val="18"/>
              </w:rPr>
              <w:t>Асатуллае</w:t>
            </w:r>
            <w:proofErr w:type="spellEnd"/>
            <w:r w:rsidRPr="003D2F05">
              <w:rPr>
                <w:rFonts w:ascii="Times New Roman" w:hAnsi="Times New Roman" w:cs="Times New Roman"/>
                <w:bCs/>
                <w:sz w:val="18"/>
                <w:szCs w:val="18"/>
                <w:lang w:val="kk-KZ"/>
              </w:rPr>
              <w:t>в</w:t>
            </w:r>
            <w:r w:rsidRPr="003D2F05">
              <w:rPr>
                <w:rFonts w:ascii="Times New Roman" w:hAnsi="Times New Roman" w:cs="Times New Roman"/>
                <w:bCs/>
                <w:sz w:val="18"/>
                <w:szCs w:val="18"/>
              </w:rPr>
              <w:t xml:space="preserve">а </w:t>
            </w:r>
            <w:proofErr w:type="spellStart"/>
            <w:r w:rsidRPr="003D2F05">
              <w:rPr>
                <w:rFonts w:ascii="Times New Roman" w:hAnsi="Times New Roman" w:cs="Times New Roman"/>
                <w:bCs/>
                <w:sz w:val="18"/>
                <w:szCs w:val="18"/>
              </w:rPr>
              <w:t>Нозли</w:t>
            </w:r>
            <w:proofErr w:type="spellEnd"/>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1993CA60" w14:textId="052B3FBE"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английский язык</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67390E86" w14:textId="77777777" w:rsidR="00133C22" w:rsidRPr="003D2F05" w:rsidRDefault="00133C22" w:rsidP="00133C22">
            <w:pPr>
              <w:spacing w:after="0" w:line="240" w:lineRule="auto"/>
              <w:rPr>
                <w:rFonts w:ascii="Times New Roman" w:hAnsi="Times New Roman" w:cs="Times New Roman"/>
                <w:bCs/>
                <w:sz w:val="18"/>
                <w:szCs w:val="18"/>
              </w:rPr>
            </w:pPr>
            <w:r w:rsidRPr="003D2F05">
              <w:rPr>
                <w:rFonts w:ascii="Times New Roman" w:hAnsi="Times New Roman" w:cs="Times New Roman"/>
                <w:bCs/>
                <w:sz w:val="18"/>
                <w:szCs w:val="18"/>
              </w:rPr>
              <w:t>Республиканская предметная олимпиада</w:t>
            </w:r>
          </w:p>
          <w:p w14:paraId="55C77A73" w14:textId="12EF14DB"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для школьников и студентов «МЫҢ БАЛА»</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78FFD7CB" w14:textId="77777777" w:rsidR="00133C22" w:rsidRPr="003D2F05" w:rsidRDefault="00133C22" w:rsidP="00133C22">
            <w:pPr>
              <w:spacing w:after="0" w:line="240" w:lineRule="auto"/>
              <w:rPr>
                <w:rFonts w:ascii="Times New Roman" w:hAnsi="Times New Roman" w:cs="Times New Roman"/>
                <w:bCs/>
                <w:sz w:val="18"/>
                <w:szCs w:val="18"/>
              </w:rPr>
            </w:pPr>
            <w:r w:rsidRPr="003D2F05">
              <w:rPr>
                <w:rFonts w:ascii="Times New Roman" w:hAnsi="Times New Roman" w:cs="Times New Roman"/>
                <w:bCs/>
                <w:sz w:val="18"/>
                <w:szCs w:val="18"/>
              </w:rPr>
              <w:t>25.01.-20.02.</w:t>
            </w:r>
          </w:p>
          <w:p w14:paraId="60B162BF" w14:textId="0A067678"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bCs/>
                <w:sz w:val="18"/>
                <w:szCs w:val="18"/>
              </w:rPr>
              <w:t>2025</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1026127B" w14:textId="34FB867A"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bCs/>
                <w:sz w:val="18"/>
                <w:szCs w:val="18"/>
              </w:rPr>
              <w:t>I место</w:t>
            </w:r>
          </w:p>
        </w:tc>
        <w:tc>
          <w:tcPr>
            <w:tcW w:w="1645" w:type="dxa"/>
            <w:gridSpan w:val="2"/>
            <w:tcBorders>
              <w:top w:val="single" w:sz="4" w:space="0" w:color="auto"/>
              <w:left w:val="single" w:sz="4" w:space="0" w:color="auto"/>
              <w:bottom w:val="single" w:sz="4" w:space="0" w:color="auto"/>
              <w:right w:val="single" w:sz="4" w:space="0" w:color="auto"/>
            </w:tcBorders>
            <w:vAlign w:val="center"/>
          </w:tcPr>
          <w:p w14:paraId="1F9FAB0A" w14:textId="3062C898" w:rsidR="00133C22" w:rsidRPr="003D2F05" w:rsidRDefault="00133C22" w:rsidP="00133C22">
            <w:pPr>
              <w:spacing w:after="0" w:line="240" w:lineRule="auto"/>
              <w:jc w:val="center"/>
              <w:rPr>
                <w:rFonts w:ascii="Times New Roman" w:hAnsi="Times New Roman" w:cs="Times New Roman"/>
                <w:sz w:val="18"/>
                <w:szCs w:val="18"/>
              </w:rPr>
            </w:pPr>
            <w:r w:rsidRPr="003D2F05">
              <w:rPr>
                <w:rFonts w:ascii="Times New Roman" w:hAnsi="Times New Roman" w:cs="Times New Roman"/>
                <w:bCs/>
                <w:sz w:val="18"/>
                <w:szCs w:val="18"/>
              </w:rPr>
              <w:t xml:space="preserve">Ибраева Валерия </w:t>
            </w:r>
            <w:proofErr w:type="spellStart"/>
            <w:r w:rsidRPr="003D2F05">
              <w:rPr>
                <w:rFonts w:ascii="Times New Roman" w:hAnsi="Times New Roman" w:cs="Times New Roman"/>
                <w:bCs/>
                <w:sz w:val="18"/>
                <w:szCs w:val="18"/>
              </w:rPr>
              <w:t>Раминовна</w:t>
            </w:r>
            <w:proofErr w:type="spellEnd"/>
          </w:p>
        </w:tc>
      </w:tr>
      <w:tr w:rsidR="00133C22" w:rsidRPr="003D2F05" w14:paraId="1067B3F2"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78EFC190" w14:textId="045C9EFC" w:rsidR="00133C22" w:rsidRPr="003D2F05" w:rsidRDefault="001E50E3"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4</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20E19BA3" w14:textId="58B633A1"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bCs/>
                <w:sz w:val="18"/>
                <w:szCs w:val="18"/>
              </w:rPr>
              <w:t>Тельнов Алексей</w:t>
            </w:r>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0A1C8C77" w14:textId="60E77B1B"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английский язык</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2B6AAFEC" w14:textId="77777777"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bCs/>
                <w:sz w:val="18"/>
                <w:szCs w:val="18"/>
              </w:rPr>
              <w:t>«ДАРЫН» РЕСПУБЛИКАЛЫ</w:t>
            </w:r>
            <w:r w:rsidRPr="003D2F05">
              <w:rPr>
                <w:rFonts w:ascii="Times New Roman" w:hAnsi="Times New Roman" w:cs="Times New Roman"/>
                <w:bCs/>
                <w:sz w:val="18"/>
                <w:szCs w:val="18"/>
                <w:lang w:val="kk-KZ"/>
              </w:rPr>
              <w:t>Қ</w:t>
            </w:r>
          </w:p>
          <w:p w14:paraId="04457951" w14:textId="36EBC6E7"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lang w:val="kk-KZ"/>
              </w:rPr>
              <w:t>Ғ</w:t>
            </w:r>
            <w:r w:rsidRPr="003D2F05">
              <w:rPr>
                <w:rFonts w:ascii="Times New Roman" w:hAnsi="Times New Roman" w:cs="Times New Roman"/>
                <w:bCs/>
                <w:sz w:val="18"/>
                <w:szCs w:val="18"/>
              </w:rPr>
              <w:t>ЫЛЫМИ-ПРАКТИКАЛ</w:t>
            </w:r>
            <w:r w:rsidRPr="003D2F05">
              <w:rPr>
                <w:rFonts w:ascii="Times New Roman" w:hAnsi="Times New Roman" w:cs="Times New Roman"/>
                <w:bCs/>
                <w:sz w:val="18"/>
                <w:szCs w:val="18"/>
                <w:lang w:val="kk-KZ"/>
              </w:rPr>
              <w:t>ЫҚ</w:t>
            </w:r>
            <w:r w:rsidRPr="003D2F05">
              <w:rPr>
                <w:rFonts w:ascii="Times New Roman" w:hAnsi="Times New Roman" w:cs="Times New Roman"/>
                <w:bCs/>
                <w:sz w:val="18"/>
                <w:szCs w:val="18"/>
              </w:rPr>
              <w:t xml:space="preserve"> ОРТАЛЫ</w:t>
            </w:r>
            <w:r w:rsidRPr="003D2F05">
              <w:rPr>
                <w:rFonts w:ascii="Times New Roman" w:hAnsi="Times New Roman" w:cs="Times New Roman"/>
                <w:bCs/>
                <w:sz w:val="18"/>
                <w:szCs w:val="18"/>
                <w:lang w:val="kk-KZ"/>
              </w:rPr>
              <w:t>ҒЫ</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784BC1DC" w14:textId="0E3A616A"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bCs/>
                <w:sz w:val="18"/>
                <w:szCs w:val="18"/>
              </w:rPr>
              <w:t>26.04</w:t>
            </w:r>
            <w:r w:rsidRPr="003D2F05">
              <w:rPr>
                <w:rFonts w:ascii="Times New Roman" w:hAnsi="Times New Roman" w:cs="Times New Roman"/>
                <w:bCs/>
                <w:sz w:val="18"/>
                <w:szCs w:val="18"/>
                <w:lang w:val="kk-KZ"/>
              </w:rPr>
              <w:t xml:space="preserve"> </w:t>
            </w:r>
            <w:r w:rsidRPr="003D2F05">
              <w:rPr>
                <w:rFonts w:ascii="Times New Roman" w:hAnsi="Times New Roman" w:cs="Times New Roman"/>
                <w:bCs/>
                <w:sz w:val="18"/>
                <w:szCs w:val="18"/>
              </w:rPr>
              <w:t>– 03.03 2025</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0D58FFEC" w14:textId="70B7DCA6"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bCs/>
                <w:sz w:val="18"/>
                <w:szCs w:val="18"/>
              </w:rPr>
              <w:t>III место</w:t>
            </w:r>
          </w:p>
        </w:tc>
        <w:tc>
          <w:tcPr>
            <w:tcW w:w="1645" w:type="dxa"/>
            <w:gridSpan w:val="2"/>
            <w:tcBorders>
              <w:top w:val="single" w:sz="4" w:space="0" w:color="auto"/>
              <w:left w:val="single" w:sz="4" w:space="0" w:color="auto"/>
              <w:bottom w:val="single" w:sz="4" w:space="0" w:color="auto"/>
              <w:right w:val="single" w:sz="4" w:space="0" w:color="auto"/>
            </w:tcBorders>
            <w:vAlign w:val="center"/>
          </w:tcPr>
          <w:p w14:paraId="2A5EC2E6" w14:textId="5898AE89" w:rsidR="00133C22" w:rsidRPr="003D2F05" w:rsidRDefault="00133C22" w:rsidP="00133C22">
            <w:pPr>
              <w:spacing w:after="0" w:line="240" w:lineRule="auto"/>
              <w:jc w:val="center"/>
              <w:rPr>
                <w:rFonts w:ascii="Times New Roman" w:hAnsi="Times New Roman" w:cs="Times New Roman"/>
                <w:sz w:val="18"/>
                <w:szCs w:val="18"/>
              </w:rPr>
            </w:pPr>
            <w:r w:rsidRPr="003D2F05">
              <w:rPr>
                <w:rFonts w:ascii="Times New Roman" w:hAnsi="Times New Roman" w:cs="Times New Roman"/>
                <w:bCs/>
                <w:sz w:val="18"/>
                <w:szCs w:val="18"/>
              </w:rPr>
              <w:t xml:space="preserve">Ибраева Валерия </w:t>
            </w:r>
            <w:proofErr w:type="spellStart"/>
            <w:r w:rsidRPr="003D2F05">
              <w:rPr>
                <w:rFonts w:ascii="Times New Roman" w:hAnsi="Times New Roman" w:cs="Times New Roman"/>
                <w:bCs/>
                <w:sz w:val="18"/>
                <w:szCs w:val="18"/>
              </w:rPr>
              <w:t>Раминовна</w:t>
            </w:r>
            <w:proofErr w:type="spellEnd"/>
            <w:r w:rsidRPr="003D2F05">
              <w:rPr>
                <w:rFonts w:ascii="Times New Roman" w:hAnsi="Times New Roman" w:cs="Times New Roman"/>
                <w:bCs/>
                <w:sz w:val="18"/>
                <w:szCs w:val="18"/>
              </w:rPr>
              <w:t xml:space="preserve"> </w:t>
            </w:r>
          </w:p>
        </w:tc>
      </w:tr>
      <w:tr w:rsidR="00133C22" w:rsidRPr="003D2F05" w14:paraId="11D41C95"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7A76F038" w14:textId="704BD5FA" w:rsidR="00133C22" w:rsidRPr="003D2F05" w:rsidRDefault="001E50E3"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5</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3FEA9C30" w14:textId="6B4B07AE"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bCs/>
                <w:sz w:val="18"/>
                <w:szCs w:val="18"/>
              </w:rPr>
              <w:t xml:space="preserve">Аллахвердиева </w:t>
            </w:r>
            <w:proofErr w:type="spellStart"/>
            <w:r w:rsidRPr="003D2F05">
              <w:rPr>
                <w:rFonts w:ascii="Times New Roman" w:hAnsi="Times New Roman" w:cs="Times New Roman"/>
                <w:bCs/>
                <w:sz w:val="18"/>
                <w:szCs w:val="18"/>
              </w:rPr>
              <w:t>Фидан</w:t>
            </w:r>
            <w:proofErr w:type="spellEnd"/>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2676C36B" w14:textId="3872811E"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Английский язык</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35339B84" w14:textId="1BD02CC0"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r w:rsidRPr="003D2F05">
              <w:rPr>
                <w:rFonts w:ascii="Times New Roman" w:hAnsi="Times New Roman" w:cs="Times New Roman"/>
                <w:bCs/>
                <w:sz w:val="18"/>
                <w:szCs w:val="18"/>
                <w:lang w:val="kk-KZ"/>
              </w:rPr>
              <w:t xml:space="preserve"> Акбота</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17E1E0E9" w14:textId="1C5174DB"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bCs/>
                <w:sz w:val="18"/>
                <w:szCs w:val="18"/>
              </w:rPr>
              <w:t>3.03.25</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4F7E08D6" w14:textId="7BFCA463"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bCs/>
                <w:sz w:val="18"/>
                <w:szCs w:val="18"/>
              </w:rPr>
              <w:t>2 место</w:t>
            </w:r>
          </w:p>
        </w:tc>
        <w:tc>
          <w:tcPr>
            <w:tcW w:w="1645" w:type="dxa"/>
            <w:gridSpan w:val="2"/>
            <w:tcBorders>
              <w:top w:val="single" w:sz="4" w:space="0" w:color="auto"/>
              <w:left w:val="single" w:sz="4" w:space="0" w:color="auto"/>
              <w:bottom w:val="single" w:sz="4" w:space="0" w:color="auto"/>
              <w:right w:val="single" w:sz="4" w:space="0" w:color="auto"/>
            </w:tcBorders>
            <w:vAlign w:val="center"/>
          </w:tcPr>
          <w:p w14:paraId="3125CA71" w14:textId="263B57F6" w:rsidR="00133C22" w:rsidRPr="003D2F05" w:rsidRDefault="00133C22" w:rsidP="00133C22">
            <w:pPr>
              <w:spacing w:after="0" w:line="240" w:lineRule="auto"/>
              <w:jc w:val="center"/>
              <w:rPr>
                <w:rFonts w:ascii="Times New Roman" w:hAnsi="Times New Roman" w:cs="Times New Roman"/>
                <w:sz w:val="18"/>
                <w:szCs w:val="18"/>
              </w:rPr>
            </w:pPr>
            <w:r w:rsidRPr="003D2F05">
              <w:rPr>
                <w:rFonts w:ascii="Times New Roman" w:hAnsi="Times New Roman" w:cs="Times New Roman"/>
                <w:bCs/>
                <w:sz w:val="18"/>
                <w:szCs w:val="18"/>
              </w:rPr>
              <w:t xml:space="preserve">Смагулова </w:t>
            </w:r>
            <w:proofErr w:type="gramStart"/>
            <w:r w:rsidRPr="003D2F05">
              <w:rPr>
                <w:rFonts w:ascii="Times New Roman" w:hAnsi="Times New Roman" w:cs="Times New Roman"/>
                <w:bCs/>
                <w:sz w:val="18"/>
                <w:szCs w:val="18"/>
              </w:rPr>
              <w:t>Ш.Б</w:t>
            </w:r>
            <w:proofErr w:type="gramEnd"/>
          </w:p>
        </w:tc>
      </w:tr>
      <w:tr w:rsidR="00133C22" w:rsidRPr="003D2F05" w14:paraId="5F792230"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009EAA82" w14:textId="285CCD03" w:rsidR="00133C22" w:rsidRPr="003D2F05" w:rsidRDefault="001E50E3"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6</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61FFF712" w14:textId="4DAA44B8"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bCs/>
                <w:sz w:val="18"/>
                <w:szCs w:val="18"/>
              </w:rPr>
              <w:t>Е</w:t>
            </w:r>
            <w:r w:rsidRPr="003D2F05">
              <w:rPr>
                <w:rFonts w:ascii="Times New Roman" w:hAnsi="Times New Roman" w:cs="Times New Roman"/>
                <w:bCs/>
                <w:sz w:val="18"/>
                <w:szCs w:val="18"/>
                <w:lang w:val="kk-KZ"/>
              </w:rPr>
              <w:t xml:space="preserve">сіл Асанғали </w:t>
            </w:r>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33B65012" w14:textId="181B2435"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Английский язык</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742AA25F" w14:textId="6448C52A"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rPr>
              <w:t>Олимпиада</w:t>
            </w:r>
            <w:r w:rsidRPr="003D2F05">
              <w:rPr>
                <w:rFonts w:ascii="Times New Roman" w:hAnsi="Times New Roman" w:cs="Times New Roman"/>
                <w:bCs/>
                <w:sz w:val="18"/>
                <w:szCs w:val="18"/>
                <w:lang w:val="kk-KZ"/>
              </w:rPr>
              <w:t xml:space="preserve"> Акбота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22A3FC91" w14:textId="56C0DA23"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bCs/>
                <w:sz w:val="18"/>
                <w:szCs w:val="18"/>
              </w:rPr>
              <w:t>3.03.25</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081D0971" w14:textId="3F7D508C"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bCs/>
                <w:sz w:val="18"/>
                <w:szCs w:val="18"/>
                <w:lang w:val="kk-KZ"/>
              </w:rPr>
              <w:t>Сертификат</w:t>
            </w:r>
          </w:p>
        </w:tc>
        <w:tc>
          <w:tcPr>
            <w:tcW w:w="1645" w:type="dxa"/>
            <w:gridSpan w:val="2"/>
            <w:tcBorders>
              <w:top w:val="single" w:sz="4" w:space="0" w:color="auto"/>
              <w:left w:val="single" w:sz="4" w:space="0" w:color="auto"/>
              <w:bottom w:val="single" w:sz="4" w:space="0" w:color="auto"/>
              <w:right w:val="single" w:sz="4" w:space="0" w:color="auto"/>
            </w:tcBorders>
          </w:tcPr>
          <w:p w14:paraId="5CFFE175" w14:textId="4587F0E9" w:rsidR="00133C22" w:rsidRPr="003D2F05" w:rsidRDefault="00133C22" w:rsidP="00133C22">
            <w:pPr>
              <w:spacing w:after="0" w:line="240" w:lineRule="auto"/>
              <w:jc w:val="center"/>
              <w:rPr>
                <w:rFonts w:ascii="Times New Roman" w:hAnsi="Times New Roman" w:cs="Times New Roman"/>
                <w:sz w:val="18"/>
                <w:szCs w:val="18"/>
              </w:rPr>
            </w:pPr>
            <w:r w:rsidRPr="003D2F05">
              <w:rPr>
                <w:rFonts w:ascii="Times New Roman" w:hAnsi="Times New Roman" w:cs="Times New Roman"/>
                <w:bCs/>
                <w:sz w:val="18"/>
                <w:szCs w:val="18"/>
              </w:rPr>
              <w:t xml:space="preserve">Смагулова </w:t>
            </w:r>
            <w:proofErr w:type="gramStart"/>
            <w:r w:rsidRPr="003D2F05">
              <w:rPr>
                <w:rFonts w:ascii="Times New Roman" w:hAnsi="Times New Roman" w:cs="Times New Roman"/>
                <w:bCs/>
                <w:sz w:val="18"/>
                <w:szCs w:val="18"/>
              </w:rPr>
              <w:t>Ш.Б</w:t>
            </w:r>
            <w:proofErr w:type="gramEnd"/>
          </w:p>
        </w:tc>
      </w:tr>
      <w:tr w:rsidR="00133C22" w:rsidRPr="003D2F05" w14:paraId="27BDE4B5"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570BD716" w14:textId="0B31A2DE" w:rsidR="00133C22" w:rsidRPr="003D2F05" w:rsidRDefault="001E50E3"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7</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7C473CC8" w14:textId="6EA9A1E4"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Style w:val="s0"/>
                <w:color w:val="auto"/>
                <w:sz w:val="18"/>
                <w:szCs w:val="18"/>
                <w:shd w:val="clear" w:color="auto" w:fill="FFFFFF"/>
              </w:rPr>
              <w:t>Быков Артем</w:t>
            </w:r>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53F3C409" w14:textId="7CB4A062"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Английский языка</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49B45F04" w14:textId="3879D9D8" w:rsidR="00133C22" w:rsidRPr="003D2F05" w:rsidRDefault="00133C22" w:rsidP="00133C22">
            <w:pPr>
              <w:pStyle w:val="af1"/>
              <w:spacing w:after="0" w:line="240" w:lineRule="auto"/>
              <w:ind w:left="0"/>
              <w:jc w:val="center"/>
              <w:rPr>
                <w:rFonts w:ascii="Times New Roman" w:hAnsi="Times New Roman" w:cs="Times New Roman"/>
                <w:bCs/>
                <w:sz w:val="18"/>
                <w:szCs w:val="18"/>
              </w:rPr>
            </w:pPr>
            <w:proofErr w:type="spellStart"/>
            <w:r w:rsidRPr="003D2F05">
              <w:rPr>
                <w:rFonts w:ascii="Times New Roman" w:hAnsi="Times New Roman" w:cs="Times New Roman"/>
                <w:bCs/>
                <w:sz w:val="18"/>
                <w:szCs w:val="18"/>
              </w:rPr>
              <w:t>Олипимала</w:t>
            </w:r>
            <w:proofErr w:type="spellEnd"/>
            <w:r w:rsidRPr="003D2F05">
              <w:rPr>
                <w:rFonts w:ascii="Times New Roman" w:hAnsi="Times New Roman" w:cs="Times New Roman"/>
                <w:bCs/>
                <w:sz w:val="18"/>
                <w:szCs w:val="18"/>
              </w:rPr>
              <w:t xml:space="preserve"> «</w:t>
            </w:r>
            <w:proofErr w:type="spellStart"/>
            <w:r w:rsidRPr="003D2F05">
              <w:rPr>
                <w:rFonts w:ascii="Times New Roman" w:hAnsi="Times New Roman" w:cs="Times New Roman"/>
                <w:bCs/>
                <w:sz w:val="18"/>
                <w:szCs w:val="18"/>
              </w:rPr>
              <w:t>Мын</w:t>
            </w:r>
            <w:proofErr w:type="spellEnd"/>
            <w:r w:rsidRPr="003D2F05">
              <w:rPr>
                <w:rFonts w:ascii="Times New Roman" w:hAnsi="Times New Roman" w:cs="Times New Roman"/>
                <w:bCs/>
                <w:sz w:val="18"/>
                <w:szCs w:val="18"/>
              </w:rPr>
              <w:t xml:space="preserve"> Бала»</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35A71241" w14:textId="77777777" w:rsidR="00133C22" w:rsidRPr="003D2F05" w:rsidRDefault="00133C22" w:rsidP="00133C22">
            <w:pPr>
              <w:spacing w:after="0" w:line="240" w:lineRule="auto"/>
              <w:rPr>
                <w:rFonts w:ascii="Times New Roman" w:hAnsi="Times New Roman" w:cs="Times New Roman"/>
                <w:bCs/>
                <w:sz w:val="18"/>
                <w:szCs w:val="18"/>
              </w:rPr>
            </w:pPr>
            <w:r w:rsidRPr="003D2F05">
              <w:rPr>
                <w:rFonts w:ascii="Times New Roman" w:hAnsi="Times New Roman" w:cs="Times New Roman"/>
                <w:bCs/>
                <w:sz w:val="18"/>
                <w:szCs w:val="18"/>
              </w:rPr>
              <w:t>25.01-20.02.</w:t>
            </w:r>
          </w:p>
          <w:p w14:paraId="27ADFCD0" w14:textId="657418D5"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bCs/>
                <w:sz w:val="18"/>
                <w:szCs w:val="18"/>
              </w:rPr>
              <w:t>2025</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58C881AA" w14:textId="31E99FB0"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bCs/>
                <w:sz w:val="18"/>
                <w:szCs w:val="18"/>
              </w:rPr>
              <w:t>Диплом 1 степени</w:t>
            </w:r>
          </w:p>
        </w:tc>
        <w:tc>
          <w:tcPr>
            <w:tcW w:w="1645" w:type="dxa"/>
            <w:gridSpan w:val="2"/>
            <w:tcBorders>
              <w:top w:val="single" w:sz="4" w:space="0" w:color="auto"/>
              <w:left w:val="single" w:sz="4" w:space="0" w:color="auto"/>
              <w:bottom w:val="single" w:sz="4" w:space="0" w:color="auto"/>
              <w:right w:val="single" w:sz="4" w:space="0" w:color="auto"/>
            </w:tcBorders>
            <w:vAlign w:val="center"/>
          </w:tcPr>
          <w:p w14:paraId="1F234940" w14:textId="6A9FE386" w:rsidR="00133C22" w:rsidRPr="003D2F05" w:rsidRDefault="00133C22" w:rsidP="00133C22">
            <w:pPr>
              <w:spacing w:after="0" w:line="240" w:lineRule="auto"/>
              <w:jc w:val="center"/>
              <w:rPr>
                <w:rFonts w:ascii="Times New Roman" w:hAnsi="Times New Roman" w:cs="Times New Roman"/>
                <w:sz w:val="18"/>
                <w:szCs w:val="18"/>
              </w:rPr>
            </w:pPr>
            <w:proofErr w:type="spellStart"/>
            <w:r w:rsidRPr="003D2F05">
              <w:rPr>
                <w:rStyle w:val="s0"/>
                <w:color w:val="auto"/>
                <w:sz w:val="18"/>
                <w:szCs w:val="18"/>
                <w:shd w:val="clear" w:color="auto" w:fill="FFFFFF"/>
              </w:rPr>
              <w:t>Тайтолеуова</w:t>
            </w:r>
            <w:proofErr w:type="spellEnd"/>
            <w:r w:rsidRPr="003D2F05">
              <w:rPr>
                <w:rStyle w:val="s0"/>
                <w:color w:val="auto"/>
                <w:sz w:val="18"/>
                <w:szCs w:val="18"/>
                <w:shd w:val="clear" w:color="auto" w:fill="FFFFFF"/>
              </w:rPr>
              <w:t xml:space="preserve"> М.З.</w:t>
            </w:r>
          </w:p>
        </w:tc>
      </w:tr>
      <w:tr w:rsidR="00133C22" w:rsidRPr="003D2F05" w14:paraId="7999725D"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688769E2" w14:textId="0A41C9A9" w:rsidR="00133C22" w:rsidRPr="003D2F05" w:rsidRDefault="001E50E3"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8</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2DF5FF2F" w14:textId="12E87B8D" w:rsidR="00133C22" w:rsidRPr="003D2F05" w:rsidRDefault="00133C22" w:rsidP="00133C22">
            <w:pPr>
              <w:widowControl w:val="0"/>
              <w:spacing w:after="0" w:line="240" w:lineRule="auto"/>
              <w:jc w:val="both"/>
              <w:rPr>
                <w:rFonts w:ascii="Times New Roman" w:hAnsi="Times New Roman" w:cs="Times New Roman"/>
                <w:sz w:val="18"/>
                <w:szCs w:val="18"/>
              </w:rPr>
            </w:pPr>
            <w:proofErr w:type="spellStart"/>
            <w:r w:rsidRPr="003D2F05">
              <w:rPr>
                <w:rStyle w:val="s0"/>
                <w:color w:val="auto"/>
                <w:sz w:val="18"/>
                <w:szCs w:val="18"/>
                <w:shd w:val="clear" w:color="auto" w:fill="FFFFFF"/>
              </w:rPr>
              <w:t>Башенов</w:t>
            </w:r>
            <w:proofErr w:type="spellEnd"/>
            <w:r w:rsidRPr="003D2F05">
              <w:rPr>
                <w:rStyle w:val="s0"/>
                <w:color w:val="auto"/>
                <w:sz w:val="18"/>
                <w:szCs w:val="18"/>
                <w:shd w:val="clear" w:color="auto" w:fill="FFFFFF"/>
              </w:rPr>
              <w:t xml:space="preserve"> Асан</w:t>
            </w:r>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514B801F" w14:textId="7BD88AF7"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rPr>
              <w:t>Английский языка</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587EFB21" w14:textId="3D580F28" w:rsidR="00133C22" w:rsidRPr="003D2F05" w:rsidRDefault="00133C22" w:rsidP="00133C22">
            <w:pPr>
              <w:pStyle w:val="af1"/>
              <w:spacing w:after="0" w:line="240" w:lineRule="auto"/>
              <w:ind w:left="0"/>
              <w:jc w:val="center"/>
              <w:rPr>
                <w:rFonts w:ascii="Times New Roman" w:hAnsi="Times New Roman" w:cs="Times New Roman"/>
                <w:bCs/>
                <w:sz w:val="18"/>
                <w:szCs w:val="18"/>
              </w:rPr>
            </w:pPr>
            <w:proofErr w:type="spellStart"/>
            <w:r w:rsidRPr="003D2F05">
              <w:rPr>
                <w:rFonts w:ascii="Times New Roman" w:hAnsi="Times New Roman" w:cs="Times New Roman"/>
                <w:bCs/>
                <w:sz w:val="18"/>
                <w:szCs w:val="18"/>
              </w:rPr>
              <w:t>Олипимала</w:t>
            </w:r>
            <w:proofErr w:type="spellEnd"/>
            <w:r w:rsidRPr="003D2F05">
              <w:rPr>
                <w:rFonts w:ascii="Times New Roman" w:hAnsi="Times New Roman" w:cs="Times New Roman"/>
                <w:bCs/>
                <w:sz w:val="18"/>
                <w:szCs w:val="18"/>
              </w:rPr>
              <w:t xml:space="preserve"> «</w:t>
            </w:r>
            <w:proofErr w:type="spellStart"/>
            <w:r w:rsidRPr="003D2F05">
              <w:rPr>
                <w:rFonts w:ascii="Times New Roman" w:hAnsi="Times New Roman" w:cs="Times New Roman"/>
                <w:bCs/>
                <w:sz w:val="18"/>
                <w:szCs w:val="18"/>
              </w:rPr>
              <w:t>Мын</w:t>
            </w:r>
            <w:proofErr w:type="spellEnd"/>
            <w:r w:rsidRPr="003D2F05">
              <w:rPr>
                <w:rFonts w:ascii="Times New Roman" w:hAnsi="Times New Roman" w:cs="Times New Roman"/>
                <w:bCs/>
                <w:sz w:val="18"/>
                <w:szCs w:val="18"/>
              </w:rPr>
              <w:t xml:space="preserve"> Бала»</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764A3AE2" w14:textId="77777777" w:rsidR="00133C22" w:rsidRPr="003D2F05" w:rsidRDefault="00133C22" w:rsidP="00133C22">
            <w:pPr>
              <w:spacing w:after="0" w:line="240" w:lineRule="auto"/>
              <w:rPr>
                <w:rFonts w:ascii="Times New Roman" w:hAnsi="Times New Roman" w:cs="Times New Roman"/>
                <w:bCs/>
                <w:sz w:val="18"/>
                <w:szCs w:val="18"/>
              </w:rPr>
            </w:pPr>
            <w:r w:rsidRPr="003D2F05">
              <w:rPr>
                <w:rFonts w:ascii="Times New Roman" w:hAnsi="Times New Roman" w:cs="Times New Roman"/>
                <w:bCs/>
                <w:sz w:val="18"/>
                <w:szCs w:val="18"/>
              </w:rPr>
              <w:t>25.01-20.02.</w:t>
            </w:r>
          </w:p>
          <w:p w14:paraId="1A7500F9" w14:textId="18C1E9A3"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bCs/>
                <w:sz w:val="18"/>
                <w:szCs w:val="18"/>
              </w:rPr>
              <w:t>2025</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15B31E16" w14:textId="622CDDAA"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bCs/>
                <w:sz w:val="18"/>
                <w:szCs w:val="18"/>
              </w:rPr>
              <w:t>Диплом 1 степени</w:t>
            </w:r>
          </w:p>
        </w:tc>
        <w:tc>
          <w:tcPr>
            <w:tcW w:w="1645" w:type="dxa"/>
            <w:gridSpan w:val="2"/>
            <w:tcBorders>
              <w:top w:val="single" w:sz="4" w:space="0" w:color="auto"/>
              <w:left w:val="single" w:sz="4" w:space="0" w:color="auto"/>
              <w:bottom w:val="single" w:sz="4" w:space="0" w:color="auto"/>
              <w:right w:val="single" w:sz="4" w:space="0" w:color="auto"/>
            </w:tcBorders>
            <w:vAlign w:val="center"/>
          </w:tcPr>
          <w:p w14:paraId="1395EC5D" w14:textId="6E40BF96" w:rsidR="00133C22" w:rsidRPr="003D2F05" w:rsidRDefault="00133C22" w:rsidP="00133C22">
            <w:pPr>
              <w:spacing w:after="0" w:line="240" w:lineRule="auto"/>
              <w:jc w:val="center"/>
              <w:rPr>
                <w:rFonts w:ascii="Times New Roman" w:hAnsi="Times New Roman" w:cs="Times New Roman"/>
                <w:sz w:val="18"/>
                <w:szCs w:val="18"/>
              </w:rPr>
            </w:pPr>
            <w:proofErr w:type="spellStart"/>
            <w:r w:rsidRPr="003D2F05">
              <w:rPr>
                <w:rStyle w:val="s0"/>
                <w:color w:val="auto"/>
                <w:sz w:val="18"/>
                <w:szCs w:val="18"/>
                <w:shd w:val="clear" w:color="auto" w:fill="FFFFFF"/>
              </w:rPr>
              <w:t>Тайтолеуова</w:t>
            </w:r>
            <w:proofErr w:type="spellEnd"/>
            <w:r w:rsidRPr="003D2F05">
              <w:rPr>
                <w:rStyle w:val="s0"/>
                <w:color w:val="auto"/>
                <w:sz w:val="18"/>
                <w:szCs w:val="18"/>
                <w:shd w:val="clear" w:color="auto" w:fill="FFFFFF"/>
              </w:rPr>
              <w:t xml:space="preserve"> </w:t>
            </w:r>
            <w:proofErr w:type="gramStart"/>
            <w:r w:rsidRPr="003D2F05">
              <w:rPr>
                <w:rStyle w:val="s0"/>
                <w:color w:val="auto"/>
                <w:sz w:val="18"/>
                <w:szCs w:val="18"/>
                <w:shd w:val="clear" w:color="auto" w:fill="FFFFFF"/>
              </w:rPr>
              <w:t>М.З</w:t>
            </w:r>
            <w:proofErr w:type="gramEnd"/>
          </w:p>
        </w:tc>
      </w:tr>
      <w:tr w:rsidR="00133C22" w:rsidRPr="003D2F05" w14:paraId="5160A0C8"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3C5E7620" w14:textId="18E215EA" w:rsidR="00133C22" w:rsidRPr="003D2F05" w:rsidRDefault="001E50E3"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9</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0EE68C29" w14:textId="4C394241"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bCs/>
                <w:sz w:val="18"/>
                <w:szCs w:val="18"/>
                <w:lang w:val="kk-KZ"/>
              </w:rPr>
              <w:t>Тойшыбек Саян</w:t>
            </w:r>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3D9BAEE7" w14:textId="4BAF86E3"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bCs/>
                <w:sz w:val="18"/>
                <w:szCs w:val="18"/>
                <w:lang w:val="kk-KZ"/>
              </w:rPr>
              <w:t>Английский язык</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18919BA1" w14:textId="27D6930D"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bCs/>
                <w:sz w:val="18"/>
                <w:szCs w:val="18"/>
                <w:lang w:val="kk-KZ"/>
              </w:rPr>
              <w:t>Республиканская предметная олимпиада  “Мың бала” для школьников и студентов</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6DD4125E" w14:textId="77777777" w:rsidR="00133C22" w:rsidRPr="003D2F05" w:rsidRDefault="00133C22" w:rsidP="00133C22">
            <w:pPr>
              <w:spacing w:after="0" w:line="240" w:lineRule="auto"/>
              <w:rPr>
                <w:rFonts w:ascii="Times New Roman" w:hAnsi="Times New Roman" w:cs="Times New Roman"/>
                <w:bCs/>
                <w:sz w:val="18"/>
                <w:szCs w:val="18"/>
                <w:lang w:val="kk-KZ"/>
              </w:rPr>
            </w:pPr>
            <w:r w:rsidRPr="003D2F05">
              <w:rPr>
                <w:rFonts w:ascii="Times New Roman" w:hAnsi="Times New Roman" w:cs="Times New Roman"/>
                <w:bCs/>
                <w:sz w:val="18"/>
                <w:szCs w:val="18"/>
                <w:lang w:val="kk-KZ"/>
              </w:rPr>
              <w:t>14.02.</w:t>
            </w:r>
          </w:p>
          <w:p w14:paraId="250C1C72" w14:textId="7BD18646"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bCs/>
                <w:sz w:val="18"/>
                <w:szCs w:val="18"/>
                <w:lang w:val="kk-KZ"/>
              </w:rPr>
              <w:t>2025</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5CAC1AA7" w14:textId="30191B73"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bCs/>
                <w:sz w:val="18"/>
                <w:szCs w:val="18"/>
                <w:lang w:val="kk-KZ"/>
              </w:rPr>
              <w:t>1 место</w:t>
            </w:r>
          </w:p>
        </w:tc>
        <w:tc>
          <w:tcPr>
            <w:tcW w:w="1645" w:type="dxa"/>
            <w:gridSpan w:val="2"/>
            <w:tcBorders>
              <w:top w:val="single" w:sz="4" w:space="0" w:color="auto"/>
              <w:left w:val="single" w:sz="4" w:space="0" w:color="auto"/>
              <w:bottom w:val="single" w:sz="4" w:space="0" w:color="auto"/>
              <w:right w:val="single" w:sz="4" w:space="0" w:color="auto"/>
            </w:tcBorders>
            <w:vAlign w:val="center"/>
          </w:tcPr>
          <w:p w14:paraId="51875F52" w14:textId="4E3ED388" w:rsidR="00133C22" w:rsidRPr="003D2F05" w:rsidRDefault="00133C22" w:rsidP="00133C22">
            <w:pPr>
              <w:spacing w:after="0" w:line="240" w:lineRule="auto"/>
              <w:jc w:val="center"/>
              <w:rPr>
                <w:rFonts w:ascii="Times New Roman" w:hAnsi="Times New Roman" w:cs="Times New Roman"/>
                <w:sz w:val="18"/>
                <w:szCs w:val="18"/>
              </w:rPr>
            </w:pPr>
            <w:r w:rsidRPr="003D2F05">
              <w:rPr>
                <w:rFonts w:ascii="Times New Roman" w:hAnsi="Times New Roman" w:cs="Times New Roman"/>
                <w:bCs/>
                <w:sz w:val="18"/>
                <w:szCs w:val="18"/>
                <w:lang w:val="kk-KZ"/>
              </w:rPr>
              <w:t>Макенова Айгерим Алибекқызы</w:t>
            </w:r>
          </w:p>
        </w:tc>
      </w:tr>
      <w:tr w:rsidR="001E50E3" w:rsidRPr="003D2F05" w14:paraId="244005F1" w14:textId="77777777" w:rsidTr="008D24BF">
        <w:trPr>
          <w:trHeight w:val="361"/>
        </w:trPr>
        <w:tc>
          <w:tcPr>
            <w:tcW w:w="10944"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B1D4DD" w14:textId="733FCF71" w:rsidR="001E50E3" w:rsidRPr="003D2F05" w:rsidRDefault="001E50E3" w:rsidP="00133C22">
            <w:pPr>
              <w:spacing w:after="0" w:line="240" w:lineRule="auto"/>
              <w:jc w:val="center"/>
              <w:rPr>
                <w:rFonts w:ascii="Times New Roman" w:hAnsi="Times New Roman" w:cs="Times New Roman"/>
                <w:b/>
                <w:sz w:val="24"/>
                <w:szCs w:val="24"/>
              </w:rPr>
            </w:pPr>
            <w:r w:rsidRPr="003D2F05">
              <w:rPr>
                <w:rFonts w:ascii="Times New Roman" w:hAnsi="Times New Roman" w:cs="Times New Roman"/>
                <w:b/>
                <w:sz w:val="24"/>
                <w:szCs w:val="24"/>
              </w:rPr>
              <w:t>МО РУС ЯЗ</w:t>
            </w:r>
          </w:p>
        </w:tc>
      </w:tr>
      <w:tr w:rsidR="00133C22" w:rsidRPr="003D2F05" w14:paraId="78D4AD17"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23F635D4" w14:textId="720608A0" w:rsidR="00133C22" w:rsidRPr="003D2F05" w:rsidRDefault="001E50E3"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1</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377BCCAD" w14:textId="265F6DED" w:rsidR="00133C22" w:rsidRPr="003D2F05" w:rsidRDefault="00133C22" w:rsidP="00133C22">
            <w:pPr>
              <w:widowControl w:val="0"/>
              <w:spacing w:after="0" w:line="240" w:lineRule="auto"/>
              <w:jc w:val="both"/>
              <w:rPr>
                <w:rFonts w:ascii="Times New Roman" w:hAnsi="Times New Roman" w:cs="Times New Roman"/>
                <w:sz w:val="18"/>
                <w:szCs w:val="18"/>
              </w:rPr>
            </w:pPr>
            <w:proofErr w:type="spellStart"/>
            <w:r w:rsidRPr="003D2F05">
              <w:rPr>
                <w:rFonts w:ascii="Times New Roman" w:hAnsi="Times New Roman" w:cs="Times New Roman"/>
                <w:sz w:val="18"/>
                <w:szCs w:val="18"/>
              </w:rPr>
              <w:t>Блялова</w:t>
            </w:r>
            <w:proofErr w:type="spellEnd"/>
            <w:r w:rsidRPr="003D2F05">
              <w:rPr>
                <w:rFonts w:ascii="Times New Roman" w:hAnsi="Times New Roman" w:cs="Times New Roman"/>
                <w:sz w:val="18"/>
                <w:szCs w:val="18"/>
              </w:rPr>
              <w:t xml:space="preserve"> </w:t>
            </w:r>
            <w:proofErr w:type="spellStart"/>
            <w:r w:rsidRPr="003D2F05">
              <w:rPr>
                <w:rFonts w:ascii="Times New Roman" w:hAnsi="Times New Roman" w:cs="Times New Roman"/>
                <w:sz w:val="18"/>
                <w:szCs w:val="18"/>
              </w:rPr>
              <w:t>Алуа</w:t>
            </w:r>
            <w:proofErr w:type="spellEnd"/>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2367C757" w14:textId="3608DC90"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sz w:val="18"/>
                <w:szCs w:val="18"/>
              </w:rPr>
              <w:t xml:space="preserve">Русский язык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0D025463" w14:textId="77777777" w:rsidR="00133C22" w:rsidRPr="003D2F05" w:rsidRDefault="00133C22" w:rsidP="00133C22">
            <w:pPr>
              <w:spacing w:after="0" w:line="240" w:lineRule="auto"/>
              <w:rPr>
                <w:rFonts w:ascii="Times New Roman" w:hAnsi="Times New Roman" w:cs="Times New Roman"/>
                <w:iCs/>
                <w:sz w:val="18"/>
                <w:szCs w:val="18"/>
              </w:rPr>
            </w:pPr>
            <w:r w:rsidRPr="003D2F05">
              <w:rPr>
                <w:rFonts w:ascii="Times New Roman" w:hAnsi="Times New Roman" w:cs="Times New Roman"/>
                <w:iCs/>
                <w:sz w:val="18"/>
                <w:szCs w:val="18"/>
              </w:rPr>
              <w:t>Республиканская олимпиада по русскому языку 6 класс</w:t>
            </w:r>
          </w:p>
          <w:p w14:paraId="5F571AD0" w14:textId="2D6C05CD"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iCs/>
                <w:sz w:val="18"/>
                <w:szCs w:val="18"/>
              </w:rPr>
              <w:t>районный этап</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242746EA" w14:textId="77777777" w:rsidR="00133C22" w:rsidRPr="003D2F05" w:rsidRDefault="00133C22" w:rsidP="00133C22">
            <w:pPr>
              <w:spacing w:after="0" w:line="240" w:lineRule="auto"/>
              <w:jc w:val="center"/>
              <w:rPr>
                <w:rFonts w:ascii="Times New Roman" w:hAnsi="Times New Roman" w:cs="Times New Roman"/>
                <w:bCs/>
                <w:sz w:val="18"/>
                <w:szCs w:val="18"/>
              </w:rPr>
            </w:pPr>
            <w:r w:rsidRPr="003D2F05">
              <w:rPr>
                <w:rFonts w:ascii="Times New Roman" w:hAnsi="Times New Roman" w:cs="Times New Roman"/>
                <w:bCs/>
                <w:sz w:val="18"/>
                <w:szCs w:val="18"/>
              </w:rPr>
              <w:t>14.11.</w:t>
            </w:r>
          </w:p>
          <w:p w14:paraId="2BAC7EF9" w14:textId="11D856C1"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bCs/>
                <w:sz w:val="18"/>
                <w:szCs w:val="18"/>
              </w:rPr>
              <w:t>2024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3384D220" w14:textId="77777777"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 Диплом</w:t>
            </w:r>
          </w:p>
          <w:p w14:paraId="138FCF08" w14:textId="097DEF51"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lang w:val="en-US"/>
              </w:rPr>
              <w:t xml:space="preserve">II </w:t>
            </w:r>
            <w:proofErr w:type="spellStart"/>
            <w:r w:rsidRPr="003D2F05">
              <w:rPr>
                <w:rFonts w:ascii="Times New Roman" w:hAnsi="Times New Roman" w:cs="Times New Roman"/>
                <w:sz w:val="18"/>
                <w:szCs w:val="18"/>
                <w:lang w:val="en-US"/>
              </w:rPr>
              <w:t>место</w:t>
            </w:r>
            <w:proofErr w:type="spellEnd"/>
          </w:p>
        </w:tc>
        <w:tc>
          <w:tcPr>
            <w:tcW w:w="1645" w:type="dxa"/>
            <w:gridSpan w:val="2"/>
            <w:tcBorders>
              <w:top w:val="single" w:sz="4" w:space="0" w:color="auto"/>
              <w:left w:val="single" w:sz="4" w:space="0" w:color="auto"/>
              <w:bottom w:val="single" w:sz="4" w:space="0" w:color="auto"/>
              <w:right w:val="single" w:sz="4" w:space="0" w:color="auto"/>
            </w:tcBorders>
          </w:tcPr>
          <w:p w14:paraId="3F52BA29" w14:textId="77777777" w:rsidR="00133C22" w:rsidRPr="003D2F05" w:rsidRDefault="00133C22" w:rsidP="00133C22">
            <w:pPr>
              <w:spacing w:after="0" w:line="240" w:lineRule="auto"/>
              <w:jc w:val="center"/>
              <w:rPr>
                <w:rFonts w:ascii="Times New Roman" w:hAnsi="Times New Roman" w:cs="Times New Roman"/>
                <w:sz w:val="18"/>
                <w:szCs w:val="18"/>
              </w:rPr>
            </w:pPr>
            <w:proofErr w:type="gramStart"/>
            <w:r w:rsidRPr="003D2F05">
              <w:rPr>
                <w:rFonts w:ascii="Times New Roman" w:hAnsi="Times New Roman" w:cs="Times New Roman"/>
                <w:sz w:val="18"/>
                <w:szCs w:val="18"/>
              </w:rPr>
              <w:t>Нургалиева  Баян</w:t>
            </w:r>
            <w:proofErr w:type="gramEnd"/>
          </w:p>
          <w:p w14:paraId="0F061EB5" w14:textId="63BC9886" w:rsidR="00133C22" w:rsidRPr="003D2F05" w:rsidRDefault="00133C22" w:rsidP="00133C22">
            <w:pPr>
              <w:spacing w:after="0" w:line="240" w:lineRule="auto"/>
              <w:jc w:val="center"/>
              <w:rPr>
                <w:rFonts w:ascii="Times New Roman" w:hAnsi="Times New Roman" w:cs="Times New Roman"/>
                <w:sz w:val="18"/>
                <w:szCs w:val="18"/>
              </w:rPr>
            </w:pPr>
            <w:proofErr w:type="spellStart"/>
            <w:r w:rsidRPr="003D2F05">
              <w:rPr>
                <w:rFonts w:ascii="Times New Roman" w:hAnsi="Times New Roman" w:cs="Times New Roman"/>
                <w:sz w:val="18"/>
                <w:szCs w:val="18"/>
              </w:rPr>
              <w:t>Суйлеменовна</w:t>
            </w:r>
            <w:proofErr w:type="spellEnd"/>
          </w:p>
        </w:tc>
      </w:tr>
      <w:tr w:rsidR="00133C22" w:rsidRPr="003D2F05" w14:paraId="48D0935E"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66A714D7" w14:textId="6C85D596" w:rsidR="00133C22" w:rsidRPr="003D2F05" w:rsidRDefault="001E50E3"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2</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32D75918" w14:textId="55344085"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rPr>
              <w:t>Андреева Мария</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0A81B128" w14:textId="509C011D"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sz w:val="18"/>
                <w:szCs w:val="18"/>
              </w:rPr>
              <w:t>Русский язык</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0BE3845D" w14:textId="77777777" w:rsidR="00133C22" w:rsidRPr="003D2F05" w:rsidRDefault="00133C22" w:rsidP="00133C22">
            <w:pPr>
              <w:spacing w:after="0" w:line="240" w:lineRule="auto"/>
              <w:rPr>
                <w:rFonts w:ascii="Times New Roman" w:hAnsi="Times New Roman" w:cs="Times New Roman"/>
                <w:iCs/>
                <w:sz w:val="18"/>
                <w:szCs w:val="18"/>
              </w:rPr>
            </w:pPr>
            <w:r w:rsidRPr="003D2F05">
              <w:rPr>
                <w:rFonts w:ascii="Times New Roman" w:hAnsi="Times New Roman" w:cs="Times New Roman"/>
                <w:iCs/>
                <w:sz w:val="18"/>
                <w:szCs w:val="18"/>
              </w:rPr>
              <w:t>Республиканская олимпиада по русскому языку 11 класс</w:t>
            </w:r>
          </w:p>
          <w:p w14:paraId="2C76114A" w14:textId="32599A8F"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iCs/>
                <w:sz w:val="18"/>
                <w:szCs w:val="18"/>
              </w:rPr>
              <w:t>районный этап</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328B3153" w14:textId="77777777" w:rsidR="00133C22" w:rsidRPr="003D2F05" w:rsidRDefault="00133C22" w:rsidP="00133C22">
            <w:pPr>
              <w:spacing w:after="0" w:line="240" w:lineRule="auto"/>
              <w:jc w:val="center"/>
              <w:rPr>
                <w:rFonts w:ascii="Times New Roman" w:hAnsi="Times New Roman" w:cs="Times New Roman"/>
                <w:bCs/>
                <w:sz w:val="18"/>
                <w:szCs w:val="18"/>
              </w:rPr>
            </w:pPr>
            <w:r w:rsidRPr="003D2F05">
              <w:rPr>
                <w:rFonts w:ascii="Times New Roman" w:hAnsi="Times New Roman" w:cs="Times New Roman"/>
                <w:bCs/>
                <w:sz w:val="18"/>
                <w:szCs w:val="18"/>
              </w:rPr>
              <w:t>4.12.</w:t>
            </w:r>
          </w:p>
          <w:p w14:paraId="488221D8" w14:textId="20EFFAAC"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bCs/>
                <w:sz w:val="18"/>
                <w:szCs w:val="18"/>
              </w:rPr>
              <w:t>2024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317050D5" w14:textId="77777777" w:rsidR="00133C22" w:rsidRPr="003D2F05" w:rsidRDefault="00133C22" w:rsidP="00133C22">
            <w:pPr>
              <w:spacing w:after="0" w:line="240" w:lineRule="auto"/>
              <w:jc w:val="center"/>
              <w:rPr>
                <w:rFonts w:ascii="Times New Roman" w:hAnsi="Times New Roman" w:cs="Times New Roman"/>
                <w:sz w:val="18"/>
                <w:szCs w:val="18"/>
              </w:rPr>
            </w:pPr>
            <w:r w:rsidRPr="003D2F05">
              <w:rPr>
                <w:rFonts w:ascii="Times New Roman" w:hAnsi="Times New Roman" w:cs="Times New Roman"/>
                <w:sz w:val="18"/>
                <w:szCs w:val="18"/>
              </w:rPr>
              <w:t>Диплом</w:t>
            </w:r>
          </w:p>
          <w:p w14:paraId="43592CC4" w14:textId="3CD9C5A2"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lang w:val="en-US"/>
              </w:rPr>
              <w:t xml:space="preserve">III </w:t>
            </w:r>
            <w:proofErr w:type="spellStart"/>
            <w:r w:rsidRPr="003D2F05">
              <w:rPr>
                <w:rFonts w:ascii="Times New Roman" w:hAnsi="Times New Roman" w:cs="Times New Roman"/>
                <w:sz w:val="18"/>
                <w:szCs w:val="18"/>
                <w:lang w:val="en-US"/>
              </w:rPr>
              <w:t>место</w:t>
            </w:r>
            <w:proofErr w:type="spellEnd"/>
            <w:r w:rsidRPr="003D2F05">
              <w:rPr>
                <w:rFonts w:ascii="Times New Roman" w:hAnsi="Times New Roman" w:cs="Times New Roman"/>
                <w:sz w:val="18"/>
                <w:szCs w:val="18"/>
              </w:rPr>
              <w:t xml:space="preserve"> </w:t>
            </w:r>
          </w:p>
        </w:tc>
        <w:tc>
          <w:tcPr>
            <w:tcW w:w="1645" w:type="dxa"/>
            <w:gridSpan w:val="2"/>
            <w:tcBorders>
              <w:top w:val="single" w:sz="4" w:space="0" w:color="auto"/>
              <w:left w:val="single" w:sz="4" w:space="0" w:color="auto"/>
              <w:bottom w:val="single" w:sz="4" w:space="0" w:color="auto"/>
              <w:right w:val="single" w:sz="4" w:space="0" w:color="auto"/>
            </w:tcBorders>
          </w:tcPr>
          <w:p w14:paraId="097FB1EB" w14:textId="77777777" w:rsidR="00133C22" w:rsidRPr="003D2F05" w:rsidRDefault="00133C22" w:rsidP="00133C22">
            <w:pPr>
              <w:spacing w:after="0" w:line="240" w:lineRule="auto"/>
              <w:jc w:val="center"/>
              <w:rPr>
                <w:rFonts w:ascii="Times New Roman" w:hAnsi="Times New Roman" w:cs="Times New Roman"/>
                <w:sz w:val="18"/>
                <w:szCs w:val="18"/>
              </w:rPr>
            </w:pPr>
            <w:proofErr w:type="gramStart"/>
            <w:r w:rsidRPr="003D2F05">
              <w:rPr>
                <w:rFonts w:ascii="Times New Roman" w:hAnsi="Times New Roman" w:cs="Times New Roman"/>
                <w:sz w:val="18"/>
                <w:szCs w:val="18"/>
              </w:rPr>
              <w:t>Нургалиева  Баян</w:t>
            </w:r>
            <w:proofErr w:type="gramEnd"/>
            <w:r w:rsidRPr="003D2F05">
              <w:rPr>
                <w:rFonts w:ascii="Times New Roman" w:hAnsi="Times New Roman" w:cs="Times New Roman"/>
                <w:sz w:val="18"/>
                <w:szCs w:val="18"/>
              </w:rPr>
              <w:t xml:space="preserve">  </w:t>
            </w:r>
          </w:p>
          <w:p w14:paraId="4F17381D" w14:textId="02D94497" w:rsidR="00133C22" w:rsidRPr="003D2F05" w:rsidRDefault="00133C22" w:rsidP="00133C22">
            <w:pPr>
              <w:spacing w:after="0" w:line="240" w:lineRule="auto"/>
              <w:jc w:val="center"/>
              <w:rPr>
                <w:rFonts w:ascii="Times New Roman" w:hAnsi="Times New Roman" w:cs="Times New Roman"/>
                <w:sz w:val="18"/>
                <w:szCs w:val="18"/>
              </w:rPr>
            </w:pPr>
            <w:proofErr w:type="spellStart"/>
            <w:r w:rsidRPr="003D2F05">
              <w:rPr>
                <w:rFonts w:ascii="Times New Roman" w:hAnsi="Times New Roman" w:cs="Times New Roman"/>
                <w:sz w:val="18"/>
                <w:szCs w:val="18"/>
              </w:rPr>
              <w:t>Суйлеменовна</w:t>
            </w:r>
            <w:proofErr w:type="spellEnd"/>
          </w:p>
        </w:tc>
      </w:tr>
      <w:tr w:rsidR="00133C22" w:rsidRPr="003D2F05" w14:paraId="26FFF181"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54DE828A" w14:textId="655FD83F" w:rsidR="00133C22" w:rsidRPr="003D2F05" w:rsidRDefault="001E50E3"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3</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7742BEAC" w14:textId="6428FB84"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rPr>
              <w:t>Андреева Мария</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5699C4D1" w14:textId="1345ECAC"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sz w:val="18"/>
                <w:szCs w:val="18"/>
              </w:rPr>
              <w:t>Русский язык</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64207B56" w14:textId="7C95344F"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iCs/>
                <w:sz w:val="18"/>
                <w:szCs w:val="18"/>
              </w:rPr>
              <w:t>Республиканская олимпиада по русскому языку 11 класс городской этап</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0304B2E3" w14:textId="77777777" w:rsidR="00133C22" w:rsidRPr="003D2F05" w:rsidRDefault="00133C22" w:rsidP="00133C22">
            <w:pPr>
              <w:spacing w:after="0" w:line="240" w:lineRule="auto"/>
              <w:jc w:val="center"/>
              <w:rPr>
                <w:rFonts w:ascii="Times New Roman" w:hAnsi="Times New Roman" w:cs="Times New Roman"/>
                <w:bCs/>
                <w:sz w:val="18"/>
                <w:szCs w:val="18"/>
              </w:rPr>
            </w:pPr>
            <w:r w:rsidRPr="003D2F05">
              <w:rPr>
                <w:rFonts w:ascii="Times New Roman" w:hAnsi="Times New Roman" w:cs="Times New Roman"/>
                <w:bCs/>
                <w:sz w:val="18"/>
                <w:szCs w:val="18"/>
              </w:rPr>
              <w:t>06.01.</w:t>
            </w:r>
          </w:p>
          <w:p w14:paraId="4D288448" w14:textId="664F6F6D"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bCs/>
                <w:sz w:val="18"/>
                <w:szCs w:val="18"/>
              </w:rPr>
              <w:t>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2667A988" w14:textId="107294F3"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Грамота </w:t>
            </w:r>
          </w:p>
        </w:tc>
        <w:tc>
          <w:tcPr>
            <w:tcW w:w="1645" w:type="dxa"/>
            <w:gridSpan w:val="2"/>
            <w:tcBorders>
              <w:top w:val="single" w:sz="4" w:space="0" w:color="auto"/>
              <w:left w:val="single" w:sz="4" w:space="0" w:color="auto"/>
              <w:bottom w:val="single" w:sz="4" w:space="0" w:color="auto"/>
              <w:right w:val="single" w:sz="4" w:space="0" w:color="auto"/>
            </w:tcBorders>
          </w:tcPr>
          <w:p w14:paraId="16C8EB6C" w14:textId="77777777" w:rsidR="00133C22" w:rsidRPr="003D2F05" w:rsidRDefault="00133C22" w:rsidP="00133C22">
            <w:pPr>
              <w:spacing w:after="0" w:line="240" w:lineRule="auto"/>
              <w:jc w:val="center"/>
              <w:rPr>
                <w:rFonts w:ascii="Times New Roman" w:hAnsi="Times New Roman" w:cs="Times New Roman"/>
                <w:sz w:val="18"/>
                <w:szCs w:val="18"/>
              </w:rPr>
            </w:pPr>
            <w:r w:rsidRPr="003D2F05">
              <w:rPr>
                <w:rFonts w:ascii="Times New Roman" w:hAnsi="Times New Roman" w:cs="Times New Roman"/>
                <w:sz w:val="18"/>
                <w:szCs w:val="18"/>
              </w:rPr>
              <w:t xml:space="preserve">Нургалиева Баян </w:t>
            </w:r>
          </w:p>
          <w:p w14:paraId="71DF850B" w14:textId="34FC4A1A" w:rsidR="00133C22" w:rsidRPr="003D2F05" w:rsidRDefault="00133C22" w:rsidP="00133C22">
            <w:pPr>
              <w:spacing w:after="0" w:line="240" w:lineRule="auto"/>
              <w:jc w:val="center"/>
              <w:rPr>
                <w:rFonts w:ascii="Times New Roman" w:hAnsi="Times New Roman" w:cs="Times New Roman"/>
                <w:sz w:val="18"/>
                <w:szCs w:val="18"/>
              </w:rPr>
            </w:pPr>
            <w:proofErr w:type="spellStart"/>
            <w:r w:rsidRPr="003D2F05">
              <w:rPr>
                <w:rFonts w:ascii="Times New Roman" w:hAnsi="Times New Roman" w:cs="Times New Roman"/>
                <w:sz w:val="18"/>
                <w:szCs w:val="18"/>
              </w:rPr>
              <w:t>Суйлеменовна</w:t>
            </w:r>
            <w:proofErr w:type="spellEnd"/>
          </w:p>
        </w:tc>
      </w:tr>
      <w:tr w:rsidR="00133C22" w:rsidRPr="003D2F05" w14:paraId="2985FE33"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1AD47788" w14:textId="28F7D35D" w:rsidR="00133C22" w:rsidRPr="003D2F05" w:rsidRDefault="001E50E3"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4</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63FA5607" w14:textId="135853D2"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rPr>
              <w:t>Рустамова Роза</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15C323AC" w14:textId="3E944BDF"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sz w:val="18"/>
                <w:szCs w:val="18"/>
              </w:rPr>
              <w:t>Русский язык</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7A3C4676" w14:textId="5A2F86C6" w:rsidR="00133C22" w:rsidRPr="003D2F05" w:rsidRDefault="00133C22" w:rsidP="00133C22">
            <w:pPr>
              <w:pStyle w:val="af1"/>
              <w:spacing w:after="0" w:line="240" w:lineRule="auto"/>
              <w:ind w:left="0"/>
              <w:jc w:val="center"/>
              <w:rPr>
                <w:rFonts w:ascii="Times New Roman" w:hAnsi="Times New Roman" w:cs="Times New Roman"/>
                <w:bCs/>
                <w:sz w:val="18"/>
                <w:szCs w:val="18"/>
              </w:rPr>
            </w:pPr>
            <w:r w:rsidRPr="003D2F05">
              <w:rPr>
                <w:rFonts w:ascii="Times New Roman" w:hAnsi="Times New Roman" w:cs="Times New Roman"/>
                <w:iCs/>
                <w:sz w:val="18"/>
                <w:szCs w:val="18"/>
              </w:rPr>
              <w:t>Республиканская олимпиада по русскому языку 11 класс районный этап</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6C522ED2" w14:textId="77777777" w:rsidR="00133C22" w:rsidRPr="003D2F05" w:rsidRDefault="00133C22" w:rsidP="00133C22">
            <w:pPr>
              <w:spacing w:after="0" w:line="240" w:lineRule="auto"/>
              <w:jc w:val="center"/>
              <w:rPr>
                <w:rFonts w:ascii="Times New Roman" w:hAnsi="Times New Roman" w:cs="Times New Roman"/>
                <w:bCs/>
                <w:sz w:val="18"/>
                <w:szCs w:val="18"/>
              </w:rPr>
            </w:pPr>
            <w:r w:rsidRPr="003D2F05">
              <w:rPr>
                <w:rFonts w:ascii="Times New Roman" w:hAnsi="Times New Roman" w:cs="Times New Roman"/>
                <w:bCs/>
                <w:sz w:val="18"/>
                <w:szCs w:val="18"/>
              </w:rPr>
              <w:t>14 .11.</w:t>
            </w:r>
          </w:p>
          <w:p w14:paraId="27DB26C7" w14:textId="77777777" w:rsidR="00133C22" w:rsidRPr="003D2F05" w:rsidRDefault="00133C22" w:rsidP="00133C22">
            <w:pPr>
              <w:spacing w:after="0" w:line="240" w:lineRule="auto"/>
              <w:jc w:val="center"/>
              <w:rPr>
                <w:rFonts w:ascii="Times New Roman" w:hAnsi="Times New Roman" w:cs="Times New Roman"/>
                <w:bCs/>
                <w:sz w:val="18"/>
                <w:szCs w:val="18"/>
              </w:rPr>
            </w:pPr>
            <w:r w:rsidRPr="003D2F05">
              <w:rPr>
                <w:rFonts w:ascii="Times New Roman" w:hAnsi="Times New Roman" w:cs="Times New Roman"/>
                <w:bCs/>
                <w:sz w:val="18"/>
                <w:szCs w:val="18"/>
              </w:rPr>
              <w:t>2024</w:t>
            </w:r>
          </w:p>
          <w:p w14:paraId="756819EB" w14:textId="77777777" w:rsidR="00133C22" w:rsidRPr="003D2F05" w:rsidRDefault="00133C22" w:rsidP="00133C22">
            <w:pPr>
              <w:spacing w:after="0" w:line="240" w:lineRule="auto"/>
              <w:rPr>
                <w:rFonts w:ascii="Times New Roman" w:hAnsi="Times New Roman" w:cs="Times New Roman"/>
                <w:sz w:val="18"/>
                <w:szCs w:val="18"/>
              </w:rPr>
            </w:pP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1D6B56C5" w14:textId="77777777" w:rsidR="00133C22" w:rsidRPr="003D2F05" w:rsidRDefault="00133C22" w:rsidP="00133C22">
            <w:pPr>
              <w:spacing w:after="0" w:line="240" w:lineRule="auto"/>
              <w:jc w:val="center"/>
              <w:rPr>
                <w:rFonts w:ascii="Times New Roman" w:hAnsi="Times New Roman" w:cs="Times New Roman"/>
                <w:sz w:val="18"/>
                <w:szCs w:val="18"/>
              </w:rPr>
            </w:pPr>
            <w:r w:rsidRPr="003D2F05">
              <w:rPr>
                <w:rFonts w:ascii="Times New Roman" w:hAnsi="Times New Roman" w:cs="Times New Roman"/>
                <w:sz w:val="18"/>
                <w:szCs w:val="18"/>
              </w:rPr>
              <w:t>Диплом</w:t>
            </w:r>
          </w:p>
          <w:p w14:paraId="35B752B8" w14:textId="39EC7911"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 xml:space="preserve">     </w:t>
            </w:r>
            <w:r w:rsidRPr="003D2F05">
              <w:rPr>
                <w:rFonts w:ascii="Times New Roman" w:hAnsi="Times New Roman" w:cs="Times New Roman"/>
                <w:sz w:val="18"/>
                <w:szCs w:val="18"/>
                <w:lang w:val="en-US"/>
              </w:rPr>
              <w:t xml:space="preserve">III </w:t>
            </w:r>
            <w:proofErr w:type="spellStart"/>
            <w:r w:rsidRPr="003D2F05">
              <w:rPr>
                <w:rFonts w:ascii="Times New Roman" w:hAnsi="Times New Roman" w:cs="Times New Roman"/>
                <w:sz w:val="18"/>
                <w:szCs w:val="18"/>
                <w:lang w:val="en-US"/>
              </w:rPr>
              <w:t>место</w:t>
            </w:r>
            <w:proofErr w:type="spellEnd"/>
          </w:p>
        </w:tc>
        <w:tc>
          <w:tcPr>
            <w:tcW w:w="1645" w:type="dxa"/>
            <w:gridSpan w:val="2"/>
            <w:tcBorders>
              <w:top w:val="single" w:sz="4" w:space="0" w:color="auto"/>
              <w:left w:val="single" w:sz="4" w:space="0" w:color="auto"/>
              <w:bottom w:val="single" w:sz="4" w:space="0" w:color="auto"/>
              <w:right w:val="single" w:sz="4" w:space="0" w:color="auto"/>
            </w:tcBorders>
          </w:tcPr>
          <w:p w14:paraId="54ED2A8B" w14:textId="3FED4F2D" w:rsidR="00133C22" w:rsidRPr="003D2F05" w:rsidRDefault="00133C22" w:rsidP="00133C22">
            <w:pPr>
              <w:spacing w:after="0" w:line="240" w:lineRule="auto"/>
              <w:jc w:val="center"/>
              <w:rPr>
                <w:rFonts w:ascii="Times New Roman" w:hAnsi="Times New Roman" w:cs="Times New Roman"/>
                <w:sz w:val="18"/>
                <w:szCs w:val="18"/>
              </w:rPr>
            </w:pPr>
            <w:r w:rsidRPr="003D2F05">
              <w:rPr>
                <w:rFonts w:ascii="Times New Roman" w:hAnsi="Times New Roman" w:cs="Times New Roman"/>
                <w:sz w:val="18"/>
                <w:szCs w:val="18"/>
              </w:rPr>
              <w:t>Хохлова Наталья Леонидовна</w:t>
            </w:r>
          </w:p>
        </w:tc>
      </w:tr>
      <w:tr w:rsidR="00133C22" w:rsidRPr="003D2F05" w14:paraId="5B3E37CB"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19B37A22" w14:textId="46744E88" w:rsidR="00133C22" w:rsidRPr="003D2F05" w:rsidRDefault="001E50E3"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5</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15613A14" w14:textId="2A2DDC86"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rPr>
              <w:t>Капарова Сабина</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4DFDCEEE" w14:textId="3C71DA98"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sz w:val="18"/>
                <w:szCs w:val="18"/>
              </w:rPr>
              <w:t xml:space="preserve">История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1CF86D1C" w14:textId="76DBD1DB" w:rsidR="00133C22" w:rsidRPr="003D2F05" w:rsidRDefault="00133C22" w:rsidP="00133C22">
            <w:pPr>
              <w:pStyle w:val="af1"/>
              <w:spacing w:after="0" w:line="240" w:lineRule="auto"/>
              <w:ind w:left="0"/>
              <w:jc w:val="center"/>
              <w:rPr>
                <w:rFonts w:ascii="Times New Roman" w:hAnsi="Times New Roman" w:cs="Times New Roman"/>
                <w:bCs/>
                <w:sz w:val="18"/>
                <w:szCs w:val="18"/>
              </w:rPr>
            </w:pPr>
            <w:proofErr w:type="gramStart"/>
            <w:r w:rsidRPr="003D2F05">
              <w:rPr>
                <w:rFonts w:ascii="Times New Roman" w:hAnsi="Times New Roman" w:cs="Times New Roman"/>
                <w:iCs/>
                <w:sz w:val="18"/>
                <w:szCs w:val="18"/>
              </w:rPr>
              <w:t xml:space="preserve">« </w:t>
            </w:r>
            <w:proofErr w:type="spellStart"/>
            <w:r w:rsidRPr="003D2F05">
              <w:rPr>
                <w:rFonts w:ascii="Times New Roman" w:hAnsi="Times New Roman" w:cs="Times New Roman"/>
                <w:iCs/>
                <w:sz w:val="18"/>
                <w:szCs w:val="18"/>
              </w:rPr>
              <w:t>Тарих</w:t>
            </w:r>
            <w:proofErr w:type="spellEnd"/>
            <w:proofErr w:type="gramEnd"/>
            <w:r w:rsidRPr="003D2F05">
              <w:rPr>
                <w:rFonts w:ascii="Times New Roman" w:hAnsi="Times New Roman" w:cs="Times New Roman"/>
                <w:iCs/>
                <w:sz w:val="18"/>
                <w:szCs w:val="18"/>
              </w:rPr>
              <w:t xml:space="preserve"> </w:t>
            </w:r>
            <w:proofErr w:type="spellStart"/>
            <w:r w:rsidRPr="003D2F05">
              <w:rPr>
                <w:rFonts w:ascii="Times New Roman" w:hAnsi="Times New Roman" w:cs="Times New Roman"/>
                <w:iCs/>
                <w:sz w:val="18"/>
                <w:szCs w:val="18"/>
              </w:rPr>
              <w:t>ата</w:t>
            </w:r>
            <w:proofErr w:type="spellEnd"/>
            <w:r w:rsidRPr="003D2F05">
              <w:rPr>
                <w:rFonts w:ascii="Times New Roman" w:hAnsi="Times New Roman" w:cs="Times New Roman"/>
                <w:iCs/>
                <w:sz w:val="18"/>
                <w:szCs w:val="18"/>
              </w:rPr>
              <w:t xml:space="preserve">» </w:t>
            </w:r>
            <w:proofErr w:type="spellStart"/>
            <w:r w:rsidRPr="003D2F05">
              <w:rPr>
                <w:rFonts w:ascii="Times New Roman" w:hAnsi="Times New Roman" w:cs="Times New Roman"/>
                <w:iCs/>
                <w:sz w:val="18"/>
                <w:szCs w:val="18"/>
              </w:rPr>
              <w:t>республикалық</w:t>
            </w:r>
            <w:proofErr w:type="spellEnd"/>
            <w:r w:rsidRPr="003D2F05">
              <w:rPr>
                <w:rFonts w:ascii="Times New Roman" w:hAnsi="Times New Roman" w:cs="Times New Roman"/>
                <w:iCs/>
                <w:sz w:val="18"/>
                <w:szCs w:val="18"/>
              </w:rPr>
              <w:t xml:space="preserve"> </w:t>
            </w:r>
            <w:proofErr w:type="spellStart"/>
            <w:r w:rsidRPr="003D2F05">
              <w:rPr>
                <w:rFonts w:ascii="Times New Roman" w:hAnsi="Times New Roman" w:cs="Times New Roman"/>
                <w:iCs/>
                <w:sz w:val="18"/>
                <w:szCs w:val="18"/>
              </w:rPr>
              <w:t>қашықтық</w:t>
            </w:r>
            <w:proofErr w:type="spellEnd"/>
            <w:r w:rsidRPr="003D2F05">
              <w:rPr>
                <w:rFonts w:ascii="Times New Roman" w:hAnsi="Times New Roman" w:cs="Times New Roman"/>
                <w:iCs/>
                <w:sz w:val="18"/>
                <w:szCs w:val="18"/>
              </w:rPr>
              <w:t xml:space="preserve"> </w:t>
            </w:r>
            <w:proofErr w:type="spellStart"/>
            <w:r w:rsidRPr="003D2F05">
              <w:rPr>
                <w:rFonts w:ascii="Times New Roman" w:hAnsi="Times New Roman" w:cs="Times New Roman"/>
                <w:iCs/>
                <w:sz w:val="18"/>
                <w:szCs w:val="18"/>
              </w:rPr>
              <w:t>олимпиадасы</w:t>
            </w:r>
            <w:proofErr w:type="spellEnd"/>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6A0EBA30" w14:textId="77777777"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17.04.</w:t>
            </w:r>
          </w:p>
          <w:p w14:paraId="017E8D30" w14:textId="5209B88D"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bCs/>
                <w:sz w:val="18"/>
                <w:szCs w:val="18"/>
                <w:lang w:val="kk-KZ"/>
              </w:rPr>
              <w:t xml:space="preserve">2025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6EFB1EE3" w14:textId="59F9CF64"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Сертификат</w:t>
            </w:r>
          </w:p>
        </w:tc>
        <w:tc>
          <w:tcPr>
            <w:tcW w:w="1645" w:type="dxa"/>
            <w:gridSpan w:val="2"/>
            <w:tcBorders>
              <w:top w:val="single" w:sz="4" w:space="0" w:color="auto"/>
              <w:left w:val="single" w:sz="4" w:space="0" w:color="auto"/>
              <w:bottom w:val="single" w:sz="4" w:space="0" w:color="auto"/>
              <w:right w:val="single" w:sz="4" w:space="0" w:color="auto"/>
            </w:tcBorders>
          </w:tcPr>
          <w:p w14:paraId="5F9604D2" w14:textId="77777777" w:rsidR="00133C22" w:rsidRPr="003D2F05" w:rsidRDefault="00133C22" w:rsidP="00133C22">
            <w:pPr>
              <w:spacing w:after="0" w:line="240" w:lineRule="auto"/>
              <w:jc w:val="center"/>
              <w:rPr>
                <w:rFonts w:ascii="Times New Roman" w:hAnsi="Times New Roman" w:cs="Times New Roman"/>
                <w:sz w:val="18"/>
                <w:szCs w:val="18"/>
              </w:rPr>
            </w:pPr>
            <w:proofErr w:type="spellStart"/>
            <w:r w:rsidRPr="003D2F05">
              <w:rPr>
                <w:rFonts w:ascii="Times New Roman" w:hAnsi="Times New Roman" w:cs="Times New Roman"/>
                <w:sz w:val="18"/>
                <w:szCs w:val="18"/>
              </w:rPr>
              <w:t>Нагызханова</w:t>
            </w:r>
            <w:proofErr w:type="spellEnd"/>
            <w:r w:rsidRPr="003D2F05">
              <w:rPr>
                <w:rFonts w:ascii="Times New Roman" w:hAnsi="Times New Roman" w:cs="Times New Roman"/>
                <w:sz w:val="18"/>
                <w:szCs w:val="18"/>
              </w:rPr>
              <w:t xml:space="preserve"> </w:t>
            </w:r>
          </w:p>
          <w:p w14:paraId="32DCCA00" w14:textId="1943CFCC" w:rsidR="00133C22" w:rsidRPr="003D2F05" w:rsidRDefault="00133C22" w:rsidP="00133C22">
            <w:pPr>
              <w:spacing w:after="0" w:line="240" w:lineRule="auto"/>
              <w:jc w:val="center"/>
              <w:rPr>
                <w:rFonts w:ascii="Times New Roman" w:hAnsi="Times New Roman" w:cs="Times New Roman"/>
                <w:sz w:val="18"/>
                <w:szCs w:val="18"/>
              </w:rPr>
            </w:pPr>
            <w:proofErr w:type="spellStart"/>
            <w:proofErr w:type="gramStart"/>
            <w:r w:rsidRPr="003D2F05">
              <w:rPr>
                <w:rFonts w:ascii="Times New Roman" w:hAnsi="Times New Roman" w:cs="Times New Roman"/>
                <w:sz w:val="18"/>
                <w:szCs w:val="18"/>
              </w:rPr>
              <w:t>Акбота</w:t>
            </w:r>
            <w:proofErr w:type="spellEnd"/>
            <w:r w:rsidRPr="003D2F05">
              <w:rPr>
                <w:rFonts w:ascii="Times New Roman" w:hAnsi="Times New Roman" w:cs="Times New Roman"/>
                <w:sz w:val="18"/>
                <w:szCs w:val="18"/>
              </w:rPr>
              <w:t xml:space="preserve">  </w:t>
            </w:r>
            <w:proofErr w:type="spellStart"/>
            <w:r w:rsidRPr="003D2F05">
              <w:rPr>
                <w:rFonts w:ascii="Times New Roman" w:hAnsi="Times New Roman" w:cs="Times New Roman"/>
                <w:sz w:val="18"/>
                <w:szCs w:val="18"/>
              </w:rPr>
              <w:t>Байзаковна</w:t>
            </w:r>
            <w:proofErr w:type="spellEnd"/>
            <w:proofErr w:type="gramEnd"/>
          </w:p>
        </w:tc>
      </w:tr>
      <w:tr w:rsidR="00133C22" w:rsidRPr="003D2F05" w14:paraId="463146A4"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4A26976E" w14:textId="76F596A3" w:rsidR="00133C22" w:rsidRPr="003D2F05" w:rsidRDefault="001E50E3"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6</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458C35E5" w14:textId="598780FA" w:rsidR="00133C22" w:rsidRPr="003D2F05" w:rsidRDefault="00133C22" w:rsidP="00133C22">
            <w:pPr>
              <w:widowControl w:val="0"/>
              <w:spacing w:after="0" w:line="240" w:lineRule="auto"/>
              <w:jc w:val="both"/>
              <w:rPr>
                <w:rFonts w:ascii="Times New Roman" w:hAnsi="Times New Roman" w:cs="Times New Roman"/>
                <w:sz w:val="18"/>
                <w:szCs w:val="18"/>
              </w:rPr>
            </w:pPr>
            <w:r w:rsidRPr="003D2F05">
              <w:rPr>
                <w:rFonts w:ascii="Times New Roman" w:hAnsi="Times New Roman" w:cs="Times New Roman"/>
                <w:sz w:val="18"/>
                <w:szCs w:val="18"/>
              </w:rPr>
              <w:t xml:space="preserve">Морозов Данил </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2EFC715A" w14:textId="3E6BD5AE"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sz w:val="18"/>
                <w:szCs w:val="18"/>
              </w:rPr>
              <w:t>История</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25955766" w14:textId="49F14C67" w:rsidR="00133C22" w:rsidRPr="003D2F05" w:rsidRDefault="00133C22" w:rsidP="00133C22">
            <w:pPr>
              <w:pStyle w:val="af1"/>
              <w:spacing w:after="0" w:line="240" w:lineRule="auto"/>
              <w:ind w:left="0"/>
              <w:jc w:val="center"/>
              <w:rPr>
                <w:rFonts w:ascii="Times New Roman" w:hAnsi="Times New Roman" w:cs="Times New Roman"/>
                <w:bCs/>
                <w:sz w:val="18"/>
                <w:szCs w:val="18"/>
              </w:rPr>
            </w:pPr>
            <w:proofErr w:type="gramStart"/>
            <w:r w:rsidRPr="003D2F05">
              <w:rPr>
                <w:rFonts w:ascii="Times New Roman" w:hAnsi="Times New Roman" w:cs="Times New Roman"/>
                <w:iCs/>
                <w:sz w:val="18"/>
                <w:szCs w:val="18"/>
              </w:rPr>
              <w:t xml:space="preserve">« </w:t>
            </w:r>
            <w:proofErr w:type="spellStart"/>
            <w:r w:rsidRPr="003D2F05">
              <w:rPr>
                <w:rFonts w:ascii="Times New Roman" w:hAnsi="Times New Roman" w:cs="Times New Roman"/>
                <w:iCs/>
                <w:sz w:val="18"/>
                <w:szCs w:val="18"/>
              </w:rPr>
              <w:t>Тарих</w:t>
            </w:r>
            <w:proofErr w:type="spellEnd"/>
            <w:proofErr w:type="gramEnd"/>
            <w:r w:rsidRPr="003D2F05">
              <w:rPr>
                <w:rFonts w:ascii="Times New Roman" w:hAnsi="Times New Roman" w:cs="Times New Roman"/>
                <w:iCs/>
                <w:sz w:val="18"/>
                <w:szCs w:val="18"/>
              </w:rPr>
              <w:t xml:space="preserve"> </w:t>
            </w:r>
            <w:proofErr w:type="spellStart"/>
            <w:r w:rsidRPr="003D2F05">
              <w:rPr>
                <w:rFonts w:ascii="Times New Roman" w:hAnsi="Times New Roman" w:cs="Times New Roman"/>
                <w:iCs/>
                <w:sz w:val="18"/>
                <w:szCs w:val="18"/>
              </w:rPr>
              <w:t>ата</w:t>
            </w:r>
            <w:proofErr w:type="spellEnd"/>
            <w:r w:rsidRPr="003D2F05">
              <w:rPr>
                <w:rFonts w:ascii="Times New Roman" w:hAnsi="Times New Roman" w:cs="Times New Roman"/>
                <w:iCs/>
                <w:sz w:val="18"/>
                <w:szCs w:val="18"/>
              </w:rPr>
              <w:t xml:space="preserve">» </w:t>
            </w:r>
            <w:proofErr w:type="spellStart"/>
            <w:r w:rsidRPr="003D2F05">
              <w:rPr>
                <w:rFonts w:ascii="Times New Roman" w:hAnsi="Times New Roman" w:cs="Times New Roman"/>
                <w:iCs/>
                <w:sz w:val="18"/>
                <w:szCs w:val="18"/>
              </w:rPr>
              <w:t>республикалық</w:t>
            </w:r>
            <w:proofErr w:type="spellEnd"/>
            <w:r w:rsidRPr="003D2F05">
              <w:rPr>
                <w:rFonts w:ascii="Times New Roman" w:hAnsi="Times New Roman" w:cs="Times New Roman"/>
                <w:iCs/>
                <w:sz w:val="18"/>
                <w:szCs w:val="18"/>
              </w:rPr>
              <w:t xml:space="preserve"> </w:t>
            </w:r>
            <w:proofErr w:type="spellStart"/>
            <w:r w:rsidRPr="003D2F05">
              <w:rPr>
                <w:rFonts w:ascii="Times New Roman" w:hAnsi="Times New Roman" w:cs="Times New Roman"/>
                <w:iCs/>
                <w:sz w:val="18"/>
                <w:szCs w:val="18"/>
              </w:rPr>
              <w:t>қашықтық</w:t>
            </w:r>
            <w:proofErr w:type="spellEnd"/>
            <w:r w:rsidRPr="003D2F05">
              <w:rPr>
                <w:rFonts w:ascii="Times New Roman" w:hAnsi="Times New Roman" w:cs="Times New Roman"/>
                <w:iCs/>
                <w:sz w:val="18"/>
                <w:szCs w:val="18"/>
              </w:rPr>
              <w:t xml:space="preserve"> </w:t>
            </w:r>
            <w:proofErr w:type="spellStart"/>
            <w:r w:rsidRPr="003D2F05">
              <w:rPr>
                <w:rFonts w:ascii="Times New Roman" w:hAnsi="Times New Roman" w:cs="Times New Roman"/>
                <w:iCs/>
                <w:sz w:val="18"/>
                <w:szCs w:val="18"/>
              </w:rPr>
              <w:t>олимпиадасы</w:t>
            </w:r>
            <w:proofErr w:type="spellEnd"/>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490CDD3D" w14:textId="77777777"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17.04.</w:t>
            </w:r>
          </w:p>
          <w:p w14:paraId="6D46A564" w14:textId="0D90547D"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bCs/>
                <w:sz w:val="18"/>
                <w:szCs w:val="18"/>
                <w:lang w:val="kk-KZ"/>
              </w:rPr>
              <w:t xml:space="preserve">2025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4A43D627" w14:textId="75060564"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Сертификат</w:t>
            </w:r>
          </w:p>
        </w:tc>
        <w:tc>
          <w:tcPr>
            <w:tcW w:w="1645" w:type="dxa"/>
            <w:gridSpan w:val="2"/>
            <w:tcBorders>
              <w:top w:val="single" w:sz="4" w:space="0" w:color="auto"/>
              <w:left w:val="single" w:sz="4" w:space="0" w:color="auto"/>
              <w:bottom w:val="single" w:sz="4" w:space="0" w:color="auto"/>
              <w:right w:val="single" w:sz="4" w:space="0" w:color="auto"/>
            </w:tcBorders>
          </w:tcPr>
          <w:p w14:paraId="0309C032" w14:textId="77777777" w:rsidR="00133C22" w:rsidRPr="003D2F05" w:rsidRDefault="00133C22" w:rsidP="00133C22">
            <w:pPr>
              <w:spacing w:after="0" w:line="240" w:lineRule="auto"/>
              <w:jc w:val="center"/>
              <w:rPr>
                <w:rFonts w:ascii="Times New Roman" w:hAnsi="Times New Roman" w:cs="Times New Roman"/>
                <w:sz w:val="18"/>
                <w:szCs w:val="18"/>
              </w:rPr>
            </w:pPr>
            <w:proofErr w:type="spellStart"/>
            <w:r w:rsidRPr="003D2F05">
              <w:rPr>
                <w:rFonts w:ascii="Times New Roman" w:hAnsi="Times New Roman" w:cs="Times New Roman"/>
                <w:sz w:val="18"/>
                <w:szCs w:val="18"/>
              </w:rPr>
              <w:t>Нагызханова</w:t>
            </w:r>
            <w:proofErr w:type="spellEnd"/>
            <w:r w:rsidRPr="003D2F05">
              <w:rPr>
                <w:rFonts w:ascii="Times New Roman" w:hAnsi="Times New Roman" w:cs="Times New Roman"/>
                <w:sz w:val="18"/>
                <w:szCs w:val="18"/>
              </w:rPr>
              <w:t xml:space="preserve"> </w:t>
            </w:r>
          </w:p>
          <w:p w14:paraId="277B7481" w14:textId="281F032D" w:rsidR="00133C22" w:rsidRPr="003D2F05" w:rsidRDefault="00133C22" w:rsidP="00133C22">
            <w:pPr>
              <w:spacing w:after="0" w:line="240" w:lineRule="auto"/>
              <w:jc w:val="center"/>
              <w:rPr>
                <w:rFonts w:ascii="Times New Roman" w:hAnsi="Times New Roman" w:cs="Times New Roman"/>
                <w:sz w:val="18"/>
                <w:szCs w:val="18"/>
              </w:rPr>
            </w:pPr>
            <w:proofErr w:type="spellStart"/>
            <w:r w:rsidRPr="003D2F05">
              <w:rPr>
                <w:rFonts w:ascii="Times New Roman" w:hAnsi="Times New Roman" w:cs="Times New Roman"/>
                <w:sz w:val="18"/>
                <w:szCs w:val="18"/>
              </w:rPr>
              <w:t>Акбота</w:t>
            </w:r>
            <w:proofErr w:type="spellEnd"/>
            <w:r w:rsidRPr="003D2F05">
              <w:rPr>
                <w:rFonts w:ascii="Times New Roman" w:hAnsi="Times New Roman" w:cs="Times New Roman"/>
                <w:sz w:val="18"/>
                <w:szCs w:val="18"/>
              </w:rPr>
              <w:t xml:space="preserve"> </w:t>
            </w:r>
            <w:proofErr w:type="spellStart"/>
            <w:r w:rsidRPr="003D2F05">
              <w:rPr>
                <w:rFonts w:ascii="Times New Roman" w:hAnsi="Times New Roman" w:cs="Times New Roman"/>
                <w:sz w:val="18"/>
                <w:szCs w:val="18"/>
              </w:rPr>
              <w:t>Байзаковна</w:t>
            </w:r>
            <w:proofErr w:type="spellEnd"/>
          </w:p>
        </w:tc>
      </w:tr>
      <w:tr w:rsidR="00133C22" w:rsidRPr="003D2F05" w14:paraId="4EF48A3E" w14:textId="77777777" w:rsidTr="008D24BF">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6AFF222D" w14:textId="46A0E63F" w:rsidR="00133C22" w:rsidRPr="003D2F05" w:rsidRDefault="001E50E3"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7</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58CEFE06" w14:textId="48C993FD" w:rsidR="00133C22" w:rsidRPr="003D2F05" w:rsidRDefault="00133C22" w:rsidP="00133C22">
            <w:pPr>
              <w:widowControl w:val="0"/>
              <w:spacing w:after="0" w:line="240" w:lineRule="auto"/>
              <w:jc w:val="both"/>
              <w:rPr>
                <w:rFonts w:ascii="Times New Roman" w:hAnsi="Times New Roman" w:cs="Times New Roman"/>
                <w:sz w:val="18"/>
                <w:szCs w:val="18"/>
              </w:rPr>
            </w:pPr>
            <w:proofErr w:type="spellStart"/>
            <w:r w:rsidRPr="003D2F05">
              <w:rPr>
                <w:rFonts w:ascii="Times New Roman" w:hAnsi="Times New Roman" w:cs="Times New Roman"/>
                <w:sz w:val="18"/>
                <w:szCs w:val="18"/>
              </w:rPr>
              <w:t>Ертаева</w:t>
            </w:r>
            <w:proofErr w:type="spellEnd"/>
            <w:r w:rsidRPr="003D2F05">
              <w:rPr>
                <w:rFonts w:ascii="Times New Roman" w:hAnsi="Times New Roman" w:cs="Times New Roman"/>
                <w:sz w:val="18"/>
                <w:szCs w:val="18"/>
              </w:rPr>
              <w:t xml:space="preserve"> </w:t>
            </w:r>
            <w:proofErr w:type="spellStart"/>
            <w:r w:rsidRPr="003D2F05">
              <w:rPr>
                <w:rFonts w:ascii="Times New Roman" w:hAnsi="Times New Roman" w:cs="Times New Roman"/>
                <w:sz w:val="18"/>
                <w:szCs w:val="18"/>
              </w:rPr>
              <w:t>Толганай</w:t>
            </w:r>
            <w:proofErr w:type="spellEnd"/>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17F418C1" w14:textId="783F3C0E" w:rsidR="00133C22" w:rsidRPr="003D2F05" w:rsidRDefault="00133C22" w:rsidP="00133C22">
            <w:pPr>
              <w:pStyle w:val="af1"/>
              <w:spacing w:after="0" w:line="240" w:lineRule="auto"/>
              <w:ind w:left="0"/>
              <w:rPr>
                <w:rFonts w:ascii="Times New Roman" w:hAnsi="Times New Roman" w:cs="Times New Roman"/>
                <w:bCs/>
                <w:sz w:val="18"/>
                <w:szCs w:val="18"/>
              </w:rPr>
            </w:pPr>
            <w:r w:rsidRPr="003D2F05">
              <w:rPr>
                <w:rFonts w:ascii="Times New Roman" w:hAnsi="Times New Roman" w:cs="Times New Roman"/>
                <w:sz w:val="18"/>
                <w:szCs w:val="18"/>
              </w:rPr>
              <w:t>История</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0A665F29" w14:textId="2CEFDB8D" w:rsidR="00133C22" w:rsidRPr="003D2F05" w:rsidRDefault="00133C22" w:rsidP="00133C22">
            <w:pPr>
              <w:pStyle w:val="af1"/>
              <w:spacing w:after="0" w:line="240" w:lineRule="auto"/>
              <w:ind w:left="0"/>
              <w:jc w:val="center"/>
              <w:rPr>
                <w:rFonts w:ascii="Times New Roman" w:hAnsi="Times New Roman" w:cs="Times New Roman"/>
                <w:bCs/>
                <w:sz w:val="18"/>
                <w:szCs w:val="18"/>
              </w:rPr>
            </w:pPr>
            <w:proofErr w:type="gramStart"/>
            <w:r w:rsidRPr="003D2F05">
              <w:rPr>
                <w:rFonts w:ascii="Times New Roman" w:hAnsi="Times New Roman" w:cs="Times New Roman"/>
                <w:iCs/>
                <w:sz w:val="18"/>
                <w:szCs w:val="18"/>
              </w:rPr>
              <w:t xml:space="preserve">« </w:t>
            </w:r>
            <w:proofErr w:type="spellStart"/>
            <w:r w:rsidRPr="003D2F05">
              <w:rPr>
                <w:rFonts w:ascii="Times New Roman" w:hAnsi="Times New Roman" w:cs="Times New Roman"/>
                <w:iCs/>
                <w:sz w:val="18"/>
                <w:szCs w:val="18"/>
              </w:rPr>
              <w:t>Тарих</w:t>
            </w:r>
            <w:proofErr w:type="spellEnd"/>
            <w:proofErr w:type="gramEnd"/>
            <w:r w:rsidRPr="003D2F05">
              <w:rPr>
                <w:rFonts w:ascii="Times New Roman" w:hAnsi="Times New Roman" w:cs="Times New Roman"/>
                <w:iCs/>
                <w:sz w:val="18"/>
                <w:szCs w:val="18"/>
              </w:rPr>
              <w:t xml:space="preserve"> </w:t>
            </w:r>
            <w:proofErr w:type="spellStart"/>
            <w:r w:rsidRPr="003D2F05">
              <w:rPr>
                <w:rFonts w:ascii="Times New Roman" w:hAnsi="Times New Roman" w:cs="Times New Roman"/>
                <w:iCs/>
                <w:sz w:val="18"/>
                <w:szCs w:val="18"/>
              </w:rPr>
              <w:t>ата</w:t>
            </w:r>
            <w:proofErr w:type="spellEnd"/>
            <w:r w:rsidRPr="003D2F05">
              <w:rPr>
                <w:rFonts w:ascii="Times New Roman" w:hAnsi="Times New Roman" w:cs="Times New Roman"/>
                <w:iCs/>
                <w:sz w:val="18"/>
                <w:szCs w:val="18"/>
              </w:rPr>
              <w:t xml:space="preserve">» </w:t>
            </w:r>
            <w:proofErr w:type="spellStart"/>
            <w:r w:rsidRPr="003D2F05">
              <w:rPr>
                <w:rFonts w:ascii="Times New Roman" w:hAnsi="Times New Roman" w:cs="Times New Roman"/>
                <w:iCs/>
                <w:sz w:val="18"/>
                <w:szCs w:val="18"/>
              </w:rPr>
              <w:t>республикалық</w:t>
            </w:r>
            <w:proofErr w:type="spellEnd"/>
            <w:r w:rsidRPr="003D2F05">
              <w:rPr>
                <w:rFonts w:ascii="Times New Roman" w:hAnsi="Times New Roman" w:cs="Times New Roman"/>
                <w:iCs/>
                <w:sz w:val="18"/>
                <w:szCs w:val="18"/>
              </w:rPr>
              <w:t xml:space="preserve"> </w:t>
            </w:r>
            <w:proofErr w:type="spellStart"/>
            <w:r w:rsidRPr="003D2F05">
              <w:rPr>
                <w:rFonts w:ascii="Times New Roman" w:hAnsi="Times New Roman" w:cs="Times New Roman"/>
                <w:iCs/>
                <w:sz w:val="18"/>
                <w:szCs w:val="18"/>
              </w:rPr>
              <w:t>қашықтық</w:t>
            </w:r>
            <w:proofErr w:type="spellEnd"/>
            <w:r w:rsidRPr="003D2F05">
              <w:rPr>
                <w:rFonts w:ascii="Times New Roman" w:hAnsi="Times New Roman" w:cs="Times New Roman"/>
                <w:iCs/>
                <w:sz w:val="18"/>
                <w:szCs w:val="18"/>
              </w:rPr>
              <w:t xml:space="preserve"> </w:t>
            </w:r>
            <w:proofErr w:type="spellStart"/>
            <w:r w:rsidRPr="003D2F05">
              <w:rPr>
                <w:rFonts w:ascii="Times New Roman" w:hAnsi="Times New Roman" w:cs="Times New Roman"/>
                <w:iCs/>
                <w:sz w:val="18"/>
                <w:szCs w:val="18"/>
              </w:rPr>
              <w:t>олимпиадасы</w:t>
            </w:r>
            <w:proofErr w:type="spellEnd"/>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08C66A72" w14:textId="77777777" w:rsidR="00133C22" w:rsidRPr="003D2F05" w:rsidRDefault="00133C22" w:rsidP="00133C22">
            <w:pPr>
              <w:spacing w:after="0" w:line="240" w:lineRule="auto"/>
              <w:jc w:val="center"/>
              <w:rPr>
                <w:rFonts w:ascii="Times New Roman" w:hAnsi="Times New Roman" w:cs="Times New Roman"/>
                <w:bCs/>
                <w:sz w:val="18"/>
                <w:szCs w:val="18"/>
                <w:lang w:val="kk-KZ"/>
              </w:rPr>
            </w:pPr>
            <w:r w:rsidRPr="003D2F05">
              <w:rPr>
                <w:rFonts w:ascii="Times New Roman" w:hAnsi="Times New Roman" w:cs="Times New Roman"/>
                <w:bCs/>
                <w:sz w:val="18"/>
                <w:szCs w:val="18"/>
                <w:lang w:val="kk-KZ"/>
              </w:rPr>
              <w:t>17.04.</w:t>
            </w:r>
          </w:p>
          <w:p w14:paraId="145D6078" w14:textId="3EEE500F"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bCs/>
                <w:sz w:val="18"/>
                <w:szCs w:val="18"/>
                <w:lang w:val="kk-KZ"/>
              </w:rPr>
              <w:t xml:space="preserve">2025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5D4A9463" w14:textId="57823593" w:rsidR="00133C22" w:rsidRPr="003D2F05" w:rsidRDefault="00133C22" w:rsidP="00133C22">
            <w:pPr>
              <w:spacing w:after="0" w:line="240" w:lineRule="auto"/>
              <w:rPr>
                <w:rFonts w:ascii="Times New Roman" w:hAnsi="Times New Roman" w:cs="Times New Roman"/>
                <w:sz w:val="18"/>
                <w:szCs w:val="18"/>
              </w:rPr>
            </w:pPr>
            <w:r w:rsidRPr="003D2F05">
              <w:rPr>
                <w:rFonts w:ascii="Times New Roman" w:hAnsi="Times New Roman" w:cs="Times New Roman"/>
                <w:sz w:val="18"/>
                <w:szCs w:val="18"/>
              </w:rPr>
              <w:t>Сертификат</w:t>
            </w:r>
          </w:p>
        </w:tc>
        <w:tc>
          <w:tcPr>
            <w:tcW w:w="1645" w:type="dxa"/>
            <w:gridSpan w:val="2"/>
            <w:tcBorders>
              <w:top w:val="single" w:sz="4" w:space="0" w:color="auto"/>
              <w:left w:val="single" w:sz="4" w:space="0" w:color="auto"/>
              <w:bottom w:val="single" w:sz="4" w:space="0" w:color="auto"/>
              <w:right w:val="single" w:sz="4" w:space="0" w:color="auto"/>
            </w:tcBorders>
          </w:tcPr>
          <w:p w14:paraId="394E3859" w14:textId="77777777" w:rsidR="00133C22" w:rsidRPr="003D2F05" w:rsidRDefault="00133C22" w:rsidP="00133C22">
            <w:pPr>
              <w:spacing w:after="0" w:line="240" w:lineRule="auto"/>
              <w:jc w:val="center"/>
              <w:rPr>
                <w:rFonts w:ascii="Times New Roman" w:hAnsi="Times New Roman" w:cs="Times New Roman"/>
                <w:sz w:val="18"/>
                <w:szCs w:val="18"/>
              </w:rPr>
            </w:pPr>
            <w:proofErr w:type="spellStart"/>
            <w:r w:rsidRPr="003D2F05">
              <w:rPr>
                <w:rFonts w:ascii="Times New Roman" w:hAnsi="Times New Roman" w:cs="Times New Roman"/>
                <w:sz w:val="18"/>
                <w:szCs w:val="18"/>
              </w:rPr>
              <w:t>Нагызханова</w:t>
            </w:r>
            <w:proofErr w:type="spellEnd"/>
            <w:r w:rsidRPr="003D2F05">
              <w:rPr>
                <w:rFonts w:ascii="Times New Roman" w:hAnsi="Times New Roman" w:cs="Times New Roman"/>
                <w:sz w:val="18"/>
                <w:szCs w:val="18"/>
              </w:rPr>
              <w:t xml:space="preserve"> </w:t>
            </w:r>
          </w:p>
          <w:p w14:paraId="08D4700C" w14:textId="77777777" w:rsidR="00133C22" w:rsidRPr="003D2F05" w:rsidRDefault="00133C22" w:rsidP="00133C22">
            <w:pPr>
              <w:spacing w:after="0" w:line="240" w:lineRule="auto"/>
              <w:jc w:val="center"/>
              <w:rPr>
                <w:rFonts w:ascii="Times New Roman" w:hAnsi="Times New Roman" w:cs="Times New Roman"/>
                <w:sz w:val="18"/>
                <w:szCs w:val="18"/>
              </w:rPr>
            </w:pPr>
            <w:proofErr w:type="spellStart"/>
            <w:r w:rsidRPr="003D2F05">
              <w:rPr>
                <w:rFonts w:ascii="Times New Roman" w:hAnsi="Times New Roman" w:cs="Times New Roman"/>
                <w:sz w:val="18"/>
                <w:szCs w:val="18"/>
              </w:rPr>
              <w:t>Акбота</w:t>
            </w:r>
            <w:proofErr w:type="spellEnd"/>
            <w:r w:rsidRPr="003D2F05">
              <w:rPr>
                <w:rFonts w:ascii="Times New Roman" w:hAnsi="Times New Roman" w:cs="Times New Roman"/>
                <w:sz w:val="18"/>
                <w:szCs w:val="18"/>
              </w:rPr>
              <w:t xml:space="preserve"> </w:t>
            </w:r>
          </w:p>
          <w:p w14:paraId="112B8E08" w14:textId="58DB3B4C" w:rsidR="00133C22" w:rsidRPr="003D2F05" w:rsidRDefault="00133C22" w:rsidP="00133C22">
            <w:pPr>
              <w:spacing w:after="0" w:line="240" w:lineRule="auto"/>
              <w:jc w:val="center"/>
              <w:rPr>
                <w:rFonts w:ascii="Times New Roman" w:hAnsi="Times New Roman" w:cs="Times New Roman"/>
                <w:sz w:val="18"/>
                <w:szCs w:val="18"/>
              </w:rPr>
            </w:pPr>
            <w:proofErr w:type="spellStart"/>
            <w:r w:rsidRPr="003D2F05">
              <w:rPr>
                <w:rFonts w:ascii="Times New Roman" w:hAnsi="Times New Roman" w:cs="Times New Roman"/>
                <w:sz w:val="18"/>
                <w:szCs w:val="18"/>
              </w:rPr>
              <w:t>Байзаковна</w:t>
            </w:r>
            <w:proofErr w:type="spellEnd"/>
            <w:r w:rsidRPr="003D2F05">
              <w:rPr>
                <w:rFonts w:ascii="Times New Roman" w:hAnsi="Times New Roman" w:cs="Times New Roman"/>
                <w:sz w:val="18"/>
                <w:szCs w:val="18"/>
              </w:rPr>
              <w:t>.</w:t>
            </w:r>
          </w:p>
        </w:tc>
      </w:tr>
    </w:tbl>
    <w:p w14:paraId="0A0B29CE" w14:textId="2E91B058" w:rsidR="000D22D3" w:rsidRPr="003D2F05" w:rsidRDefault="000D22D3" w:rsidP="000D22D3">
      <w:pPr>
        <w:spacing w:after="0"/>
        <w:jc w:val="center"/>
        <w:rPr>
          <w:rFonts w:eastAsia="Yu Mincho"/>
          <w:sz w:val="24"/>
          <w:szCs w:val="24"/>
          <w:lang w:eastAsia="ja-JP"/>
        </w:rPr>
      </w:pPr>
    </w:p>
    <w:p w14:paraId="1690F478" w14:textId="77777777" w:rsidR="00D27258" w:rsidRPr="003D2F05" w:rsidRDefault="00D27258" w:rsidP="00D27258">
      <w:pPr>
        <w:spacing w:after="0"/>
        <w:rPr>
          <w:rFonts w:ascii="Times New Roman" w:hAnsi="Times New Roman" w:cs="Times New Roman"/>
          <w:b/>
          <w:bCs/>
        </w:rPr>
      </w:pPr>
    </w:p>
    <w:p w14:paraId="1302A1A7" w14:textId="4B8648D2" w:rsidR="005A5F97" w:rsidRPr="003D2F05" w:rsidRDefault="005A5F97" w:rsidP="007973BC">
      <w:pPr>
        <w:spacing w:after="0" w:line="240" w:lineRule="auto"/>
        <w:jc w:val="center"/>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lastRenderedPageBreak/>
        <w:t>Научно – исследовательская деятельность учащихся за 202</w:t>
      </w:r>
      <w:r w:rsidR="007973BC" w:rsidRPr="003D2F05">
        <w:rPr>
          <w:rFonts w:ascii="Times New Roman" w:eastAsia="Times New Roman" w:hAnsi="Times New Roman" w:cs="Times New Roman"/>
          <w:b/>
          <w:bCs/>
          <w:sz w:val="28"/>
          <w:szCs w:val="28"/>
          <w:lang w:eastAsia="ru-RU"/>
        </w:rPr>
        <w:t>4</w:t>
      </w:r>
      <w:r w:rsidRPr="003D2F05">
        <w:rPr>
          <w:rFonts w:ascii="Times New Roman" w:eastAsia="Times New Roman" w:hAnsi="Times New Roman" w:cs="Times New Roman"/>
          <w:b/>
          <w:bCs/>
          <w:sz w:val="28"/>
          <w:szCs w:val="28"/>
          <w:lang w:eastAsia="ru-RU"/>
        </w:rPr>
        <w:t>-</w:t>
      </w:r>
      <w:proofErr w:type="gramStart"/>
      <w:r w:rsidRPr="003D2F05">
        <w:rPr>
          <w:rFonts w:ascii="Times New Roman" w:eastAsia="Times New Roman" w:hAnsi="Times New Roman" w:cs="Times New Roman"/>
          <w:b/>
          <w:bCs/>
          <w:sz w:val="28"/>
          <w:szCs w:val="28"/>
          <w:lang w:eastAsia="ru-RU"/>
        </w:rPr>
        <w:t>202</w:t>
      </w:r>
      <w:r w:rsidR="007973BC" w:rsidRPr="003D2F05">
        <w:rPr>
          <w:rFonts w:ascii="Times New Roman" w:eastAsia="Times New Roman" w:hAnsi="Times New Roman" w:cs="Times New Roman"/>
          <w:b/>
          <w:bCs/>
          <w:sz w:val="28"/>
          <w:szCs w:val="28"/>
          <w:lang w:eastAsia="ru-RU"/>
        </w:rPr>
        <w:t xml:space="preserve">5 </w:t>
      </w:r>
      <w:r w:rsidRPr="003D2F05">
        <w:rPr>
          <w:rFonts w:ascii="Times New Roman" w:eastAsia="Times New Roman" w:hAnsi="Times New Roman" w:cs="Times New Roman"/>
          <w:b/>
          <w:bCs/>
          <w:sz w:val="28"/>
          <w:szCs w:val="28"/>
          <w:lang w:eastAsia="ru-RU"/>
        </w:rPr>
        <w:t xml:space="preserve"> учебный</w:t>
      </w:r>
      <w:proofErr w:type="gramEnd"/>
      <w:r w:rsidRPr="003D2F05">
        <w:rPr>
          <w:rFonts w:ascii="Times New Roman" w:eastAsia="Times New Roman" w:hAnsi="Times New Roman" w:cs="Times New Roman"/>
          <w:b/>
          <w:bCs/>
          <w:sz w:val="28"/>
          <w:szCs w:val="28"/>
          <w:lang w:eastAsia="ru-RU"/>
        </w:rPr>
        <w:t xml:space="preserve"> год</w:t>
      </w:r>
    </w:p>
    <w:p w14:paraId="67004B26" w14:textId="77777777" w:rsidR="005A5F97" w:rsidRPr="003D2F05" w:rsidRDefault="005A5F97" w:rsidP="007973BC">
      <w:p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Работа школьного научного общества в 2022-2024 учебные года осуществлялось в соответствии с Программой развития школы, планом работы на текущий учебный год. </w:t>
      </w:r>
    </w:p>
    <w:p w14:paraId="114FD596" w14:textId="77777777" w:rsidR="005A5F97" w:rsidRPr="003D2F05" w:rsidRDefault="005A5F97" w:rsidP="007973BC">
      <w:p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Организационная структура научного общества учащихся выглядит следующим образом: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0"/>
        <w:gridCol w:w="4492"/>
      </w:tblGrid>
      <w:tr w:rsidR="00C65302" w:rsidRPr="003D2F05" w14:paraId="2691D66E" w14:textId="77777777" w:rsidTr="00775FCC">
        <w:tc>
          <w:tcPr>
            <w:tcW w:w="6629" w:type="dxa"/>
            <w:shd w:val="clear" w:color="auto" w:fill="auto"/>
          </w:tcPr>
          <w:p w14:paraId="3EC19ABB" w14:textId="77777777" w:rsidR="005A5F97" w:rsidRPr="003D2F05" w:rsidRDefault="005A5F97" w:rsidP="00775FCC">
            <w:pPr>
              <w:rPr>
                <w:rFonts w:ascii="Times New Roman" w:eastAsia="Yu Mincho" w:hAnsi="Times New Roman" w:cs="Times New Roman"/>
                <w:sz w:val="20"/>
                <w:szCs w:val="20"/>
                <w:lang w:eastAsia="ja-JP"/>
              </w:rPr>
            </w:pPr>
            <w:r w:rsidRPr="003D2F05">
              <w:rPr>
                <w:rFonts w:ascii="Times New Roman" w:eastAsia="Yu Mincho" w:hAnsi="Times New Roman" w:cs="Times New Roman"/>
                <w:sz w:val="20"/>
                <w:szCs w:val="20"/>
                <w:lang w:eastAsia="ja-JP"/>
              </w:rPr>
              <w:t>Название секции</w:t>
            </w:r>
          </w:p>
        </w:tc>
        <w:tc>
          <w:tcPr>
            <w:tcW w:w="6237" w:type="dxa"/>
            <w:shd w:val="clear" w:color="auto" w:fill="auto"/>
          </w:tcPr>
          <w:p w14:paraId="2459DD77" w14:textId="77777777" w:rsidR="005A5F97" w:rsidRPr="003D2F05" w:rsidRDefault="005A5F97" w:rsidP="00775FCC">
            <w:pPr>
              <w:rPr>
                <w:rFonts w:ascii="Times New Roman" w:eastAsia="Yu Mincho" w:hAnsi="Times New Roman" w:cs="Times New Roman"/>
                <w:sz w:val="20"/>
                <w:szCs w:val="20"/>
                <w:lang w:eastAsia="ja-JP"/>
              </w:rPr>
            </w:pPr>
            <w:r w:rsidRPr="003D2F05">
              <w:rPr>
                <w:rFonts w:ascii="Times New Roman" w:eastAsia="Yu Mincho" w:hAnsi="Times New Roman" w:cs="Times New Roman"/>
                <w:sz w:val="20"/>
                <w:szCs w:val="20"/>
                <w:lang w:eastAsia="ja-JP"/>
              </w:rPr>
              <w:t>Руководитель</w:t>
            </w:r>
          </w:p>
        </w:tc>
      </w:tr>
      <w:tr w:rsidR="00C65302" w:rsidRPr="003D2F05" w14:paraId="737556B6" w14:textId="77777777" w:rsidTr="007973BC">
        <w:trPr>
          <w:trHeight w:val="213"/>
        </w:trPr>
        <w:tc>
          <w:tcPr>
            <w:tcW w:w="6629" w:type="dxa"/>
            <w:shd w:val="clear" w:color="auto" w:fill="auto"/>
          </w:tcPr>
          <w:p w14:paraId="43DBF647" w14:textId="77777777" w:rsidR="005A5F97" w:rsidRPr="003D2F05" w:rsidRDefault="005A5F97" w:rsidP="00775FCC">
            <w:pPr>
              <w:rPr>
                <w:rFonts w:ascii="Times New Roman" w:eastAsia="Yu Mincho" w:hAnsi="Times New Roman" w:cs="Times New Roman"/>
                <w:sz w:val="20"/>
                <w:szCs w:val="20"/>
                <w:lang w:eastAsia="ja-JP"/>
              </w:rPr>
            </w:pPr>
            <w:r w:rsidRPr="003D2F05">
              <w:rPr>
                <w:rFonts w:ascii="Times New Roman" w:eastAsia="Yu Mincho" w:hAnsi="Times New Roman" w:cs="Times New Roman"/>
                <w:sz w:val="20"/>
                <w:szCs w:val="20"/>
                <w:lang w:eastAsia="ja-JP"/>
              </w:rPr>
              <w:t>Секция биологии, химии, географии</w:t>
            </w:r>
          </w:p>
        </w:tc>
        <w:tc>
          <w:tcPr>
            <w:tcW w:w="6237" w:type="dxa"/>
            <w:shd w:val="clear" w:color="auto" w:fill="auto"/>
          </w:tcPr>
          <w:p w14:paraId="26D278E9" w14:textId="3DE78607" w:rsidR="005A5F97" w:rsidRPr="003D2F05" w:rsidRDefault="005A5F97" w:rsidP="007973BC">
            <w:pPr>
              <w:rPr>
                <w:rFonts w:ascii="Times New Roman" w:eastAsia="Yu Mincho" w:hAnsi="Times New Roman" w:cs="Times New Roman"/>
                <w:sz w:val="20"/>
                <w:szCs w:val="20"/>
                <w:lang w:eastAsia="ja-JP"/>
              </w:rPr>
            </w:pPr>
            <w:proofErr w:type="spellStart"/>
            <w:r w:rsidRPr="003D2F05">
              <w:rPr>
                <w:rFonts w:ascii="Times New Roman" w:eastAsia="Yu Mincho" w:hAnsi="Times New Roman" w:cs="Times New Roman"/>
                <w:sz w:val="20"/>
                <w:szCs w:val="20"/>
                <w:lang w:eastAsia="ja-JP"/>
              </w:rPr>
              <w:t>Кударбекова</w:t>
            </w:r>
            <w:proofErr w:type="spellEnd"/>
            <w:r w:rsidRPr="003D2F05">
              <w:rPr>
                <w:rFonts w:ascii="Times New Roman" w:eastAsia="Yu Mincho" w:hAnsi="Times New Roman" w:cs="Times New Roman"/>
                <w:sz w:val="20"/>
                <w:szCs w:val="20"/>
                <w:lang w:eastAsia="ja-JP"/>
              </w:rPr>
              <w:t xml:space="preserve"> </w:t>
            </w:r>
            <w:proofErr w:type="gramStart"/>
            <w:r w:rsidRPr="003D2F05">
              <w:rPr>
                <w:rFonts w:ascii="Times New Roman" w:eastAsia="Yu Mincho" w:hAnsi="Times New Roman" w:cs="Times New Roman"/>
                <w:sz w:val="20"/>
                <w:szCs w:val="20"/>
                <w:lang w:eastAsia="ja-JP"/>
              </w:rPr>
              <w:t>Д.С,,</w:t>
            </w:r>
            <w:proofErr w:type="gramEnd"/>
            <w:r w:rsidRPr="003D2F05">
              <w:rPr>
                <w:rFonts w:ascii="Times New Roman" w:eastAsia="Yu Mincho" w:hAnsi="Times New Roman" w:cs="Times New Roman"/>
                <w:sz w:val="20"/>
                <w:szCs w:val="20"/>
                <w:lang w:eastAsia="ja-JP"/>
              </w:rPr>
              <w:t xml:space="preserve"> учитель химии</w:t>
            </w:r>
          </w:p>
        </w:tc>
      </w:tr>
      <w:tr w:rsidR="00C65302" w:rsidRPr="003D2F05" w14:paraId="78C33647" w14:textId="77777777" w:rsidTr="00775FCC">
        <w:tc>
          <w:tcPr>
            <w:tcW w:w="6629" w:type="dxa"/>
            <w:shd w:val="clear" w:color="auto" w:fill="auto"/>
          </w:tcPr>
          <w:p w14:paraId="778C7CAC" w14:textId="77777777" w:rsidR="005A5F97" w:rsidRPr="003D2F05" w:rsidRDefault="005A5F97" w:rsidP="00775FCC">
            <w:pPr>
              <w:rPr>
                <w:rFonts w:ascii="Times New Roman" w:eastAsia="Yu Mincho" w:hAnsi="Times New Roman" w:cs="Times New Roman"/>
                <w:sz w:val="20"/>
                <w:szCs w:val="20"/>
                <w:lang w:eastAsia="ja-JP"/>
              </w:rPr>
            </w:pPr>
            <w:r w:rsidRPr="003D2F05">
              <w:rPr>
                <w:rFonts w:ascii="Times New Roman" w:eastAsia="Yu Mincho" w:hAnsi="Times New Roman" w:cs="Times New Roman"/>
                <w:sz w:val="20"/>
                <w:szCs w:val="20"/>
                <w:lang w:eastAsia="ja-JP"/>
              </w:rPr>
              <w:t>Секция математики, физики, информатики</w:t>
            </w:r>
          </w:p>
        </w:tc>
        <w:tc>
          <w:tcPr>
            <w:tcW w:w="6237" w:type="dxa"/>
            <w:shd w:val="clear" w:color="auto" w:fill="auto"/>
          </w:tcPr>
          <w:p w14:paraId="53FBAA5B" w14:textId="760D8CA9" w:rsidR="005A5F97" w:rsidRPr="003D2F05" w:rsidRDefault="005A5F97" w:rsidP="007973BC">
            <w:pPr>
              <w:rPr>
                <w:rFonts w:ascii="Times New Roman" w:eastAsia="Yu Mincho" w:hAnsi="Times New Roman" w:cs="Times New Roman"/>
                <w:sz w:val="20"/>
                <w:szCs w:val="20"/>
                <w:lang w:eastAsia="ja-JP"/>
              </w:rPr>
            </w:pPr>
            <w:r w:rsidRPr="003D2F05">
              <w:rPr>
                <w:rFonts w:ascii="Times New Roman" w:eastAsia="Yu Mincho" w:hAnsi="Times New Roman" w:cs="Times New Roman"/>
                <w:sz w:val="20"/>
                <w:szCs w:val="20"/>
                <w:lang w:eastAsia="ja-JP"/>
              </w:rPr>
              <w:t xml:space="preserve">Абдрахманова Л.К., учитель математики </w:t>
            </w:r>
          </w:p>
        </w:tc>
      </w:tr>
      <w:tr w:rsidR="00C65302" w:rsidRPr="003D2F05" w14:paraId="19D1BCCD" w14:textId="77777777" w:rsidTr="00775FCC">
        <w:trPr>
          <w:trHeight w:val="213"/>
        </w:trPr>
        <w:tc>
          <w:tcPr>
            <w:tcW w:w="6629" w:type="dxa"/>
            <w:shd w:val="clear" w:color="auto" w:fill="auto"/>
          </w:tcPr>
          <w:p w14:paraId="74063E19" w14:textId="77777777" w:rsidR="005A5F97" w:rsidRPr="003D2F05" w:rsidRDefault="005A5F97" w:rsidP="00775FCC">
            <w:pPr>
              <w:rPr>
                <w:rFonts w:ascii="Times New Roman" w:eastAsia="Yu Mincho" w:hAnsi="Times New Roman" w:cs="Times New Roman"/>
                <w:sz w:val="20"/>
                <w:szCs w:val="20"/>
                <w:lang w:eastAsia="ja-JP"/>
              </w:rPr>
            </w:pPr>
            <w:r w:rsidRPr="003D2F05">
              <w:rPr>
                <w:rFonts w:ascii="Times New Roman" w:eastAsia="Yu Mincho" w:hAnsi="Times New Roman" w:cs="Times New Roman"/>
                <w:sz w:val="20"/>
                <w:szCs w:val="20"/>
                <w:lang w:eastAsia="ja-JP"/>
              </w:rPr>
              <w:t>Секция английского языка</w:t>
            </w:r>
          </w:p>
        </w:tc>
        <w:tc>
          <w:tcPr>
            <w:tcW w:w="6237" w:type="dxa"/>
            <w:shd w:val="clear" w:color="auto" w:fill="auto"/>
          </w:tcPr>
          <w:p w14:paraId="5F6DFEB8" w14:textId="00DA3299" w:rsidR="005A5F97" w:rsidRPr="003D2F05" w:rsidRDefault="005A5F97" w:rsidP="007973BC">
            <w:pPr>
              <w:rPr>
                <w:rFonts w:ascii="Times New Roman" w:eastAsia="Yu Mincho" w:hAnsi="Times New Roman" w:cs="Times New Roman"/>
                <w:sz w:val="20"/>
                <w:szCs w:val="20"/>
                <w:lang w:eastAsia="ja-JP"/>
              </w:rPr>
            </w:pPr>
            <w:proofErr w:type="spellStart"/>
            <w:r w:rsidRPr="003D2F05">
              <w:rPr>
                <w:rFonts w:ascii="Times New Roman" w:eastAsia="Yu Mincho" w:hAnsi="Times New Roman" w:cs="Times New Roman"/>
                <w:sz w:val="20"/>
                <w:szCs w:val="20"/>
                <w:lang w:eastAsia="ja-JP"/>
              </w:rPr>
              <w:t>оспанова</w:t>
            </w:r>
            <w:proofErr w:type="spellEnd"/>
            <w:r w:rsidRPr="003D2F05">
              <w:rPr>
                <w:rFonts w:ascii="Times New Roman" w:eastAsia="Yu Mincho" w:hAnsi="Times New Roman" w:cs="Times New Roman"/>
                <w:sz w:val="20"/>
                <w:szCs w:val="20"/>
                <w:lang w:eastAsia="ja-JP"/>
              </w:rPr>
              <w:t xml:space="preserve"> КТ учитель английского языка</w:t>
            </w:r>
          </w:p>
        </w:tc>
      </w:tr>
      <w:tr w:rsidR="00C65302" w:rsidRPr="003D2F05" w14:paraId="279D2B63" w14:textId="77777777" w:rsidTr="00EE1C36">
        <w:trPr>
          <w:trHeight w:val="280"/>
        </w:trPr>
        <w:tc>
          <w:tcPr>
            <w:tcW w:w="6629" w:type="dxa"/>
            <w:shd w:val="clear" w:color="auto" w:fill="auto"/>
          </w:tcPr>
          <w:p w14:paraId="4F17E284" w14:textId="69FB3139" w:rsidR="005A5F97" w:rsidRPr="003D2F05" w:rsidRDefault="005A5F97" w:rsidP="00EE1C36">
            <w:pPr>
              <w:rPr>
                <w:rFonts w:ascii="Times New Roman" w:eastAsia="Yu Mincho" w:hAnsi="Times New Roman" w:cs="Times New Roman"/>
                <w:sz w:val="20"/>
                <w:szCs w:val="20"/>
                <w:lang w:eastAsia="ja-JP"/>
              </w:rPr>
            </w:pPr>
            <w:r w:rsidRPr="003D2F05">
              <w:rPr>
                <w:rFonts w:ascii="Times New Roman" w:eastAsia="Yu Mincho" w:hAnsi="Times New Roman" w:cs="Times New Roman"/>
                <w:sz w:val="20"/>
                <w:szCs w:val="20"/>
                <w:lang w:eastAsia="ja-JP"/>
              </w:rPr>
              <w:t>Секция казахского языка и литературы</w:t>
            </w:r>
          </w:p>
        </w:tc>
        <w:tc>
          <w:tcPr>
            <w:tcW w:w="6237" w:type="dxa"/>
            <w:shd w:val="clear" w:color="auto" w:fill="auto"/>
          </w:tcPr>
          <w:p w14:paraId="6259BC64" w14:textId="77777777" w:rsidR="005A5F97" w:rsidRPr="003D2F05" w:rsidRDefault="005A5F97" w:rsidP="00775FCC">
            <w:pPr>
              <w:rPr>
                <w:rFonts w:ascii="Times New Roman" w:eastAsia="Yu Mincho" w:hAnsi="Times New Roman" w:cs="Times New Roman"/>
                <w:sz w:val="20"/>
                <w:szCs w:val="20"/>
                <w:lang w:eastAsia="ja-JP"/>
              </w:rPr>
            </w:pPr>
            <w:proofErr w:type="spellStart"/>
            <w:r w:rsidRPr="003D2F05">
              <w:rPr>
                <w:rFonts w:ascii="Times New Roman" w:eastAsia="Yu Mincho" w:hAnsi="Times New Roman" w:cs="Times New Roman"/>
                <w:sz w:val="20"/>
                <w:szCs w:val="20"/>
                <w:lang w:eastAsia="ja-JP"/>
              </w:rPr>
              <w:t>Тасбулатова</w:t>
            </w:r>
            <w:proofErr w:type="spellEnd"/>
            <w:r w:rsidRPr="003D2F05">
              <w:rPr>
                <w:rFonts w:ascii="Times New Roman" w:eastAsia="Yu Mincho" w:hAnsi="Times New Roman" w:cs="Times New Roman"/>
                <w:sz w:val="20"/>
                <w:szCs w:val="20"/>
                <w:lang w:eastAsia="ja-JP"/>
              </w:rPr>
              <w:t xml:space="preserve"> А.Т., учитель казахского языка и литературы </w:t>
            </w:r>
          </w:p>
        </w:tc>
      </w:tr>
      <w:tr w:rsidR="00C65302" w:rsidRPr="003D2F05" w14:paraId="4283FB31" w14:textId="77777777" w:rsidTr="00775FCC">
        <w:tc>
          <w:tcPr>
            <w:tcW w:w="6629" w:type="dxa"/>
            <w:shd w:val="clear" w:color="auto" w:fill="auto"/>
          </w:tcPr>
          <w:p w14:paraId="53962D63" w14:textId="77777777" w:rsidR="005A5F97" w:rsidRPr="003D2F05" w:rsidRDefault="005A5F97" w:rsidP="00775FCC">
            <w:pPr>
              <w:rPr>
                <w:rFonts w:ascii="Times New Roman" w:eastAsia="Yu Mincho" w:hAnsi="Times New Roman" w:cs="Times New Roman"/>
                <w:sz w:val="20"/>
                <w:szCs w:val="20"/>
                <w:lang w:eastAsia="ja-JP"/>
              </w:rPr>
            </w:pPr>
            <w:r w:rsidRPr="003D2F05">
              <w:rPr>
                <w:rFonts w:ascii="Times New Roman" w:eastAsia="Yu Mincho" w:hAnsi="Times New Roman" w:cs="Times New Roman"/>
                <w:sz w:val="20"/>
                <w:szCs w:val="20"/>
                <w:lang w:eastAsia="ja-JP"/>
              </w:rPr>
              <w:t>Секция русского языка и литературы</w:t>
            </w:r>
          </w:p>
          <w:p w14:paraId="43580030" w14:textId="77777777" w:rsidR="005A5F97" w:rsidRPr="003D2F05" w:rsidRDefault="005A5F97" w:rsidP="00775FCC">
            <w:pPr>
              <w:rPr>
                <w:rFonts w:ascii="Times New Roman" w:eastAsia="Yu Mincho" w:hAnsi="Times New Roman" w:cs="Times New Roman"/>
                <w:sz w:val="20"/>
                <w:szCs w:val="20"/>
                <w:lang w:eastAsia="ja-JP"/>
              </w:rPr>
            </w:pPr>
          </w:p>
        </w:tc>
        <w:tc>
          <w:tcPr>
            <w:tcW w:w="6237" w:type="dxa"/>
            <w:shd w:val="clear" w:color="auto" w:fill="auto"/>
          </w:tcPr>
          <w:p w14:paraId="220C0762" w14:textId="77777777" w:rsidR="005A5F97" w:rsidRPr="003D2F05" w:rsidRDefault="005A5F97" w:rsidP="00775FCC">
            <w:pPr>
              <w:rPr>
                <w:rFonts w:ascii="Times New Roman" w:eastAsia="Yu Mincho" w:hAnsi="Times New Roman" w:cs="Times New Roman"/>
                <w:sz w:val="20"/>
                <w:szCs w:val="20"/>
                <w:lang w:eastAsia="ja-JP"/>
              </w:rPr>
            </w:pPr>
            <w:r w:rsidRPr="003D2F05">
              <w:rPr>
                <w:rFonts w:ascii="Times New Roman" w:eastAsia="Yu Mincho" w:hAnsi="Times New Roman" w:cs="Times New Roman"/>
                <w:sz w:val="20"/>
                <w:szCs w:val="20"/>
                <w:lang w:eastAsia="ja-JP"/>
              </w:rPr>
              <w:t>Нургалиева Б.С.., учитель русского языка и литературы</w:t>
            </w:r>
          </w:p>
        </w:tc>
      </w:tr>
    </w:tbl>
    <w:p w14:paraId="5D3DA171" w14:textId="77777777" w:rsidR="005A5F97" w:rsidRPr="003D2F05" w:rsidRDefault="005A5F97" w:rsidP="007973BC">
      <w:pPr>
        <w:ind w:firstLine="567"/>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Официальными членами НОУ являются учащиеся 8-11 классов, изъявившие желание участвовать в работе одной-двух секций общества. Неофициальными членами являются все остальные, которые занимаются проектной деятельностью с элементами исследования и подготовкой к олимпиадам.</w:t>
      </w:r>
    </w:p>
    <w:p w14:paraId="2067557A" w14:textId="77777777" w:rsidR="005A5F97" w:rsidRPr="003D2F05" w:rsidRDefault="005A5F97" w:rsidP="007973BC">
      <w:pPr>
        <w:ind w:firstLine="567"/>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Согласно плану работы НОУ были проведены: школьная НПК конференция для учащихся 8 – 11 классов; интеллектуальные игры для учащихся, внеклассные мероприятия, творческий экзамен. В рамках Дня науки проведены классные часы, викторины, интеллектуальные игры, фестиваль мультимедийных </w:t>
      </w:r>
      <w:proofErr w:type="gramStart"/>
      <w:r w:rsidRPr="003D2F05">
        <w:rPr>
          <w:rFonts w:ascii="Times New Roman" w:eastAsia="Times New Roman" w:hAnsi="Times New Roman" w:cs="Times New Roman"/>
          <w:sz w:val="28"/>
          <w:szCs w:val="28"/>
          <w:lang w:eastAsia="ru-RU"/>
        </w:rPr>
        <w:t>работ,  парад</w:t>
      </w:r>
      <w:proofErr w:type="gramEnd"/>
      <w:r w:rsidRPr="003D2F05">
        <w:rPr>
          <w:rFonts w:ascii="Times New Roman" w:eastAsia="Times New Roman" w:hAnsi="Times New Roman" w:cs="Times New Roman"/>
          <w:sz w:val="28"/>
          <w:szCs w:val="28"/>
          <w:lang w:eastAsia="ru-RU"/>
        </w:rPr>
        <w:t xml:space="preserve"> звезд. </w:t>
      </w:r>
    </w:p>
    <w:p w14:paraId="62689BE8" w14:textId="20258A7E" w:rsidR="00E114D1" w:rsidRPr="003D2F05" w:rsidRDefault="00E114D1" w:rsidP="00E32529">
      <w:pPr>
        <w:pStyle w:val="a3"/>
        <w:spacing w:before="0" w:beforeAutospacing="0" w:after="0" w:afterAutospacing="0"/>
        <w:rPr>
          <w:sz w:val="28"/>
          <w:szCs w:val="28"/>
        </w:rPr>
      </w:pPr>
      <w:r w:rsidRPr="003D2F05">
        <w:rPr>
          <w:sz w:val="28"/>
          <w:szCs w:val="28"/>
        </w:rPr>
        <w:t xml:space="preserve">В течение отчетного периода учащиеся приняли активное участие в </w:t>
      </w:r>
      <w:r w:rsidRPr="003D2F05">
        <w:rPr>
          <w:rStyle w:val="af3"/>
          <w:rFonts w:eastAsiaTheme="majorEastAsia"/>
          <w:sz w:val="28"/>
          <w:szCs w:val="28"/>
        </w:rPr>
        <w:t>городских, региональных, республиканских и международных конкурсах</w:t>
      </w:r>
      <w:r w:rsidRPr="003D2F05">
        <w:rPr>
          <w:sz w:val="28"/>
          <w:szCs w:val="28"/>
        </w:rPr>
        <w:t xml:space="preserve"> различных направлений: языковых, литературных, научных, технических, художественных, музыкальных и историко-культурных.</w:t>
      </w:r>
    </w:p>
    <w:p w14:paraId="623205B2" w14:textId="2D920022" w:rsidR="00E114D1" w:rsidRPr="003D2F05" w:rsidRDefault="00E114D1" w:rsidP="00E32529">
      <w:pPr>
        <w:pStyle w:val="a3"/>
        <w:spacing w:before="0" w:beforeAutospacing="0" w:after="0" w:afterAutospacing="0"/>
        <w:rPr>
          <w:sz w:val="28"/>
          <w:szCs w:val="28"/>
        </w:rPr>
      </w:pPr>
      <w:r w:rsidRPr="003D2F05">
        <w:rPr>
          <w:sz w:val="28"/>
          <w:szCs w:val="28"/>
        </w:rPr>
        <w:t xml:space="preserve">В таблице зафиксировано </w:t>
      </w:r>
      <w:r w:rsidRPr="003D2F05">
        <w:rPr>
          <w:rStyle w:val="af3"/>
          <w:rFonts w:eastAsiaTheme="majorEastAsia"/>
          <w:sz w:val="28"/>
          <w:szCs w:val="28"/>
        </w:rPr>
        <w:t>более 80 призовых результатов</w:t>
      </w:r>
      <w:r w:rsidRPr="003D2F05">
        <w:rPr>
          <w:sz w:val="28"/>
          <w:szCs w:val="28"/>
        </w:rPr>
        <w:t>, среди которых:</w:t>
      </w:r>
    </w:p>
    <w:p w14:paraId="34116584" w14:textId="77777777" w:rsidR="00E114D1" w:rsidRPr="003D2F05" w:rsidRDefault="00E114D1" w:rsidP="00AD2504">
      <w:pPr>
        <w:pStyle w:val="a3"/>
        <w:numPr>
          <w:ilvl w:val="0"/>
          <w:numId w:val="71"/>
        </w:numPr>
        <w:spacing w:before="0" w:beforeAutospacing="0" w:after="0" w:afterAutospacing="0"/>
        <w:rPr>
          <w:sz w:val="28"/>
          <w:szCs w:val="28"/>
        </w:rPr>
      </w:pPr>
      <w:r w:rsidRPr="003D2F05">
        <w:rPr>
          <w:rStyle w:val="af3"/>
          <w:rFonts w:eastAsiaTheme="majorEastAsia"/>
          <w:sz w:val="28"/>
          <w:szCs w:val="28"/>
        </w:rPr>
        <w:t>1 место</w:t>
      </w:r>
      <w:r w:rsidRPr="003D2F05">
        <w:rPr>
          <w:sz w:val="28"/>
          <w:szCs w:val="28"/>
        </w:rPr>
        <w:t xml:space="preserve"> — 45 раз</w:t>
      </w:r>
    </w:p>
    <w:p w14:paraId="1A70495B" w14:textId="77777777" w:rsidR="00E114D1" w:rsidRPr="003D2F05" w:rsidRDefault="00E114D1" w:rsidP="00AD2504">
      <w:pPr>
        <w:pStyle w:val="a3"/>
        <w:numPr>
          <w:ilvl w:val="0"/>
          <w:numId w:val="71"/>
        </w:numPr>
        <w:spacing w:before="0" w:beforeAutospacing="0" w:after="0" w:afterAutospacing="0"/>
        <w:rPr>
          <w:sz w:val="28"/>
          <w:szCs w:val="28"/>
        </w:rPr>
      </w:pPr>
      <w:r w:rsidRPr="003D2F05">
        <w:rPr>
          <w:rStyle w:val="af3"/>
          <w:rFonts w:eastAsiaTheme="majorEastAsia"/>
          <w:sz w:val="28"/>
          <w:szCs w:val="28"/>
        </w:rPr>
        <w:t>2 место</w:t>
      </w:r>
      <w:r w:rsidRPr="003D2F05">
        <w:rPr>
          <w:sz w:val="28"/>
          <w:szCs w:val="28"/>
        </w:rPr>
        <w:t xml:space="preserve"> — 13 раз</w:t>
      </w:r>
    </w:p>
    <w:p w14:paraId="60BAD7B6" w14:textId="77777777" w:rsidR="00E114D1" w:rsidRPr="003D2F05" w:rsidRDefault="00E114D1" w:rsidP="00AD2504">
      <w:pPr>
        <w:pStyle w:val="a3"/>
        <w:numPr>
          <w:ilvl w:val="0"/>
          <w:numId w:val="71"/>
        </w:numPr>
        <w:spacing w:before="0" w:beforeAutospacing="0" w:after="0" w:afterAutospacing="0"/>
        <w:rPr>
          <w:sz w:val="28"/>
          <w:szCs w:val="28"/>
        </w:rPr>
      </w:pPr>
      <w:r w:rsidRPr="003D2F05">
        <w:rPr>
          <w:rStyle w:val="af3"/>
          <w:rFonts w:eastAsiaTheme="majorEastAsia"/>
          <w:sz w:val="28"/>
          <w:szCs w:val="28"/>
        </w:rPr>
        <w:t>3 место</w:t>
      </w:r>
      <w:r w:rsidRPr="003D2F05">
        <w:rPr>
          <w:sz w:val="28"/>
          <w:szCs w:val="28"/>
        </w:rPr>
        <w:t xml:space="preserve"> — 14 раз</w:t>
      </w:r>
    </w:p>
    <w:p w14:paraId="7AF24F09" w14:textId="77777777" w:rsidR="00E114D1" w:rsidRPr="003D2F05" w:rsidRDefault="00E114D1" w:rsidP="00AD2504">
      <w:pPr>
        <w:pStyle w:val="a3"/>
        <w:numPr>
          <w:ilvl w:val="0"/>
          <w:numId w:val="71"/>
        </w:numPr>
        <w:spacing w:before="0" w:beforeAutospacing="0" w:after="0" w:afterAutospacing="0"/>
        <w:rPr>
          <w:sz w:val="28"/>
          <w:szCs w:val="28"/>
        </w:rPr>
      </w:pPr>
      <w:r w:rsidRPr="003D2F05">
        <w:rPr>
          <w:rStyle w:val="af3"/>
          <w:rFonts w:eastAsiaTheme="majorEastAsia"/>
          <w:sz w:val="28"/>
          <w:szCs w:val="28"/>
        </w:rPr>
        <w:t>Грамоты и дипломы участника</w:t>
      </w:r>
      <w:r w:rsidRPr="003D2F05">
        <w:rPr>
          <w:sz w:val="28"/>
          <w:szCs w:val="28"/>
        </w:rPr>
        <w:t xml:space="preserve"> — 8 случаев</w:t>
      </w:r>
    </w:p>
    <w:p w14:paraId="3CCEF804" w14:textId="551BD438" w:rsidR="00E114D1" w:rsidRPr="003D2F05" w:rsidRDefault="00E114D1" w:rsidP="00E32529">
      <w:pPr>
        <w:pStyle w:val="a3"/>
        <w:spacing w:before="0" w:beforeAutospacing="0" w:after="0" w:afterAutospacing="0"/>
        <w:rPr>
          <w:sz w:val="28"/>
          <w:szCs w:val="28"/>
        </w:rPr>
      </w:pPr>
      <w:r w:rsidRPr="003D2F05">
        <w:rPr>
          <w:sz w:val="28"/>
          <w:szCs w:val="28"/>
        </w:rPr>
        <w:t>Наиболее результативными стали направления:</w:t>
      </w:r>
    </w:p>
    <w:p w14:paraId="6B0D9315" w14:textId="77777777" w:rsidR="00E114D1" w:rsidRPr="003D2F05" w:rsidRDefault="00E114D1" w:rsidP="00AD2504">
      <w:pPr>
        <w:pStyle w:val="a3"/>
        <w:numPr>
          <w:ilvl w:val="0"/>
          <w:numId w:val="72"/>
        </w:numPr>
        <w:spacing w:before="0" w:beforeAutospacing="0" w:after="0" w:afterAutospacing="0"/>
        <w:rPr>
          <w:sz w:val="28"/>
          <w:szCs w:val="28"/>
        </w:rPr>
      </w:pPr>
      <w:r w:rsidRPr="003D2F05">
        <w:rPr>
          <w:sz w:val="28"/>
          <w:szCs w:val="28"/>
        </w:rPr>
        <w:t>Художественный труд и ИЗО (МО эстетического цикла)</w:t>
      </w:r>
    </w:p>
    <w:p w14:paraId="02D08079" w14:textId="77777777" w:rsidR="00E114D1" w:rsidRPr="003D2F05" w:rsidRDefault="00E114D1" w:rsidP="00AD2504">
      <w:pPr>
        <w:pStyle w:val="a3"/>
        <w:numPr>
          <w:ilvl w:val="0"/>
          <w:numId w:val="72"/>
        </w:numPr>
        <w:spacing w:before="0" w:beforeAutospacing="0" w:after="0" w:afterAutospacing="0"/>
        <w:rPr>
          <w:sz w:val="28"/>
          <w:szCs w:val="28"/>
        </w:rPr>
      </w:pPr>
      <w:r w:rsidRPr="003D2F05">
        <w:rPr>
          <w:sz w:val="28"/>
          <w:szCs w:val="28"/>
        </w:rPr>
        <w:t>Казахский язык и литература</w:t>
      </w:r>
    </w:p>
    <w:p w14:paraId="13DD4E8B" w14:textId="77777777" w:rsidR="00E114D1" w:rsidRPr="003D2F05" w:rsidRDefault="00E114D1" w:rsidP="00AD2504">
      <w:pPr>
        <w:pStyle w:val="a3"/>
        <w:numPr>
          <w:ilvl w:val="0"/>
          <w:numId w:val="72"/>
        </w:numPr>
        <w:spacing w:before="0" w:beforeAutospacing="0" w:after="0" w:afterAutospacing="0"/>
        <w:rPr>
          <w:sz w:val="28"/>
          <w:szCs w:val="28"/>
        </w:rPr>
      </w:pPr>
      <w:r w:rsidRPr="003D2F05">
        <w:rPr>
          <w:sz w:val="28"/>
          <w:szCs w:val="28"/>
        </w:rPr>
        <w:t>Русский язык и литература</w:t>
      </w:r>
    </w:p>
    <w:p w14:paraId="2C1AE0E6" w14:textId="77777777" w:rsidR="00E114D1" w:rsidRPr="003D2F05" w:rsidRDefault="00E114D1" w:rsidP="00AD2504">
      <w:pPr>
        <w:pStyle w:val="a3"/>
        <w:numPr>
          <w:ilvl w:val="0"/>
          <w:numId w:val="72"/>
        </w:numPr>
        <w:spacing w:before="0" w:beforeAutospacing="0" w:after="0" w:afterAutospacing="0"/>
        <w:rPr>
          <w:sz w:val="28"/>
          <w:szCs w:val="28"/>
        </w:rPr>
      </w:pPr>
      <w:r w:rsidRPr="003D2F05">
        <w:rPr>
          <w:sz w:val="28"/>
          <w:szCs w:val="28"/>
        </w:rPr>
        <w:t>Начальные классы</w:t>
      </w:r>
    </w:p>
    <w:p w14:paraId="1E329D17" w14:textId="77777777" w:rsidR="00E114D1" w:rsidRPr="003D2F05" w:rsidRDefault="00E114D1" w:rsidP="00AD2504">
      <w:pPr>
        <w:pStyle w:val="a3"/>
        <w:numPr>
          <w:ilvl w:val="0"/>
          <w:numId w:val="72"/>
        </w:numPr>
        <w:spacing w:before="0" w:beforeAutospacing="0" w:after="0" w:afterAutospacing="0"/>
        <w:rPr>
          <w:sz w:val="28"/>
          <w:szCs w:val="28"/>
        </w:rPr>
      </w:pPr>
      <w:r w:rsidRPr="003D2F05">
        <w:rPr>
          <w:sz w:val="28"/>
          <w:szCs w:val="28"/>
        </w:rPr>
        <w:t>Музыка</w:t>
      </w:r>
    </w:p>
    <w:p w14:paraId="0F6A4DCF" w14:textId="4F4539A2" w:rsidR="00E114D1" w:rsidRPr="003D2F05" w:rsidRDefault="00E114D1" w:rsidP="00E32529">
      <w:pPr>
        <w:pStyle w:val="3"/>
        <w:spacing w:before="0" w:after="0"/>
        <w:rPr>
          <w:sz w:val="28"/>
          <w:szCs w:val="28"/>
        </w:rPr>
      </w:pPr>
      <w:r w:rsidRPr="003D2F05">
        <w:rPr>
          <w:rStyle w:val="af3"/>
          <w:rFonts w:eastAsiaTheme="majorEastAsia"/>
          <w:b/>
          <w:bCs/>
          <w:sz w:val="28"/>
          <w:szCs w:val="28"/>
        </w:rPr>
        <w:lastRenderedPageBreak/>
        <w:t xml:space="preserve"> Анализ по предметным МО</w:t>
      </w:r>
    </w:p>
    <w:p w14:paraId="7C37B39F" w14:textId="77777777" w:rsidR="00E114D1" w:rsidRPr="003D2F05" w:rsidRDefault="00E114D1" w:rsidP="00E32529">
      <w:pPr>
        <w:pStyle w:val="4"/>
        <w:spacing w:before="0" w:line="240" w:lineRule="auto"/>
        <w:rPr>
          <w:color w:val="auto"/>
          <w:sz w:val="28"/>
          <w:szCs w:val="28"/>
          <w:lang w:val="ru-RU"/>
        </w:rPr>
      </w:pPr>
      <w:r w:rsidRPr="003D2F05">
        <w:rPr>
          <w:rStyle w:val="af3"/>
          <w:b/>
          <w:bCs/>
          <w:color w:val="auto"/>
          <w:sz w:val="28"/>
          <w:szCs w:val="28"/>
          <w:lang w:val="ru-RU"/>
        </w:rPr>
        <w:t>МО казахского языка и литературы</w:t>
      </w:r>
    </w:p>
    <w:p w14:paraId="7FF2C827" w14:textId="77777777" w:rsidR="00E114D1" w:rsidRPr="003D2F05" w:rsidRDefault="00E114D1" w:rsidP="00AD2504">
      <w:pPr>
        <w:pStyle w:val="a3"/>
        <w:numPr>
          <w:ilvl w:val="0"/>
          <w:numId w:val="73"/>
        </w:numPr>
        <w:spacing w:before="0" w:beforeAutospacing="0" w:after="0" w:afterAutospacing="0"/>
        <w:rPr>
          <w:sz w:val="28"/>
          <w:szCs w:val="28"/>
        </w:rPr>
      </w:pPr>
      <w:r w:rsidRPr="003D2F05">
        <w:rPr>
          <w:sz w:val="28"/>
          <w:szCs w:val="28"/>
        </w:rPr>
        <w:t xml:space="preserve">Ученики приняли участие в </w:t>
      </w:r>
      <w:r w:rsidRPr="003D2F05">
        <w:rPr>
          <w:rStyle w:val="af3"/>
          <w:rFonts w:eastAsiaTheme="majorEastAsia"/>
          <w:sz w:val="28"/>
          <w:szCs w:val="28"/>
        </w:rPr>
        <w:t>конкурсах "</w:t>
      </w:r>
      <w:proofErr w:type="spellStart"/>
      <w:r w:rsidRPr="003D2F05">
        <w:rPr>
          <w:rStyle w:val="af3"/>
          <w:rFonts w:eastAsiaTheme="majorEastAsia"/>
          <w:sz w:val="28"/>
          <w:szCs w:val="28"/>
        </w:rPr>
        <w:t>Зерде</w:t>
      </w:r>
      <w:proofErr w:type="spellEnd"/>
      <w:r w:rsidRPr="003D2F05">
        <w:rPr>
          <w:rStyle w:val="af3"/>
          <w:rFonts w:eastAsiaTheme="majorEastAsia"/>
          <w:sz w:val="28"/>
          <w:szCs w:val="28"/>
        </w:rPr>
        <w:t>", "</w:t>
      </w:r>
      <w:proofErr w:type="spellStart"/>
      <w:r w:rsidRPr="003D2F05">
        <w:rPr>
          <w:rStyle w:val="af3"/>
          <w:rFonts w:eastAsiaTheme="majorEastAsia"/>
          <w:sz w:val="28"/>
          <w:szCs w:val="28"/>
        </w:rPr>
        <w:t>Шәкәрім</w:t>
      </w:r>
      <w:proofErr w:type="spellEnd"/>
      <w:r w:rsidRPr="003D2F05">
        <w:rPr>
          <w:rStyle w:val="af3"/>
          <w:rFonts w:eastAsiaTheme="majorEastAsia"/>
          <w:sz w:val="28"/>
          <w:szCs w:val="28"/>
        </w:rPr>
        <w:t xml:space="preserve"> </w:t>
      </w:r>
      <w:proofErr w:type="spellStart"/>
      <w:r w:rsidRPr="003D2F05">
        <w:rPr>
          <w:rStyle w:val="af3"/>
          <w:rFonts w:eastAsiaTheme="majorEastAsia"/>
          <w:sz w:val="28"/>
          <w:szCs w:val="28"/>
        </w:rPr>
        <w:t>оқулары</w:t>
      </w:r>
      <w:proofErr w:type="spellEnd"/>
      <w:r w:rsidRPr="003D2F05">
        <w:rPr>
          <w:rStyle w:val="af3"/>
          <w:rFonts w:eastAsiaTheme="majorEastAsia"/>
          <w:sz w:val="28"/>
          <w:szCs w:val="28"/>
        </w:rPr>
        <w:t>", "</w:t>
      </w:r>
      <w:proofErr w:type="spellStart"/>
      <w:r w:rsidRPr="003D2F05">
        <w:rPr>
          <w:rStyle w:val="af3"/>
          <w:rFonts w:eastAsiaTheme="majorEastAsia"/>
          <w:sz w:val="28"/>
          <w:szCs w:val="28"/>
        </w:rPr>
        <w:t>Жарқын</w:t>
      </w:r>
      <w:proofErr w:type="spellEnd"/>
      <w:r w:rsidRPr="003D2F05">
        <w:rPr>
          <w:rStyle w:val="af3"/>
          <w:rFonts w:eastAsiaTheme="majorEastAsia"/>
          <w:sz w:val="28"/>
          <w:szCs w:val="28"/>
        </w:rPr>
        <w:t xml:space="preserve"> </w:t>
      </w:r>
      <w:proofErr w:type="spellStart"/>
      <w:r w:rsidRPr="003D2F05">
        <w:rPr>
          <w:rStyle w:val="af3"/>
          <w:rFonts w:eastAsiaTheme="majorEastAsia"/>
          <w:sz w:val="28"/>
          <w:szCs w:val="28"/>
        </w:rPr>
        <w:t>болашақ</w:t>
      </w:r>
      <w:proofErr w:type="spellEnd"/>
      <w:r w:rsidRPr="003D2F05">
        <w:rPr>
          <w:rStyle w:val="af3"/>
          <w:rFonts w:eastAsiaTheme="majorEastAsia"/>
          <w:sz w:val="28"/>
          <w:szCs w:val="28"/>
        </w:rPr>
        <w:t>"</w:t>
      </w:r>
      <w:r w:rsidRPr="003D2F05">
        <w:rPr>
          <w:sz w:val="28"/>
          <w:szCs w:val="28"/>
        </w:rPr>
        <w:t>, а также конкурсах научных проектов и поэтов.</w:t>
      </w:r>
    </w:p>
    <w:p w14:paraId="1FF587DE" w14:textId="77777777" w:rsidR="00E114D1" w:rsidRPr="003D2F05" w:rsidRDefault="00E114D1" w:rsidP="00AD2504">
      <w:pPr>
        <w:pStyle w:val="a3"/>
        <w:numPr>
          <w:ilvl w:val="0"/>
          <w:numId w:val="73"/>
        </w:numPr>
        <w:spacing w:before="0" w:beforeAutospacing="0" w:after="0" w:afterAutospacing="0"/>
        <w:rPr>
          <w:sz w:val="28"/>
          <w:szCs w:val="28"/>
        </w:rPr>
      </w:pPr>
      <w:r w:rsidRPr="003D2F05">
        <w:rPr>
          <w:sz w:val="28"/>
          <w:szCs w:val="28"/>
        </w:rPr>
        <w:t>Все конкурсанты заняли призовые места (3 степени или грамоты), что говорит о системной работе педагогов (</w:t>
      </w:r>
      <w:proofErr w:type="spellStart"/>
      <w:r w:rsidRPr="003D2F05">
        <w:rPr>
          <w:sz w:val="28"/>
          <w:szCs w:val="28"/>
        </w:rPr>
        <w:t>Мажинова</w:t>
      </w:r>
      <w:proofErr w:type="spellEnd"/>
      <w:r w:rsidRPr="003D2F05">
        <w:rPr>
          <w:sz w:val="28"/>
          <w:szCs w:val="28"/>
        </w:rPr>
        <w:t xml:space="preserve"> Г.Б., </w:t>
      </w:r>
      <w:proofErr w:type="spellStart"/>
      <w:r w:rsidRPr="003D2F05">
        <w:rPr>
          <w:sz w:val="28"/>
          <w:szCs w:val="28"/>
        </w:rPr>
        <w:t>Асубаева</w:t>
      </w:r>
      <w:proofErr w:type="spellEnd"/>
      <w:r w:rsidRPr="003D2F05">
        <w:rPr>
          <w:sz w:val="28"/>
          <w:szCs w:val="28"/>
        </w:rPr>
        <w:t xml:space="preserve"> Г.М., </w:t>
      </w:r>
      <w:proofErr w:type="spellStart"/>
      <w:r w:rsidRPr="003D2F05">
        <w:rPr>
          <w:sz w:val="28"/>
          <w:szCs w:val="28"/>
        </w:rPr>
        <w:t>Тасбулатова</w:t>
      </w:r>
      <w:proofErr w:type="spellEnd"/>
      <w:r w:rsidRPr="003D2F05">
        <w:rPr>
          <w:sz w:val="28"/>
          <w:szCs w:val="28"/>
        </w:rPr>
        <w:t xml:space="preserve"> А.Т. и др.)</w:t>
      </w:r>
    </w:p>
    <w:p w14:paraId="296A0154" w14:textId="77777777" w:rsidR="00E114D1" w:rsidRPr="003D2F05" w:rsidRDefault="00E114D1" w:rsidP="00E32529">
      <w:pPr>
        <w:pStyle w:val="4"/>
        <w:spacing w:before="0" w:line="240" w:lineRule="auto"/>
        <w:rPr>
          <w:color w:val="auto"/>
          <w:sz w:val="28"/>
          <w:szCs w:val="28"/>
        </w:rPr>
      </w:pPr>
      <w:r w:rsidRPr="003D2F05">
        <w:rPr>
          <w:rStyle w:val="af3"/>
          <w:b/>
          <w:bCs/>
          <w:color w:val="auto"/>
          <w:sz w:val="28"/>
          <w:szCs w:val="28"/>
        </w:rPr>
        <w:t xml:space="preserve">МО </w:t>
      </w:r>
      <w:proofErr w:type="spellStart"/>
      <w:r w:rsidRPr="003D2F05">
        <w:rPr>
          <w:rStyle w:val="af3"/>
          <w:b/>
          <w:bCs/>
          <w:color w:val="auto"/>
          <w:sz w:val="28"/>
          <w:szCs w:val="28"/>
        </w:rPr>
        <w:t>русского</w:t>
      </w:r>
      <w:proofErr w:type="spellEnd"/>
      <w:r w:rsidRPr="003D2F05">
        <w:rPr>
          <w:rStyle w:val="af3"/>
          <w:b/>
          <w:bCs/>
          <w:color w:val="auto"/>
          <w:sz w:val="28"/>
          <w:szCs w:val="28"/>
        </w:rPr>
        <w:t xml:space="preserve"> </w:t>
      </w:r>
      <w:proofErr w:type="spellStart"/>
      <w:r w:rsidRPr="003D2F05">
        <w:rPr>
          <w:rStyle w:val="af3"/>
          <w:b/>
          <w:bCs/>
          <w:color w:val="auto"/>
          <w:sz w:val="28"/>
          <w:szCs w:val="28"/>
        </w:rPr>
        <w:t>языка</w:t>
      </w:r>
      <w:proofErr w:type="spellEnd"/>
      <w:r w:rsidRPr="003D2F05">
        <w:rPr>
          <w:rStyle w:val="af3"/>
          <w:b/>
          <w:bCs/>
          <w:color w:val="auto"/>
          <w:sz w:val="28"/>
          <w:szCs w:val="28"/>
        </w:rPr>
        <w:t xml:space="preserve"> и </w:t>
      </w:r>
      <w:proofErr w:type="spellStart"/>
      <w:r w:rsidRPr="003D2F05">
        <w:rPr>
          <w:rStyle w:val="af3"/>
          <w:b/>
          <w:bCs/>
          <w:color w:val="auto"/>
          <w:sz w:val="28"/>
          <w:szCs w:val="28"/>
        </w:rPr>
        <w:t>литературы</w:t>
      </w:r>
      <w:proofErr w:type="spellEnd"/>
    </w:p>
    <w:p w14:paraId="62C1B766" w14:textId="77777777" w:rsidR="00E114D1" w:rsidRPr="003D2F05" w:rsidRDefault="00E114D1" w:rsidP="00AD2504">
      <w:pPr>
        <w:pStyle w:val="a3"/>
        <w:numPr>
          <w:ilvl w:val="0"/>
          <w:numId w:val="74"/>
        </w:numPr>
        <w:spacing w:before="0" w:beforeAutospacing="0" w:after="0" w:afterAutospacing="0"/>
        <w:rPr>
          <w:sz w:val="28"/>
          <w:szCs w:val="28"/>
        </w:rPr>
      </w:pPr>
      <w:r w:rsidRPr="003D2F05">
        <w:rPr>
          <w:sz w:val="28"/>
          <w:szCs w:val="28"/>
        </w:rPr>
        <w:t>Выделяются проекты в рамках «</w:t>
      </w:r>
      <w:proofErr w:type="spellStart"/>
      <w:r w:rsidRPr="003D2F05">
        <w:rPr>
          <w:sz w:val="28"/>
          <w:szCs w:val="28"/>
        </w:rPr>
        <w:t>Зерде</w:t>
      </w:r>
      <w:proofErr w:type="spellEnd"/>
      <w:r w:rsidRPr="003D2F05">
        <w:rPr>
          <w:sz w:val="28"/>
          <w:szCs w:val="28"/>
        </w:rPr>
        <w:t>», конкурсы эссе и творческие конкурсы.</w:t>
      </w:r>
    </w:p>
    <w:p w14:paraId="3CA5B3A0" w14:textId="77777777" w:rsidR="00E114D1" w:rsidRPr="003D2F05" w:rsidRDefault="00E114D1" w:rsidP="00AD2504">
      <w:pPr>
        <w:pStyle w:val="a3"/>
        <w:numPr>
          <w:ilvl w:val="0"/>
          <w:numId w:val="74"/>
        </w:numPr>
        <w:spacing w:before="0" w:beforeAutospacing="0" w:after="0" w:afterAutospacing="0"/>
        <w:rPr>
          <w:sz w:val="28"/>
          <w:szCs w:val="28"/>
        </w:rPr>
      </w:pPr>
      <w:r w:rsidRPr="003D2F05">
        <w:rPr>
          <w:sz w:val="28"/>
          <w:szCs w:val="28"/>
        </w:rPr>
        <w:t xml:space="preserve">Ученики </w:t>
      </w:r>
      <w:proofErr w:type="spellStart"/>
      <w:r w:rsidRPr="003D2F05">
        <w:rPr>
          <w:sz w:val="28"/>
          <w:szCs w:val="28"/>
        </w:rPr>
        <w:t>Биткин</w:t>
      </w:r>
      <w:proofErr w:type="spellEnd"/>
      <w:r w:rsidRPr="003D2F05">
        <w:rPr>
          <w:sz w:val="28"/>
          <w:szCs w:val="28"/>
        </w:rPr>
        <w:t xml:space="preserve"> Арсений, Кем Валерия и </w:t>
      </w:r>
      <w:proofErr w:type="spellStart"/>
      <w:r w:rsidRPr="003D2F05">
        <w:rPr>
          <w:sz w:val="28"/>
          <w:szCs w:val="28"/>
        </w:rPr>
        <w:t>Пристайчук</w:t>
      </w:r>
      <w:proofErr w:type="spellEnd"/>
      <w:r w:rsidRPr="003D2F05">
        <w:rPr>
          <w:sz w:val="28"/>
          <w:szCs w:val="28"/>
        </w:rPr>
        <w:t xml:space="preserve"> Дарья получили </w:t>
      </w:r>
      <w:r w:rsidRPr="003D2F05">
        <w:rPr>
          <w:rStyle w:val="af3"/>
          <w:rFonts w:eastAsiaTheme="majorEastAsia"/>
          <w:sz w:val="28"/>
          <w:szCs w:val="28"/>
        </w:rPr>
        <w:t>1 и 2 места на городском этапе республиканских конкурсов</w:t>
      </w:r>
      <w:r w:rsidRPr="003D2F05">
        <w:rPr>
          <w:sz w:val="28"/>
          <w:szCs w:val="28"/>
        </w:rPr>
        <w:t>.</w:t>
      </w:r>
    </w:p>
    <w:p w14:paraId="3BE8C65C" w14:textId="77777777" w:rsidR="00E114D1" w:rsidRPr="003D2F05" w:rsidRDefault="00E114D1" w:rsidP="00E32529">
      <w:pPr>
        <w:pStyle w:val="4"/>
        <w:spacing w:before="0" w:line="240" w:lineRule="auto"/>
        <w:rPr>
          <w:color w:val="auto"/>
          <w:sz w:val="28"/>
          <w:szCs w:val="28"/>
        </w:rPr>
      </w:pPr>
      <w:r w:rsidRPr="003D2F05">
        <w:rPr>
          <w:rStyle w:val="af3"/>
          <w:b/>
          <w:bCs/>
          <w:color w:val="auto"/>
          <w:sz w:val="28"/>
          <w:szCs w:val="28"/>
        </w:rPr>
        <w:t xml:space="preserve">МО </w:t>
      </w:r>
      <w:proofErr w:type="spellStart"/>
      <w:r w:rsidRPr="003D2F05">
        <w:rPr>
          <w:rStyle w:val="af3"/>
          <w:b/>
          <w:bCs/>
          <w:color w:val="auto"/>
          <w:sz w:val="28"/>
          <w:szCs w:val="28"/>
        </w:rPr>
        <w:t>начальных</w:t>
      </w:r>
      <w:proofErr w:type="spellEnd"/>
      <w:r w:rsidRPr="003D2F05">
        <w:rPr>
          <w:rStyle w:val="af3"/>
          <w:b/>
          <w:bCs/>
          <w:color w:val="auto"/>
          <w:sz w:val="28"/>
          <w:szCs w:val="28"/>
        </w:rPr>
        <w:t xml:space="preserve"> </w:t>
      </w:r>
      <w:proofErr w:type="spellStart"/>
      <w:r w:rsidRPr="003D2F05">
        <w:rPr>
          <w:rStyle w:val="af3"/>
          <w:b/>
          <w:bCs/>
          <w:color w:val="auto"/>
          <w:sz w:val="28"/>
          <w:szCs w:val="28"/>
        </w:rPr>
        <w:t>классов</w:t>
      </w:r>
      <w:proofErr w:type="spellEnd"/>
    </w:p>
    <w:p w14:paraId="6C0E8AF7" w14:textId="77777777" w:rsidR="00E114D1" w:rsidRPr="003D2F05" w:rsidRDefault="00E114D1" w:rsidP="00AD2504">
      <w:pPr>
        <w:pStyle w:val="a3"/>
        <w:numPr>
          <w:ilvl w:val="0"/>
          <w:numId w:val="75"/>
        </w:numPr>
        <w:spacing w:before="0" w:beforeAutospacing="0" w:after="0" w:afterAutospacing="0"/>
        <w:rPr>
          <w:sz w:val="28"/>
          <w:szCs w:val="28"/>
        </w:rPr>
      </w:pPr>
      <w:r w:rsidRPr="003D2F05">
        <w:rPr>
          <w:sz w:val="28"/>
          <w:szCs w:val="28"/>
        </w:rPr>
        <w:t xml:space="preserve">Отличились в проектной деятельности. Ученики заняли </w:t>
      </w:r>
      <w:r w:rsidRPr="003D2F05">
        <w:rPr>
          <w:rStyle w:val="af3"/>
          <w:rFonts w:eastAsiaTheme="majorEastAsia"/>
          <w:sz w:val="28"/>
          <w:szCs w:val="28"/>
        </w:rPr>
        <w:t>1 и 2 места</w:t>
      </w:r>
      <w:r w:rsidRPr="003D2F05">
        <w:rPr>
          <w:sz w:val="28"/>
          <w:szCs w:val="28"/>
        </w:rPr>
        <w:t xml:space="preserve"> в республиканских и городских этапах (Смирнов Тимур, </w:t>
      </w:r>
      <w:proofErr w:type="spellStart"/>
      <w:r w:rsidRPr="003D2F05">
        <w:rPr>
          <w:sz w:val="28"/>
          <w:szCs w:val="28"/>
        </w:rPr>
        <w:t>Ксендиков</w:t>
      </w:r>
      <w:proofErr w:type="spellEnd"/>
      <w:r w:rsidRPr="003D2F05">
        <w:rPr>
          <w:sz w:val="28"/>
          <w:szCs w:val="28"/>
        </w:rPr>
        <w:t xml:space="preserve"> Константин).</w:t>
      </w:r>
    </w:p>
    <w:p w14:paraId="04F613E1" w14:textId="77777777" w:rsidR="00E114D1" w:rsidRPr="003D2F05" w:rsidRDefault="00E114D1" w:rsidP="00E32529">
      <w:pPr>
        <w:pStyle w:val="4"/>
        <w:spacing w:before="0" w:line="240" w:lineRule="auto"/>
        <w:rPr>
          <w:color w:val="auto"/>
          <w:sz w:val="28"/>
          <w:szCs w:val="28"/>
        </w:rPr>
      </w:pPr>
      <w:r w:rsidRPr="003D2F05">
        <w:rPr>
          <w:rStyle w:val="af3"/>
          <w:b/>
          <w:bCs/>
          <w:color w:val="auto"/>
          <w:sz w:val="28"/>
          <w:szCs w:val="28"/>
        </w:rPr>
        <w:t xml:space="preserve">МО </w:t>
      </w:r>
      <w:proofErr w:type="spellStart"/>
      <w:r w:rsidRPr="003D2F05">
        <w:rPr>
          <w:rStyle w:val="af3"/>
          <w:b/>
          <w:bCs/>
          <w:color w:val="auto"/>
          <w:sz w:val="28"/>
          <w:szCs w:val="28"/>
        </w:rPr>
        <w:t>эстетико-технологического</w:t>
      </w:r>
      <w:proofErr w:type="spellEnd"/>
      <w:r w:rsidRPr="003D2F05">
        <w:rPr>
          <w:rStyle w:val="af3"/>
          <w:b/>
          <w:bCs/>
          <w:color w:val="auto"/>
          <w:sz w:val="28"/>
          <w:szCs w:val="28"/>
        </w:rPr>
        <w:t xml:space="preserve"> </w:t>
      </w:r>
      <w:proofErr w:type="spellStart"/>
      <w:r w:rsidRPr="003D2F05">
        <w:rPr>
          <w:rStyle w:val="af3"/>
          <w:b/>
          <w:bCs/>
          <w:color w:val="auto"/>
          <w:sz w:val="28"/>
          <w:szCs w:val="28"/>
        </w:rPr>
        <w:t>цикла</w:t>
      </w:r>
      <w:proofErr w:type="spellEnd"/>
    </w:p>
    <w:p w14:paraId="6F6552D0" w14:textId="77777777" w:rsidR="00E114D1" w:rsidRPr="003D2F05" w:rsidRDefault="00E114D1" w:rsidP="00AD2504">
      <w:pPr>
        <w:pStyle w:val="a3"/>
        <w:numPr>
          <w:ilvl w:val="0"/>
          <w:numId w:val="76"/>
        </w:numPr>
        <w:spacing w:before="0" w:beforeAutospacing="0" w:after="0" w:afterAutospacing="0"/>
        <w:rPr>
          <w:sz w:val="28"/>
          <w:szCs w:val="28"/>
        </w:rPr>
      </w:pPr>
      <w:r w:rsidRPr="003D2F05">
        <w:rPr>
          <w:sz w:val="28"/>
          <w:szCs w:val="28"/>
        </w:rPr>
        <w:t>Наиболее масштабный и результативный вклад.</w:t>
      </w:r>
    </w:p>
    <w:p w14:paraId="1D26D89F" w14:textId="77777777" w:rsidR="00E114D1" w:rsidRPr="003D2F05" w:rsidRDefault="00E114D1" w:rsidP="00AD2504">
      <w:pPr>
        <w:pStyle w:val="a3"/>
        <w:numPr>
          <w:ilvl w:val="0"/>
          <w:numId w:val="76"/>
        </w:numPr>
        <w:spacing w:before="0" w:beforeAutospacing="0" w:after="0" w:afterAutospacing="0"/>
        <w:rPr>
          <w:sz w:val="28"/>
          <w:szCs w:val="28"/>
        </w:rPr>
      </w:pPr>
      <w:r w:rsidRPr="003D2F05">
        <w:rPr>
          <w:sz w:val="28"/>
          <w:szCs w:val="28"/>
        </w:rPr>
        <w:t>Конкурс «</w:t>
      </w:r>
      <w:proofErr w:type="spellStart"/>
      <w:r w:rsidRPr="003D2F05">
        <w:rPr>
          <w:sz w:val="28"/>
          <w:szCs w:val="28"/>
        </w:rPr>
        <w:t>Бояулар</w:t>
      </w:r>
      <w:proofErr w:type="spellEnd"/>
      <w:r w:rsidRPr="003D2F05">
        <w:rPr>
          <w:sz w:val="28"/>
          <w:szCs w:val="28"/>
        </w:rPr>
        <w:t xml:space="preserve"> </w:t>
      </w:r>
      <w:proofErr w:type="spellStart"/>
      <w:r w:rsidRPr="003D2F05">
        <w:rPr>
          <w:sz w:val="28"/>
          <w:szCs w:val="28"/>
        </w:rPr>
        <w:t>құпиясы</w:t>
      </w:r>
      <w:proofErr w:type="spellEnd"/>
      <w:r w:rsidRPr="003D2F05">
        <w:rPr>
          <w:sz w:val="28"/>
          <w:szCs w:val="28"/>
        </w:rPr>
        <w:t xml:space="preserve">» охватил </w:t>
      </w:r>
      <w:r w:rsidRPr="003D2F05">
        <w:rPr>
          <w:rStyle w:val="af3"/>
          <w:rFonts w:eastAsiaTheme="majorEastAsia"/>
          <w:sz w:val="28"/>
          <w:szCs w:val="28"/>
        </w:rPr>
        <w:t>более 30 учащихся</w:t>
      </w:r>
      <w:r w:rsidRPr="003D2F05">
        <w:rPr>
          <w:sz w:val="28"/>
          <w:szCs w:val="28"/>
        </w:rPr>
        <w:t xml:space="preserve">, большинство из которых заняли </w:t>
      </w:r>
      <w:r w:rsidRPr="003D2F05">
        <w:rPr>
          <w:rStyle w:val="af3"/>
          <w:rFonts w:eastAsiaTheme="majorEastAsia"/>
          <w:sz w:val="28"/>
          <w:szCs w:val="28"/>
        </w:rPr>
        <w:t>1 место</w:t>
      </w:r>
      <w:r w:rsidRPr="003D2F05">
        <w:rPr>
          <w:sz w:val="28"/>
          <w:szCs w:val="28"/>
        </w:rPr>
        <w:t xml:space="preserve"> на республиканском уровне.</w:t>
      </w:r>
    </w:p>
    <w:p w14:paraId="76510454" w14:textId="77777777" w:rsidR="00E114D1" w:rsidRPr="003D2F05" w:rsidRDefault="00E114D1" w:rsidP="00AD2504">
      <w:pPr>
        <w:pStyle w:val="a3"/>
        <w:numPr>
          <w:ilvl w:val="0"/>
          <w:numId w:val="76"/>
        </w:numPr>
        <w:spacing w:before="0" w:beforeAutospacing="0" w:after="0" w:afterAutospacing="0"/>
        <w:rPr>
          <w:sz w:val="28"/>
          <w:szCs w:val="28"/>
        </w:rPr>
      </w:pPr>
      <w:r w:rsidRPr="003D2F05">
        <w:rPr>
          <w:sz w:val="28"/>
          <w:szCs w:val="28"/>
        </w:rPr>
        <w:t xml:space="preserve">Работа учителя </w:t>
      </w:r>
      <w:proofErr w:type="spellStart"/>
      <w:r w:rsidRPr="003D2F05">
        <w:rPr>
          <w:sz w:val="28"/>
          <w:szCs w:val="28"/>
        </w:rPr>
        <w:t>Капышевой</w:t>
      </w:r>
      <w:proofErr w:type="spellEnd"/>
      <w:r w:rsidRPr="003D2F05">
        <w:rPr>
          <w:sz w:val="28"/>
          <w:szCs w:val="28"/>
        </w:rPr>
        <w:t xml:space="preserve"> А.К. заслуживает особого внимания — высокий уровень подготовки, массовый охват, результативность.</w:t>
      </w:r>
    </w:p>
    <w:p w14:paraId="1D20100A" w14:textId="77777777" w:rsidR="00E114D1" w:rsidRPr="003D2F05" w:rsidRDefault="00E114D1" w:rsidP="00E32529">
      <w:pPr>
        <w:pStyle w:val="4"/>
        <w:spacing w:before="0" w:line="240" w:lineRule="auto"/>
        <w:rPr>
          <w:color w:val="auto"/>
          <w:sz w:val="28"/>
          <w:szCs w:val="28"/>
        </w:rPr>
      </w:pPr>
      <w:r w:rsidRPr="003D2F05">
        <w:rPr>
          <w:rStyle w:val="af3"/>
          <w:b/>
          <w:bCs/>
          <w:color w:val="auto"/>
          <w:sz w:val="28"/>
          <w:szCs w:val="28"/>
        </w:rPr>
        <w:t xml:space="preserve">МО </w:t>
      </w:r>
      <w:proofErr w:type="spellStart"/>
      <w:r w:rsidRPr="003D2F05">
        <w:rPr>
          <w:rStyle w:val="af3"/>
          <w:b/>
          <w:bCs/>
          <w:color w:val="auto"/>
          <w:sz w:val="28"/>
          <w:szCs w:val="28"/>
        </w:rPr>
        <w:t>естественного</w:t>
      </w:r>
      <w:proofErr w:type="spellEnd"/>
      <w:r w:rsidRPr="003D2F05">
        <w:rPr>
          <w:rStyle w:val="af3"/>
          <w:b/>
          <w:bCs/>
          <w:color w:val="auto"/>
          <w:sz w:val="28"/>
          <w:szCs w:val="28"/>
        </w:rPr>
        <w:t xml:space="preserve"> </w:t>
      </w:r>
      <w:proofErr w:type="spellStart"/>
      <w:r w:rsidRPr="003D2F05">
        <w:rPr>
          <w:rStyle w:val="af3"/>
          <w:b/>
          <w:bCs/>
          <w:color w:val="auto"/>
          <w:sz w:val="28"/>
          <w:szCs w:val="28"/>
        </w:rPr>
        <w:t>цикла</w:t>
      </w:r>
      <w:proofErr w:type="spellEnd"/>
    </w:p>
    <w:p w14:paraId="72141D7B" w14:textId="77777777" w:rsidR="00E114D1" w:rsidRPr="003D2F05" w:rsidRDefault="00E114D1" w:rsidP="00AD2504">
      <w:pPr>
        <w:pStyle w:val="a3"/>
        <w:numPr>
          <w:ilvl w:val="0"/>
          <w:numId w:val="77"/>
        </w:numPr>
        <w:spacing w:before="0" w:beforeAutospacing="0" w:after="0" w:afterAutospacing="0"/>
        <w:rPr>
          <w:sz w:val="28"/>
          <w:szCs w:val="28"/>
        </w:rPr>
      </w:pPr>
      <w:r w:rsidRPr="003D2F05">
        <w:rPr>
          <w:sz w:val="28"/>
          <w:szCs w:val="28"/>
        </w:rPr>
        <w:t>Ученики принимали участие в проектных конкурсах, секциях по экологии, психологии и медицине (например, «</w:t>
      </w:r>
      <w:proofErr w:type="spellStart"/>
      <w:r w:rsidRPr="003D2F05">
        <w:rPr>
          <w:sz w:val="28"/>
          <w:szCs w:val="28"/>
        </w:rPr>
        <w:t>Зерде</w:t>
      </w:r>
      <w:proofErr w:type="spellEnd"/>
      <w:r w:rsidRPr="003D2F05">
        <w:rPr>
          <w:sz w:val="28"/>
          <w:szCs w:val="28"/>
        </w:rPr>
        <w:t xml:space="preserve">»), где получили </w:t>
      </w:r>
      <w:r w:rsidRPr="003D2F05">
        <w:rPr>
          <w:rStyle w:val="af3"/>
          <w:rFonts w:eastAsiaTheme="majorEastAsia"/>
          <w:sz w:val="28"/>
          <w:szCs w:val="28"/>
        </w:rPr>
        <w:t>грамоты и дипломы</w:t>
      </w:r>
      <w:r w:rsidRPr="003D2F05">
        <w:rPr>
          <w:sz w:val="28"/>
          <w:szCs w:val="28"/>
        </w:rPr>
        <w:t>.</w:t>
      </w:r>
    </w:p>
    <w:p w14:paraId="08BBED53" w14:textId="77777777" w:rsidR="00E114D1" w:rsidRPr="003D2F05" w:rsidRDefault="00E114D1" w:rsidP="00E32529">
      <w:pPr>
        <w:pStyle w:val="4"/>
        <w:spacing w:before="0" w:line="240" w:lineRule="auto"/>
        <w:rPr>
          <w:color w:val="auto"/>
          <w:sz w:val="28"/>
          <w:szCs w:val="28"/>
        </w:rPr>
      </w:pPr>
      <w:r w:rsidRPr="003D2F05">
        <w:rPr>
          <w:rStyle w:val="af3"/>
          <w:b/>
          <w:bCs/>
          <w:color w:val="auto"/>
          <w:sz w:val="28"/>
          <w:szCs w:val="28"/>
        </w:rPr>
        <w:t xml:space="preserve">МО </w:t>
      </w:r>
      <w:proofErr w:type="spellStart"/>
      <w:r w:rsidRPr="003D2F05">
        <w:rPr>
          <w:rStyle w:val="af3"/>
          <w:b/>
          <w:bCs/>
          <w:color w:val="auto"/>
          <w:sz w:val="28"/>
          <w:szCs w:val="28"/>
        </w:rPr>
        <w:t>истории</w:t>
      </w:r>
      <w:proofErr w:type="spellEnd"/>
    </w:p>
    <w:p w14:paraId="2C8C4386" w14:textId="77777777" w:rsidR="00E114D1" w:rsidRPr="003D2F05" w:rsidRDefault="00E114D1" w:rsidP="00AD2504">
      <w:pPr>
        <w:pStyle w:val="a3"/>
        <w:numPr>
          <w:ilvl w:val="0"/>
          <w:numId w:val="78"/>
        </w:numPr>
        <w:spacing w:before="0" w:beforeAutospacing="0" w:after="0" w:afterAutospacing="0"/>
        <w:rPr>
          <w:sz w:val="28"/>
          <w:szCs w:val="28"/>
        </w:rPr>
      </w:pPr>
      <w:proofErr w:type="spellStart"/>
      <w:r w:rsidRPr="003D2F05">
        <w:rPr>
          <w:sz w:val="28"/>
          <w:szCs w:val="28"/>
        </w:rPr>
        <w:t>Исен</w:t>
      </w:r>
      <w:proofErr w:type="spellEnd"/>
      <w:r w:rsidRPr="003D2F05">
        <w:rPr>
          <w:sz w:val="28"/>
          <w:szCs w:val="28"/>
        </w:rPr>
        <w:t xml:space="preserve"> </w:t>
      </w:r>
      <w:proofErr w:type="spellStart"/>
      <w:r w:rsidRPr="003D2F05">
        <w:rPr>
          <w:sz w:val="28"/>
          <w:szCs w:val="28"/>
        </w:rPr>
        <w:t>Айсулу</w:t>
      </w:r>
      <w:proofErr w:type="spellEnd"/>
      <w:r w:rsidRPr="003D2F05">
        <w:rPr>
          <w:sz w:val="28"/>
          <w:szCs w:val="28"/>
        </w:rPr>
        <w:t xml:space="preserve"> заняла 3 место в городском конкурсе экскурсионных маршрутов «Мен </w:t>
      </w:r>
      <w:proofErr w:type="spellStart"/>
      <w:r w:rsidRPr="003D2F05">
        <w:rPr>
          <w:sz w:val="28"/>
          <w:szCs w:val="28"/>
        </w:rPr>
        <w:t>астаналықпын</w:t>
      </w:r>
      <w:proofErr w:type="spellEnd"/>
      <w:r w:rsidRPr="003D2F05">
        <w:rPr>
          <w:sz w:val="28"/>
          <w:szCs w:val="28"/>
        </w:rPr>
        <w:t>», что свидетельствует о межпредметной интеграции.</w:t>
      </w:r>
    </w:p>
    <w:p w14:paraId="1C073244" w14:textId="77777777" w:rsidR="00E114D1" w:rsidRPr="003D2F05" w:rsidRDefault="00E114D1" w:rsidP="00E32529">
      <w:pPr>
        <w:pStyle w:val="4"/>
        <w:spacing w:before="0" w:line="240" w:lineRule="auto"/>
        <w:rPr>
          <w:color w:val="auto"/>
          <w:sz w:val="28"/>
          <w:szCs w:val="28"/>
        </w:rPr>
      </w:pPr>
      <w:r w:rsidRPr="003D2F05">
        <w:rPr>
          <w:rStyle w:val="af3"/>
          <w:b/>
          <w:bCs/>
          <w:color w:val="auto"/>
          <w:sz w:val="28"/>
          <w:szCs w:val="28"/>
        </w:rPr>
        <w:t xml:space="preserve">МО </w:t>
      </w:r>
      <w:proofErr w:type="spellStart"/>
      <w:r w:rsidRPr="003D2F05">
        <w:rPr>
          <w:rStyle w:val="af3"/>
          <w:b/>
          <w:bCs/>
          <w:color w:val="auto"/>
          <w:sz w:val="28"/>
          <w:szCs w:val="28"/>
        </w:rPr>
        <w:t>технического</w:t>
      </w:r>
      <w:proofErr w:type="spellEnd"/>
      <w:r w:rsidRPr="003D2F05">
        <w:rPr>
          <w:rStyle w:val="af3"/>
          <w:b/>
          <w:bCs/>
          <w:color w:val="auto"/>
          <w:sz w:val="28"/>
          <w:szCs w:val="28"/>
        </w:rPr>
        <w:t xml:space="preserve"> и </w:t>
      </w:r>
      <w:proofErr w:type="spellStart"/>
      <w:r w:rsidRPr="003D2F05">
        <w:rPr>
          <w:rStyle w:val="af3"/>
          <w:b/>
          <w:bCs/>
          <w:color w:val="auto"/>
          <w:sz w:val="28"/>
          <w:szCs w:val="28"/>
        </w:rPr>
        <w:t>художественного</w:t>
      </w:r>
      <w:proofErr w:type="spellEnd"/>
      <w:r w:rsidRPr="003D2F05">
        <w:rPr>
          <w:rStyle w:val="af3"/>
          <w:b/>
          <w:bCs/>
          <w:color w:val="auto"/>
          <w:sz w:val="28"/>
          <w:szCs w:val="28"/>
        </w:rPr>
        <w:t xml:space="preserve"> </w:t>
      </w:r>
      <w:proofErr w:type="spellStart"/>
      <w:r w:rsidRPr="003D2F05">
        <w:rPr>
          <w:rStyle w:val="af3"/>
          <w:b/>
          <w:bCs/>
          <w:color w:val="auto"/>
          <w:sz w:val="28"/>
          <w:szCs w:val="28"/>
        </w:rPr>
        <w:t>труда</w:t>
      </w:r>
      <w:proofErr w:type="spellEnd"/>
    </w:p>
    <w:p w14:paraId="5B201239" w14:textId="77777777" w:rsidR="00E114D1" w:rsidRPr="003D2F05" w:rsidRDefault="00E114D1" w:rsidP="00AD2504">
      <w:pPr>
        <w:pStyle w:val="a3"/>
        <w:numPr>
          <w:ilvl w:val="0"/>
          <w:numId w:val="79"/>
        </w:numPr>
        <w:spacing w:before="0" w:beforeAutospacing="0" w:after="0" w:afterAutospacing="0"/>
        <w:rPr>
          <w:sz w:val="28"/>
          <w:szCs w:val="28"/>
        </w:rPr>
      </w:pPr>
      <w:r w:rsidRPr="003D2F05">
        <w:rPr>
          <w:sz w:val="28"/>
          <w:szCs w:val="28"/>
        </w:rPr>
        <w:t xml:space="preserve">Учащиеся участвовали в городских конкурсах технического творчества и автомоделирования, получив </w:t>
      </w:r>
      <w:r w:rsidRPr="003D2F05">
        <w:rPr>
          <w:rStyle w:val="af3"/>
          <w:rFonts w:eastAsiaTheme="majorEastAsia"/>
          <w:sz w:val="28"/>
          <w:szCs w:val="28"/>
        </w:rPr>
        <w:t>1 и 3 места</w:t>
      </w:r>
      <w:r w:rsidRPr="003D2F05">
        <w:rPr>
          <w:sz w:val="28"/>
          <w:szCs w:val="28"/>
        </w:rPr>
        <w:t>.</w:t>
      </w:r>
    </w:p>
    <w:p w14:paraId="78680565" w14:textId="77777777" w:rsidR="00E114D1" w:rsidRPr="003D2F05" w:rsidRDefault="00E114D1" w:rsidP="00AD2504">
      <w:pPr>
        <w:pStyle w:val="a3"/>
        <w:numPr>
          <w:ilvl w:val="0"/>
          <w:numId w:val="79"/>
        </w:numPr>
        <w:spacing w:before="0" w:beforeAutospacing="0" w:after="0" w:afterAutospacing="0"/>
        <w:rPr>
          <w:sz w:val="28"/>
          <w:szCs w:val="28"/>
        </w:rPr>
      </w:pPr>
      <w:r w:rsidRPr="003D2F05">
        <w:rPr>
          <w:sz w:val="28"/>
          <w:szCs w:val="28"/>
        </w:rPr>
        <w:t xml:space="preserve">Активная работа педагога </w:t>
      </w:r>
      <w:proofErr w:type="spellStart"/>
      <w:r w:rsidRPr="003D2F05">
        <w:rPr>
          <w:sz w:val="28"/>
          <w:szCs w:val="28"/>
        </w:rPr>
        <w:t>Сейдагалиева</w:t>
      </w:r>
      <w:proofErr w:type="spellEnd"/>
      <w:r w:rsidRPr="003D2F05">
        <w:rPr>
          <w:sz w:val="28"/>
          <w:szCs w:val="28"/>
        </w:rPr>
        <w:t xml:space="preserve"> Е.Б.</w:t>
      </w:r>
    </w:p>
    <w:p w14:paraId="49A3FB16" w14:textId="77777777" w:rsidR="00E114D1" w:rsidRPr="003D2F05" w:rsidRDefault="00E114D1" w:rsidP="00E32529">
      <w:pPr>
        <w:pStyle w:val="4"/>
        <w:spacing w:before="0" w:line="240" w:lineRule="auto"/>
        <w:rPr>
          <w:color w:val="auto"/>
          <w:sz w:val="28"/>
          <w:szCs w:val="28"/>
        </w:rPr>
      </w:pPr>
      <w:r w:rsidRPr="003D2F05">
        <w:rPr>
          <w:rStyle w:val="af3"/>
          <w:b/>
          <w:bCs/>
          <w:color w:val="auto"/>
          <w:sz w:val="28"/>
          <w:szCs w:val="28"/>
        </w:rPr>
        <w:t xml:space="preserve">МО </w:t>
      </w:r>
      <w:proofErr w:type="spellStart"/>
      <w:r w:rsidRPr="003D2F05">
        <w:rPr>
          <w:rStyle w:val="af3"/>
          <w:b/>
          <w:bCs/>
          <w:color w:val="auto"/>
          <w:sz w:val="28"/>
          <w:szCs w:val="28"/>
        </w:rPr>
        <w:t>музыки</w:t>
      </w:r>
      <w:proofErr w:type="spellEnd"/>
    </w:p>
    <w:p w14:paraId="32E45D86" w14:textId="77777777" w:rsidR="00E114D1" w:rsidRPr="003D2F05" w:rsidRDefault="00E114D1" w:rsidP="00AD2504">
      <w:pPr>
        <w:pStyle w:val="a3"/>
        <w:numPr>
          <w:ilvl w:val="0"/>
          <w:numId w:val="80"/>
        </w:numPr>
        <w:spacing w:before="0" w:beforeAutospacing="0" w:after="0" w:afterAutospacing="0"/>
        <w:rPr>
          <w:sz w:val="28"/>
          <w:szCs w:val="28"/>
        </w:rPr>
      </w:pPr>
      <w:r w:rsidRPr="003D2F05">
        <w:rPr>
          <w:sz w:val="28"/>
          <w:szCs w:val="28"/>
        </w:rPr>
        <w:t>В городском конкурсе «</w:t>
      </w:r>
      <w:proofErr w:type="spellStart"/>
      <w:r w:rsidRPr="003D2F05">
        <w:rPr>
          <w:sz w:val="28"/>
          <w:szCs w:val="28"/>
        </w:rPr>
        <w:t>Шаттық</w:t>
      </w:r>
      <w:proofErr w:type="spellEnd"/>
      <w:r w:rsidRPr="003D2F05">
        <w:rPr>
          <w:sz w:val="28"/>
          <w:szCs w:val="28"/>
        </w:rPr>
        <w:t xml:space="preserve"> 2024» ученики </w:t>
      </w:r>
      <w:proofErr w:type="spellStart"/>
      <w:r w:rsidRPr="003D2F05">
        <w:rPr>
          <w:sz w:val="28"/>
          <w:szCs w:val="28"/>
        </w:rPr>
        <w:t>Суинова</w:t>
      </w:r>
      <w:proofErr w:type="spellEnd"/>
      <w:r w:rsidRPr="003D2F05">
        <w:rPr>
          <w:sz w:val="28"/>
          <w:szCs w:val="28"/>
        </w:rPr>
        <w:t xml:space="preserve"> Аманат и Агапитова Арина заняли призовые места. Ответственный педагог — </w:t>
      </w:r>
      <w:proofErr w:type="spellStart"/>
      <w:r w:rsidRPr="003D2F05">
        <w:rPr>
          <w:sz w:val="28"/>
          <w:szCs w:val="28"/>
        </w:rPr>
        <w:t>Галымова</w:t>
      </w:r>
      <w:proofErr w:type="spellEnd"/>
      <w:r w:rsidRPr="003D2F05">
        <w:rPr>
          <w:sz w:val="28"/>
          <w:szCs w:val="28"/>
        </w:rPr>
        <w:t xml:space="preserve"> А.О.</w:t>
      </w:r>
    </w:p>
    <w:p w14:paraId="498F646E" w14:textId="5375468E" w:rsidR="00E114D1" w:rsidRPr="003D2F05" w:rsidRDefault="00E114D1" w:rsidP="00E32529">
      <w:pPr>
        <w:pStyle w:val="3"/>
        <w:spacing w:before="0" w:after="0"/>
        <w:rPr>
          <w:sz w:val="28"/>
          <w:szCs w:val="28"/>
        </w:rPr>
      </w:pPr>
      <w:r w:rsidRPr="003D2F05">
        <w:rPr>
          <w:rStyle w:val="af3"/>
          <w:rFonts w:eastAsiaTheme="majorEastAsia"/>
          <w:b/>
          <w:bCs/>
          <w:sz w:val="28"/>
          <w:szCs w:val="28"/>
        </w:rPr>
        <w:t xml:space="preserve"> Выводы</w:t>
      </w:r>
    </w:p>
    <w:p w14:paraId="1D0CA35C" w14:textId="187A7AAB" w:rsidR="00E114D1" w:rsidRPr="003D2F05" w:rsidRDefault="00E114D1" w:rsidP="00E32529">
      <w:pPr>
        <w:pStyle w:val="a3"/>
        <w:spacing w:before="0" w:beforeAutospacing="0" w:after="0" w:afterAutospacing="0"/>
        <w:rPr>
          <w:sz w:val="28"/>
          <w:szCs w:val="28"/>
        </w:rPr>
      </w:pPr>
      <w:r w:rsidRPr="003D2F05">
        <w:rPr>
          <w:sz w:val="28"/>
          <w:szCs w:val="28"/>
        </w:rPr>
        <w:t xml:space="preserve"> </w:t>
      </w:r>
      <w:r w:rsidRPr="003D2F05">
        <w:rPr>
          <w:rStyle w:val="af3"/>
          <w:rFonts w:eastAsiaTheme="majorEastAsia"/>
          <w:sz w:val="28"/>
          <w:szCs w:val="28"/>
        </w:rPr>
        <w:t>Сильные стороны:</w:t>
      </w:r>
    </w:p>
    <w:p w14:paraId="08E3BA45" w14:textId="77777777" w:rsidR="00E114D1" w:rsidRPr="003D2F05" w:rsidRDefault="00E114D1" w:rsidP="00AD2504">
      <w:pPr>
        <w:pStyle w:val="a3"/>
        <w:numPr>
          <w:ilvl w:val="0"/>
          <w:numId w:val="81"/>
        </w:numPr>
        <w:spacing w:before="0" w:beforeAutospacing="0" w:after="0" w:afterAutospacing="0"/>
        <w:rPr>
          <w:sz w:val="28"/>
          <w:szCs w:val="28"/>
        </w:rPr>
      </w:pPr>
      <w:r w:rsidRPr="003D2F05">
        <w:rPr>
          <w:sz w:val="28"/>
          <w:szCs w:val="28"/>
        </w:rPr>
        <w:t>Высокий уровень подготовки участников, особенно в художественном и языковом направлениях.</w:t>
      </w:r>
    </w:p>
    <w:p w14:paraId="236DA53C" w14:textId="77777777" w:rsidR="00E114D1" w:rsidRPr="003D2F05" w:rsidRDefault="00E114D1" w:rsidP="00AD2504">
      <w:pPr>
        <w:pStyle w:val="a3"/>
        <w:numPr>
          <w:ilvl w:val="0"/>
          <w:numId w:val="81"/>
        </w:numPr>
        <w:spacing w:before="0" w:beforeAutospacing="0" w:after="0" w:afterAutospacing="0"/>
        <w:rPr>
          <w:sz w:val="28"/>
          <w:szCs w:val="28"/>
        </w:rPr>
      </w:pPr>
      <w:r w:rsidRPr="003D2F05">
        <w:rPr>
          <w:sz w:val="28"/>
          <w:szCs w:val="28"/>
        </w:rPr>
        <w:lastRenderedPageBreak/>
        <w:t>Эффективная методическая работа учителей, системное участие в олимпиадном движении.</w:t>
      </w:r>
    </w:p>
    <w:p w14:paraId="4068C32B" w14:textId="77777777" w:rsidR="00E114D1" w:rsidRPr="003D2F05" w:rsidRDefault="00E114D1" w:rsidP="00AD2504">
      <w:pPr>
        <w:pStyle w:val="a3"/>
        <w:numPr>
          <w:ilvl w:val="0"/>
          <w:numId w:val="81"/>
        </w:numPr>
        <w:spacing w:before="0" w:beforeAutospacing="0" w:after="0" w:afterAutospacing="0"/>
        <w:rPr>
          <w:sz w:val="28"/>
          <w:szCs w:val="28"/>
        </w:rPr>
      </w:pPr>
      <w:r w:rsidRPr="003D2F05">
        <w:rPr>
          <w:sz w:val="28"/>
          <w:szCs w:val="28"/>
        </w:rPr>
        <w:t>Большое количество учащихся охвачено конкурсной деятельностью.</w:t>
      </w:r>
    </w:p>
    <w:p w14:paraId="0E141055" w14:textId="77777777" w:rsidR="00E114D1" w:rsidRPr="003D2F05" w:rsidRDefault="00E114D1" w:rsidP="00AD2504">
      <w:pPr>
        <w:pStyle w:val="a3"/>
        <w:numPr>
          <w:ilvl w:val="0"/>
          <w:numId w:val="81"/>
        </w:numPr>
        <w:spacing w:before="0" w:beforeAutospacing="0" w:after="0" w:afterAutospacing="0"/>
        <w:rPr>
          <w:sz w:val="28"/>
          <w:szCs w:val="28"/>
        </w:rPr>
      </w:pPr>
      <w:r w:rsidRPr="003D2F05">
        <w:rPr>
          <w:sz w:val="28"/>
          <w:szCs w:val="28"/>
        </w:rPr>
        <w:t xml:space="preserve">Результативность на </w:t>
      </w:r>
      <w:r w:rsidRPr="003D2F05">
        <w:rPr>
          <w:rStyle w:val="af3"/>
          <w:rFonts w:eastAsiaTheme="majorEastAsia"/>
          <w:sz w:val="28"/>
          <w:szCs w:val="28"/>
        </w:rPr>
        <w:t>республиканском уровне</w:t>
      </w:r>
      <w:r w:rsidRPr="003D2F05">
        <w:rPr>
          <w:sz w:val="28"/>
          <w:szCs w:val="28"/>
        </w:rPr>
        <w:t>, особенно в проектах и конкурсах ИЗО/художественного цикла.</w:t>
      </w:r>
    </w:p>
    <w:p w14:paraId="32C339D6" w14:textId="36593CB3" w:rsidR="00E114D1" w:rsidRPr="003D2F05" w:rsidRDefault="00E114D1" w:rsidP="00E32529">
      <w:pPr>
        <w:pStyle w:val="a3"/>
        <w:spacing w:before="0" w:beforeAutospacing="0" w:after="0" w:afterAutospacing="0"/>
        <w:rPr>
          <w:sz w:val="28"/>
          <w:szCs w:val="28"/>
        </w:rPr>
      </w:pPr>
      <w:r w:rsidRPr="003D2F05">
        <w:rPr>
          <w:sz w:val="28"/>
          <w:szCs w:val="28"/>
        </w:rPr>
        <w:t xml:space="preserve"> </w:t>
      </w:r>
      <w:r w:rsidRPr="003D2F05">
        <w:rPr>
          <w:rStyle w:val="af3"/>
          <w:rFonts w:eastAsiaTheme="majorEastAsia"/>
          <w:sz w:val="28"/>
          <w:szCs w:val="28"/>
        </w:rPr>
        <w:t>Зоны для развития:</w:t>
      </w:r>
    </w:p>
    <w:p w14:paraId="068E9FFC" w14:textId="77777777" w:rsidR="00E114D1" w:rsidRPr="003D2F05" w:rsidRDefault="00E114D1" w:rsidP="00AD2504">
      <w:pPr>
        <w:pStyle w:val="a3"/>
        <w:numPr>
          <w:ilvl w:val="0"/>
          <w:numId w:val="82"/>
        </w:numPr>
        <w:spacing w:before="0" w:beforeAutospacing="0" w:after="0" w:afterAutospacing="0"/>
        <w:rPr>
          <w:sz w:val="28"/>
          <w:szCs w:val="28"/>
        </w:rPr>
      </w:pPr>
      <w:r w:rsidRPr="003D2F05">
        <w:rPr>
          <w:sz w:val="28"/>
          <w:szCs w:val="28"/>
        </w:rPr>
        <w:t xml:space="preserve">Необходима </w:t>
      </w:r>
      <w:r w:rsidRPr="003D2F05">
        <w:rPr>
          <w:rStyle w:val="af3"/>
          <w:rFonts w:eastAsiaTheme="majorEastAsia"/>
          <w:sz w:val="28"/>
          <w:szCs w:val="28"/>
        </w:rPr>
        <w:t>активизация участия по естественно-научному направлению</w:t>
      </w:r>
      <w:r w:rsidRPr="003D2F05">
        <w:rPr>
          <w:sz w:val="28"/>
          <w:szCs w:val="28"/>
        </w:rPr>
        <w:t xml:space="preserve"> (физика, химия, биология) — мало призовых мест.</w:t>
      </w:r>
    </w:p>
    <w:p w14:paraId="289C46D6" w14:textId="77777777" w:rsidR="00E114D1" w:rsidRPr="003D2F05" w:rsidRDefault="00E114D1" w:rsidP="00AD2504">
      <w:pPr>
        <w:pStyle w:val="a3"/>
        <w:numPr>
          <w:ilvl w:val="0"/>
          <w:numId w:val="82"/>
        </w:numPr>
        <w:spacing w:before="0" w:beforeAutospacing="0" w:after="0" w:afterAutospacing="0"/>
        <w:rPr>
          <w:sz w:val="28"/>
          <w:szCs w:val="28"/>
        </w:rPr>
      </w:pPr>
      <w:r w:rsidRPr="003D2F05">
        <w:rPr>
          <w:sz w:val="28"/>
          <w:szCs w:val="28"/>
        </w:rPr>
        <w:t xml:space="preserve">Усилить </w:t>
      </w:r>
      <w:r w:rsidRPr="003D2F05">
        <w:rPr>
          <w:rStyle w:val="af3"/>
          <w:rFonts w:eastAsiaTheme="majorEastAsia"/>
          <w:sz w:val="28"/>
          <w:szCs w:val="28"/>
        </w:rPr>
        <w:t>межпредметные проекты</w:t>
      </w:r>
      <w:r w:rsidRPr="003D2F05">
        <w:rPr>
          <w:sz w:val="28"/>
          <w:szCs w:val="28"/>
        </w:rPr>
        <w:t xml:space="preserve"> и продвижение STEAM-направлений.</w:t>
      </w:r>
    </w:p>
    <w:p w14:paraId="0E5653BD" w14:textId="77777777" w:rsidR="00E114D1" w:rsidRPr="003D2F05" w:rsidRDefault="00E114D1" w:rsidP="00AD2504">
      <w:pPr>
        <w:pStyle w:val="a3"/>
        <w:numPr>
          <w:ilvl w:val="0"/>
          <w:numId w:val="82"/>
        </w:numPr>
        <w:spacing w:before="0" w:beforeAutospacing="0" w:after="0" w:afterAutospacing="0"/>
        <w:rPr>
          <w:sz w:val="28"/>
          <w:szCs w:val="28"/>
        </w:rPr>
      </w:pPr>
      <w:r w:rsidRPr="003D2F05">
        <w:rPr>
          <w:sz w:val="28"/>
          <w:szCs w:val="28"/>
        </w:rPr>
        <w:t xml:space="preserve">Продолжить работу по </w:t>
      </w:r>
      <w:r w:rsidRPr="003D2F05">
        <w:rPr>
          <w:rStyle w:val="af3"/>
          <w:rFonts w:eastAsiaTheme="majorEastAsia"/>
          <w:sz w:val="28"/>
          <w:szCs w:val="28"/>
        </w:rPr>
        <w:t>мотивации новых учеников</w:t>
      </w:r>
      <w:r w:rsidRPr="003D2F05">
        <w:rPr>
          <w:sz w:val="28"/>
          <w:szCs w:val="28"/>
        </w:rPr>
        <w:t xml:space="preserve"> к участию в исследовательских и творческих конкурсах.</w:t>
      </w:r>
    </w:p>
    <w:p w14:paraId="7D7AA063" w14:textId="0D98B4B5" w:rsidR="00E114D1" w:rsidRPr="003D2F05" w:rsidRDefault="00E114D1" w:rsidP="00E32529">
      <w:pPr>
        <w:pStyle w:val="3"/>
        <w:spacing w:before="0" w:after="0"/>
        <w:rPr>
          <w:sz w:val="28"/>
          <w:szCs w:val="28"/>
        </w:rPr>
      </w:pPr>
      <w:r w:rsidRPr="003D2F05">
        <w:rPr>
          <w:rStyle w:val="af3"/>
          <w:rFonts w:eastAsiaTheme="majorEastAsia"/>
          <w:b/>
          <w:bCs/>
          <w:sz w:val="28"/>
          <w:szCs w:val="28"/>
        </w:rPr>
        <w:t xml:space="preserve"> Рекомендации</w:t>
      </w:r>
    </w:p>
    <w:p w14:paraId="6467F3B1" w14:textId="77777777" w:rsidR="00E114D1" w:rsidRPr="003D2F05" w:rsidRDefault="00E114D1" w:rsidP="00AD2504">
      <w:pPr>
        <w:pStyle w:val="a3"/>
        <w:numPr>
          <w:ilvl w:val="0"/>
          <w:numId w:val="83"/>
        </w:numPr>
        <w:spacing w:before="0" w:beforeAutospacing="0" w:after="0" w:afterAutospacing="0"/>
        <w:rPr>
          <w:sz w:val="28"/>
          <w:szCs w:val="28"/>
        </w:rPr>
      </w:pPr>
      <w:r w:rsidRPr="003D2F05">
        <w:rPr>
          <w:sz w:val="28"/>
          <w:szCs w:val="28"/>
        </w:rPr>
        <w:t>Продолжить развитие системы сопровождения конкурсной деятельности.</w:t>
      </w:r>
    </w:p>
    <w:p w14:paraId="02FCC5B7" w14:textId="77777777" w:rsidR="00E114D1" w:rsidRPr="003D2F05" w:rsidRDefault="00E114D1" w:rsidP="00AD2504">
      <w:pPr>
        <w:pStyle w:val="a3"/>
        <w:numPr>
          <w:ilvl w:val="0"/>
          <w:numId w:val="83"/>
        </w:numPr>
        <w:spacing w:before="0" w:beforeAutospacing="0" w:after="0" w:afterAutospacing="0"/>
        <w:rPr>
          <w:sz w:val="28"/>
          <w:szCs w:val="28"/>
        </w:rPr>
      </w:pPr>
      <w:r w:rsidRPr="003D2F05">
        <w:rPr>
          <w:sz w:val="28"/>
          <w:szCs w:val="28"/>
        </w:rPr>
        <w:t xml:space="preserve">Создать </w:t>
      </w:r>
      <w:r w:rsidRPr="003D2F05">
        <w:rPr>
          <w:rStyle w:val="af3"/>
          <w:rFonts w:eastAsiaTheme="majorEastAsia"/>
          <w:sz w:val="28"/>
          <w:szCs w:val="28"/>
        </w:rPr>
        <w:t>внутришкольную базу успешных проектов</w:t>
      </w:r>
      <w:r w:rsidRPr="003D2F05">
        <w:rPr>
          <w:sz w:val="28"/>
          <w:szCs w:val="28"/>
        </w:rPr>
        <w:t xml:space="preserve"> для тиражирования и обмена опытом.</w:t>
      </w:r>
    </w:p>
    <w:p w14:paraId="3639ACFC" w14:textId="77777777" w:rsidR="00E114D1" w:rsidRPr="003D2F05" w:rsidRDefault="00E114D1" w:rsidP="00AD2504">
      <w:pPr>
        <w:pStyle w:val="a3"/>
        <w:numPr>
          <w:ilvl w:val="0"/>
          <w:numId w:val="83"/>
        </w:numPr>
        <w:spacing w:before="0" w:beforeAutospacing="0" w:after="0" w:afterAutospacing="0"/>
        <w:rPr>
          <w:sz w:val="28"/>
          <w:szCs w:val="28"/>
        </w:rPr>
      </w:pPr>
      <w:r w:rsidRPr="003D2F05">
        <w:rPr>
          <w:sz w:val="28"/>
          <w:szCs w:val="28"/>
        </w:rPr>
        <w:t>Организовать мастер-классы и наставничество по подготовке к конкурсам в предметных МО.</w:t>
      </w:r>
    </w:p>
    <w:p w14:paraId="5DAE1F88" w14:textId="77777777" w:rsidR="00E114D1" w:rsidRPr="003D2F05" w:rsidRDefault="00E114D1" w:rsidP="00AD2504">
      <w:pPr>
        <w:pStyle w:val="a3"/>
        <w:numPr>
          <w:ilvl w:val="0"/>
          <w:numId w:val="83"/>
        </w:numPr>
        <w:spacing w:before="0" w:beforeAutospacing="0" w:after="0" w:afterAutospacing="0"/>
        <w:rPr>
          <w:sz w:val="28"/>
          <w:szCs w:val="28"/>
        </w:rPr>
      </w:pPr>
      <w:r w:rsidRPr="003D2F05">
        <w:rPr>
          <w:sz w:val="28"/>
          <w:szCs w:val="28"/>
        </w:rPr>
        <w:t xml:space="preserve">Развивать </w:t>
      </w:r>
      <w:r w:rsidRPr="003D2F05">
        <w:rPr>
          <w:rStyle w:val="af3"/>
          <w:rFonts w:eastAsiaTheme="majorEastAsia"/>
          <w:sz w:val="28"/>
          <w:szCs w:val="28"/>
        </w:rPr>
        <w:t>цифровые и технические направления</w:t>
      </w:r>
      <w:r w:rsidRPr="003D2F05">
        <w:rPr>
          <w:sz w:val="28"/>
          <w:szCs w:val="28"/>
        </w:rPr>
        <w:t xml:space="preserve"> (робототехника, программирование, 3D-дизайн).</w:t>
      </w:r>
    </w:p>
    <w:p w14:paraId="7BFC8908" w14:textId="77777777" w:rsidR="00E114D1" w:rsidRPr="003D2F05" w:rsidRDefault="00E114D1" w:rsidP="00AD2504">
      <w:pPr>
        <w:pStyle w:val="a3"/>
        <w:numPr>
          <w:ilvl w:val="0"/>
          <w:numId w:val="83"/>
        </w:numPr>
        <w:spacing w:before="0" w:beforeAutospacing="0" w:after="0" w:afterAutospacing="0"/>
        <w:rPr>
          <w:sz w:val="28"/>
          <w:szCs w:val="28"/>
        </w:rPr>
      </w:pPr>
      <w:r w:rsidRPr="003D2F05">
        <w:rPr>
          <w:sz w:val="28"/>
          <w:szCs w:val="28"/>
        </w:rPr>
        <w:t>Обеспечить участие в международных конкурсах и конференциях.</w:t>
      </w:r>
    </w:p>
    <w:p w14:paraId="6C0B5C1F" w14:textId="77777777" w:rsidR="000D22D3" w:rsidRPr="003D2F05" w:rsidRDefault="000D22D3" w:rsidP="00692BE4">
      <w:pPr>
        <w:spacing w:after="0"/>
        <w:jc w:val="center"/>
        <w:rPr>
          <w:rFonts w:eastAsia="Yu Mincho"/>
          <w:sz w:val="24"/>
          <w:szCs w:val="24"/>
          <w:lang w:eastAsia="ja-JP"/>
        </w:rPr>
      </w:pPr>
    </w:p>
    <w:p w14:paraId="576C59C6" w14:textId="722E1913" w:rsidR="00037588" w:rsidRPr="003D2F05" w:rsidRDefault="00F832BD" w:rsidP="00037588">
      <w:pPr>
        <w:pStyle w:val="af1"/>
        <w:ind w:left="360"/>
        <w:rPr>
          <w:bCs/>
        </w:rPr>
      </w:pPr>
      <w:r w:rsidRPr="003D2F05">
        <w:rPr>
          <w:b/>
          <w:bCs/>
        </w:rPr>
        <w:t xml:space="preserve">Проекты и другие конкурсы </w:t>
      </w:r>
    </w:p>
    <w:tbl>
      <w:tblPr>
        <w:tblW w:w="1034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
        <w:gridCol w:w="1594"/>
        <w:gridCol w:w="1594"/>
        <w:gridCol w:w="2559"/>
        <w:gridCol w:w="993"/>
        <w:gridCol w:w="1368"/>
        <w:gridCol w:w="1751"/>
      </w:tblGrid>
      <w:tr w:rsidR="00037588" w:rsidRPr="003D2F05" w14:paraId="24F94BCE" w14:textId="77777777" w:rsidTr="00775FCC">
        <w:trPr>
          <w:trHeight w:val="703"/>
        </w:trPr>
        <w:tc>
          <w:tcPr>
            <w:tcW w:w="490" w:type="dxa"/>
            <w:tcBorders>
              <w:top w:val="single" w:sz="4" w:space="0" w:color="auto"/>
              <w:left w:val="single" w:sz="4" w:space="0" w:color="auto"/>
              <w:bottom w:val="single" w:sz="4" w:space="0" w:color="auto"/>
              <w:right w:val="single" w:sz="4" w:space="0" w:color="auto"/>
            </w:tcBorders>
            <w:vAlign w:val="center"/>
          </w:tcPr>
          <w:p w14:paraId="72BCEEFF" w14:textId="77777777" w:rsidR="00037588" w:rsidRPr="003D2F05" w:rsidRDefault="00037588" w:rsidP="008D24BF">
            <w:pPr>
              <w:spacing w:after="0" w:line="240" w:lineRule="auto"/>
              <w:jc w:val="center"/>
              <w:rPr>
                <w:rFonts w:ascii="Times New Roman" w:hAnsi="Times New Roman" w:cs="Times New Roman"/>
                <w:bCs/>
                <w:sz w:val="20"/>
                <w:szCs w:val="20"/>
              </w:rPr>
            </w:pPr>
            <w:r w:rsidRPr="003D2F05">
              <w:rPr>
                <w:rFonts w:ascii="Times New Roman" w:hAnsi="Times New Roman" w:cs="Times New Roman"/>
                <w:bCs/>
                <w:sz w:val="20"/>
                <w:szCs w:val="20"/>
              </w:rPr>
              <w:t>№</w:t>
            </w:r>
          </w:p>
        </w:tc>
        <w:tc>
          <w:tcPr>
            <w:tcW w:w="1594" w:type="dxa"/>
            <w:tcBorders>
              <w:top w:val="single" w:sz="4" w:space="0" w:color="auto"/>
              <w:left w:val="single" w:sz="4" w:space="0" w:color="auto"/>
              <w:bottom w:val="single" w:sz="4" w:space="0" w:color="auto"/>
              <w:right w:val="single" w:sz="4" w:space="0" w:color="auto"/>
            </w:tcBorders>
            <w:vAlign w:val="center"/>
          </w:tcPr>
          <w:p w14:paraId="5529A652" w14:textId="77777777" w:rsidR="00037588" w:rsidRPr="003D2F05" w:rsidRDefault="00037588" w:rsidP="008D24BF">
            <w:pPr>
              <w:spacing w:after="0" w:line="240" w:lineRule="auto"/>
              <w:jc w:val="center"/>
              <w:rPr>
                <w:rFonts w:ascii="Times New Roman" w:hAnsi="Times New Roman" w:cs="Times New Roman"/>
                <w:b/>
                <w:sz w:val="20"/>
                <w:szCs w:val="20"/>
              </w:rPr>
            </w:pPr>
            <w:proofErr w:type="gramStart"/>
            <w:r w:rsidRPr="003D2F05">
              <w:rPr>
                <w:rFonts w:ascii="Times New Roman" w:hAnsi="Times New Roman" w:cs="Times New Roman"/>
                <w:b/>
                <w:sz w:val="20"/>
                <w:szCs w:val="20"/>
              </w:rPr>
              <w:t>ФИО  ученика</w:t>
            </w:r>
            <w:proofErr w:type="gramEnd"/>
          </w:p>
        </w:tc>
        <w:tc>
          <w:tcPr>
            <w:tcW w:w="1594" w:type="dxa"/>
            <w:tcBorders>
              <w:top w:val="single" w:sz="4" w:space="0" w:color="auto"/>
              <w:left w:val="single" w:sz="4" w:space="0" w:color="auto"/>
              <w:bottom w:val="single" w:sz="4" w:space="0" w:color="auto"/>
              <w:right w:val="single" w:sz="4" w:space="0" w:color="auto"/>
            </w:tcBorders>
            <w:vAlign w:val="center"/>
          </w:tcPr>
          <w:p w14:paraId="39DE7108" w14:textId="77777777" w:rsidR="00037588" w:rsidRPr="003D2F05" w:rsidRDefault="00037588" w:rsidP="008D24BF">
            <w:pPr>
              <w:spacing w:after="0" w:line="240" w:lineRule="auto"/>
              <w:jc w:val="center"/>
              <w:rPr>
                <w:rFonts w:ascii="Times New Roman" w:hAnsi="Times New Roman" w:cs="Times New Roman"/>
                <w:b/>
                <w:sz w:val="20"/>
                <w:szCs w:val="20"/>
              </w:rPr>
            </w:pPr>
            <w:r w:rsidRPr="003D2F05">
              <w:rPr>
                <w:rFonts w:ascii="Times New Roman" w:hAnsi="Times New Roman" w:cs="Times New Roman"/>
                <w:b/>
                <w:sz w:val="20"/>
                <w:szCs w:val="20"/>
              </w:rPr>
              <w:t>Предмет</w:t>
            </w:r>
          </w:p>
        </w:tc>
        <w:tc>
          <w:tcPr>
            <w:tcW w:w="2559" w:type="dxa"/>
            <w:tcBorders>
              <w:top w:val="single" w:sz="4" w:space="0" w:color="auto"/>
              <w:left w:val="single" w:sz="4" w:space="0" w:color="auto"/>
              <w:bottom w:val="single" w:sz="4" w:space="0" w:color="auto"/>
              <w:right w:val="single" w:sz="4" w:space="0" w:color="auto"/>
            </w:tcBorders>
            <w:vAlign w:val="center"/>
          </w:tcPr>
          <w:p w14:paraId="25A30032" w14:textId="77777777" w:rsidR="00037588" w:rsidRPr="003D2F05" w:rsidRDefault="00037588" w:rsidP="008D24BF">
            <w:pPr>
              <w:spacing w:after="0" w:line="240" w:lineRule="auto"/>
              <w:jc w:val="center"/>
              <w:rPr>
                <w:rFonts w:ascii="Times New Roman" w:hAnsi="Times New Roman" w:cs="Times New Roman"/>
                <w:b/>
                <w:sz w:val="20"/>
                <w:szCs w:val="20"/>
              </w:rPr>
            </w:pPr>
            <w:r w:rsidRPr="003D2F05">
              <w:rPr>
                <w:rFonts w:ascii="Times New Roman" w:hAnsi="Times New Roman" w:cs="Times New Roman"/>
                <w:b/>
                <w:sz w:val="20"/>
                <w:szCs w:val="20"/>
              </w:rPr>
              <w:t xml:space="preserve">Мероприятие (олимпиада, Ноу и </w:t>
            </w:r>
            <w:proofErr w:type="spellStart"/>
            <w:r w:rsidRPr="003D2F05">
              <w:rPr>
                <w:rFonts w:ascii="Times New Roman" w:hAnsi="Times New Roman" w:cs="Times New Roman"/>
                <w:b/>
                <w:sz w:val="20"/>
                <w:szCs w:val="20"/>
              </w:rPr>
              <w:t>др</w:t>
            </w:r>
            <w:proofErr w:type="spellEnd"/>
            <w:r w:rsidRPr="003D2F05">
              <w:rPr>
                <w:rFonts w:ascii="Times New Roman" w:hAnsi="Times New Roman" w:cs="Times New Roman"/>
                <w:b/>
                <w:sz w:val="20"/>
                <w:szCs w:val="20"/>
              </w:rPr>
              <w:t xml:space="preserve"> – указать конкурс)</w:t>
            </w:r>
          </w:p>
        </w:tc>
        <w:tc>
          <w:tcPr>
            <w:tcW w:w="993" w:type="dxa"/>
            <w:tcBorders>
              <w:top w:val="single" w:sz="4" w:space="0" w:color="auto"/>
              <w:left w:val="single" w:sz="4" w:space="0" w:color="auto"/>
              <w:bottom w:val="single" w:sz="4" w:space="0" w:color="auto"/>
              <w:right w:val="single" w:sz="4" w:space="0" w:color="auto"/>
            </w:tcBorders>
            <w:vAlign w:val="center"/>
          </w:tcPr>
          <w:p w14:paraId="794B5228" w14:textId="77777777" w:rsidR="00037588" w:rsidRPr="003D2F05" w:rsidRDefault="00037588" w:rsidP="008D24BF">
            <w:pPr>
              <w:spacing w:after="0" w:line="240" w:lineRule="auto"/>
              <w:jc w:val="center"/>
              <w:rPr>
                <w:rFonts w:ascii="Times New Roman" w:hAnsi="Times New Roman" w:cs="Times New Roman"/>
                <w:b/>
                <w:sz w:val="20"/>
                <w:szCs w:val="20"/>
              </w:rPr>
            </w:pPr>
            <w:r w:rsidRPr="003D2F05">
              <w:rPr>
                <w:rFonts w:ascii="Times New Roman" w:hAnsi="Times New Roman" w:cs="Times New Roman"/>
                <w:b/>
                <w:sz w:val="20"/>
                <w:szCs w:val="20"/>
              </w:rPr>
              <w:t>Дата</w:t>
            </w:r>
          </w:p>
        </w:tc>
        <w:tc>
          <w:tcPr>
            <w:tcW w:w="1368" w:type="dxa"/>
            <w:tcBorders>
              <w:top w:val="single" w:sz="4" w:space="0" w:color="auto"/>
              <w:left w:val="single" w:sz="4" w:space="0" w:color="auto"/>
              <w:bottom w:val="single" w:sz="4" w:space="0" w:color="auto"/>
              <w:right w:val="single" w:sz="4" w:space="0" w:color="auto"/>
            </w:tcBorders>
            <w:vAlign w:val="center"/>
          </w:tcPr>
          <w:p w14:paraId="599BBA1F" w14:textId="77777777" w:rsidR="00037588" w:rsidRPr="003D2F05" w:rsidRDefault="00037588" w:rsidP="008D24BF">
            <w:pPr>
              <w:spacing w:after="0" w:line="240" w:lineRule="auto"/>
              <w:jc w:val="center"/>
              <w:rPr>
                <w:rFonts w:ascii="Times New Roman" w:hAnsi="Times New Roman" w:cs="Times New Roman"/>
                <w:b/>
                <w:sz w:val="20"/>
                <w:szCs w:val="20"/>
              </w:rPr>
            </w:pPr>
            <w:r w:rsidRPr="003D2F05">
              <w:rPr>
                <w:rFonts w:ascii="Times New Roman" w:hAnsi="Times New Roman" w:cs="Times New Roman"/>
                <w:b/>
                <w:sz w:val="20"/>
                <w:szCs w:val="20"/>
              </w:rPr>
              <w:t>Результат</w:t>
            </w:r>
          </w:p>
        </w:tc>
        <w:tc>
          <w:tcPr>
            <w:tcW w:w="1751" w:type="dxa"/>
            <w:tcBorders>
              <w:top w:val="single" w:sz="4" w:space="0" w:color="auto"/>
              <w:left w:val="single" w:sz="4" w:space="0" w:color="auto"/>
              <w:bottom w:val="single" w:sz="4" w:space="0" w:color="auto"/>
              <w:right w:val="single" w:sz="4" w:space="0" w:color="auto"/>
            </w:tcBorders>
            <w:vAlign w:val="center"/>
          </w:tcPr>
          <w:p w14:paraId="46401F30" w14:textId="77777777" w:rsidR="00037588" w:rsidRPr="003D2F05" w:rsidRDefault="00037588" w:rsidP="008D24BF">
            <w:pPr>
              <w:spacing w:after="0" w:line="240" w:lineRule="auto"/>
              <w:jc w:val="center"/>
              <w:rPr>
                <w:rFonts w:ascii="Times New Roman" w:hAnsi="Times New Roman" w:cs="Times New Roman"/>
                <w:b/>
                <w:sz w:val="20"/>
                <w:szCs w:val="20"/>
              </w:rPr>
            </w:pPr>
            <w:r w:rsidRPr="003D2F05">
              <w:rPr>
                <w:rFonts w:ascii="Times New Roman" w:hAnsi="Times New Roman" w:cs="Times New Roman"/>
                <w:b/>
                <w:sz w:val="20"/>
                <w:szCs w:val="20"/>
              </w:rPr>
              <w:t>ФИО учителя</w:t>
            </w:r>
          </w:p>
        </w:tc>
      </w:tr>
      <w:tr w:rsidR="003D41A5" w:rsidRPr="003D2F05" w14:paraId="3AF52EA1" w14:textId="77777777" w:rsidTr="006E78B4">
        <w:trPr>
          <w:trHeight w:val="361"/>
        </w:trPr>
        <w:tc>
          <w:tcPr>
            <w:tcW w:w="1034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CD1D98" w14:textId="5BB9F076" w:rsidR="003D41A5" w:rsidRPr="003D2F05" w:rsidRDefault="006E78B4" w:rsidP="006E78B4">
            <w:pPr>
              <w:spacing w:after="0" w:line="240" w:lineRule="auto"/>
              <w:rPr>
                <w:rFonts w:ascii="Times New Roman" w:hAnsi="Times New Roman" w:cs="Times New Roman"/>
                <w:b/>
                <w:sz w:val="24"/>
                <w:szCs w:val="24"/>
                <w:lang w:val="kk-KZ"/>
              </w:rPr>
            </w:pPr>
            <w:r w:rsidRPr="003D2F05">
              <w:rPr>
                <w:rFonts w:ascii="Times New Roman" w:hAnsi="Times New Roman" w:cs="Times New Roman"/>
                <w:b/>
                <w:sz w:val="24"/>
                <w:szCs w:val="24"/>
                <w:lang w:val="kk-KZ"/>
              </w:rPr>
              <w:t xml:space="preserve">КАЗ ЯЗ </w:t>
            </w:r>
          </w:p>
        </w:tc>
      </w:tr>
      <w:tr w:rsidR="00037588" w:rsidRPr="003D2F05" w14:paraId="42D0BE66" w14:textId="77777777" w:rsidTr="00775FCC">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3B89EB3D" w14:textId="45FE729D" w:rsidR="00037588" w:rsidRPr="003D2F05" w:rsidRDefault="003D41A5"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1</w:t>
            </w:r>
          </w:p>
        </w:tc>
        <w:tc>
          <w:tcPr>
            <w:tcW w:w="1594" w:type="dxa"/>
            <w:tcBorders>
              <w:top w:val="single" w:sz="4" w:space="0" w:color="auto"/>
              <w:left w:val="single" w:sz="4" w:space="0" w:color="auto"/>
              <w:bottom w:val="single" w:sz="4" w:space="0" w:color="auto"/>
              <w:right w:val="single" w:sz="4" w:space="0" w:color="auto"/>
            </w:tcBorders>
            <w:shd w:val="clear" w:color="auto" w:fill="auto"/>
            <w:vAlign w:val="center"/>
          </w:tcPr>
          <w:p w14:paraId="35124B78" w14:textId="77777777" w:rsidR="00037588" w:rsidRPr="003D2F05" w:rsidRDefault="00037588"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 xml:space="preserve">Құмырлық Ануар </w:t>
            </w:r>
          </w:p>
        </w:tc>
        <w:tc>
          <w:tcPr>
            <w:tcW w:w="1594" w:type="dxa"/>
            <w:tcBorders>
              <w:top w:val="single" w:sz="4" w:space="0" w:color="auto"/>
              <w:left w:val="single" w:sz="4" w:space="0" w:color="auto"/>
              <w:bottom w:val="single" w:sz="4" w:space="0" w:color="auto"/>
              <w:right w:val="single" w:sz="4" w:space="0" w:color="auto"/>
            </w:tcBorders>
            <w:shd w:val="clear" w:color="auto" w:fill="auto"/>
            <w:vAlign w:val="center"/>
          </w:tcPr>
          <w:p w14:paraId="19E5F8F0" w14:textId="77777777" w:rsidR="00037588" w:rsidRPr="003D2F05" w:rsidRDefault="00037588"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 xml:space="preserve">Қазақ тілі </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tcPr>
          <w:p w14:paraId="268BC776" w14:textId="77777777" w:rsidR="00037588" w:rsidRPr="003D2F05" w:rsidRDefault="00037588" w:rsidP="008D24BF">
            <w:pPr>
              <w:spacing w:after="0" w:line="240" w:lineRule="auto"/>
              <w:jc w:val="center"/>
              <w:rPr>
                <w:rFonts w:ascii="Times New Roman" w:eastAsia="Arial" w:hAnsi="Times New Roman" w:cs="Times New Roman"/>
                <w:bCs/>
                <w:sz w:val="20"/>
                <w:szCs w:val="20"/>
                <w:lang w:val="kk-KZ"/>
              </w:rPr>
            </w:pPr>
            <w:r w:rsidRPr="003D2F05">
              <w:rPr>
                <w:rFonts w:ascii="Times New Roman" w:eastAsia="Arial" w:hAnsi="Times New Roman" w:cs="Times New Roman"/>
                <w:bCs/>
                <w:sz w:val="20"/>
                <w:szCs w:val="20"/>
                <w:lang w:val="kk-KZ"/>
              </w:rPr>
              <w:t xml:space="preserve">“Зерде” республикалық зерттеу жобалары конкурсы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B6FBD27" w14:textId="77777777" w:rsidR="00037588" w:rsidRPr="003D2F05" w:rsidRDefault="00037588" w:rsidP="008D24BF">
            <w:pPr>
              <w:spacing w:after="0" w:line="240" w:lineRule="auto"/>
              <w:rPr>
                <w:rFonts w:ascii="Times New Roman" w:hAnsi="Times New Roman" w:cs="Times New Roman"/>
                <w:bCs/>
                <w:sz w:val="20"/>
                <w:szCs w:val="20"/>
                <w:lang w:val="kk-KZ"/>
              </w:rPr>
            </w:pPr>
            <w:r w:rsidRPr="003D2F05">
              <w:rPr>
                <w:rFonts w:ascii="Times New Roman" w:hAnsi="Times New Roman" w:cs="Times New Roman"/>
                <w:bCs/>
                <w:sz w:val="20"/>
                <w:szCs w:val="20"/>
                <w:lang w:val="kk-KZ"/>
              </w:rPr>
              <w:t>21.12.</w:t>
            </w:r>
          </w:p>
          <w:p w14:paraId="68B85F5A" w14:textId="77777777" w:rsidR="00037588" w:rsidRPr="003D2F05" w:rsidRDefault="00037588" w:rsidP="008D24BF">
            <w:pPr>
              <w:spacing w:after="0" w:line="240" w:lineRule="auto"/>
              <w:rPr>
                <w:rFonts w:ascii="Times New Roman" w:hAnsi="Times New Roman" w:cs="Times New Roman"/>
                <w:bCs/>
                <w:sz w:val="20"/>
                <w:szCs w:val="20"/>
                <w:lang w:val="kk-KZ"/>
              </w:rPr>
            </w:pPr>
            <w:r w:rsidRPr="003D2F05">
              <w:rPr>
                <w:rFonts w:ascii="Times New Roman" w:hAnsi="Times New Roman" w:cs="Times New Roman"/>
                <w:bCs/>
                <w:sz w:val="20"/>
                <w:szCs w:val="20"/>
                <w:lang w:val="kk-KZ"/>
              </w:rPr>
              <w:t>2024</w:t>
            </w:r>
          </w:p>
        </w:tc>
        <w:tc>
          <w:tcPr>
            <w:tcW w:w="1368" w:type="dxa"/>
            <w:tcBorders>
              <w:top w:val="single" w:sz="4" w:space="0" w:color="auto"/>
              <w:left w:val="single" w:sz="4" w:space="0" w:color="auto"/>
              <w:bottom w:val="single" w:sz="4" w:space="0" w:color="auto"/>
              <w:right w:val="single" w:sz="4" w:space="0" w:color="auto"/>
            </w:tcBorders>
            <w:vAlign w:val="center"/>
          </w:tcPr>
          <w:p w14:paraId="042EE5E7" w14:textId="77777777" w:rsidR="00037588" w:rsidRPr="003D2F05" w:rsidRDefault="00037588"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 xml:space="preserve">3 дәрежелі диплом </w:t>
            </w:r>
          </w:p>
        </w:tc>
        <w:tc>
          <w:tcPr>
            <w:tcW w:w="1751" w:type="dxa"/>
            <w:tcBorders>
              <w:top w:val="single" w:sz="4" w:space="0" w:color="auto"/>
              <w:left w:val="single" w:sz="4" w:space="0" w:color="auto"/>
              <w:bottom w:val="single" w:sz="4" w:space="0" w:color="auto"/>
              <w:right w:val="single" w:sz="4" w:space="0" w:color="auto"/>
            </w:tcBorders>
            <w:vAlign w:val="center"/>
          </w:tcPr>
          <w:p w14:paraId="1636791B" w14:textId="77777777" w:rsidR="00037588" w:rsidRPr="003D2F05" w:rsidRDefault="00037588"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 xml:space="preserve">Мажинова ГБ </w:t>
            </w:r>
          </w:p>
        </w:tc>
      </w:tr>
      <w:tr w:rsidR="00037588" w:rsidRPr="003D2F05" w14:paraId="399A5234" w14:textId="77777777" w:rsidTr="00775FCC">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778BE48E" w14:textId="4D7FD12B" w:rsidR="00037588" w:rsidRPr="003D2F05" w:rsidRDefault="003D41A5"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2</w:t>
            </w:r>
          </w:p>
        </w:tc>
        <w:tc>
          <w:tcPr>
            <w:tcW w:w="1594" w:type="dxa"/>
            <w:tcBorders>
              <w:top w:val="single" w:sz="4" w:space="0" w:color="auto"/>
              <w:left w:val="single" w:sz="4" w:space="0" w:color="auto"/>
              <w:bottom w:val="single" w:sz="4" w:space="0" w:color="auto"/>
              <w:right w:val="single" w:sz="4" w:space="0" w:color="auto"/>
            </w:tcBorders>
            <w:shd w:val="clear" w:color="auto" w:fill="auto"/>
            <w:vAlign w:val="center"/>
          </w:tcPr>
          <w:p w14:paraId="4CCC1C03" w14:textId="77777777" w:rsidR="00037588" w:rsidRPr="003D2F05" w:rsidRDefault="00037588" w:rsidP="008D24BF">
            <w:pPr>
              <w:widowControl w:val="0"/>
              <w:spacing w:after="0" w:line="240" w:lineRule="auto"/>
              <w:jc w:val="both"/>
              <w:rPr>
                <w:rFonts w:ascii="Times New Roman" w:hAnsi="Times New Roman" w:cs="Times New Roman"/>
                <w:bCs/>
                <w:sz w:val="20"/>
                <w:szCs w:val="20"/>
                <w:lang w:val="kk-KZ"/>
              </w:rPr>
            </w:pPr>
            <w:r w:rsidRPr="003D2F05">
              <w:rPr>
                <w:rFonts w:ascii="Times New Roman" w:hAnsi="Times New Roman" w:cs="Times New Roman"/>
                <w:bCs/>
                <w:sz w:val="20"/>
                <w:szCs w:val="20"/>
                <w:lang w:val="kk-KZ"/>
              </w:rPr>
              <w:t xml:space="preserve">Бектурганова Айдана </w:t>
            </w:r>
          </w:p>
          <w:p w14:paraId="4D5B85D1" w14:textId="77777777" w:rsidR="00037588" w:rsidRPr="003D2F05" w:rsidRDefault="00037588" w:rsidP="008D24BF">
            <w:pPr>
              <w:spacing w:after="0" w:line="240" w:lineRule="auto"/>
              <w:jc w:val="center"/>
              <w:rPr>
                <w:rFonts w:ascii="Times New Roman" w:hAnsi="Times New Roman" w:cs="Times New Roman"/>
                <w:bCs/>
                <w:sz w:val="20"/>
                <w:szCs w:val="20"/>
                <w:lang w:val="kk-KZ"/>
              </w:rPr>
            </w:pPr>
          </w:p>
        </w:tc>
        <w:tc>
          <w:tcPr>
            <w:tcW w:w="1594" w:type="dxa"/>
            <w:tcBorders>
              <w:top w:val="single" w:sz="4" w:space="0" w:color="auto"/>
              <w:left w:val="single" w:sz="4" w:space="0" w:color="auto"/>
              <w:bottom w:val="single" w:sz="4" w:space="0" w:color="auto"/>
              <w:right w:val="single" w:sz="4" w:space="0" w:color="auto"/>
            </w:tcBorders>
            <w:shd w:val="clear" w:color="auto" w:fill="auto"/>
            <w:vAlign w:val="center"/>
          </w:tcPr>
          <w:p w14:paraId="4B297DE3" w14:textId="77777777" w:rsidR="00037588" w:rsidRPr="003D2F05" w:rsidRDefault="00037588"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 xml:space="preserve">Қазақ тілі </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tcPr>
          <w:p w14:paraId="11CF5AF0" w14:textId="77777777" w:rsidR="00037588" w:rsidRPr="003D2F05" w:rsidRDefault="00037588" w:rsidP="008D24BF">
            <w:pPr>
              <w:spacing w:after="0" w:line="240" w:lineRule="auto"/>
              <w:jc w:val="center"/>
              <w:rPr>
                <w:rFonts w:ascii="Times New Roman" w:eastAsia="Arial" w:hAnsi="Times New Roman" w:cs="Times New Roman"/>
                <w:bCs/>
                <w:sz w:val="20"/>
                <w:szCs w:val="20"/>
                <w:lang w:val="kk-KZ"/>
              </w:rPr>
            </w:pPr>
            <w:r w:rsidRPr="003D2F05">
              <w:rPr>
                <w:rFonts w:ascii="Times New Roman" w:eastAsia="Arial" w:hAnsi="Times New Roman" w:cs="Times New Roman"/>
                <w:bCs/>
                <w:sz w:val="20"/>
                <w:szCs w:val="20"/>
                <w:lang w:val="kk-KZ"/>
              </w:rPr>
              <w:t>А. Бөкейханға арналған "Ұлттың ұлы адамы" қалалық 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AE06B20" w14:textId="77777777" w:rsidR="00037588" w:rsidRPr="003D2F05" w:rsidRDefault="00037588" w:rsidP="008D24BF">
            <w:pPr>
              <w:spacing w:after="0" w:line="240" w:lineRule="auto"/>
              <w:rPr>
                <w:rFonts w:ascii="Times New Roman" w:hAnsi="Times New Roman" w:cs="Times New Roman"/>
                <w:bCs/>
                <w:sz w:val="20"/>
                <w:szCs w:val="20"/>
                <w:lang w:val="kk-KZ"/>
              </w:rPr>
            </w:pPr>
          </w:p>
        </w:tc>
        <w:tc>
          <w:tcPr>
            <w:tcW w:w="1368" w:type="dxa"/>
            <w:tcBorders>
              <w:top w:val="single" w:sz="4" w:space="0" w:color="auto"/>
              <w:left w:val="single" w:sz="4" w:space="0" w:color="auto"/>
              <w:bottom w:val="single" w:sz="4" w:space="0" w:color="auto"/>
              <w:right w:val="single" w:sz="4" w:space="0" w:color="auto"/>
            </w:tcBorders>
            <w:vAlign w:val="center"/>
          </w:tcPr>
          <w:p w14:paraId="6E7A7E78" w14:textId="77777777" w:rsidR="00037588" w:rsidRPr="003D2F05" w:rsidRDefault="00037588"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 xml:space="preserve">3 дәрежелі диплом </w:t>
            </w:r>
          </w:p>
        </w:tc>
        <w:tc>
          <w:tcPr>
            <w:tcW w:w="1751" w:type="dxa"/>
            <w:tcBorders>
              <w:top w:val="single" w:sz="4" w:space="0" w:color="auto"/>
              <w:left w:val="single" w:sz="4" w:space="0" w:color="auto"/>
              <w:bottom w:val="single" w:sz="4" w:space="0" w:color="auto"/>
              <w:right w:val="single" w:sz="4" w:space="0" w:color="auto"/>
            </w:tcBorders>
            <w:vAlign w:val="center"/>
          </w:tcPr>
          <w:p w14:paraId="6C52A53F" w14:textId="77777777" w:rsidR="00037588" w:rsidRPr="003D2F05" w:rsidRDefault="00037588"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Жолдасбекова ГМ</w:t>
            </w:r>
          </w:p>
        </w:tc>
      </w:tr>
      <w:tr w:rsidR="00037588" w:rsidRPr="003D2F05" w14:paraId="3FEE6B86" w14:textId="77777777" w:rsidTr="00775FCC">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70507984" w14:textId="3B883A2F" w:rsidR="00037588" w:rsidRPr="003D2F05" w:rsidRDefault="003D41A5"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3</w:t>
            </w:r>
          </w:p>
        </w:tc>
        <w:tc>
          <w:tcPr>
            <w:tcW w:w="1594" w:type="dxa"/>
            <w:tcBorders>
              <w:top w:val="single" w:sz="4" w:space="0" w:color="auto"/>
              <w:left w:val="single" w:sz="4" w:space="0" w:color="auto"/>
              <w:bottom w:val="single" w:sz="4" w:space="0" w:color="auto"/>
              <w:right w:val="single" w:sz="4" w:space="0" w:color="auto"/>
            </w:tcBorders>
            <w:shd w:val="clear" w:color="auto" w:fill="auto"/>
            <w:vAlign w:val="center"/>
          </w:tcPr>
          <w:p w14:paraId="5A52BAFB" w14:textId="77777777" w:rsidR="00037588" w:rsidRPr="003D2F05" w:rsidRDefault="00037588"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 xml:space="preserve">Капарова Сабина </w:t>
            </w:r>
          </w:p>
        </w:tc>
        <w:tc>
          <w:tcPr>
            <w:tcW w:w="1594" w:type="dxa"/>
            <w:tcBorders>
              <w:top w:val="single" w:sz="4" w:space="0" w:color="auto"/>
              <w:left w:val="single" w:sz="4" w:space="0" w:color="auto"/>
              <w:bottom w:val="single" w:sz="4" w:space="0" w:color="auto"/>
              <w:right w:val="single" w:sz="4" w:space="0" w:color="auto"/>
            </w:tcBorders>
            <w:shd w:val="clear" w:color="auto" w:fill="auto"/>
            <w:vAlign w:val="center"/>
          </w:tcPr>
          <w:p w14:paraId="32DC1D1B" w14:textId="77777777" w:rsidR="00037588" w:rsidRPr="003D2F05" w:rsidRDefault="00037588"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 xml:space="preserve">Қазақ тілі </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tcPr>
          <w:p w14:paraId="41555A31" w14:textId="77777777" w:rsidR="00037588" w:rsidRPr="003D2F05" w:rsidRDefault="00037588" w:rsidP="008D24BF">
            <w:pPr>
              <w:spacing w:after="0" w:line="240" w:lineRule="auto"/>
              <w:jc w:val="center"/>
              <w:rPr>
                <w:rFonts w:ascii="Times New Roman" w:eastAsia="Arial" w:hAnsi="Times New Roman" w:cs="Times New Roman"/>
                <w:bCs/>
                <w:sz w:val="20"/>
                <w:szCs w:val="20"/>
                <w:lang w:val="kk-KZ"/>
              </w:rPr>
            </w:pPr>
            <w:r w:rsidRPr="003D2F05">
              <w:rPr>
                <w:rFonts w:ascii="Times New Roman" w:eastAsia="Arial" w:hAnsi="Times New Roman" w:cs="Times New Roman"/>
                <w:bCs/>
                <w:sz w:val="20"/>
                <w:szCs w:val="20"/>
                <w:lang w:val="kk-KZ"/>
              </w:rPr>
              <w:t xml:space="preserve">“Зерде” республикалық зерттеу жобалары конкурсы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271EB49" w14:textId="77777777" w:rsidR="00037588" w:rsidRPr="003D2F05" w:rsidRDefault="00037588" w:rsidP="008D24BF">
            <w:pPr>
              <w:spacing w:after="0" w:line="240" w:lineRule="auto"/>
              <w:rPr>
                <w:rFonts w:ascii="Times New Roman" w:hAnsi="Times New Roman" w:cs="Times New Roman"/>
                <w:bCs/>
                <w:sz w:val="20"/>
                <w:szCs w:val="20"/>
                <w:lang w:val="kk-KZ"/>
              </w:rPr>
            </w:pPr>
            <w:r w:rsidRPr="003D2F05">
              <w:rPr>
                <w:rFonts w:ascii="Times New Roman" w:hAnsi="Times New Roman" w:cs="Times New Roman"/>
                <w:bCs/>
                <w:sz w:val="20"/>
                <w:szCs w:val="20"/>
                <w:lang w:val="kk-KZ"/>
              </w:rPr>
              <w:t>21.12.</w:t>
            </w:r>
          </w:p>
          <w:p w14:paraId="675C0F0F" w14:textId="77777777" w:rsidR="00037588" w:rsidRPr="003D2F05" w:rsidRDefault="00037588" w:rsidP="008D24BF">
            <w:pPr>
              <w:spacing w:after="0" w:line="240" w:lineRule="auto"/>
              <w:rPr>
                <w:rFonts w:ascii="Times New Roman" w:hAnsi="Times New Roman" w:cs="Times New Roman"/>
                <w:bCs/>
                <w:sz w:val="20"/>
                <w:szCs w:val="20"/>
                <w:lang w:val="kk-KZ"/>
              </w:rPr>
            </w:pPr>
            <w:r w:rsidRPr="003D2F05">
              <w:rPr>
                <w:rFonts w:ascii="Times New Roman" w:hAnsi="Times New Roman" w:cs="Times New Roman"/>
                <w:bCs/>
                <w:sz w:val="20"/>
                <w:szCs w:val="20"/>
                <w:lang w:val="kk-KZ"/>
              </w:rPr>
              <w:t>2024</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51BA8D7D" w14:textId="77777777" w:rsidR="00037588" w:rsidRPr="003D2F05" w:rsidRDefault="00037588"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 xml:space="preserve">3 дәрежелі диплом </w:t>
            </w:r>
          </w:p>
        </w:tc>
        <w:tc>
          <w:tcPr>
            <w:tcW w:w="1751" w:type="dxa"/>
            <w:tcBorders>
              <w:top w:val="single" w:sz="4" w:space="0" w:color="auto"/>
              <w:left w:val="single" w:sz="4" w:space="0" w:color="auto"/>
              <w:bottom w:val="single" w:sz="4" w:space="0" w:color="auto"/>
              <w:right w:val="single" w:sz="4" w:space="0" w:color="auto"/>
            </w:tcBorders>
            <w:vAlign w:val="center"/>
          </w:tcPr>
          <w:p w14:paraId="7CD2D97C" w14:textId="77777777" w:rsidR="00037588" w:rsidRPr="003D2F05" w:rsidRDefault="00037588"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Асубаева ГМ</w:t>
            </w:r>
          </w:p>
        </w:tc>
      </w:tr>
      <w:tr w:rsidR="00037588" w:rsidRPr="003D2F05" w14:paraId="55097AB1" w14:textId="77777777" w:rsidTr="00775FCC">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56BC689A" w14:textId="742CF590" w:rsidR="00037588" w:rsidRPr="003D2F05" w:rsidRDefault="003D41A5"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4</w:t>
            </w:r>
          </w:p>
        </w:tc>
        <w:tc>
          <w:tcPr>
            <w:tcW w:w="1594" w:type="dxa"/>
            <w:tcBorders>
              <w:top w:val="single" w:sz="4" w:space="0" w:color="auto"/>
              <w:left w:val="single" w:sz="4" w:space="0" w:color="auto"/>
              <w:bottom w:val="single" w:sz="4" w:space="0" w:color="auto"/>
              <w:right w:val="single" w:sz="4" w:space="0" w:color="auto"/>
            </w:tcBorders>
            <w:shd w:val="clear" w:color="auto" w:fill="auto"/>
            <w:vAlign w:val="center"/>
          </w:tcPr>
          <w:p w14:paraId="1505BF9A" w14:textId="77777777" w:rsidR="00037588" w:rsidRPr="003D2F05" w:rsidRDefault="00037588"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Сидиков Файзуллох</w:t>
            </w:r>
          </w:p>
        </w:tc>
        <w:tc>
          <w:tcPr>
            <w:tcW w:w="1594" w:type="dxa"/>
            <w:tcBorders>
              <w:top w:val="single" w:sz="4" w:space="0" w:color="auto"/>
              <w:left w:val="single" w:sz="4" w:space="0" w:color="auto"/>
              <w:bottom w:val="single" w:sz="4" w:space="0" w:color="auto"/>
              <w:right w:val="single" w:sz="4" w:space="0" w:color="auto"/>
            </w:tcBorders>
            <w:shd w:val="clear" w:color="auto" w:fill="auto"/>
            <w:vAlign w:val="center"/>
          </w:tcPr>
          <w:p w14:paraId="189440C1" w14:textId="77777777" w:rsidR="00037588" w:rsidRPr="003D2F05" w:rsidRDefault="00037588"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 xml:space="preserve">Қазақ тілі </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tcPr>
          <w:p w14:paraId="0A84DC5F" w14:textId="77777777" w:rsidR="00037588" w:rsidRPr="003D2F05" w:rsidRDefault="00037588" w:rsidP="008D24BF">
            <w:pPr>
              <w:widowControl w:val="0"/>
              <w:spacing w:after="0" w:line="240" w:lineRule="auto"/>
              <w:jc w:val="both"/>
              <w:rPr>
                <w:rFonts w:ascii="Times New Roman" w:hAnsi="Times New Roman" w:cs="Times New Roman"/>
                <w:bCs/>
                <w:sz w:val="20"/>
                <w:szCs w:val="20"/>
                <w:lang w:val="kk-KZ"/>
              </w:rPr>
            </w:pPr>
            <w:r w:rsidRPr="003D2F05">
              <w:rPr>
                <w:rFonts w:ascii="Times New Roman" w:hAnsi="Times New Roman" w:cs="Times New Roman"/>
                <w:bCs/>
                <w:sz w:val="20"/>
                <w:szCs w:val="20"/>
                <w:lang w:val="en-US"/>
              </w:rPr>
              <w:t>III</w:t>
            </w:r>
            <w:r w:rsidRPr="003D2F05">
              <w:rPr>
                <w:rFonts w:ascii="Times New Roman" w:hAnsi="Times New Roman" w:cs="Times New Roman"/>
                <w:bCs/>
                <w:sz w:val="20"/>
                <w:szCs w:val="20"/>
              </w:rPr>
              <w:t xml:space="preserve"> </w:t>
            </w:r>
            <w:r w:rsidRPr="003D2F05">
              <w:rPr>
                <w:rFonts w:ascii="Times New Roman" w:hAnsi="Times New Roman" w:cs="Times New Roman"/>
                <w:bCs/>
                <w:sz w:val="20"/>
                <w:szCs w:val="20"/>
                <w:lang w:val="kk-KZ"/>
              </w:rPr>
              <w:t>Республикалық конкурс</w:t>
            </w:r>
            <w:r w:rsidRPr="003D2F05">
              <w:rPr>
                <w:rFonts w:ascii="Times New Roman" w:hAnsi="Times New Roman" w:cs="Times New Roman"/>
                <w:bCs/>
                <w:sz w:val="20"/>
                <w:szCs w:val="20"/>
              </w:rPr>
              <w:t xml:space="preserve"> </w:t>
            </w:r>
            <w:r w:rsidRPr="003D2F05">
              <w:rPr>
                <w:rFonts w:ascii="Times New Roman" w:hAnsi="Times New Roman" w:cs="Times New Roman"/>
                <w:bCs/>
                <w:sz w:val="20"/>
                <w:szCs w:val="20"/>
                <w:lang w:val="kk-KZ"/>
              </w:rPr>
              <w:t xml:space="preserve">“Шәкәрім оқулары” </w:t>
            </w:r>
          </w:p>
          <w:p w14:paraId="2606DB17" w14:textId="77777777" w:rsidR="00037588" w:rsidRPr="003D2F05" w:rsidRDefault="00037588" w:rsidP="008D24BF">
            <w:pPr>
              <w:spacing w:after="0" w:line="240" w:lineRule="auto"/>
              <w:jc w:val="center"/>
              <w:rPr>
                <w:rFonts w:ascii="Times New Roman" w:eastAsia="Arial" w:hAnsi="Times New Roman" w:cs="Times New Roman"/>
                <w:bCs/>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00FCC22" w14:textId="77777777" w:rsidR="00037588" w:rsidRPr="003D2F05" w:rsidRDefault="00037588" w:rsidP="008D24BF">
            <w:pPr>
              <w:spacing w:after="0" w:line="240" w:lineRule="auto"/>
              <w:rPr>
                <w:rFonts w:ascii="Times New Roman" w:hAnsi="Times New Roman" w:cs="Times New Roman"/>
                <w:bCs/>
                <w:sz w:val="20"/>
                <w:szCs w:val="20"/>
                <w:lang w:val="kk-KZ"/>
              </w:rPr>
            </w:pPr>
            <w:r w:rsidRPr="003D2F05">
              <w:rPr>
                <w:rFonts w:ascii="Times New Roman" w:hAnsi="Times New Roman" w:cs="Times New Roman"/>
                <w:bCs/>
                <w:sz w:val="20"/>
                <w:szCs w:val="20"/>
                <w:lang w:val="kk-KZ"/>
              </w:rPr>
              <w:t>Ақпан 2025</w:t>
            </w:r>
          </w:p>
        </w:tc>
        <w:tc>
          <w:tcPr>
            <w:tcW w:w="1368" w:type="dxa"/>
            <w:tcBorders>
              <w:top w:val="single" w:sz="4" w:space="0" w:color="auto"/>
              <w:left w:val="single" w:sz="4" w:space="0" w:color="auto"/>
              <w:bottom w:val="single" w:sz="4" w:space="0" w:color="auto"/>
              <w:right w:val="single" w:sz="4" w:space="0" w:color="auto"/>
            </w:tcBorders>
            <w:vAlign w:val="center"/>
          </w:tcPr>
          <w:p w14:paraId="291718D5" w14:textId="77777777" w:rsidR="00037588" w:rsidRPr="003D2F05" w:rsidRDefault="00037588"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 xml:space="preserve">Грамота </w:t>
            </w:r>
          </w:p>
        </w:tc>
        <w:tc>
          <w:tcPr>
            <w:tcW w:w="1751" w:type="dxa"/>
            <w:tcBorders>
              <w:top w:val="single" w:sz="4" w:space="0" w:color="auto"/>
              <w:left w:val="single" w:sz="4" w:space="0" w:color="auto"/>
              <w:bottom w:val="single" w:sz="4" w:space="0" w:color="auto"/>
              <w:right w:val="single" w:sz="4" w:space="0" w:color="auto"/>
            </w:tcBorders>
            <w:vAlign w:val="center"/>
          </w:tcPr>
          <w:p w14:paraId="76206D2E" w14:textId="77777777" w:rsidR="00037588" w:rsidRPr="003D2F05" w:rsidRDefault="00037588"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Сарсембаева АС</w:t>
            </w:r>
          </w:p>
        </w:tc>
      </w:tr>
      <w:tr w:rsidR="00037588" w:rsidRPr="003D2F05" w14:paraId="3BA69B45" w14:textId="77777777" w:rsidTr="00775FCC">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639A98A3" w14:textId="7BD58301" w:rsidR="00037588" w:rsidRPr="003D2F05" w:rsidRDefault="003D41A5"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5</w:t>
            </w:r>
          </w:p>
        </w:tc>
        <w:tc>
          <w:tcPr>
            <w:tcW w:w="1594" w:type="dxa"/>
            <w:tcBorders>
              <w:top w:val="single" w:sz="4" w:space="0" w:color="auto"/>
              <w:left w:val="single" w:sz="4" w:space="0" w:color="auto"/>
              <w:bottom w:val="single" w:sz="4" w:space="0" w:color="auto"/>
              <w:right w:val="single" w:sz="4" w:space="0" w:color="auto"/>
            </w:tcBorders>
            <w:shd w:val="clear" w:color="auto" w:fill="auto"/>
            <w:vAlign w:val="center"/>
          </w:tcPr>
          <w:p w14:paraId="3CDE8439" w14:textId="77777777" w:rsidR="00037588" w:rsidRPr="003D2F05" w:rsidRDefault="00037588"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 xml:space="preserve">Коллесникова Ульяна </w:t>
            </w:r>
          </w:p>
        </w:tc>
        <w:tc>
          <w:tcPr>
            <w:tcW w:w="1594" w:type="dxa"/>
            <w:tcBorders>
              <w:top w:val="single" w:sz="4" w:space="0" w:color="auto"/>
              <w:left w:val="single" w:sz="4" w:space="0" w:color="auto"/>
              <w:bottom w:val="single" w:sz="4" w:space="0" w:color="auto"/>
              <w:right w:val="single" w:sz="4" w:space="0" w:color="auto"/>
            </w:tcBorders>
            <w:shd w:val="clear" w:color="auto" w:fill="auto"/>
            <w:vAlign w:val="center"/>
          </w:tcPr>
          <w:p w14:paraId="3F8364D6" w14:textId="77777777" w:rsidR="00037588" w:rsidRPr="003D2F05" w:rsidRDefault="00037588"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 xml:space="preserve">Әдебиет </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tcPr>
          <w:p w14:paraId="2EC02F53" w14:textId="77777777" w:rsidR="00037588" w:rsidRPr="003D2F05" w:rsidRDefault="00037588" w:rsidP="008D24BF">
            <w:pPr>
              <w:spacing w:after="0" w:line="240" w:lineRule="auto"/>
              <w:jc w:val="center"/>
              <w:rPr>
                <w:rFonts w:ascii="Times New Roman" w:eastAsia="Arial" w:hAnsi="Times New Roman" w:cs="Times New Roman"/>
                <w:bCs/>
                <w:sz w:val="20"/>
                <w:szCs w:val="20"/>
              </w:rPr>
            </w:pPr>
            <w:r w:rsidRPr="003D2F05">
              <w:rPr>
                <w:rFonts w:ascii="Times New Roman" w:hAnsi="Times New Roman" w:cs="Times New Roman"/>
                <w:bCs/>
                <w:sz w:val="20"/>
                <w:szCs w:val="20"/>
                <w:lang w:val="kk-KZ"/>
              </w:rPr>
              <w:t>“Жарқын болашақ” номинация “Бейнеулеушілер”</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DE444DE" w14:textId="77777777" w:rsidR="00037588" w:rsidRPr="003D2F05" w:rsidRDefault="00037588" w:rsidP="008D24BF">
            <w:pPr>
              <w:spacing w:after="0" w:line="240" w:lineRule="auto"/>
              <w:rPr>
                <w:rFonts w:ascii="Times New Roman" w:hAnsi="Times New Roman" w:cs="Times New Roman"/>
                <w:bCs/>
                <w:sz w:val="20"/>
                <w:szCs w:val="20"/>
                <w:lang w:val="kk-KZ"/>
              </w:rPr>
            </w:pPr>
            <w:r w:rsidRPr="003D2F05">
              <w:rPr>
                <w:rFonts w:ascii="Times New Roman" w:hAnsi="Times New Roman" w:cs="Times New Roman"/>
                <w:bCs/>
                <w:sz w:val="20"/>
                <w:szCs w:val="20"/>
                <w:lang w:val="kk-KZ"/>
              </w:rPr>
              <w:t>2025</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5932B796" w14:textId="77777777" w:rsidR="00037588" w:rsidRPr="003D2F05" w:rsidRDefault="00037588" w:rsidP="008D24BF">
            <w:pPr>
              <w:spacing w:after="0" w:line="240" w:lineRule="auto"/>
              <w:rPr>
                <w:rFonts w:ascii="Times New Roman" w:hAnsi="Times New Roman" w:cs="Times New Roman"/>
                <w:bCs/>
                <w:sz w:val="20"/>
                <w:szCs w:val="20"/>
                <w:lang w:val="kk-KZ"/>
              </w:rPr>
            </w:pPr>
            <w:r w:rsidRPr="003D2F05">
              <w:rPr>
                <w:rFonts w:ascii="Times New Roman" w:hAnsi="Times New Roman" w:cs="Times New Roman"/>
                <w:bCs/>
                <w:sz w:val="20"/>
                <w:szCs w:val="20"/>
                <w:lang w:val="kk-KZ"/>
              </w:rPr>
              <w:t xml:space="preserve">3 дәрежелі диплом </w:t>
            </w:r>
          </w:p>
        </w:tc>
        <w:tc>
          <w:tcPr>
            <w:tcW w:w="1751" w:type="dxa"/>
            <w:tcBorders>
              <w:top w:val="single" w:sz="4" w:space="0" w:color="auto"/>
              <w:left w:val="single" w:sz="4" w:space="0" w:color="auto"/>
              <w:bottom w:val="single" w:sz="4" w:space="0" w:color="auto"/>
              <w:right w:val="single" w:sz="4" w:space="0" w:color="auto"/>
            </w:tcBorders>
            <w:shd w:val="clear" w:color="auto" w:fill="auto"/>
            <w:vAlign w:val="center"/>
          </w:tcPr>
          <w:p w14:paraId="09B9E583" w14:textId="77777777" w:rsidR="00037588" w:rsidRPr="003D2F05" w:rsidRDefault="00037588"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Кусайнова КН</w:t>
            </w:r>
          </w:p>
        </w:tc>
      </w:tr>
      <w:tr w:rsidR="00037588" w:rsidRPr="003D2F05" w14:paraId="029F2D5D" w14:textId="77777777" w:rsidTr="00775FCC">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019F8741" w14:textId="490FBA91" w:rsidR="00037588" w:rsidRPr="003D2F05" w:rsidRDefault="003D41A5"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6</w:t>
            </w:r>
          </w:p>
        </w:tc>
        <w:tc>
          <w:tcPr>
            <w:tcW w:w="1594" w:type="dxa"/>
            <w:tcBorders>
              <w:top w:val="single" w:sz="4" w:space="0" w:color="auto"/>
              <w:left w:val="single" w:sz="4" w:space="0" w:color="auto"/>
              <w:bottom w:val="single" w:sz="4" w:space="0" w:color="auto"/>
              <w:right w:val="single" w:sz="4" w:space="0" w:color="auto"/>
            </w:tcBorders>
            <w:shd w:val="clear" w:color="auto" w:fill="auto"/>
            <w:vAlign w:val="center"/>
          </w:tcPr>
          <w:p w14:paraId="60146C47" w14:textId="77777777" w:rsidR="00037588" w:rsidRPr="003D2F05" w:rsidRDefault="00037588"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Блялова Сабина</w:t>
            </w:r>
          </w:p>
        </w:tc>
        <w:tc>
          <w:tcPr>
            <w:tcW w:w="1594" w:type="dxa"/>
            <w:tcBorders>
              <w:top w:val="single" w:sz="4" w:space="0" w:color="auto"/>
              <w:left w:val="single" w:sz="4" w:space="0" w:color="auto"/>
              <w:bottom w:val="single" w:sz="4" w:space="0" w:color="auto"/>
              <w:right w:val="single" w:sz="4" w:space="0" w:color="auto"/>
            </w:tcBorders>
            <w:shd w:val="clear" w:color="auto" w:fill="auto"/>
            <w:vAlign w:val="center"/>
          </w:tcPr>
          <w:p w14:paraId="0A8ACB52" w14:textId="77777777" w:rsidR="00037588" w:rsidRPr="003D2F05" w:rsidRDefault="00037588"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 xml:space="preserve">Қазақ тілі мен әдебиет </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tcPr>
          <w:p w14:paraId="09A6BA78" w14:textId="77777777" w:rsidR="00037588" w:rsidRPr="003D2F05" w:rsidRDefault="00037588" w:rsidP="008D24BF">
            <w:pPr>
              <w:spacing w:after="0" w:line="240" w:lineRule="auto"/>
              <w:jc w:val="center"/>
              <w:rPr>
                <w:rFonts w:ascii="Times New Roman" w:hAnsi="Times New Roman" w:cs="Times New Roman"/>
                <w:bCs/>
                <w:sz w:val="20"/>
                <w:szCs w:val="20"/>
                <w:lang w:val="kk-KZ"/>
              </w:rPr>
            </w:pPr>
            <w:r w:rsidRPr="003D2F05">
              <w:rPr>
                <w:rFonts w:ascii="Times New Roman" w:eastAsia="Arial" w:hAnsi="Times New Roman" w:cs="Times New Roman"/>
                <w:bCs/>
                <w:sz w:val="20"/>
                <w:szCs w:val="20"/>
                <w:lang w:val="kk-KZ"/>
              </w:rPr>
              <w:t>"М. Әуезовтің рухани шәкірттері" аймақтық ғылыми жобалар конкурсы " қалалық конкурсы</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C4C517A" w14:textId="77777777" w:rsidR="00037588" w:rsidRPr="003D2F05" w:rsidRDefault="00037588" w:rsidP="008D24BF">
            <w:pPr>
              <w:spacing w:after="0" w:line="240" w:lineRule="auto"/>
              <w:rPr>
                <w:rFonts w:ascii="Times New Roman" w:hAnsi="Times New Roman" w:cs="Times New Roman"/>
                <w:bCs/>
                <w:sz w:val="20"/>
                <w:szCs w:val="20"/>
                <w:lang w:val="kk-KZ"/>
              </w:rPr>
            </w:pPr>
            <w:r w:rsidRPr="003D2F05">
              <w:rPr>
                <w:rFonts w:ascii="Times New Roman" w:hAnsi="Times New Roman" w:cs="Times New Roman"/>
                <w:bCs/>
                <w:sz w:val="20"/>
                <w:szCs w:val="20"/>
                <w:lang w:val="kk-KZ"/>
              </w:rPr>
              <w:t>Сәуір 2025</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76DEA4E3" w14:textId="77777777" w:rsidR="00037588" w:rsidRPr="003D2F05" w:rsidRDefault="00037588" w:rsidP="008D24BF">
            <w:pPr>
              <w:spacing w:after="0" w:line="240" w:lineRule="auto"/>
              <w:rPr>
                <w:rFonts w:ascii="Times New Roman" w:hAnsi="Times New Roman" w:cs="Times New Roman"/>
                <w:bCs/>
                <w:sz w:val="20"/>
                <w:szCs w:val="20"/>
                <w:lang w:val="kk-KZ"/>
              </w:rPr>
            </w:pPr>
            <w:r w:rsidRPr="003D2F05">
              <w:rPr>
                <w:rFonts w:ascii="Times New Roman" w:hAnsi="Times New Roman" w:cs="Times New Roman"/>
                <w:bCs/>
                <w:sz w:val="20"/>
                <w:szCs w:val="20"/>
                <w:lang w:val="kk-KZ"/>
              </w:rPr>
              <w:t xml:space="preserve">3 дәрежелі диплом </w:t>
            </w:r>
          </w:p>
        </w:tc>
        <w:tc>
          <w:tcPr>
            <w:tcW w:w="1751" w:type="dxa"/>
            <w:tcBorders>
              <w:top w:val="single" w:sz="4" w:space="0" w:color="auto"/>
              <w:left w:val="single" w:sz="4" w:space="0" w:color="auto"/>
              <w:bottom w:val="single" w:sz="4" w:space="0" w:color="auto"/>
              <w:right w:val="single" w:sz="4" w:space="0" w:color="auto"/>
            </w:tcBorders>
            <w:shd w:val="clear" w:color="auto" w:fill="auto"/>
            <w:vAlign w:val="center"/>
          </w:tcPr>
          <w:p w14:paraId="56688410" w14:textId="77777777" w:rsidR="00037588" w:rsidRPr="003D2F05" w:rsidRDefault="00037588"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Тасбулатова А Т</w:t>
            </w:r>
          </w:p>
        </w:tc>
      </w:tr>
      <w:tr w:rsidR="00037588" w:rsidRPr="003D2F05" w14:paraId="76B60CB3" w14:textId="77777777" w:rsidTr="00775FCC">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2F9BEA34" w14:textId="7B753A98" w:rsidR="00037588" w:rsidRPr="003D2F05" w:rsidRDefault="003D41A5"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7</w:t>
            </w:r>
          </w:p>
        </w:tc>
        <w:tc>
          <w:tcPr>
            <w:tcW w:w="1594" w:type="dxa"/>
            <w:tcBorders>
              <w:top w:val="single" w:sz="4" w:space="0" w:color="auto"/>
              <w:left w:val="single" w:sz="4" w:space="0" w:color="auto"/>
              <w:bottom w:val="single" w:sz="4" w:space="0" w:color="auto"/>
              <w:right w:val="single" w:sz="4" w:space="0" w:color="auto"/>
            </w:tcBorders>
            <w:shd w:val="clear" w:color="auto" w:fill="auto"/>
            <w:vAlign w:val="center"/>
          </w:tcPr>
          <w:p w14:paraId="0B74A72F" w14:textId="77777777" w:rsidR="00037588" w:rsidRPr="003D2F05" w:rsidRDefault="00037588"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Блялова Сабина</w:t>
            </w:r>
          </w:p>
        </w:tc>
        <w:tc>
          <w:tcPr>
            <w:tcW w:w="1594" w:type="dxa"/>
            <w:tcBorders>
              <w:top w:val="single" w:sz="4" w:space="0" w:color="auto"/>
              <w:left w:val="single" w:sz="4" w:space="0" w:color="auto"/>
              <w:bottom w:val="single" w:sz="4" w:space="0" w:color="auto"/>
              <w:right w:val="single" w:sz="4" w:space="0" w:color="auto"/>
            </w:tcBorders>
            <w:shd w:val="clear" w:color="auto" w:fill="auto"/>
            <w:vAlign w:val="center"/>
          </w:tcPr>
          <w:p w14:paraId="153E7BD6" w14:textId="77777777" w:rsidR="00037588" w:rsidRPr="003D2F05" w:rsidRDefault="00037588"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 xml:space="preserve">Әдебиет </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tcPr>
          <w:p w14:paraId="19217857" w14:textId="77777777" w:rsidR="00037588" w:rsidRPr="003D2F05" w:rsidRDefault="00037588" w:rsidP="008D24BF">
            <w:pPr>
              <w:widowControl w:val="0"/>
              <w:spacing w:after="0" w:line="240" w:lineRule="auto"/>
              <w:jc w:val="both"/>
              <w:rPr>
                <w:rFonts w:ascii="Times New Roman" w:hAnsi="Times New Roman" w:cs="Times New Roman"/>
                <w:bCs/>
                <w:sz w:val="20"/>
                <w:szCs w:val="20"/>
                <w:lang w:val="kk-KZ"/>
              </w:rPr>
            </w:pPr>
            <w:r w:rsidRPr="003D2F05">
              <w:rPr>
                <w:rFonts w:ascii="Times New Roman" w:hAnsi="Times New Roman" w:cs="Times New Roman"/>
                <w:bCs/>
                <w:sz w:val="20"/>
                <w:szCs w:val="20"/>
                <w:lang w:val="kk-KZ"/>
              </w:rPr>
              <w:t xml:space="preserve">Жарқын болашақ” </w:t>
            </w:r>
          </w:p>
          <w:p w14:paraId="341272E7" w14:textId="77777777" w:rsidR="00037588" w:rsidRPr="003D2F05" w:rsidRDefault="00037588" w:rsidP="008D24BF">
            <w:pPr>
              <w:spacing w:after="0" w:line="240" w:lineRule="auto"/>
              <w:jc w:val="center"/>
              <w:rPr>
                <w:rFonts w:ascii="Times New Roman" w:hAnsi="Times New Roman" w:cs="Times New Roman"/>
                <w:bCs/>
                <w:sz w:val="20"/>
                <w:szCs w:val="20"/>
                <w:lang w:val="kk-KZ"/>
              </w:rPr>
            </w:pPr>
            <w:proofErr w:type="gramStart"/>
            <w:r w:rsidRPr="003D2F05">
              <w:rPr>
                <w:rFonts w:ascii="Times New Roman" w:hAnsi="Times New Roman" w:cs="Times New Roman"/>
                <w:bCs/>
                <w:sz w:val="20"/>
                <w:szCs w:val="20"/>
              </w:rPr>
              <w:t xml:space="preserve">Номинация  </w:t>
            </w:r>
            <w:r w:rsidRPr="003D2F05">
              <w:rPr>
                <w:rFonts w:ascii="Times New Roman" w:hAnsi="Times New Roman" w:cs="Times New Roman"/>
                <w:bCs/>
                <w:sz w:val="20"/>
                <w:szCs w:val="20"/>
                <w:lang w:val="kk-KZ"/>
              </w:rPr>
              <w:t>“</w:t>
            </w:r>
            <w:proofErr w:type="gramEnd"/>
            <w:r w:rsidRPr="003D2F05">
              <w:rPr>
                <w:rFonts w:ascii="Times New Roman" w:hAnsi="Times New Roman" w:cs="Times New Roman"/>
                <w:bCs/>
                <w:sz w:val="20"/>
                <w:szCs w:val="20"/>
                <w:lang w:val="kk-KZ"/>
              </w:rPr>
              <w:t>Аспап жанры</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2CEE4D4" w14:textId="77777777" w:rsidR="00037588" w:rsidRPr="003D2F05" w:rsidRDefault="00037588" w:rsidP="008D24BF">
            <w:pPr>
              <w:spacing w:after="0" w:line="240" w:lineRule="auto"/>
              <w:rPr>
                <w:rFonts w:ascii="Times New Roman" w:hAnsi="Times New Roman" w:cs="Times New Roman"/>
                <w:bCs/>
                <w:sz w:val="20"/>
                <w:szCs w:val="20"/>
                <w:lang w:val="kk-KZ"/>
              </w:rPr>
            </w:pPr>
            <w:r w:rsidRPr="003D2F05">
              <w:rPr>
                <w:rFonts w:ascii="Times New Roman" w:hAnsi="Times New Roman" w:cs="Times New Roman"/>
                <w:bCs/>
                <w:sz w:val="20"/>
                <w:szCs w:val="20"/>
                <w:lang w:val="kk-KZ"/>
              </w:rPr>
              <w:t>2025</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162D7BD9" w14:textId="77777777" w:rsidR="00037588" w:rsidRPr="003D2F05" w:rsidRDefault="00037588" w:rsidP="008D24BF">
            <w:pPr>
              <w:spacing w:after="0" w:line="240" w:lineRule="auto"/>
              <w:rPr>
                <w:rFonts w:ascii="Times New Roman" w:hAnsi="Times New Roman" w:cs="Times New Roman"/>
                <w:bCs/>
                <w:sz w:val="20"/>
                <w:szCs w:val="20"/>
                <w:lang w:val="kk-KZ"/>
              </w:rPr>
            </w:pPr>
            <w:r w:rsidRPr="003D2F05">
              <w:rPr>
                <w:rFonts w:ascii="Times New Roman" w:hAnsi="Times New Roman" w:cs="Times New Roman"/>
                <w:bCs/>
                <w:sz w:val="20"/>
                <w:szCs w:val="20"/>
                <w:lang w:val="kk-KZ"/>
              </w:rPr>
              <w:t xml:space="preserve">Диплом </w:t>
            </w:r>
          </w:p>
        </w:tc>
        <w:tc>
          <w:tcPr>
            <w:tcW w:w="1751" w:type="dxa"/>
            <w:tcBorders>
              <w:top w:val="single" w:sz="4" w:space="0" w:color="auto"/>
              <w:left w:val="single" w:sz="4" w:space="0" w:color="auto"/>
              <w:bottom w:val="single" w:sz="4" w:space="0" w:color="auto"/>
              <w:right w:val="single" w:sz="4" w:space="0" w:color="auto"/>
            </w:tcBorders>
            <w:shd w:val="clear" w:color="auto" w:fill="auto"/>
            <w:vAlign w:val="center"/>
          </w:tcPr>
          <w:p w14:paraId="69F4FDB6" w14:textId="77777777" w:rsidR="00037588" w:rsidRPr="003D2F05" w:rsidRDefault="00037588"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Тасбулатова А Т</w:t>
            </w:r>
          </w:p>
        </w:tc>
      </w:tr>
      <w:tr w:rsidR="00037588" w:rsidRPr="003D2F05" w14:paraId="45A8AF23" w14:textId="77777777" w:rsidTr="00775FCC">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41122A36" w14:textId="5B55C4F7" w:rsidR="00037588" w:rsidRPr="003D2F05" w:rsidRDefault="003D41A5"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8</w:t>
            </w:r>
          </w:p>
        </w:tc>
        <w:tc>
          <w:tcPr>
            <w:tcW w:w="1594" w:type="dxa"/>
            <w:tcBorders>
              <w:top w:val="single" w:sz="4" w:space="0" w:color="auto"/>
              <w:left w:val="single" w:sz="4" w:space="0" w:color="auto"/>
              <w:bottom w:val="single" w:sz="4" w:space="0" w:color="auto"/>
              <w:right w:val="single" w:sz="4" w:space="0" w:color="auto"/>
            </w:tcBorders>
            <w:shd w:val="clear" w:color="auto" w:fill="auto"/>
            <w:vAlign w:val="center"/>
          </w:tcPr>
          <w:p w14:paraId="70EA24C5" w14:textId="77777777" w:rsidR="00037588" w:rsidRPr="003D2F05" w:rsidRDefault="00037588"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 xml:space="preserve">Сырым Аяла </w:t>
            </w:r>
          </w:p>
        </w:tc>
        <w:tc>
          <w:tcPr>
            <w:tcW w:w="1594" w:type="dxa"/>
            <w:tcBorders>
              <w:top w:val="single" w:sz="4" w:space="0" w:color="auto"/>
              <w:left w:val="single" w:sz="4" w:space="0" w:color="auto"/>
              <w:bottom w:val="single" w:sz="4" w:space="0" w:color="auto"/>
              <w:right w:val="single" w:sz="4" w:space="0" w:color="auto"/>
            </w:tcBorders>
            <w:shd w:val="clear" w:color="auto" w:fill="auto"/>
            <w:vAlign w:val="center"/>
          </w:tcPr>
          <w:p w14:paraId="61917A86" w14:textId="77777777" w:rsidR="00037588" w:rsidRPr="003D2F05" w:rsidRDefault="00037588"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 xml:space="preserve">Әдебиет </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tcPr>
          <w:p w14:paraId="25164252" w14:textId="77777777" w:rsidR="00037588" w:rsidRPr="003D2F05" w:rsidRDefault="00037588" w:rsidP="008D24BF">
            <w:pPr>
              <w:widowControl w:val="0"/>
              <w:spacing w:after="0" w:line="240" w:lineRule="auto"/>
              <w:jc w:val="both"/>
              <w:rPr>
                <w:rFonts w:ascii="Times New Roman" w:hAnsi="Times New Roman" w:cs="Times New Roman"/>
                <w:bCs/>
                <w:sz w:val="20"/>
                <w:szCs w:val="20"/>
                <w:lang w:val="kk-KZ"/>
              </w:rPr>
            </w:pPr>
            <w:r w:rsidRPr="003D2F05">
              <w:rPr>
                <w:rFonts w:ascii="Times New Roman" w:hAnsi="Times New Roman" w:cs="Times New Roman"/>
                <w:bCs/>
                <w:sz w:val="20"/>
                <w:szCs w:val="20"/>
                <w:lang w:val="kk-KZ"/>
              </w:rPr>
              <w:t xml:space="preserve">Қалалық Қайым байқауы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1FAFCE2" w14:textId="77777777" w:rsidR="00037588" w:rsidRPr="003D2F05" w:rsidRDefault="00037588" w:rsidP="008D24BF">
            <w:pPr>
              <w:spacing w:after="0" w:line="240" w:lineRule="auto"/>
              <w:rPr>
                <w:rFonts w:ascii="Times New Roman" w:hAnsi="Times New Roman" w:cs="Times New Roman"/>
                <w:bCs/>
                <w:sz w:val="20"/>
                <w:szCs w:val="20"/>
                <w:lang w:val="kk-KZ"/>
              </w:rPr>
            </w:pPr>
            <w:r w:rsidRPr="003D2F05">
              <w:rPr>
                <w:rFonts w:ascii="Times New Roman" w:hAnsi="Times New Roman" w:cs="Times New Roman"/>
                <w:bCs/>
                <w:sz w:val="20"/>
                <w:szCs w:val="20"/>
                <w:lang w:val="kk-KZ"/>
              </w:rPr>
              <w:t>23 сәуір 2025ж</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74C453AC" w14:textId="77777777" w:rsidR="00037588" w:rsidRPr="003D2F05" w:rsidRDefault="00037588" w:rsidP="008D24BF">
            <w:pPr>
              <w:spacing w:after="0" w:line="240" w:lineRule="auto"/>
              <w:rPr>
                <w:rFonts w:ascii="Times New Roman" w:hAnsi="Times New Roman" w:cs="Times New Roman"/>
                <w:bCs/>
                <w:sz w:val="20"/>
                <w:szCs w:val="20"/>
                <w:lang w:val="kk-KZ"/>
              </w:rPr>
            </w:pPr>
            <w:r w:rsidRPr="003D2F05">
              <w:rPr>
                <w:rFonts w:ascii="Times New Roman" w:hAnsi="Times New Roman" w:cs="Times New Roman"/>
                <w:bCs/>
                <w:sz w:val="20"/>
                <w:szCs w:val="20"/>
                <w:lang w:val="kk-KZ"/>
              </w:rPr>
              <w:t xml:space="preserve">Грамота </w:t>
            </w:r>
          </w:p>
        </w:tc>
        <w:tc>
          <w:tcPr>
            <w:tcW w:w="1751" w:type="dxa"/>
            <w:tcBorders>
              <w:top w:val="single" w:sz="4" w:space="0" w:color="auto"/>
              <w:left w:val="single" w:sz="4" w:space="0" w:color="auto"/>
              <w:bottom w:val="single" w:sz="4" w:space="0" w:color="auto"/>
              <w:right w:val="single" w:sz="4" w:space="0" w:color="auto"/>
            </w:tcBorders>
            <w:shd w:val="clear" w:color="auto" w:fill="auto"/>
            <w:vAlign w:val="center"/>
          </w:tcPr>
          <w:p w14:paraId="2ACAEB11" w14:textId="77777777" w:rsidR="00037588" w:rsidRPr="003D2F05" w:rsidRDefault="00037588"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 xml:space="preserve">Асубаева ГМ </w:t>
            </w:r>
          </w:p>
        </w:tc>
      </w:tr>
      <w:tr w:rsidR="006E78B4" w:rsidRPr="003D2F05" w14:paraId="3C7E620D" w14:textId="77777777" w:rsidTr="009737E2">
        <w:trPr>
          <w:trHeight w:val="361"/>
        </w:trPr>
        <w:tc>
          <w:tcPr>
            <w:tcW w:w="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804EB9" w14:textId="77777777" w:rsidR="006E78B4" w:rsidRPr="003D2F05" w:rsidRDefault="006E78B4" w:rsidP="008D24BF">
            <w:pPr>
              <w:spacing w:after="0" w:line="240" w:lineRule="auto"/>
              <w:jc w:val="center"/>
              <w:rPr>
                <w:rFonts w:ascii="Times New Roman" w:hAnsi="Times New Roman" w:cs="Times New Roman"/>
                <w:bCs/>
                <w:sz w:val="24"/>
                <w:szCs w:val="24"/>
                <w:lang w:val="kk-KZ"/>
              </w:rPr>
            </w:pPr>
          </w:p>
        </w:tc>
        <w:tc>
          <w:tcPr>
            <w:tcW w:w="674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7B17DC" w14:textId="1D8BB570" w:rsidR="006E78B4" w:rsidRPr="003D2F05" w:rsidRDefault="006E78B4" w:rsidP="008D24BF">
            <w:pPr>
              <w:spacing w:after="0" w:line="240" w:lineRule="auto"/>
              <w:rPr>
                <w:rFonts w:ascii="Times New Roman" w:hAnsi="Times New Roman" w:cs="Times New Roman"/>
                <w:bCs/>
                <w:sz w:val="24"/>
                <w:szCs w:val="24"/>
                <w:lang w:val="kk-KZ"/>
              </w:rPr>
            </w:pPr>
            <w:r w:rsidRPr="003D2F05">
              <w:rPr>
                <w:rFonts w:ascii="Times New Roman" w:hAnsi="Times New Roman" w:cs="Times New Roman"/>
                <w:b/>
                <w:sz w:val="24"/>
                <w:szCs w:val="24"/>
                <w:lang w:val="kk-KZ"/>
              </w:rPr>
              <w:t xml:space="preserve">ЕМЦ </w:t>
            </w:r>
          </w:p>
        </w:tc>
        <w:tc>
          <w:tcPr>
            <w:tcW w:w="13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4F1CF3" w14:textId="77777777" w:rsidR="006E78B4" w:rsidRPr="003D2F05" w:rsidRDefault="006E78B4" w:rsidP="008D24BF">
            <w:pPr>
              <w:spacing w:after="0" w:line="240" w:lineRule="auto"/>
              <w:rPr>
                <w:rFonts w:ascii="Times New Roman" w:hAnsi="Times New Roman" w:cs="Times New Roman"/>
                <w:bCs/>
                <w:sz w:val="24"/>
                <w:szCs w:val="24"/>
                <w:lang w:val="kk-KZ"/>
              </w:rPr>
            </w:pPr>
          </w:p>
        </w:tc>
        <w:tc>
          <w:tcPr>
            <w:tcW w:w="17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1681CD" w14:textId="77777777" w:rsidR="006E78B4" w:rsidRPr="003D2F05" w:rsidRDefault="006E78B4" w:rsidP="008D24BF">
            <w:pPr>
              <w:spacing w:after="0" w:line="240" w:lineRule="auto"/>
              <w:jc w:val="center"/>
              <w:rPr>
                <w:rFonts w:ascii="Times New Roman" w:hAnsi="Times New Roman" w:cs="Times New Roman"/>
                <w:bCs/>
                <w:sz w:val="24"/>
                <w:szCs w:val="24"/>
                <w:lang w:val="kk-KZ"/>
              </w:rPr>
            </w:pPr>
          </w:p>
        </w:tc>
      </w:tr>
      <w:tr w:rsidR="00AF51DB" w:rsidRPr="003D2F05" w14:paraId="378808EC" w14:textId="77777777" w:rsidTr="006E78B4">
        <w:trPr>
          <w:trHeight w:val="1018"/>
        </w:trPr>
        <w:tc>
          <w:tcPr>
            <w:tcW w:w="490" w:type="dxa"/>
            <w:tcBorders>
              <w:top w:val="single" w:sz="4" w:space="0" w:color="auto"/>
              <w:left w:val="single" w:sz="4" w:space="0" w:color="auto"/>
              <w:bottom w:val="single" w:sz="4" w:space="0" w:color="auto"/>
              <w:right w:val="single" w:sz="4" w:space="0" w:color="auto"/>
            </w:tcBorders>
            <w:vAlign w:val="center"/>
          </w:tcPr>
          <w:p w14:paraId="70805FF4" w14:textId="0274630C" w:rsidR="00AF51DB"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1</w:t>
            </w:r>
          </w:p>
        </w:tc>
        <w:tc>
          <w:tcPr>
            <w:tcW w:w="1594" w:type="dxa"/>
            <w:tcBorders>
              <w:top w:val="single" w:sz="4" w:space="0" w:color="auto"/>
              <w:left w:val="single" w:sz="4" w:space="0" w:color="auto"/>
              <w:bottom w:val="single" w:sz="4" w:space="0" w:color="auto"/>
              <w:right w:val="single" w:sz="4" w:space="0" w:color="auto"/>
            </w:tcBorders>
            <w:shd w:val="clear" w:color="auto" w:fill="auto"/>
            <w:vAlign w:val="center"/>
          </w:tcPr>
          <w:p w14:paraId="54A64EDD" w14:textId="77777777" w:rsidR="00AF51DB" w:rsidRPr="003D2F05" w:rsidRDefault="00AF51DB" w:rsidP="008D24BF">
            <w:pPr>
              <w:spacing w:after="0" w:line="240" w:lineRule="auto"/>
              <w:rPr>
                <w:rFonts w:ascii="Times New Roman" w:hAnsi="Times New Roman" w:cs="Times New Roman"/>
                <w:bCs/>
                <w:sz w:val="20"/>
                <w:szCs w:val="20"/>
              </w:rPr>
            </w:pPr>
          </w:p>
          <w:p w14:paraId="0B2C5A91" w14:textId="77777777" w:rsidR="00AF51DB" w:rsidRPr="003D2F05" w:rsidRDefault="00AF51DB" w:rsidP="008D24BF">
            <w:pPr>
              <w:spacing w:after="0" w:line="240" w:lineRule="auto"/>
              <w:rPr>
                <w:rFonts w:ascii="Times New Roman" w:hAnsi="Times New Roman" w:cs="Times New Roman"/>
                <w:bCs/>
                <w:sz w:val="20"/>
                <w:szCs w:val="20"/>
              </w:rPr>
            </w:pPr>
            <w:r w:rsidRPr="003D2F05">
              <w:rPr>
                <w:rFonts w:ascii="Times New Roman" w:hAnsi="Times New Roman" w:cs="Times New Roman"/>
                <w:bCs/>
                <w:sz w:val="20"/>
                <w:szCs w:val="20"/>
              </w:rPr>
              <w:t>Коробова Лина</w:t>
            </w:r>
          </w:p>
          <w:p w14:paraId="3F9B1DD4" w14:textId="77777777" w:rsidR="00AF51DB" w:rsidRPr="003D2F05" w:rsidRDefault="00AF51DB" w:rsidP="008D24BF">
            <w:pPr>
              <w:spacing w:after="0" w:line="240" w:lineRule="auto"/>
              <w:rPr>
                <w:rFonts w:ascii="Times New Roman" w:hAnsi="Times New Roman" w:cs="Times New Roman"/>
                <w:bCs/>
                <w:sz w:val="20"/>
                <w:szCs w:val="20"/>
              </w:rPr>
            </w:pPr>
          </w:p>
          <w:p w14:paraId="3CD42DD9" w14:textId="77777777" w:rsidR="00AF51DB" w:rsidRPr="003D2F05" w:rsidRDefault="00AF51DB" w:rsidP="008D24BF">
            <w:pPr>
              <w:spacing w:after="0" w:line="240" w:lineRule="auto"/>
              <w:rPr>
                <w:rFonts w:ascii="Times New Roman" w:hAnsi="Times New Roman" w:cs="Times New Roman"/>
                <w:bCs/>
                <w:sz w:val="20"/>
                <w:szCs w:val="20"/>
                <w:lang w:val="kk-KZ"/>
              </w:rPr>
            </w:pPr>
            <w:r w:rsidRPr="003D2F05">
              <w:rPr>
                <w:rFonts w:ascii="Times New Roman" w:hAnsi="Times New Roman" w:cs="Times New Roman"/>
                <w:bCs/>
                <w:sz w:val="20"/>
                <w:szCs w:val="20"/>
                <w:lang w:val="kk-KZ"/>
              </w:rPr>
              <w:t xml:space="preserve">        </w:t>
            </w:r>
          </w:p>
          <w:p w14:paraId="07EDFCD8" w14:textId="6B0DD894" w:rsidR="00AF51DB" w:rsidRPr="003D2F05" w:rsidRDefault="00AF51DB" w:rsidP="006E78B4">
            <w:pPr>
              <w:spacing w:after="0" w:line="240" w:lineRule="auto"/>
              <w:rPr>
                <w:rFonts w:ascii="Times New Roman" w:hAnsi="Times New Roman" w:cs="Times New Roman"/>
                <w:bCs/>
                <w:sz w:val="20"/>
                <w:szCs w:val="20"/>
                <w:lang w:val="kk-KZ"/>
              </w:rPr>
            </w:pPr>
            <w:r w:rsidRPr="003D2F05">
              <w:rPr>
                <w:rFonts w:ascii="Times New Roman" w:hAnsi="Times New Roman" w:cs="Times New Roman"/>
                <w:bCs/>
                <w:sz w:val="20"/>
                <w:szCs w:val="20"/>
                <w:lang w:val="kk-KZ"/>
              </w:rPr>
              <w:t xml:space="preserve">             </w:t>
            </w:r>
          </w:p>
        </w:tc>
        <w:tc>
          <w:tcPr>
            <w:tcW w:w="1594" w:type="dxa"/>
            <w:tcBorders>
              <w:top w:val="single" w:sz="4" w:space="0" w:color="auto"/>
              <w:left w:val="single" w:sz="4" w:space="0" w:color="auto"/>
              <w:bottom w:val="single" w:sz="4" w:space="0" w:color="auto"/>
              <w:right w:val="single" w:sz="4" w:space="0" w:color="auto"/>
            </w:tcBorders>
            <w:shd w:val="clear" w:color="auto" w:fill="auto"/>
            <w:vAlign w:val="center"/>
          </w:tcPr>
          <w:p w14:paraId="2C32C8DC" w14:textId="77777777" w:rsidR="00AF51DB" w:rsidRPr="003D2F05" w:rsidRDefault="00AF51DB" w:rsidP="008D24BF">
            <w:pPr>
              <w:spacing w:after="0" w:line="240" w:lineRule="auto"/>
              <w:rPr>
                <w:rFonts w:ascii="Times New Roman" w:hAnsi="Times New Roman" w:cs="Times New Roman"/>
                <w:bCs/>
                <w:sz w:val="20"/>
                <w:szCs w:val="20"/>
              </w:rPr>
            </w:pPr>
            <w:r w:rsidRPr="003D2F05">
              <w:rPr>
                <w:rFonts w:ascii="Times New Roman" w:hAnsi="Times New Roman" w:cs="Times New Roman"/>
                <w:bCs/>
                <w:sz w:val="20"/>
                <w:szCs w:val="20"/>
              </w:rPr>
              <w:t>Естествознание</w:t>
            </w:r>
          </w:p>
          <w:p w14:paraId="33507B1C" w14:textId="77777777" w:rsidR="00AF51DB" w:rsidRPr="003D2F05" w:rsidRDefault="00AF51DB" w:rsidP="008D24BF">
            <w:pPr>
              <w:spacing w:after="0" w:line="240" w:lineRule="auto"/>
              <w:rPr>
                <w:rFonts w:ascii="Times New Roman" w:hAnsi="Times New Roman" w:cs="Times New Roman"/>
                <w:bCs/>
                <w:sz w:val="20"/>
                <w:szCs w:val="20"/>
              </w:rPr>
            </w:pPr>
          </w:p>
          <w:p w14:paraId="50099ED8" w14:textId="77777777" w:rsidR="00AF51DB" w:rsidRPr="003D2F05" w:rsidRDefault="00AF51DB" w:rsidP="008D24BF">
            <w:pPr>
              <w:spacing w:after="0" w:line="240" w:lineRule="auto"/>
              <w:jc w:val="center"/>
              <w:rPr>
                <w:rFonts w:ascii="Times New Roman" w:hAnsi="Times New Roman" w:cs="Times New Roman"/>
                <w:bCs/>
                <w:sz w:val="20"/>
                <w:szCs w:val="20"/>
                <w:lang w:val="kk-KZ"/>
              </w:rPr>
            </w:pP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tcPr>
          <w:p w14:paraId="70F6980E" w14:textId="77777777" w:rsidR="00AF51DB" w:rsidRPr="003D2F05" w:rsidRDefault="00AF51DB" w:rsidP="008D24BF">
            <w:pPr>
              <w:spacing w:after="0" w:line="240" w:lineRule="auto"/>
              <w:rPr>
                <w:rFonts w:ascii="Times New Roman" w:hAnsi="Times New Roman" w:cs="Times New Roman"/>
                <w:bCs/>
                <w:sz w:val="20"/>
                <w:szCs w:val="20"/>
              </w:rPr>
            </w:pPr>
            <w:r w:rsidRPr="003D2F05">
              <w:rPr>
                <w:rFonts w:ascii="Times New Roman" w:hAnsi="Times New Roman" w:cs="Times New Roman"/>
                <w:bCs/>
                <w:sz w:val="20"/>
                <w:szCs w:val="20"/>
              </w:rPr>
              <w:t>«</w:t>
            </w:r>
            <w:proofErr w:type="spellStart"/>
            <w:r w:rsidRPr="003D2F05">
              <w:rPr>
                <w:rFonts w:ascii="Times New Roman" w:hAnsi="Times New Roman" w:cs="Times New Roman"/>
                <w:bCs/>
                <w:sz w:val="20"/>
                <w:szCs w:val="20"/>
              </w:rPr>
              <w:t>Зерде</w:t>
            </w:r>
            <w:proofErr w:type="spellEnd"/>
            <w:r w:rsidRPr="003D2F05">
              <w:rPr>
                <w:rFonts w:ascii="Times New Roman" w:hAnsi="Times New Roman" w:cs="Times New Roman"/>
                <w:bCs/>
                <w:sz w:val="20"/>
                <w:szCs w:val="20"/>
              </w:rPr>
              <w:t>» конкурс научных проектов городского этапа</w:t>
            </w:r>
          </w:p>
          <w:p w14:paraId="1C1F9D09" w14:textId="3F3450B0" w:rsidR="00AF51DB" w:rsidRPr="003D2F05" w:rsidRDefault="00AF51DB" w:rsidP="008D24BF">
            <w:pPr>
              <w:widowControl w:val="0"/>
              <w:spacing w:after="0" w:line="240" w:lineRule="auto"/>
              <w:jc w:val="both"/>
              <w:rPr>
                <w:rFonts w:ascii="Times New Roman" w:hAnsi="Times New Roman" w:cs="Times New Roman"/>
                <w:bCs/>
                <w:sz w:val="20"/>
                <w:szCs w:val="20"/>
                <w:lang w:val="kk-KZ"/>
              </w:rPr>
            </w:pPr>
            <w:r w:rsidRPr="003D2F05">
              <w:rPr>
                <w:rFonts w:ascii="Times New Roman" w:hAnsi="Times New Roman" w:cs="Times New Roman"/>
                <w:bCs/>
                <w:sz w:val="20"/>
                <w:szCs w:val="20"/>
              </w:rPr>
              <w:t>Секция «Медицина, психология, экология»</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BF192B9" w14:textId="77777777" w:rsidR="00AF51DB" w:rsidRPr="003D2F05" w:rsidRDefault="00AF51DB" w:rsidP="008D24BF">
            <w:pPr>
              <w:spacing w:after="0" w:line="240" w:lineRule="auto"/>
              <w:rPr>
                <w:rFonts w:ascii="Times New Roman" w:hAnsi="Times New Roman" w:cs="Times New Roman"/>
                <w:bCs/>
                <w:sz w:val="20"/>
                <w:szCs w:val="20"/>
              </w:rPr>
            </w:pPr>
          </w:p>
          <w:p w14:paraId="03D83093" w14:textId="7D2D5A24" w:rsidR="00AF51DB" w:rsidRPr="003D2F05" w:rsidRDefault="00AF51DB" w:rsidP="008D24BF">
            <w:pPr>
              <w:spacing w:after="0" w:line="240" w:lineRule="auto"/>
              <w:rPr>
                <w:rFonts w:ascii="Times New Roman" w:hAnsi="Times New Roman" w:cs="Times New Roman"/>
                <w:bCs/>
                <w:sz w:val="20"/>
                <w:szCs w:val="20"/>
                <w:lang w:val="kk-KZ"/>
              </w:rPr>
            </w:pPr>
            <w:r w:rsidRPr="003D2F05">
              <w:rPr>
                <w:rFonts w:ascii="Times New Roman" w:hAnsi="Times New Roman" w:cs="Times New Roman"/>
                <w:bCs/>
                <w:sz w:val="20"/>
                <w:szCs w:val="20"/>
              </w:rPr>
              <w:t>21.12.2024</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17CC23C3" w14:textId="0C85E8ED" w:rsidR="00AF51DB" w:rsidRPr="003D2F05" w:rsidRDefault="006E78B4" w:rsidP="008D24BF">
            <w:pPr>
              <w:spacing w:after="0" w:line="240" w:lineRule="auto"/>
              <w:rPr>
                <w:rFonts w:ascii="Times New Roman" w:hAnsi="Times New Roman" w:cs="Times New Roman"/>
                <w:bCs/>
                <w:sz w:val="20"/>
                <w:szCs w:val="20"/>
              </w:rPr>
            </w:pPr>
            <w:r w:rsidRPr="003D2F05">
              <w:rPr>
                <w:rFonts w:ascii="Times New Roman" w:hAnsi="Times New Roman" w:cs="Times New Roman"/>
                <w:bCs/>
                <w:sz w:val="20"/>
                <w:szCs w:val="20"/>
              </w:rPr>
              <w:t xml:space="preserve">ГРАМОТА </w:t>
            </w:r>
          </w:p>
        </w:tc>
        <w:tc>
          <w:tcPr>
            <w:tcW w:w="1751" w:type="dxa"/>
            <w:tcBorders>
              <w:top w:val="single" w:sz="4" w:space="0" w:color="auto"/>
              <w:left w:val="single" w:sz="4" w:space="0" w:color="auto"/>
              <w:bottom w:val="single" w:sz="4" w:space="0" w:color="auto"/>
              <w:right w:val="single" w:sz="4" w:space="0" w:color="auto"/>
            </w:tcBorders>
            <w:shd w:val="clear" w:color="auto" w:fill="auto"/>
            <w:vAlign w:val="center"/>
          </w:tcPr>
          <w:p w14:paraId="0D84B7B3" w14:textId="69E32FDE" w:rsidR="00AF51DB" w:rsidRPr="003D2F05" w:rsidRDefault="00AF51DB"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Мукашова Динара Камарьяновна</w:t>
            </w:r>
          </w:p>
        </w:tc>
      </w:tr>
      <w:tr w:rsidR="007309ED" w:rsidRPr="003D2F05" w14:paraId="40622BAC" w14:textId="77777777" w:rsidTr="002E7423">
        <w:trPr>
          <w:trHeight w:val="361"/>
        </w:trPr>
        <w:tc>
          <w:tcPr>
            <w:tcW w:w="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BB908E" w14:textId="77777777" w:rsidR="007309ED" w:rsidRPr="003D2F05" w:rsidRDefault="007309ED" w:rsidP="008D24BF">
            <w:pPr>
              <w:spacing w:after="0" w:line="240" w:lineRule="auto"/>
              <w:jc w:val="center"/>
              <w:rPr>
                <w:rFonts w:ascii="Times New Roman" w:hAnsi="Times New Roman" w:cs="Times New Roman"/>
                <w:bCs/>
                <w:sz w:val="24"/>
                <w:szCs w:val="24"/>
                <w:lang w:val="kk-KZ"/>
              </w:rPr>
            </w:pPr>
          </w:p>
        </w:tc>
        <w:tc>
          <w:tcPr>
            <w:tcW w:w="674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431CD5" w14:textId="325D4B62" w:rsidR="007309ED" w:rsidRPr="003D2F05" w:rsidRDefault="007309ED" w:rsidP="008D24BF">
            <w:pPr>
              <w:spacing w:after="0" w:line="240" w:lineRule="auto"/>
              <w:rPr>
                <w:rFonts w:ascii="Times New Roman" w:hAnsi="Times New Roman" w:cs="Times New Roman"/>
                <w:bCs/>
                <w:sz w:val="24"/>
                <w:szCs w:val="24"/>
              </w:rPr>
            </w:pPr>
            <w:r w:rsidRPr="003D2F05">
              <w:rPr>
                <w:rFonts w:ascii="Times New Roman" w:hAnsi="Times New Roman" w:cs="Times New Roman"/>
                <w:b/>
                <w:sz w:val="24"/>
                <w:szCs w:val="24"/>
              </w:rPr>
              <w:t>НАЧ КЛАССЫ</w:t>
            </w:r>
          </w:p>
        </w:tc>
        <w:tc>
          <w:tcPr>
            <w:tcW w:w="13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B5D74A" w14:textId="77777777" w:rsidR="007309ED" w:rsidRPr="003D2F05" w:rsidRDefault="007309ED" w:rsidP="008D24BF">
            <w:pPr>
              <w:spacing w:after="0" w:line="240" w:lineRule="auto"/>
              <w:rPr>
                <w:rFonts w:ascii="Times New Roman" w:hAnsi="Times New Roman" w:cs="Times New Roman"/>
                <w:bCs/>
                <w:sz w:val="24"/>
                <w:szCs w:val="24"/>
              </w:rPr>
            </w:pPr>
          </w:p>
        </w:tc>
        <w:tc>
          <w:tcPr>
            <w:tcW w:w="17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112FC3" w14:textId="77777777" w:rsidR="007309ED" w:rsidRPr="003D2F05" w:rsidRDefault="007309ED" w:rsidP="008D24BF">
            <w:pPr>
              <w:spacing w:after="0" w:line="240" w:lineRule="auto"/>
              <w:jc w:val="center"/>
              <w:rPr>
                <w:rFonts w:ascii="Times New Roman" w:hAnsi="Times New Roman" w:cs="Times New Roman"/>
                <w:bCs/>
                <w:sz w:val="24"/>
                <w:szCs w:val="24"/>
              </w:rPr>
            </w:pPr>
          </w:p>
        </w:tc>
      </w:tr>
      <w:tr w:rsidR="00F66FCA" w:rsidRPr="003D2F05" w14:paraId="793E0E2C" w14:textId="77777777" w:rsidTr="00EF7C86">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0417F68E" w14:textId="460868AC" w:rsidR="00F66FCA"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1</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265A5A90" w14:textId="7F7BC29B" w:rsidR="00F66FCA" w:rsidRPr="003D2F05" w:rsidRDefault="00F66FCA" w:rsidP="008D24BF">
            <w:pPr>
              <w:spacing w:after="0" w:line="240" w:lineRule="auto"/>
              <w:jc w:val="center"/>
              <w:rPr>
                <w:rFonts w:ascii="Times New Roman" w:hAnsi="Times New Roman" w:cs="Times New Roman"/>
                <w:bCs/>
                <w:sz w:val="20"/>
                <w:szCs w:val="20"/>
              </w:rPr>
            </w:pPr>
            <w:r w:rsidRPr="003D2F05">
              <w:rPr>
                <w:rFonts w:ascii="Times New Roman" w:hAnsi="Times New Roman" w:cs="Times New Roman"/>
                <w:sz w:val="20"/>
                <w:szCs w:val="20"/>
              </w:rPr>
              <w:t xml:space="preserve">Смирнов Тимур  </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735109E5" w14:textId="49E5C37F" w:rsidR="00F66FCA" w:rsidRPr="003D2F05" w:rsidRDefault="00F66FCA" w:rsidP="008D24BF">
            <w:pPr>
              <w:spacing w:after="0" w:line="240" w:lineRule="auto"/>
              <w:jc w:val="center"/>
              <w:rPr>
                <w:rFonts w:ascii="Times New Roman" w:hAnsi="Times New Roman" w:cs="Times New Roman"/>
                <w:bCs/>
                <w:sz w:val="20"/>
                <w:szCs w:val="20"/>
              </w:rPr>
            </w:pPr>
            <w:r w:rsidRPr="003D2F05">
              <w:rPr>
                <w:rFonts w:ascii="Times New Roman" w:hAnsi="Times New Roman" w:cs="Times New Roman"/>
                <w:sz w:val="20"/>
                <w:szCs w:val="20"/>
              </w:rPr>
              <w:t xml:space="preserve">Трудовое обучение </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06F59041" w14:textId="0E89BD7A" w:rsidR="00F66FCA" w:rsidRPr="003D2F05" w:rsidRDefault="00F66FCA" w:rsidP="008D24BF">
            <w:pPr>
              <w:spacing w:after="0" w:line="240" w:lineRule="auto"/>
              <w:jc w:val="center"/>
              <w:rPr>
                <w:rFonts w:ascii="Times New Roman" w:hAnsi="Times New Roman" w:cs="Times New Roman"/>
                <w:bCs/>
                <w:sz w:val="20"/>
                <w:szCs w:val="20"/>
              </w:rPr>
            </w:pPr>
            <w:r w:rsidRPr="003D2F05">
              <w:rPr>
                <w:rFonts w:ascii="Times New Roman" w:hAnsi="Times New Roman" w:cs="Times New Roman"/>
                <w:sz w:val="20"/>
                <w:szCs w:val="20"/>
              </w:rPr>
              <w:t>Республиканский конкурс: «</w:t>
            </w:r>
            <w:r w:rsidRPr="003D2F05">
              <w:rPr>
                <w:rFonts w:ascii="Times New Roman" w:hAnsi="Times New Roman" w:cs="Times New Roman"/>
                <w:sz w:val="20"/>
                <w:szCs w:val="20"/>
                <w:lang w:val="kk-KZ"/>
              </w:rPr>
              <w:t>Ұлы даланың жеті қыры»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5ABBD0C" w14:textId="553698BB" w:rsidR="00F66FCA" w:rsidRPr="003D2F05" w:rsidRDefault="00F66FCA" w:rsidP="008D24BF">
            <w:pPr>
              <w:spacing w:after="0" w:line="240" w:lineRule="auto"/>
              <w:rPr>
                <w:rFonts w:ascii="Times New Roman" w:hAnsi="Times New Roman" w:cs="Times New Roman"/>
                <w:bCs/>
                <w:sz w:val="20"/>
                <w:szCs w:val="20"/>
              </w:rPr>
            </w:pPr>
            <w:r w:rsidRPr="003D2F05">
              <w:rPr>
                <w:rFonts w:ascii="Times New Roman" w:hAnsi="Times New Roman" w:cs="Times New Roman"/>
                <w:sz w:val="20"/>
                <w:szCs w:val="20"/>
              </w:rPr>
              <w:t>Декабрь 2024</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78802802" w14:textId="2A8E2C9B" w:rsidR="00F66FCA" w:rsidRPr="003D2F05" w:rsidRDefault="00F66FCA" w:rsidP="008D24BF">
            <w:pPr>
              <w:spacing w:after="0" w:line="240" w:lineRule="auto"/>
              <w:rPr>
                <w:rFonts w:ascii="Times New Roman" w:hAnsi="Times New Roman" w:cs="Times New Roman"/>
                <w:bCs/>
                <w:sz w:val="20"/>
                <w:szCs w:val="20"/>
              </w:rPr>
            </w:pPr>
            <w:r w:rsidRPr="003D2F05">
              <w:rPr>
                <w:rFonts w:ascii="Times New Roman" w:hAnsi="Times New Roman" w:cs="Times New Roman"/>
                <w:sz w:val="20"/>
                <w:szCs w:val="20"/>
              </w:rPr>
              <w:t xml:space="preserve">Диплом 1 место  </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678BCCD6" w14:textId="2B51F4A7" w:rsidR="00F66FCA" w:rsidRPr="003D2F05" w:rsidRDefault="00F66FCA" w:rsidP="008D24BF">
            <w:pPr>
              <w:spacing w:after="0" w:line="240" w:lineRule="auto"/>
              <w:jc w:val="center"/>
              <w:rPr>
                <w:rFonts w:ascii="Times New Roman" w:hAnsi="Times New Roman" w:cs="Times New Roman"/>
                <w:bCs/>
                <w:sz w:val="20"/>
                <w:szCs w:val="20"/>
              </w:rPr>
            </w:pPr>
            <w:r w:rsidRPr="003D2F05">
              <w:rPr>
                <w:rFonts w:ascii="Times New Roman" w:hAnsi="Times New Roman" w:cs="Times New Roman"/>
                <w:sz w:val="20"/>
                <w:szCs w:val="20"/>
                <w:lang w:val="kk-KZ"/>
              </w:rPr>
              <w:t>Марциновская Н.В</w:t>
            </w:r>
          </w:p>
        </w:tc>
      </w:tr>
      <w:tr w:rsidR="00F66FCA" w:rsidRPr="003D2F05" w14:paraId="3D9F8929" w14:textId="77777777" w:rsidTr="00EF7C86">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01E706EF" w14:textId="4BA479DC" w:rsidR="00F66FCA"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2</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17019E86" w14:textId="022362F1" w:rsidR="00F66FCA" w:rsidRPr="003D2F05" w:rsidRDefault="00F66FCA" w:rsidP="008D24BF">
            <w:pPr>
              <w:spacing w:after="0" w:line="240" w:lineRule="auto"/>
              <w:jc w:val="center"/>
              <w:rPr>
                <w:rFonts w:ascii="Times New Roman" w:hAnsi="Times New Roman" w:cs="Times New Roman"/>
                <w:bCs/>
                <w:sz w:val="20"/>
                <w:szCs w:val="20"/>
              </w:rPr>
            </w:pPr>
            <w:proofErr w:type="spellStart"/>
            <w:r w:rsidRPr="003D2F05">
              <w:rPr>
                <w:rFonts w:ascii="Times New Roman" w:hAnsi="Times New Roman" w:cs="Times New Roman"/>
                <w:sz w:val="20"/>
                <w:szCs w:val="20"/>
              </w:rPr>
              <w:t>Ксендиков</w:t>
            </w:r>
            <w:proofErr w:type="spellEnd"/>
            <w:r w:rsidRPr="003D2F05">
              <w:rPr>
                <w:rFonts w:ascii="Times New Roman" w:hAnsi="Times New Roman" w:cs="Times New Roman"/>
                <w:sz w:val="20"/>
                <w:szCs w:val="20"/>
              </w:rPr>
              <w:t xml:space="preserve"> Константин</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342B27CA" w14:textId="22977AD7" w:rsidR="00F66FCA" w:rsidRPr="003D2F05" w:rsidRDefault="00F66FCA" w:rsidP="008D24BF">
            <w:pPr>
              <w:spacing w:after="0" w:line="240" w:lineRule="auto"/>
              <w:jc w:val="center"/>
              <w:rPr>
                <w:rFonts w:ascii="Times New Roman" w:hAnsi="Times New Roman" w:cs="Times New Roman"/>
                <w:bCs/>
                <w:sz w:val="20"/>
                <w:szCs w:val="20"/>
              </w:rPr>
            </w:pPr>
            <w:r w:rsidRPr="003D2F05">
              <w:rPr>
                <w:rFonts w:ascii="Times New Roman" w:hAnsi="Times New Roman" w:cs="Times New Roman"/>
                <w:sz w:val="20"/>
                <w:szCs w:val="20"/>
              </w:rPr>
              <w:t xml:space="preserve">Естествознание </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76A24832" w14:textId="285041EE" w:rsidR="00F66FCA" w:rsidRPr="003D2F05" w:rsidRDefault="00F66FCA" w:rsidP="008D24BF">
            <w:pPr>
              <w:spacing w:after="0" w:line="240" w:lineRule="auto"/>
              <w:jc w:val="center"/>
              <w:rPr>
                <w:rFonts w:ascii="Times New Roman" w:hAnsi="Times New Roman" w:cs="Times New Roman"/>
                <w:bCs/>
                <w:sz w:val="20"/>
                <w:szCs w:val="20"/>
              </w:rPr>
            </w:pPr>
            <w:r w:rsidRPr="003D2F05">
              <w:rPr>
                <w:rFonts w:ascii="Times New Roman" w:hAnsi="Times New Roman" w:cs="Times New Roman"/>
                <w:sz w:val="20"/>
                <w:szCs w:val="20"/>
              </w:rPr>
              <w:t>Городской конкурс проектов «</w:t>
            </w:r>
            <w:proofErr w:type="spellStart"/>
            <w:r w:rsidRPr="003D2F05">
              <w:rPr>
                <w:rFonts w:ascii="Times New Roman" w:hAnsi="Times New Roman" w:cs="Times New Roman"/>
                <w:sz w:val="20"/>
                <w:szCs w:val="20"/>
              </w:rPr>
              <w:t>Зерде</w:t>
            </w:r>
            <w:proofErr w:type="spellEnd"/>
            <w:r w:rsidRPr="003D2F05">
              <w:rPr>
                <w:rFonts w:ascii="Times New Roman" w:hAnsi="Times New Roman" w:cs="Times New Roman"/>
                <w:sz w:val="2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AB8A1DF" w14:textId="29FE1E4E" w:rsidR="00F66FCA" w:rsidRPr="003D2F05" w:rsidRDefault="00F66FCA" w:rsidP="008D24BF">
            <w:pPr>
              <w:spacing w:after="0" w:line="240" w:lineRule="auto"/>
              <w:rPr>
                <w:rFonts w:ascii="Times New Roman" w:hAnsi="Times New Roman" w:cs="Times New Roman"/>
                <w:bCs/>
                <w:sz w:val="20"/>
                <w:szCs w:val="20"/>
              </w:rPr>
            </w:pPr>
            <w:r w:rsidRPr="003D2F05">
              <w:rPr>
                <w:rFonts w:ascii="Times New Roman" w:hAnsi="Times New Roman" w:cs="Times New Roman"/>
                <w:sz w:val="20"/>
                <w:szCs w:val="20"/>
              </w:rPr>
              <w:t>21.12.2024</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2826BDA8" w14:textId="14DD5DD2" w:rsidR="00F66FCA" w:rsidRPr="003D2F05" w:rsidRDefault="00F66FCA" w:rsidP="008D24BF">
            <w:pPr>
              <w:spacing w:after="0" w:line="240" w:lineRule="auto"/>
              <w:rPr>
                <w:rFonts w:ascii="Times New Roman" w:hAnsi="Times New Roman" w:cs="Times New Roman"/>
                <w:bCs/>
                <w:sz w:val="20"/>
                <w:szCs w:val="20"/>
              </w:rPr>
            </w:pPr>
            <w:r w:rsidRPr="003D2F05">
              <w:rPr>
                <w:rFonts w:ascii="Times New Roman" w:hAnsi="Times New Roman" w:cs="Times New Roman"/>
                <w:sz w:val="20"/>
                <w:szCs w:val="20"/>
              </w:rPr>
              <w:t>Диплом 2 место</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7146A11B" w14:textId="0B64FFB5" w:rsidR="00F66FCA" w:rsidRPr="003D2F05" w:rsidRDefault="00F66FCA" w:rsidP="008D24BF">
            <w:pPr>
              <w:spacing w:after="0" w:line="240" w:lineRule="auto"/>
              <w:jc w:val="center"/>
              <w:rPr>
                <w:rFonts w:ascii="Times New Roman" w:hAnsi="Times New Roman" w:cs="Times New Roman"/>
                <w:bCs/>
                <w:sz w:val="20"/>
                <w:szCs w:val="20"/>
              </w:rPr>
            </w:pPr>
            <w:r w:rsidRPr="003D2F05">
              <w:rPr>
                <w:rFonts w:ascii="Times New Roman" w:hAnsi="Times New Roman" w:cs="Times New Roman"/>
                <w:sz w:val="20"/>
                <w:szCs w:val="20"/>
                <w:lang w:val="kk-KZ"/>
              </w:rPr>
              <w:t>Рахимжанова Н.К.</w:t>
            </w:r>
          </w:p>
        </w:tc>
      </w:tr>
      <w:tr w:rsidR="007309ED" w:rsidRPr="003D2F05" w14:paraId="578BB41E" w14:textId="77777777" w:rsidTr="007E06F5">
        <w:trPr>
          <w:trHeight w:val="361"/>
        </w:trPr>
        <w:tc>
          <w:tcPr>
            <w:tcW w:w="10349" w:type="dxa"/>
            <w:gridSpan w:val="7"/>
            <w:tcBorders>
              <w:top w:val="single" w:sz="4" w:space="0" w:color="auto"/>
              <w:left w:val="single" w:sz="4" w:space="0" w:color="auto"/>
              <w:bottom w:val="single" w:sz="4" w:space="0" w:color="auto"/>
              <w:right w:val="single" w:sz="4" w:space="0" w:color="auto"/>
            </w:tcBorders>
            <w:vAlign w:val="center"/>
          </w:tcPr>
          <w:p w14:paraId="05819708" w14:textId="53B68530" w:rsidR="007309ED" w:rsidRPr="003D2F05" w:rsidRDefault="007309ED" w:rsidP="008D24BF">
            <w:pPr>
              <w:spacing w:after="0" w:line="240" w:lineRule="auto"/>
              <w:jc w:val="center"/>
              <w:rPr>
                <w:rFonts w:ascii="Times New Roman" w:hAnsi="Times New Roman" w:cs="Times New Roman"/>
                <w:b/>
                <w:sz w:val="24"/>
                <w:szCs w:val="24"/>
              </w:rPr>
            </w:pPr>
            <w:r w:rsidRPr="003D2F05">
              <w:rPr>
                <w:rFonts w:ascii="Times New Roman" w:hAnsi="Times New Roman" w:cs="Times New Roman"/>
                <w:b/>
                <w:sz w:val="24"/>
                <w:szCs w:val="24"/>
              </w:rPr>
              <w:t>МО ЭСТЕТИЧЕСКОГО ЦИКЛА</w:t>
            </w:r>
          </w:p>
        </w:tc>
      </w:tr>
      <w:tr w:rsidR="00F75429" w:rsidRPr="003D2F05" w14:paraId="11DCE710"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2F89D140" w14:textId="1C20662B" w:rsidR="00F75429"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1</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295DBEDE" w14:textId="77777777" w:rsidR="00F75429" w:rsidRPr="003D2F05" w:rsidRDefault="00F75429" w:rsidP="008D24BF">
            <w:pPr>
              <w:spacing w:after="0" w:line="240" w:lineRule="auto"/>
              <w:rPr>
                <w:rFonts w:ascii="Times New Roman" w:hAnsi="Times New Roman" w:cs="Times New Roman"/>
                <w:sz w:val="20"/>
                <w:szCs w:val="20"/>
                <w:lang w:val="kk-KZ"/>
              </w:rPr>
            </w:pPr>
            <w:r w:rsidRPr="003D2F05">
              <w:rPr>
                <w:rFonts w:ascii="Times New Roman" w:hAnsi="Times New Roman" w:cs="Times New Roman"/>
                <w:sz w:val="20"/>
                <w:szCs w:val="20"/>
                <w:lang w:val="kk-KZ"/>
              </w:rPr>
              <w:t xml:space="preserve">Жүсіпбай Мәди </w:t>
            </w:r>
          </w:p>
          <w:p w14:paraId="552D401E" w14:textId="0C701E7F" w:rsidR="00F75429" w:rsidRPr="003D2F05" w:rsidRDefault="00F75429" w:rsidP="008D24BF">
            <w:pPr>
              <w:spacing w:after="0" w:line="240" w:lineRule="auto"/>
              <w:jc w:val="center"/>
              <w:rPr>
                <w:rFonts w:ascii="Times New Roman" w:hAnsi="Times New Roman" w:cs="Times New Roman"/>
                <w:bCs/>
                <w:sz w:val="20"/>
                <w:szCs w:val="20"/>
              </w:rPr>
            </w:pPr>
            <w:r w:rsidRPr="003D2F05">
              <w:rPr>
                <w:rFonts w:ascii="Times New Roman" w:hAnsi="Times New Roman" w:cs="Times New Roman"/>
                <w:sz w:val="20"/>
                <w:szCs w:val="20"/>
                <w:lang w:val="kk-KZ"/>
              </w:rPr>
              <w:t>11 «Б» сынып</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4401B4C3" w14:textId="444EAB6E" w:rsidR="00F75429" w:rsidRPr="003D2F05" w:rsidRDefault="00F75429" w:rsidP="008D24BF">
            <w:pPr>
              <w:spacing w:after="0" w:line="240" w:lineRule="auto"/>
              <w:jc w:val="center"/>
              <w:rPr>
                <w:rFonts w:ascii="Times New Roman" w:hAnsi="Times New Roman" w:cs="Times New Roman"/>
                <w:bCs/>
                <w:sz w:val="20"/>
                <w:szCs w:val="20"/>
              </w:rPr>
            </w:pPr>
            <w:r w:rsidRPr="003D2F05">
              <w:rPr>
                <w:rFonts w:ascii="Times New Roman" w:hAnsi="Times New Roman" w:cs="Times New Roman"/>
                <w:sz w:val="20"/>
                <w:szCs w:val="20"/>
              </w:rPr>
              <w:t xml:space="preserve">Художественный труд </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10806BF8" w14:textId="191364C5" w:rsidR="00F75429" w:rsidRPr="003D2F05" w:rsidRDefault="00F75429" w:rsidP="008D24BF">
            <w:pPr>
              <w:spacing w:after="0" w:line="240" w:lineRule="auto"/>
              <w:jc w:val="center"/>
              <w:rPr>
                <w:rFonts w:ascii="Times New Roman" w:hAnsi="Times New Roman" w:cs="Times New Roman"/>
                <w:bCs/>
                <w:sz w:val="20"/>
                <w:szCs w:val="20"/>
              </w:rPr>
            </w:pPr>
            <w:r w:rsidRPr="003D2F05">
              <w:rPr>
                <w:rFonts w:ascii="Times New Roman" w:hAnsi="Times New Roman" w:cs="Times New Roman"/>
                <w:sz w:val="20"/>
                <w:szCs w:val="20"/>
                <w:lang w:val="kk-KZ"/>
              </w:rPr>
              <w:t xml:space="preserve">Оқу- ағарту министрлігінің </w:t>
            </w:r>
            <w:r w:rsidRPr="003D2F05">
              <w:rPr>
                <w:rFonts w:ascii="Times New Roman" w:hAnsi="Times New Roman" w:cs="Times New Roman"/>
                <w:b/>
                <w:bCs/>
                <w:sz w:val="20"/>
                <w:szCs w:val="20"/>
                <w:lang w:val="kk-KZ"/>
              </w:rPr>
              <w:t>№514 бұйрық Республикалық «USTAZ ENBEGI»</w:t>
            </w:r>
            <w:r w:rsidRPr="003D2F05">
              <w:rPr>
                <w:rFonts w:ascii="Times New Roman" w:hAnsi="Times New Roman" w:cs="Times New Roman"/>
                <w:sz w:val="20"/>
                <w:szCs w:val="20"/>
                <w:lang w:val="kk-KZ"/>
              </w:rPr>
              <w:t xml:space="preserve"> ғылыми әдестемелік журналы</w:t>
            </w:r>
            <w:r w:rsidRPr="003D2F05">
              <w:rPr>
                <w:rFonts w:ascii="Times New Roman" w:hAnsi="Times New Roman" w:cs="Times New Roman"/>
                <w:b/>
                <w:bCs/>
                <w:sz w:val="20"/>
                <w:szCs w:val="20"/>
                <w:lang w:val="kk-KZ"/>
              </w:rPr>
              <w:t xml:space="preserve"> «Бояулар құпиясы» «Менің арман қалам» </w:t>
            </w:r>
            <w:r w:rsidRPr="003D2F05">
              <w:rPr>
                <w:rFonts w:ascii="Times New Roman" w:hAnsi="Times New Roman" w:cs="Times New Roman"/>
                <w:sz w:val="20"/>
                <w:szCs w:val="20"/>
                <w:lang w:val="kk-KZ"/>
              </w:rPr>
              <w:t xml:space="preserve">байқауы </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9BAB561" w14:textId="180D89D3" w:rsidR="00F75429" w:rsidRPr="003D2F05" w:rsidRDefault="00F75429" w:rsidP="008D24BF">
            <w:pPr>
              <w:spacing w:after="0" w:line="240" w:lineRule="auto"/>
              <w:rPr>
                <w:rFonts w:ascii="Times New Roman" w:hAnsi="Times New Roman" w:cs="Times New Roman"/>
                <w:bCs/>
                <w:sz w:val="20"/>
                <w:szCs w:val="20"/>
              </w:rPr>
            </w:pPr>
            <w:r w:rsidRPr="003D2F05">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5A6D163A" w14:textId="77777777"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Диплом </w:t>
            </w:r>
          </w:p>
          <w:p w14:paraId="7ACD0B1F" w14:textId="25FAA037" w:rsidR="00F75429" w:rsidRPr="003D2F05" w:rsidRDefault="00F75429" w:rsidP="008D24BF">
            <w:pPr>
              <w:spacing w:after="0" w:line="240" w:lineRule="auto"/>
              <w:rPr>
                <w:rFonts w:ascii="Times New Roman" w:hAnsi="Times New Roman" w:cs="Times New Roman"/>
                <w:bCs/>
                <w:sz w:val="20"/>
                <w:szCs w:val="20"/>
              </w:rPr>
            </w:pPr>
            <w:r w:rsidRPr="003D2F05">
              <w:rPr>
                <w:rFonts w:ascii="Times New Roman" w:hAnsi="Times New Roman" w:cs="Times New Roman"/>
                <w:sz w:val="20"/>
                <w:szCs w:val="20"/>
              </w:rPr>
              <w:t xml:space="preserve">1 место </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2730B001" w14:textId="1AE11C19" w:rsidR="00F75429" w:rsidRPr="003D2F05" w:rsidRDefault="00F75429" w:rsidP="008D24BF">
            <w:pPr>
              <w:spacing w:after="0" w:line="240" w:lineRule="auto"/>
              <w:jc w:val="center"/>
              <w:rPr>
                <w:rFonts w:ascii="Times New Roman" w:hAnsi="Times New Roman" w:cs="Times New Roman"/>
                <w:bCs/>
                <w:sz w:val="20"/>
                <w:szCs w:val="20"/>
              </w:rPr>
            </w:pPr>
            <w:proofErr w:type="spellStart"/>
            <w:r w:rsidRPr="003D2F05">
              <w:rPr>
                <w:rFonts w:ascii="Times New Roman" w:hAnsi="Times New Roman" w:cs="Times New Roman"/>
                <w:b/>
                <w:bCs/>
                <w:sz w:val="20"/>
                <w:szCs w:val="20"/>
              </w:rPr>
              <w:t>Капышева</w:t>
            </w:r>
            <w:proofErr w:type="spellEnd"/>
            <w:r w:rsidRPr="003D2F05">
              <w:rPr>
                <w:rFonts w:ascii="Times New Roman" w:hAnsi="Times New Roman" w:cs="Times New Roman"/>
                <w:b/>
                <w:bCs/>
                <w:sz w:val="20"/>
                <w:szCs w:val="20"/>
              </w:rPr>
              <w:t xml:space="preserve"> А.К.</w:t>
            </w:r>
          </w:p>
        </w:tc>
      </w:tr>
      <w:tr w:rsidR="00F75429" w:rsidRPr="003D2F05" w14:paraId="5E336195"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467831CB" w14:textId="21FC5065" w:rsidR="00F75429"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2</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48FFB4D0" w14:textId="77777777" w:rsidR="00F75429" w:rsidRPr="003D2F05" w:rsidRDefault="00F75429" w:rsidP="008D24BF">
            <w:pPr>
              <w:spacing w:after="0" w:line="240" w:lineRule="auto"/>
              <w:jc w:val="center"/>
              <w:rPr>
                <w:rFonts w:ascii="Times New Roman" w:eastAsia="Calibri" w:hAnsi="Times New Roman" w:cs="Times New Roman"/>
                <w:sz w:val="20"/>
                <w:szCs w:val="20"/>
                <w:lang w:val="kk-KZ"/>
              </w:rPr>
            </w:pPr>
            <w:r w:rsidRPr="003D2F05">
              <w:rPr>
                <w:rFonts w:ascii="Times New Roman" w:eastAsia="Calibri" w:hAnsi="Times New Roman" w:cs="Times New Roman"/>
                <w:sz w:val="20"/>
                <w:szCs w:val="20"/>
                <w:lang w:val="kk-KZ"/>
              </w:rPr>
              <w:t xml:space="preserve">Идрисова Гюзаль </w:t>
            </w:r>
          </w:p>
          <w:p w14:paraId="0C1B1792" w14:textId="14C85F37" w:rsidR="00F75429" w:rsidRPr="003D2F05" w:rsidRDefault="00F75429" w:rsidP="008D24BF">
            <w:pPr>
              <w:spacing w:after="0" w:line="240" w:lineRule="auto"/>
              <w:jc w:val="center"/>
              <w:rPr>
                <w:rFonts w:ascii="Times New Roman" w:hAnsi="Times New Roman" w:cs="Times New Roman"/>
                <w:bCs/>
                <w:sz w:val="20"/>
                <w:szCs w:val="20"/>
              </w:rPr>
            </w:pPr>
            <w:r w:rsidRPr="003D2F05">
              <w:rPr>
                <w:rFonts w:ascii="Times New Roman" w:eastAsia="Calibri" w:hAnsi="Times New Roman" w:cs="Times New Roman"/>
                <w:sz w:val="20"/>
                <w:szCs w:val="20"/>
                <w:lang w:val="kk-KZ"/>
              </w:rPr>
              <w:t>11 «Б» сынып</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0663FD88" w14:textId="65F977AD" w:rsidR="00F75429" w:rsidRPr="003D2F05" w:rsidRDefault="00F75429" w:rsidP="008D24BF">
            <w:pPr>
              <w:spacing w:after="0" w:line="240" w:lineRule="auto"/>
              <w:jc w:val="center"/>
              <w:rPr>
                <w:rFonts w:ascii="Times New Roman" w:hAnsi="Times New Roman" w:cs="Times New Roman"/>
                <w:bCs/>
                <w:sz w:val="20"/>
                <w:szCs w:val="20"/>
              </w:rPr>
            </w:pPr>
            <w:r w:rsidRPr="003D2F05">
              <w:rPr>
                <w:rFonts w:ascii="Times New Roman" w:hAnsi="Times New Roman" w:cs="Times New Roman"/>
                <w:sz w:val="20"/>
                <w:szCs w:val="20"/>
              </w:rPr>
              <w:t xml:space="preserve">Художественный труд </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4501F471" w14:textId="2E71189E" w:rsidR="00F75429" w:rsidRPr="003D2F05" w:rsidRDefault="00F75429" w:rsidP="008D24BF">
            <w:pPr>
              <w:spacing w:after="0" w:line="240" w:lineRule="auto"/>
              <w:jc w:val="center"/>
              <w:rPr>
                <w:rFonts w:ascii="Times New Roman" w:hAnsi="Times New Roman" w:cs="Times New Roman"/>
                <w:bCs/>
                <w:sz w:val="20"/>
                <w:szCs w:val="20"/>
              </w:rPr>
            </w:pPr>
            <w:r w:rsidRPr="003D2F05">
              <w:rPr>
                <w:rFonts w:ascii="Times New Roman" w:hAnsi="Times New Roman" w:cs="Times New Roman"/>
                <w:b/>
                <w:bCs/>
                <w:sz w:val="20"/>
                <w:szCs w:val="20"/>
                <w:lang w:val="kk-KZ"/>
              </w:rPr>
              <w:t xml:space="preserve">«Бояулар құпиясы» «Менің арман қалам» </w:t>
            </w:r>
            <w:r w:rsidRPr="003D2F05">
              <w:rPr>
                <w:rFonts w:ascii="Times New Roman" w:hAnsi="Times New Roman" w:cs="Times New Roman"/>
                <w:sz w:val="20"/>
                <w:szCs w:val="20"/>
                <w:lang w:val="kk-KZ"/>
              </w:rPr>
              <w:t>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70B6911" w14:textId="43CA2709" w:rsidR="00F75429" w:rsidRPr="003D2F05" w:rsidRDefault="00F75429" w:rsidP="008D24BF">
            <w:pPr>
              <w:spacing w:after="0" w:line="240" w:lineRule="auto"/>
              <w:rPr>
                <w:rFonts w:ascii="Times New Roman" w:hAnsi="Times New Roman" w:cs="Times New Roman"/>
                <w:bCs/>
                <w:sz w:val="20"/>
                <w:szCs w:val="20"/>
              </w:rPr>
            </w:pPr>
            <w:r w:rsidRPr="003D2F05">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3D48629B" w14:textId="77777777"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Диплом </w:t>
            </w:r>
          </w:p>
          <w:p w14:paraId="0BCA9F19" w14:textId="1CFBA216" w:rsidR="00F75429" w:rsidRPr="003D2F05" w:rsidRDefault="00F75429" w:rsidP="008D24BF">
            <w:pPr>
              <w:spacing w:after="0" w:line="240" w:lineRule="auto"/>
              <w:rPr>
                <w:rFonts w:ascii="Times New Roman" w:hAnsi="Times New Roman" w:cs="Times New Roman"/>
                <w:bCs/>
                <w:sz w:val="20"/>
                <w:szCs w:val="20"/>
              </w:rPr>
            </w:pPr>
            <w:r w:rsidRPr="003D2F05">
              <w:rPr>
                <w:rFonts w:ascii="Times New Roman" w:hAnsi="Times New Roman" w:cs="Times New Roman"/>
                <w:sz w:val="20"/>
                <w:szCs w:val="20"/>
              </w:rPr>
              <w:t>1 место</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7746478A" w14:textId="7C85EE4B" w:rsidR="00F75429" w:rsidRPr="003D2F05" w:rsidRDefault="00F75429" w:rsidP="008D24BF">
            <w:pPr>
              <w:spacing w:after="0" w:line="240" w:lineRule="auto"/>
              <w:jc w:val="center"/>
              <w:rPr>
                <w:rFonts w:ascii="Times New Roman" w:hAnsi="Times New Roman" w:cs="Times New Roman"/>
                <w:bCs/>
                <w:sz w:val="20"/>
                <w:szCs w:val="20"/>
              </w:rPr>
            </w:pPr>
            <w:proofErr w:type="spellStart"/>
            <w:r w:rsidRPr="003D2F05">
              <w:rPr>
                <w:rFonts w:ascii="Times New Roman" w:hAnsi="Times New Roman" w:cs="Times New Roman"/>
                <w:sz w:val="20"/>
                <w:szCs w:val="20"/>
              </w:rPr>
              <w:t>Капышева</w:t>
            </w:r>
            <w:proofErr w:type="spellEnd"/>
            <w:r w:rsidRPr="003D2F05">
              <w:rPr>
                <w:rFonts w:ascii="Times New Roman" w:hAnsi="Times New Roman" w:cs="Times New Roman"/>
                <w:sz w:val="20"/>
                <w:szCs w:val="20"/>
              </w:rPr>
              <w:t xml:space="preserve"> А.К.</w:t>
            </w:r>
          </w:p>
        </w:tc>
      </w:tr>
      <w:tr w:rsidR="00F75429" w:rsidRPr="003D2F05" w14:paraId="3798872A"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12C48048" w14:textId="67A5052F" w:rsidR="00F75429"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3</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3913BE50" w14:textId="77777777" w:rsidR="00F75429" w:rsidRPr="003D2F05" w:rsidRDefault="00F75429" w:rsidP="008D24BF">
            <w:pPr>
              <w:spacing w:after="0" w:line="240" w:lineRule="auto"/>
              <w:jc w:val="center"/>
              <w:rPr>
                <w:rFonts w:ascii="Times New Roman" w:eastAsia="Calibri" w:hAnsi="Times New Roman" w:cs="Times New Roman"/>
                <w:sz w:val="20"/>
                <w:szCs w:val="20"/>
                <w:lang w:val="kk-KZ"/>
              </w:rPr>
            </w:pPr>
            <w:r w:rsidRPr="003D2F05">
              <w:rPr>
                <w:rFonts w:ascii="Times New Roman" w:eastAsia="Calibri" w:hAnsi="Times New Roman" w:cs="Times New Roman"/>
                <w:sz w:val="20"/>
                <w:szCs w:val="20"/>
                <w:lang w:val="kk-KZ"/>
              </w:rPr>
              <w:t>Аманжолова Айбота</w:t>
            </w:r>
          </w:p>
          <w:p w14:paraId="177A0A39" w14:textId="4578E1B2" w:rsidR="00F75429" w:rsidRPr="003D2F05" w:rsidRDefault="00F75429" w:rsidP="008D24BF">
            <w:pPr>
              <w:spacing w:after="0" w:line="240" w:lineRule="auto"/>
              <w:jc w:val="center"/>
              <w:rPr>
                <w:rFonts w:ascii="Times New Roman" w:hAnsi="Times New Roman" w:cs="Times New Roman"/>
                <w:bCs/>
                <w:sz w:val="20"/>
                <w:szCs w:val="20"/>
              </w:rPr>
            </w:pPr>
            <w:r w:rsidRPr="003D2F05">
              <w:rPr>
                <w:rFonts w:ascii="Times New Roman" w:eastAsia="Calibri" w:hAnsi="Times New Roman" w:cs="Times New Roman"/>
                <w:sz w:val="20"/>
                <w:szCs w:val="20"/>
                <w:lang w:val="kk-KZ"/>
              </w:rPr>
              <w:t>6 «Б» сынып</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3FE6EBCC" w14:textId="49775350" w:rsidR="00F75429" w:rsidRPr="003D2F05" w:rsidRDefault="00F75429" w:rsidP="008D24BF">
            <w:pPr>
              <w:spacing w:after="0" w:line="240" w:lineRule="auto"/>
              <w:jc w:val="center"/>
              <w:rPr>
                <w:rFonts w:ascii="Times New Roman" w:hAnsi="Times New Roman" w:cs="Times New Roman"/>
                <w:bCs/>
                <w:sz w:val="20"/>
                <w:szCs w:val="20"/>
              </w:rPr>
            </w:pPr>
            <w:r w:rsidRPr="003D2F05">
              <w:rPr>
                <w:rFonts w:ascii="Times New Roman" w:hAnsi="Times New Roman" w:cs="Times New Roman"/>
                <w:sz w:val="20"/>
                <w:szCs w:val="20"/>
              </w:rPr>
              <w:t xml:space="preserve">Художественный труд </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18F0C8B4" w14:textId="01C40240" w:rsidR="00F75429" w:rsidRPr="003D2F05" w:rsidRDefault="00F75429" w:rsidP="008D24BF">
            <w:pPr>
              <w:spacing w:after="0" w:line="240" w:lineRule="auto"/>
              <w:jc w:val="center"/>
              <w:rPr>
                <w:rFonts w:ascii="Times New Roman" w:hAnsi="Times New Roman" w:cs="Times New Roman"/>
                <w:bCs/>
                <w:sz w:val="20"/>
                <w:szCs w:val="20"/>
              </w:rPr>
            </w:pPr>
            <w:r w:rsidRPr="003D2F05">
              <w:rPr>
                <w:rFonts w:ascii="Times New Roman" w:hAnsi="Times New Roman" w:cs="Times New Roman"/>
                <w:b/>
                <w:bCs/>
                <w:sz w:val="20"/>
                <w:szCs w:val="20"/>
                <w:lang w:val="kk-KZ"/>
              </w:rPr>
              <w:t xml:space="preserve">«Бояулар құпиясы» «Менің арман қалам» </w:t>
            </w:r>
            <w:r w:rsidRPr="003D2F05">
              <w:rPr>
                <w:rFonts w:ascii="Times New Roman" w:hAnsi="Times New Roman" w:cs="Times New Roman"/>
                <w:sz w:val="20"/>
                <w:szCs w:val="20"/>
                <w:lang w:val="kk-KZ"/>
              </w:rPr>
              <w:t>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85061D4" w14:textId="57971116" w:rsidR="00F75429" w:rsidRPr="003D2F05" w:rsidRDefault="00F75429" w:rsidP="008D24BF">
            <w:pPr>
              <w:spacing w:after="0" w:line="240" w:lineRule="auto"/>
              <w:rPr>
                <w:rFonts w:ascii="Times New Roman" w:hAnsi="Times New Roman" w:cs="Times New Roman"/>
                <w:bCs/>
                <w:sz w:val="20"/>
                <w:szCs w:val="20"/>
              </w:rPr>
            </w:pPr>
            <w:r w:rsidRPr="003D2F05">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59776FE8" w14:textId="77777777"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Диплом </w:t>
            </w:r>
          </w:p>
          <w:p w14:paraId="6EC5E3F2" w14:textId="560CEBE0" w:rsidR="00F75429" w:rsidRPr="003D2F05" w:rsidRDefault="00F75429" w:rsidP="008D24BF">
            <w:pPr>
              <w:spacing w:after="0" w:line="240" w:lineRule="auto"/>
              <w:rPr>
                <w:rFonts w:ascii="Times New Roman" w:hAnsi="Times New Roman" w:cs="Times New Roman"/>
                <w:bCs/>
                <w:sz w:val="20"/>
                <w:szCs w:val="20"/>
              </w:rPr>
            </w:pPr>
            <w:r w:rsidRPr="003D2F05">
              <w:rPr>
                <w:rFonts w:ascii="Times New Roman" w:hAnsi="Times New Roman" w:cs="Times New Roman"/>
                <w:sz w:val="20"/>
                <w:szCs w:val="20"/>
              </w:rPr>
              <w:t>1 место</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38C6A444" w14:textId="48C1CCFC" w:rsidR="00F75429" w:rsidRPr="003D2F05" w:rsidRDefault="00F75429" w:rsidP="008D24BF">
            <w:pPr>
              <w:spacing w:after="0" w:line="240" w:lineRule="auto"/>
              <w:jc w:val="center"/>
              <w:rPr>
                <w:rFonts w:ascii="Times New Roman" w:hAnsi="Times New Roman" w:cs="Times New Roman"/>
                <w:bCs/>
                <w:sz w:val="20"/>
                <w:szCs w:val="20"/>
              </w:rPr>
            </w:pPr>
            <w:proofErr w:type="spellStart"/>
            <w:r w:rsidRPr="003D2F05">
              <w:rPr>
                <w:rFonts w:ascii="Times New Roman" w:hAnsi="Times New Roman" w:cs="Times New Roman"/>
                <w:sz w:val="20"/>
                <w:szCs w:val="20"/>
              </w:rPr>
              <w:t>Капышева</w:t>
            </w:r>
            <w:proofErr w:type="spellEnd"/>
            <w:r w:rsidRPr="003D2F05">
              <w:rPr>
                <w:rFonts w:ascii="Times New Roman" w:hAnsi="Times New Roman" w:cs="Times New Roman"/>
                <w:sz w:val="20"/>
                <w:szCs w:val="20"/>
              </w:rPr>
              <w:t xml:space="preserve"> А.К.</w:t>
            </w:r>
          </w:p>
        </w:tc>
      </w:tr>
      <w:tr w:rsidR="00F75429" w:rsidRPr="003D2F05" w14:paraId="611D0EF2"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23935DB8" w14:textId="40C4DBC1" w:rsidR="00F75429"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4</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4DE1CCDE" w14:textId="77777777" w:rsidR="00F75429" w:rsidRPr="003D2F05" w:rsidRDefault="00F75429" w:rsidP="008D24BF">
            <w:pPr>
              <w:spacing w:after="0" w:line="240" w:lineRule="auto"/>
              <w:jc w:val="center"/>
              <w:rPr>
                <w:rFonts w:ascii="Times New Roman" w:eastAsia="Calibri" w:hAnsi="Times New Roman" w:cs="Times New Roman"/>
                <w:sz w:val="20"/>
                <w:szCs w:val="20"/>
                <w:lang w:val="kk-KZ"/>
              </w:rPr>
            </w:pPr>
            <w:r w:rsidRPr="003D2F05">
              <w:rPr>
                <w:rFonts w:ascii="Times New Roman" w:eastAsia="Calibri" w:hAnsi="Times New Roman" w:cs="Times New Roman"/>
                <w:sz w:val="20"/>
                <w:szCs w:val="20"/>
                <w:lang w:val="kk-KZ"/>
              </w:rPr>
              <w:t>Шахманова Кунсулу</w:t>
            </w:r>
          </w:p>
          <w:p w14:paraId="677F2293" w14:textId="6A7D3B02" w:rsidR="00F75429" w:rsidRPr="003D2F05" w:rsidRDefault="00F75429" w:rsidP="008D24BF">
            <w:pPr>
              <w:spacing w:after="0" w:line="240" w:lineRule="auto"/>
              <w:jc w:val="center"/>
              <w:rPr>
                <w:rFonts w:ascii="Times New Roman" w:hAnsi="Times New Roman" w:cs="Times New Roman"/>
                <w:bCs/>
                <w:sz w:val="20"/>
                <w:szCs w:val="20"/>
              </w:rPr>
            </w:pPr>
            <w:r w:rsidRPr="003D2F05">
              <w:rPr>
                <w:rFonts w:ascii="Times New Roman" w:eastAsia="Calibri" w:hAnsi="Times New Roman" w:cs="Times New Roman"/>
                <w:sz w:val="20"/>
                <w:szCs w:val="20"/>
                <w:lang w:val="kk-KZ"/>
              </w:rPr>
              <w:t>6 «Г» сынып</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135E4D3A" w14:textId="614DBE2D" w:rsidR="00F75429" w:rsidRPr="003D2F05" w:rsidRDefault="00F75429" w:rsidP="008D24BF">
            <w:pPr>
              <w:spacing w:after="0" w:line="240" w:lineRule="auto"/>
              <w:jc w:val="center"/>
              <w:rPr>
                <w:rFonts w:ascii="Times New Roman" w:hAnsi="Times New Roman" w:cs="Times New Roman"/>
                <w:bCs/>
                <w:sz w:val="20"/>
                <w:szCs w:val="20"/>
              </w:rPr>
            </w:pPr>
            <w:r w:rsidRPr="003D2F05">
              <w:rPr>
                <w:rFonts w:ascii="Times New Roman" w:hAnsi="Times New Roman" w:cs="Times New Roman"/>
                <w:sz w:val="20"/>
                <w:szCs w:val="20"/>
              </w:rPr>
              <w:t xml:space="preserve">Художественный труд </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23C56C29" w14:textId="7E85A740" w:rsidR="00F75429" w:rsidRPr="003D2F05" w:rsidRDefault="00F75429" w:rsidP="008D24BF">
            <w:pPr>
              <w:spacing w:after="0" w:line="240" w:lineRule="auto"/>
              <w:jc w:val="center"/>
              <w:rPr>
                <w:rFonts w:ascii="Times New Roman" w:hAnsi="Times New Roman" w:cs="Times New Roman"/>
                <w:bCs/>
                <w:sz w:val="20"/>
                <w:szCs w:val="20"/>
              </w:rPr>
            </w:pPr>
            <w:r w:rsidRPr="003D2F05">
              <w:rPr>
                <w:rFonts w:ascii="Times New Roman" w:hAnsi="Times New Roman" w:cs="Times New Roman"/>
                <w:b/>
                <w:bCs/>
                <w:sz w:val="20"/>
                <w:szCs w:val="20"/>
                <w:lang w:val="kk-KZ"/>
              </w:rPr>
              <w:t xml:space="preserve">«Бояулар құпиясы» «Менің арман қалам» </w:t>
            </w:r>
            <w:r w:rsidRPr="003D2F05">
              <w:rPr>
                <w:rFonts w:ascii="Times New Roman" w:hAnsi="Times New Roman" w:cs="Times New Roman"/>
                <w:sz w:val="20"/>
                <w:szCs w:val="20"/>
                <w:lang w:val="kk-KZ"/>
              </w:rPr>
              <w:t>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7D31C50" w14:textId="686E3975" w:rsidR="00F75429" w:rsidRPr="003D2F05" w:rsidRDefault="00F75429" w:rsidP="008D24BF">
            <w:pPr>
              <w:spacing w:after="0" w:line="240" w:lineRule="auto"/>
              <w:rPr>
                <w:rFonts w:ascii="Times New Roman" w:hAnsi="Times New Roman" w:cs="Times New Roman"/>
                <w:bCs/>
                <w:sz w:val="20"/>
                <w:szCs w:val="20"/>
              </w:rPr>
            </w:pPr>
            <w:r w:rsidRPr="003D2F05">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679F3D68" w14:textId="77777777"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Диплом </w:t>
            </w:r>
          </w:p>
          <w:p w14:paraId="28F2047A" w14:textId="63039AF1" w:rsidR="00F75429" w:rsidRPr="003D2F05" w:rsidRDefault="00F75429" w:rsidP="008D24BF">
            <w:pPr>
              <w:spacing w:after="0" w:line="240" w:lineRule="auto"/>
              <w:rPr>
                <w:rFonts w:ascii="Times New Roman" w:hAnsi="Times New Roman" w:cs="Times New Roman"/>
                <w:bCs/>
                <w:sz w:val="20"/>
                <w:szCs w:val="20"/>
              </w:rPr>
            </w:pPr>
            <w:r w:rsidRPr="003D2F05">
              <w:rPr>
                <w:rFonts w:ascii="Times New Roman" w:hAnsi="Times New Roman" w:cs="Times New Roman"/>
                <w:sz w:val="20"/>
                <w:szCs w:val="20"/>
              </w:rPr>
              <w:t>1 место</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67A286DF" w14:textId="1C5BF96D" w:rsidR="00F75429" w:rsidRPr="003D2F05" w:rsidRDefault="00F75429" w:rsidP="008D24BF">
            <w:pPr>
              <w:spacing w:after="0" w:line="240" w:lineRule="auto"/>
              <w:jc w:val="center"/>
              <w:rPr>
                <w:rFonts w:ascii="Times New Roman" w:hAnsi="Times New Roman" w:cs="Times New Roman"/>
                <w:bCs/>
                <w:sz w:val="20"/>
                <w:szCs w:val="20"/>
              </w:rPr>
            </w:pPr>
            <w:proofErr w:type="spellStart"/>
            <w:r w:rsidRPr="003D2F05">
              <w:rPr>
                <w:rFonts w:ascii="Times New Roman" w:hAnsi="Times New Roman" w:cs="Times New Roman"/>
                <w:sz w:val="20"/>
                <w:szCs w:val="20"/>
              </w:rPr>
              <w:t>Капышева</w:t>
            </w:r>
            <w:proofErr w:type="spellEnd"/>
            <w:r w:rsidRPr="003D2F05">
              <w:rPr>
                <w:rFonts w:ascii="Times New Roman" w:hAnsi="Times New Roman" w:cs="Times New Roman"/>
                <w:sz w:val="20"/>
                <w:szCs w:val="20"/>
              </w:rPr>
              <w:t xml:space="preserve"> А.К.</w:t>
            </w:r>
          </w:p>
        </w:tc>
      </w:tr>
      <w:tr w:rsidR="00F75429" w:rsidRPr="003D2F05" w14:paraId="329707D1"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0D69834F" w14:textId="5B2F425E" w:rsidR="00F75429"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5</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6713B20B" w14:textId="77777777" w:rsidR="00F75429" w:rsidRPr="003D2F05" w:rsidRDefault="00F75429" w:rsidP="008D24BF">
            <w:pPr>
              <w:spacing w:after="0" w:line="240" w:lineRule="auto"/>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lang w:val="kk-KZ"/>
              </w:rPr>
              <w:t>Құсаинбек Айлана</w:t>
            </w:r>
          </w:p>
          <w:p w14:paraId="23DF1F4E" w14:textId="79A23705" w:rsidR="00F75429" w:rsidRPr="003D2F05" w:rsidRDefault="00F75429" w:rsidP="008D24BF">
            <w:pPr>
              <w:spacing w:after="0" w:line="240" w:lineRule="auto"/>
              <w:jc w:val="center"/>
              <w:rPr>
                <w:rFonts w:ascii="Times New Roman" w:eastAsia="Calibri" w:hAnsi="Times New Roman" w:cs="Times New Roman"/>
                <w:sz w:val="20"/>
                <w:szCs w:val="20"/>
                <w:lang w:val="kk-KZ"/>
              </w:rPr>
            </w:pPr>
            <w:r w:rsidRPr="003D2F05">
              <w:rPr>
                <w:rFonts w:ascii="Times New Roman" w:eastAsia="Calibri" w:hAnsi="Times New Roman" w:cs="Times New Roman"/>
                <w:sz w:val="20"/>
                <w:szCs w:val="20"/>
                <w:lang w:val="kk-KZ"/>
              </w:rPr>
              <w:t>6 «А» сынып</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41C0BBC1" w14:textId="5F25B1A7"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Художественный труд </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19EFB717" w14:textId="441D30CE" w:rsidR="00F75429" w:rsidRPr="003D2F05" w:rsidRDefault="00F75429" w:rsidP="008D24BF">
            <w:pPr>
              <w:spacing w:after="0" w:line="240" w:lineRule="auto"/>
              <w:jc w:val="center"/>
              <w:rPr>
                <w:rFonts w:ascii="Times New Roman" w:hAnsi="Times New Roman" w:cs="Times New Roman"/>
                <w:b/>
                <w:bCs/>
                <w:sz w:val="20"/>
                <w:szCs w:val="20"/>
                <w:lang w:val="kk-KZ"/>
              </w:rPr>
            </w:pPr>
            <w:r w:rsidRPr="003D2F05">
              <w:rPr>
                <w:rFonts w:ascii="Times New Roman" w:hAnsi="Times New Roman" w:cs="Times New Roman"/>
                <w:b/>
                <w:bCs/>
                <w:sz w:val="20"/>
                <w:szCs w:val="20"/>
                <w:lang w:val="kk-KZ"/>
              </w:rPr>
              <w:t xml:space="preserve">«Бояулар құпиясы» «Менің арман қалам» </w:t>
            </w:r>
            <w:r w:rsidRPr="003D2F05">
              <w:rPr>
                <w:rFonts w:ascii="Times New Roman" w:hAnsi="Times New Roman" w:cs="Times New Roman"/>
                <w:sz w:val="20"/>
                <w:szCs w:val="20"/>
                <w:lang w:val="kk-KZ"/>
              </w:rPr>
              <w:t>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C4FB297" w14:textId="2EE62036" w:rsidR="00F75429" w:rsidRPr="003D2F05" w:rsidRDefault="00F75429" w:rsidP="008D24BF">
            <w:pPr>
              <w:spacing w:after="0" w:line="240" w:lineRule="auto"/>
              <w:rPr>
                <w:rFonts w:ascii="Times New Roman" w:hAnsi="Times New Roman" w:cs="Times New Roman"/>
                <w:iCs/>
                <w:sz w:val="20"/>
                <w:szCs w:val="20"/>
              </w:rPr>
            </w:pPr>
            <w:r w:rsidRPr="003D2F05">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4D6E7522" w14:textId="77777777"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Диплом </w:t>
            </w:r>
          </w:p>
          <w:p w14:paraId="38831E67" w14:textId="21907810"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1 место</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19321D34" w14:textId="3E5AC811" w:rsidR="00F75429" w:rsidRPr="003D2F05" w:rsidRDefault="00F75429"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Капышева</w:t>
            </w:r>
            <w:proofErr w:type="spellEnd"/>
            <w:r w:rsidRPr="003D2F05">
              <w:rPr>
                <w:rFonts w:ascii="Times New Roman" w:hAnsi="Times New Roman" w:cs="Times New Roman"/>
                <w:sz w:val="20"/>
                <w:szCs w:val="20"/>
              </w:rPr>
              <w:t xml:space="preserve"> А.К.</w:t>
            </w:r>
          </w:p>
        </w:tc>
      </w:tr>
      <w:tr w:rsidR="00F75429" w:rsidRPr="003D2F05" w14:paraId="7CE89475"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3507A673" w14:textId="3F120663" w:rsidR="00F75429"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6</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0189517D" w14:textId="0194370E" w:rsidR="00F75429" w:rsidRPr="003D2F05" w:rsidRDefault="00F75429" w:rsidP="008D24BF">
            <w:pPr>
              <w:spacing w:after="0" w:line="240" w:lineRule="auto"/>
              <w:jc w:val="center"/>
              <w:rPr>
                <w:rFonts w:ascii="Times New Roman" w:eastAsia="Calibri" w:hAnsi="Times New Roman" w:cs="Times New Roman"/>
                <w:sz w:val="20"/>
                <w:szCs w:val="20"/>
                <w:lang w:val="kk-KZ"/>
              </w:rPr>
            </w:pPr>
            <w:r w:rsidRPr="003D2F05">
              <w:rPr>
                <w:rFonts w:ascii="Times New Roman" w:hAnsi="Times New Roman" w:cs="Times New Roman"/>
                <w:sz w:val="20"/>
                <w:szCs w:val="20"/>
                <w:lang w:val="kk-KZ"/>
              </w:rPr>
              <w:t>Коробова Лина 6 «А» сынып</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0C07D55F" w14:textId="2E10D2F4"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Художественный труд</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23915064" w14:textId="56799D54" w:rsidR="00F75429" w:rsidRPr="003D2F05" w:rsidRDefault="00F75429" w:rsidP="008D24BF">
            <w:pPr>
              <w:spacing w:after="0" w:line="240" w:lineRule="auto"/>
              <w:jc w:val="center"/>
              <w:rPr>
                <w:rFonts w:ascii="Times New Roman" w:hAnsi="Times New Roman" w:cs="Times New Roman"/>
                <w:b/>
                <w:bCs/>
                <w:sz w:val="20"/>
                <w:szCs w:val="20"/>
                <w:lang w:val="kk-KZ"/>
              </w:rPr>
            </w:pPr>
            <w:r w:rsidRPr="003D2F05">
              <w:rPr>
                <w:rFonts w:ascii="Times New Roman" w:hAnsi="Times New Roman" w:cs="Times New Roman"/>
                <w:b/>
                <w:bCs/>
                <w:sz w:val="20"/>
                <w:szCs w:val="20"/>
                <w:lang w:val="kk-KZ"/>
              </w:rPr>
              <w:t xml:space="preserve">«Бояулар құпиясы» «Менің арман қалам» </w:t>
            </w:r>
            <w:r w:rsidRPr="003D2F05">
              <w:rPr>
                <w:rFonts w:ascii="Times New Roman" w:hAnsi="Times New Roman" w:cs="Times New Roman"/>
                <w:sz w:val="20"/>
                <w:szCs w:val="20"/>
                <w:lang w:val="kk-KZ"/>
              </w:rPr>
              <w:t>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8C5D81F" w14:textId="129577D2" w:rsidR="00F75429" w:rsidRPr="003D2F05" w:rsidRDefault="00F75429" w:rsidP="008D24BF">
            <w:pPr>
              <w:spacing w:after="0" w:line="240" w:lineRule="auto"/>
              <w:rPr>
                <w:rFonts w:ascii="Times New Roman" w:hAnsi="Times New Roman" w:cs="Times New Roman"/>
                <w:iCs/>
                <w:sz w:val="20"/>
                <w:szCs w:val="20"/>
              </w:rPr>
            </w:pPr>
            <w:r w:rsidRPr="003D2F05">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0B227C6C" w14:textId="77777777"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Диплом </w:t>
            </w:r>
          </w:p>
          <w:p w14:paraId="7900D98A" w14:textId="450BF980"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1 место</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30A67523" w14:textId="776F7B2A" w:rsidR="00F75429" w:rsidRPr="003D2F05" w:rsidRDefault="00F75429"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Капышева</w:t>
            </w:r>
            <w:proofErr w:type="spellEnd"/>
            <w:r w:rsidRPr="003D2F05">
              <w:rPr>
                <w:rFonts w:ascii="Times New Roman" w:hAnsi="Times New Roman" w:cs="Times New Roman"/>
                <w:sz w:val="20"/>
                <w:szCs w:val="20"/>
              </w:rPr>
              <w:t xml:space="preserve"> А.К.</w:t>
            </w:r>
          </w:p>
        </w:tc>
      </w:tr>
      <w:tr w:rsidR="00F75429" w:rsidRPr="003D2F05" w14:paraId="3C2FC4E8"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71B7B827" w14:textId="318BCF92" w:rsidR="00F75429"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7</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0FA1BA39" w14:textId="77777777" w:rsidR="00F75429" w:rsidRPr="003D2F05" w:rsidRDefault="00F75429" w:rsidP="008D24BF">
            <w:pPr>
              <w:spacing w:after="0" w:line="240" w:lineRule="auto"/>
              <w:jc w:val="center"/>
              <w:rPr>
                <w:rFonts w:ascii="Times New Roman" w:eastAsia="Calibri" w:hAnsi="Times New Roman" w:cs="Times New Roman"/>
                <w:sz w:val="20"/>
                <w:szCs w:val="20"/>
                <w:lang w:val="kk-KZ"/>
              </w:rPr>
            </w:pPr>
            <w:r w:rsidRPr="003D2F05">
              <w:rPr>
                <w:rFonts w:ascii="Times New Roman" w:eastAsia="Calibri" w:hAnsi="Times New Roman" w:cs="Times New Roman"/>
                <w:sz w:val="20"/>
                <w:szCs w:val="20"/>
                <w:lang w:val="kk-KZ"/>
              </w:rPr>
              <w:t>Жуматаева Айнур</w:t>
            </w:r>
          </w:p>
          <w:p w14:paraId="3020B35E" w14:textId="4A71CA30" w:rsidR="00F75429" w:rsidRPr="003D2F05" w:rsidRDefault="00F75429" w:rsidP="008D24BF">
            <w:pPr>
              <w:spacing w:after="0" w:line="240" w:lineRule="auto"/>
              <w:jc w:val="center"/>
              <w:rPr>
                <w:rFonts w:ascii="Times New Roman" w:hAnsi="Times New Roman" w:cs="Times New Roman"/>
                <w:sz w:val="20"/>
                <w:szCs w:val="20"/>
                <w:lang w:val="kk-KZ"/>
              </w:rPr>
            </w:pPr>
            <w:r w:rsidRPr="003D2F05">
              <w:rPr>
                <w:rFonts w:ascii="Times New Roman" w:eastAsia="Calibri" w:hAnsi="Times New Roman" w:cs="Times New Roman"/>
                <w:sz w:val="20"/>
                <w:szCs w:val="20"/>
                <w:lang w:val="kk-KZ"/>
              </w:rPr>
              <w:t>5 «Г» сынып</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718DF915" w14:textId="0A667719"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Художественный труд</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6E9995F5" w14:textId="17F39D87" w:rsidR="00F75429" w:rsidRPr="003D2F05" w:rsidRDefault="00F75429" w:rsidP="008D24BF">
            <w:pPr>
              <w:spacing w:after="0" w:line="240" w:lineRule="auto"/>
              <w:jc w:val="center"/>
              <w:rPr>
                <w:rFonts w:ascii="Times New Roman" w:hAnsi="Times New Roman" w:cs="Times New Roman"/>
                <w:b/>
                <w:bCs/>
                <w:sz w:val="20"/>
                <w:szCs w:val="20"/>
                <w:lang w:val="kk-KZ"/>
              </w:rPr>
            </w:pPr>
            <w:r w:rsidRPr="003D2F05">
              <w:rPr>
                <w:rFonts w:ascii="Times New Roman" w:hAnsi="Times New Roman" w:cs="Times New Roman"/>
                <w:b/>
                <w:bCs/>
                <w:sz w:val="20"/>
                <w:szCs w:val="20"/>
                <w:lang w:val="kk-KZ"/>
              </w:rPr>
              <w:t xml:space="preserve">«Бояулар құпиясы» «Менің арман қалам» </w:t>
            </w:r>
            <w:r w:rsidRPr="003D2F05">
              <w:rPr>
                <w:rFonts w:ascii="Times New Roman" w:hAnsi="Times New Roman" w:cs="Times New Roman"/>
                <w:sz w:val="20"/>
                <w:szCs w:val="20"/>
                <w:lang w:val="kk-KZ"/>
              </w:rPr>
              <w:t>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51AD79C" w14:textId="77EEF44B" w:rsidR="00F75429" w:rsidRPr="003D2F05" w:rsidRDefault="00F75429" w:rsidP="008D24BF">
            <w:pPr>
              <w:spacing w:after="0" w:line="240" w:lineRule="auto"/>
              <w:rPr>
                <w:rFonts w:ascii="Times New Roman" w:hAnsi="Times New Roman" w:cs="Times New Roman"/>
                <w:iCs/>
                <w:sz w:val="20"/>
                <w:szCs w:val="20"/>
              </w:rPr>
            </w:pPr>
            <w:r w:rsidRPr="003D2F05">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251EE08D" w14:textId="77777777"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Диплом </w:t>
            </w:r>
          </w:p>
          <w:p w14:paraId="41CE3C09" w14:textId="2C994C14"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1 место</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1FE2003C" w14:textId="1008605A" w:rsidR="00F75429" w:rsidRPr="003D2F05" w:rsidRDefault="00F75429"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Капышева</w:t>
            </w:r>
            <w:proofErr w:type="spellEnd"/>
            <w:r w:rsidRPr="003D2F05">
              <w:rPr>
                <w:rFonts w:ascii="Times New Roman" w:hAnsi="Times New Roman" w:cs="Times New Roman"/>
                <w:sz w:val="20"/>
                <w:szCs w:val="20"/>
              </w:rPr>
              <w:t xml:space="preserve"> А.К.</w:t>
            </w:r>
          </w:p>
        </w:tc>
      </w:tr>
      <w:tr w:rsidR="00F75429" w:rsidRPr="003D2F05" w14:paraId="29191C23"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4BA22CD0" w14:textId="5BA6D214" w:rsidR="00F75429"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8</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43593EC9" w14:textId="77777777" w:rsidR="00F75429" w:rsidRPr="003D2F05" w:rsidRDefault="00F75429" w:rsidP="008D24BF">
            <w:pPr>
              <w:spacing w:after="0" w:line="240" w:lineRule="auto"/>
              <w:jc w:val="center"/>
              <w:rPr>
                <w:rFonts w:ascii="Times New Roman" w:eastAsia="Calibri" w:hAnsi="Times New Roman" w:cs="Times New Roman"/>
                <w:sz w:val="20"/>
                <w:szCs w:val="20"/>
                <w:lang w:val="kk-KZ"/>
              </w:rPr>
            </w:pPr>
            <w:r w:rsidRPr="003D2F05">
              <w:rPr>
                <w:rFonts w:ascii="Times New Roman" w:eastAsia="Calibri" w:hAnsi="Times New Roman" w:cs="Times New Roman"/>
                <w:sz w:val="20"/>
                <w:szCs w:val="20"/>
                <w:lang w:val="kk-KZ"/>
              </w:rPr>
              <w:t>Борумбаева Ясмин</w:t>
            </w:r>
          </w:p>
          <w:p w14:paraId="279DF9E9" w14:textId="51CA7737" w:rsidR="00F75429" w:rsidRPr="003D2F05" w:rsidRDefault="00F75429" w:rsidP="008D24BF">
            <w:pPr>
              <w:spacing w:after="0" w:line="240" w:lineRule="auto"/>
              <w:jc w:val="center"/>
              <w:rPr>
                <w:rFonts w:ascii="Times New Roman" w:eastAsia="Calibri" w:hAnsi="Times New Roman" w:cs="Times New Roman"/>
                <w:sz w:val="20"/>
                <w:szCs w:val="20"/>
                <w:lang w:val="kk-KZ"/>
              </w:rPr>
            </w:pPr>
            <w:r w:rsidRPr="003D2F05">
              <w:rPr>
                <w:rFonts w:ascii="Times New Roman" w:eastAsia="Calibri" w:hAnsi="Times New Roman" w:cs="Times New Roman"/>
                <w:sz w:val="20"/>
                <w:szCs w:val="20"/>
                <w:lang w:val="kk-KZ"/>
              </w:rPr>
              <w:t>5 «Б» сынып</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72892B05" w14:textId="5F4C5CC9"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Художественный труд </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134454AF" w14:textId="0F9062C4" w:rsidR="00F75429" w:rsidRPr="003D2F05" w:rsidRDefault="00F75429" w:rsidP="008D24BF">
            <w:pPr>
              <w:spacing w:after="0" w:line="240" w:lineRule="auto"/>
              <w:jc w:val="center"/>
              <w:rPr>
                <w:rFonts w:ascii="Times New Roman" w:hAnsi="Times New Roman" w:cs="Times New Roman"/>
                <w:b/>
                <w:bCs/>
                <w:sz w:val="20"/>
                <w:szCs w:val="20"/>
                <w:lang w:val="kk-KZ"/>
              </w:rPr>
            </w:pPr>
            <w:r w:rsidRPr="003D2F05">
              <w:rPr>
                <w:rFonts w:ascii="Times New Roman" w:hAnsi="Times New Roman" w:cs="Times New Roman"/>
                <w:b/>
                <w:bCs/>
                <w:sz w:val="20"/>
                <w:szCs w:val="20"/>
                <w:lang w:val="kk-KZ"/>
              </w:rPr>
              <w:t xml:space="preserve">«Бояулар құпиясы» «Менің арман қалам» </w:t>
            </w:r>
            <w:r w:rsidRPr="003D2F05">
              <w:rPr>
                <w:rFonts w:ascii="Times New Roman" w:hAnsi="Times New Roman" w:cs="Times New Roman"/>
                <w:sz w:val="20"/>
                <w:szCs w:val="20"/>
                <w:lang w:val="kk-KZ"/>
              </w:rPr>
              <w:t>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F716669" w14:textId="3129A137" w:rsidR="00F75429" w:rsidRPr="003D2F05" w:rsidRDefault="00F75429" w:rsidP="008D24BF">
            <w:pPr>
              <w:spacing w:after="0" w:line="240" w:lineRule="auto"/>
              <w:rPr>
                <w:rFonts w:ascii="Times New Roman" w:hAnsi="Times New Roman" w:cs="Times New Roman"/>
                <w:iCs/>
                <w:sz w:val="20"/>
                <w:szCs w:val="20"/>
              </w:rPr>
            </w:pPr>
            <w:r w:rsidRPr="003D2F05">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251A94AC" w14:textId="77777777"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Диплом </w:t>
            </w:r>
          </w:p>
          <w:p w14:paraId="7C72A3C1" w14:textId="07C64E39"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2 место</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55012C9B" w14:textId="5DB39BF9" w:rsidR="00F75429" w:rsidRPr="003D2F05" w:rsidRDefault="00F75429"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Капышева</w:t>
            </w:r>
            <w:proofErr w:type="spellEnd"/>
            <w:r w:rsidRPr="003D2F05">
              <w:rPr>
                <w:rFonts w:ascii="Times New Roman" w:hAnsi="Times New Roman" w:cs="Times New Roman"/>
                <w:sz w:val="20"/>
                <w:szCs w:val="20"/>
              </w:rPr>
              <w:t xml:space="preserve"> А.К.</w:t>
            </w:r>
          </w:p>
        </w:tc>
      </w:tr>
      <w:tr w:rsidR="00F75429" w:rsidRPr="003D2F05" w14:paraId="4006CBB1"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7C16F8F4" w14:textId="29D63264" w:rsidR="00F75429"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9</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5FC11612" w14:textId="77777777" w:rsidR="00F75429" w:rsidRPr="003D2F05" w:rsidRDefault="00F75429" w:rsidP="008D24BF">
            <w:pPr>
              <w:spacing w:after="0" w:line="240" w:lineRule="auto"/>
              <w:jc w:val="center"/>
              <w:rPr>
                <w:rFonts w:ascii="Times New Roman" w:eastAsia="Calibri" w:hAnsi="Times New Roman" w:cs="Times New Roman"/>
                <w:sz w:val="20"/>
                <w:szCs w:val="20"/>
                <w:lang w:val="kk-KZ"/>
              </w:rPr>
            </w:pPr>
            <w:r w:rsidRPr="003D2F05">
              <w:rPr>
                <w:rFonts w:ascii="Times New Roman" w:eastAsia="Calibri" w:hAnsi="Times New Roman" w:cs="Times New Roman"/>
                <w:sz w:val="20"/>
                <w:szCs w:val="20"/>
                <w:lang w:val="kk-KZ"/>
              </w:rPr>
              <w:t xml:space="preserve">Женисова Алина </w:t>
            </w:r>
          </w:p>
          <w:p w14:paraId="1859A912" w14:textId="0D78A967" w:rsidR="00F75429" w:rsidRPr="003D2F05" w:rsidRDefault="00F75429" w:rsidP="008D24BF">
            <w:pPr>
              <w:spacing w:after="0" w:line="240" w:lineRule="auto"/>
              <w:jc w:val="center"/>
              <w:rPr>
                <w:rFonts w:ascii="Times New Roman" w:eastAsia="Calibri" w:hAnsi="Times New Roman" w:cs="Times New Roman"/>
                <w:sz w:val="20"/>
                <w:szCs w:val="20"/>
                <w:lang w:val="kk-KZ"/>
              </w:rPr>
            </w:pPr>
            <w:r w:rsidRPr="003D2F05">
              <w:rPr>
                <w:rFonts w:ascii="Times New Roman" w:eastAsia="Calibri" w:hAnsi="Times New Roman" w:cs="Times New Roman"/>
                <w:sz w:val="20"/>
                <w:szCs w:val="20"/>
                <w:lang w:val="kk-KZ"/>
              </w:rPr>
              <w:t>5 «Б» сынып</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42B7D7E7" w14:textId="6907875E"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Художественный труд </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21E293E2" w14:textId="60E10EC4" w:rsidR="00F75429" w:rsidRPr="003D2F05" w:rsidRDefault="00F75429" w:rsidP="008D24BF">
            <w:pPr>
              <w:spacing w:after="0" w:line="240" w:lineRule="auto"/>
              <w:jc w:val="center"/>
              <w:rPr>
                <w:rFonts w:ascii="Times New Roman" w:hAnsi="Times New Roman" w:cs="Times New Roman"/>
                <w:b/>
                <w:bCs/>
                <w:sz w:val="20"/>
                <w:szCs w:val="20"/>
                <w:lang w:val="kk-KZ"/>
              </w:rPr>
            </w:pPr>
            <w:r w:rsidRPr="003D2F05">
              <w:rPr>
                <w:rFonts w:ascii="Times New Roman" w:hAnsi="Times New Roman" w:cs="Times New Roman"/>
                <w:b/>
                <w:bCs/>
                <w:sz w:val="20"/>
                <w:szCs w:val="20"/>
                <w:lang w:val="kk-KZ"/>
              </w:rPr>
              <w:t xml:space="preserve">«Бояулар құпиясы» «Менің арман қалам» </w:t>
            </w:r>
            <w:r w:rsidRPr="003D2F05">
              <w:rPr>
                <w:rFonts w:ascii="Times New Roman" w:hAnsi="Times New Roman" w:cs="Times New Roman"/>
                <w:sz w:val="20"/>
                <w:szCs w:val="20"/>
                <w:lang w:val="kk-KZ"/>
              </w:rPr>
              <w:t>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C500C36" w14:textId="35006B71" w:rsidR="00F75429" w:rsidRPr="003D2F05" w:rsidRDefault="00F75429" w:rsidP="008D24BF">
            <w:pPr>
              <w:spacing w:after="0" w:line="240" w:lineRule="auto"/>
              <w:rPr>
                <w:rFonts w:ascii="Times New Roman" w:hAnsi="Times New Roman" w:cs="Times New Roman"/>
                <w:iCs/>
                <w:sz w:val="20"/>
                <w:szCs w:val="20"/>
              </w:rPr>
            </w:pPr>
            <w:r w:rsidRPr="003D2F05">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6C2699A7" w14:textId="77777777"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Диплом </w:t>
            </w:r>
          </w:p>
          <w:p w14:paraId="75F1358D" w14:textId="1FE18013"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2 место</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41A05C6E" w14:textId="28FB1BAA" w:rsidR="00F75429" w:rsidRPr="003D2F05" w:rsidRDefault="00F75429"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Капышева</w:t>
            </w:r>
            <w:proofErr w:type="spellEnd"/>
            <w:r w:rsidRPr="003D2F05">
              <w:rPr>
                <w:rFonts w:ascii="Times New Roman" w:hAnsi="Times New Roman" w:cs="Times New Roman"/>
                <w:sz w:val="20"/>
                <w:szCs w:val="20"/>
              </w:rPr>
              <w:t xml:space="preserve"> А.К.</w:t>
            </w:r>
          </w:p>
        </w:tc>
      </w:tr>
      <w:tr w:rsidR="00F75429" w:rsidRPr="003D2F05" w14:paraId="4CE03E1E"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7D1F842F" w14:textId="5F226DC4" w:rsidR="00F75429"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10</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51BBE960" w14:textId="77777777" w:rsidR="00F75429" w:rsidRPr="003D2F05" w:rsidRDefault="00F75429" w:rsidP="008D24BF">
            <w:pPr>
              <w:spacing w:after="0" w:line="240" w:lineRule="auto"/>
              <w:jc w:val="center"/>
              <w:rPr>
                <w:rFonts w:ascii="Times New Roman" w:eastAsia="Calibri" w:hAnsi="Times New Roman" w:cs="Times New Roman"/>
                <w:sz w:val="20"/>
                <w:szCs w:val="20"/>
                <w:lang w:val="kk-KZ"/>
              </w:rPr>
            </w:pPr>
            <w:r w:rsidRPr="003D2F05">
              <w:rPr>
                <w:rFonts w:ascii="Times New Roman" w:eastAsia="Calibri" w:hAnsi="Times New Roman" w:cs="Times New Roman"/>
                <w:sz w:val="20"/>
                <w:szCs w:val="20"/>
                <w:lang w:val="kk-KZ"/>
              </w:rPr>
              <w:t>Ведутова Софья</w:t>
            </w:r>
          </w:p>
          <w:p w14:paraId="3D1EE906" w14:textId="30F4F7F8" w:rsidR="00F75429" w:rsidRPr="003D2F05" w:rsidRDefault="00F75429" w:rsidP="008D24BF">
            <w:pPr>
              <w:spacing w:after="0" w:line="240" w:lineRule="auto"/>
              <w:jc w:val="center"/>
              <w:rPr>
                <w:rFonts w:ascii="Times New Roman" w:eastAsia="Calibri" w:hAnsi="Times New Roman" w:cs="Times New Roman"/>
                <w:sz w:val="20"/>
                <w:szCs w:val="20"/>
                <w:lang w:val="kk-KZ"/>
              </w:rPr>
            </w:pPr>
            <w:r w:rsidRPr="003D2F05">
              <w:rPr>
                <w:rFonts w:ascii="Times New Roman" w:eastAsia="Calibri" w:hAnsi="Times New Roman" w:cs="Times New Roman"/>
                <w:sz w:val="20"/>
                <w:szCs w:val="20"/>
                <w:lang w:val="kk-KZ"/>
              </w:rPr>
              <w:t>5 «Е» сынып</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65DE5F06" w14:textId="40D9B4BE"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Художественный труд </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1EF04CD6" w14:textId="7AF7BA15" w:rsidR="00F75429" w:rsidRPr="003D2F05" w:rsidRDefault="00F75429" w:rsidP="008D24BF">
            <w:pPr>
              <w:spacing w:after="0" w:line="240" w:lineRule="auto"/>
              <w:jc w:val="center"/>
              <w:rPr>
                <w:rFonts w:ascii="Times New Roman" w:hAnsi="Times New Roman" w:cs="Times New Roman"/>
                <w:b/>
                <w:bCs/>
                <w:sz w:val="20"/>
                <w:szCs w:val="20"/>
                <w:lang w:val="kk-KZ"/>
              </w:rPr>
            </w:pPr>
            <w:r w:rsidRPr="003D2F05">
              <w:rPr>
                <w:rFonts w:ascii="Times New Roman" w:hAnsi="Times New Roman" w:cs="Times New Roman"/>
                <w:b/>
                <w:bCs/>
                <w:sz w:val="20"/>
                <w:szCs w:val="20"/>
                <w:lang w:val="kk-KZ"/>
              </w:rPr>
              <w:t xml:space="preserve">«Бояулар құпиясы» «Менің арман қалам» </w:t>
            </w:r>
            <w:r w:rsidRPr="003D2F05">
              <w:rPr>
                <w:rFonts w:ascii="Times New Roman" w:hAnsi="Times New Roman" w:cs="Times New Roman"/>
                <w:sz w:val="20"/>
                <w:szCs w:val="20"/>
                <w:lang w:val="kk-KZ"/>
              </w:rPr>
              <w:t>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3C0778D" w14:textId="0CAAA866" w:rsidR="00F75429" w:rsidRPr="003D2F05" w:rsidRDefault="00F75429" w:rsidP="008D24BF">
            <w:pPr>
              <w:spacing w:after="0" w:line="240" w:lineRule="auto"/>
              <w:rPr>
                <w:rFonts w:ascii="Times New Roman" w:hAnsi="Times New Roman" w:cs="Times New Roman"/>
                <w:iCs/>
                <w:sz w:val="20"/>
                <w:szCs w:val="20"/>
              </w:rPr>
            </w:pPr>
            <w:r w:rsidRPr="003D2F05">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0A0B12C5" w14:textId="77777777"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Диплом </w:t>
            </w:r>
          </w:p>
          <w:p w14:paraId="09B70C7B" w14:textId="65DBCE81"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2 место</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4E667D42" w14:textId="3C8E1AE2" w:rsidR="00F75429" w:rsidRPr="003D2F05" w:rsidRDefault="00F75429"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Капышева</w:t>
            </w:r>
            <w:proofErr w:type="spellEnd"/>
            <w:r w:rsidRPr="003D2F05">
              <w:rPr>
                <w:rFonts w:ascii="Times New Roman" w:hAnsi="Times New Roman" w:cs="Times New Roman"/>
                <w:sz w:val="20"/>
                <w:szCs w:val="20"/>
              </w:rPr>
              <w:t xml:space="preserve"> А.К.</w:t>
            </w:r>
          </w:p>
        </w:tc>
      </w:tr>
      <w:tr w:rsidR="00F75429" w:rsidRPr="003D2F05" w14:paraId="76CD231E"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71514DC8" w14:textId="31527404" w:rsidR="00F75429"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11</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36C93475" w14:textId="77777777" w:rsidR="00F75429" w:rsidRPr="003D2F05" w:rsidRDefault="00F75429" w:rsidP="008D24BF">
            <w:pPr>
              <w:spacing w:after="0" w:line="240" w:lineRule="auto"/>
              <w:jc w:val="center"/>
              <w:rPr>
                <w:rFonts w:ascii="Times New Roman" w:eastAsia="Calibri" w:hAnsi="Times New Roman" w:cs="Times New Roman"/>
                <w:sz w:val="20"/>
                <w:szCs w:val="20"/>
                <w:lang w:val="kk-KZ"/>
              </w:rPr>
            </w:pPr>
            <w:r w:rsidRPr="003D2F05">
              <w:rPr>
                <w:rFonts w:ascii="Times New Roman" w:eastAsia="Calibri" w:hAnsi="Times New Roman" w:cs="Times New Roman"/>
                <w:sz w:val="20"/>
                <w:szCs w:val="20"/>
                <w:lang w:val="kk-KZ"/>
              </w:rPr>
              <w:t>Ищанова Амира</w:t>
            </w:r>
          </w:p>
          <w:p w14:paraId="5721ED49" w14:textId="5FEE2EF7" w:rsidR="00F75429" w:rsidRPr="003D2F05" w:rsidRDefault="00F75429" w:rsidP="008D24BF">
            <w:pPr>
              <w:spacing w:after="0" w:line="240" w:lineRule="auto"/>
              <w:jc w:val="center"/>
              <w:rPr>
                <w:rFonts w:ascii="Times New Roman" w:eastAsia="Calibri" w:hAnsi="Times New Roman" w:cs="Times New Roman"/>
                <w:sz w:val="20"/>
                <w:szCs w:val="20"/>
                <w:lang w:val="kk-KZ"/>
              </w:rPr>
            </w:pPr>
            <w:r w:rsidRPr="003D2F05">
              <w:rPr>
                <w:rFonts w:ascii="Times New Roman" w:eastAsia="Calibri" w:hAnsi="Times New Roman" w:cs="Times New Roman"/>
                <w:sz w:val="20"/>
                <w:szCs w:val="20"/>
                <w:lang w:val="kk-KZ"/>
              </w:rPr>
              <w:t>5 «Е» сынып</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4B98FEA2" w14:textId="4F8C97FD"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Художественный труд </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476D6305" w14:textId="5FAFB214" w:rsidR="00F75429" w:rsidRPr="003D2F05" w:rsidRDefault="00F75429" w:rsidP="008D24BF">
            <w:pPr>
              <w:spacing w:after="0" w:line="240" w:lineRule="auto"/>
              <w:jc w:val="center"/>
              <w:rPr>
                <w:rFonts w:ascii="Times New Roman" w:hAnsi="Times New Roman" w:cs="Times New Roman"/>
                <w:b/>
                <w:bCs/>
                <w:sz w:val="20"/>
                <w:szCs w:val="20"/>
                <w:lang w:val="kk-KZ"/>
              </w:rPr>
            </w:pPr>
            <w:r w:rsidRPr="003D2F05">
              <w:rPr>
                <w:rFonts w:ascii="Times New Roman" w:hAnsi="Times New Roman" w:cs="Times New Roman"/>
                <w:b/>
                <w:bCs/>
                <w:sz w:val="20"/>
                <w:szCs w:val="20"/>
                <w:lang w:val="kk-KZ"/>
              </w:rPr>
              <w:t xml:space="preserve">«Бояулар құпиясы» «Менің арман қалам» </w:t>
            </w:r>
            <w:r w:rsidRPr="003D2F05">
              <w:rPr>
                <w:rFonts w:ascii="Times New Roman" w:hAnsi="Times New Roman" w:cs="Times New Roman"/>
                <w:sz w:val="20"/>
                <w:szCs w:val="20"/>
                <w:lang w:val="kk-KZ"/>
              </w:rPr>
              <w:t>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A7C8C4F" w14:textId="724F9C0E" w:rsidR="00F75429" w:rsidRPr="003D2F05" w:rsidRDefault="00F75429" w:rsidP="008D24BF">
            <w:pPr>
              <w:spacing w:after="0" w:line="240" w:lineRule="auto"/>
              <w:rPr>
                <w:rFonts w:ascii="Times New Roman" w:hAnsi="Times New Roman" w:cs="Times New Roman"/>
                <w:iCs/>
                <w:sz w:val="20"/>
                <w:szCs w:val="20"/>
              </w:rPr>
            </w:pPr>
            <w:r w:rsidRPr="003D2F05">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7322A96A" w14:textId="77777777"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Диплом </w:t>
            </w:r>
          </w:p>
          <w:p w14:paraId="271F9635" w14:textId="13CA29BE"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2 место</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01D22B20" w14:textId="4DB01698" w:rsidR="00F75429" w:rsidRPr="003D2F05" w:rsidRDefault="00F75429"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Капышева</w:t>
            </w:r>
            <w:proofErr w:type="spellEnd"/>
            <w:r w:rsidRPr="003D2F05">
              <w:rPr>
                <w:rFonts w:ascii="Times New Roman" w:hAnsi="Times New Roman" w:cs="Times New Roman"/>
                <w:sz w:val="20"/>
                <w:szCs w:val="20"/>
              </w:rPr>
              <w:t xml:space="preserve"> А.К.</w:t>
            </w:r>
          </w:p>
        </w:tc>
      </w:tr>
      <w:tr w:rsidR="00F75429" w:rsidRPr="003D2F05" w14:paraId="65DE6F3F"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2F1D1316" w14:textId="13D28565" w:rsidR="00F75429"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12</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215EB209" w14:textId="77777777" w:rsidR="00F75429" w:rsidRPr="003D2F05" w:rsidRDefault="00F75429" w:rsidP="008D24BF">
            <w:pPr>
              <w:spacing w:after="0" w:line="240" w:lineRule="auto"/>
              <w:jc w:val="center"/>
              <w:rPr>
                <w:rFonts w:ascii="Times New Roman" w:eastAsia="Calibri" w:hAnsi="Times New Roman" w:cs="Times New Roman"/>
                <w:sz w:val="20"/>
                <w:szCs w:val="20"/>
                <w:lang w:val="kk-KZ"/>
              </w:rPr>
            </w:pPr>
            <w:r w:rsidRPr="003D2F05">
              <w:rPr>
                <w:rFonts w:ascii="Times New Roman" w:eastAsia="Calibri" w:hAnsi="Times New Roman" w:cs="Times New Roman"/>
                <w:sz w:val="20"/>
                <w:szCs w:val="20"/>
                <w:lang w:val="kk-KZ"/>
              </w:rPr>
              <w:t>Петренко Елизавета</w:t>
            </w:r>
          </w:p>
          <w:p w14:paraId="0971F0A9" w14:textId="48E0B732" w:rsidR="00F75429" w:rsidRPr="003D2F05" w:rsidRDefault="00F75429" w:rsidP="008D24BF">
            <w:pPr>
              <w:spacing w:after="0" w:line="240" w:lineRule="auto"/>
              <w:jc w:val="center"/>
              <w:rPr>
                <w:rFonts w:ascii="Times New Roman" w:eastAsia="Calibri" w:hAnsi="Times New Roman" w:cs="Times New Roman"/>
                <w:sz w:val="20"/>
                <w:szCs w:val="20"/>
                <w:lang w:val="kk-KZ"/>
              </w:rPr>
            </w:pPr>
            <w:r w:rsidRPr="003D2F05">
              <w:rPr>
                <w:rFonts w:ascii="Times New Roman" w:eastAsia="Calibri" w:hAnsi="Times New Roman" w:cs="Times New Roman"/>
                <w:sz w:val="20"/>
                <w:szCs w:val="20"/>
                <w:lang w:val="kk-KZ"/>
              </w:rPr>
              <w:t>5 «Е» сынып</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732A49AD" w14:textId="6FE0CE48"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Художественный труд </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38595A39" w14:textId="1E56872F" w:rsidR="00F75429" w:rsidRPr="003D2F05" w:rsidRDefault="00F75429" w:rsidP="008D24BF">
            <w:pPr>
              <w:spacing w:after="0" w:line="240" w:lineRule="auto"/>
              <w:jc w:val="center"/>
              <w:rPr>
                <w:rFonts w:ascii="Times New Roman" w:hAnsi="Times New Roman" w:cs="Times New Roman"/>
                <w:b/>
                <w:bCs/>
                <w:sz w:val="20"/>
                <w:szCs w:val="20"/>
                <w:lang w:val="kk-KZ"/>
              </w:rPr>
            </w:pPr>
            <w:r w:rsidRPr="003D2F05">
              <w:rPr>
                <w:rFonts w:ascii="Times New Roman" w:hAnsi="Times New Roman" w:cs="Times New Roman"/>
                <w:b/>
                <w:bCs/>
                <w:sz w:val="20"/>
                <w:szCs w:val="20"/>
                <w:lang w:val="kk-KZ"/>
              </w:rPr>
              <w:t xml:space="preserve">«Бояулар құпиясы» «Менің арман қалам» </w:t>
            </w:r>
            <w:r w:rsidRPr="003D2F05">
              <w:rPr>
                <w:rFonts w:ascii="Times New Roman" w:hAnsi="Times New Roman" w:cs="Times New Roman"/>
                <w:sz w:val="20"/>
                <w:szCs w:val="20"/>
                <w:lang w:val="kk-KZ"/>
              </w:rPr>
              <w:t>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6E71798" w14:textId="788CE69E" w:rsidR="00F75429" w:rsidRPr="003D2F05" w:rsidRDefault="00F75429" w:rsidP="008D24BF">
            <w:pPr>
              <w:spacing w:after="0" w:line="240" w:lineRule="auto"/>
              <w:rPr>
                <w:rFonts w:ascii="Times New Roman" w:hAnsi="Times New Roman" w:cs="Times New Roman"/>
                <w:iCs/>
                <w:sz w:val="20"/>
                <w:szCs w:val="20"/>
              </w:rPr>
            </w:pPr>
            <w:r w:rsidRPr="003D2F05">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507845B7" w14:textId="77777777"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Диплом </w:t>
            </w:r>
          </w:p>
          <w:p w14:paraId="7A8108B8" w14:textId="3117634F"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2 место</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43386744" w14:textId="6949A1C4" w:rsidR="00F75429" w:rsidRPr="003D2F05" w:rsidRDefault="00F75429"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Капышева</w:t>
            </w:r>
            <w:proofErr w:type="spellEnd"/>
            <w:r w:rsidRPr="003D2F05">
              <w:rPr>
                <w:rFonts w:ascii="Times New Roman" w:hAnsi="Times New Roman" w:cs="Times New Roman"/>
                <w:sz w:val="20"/>
                <w:szCs w:val="20"/>
              </w:rPr>
              <w:t xml:space="preserve"> А.К.</w:t>
            </w:r>
          </w:p>
        </w:tc>
      </w:tr>
      <w:tr w:rsidR="00F75429" w:rsidRPr="003D2F05" w14:paraId="163EB610"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2091DECA" w14:textId="4EBFBF29" w:rsidR="00F75429"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13</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7EDB4286" w14:textId="77777777" w:rsidR="00F75429" w:rsidRPr="003D2F05" w:rsidRDefault="00F75429" w:rsidP="008D24BF">
            <w:pPr>
              <w:spacing w:after="0" w:line="240" w:lineRule="auto"/>
              <w:jc w:val="center"/>
              <w:rPr>
                <w:rFonts w:ascii="Times New Roman" w:eastAsia="Calibri" w:hAnsi="Times New Roman" w:cs="Times New Roman"/>
                <w:sz w:val="20"/>
                <w:szCs w:val="20"/>
                <w:lang w:val="kk-KZ"/>
              </w:rPr>
            </w:pPr>
            <w:r w:rsidRPr="003D2F05">
              <w:rPr>
                <w:rFonts w:ascii="Times New Roman" w:eastAsia="Calibri" w:hAnsi="Times New Roman" w:cs="Times New Roman"/>
                <w:sz w:val="20"/>
                <w:szCs w:val="20"/>
                <w:lang w:val="kk-KZ"/>
              </w:rPr>
              <w:t>Эйрих Вячеслав</w:t>
            </w:r>
          </w:p>
          <w:p w14:paraId="171CB963" w14:textId="3C941028" w:rsidR="00F75429" w:rsidRPr="003D2F05" w:rsidRDefault="00F75429" w:rsidP="008D24BF">
            <w:pPr>
              <w:spacing w:after="0" w:line="240" w:lineRule="auto"/>
              <w:jc w:val="center"/>
              <w:rPr>
                <w:rFonts w:ascii="Times New Roman" w:eastAsia="Calibri" w:hAnsi="Times New Roman" w:cs="Times New Roman"/>
                <w:sz w:val="20"/>
                <w:szCs w:val="20"/>
                <w:lang w:val="kk-KZ"/>
              </w:rPr>
            </w:pPr>
            <w:r w:rsidRPr="003D2F05">
              <w:rPr>
                <w:rFonts w:ascii="Times New Roman" w:eastAsia="Calibri" w:hAnsi="Times New Roman" w:cs="Times New Roman"/>
                <w:sz w:val="20"/>
                <w:szCs w:val="20"/>
                <w:lang w:val="kk-KZ"/>
              </w:rPr>
              <w:t>5 «Е» сынып</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4400C1D0" w14:textId="173CA394"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Художественный труд</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6C1820E7" w14:textId="0C5C1E77" w:rsidR="00F75429" w:rsidRPr="003D2F05" w:rsidRDefault="00F75429" w:rsidP="008D24BF">
            <w:pPr>
              <w:spacing w:after="0" w:line="240" w:lineRule="auto"/>
              <w:jc w:val="center"/>
              <w:rPr>
                <w:rFonts w:ascii="Times New Roman" w:hAnsi="Times New Roman" w:cs="Times New Roman"/>
                <w:b/>
                <w:bCs/>
                <w:sz w:val="20"/>
                <w:szCs w:val="20"/>
                <w:lang w:val="kk-KZ"/>
              </w:rPr>
            </w:pPr>
            <w:r w:rsidRPr="003D2F05">
              <w:rPr>
                <w:rFonts w:ascii="Times New Roman" w:hAnsi="Times New Roman" w:cs="Times New Roman"/>
                <w:b/>
                <w:bCs/>
                <w:sz w:val="20"/>
                <w:szCs w:val="20"/>
                <w:lang w:val="kk-KZ"/>
              </w:rPr>
              <w:t xml:space="preserve">«Бояулар құпиясы» «Менің арман қалам» </w:t>
            </w:r>
            <w:r w:rsidRPr="003D2F05">
              <w:rPr>
                <w:rFonts w:ascii="Times New Roman" w:hAnsi="Times New Roman" w:cs="Times New Roman"/>
                <w:sz w:val="20"/>
                <w:szCs w:val="20"/>
                <w:lang w:val="kk-KZ"/>
              </w:rPr>
              <w:t>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4B31DAC" w14:textId="45096976" w:rsidR="00F75429" w:rsidRPr="003D2F05" w:rsidRDefault="00F75429" w:rsidP="008D24BF">
            <w:pPr>
              <w:spacing w:after="0" w:line="240" w:lineRule="auto"/>
              <w:rPr>
                <w:rFonts w:ascii="Times New Roman" w:hAnsi="Times New Roman" w:cs="Times New Roman"/>
                <w:iCs/>
                <w:sz w:val="20"/>
                <w:szCs w:val="20"/>
              </w:rPr>
            </w:pPr>
            <w:r w:rsidRPr="003D2F05">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151FB07B" w14:textId="77777777"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Диплом </w:t>
            </w:r>
          </w:p>
          <w:p w14:paraId="16865516" w14:textId="7BC225A3"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2 место</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3A7ADB60" w14:textId="622ADEF1" w:rsidR="00F75429" w:rsidRPr="003D2F05" w:rsidRDefault="00F75429"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Капышева</w:t>
            </w:r>
            <w:proofErr w:type="spellEnd"/>
            <w:r w:rsidRPr="003D2F05">
              <w:rPr>
                <w:rFonts w:ascii="Times New Roman" w:hAnsi="Times New Roman" w:cs="Times New Roman"/>
                <w:sz w:val="20"/>
                <w:szCs w:val="20"/>
              </w:rPr>
              <w:t xml:space="preserve"> А.К.</w:t>
            </w:r>
          </w:p>
        </w:tc>
      </w:tr>
      <w:tr w:rsidR="00F75429" w:rsidRPr="003D2F05" w14:paraId="19B03664"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5F879026" w14:textId="2ABD3F2A" w:rsidR="00F75429"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14</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18236C9A" w14:textId="77777777" w:rsidR="00F75429" w:rsidRPr="003D2F05" w:rsidRDefault="00F75429" w:rsidP="008D24BF">
            <w:pPr>
              <w:spacing w:after="0" w:line="240" w:lineRule="auto"/>
              <w:jc w:val="center"/>
              <w:rPr>
                <w:rFonts w:ascii="Times New Roman" w:eastAsia="Calibri" w:hAnsi="Times New Roman" w:cs="Times New Roman"/>
                <w:sz w:val="20"/>
                <w:szCs w:val="20"/>
                <w:lang w:val="kk-KZ"/>
              </w:rPr>
            </w:pPr>
            <w:r w:rsidRPr="003D2F05">
              <w:rPr>
                <w:rFonts w:ascii="Times New Roman" w:eastAsia="Calibri" w:hAnsi="Times New Roman" w:cs="Times New Roman"/>
                <w:sz w:val="20"/>
                <w:szCs w:val="20"/>
                <w:lang w:val="kk-KZ"/>
              </w:rPr>
              <w:t>Притыкина Анастасия</w:t>
            </w:r>
          </w:p>
          <w:p w14:paraId="6EB1D9D8" w14:textId="220A145B" w:rsidR="00F75429" w:rsidRPr="003D2F05" w:rsidRDefault="00F75429" w:rsidP="008D24BF">
            <w:pPr>
              <w:spacing w:after="0" w:line="240" w:lineRule="auto"/>
              <w:jc w:val="center"/>
              <w:rPr>
                <w:rFonts w:ascii="Times New Roman" w:eastAsia="Calibri" w:hAnsi="Times New Roman" w:cs="Times New Roman"/>
                <w:sz w:val="20"/>
                <w:szCs w:val="20"/>
                <w:lang w:val="kk-KZ"/>
              </w:rPr>
            </w:pPr>
            <w:r w:rsidRPr="003D2F05">
              <w:rPr>
                <w:rFonts w:ascii="Times New Roman" w:eastAsia="Calibri" w:hAnsi="Times New Roman" w:cs="Times New Roman"/>
                <w:sz w:val="20"/>
                <w:szCs w:val="20"/>
                <w:lang w:val="kk-KZ"/>
              </w:rPr>
              <w:t>11 «Б» сынып</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37FF1DB8" w14:textId="77BBBAAD"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Художественный труд</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5123E533" w14:textId="77F573F5" w:rsidR="00F75429" w:rsidRPr="003D2F05" w:rsidRDefault="00F75429" w:rsidP="008D24BF">
            <w:pPr>
              <w:spacing w:after="0" w:line="240" w:lineRule="auto"/>
              <w:jc w:val="center"/>
              <w:rPr>
                <w:rFonts w:ascii="Times New Roman" w:hAnsi="Times New Roman" w:cs="Times New Roman"/>
                <w:b/>
                <w:bCs/>
                <w:sz w:val="20"/>
                <w:szCs w:val="20"/>
                <w:lang w:val="kk-KZ"/>
              </w:rPr>
            </w:pPr>
            <w:r w:rsidRPr="003D2F05">
              <w:rPr>
                <w:rFonts w:ascii="Times New Roman" w:hAnsi="Times New Roman" w:cs="Times New Roman"/>
                <w:b/>
                <w:bCs/>
                <w:sz w:val="20"/>
                <w:szCs w:val="20"/>
                <w:lang w:val="kk-KZ"/>
              </w:rPr>
              <w:t xml:space="preserve">«Бояулар құпиясы» «Менің арман қалам» </w:t>
            </w:r>
            <w:r w:rsidRPr="003D2F05">
              <w:rPr>
                <w:rFonts w:ascii="Times New Roman" w:hAnsi="Times New Roman" w:cs="Times New Roman"/>
                <w:sz w:val="20"/>
                <w:szCs w:val="20"/>
                <w:lang w:val="kk-KZ"/>
              </w:rPr>
              <w:t>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91CA8B2" w14:textId="1E6E7A9D" w:rsidR="00F75429" w:rsidRPr="003D2F05" w:rsidRDefault="00F75429" w:rsidP="008D24BF">
            <w:pPr>
              <w:spacing w:after="0" w:line="240" w:lineRule="auto"/>
              <w:rPr>
                <w:rFonts w:ascii="Times New Roman" w:hAnsi="Times New Roman" w:cs="Times New Roman"/>
                <w:iCs/>
                <w:sz w:val="20"/>
                <w:szCs w:val="20"/>
              </w:rPr>
            </w:pPr>
            <w:r w:rsidRPr="003D2F05">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0F628F36" w14:textId="77777777"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Диплом </w:t>
            </w:r>
          </w:p>
          <w:p w14:paraId="0B80A655" w14:textId="531CCA9B"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3 место</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6179D368" w14:textId="12957ACC" w:rsidR="00F75429" w:rsidRPr="003D2F05" w:rsidRDefault="00F75429"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Капышева</w:t>
            </w:r>
            <w:proofErr w:type="spellEnd"/>
            <w:r w:rsidRPr="003D2F05">
              <w:rPr>
                <w:rFonts w:ascii="Times New Roman" w:hAnsi="Times New Roman" w:cs="Times New Roman"/>
                <w:sz w:val="20"/>
                <w:szCs w:val="20"/>
              </w:rPr>
              <w:t xml:space="preserve"> А.К.</w:t>
            </w:r>
          </w:p>
        </w:tc>
      </w:tr>
      <w:tr w:rsidR="00F75429" w:rsidRPr="003D2F05" w14:paraId="0443FD71"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3F0283E2" w14:textId="0EFE5FDF" w:rsidR="00F75429"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lastRenderedPageBreak/>
              <w:t>15</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3F5E9844" w14:textId="77777777" w:rsidR="00F75429" w:rsidRPr="003D2F05" w:rsidRDefault="00F75429" w:rsidP="008D24BF">
            <w:pPr>
              <w:spacing w:after="0" w:line="240" w:lineRule="auto"/>
              <w:jc w:val="center"/>
              <w:rPr>
                <w:rFonts w:ascii="Times New Roman" w:eastAsia="Calibri" w:hAnsi="Times New Roman" w:cs="Times New Roman"/>
                <w:sz w:val="20"/>
                <w:szCs w:val="20"/>
                <w:lang w:val="kk-KZ"/>
              </w:rPr>
            </w:pPr>
            <w:r w:rsidRPr="003D2F05">
              <w:rPr>
                <w:rFonts w:ascii="Times New Roman" w:eastAsia="Calibri" w:hAnsi="Times New Roman" w:cs="Times New Roman"/>
                <w:sz w:val="20"/>
                <w:szCs w:val="20"/>
                <w:lang w:val="kk-KZ"/>
              </w:rPr>
              <w:t>Айтымова Мадина</w:t>
            </w:r>
          </w:p>
          <w:p w14:paraId="5E8A4247" w14:textId="2B044CBA" w:rsidR="00F75429" w:rsidRPr="003D2F05" w:rsidRDefault="00F75429" w:rsidP="008D24BF">
            <w:pPr>
              <w:spacing w:after="0" w:line="240" w:lineRule="auto"/>
              <w:jc w:val="center"/>
              <w:rPr>
                <w:rFonts w:ascii="Times New Roman" w:eastAsia="Calibri" w:hAnsi="Times New Roman" w:cs="Times New Roman"/>
                <w:sz w:val="20"/>
                <w:szCs w:val="20"/>
                <w:lang w:val="kk-KZ"/>
              </w:rPr>
            </w:pPr>
            <w:r w:rsidRPr="003D2F05">
              <w:rPr>
                <w:rFonts w:ascii="Times New Roman" w:eastAsia="Calibri" w:hAnsi="Times New Roman" w:cs="Times New Roman"/>
                <w:sz w:val="20"/>
                <w:szCs w:val="20"/>
                <w:lang w:val="kk-KZ"/>
              </w:rPr>
              <w:t>5 «Б» сынып</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791D7B13" w14:textId="5F003291"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Художественный труд </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7B078D92" w14:textId="25A0CAF4" w:rsidR="00F75429" w:rsidRPr="003D2F05" w:rsidRDefault="00F75429" w:rsidP="008D24BF">
            <w:pPr>
              <w:spacing w:after="0" w:line="240" w:lineRule="auto"/>
              <w:jc w:val="center"/>
              <w:rPr>
                <w:rFonts w:ascii="Times New Roman" w:hAnsi="Times New Roman" w:cs="Times New Roman"/>
                <w:b/>
                <w:bCs/>
                <w:sz w:val="20"/>
                <w:szCs w:val="20"/>
                <w:lang w:val="kk-KZ"/>
              </w:rPr>
            </w:pPr>
            <w:r w:rsidRPr="003D2F05">
              <w:rPr>
                <w:rFonts w:ascii="Times New Roman" w:hAnsi="Times New Roman" w:cs="Times New Roman"/>
                <w:b/>
                <w:bCs/>
                <w:sz w:val="20"/>
                <w:szCs w:val="20"/>
                <w:lang w:val="kk-KZ"/>
              </w:rPr>
              <w:t xml:space="preserve">«Бояулар құпиясы» «Менің арман қалам» </w:t>
            </w:r>
            <w:r w:rsidRPr="003D2F05">
              <w:rPr>
                <w:rFonts w:ascii="Times New Roman" w:hAnsi="Times New Roman" w:cs="Times New Roman"/>
                <w:sz w:val="20"/>
                <w:szCs w:val="20"/>
                <w:lang w:val="kk-KZ"/>
              </w:rPr>
              <w:t>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BCF1C0A" w14:textId="2496CA29" w:rsidR="00F75429" w:rsidRPr="003D2F05" w:rsidRDefault="00F75429" w:rsidP="008D24BF">
            <w:pPr>
              <w:spacing w:after="0" w:line="240" w:lineRule="auto"/>
              <w:rPr>
                <w:rFonts w:ascii="Times New Roman" w:hAnsi="Times New Roman" w:cs="Times New Roman"/>
                <w:iCs/>
                <w:sz w:val="20"/>
                <w:szCs w:val="20"/>
              </w:rPr>
            </w:pPr>
            <w:r w:rsidRPr="003D2F05">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47D6405D" w14:textId="77777777"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Диплом </w:t>
            </w:r>
          </w:p>
          <w:p w14:paraId="03738B2C" w14:textId="017015D7"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3 место</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02AEBAE1" w14:textId="44029BB8" w:rsidR="00F75429" w:rsidRPr="003D2F05" w:rsidRDefault="00F75429"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Капышева</w:t>
            </w:r>
            <w:proofErr w:type="spellEnd"/>
            <w:r w:rsidRPr="003D2F05">
              <w:rPr>
                <w:rFonts w:ascii="Times New Roman" w:hAnsi="Times New Roman" w:cs="Times New Roman"/>
                <w:sz w:val="20"/>
                <w:szCs w:val="20"/>
              </w:rPr>
              <w:t xml:space="preserve"> А.К.</w:t>
            </w:r>
          </w:p>
        </w:tc>
      </w:tr>
      <w:tr w:rsidR="00F75429" w:rsidRPr="003D2F05" w14:paraId="14EA5634"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1464E84C" w14:textId="4597B0F0" w:rsidR="00F75429"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16</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7CF9CB6C" w14:textId="77777777" w:rsidR="00F75429" w:rsidRPr="003D2F05" w:rsidRDefault="00F75429" w:rsidP="008D24BF">
            <w:pPr>
              <w:spacing w:after="0" w:line="240" w:lineRule="auto"/>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lang w:val="kk-KZ"/>
              </w:rPr>
              <w:t xml:space="preserve">Еркін </w:t>
            </w:r>
            <w:r w:rsidRPr="003D2F05">
              <w:rPr>
                <w:rFonts w:ascii="Times New Roman" w:eastAsia="Calibri" w:hAnsi="Times New Roman" w:cs="Times New Roman"/>
                <w:sz w:val="20"/>
                <w:szCs w:val="20"/>
              </w:rPr>
              <w:t>Аружан</w:t>
            </w:r>
          </w:p>
          <w:p w14:paraId="7E30659A" w14:textId="15FDF9D4" w:rsidR="00F75429" w:rsidRPr="003D2F05" w:rsidRDefault="00F75429" w:rsidP="008D24BF">
            <w:pPr>
              <w:spacing w:after="0" w:line="240" w:lineRule="auto"/>
              <w:jc w:val="center"/>
              <w:rPr>
                <w:rFonts w:ascii="Times New Roman" w:eastAsia="Calibri" w:hAnsi="Times New Roman" w:cs="Times New Roman"/>
                <w:sz w:val="20"/>
                <w:szCs w:val="20"/>
                <w:lang w:val="kk-KZ"/>
              </w:rPr>
            </w:pPr>
            <w:r w:rsidRPr="003D2F05">
              <w:rPr>
                <w:rFonts w:ascii="Times New Roman" w:eastAsia="Calibri" w:hAnsi="Times New Roman" w:cs="Times New Roman"/>
                <w:sz w:val="20"/>
                <w:szCs w:val="20"/>
                <w:lang w:val="kk-KZ"/>
              </w:rPr>
              <w:t>5 «Г» сынып</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21B6B56A" w14:textId="4B65FCC7"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Художественный труд </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795A6FB5" w14:textId="229F3211" w:rsidR="00F75429" w:rsidRPr="003D2F05" w:rsidRDefault="00F75429" w:rsidP="008D24BF">
            <w:pPr>
              <w:spacing w:after="0" w:line="240" w:lineRule="auto"/>
              <w:jc w:val="center"/>
              <w:rPr>
                <w:rFonts w:ascii="Times New Roman" w:hAnsi="Times New Roman" w:cs="Times New Roman"/>
                <w:b/>
                <w:bCs/>
                <w:sz w:val="20"/>
                <w:szCs w:val="20"/>
                <w:lang w:val="kk-KZ"/>
              </w:rPr>
            </w:pPr>
            <w:r w:rsidRPr="003D2F05">
              <w:rPr>
                <w:rFonts w:ascii="Times New Roman" w:hAnsi="Times New Roman" w:cs="Times New Roman"/>
                <w:b/>
                <w:bCs/>
                <w:sz w:val="20"/>
                <w:szCs w:val="20"/>
                <w:lang w:val="kk-KZ"/>
              </w:rPr>
              <w:t xml:space="preserve">«Бояулар құпиясы» «Менің арман қалам» </w:t>
            </w:r>
            <w:r w:rsidRPr="003D2F05">
              <w:rPr>
                <w:rFonts w:ascii="Times New Roman" w:hAnsi="Times New Roman" w:cs="Times New Roman"/>
                <w:sz w:val="20"/>
                <w:szCs w:val="20"/>
                <w:lang w:val="kk-KZ"/>
              </w:rPr>
              <w:t>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D7C688B" w14:textId="50506C80" w:rsidR="00F75429" w:rsidRPr="003D2F05" w:rsidRDefault="00F75429" w:rsidP="008D24BF">
            <w:pPr>
              <w:spacing w:after="0" w:line="240" w:lineRule="auto"/>
              <w:rPr>
                <w:rFonts w:ascii="Times New Roman" w:hAnsi="Times New Roman" w:cs="Times New Roman"/>
                <w:iCs/>
                <w:sz w:val="20"/>
                <w:szCs w:val="20"/>
              </w:rPr>
            </w:pPr>
            <w:r w:rsidRPr="003D2F05">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385F386D" w14:textId="77777777"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Диплом </w:t>
            </w:r>
          </w:p>
          <w:p w14:paraId="48C364A7" w14:textId="380483D7"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3 место</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0AF93170" w14:textId="2042AB92" w:rsidR="00F75429" w:rsidRPr="003D2F05" w:rsidRDefault="00F75429"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Капышева</w:t>
            </w:r>
            <w:proofErr w:type="spellEnd"/>
            <w:r w:rsidRPr="003D2F05">
              <w:rPr>
                <w:rFonts w:ascii="Times New Roman" w:hAnsi="Times New Roman" w:cs="Times New Roman"/>
                <w:sz w:val="20"/>
                <w:szCs w:val="20"/>
              </w:rPr>
              <w:t xml:space="preserve"> А.К.</w:t>
            </w:r>
          </w:p>
        </w:tc>
      </w:tr>
      <w:tr w:rsidR="00F75429" w:rsidRPr="003D2F05" w14:paraId="344852DC"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439F096F" w14:textId="2A04704C" w:rsidR="00F75429"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17</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559FA008" w14:textId="77777777" w:rsidR="00F75429" w:rsidRPr="003D2F05" w:rsidRDefault="00F75429" w:rsidP="008D24BF">
            <w:pPr>
              <w:spacing w:after="0" w:line="240" w:lineRule="auto"/>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lang w:val="kk-KZ"/>
              </w:rPr>
              <w:t>Рақымжан Аниса</w:t>
            </w:r>
          </w:p>
          <w:p w14:paraId="4739C7AF" w14:textId="67CB3223" w:rsidR="00F75429" w:rsidRPr="003D2F05" w:rsidRDefault="00F75429" w:rsidP="008D24BF">
            <w:pPr>
              <w:spacing w:after="0" w:line="240" w:lineRule="auto"/>
              <w:jc w:val="center"/>
              <w:rPr>
                <w:rFonts w:ascii="Times New Roman" w:eastAsia="Calibri" w:hAnsi="Times New Roman" w:cs="Times New Roman"/>
                <w:sz w:val="20"/>
                <w:szCs w:val="20"/>
                <w:lang w:val="kk-KZ"/>
              </w:rPr>
            </w:pPr>
            <w:r w:rsidRPr="003D2F05">
              <w:rPr>
                <w:rFonts w:ascii="Times New Roman" w:eastAsia="Calibri" w:hAnsi="Times New Roman" w:cs="Times New Roman"/>
                <w:sz w:val="20"/>
                <w:szCs w:val="20"/>
                <w:lang w:val="kk-KZ"/>
              </w:rPr>
              <w:t>5 «Г» сынып</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0EAE4EAE" w14:textId="794F63BE"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Художественный труд </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500D3556" w14:textId="75B279F7" w:rsidR="00F75429" w:rsidRPr="003D2F05" w:rsidRDefault="00F75429" w:rsidP="008D24BF">
            <w:pPr>
              <w:spacing w:after="0" w:line="240" w:lineRule="auto"/>
              <w:jc w:val="center"/>
              <w:rPr>
                <w:rFonts w:ascii="Times New Roman" w:hAnsi="Times New Roman" w:cs="Times New Roman"/>
                <w:b/>
                <w:bCs/>
                <w:sz w:val="20"/>
                <w:szCs w:val="20"/>
                <w:lang w:val="kk-KZ"/>
              </w:rPr>
            </w:pPr>
            <w:r w:rsidRPr="003D2F05">
              <w:rPr>
                <w:rFonts w:ascii="Times New Roman" w:hAnsi="Times New Roman" w:cs="Times New Roman"/>
                <w:b/>
                <w:bCs/>
                <w:sz w:val="20"/>
                <w:szCs w:val="20"/>
                <w:lang w:val="kk-KZ"/>
              </w:rPr>
              <w:t xml:space="preserve">«Бояулар құпиясы» «Менің арман қалам» </w:t>
            </w:r>
            <w:r w:rsidRPr="003D2F05">
              <w:rPr>
                <w:rFonts w:ascii="Times New Roman" w:hAnsi="Times New Roman" w:cs="Times New Roman"/>
                <w:sz w:val="20"/>
                <w:szCs w:val="20"/>
                <w:lang w:val="kk-KZ"/>
              </w:rPr>
              <w:t>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5C41310" w14:textId="5AFDE201" w:rsidR="00F75429" w:rsidRPr="003D2F05" w:rsidRDefault="00F75429" w:rsidP="008D24BF">
            <w:pPr>
              <w:spacing w:after="0" w:line="240" w:lineRule="auto"/>
              <w:rPr>
                <w:rFonts w:ascii="Times New Roman" w:hAnsi="Times New Roman" w:cs="Times New Roman"/>
                <w:iCs/>
                <w:sz w:val="20"/>
                <w:szCs w:val="20"/>
              </w:rPr>
            </w:pPr>
            <w:r w:rsidRPr="003D2F05">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58D42225" w14:textId="77777777"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Диплом </w:t>
            </w:r>
          </w:p>
          <w:p w14:paraId="6E1C1916" w14:textId="5D2EC0DA"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3 место</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46FB5DBF" w14:textId="65A95C1C" w:rsidR="00F75429" w:rsidRPr="003D2F05" w:rsidRDefault="00F75429"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Капышева</w:t>
            </w:r>
            <w:proofErr w:type="spellEnd"/>
            <w:r w:rsidRPr="003D2F05">
              <w:rPr>
                <w:rFonts w:ascii="Times New Roman" w:hAnsi="Times New Roman" w:cs="Times New Roman"/>
                <w:sz w:val="20"/>
                <w:szCs w:val="20"/>
              </w:rPr>
              <w:t xml:space="preserve"> А.К.</w:t>
            </w:r>
          </w:p>
        </w:tc>
      </w:tr>
      <w:tr w:rsidR="00F75429" w:rsidRPr="003D2F05" w14:paraId="7A2C4929"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16A440D2" w14:textId="5D4367AF" w:rsidR="00F75429"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18</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0FFFB531" w14:textId="77777777" w:rsidR="00F75429" w:rsidRPr="003D2F05" w:rsidRDefault="00F75429" w:rsidP="008D24BF">
            <w:pPr>
              <w:spacing w:after="0" w:line="240" w:lineRule="auto"/>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lang w:val="kk-KZ"/>
              </w:rPr>
              <w:t>Шамбыл Алина</w:t>
            </w:r>
          </w:p>
          <w:p w14:paraId="3657647F" w14:textId="5FD6BFB0" w:rsidR="00F75429" w:rsidRPr="003D2F05" w:rsidRDefault="00F75429" w:rsidP="008D24BF">
            <w:pPr>
              <w:spacing w:after="0" w:line="240" w:lineRule="auto"/>
              <w:jc w:val="center"/>
              <w:rPr>
                <w:rFonts w:ascii="Times New Roman" w:eastAsia="Calibri" w:hAnsi="Times New Roman" w:cs="Times New Roman"/>
                <w:sz w:val="20"/>
                <w:szCs w:val="20"/>
                <w:lang w:val="kk-KZ"/>
              </w:rPr>
            </w:pPr>
            <w:r w:rsidRPr="003D2F05">
              <w:rPr>
                <w:rFonts w:ascii="Times New Roman" w:eastAsia="Calibri" w:hAnsi="Times New Roman" w:cs="Times New Roman"/>
                <w:sz w:val="20"/>
                <w:szCs w:val="20"/>
                <w:lang w:val="kk-KZ"/>
              </w:rPr>
              <w:t>5 «Г» сынып</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51B73C6B" w14:textId="4C84A731"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Художественный труд </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7D95BE5E" w14:textId="180EDDFE" w:rsidR="00F75429" w:rsidRPr="003D2F05" w:rsidRDefault="00F75429" w:rsidP="008D24BF">
            <w:pPr>
              <w:spacing w:after="0" w:line="240" w:lineRule="auto"/>
              <w:jc w:val="center"/>
              <w:rPr>
                <w:rFonts w:ascii="Times New Roman" w:hAnsi="Times New Roman" w:cs="Times New Roman"/>
                <w:b/>
                <w:bCs/>
                <w:sz w:val="20"/>
                <w:szCs w:val="20"/>
                <w:lang w:val="kk-KZ"/>
              </w:rPr>
            </w:pPr>
            <w:r w:rsidRPr="003D2F05">
              <w:rPr>
                <w:rFonts w:ascii="Times New Roman" w:hAnsi="Times New Roman" w:cs="Times New Roman"/>
                <w:b/>
                <w:bCs/>
                <w:sz w:val="20"/>
                <w:szCs w:val="20"/>
                <w:lang w:val="kk-KZ"/>
              </w:rPr>
              <w:t xml:space="preserve">«Бояулар құпиясы» «Менің арман қалам» </w:t>
            </w:r>
            <w:r w:rsidRPr="003D2F05">
              <w:rPr>
                <w:rFonts w:ascii="Times New Roman" w:hAnsi="Times New Roman" w:cs="Times New Roman"/>
                <w:sz w:val="20"/>
                <w:szCs w:val="20"/>
                <w:lang w:val="kk-KZ"/>
              </w:rPr>
              <w:t>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4B512C2" w14:textId="0D670EED" w:rsidR="00F75429" w:rsidRPr="003D2F05" w:rsidRDefault="00F75429" w:rsidP="008D24BF">
            <w:pPr>
              <w:spacing w:after="0" w:line="240" w:lineRule="auto"/>
              <w:rPr>
                <w:rFonts w:ascii="Times New Roman" w:hAnsi="Times New Roman" w:cs="Times New Roman"/>
                <w:iCs/>
                <w:sz w:val="20"/>
                <w:szCs w:val="20"/>
              </w:rPr>
            </w:pPr>
            <w:r w:rsidRPr="003D2F05">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45B44FAC" w14:textId="77777777"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Диплом </w:t>
            </w:r>
          </w:p>
          <w:p w14:paraId="619D8AFE" w14:textId="31614E74"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3 место</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73EA2F7A" w14:textId="7D0B913A" w:rsidR="00F75429" w:rsidRPr="003D2F05" w:rsidRDefault="00F75429"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Капышева</w:t>
            </w:r>
            <w:proofErr w:type="spellEnd"/>
            <w:r w:rsidRPr="003D2F05">
              <w:rPr>
                <w:rFonts w:ascii="Times New Roman" w:hAnsi="Times New Roman" w:cs="Times New Roman"/>
                <w:sz w:val="20"/>
                <w:szCs w:val="20"/>
              </w:rPr>
              <w:t xml:space="preserve"> А.К.</w:t>
            </w:r>
          </w:p>
        </w:tc>
      </w:tr>
      <w:tr w:rsidR="00F75429" w:rsidRPr="003D2F05" w14:paraId="472B4A76"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071F614E" w14:textId="1E8432BD" w:rsidR="00F75429"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19</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62D4598C" w14:textId="77777777" w:rsidR="00F75429" w:rsidRPr="003D2F05" w:rsidRDefault="00F75429" w:rsidP="008D24BF">
            <w:pPr>
              <w:spacing w:after="0" w:line="240" w:lineRule="auto"/>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lang w:val="kk-KZ"/>
              </w:rPr>
              <w:t>Доброскок  Яна</w:t>
            </w:r>
          </w:p>
          <w:p w14:paraId="59E4A78E" w14:textId="077C310C" w:rsidR="00F75429" w:rsidRPr="003D2F05" w:rsidRDefault="00F75429" w:rsidP="008D24BF">
            <w:pPr>
              <w:spacing w:after="0" w:line="240" w:lineRule="auto"/>
              <w:jc w:val="center"/>
              <w:rPr>
                <w:rFonts w:ascii="Times New Roman" w:eastAsia="Calibri" w:hAnsi="Times New Roman" w:cs="Times New Roman"/>
                <w:sz w:val="20"/>
                <w:szCs w:val="20"/>
                <w:lang w:val="kk-KZ"/>
              </w:rPr>
            </w:pPr>
            <w:r w:rsidRPr="003D2F05">
              <w:rPr>
                <w:rFonts w:ascii="Times New Roman" w:eastAsia="Calibri" w:hAnsi="Times New Roman" w:cs="Times New Roman"/>
                <w:sz w:val="20"/>
                <w:szCs w:val="20"/>
                <w:lang w:val="kk-KZ"/>
              </w:rPr>
              <w:t>5 «Е» сынып</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33FCD199" w14:textId="42723D07"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Художественный труд </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05019A5A" w14:textId="339BFAB4" w:rsidR="00F75429" w:rsidRPr="003D2F05" w:rsidRDefault="00F75429" w:rsidP="008D24BF">
            <w:pPr>
              <w:spacing w:after="0" w:line="240" w:lineRule="auto"/>
              <w:jc w:val="center"/>
              <w:rPr>
                <w:rFonts w:ascii="Times New Roman" w:hAnsi="Times New Roman" w:cs="Times New Roman"/>
                <w:b/>
                <w:bCs/>
                <w:sz w:val="20"/>
                <w:szCs w:val="20"/>
                <w:lang w:val="kk-KZ"/>
              </w:rPr>
            </w:pPr>
            <w:r w:rsidRPr="003D2F05">
              <w:rPr>
                <w:rFonts w:ascii="Times New Roman" w:hAnsi="Times New Roman" w:cs="Times New Roman"/>
                <w:b/>
                <w:bCs/>
                <w:sz w:val="20"/>
                <w:szCs w:val="20"/>
                <w:lang w:val="kk-KZ"/>
              </w:rPr>
              <w:t xml:space="preserve">«Бояулар құпиясы» «Менің арман қалам» </w:t>
            </w:r>
            <w:r w:rsidRPr="003D2F05">
              <w:rPr>
                <w:rFonts w:ascii="Times New Roman" w:hAnsi="Times New Roman" w:cs="Times New Roman"/>
                <w:sz w:val="20"/>
                <w:szCs w:val="20"/>
                <w:lang w:val="kk-KZ"/>
              </w:rPr>
              <w:t>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98B11EA" w14:textId="01ED97F9" w:rsidR="00F75429" w:rsidRPr="003D2F05" w:rsidRDefault="00F75429" w:rsidP="008D24BF">
            <w:pPr>
              <w:spacing w:after="0" w:line="240" w:lineRule="auto"/>
              <w:rPr>
                <w:rFonts w:ascii="Times New Roman" w:hAnsi="Times New Roman" w:cs="Times New Roman"/>
                <w:iCs/>
                <w:sz w:val="20"/>
                <w:szCs w:val="20"/>
              </w:rPr>
            </w:pPr>
            <w:r w:rsidRPr="003D2F05">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12EBD100" w14:textId="77777777"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Диплом </w:t>
            </w:r>
          </w:p>
          <w:p w14:paraId="573AFFB8" w14:textId="7BBDA08D"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3 место</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0D711B26" w14:textId="34C530DE" w:rsidR="00F75429" w:rsidRPr="003D2F05" w:rsidRDefault="00F75429"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Капышева</w:t>
            </w:r>
            <w:proofErr w:type="spellEnd"/>
            <w:r w:rsidRPr="003D2F05">
              <w:rPr>
                <w:rFonts w:ascii="Times New Roman" w:hAnsi="Times New Roman" w:cs="Times New Roman"/>
                <w:sz w:val="20"/>
                <w:szCs w:val="20"/>
              </w:rPr>
              <w:t xml:space="preserve"> А.К.</w:t>
            </w:r>
          </w:p>
        </w:tc>
      </w:tr>
      <w:tr w:rsidR="00F75429" w:rsidRPr="003D2F05" w14:paraId="708375A5"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7B654463" w14:textId="6DDFF162" w:rsidR="00F75429"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20</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7E453B71" w14:textId="77777777" w:rsidR="00F75429" w:rsidRPr="003D2F05" w:rsidRDefault="00F75429" w:rsidP="008D24BF">
            <w:pPr>
              <w:spacing w:after="0" w:line="240" w:lineRule="auto"/>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lang w:val="kk-KZ"/>
              </w:rPr>
              <w:t>Федорова Арина</w:t>
            </w:r>
          </w:p>
          <w:p w14:paraId="76FD95A1" w14:textId="41064BAC" w:rsidR="00F75429" w:rsidRPr="003D2F05" w:rsidRDefault="00F75429" w:rsidP="008D24BF">
            <w:pPr>
              <w:spacing w:after="0" w:line="240" w:lineRule="auto"/>
              <w:jc w:val="center"/>
              <w:rPr>
                <w:rFonts w:ascii="Times New Roman" w:eastAsia="Calibri" w:hAnsi="Times New Roman" w:cs="Times New Roman"/>
                <w:sz w:val="20"/>
                <w:szCs w:val="20"/>
                <w:lang w:val="kk-KZ"/>
              </w:rPr>
            </w:pPr>
            <w:r w:rsidRPr="003D2F05">
              <w:rPr>
                <w:rFonts w:ascii="Times New Roman" w:eastAsia="Calibri" w:hAnsi="Times New Roman" w:cs="Times New Roman"/>
                <w:sz w:val="20"/>
                <w:szCs w:val="20"/>
                <w:lang w:val="kk-KZ"/>
              </w:rPr>
              <w:t>5 «Е» сынып</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79623181" w14:textId="2991D56F"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Художественный труд</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471210FB" w14:textId="5AB5D5E5" w:rsidR="00F75429" w:rsidRPr="003D2F05" w:rsidRDefault="00F75429" w:rsidP="008D24BF">
            <w:pPr>
              <w:spacing w:after="0" w:line="240" w:lineRule="auto"/>
              <w:jc w:val="center"/>
              <w:rPr>
                <w:rFonts w:ascii="Times New Roman" w:hAnsi="Times New Roman" w:cs="Times New Roman"/>
                <w:b/>
                <w:bCs/>
                <w:sz w:val="20"/>
                <w:szCs w:val="20"/>
                <w:lang w:val="kk-KZ"/>
              </w:rPr>
            </w:pPr>
            <w:r w:rsidRPr="003D2F05">
              <w:rPr>
                <w:rFonts w:ascii="Times New Roman" w:hAnsi="Times New Roman" w:cs="Times New Roman"/>
                <w:b/>
                <w:bCs/>
                <w:sz w:val="20"/>
                <w:szCs w:val="20"/>
                <w:lang w:val="kk-KZ"/>
              </w:rPr>
              <w:t xml:space="preserve">«Бояулар құпиясы» «Менің арман қалам» </w:t>
            </w:r>
            <w:r w:rsidRPr="003D2F05">
              <w:rPr>
                <w:rFonts w:ascii="Times New Roman" w:hAnsi="Times New Roman" w:cs="Times New Roman"/>
                <w:sz w:val="20"/>
                <w:szCs w:val="20"/>
                <w:lang w:val="kk-KZ"/>
              </w:rPr>
              <w:t>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B225569" w14:textId="0CDB927A" w:rsidR="00F75429" w:rsidRPr="003D2F05" w:rsidRDefault="00F75429" w:rsidP="008D24BF">
            <w:pPr>
              <w:spacing w:after="0" w:line="240" w:lineRule="auto"/>
              <w:rPr>
                <w:rFonts w:ascii="Times New Roman" w:hAnsi="Times New Roman" w:cs="Times New Roman"/>
                <w:iCs/>
                <w:sz w:val="20"/>
                <w:szCs w:val="20"/>
              </w:rPr>
            </w:pPr>
            <w:r w:rsidRPr="003D2F05">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5E8F1574" w14:textId="77777777"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Диплом </w:t>
            </w:r>
          </w:p>
          <w:p w14:paraId="0F336A06" w14:textId="3236F9C1"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3 место</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42772998" w14:textId="02182933" w:rsidR="00F75429" w:rsidRPr="003D2F05" w:rsidRDefault="00F75429"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Капышева</w:t>
            </w:r>
            <w:proofErr w:type="spellEnd"/>
            <w:r w:rsidRPr="003D2F05">
              <w:rPr>
                <w:rFonts w:ascii="Times New Roman" w:hAnsi="Times New Roman" w:cs="Times New Roman"/>
                <w:sz w:val="20"/>
                <w:szCs w:val="20"/>
              </w:rPr>
              <w:t xml:space="preserve"> А.К.</w:t>
            </w:r>
          </w:p>
        </w:tc>
      </w:tr>
      <w:tr w:rsidR="00F75429" w:rsidRPr="003D2F05" w14:paraId="6105603F"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48E178FA" w14:textId="763DDBE0" w:rsidR="00F75429"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21</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0CEAE0B8" w14:textId="57EC1B24" w:rsidR="00F75429" w:rsidRPr="003D2F05" w:rsidRDefault="00F75429" w:rsidP="008D24BF">
            <w:pPr>
              <w:spacing w:after="0" w:line="240" w:lineRule="auto"/>
              <w:jc w:val="center"/>
              <w:rPr>
                <w:rFonts w:ascii="Times New Roman" w:eastAsia="Calibri" w:hAnsi="Times New Roman" w:cs="Times New Roman"/>
                <w:sz w:val="20"/>
                <w:szCs w:val="20"/>
                <w:lang w:val="kk-KZ"/>
              </w:rPr>
            </w:pPr>
            <w:r w:rsidRPr="003D2F05">
              <w:rPr>
                <w:rFonts w:ascii="Times New Roman" w:eastAsia="Calibri" w:hAnsi="Times New Roman" w:cs="Times New Roman"/>
                <w:kern w:val="2"/>
                <w:sz w:val="20"/>
                <w:szCs w:val="20"/>
                <w:lang w:val="kk-KZ"/>
              </w:rPr>
              <w:t>Аллахвердиева Сэвги</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17DA07A0" w14:textId="77777777" w:rsidR="00F75429" w:rsidRPr="003D2F05" w:rsidRDefault="00F75429"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Худ.труд</w:t>
            </w:r>
            <w:proofErr w:type="spellEnd"/>
            <w:r w:rsidRPr="003D2F05">
              <w:rPr>
                <w:rFonts w:ascii="Times New Roman" w:hAnsi="Times New Roman" w:cs="Times New Roman"/>
                <w:sz w:val="20"/>
                <w:szCs w:val="20"/>
              </w:rPr>
              <w:t xml:space="preserve"> и ИЗО</w:t>
            </w:r>
          </w:p>
          <w:p w14:paraId="29BBBAC7" w14:textId="22634CE9"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Параллель 5-6 </w:t>
            </w:r>
            <w:proofErr w:type="spellStart"/>
            <w:r w:rsidRPr="003D2F05">
              <w:rPr>
                <w:rFonts w:ascii="Times New Roman" w:hAnsi="Times New Roman" w:cs="Times New Roman"/>
                <w:sz w:val="20"/>
                <w:szCs w:val="20"/>
              </w:rPr>
              <w:t>кл</w:t>
            </w:r>
            <w:proofErr w:type="spellEnd"/>
            <w:r w:rsidRPr="003D2F05">
              <w:rPr>
                <w:rFonts w:ascii="Times New Roman" w:hAnsi="Times New Roman" w:cs="Times New Roman"/>
                <w:sz w:val="20"/>
                <w:szCs w:val="20"/>
              </w:rPr>
              <w:t>.</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568A3A92" w14:textId="77777777" w:rsidR="00F75429" w:rsidRPr="003D2F05" w:rsidRDefault="00F75429" w:rsidP="008D24BF">
            <w:pPr>
              <w:spacing w:after="0" w:line="240" w:lineRule="auto"/>
              <w:jc w:val="center"/>
              <w:rPr>
                <w:rFonts w:ascii="Times New Roman" w:eastAsia="Calibri" w:hAnsi="Times New Roman" w:cs="Times New Roman"/>
                <w:b/>
                <w:sz w:val="20"/>
                <w:szCs w:val="20"/>
                <w:lang w:val="kk-KZ"/>
              </w:rPr>
            </w:pPr>
            <w:r w:rsidRPr="003D2F05">
              <w:rPr>
                <w:rFonts w:ascii="Times New Roman" w:eastAsia="Calibri" w:hAnsi="Times New Roman" w:cs="Times New Roman"/>
                <w:b/>
                <w:sz w:val="20"/>
                <w:szCs w:val="20"/>
                <w:lang w:val="kk-KZ"/>
              </w:rPr>
              <w:t>РЕСПУБЛИКАНСКОМ КОНКУРСЕ ЮНЫХ ХУДОЖНИКОВ «БОЯУЛАР ҚҰПИЯСЫ»</w:t>
            </w:r>
          </w:p>
          <w:p w14:paraId="0FF5C829" w14:textId="77777777" w:rsidR="00F75429" w:rsidRPr="003D2F05" w:rsidRDefault="00F75429" w:rsidP="008D24BF">
            <w:pPr>
              <w:spacing w:after="0" w:line="240" w:lineRule="auto"/>
              <w:jc w:val="center"/>
              <w:rPr>
                <w:rFonts w:ascii="Times New Roman" w:eastAsia="Calibri" w:hAnsi="Times New Roman" w:cs="Times New Roman"/>
                <w:kern w:val="2"/>
                <w:sz w:val="20"/>
                <w:szCs w:val="20"/>
              </w:rPr>
            </w:pPr>
            <w:r w:rsidRPr="003D2F05">
              <w:rPr>
                <w:rFonts w:ascii="Times New Roman" w:eastAsia="Calibri" w:hAnsi="Times New Roman" w:cs="Times New Roman"/>
                <w:b/>
                <w:sz w:val="20"/>
                <w:szCs w:val="20"/>
                <w:lang w:val="kk-KZ"/>
              </w:rPr>
              <w:t>г.Алматы</w:t>
            </w:r>
          </w:p>
          <w:p w14:paraId="21F92628" w14:textId="77777777" w:rsidR="00F75429" w:rsidRPr="003D2F05" w:rsidRDefault="00F75429" w:rsidP="008D24BF">
            <w:pPr>
              <w:spacing w:after="0" w:line="240" w:lineRule="auto"/>
              <w:jc w:val="center"/>
              <w:rPr>
                <w:rFonts w:ascii="Times New Roman" w:hAnsi="Times New Roman" w:cs="Times New Roman"/>
                <w:b/>
                <w:bCs/>
                <w:sz w:val="20"/>
                <w:szCs w:val="20"/>
                <w:lang w:val="kk-KZ"/>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E399968" w14:textId="630C8D8E" w:rsidR="00F75429" w:rsidRPr="003D2F05" w:rsidRDefault="00F75429" w:rsidP="008D24BF">
            <w:pPr>
              <w:spacing w:after="0" w:line="240" w:lineRule="auto"/>
              <w:rPr>
                <w:rFonts w:ascii="Times New Roman" w:hAnsi="Times New Roman" w:cs="Times New Roman"/>
                <w:iCs/>
                <w:sz w:val="20"/>
                <w:szCs w:val="20"/>
              </w:rPr>
            </w:pPr>
            <w:r w:rsidRPr="003D2F05">
              <w:rPr>
                <w:rFonts w:ascii="Times New Roman" w:eastAsia="Calibri" w:hAnsi="Times New Roman" w:cs="Times New Roman"/>
                <w:b/>
                <w:bCs/>
                <w:kern w:val="2"/>
                <w:sz w:val="20"/>
                <w:szCs w:val="20"/>
              </w:rPr>
              <w:t>с 1.02-15.03.2025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739F776B" w14:textId="77777777"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Диплом </w:t>
            </w:r>
          </w:p>
          <w:p w14:paraId="32BF128F" w14:textId="47B54738"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1 место </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6737C174" w14:textId="107A1938" w:rsidR="00F75429" w:rsidRPr="003D2F05" w:rsidRDefault="00F75429"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Капышева</w:t>
            </w:r>
            <w:proofErr w:type="spellEnd"/>
            <w:r w:rsidRPr="003D2F05">
              <w:rPr>
                <w:rFonts w:ascii="Times New Roman" w:hAnsi="Times New Roman" w:cs="Times New Roman"/>
                <w:sz w:val="20"/>
                <w:szCs w:val="20"/>
              </w:rPr>
              <w:t xml:space="preserve"> А.К.</w:t>
            </w:r>
          </w:p>
        </w:tc>
      </w:tr>
      <w:tr w:rsidR="00F75429" w:rsidRPr="003D2F05" w14:paraId="034A0CC0"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04F194AC" w14:textId="4BC7F472" w:rsidR="00F75429"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22</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42E14959" w14:textId="37264612" w:rsidR="00F75429" w:rsidRPr="003D2F05" w:rsidRDefault="00F75429" w:rsidP="008D24BF">
            <w:pPr>
              <w:spacing w:after="0" w:line="240" w:lineRule="auto"/>
              <w:jc w:val="center"/>
              <w:rPr>
                <w:rFonts w:ascii="Times New Roman" w:eastAsia="Calibri" w:hAnsi="Times New Roman" w:cs="Times New Roman"/>
                <w:sz w:val="20"/>
                <w:szCs w:val="20"/>
                <w:lang w:val="kk-KZ"/>
              </w:rPr>
            </w:pPr>
            <w:r w:rsidRPr="003D2F05">
              <w:rPr>
                <w:rFonts w:ascii="Times New Roman" w:eastAsia="Calibri" w:hAnsi="Times New Roman" w:cs="Times New Roman"/>
                <w:kern w:val="2"/>
                <w:sz w:val="20"/>
                <w:szCs w:val="20"/>
                <w:lang w:val="kk-KZ"/>
              </w:rPr>
              <w:t xml:space="preserve">Борумбаева Ясмина </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57C7C461" w14:textId="30752B62" w:rsidR="00F75429" w:rsidRPr="003D2F05" w:rsidRDefault="00F75429"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Худ.труд</w:t>
            </w:r>
            <w:proofErr w:type="spellEnd"/>
            <w:r w:rsidRPr="003D2F05">
              <w:rPr>
                <w:rFonts w:ascii="Times New Roman" w:hAnsi="Times New Roman" w:cs="Times New Roman"/>
                <w:sz w:val="20"/>
                <w:szCs w:val="20"/>
              </w:rPr>
              <w:t xml:space="preserve"> и ИЗО</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25C5B068" w14:textId="525AFA61" w:rsidR="00F75429" w:rsidRPr="003D2F05" w:rsidRDefault="00F75429" w:rsidP="008D24BF">
            <w:pPr>
              <w:spacing w:after="0" w:line="240" w:lineRule="auto"/>
              <w:jc w:val="center"/>
              <w:rPr>
                <w:rFonts w:ascii="Times New Roman" w:hAnsi="Times New Roman" w:cs="Times New Roman"/>
                <w:b/>
                <w:bCs/>
                <w:sz w:val="20"/>
                <w:szCs w:val="20"/>
                <w:lang w:val="kk-KZ"/>
              </w:rPr>
            </w:pPr>
            <w:r w:rsidRPr="003D2F05">
              <w:rPr>
                <w:rFonts w:ascii="Times New Roman" w:eastAsia="Calibri" w:hAnsi="Times New Roman" w:cs="Times New Roman"/>
                <w:bCs/>
                <w:sz w:val="20"/>
                <w:szCs w:val="20"/>
                <w:lang w:val="kk-KZ"/>
              </w:rPr>
              <w:t>РЕСПУБЛИКАНСКОМ КОНКУРСЕ ЮНЫХ ХУДОЖНИКОВ «БОЯУЛАР ҚҰПИЯСЫ»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C0D403A" w14:textId="07442CEA" w:rsidR="00F75429" w:rsidRPr="003D2F05" w:rsidRDefault="00F75429" w:rsidP="008D24BF">
            <w:pPr>
              <w:spacing w:after="0" w:line="240" w:lineRule="auto"/>
              <w:rPr>
                <w:rFonts w:ascii="Times New Roman" w:hAnsi="Times New Roman" w:cs="Times New Roman"/>
                <w:iCs/>
                <w:sz w:val="20"/>
                <w:szCs w:val="20"/>
              </w:rPr>
            </w:pPr>
            <w:r w:rsidRPr="003D2F05">
              <w:rPr>
                <w:rFonts w:ascii="Times New Roman" w:eastAsia="Calibri" w:hAnsi="Times New Roman" w:cs="Times New Roman"/>
                <w:b/>
                <w:bCs/>
                <w:kern w:val="2"/>
                <w:sz w:val="20"/>
                <w:szCs w:val="20"/>
              </w:rPr>
              <w:t>с 1.02-15.03.2025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5D7BC008" w14:textId="77777777"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Диплом </w:t>
            </w:r>
          </w:p>
          <w:p w14:paraId="1365BEA0" w14:textId="6F82E77E"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1 место</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414EB387" w14:textId="0BF7BEE5" w:rsidR="00F75429" w:rsidRPr="003D2F05" w:rsidRDefault="00F75429"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Капышева</w:t>
            </w:r>
            <w:proofErr w:type="spellEnd"/>
            <w:r w:rsidRPr="003D2F05">
              <w:rPr>
                <w:rFonts w:ascii="Times New Roman" w:hAnsi="Times New Roman" w:cs="Times New Roman"/>
                <w:sz w:val="20"/>
                <w:szCs w:val="20"/>
              </w:rPr>
              <w:t xml:space="preserve"> А.К.</w:t>
            </w:r>
          </w:p>
        </w:tc>
      </w:tr>
      <w:tr w:rsidR="00F75429" w:rsidRPr="003D2F05" w14:paraId="6198F514"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3013E6AD" w14:textId="10C11FBB" w:rsidR="00F75429"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23</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0685396B" w14:textId="3A62FCE2" w:rsidR="00F75429" w:rsidRPr="003D2F05" w:rsidRDefault="00F75429" w:rsidP="008D24BF">
            <w:pPr>
              <w:spacing w:after="0" w:line="240" w:lineRule="auto"/>
              <w:jc w:val="center"/>
              <w:rPr>
                <w:rFonts w:ascii="Times New Roman" w:eastAsia="Calibri" w:hAnsi="Times New Roman" w:cs="Times New Roman"/>
                <w:sz w:val="20"/>
                <w:szCs w:val="20"/>
                <w:lang w:val="kk-KZ"/>
              </w:rPr>
            </w:pPr>
            <w:proofErr w:type="spellStart"/>
            <w:r w:rsidRPr="003D2F05">
              <w:rPr>
                <w:rFonts w:ascii="Times New Roman" w:eastAsia="Calibri" w:hAnsi="Times New Roman" w:cs="Times New Roman"/>
                <w:kern w:val="2"/>
                <w:sz w:val="20"/>
                <w:szCs w:val="20"/>
                <w:shd w:val="clear" w:color="auto" w:fill="FBE4D5"/>
              </w:rPr>
              <w:t>Женисова</w:t>
            </w:r>
            <w:proofErr w:type="spellEnd"/>
            <w:r w:rsidRPr="003D2F05">
              <w:rPr>
                <w:rFonts w:ascii="Times New Roman" w:eastAsia="Calibri" w:hAnsi="Times New Roman" w:cs="Times New Roman"/>
                <w:kern w:val="2"/>
                <w:sz w:val="20"/>
                <w:szCs w:val="20"/>
                <w:shd w:val="clear" w:color="auto" w:fill="FBE4D5"/>
              </w:rPr>
              <w:t xml:space="preserve"> Алина</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3FF864AF" w14:textId="1A0E0A79"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Параллель 5-6 </w:t>
            </w:r>
            <w:proofErr w:type="spellStart"/>
            <w:r w:rsidRPr="003D2F05">
              <w:rPr>
                <w:rFonts w:ascii="Times New Roman" w:hAnsi="Times New Roman" w:cs="Times New Roman"/>
                <w:sz w:val="20"/>
                <w:szCs w:val="20"/>
              </w:rPr>
              <w:t>кл</w:t>
            </w:r>
            <w:proofErr w:type="spellEnd"/>
            <w:r w:rsidRPr="003D2F05">
              <w:rPr>
                <w:rFonts w:ascii="Times New Roman" w:hAnsi="Times New Roman" w:cs="Times New Roman"/>
                <w:sz w:val="20"/>
                <w:szCs w:val="20"/>
              </w:rPr>
              <w:t>.</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373B6ADC" w14:textId="028C2B98" w:rsidR="00F75429" w:rsidRPr="003D2F05" w:rsidRDefault="00F75429" w:rsidP="008D24BF">
            <w:pPr>
              <w:spacing w:after="0" w:line="240" w:lineRule="auto"/>
              <w:jc w:val="center"/>
              <w:rPr>
                <w:rFonts w:ascii="Times New Roman" w:hAnsi="Times New Roman" w:cs="Times New Roman"/>
                <w:b/>
                <w:bCs/>
                <w:sz w:val="20"/>
                <w:szCs w:val="20"/>
                <w:lang w:val="kk-KZ"/>
              </w:rPr>
            </w:pPr>
            <w:r w:rsidRPr="003D2F05">
              <w:rPr>
                <w:rFonts w:ascii="Times New Roman" w:eastAsia="Calibri" w:hAnsi="Times New Roman" w:cs="Times New Roman"/>
                <w:bCs/>
                <w:sz w:val="20"/>
                <w:szCs w:val="20"/>
                <w:lang w:val="kk-KZ"/>
              </w:rPr>
              <w:t>РЕСПУБЛИКАНСКОМ КОНКУРСЕ ЮНЫХ ХУДОЖНИКОВ «БОЯУЛАР ҚҰПИЯСЫ»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D7F593A" w14:textId="56711041" w:rsidR="00F75429" w:rsidRPr="003D2F05" w:rsidRDefault="00F75429" w:rsidP="008D24BF">
            <w:pPr>
              <w:spacing w:after="0" w:line="240" w:lineRule="auto"/>
              <w:rPr>
                <w:rFonts w:ascii="Times New Roman" w:hAnsi="Times New Roman" w:cs="Times New Roman"/>
                <w:iCs/>
                <w:sz w:val="20"/>
                <w:szCs w:val="20"/>
              </w:rPr>
            </w:pPr>
            <w:r w:rsidRPr="003D2F05">
              <w:rPr>
                <w:rFonts w:ascii="Times New Roman" w:eastAsia="Calibri" w:hAnsi="Times New Roman" w:cs="Times New Roman"/>
                <w:b/>
                <w:bCs/>
                <w:kern w:val="2"/>
                <w:sz w:val="20"/>
                <w:szCs w:val="20"/>
              </w:rPr>
              <w:t>с 1.02-15.03.2025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4A8963A2" w14:textId="77777777"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Диплом </w:t>
            </w:r>
          </w:p>
          <w:p w14:paraId="198F0813" w14:textId="13C01C6A"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1 место</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1F357A13" w14:textId="4C0ECAD3" w:rsidR="00F75429" w:rsidRPr="003D2F05" w:rsidRDefault="00F75429"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Капышева</w:t>
            </w:r>
            <w:proofErr w:type="spellEnd"/>
            <w:r w:rsidRPr="003D2F05">
              <w:rPr>
                <w:rFonts w:ascii="Times New Roman" w:hAnsi="Times New Roman" w:cs="Times New Roman"/>
                <w:sz w:val="20"/>
                <w:szCs w:val="20"/>
              </w:rPr>
              <w:t xml:space="preserve"> А.К.</w:t>
            </w:r>
          </w:p>
        </w:tc>
      </w:tr>
      <w:tr w:rsidR="00F75429" w:rsidRPr="003D2F05" w14:paraId="08E4796B"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2F7D742C" w14:textId="5FE80511" w:rsidR="00F75429"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24</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7ADE8616" w14:textId="6E87E2F5" w:rsidR="00F75429" w:rsidRPr="003D2F05" w:rsidRDefault="00F75429" w:rsidP="008D24BF">
            <w:pPr>
              <w:spacing w:after="0" w:line="240" w:lineRule="auto"/>
              <w:jc w:val="center"/>
              <w:rPr>
                <w:rFonts w:ascii="Times New Roman" w:eastAsia="Calibri" w:hAnsi="Times New Roman" w:cs="Times New Roman"/>
                <w:sz w:val="20"/>
                <w:szCs w:val="20"/>
                <w:lang w:val="kk-KZ"/>
              </w:rPr>
            </w:pPr>
            <w:r w:rsidRPr="003D2F05">
              <w:rPr>
                <w:rFonts w:ascii="Times New Roman" w:eastAsia="Calibri" w:hAnsi="Times New Roman" w:cs="Times New Roman"/>
                <w:kern w:val="2"/>
                <w:sz w:val="20"/>
                <w:szCs w:val="20"/>
                <w:lang w:val="kk-KZ"/>
              </w:rPr>
              <w:t>Шевченко Екатерина</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45CAEC7C" w14:textId="27B47C74" w:rsidR="00F75429" w:rsidRPr="003D2F05" w:rsidRDefault="00F75429"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Худ.труд</w:t>
            </w:r>
            <w:proofErr w:type="spellEnd"/>
            <w:r w:rsidRPr="003D2F05">
              <w:rPr>
                <w:rFonts w:ascii="Times New Roman" w:hAnsi="Times New Roman" w:cs="Times New Roman"/>
                <w:sz w:val="20"/>
                <w:szCs w:val="20"/>
              </w:rPr>
              <w:t xml:space="preserve"> и ИЗО</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14DF1981" w14:textId="6E1AB6D4" w:rsidR="00F75429" w:rsidRPr="003D2F05" w:rsidRDefault="00F75429" w:rsidP="008D24BF">
            <w:pPr>
              <w:spacing w:after="0" w:line="240" w:lineRule="auto"/>
              <w:jc w:val="center"/>
              <w:rPr>
                <w:rFonts w:ascii="Times New Roman" w:hAnsi="Times New Roman" w:cs="Times New Roman"/>
                <w:b/>
                <w:bCs/>
                <w:sz w:val="20"/>
                <w:szCs w:val="20"/>
                <w:lang w:val="kk-KZ"/>
              </w:rPr>
            </w:pPr>
            <w:r w:rsidRPr="003D2F05">
              <w:rPr>
                <w:rFonts w:ascii="Times New Roman" w:eastAsia="Calibri" w:hAnsi="Times New Roman" w:cs="Times New Roman"/>
                <w:bCs/>
                <w:sz w:val="20"/>
                <w:szCs w:val="20"/>
                <w:lang w:val="kk-KZ"/>
              </w:rPr>
              <w:t>РЕСПУБЛИКАНСКОМ КОНКУРСЕ ЮНЫХ ХУДОЖНИКОВ «БОЯУЛАР ҚҰПИЯСЫ»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DE23624" w14:textId="11E4DD87" w:rsidR="00F75429" w:rsidRPr="003D2F05" w:rsidRDefault="00F75429" w:rsidP="008D24BF">
            <w:pPr>
              <w:spacing w:after="0" w:line="240" w:lineRule="auto"/>
              <w:rPr>
                <w:rFonts w:ascii="Times New Roman" w:hAnsi="Times New Roman" w:cs="Times New Roman"/>
                <w:iCs/>
                <w:sz w:val="20"/>
                <w:szCs w:val="20"/>
              </w:rPr>
            </w:pPr>
            <w:r w:rsidRPr="003D2F05">
              <w:rPr>
                <w:rFonts w:ascii="Times New Roman" w:eastAsia="Calibri" w:hAnsi="Times New Roman" w:cs="Times New Roman"/>
                <w:b/>
                <w:bCs/>
                <w:kern w:val="2"/>
                <w:sz w:val="20"/>
                <w:szCs w:val="20"/>
              </w:rPr>
              <w:t>с 1.02-15.03.2025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141336EC" w14:textId="77777777"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Диплом </w:t>
            </w:r>
          </w:p>
          <w:p w14:paraId="7A43D978" w14:textId="402EBC06"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1 место</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17FABAFF" w14:textId="5BF0062C" w:rsidR="00F75429" w:rsidRPr="003D2F05" w:rsidRDefault="00F75429"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Капышева</w:t>
            </w:r>
            <w:proofErr w:type="spellEnd"/>
            <w:r w:rsidRPr="003D2F05">
              <w:rPr>
                <w:rFonts w:ascii="Times New Roman" w:hAnsi="Times New Roman" w:cs="Times New Roman"/>
                <w:sz w:val="20"/>
                <w:szCs w:val="20"/>
              </w:rPr>
              <w:t xml:space="preserve"> А.К.</w:t>
            </w:r>
          </w:p>
        </w:tc>
      </w:tr>
      <w:tr w:rsidR="00F75429" w:rsidRPr="003D2F05" w14:paraId="733F7A5A"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0A7CD9E4" w14:textId="0E91F003" w:rsidR="00F75429"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25</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72BFAF7B" w14:textId="2229B794" w:rsidR="00F75429" w:rsidRPr="003D2F05" w:rsidRDefault="00F75429" w:rsidP="008D24BF">
            <w:pPr>
              <w:spacing w:after="0" w:line="240" w:lineRule="auto"/>
              <w:jc w:val="center"/>
              <w:rPr>
                <w:rFonts w:ascii="Times New Roman" w:eastAsia="Calibri" w:hAnsi="Times New Roman" w:cs="Times New Roman"/>
                <w:sz w:val="20"/>
                <w:szCs w:val="20"/>
                <w:lang w:val="kk-KZ"/>
              </w:rPr>
            </w:pPr>
            <w:proofErr w:type="spellStart"/>
            <w:r w:rsidRPr="003D2F05">
              <w:rPr>
                <w:rFonts w:ascii="Times New Roman" w:eastAsia="Calibri" w:hAnsi="Times New Roman" w:cs="Times New Roman"/>
                <w:kern w:val="2"/>
                <w:sz w:val="20"/>
                <w:szCs w:val="20"/>
              </w:rPr>
              <w:t>Еркін</w:t>
            </w:r>
            <w:proofErr w:type="spellEnd"/>
            <w:r w:rsidRPr="003D2F05">
              <w:rPr>
                <w:rFonts w:ascii="Times New Roman" w:eastAsia="Calibri" w:hAnsi="Times New Roman" w:cs="Times New Roman"/>
                <w:kern w:val="2"/>
                <w:sz w:val="20"/>
                <w:szCs w:val="20"/>
              </w:rPr>
              <w:t xml:space="preserve"> Аружан</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3EBBEF9B" w14:textId="52174655"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Параллель 5-6 </w:t>
            </w:r>
            <w:proofErr w:type="spellStart"/>
            <w:r w:rsidRPr="003D2F05">
              <w:rPr>
                <w:rFonts w:ascii="Times New Roman" w:hAnsi="Times New Roman" w:cs="Times New Roman"/>
                <w:sz w:val="20"/>
                <w:szCs w:val="20"/>
              </w:rPr>
              <w:t>кл</w:t>
            </w:r>
            <w:proofErr w:type="spellEnd"/>
            <w:r w:rsidRPr="003D2F05">
              <w:rPr>
                <w:rFonts w:ascii="Times New Roman" w:hAnsi="Times New Roman" w:cs="Times New Roman"/>
                <w:sz w:val="20"/>
                <w:szCs w:val="20"/>
              </w:rPr>
              <w:t>.</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35746A54" w14:textId="77777777" w:rsidR="00F75429" w:rsidRPr="003D2F05" w:rsidRDefault="00F75429" w:rsidP="008D24BF">
            <w:pPr>
              <w:spacing w:after="0" w:line="240" w:lineRule="auto"/>
              <w:jc w:val="center"/>
              <w:rPr>
                <w:rFonts w:ascii="Times New Roman" w:eastAsia="Calibri" w:hAnsi="Times New Roman" w:cs="Times New Roman"/>
                <w:bCs/>
                <w:kern w:val="2"/>
                <w:sz w:val="20"/>
                <w:szCs w:val="20"/>
              </w:rPr>
            </w:pPr>
            <w:r w:rsidRPr="003D2F05">
              <w:rPr>
                <w:rFonts w:ascii="Times New Roman" w:eastAsia="Calibri" w:hAnsi="Times New Roman" w:cs="Times New Roman"/>
                <w:bCs/>
                <w:sz w:val="20"/>
                <w:szCs w:val="20"/>
                <w:lang w:val="kk-KZ"/>
              </w:rPr>
              <w:t>РЕСПУБЛИКАНСКОМ КОНКУРСЕ ЮНЫХ ХУДОЖНИКОВ «БОЯУЛАР ҚҰПИЯСЫ»</w:t>
            </w:r>
          </w:p>
          <w:p w14:paraId="4AE3D2C4" w14:textId="77777777" w:rsidR="00F75429" w:rsidRPr="003D2F05" w:rsidRDefault="00F75429" w:rsidP="008D24BF">
            <w:pPr>
              <w:spacing w:after="0" w:line="240" w:lineRule="auto"/>
              <w:jc w:val="center"/>
              <w:rPr>
                <w:rFonts w:ascii="Times New Roman" w:hAnsi="Times New Roman" w:cs="Times New Roman"/>
                <w:b/>
                <w:bCs/>
                <w:sz w:val="20"/>
                <w:szCs w:val="20"/>
                <w:lang w:val="kk-KZ"/>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11991A8" w14:textId="4E1FEFE2" w:rsidR="00F75429" w:rsidRPr="003D2F05" w:rsidRDefault="00F75429" w:rsidP="008D24BF">
            <w:pPr>
              <w:spacing w:after="0" w:line="240" w:lineRule="auto"/>
              <w:rPr>
                <w:rFonts w:ascii="Times New Roman" w:hAnsi="Times New Roman" w:cs="Times New Roman"/>
                <w:iCs/>
                <w:sz w:val="20"/>
                <w:szCs w:val="20"/>
              </w:rPr>
            </w:pPr>
            <w:r w:rsidRPr="003D2F05">
              <w:rPr>
                <w:rFonts w:ascii="Times New Roman" w:eastAsia="Calibri" w:hAnsi="Times New Roman" w:cs="Times New Roman"/>
                <w:b/>
                <w:bCs/>
                <w:kern w:val="2"/>
                <w:sz w:val="20"/>
                <w:szCs w:val="20"/>
              </w:rPr>
              <w:t>с 1.02-15.03.2025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3A428300" w14:textId="77777777"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Диплом </w:t>
            </w:r>
          </w:p>
          <w:p w14:paraId="6CF59572" w14:textId="24A85EEF"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1 место</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24733831" w14:textId="6A4EB8AF" w:rsidR="00F75429" w:rsidRPr="003D2F05" w:rsidRDefault="00F75429"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Капышева</w:t>
            </w:r>
            <w:proofErr w:type="spellEnd"/>
            <w:r w:rsidRPr="003D2F05">
              <w:rPr>
                <w:rFonts w:ascii="Times New Roman" w:hAnsi="Times New Roman" w:cs="Times New Roman"/>
                <w:sz w:val="20"/>
                <w:szCs w:val="20"/>
              </w:rPr>
              <w:t xml:space="preserve"> А.К.</w:t>
            </w:r>
          </w:p>
        </w:tc>
      </w:tr>
      <w:tr w:rsidR="00F75429" w:rsidRPr="003D2F05" w14:paraId="1422C836"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4749161E" w14:textId="24E2015A" w:rsidR="00F75429"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26</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59E2529D" w14:textId="691004D0" w:rsidR="00F75429" w:rsidRPr="003D2F05" w:rsidRDefault="00F75429" w:rsidP="008D24BF">
            <w:pPr>
              <w:spacing w:after="0" w:line="240" w:lineRule="auto"/>
              <w:jc w:val="center"/>
              <w:rPr>
                <w:rFonts w:ascii="Times New Roman" w:eastAsia="Calibri" w:hAnsi="Times New Roman" w:cs="Times New Roman"/>
                <w:sz w:val="20"/>
                <w:szCs w:val="20"/>
                <w:lang w:val="kk-KZ"/>
              </w:rPr>
            </w:pPr>
            <w:proofErr w:type="spellStart"/>
            <w:r w:rsidRPr="003D2F05">
              <w:rPr>
                <w:rFonts w:ascii="Times New Roman" w:eastAsia="Calibri" w:hAnsi="Times New Roman" w:cs="Times New Roman"/>
                <w:kern w:val="2"/>
                <w:sz w:val="20"/>
                <w:szCs w:val="20"/>
              </w:rPr>
              <w:t>Рақымжан</w:t>
            </w:r>
            <w:proofErr w:type="spellEnd"/>
            <w:r w:rsidRPr="003D2F05">
              <w:rPr>
                <w:rFonts w:ascii="Times New Roman" w:eastAsia="Calibri" w:hAnsi="Times New Roman" w:cs="Times New Roman"/>
                <w:kern w:val="2"/>
                <w:sz w:val="20"/>
                <w:szCs w:val="20"/>
              </w:rPr>
              <w:t xml:space="preserve"> Аниса</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5A884972" w14:textId="61F1FCB3" w:rsidR="00F75429" w:rsidRPr="003D2F05" w:rsidRDefault="00F75429"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Худ.труд</w:t>
            </w:r>
            <w:proofErr w:type="spellEnd"/>
            <w:r w:rsidRPr="003D2F05">
              <w:rPr>
                <w:rFonts w:ascii="Times New Roman" w:hAnsi="Times New Roman" w:cs="Times New Roman"/>
                <w:sz w:val="20"/>
                <w:szCs w:val="20"/>
              </w:rPr>
              <w:t xml:space="preserve"> и ИЗО</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26958757" w14:textId="77777777" w:rsidR="00F75429" w:rsidRPr="003D2F05" w:rsidRDefault="00F75429" w:rsidP="008D24BF">
            <w:pPr>
              <w:spacing w:after="0" w:line="240" w:lineRule="auto"/>
              <w:jc w:val="center"/>
              <w:rPr>
                <w:rFonts w:ascii="Times New Roman" w:eastAsia="Calibri" w:hAnsi="Times New Roman" w:cs="Times New Roman"/>
                <w:bCs/>
                <w:kern w:val="2"/>
                <w:sz w:val="20"/>
                <w:szCs w:val="20"/>
              </w:rPr>
            </w:pPr>
            <w:r w:rsidRPr="003D2F05">
              <w:rPr>
                <w:rFonts w:ascii="Times New Roman" w:eastAsia="Calibri" w:hAnsi="Times New Roman" w:cs="Times New Roman"/>
                <w:bCs/>
                <w:sz w:val="20"/>
                <w:szCs w:val="20"/>
                <w:lang w:val="kk-KZ"/>
              </w:rPr>
              <w:t>РЕСПУБЛИКАНСКОМ КОНКУРСЕ ЮНЫХ ХУДОЖНИКОВ «БОЯУЛАР ҚҰПИЯСЫ»</w:t>
            </w:r>
          </w:p>
          <w:p w14:paraId="39767048" w14:textId="77777777" w:rsidR="00F75429" w:rsidRPr="003D2F05" w:rsidRDefault="00F75429" w:rsidP="008D24BF">
            <w:pPr>
              <w:spacing w:after="0" w:line="240" w:lineRule="auto"/>
              <w:jc w:val="center"/>
              <w:rPr>
                <w:rFonts w:ascii="Times New Roman" w:hAnsi="Times New Roman" w:cs="Times New Roman"/>
                <w:b/>
                <w:bCs/>
                <w:sz w:val="20"/>
                <w:szCs w:val="20"/>
                <w:lang w:val="kk-KZ"/>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FBE5A25" w14:textId="5175DE09" w:rsidR="00F75429" w:rsidRPr="003D2F05" w:rsidRDefault="00F75429" w:rsidP="008D24BF">
            <w:pPr>
              <w:spacing w:after="0" w:line="240" w:lineRule="auto"/>
              <w:rPr>
                <w:rFonts w:ascii="Times New Roman" w:hAnsi="Times New Roman" w:cs="Times New Roman"/>
                <w:iCs/>
                <w:sz w:val="20"/>
                <w:szCs w:val="20"/>
              </w:rPr>
            </w:pPr>
            <w:r w:rsidRPr="003D2F05">
              <w:rPr>
                <w:rFonts w:ascii="Times New Roman" w:eastAsia="Calibri" w:hAnsi="Times New Roman" w:cs="Times New Roman"/>
                <w:b/>
                <w:bCs/>
                <w:kern w:val="2"/>
                <w:sz w:val="20"/>
                <w:szCs w:val="20"/>
              </w:rPr>
              <w:t>с 1.02-15.03.2025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31D3D969" w14:textId="77777777"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Диплом </w:t>
            </w:r>
          </w:p>
          <w:p w14:paraId="1494E4B5" w14:textId="27485854" w:rsidR="00F75429" w:rsidRPr="003D2F05" w:rsidRDefault="00F75429"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1 место</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2F16AE20" w14:textId="1D71576C" w:rsidR="00F75429" w:rsidRPr="003D2F05" w:rsidRDefault="00F75429"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Капышева</w:t>
            </w:r>
            <w:proofErr w:type="spellEnd"/>
            <w:r w:rsidRPr="003D2F05">
              <w:rPr>
                <w:rFonts w:ascii="Times New Roman" w:hAnsi="Times New Roman" w:cs="Times New Roman"/>
                <w:sz w:val="20"/>
                <w:szCs w:val="20"/>
              </w:rPr>
              <w:t xml:space="preserve"> А.К.</w:t>
            </w:r>
          </w:p>
        </w:tc>
      </w:tr>
      <w:tr w:rsidR="00B15383" w:rsidRPr="003D2F05" w14:paraId="36B66F98"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413F8039" w14:textId="6B4784B5" w:rsidR="00B15383"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27</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3C26DF9A" w14:textId="07760C0E" w:rsidR="00B15383" w:rsidRPr="003D2F05" w:rsidRDefault="00B15383" w:rsidP="008D24BF">
            <w:pPr>
              <w:spacing w:after="0" w:line="240" w:lineRule="auto"/>
              <w:jc w:val="center"/>
              <w:rPr>
                <w:rFonts w:ascii="Times New Roman" w:eastAsia="Calibri" w:hAnsi="Times New Roman" w:cs="Times New Roman"/>
                <w:sz w:val="20"/>
                <w:szCs w:val="20"/>
                <w:lang w:val="kk-KZ"/>
              </w:rPr>
            </w:pPr>
            <w:proofErr w:type="spellStart"/>
            <w:r w:rsidRPr="003D2F05">
              <w:rPr>
                <w:rFonts w:ascii="Times New Roman" w:eastAsia="Calibri" w:hAnsi="Times New Roman" w:cs="Times New Roman"/>
                <w:kern w:val="2"/>
                <w:sz w:val="20"/>
                <w:szCs w:val="20"/>
              </w:rPr>
              <w:t>Жуматаева</w:t>
            </w:r>
            <w:proofErr w:type="spellEnd"/>
            <w:r w:rsidRPr="003D2F05">
              <w:rPr>
                <w:rFonts w:ascii="Times New Roman" w:eastAsia="Calibri" w:hAnsi="Times New Roman" w:cs="Times New Roman"/>
                <w:kern w:val="2"/>
                <w:sz w:val="20"/>
                <w:szCs w:val="20"/>
              </w:rPr>
              <w:t xml:space="preserve"> Айнура</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3A5CE911" w14:textId="1FA8D492" w:rsidR="00B15383" w:rsidRPr="003D2F05" w:rsidRDefault="00B15383"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Худ.труд</w:t>
            </w:r>
            <w:proofErr w:type="spellEnd"/>
            <w:r w:rsidRPr="003D2F05">
              <w:rPr>
                <w:rFonts w:ascii="Times New Roman" w:hAnsi="Times New Roman" w:cs="Times New Roman"/>
                <w:sz w:val="20"/>
                <w:szCs w:val="20"/>
              </w:rPr>
              <w:t xml:space="preserve"> и ИЗО</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19660E04" w14:textId="56B927F6" w:rsidR="00B15383" w:rsidRPr="003D2F05" w:rsidRDefault="00B15383" w:rsidP="008D24BF">
            <w:pPr>
              <w:spacing w:after="0" w:line="240" w:lineRule="auto"/>
              <w:jc w:val="center"/>
              <w:rPr>
                <w:rFonts w:ascii="Times New Roman" w:hAnsi="Times New Roman" w:cs="Times New Roman"/>
                <w:b/>
                <w:bCs/>
                <w:sz w:val="20"/>
                <w:szCs w:val="20"/>
                <w:lang w:val="kk-KZ"/>
              </w:rPr>
            </w:pPr>
            <w:r w:rsidRPr="003D2F05">
              <w:rPr>
                <w:rFonts w:ascii="Times New Roman" w:eastAsia="Calibri" w:hAnsi="Times New Roman" w:cs="Times New Roman"/>
                <w:bCs/>
                <w:sz w:val="20"/>
                <w:szCs w:val="20"/>
                <w:lang w:val="kk-KZ"/>
              </w:rPr>
              <w:t>РЕСПУБЛИКАНСКОМ КОНКУРСЕ ЮНЫХ ХУДОЖНИКОВ «БОЯУЛАР ҚҰПИЯСЫ»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B3464F3" w14:textId="183EEF06" w:rsidR="00B15383" w:rsidRPr="003D2F05" w:rsidRDefault="00B15383" w:rsidP="008D24BF">
            <w:pPr>
              <w:spacing w:after="0" w:line="240" w:lineRule="auto"/>
              <w:rPr>
                <w:rFonts w:ascii="Times New Roman" w:hAnsi="Times New Roman" w:cs="Times New Roman"/>
                <w:iCs/>
                <w:sz w:val="20"/>
                <w:szCs w:val="20"/>
              </w:rPr>
            </w:pPr>
            <w:r w:rsidRPr="003D2F05">
              <w:rPr>
                <w:rFonts w:ascii="Times New Roman" w:eastAsia="Calibri" w:hAnsi="Times New Roman" w:cs="Times New Roman"/>
                <w:b/>
                <w:bCs/>
                <w:kern w:val="2"/>
                <w:sz w:val="20"/>
                <w:szCs w:val="20"/>
              </w:rPr>
              <w:t>с 1.02-15.03.2025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416466D0" w14:textId="77777777" w:rsidR="00B15383" w:rsidRPr="003D2F05" w:rsidRDefault="00B15383"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Диплом </w:t>
            </w:r>
          </w:p>
          <w:p w14:paraId="2411B2A5" w14:textId="43C904CA" w:rsidR="00B15383" w:rsidRPr="003D2F05" w:rsidRDefault="00B15383"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1 место</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55FF1ADD" w14:textId="11C9A150" w:rsidR="00B15383" w:rsidRPr="003D2F05" w:rsidRDefault="00B15383"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Капышева</w:t>
            </w:r>
            <w:proofErr w:type="spellEnd"/>
            <w:r w:rsidRPr="003D2F05">
              <w:rPr>
                <w:rFonts w:ascii="Times New Roman" w:hAnsi="Times New Roman" w:cs="Times New Roman"/>
                <w:sz w:val="20"/>
                <w:szCs w:val="20"/>
              </w:rPr>
              <w:t xml:space="preserve"> А.К.</w:t>
            </w:r>
          </w:p>
        </w:tc>
      </w:tr>
      <w:tr w:rsidR="00B15383" w:rsidRPr="003D2F05" w14:paraId="31F891BD"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77EC09DD" w14:textId="6E4A6E95" w:rsidR="00B15383"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28</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354354E1" w14:textId="7F3E2B10" w:rsidR="00B15383" w:rsidRPr="003D2F05" w:rsidRDefault="00B15383" w:rsidP="008D24BF">
            <w:pPr>
              <w:spacing w:after="0" w:line="240" w:lineRule="auto"/>
              <w:jc w:val="center"/>
              <w:rPr>
                <w:rFonts w:ascii="Times New Roman" w:eastAsia="Calibri" w:hAnsi="Times New Roman" w:cs="Times New Roman"/>
                <w:sz w:val="20"/>
                <w:szCs w:val="20"/>
                <w:lang w:val="kk-KZ"/>
              </w:rPr>
            </w:pPr>
            <w:r w:rsidRPr="003D2F05">
              <w:rPr>
                <w:rFonts w:ascii="Times New Roman" w:eastAsia="Calibri" w:hAnsi="Times New Roman" w:cs="Times New Roman"/>
                <w:kern w:val="2"/>
                <w:sz w:val="20"/>
                <w:szCs w:val="20"/>
                <w:lang w:val="kk-KZ"/>
              </w:rPr>
              <w:t>Базаржан Айзада</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731BFD4C" w14:textId="2AEFAA33" w:rsidR="00B15383" w:rsidRPr="003D2F05" w:rsidRDefault="00B15383"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Худ.труд</w:t>
            </w:r>
            <w:proofErr w:type="spellEnd"/>
            <w:r w:rsidRPr="003D2F05">
              <w:rPr>
                <w:rFonts w:ascii="Times New Roman" w:hAnsi="Times New Roman" w:cs="Times New Roman"/>
                <w:sz w:val="20"/>
                <w:szCs w:val="20"/>
              </w:rPr>
              <w:t xml:space="preserve"> и ИЗО</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13D14A58" w14:textId="0F06FD13" w:rsidR="00B15383" w:rsidRPr="003D2F05" w:rsidRDefault="00B15383" w:rsidP="008D24BF">
            <w:pPr>
              <w:spacing w:after="0" w:line="240" w:lineRule="auto"/>
              <w:jc w:val="center"/>
              <w:rPr>
                <w:rFonts w:ascii="Times New Roman" w:hAnsi="Times New Roman" w:cs="Times New Roman"/>
                <w:b/>
                <w:bCs/>
                <w:sz w:val="20"/>
                <w:szCs w:val="20"/>
                <w:lang w:val="kk-KZ"/>
              </w:rPr>
            </w:pPr>
            <w:r w:rsidRPr="003D2F05">
              <w:rPr>
                <w:rFonts w:ascii="Times New Roman" w:eastAsia="Calibri" w:hAnsi="Times New Roman" w:cs="Times New Roman"/>
                <w:bCs/>
                <w:sz w:val="20"/>
                <w:szCs w:val="20"/>
                <w:lang w:val="kk-KZ"/>
              </w:rPr>
              <w:t>РЕСПУБЛИКАНСКОМ КОНКУРСЕ ЮНЫХ ХУДОЖНИКОВ «БОЯУЛАР ҚҰПИЯСЫ»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F1DBDA6" w14:textId="1A2789E9" w:rsidR="00B15383" w:rsidRPr="003D2F05" w:rsidRDefault="00B15383" w:rsidP="008D24BF">
            <w:pPr>
              <w:spacing w:after="0" w:line="240" w:lineRule="auto"/>
              <w:rPr>
                <w:rFonts w:ascii="Times New Roman" w:hAnsi="Times New Roman" w:cs="Times New Roman"/>
                <w:iCs/>
                <w:sz w:val="20"/>
                <w:szCs w:val="20"/>
              </w:rPr>
            </w:pPr>
            <w:r w:rsidRPr="003D2F05">
              <w:rPr>
                <w:rFonts w:ascii="Times New Roman" w:eastAsia="Calibri" w:hAnsi="Times New Roman" w:cs="Times New Roman"/>
                <w:b/>
                <w:bCs/>
                <w:kern w:val="2"/>
                <w:sz w:val="20"/>
                <w:szCs w:val="20"/>
              </w:rPr>
              <w:t>с 1.02-15.03.2025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79E27879" w14:textId="77777777" w:rsidR="00B15383" w:rsidRPr="003D2F05" w:rsidRDefault="00B15383"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Диплом </w:t>
            </w:r>
          </w:p>
          <w:p w14:paraId="1301858A" w14:textId="0034A914" w:rsidR="00B15383" w:rsidRPr="003D2F05" w:rsidRDefault="00B15383"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1 место </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3C6CB8C1" w14:textId="7F472620" w:rsidR="00B15383" w:rsidRPr="003D2F05" w:rsidRDefault="00B15383"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Капышева</w:t>
            </w:r>
            <w:proofErr w:type="spellEnd"/>
            <w:r w:rsidRPr="003D2F05">
              <w:rPr>
                <w:rFonts w:ascii="Times New Roman" w:hAnsi="Times New Roman" w:cs="Times New Roman"/>
                <w:sz w:val="20"/>
                <w:szCs w:val="20"/>
              </w:rPr>
              <w:t xml:space="preserve"> А.К.</w:t>
            </w:r>
          </w:p>
        </w:tc>
      </w:tr>
      <w:tr w:rsidR="00B15383" w:rsidRPr="003D2F05" w14:paraId="767AC547"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135F6993" w14:textId="511C2713" w:rsidR="00B15383"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29</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4E61F741" w14:textId="678E8CDD" w:rsidR="00B15383" w:rsidRPr="003D2F05" w:rsidRDefault="00B15383" w:rsidP="008D24BF">
            <w:pPr>
              <w:spacing w:after="0" w:line="240" w:lineRule="auto"/>
              <w:jc w:val="center"/>
              <w:rPr>
                <w:rFonts w:ascii="Times New Roman" w:eastAsia="Calibri" w:hAnsi="Times New Roman" w:cs="Times New Roman"/>
                <w:sz w:val="20"/>
                <w:szCs w:val="20"/>
                <w:lang w:val="kk-KZ"/>
              </w:rPr>
            </w:pPr>
            <w:r w:rsidRPr="003D2F05">
              <w:rPr>
                <w:rFonts w:ascii="Times New Roman" w:eastAsia="Calibri" w:hAnsi="Times New Roman" w:cs="Times New Roman"/>
                <w:kern w:val="2"/>
                <w:sz w:val="20"/>
                <w:szCs w:val="20"/>
                <w:lang w:val="kk-KZ"/>
              </w:rPr>
              <w:t>Плотникова Дарья</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1F576410" w14:textId="4761331B" w:rsidR="00B15383" w:rsidRPr="003D2F05" w:rsidRDefault="00B15383"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Худ.труд</w:t>
            </w:r>
            <w:proofErr w:type="spellEnd"/>
            <w:r w:rsidRPr="003D2F05">
              <w:rPr>
                <w:rFonts w:ascii="Times New Roman" w:hAnsi="Times New Roman" w:cs="Times New Roman"/>
                <w:sz w:val="20"/>
                <w:szCs w:val="20"/>
              </w:rPr>
              <w:t xml:space="preserve"> и ИЗО</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76A67F6B" w14:textId="62BEF072" w:rsidR="00B15383" w:rsidRPr="003D2F05" w:rsidRDefault="00B15383" w:rsidP="008D24BF">
            <w:pPr>
              <w:spacing w:after="0" w:line="240" w:lineRule="auto"/>
              <w:jc w:val="center"/>
              <w:rPr>
                <w:rFonts w:ascii="Times New Roman" w:hAnsi="Times New Roman" w:cs="Times New Roman"/>
                <w:b/>
                <w:bCs/>
                <w:sz w:val="20"/>
                <w:szCs w:val="20"/>
                <w:lang w:val="kk-KZ"/>
              </w:rPr>
            </w:pPr>
            <w:r w:rsidRPr="003D2F05">
              <w:rPr>
                <w:rFonts w:ascii="Times New Roman" w:eastAsia="Calibri" w:hAnsi="Times New Roman" w:cs="Times New Roman"/>
                <w:bCs/>
                <w:sz w:val="20"/>
                <w:szCs w:val="20"/>
                <w:lang w:val="kk-KZ"/>
              </w:rPr>
              <w:t>РЕСПУБЛИКАНСКОМ КОНКУРСЕ ЮНЫХ ХУДОЖНИКОВ «БОЯУЛАР ҚҰПИЯСЫ»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C732241" w14:textId="521B3069" w:rsidR="00B15383" w:rsidRPr="003D2F05" w:rsidRDefault="00B15383" w:rsidP="008D24BF">
            <w:pPr>
              <w:spacing w:after="0" w:line="240" w:lineRule="auto"/>
              <w:rPr>
                <w:rFonts w:ascii="Times New Roman" w:hAnsi="Times New Roman" w:cs="Times New Roman"/>
                <w:iCs/>
                <w:sz w:val="20"/>
                <w:szCs w:val="20"/>
              </w:rPr>
            </w:pPr>
            <w:r w:rsidRPr="003D2F05">
              <w:rPr>
                <w:rFonts w:ascii="Times New Roman" w:eastAsia="Calibri" w:hAnsi="Times New Roman" w:cs="Times New Roman"/>
                <w:b/>
                <w:bCs/>
                <w:kern w:val="2"/>
                <w:sz w:val="20"/>
                <w:szCs w:val="20"/>
              </w:rPr>
              <w:t>с 1.02-15.03.2025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781D14AB" w14:textId="77777777" w:rsidR="00B15383" w:rsidRPr="003D2F05" w:rsidRDefault="00B15383"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Диплом </w:t>
            </w:r>
          </w:p>
          <w:p w14:paraId="17F61785" w14:textId="0EAECCE0" w:rsidR="00B15383" w:rsidRPr="003D2F05" w:rsidRDefault="00B15383"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1 место</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56F0FF30" w14:textId="62F65E74" w:rsidR="00B15383" w:rsidRPr="003D2F05" w:rsidRDefault="00B15383"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Капышева</w:t>
            </w:r>
            <w:proofErr w:type="spellEnd"/>
            <w:r w:rsidRPr="003D2F05">
              <w:rPr>
                <w:rFonts w:ascii="Times New Roman" w:hAnsi="Times New Roman" w:cs="Times New Roman"/>
                <w:sz w:val="20"/>
                <w:szCs w:val="20"/>
              </w:rPr>
              <w:t xml:space="preserve"> А.К.</w:t>
            </w:r>
          </w:p>
        </w:tc>
      </w:tr>
      <w:tr w:rsidR="00B15383" w:rsidRPr="003D2F05" w14:paraId="07B41BCA"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59BBAB1B" w14:textId="54CFB7F6" w:rsidR="00B15383"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30</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0FA0235F" w14:textId="20926102" w:rsidR="00B15383" w:rsidRPr="003D2F05" w:rsidRDefault="00B15383" w:rsidP="008D24BF">
            <w:pPr>
              <w:spacing w:after="0" w:line="240" w:lineRule="auto"/>
              <w:jc w:val="center"/>
              <w:rPr>
                <w:rFonts w:ascii="Times New Roman" w:eastAsia="Calibri" w:hAnsi="Times New Roman" w:cs="Times New Roman"/>
                <w:sz w:val="20"/>
                <w:szCs w:val="20"/>
                <w:lang w:val="kk-KZ"/>
              </w:rPr>
            </w:pPr>
            <w:proofErr w:type="spellStart"/>
            <w:r w:rsidRPr="003D2F05">
              <w:rPr>
                <w:rFonts w:ascii="Times New Roman" w:eastAsia="Calibri" w:hAnsi="Times New Roman" w:cs="Times New Roman"/>
                <w:kern w:val="2"/>
                <w:sz w:val="20"/>
                <w:szCs w:val="20"/>
              </w:rPr>
              <w:t>Доброскок</w:t>
            </w:r>
            <w:proofErr w:type="spellEnd"/>
            <w:r w:rsidRPr="003D2F05">
              <w:rPr>
                <w:rFonts w:ascii="Times New Roman" w:eastAsia="Calibri" w:hAnsi="Times New Roman" w:cs="Times New Roman"/>
                <w:kern w:val="2"/>
                <w:sz w:val="20"/>
                <w:szCs w:val="20"/>
              </w:rPr>
              <w:t xml:space="preserve"> Яна</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0D79B0F5" w14:textId="76F25EB5" w:rsidR="00B15383" w:rsidRPr="003D2F05" w:rsidRDefault="00B15383"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Худ.труд</w:t>
            </w:r>
            <w:proofErr w:type="spellEnd"/>
            <w:r w:rsidRPr="003D2F05">
              <w:rPr>
                <w:rFonts w:ascii="Times New Roman" w:hAnsi="Times New Roman" w:cs="Times New Roman"/>
                <w:sz w:val="20"/>
                <w:szCs w:val="20"/>
              </w:rPr>
              <w:t xml:space="preserve"> и ИЗО</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10865863" w14:textId="2AA04D8A" w:rsidR="00B15383" w:rsidRPr="003D2F05" w:rsidRDefault="00B15383" w:rsidP="008D24BF">
            <w:pPr>
              <w:spacing w:after="0" w:line="240" w:lineRule="auto"/>
              <w:jc w:val="center"/>
              <w:rPr>
                <w:rFonts w:ascii="Times New Roman" w:hAnsi="Times New Roman" w:cs="Times New Roman"/>
                <w:b/>
                <w:bCs/>
                <w:sz w:val="20"/>
                <w:szCs w:val="20"/>
                <w:lang w:val="kk-KZ"/>
              </w:rPr>
            </w:pPr>
            <w:r w:rsidRPr="003D2F05">
              <w:rPr>
                <w:rFonts w:ascii="Times New Roman" w:eastAsia="Calibri" w:hAnsi="Times New Roman" w:cs="Times New Roman"/>
                <w:bCs/>
                <w:sz w:val="20"/>
                <w:szCs w:val="20"/>
                <w:lang w:val="kk-KZ"/>
              </w:rPr>
              <w:t>РЕСПУБЛИКАНСКОМ КОНКУРСЕ ЮНЫХ ХУДОЖНИКОВ «БОЯУЛАР ҚҰПИЯСЫ»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CF975FB" w14:textId="62CB695E" w:rsidR="00B15383" w:rsidRPr="003D2F05" w:rsidRDefault="00B15383" w:rsidP="008D24BF">
            <w:pPr>
              <w:spacing w:after="0" w:line="240" w:lineRule="auto"/>
              <w:rPr>
                <w:rFonts w:ascii="Times New Roman" w:hAnsi="Times New Roman" w:cs="Times New Roman"/>
                <w:iCs/>
                <w:sz w:val="20"/>
                <w:szCs w:val="20"/>
              </w:rPr>
            </w:pPr>
            <w:r w:rsidRPr="003D2F05">
              <w:rPr>
                <w:rFonts w:ascii="Times New Roman" w:eastAsia="Calibri" w:hAnsi="Times New Roman" w:cs="Times New Roman"/>
                <w:b/>
                <w:bCs/>
                <w:kern w:val="2"/>
                <w:sz w:val="20"/>
                <w:szCs w:val="20"/>
              </w:rPr>
              <w:t>с 1.02-15.03.2025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30962ADE" w14:textId="77777777" w:rsidR="00B15383" w:rsidRPr="003D2F05" w:rsidRDefault="00B15383"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Диплом </w:t>
            </w:r>
          </w:p>
          <w:p w14:paraId="592FD182" w14:textId="0BF759D3" w:rsidR="00B15383" w:rsidRPr="003D2F05" w:rsidRDefault="00B15383"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1 место</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1A855254" w14:textId="2B3D9898" w:rsidR="00B15383" w:rsidRPr="003D2F05" w:rsidRDefault="00B15383"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Капышева</w:t>
            </w:r>
            <w:proofErr w:type="spellEnd"/>
            <w:r w:rsidRPr="003D2F05">
              <w:rPr>
                <w:rFonts w:ascii="Times New Roman" w:hAnsi="Times New Roman" w:cs="Times New Roman"/>
                <w:sz w:val="20"/>
                <w:szCs w:val="20"/>
              </w:rPr>
              <w:t xml:space="preserve"> А.К.</w:t>
            </w:r>
          </w:p>
        </w:tc>
      </w:tr>
      <w:tr w:rsidR="00B15383" w:rsidRPr="003D2F05" w14:paraId="1BC3C4DB"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46B93064" w14:textId="5A90A99E" w:rsidR="00B15383"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lastRenderedPageBreak/>
              <w:t>31</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49823F93" w14:textId="7513C7BF" w:rsidR="00B15383" w:rsidRPr="003D2F05" w:rsidRDefault="00B15383" w:rsidP="008D24BF">
            <w:pPr>
              <w:spacing w:after="0" w:line="240" w:lineRule="auto"/>
              <w:jc w:val="center"/>
              <w:rPr>
                <w:rFonts w:ascii="Times New Roman" w:eastAsia="Calibri" w:hAnsi="Times New Roman" w:cs="Times New Roman"/>
                <w:sz w:val="20"/>
                <w:szCs w:val="20"/>
                <w:lang w:val="kk-KZ"/>
              </w:rPr>
            </w:pPr>
            <w:proofErr w:type="spellStart"/>
            <w:r w:rsidRPr="003D2F05">
              <w:rPr>
                <w:rFonts w:ascii="Times New Roman" w:eastAsia="Calibri" w:hAnsi="Times New Roman" w:cs="Times New Roman"/>
                <w:kern w:val="2"/>
                <w:sz w:val="20"/>
                <w:szCs w:val="20"/>
              </w:rPr>
              <w:t>Эйрих</w:t>
            </w:r>
            <w:proofErr w:type="spellEnd"/>
            <w:r w:rsidRPr="003D2F05">
              <w:rPr>
                <w:rFonts w:ascii="Times New Roman" w:eastAsia="Calibri" w:hAnsi="Times New Roman" w:cs="Times New Roman"/>
                <w:kern w:val="2"/>
                <w:sz w:val="20"/>
                <w:szCs w:val="20"/>
              </w:rPr>
              <w:t xml:space="preserve"> Вячеслав </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24CDBCAD" w14:textId="4B284608" w:rsidR="00B15383" w:rsidRPr="003D2F05" w:rsidRDefault="00B15383"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Худ.труд</w:t>
            </w:r>
            <w:proofErr w:type="spellEnd"/>
            <w:r w:rsidRPr="003D2F05">
              <w:rPr>
                <w:rFonts w:ascii="Times New Roman" w:hAnsi="Times New Roman" w:cs="Times New Roman"/>
                <w:sz w:val="20"/>
                <w:szCs w:val="20"/>
              </w:rPr>
              <w:t xml:space="preserve"> и ИЗО</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03CBFD43" w14:textId="12E2E400" w:rsidR="00B15383" w:rsidRPr="003D2F05" w:rsidRDefault="00B15383" w:rsidP="008D24BF">
            <w:pPr>
              <w:spacing w:after="0" w:line="240" w:lineRule="auto"/>
              <w:jc w:val="center"/>
              <w:rPr>
                <w:rFonts w:ascii="Times New Roman" w:hAnsi="Times New Roman" w:cs="Times New Roman"/>
                <w:b/>
                <w:bCs/>
                <w:sz w:val="20"/>
                <w:szCs w:val="20"/>
                <w:lang w:val="kk-KZ"/>
              </w:rPr>
            </w:pPr>
            <w:r w:rsidRPr="003D2F05">
              <w:rPr>
                <w:rFonts w:ascii="Times New Roman" w:eastAsia="Calibri" w:hAnsi="Times New Roman" w:cs="Times New Roman"/>
                <w:bCs/>
                <w:sz w:val="20"/>
                <w:szCs w:val="20"/>
                <w:lang w:val="kk-KZ"/>
              </w:rPr>
              <w:t>РЕСПУБЛИКАНСКОМ КОНКУРСЕ ЮНЫХ ХУДОЖНИКОВ «БОЯУЛАР ҚҰПИЯСЫ»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3BFA099" w14:textId="25517FFC" w:rsidR="00B15383" w:rsidRPr="003D2F05" w:rsidRDefault="00B15383" w:rsidP="008D24BF">
            <w:pPr>
              <w:spacing w:after="0" w:line="240" w:lineRule="auto"/>
              <w:rPr>
                <w:rFonts w:ascii="Times New Roman" w:hAnsi="Times New Roman" w:cs="Times New Roman"/>
                <w:iCs/>
                <w:sz w:val="20"/>
                <w:szCs w:val="20"/>
              </w:rPr>
            </w:pPr>
            <w:r w:rsidRPr="003D2F05">
              <w:rPr>
                <w:rFonts w:ascii="Times New Roman" w:eastAsia="Calibri" w:hAnsi="Times New Roman" w:cs="Times New Roman"/>
                <w:b/>
                <w:bCs/>
                <w:kern w:val="2"/>
                <w:sz w:val="20"/>
                <w:szCs w:val="20"/>
              </w:rPr>
              <w:t>с 1.02-15.03.2025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42A7B1ED" w14:textId="77777777" w:rsidR="00B15383" w:rsidRPr="003D2F05" w:rsidRDefault="00B15383"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Диплом </w:t>
            </w:r>
          </w:p>
          <w:p w14:paraId="2980DC55" w14:textId="3661A099" w:rsidR="00B15383" w:rsidRPr="003D2F05" w:rsidRDefault="00B15383"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1 место</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4F917F0C" w14:textId="5A5ADCB4" w:rsidR="00B15383" w:rsidRPr="003D2F05" w:rsidRDefault="00B15383"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Капышева</w:t>
            </w:r>
            <w:proofErr w:type="spellEnd"/>
            <w:r w:rsidRPr="003D2F05">
              <w:rPr>
                <w:rFonts w:ascii="Times New Roman" w:hAnsi="Times New Roman" w:cs="Times New Roman"/>
                <w:sz w:val="20"/>
                <w:szCs w:val="20"/>
              </w:rPr>
              <w:t xml:space="preserve"> А.К.</w:t>
            </w:r>
          </w:p>
        </w:tc>
      </w:tr>
      <w:tr w:rsidR="00B15383" w:rsidRPr="003D2F05" w14:paraId="47C7A7E0"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309E453A" w14:textId="668D25FD" w:rsidR="00B15383"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32</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42D28701" w14:textId="6AD1DE66" w:rsidR="00B15383" w:rsidRPr="003D2F05" w:rsidRDefault="00B15383" w:rsidP="008D24BF">
            <w:pPr>
              <w:spacing w:after="0" w:line="240" w:lineRule="auto"/>
              <w:jc w:val="center"/>
              <w:rPr>
                <w:rFonts w:ascii="Times New Roman" w:eastAsia="Calibri" w:hAnsi="Times New Roman" w:cs="Times New Roman"/>
                <w:sz w:val="20"/>
                <w:szCs w:val="20"/>
                <w:lang w:val="kk-KZ"/>
              </w:rPr>
            </w:pPr>
            <w:r w:rsidRPr="003D2F05">
              <w:rPr>
                <w:rFonts w:ascii="Times New Roman" w:eastAsia="Calibri" w:hAnsi="Times New Roman" w:cs="Times New Roman"/>
                <w:kern w:val="2"/>
                <w:sz w:val="20"/>
                <w:szCs w:val="20"/>
                <w:lang w:val="kk-KZ"/>
              </w:rPr>
              <w:t>Болат Ғазиза</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21920F67" w14:textId="6313798B" w:rsidR="00B15383" w:rsidRPr="003D2F05" w:rsidRDefault="00B15383"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Худ.труд</w:t>
            </w:r>
            <w:proofErr w:type="spellEnd"/>
            <w:r w:rsidRPr="003D2F05">
              <w:rPr>
                <w:rFonts w:ascii="Times New Roman" w:hAnsi="Times New Roman" w:cs="Times New Roman"/>
                <w:sz w:val="20"/>
                <w:szCs w:val="20"/>
              </w:rPr>
              <w:t xml:space="preserve"> и ИЗО</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7B659451" w14:textId="104DD64F" w:rsidR="00B15383" w:rsidRPr="003D2F05" w:rsidRDefault="00B15383" w:rsidP="008D24BF">
            <w:pPr>
              <w:spacing w:after="0" w:line="240" w:lineRule="auto"/>
              <w:jc w:val="center"/>
              <w:rPr>
                <w:rFonts w:ascii="Times New Roman" w:hAnsi="Times New Roman" w:cs="Times New Roman"/>
                <w:b/>
                <w:bCs/>
                <w:sz w:val="20"/>
                <w:szCs w:val="20"/>
                <w:lang w:val="kk-KZ"/>
              </w:rPr>
            </w:pPr>
            <w:r w:rsidRPr="003D2F05">
              <w:rPr>
                <w:rFonts w:ascii="Times New Roman" w:eastAsia="Calibri" w:hAnsi="Times New Roman" w:cs="Times New Roman"/>
                <w:bCs/>
                <w:sz w:val="20"/>
                <w:szCs w:val="20"/>
                <w:lang w:val="kk-KZ"/>
              </w:rPr>
              <w:t>РЕСПУБЛИКАНСКОМ КОНКУРСЕ ЮНЫХ ХУДОЖНИКОВ «БОЯУЛАР ҚҰПИЯСЫ»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2F7E695" w14:textId="152353DE" w:rsidR="00B15383" w:rsidRPr="003D2F05" w:rsidRDefault="00B15383" w:rsidP="008D24BF">
            <w:pPr>
              <w:spacing w:after="0" w:line="240" w:lineRule="auto"/>
              <w:rPr>
                <w:rFonts w:ascii="Times New Roman" w:hAnsi="Times New Roman" w:cs="Times New Roman"/>
                <w:iCs/>
                <w:sz w:val="20"/>
                <w:szCs w:val="20"/>
              </w:rPr>
            </w:pPr>
            <w:r w:rsidRPr="003D2F05">
              <w:rPr>
                <w:rFonts w:ascii="Times New Roman" w:eastAsia="Calibri" w:hAnsi="Times New Roman" w:cs="Times New Roman"/>
                <w:b/>
                <w:bCs/>
                <w:kern w:val="2"/>
                <w:sz w:val="20"/>
                <w:szCs w:val="20"/>
              </w:rPr>
              <w:t>с 1.02-15.03.2025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075523D9" w14:textId="77777777" w:rsidR="00B15383" w:rsidRPr="003D2F05" w:rsidRDefault="00B15383"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Диплом </w:t>
            </w:r>
          </w:p>
          <w:p w14:paraId="7B559F0B" w14:textId="684CF826" w:rsidR="00B15383" w:rsidRPr="003D2F05" w:rsidRDefault="00B15383"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1 место</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1EC35CB1" w14:textId="6BD8AC1C" w:rsidR="00B15383" w:rsidRPr="003D2F05" w:rsidRDefault="00B15383"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Капышева</w:t>
            </w:r>
            <w:proofErr w:type="spellEnd"/>
            <w:r w:rsidRPr="003D2F05">
              <w:rPr>
                <w:rFonts w:ascii="Times New Roman" w:hAnsi="Times New Roman" w:cs="Times New Roman"/>
                <w:sz w:val="20"/>
                <w:szCs w:val="20"/>
              </w:rPr>
              <w:t xml:space="preserve"> А.К.</w:t>
            </w:r>
          </w:p>
        </w:tc>
      </w:tr>
      <w:tr w:rsidR="00B15383" w:rsidRPr="003D2F05" w14:paraId="5A5054D3"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5264048F" w14:textId="5CFC9566" w:rsidR="00B15383"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33</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620FC65A" w14:textId="56D30901" w:rsidR="00B15383" w:rsidRPr="003D2F05" w:rsidRDefault="00B15383" w:rsidP="008D24BF">
            <w:pPr>
              <w:spacing w:after="0" w:line="240" w:lineRule="auto"/>
              <w:jc w:val="center"/>
              <w:rPr>
                <w:rFonts w:ascii="Times New Roman" w:eastAsia="Calibri" w:hAnsi="Times New Roman" w:cs="Times New Roman"/>
                <w:kern w:val="2"/>
                <w:sz w:val="20"/>
                <w:szCs w:val="20"/>
                <w:lang w:val="kk-KZ"/>
              </w:rPr>
            </w:pPr>
            <w:r w:rsidRPr="003D2F05">
              <w:rPr>
                <w:rFonts w:ascii="Times New Roman" w:eastAsia="Calibri" w:hAnsi="Times New Roman" w:cs="Times New Roman"/>
                <w:kern w:val="2"/>
                <w:sz w:val="20"/>
                <w:szCs w:val="20"/>
                <w:lang w:val="kk-KZ"/>
              </w:rPr>
              <w:t>Жандарбек Анадиль</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123953D3" w14:textId="7D2AC520" w:rsidR="00B15383" w:rsidRPr="003D2F05" w:rsidRDefault="00B15383"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Худ.труд</w:t>
            </w:r>
            <w:proofErr w:type="spellEnd"/>
            <w:r w:rsidRPr="003D2F05">
              <w:rPr>
                <w:rFonts w:ascii="Times New Roman" w:hAnsi="Times New Roman" w:cs="Times New Roman"/>
                <w:sz w:val="20"/>
                <w:szCs w:val="20"/>
              </w:rPr>
              <w:t xml:space="preserve"> и ИЗО</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3C51730F" w14:textId="790D554F" w:rsidR="00B15383" w:rsidRPr="003D2F05" w:rsidRDefault="00B15383" w:rsidP="008D24BF">
            <w:pPr>
              <w:spacing w:after="0" w:line="240" w:lineRule="auto"/>
              <w:jc w:val="center"/>
              <w:rPr>
                <w:rFonts w:ascii="Times New Roman" w:eastAsia="Calibri" w:hAnsi="Times New Roman" w:cs="Times New Roman"/>
                <w:bCs/>
                <w:sz w:val="20"/>
                <w:szCs w:val="20"/>
                <w:lang w:val="kk-KZ"/>
              </w:rPr>
            </w:pPr>
            <w:r w:rsidRPr="003D2F05">
              <w:rPr>
                <w:rFonts w:ascii="Times New Roman" w:eastAsia="Calibri" w:hAnsi="Times New Roman" w:cs="Times New Roman"/>
                <w:bCs/>
                <w:sz w:val="20"/>
                <w:szCs w:val="20"/>
                <w:lang w:val="kk-KZ"/>
              </w:rPr>
              <w:t>РЕСПУБЛИКАНСКОМ КОНКУРСЕ ЮНЫХ ХУДОЖНИКОВ «БОЯУЛАР ҚҰПИЯСЫ»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BB7E323" w14:textId="0F8EB1C3" w:rsidR="00B15383" w:rsidRPr="003D2F05" w:rsidRDefault="00B15383" w:rsidP="008D24BF">
            <w:pPr>
              <w:spacing w:after="0" w:line="240" w:lineRule="auto"/>
              <w:rPr>
                <w:rFonts w:ascii="Times New Roman" w:eastAsia="Calibri" w:hAnsi="Times New Roman" w:cs="Times New Roman"/>
                <w:b/>
                <w:bCs/>
                <w:kern w:val="2"/>
                <w:sz w:val="20"/>
                <w:szCs w:val="20"/>
              </w:rPr>
            </w:pPr>
            <w:r w:rsidRPr="003D2F05">
              <w:rPr>
                <w:rFonts w:ascii="Times New Roman" w:eastAsia="Calibri" w:hAnsi="Times New Roman" w:cs="Times New Roman"/>
                <w:b/>
                <w:bCs/>
                <w:kern w:val="2"/>
                <w:sz w:val="20"/>
                <w:szCs w:val="20"/>
              </w:rPr>
              <w:t>с 1.02-15.03.2025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70463544" w14:textId="77777777" w:rsidR="00B15383" w:rsidRPr="003D2F05" w:rsidRDefault="00B15383"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Диплом </w:t>
            </w:r>
          </w:p>
          <w:p w14:paraId="789183A3" w14:textId="50767115" w:rsidR="00B15383" w:rsidRPr="003D2F05" w:rsidRDefault="00B15383"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1 место</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017400D3" w14:textId="6ADD0460" w:rsidR="00B15383" w:rsidRPr="003D2F05" w:rsidRDefault="00B15383"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Капышева</w:t>
            </w:r>
            <w:proofErr w:type="spellEnd"/>
            <w:r w:rsidRPr="003D2F05">
              <w:rPr>
                <w:rFonts w:ascii="Times New Roman" w:hAnsi="Times New Roman" w:cs="Times New Roman"/>
                <w:sz w:val="20"/>
                <w:szCs w:val="20"/>
              </w:rPr>
              <w:t xml:space="preserve"> А.К.</w:t>
            </w:r>
          </w:p>
        </w:tc>
      </w:tr>
      <w:tr w:rsidR="00B15383" w:rsidRPr="003D2F05" w14:paraId="1982ABEF"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32456A30" w14:textId="4B1B5EF7" w:rsidR="00B15383"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34</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2C078184" w14:textId="450AADF1" w:rsidR="00B15383" w:rsidRPr="003D2F05" w:rsidRDefault="00B15383" w:rsidP="008D24BF">
            <w:pPr>
              <w:spacing w:after="0" w:line="240" w:lineRule="auto"/>
              <w:jc w:val="center"/>
              <w:rPr>
                <w:rFonts w:ascii="Times New Roman" w:eastAsia="Calibri" w:hAnsi="Times New Roman" w:cs="Times New Roman"/>
                <w:kern w:val="2"/>
                <w:sz w:val="20"/>
                <w:szCs w:val="20"/>
                <w:lang w:val="kk-KZ"/>
              </w:rPr>
            </w:pPr>
            <w:r w:rsidRPr="003D2F05">
              <w:rPr>
                <w:rFonts w:ascii="Times New Roman" w:eastAsia="Calibri" w:hAnsi="Times New Roman" w:cs="Times New Roman"/>
                <w:kern w:val="2"/>
                <w:sz w:val="20"/>
                <w:szCs w:val="20"/>
                <w:lang w:val="kk-KZ"/>
              </w:rPr>
              <w:t>Мадиева Диляра</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370062C5" w14:textId="6CD95196" w:rsidR="00B15383" w:rsidRPr="003D2F05" w:rsidRDefault="00B15383"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Худ.труд</w:t>
            </w:r>
            <w:proofErr w:type="spellEnd"/>
            <w:r w:rsidRPr="003D2F05">
              <w:rPr>
                <w:rFonts w:ascii="Times New Roman" w:hAnsi="Times New Roman" w:cs="Times New Roman"/>
                <w:sz w:val="20"/>
                <w:szCs w:val="20"/>
              </w:rPr>
              <w:t xml:space="preserve"> и ИЗО</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24D9F3CA" w14:textId="45BFC048" w:rsidR="00B15383" w:rsidRPr="003D2F05" w:rsidRDefault="00B15383" w:rsidP="008D24BF">
            <w:pPr>
              <w:spacing w:after="0" w:line="240" w:lineRule="auto"/>
              <w:jc w:val="center"/>
              <w:rPr>
                <w:rFonts w:ascii="Times New Roman" w:eastAsia="Calibri" w:hAnsi="Times New Roman" w:cs="Times New Roman"/>
                <w:bCs/>
                <w:sz w:val="20"/>
                <w:szCs w:val="20"/>
                <w:lang w:val="kk-KZ"/>
              </w:rPr>
            </w:pPr>
            <w:r w:rsidRPr="003D2F05">
              <w:rPr>
                <w:rFonts w:ascii="Times New Roman" w:eastAsia="Calibri" w:hAnsi="Times New Roman" w:cs="Times New Roman"/>
                <w:bCs/>
                <w:sz w:val="20"/>
                <w:szCs w:val="20"/>
                <w:lang w:val="kk-KZ"/>
              </w:rPr>
              <w:t>РЕСПУБЛИКАНСКОМ КОНКУРСЕ ЮНЫХ ХУДОЖНИКОВ «БОЯУЛАР ҚҰПИЯСЫ»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84059CE" w14:textId="77777777" w:rsidR="00B15383" w:rsidRPr="003D2F05" w:rsidRDefault="00B15383" w:rsidP="008D24BF">
            <w:pPr>
              <w:spacing w:after="0" w:line="240" w:lineRule="auto"/>
              <w:jc w:val="center"/>
              <w:rPr>
                <w:rFonts w:ascii="Times New Roman" w:eastAsia="Calibri" w:hAnsi="Times New Roman" w:cs="Times New Roman"/>
                <w:b/>
                <w:bCs/>
                <w:kern w:val="2"/>
                <w:sz w:val="20"/>
                <w:szCs w:val="20"/>
              </w:rPr>
            </w:pPr>
            <w:r w:rsidRPr="003D2F05">
              <w:rPr>
                <w:rFonts w:ascii="Times New Roman" w:eastAsia="Calibri" w:hAnsi="Times New Roman" w:cs="Times New Roman"/>
                <w:b/>
                <w:bCs/>
                <w:kern w:val="2"/>
                <w:sz w:val="20"/>
                <w:szCs w:val="20"/>
              </w:rPr>
              <w:t>с 1.02-15.03.2025 г.</w:t>
            </w:r>
          </w:p>
          <w:p w14:paraId="586A4627" w14:textId="07C210E7" w:rsidR="00B15383" w:rsidRPr="003D2F05" w:rsidRDefault="00B15383" w:rsidP="008D24BF">
            <w:pPr>
              <w:spacing w:after="0" w:line="240" w:lineRule="auto"/>
              <w:rPr>
                <w:rFonts w:ascii="Times New Roman" w:eastAsia="Calibri" w:hAnsi="Times New Roman" w:cs="Times New Roman"/>
                <w:b/>
                <w:bCs/>
                <w:kern w:val="2"/>
                <w:sz w:val="20"/>
                <w:szCs w:val="20"/>
              </w:rPr>
            </w:pPr>
            <w:r w:rsidRPr="003D2F05">
              <w:rPr>
                <w:rFonts w:ascii="Times New Roman" w:eastAsia="Calibri" w:hAnsi="Times New Roman" w:cs="Times New Roman"/>
                <w:b/>
                <w:bCs/>
                <w:kern w:val="2"/>
                <w:sz w:val="20"/>
                <w:szCs w:val="20"/>
              </w:rPr>
              <w:t>г. Алматы</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3B0F11F6" w14:textId="77777777" w:rsidR="00B15383" w:rsidRPr="003D2F05" w:rsidRDefault="00B15383"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Диплом </w:t>
            </w:r>
          </w:p>
          <w:p w14:paraId="001221BC" w14:textId="4C30CC01" w:rsidR="00B15383" w:rsidRPr="003D2F05" w:rsidRDefault="00B15383"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1 место</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52A4DB6C" w14:textId="070F20B4" w:rsidR="00B15383" w:rsidRPr="003D2F05" w:rsidRDefault="00B15383"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Капышева</w:t>
            </w:r>
            <w:proofErr w:type="spellEnd"/>
            <w:r w:rsidRPr="003D2F05">
              <w:rPr>
                <w:rFonts w:ascii="Times New Roman" w:hAnsi="Times New Roman" w:cs="Times New Roman"/>
                <w:sz w:val="20"/>
                <w:szCs w:val="20"/>
              </w:rPr>
              <w:t xml:space="preserve"> А.К.</w:t>
            </w:r>
          </w:p>
        </w:tc>
      </w:tr>
      <w:tr w:rsidR="00B15383" w:rsidRPr="003D2F05" w14:paraId="3C8C9AE8"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3A7ACD28" w14:textId="2FE5A140" w:rsidR="00B15383"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35</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141D4B9B" w14:textId="3989C7DB" w:rsidR="00B15383" w:rsidRPr="003D2F05" w:rsidRDefault="00B15383" w:rsidP="008D24BF">
            <w:pPr>
              <w:spacing w:after="0" w:line="240" w:lineRule="auto"/>
              <w:jc w:val="center"/>
              <w:rPr>
                <w:rFonts w:ascii="Times New Roman" w:eastAsia="Calibri" w:hAnsi="Times New Roman" w:cs="Times New Roman"/>
                <w:kern w:val="2"/>
                <w:sz w:val="20"/>
                <w:szCs w:val="20"/>
                <w:lang w:val="kk-KZ"/>
              </w:rPr>
            </w:pPr>
            <w:proofErr w:type="spellStart"/>
            <w:r w:rsidRPr="003D2F05">
              <w:rPr>
                <w:rFonts w:ascii="Times New Roman" w:hAnsi="Times New Roman" w:cs="Times New Roman"/>
                <w:sz w:val="20"/>
                <w:szCs w:val="20"/>
              </w:rPr>
              <w:t>Бекетаева</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Айлан</w:t>
            </w:r>
            <w:proofErr w:type="spellEnd"/>
            <w:r w:rsidRPr="003D2F05">
              <w:rPr>
                <w:rFonts w:ascii="Times New Roman" w:hAnsi="Times New Roman" w:cs="Times New Roman"/>
                <w:sz w:val="20"/>
                <w:szCs w:val="20"/>
              </w:rPr>
              <w:t xml:space="preserve"> 7Е </w:t>
            </w:r>
            <w:proofErr w:type="spellStart"/>
            <w:r w:rsidRPr="003D2F05">
              <w:rPr>
                <w:rFonts w:ascii="Times New Roman" w:hAnsi="Times New Roman" w:cs="Times New Roman"/>
                <w:sz w:val="20"/>
                <w:szCs w:val="20"/>
              </w:rPr>
              <w:t>кл</w:t>
            </w:r>
            <w:proofErr w:type="spellEnd"/>
            <w:r w:rsidRPr="003D2F05">
              <w:rPr>
                <w:rFonts w:ascii="Times New Roman" w:hAnsi="Times New Roman" w:cs="Times New Roman"/>
                <w:sz w:val="20"/>
                <w:szCs w:val="20"/>
              </w:rPr>
              <w:t>.</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42EA3C25" w14:textId="75C4FB1D" w:rsidR="00B15383" w:rsidRPr="003D2F05" w:rsidRDefault="00B15383"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Худ.труд</w:t>
            </w:r>
            <w:proofErr w:type="spellEnd"/>
            <w:r w:rsidRPr="003D2F05">
              <w:rPr>
                <w:rFonts w:ascii="Times New Roman" w:hAnsi="Times New Roman" w:cs="Times New Roman"/>
                <w:sz w:val="20"/>
                <w:szCs w:val="20"/>
              </w:rPr>
              <w:t xml:space="preserve"> и ИЗО</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2F12322E" w14:textId="20E29095" w:rsidR="00B15383" w:rsidRPr="003D2F05" w:rsidRDefault="00B15383" w:rsidP="008D24BF">
            <w:pPr>
              <w:spacing w:after="0" w:line="240" w:lineRule="auto"/>
              <w:jc w:val="center"/>
              <w:rPr>
                <w:rFonts w:ascii="Times New Roman" w:eastAsia="Calibri" w:hAnsi="Times New Roman" w:cs="Times New Roman"/>
                <w:bCs/>
                <w:sz w:val="20"/>
                <w:szCs w:val="20"/>
                <w:lang w:val="kk-KZ"/>
              </w:rPr>
            </w:pPr>
            <w:r w:rsidRPr="003D2F05">
              <w:rPr>
                <w:rFonts w:ascii="Times New Roman" w:hAnsi="Times New Roman" w:cs="Times New Roman"/>
                <w:sz w:val="20"/>
                <w:szCs w:val="20"/>
              </w:rPr>
              <w:t>Шаттык-2025</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81BE746" w14:textId="2ED16026" w:rsidR="00B15383" w:rsidRPr="003D2F05" w:rsidRDefault="00B15383" w:rsidP="008D24BF">
            <w:pPr>
              <w:spacing w:after="0" w:line="240" w:lineRule="auto"/>
              <w:jc w:val="center"/>
              <w:rPr>
                <w:rFonts w:ascii="Times New Roman" w:eastAsia="Calibri" w:hAnsi="Times New Roman" w:cs="Times New Roman"/>
                <w:b/>
                <w:bCs/>
                <w:kern w:val="2"/>
                <w:sz w:val="20"/>
                <w:szCs w:val="20"/>
              </w:rPr>
            </w:pPr>
            <w:r w:rsidRPr="003D2F05">
              <w:rPr>
                <w:rFonts w:ascii="Times New Roman" w:hAnsi="Times New Roman" w:cs="Times New Roman"/>
                <w:sz w:val="20"/>
                <w:szCs w:val="20"/>
              </w:rPr>
              <w:t>Астана 11.04. 2025</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11845D19" w14:textId="3162583D" w:rsidR="00B15383" w:rsidRPr="003D2F05" w:rsidRDefault="00B15383"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Диплом</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1DF43471" w14:textId="24DFEC1C" w:rsidR="00B15383" w:rsidRPr="003D2F05" w:rsidRDefault="00B15383"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Капышева</w:t>
            </w:r>
            <w:proofErr w:type="spellEnd"/>
            <w:r w:rsidRPr="003D2F05">
              <w:rPr>
                <w:rFonts w:ascii="Times New Roman" w:hAnsi="Times New Roman" w:cs="Times New Roman"/>
                <w:sz w:val="20"/>
                <w:szCs w:val="20"/>
              </w:rPr>
              <w:t xml:space="preserve"> А.К.</w:t>
            </w:r>
          </w:p>
        </w:tc>
      </w:tr>
      <w:tr w:rsidR="00B15383" w:rsidRPr="003D2F05" w14:paraId="490F3C47"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5CF6B33E" w14:textId="067F588D" w:rsidR="00B15383"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36</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7F472E0E" w14:textId="3D71C0BE" w:rsidR="00B15383" w:rsidRPr="003D2F05" w:rsidRDefault="00B15383" w:rsidP="008D24BF">
            <w:pPr>
              <w:spacing w:after="0" w:line="240" w:lineRule="auto"/>
              <w:jc w:val="center"/>
              <w:rPr>
                <w:rFonts w:ascii="Times New Roman" w:eastAsia="Calibri" w:hAnsi="Times New Roman" w:cs="Times New Roman"/>
                <w:kern w:val="2"/>
                <w:sz w:val="20"/>
                <w:szCs w:val="20"/>
                <w:lang w:val="kk-KZ"/>
              </w:rPr>
            </w:pPr>
            <w:r w:rsidRPr="003D2F05">
              <w:rPr>
                <w:rFonts w:ascii="Times New Roman" w:hAnsi="Times New Roman" w:cs="Times New Roman"/>
                <w:sz w:val="20"/>
                <w:szCs w:val="20"/>
              </w:rPr>
              <w:t xml:space="preserve">Капарова Сабина 7 Е </w:t>
            </w:r>
            <w:proofErr w:type="spellStart"/>
            <w:r w:rsidRPr="003D2F05">
              <w:rPr>
                <w:rFonts w:ascii="Times New Roman" w:hAnsi="Times New Roman" w:cs="Times New Roman"/>
                <w:sz w:val="20"/>
                <w:szCs w:val="20"/>
              </w:rPr>
              <w:t>кл</w:t>
            </w:r>
            <w:proofErr w:type="spellEnd"/>
            <w:r w:rsidRPr="003D2F05">
              <w:rPr>
                <w:rFonts w:ascii="Times New Roman" w:hAnsi="Times New Roman" w:cs="Times New Roman"/>
                <w:sz w:val="20"/>
                <w:szCs w:val="20"/>
              </w:rPr>
              <w:t>.</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68BEDBCD" w14:textId="4FFC194E" w:rsidR="00B15383" w:rsidRPr="003D2F05" w:rsidRDefault="00B15383"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Худ.труд</w:t>
            </w:r>
            <w:proofErr w:type="spellEnd"/>
            <w:r w:rsidRPr="003D2F05">
              <w:rPr>
                <w:rFonts w:ascii="Times New Roman" w:hAnsi="Times New Roman" w:cs="Times New Roman"/>
                <w:sz w:val="20"/>
                <w:szCs w:val="20"/>
              </w:rPr>
              <w:t xml:space="preserve"> и ИЗО, фотография</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7D03261B" w14:textId="1563AED7" w:rsidR="00B15383" w:rsidRPr="003D2F05" w:rsidRDefault="00B15383" w:rsidP="008D24BF">
            <w:pPr>
              <w:spacing w:after="0" w:line="240" w:lineRule="auto"/>
              <w:jc w:val="center"/>
              <w:rPr>
                <w:rFonts w:ascii="Times New Roman" w:eastAsia="Calibri" w:hAnsi="Times New Roman" w:cs="Times New Roman"/>
                <w:bCs/>
                <w:sz w:val="20"/>
                <w:szCs w:val="20"/>
                <w:lang w:val="kk-KZ"/>
              </w:rPr>
            </w:pPr>
            <w:r w:rsidRPr="003D2F05">
              <w:rPr>
                <w:rFonts w:ascii="Times New Roman" w:hAnsi="Times New Roman" w:cs="Times New Roman"/>
                <w:sz w:val="20"/>
                <w:szCs w:val="20"/>
              </w:rPr>
              <w:t>Шаттык-2025</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CD9C374" w14:textId="2C3717FE" w:rsidR="00B15383" w:rsidRPr="003D2F05" w:rsidRDefault="00B15383" w:rsidP="008D24BF">
            <w:pPr>
              <w:spacing w:after="0" w:line="240" w:lineRule="auto"/>
              <w:jc w:val="center"/>
              <w:rPr>
                <w:rFonts w:ascii="Times New Roman" w:eastAsia="Calibri" w:hAnsi="Times New Roman" w:cs="Times New Roman"/>
                <w:b/>
                <w:bCs/>
                <w:kern w:val="2"/>
                <w:sz w:val="20"/>
                <w:szCs w:val="20"/>
              </w:rPr>
            </w:pPr>
            <w:r w:rsidRPr="003D2F05">
              <w:rPr>
                <w:rFonts w:ascii="Times New Roman" w:hAnsi="Times New Roman" w:cs="Times New Roman"/>
                <w:sz w:val="20"/>
                <w:szCs w:val="20"/>
              </w:rPr>
              <w:t>Астана 11.04. 2025</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492C3DD7" w14:textId="58A0335A" w:rsidR="00B15383" w:rsidRPr="003D2F05" w:rsidRDefault="00B15383"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Диплом</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414D2EF5" w14:textId="14DEF9DC" w:rsidR="00B15383" w:rsidRPr="003D2F05" w:rsidRDefault="00B15383"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Капышева</w:t>
            </w:r>
            <w:proofErr w:type="spellEnd"/>
            <w:r w:rsidRPr="003D2F05">
              <w:rPr>
                <w:rFonts w:ascii="Times New Roman" w:hAnsi="Times New Roman" w:cs="Times New Roman"/>
                <w:sz w:val="20"/>
                <w:szCs w:val="20"/>
              </w:rPr>
              <w:t xml:space="preserve"> А.К.</w:t>
            </w:r>
          </w:p>
        </w:tc>
      </w:tr>
      <w:tr w:rsidR="00B15383" w:rsidRPr="003D2F05" w14:paraId="1056B7A0"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225A00C7" w14:textId="43D1EA32" w:rsidR="00B15383"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37</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71DC8D1C" w14:textId="76BC2A01" w:rsidR="00B15383" w:rsidRPr="003D2F05" w:rsidRDefault="00B15383" w:rsidP="008D24BF">
            <w:pPr>
              <w:spacing w:after="0" w:line="240" w:lineRule="auto"/>
              <w:jc w:val="center"/>
              <w:rPr>
                <w:rFonts w:ascii="Times New Roman" w:eastAsia="Calibri" w:hAnsi="Times New Roman" w:cs="Times New Roman"/>
                <w:kern w:val="2"/>
                <w:sz w:val="20"/>
                <w:szCs w:val="20"/>
                <w:lang w:val="kk-KZ"/>
              </w:rPr>
            </w:pPr>
            <w:r w:rsidRPr="003D2F05">
              <w:rPr>
                <w:rFonts w:ascii="Times New Roman" w:hAnsi="Times New Roman" w:cs="Times New Roman"/>
                <w:sz w:val="20"/>
                <w:szCs w:val="20"/>
                <w:lang w:val="kk-KZ"/>
              </w:rPr>
              <w:t>Полторак Ярослав</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2BA464E5" w14:textId="77777777" w:rsidR="00B15383" w:rsidRPr="003D2F05" w:rsidRDefault="00B15383" w:rsidP="008D24BF">
            <w:pPr>
              <w:spacing w:after="0" w:line="240" w:lineRule="auto"/>
              <w:jc w:val="center"/>
              <w:rPr>
                <w:rFonts w:ascii="Times New Roman" w:hAnsi="Times New Roman" w:cs="Times New Roman"/>
                <w:sz w:val="20"/>
                <w:szCs w:val="20"/>
                <w:lang w:val="kk-KZ"/>
              </w:rPr>
            </w:pPr>
            <w:r w:rsidRPr="003D2F05">
              <w:rPr>
                <w:rFonts w:ascii="Times New Roman" w:hAnsi="Times New Roman" w:cs="Times New Roman"/>
                <w:sz w:val="20"/>
                <w:szCs w:val="20"/>
                <w:lang w:val="kk-KZ"/>
              </w:rPr>
              <w:t>Худ</w:t>
            </w:r>
            <w:r w:rsidRPr="003D2F05">
              <w:rPr>
                <w:rFonts w:ascii="Times New Roman" w:hAnsi="Times New Roman" w:cs="Times New Roman"/>
                <w:sz w:val="20"/>
                <w:szCs w:val="20"/>
              </w:rPr>
              <w:t>.</w:t>
            </w:r>
            <w:r w:rsidRPr="003D2F05">
              <w:rPr>
                <w:rFonts w:ascii="Times New Roman" w:hAnsi="Times New Roman" w:cs="Times New Roman"/>
                <w:sz w:val="20"/>
                <w:szCs w:val="20"/>
                <w:lang w:val="kk-KZ"/>
              </w:rPr>
              <w:t>труд</w:t>
            </w:r>
          </w:p>
          <w:p w14:paraId="351E5B91" w14:textId="77777777" w:rsidR="00B15383" w:rsidRPr="003D2F05" w:rsidRDefault="00B15383" w:rsidP="008D24BF">
            <w:pPr>
              <w:spacing w:after="0" w:line="240" w:lineRule="auto"/>
              <w:jc w:val="center"/>
              <w:rPr>
                <w:rFonts w:ascii="Times New Roman" w:hAnsi="Times New Roman" w:cs="Times New Roman"/>
                <w:sz w:val="20"/>
                <w:szCs w:val="20"/>
              </w:rPr>
            </w:pP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68AB8ED5" w14:textId="5CBF7AD5" w:rsidR="00B15383" w:rsidRPr="003D2F05" w:rsidRDefault="00B15383" w:rsidP="008D24BF">
            <w:pPr>
              <w:spacing w:after="0" w:line="240" w:lineRule="auto"/>
              <w:jc w:val="center"/>
              <w:rPr>
                <w:rFonts w:ascii="Times New Roman" w:eastAsia="Calibri" w:hAnsi="Times New Roman" w:cs="Times New Roman"/>
                <w:bCs/>
                <w:sz w:val="20"/>
                <w:szCs w:val="20"/>
                <w:lang w:val="kk-KZ"/>
              </w:rPr>
            </w:pPr>
            <w:r w:rsidRPr="003D2F05">
              <w:rPr>
                <w:rFonts w:ascii="Times New Roman" w:hAnsi="Times New Roman" w:cs="Times New Roman"/>
                <w:iCs/>
                <w:sz w:val="20"/>
                <w:szCs w:val="20"/>
              </w:rPr>
              <w:t>Городской конкурс «Автомодель БАГГИ»</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8D82ED2" w14:textId="77777777" w:rsidR="00B15383" w:rsidRPr="003D2F05" w:rsidRDefault="00B15383" w:rsidP="008D24BF">
            <w:pPr>
              <w:spacing w:after="0" w:line="240" w:lineRule="auto"/>
              <w:jc w:val="center"/>
              <w:rPr>
                <w:rFonts w:ascii="Times New Roman" w:hAnsi="Times New Roman" w:cs="Times New Roman"/>
                <w:bCs/>
                <w:sz w:val="20"/>
                <w:szCs w:val="20"/>
              </w:rPr>
            </w:pPr>
            <w:r w:rsidRPr="003D2F05">
              <w:rPr>
                <w:rFonts w:ascii="Times New Roman" w:hAnsi="Times New Roman" w:cs="Times New Roman"/>
                <w:bCs/>
                <w:sz w:val="20"/>
                <w:szCs w:val="20"/>
              </w:rPr>
              <w:t>УО</w:t>
            </w:r>
          </w:p>
          <w:p w14:paraId="58890847" w14:textId="77777777" w:rsidR="00B15383" w:rsidRPr="003D2F05" w:rsidRDefault="00B15383" w:rsidP="008D24BF">
            <w:pPr>
              <w:spacing w:after="0" w:line="240" w:lineRule="auto"/>
              <w:jc w:val="center"/>
              <w:rPr>
                <w:rFonts w:ascii="Times New Roman" w:hAnsi="Times New Roman" w:cs="Times New Roman"/>
                <w:bCs/>
                <w:sz w:val="20"/>
                <w:szCs w:val="20"/>
              </w:rPr>
            </w:pPr>
            <w:r w:rsidRPr="003D2F05">
              <w:rPr>
                <w:rFonts w:ascii="Times New Roman" w:hAnsi="Times New Roman" w:cs="Times New Roman"/>
                <w:bCs/>
                <w:sz w:val="20"/>
                <w:szCs w:val="20"/>
              </w:rPr>
              <w:t>Астана</w:t>
            </w:r>
          </w:p>
          <w:p w14:paraId="18937452" w14:textId="1C0F6B67" w:rsidR="00B15383" w:rsidRPr="003D2F05" w:rsidRDefault="00B15383" w:rsidP="008D24BF">
            <w:pPr>
              <w:spacing w:after="0" w:line="240" w:lineRule="auto"/>
              <w:jc w:val="center"/>
              <w:rPr>
                <w:rFonts w:ascii="Times New Roman" w:eastAsia="Calibri" w:hAnsi="Times New Roman" w:cs="Times New Roman"/>
                <w:b/>
                <w:bCs/>
                <w:kern w:val="2"/>
                <w:sz w:val="20"/>
                <w:szCs w:val="20"/>
              </w:rPr>
            </w:pPr>
            <w:r w:rsidRPr="003D2F05">
              <w:rPr>
                <w:rFonts w:ascii="Times New Roman" w:hAnsi="Times New Roman" w:cs="Times New Roman"/>
                <w:bCs/>
                <w:sz w:val="20"/>
                <w:szCs w:val="20"/>
              </w:rPr>
              <w:t>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6BE239B0" w14:textId="16981F91" w:rsidR="00B15383" w:rsidRPr="003D2F05" w:rsidRDefault="00B15383"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3 место Диплом</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60CC1537" w14:textId="64FFCCA6" w:rsidR="00B15383" w:rsidRPr="003D2F05" w:rsidRDefault="00B15383" w:rsidP="008D24BF">
            <w:pPr>
              <w:spacing w:after="0" w:line="240" w:lineRule="auto"/>
              <w:jc w:val="center"/>
              <w:rPr>
                <w:rFonts w:ascii="Times New Roman" w:hAnsi="Times New Roman" w:cs="Times New Roman"/>
                <w:sz w:val="20"/>
                <w:szCs w:val="20"/>
              </w:rPr>
            </w:pPr>
            <w:proofErr w:type="spellStart"/>
            <w:r w:rsidRPr="003D2F05">
              <w:rPr>
                <w:rStyle w:val="s0"/>
                <w:b/>
                <w:bCs/>
                <w:color w:val="auto"/>
                <w:sz w:val="20"/>
                <w:szCs w:val="20"/>
                <w:shd w:val="clear" w:color="auto" w:fill="FFFFFF"/>
              </w:rPr>
              <w:t>Сейдагалиев</w:t>
            </w:r>
            <w:proofErr w:type="spellEnd"/>
            <w:r w:rsidRPr="003D2F05">
              <w:rPr>
                <w:rStyle w:val="s0"/>
                <w:b/>
                <w:bCs/>
                <w:color w:val="auto"/>
                <w:sz w:val="20"/>
                <w:szCs w:val="20"/>
                <w:shd w:val="clear" w:color="auto" w:fill="FFFFFF"/>
              </w:rPr>
              <w:t xml:space="preserve"> Е.Б.</w:t>
            </w:r>
          </w:p>
        </w:tc>
      </w:tr>
      <w:tr w:rsidR="00B15383" w:rsidRPr="003D2F05" w14:paraId="13C73A92"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09B9D3BC" w14:textId="47C89661" w:rsidR="00B15383"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38</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38FC7B9C" w14:textId="445AE761" w:rsidR="00B15383" w:rsidRPr="003D2F05" w:rsidRDefault="00B15383" w:rsidP="008D24BF">
            <w:pPr>
              <w:spacing w:after="0" w:line="240" w:lineRule="auto"/>
              <w:jc w:val="center"/>
              <w:rPr>
                <w:rFonts w:ascii="Times New Roman" w:eastAsia="Calibri" w:hAnsi="Times New Roman" w:cs="Times New Roman"/>
                <w:kern w:val="2"/>
                <w:sz w:val="20"/>
                <w:szCs w:val="20"/>
                <w:lang w:val="kk-KZ"/>
              </w:rPr>
            </w:pPr>
            <w:r w:rsidRPr="003D2F05">
              <w:rPr>
                <w:rFonts w:ascii="Times New Roman" w:hAnsi="Times New Roman" w:cs="Times New Roman"/>
                <w:sz w:val="20"/>
                <w:szCs w:val="20"/>
                <w:lang w:val="kk-KZ"/>
              </w:rPr>
              <w:t>Госпаревич Давид</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6E6B3D5E" w14:textId="77777777" w:rsidR="00B15383" w:rsidRPr="003D2F05" w:rsidRDefault="00B15383" w:rsidP="008D24BF">
            <w:pPr>
              <w:spacing w:after="0" w:line="240" w:lineRule="auto"/>
              <w:jc w:val="center"/>
              <w:rPr>
                <w:rFonts w:ascii="Times New Roman" w:hAnsi="Times New Roman" w:cs="Times New Roman"/>
                <w:sz w:val="20"/>
                <w:szCs w:val="20"/>
                <w:lang w:val="kk-KZ"/>
              </w:rPr>
            </w:pPr>
            <w:r w:rsidRPr="003D2F05">
              <w:rPr>
                <w:rFonts w:ascii="Times New Roman" w:hAnsi="Times New Roman" w:cs="Times New Roman"/>
                <w:sz w:val="20"/>
                <w:szCs w:val="20"/>
                <w:lang w:val="kk-KZ"/>
              </w:rPr>
              <w:t>Худ</w:t>
            </w:r>
            <w:r w:rsidRPr="003D2F05">
              <w:rPr>
                <w:rFonts w:ascii="Times New Roman" w:hAnsi="Times New Roman" w:cs="Times New Roman"/>
                <w:sz w:val="20"/>
                <w:szCs w:val="20"/>
              </w:rPr>
              <w:t>.</w:t>
            </w:r>
            <w:r w:rsidRPr="003D2F05">
              <w:rPr>
                <w:rFonts w:ascii="Times New Roman" w:hAnsi="Times New Roman" w:cs="Times New Roman"/>
                <w:sz w:val="20"/>
                <w:szCs w:val="20"/>
                <w:lang w:val="kk-KZ"/>
              </w:rPr>
              <w:t>труд</w:t>
            </w:r>
          </w:p>
          <w:p w14:paraId="491EDEDF" w14:textId="77777777" w:rsidR="00B15383" w:rsidRPr="003D2F05" w:rsidRDefault="00B15383" w:rsidP="008D24BF">
            <w:pPr>
              <w:spacing w:after="0" w:line="240" w:lineRule="auto"/>
              <w:jc w:val="center"/>
              <w:rPr>
                <w:rFonts w:ascii="Times New Roman" w:hAnsi="Times New Roman" w:cs="Times New Roman"/>
                <w:sz w:val="20"/>
                <w:szCs w:val="20"/>
              </w:rPr>
            </w:pP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4058EAA0" w14:textId="231E23C7" w:rsidR="00B15383" w:rsidRPr="003D2F05" w:rsidRDefault="00B15383" w:rsidP="008D24BF">
            <w:pPr>
              <w:spacing w:after="0" w:line="240" w:lineRule="auto"/>
              <w:jc w:val="center"/>
              <w:rPr>
                <w:rFonts w:ascii="Times New Roman" w:eastAsia="Calibri" w:hAnsi="Times New Roman" w:cs="Times New Roman"/>
                <w:bCs/>
                <w:sz w:val="20"/>
                <w:szCs w:val="20"/>
                <w:lang w:val="kk-KZ"/>
              </w:rPr>
            </w:pPr>
            <w:r w:rsidRPr="003D2F05">
              <w:rPr>
                <w:rFonts w:ascii="Times New Roman" w:hAnsi="Times New Roman" w:cs="Times New Roman"/>
                <w:iCs/>
                <w:sz w:val="20"/>
                <w:szCs w:val="20"/>
              </w:rPr>
              <w:t>Городской конкурс «Автомодель»</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64F6108" w14:textId="77777777" w:rsidR="00B15383" w:rsidRPr="003D2F05" w:rsidRDefault="00B15383" w:rsidP="008D24BF">
            <w:pPr>
              <w:spacing w:after="0" w:line="240" w:lineRule="auto"/>
              <w:jc w:val="center"/>
              <w:rPr>
                <w:rFonts w:ascii="Times New Roman" w:hAnsi="Times New Roman" w:cs="Times New Roman"/>
                <w:iCs/>
                <w:sz w:val="20"/>
                <w:szCs w:val="20"/>
              </w:rPr>
            </w:pPr>
            <w:r w:rsidRPr="003D2F05">
              <w:rPr>
                <w:rFonts w:ascii="Times New Roman" w:hAnsi="Times New Roman" w:cs="Times New Roman"/>
                <w:iCs/>
                <w:sz w:val="20"/>
                <w:szCs w:val="20"/>
              </w:rPr>
              <w:t xml:space="preserve">Дворец школьников </w:t>
            </w:r>
            <w:proofErr w:type="spellStart"/>
            <w:r w:rsidRPr="003D2F05">
              <w:rPr>
                <w:rFonts w:ascii="Times New Roman" w:hAnsi="Times New Roman" w:cs="Times New Roman"/>
                <w:iCs/>
                <w:sz w:val="20"/>
                <w:szCs w:val="20"/>
              </w:rPr>
              <w:t>им.Аль</w:t>
            </w:r>
            <w:proofErr w:type="spellEnd"/>
            <w:r w:rsidRPr="003D2F05">
              <w:rPr>
                <w:rFonts w:ascii="Times New Roman" w:hAnsi="Times New Roman" w:cs="Times New Roman"/>
                <w:iCs/>
                <w:sz w:val="20"/>
                <w:szCs w:val="20"/>
              </w:rPr>
              <w:t>-Фараби</w:t>
            </w:r>
          </w:p>
          <w:p w14:paraId="3E4A64A5" w14:textId="77777777" w:rsidR="00B15383" w:rsidRPr="003D2F05" w:rsidRDefault="00B15383" w:rsidP="008D24BF">
            <w:pPr>
              <w:spacing w:after="0" w:line="240" w:lineRule="auto"/>
              <w:jc w:val="center"/>
              <w:rPr>
                <w:rFonts w:ascii="Times New Roman" w:hAnsi="Times New Roman" w:cs="Times New Roman"/>
                <w:iCs/>
                <w:sz w:val="20"/>
                <w:szCs w:val="20"/>
              </w:rPr>
            </w:pPr>
            <w:r w:rsidRPr="003D2F05">
              <w:rPr>
                <w:rFonts w:ascii="Times New Roman" w:hAnsi="Times New Roman" w:cs="Times New Roman"/>
                <w:iCs/>
                <w:sz w:val="20"/>
                <w:szCs w:val="20"/>
              </w:rPr>
              <w:t>Астана</w:t>
            </w:r>
          </w:p>
          <w:p w14:paraId="2E2DDF42" w14:textId="4703E7A1" w:rsidR="00B15383" w:rsidRPr="003D2F05" w:rsidRDefault="00B15383" w:rsidP="008D24BF">
            <w:pPr>
              <w:spacing w:after="0" w:line="240" w:lineRule="auto"/>
              <w:jc w:val="center"/>
              <w:rPr>
                <w:rFonts w:ascii="Times New Roman" w:eastAsia="Calibri" w:hAnsi="Times New Roman" w:cs="Times New Roman"/>
                <w:b/>
                <w:bCs/>
                <w:kern w:val="2"/>
                <w:sz w:val="20"/>
                <w:szCs w:val="20"/>
              </w:rPr>
            </w:pPr>
            <w:r w:rsidRPr="003D2F05">
              <w:rPr>
                <w:rFonts w:ascii="Times New Roman" w:hAnsi="Times New Roman" w:cs="Times New Roman"/>
                <w:iCs/>
                <w:sz w:val="20"/>
                <w:szCs w:val="20"/>
              </w:rPr>
              <w:t>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30DAA65E" w14:textId="7BD9F595" w:rsidR="00B15383" w:rsidRPr="003D2F05" w:rsidRDefault="00B15383"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3 место Диплом</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4F2D3140" w14:textId="73AF5D1F" w:rsidR="00B15383" w:rsidRPr="003D2F05" w:rsidRDefault="00B15383" w:rsidP="008D24BF">
            <w:pPr>
              <w:spacing w:after="0" w:line="240" w:lineRule="auto"/>
              <w:jc w:val="center"/>
              <w:rPr>
                <w:rFonts w:ascii="Times New Roman" w:hAnsi="Times New Roman" w:cs="Times New Roman"/>
                <w:sz w:val="20"/>
                <w:szCs w:val="20"/>
              </w:rPr>
            </w:pPr>
            <w:proofErr w:type="spellStart"/>
            <w:r w:rsidRPr="003D2F05">
              <w:rPr>
                <w:rStyle w:val="s0"/>
                <w:color w:val="auto"/>
                <w:sz w:val="20"/>
                <w:szCs w:val="20"/>
                <w:shd w:val="clear" w:color="auto" w:fill="FFFFFF"/>
              </w:rPr>
              <w:t>Сейдагалиев</w:t>
            </w:r>
            <w:proofErr w:type="spellEnd"/>
            <w:r w:rsidRPr="003D2F05">
              <w:rPr>
                <w:rStyle w:val="s0"/>
                <w:color w:val="auto"/>
                <w:sz w:val="20"/>
                <w:szCs w:val="20"/>
                <w:shd w:val="clear" w:color="auto" w:fill="FFFFFF"/>
              </w:rPr>
              <w:t xml:space="preserve"> Е.Б.</w:t>
            </w:r>
          </w:p>
        </w:tc>
      </w:tr>
      <w:tr w:rsidR="00B15383" w:rsidRPr="003D2F05" w14:paraId="4156E70A"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674DDFC2" w14:textId="5FFC6470" w:rsidR="00B15383"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39</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318E068B" w14:textId="2994622D" w:rsidR="00B15383" w:rsidRPr="003D2F05" w:rsidRDefault="00B15383" w:rsidP="008D24BF">
            <w:pPr>
              <w:spacing w:after="0" w:line="240" w:lineRule="auto"/>
              <w:jc w:val="center"/>
              <w:rPr>
                <w:rFonts w:ascii="Times New Roman" w:eastAsia="Calibri" w:hAnsi="Times New Roman" w:cs="Times New Roman"/>
                <w:kern w:val="2"/>
                <w:sz w:val="20"/>
                <w:szCs w:val="20"/>
                <w:lang w:val="kk-KZ"/>
              </w:rPr>
            </w:pPr>
            <w:r w:rsidRPr="003D2F05">
              <w:rPr>
                <w:rFonts w:ascii="Times New Roman" w:hAnsi="Times New Roman" w:cs="Times New Roman"/>
                <w:sz w:val="20"/>
                <w:szCs w:val="20"/>
                <w:lang w:val="kk-KZ"/>
              </w:rPr>
              <w:t>Госпаревич Давид</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3C873230" w14:textId="77777777" w:rsidR="00B15383" w:rsidRPr="003D2F05" w:rsidRDefault="00B15383" w:rsidP="008D24BF">
            <w:pPr>
              <w:spacing w:after="0" w:line="240" w:lineRule="auto"/>
              <w:jc w:val="center"/>
              <w:rPr>
                <w:rFonts w:ascii="Times New Roman" w:hAnsi="Times New Roman" w:cs="Times New Roman"/>
                <w:sz w:val="20"/>
                <w:szCs w:val="20"/>
                <w:lang w:val="kk-KZ"/>
              </w:rPr>
            </w:pPr>
            <w:r w:rsidRPr="003D2F05">
              <w:rPr>
                <w:rFonts w:ascii="Times New Roman" w:hAnsi="Times New Roman" w:cs="Times New Roman"/>
                <w:sz w:val="20"/>
                <w:szCs w:val="20"/>
                <w:lang w:val="kk-KZ"/>
              </w:rPr>
              <w:t>Худ</w:t>
            </w:r>
            <w:r w:rsidRPr="003D2F05">
              <w:rPr>
                <w:rFonts w:ascii="Times New Roman" w:hAnsi="Times New Roman" w:cs="Times New Roman"/>
                <w:sz w:val="20"/>
                <w:szCs w:val="20"/>
              </w:rPr>
              <w:t>.</w:t>
            </w:r>
            <w:r w:rsidRPr="003D2F05">
              <w:rPr>
                <w:rFonts w:ascii="Times New Roman" w:hAnsi="Times New Roman" w:cs="Times New Roman"/>
                <w:sz w:val="20"/>
                <w:szCs w:val="20"/>
                <w:lang w:val="kk-KZ"/>
              </w:rPr>
              <w:t>труд</w:t>
            </w:r>
          </w:p>
          <w:p w14:paraId="309DE002" w14:textId="77777777" w:rsidR="00B15383" w:rsidRPr="003D2F05" w:rsidRDefault="00B15383" w:rsidP="008D24BF">
            <w:pPr>
              <w:spacing w:after="0" w:line="240" w:lineRule="auto"/>
              <w:jc w:val="center"/>
              <w:rPr>
                <w:rFonts w:ascii="Times New Roman" w:hAnsi="Times New Roman" w:cs="Times New Roman"/>
                <w:sz w:val="20"/>
                <w:szCs w:val="20"/>
              </w:rPr>
            </w:pP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33A77A94" w14:textId="299D2D1C" w:rsidR="00B15383" w:rsidRPr="003D2F05" w:rsidRDefault="00B15383" w:rsidP="008D24BF">
            <w:pPr>
              <w:spacing w:after="0" w:line="240" w:lineRule="auto"/>
              <w:jc w:val="center"/>
              <w:rPr>
                <w:rFonts w:ascii="Times New Roman" w:eastAsia="Calibri" w:hAnsi="Times New Roman" w:cs="Times New Roman"/>
                <w:bCs/>
                <w:sz w:val="20"/>
                <w:szCs w:val="20"/>
                <w:lang w:val="kk-KZ"/>
              </w:rPr>
            </w:pPr>
            <w:r w:rsidRPr="003D2F05">
              <w:rPr>
                <w:rFonts w:ascii="Times New Roman" w:hAnsi="Times New Roman" w:cs="Times New Roman"/>
                <w:iCs/>
                <w:sz w:val="20"/>
                <w:szCs w:val="20"/>
              </w:rPr>
              <w:t>Городской конкурс «Техническое искусство»</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DD86491" w14:textId="77777777" w:rsidR="00B15383" w:rsidRPr="003D2F05" w:rsidRDefault="00B15383" w:rsidP="008D24BF">
            <w:pPr>
              <w:spacing w:after="0" w:line="240" w:lineRule="auto"/>
              <w:jc w:val="center"/>
              <w:rPr>
                <w:rFonts w:ascii="Times New Roman" w:hAnsi="Times New Roman" w:cs="Times New Roman"/>
                <w:iCs/>
                <w:sz w:val="20"/>
                <w:szCs w:val="20"/>
              </w:rPr>
            </w:pPr>
            <w:r w:rsidRPr="003D2F05">
              <w:rPr>
                <w:rFonts w:ascii="Times New Roman" w:hAnsi="Times New Roman" w:cs="Times New Roman"/>
                <w:iCs/>
                <w:sz w:val="20"/>
                <w:szCs w:val="20"/>
              </w:rPr>
              <w:t>Астана</w:t>
            </w:r>
          </w:p>
          <w:p w14:paraId="3B164F0A" w14:textId="4196B68A" w:rsidR="00B15383" w:rsidRPr="003D2F05" w:rsidRDefault="00B15383" w:rsidP="008D24BF">
            <w:pPr>
              <w:spacing w:after="0" w:line="240" w:lineRule="auto"/>
              <w:jc w:val="center"/>
              <w:rPr>
                <w:rFonts w:ascii="Times New Roman" w:eastAsia="Calibri" w:hAnsi="Times New Roman" w:cs="Times New Roman"/>
                <w:b/>
                <w:bCs/>
                <w:kern w:val="2"/>
                <w:sz w:val="20"/>
                <w:szCs w:val="20"/>
              </w:rPr>
            </w:pPr>
            <w:r w:rsidRPr="003D2F05">
              <w:rPr>
                <w:rFonts w:ascii="Times New Roman" w:hAnsi="Times New Roman" w:cs="Times New Roman"/>
                <w:iCs/>
                <w:sz w:val="20"/>
                <w:szCs w:val="20"/>
              </w:rPr>
              <w:t>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61E31337" w14:textId="4DE597E3" w:rsidR="00B15383" w:rsidRPr="003D2F05" w:rsidRDefault="00B15383"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Диплом</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5F6503FD" w14:textId="7C00AB70" w:rsidR="00B15383" w:rsidRPr="003D2F05" w:rsidRDefault="00B15383" w:rsidP="008D24BF">
            <w:pPr>
              <w:spacing w:after="0" w:line="240" w:lineRule="auto"/>
              <w:jc w:val="center"/>
              <w:rPr>
                <w:rFonts w:ascii="Times New Roman" w:hAnsi="Times New Roman" w:cs="Times New Roman"/>
                <w:sz w:val="20"/>
                <w:szCs w:val="20"/>
              </w:rPr>
            </w:pPr>
            <w:proofErr w:type="spellStart"/>
            <w:r w:rsidRPr="003D2F05">
              <w:rPr>
                <w:rStyle w:val="s0"/>
                <w:color w:val="auto"/>
                <w:sz w:val="20"/>
                <w:szCs w:val="20"/>
                <w:shd w:val="clear" w:color="auto" w:fill="FFFFFF"/>
              </w:rPr>
              <w:t>Сейдагалиев</w:t>
            </w:r>
            <w:proofErr w:type="spellEnd"/>
            <w:r w:rsidRPr="003D2F05">
              <w:rPr>
                <w:rStyle w:val="s0"/>
                <w:color w:val="auto"/>
                <w:sz w:val="20"/>
                <w:szCs w:val="20"/>
                <w:shd w:val="clear" w:color="auto" w:fill="FFFFFF"/>
              </w:rPr>
              <w:t xml:space="preserve"> Е.Б.</w:t>
            </w:r>
          </w:p>
        </w:tc>
      </w:tr>
      <w:tr w:rsidR="00B15383" w:rsidRPr="003D2F05" w14:paraId="65943A1C"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36826DE4" w14:textId="2DD7BDB6" w:rsidR="00B15383"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40</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44BE8C49" w14:textId="40BDEEEF" w:rsidR="00B15383" w:rsidRPr="003D2F05" w:rsidRDefault="00B15383" w:rsidP="008D24BF">
            <w:pPr>
              <w:spacing w:after="0" w:line="240" w:lineRule="auto"/>
              <w:jc w:val="center"/>
              <w:rPr>
                <w:rFonts w:ascii="Times New Roman" w:eastAsia="Calibri" w:hAnsi="Times New Roman" w:cs="Times New Roman"/>
                <w:kern w:val="2"/>
                <w:sz w:val="20"/>
                <w:szCs w:val="20"/>
                <w:lang w:val="kk-KZ"/>
              </w:rPr>
            </w:pPr>
            <w:r w:rsidRPr="003D2F05">
              <w:rPr>
                <w:rFonts w:ascii="Times New Roman" w:hAnsi="Times New Roman" w:cs="Times New Roman"/>
                <w:sz w:val="20"/>
                <w:szCs w:val="20"/>
                <w:lang w:val="kk-KZ"/>
              </w:rPr>
              <w:t>Джангабылов Нурхан</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51841B6B" w14:textId="77777777" w:rsidR="00B15383" w:rsidRPr="003D2F05" w:rsidRDefault="00B15383" w:rsidP="008D24BF">
            <w:pPr>
              <w:spacing w:after="0" w:line="240" w:lineRule="auto"/>
              <w:jc w:val="center"/>
              <w:rPr>
                <w:rFonts w:ascii="Times New Roman" w:hAnsi="Times New Roman" w:cs="Times New Roman"/>
                <w:sz w:val="20"/>
                <w:szCs w:val="20"/>
                <w:lang w:val="kk-KZ"/>
              </w:rPr>
            </w:pPr>
            <w:r w:rsidRPr="003D2F05">
              <w:rPr>
                <w:rFonts w:ascii="Times New Roman" w:hAnsi="Times New Roman" w:cs="Times New Roman"/>
                <w:sz w:val="20"/>
                <w:szCs w:val="20"/>
                <w:lang w:val="kk-KZ"/>
              </w:rPr>
              <w:t>Худ</w:t>
            </w:r>
            <w:r w:rsidRPr="003D2F05">
              <w:rPr>
                <w:rFonts w:ascii="Times New Roman" w:hAnsi="Times New Roman" w:cs="Times New Roman"/>
                <w:sz w:val="20"/>
                <w:szCs w:val="20"/>
              </w:rPr>
              <w:t>.</w:t>
            </w:r>
            <w:r w:rsidRPr="003D2F05">
              <w:rPr>
                <w:rFonts w:ascii="Times New Roman" w:hAnsi="Times New Roman" w:cs="Times New Roman"/>
                <w:sz w:val="20"/>
                <w:szCs w:val="20"/>
                <w:lang w:val="kk-KZ"/>
              </w:rPr>
              <w:t>труд</w:t>
            </w:r>
          </w:p>
          <w:p w14:paraId="5D1898CC" w14:textId="77777777" w:rsidR="00B15383" w:rsidRPr="003D2F05" w:rsidRDefault="00B15383" w:rsidP="008D24BF">
            <w:pPr>
              <w:spacing w:after="0" w:line="240" w:lineRule="auto"/>
              <w:jc w:val="center"/>
              <w:rPr>
                <w:rFonts w:ascii="Times New Roman" w:hAnsi="Times New Roman" w:cs="Times New Roman"/>
                <w:sz w:val="20"/>
                <w:szCs w:val="20"/>
              </w:rPr>
            </w:pP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13AAA081" w14:textId="541CB47B" w:rsidR="00B15383" w:rsidRPr="003D2F05" w:rsidRDefault="00B15383" w:rsidP="008D24BF">
            <w:pPr>
              <w:spacing w:after="0" w:line="240" w:lineRule="auto"/>
              <w:jc w:val="center"/>
              <w:rPr>
                <w:rFonts w:ascii="Times New Roman" w:eastAsia="Calibri" w:hAnsi="Times New Roman" w:cs="Times New Roman"/>
                <w:bCs/>
                <w:sz w:val="20"/>
                <w:szCs w:val="20"/>
                <w:lang w:val="kk-KZ"/>
              </w:rPr>
            </w:pPr>
            <w:r w:rsidRPr="003D2F05">
              <w:rPr>
                <w:rFonts w:ascii="Times New Roman" w:hAnsi="Times New Roman" w:cs="Times New Roman"/>
                <w:iCs/>
                <w:sz w:val="20"/>
                <w:szCs w:val="20"/>
              </w:rPr>
              <w:t>Городской конкурс «молодой техник «Автомодель»</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C44C000" w14:textId="77777777" w:rsidR="00B15383" w:rsidRPr="003D2F05" w:rsidRDefault="00B15383" w:rsidP="008D24BF">
            <w:pPr>
              <w:spacing w:after="0" w:line="240" w:lineRule="auto"/>
              <w:jc w:val="center"/>
              <w:rPr>
                <w:rFonts w:ascii="Times New Roman" w:hAnsi="Times New Roman" w:cs="Times New Roman"/>
                <w:iCs/>
                <w:sz w:val="20"/>
                <w:szCs w:val="20"/>
              </w:rPr>
            </w:pPr>
            <w:r w:rsidRPr="003D2F05">
              <w:rPr>
                <w:rFonts w:ascii="Times New Roman" w:hAnsi="Times New Roman" w:cs="Times New Roman"/>
                <w:iCs/>
                <w:sz w:val="20"/>
                <w:szCs w:val="20"/>
              </w:rPr>
              <w:t>УО Астана</w:t>
            </w:r>
          </w:p>
          <w:p w14:paraId="13DC38E7" w14:textId="2486C0BB" w:rsidR="00B15383" w:rsidRPr="003D2F05" w:rsidRDefault="00B15383" w:rsidP="008D24BF">
            <w:pPr>
              <w:spacing w:after="0" w:line="240" w:lineRule="auto"/>
              <w:jc w:val="center"/>
              <w:rPr>
                <w:rFonts w:ascii="Times New Roman" w:eastAsia="Calibri" w:hAnsi="Times New Roman" w:cs="Times New Roman"/>
                <w:b/>
                <w:bCs/>
                <w:kern w:val="2"/>
                <w:sz w:val="20"/>
                <w:szCs w:val="20"/>
              </w:rPr>
            </w:pPr>
            <w:r w:rsidRPr="003D2F05">
              <w:rPr>
                <w:rFonts w:ascii="Times New Roman" w:hAnsi="Times New Roman" w:cs="Times New Roman"/>
                <w:iCs/>
                <w:sz w:val="20"/>
                <w:szCs w:val="20"/>
              </w:rPr>
              <w:t>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609C7BCE" w14:textId="77777777" w:rsidR="00B15383" w:rsidRPr="003D2F05" w:rsidRDefault="00B15383"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Диплом</w:t>
            </w:r>
          </w:p>
          <w:p w14:paraId="027FA6B3" w14:textId="6E467EAD" w:rsidR="00B15383" w:rsidRPr="003D2F05" w:rsidRDefault="00B15383"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1 место</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762ADE04" w14:textId="2176A1D2" w:rsidR="00B15383" w:rsidRPr="003D2F05" w:rsidRDefault="00B15383" w:rsidP="008D24BF">
            <w:pPr>
              <w:spacing w:after="0" w:line="240" w:lineRule="auto"/>
              <w:jc w:val="center"/>
              <w:rPr>
                <w:rFonts w:ascii="Times New Roman" w:hAnsi="Times New Roman" w:cs="Times New Roman"/>
                <w:sz w:val="20"/>
                <w:szCs w:val="20"/>
              </w:rPr>
            </w:pPr>
            <w:proofErr w:type="spellStart"/>
            <w:r w:rsidRPr="003D2F05">
              <w:rPr>
                <w:rStyle w:val="s0"/>
                <w:color w:val="auto"/>
                <w:sz w:val="20"/>
                <w:szCs w:val="20"/>
                <w:shd w:val="clear" w:color="auto" w:fill="FFFFFF"/>
              </w:rPr>
              <w:t>Сейдагалиев</w:t>
            </w:r>
            <w:proofErr w:type="spellEnd"/>
            <w:r w:rsidRPr="003D2F05">
              <w:rPr>
                <w:rStyle w:val="s0"/>
                <w:color w:val="auto"/>
                <w:sz w:val="20"/>
                <w:szCs w:val="20"/>
                <w:shd w:val="clear" w:color="auto" w:fill="FFFFFF"/>
              </w:rPr>
              <w:t xml:space="preserve"> Е.Б.</w:t>
            </w:r>
          </w:p>
        </w:tc>
      </w:tr>
      <w:tr w:rsidR="00B15383" w:rsidRPr="003D2F05" w14:paraId="35F7FE9F"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4B38C5B7" w14:textId="330C4A8B" w:rsidR="00B15383"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41</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5C05DEBC" w14:textId="09C75854" w:rsidR="00B15383" w:rsidRPr="003D2F05" w:rsidRDefault="00B15383" w:rsidP="008D24BF">
            <w:pPr>
              <w:spacing w:after="0" w:line="240" w:lineRule="auto"/>
              <w:jc w:val="center"/>
              <w:rPr>
                <w:rFonts w:ascii="Times New Roman" w:eastAsia="Calibri" w:hAnsi="Times New Roman" w:cs="Times New Roman"/>
                <w:kern w:val="2"/>
                <w:sz w:val="20"/>
                <w:szCs w:val="20"/>
                <w:lang w:val="kk-KZ"/>
              </w:rPr>
            </w:pPr>
            <w:r w:rsidRPr="003D2F05">
              <w:rPr>
                <w:rFonts w:ascii="Times New Roman" w:hAnsi="Times New Roman" w:cs="Times New Roman"/>
                <w:sz w:val="20"/>
                <w:szCs w:val="20"/>
              </w:rPr>
              <w:t>Агапитова Арина</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683EC9A8" w14:textId="3F944D02" w:rsidR="00B15383" w:rsidRPr="003D2F05" w:rsidRDefault="00B15383"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bCs/>
                <w:sz w:val="20"/>
                <w:szCs w:val="20"/>
                <w:lang w:val="kk-KZ"/>
              </w:rPr>
              <w:t>Музыка</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4BCB196F" w14:textId="375B1770" w:rsidR="00B15383" w:rsidRPr="003D2F05" w:rsidRDefault="00B15383" w:rsidP="008D24BF">
            <w:pPr>
              <w:spacing w:after="0" w:line="240" w:lineRule="auto"/>
              <w:jc w:val="center"/>
              <w:rPr>
                <w:rFonts w:ascii="Times New Roman" w:eastAsia="Calibri" w:hAnsi="Times New Roman" w:cs="Times New Roman"/>
                <w:bCs/>
                <w:sz w:val="20"/>
                <w:szCs w:val="20"/>
                <w:lang w:val="kk-KZ"/>
              </w:rPr>
            </w:pPr>
            <w:r w:rsidRPr="003D2F05">
              <w:rPr>
                <w:rFonts w:ascii="Times New Roman" w:hAnsi="Times New Roman" w:cs="Times New Roman"/>
                <w:bCs/>
                <w:iCs/>
                <w:sz w:val="20"/>
                <w:szCs w:val="20"/>
              </w:rPr>
              <w:t xml:space="preserve">Городской творческий конкурс </w:t>
            </w:r>
            <w:proofErr w:type="spellStart"/>
            <w:r w:rsidRPr="003D2F05">
              <w:rPr>
                <w:rFonts w:ascii="Times New Roman" w:hAnsi="Times New Roman" w:cs="Times New Roman"/>
                <w:bCs/>
                <w:iCs/>
                <w:sz w:val="20"/>
                <w:szCs w:val="20"/>
              </w:rPr>
              <w:t>Шатты</w:t>
            </w:r>
            <w:proofErr w:type="spellEnd"/>
            <w:r w:rsidRPr="003D2F05">
              <w:rPr>
                <w:rFonts w:ascii="Times New Roman" w:hAnsi="Times New Roman" w:cs="Times New Roman"/>
                <w:bCs/>
                <w:iCs/>
                <w:sz w:val="20"/>
                <w:szCs w:val="20"/>
                <w:lang w:val="kk-KZ"/>
              </w:rPr>
              <w:t>қ 2024</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C9EED6B" w14:textId="77777777" w:rsidR="00B15383" w:rsidRPr="003D2F05" w:rsidRDefault="00B15383"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10.04.</w:t>
            </w:r>
          </w:p>
          <w:p w14:paraId="499B8446" w14:textId="3806F185" w:rsidR="00B15383" w:rsidRPr="003D2F05" w:rsidRDefault="00B15383" w:rsidP="008D24BF">
            <w:pPr>
              <w:spacing w:after="0" w:line="240" w:lineRule="auto"/>
              <w:jc w:val="center"/>
              <w:rPr>
                <w:rFonts w:ascii="Times New Roman" w:eastAsia="Calibri" w:hAnsi="Times New Roman" w:cs="Times New Roman"/>
                <w:b/>
                <w:bCs/>
                <w:kern w:val="2"/>
                <w:sz w:val="20"/>
                <w:szCs w:val="20"/>
              </w:rPr>
            </w:pPr>
            <w:r w:rsidRPr="003D2F05">
              <w:rPr>
                <w:rFonts w:ascii="Times New Roman" w:hAnsi="Times New Roman" w:cs="Times New Roman"/>
                <w:sz w:val="20"/>
                <w:szCs w:val="20"/>
              </w:rPr>
              <w:t>2024</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6E2E602C" w14:textId="7D6C5860" w:rsidR="00B15383" w:rsidRPr="003D2F05" w:rsidRDefault="00B15383"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Диплом</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042C63A9" w14:textId="40874BA4" w:rsidR="00B15383" w:rsidRPr="003D2F05" w:rsidRDefault="00B15383"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b/>
                <w:sz w:val="20"/>
                <w:szCs w:val="20"/>
                <w:lang w:val="kk-KZ"/>
              </w:rPr>
              <w:t>Галымова А.О.</w:t>
            </w:r>
          </w:p>
        </w:tc>
      </w:tr>
      <w:tr w:rsidR="00B15383" w:rsidRPr="003D2F05" w14:paraId="0E541E59"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57A9DFDA" w14:textId="5069E7D5" w:rsidR="00B15383"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42</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2AFD86B0" w14:textId="216DBAA8" w:rsidR="00B15383" w:rsidRPr="003D2F05" w:rsidRDefault="00B15383" w:rsidP="008D24BF">
            <w:pPr>
              <w:spacing w:after="0" w:line="240" w:lineRule="auto"/>
              <w:jc w:val="center"/>
              <w:rPr>
                <w:rFonts w:ascii="Times New Roman" w:eastAsia="Calibri" w:hAnsi="Times New Roman" w:cs="Times New Roman"/>
                <w:kern w:val="2"/>
                <w:sz w:val="20"/>
                <w:szCs w:val="20"/>
                <w:lang w:val="kk-KZ"/>
              </w:rPr>
            </w:pPr>
            <w:proofErr w:type="spellStart"/>
            <w:r w:rsidRPr="003D2F05">
              <w:rPr>
                <w:rFonts w:ascii="Times New Roman" w:hAnsi="Times New Roman" w:cs="Times New Roman"/>
                <w:sz w:val="20"/>
                <w:szCs w:val="20"/>
              </w:rPr>
              <w:t>Суинова</w:t>
            </w:r>
            <w:proofErr w:type="spellEnd"/>
            <w:r w:rsidRPr="003D2F05">
              <w:rPr>
                <w:rFonts w:ascii="Times New Roman" w:hAnsi="Times New Roman" w:cs="Times New Roman"/>
                <w:sz w:val="20"/>
                <w:szCs w:val="20"/>
              </w:rPr>
              <w:t xml:space="preserve"> Аманат</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5B24D545" w14:textId="099E7DFA" w:rsidR="00B15383" w:rsidRPr="003D2F05" w:rsidRDefault="00B15383"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bCs/>
                <w:sz w:val="20"/>
                <w:szCs w:val="20"/>
                <w:lang w:val="kk-KZ"/>
              </w:rPr>
              <w:t>Музыка</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2F168EE9" w14:textId="2053831D" w:rsidR="00B15383" w:rsidRPr="003D2F05" w:rsidRDefault="00B15383" w:rsidP="008D24BF">
            <w:pPr>
              <w:spacing w:after="0" w:line="240" w:lineRule="auto"/>
              <w:jc w:val="center"/>
              <w:rPr>
                <w:rFonts w:ascii="Times New Roman" w:eastAsia="Calibri" w:hAnsi="Times New Roman" w:cs="Times New Roman"/>
                <w:bCs/>
                <w:sz w:val="20"/>
                <w:szCs w:val="20"/>
                <w:lang w:val="kk-KZ"/>
              </w:rPr>
            </w:pPr>
            <w:r w:rsidRPr="003D2F05">
              <w:rPr>
                <w:rFonts w:ascii="Times New Roman" w:hAnsi="Times New Roman" w:cs="Times New Roman"/>
                <w:bCs/>
                <w:iCs/>
                <w:sz w:val="20"/>
                <w:szCs w:val="20"/>
              </w:rPr>
              <w:t xml:space="preserve">Городской творческий конкурс </w:t>
            </w:r>
            <w:proofErr w:type="spellStart"/>
            <w:r w:rsidRPr="003D2F05">
              <w:rPr>
                <w:rFonts w:ascii="Times New Roman" w:hAnsi="Times New Roman" w:cs="Times New Roman"/>
                <w:bCs/>
                <w:iCs/>
                <w:sz w:val="20"/>
                <w:szCs w:val="20"/>
              </w:rPr>
              <w:t>Шатты</w:t>
            </w:r>
            <w:proofErr w:type="spellEnd"/>
            <w:r w:rsidRPr="003D2F05">
              <w:rPr>
                <w:rFonts w:ascii="Times New Roman" w:hAnsi="Times New Roman" w:cs="Times New Roman"/>
                <w:bCs/>
                <w:iCs/>
                <w:sz w:val="20"/>
                <w:szCs w:val="20"/>
                <w:lang w:val="kk-KZ"/>
              </w:rPr>
              <w:t>қ 2024</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ED9B837" w14:textId="77777777" w:rsidR="00B15383" w:rsidRPr="003D2F05" w:rsidRDefault="00B15383"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10.04</w:t>
            </w:r>
          </w:p>
          <w:p w14:paraId="0F754821" w14:textId="417CF72A" w:rsidR="00B15383" w:rsidRPr="003D2F05" w:rsidRDefault="00B15383" w:rsidP="008D24BF">
            <w:pPr>
              <w:spacing w:after="0" w:line="240" w:lineRule="auto"/>
              <w:jc w:val="center"/>
              <w:rPr>
                <w:rFonts w:ascii="Times New Roman" w:eastAsia="Calibri" w:hAnsi="Times New Roman" w:cs="Times New Roman"/>
                <w:b/>
                <w:bCs/>
                <w:kern w:val="2"/>
                <w:sz w:val="20"/>
                <w:szCs w:val="20"/>
              </w:rPr>
            </w:pPr>
            <w:r w:rsidRPr="003D2F05">
              <w:rPr>
                <w:rFonts w:ascii="Times New Roman" w:hAnsi="Times New Roman" w:cs="Times New Roman"/>
                <w:sz w:val="20"/>
                <w:szCs w:val="20"/>
              </w:rPr>
              <w:t>2024</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215CD868" w14:textId="7222D049" w:rsidR="00B15383" w:rsidRPr="003D2F05" w:rsidRDefault="00B15383"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Диплом</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01E6CD06" w14:textId="3C9D6C0B" w:rsidR="00B15383" w:rsidRPr="003D2F05" w:rsidRDefault="00B15383"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bCs/>
                <w:sz w:val="20"/>
                <w:szCs w:val="20"/>
                <w:lang w:val="kk-KZ"/>
              </w:rPr>
              <w:t>Галымова А.О.</w:t>
            </w:r>
          </w:p>
        </w:tc>
      </w:tr>
      <w:tr w:rsidR="007309ED" w:rsidRPr="003D2F05" w14:paraId="75AB4EEB" w14:textId="77777777" w:rsidTr="007309ED">
        <w:trPr>
          <w:trHeight w:val="361"/>
        </w:trPr>
        <w:tc>
          <w:tcPr>
            <w:tcW w:w="1034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3BA80F" w14:textId="710BF41A" w:rsidR="007309ED" w:rsidRPr="003D2F05" w:rsidRDefault="007309ED" w:rsidP="007309ED">
            <w:pPr>
              <w:spacing w:after="0" w:line="240" w:lineRule="auto"/>
              <w:rPr>
                <w:rFonts w:ascii="Times New Roman" w:hAnsi="Times New Roman" w:cs="Times New Roman"/>
                <w:b/>
                <w:bCs/>
                <w:sz w:val="24"/>
                <w:szCs w:val="24"/>
              </w:rPr>
            </w:pPr>
            <w:r w:rsidRPr="003D2F05">
              <w:rPr>
                <w:rFonts w:ascii="Times New Roman" w:hAnsi="Times New Roman" w:cs="Times New Roman"/>
                <w:b/>
                <w:bCs/>
                <w:sz w:val="24"/>
                <w:szCs w:val="24"/>
              </w:rPr>
              <w:t>РУС ЯЗ</w:t>
            </w:r>
          </w:p>
        </w:tc>
      </w:tr>
      <w:tr w:rsidR="00D27258" w:rsidRPr="003D2F05" w14:paraId="615E1D57"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4B8E8EFF" w14:textId="411BE50A" w:rsidR="00D27258"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1</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3710A042" w14:textId="63C1F822" w:rsidR="00D27258" w:rsidRPr="003D2F05" w:rsidRDefault="00D27258" w:rsidP="008D24BF">
            <w:pPr>
              <w:spacing w:after="0" w:line="240" w:lineRule="auto"/>
              <w:jc w:val="center"/>
              <w:rPr>
                <w:rFonts w:ascii="Times New Roman" w:eastAsia="Calibri" w:hAnsi="Times New Roman" w:cs="Times New Roman"/>
                <w:kern w:val="2"/>
                <w:sz w:val="20"/>
                <w:szCs w:val="20"/>
                <w:lang w:val="kk-KZ"/>
              </w:rPr>
            </w:pPr>
            <w:proofErr w:type="spellStart"/>
            <w:r w:rsidRPr="003D2F05">
              <w:rPr>
                <w:rFonts w:ascii="Times New Roman" w:hAnsi="Times New Roman" w:cs="Times New Roman"/>
                <w:sz w:val="20"/>
                <w:szCs w:val="20"/>
              </w:rPr>
              <w:t>Биткин</w:t>
            </w:r>
            <w:proofErr w:type="spellEnd"/>
            <w:r w:rsidRPr="003D2F05">
              <w:rPr>
                <w:rFonts w:ascii="Times New Roman" w:hAnsi="Times New Roman" w:cs="Times New Roman"/>
                <w:sz w:val="20"/>
                <w:szCs w:val="20"/>
              </w:rPr>
              <w:t xml:space="preserve"> Арсений</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13E0D2BB" w14:textId="235918A7" w:rsidR="00D27258" w:rsidRPr="003D2F05" w:rsidRDefault="00D27258"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Литература</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2C139284" w14:textId="77777777" w:rsidR="00D27258" w:rsidRPr="003D2F05" w:rsidRDefault="00D27258" w:rsidP="008D24BF">
            <w:pPr>
              <w:spacing w:after="0" w:line="240" w:lineRule="auto"/>
              <w:rPr>
                <w:rFonts w:ascii="Times New Roman" w:hAnsi="Times New Roman" w:cs="Times New Roman"/>
                <w:iCs/>
                <w:sz w:val="20"/>
                <w:szCs w:val="20"/>
              </w:rPr>
            </w:pPr>
            <w:proofErr w:type="gramStart"/>
            <w:r w:rsidRPr="003D2F05">
              <w:rPr>
                <w:rFonts w:ascii="Times New Roman" w:hAnsi="Times New Roman" w:cs="Times New Roman"/>
                <w:iCs/>
                <w:sz w:val="20"/>
                <w:szCs w:val="20"/>
              </w:rPr>
              <w:t>Республиканский  конкурс</w:t>
            </w:r>
            <w:proofErr w:type="gramEnd"/>
            <w:r w:rsidRPr="003D2F05">
              <w:rPr>
                <w:rFonts w:ascii="Times New Roman" w:hAnsi="Times New Roman" w:cs="Times New Roman"/>
                <w:iCs/>
                <w:sz w:val="20"/>
                <w:szCs w:val="20"/>
              </w:rPr>
              <w:t xml:space="preserve"> проектов « </w:t>
            </w:r>
            <w:proofErr w:type="spellStart"/>
            <w:r w:rsidRPr="003D2F05">
              <w:rPr>
                <w:rFonts w:ascii="Times New Roman" w:hAnsi="Times New Roman" w:cs="Times New Roman"/>
                <w:iCs/>
                <w:sz w:val="20"/>
                <w:szCs w:val="20"/>
              </w:rPr>
              <w:t>Зерде</w:t>
            </w:r>
            <w:proofErr w:type="spellEnd"/>
            <w:r w:rsidRPr="003D2F05">
              <w:rPr>
                <w:rFonts w:ascii="Times New Roman" w:hAnsi="Times New Roman" w:cs="Times New Roman"/>
                <w:iCs/>
                <w:sz w:val="20"/>
                <w:szCs w:val="20"/>
              </w:rPr>
              <w:t>»</w:t>
            </w:r>
          </w:p>
          <w:p w14:paraId="3300FFBD" w14:textId="05E88F40" w:rsidR="00D27258" w:rsidRPr="003D2F05" w:rsidRDefault="00D27258" w:rsidP="008D24BF">
            <w:pPr>
              <w:spacing w:after="0" w:line="240" w:lineRule="auto"/>
              <w:jc w:val="center"/>
              <w:rPr>
                <w:rFonts w:ascii="Times New Roman" w:eastAsia="Calibri" w:hAnsi="Times New Roman" w:cs="Times New Roman"/>
                <w:bCs/>
                <w:sz w:val="20"/>
                <w:szCs w:val="20"/>
                <w:lang w:val="kk-KZ"/>
              </w:rPr>
            </w:pPr>
            <w:r w:rsidRPr="003D2F05">
              <w:rPr>
                <w:rFonts w:ascii="Times New Roman" w:hAnsi="Times New Roman" w:cs="Times New Roman"/>
                <w:iCs/>
                <w:sz w:val="20"/>
                <w:szCs w:val="20"/>
              </w:rPr>
              <w:t>Городской этап</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5CC2DB1" w14:textId="77777777" w:rsidR="00D27258" w:rsidRPr="003D2F05" w:rsidRDefault="00D27258" w:rsidP="008D24BF">
            <w:pPr>
              <w:spacing w:after="0" w:line="240" w:lineRule="auto"/>
              <w:jc w:val="center"/>
              <w:rPr>
                <w:rFonts w:ascii="Times New Roman" w:hAnsi="Times New Roman" w:cs="Times New Roman"/>
                <w:bCs/>
                <w:sz w:val="20"/>
                <w:szCs w:val="20"/>
              </w:rPr>
            </w:pPr>
            <w:r w:rsidRPr="003D2F05">
              <w:rPr>
                <w:rFonts w:ascii="Times New Roman" w:hAnsi="Times New Roman" w:cs="Times New Roman"/>
                <w:bCs/>
                <w:sz w:val="20"/>
                <w:szCs w:val="20"/>
              </w:rPr>
              <w:t>21.12.</w:t>
            </w:r>
          </w:p>
          <w:p w14:paraId="485FCB27" w14:textId="4501B5EB" w:rsidR="00D27258" w:rsidRPr="003D2F05" w:rsidRDefault="00D27258" w:rsidP="008D24BF">
            <w:pPr>
              <w:spacing w:after="0" w:line="240" w:lineRule="auto"/>
              <w:jc w:val="center"/>
              <w:rPr>
                <w:rFonts w:ascii="Times New Roman" w:eastAsia="Calibri" w:hAnsi="Times New Roman" w:cs="Times New Roman"/>
                <w:b/>
                <w:bCs/>
                <w:kern w:val="2"/>
                <w:sz w:val="20"/>
                <w:szCs w:val="20"/>
              </w:rPr>
            </w:pPr>
            <w:r w:rsidRPr="003D2F05">
              <w:rPr>
                <w:rFonts w:ascii="Times New Roman" w:hAnsi="Times New Roman" w:cs="Times New Roman"/>
                <w:bCs/>
                <w:sz w:val="20"/>
                <w:szCs w:val="20"/>
              </w:rPr>
              <w:t>2024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6DACD14F" w14:textId="77777777" w:rsidR="00D27258" w:rsidRPr="003D2F05" w:rsidRDefault="00D27258" w:rsidP="008D24BF">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Диплом</w:t>
            </w:r>
          </w:p>
          <w:p w14:paraId="1E017AAD" w14:textId="19E6B4D8" w:rsidR="00D27258" w:rsidRPr="003D2F05" w:rsidRDefault="00D27258"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lang w:val="en-US"/>
              </w:rPr>
              <w:t xml:space="preserve">II </w:t>
            </w:r>
            <w:proofErr w:type="spellStart"/>
            <w:r w:rsidRPr="003D2F05">
              <w:rPr>
                <w:rFonts w:ascii="Times New Roman" w:hAnsi="Times New Roman" w:cs="Times New Roman"/>
                <w:sz w:val="20"/>
                <w:szCs w:val="20"/>
                <w:lang w:val="en-US"/>
              </w:rPr>
              <w:t>мест</w:t>
            </w:r>
            <w:proofErr w:type="spellEnd"/>
            <w:r w:rsidRPr="003D2F05">
              <w:rPr>
                <w:rFonts w:ascii="Times New Roman" w:hAnsi="Times New Roman" w:cs="Times New Roman"/>
                <w:sz w:val="20"/>
                <w:szCs w:val="20"/>
              </w:rPr>
              <w:t>о</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42B480BC" w14:textId="77777777" w:rsidR="00D27258" w:rsidRPr="003D2F05" w:rsidRDefault="00D27258"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Нургалиева  </w:t>
            </w:r>
          </w:p>
          <w:p w14:paraId="21BB83F7" w14:textId="77777777" w:rsidR="00D27258" w:rsidRPr="003D2F05" w:rsidRDefault="00D27258"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 xml:space="preserve">Баян </w:t>
            </w:r>
          </w:p>
          <w:p w14:paraId="39CBFAB7" w14:textId="31C26223" w:rsidR="00D27258" w:rsidRPr="003D2F05" w:rsidRDefault="00D27258"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Суйлеменовна</w:t>
            </w:r>
            <w:proofErr w:type="spellEnd"/>
            <w:r w:rsidRPr="003D2F05">
              <w:rPr>
                <w:rFonts w:ascii="Times New Roman" w:hAnsi="Times New Roman" w:cs="Times New Roman"/>
                <w:sz w:val="20"/>
                <w:szCs w:val="20"/>
              </w:rPr>
              <w:t>.</w:t>
            </w:r>
          </w:p>
        </w:tc>
      </w:tr>
      <w:tr w:rsidR="00D27258" w:rsidRPr="003D2F05" w14:paraId="416BA4BB"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1EB8A92B" w14:textId="662E8886" w:rsidR="00D27258" w:rsidRPr="003D2F05" w:rsidRDefault="007309ED" w:rsidP="008D24BF">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2</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2D3E9C9B" w14:textId="093BB687" w:rsidR="00D27258" w:rsidRPr="003D2F05" w:rsidRDefault="00D27258" w:rsidP="008D24BF">
            <w:pPr>
              <w:spacing w:after="0" w:line="240" w:lineRule="auto"/>
              <w:jc w:val="center"/>
              <w:rPr>
                <w:rFonts w:ascii="Times New Roman" w:eastAsia="Calibri" w:hAnsi="Times New Roman" w:cs="Times New Roman"/>
                <w:kern w:val="2"/>
                <w:sz w:val="20"/>
                <w:szCs w:val="20"/>
                <w:lang w:val="kk-KZ"/>
              </w:rPr>
            </w:pPr>
            <w:proofErr w:type="spellStart"/>
            <w:r w:rsidRPr="003D2F05">
              <w:rPr>
                <w:rFonts w:ascii="Times New Roman" w:hAnsi="Times New Roman" w:cs="Times New Roman"/>
                <w:sz w:val="20"/>
                <w:szCs w:val="20"/>
              </w:rPr>
              <w:t>Пристайчук</w:t>
            </w:r>
            <w:proofErr w:type="spellEnd"/>
            <w:r w:rsidRPr="003D2F05">
              <w:rPr>
                <w:rFonts w:ascii="Times New Roman" w:hAnsi="Times New Roman" w:cs="Times New Roman"/>
                <w:sz w:val="20"/>
                <w:szCs w:val="20"/>
              </w:rPr>
              <w:t xml:space="preserve"> Дарья</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560AB2CF" w14:textId="52D61C67" w:rsidR="00D27258" w:rsidRPr="003D2F05" w:rsidRDefault="00D27258"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Русский язык</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7B0C8091" w14:textId="77777777" w:rsidR="00D27258" w:rsidRPr="003D2F05" w:rsidRDefault="00D27258" w:rsidP="008D24BF">
            <w:pPr>
              <w:spacing w:after="0" w:line="240" w:lineRule="auto"/>
              <w:rPr>
                <w:rFonts w:ascii="Times New Roman" w:eastAsia="Times New Roman" w:hAnsi="Times New Roman" w:cs="Times New Roman"/>
                <w:sz w:val="20"/>
                <w:szCs w:val="20"/>
              </w:rPr>
            </w:pPr>
            <w:proofErr w:type="spellStart"/>
            <w:r w:rsidRPr="003D2F05">
              <w:rPr>
                <w:rFonts w:ascii="Times New Roman" w:eastAsia="Times New Roman" w:hAnsi="Times New Roman" w:cs="Times New Roman"/>
                <w:sz w:val="20"/>
                <w:szCs w:val="20"/>
              </w:rPr>
              <w:t>Қалалық</w:t>
            </w:r>
            <w:proofErr w:type="spellEnd"/>
            <w:r w:rsidRPr="003D2F05">
              <w:rPr>
                <w:rFonts w:ascii="Times New Roman" w:eastAsia="Times New Roman" w:hAnsi="Times New Roman" w:cs="Times New Roman"/>
                <w:sz w:val="20"/>
                <w:szCs w:val="20"/>
              </w:rPr>
              <w:t xml:space="preserve"> «</w:t>
            </w:r>
            <w:proofErr w:type="spellStart"/>
            <w:r w:rsidRPr="003D2F05">
              <w:rPr>
                <w:rFonts w:ascii="Times New Roman" w:eastAsia="Times New Roman" w:hAnsi="Times New Roman" w:cs="Times New Roman"/>
                <w:sz w:val="20"/>
                <w:szCs w:val="20"/>
              </w:rPr>
              <w:t>Табиғатты</w:t>
            </w:r>
            <w:proofErr w:type="spellEnd"/>
            <w:r w:rsidRPr="003D2F05">
              <w:rPr>
                <w:rFonts w:ascii="Times New Roman" w:eastAsia="Times New Roman" w:hAnsi="Times New Roman" w:cs="Times New Roman"/>
                <w:sz w:val="20"/>
                <w:szCs w:val="20"/>
              </w:rPr>
              <w:t xml:space="preserve"> </w:t>
            </w:r>
            <w:proofErr w:type="spellStart"/>
            <w:r w:rsidRPr="003D2F05">
              <w:rPr>
                <w:rFonts w:ascii="Times New Roman" w:eastAsia="Times New Roman" w:hAnsi="Times New Roman" w:cs="Times New Roman"/>
                <w:sz w:val="20"/>
                <w:szCs w:val="20"/>
              </w:rPr>
              <w:t>аялай</w:t>
            </w:r>
            <w:proofErr w:type="spellEnd"/>
            <w:r w:rsidRPr="003D2F05">
              <w:rPr>
                <w:rFonts w:ascii="Times New Roman" w:eastAsia="Times New Roman" w:hAnsi="Times New Roman" w:cs="Times New Roman"/>
                <w:sz w:val="20"/>
                <w:szCs w:val="20"/>
              </w:rPr>
              <w:t xml:space="preserve"> да, </w:t>
            </w:r>
            <w:proofErr w:type="spellStart"/>
            <w:r w:rsidRPr="003D2F05">
              <w:rPr>
                <w:rFonts w:ascii="Times New Roman" w:eastAsia="Times New Roman" w:hAnsi="Times New Roman" w:cs="Times New Roman"/>
                <w:sz w:val="20"/>
                <w:szCs w:val="20"/>
              </w:rPr>
              <w:t>қорғай</w:t>
            </w:r>
            <w:proofErr w:type="spellEnd"/>
            <w:r w:rsidRPr="003D2F05">
              <w:rPr>
                <w:rFonts w:ascii="Times New Roman" w:eastAsia="Times New Roman" w:hAnsi="Times New Roman" w:cs="Times New Roman"/>
                <w:sz w:val="20"/>
                <w:szCs w:val="20"/>
              </w:rPr>
              <w:t xml:space="preserve"> </w:t>
            </w:r>
            <w:proofErr w:type="spellStart"/>
            <w:r w:rsidRPr="003D2F05">
              <w:rPr>
                <w:rFonts w:ascii="Times New Roman" w:eastAsia="Times New Roman" w:hAnsi="Times New Roman" w:cs="Times New Roman"/>
                <w:sz w:val="20"/>
                <w:szCs w:val="20"/>
              </w:rPr>
              <w:t>білейік</w:t>
            </w:r>
            <w:proofErr w:type="spellEnd"/>
            <w:r w:rsidRPr="003D2F05">
              <w:rPr>
                <w:rFonts w:ascii="Times New Roman" w:eastAsia="Times New Roman" w:hAnsi="Times New Roman" w:cs="Times New Roman"/>
                <w:sz w:val="20"/>
                <w:szCs w:val="20"/>
              </w:rPr>
              <w:t xml:space="preserve">!» </w:t>
            </w:r>
          </w:p>
          <w:p w14:paraId="737A9A7E" w14:textId="29AD431F" w:rsidR="00D27258" w:rsidRPr="003D2F05" w:rsidRDefault="00D27258" w:rsidP="008D24BF">
            <w:pPr>
              <w:spacing w:after="0" w:line="240" w:lineRule="auto"/>
              <w:jc w:val="center"/>
              <w:rPr>
                <w:rFonts w:ascii="Times New Roman" w:eastAsia="Calibri" w:hAnsi="Times New Roman" w:cs="Times New Roman"/>
                <w:bCs/>
                <w:sz w:val="20"/>
                <w:szCs w:val="20"/>
                <w:lang w:val="kk-KZ"/>
              </w:rPr>
            </w:pPr>
            <w:proofErr w:type="spellStart"/>
            <w:r w:rsidRPr="003D2F05">
              <w:rPr>
                <w:rFonts w:ascii="Times New Roman" w:eastAsia="Times New Roman" w:hAnsi="Times New Roman" w:cs="Times New Roman"/>
                <w:sz w:val="20"/>
                <w:szCs w:val="20"/>
              </w:rPr>
              <w:t>экологиялық</w:t>
            </w:r>
            <w:proofErr w:type="spellEnd"/>
            <w:r w:rsidRPr="003D2F05">
              <w:rPr>
                <w:rFonts w:ascii="Times New Roman" w:eastAsia="Times New Roman" w:hAnsi="Times New Roman" w:cs="Times New Roman"/>
                <w:sz w:val="20"/>
                <w:szCs w:val="20"/>
              </w:rPr>
              <w:t xml:space="preserve"> эссе </w:t>
            </w:r>
            <w:proofErr w:type="spellStart"/>
            <w:r w:rsidRPr="003D2F05">
              <w:rPr>
                <w:rFonts w:ascii="Times New Roman" w:eastAsia="Times New Roman" w:hAnsi="Times New Roman" w:cs="Times New Roman"/>
                <w:sz w:val="20"/>
                <w:szCs w:val="20"/>
              </w:rPr>
              <w:t>байқауын</w:t>
            </w:r>
            <w:proofErr w:type="spellEnd"/>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185D82C" w14:textId="76F4CD42" w:rsidR="00D27258" w:rsidRPr="003D2F05" w:rsidRDefault="00D27258" w:rsidP="008D24BF">
            <w:pPr>
              <w:spacing w:after="0" w:line="240" w:lineRule="auto"/>
              <w:jc w:val="center"/>
              <w:rPr>
                <w:rFonts w:ascii="Times New Roman" w:eastAsia="Calibri" w:hAnsi="Times New Roman" w:cs="Times New Roman"/>
                <w:b/>
                <w:bCs/>
                <w:kern w:val="2"/>
                <w:sz w:val="20"/>
                <w:szCs w:val="20"/>
              </w:rPr>
            </w:pPr>
            <w:r w:rsidRPr="003D2F05">
              <w:rPr>
                <w:rFonts w:ascii="Times New Roman" w:hAnsi="Times New Roman" w:cs="Times New Roman"/>
                <w:bCs/>
                <w:sz w:val="20"/>
                <w:szCs w:val="20"/>
              </w:rPr>
              <w:t>2025</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28734461" w14:textId="77777777" w:rsidR="00D27258" w:rsidRPr="003D2F05" w:rsidRDefault="00D27258"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Диплом</w:t>
            </w:r>
          </w:p>
          <w:p w14:paraId="46C2E853" w14:textId="69130A30" w:rsidR="00D27258" w:rsidRPr="003D2F05" w:rsidRDefault="00D27258" w:rsidP="008D24BF">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lang w:val="en-US"/>
              </w:rPr>
              <w:t xml:space="preserve">I </w:t>
            </w:r>
            <w:proofErr w:type="spellStart"/>
            <w:r w:rsidRPr="003D2F05">
              <w:rPr>
                <w:rFonts w:ascii="Times New Roman" w:hAnsi="Times New Roman" w:cs="Times New Roman"/>
                <w:sz w:val="20"/>
                <w:szCs w:val="20"/>
                <w:lang w:val="en-US"/>
              </w:rPr>
              <w:t>место</w:t>
            </w:r>
            <w:proofErr w:type="spellEnd"/>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3E5797E9" w14:textId="1A7AC22F" w:rsidR="00D27258" w:rsidRPr="003D2F05" w:rsidRDefault="00D27258" w:rsidP="008D24BF">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Увалиева</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Асемгуль</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Саметовна</w:t>
            </w:r>
            <w:proofErr w:type="spellEnd"/>
          </w:p>
        </w:tc>
      </w:tr>
      <w:tr w:rsidR="007309ED" w:rsidRPr="003D2F05" w14:paraId="4DFE6655"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01EBB815" w14:textId="223858FE" w:rsidR="007309ED" w:rsidRPr="003D2F05" w:rsidRDefault="007309ED" w:rsidP="007309ED">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3</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4B019FB9" w14:textId="27B640DB" w:rsidR="007309ED" w:rsidRPr="003D2F05" w:rsidRDefault="007309ED" w:rsidP="007309ED">
            <w:pPr>
              <w:spacing w:after="0" w:line="240" w:lineRule="auto"/>
              <w:jc w:val="center"/>
              <w:rPr>
                <w:rFonts w:ascii="Times New Roman" w:hAnsi="Times New Roman" w:cs="Times New Roman"/>
                <w:sz w:val="20"/>
                <w:szCs w:val="20"/>
              </w:rPr>
            </w:pPr>
            <w:r w:rsidRPr="003D2F05">
              <w:rPr>
                <w:rFonts w:ascii="Times New Roman" w:eastAsia="Times New Roman" w:hAnsi="Times New Roman" w:cs="Times New Roman"/>
              </w:rPr>
              <w:t>Кем Валерия</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1859487D" w14:textId="15E2D020" w:rsidR="007309ED" w:rsidRPr="003D2F05" w:rsidRDefault="007309ED" w:rsidP="007309ED">
            <w:pPr>
              <w:spacing w:after="0" w:line="240" w:lineRule="auto"/>
              <w:jc w:val="center"/>
              <w:rPr>
                <w:rFonts w:ascii="Times New Roman" w:hAnsi="Times New Roman" w:cs="Times New Roman"/>
                <w:sz w:val="20"/>
                <w:szCs w:val="20"/>
              </w:rPr>
            </w:pPr>
            <w:r w:rsidRPr="003D2F05">
              <w:rPr>
                <w:rFonts w:ascii="Times New Roman" w:hAnsi="Times New Roman" w:cs="Times New Roman"/>
                <w:lang w:val="kk-KZ"/>
              </w:rPr>
              <w:t>Русский язык и литература</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2037E856" w14:textId="77777777" w:rsidR="007309ED" w:rsidRPr="003D2F05" w:rsidRDefault="007309ED" w:rsidP="007309ED">
            <w:pPr>
              <w:spacing w:after="0" w:line="240" w:lineRule="auto"/>
              <w:rPr>
                <w:rFonts w:ascii="Times New Roman" w:hAnsi="Times New Roman" w:cs="Times New Roman"/>
                <w:iCs/>
                <w:sz w:val="20"/>
                <w:szCs w:val="20"/>
              </w:rPr>
            </w:pPr>
            <w:proofErr w:type="gramStart"/>
            <w:r w:rsidRPr="003D2F05">
              <w:rPr>
                <w:rFonts w:ascii="Times New Roman" w:hAnsi="Times New Roman" w:cs="Times New Roman"/>
                <w:iCs/>
                <w:sz w:val="20"/>
                <w:szCs w:val="20"/>
              </w:rPr>
              <w:t>Республиканский  конкурс</w:t>
            </w:r>
            <w:proofErr w:type="gramEnd"/>
            <w:r w:rsidRPr="003D2F05">
              <w:rPr>
                <w:rFonts w:ascii="Times New Roman" w:hAnsi="Times New Roman" w:cs="Times New Roman"/>
                <w:iCs/>
                <w:sz w:val="20"/>
                <w:szCs w:val="20"/>
              </w:rPr>
              <w:t xml:space="preserve"> проектов « </w:t>
            </w:r>
            <w:proofErr w:type="spellStart"/>
            <w:r w:rsidRPr="003D2F05">
              <w:rPr>
                <w:rFonts w:ascii="Times New Roman" w:hAnsi="Times New Roman" w:cs="Times New Roman"/>
                <w:iCs/>
                <w:sz w:val="20"/>
                <w:szCs w:val="20"/>
              </w:rPr>
              <w:t>Зерде</w:t>
            </w:r>
            <w:proofErr w:type="spellEnd"/>
            <w:r w:rsidRPr="003D2F05">
              <w:rPr>
                <w:rFonts w:ascii="Times New Roman" w:hAnsi="Times New Roman" w:cs="Times New Roman"/>
                <w:iCs/>
                <w:sz w:val="20"/>
                <w:szCs w:val="20"/>
              </w:rPr>
              <w:t>»</w:t>
            </w:r>
          </w:p>
          <w:p w14:paraId="343EAA71" w14:textId="1BD8EFE1" w:rsidR="007309ED" w:rsidRPr="003D2F05" w:rsidRDefault="007309ED" w:rsidP="007309ED">
            <w:pPr>
              <w:spacing w:after="0" w:line="240" w:lineRule="auto"/>
              <w:rPr>
                <w:rFonts w:ascii="Times New Roman" w:eastAsia="Times New Roman" w:hAnsi="Times New Roman" w:cs="Times New Roman"/>
                <w:sz w:val="20"/>
                <w:szCs w:val="20"/>
              </w:rPr>
            </w:pPr>
            <w:r w:rsidRPr="003D2F05">
              <w:rPr>
                <w:rFonts w:ascii="Times New Roman" w:hAnsi="Times New Roman" w:cs="Times New Roman"/>
                <w:iCs/>
                <w:sz w:val="20"/>
                <w:szCs w:val="20"/>
              </w:rPr>
              <w:t>Городской этап</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E6DAC6E" w14:textId="77777777" w:rsidR="007309ED" w:rsidRPr="003D2F05" w:rsidRDefault="007309ED" w:rsidP="007309ED">
            <w:pPr>
              <w:spacing w:after="0" w:line="240" w:lineRule="auto"/>
              <w:jc w:val="center"/>
              <w:rPr>
                <w:rFonts w:ascii="Times New Roman" w:hAnsi="Times New Roman" w:cs="Times New Roman"/>
                <w:bCs/>
                <w:sz w:val="20"/>
                <w:szCs w:val="20"/>
              </w:rPr>
            </w:pPr>
            <w:r w:rsidRPr="003D2F05">
              <w:rPr>
                <w:rFonts w:ascii="Times New Roman" w:hAnsi="Times New Roman" w:cs="Times New Roman"/>
                <w:bCs/>
                <w:sz w:val="20"/>
                <w:szCs w:val="20"/>
              </w:rPr>
              <w:t>21.12.</w:t>
            </w:r>
          </w:p>
          <w:p w14:paraId="631D9261" w14:textId="307CDC4B" w:rsidR="007309ED" w:rsidRPr="003D2F05" w:rsidRDefault="007309ED" w:rsidP="007309ED">
            <w:pPr>
              <w:spacing w:after="0" w:line="240" w:lineRule="auto"/>
              <w:jc w:val="center"/>
              <w:rPr>
                <w:rFonts w:ascii="Times New Roman" w:hAnsi="Times New Roman" w:cs="Times New Roman"/>
                <w:bCs/>
                <w:sz w:val="20"/>
                <w:szCs w:val="20"/>
              </w:rPr>
            </w:pPr>
            <w:r w:rsidRPr="003D2F05">
              <w:rPr>
                <w:rFonts w:ascii="Times New Roman" w:hAnsi="Times New Roman" w:cs="Times New Roman"/>
                <w:bCs/>
                <w:sz w:val="20"/>
                <w:szCs w:val="20"/>
              </w:rPr>
              <w:t>2024</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00859192" w14:textId="4FEDA7FE" w:rsidR="007309ED" w:rsidRPr="003D2F05" w:rsidRDefault="007309ED" w:rsidP="007309ED">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18"/>
                <w:lang w:val="kk-KZ"/>
              </w:rPr>
              <w:t>2 место</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1F2E4AF5" w14:textId="22D12588" w:rsidR="007309ED" w:rsidRPr="003D2F05" w:rsidRDefault="007309ED" w:rsidP="007309ED">
            <w:pPr>
              <w:spacing w:after="0" w:line="240" w:lineRule="auto"/>
              <w:jc w:val="center"/>
              <w:rPr>
                <w:rFonts w:ascii="Times New Roman" w:hAnsi="Times New Roman" w:cs="Times New Roman"/>
                <w:sz w:val="20"/>
                <w:szCs w:val="20"/>
              </w:rPr>
            </w:pPr>
            <w:r w:rsidRPr="003D2F05">
              <w:rPr>
                <w:rFonts w:ascii="Times New Roman" w:eastAsia="Times New Roman" w:hAnsi="Times New Roman" w:cs="Times New Roman"/>
              </w:rPr>
              <w:t xml:space="preserve">Ахметова </w:t>
            </w:r>
            <w:proofErr w:type="spellStart"/>
            <w:r w:rsidRPr="003D2F05">
              <w:rPr>
                <w:rFonts w:ascii="Times New Roman" w:eastAsia="Times New Roman" w:hAnsi="Times New Roman" w:cs="Times New Roman"/>
              </w:rPr>
              <w:t>Айслу</w:t>
            </w:r>
            <w:proofErr w:type="spellEnd"/>
            <w:r w:rsidRPr="003D2F05">
              <w:rPr>
                <w:rFonts w:ascii="Times New Roman" w:eastAsia="Times New Roman" w:hAnsi="Times New Roman" w:cs="Times New Roman"/>
              </w:rPr>
              <w:t xml:space="preserve"> </w:t>
            </w:r>
            <w:proofErr w:type="spellStart"/>
            <w:r w:rsidRPr="003D2F05">
              <w:rPr>
                <w:rFonts w:ascii="Times New Roman" w:eastAsia="Times New Roman" w:hAnsi="Times New Roman" w:cs="Times New Roman"/>
              </w:rPr>
              <w:t>Кенжебаевна</w:t>
            </w:r>
            <w:proofErr w:type="spellEnd"/>
          </w:p>
        </w:tc>
      </w:tr>
      <w:tr w:rsidR="007309ED" w:rsidRPr="003D2F05" w14:paraId="5CEA6E69" w14:textId="77777777" w:rsidTr="00E41509">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5E733519" w14:textId="66BAD9B8" w:rsidR="007309ED" w:rsidRPr="003D2F05" w:rsidRDefault="007309ED" w:rsidP="007309ED">
            <w:pPr>
              <w:spacing w:after="0" w:line="240" w:lineRule="auto"/>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4</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04C8E889" w14:textId="289A99C6" w:rsidR="007309ED" w:rsidRPr="003D2F05" w:rsidRDefault="007309ED" w:rsidP="007309ED">
            <w:pPr>
              <w:spacing w:after="0" w:line="240" w:lineRule="auto"/>
              <w:jc w:val="center"/>
              <w:rPr>
                <w:rFonts w:ascii="Times New Roman" w:hAnsi="Times New Roman" w:cs="Times New Roman"/>
                <w:sz w:val="20"/>
                <w:szCs w:val="20"/>
              </w:rPr>
            </w:pPr>
            <w:proofErr w:type="spellStart"/>
            <w:proofErr w:type="gramStart"/>
            <w:r w:rsidRPr="003D2F05">
              <w:rPr>
                <w:rFonts w:ascii="Times New Roman" w:hAnsi="Times New Roman" w:cs="Times New Roman"/>
                <w:sz w:val="20"/>
                <w:szCs w:val="20"/>
              </w:rPr>
              <w:t>Исен</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Айсулу</w:t>
            </w:r>
            <w:proofErr w:type="spellEnd"/>
            <w:proofErr w:type="gramEnd"/>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2A8D8B30" w14:textId="4E09FC6C" w:rsidR="007309ED" w:rsidRPr="003D2F05" w:rsidRDefault="007309ED" w:rsidP="007309ED">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История</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13218BDA" w14:textId="70259D9D" w:rsidR="007309ED" w:rsidRPr="003D2F05" w:rsidRDefault="007309ED" w:rsidP="007309ED">
            <w:pPr>
              <w:spacing w:after="0" w:line="240" w:lineRule="auto"/>
              <w:rPr>
                <w:rFonts w:ascii="Times New Roman" w:eastAsia="Times New Roman" w:hAnsi="Times New Roman" w:cs="Times New Roman"/>
                <w:sz w:val="20"/>
                <w:szCs w:val="20"/>
              </w:rPr>
            </w:pPr>
            <w:r w:rsidRPr="003D2F05">
              <w:rPr>
                <w:rFonts w:ascii="Times New Roman" w:hAnsi="Times New Roman" w:cs="Times New Roman"/>
                <w:iCs/>
                <w:sz w:val="20"/>
                <w:szCs w:val="20"/>
                <w:lang w:val="kk-KZ"/>
              </w:rPr>
              <w:t>Қалалық «</w:t>
            </w:r>
            <w:r w:rsidRPr="003D2F05">
              <w:rPr>
                <w:rFonts w:ascii="Times New Roman" w:hAnsi="Times New Roman" w:cs="Times New Roman"/>
                <w:iCs/>
                <w:sz w:val="20"/>
                <w:szCs w:val="20"/>
              </w:rPr>
              <w:t xml:space="preserve">Мен </w:t>
            </w:r>
            <w:proofErr w:type="spellStart"/>
            <w:r w:rsidRPr="003D2F05">
              <w:rPr>
                <w:rFonts w:ascii="Times New Roman" w:hAnsi="Times New Roman" w:cs="Times New Roman"/>
                <w:iCs/>
                <w:sz w:val="20"/>
                <w:szCs w:val="20"/>
              </w:rPr>
              <w:t>астаналықпын</w:t>
            </w:r>
            <w:proofErr w:type="spellEnd"/>
            <w:r w:rsidRPr="003D2F05">
              <w:rPr>
                <w:rFonts w:ascii="Times New Roman" w:hAnsi="Times New Roman" w:cs="Times New Roman"/>
                <w:iCs/>
                <w:sz w:val="20"/>
                <w:szCs w:val="20"/>
                <w:lang w:val="kk-KZ"/>
              </w:rPr>
              <w:t xml:space="preserve"> экскурсиядық маршруттар 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8FEF4C1" w14:textId="6E1C7CD4" w:rsidR="007309ED" w:rsidRPr="003D2F05" w:rsidRDefault="007309ED" w:rsidP="007309ED">
            <w:pPr>
              <w:spacing w:after="0" w:line="240" w:lineRule="auto"/>
              <w:jc w:val="center"/>
              <w:rPr>
                <w:rFonts w:ascii="Times New Roman" w:hAnsi="Times New Roman" w:cs="Times New Roman"/>
                <w:bCs/>
                <w:sz w:val="20"/>
                <w:szCs w:val="20"/>
              </w:rPr>
            </w:pPr>
            <w:r w:rsidRPr="003D2F05">
              <w:rPr>
                <w:rFonts w:ascii="Times New Roman" w:hAnsi="Times New Roman" w:cs="Times New Roman"/>
                <w:bCs/>
                <w:sz w:val="20"/>
                <w:szCs w:val="20"/>
                <w:lang w:val="kk-KZ"/>
              </w:rPr>
              <w:t>2025</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55EDC754" w14:textId="77777777" w:rsidR="007309ED" w:rsidRPr="003D2F05" w:rsidRDefault="007309ED" w:rsidP="007309ED">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 xml:space="preserve">Диплом </w:t>
            </w:r>
          </w:p>
          <w:p w14:paraId="38003953" w14:textId="1E04B42A" w:rsidR="007309ED" w:rsidRPr="003D2F05" w:rsidRDefault="007309ED" w:rsidP="007309ED">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lang w:val="en-US"/>
              </w:rPr>
              <w:t xml:space="preserve">III </w:t>
            </w:r>
            <w:proofErr w:type="spellStart"/>
            <w:r w:rsidRPr="003D2F05">
              <w:rPr>
                <w:rFonts w:ascii="Times New Roman" w:hAnsi="Times New Roman" w:cs="Times New Roman"/>
                <w:sz w:val="20"/>
                <w:szCs w:val="20"/>
                <w:lang w:val="en-US"/>
              </w:rPr>
              <w:t>место</w:t>
            </w:r>
            <w:proofErr w:type="spellEnd"/>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35807026" w14:textId="77777777" w:rsidR="007309ED" w:rsidRPr="003D2F05" w:rsidRDefault="007309ED" w:rsidP="007309ED">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Ережепова</w:t>
            </w:r>
            <w:proofErr w:type="spellEnd"/>
            <w:r w:rsidRPr="003D2F05">
              <w:rPr>
                <w:rFonts w:ascii="Times New Roman" w:hAnsi="Times New Roman" w:cs="Times New Roman"/>
                <w:sz w:val="20"/>
                <w:szCs w:val="20"/>
              </w:rPr>
              <w:t xml:space="preserve"> </w:t>
            </w:r>
          </w:p>
          <w:p w14:paraId="1B5B20D2" w14:textId="77777777" w:rsidR="007309ED" w:rsidRPr="003D2F05" w:rsidRDefault="007309ED" w:rsidP="007309ED">
            <w:pPr>
              <w:spacing w:after="0" w:line="240" w:lineRule="auto"/>
              <w:jc w:val="center"/>
              <w:rPr>
                <w:rFonts w:ascii="Times New Roman" w:hAnsi="Times New Roman" w:cs="Times New Roman"/>
                <w:sz w:val="20"/>
                <w:szCs w:val="20"/>
              </w:rPr>
            </w:pPr>
            <w:r w:rsidRPr="003D2F05">
              <w:rPr>
                <w:rFonts w:ascii="Times New Roman" w:hAnsi="Times New Roman" w:cs="Times New Roman"/>
                <w:sz w:val="20"/>
                <w:szCs w:val="20"/>
              </w:rPr>
              <w:t>Гульмира</w:t>
            </w:r>
          </w:p>
          <w:p w14:paraId="7BA3FB3E" w14:textId="1206E8EA" w:rsidR="007309ED" w:rsidRPr="003D2F05" w:rsidRDefault="007309ED" w:rsidP="007309ED">
            <w:pPr>
              <w:spacing w:after="0" w:line="240" w:lineRule="auto"/>
              <w:jc w:val="center"/>
              <w:rPr>
                <w:rFonts w:ascii="Times New Roman" w:hAnsi="Times New Roman" w:cs="Times New Roman"/>
                <w:sz w:val="20"/>
                <w:szCs w:val="20"/>
              </w:rPr>
            </w:pPr>
            <w:proofErr w:type="spellStart"/>
            <w:r w:rsidRPr="003D2F05">
              <w:rPr>
                <w:rFonts w:ascii="Times New Roman" w:hAnsi="Times New Roman" w:cs="Times New Roman"/>
                <w:sz w:val="20"/>
                <w:szCs w:val="20"/>
              </w:rPr>
              <w:t>Сабировна</w:t>
            </w:r>
            <w:proofErr w:type="spellEnd"/>
          </w:p>
        </w:tc>
      </w:tr>
    </w:tbl>
    <w:p w14:paraId="60CFFB9D" w14:textId="25F490C6" w:rsidR="00E8066D" w:rsidRPr="003D2F05" w:rsidRDefault="00E8066D" w:rsidP="00692BE4">
      <w:pPr>
        <w:spacing w:after="0"/>
        <w:jc w:val="center"/>
        <w:rPr>
          <w:rFonts w:eastAsia="Yu Mincho"/>
          <w:sz w:val="24"/>
          <w:szCs w:val="24"/>
          <w:lang w:eastAsia="ja-JP"/>
        </w:rPr>
      </w:pPr>
    </w:p>
    <w:p w14:paraId="3262D47F" w14:textId="5FE7B962" w:rsidR="00E8066D" w:rsidRPr="003D2F05" w:rsidRDefault="008A7396" w:rsidP="00692BE4">
      <w:pPr>
        <w:spacing w:after="0"/>
        <w:jc w:val="center"/>
        <w:rPr>
          <w:rFonts w:ascii="Times New Roman" w:eastAsia="Yu Mincho" w:hAnsi="Times New Roman" w:cs="Times New Roman"/>
          <w:b/>
          <w:bCs/>
          <w:sz w:val="28"/>
          <w:szCs w:val="28"/>
          <w:lang w:eastAsia="ja-JP"/>
        </w:rPr>
      </w:pPr>
      <w:r w:rsidRPr="003D2F05">
        <w:rPr>
          <w:rFonts w:ascii="Times New Roman" w:hAnsi="Times New Roman" w:cs="Times New Roman"/>
          <w:b/>
          <w:bCs/>
          <w:sz w:val="28"/>
          <w:szCs w:val="28"/>
        </w:rPr>
        <w:t>Анализ динамики результатов по олимпиадам и НОУ</w:t>
      </w:r>
    </w:p>
    <w:p w14:paraId="4F100969" w14:textId="77777777" w:rsidR="008A7396" w:rsidRPr="003D2F05" w:rsidRDefault="008A7396" w:rsidP="00692BE4">
      <w:pPr>
        <w:spacing w:after="0"/>
        <w:jc w:val="center"/>
        <w:rPr>
          <w:rFonts w:eastAsia="Yu Mincho"/>
          <w:sz w:val="24"/>
          <w:szCs w:val="24"/>
          <w:lang w:eastAsia="ja-JP"/>
        </w:rPr>
      </w:pPr>
    </w:p>
    <w:tbl>
      <w:tblPr>
        <w:tblStyle w:val="a5"/>
        <w:tblW w:w="0" w:type="auto"/>
        <w:tblLook w:val="04A0" w:firstRow="1" w:lastRow="0" w:firstColumn="1" w:lastColumn="0" w:noHBand="0" w:noVBand="1"/>
      </w:tblPr>
      <w:tblGrid>
        <w:gridCol w:w="1897"/>
        <w:gridCol w:w="1897"/>
        <w:gridCol w:w="1897"/>
        <w:gridCol w:w="1898"/>
      </w:tblGrid>
      <w:tr w:rsidR="00C65302" w:rsidRPr="003D2F05" w14:paraId="2EB270FA" w14:textId="77777777" w:rsidTr="008A7396">
        <w:tc>
          <w:tcPr>
            <w:tcW w:w="1897" w:type="dxa"/>
          </w:tcPr>
          <w:p w14:paraId="7E2197FA" w14:textId="6D4922F3" w:rsidR="008A7396" w:rsidRPr="003D2F05" w:rsidRDefault="008A7396" w:rsidP="00692BE4">
            <w:pPr>
              <w:jc w:val="center"/>
              <w:rPr>
                <w:rFonts w:ascii="Times New Roman" w:eastAsia="Yu Mincho" w:hAnsi="Times New Roman" w:cs="Times New Roman"/>
                <w:b/>
                <w:bCs/>
                <w:sz w:val="20"/>
                <w:szCs w:val="20"/>
                <w:lang w:eastAsia="ja-JP"/>
              </w:rPr>
            </w:pPr>
            <w:r w:rsidRPr="003D2F05">
              <w:rPr>
                <w:rFonts w:ascii="Times New Roman" w:eastAsia="Yu Mincho" w:hAnsi="Times New Roman" w:cs="Times New Roman"/>
                <w:b/>
                <w:bCs/>
                <w:sz w:val="20"/>
                <w:szCs w:val="20"/>
                <w:lang w:eastAsia="ja-JP"/>
              </w:rPr>
              <w:t>НАЗВАНИЕ</w:t>
            </w:r>
          </w:p>
        </w:tc>
        <w:tc>
          <w:tcPr>
            <w:tcW w:w="1897" w:type="dxa"/>
          </w:tcPr>
          <w:p w14:paraId="27A1CDD9" w14:textId="77777777" w:rsidR="008A7396" w:rsidRPr="003D2F05" w:rsidRDefault="008A7396" w:rsidP="00692BE4">
            <w:pPr>
              <w:jc w:val="center"/>
              <w:rPr>
                <w:rFonts w:ascii="Times New Roman" w:eastAsia="Yu Mincho" w:hAnsi="Times New Roman" w:cs="Times New Roman"/>
                <w:b/>
                <w:bCs/>
                <w:sz w:val="20"/>
                <w:szCs w:val="20"/>
                <w:lang w:eastAsia="ja-JP"/>
              </w:rPr>
            </w:pPr>
            <w:r w:rsidRPr="003D2F05">
              <w:rPr>
                <w:rFonts w:ascii="Times New Roman" w:eastAsia="Yu Mincho" w:hAnsi="Times New Roman" w:cs="Times New Roman"/>
                <w:b/>
                <w:bCs/>
                <w:sz w:val="20"/>
                <w:szCs w:val="20"/>
                <w:lang w:eastAsia="ja-JP"/>
              </w:rPr>
              <w:t>2022-2023</w:t>
            </w:r>
          </w:p>
          <w:p w14:paraId="69D0467B" w14:textId="2F97E6B2" w:rsidR="008A7396" w:rsidRPr="003D2F05" w:rsidRDefault="008A7396" w:rsidP="00692BE4">
            <w:pPr>
              <w:jc w:val="center"/>
              <w:rPr>
                <w:rFonts w:ascii="Times New Roman" w:eastAsia="Yu Mincho" w:hAnsi="Times New Roman" w:cs="Times New Roman"/>
                <w:b/>
                <w:bCs/>
                <w:sz w:val="20"/>
                <w:szCs w:val="20"/>
                <w:lang w:eastAsia="ja-JP"/>
              </w:rPr>
            </w:pPr>
            <w:r w:rsidRPr="003D2F05">
              <w:rPr>
                <w:rFonts w:ascii="Times New Roman" w:eastAsia="Yu Mincho" w:hAnsi="Times New Roman" w:cs="Times New Roman"/>
                <w:b/>
                <w:bCs/>
                <w:sz w:val="20"/>
                <w:szCs w:val="20"/>
                <w:lang w:eastAsia="ja-JP"/>
              </w:rPr>
              <w:lastRenderedPageBreak/>
              <w:t xml:space="preserve">количество победителей </w:t>
            </w:r>
          </w:p>
        </w:tc>
        <w:tc>
          <w:tcPr>
            <w:tcW w:w="1897" w:type="dxa"/>
          </w:tcPr>
          <w:p w14:paraId="08FC0789" w14:textId="77777777" w:rsidR="008A7396" w:rsidRPr="003D2F05" w:rsidRDefault="008A7396" w:rsidP="00692BE4">
            <w:pPr>
              <w:jc w:val="center"/>
              <w:rPr>
                <w:rFonts w:ascii="Times New Roman" w:eastAsia="Yu Mincho" w:hAnsi="Times New Roman" w:cs="Times New Roman"/>
                <w:b/>
                <w:bCs/>
                <w:sz w:val="20"/>
                <w:szCs w:val="20"/>
                <w:lang w:eastAsia="ja-JP"/>
              </w:rPr>
            </w:pPr>
            <w:r w:rsidRPr="003D2F05">
              <w:rPr>
                <w:rFonts w:ascii="Times New Roman" w:eastAsia="Yu Mincho" w:hAnsi="Times New Roman" w:cs="Times New Roman"/>
                <w:b/>
                <w:bCs/>
                <w:sz w:val="20"/>
                <w:szCs w:val="20"/>
                <w:lang w:eastAsia="ja-JP"/>
              </w:rPr>
              <w:lastRenderedPageBreak/>
              <w:t>2023-2024</w:t>
            </w:r>
          </w:p>
          <w:p w14:paraId="762CD5D7" w14:textId="47B9C4DC" w:rsidR="008A7396" w:rsidRPr="003D2F05" w:rsidRDefault="008A7396" w:rsidP="00692BE4">
            <w:pPr>
              <w:jc w:val="center"/>
              <w:rPr>
                <w:rFonts w:ascii="Times New Roman" w:eastAsia="Yu Mincho" w:hAnsi="Times New Roman" w:cs="Times New Roman"/>
                <w:b/>
                <w:bCs/>
                <w:sz w:val="20"/>
                <w:szCs w:val="20"/>
                <w:lang w:eastAsia="ja-JP"/>
              </w:rPr>
            </w:pPr>
            <w:r w:rsidRPr="003D2F05">
              <w:rPr>
                <w:rFonts w:ascii="Times New Roman" w:eastAsia="Yu Mincho" w:hAnsi="Times New Roman" w:cs="Times New Roman"/>
                <w:b/>
                <w:bCs/>
                <w:sz w:val="20"/>
                <w:szCs w:val="20"/>
                <w:lang w:eastAsia="ja-JP"/>
              </w:rPr>
              <w:lastRenderedPageBreak/>
              <w:t>количество победителей</w:t>
            </w:r>
          </w:p>
        </w:tc>
        <w:tc>
          <w:tcPr>
            <w:tcW w:w="1898" w:type="dxa"/>
          </w:tcPr>
          <w:p w14:paraId="79F81052" w14:textId="77777777" w:rsidR="008A7396" w:rsidRPr="003D2F05" w:rsidRDefault="008A7396" w:rsidP="00692BE4">
            <w:pPr>
              <w:jc w:val="center"/>
              <w:rPr>
                <w:rFonts w:ascii="Times New Roman" w:eastAsia="Yu Mincho" w:hAnsi="Times New Roman" w:cs="Times New Roman"/>
                <w:b/>
                <w:bCs/>
                <w:sz w:val="20"/>
                <w:szCs w:val="20"/>
                <w:lang w:eastAsia="ja-JP"/>
              </w:rPr>
            </w:pPr>
            <w:r w:rsidRPr="003D2F05">
              <w:rPr>
                <w:rFonts w:ascii="Times New Roman" w:eastAsia="Yu Mincho" w:hAnsi="Times New Roman" w:cs="Times New Roman"/>
                <w:b/>
                <w:bCs/>
                <w:sz w:val="20"/>
                <w:szCs w:val="20"/>
                <w:lang w:eastAsia="ja-JP"/>
              </w:rPr>
              <w:lastRenderedPageBreak/>
              <w:t xml:space="preserve">2024-2025 </w:t>
            </w:r>
          </w:p>
          <w:p w14:paraId="31148E4B" w14:textId="3C971725" w:rsidR="008A7396" w:rsidRPr="003D2F05" w:rsidRDefault="008A7396" w:rsidP="00692BE4">
            <w:pPr>
              <w:jc w:val="center"/>
              <w:rPr>
                <w:rFonts w:ascii="Times New Roman" w:eastAsia="Yu Mincho" w:hAnsi="Times New Roman" w:cs="Times New Roman"/>
                <w:b/>
                <w:bCs/>
                <w:sz w:val="20"/>
                <w:szCs w:val="20"/>
                <w:lang w:eastAsia="ja-JP"/>
              </w:rPr>
            </w:pPr>
            <w:r w:rsidRPr="003D2F05">
              <w:rPr>
                <w:rFonts w:ascii="Times New Roman" w:eastAsia="Yu Mincho" w:hAnsi="Times New Roman" w:cs="Times New Roman"/>
                <w:b/>
                <w:bCs/>
                <w:sz w:val="20"/>
                <w:szCs w:val="20"/>
                <w:lang w:eastAsia="ja-JP"/>
              </w:rPr>
              <w:lastRenderedPageBreak/>
              <w:t>количество победителей</w:t>
            </w:r>
          </w:p>
        </w:tc>
      </w:tr>
      <w:tr w:rsidR="00C65302" w:rsidRPr="003D2F05" w14:paraId="1E4568A4" w14:textId="77777777" w:rsidTr="008A7396">
        <w:tc>
          <w:tcPr>
            <w:tcW w:w="1897" w:type="dxa"/>
          </w:tcPr>
          <w:p w14:paraId="0EA4E47D" w14:textId="46D4F8F1" w:rsidR="008A7396" w:rsidRPr="003D2F05" w:rsidRDefault="008A7396" w:rsidP="00692BE4">
            <w:pPr>
              <w:jc w:val="center"/>
              <w:rPr>
                <w:rFonts w:ascii="Times New Roman" w:eastAsia="Yu Mincho" w:hAnsi="Times New Roman" w:cs="Times New Roman"/>
                <w:b/>
                <w:bCs/>
                <w:sz w:val="20"/>
                <w:szCs w:val="20"/>
                <w:lang w:eastAsia="ja-JP"/>
              </w:rPr>
            </w:pPr>
            <w:r w:rsidRPr="003D2F05">
              <w:rPr>
                <w:rFonts w:ascii="Times New Roman" w:eastAsia="Yu Mincho" w:hAnsi="Times New Roman" w:cs="Times New Roman"/>
                <w:b/>
                <w:bCs/>
                <w:sz w:val="20"/>
                <w:szCs w:val="20"/>
                <w:lang w:eastAsia="ja-JP"/>
              </w:rPr>
              <w:lastRenderedPageBreak/>
              <w:t>ОЛИМПИАДА</w:t>
            </w:r>
          </w:p>
        </w:tc>
        <w:tc>
          <w:tcPr>
            <w:tcW w:w="1897" w:type="dxa"/>
          </w:tcPr>
          <w:p w14:paraId="66DE55B1" w14:textId="7CB0F290" w:rsidR="008A7396" w:rsidRPr="003D2F05" w:rsidRDefault="008A7396" w:rsidP="00692BE4">
            <w:pPr>
              <w:jc w:val="center"/>
              <w:rPr>
                <w:rFonts w:ascii="Times New Roman" w:eastAsia="Yu Mincho" w:hAnsi="Times New Roman" w:cs="Times New Roman"/>
                <w:sz w:val="20"/>
                <w:szCs w:val="20"/>
                <w:lang w:eastAsia="ja-JP"/>
              </w:rPr>
            </w:pPr>
            <w:r w:rsidRPr="003D2F05">
              <w:rPr>
                <w:rFonts w:ascii="Times New Roman" w:eastAsia="Yu Mincho" w:hAnsi="Times New Roman" w:cs="Times New Roman"/>
                <w:sz w:val="20"/>
                <w:szCs w:val="20"/>
                <w:lang w:eastAsia="ja-JP"/>
              </w:rPr>
              <w:t>15</w:t>
            </w:r>
          </w:p>
        </w:tc>
        <w:tc>
          <w:tcPr>
            <w:tcW w:w="1897" w:type="dxa"/>
          </w:tcPr>
          <w:p w14:paraId="7A8A4FAC" w14:textId="2B568675" w:rsidR="008A7396" w:rsidRPr="003D2F05" w:rsidRDefault="008A7396" w:rsidP="00692BE4">
            <w:pPr>
              <w:jc w:val="center"/>
              <w:rPr>
                <w:rFonts w:ascii="Times New Roman" w:eastAsia="Yu Mincho" w:hAnsi="Times New Roman" w:cs="Times New Roman"/>
                <w:sz w:val="20"/>
                <w:szCs w:val="20"/>
                <w:lang w:eastAsia="ja-JP"/>
              </w:rPr>
            </w:pPr>
            <w:r w:rsidRPr="003D2F05">
              <w:rPr>
                <w:rFonts w:ascii="Times New Roman" w:eastAsia="Yu Mincho" w:hAnsi="Times New Roman" w:cs="Times New Roman"/>
                <w:sz w:val="20"/>
                <w:szCs w:val="20"/>
                <w:lang w:eastAsia="ja-JP"/>
              </w:rPr>
              <w:t>9</w:t>
            </w:r>
          </w:p>
        </w:tc>
        <w:tc>
          <w:tcPr>
            <w:tcW w:w="1898" w:type="dxa"/>
          </w:tcPr>
          <w:p w14:paraId="271F7AAA" w14:textId="317111FE" w:rsidR="008A7396" w:rsidRPr="003D2F05" w:rsidRDefault="008A7396" w:rsidP="00692BE4">
            <w:pPr>
              <w:jc w:val="center"/>
              <w:rPr>
                <w:rFonts w:ascii="Times New Roman" w:eastAsia="Yu Mincho" w:hAnsi="Times New Roman" w:cs="Times New Roman"/>
                <w:sz w:val="20"/>
                <w:szCs w:val="20"/>
                <w:lang w:eastAsia="ja-JP"/>
              </w:rPr>
            </w:pPr>
            <w:r w:rsidRPr="003D2F05">
              <w:rPr>
                <w:rFonts w:ascii="Times New Roman" w:eastAsia="Yu Mincho" w:hAnsi="Times New Roman" w:cs="Times New Roman"/>
                <w:sz w:val="20"/>
                <w:szCs w:val="20"/>
                <w:lang w:eastAsia="ja-JP"/>
              </w:rPr>
              <w:t>9</w:t>
            </w:r>
          </w:p>
        </w:tc>
      </w:tr>
      <w:tr w:rsidR="008A7396" w:rsidRPr="003D2F05" w14:paraId="1E50CFD6" w14:textId="77777777" w:rsidTr="008A7396">
        <w:tc>
          <w:tcPr>
            <w:tcW w:w="1897" w:type="dxa"/>
          </w:tcPr>
          <w:p w14:paraId="6353421D" w14:textId="54647634" w:rsidR="008A7396" w:rsidRPr="003D2F05" w:rsidRDefault="008A7396" w:rsidP="00692BE4">
            <w:pPr>
              <w:jc w:val="center"/>
              <w:rPr>
                <w:rFonts w:ascii="Times New Roman" w:eastAsia="Yu Mincho" w:hAnsi="Times New Roman" w:cs="Times New Roman"/>
                <w:b/>
                <w:bCs/>
                <w:sz w:val="20"/>
                <w:szCs w:val="20"/>
                <w:lang w:eastAsia="ja-JP"/>
              </w:rPr>
            </w:pPr>
            <w:r w:rsidRPr="003D2F05">
              <w:rPr>
                <w:rFonts w:ascii="Times New Roman" w:eastAsia="Yu Mincho" w:hAnsi="Times New Roman" w:cs="Times New Roman"/>
                <w:b/>
                <w:bCs/>
                <w:sz w:val="20"/>
                <w:szCs w:val="20"/>
                <w:lang w:eastAsia="ja-JP"/>
              </w:rPr>
              <w:t>НОУ</w:t>
            </w:r>
          </w:p>
        </w:tc>
        <w:tc>
          <w:tcPr>
            <w:tcW w:w="1897" w:type="dxa"/>
          </w:tcPr>
          <w:p w14:paraId="0C1C2F60" w14:textId="59CC0ECB" w:rsidR="008A7396" w:rsidRPr="003D2F05" w:rsidRDefault="008A7396" w:rsidP="00692BE4">
            <w:pPr>
              <w:jc w:val="center"/>
              <w:rPr>
                <w:rFonts w:ascii="Times New Roman" w:eastAsia="Yu Mincho" w:hAnsi="Times New Roman" w:cs="Times New Roman"/>
                <w:sz w:val="20"/>
                <w:szCs w:val="20"/>
                <w:lang w:eastAsia="ja-JP"/>
              </w:rPr>
            </w:pPr>
            <w:r w:rsidRPr="003D2F05">
              <w:rPr>
                <w:rFonts w:ascii="Times New Roman" w:eastAsia="Yu Mincho" w:hAnsi="Times New Roman" w:cs="Times New Roman"/>
                <w:sz w:val="20"/>
                <w:szCs w:val="20"/>
                <w:lang w:eastAsia="ja-JP"/>
              </w:rPr>
              <w:t>1</w:t>
            </w:r>
          </w:p>
        </w:tc>
        <w:tc>
          <w:tcPr>
            <w:tcW w:w="1897" w:type="dxa"/>
          </w:tcPr>
          <w:p w14:paraId="30522B60" w14:textId="04607391" w:rsidR="008A7396" w:rsidRPr="003D2F05" w:rsidRDefault="008A7396" w:rsidP="00692BE4">
            <w:pPr>
              <w:jc w:val="center"/>
              <w:rPr>
                <w:rFonts w:ascii="Times New Roman" w:eastAsia="Yu Mincho" w:hAnsi="Times New Roman" w:cs="Times New Roman"/>
                <w:sz w:val="20"/>
                <w:szCs w:val="20"/>
                <w:lang w:eastAsia="ja-JP"/>
              </w:rPr>
            </w:pPr>
            <w:r w:rsidRPr="003D2F05">
              <w:rPr>
                <w:rFonts w:ascii="Times New Roman" w:eastAsia="Yu Mincho" w:hAnsi="Times New Roman" w:cs="Times New Roman"/>
                <w:sz w:val="20"/>
                <w:szCs w:val="20"/>
                <w:lang w:eastAsia="ja-JP"/>
              </w:rPr>
              <w:t>4</w:t>
            </w:r>
          </w:p>
        </w:tc>
        <w:tc>
          <w:tcPr>
            <w:tcW w:w="1898" w:type="dxa"/>
          </w:tcPr>
          <w:p w14:paraId="5B56CFE0" w14:textId="033E31C9" w:rsidR="008A7396" w:rsidRPr="003D2F05" w:rsidRDefault="008A7396" w:rsidP="00692BE4">
            <w:pPr>
              <w:jc w:val="center"/>
              <w:rPr>
                <w:rFonts w:ascii="Times New Roman" w:eastAsia="Yu Mincho" w:hAnsi="Times New Roman" w:cs="Times New Roman"/>
                <w:sz w:val="20"/>
                <w:szCs w:val="20"/>
                <w:lang w:eastAsia="ja-JP"/>
              </w:rPr>
            </w:pPr>
            <w:r w:rsidRPr="003D2F05">
              <w:rPr>
                <w:rFonts w:ascii="Times New Roman" w:eastAsia="Yu Mincho" w:hAnsi="Times New Roman" w:cs="Times New Roman"/>
                <w:sz w:val="20"/>
                <w:szCs w:val="20"/>
                <w:lang w:eastAsia="ja-JP"/>
              </w:rPr>
              <w:t>6</w:t>
            </w:r>
          </w:p>
        </w:tc>
      </w:tr>
    </w:tbl>
    <w:p w14:paraId="72E4E9B5" w14:textId="52E6AEDA" w:rsidR="009B7006" w:rsidRPr="003D2F05" w:rsidRDefault="009B7006" w:rsidP="00692BE4">
      <w:pPr>
        <w:spacing w:after="0"/>
        <w:jc w:val="center"/>
        <w:rPr>
          <w:rFonts w:eastAsia="Yu Mincho"/>
          <w:sz w:val="24"/>
          <w:szCs w:val="24"/>
          <w:lang w:eastAsia="ja-JP"/>
        </w:rPr>
      </w:pPr>
    </w:p>
    <w:p w14:paraId="470509A9" w14:textId="75A96C20" w:rsidR="00E25294" w:rsidRPr="003D2F05" w:rsidRDefault="00E25294" w:rsidP="00E25294">
      <w:pPr>
        <w:pStyle w:val="4"/>
        <w:spacing w:before="0" w:line="240" w:lineRule="auto"/>
        <w:jc w:val="both"/>
        <w:rPr>
          <w:rFonts w:eastAsia="Times New Roman"/>
          <w:b w:val="0"/>
          <w:bCs w:val="0"/>
          <w:i w:val="0"/>
          <w:iCs w:val="0"/>
          <w:color w:val="auto"/>
          <w:lang w:val="ru-RU" w:eastAsia="ru-RU"/>
        </w:rPr>
      </w:pPr>
      <w:r w:rsidRPr="003D2F05">
        <w:rPr>
          <w:rFonts w:ascii="Times New Roman" w:eastAsia="Times New Roman" w:hAnsi="Times New Roman" w:cs="Times New Roman"/>
          <w:b w:val="0"/>
          <w:bCs w:val="0"/>
          <w:i w:val="0"/>
          <w:iCs w:val="0"/>
          <w:color w:val="auto"/>
          <w:sz w:val="28"/>
          <w:szCs w:val="28"/>
          <w:lang w:val="ru-RU" w:eastAsia="ru-RU"/>
        </w:rPr>
        <w:t>Анализ динамики победителей олимпиад и НОУ (научного общества учащихся) за три учебных года:</w:t>
      </w:r>
    </w:p>
    <w:p w14:paraId="29AC69B6" w14:textId="3AE0395A" w:rsidR="00D92E67" w:rsidRPr="003D2F05" w:rsidRDefault="00D92E67" w:rsidP="00D92E67">
      <w:pPr>
        <w:pStyle w:val="4"/>
        <w:spacing w:before="0" w:line="240" w:lineRule="auto"/>
        <w:rPr>
          <w:rFonts w:ascii="Times New Roman" w:hAnsi="Times New Roman" w:cs="Times New Roman"/>
          <w:color w:val="auto"/>
          <w:sz w:val="28"/>
          <w:szCs w:val="28"/>
        </w:rPr>
      </w:pPr>
      <w:proofErr w:type="spellStart"/>
      <w:r w:rsidRPr="003D2F05">
        <w:rPr>
          <w:rStyle w:val="af3"/>
          <w:rFonts w:ascii="Times New Roman" w:hAnsi="Times New Roman" w:cs="Times New Roman"/>
          <w:b/>
          <w:bCs/>
          <w:color w:val="auto"/>
          <w:sz w:val="28"/>
          <w:szCs w:val="28"/>
        </w:rPr>
        <w:t>Олимпиады</w:t>
      </w:r>
      <w:proofErr w:type="spellEnd"/>
    </w:p>
    <w:p w14:paraId="566023B0" w14:textId="77777777" w:rsidR="00D92E67" w:rsidRPr="003D2F05" w:rsidRDefault="00D92E67" w:rsidP="00AD2504">
      <w:pPr>
        <w:pStyle w:val="a3"/>
        <w:numPr>
          <w:ilvl w:val="0"/>
          <w:numId w:val="91"/>
        </w:numPr>
        <w:spacing w:before="0" w:beforeAutospacing="0" w:after="0" w:afterAutospacing="0"/>
        <w:rPr>
          <w:sz w:val="28"/>
          <w:szCs w:val="28"/>
        </w:rPr>
      </w:pPr>
      <w:r w:rsidRPr="003D2F05">
        <w:rPr>
          <w:sz w:val="28"/>
          <w:szCs w:val="28"/>
        </w:rPr>
        <w:t xml:space="preserve">В 2022–2023 году наблюдался </w:t>
      </w:r>
      <w:r w:rsidRPr="003D2F05">
        <w:rPr>
          <w:rStyle w:val="af3"/>
          <w:rFonts w:eastAsiaTheme="majorEastAsia"/>
          <w:sz w:val="28"/>
          <w:szCs w:val="28"/>
        </w:rPr>
        <w:t>пик участия и побед</w:t>
      </w:r>
      <w:r w:rsidRPr="003D2F05">
        <w:rPr>
          <w:sz w:val="28"/>
          <w:szCs w:val="28"/>
        </w:rPr>
        <w:t xml:space="preserve"> – 15 учащихся стали победителями.</w:t>
      </w:r>
    </w:p>
    <w:p w14:paraId="4145F619" w14:textId="77777777" w:rsidR="00D92E67" w:rsidRPr="003D2F05" w:rsidRDefault="00D92E67" w:rsidP="00AD2504">
      <w:pPr>
        <w:pStyle w:val="a3"/>
        <w:numPr>
          <w:ilvl w:val="0"/>
          <w:numId w:val="91"/>
        </w:numPr>
        <w:spacing w:before="0" w:beforeAutospacing="0" w:after="0" w:afterAutospacing="0"/>
        <w:rPr>
          <w:sz w:val="28"/>
          <w:szCs w:val="28"/>
        </w:rPr>
      </w:pPr>
      <w:r w:rsidRPr="003D2F05">
        <w:rPr>
          <w:sz w:val="28"/>
          <w:szCs w:val="28"/>
        </w:rPr>
        <w:t xml:space="preserve">В последующие два года количество победителей стабилизировалось на уровне </w:t>
      </w:r>
      <w:r w:rsidRPr="003D2F05">
        <w:rPr>
          <w:rStyle w:val="af3"/>
          <w:rFonts w:eastAsiaTheme="majorEastAsia"/>
          <w:sz w:val="28"/>
          <w:szCs w:val="28"/>
        </w:rPr>
        <w:t>9 человек</w:t>
      </w:r>
      <w:r w:rsidRPr="003D2F05">
        <w:rPr>
          <w:sz w:val="28"/>
          <w:szCs w:val="28"/>
        </w:rPr>
        <w:t xml:space="preserve">, что указывает на удержание среднего показателя, но </w:t>
      </w:r>
      <w:r w:rsidRPr="003D2F05">
        <w:rPr>
          <w:rStyle w:val="af3"/>
          <w:rFonts w:eastAsiaTheme="majorEastAsia"/>
          <w:sz w:val="28"/>
          <w:szCs w:val="28"/>
        </w:rPr>
        <w:t>снижение по сравнению с пиковым годом</w:t>
      </w:r>
      <w:r w:rsidRPr="003D2F05">
        <w:rPr>
          <w:sz w:val="28"/>
          <w:szCs w:val="28"/>
        </w:rPr>
        <w:t>.</w:t>
      </w:r>
    </w:p>
    <w:p w14:paraId="33FEEAC9" w14:textId="77777777" w:rsidR="00D92E67" w:rsidRPr="003D2F05" w:rsidRDefault="00D92E67" w:rsidP="00AD2504">
      <w:pPr>
        <w:pStyle w:val="a3"/>
        <w:numPr>
          <w:ilvl w:val="0"/>
          <w:numId w:val="91"/>
        </w:numPr>
        <w:spacing w:before="0" w:beforeAutospacing="0" w:after="0" w:afterAutospacing="0"/>
        <w:rPr>
          <w:sz w:val="28"/>
          <w:szCs w:val="28"/>
        </w:rPr>
      </w:pPr>
      <w:r w:rsidRPr="003D2F05">
        <w:rPr>
          <w:sz w:val="28"/>
          <w:szCs w:val="28"/>
        </w:rPr>
        <w:t>Это может свидетельствовать о необходимости усиления методической подготовки, выстраивания системы наставничества и отбора.</w:t>
      </w:r>
    </w:p>
    <w:p w14:paraId="5581E25B" w14:textId="58EC8217" w:rsidR="00D92E67" w:rsidRPr="003D2F05" w:rsidRDefault="00D92E67" w:rsidP="00D92E67">
      <w:pPr>
        <w:pStyle w:val="4"/>
        <w:spacing w:before="0" w:line="240" w:lineRule="auto"/>
        <w:rPr>
          <w:rFonts w:ascii="Times New Roman" w:hAnsi="Times New Roman" w:cs="Times New Roman"/>
          <w:color w:val="auto"/>
          <w:sz w:val="28"/>
          <w:szCs w:val="28"/>
          <w:lang w:val="ru-RU"/>
        </w:rPr>
      </w:pPr>
      <w:r w:rsidRPr="003D2F05">
        <w:rPr>
          <w:rFonts w:ascii="Times New Roman" w:hAnsi="Times New Roman" w:cs="Times New Roman"/>
          <w:color w:val="auto"/>
          <w:sz w:val="28"/>
          <w:szCs w:val="28"/>
          <w:lang w:val="ru-RU"/>
        </w:rPr>
        <w:t xml:space="preserve"> </w:t>
      </w:r>
      <w:r w:rsidRPr="003D2F05">
        <w:rPr>
          <w:rStyle w:val="af3"/>
          <w:rFonts w:ascii="Times New Roman" w:hAnsi="Times New Roman" w:cs="Times New Roman"/>
          <w:b/>
          <w:bCs/>
          <w:color w:val="auto"/>
          <w:sz w:val="28"/>
          <w:szCs w:val="28"/>
          <w:lang w:val="ru-RU"/>
        </w:rPr>
        <w:t>Научное общество учащихся (НОУ)</w:t>
      </w:r>
    </w:p>
    <w:p w14:paraId="72D5A5E1" w14:textId="77777777" w:rsidR="00D92E67" w:rsidRPr="003D2F05" w:rsidRDefault="00D92E67" w:rsidP="00AD2504">
      <w:pPr>
        <w:pStyle w:val="a3"/>
        <w:numPr>
          <w:ilvl w:val="0"/>
          <w:numId w:val="92"/>
        </w:numPr>
        <w:spacing w:before="0" w:beforeAutospacing="0" w:after="0" w:afterAutospacing="0"/>
        <w:rPr>
          <w:sz w:val="28"/>
          <w:szCs w:val="28"/>
        </w:rPr>
      </w:pPr>
      <w:r w:rsidRPr="003D2F05">
        <w:rPr>
          <w:sz w:val="28"/>
          <w:szCs w:val="28"/>
        </w:rPr>
        <w:t xml:space="preserve">Отмечается </w:t>
      </w:r>
      <w:r w:rsidRPr="003D2F05">
        <w:rPr>
          <w:rStyle w:val="af3"/>
          <w:rFonts w:eastAsiaTheme="majorEastAsia"/>
          <w:sz w:val="28"/>
          <w:szCs w:val="28"/>
        </w:rPr>
        <w:t>положительная динамика</w:t>
      </w:r>
      <w:r w:rsidRPr="003D2F05">
        <w:rPr>
          <w:sz w:val="28"/>
          <w:szCs w:val="28"/>
        </w:rPr>
        <w:t>:</w:t>
      </w:r>
    </w:p>
    <w:p w14:paraId="0949AD5D" w14:textId="77777777" w:rsidR="00D92E67" w:rsidRPr="003D2F05" w:rsidRDefault="00D92E67" w:rsidP="00AD2504">
      <w:pPr>
        <w:pStyle w:val="a3"/>
        <w:numPr>
          <w:ilvl w:val="1"/>
          <w:numId w:val="92"/>
        </w:numPr>
        <w:spacing w:before="0" w:beforeAutospacing="0" w:after="0" w:afterAutospacing="0"/>
        <w:rPr>
          <w:sz w:val="28"/>
          <w:szCs w:val="28"/>
        </w:rPr>
      </w:pPr>
      <w:r w:rsidRPr="003D2F05">
        <w:rPr>
          <w:sz w:val="28"/>
          <w:szCs w:val="28"/>
        </w:rPr>
        <w:t>С 1 победителя в 2022–2023 до 6 победителей в 2024–2025.</w:t>
      </w:r>
    </w:p>
    <w:p w14:paraId="6A8C8FBD" w14:textId="77777777" w:rsidR="00D92E67" w:rsidRPr="003D2F05" w:rsidRDefault="00D92E67" w:rsidP="00AD2504">
      <w:pPr>
        <w:pStyle w:val="a3"/>
        <w:numPr>
          <w:ilvl w:val="1"/>
          <w:numId w:val="92"/>
        </w:numPr>
        <w:spacing w:before="0" w:beforeAutospacing="0" w:after="0" w:afterAutospacing="0"/>
        <w:rPr>
          <w:sz w:val="28"/>
          <w:szCs w:val="28"/>
        </w:rPr>
      </w:pPr>
      <w:r w:rsidRPr="003D2F05">
        <w:rPr>
          <w:sz w:val="28"/>
          <w:szCs w:val="28"/>
        </w:rPr>
        <w:t xml:space="preserve">Рост указывает на </w:t>
      </w:r>
      <w:r w:rsidRPr="003D2F05">
        <w:rPr>
          <w:rStyle w:val="af3"/>
          <w:rFonts w:eastAsiaTheme="majorEastAsia"/>
          <w:sz w:val="28"/>
          <w:szCs w:val="28"/>
        </w:rPr>
        <w:t>активизацию исследовательской деятельности</w:t>
      </w:r>
      <w:r w:rsidRPr="003D2F05">
        <w:rPr>
          <w:sz w:val="28"/>
          <w:szCs w:val="28"/>
        </w:rPr>
        <w:t>, повышение интереса учащихся и результативную работу педагогов в направлении научных проектов.</w:t>
      </w:r>
    </w:p>
    <w:p w14:paraId="71D41215" w14:textId="77777777" w:rsidR="007A6B80" w:rsidRPr="003D2F05" w:rsidRDefault="007A6B80" w:rsidP="00C52808">
      <w:pPr>
        <w:pStyle w:val="3"/>
        <w:spacing w:before="0" w:after="0"/>
        <w:rPr>
          <w:lang w:eastAsia="ru-RU"/>
        </w:rPr>
      </w:pPr>
    </w:p>
    <w:p w14:paraId="71987674" w14:textId="5509BE3D" w:rsidR="00B83D44" w:rsidRPr="003D2F05" w:rsidRDefault="00C52808" w:rsidP="00C52808">
      <w:pPr>
        <w:pStyle w:val="3"/>
        <w:spacing w:before="0" w:after="0"/>
        <w:rPr>
          <w:rFonts w:ascii="Times New Roman" w:hAnsi="Times New Roman"/>
          <w:b w:val="0"/>
          <w:bCs w:val="0"/>
          <w:sz w:val="28"/>
          <w:szCs w:val="28"/>
          <w:lang w:eastAsia="ru-RU"/>
        </w:rPr>
      </w:pPr>
      <w:proofErr w:type="spellStart"/>
      <w:r w:rsidRPr="003D2F05">
        <w:rPr>
          <w:lang w:eastAsia="ru-RU"/>
        </w:rPr>
        <w:t>Swot</w:t>
      </w:r>
      <w:proofErr w:type="spellEnd"/>
      <w:r w:rsidRPr="003D2F05">
        <w:rPr>
          <w:lang w:eastAsia="ru-RU"/>
        </w:rPr>
        <w:t xml:space="preserve"> </w:t>
      </w:r>
      <w:proofErr w:type="gramStart"/>
      <w:r w:rsidRPr="003D2F05">
        <w:rPr>
          <w:lang w:eastAsia="ru-RU"/>
        </w:rPr>
        <w:t xml:space="preserve">анализ </w:t>
      </w:r>
      <w:r w:rsidR="00B83D44" w:rsidRPr="003D2F05">
        <w:rPr>
          <w:lang w:eastAsia="ru-RU"/>
        </w:rPr>
        <w:t xml:space="preserve"> по</w:t>
      </w:r>
      <w:proofErr w:type="gramEnd"/>
      <w:r w:rsidR="00B83D44" w:rsidRPr="003D2F05">
        <w:rPr>
          <w:lang w:eastAsia="ru-RU"/>
        </w:rPr>
        <w:t xml:space="preserve"> </w:t>
      </w:r>
      <w:proofErr w:type="spellStart"/>
      <w:r w:rsidR="00B83D44" w:rsidRPr="003D2F05">
        <w:rPr>
          <w:lang w:eastAsia="ru-RU"/>
        </w:rPr>
        <w:t>нарпавлению</w:t>
      </w:r>
      <w:proofErr w:type="spellEnd"/>
      <w:r w:rsidR="00B83D44" w:rsidRPr="003D2F05">
        <w:rPr>
          <w:lang w:eastAsia="ru-RU"/>
        </w:rPr>
        <w:t xml:space="preserve"> «</w:t>
      </w:r>
      <w:r w:rsidR="00B83D44" w:rsidRPr="003D2F05">
        <w:rPr>
          <w:rFonts w:ascii="Times New Roman" w:hAnsi="Times New Roman"/>
          <w:sz w:val="28"/>
          <w:szCs w:val="28"/>
          <w:lang w:eastAsia="ru-RU"/>
        </w:rPr>
        <w:t>Организация работы с одарёнными учащимися и олимпиадное движение»</w:t>
      </w:r>
    </w:p>
    <w:p w14:paraId="01052453" w14:textId="77777777" w:rsidR="00B83D44" w:rsidRPr="003D2F05" w:rsidRDefault="00B83D44" w:rsidP="00C52808">
      <w:pPr>
        <w:pStyle w:val="4"/>
        <w:spacing w:before="0" w:line="240" w:lineRule="auto"/>
        <w:rPr>
          <w:rFonts w:ascii="Times New Roman" w:eastAsia="Times New Roman" w:hAnsi="Times New Roman" w:cs="Times New Roman"/>
          <w:b w:val="0"/>
          <w:bCs w:val="0"/>
          <w:i w:val="0"/>
          <w:iCs w:val="0"/>
          <w:color w:val="auto"/>
          <w:sz w:val="28"/>
          <w:szCs w:val="28"/>
          <w:lang w:val="ru-RU" w:eastAsia="ru-RU"/>
        </w:rPr>
      </w:pPr>
      <w:r w:rsidRPr="003D2F05">
        <w:rPr>
          <w:rFonts w:ascii="Times New Roman" w:eastAsia="Times New Roman" w:hAnsi="Times New Roman" w:cs="Times New Roman"/>
          <w:i w:val="0"/>
          <w:iCs w:val="0"/>
          <w:color w:val="auto"/>
          <w:sz w:val="28"/>
          <w:szCs w:val="28"/>
          <w:lang w:val="ru-RU" w:eastAsia="ru-RU"/>
        </w:rPr>
        <w:t>Сильные стороны:</w:t>
      </w:r>
    </w:p>
    <w:p w14:paraId="3D4F3215" w14:textId="77777777" w:rsidR="00B83D44" w:rsidRPr="003D2F05" w:rsidRDefault="00B83D44" w:rsidP="00AD2504">
      <w:pPr>
        <w:pStyle w:val="a3"/>
        <w:numPr>
          <w:ilvl w:val="0"/>
          <w:numId w:val="189"/>
        </w:numPr>
        <w:spacing w:before="0" w:beforeAutospacing="0" w:after="0" w:afterAutospacing="0"/>
        <w:rPr>
          <w:sz w:val="28"/>
          <w:szCs w:val="28"/>
        </w:rPr>
      </w:pPr>
      <w:r w:rsidRPr="003D2F05">
        <w:rPr>
          <w:sz w:val="28"/>
          <w:szCs w:val="28"/>
        </w:rPr>
        <w:t>Налажена система выявления и сопровождения одарённых учащихся через школьные, городские и республиканские этапы олимпиад.</w:t>
      </w:r>
    </w:p>
    <w:p w14:paraId="224136BC" w14:textId="77777777" w:rsidR="00B83D44" w:rsidRPr="003D2F05" w:rsidRDefault="00B83D44" w:rsidP="00AD2504">
      <w:pPr>
        <w:pStyle w:val="a3"/>
        <w:numPr>
          <w:ilvl w:val="0"/>
          <w:numId w:val="189"/>
        </w:numPr>
        <w:spacing w:before="0" w:beforeAutospacing="0" w:after="0" w:afterAutospacing="0"/>
        <w:rPr>
          <w:sz w:val="28"/>
          <w:szCs w:val="28"/>
        </w:rPr>
      </w:pPr>
      <w:r w:rsidRPr="003D2F05">
        <w:rPr>
          <w:sz w:val="28"/>
          <w:szCs w:val="28"/>
        </w:rPr>
        <w:t>Имеется опыт участия и призовых мест в предметных олимпиадах и творческих конкурсах.</w:t>
      </w:r>
    </w:p>
    <w:p w14:paraId="3ADD86D7" w14:textId="77777777" w:rsidR="00B83D44" w:rsidRPr="003D2F05" w:rsidRDefault="00B83D44" w:rsidP="00AD2504">
      <w:pPr>
        <w:pStyle w:val="a3"/>
        <w:numPr>
          <w:ilvl w:val="0"/>
          <w:numId w:val="189"/>
        </w:numPr>
        <w:spacing w:before="0" w:beforeAutospacing="0" w:after="0" w:afterAutospacing="0"/>
        <w:rPr>
          <w:sz w:val="28"/>
          <w:szCs w:val="28"/>
        </w:rPr>
      </w:pPr>
      <w:r w:rsidRPr="003D2F05">
        <w:rPr>
          <w:sz w:val="28"/>
          <w:szCs w:val="28"/>
        </w:rPr>
        <w:t xml:space="preserve">Работа проводится в сотрудничестве с ЦПМ, «Астана </w:t>
      </w:r>
      <w:proofErr w:type="spellStart"/>
      <w:r w:rsidRPr="003D2F05">
        <w:rPr>
          <w:sz w:val="28"/>
          <w:szCs w:val="28"/>
        </w:rPr>
        <w:t>дарыны</w:t>
      </w:r>
      <w:proofErr w:type="spellEnd"/>
      <w:r w:rsidRPr="003D2F05">
        <w:rPr>
          <w:sz w:val="28"/>
          <w:szCs w:val="28"/>
        </w:rPr>
        <w:t>» и другими профильными организациями.</w:t>
      </w:r>
    </w:p>
    <w:p w14:paraId="5F8AB6F4" w14:textId="77777777" w:rsidR="00B83D44" w:rsidRPr="003D2F05" w:rsidRDefault="00B83D44" w:rsidP="00AD2504">
      <w:pPr>
        <w:pStyle w:val="a3"/>
        <w:numPr>
          <w:ilvl w:val="0"/>
          <w:numId w:val="189"/>
        </w:numPr>
        <w:spacing w:before="0" w:beforeAutospacing="0" w:after="0" w:afterAutospacing="0"/>
        <w:rPr>
          <w:sz w:val="28"/>
          <w:szCs w:val="28"/>
        </w:rPr>
      </w:pPr>
      <w:r w:rsidRPr="003D2F05">
        <w:rPr>
          <w:sz w:val="28"/>
          <w:szCs w:val="28"/>
        </w:rPr>
        <w:t>Активность педагогов-наставников, имеющих опыт подготовки победителей олимпиад.</w:t>
      </w:r>
    </w:p>
    <w:p w14:paraId="6799881A" w14:textId="77777777" w:rsidR="00B83D44" w:rsidRPr="003D2F05" w:rsidRDefault="00B83D44" w:rsidP="00AD2504">
      <w:pPr>
        <w:pStyle w:val="a3"/>
        <w:numPr>
          <w:ilvl w:val="0"/>
          <w:numId w:val="189"/>
        </w:numPr>
        <w:spacing w:before="0" w:beforeAutospacing="0" w:after="0" w:afterAutospacing="0"/>
        <w:rPr>
          <w:sz w:val="28"/>
          <w:szCs w:val="28"/>
        </w:rPr>
      </w:pPr>
      <w:r w:rsidRPr="003D2F05">
        <w:rPr>
          <w:sz w:val="28"/>
          <w:szCs w:val="28"/>
        </w:rPr>
        <w:t>Включение в индивидуальные планы учащихся подготовки к олимпиадам и научным проектам.</w:t>
      </w:r>
    </w:p>
    <w:p w14:paraId="08074901" w14:textId="77777777" w:rsidR="00B83D44" w:rsidRPr="003D2F05" w:rsidRDefault="00B83D44" w:rsidP="00C52808">
      <w:pPr>
        <w:pStyle w:val="4"/>
        <w:spacing w:before="0" w:line="240" w:lineRule="auto"/>
        <w:rPr>
          <w:rFonts w:ascii="Times New Roman" w:eastAsia="Times New Roman" w:hAnsi="Times New Roman" w:cs="Times New Roman"/>
          <w:b w:val="0"/>
          <w:bCs w:val="0"/>
          <w:i w:val="0"/>
          <w:iCs w:val="0"/>
          <w:color w:val="auto"/>
          <w:sz w:val="28"/>
          <w:szCs w:val="28"/>
          <w:lang w:val="ru-RU" w:eastAsia="ru-RU"/>
        </w:rPr>
      </w:pPr>
      <w:r w:rsidRPr="003D2F05">
        <w:rPr>
          <w:rFonts w:ascii="Times New Roman" w:eastAsia="Times New Roman" w:hAnsi="Times New Roman" w:cs="Times New Roman"/>
          <w:i w:val="0"/>
          <w:iCs w:val="0"/>
          <w:color w:val="auto"/>
          <w:sz w:val="28"/>
          <w:szCs w:val="28"/>
          <w:lang w:val="ru-RU" w:eastAsia="ru-RU"/>
        </w:rPr>
        <w:t>Слабые стороны:</w:t>
      </w:r>
    </w:p>
    <w:p w14:paraId="1A8872FF" w14:textId="77777777" w:rsidR="00B83D44" w:rsidRPr="003D2F05" w:rsidRDefault="00B83D44" w:rsidP="00AD2504">
      <w:pPr>
        <w:pStyle w:val="a3"/>
        <w:numPr>
          <w:ilvl w:val="0"/>
          <w:numId w:val="190"/>
        </w:numPr>
        <w:spacing w:before="0" w:beforeAutospacing="0" w:after="0" w:afterAutospacing="0"/>
        <w:rPr>
          <w:sz w:val="28"/>
          <w:szCs w:val="28"/>
        </w:rPr>
      </w:pPr>
      <w:r w:rsidRPr="003D2F05">
        <w:rPr>
          <w:sz w:val="28"/>
          <w:szCs w:val="28"/>
        </w:rPr>
        <w:t>Отсутствие системной преемственности подготовки (внеурочная деятельность не всегда ориентирована на развитие одаренности).</w:t>
      </w:r>
    </w:p>
    <w:p w14:paraId="7FB06CFC" w14:textId="77777777" w:rsidR="00B83D44" w:rsidRPr="003D2F05" w:rsidRDefault="00B83D44" w:rsidP="00AD2504">
      <w:pPr>
        <w:pStyle w:val="a3"/>
        <w:numPr>
          <w:ilvl w:val="0"/>
          <w:numId w:val="190"/>
        </w:numPr>
        <w:spacing w:before="0" w:beforeAutospacing="0" w:after="0" w:afterAutospacing="0"/>
        <w:rPr>
          <w:sz w:val="28"/>
          <w:szCs w:val="28"/>
        </w:rPr>
      </w:pPr>
      <w:r w:rsidRPr="003D2F05">
        <w:rPr>
          <w:sz w:val="28"/>
          <w:szCs w:val="28"/>
        </w:rPr>
        <w:t>Слабо охвачены отдельные предметные направления (например, естественнонаучный цикл, ИКТ).</w:t>
      </w:r>
    </w:p>
    <w:p w14:paraId="2E520346" w14:textId="77777777" w:rsidR="00B83D44" w:rsidRPr="003D2F05" w:rsidRDefault="00B83D44" w:rsidP="00AD2504">
      <w:pPr>
        <w:pStyle w:val="a3"/>
        <w:numPr>
          <w:ilvl w:val="0"/>
          <w:numId w:val="190"/>
        </w:numPr>
        <w:spacing w:before="0" w:beforeAutospacing="0" w:after="0" w:afterAutospacing="0"/>
        <w:rPr>
          <w:sz w:val="28"/>
          <w:szCs w:val="28"/>
        </w:rPr>
      </w:pPr>
      <w:r w:rsidRPr="003D2F05">
        <w:rPr>
          <w:sz w:val="28"/>
          <w:szCs w:val="28"/>
        </w:rPr>
        <w:t>Недостаточная мотивация учащихся к долгосрочной олимпиадной подготовке.</w:t>
      </w:r>
    </w:p>
    <w:p w14:paraId="1B54547F" w14:textId="77777777" w:rsidR="00B83D44" w:rsidRPr="003D2F05" w:rsidRDefault="00B83D44" w:rsidP="00AD2504">
      <w:pPr>
        <w:pStyle w:val="a3"/>
        <w:numPr>
          <w:ilvl w:val="0"/>
          <w:numId w:val="190"/>
        </w:numPr>
        <w:spacing w:before="0" w:beforeAutospacing="0" w:after="0" w:afterAutospacing="0"/>
        <w:rPr>
          <w:sz w:val="28"/>
          <w:szCs w:val="28"/>
        </w:rPr>
      </w:pPr>
      <w:r w:rsidRPr="003D2F05">
        <w:rPr>
          <w:sz w:val="28"/>
          <w:szCs w:val="28"/>
        </w:rPr>
        <w:t>Нехватка современных цифровых ресурсов и инструментов для самостоятельной подготовки.</w:t>
      </w:r>
    </w:p>
    <w:p w14:paraId="0D3A4B3B" w14:textId="77777777" w:rsidR="00B83D44" w:rsidRPr="003D2F05" w:rsidRDefault="00B83D44" w:rsidP="00AD2504">
      <w:pPr>
        <w:pStyle w:val="a3"/>
        <w:numPr>
          <w:ilvl w:val="0"/>
          <w:numId w:val="190"/>
        </w:numPr>
        <w:spacing w:before="0" w:beforeAutospacing="0" w:after="0" w:afterAutospacing="0"/>
        <w:rPr>
          <w:sz w:val="28"/>
          <w:szCs w:val="28"/>
        </w:rPr>
      </w:pPr>
      <w:r w:rsidRPr="003D2F05">
        <w:rPr>
          <w:sz w:val="28"/>
          <w:szCs w:val="28"/>
        </w:rPr>
        <w:lastRenderedPageBreak/>
        <w:t>Ограниченное количество педагогов, владеющих методикой работы с одарёнными детьми.</w:t>
      </w:r>
    </w:p>
    <w:p w14:paraId="1064C7AA" w14:textId="77777777" w:rsidR="00B83D44" w:rsidRPr="003D2F05" w:rsidRDefault="00B83D44" w:rsidP="00C52808">
      <w:pPr>
        <w:pStyle w:val="4"/>
        <w:spacing w:before="0" w:line="240" w:lineRule="auto"/>
        <w:rPr>
          <w:rFonts w:ascii="Times New Roman" w:eastAsia="Times New Roman" w:hAnsi="Times New Roman" w:cs="Times New Roman"/>
          <w:b w:val="0"/>
          <w:bCs w:val="0"/>
          <w:i w:val="0"/>
          <w:iCs w:val="0"/>
          <w:color w:val="auto"/>
          <w:sz w:val="28"/>
          <w:szCs w:val="28"/>
          <w:lang w:val="ru-RU" w:eastAsia="ru-RU"/>
        </w:rPr>
      </w:pPr>
      <w:r w:rsidRPr="003D2F05">
        <w:rPr>
          <w:rFonts w:ascii="Times New Roman" w:eastAsia="Times New Roman" w:hAnsi="Times New Roman" w:cs="Times New Roman"/>
          <w:i w:val="0"/>
          <w:iCs w:val="0"/>
          <w:color w:val="auto"/>
          <w:sz w:val="28"/>
          <w:szCs w:val="28"/>
          <w:lang w:val="ru-RU" w:eastAsia="ru-RU"/>
        </w:rPr>
        <w:t>Возможности:</w:t>
      </w:r>
    </w:p>
    <w:p w14:paraId="054C8533" w14:textId="77777777" w:rsidR="00B83D44" w:rsidRPr="003D2F05" w:rsidRDefault="00B83D44" w:rsidP="00AD2504">
      <w:pPr>
        <w:pStyle w:val="a3"/>
        <w:numPr>
          <w:ilvl w:val="0"/>
          <w:numId w:val="191"/>
        </w:numPr>
        <w:spacing w:before="0" w:beforeAutospacing="0" w:after="0" w:afterAutospacing="0"/>
        <w:rPr>
          <w:sz w:val="28"/>
          <w:szCs w:val="28"/>
        </w:rPr>
      </w:pPr>
      <w:r w:rsidRPr="003D2F05">
        <w:rPr>
          <w:sz w:val="28"/>
          <w:szCs w:val="28"/>
        </w:rPr>
        <w:t>Разработка и внедрение школьной программы по работе с одарёнными учащимися (включая диагностику, сопровождение, оценку динамики).</w:t>
      </w:r>
    </w:p>
    <w:p w14:paraId="639EB118" w14:textId="77777777" w:rsidR="00B83D44" w:rsidRPr="003D2F05" w:rsidRDefault="00B83D44" w:rsidP="00AD2504">
      <w:pPr>
        <w:pStyle w:val="a3"/>
        <w:numPr>
          <w:ilvl w:val="0"/>
          <w:numId w:val="191"/>
        </w:numPr>
        <w:spacing w:before="0" w:beforeAutospacing="0" w:after="0" w:afterAutospacing="0"/>
        <w:rPr>
          <w:sz w:val="28"/>
          <w:szCs w:val="28"/>
        </w:rPr>
      </w:pPr>
      <w:r w:rsidRPr="003D2F05">
        <w:rPr>
          <w:sz w:val="28"/>
          <w:szCs w:val="28"/>
        </w:rPr>
        <w:t>Проведение внутришкольных предметных олимпиад и туров на платформе цифрового обучения.</w:t>
      </w:r>
    </w:p>
    <w:p w14:paraId="59FCCF11" w14:textId="77777777" w:rsidR="00B83D44" w:rsidRPr="003D2F05" w:rsidRDefault="00B83D44" w:rsidP="00AD2504">
      <w:pPr>
        <w:pStyle w:val="a3"/>
        <w:numPr>
          <w:ilvl w:val="0"/>
          <w:numId w:val="191"/>
        </w:numPr>
        <w:spacing w:before="0" w:beforeAutospacing="0" w:after="0" w:afterAutospacing="0"/>
        <w:rPr>
          <w:sz w:val="28"/>
          <w:szCs w:val="28"/>
        </w:rPr>
      </w:pPr>
      <w:r w:rsidRPr="003D2F05">
        <w:rPr>
          <w:sz w:val="28"/>
          <w:szCs w:val="28"/>
        </w:rPr>
        <w:t>Привлечение внешних наставников, менторов и экспертов для подготовки учащихся к республиканским и международным конкурсам.</w:t>
      </w:r>
    </w:p>
    <w:p w14:paraId="52A0A7DA" w14:textId="77777777" w:rsidR="00B83D44" w:rsidRPr="003D2F05" w:rsidRDefault="00B83D44" w:rsidP="00AD2504">
      <w:pPr>
        <w:pStyle w:val="a3"/>
        <w:numPr>
          <w:ilvl w:val="0"/>
          <w:numId w:val="191"/>
        </w:numPr>
        <w:spacing w:before="0" w:beforeAutospacing="0" w:after="0" w:afterAutospacing="0"/>
        <w:rPr>
          <w:sz w:val="28"/>
          <w:szCs w:val="28"/>
        </w:rPr>
      </w:pPr>
      <w:r w:rsidRPr="003D2F05">
        <w:rPr>
          <w:sz w:val="28"/>
          <w:szCs w:val="28"/>
        </w:rPr>
        <w:t>Развитие проектной и исследовательской деятельности как альтернативы классическим олимпиадам.</w:t>
      </w:r>
    </w:p>
    <w:p w14:paraId="4F568B5D" w14:textId="77777777" w:rsidR="00B83D44" w:rsidRPr="003D2F05" w:rsidRDefault="00B83D44" w:rsidP="00C52808">
      <w:pPr>
        <w:pStyle w:val="4"/>
        <w:spacing w:before="0" w:line="240" w:lineRule="auto"/>
        <w:rPr>
          <w:rFonts w:ascii="Times New Roman" w:eastAsia="Times New Roman" w:hAnsi="Times New Roman" w:cs="Times New Roman"/>
          <w:b w:val="0"/>
          <w:bCs w:val="0"/>
          <w:i w:val="0"/>
          <w:iCs w:val="0"/>
          <w:color w:val="auto"/>
          <w:sz w:val="28"/>
          <w:szCs w:val="28"/>
          <w:lang w:val="ru-RU" w:eastAsia="ru-RU"/>
        </w:rPr>
      </w:pPr>
      <w:r w:rsidRPr="003D2F05">
        <w:rPr>
          <w:rFonts w:ascii="Times New Roman" w:eastAsia="Times New Roman" w:hAnsi="Times New Roman" w:cs="Times New Roman"/>
          <w:i w:val="0"/>
          <w:iCs w:val="0"/>
          <w:color w:val="auto"/>
          <w:sz w:val="28"/>
          <w:szCs w:val="28"/>
          <w:lang w:val="ru-RU" w:eastAsia="ru-RU"/>
        </w:rPr>
        <w:t>Угрозы:</w:t>
      </w:r>
    </w:p>
    <w:p w14:paraId="462D60E7" w14:textId="77777777" w:rsidR="00B83D44" w:rsidRPr="003D2F05" w:rsidRDefault="00B83D44" w:rsidP="00AD2504">
      <w:pPr>
        <w:pStyle w:val="a3"/>
        <w:numPr>
          <w:ilvl w:val="0"/>
          <w:numId w:val="192"/>
        </w:numPr>
        <w:spacing w:before="0" w:beforeAutospacing="0" w:after="0" w:afterAutospacing="0"/>
        <w:rPr>
          <w:sz w:val="28"/>
          <w:szCs w:val="28"/>
        </w:rPr>
      </w:pPr>
      <w:r w:rsidRPr="003D2F05">
        <w:rPr>
          <w:sz w:val="28"/>
          <w:szCs w:val="28"/>
        </w:rPr>
        <w:t>Высокий уровень конкуренции на республиканских и международных олимпиадах.</w:t>
      </w:r>
    </w:p>
    <w:p w14:paraId="55EB49E5" w14:textId="77777777" w:rsidR="00B83D44" w:rsidRPr="003D2F05" w:rsidRDefault="00B83D44" w:rsidP="00AD2504">
      <w:pPr>
        <w:pStyle w:val="a3"/>
        <w:numPr>
          <w:ilvl w:val="0"/>
          <w:numId w:val="192"/>
        </w:numPr>
        <w:spacing w:before="0" w:beforeAutospacing="0" w:after="0" w:afterAutospacing="0"/>
        <w:rPr>
          <w:sz w:val="28"/>
          <w:szCs w:val="28"/>
        </w:rPr>
      </w:pPr>
      <w:r w:rsidRPr="003D2F05">
        <w:rPr>
          <w:sz w:val="28"/>
          <w:szCs w:val="28"/>
        </w:rPr>
        <w:t>Эмоциональное выгорание учащихся при перегрузке и отсутствии поощрений.</w:t>
      </w:r>
    </w:p>
    <w:p w14:paraId="3E7EB713" w14:textId="77777777" w:rsidR="00B83D44" w:rsidRPr="003D2F05" w:rsidRDefault="00B83D44" w:rsidP="00AD2504">
      <w:pPr>
        <w:pStyle w:val="a3"/>
        <w:numPr>
          <w:ilvl w:val="0"/>
          <w:numId w:val="192"/>
        </w:numPr>
        <w:spacing w:before="0" w:beforeAutospacing="0" w:after="0" w:afterAutospacing="0"/>
        <w:rPr>
          <w:sz w:val="28"/>
          <w:szCs w:val="28"/>
        </w:rPr>
      </w:pPr>
      <w:r w:rsidRPr="003D2F05">
        <w:rPr>
          <w:sz w:val="28"/>
          <w:szCs w:val="28"/>
        </w:rPr>
        <w:t>Снижение интереса у учеников при отсутствии индивидуального подхода и признания их достижений.</w:t>
      </w:r>
    </w:p>
    <w:p w14:paraId="1E42286D" w14:textId="77777777" w:rsidR="00B83D44" w:rsidRPr="003D2F05" w:rsidRDefault="00B83D44" w:rsidP="00AD2504">
      <w:pPr>
        <w:pStyle w:val="a3"/>
        <w:numPr>
          <w:ilvl w:val="0"/>
          <w:numId w:val="192"/>
        </w:numPr>
        <w:spacing w:before="0" w:beforeAutospacing="0" w:after="0" w:afterAutospacing="0"/>
        <w:rPr>
          <w:sz w:val="28"/>
          <w:szCs w:val="28"/>
        </w:rPr>
      </w:pPr>
      <w:r w:rsidRPr="003D2F05">
        <w:rPr>
          <w:sz w:val="28"/>
          <w:szCs w:val="28"/>
        </w:rPr>
        <w:t>Текучесть кадров среди опытных педагогов-наставников, ведущих олимпиадную подготовку.</w:t>
      </w:r>
    </w:p>
    <w:p w14:paraId="1C4C9576" w14:textId="77777777" w:rsidR="00FE6386" w:rsidRPr="003D2F05" w:rsidRDefault="00FE6386" w:rsidP="00FE6386">
      <w:pPr>
        <w:pStyle w:val="a3"/>
        <w:rPr>
          <w:sz w:val="28"/>
          <w:szCs w:val="28"/>
        </w:rPr>
      </w:pPr>
      <w:r w:rsidRPr="003D2F05">
        <w:rPr>
          <w:b/>
          <w:bCs/>
          <w:sz w:val="28"/>
          <w:szCs w:val="28"/>
        </w:rPr>
        <w:t>В течение трёх лет в школе стабильно функционируют структурные подразделения, направленные на повышение профессиональной компетентности педагогов и развитие инновационного потенциала:</w:t>
      </w:r>
    </w:p>
    <w:p w14:paraId="410E88F6" w14:textId="77777777" w:rsidR="00FE6386" w:rsidRPr="003D2F05" w:rsidRDefault="00FE6386" w:rsidP="00AD2504">
      <w:pPr>
        <w:pStyle w:val="a3"/>
        <w:numPr>
          <w:ilvl w:val="0"/>
          <w:numId w:val="281"/>
        </w:numPr>
        <w:rPr>
          <w:sz w:val="28"/>
          <w:szCs w:val="28"/>
        </w:rPr>
      </w:pPr>
      <w:r w:rsidRPr="003D2F05">
        <w:rPr>
          <w:b/>
          <w:bCs/>
          <w:sz w:val="28"/>
          <w:szCs w:val="28"/>
        </w:rPr>
        <w:t>Школа авторских программ</w:t>
      </w:r>
      <w:r w:rsidRPr="003D2F05">
        <w:rPr>
          <w:sz w:val="28"/>
          <w:szCs w:val="28"/>
        </w:rPr>
        <w:t xml:space="preserve"> — площадка для разработки и внедрения собственных педагогических и образовательных решений.</w:t>
      </w:r>
    </w:p>
    <w:p w14:paraId="65A92EF0" w14:textId="77777777" w:rsidR="00FE6386" w:rsidRPr="003D2F05" w:rsidRDefault="00FE6386" w:rsidP="00AD2504">
      <w:pPr>
        <w:pStyle w:val="a3"/>
        <w:numPr>
          <w:ilvl w:val="0"/>
          <w:numId w:val="281"/>
        </w:numPr>
        <w:rPr>
          <w:sz w:val="28"/>
          <w:szCs w:val="28"/>
        </w:rPr>
      </w:pPr>
      <w:r w:rsidRPr="003D2F05">
        <w:rPr>
          <w:b/>
          <w:bCs/>
          <w:sz w:val="28"/>
          <w:szCs w:val="28"/>
        </w:rPr>
        <w:t>Школа исследователя</w:t>
      </w:r>
      <w:r w:rsidRPr="003D2F05">
        <w:rPr>
          <w:sz w:val="28"/>
          <w:szCs w:val="28"/>
        </w:rPr>
        <w:t xml:space="preserve"> — формирует культуру педагогических исследований, аналитики и саморазвития.</w:t>
      </w:r>
    </w:p>
    <w:p w14:paraId="267AAAC5" w14:textId="77777777" w:rsidR="00FE6386" w:rsidRPr="003D2F05" w:rsidRDefault="00FE6386" w:rsidP="00AD2504">
      <w:pPr>
        <w:pStyle w:val="a3"/>
        <w:numPr>
          <w:ilvl w:val="0"/>
          <w:numId w:val="281"/>
        </w:numPr>
        <w:rPr>
          <w:sz w:val="28"/>
          <w:szCs w:val="28"/>
        </w:rPr>
      </w:pPr>
      <w:r w:rsidRPr="003D2F05">
        <w:rPr>
          <w:b/>
          <w:bCs/>
          <w:sz w:val="28"/>
          <w:szCs w:val="28"/>
        </w:rPr>
        <w:t>Школа лидера</w:t>
      </w:r>
      <w:r w:rsidRPr="003D2F05">
        <w:rPr>
          <w:sz w:val="28"/>
          <w:szCs w:val="28"/>
        </w:rPr>
        <w:t xml:space="preserve"> — способствует развитию управленческих и лидерских компетенций педагогов, включённых в кадровый резерв.</w:t>
      </w:r>
    </w:p>
    <w:p w14:paraId="4AF60B87" w14:textId="77777777" w:rsidR="00FE6386" w:rsidRPr="003D2F05" w:rsidRDefault="00FE6386" w:rsidP="00AD2504">
      <w:pPr>
        <w:pStyle w:val="a3"/>
        <w:numPr>
          <w:ilvl w:val="0"/>
          <w:numId w:val="281"/>
        </w:numPr>
        <w:rPr>
          <w:sz w:val="28"/>
          <w:szCs w:val="28"/>
        </w:rPr>
      </w:pPr>
      <w:r w:rsidRPr="003D2F05">
        <w:rPr>
          <w:b/>
          <w:bCs/>
          <w:sz w:val="28"/>
          <w:szCs w:val="28"/>
        </w:rPr>
        <w:t>Творческая группа по исследованию урока</w:t>
      </w:r>
      <w:r w:rsidRPr="003D2F05">
        <w:rPr>
          <w:sz w:val="28"/>
          <w:szCs w:val="28"/>
        </w:rPr>
        <w:t xml:space="preserve"> — занимается внедрением и анализом модели </w:t>
      </w:r>
      <w:proofErr w:type="spellStart"/>
      <w:r w:rsidRPr="003D2F05">
        <w:rPr>
          <w:sz w:val="28"/>
          <w:szCs w:val="28"/>
        </w:rPr>
        <w:t>Lesson</w:t>
      </w:r>
      <w:proofErr w:type="spellEnd"/>
      <w:r w:rsidRPr="003D2F05">
        <w:rPr>
          <w:sz w:val="28"/>
          <w:szCs w:val="28"/>
        </w:rPr>
        <w:t xml:space="preserve"> Study, распространением эффективных практик.</w:t>
      </w:r>
    </w:p>
    <w:p w14:paraId="5C250A37" w14:textId="77777777" w:rsidR="00FE6386" w:rsidRPr="003D2F05" w:rsidRDefault="00FE6386" w:rsidP="00AD2504">
      <w:pPr>
        <w:pStyle w:val="a3"/>
        <w:numPr>
          <w:ilvl w:val="0"/>
          <w:numId w:val="281"/>
        </w:numPr>
        <w:rPr>
          <w:sz w:val="28"/>
          <w:szCs w:val="28"/>
        </w:rPr>
      </w:pPr>
      <w:r w:rsidRPr="003D2F05">
        <w:rPr>
          <w:b/>
          <w:bCs/>
          <w:sz w:val="28"/>
          <w:szCs w:val="28"/>
        </w:rPr>
        <w:t>Психологический клуб</w:t>
      </w:r>
      <w:r w:rsidRPr="003D2F05">
        <w:rPr>
          <w:sz w:val="28"/>
          <w:szCs w:val="28"/>
        </w:rPr>
        <w:t xml:space="preserve"> — объединяет педагогов и специалистов для обсуждения и решения актуальных психолого-педагогических задач, связанных </w:t>
      </w:r>
      <w:proofErr w:type="gramStart"/>
      <w:r w:rsidRPr="003D2F05">
        <w:rPr>
          <w:sz w:val="28"/>
          <w:szCs w:val="28"/>
        </w:rPr>
        <w:t>с обучающимися и школьной средой</w:t>
      </w:r>
      <w:proofErr w:type="gramEnd"/>
      <w:r w:rsidRPr="003D2F05">
        <w:rPr>
          <w:sz w:val="28"/>
          <w:szCs w:val="28"/>
        </w:rPr>
        <w:t>.</w:t>
      </w:r>
    </w:p>
    <w:p w14:paraId="1405C776" w14:textId="77777777" w:rsidR="00FE6386" w:rsidRPr="003D2F05" w:rsidRDefault="00FE6386" w:rsidP="00FE6386">
      <w:pPr>
        <w:pStyle w:val="a3"/>
        <w:rPr>
          <w:sz w:val="28"/>
          <w:szCs w:val="28"/>
        </w:rPr>
      </w:pPr>
      <w:r w:rsidRPr="003D2F05">
        <w:rPr>
          <w:sz w:val="28"/>
          <w:szCs w:val="28"/>
        </w:rPr>
        <w:t>Деятельность указанных структур направлена на реализацию целей Программы развития школы, распространение инновационного педагогического опыта и формирование профессионального сообщества внутри школы.</w:t>
      </w:r>
    </w:p>
    <w:p w14:paraId="46F2CD3A" w14:textId="6BB7F2C0" w:rsidR="008A7396" w:rsidRPr="003D2F05" w:rsidRDefault="008A7396" w:rsidP="00692BE4">
      <w:pPr>
        <w:spacing w:after="0"/>
        <w:jc w:val="center"/>
        <w:rPr>
          <w:rFonts w:ascii="Times New Roman" w:eastAsia="Times New Roman" w:hAnsi="Times New Roman" w:cs="Times New Roman"/>
          <w:sz w:val="28"/>
          <w:szCs w:val="28"/>
          <w:lang w:eastAsia="ru-RU"/>
        </w:rPr>
      </w:pPr>
    </w:p>
    <w:p w14:paraId="1FF56ACB" w14:textId="77777777" w:rsidR="00F5281F" w:rsidRPr="003D2F05" w:rsidRDefault="00F5281F" w:rsidP="00045CCB">
      <w:pPr>
        <w:spacing w:after="0" w:line="240" w:lineRule="auto"/>
        <w:ind w:firstLine="567"/>
        <w:jc w:val="both"/>
        <w:outlineLvl w:val="2"/>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lastRenderedPageBreak/>
        <w:t>Анализ работы Школы исследователя за 2024–2025 учебный год</w:t>
      </w:r>
    </w:p>
    <w:p w14:paraId="250EA199" w14:textId="77777777" w:rsidR="00F5281F" w:rsidRPr="003D2F05" w:rsidRDefault="00F5281F" w:rsidP="00045CCB">
      <w:p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В рамках реализации задач по развитию исследовательской культуры и формированию навыков проектной деятельности у учащихся в течение года велась планомерная и многоуровневая работа Школы исследователя. Основное внимание было направлено на внедрение исследовательского подхода в образовательный процесс, повышение методической культуры педагогов и развитие проектного мышления у обучающихся.</w:t>
      </w:r>
    </w:p>
    <w:p w14:paraId="493F4915" w14:textId="41580790" w:rsidR="00F5281F" w:rsidRPr="003D2F05" w:rsidRDefault="00F5281F" w:rsidP="00045CCB">
      <w:pPr>
        <w:spacing w:after="0" w:line="240" w:lineRule="auto"/>
        <w:jc w:val="both"/>
        <w:outlineLvl w:val="3"/>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 xml:space="preserve"> Организационная и методическая деятельность</w:t>
      </w:r>
    </w:p>
    <w:p w14:paraId="1BE37ABB" w14:textId="77777777" w:rsidR="00F5281F" w:rsidRPr="003D2F05" w:rsidRDefault="00F5281F" w:rsidP="00AD2504">
      <w:pPr>
        <w:numPr>
          <w:ilvl w:val="0"/>
          <w:numId w:val="93"/>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Проведен сбор данных и сформированы списки участников проектно-исследовательской деятельности.</w:t>
      </w:r>
    </w:p>
    <w:p w14:paraId="00E81215" w14:textId="77777777" w:rsidR="00F5281F" w:rsidRPr="003D2F05" w:rsidRDefault="00F5281F" w:rsidP="00AD2504">
      <w:pPr>
        <w:numPr>
          <w:ilvl w:val="0"/>
          <w:numId w:val="93"/>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Организован круглый стол на тему роли исследовательской деятельности в современной школе.</w:t>
      </w:r>
    </w:p>
    <w:p w14:paraId="620A614E" w14:textId="77777777" w:rsidR="00F5281F" w:rsidRPr="003D2F05" w:rsidRDefault="00F5281F" w:rsidP="00AD2504">
      <w:pPr>
        <w:numPr>
          <w:ilvl w:val="0"/>
          <w:numId w:val="93"/>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Проведён обучающий семинар по методике организации исследовательской работы в разных предметных областях, включая критерии оценки и оформление исследовательских проектов.</w:t>
      </w:r>
    </w:p>
    <w:p w14:paraId="4343D796" w14:textId="77777777" w:rsidR="00F5281F" w:rsidRPr="003D2F05" w:rsidRDefault="00F5281F" w:rsidP="00AD2504">
      <w:pPr>
        <w:numPr>
          <w:ilvl w:val="0"/>
          <w:numId w:val="93"/>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Разработаны рекомендации по организации самостоятельной работы школьников и мониторингу исследовательской активности.</w:t>
      </w:r>
    </w:p>
    <w:p w14:paraId="1CB26A2A" w14:textId="6926FB2C" w:rsidR="00F5281F" w:rsidRPr="003D2F05" w:rsidRDefault="00F5281F" w:rsidP="00045CCB">
      <w:p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 </w:t>
      </w:r>
      <w:r w:rsidRPr="003D2F05">
        <w:rPr>
          <w:rFonts w:ascii="Times New Roman" w:eastAsia="Times New Roman" w:hAnsi="Times New Roman" w:cs="Times New Roman"/>
          <w:i/>
          <w:iCs/>
          <w:sz w:val="28"/>
          <w:szCs w:val="28"/>
          <w:lang w:eastAsia="ru-RU"/>
        </w:rPr>
        <w:t>Результат:</w:t>
      </w:r>
      <w:r w:rsidRPr="003D2F05">
        <w:rPr>
          <w:rFonts w:ascii="Times New Roman" w:eastAsia="Times New Roman" w:hAnsi="Times New Roman" w:cs="Times New Roman"/>
          <w:sz w:val="28"/>
          <w:szCs w:val="28"/>
          <w:lang w:eastAsia="ru-RU"/>
        </w:rPr>
        <w:t xml:space="preserve"> сформирована методическая основа для регулярной и качественной исследовательской деятельности.</w:t>
      </w:r>
    </w:p>
    <w:p w14:paraId="1A902D29" w14:textId="09CABB1E" w:rsidR="00F5281F" w:rsidRPr="003D2F05" w:rsidRDefault="00F5281F" w:rsidP="00045CCB">
      <w:pPr>
        <w:spacing w:after="0" w:line="240" w:lineRule="auto"/>
        <w:jc w:val="both"/>
        <w:outlineLvl w:val="3"/>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 xml:space="preserve"> Обучающие тренинги</w:t>
      </w:r>
    </w:p>
    <w:p w14:paraId="28213245" w14:textId="77777777" w:rsidR="00F5281F" w:rsidRPr="003D2F05" w:rsidRDefault="00F5281F" w:rsidP="00AD2504">
      <w:pPr>
        <w:numPr>
          <w:ilvl w:val="0"/>
          <w:numId w:val="94"/>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Проведены тренинги по организации уроков-исследований в начальной, основной и старшей школе.</w:t>
      </w:r>
    </w:p>
    <w:p w14:paraId="1C9259A2" w14:textId="77777777" w:rsidR="00F5281F" w:rsidRPr="003D2F05" w:rsidRDefault="00F5281F" w:rsidP="00AD2504">
      <w:pPr>
        <w:numPr>
          <w:ilvl w:val="0"/>
          <w:numId w:val="94"/>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Особое внимание уделено интерактивному вопрошанию как основе исследовательского подхода.</w:t>
      </w:r>
    </w:p>
    <w:p w14:paraId="35856A27" w14:textId="77777777" w:rsidR="00F5281F" w:rsidRPr="003D2F05" w:rsidRDefault="00F5281F" w:rsidP="00AD2504">
      <w:pPr>
        <w:numPr>
          <w:ilvl w:val="0"/>
          <w:numId w:val="94"/>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Рассмотрены практики вовлечения учащихся в исследования во внеурочное время.</w:t>
      </w:r>
    </w:p>
    <w:p w14:paraId="5A462CE3" w14:textId="417933BB" w:rsidR="00F5281F" w:rsidRPr="003D2F05" w:rsidRDefault="00F5281F" w:rsidP="00045CCB">
      <w:p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 </w:t>
      </w:r>
      <w:r w:rsidRPr="003D2F05">
        <w:rPr>
          <w:rFonts w:ascii="Times New Roman" w:eastAsia="Times New Roman" w:hAnsi="Times New Roman" w:cs="Times New Roman"/>
          <w:i/>
          <w:iCs/>
          <w:sz w:val="28"/>
          <w:szCs w:val="28"/>
          <w:lang w:eastAsia="ru-RU"/>
        </w:rPr>
        <w:t>Результат:</w:t>
      </w:r>
      <w:r w:rsidRPr="003D2F05">
        <w:rPr>
          <w:rFonts w:ascii="Times New Roman" w:eastAsia="Times New Roman" w:hAnsi="Times New Roman" w:cs="Times New Roman"/>
          <w:sz w:val="28"/>
          <w:szCs w:val="28"/>
          <w:lang w:eastAsia="ru-RU"/>
        </w:rPr>
        <w:t xml:space="preserve"> педагогами освоены современные форматы интеграции исследовательских технологий в урочную и внеурочную деятельность.</w:t>
      </w:r>
    </w:p>
    <w:p w14:paraId="76B590D4" w14:textId="69C6A427" w:rsidR="00F5281F" w:rsidRPr="003D2F05" w:rsidRDefault="00F5281F" w:rsidP="00045CCB">
      <w:pPr>
        <w:spacing w:after="0" w:line="240" w:lineRule="auto"/>
        <w:jc w:val="both"/>
        <w:outlineLvl w:val="3"/>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Практическая реализация проектов</w:t>
      </w:r>
    </w:p>
    <w:p w14:paraId="2E820C61" w14:textId="77777777" w:rsidR="00F5281F" w:rsidRPr="003D2F05" w:rsidRDefault="00F5281F" w:rsidP="00AD2504">
      <w:pPr>
        <w:numPr>
          <w:ilvl w:val="0"/>
          <w:numId w:val="95"/>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Организованы внутришкольные защиты исследовательских работ.</w:t>
      </w:r>
    </w:p>
    <w:p w14:paraId="4E21A65A" w14:textId="77777777" w:rsidR="00F5281F" w:rsidRPr="003D2F05" w:rsidRDefault="00F5281F" w:rsidP="00AD2504">
      <w:pPr>
        <w:numPr>
          <w:ilvl w:val="0"/>
          <w:numId w:val="95"/>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Учащиеся приняли участие в </w:t>
      </w:r>
      <w:r w:rsidRPr="003D2F05">
        <w:rPr>
          <w:rFonts w:ascii="Times New Roman" w:eastAsia="Times New Roman" w:hAnsi="Times New Roman" w:cs="Times New Roman"/>
          <w:b/>
          <w:bCs/>
          <w:sz w:val="28"/>
          <w:szCs w:val="28"/>
          <w:lang w:eastAsia="ru-RU"/>
        </w:rPr>
        <w:t>городском этапе конкурсов проектов</w:t>
      </w:r>
      <w:r w:rsidRPr="003D2F05">
        <w:rPr>
          <w:rFonts w:ascii="Times New Roman" w:eastAsia="Times New Roman" w:hAnsi="Times New Roman" w:cs="Times New Roman"/>
          <w:sz w:val="28"/>
          <w:szCs w:val="28"/>
          <w:lang w:eastAsia="ru-RU"/>
        </w:rPr>
        <w:t xml:space="preserve"> и </w:t>
      </w:r>
      <w:r w:rsidRPr="003D2F05">
        <w:rPr>
          <w:rFonts w:ascii="Times New Roman" w:eastAsia="Times New Roman" w:hAnsi="Times New Roman" w:cs="Times New Roman"/>
          <w:b/>
          <w:bCs/>
          <w:sz w:val="28"/>
          <w:szCs w:val="28"/>
          <w:lang w:eastAsia="ru-RU"/>
        </w:rPr>
        <w:t>республиканском конкурсе научных проектов «</w:t>
      </w:r>
      <w:proofErr w:type="spellStart"/>
      <w:r w:rsidRPr="003D2F05">
        <w:rPr>
          <w:rFonts w:ascii="Times New Roman" w:eastAsia="Times New Roman" w:hAnsi="Times New Roman" w:cs="Times New Roman"/>
          <w:b/>
          <w:bCs/>
          <w:sz w:val="28"/>
          <w:szCs w:val="28"/>
          <w:lang w:eastAsia="ru-RU"/>
        </w:rPr>
        <w:t>Дарын</w:t>
      </w:r>
      <w:proofErr w:type="spellEnd"/>
      <w:r w:rsidRPr="003D2F05">
        <w:rPr>
          <w:rFonts w:ascii="Times New Roman" w:eastAsia="Times New Roman" w:hAnsi="Times New Roman" w:cs="Times New Roman"/>
          <w:b/>
          <w:bCs/>
          <w:sz w:val="28"/>
          <w:szCs w:val="28"/>
          <w:lang w:eastAsia="ru-RU"/>
        </w:rPr>
        <w:t>»</w:t>
      </w:r>
      <w:r w:rsidRPr="003D2F05">
        <w:rPr>
          <w:rFonts w:ascii="Times New Roman" w:eastAsia="Times New Roman" w:hAnsi="Times New Roman" w:cs="Times New Roman"/>
          <w:sz w:val="28"/>
          <w:szCs w:val="28"/>
          <w:lang w:eastAsia="ru-RU"/>
        </w:rPr>
        <w:t>.</w:t>
      </w:r>
    </w:p>
    <w:p w14:paraId="7BF79E9D" w14:textId="77777777" w:rsidR="00F5281F" w:rsidRPr="003D2F05" w:rsidRDefault="00F5281F" w:rsidP="00AD2504">
      <w:pPr>
        <w:numPr>
          <w:ilvl w:val="0"/>
          <w:numId w:val="95"/>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Подготовлены и реализованы эко-проекты.</w:t>
      </w:r>
    </w:p>
    <w:p w14:paraId="658CD7A8" w14:textId="482342D4" w:rsidR="00F5281F" w:rsidRPr="003D2F05" w:rsidRDefault="00F5281F" w:rsidP="00045CCB">
      <w:p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i/>
          <w:iCs/>
          <w:sz w:val="28"/>
          <w:szCs w:val="28"/>
          <w:lang w:eastAsia="ru-RU"/>
        </w:rPr>
        <w:t>Результат:</w:t>
      </w:r>
      <w:r w:rsidRPr="003D2F05">
        <w:rPr>
          <w:rFonts w:ascii="Times New Roman" w:eastAsia="Times New Roman" w:hAnsi="Times New Roman" w:cs="Times New Roman"/>
          <w:sz w:val="28"/>
          <w:szCs w:val="28"/>
          <w:lang w:eastAsia="ru-RU"/>
        </w:rPr>
        <w:t xml:space="preserve"> сформирован устойчивый контингент участников исследовательской деятельности с выходом на внешние площадки.</w:t>
      </w:r>
    </w:p>
    <w:p w14:paraId="3EEF9A21" w14:textId="02F593F0" w:rsidR="00F5281F" w:rsidRPr="003D2F05" w:rsidRDefault="00F5281F" w:rsidP="00045CCB">
      <w:pPr>
        <w:spacing w:after="0" w:line="240" w:lineRule="auto"/>
        <w:jc w:val="both"/>
        <w:outlineLvl w:val="3"/>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Работа с педагогическим коллективом</w:t>
      </w:r>
    </w:p>
    <w:p w14:paraId="08F8B54A" w14:textId="77777777" w:rsidR="00F5281F" w:rsidRPr="003D2F05" w:rsidRDefault="00F5281F" w:rsidP="00AD2504">
      <w:pPr>
        <w:numPr>
          <w:ilvl w:val="0"/>
          <w:numId w:val="96"/>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Проведён семинар по организационно-содержательным аспектам исследовательской деятельности.</w:t>
      </w:r>
    </w:p>
    <w:p w14:paraId="484F8E6E" w14:textId="77777777" w:rsidR="00F5281F" w:rsidRPr="003D2F05" w:rsidRDefault="00F5281F" w:rsidP="00AD2504">
      <w:pPr>
        <w:numPr>
          <w:ilvl w:val="0"/>
          <w:numId w:val="96"/>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Дано методическое сопровождение по формированию школьного научного общества.</w:t>
      </w:r>
    </w:p>
    <w:p w14:paraId="2F17F4CB" w14:textId="77777777" w:rsidR="00F5281F" w:rsidRPr="003D2F05" w:rsidRDefault="00F5281F" w:rsidP="00AD2504">
      <w:pPr>
        <w:numPr>
          <w:ilvl w:val="0"/>
          <w:numId w:val="96"/>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Обсуждены модели исследовательской деятельности и критерии выбора актуальных тем.</w:t>
      </w:r>
    </w:p>
    <w:p w14:paraId="4516D9A0" w14:textId="013C85E3" w:rsidR="00F5281F" w:rsidRPr="003D2F05" w:rsidRDefault="00F5281F" w:rsidP="00045CCB">
      <w:p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i/>
          <w:iCs/>
          <w:sz w:val="28"/>
          <w:szCs w:val="28"/>
          <w:lang w:eastAsia="ru-RU"/>
        </w:rPr>
        <w:t>Результат:</w:t>
      </w:r>
      <w:r w:rsidRPr="003D2F05">
        <w:rPr>
          <w:rFonts w:ascii="Times New Roman" w:eastAsia="Times New Roman" w:hAnsi="Times New Roman" w:cs="Times New Roman"/>
          <w:sz w:val="28"/>
          <w:szCs w:val="28"/>
          <w:lang w:eastAsia="ru-RU"/>
        </w:rPr>
        <w:t xml:space="preserve"> обеспечена профессиональная поддержка педагогов, развивающих проектно-исследовательскую направленность.</w:t>
      </w:r>
    </w:p>
    <w:p w14:paraId="739996EF" w14:textId="2D68637B" w:rsidR="00F5281F" w:rsidRPr="003D2F05" w:rsidRDefault="00F5281F" w:rsidP="00045CCB">
      <w:pPr>
        <w:spacing w:after="0" w:line="240" w:lineRule="auto"/>
        <w:jc w:val="both"/>
        <w:outlineLvl w:val="3"/>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Итоговые мероприятия</w:t>
      </w:r>
    </w:p>
    <w:p w14:paraId="66404057" w14:textId="77777777" w:rsidR="00F5281F" w:rsidRPr="003D2F05" w:rsidRDefault="00F5281F" w:rsidP="00AD2504">
      <w:pPr>
        <w:numPr>
          <w:ilvl w:val="0"/>
          <w:numId w:val="97"/>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lastRenderedPageBreak/>
        <w:t xml:space="preserve">В апреле проведена </w:t>
      </w:r>
      <w:r w:rsidRPr="003D2F05">
        <w:rPr>
          <w:rFonts w:ascii="Times New Roman" w:eastAsia="Times New Roman" w:hAnsi="Times New Roman" w:cs="Times New Roman"/>
          <w:b/>
          <w:bCs/>
          <w:sz w:val="28"/>
          <w:szCs w:val="28"/>
          <w:lang w:eastAsia="ru-RU"/>
        </w:rPr>
        <w:t>школьная научно-практическая конференция</w:t>
      </w:r>
      <w:r w:rsidRPr="003D2F05">
        <w:rPr>
          <w:rFonts w:ascii="Times New Roman" w:eastAsia="Times New Roman" w:hAnsi="Times New Roman" w:cs="Times New Roman"/>
          <w:sz w:val="28"/>
          <w:szCs w:val="28"/>
          <w:lang w:eastAsia="ru-RU"/>
        </w:rPr>
        <w:t>, которая стала завершающим этапом исследовательского цикла.</w:t>
      </w:r>
    </w:p>
    <w:p w14:paraId="43FD91AC" w14:textId="77777777" w:rsidR="00F5281F" w:rsidRPr="003D2F05" w:rsidRDefault="00F5281F" w:rsidP="00045CCB">
      <w:pPr>
        <w:spacing w:after="0" w:line="240" w:lineRule="auto"/>
        <w:jc w:val="both"/>
        <w:outlineLvl w:val="2"/>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Выводы</w:t>
      </w:r>
    </w:p>
    <w:p w14:paraId="71CA40E2" w14:textId="77777777" w:rsidR="00F5281F" w:rsidRPr="003D2F05" w:rsidRDefault="00F5281F" w:rsidP="00AD2504">
      <w:pPr>
        <w:numPr>
          <w:ilvl w:val="0"/>
          <w:numId w:val="98"/>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Работа Школы исследователя велась в соответствии с утверждённым планом и охватила все ключевые компоненты: организационный, методический, обучающий и практический.</w:t>
      </w:r>
    </w:p>
    <w:p w14:paraId="7728104A" w14:textId="77777777" w:rsidR="00F5281F" w:rsidRPr="003D2F05" w:rsidRDefault="00F5281F" w:rsidP="00AD2504">
      <w:pPr>
        <w:numPr>
          <w:ilvl w:val="0"/>
          <w:numId w:val="98"/>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Участие педагогов и учащихся в научных конкурсах расширилось, повысилось качество представляемых проектов.</w:t>
      </w:r>
    </w:p>
    <w:p w14:paraId="5705E031" w14:textId="77777777" w:rsidR="00F5281F" w:rsidRPr="003D2F05" w:rsidRDefault="00F5281F" w:rsidP="00AD2504">
      <w:pPr>
        <w:numPr>
          <w:ilvl w:val="0"/>
          <w:numId w:val="98"/>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Обеспечена преемственность в организации исследовательской деятельности между различными уровнями образования (начальное, основное, среднее).</w:t>
      </w:r>
    </w:p>
    <w:p w14:paraId="3B310D14" w14:textId="77777777" w:rsidR="00F5281F" w:rsidRPr="003D2F05" w:rsidRDefault="00F5281F" w:rsidP="00045CCB">
      <w:pPr>
        <w:spacing w:after="0" w:line="240" w:lineRule="auto"/>
        <w:jc w:val="both"/>
        <w:outlineLvl w:val="2"/>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Рекомендации</w:t>
      </w:r>
    </w:p>
    <w:p w14:paraId="63CF8644" w14:textId="77777777" w:rsidR="00F5281F" w:rsidRPr="003D2F05" w:rsidRDefault="00F5281F" w:rsidP="00AD2504">
      <w:pPr>
        <w:numPr>
          <w:ilvl w:val="0"/>
          <w:numId w:val="99"/>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Расширить взаимодействие с ВУЗами и научными организациями.</w:t>
      </w:r>
    </w:p>
    <w:p w14:paraId="2B5EBBEA" w14:textId="77777777" w:rsidR="00F5281F" w:rsidRPr="003D2F05" w:rsidRDefault="00F5281F" w:rsidP="00AD2504">
      <w:pPr>
        <w:numPr>
          <w:ilvl w:val="0"/>
          <w:numId w:val="99"/>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Углубить работу по сопровождению проектов на всех этапах — от идеи до внедрения.</w:t>
      </w:r>
    </w:p>
    <w:p w14:paraId="6C5BD859" w14:textId="77777777" w:rsidR="00F5281F" w:rsidRPr="003D2F05" w:rsidRDefault="00F5281F" w:rsidP="00AD2504">
      <w:pPr>
        <w:numPr>
          <w:ilvl w:val="0"/>
          <w:numId w:val="99"/>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Обеспечить публикацию лучших исследовательских работ учащихся.</w:t>
      </w:r>
    </w:p>
    <w:p w14:paraId="1A87AE18" w14:textId="77777777" w:rsidR="00F5281F" w:rsidRPr="003D2F05" w:rsidRDefault="00F5281F" w:rsidP="00AD2504">
      <w:pPr>
        <w:numPr>
          <w:ilvl w:val="0"/>
          <w:numId w:val="99"/>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Продолжить обучение педагогов по методике проектного и исследовательского обучения.</w:t>
      </w:r>
    </w:p>
    <w:p w14:paraId="622E8796" w14:textId="7FBBFAF4" w:rsidR="00F5281F" w:rsidRPr="003D2F05" w:rsidRDefault="00F5281F" w:rsidP="00F5281F">
      <w:pPr>
        <w:spacing w:after="0"/>
        <w:ind w:firstLine="709"/>
        <w:jc w:val="both"/>
        <w:rPr>
          <w:sz w:val="28"/>
        </w:rPr>
      </w:pPr>
    </w:p>
    <w:p w14:paraId="7138F8E2" w14:textId="77777777" w:rsidR="00E0718C" w:rsidRPr="003D2F05" w:rsidRDefault="00E0718C" w:rsidP="00E1374E">
      <w:pPr>
        <w:spacing w:after="0" w:line="240" w:lineRule="auto"/>
        <w:jc w:val="both"/>
        <w:outlineLvl w:val="2"/>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Анализ деятельности Школы «Лидера»</w:t>
      </w:r>
    </w:p>
    <w:p w14:paraId="31B0EDB0" w14:textId="77777777" w:rsidR="00E0718C" w:rsidRPr="003D2F05" w:rsidRDefault="00E0718C" w:rsidP="00E1374E">
      <w:p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В 2024–2025 учебном году на базе КГУ «Средняя школа №41» реализована программа работы Центра компетенций «Школа Лидера», направленная на развитие лидерских качеств, управленческих навыков и эмоционального интеллекта у педагогов и учащихся.</w:t>
      </w:r>
    </w:p>
    <w:p w14:paraId="6B9B4EE1" w14:textId="77777777" w:rsidR="00E0718C" w:rsidRPr="003D2F05" w:rsidRDefault="00E0718C" w:rsidP="00E1374E">
      <w:pPr>
        <w:spacing w:after="0" w:line="240" w:lineRule="auto"/>
        <w:jc w:val="both"/>
        <w:outlineLvl w:val="3"/>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Организационная и методическая база</w:t>
      </w:r>
    </w:p>
    <w:p w14:paraId="402DF4B1" w14:textId="77777777" w:rsidR="00E0718C" w:rsidRPr="003D2F05" w:rsidRDefault="00E0718C" w:rsidP="00E1374E">
      <w:p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Работа Школы Лидера велась на основании утверждённого положения, в котором определены цели, задачи, функции и принципы деятельности. Ведущими принципами стали:</w:t>
      </w:r>
    </w:p>
    <w:p w14:paraId="3E10F3F5" w14:textId="77777777" w:rsidR="00E0718C" w:rsidRPr="003D2F05" w:rsidRDefault="00E0718C" w:rsidP="00AD2504">
      <w:pPr>
        <w:numPr>
          <w:ilvl w:val="0"/>
          <w:numId w:val="100"/>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развитие личностного лидерства как стратегии поведения;</w:t>
      </w:r>
    </w:p>
    <w:p w14:paraId="2B6BC6B0" w14:textId="77777777" w:rsidR="00E0718C" w:rsidRPr="003D2F05" w:rsidRDefault="00E0718C" w:rsidP="00AD2504">
      <w:pPr>
        <w:numPr>
          <w:ilvl w:val="0"/>
          <w:numId w:val="100"/>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освоение инструментов эмоционального самоконтроля;</w:t>
      </w:r>
    </w:p>
    <w:p w14:paraId="60B208C1" w14:textId="77777777" w:rsidR="00E0718C" w:rsidRPr="003D2F05" w:rsidRDefault="00E0718C" w:rsidP="00AD2504">
      <w:pPr>
        <w:numPr>
          <w:ilvl w:val="0"/>
          <w:numId w:val="100"/>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формирование навыков командной работы и мотивационного воздействия.</w:t>
      </w:r>
    </w:p>
    <w:p w14:paraId="2906C482" w14:textId="77777777" w:rsidR="00E0718C" w:rsidRPr="003D2F05" w:rsidRDefault="00E0718C" w:rsidP="00E1374E">
      <w:p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i/>
          <w:iCs/>
          <w:sz w:val="28"/>
          <w:szCs w:val="28"/>
          <w:lang w:eastAsia="ru-RU"/>
        </w:rPr>
        <w:t>Результат:</w:t>
      </w:r>
      <w:r w:rsidRPr="003D2F05">
        <w:rPr>
          <w:rFonts w:ascii="Times New Roman" w:eastAsia="Times New Roman" w:hAnsi="Times New Roman" w:cs="Times New Roman"/>
          <w:sz w:val="28"/>
          <w:szCs w:val="28"/>
          <w:lang w:eastAsia="ru-RU"/>
        </w:rPr>
        <w:t xml:space="preserve"> Обеспечена системная работа в течение учебного года, охватывающая ключевые аспекты лидерства и управления.</w:t>
      </w:r>
    </w:p>
    <w:p w14:paraId="03AD7464" w14:textId="77777777" w:rsidR="00E0718C" w:rsidRPr="003D2F05" w:rsidRDefault="00E0718C" w:rsidP="00E1374E">
      <w:pPr>
        <w:spacing w:after="0" w:line="240" w:lineRule="auto"/>
        <w:jc w:val="both"/>
        <w:outlineLvl w:val="3"/>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Проведённые мероприятия</w:t>
      </w:r>
    </w:p>
    <w:p w14:paraId="3056C68B" w14:textId="77777777" w:rsidR="00E0718C" w:rsidRPr="003D2F05" w:rsidRDefault="00E0718C" w:rsidP="00E1374E">
      <w:p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В течение года реализовано 5 полноценных тренинговых блоков: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5"/>
        <w:gridCol w:w="2722"/>
        <w:gridCol w:w="5415"/>
      </w:tblGrid>
      <w:tr w:rsidR="00C65302" w:rsidRPr="003D2F05" w14:paraId="21FA3391" w14:textId="77777777" w:rsidTr="00AE2B1E">
        <w:trPr>
          <w:tblHeader/>
          <w:tblCellSpacing w:w="15" w:type="dxa"/>
        </w:trPr>
        <w:tc>
          <w:tcPr>
            <w:tcW w:w="0" w:type="auto"/>
            <w:vAlign w:val="center"/>
            <w:hideMark/>
          </w:tcPr>
          <w:p w14:paraId="0C0B8E67" w14:textId="77777777" w:rsidR="00E0718C" w:rsidRPr="003D2F05" w:rsidRDefault="00E0718C" w:rsidP="00E1374E">
            <w:pPr>
              <w:spacing w:after="0" w:line="240" w:lineRule="auto"/>
              <w:jc w:val="both"/>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Месяц</w:t>
            </w:r>
          </w:p>
        </w:tc>
        <w:tc>
          <w:tcPr>
            <w:tcW w:w="0" w:type="auto"/>
            <w:vAlign w:val="center"/>
            <w:hideMark/>
          </w:tcPr>
          <w:p w14:paraId="3262B8F8" w14:textId="77777777" w:rsidR="00E0718C" w:rsidRPr="003D2F05" w:rsidRDefault="00E0718C" w:rsidP="00E1374E">
            <w:pPr>
              <w:spacing w:after="0" w:line="240" w:lineRule="auto"/>
              <w:jc w:val="both"/>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Тема</w:t>
            </w:r>
          </w:p>
        </w:tc>
        <w:tc>
          <w:tcPr>
            <w:tcW w:w="0" w:type="auto"/>
            <w:vAlign w:val="center"/>
            <w:hideMark/>
          </w:tcPr>
          <w:p w14:paraId="105EDABD" w14:textId="77777777" w:rsidR="00E0718C" w:rsidRPr="003D2F05" w:rsidRDefault="00E0718C" w:rsidP="00E1374E">
            <w:pPr>
              <w:spacing w:after="0" w:line="240" w:lineRule="auto"/>
              <w:jc w:val="both"/>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Ключевые акценты</w:t>
            </w:r>
          </w:p>
        </w:tc>
      </w:tr>
      <w:tr w:rsidR="00C65302" w:rsidRPr="003D2F05" w14:paraId="53BEE6C3" w14:textId="77777777" w:rsidTr="00AE2B1E">
        <w:trPr>
          <w:tblCellSpacing w:w="15" w:type="dxa"/>
        </w:trPr>
        <w:tc>
          <w:tcPr>
            <w:tcW w:w="0" w:type="auto"/>
            <w:vAlign w:val="center"/>
            <w:hideMark/>
          </w:tcPr>
          <w:p w14:paraId="16991047" w14:textId="77777777" w:rsidR="00E0718C" w:rsidRPr="003D2F05" w:rsidRDefault="00E0718C" w:rsidP="00E1374E">
            <w:p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Октябрь</w:t>
            </w:r>
          </w:p>
        </w:tc>
        <w:tc>
          <w:tcPr>
            <w:tcW w:w="0" w:type="auto"/>
            <w:vAlign w:val="center"/>
            <w:hideMark/>
          </w:tcPr>
          <w:p w14:paraId="09123C07" w14:textId="77777777" w:rsidR="00E0718C" w:rsidRPr="003D2F05" w:rsidRDefault="00E0718C" w:rsidP="00E1374E">
            <w:p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Лидерство как феномен</w:t>
            </w:r>
          </w:p>
        </w:tc>
        <w:tc>
          <w:tcPr>
            <w:tcW w:w="0" w:type="auto"/>
            <w:vAlign w:val="center"/>
            <w:hideMark/>
          </w:tcPr>
          <w:p w14:paraId="1B958FEB" w14:textId="77777777" w:rsidR="00E0718C" w:rsidRPr="003D2F05" w:rsidRDefault="00E0718C" w:rsidP="00E1374E">
            <w:p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Роли лидера, внутренняя/внешняя природа лидерства</w:t>
            </w:r>
          </w:p>
        </w:tc>
      </w:tr>
      <w:tr w:rsidR="00C65302" w:rsidRPr="003D2F05" w14:paraId="5ECDD8C4" w14:textId="77777777" w:rsidTr="00AE2B1E">
        <w:trPr>
          <w:tblCellSpacing w:w="15" w:type="dxa"/>
        </w:trPr>
        <w:tc>
          <w:tcPr>
            <w:tcW w:w="0" w:type="auto"/>
            <w:vAlign w:val="center"/>
            <w:hideMark/>
          </w:tcPr>
          <w:p w14:paraId="5DA7B01D" w14:textId="77777777" w:rsidR="00E0718C" w:rsidRPr="003D2F05" w:rsidRDefault="00E0718C" w:rsidP="00E1374E">
            <w:p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Ноябрь</w:t>
            </w:r>
          </w:p>
        </w:tc>
        <w:tc>
          <w:tcPr>
            <w:tcW w:w="0" w:type="auto"/>
            <w:vAlign w:val="center"/>
            <w:hideMark/>
          </w:tcPr>
          <w:p w14:paraId="051C2A3F" w14:textId="77777777" w:rsidR="00E0718C" w:rsidRPr="003D2F05" w:rsidRDefault="00E0718C" w:rsidP="00E1374E">
            <w:p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Причины лидерства</w:t>
            </w:r>
          </w:p>
        </w:tc>
        <w:tc>
          <w:tcPr>
            <w:tcW w:w="0" w:type="auto"/>
            <w:vAlign w:val="center"/>
            <w:hideMark/>
          </w:tcPr>
          <w:p w14:paraId="248D60F8" w14:textId="77777777" w:rsidR="00E0718C" w:rsidRPr="003D2F05" w:rsidRDefault="00E0718C" w:rsidP="00E1374E">
            <w:p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Быстрое принятие решений, энергия, видение</w:t>
            </w:r>
          </w:p>
        </w:tc>
      </w:tr>
      <w:tr w:rsidR="00C65302" w:rsidRPr="003D2F05" w14:paraId="5EE333D6" w14:textId="77777777" w:rsidTr="00AE2B1E">
        <w:trPr>
          <w:tblCellSpacing w:w="15" w:type="dxa"/>
        </w:trPr>
        <w:tc>
          <w:tcPr>
            <w:tcW w:w="0" w:type="auto"/>
            <w:vAlign w:val="center"/>
            <w:hideMark/>
          </w:tcPr>
          <w:p w14:paraId="1A01CCC5" w14:textId="77777777" w:rsidR="00E0718C" w:rsidRPr="003D2F05" w:rsidRDefault="00E0718C" w:rsidP="00E1374E">
            <w:p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Декабрь</w:t>
            </w:r>
          </w:p>
        </w:tc>
        <w:tc>
          <w:tcPr>
            <w:tcW w:w="0" w:type="auto"/>
            <w:vAlign w:val="center"/>
            <w:hideMark/>
          </w:tcPr>
          <w:p w14:paraId="521954D1" w14:textId="77777777" w:rsidR="00E0718C" w:rsidRPr="003D2F05" w:rsidRDefault="00E0718C" w:rsidP="00E1374E">
            <w:p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Инструменты развития</w:t>
            </w:r>
          </w:p>
        </w:tc>
        <w:tc>
          <w:tcPr>
            <w:tcW w:w="0" w:type="auto"/>
            <w:vAlign w:val="center"/>
            <w:hideMark/>
          </w:tcPr>
          <w:p w14:paraId="30D7B90F" w14:textId="77777777" w:rsidR="00E0718C" w:rsidRPr="003D2F05" w:rsidRDefault="00E0718C" w:rsidP="00E1374E">
            <w:p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Логические уровни, тренировка решительности</w:t>
            </w:r>
          </w:p>
        </w:tc>
      </w:tr>
      <w:tr w:rsidR="00C65302" w:rsidRPr="003D2F05" w14:paraId="46DE05EE" w14:textId="77777777" w:rsidTr="00AE2B1E">
        <w:trPr>
          <w:tblCellSpacing w:w="15" w:type="dxa"/>
        </w:trPr>
        <w:tc>
          <w:tcPr>
            <w:tcW w:w="0" w:type="auto"/>
            <w:vAlign w:val="center"/>
            <w:hideMark/>
          </w:tcPr>
          <w:p w14:paraId="4D488C35" w14:textId="77777777" w:rsidR="00E0718C" w:rsidRPr="003D2F05" w:rsidRDefault="00E0718C" w:rsidP="00E1374E">
            <w:p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Январь</w:t>
            </w:r>
          </w:p>
        </w:tc>
        <w:tc>
          <w:tcPr>
            <w:tcW w:w="0" w:type="auto"/>
            <w:vAlign w:val="center"/>
            <w:hideMark/>
          </w:tcPr>
          <w:p w14:paraId="7337A392" w14:textId="77777777" w:rsidR="00E0718C" w:rsidRPr="003D2F05" w:rsidRDefault="00E0718C" w:rsidP="00E1374E">
            <w:p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Лидер как мотиватор</w:t>
            </w:r>
          </w:p>
        </w:tc>
        <w:tc>
          <w:tcPr>
            <w:tcW w:w="0" w:type="auto"/>
            <w:vAlign w:val="center"/>
            <w:hideMark/>
          </w:tcPr>
          <w:p w14:paraId="388AFB78" w14:textId="77777777" w:rsidR="00E0718C" w:rsidRPr="003D2F05" w:rsidRDefault="00E0718C" w:rsidP="00E1374E">
            <w:p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Теории мотивации, вдохновляющая речь</w:t>
            </w:r>
          </w:p>
        </w:tc>
      </w:tr>
      <w:tr w:rsidR="00C65302" w:rsidRPr="003D2F05" w14:paraId="014F69B4" w14:textId="77777777" w:rsidTr="00AE2B1E">
        <w:trPr>
          <w:tblCellSpacing w:w="15" w:type="dxa"/>
        </w:trPr>
        <w:tc>
          <w:tcPr>
            <w:tcW w:w="0" w:type="auto"/>
            <w:vAlign w:val="center"/>
            <w:hideMark/>
          </w:tcPr>
          <w:p w14:paraId="4E966569" w14:textId="77777777" w:rsidR="00E0718C" w:rsidRPr="003D2F05" w:rsidRDefault="00E0718C" w:rsidP="00E1374E">
            <w:p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lastRenderedPageBreak/>
              <w:t>Март</w:t>
            </w:r>
          </w:p>
        </w:tc>
        <w:tc>
          <w:tcPr>
            <w:tcW w:w="0" w:type="auto"/>
            <w:vAlign w:val="center"/>
            <w:hideMark/>
          </w:tcPr>
          <w:p w14:paraId="7ABD40D6" w14:textId="77777777" w:rsidR="00E0718C" w:rsidRPr="003D2F05" w:rsidRDefault="00E0718C" w:rsidP="00E1374E">
            <w:p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Ситуационное лидерство</w:t>
            </w:r>
          </w:p>
        </w:tc>
        <w:tc>
          <w:tcPr>
            <w:tcW w:w="0" w:type="auto"/>
            <w:vAlign w:val="center"/>
            <w:hideMark/>
          </w:tcPr>
          <w:p w14:paraId="496D4DD3" w14:textId="77777777" w:rsidR="00E0718C" w:rsidRPr="003D2F05" w:rsidRDefault="00E0718C" w:rsidP="00E1374E">
            <w:p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Стили управления задачами, делегирование</w:t>
            </w:r>
          </w:p>
        </w:tc>
      </w:tr>
    </w:tbl>
    <w:p w14:paraId="5E96CDE5" w14:textId="77777777" w:rsidR="00E0718C" w:rsidRPr="003D2F05" w:rsidRDefault="00E0718C" w:rsidP="00E1374E">
      <w:p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Каждое занятие включало теоретический блок, практические упражнения и рефлексивную часть, что обеспечило вовлечение участников и закрепление навыков.</w:t>
      </w:r>
    </w:p>
    <w:p w14:paraId="5A65AA2D" w14:textId="77777777" w:rsidR="00E0718C" w:rsidRPr="003D2F05" w:rsidRDefault="00E0718C" w:rsidP="00E1374E">
      <w:pPr>
        <w:spacing w:after="0" w:line="240" w:lineRule="auto"/>
        <w:jc w:val="both"/>
        <w:outlineLvl w:val="3"/>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Основные достижения</w:t>
      </w:r>
    </w:p>
    <w:p w14:paraId="093E5971" w14:textId="77777777" w:rsidR="00E0718C" w:rsidRPr="003D2F05" w:rsidRDefault="00E0718C" w:rsidP="00AD2504">
      <w:pPr>
        <w:numPr>
          <w:ilvl w:val="0"/>
          <w:numId w:val="101"/>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b/>
          <w:bCs/>
          <w:sz w:val="28"/>
          <w:szCs w:val="28"/>
          <w:lang w:eastAsia="ru-RU"/>
        </w:rPr>
        <w:t>Повышен уровень осознанности и личной ответственности</w:t>
      </w:r>
      <w:r w:rsidRPr="003D2F05">
        <w:rPr>
          <w:rFonts w:ascii="Times New Roman" w:eastAsia="Times New Roman" w:hAnsi="Times New Roman" w:cs="Times New Roman"/>
          <w:sz w:val="28"/>
          <w:szCs w:val="28"/>
          <w:lang w:eastAsia="ru-RU"/>
        </w:rPr>
        <w:t xml:space="preserve"> у участников, что отразилось в управленческих решениях, командной работе и межличностной коммуникации.</w:t>
      </w:r>
    </w:p>
    <w:p w14:paraId="37F9F667" w14:textId="77777777" w:rsidR="00E0718C" w:rsidRPr="003D2F05" w:rsidRDefault="00E0718C" w:rsidP="00AD2504">
      <w:pPr>
        <w:numPr>
          <w:ilvl w:val="0"/>
          <w:numId w:val="101"/>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Развиты </w:t>
      </w:r>
      <w:r w:rsidRPr="003D2F05">
        <w:rPr>
          <w:rFonts w:ascii="Times New Roman" w:eastAsia="Times New Roman" w:hAnsi="Times New Roman" w:cs="Times New Roman"/>
          <w:b/>
          <w:bCs/>
          <w:sz w:val="28"/>
          <w:szCs w:val="28"/>
          <w:lang w:eastAsia="ru-RU"/>
        </w:rPr>
        <w:t>навыки постановки целей, принятия решений и обратной связи</w:t>
      </w:r>
      <w:r w:rsidRPr="003D2F05">
        <w:rPr>
          <w:rFonts w:ascii="Times New Roman" w:eastAsia="Times New Roman" w:hAnsi="Times New Roman" w:cs="Times New Roman"/>
          <w:sz w:val="28"/>
          <w:szCs w:val="28"/>
          <w:lang w:eastAsia="ru-RU"/>
        </w:rPr>
        <w:t>.</w:t>
      </w:r>
    </w:p>
    <w:p w14:paraId="0B6EA9A9" w14:textId="77777777" w:rsidR="00E0718C" w:rsidRPr="003D2F05" w:rsidRDefault="00E0718C" w:rsidP="00AD2504">
      <w:pPr>
        <w:numPr>
          <w:ilvl w:val="0"/>
          <w:numId w:val="101"/>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Проведена </w:t>
      </w:r>
      <w:r w:rsidRPr="003D2F05">
        <w:rPr>
          <w:rFonts w:ascii="Times New Roman" w:eastAsia="Times New Roman" w:hAnsi="Times New Roman" w:cs="Times New Roman"/>
          <w:b/>
          <w:bCs/>
          <w:sz w:val="28"/>
          <w:szCs w:val="28"/>
          <w:lang w:eastAsia="ru-RU"/>
        </w:rPr>
        <w:t>трансформационная игра</w:t>
      </w:r>
      <w:r w:rsidRPr="003D2F05">
        <w:rPr>
          <w:rFonts w:ascii="Times New Roman" w:eastAsia="Times New Roman" w:hAnsi="Times New Roman" w:cs="Times New Roman"/>
          <w:sz w:val="28"/>
          <w:szCs w:val="28"/>
          <w:lang w:eastAsia="ru-RU"/>
        </w:rPr>
        <w:t>, закрепляющая знания по типам лидерства и моделям взаимодействия.</w:t>
      </w:r>
    </w:p>
    <w:p w14:paraId="2F6F5C83" w14:textId="77777777" w:rsidR="00E0718C" w:rsidRPr="003D2F05" w:rsidRDefault="00E0718C" w:rsidP="00E1374E">
      <w:pPr>
        <w:spacing w:after="0" w:line="240" w:lineRule="auto"/>
        <w:jc w:val="both"/>
        <w:outlineLvl w:val="3"/>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Сильные стороны реализации</w:t>
      </w:r>
    </w:p>
    <w:p w14:paraId="5E3CD632" w14:textId="77777777" w:rsidR="00E0718C" w:rsidRPr="003D2F05" w:rsidRDefault="00E0718C" w:rsidP="00AD2504">
      <w:pPr>
        <w:numPr>
          <w:ilvl w:val="0"/>
          <w:numId w:val="102"/>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Чётко структурированная программа с поэтапным раскрытием ключевых компетенций.</w:t>
      </w:r>
    </w:p>
    <w:p w14:paraId="5EF21660" w14:textId="77777777" w:rsidR="00E0718C" w:rsidRPr="003D2F05" w:rsidRDefault="00E0718C" w:rsidP="00AD2504">
      <w:pPr>
        <w:numPr>
          <w:ilvl w:val="0"/>
          <w:numId w:val="102"/>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Применение </w:t>
      </w:r>
      <w:r w:rsidRPr="003D2F05">
        <w:rPr>
          <w:rFonts w:ascii="Times New Roman" w:eastAsia="Times New Roman" w:hAnsi="Times New Roman" w:cs="Times New Roman"/>
          <w:b/>
          <w:bCs/>
          <w:sz w:val="28"/>
          <w:szCs w:val="28"/>
          <w:lang w:eastAsia="ru-RU"/>
        </w:rPr>
        <w:t>психологических техник и моделирования ситуаций</w:t>
      </w:r>
      <w:r w:rsidRPr="003D2F05">
        <w:rPr>
          <w:rFonts w:ascii="Times New Roman" w:eastAsia="Times New Roman" w:hAnsi="Times New Roman" w:cs="Times New Roman"/>
          <w:sz w:val="28"/>
          <w:szCs w:val="28"/>
          <w:lang w:eastAsia="ru-RU"/>
        </w:rPr>
        <w:t>.</w:t>
      </w:r>
    </w:p>
    <w:p w14:paraId="08515564" w14:textId="77777777" w:rsidR="00E0718C" w:rsidRPr="003D2F05" w:rsidRDefault="00E0718C" w:rsidP="00AD2504">
      <w:pPr>
        <w:numPr>
          <w:ilvl w:val="0"/>
          <w:numId w:val="102"/>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Сформирована устойчивая группа педагогов, вовлечённых в проект, с высокой мотивацией к профессиональному росту.</w:t>
      </w:r>
    </w:p>
    <w:p w14:paraId="3345A21D" w14:textId="77777777" w:rsidR="00E0718C" w:rsidRPr="003D2F05" w:rsidRDefault="00E0718C" w:rsidP="00E1374E">
      <w:pPr>
        <w:spacing w:after="0" w:line="240" w:lineRule="auto"/>
        <w:jc w:val="both"/>
        <w:outlineLvl w:val="3"/>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 xml:space="preserve"> Рекомендации</w:t>
      </w:r>
    </w:p>
    <w:p w14:paraId="116902A3" w14:textId="77777777" w:rsidR="00E0718C" w:rsidRPr="003D2F05" w:rsidRDefault="00E0718C" w:rsidP="00AD2504">
      <w:pPr>
        <w:numPr>
          <w:ilvl w:val="0"/>
          <w:numId w:val="103"/>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Продолжить реализацию программы с включением </w:t>
      </w:r>
      <w:r w:rsidRPr="003D2F05">
        <w:rPr>
          <w:rFonts w:ascii="Times New Roman" w:eastAsia="Times New Roman" w:hAnsi="Times New Roman" w:cs="Times New Roman"/>
          <w:b/>
          <w:bCs/>
          <w:sz w:val="28"/>
          <w:szCs w:val="28"/>
          <w:lang w:eastAsia="ru-RU"/>
        </w:rPr>
        <w:t>кейсов из школьной практики</w:t>
      </w:r>
      <w:r w:rsidRPr="003D2F05">
        <w:rPr>
          <w:rFonts w:ascii="Times New Roman" w:eastAsia="Times New Roman" w:hAnsi="Times New Roman" w:cs="Times New Roman"/>
          <w:sz w:val="28"/>
          <w:szCs w:val="28"/>
          <w:lang w:eastAsia="ru-RU"/>
        </w:rPr>
        <w:t>.</w:t>
      </w:r>
    </w:p>
    <w:p w14:paraId="0496E15D" w14:textId="77777777" w:rsidR="00E0718C" w:rsidRPr="003D2F05" w:rsidRDefault="00E0718C" w:rsidP="00AD2504">
      <w:pPr>
        <w:numPr>
          <w:ilvl w:val="0"/>
          <w:numId w:val="103"/>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Организовать </w:t>
      </w:r>
      <w:r w:rsidRPr="003D2F05">
        <w:rPr>
          <w:rFonts w:ascii="Times New Roman" w:eastAsia="Times New Roman" w:hAnsi="Times New Roman" w:cs="Times New Roman"/>
          <w:b/>
          <w:bCs/>
          <w:sz w:val="28"/>
          <w:szCs w:val="28"/>
          <w:lang w:eastAsia="ru-RU"/>
        </w:rPr>
        <w:t>внутришкольный конкурс лидерских проектов среди педагогов и старшеклассников</w:t>
      </w:r>
      <w:r w:rsidRPr="003D2F05">
        <w:rPr>
          <w:rFonts w:ascii="Times New Roman" w:eastAsia="Times New Roman" w:hAnsi="Times New Roman" w:cs="Times New Roman"/>
          <w:sz w:val="28"/>
          <w:szCs w:val="28"/>
          <w:lang w:eastAsia="ru-RU"/>
        </w:rPr>
        <w:t>.</w:t>
      </w:r>
    </w:p>
    <w:p w14:paraId="2B505E77" w14:textId="77777777" w:rsidR="00E0718C" w:rsidRPr="003D2F05" w:rsidRDefault="00E0718C" w:rsidP="00AD2504">
      <w:pPr>
        <w:numPr>
          <w:ilvl w:val="0"/>
          <w:numId w:val="103"/>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Провести </w:t>
      </w:r>
      <w:r w:rsidRPr="003D2F05">
        <w:rPr>
          <w:rFonts w:ascii="Times New Roman" w:eastAsia="Times New Roman" w:hAnsi="Times New Roman" w:cs="Times New Roman"/>
          <w:b/>
          <w:bCs/>
          <w:sz w:val="28"/>
          <w:szCs w:val="28"/>
          <w:lang w:eastAsia="ru-RU"/>
        </w:rPr>
        <w:t>итоговую конференцию или круглый стол</w:t>
      </w:r>
      <w:r w:rsidRPr="003D2F05">
        <w:rPr>
          <w:rFonts w:ascii="Times New Roman" w:eastAsia="Times New Roman" w:hAnsi="Times New Roman" w:cs="Times New Roman"/>
          <w:sz w:val="28"/>
          <w:szCs w:val="28"/>
          <w:lang w:eastAsia="ru-RU"/>
        </w:rPr>
        <w:t xml:space="preserve"> с анализом личных изменений и командных достижений.</w:t>
      </w:r>
    </w:p>
    <w:p w14:paraId="4544BF1E" w14:textId="77777777" w:rsidR="00E0718C" w:rsidRPr="003D2F05" w:rsidRDefault="00E0718C" w:rsidP="00AD2504">
      <w:pPr>
        <w:numPr>
          <w:ilvl w:val="0"/>
          <w:numId w:val="103"/>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Разработать </w:t>
      </w:r>
      <w:r w:rsidRPr="003D2F05">
        <w:rPr>
          <w:rFonts w:ascii="Times New Roman" w:eastAsia="Times New Roman" w:hAnsi="Times New Roman" w:cs="Times New Roman"/>
          <w:b/>
          <w:bCs/>
          <w:sz w:val="28"/>
          <w:szCs w:val="28"/>
          <w:lang w:eastAsia="ru-RU"/>
        </w:rPr>
        <w:t>индикаторы развития лидерских качеств</w:t>
      </w:r>
      <w:r w:rsidRPr="003D2F05">
        <w:rPr>
          <w:rFonts w:ascii="Times New Roman" w:eastAsia="Times New Roman" w:hAnsi="Times New Roman" w:cs="Times New Roman"/>
          <w:sz w:val="28"/>
          <w:szCs w:val="28"/>
          <w:lang w:eastAsia="ru-RU"/>
        </w:rPr>
        <w:t xml:space="preserve"> и ввести элемент самодиагностики.</w:t>
      </w:r>
    </w:p>
    <w:p w14:paraId="7964AB1A" w14:textId="77777777" w:rsidR="00E0718C" w:rsidRPr="003D2F05" w:rsidRDefault="00E0718C" w:rsidP="00E1374E">
      <w:pPr>
        <w:spacing w:after="0" w:line="240" w:lineRule="auto"/>
        <w:jc w:val="both"/>
        <w:outlineLvl w:val="2"/>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Вывод</w:t>
      </w:r>
    </w:p>
    <w:p w14:paraId="2604F00B" w14:textId="77777777" w:rsidR="00E0718C" w:rsidRPr="003D2F05" w:rsidRDefault="00E0718C" w:rsidP="00E1374E">
      <w:p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Школа «Лидера» стала эффективной площадкой по развитию управленческих и личностных компетенций педагогов и обучающихся. Реализованные мероприятия способствовали формированию активной позиции, системному мышлению и повышению уровня эмоциональной устойчивости участников.</w:t>
      </w:r>
    </w:p>
    <w:p w14:paraId="2D4AB23C" w14:textId="25A4731A" w:rsidR="008A7396" w:rsidRPr="003D2F05" w:rsidRDefault="008A7396" w:rsidP="00E1374E">
      <w:pPr>
        <w:spacing w:after="0" w:line="240" w:lineRule="auto"/>
        <w:jc w:val="both"/>
        <w:rPr>
          <w:rFonts w:ascii="Times New Roman" w:eastAsia="Yu Mincho" w:hAnsi="Times New Roman" w:cs="Times New Roman"/>
          <w:sz w:val="28"/>
          <w:szCs w:val="28"/>
          <w:lang w:eastAsia="ja-JP"/>
        </w:rPr>
      </w:pPr>
    </w:p>
    <w:p w14:paraId="18EC35A4" w14:textId="77777777" w:rsidR="00674D3C" w:rsidRPr="003D2F05" w:rsidRDefault="00674D3C" w:rsidP="00674D3C">
      <w:pPr>
        <w:spacing w:after="0"/>
        <w:jc w:val="both"/>
        <w:outlineLvl w:val="2"/>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АНАЛИЗ РАБОТЫ ШКОЛЫ МОЛОДОГО УЧИТЕЛЯ</w:t>
      </w:r>
    </w:p>
    <w:p w14:paraId="38D29877" w14:textId="77777777" w:rsidR="00674D3C" w:rsidRPr="003D2F05" w:rsidRDefault="00674D3C" w:rsidP="00674D3C">
      <w:pPr>
        <w:spacing w:after="0"/>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b/>
          <w:bCs/>
          <w:sz w:val="28"/>
          <w:szCs w:val="28"/>
          <w:lang w:eastAsia="ru-RU"/>
        </w:rPr>
        <w:t>КГУ «Средняя школа №41» акимата города Астана</w:t>
      </w:r>
      <w:r w:rsidRPr="003D2F05">
        <w:rPr>
          <w:rFonts w:ascii="Times New Roman" w:eastAsia="Times New Roman" w:hAnsi="Times New Roman" w:cs="Times New Roman"/>
          <w:sz w:val="28"/>
          <w:szCs w:val="28"/>
          <w:lang w:eastAsia="ru-RU"/>
        </w:rPr>
        <w:br/>
      </w:r>
      <w:r w:rsidRPr="003D2F05">
        <w:rPr>
          <w:rFonts w:ascii="Times New Roman" w:eastAsia="Times New Roman" w:hAnsi="Times New Roman" w:cs="Times New Roman"/>
          <w:b/>
          <w:bCs/>
          <w:sz w:val="28"/>
          <w:szCs w:val="28"/>
          <w:lang w:eastAsia="ru-RU"/>
        </w:rPr>
        <w:t>за 2024–2025 учебный год</w:t>
      </w:r>
    </w:p>
    <w:p w14:paraId="022FD671" w14:textId="77777777" w:rsidR="00674D3C" w:rsidRPr="003D2F05" w:rsidRDefault="00674D3C" w:rsidP="00674D3C">
      <w:pPr>
        <w:spacing w:after="0"/>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Работа Школы молодого учителя (ШМУ) в отчетном году была направлена на профессиональную адаптацию и повышение педагогического мастерства молодых специалистов. В течение года была реализована программа методической и психологической поддержки с применением таких форм, как наставничество, коучинг, практические семинары, квесты и конкурсы.</w:t>
      </w:r>
    </w:p>
    <w:p w14:paraId="00424BED" w14:textId="77777777" w:rsidR="00674D3C" w:rsidRPr="003D2F05" w:rsidRDefault="00674D3C" w:rsidP="00674D3C">
      <w:pPr>
        <w:spacing w:after="0"/>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lastRenderedPageBreak/>
        <w:t>Основной целью ШМУ являлось создание условий для эффективного профессионального становления молодых педагогов.</w:t>
      </w:r>
      <w:r w:rsidRPr="003D2F05">
        <w:rPr>
          <w:rFonts w:ascii="Times New Roman" w:eastAsia="Times New Roman" w:hAnsi="Times New Roman" w:cs="Times New Roman"/>
          <w:sz w:val="28"/>
          <w:szCs w:val="28"/>
          <w:lang w:eastAsia="ru-RU"/>
        </w:rPr>
        <w:br/>
        <w:t>Задачи:</w:t>
      </w:r>
    </w:p>
    <w:p w14:paraId="0A677049" w14:textId="77777777" w:rsidR="00674D3C" w:rsidRPr="003D2F05" w:rsidRDefault="00674D3C" w:rsidP="00AD2504">
      <w:pPr>
        <w:numPr>
          <w:ilvl w:val="0"/>
          <w:numId w:val="104"/>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Адаптация к профессиональной среде;</w:t>
      </w:r>
    </w:p>
    <w:p w14:paraId="3D4B58EF" w14:textId="77777777" w:rsidR="00674D3C" w:rsidRPr="003D2F05" w:rsidRDefault="00674D3C" w:rsidP="00AD2504">
      <w:pPr>
        <w:numPr>
          <w:ilvl w:val="0"/>
          <w:numId w:val="104"/>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Формирование навыков методической и педагогической деятельности;</w:t>
      </w:r>
    </w:p>
    <w:p w14:paraId="0E9FB02A" w14:textId="77777777" w:rsidR="00674D3C" w:rsidRPr="003D2F05" w:rsidRDefault="00674D3C" w:rsidP="00AD2504">
      <w:pPr>
        <w:numPr>
          <w:ilvl w:val="0"/>
          <w:numId w:val="104"/>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Мотивация к саморазвитию;</w:t>
      </w:r>
    </w:p>
    <w:p w14:paraId="1F35EA2A" w14:textId="77777777" w:rsidR="00674D3C" w:rsidRPr="003D2F05" w:rsidRDefault="00674D3C" w:rsidP="00AD2504">
      <w:pPr>
        <w:numPr>
          <w:ilvl w:val="0"/>
          <w:numId w:val="104"/>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Психолого-педагогическая поддержка;</w:t>
      </w:r>
    </w:p>
    <w:p w14:paraId="72651BDB" w14:textId="77777777" w:rsidR="00674D3C" w:rsidRPr="003D2F05" w:rsidRDefault="00674D3C" w:rsidP="00AD2504">
      <w:pPr>
        <w:numPr>
          <w:ilvl w:val="0"/>
          <w:numId w:val="104"/>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Вовлечение в школьную методическую деятельность.</w:t>
      </w:r>
    </w:p>
    <w:p w14:paraId="2BEA8F28" w14:textId="77777777" w:rsidR="00674D3C" w:rsidRPr="003D2F05" w:rsidRDefault="00674D3C" w:rsidP="00674D3C">
      <w:pPr>
        <w:spacing w:after="0"/>
        <w:jc w:val="both"/>
        <w:outlineLvl w:val="3"/>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Основные направления и мероприятия</w:t>
      </w:r>
    </w:p>
    <w:p w14:paraId="6082A8E7" w14:textId="77777777" w:rsidR="00674D3C" w:rsidRPr="003D2F05" w:rsidRDefault="00674D3C" w:rsidP="00674D3C">
      <w:pPr>
        <w:spacing w:after="0"/>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b/>
          <w:bCs/>
          <w:sz w:val="28"/>
          <w:szCs w:val="28"/>
          <w:lang w:eastAsia="ru-RU"/>
        </w:rPr>
        <w:t>Адаптационная работа</w:t>
      </w:r>
    </w:p>
    <w:p w14:paraId="0F9688AD" w14:textId="77777777" w:rsidR="00674D3C" w:rsidRPr="003D2F05" w:rsidRDefault="00674D3C" w:rsidP="00AD2504">
      <w:pPr>
        <w:numPr>
          <w:ilvl w:val="0"/>
          <w:numId w:val="105"/>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Представление молодых учителей коллективу;</w:t>
      </w:r>
    </w:p>
    <w:p w14:paraId="1D0617C3" w14:textId="77777777" w:rsidR="00674D3C" w:rsidRPr="003D2F05" w:rsidRDefault="00674D3C" w:rsidP="00AD2504">
      <w:pPr>
        <w:numPr>
          <w:ilvl w:val="0"/>
          <w:numId w:val="105"/>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Закрепление наставников;</w:t>
      </w:r>
    </w:p>
    <w:p w14:paraId="0DCA4F30" w14:textId="77777777" w:rsidR="00674D3C" w:rsidRPr="003D2F05" w:rsidRDefault="00674D3C" w:rsidP="00AD2504">
      <w:pPr>
        <w:numPr>
          <w:ilvl w:val="0"/>
          <w:numId w:val="105"/>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Диагностирование профессиональных затруднений;</w:t>
      </w:r>
    </w:p>
    <w:p w14:paraId="254C9285" w14:textId="77777777" w:rsidR="00674D3C" w:rsidRPr="003D2F05" w:rsidRDefault="00674D3C" w:rsidP="00AD2504">
      <w:pPr>
        <w:numPr>
          <w:ilvl w:val="0"/>
          <w:numId w:val="105"/>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Методическая поддержка при ведении документации и планировании.</w:t>
      </w:r>
    </w:p>
    <w:p w14:paraId="059DC6FF" w14:textId="77777777" w:rsidR="00674D3C" w:rsidRPr="003D2F05" w:rsidRDefault="00674D3C" w:rsidP="00674D3C">
      <w:pPr>
        <w:spacing w:after="0"/>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b/>
          <w:bCs/>
          <w:sz w:val="28"/>
          <w:szCs w:val="28"/>
          <w:lang w:eastAsia="ru-RU"/>
        </w:rPr>
        <w:t>Организация профессиональной коммуникации</w:t>
      </w:r>
    </w:p>
    <w:p w14:paraId="10E7CD7A" w14:textId="77777777" w:rsidR="00674D3C" w:rsidRPr="003D2F05" w:rsidRDefault="00674D3C" w:rsidP="00AD2504">
      <w:pPr>
        <w:numPr>
          <w:ilvl w:val="0"/>
          <w:numId w:val="106"/>
        </w:numPr>
        <w:spacing w:after="0" w:line="240" w:lineRule="auto"/>
        <w:jc w:val="both"/>
        <w:rPr>
          <w:rFonts w:ascii="Times New Roman" w:eastAsia="Times New Roman" w:hAnsi="Times New Roman" w:cs="Times New Roman"/>
          <w:sz w:val="28"/>
          <w:szCs w:val="28"/>
          <w:lang w:eastAsia="ru-RU"/>
        </w:rPr>
      </w:pPr>
      <w:proofErr w:type="spellStart"/>
      <w:r w:rsidRPr="003D2F05">
        <w:rPr>
          <w:rFonts w:ascii="Times New Roman" w:eastAsia="Times New Roman" w:hAnsi="Times New Roman" w:cs="Times New Roman"/>
          <w:sz w:val="28"/>
          <w:szCs w:val="28"/>
          <w:lang w:eastAsia="ru-RU"/>
        </w:rPr>
        <w:t>Взаимопосещение</w:t>
      </w:r>
      <w:proofErr w:type="spellEnd"/>
      <w:r w:rsidRPr="003D2F05">
        <w:rPr>
          <w:rFonts w:ascii="Times New Roman" w:eastAsia="Times New Roman" w:hAnsi="Times New Roman" w:cs="Times New Roman"/>
          <w:sz w:val="28"/>
          <w:szCs w:val="28"/>
          <w:lang w:eastAsia="ru-RU"/>
        </w:rPr>
        <w:t xml:space="preserve"> уроков;</w:t>
      </w:r>
    </w:p>
    <w:p w14:paraId="27C27493" w14:textId="77777777" w:rsidR="00674D3C" w:rsidRPr="003D2F05" w:rsidRDefault="00674D3C" w:rsidP="00AD2504">
      <w:pPr>
        <w:numPr>
          <w:ilvl w:val="0"/>
          <w:numId w:val="106"/>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Помощь в составлении тематических и поурочных планов;</w:t>
      </w:r>
    </w:p>
    <w:p w14:paraId="69FEE82B" w14:textId="77777777" w:rsidR="00674D3C" w:rsidRPr="003D2F05" w:rsidRDefault="00674D3C" w:rsidP="00AD2504">
      <w:pPr>
        <w:numPr>
          <w:ilvl w:val="0"/>
          <w:numId w:val="106"/>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Совместная подготовка к проверочным работам.</w:t>
      </w:r>
    </w:p>
    <w:p w14:paraId="731D9F5F" w14:textId="77777777" w:rsidR="00674D3C" w:rsidRPr="003D2F05" w:rsidRDefault="00674D3C" w:rsidP="00674D3C">
      <w:pPr>
        <w:spacing w:after="0"/>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b/>
          <w:bCs/>
          <w:sz w:val="28"/>
          <w:szCs w:val="28"/>
          <w:lang w:eastAsia="ru-RU"/>
        </w:rPr>
        <w:t>Мотивация к самообразованию</w:t>
      </w:r>
    </w:p>
    <w:p w14:paraId="5277F2FA" w14:textId="77777777" w:rsidR="00674D3C" w:rsidRPr="003D2F05" w:rsidRDefault="00674D3C" w:rsidP="00AD2504">
      <w:pPr>
        <w:numPr>
          <w:ilvl w:val="0"/>
          <w:numId w:val="107"/>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Определение тем педагогических исследований;</w:t>
      </w:r>
    </w:p>
    <w:p w14:paraId="5EB13736" w14:textId="77777777" w:rsidR="00674D3C" w:rsidRPr="003D2F05" w:rsidRDefault="00674D3C" w:rsidP="00AD2504">
      <w:pPr>
        <w:numPr>
          <w:ilvl w:val="0"/>
          <w:numId w:val="107"/>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Участие в курсах повышения квалификации;</w:t>
      </w:r>
    </w:p>
    <w:p w14:paraId="4F9FFD04" w14:textId="77777777" w:rsidR="00674D3C" w:rsidRPr="003D2F05" w:rsidRDefault="00674D3C" w:rsidP="00AD2504">
      <w:pPr>
        <w:numPr>
          <w:ilvl w:val="0"/>
          <w:numId w:val="107"/>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Посещение открытых уроков, участие в конкурсах и фестивалях.</w:t>
      </w:r>
    </w:p>
    <w:p w14:paraId="47BA5998" w14:textId="77777777" w:rsidR="00674D3C" w:rsidRPr="003D2F05" w:rsidRDefault="00674D3C" w:rsidP="00674D3C">
      <w:pPr>
        <w:spacing w:after="0"/>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b/>
          <w:bCs/>
          <w:sz w:val="28"/>
          <w:szCs w:val="28"/>
          <w:lang w:eastAsia="ru-RU"/>
        </w:rPr>
        <w:t>Психологическая поддержка</w:t>
      </w:r>
    </w:p>
    <w:p w14:paraId="530BFF93" w14:textId="77777777" w:rsidR="00674D3C" w:rsidRPr="003D2F05" w:rsidRDefault="00674D3C" w:rsidP="00AD2504">
      <w:pPr>
        <w:numPr>
          <w:ilvl w:val="0"/>
          <w:numId w:val="108"/>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Консультации, семинары, тестирование по запросу педагогов.</w:t>
      </w:r>
    </w:p>
    <w:p w14:paraId="0E587EB3" w14:textId="77777777" w:rsidR="00674D3C" w:rsidRPr="003D2F05" w:rsidRDefault="00674D3C" w:rsidP="00674D3C">
      <w:pPr>
        <w:spacing w:after="0"/>
        <w:jc w:val="both"/>
        <w:outlineLvl w:val="3"/>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Формы работы</w:t>
      </w:r>
    </w:p>
    <w:p w14:paraId="740159C3" w14:textId="77777777" w:rsidR="00674D3C" w:rsidRPr="003D2F05" w:rsidRDefault="00674D3C" w:rsidP="00674D3C">
      <w:pPr>
        <w:spacing w:after="0"/>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Работа проводилась в формате:</w:t>
      </w:r>
    </w:p>
    <w:p w14:paraId="72DD8BA4" w14:textId="77777777" w:rsidR="00674D3C" w:rsidRPr="003D2F05" w:rsidRDefault="00674D3C" w:rsidP="00AD2504">
      <w:pPr>
        <w:numPr>
          <w:ilvl w:val="0"/>
          <w:numId w:val="109"/>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заседаний ШМУ (5 заседаний в течение года);</w:t>
      </w:r>
    </w:p>
    <w:p w14:paraId="384311E2" w14:textId="77777777" w:rsidR="00674D3C" w:rsidRPr="003D2F05" w:rsidRDefault="00674D3C" w:rsidP="00AD2504">
      <w:pPr>
        <w:numPr>
          <w:ilvl w:val="0"/>
          <w:numId w:val="109"/>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семинаров и тренингов;</w:t>
      </w:r>
    </w:p>
    <w:p w14:paraId="0011D5F6" w14:textId="77777777" w:rsidR="00674D3C" w:rsidRPr="003D2F05" w:rsidRDefault="00674D3C" w:rsidP="00AD2504">
      <w:pPr>
        <w:numPr>
          <w:ilvl w:val="0"/>
          <w:numId w:val="109"/>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квест-игры и конкурса «Молодой специалист – 2025»;</w:t>
      </w:r>
    </w:p>
    <w:p w14:paraId="4749DD16" w14:textId="77777777" w:rsidR="00674D3C" w:rsidRPr="003D2F05" w:rsidRDefault="00674D3C" w:rsidP="00AD2504">
      <w:pPr>
        <w:numPr>
          <w:ilvl w:val="0"/>
          <w:numId w:val="109"/>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индивидуального </w:t>
      </w:r>
      <w:proofErr w:type="spellStart"/>
      <w:r w:rsidRPr="003D2F05">
        <w:rPr>
          <w:rFonts w:ascii="Times New Roman" w:eastAsia="Times New Roman" w:hAnsi="Times New Roman" w:cs="Times New Roman"/>
          <w:sz w:val="28"/>
          <w:szCs w:val="28"/>
          <w:lang w:eastAsia="ru-RU"/>
        </w:rPr>
        <w:t>менторинга</w:t>
      </w:r>
      <w:proofErr w:type="spellEnd"/>
      <w:r w:rsidRPr="003D2F05">
        <w:rPr>
          <w:rFonts w:ascii="Times New Roman" w:eastAsia="Times New Roman" w:hAnsi="Times New Roman" w:cs="Times New Roman"/>
          <w:sz w:val="28"/>
          <w:szCs w:val="28"/>
          <w:lang w:eastAsia="ru-RU"/>
        </w:rPr>
        <w:t xml:space="preserve"> и коучинга.</w:t>
      </w:r>
    </w:p>
    <w:p w14:paraId="77B380F6" w14:textId="77777777" w:rsidR="00674D3C" w:rsidRPr="003D2F05" w:rsidRDefault="00674D3C" w:rsidP="00674D3C">
      <w:pPr>
        <w:spacing w:after="0"/>
        <w:jc w:val="both"/>
        <w:outlineLvl w:val="3"/>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 xml:space="preserve"> Достижения и итоги</w:t>
      </w:r>
    </w:p>
    <w:p w14:paraId="3C676164" w14:textId="77777777" w:rsidR="00674D3C" w:rsidRPr="003D2F05" w:rsidRDefault="00674D3C" w:rsidP="00AD2504">
      <w:pPr>
        <w:numPr>
          <w:ilvl w:val="0"/>
          <w:numId w:val="110"/>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Все молодые специалисты успешно прошли этап адаптации.</w:t>
      </w:r>
    </w:p>
    <w:p w14:paraId="65101543" w14:textId="77777777" w:rsidR="00674D3C" w:rsidRPr="003D2F05" w:rsidRDefault="00674D3C" w:rsidP="00AD2504">
      <w:pPr>
        <w:numPr>
          <w:ilvl w:val="0"/>
          <w:numId w:val="110"/>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Повысился уровень вовлеченности в методическую деятельность.</w:t>
      </w:r>
    </w:p>
    <w:p w14:paraId="350CA6AC" w14:textId="77777777" w:rsidR="00674D3C" w:rsidRPr="003D2F05" w:rsidRDefault="00674D3C" w:rsidP="00AD2504">
      <w:pPr>
        <w:numPr>
          <w:ilvl w:val="0"/>
          <w:numId w:val="110"/>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Подготовлены творческие отчеты и рефераты по индивидуальным темам.</w:t>
      </w:r>
    </w:p>
    <w:p w14:paraId="4162ED93" w14:textId="77777777" w:rsidR="00674D3C" w:rsidRPr="003D2F05" w:rsidRDefault="00674D3C" w:rsidP="00AD2504">
      <w:pPr>
        <w:numPr>
          <w:ilvl w:val="0"/>
          <w:numId w:val="110"/>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Выявлены и решены наиболее часто встречающиеся трудности (методическая неуверенность, стрессовые ситуации, планирование урока).</w:t>
      </w:r>
    </w:p>
    <w:p w14:paraId="0B40F91F" w14:textId="77777777" w:rsidR="00674D3C" w:rsidRPr="003D2F05" w:rsidRDefault="00674D3C" w:rsidP="00AD2504">
      <w:pPr>
        <w:numPr>
          <w:ilvl w:val="0"/>
          <w:numId w:val="110"/>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Организован и проведен финальный конкурс «Молодой специалист – 2025», стимулировавший рост профессиональной уверенности.</w:t>
      </w:r>
    </w:p>
    <w:p w14:paraId="56A1D022" w14:textId="77777777" w:rsidR="00674D3C" w:rsidRPr="003D2F05" w:rsidRDefault="00674D3C" w:rsidP="00674D3C">
      <w:pPr>
        <w:spacing w:after="0"/>
        <w:jc w:val="both"/>
        <w:outlineLvl w:val="3"/>
        <w:rPr>
          <w:rFonts w:ascii="Times New Roman" w:eastAsia="Times New Roman" w:hAnsi="Times New Roman" w:cs="Times New Roman"/>
          <w:b/>
          <w:bCs/>
          <w:sz w:val="28"/>
          <w:szCs w:val="28"/>
          <w:lang w:eastAsia="ru-RU"/>
        </w:rPr>
      </w:pPr>
      <w:proofErr w:type="spellStart"/>
      <w:r w:rsidRPr="003D2F05">
        <w:rPr>
          <w:rFonts w:ascii="Times New Roman" w:eastAsia="Times New Roman" w:hAnsi="Times New Roman" w:cs="Times New Roman"/>
          <w:b/>
          <w:bCs/>
          <w:sz w:val="28"/>
          <w:szCs w:val="28"/>
          <w:lang w:eastAsia="ru-RU"/>
        </w:rPr>
        <w:t>Пробемные</w:t>
      </w:r>
      <w:proofErr w:type="spellEnd"/>
      <w:r w:rsidRPr="003D2F05">
        <w:rPr>
          <w:rFonts w:ascii="Times New Roman" w:eastAsia="Times New Roman" w:hAnsi="Times New Roman" w:cs="Times New Roman"/>
          <w:b/>
          <w:bCs/>
          <w:sz w:val="28"/>
          <w:szCs w:val="28"/>
          <w:lang w:eastAsia="ru-RU"/>
        </w:rPr>
        <w:t xml:space="preserve"> зоны и рекомендации</w:t>
      </w:r>
    </w:p>
    <w:p w14:paraId="18BA9932" w14:textId="77777777" w:rsidR="00674D3C" w:rsidRPr="003D2F05" w:rsidRDefault="00674D3C" w:rsidP="00AD2504">
      <w:pPr>
        <w:numPr>
          <w:ilvl w:val="0"/>
          <w:numId w:val="111"/>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Необходима системная работа по мотивации молодых учителей к участию в профессиональных конкурсах вне школы.</w:t>
      </w:r>
    </w:p>
    <w:p w14:paraId="4993DBC5" w14:textId="77777777" w:rsidR="00674D3C" w:rsidRPr="003D2F05" w:rsidRDefault="00674D3C" w:rsidP="00AD2504">
      <w:pPr>
        <w:numPr>
          <w:ilvl w:val="0"/>
          <w:numId w:val="111"/>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Требуется развитие цифровых навыков и ИКТ-компетенций.</w:t>
      </w:r>
    </w:p>
    <w:p w14:paraId="4862EEC8" w14:textId="77777777" w:rsidR="00674D3C" w:rsidRPr="003D2F05" w:rsidRDefault="00674D3C" w:rsidP="00AD2504">
      <w:pPr>
        <w:numPr>
          <w:ilvl w:val="0"/>
          <w:numId w:val="111"/>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lastRenderedPageBreak/>
        <w:t>Следует повысить частоту индивидуальных консультаций с психологом.</w:t>
      </w:r>
    </w:p>
    <w:p w14:paraId="166F3CCF" w14:textId="77777777" w:rsidR="00674D3C" w:rsidRPr="003D2F05" w:rsidRDefault="00674D3C" w:rsidP="00AD2504">
      <w:pPr>
        <w:numPr>
          <w:ilvl w:val="0"/>
          <w:numId w:val="111"/>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Рекомендуется организовать совместные воркшопы с опытными педагогами для переноса практик.</w:t>
      </w:r>
    </w:p>
    <w:p w14:paraId="447C95FC" w14:textId="77777777" w:rsidR="00674D3C" w:rsidRPr="003D2F05" w:rsidRDefault="00674D3C" w:rsidP="00674D3C">
      <w:pPr>
        <w:spacing w:after="0"/>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Работа ШМУ в 2024–2025 учебном году была продуктивной и соответствовала поставленным задачам. Благодаря последовательной методической и психологической поддержке обеспечено качественное профессиональное становление молодых педагогов. В следующем году планируется расширение форматов взаимодействия и усиление внимания к развитию </w:t>
      </w:r>
      <w:proofErr w:type="spellStart"/>
      <w:r w:rsidRPr="003D2F05">
        <w:rPr>
          <w:rFonts w:ascii="Times New Roman" w:eastAsia="Times New Roman" w:hAnsi="Times New Roman" w:cs="Times New Roman"/>
          <w:sz w:val="28"/>
          <w:szCs w:val="28"/>
          <w:lang w:eastAsia="ru-RU"/>
        </w:rPr>
        <w:t>soft</w:t>
      </w:r>
      <w:proofErr w:type="spellEnd"/>
      <w:r w:rsidRPr="003D2F05">
        <w:rPr>
          <w:rFonts w:ascii="Times New Roman" w:eastAsia="Times New Roman" w:hAnsi="Times New Roman" w:cs="Times New Roman"/>
          <w:sz w:val="28"/>
          <w:szCs w:val="28"/>
          <w:lang w:eastAsia="ru-RU"/>
        </w:rPr>
        <w:t xml:space="preserve"> </w:t>
      </w:r>
      <w:proofErr w:type="spellStart"/>
      <w:r w:rsidRPr="003D2F05">
        <w:rPr>
          <w:rFonts w:ascii="Times New Roman" w:eastAsia="Times New Roman" w:hAnsi="Times New Roman" w:cs="Times New Roman"/>
          <w:sz w:val="28"/>
          <w:szCs w:val="28"/>
          <w:lang w:eastAsia="ru-RU"/>
        </w:rPr>
        <w:t>skills</w:t>
      </w:r>
      <w:proofErr w:type="spellEnd"/>
      <w:r w:rsidRPr="003D2F05">
        <w:rPr>
          <w:rFonts w:ascii="Times New Roman" w:eastAsia="Times New Roman" w:hAnsi="Times New Roman" w:cs="Times New Roman"/>
          <w:sz w:val="28"/>
          <w:szCs w:val="28"/>
          <w:lang w:eastAsia="ru-RU"/>
        </w:rPr>
        <w:t xml:space="preserve"> и инновационного мышления.</w:t>
      </w:r>
    </w:p>
    <w:p w14:paraId="4DA1467A" w14:textId="77777777" w:rsidR="003B0DE3" w:rsidRPr="003D2F05" w:rsidRDefault="003B0DE3" w:rsidP="004D2488">
      <w:pPr>
        <w:spacing w:after="0"/>
        <w:jc w:val="center"/>
        <w:outlineLvl w:val="2"/>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АНАЛИЗ РАБОТЫ</w:t>
      </w:r>
    </w:p>
    <w:p w14:paraId="43A96AD7" w14:textId="54C9AA82" w:rsidR="003B0DE3" w:rsidRPr="003D2F05" w:rsidRDefault="003B0DE3" w:rsidP="004D2488">
      <w:pPr>
        <w:spacing w:after="0"/>
        <w:jc w:val="center"/>
        <w:rPr>
          <w:rFonts w:ascii="Times New Roman" w:eastAsia="Times New Roman" w:hAnsi="Times New Roman" w:cs="Times New Roman"/>
          <w:sz w:val="28"/>
          <w:szCs w:val="28"/>
          <w:lang w:eastAsia="ru-RU"/>
        </w:rPr>
      </w:pPr>
      <w:r w:rsidRPr="003D2F05">
        <w:rPr>
          <w:rFonts w:ascii="Times New Roman" w:eastAsia="Times New Roman" w:hAnsi="Times New Roman" w:cs="Times New Roman"/>
          <w:b/>
          <w:bCs/>
          <w:sz w:val="28"/>
          <w:szCs w:val="28"/>
          <w:lang w:eastAsia="ru-RU"/>
        </w:rPr>
        <w:t>ЦЕНТРА КОМПЕТЕНЦИЙ – «ШКОЛА АВТОРСКИХ ПРОГРАММ»</w:t>
      </w:r>
      <w:r w:rsidRPr="003D2F05">
        <w:rPr>
          <w:rFonts w:ascii="Times New Roman" w:eastAsia="Times New Roman" w:hAnsi="Times New Roman" w:cs="Times New Roman"/>
          <w:sz w:val="28"/>
          <w:szCs w:val="28"/>
          <w:lang w:eastAsia="ru-RU"/>
        </w:rPr>
        <w:br/>
        <w:t>В рамках внутришкольной методической работы в течение отчетного периода активно функционировал Центр компетенций «Школа авторских программ» (ШАП), целью которого являлось методическое сопровождение педагогов при разработке авторских образовательных программ. Работа велась системно, охватывая как этапы консультирования и сопровождения, так и итоговую защиту работ.</w:t>
      </w:r>
    </w:p>
    <w:p w14:paraId="55748DE0" w14:textId="77777777" w:rsidR="003B0DE3" w:rsidRPr="003D2F05" w:rsidRDefault="003B0DE3" w:rsidP="003B0DE3">
      <w:pPr>
        <w:spacing w:after="0"/>
        <w:jc w:val="both"/>
        <w:outlineLvl w:val="3"/>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Основные направления работы</w:t>
      </w:r>
    </w:p>
    <w:p w14:paraId="7373A70F" w14:textId="77777777" w:rsidR="003B0DE3" w:rsidRPr="003D2F05" w:rsidRDefault="003B0DE3" w:rsidP="003B0DE3">
      <w:pPr>
        <w:spacing w:after="0"/>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Работа ШАП охватывала следующие ключевые направления:</w:t>
      </w:r>
    </w:p>
    <w:p w14:paraId="36DCDEBD" w14:textId="77777777" w:rsidR="003B0DE3" w:rsidRPr="003D2F05" w:rsidRDefault="003B0DE3" w:rsidP="00AD2504">
      <w:pPr>
        <w:numPr>
          <w:ilvl w:val="0"/>
          <w:numId w:val="112"/>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Изучение профессиональных потребностей педагогов (через анкетирование и диагностику);</w:t>
      </w:r>
    </w:p>
    <w:p w14:paraId="5259CEE7" w14:textId="77777777" w:rsidR="003B0DE3" w:rsidRPr="003D2F05" w:rsidRDefault="003B0DE3" w:rsidP="00AD2504">
      <w:pPr>
        <w:numPr>
          <w:ilvl w:val="0"/>
          <w:numId w:val="112"/>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Методическая и консультативная помощь по структуре и требованиям к авторской работе;</w:t>
      </w:r>
    </w:p>
    <w:p w14:paraId="5A635061" w14:textId="77777777" w:rsidR="003B0DE3" w:rsidRPr="003D2F05" w:rsidRDefault="003B0DE3" w:rsidP="00AD2504">
      <w:pPr>
        <w:numPr>
          <w:ilvl w:val="0"/>
          <w:numId w:val="112"/>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Проведение семинаров-практикумов, круглых столов, обсуждений и практических занятий по каждому этапу написания программы;</w:t>
      </w:r>
    </w:p>
    <w:p w14:paraId="2F0F78A0" w14:textId="77777777" w:rsidR="003B0DE3" w:rsidRPr="003D2F05" w:rsidRDefault="003B0DE3" w:rsidP="00AD2504">
      <w:pPr>
        <w:numPr>
          <w:ilvl w:val="0"/>
          <w:numId w:val="112"/>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Поддержка в подготовке к защите авторской работы.</w:t>
      </w:r>
    </w:p>
    <w:p w14:paraId="7F934E5D" w14:textId="77777777" w:rsidR="003B0DE3" w:rsidRPr="003D2F05" w:rsidRDefault="003B0DE3" w:rsidP="003B0DE3">
      <w:pPr>
        <w:spacing w:after="0"/>
        <w:jc w:val="both"/>
        <w:outlineLvl w:val="3"/>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 xml:space="preserve"> Результаты и достижения</w:t>
      </w:r>
    </w:p>
    <w:p w14:paraId="5132477C" w14:textId="77777777" w:rsidR="003B0DE3" w:rsidRPr="003D2F05" w:rsidRDefault="003B0DE3" w:rsidP="003B0DE3">
      <w:pPr>
        <w:spacing w:after="0"/>
        <w:ind w:left="720"/>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b/>
          <w:bCs/>
          <w:sz w:val="28"/>
          <w:szCs w:val="28"/>
          <w:lang w:eastAsia="ru-RU"/>
        </w:rPr>
        <w:t>Количество охваченных педагогов:</w:t>
      </w:r>
      <w:r w:rsidRPr="003D2F05">
        <w:rPr>
          <w:rFonts w:ascii="Times New Roman" w:eastAsia="Times New Roman" w:hAnsi="Times New Roman" w:cs="Times New Roman"/>
          <w:sz w:val="28"/>
          <w:szCs w:val="28"/>
          <w:lang w:eastAsia="ru-RU"/>
        </w:rPr>
        <w:t xml:space="preserve"> более 15 участников прошли через систему сопровождения ШАП.</w:t>
      </w:r>
    </w:p>
    <w:p w14:paraId="10ED4A13" w14:textId="77777777" w:rsidR="003B0DE3" w:rsidRPr="003D2F05" w:rsidRDefault="003B0DE3" w:rsidP="003B0DE3">
      <w:pPr>
        <w:spacing w:after="0"/>
        <w:ind w:left="360"/>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b/>
          <w:bCs/>
          <w:sz w:val="28"/>
          <w:szCs w:val="28"/>
          <w:lang w:eastAsia="ru-RU"/>
        </w:rPr>
        <w:t>Организовано 6 заседаний ШАП</w:t>
      </w:r>
      <w:r w:rsidRPr="003D2F05">
        <w:rPr>
          <w:rFonts w:ascii="Times New Roman" w:eastAsia="Times New Roman" w:hAnsi="Times New Roman" w:cs="Times New Roman"/>
          <w:sz w:val="28"/>
          <w:szCs w:val="28"/>
          <w:lang w:eastAsia="ru-RU"/>
        </w:rPr>
        <w:t>, в рамках которых рассмотрены вопросы:</w:t>
      </w:r>
    </w:p>
    <w:p w14:paraId="7A3F6F33" w14:textId="77777777" w:rsidR="003B0DE3" w:rsidRPr="003D2F05" w:rsidRDefault="003B0DE3" w:rsidP="00AD2504">
      <w:pPr>
        <w:numPr>
          <w:ilvl w:val="1"/>
          <w:numId w:val="113"/>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структуры программ;</w:t>
      </w:r>
    </w:p>
    <w:p w14:paraId="6E99EF7C" w14:textId="77777777" w:rsidR="003B0DE3" w:rsidRPr="003D2F05" w:rsidRDefault="003B0DE3" w:rsidP="00AD2504">
      <w:pPr>
        <w:numPr>
          <w:ilvl w:val="1"/>
          <w:numId w:val="113"/>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написания пояснительной записки;</w:t>
      </w:r>
    </w:p>
    <w:p w14:paraId="228560E9" w14:textId="77777777" w:rsidR="003B0DE3" w:rsidRPr="003D2F05" w:rsidRDefault="003B0DE3" w:rsidP="00AD2504">
      <w:pPr>
        <w:numPr>
          <w:ilvl w:val="1"/>
          <w:numId w:val="113"/>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учебно-тематического планирования;</w:t>
      </w:r>
    </w:p>
    <w:p w14:paraId="71E37DAB" w14:textId="77777777" w:rsidR="003B0DE3" w:rsidRPr="003D2F05" w:rsidRDefault="003B0DE3" w:rsidP="00AD2504">
      <w:pPr>
        <w:numPr>
          <w:ilvl w:val="1"/>
          <w:numId w:val="113"/>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рецензирования;</w:t>
      </w:r>
    </w:p>
    <w:p w14:paraId="3F58FDB6" w14:textId="77777777" w:rsidR="003B0DE3" w:rsidRPr="003D2F05" w:rsidRDefault="003B0DE3" w:rsidP="00AD2504">
      <w:pPr>
        <w:numPr>
          <w:ilvl w:val="1"/>
          <w:numId w:val="113"/>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презентации итоговых продуктов.</w:t>
      </w:r>
    </w:p>
    <w:p w14:paraId="5409FADE" w14:textId="77777777" w:rsidR="003B0DE3" w:rsidRPr="003D2F05" w:rsidRDefault="003B0DE3" w:rsidP="003B0DE3">
      <w:pPr>
        <w:spacing w:after="0"/>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b/>
          <w:bCs/>
          <w:sz w:val="28"/>
          <w:szCs w:val="28"/>
          <w:lang w:eastAsia="ru-RU"/>
        </w:rPr>
        <w:t>На уровне школы утверждены 13 авторских инициатив</w:t>
      </w:r>
      <w:r w:rsidRPr="003D2F05">
        <w:rPr>
          <w:rFonts w:ascii="Times New Roman" w:eastAsia="Times New Roman" w:hAnsi="Times New Roman" w:cs="Times New Roman"/>
          <w:sz w:val="28"/>
          <w:szCs w:val="28"/>
          <w:lang w:eastAsia="ru-RU"/>
        </w:rPr>
        <w:t>, в числе которых работы следующих педагогов</w:t>
      </w:r>
      <w:r w:rsidRPr="003D2F05">
        <w:rPr>
          <w:rFonts w:eastAsia="Times New Roman" w:cs="Times New Roman"/>
          <w:szCs w:val="28"/>
          <w:lang w:eastAsia="ru-RU"/>
        </w:rPr>
        <w:t xml:space="preserve"> прошли городской </w:t>
      </w:r>
      <w:proofErr w:type="gramStart"/>
      <w:r w:rsidRPr="003D2F05">
        <w:rPr>
          <w:rFonts w:eastAsia="Times New Roman" w:cs="Times New Roman"/>
          <w:szCs w:val="28"/>
          <w:lang w:eastAsia="ru-RU"/>
        </w:rPr>
        <w:t xml:space="preserve">НМС </w:t>
      </w:r>
      <w:r w:rsidRPr="003D2F05">
        <w:rPr>
          <w:rFonts w:ascii="Times New Roman" w:eastAsia="Times New Roman" w:hAnsi="Times New Roman" w:cs="Times New Roman"/>
          <w:sz w:val="28"/>
          <w:szCs w:val="28"/>
          <w:lang w:eastAsia="ru-RU"/>
        </w:rPr>
        <w:t>:</w:t>
      </w:r>
      <w:proofErr w:type="gramEnd"/>
    </w:p>
    <w:p w14:paraId="1DEA08FE" w14:textId="77777777" w:rsidR="003B0DE3" w:rsidRPr="003D2F05" w:rsidRDefault="003B0DE3" w:rsidP="00AD2504">
      <w:pPr>
        <w:numPr>
          <w:ilvl w:val="1"/>
          <w:numId w:val="113"/>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Сыздыкова А.Н. – директор школы, автор программы по информатике;</w:t>
      </w:r>
    </w:p>
    <w:p w14:paraId="3667B2CB" w14:textId="77777777" w:rsidR="003B0DE3" w:rsidRPr="003D2F05" w:rsidRDefault="003B0DE3" w:rsidP="00AD2504">
      <w:pPr>
        <w:numPr>
          <w:ilvl w:val="1"/>
          <w:numId w:val="113"/>
        </w:numPr>
        <w:spacing w:after="0" w:line="240" w:lineRule="auto"/>
        <w:jc w:val="both"/>
        <w:rPr>
          <w:rFonts w:ascii="Times New Roman" w:eastAsia="Times New Roman" w:hAnsi="Times New Roman" w:cs="Times New Roman"/>
          <w:sz w:val="28"/>
          <w:szCs w:val="28"/>
          <w:lang w:eastAsia="ru-RU"/>
        </w:rPr>
      </w:pPr>
      <w:proofErr w:type="spellStart"/>
      <w:r w:rsidRPr="003D2F05">
        <w:rPr>
          <w:rFonts w:ascii="Times New Roman" w:eastAsia="Times New Roman" w:hAnsi="Times New Roman" w:cs="Times New Roman"/>
          <w:sz w:val="28"/>
          <w:szCs w:val="28"/>
          <w:lang w:eastAsia="ru-RU"/>
        </w:rPr>
        <w:t>Оспанова</w:t>
      </w:r>
      <w:proofErr w:type="spellEnd"/>
      <w:r w:rsidRPr="003D2F05">
        <w:rPr>
          <w:rFonts w:ascii="Times New Roman" w:eastAsia="Times New Roman" w:hAnsi="Times New Roman" w:cs="Times New Roman"/>
          <w:sz w:val="28"/>
          <w:szCs w:val="28"/>
          <w:lang w:eastAsia="ru-RU"/>
        </w:rPr>
        <w:t xml:space="preserve"> К.Т. – программа по развитию коммуникативных навыков на английском языке;</w:t>
      </w:r>
    </w:p>
    <w:p w14:paraId="4342EA44" w14:textId="77777777" w:rsidR="003B0DE3" w:rsidRPr="003D2F05" w:rsidRDefault="003B0DE3" w:rsidP="00AD2504">
      <w:pPr>
        <w:numPr>
          <w:ilvl w:val="1"/>
          <w:numId w:val="113"/>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lastRenderedPageBreak/>
        <w:t>Хохлова Н.Л. и Нургалиева Б.С. – авторские программы по русскому языку и литературе.</w:t>
      </w:r>
    </w:p>
    <w:p w14:paraId="79220858" w14:textId="77777777" w:rsidR="003B0DE3" w:rsidRPr="003D2F05" w:rsidRDefault="003B0DE3" w:rsidP="00AD2504">
      <w:pPr>
        <w:numPr>
          <w:ilvl w:val="1"/>
          <w:numId w:val="113"/>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b/>
          <w:bCs/>
          <w:sz w:val="28"/>
          <w:szCs w:val="28"/>
          <w:lang w:eastAsia="ru-RU"/>
        </w:rPr>
        <w:t>Караева Ж.Ж.</w:t>
      </w:r>
      <w:r w:rsidRPr="003D2F05">
        <w:rPr>
          <w:rFonts w:ascii="Times New Roman" w:eastAsia="Times New Roman" w:hAnsi="Times New Roman" w:cs="Times New Roman"/>
          <w:sz w:val="28"/>
          <w:szCs w:val="28"/>
          <w:lang w:eastAsia="ru-RU"/>
        </w:rPr>
        <w:t xml:space="preserve"> – «Рабочая тетрадь по английскому языку для 4-го класса с учетом инклюзии».</w:t>
      </w:r>
    </w:p>
    <w:p w14:paraId="29A70969" w14:textId="77777777" w:rsidR="003B0DE3" w:rsidRPr="003D2F05" w:rsidRDefault="003B0DE3" w:rsidP="003B0DE3">
      <w:pPr>
        <w:spacing w:after="0"/>
        <w:jc w:val="both"/>
        <w:outlineLvl w:val="3"/>
        <w:rPr>
          <w:rFonts w:ascii="Times New Roman" w:eastAsia="Times New Roman" w:hAnsi="Times New Roman" w:cs="Times New Roman"/>
          <w:b/>
          <w:bCs/>
          <w:sz w:val="28"/>
          <w:szCs w:val="28"/>
          <w:lang w:eastAsia="ru-RU"/>
        </w:rPr>
      </w:pPr>
      <w:proofErr w:type="spellStart"/>
      <w:r w:rsidRPr="003D2F05">
        <w:rPr>
          <w:rFonts w:ascii="Times New Roman" w:eastAsia="Times New Roman" w:hAnsi="Times New Roman" w:cs="Times New Roman"/>
          <w:b/>
          <w:bCs/>
          <w:sz w:val="28"/>
          <w:szCs w:val="28"/>
          <w:lang w:eastAsia="ru-RU"/>
        </w:rPr>
        <w:t>роблемные</w:t>
      </w:r>
      <w:proofErr w:type="spellEnd"/>
      <w:r w:rsidRPr="003D2F05">
        <w:rPr>
          <w:rFonts w:ascii="Times New Roman" w:eastAsia="Times New Roman" w:hAnsi="Times New Roman" w:cs="Times New Roman"/>
          <w:b/>
          <w:bCs/>
          <w:sz w:val="28"/>
          <w:szCs w:val="28"/>
          <w:lang w:eastAsia="ru-RU"/>
        </w:rPr>
        <w:t xml:space="preserve"> зоны и рекомендации</w:t>
      </w:r>
    </w:p>
    <w:p w14:paraId="0820DB49" w14:textId="77777777" w:rsidR="003B0DE3" w:rsidRPr="003D2F05" w:rsidRDefault="003B0DE3" w:rsidP="00AD2504">
      <w:pPr>
        <w:numPr>
          <w:ilvl w:val="0"/>
          <w:numId w:val="114"/>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Некоторые педагоги испытывали затруднения при оформлении пояснительной записки и титульных листов, что требует дальнейшего обучения на примерах.</w:t>
      </w:r>
    </w:p>
    <w:p w14:paraId="6F8946B3" w14:textId="77777777" w:rsidR="003B0DE3" w:rsidRPr="003D2F05" w:rsidRDefault="003B0DE3" w:rsidP="00AD2504">
      <w:pPr>
        <w:numPr>
          <w:ilvl w:val="0"/>
          <w:numId w:val="114"/>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Необходимо повысить качество самоанализа и рецензирования авторских работ.</w:t>
      </w:r>
    </w:p>
    <w:p w14:paraId="006A304D" w14:textId="77777777" w:rsidR="003B0DE3" w:rsidRPr="003D2F05" w:rsidRDefault="003B0DE3" w:rsidP="00AD2504">
      <w:pPr>
        <w:numPr>
          <w:ilvl w:val="0"/>
          <w:numId w:val="114"/>
        </w:numPr>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Рекомендуется расширить использование цифровых платформ для хранения, обсуждения и экспертизы авторских программ.</w:t>
      </w:r>
    </w:p>
    <w:p w14:paraId="04CBA369" w14:textId="77777777" w:rsidR="003B0DE3" w:rsidRPr="003D2F05" w:rsidRDefault="003B0DE3" w:rsidP="003B0DE3">
      <w:pPr>
        <w:spacing w:after="0"/>
        <w:jc w:val="both"/>
        <w:outlineLvl w:val="3"/>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Заключение</w:t>
      </w:r>
    </w:p>
    <w:p w14:paraId="1348B7C8" w14:textId="77777777" w:rsidR="003B0DE3" w:rsidRPr="003D2F05" w:rsidRDefault="003B0DE3" w:rsidP="003B0DE3">
      <w:pPr>
        <w:spacing w:after="0"/>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Работа ШАП в 2024–2025 учебном году показала свою эффективность как методической площадки для развития профессионального и творческого потенциала педагогов. Повышен интерес учителей к разработке собственных программ, обеспечено качественное сопровождение на всех этапах, укреплено взаимодействие между методическими объединениями.</w:t>
      </w:r>
      <w:r w:rsidRPr="003D2F05">
        <w:rPr>
          <w:rFonts w:ascii="Times New Roman" w:eastAsia="Times New Roman" w:hAnsi="Times New Roman" w:cs="Times New Roman"/>
          <w:sz w:val="28"/>
          <w:szCs w:val="28"/>
          <w:lang w:eastAsia="ru-RU"/>
        </w:rPr>
        <w:br/>
        <w:t>Положительная динамика выхода инициатив на городской уровень свидетельствует о высоком уровне педагогической культуры и методической зрелости коллектива школы.</w:t>
      </w:r>
    </w:p>
    <w:p w14:paraId="7A3BB620" w14:textId="77777777" w:rsidR="00FE08ED" w:rsidRPr="003D2F05" w:rsidRDefault="00FE08ED" w:rsidP="00880140">
      <w:pPr>
        <w:spacing w:after="0"/>
        <w:outlineLvl w:val="2"/>
        <w:rPr>
          <w:rFonts w:ascii="Times New Roman" w:eastAsia="Times New Roman" w:hAnsi="Times New Roman" w:cs="Times New Roman"/>
          <w:b/>
          <w:bCs/>
          <w:sz w:val="28"/>
          <w:szCs w:val="28"/>
          <w:lang w:eastAsia="ru-RU"/>
        </w:rPr>
      </w:pPr>
    </w:p>
    <w:p w14:paraId="444F7FB7" w14:textId="61E71C76" w:rsidR="00880140" w:rsidRPr="003D2F05" w:rsidRDefault="00880140" w:rsidP="00FE08ED">
      <w:pPr>
        <w:spacing w:after="0"/>
        <w:jc w:val="center"/>
        <w:outlineLvl w:val="2"/>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АНАЛИЗ РАБОТЫ</w:t>
      </w:r>
    </w:p>
    <w:p w14:paraId="6A1C7CA8" w14:textId="77777777" w:rsidR="00FE08ED" w:rsidRPr="003D2F05" w:rsidRDefault="00880140" w:rsidP="00880140">
      <w:pPr>
        <w:spacing w:after="0"/>
        <w:rPr>
          <w:rFonts w:ascii="Times New Roman" w:eastAsia="Times New Roman" w:hAnsi="Times New Roman" w:cs="Times New Roman"/>
          <w:sz w:val="28"/>
          <w:szCs w:val="28"/>
          <w:lang w:eastAsia="ru-RU"/>
        </w:rPr>
      </w:pPr>
      <w:r w:rsidRPr="003D2F05">
        <w:rPr>
          <w:rFonts w:ascii="Times New Roman" w:eastAsia="Times New Roman" w:hAnsi="Times New Roman" w:cs="Times New Roman"/>
          <w:b/>
          <w:bCs/>
          <w:sz w:val="28"/>
          <w:szCs w:val="28"/>
          <w:lang w:eastAsia="ru-RU"/>
        </w:rPr>
        <w:t>ТВОРЧЕСКОЙ ГРУППЫ ПО ИССЛЕДОВАНИЮ УРОКА (</w:t>
      </w:r>
      <w:proofErr w:type="spellStart"/>
      <w:r w:rsidRPr="003D2F05">
        <w:rPr>
          <w:rFonts w:ascii="Times New Roman" w:eastAsia="Times New Roman" w:hAnsi="Times New Roman" w:cs="Times New Roman"/>
          <w:b/>
          <w:bCs/>
          <w:sz w:val="28"/>
          <w:szCs w:val="28"/>
          <w:lang w:eastAsia="ru-RU"/>
        </w:rPr>
        <w:t>Lesson</w:t>
      </w:r>
      <w:proofErr w:type="spellEnd"/>
      <w:r w:rsidRPr="003D2F05">
        <w:rPr>
          <w:rFonts w:ascii="Times New Roman" w:eastAsia="Times New Roman" w:hAnsi="Times New Roman" w:cs="Times New Roman"/>
          <w:b/>
          <w:bCs/>
          <w:sz w:val="28"/>
          <w:szCs w:val="28"/>
          <w:lang w:eastAsia="ru-RU"/>
        </w:rPr>
        <w:t xml:space="preserve"> Study)</w:t>
      </w:r>
      <w:r w:rsidRPr="003D2F05">
        <w:rPr>
          <w:rFonts w:ascii="Times New Roman" w:eastAsia="Times New Roman" w:hAnsi="Times New Roman" w:cs="Times New Roman"/>
          <w:sz w:val="28"/>
          <w:szCs w:val="28"/>
          <w:lang w:eastAsia="ru-RU"/>
        </w:rPr>
        <w:br/>
      </w:r>
    </w:p>
    <w:p w14:paraId="38E376E2" w14:textId="140A4C44" w:rsidR="00880140" w:rsidRPr="003D2F05" w:rsidRDefault="00880140" w:rsidP="00880140">
      <w:pPr>
        <w:spacing w:after="0"/>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В 2024–2025 учебном году в рамках Программы развития школы продолжила свою деятельность творческая группа педагогов по исследованию урока (</w:t>
      </w:r>
      <w:proofErr w:type="spellStart"/>
      <w:r w:rsidRPr="003D2F05">
        <w:rPr>
          <w:rFonts w:ascii="Times New Roman" w:eastAsia="Times New Roman" w:hAnsi="Times New Roman" w:cs="Times New Roman"/>
          <w:sz w:val="28"/>
          <w:szCs w:val="28"/>
          <w:lang w:eastAsia="ru-RU"/>
        </w:rPr>
        <w:t>Lesson</w:t>
      </w:r>
      <w:proofErr w:type="spellEnd"/>
      <w:r w:rsidRPr="003D2F05">
        <w:rPr>
          <w:rFonts w:ascii="Times New Roman" w:eastAsia="Times New Roman" w:hAnsi="Times New Roman" w:cs="Times New Roman"/>
          <w:sz w:val="28"/>
          <w:szCs w:val="28"/>
          <w:lang w:eastAsia="ru-RU"/>
        </w:rPr>
        <w:t xml:space="preserve"> Study). Работа осуществлялась на добровольной основе и включала в себя коллективный анализ педагогических практик, проектирование уроков, проведение открытых наблюдаемых занятий, рефлексию и выработку улучшений.</w:t>
      </w:r>
    </w:p>
    <w:p w14:paraId="0954890E" w14:textId="77777777" w:rsidR="00880140" w:rsidRPr="003D2F05" w:rsidRDefault="00880140" w:rsidP="00880140">
      <w:pPr>
        <w:spacing w:after="0"/>
        <w:rPr>
          <w:rFonts w:ascii="Times New Roman" w:eastAsia="Times New Roman" w:hAnsi="Times New Roman" w:cs="Times New Roman"/>
          <w:sz w:val="28"/>
          <w:szCs w:val="28"/>
          <w:lang w:eastAsia="ru-RU"/>
        </w:rPr>
      </w:pPr>
      <w:r w:rsidRPr="003D2F05">
        <w:rPr>
          <w:rFonts w:ascii="Times New Roman" w:eastAsia="Times New Roman" w:hAnsi="Times New Roman" w:cs="Times New Roman"/>
          <w:b/>
          <w:bCs/>
          <w:sz w:val="28"/>
          <w:szCs w:val="28"/>
          <w:lang w:eastAsia="ru-RU"/>
        </w:rPr>
        <w:t>Общая цель</w:t>
      </w:r>
      <w:r w:rsidRPr="003D2F05">
        <w:rPr>
          <w:rFonts w:ascii="Times New Roman" w:eastAsia="Times New Roman" w:hAnsi="Times New Roman" w:cs="Times New Roman"/>
          <w:sz w:val="28"/>
          <w:szCs w:val="28"/>
          <w:lang w:eastAsia="ru-RU"/>
        </w:rPr>
        <w:t xml:space="preserve"> – совершенствование методики преподавания и повышение уровня мотивации и знаний учащихся через совместную рефлексивную практику.</w:t>
      </w:r>
    </w:p>
    <w:p w14:paraId="0B1AA678" w14:textId="77777777" w:rsidR="00880140" w:rsidRPr="003D2F05" w:rsidRDefault="00880140" w:rsidP="00880140">
      <w:pPr>
        <w:spacing w:after="0"/>
        <w:rPr>
          <w:rFonts w:ascii="Times New Roman" w:eastAsia="Times New Roman" w:hAnsi="Times New Roman" w:cs="Times New Roman"/>
          <w:sz w:val="28"/>
          <w:szCs w:val="28"/>
          <w:lang w:eastAsia="ru-RU"/>
        </w:rPr>
      </w:pPr>
      <w:r w:rsidRPr="003D2F05">
        <w:rPr>
          <w:rFonts w:ascii="Times New Roman" w:eastAsia="Times New Roman" w:hAnsi="Times New Roman" w:cs="Times New Roman"/>
          <w:b/>
          <w:bCs/>
          <w:sz w:val="28"/>
          <w:szCs w:val="28"/>
          <w:lang w:eastAsia="ru-RU"/>
        </w:rPr>
        <w:t>Ключевые задачи:</w:t>
      </w:r>
    </w:p>
    <w:p w14:paraId="18710EE8" w14:textId="77777777" w:rsidR="00880140" w:rsidRPr="003D2F05" w:rsidRDefault="00880140" w:rsidP="00AD2504">
      <w:pPr>
        <w:numPr>
          <w:ilvl w:val="0"/>
          <w:numId w:val="115"/>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развитие педагогического мастерства через наблюдение и анализ уроков;</w:t>
      </w:r>
    </w:p>
    <w:p w14:paraId="44558E6E" w14:textId="77777777" w:rsidR="00880140" w:rsidRPr="003D2F05" w:rsidRDefault="00880140" w:rsidP="00AD2504">
      <w:pPr>
        <w:numPr>
          <w:ilvl w:val="0"/>
          <w:numId w:val="115"/>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повышение мотивации учащихся;</w:t>
      </w:r>
    </w:p>
    <w:p w14:paraId="2145FBFD" w14:textId="77777777" w:rsidR="00880140" w:rsidRPr="003D2F05" w:rsidRDefault="00880140" w:rsidP="00AD2504">
      <w:pPr>
        <w:numPr>
          <w:ilvl w:val="0"/>
          <w:numId w:val="115"/>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внедрение стратегий критического мышления и диалогового обучения;</w:t>
      </w:r>
    </w:p>
    <w:p w14:paraId="14E0CD37" w14:textId="77777777" w:rsidR="00880140" w:rsidRPr="003D2F05" w:rsidRDefault="00880140" w:rsidP="00AD2504">
      <w:pPr>
        <w:numPr>
          <w:ilvl w:val="0"/>
          <w:numId w:val="115"/>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выявление барьеров в обучении и поиск эффективных решений.</w:t>
      </w:r>
    </w:p>
    <w:p w14:paraId="0F2D6238" w14:textId="77777777" w:rsidR="00880140" w:rsidRPr="003D2F05" w:rsidRDefault="00880140" w:rsidP="00880140">
      <w:pPr>
        <w:spacing w:after="0"/>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lastRenderedPageBreak/>
        <w:t xml:space="preserve">В течение учебного года было проведено </w:t>
      </w:r>
      <w:r w:rsidRPr="003D2F05">
        <w:rPr>
          <w:rFonts w:ascii="Times New Roman" w:eastAsia="Times New Roman" w:hAnsi="Times New Roman" w:cs="Times New Roman"/>
          <w:b/>
          <w:bCs/>
          <w:sz w:val="28"/>
          <w:szCs w:val="28"/>
          <w:lang w:eastAsia="ru-RU"/>
        </w:rPr>
        <w:t>12 заседаний</w:t>
      </w:r>
      <w:r w:rsidRPr="003D2F05">
        <w:rPr>
          <w:rFonts w:ascii="Times New Roman" w:eastAsia="Times New Roman" w:hAnsi="Times New Roman" w:cs="Times New Roman"/>
          <w:sz w:val="28"/>
          <w:szCs w:val="28"/>
          <w:lang w:eastAsia="ru-RU"/>
        </w:rPr>
        <w:t>, в рамках которых реализованы следующие мероприятия:</w:t>
      </w:r>
    </w:p>
    <w:p w14:paraId="5B1DAA66" w14:textId="77777777" w:rsidR="00880140" w:rsidRPr="003D2F05" w:rsidRDefault="00880140" w:rsidP="00AD2504">
      <w:pPr>
        <w:numPr>
          <w:ilvl w:val="0"/>
          <w:numId w:val="116"/>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анализ проблем мотивации обучающихся и постановка SMART-целей;</w:t>
      </w:r>
    </w:p>
    <w:p w14:paraId="1C1F03C4" w14:textId="77777777" w:rsidR="00880140" w:rsidRPr="003D2F05" w:rsidRDefault="00880140" w:rsidP="00AD2504">
      <w:pPr>
        <w:numPr>
          <w:ilvl w:val="0"/>
          <w:numId w:val="116"/>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коучинг и мастер-классы по </w:t>
      </w:r>
      <w:proofErr w:type="spellStart"/>
      <w:r w:rsidRPr="003D2F05">
        <w:rPr>
          <w:rFonts w:ascii="Times New Roman" w:eastAsia="Times New Roman" w:hAnsi="Times New Roman" w:cs="Times New Roman"/>
          <w:sz w:val="28"/>
          <w:szCs w:val="28"/>
          <w:lang w:eastAsia="ru-RU"/>
        </w:rPr>
        <w:t>критериальному</w:t>
      </w:r>
      <w:proofErr w:type="spellEnd"/>
      <w:r w:rsidRPr="003D2F05">
        <w:rPr>
          <w:rFonts w:ascii="Times New Roman" w:eastAsia="Times New Roman" w:hAnsi="Times New Roman" w:cs="Times New Roman"/>
          <w:sz w:val="28"/>
          <w:szCs w:val="28"/>
          <w:lang w:eastAsia="ru-RU"/>
        </w:rPr>
        <w:t xml:space="preserve"> оцениванию;</w:t>
      </w:r>
    </w:p>
    <w:p w14:paraId="6CE04194" w14:textId="77777777" w:rsidR="00880140" w:rsidRPr="003D2F05" w:rsidRDefault="00880140" w:rsidP="00AD2504">
      <w:pPr>
        <w:numPr>
          <w:ilvl w:val="0"/>
          <w:numId w:val="116"/>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поэтапное планирование и проведение 6 уроков </w:t>
      </w:r>
      <w:proofErr w:type="spellStart"/>
      <w:r w:rsidRPr="003D2F05">
        <w:rPr>
          <w:rFonts w:ascii="Times New Roman" w:eastAsia="Times New Roman" w:hAnsi="Times New Roman" w:cs="Times New Roman"/>
          <w:sz w:val="28"/>
          <w:szCs w:val="28"/>
          <w:lang w:eastAsia="ru-RU"/>
        </w:rPr>
        <w:t>Lesson</w:t>
      </w:r>
      <w:proofErr w:type="spellEnd"/>
      <w:r w:rsidRPr="003D2F05">
        <w:rPr>
          <w:rFonts w:ascii="Times New Roman" w:eastAsia="Times New Roman" w:hAnsi="Times New Roman" w:cs="Times New Roman"/>
          <w:sz w:val="28"/>
          <w:szCs w:val="28"/>
          <w:lang w:eastAsia="ru-RU"/>
        </w:rPr>
        <w:t xml:space="preserve"> Study;</w:t>
      </w:r>
    </w:p>
    <w:p w14:paraId="7240C0A0" w14:textId="77777777" w:rsidR="00880140" w:rsidRPr="003D2F05" w:rsidRDefault="00880140" w:rsidP="00AD2504">
      <w:pPr>
        <w:numPr>
          <w:ilvl w:val="0"/>
          <w:numId w:val="116"/>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обсуждение и анализ каждого исследуемого урока;</w:t>
      </w:r>
    </w:p>
    <w:p w14:paraId="392AAFB0" w14:textId="77777777" w:rsidR="00880140" w:rsidRPr="003D2F05" w:rsidRDefault="00880140" w:rsidP="00AD2504">
      <w:pPr>
        <w:numPr>
          <w:ilvl w:val="0"/>
          <w:numId w:val="116"/>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демонстрация лучших практик, обобщение методических решений.</w:t>
      </w:r>
    </w:p>
    <w:p w14:paraId="35A2CCA1" w14:textId="77777777" w:rsidR="00880140" w:rsidRPr="003D2F05" w:rsidRDefault="00880140" w:rsidP="00880140">
      <w:pPr>
        <w:spacing w:after="0"/>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Работа осуществлялась в группах, в состав которых входили как учителя начальных классов, так и предметники, что обеспечило многопредметную перспективу анализа и решений.</w:t>
      </w:r>
    </w:p>
    <w:p w14:paraId="41910039" w14:textId="77777777" w:rsidR="00880140" w:rsidRPr="003D2F05" w:rsidRDefault="00880140" w:rsidP="00880140">
      <w:pPr>
        <w:spacing w:after="0"/>
        <w:outlineLvl w:val="3"/>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 xml:space="preserve"> Результаты и достижения</w:t>
      </w:r>
    </w:p>
    <w:p w14:paraId="72C26C56" w14:textId="77777777" w:rsidR="00880140" w:rsidRPr="003D2F05" w:rsidRDefault="00880140" w:rsidP="00880140">
      <w:pPr>
        <w:spacing w:after="0"/>
        <w:rPr>
          <w:rFonts w:ascii="Times New Roman" w:eastAsia="Times New Roman" w:hAnsi="Times New Roman" w:cs="Times New Roman"/>
          <w:sz w:val="28"/>
          <w:szCs w:val="28"/>
          <w:lang w:eastAsia="ru-RU"/>
        </w:rPr>
      </w:pPr>
      <w:r w:rsidRPr="003D2F05">
        <w:rPr>
          <w:rFonts w:ascii="Times New Roman" w:eastAsia="Times New Roman" w:hAnsi="Times New Roman" w:cs="Times New Roman"/>
          <w:b/>
          <w:bCs/>
          <w:sz w:val="28"/>
          <w:szCs w:val="28"/>
          <w:lang w:eastAsia="ru-RU"/>
        </w:rPr>
        <w:t>Для педагогов:</w:t>
      </w:r>
    </w:p>
    <w:p w14:paraId="27C31315" w14:textId="77777777" w:rsidR="00880140" w:rsidRPr="003D2F05" w:rsidRDefault="00880140" w:rsidP="00AD2504">
      <w:pPr>
        <w:numPr>
          <w:ilvl w:val="0"/>
          <w:numId w:val="117"/>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Освоены эффективные методики проектирования уроков с учетом потребностей учащихся;</w:t>
      </w:r>
    </w:p>
    <w:p w14:paraId="01BFDF94" w14:textId="77777777" w:rsidR="00880140" w:rsidRPr="003D2F05" w:rsidRDefault="00880140" w:rsidP="00AD2504">
      <w:pPr>
        <w:numPr>
          <w:ilvl w:val="0"/>
          <w:numId w:val="117"/>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Повышен уровень профессионального сотрудничества и рефлексивной практики;</w:t>
      </w:r>
    </w:p>
    <w:p w14:paraId="38F0E72A" w14:textId="77777777" w:rsidR="00880140" w:rsidRPr="003D2F05" w:rsidRDefault="00880140" w:rsidP="00AD2504">
      <w:pPr>
        <w:numPr>
          <w:ilvl w:val="0"/>
          <w:numId w:val="117"/>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Разработаны шаблоны для планирования и анализа уроков LS;</w:t>
      </w:r>
    </w:p>
    <w:p w14:paraId="0CE10B28" w14:textId="77777777" w:rsidR="00880140" w:rsidRPr="003D2F05" w:rsidRDefault="00880140" w:rsidP="00AD2504">
      <w:pPr>
        <w:numPr>
          <w:ilvl w:val="0"/>
          <w:numId w:val="117"/>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Активно внедрены техники критического мышления и диалогового обучения.</w:t>
      </w:r>
    </w:p>
    <w:p w14:paraId="3075C04B" w14:textId="77777777" w:rsidR="00880140" w:rsidRPr="003D2F05" w:rsidRDefault="00880140" w:rsidP="00880140">
      <w:pPr>
        <w:spacing w:after="0"/>
        <w:rPr>
          <w:rFonts w:ascii="Times New Roman" w:eastAsia="Times New Roman" w:hAnsi="Times New Roman" w:cs="Times New Roman"/>
          <w:sz w:val="28"/>
          <w:szCs w:val="28"/>
          <w:lang w:eastAsia="ru-RU"/>
        </w:rPr>
      </w:pPr>
      <w:r w:rsidRPr="003D2F05">
        <w:rPr>
          <w:rFonts w:ascii="Times New Roman" w:eastAsia="Times New Roman" w:hAnsi="Times New Roman" w:cs="Times New Roman"/>
          <w:b/>
          <w:bCs/>
          <w:sz w:val="28"/>
          <w:szCs w:val="28"/>
          <w:lang w:eastAsia="ru-RU"/>
        </w:rPr>
        <w:t>Для учащихся:</w:t>
      </w:r>
    </w:p>
    <w:p w14:paraId="305ED104" w14:textId="77777777" w:rsidR="00880140" w:rsidRPr="003D2F05" w:rsidRDefault="00880140" w:rsidP="00AD2504">
      <w:pPr>
        <w:numPr>
          <w:ilvl w:val="0"/>
          <w:numId w:val="118"/>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Отмечено улучшение мотивации и вовлеченности в учебный процесс;</w:t>
      </w:r>
    </w:p>
    <w:p w14:paraId="40856324" w14:textId="77777777" w:rsidR="00880140" w:rsidRPr="003D2F05" w:rsidRDefault="00880140" w:rsidP="00AD2504">
      <w:pPr>
        <w:numPr>
          <w:ilvl w:val="0"/>
          <w:numId w:val="118"/>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Повысилась активность при работе в парах и группах;</w:t>
      </w:r>
    </w:p>
    <w:p w14:paraId="58392A01" w14:textId="77777777" w:rsidR="00880140" w:rsidRPr="003D2F05" w:rsidRDefault="00880140" w:rsidP="00AD2504">
      <w:pPr>
        <w:numPr>
          <w:ilvl w:val="0"/>
          <w:numId w:val="118"/>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Усилились навыки говорения, чтения и письменной коммуникации.</w:t>
      </w:r>
    </w:p>
    <w:p w14:paraId="240D3E9C" w14:textId="77777777" w:rsidR="00880140" w:rsidRPr="003D2F05" w:rsidRDefault="00880140" w:rsidP="00880140">
      <w:pPr>
        <w:spacing w:after="0"/>
        <w:outlineLvl w:val="3"/>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 xml:space="preserve"> Выводы и рекомендации</w:t>
      </w:r>
    </w:p>
    <w:p w14:paraId="2B279CC6" w14:textId="77777777" w:rsidR="00880140" w:rsidRPr="003D2F05" w:rsidRDefault="00880140" w:rsidP="00AD2504">
      <w:pPr>
        <w:numPr>
          <w:ilvl w:val="0"/>
          <w:numId w:val="119"/>
        </w:numPr>
        <w:spacing w:after="0" w:line="240" w:lineRule="auto"/>
        <w:rPr>
          <w:rFonts w:ascii="Times New Roman" w:eastAsia="Times New Roman" w:hAnsi="Times New Roman" w:cs="Times New Roman"/>
          <w:sz w:val="28"/>
          <w:szCs w:val="28"/>
          <w:lang w:eastAsia="ru-RU"/>
        </w:rPr>
      </w:pPr>
      <w:proofErr w:type="spellStart"/>
      <w:r w:rsidRPr="003D2F05">
        <w:rPr>
          <w:rFonts w:ascii="Times New Roman" w:eastAsia="Times New Roman" w:hAnsi="Times New Roman" w:cs="Times New Roman"/>
          <w:sz w:val="28"/>
          <w:szCs w:val="28"/>
          <w:lang w:eastAsia="ru-RU"/>
        </w:rPr>
        <w:t>Lesson</w:t>
      </w:r>
      <w:proofErr w:type="spellEnd"/>
      <w:r w:rsidRPr="003D2F05">
        <w:rPr>
          <w:rFonts w:ascii="Times New Roman" w:eastAsia="Times New Roman" w:hAnsi="Times New Roman" w:cs="Times New Roman"/>
          <w:sz w:val="28"/>
          <w:szCs w:val="28"/>
          <w:lang w:eastAsia="ru-RU"/>
        </w:rPr>
        <w:t xml:space="preserve"> Study зарекомендовал себя как эффективный механизм повышения качества преподавания, объединяющий учителей в профессиональное сообщество.</w:t>
      </w:r>
    </w:p>
    <w:p w14:paraId="29B610F4" w14:textId="77777777" w:rsidR="00880140" w:rsidRPr="003D2F05" w:rsidRDefault="00880140" w:rsidP="00AD2504">
      <w:pPr>
        <w:numPr>
          <w:ilvl w:val="0"/>
          <w:numId w:val="119"/>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Для дальнейшего роста необходимо расширять круг участников, включая новых педагогов, и организовывать межпредметные уроки исследования.</w:t>
      </w:r>
    </w:p>
    <w:p w14:paraId="48B51CE2" w14:textId="77777777" w:rsidR="00880140" w:rsidRPr="003D2F05" w:rsidRDefault="00880140" w:rsidP="00AD2504">
      <w:pPr>
        <w:numPr>
          <w:ilvl w:val="0"/>
          <w:numId w:val="119"/>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Рекомендуется формировать банк кейсов на основе проведенных исследований и использовать его при повышении квалификации.</w:t>
      </w:r>
    </w:p>
    <w:p w14:paraId="6721E570" w14:textId="77777777" w:rsidR="00880140" w:rsidRPr="003D2F05" w:rsidRDefault="00880140" w:rsidP="00880140">
      <w:pPr>
        <w:spacing w:after="0"/>
        <w:outlineLvl w:val="3"/>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 xml:space="preserve"> Перспективы на следующий учебный год</w:t>
      </w:r>
    </w:p>
    <w:p w14:paraId="1A6BE3A4" w14:textId="77777777" w:rsidR="00880140" w:rsidRPr="003D2F05" w:rsidRDefault="00880140" w:rsidP="00AD2504">
      <w:pPr>
        <w:numPr>
          <w:ilvl w:val="0"/>
          <w:numId w:val="120"/>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Углубление методических компетенций педагогов в рамках LS;</w:t>
      </w:r>
    </w:p>
    <w:p w14:paraId="3808B7E9" w14:textId="77777777" w:rsidR="00880140" w:rsidRPr="003D2F05" w:rsidRDefault="00880140" w:rsidP="00AD2504">
      <w:pPr>
        <w:numPr>
          <w:ilvl w:val="0"/>
          <w:numId w:val="120"/>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Апробация уроков с применением цифровых инструментов;</w:t>
      </w:r>
    </w:p>
    <w:p w14:paraId="41843B5D" w14:textId="77777777" w:rsidR="00880140" w:rsidRPr="003D2F05" w:rsidRDefault="00880140" w:rsidP="00AD2504">
      <w:pPr>
        <w:numPr>
          <w:ilvl w:val="0"/>
          <w:numId w:val="120"/>
        </w:numPr>
        <w:spacing w:after="0" w:line="240" w:lineRule="auto"/>
        <w:rPr>
          <w:rFonts w:ascii="Times New Roman" w:eastAsia="Times New Roman" w:hAnsi="Times New Roman" w:cs="Times New Roman"/>
          <w:sz w:val="24"/>
          <w:szCs w:val="24"/>
          <w:lang w:eastAsia="ru-RU"/>
        </w:rPr>
      </w:pPr>
      <w:r w:rsidRPr="003D2F05">
        <w:rPr>
          <w:rFonts w:ascii="Times New Roman" w:eastAsia="Times New Roman" w:hAnsi="Times New Roman" w:cs="Times New Roman"/>
          <w:sz w:val="28"/>
          <w:szCs w:val="28"/>
          <w:lang w:eastAsia="ru-RU"/>
        </w:rPr>
        <w:t>Проведение открытых демонстрационных исследований на уровне школы и участие в городских площадках</w:t>
      </w:r>
      <w:r w:rsidRPr="003D2F05">
        <w:rPr>
          <w:rFonts w:ascii="Times New Roman" w:eastAsia="Times New Roman" w:hAnsi="Times New Roman" w:cs="Times New Roman"/>
          <w:sz w:val="24"/>
          <w:szCs w:val="24"/>
          <w:lang w:eastAsia="ru-RU"/>
        </w:rPr>
        <w:t>.</w:t>
      </w:r>
    </w:p>
    <w:p w14:paraId="30E074FA" w14:textId="2DF46E11" w:rsidR="008A7396" w:rsidRPr="003D2F05" w:rsidRDefault="008A7396" w:rsidP="00E1374E">
      <w:pPr>
        <w:spacing w:after="0" w:line="240" w:lineRule="auto"/>
        <w:jc w:val="both"/>
        <w:rPr>
          <w:rFonts w:ascii="Times New Roman" w:eastAsia="Yu Mincho" w:hAnsi="Times New Roman" w:cs="Times New Roman"/>
          <w:sz w:val="28"/>
          <w:szCs w:val="28"/>
          <w:lang w:eastAsia="ja-JP"/>
        </w:rPr>
      </w:pPr>
    </w:p>
    <w:p w14:paraId="152F5473" w14:textId="53C78430" w:rsidR="008A7396" w:rsidRPr="003D2F05" w:rsidRDefault="008A7396" w:rsidP="00E1374E">
      <w:pPr>
        <w:spacing w:after="0" w:line="240" w:lineRule="auto"/>
        <w:jc w:val="both"/>
        <w:rPr>
          <w:rFonts w:ascii="Times New Roman" w:eastAsia="Yu Mincho" w:hAnsi="Times New Roman" w:cs="Times New Roman"/>
          <w:sz w:val="28"/>
          <w:szCs w:val="28"/>
          <w:lang w:eastAsia="ja-JP"/>
        </w:rPr>
      </w:pPr>
    </w:p>
    <w:p w14:paraId="2826F90F" w14:textId="575F8B07" w:rsidR="008A7396" w:rsidRPr="003D2F05" w:rsidRDefault="008A7396" w:rsidP="00E1374E">
      <w:pPr>
        <w:spacing w:after="0" w:line="240" w:lineRule="auto"/>
        <w:jc w:val="both"/>
        <w:rPr>
          <w:rFonts w:ascii="Times New Roman" w:eastAsia="Yu Mincho" w:hAnsi="Times New Roman" w:cs="Times New Roman"/>
          <w:sz w:val="28"/>
          <w:szCs w:val="28"/>
          <w:lang w:eastAsia="ja-JP"/>
        </w:rPr>
      </w:pPr>
    </w:p>
    <w:p w14:paraId="0765610A" w14:textId="574879C6" w:rsidR="00A96135" w:rsidRPr="003D2F05" w:rsidRDefault="00A96135" w:rsidP="00E1374E">
      <w:pPr>
        <w:spacing w:after="0" w:line="240" w:lineRule="auto"/>
        <w:jc w:val="both"/>
        <w:rPr>
          <w:rFonts w:ascii="Times New Roman" w:eastAsia="Yu Mincho" w:hAnsi="Times New Roman" w:cs="Times New Roman"/>
          <w:sz w:val="28"/>
          <w:szCs w:val="28"/>
          <w:lang w:eastAsia="ja-JP"/>
        </w:rPr>
      </w:pPr>
    </w:p>
    <w:p w14:paraId="1274832A" w14:textId="77777777" w:rsidR="00A96135" w:rsidRPr="003D2F05" w:rsidRDefault="00A96135" w:rsidP="00E1374E">
      <w:pPr>
        <w:spacing w:after="0" w:line="240" w:lineRule="auto"/>
        <w:jc w:val="both"/>
        <w:rPr>
          <w:rFonts w:ascii="Times New Roman" w:eastAsia="Yu Mincho" w:hAnsi="Times New Roman" w:cs="Times New Roman"/>
          <w:sz w:val="28"/>
          <w:szCs w:val="28"/>
          <w:lang w:eastAsia="ja-JP"/>
        </w:rPr>
      </w:pPr>
    </w:p>
    <w:p w14:paraId="3F0F11B2" w14:textId="4026AF4F" w:rsidR="008A7396" w:rsidRPr="003D2F05" w:rsidRDefault="008A7396" w:rsidP="00E1374E">
      <w:pPr>
        <w:spacing w:after="0" w:line="240" w:lineRule="auto"/>
        <w:jc w:val="both"/>
        <w:rPr>
          <w:rFonts w:ascii="Times New Roman" w:eastAsia="Yu Mincho" w:hAnsi="Times New Roman" w:cs="Times New Roman"/>
          <w:sz w:val="28"/>
          <w:szCs w:val="28"/>
          <w:lang w:eastAsia="ja-JP"/>
        </w:rPr>
      </w:pPr>
    </w:p>
    <w:p w14:paraId="64D046B8" w14:textId="77777777" w:rsidR="002C1666" w:rsidRPr="003D2F05" w:rsidRDefault="002C1666" w:rsidP="002C1666">
      <w:pPr>
        <w:spacing w:after="0"/>
        <w:outlineLvl w:val="2"/>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lastRenderedPageBreak/>
        <w:t>АНАЛИТИЧЕСКИЙ ОТЧЕТ</w:t>
      </w:r>
    </w:p>
    <w:p w14:paraId="2535E71F" w14:textId="77777777" w:rsidR="002C1666" w:rsidRPr="003D2F05" w:rsidRDefault="002C1666" w:rsidP="002C1666">
      <w:pPr>
        <w:spacing w:after="0"/>
        <w:rPr>
          <w:rFonts w:ascii="Times New Roman" w:eastAsia="Times New Roman" w:hAnsi="Times New Roman" w:cs="Times New Roman"/>
          <w:sz w:val="28"/>
          <w:szCs w:val="28"/>
          <w:lang w:eastAsia="ru-RU"/>
        </w:rPr>
      </w:pPr>
      <w:r w:rsidRPr="003D2F05">
        <w:rPr>
          <w:rFonts w:ascii="Times New Roman" w:eastAsia="Times New Roman" w:hAnsi="Times New Roman" w:cs="Times New Roman"/>
          <w:b/>
          <w:bCs/>
          <w:sz w:val="28"/>
          <w:szCs w:val="28"/>
          <w:lang w:eastAsia="ru-RU"/>
        </w:rPr>
        <w:t>О ХОДЕ И ПРОМЕЖУТОЧНЫХ РЕЗУЛЬТАТАХ РЕАЛИЗАЦИИ ЭКСПЕРИМЕНТАЛЬНОЙ ПЛОЩАДКИ</w:t>
      </w:r>
      <w:r w:rsidRPr="003D2F05">
        <w:rPr>
          <w:rFonts w:ascii="Times New Roman" w:eastAsia="Times New Roman" w:hAnsi="Times New Roman" w:cs="Times New Roman"/>
          <w:sz w:val="28"/>
          <w:szCs w:val="28"/>
          <w:lang w:eastAsia="ru-RU"/>
        </w:rPr>
        <w:br/>
      </w:r>
      <w:r w:rsidRPr="003D2F05">
        <w:rPr>
          <w:rFonts w:ascii="Times New Roman" w:eastAsia="Times New Roman" w:hAnsi="Times New Roman" w:cs="Times New Roman"/>
          <w:b/>
          <w:bCs/>
          <w:sz w:val="28"/>
          <w:szCs w:val="28"/>
          <w:lang w:eastAsia="ru-RU"/>
        </w:rPr>
        <w:t>2023–2025 гг.</w:t>
      </w:r>
      <w:r w:rsidRPr="003D2F05">
        <w:rPr>
          <w:rFonts w:ascii="Times New Roman" w:eastAsia="Times New Roman" w:hAnsi="Times New Roman" w:cs="Times New Roman"/>
          <w:sz w:val="28"/>
          <w:szCs w:val="28"/>
          <w:lang w:eastAsia="ru-RU"/>
        </w:rPr>
        <w:br/>
      </w:r>
      <w:r w:rsidRPr="003D2F05">
        <w:rPr>
          <w:rFonts w:ascii="Times New Roman" w:eastAsia="Times New Roman" w:hAnsi="Times New Roman" w:cs="Times New Roman"/>
          <w:b/>
          <w:bCs/>
          <w:sz w:val="28"/>
          <w:szCs w:val="28"/>
          <w:lang w:eastAsia="ru-RU"/>
        </w:rPr>
        <w:t>Тема: «</w:t>
      </w:r>
      <w:proofErr w:type="spellStart"/>
      <w:r w:rsidRPr="003D2F05">
        <w:rPr>
          <w:rFonts w:ascii="Times New Roman" w:eastAsia="Times New Roman" w:hAnsi="Times New Roman" w:cs="Times New Roman"/>
          <w:b/>
          <w:bCs/>
          <w:sz w:val="28"/>
          <w:szCs w:val="28"/>
          <w:lang w:eastAsia="ru-RU"/>
        </w:rPr>
        <w:t>Этнопедагогика</w:t>
      </w:r>
      <w:proofErr w:type="spellEnd"/>
      <w:r w:rsidRPr="003D2F05">
        <w:rPr>
          <w:rFonts w:ascii="Times New Roman" w:eastAsia="Times New Roman" w:hAnsi="Times New Roman" w:cs="Times New Roman"/>
          <w:b/>
          <w:bCs/>
          <w:sz w:val="28"/>
          <w:szCs w:val="28"/>
          <w:lang w:eastAsia="ru-RU"/>
        </w:rPr>
        <w:t xml:space="preserve"> как фактор сохранения казахстанской идентичности и единства»</w:t>
      </w:r>
    </w:p>
    <w:p w14:paraId="64CA1D20" w14:textId="77777777" w:rsidR="002C1666" w:rsidRPr="003D2F05" w:rsidRDefault="002C1666" w:rsidP="002C1666">
      <w:pPr>
        <w:spacing w:after="0"/>
        <w:outlineLvl w:val="3"/>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Актуальность эксперимента</w:t>
      </w:r>
    </w:p>
    <w:p w14:paraId="38CC3AAE" w14:textId="77777777" w:rsidR="002C1666" w:rsidRPr="003D2F05" w:rsidRDefault="002C1666" w:rsidP="002C1666">
      <w:pPr>
        <w:spacing w:after="0"/>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Современное казахстанское образование стоит перед задачей воспитания гражданина, осознающего свою культурную идентичность и проявляющего уважение к традициям всех народов страны. </w:t>
      </w:r>
      <w:proofErr w:type="spellStart"/>
      <w:r w:rsidRPr="003D2F05">
        <w:rPr>
          <w:rFonts w:ascii="Times New Roman" w:eastAsia="Times New Roman" w:hAnsi="Times New Roman" w:cs="Times New Roman"/>
          <w:sz w:val="28"/>
          <w:szCs w:val="28"/>
          <w:lang w:eastAsia="ru-RU"/>
        </w:rPr>
        <w:t>Этнопедагогика</w:t>
      </w:r>
      <w:proofErr w:type="spellEnd"/>
      <w:r w:rsidRPr="003D2F05">
        <w:rPr>
          <w:rFonts w:ascii="Times New Roman" w:eastAsia="Times New Roman" w:hAnsi="Times New Roman" w:cs="Times New Roman"/>
          <w:sz w:val="28"/>
          <w:szCs w:val="28"/>
          <w:lang w:eastAsia="ru-RU"/>
        </w:rPr>
        <w:t xml:space="preserve"> выступает мощным инструментом в формировании духовно-нравственных качеств личности, укреплении национального самосознания и развитии межкультурной толерантности.</w:t>
      </w:r>
      <w:r w:rsidRPr="003D2F05">
        <w:rPr>
          <w:rFonts w:ascii="Times New Roman" w:eastAsia="Times New Roman" w:hAnsi="Times New Roman" w:cs="Times New Roman"/>
          <w:sz w:val="28"/>
          <w:szCs w:val="28"/>
          <w:lang w:eastAsia="ru-RU"/>
        </w:rPr>
        <w:br/>
        <w:t xml:space="preserve">Именно поэтому школа №41 инициировала создание и реализацию эксперимента, основанного на внедрении </w:t>
      </w:r>
      <w:proofErr w:type="spellStart"/>
      <w:r w:rsidRPr="003D2F05">
        <w:rPr>
          <w:rFonts w:ascii="Times New Roman" w:eastAsia="Times New Roman" w:hAnsi="Times New Roman" w:cs="Times New Roman"/>
          <w:sz w:val="28"/>
          <w:szCs w:val="28"/>
          <w:lang w:eastAsia="ru-RU"/>
        </w:rPr>
        <w:t>этнопедагогических</w:t>
      </w:r>
      <w:proofErr w:type="spellEnd"/>
      <w:r w:rsidRPr="003D2F05">
        <w:rPr>
          <w:rFonts w:ascii="Times New Roman" w:eastAsia="Times New Roman" w:hAnsi="Times New Roman" w:cs="Times New Roman"/>
          <w:sz w:val="28"/>
          <w:szCs w:val="28"/>
          <w:lang w:eastAsia="ru-RU"/>
        </w:rPr>
        <w:t xml:space="preserve"> подходов в учебно-воспитательный процесс.</w:t>
      </w:r>
    </w:p>
    <w:p w14:paraId="0DF3E7D3" w14:textId="77777777" w:rsidR="002C1666" w:rsidRPr="003D2F05" w:rsidRDefault="002C1666" w:rsidP="002C1666">
      <w:pPr>
        <w:spacing w:after="0"/>
        <w:rPr>
          <w:rFonts w:ascii="Times New Roman" w:eastAsia="Times New Roman" w:hAnsi="Times New Roman" w:cs="Times New Roman"/>
          <w:sz w:val="28"/>
          <w:szCs w:val="28"/>
          <w:lang w:eastAsia="ru-RU"/>
        </w:rPr>
      </w:pPr>
      <w:r w:rsidRPr="003D2F05">
        <w:rPr>
          <w:rFonts w:ascii="Times New Roman" w:eastAsia="Times New Roman" w:hAnsi="Times New Roman" w:cs="Times New Roman"/>
          <w:b/>
          <w:bCs/>
          <w:sz w:val="28"/>
          <w:szCs w:val="28"/>
          <w:lang w:eastAsia="ru-RU"/>
        </w:rPr>
        <w:t>Цель:</w:t>
      </w:r>
      <w:r w:rsidRPr="003D2F05">
        <w:rPr>
          <w:rFonts w:ascii="Times New Roman" w:eastAsia="Times New Roman" w:hAnsi="Times New Roman" w:cs="Times New Roman"/>
          <w:sz w:val="28"/>
          <w:szCs w:val="28"/>
          <w:lang w:eastAsia="ru-RU"/>
        </w:rPr>
        <w:br/>
        <w:t xml:space="preserve">Создание педагогических условий для интеграции </w:t>
      </w:r>
      <w:proofErr w:type="spellStart"/>
      <w:r w:rsidRPr="003D2F05">
        <w:rPr>
          <w:rFonts w:ascii="Times New Roman" w:eastAsia="Times New Roman" w:hAnsi="Times New Roman" w:cs="Times New Roman"/>
          <w:sz w:val="28"/>
          <w:szCs w:val="28"/>
          <w:lang w:eastAsia="ru-RU"/>
        </w:rPr>
        <w:t>этнопедагогических</w:t>
      </w:r>
      <w:proofErr w:type="spellEnd"/>
      <w:r w:rsidRPr="003D2F05">
        <w:rPr>
          <w:rFonts w:ascii="Times New Roman" w:eastAsia="Times New Roman" w:hAnsi="Times New Roman" w:cs="Times New Roman"/>
          <w:sz w:val="28"/>
          <w:szCs w:val="28"/>
          <w:lang w:eastAsia="ru-RU"/>
        </w:rPr>
        <w:t xml:space="preserve"> принципов в систему образования с целью воспитания этнокультурной и нравственной личности.</w:t>
      </w:r>
    </w:p>
    <w:p w14:paraId="61114F7C" w14:textId="77777777" w:rsidR="002C1666" w:rsidRPr="003D2F05" w:rsidRDefault="002C1666" w:rsidP="002C1666">
      <w:pPr>
        <w:spacing w:after="0"/>
        <w:rPr>
          <w:rFonts w:ascii="Times New Roman" w:eastAsia="Times New Roman" w:hAnsi="Times New Roman" w:cs="Times New Roman"/>
          <w:sz w:val="28"/>
          <w:szCs w:val="28"/>
          <w:lang w:eastAsia="ru-RU"/>
        </w:rPr>
      </w:pPr>
      <w:r w:rsidRPr="003D2F05">
        <w:rPr>
          <w:rFonts w:ascii="Times New Roman" w:eastAsia="Times New Roman" w:hAnsi="Times New Roman" w:cs="Times New Roman"/>
          <w:b/>
          <w:bCs/>
          <w:sz w:val="28"/>
          <w:szCs w:val="28"/>
          <w:lang w:eastAsia="ru-RU"/>
        </w:rPr>
        <w:t>Ключевые задачи:</w:t>
      </w:r>
    </w:p>
    <w:p w14:paraId="70232CF9" w14:textId="77777777" w:rsidR="002C1666" w:rsidRPr="003D2F05" w:rsidRDefault="002C1666" w:rsidP="00AD2504">
      <w:pPr>
        <w:numPr>
          <w:ilvl w:val="0"/>
          <w:numId w:val="121"/>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Проверка педагогических условий </w:t>
      </w:r>
      <w:proofErr w:type="spellStart"/>
      <w:r w:rsidRPr="003D2F05">
        <w:rPr>
          <w:rFonts w:ascii="Times New Roman" w:eastAsia="Times New Roman" w:hAnsi="Times New Roman" w:cs="Times New Roman"/>
          <w:sz w:val="28"/>
          <w:szCs w:val="28"/>
          <w:lang w:eastAsia="ru-RU"/>
        </w:rPr>
        <w:t>этнопедагогизации</w:t>
      </w:r>
      <w:proofErr w:type="spellEnd"/>
      <w:r w:rsidRPr="003D2F05">
        <w:rPr>
          <w:rFonts w:ascii="Times New Roman" w:eastAsia="Times New Roman" w:hAnsi="Times New Roman" w:cs="Times New Roman"/>
          <w:sz w:val="28"/>
          <w:szCs w:val="28"/>
          <w:lang w:eastAsia="ru-RU"/>
        </w:rPr>
        <w:t xml:space="preserve"> учебно-воспитательного процесса;</w:t>
      </w:r>
    </w:p>
    <w:p w14:paraId="10814000" w14:textId="77777777" w:rsidR="002C1666" w:rsidRPr="003D2F05" w:rsidRDefault="002C1666" w:rsidP="00AD2504">
      <w:pPr>
        <w:numPr>
          <w:ilvl w:val="0"/>
          <w:numId w:val="121"/>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Формирование моделей воспитания на основе этнических традиций;</w:t>
      </w:r>
    </w:p>
    <w:p w14:paraId="4980F712" w14:textId="77777777" w:rsidR="002C1666" w:rsidRPr="003D2F05" w:rsidRDefault="002C1666" w:rsidP="00AD2504">
      <w:pPr>
        <w:numPr>
          <w:ilvl w:val="0"/>
          <w:numId w:val="121"/>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Разработка методик и образовательных продуктов с этнокультурной направленностью;</w:t>
      </w:r>
    </w:p>
    <w:p w14:paraId="73935AC8" w14:textId="77777777" w:rsidR="002C1666" w:rsidRPr="003D2F05" w:rsidRDefault="002C1666" w:rsidP="00AD2504">
      <w:pPr>
        <w:numPr>
          <w:ilvl w:val="0"/>
          <w:numId w:val="121"/>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Развитие компетенций учащихся (ценностных, трудовых, исследовательских);</w:t>
      </w:r>
    </w:p>
    <w:p w14:paraId="770EA469" w14:textId="77777777" w:rsidR="002C1666" w:rsidRPr="003D2F05" w:rsidRDefault="002C1666" w:rsidP="00AD2504">
      <w:pPr>
        <w:numPr>
          <w:ilvl w:val="0"/>
          <w:numId w:val="121"/>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Формирование этнокультурной образовательной среды.</w:t>
      </w:r>
    </w:p>
    <w:p w14:paraId="07C656CB" w14:textId="77777777" w:rsidR="002C1666" w:rsidRPr="003D2F05" w:rsidRDefault="002C1666" w:rsidP="002C1666">
      <w:pPr>
        <w:spacing w:after="0"/>
        <w:outlineLvl w:val="3"/>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Этапы реализации</w:t>
      </w:r>
    </w:p>
    <w:p w14:paraId="5EFC6CF5" w14:textId="77777777" w:rsidR="002C1666" w:rsidRPr="003D2F05" w:rsidRDefault="002C1666" w:rsidP="002C1666">
      <w:pPr>
        <w:spacing w:after="0"/>
        <w:rPr>
          <w:rFonts w:ascii="Times New Roman" w:eastAsia="Times New Roman" w:hAnsi="Times New Roman" w:cs="Times New Roman"/>
          <w:sz w:val="28"/>
          <w:szCs w:val="28"/>
          <w:lang w:eastAsia="ru-RU"/>
        </w:rPr>
      </w:pPr>
      <w:r w:rsidRPr="003D2F05">
        <w:rPr>
          <w:rFonts w:ascii="Times New Roman" w:eastAsia="Times New Roman" w:hAnsi="Times New Roman" w:cs="Times New Roman"/>
          <w:b/>
          <w:bCs/>
          <w:sz w:val="28"/>
          <w:szCs w:val="28"/>
          <w:lang w:eastAsia="ru-RU"/>
        </w:rPr>
        <w:t>1 этап (2023)</w:t>
      </w:r>
      <w:r w:rsidRPr="003D2F05">
        <w:rPr>
          <w:rFonts w:ascii="Times New Roman" w:eastAsia="Times New Roman" w:hAnsi="Times New Roman" w:cs="Times New Roman"/>
          <w:sz w:val="28"/>
          <w:szCs w:val="28"/>
          <w:lang w:eastAsia="ru-RU"/>
        </w:rPr>
        <w:t xml:space="preserve"> — Подготовительно-концептуальный:</w:t>
      </w:r>
    </w:p>
    <w:p w14:paraId="14ECCA39" w14:textId="77777777" w:rsidR="002C1666" w:rsidRPr="003D2F05" w:rsidRDefault="002C1666" w:rsidP="00AD2504">
      <w:pPr>
        <w:numPr>
          <w:ilvl w:val="0"/>
          <w:numId w:val="122"/>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Разработка программы и концепции;</w:t>
      </w:r>
    </w:p>
    <w:p w14:paraId="5B16B0AA" w14:textId="77777777" w:rsidR="002C1666" w:rsidRPr="003D2F05" w:rsidRDefault="002C1666" w:rsidP="00AD2504">
      <w:pPr>
        <w:numPr>
          <w:ilvl w:val="0"/>
          <w:numId w:val="122"/>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Обучение педагогов (семинары, сотрудничество с музеем-заповедником «</w:t>
      </w:r>
      <w:proofErr w:type="spellStart"/>
      <w:r w:rsidRPr="003D2F05">
        <w:rPr>
          <w:rFonts w:ascii="Times New Roman" w:eastAsia="Times New Roman" w:hAnsi="Times New Roman" w:cs="Times New Roman"/>
          <w:sz w:val="28"/>
          <w:szCs w:val="28"/>
          <w:lang w:eastAsia="ru-RU"/>
        </w:rPr>
        <w:t>Бозок</w:t>
      </w:r>
      <w:proofErr w:type="spellEnd"/>
      <w:r w:rsidRPr="003D2F05">
        <w:rPr>
          <w:rFonts w:ascii="Times New Roman" w:eastAsia="Times New Roman" w:hAnsi="Times New Roman" w:cs="Times New Roman"/>
          <w:sz w:val="28"/>
          <w:szCs w:val="28"/>
          <w:lang w:eastAsia="ru-RU"/>
        </w:rPr>
        <w:t>»);</w:t>
      </w:r>
    </w:p>
    <w:p w14:paraId="1084604C" w14:textId="77777777" w:rsidR="002C1666" w:rsidRPr="003D2F05" w:rsidRDefault="002C1666" w:rsidP="00AD2504">
      <w:pPr>
        <w:numPr>
          <w:ilvl w:val="0"/>
          <w:numId w:val="122"/>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Исследовательская и проектная деятельность учащихся;</w:t>
      </w:r>
    </w:p>
    <w:p w14:paraId="416F04B9" w14:textId="77777777" w:rsidR="002C1666" w:rsidRPr="003D2F05" w:rsidRDefault="002C1666" w:rsidP="00AD2504">
      <w:pPr>
        <w:numPr>
          <w:ilvl w:val="0"/>
          <w:numId w:val="122"/>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Стартовая диагностика, сбор этнокультурного материала.</w:t>
      </w:r>
    </w:p>
    <w:p w14:paraId="5B150120" w14:textId="77777777" w:rsidR="002C1666" w:rsidRPr="003D2F05" w:rsidRDefault="002C1666" w:rsidP="002C1666">
      <w:pPr>
        <w:spacing w:after="0"/>
        <w:rPr>
          <w:rFonts w:ascii="Times New Roman" w:eastAsia="Times New Roman" w:hAnsi="Times New Roman" w:cs="Times New Roman"/>
          <w:sz w:val="28"/>
          <w:szCs w:val="28"/>
          <w:lang w:eastAsia="ru-RU"/>
        </w:rPr>
      </w:pPr>
      <w:r w:rsidRPr="003D2F05">
        <w:rPr>
          <w:rFonts w:ascii="Times New Roman" w:eastAsia="Times New Roman" w:hAnsi="Times New Roman" w:cs="Times New Roman"/>
          <w:b/>
          <w:bCs/>
          <w:sz w:val="28"/>
          <w:szCs w:val="28"/>
          <w:lang w:eastAsia="ru-RU"/>
        </w:rPr>
        <w:t>2 этап (2023–2025)</w:t>
      </w:r>
      <w:r w:rsidRPr="003D2F05">
        <w:rPr>
          <w:rFonts w:ascii="Times New Roman" w:eastAsia="Times New Roman" w:hAnsi="Times New Roman" w:cs="Times New Roman"/>
          <w:sz w:val="28"/>
          <w:szCs w:val="28"/>
          <w:lang w:eastAsia="ru-RU"/>
        </w:rPr>
        <w:t xml:space="preserve"> — Практико-ориентированный:</w:t>
      </w:r>
    </w:p>
    <w:p w14:paraId="4FD9133F" w14:textId="77777777" w:rsidR="002C1666" w:rsidRPr="003D2F05" w:rsidRDefault="002C1666" w:rsidP="00AD2504">
      <w:pPr>
        <w:numPr>
          <w:ilvl w:val="0"/>
          <w:numId w:val="123"/>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Открытие Центра </w:t>
      </w:r>
      <w:proofErr w:type="spellStart"/>
      <w:r w:rsidRPr="003D2F05">
        <w:rPr>
          <w:rFonts w:ascii="Times New Roman" w:eastAsia="Times New Roman" w:hAnsi="Times New Roman" w:cs="Times New Roman"/>
          <w:sz w:val="28"/>
          <w:szCs w:val="28"/>
          <w:lang w:eastAsia="ru-RU"/>
        </w:rPr>
        <w:t>этнопедагогики</w:t>
      </w:r>
      <w:proofErr w:type="spellEnd"/>
      <w:r w:rsidRPr="003D2F05">
        <w:rPr>
          <w:rFonts w:ascii="Times New Roman" w:eastAsia="Times New Roman" w:hAnsi="Times New Roman" w:cs="Times New Roman"/>
          <w:sz w:val="28"/>
          <w:szCs w:val="28"/>
          <w:lang w:eastAsia="ru-RU"/>
        </w:rPr>
        <w:t>;</w:t>
      </w:r>
    </w:p>
    <w:p w14:paraId="55C443EF" w14:textId="77777777" w:rsidR="002C1666" w:rsidRPr="003D2F05" w:rsidRDefault="002C1666" w:rsidP="00AD2504">
      <w:pPr>
        <w:numPr>
          <w:ilvl w:val="0"/>
          <w:numId w:val="123"/>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Внедрение </w:t>
      </w:r>
      <w:proofErr w:type="spellStart"/>
      <w:r w:rsidRPr="003D2F05">
        <w:rPr>
          <w:rFonts w:ascii="Times New Roman" w:eastAsia="Times New Roman" w:hAnsi="Times New Roman" w:cs="Times New Roman"/>
          <w:sz w:val="28"/>
          <w:szCs w:val="28"/>
          <w:lang w:eastAsia="ru-RU"/>
        </w:rPr>
        <w:t>этнокомпонента</w:t>
      </w:r>
      <w:proofErr w:type="spellEnd"/>
      <w:r w:rsidRPr="003D2F05">
        <w:rPr>
          <w:rFonts w:ascii="Times New Roman" w:eastAsia="Times New Roman" w:hAnsi="Times New Roman" w:cs="Times New Roman"/>
          <w:sz w:val="28"/>
          <w:szCs w:val="28"/>
          <w:lang w:eastAsia="ru-RU"/>
        </w:rPr>
        <w:t xml:space="preserve"> в КСП и воспитательные программы;</w:t>
      </w:r>
    </w:p>
    <w:p w14:paraId="656EFED0" w14:textId="77777777" w:rsidR="002C1666" w:rsidRPr="003D2F05" w:rsidRDefault="002C1666" w:rsidP="00AD2504">
      <w:pPr>
        <w:numPr>
          <w:ilvl w:val="0"/>
          <w:numId w:val="123"/>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Проведение мастер-классов, конкурсов, театрализованных представлений, </w:t>
      </w:r>
      <w:proofErr w:type="spellStart"/>
      <w:r w:rsidRPr="003D2F05">
        <w:rPr>
          <w:rFonts w:ascii="Times New Roman" w:eastAsia="Times New Roman" w:hAnsi="Times New Roman" w:cs="Times New Roman"/>
          <w:sz w:val="28"/>
          <w:szCs w:val="28"/>
          <w:lang w:eastAsia="ru-RU"/>
        </w:rPr>
        <w:t>этноуроков</w:t>
      </w:r>
      <w:proofErr w:type="spellEnd"/>
      <w:r w:rsidRPr="003D2F05">
        <w:rPr>
          <w:rFonts w:ascii="Times New Roman" w:eastAsia="Times New Roman" w:hAnsi="Times New Roman" w:cs="Times New Roman"/>
          <w:sz w:val="28"/>
          <w:szCs w:val="28"/>
          <w:lang w:eastAsia="ru-RU"/>
        </w:rPr>
        <w:t>;</w:t>
      </w:r>
    </w:p>
    <w:p w14:paraId="6E326D57" w14:textId="77777777" w:rsidR="002C1666" w:rsidRPr="003D2F05" w:rsidRDefault="002C1666" w:rsidP="00AD2504">
      <w:pPr>
        <w:numPr>
          <w:ilvl w:val="0"/>
          <w:numId w:val="123"/>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Работа </w:t>
      </w:r>
      <w:proofErr w:type="spellStart"/>
      <w:r w:rsidRPr="003D2F05">
        <w:rPr>
          <w:rFonts w:ascii="Times New Roman" w:eastAsia="Times New Roman" w:hAnsi="Times New Roman" w:cs="Times New Roman"/>
          <w:sz w:val="28"/>
          <w:szCs w:val="28"/>
          <w:lang w:eastAsia="ru-RU"/>
        </w:rPr>
        <w:t>этнолагеря</w:t>
      </w:r>
      <w:proofErr w:type="spellEnd"/>
      <w:r w:rsidRPr="003D2F05">
        <w:rPr>
          <w:rFonts w:ascii="Times New Roman" w:eastAsia="Times New Roman" w:hAnsi="Times New Roman" w:cs="Times New Roman"/>
          <w:sz w:val="28"/>
          <w:szCs w:val="28"/>
          <w:lang w:eastAsia="ru-RU"/>
        </w:rPr>
        <w:t>, активизация YouTube-платформы и подкаста;</w:t>
      </w:r>
    </w:p>
    <w:p w14:paraId="1F99A582" w14:textId="77777777" w:rsidR="002C1666" w:rsidRPr="003D2F05" w:rsidRDefault="002C1666" w:rsidP="00AD2504">
      <w:pPr>
        <w:numPr>
          <w:ilvl w:val="0"/>
          <w:numId w:val="123"/>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Сотрудничество с научными учреждениями и СМИ;</w:t>
      </w:r>
    </w:p>
    <w:p w14:paraId="646F2C4A" w14:textId="77777777" w:rsidR="002C1666" w:rsidRPr="003D2F05" w:rsidRDefault="002C1666" w:rsidP="00AD2504">
      <w:pPr>
        <w:numPr>
          <w:ilvl w:val="0"/>
          <w:numId w:val="123"/>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lastRenderedPageBreak/>
        <w:t>Промежуточный мониторинг.</w:t>
      </w:r>
    </w:p>
    <w:p w14:paraId="1802F857" w14:textId="77777777" w:rsidR="002C1666" w:rsidRPr="003D2F05" w:rsidRDefault="002C1666" w:rsidP="002C1666">
      <w:pPr>
        <w:spacing w:after="0"/>
        <w:outlineLvl w:val="3"/>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4. Реализованные мероприятия (выборочно)</w:t>
      </w:r>
    </w:p>
    <w:p w14:paraId="44FDD2D5" w14:textId="77777777" w:rsidR="002C1666" w:rsidRPr="003D2F05" w:rsidRDefault="002C1666" w:rsidP="00AD2504">
      <w:pPr>
        <w:numPr>
          <w:ilvl w:val="0"/>
          <w:numId w:val="124"/>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Конкурсы: «Традиции моей семьи», «</w:t>
      </w:r>
      <w:proofErr w:type="spellStart"/>
      <w:r w:rsidRPr="003D2F05">
        <w:rPr>
          <w:rFonts w:ascii="Times New Roman" w:eastAsia="Times New Roman" w:hAnsi="Times New Roman" w:cs="Times New Roman"/>
          <w:sz w:val="28"/>
          <w:szCs w:val="28"/>
          <w:lang w:eastAsia="ru-RU"/>
        </w:rPr>
        <w:t>Подиумэтно</w:t>
      </w:r>
      <w:proofErr w:type="spellEnd"/>
      <w:r w:rsidRPr="003D2F05">
        <w:rPr>
          <w:rFonts w:ascii="Times New Roman" w:eastAsia="Times New Roman" w:hAnsi="Times New Roman" w:cs="Times New Roman"/>
          <w:sz w:val="28"/>
          <w:szCs w:val="28"/>
          <w:lang w:eastAsia="ru-RU"/>
        </w:rPr>
        <w:t>», «</w:t>
      </w:r>
      <w:proofErr w:type="spellStart"/>
      <w:r w:rsidRPr="003D2F05">
        <w:rPr>
          <w:rFonts w:ascii="Times New Roman" w:eastAsia="Times New Roman" w:hAnsi="Times New Roman" w:cs="Times New Roman"/>
          <w:sz w:val="28"/>
          <w:szCs w:val="28"/>
          <w:lang w:eastAsia="ru-RU"/>
        </w:rPr>
        <w:t>Этнооткрытка</w:t>
      </w:r>
      <w:proofErr w:type="spellEnd"/>
      <w:r w:rsidRPr="003D2F05">
        <w:rPr>
          <w:rFonts w:ascii="Times New Roman" w:eastAsia="Times New Roman" w:hAnsi="Times New Roman" w:cs="Times New Roman"/>
          <w:sz w:val="28"/>
          <w:szCs w:val="28"/>
          <w:lang w:eastAsia="ru-RU"/>
        </w:rPr>
        <w:t>»;</w:t>
      </w:r>
    </w:p>
    <w:p w14:paraId="588E1C2E" w14:textId="77777777" w:rsidR="002C1666" w:rsidRPr="003D2F05" w:rsidRDefault="002C1666" w:rsidP="00AD2504">
      <w:pPr>
        <w:numPr>
          <w:ilvl w:val="0"/>
          <w:numId w:val="124"/>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Форум «Этнокультурная мозаика» (с привлечением партнеров);</w:t>
      </w:r>
    </w:p>
    <w:p w14:paraId="5EDBF2A4" w14:textId="77777777" w:rsidR="002C1666" w:rsidRPr="003D2F05" w:rsidRDefault="002C1666" w:rsidP="00AD2504">
      <w:pPr>
        <w:numPr>
          <w:ilvl w:val="0"/>
          <w:numId w:val="124"/>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Меморандум с Школой искусств — обучение на домбре и в кружках по декоративно-прикладному искусству;</w:t>
      </w:r>
    </w:p>
    <w:p w14:paraId="36F866EE" w14:textId="77777777" w:rsidR="002C1666" w:rsidRPr="003D2F05" w:rsidRDefault="002C1666" w:rsidP="00AD2504">
      <w:pPr>
        <w:numPr>
          <w:ilvl w:val="0"/>
          <w:numId w:val="124"/>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Театральная лаборатория сказки, </w:t>
      </w:r>
      <w:proofErr w:type="spellStart"/>
      <w:r w:rsidRPr="003D2F05">
        <w:rPr>
          <w:rFonts w:ascii="Times New Roman" w:eastAsia="Times New Roman" w:hAnsi="Times New Roman" w:cs="Times New Roman"/>
          <w:sz w:val="28"/>
          <w:szCs w:val="28"/>
          <w:lang w:eastAsia="ru-RU"/>
        </w:rPr>
        <w:t>этноинструментальный</w:t>
      </w:r>
      <w:proofErr w:type="spellEnd"/>
      <w:r w:rsidRPr="003D2F05">
        <w:rPr>
          <w:rFonts w:ascii="Times New Roman" w:eastAsia="Times New Roman" w:hAnsi="Times New Roman" w:cs="Times New Roman"/>
          <w:sz w:val="28"/>
          <w:szCs w:val="28"/>
          <w:lang w:eastAsia="ru-RU"/>
        </w:rPr>
        <w:t xml:space="preserve"> кружок, </w:t>
      </w:r>
      <w:proofErr w:type="spellStart"/>
      <w:r w:rsidRPr="003D2F05">
        <w:rPr>
          <w:rFonts w:ascii="Times New Roman" w:eastAsia="Times New Roman" w:hAnsi="Times New Roman" w:cs="Times New Roman"/>
          <w:sz w:val="28"/>
          <w:szCs w:val="28"/>
          <w:lang w:eastAsia="ru-RU"/>
        </w:rPr>
        <w:t>этноспорт</w:t>
      </w:r>
      <w:proofErr w:type="spellEnd"/>
      <w:r w:rsidRPr="003D2F05">
        <w:rPr>
          <w:rFonts w:ascii="Times New Roman" w:eastAsia="Times New Roman" w:hAnsi="Times New Roman" w:cs="Times New Roman"/>
          <w:sz w:val="28"/>
          <w:szCs w:val="28"/>
          <w:lang w:eastAsia="ru-RU"/>
        </w:rPr>
        <w:t>;</w:t>
      </w:r>
    </w:p>
    <w:p w14:paraId="72917AC5" w14:textId="77777777" w:rsidR="002C1666" w:rsidRPr="003D2F05" w:rsidRDefault="002C1666" w:rsidP="00AD2504">
      <w:pPr>
        <w:numPr>
          <w:ilvl w:val="0"/>
          <w:numId w:val="124"/>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Диалоговая площадка «Абай </w:t>
      </w:r>
      <w:proofErr w:type="spellStart"/>
      <w:r w:rsidRPr="003D2F05">
        <w:rPr>
          <w:rFonts w:ascii="Times New Roman" w:eastAsia="Times New Roman" w:hAnsi="Times New Roman" w:cs="Times New Roman"/>
          <w:sz w:val="28"/>
          <w:szCs w:val="28"/>
          <w:lang w:eastAsia="ru-RU"/>
        </w:rPr>
        <w:t>және</w:t>
      </w:r>
      <w:proofErr w:type="spellEnd"/>
      <w:r w:rsidRPr="003D2F05">
        <w:rPr>
          <w:rFonts w:ascii="Times New Roman" w:eastAsia="Times New Roman" w:hAnsi="Times New Roman" w:cs="Times New Roman"/>
          <w:sz w:val="28"/>
          <w:szCs w:val="28"/>
          <w:lang w:eastAsia="ru-RU"/>
        </w:rPr>
        <w:t xml:space="preserve"> </w:t>
      </w:r>
      <w:proofErr w:type="spellStart"/>
      <w:r w:rsidRPr="003D2F05">
        <w:rPr>
          <w:rFonts w:ascii="Times New Roman" w:eastAsia="Times New Roman" w:hAnsi="Times New Roman" w:cs="Times New Roman"/>
          <w:sz w:val="28"/>
          <w:szCs w:val="28"/>
          <w:lang w:eastAsia="ru-RU"/>
        </w:rPr>
        <w:t>қазіргі</w:t>
      </w:r>
      <w:proofErr w:type="spellEnd"/>
      <w:r w:rsidRPr="003D2F05">
        <w:rPr>
          <w:rFonts w:ascii="Times New Roman" w:eastAsia="Times New Roman" w:hAnsi="Times New Roman" w:cs="Times New Roman"/>
          <w:sz w:val="28"/>
          <w:szCs w:val="28"/>
          <w:lang w:eastAsia="ru-RU"/>
        </w:rPr>
        <w:t xml:space="preserve"> </w:t>
      </w:r>
      <w:proofErr w:type="spellStart"/>
      <w:r w:rsidRPr="003D2F05">
        <w:rPr>
          <w:rFonts w:ascii="Times New Roman" w:eastAsia="Times New Roman" w:hAnsi="Times New Roman" w:cs="Times New Roman"/>
          <w:sz w:val="28"/>
          <w:szCs w:val="28"/>
          <w:lang w:eastAsia="ru-RU"/>
        </w:rPr>
        <w:t>заман</w:t>
      </w:r>
      <w:proofErr w:type="spellEnd"/>
      <w:r w:rsidRPr="003D2F05">
        <w:rPr>
          <w:rFonts w:ascii="Times New Roman" w:eastAsia="Times New Roman" w:hAnsi="Times New Roman" w:cs="Times New Roman"/>
          <w:sz w:val="28"/>
          <w:szCs w:val="28"/>
          <w:lang w:eastAsia="ru-RU"/>
        </w:rPr>
        <w:t>».</w:t>
      </w:r>
    </w:p>
    <w:p w14:paraId="521FCE41" w14:textId="77777777" w:rsidR="002C1666" w:rsidRPr="003D2F05" w:rsidRDefault="002C1666" w:rsidP="002C1666">
      <w:pPr>
        <w:spacing w:after="0"/>
        <w:outlineLvl w:val="3"/>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 xml:space="preserve"> Промежуточные результаты</w:t>
      </w:r>
    </w:p>
    <w:p w14:paraId="293862AA" w14:textId="77777777" w:rsidR="002C1666" w:rsidRPr="003D2F05" w:rsidRDefault="002C1666" w:rsidP="002C1666">
      <w:pPr>
        <w:spacing w:after="0"/>
        <w:outlineLvl w:val="4"/>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5.1 Для педагогов:</w:t>
      </w:r>
    </w:p>
    <w:p w14:paraId="732DDF6F" w14:textId="77777777" w:rsidR="002C1666" w:rsidRPr="003D2F05" w:rsidRDefault="002C1666" w:rsidP="00AD2504">
      <w:pPr>
        <w:numPr>
          <w:ilvl w:val="0"/>
          <w:numId w:val="125"/>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Повышена компетентность в области </w:t>
      </w:r>
      <w:proofErr w:type="spellStart"/>
      <w:r w:rsidRPr="003D2F05">
        <w:rPr>
          <w:rFonts w:ascii="Times New Roman" w:eastAsia="Times New Roman" w:hAnsi="Times New Roman" w:cs="Times New Roman"/>
          <w:sz w:val="28"/>
          <w:szCs w:val="28"/>
          <w:lang w:eastAsia="ru-RU"/>
        </w:rPr>
        <w:t>этнопедагогики</w:t>
      </w:r>
      <w:proofErr w:type="spellEnd"/>
      <w:r w:rsidRPr="003D2F05">
        <w:rPr>
          <w:rFonts w:ascii="Times New Roman" w:eastAsia="Times New Roman" w:hAnsi="Times New Roman" w:cs="Times New Roman"/>
          <w:sz w:val="28"/>
          <w:szCs w:val="28"/>
          <w:lang w:eastAsia="ru-RU"/>
        </w:rPr>
        <w:t xml:space="preserve"> (участие в курсах, практикумах);</w:t>
      </w:r>
    </w:p>
    <w:p w14:paraId="41E190B2" w14:textId="77777777" w:rsidR="002C1666" w:rsidRPr="003D2F05" w:rsidRDefault="002C1666" w:rsidP="00AD2504">
      <w:pPr>
        <w:numPr>
          <w:ilvl w:val="0"/>
          <w:numId w:val="125"/>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Разработаны новые сценарии уроков и мероприятий с </w:t>
      </w:r>
      <w:proofErr w:type="spellStart"/>
      <w:r w:rsidRPr="003D2F05">
        <w:rPr>
          <w:rFonts w:ascii="Times New Roman" w:eastAsia="Times New Roman" w:hAnsi="Times New Roman" w:cs="Times New Roman"/>
          <w:sz w:val="28"/>
          <w:szCs w:val="28"/>
          <w:lang w:eastAsia="ru-RU"/>
        </w:rPr>
        <w:t>этноориентированной</w:t>
      </w:r>
      <w:proofErr w:type="spellEnd"/>
      <w:r w:rsidRPr="003D2F05">
        <w:rPr>
          <w:rFonts w:ascii="Times New Roman" w:eastAsia="Times New Roman" w:hAnsi="Times New Roman" w:cs="Times New Roman"/>
          <w:sz w:val="28"/>
          <w:szCs w:val="28"/>
          <w:lang w:eastAsia="ru-RU"/>
        </w:rPr>
        <w:t xml:space="preserve"> структурой;</w:t>
      </w:r>
    </w:p>
    <w:p w14:paraId="0578E1BF" w14:textId="77777777" w:rsidR="002C1666" w:rsidRPr="003D2F05" w:rsidRDefault="002C1666" w:rsidP="00AD2504">
      <w:pPr>
        <w:numPr>
          <w:ilvl w:val="0"/>
          <w:numId w:val="125"/>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Сформирован банк методических разработок;</w:t>
      </w:r>
    </w:p>
    <w:p w14:paraId="09791124" w14:textId="77777777" w:rsidR="002C1666" w:rsidRPr="003D2F05" w:rsidRDefault="002C1666" w:rsidP="00AD2504">
      <w:pPr>
        <w:numPr>
          <w:ilvl w:val="0"/>
          <w:numId w:val="125"/>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Повышен уровень креативности и проектного мышления.</w:t>
      </w:r>
    </w:p>
    <w:p w14:paraId="049340C3" w14:textId="77777777" w:rsidR="002C1666" w:rsidRPr="003D2F05" w:rsidRDefault="002C1666" w:rsidP="002C1666">
      <w:pPr>
        <w:spacing w:after="0"/>
        <w:outlineLvl w:val="4"/>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5.2 Для учащихся:</w:t>
      </w:r>
    </w:p>
    <w:p w14:paraId="20283289" w14:textId="77777777" w:rsidR="002C1666" w:rsidRPr="003D2F05" w:rsidRDefault="002C1666" w:rsidP="00AD2504">
      <w:pPr>
        <w:numPr>
          <w:ilvl w:val="0"/>
          <w:numId w:val="126"/>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Повышена мотивация к изучению национальной культуры и языка;</w:t>
      </w:r>
    </w:p>
    <w:p w14:paraId="4127865D" w14:textId="77777777" w:rsidR="002C1666" w:rsidRPr="003D2F05" w:rsidRDefault="002C1666" w:rsidP="00AD2504">
      <w:pPr>
        <w:numPr>
          <w:ilvl w:val="0"/>
          <w:numId w:val="126"/>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Улучшены навыки публичного выступления, самопрезентации;</w:t>
      </w:r>
    </w:p>
    <w:p w14:paraId="245A7A66" w14:textId="77777777" w:rsidR="002C1666" w:rsidRPr="003D2F05" w:rsidRDefault="002C1666" w:rsidP="00AD2504">
      <w:pPr>
        <w:numPr>
          <w:ilvl w:val="0"/>
          <w:numId w:val="126"/>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Возросла вовлеченность в школьные и внешкольные мероприятия;</w:t>
      </w:r>
    </w:p>
    <w:p w14:paraId="3E166203" w14:textId="77777777" w:rsidR="002C1666" w:rsidRPr="003D2F05" w:rsidRDefault="002C1666" w:rsidP="00AD2504">
      <w:pPr>
        <w:numPr>
          <w:ilvl w:val="0"/>
          <w:numId w:val="126"/>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Усилен интерес к истории и фольклору предков.</w:t>
      </w:r>
    </w:p>
    <w:p w14:paraId="7BBAE773" w14:textId="77777777" w:rsidR="002C1666" w:rsidRPr="003D2F05" w:rsidRDefault="002C1666" w:rsidP="002C1666">
      <w:pPr>
        <w:spacing w:after="0"/>
        <w:outlineLvl w:val="4"/>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5.3 Для школы:</w:t>
      </w:r>
    </w:p>
    <w:p w14:paraId="4C4E293A" w14:textId="77777777" w:rsidR="002C1666" w:rsidRPr="003D2F05" w:rsidRDefault="002C1666" w:rsidP="00AD2504">
      <w:pPr>
        <w:numPr>
          <w:ilvl w:val="0"/>
          <w:numId w:val="127"/>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Создан Центр </w:t>
      </w:r>
      <w:proofErr w:type="spellStart"/>
      <w:r w:rsidRPr="003D2F05">
        <w:rPr>
          <w:rFonts w:ascii="Times New Roman" w:eastAsia="Times New Roman" w:hAnsi="Times New Roman" w:cs="Times New Roman"/>
          <w:sz w:val="28"/>
          <w:szCs w:val="28"/>
          <w:lang w:eastAsia="ru-RU"/>
        </w:rPr>
        <w:t>этнопедагогики</w:t>
      </w:r>
      <w:proofErr w:type="spellEnd"/>
      <w:r w:rsidRPr="003D2F05">
        <w:rPr>
          <w:rFonts w:ascii="Times New Roman" w:eastAsia="Times New Roman" w:hAnsi="Times New Roman" w:cs="Times New Roman"/>
          <w:sz w:val="28"/>
          <w:szCs w:val="28"/>
          <w:lang w:eastAsia="ru-RU"/>
        </w:rPr>
        <w:t>;</w:t>
      </w:r>
    </w:p>
    <w:p w14:paraId="6D90790C" w14:textId="77777777" w:rsidR="002C1666" w:rsidRPr="003D2F05" w:rsidRDefault="002C1666" w:rsidP="00AD2504">
      <w:pPr>
        <w:numPr>
          <w:ilvl w:val="0"/>
          <w:numId w:val="127"/>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Сформирован устойчивый механизм взаимодействия с музеем «</w:t>
      </w:r>
      <w:proofErr w:type="spellStart"/>
      <w:r w:rsidRPr="003D2F05">
        <w:rPr>
          <w:rFonts w:ascii="Times New Roman" w:eastAsia="Times New Roman" w:hAnsi="Times New Roman" w:cs="Times New Roman"/>
          <w:sz w:val="28"/>
          <w:szCs w:val="28"/>
          <w:lang w:eastAsia="ru-RU"/>
        </w:rPr>
        <w:t>Бозок</w:t>
      </w:r>
      <w:proofErr w:type="spellEnd"/>
      <w:r w:rsidRPr="003D2F05">
        <w:rPr>
          <w:rFonts w:ascii="Times New Roman" w:eastAsia="Times New Roman" w:hAnsi="Times New Roman" w:cs="Times New Roman"/>
          <w:sz w:val="28"/>
          <w:szCs w:val="28"/>
          <w:lang w:eastAsia="ru-RU"/>
        </w:rPr>
        <w:t>», родительской общественностью, научными консультантами;</w:t>
      </w:r>
    </w:p>
    <w:p w14:paraId="5A80BF8A" w14:textId="77777777" w:rsidR="002C1666" w:rsidRPr="003D2F05" w:rsidRDefault="002C1666" w:rsidP="00AD2504">
      <w:pPr>
        <w:numPr>
          <w:ilvl w:val="0"/>
          <w:numId w:val="127"/>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Школа стала площадкой по популяризации и распространению этнокультурного воспитания в регионе.</w:t>
      </w:r>
    </w:p>
    <w:p w14:paraId="1840E67B" w14:textId="77777777" w:rsidR="002C1666" w:rsidRPr="003D2F05" w:rsidRDefault="002C1666" w:rsidP="002C1666">
      <w:pPr>
        <w:spacing w:after="0"/>
        <w:outlineLvl w:val="3"/>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 xml:space="preserve"> Диагностика и инструментарий</w:t>
      </w:r>
    </w:p>
    <w:p w14:paraId="0CD6ABE4" w14:textId="77777777" w:rsidR="002C1666" w:rsidRPr="003D2F05" w:rsidRDefault="002C1666" w:rsidP="002C1666">
      <w:pPr>
        <w:spacing w:after="0"/>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Использованы:</w:t>
      </w:r>
    </w:p>
    <w:p w14:paraId="228D0DF1" w14:textId="77777777" w:rsidR="002C1666" w:rsidRPr="003D2F05" w:rsidRDefault="002C1666" w:rsidP="00AD2504">
      <w:pPr>
        <w:numPr>
          <w:ilvl w:val="0"/>
          <w:numId w:val="128"/>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анкетирование учащихся и родителей,</w:t>
      </w:r>
    </w:p>
    <w:p w14:paraId="185C8E4D" w14:textId="77777777" w:rsidR="002C1666" w:rsidRPr="003D2F05" w:rsidRDefault="002C1666" w:rsidP="00AD2504">
      <w:pPr>
        <w:numPr>
          <w:ilvl w:val="0"/>
          <w:numId w:val="128"/>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социометрия,</w:t>
      </w:r>
    </w:p>
    <w:p w14:paraId="31CBD8D8" w14:textId="77777777" w:rsidR="002C1666" w:rsidRPr="003D2F05" w:rsidRDefault="002C1666" w:rsidP="00AD2504">
      <w:pPr>
        <w:numPr>
          <w:ilvl w:val="0"/>
          <w:numId w:val="128"/>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экспертная оценка проектов,</w:t>
      </w:r>
    </w:p>
    <w:p w14:paraId="744AAB23" w14:textId="77777777" w:rsidR="002C1666" w:rsidRPr="003D2F05" w:rsidRDefault="002C1666" w:rsidP="00AD2504">
      <w:pPr>
        <w:numPr>
          <w:ilvl w:val="0"/>
          <w:numId w:val="128"/>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анализ включенности в мероприятия,</w:t>
      </w:r>
    </w:p>
    <w:p w14:paraId="6F94414B" w14:textId="77777777" w:rsidR="002C1666" w:rsidRPr="003D2F05" w:rsidRDefault="002C1666" w:rsidP="00AD2504">
      <w:pPr>
        <w:numPr>
          <w:ilvl w:val="0"/>
          <w:numId w:val="128"/>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сравнительный анализ КСП и сценариев до/после внедрения.</w:t>
      </w:r>
    </w:p>
    <w:p w14:paraId="2599C386" w14:textId="77777777" w:rsidR="002C1666" w:rsidRPr="003D2F05" w:rsidRDefault="002C1666" w:rsidP="002C1666">
      <w:pPr>
        <w:spacing w:after="0"/>
        <w:outlineLvl w:val="3"/>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 xml:space="preserve"> Проблемные зоны</w:t>
      </w:r>
    </w:p>
    <w:p w14:paraId="16EEA71A" w14:textId="77777777" w:rsidR="002C1666" w:rsidRPr="003D2F05" w:rsidRDefault="002C1666" w:rsidP="00AD2504">
      <w:pPr>
        <w:numPr>
          <w:ilvl w:val="0"/>
          <w:numId w:val="129"/>
        </w:numPr>
        <w:spacing w:after="0" w:line="240" w:lineRule="auto"/>
        <w:ind w:left="714" w:hanging="357"/>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Неравномерный уровень подготовки педагогов (необходима дополнительная методическая поддержка);</w:t>
      </w:r>
    </w:p>
    <w:p w14:paraId="5C8D457E" w14:textId="77777777" w:rsidR="002C1666" w:rsidRPr="003D2F05" w:rsidRDefault="002C1666" w:rsidP="00AD2504">
      <w:pPr>
        <w:numPr>
          <w:ilvl w:val="0"/>
          <w:numId w:val="129"/>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Языковой барьер у части учащихся при работе с </w:t>
      </w:r>
      <w:proofErr w:type="spellStart"/>
      <w:r w:rsidRPr="003D2F05">
        <w:rPr>
          <w:rFonts w:ascii="Times New Roman" w:eastAsia="Times New Roman" w:hAnsi="Times New Roman" w:cs="Times New Roman"/>
          <w:sz w:val="28"/>
          <w:szCs w:val="28"/>
          <w:lang w:eastAsia="ru-RU"/>
        </w:rPr>
        <w:t>казахоязычными</w:t>
      </w:r>
      <w:proofErr w:type="spellEnd"/>
      <w:r w:rsidRPr="003D2F05">
        <w:rPr>
          <w:rFonts w:ascii="Times New Roman" w:eastAsia="Times New Roman" w:hAnsi="Times New Roman" w:cs="Times New Roman"/>
          <w:sz w:val="28"/>
          <w:szCs w:val="28"/>
          <w:lang w:eastAsia="ru-RU"/>
        </w:rPr>
        <w:t xml:space="preserve"> источниками;</w:t>
      </w:r>
    </w:p>
    <w:p w14:paraId="32AFE3B1" w14:textId="77777777" w:rsidR="002C1666" w:rsidRPr="003D2F05" w:rsidRDefault="002C1666" w:rsidP="00AD2504">
      <w:pPr>
        <w:numPr>
          <w:ilvl w:val="0"/>
          <w:numId w:val="129"/>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Требуется усиление системности мониторинга (в т.ч. цифровизация оценивания результатов).</w:t>
      </w:r>
    </w:p>
    <w:p w14:paraId="20BECCE0" w14:textId="77777777" w:rsidR="002C1666" w:rsidRPr="003D2F05" w:rsidRDefault="002C1666" w:rsidP="002C1666">
      <w:pPr>
        <w:spacing w:after="0"/>
        <w:outlineLvl w:val="3"/>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 xml:space="preserve"> Выводы и перспективы</w:t>
      </w:r>
    </w:p>
    <w:p w14:paraId="52C68377" w14:textId="77777777" w:rsidR="002C1666" w:rsidRPr="003D2F05" w:rsidRDefault="002C1666" w:rsidP="002C1666">
      <w:pPr>
        <w:spacing w:after="0"/>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lastRenderedPageBreak/>
        <w:t xml:space="preserve">Экспериментальная площадка доказала эффективность интеграции </w:t>
      </w:r>
      <w:proofErr w:type="spellStart"/>
      <w:r w:rsidRPr="003D2F05">
        <w:rPr>
          <w:rFonts w:ascii="Times New Roman" w:eastAsia="Times New Roman" w:hAnsi="Times New Roman" w:cs="Times New Roman"/>
          <w:sz w:val="28"/>
          <w:szCs w:val="28"/>
          <w:lang w:eastAsia="ru-RU"/>
        </w:rPr>
        <w:t>этнопедагогики</w:t>
      </w:r>
      <w:proofErr w:type="spellEnd"/>
      <w:r w:rsidRPr="003D2F05">
        <w:rPr>
          <w:rFonts w:ascii="Times New Roman" w:eastAsia="Times New Roman" w:hAnsi="Times New Roman" w:cs="Times New Roman"/>
          <w:sz w:val="28"/>
          <w:szCs w:val="28"/>
          <w:lang w:eastAsia="ru-RU"/>
        </w:rPr>
        <w:t xml:space="preserve"> как содержательного, воспитательного и методического ресурса. Формируется устойчивая модель школы как центра формирования казахстанской идентичности.</w:t>
      </w:r>
    </w:p>
    <w:p w14:paraId="24AE611F" w14:textId="77777777" w:rsidR="002C1666" w:rsidRPr="003D2F05" w:rsidRDefault="002C1666" w:rsidP="002C1666">
      <w:pPr>
        <w:spacing w:after="0"/>
        <w:rPr>
          <w:rFonts w:ascii="Times New Roman" w:eastAsia="Times New Roman" w:hAnsi="Times New Roman" w:cs="Times New Roman"/>
          <w:sz w:val="28"/>
          <w:szCs w:val="28"/>
          <w:lang w:eastAsia="ru-RU"/>
        </w:rPr>
      </w:pPr>
      <w:r w:rsidRPr="003D2F05">
        <w:rPr>
          <w:rFonts w:ascii="Times New Roman" w:eastAsia="Times New Roman" w:hAnsi="Times New Roman" w:cs="Times New Roman"/>
          <w:b/>
          <w:bCs/>
          <w:sz w:val="28"/>
          <w:szCs w:val="28"/>
          <w:lang w:eastAsia="ru-RU"/>
        </w:rPr>
        <w:t>Рекомендации:</w:t>
      </w:r>
    </w:p>
    <w:p w14:paraId="50D0A386" w14:textId="77777777" w:rsidR="002C1666" w:rsidRPr="003D2F05" w:rsidRDefault="002C1666" w:rsidP="00AD2504">
      <w:pPr>
        <w:numPr>
          <w:ilvl w:val="0"/>
          <w:numId w:val="130"/>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Расширить масштаб включения </w:t>
      </w:r>
      <w:proofErr w:type="spellStart"/>
      <w:r w:rsidRPr="003D2F05">
        <w:rPr>
          <w:rFonts w:ascii="Times New Roman" w:eastAsia="Times New Roman" w:hAnsi="Times New Roman" w:cs="Times New Roman"/>
          <w:sz w:val="28"/>
          <w:szCs w:val="28"/>
          <w:lang w:eastAsia="ru-RU"/>
        </w:rPr>
        <w:t>этнопедагогики</w:t>
      </w:r>
      <w:proofErr w:type="spellEnd"/>
      <w:r w:rsidRPr="003D2F05">
        <w:rPr>
          <w:rFonts w:ascii="Times New Roman" w:eastAsia="Times New Roman" w:hAnsi="Times New Roman" w:cs="Times New Roman"/>
          <w:sz w:val="28"/>
          <w:szCs w:val="28"/>
          <w:lang w:eastAsia="ru-RU"/>
        </w:rPr>
        <w:t xml:space="preserve"> на уровне городских </w:t>
      </w:r>
      <w:proofErr w:type="spellStart"/>
      <w:r w:rsidRPr="003D2F05">
        <w:rPr>
          <w:rFonts w:ascii="Times New Roman" w:eastAsia="Times New Roman" w:hAnsi="Times New Roman" w:cs="Times New Roman"/>
          <w:sz w:val="28"/>
          <w:szCs w:val="28"/>
          <w:lang w:eastAsia="ru-RU"/>
        </w:rPr>
        <w:t>методобъединений</w:t>
      </w:r>
      <w:proofErr w:type="spellEnd"/>
      <w:r w:rsidRPr="003D2F05">
        <w:rPr>
          <w:rFonts w:ascii="Times New Roman" w:eastAsia="Times New Roman" w:hAnsi="Times New Roman" w:cs="Times New Roman"/>
          <w:sz w:val="28"/>
          <w:szCs w:val="28"/>
          <w:lang w:eastAsia="ru-RU"/>
        </w:rPr>
        <w:t>;</w:t>
      </w:r>
    </w:p>
    <w:p w14:paraId="6F1E2D89" w14:textId="77777777" w:rsidR="002C1666" w:rsidRPr="003D2F05" w:rsidRDefault="002C1666" w:rsidP="00AD2504">
      <w:pPr>
        <w:numPr>
          <w:ilvl w:val="0"/>
          <w:numId w:val="130"/>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Подготовить итоговый сборник практик и теоретических обоснований;</w:t>
      </w:r>
    </w:p>
    <w:p w14:paraId="73C5C326" w14:textId="77777777" w:rsidR="002C1666" w:rsidRPr="003D2F05" w:rsidRDefault="002C1666" w:rsidP="00AD2504">
      <w:pPr>
        <w:numPr>
          <w:ilvl w:val="0"/>
          <w:numId w:val="130"/>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Разработать элективный курс «Историческое наследие предков»;</w:t>
      </w:r>
    </w:p>
    <w:p w14:paraId="04DC75AE" w14:textId="77777777" w:rsidR="002C1666" w:rsidRPr="003D2F05" w:rsidRDefault="002C1666" w:rsidP="00AD2504">
      <w:pPr>
        <w:numPr>
          <w:ilvl w:val="0"/>
          <w:numId w:val="130"/>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Представить результаты эксперимента на республиканской научно-практической конференции в 2025–2026 году.</w:t>
      </w:r>
    </w:p>
    <w:p w14:paraId="19CCF9C4" w14:textId="6796A559" w:rsidR="008A7396" w:rsidRPr="003D2F05" w:rsidRDefault="008A7396" w:rsidP="00E1374E">
      <w:pPr>
        <w:spacing w:after="0" w:line="240" w:lineRule="auto"/>
        <w:jc w:val="both"/>
        <w:rPr>
          <w:rFonts w:ascii="Times New Roman" w:eastAsia="Yu Mincho" w:hAnsi="Times New Roman" w:cs="Times New Roman"/>
          <w:sz w:val="28"/>
          <w:szCs w:val="28"/>
          <w:lang w:eastAsia="ja-JP"/>
        </w:rPr>
      </w:pPr>
    </w:p>
    <w:p w14:paraId="19523CAC" w14:textId="375483E0" w:rsidR="008A7396" w:rsidRPr="003D2F05" w:rsidRDefault="00CA7F20" w:rsidP="00F52FB8">
      <w:pPr>
        <w:spacing w:after="0" w:line="240" w:lineRule="auto"/>
        <w:ind w:firstLine="567"/>
        <w:jc w:val="both"/>
        <w:rPr>
          <w:rFonts w:ascii="Times New Roman" w:hAnsi="Times New Roman" w:cs="Times New Roman"/>
          <w:b/>
          <w:bCs/>
          <w:sz w:val="28"/>
          <w:szCs w:val="28"/>
        </w:rPr>
      </w:pPr>
      <w:r w:rsidRPr="003D2F05">
        <w:rPr>
          <w:rFonts w:ascii="Times New Roman" w:hAnsi="Times New Roman" w:cs="Times New Roman"/>
          <w:b/>
          <w:bCs/>
          <w:sz w:val="28"/>
          <w:szCs w:val="28"/>
        </w:rPr>
        <w:t>Анализ работы по внутришкольному контролю за 2024–2025 учебный год</w:t>
      </w:r>
    </w:p>
    <w:p w14:paraId="39EA6092" w14:textId="6D90305E" w:rsidR="00BF03B7" w:rsidRPr="003D2F05" w:rsidRDefault="00BF03B7" w:rsidP="00F52FB8">
      <w:pPr>
        <w:pStyle w:val="a3"/>
        <w:spacing w:before="0" w:beforeAutospacing="0" w:after="0" w:afterAutospacing="0"/>
        <w:ind w:firstLine="567"/>
        <w:jc w:val="both"/>
        <w:rPr>
          <w:rStyle w:val="af3"/>
          <w:rFonts w:eastAsiaTheme="majorEastAsia"/>
          <w:sz w:val="28"/>
          <w:szCs w:val="28"/>
        </w:rPr>
      </w:pPr>
      <w:r w:rsidRPr="003D2F05">
        <w:rPr>
          <w:sz w:val="28"/>
          <w:szCs w:val="28"/>
        </w:rPr>
        <w:t>В течение отчетного периода внутришкольный контроль охватывал ключевые направления учебно-воспитательного процесса, соответствие нормативным требованиям, методическую и воспитательную работу. Контрольные мероприятия проводились согласно утвержденному годовому плану, по различным видам и формам: тематическим, фронтальным, персональным, с обязательной обратной связью и управленческими решениями.</w:t>
      </w:r>
    </w:p>
    <w:p w14:paraId="36B5E8B3" w14:textId="2B2B5F0E" w:rsidR="00CA7F20" w:rsidRPr="003D2F05" w:rsidRDefault="00CA7F20" w:rsidP="00F52FB8">
      <w:pPr>
        <w:pStyle w:val="a3"/>
        <w:spacing w:before="0" w:beforeAutospacing="0" w:after="0" w:afterAutospacing="0"/>
        <w:ind w:firstLine="567"/>
        <w:jc w:val="both"/>
        <w:rPr>
          <w:sz w:val="28"/>
          <w:szCs w:val="28"/>
        </w:rPr>
      </w:pPr>
      <w:r w:rsidRPr="003D2F05">
        <w:rPr>
          <w:rStyle w:val="af3"/>
          <w:rFonts w:eastAsiaTheme="majorEastAsia"/>
          <w:sz w:val="28"/>
          <w:szCs w:val="28"/>
        </w:rPr>
        <w:t>Результаты внутришкольного контроля</w:t>
      </w:r>
      <w:r w:rsidRPr="003D2F05">
        <w:rPr>
          <w:sz w:val="28"/>
          <w:szCs w:val="28"/>
        </w:rPr>
        <w:t xml:space="preserve"> в 2024–2025 учебном году стали основой для системного анализа ключевых процессов в школе. Проведенные проверки позволили:</w:t>
      </w:r>
    </w:p>
    <w:p w14:paraId="7BACE162" w14:textId="77777777" w:rsidR="00CA7F20" w:rsidRPr="003D2F05" w:rsidRDefault="00CA7F20" w:rsidP="00AD2504">
      <w:pPr>
        <w:pStyle w:val="a3"/>
        <w:numPr>
          <w:ilvl w:val="0"/>
          <w:numId w:val="131"/>
        </w:numPr>
        <w:spacing w:before="0" w:beforeAutospacing="0" w:after="0" w:afterAutospacing="0"/>
        <w:jc w:val="both"/>
        <w:rPr>
          <w:sz w:val="28"/>
          <w:szCs w:val="28"/>
        </w:rPr>
      </w:pPr>
      <w:r w:rsidRPr="003D2F05">
        <w:rPr>
          <w:sz w:val="28"/>
          <w:szCs w:val="28"/>
        </w:rPr>
        <w:t>своевременно выявлять и устранять недостатки в организации учебной и воспитательной деятельности;</w:t>
      </w:r>
    </w:p>
    <w:p w14:paraId="324F5BF2" w14:textId="77777777" w:rsidR="00CA7F20" w:rsidRPr="003D2F05" w:rsidRDefault="00CA7F20" w:rsidP="00AD2504">
      <w:pPr>
        <w:pStyle w:val="a3"/>
        <w:numPr>
          <w:ilvl w:val="0"/>
          <w:numId w:val="131"/>
        </w:numPr>
        <w:spacing w:before="0" w:beforeAutospacing="0" w:after="0" w:afterAutospacing="0"/>
        <w:jc w:val="both"/>
        <w:rPr>
          <w:sz w:val="28"/>
          <w:szCs w:val="28"/>
        </w:rPr>
      </w:pPr>
      <w:r w:rsidRPr="003D2F05">
        <w:rPr>
          <w:sz w:val="28"/>
          <w:szCs w:val="28"/>
        </w:rPr>
        <w:t>повысить уровень управленческих решений за счёт аналитических справок, экспертных заключений и вовлечения коллегиальных органов (ШМО, педагогический совет);</w:t>
      </w:r>
    </w:p>
    <w:p w14:paraId="298729C2" w14:textId="77777777" w:rsidR="00CA7F20" w:rsidRPr="003D2F05" w:rsidRDefault="00CA7F20" w:rsidP="00AD2504">
      <w:pPr>
        <w:pStyle w:val="a3"/>
        <w:numPr>
          <w:ilvl w:val="0"/>
          <w:numId w:val="131"/>
        </w:numPr>
        <w:spacing w:before="0" w:beforeAutospacing="0" w:after="0" w:afterAutospacing="0"/>
        <w:jc w:val="both"/>
        <w:rPr>
          <w:sz w:val="28"/>
          <w:szCs w:val="28"/>
        </w:rPr>
      </w:pPr>
      <w:r w:rsidRPr="003D2F05">
        <w:rPr>
          <w:sz w:val="28"/>
          <w:szCs w:val="28"/>
        </w:rPr>
        <w:t>усилить адресную методическую поддержку педагогов, особенно в части подготовки к итоговой аттестации и работы с функциональной грамотностью;</w:t>
      </w:r>
    </w:p>
    <w:p w14:paraId="4159BEF5" w14:textId="77777777" w:rsidR="00CA7F20" w:rsidRPr="003D2F05" w:rsidRDefault="00CA7F20" w:rsidP="00AD2504">
      <w:pPr>
        <w:pStyle w:val="a3"/>
        <w:numPr>
          <w:ilvl w:val="0"/>
          <w:numId w:val="131"/>
        </w:numPr>
        <w:spacing w:before="0" w:beforeAutospacing="0" w:after="0" w:afterAutospacing="0"/>
        <w:jc w:val="both"/>
        <w:rPr>
          <w:sz w:val="28"/>
          <w:szCs w:val="28"/>
        </w:rPr>
      </w:pPr>
      <w:r w:rsidRPr="003D2F05">
        <w:rPr>
          <w:sz w:val="28"/>
          <w:szCs w:val="28"/>
        </w:rPr>
        <w:t>внедрить инструменты обратной связи — анкетирования, беседы, наблюдения — что способствовало более полному учёту мнений учеников, родителей и учителей;</w:t>
      </w:r>
    </w:p>
    <w:p w14:paraId="2AFFA1C9" w14:textId="77777777" w:rsidR="00CA7F20" w:rsidRPr="003D2F05" w:rsidRDefault="00CA7F20" w:rsidP="00AD2504">
      <w:pPr>
        <w:pStyle w:val="a3"/>
        <w:numPr>
          <w:ilvl w:val="0"/>
          <w:numId w:val="131"/>
        </w:numPr>
        <w:spacing w:before="0" w:beforeAutospacing="0" w:after="0" w:afterAutospacing="0"/>
        <w:jc w:val="both"/>
        <w:rPr>
          <w:sz w:val="28"/>
          <w:szCs w:val="28"/>
        </w:rPr>
      </w:pPr>
      <w:r w:rsidRPr="003D2F05">
        <w:rPr>
          <w:sz w:val="28"/>
          <w:szCs w:val="28"/>
        </w:rPr>
        <w:t>укрепить внутреннюю культуру оценки и самоанализа.</w:t>
      </w:r>
    </w:p>
    <w:p w14:paraId="71902C3F" w14:textId="77777777" w:rsidR="00F52FB8" w:rsidRPr="003D2F05" w:rsidRDefault="00CA7F20" w:rsidP="00F52FB8">
      <w:pPr>
        <w:pStyle w:val="a3"/>
        <w:spacing w:before="0" w:beforeAutospacing="0" w:after="0" w:afterAutospacing="0"/>
        <w:jc w:val="both"/>
        <w:rPr>
          <w:rStyle w:val="af3"/>
          <w:rFonts w:eastAsiaTheme="majorEastAsia"/>
          <w:sz w:val="28"/>
          <w:szCs w:val="28"/>
        </w:rPr>
      </w:pPr>
      <w:r w:rsidRPr="003D2F05">
        <w:rPr>
          <w:rStyle w:val="af3"/>
          <w:rFonts w:eastAsiaTheme="majorEastAsia"/>
          <w:sz w:val="28"/>
          <w:szCs w:val="28"/>
        </w:rPr>
        <w:t>Отличительной особенностью ВШК в прошедшем учебном году стало применение подхода распределённого лидерства.</w:t>
      </w:r>
    </w:p>
    <w:p w14:paraId="2BEE5B43" w14:textId="42FE6B11" w:rsidR="00CA7F20" w:rsidRPr="003D2F05" w:rsidRDefault="00CA7F20" w:rsidP="00F52FB8">
      <w:pPr>
        <w:pStyle w:val="a3"/>
        <w:spacing w:before="0" w:beforeAutospacing="0" w:after="0" w:afterAutospacing="0"/>
        <w:jc w:val="both"/>
        <w:rPr>
          <w:sz w:val="28"/>
          <w:szCs w:val="28"/>
        </w:rPr>
      </w:pPr>
      <w:r w:rsidRPr="003D2F05">
        <w:rPr>
          <w:sz w:val="28"/>
          <w:szCs w:val="28"/>
        </w:rPr>
        <w:t xml:space="preserve">В рамках каждого этапа контроля к реализации мероприятий активно привлекались </w:t>
      </w:r>
      <w:r w:rsidRPr="003D2F05">
        <w:rPr>
          <w:rStyle w:val="af3"/>
          <w:rFonts w:eastAsiaTheme="majorEastAsia"/>
          <w:sz w:val="28"/>
          <w:szCs w:val="28"/>
        </w:rPr>
        <w:t>опытные педагоги, методисты и руководители методических объединений</w:t>
      </w:r>
      <w:r w:rsidRPr="003D2F05">
        <w:rPr>
          <w:sz w:val="28"/>
          <w:szCs w:val="28"/>
        </w:rPr>
        <w:t>. Их включенность обеспечила:</w:t>
      </w:r>
    </w:p>
    <w:p w14:paraId="722FD880" w14:textId="77777777" w:rsidR="00CA7F20" w:rsidRPr="003D2F05" w:rsidRDefault="00CA7F20" w:rsidP="00AD2504">
      <w:pPr>
        <w:pStyle w:val="a3"/>
        <w:numPr>
          <w:ilvl w:val="0"/>
          <w:numId w:val="132"/>
        </w:numPr>
        <w:spacing w:before="0" w:beforeAutospacing="0" w:after="0" w:afterAutospacing="0"/>
        <w:jc w:val="both"/>
        <w:rPr>
          <w:sz w:val="28"/>
          <w:szCs w:val="28"/>
        </w:rPr>
      </w:pPr>
      <w:r w:rsidRPr="003D2F05">
        <w:rPr>
          <w:sz w:val="28"/>
          <w:szCs w:val="28"/>
        </w:rPr>
        <w:t>экспертную глубину анализа образовательных документов и уроков;</w:t>
      </w:r>
    </w:p>
    <w:p w14:paraId="3091AB6D" w14:textId="77777777" w:rsidR="00CA7F20" w:rsidRPr="003D2F05" w:rsidRDefault="00CA7F20" w:rsidP="00AD2504">
      <w:pPr>
        <w:pStyle w:val="a3"/>
        <w:numPr>
          <w:ilvl w:val="0"/>
          <w:numId w:val="132"/>
        </w:numPr>
        <w:spacing w:before="0" w:beforeAutospacing="0" w:after="0" w:afterAutospacing="0"/>
        <w:jc w:val="both"/>
        <w:rPr>
          <w:sz w:val="28"/>
          <w:szCs w:val="28"/>
        </w:rPr>
      </w:pPr>
      <w:r w:rsidRPr="003D2F05">
        <w:rPr>
          <w:sz w:val="28"/>
          <w:szCs w:val="28"/>
        </w:rPr>
        <w:t>обоснованные рекомендации по улучшению практики;</w:t>
      </w:r>
    </w:p>
    <w:p w14:paraId="5F6A3110" w14:textId="77777777" w:rsidR="00CA7F20" w:rsidRPr="003D2F05" w:rsidRDefault="00CA7F20" w:rsidP="00AD2504">
      <w:pPr>
        <w:pStyle w:val="a3"/>
        <w:numPr>
          <w:ilvl w:val="0"/>
          <w:numId w:val="132"/>
        </w:numPr>
        <w:spacing w:before="0" w:beforeAutospacing="0" w:after="0" w:afterAutospacing="0"/>
        <w:jc w:val="both"/>
        <w:rPr>
          <w:sz w:val="28"/>
          <w:szCs w:val="28"/>
        </w:rPr>
      </w:pPr>
      <w:r w:rsidRPr="003D2F05">
        <w:rPr>
          <w:sz w:val="28"/>
          <w:szCs w:val="28"/>
        </w:rPr>
        <w:lastRenderedPageBreak/>
        <w:t>развитие наставничества и горизонтального обмена опытом между учителями;</w:t>
      </w:r>
    </w:p>
    <w:p w14:paraId="07E9230F" w14:textId="77777777" w:rsidR="00CA7F20" w:rsidRPr="003D2F05" w:rsidRDefault="00CA7F20" w:rsidP="00AD2504">
      <w:pPr>
        <w:pStyle w:val="a3"/>
        <w:numPr>
          <w:ilvl w:val="0"/>
          <w:numId w:val="132"/>
        </w:numPr>
        <w:spacing w:before="0" w:beforeAutospacing="0" w:after="0" w:afterAutospacing="0"/>
        <w:jc w:val="both"/>
        <w:rPr>
          <w:sz w:val="28"/>
          <w:szCs w:val="28"/>
        </w:rPr>
      </w:pPr>
      <w:r w:rsidRPr="003D2F05">
        <w:rPr>
          <w:sz w:val="28"/>
          <w:szCs w:val="28"/>
        </w:rPr>
        <w:t>повышение мотивации и профессионального саморазвития всего коллектива.</w:t>
      </w:r>
    </w:p>
    <w:p w14:paraId="0C9D9B17" w14:textId="77777777" w:rsidR="000A0A80" w:rsidRPr="003D2F05" w:rsidRDefault="000A0A80" w:rsidP="00F52FB8">
      <w:pPr>
        <w:pStyle w:val="a3"/>
        <w:spacing w:before="0" w:beforeAutospacing="0" w:after="0" w:afterAutospacing="0"/>
        <w:jc w:val="both"/>
        <w:rPr>
          <w:sz w:val="28"/>
          <w:szCs w:val="28"/>
        </w:rPr>
      </w:pPr>
      <w:r w:rsidRPr="003D2F05">
        <w:rPr>
          <w:rStyle w:val="af3"/>
          <w:rFonts w:eastAsiaTheme="majorEastAsia"/>
          <w:sz w:val="28"/>
          <w:szCs w:val="28"/>
        </w:rPr>
        <w:t>Цель внутришкольного контроля</w:t>
      </w:r>
      <w:r w:rsidRPr="003D2F05">
        <w:rPr>
          <w:sz w:val="28"/>
          <w:szCs w:val="28"/>
        </w:rPr>
        <w:t xml:space="preserve"> заключалась в обеспечении системной диагностики качества образовательного процесса, повышении эффективности управления, соблюдении нормативных требований и совершенствовании методической работы педагогов.</w:t>
      </w:r>
    </w:p>
    <w:p w14:paraId="4025A4FD" w14:textId="77777777" w:rsidR="000A0A80" w:rsidRPr="003D2F05" w:rsidRDefault="000A0A80" w:rsidP="00F52FB8">
      <w:pPr>
        <w:pStyle w:val="3"/>
        <w:spacing w:before="0" w:after="0"/>
        <w:jc w:val="both"/>
        <w:rPr>
          <w:rFonts w:ascii="Times New Roman" w:hAnsi="Times New Roman"/>
          <w:sz w:val="28"/>
          <w:szCs w:val="28"/>
        </w:rPr>
      </w:pPr>
      <w:r w:rsidRPr="003D2F05">
        <w:rPr>
          <w:rStyle w:val="af3"/>
          <w:rFonts w:ascii="Times New Roman" w:eastAsiaTheme="majorEastAsia" w:hAnsi="Times New Roman"/>
          <w:b/>
          <w:bCs/>
          <w:sz w:val="28"/>
          <w:szCs w:val="28"/>
        </w:rPr>
        <w:t>I. Контроль за соблюдением нормативных требований и документации</w:t>
      </w:r>
    </w:p>
    <w:p w14:paraId="7F374B62" w14:textId="77777777" w:rsidR="000A0A80" w:rsidRPr="003D2F05" w:rsidRDefault="000A0A80" w:rsidP="00AD2504">
      <w:pPr>
        <w:pStyle w:val="a3"/>
        <w:numPr>
          <w:ilvl w:val="0"/>
          <w:numId w:val="133"/>
        </w:numPr>
        <w:spacing w:before="0" w:beforeAutospacing="0" w:after="0" w:afterAutospacing="0"/>
        <w:jc w:val="both"/>
        <w:rPr>
          <w:sz w:val="28"/>
          <w:szCs w:val="28"/>
        </w:rPr>
      </w:pPr>
      <w:r w:rsidRPr="003D2F05">
        <w:rPr>
          <w:rStyle w:val="af3"/>
          <w:rFonts w:eastAsiaTheme="majorEastAsia"/>
          <w:sz w:val="28"/>
          <w:szCs w:val="28"/>
        </w:rPr>
        <w:t>Нормативная документация</w:t>
      </w:r>
      <w:r w:rsidRPr="003D2F05">
        <w:rPr>
          <w:sz w:val="28"/>
          <w:szCs w:val="28"/>
        </w:rPr>
        <w:t xml:space="preserve"> – проведена экспертиза соответствия школьной документации требованиям МОН РК. Обнаружены единичные неточности в КТП, рекомендации учтены. Все КТП прошли утверждение.</w:t>
      </w:r>
    </w:p>
    <w:p w14:paraId="0753E7C4" w14:textId="77777777" w:rsidR="000A0A80" w:rsidRPr="003D2F05" w:rsidRDefault="000A0A80" w:rsidP="00AD2504">
      <w:pPr>
        <w:pStyle w:val="a3"/>
        <w:numPr>
          <w:ilvl w:val="0"/>
          <w:numId w:val="133"/>
        </w:numPr>
        <w:spacing w:before="0" w:beforeAutospacing="0" w:after="0" w:afterAutospacing="0"/>
        <w:jc w:val="both"/>
        <w:rPr>
          <w:sz w:val="28"/>
          <w:szCs w:val="28"/>
        </w:rPr>
      </w:pPr>
      <w:r w:rsidRPr="003D2F05">
        <w:rPr>
          <w:rStyle w:val="af3"/>
          <w:rFonts w:eastAsiaTheme="majorEastAsia"/>
          <w:sz w:val="28"/>
          <w:szCs w:val="28"/>
        </w:rPr>
        <w:t>Языковая политика</w:t>
      </w:r>
      <w:r w:rsidRPr="003D2F05">
        <w:rPr>
          <w:sz w:val="28"/>
          <w:szCs w:val="28"/>
        </w:rPr>
        <w:t xml:space="preserve"> – обеспечено соблюдение закона о языках, ведение документации на государственном языке контролируется, мероприятия реализуются согласно плану.</w:t>
      </w:r>
    </w:p>
    <w:p w14:paraId="38EEF2BD" w14:textId="77777777" w:rsidR="000A0A80" w:rsidRPr="003D2F05" w:rsidRDefault="000A0A80" w:rsidP="00AD2504">
      <w:pPr>
        <w:pStyle w:val="a3"/>
        <w:numPr>
          <w:ilvl w:val="0"/>
          <w:numId w:val="133"/>
        </w:numPr>
        <w:spacing w:before="0" w:beforeAutospacing="0" w:after="0" w:afterAutospacing="0"/>
        <w:jc w:val="both"/>
        <w:rPr>
          <w:sz w:val="28"/>
          <w:szCs w:val="28"/>
        </w:rPr>
      </w:pPr>
      <w:r w:rsidRPr="003D2F05">
        <w:rPr>
          <w:rStyle w:val="af3"/>
          <w:rFonts w:eastAsiaTheme="majorEastAsia"/>
          <w:sz w:val="28"/>
          <w:szCs w:val="28"/>
        </w:rPr>
        <w:t>Электронный журнал</w:t>
      </w:r>
      <w:r w:rsidRPr="003D2F05">
        <w:rPr>
          <w:sz w:val="28"/>
          <w:szCs w:val="28"/>
        </w:rPr>
        <w:t xml:space="preserve"> – еженедельный мониторинг показал рост своевременности и корректности заполнения. Обозначены педагоги, систематически нарушающие сроки.</w:t>
      </w:r>
    </w:p>
    <w:p w14:paraId="41E320C4" w14:textId="77777777" w:rsidR="000A0A80" w:rsidRPr="003D2F05" w:rsidRDefault="000A0A80" w:rsidP="00AD2504">
      <w:pPr>
        <w:pStyle w:val="a3"/>
        <w:numPr>
          <w:ilvl w:val="0"/>
          <w:numId w:val="133"/>
        </w:numPr>
        <w:spacing w:before="0" w:beforeAutospacing="0" w:after="0" w:afterAutospacing="0"/>
        <w:jc w:val="both"/>
        <w:rPr>
          <w:sz w:val="28"/>
          <w:szCs w:val="28"/>
        </w:rPr>
      </w:pPr>
      <w:r w:rsidRPr="003D2F05">
        <w:rPr>
          <w:rStyle w:val="af3"/>
          <w:rFonts w:eastAsiaTheme="majorEastAsia"/>
          <w:sz w:val="28"/>
          <w:szCs w:val="28"/>
        </w:rPr>
        <w:t>Аттестация педагогов</w:t>
      </w:r>
      <w:r w:rsidRPr="003D2F05">
        <w:rPr>
          <w:sz w:val="28"/>
          <w:szCs w:val="28"/>
        </w:rPr>
        <w:t xml:space="preserve"> – проанализированы портфолио, организована подготовка согласно критериям. Отмечено повышение качества материалов у большинства претендентов.</w:t>
      </w:r>
    </w:p>
    <w:p w14:paraId="416CCC74" w14:textId="77777777" w:rsidR="000A0A80" w:rsidRPr="003D2F05" w:rsidRDefault="000A0A80" w:rsidP="00AD2504">
      <w:pPr>
        <w:pStyle w:val="a3"/>
        <w:numPr>
          <w:ilvl w:val="0"/>
          <w:numId w:val="133"/>
        </w:numPr>
        <w:spacing w:before="0" w:beforeAutospacing="0" w:after="0" w:afterAutospacing="0"/>
        <w:jc w:val="both"/>
        <w:rPr>
          <w:sz w:val="28"/>
          <w:szCs w:val="28"/>
        </w:rPr>
      </w:pPr>
      <w:r w:rsidRPr="003D2F05">
        <w:rPr>
          <w:rStyle w:val="af3"/>
          <w:rFonts w:eastAsiaTheme="majorEastAsia"/>
          <w:sz w:val="28"/>
          <w:szCs w:val="28"/>
        </w:rPr>
        <w:t>Наставничество</w:t>
      </w:r>
      <w:r w:rsidRPr="003D2F05">
        <w:rPr>
          <w:sz w:val="28"/>
          <w:szCs w:val="28"/>
        </w:rPr>
        <w:t xml:space="preserve"> – проведён промежуточный анализ реализации плана. Отмечены положительные результаты взаимодействия наставников с молодыми педагогами.</w:t>
      </w:r>
    </w:p>
    <w:p w14:paraId="588797E1" w14:textId="77777777" w:rsidR="000A0A80" w:rsidRPr="003D2F05" w:rsidRDefault="000A0A80" w:rsidP="00F52FB8">
      <w:pPr>
        <w:pStyle w:val="3"/>
        <w:spacing w:before="0" w:after="0"/>
        <w:jc w:val="both"/>
        <w:rPr>
          <w:rFonts w:ascii="Times New Roman" w:hAnsi="Times New Roman"/>
          <w:sz w:val="28"/>
          <w:szCs w:val="28"/>
        </w:rPr>
      </w:pPr>
      <w:r w:rsidRPr="003D2F05">
        <w:rPr>
          <w:rStyle w:val="af3"/>
          <w:rFonts w:ascii="Times New Roman" w:eastAsiaTheme="majorEastAsia" w:hAnsi="Times New Roman"/>
          <w:b/>
          <w:bCs/>
          <w:sz w:val="28"/>
          <w:szCs w:val="28"/>
        </w:rPr>
        <w:t>II. Контроль за качеством учебного процесса</w:t>
      </w:r>
    </w:p>
    <w:p w14:paraId="64DA6EC0" w14:textId="77777777" w:rsidR="000A0A80" w:rsidRPr="003D2F05" w:rsidRDefault="000A0A80" w:rsidP="00AD2504">
      <w:pPr>
        <w:pStyle w:val="a3"/>
        <w:numPr>
          <w:ilvl w:val="0"/>
          <w:numId w:val="134"/>
        </w:numPr>
        <w:spacing w:before="0" w:beforeAutospacing="0" w:after="0" w:afterAutospacing="0"/>
        <w:jc w:val="both"/>
        <w:rPr>
          <w:sz w:val="28"/>
          <w:szCs w:val="28"/>
        </w:rPr>
      </w:pPr>
      <w:r w:rsidRPr="003D2F05">
        <w:rPr>
          <w:rStyle w:val="af3"/>
          <w:rFonts w:eastAsiaTheme="majorEastAsia"/>
          <w:sz w:val="28"/>
          <w:szCs w:val="28"/>
        </w:rPr>
        <w:t>Срезы знаний и адаптация</w:t>
      </w:r>
      <w:r w:rsidRPr="003D2F05">
        <w:rPr>
          <w:sz w:val="28"/>
          <w:szCs w:val="28"/>
        </w:rPr>
        <w:t xml:space="preserve"> – проведён нулевой и промежуточный срез знаний, определены учащиеся группы риска. Разработаны индивидуальные траектории ликвидации пробелов. В 1, 5 и 10-х классах внедрены адаптационные планы.</w:t>
      </w:r>
    </w:p>
    <w:p w14:paraId="2AD797B0" w14:textId="77777777" w:rsidR="000A0A80" w:rsidRPr="003D2F05" w:rsidRDefault="000A0A80" w:rsidP="00AD2504">
      <w:pPr>
        <w:pStyle w:val="a3"/>
        <w:numPr>
          <w:ilvl w:val="0"/>
          <w:numId w:val="134"/>
        </w:numPr>
        <w:spacing w:before="0" w:beforeAutospacing="0" w:after="0" w:afterAutospacing="0"/>
        <w:jc w:val="both"/>
        <w:rPr>
          <w:sz w:val="28"/>
          <w:szCs w:val="28"/>
        </w:rPr>
      </w:pPr>
      <w:r w:rsidRPr="003D2F05">
        <w:rPr>
          <w:rStyle w:val="af3"/>
          <w:rFonts w:eastAsiaTheme="majorEastAsia"/>
          <w:sz w:val="28"/>
          <w:szCs w:val="28"/>
        </w:rPr>
        <w:t>Подготовка к итоговой аттестации</w:t>
      </w:r>
      <w:r w:rsidRPr="003D2F05">
        <w:rPr>
          <w:sz w:val="28"/>
          <w:szCs w:val="28"/>
        </w:rPr>
        <w:t xml:space="preserve"> – внедрена система мотивации, проведены консультации и пробные экзамены. Педагоги обеспечили выполнение графиков.</w:t>
      </w:r>
    </w:p>
    <w:p w14:paraId="2BE30FE8" w14:textId="77777777" w:rsidR="000A0A80" w:rsidRPr="003D2F05" w:rsidRDefault="000A0A80" w:rsidP="00AD2504">
      <w:pPr>
        <w:pStyle w:val="a3"/>
        <w:numPr>
          <w:ilvl w:val="0"/>
          <w:numId w:val="134"/>
        </w:numPr>
        <w:spacing w:before="0" w:beforeAutospacing="0" w:after="0" w:afterAutospacing="0"/>
        <w:jc w:val="both"/>
        <w:rPr>
          <w:sz w:val="28"/>
          <w:szCs w:val="28"/>
        </w:rPr>
      </w:pPr>
      <w:r w:rsidRPr="003D2F05">
        <w:rPr>
          <w:rStyle w:val="af3"/>
          <w:rFonts w:eastAsiaTheme="majorEastAsia"/>
          <w:sz w:val="28"/>
          <w:szCs w:val="28"/>
        </w:rPr>
        <w:t>Анализ преподавания</w:t>
      </w:r>
      <w:r w:rsidRPr="003D2F05">
        <w:rPr>
          <w:sz w:val="28"/>
          <w:szCs w:val="28"/>
        </w:rPr>
        <w:t xml:space="preserve"> – проведён предметный контроль в классах с низкими результатами (казахский язык, история, математика). На основе анализа разработаны методические рекомендации и организованы семинары.</w:t>
      </w:r>
    </w:p>
    <w:p w14:paraId="40E6105F" w14:textId="77777777" w:rsidR="000A0A80" w:rsidRPr="003D2F05" w:rsidRDefault="000A0A80" w:rsidP="00AD2504">
      <w:pPr>
        <w:pStyle w:val="a3"/>
        <w:numPr>
          <w:ilvl w:val="0"/>
          <w:numId w:val="134"/>
        </w:numPr>
        <w:spacing w:before="0" w:beforeAutospacing="0" w:after="0" w:afterAutospacing="0"/>
        <w:jc w:val="both"/>
        <w:rPr>
          <w:sz w:val="28"/>
          <w:szCs w:val="28"/>
        </w:rPr>
      </w:pPr>
      <w:r w:rsidRPr="003D2F05">
        <w:rPr>
          <w:rStyle w:val="af3"/>
          <w:rFonts w:eastAsiaTheme="majorEastAsia"/>
          <w:sz w:val="28"/>
          <w:szCs w:val="28"/>
        </w:rPr>
        <w:t>Международные исследования и МОДО</w:t>
      </w:r>
      <w:r w:rsidRPr="003D2F05">
        <w:rPr>
          <w:sz w:val="28"/>
          <w:szCs w:val="28"/>
        </w:rPr>
        <w:t xml:space="preserve"> – оценка готовности учащихся показала необходимость усиления работы по функциональной грамотности и чтению.</w:t>
      </w:r>
    </w:p>
    <w:p w14:paraId="377CBE4F" w14:textId="77777777" w:rsidR="000A0A80" w:rsidRPr="003D2F05" w:rsidRDefault="000A0A80" w:rsidP="00F52FB8">
      <w:pPr>
        <w:pStyle w:val="3"/>
        <w:spacing w:before="0" w:after="0"/>
        <w:jc w:val="both"/>
        <w:rPr>
          <w:rFonts w:ascii="Times New Roman" w:hAnsi="Times New Roman"/>
          <w:sz w:val="28"/>
          <w:szCs w:val="28"/>
        </w:rPr>
      </w:pPr>
      <w:r w:rsidRPr="003D2F05">
        <w:rPr>
          <w:rStyle w:val="af3"/>
          <w:rFonts w:ascii="Times New Roman" w:eastAsiaTheme="majorEastAsia" w:hAnsi="Times New Roman"/>
          <w:b/>
          <w:bCs/>
          <w:sz w:val="28"/>
          <w:szCs w:val="28"/>
        </w:rPr>
        <w:t>III. Контроль за ликвидацией пробелов и работой со слабоуспевающими</w:t>
      </w:r>
    </w:p>
    <w:p w14:paraId="479DA72E" w14:textId="77777777" w:rsidR="000A0A80" w:rsidRPr="003D2F05" w:rsidRDefault="000A0A80" w:rsidP="00AD2504">
      <w:pPr>
        <w:pStyle w:val="a3"/>
        <w:numPr>
          <w:ilvl w:val="0"/>
          <w:numId w:val="135"/>
        </w:numPr>
        <w:spacing w:before="0" w:beforeAutospacing="0" w:after="0" w:afterAutospacing="0"/>
        <w:jc w:val="both"/>
        <w:rPr>
          <w:sz w:val="28"/>
          <w:szCs w:val="28"/>
        </w:rPr>
      </w:pPr>
      <w:r w:rsidRPr="003D2F05">
        <w:rPr>
          <w:rStyle w:val="af3"/>
          <w:rFonts w:eastAsiaTheme="majorEastAsia"/>
          <w:sz w:val="28"/>
          <w:szCs w:val="28"/>
        </w:rPr>
        <w:t>Функциональная грамотность</w:t>
      </w:r>
      <w:r w:rsidRPr="003D2F05">
        <w:rPr>
          <w:sz w:val="28"/>
          <w:szCs w:val="28"/>
        </w:rPr>
        <w:t xml:space="preserve"> – выявлены зоны затруднений, разработан и внедрён банк заданий по функциональной грамотности. Организованы коррекционные занятия.</w:t>
      </w:r>
    </w:p>
    <w:p w14:paraId="06235852" w14:textId="77777777" w:rsidR="000A0A80" w:rsidRPr="003D2F05" w:rsidRDefault="000A0A80" w:rsidP="00AD2504">
      <w:pPr>
        <w:pStyle w:val="a3"/>
        <w:numPr>
          <w:ilvl w:val="0"/>
          <w:numId w:val="135"/>
        </w:numPr>
        <w:spacing w:before="0" w:beforeAutospacing="0" w:after="0" w:afterAutospacing="0"/>
        <w:jc w:val="both"/>
        <w:rPr>
          <w:sz w:val="28"/>
          <w:szCs w:val="28"/>
        </w:rPr>
      </w:pPr>
      <w:r w:rsidRPr="003D2F05">
        <w:rPr>
          <w:rStyle w:val="af3"/>
          <w:rFonts w:eastAsiaTheme="majorEastAsia"/>
          <w:sz w:val="28"/>
          <w:szCs w:val="28"/>
        </w:rPr>
        <w:lastRenderedPageBreak/>
        <w:t>Классы ЗПР и дифференциация</w:t>
      </w:r>
      <w:r w:rsidRPr="003D2F05">
        <w:rPr>
          <w:sz w:val="28"/>
          <w:szCs w:val="28"/>
        </w:rPr>
        <w:t xml:space="preserve"> – систематически реализуются индивидуальные подходы. Проведены собеседования, откорректированы методики в соответствии с потребностями учеников.</w:t>
      </w:r>
    </w:p>
    <w:p w14:paraId="14FFF5A4" w14:textId="77777777" w:rsidR="000A0A80" w:rsidRPr="003D2F05" w:rsidRDefault="000A0A80" w:rsidP="00AD2504">
      <w:pPr>
        <w:pStyle w:val="a3"/>
        <w:numPr>
          <w:ilvl w:val="0"/>
          <w:numId w:val="135"/>
        </w:numPr>
        <w:spacing w:before="0" w:beforeAutospacing="0" w:after="0" w:afterAutospacing="0"/>
        <w:jc w:val="both"/>
        <w:rPr>
          <w:sz w:val="28"/>
          <w:szCs w:val="28"/>
        </w:rPr>
      </w:pPr>
      <w:r w:rsidRPr="003D2F05">
        <w:rPr>
          <w:rStyle w:val="af3"/>
          <w:rFonts w:eastAsiaTheme="majorEastAsia"/>
          <w:sz w:val="28"/>
          <w:szCs w:val="28"/>
        </w:rPr>
        <w:t>Контроль за результатами</w:t>
      </w:r>
      <w:r w:rsidRPr="003D2F05">
        <w:rPr>
          <w:sz w:val="28"/>
          <w:szCs w:val="28"/>
        </w:rPr>
        <w:t xml:space="preserve"> – ежеквартально анализировались данные учащихся группы резерва, внедрены маршрутные листы и системная поддержка.</w:t>
      </w:r>
    </w:p>
    <w:p w14:paraId="43FB64B8" w14:textId="77777777" w:rsidR="000A0A80" w:rsidRPr="003D2F05" w:rsidRDefault="000A0A80" w:rsidP="00F52FB8">
      <w:pPr>
        <w:pStyle w:val="3"/>
        <w:spacing w:before="0" w:after="0"/>
        <w:jc w:val="both"/>
        <w:rPr>
          <w:rFonts w:ascii="Times New Roman" w:hAnsi="Times New Roman"/>
          <w:sz w:val="28"/>
          <w:szCs w:val="28"/>
        </w:rPr>
      </w:pPr>
      <w:r w:rsidRPr="003D2F05">
        <w:rPr>
          <w:rStyle w:val="af3"/>
          <w:rFonts w:ascii="Times New Roman" w:eastAsiaTheme="majorEastAsia" w:hAnsi="Times New Roman"/>
          <w:b/>
          <w:bCs/>
          <w:sz w:val="28"/>
          <w:szCs w:val="28"/>
        </w:rPr>
        <w:t>IV. Учебно-исследовательская деятельность</w:t>
      </w:r>
    </w:p>
    <w:p w14:paraId="1E53B6F2" w14:textId="77777777" w:rsidR="000A0A80" w:rsidRPr="003D2F05" w:rsidRDefault="000A0A80" w:rsidP="00AD2504">
      <w:pPr>
        <w:pStyle w:val="a3"/>
        <w:numPr>
          <w:ilvl w:val="0"/>
          <w:numId w:val="136"/>
        </w:numPr>
        <w:spacing w:before="0" w:beforeAutospacing="0" w:after="0" w:afterAutospacing="0"/>
        <w:jc w:val="both"/>
        <w:rPr>
          <w:sz w:val="28"/>
          <w:szCs w:val="28"/>
        </w:rPr>
      </w:pPr>
      <w:r w:rsidRPr="003D2F05">
        <w:rPr>
          <w:rStyle w:val="af3"/>
          <w:rFonts w:eastAsiaTheme="majorEastAsia"/>
          <w:sz w:val="28"/>
          <w:szCs w:val="28"/>
        </w:rPr>
        <w:t>Уроки LS и AR</w:t>
      </w:r>
      <w:r w:rsidRPr="003D2F05">
        <w:rPr>
          <w:sz w:val="28"/>
          <w:szCs w:val="28"/>
        </w:rPr>
        <w:t xml:space="preserve"> – активизирована работа фокус-групп. Зафиксирован рост профессионального уровня и командной работы.</w:t>
      </w:r>
    </w:p>
    <w:p w14:paraId="0C9E1C10" w14:textId="77777777" w:rsidR="000A0A80" w:rsidRPr="003D2F05" w:rsidRDefault="000A0A80" w:rsidP="00AD2504">
      <w:pPr>
        <w:pStyle w:val="a3"/>
        <w:numPr>
          <w:ilvl w:val="0"/>
          <w:numId w:val="136"/>
        </w:numPr>
        <w:spacing w:before="0" w:beforeAutospacing="0" w:after="0" w:afterAutospacing="0"/>
        <w:jc w:val="both"/>
        <w:rPr>
          <w:sz w:val="28"/>
          <w:szCs w:val="28"/>
        </w:rPr>
      </w:pPr>
      <w:r w:rsidRPr="003D2F05">
        <w:rPr>
          <w:rStyle w:val="af3"/>
          <w:rFonts w:eastAsiaTheme="majorEastAsia"/>
          <w:sz w:val="28"/>
          <w:szCs w:val="28"/>
        </w:rPr>
        <w:t>Научное общество учащихся (НОУ)</w:t>
      </w:r>
      <w:r w:rsidRPr="003D2F05">
        <w:rPr>
          <w:sz w:val="28"/>
          <w:szCs w:val="28"/>
        </w:rPr>
        <w:t xml:space="preserve"> – определены сильные и слабые стороны проектов. Большинство учащихся продемонстрировали высокий уровень исследовательской культуры.</w:t>
      </w:r>
    </w:p>
    <w:p w14:paraId="33D4FCA9" w14:textId="77777777" w:rsidR="000A0A80" w:rsidRPr="003D2F05" w:rsidRDefault="000A0A80" w:rsidP="00F52FB8">
      <w:pPr>
        <w:pStyle w:val="3"/>
        <w:spacing w:before="0" w:after="0"/>
        <w:jc w:val="both"/>
        <w:rPr>
          <w:rFonts w:ascii="Times New Roman" w:hAnsi="Times New Roman"/>
          <w:sz w:val="28"/>
          <w:szCs w:val="28"/>
        </w:rPr>
      </w:pPr>
      <w:r w:rsidRPr="003D2F05">
        <w:rPr>
          <w:rStyle w:val="af3"/>
          <w:rFonts w:ascii="Times New Roman" w:eastAsiaTheme="majorEastAsia" w:hAnsi="Times New Roman"/>
          <w:b/>
          <w:bCs/>
          <w:sz w:val="28"/>
          <w:szCs w:val="28"/>
        </w:rPr>
        <w:t>V. Контроль за методической готовностью и профессионализмом педагогов</w:t>
      </w:r>
    </w:p>
    <w:p w14:paraId="0CEDA89A" w14:textId="77777777" w:rsidR="000A0A80" w:rsidRPr="003D2F05" w:rsidRDefault="000A0A80" w:rsidP="00AD2504">
      <w:pPr>
        <w:pStyle w:val="a3"/>
        <w:numPr>
          <w:ilvl w:val="0"/>
          <w:numId w:val="137"/>
        </w:numPr>
        <w:spacing w:before="0" w:beforeAutospacing="0" w:after="0" w:afterAutospacing="0"/>
        <w:jc w:val="both"/>
        <w:rPr>
          <w:sz w:val="28"/>
          <w:szCs w:val="28"/>
        </w:rPr>
      </w:pPr>
      <w:r w:rsidRPr="003D2F05">
        <w:rPr>
          <w:rStyle w:val="af3"/>
          <w:rFonts w:eastAsiaTheme="majorEastAsia"/>
          <w:sz w:val="28"/>
          <w:szCs w:val="28"/>
        </w:rPr>
        <w:t>Профессиональное развитие</w:t>
      </w:r>
      <w:r w:rsidRPr="003D2F05">
        <w:rPr>
          <w:sz w:val="28"/>
          <w:szCs w:val="28"/>
        </w:rPr>
        <w:t xml:space="preserve"> – проанализированы активные методы на уроках. Молодые учителя прошли наставничество и включились в декаду саморазвития.</w:t>
      </w:r>
    </w:p>
    <w:p w14:paraId="1469E12F" w14:textId="77777777" w:rsidR="000A0A80" w:rsidRPr="003D2F05" w:rsidRDefault="000A0A80" w:rsidP="00AD2504">
      <w:pPr>
        <w:pStyle w:val="a3"/>
        <w:numPr>
          <w:ilvl w:val="0"/>
          <w:numId w:val="137"/>
        </w:numPr>
        <w:spacing w:before="0" w:beforeAutospacing="0" w:after="0" w:afterAutospacing="0"/>
        <w:jc w:val="both"/>
        <w:rPr>
          <w:sz w:val="28"/>
          <w:szCs w:val="28"/>
        </w:rPr>
      </w:pPr>
      <w:r w:rsidRPr="003D2F05">
        <w:rPr>
          <w:rStyle w:val="af3"/>
          <w:rFonts w:eastAsiaTheme="majorEastAsia"/>
          <w:sz w:val="28"/>
          <w:szCs w:val="28"/>
        </w:rPr>
        <w:t>Домашние задания</w:t>
      </w:r>
      <w:r w:rsidRPr="003D2F05">
        <w:rPr>
          <w:sz w:val="28"/>
          <w:szCs w:val="28"/>
        </w:rPr>
        <w:t xml:space="preserve"> – установлено соответствие дозировки требованиям, выявлены классы с перегрузкой, даны методические рекомендации.</w:t>
      </w:r>
    </w:p>
    <w:p w14:paraId="6FCF2CC1" w14:textId="77777777" w:rsidR="000A0A80" w:rsidRPr="003D2F05" w:rsidRDefault="000A0A80" w:rsidP="00F52FB8">
      <w:pPr>
        <w:pStyle w:val="3"/>
        <w:spacing w:before="0" w:after="0"/>
        <w:jc w:val="both"/>
        <w:rPr>
          <w:rFonts w:ascii="Times New Roman" w:hAnsi="Times New Roman"/>
          <w:sz w:val="28"/>
          <w:szCs w:val="28"/>
        </w:rPr>
      </w:pPr>
      <w:r w:rsidRPr="003D2F05">
        <w:rPr>
          <w:rStyle w:val="af3"/>
          <w:rFonts w:ascii="Times New Roman" w:eastAsiaTheme="majorEastAsia" w:hAnsi="Times New Roman"/>
          <w:b/>
          <w:bCs/>
          <w:sz w:val="28"/>
          <w:szCs w:val="28"/>
        </w:rPr>
        <w:t>VI. Контроль за воспитательной работой</w:t>
      </w:r>
    </w:p>
    <w:p w14:paraId="79F4E8C3" w14:textId="77777777" w:rsidR="000A0A80" w:rsidRPr="003D2F05" w:rsidRDefault="000A0A80" w:rsidP="00AD2504">
      <w:pPr>
        <w:pStyle w:val="a3"/>
        <w:numPr>
          <w:ilvl w:val="0"/>
          <w:numId w:val="138"/>
        </w:numPr>
        <w:spacing w:before="0" w:beforeAutospacing="0" w:after="0" w:afterAutospacing="0"/>
        <w:jc w:val="both"/>
        <w:rPr>
          <w:sz w:val="28"/>
          <w:szCs w:val="28"/>
        </w:rPr>
      </w:pPr>
      <w:r w:rsidRPr="003D2F05">
        <w:rPr>
          <w:rStyle w:val="af3"/>
          <w:rFonts w:eastAsiaTheme="majorEastAsia"/>
          <w:sz w:val="28"/>
          <w:szCs w:val="28"/>
        </w:rPr>
        <w:t>Посещаемость, внешний вид, дисциплина</w:t>
      </w:r>
      <w:r w:rsidRPr="003D2F05">
        <w:rPr>
          <w:sz w:val="28"/>
          <w:szCs w:val="28"/>
        </w:rPr>
        <w:t xml:space="preserve"> – наблюдается положительная динамика. Проведены родительские собрания и классные часы.</w:t>
      </w:r>
    </w:p>
    <w:p w14:paraId="43927C66" w14:textId="77777777" w:rsidR="000A0A80" w:rsidRPr="003D2F05" w:rsidRDefault="000A0A80" w:rsidP="00AD2504">
      <w:pPr>
        <w:pStyle w:val="a3"/>
        <w:numPr>
          <w:ilvl w:val="0"/>
          <w:numId w:val="138"/>
        </w:numPr>
        <w:spacing w:before="0" w:beforeAutospacing="0" w:after="0" w:afterAutospacing="0"/>
        <w:jc w:val="both"/>
        <w:rPr>
          <w:sz w:val="28"/>
          <w:szCs w:val="28"/>
        </w:rPr>
      </w:pPr>
      <w:r w:rsidRPr="003D2F05">
        <w:rPr>
          <w:rStyle w:val="af3"/>
          <w:rFonts w:eastAsiaTheme="majorEastAsia"/>
          <w:sz w:val="28"/>
          <w:szCs w:val="28"/>
        </w:rPr>
        <w:t>Профилактика правонарушений</w:t>
      </w:r>
      <w:r w:rsidRPr="003D2F05">
        <w:rPr>
          <w:sz w:val="28"/>
          <w:szCs w:val="28"/>
        </w:rPr>
        <w:t xml:space="preserve"> – налажено взаимодействие с УВД и </w:t>
      </w:r>
      <w:proofErr w:type="spellStart"/>
      <w:r w:rsidRPr="003D2F05">
        <w:rPr>
          <w:sz w:val="28"/>
          <w:szCs w:val="28"/>
        </w:rPr>
        <w:t>наркопостом</w:t>
      </w:r>
      <w:proofErr w:type="spellEnd"/>
      <w:r w:rsidRPr="003D2F05">
        <w:rPr>
          <w:sz w:val="28"/>
          <w:szCs w:val="28"/>
        </w:rPr>
        <w:t>, реализуются индивидуальные планы сопровождения учащихся группы риска.</w:t>
      </w:r>
    </w:p>
    <w:p w14:paraId="65BB1CC2" w14:textId="77777777" w:rsidR="000A0A80" w:rsidRPr="003D2F05" w:rsidRDefault="000A0A80" w:rsidP="00AD2504">
      <w:pPr>
        <w:pStyle w:val="a3"/>
        <w:numPr>
          <w:ilvl w:val="0"/>
          <w:numId w:val="138"/>
        </w:numPr>
        <w:spacing w:before="0" w:beforeAutospacing="0" w:after="0" w:afterAutospacing="0"/>
        <w:jc w:val="both"/>
        <w:rPr>
          <w:sz w:val="28"/>
          <w:szCs w:val="28"/>
        </w:rPr>
      </w:pPr>
      <w:r w:rsidRPr="003D2F05">
        <w:rPr>
          <w:rStyle w:val="af3"/>
          <w:rFonts w:eastAsiaTheme="majorEastAsia"/>
          <w:sz w:val="28"/>
          <w:szCs w:val="28"/>
        </w:rPr>
        <w:t>Самоуправление и внеклассная работа</w:t>
      </w:r>
      <w:r w:rsidRPr="003D2F05">
        <w:rPr>
          <w:sz w:val="28"/>
          <w:szCs w:val="28"/>
        </w:rPr>
        <w:t xml:space="preserve"> – активизирована деятельность ученического совета, повышена включенность учащихся в организацию школьной жизни.</w:t>
      </w:r>
    </w:p>
    <w:p w14:paraId="564B3829" w14:textId="77777777" w:rsidR="000A0A80" w:rsidRPr="003D2F05" w:rsidRDefault="000A0A80" w:rsidP="00AD2504">
      <w:pPr>
        <w:pStyle w:val="a3"/>
        <w:numPr>
          <w:ilvl w:val="0"/>
          <w:numId w:val="138"/>
        </w:numPr>
        <w:spacing w:before="0" w:beforeAutospacing="0" w:after="0" w:afterAutospacing="0"/>
        <w:jc w:val="both"/>
        <w:rPr>
          <w:sz w:val="28"/>
          <w:szCs w:val="28"/>
        </w:rPr>
      </w:pPr>
      <w:r w:rsidRPr="003D2F05">
        <w:rPr>
          <w:rStyle w:val="af3"/>
          <w:rFonts w:eastAsiaTheme="majorEastAsia"/>
          <w:sz w:val="28"/>
          <w:szCs w:val="28"/>
        </w:rPr>
        <w:t>Работа с ООП и неблагополучными семьями</w:t>
      </w:r>
      <w:r w:rsidRPr="003D2F05">
        <w:rPr>
          <w:sz w:val="28"/>
          <w:szCs w:val="28"/>
        </w:rPr>
        <w:t xml:space="preserve"> – организована диагностика, анкетирование родителей. Психологическая служба и социальные педагоги провели значительную профилактическую работу.</w:t>
      </w:r>
    </w:p>
    <w:p w14:paraId="54133D01" w14:textId="77777777" w:rsidR="000A0A80" w:rsidRPr="003D2F05" w:rsidRDefault="000A0A80" w:rsidP="00F52FB8">
      <w:pPr>
        <w:pStyle w:val="2"/>
        <w:spacing w:before="0" w:line="240" w:lineRule="auto"/>
        <w:jc w:val="both"/>
        <w:rPr>
          <w:rFonts w:ascii="Times New Roman" w:hAnsi="Times New Roman" w:cs="Times New Roman"/>
          <w:color w:val="auto"/>
          <w:sz w:val="28"/>
          <w:szCs w:val="28"/>
        </w:rPr>
      </w:pPr>
      <w:r w:rsidRPr="003D2F05">
        <w:rPr>
          <w:rStyle w:val="af3"/>
          <w:rFonts w:ascii="Times New Roman" w:hAnsi="Times New Roman" w:cs="Times New Roman"/>
          <w:b/>
          <w:bCs/>
          <w:color w:val="auto"/>
          <w:sz w:val="28"/>
          <w:szCs w:val="28"/>
        </w:rPr>
        <w:t>Выводы и управленческие решения</w:t>
      </w:r>
    </w:p>
    <w:p w14:paraId="0118235D" w14:textId="77777777" w:rsidR="000A0A80" w:rsidRPr="003D2F05" w:rsidRDefault="000A0A80" w:rsidP="00AD2504">
      <w:pPr>
        <w:pStyle w:val="a3"/>
        <w:numPr>
          <w:ilvl w:val="0"/>
          <w:numId w:val="139"/>
        </w:numPr>
        <w:spacing w:before="0" w:beforeAutospacing="0" w:after="0" w:afterAutospacing="0"/>
        <w:jc w:val="both"/>
        <w:rPr>
          <w:sz w:val="28"/>
          <w:szCs w:val="28"/>
        </w:rPr>
      </w:pPr>
      <w:r w:rsidRPr="003D2F05">
        <w:rPr>
          <w:sz w:val="28"/>
          <w:szCs w:val="28"/>
        </w:rPr>
        <w:t>ВШК охватывает все направления школьной деятельности: учебную, воспитательную, методическую и исследовательскую.</w:t>
      </w:r>
    </w:p>
    <w:p w14:paraId="16114BA7" w14:textId="77777777" w:rsidR="000A0A80" w:rsidRPr="003D2F05" w:rsidRDefault="000A0A80" w:rsidP="00AD2504">
      <w:pPr>
        <w:pStyle w:val="a3"/>
        <w:numPr>
          <w:ilvl w:val="0"/>
          <w:numId w:val="139"/>
        </w:numPr>
        <w:spacing w:before="0" w:beforeAutospacing="0" w:after="0" w:afterAutospacing="0"/>
        <w:jc w:val="both"/>
        <w:rPr>
          <w:sz w:val="28"/>
          <w:szCs w:val="28"/>
        </w:rPr>
      </w:pPr>
      <w:r w:rsidRPr="003D2F05">
        <w:rPr>
          <w:sz w:val="28"/>
          <w:szCs w:val="28"/>
        </w:rPr>
        <w:t>Управленческие решения принимаются на основе анализа реальных данных и подкрепляются конкретными действиями: семинарами, консилиумами, маршрутными листами.</w:t>
      </w:r>
    </w:p>
    <w:p w14:paraId="2B244C9C" w14:textId="77777777" w:rsidR="00BF03B7" w:rsidRPr="003D2F05" w:rsidRDefault="00BF03B7" w:rsidP="00F52FB8">
      <w:pPr>
        <w:pStyle w:val="3"/>
        <w:spacing w:before="0" w:after="0"/>
        <w:jc w:val="both"/>
        <w:rPr>
          <w:rFonts w:ascii="Times New Roman" w:hAnsi="Times New Roman"/>
          <w:sz w:val="28"/>
          <w:szCs w:val="28"/>
        </w:rPr>
      </w:pPr>
      <w:r w:rsidRPr="003D2F05">
        <w:rPr>
          <w:rStyle w:val="af3"/>
          <w:rFonts w:ascii="Times New Roman" w:eastAsiaTheme="majorEastAsia" w:hAnsi="Times New Roman"/>
          <w:b/>
          <w:bCs/>
          <w:sz w:val="28"/>
          <w:szCs w:val="28"/>
        </w:rPr>
        <w:t>Предложения по улучшению ВШК в следующем году:</w:t>
      </w:r>
    </w:p>
    <w:p w14:paraId="2A9BB59E" w14:textId="77777777" w:rsidR="00BF03B7" w:rsidRPr="003D2F05" w:rsidRDefault="00BF03B7" w:rsidP="00AD2504">
      <w:pPr>
        <w:pStyle w:val="a3"/>
        <w:numPr>
          <w:ilvl w:val="0"/>
          <w:numId w:val="140"/>
        </w:numPr>
        <w:spacing w:before="0" w:beforeAutospacing="0" w:after="0" w:afterAutospacing="0"/>
        <w:jc w:val="both"/>
        <w:rPr>
          <w:sz w:val="28"/>
          <w:szCs w:val="28"/>
        </w:rPr>
      </w:pPr>
      <w:r w:rsidRPr="003D2F05">
        <w:rPr>
          <w:rStyle w:val="af3"/>
          <w:rFonts w:eastAsiaTheme="majorEastAsia"/>
          <w:sz w:val="28"/>
          <w:szCs w:val="28"/>
        </w:rPr>
        <w:t>Цифровизация ВШК</w:t>
      </w:r>
      <w:r w:rsidRPr="003D2F05">
        <w:rPr>
          <w:sz w:val="28"/>
          <w:szCs w:val="28"/>
        </w:rPr>
        <w:t xml:space="preserve"> – создать единый электронный </w:t>
      </w:r>
      <w:proofErr w:type="spellStart"/>
      <w:r w:rsidRPr="003D2F05">
        <w:rPr>
          <w:sz w:val="28"/>
          <w:szCs w:val="28"/>
        </w:rPr>
        <w:t>дашборд</w:t>
      </w:r>
      <w:proofErr w:type="spellEnd"/>
      <w:r w:rsidRPr="003D2F05">
        <w:rPr>
          <w:sz w:val="28"/>
          <w:szCs w:val="28"/>
        </w:rPr>
        <w:t xml:space="preserve"> (шаблоны отчетов, чек-листы, графики мониторинга), что повысит оперативность контроля и снизит нагрузку на администраторов.</w:t>
      </w:r>
    </w:p>
    <w:p w14:paraId="32934A09" w14:textId="77777777" w:rsidR="00BF03B7" w:rsidRPr="003D2F05" w:rsidRDefault="00BF03B7" w:rsidP="00AD2504">
      <w:pPr>
        <w:pStyle w:val="a3"/>
        <w:numPr>
          <w:ilvl w:val="0"/>
          <w:numId w:val="140"/>
        </w:numPr>
        <w:spacing w:before="0" w:beforeAutospacing="0" w:after="0" w:afterAutospacing="0"/>
        <w:jc w:val="both"/>
        <w:rPr>
          <w:sz w:val="28"/>
          <w:szCs w:val="28"/>
        </w:rPr>
      </w:pPr>
      <w:r w:rsidRPr="003D2F05">
        <w:rPr>
          <w:rStyle w:val="af3"/>
          <w:rFonts w:eastAsiaTheme="majorEastAsia"/>
          <w:sz w:val="28"/>
          <w:szCs w:val="28"/>
        </w:rPr>
        <w:lastRenderedPageBreak/>
        <w:t>Усиление аналитической культуры в ШМО</w:t>
      </w:r>
      <w:r w:rsidRPr="003D2F05">
        <w:rPr>
          <w:sz w:val="28"/>
          <w:szCs w:val="28"/>
        </w:rPr>
        <w:t xml:space="preserve"> – внедрить обязательный самоанализ по итогам проверок, что поможет педагогам выстраивать индивидуальные траектории развития.</w:t>
      </w:r>
    </w:p>
    <w:p w14:paraId="578C1ABA" w14:textId="77777777" w:rsidR="00BF03B7" w:rsidRPr="003D2F05" w:rsidRDefault="00BF03B7" w:rsidP="00AD2504">
      <w:pPr>
        <w:pStyle w:val="a3"/>
        <w:numPr>
          <w:ilvl w:val="0"/>
          <w:numId w:val="140"/>
        </w:numPr>
        <w:spacing w:before="0" w:beforeAutospacing="0" w:after="0" w:afterAutospacing="0"/>
        <w:jc w:val="both"/>
        <w:rPr>
          <w:sz w:val="28"/>
          <w:szCs w:val="28"/>
        </w:rPr>
      </w:pPr>
      <w:r w:rsidRPr="003D2F05">
        <w:rPr>
          <w:rStyle w:val="af3"/>
          <w:rFonts w:eastAsiaTheme="majorEastAsia"/>
          <w:sz w:val="28"/>
          <w:szCs w:val="28"/>
        </w:rPr>
        <w:t>Повышение эффективности обратной связи</w:t>
      </w:r>
      <w:r w:rsidRPr="003D2F05">
        <w:rPr>
          <w:sz w:val="28"/>
          <w:szCs w:val="28"/>
        </w:rPr>
        <w:t xml:space="preserve"> – систематически включать анкетирования, педагогические консилиумы и родительские обсуждения в качестве обязательного элемента контроля.</w:t>
      </w:r>
    </w:p>
    <w:p w14:paraId="34EA3B25" w14:textId="77777777" w:rsidR="00BF03B7" w:rsidRPr="003D2F05" w:rsidRDefault="00BF03B7" w:rsidP="00AD2504">
      <w:pPr>
        <w:pStyle w:val="a3"/>
        <w:numPr>
          <w:ilvl w:val="0"/>
          <w:numId w:val="140"/>
        </w:numPr>
        <w:spacing w:before="0" w:beforeAutospacing="0" w:after="0" w:afterAutospacing="0"/>
        <w:jc w:val="both"/>
        <w:rPr>
          <w:sz w:val="28"/>
          <w:szCs w:val="28"/>
        </w:rPr>
      </w:pPr>
      <w:r w:rsidRPr="003D2F05">
        <w:rPr>
          <w:rStyle w:val="af3"/>
          <w:rFonts w:eastAsiaTheme="majorEastAsia"/>
          <w:sz w:val="28"/>
          <w:szCs w:val="28"/>
        </w:rPr>
        <w:t>Формализация распределённого лидерства</w:t>
      </w:r>
      <w:r w:rsidRPr="003D2F05">
        <w:rPr>
          <w:sz w:val="28"/>
          <w:szCs w:val="28"/>
        </w:rPr>
        <w:t xml:space="preserve"> – закрепить участие лидеров ШМО, наставников и тьюторов в годовом плане ВШК как структурную единицу контроля и поддержки.</w:t>
      </w:r>
    </w:p>
    <w:p w14:paraId="18EBD1A9" w14:textId="77777777" w:rsidR="00BF03B7" w:rsidRPr="003D2F05" w:rsidRDefault="00BF03B7" w:rsidP="00AD2504">
      <w:pPr>
        <w:pStyle w:val="a3"/>
        <w:numPr>
          <w:ilvl w:val="0"/>
          <w:numId w:val="140"/>
        </w:numPr>
        <w:spacing w:before="0" w:beforeAutospacing="0" w:after="0" w:afterAutospacing="0"/>
        <w:jc w:val="both"/>
        <w:rPr>
          <w:sz w:val="28"/>
          <w:szCs w:val="28"/>
        </w:rPr>
      </w:pPr>
      <w:r w:rsidRPr="003D2F05">
        <w:rPr>
          <w:rStyle w:val="af3"/>
          <w:rFonts w:eastAsiaTheme="majorEastAsia"/>
          <w:sz w:val="28"/>
          <w:szCs w:val="28"/>
        </w:rPr>
        <w:t>Фокус на образовательные результаты</w:t>
      </w:r>
      <w:r w:rsidRPr="003D2F05">
        <w:rPr>
          <w:sz w:val="28"/>
          <w:szCs w:val="28"/>
        </w:rPr>
        <w:t xml:space="preserve"> – расширить количество тематических проверок, направленных на анализ динамики достижений учеников по ключевым показателям (PISA, функциональная грамотность, УБТ, итоговая аттестация).</w:t>
      </w:r>
    </w:p>
    <w:p w14:paraId="29D7045B" w14:textId="77777777" w:rsidR="00BF03B7" w:rsidRPr="003D2F05" w:rsidRDefault="00BF03B7" w:rsidP="00AD2504">
      <w:pPr>
        <w:pStyle w:val="a3"/>
        <w:numPr>
          <w:ilvl w:val="0"/>
          <w:numId w:val="140"/>
        </w:numPr>
        <w:spacing w:before="0" w:beforeAutospacing="0" w:after="0" w:afterAutospacing="0"/>
        <w:jc w:val="both"/>
        <w:rPr>
          <w:sz w:val="28"/>
          <w:szCs w:val="28"/>
        </w:rPr>
      </w:pPr>
      <w:r w:rsidRPr="003D2F05">
        <w:rPr>
          <w:rStyle w:val="af3"/>
          <w:rFonts w:eastAsiaTheme="majorEastAsia"/>
          <w:sz w:val="28"/>
          <w:szCs w:val="28"/>
        </w:rPr>
        <w:t>Внедрение сопровождения после контроля</w:t>
      </w:r>
      <w:r w:rsidRPr="003D2F05">
        <w:rPr>
          <w:sz w:val="28"/>
          <w:szCs w:val="28"/>
        </w:rPr>
        <w:t xml:space="preserve"> – по итогам проверок обеспечивать не только справку и рекомендации, но и пошаговый план изменений (коррекционные маршруты, наставничество, коучинг).</w:t>
      </w:r>
    </w:p>
    <w:p w14:paraId="0C93E24C" w14:textId="77777777" w:rsidR="008A7396" w:rsidRPr="003D2F05" w:rsidRDefault="008A7396" w:rsidP="00692BE4">
      <w:pPr>
        <w:spacing w:after="0"/>
        <w:jc w:val="center"/>
        <w:rPr>
          <w:rFonts w:eastAsia="Yu Mincho"/>
          <w:sz w:val="24"/>
          <w:szCs w:val="24"/>
          <w:lang w:eastAsia="ja-JP"/>
        </w:rPr>
      </w:pPr>
    </w:p>
    <w:p w14:paraId="17E2D213" w14:textId="77777777" w:rsidR="009B7006" w:rsidRPr="003D2F05" w:rsidRDefault="009B7006" w:rsidP="00692BE4">
      <w:pPr>
        <w:spacing w:after="0"/>
        <w:jc w:val="center"/>
        <w:rPr>
          <w:rFonts w:eastAsia="Yu Mincho"/>
          <w:sz w:val="24"/>
          <w:szCs w:val="24"/>
          <w:lang w:eastAsia="ja-JP"/>
        </w:rPr>
      </w:pPr>
    </w:p>
    <w:p w14:paraId="54DE070E" w14:textId="77777777" w:rsidR="00350B74" w:rsidRPr="003D2F05" w:rsidRDefault="00350B74" w:rsidP="00350B74">
      <w:pPr>
        <w:spacing w:after="0" w:line="240" w:lineRule="auto"/>
        <w:jc w:val="center"/>
        <w:rPr>
          <w:rFonts w:ascii="Times New Roman" w:hAnsi="Times New Roman" w:cs="Times New Roman"/>
          <w:b/>
          <w:sz w:val="28"/>
          <w:szCs w:val="28"/>
        </w:rPr>
      </w:pPr>
      <w:r w:rsidRPr="003D2F05">
        <w:rPr>
          <w:rFonts w:ascii="Times New Roman" w:hAnsi="Times New Roman" w:cs="Times New Roman"/>
          <w:b/>
          <w:sz w:val="28"/>
          <w:szCs w:val="28"/>
        </w:rPr>
        <w:t xml:space="preserve">АНАЛИТИЧЕСКИЙ ОТЧЕТ РАБОТЫ ПСИХОЛОГИЧЕСКОЙ СЛУЖБЫ </w:t>
      </w:r>
    </w:p>
    <w:p w14:paraId="64C18544" w14:textId="77777777" w:rsidR="00350B74" w:rsidRPr="003D2F05" w:rsidRDefault="00350B74" w:rsidP="00350B74">
      <w:pPr>
        <w:spacing w:after="0" w:line="240" w:lineRule="auto"/>
        <w:jc w:val="center"/>
        <w:rPr>
          <w:rFonts w:ascii="Times New Roman" w:hAnsi="Times New Roman" w:cs="Times New Roman"/>
          <w:b/>
          <w:sz w:val="28"/>
          <w:szCs w:val="28"/>
        </w:rPr>
      </w:pPr>
      <w:r w:rsidRPr="003D2F05">
        <w:rPr>
          <w:rFonts w:ascii="Times New Roman" w:hAnsi="Times New Roman" w:cs="Times New Roman"/>
          <w:b/>
          <w:sz w:val="28"/>
          <w:szCs w:val="28"/>
        </w:rPr>
        <w:t xml:space="preserve">КГУ «СРЕДНЯЯ ШКОЛА № 41» АКИМАТА </w:t>
      </w:r>
      <w:proofErr w:type="spellStart"/>
      <w:r w:rsidRPr="003D2F05">
        <w:rPr>
          <w:rFonts w:ascii="Times New Roman" w:hAnsi="Times New Roman" w:cs="Times New Roman"/>
          <w:b/>
          <w:sz w:val="28"/>
          <w:szCs w:val="28"/>
        </w:rPr>
        <w:t>г.АСТАНЫ</w:t>
      </w:r>
      <w:proofErr w:type="spellEnd"/>
    </w:p>
    <w:p w14:paraId="6F227218" w14:textId="77777777" w:rsidR="00350B74" w:rsidRPr="003D2F05" w:rsidRDefault="00350B74" w:rsidP="00350B74">
      <w:pPr>
        <w:spacing w:after="0" w:line="240" w:lineRule="auto"/>
        <w:jc w:val="center"/>
        <w:rPr>
          <w:rFonts w:ascii="Times New Roman" w:hAnsi="Times New Roman" w:cs="Times New Roman"/>
          <w:b/>
          <w:sz w:val="28"/>
          <w:szCs w:val="28"/>
        </w:rPr>
      </w:pPr>
      <w:r w:rsidRPr="003D2F05">
        <w:rPr>
          <w:rFonts w:ascii="Times New Roman" w:hAnsi="Times New Roman" w:cs="Times New Roman"/>
          <w:b/>
          <w:sz w:val="28"/>
          <w:szCs w:val="28"/>
        </w:rPr>
        <w:t xml:space="preserve"> ЗА 2024-2025 УЧЕБНЫЙ ГОД</w:t>
      </w:r>
    </w:p>
    <w:p w14:paraId="177FEE3E" w14:textId="77777777" w:rsidR="00350B74" w:rsidRPr="003D2F05" w:rsidRDefault="00350B74" w:rsidP="00350B74">
      <w:pPr>
        <w:spacing w:after="0" w:line="240" w:lineRule="auto"/>
        <w:jc w:val="center"/>
        <w:rPr>
          <w:rFonts w:ascii="Times New Roman" w:hAnsi="Times New Roman" w:cs="Times New Roman"/>
          <w:b/>
          <w:sz w:val="28"/>
          <w:szCs w:val="28"/>
        </w:rPr>
      </w:pPr>
    </w:p>
    <w:p w14:paraId="71F2DF39" w14:textId="77777777" w:rsidR="00350B74" w:rsidRPr="003D2F05" w:rsidRDefault="00350B74" w:rsidP="00350B74">
      <w:pPr>
        <w:tabs>
          <w:tab w:val="left" w:pos="567"/>
          <w:tab w:val="left" w:pos="1134"/>
        </w:tabs>
        <w:spacing w:after="0" w:line="240" w:lineRule="auto"/>
        <w:ind w:firstLine="720"/>
        <w:jc w:val="both"/>
        <w:rPr>
          <w:rFonts w:ascii="Times New Roman" w:eastAsia="Times New Roman" w:hAnsi="Times New Roman" w:cs="Times New Roman"/>
          <w:b/>
          <w:sz w:val="28"/>
          <w:szCs w:val="28"/>
          <w:lang w:eastAsia="ru-RU"/>
        </w:rPr>
      </w:pPr>
      <w:r w:rsidRPr="003D2F05">
        <w:rPr>
          <w:rFonts w:ascii="Times New Roman" w:eastAsia="Times New Roman" w:hAnsi="Times New Roman" w:cs="Times New Roman"/>
          <w:sz w:val="28"/>
          <w:szCs w:val="28"/>
          <w:lang w:eastAsia="ru-RU"/>
        </w:rPr>
        <w:t xml:space="preserve">В 2024-2025 учебном году работа психологической службы включала в себя следующие </w:t>
      </w:r>
      <w:r w:rsidRPr="003D2F05">
        <w:rPr>
          <w:rFonts w:ascii="Times New Roman" w:eastAsia="Times New Roman" w:hAnsi="Times New Roman" w:cs="Times New Roman"/>
          <w:b/>
          <w:sz w:val="28"/>
          <w:szCs w:val="28"/>
          <w:lang w:eastAsia="ru-RU"/>
        </w:rPr>
        <w:t>направления:</w:t>
      </w:r>
    </w:p>
    <w:p w14:paraId="0D6A781C" w14:textId="77777777" w:rsidR="00350B74" w:rsidRPr="003D2F05" w:rsidRDefault="00350B74" w:rsidP="00AD2504">
      <w:pPr>
        <w:numPr>
          <w:ilvl w:val="0"/>
          <w:numId w:val="142"/>
        </w:numPr>
        <w:tabs>
          <w:tab w:val="left" w:pos="567"/>
          <w:tab w:val="left" w:pos="1134"/>
        </w:tabs>
        <w:spacing w:after="0" w:line="240" w:lineRule="auto"/>
        <w:contextualSpacing/>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Психолого-педагогическое сопровождение учащихся, требующих особого внимания;</w:t>
      </w:r>
    </w:p>
    <w:p w14:paraId="488E7AF3" w14:textId="77777777" w:rsidR="00350B74" w:rsidRPr="003D2F05" w:rsidRDefault="00350B74" w:rsidP="00AD2504">
      <w:pPr>
        <w:numPr>
          <w:ilvl w:val="0"/>
          <w:numId w:val="142"/>
        </w:numPr>
        <w:tabs>
          <w:tab w:val="left" w:pos="567"/>
          <w:tab w:val="left" w:pos="1134"/>
        </w:tabs>
        <w:spacing w:after="0" w:line="240" w:lineRule="auto"/>
        <w:contextualSpacing/>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Профилактика правонарушений;</w:t>
      </w:r>
    </w:p>
    <w:p w14:paraId="1D0F9FA2" w14:textId="77777777" w:rsidR="00350B74" w:rsidRPr="003D2F05" w:rsidRDefault="00350B74" w:rsidP="00AD2504">
      <w:pPr>
        <w:numPr>
          <w:ilvl w:val="0"/>
          <w:numId w:val="142"/>
        </w:numPr>
        <w:tabs>
          <w:tab w:val="left" w:pos="567"/>
          <w:tab w:val="left" w:pos="1134"/>
        </w:tabs>
        <w:spacing w:after="0" w:line="240" w:lineRule="auto"/>
        <w:contextualSpacing/>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Профилактика </w:t>
      </w:r>
      <w:proofErr w:type="spellStart"/>
      <w:r w:rsidRPr="003D2F05">
        <w:rPr>
          <w:rFonts w:ascii="Times New Roman" w:eastAsia="Times New Roman" w:hAnsi="Times New Roman" w:cs="Times New Roman"/>
          <w:sz w:val="28"/>
          <w:szCs w:val="28"/>
          <w:lang w:eastAsia="ru-RU"/>
        </w:rPr>
        <w:t>аутодеструктивного</w:t>
      </w:r>
      <w:proofErr w:type="spellEnd"/>
      <w:r w:rsidRPr="003D2F05">
        <w:rPr>
          <w:rFonts w:ascii="Times New Roman" w:eastAsia="Times New Roman" w:hAnsi="Times New Roman" w:cs="Times New Roman"/>
          <w:sz w:val="28"/>
          <w:szCs w:val="28"/>
          <w:lang w:eastAsia="ru-RU"/>
        </w:rPr>
        <w:t xml:space="preserve"> поведения учащихся;</w:t>
      </w:r>
    </w:p>
    <w:p w14:paraId="7B6BDE25" w14:textId="77777777" w:rsidR="00350B74" w:rsidRPr="003D2F05" w:rsidRDefault="00350B74" w:rsidP="00AD2504">
      <w:pPr>
        <w:numPr>
          <w:ilvl w:val="0"/>
          <w:numId w:val="142"/>
        </w:numPr>
        <w:tabs>
          <w:tab w:val="left" w:pos="567"/>
          <w:tab w:val="left" w:pos="1134"/>
        </w:tabs>
        <w:spacing w:after="0" w:line="240" w:lineRule="auto"/>
        <w:contextualSpacing/>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Работа с педагогическим коллективом;</w:t>
      </w:r>
    </w:p>
    <w:p w14:paraId="7436188A" w14:textId="77777777" w:rsidR="00350B74" w:rsidRPr="003D2F05" w:rsidRDefault="00350B74" w:rsidP="00AD2504">
      <w:pPr>
        <w:pStyle w:val="af1"/>
        <w:numPr>
          <w:ilvl w:val="0"/>
          <w:numId w:val="142"/>
        </w:numPr>
        <w:tabs>
          <w:tab w:val="left" w:pos="567"/>
        </w:tabs>
        <w:spacing w:after="0" w:line="240" w:lineRule="auto"/>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Работа с родителями.</w:t>
      </w:r>
    </w:p>
    <w:p w14:paraId="5A5863F0" w14:textId="77777777" w:rsidR="00350B74" w:rsidRPr="003D2F05" w:rsidRDefault="00350B74" w:rsidP="00350B74">
      <w:pPr>
        <w:tabs>
          <w:tab w:val="left" w:pos="1440"/>
        </w:tabs>
        <w:spacing w:after="0" w:line="240" w:lineRule="auto"/>
        <w:jc w:val="center"/>
        <w:rPr>
          <w:rFonts w:ascii="Times New Roman" w:eastAsia="Times New Roman" w:hAnsi="Times New Roman" w:cs="Times New Roman"/>
          <w:sz w:val="28"/>
          <w:szCs w:val="28"/>
          <w:lang w:eastAsia="ru-RU"/>
        </w:rPr>
      </w:pPr>
    </w:p>
    <w:p w14:paraId="0BFEC722" w14:textId="77777777" w:rsidR="00350B74" w:rsidRPr="003D2F05" w:rsidRDefault="00350B74" w:rsidP="00AD2504">
      <w:pPr>
        <w:pStyle w:val="af1"/>
        <w:numPr>
          <w:ilvl w:val="0"/>
          <w:numId w:val="141"/>
        </w:numPr>
        <w:tabs>
          <w:tab w:val="left" w:pos="1440"/>
        </w:tabs>
        <w:spacing w:after="0" w:line="240" w:lineRule="auto"/>
        <w:jc w:val="center"/>
        <w:rPr>
          <w:rFonts w:ascii="Times New Roman" w:eastAsia="Times New Roman" w:hAnsi="Times New Roman" w:cs="Times New Roman"/>
          <w:b/>
          <w:sz w:val="28"/>
          <w:szCs w:val="28"/>
          <w:u w:val="single"/>
          <w:lang w:eastAsia="ru-RU"/>
        </w:rPr>
      </w:pPr>
      <w:r w:rsidRPr="003D2F05">
        <w:rPr>
          <w:rFonts w:ascii="Times New Roman" w:eastAsia="Times New Roman" w:hAnsi="Times New Roman" w:cs="Times New Roman"/>
          <w:b/>
          <w:sz w:val="28"/>
          <w:szCs w:val="28"/>
          <w:u w:val="single"/>
          <w:lang w:eastAsia="ru-RU"/>
        </w:rPr>
        <w:t>ДИАГНОСТИЧЕСКАЯ РАБОТА</w:t>
      </w:r>
    </w:p>
    <w:p w14:paraId="482A07C4" w14:textId="77777777" w:rsidR="00350B74" w:rsidRPr="003D2F05" w:rsidRDefault="00350B74" w:rsidP="00350B74">
      <w:pPr>
        <w:tabs>
          <w:tab w:val="left" w:pos="567"/>
          <w:tab w:val="left" w:pos="1134"/>
        </w:tabs>
        <w:spacing w:after="0" w:line="240" w:lineRule="auto"/>
        <w:ind w:firstLine="567"/>
        <w:jc w:val="both"/>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В соответствии с составленным годовым планом работы психологической службы на 2024-2025 учебный год средней школы № 41 г. </w:t>
      </w:r>
      <w:proofErr w:type="gramStart"/>
      <w:r w:rsidRPr="003D2F05">
        <w:rPr>
          <w:rFonts w:ascii="Times New Roman" w:eastAsia="Times New Roman" w:hAnsi="Times New Roman" w:cs="Times New Roman"/>
          <w:sz w:val="28"/>
          <w:szCs w:val="28"/>
          <w:lang w:eastAsia="ru-RU"/>
        </w:rPr>
        <w:t>Астаны  для</w:t>
      </w:r>
      <w:proofErr w:type="gramEnd"/>
      <w:r w:rsidRPr="003D2F05">
        <w:rPr>
          <w:rFonts w:ascii="Times New Roman" w:eastAsia="Times New Roman" w:hAnsi="Times New Roman" w:cs="Times New Roman"/>
          <w:sz w:val="28"/>
          <w:szCs w:val="28"/>
          <w:lang w:eastAsia="ru-RU"/>
        </w:rPr>
        <w:t xml:space="preserve"> реализации диагностической  работы были использованы  методики:</w:t>
      </w:r>
    </w:p>
    <w:p w14:paraId="0F78CEAF" w14:textId="77777777" w:rsidR="00350B74" w:rsidRPr="003D2F05" w:rsidRDefault="00350B74" w:rsidP="00AD2504">
      <w:pPr>
        <w:pStyle w:val="af1"/>
        <w:numPr>
          <w:ilvl w:val="0"/>
          <w:numId w:val="143"/>
        </w:numPr>
        <w:tabs>
          <w:tab w:val="left" w:pos="567"/>
        </w:tabs>
        <w:spacing w:after="0" w:line="240" w:lineRule="auto"/>
        <w:jc w:val="both"/>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t>Методика «Лесенка» (1 классы).</w:t>
      </w:r>
    </w:p>
    <w:p w14:paraId="289DD94E" w14:textId="77777777" w:rsidR="00350B74" w:rsidRPr="003D2F05" w:rsidRDefault="00350B74" w:rsidP="00AD2504">
      <w:pPr>
        <w:pStyle w:val="af1"/>
        <w:numPr>
          <w:ilvl w:val="0"/>
          <w:numId w:val="143"/>
        </w:numPr>
        <w:tabs>
          <w:tab w:val="left" w:pos="567"/>
        </w:tabs>
        <w:spacing w:after="0" w:line="240" w:lineRule="auto"/>
        <w:jc w:val="both"/>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t>Проективная методика «Краски» (1 классы).</w:t>
      </w:r>
    </w:p>
    <w:p w14:paraId="4AA654FC" w14:textId="77777777" w:rsidR="00350B74" w:rsidRPr="003D2F05" w:rsidRDefault="00350B74" w:rsidP="00AD2504">
      <w:pPr>
        <w:pStyle w:val="af1"/>
        <w:numPr>
          <w:ilvl w:val="0"/>
          <w:numId w:val="143"/>
        </w:numPr>
        <w:tabs>
          <w:tab w:val="left" w:pos="567"/>
        </w:tabs>
        <w:spacing w:after="0" w:line="240" w:lineRule="auto"/>
        <w:jc w:val="both"/>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t xml:space="preserve">Проективная методика «Дерево с человечками» </w:t>
      </w:r>
      <w:proofErr w:type="gramStart"/>
      <w:r w:rsidRPr="003D2F05">
        <w:rPr>
          <w:rFonts w:ascii="Times New Roman" w:eastAsia="Calibri" w:hAnsi="Times New Roman" w:cs="Times New Roman"/>
          <w:sz w:val="28"/>
          <w:szCs w:val="28"/>
          <w:lang w:eastAsia="ru-RU"/>
        </w:rPr>
        <w:t>( 1</w:t>
      </w:r>
      <w:proofErr w:type="gramEnd"/>
      <w:r w:rsidRPr="003D2F05">
        <w:rPr>
          <w:rFonts w:ascii="Times New Roman" w:eastAsia="Calibri" w:hAnsi="Times New Roman" w:cs="Times New Roman"/>
          <w:sz w:val="28"/>
          <w:szCs w:val="28"/>
          <w:lang w:eastAsia="ru-RU"/>
        </w:rPr>
        <w:t>-4 классы)</w:t>
      </w:r>
    </w:p>
    <w:p w14:paraId="6A17249B" w14:textId="77777777" w:rsidR="00350B74" w:rsidRPr="003D2F05" w:rsidRDefault="00350B74" w:rsidP="00AD2504">
      <w:pPr>
        <w:pStyle w:val="af1"/>
        <w:numPr>
          <w:ilvl w:val="0"/>
          <w:numId w:val="143"/>
        </w:numPr>
        <w:tabs>
          <w:tab w:val="left" w:pos="567"/>
        </w:tabs>
        <w:spacing w:after="0" w:line="240" w:lineRule="auto"/>
        <w:jc w:val="both"/>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t>Определение мотивов учения учащихся (5,6,7 классы).</w:t>
      </w:r>
    </w:p>
    <w:p w14:paraId="14E43F14" w14:textId="77777777" w:rsidR="00350B74" w:rsidRPr="003D2F05" w:rsidRDefault="00350B74" w:rsidP="00AD2504">
      <w:pPr>
        <w:pStyle w:val="af1"/>
        <w:numPr>
          <w:ilvl w:val="0"/>
          <w:numId w:val="143"/>
        </w:numPr>
        <w:tabs>
          <w:tab w:val="left" w:pos="567"/>
        </w:tabs>
        <w:spacing w:after="0" w:line="240" w:lineRule="auto"/>
        <w:jc w:val="both"/>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t>Опросник школьной тревожности Филлипса (5,6,7 классы).</w:t>
      </w:r>
    </w:p>
    <w:p w14:paraId="1354A3E8" w14:textId="77777777" w:rsidR="00350B74" w:rsidRPr="003D2F05" w:rsidRDefault="00350B74" w:rsidP="00AD2504">
      <w:pPr>
        <w:pStyle w:val="af1"/>
        <w:numPr>
          <w:ilvl w:val="0"/>
          <w:numId w:val="143"/>
        </w:numPr>
        <w:tabs>
          <w:tab w:val="left" w:pos="567"/>
        </w:tabs>
        <w:spacing w:after="0" w:line="240" w:lineRule="auto"/>
        <w:jc w:val="both"/>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t xml:space="preserve">Социометрический тест </w:t>
      </w:r>
      <w:proofErr w:type="spellStart"/>
      <w:r w:rsidRPr="003D2F05">
        <w:rPr>
          <w:rFonts w:ascii="Times New Roman" w:eastAsia="Calibri" w:hAnsi="Times New Roman" w:cs="Times New Roman"/>
          <w:sz w:val="28"/>
          <w:szCs w:val="28"/>
          <w:lang w:eastAsia="ru-RU"/>
        </w:rPr>
        <w:t>Дж.Морено</w:t>
      </w:r>
      <w:proofErr w:type="spellEnd"/>
      <w:r w:rsidRPr="003D2F05">
        <w:rPr>
          <w:rFonts w:ascii="Times New Roman" w:eastAsia="Calibri" w:hAnsi="Times New Roman" w:cs="Times New Roman"/>
          <w:sz w:val="28"/>
          <w:szCs w:val="28"/>
          <w:lang w:eastAsia="ru-RU"/>
        </w:rPr>
        <w:t xml:space="preserve"> (5,6,7,8,9 классы).</w:t>
      </w:r>
    </w:p>
    <w:p w14:paraId="3120B341" w14:textId="77777777" w:rsidR="00350B74" w:rsidRPr="003D2F05" w:rsidRDefault="00350B74" w:rsidP="00AD2504">
      <w:pPr>
        <w:pStyle w:val="af1"/>
        <w:numPr>
          <w:ilvl w:val="0"/>
          <w:numId w:val="143"/>
        </w:numPr>
        <w:tabs>
          <w:tab w:val="left" w:pos="567"/>
        </w:tabs>
        <w:spacing w:after="0" w:line="240" w:lineRule="auto"/>
        <w:jc w:val="both"/>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t>Методика ШТУР (</w:t>
      </w:r>
      <w:proofErr w:type="spellStart"/>
      <w:r w:rsidRPr="003D2F05">
        <w:rPr>
          <w:rFonts w:ascii="Times New Roman" w:eastAsia="Calibri" w:hAnsi="Times New Roman" w:cs="Times New Roman"/>
          <w:sz w:val="28"/>
          <w:szCs w:val="28"/>
          <w:lang w:eastAsia="ru-RU"/>
        </w:rPr>
        <w:t>К.М.Гуревич</w:t>
      </w:r>
      <w:proofErr w:type="spellEnd"/>
      <w:r w:rsidRPr="003D2F05">
        <w:rPr>
          <w:rFonts w:ascii="Times New Roman" w:eastAsia="Calibri" w:hAnsi="Times New Roman" w:cs="Times New Roman"/>
          <w:sz w:val="28"/>
          <w:szCs w:val="28"/>
          <w:lang w:eastAsia="ru-RU"/>
        </w:rPr>
        <w:t xml:space="preserve">, </w:t>
      </w:r>
      <w:proofErr w:type="spellStart"/>
      <w:r w:rsidRPr="003D2F05">
        <w:rPr>
          <w:rFonts w:ascii="Times New Roman" w:eastAsia="Calibri" w:hAnsi="Times New Roman" w:cs="Times New Roman"/>
          <w:sz w:val="28"/>
          <w:szCs w:val="28"/>
          <w:lang w:eastAsia="ru-RU"/>
        </w:rPr>
        <w:t>М.К.Акимова</w:t>
      </w:r>
      <w:proofErr w:type="spellEnd"/>
      <w:r w:rsidRPr="003D2F05">
        <w:rPr>
          <w:rFonts w:ascii="Times New Roman" w:eastAsia="Calibri" w:hAnsi="Times New Roman" w:cs="Times New Roman"/>
          <w:sz w:val="28"/>
          <w:szCs w:val="28"/>
          <w:lang w:eastAsia="ru-RU"/>
        </w:rPr>
        <w:t xml:space="preserve">, </w:t>
      </w:r>
      <w:proofErr w:type="spellStart"/>
      <w:r w:rsidRPr="003D2F05">
        <w:rPr>
          <w:rFonts w:ascii="Times New Roman" w:eastAsia="Calibri" w:hAnsi="Times New Roman" w:cs="Times New Roman"/>
          <w:sz w:val="28"/>
          <w:szCs w:val="28"/>
          <w:lang w:eastAsia="ru-RU"/>
        </w:rPr>
        <w:t>Е.М.Борисова</w:t>
      </w:r>
      <w:proofErr w:type="spellEnd"/>
      <w:r w:rsidRPr="003D2F05">
        <w:rPr>
          <w:rFonts w:ascii="Times New Roman" w:eastAsia="Calibri" w:hAnsi="Times New Roman" w:cs="Times New Roman"/>
          <w:sz w:val="28"/>
          <w:szCs w:val="28"/>
          <w:lang w:eastAsia="ru-RU"/>
        </w:rPr>
        <w:t xml:space="preserve">, </w:t>
      </w:r>
      <w:proofErr w:type="spellStart"/>
      <w:r w:rsidRPr="003D2F05">
        <w:rPr>
          <w:rFonts w:ascii="Times New Roman" w:eastAsia="Calibri" w:hAnsi="Times New Roman" w:cs="Times New Roman"/>
          <w:sz w:val="28"/>
          <w:szCs w:val="28"/>
          <w:lang w:eastAsia="ru-RU"/>
        </w:rPr>
        <w:t>В.Г.Зархин</w:t>
      </w:r>
      <w:proofErr w:type="spellEnd"/>
      <w:r w:rsidRPr="003D2F05">
        <w:rPr>
          <w:rFonts w:ascii="Times New Roman" w:eastAsia="Calibri" w:hAnsi="Times New Roman" w:cs="Times New Roman"/>
          <w:sz w:val="28"/>
          <w:szCs w:val="28"/>
          <w:lang w:eastAsia="ru-RU"/>
        </w:rPr>
        <w:t xml:space="preserve">, </w:t>
      </w:r>
      <w:proofErr w:type="spellStart"/>
      <w:r w:rsidRPr="003D2F05">
        <w:rPr>
          <w:rFonts w:ascii="Times New Roman" w:eastAsia="Calibri" w:hAnsi="Times New Roman" w:cs="Times New Roman"/>
          <w:sz w:val="28"/>
          <w:szCs w:val="28"/>
          <w:lang w:eastAsia="ru-RU"/>
        </w:rPr>
        <w:t>В.Т.Козлова</w:t>
      </w:r>
      <w:proofErr w:type="spellEnd"/>
      <w:r w:rsidRPr="003D2F05">
        <w:rPr>
          <w:rFonts w:ascii="Times New Roman" w:eastAsia="Calibri" w:hAnsi="Times New Roman" w:cs="Times New Roman"/>
          <w:sz w:val="28"/>
          <w:szCs w:val="28"/>
          <w:lang w:eastAsia="ru-RU"/>
        </w:rPr>
        <w:t xml:space="preserve">, </w:t>
      </w:r>
      <w:proofErr w:type="spellStart"/>
      <w:r w:rsidRPr="003D2F05">
        <w:rPr>
          <w:rFonts w:ascii="Times New Roman" w:eastAsia="Calibri" w:hAnsi="Times New Roman" w:cs="Times New Roman"/>
          <w:sz w:val="28"/>
          <w:szCs w:val="28"/>
          <w:lang w:eastAsia="ru-RU"/>
        </w:rPr>
        <w:t>Г.П.Логинова</w:t>
      </w:r>
      <w:proofErr w:type="spellEnd"/>
      <w:r w:rsidRPr="003D2F05">
        <w:rPr>
          <w:rFonts w:ascii="Times New Roman" w:eastAsia="Calibri" w:hAnsi="Times New Roman" w:cs="Times New Roman"/>
          <w:sz w:val="28"/>
          <w:szCs w:val="28"/>
          <w:lang w:eastAsia="ru-RU"/>
        </w:rPr>
        <w:t>) (8,9,10,11 классы).</w:t>
      </w:r>
    </w:p>
    <w:p w14:paraId="4E899263" w14:textId="77777777" w:rsidR="00350B74" w:rsidRPr="003D2F05" w:rsidRDefault="00350B74" w:rsidP="00AD2504">
      <w:pPr>
        <w:pStyle w:val="af1"/>
        <w:numPr>
          <w:ilvl w:val="0"/>
          <w:numId w:val="143"/>
        </w:numPr>
        <w:tabs>
          <w:tab w:val="left" w:pos="567"/>
        </w:tabs>
        <w:spacing w:after="0" w:line="240" w:lineRule="auto"/>
        <w:jc w:val="both"/>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lastRenderedPageBreak/>
        <w:t>Семейная социализация подростков (6 классы).</w:t>
      </w:r>
    </w:p>
    <w:p w14:paraId="0EC1CEA3" w14:textId="77777777" w:rsidR="00350B74" w:rsidRPr="003D2F05" w:rsidRDefault="00350B74" w:rsidP="00AD2504">
      <w:pPr>
        <w:pStyle w:val="af1"/>
        <w:numPr>
          <w:ilvl w:val="0"/>
          <w:numId w:val="143"/>
        </w:numPr>
        <w:tabs>
          <w:tab w:val="left" w:pos="567"/>
        </w:tabs>
        <w:spacing w:after="0" w:line="240" w:lineRule="auto"/>
        <w:jc w:val="both"/>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t>Самооценка психических состояний (</w:t>
      </w:r>
      <w:proofErr w:type="spellStart"/>
      <w:r w:rsidRPr="003D2F05">
        <w:rPr>
          <w:rFonts w:ascii="Times New Roman" w:eastAsia="Calibri" w:hAnsi="Times New Roman" w:cs="Times New Roman"/>
          <w:sz w:val="28"/>
          <w:szCs w:val="28"/>
          <w:lang w:eastAsia="ru-RU"/>
        </w:rPr>
        <w:t>Айзенк</w:t>
      </w:r>
      <w:proofErr w:type="spellEnd"/>
      <w:r w:rsidRPr="003D2F05">
        <w:rPr>
          <w:rFonts w:ascii="Times New Roman" w:eastAsia="Calibri" w:hAnsi="Times New Roman" w:cs="Times New Roman"/>
          <w:sz w:val="28"/>
          <w:szCs w:val="28"/>
          <w:lang w:eastAsia="ru-RU"/>
        </w:rPr>
        <w:t>) (8,9,10 классы).</w:t>
      </w:r>
    </w:p>
    <w:p w14:paraId="3C21018E" w14:textId="77777777" w:rsidR="00350B74" w:rsidRPr="003D2F05" w:rsidRDefault="00350B74" w:rsidP="00AD2504">
      <w:pPr>
        <w:pStyle w:val="af1"/>
        <w:numPr>
          <w:ilvl w:val="0"/>
          <w:numId w:val="143"/>
        </w:numPr>
        <w:tabs>
          <w:tab w:val="left" w:pos="567"/>
        </w:tabs>
        <w:spacing w:after="0" w:line="240" w:lineRule="auto"/>
        <w:jc w:val="both"/>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t xml:space="preserve">Методика «Шкала тревожности» </w:t>
      </w:r>
      <w:proofErr w:type="spellStart"/>
      <w:r w:rsidRPr="003D2F05">
        <w:rPr>
          <w:rFonts w:ascii="Times New Roman" w:eastAsia="Calibri" w:hAnsi="Times New Roman" w:cs="Times New Roman"/>
          <w:sz w:val="28"/>
          <w:szCs w:val="28"/>
          <w:lang w:eastAsia="ru-RU"/>
        </w:rPr>
        <w:t>Кондаш</w:t>
      </w:r>
      <w:proofErr w:type="spellEnd"/>
      <w:r w:rsidRPr="003D2F05">
        <w:rPr>
          <w:rFonts w:ascii="Times New Roman" w:eastAsia="Calibri" w:hAnsi="Times New Roman" w:cs="Times New Roman"/>
          <w:sz w:val="28"/>
          <w:szCs w:val="28"/>
          <w:lang w:eastAsia="ru-RU"/>
        </w:rPr>
        <w:t xml:space="preserve"> (7 классы).</w:t>
      </w:r>
    </w:p>
    <w:p w14:paraId="59458338" w14:textId="77777777" w:rsidR="00350B74" w:rsidRPr="003D2F05" w:rsidRDefault="00350B74" w:rsidP="00AD2504">
      <w:pPr>
        <w:pStyle w:val="af1"/>
        <w:numPr>
          <w:ilvl w:val="0"/>
          <w:numId w:val="143"/>
        </w:numPr>
        <w:tabs>
          <w:tab w:val="left" w:pos="567"/>
        </w:tabs>
        <w:spacing w:after="0" w:line="240" w:lineRule="auto"/>
        <w:jc w:val="both"/>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t>Методика «</w:t>
      </w:r>
      <w:proofErr w:type="spellStart"/>
      <w:r w:rsidRPr="003D2F05">
        <w:rPr>
          <w:rFonts w:ascii="Times New Roman" w:eastAsia="Calibri" w:hAnsi="Times New Roman" w:cs="Times New Roman"/>
          <w:sz w:val="28"/>
          <w:szCs w:val="28"/>
          <w:lang w:eastAsia="ru-RU"/>
        </w:rPr>
        <w:t>Дифферекнциально</w:t>
      </w:r>
      <w:proofErr w:type="spellEnd"/>
      <w:r w:rsidRPr="003D2F05">
        <w:rPr>
          <w:rFonts w:ascii="Times New Roman" w:eastAsia="Calibri" w:hAnsi="Times New Roman" w:cs="Times New Roman"/>
          <w:sz w:val="28"/>
          <w:szCs w:val="28"/>
          <w:lang w:eastAsia="ru-RU"/>
        </w:rPr>
        <w:t>-диагностический опросник» Климов (9,11 классы).</w:t>
      </w:r>
    </w:p>
    <w:p w14:paraId="5AC7E4FE" w14:textId="77777777" w:rsidR="00350B74" w:rsidRPr="003D2F05" w:rsidRDefault="00350B74" w:rsidP="00AD2504">
      <w:pPr>
        <w:pStyle w:val="af1"/>
        <w:numPr>
          <w:ilvl w:val="0"/>
          <w:numId w:val="143"/>
        </w:numPr>
        <w:tabs>
          <w:tab w:val="left" w:pos="567"/>
        </w:tabs>
        <w:spacing w:after="0" w:line="240" w:lineRule="auto"/>
        <w:jc w:val="both"/>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t xml:space="preserve">Методика «Карта интересов» </w:t>
      </w:r>
      <w:proofErr w:type="spellStart"/>
      <w:r w:rsidRPr="003D2F05">
        <w:rPr>
          <w:rFonts w:ascii="Times New Roman" w:eastAsia="Calibri" w:hAnsi="Times New Roman" w:cs="Times New Roman"/>
          <w:sz w:val="28"/>
          <w:szCs w:val="28"/>
          <w:lang w:eastAsia="ru-RU"/>
        </w:rPr>
        <w:t>Голомшток-Резапкина</w:t>
      </w:r>
      <w:proofErr w:type="spellEnd"/>
      <w:r w:rsidRPr="003D2F05">
        <w:rPr>
          <w:rFonts w:ascii="Times New Roman" w:eastAsia="Calibri" w:hAnsi="Times New Roman" w:cs="Times New Roman"/>
          <w:sz w:val="28"/>
          <w:szCs w:val="28"/>
          <w:lang w:eastAsia="ru-RU"/>
        </w:rPr>
        <w:t xml:space="preserve"> (9, 11 классы).</w:t>
      </w:r>
    </w:p>
    <w:p w14:paraId="41A8C275" w14:textId="77777777" w:rsidR="00350B74" w:rsidRPr="003D2F05" w:rsidRDefault="00350B74" w:rsidP="00AD2504">
      <w:pPr>
        <w:pStyle w:val="af1"/>
        <w:numPr>
          <w:ilvl w:val="0"/>
          <w:numId w:val="143"/>
        </w:numPr>
        <w:tabs>
          <w:tab w:val="left" w:pos="567"/>
        </w:tabs>
        <w:spacing w:after="0" w:line="240" w:lineRule="auto"/>
        <w:jc w:val="both"/>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t>Анкета по типам интеллекта Гарднер (9-11 классы).</w:t>
      </w:r>
    </w:p>
    <w:p w14:paraId="0238E8B6" w14:textId="77777777" w:rsidR="00350B74" w:rsidRPr="003D2F05" w:rsidRDefault="00350B74" w:rsidP="00AD2504">
      <w:pPr>
        <w:pStyle w:val="af1"/>
        <w:numPr>
          <w:ilvl w:val="0"/>
          <w:numId w:val="143"/>
        </w:numPr>
        <w:tabs>
          <w:tab w:val="left" w:pos="567"/>
        </w:tabs>
        <w:spacing w:after="0" w:line="240" w:lineRule="auto"/>
        <w:jc w:val="both"/>
        <w:rPr>
          <w:rFonts w:ascii="Times New Roman" w:eastAsia="Calibri" w:hAnsi="Times New Roman" w:cs="Times New Roman"/>
          <w:sz w:val="28"/>
          <w:szCs w:val="28"/>
          <w:lang w:eastAsia="ru-RU"/>
        </w:rPr>
      </w:pPr>
      <w:proofErr w:type="spellStart"/>
      <w:r w:rsidRPr="003D2F05">
        <w:rPr>
          <w:rFonts w:ascii="Times New Roman" w:eastAsia="Calibri" w:hAnsi="Times New Roman" w:cs="Times New Roman"/>
          <w:sz w:val="28"/>
          <w:szCs w:val="28"/>
          <w:lang w:eastAsia="ru-RU"/>
        </w:rPr>
        <w:t>Психогеометрический</w:t>
      </w:r>
      <w:proofErr w:type="spellEnd"/>
      <w:r w:rsidRPr="003D2F05">
        <w:rPr>
          <w:rFonts w:ascii="Times New Roman" w:eastAsia="Calibri" w:hAnsi="Times New Roman" w:cs="Times New Roman"/>
          <w:sz w:val="28"/>
          <w:szCs w:val="28"/>
          <w:lang w:eastAsia="ru-RU"/>
        </w:rPr>
        <w:t xml:space="preserve"> рисунок Сьюзен (9 классы).</w:t>
      </w:r>
    </w:p>
    <w:p w14:paraId="5C44384D" w14:textId="77777777" w:rsidR="00350B74" w:rsidRPr="003D2F05" w:rsidRDefault="00350B74" w:rsidP="00AD2504">
      <w:pPr>
        <w:pStyle w:val="af1"/>
        <w:numPr>
          <w:ilvl w:val="0"/>
          <w:numId w:val="143"/>
        </w:numPr>
        <w:tabs>
          <w:tab w:val="left" w:pos="567"/>
        </w:tabs>
        <w:spacing w:after="0" w:line="240" w:lineRule="auto"/>
        <w:jc w:val="both"/>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t>Подростковая тревожность (</w:t>
      </w:r>
      <w:proofErr w:type="spellStart"/>
      <w:r w:rsidRPr="003D2F05">
        <w:rPr>
          <w:rFonts w:ascii="Times New Roman" w:eastAsia="Calibri" w:hAnsi="Times New Roman" w:cs="Times New Roman"/>
          <w:sz w:val="28"/>
          <w:szCs w:val="28"/>
          <w:lang w:eastAsia="ru-RU"/>
        </w:rPr>
        <w:t>Амалтея</w:t>
      </w:r>
      <w:proofErr w:type="spellEnd"/>
      <w:r w:rsidRPr="003D2F05">
        <w:rPr>
          <w:rFonts w:ascii="Times New Roman" w:eastAsia="Calibri" w:hAnsi="Times New Roman" w:cs="Times New Roman"/>
          <w:sz w:val="28"/>
          <w:szCs w:val="28"/>
          <w:lang w:eastAsia="ru-RU"/>
        </w:rPr>
        <w:t>) (7-11 класс).</w:t>
      </w:r>
    </w:p>
    <w:p w14:paraId="4030C5EE" w14:textId="77777777" w:rsidR="00350B74" w:rsidRPr="003D2F05" w:rsidRDefault="00350B74" w:rsidP="00AD2504">
      <w:pPr>
        <w:pStyle w:val="af1"/>
        <w:numPr>
          <w:ilvl w:val="0"/>
          <w:numId w:val="143"/>
        </w:numPr>
        <w:tabs>
          <w:tab w:val="left" w:pos="567"/>
        </w:tabs>
        <w:spacing w:after="0" w:line="240" w:lineRule="auto"/>
        <w:jc w:val="both"/>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t>Подростковая депрессия (</w:t>
      </w:r>
      <w:proofErr w:type="spellStart"/>
      <w:r w:rsidRPr="003D2F05">
        <w:rPr>
          <w:rFonts w:ascii="Times New Roman" w:eastAsia="Calibri" w:hAnsi="Times New Roman" w:cs="Times New Roman"/>
          <w:sz w:val="28"/>
          <w:szCs w:val="28"/>
          <w:lang w:eastAsia="ru-RU"/>
        </w:rPr>
        <w:t>Амалтея</w:t>
      </w:r>
      <w:proofErr w:type="spellEnd"/>
      <w:r w:rsidRPr="003D2F05">
        <w:rPr>
          <w:rFonts w:ascii="Times New Roman" w:eastAsia="Calibri" w:hAnsi="Times New Roman" w:cs="Times New Roman"/>
          <w:sz w:val="28"/>
          <w:szCs w:val="28"/>
          <w:lang w:eastAsia="ru-RU"/>
        </w:rPr>
        <w:t>) (7-11 класс).</w:t>
      </w:r>
    </w:p>
    <w:p w14:paraId="2A2611C8" w14:textId="77777777" w:rsidR="00350B74" w:rsidRPr="003D2F05" w:rsidRDefault="00350B74" w:rsidP="00AD2504">
      <w:pPr>
        <w:pStyle w:val="af1"/>
        <w:numPr>
          <w:ilvl w:val="0"/>
          <w:numId w:val="143"/>
        </w:numPr>
        <w:tabs>
          <w:tab w:val="left" w:pos="567"/>
        </w:tabs>
        <w:spacing w:after="0" w:line="240" w:lineRule="auto"/>
        <w:jc w:val="both"/>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t>Шкала депрессии (8-11 классы).</w:t>
      </w:r>
    </w:p>
    <w:p w14:paraId="1184E2BA" w14:textId="77777777" w:rsidR="00350B74" w:rsidRPr="003D2F05" w:rsidRDefault="00350B74" w:rsidP="00AD2504">
      <w:pPr>
        <w:pStyle w:val="af1"/>
        <w:numPr>
          <w:ilvl w:val="0"/>
          <w:numId w:val="143"/>
        </w:numPr>
        <w:tabs>
          <w:tab w:val="left" w:pos="567"/>
        </w:tabs>
        <w:spacing w:after="0" w:line="240" w:lineRule="auto"/>
        <w:jc w:val="both"/>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t>Методика «Опросник жизнестойкости» (7-11 классы).</w:t>
      </w:r>
    </w:p>
    <w:p w14:paraId="31FAAE79" w14:textId="77777777" w:rsidR="00350B74" w:rsidRPr="003D2F05" w:rsidRDefault="00350B74" w:rsidP="00AD2504">
      <w:pPr>
        <w:pStyle w:val="af1"/>
        <w:numPr>
          <w:ilvl w:val="0"/>
          <w:numId w:val="143"/>
        </w:numPr>
        <w:tabs>
          <w:tab w:val="left" w:pos="567"/>
        </w:tabs>
        <w:spacing w:after="0" w:line="240" w:lineRule="auto"/>
        <w:jc w:val="both"/>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t>Опросник «Одиночество» Корчагиной (5-9 классы).</w:t>
      </w:r>
    </w:p>
    <w:p w14:paraId="79041492" w14:textId="77777777" w:rsidR="00350B74" w:rsidRPr="003D2F05" w:rsidRDefault="00350B74" w:rsidP="00AD2504">
      <w:pPr>
        <w:pStyle w:val="af1"/>
        <w:numPr>
          <w:ilvl w:val="0"/>
          <w:numId w:val="143"/>
        </w:numPr>
        <w:tabs>
          <w:tab w:val="left" w:pos="567"/>
        </w:tabs>
        <w:spacing w:after="0" w:line="240" w:lineRule="auto"/>
        <w:jc w:val="both"/>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t xml:space="preserve">Личностный опросник </w:t>
      </w:r>
      <w:proofErr w:type="spellStart"/>
      <w:r w:rsidRPr="003D2F05">
        <w:rPr>
          <w:rFonts w:ascii="Times New Roman" w:eastAsia="Calibri" w:hAnsi="Times New Roman" w:cs="Times New Roman"/>
          <w:sz w:val="28"/>
          <w:szCs w:val="28"/>
          <w:lang w:eastAsia="ru-RU"/>
        </w:rPr>
        <w:t>Айзенка</w:t>
      </w:r>
      <w:proofErr w:type="spellEnd"/>
      <w:r w:rsidRPr="003D2F05">
        <w:rPr>
          <w:rFonts w:ascii="Times New Roman" w:eastAsia="Calibri" w:hAnsi="Times New Roman" w:cs="Times New Roman"/>
          <w:sz w:val="28"/>
          <w:szCs w:val="28"/>
          <w:lang w:eastAsia="ru-RU"/>
        </w:rPr>
        <w:t xml:space="preserve"> (8-9 классы).</w:t>
      </w:r>
    </w:p>
    <w:p w14:paraId="2C962338" w14:textId="77777777" w:rsidR="00350B74" w:rsidRPr="003D2F05" w:rsidRDefault="00350B74" w:rsidP="00AD2504">
      <w:pPr>
        <w:pStyle w:val="af1"/>
        <w:numPr>
          <w:ilvl w:val="0"/>
          <w:numId w:val="143"/>
        </w:numPr>
        <w:tabs>
          <w:tab w:val="left" w:pos="567"/>
        </w:tabs>
        <w:spacing w:after="0" w:line="240" w:lineRule="auto"/>
        <w:jc w:val="both"/>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t>Методика «Качество межличностных отношений в образовательной среде» (Г. Кожухарь) (5-9 классы).</w:t>
      </w:r>
    </w:p>
    <w:p w14:paraId="16D1F0B1" w14:textId="77777777" w:rsidR="00350B74" w:rsidRPr="003D2F05" w:rsidRDefault="00350B74" w:rsidP="00AD2504">
      <w:pPr>
        <w:pStyle w:val="af1"/>
        <w:numPr>
          <w:ilvl w:val="0"/>
          <w:numId w:val="143"/>
        </w:numPr>
        <w:tabs>
          <w:tab w:val="left" w:pos="567"/>
        </w:tabs>
        <w:spacing w:after="0" w:line="240" w:lineRule="auto"/>
        <w:jc w:val="both"/>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t xml:space="preserve">Методика диагностики уровня субъективного ощущения </w:t>
      </w:r>
      <w:proofErr w:type="spellStart"/>
      <w:r w:rsidRPr="003D2F05">
        <w:rPr>
          <w:rFonts w:ascii="Times New Roman" w:eastAsia="Calibri" w:hAnsi="Times New Roman" w:cs="Times New Roman"/>
          <w:sz w:val="28"/>
          <w:szCs w:val="28"/>
          <w:lang w:eastAsia="ru-RU"/>
        </w:rPr>
        <w:t>ощущения</w:t>
      </w:r>
      <w:proofErr w:type="spellEnd"/>
      <w:r w:rsidRPr="003D2F05">
        <w:rPr>
          <w:rFonts w:ascii="Times New Roman" w:eastAsia="Calibri" w:hAnsi="Times New Roman" w:cs="Times New Roman"/>
          <w:sz w:val="28"/>
          <w:szCs w:val="28"/>
          <w:lang w:eastAsia="ru-RU"/>
        </w:rPr>
        <w:t xml:space="preserve"> (Рассел, Фергюсон) </w:t>
      </w:r>
    </w:p>
    <w:p w14:paraId="0F0B6582" w14:textId="77777777" w:rsidR="00350B74" w:rsidRPr="003D2F05" w:rsidRDefault="00350B74" w:rsidP="00350B74">
      <w:pPr>
        <w:pStyle w:val="af1"/>
        <w:tabs>
          <w:tab w:val="left" w:pos="567"/>
        </w:tabs>
        <w:spacing w:after="0" w:line="240" w:lineRule="auto"/>
        <w:ind w:left="786"/>
        <w:jc w:val="both"/>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t>(10-11 классы).</w:t>
      </w:r>
    </w:p>
    <w:p w14:paraId="4341F056" w14:textId="77777777" w:rsidR="00350B74" w:rsidRPr="003D2F05" w:rsidRDefault="00350B74" w:rsidP="00350B74">
      <w:pPr>
        <w:tabs>
          <w:tab w:val="left" w:pos="567"/>
        </w:tabs>
        <w:spacing w:after="0" w:line="240" w:lineRule="auto"/>
        <w:ind w:left="426"/>
        <w:jc w:val="both"/>
        <w:rPr>
          <w:rFonts w:ascii="Times New Roman" w:eastAsia="Calibri" w:hAnsi="Times New Roman" w:cs="Times New Roman"/>
          <w:sz w:val="28"/>
          <w:szCs w:val="28"/>
          <w:lang w:eastAsia="ru-RU"/>
        </w:rPr>
      </w:pPr>
    </w:p>
    <w:p w14:paraId="53ADF15A" w14:textId="77777777" w:rsidR="00350B74" w:rsidRPr="003D2F05" w:rsidRDefault="00350B74" w:rsidP="00350B74">
      <w:pPr>
        <w:tabs>
          <w:tab w:val="left" w:pos="567"/>
        </w:tabs>
        <w:spacing w:after="0" w:line="240" w:lineRule="auto"/>
        <w:ind w:left="426"/>
        <w:jc w:val="both"/>
        <w:rPr>
          <w:rFonts w:ascii="Times New Roman" w:eastAsia="Calibri" w:hAnsi="Times New Roman" w:cs="Times New Roman"/>
          <w:b/>
          <w:sz w:val="28"/>
          <w:szCs w:val="28"/>
          <w:lang w:eastAsia="ru-RU"/>
        </w:rPr>
      </w:pPr>
      <w:r w:rsidRPr="003D2F05">
        <w:rPr>
          <w:rFonts w:ascii="Times New Roman" w:eastAsia="Calibri" w:hAnsi="Times New Roman" w:cs="Times New Roman"/>
          <w:b/>
          <w:sz w:val="28"/>
          <w:szCs w:val="28"/>
          <w:lang w:eastAsia="ru-RU"/>
        </w:rPr>
        <w:t>Методика «Лесенка»</w:t>
      </w:r>
    </w:p>
    <w:p w14:paraId="5310E8EE" w14:textId="77777777" w:rsidR="00350B74" w:rsidRPr="003D2F05" w:rsidRDefault="00350B74" w:rsidP="00350B74">
      <w:pPr>
        <w:tabs>
          <w:tab w:val="left" w:pos="567"/>
        </w:tabs>
        <w:spacing w:after="0" w:line="240" w:lineRule="auto"/>
        <w:ind w:left="426"/>
        <w:jc w:val="both"/>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t>Методика предназначена для выявления системы представлений ребёнка о том, как он оценивает себя сам, как, по его мнению, его оценивают другие люди и как соотносятся эти представления между собой.</w:t>
      </w:r>
    </w:p>
    <w:p w14:paraId="269EC2D6" w14:textId="08062971" w:rsidR="00350B74" w:rsidRPr="003D2F05" w:rsidRDefault="00350B74" w:rsidP="00350B74">
      <w:pPr>
        <w:tabs>
          <w:tab w:val="left" w:pos="567"/>
        </w:tabs>
        <w:spacing w:after="0" w:line="240" w:lineRule="auto"/>
        <w:ind w:left="426"/>
        <w:jc w:val="both"/>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t xml:space="preserve">       По результатам методики на определение мотивации «Солнце, тучка, </w:t>
      </w:r>
      <w:proofErr w:type="gramStart"/>
      <w:r w:rsidRPr="003D2F05">
        <w:rPr>
          <w:rFonts w:ascii="Times New Roman" w:eastAsia="Calibri" w:hAnsi="Times New Roman" w:cs="Times New Roman"/>
          <w:sz w:val="28"/>
          <w:szCs w:val="28"/>
          <w:lang w:eastAsia="ru-RU"/>
        </w:rPr>
        <w:t>дождик»</w:t>
      </w:r>
      <w:r w:rsidR="00040069" w:rsidRPr="003D2F05">
        <w:rPr>
          <w:rFonts w:ascii="Times New Roman" w:eastAsia="Calibri" w:hAnsi="Times New Roman" w:cs="Times New Roman"/>
          <w:sz w:val="28"/>
          <w:szCs w:val="28"/>
          <w:lang w:eastAsia="ru-RU"/>
        </w:rPr>
        <w:t xml:space="preserve">  </w:t>
      </w:r>
      <w:r w:rsidRPr="003D2F05">
        <w:rPr>
          <w:rFonts w:ascii="Times New Roman" w:eastAsia="Calibri" w:hAnsi="Times New Roman" w:cs="Times New Roman"/>
          <w:sz w:val="28"/>
          <w:szCs w:val="28"/>
          <w:lang w:eastAsia="ru-RU"/>
        </w:rPr>
        <w:t>мотивация</w:t>
      </w:r>
      <w:proofErr w:type="gramEnd"/>
      <w:r w:rsidRPr="003D2F05">
        <w:rPr>
          <w:rFonts w:ascii="Times New Roman" w:eastAsia="Calibri" w:hAnsi="Times New Roman" w:cs="Times New Roman"/>
          <w:sz w:val="28"/>
          <w:szCs w:val="28"/>
          <w:lang w:eastAsia="ru-RU"/>
        </w:rPr>
        <w:t xml:space="preserve"> высокая-77,7%,- благоприятное эмоциональное состояние, школа  им нравиться, положительно относятся к школьной жизни. Низкая мотивация-7,4% позиция школьника не сформирована, данные ученики не понимают </w:t>
      </w:r>
      <w:proofErr w:type="gramStart"/>
      <w:r w:rsidRPr="003D2F05">
        <w:rPr>
          <w:rFonts w:ascii="Times New Roman" w:eastAsia="Calibri" w:hAnsi="Times New Roman" w:cs="Times New Roman"/>
          <w:sz w:val="28"/>
          <w:szCs w:val="28"/>
          <w:lang w:eastAsia="ru-RU"/>
        </w:rPr>
        <w:t>смысла  их</w:t>
      </w:r>
      <w:proofErr w:type="gramEnd"/>
      <w:r w:rsidRPr="003D2F05">
        <w:rPr>
          <w:rFonts w:ascii="Times New Roman" w:eastAsia="Calibri" w:hAnsi="Times New Roman" w:cs="Times New Roman"/>
          <w:sz w:val="28"/>
          <w:szCs w:val="28"/>
          <w:lang w:eastAsia="ru-RU"/>
        </w:rPr>
        <w:t xml:space="preserve"> пребывания в школе, эмоционально не созрели у них  преобладает  игровая мотивация. Были проведены диагностики на определение самооценки, </w:t>
      </w:r>
      <w:proofErr w:type="gramStart"/>
      <w:r w:rsidRPr="003D2F05">
        <w:rPr>
          <w:rFonts w:ascii="Times New Roman" w:eastAsia="Calibri" w:hAnsi="Times New Roman" w:cs="Times New Roman"/>
          <w:sz w:val="28"/>
          <w:szCs w:val="28"/>
          <w:lang w:eastAsia="ru-RU"/>
        </w:rPr>
        <w:t>на  определение</w:t>
      </w:r>
      <w:proofErr w:type="gramEnd"/>
      <w:r w:rsidRPr="003D2F05">
        <w:rPr>
          <w:rFonts w:ascii="Times New Roman" w:eastAsia="Calibri" w:hAnsi="Times New Roman" w:cs="Times New Roman"/>
          <w:sz w:val="28"/>
          <w:szCs w:val="28"/>
          <w:lang w:eastAsia="ru-RU"/>
        </w:rPr>
        <w:t xml:space="preserve"> уровня  школьной  мотивации».</w:t>
      </w:r>
    </w:p>
    <w:p w14:paraId="33A56296" w14:textId="77777777" w:rsidR="00350B74" w:rsidRPr="003D2F05" w:rsidRDefault="00350B74" w:rsidP="00350B74">
      <w:pPr>
        <w:tabs>
          <w:tab w:val="left" w:pos="567"/>
        </w:tabs>
        <w:spacing w:after="0" w:line="240" w:lineRule="auto"/>
        <w:ind w:left="426"/>
        <w:jc w:val="both"/>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tab/>
        <w:t>«Солнце, тучка, дождик»</w:t>
      </w:r>
      <w:r w:rsidRPr="003D2F05">
        <w:rPr>
          <w:rFonts w:ascii="Times New Roman" w:eastAsia="Calibri" w:hAnsi="Times New Roman" w:cs="Times New Roman"/>
          <w:sz w:val="28"/>
          <w:szCs w:val="28"/>
          <w:lang w:eastAsia="ru-RU"/>
        </w:rPr>
        <w:tab/>
        <w:t>«Краски»</w:t>
      </w:r>
      <w:r w:rsidRPr="003D2F05">
        <w:rPr>
          <w:rFonts w:ascii="Times New Roman" w:eastAsia="Calibri" w:hAnsi="Times New Roman" w:cs="Times New Roman"/>
          <w:sz w:val="28"/>
          <w:szCs w:val="28"/>
          <w:lang w:eastAsia="ru-RU"/>
        </w:rPr>
        <w:tab/>
        <w:t>«Лесенка»</w:t>
      </w:r>
      <w:r w:rsidRPr="003D2F05">
        <w:rPr>
          <w:rFonts w:ascii="Times New Roman" w:eastAsia="Calibri" w:hAnsi="Times New Roman" w:cs="Times New Roman"/>
          <w:sz w:val="28"/>
          <w:szCs w:val="28"/>
          <w:lang w:eastAsia="ru-RU"/>
        </w:rPr>
        <w:tab/>
        <w:t>Школьная мотивация</w:t>
      </w:r>
    </w:p>
    <w:p w14:paraId="6AC3DBF9" w14:textId="77777777" w:rsidR="00350B74" w:rsidRPr="003D2F05" w:rsidRDefault="00350B74" w:rsidP="00350B74">
      <w:pPr>
        <w:tabs>
          <w:tab w:val="left" w:pos="567"/>
        </w:tabs>
        <w:spacing w:after="0" w:line="240" w:lineRule="auto"/>
        <w:ind w:left="426"/>
        <w:jc w:val="both"/>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t>1 «Ә»</w:t>
      </w:r>
      <w:r w:rsidRPr="003D2F05">
        <w:rPr>
          <w:rFonts w:ascii="Times New Roman" w:eastAsia="Calibri" w:hAnsi="Times New Roman" w:cs="Times New Roman"/>
          <w:sz w:val="28"/>
          <w:szCs w:val="28"/>
          <w:lang w:eastAsia="ru-RU"/>
        </w:rPr>
        <w:tab/>
        <w:t>Высокий-75%     среднее-20%      низкое-5%</w:t>
      </w:r>
      <w:r w:rsidRPr="003D2F05">
        <w:rPr>
          <w:rFonts w:ascii="Times New Roman" w:eastAsia="Calibri" w:hAnsi="Times New Roman" w:cs="Times New Roman"/>
          <w:sz w:val="28"/>
          <w:szCs w:val="28"/>
          <w:lang w:eastAsia="ru-RU"/>
        </w:rPr>
        <w:tab/>
        <w:t>Высокое-55</w:t>
      </w:r>
      <w:proofErr w:type="gramStart"/>
      <w:r w:rsidRPr="003D2F05">
        <w:rPr>
          <w:rFonts w:ascii="Times New Roman" w:eastAsia="Calibri" w:hAnsi="Times New Roman" w:cs="Times New Roman"/>
          <w:sz w:val="28"/>
          <w:szCs w:val="28"/>
          <w:lang w:eastAsia="ru-RU"/>
        </w:rPr>
        <w:t xml:space="preserve">%,   </w:t>
      </w:r>
      <w:proofErr w:type="gramEnd"/>
      <w:r w:rsidRPr="003D2F05">
        <w:rPr>
          <w:rFonts w:ascii="Times New Roman" w:eastAsia="Calibri" w:hAnsi="Times New Roman" w:cs="Times New Roman"/>
          <w:sz w:val="28"/>
          <w:szCs w:val="28"/>
          <w:lang w:eastAsia="ru-RU"/>
        </w:rPr>
        <w:t>среднее-22%        низкое- 22%</w:t>
      </w:r>
      <w:r w:rsidRPr="003D2F05">
        <w:rPr>
          <w:rFonts w:ascii="Times New Roman" w:eastAsia="Calibri" w:hAnsi="Times New Roman" w:cs="Times New Roman"/>
          <w:sz w:val="28"/>
          <w:szCs w:val="28"/>
          <w:lang w:eastAsia="ru-RU"/>
        </w:rPr>
        <w:tab/>
        <w:t>Высокое-38%,   среднее-50%        низкое- 11%</w:t>
      </w:r>
      <w:r w:rsidRPr="003D2F05">
        <w:rPr>
          <w:rFonts w:ascii="Times New Roman" w:eastAsia="Calibri" w:hAnsi="Times New Roman" w:cs="Times New Roman"/>
          <w:sz w:val="28"/>
          <w:szCs w:val="28"/>
          <w:lang w:eastAsia="ru-RU"/>
        </w:rPr>
        <w:tab/>
        <w:t>Высокая-72% низкая-12%</w:t>
      </w:r>
    </w:p>
    <w:p w14:paraId="76DAC43C" w14:textId="77777777" w:rsidR="00350B74" w:rsidRPr="003D2F05" w:rsidRDefault="00350B74" w:rsidP="00350B74">
      <w:pPr>
        <w:tabs>
          <w:tab w:val="left" w:pos="567"/>
        </w:tabs>
        <w:spacing w:after="0" w:line="240" w:lineRule="auto"/>
        <w:ind w:left="426"/>
        <w:jc w:val="both"/>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t>1 «А»</w:t>
      </w:r>
      <w:r w:rsidRPr="003D2F05">
        <w:rPr>
          <w:rFonts w:ascii="Times New Roman" w:eastAsia="Calibri" w:hAnsi="Times New Roman" w:cs="Times New Roman"/>
          <w:sz w:val="28"/>
          <w:szCs w:val="28"/>
          <w:lang w:eastAsia="ru-RU"/>
        </w:rPr>
        <w:tab/>
        <w:t>Высокое-66,6 %, среднее-25,9%</w:t>
      </w:r>
      <w:r w:rsidRPr="003D2F05">
        <w:rPr>
          <w:rFonts w:ascii="Times New Roman" w:eastAsia="Calibri" w:hAnsi="Times New Roman" w:cs="Times New Roman"/>
          <w:sz w:val="28"/>
          <w:szCs w:val="28"/>
          <w:lang w:eastAsia="ru-RU"/>
        </w:rPr>
        <w:tab/>
        <w:t>Высокое-55,5</w:t>
      </w:r>
      <w:proofErr w:type="gramStart"/>
      <w:r w:rsidRPr="003D2F05">
        <w:rPr>
          <w:rFonts w:ascii="Times New Roman" w:eastAsia="Calibri" w:hAnsi="Times New Roman" w:cs="Times New Roman"/>
          <w:sz w:val="28"/>
          <w:szCs w:val="28"/>
          <w:lang w:eastAsia="ru-RU"/>
        </w:rPr>
        <w:t xml:space="preserve">%,   </w:t>
      </w:r>
      <w:proofErr w:type="gramEnd"/>
      <w:r w:rsidRPr="003D2F05">
        <w:rPr>
          <w:rFonts w:ascii="Times New Roman" w:eastAsia="Calibri" w:hAnsi="Times New Roman" w:cs="Times New Roman"/>
          <w:sz w:val="28"/>
          <w:szCs w:val="28"/>
          <w:lang w:eastAsia="ru-RU"/>
        </w:rPr>
        <w:t>среднее-11,1%        низкое-22,2%</w:t>
      </w:r>
      <w:r w:rsidRPr="003D2F05">
        <w:rPr>
          <w:rFonts w:ascii="Times New Roman" w:eastAsia="Calibri" w:hAnsi="Times New Roman" w:cs="Times New Roman"/>
          <w:sz w:val="28"/>
          <w:szCs w:val="28"/>
          <w:lang w:eastAsia="ru-RU"/>
        </w:rPr>
        <w:tab/>
        <w:t>Высокое- 70%      среднее-18,5% низкое-3,7</w:t>
      </w:r>
      <w:r w:rsidRPr="003D2F05">
        <w:rPr>
          <w:rFonts w:ascii="Times New Roman" w:eastAsia="Calibri" w:hAnsi="Times New Roman" w:cs="Times New Roman"/>
          <w:sz w:val="28"/>
          <w:szCs w:val="28"/>
          <w:lang w:eastAsia="ru-RU"/>
        </w:rPr>
        <w:tab/>
        <w:t>Высокая-77,7% низкая-7,4%</w:t>
      </w:r>
    </w:p>
    <w:p w14:paraId="41A71766" w14:textId="77777777" w:rsidR="00350B74" w:rsidRPr="003D2F05" w:rsidRDefault="00350B74" w:rsidP="00350B74">
      <w:pPr>
        <w:tabs>
          <w:tab w:val="left" w:pos="567"/>
        </w:tabs>
        <w:spacing w:after="0" w:line="240" w:lineRule="auto"/>
        <w:ind w:left="426"/>
        <w:jc w:val="both"/>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t>1 «Б»</w:t>
      </w:r>
      <w:r w:rsidRPr="003D2F05">
        <w:rPr>
          <w:rFonts w:ascii="Times New Roman" w:eastAsia="Calibri" w:hAnsi="Times New Roman" w:cs="Times New Roman"/>
          <w:sz w:val="28"/>
          <w:szCs w:val="28"/>
          <w:lang w:eastAsia="ru-RU"/>
        </w:rPr>
        <w:tab/>
        <w:t>Высокий-57,6%     среднее-23,0 %      низкое-3,8%</w:t>
      </w:r>
      <w:r w:rsidRPr="003D2F05">
        <w:rPr>
          <w:rFonts w:ascii="Times New Roman" w:eastAsia="Calibri" w:hAnsi="Times New Roman" w:cs="Times New Roman"/>
          <w:sz w:val="28"/>
          <w:szCs w:val="28"/>
          <w:lang w:eastAsia="ru-RU"/>
        </w:rPr>
        <w:tab/>
        <w:t>Высокое-61,5</w:t>
      </w:r>
      <w:proofErr w:type="gramStart"/>
      <w:r w:rsidRPr="003D2F05">
        <w:rPr>
          <w:rFonts w:ascii="Times New Roman" w:eastAsia="Calibri" w:hAnsi="Times New Roman" w:cs="Times New Roman"/>
          <w:sz w:val="28"/>
          <w:szCs w:val="28"/>
          <w:lang w:eastAsia="ru-RU"/>
        </w:rPr>
        <w:t xml:space="preserve">%,   </w:t>
      </w:r>
      <w:proofErr w:type="gramEnd"/>
      <w:r w:rsidRPr="003D2F05">
        <w:rPr>
          <w:rFonts w:ascii="Times New Roman" w:eastAsia="Calibri" w:hAnsi="Times New Roman" w:cs="Times New Roman"/>
          <w:sz w:val="28"/>
          <w:szCs w:val="28"/>
          <w:lang w:eastAsia="ru-RU"/>
        </w:rPr>
        <w:t>среднее-11,1%        низкое-23%</w:t>
      </w:r>
      <w:r w:rsidRPr="003D2F05">
        <w:rPr>
          <w:rFonts w:ascii="Times New Roman" w:eastAsia="Calibri" w:hAnsi="Times New Roman" w:cs="Times New Roman"/>
          <w:sz w:val="28"/>
          <w:szCs w:val="28"/>
          <w:lang w:eastAsia="ru-RU"/>
        </w:rPr>
        <w:tab/>
        <w:t>Высокое-57,6%      среднее-38,4%  низкое-0</w:t>
      </w:r>
      <w:r w:rsidRPr="003D2F05">
        <w:rPr>
          <w:rFonts w:ascii="Times New Roman" w:eastAsia="Calibri" w:hAnsi="Times New Roman" w:cs="Times New Roman"/>
          <w:sz w:val="28"/>
          <w:szCs w:val="28"/>
          <w:lang w:eastAsia="ru-RU"/>
        </w:rPr>
        <w:tab/>
        <w:t>Высокая-69,2% низкая-10,7%</w:t>
      </w:r>
    </w:p>
    <w:p w14:paraId="42398995" w14:textId="77777777" w:rsidR="00350B74" w:rsidRPr="003D2F05" w:rsidRDefault="00350B74" w:rsidP="00350B74">
      <w:pPr>
        <w:tabs>
          <w:tab w:val="left" w:pos="567"/>
        </w:tabs>
        <w:spacing w:after="0" w:line="240" w:lineRule="auto"/>
        <w:ind w:left="426"/>
        <w:jc w:val="both"/>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lastRenderedPageBreak/>
        <w:t>1 «Г»</w:t>
      </w:r>
      <w:r w:rsidRPr="003D2F05">
        <w:rPr>
          <w:rFonts w:ascii="Times New Roman" w:eastAsia="Calibri" w:hAnsi="Times New Roman" w:cs="Times New Roman"/>
          <w:sz w:val="28"/>
          <w:szCs w:val="28"/>
          <w:lang w:eastAsia="ru-RU"/>
        </w:rPr>
        <w:tab/>
        <w:t>Высокий-64,2%     среднее-17,8%      низкое-17,8%</w:t>
      </w:r>
      <w:r w:rsidRPr="003D2F05">
        <w:rPr>
          <w:rFonts w:ascii="Times New Roman" w:eastAsia="Calibri" w:hAnsi="Times New Roman" w:cs="Times New Roman"/>
          <w:sz w:val="28"/>
          <w:szCs w:val="28"/>
          <w:lang w:eastAsia="ru-RU"/>
        </w:rPr>
        <w:tab/>
        <w:t>Высокое-39,2</w:t>
      </w:r>
      <w:proofErr w:type="gramStart"/>
      <w:r w:rsidRPr="003D2F05">
        <w:rPr>
          <w:rFonts w:ascii="Times New Roman" w:eastAsia="Calibri" w:hAnsi="Times New Roman" w:cs="Times New Roman"/>
          <w:sz w:val="28"/>
          <w:szCs w:val="28"/>
          <w:lang w:eastAsia="ru-RU"/>
        </w:rPr>
        <w:t xml:space="preserve">%,   </w:t>
      </w:r>
      <w:proofErr w:type="gramEnd"/>
      <w:r w:rsidRPr="003D2F05">
        <w:rPr>
          <w:rFonts w:ascii="Times New Roman" w:eastAsia="Calibri" w:hAnsi="Times New Roman" w:cs="Times New Roman"/>
          <w:sz w:val="28"/>
          <w:szCs w:val="28"/>
          <w:lang w:eastAsia="ru-RU"/>
        </w:rPr>
        <w:t>среднее-14,2%        низкое- 46,4%</w:t>
      </w:r>
      <w:r w:rsidRPr="003D2F05">
        <w:rPr>
          <w:rFonts w:ascii="Times New Roman" w:eastAsia="Calibri" w:hAnsi="Times New Roman" w:cs="Times New Roman"/>
          <w:sz w:val="28"/>
          <w:szCs w:val="28"/>
          <w:lang w:eastAsia="ru-RU"/>
        </w:rPr>
        <w:tab/>
        <w:t>Высокое-28,5%,   среднее-50%        низкое- 14,2%</w:t>
      </w:r>
      <w:r w:rsidRPr="003D2F05">
        <w:rPr>
          <w:rFonts w:ascii="Times New Roman" w:eastAsia="Calibri" w:hAnsi="Times New Roman" w:cs="Times New Roman"/>
          <w:sz w:val="28"/>
          <w:szCs w:val="28"/>
          <w:lang w:eastAsia="ru-RU"/>
        </w:rPr>
        <w:tab/>
        <w:t>Высокая-92% низкая-7,1%</w:t>
      </w:r>
    </w:p>
    <w:p w14:paraId="345FF7B0" w14:textId="77777777" w:rsidR="00350B74" w:rsidRPr="003D2F05" w:rsidRDefault="00350B74" w:rsidP="00350B74">
      <w:pPr>
        <w:tabs>
          <w:tab w:val="left" w:pos="567"/>
        </w:tabs>
        <w:spacing w:after="0" w:line="240" w:lineRule="auto"/>
        <w:ind w:left="426"/>
        <w:jc w:val="both"/>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t>1 «Д»</w:t>
      </w:r>
      <w:r w:rsidRPr="003D2F05">
        <w:rPr>
          <w:rFonts w:ascii="Times New Roman" w:eastAsia="Calibri" w:hAnsi="Times New Roman" w:cs="Times New Roman"/>
          <w:sz w:val="28"/>
          <w:szCs w:val="28"/>
          <w:lang w:eastAsia="ru-RU"/>
        </w:rPr>
        <w:tab/>
        <w:t>Высокий-66%     среднее-22%      низкое-11%</w:t>
      </w:r>
      <w:r w:rsidRPr="003D2F05">
        <w:rPr>
          <w:rFonts w:ascii="Times New Roman" w:eastAsia="Calibri" w:hAnsi="Times New Roman" w:cs="Times New Roman"/>
          <w:sz w:val="28"/>
          <w:szCs w:val="28"/>
          <w:lang w:eastAsia="ru-RU"/>
        </w:rPr>
        <w:tab/>
        <w:t>Высокое-55</w:t>
      </w:r>
      <w:proofErr w:type="gramStart"/>
      <w:r w:rsidRPr="003D2F05">
        <w:rPr>
          <w:rFonts w:ascii="Times New Roman" w:eastAsia="Calibri" w:hAnsi="Times New Roman" w:cs="Times New Roman"/>
          <w:sz w:val="28"/>
          <w:szCs w:val="28"/>
          <w:lang w:eastAsia="ru-RU"/>
        </w:rPr>
        <w:t xml:space="preserve">%,   </w:t>
      </w:r>
      <w:proofErr w:type="gramEnd"/>
      <w:r w:rsidRPr="003D2F05">
        <w:rPr>
          <w:rFonts w:ascii="Times New Roman" w:eastAsia="Calibri" w:hAnsi="Times New Roman" w:cs="Times New Roman"/>
          <w:sz w:val="28"/>
          <w:szCs w:val="28"/>
          <w:lang w:eastAsia="ru-RU"/>
        </w:rPr>
        <w:t>среднее-22%        низкое- 22%</w:t>
      </w:r>
      <w:r w:rsidRPr="003D2F05">
        <w:rPr>
          <w:rFonts w:ascii="Times New Roman" w:eastAsia="Calibri" w:hAnsi="Times New Roman" w:cs="Times New Roman"/>
          <w:sz w:val="28"/>
          <w:szCs w:val="28"/>
          <w:lang w:eastAsia="ru-RU"/>
        </w:rPr>
        <w:tab/>
        <w:t>Высокое-38%,   среднее-50%        низкое- 11%</w:t>
      </w:r>
      <w:r w:rsidRPr="003D2F05">
        <w:rPr>
          <w:rFonts w:ascii="Times New Roman" w:eastAsia="Calibri" w:hAnsi="Times New Roman" w:cs="Times New Roman"/>
          <w:sz w:val="28"/>
          <w:szCs w:val="28"/>
          <w:lang w:eastAsia="ru-RU"/>
        </w:rPr>
        <w:tab/>
        <w:t>Высокая-72% низкая-10%</w:t>
      </w:r>
    </w:p>
    <w:p w14:paraId="60ADFD9E" w14:textId="77777777" w:rsidR="00350B74" w:rsidRPr="003D2F05" w:rsidRDefault="00350B74" w:rsidP="00350B74">
      <w:pPr>
        <w:tabs>
          <w:tab w:val="left" w:pos="567"/>
        </w:tabs>
        <w:spacing w:after="0" w:line="240" w:lineRule="auto"/>
        <w:ind w:left="426"/>
        <w:jc w:val="both"/>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t xml:space="preserve">По результатам проведенных </w:t>
      </w:r>
      <w:proofErr w:type="gramStart"/>
      <w:r w:rsidRPr="003D2F05">
        <w:rPr>
          <w:rFonts w:ascii="Times New Roman" w:eastAsia="Calibri" w:hAnsi="Times New Roman" w:cs="Times New Roman"/>
          <w:sz w:val="28"/>
          <w:szCs w:val="28"/>
          <w:lang w:eastAsia="ru-RU"/>
        </w:rPr>
        <w:t>диагностик  можно</w:t>
      </w:r>
      <w:proofErr w:type="gramEnd"/>
      <w:r w:rsidRPr="003D2F05">
        <w:rPr>
          <w:rFonts w:ascii="Times New Roman" w:eastAsia="Calibri" w:hAnsi="Times New Roman" w:cs="Times New Roman"/>
          <w:sz w:val="28"/>
          <w:szCs w:val="28"/>
          <w:lang w:eastAsia="ru-RU"/>
        </w:rPr>
        <w:t xml:space="preserve"> сделать следующие выводы, что из всех первоклассников прошедших диагностики -95%   имеют высокую  школьную мотивацию, это говорит о том, что дети адаптировались к школьному обучению,  5%  имеют низкую школьную, значит испытывают определенные трудности.</w:t>
      </w:r>
    </w:p>
    <w:p w14:paraId="1598B050" w14:textId="77777777" w:rsidR="00350B74" w:rsidRPr="003D2F05" w:rsidRDefault="00350B74" w:rsidP="00350B74">
      <w:pPr>
        <w:tabs>
          <w:tab w:val="center" w:pos="5587"/>
        </w:tabs>
        <w:spacing w:after="0" w:line="240" w:lineRule="auto"/>
        <w:ind w:firstLine="708"/>
        <w:jc w:val="center"/>
        <w:rPr>
          <w:rFonts w:ascii="Times New Roman" w:eastAsia="Calibri" w:hAnsi="Times New Roman" w:cs="Times New Roman"/>
          <w:b/>
          <w:sz w:val="28"/>
          <w:szCs w:val="28"/>
        </w:rPr>
      </w:pPr>
      <w:r w:rsidRPr="003D2F05">
        <w:rPr>
          <w:rFonts w:ascii="Times New Roman" w:eastAsia="Calibri" w:hAnsi="Times New Roman" w:cs="Times New Roman"/>
          <w:b/>
          <w:sz w:val="28"/>
          <w:szCs w:val="28"/>
        </w:rPr>
        <w:t xml:space="preserve">Результат исследования уровней общей тревожности у учащихся 5 классов </w:t>
      </w:r>
    </w:p>
    <w:p w14:paraId="1E8CB9F8" w14:textId="77777777" w:rsidR="00350B74" w:rsidRPr="003D2F05" w:rsidRDefault="00350B74" w:rsidP="00350B74">
      <w:pPr>
        <w:tabs>
          <w:tab w:val="center" w:pos="5587"/>
        </w:tabs>
        <w:spacing w:after="0" w:line="240" w:lineRule="auto"/>
        <w:ind w:firstLine="708"/>
        <w:jc w:val="center"/>
        <w:rPr>
          <w:rFonts w:ascii="Times New Roman" w:eastAsia="Calibri" w:hAnsi="Times New Roman" w:cs="Times New Roman"/>
          <w:b/>
          <w:sz w:val="28"/>
          <w:szCs w:val="28"/>
        </w:rPr>
      </w:pPr>
    </w:p>
    <w:tbl>
      <w:tblPr>
        <w:tblStyle w:val="a5"/>
        <w:tblW w:w="8933" w:type="dxa"/>
        <w:tblInd w:w="562" w:type="dxa"/>
        <w:tblLayout w:type="fixed"/>
        <w:tblLook w:val="04A0" w:firstRow="1" w:lastRow="0" w:firstColumn="1" w:lastColumn="0" w:noHBand="0" w:noVBand="1"/>
      </w:tblPr>
      <w:tblGrid>
        <w:gridCol w:w="1418"/>
        <w:gridCol w:w="1006"/>
        <w:gridCol w:w="837"/>
        <w:gridCol w:w="1106"/>
        <w:gridCol w:w="736"/>
        <w:gridCol w:w="874"/>
        <w:gridCol w:w="1025"/>
        <w:gridCol w:w="851"/>
        <w:gridCol w:w="1080"/>
      </w:tblGrid>
      <w:tr w:rsidR="00350B74" w:rsidRPr="003D2F05" w14:paraId="66059856" w14:textId="77777777" w:rsidTr="002B7ADD">
        <w:trPr>
          <w:trHeight w:val="985"/>
        </w:trPr>
        <w:tc>
          <w:tcPr>
            <w:tcW w:w="1418" w:type="dxa"/>
            <w:hideMark/>
          </w:tcPr>
          <w:p w14:paraId="17C73125" w14:textId="77777777" w:rsidR="00350B74" w:rsidRPr="003D2F05" w:rsidRDefault="00350B74" w:rsidP="00156841">
            <w:pPr>
              <w:jc w:val="cente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 xml:space="preserve">Классы </w:t>
            </w:r>
          </w:p>
        </w:tc>
        <w:tc>
          <w:tcPr>
            <w:tcW w:w="1006" w:type="dxa"/>
            <w:hideMark/>
          </w:tcPr>
          <w:p w14:paraId="4FB507F2" w14:textId="77777777" w:rsidR="00350B74" w:rsidRPr="003D2F05" w:rsidRDefault="00350B74" w:rsidP="00156841">
            <w:pPr>
              <w:jc w:val="cente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Общая тревожность в школе</w:t>
            </w:r>
          </w:p>
        </w:tc>
        <w:tc>
          <w:tcPr>
            <w:tcW w:w="837" w:type="dxa"/>
            <w:hideMark/>
          </w:tcPr>
          <w:p w14:paraId="6EFEAEE5" w14:textId="77777777" w:rsidR="00350B74" w:rsidRPr="003D2F05" w:rsidRDefault="00350B74" w:rsidP="00156841">
            <w:pPr>
              <w:jc w:val="cente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Переживание социального стресса</w:t>
            </w:r>
          </w:p>
        </w:tc>
        <w:tc>
          <w:tcPr>
            <w:tcW w:w="1106" w:type="dxa"/>
            <w:hideMark/>
          </w:tcPr>
          <w:p w14:paraId="3B887B2E" w14:textId="77777777" w:rsidR="00350B74" w:rsidRPr="003D2F05" w:rsidRDefault="00350B74" w:rsidP="00156841">
            <w:pPr>
              <w:jc w:val="cente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Фрустрация потребности в достижении успеха</w:t>
            </w:r>
          </w:p>
        </w:tc>
        <w:tc>
          <w:tcPr>
            <w:tcW w:w="736" w:type="dxa"/>
            <w:hideMark/>
          </w:tcPr>
          <w:p w14:paraId="7DEA7471" w14:textId="77777777" w:rsidR="00350B74" w:rsidRPr="003D2F05" w:rsidRDefault="00350B74" w:rsidP="00156841">
            <w:pPr>
              <w:jc w:val="cente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Страх самовыражения</w:t>
            </w:r>
          </w:p>
        </w:tc>
        <w:tc>
          <w:tcPr>
            <w:tcW w:w="874" w:type="dxa"/>
            <w:hideMark/>
          </w:tcPr>
          <w:p w14:paraId="26820000" w14:textId="77777777" w:rsidR="00350B74" w:rsidRPr="003D2F05" w:rsidRDefault="00350B74" w:rsidP="00156841">
            <w:pPr>
              <w:jc w:val="cente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Страх ситуации проверки знаний</w:t>
            </w:r>
          </w:p>
        </w:tc>
        <w:tc>
          <w:tcPr>
            <w:tcW w:w="1025" w:type="dxa"/>
            <w:hideMark/>
          </w:tcPr>
          <w:p w14:paraId="6446B7AB" w14:textId="77777777" w:rsidR="00350B74" w:rsidRPr="003D2F05" w:rsidRDefault="00350B74" w:rsidP="00156841">
            <w:pPr>
              <w:jc w:val="cente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Страх не соответствовать ожиданиям окружающих</w:t>
            </w:r>
          </w:p>
        </w:tc>
        <w:tc>
          <w:tcPr>
            <w:tcW w:w="851" w:type="dxa"/>
            <w:hideMark/>
          </w:tcPr>
          <w:p w14:paraId="080119C1" w14:textId="77777777" w:rsidR="00350B74" w:rsidRPr="003D2F05" w:rsidRDefault="00350B74" w:rsidP="00156841">
            <w:pPr>
              <w:jc w:val="cente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Низкая физиологическая сопротивляемость стрессу</w:t>
            </w:r>
          </w:p>
        </w:tc>
        <w:tc>
          <w:tcPr>
            <w:tcW w:w="1080" w:type="dxa"/>
            <w:hideMark/>
          </w:tcPr>
          <w:p w14:paraId="2D45B38B" w14:textId="77777777" w:rsidR="00350B74" w:rsidRPr="003D2F05" w:rsidRDefault="00350B74" w:rsidP="00156841">
            <w:pPr>
              <w:jc w:val="cente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Проблемы и страхи в отношениях с учителями</w:t>
            </w:r>
          </w:p>
        </w:tc>
      </w:tr>
      <w:tr w:rsidR="00350B74" w:rsidRPr="003D2F05" w14:paraId="369503C4" w14:textId="77777777" w:rsidTr="002B7ADD">
        <w:trPr>
          <w:trHeight w:val="292"/>
        </w:trPr>
        <w:tc>
          <w:tcPr>
            <w:tcW w:w="1418" w:type="dxa"/>
          </w:tcPr>
          <w:p w14:paraId="7FB207F6" w14:textId="77777777" w:rsidR="00350B74" w:rsidRPr="003D2F05" w:rsidRDefault="00350B74" w:rsidP="00156841">
            <w:pP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5-А класс-</w:t>
            </w:r>
          </w:p>
          <w:p w14:paraId="6BE857B5" w14:textId="77777777" w:rsidR="00350B74" w:rsidRPr="003D2F05" w:rsidRDefault="00350B74" w:rsidP="00156841">
            <w:pP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16 учащихся</w:t>
            </w:r>
          </w:p>
        </w:tc>
        <w:tc>
          <w:tcPr>
            <w:tcW w:w="1006" w:type="dxa"/>
          </w:tcPr>
          <w:p w14:paraId="4B79B7F5"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6.2%</w:t>
            </w:r>
            <w:r w:rsidRPr="003D2F05">
              <w:rPr>
                <w:rFonts w:ascii="Times New Roman" w:eastAsia="Times New Roman" w:hAnsi="Times New Roman"/>
                <w:sz w:val="20"/>
                <w:szCs w:val="20"/>
                <w:lang w:eastAsia="ru-RU"/>
              </w:rPr>
              <w:br/>
              <w:t>1 чел.</w:t>
            </w:r>
          </w:p>
        </w:tc>
        <w:tc>
          <w:tcPr>
            <w:tcW w:w="837" w:type="dxa"/>
          </w:tcPr>
          <w:p w14:paraId="17931FED"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6.2%</w:t>
            </w:r>
            <w:r w:rsidRPr="003D2F05">
              <w:rPr>
                <w:rFonts w:ascii="Times New Roman" w:eastAsia="Times New Roman" w:hAnsi="Times New Roman"/>
                <w:sz w:val="20"/>
                <w:szCs w:val="20"/>
                <w:lang w:eastAsia="ru-RU"/>
              </w:rPr>
              <w:br/>
              <w:t xml:space="preserve"> 1 чел.</w:t>
            </w:r>
          </w:p>
        </w:tc>
        <w:tc>
          <w:tcPr>
            <w:tcW w:w="1106" w:type="dxa"/>
          </w:tcPr>
          <w:p w14:paraId="023C8C7C"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6.2%</w:t>
            </w:r>
            <w:r w:rsidRPr="003D2F05">
              <w:rPr>
                <w:rFonts w:ascii="Times New Roman" w:eastAsia="Times New Roman" w:hAnsi="Times New Roman"/>
                <w:sz w:val="20"/>
                <w:szCs w:val="20"/>
                <w:lang w:eastAsia="ru-RU"/>
              </w:rPr>
              <w:br/>
              <w:t>1 чел.</w:t>
            </w:r>
          </w:p>
        </w:tc>
        <w:tc>
          <w:tcPr>
            <w:tcW w:w="736" w:type="dxa"/>
            <w:shd w:val="clear" w:color="auto" w:fill="A8D08D" w:themeFill="accent6" w:themeFillTint="99"/>
          </w:tcPr>
          <w:p w14:paraId="67E62C2A"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18.7%</w:t>
            </w:r>
            <w:r w:rsidRPr="003D2F05">
              <w:rPr>
                <w:rFonts w:ascii="Times New Roman" w:eastAsia="Times New Roman" w:hAnsi="Times New Roman"/>
                <w:sz w:val="20"/>
                <w:szCs w:val="20"/>
                <w:lang w:eastAsia="ru-RU"/>
              </w:rPr>
              <w:br/>
              <w:t>3 чел.</w:t>
            </w:r>
          </w:p>
        </w:tc>
        <w:tc>
          <w:tcPr>
            <w:tcW w:w="874" w:type="dxa"/>
          </w:tcPr>
          <w:p w14:paraId="04392D2B"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6.2%</w:t>
            </w:r>
            <w:r w:rsidRPr="003D2F05">
              <w:rPr>
                <w:rFonts w:ascii="Times New Roman" w:eastAsia="Times New Roman" w:hAnsi="Times New Roman"/>
                <w:sz w:val="20"/>
                <w:szCs w:val="20"/>
                <w:lang w:eastAsia="ru-RU"/>
              </w:rPr>
              <w:br/>
              <w:t>1 чел.</w:t>
            </w:r>
          </w:p>
        </w:tc>
        <w:tc>
          <w:tcPr>
            <w:tcW w:w="1025" w:type="dxa"/>
            <w:shd w:val="clear" w:color="auto" w:fill="A8D08D" w:themeFill="accent6" w:themeFillTint="99"/>
          </w:tcPr>
          <w:p w14:paraId="20866FF0"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18.7%</w:t>
            </w:r>
            <w:r w:rsidRPr="003D2F05">
              <w:rPr>
                <w:rFonts w:ascii="Times New Roman" w:eastAsia="Times New Roman" w:hAnsi="Times New Roman"/>
                <w:sz w:val="20"/>
                <w:szCs w:val="20"/>
                <w:lang w:eastAsia="ru-RU"/>
              </w:rPr>
              <w:br/>
              <w:t>3чел.</w:t>
            </w:r>
          </w:p>
        </w:tc>
        <w:tc>
          <w:tcPr>
            <w:tcW w:w="851" w:type="dxa"/>
          </w:tcPr>
          <w:p w14:paraId="60810F32"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r w:rsidRPr="003D2F05">
              <w:rPr>
                <w:rFonts w:ascii="Times New Roman" w:eastAsia="Times New Roman" w:hAnsi="Times New Roman"/>
                <w:sz w:val="20"/>
                <w:szCs w:val="20"/>
                <w:lang w:eastAsia="ru-RU"/>
              </w:rPr>
              <w:br/>
              <w:t xml:space="preserve"> чел.</w:t>
            </w:r>
          </w:p>
        </w:tc>
        <w:tc>
          <w:tcPr>
            <w:tcW w:w="1080" w:type="dxa"/>
          </w:tcPr>
          <w:p w14:paraId="5230D62B"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r w:rsidRPr="003D2F05">
              <w:rPr>
                <w:rFonts w:ascii="Times New Roman" w:eastAsia="Times New Roman" w:hAnsi="Times New Roman"/>
                <w:sz w:val="20"/>
                <w:szCs w:val="20"/>
                <w:lang w:eastAsia="ru-RU"/>
              </w:rPr>
              <w:br/>
              <w:t>чел.</w:t>
            </w:r>
          </w:p>
        </w:tc>
      </w:tr>
      <w:tr w:rsidR="00350B74" w:rsidRPr="003D2F05" w14:paraId="4763AC16" w14:textId="77777777" w:rsidTr="002B7ADD">
        <w:trPr>
          <w:trHeight w:val="292"/>
        </w:trPr>
        <w:tc>
          <w:tcPr>
            <w:tcW w:w="1418" w:type="dxa"/>
          </w:tcPr>
          <w:p w14:paraId="0DBE4F5F" w14:textId="77777777" w:rsidR="00350B74" w:rsidRPr="003D2F05" w:rsidRDefault="00350B74" w:rsidP="00156841">
            <w:pP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5-Б класс-</w:t>
            </w:r>
          </w:p>
          <w:p w14:paraId="58F7A8D5" w14:textId="77777777" w:rsidR="00350B74" w:rsidRPr="003D2F05" w:rsidRDefault="00350B74" w:rsidP="00156841">
            <w:pP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18 учащихся</w:t>
            </w:r>
          </w:p>
        </w:tc>
        <w:tc>
          <w:tcPr>
            <w:tcW w:w="1006" w:type="dxa"/>
          </w:tcPr>
          <w:p w14:paraId="3014CB7F"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11.1%</w:t>
            </w:r>
          </w:p>
          <w:p w14:paraId="28CF91FE"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2 чел.</w:t>
            </w:r>
          </w:p>
        </w:tc>
        <w:tc>
          <w:tcPr>
            <w:tcW w:w="837" w:type="dxa"/>
          </w:tcPr>
          <w:p w14:paraId="3E20825C"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p w14:paraId="0035C909"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tc>
        <w:tc>
          <w:tcPr>
            <w:tcW w:w="1106" w:type="dxa"/>
          </w:tcPr>
          <w:p w14:paraId="2A6E07EE"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p w14:paraId="5A330F00"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tc>
        <w:tc>
          <w:tcPr>
            <w:tcW w:w="736" w:type="dxa"/>
          </w:tcPr>
          <w:p w14:paraId="73D35D8C"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16.6%</w:t>
            </w:r>
          </w:p>
          <w:p w14:paraId="0EB8A8F1"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3 чел.</w:t>
            </w:r>
          </w:p>
        </w:tc>
        <w:tc>
          <w:tcPr>
            <w:tcW w:w="874" w:type="dxa"/>
            <w:shd w:val="clear" w:color="auto" w:fill="A8D08D" w:themeFill="accent6" w:themeFillTint="99"/>
          </w:tcPr>
          <w:p w14:paraId="5D35DA60"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27.7%</w:t>
            </w:r>
          </w:p>
          <w:p w14:paraId="760770E2"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5 чел.</w:t>
            </w:r>
          </w:p>
        </w:tc>
        <w:tc>
          <w:tcPr>
            <w:tcW w:w="1025" w:type="dxa"/>
          </w:tcPr>
          <w:p w14:paraId="16829068"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11.1%</w:t>
            </w:r>
          </w:p>
          <w:p w14:paraId="29EA9477"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2 чел.</w:t>
            </w:r>
          </w:p>
        </w:tc>
        <w:tc>
          <w:tcPr>
            <w:tcW w:w="851" w:type="dxa"/>
          </w:tcPr>
          <w:p w14:paraId="274E52ED"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p w14:paraId="02D022B2"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tc>
        <w:tc>
          <w:tcPr>
            <w:tcW w:w="1080" w:type="dxa"/>
          </w:tcPr>
          <w:p w14:paraId="05CFBCEB"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p w14:paraId="0D8F23F8"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tc>
      </w:tr>
      <w:tr w:rsidR="00350B74" w:rsidRPr="003D2F05" w14:paraId="5EB50120" w14:textId="77777777" w:rsidTr="002B7ADD">
        <w:trPr>
          <w:trHeight w:val="292"/>
        </w:trPr>
        <w:tc>
          <w:tcPr>
            <w:tcW w:w="1418" w:type="dxa"/>
          </w:tcPr>
          <w:p w14:paraId="55CDB221" w14:textId="77777777" w:rsidR="00350B74" w:rsidRPr="003D2F05" w:rsidRDefault="00350B74" w:rsidP="00156841">
            <w:pP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5-В класс-</w:t>
            </w:r>
          </w:p>
          <w:p w14:paraId="4F376DF6" w14:textId="77777777" w:rsidR="00350B74" w:rsidRPr="003D2F05" w:rsidRDefault="00350B74" w:rsidP="00156841">
            <w:pPr>
              <w:rPr>
                <w:rFonts w:ascii="Times New Roman" w:eastAsia="Times New Roman" w:hAnsi="Times New Roman"/>
                <w:bCs/>
                <w:sz w:val="20"/>
                <w:szCs w:val="20"/>
                <w:lang w:eastAsia="ru-RU"/>
              </w:rPr>
            </w:pPr>
            <w:proofErr w:type="gramStart"/>
            <w:r w:rsidRPr="003D2F05">
              <w:rPr>
                <w:rFonts w:ascii="Times New Roman" w:eastAsia="Times New Roman" w:hAnsi="Times New Roman"/>
                <w:bCs/>
                <w:sz w:val="20"/>
                <w:szCs w:val="20"/>
                <w:lang w:eastAsia="ru-RU"/>
              </w:rPr>
              <w:t>4  учащихся</w:t>
            </w:r>
            <w:proofErr w:type="gramEnd"/>
          </w:p>
        </w:tc>
        <w:tc>
          <w:tcPr>
            <w:tcW w:w="1006" w:type="dxa"/>
          </w:tcPr>
          <w:p w14:paraId="1C824545"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p w14:paraId="4CA825CF"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tc>
        <w:tc>
          <w:tcPr>
            <w:tcW w:w="837" w:type="dxa"/>
          </w:tcPr>
          <w:p w14:paraId="69BF4373"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p w14:paraId="698B7707"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tc>
        <w:tc>
          <w:tcPr>
            <w:tcW w:w="1106" w:type="dxa"/>
          </w:tcPr>
          <w:p w14:paraId="26624919"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p w14:paraId="239AF9BC"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tc>
        <w:tc>
          <w:tcPr>
            <w:tcW w:w="736" w:type="dxa"/>
          </w:tcPr>
          <w:p w14:paraId="0B6B56E0"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p w14:paraId="2FF07DFB"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tc>
        <w:tc>
          <w:tcPr>
            <w:tcW w:w="874" w:type="dxa"/>
          </w:tcPr>
          <w:p w14:paraId="381DDF46"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p w14:paraId="6D0B5924"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tc>
        <w:tc>
          <w:tcPr>
            <w:tcW w:w="1025" w:type="dxa"/>
            <w:shd w:val="clear" w:color="auto" w:fill="A8D08D" w:themeFill="accent6" w:themeFillTint="99"/>
          </w:tcPr>
          <w:p w14:paraId="6767BCAD"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25%</w:t>
            </w:r>
          </w:p>
          <w:p w14:paraId="11BE29C5"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1 чел.</w:t>
            </w:r>
          </w:p>
        </w:tc>
        <w:tc>
          <w:tcPr>
            <w:tcW w:w="851" w:type="dxa"/>
            <w:shd w:val="clear" w:color="auto" w:fill="FFFFFF" w:themeFill="background1"/>
          </w:tcPr>
          <w:p w14:paraId="475513C7"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p w14:paraId="25E48F63"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tc>
        <w:tc>
          <w:tcPr>
            <w:tcW w:w="1080" w:type="dxa"/>
          </w:tcPr>
          <w:p w14:paraId="4C5D977D"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p w14:paraId="3D897E09"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tc>
      </w:tr>
      <w:tr w:rsidR="00350B74" w:rsidRPr="003D2F05" w14:paraId="11FBCD65" w14:textId="77777777" w:rsidTr="002B7ADD">
        <w:trPr>
          <w:trHeight w:val="292"/>
        </w:trPr>
        <w:tc>
          <w:tcPr>
            <w:tcW w:w="1418" w:type="dxa"/>
          </w:tcPr>
          <w:p w14:paraId="60F90B01" w14:textId="77777777" w:rsidR="00350B74" w:rsidRPr="003D2F05" w:rsidRDefault="00350B74" w:rsidP="00156841">
            <w:pP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 xml:space="preserve">5-Г класс- </w:t>
            </w:r>
          </w:p>
          <w:p w14:paraId="4D281229" w14:textId="77777777" w:rsidR="00350B74" w:rsidRPr="003D2F05" w:rsidRDefault="00350B74" w:rsidP="00156841">
            <w:pP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15 учащихся</w:t>
            </w:r>
          </w:p>
        </w:tc>
        <w:tc>
          <w:tcPr>
            <w:tcW w:w="1006" w:type="dxa"/>
          </w:tcPr>
          <w:p w14:paraId="154D7ED9"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p w14:paraId="5907F70A"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tc>
        <w:tc>
          <w:tcPr>
            <w:tcW w:w="837" w:type="dxa"/>
          </w:tcPr>
          <w:p w14:paraId="219D1AEB"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p w14:paraId="231E6C82"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tc>
        <w:tc>
          <w:tcPr>
            <w:tcW w:w="1106" w:type="dxa"/>
          </w:tcPr>
          <w:p w14:paraId="61358779"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p w14:paraId="5D9B1B66"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tc>
        <w:tc>
          <w:tcPr>
            <w:tcW w:w="736" w:type="dxa"/>
          </w:tcPr>
          <w:p w14:paraId="22770E38"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p w14:paraId="4C693EFA"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tc>
        <w:tc>
          <w:tcPr>
            <w:tcW w:w="874" w:type="dxa"/>
            <w:shd w:val="clear" w:color="auto" w:fill="FFFFFF" w:themeFill="background1"/>
          </w:tcPr>
          <w:p w14:paraId="7CA1E558"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p w14:paraId="69E849B7"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tc>
        <w:tc>
          <w:tcPr>
            <w:tcW w:w="1025" w:type="dxa"/>
            <w:shd w:val="clear" w:color="auto" w:fill="A8D08D" w:themeFill="accent6" w:themeFillTint="99"/>
          </w:tcPr>
          <w:p w14:paraId="0F60EF4A"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13.3%</w:t>
            </w:r>
          </w:p>
          <w:p w14:paraId="14C89C63"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2 чел.</w:t>
            </w:r>
          </w:p>
        </w:tc>
        <w:tc>
          <w:tcPr>
            <w:tcW w:w="851" w:type="dxa"/>
            <w:shd w:val="clear" w:color="auto" w:fill="FFFFFF" w:themeFill="background1"/>
          </w:tcPr>
          <w:p w14:paraId="6F2445C6"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6.6%</w:t>
            </w:r>
          </w:p>
          <w:p w14:paraId="5D95A587"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1 чел.</w:t>
            </w:r>
          </w:p>
        </w:tc>
        <w:tc>
          <w:tcPr>
            <w:tcW w:w="1080" w:type="dxa"/>
          </w:tcPr>
          <w:p w14:paraId="50FC1BC3"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p w14:paraId="72C1DB02"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tc>
      </w:tr>
      <w:tr w:rsidR="00350B74" w:rsidRPr="003D2F05" w14:paraId="748DA539" w14:textId="77777777" w:rsidTr="002B7ADD">
        <w:trPr>
          <w:trHeight w:val="292"/>
        </w:trPr>
        <w:tc>
          <w:tcPr>
            <w:tcW w:w="1418" w:type="dxa"/>
          </w:tcPr>
          <w:p w14:paraId="0403644D" w14:textId="77777777" w:rsidR="00350B74" w:rsidRPr="003D2F05" w:rsidRDefault="00350B74" w:rsidP="00156841">
            <w:pP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5-Д класс-</w:t>
            </w:r>
          </w:p>
          <w:p w14:paraId="112B91D4" w14:textId="77777777" w:rsidR="00350B74" w:rsidRPr="003D2F05" w:rsidRDefault="00350B74" w:rsidP="00156841">
            <w:pP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15 учащихся</w:t>
            </w:r>
          </w:p>
        </w:tc>
        <w:tc>
          <w:tcPr>
            <w:tcW w:w="1006" w:type="dxa"/>
          </w:tcPr>
          <w:p w14:paraId="4F8619CD"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6.6%</w:t>
            </w:r>
          </w:p>
          <w:p w14:paraId="6698B89E"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1 чел.</w:t>
            </w:r>
          </w:p>
        </w:tc>
        <w:tc>
          <w:tcPr>
            <w:tcW w:w="837" w:type="dxa"/>
          </w:tcPr>
          <w:p w14:paraId="0BEF7BDD"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p w14:paraId="7D6F876D"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tc>
        <w:tc>
          <w:tcPr>
            <w:tcW w:w="1106" w:type="dxa"/>
          </w:tcPr>
          <w:p w14:paraId="3AAB5F01"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p w14:paraId="5B686D52"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tc>
        <w:tc>
          <w:tcPr>
            <w:tcW w:w="736" w:type="dxa"/>
            <w:shd w:val="clear" w:color="auto" w:fill="FFFFFF" w:themeFill="background1"/>
          </w:tcPr>
          <w:p w14:paraId="5036D953"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6.6%</w:t>
            </w:r>
          </w:p>
          <w:p w14:paraId="633C2CA0"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1 чел.</w:t>
            </w:r>
          </w:p>
        </w:tc>
        <w:tc>
          <w:tcPr>
            <w:tcW w:w="874" w:type="dxa"/>
          </w:tcPr>
          <w:p w14:paraId="1688F069"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20%</w:t>
            </w:r>
          </w:p>
          <w:p w14:paraId="1E7BB068"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3 чел.</w:t>
            </w:r>
          </w:p>
        </w:tc>
        <w:tc>
          <w:tcPr>
            <w:tcW w:w="1025" w:type="dxa"/>
          </w:tcPr>
          <w:p w14:paraId="0A2B4B78"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p w14:paraId="39FAEB39"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tc>
        <w:tc>
          <w:tcPr>
            <w:tcW w:w="851" w:type="dxa"/>
            <w:shd w:val="clear" w:color="auto" w:fill="A8D08D" w:themeFill="accent6" w:themeFillTint="99"/>
          </w:tcPr>
          <w:p w14:paraId="6A1EBF1F"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26.6%</w:t>
            </w:r>
          </w:p>
          <w:p w14:paraId="38970B2A"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4 чел.</w:t>
            </w:r>
          </w:p>
        </w:tc>
        <w:tc>
          <w:tcPr>
            <w:tcW w:w="1080" w:type="dxa"/>
          </w:tcPr>
          <w:p w14:paraId="15940A40"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p w14:paraId="6B59F15E"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tc>
      </w:tr>
      <w:tr w:rsidR="00350B74" w:rsidRPr="003D2F05" w14:paraId="60D86D9A" w14:textId="77777777" w:rsidTr="002B7ADD">
        <w:trPr>
          <w:trHeight w:val="292"/>
        </w:trPr>
        <w:tc>
          <w:tcPr>
            <w:tcW w:w="1418" w:type="dxa"/>
          </w:tcPr>
          <w:p w14:paraId="79086221" w14:textId="77777777" w:rsidR="00350B74" w:rsidRPr="003D2F05" w:rsidRDefault="00350B74" w:rsidP="00156841">
            <w:pP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5-Е класс-</w:t>
            </w:r>
          </w:p>
          <w:p w14:paraId="51A997E1" w14:textId="77777777" w:rsidR="00350B74" w:rsidRPr="003D2F05" w:rsidRDefault="00350B74" w:rsidP="00156841">
            <w:pP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19 учащихся</w:t>
            </w:r>
          </w:p>
        </w:tc>
        <w:tc>
          <w:tcPr>
            <w:tcW w:w="1006" w:type="dxa"/>
          </w:tcPr>
          <w:p w14:paraId="7234715F"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21%</w:t>
            </w:r>
          </w:p>
          <w:p w14:paraId="60EE3329"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4 чел.</w:t>
            </w:r>
          </w:p>
        </w:tc>
        <w:tc>
          <w:tcPr>
            <w:tcW w:w="837" w:type="dxa"/>
          </w:tcPr>
          <w:p w14:paraId="2D2D8A3B"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p w14:paraId="471CC736"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tc>
        <w:tc>
          <w:tcPr>
            <w:tcW w:w="1106" w:type="dxa"/>
          </w:tcPr>
          <w:p w14:paraId="36132AED"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p w14:paraId="18628471"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tc>
        <w:tc>
          <w:tcPr>
            <w:tcW w:w="736" w:type="dxa"/>
            <w:shd w:val="clear" w:color="auto" w:fill="A8D08D" w:themeFill="accent6" w:themeFillTint="99"/>
          </w:tcPr>
          <w:p w14:paraId="167F9B53"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26.3%</w:t>
            </w:r>
          </w:p>
          <w:p w14:paraId="38768270"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5 чел.</w:t>
            </w:r>
          </w:p>
        </w:tc>
        <w:tc>
          <w:tcPr>
            <w:tcW w:w="874" w:type="dxa"/>
            <w:shd w:val="clear" w:color="auto" w:fill="A8D08D" w:themeFill="accent6" w:themeFillTint="99"/>
          </w:tcPr>
          <w:p w14:paraId="3576E0E0"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26.3%</w:t>
            </w:r>
          </w:p>
          <w:p w14:paraId="2C9DB137"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5 чел.</w:t>
            </w:r>
          </w:p>
        </w:tc>
        <w:tc>
          <w:tcPr>
            <w:tcW w:w="1025" w:type="dxa"/>
          </w:tcPr>
          <w:p w14:paraId="38A45B87"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10.5%</w:t>
            </w:r>
          </w:p>
          <w:p w14:paraId="14582E00"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2 чел.</w:t>
            </w:r>
          </w:p>
        </w:tc>
        <w:tc>
          <w:tcPr>
            <w:tcW w:w="851" w:type="dxa"/>
          </w:tcPr>
          <w:p w14:paraId="15E97551"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21%</w:t>
            </w:r>
          </w:p>
          <w:p w14:paraId="38466A8F"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4 чел.</w:t>
            </w:r>
          </w:p>
        </w:tc>
        <w:tc>
          <w:tcPr>
            <w:tcW w:w="1080" w:type="dxa"/>
          </w:tcPr>
          <w:p w14:paraId="0072CA64"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p w14:paraId="4ECB1B05"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p>
        </w:tc>
      </w:tr>
      <w:tr w:rsidR="00350B74" w:rsidRPr="003D2F05" w14:paraId="3D545AF4" w14:textId="77777777" w:rsidTr="002B7ADD">
        <w:trPr>
          <w:trHeight w:val="292"/>
        </w:trPr>
        <w:tc>
          <w:tcPr>
            <w:tcW w:w="1418" w:type="dxa"/>
          </w:tcPr>
          <w:p w14:paraId="69F189A1" w14:textId="77777777" w:rsidR="00350B74" w:rsidRPr="003D2F05" w:rsidRDefault="00350B74" w:rsidP="00156841">
            <w:pPr>
              <w:rPr>
                <w:rFonts w:ascii="Times New Roman" w:eastAsia="Times New Roman" w:hAnsi="Times New Roman"/>
                <w:b/>
                <w:bCs/>
                <w:sz w:val="20"/>
                <w:szCs w:val="20"/>
                <w:lang w:eastAsia="ru-RU"/>
              </w:rPr>
            </w:pPr>
            <w:r w:rsidRPr="003D2F05">
              <w:rPr>
                <w:rFonts w:ascii="Times New Roman" w:eastAsia="Times New Roman" w:hAnsi="Times New Roman"/>
                <w:b/>
                <w:bCs/>
                <w:sz w:val="20"/>
                <w:szCs w:val="20"/>
                <w:lang w:eastAsia="ru-RU"/>
              </w:rPr>
              <w:t>Всего – 87 учащихся</w:t>
            </w:r>
          </w:p>
        </w:tc>
        <w:tc>
          <w:tcPr>
            <w:tcW w:w="1006" w:type="dxa"/>
          </w:tcPr>
          <w:p w14:paraId="7239D9C6" w14:textId="77777777" w:rsidR="00350B74" w:rsidRPr="003D2F05" w:rsidRDefault="00350B74" w:rsidP="00156841">
            <w:pPr>
              <w:jc w:val="center"/>
              <w:rPr>
                <w:rFonts w:ascii="Times New Roman" w:eastAsia="Times New Roman" w:hAnsi="Times New Roman"/>
                <w:b/>
                <w:bCs/>
                <w:sz w:val="20"/>
                <w:szCs w:val="20"/>
                <w:lang w:eastAsia="ru-RU"/>
              </w:rPr>
            </w:pPr>
            <w:r w:rsidRPr="003D2F05">
              <w:rPr>
                <w:rFonts w:ascii="Times New Roman" w:eastAsia="Times New Roman" w:hAnsi="Times New Roman"/>
                <w:b/>
                <w:bCs/>
                <w:sz w:val="20"/>
                <w:szCs w:val="20"/>
                <w:lang w:eastAsia="ru-RU"/>
              </w:rPr>
              <w:t>8</w:t>
            </w:r>
          </w:p>
          <w:p w14:paraId="30647D89" w14:textId="77777777" w:rsidR="00350B74" w:rsidRPr="003D2F05" w:rsidRDefault="00350B74" w:rsidP="00156841">
            <w:pPr>
              <w:jc w:val="center"/>
              <w:rPr>
                <w:rFonts w:ascii="Times New Roman" w:eastAsia="Times New Roman" w:hAnsi="Times New Roman"/>
                <w:b/>
                <w:bCs/>
                <w:sz w:val="20"/>
                <w:szCs w:val="20"/>
                <w:lang w:eastAsia="ru-RU"/>
              </w:rPr>
            </w:pPr>
            <w:r w:rsidRPr="003D2F05">
              <w:rPr>
                <w:rFonts w:ascii="Times New Roman" w:eastAsia="Times New Roman" w:hAnsi="Times New Roman"/>
                <w:b/>
                <w:bCs/>
                <w:sz w:val="20"/>
                <w:szCs w:val="20"/>
                <w:lang w:eastAsia="ru-RU"/>
              </w:rPr>
              <w:t>7.4%</w:t>
            </w:r>
          </w:p>
        </w:tc>
        <w:tc>
          <w:tcPr>
            <w:tcW w:w="837" w:type="dxa"/>
          </w:tcPr>
          <w:p w14:paraId="1A30CD4F" w14:textId="77777777" w:rsidR="00350B74" w:rsidRPr="003D2F05" w:rsidRDefault="00350B74" w:rsidP="00156841">
            <w:pPr>
              <w:jc w:val="center"/>
              <w:rPr>
                <w:rFonts w:ascii="Times New Roman" w:eastAsia="Times New Roman" w:hAnsi="Times New Roman"/>
                <w:b/>
                <w:bCs/>
                <w:sz w:val="20"/>
                <w:szCs w:val="20"/>
                <w:lang w:eastAsia="ru-RU"/>
              </w:rPr>
            </w:pPr>
            <w:r w:rsidRPr="003D2F05">
              <w:rPr>
                <w:rFonts w:ascii="Times New Roman" w:eastAsia="Times New Roman" w:hAnsi="Times New Roman"/>
                <w:b/>
                <w:bCs/>
                <w:sz w:val="20"/>
                <w:szCs w:val="20"/>
                <w:lang w:eastAsia="ru-RU"/>
              </w:rPr>
              <w:t>1</w:t>
            </w:r>
          </w:p>
          <w:p w14:paraId="5D410FB0" w14:textId="77777777" w:rsidR="00350B74" w:rsidRPr="003D2F05" w:rsidRDefault="00350B74" w:rsidP="00156841">
            <w:pPr>
              <w:jc w:val="center"/>
              <w:rPr>
                <w:rFonts w:ascii="Times New Roman" w:eastAsia="Times New Roman" w:hAnsi="Times New Roman"/>
                <w:b/>
                <w:bCs/>
                <w:sz w:val="20"/>
                <w:szCs w:val="20"/>
                <w:lang w:eastAsia="ru-RU"/>
              </w:rPr>
            </w:pPr>
            <w:r w:rsidRPr="003D2F05">
              <w:rPr>
                <w:rFonts w:ascii="Times New Roman" w:eastAsia="Times New Roman" w:hAnsi="Times New Roman"/>
                <w:b/>
                <w:bCs/>
                <w:sz w:val="20"/>
                <w:szCs w:val="20"/>
                <w:lang w:eastAsia="ru-RU"/>
              </w:rPr>
              <w:t>1%</w:t>
            </w:r>
          </w:p>
        </w:tc>
        <w:tc>
          <w:tcPr>
            <w:tcW w:w="1106" w:type="dxa"/>
          </w:tcPr>
          <w:p w14:paraId="2403B16D" w14:textId="77777777" w:rsidR="00350B74" w:rsidRPr="003D2F05" w:rsidRDefault="00350B74" w:rsidP="00156841">
            <w:pPr>
              <w:jc w:val="center"/>
              <w:rPr>
                <w:rFonts w:ascii="Times New Roman" w:eastAsia="Times New Roman" w:hAnsi="Times New Roman"/>
                <w:b/>
                <w:bCs/>
                <w:sz w:val="20"/>
                <w:szCs w:val="20"/>
                <w:lang w:eastAsia="ru-RU"/>
              </w:rPr>
            </w:pPr>
            <w:r w:rsidRPr="003D2F05">
              <w:rPr>
                <w:rFonts w:ascii="Times New Roman" w:eastAsia="Times New Roman" w:hAnsi="Times New Roman"/>
                <w:b/>
                <w:bCs/>
                <w:sz w:val="20"/>
                <w:szCs w:val="20"/>
                <w:lang w:eastAsia="ru-RU"/>
              </w:rPr>
              <w:t>1</w:t>
            </w:r>
          </w:p>
          <w:p w14:paraId="3CBA57F2" w14:textId="77777777" w:rsidR="00350B74" w:rsidRPr="003D2F05" w:rsidRDefault="00350B74" w:rsidP="00156841">
            <w:pPr>
              <w:jc w:val="center"/>
              <w:rPr>
                <w:rFonts w:ascii="Times New Roman" w:eastAsia="Times New Roman" w:hAnsi="Times New Roman"/>
                <w:b/>
                <w:bCs/>
                <w:sz w:val="20"/>
                <w:szCs w:val="20"/>
                <w:lang w:eastAsia="ru-RU"/>
              </w:rPr>
            </w:pPr>
            <w:r w:rsidRPr="003D2F05">
              <w:rPr>
                <w:rFonts w:ascii="Times New Roman" w:eastAsia="Times New Roman" w:hAnsi="Times New Roman"/>
                <w:b/>
                <w:bCs/>
                <w:sz w:val="20"/>
                <w:szCs w:val="20"/>
                <w:lang w:eastAsia="ru-RU"/>
              </w:rPr>
              <w:t>1%</w:t>
            </w:r>
          </w:p>
        </w:tc>
        <w:tc>
          <w:tcPr>
            <w:tcW w:w="736" w:type="dxa"/>
            <w:shd w:val="clear" w:color="auto" w:fill="FFFFFF" w:themeFill="background1"/>
          </w:tcPr>
          <w:p w14:paraId="53CCC557" w14:textId="77777777" w:rsidR="00350B74" w:rsidRPr="003D2F05" w:rsidRDefault="00350B74" w:rsidP="00156841">
            <w:pPr>
              <w:jc w:val="center"/>
              <w:rPr>
                <w:rFonts w:ascii="Times New Roman" w:eastAsia="Times New Roman" w:hAnsi="Times New Roman"/>
                <w:b/>
                <w:bCs/>
                <w:sz w:val="20"/>
                <w:szCs w:val="20"/>
                <w:lang w:eastAsia="ru-RU"/>
              </w:rPr>
            </w:pPr>
            <w:r w:rsidRPr="003D2F05">
              <w:rPr>
                <w:rFonts w:ascii="Times New Roman" w:eastAsia="Times New Roman" w:hAnsi="Times New Roman"/>
                <w:b/>
                <w:bCs/>
                <w:sz w:val="20"/>
                <w:szCs w:val="20"/>
                <w:lang w:eastAsia="ru-RU"/>
              </w:rPr>
              <w:t>12</w:t>
            </w:r>
          </w:p>
          <w:p w14:paraId="71BB800E" w14:textId="77777777" w:rsidR="00350B74" w:rsidRPr="003D2F05" w:rsidRDefault="00350B74" w:rsidP="00156841">
            <w:pPr>
              <w:jc w:val="center"/>
              <w:rPr>
                <w:rFonts w:ascii="Times New Roman" w:eastAsia="Times New Roman" w:hAnsi="Times New Roman"/>
                <w:b/>
                <w:bCs/>
                <w:sz w:val="20"/>
                <w:szCs w:val="20"/>
                <w:lang w:eastAsia="ru-RU"/>
              </w:rPr>
            </w:pPr>
            <w:r w:rsidRPr="003D2F05">
              <w:rPr>
                <w:rFonts w:ascii="Times New Roman" w:eastAsia="Times New Roman" w:hAnsi="Times New Roman"/>
                <w:b/>
                <w:bCs/>
                <w:sz w:val="20"/>
                <w:szCs w:val="20"/>
                <w:lang w:eastAsia="ru-RU"/>
              </w:rPr>
              <w:t>11.3%</w:t>
            </w:r>
          </w:p>
        </w:tc>
        <w:tc>
          <w:tcPr>
            <w:tcW w:w="874" w:type="dxa"/>
            <w:shd w:val="clear" w:color="auto" w:fill="A8D08D" w:themeFill="accent6" w:themeFillTint="99"/>
          </w:tcPr>
          <w:p w14:paraId="412C970A" w14:textId="77777777" w:rsidR="00350B74" w:rsidRPr="003D2F05" w:rsidRDefault="00350B74" w:rsidP="00156841">
            <w:pPr>
              <w:jc w:val="center"/>
              <w:rPr>
                <w:rFonts w:ascii="Times New Roman" w:eastAsia="Times New Roman" w:hAnsi="Times New Roman"/>
                <w:b/>
                <w:bCs/>
                <w:sz w:val="20"/>
                <w:szCs w:val="20"/>
                <w:lang w:eastAsia="ru-RU"/>
              </w:rPr>
            </w:pPr>
            <w:r w:rsidRPr="003D2F05">
              <w:rPr>
                <w:rFonts w:ascii="Times New Roman" w:eastAsia="Times New Roman" w:hAnsi="Times New Roman"/>
                <w:b/>
                <w:bCs/>
                <w:sz w:val="20"/>
                <w:szCs w:val="20"/>
                <w:lang w:eastAsia="ru-RU"/>
              </w:rPr>
              <w:t>14</w:t>
            </w:r>
          </w:p>
          <w:p w14:paraId="66AB4182" w14:textId="77777777" w:rsidR="00350B74" w:rsidRPr="003D2F05" w:rsidRDefault="00350B74" w:rsidP="00156841">
            <w:pPr>
              <w:jc w:val="center"/>
              <w:rPr>
                <w:rFonts w:ascii="Times New Roman" w:eastAsia="Times New Roman" w:hAnsi="Times New Roman"/>
                <w:b/>
                <w:bCs/>
                <w:sz w:val="20"/>
                <w:szCs w:val="20"/>
                <w:lang w:eastAsia="ru-RU"/>
              </w:rPr>
            </w:pPr>
            <w:r w:rsidRPr="003D2F05">
              <w:rPr>
                <w:rFonts w:ascii="Times New Roman" w:eastAsia="Times New Roman" w:hAnsi="Times New Roman"/>
                <w:b/>
                <w:bCs/>
                <w:sz w:val="20"/>
                <w:szCs w:val="20"/>
                <w:lang w:eastAsia="ru-RU"/>
              </w:rPr>
              <w:t>13.3%</w:t>
            </w:r>
          </w:p>
        </w:tc>
        <w:tc>
          <w:tcPr>
            <w:tcW w:w="1025" w:type="dxa"/>
          </w:tcPr>
          <w:p w14:paraId="52FD0120" w14:textId="77777777" w:rsidR="00350B74" w:rsidRPr="003D2F05" w:rsidRDefault="00350B74" w:rsidP="00156841">
            <w:pPr>
              <w:jc w:val="center"/>
              <w:rPr>
                <w:rFonts w:ascii="Times New Roman" w:eastAsia="Times New Roman" w:hAnsi="Times New Roman"/>
                <w:b/>
                <w:bCs/>
                <w:sz w:val="20"/>
                <w:szCs w:val="20"/>
                <w:lang w:eastAsia="ru-RU"/>
              </w:rPr>
            </w:pPr>
            <w:r w:rsidRPr="003D2F05">
              <w:rPr>
                <w:rFonts w:ascii="Times New Roman" w:eastAsia="Times New Roman" w:hAnsi="Times New Roman"/>
                <w:b/>
                <w:bCs/>
                <w:sz w:val="20"/>
                <w:szCs w:val="20"/>
                <w:lang w:eastAsia="ru-RU"/>
              </w:rPr>
              <w:t>10</w:t>
            </w:r>
          </w:p>
          <w:p w14:paraId="4F210DDA" w14:textId="77777777" w:rsidR="00350B74" w:rsidRPr="003D2F05" w:rsidRDefault="00350B74" w:rsidP="00156841">
            <w:pPr>
              <w:jc w:val="center"/>
              <w:rPr>
                <w:rFonts w:ascii="Times New Roman" w:eastAsia="Times New Roman" w:hAnsi="Times New Roman"/>
                <w:b/>
                <w:bCs/>
                <w:sz w:val="20"/>
                <w:szCs w:val="20"/>
                <w:lang w:eastAsia="ru-RU"/>
              </w:rPr>
            </w:pPr>
            <w:r w:rsidRPr="003D2F05">
              <w:rPr>
                <w:rFonts w:ascii="Times New Roman" w:eastAsia="Times New Roman" w:hAnsi="Times New Roman"/>
                <w:b/>
                <w:bCs/>
                <w:sz w:val="20"/>
                <w:szCs w:val="20"/>
                <w:lang w:eastAsia="ru-RU"/>
              </w:rPr>
              <w:t>13.1%</w:t>
            </w:r>
          </w:p>
        </w:tc>
        <w:tc>
          <w:tcPr>
            <w:tcW w:w="851" w:type="dxa"/>
          </w:tcPr>
          <w:p w14:paraId="421D4D3F" w14:textId="77777777" w:rsidR="00350B74" w:rsidRPr="003D2F05" w:rsidRDefault="00350B74" w:rsidP="00156841">
            <w:pPr>
              <w:jc w:val="center"/>
              <w:rPr>
                <w:rFonts w:ascii="Times New Roman" w:eastAsia="Times New Roman" w:hAnsi="Times New Roman"/>
                <w:b/>
                <w:bCs/>
                <w:sz w:val="20"/>
                <w:szCs w:val="20"/>
                <w:lang w:eastAsia="ru-RU"/>
              </w:rPr>
            </w:pPr>
            <w:r w:rsidRPr="003D2F05">
              <w:rPr>
                <w:rFonts w:ascii="Times New Roman" w:eastAsia="Times New Roman" w:hAnsi="Times New Roman"/>
                <w:b/>
                <w:bCs/>
                <w:sz w:val="20"/>
                <w:szCs w:val="20"/>
                <w:lang w:eastAsia="ru-RU"/>
              </w:rPr>
              <w:t>9</w:t>
            </w:r>
          </w:p>
          <w:p w14:paraId="792936AF" w14:textId="77777777" w:rsidR="00350B74" w:rsidRPr="003D2F05" w:rsidRDefault="00350B74" w:rsidP="00156841">
            <w:pPr>
              <w:jc w:val="center"/>
              <w:rPr>
                <w:rFonts w:ascii="Times New Roman" w:eastAsia="Times New Roman" w:hAnsi="Times New Roman"/>
                <w:b/>
                <w:bCs/>
                <w:sz w:val="20"/>
                <w:szCs w:val="20"/>
                <w:lang w:eastAsia="ru-RU"/>
              </w:rPr>
            </w:pPr>
            <w:r w:rsidRPr="003D2F05">
              <w:rPr>
                <w:rFonts w:ascii="Times New Roman" w:eastAsia="Times New Roman" w:hAnsi="Times New Roman"/>
                <w:b/>
                <w:bCs/>
                <w:sz w:val="20"/>
                <w:szCs w:val="20"/>
                <w:lang w:eastAsia="ru-RU"/>
              </w:rPr>
              <w:t>9%</w:t>
            </w:r>
          </w:p>
        </w:tc>
        <w:tc>
          <w:tcPr>
            <w:tcW w:w="1080" w:type="dxa"/>
          </w:tcPr>
          <w:p w14:paraId="3D23DEBF" w14:textId="77777777" w:rsidR="00350B74" w:rsidRPr="003D2F05" w:rsidRDefault="00350B74" w:rsidP="00156841">
            <w:pPr>
              <w:jc w:val="center"/>
              <w:rPr>
                <w:rFonts w:ascii="Times New Roman" w:eastAsia="Times New Roman" w:hAnsi="Times New Roman"/>
                <w:b/>
                <w:bCs/>
                <w:sz w:val="20"/>
                <w:szCs w:val="20"/>
                <w:lang w:eastAsia="ru-RU"/>
              </w:rPr>
            </w:pPr>
            <w:r w:rsidRPr="003D2F05">
              <w:rPr>
                <w:rFonts w:ascii="Times New Roman" w:eastAsia="Times New Roman" w:hAnsi="Times New Roman"/>
                <w:b/>
                <w:bCs/>
                <w:sz w:val="20"/>
                <w:szCs w:val="20"/>
                <w:lang w:eastAsia="ru-RU"/>
              </w:rPr>
              <w:t>0</w:t>
            </w:r>
          </w:p>
          <w:p w14:paraId="242512F1" w14:textId="77777777" w:rsidR="00350B74" w:rsidRPr="003D2F05" w:rsidRDefault="00350B74" w:rsidP="00156841">
            <w:pPr>
              <w:jc w:val="center"/>
              <w:rPr>
                <w:rFonts w:ascii="Times New Roman" w:eastAsia="Times New Roman" w:hAnsi="Times New Roman"/>
                <w:b/>
                <w:bCs/>
                <w:sz w:val="20"/>
                <w:szCs w:val="20"/>
                <w:lang w:eastAsia="ru-RU"/>
              </w:rPr>
            </w:pPr>
            <w:r w:rsidRPr="003D2F05">
              <w:rPr>
                <w:rFonts w:ascii="Times New Roman" w:eastAsia="Times New Roman" w:hAnsi="Times New Roman"/>
                <w:b/>
                <w:bCs/>
                <w:sz w:val="20"/>
                <w:szCs w:val="20"/>
                <w:lang w:eastAsia="ru-RU"/>
              </w:rPr>
              <w:t>0%</w:t>
            </w:r>
          </w:p>
        </w:tc>
      </w:tr>
    </w:tbl>
    <w:p w14:paraId="68320D58" w14:textId="73C60ED4" w:rsidR="00350B74" w:rsidRPr="003D2F05" w:rsidRDefault="00350B74" w:rsidP="00350B74">
      <w:pPr>
        <w:spacing w:after="0" w:line="240" w:lineRule="auto"/>
        <w:rPr>
          <w:rFonts w:ascii="Times New Roman" w:hAnsi="Times New Roman"/>
          <w:b/>
          <w:sz w:val="28"/>
          <w:szCs w:val="28"/>
          <w:lang w:eastAsia="ru-RU"/>
        </w:rPr>
      </w:pPr>
    </w:p>
    <w:p w14:paraId="1033CEDC" w14:textId="2E937A81" w:rsidR="002B7ADD" w:rsidRPr="003D2F05" w:rsidRDefault="002B7ADD" w:rsidP="00350B74">
      <w:pPr>
        <w:spacing w:after="0" w:line="240" w:lineRule="auto"/>
        <w:rPr>
          <w:rFonts w:ascii="Times New Roman" w:hAnsi="Times New Roman"/>
          <w:b/>
          <w:sz w:val="28"/>
          <w:szCs w:val="28"/>
          <w:lang w:eastAsia="ru-RU"/>
        </w:rPr>
      </w:pPr>
    </w:p>
    <w:p w14:paraId="6ACF839F" w14:textId="77777777" w:rsidR="002B7ADD" w:rsidRPr="003D2F05" w:rsidRDefault="002B7ADD" w:rsidP="00350B74">
      <w:pPr>
        <w:spacing w:after="0" w:line="240" w:lineRule="auto"/>
        <w:rPr>
          <w:rFonts w:ascii="Times New Roman" w:hAnsi="Times New Roman"/>
          <w:b/>
          <w:sz w:val="28"/>
          <w:szCs w:val="28"/>
          <w:lang w:eastAsia="ru-RU"/>
        </w:rPr>
      </w:pPr>
    </w:p>
    <w:tbl>
      <w:tblPr>
        <w:tblStyle w:val="a5"/>
        <w:tblW w:w="0" w:type="auto"/>
        <w:tblInd w:w="534" w:type="dxa"/>
        <w:tblLook w:val="04A0" w:firstRow="1" w:lastRow="0" w:firstColumn="1" w:lastColumn="0" w:noHBand="0" w:noVBand="1"/>
      </w:tblPr>
      <w:tblGrid>
        <w:gridCol w:w="514"/>
        <w:gridCol w:w="2489"/>
        <w:gridCol w:w="865"/>
        <w:gridCol w:w="1003"/>
        <w:gridCol w:w="932"/>
        <w:gridCol w:w="976"/>
        <w:gridCol w:w="912"/>
        <w:gridCol w:w="977"/>
      </w:tblGrid>
      <w:tr w:rsidR="00C65302" w:rsidRPr="003D2F05" w14:paraId="74A91B93" w14:textId="77777777" w:rsidTr="00156841">
        <w:tc>
          <w:tcPr>
            <w:tcW w:w="559" w:type="dxa"/>
            <w:vMerge w:val="restart"/>
          </w:tcPr>
          <w:p w14:paraId="6336C67A" w14:textId="77777777" w:rsidR="00350B74" w:rsidRPr="003D2F05" w:rsidRDefault="00350B74" w:rsidP="00156841">
            <w:pPr>
              <w:rPr>
                <w:rFonts w:ascii="Times New Roman" w:hAnsi="Times New Roman"/>
                <w:b/>
                <w:sz w:val="20"/>
                <w:szCs w:val="20"/>
                <w:lang w:eastAsia="ru-RU"/>
              </w:rPr>
            </w:pPr>
            <w:r w:rsidRPr="003D2F05">
              <w:rPr>
                <w:rFonts w:ascii="Times New Roman" w:hAnsi="Times New Roman"/>
                <w:b/>
                <w:sz w:val="20"/>
                <w:szCs w:val="20"/>
                <w:lang w:eastAsia="ru-RU"/>
              </w:rPr>
              <w:t>№</w:t>
            </w:r>
          </w:p>
        </w:tc>
        <w:tc>
          <w:tcPr>
            <w:tcW w:w="3050" w:type="dxa"/>
            <w:vMerge w:val="restart"/>
          </w:tcPr>
          <w:p w14:paraId="47692A89" w14:textId="77777777" w:rsidR="00350B74" w:rsidRPr="003D2F05" w:rsidRDefault="00350B74" w:rsidP="00156841">
            <w:pPr>
              <w:rPr>
                <w:rFonts w:ascii="Times New Roman" w:hAnsi="Times New Roman"/>
                <w:b/>
                <w:sz w:val="20"/>
                <w:szCs w:val="20"/>
                <w:lang w:eastAsia="ru-RU"/>
              </w:rPr>
            </w:pPr>
            <w:r w:rsidRPr="003D2F05">
              <w:rPr>
                <w:rFonts w:ascii="Times New Roman" w:hAnsi="Times New Roman"/>
                <w:b/>
                <w:sz w:val="20"/>
                <w:szCs w:val="20"/>
                <w:lang w:eastAsia="ru-RU"/>
              </w:rPr>
              <w:t xml:space="preserve">Классы, количество учащихся </w:t>
            </w:r>
          </w:p>
        </w:tc>
        <w:tc>
          <w:tcPr>
            <w:tcW w:w="6278" w:type="dxa"/>
            <w:gridSpan w:val="6"/>
          </w:tcPr>
          <w:p w14:paraId="2891990C"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 xml:space="preserve">Уровни </w:t>
            </w:r>
          </w:p>
        </w:tc>
      </w:tr>
      <w:tr w:rsidR="00C65302" w:rsidRPr="003D2F05" w14:paraId="11BD7F0C" w14:textId="77777777" w:rsidTr="00156841">
        <w:tc>
          <w:tcPr>
            <w:tcW w:w="559" w:type="dxa"/>
            <w:vMerge/>
          </w:tcPr>
          <w:p w14:paraId="1693DBC7" w14:textId="77777777" w:rsidR="00350B74" w:rsidRPr="003D2F05" w:rsidRDefault="00350B74" w:rsidP="00156841">
            <w:pPr>
              <w:rPr>
                <w:rFonts w:ascii="Times New Roman" w:hAnsi="Times New Roman"/>
                <w:b/>
                <w:sz w:val="20"/>
                <w:szCs w:val="20"/>
                <w:lang w:eastAsia="ru-RU"/>
              </w:rPr>
            </w:pPr>
          </w:p>
        </w:tc>
        <w:tc>
          <w:tcPr>
            <w:tcW w:w="3050" w:type="dxa"/>
            <w:vMerge/>
          </w:tcPr>
          <w:p w14:paraId="4163210F" w14:textId="77777777" w:rsidR="00350B74" w:rsidRPr="003D2F05" w:rsidRDefault="00350B74" w:rsidP="00156841">
            <w:pPr>
              <w:rPr>
                <w:rFonts w:ascii="Times New Roman" w:hAnsi="Times New Roman"/>
                <w:b/>
                <w:sz w:val="20"/>
                <w:szCs w:val="20"/>
                <w:lang w:eastAsia="ru-RU"/>
              </w:rPr>
            </w:pPr>
          </w:p>
        </w:tc>
        <w:tc>
          <w:tcPr>
            <w:tcW w:w="2089" w:type="dxa"/>
            <w:gridSpan w:val="2"/>
          </w:tcPr>
          <w:p w14:paraId="12F80608" w14:textId="77777777" w:rsidR="00350B74" w:rsidRPr="003D2F05" w:rsidRDefault="00350B74" w:rsidP="00156841">
            <w:pPr>
              <w:rPr>
                <w:rFonts w:ascii="Times New Roman" w:hAnsi="Times New Roman"/>
                <w:b/>
                <w:sz w:val="20"/>
                <w:szCs w:val="20"/>
                <w:lang w:eastAsia="ru-RU"/>
              </w:rPr>
            </w:pPr>
            <w:r w:rsidRPr="003D2F05">
              <w:rPr>
                <w:rFonts w:ascii="Times New Roman" w:hAnsi="Times New Roman"/>
                <w:b/>
                <w:sz w:val="20"/>
                <w:szCs w:val="20"/>
                <w:lang w:eastAsia="ru-RU"/>
              </w:rPr>
              <w:t>Высокий уровень тревожность</w:t>
            </w:r>
          </w:p>
        </w:tc>
        <w:tc>
          <w:tcPr>
            <w:tcW w:w="2096" w:type="dxa"/>
            <w:gridSpan w:val="2"/>
          </w:tcPr>
          <w:p w14:paraId="500C229E" w14:textId="77777777" w:rsidR="00350B74" w:rsidRPr="003D2F05" w:rsidRDefault="00350B74" w:rsidP="00156841">
            <w:pPr>
              <w:rPr>
                <w:rFonts w:ascii="Times New Roman" w:hAnsi="Times New Roman"/>
                <w:b/>
                <w:sz w:val="20"/>
                <w:szCs w:val="20"/>
                <w:lang w:eastAsia="ru-RU"/>
              </w:rPr>
            </w:pPr>
            <w:r w:rsidRPr="003D2F05">
              <w:rPr>
                <w:rFonts w:ascii="Times New Roman" w:hAnsi="Times New Roman"/>
                <w:b/>
                <w:sz w:val="20"/>
                <w:szCs w:val="20"/>
                <w:lang w:eastAsia="ru-RU"/>
              </w:rPr>
              <w:t>Повышенный уровень тревожность</w:t>
            </w:r>
          </w:p>
        </w:tc>
        <w:tc>
          <w:tcPr>
            <w:tcW w:w="2093" w:type="dxa"/>
            <w:gridSpan w:val="2"/>
          </w:tcPr>
          <w:p w14:paraId="7C98ECB3" w14:textId="77777777" w:rsidR="00350B74" w:rsidRPr="003D2F05" w:rsidRDefault="00350B74" w:rsidP="00156841">
            <w:pPr>
              <w:rPr>
                <w:rFonts w:ascii="Times New Roman" w:hAnsi="Times New Roman"/>
                <w:b/>
                <w:sz w:val="20"/>
                <w:szCs w:val="20"/>
                <w:lang w:eastAsia="ru-RU"/>
              </w:rPr>
            </w:pPr>
            <w:r w:rsidRPr="003D2F05">
              <w:rPr>
                <w:rFonts w:ascii="Times New Roman" w:hAnsi="Times New Roman"/>
                <w:b/>
                <w:sz w:val="20"/>
                <w:szCs w:val="20"/>
                <w:lang w:eastAsia="ru-RU"/>
              </w:rPr>
              <w:t>Пониженный уровень тревожности</w:t>
            </w:r>
          </w:p>
        </w:tc>
      </w:tr>
      <w:tr w:rsidR="00C65302" w:rsidRPr="003D2F05" w14:paraId="2DD4F481" w14:textId="77777777" w:rsidTr="00156841">
        <w:tc>
          <w:tcPr>
            <w:tcW w:w="559" w:type="dxa"/>
            <w:vMerge/>
          </w:tcPr>
          <w:p w14:paraId="2DBFB81E" w14:textId="77777777" w:rsidR="00350B74" w:rsidRPr="003D2F05" w:rsidRDefault="00350B74" w:rsidP="00156841">
            <w:pPr>
              <w:rPr>
                <w:rFonts w:ascii="Times New Roman" w:hAnsi="Times New Roman"/>
                <w:sz w:val="20"/>
                <w:szCs w:val="20"/>
                <w:lang w:eastAsia="ru-RU"/>
              </w:rPr>
            </w:pPr>
          </w:p>
        </w:tc>
        <w:tc>
          <w:tcPr>
            <w:tcW w:w="3050" w:type="dxa"/>
            <w:vMerge/>
          </w:tcPr>
          <w:p w14:paraId="2F0718B0" w14:textId="77777777" w:rsidR="00350B74" w:rsidRPr="003D2F05" w:rsidRDefault="00350B74" w:rsidP="00156841">
            <w:pPr>
              <w:rPr>
                <w:rFonts w:ascii="Times New Roman" w:eastAsia="Times New Roman" w:hAnsi="Times New Roman"/>
                <w:bCs/>
                <w:sz w:val="20"/>
                <w:szCs w:val="20"/>
                <w:lang w:eastAsia="ru-RU"/>
              </w:rPr>
            </w:pPr>
          </w:p>
        </w:tc>
        <w:tc>
          <w:tcPr>
            <w:tcW w:w="978" w:type="dxa"/>
          </w:tcPr>
          <w:p w14:paraId="3E4ADDD9"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Кол-во уч-ся</w:t>
            </w:r>
          </w:p>
        </w:tc>
        <w:tc>
          <w:tcPr>
            <w:tcW w:w="1111" w:type="dxa"/>
          </w:tcPr>
          <w:p w14:paraId="592D935D"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w:t>
            </w:r>
          </w:p>
        </w:tc>
        <w:tc>
          <w:tcPr>
            <w:tcW w:w="1045" w:type="dxa"/>
          </w:tcPr>
          <w:p w14:paraId="447B4634"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 xml:space="preserve">Кол-во </w:t>
            </w:r>
          </w:p>
          <w:p w14:paraId="4841168D"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уч-ся</w:t>
            </w:r>
          </w:p>
        </w:tc>
        <w:tc>
          <w:tcPr>
            <w:tcW w:w="1051" w:type="dxa"/>
          </w:tcPr>
          <w:p w14:paraId="040AFB04"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w:t>
            </w:r>
          </w:p>
        </w:tc>
        <w:tc>
          <w:tcPr>
            <w:tcW w:w="1031" w:type="dxa"/>
          </w:tcPr>
          <w:p w14:paraId="344C691F"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Кол-во</w:t>
            </w:r>
          </w:p>
          <w:p w14:paraId="7269AB97"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 xml:space="preserve"> уч-ся</w:t>
            </w:r>
          </w:p>
        </w:tc>
        <w:tc>
          <w:tcPr>
            <w:tcW w:w="1062" w:type="dxa"/>
          </w:tcPr>
          <w:p w14:paraId="5AE8BE2F"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w:t>
            </w:r>
          </w:p>
        </w:tc>
      </w:tr>
      <w:tr w:rsidR="00C65302" w:rsidRPr="003D2F05" w14:paraId="384A9FAD" w14:textId="77777777" w:rsidTr="00156841">
        <w:tc>
          <w:tcPr>
            <w:tcW w:w="559" w:type="dxa"/>
          </w:tcPr>
          <w:p w14:paraId="5DB4D420"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1</w:t>
            </w:r>
          </w:p>
        </w:tc>
        <w:tc>
          <w:tcPr>
            <w:tcW w:w="3050" w:type="dxa"/>
          </w:tcPr>
          <w:p w14:paraId="7D3AB29A" w14:textId="77777777" w:rsidR="00350B74" w:rsidRPr="003D2F05" w:rsidRDefault="00350B74" w:rsidP="00156841">
            <w:pP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5-А класс-16 учащихся</w:t>
            </w:r>
          </w:p>
        </w:tc>
        <w:tc>
          <w:tcPr>
            <w:tcW w:w="978" w:type="dxa"/>
          </w:tcPr>
          <w:p w14:paraId="4FE2BC20"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4</w:t>
            </w:r>
          </w:p>
        </w:tc>
        <w:tc>
          <w:tcPr>
            <w:tcW w:w="1111" w:type="dxa"/>
          </w:tcPr>
          <w:p w14:paraId="4857ECF8"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25%</w:t>
            </w:r>
          </w:p>
        </w:tc>
        <w:tc>
          <w:tcPr>
            <w:tcW w:w="1045" w:type="dxa"/>
          </w:tcPr>
          <w:p w14:paraId="702ABBA9"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5</w:t>
            </w:r>
          </w:p>
        </w:tc>
        <w:tc>
          <w:tcPr>
            <w:tcW w:w="1051" w:type="dxa"/>
          </w:tcPr>
          <w:p w14:paraId="326E2CDE"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31.2%</w:t>
            </w:r>
          </w:p>
        </w:tc>
        <w:tc>
          <w:tcPr>
            <w:tcW w:w="1031" w:type="dxa"/>
          </w:tcPr>
          <w:p w14:paraId="47BC1ED5"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7</w:t>
            </w:r>
          </w:p>
        </w:tc>
        <w:tc>
          <w:tcPr>
            <w:tcW w:w="1062" w:type="dxa"/>
          </w:tcPr>
          <w:p w14:paraId="16F7B795"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43.7%</w:t>
            </w:r>
          </w:p>
        </w:tc>
      </w:tr>
      <w:tr w:rsidR="00C65302" w:rsidRPr="003D2F05" w14:paraId="55170AD1" w14:textId="77777777" w:rsidTr="00156841">
        <w:tc>
          <w:tcPr>
            <w:tcW w:w="559" w:type="dxa"/>
          </w:tcPr>
          <w:p w14:paraId="21DC93CE"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2</w:t>
            </w:r>
          </w:p>
        </w:tc>
        <w:tc>
          <w:tcPr>
            <w:tcW w:w="3050" w:type="dxa"/>
          </w:tcPr>
          <w:p w14:paraId="261F0527" w14:textId="77777777" w:rsidR="00350B74" w:rsidRPr="003D2F05" w:rsidRDefault="00350B74" w:rsidP="00156841">
            <w:pP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5-Б класс-18 учащихся</w:t>
            </w:r>
          </w:p>
        </w:tc>
        <w:tc>
          <w:tcPr>
            <w:tcW w:w="978" w:type="dxa"/>
          </w:tcPr>
          <w:p w14:paraId="0F156F4E"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7</w:t>
            </w:r>
          </w:p>
        </w:tc>
        <w:tc>
          <w:tcPr>
            <w:tcW w:w="1111" w:type="dxa"/>
          </w:tcPr>
          <w:p w14:paraId="445BB769"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38.8%</w:t>
            </w:r>
          </w:p>
        </w:tc>
        <w:tc>
          <w:tcPr>
            <w:tcW w:w="1045" w:type="dxa"/>
          </w:tcPr>
          <w:p w14:paraId="0D981A34"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4</w:t>
            </w:r>
          </w:p>
        </w:tc>
        <w:tc>
          <w:tcPr>
            <w:tcW w:w="1051" w:type="dxa"/>
          </w:tcPr>
          <w:p w14:paraId="1F31F550"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22.2%</w:t>
            </w:r>
          </w:p>
        </w:tc>
        <w:tc>
          <w:tcPr>
            <w:tcW w:w="1031" w:type="dxa"/>
          </w:tcPr>
          <w:p w14:paraId="5A9CCF49"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7</w:t>
            </w:r>
          </w:p>
        </w:tc>
        <w:tc>
          <w:tcPr>
            <w:tcW w:w="1062" w:type="dxa"/>
          </w:tcPr>
          <w:p w14:paraId="4CC8F976"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38.8%</w:t>
            </w:r>
          </w:p>
        </w:tc>
      </w:tr>
      <w:tr w:rsidR="00C65302" w:rsidRPr="003D2F05" w14:paraId="5FC37540" w14:textId="77777777" w:rsidTr="00156841">
        <w:tc>
          <w:tcPr>
            <w:tcW w:w="559" w:type="dxa"/>
          </w:tcPr>
          <w:p w14:paraId="7006E3CB"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3</w:t>
            </w:r>
          </w:p>
        </w:tc>
        <w:tc>
          <w:tcPr>
            <w:tcW w:w="3050" w:type="dxa"/>
          </w:tcPr>
          <w:p w14:paraId="535DC3DA" w14:textId="77777777" w:rsidR="00350B74" w:rsidRPr="003D2F05" w:rsidRDefault="00350B74" w:rsidP="00156841">
            <w:pP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5-В класс-4 учащихся</w:t>
            </w:r>
          </w:p>
        </w:tc>
        <w:tc>
          <w:tcPr>
            <w:tcW w:w="978" w:type="dxa"/>
          </w:tcPr>
          <w:p w14:paraId="4F2F6B9E"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w:t>
            </w:r>
          </w:p>
        </w:tc>
        <w:tc>
          <w:tcPr>
            <w:tcW w:w="1111" w:type="dxa"/>
          </w:tcPr>
          <w:p w14:paraId="69407C0A"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25%</w:t>
            </w:r>
          </w:p>
        </w:tc>
        <w:tc>
          <w:tcPr>
            <w:tcW w:w="1045" w:type="dxa"/>
          </w:tcPr>
          <w:p w14:paraId="69E37E32"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w:t>
            </w:r>
          </w:p>
        </w:tc>
        <w:tc>
          <w:tcPr>
            <w:tcW w:w="1051" w:type="dxa"/>
          </w:tcPr>
          <w:p w14:paraId="576D39F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25%</w:t>
            </w:r>
          </w:p>
        </w:tc>
        <w:tc>
          <w:tcPr>
            <w:tcW w:w="1031" w:type="dxa"/>
          </w:tcPr>
          <w:p w14:paraId="14550DCD"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w:t>
            </w:r>
          </w:p>
        </w:tc>
        <w:tc>
          <w:tcPr>
            <w:tcW w:w="1062" w:type="dxa"/>
          </w:tcPr>
          <w:p w14:paraId="1DFF21E1"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50%</w:t>
            </w:r>
          </w:p>
        </w:tc>
      </w:tr>
      <w:tr w:rsidR="00C65302" w:rsidRPr="003D2F05" w14:paraId="38709A12" w14:textId="77777777" w:rsidTr="00156841">
        <w:tc>
          <w:tcPr>
            <w:tcW w:w="559" w:type="dxa"/>
          </w:tcPr>
          <w:p w14:paraId="68760126"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4</w:t>
            </w:r>
          </w:p>
        </w:tc>
        <w:tc>
          <w:tcPr>
            <w:tcW w:w="3050" w:type="dxa"/>
          </w:tcPr>
          <w:p w14:paraId="1216F409" w14:textId="77777777" w:rsidR="00350B74" w:rsidRPr="003D2F05" w:rsidRDefault="00350B74" w:rsidP="00156841">
            <w:pP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5-Г класс- 15 учащихся</w:t>
            </w:r>
          </w:p>
        </w:tc>
        <w:tc>
          <w:tcPr>
            <w:tcW w:w="978" w:type="dxa"/>
          </w:tcPr>
          <w:p w14:paraId="159CBFF5"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3</w:t>
            </w:r>
          </w:p>
        </w:tc>
        <w:tc>
          <w:tcPr>
            <w:tcW w:w="1111" w:type="dxa"/>
          </w:tcPr>
          <w:p w14:paraId="397CE6CE"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20%</w:t>
            </w:r>
          </w:p>
        </w:tc>
        <w:tc>
          <w:tcPr>
            <w:tcW w:w="1045" w:type="dxa"/>
          </w:tcPr>
          <w:p w14:paraId="07AF4DA6"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3</w:t>
            </w:r>
          </w:p>
        </w:tc>
        <w:tc>
          <w:tcPr>
            <w:tcW w:w="1051" w:type="dxa"/>
          </w:tcPr>
          <w:p w14:paraId="6B42807D"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20%</w:t>
            </w:r>
          </w:p>
        </w:tc>
        <w:tc>
          <w:tcPr>
            <w:tcW w:w="1031" w:type="dxa"/>
          </w:tcPr>
          <w:p w14:paraId="71483B89"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9</w:t>
            </w:r>
          </w:p>
        </w:tc>
        <w:tc>
          <w:tcPr>
            <w:tcW w:w="1062" w:type="dxa"/>
          </w:tcPr>
          <w:p w14:paraId="7B20E7FC"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60%</w:t>
            </w:r>
          </w:p>
        </w:tc>
      </w:tr>
      <w:tr w:rsidR="00C65302" w:rsidRPr="003D2F05" w14:paraId="668A1B02" w14:textId="77777777" w:rsidTr="00156841">
        <w:tc>
          <w:tcPr>
            <w:tcW w:w="559" w:type="dxa"/>
          </w:tcPr>
          <w:p w14:paraId="52D37131"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5</w:t>
            </w:r>
          </w:p>
        </w:tc>
        <w:tc>
          <w:tcPr>
            <w:tcW w:w="3050" w:type="dxa"/>
          </w:tcPr>
          <w:p w14:paraId="14AA37AD" w14:textId="77777777" w:rsidR="00350B74" w:rsidRPr="003D2F05" w:rsidRDefault="00350B74" w:rsidP="00156841">
            <w:pP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5-Д класс-15 учащихся</w:t>
            </w:r>
          </w:p>
        </w:tc>
        <w:tc>
          <w:tcPr>
            <w:tcW w:w="978" w:type="dxa"/>
          </w:tcPr>
          <w:p w14:paraId="61269747"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6</w:t>
            </w:r>
          </w:p>
        </w:tc>
        <w:tc>
          <w:tcPr>
            <w:tcW w:w="1111" w:type="dxa"/>
          </w:tcPr>
          <w:p w14:paraId="208657CF"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40%</w:t>
            </w:r>
          </w:p>
        </w:tc>
        <w:tc>
          <w:tcPr>
            <w:tcW w:w="1045" w:type="dxa"/>
          </w:tcPr>
          <w:p w14:paraId="5CE371F2"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3</w:t>
            </w:r>
          </w:p>
        </w:tc>
        <w:tc>
          <w:tcPr>
            <w:tcW w:w="1051" w:type="dxa"/>
          </w:tcPr>
          <w:p w14:paraId="1C973146"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20%</w:t>
            </w:r>
          </w:p>
        </w:tc>
        <w:tc>
          <w:tcPr>
            <w:tcW w:w="1031" w:type="dxa"/>
          </w:tcPr>
          <w:p w14:paraId="6F4A1488"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6</w:t>
            </w:r>
          </w:p>
        </w:tc>
        <w:tc>
          <w:tcPr>
            <w:tcW w:w="1062" w:type="dxa"/>
          </w:tcPr>
          <w:p w14:paraId="080297E7"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40%</w:t>
            </w:r>
          </w:p>
        </w:tc>
      </w:tr>
      <w:tr w:rsidR="00C65302" w:rsidRPr="003D2F05" w14:paraId="6A20F575" w14:textId="77777777" w:rsidTr="00156841">
        <w:tc>
          <w:tcPr>
            <w:tcW w:w="559" w:type="dxa"/>
          </w:tcPr>
          <w:p w14:paraId="5B3B0E5E"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6</w:t>
            </w:r>
          </w:p>
        </w:tc>
        <w:tc>
          <w:tcPr>
            <w:tcW w:w="3050" w:type="dxa"/>
          </w:tcPr>
          <w:p w14:paraId="03A3028B" w14:textId="77777777" w:rsidR="00350B74" w:rsidRPr="003D2F05" w:rsidRDefault="00350B74" w:rsidP="00156841">
            <w:pP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5-Е класс-19 учащихся</w:t>
            </w:r>
          </w:p>
        </w:tc>
        <w:tc>
          <w:tcPr>
            <w:tcW w:w="978" w:type="dxa"/>
          </w:tcPr>
          <w:p w14:paraId="1FA55289"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8</w:t>
            </w:r>
          </w:p>
        </w:tc>
        <w:tc>
          <w:tcPr>
            <w:tcW w:w="1111" w:type="dxa"/>
          </w:tcPr>
          <w:p w14:paraId="245C028D"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42.1%</w:t>
            </w:r>
          </w:p>
        </w:tc>
        <w:tc>
          <w:tcPr>
            <w:tcW w:w="1045" w:type="dxa"/>
          </w:tcPr>
          <w:p w14:paraId="78DA9836"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w:t>
            </w:r>
          </w:p>
        </w:tc>
        <w:tc>
          <w:tcPr>
            <w:tcW w:w="1051" w:type="dxa"/>
          </w:tcPr>
          <w:p w14:paraId="750E4A46"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10.5%</w:t>
            </w:r>
          </w:p>
        </w:tc>
        <w:tc>
          <w:tcPr>
            <w:tcW w:w="1031" w:type="dxa"/>
          </w:tcPr>
          <w:p w14:paraId="4044469B"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9</w:t>
            </w:r>
          </w:p>
        </w:tc>
        <w:tc>
          <w:tcPr>
            <w:tcW w:w="1062" w:type="dxa"/>
          </w:tcPr>
          <w:p w14:paraId="165586CC"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47.3%</w:t>
            </w:r>
          </w:p>
        </w:tc>
      </w:tr>
      <w:tr w:rsidR="00C65302" w:rsidRPr="003D2F05" w14:paraId="67A58FB5" w14:textId="77777777" w:rsidTr="00156841">
        <w:tc>
          <w:tcPr>
            <w:tcW w:w="559" w:type="dxa"/>
          </w:tcPr>
          <w:p w14:paraId="0D756FEF" w14:textId="77777777" w:rsidR="00350B74" w:rsidRPr="003D2F05" w:rsidRDefault="00350B74" w:rsidP="00156841">
            <w:pPr>
              <w:rPr>
                <w:rFonts w:ascii="Times New Roman" w:hAnsi="Times New Roman"/>
                <w:b/>
                <w:sz w:val="20"/>
                <w:szCs w:val="20"/>
                <w:lang w:eastAsia="ru-RU"/>
              </w:rPr>
            </w:pPr>
          </w:p>
        </w:tc>
        <w:tc>
          <w:tcPr>
            <w:tcW w:w="3050" w:type="dxa"/>
          </w:tcPr>
          <w:p w14:paraId="6D53E2E9" w14:textId="77777777" w:rsidR="00350B74" w:rsidRPr="003D2F05" w:rsidRDefault="00350B74" w:rsidP="00156841">
            <w:pPr>
              <w:rPr>
                <w:rFonts w:ascii="Times New Roman" w:eastAsia="Times New Roman" w:hAnsi="Times New Roman"/>
                <w:b/>
                <w:bCs/>
                <w:sz w:val="20"/>
                <w:szCs w:val="20"/>
                <w:lang w:eastAsia="ru-RU"/>
              </w:rPr>
            </w:pPr>
            <w:r w:rsidRPr="003D2F05">
              <w:rPr>
                <w:rFonts w:ascii="Times New Roman" w:eastAsia="Times New Roman" w:hAnsi="Times New Roman"/>
                <w:b/>
                <w:bCs/>
                <w:sz w:val="20"/>
                <w:szCs w:val="20"/>
                <w:lang w:eastAsia="ru-RU"/>
              </w:rPr>
              <w:t>Всего – 87 учащихся</w:t>
            </w:r>
          </w:p>
        </w:tc>
        <w:tc>
          <w:tcPr>
            <w:tcW w:w="978" w:type="dxa"/>
          </w:tcPr>
          <w:p w14:paraId="46350299"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29</w:t>
            </w:r>
          </w:p>
        </w:tc>
        <w:tc>
          <w:tcPr>
            <w:tcW w:w="1111" w:type="dxa"/>
          </w:tcPr>
          <w:p w14:paraId="7AB18E75"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31.8%</w:t>
            </w:r>
          </w:p>
        </w:tc>
        <w:tc>
          <w:tcPr>
            <w:tcW w:w="1045" w:type="dxa"/>
            <w:shd w:val="clear" w:color="auto" w:fill="FFFFFF" w:themeFill="background1"/>
          </w:tcPr>
          <w:p w14:paraId="08B30768"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18</w:t>
            </w:r>
          </w:p>
        </w:tc>
        <w:tc>
          <w:tcPr>
            <w:tcW w:w="1051" w:type="dxa"/>
            <w:shd w:val="clear" w:color="auto" w:fill="FFFFFF" w:themeFill="background1"/>
          </w:tcPr>
          <w:p w14:paraId="572FDFA5"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21.4%</w:t>
            </w:r>
          </w:p>
        </w:tc>
        <w:tc>
          <w:tcPr>
            <w:tcW w:w="1031" w:type="dxa"/>
            <w:shd w:val="clear" w:color="auto" w:fill="A8D08D" w:themeFill="accent6" w:themeFillTint="99"/>
          </w:tcPr>
          <w:p w14:paraId="62A3A5FD"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40</w:t>
            </w:r>
          </w:p>
        </w:tc>
        <w:tc>
          <w:tcPr>
            <w:tcW w:w="1062" w:type="dxa"/>
            <w:shd w:val="clear" w:color="auto" w:fill="A8D08D" w:themeFill="accent6" w:themeFillTint="99"/>
          </w:tcPr>
          <w:p w14:paraId="3B23CE13"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46.6%</w:t>
            </w:r>
          </w:p>
        </w:tc>
      </w:tr>
    </w:tbl>
    <w:p w14:paraId="558706AB" w14:textId="77777777" w:rsidR="00350B74" w:rsidRPr="003D2F05" w:rsidRDefault="00350B74" w:rsidP="00350B74">
      <w:pPr>
        <w:tabs>
          <w:tab w:val="center" w:pos="5587"/>
        </w:tabs>
        <w:spacing w:after="0" w:line="240" w:lineRule="auto"/>
        <w:ind w:firstLine="708"/>
        <w:jc w:val="center"/>
        <w:rPr>
          <w:rFonts w:ascii="Times New Roman" w:eastAsia="Calibri" w:hAnsi="Times New Roman" w:cs="Times New Roman"/>
          <w:b/>
          <w:sz w:val="28"/>
          <w:szCs w:val="28"/>
        </w:rPr>
      </w:pPr>
    </w:p>
    <w:p w14:paraId="07ABA123" w14:textId="77777777" w:rsidR="00350B74" w:rsidRPr="003D2F05" w:rsidRDefault="00350B74" w:rsidP="00350B74">
      <w:pPr>
        <w:spacing w:after="0" w:line="240" w:lineRule="auto"/>
        <w:rPr>
          <w:rFonts w:ascii="Times New Roman" w:hAnsi="Times New Roman"/>
          <w:sz w:val="28"/>
          <w:szCs w:val="28"/>
          <w:lang w:eastAsia="ru-RU"/>
        </w:rPr>
      </w:pPr>
      <w:r w:rsidRPr="003D2F05">
        <w:rPr>
          <w:rFonts w:ascii="Times New Roman" w:hAnsi="Times New Roman"/>
          <w:b/>
          <w:sz w:val="28"/>
          <w:szCs w:val="28"/>
          <w:lang w:eastAsia="ru-RU"/>
        </w:rPr>
        <w:lastRenderedPageBreak/>
        <w:t xml:space="preserve">Вывод: </w:t>
      </w:r>
      <w:r w:rsidRPr="003D2F05">
        <w:rPr>
          <w:rFonts w:ascii="Times New Roman" w:hAnsi="Times New Roman"/>
          <w:sz w:val="28"/>
          <w:szCs w:val="28"/>
          <w:lang w:eastAsia="ru-RU"/>
        </w:rPr>
        <w:t xml:space="preserve">всего в исследовании приняли участие 87 учащихся 5 классов. По результату исследования можно рассмотреть, что большинство учащихся имеют высокий уровень по следующим синдромам: страх самовыражения, страх ситуации проверки знаний, у многих учащихся страх не соответствовать ожиданиям окружающих. Наибольшее количество учащихся (46.6%) имеют пониженный уровень тревожности по некоторым синдромам. </w:t>
      </w:r>
    </w:p>
    <w:p w14:paraId="73579129" w14:textId="77777777" w:rsidR="00350B74" w:rsidRPr="003D2F05" w:rsidRDefault="00350B74" w:rsidP="00350B74">
      <w:pPr>
        <w:tabs>
          <w:tab w:val="left" w:pos="1372"/>
        </w:tabs>
        <w:spacing w:after="0" w:line="240" w:lineRule="auto"/>
        <w:rPr>
          <w:rFonts w:ascii="Times New Roman" w:hAnsi="Times New Roman"/>
          <w:b/>
          <w:sz w:val="28"/>
          <w:szCs w:val="28"/>
        </w:rPr>
      </w:pPr>
      <w:r w:rsidRPr="003D2F05">
        <w:rPr>
          <w:rFonts w:ascii="Times New Roman" w:hAnsi="Times New Roman"/>
          <w:b/>
          <w:sz w:val="28"/>
          <w:szCs w:val="28"/>
        </w:rPr>
        <w:t>Рекомендации по результатам исследования:</w:t>
      </w:r>
    </w:p>
    <w:p w14:paraId="0168D8D8" w14:textId="77777777" w:rsidR="00350B74" w:rsidRPr="003D2F05" w:rsidRDefault="00350B74" w:rsidP="00350B74">
      <w:pPr>
        <w:tabs>
          <w:tab w:val="left" w:pos="1372"/>
        </w:tabs>
        <w:spacing w:after="0" w:line="240" w:lineRule="auto"/>
        <w:rPr>
          <w:rFonts w:ascii="Times New Roman" w:hAnsi="Times New Roman"/>
          <w:sz w:val="28"/>
          <w:szCs w:val="28"/>
        </w:rPr>
      </w:pPr>
      <w:r w:rsidRPr="003D2F05">
        <w:rPr>
          <w:rFonts w:ascii="Times New Roman" w:hAnsi="Times New Roman"/>
          <w:sz w:val="28"/>
          <w:szCs w:val="28"/>
        </w:rPr>
        <w:t>1.Учителям-предметникам, классным руководителям учитывать результаты диагностирования.</w:t>
      </w:r>
    </w:p>
    <w:p w14:paraId="2E538F31" w14:textId="77777777" w:rsidR="00350B74" w:rsidRPr="003D2F05" w:rsidRDefault="00350B74" w:rsidP="00350B74">
      <w:pPr>
        <w:tabs>
          <w:tab w:val="left" w:pos="1372"/>
        </w:tabs>
        <w:spacing w:after="0" w:line="240" w:lineRule="auto"/>
        <w:rPr>
          <w:rFonts w:ascii="Times New Roman" w:hAnsi="Times New Roman"/>
          <w:sz w:val="28"/>
          <w:szCs w:val="28"/>
        </w:rPr>
      </w:pPr>
      <w:r w:rsidRPr="003D2F05">
        <w:rPr>
          <w:rFonts w:ascii="Times New Roman" w:hAnsi="Times New Roman"/>
          <w:sz w:val="28"/>
          <w:szCs w:val="28"/>
        </w:rPr>
        <w:t>2.Психологу провести индивидуальное консультирование и коррекционную работу с учащимися.</w:t>
      </w:r>
    </w:p>
    <w:p w14:paraId="56A91189" w14:textId="77777777" w:rsidR="00350B74" w:rsidRPr="003D2F05" w:rsidRDefault="00350B74" w:rsidP="00350B74">
      <w:pPr>
        <w:pStyle w:val="ae"/>
        <w:rPr>
          <w:rFonts w:ascii="Times New Roman" w:hAnsi="Times New Roman" w:cs="Times New Roman"/>
          <w:b/>
          <w:sz w:val="28"/>
          <w:szCs w:val="28"/>
          <w:lang w:eastAsia="ru-RU"/>
        </w:rPr>
      </w:pPr>
    </w:p>
    <w:p w14:paraId="2F1285BB" w14:textId="77777777" w:rsidR="00350B74" w:rsidRPr="003D2F05" w:rsidRDefault="00350B74" w:rsidP="00350B74">
      <w:pPr>
        <w:pStyle w:val="ae"/>
        <w:rPr>
          <w:rFonts w:ascii="Times New Roman" w:hAnsi="Times New Roman" w:cs="Times New Roman"/>
          <w:b/>
          <w:sz w:val="28"/>
          <w:szCs w:val="28"/>
          <w:lang w:eastAsia="ru-RU"/>
        </w:rPr>
      </w:pPr>
      <w:r w:rsidRPr="003D2F05">
        <w:rPr>
          <w:rFonts w:ascii="Times New Roman" w:hAnsi="Times New Roman" w:cs="Times New Roman"/>
          <w:b/>
          <w:sz w:val="28"/>
          <w:szCs w:val="28"/>
          <w:lang w:eastAsia="ru-RU"/>
        </w:rPr>
        <w:t xml:space="preserve">Результаты исследования мотивов учения учащихся 5 классов средней школы № 41 </w:t>
      </w:r>
      <w:proofErr w:type="spellStart"/>
      <w:r w:rsidRPr="003D2F05">
        <w:rPr>
          <w:rFonts w:ascii="Times New Roman" w:hAnsi="Times New Roman" w:cs="Times New Roman"/>
          <w:b/>
          <w:sz w:val="28"/>
          <w:szCs w:val="28"/>
          <w:lang w:eastAsia="ru-RU"/>
        </w:rPr>
        <w:t>г.Астаны</w:t>
      </w:r>
      <w:proofErr w:type="spellEnd"/>
    </w:p>
    <w:p w14:paraId="74A127B4" w14:textId="77777777" w:rsidR="00350B74" w:rsidRPr="003D2F05" w:rsidRDefault="00350B74" w:rsidP="00350B74">
      <w:pPr>
        <w:pStyle w:val="ae"/>
        <w:rPr>
          <w:rFonts w:ascii="Times New Roman" w:hAnsi="Times New Roman" w:cs="Times New Roman"/>
          <w:b/>
          <w:sz w:val="28"/>
          <w:szCs w:val="28"/>
          <w:lang w:eastAsia="ru-RU"/>
        </w:rPr>
      </w:pPr>
    </w:p>
    <w:tbl>
      <w:tblPr>
        <w:tblStyle w:val="a5"/>
        <w:tblW w:w="0" w:type="auto"/>
        <w:tblInd w:w="813" w:type="dxa"/>
        <w:tblLook w:val="04A0" w:firstRow="1" w:lastRow="0" w:firstColumn="1" w:lastColumn="0" w:noHBand="0" w:noVBand="1"/>
      </w:tblPr>
      <w:tblGrid>
        <w:gridCol w:w="506"/>
        <w:gridCol w:w="2346"/>
        <w:gridCol w:w="844"/>
        <w:gridCol w:w="1016"/>
        <w:gridCol w:w="901"/>
        <w:gridCol w:w="937"/>
        <w:gridCol w:w="902"/>
        <w:gridCol w:w="937"/>
      </w:tblGrid>
      <w:tr w:rsidR="00C65302" w:rsidRPr="003D2F05" w14:paraId="6DF234E8" w14:textId="77777777" w:rsidTr="00156841">
        <w:tc>
          <w:tcPr>
            <w:tcW w:w="534" w:type="dxa"/>
            <w:vMerge w:val="restart"/>
          </w:tcPr>
          <w:p w14:paraId="657D1D3F" w14:textId="77777777" w:rsidR="00350B74" w:rsidRPr="003D2F05" w:rsidRDefault="00350B74" w:rsidP="00156841">
            <w:pPr>
              <w:pStyle w:val="ae"/>
              <w:rPr>
                <w:rFonts w:ascii="Times New Roman" w:hAnsi="Times New Roman" w:cs="Times New Roman"/>
                <w:b/>
                <w:sz w:val="20"/>
                <w:szCs w:val="20"/>
              </w:rPr>
            </w:pPr>
            <w:r w:rsidRPr="003D2F05">
              <w:rPr>
                <w:rFonts w:ascii="Times New Roman" w:hAnsi="Times New Roman" w:cs="Times New Roman"/>
                <w:b/>
                <w:sz w:val="20"/>
                <w:szCs w:val="20"/>
              </w:rPr>
              <w:t>№</w:t>
            </w:r>
          </w:p>
        </w:tc>
        <w:tc>
          <w:tcPr>
            <w:tcW w:w="2693" w:type="dxa"/>
            <w:vMerge w:val="restart"/>
          </w:tcPr>
          <w:p w14:paraId="0BD7F9A5" w14:textId="77777777" w:rsidR="00350B74" w:rsidRPr="003D2F05" w:rsidRDefault="00350B74" w:rsidP="00156841">
            <w:pPr>
              <w:pStyle w:val="ae"/>
              <w:rPr>
                <w:rFonts w:ascii="Times New Roman" w:hAnsi="Times New Roman" w:cs="Times New Roman"/>
                <w:b/>
                <w:sz w:val="20"/>
                <w:szCs w:val="20"/>
              </w:rPr>
            </w:pPr>
            <w:r w:rsidRPr="003D2F05">
              <w:rPr>
                <w:rFonts w:ascii="Times New Roman" w:hAnsi="Times New Roman" w:cs="Times New Roman"/>
                <w:b/>
                <w:sz w:val="20"/>
                <w:szCs w:val="20"/>
              </w:rPr>
              <w:t xml:space="preserve">Классы, </w:t>
            </w:r>
          </w:p>
          <w:p w14:paraId="7790D6CD" w14:textId="77777777" w:rsidR="00350B74" w:rsidRPr="003D2F05" w:rsidRDefault="00350B74" w:rsidP="00156841">
            <w:pPr>
              <w:pStyle w:val="ae"/>
              <w:rPr>
                <w:rFonts w:ascii="Times New Roman" w:hAnsi="Times New Roman" w:cs="Times New Roman"/>
                <w:b/>
                <w:sz w:val="20"/>
                <w:szCs w:val="20"/>
              </w:rPr>
            </w:pPr>
            <w:r w:rsidRPr="003D2F05">
              <w:rPr>
                <w:rFonts w:ascii="Times New Roman" w:hAnsi="Times New Roman" w:cs="Times New Roman"/>
                <w:b/>
                <w:sz w:val="20"/>
                <w:szCs w:val="20"/>
              </w:rPr>
              <w:t>количество учащихся</w:t>
            </w:r>
          </w:p>
        </w:tc>
        <w:tc>
          <w:tcPr>
            <w:tcW w:w="5991" w:type="dxa"/>
            <w:gridSpan w:val="6"/>
          </w:tcPr>
          <w:p w14:paraId="0A8D6898" w14:textId="77777777" w:rsidR="00350B74" w:rsidRPr="003D2F05" w:rsidRDefault="00350B74" w:rsidP="00156841">
            <w:pPr>
              <w:pStyle w:val="ae"/>
              <w:jc w:val="center"/>
              <w:rPr>
                <w:rFonts w:ascii="Times New Roman" w:hAnsi="Times New Roman" w:cs="Times New Roman"/>
                <w:b/>
                <w:sz w:val="20"/>
                <w:szCs w:val="20"/>
              </w:rPr>
            </w:pPr>
            <w:r w:rsidRPr="003D2F05">
              <w:rPr>
                <w:rFonts w:ascii="Times New Roman" w:hAnsi="Times New Roman" w:cs="Times New Roman"/>
                <w:b/>
                <w:sz w:val="20"/>
                <w:szCs w:val="20"/>
              </w:rPr>
              <w:t>Уровни мотивации</w:t>
            </w:r>
          </w:p>
        </w:tc>
      </w:tr>
      <w:tr w:rsidR="00C65302" w:rsidRPr="003D2F05" w14:paraId="4510780A" w14:textId="77777777" w:rsidTr="00156841">
        <w:tc>
          <w:tcPr>
            <w:tcW w:w="534" w:type="dxa"/>
            <w:vMerge/>
          </w:tcPr>
          <w:p w14:paraId="7FE49021" w14:textId="77777777" w:rsidR="00350B74" w:rsidRPr="003D2F05" w:rsidRDefault="00350B74" w:rsidP="00156841">
            <w:pPr>
              <w:pStyle w:val="ae"/>
              <w:rPr>
                <w:rFonts w:ascii="Times New Roman" w:hAnsi="Times New Roman" w:cs="Times New Roman"/>
                <w:b/>
                <w:sz w:val="20"/>
                <w:szCs w:val="20"/>
              </w:rPr>
            </w:pPr>
          </w:p>
        </w:tc>
        <w:tc>
          <w:tcPr>
            <w:tcW w:w="2693" w:type="dxa"/>
            <w:vMerge/>
          </w:tcPr>
          <w:p w14:paraId="7E7A38E5" w14:textId="77777777" w:rsidR="00350B74" w:rsidRPr="003D2F05" w:rsidRDefault="00350B74" w:rsidP="00156841">
            <w:pPr>
              <w:pStyle w:val="ae"/>
              <w:rPr>
                <w:rFonts w:ascii="Times New Roman" w:hAnsi="Times New Roman" w:cs="Times New Roman"/>
                <w:b/>
                <w:sz w:val="20"/>
                <w:szCs w:val="20"/>
              </w:rPr>
            </w:pPr>
          </w:p>
        </w:tc>
        <w:tc>
          <w:tcPr>
            <w:tcW w:w="2022" w:type="dxa"/>
            <w:gridSpan w:val="2"/>
          </w:tcPr>
          <w:p w14:paraId="31E5B396" w14:textId="77777777" w:rsidR="00350B74" w:rsidRPr="003D2F05" w:rsidRDefault="00350B74" w:rsidP="00156841">
            <w:pPr>
              <w:pStyle w:val="ae"/>
              <w:jc w:val="center"/>
              <w:rPr>
                <w:rFonts w:ascii="Times New Roman" w:hAnsi="Times New Roman" w:cs="Times New Roman"/>
                <w:b/>
                <w:sz w:val="20"/>
                <w:szCs w:val="20"/>
              </w:rPr>
            </w:pPr>
            <w:r w:rsidRPr="003D2F05">
              <w:rPr>
                <w:rFonts w:ascii="Times New Roman" w:hAnsi="Times New Roman" w:cs="Times New Roman"/>
                <w:b/>
                <w:sz w:val="20"/>
                <w:szCs w:val="20"/>
              </w:rPr>
              <w:t>высокий</w:t>
            </w:r>
          </w:p>
        </w:tc>
        <w:tc>
          <w:tcPr>
            <w:tcW w:w="1984" w:type="dxa"/>
            <w:gridSpan w:val="2"/>
          </w:tcPr>
          <w:p w14:paraId="542747D9" w14:textId="77777777" w:rsidR="00350B74" w:rsidRPr="003D2F05" w:rsidRDefault="00350B74" w:rsidP="00156841">
            <w:pPr>
              <w:pStyle w:val="ae"/>
              <w:jc w:val="center"/>
              <w:rPr>
                <w:rFonts w:ascii="Times New Roman" w:hAnsi="Times New Roman" w:cs="Times New Roman"/>
                <w:b/>
                <w:sz w:val="20"/>
                <w:szCs w:val="20"/>
              </w:rPr>
            </w:pPr>
            <w:r w:rsidRPr="003D2F05">
              <w:rPr>
                <w:rFonts w:ascii="Times New Roman" w:hAnsi="Times New Roman" w:cs="Times New Roman"/>
                <w:b/>
                <w:sz w:val="20"/>
                <w:szCs w:val="20"/>
              </w:rPr>
              <w:t>средний</w:t>
            </w:r>
          </w:p>
        </w:tc>
        <w:tc>
          <w:tcPr>
            <w:tcW w:w="1985" w:type="dxa"/>
            <w:gridSpan w:val="2"/>
          </w:tcPr>
          <w:p w14:paraId="01FC3F2E" w14:textId="77777777" w:rsidR="00350B74" w:rsidRPr="003D2F05" w:rsidRDefault="00350B74" w:rsidP="00156841">
            <w:pPr>
              <w:pStyle w:val="ae"/>
              <w:jc w:val="center"/>
              <w:rPr>
                <w:rFonts w:ascii="Times New Roman" w:hAnsi="Times New Roman" w:cs="Times New Roman"/>
                <w:b/>
                <w:sz w:val="20"/>
                <w:szCs w:val="20"/>
              </w:rPr>
            </w:pPr>
            <w:r w:rsidRPr="003D2F05">
              <w:rPr>
                <w:rFonts w:ascii="Times New Roman" w:hAnsi="Times New Roman" w:cs="Times New Roman"/>
                <w:b/>
                <w:sz w:val="20"/>
                <w:szCs w:val="20"/>
              </w:rPr>
              <w:t>низкий</w:t>
            </w:r>
          </w:p>
        </w:tc>
      </w:tr>
      <w:tr w:rsidR="00C65302" w:rsidRPr="003D2F05" w14:paraId="79821171" w14:textId="77777777" w:rsidTr="00156841">
        <w:tc>
          <w:tcPr>
            <w:tcW w:w="534" w:type="dxa"/>
            <w:vMerge/>
          </w:tcPr>
          <w:p w14:paraId="23D9F78C" w14:textId="77777777" w:rsidR="00350B74" w:rsidRPr="003D2F05" w:rsidRDefault="00350B74" w:rsidP="00156841">
            <w:pPr>
              <w:pStyle w:val="ae"/>
              <w:rPr>
                <w:rFonts w:ascii="Times New Roman" w:hAnsi="Times New Roman" w:cs="Times New Roman"/>
                <w:bCs/>
                <w:sz w:val="20"/>
                <w:szCs w:val="20"/>
              </w:rPr>
            </w:pPr>
          </w:p>
        </w:tc>
        <w:tc>
          <w:tcPr>
            <w:tcW w:w="2693" w:type="dxa"/>
            <w:vMerge/>
          </w:tcPr>
          <w:p w14:paraId="7BFA6D27" w14:textId="77777777" w:rsidR="00350B74" w:rsidRPr="003D2F05" w:rsidRDefault="00350B74" w:rsidP="00156841">
            <w:pPr>
              <w:pStyle w:val="ae"/>
              <w:rPr>
                <w:rFonts w:ascii="Times New Roman" w:hAnsi="Times New Roman" w:cs="Times New Roman"/>
                <w:bCs/>
                <w:sz w:val="20"/>
                <w:szCs w:val="20"/>
              </w:rPr>
            </w:pPr>
          </w:p>
        </w:tc>
        <w:tc>
          <w:tcPr>
            <w:tcW w:w="916" w:type="dxa"/>
          </w:tcPr>
          <w:p w14:paraId="513A7351"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Кол-во уч-ся</w:t>
            </w:r>
          </w:p>
        </w:tc>
        <w:tc>
          <w:tcPr>
            <w:tcW w:w="1106" w:type="dxa"/>
          </w:tcPr>
          <w:p w14:paraId="4A66D7E5"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w:t>
            </w:r>
          </w:p>
        </w:tc>
        <w:tc>
          <w:tcPr>
            <w:tcW w:w="992" w:type="dxa"/>
          </w:tcPr>
          <w:p w14:paraId="6675547D"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Кол-во уч-ся</w:t>
            </w:r>
          </w:p>
        </w:tc>
        <w:tc>
          <w:tcPr>
            <w:tcW w:w="992" w:type="dxa"/>
          </w:tcPr>
          <w:p w14:paraId="3E37399E"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w:t>
            </w:r>
          </w:p>
        </w:tc>
        <w:tc>
          <w:tcPr>
            <w:tcW w:w="993" w:type="dxa"/>
          </w:tcPr>
          <w:p w14:paraId="67AA460D"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Кол-во уч-ся</w:t>
            </w:r>
          </w:p>
        </w:tc>
        <w:tc>
          <w:tcPr>
            <w:tcW w:w="992" w:type="dxa"/>
          </w:tcPr>
          <w:p w14:paraId="0A4E50E5"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w:t>
            </w:r>
          </w:p>
        </w:tc>
      </w:tr>
      <w:tr w:rsidR="00C65302" w:rsidRPr="003D2F05" w14:paraId="70D3DF22" w14:textId="77777777" w:rsidTr="00156841">
        <w:tc>
          <w:tcPr>
            <w:tcW w:w="534" w:type="dxa"/>
          </w:tcPr>
          <w:p w14:paraId="0DE41B5B" w14:textId="77777777" w:rsidR="00350B74" w:rsidRPr="003D2F05" w:rsidRDefault="00350B74" w:rsidP="00156841">
            <w:pPr>
              <w:pStyle w:val="ae"/>
              <w:rPr>
                <w:rFonts w:ascii="Times New Roman" w:hAnsi="Times New Roman" w:cs="Times New Roman"/>
                <w:bCs/>
                <w:sz w:val="20"/>
                <w:szCs w:val="20"/>
              </w:rPr>
            </w:pPr>
            <w:r w:rsidRPr="003D2F05">
              <w:rPr>
                <w:rFonts w:ascii="Times New Roman" w:hAnsi="Times New Roman" w:cs="Times New Roman"/>
                <w:bCs/>
                <w:sz w:val="20"/>
                <w:szCs w:val="20"/>
              </w:rPr>
              <w:t>1</w:t>
            </w:r>
          </w:p>
        </w:tc>
        <w:tc>
          <w:tcPr>
            <w:tcW w:w="2693" w:type="dxa"/>
          </w:tcPr>
          <w:p w14:paraId="02FA3CEA" w14:textId="77777777" w:rsidR="00350B74" w:rsidRPr="003D2F05" w:rsidRDefault="00350B74" w:rsidP="00156841">
            <w:pPr>
              <w:pStyle w:val="ae"/>
              <w:rPr>
                <w:rFonts w:ascii="Times New Roman" w:hAnsi="Times New Roman" w:cs="Times New Roman"/>
                <w:bCs/>
                <w:sz w:val="20"/>
                <w:szCs w:val="20"/>
              </w:rPr>
            </w:pPr>
            <w:r w:rsidRPr="003D2F05">
              <w:rPr>
                <w:rFonts w:ascii="Times New Roman" w:hAnsi="Times New Roman" w:cs="Times New Roman"/>
                <w:bCs/>
                <w:sz w:val="20"/>
                <w:szCs w:val="20"/>
              </w:rPr>
              <w:t>5-А – 16 учащихся</w:t>
            </w:r>
          </w:p>
        </w:tc>
        <w:tc>
          <w:tcPr>
            <w:tcW w:w="916" w:type="dxa"/>
          </w:tcPr>
          <w:p w14:paraId="54FFA217"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3</w:t>
            </w:r>
          </w:p>
        </w:tc>
        <w:tc>
          <w:tcPr>
            <w:tcW w:w="1106" w:type="dxa"/>
          </w:tcPr>
          <w:p w14:paraId="6DFA3854"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18.7%</w:t>
            </w:r>
          </w:p>
        </w:tc>
        <w:tc>
          <w:tcPr>
            <w:tcW w:w="992" w:type="dxa"/>
          </w:tcPr>
          <w:p w14:paraId="334FD58B"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11</w:t>
            </w:r>
          </w:p>
        </w:tc>
        <w:tc>
          <w:tcPr>
            <w:tcW w:w="992" w:type="dxa"/>
          </w:tcPr>
          <w:p w14:paraId="18C0060C"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68.7%</w:t>
            </w:r>
          </w:p>
        </w:tc>
        <w:tc>
          <w:tcPr>
            <w:tcW w:w="993" w:type="dxa"/>
          </w:tcPr>
          <w:p w14:paraId="19B4B7F4"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2</w:t>
            </w:r>
          </w:p>
        </w:tc>
        <w:tc>
          <w:tcPr>
            <w:tcW w:w="992" w:type="dxa"/>
          </w:tcPr>
          <w:p w14:paraId="4501CAF4"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12.5%</w:t>
            </w:r>
          </w:p>
        </w:tc>
      </w:tr>
      <w:tr w:rsidR="00C65302" w:rsidRPr="003D2F05" w14:paraId="3D0C9040" w14:textId="77777777" w:rsidTr="00156841">
        <w:tc>
          <w:tcPr>
            <w:tcW w:w="534" w:type="dxa"/>
          </w:tcPr>
          <w:p w14:paraId="0B241C28" w14:textId="77777777" w:rsidR="00350B74" w:rsidRPr="003D2F05" w:rsidRDefault="00350B74" w:rsidP="00156841">
            <w:pPr>
              <w:pStyle w:val="ae"/>
              <w:rPr>
                <w:rFonts w:ascii="Times New Roman" w:hAnsi="Times New Roman" w:cs="Times New Roman"/>
                <w:bCs/>
                <w:sz w:val="20"/>
                <w:szCs w:val="20"/>
              </w:rPr>
            </w:pPr>
            <w:r w:rsidRPr="003D2F05">
              <w:rPr>
                <w:rFonts w:ascii="Times New Roman" w:hAnsi="Times New Roman" w:cs="Times New Roman"/>
                <w:bCs/>
                <w:sz w:val="20"/>
                <w:szCs w:val="20"/>
              </w:rPr>
              <w:t>2</w:t>
            </w:r>
          </w:p>
        </w:tc>
        <w:tc>
          <w:tcPr>
            <w:tcW w:w="2693" w:type="dxa"/>
          </w:tcPr>
          <w:p w14:paraId="0358E74D" w14:textId="77777777" w:rsidR="00350B74" w:rsidRPr="003D2F05" w:rsidRDefault="00350B74" w:rsidP="00156841">
            <w:pPr>
              <w:pStyle w:val="ae"/>
              <w:rPr>
                <w:rFonts w:ascii="Times New Roman" w:hAnsi="Times New Roman" w:cs="Times New Roman"/>
                <w:bCs/>
                <w:sz w:val="20"/>
                <w:szCs w:val="20"/>
              </w:rPr>
            </w:pPr>
            <w:r w:rsidRPr="003D2F05">
              <w:rPr>
                <w:rFonts w:ascii="Times New Roman" w:hAnsi="Times New Roman" w:cs="Times New Roman"/>
                <w:bCs/>
                <w:sz w:val="20"/>
                <w:szCs w:val="20"/>
              </w:rPr>
              <w:t>5-Б – 18 учащихся</w:t>
            </w:r>
          </w:p>
        </w:tc>
        <w:tc>
          <w:tcPr>
            <w:tcW w:w="916" w:type="dxa"/>
          </w:tcPr>
          <w:p w14:paraId="04AE345E"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0</w:t>
            </w:r>
          </w:p>
        </w:tc>
        <w:tc>
          <w:tcPr>
            <w:tcW w:w="1106" w:type="dxa"/>
          </w:tcPr>
          <w:p w14:paraId="2A1BA0E3"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0%</w:t>
            </w:r>
          </w:p>
        </w:tc>
        <w:tc>
          <w:tcPr>
            <w:tcW w:w="992" w:type="dxa"/>
          </w:tcPr>
          <w:p w14:paraId="00F7FAC9"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17</w:t>
            </w:r>
          </w:p>
        </w:tc>
        <w:tc>
          <w:tcPr>
            <w:tcW w:w="992" w:type="dxa"/>
          </w:tcPr>
          <w:p w14:paraId="445CAE16"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94.4%</w:t>
            </w:r>
          </w:p>
        </w:tc>
        <w:tc>
          <w:tcPr>
            <w:tcW w:w="993" w:type="dxa"/>
          </w:tcPr>
          <w:p w14:paraId="328F5D42"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1</w:t>
            </w:r>
          </w:p>
        </w:tc>
        <w:tc>
          <w:tcPr>
            <w:tcW w:w="992" w:type="dxa"/>
          </w:tcPr>
          <w:p w14:paraId="40F9750F"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5.5%</w:t>
            </w:r>
          </w:p>
        </w:tc>
      </w:tr>
      <w:tr w:rsidR="00C65302" w:rsidRPr="003D2F05" w14:paraId="0682932F" w14:textId="77777777" w:rsidTr="00156841">
        <w:tc>
          <w:tcPr>
            <w:tcW w:w="534" w:type="dxa"/>
          </w:tcPr>
          <w:p w14:paraId="2606ABE3" w14:textId="77777777" w:rsidR="00350B74" w:rsidRPr="003D2F05" w:rsidRDefault="00350B74" w:rsidP="00156841">
            <w:pPr>
              <w:pStyle w:val="ae"/>
              <w:rPr>
                <w:rFonts w:ascii="Times New Roman" w:hAnsi="Times New Roman" w:cs="Times New Roman"/>
                <w:bCs/>
                <w:sz w:val="20"/>
                <w:szCs w:val="20"/>
              </w:rPr>
            </w:pPr>
            <w:r w:rsidRPr="003D2F05">
              <w:rPr>
                <w:rFonts w:ascii="Times New Roman" w:hAnsi="Times New Roman" w:cs="Times New Roman"/>
                <w:bCs/>
                <w:sz w:val="20"/>
                <w:szCs w:val="20"/>
              </w:rPr>
              <w:t>3</w:t>
            </w:r>
          </w:p>
        </w:tc>
        <w:tc>
          <w:tcPr>
            <w:tcW w:w="2693" w:type="dxa"/>
          </w:tcPr>
          <w:p w14:paraId="68FCE5A0" w14:textId="77777777" w:rsidR="00350B74" w:rsidRPr="003D2F05" w:rsidRDefault="00350B74" w:rsidP="00156841">
            <w:pPr>
              <w:pStyle w:val="ae"/>
              <w:rPr>
                <w:rFonts w:ascii="Times New Roman" w:hAnsi="Times New Roman" w:cs="Times New Roman"/>
                <w:bCs/>
                <w:sz w:val="20"/>
                <w:szCs w:val="20"/>
              </w:rPr>
            </w:pPr>
            <w:r w:rsidRPr="003D2F05">
              <w:rPr>
                <w:rFonts w:ascii="Times New Roman" w:hAnsi="Times New Roman" w:cs="Times New Roman"/>
                <w:bCs/>
                <w:sz w:val="20"/>
                <w:szCs w:val="20"/>
              </w:rPr>
              <w:t>5-В – 5 учащихся</w:t>
            </w:r>
          </w:p>
        </w:tc>
        <w:tc>
          <w:tcPr>
            <w:tcW w:w="916" w:type="dxa"/>
          </w:tcPr>
          <w:p w14:paraId="490213E0"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0</w:t>
            </w:r>
          </w:p>
        </w:tc>
        <w:tc>
          <w:tcPr>
            <w:tcW w:w="1106" w:type="dxa"/>
          </w:tcPr>
          <w:p w14:paraId="6FC14FAA"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0%</w:t>
            </w:r>
          </w:p>
        </w:tc>
        <w:tc>
          <w:tcPr>
            <w:tcW w:w="992" w:type="dxa"/>
          </w:tcPr>
          <w:p w14:paraId="661A1E0C"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5</w:t>
            </w:r>
          </w:p>
        </w:tc>
        <w:tc>
          <w:tcPr>
            <w:tcW w:w="992" w:type="dxa"/>
          </w:tcPr>
          <w:p w14:paraId="12FFA4C7"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100%</w:t>
            </w:r>
          </w:p>
        </w:tc>
        <w:tc>
          <w:tcPr>
            <w:tcW w:w="993" w:type="dxa"/>
          </w:tcPr>
          <w:p w14:paraId="746127C7"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0</w:t>
            </w:r>
          </w:p>
        </w:tc>
        <w:tc>
          <w:tcPr>
            <w:tcW w:w="992" w:type="dxa"/>
          </w:tcPr>
          <w:p w14:paraId="4E3FF40E"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0</w:t>
            </w:r>
          </w:p>
        </w:tc>
      </w:tr>
      <w:tr w:rsidR="00C65302" w:rsidRPr="003D2F05" w14:paraId="577FCEB4" w14:textId="77777777" w:rsidTr="00156841">
        <w:tc>
          <w:tcPr>
            <w:tcW w:w="534" w:type="dxa"/>
          </w:tcPr>
          <w:p w14:paraId="5A551A3C" w14:textId="77777777" w:rsidR="00350B74" w:rsidRPr="003D2F05" w:rsidRDefault="00350B74" w:rsidP="00156841">
            <w:pPr>
              <w:pStyle w:val="ae"/>
              <w:rPr>
                <w:rFonts w:ascii="Times New Roman" w:hAnsi="Times New Roman" w:cs="Times New Roman"/>
                <w:bCs/>
                <w:sz w:val="20"/>
                <w:szCs w:val="20"/>
              </w:rPr>
            </w:pPr>
            <w:r w:rsidRPr="003D2F05">
              <w:rPr>
                <w:rFonts w:ascii="Times New Roman" w:hAnsi="Times New Roman" w:cs="Times New Roman"/>
                <w:bCs/>
                <w:sz w:val="20"/>
                <w:szCs w:val="20"/>
              </w:rPr>
              <w:t>4</w:t>
            </w:r>
          </w:p>
        </w:tc>
        <w:tc>
          <w:tcPr>
            <w:tcW w:w="2693" w:type="dxa"/>
          </w:tcPr>
          <w:p w14:paraId="0DDC576D" w14:textId="77777777" w:rsidR="00350B74" w:rsidRPr="003D2F05" w:rsidRDefault="00350B74" w:rsidP="00156841">
            <w:pPr>
              <w:pStyle w:val="ae"/>
              <w:rPr>
                <w:rFonts w:ascii="Times New Roman" w:hAnsi="Times New Roman" w:cs="Times New Roman"/>
                <w:bCs/>
                <w:sz w:val="20"/>
                <w:szCs w:val="20"/>
              </w:rPr>
            </w:pPr>
            <w:r w:rsidRPr="003D2F05">
              <w:rPr>
                <w:rFonts w:ascii="Times New Roman" w:hAnsi="Times New Roman" w:cs="Times New Roman"/>
                <w:bCs/>
                <w:sz w:val="20"/>
                <w:szCs w:val="20"/>
              </w:rPr>
              <w:t>5-Г – 15 учащихся</w:t>
            </w:r>
          </w:p>
        </w:tc>
        <w:tc>
          <w:tcPr>
            <w:tcW w:w="916" w:type="dxa"/>
          </w:tcPr>
          <w:p w14:paraId="5912AC17"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0</w:t>
            </w:r>
          </w:p>
        </w:tc>
        <w:tc>
          <w:tcPr>
            <w:tcW w:w="1106" w:type="dxa"/>
          </w:tcPr>
          <w:p w14:paraId="3C60D0BD"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0</w:t>
            </w:r>
          </w:p>
        </w:tc>
        <w:tc>
          <w:tcPr>
            <w:tcW w:w="992" w:type="dxa"/>
          </w:tcPr>
          <w:p w14:paraId="6934A917"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14</w:t>
            </w:r>
          </w:p>
        </w:tc>
        <w:tc>
          <w:tcPr>
            <w:tcW w:w="992" w:type="dxa"/>
          </w:tcPr>
          <w:p w14:paraId="2447CDAB"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93.3%</w:t>
            </w:r>
          </w:p>
        </w:tc>
        <w:tc>
          <w:tcPr>
            <w:tcW w:w="993" w:type="dxa"/>
          </w:tcPr>
          <w:p w14:paraId="71A9EBB0"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1</w:t>
            </w:r>
          </w:p>
        </w:tc>
        <w:tc>
          <w:tcPr>
            <w:tcW w:w="992" w:type="dxa"/>
          </w:tcPr>
          <w:p w14:paraId="1EC3C596"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6.6%</w:t>
            </w:r>
          </w:p>
        </w:tc>
      </w:tr>
      <w:tr w:rsidR="00C65302" w:rsidRPr="003D2F05" w14:paraId="06A6FA9E" w14:textId="77777777" w:rsidTr="00156841">
        <w:tc>
          <w:tcPr>
            <w:tcW w:w="534" w:type="dxa"/>
          </w:tcPr>
          <w:p w14:paraId="5D29A69B" w14:textId="77777777" w:rsidR="00350B74" w:rsidRPr="003D2F05" w:rsidRDefault="00350B74" w:rsidP="00156841">
            <w:pPr>
              <w:pStyle w:val="ae"/>
              <w:rPr>
                <w:rFonts w:ascii="Times New Roman" w:hAnsi="Times New Roman" w:cs="Times New Roman"/>
                <w:bCs/>
                <w:sz w:val="20"/>
                <w:szCs w:val="20"/>
              </w:rPr>
            </w:pPr>
            <w:r w:rsidRPr="003D2F05">
              <w:rPr>
                <w:rFonts w:ascii="Times New Roman" w:hAnsi="Times New Roman" w:cs="Times New Roman"/>
                <w:bCs/>
                <w:sz w:val="20"/>
                <w:szCs w:val="20"/>
              </w:rPr>
              <w:t>5</w:t>
            </w:r>
          </w:p>
        </w:tc>
        <w:tc>
          <w:tcPr>
            <w:tcW w:w="2693" w:type="dxa"/>
          </w:tcPr>
          <w:p w14:paraId="21E972A2" w14:textId="77777777" w:rsidR="00350B74" w:rsidRPr="003D2F05" w:rsidRDefault="00350B74" w:rsidP="00156841">
            <w:pPr>
              <w:pStyle w:val="ae"/>
              <w:rPr>
                <w:rFonts w:ascii="Times New Roman" w:hAnsi="Times New Roman" w:cs="Times New Roman"/>
                <w:bCs/>
                <w:sz w:val="20"/>
                <w:szCs w:val="20"/>
              </w:rPr>
            </w:pPr>
            <w:r w:rsidRPr="003D2F05">
              <w:rPr>
                <w:rFonts w:ascii="Times New Roman" w:hAnsi="Times New Roman" w:cs="Times New Roman"/>
                <w:bCs/>
                <w:sz w:val="20"/>
                <w:szCs w:val="20"/>
              </w:rPr>
              <w:t>5-Д – 14 учащихся</w:t>
            </w:r>
          </w:p>
        </w:tc>
        <w:tc>
          <w:tcPr>
            <w:tcW w:w="916" w:type="dxa"/>
          </w:tcPr>
          <w:p w14:paraId="13DF8107"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0</w:t>
            </w:r>
          </w:p>
        </w:tc>
        <w:tc>
          <w:tcPr>
            <w:tcW w:w="1106" w:type="dxa"/>
          </w:tcPr>
          <w:p w14:paraId="0065AAA9"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0%</w:t>
            </w:r>
          </w:p>
        </w:tc>
        <w:tc>
          <w:tcPr>
            <w:tcW w:w="992" w:type="dxa"/>
          </w:tcPr>
          <w:p w14:paraId="5750C2F3"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10</w:t>
            </w:r>
          </w:p>
        </w:tc>
        <w:tc>
          <w:tcPr>
            <w:tcW w:w="992" w:type="dxa"/>
          </w:tcPr>
          <w:p w14:paraId="5053CEE7"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71.4%</w:t>
            </w:r>
          </w:p>
        </w:tc>
        <w:tc>
          <w:tcPr>
            <w:tcW w:w="993" w:type="dxa"/>
          </w:tcPr>
          <w:p w14:paraId="3A3547FD"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4</w:t>
            </w:r>
          </w:p>
        </w:tc>
        <w:tc>
          <w:tcPr>
            <w:tcW w:w="992" w:type="dxa"/>
          </w:tcPr>
          <w:p w14:paraId="2917871C"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28.5%</w:t>
            </w:r>
          </w:p>
        </w:tc>
      </w:tr>
      <w:tr w:rsidR="00C65302" w:rsidRPr="003D2F05" w14:paraId="53E474BE" w14:textId="77777777" w:rsidTr="00156841">
        <w:tc>
          <w:tcPr>
            <w:tcW w:w="534" w:type="dxa"/>
          </w:tcPr>
          <w:p w14:paraId="4EE930C7" w14:textId="77777777" w:rsidR="00350B74" w:rsidRPr="003D2F05" w:rsidRDefault="00350B74" w:rsidP="00156841">
            <w:pPr>
              <w:pStyle w:val="ae"/>
              <w:rPr>
                <w:rFonts w:ascii="Times New Roman" w:hAnsi="Times New Roman" w:cs="Times New Roman"/>
                <w:bCs/>
                <w:sz w:val="20"/>
                <w:szCs w:val="20"/>
              </w:rPr>
            </w:pPr>
            <w:r w:rsidRPr="003D2F05">
              <w:rPr>
                <w:rFonts w:ascii="Times New Roman" w:hAnsi="Times New Roman" w:cs="Times New Roman"/>
                <w:bCs/>
                <w:sz w:val="20"/>
                <w:szCs w:val="20"/>
              </w:rPr>
              <w:t>6</w:t>
            </w:r>
          </w:p>
        </w:tc>
        <w:tc>
          <w:tcPr>
            <w:tcW w:w="2693" w:type="dxa"/>
          </w:tcPr>
          <w:p w14:paraId="630110AB" w14:textId="77777777" w:rsidR="00350B74" w:rsidRPr="003D2F05" w:rsidRDefault="00350B74" w:rsidP="00156841">
            <w:pPr>
              <w:pStyle w:val="ae"/>
              <w:rPr>
                <w:rFonts w:ascii="Times New Roman" w:hAnsi="Times New Roman" w:cs="Times New Roman"/>
                <w:bCs/>
                <w:sz w:val="20"/>
                <w:szCs w:val="20"/>
              </w:rPr>
            </w:pPr>
            <w:r w:rsidRPr="003D2F05">
              <w:rPr>
                <w:rFonts w:ascii="Times New Roman" w:hAnsi="Times New Roman" w:cs="Times New Roman"/>
                <w:bCs/>
                <w:sz w:val="20"/>
                <w:szCs w:val="20"/>
              </w:rPr>
              <w:t>5-Е – 18 учащихся</w:t>
            </w:r>
          </w:p>
        </w:tc>
        <w:tc>
          <w:tcPr>
            <w:tcW w:w="916" w:type="dxa"/>
          </w:tcPr>
          <w:p w14:paraId="3AE949D0"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2</w:t>
            </w:r>
          </w:p>
        </w:tc>
        <w:tc>
          <w:tcPr>
            <w:tcW w:w="1106" w:type="dxa"/>
          </w:tcPr>
          <w:p w14:paraId="22C1744D"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11.1%</w:t>
            </w:r>
          </w:p>
        </w:tc>
        <w:tc>
          <w:tcPr>
            <w:tcW w:w="992" w:type="dxa"/>
          </w:tcPr>
          <w:p w14:paraId="7297693D"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12</w:t>
            </w:r>
          </w:p>
        </w:tc>
        <w:tc>
          <w:tcPr>
            <w:tcW w:w="992" w:type="dxa"/>
          </w:tcPr>
          <w:p w14:paraId="35AD3D00"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66.6%</w:t>
            </w:r>
          </w:p>
        </w:tc>
        <w:tc>
          <w:tcPr>
            <w:tcW w:w="993" w:type="dxa"/>
          </w:tcPr>
          <w:p w14:paraId="5209FBF2"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4</w:t>
            </w:r>
          </w:p>
        </w:tc>
        <w:tc>
          <w:tcPr>
            <w:tcW w:w="992" w:type="dxa"/>
          </w:tcPr>
          <w:p w14:paraId="64134FAC"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22.2%</w:t>
            </w:r>
          </w:p>
        </w:tc>
      </w:tr>
      <w:tr w:rsidR="00C65302" w:rsidRPr="003D2F05" w14:paraId="37E8488B" w14:textId="77777777" w:rsidTr="00156841">
        <w:tc>
          <w:tcPr>
            <w:tcW w:w="534" w:type="dxa"/>
          </w:tcPr>
          <w:p w14:paraId="7E5F6F24" w14:textId="77777777" w:rsidR="00350B74" w:rsidRPr="003D2F05" w:rsidRDefault="00350B74" w:rsidP="00156841">
            <w:pPr>
              <w:pStyle w:val="ae"/>
              <w:rPr>
                <w:rFonts w:ascii="Times New Roman" w:hAnsi="Times New Roman" w:cs="Times New Roman"/>
                <w:bCs/>
                <w:sz w:val="20"/>
                <w:szCs w:val="20"/>
              </w:rPr>
            </w:pPr>
          </w:p>
        </w:tc>
        <w:tc>
          <w:tcPr>
            <w:tcW w:w="2693" w:type="dxa"/>
          </w:tcPr>
          <w:p w14:paraId="2E37BB47" w14:textId="77777777" w:rsidR="00350B74" w:rsidRPr="003D2F05" w:rsidRDefault="00350B74" w:rsidP="00156841">
            <w:pPr>
              <w:pStyle w:val="ae"/>
              <w:rPr>
                <w:rFonts w:ascii="Times New Roman" w:hAnsi="Times New Roman" w:cs="Times New Roman"/>
                <w:b/>
                <w:sz w:val="20"/>
                <w:szCs w:val="20"/>
              </w:rPr>
            </w:pPr>
            <w:r w:rsidRPr="003D2F05">
              <w:rPr>
                <w:rFonts w:ascii="Times New Roman" w:hAnsi="Times New Roman" w:cs="Times New Roman"/>
                <w:b/>
                <w:sz w:val="20"/>
                <w:szCs w:val="20"/>
              </w:rPr>
              <w:t>Всего 86 учащихся:</w:t>
            </w:r>
          </w:p>
        </w:tc>
        <w:tc>
          <w:tcPr>
            <w:tcW w:w="916" w:type="dxa"/>
          </w:tcPr>
          <w:p w14:paraId="2B186EBB" w14:textId="77777777" w:rsidR="00350B74" w:rsidRPr="003D2F05" w:rsidRDefault="00350B74" w:rsidP="00156841">
            <w:pPr>
              <w:pStyle w:val="ae"/>
              <w:jc w:val="center"/>
              <w:rPr>
                <w:rFonts w:ascii="Times New Roman" w:hAnsi="Times New Roman" w:cs="Times New Roman"/>
                <w:b/>
                <w:sz w:val="20"/>
                <w:szCs w:val="20"/>
              </w:rPr>
            </w:pPr>
            <w:r w:rsidRPr="003D2F05">
              <w:rPr>
                <w:rFonts w:ascii="Times New Roman" w:hAnsi="Times New Roman" w:cs="Times New Roman"/>
                <w:b/>
                <w:sz w:val="20"/>
                <w:szCs w:val="20"/>
              </w:rPr>
              <w:t>5</w:t>
            </w:r>
          </w:p>
        </w:tc>
        <w:tc>
          <w:tcPr>
            <w:tcW w:w="1106" w:type="dxa"/>
          </w:tcPr>
          <w:p w14:paraId="635CD0E7" w14:textId="77777777" w:rsidR="00350B74" w:rsidRPr="003D2F05" w:rsidRDefault="00350B74" w:rsidP="00156841">
            <w:pPr>
              <w:pStyle w:val="ae"/>
              <w:jc w:val="center"/>
              <w:rPr>
                <w:rFonts w:ascii="Times New Roman" w:hAnsi="Times New Roman" w:cs="Times New Roman"/>
                <w:b/>
                <w:sz w:val="20"/>
                <w:szCs w:val="20"/>
              </w:rPr>
            </w:pPr>
            <w:r w:rsidRPr="003D2F05">
              <w:rPr>
                <w:rFonts w:ascii="Times New Roman" w:hAnsi="Times New Roman" w:cs="Times New Roman"/>
                <w:b/>
                <w:sz w:val="20"/>
                <w:szCs w:val="20"/>
              </w:rPr>
              <w:t>4.9%</w:t>
            </w:r>
          </w:p>
        </w:tc>
        <w:tc>
          <w:tcPr>
            <w:tcW w:w="992" w:type="dxa"/>
            <w:shd w:val="clear" w:color="auto" w:fill="D5DCE4" w:themeFill="text2" w:themeFillTint="33"/>
          </w:tcPr>
          <w:p w14:paraId="7AC70701" w14:textId="77777777" w:rsidR="00350B74" w:rsidRPr="003D2F05" w:rsidRDefault="00350B74" w:rsidP="00156841">
            <w:pPr>
              <w:pStyle w:val="ae"/>
              <w:jc w:val="center"/>
              <w:rPr>
                <w:rFonts w:ascii="Times New Roman" w:hAnsi="Times New Roman" w:cs="Times New Roman"/>
                <w:b/>
                <w:sz w:val="20"/>
                <w:szCs w:val="20"/>
              </w:rPr>
            </w:pPr>
            <w:r w:rsidRPr="003D2F05">
              <w:rPr>
                <w:rFonts w:ascii="Times New Roman" w:hAnsi="Times New Roman" w:cs="Times New Roman"/>
                <w:b/>
                <w:sz w:val="20"/>
                <w:szCs w:val="20"/>
              </w:rPr>
              <w:t>69</w:t>
            </w:r>
          </w:p>
        </w:tc>
        <w:tc>
          <w:tcPr>
            <w:tcW w:w="992" w:type="dxa"/>
            <w:shd w:val="clear" w:color="auto" w:fill="D5DCE4" w:themeFill="text2" w:themeFillTint="33"/>
          </w:tcPr>
          <w:p w14:paraId="4064B071" w14:textId="77777777" w:rsidR="00350B74" w:rsidRPr="003D2F05" w:rsidRDefault="00350B74" w:rsidP="00156841">
            <w:pPr>
              <w:pStyle w:val="ae"/>
              <w:jc w:val="center"/>
              <w:rPr>
                <w:rFonts w:ascii="Times New Roman" w:hAnsi="Times New Roman" w:cs="Times New Roman"/>
                <w:b/>
                <w:sz w:val="20"/>
                <w:szCs w:val="20"/>
              </w:rPr>
            </w:pPr>
            <w:r w:rsidRPr="003D2F05">
              <w:rPr>
                <w:rFonts w:ascii="Times New Roman" w:hAnsi="Times New Roman" w:cs="Times New Roman"/>
                <w:b/>
                <w:sz w:val="20"/>
                <w:szCs w:val="20"/>
              </w:rPr>
              <w:t>82.4%</w:t>
            </w:r>
          </w:p>
        </w:tc>
        <w:tc>
          <w:tcPr>
            <w:tcW w:w="993" w:type="dxa"/>
          </w:tcPr>
          <w:p w14:paraId="71D1BB49" w14:textId="77777777" w:rsidR="00350B74" w:rsidRPr="003D2F05" w:rsidRDefault="00350B74" w:rsidP="00156841">
            <w:pPr>
              <w:pStyle w:val="ae"/>
              <w:jc w:val="center"/>
              <w:rPr>
                <w:rFonts w:ascii="Times New Roman" w:hAnsi="Times New Roman" w:cs="Times New Roman"/>
                <w:b/>
                <w:sz w:val="20"/>
                <w:szCs w:val="20"/>
              </w:rPr>
            </w:pPr>
            <w:r w:rsidRPr="003D2F05">
              <w:rPr>
                <w:rFonts w:ascii="Times New Roman" w:hAnsi="Times New Roman" w:cs="Times New Roman"/>
                <w:b/>
                <w:sz w:val="20"/>
                <w:szCs w:val="20"/>
              </w:rPr>
              <w:t>12</w:t>
            </w:r>
          </w:p>
        </w:tc>
        <w:tc>
          <w:tcPr>
            <w:tcW w:w="992" w:type="dxa"/>
          </w:tcPr>
          <w:p w14:paraId="160AD05D" w14:textId="77777777" w:rsidR="00350B74" w:rsidRPr="003D2F05" w:rsidRDefault="00350B74" w:rsidP="00156841">
            <w:pPr>
              <w:pStyle w:val="ae"/>
              <w:jc w:val="center"/>
              <w:rPr>
                <w:rFonts w:ascii="Times New Roman" w:hAnsi="Times New Roman" w:cs="Times New Roman"/>
                <w:b/>
                <w:sz w:val="20"/>
                <w:szCs w:val="20"/>
              </w:rPr>
            </w:pPr>
            <w:r w:rsidRPr="003D2F05">
              <w:rPr>
                <w:rFonts w:ascii="Times New Roman" w:hAnsi="Times New Roman" w:cs="Times New Roman"/>
                <w:b/>
                <w:sz w:val="20"/>
                <w:szCs w:val="20"/>
              </w:rPr>
              <w:t>12.5%</w:t>
            </w:r>
          </w:p>
        </w:tc>
      </w:tr>
    </w:tbl>
    <w:p w14:paraId="62A48D7E" w14:textId="61DFFF78" w:rsidR="00350B74" w:rsidRPr="003D2F05" w:rsidRDefault="00350B74" w:rsidP="00350B74">
      <w:pPr>
        <w:pStyle w:val="ae"/>
        <w:jc w:val="center"/>
        <w:rPr>
          <w:rFonts w:ascii="Times New Roman" w:hAnsi="Times New Roman" w:cs="Times New Roman"/>
          <w:b/>
          <w:sz w:val="28"/>
          <w:szCs w:val="28"/>
        </w:rPr>
      </w:pPr>
    </w:p>
    <w:p w14:paraId="5DD50A31" w14:textId="77777777" w:rsidR="00350B74" w:rsidRPr="003D2F05" w:rsidRDefault="00350B74" w:rsidP="00350B74">
      <w:pPr>
        <w:pStyle w:val="ae"/>
        <w:rPr>
          <w:rFonts w:ascii="Times New Roman" w:hAnsi="Times New Roman" w:cs="Times New Roman"/>
          <w:bCs/>
          <w:sz w:val="28"/>
          <w:szCs w:val="28"/>
          <w:lang w:eastAsia="ru-RU"/>
        </w:rPr>
      </w:pPr>
      <w:r w:rsidRPr="003D2F05">
        <w:rPr>
          <w:rFonts w:ascii="Times New Roman" w:hAnsi="Times New Roman" w:cs="Times New Roman"/>
          <w:b/>
          <w:sz w:val="28"/>
          <w:szCs w:val="28"/>
          <w:lang w:eastAsia="ru-RU"/>
        </w:rPr>
        <w:t xml:space="preserve">Вывод: </w:t>
      </w:r>
      <w:r w:rsidRPr="003D2F05">
        <w:rPr>
          <w:rFonts w:ascii="Times New Roman" w:hAnsi="Times New Roman" w:cs="Times New Roman"/>
          <w:bCs/>
          <w:sz w:val="28"/>
          <w:szCs w:val="28"/>
          <w:lang w:eastAsia="ru-RU"/>
        </w:rPr>
        <w:t xml:space="preserve">в исследовании приняли участие 86 учащийся 5 классов.  По результату исследования можно рассмотреть, </w:t>
      </w:r>
      <w:proofErr w:type="gramStart"/>
      <w:r w:rsidRPr="003D2F05">
        <w:rPr>
          <w:rFonts w:ascii="Times New Roman" w:hAnsi="Times New Roman" w:cs="Times New Roman"/>
          <w:bCs/>
          <w:sz w:val="28"/>
          <w:szCs w:val="28"/>
          <w:lang w:eastAsia="ru-RU"/>
        </w:rPr>
        <w:t>что  5</w:t>
      </w:r>
      <w:proofErr w:type="gramEnd"/>
      <w:r w:rsidRPr="003D2F05">
        <w:rPr>
          <w:rFonts w:ascii="Times New Roman" w:hAnsi="Times New Roman" w:cs="Times New Roman"/>
          <w:bCs/>
          <w:sz w:val="28"/>
          <w:szCs w:val="28"/>
          <w:lang w:eastAsia="ru-RU"/>
        </w:rPr>
        <w:t xml:space="preserve"> (4.9%) учащихся имеют высокий уровень мотивации. </w:t>
      </w:r>
      <w:proofErr w:type="gramStart"/>
      <w:r w:rsidRPr="003D2F05">
        <w:rPr>
          <w:rFonts w:ascii="Times New Roman" w:hAnsi="Times New Roman" w:cs="Times New Roman"/>
          <w:bCs/>
          <w:sz w:val="28"/>
          <w:szCs w:val="28"/>
          <w:lang w:eastAsia="ru-RU"/>
        </w:rPr>
        <w:t>69  (</w:t>
      </w:r>
      <w:proofErr w:type="gramEnd"/>
      <w:r w:rsidRPr="003D2F05">
        <w:rPr>
          <w:rFonts w:ascii="Times New Roman" w:hAnsi="Times New Roman" w:cs="Times New Roman"/>
          <w:bCs/>
          <w:sz w:val="28"/>
          <w:szCs w:val="28"/>
          <w:lang w:eastAsia="ru-RU"/>
        </w:rPr>
        <w:t>82.4%) учащихся имеют средний уровень мотивации. 12 (12.5%) учащихся с низким уровнем мотивации.</w:t>
      </w:r>
    </w:p>
    <w:p w14:paraId="50F4D776" w14:textId="77777777" w:rsidR="00350B74" w:rsidRPr="003D2F05" w:rsidRDefault="00350B74" w:rsidP="00350B74">
      <w:pPr>
        <w:pStyle w:val="ae"/>
        <w:rPr>
          <w:rFonts w:ascii="Times New Roman" w:hAnsi="Times New Roman" w:cs="Times New Roman"/>
          <w:b/>
          <w:sz w:val="28"/>
          <w:szCs w:val="28"/>
          <w:lang w:eastAsia="ru-RU"/>
        </w:rPr>
      </w:pPr>
      <w:r w:rsidRPr="003D2F05">
        <w:rPr>
          <w:rFonts w:ascii="Times New Roman" w:hAnsi="Times New Roman" w:cs="Times New Roman"/>
          <w:b/>
          <w:sz w:val="28"/>
          <w:szCs w:val="28"/>
          <w:lang w:eastAsia="ru-RU"/>
        </w:rPr>
        <w:t>Рекомендации по результатам исследования:</w:t>
      </w:r>
    </w:p>
    <w:p w14:paraId="5BFAA5A7" w14:textId="77777777" w:rsidR="00350B74" w:rsidRPr="003D2F05" w:rsidRDefault="00350B74" w:rsidP="00AD2504">
      <w:pPr>
        <w:pStyle w:val="ae"/>
        <w:numPr>
          <w:ilvl w:val="0"/>
          <w:numId w:val="144"/>
        </w:numPr>
        <w:rPr>
          <w:rFonts w:ascii="Times New Roman" w:hAnsi="Times New Roman" w:cs="Times New Roman"/>
          <w:bCs/>
          <w:sz w:val="28"/>
          <w:szCs w:val="28"/>
          <w:lang w:eastAsia="ru-RU"/>
        </w:rPr>
      </w:pPr>
      <w:r w:rsidRPr="003D2F05">
        <w:rPr>
          <w:rFonts w:ascii="Times New Roman" w:hAnsi="Times New Roman" w:cs="Times New Roman"/>
          <w:bCs/>
          <w:sz w:val="28"/>
          <w:szCs w:val="28"/>
          <w:lang w:eastAsia="ru-RU"/>
        </w:rPr>
        <w:t>Педагогу-психологу ознакомить классного руководителя и учителей-предметников с результатом исследования мотивации учения учащихся.</w:t>
      </w:r>
    </w:p>
    <w:p w14:paraId="39B1E510" w14:textId="77777777" w:rsidR="00350B74" w:rsidRPr="003D2F05" w:rsidRDefault="00350B74" w:rsidP="00AD2504">
      <w:pPr>
        <w:pStyle w:val="ae"/>
        <w:numPr>
          <w:ilvl w:val="0"/>
          <w:numId w:val="144"/>
        </w:numPr>
        <w:rPr>
          <w:rFonts w:ascii="Times New Roman" w:hAnsi="Times New Roman" w:cs="Times New Roman"/>
          <w:b/>
          <w:sz w:val="28"/>
          <w:szCs w:val="28"/>
          <w:lang w:eastAsia="ru-RU"/>
        </w:rPr>
      </w:pPr>
      <w:r w:rsidRPr="003D2F05">
        <w:rPr>
          <w:rFonts w:ascii="Times New Roman" w:hAnsi="Times New Roman" w:cs="Times New Roman"/>
          <w:bCs/>
          <w:sz w:val="28"/>
          <w:szCs w:val="28"/>
          <w:lang w:eastAsia="ru-RU"/>
        </w:rPr>
        <w:t>Учителям-предметникам применять приемы формирования мотивации учения учащихся 5 классов, включать учащихся в различные формы деятельности.</w:t>
      </w:r>
      <w:r w:rsidRPr="003D2F05">
        <w:rPr>
          <w:rFonts w:ascii="Times New Roman" w:hAnsi="Times New Roman" w:cs="Times New Roman"/>
          <w:b/>
          <w:sz w:val="28"/>
          <w:szCs w:val="28"/>
          <w:lang w:eastAsia="ru-RU"/>
        </w:rPr>
        <w:t xml:space="preserve">    </w:t>
      </w:r>
    </w:p>
    <w:p w14:paraId="78AD7824" w14:textId="77777777" w:rsidR="00350B74" w:rsidRPr="003D2F05" w:rsidRDefault="00350B74" w:rsidP="00350B74">
      <w:pPr>
        <w:pStyle w:val="ae"/>
        <w:rPr>
          <w:rFonts w:ascii="Times New Roman" w:hAnsi="Times New Roman"/>
          <w:sz w:val="28"/>
          <w:szCs w:val="28"/>
          <w:lang w:eastAsia="ru-RU"/>
        </w:rPr>
      </w:pPr>
    </w:p>
    <w:p w14:paraId="31E6FB69" w14:textId="77777777" w:rsidR="00350B74" w:rsidRPr="003D2F05" w:rsidRDefault="00350B74" w:rsidP="00350B74">
      <w:pPr>
        <w:tabs>
          <w:tab w:val="center" w:pos="5587"/>
        </w:tabs>
        <w:spacing w:after="0" w:line="240" w:lineRule="auto"/>
        <w:ind w:firstLine="708"/>
        <w:jc w:val="center"/>
        <w:rPr>
          <w:rFonts w:ascii="Times New Roman" w:hAnsi="Times New Roman"/>
          <w:b/>
          <w:sz w:val="28"/>
          <w:szCs w:val="28"/>
        </w:rPr>
      </w:pPr>
      <w:r w:rsidRPr="003D2F05">
        <w:rPr>
          <w:rFonts w:ascii="Times New Roman" w:hAnsi="Times New Roman"/>
          <w:b/>
          <w:sz w:val="28"/>
          <w:szCs w:val="28"/>
        </w:rPr>
        <w:t>Результат исследования уровня одиночества у учащихся 5 классов</w:t>
      </w:r>
    </w:p>
    <w:p w14:paraId="290CFAE2" w14:textId="33F028A4" w:rsidR="00350B74" w:rsidRPr="003D2F05" w:rsidRDefault="00350B74" w:rsidP="00350B74">
      <w:pPr>
        <w:tabs>
          <w:tab w:val="center" w:pos="5587"/>
        </w:tabs>
        <w:spacing w:after="0" w:line="240" w:lineRule="auto"/>
        <w:ind w:firstLine="708"/>
        <w:jc w:val="center"/>
        <w:rPr>
          <w:rFonts w:ascii="Times New Roman" w:hAnsi="Times New Roman"/>
          <w:b/>
          <w:sz w:val="28"/>
          <w:szCs w:val="28"/>
        </w:rPr>
      </w:pPr>
      <w:r w:rsidRPr="003D2F05">
        <w:rPr>
          <w:rFonts w:ascii="Times New Roman" w:hAnsi="Times New Roman"/>
          <w:b/>
          <w:sz w:val="28"/>
          <w:szCs w:val="28"/>
        </w:rPr>
        <w:t xml:space="preserve"> </w:t>
      </w:r>
    </w:p>
    <w:tbl>
      <w:tblPr>
        <w:tblStyle w:val="a5"/>
        <w:tblW w:w="9487" w:type="dxa"/>
        <w:tblInd w:w="279" w:type="dxa"/>
        <w:tblLook w:val="04A0" w:firstRow="1" w:lastRow="0" w:firstColumn="1" w:lastColumn="0" w:noHBand="0" w:noVBand="1"/>
      </w:tblPr>
      <w:tblGrid>
        <w:gridCol w:w="503"/>
        <w:gridCol w:w="1884"/>
        <w:gridCol w:w="1909"/>
        <w:gridCol w:w="1924"/>
        <w:gridCol w:w="1819"/>
        <w:gridCol w:w="1448"/>
      </w:tblGrid>
      <w:tr w:rsidR="00C65302" w:rsidRPr="003D2F05" w14:paraId="42A5948B" w14:textId="77777777" w:rsidTr="00FB432D">
        <w:tc>
          <w:tcPr>
            <w:tcW w:w="503" w:type="dxa"/>
          </w:tcPr>
          <w:p w14:paraId="72016CB7"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w:t>
            </w:r>
          </w:p>
        </w:tc>
        <w:tc>
          <w:tcPr>
            <w:tcW w:w="1884" w:type="dxa"/>
          </w:tcPr>
          <w:p w14:paraId="3BB4A6A9"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Классы</w:t>
            </w:r>
          </w:p>
        </w:tc>
        <w:tc>
          <w:tcPr>
            <w:tcW w:w="1909" w:type="dxa"/>
          </w:tcPr>
          <w:p w14:paraId="1C6A76BE"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Учащийся не переживает ч-во один-</w:t>
            </w:r>
            <w:proofErr w:type="spellStart"/>
            <w:r w:rsidRPr="003D2F05">
              <w:rPr>
                <w:rFonts w:ascii="Times New Roman" w:hAnsi="Times New Roman"/>
                <w:b/>
                <w:sz w:val="20"/>
                <w:szCs w:val="20"/>
              </w:rPr>
              <w:t>ва</w:t>
            </w:r>
            <w:proofErr w:type="spellEnd"/>
          </w:p>
        </w:tc>
        <w:tc>
          <w:tcPr>
            <w:tcW w:w="1924" w:type="dxa"/>
          </w:tcPr>
          <w:p w14:paraId="3B5A063B"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Неглубокое переживание один-</w:t>
            </w:r>
            <w:proofErr w:type="spellStart"/>
            <w:r w:rsidRPr="003D2F05">
              <w:rPr>
                <w:rFonts w:ascii="Times New Roman" w:hAnsi="Times New Roman"/>
                <w:b/>
                <w:sz w:val="20"/>
                <w:szCs w:val="20"/>
              </w:rPr>
              <w:t>ва</w:t>
            </w:r>
            <w:proofErr w:type="spellEnd"/>
          </w:p>
        </w:tc>
        <w:tc>
          <w:tcPr>
            <w:tcW w:w="1819" w:type="dxa"/>
          </w:tcPr>
          <w:p w14:paraId="07ADC98C"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 xml:space="preserve">Глубокое </w:t>
            </w:r>
            <w:proofErr w:type="spellStart"/>
            <w:proofErr w:type="gramStart"/>
            <w:r w:rsidRPr="003D2F05">
              <w:rPr>
                <w:rFonts w:ascii="Times New Roman" w:hAnsi="Times New Roman"/>
                <w:b/>
                <w:sz w:val="20"/>
                <w:szCs w:val="20"/>
              </w:rPr>
              <w:t>переж.ч</w:t>
            </w:r>
            <w:proofErr w:type="gramEnd"/>
            <w:r w:rsidRPr="003D2F05">
              <w:rPr>
                <w:rFonts w:ascii="Times New Roman" w:hAnsi="Times New Roman"/>
                <w:b/>
                <w:sz w:val="20"/>
                <w:szCs w:val="20"/>
              </w:rPr>
              <w:t>-ва</w:t>
            </w:r>
            <w:proofErr w:type="spellEnd"/>
            <w:r w:rsidRPr="003D2F05">
              <w:rPr>
                <w:rFonts w:ascii="Times New Roman" w:hAnsi="Times New Roman"/>
                <w:b/>
                <w:sz w:val="20"/>
                <w:szCs w:val="20"/>
              </w:rPr>
              <w:t xml:space="preserve"> один-</w:t>
            </w:r>
            <w:proofErr w:type="spellStart"/>
            <w:r w:rsidRPr="003D2F05">
              <w:rPr>
                <w:rFonts w:ascii="Times New Roman" w:hAnsi="Times New Roman"/>
                <w:b/>
                <w:sz w:val="20"/>
                <w:szCs w:val="20"/>
              </w:rPr>
              <w:t>ва</w:t>
            </w:r>
            <w:proofErr w:type="spellEnd"/>
          </w:p>
        </w:tc>
        <w:tc>
          <w:tcPr>
            <w:tcW w:w="1448" w:type="dxa"/>
          </w:tcPr>
          <w:p w14:paraId="3119B79B"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 xml:space="preserve">Очень </w:t>
            </w:r>
            <w:proofErr w:type="spellStart"/>
            <w:proofErr w:type="gramStart"/>
            <w:r w:rsidRPr="003D2F05">
              <w:rPr>
                <w:rFonts w:ascii="Times New Roman" w:hAnsi="Times New Roman"/>
                <w:b/>
                <w:sz w:val="20"/>
                <w:szCs w:val="20"/>
              </w:rPr>
              <w:t>глуб.переж</w:t>
            </w:r>
            <w:proofErr w:type="gramEnd"/>
            <w:r w:rsidRPr="003D2F05">
              <w:rPr>
                <w:rFonts w:ascii="Times New Roman" w:hAnsi="Times New Roman"/>
                <w:b/>
                <w:sz w:val="20"/>
                <w:szCs w:val="20"/>
              </w:rPr>
              <w:t>.ч-ва</w:t>
            </w:r>
            <w:proofErr w:type="spellEnd"/>
            <w:r w:rsidRPr="003D2F05">
              <w:rPr>
                <w:rFonts w:ascii="Times New Roman" w:hAnsi="Times New Roman"/>
                <w:b/>
                <w:sz w:val="20"/>
                <w:szCs w:val="20"/>
              </w:rPr>
              <w:t xml:space="preserve"> один-</w:t>
            </w:r>
            <w:proofErr w:type="spellStart"/>
            <w:r w:rsidRPr="003D2F05">
              <w:rPr>
                <w:rFonts w:ascii="Times New Roman" w:hAnsi="Times New Roman"/>
                <w:b/>
                <w:sz w:val="20"/>
                <w:szCs w:val="20"/>
              </w:rPr>
              <w:t>ва</w:t>
            </w:r>
            <w:proofErr w:type="spellEnd"/>
          </w:p>
        </w:tc>
      </w:tr>
      <w:tr w:rsidR="00C65302" w:rsidRPr="003D2F05" w14:paraId="2E1A4810" w14:textId="77777777" w:rsidTr="00FB432D">
        <w:tc>
          <w:tcPr>
            <w:tcW w:w="503" w:type="dxa"/>
          </w:tcPr>
          <w:p w14:paraId="65406D2A"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1.</w:t>
            </w:r>
          </w:p>
        </w:tc>
        <w:tc>
          <w:tcPr>
            <w:tcW w:w="1884" w:type="dxa"/>
          </w:tcPr>
          <w:p w14:paraId="73A8C7D6"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5-А (23 уч-ся)</w:t>
            </w:r>
          </w:p>
        </w:tc>
        <w:tc>
          <w:tcPr>
            <w:tcW w:w="1909" w:type="dxa"/>
          </w:tcPr>
          <w:p w14:paraId="2D0745F1"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2 (8.6%)</w:t>
            </w:r>
          </w:p>
        </w:tc>
        <w:tc>
          <w:tcPr>
            <w:tcW w:w="1924" w:type="dxa"/>
          </w:tcPr>
          <w:p w14:paraId="0B13094B"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20 (86.9%)</w:t>
            </w:r>
          </w:p>
        </w:tc>
        <w:tc>
          <w:tcPr>
            <w:tcW w:w="1819" w:type="dxa"/>
          </w:tcPr>
          <w:p w14:paraId="74583472"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 (4.3%)</w:t>
            </w:r>
          </w:p>
        </w:tc>
        <w:tc>
          <w:tcPr>
            <w:tcW w:w="1448" w:type="dxa"/>
          </w:tcPr>
          <w:p w14:paraId="76E0EE13"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0</w:t>
            </w:r>
          </w:p>
        </w:tc>
      </w:tr>
      <w:tr w:rsidR="00C65302" w:rsidRPr="003D2F05" w14:paraId="390CA754" w14:textId="77777777" w:rsidTr="00FB432D">
        <w:tc>
          <w:tcPr>
            <w:tcW w:w="503" w:type="dxa"/>
          </w:tcPr>
          <w:p w14:paraId="414B5CB6"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2.</w:t>
            </w:r>
          </w:p>
        </w:tc>
        <w:tc>
          <w:tcPr>
            <w:tcW w:w="1884" w:type="dxa"/>
          </w:tcPr>
          <w:p w14:paraId="0330963A"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5-Б (23 уч-ся)</w:t>
            </w:r>
          </w:p>
        </w:tc>
        <w:tc>
          <w:tcPr>
            <w:tcW w:w="1909" w:type="dxa"/>
          </w:tcPr>
          <w:p w14:paraId="79FFD5F4"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8 (40%)</w:t>
            </w:r>
          </w:p>
        </w:tc>
        <w:tc>
          <w:tcPr>
            <w:tcW w:w="1924" w:type="dxa"/>
          </w:tcPr>
          <w:p w14:paraId="66BFFC42"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13 (65%)</w:t>
            </w:r>
          </w:p>
        </w:tc>
        <w:tc>
          <w:tcPr>
            <w:tcW w:w="1819" w:type="dxa"/>
          </w:tcPr>
          <w:p w14:paraId="6E3D623D"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2 (10%)</w:t>
            </w:r>
          </w:p>
        </w:tc>
        <w:tc>
          <w:tcPr>
            <w:tcW w:w="1448" w:type="dxa"/>
          </w:tcPr>
          <w:p w14:paraId="43EEBE70"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0</w:t>
            </w:r>
          </w:p>
        </w:tc>
      </w:tr>
      <w:tr w:rsidR="00C65302" w:rsidRPr="003D2F05" w14:paraId="2180DAB6" w14:textId="77777777" w:rsidTr="00FB432D">
        <w:tc>
          <w:tcPr>
            <w:tcW w:w="503" w:type="dxa"/>
          </w:tcPr>
          <w:p w14:paraId="357C16C9"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3.</w:t>
            </w:r>
          </w:p>
        </w:tc>
        <w:tc>
          <w:tcPr>
            <w:tcW w:w="1884" w:type="dxa"/>
          </w:tcPr>
          <w:p w14:paraId="7482EB9E"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5-В (10 уч-ся)</w:t>
            </w:r>
          </w:p>
        </w:tc>
        <w:tc>
          <w:tcPr>
            <w:tcW w:w="1909" w:type="dxa"/>
          </w:tcPr>
          <w:p w14:paraId="5D95FAFE"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0</w:t>
            </w:r>
          </w:p>
        </w:tc>
        <w:tc>
          <w:tcPr>
            <w:tcW w:w="1924" w:type="dxa"/>
          </w:tcPr>
          <w:p w14:paraId="5DCAC002"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10 (100%)</w:t>
            </w:r>
          </w:p>
        </w:tc>
        <w:tc>
          <w:tcPr>
            <w:tcW w:w="1819" w:type="dxa"/>
          </w:tcPr>
          <w:p w14:paraId="4634EF7B"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0</w:t>
            </w:r>
          </w:p>
        </w:tc>
        <w:tc>
          <w:tcPr>
            <w:tcW w:w="1448" w:type="dxa"/>
          </w:tcPr>
          <w:p w14:paraId="77D42AF4"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0</w:t>
            </w:r>
          </w:p>
        </w:tc>
      </w:tr>
      <w:tr w:rsidR="00C65302" w:rsidRPr="003D2F05" w14:paraId="66710A7B" w14:textId="77777777" w:rsidTr="00FB432D">
        <w:tc>
          <w:tcPr>
            <w:tcW w:w="503" w:type="dxa"/>
          </w:tcPr>
          <w:p w14:paraId="67534C8F"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4.</w:t>
            </w:r>
          </w:p>
        </w:tc>
        <w:tc>
          <w:tcPr>
            <w:tcW w:w="1884" w:type="dxa"/>
          </w:tcPr>
          <w:p w14:paraId="01ACFEFE"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5-Г (21 уч-ся)</w:t>
            </w:r>
          </w:p>
        </w:tc>
        <w:tc>
          <w:tcPr>
            <w:tcW w:w="1909" w:type="dxa"/>
          </w:tcPr>
          <w:p w14:paraId="64BEFF1C"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3 (14.2%)</w:t>
            </w:r>
          </w:p>
        </w:tc>
        <w:tc>
          <w:tcPr>
            <w:tcW w:w="1924" w:type="dxa"/>
          </w:tcPr>
          <w:p w14:paraId="0E4DAECB"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17 (80.9%)</w:t>
            </w:r>
          </w:p>
        </w:tc>
        <w:tc>
          <w:tcPr>
            <w:tcW w:w="1819" w:type="dxa"/>
          </w:tcPr>
          <w:p w14:paraId="55374F27"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 (4.7%)</w:t>
            </w:r>
          </w:p>
        </w:tc>
        <w:tc>
          <w:tcPr>
            <w:tcW w:w="1448" w:type="dxa"/>
          </w:tcPr>
          <w:p w14:paraId="45E467DB"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0</w:t>
            </w:r>
          </w:p>
        </w:tc>
      </w:tr>
      <w:tr w:rsidR="00C65302" w:rsidRPr="003D2F05" w14:paraId="14B06735" w14:textId="77777777" w:rsidTr="00FB432D">
        <w:tc>
          <w:tcPr>
            <w:tcW w:w="503" w:type="dxa"/>
          </w:tcPr>
          <w:p w14:paraId="19AC0D4B"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lastRenderedPageBreak/>
              <w:t>5.</w:t>
            </w:r>
          </w:p>
        </w:tc>
        <w:tc>
          <w:tcPr>
            <w:tcW w:w="1884" w:type="dxa"/>
          </w:tcPr>
          <w:p w14:paraId="7886AC57"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5-Д (21 уч-ся)</w:t>
            </w:r>
          </w:p>
        </w:tc>
        <w:tc>
          <w:tcPr>
            <w:tcW w:w="1909" w:type="dxa"/>
          </w:tcPr>
          <w:p w14:paraId="618E8B5A"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5 (23.8%)</w:t>
            </w:r>
          </w:p>
        </w:tc>
        <w:tc>
          <w:tcPr>
            <w:tcW w:w="1924" w:type="dxa"/>
          </w:tcPr>
          <w:p w14:paraId="3484DE60"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9 (42.8%)</w:t>
            </w:r>
          </w:p>
        </w:tc>
        <w:tc>
          <w:tcPr>
            <w:tcW w:w="1819" w:type="dxa"/>
          </w:tcPr>
          <w:p w14:paraId="6853EB2E"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5 (23.8%)</w:t>
            </w:r>
          </w:p>
        </w:tc>
        <w:tc>
          <w:tcPr>
            <w:tcW w:w="1448" w:type="dxa"/>
          </w:tcPr>
          <w:p w14:paraId="76722989"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2 (9.5%)</w:t>
            </w:r>
          </w:p>
        </w:tc>
      </w:tr>
      <w:tr w:rsidR="00C65302" w:rsidRPr="003D2F05" w14:paraId="3DFF51EF" w14:textId="77777777" w:rsidTr="00FB432D">
        <w:tc>
          <w:tcPr>
            <w:tcW w:w="503" w:type="dxa"/>
          </w:tcPr>
          <w:p w14:paraId="4E74083C"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6.</w:t>
            </w:r>
          </w:p>
        </w:tc>
        <w:tc>
          <w:tcPr>
            <w:tcW w:w="1884" w:type="dxa"/>
          </w:tcPr>
          <w:p w14:paraId="546CD789"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5-Е (22 уч-ся)</w:t>
            </w:r>
          </w:p>
        </w:tc>
        <w:tc>
          <w:tcPr>
            <w:tcW w:w="1909" w:type="dxa"/>
          </w:tcPr>
          <w:p w14:paraId="6E9598A1"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4 (18.1%)</w:t>
            </w:r>
          </w:p>
        </w:tc>
        <w:tc>
          <w:tcPr>
            <w:tcW w:w="1924" w:type="dxa"/>
          </w:tcPr>
          <w:p w14:paraId="7C0D4DF9"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16 (72.7%)</w:t>
            </w:r>
          </w:p>
        </w:tc>
        <w:tc>
          <w:tcPr>
            <w:tcW w:w="1819" w:type="dxa"/>
          </w:tcPr>
          <w:p w14:paraId="25754278"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2 (9%)</w:t>
            </w:r>
          </w:p>
        </w:tc>
        <w:tc>
          <w:tcPr>
            <w:tcW w:w="1448" w:type="dxa"/>
          </w:tcPr>
          <w:p w14:paraId="1E83B68F"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0</w:t>
            </w:r>
          </w:p>
        </w:tc>
      </w:tr>
      <w:tr w:rsidR="00C65302" w:rsidRPr="003D2F05" w14:paraId="2DEF300B" w14:textId="77777777" w:rsidTr="00FB432D">
        <w:tc>
          <w:tcPr>
            <w:tcW w:w="2387" w:type="dxa"/>
            <w:gridSpan w:val="2"/>
          </w:tcPr>
          <w:p w14:paraId="06F70A54"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Всего уч-ся: 120 уч-ся</w:t>
            </w:r>
          </w:p>
        </w:tc>
        <w:tc>
          <w:tcPr>
            <w:tcW w:w="1909" w:type="dxa"/>
            <w:shd w:val="clear" w:color="auto" w:fill="FFFFFF" w:themeFill="background1"/>
          </w:tcPr>
          <w:p w14:paraId="4E53FD73"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22 (17.4%)</w:t>
            </w:r>
          </w:p>
        </w:tc>
        <w:tc>
          <w:tcPr>
            <w:tcW w:w="1924" w:type="dxa"/>
            <w:shd w:val="clear" w:color="auto" w:fill="C9C9C9" w:themeFill="accent3" w:themeFillTint="99"/>
          </w:tcPr>
          <w:p w14:paraId="072F02D1"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85 (74.7%)</w:t>
            </w:r>
          </w:p>
        </w:tc>
        <w:tc>
          <w:tcPr>
            <w:tcW w:w="1819" w:type="dxa"/>
          </w:tcPr>
          <w:p w14:paraId="318BBDD4"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11 (8.6%)</w:t>
            </w:r>
          </w:p>
        </w:tc>
        <w:tc>
          <w:tcPr>
            <w:tcW w:w="1448" w:type="dxa"/>
          </w:tcPr>
          <w:p w14:paraId="58FE46CE"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2 (1.5%)</w:t>
            </w:r>
          </w:p>
        </w:tc>
      </w:tr>
    </w:tbl>
    <w:p w14:paraId="2AEA4E54" w14:textId="77777777" w:rsidR="00350B74" w:rsidRPr="003D2F05" w:rsidRDefault="00350B74" w:rsidP="00350B74">
      <w:pPr>
        <w:rPr>
          <w:rFonts w:ascii="Times New Roman" w:hAnsi="Times New Roman"/>
          <w:sz w:val="28"/>
          <w:szCs w:val="28"/>
        </w:rPr>
      </w:pPr>
      <w:r w:rsidRPr="003D2F05">
        <w:rPr>
          <w:rFonts w:ascii="Times New Roman" w:hAnsi="Times New Roman"/>
          <w:b/>
          <w:sz w:val="28"/>
          <w:szCs w:val="28"/>
          <w:lang w:val="kk-KZ"/>
        </w:rPr>
        <w:t xml:space="preserve">Вывод: </w:t>
      </w:r>
      <w:r w:rsidRPr="003D2F05">
        <w:rPr>
          <w:rFonts w:ascii="Times New Roman" w:hAnsi="Times New Roman"/>
          <w:sz w:val="28"/>
          <w:szCs w:val="28"/>
          <w:lang w:val="kk-KZ"/>
        </w:rPr>
        <w:t xml:space="preserve">в исследовании </w:t>
      </w:r>
      <w:r w:rsidRPr="003D2F05">
        <w:rPr>
          <w:rFonts w:ascii="Times New Roman" w:hAnsi="Times New Roman"/>
          <w:sz w:val="28"/>
          <w:szCs w:val="28"/>
        </w:rPr>
        <w:t>участвовали 120 учащихся 5 классов. По результатам диагностирования неглубокое переживание возможного одиночества выявлено у 85 учащихся, глубокое переживание актуального одиночества выявлено у 11 учащихся, очень глубокое переживание актуального одиночества выявлено у 2 учащихся, у 22 учащихся не выявлено чувство одиночества.</w:t>
      </w:r>
    </w:p>
    <w:p w14:paraId="6A411D39" w14:textId="77777777" w:rsidR="00350B74" w:rsidRPr="003D2F05" w:rsidRDefault="00350B74" w:rsidP="00350B74">
      <w:pPr>
        <w:tabs>
          <w:tab w:val="center" w:pos="5587"/>
        </w:tabs>
        <w:spacing w:after="0" w:line="240" w:lineRule="auto"/>
        <w:ind w:firstLine="708"/>
        <w:jc w:val="center"/>
        <w:rPr>
          <w:rFonts w:ascii="Times New Roman" w:eastAsia="Calibri" w:hAnsi="Times New Roman" w:cs="Times New Roman"/>
          <w:b/>
          <w:sz w:val="28"/>
          <w:szCs w:val="28"/>
        </w:rPr>
      </w:pPr>
      <w:r w:rsidRPr="003D2F05">
        <w:rPr>
          <w:rFonts w:ascii="Times New Roman" w:eastAsia="Calibri" w:hAnsi="Times New Roman" w:cs="Times New Roman"/>
          <w:b/>
          <w:sz w:val="28"/>
          <w:szCs w:val="28"/>
        </w:rPr>
        <w:t xml:space="preserve">Результат исследования уровней общей тревожности у учащихся 6 классов </w:t>
      </w:r>
    </w:p>
    <w:tbl>
      <w:tblPr>
        <w:tblStyle w:val="a5"/>
        <w:tblW w:w="10858" w:type="dxa"/>
        <w:tblInd w:w="-176" w:type="dxa"/>
        <w:tblLayout w:type="fixed"/>
        <w:tblLook w:val="04A0" w:firstRow="1" w:lastRow="0" w:firstColumn="1" w:lastColumn="0" w:noHBand="0" w:noVBand="1"/>
      </w:tblPr>
      <w:tblGrid>
        <w:gridCol w:w="1418"/>
        <w:gridCol w:w="1006"/>
        <w:gridCol w:w="1171"/>
        <w:gridCol w:w="1106"/>
        <w:gridCol w:w="1338"/>
        <w:gridCol w:w="874"/>
        <w:gridCol w:w="1358"/>
        <w:gridCol w:w="1507"/>
        <w:gridCol w:w="1080"/>
      </w:tblGrid>
      <w:tr w:rsidR="00350B74" w:rsidRPr="003D2F05" w14:paraId="655C61BA" w14:textId="77777777" w:rsidTr="00156841">
        <w:trPr>
          <w:trHeight w:val="985"/>
        </w:trPr>
        <w:tc>
          <w:tcPr>
            <w:tcW w:w="1418" w:type="dxa"/>
            <w:hideMark/>
          </w:tcPr>
          <w:p w14:paraId="45CB718B" w14:textId="77777777" w:rsidR="00350B74" w:rsidRPr="003D2F05" w:rsidRDefault="00350B74" w:rsidP="00156841">
            <w:pPr>
              <w:jc w:val="cente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 xml:space="preserve">Классы </w:t>
            </w:r>
          </w:p>
        </w:tc>
        <w:tc>
          <w:tcPr>
            <w:tcW w:w="1006" w:type="dxa"/>
            <w:hideMark/>
          </w:tcPr>
          <w:p w14:paraId="28CFB3D8" w14:textId="77777777" w:rsidR="00350B74" w:rsidRPr="003D2F05" w:rsidRDefault="00350B74" w:rsidP="00156841">
            <w:pPr>
              <w:jc w:val="cente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Общая тревожность в школе</w:t>
            </w:r>
          </w:p>
        </w:tc>
        <w:tc>
          <w:tcPr>
            <w:tcW w:w="1171" w:type="dxa"/>
            <w:hideMark/>
          </w:tcPr>
          <w:p w14:paraId="433330D9" w14:textId="77777777" w:rsidR="00350B74" w:rsidRPr="003D2F05" w:rsidRDefault="00350B74" w:rsidP="00156841">
            <w:pPr>
              <w:jc w:val="cente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Переживание социального стресса</w:t>
            </w:r>
          </w:p>
        </w:tc>
        <w:tc>
          <w:tcPr>
            <w:tcW w:w="1106" w:type="dxa"/>
            <w:hideMark/>
          </w:tcPr>
          <w:p w14:paraId="1DE5C455" w14:textId="77777777" w:rsidR="00350B74" w:rsidRPr="003D2F05" w:rsidRDefault="00350B74" w:rsidP="00156841">
            <w:pPr>
              <w:jc w:val="cente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Фрустрация потребности в достижении успеха</w:t>
            </w:r>
          </w:p>
        </w:tc>
        <w:tc>
          <w:tcPr>
            <w:tcW w:w="1338" w:type="dxa"/>
            <w:hideMark/>
          </w:tcPr>
          <w:p w14:paraId="12A9C002" w14:textId="77777777" w:rsidR="00350B74" w:rsidRPr="003D2F05" w:rsidRDefault="00350B74" w:rsidP="00156841">
            <w:pPr>
              <w:jc w:val="cente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Страх самовыражения</w:t>
            </w:r>
          </w:p>
        </w:tc>
        <w:tc>
          <w:tcPr>
            <w:tcW w:w="874" w:type="dxa"/>
            <w:hideMark/>
          </w:tcPr>
          <w:p w14:paraId="1537B903" w14:textId="77777777" w:rsidR="00350B74" w:rsidRPr="003D2F05" w:rsidRDefault="00350B74" w:rsidP="00156841">
            <w:pPr>
              <w:jc w:val="cente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Страх ситуации проверки знаний</w:t>
            </w:r>
          </w:p>
        </w:tc>
        <w:tc>
          <w:tcPr>
            <w:tcW w:w="1358" w:type="dxa"/>
            <w:hideMark/>
          </w:tcPr>
          <w:p w14:paraId="15C168FB" w14:textId="77777777" w:rsidR="00350B74" w:rsidRPr="003D2F05" w:rsidRDefault="00350B74" w:rsidP="00156841">
            <w:pPr>
              <w:jc w:val="cente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Страх не соответствовать ожиданиям окружающих</w:t>
            </w:r>
          </w:p>
        </w:tc>
        <w:tc>
          <w:tcPr>
            <w:tcW w:w="1507" w:type="dxa"/>
            <w:hideMark/>
          </w:tcPr>
          <w:p w14:paraId="37E52433" w14:textId="77777777" w:rsidR="00350B74" w:rsidRPr="003D2F05" w:rsidRDefault="00350B74" w:rsidP="00156841">
            <w:pPr>
              <w:jc w:val="cente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Низкая физиологическая сопротивляемость стрессу</w:t>
            </w:r>
          </w:p>
        </w:tc>
        <w:tc>
          <w:tcPr>
            <w:tcW w:w="1080" w:type="dxa"/>
            <w:hideMark/>
          </w:tcPr>
          <w:p w14:paraId="6CAA8926" w14:textId="77777777" w:rsidR="00350B74" w:rsidRPr="003D2F05" w:rsidRDefault="00350B74" w:rsidP="00156841">
            <w:pPr>
              <w:jc w:val="cente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Проблемы и страхи в отношениях с учителями</w:t>
            </w:r>
          </w:p>
        </w:tc>
      </w:tr>
      <w:tr w:rsidR="00350B74" w:rsidRPr="003D2F05" w14:paraId="3AA96BD2" w14:textId="77777777" w:rsidTr="00156841">
        <w:trPr>
          <w:trHeight w:val="292"/>
        </w:trPr>
        <w:tc>
          <w:tcPr>
            <w:tcW w:w="1418" w:type="dxa"/>
          </w:tcPr>
          <w:p w14:paraId="241DFE34" w14:textId="77777777" w:rsidR="00350B74" w:rsidRPr="003D2F05" w:rsidRDefault="00350B74" w:rsidP="00156841">
            <w:pP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6-А класс-</w:t>
            </w:r>
          </w:p>
          <w:p w14:paraId="2DADDE5E" w14:textId="77777777" w:rsidR="00350B74" w:rsidRPr="003D2F05" w:rsidRDefault="00350B74" w:rsidP="00156841">
            <w:pP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11 учащихся</w:t>
            </w:r>
          </w:p>
        </w:tc>
        <w:tc>
          <w:tcPr>
            <w:tcW w:w="1006" w:type="dxa"/>
          </w:tcPr>
          <w:p w14:paraId="02388EF3"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9%</w:t>
            </w:r>
            <w:r w:rsidRPr="003D2F05">
              <w:rPr>
                <w:rFonts w:ascii="Times New Roman" w:eastAsia="Times New Roman" w:hAnsi="Times New Roman"/>
                <w:sz w:val="20"/>
                <w:szCs w:val="20"/>
                <w:lang w:eastAsia="ru-RU"/>
              </w:rPr>
              <w:br/>
              <w:t>1 чел.</w:t>
            </w:r>
          </w:p>
        </w:tc>
        <w:tc>
          <w:tcPr>
            <w:tcW w:w="1171" w:type="dxa"/>
          </w:tcPr>
          <w:p w14:paraId="4ED0A8BD"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r w:rsidRPr="003D2F05">
              <w:rPr>
                <w:rFonts w:ascii="Times New Roman" w:eastAsia="Times New Roman" w:hAnsi="Times New Roman"/>
                <w:sz w:val="20"/>
                <w:szCs w:val="20"/>
                <w:lang w:eastAsia="ru-RU"/>
              </w:rPr>
              <w:br/>
              <w:t xml:space="preserve"> 0 чел.</w:t>
            </w:r>
          </w:p>
        </w:tc>
        <w:tc>
          <w:tcPr>
            <w:tcW w:w="1106" w:type="dxa"/>
          </w:tcPr>
          <w:p w14:paraId="35E637CD"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r w:rsidRPr="003D2F05">
              <w:rPr>
                <w:rFonts w:ascii="Times New Roman" w:eastAsia="Times New Roman" w:hAnsi="Times New Roman"/>
                <w:sz w:val="20"/>
                <w:szCs w:val="20"/>
                <w:lang w:eastAsia="ru-RU"/>
              </w:rPr>
              <w:br/>
              <w:t>0 чел.</w:t>
            </w:r>
          </w:p>
        </w:tc>
        <w:tc>
          <w:tcPr>
            <w:tcW w:w="1338" w:type="dxa"/>
            <w:shd w:val="clear" w:color="auto" w:fill="A8D08D" w:themeFill="accent6" w:themeFillTint="99"/>
          </w:tcPr>
          <w:p w14:paraId="5BF7757C"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18.1%</w:t>
            </w:r>
            <w:r w:rsidRPr="003D2F05">
              <w:rPr>
                <w:rFonts w:ascii="Times New Roman" w:eastAsia="Times New Roman" w:hAnsi="Times New Roman"/>
                <w:sz w:val="20"/>
                <w:szCs w:val="20"/>
                <w:lang w:eastAsia="ru-RU"/>
              </w:rPr>
              <w:br/>
              <w:t>2 чел.</w:t>
            </w:r>
          </w:p>
        </w:tc>
        <w:tc>
          <w:tcPr>
            <w:tcW w:w="874" w:type="dxa"/>
            <w:shd w:val="clear" w:color="auto" w:fill="A8D08D" w:themeFill="accent6" w:themeFillTint="99"/>
          </w:tcPr>
          <w:p w14:paraId="3F62F0DC"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18.1%</w:t>
            </w:r>
            <w:r w:rsidRPr="003D2F05">
              <w:rPr>
                <w:rFonts w:ascii="Times New Roman" w:eastAsia="Times New Roman" w:hAnsi="Times New Roman"/>
                <w:sz w:val="20"/>
                <w:szCs w:val="20"/>
                <w:lang w:eastAsia="ru-RU"/>
              </w:rPr>
              <w:br/>
              <w:t>2 чел.</w:t>
            </w:r>
          </w:p>
        </w:tc>
        <w:tc>
          <w:tcPr>
            <w:tcW w:w="1358" w:type="dxa"/>
            <w:shd w:val="clear" w:color="auto" w:fill="FFFFFF" w:themeFill="background1"/>
          </w:tcPr>
          <w:p w14:paraId="51BF0774"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0 %</w:t>
            </w:r>
            <w:r w:rsidRPr="003D2F05">
              <w:rPr>
                <w:rFonts w:ascii="Times New Roman" w:eastAsia="Times New Roman" w:hAnsi="Times New Roman"/>
                <w:sz w:val="20"/>
                <w:szCs w:val="20"/>
                <w:lang w:eastAsia="ru-RU"/>
              </w:rPr>
              <w:br/>
              <w:t>0 чел.</w:t>
            </w:r>
          </w:p>
        </w:tc>
        <w:tc>
          <w:tcPr>
            <w:tcW w:w="1507" w:type="dxa"/>
            <w:shd w:val="clear" w:color="auto" w:fill="FFFFFF" w:themeFill="background1"/>
          </w:tcPr>
          <w:p w14:paraId="288DDDAF"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9%</w:t>
            </w:r>
            <w:r w:rsidRPr="003D2F05">
              <w:rPr>
                <w:rFonts w:ascii="Times New Roman" w:eastAsia="Times New Roman" w:hAnsi="Times New Roman"/>
                <w:sz w:val="20"/>
                <w:szCs w:val="20"/>
                <w:lang w:eastAsia="ru-RU"/>
              </w:rPr>
              <w:br/>
              <w:t xml:space="preserve"> 1 чел.</w:t>
            </w:r>
          </w:p>
        </w:tc>
        <w:tc>
          <w:tcPr>
            <w:tcW w:w="1080" w:type="dxa"/>
          </w:tcPr>
          <w:p w14:paraId="657E55AB"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r w:rsidRPr="003D2F05">
              <w:rPr>
                <w:rFonts w:ascii="Times New Roman" w:eastAsia="Times New Roman" w:hAnsi="Times New Roman"/>
                <w:sz w:val="20"/>
                <w:szCs w:val="20"/>
                <w:lang w:eastAsia="ru-RU"/>
              </w:rPr>
              <w:br/>
              <w:t>0 чел.</w:t>
            </w:r>
          </w:p>
        </w:tc>
      </w:tr>
      <w:tr w:rsidR="00350B74" w:rsidRPr="003D2F05" w14:paraId="685C923B" w14:textId="77777777" w:rsidTr="00156841">
        <w:trPr>
          <w:trHeight w:val="292"/>
        </w:trPr>
        <w:tc>
          <w:tcPr>
            <w:tcW w:w="1418" w:type="dxa"/>
          </w:tcPr>
          <w:p w14:paraId="109A23F2" w14:textId="77777777" w:rsidR="00350B74" w:rsidRPr="003D2F05" w:rsidRDefault="00350B74" w:rsidP="00156841">
            <w:pP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6-Б класс-</w:t>
            </w:r>
          </w:p>
          <w:p w14:paraId="0461A76D" w14:textId="77777777" w:rsidR="00350B74" w:rsidRPr="003D2F05" w:rsidRDefault="00350B74" w:rsidP="00156841">
            <w:pP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13 учащихся</w:t>
            </w:r>
          </w:p>
        </w:tc>
        <w:tc>
          <w:tcPr>
            <w:tcW w:w="1006" w:type="dxa"/>
          </w:tcPr>
          <w:p w14:paraId="3160B007"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7.6%</w:t>
            </w:r>
            <w:r w:rsidRPr="003D2F05">
              <w:rPr>
                <w:rFonts w:ascii="Times New Roman" w:eastAsia="Times New Roman" w:hAnsi="Times New Roman"/>
                <w:sz w:val="20"/>
                <w:szCs w:val="20"/>
                <w:lang w:eastAsia="ru-RU"/>
              </w:rPr>
              <w:br/>
              <w:t>1 чел.</w:t>
            </w:r>
          </w:p>
        </w:tc>
        <w:tc>
          <w:tcPr>
            <w:tcW w:w="1171" w:type="dxa"/>
          </w:tcPr>
          <w:p w14:paraId="654DD58E"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7.6%</w:t>
            </w:r>
            <w:r w:rsidRPr="003D2F05">
              <w:rPr>
                <w:rFonts w:ascii="Times New Roman" w:eastAsia="Times New Roman" w:hAnsi="Times New Roman"/>
                <w:sz w:val="20"/>
                <w:szCs w:val="20"/>
                <w:lang w:eastAsia="ru-RU"/>
              </w:rPr>
              <w:br/>
              <w:t xml:space="preserve"> 1 чел.</w:t>
            </w:r>
          </w:p>
        </w:tc>
        <w:tc>
          <w:tcPr>
            <w:tcW w:w="1106" w:type="dxa"/>
          </w:tcPr>
          <w:p w14:paraId="7606A0B1"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7.6%</w:t>
            </w:r>
            <w:r w:rsidRPr="003D2F05">
              <w:rPr>
                <w:rFonts w:ascii="Times New Roman" w:eastAsia="Times New Roman" w:hAnsi="Times New Roman"/>
                <w:sz w:val="20"/>
                <w:szCs w:val="20"/>
                <w:lang w:eastAsia="ru-RU"/>
              </w:rPr>
              <w:br/>
              <w:t>1 чел.</w:t>
            </w:r>
          </w:p>
        </w:tc>
        <w:tc>
          <w:tcPr>
            <w:tcW w:w="1338" w:type="dxa"/>
            <w:shd w:val="clear" w:color="auto" w:fill="FFFFFF" w:themeFill="background1"/>
          </w:tcPr>
          <w:p w14:paraId="774FAD05"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r w:rsidRPr="003D2F05">
              <w:rPr>
                <w:rFonts w:ascii="Times New Roman" w:eastAsia="Times New Roman" w:hAnsi="Times New Roman"/>
                <w:sz w:val="20"/>
                <w:szCs w:val="20"/>
                <w:lang w:eastAsia="ru-RU"/>
              </w:rPr>
              <w:br/>
              <w:t>0 чел.</w:t>
            </w:r>
          </w:p>
        </w:tc>
        <w:tc>
          <w:tcPr>
            <w:tcW w:w="874" w:type="dxa"/>
            <w:shd w:val="clear" w:color="auto" w:fill="FFFFFF" w:themeFill="background1"/>
          </w:tcPr>
          <w:p w14:paraId="46AD896F"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7.6%</w:t>
            </w:r>
            <w:r w:rsidRPr="003D2F05">
              <w:rPr>
                <w:rFonts w:ascii="Times New Roman" w:eastAsia="Times New Roman" w:hAnsi="Times New Roman"/>
                <w:sz w:val="20"/>
                <w:szCs w:val="20"/>
                <w:lang w:eastAsia="ru-RU"/>
              </w:rPr>
              <w:br/>
              <w:t>1 чел.</w:t>
            </w:r>
          </w:p>
        </w:tc>
        <w:tc>
          <w:tcPr>
            <w:tcW w:w="1358" w:type="dxa"/>
            <w:shd w:val="clear" w:color="auto" w:fill="FFFFFF" w:themeFill="background1"/>
          </w:tcPr>
          <w:p w14:paraId="0A7E4177"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7.6%</w:t>
            </w:r>
            <w:r w:rsidRPr="003D2F05">
              <w:rPr>
                <w:rFonts w:ascii="Times New Roman" w:eastAsia="Times New Roman" w:hAnsi="Times New Roman"/>
                <w:sz w:val="20"/>
                <w:szCs w:val="20"/>
                <w:lang w:eastAsia="ru-RU"/>
              </w:rPr>
              <w:br/>
              <w:t>1 чел.</w:t>
            </w:r>
          </w:p>
        </w:tc>
        <w:tc>
          <w:tcPr>
            <w:tcW w:w="1507" w:type="dxa"/>
            <w:shd w:val="clear" w:color="auto" w:fill="A8D08D" w:themeFill="accent6" w:themeFillTint="99"/>
          </w:tcPr>
          <w:p w14:paraId="28A2396A"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15.3%</w:t>
            </w:r>
            <w:r w:rsidRPr="003D2F05">
              <w:rPr>
                <w:rFonts w:ascii="Times New Roman" w:eastAsia="Times New Roman" w:hAnsi="Times New Roman"/>
                <w:sz w:val="20"/>
                <w:szCs w:val="20"/>
                <w:lang w:eastAsia="ru-RU"/>
              </w:rPr>
              <w:br/>
              <w:t>2 чел.</w:t>
            </w:r>
          </w:p>
        </w:tc>
        <w:tc>
          <w:tcPr>
            <w:tcW w:w="1080" w:type="dxa"/>
          </w:tcPr>
          <w:p w14:paraId="72816069"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r w:rsidRPr="003D2F05">
              <w:rPr>
                <w:rFonts w:ascii="Times New Roman" w:eastAsia="Times New Roman" w:hAnsi="Times New Roman"/>
                <w:sz w:val="20"/>
                <w:szCs w:val="20"/>
                <w:lang w:eastAsia="ru-RU"/>
              </w:rPr>
              <w:br/>
              <w:t>чел.</w:t>
            </w:r>
          </w:p>
        </w:tc>
      </w:tr>
      <w:tr w:rsidR="00350B74" w:rsidRPr="003D2F05" w14:paraId="5DBFB541" w14:textId="77777777" w:rsidTr="00156841">
        <w:trPr>
          <w:trHeight w:val="292"/>
        </w:trPr>
        <w:tc>
          <w:tcPr>
            <w:tcW w:w="1418" w:type="dxa"/>
          </w:tcPr>
          <w:p w14:paraId="4262C577" w14:textId="77777777" w:rsidR="00350B74" w:rsidRPr="003D2F05" w:rsidRDefault="00350B74" w:rsidP="00156841">
            <w:pP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6-Г класс-</w:t>
            </w:r>
          </w:p>
          <w:p w14:paraId="623E2C83" w14:textId="77777777" w:rsidR="00350B74" w:rsidRPr="003D2F05" w:rsidRDefault="00350B74" w:rsidP="00156841">
            <w:pP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23 учащихся</w:t>
            </w:r>
          </w:p>
        </w:tc>
        <w:tc>
          <w:tcPr>
            <w:tcW w:w="1006" w:type="dxa"/>
          </w:tcPr>
          <w:p w14:paraId="063E85F8"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val="en-US" w:eastAsia="ru-RU"/>
              </w:rPr>
              <w:t>12.5</w:t>
            </w:r>
            <w:r w:rsidRPr="003D2F05">
              <w:rPr>
                <w:rFonts w:ascii="Times New Roman" w:eastAsia="Times New Roman" w:hAnsi="Times New Roman"/>
                <w:sz w:val="20"/>
                <w:szCs w:val="20"/>
                <w:lang w:eastAsia="ru-RU"/>
              </w:rPr>
              <w:t>%</w:t>
            </w:r>
            <w:r w:rsidRPr="003D2F05">
              <w:rPr>
                <w:rFonts w:ascii="Times New Roman" w:eastAsia="Times New Roman" w:hAnsi="Times New Roman"/>
                <w:sz w:val="20"/>
                <w:szCs w:val="20"/>
                <w:lang w:eastAsia="ru-RU"/>
              </w:rPr>
              <w:br/>
            </w:r>
            <w:r w:rsidRPr="003D2F05">
              <w:rPr>
                <w:rFonts w:ascii="Times New Roman" w:eastAsia="Times New Roman" w:hAnsi="Times New Roman"/>
                <w:sz w:val="20"/>
                <w:szCs w:val="20"/>
                <w:lang w:val="en-US" w:eastAsia="ru-RU"/>
              </w:rPr>
              <w:t>3</w:t>
            </w:r>
            <w:r w:rsidRPr="003D2F05">
              <w:rPr>
                <w:rFonts w:ascii="Times New Roman" w:eastAsia="Times New Roman" w:hAnsi="Times New Roman"/>
                <w:sz w:val="20"/>
                <w:szCs w:val="20"/>
                <w:lang w:eastAsia="ru-RU"/>
              </w:rPr>
              <w:t xml:space="preserve"> чел.</w:t>
            </w:r>
          </w:p>
        </w:tc>
        <w:tc>
          <w:tcPr>
            <w:tcW w:w="1171" w:type="dxa"/>
          </w:tcPr>
          <w:p w14:paraId="27A62F8C"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4.1%</w:t>
            </w:r>
            <w:r w:rsidRPr="003D2F05">
              <w:rPr>
                <w:rFonts w:ascii="Times New Roman" w:eastAsia="Times New Roman" w:hAnsi="Times New Roman"/>
                <w:sz w:val="20"/>
                <w:szCs w:val="20"/>
                <w:lang w:eastAsia="ru-RU"/>
              </w:rPr>
              <w:br/>
              <w:t xml:space="preserve"> 1 чел.</w:t>
            </w:r>
          </w:p>
        </w:tc>
        <w:tc>
          <w:tcPr>
            <w:tcW w:w="1106" w:type="dxa"/>
          </w:tcPr>
          <w:p w14:paraId="2D7AC708"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r w:rsidRPr="003D2F05">
              <w:rPr>
                <w:rFonts w:ascii="Times New Roman" w:eastAsia="Times New Roman" w:hAnsi="Times New Roman"/>
                <w:sz w:val="20"/>
                <w:szCs w:val="20"/>
                <w:lang w:eastAsia="ru-RU"/>
              </w:rPr>
              <w:br/>
              <w:t>0 чел.</w:t>
            </w:r>
          </w:p>
        </w:tc>
        <w:tc>
          <w:tcPr>
            <w:tcW w:w="1338" w:type="dxa"/>
            <w:shd w:val="clear" w:color="auto" w:fill="FFFFFF" w:themeFill="background1"/>
          </w:tcPr>
          <w:p w14:paraId="5A324816"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12.5%</w:t>
            </w:r>
            <w:r w:rsidRPr="003D2F05">
              <w:rPr>
                <w:rFonts w:ascii="Times New Roman" w:eastAsia="Times New Roman" w:hAnsi="Times New Roman"/>
                <w:sz w:val="20"/>
                <w:szCs w:val="20"/>
                <w:lang w:eastAsia="ru-RU"/>
              </w:rPr>
              <w:br/>
              <w:t>3 чел.</w:t>
            </w:r>
          </w:p>
        </w:tc>
        <w:tc>
          <w:tcPr>
            <w:tcW w:w="874" w:type="dxa"/>
            <w:shd w:val="clear" w:color="auto" w:fill="A8D08D" w:themeFill="accent6" w:themeFillTint="99"/>
          </w:tcPr>
          <w:p w14:paraId="56044716"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25%</w:t>
            </w:r>
            <w:r w:rsidRPr="003D2F05">
              <w:rPr>
                <w:rFonts w:ascii="Times New Roman" w:eastAsia="Times New Roman" w:hAnsi="Times New Roman"/>
                <w:sz w:val="20"/>
                <w:szCs w:val="20"/>
                <w:lang w:eastAsia="ru-RU"/>
              </w:rPr>
              <w:br/>
              <w:t>6 чел.</w:t>
            </w:r>
          </w:p>
        </w:tc>
        <w:tc>
          <w:tcPr>
            <w:tcW w:w="1358" w:type="dxa"/>
            <w:shd w:val="clear" w:color="auto" w:fill="FFFFFF" w:themeFill="background1"/>
          </w:tcPr>
          <w:p w14:paraId="7D2801B0"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16.6%</w:t>
            </w:r>
            <w:r w:rsidRPr="003D2F05">
              <w:rPr>
                <w:rFonts w:ascii="Times New Roman" w:eastAsia="Times New Roman" w:hAnsi="Times New Roman"/>
                <w:sz w:val="20"/>
                <w:szCs w:val="20"/>
                <w:lang w:eastAsia="ru-RU"/>
              </w:rPr>
              <w:br/>
              <w:t>4чел.</w:t>
            </w:r>
          </w:p>
        </w:tc>
        <w:tc>
          <w:tcPr>
            <w:tcW w:w="1507" w:type="dxa"/>
            <w:shd w:val="clear" w:color="auto" w:fill="FFFFFF" w:themeFill="background1"/>
          </w:tcPr>
          <w:p w14:paraId="02D5AFF5"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8.3%</w:t>
            </w:r>
            <w:r w:rsidRPr="003D2F05">
              <w:rPr>
                <w:rFonts w:ascii="Times New Roman" w:eastAsia="Times New Roman" w:hAnsi="Times New Roman"/>
                <w:sz w:val="20"/>
                <w:szCs w:val="20"/>
                <w:lang w:eastAsia="ru-RU"/>
              </w:rPr>
              <w:br/>
              <w:t xml:space="preserve"> 2 чел.</w:t>
            </w:r>
          </w:p>
        </w:tc>
        <w:tc>
          <w:tcPr>
            <w:tcW w:w="1080" w:type="dxa"/>
          </w:tcPr>
          <w:p w14:paraId="5ACBF696"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4.1%</w:t>
            </w:r>
            <w:r w:rsidRPr="003D2F05">
              <w:rPr>
                <w:rFonts w:ascii="Times New Roman" w:eastAsia="Times New Roman" w:hAnsi="Times New Roman"/>
                <w:sz w:val="20"/>
                <w:szCs w:val="20"/>
                <w:lang w:eastAsia="ru-RU"/>
              </w:rPr>
              <w:br/>
              <w:t>1 чел.</w:t>
            </w:r>
          </w:p>
        </w:tc>
      </w:tr>
      <w:tr w:rsidR="00350B74" w:rsidRPr="003D2F05" w14:paraId="66D4D2BD" w14:textId="77777777" w:rsidTr="00156841">
        <w:trPr>
          <w:trHeight w:val="292"/>
        </w:trPr>
        <w:tc>
          <w:tcPr>
            <w:tcW w:w="1418" w:type="dxa"/>
          </w:tcPr>
          <w:p w14:paraId="1E996A83" w14:textId="77777777" w:rsidR="00350B74" w:rsidRPr="003D2F05" w:rsidRDefault="00350B74" w:rsidP="00156841">
            <w:pP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 xml:space="preserve">6-Д класс- </w:t>
            </w:r>
          </w:p>
          <w:p w14:paraId="7E97ECA4" w14:textId="77777777" w:rsidR="00350B74" w:rsidRPr="003D2F05" w:rsidRDefault="00350B74" w:rsidP="00156841">
            <w:pP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21 учащихся</w:t>
            </w:r>
          </w:p>
        </w:tc>
        <w:tc>
          <w:tcPr>
            <w:tcW w:w="1006" w:type="dxa"/>
          </w:tcPr>
          <w:p w14:paraId="255E539B"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9.5%</w:t>
            </w:r>
            <w:r w:rsidRPr="003D2F05">
              <w:rPr>
                <w:rFonts w:ascii="Times New Roman" w:eastAsia="Times New Roman" w:hAnsi="Times New Roman"/>
                <w:sz w:val="20"/>
                <w:szCs w:val="20"/>
                <w:lang w:eastAsia="ru-RU"/>
              </w:rPr>
              <w:br/>
              <w:t>2 чел.</w:t>
            </w:r>
          </w:p>
        </w:tc>
        <w:tc>
          <w:tcPr>
            <w:tcW w:w="1171" w:type="dxa"/>
          </w:tcPr>
          <w:p w14:paraId="2EBA16E2"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r w:rsidRPr="003D2F05">
              <w:rPr>
                <w:rFonts w:ascii="Times New Roman" w:eastAsia="Times New Roman" w:hAnsi="Times New Roman"/>
                <w:sz w:val="20"/>
                <w:szCs w:val="20"/>
                <w:lang w:eastAsia="ru-RU"/>
              </w:rPr>
              <w:br/>
              <w:t xml:space="preserve"> 0 чел.</w:t>
            </w:r>
          </w:p>
        </w:tc>
        <w:tc>
          <w:tcPr>
            <w:tcW w:w="1106" w:type="dxa"/>
          </w:tcPr>
          <w:p w14:paraId="340CB112"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r w:rsidRPr="003D2F05">
              <w:rPr>
                <w:rFonts w:ascii="Times New Roman" w:eastAsia="Times New Roman" w:hAnsi="Times New Roman"/>
                <w:sz w:val="20"/>
                <w:szCs w:val="20"/>
                <w:lang w:eastAsia="ru-RU"/>
              </w:rPr>
              <w:br/>
              <w:t>0 чел.</w:t>
            </w:r>
          </w:p>
        </w:tc>
        <w:tc>
          <w:tcPr>
            <w:tcW w:w="1338" w:type="dxa"/>
            <w:shd w:val="clear" w:color="auto" w:fill="FFFFFF" w:themeFill="background1"/>
          </w:tcPr>
          <w:p w14:paraId="65F1D8A0"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14.2%</w:t>
            </w:r>
            <w:r w:rsidRPr="003D2F05">
              <w:rPr>
                <w:rFonts w:ascii="Times New Roman" w:eastAsia="Times New Roman" w:hAnsi="Times New Roman"/>
                <w:sz w:val="20"/>
                <w:szCs w:val="20"/>
                <w:lang w:eastAsia="ru-RU"/>
              </w:rPr>
              <w:br/>
              <w:t>3 чел.</w:t>
            </w:r>
          </w:p>
        </w:tc>
        <w:tc>
          <w:tcPr>
            <w:tcW w:w="874" w:type="dxa"/>
            <w:shd w:val="clear" w:color="auto" w:fill="FFFFFF" w:themeFill="background1"/>
          </w:tcPr>
          <w:p w14:paraId="0A107135"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14.2%</w:t>
            </w:r>
            <w:r w:rsidRPr="003D2F05">
              <w:rPr>
                <w:rFonts w:ascii="Times New Roman" w:eastAsia="Times New Roman" w:hAnsi="Times New Roman"/>
                <w:sz w:val="20"/>
                <w:szCs w:val="20"/>
                <w:lang w:eastAsia="ru-RU"/>
              </w:rPr>
              <w:br/>
              <w:t>3 чел.</w:t>
            </w:r>
          </w:p>
        </w:tc>
        <w:tc>
          <w:tcPr>
            <w:tcW w:w="1358" w:type="dxa"/>
            <w:shd w:val="clear" w:color="auto" w:fill="A8D08D" w:themeFill="accent6" w:themeFillTint="99"/>
          </w:tcPr>
          <w:p w14:paraId="33D3B421"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19%</w:t>
            </w:r>
            <w:r w:rsidRPr="003D2F05">
              <w:rPr>
                <w:rFonts w:ascii="Times New Roman" w:eastAsia="Times New Roman" w:hAnsi="Times New Roman"/>
                <w:sz w:val="20"/>
                <w:szCs w:val="20"/>
                <w:lang w:eastAsia="ru-RU"/>
              </w:rPr>
              <w:br/>
              <w:t>4чел.</w:t>
            </w:r>
          </w:p>
        </w:tc>
        <w:tc>
          <w:tcPr>
            <w:tcW w:w="1507" w:type="dxa"/>
            <w:shd w:val="clear" w:color="auto" w:fill="FFFFFF" w:themeFill="background1"/>
          </w:tcPr>
          <w:p w14:paraId="5BB22077"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r w:rsidRPr="003D2F05">
              <w:rPr>
                <w:rFonts w:ascii="Times New Roman" w:eastAsia="Times New Roman" w:hAnsi="Times New Roman"/>
                <w:sz w:val="20"/>
                <w:szCs w:val="20"/>
                <w:lang w:eastAsia="ru-RU"/>
              </w:rPr>
              <w:br/>
              <w:t>0 чел.</w:t>
            </w:r>
          </w:p>
        </w:tc>
        <w:tc>
          <w:tcPr>
            <w:tcW w:w="1080" w:type="dxa"/>
          </w:tcPr>
          <w:p w14:paraId="5B946433"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r w:rsidRPr="003D2F05">
              <w:rPr>
                <w:rFonts w:ascii="Times New Roman" w:eastAsia="Times New Roman" w:hAnsi="Times New Roman"/>
                <w:sz w:val="20"/>
                <w:szCs w:val="20"/>
                <w:lang w:eastAsia="ru-RU"/>
              </w:rPr>
              <w:br/>
              <w:t>0 чел.</w:t>
            </w:r>
          </w:p>
        </w:tc>
      </w:tr>
      <w:tr w:rsidR="00350B74" w:rsidRPr="003D2F05" w14:paraId="64642B85" w14:textId="77777777" w:rsidTr="00156841">
        <w:trPr>
          <w:trHeight w:val="292"/>
        </w:trPr>
        <w:tc>
          <w:tcPr>
            <w:tcW w:w="1418" w:type="dxa"/>
          </w:tcPr>
          <w:p w14:paraId="0DA5912D" w14:textId="77777777" w:rsidR="00350B74" w:rsidRPr="003D2F05" w:rsidRDefault="00350B74" w:rsidP="00156841">
            <w:pP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6-Е класс-</w:t>
            </w:r>
          </w:p>
          <w:p w14:paraId="23BF3022" w14:textId="77777777" w:rsidR="00350B74" w:rsidRPr="003D2F05" w:rsidRDefault="00350B74" w:rsidP="00156841">
            <w:pP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20 учащихся</w:t>
            </w:r>
          </w:p>
        </w:tc>
        <w:tc>
          <w:tcPr>
            <w:tcW w:w="1006" w:type="dxa"/>
          </w:tcPr>
          <w:p w14:paraId="78A65872"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10%</w:t>
            </w:r>
            <w:r w:rsidRPr="003D2F05">
              <w:rPr>
                <w:rFonts w:ascii="Times New Roman" w:eastAsia="Times New Roman" w:hAnsi="Times New Roman"/>
                <w:sz w:val="20"/>
                <w:szCs w:val="20"/>
                <w:lang w:eastAsia="ru-RU"/>
              </w:rPr>
              <w:br/>
              <w:t>2 чел.</w:t>
            </w:r>
          </w:p>
        </w:tc>
        <w:tc>
          <w:tcPr>
            <w:tcW w:w="1171" w:type="dxa"/>
          </w:tcPr>
          <w:p w14:paraId="209C144A"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5%</w:t>
            </w:r>
            <w:r w:rsidRPr="003D2F05">
              <w:rPr>
                <w:rFonts w:ascii="Times New Roman" w:eastAsia="Times New Roman" w:hAnsi="Times New Roman"/>
                <w:sz w:val="20"/>
                <w:szCs w:val="20"/>
                <w:lang w:eastAsia="ru-RU"/>
              </w:rPr>
              <w:br/>
              <w:t xml:space="preserve"> 1 чел.</w:t>
            </w:r>
          </w:p>
        </w:tc>
        <w:tc>
          <w:tcPr>
            <w:tcW w:w="1106" w:type="dxa"/>
          </w:tcPr>
          <w:p w14:paraId="1EC30C90"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r w:rsidRPr="003D2F05">
              <w:rPr>
                <w:rFonts w:ascii="Times New Roman" w:eastAsia="Times New Roman" w:hAnsi="Times New Roman"/>
                <w:sz w:val="20"/>
                <w:szCs w:val="20"/>
                <w:lang w:eastAsia="ru-RU"/>
              </w:rPr>
              <w:br/>
              <w:t>0 чел.</w:t>
            </w:r>
          </w:p>
        </w:tc>
        <w:tc>
          <w:tcPr>
            <w:tcW w:w="1338" w:type="dxa"/>
            <w:shd w:val="clear" w:color="auto" w:fill="FFFFFF" w:themeFill="background1"/>
          </w:tcPr>
          <w:p w14:paraId="3BC5B433"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10%</w:t>
            </w:r>
            <w:r w:rsidRPr="003D2F05">
              <w:rPr>
                <w:rFonts w:ascii="Times New Roman" w:eastAsia="Times New Roman" w:hAnsi="Times New Roman"/>
                <w:sz w:val="20"/>
                <w:szCs w:val="20"/>
                <w:lang w:eastAsia="ru-RU"/>
              </w:rPr>
              <w:br/>
              <w:t>2 чел.</w:t>
            </w:r>
          </w:p>
        </w:tc>
        <w:tc>
          <w:tcPr>
            <w:tcW w:w="874" w:type="dxa"/>
            <w:shd w:val="clear" w:color="auto" w:fill="FFFFFF" w:themeFill="background1"/>
          </w:tcPr>
          <w:p w14:paraId="2A9ED1BC"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15%</w:t>
            </w:r>
            <w:r w:rsidRPr="003D2F05">
              <w:rPr>
                <w:rFonts w:ascii="Times New Roman" w:eastAsia="Times New Roman" w:hAnsi="Times New Roman"/>
                <w:sz w:val="20"/>
                <w:szCs w:val="20"/>
                <w:lang w:eastAsia="ru-RU"/>
              </w:rPr>
              <w:br/>
              <w:t>3 чел.</w:t>
            </w:r>
          </w:p>
        </w:tc>
        <w:tc>
          <w:tcPr>
            <w:tcW w:w="1358" w:type="dxa"/>
            <w:shd w:val="clear" w:color="auto" w:fill="A8D08D" w:themeFill="accent6" w:themeFillTint="99"/>
          </w:tcPr>
          <w:p w14:paraId="29E0DE88"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25%</w:t>
            </w:r>
            <w:r w:rsidRPr="003D2F05">
              <w:rPr>
                <w:rFonts w:ascii="Times New Roman" w:eastAsia="Times New Roman" w:hAnsi="Times New Roman"/>
                <w:sz w:val="20"/>
                <w:szCs w:val="20"/>
                <w:lang w:eastAsia="ru-RU"/>
              </w:rPr>
              <w:br/>
              <w:t>5 чел.</w:t>
            </w:r>
          </w:p>
        </w:tc>
        <w:tc>
          <w:tcPr>
            <w:tcW w:w="1507" w:type="dxa"/>
            <w:shd w:val="clear" w:color="auto" w:fill="FFFFFF" w:themeFill="background1"/>
          </w:tcPr>
          <w:p w14:paraId="32C5DAF4"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10%</w:t>
            </w:r>
            <w:r w:rsidRPr="003D2F05">
              <w:rPr>
                <w:rFonts w:ascii="Times New Roman" w:eastAsia="Times New Roman" w:hAnsi="Times New Roman"/>
                <w:sz w:val="20"/>
                <w:szCs w:val="20"/>
                <w:lang w:eastAsia="ru-RU"/>
              </w:rPr>
              <w:br/>
              <w:t xml:space="preserve"> 2 чел.</w:t>
            </w:r>
          </w:p>
        </w:tc>
        <w:tc>
          <w:tcPr>
            <w:tcW w:w="1080" w:type="dxa"/>
          </w:tcPr>
          <w:p w14:paraId="6B6D8A6B"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r w:rsidRPr="003D2F05">
              <w:rPr>
                <w:rFonts w:ascii="Times New Roman" w:eastAsia="Times New Roman" w:hAnsi="Times New Roman"/>
                <w:sz w:val="20"/>
                <w:szCs w:val="20"/>
                <w:lang w:eastAsia="ru-RU"/>
              </w:rPr>
              <w:br/>
              <w:t>чел.</w:t>
            </w:r>
          </w:p>
        </w:tc>
      </w:tr>
      <w:tr w:rsidR="00350B74" w:rsidRPr="003D2F05" w14:paraId="7E3A8750" w14:textId="77777777" w:rsidTr="00156841">
        <w:trPr>
          <w:trHeight w:val="292"/>
        </w:trPr>
        <w:tc>
          <w:tcPr>
            <w:tcW w:w="1418" w:type="dxa"/>
          </w:tcPr>
          <w:p w14:paraId="71E688DF" w14:textId="77777777" w:rsidR="00350B74" w:rsidRPr="003D2F05" w:rsidRDefault="00350B74" w:rsidP="00156841">
            <w:pP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6-Ж класс-</w:t>
            </w:r>
          </w:p>
          <w:p w14:paraId="341DC102" w14:textId="77777777" w:rsidR="00350B74" w:rsidRPr="003D2F05" w:rsidRDefault="00350B74" w:rsidP="00156841">
            <w:pP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18 учащихся</w:t>
            </w:r>
          </w:p>
        </w:tc>
        <w:tc>
          <w:tcPr>
            <w:tcW w:w="1006" w:type="dxa"/>
          </w:tcPr>
          <w:p w14:paraId="74823613"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5.5%</w:t>
            </w:r>
            <w:r w:rsidRPr="003D2F05">
              <w:rPr>
                <w:rFonts w:ascii="Times New Roman" w:eastAsia="Times New Roman" w:hAnsi="Times New Roman"/>
                <w:sz w:val="20"/>
                <w:szCs w:val="20"/>
                <w:lang w:eastAsia="ru-RU"/>
              </w:rPr>
              <w:br/>
              <w:t>1 чел.</w:t>
            </w:r>
          </w:p>
        </w:tc>
        <w:tc>
          <w:tcPr>
            <w:tcW w:w="1171" w:type="dxa"/>
          </w:tcPr>
          <w:p w14:paraId="42617AA0"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r w:rsidRPr="003D2F05">
              <w:rPr>
                <w:rFonts w:ascii="Times New Roman" w:eastAsia="Times New Roman" w:hAnsi="Times New Roman"/>
                <w:sz w:val="20"/>
                <w:szCs w:val="20"/>
                <w:lang w:eastAsia="ru-RU"/>
              </w:rPr>
              <w:br/>
              <w:t xml:space="preserve">  0 чел.</w:t>
            </w:r>
          </w:p>
        </w:tc>
        <w:tc>
          <w:tcPr>
            <w:tcW w:w="1106" w:type="dxa"/>
          </w:tcPr>
          <w:p w14:paraId="30AA328E"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r w:rsidRPr="003D2F05">
              <w:rPr>
                <w:rFonts w:ascii="Times New Roman" w:eastAsia="Times New Roman" w:hAnsi="Times New Roman"/>
                <w:sz w:val="20"/>
                <w:szCs w:val="20"/>
                <w:lang w:eastAsia="ru-RU"/>
              </w:rPr>
              <w:br/>
              <w:t>0 чел.</w:t>
            </w:r>
          </w:p>
        </w:tc>
        <w:tc>
          <w:tcPr>
            <w:tcW w:w="1338" w:type="dxa"/>
            <w:shd w:val="clear" w:color="auto" w:fill="A8D08D" w:themeFill="accent6" w:themeFillTint="99"/>
          </w:tcPr>
          <w:p w14:paraId="0C6230AE"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11.1%</w:t>
            </w:r>
            <w:r w:rsidRPr="003D2F05">
              <w:rPr>
                <w:rFonts w:ascii="Times New Roman" w:eastAsia="Times New Roman" w:hAnsi="Times New Roman"/>
                <w:sz w:val="20"/>
                <w:szCs w:val="20"/>
                <w:lang w:eastAsia="ru-RU"/>
              </w:rPr>
              <w:br/>
              <w:t>2 чел.</w:t>
            </w:r>
          </w:p>
        </w:tc>
        <w:tc>
          <w:tcPr>
            <w:tcW w:w="874" w:type="dxa"/>
            <w:shd w:val="clear" w:color="auto" w:fill="FFFFFF" w:themeFill="background1"/>
          </w:tcPr>
          <w:p w14:paraId="2DF23471"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5.5%</w:t>
            </w:r>
            <w:r w:rsidRPr="003D2F05">
              <w:rPr>
                <w:rFonts w:ascii="Times New Roman" w:eastAsia="Times New Roman" w:hAnsi="Times New Roman"/>
                <w:sz w:val="20"/>
                <w:szCs w:val="20"/>
                <w:lang w:eastAsia="ru-RU"/>
              </w:rPr>
              <w:br/>
              <w:t>1 чел.</w:t>
            </w:r>
          </w:p>
        </w:tc>
        <w:tc>
          <w:tcPr>
            <w:tcW w:w="1358" w:type="dxa"/>
            <w:shd w:val="clear" w:color="auto" w:fill="FFFFFF" w:themeFill="background1"/>
          </w:tcPr>
          <w:p w14:paraId="3FD2937D"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5.5%</w:t>
            </w:r>
            <w:r w:rsidRPr="003D2F05">
              <w:rPr>
                <w:rFonts w:ascii="Times New Roman" w:eastAsia="Times New Roman" w:hAnsi="Times New Roman"/>
                <w:sz w:val="20"/>
                <w:szCs w:val="20"/>
                <w:lang w:eastAsia="ru-RU"/>
              </w:rPr>
              <w:br/>
              <w:t>1 чел.</w:t>
            </w:r>
          </w:p>
        </w:tc>
        <w:tc>
          <w:tcPr>
            <w:tcW w:w="1507" w:type="dxa"/>
            <w:shd w:val="clear" w:color="auto" w:fill="FFFFFF" w:themeFill="background1"/>
          </w:tcPr>
          <w:p w14:paraId="0C710458"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r w:rsidRPr="003D2F05">
              <w:rPr>
                <w:rFonts w:ascii="Times New Roman" w:eastAsia="Times New Roman" w:hAnsi="Times New Roman"/>
                <w:sz w:val="20"/>
                <w:szCs w:val="20"/>
                <w:lang w:eastAsia="ru-RU"/>
              </w:rPr>
              <w:br/>
              <w:t>0 чел.</w:t>
            </w:r>
          </w:p>
        </w:tc>
        <w:tc>
          <w:tcPr>
            <w:tcW w:w="1080" w:type="dxa"/>
          </w:tcPr>
          <w:p w14:paraId="66C066F4" w14:textId="77777777" w:rsidR="00350B74" w:rsidRPr="003D2F05" w:rsidRDefault="00350B74" w:rsidP="00156841">
            <w:pPr>
              <w:jc w:val="center"/>
              <w:rPr>
                <w:rFonts w:ascii="Times New Roman" w:eastAsia="Times New Roman" w:hAnsi="Times New Roman"/>
                <w:sz w:val="20"/>
                <w:szCs w:val="20"/>
                <w:lang w:eastAsia="ru-RU"/>
              </w:rPr>
            </w:pPr>
            <w:r w:rsidRPr="003D2F05">
              <w:rPr>
                <w:rFonts w:ascii="Times New Roman" w:eastAsia="Times New Roman" w:hAnsi="Times New Roman"/>
                <w:sz w:val="20"/>
                <w:szCs w:val="20"/>
                <w:lang w:eastAsia="ru-RU"/>
              </w:rPr>
              <w:t>0%</w:t>
            </w:r>
            <w:r w:rsidRPr="003D2F05">
              <w:rPr>
                <w:rFonts w:ascii="Times New Roman" w:eastAsia="Times New Roman" w:hAnsi="Times New Roman"/>
                <w:sz w:val="20"/>
                <w:szCs w:val="20"/>
                <w:lang w:eastAsia="ru-RU"/>
              </w:rPr>
              <w:br/>
              <w:t>0 чел.</w:t>
            </w:r>
          </w:p>
        </w:tc>
      </w:tr>
      <w:tr w:rsidR="00350B74" w:rsidRPr="003D2F05" w14:paraId="0D29DF7A" w14:textId="77777777" w:rsidTr="00156841">
        <w:trPr>
          <w:trHeight w:val="292"/>
        </w:trPr>
        <w:tc>
          <w:tcPr>
            <w:tcW w:w="1418" w:type="dxa"/>
          </w:tcPr>
          <w:p w14:paraId="2665FEC0" w14:textId="77777777" w:rsidR="00350B74" w:rsidRPr="003D2F05" w:rsidRDefault="00350B74" w:rsidP="00156841">
            <w:pPr>
              <w:rPr>
                <w:rFonts w:ascii="Times New Roman" w:eastAsia="Times New Roman" w:hAnsi="Times New Roman"/>
                <w:b/>
                <w:bCs/>
                <w:sz w:val="20"/>
                <w:szCs w:val="20"/>
                <w:lang w:eastAsia="ru-RU"/>
              </w:rPr>
            </w:pPr>
            <w:r w:rsidRPr="003D2F05">
              <w:rPr>
                <w:rFonts w:ascii="Times New Roman" w:eastAsia="Times New Roman" w:hAnsi="Times New Roman"/>
                <w:b/>
                <w:bCs/>
                <w:sz w:val="20"/>
                <w:szCs w:val="20"/>
                <w:lang w:eastAsia="ru-RU"/>
              </w:rPr>
              <w:t>Всего – 106 учащихся</w:t>
            </w:r>
          </w:p>
        </w:tc>
        <w:tc>
          <w:tcPr>
            <w:tcW w:w="1006" w:type="dxa"/>
          </w:tcPr>
          <w:p w14:paraId="31EADACD" w14:textId="77777777" w:rsidR="00350B74" w:rsidRPr="003D2F05" w:rsidRDefault="00350B74" w:rsidP="00156841">
            <w:pPr>
              <w:jc w:val="center"/>
              <w:rPr>
                <w:rFonts w:ascii="Times New Roman" w:eastAsia="Times New Roman" w:hAnsi="Times New Roman"/>
                <w:b/>
                <w:bCs/>
                <w:sz w:val="20"/>
                <w:szCs w:val="20"/>
                <w:lang w:eastAsia="ru-RU"/>
              </w:rPr>
            </w:pPr>
            <w:r w:rsidRPr="003D2F05">
              <w:rPr>
                <w:rFonts w:ascii="Times New Roman" w:eastAsia="Times New Roman" w:hAnsi="Times New Roman"/>
                <w:b/>
                <w:bCs/>
                <w:sz w:val="20"/>
                <w:szCs w:val="20"/>
                <w:lang w:eastAsia="ru-RU"/>
              </w:rPr>
              <w:t>10</w:t>
            </w:r>
          </w:p>
          <w:p w14:paraId="19D8B627" w14:textId="77777777" w:rsidR="00350B74" w:rsidRPr="003D2F05" w:rsidRDefault="00350B74" w:rsidP="00156841">
            <w:pPr>
              <w:jc w:val="center"/>
              <w:rPr>
                <w:rFonts w:ascii="Times New Roman" w:eastAsia="Times New Roman" w:hAnsi="Times New Roman"/>
                <w:b/>
                <w:bCs/>
                <w:sz w:val="20"/>
                <w:szCs w:val="20"/>
                <w:lang w:eastAsia="ru-RU"/>
              </w:rPr>
            </w:pPr>
            <w:r w:rsidRPr="003D2F05">
              <w:rPr>
                <w:rFonts w:ascii="Times New Roman" w:eastAsia="Times New Roman" w:hAnsi="Times New Roman"/>
                <w:b/>
                <w:bCs/>
                <w:sz w:val="20"/>
                <w:szCs w:val="20"/>
                <w:lang w:eastAsia="ru-RU"/>
              </w:rPr>
              <w:t>9%</w:t>
            </w:r>
          </w:p>
        </w:tc>
        <w:tc>
          <w:tcPr>
            <w:tcW w:w="1171" w:type="dxa"/>
          </w:tcPr>
          <w:p w14:paraId="29D0BB2E" w14:textId="77777777" w:rsidR="00350B74" w:rsidRPr="003D2F05" w:rsidRDefault="00350B74" w:rsidP="00156841">
            <w:pPr>
              <w:jc w:val="center"/>
              <w:rPr>
                <w:rFonts w:ascii="Times New Roman" w:eastAsia="Times New Roman" w:hAnsi="Times New Roman"/>
                <w:b/>
                <w:bCs/>
                <w:sz w:val="20"/>
                <w:szCs w:val="20"/>
                <w:lang w:eastAsia="ru-RU"/>
              </w:rPr>
            </w:pPr>
            <w:r w:rsidRPr="003D2F05">
              <w:rPr>
                <w:rFonts w:ascii="Times New Roman" w:eastAsia="Times New Roman" w:hAnsi="Times New Roman"/>
                <w:b/>
                <w:bCs/>
                <w:sz w:val="20"/>
                <w:szCs w:val="20"/>
                <w:lang w:eastAsia="ru-RU"/>
              </w:rPr>
              <w:t>3</w:t>
            </w:r>
          </w:p>
          <w:p w14:paraId="47A9925A" w14:textId="77777777" w:rsidR="00350B74" w:rsidRPr="003D2F05" w:rsidRDefault="00350B74" w:rsidP="00156841">
            <w:pPr>
              <w:jc w:val="center"/>
              <w:rPr>
                <w:rFonts w:ascii="Times New Roman" w:eastAsia="Times New Roman" w:hAnsi="Times New Roman"/>
                <w:b/>
                <w:bCs/>
                <w:sz w:val="20"/>
                <w:szCs w:val="20"/>
                <w:lang w:eastAsia="ru-RU"/>
              </w:rPr>
            </w:pPr>
            <w:r w:rsidRPr="003D2F05">
              <w:rPr>
                <w:rFonts w:ascii="Times New Roman" w:eastAsia="Times New Roman" w:hAnsi="Times New Roman"/>
                <w:b/>
                <w:bCs/>
                <w:sz w:val="20"/>
                <w:szCs w:val="20"/>
                <w:lang w:eastAsia="ru-RU"/>
              </w:rPr>
              <w:t>2.7%</w:t>
            </w:r>
          </w:p>
        </w:tc>
        <w:tc>
          <w:tcPr>
            <w:tcW w:w="1106" w:type="dxa"/>
          </w:tcPr>
          <w:p w14:paraId="4F605AD7" w14:textId="77777777" w:rsidR="00350B74" w:rsidRPr="003D2F05" w:rsidRDefault="00350B74" w:rsidP="00156841">
            <w:pPr>
              <w:jc w:val="center"/>
              <w:rPr>
                <w:rFonts w:ascii="Times New Roman" w:eastAsia="Times New Roman" w:hAnsi="Times New Roman"/>
                <w:b/>
                <w:bCs/>
                <w:sz w:val="20"/>
                <w:szCs w:val="20"/>
                <w:lang w:eastAsia="ru-RU"/>
              </w:rPr>
            </w:pPr>
            <w:r w:rsidRPr="003D2F05">
              <w:rPr>
                <w:rFonts w:ascii="Times New Roman" w:eastAsia="Times New Roman" w:hAnsi="Times New Roman"/>
                <w:b/>
                <w:bCs/>
                <w:sz w:val="20"/>
                <w:szCs w:val="20"/>
                <w:lang w:eastAsia="ru-RU"/>
              </w:rPr>
              <w:t>1</w:t>
            </w:r>
          </w:p>
          <w:p w14:paraId="3E89C345" w14:textId="77777777" w:rsidR="00350B74" w:rsidRPr="003D2F05" w:rsidRDefault="00350B74" w:rsidP="00156841">
            <w:pPr>
              <w:jc w:val="center"/>
              <w:rPr>
                <w:rFonts w:ascii="Times New Roman" w:eastAsia="Times New Roman" w:hAnsi="Times New Roman"/>
                <w:b/>
                <w:bCs/>
                <w:sz w:val="20"/>
                <w:szCs w:val="20"/>
                <w:lang w:eastAsia="ru-RU"/>
              </w:rPr>
            </w:pPr>
            <w:r w:rsidRPr="003D2F05">
              <w:rPr>
                <w:rFonts w:ascii="Times New Roman" w:eastAsia="Times New Roman" w:hAnsi="Times New Roman"/>
                <w:b/>
                <w:bCs/>
                <w:sz w:val="20"/>
                <w:szCs w:val="20"/>
                <w:lang w:eastAsia="ru-RU"/>
              </w:rPr>
              <w:t>1.2%</w:t>
            </w:r>
          </w:p>
        </w:tc>
        <w:tc>
          <w:tcPr>
            <w:tcW w:w="1338" w:type="dxa"/>
            <w:shd w:val="clear" w:color="auto" w:fill="FFFFFF" w:themeFill="background1"/>
          </w:tcPr>
          <w:p w14:paraId="46150DC0" w14:textId="77777777" w:rsidR="00350B74" w:rsidRPr="003D2F05" w:rsidRDefault="00350B74" w:rsidP="00156841">
            <w:pPr>
              <w:jc w:val="center"/>
              <w:rPr>
                <w:rFonts w:ascii="Times New Roman" w:eastAsia="Times New Roman" w:hAnsi="Times New Roman"/>
                <w:b/>
                <w:bCs/>
                <w:sz w:val="20"/>
                <w:szCs w:val="20"/>
                <w:lang w:eastAsia="ru-RU"/>
              </w:rPr>
            </w:pPr>
            <w:r w:rsidRPr="003D2F05">
              <w:rPr>
                <w:rFonts w:ascii="Times New Roman" w:eastAsia="Times New Roman" w:hAnsi="Times New Roman"/>
                <w:b/>
                <w:bCs/>
                <w:sz w:val="20"/>
                <w:szCs w:val="20"/>
                <w:lang w:eastAsia="ru-RU"/>
              </w:rPr>
              <w:t>12</w:t>
            </w:r>
          </w:p>
          <w:p w14:paraId="30BD56DE" w14:textId="77777777" w:rsidR="00350B74" w:rsidRPr="003D2F05" w:rsidRDefault="00350B74" w:rsidP="00156841">
            <w:pPr>
              <w:jc w:val="center"/>
              <w:rPr>
                <w:rFonts w:ascii="Times New Roman" w:eastAsia="Times New Roman" w:hAnsi="Times New Roman"/>
                <w:b/>
                <w:bCs/>
                <w:sz w:val="20"/>
                <w:szCs w:val="20"/>
                <w:lang w:eastAsia="ru-RU"/>
              </w:rPr>
            </w:pPr>
            <w:r w:rsidRPr="003D2F05">
              <w:rPr>
                <w:rFonts w:ascii="Times New Roman" w:eastAsia="Times New Roman" w:hAnsi="Times New Roman"/>
                <w:b/>
                <w:bCs/>
                <w:sz w:val="20"/>
                <w:szCs w:val="20"/>
                <w:lang w:eastAsia="ru-RU"/>
              </w:rPr>
              <w:t>10.9%</w:t>
            </w:r>
          </w:p>
        </w:tc>
        <w:tc>
          <w:tcPr>
            <w:tcW w:w="874" w:type="dxa"/>
            <w:shd w:val="clear" w:color="auto" w:fill="A8D08D" w:themeFill="accent6" w:themeFillTint="99"/>
          </w:tcPr>
          <w:p w14:paraId="6ABA4D80" w14:textId="77777777" w:rsidR="00350B74" w:rsidRPr="003D2F05" w:rsidRDefault="00350B74" w:rsidP="00156841">
            <w:pPr>
              <w:jc w:val="center"/>
              <w:rPr>
                <w:rFonts w:ascii="Times New Roman" w:eastAsia="Times New Roman" w:hAnsi="Times New Roman"/>
                <w:b/>
                <w:bCs/>
                <w:sz w:val="20"/>
                <w:szCs w:val="20"/>
                <w:lang w:eastAsia="ru-RU"/>
              </w:rPr>
            </w:pPr>
            <w:r w:rsidRPr="003D2F05">
              <w:rPr>
                <w:rFonts w:ascii="Times New Roman" w:eastAsia="Times New Roman" w:hAnsi="Times New Roman"/>
                <w:b/>
                <w:bCs/>
                <w:sz w:val="20"/>
                <w:szCs w:val="20"/>
                <w:lang w:eastAsia="ru-RU"/>
              </w:rPr>
              <w:t>16</w:t>
            </w:r>
          </w:p>
          <w:p w14:paraId="083C12F3" w14:textId="77777777" w:rsidR="00350B74" w:rsidRPr="003D2F05" w:rsidRDefault="00350B74" w:rsidP="00156841">
            <w:pPr>
              <w:jc w:val="center"/>
              <w:rPr>
                <w:rFonts w:ascii="Times New Roman" w:eastAsia="Times New Roman" w:hAnsi="Times New Roman"/>
                <w:b/>
                <w:bCs/>
                <w:sz w:val="20"/>
                <w:szCs w:val="20"/>
                <w:lang w:eastAsia="ru-RU"/>
              </w:rPr>
            </w:pPr>
            <w:r w:rsidRPr="003D2F05">
              <w:rPr>
                <w:rFonts w:ascii="Times New Roman" w:eastAsia="Times New Roman" w:hAnsi="Times New Roman"/>
                <w:b/>
                <w:bCs/>
                <w:sz w:val="20"/>
                <w:szCs w:val="20"/>
                <w:lang w:eastAsia="ru-RU"/>
              </w:rPr>
              <w:t>14.2%</w:t>
            </w:r>
          </w:p>
        </w:tc>
        <w:tc>
          <w:tcPr>
            <w:tcW w:w="1358" w:type="dxa"/>
          </w:tcPr>
          <w:p w14:paraId="03AFB9E4" w14:textId="77777777" w:rsidR="00350B74" w:rsidRPr="003D2F05" w:rsidRDefault="00350B74" w:rsidP="00156841">
            <w:pPr>
              <w:jc w:val="center"/>
              <w:rPr>
                <w:rFonts w:ascii="Times New Roman" w:eastAsia="Times New Roman" w:hAnsi="Times New Roman"/>
                <w:b/>
                <w:bCs/>
                <w:sz w:val="20"/>
                <w:szCs w:val="20"/>
                <w:lang w:eastAsia="ru-RU"/>
              </w:rPr>
            </w:pPr>
            <w:r w:rsidRPr="003D2F05">
              <w:rPr>
                <w:rFonts w:ascii="Times New Roman" w:eastAsia="Times New Roman" w:hAnsi="Times New Roman"/>
                <w:b/>
                <w:bCs/>
                <w:sz w:val="20"/>
                <w:szCs w:val="20"/>
                <w:lang w:eastAsia="ru-RU"/>
              </w:rPr>
              <w:t>15</w:t>
            </w:r>
          </w:p>
          <w:p w14:paraId="077B097E" w14:textId="77777777" w:rsidR="00350B74" w:rsidRPr="003D2F05" w:rsidRDefault="00350B74" w:rsidP="00156841">
            <w:pPr>
              <w:jc w:val="center"/>
              <w:rPr>
                <w:rFonts w:ascii="Times New Roman" w:eastAsia="Times New Roman" w:hAnsi="Times New Roman"/>
                <w:b/>
                <w:bCs/>
                <w:sz w:val="20"/>
                <w:szCs w:val="20"/>
                <w:lang w:eastAsia="ru-RU"/>
              </w:rPr>
            </w:pPr>
            <w:r w:rsidRPr="003D2F05">
              <w:rPr>
                <w:rFonts w:ascii="Times New Roman" w:eastAsia="Times New Roman" w:hAnsi="Times New Roman"/>
                <w:b/>
                <w:bCs/>
                <w:sz w:val="20"/>
                <w:szCs w:val="20"/>
                <w:lang w:eastAsia="ru-RU"/>
              </w:rPr>
              <w:t>12.2%</w:t>
            </w:r>
          </w:p>
        </w:tc>
        <w:tc>
          <w:tcPr>
            <w:tcW w:w="1507" w:type="dxa"/>
          </w:tcPr>
          <w:p w14:paraId="1627D9F4" w14:textId="77777777" w:rsidR="00350B74" w:rsidRPr="003D2F05" w:rsidRDefault="00350B74" w:rsidP="00156841">
            <w:pPr>
              <w:jc w:val="center"/>
              <w:rPr>
                <w:rFonts w:ascii="Times New Roman" w:eastAsia="Times New Roman" w:hAnsi="Times New Roman"/>
                <w:b/>
                <w:bCs/>
                <w:sz w:val="20"/>
                <w:szCs w:val="20"/>
                <w:lang w:eastAsia="ru-RU"/>
              </w:rPr>
            </w:pPr>
            <w:r w:rsidRPr="003D2F05">
              <w:rPr>
                <w:rFonts w:ascii="Times New Roman" w:eastAsia="Times New Roman" w:hAnsi="Times New Roman"/>
                <w:b/>
                <w:bCs/>
                <w:sz w:val="20"/>
                <w:szCs w:val="20"/>
                <w:lang w:eastAsia="ru-RU"/>
              </w:rPr>
              <w:t>7</w:t>
            </w:r>
          </w:p>
          <w:p w14:paraId="11E11B71" w14:textId="77777777" w:rsidR="00350B74" w:rsidRPr="003D2F05" w:rsidRDefault="00350B74" w:rsidP="00156841">
            <w:pPr>
              <w:jc w:val="center"/>
              <w:rPr>
                <w:rFonts w:ascii="Times New Roman" w:eastAsia="Times New Roman" w:hAnsi="Times New Roman"/>
                <w:b/>
                <w:bCs/>
                <w:sz w:val="20"/>
                <w:szCs w:val="20"/>
                <w:lang w:eastAsia="ru-RU"/>
              </w:rPr>
            </w:pPr>
            <w:r w:rsidRPr="003D2F05">
              <w:rPr>
                <w:rFonts w:ascii="Times New Roman" w:eastAsia="Times New Roman" w:hAnsi="Times New Roman"/>
                <w:b/>
                <w:bCs/>
                <w:sz w:val="20"/>
                <w:szCs w:val="20"/>
                <w:lang w:eastAsia="ru-RU"/>
              </w:rPr>
              <w:t>7.1%</w:t>
            </w:r>
          </w:p>
        </w:tc>
        <w:tc>
          <w:tcPr>
            <w:tcW w:w="1080" w:type="dxa"/>
          </w:tcPr>
          <w:p w14:paraId="03E68191" w14:textId="77777777" w:rsidR="00350B74" w:rsidRPr="003D2F05" w:rsidRDefault="00350B74" w:rsidP="00156841">
            <w:pPr>
              <w:jc w:val="center"/>
              <w:rPr>
                <w:rFonts w:ascii="Times New Roman" w:eastAsia="Times New Roman" w:hAnsi="Times New Roman"/>
                <w:b/>
                <w:bCs/>
                <w:sz w:val="20"/>
                <w:szCs w:val="20"/>
                <w:lang w:eastAsia="ru-RU"/>
              </w:rPr>
            </w:pPr>
            <w:r w:rsidRPr="003D2F05">
              <w:rPr>
                <w:rFonts w:ascii="Times New Roman" w:eastAsia="Times New Roman" w:hAnsi="Times New Roman"/>
                <w:b/>
                <w:bCs/>
                <w:sz w:val="20"/>
                <w:szCs w:val="20"/>
                <w:lang w:eastAsia="ru-RU"/>
              </w:rPr>
              <w:t>1</w:t>
            </w:r>
          </w:p>
          <w:p w14:paraId="3D053E0A" w14:textId="77777777" w:rsidR="00350B74" w:rsidRPr="003D2F05" w:rsidRDefault="00350B74" w:rsidP="00156841">
            <w:pPr>
              <w:jc w:val="center"/>
              <w:rPr>
                <w:rFonts w:ascii="Times New Roman" w:eastAsia="Times New Roman" w:hAnsi="Times New Roman"/>
                <w:b/>
                <w:bCs/>
                <w:sz w:val="20"/>
                <w:szCs w:val="20"/>
                <w:lang w:eastAsia="ru-RU"/>
              </w:rPr>
            </w:pPr>
            <w:r w:rsidRPr="003D2F05">
              <w:rPr>
                <w:rFonts w:ascii="Times New Roman" w:eastAsia="Times New Roman" w:hAnsi="Times New Roman"/>
                <w:b/>
                <w:bCs/>
                <w:sz w:val="20"/>
                <w:szCs w:val="20"/>
                <w:lang w:eastAsia="ru-RU"/>
              </w:rPr>
              <w:t>0%</w:t>
            </w:r>
          </w:p>
        </w:tc>
      </w:tr>
    </w:tbl>
    <w:p w14:paraId="1A6EF6A2" w14:textId="77777777" w:rsidR="00350B74" w:rsidRPr="003D2F05" w:rsidRDefault="00350B74" w:rsidP="00350B74">
      <w:pPr>
        <w:spacing w:after="0" w:line="240" w:lineRule="auto"/>
        <w:rPr>
          <w:rFonts w:ascii="Times New Roman" w:hAnsi="Times New Roman"/>
          <w:b/>
          <w:sz w:val="28"/>
          <w:szCs w:val="28"/>
          <w:lang w:eastAsia="ru-RU"/>
        </w:rPr>
      </w:pPr>
    </w:p>
    <w:p w14:paraId="3C0D6F7C" w14:textId="77777777" w:rsidR="00350B74" w:rsidRPr="003D2F05" w:rsidRDefault="00350B74" w:rsidP="00350B74">
      <w:pPr>
        <w:spacing w:after="0" w:line="240" w:lineRule="auto"/>
        <w:rPr>
          <w:rFonts w:ascii="Times New Roman" w:hAnsi="Times New Roman"/>
          <w:b/>
          <w:sz w:val="28"/>
          <w:szCs w:val="28"/>
          <w:lang w:eastAsia="ru-RU"/>
        </w:rPr>
      </w:pPr>
    </w:p>
    <w:tbl>
      <w:tblPr>
        <w:tblStyle w:val="a5"/>
        <w:tblW w:w="0" w:type="auto"/>
        <w:tblInd w:w="534" w:type="dxa"/>
        <w:tblLook w:val="04A0" w:firstRow="1" w:lastRow="0" w:firstColumn="1" w:lastColumn="0" w:noHBand="0" w:noVBand="1"/>
      </w:tblPr>
      <w:tblGrid>
        <w:gridCol w:w="514"/>
        <w:gridCol w:w="2488"/>
        <w:gridCol w:w="865"/>
        <w:gridCol w:w="1003"/>
        <w:gridCol w:w="939"/>
        <w:gridCol w:w="970"/>
        <w:gridCol w:w="912"/>
        <w:gridCol w:w="977"/>
      </w:tblGrid>
      <w:tr w:rsidR="00C65302" w:rsidRPr="003D2F05" w14:paraId="61FF6786" w14:textId="77777777" w:rsidTr="00156841">
        <w:tc>
          <w:tcPr>
            <w:tcW w:w="559" w:type="dxa"/>
            <w:vMerge w:val="restart"/>
          </w:tcPr>
          <w:p w14:paraId="6A7AB406" w14:textId="77777777" w:rsidR="00350B74" w:rsidRPr="003D2F05" w:rsidRDefault="00350B74" w:rsidP="00156841">
            <w:pPr>
              <w:rPr>
                <w:rFonts w:ascii="Times New Roman" w:hAnsi="Times New Roman"/>
                <w:b/>
                <w:sz w:val="20"/>
                <w:szCs w:val="20"/>
                <w:lang w:eastAsia="ru-RU"/>
              </w:rPr>
            </w:pPr>
            <w:r w:rsidRPr="003D2F05">
              <w:rPr>
                <w:rFonts w:ascii="Times New Roman" w:hAnsi="Times New Roman"/>
                <w:b/>
                <w:sz w:val="20"/>
                <w:szCs w:val="20"/>
                <w:lang w:eastAsia="ru-RU"/>
              </w:rPr>
              <w:t>№</w:t>
            </w:r>
          </w:p>
        </w:tc>
        <w:tc>
          <w:tcPr>
            <w:tcW w:w="3050" w:type="dxa"/>
            <w:vMerge w:val="restart"/>
          </w:tcPr>
          <w:p w14:paraId="00592B11" w14:textId="77777777" w:rsidR="00350B74" w:rsidRPr="003D2F05" w:rsidRDefault="00350B74" w:rsidP="00156841">
            <w:pPr>
              <w:rPr>
                <w:rFonts w:ascii="Times New Roman" w:hAnsi="Times New Roman"/>
                <w:b/>
                <w:sz w:val="20"/>
                <w:szCs w:val="20"/>
                <w:lang w:eastAsia="ru-RU"/>
              </w:rPr>
            </w:pPr>
            <w:r w:rsidRPr="003D2F05">
              <w:rPr>
                <w:rFonts w:ascii="Times New Roman" w:hAnsi="Times New Roman"/>
                <w:b/>
                <w:sz w:val="20"/>
                <w:szCs w:val="20"/>
                <w:lang w:eastAsia="ru-RU"/>
              </w:rPr>
              <w:t xml:space="preserve">Классы, количество учащихся </w:t>
            </w:r>
          </w:p>
        </w:tc>
        <w:tc>
          <w:tcPr>
            <w:tcW w:w="6278" w:type="dxa"/>
            <w:gridSpan w:val="6"/>
          </w:tcPr>
          <w:p w14:paraId="77D5D954"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 xml:space="preserve">Уровни </w:t>
            </w:r>
          </w:p>
        </w:tc>
      </w:tr>
      <w:tr w:rsidR="00C65302" w:rsidRPr="003D2F05" w14:paraId="04707584" w14:textId="77777777" w:rsidTr="00156841">
        <w:tc>
          <w:tcPr>
            <w:tcW w:w="559" w:type="dxa"/>
            <w:vMerge/>
          </w:tcPr>
          <w:p w14:paraId="1E335939" w14:textId="77777777" w:rsidR="00350B74" w:rsidRPr="003D2F05" w:rsidRDefault="00350B74" w:rsidP="00156841">
            <w:pPr>
              <w:rPr>
                <w:rFonts w:ascii="Times New Roman" w:hAnsi="Times New Roman"/>
                <w:b/>
                <w:sz w:val="20"/>
                <w:szCs w:val="20"/>
                <w:lang w:eastAsia="ru-RU"/>
              </w:rPr>
            </w:pPr>
          </w:p>
        </w:tc>
        <w:tc>
          <w:tcPr>
            <w:tcW w:w="3050" w:type="dxa"/>
            <w:vMerge/>
          </w:tcPr>
          <w:p w14:paraId="32F29582" w14:textId="77777777" w:rsidR="00350B74" w:rsidRPr="003D2F05" w:rsidRDefault="00350B74" w:rsidP="00156841">
            <w:pPr>
              <w:rPr>
                <w:rFonts w:ascii="Times New Roman" w:hAnsi="Times New Roman"/>
                <w:b/>
                <w:sz w:val="20"/>
                <w:szCs w:val="20"/>
                <w:lang w:eastAsia="ru-RU"/>
              </w:rPr>
            </w:pPr>
          </w:p>
        </w:tc>
        <w:tc>
          <w:tcPr>
            <w:tcW w:w="2089" w:type="dxa"/>
            <w:gridSpan w:val="2"/>
          </w:tcPr>
          <w:p w14:paraId="1F5E5FBD" w14:textId="77777777" w:rsidR="00350B74" w:rsidRPr="003D2F05" w:rsidRDefault="00350B74" w:rsidP="00156841">
            <w:pPr>
              <w:rPr>
                <w:rFonts w:ascii="Times New Roman" w:hAnsi="Times New Roman"/>
                <w:b/>
                <w:sz w:val="20"/>
                <w:szCs w:val="20"/>
                <w:lang w:eastAsia="ru-RU"/>
              </w:rPr>
            </w:pPr>
            <w:r w:rsidRPr="003D2F05">
              <w:rPr>
                <w:rFonts w:ascii="Times New Roman" w:hAnsi="Times New Roman"/>
                <w:b/>
                <w:sz w:val="20"/>
                <w:szCs w:val="20"/>
                <w:lang w:eastAsia="ru-RU"/>
              </w:rPr>
              <w:t>Высокий уровень тревожность</w:t>
            </w:r>
          </w:p>
        </w:tc>
        <w:tc>
          <w:tcPr>
            <w:tcW w:w="2096" w:type="dxa"/>
            <w:gridSpan w:val="2"/>
          </w:tcPr>
          <w:p w14:paraId="028BA264" w14:textId="77777777" w:rsidR="00350B74" w:rsidRPr="003D2F05" w:rsidRDefault="00350B74" w:rsidP="00156841">
            <w:pPr>
              <w:rPr>
                <w:rFonts w:ascii="Times New Roman" w:hAnsi="Times New Roman"/>
                <w:b/>
                <w:sz w:val="20"/>
                <w:szCs w:val="20"/>
                <w:lang w:eastAsia="ru-RU"/>
              </w:rPr>
            </w:pPr>
            <w:r w:rsidRPr="003D2F05">
              <w:rPr>
                <w:rFonts w:ascii="Times New Roman" w:hAnsi="Times New Roman"/>
                <w:b/>
                <w:sz w:val="20"/>
                <w:szCs w:val="20"/>
                <w:lang w:eastAsia="ru-RU"/>
              </w:rPr>
              <w:t>Повышенный уровень тревожность</w:t>
            </w:r>
          </w:p>
        </w:tc>
        <w:tc>
          <w:tcPr>
            <w:tcW w:w="2093" w:type="dxa"/>
            <w:gridSpan w:val="2"/>
          </w:tcPr>
          <w:p w14:paraId="41E189CE" w14:textId="77777777" w:rsidR="00350B74" w:rsidRPr="003D2F05" w:rsidRDefault="00350B74" w:rsidP="00156841">
            <w:pPr>
              <w:rPr>
                <w:rFonts w:ascii="Times New Roman" w:hAnsi="Times New Roman"/>
                <w:b/>
                <w:sz w:val="20"/>
                <w:szCs w:val="20"/>
                <w:lang w:eastAsia="ru-RU"/>
              </w:rPr>
            </w:pPr>
            <w:r w:rsidRPr="003D2F05">
              <w:rPr>
                <w:rFonts w:ascii="Times New Roman" w:hAnsi="Times New Roman"/>
                <w:b/>
                <w:sz w:val="20"/>
                <w:szCs w:val="20"/>
                <w:lang w:eastAsia="ru-RU"/>
              </w:rPr>
              <w:t>Пониженный уровень тревожности</w:t>
            </w:r>
          </w:p>
        </w:tc>
      </w:tr>
      <w:tr w:rsidR="00C65302" w:rsidRPr="003D2F05" w14:paraId="3DBCE1A9" w14:textId="77777777" w:rsidTr="00156841">
        <w:tc>
          <w:tcPr>
            <w:tcW w:w="559" w:type="dxa"/>
            <w:vMerge/>
          </w:tcPr>
          <w:p w14:paraId="6958EC9E" w14:textId="77777777" w:rsidR="00350B74" w:rsidRPr="003D2F05" w:rsidRDefault="00350B74" w:rsidP="00156841">
            <w:pPr>
              <w:rPr>
                <w:rFonts w:ascii="Times New Roman" w:hAnsi="Times New Roman"/>
                <w:sz w:val="20"/>
                <w:szCs w:val="20"/>
                <w:lang w:eastAsia="ru-RU"/>
              </w:rPr>
            </w:pPr>
          </w:p>
        </w:tc>
        <w:tc>
          <w:tcPr>
            <w:tcW w:w="3050" w:type="dxa"/>
            <w:vMerge/>
          </w:tcPr>
          <w:p w14:paraId="137A54EC" w14:textId="77777777" w:rsidR="00350B74" w:rsidRPr="003D2F05" w:rsidRDefault="00350B74" w:rsidP="00156841">
            <w:pPr>
              <w:rPr>
                <w:rFonts w:ascii="Times New Roman" w:eastAsia="Times New Roman" w:hAnsi="Times New Roman"/>
                <w:bCs/>
                <w:sz w:val="20"/>
                <w:szCs w:val="20"/>
                <w:lang w:eastAsia="ru-RU"/>
              </w:rPr>
            </w:pPr>
          </w:p>
        </w:tc>
        <w:tc>
          <w:tcPr>
            <w:tcW w:w="978" w:type="dxa"/>
          </w:tcPr>
          <w:p w14:paraId="5718AE4F"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Кол-во уч-ся</w:t>
            </w:r>
          </w:p>
        </w:tc>
        <w:tc>
          <w:tcPr>
            <w:tcW w:w="1111" w:type="dxa"/>
          </w:tcPr>
          <w:p w14:paraId="68E3FEF6"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w:t>
            </w:r>
          </w:p>
        </w:tc>
        <w:tc>
          <w:tcPr>
            <w:tcW w:w="1045" w:type="dxa"/>
          </w:tcPr>
          <w:p w14:paraId="0DB923A6"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 xml:space="preserve">Кол-во </w:t>
            </w:r>
          </w:p>
          <w:p w14:paraId="12994996"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уч-ся</w:t>
            </w:r>
          </w:p>
        </w:tc>
        <w:tc>
          <w:tcPr>
            <w:tcW w:w="1051" w:type="dxa"/>
          </w:tcPr>
          <w:p w14:paraId="1DA8AE66"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w:t>
            </w:r>
          </w:p>
        </w:tc>
        <w:tc>
          <w:tcPr>
            <w:tcW w:w="1031" w:type="dxa"/>
          </w:tcPr>
          <w:p w14:paraId="6B374DA7"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Кол-во</w:t>
            </w:r>
          </w:p>
          <w:p w14:paraId="43AAEE4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 xml:space="preserve"> уч-ся</w:t>
            </w:r>
          </w:p>
        </w:tc>
        <w:tc>
          <w:tcPr>
            <w:tcW w:w="1062" w:type="dxa"/>
          </w:tcPr>
          <w:p w14:paraId="0F835E14"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w:t>
            </w:r>
          </w:p>
        </w:tc>
      </w:tr>
      <w:tr w:rsidR="00C65302" w:rsidRPr="003D2F05" w14:paraId="4BDB0606" w14:textId="77777777" w:rsidTr="00156841">
        <w:tc>
          <w:tcPr>
            <w:tcW w:w="559" w:type="dxa"/>
          </w:tcPr>
          <w:p w14:paraId="1229D34F"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1</w:t>
            </w:r>
          </w:p>
        </w:tc>
        <w:tc>
          <w:tcPr>
            <w:tcW w:w="3050" w:type="dxa"/>
          </w:tcPr>
          <w:p w14:paraId="699C390A" w14:textId="77777777" w:rsidR="00350B74" w:rsidRPr="003D2F05" w:rsidRDefault="00350B74" w:rsidP="00156841">
            <w:pP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6-А класс-11 учащихся</w:t>
            </w:r>
          </w:p>
        </w:tc>
        <w:tc>
          <w:tcPr>
            <w:tcW w:w="978" w:type="dxa"/>
          </w:tcPr>
          <w:p w14:paraId="29452F71"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w:t>
            </w:r>
          </w:p>
        </w:tc>
        <w:tc>
          <w:tcPr>
            <w:tcW w:w="1111" w:type="dxa"/>
          </w:tcPr>
          <w:p w14:paraId="5E39D0B9"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18.1%</w:t>
            </w:r>
          </w:p>
        </w:tc>
        <w:tc>
          <w:tcPr>
            <w:tcW w:w="1045" w:type="dxa"/>
          </w:tcPr>
          <w:p w14:paraId="6B093EC4"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w:t>
            </w:r>
          </w:p>
        </w:tc>
        <w:tc>
          <w:tcPr>
            <w:tcW w:w="1051" w:type="dxa"/>
          </w:tcPr>
          <w:p w14:paraId="5CB9E52E"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18.1%</w:t>
            </w:r>
          </w:p>
        </w:tc>
        <w:tc>
          <w:tcPr>
            <w:tcW w:w="1031" w:type="dxa"/>
          </w:tcPr>
          <w:p w14:paraId="6299F8D7"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7</w:t>
            </w:r>
          </w:p>
        </w:tc>
        <w:tc>
          <w:tcPr>
            <w:tcW w:w="1062" w:type="dxa"/>
          </w:tcPr>
          <w:p w14:paraId="47EC35DC"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63.6%</w:t>
            </w:r>
          </w:p>
        </w:tc>
      </w:tr>
      <w:tr w:rsidR="00C65302" w:rsidRPr="003D2F05" w14:paraId="46EB3CE3" w14:textId="77777777" w:rsidTr="00156841">
        <w:tc>
          <w:tcPr>
            <w:tcW w:w="559" w:type="dxa"/>
          </w:tcPr>
          <w:p w14:paraId="2C82EA80"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2</w:t>
            </w:r>
          </w:p>
        </w:tc>
        <w:tc>
          <w:tcPr>
            <w:tcW w:w="3050" w:type="dxa"/>
          </w:tcPr>
          <w:p w14:paraId="356AED91" w14:textId="77777777" w:rsidR="00350B74" w:rsidRPr="003D2F05" w:rsidRDefault="00350B74" w:rsidP="00156841">
            <w:pP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6-Б класс-13 учащихся</w:t>
            </w:r>
          </w:p>
        </w:tc>
        <w:tc>
          <w:tcPr>
            <w:tcW w:w="978" w:type="dxa"/>
          </w:tcPr>
          <w:p w14:paraId="6228AEF0"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3</w:t>
            </w:r>
          </w:p>
        </w:tc>
        <w:tc>
          <w:tcPr>
            <w:tcW w:w="1111" w:type="dxa"/>
          </w:tcPr>
          <w:p w14:paraId="4DCC102B"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23%</w:t>
            </w:r>
          </w:p>
        </w:tc>
        <w:tc>
          <w:tcPr>
            <w:tcW w:w="1045" w:type="dxa"/>
          </w:tcPr>
          <w:p w14:paraId="28951970"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6</w:t>
            </w:r>
          </w:p>
        </w:tc>
        <w:tc>
          <w:tcPr>
            <w:tcW w:w="1051" w:type="dxa"/>
          </w:tcPr>
          <w:p w14:paraId="7AFDB307"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46.1%</w:t>
            </w:r>
          </w:p>
        </w:tc>
        <w:tc>
          <w:tcPr>
            <w:tcW w:w="1031" w:type="dxa"/>
          </w:tcPr>
          <w:p w14:paraId="71CA0F79"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4</w:t>
            </w:r>
          </w:p>
        </w:tc>
        <w:tc>
          <w:tcPr>
            <w:tcW w:w="1062" w:type="dxa"/>
          </w:tcPr>
          <w:p w14:paraId="6FC07F94"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30.7%</w:t>
            </w:r>
          </w:p>
        </w:tc>
      </w:tr>
      <w:tr w:rsidR="00C65302" w:rsidRPr="003D2F05" w14:paraId="0202F429" w14:textId="77777777" w:rsidTr="00156841">
        <w:tc>
          <w:tcPr>
            <w:tcW w:w="559" w:type="dxa"/>
          </w:tcPr>
          <w:p w14:paraId="498BAE80"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3</w:t>
            </w:r>
          </w:p>
        </w:tc>
        <w:tc>
          <w:tcPr>
            <w:tcW w:w="3050" w:type="dxa"/>
          </w:tcPr>
          <w:p w14:paraId="0EB23CC5" w14:textId="77777777" w:rsidR="00350B74" w:rsidRPr="003D2F05" w:rsidRDefault="00350B74" w:rsidP="00156841">
            <w:pP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6-Г класс- 23 учащихся</w:t>
            </w:r>
          </w:p>
        </w:tc>
        <w:tc>
          <w:tcPr>
            <w:tcW w:w="978" w:type="dxa"/>
          </w:tcPr>
          <w:p w14:paraId="66D203FE"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9</w:t>
            </w:r>
          </w:p>
        </w:tc>
        <w:tc>
          <w:tcPr>
            <w:tcW w:w="1111" w:type="dxa"/>
          </w:tcPr>
          <w:p w14:paraId="21F00A7B"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37.5%</w:t>
            </w:r>
          </w:p>
        </w:tc>
        <w:tc>
          <w:tcPr>
            <w:tcW w:w="1045" w:type="dxa"/>
          </w:tcPr>
          <w:p w14:paraId="10CED70B"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w:t>
            </w:r>
          </w:p>
        </w:tc>
        <w:tc>
          <w:tcPr>
            <w:tcW w:w="1051" w:type="dxa"/>
          </w:tcPr>
          <w:p w14:paraId="6A1C89F9"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8.3%</w:t>
            </w:r>
          </w:p>
        </w:tc>
        <w:tc>
          <w:tcPr>
            <w:tcW w:w="1031" w:type="dxa"/>
          </w:tcPr>
          <w:p w14:paraId="63E6128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12</w:t>
            </w:r>
          </w:p>
        </w:tc>
        <w:tc>
          <w:tcPr>
            <w:tcW w:w="1062" w:type="dxa"/>
          </w:tcPr>
          <w:p w14:paraId="0C610B80"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50%</w:t>
            </w:r>
          </w:p>
        </w:tc>
      </w:tr>
      <w:tr w:rsidR="00C65302" w:rsidRPr="003D2F05" w14:paraId="65078804" w14:textId="77777777" w:rsidTr="00156841">
        <w:tc>
          <w:tcPr>
            <w:tcW w:w="559" w:type="dxa"/>
          </w:tcPr>
          <w:p w14:paraId="465D8762"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4</w:t>
            </w:r>
          </w:p>
        </w:tc>
        <w:tc>
          <w:tcPr>
            <w:tcW w:w="3050" w:type="dxa"/>
          </w:tcPr>
          <w:p w14:paraId="0D1FA72E" w14:textId="77777777" w:rsidR="00350B74" w:rsidRPr="003D2F05" w:rsidRDefault="00350B74" w:rsidP="00156841">
            <w:pP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6-Д класс-21 учащихся</w:t>
            </w:r>
          </w:p>
        </w:tc>
        <w:tc>
          <w:tcPr>
            <w:tcW w:w="978" w:type="dxa"/>
          </w:tcPr>
          <w:p w14:paraId="125D3B66"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5</w:t>
            </w:r>
          </w:p>
        </w:tc>
        <w:tc>
          <w:tcPr>
            <w:tcW w:w="1111" w:type="dxa"/>
          </w:tcPr>
          <w:p w14:paraId="1DBC6790"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23.8%</w:t>
            </w:r>
          </w:p>
        </w:tc>
        <w:tc>
          <w:tcPr>
            <w:tcW w:w="1045" w:type="dxa"/>
          </w:tcPr>
          <w:p w14:paraId="5FDDB8EE"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7</w:t>
            </w:r>
          </w:p>
        </w:tc>
        <w:tc>
          <w:tcPr>
            <w:tcW w:w="1051" w:type="dxa"/>
          </w:tcPr>
          <w:p w14:paraId="580C767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33.3%</w:t>
            </w:r>
          </w:p>
        </w:tc>
        <w:tc>
          <w:tcPr>
            <w:tcW w:w="1031" w:type="dxa"/>
          </w:tcPr>
          <w:p w14:paraId="7128FA82"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9</w:t>
            </w:r>
          </w:p>
        </w:tc>
        <w:tc>
          <w:tcPr>
            <w:tcW w:w="1062" w:type="dxa"/>
          </w:tcPr>
          <w:p w14:paraId="4C1F3A2C"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42.8%</w:t>
            </w:r>
          </w:p>
        </w:tc>
      </w:tr>
      <w:tr w:rsidR="00C65302" w:rsidRPr="003D2F05" w14:paraId="4F89757B" w14:textId="77777777" w:rsidTr="00156841">
        <w:tc>
          <w:tcPr>
            <w:tcW w:w="559" w:type="dxa"/>
          </w:tcPr>
          <w:p w14:paraId="6CFA0014"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5</w:t>
            </w:r>
          </w:p>
        </w:tc>
        <w:tc>
          <w:tcPr>
            <w:tcW w:w="3050" w:type="dxa"/>
          </w:tcPr>
          <w:p w14:paraId="4DE1FE6B" w14:textId="77777777" w:rsidR="00350B74" w:rsidRPr="003D2F05" w:rsidRDefault="00350B74" w:rsidP="00156841">
            <w:pP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6-Е класс-20 учащихся</w:t>
            </w:r>
          </w:p>
        </w:tc>
        <w:tc>
          <w:tcPr>
            <w:tcW w:w="978" w:type="dxa"/>
          </w:tcPr>
          <w:p w14:paraId="71EA3226"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6</w:t>
            </w:r>
          </w:p>
        </w:tc>
        <w:tc>
          <w:tcPr>
            <w:tcW w:w="1111" w:type="dxa"/>
          </w:tcPr>
          <w:p w14:paraId="4092CF7F"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30%</w:t>
            </w:r>
          </w:p>
        </w:tc>
        <w:tc>
          <w:tcPr>
            <w:tcW w:w="1045" w:type="dxa"/>
          </w:tcPr>
          <w:p w14:paraId="5B2EFFFF"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7</w:t>
            </w:r>
          </w:p>
        </w:tc>
        <w:tc>
          <w:tcPr>
            <w:tcW w:w="1051" w:type="dxa"/>
          </w:tcPr>
          <w:p w14:paraId="351FB0B4"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35%</w:t>
            </w:r>
          </w:p>
        </w:tc>
        <w:tc>
          <w:tcPr>
            <w:tcW w:w="1031" w:type="dxa"/>
          </w:tcPr>
          <w:p w14:paraId="1BCAC5C8"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7</w:t>
            </w:r>
          </w:p>
        </w:tc>
        <w:tc>
          <w:tcPr>
            <w:tcW w:w="1062" w:type="dxa"/>
          </w:tcPr>
          <w:p w14:paraId="4D123BB5"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35%</w:t>
            </w:r>
          </w:p>
        </w:tc>
      </w:tr>
      <w:tr w:rsidR="00C65302" w:rsidRPr="003D2F05" w14:paraId="011EA913" w14:textId="77777777" w:rsidTr="00156841">
        <w:tc>
          <w:tcPr>
            <w:tcW w:w="559" w:type="dxa"/>
          </w:tcPr>
          <w:p w14:paraId="676CCAA5"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6</w:t>
            </w:r>
          </w:p>
        </w:tc>
        <w:tc>
          <w:tcPr>
            <w:tcW w:w="3050" w:type="dxa"/>
          </w:tcPr>
          <w:p w14:paraId="53A70969" w14:textId="77777777" w:rsidR="00350B74" w:rsidRPr="003D2F05" w:rsidRDefault="00350B74" w:rsidP="00156841">
            <w:pPr>
              <w:rPr>
                <w:rFonts w:ascii="Times New Roman" w:eastAsia="Times New Roman" w:hAnsi="Times New Roman"/>
                <w:bCs/>
                <w:sz w:val="20"/>
                <w:szCs w:val="20"/>
                <w:lang w:eastAsia="ru-RU"/>
              </w:rPr>
            </w:pPr>
            <w:r w:rsidRPr="003D2F05">
              <w:rPr>
                <w:rFonts w:ascii="Times New Roman" w:eastAsia="Times New Roman" w:hAnsi="Times New Roman"/>
                <w:bCs/>
                <w:sz w:val="20"/>
                <w:szCs w:val="20"/>
                <w:lang w:eastAsia="ru-RU"/>
              </w:rPr>
              <w:t>6-Ж класс – 18 учащихся</w:t>
            </w:r>
          </w:p>
        </w:tc>
        <w:tc>
          <w:tcPr>
            <w:tcW w:w="978" w:type="dxa"/>
          </w:tcPr>
          <w:p w14:paraId="4A20E972"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3</w:t>
            </w:r>
          </w:p>
        </w:tc>
        <w:tc>
          <w:tcPr>
            <w:tcW w:w="1111" w:type="dxa"/>
          </w:tcPr>
          <w:p w14:paraId="6BA88E42"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16.6%</w:t>
            </w:r>
          </w:p>
        </w:tc>
        <w:tc>
          <w:tcPr>
            <w:tcW w:w="1045" w:type="dxa"/>
          </w:tcPr>
          <w:p w14:paraId="3C665DA2"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5</w:t>
            </w:r>
          </w:p>
        </w:tc>
        <w:tc>
          <w:tcPr>
            <w:tcW w:w="1051" w:type="dxa"/>
          </w:tcPr>
          <w:p w14:paraId="3E22D9CE"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27.7%</w:t>
            </w:r>
          </w:p>
        </w:tc>
        <w:tc>
          <w:tcPr>
            <w:tcW w:w="1031" w:type="dxa"/>
          </w:tcPr>
          <w:p w14:paraId="5A0A986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10</w:t>
            </w:r>
          </w:p>
        </w:tc>
        <w:tc>
          <w:tcPr>
            <w:tcW w:w="1062" w:type="dxa"/>
          </w:tcPr>
          <w:p w14:paraId="63850506"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55.5%</w:t>
            </w:r>
          </w:p>
        </w:tc>
      </w:tr>
      <w:tr w:rsidR="00C65302" w:rsidRPr="003D2F05" w14:paraId="63DCD9E2" w14:textId="77777777" w:rsidTr="00156841">
        <w:tc>
          <w:tcPr>
            <w:tcW w:w="559" w:type="dxa"/>
          </w:tcPr>
          <w:p w14:paraId="1048F4FA" w14:textId="77777777" w:rsidR="00350B74" w:rsidRPr="003D2F05" w:rsidRDefault="00350B74" w:rsidP="00156841">
            <w:pPr>
              <w:rPr>
                <w:rFonts w:ascii="Times New Roman" w:hAnsi="Times New Roman"/>
                <w:b/>
                <w:sz w:val="20"/>
                <w:szCs w:val="20"/>
                <w:lang w:eastAsia="ru-RU"/>
              </w:rPr>
            </w:pPr>
          </w:p>
        </w:tc>
        <w:tc>
          <w:tcPr>
            <w:tcW w:w="3050" w:type="dxa"/>
          </w:tcPr>
          <w:p w14:paraId="59EAE1B4" w14:textId="77777777" w:rsidR="00350B74" w:rsidRPr="003D2F05" w:rsidRDefault="00350B74" w:rsidP="00156841">
            <w:pPr>
              <w:rPr>
                <w:rFonts w:ascii="Times New Roman" w:eastAsia="Times New Roman" w:hAnsi="Times New Roman"/>
                <w:b/>
                <w:bCs/>
                <w:sz w:val="20"/>
                <w:szCs w:val="20"/>
                <w:lang w:eastAsia="ru-RU"/>
              </w:rPr>
            </w:pPr>
            <w:r w:rsidRPr="003D2F05">
              <w:rPr>
                <w:rFonts w:ascii="Times New Roman" w:eastAsia="Times New Roman" w:hAnsi="Times New Roman"/>
                <w:b/>
                <w:bCs/>
                <w:sz w:val="20"/>
                <w:szCs w:val="20"/>
                <w:lang w:eastAsia="ru-RU"/>
              </w:rPr>
              <w:t>Всего – 106 учащихся</w:t>
            </w:r>
          </w:p>
        </w:tc>
        <w:tc>
          <w:tcPr>
            <w:tcW w:w="978" w:type="dxa"/>
          </w:tcPr>
          <w:p w14:paraId="22E1954A"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28</w:t>
            </w:r>
          </w:p>
        </w:tc>
        <w:tc>
          <w:tcPr>
            <w:tcW w:w="1111" w:type="dxa"/>
          </w:tcPr>
          <w:p w14:paraId="4329006A"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24.8%</w:t>
            </w:r>
          </w:p>
        </w:tc>
        <w:tc>
          <w:tcPr>
            <w:tcW w:w="1045" w:type="dxa"/>
            <w:shd w:val="clear" w:color="auto" w:fill="FFFFFF" w:themeFill="background1"/>
          </w:tcPr>
          <w:p w14:paraId="1701B5C2"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29</w:t>
            </w:r>
          </w:p>
        </w:tc>
        <w:tc>
          <w:tcPr>
            <w:tcW w:w="1051" w:type="dxa"/>
            <w:shd w:val="clear" w:color="auto" w:fill="FFFFFF" w:themeFill="background1"/>
          </w:tcPr>
          <w:p w14:paraId="37A67F63"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28%</w:t>
            </w:r>
          </w:p>
        </w:tc>
        <w:tc>
          <w:tcPr>
            <w:tcW w:w="1031" w:type="dxa"/>
            <w:shd w:val="clear" w:color="auto" w:fill="A8D08D" w:themeFill="accent6" w:themeFillTint="99"/>
          </w:tcPr>
          <w:p w14:paraId="0971BD61"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49</w:t>
            </w:r>
          </w:p>
        </w:tc>
        <w:tc>
          <w:tcPr>
            <w:tcW w:w="1062" w:type="dxa"/>
            <w:shd w:val="clear" w:color="auto" w:fill="A8D08D" w:themeFill="accent6" w:themeFillTint="99"/>
          </w:tcPr>
          <w:p w14:paraId="6B7ADF7E"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46.2%</w:t>
            </w:r>
          </w:p>
        </w:tc>
      </w:tr>
    </w:tbl>
    <w:p w14:paraId="2A9FAFB5" w14:textId="77777777" w:rsidR="00350B74" w:rsidRPr="003D2F05" w:rsidRDefault="00350B74" w:rsidP="00350B74">
      <w:pPr>
        <w:spacing w:after="0" w:line="240" w:lineRule="auto"/>
        <w:rPr>
          <w:rFonts w:ascii="Times New Roman" w:eastAsia="Calibri" w:hAnsi="Times New Roman" w:cs="Times New Roman"/>
          <w:b/>
          <w:sz w:val="28"/>
          <w:szCs w:val="28"/>
          <w:lang w:eastAsia="ru-RU"/>
        </w:rPr>
      </w:pPr>
    </w:p>
    <w:p w14:paraId="5497105D" w14:textId="77777777" w:rsidR="00350B74" w:rsidRPr="003D2F05" w:rsidRDefault="00350B74" w:rsidP="00350B74">
      <w:pPr>
        <w:spacing w:after="0" w:line="240" w:lineRule="auto"/>
        <w:rPr>
          <w:rFonts w:ascii="Times New Roman" w:hAnsi="Times New Roman"/>
          <w:sz w:val="28"/>
          <w:szCs w:val="28"/>
          <w:lang w:eastAsia="ru-RU"/>
        </w:rPr>
      </w:pPr>
      <w:r w:rsidRPr="003D2F05">
        <w:rPr>
          <w:rFonts w:ascii="Times New Roman" w:hAnsi="Times New Roman"/>
          <w:b/>
          <w:sz w:val="28"/>
          <w:szCs w:val="28"/>
          <w:lang w:eastAsia="ru-RU"/>
        </w:rPr>
        <w:t xml:space="preserve">Вывод: </w:t>
      </w:r>
      <w:r w:rsidRPr="003D2F05">
        <w:rPr>
          <w:rFonts w:ascii="Times New Roman" w:hAnsi="Times New Roman"/>
          <w:sz w:val="28"/>
          <w:szCs w:val="28"/>
          <w:lang w:eastAsia="ru-RU"/>
        </w:rPr>
        <w:t xml:space="preserve">всего в исследовании приняли участие 106 учащихся 6 классов. По результату исследования можно рассмотреть, что большинство учащихся имеют высокий уровень по следующим синдромам: страх самовыражения, страх ситуации проверки знаний, у многих учащихся страх не соответствовать ожиданиям окружающих. Наибольшее количество </w:t>
      </w:r>
      <w:r w:rsidRPr="003D2F05">
        <w:rPr>
          <w:rFonts w:ascii="Times New Roman" w:hAnsi="Times New Roman"/>
          <w:sz w:val="28"/>
          <w:szCs w:val="28"/>
          <w:lang w:eastAsia="ru-RU"/>
        </w:rPr>
        <w:lastRenderedPageBreak/>
        <w:t xml:space="preserve">учащихся (46.2%) имеют пониженный уровень тревожности по некоторым синдромам. </w:t>
      </w:r>
    </w:p>
    <w:p w14:paraId="5071B1AA" w14:textId="77777777" w:rsidR="00350B74" w:rsidRPr="003D2F05" w:rsidRDefault="00350B74" w:rsidP="00350B74">
      <w:pPr>
        <w:tabs>
          <w:tab w:val="left" w:pos="1372"/>
        </w:tabs>
        <w:spacing w:after="0" w:line="240" w:lineRule="auto"/>
        <w:rPr>
          <w:rFonts w:ascii="Times New Roman" w:hAnsi="Times New Roman"/>
          <w:b/>
          <w:sz w:val="28"/>
          <w:szCs w:val="28"/>
        </w:rPr>
      </w:pPr>
      <w:r w:rsidRPr="003D2F05">
        <w:rPr>
          <w:rFonts w:ascii="Times New Roman" w:hAnsi="Times New Roman"/>
          <w:b/>
          <w:sz w:val="28"/>
          <w:szCs w:val="28"/>
        </w:rPr>
        <w:t>Рекомендации по результатам исследования:</w:t>
      </w:r>
    </w:p>
    <w:p w14:paraId="34B9B0B5" w14:textId="77777777" w:rsidR="00350B74" w:rsidRPr="003D2F05" w:rsidRDefault="00350B74" w:rsidP="00350B74">
      <w:pPr>
        <w:tabs>
          <w:tab w:val="left" w:pos="1372"/>
        </w:tabs>
        <w:spacing w:after="0" w:line="240" w:lineRule="auto"/>
        <w:rPr>
          <w:rFonts w:ascii="Times New Roman" w:hAnsi="Times New Roman"/>
          <w:sz w:val="28"/>
          <w:szCs w:val="28"/>
        </w:rPr>
      </w:pPr>
      <w:r w:rsidRPr="003D2F05">
        <w:rPr>
          <w:rFonts w:ascii="Times New Roman" w:hAnsi="Times New Roman"/>
          <w:sz w:val="28"/>
          <w:szCs w:val="28"/>
        </w:rPr>
        <w:t>1.Учителям-предметникам, классным руководителям учитывать результаты диагностирования.</w:t>
      </w:r>
    </w:p>
    <w:p w14:paraId="52BCE373" w14:textId="77777777" w:rsidR="00350B74" w:rsidRPr="003D2F05" w:rsidRDefault="00350B74" w:rsidP="00350B74">
      <w:pPr>
        <w:tabs>
          <w:tab w:val="left" w:pos="1372"/>
        </w:tabs>
        <w:spacing w:after="0" w:line="240" w:lineRule="auto"/>
        <w:rPr>
          <w:rFonts w:ascii="Times New Roman" w:hAnsi="Times New Roman"/>
          <w:sz w:val="28"/>
          <w:szCs w:val="28"/>
        </w:rPr>
      </w:pPr>
      <w:r w:rsidRPr="003D2F05">
        <w:rPr>
          <w:rFonts w:ascii="Times New Roman" w:hAnsi="Times New Roman"/>
          <w:sz w:val="28"/>
          <w:szCs w:val="28"/>
        </w:rPr>
        <w:t>2.Психологу провести индивидуальное консультирование и коррекционную работу с учащимися.</w:t>
      </w:r>
    </w:p>
    <w:p w14:paraId="336E887F" w14:textId="77777777" w:rsidR="00350B74" w:rsidRPr="003D2F05" w:rsidRDefault="00350B74" w:rsidP="00350B74">
      <w:pPr>
        <w:pStyle w:val="ae"/>
        <w:rPr>
          <w:rFonts w:ascii="Times New Roman" w:hAnsi="Times New Roman" w:cs="Times New Roman"/>
          <w:b/>
          <w:sz w:val="28"/>
          <w:szCs w:val="28"/>
          <w:lang w:eastAsia="ru-RU"/>
        </w:rPr>
      </w:pPr>
    </w:p>
    <w:p w14:paraId="4E062F89" w14:textId="77777777" w:rsidR="00350B74" w:rsidRPr="003D2F05" w:rsidRDefault="00350B74" w:rsidP="00350B74">
      <w:pPr>
        <w:pStyle w:val="ae"/>
        <w:rPr>
          <w:rFonts w:ascii="Times New Roman" w:hAnsi="Times New Roman" w:cs="Times New Roman"/>
          <w:b/>
          <w:sz w:val="28"/>
          <w:szCs w:val="28"/>
          <w:lang w:eastAsia="ru-RU"/>
        </w:rPr>
      </w:pPr>
    </w:p>
    <w:p w14:paraId="5E5A6865" w14:textId="314FC08D" w:rsidR="00350B74" w:rsidRPr="003D2F05" w:rsidRDefault="00350B74" w:rsidP="00350B74">
      <w:pPr>
        <w:pStyle w:val="ae"/>
        <w:rPr>
          <w:rFonts w:ascii="Times New Roman" w:hAnsi="Times New Roman" w:cs="Times New Roman"/>
          <w:b/>
          <w:sz w:val="28"/>
          <w:szCs w:val="28"/>
          <w:lang w:eastAsia="ru-RU"/>
        </w:rPr>
      </w:pPr>
      <w:r w:rsidRPr="003D2F05">
        <w:rPr>
          <w:rFonts w:ascii="Times New Roman" w:hAnsi="Times New Roman" w:cs="Times New Roman"/>
          <w:b/>
          <w:sz w:val="28"/>
          <w:szCs w:val="28"/>
          <w:lang w:eastAsia="ru-RU"/>
        </w:rPr>
        <w:t xml:space="preserve">Результаты исследования мотивов учения учащихся 5 классов </w:t>
      </w:r>
    </w:p>
    <w:p w14:paraId="4D63CB6C" w14:textId="77777777" w:rsidR="00350B74" w:rsidRPr="003D2F05" w:rsidRDefault="00350B74" w:rsidP="00350B74">
      <w:pPr>
        <w:pStyle w:val="ae"/>
        <w:rPr>
          <w:rFonts w:ascii="Times New Roman" w:hAnsi="Times New Roman" w:cs="Times New Roman"/>
          <w:b/>
          <w:sz w:val="28"/>
          <w:szCs w:val="28"/>
          <w:lang w:eastAsia="ru-RU"/>
        </w:rPr>
      </w:pPr>
    </w:p>
    <w:tbl>
      <w:tblPr>
        <w:tblStyle w:val="a5"/>
        <w:tblW w:w="0" w:type="auto"/>
        <w:tblInd w:w="813" w:type="dxa"/>
        <w:tblLook w:val="04A0" w:firstRow="1" w:lastRow="0" w:firstColumn="1" w:lastColumn="0" w:noHBand="0" w:noVBand="1"/>
      </w:tblPr>
      <w:tblGrid>
        <w:gridCol w:w="506"/>
        <w:gridCol w:w="2353"/>
        <w:gridCol w:w="845"/>
        <w:gridCol w:w="1002"/>
        <w:gridCol w:w="903"/>
        <w:gridCol w:w="938"/>
        <w:gridCol w:w="904"/>
        <w:gridCol w:w="938"/>
      </w:tblGrid>
      <w:tr w:rsidR="00C65302" w:rsidRPr="003D2F05" w14:paraId="683CD24D" w14:textId="77777777" w:rsidTr="00156841">
        <w:tc>
          <w:tcPr>
            <w:tcW w:w="534" w:type="dxa"/>
            <w:vMerge w:val="restart"/>
          </w:tcPr>
          <w:p w14:paraId="6E22E007" w14:textId="77777777" w:rsidR="00350B74" w:rsidRPr="003D2F05" w:rsidRDefault="002B7ADD" w:rsidP="00156841">
            <w:pPr>
              <w:pStyle w:val="ae"/>
              <w:rPr>
                <w:rFonts w:ascii="Times New Roman" w:hAnsi="Times New Roman" w:cs="Times New Roman"/>
                <w:b/>
                <w:sz w:val="20"/>
                <w:szCs w:val="20"/>
              </w:rPr>
            </w:pPr>
            <w:r w:rsidRPr="003D2F05">
              <w:rPr>
                <w:rFonts w:ascii="Times New Roman" w:hAnsi="Times New Roman" w:cs="Times New Roman"/>
                <w:b/>
                <w:sz w:val="20"/>
                <w:szCs w:val="20"/>
              </w:rPr>
              <w:t>10</w:t>
            </w:r>
          </w:p>
          <w:p w14:paraId="087FDB2F" w14:textId="6AF257E5" w:rsidR="002B7ADD" w:rsidRPr="003D2F05" w:rsidRDefault="002B7ADD" w:rsidP="00156841">
            <w:pPr>
              <w:pStyle w:val="ae"/>
              <w:rPr>
                <w:rFonts w:ascii="Times New Roman" w:hAnsi="Times New Roman" w:cs="Times New Roman"/>
                <w:b/>
                <w:sz w:val="20"/>
                <w:szCs w:val="20"/>
              </w:rPr>
            </w:pPr>
          </w:p>
        </w:tc>
        <w:tc>
          <w:tcPr>
            <w:tcW w:w="2693" w:type="dxa"/>
            <w:vMerge w:val="restart"/>
          </w:tcPr>
          <w:p w14:paraId="2C085199" w14:textId="77777777" w:rsidR="00350B74" w:rsidRPr="003D2F05" w:rsidRDefault="00350B74" w:rsidP="00156841">
            <w:pPr>
              <w:pStyle w:val="ae"/>
              <w:rPr>
                <w:rFonts w:ascii="Times New Roman" w:hAnsi="Times New Roman" w:cs="Times New Roman"/>
                <w:b/>
                <w:sz w:val="20"/>
                <w:szCs w:val="20"/>
              </w:rPr>
            </w:pPr>
            <w:r w:rsidRPr="003D2F05">
              <w:rPr>
                <w:rFonts w:ascii="Times New Roman" w:hAnsi="Times New Roman" w:cs="Times New Roman"/>
                <w:b/>
                <w:sz w:val="20"/>
                <w:szCs w:val="20"/>
              </w:rPr>
              <w:t xml:space="preserve">Классы, </w:t>
            </w:r>
          </w:p>
          <w:p w14:paraId="562F24E9" w14:textId="77777777" w:rsidR="00350B74" w:rsidRPr="003D2F05" w:rsidRDefault="00350B74" w:rsidP="00156841">
            <w:pPr>
              <w:pStyle w:val="ae"/>
              <w:rPr>
                <w:rFonts w:ascii="Times New Roman" w:hAnsi="Times New Roman" w:cs="Times New Roman"/>
                <w:b/>
                <w:sz w:val="20"/>
                <w:szCs w:val="20"/>
              </w:rPr>
            </w:pPr>
            <w:r w:rsidRPr="003D2F05">
              <w:rPr>
                <w:rFonts w:ascii="Times New Roman" w:hAnsi="Times New Roman" w:cs="Times New Roman"/>
                <w:b/>
                <w:sz w:val="20"/>
                <w:szCs w:val="20"/>
              </w:rPr>
              <w:t>количество учащихся</w:t>
            </w:r>
          </w:p>
        </w:tc>
        <w:tc>
          <w:tcPr>
            <w:tcW w:w="5991" w:type="dxa"/>
            <w:gridSpan w:val="6"/>
          </w:tcPr>
          <w:p w14:paraId="69A7DFAD" w14:textId="77777777" w:rsidR="00350B74" w:rsidRPr="003D2F05" w:rsidRDefault="00350B74" w:rsidP="00156841">
            <w:pPr>
              <w:pStyle w:val="ae"/>
              <w:jc w:val="center"/>
              <w:rPr>
                <w:rFonts w:ascii="Times New Roman" w:hAnsi="Times New Roman" w:cs="Times New Roman"/>
                <w:b/>
                <w:sz w:val="20"/>
                <w:szCs w:val="20"/>
              </w:rPr>
            </w:pPr>
            <w:r w:rsidRPr="003D2F05">
              <w:rPr>
                <w:rFonts w:ascii="Times New Roman" w:hAnsi="Times New Roman" w:cs="Times New Roman"/>
                <w:b/>
                <w:sz w:val="20"/>
                <w:szCs w:val="20"/>
              </w:rPr>
              <w:t>Уровни мотивации</w:t>
            </w:r>
          </w:p>
        </w:tc>
      </w:tr>
      <w:tr w:rsidR="00C65302" w:rsidRPr="003D2F05" w14:paraId="33F71DB8" w14:textId="77777777" w:rsidTr="00156841">
        <w:tc>
          <w:tcPr>
            <w:tcW w:w="534" w:type="dxa"/>
            <w:vMerge/>
          </w:tcPr>
          <w:p w14:paraId="005CC7BE" w14:textId="77777777" w:rsidR="00350B74" w:rsidRPr="003D2F05" w:rsidRDefault="00350B74" w:rsidP="00156841">
            <w:pPr>
              <w:pStyle w:val="ae"/>
              <w:rPr>
                <w:rFonts w:ascii="Times New Roman" w:hAnsi="Times New Roman" w:cs="Times New Roman"/>
                <w:b/>
                <w:sz w:val="20"/>
                <w:szCs w:val="20"/>
              </w:rPr>
            </w:pPr>
          </w:p>
        </w:tc>
        <w:tc>
          <w:tcPr>
            <w:tcW w:w="2693" w:type="dxa"/>
            <w:vMerge/>
          </w:tcPr>
          <w:p w14:paraId="0267697E" w14:textId="77777777" w:rsidR="00350B74" w:rsidRPr="003D2F05" w:rsidRDefault="00350B74" w:rsidP="00156841">
            <w:pPr>
              <w:pStyle w:val="ae"/>
              <w:rPr>
                <w:rFonts w:ascii="Times New Roman" w:hAnsi="Times New Roman" w:cs="Times New Roman"/>
                <w:b/>
                <w:sz w:val="20"/>
                <w:szCs w:val="20"/>
              </w:rPr>
            </w:pPr>
          </w:p>
        </w:tc>
        <w:tc>
          <w:tcPr>
            <w:tcW w:w="2022" w:type="dxa"/>
            <w:gridSpan w:val="2"/>
          </w:tcPr>
          <w:p w14:paraId="5446B35B" w14:textId="77777777" w:rsidR="00350B74" w:rsidRPr="003D2F05" w:rsidRDefault="00350B74" w:rsidP="00156841">
            <w:pPr>
              <w:pStyle w:val="ae"/>
              <w:jc w:val="center"/>
              <w:rPr>
                <w:rFonts w:ascii="Times New Roman" w:hAnsi="Times New Roman" w:cs="Times New Roman"/>
                <w:b/>
                <w:sz w:val="20"/>
                <w:szCs w:val="20"/>
              </w:rPr>
            </w:pPr>
            <w:r w:rsidRPr="003D2F05">
              <w:rPr>
                <w:rFonts w:ascii="Times New Roman" w:hAnsi="Times New Roman" w:cs="Times New Roman"/>
                <w:b/>
                <w:sz w:val="20"/>
                <w:szCs w:val="20"/>
              </w:rPr>
              <w:t>высокий</w:t>
            </w:r>
          </w:p>
        </w:tc>
        <w:tc>
          <w:tcPr>
            <w:tcW w:w="1984" w:type="dxa"/>
            <w:gridSpan w:val="2"/>
          </w:tcPr>
          <w:p w14:paraId="375B9532" w14:textId="77777777" w:rsidR="00350B74" w:rsidRPr="003D2F05" w:rsidRDefault="00350B74" w:rsidP="00156841">
            <w:pPr>
              <w:pStyle w:val="ae"/>
              <w:jc w:val="center"/>
              <w:rPr>
                <w:rFonts w:ascii="Times New Roman" w:hAnsi="Times New Roman" w:cs="Times New Roman"/>
                <w:b/>
                <w:sz w:val="20"/>
                <w:szCs w:val="20"/>
              </w:rPr>
            </w:pPr>
            <w:r w:rsidRPr="003D2F05">
              <w:rPr>
                <w:rFonts w:ascii="Times New Roman" w:hAnsi="Times New Roman" w:cs="Times New Roman"/>
                <w:b/>
                <w:sz w:val="20"/>
                <w:szCs w:val="20"/>
              </w:rPr>
              <w:t>средний</w:t>
            </w:r>
          </w:p>
        </w:tc>
        <w:tc>
          <w:tcPr>
            <w:tcW w:w="1985" w:type="dxa"/>
            <w:gridSpan w:val="2"/>
          </w:tcPr>
          <w:p w14:paraId="4F776F56" w14:textId="77777777" w:rsidR="00350B74" w:rsidRPr="003D2F05" w:rsidRDefault="00350B74" w:rsidP="00156841">
            <w:pPr>
              <w:pStyle w:val="ae"/>
              <w:jc w:val="center"/>
              <w:rPr>
                <w:rFonts w:ascii="Times New Roman" w:hAnsi="Times New Roman" w:cs="Times New Roman"/>
                <w:b/>
                <w:sz w:val="20"/>
                <w:szCs w:val="20"/>
              </w:rPr>
            </w:pPr>
            <w:r w:rsidRPr="003D2F05">
              <w:rPr>
                <w:rFonts w:ascii="Times New Roman" w:hAnsi="Times New Roman" w:cs="Times New Roman"/>
                <w:b/>
                <w:sz w:val="20"/>
                <w:szCs w:val="20"/>
              </w:rPr>
              <w:t>низкий</w:t>
            </w:r>
          </w:p>
        </w:tc>
      </w:tr>
      <w:tr w:rsidR="00C65302" w:rsidRPr="003D2F05" w14:paraId="31D8DCD3" w14:textId="77777777" w:rsidTr="00156841">
        <w:tc>
          <w:tcPr>
            <w:tcW w:w="534" w:type="dxa"/>
            <w:vMerge/>
          </w:tcPr>
          <w:p w14:paraId="2A3BEFC4" w14:textId="77777777" w:rsidR="00350B74" w:rsidRPr="003D2F05" w:rsidRDefault="00350B74" w:rsidP="00156841">
            <w:pPr>
              <w:pStyle w:val="ae"/>
              <w:rPr>
                <w:rFonts w:ascii="Times New Roman" w:hAnsi="Times New Roman" w:cs="Times New Roman"/>
                <w:bCs/>
                <w:sz w:val="20"/>
                <w:szCs w:val="20"/>
              </w:rPr>
            </w:pPr>
          </w:p>
        </w:tc>
        <w:tc>
          <w:tcPr>
            <w:tcW w:w="2693" w:type="dxa"/>
            <w:vMerge/>
          </w:tcPr>
          <w:p w14:paraId="5869F676" w14:textId="77777777" w:rsidR="00350B74" w:rsidRPr="003D2F05" w:rsidRDefault="00350B74" w:rsidP="00156841">
            <w:pPr>
              <w:pStyle w:val="ae"/>
              <w:rPr>
                <w:rFonts w:ascii="Times New Roman" w:hAnsi="Times New Roman" w:cs="Times New Roman"/>
                <w:bCs/>
                <w:sz w:val="20"/>
                <w:szCs w:val="20"/>
              </w:rPr>
            </w:pPr>
          </w:p>
        </w:tc>
        <w:tc>
          <w:tcPr>
            <w:tcW w:w="916" w:type="dxa"/>
          </w:tcPr>
          <w:p w14:paraId="7420F8E9"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Кол-во уч-ся</w:t>
            </w:r>
          </w:p>
        </w:tc>
        <w:tc>
          <w:tcPr>
            <w:tcW w:w="1106" w:type="dxa"/>
          </w:tcPr>
          <w:p w14:paraId="2FFA0000"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w:t>
            </w:r>
          </w:p>
        </w:tc>
        <w:tc>
          <w:tcPr>
            <w:tcW w:w="992" w:type="dxa"/>
          </w:tcPr>
          <w:p w14:paraId="24DED57F"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Кол-во уч-ся</w:t>
            </w:r>
          </w:p>
        </w:tc>
        <w:tc>
          <w:tcPr>
            <w:tcW w:w="992" w:type="dxa"/>
          </w:tcPr>
          <w:p w14:paraId="13B12648"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w:t>
            </w:r>
          </w:p>
        </w:tc>
        <w:tc>
          <w:tcPr>
            <w:tcW w:w="993" w:type="dxa"/>
          </w:tcPr>
          <w:p w14:paraId="0E165407"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Кол-во уч-ся</w:t>
            </w:r>
          </w:p>
        </w:tc>
        <w:tc>
          <w:tcPr>
            <w:tcW w:w="992" w:type="dxa"/>
          </w:tcPr>
          <w:p w14:paraId="09A2490B"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w:t>
            </w:r>
          </w:p>
        </w:tc>
      </w:tr>
      <w:tr w:rsidR="00C65302" w:rsidRPr="003D2F05" w14:paraId="03246C6A" w14:textId="77777777" w:rsidTr="00156841">
        <w:tc>
          <w:tcPr>
            <w:tcW w:w="534" w:type="dxa"/>
          </w:tcPr>
          <w:p w14:paraId="679C5C79" w14:textId="77777777" w:rsidR="00350B74" w:rsidRPr="003D2F05" w:rsidRDefault="00350B74" w:rsidP="00156841">
            <w:pPr>
              <w:pStyle w:val="ae"/>
              <w:rPr>
                <w:rFonts w:ascii="Times New Roman" w:hAnsi="Times New Roman" w:cs="Times New Roman"/>
                <w:bCs/>
                <w:sz w:val="20"/>
                <w:szCs w:val="20"/>
              </w:rPr>
            </w:pPr>
            <w:r w:rsidRPr="003D2F05">
              <w:rPr>
                <w:rFonts w:ascii="Times New Roman" w:hAnsi="Times New Roman" w:cs="Times New Roman"/>
                <w:bCs/>
                <w:sz w:val="20"/>
                <w:szCs w:val="20"/>
              </w:rPr>
              <w:t>1</w:t>
            </w:r>
          </w:p>
        </w:tc>
        <w:tc>
          <w:tcPr>
            <w:tcW w:w="2693" w:type="dxa"/>
          </w:tcPr>
          <w:p w14:paraId="74947548" w14:textId="77777777" w:rsidR="00350B74" w:rsidRPr="003D2F05" w:rsidRDefault="00350B74" w:rsidP="00156841">
            <w:pPr>
              <w:pStyle w:val="ae"/>
              <w:rPr>
                <w:rFonts w:ascii="Times New Roman" w:hAnsi="Times New Roman" w:cs="Times New Roman"/>
                <w:bCs/>
                <w:sz w:val="20"/>
                <w:szCs w:val="20"/>
              </w:rPr>
            </w:pPr>
            <w:r w:rsidRPr="003D2F05">
              <w:rPr>
                <w:rFonts w:ascii="Times New Roman" w:hAnsi="Times New Roman" w:cs="Times New Roman"/>
                <w:bCs/>
                <w:sz w:val="20"/>
                <w:szCs w:val="20"/>
                <w:lang w:val="kk-KZ"/>
              </w:rPr>
              <w:t>6</w:t>
            </w:r>
            <w:r w:rsidRPr="003D2F05">
              <w:rPr>
                <w:rFonts w:ascii="Times New Roman" w:hAnsi="Times New Roman" w:cs="Times New Roman"/>
                <w:bCs/>
                <w:sz w:val="20"/>
                <w:szCs w:val="20"/>
              </w:rPr>
              <w:t>-А – 1</w:t>
            </w:r>
            <w:r w:rsidRPr="003D2F05">
              <w:rPr>
                <w:rFonts w:ascii="Times New Roman" w:hAnsi="Times New Roman" w:cs="Times New Roman"/>
                <w:bCs/>
                <w:sz w:val="20"/>
                <w:szCs w:val="20"/>
                <w:lang w:val="kk-KZ"/>
              </w:rPr>
              <w:t>5</w:t>
            </w:r>
            <w:r w:rsidRPr="003D2F05">
              <w:rPr>
                <w:rFonts w:ascii="Times New Roman" w:hAnsi="Times New Roman" w:cs="Times New Roman"/>
                <w:bCs/>
                <w:sz w:val="20"/>
                <w:szCs w:val="20"/>
              </w:rPr>
              <w:t xml:space="preserve"> учащихся</w:t>
            </w:r>
          </w:p>
        </w:tc>
        <w:tc>
          <w:tcPr>
            <w:tcW w:w="916" w:type="dxa"/>
          </w:tcPr>
          <w:p w14:paraId="7E643780" w14:textId="77777777" w:rsidR="00350B74" w:rsidRPr="003D2F05" w:rsidRDefault="00350B74" w:rsidP="00156841">
            <w:pPr>
              <w:pStyle w:val="ae"/>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0</w:t>
            </w:r>
          </w:p>
        </w:tc>
        <w:tc>
          <w:tcPr>
            <w:tcW w:w="1106" w:type="dxa"/>
          </w:tcPr>
          <w:p w14:paraId="65B21C83"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lang w:val="kk-KZ"/>
              </w:rPr>
              <w:t>0</w:t>
            </w:r>
            <w:r w:rsidRPr="003D2F05">
              <w:rPr>
                <w:rFonts w:ascii="Times New Roman" w:hAnsi="Times New Roman" w:cs="Times New Roman"/>
                <w:bCs/>
                <w:sz w:val="20"/>
                <w:szCs w:val="20"/>
              </w:rPr>
              <w:t>%</w:t>
            </w:r>
          </w:p>
        </w:tc>
        <w:tc>
          <w:tcPr>
            <w:tcW w:w="992" w:type="dxa"/>
          </w:tcPr>
          <w:p w14:paraId="7CFCC6E5"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11</w:t>
            </w:r>
          </w:p>
        </w:tc>
        <w:tc>
          <w:tcPr>
            <w:tcW w:w="992" w:type="dxa"/>
          </w:tcPr>
          <w:p w14:paraId="08674252"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lang w:val="kk-KZ"/>
              </w:rPr>
              <w:t>73.3</w:t>
            </w:r>
            <w:r w:rsidRPr="003D2F05">
              <w:rPr>
                <w:rFonts w:ascii="Times New Roman" w:hAnsi="Times New Roman" w:cs="Times New Roman"/>
                <w:bCs/>
                <w:sz w:val="20"/>
                <w:szCs w:val="20"/>
              </w:rPr>
              <w:t>%</w:t>
            </w:r>
          </w:p>
        </w:tc>
        <w:tc>
          <w:tcPr>
            <w:tcW w:w="993" w:type="dxa"/>
          </w:tcPr>
          <w:p w14:paraId="7C67F277"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4</w:t>
            </w:r>
          </w:p>
        </w:tc>
        <w:tc>
          <w:tcPr>
            <w:tcW w:w="992" w:type="dxa"/>
          </w:tcPr>
          <w:p w14:paraId="3ACDC5A7"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26.6%</w:t>
            </w:r>
          </w:p>
        </w:tc>
      </w:tr>
      <w:tr w:rsidR="00C65302" w:rsidRPr="003D2F05" w14:paraId="61E51064" w14:textId="77777777" w:rsidTr="00156841">
        <w:tc>
          <w:tcPr>
            <w:tcW w:w="534" w:type="dxa"/>
          </w:tcPr>
          <w:p w14:paraId="275FE2B2" w14:textId="77777777" w:rsidR="00350B74" w:rsidRPr="003D2F05" w:rsidRDefault="00350B74" w:rsidP="00156841">
            <w:pPr>
              <w:pStyle w:val="ae"/>
              <w:rPr>
                <w:rFonts w:ascii="Times New Roman" w:hAnsi="Times New Roman" w:cs="Times New Roman"/>
                <w:bCs/>
                <w:sz w:val="20"/>
                <w:szCs w:val="20"/>
              </w:rPr>
            </w:pPr>
            <w:r w:rsidRPr="003D2F05">
              <w:rPr>
                <w:rFonts w:ascii="Times New Roman" w:hAnsi="Times New Roman" w:cs="Times New Roman"/>
                <w:bCs/>
                <w:sz w:val="20"/>
                <w:szCs w:val="20"/>
              </w:rPr>
              <w:t>2</w:t>
            </w:r>
          </w:p>
        </w:tc>
        <w:tc>
          <w:tcPr>
            <w:tcW w:w="2693" w:type="dxa"/>
          </w:tcPr>
          <w:p w14:paraId="24888562" w14:textId="77777777" w:rsidR="00350B74" w:rsidRPr="003D2F05" w:rsidRDefault="00350B74" w:rsidP="00156841">
            <w:pPr>
              <w:pStyle w:val="ae"/>
              <w:rPr>
                <w:rFonts w:ascii="Times New Roman" w:hAnsi="Times New Roman" w:cs="Times New Roman"/>
                <w:bCs/>
                <w:sz w:val="20"/>
                <w:szCs w:val="20"/>
              </w:rPr>
            </w:pPr>
            <w:r w:rsidRPr="003D2F05">
              <w:rPr>
                <w:rFonts w:ascii="Times New Roman" w:hAnsi="Times New Roman" w:cs="Times New Roman"/>
                <w:bCs/>
                <w:sz w:val="20"/>
                <w:szCs w:val="20"/>
                <w:lang w:val="kk-KZ"/>
              </w:rPr>
              <w:t>6</w:t>
            </w:r>
            <w:r w:rsidRPr="003D2F05">
              <w:rPr>
                <w:rFonts w:ascii="Times New Roman" w:hAnsi="Times New Roman" w:cs="Times New Roman"/>
                <w:bCs/>
                <w:sz w:val="20"/>
                <w:szCs w:val="20"/>
              </w:rPr>
              <w:t>-Б – 12 учащихся</w:t>
            </w:r>
          </w:p>
        </w:tc>
        <w:tc>
          <w:tcPr>
            <w:tcW w:w="916" w:type="dxa"/>
          </w:tcPr>
          <w:p w14:paraId="2471CC5B"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0</w:t>
            </w:r>
          </w:p>
        </w:tc>
        <w:tc>
          <w:tcPr>
            <w:tcW w:w="1106" w:type="dxa"/>
          </w:tcPr>
          <w:p w14:paraId="3CB98B09"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0%</w:t>
            </w:r>
          </w:p>
        </w:tc>
        <w:tc>
          <w:tcPr>
            <w:tcW w:w="992" w:type="dxa"/>
          </w:tcPr>
          <w:p w14:paraId="3517B927"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10</w:t>
            </w:r>
          </w:p>
        </w:tc>
        <w:tc>
          <w:tcPr>
            <w:tcW w:w="992" w:type="dxa"/>
          </w:tcPr>
          <w:p w14:paraId="6A26E1AF"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83.3%</w:t>
            </w:r>
          </w:p>
        </w:tc>
        <w:tc>
          <w:tcPr>
            <w:tcW w:w="993" w:type="dxa"/>
          </w:tcPr>
          <w:p w14:paraId="70ACF294"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2</w:t>
            </w:r>
          </w:p>
        </w:tc>
        <w:tc>
          <w:tcPr>
            <w:tcW w:w="992" w:type="dxa"/>
          </w:tcPr>
          <w:p w14:paraId="35E30935"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16.6%</w:t>
            </w:r>
          </w:p>
        </w:tc>
      </w:tr>
      <w:tr w:rsidR="00C65302" w:rsidRPr="003D2F05" w14:paraId="19DEE895" w14:textId="77777777" w:rsidTr="00156841">
        <w:tc>
          <w:tcPr>
            <w:tcW w:w="534" w:type="dxa"/>
          </w:tcPr>
          <w:p w14:paraId="2BB2B9E0" w14:textId="77777777" w:rsidR="00350B74" w:rsidRPr="003D2F05" w:rsidRDefault="00350B74" w:rsidP="00156841">
            <w:pPr>
              <w:pStyle w:val="ae"/>
              <w:rPr>
                <w:rFonts w:ascii="Times New Roman" w:hAnsi="Times New Roman" w:cs="Times New Roman"/>
                <w:bCs/>
                <w:sz w:val="20"/>
                <w:szCs w:val="20"/>
              </w:rPr>
            </w:pPr>
            <w:r w:rsidRPr="003D2F05">
              <w:rPr>
                <w:rFonts w:ascii="Times New Roman" w:hAnsi="Times New Roman" w:cs="Times New Roman"/>
                <w:bCs/>
                <w:sz w:val="20"/>
                <w:szCs w:val="20"/>
              </w:rPr>
              <w:t>3</w:t>
            </w:r>
          </w:p>
        </w:tc>
        <w:tc>
          <w:tcPr>
            <w:tcW w:w="2693" w:type="dxa"/>
          </w:tcPr>
          <w:p w14:paraId="02918F49" w14:textId="77777777" w:rsidR="00350B74" w:rsidRPr="003D2F05" w:rsidRDefault="00350B74" w:rsidP="00156841">
            <w:pPr>
              <w:pStyle w:val="ae"/>
              <w:rPr>
                <w:rFonts w:ascii="Times New Roman" w:hAnsi="Times New Roman" w:cs="Times New Roman"/>
                <w:bCs/>
                <w:sz w:val="20"/>
                <w:szCs w:val="20"/>
              </w:rPr>
            </w:pPr>
            <w:r w:rsidRPr="003D2F05">
              <w:rPr>
                <w:rFonts w:ascii="Times New Roman" w:hAnsi="Times New Roman" w:cs="Times New Roman"/>
                <w:bCs/>
                <w:sz w:val="20"/>
                <w:szCs w:val="20"/>
                <w:lang w:val="kk-KZ"/>
              </w:rPr>
              <w:t>6</w:t>
            </w:r>
            <w:r w:rsidRPr="003D2F05">
              <w:rPr>
                <w:rFonts w:ascii="Times New Roman" w:hAnsi="Times New Roman" w:cs="Times New Roman"/>
                <w:bCs/>
                <w:sz w:val="20"/>
                <w:szCs w:val="20"/>
              </w:rPr>
              <w:t>-</w:t>
            </w:r>
            <w:r w:rsidRPr="003D2F05">
              <w:rPr>
                <w:rFonts w:ascii="Times New Roman" w:hAnsi="Times New Roman" w:cs="Times New Roman"/>
                <w:bCs/>
                <w:sz w:val="20"/>
                <w:szCs w:val="20"/>
                <w:lang w:val="kk-KZ"/>
              </w:rPr>
              <w:t>Г</w:t>
            </w:r>
            <w:r w:rsidRPr="003D2F05">
              <w:rPr>
                <w:rFonts w:ascii="Times New Roman" w:hAnsi="Times New Roman" w:cs="Times New Roman"/>
                <w:bCs/>
                <w:sz w:val="20"/>
                <w:szCs w:val="20"/>
              </w:rPr>
              <w:t xml:space="preserve"> – 23 учащихся</w:t>
            </w:r>
          </w:p>
        </w:tc>
        <w:tc>
          <w:tcPr>
            <w:tcW w:w="916" w:type="dxa"/>
          </w:tcPr>
          <w:p w14:paraId="25328CE2"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3</w:t>
            </w:r>
          </w:p>
        </w:tc>
        <w:tc>
          <w:tcPr>
            <w:tcW w:w="1106" w:type="dxa"/>
          </w:tcPr>
          <w:p w14:paraId="1F5377C6"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13%</w:t>
            </w:r>
          </w:p>
        </w:tc>
        <w:tc>
          <w:tcPr>
            <w:tcW w:w="992" w:type="dxa"/>
          </w:tcPr>
          <w:p w14:paraId="60269DDA"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16</w:t>
            </w:r>
          </w:p>
        </w:tc>
        <w:tc>
          <w:tcPr>
            <w:tcW w:w="992" w:type="dxa"/>
          </w:tcPr>
          <w:p w14:paraId="44829381"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69.5%</w:t>
            </w:r>
          </w:p>
        </w:tc>
        <w:tc>
          <w:tcPr>
            <w:tcW w:w="993" w:type="dxa"/>
          </w:tcPr>
          <w:p w14:paraId="60619780"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4</w:t>
            </w:r>
          </w:p>
        </w:tc>
        <w:tc>
          <w:tcPr>
            <w:tcW w:w="992" w:type="dxa"/>
          </w:tcPr>
          <w:p w14:paraId="1AFDE8F6"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17.3%</w:t>
            </w:r>
          </w:p>
        </w:tc>
      </w:tr>
      <w:tr w:rsidR="00C65302" w:rsidRPr="003D2F05" w14:paraId="1CE5205B" w14:textId="77777777" w:rsidTr="00156841">
        <w:tc>
          <w:tcPr>
            <w:tcW w:w="534" w:type="dxa"/>
          </w:tcPr>
          <w:p w14:paraId="178D4CFC" w14:textId="77777777" w:rsidR="00350B74" w:rsidRPr="003D2F05" w:rsidRDefault="00350B74" w:rsidP="00156841">
            <w:pPr>
              <w:pStyle w:val="ae"/>
              <w:rPr>
                <w:rFonts w:ascii="Times New Roman" w:hAnsi="Times New Roman" w:cs="Times New Roman"/>
                <w:bCs/>
                <w:sz w:val="20"/>
                <w:szCs w:val="20"/>
              </w:rPr>
            </w:pPr>
            <w:r w:rsidRPr="003D2F05">
              <w:rPr>
                <w:rFonts w:ascii="Times New Roman" w:hAnsi="Times New Roman" w:cs="Times New Roman"/>
                <w:bCs/>
                <w:sz w:val="20"/>
                <w:szCs w:val="20"/>
              </w:rPr>
              <w:t>4</w:t>
            </w:r>
          </w:p>
        </w:tc>
        <w:tc>
          <w:tcPr>
            <w:tcW w:w="2693" w:type="dxa"/>
          </w:tcPr>
          <w:p w14:paraId="22CF2382" w14:textId="77777777" w:rsidR="00350B74" w:rsidRPr="003D2F05" w:rsidRDefault="00350B74" w:rsidP="00156841">
            <w:pPr>
              <w:pStyle w:val="ae"/>
              <w:rPr>
                <w:rFonts w:ascii="Times New Roman" w:hAnsi="Times New Roman" w:cs="Times New Roman"/>
                <w:bCs/>
                <w:sz w:val="20"/>
                <w:szCs w:val="20"/>
              </w:rPr>
            </w:pPr>
            <w:r w:rsidRPr="003D2F05">
              <w:rPr>
                <w:rFonts w:ascii="Times New Roman" w:hAnsi="Times New Roman" w:cs="Times New Roman"/>
                <w:bCs/>
                <w:sz w:val="20"/>
                <w:szCs w:val="20"/>
                <w:lang w:val="kk-KZ"/>
              </w:rPr>
              <w:t>6</w:t>
            </w:r>
            <w:r w:rsidRPr="003D2F05">
              <w:rPr>
                <w:rFonts w:ascii="Times New Roman" w:hAnsi="Times New Roman" w:cs="Times New Roman"/>
                <w:bCs/>
                <w:sz w:val="20"/>
                <w:szCs w:val="20"/>
              </w:rPr>
              <w:t>-</w:t>
            </w:r>
            <w:r w:rsidRPr="003D2F05">
              <w:rPr>
                <w:rFonts w:ascii="Times New Roman" w:hAnsi="Times New Roman" w:cs="Times New Roman"/>
                <w:bCs/>
                <w:sz w:val="20"/>
                <w:szCs w:val="20"/>
                <w:lang w:val="kk-KZ"/>
              </w:rPr>
              <w:t>Д</w:t>
            </w:r>
            <w:r w:rsidRPr="003D2F05">
              <w:rPr>
                <w:rFonts w:ascii="Times New Roman" w:hAnsi="Times New Roman" w:cs="Times New Roman"/>
                <w:bCs/>
                <w:sz w:val="20"/>
                <w:szCs w:val="20"/>
              </w:rPr>
              <w:t xml:space="preserve"> – 21 учащихся</w:t>
            </w:r>
          </w:p>
        </w:tc>
        <w:tc>
          <w:tcPr>
            <w:tcW w:w="916" w:type="dxa"/>
          </w:tcPr>
          <w:p w14:paraId="7F920265"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1</w:t>
            </w:r>
          </w:p>
        </w:tc>
        <w:tc>
          <w:tcPr>
            <w:tcW w:w="1106" w:type="dxa"/>
          </w:tcPr>
          <w:p w14:paraId="1F72EA88"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4.7%</w:t>
            </w:r>
          </w:p>
        </w:tc>
        <w:tc>
          <w:tcPr>
            <w:tcW w:w="992" w:type="dxa"/>
          </w:tcPr>
          <w:p w14:paraId="169C3767"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14</w:t>
            </w:r>
          </w:p>
        </w:tc>
        <w:tc>
          <w:tcPr>
            <w:tcW w:w="992" w:type="dxa"/>
          </w:tcPr>
          <w:p w14:paraId="020635A6"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66.6%</w:t>
            </w:r>
          </w:p>
        </w:tc>
        <w:tc>
          <w:tcPr>
            <w:tcW w:w="993" w:type="dxa"/>
          </w:tcPr>
          <w:p w14:paraId="4344E2DE"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6</w:t>
            </w:r>
          </w:p>
        </w:tc>
        <w:tc>
          <w:tcPr>
            <w:tcW w:w="992" w:type="dxa"/>
          </w:tcPr>
          <w:p w14:paraId="44C03604"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28.5%</w:t>
            </w:r>
          </w:p>
        </w:tc>
      </w:tr>
      <w:tr w:rsidR="00C65302" w:rsidRPr="003D2F05" w14:paraId="4EDE73D2" w14:textId="77777777" w:rsidTr="00156841">
        <w:tc>
          <w:tcPr>
            <w:tcW w:w="534" w:type="dxa"/>
          </w:tcPr>
          <w:p w14:paraId="1D1701ED" w14:textId="77777777" w:rsidR="00350B74" w:rsidRPr="003D2F05" w:rsidRDefault="00350B74" w:rsidP="00156841">
            <w:pPr>
              <w:pStyle w:val="ae"/>
              <w:rPr>
                <w:rFonts w:ascii="Times New Roman" w:hAnsi="Times New Roman" w:cs="Times New Roman"/>
                <w:bCs/>
                <w:sz w:val="20"/>
                <w:szCs w:val="20"/>
              </w:rPr>
            </w:pPr>
            <w:r w:rsidRPr="003D2F05">
              <w:rPr>
                <w:rFonts w:ascii="Times New Roman" w:hAnsi="Times New Roman" w:cs="Times New Roman"/>
                <w:bCs/>
                <w:sz w:val="20"/>
                <w:szCs w:val="20"/>
              </w:rPr>
              <w:t>5</w:t>
            </w:r>
          </w:p>
        </w:tc>
        <w:tc>
          <w:tcPr>
            <w:tcW w:w="2693" w:type="dxa"/>
          </w:tcPr>
          <w:p w14:paraId="16B1A3C9" w14:textId="77777777" w:rsidR="00350B74" w:rsidRPr="003D2F05" w:rsidRDefault="00350B74" w:rsidP="00156841">
            <w:pPr>
              <w:pStyle w:val="ae"/>
              <w:rPr>
                <w:rFonts w:ascii="Times New Roman" w:hAnsi="Times New Roman" w:cs="Times New Roman"/>
                <w:bCs/>
                <w:sz w:val="20"/>
                <w:szCs w:val="20"/>
              </w:rPr>
            </w:pPr>
            <w:r w:rsidRPr="003D2F05">
              <w:rPr>
                <w:rFonts w:ascii="Times New Roman" w:hAnsi="Times New Roman" w:cs="Times New Roman"/>
                <w:bCs/>
                <w:sz w:val="20"/>
                <w:szCs w:val="20"/>
                <w:lang w:val="kk-KZ"/>
              </w:rPr>
              <w:t>6</w:t>
            </w:r>
            <w:r w:rsidRPr="003D2F05">
              <w:rPr>
                <w:rFonts w:ascii="Times New Roman" w:hAnsi="Times New Roman" w:cs="Times New Roman"/>
                <w:bCs/>
                <w:sz w:val="20"/>
                <w:szCs w:val="20"/>
              </w:rPr>
              <w:t>-</w:t>
            </w:r>
            <w:r w:rsidRPr="003D2F05">
              <w:rPr>
                <w:rFonts w:ascii="Times New Roman" w:hAnsi="Times New Roman" w:cs="Times New Roman"/>
                <w:bCs/>
                <w:sz w:val="20"/>
                <w:szCs w:val="20"/>
                <w:lang w:val="kk-KZ"/>
              </w:rPr>
              <w:t xml:space="preserve">Е </w:t>
            </w:r>
            <w:r w:rsidRPr="003D2F05">
              <w:rPr>
                <w:rFonts w:ascii="Times New Roman" w:hAnsi="Times New Roman" w:cs="Times New Roman"/>
                <w:bCs/>
                <w:sz w:val="20"/>
                <w:szCs w:val="20"/>
              </w:rPr>
              <w:t>– 21 учащихся</w:t>
            </w:r>
          </w:p>
        </w:tc>
        <w:tc>
          <w:tcPr>
            <w:tcW w:w="916" w:type="dxa"/>
          </w:tcPr>
          <w:p w14:paraId="37E522D2"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1</w:t>
            </w:r>
          </w:p>
        </w:tc>
        <w:tc>
          <w:tcPr>
            <w:tcW w:w="1106" w:type="dxa"/>
          </w:tcPr>
          <w:p w14:paraId="6C75B318"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4.7%</w:t>
            </w:r>
          </w:p>
        </w:tc>
        <w:tc>
          <w:tcPr>
            <w:tcW w:w="992" w:type="dxa"/>
          </w:tcPr>
          <w:p w14:paraId="7A6493A1"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17</w:t>
            </w:r>
          </w:p>
        </w:tc>
        <w:tc>
          <w:tcPr>
            <w:tcW w:w="992" w:type="dxa"/>
          </w:tcPr>
          <w:p w14:paraId="7F8087B0"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80.9%</w:t>
            </w:r>
          </w:p>
        </w:tc>
        <w:tc>
          <w:tcPr>
            <w:tcW w:w="993" w:type="dxa"/>
          </w:tcPr>
          <w:p w14:paraId="00E2630D"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3</w:t>
            </w:r>
          </w:p>
        </w:tc>
        <w:tc>
          <w:tcPr>
            <w:tcW w:w="992" w:type="dxa"/>
          </w:tcPr>
          <w:p w14:paraId="07FEA3CC"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14.2%</w:t>
            </w:r>
          </w:p>
        </w:tc>
      </w:tr>
      <w:tr w:rsidR="00C65302" w:rsidRPr="003D2F05" w14:paraId="3A44F402" w14:textId="77777777" w:rsidTr="00156841">
        <w:tc>
          <w:tcPr>
            <w:tcW w:w="534" w:type="dxa"/>
          </w:tcPr>
          <w:p w14:paraId="470E12CC" w14:textId="77777777" w:rsidR="00350B74" w:rsidRPr="003D2F05" w:rsidRDefault="00350B74" w:rsidP="00156841">
            <w:pPr>
              <w:pStyle w:val="ae"/>
              <w:rPr>
                <w:rFonts w:ascii="Times New Roman" w:hAnsi="Times New Roman" w:cs="Times New Roman"/>
                <w:bCs/>
                <w:sz w:val="20"/>
                <w:szCs w:val="20"/>
              </w:rPr>
            </w:pPr>
            <w:r w:rsidRPr="003D2F05">
              <w:rPr>
                <w:rFonts w:ascii="Times New Roman" w:hAnsi="Times New Roman" w:cs="Times New Roman"/>
                <w:bCs/>
                <w:sz w:val="20"/>
                <w:szCs w:val="20"/>
              </w:rPr>
              <w:t>6</w:t>
            </w:r>
          </w:p>
        </w:tc>
        <w:tc>
          <w:tcPr>
            <w:tcW w:w="2693" w:type="dxa"/>
          </w:tcPr>
          <w:p w14:paraId="01F3F3A1" w14:textId="77777777" w:rsidR="00350B74" w:rsidRPr="003D2F05" w:rsidRDefault="00350B74" w:rsidP="00156841">
            <w:pPr>
              <w:pStyle w:val="ae"/>
              <w:rPr>
                <w:rFonts w:ascii="Times New Roman" w:hAnsi="Times New Roman" w:cs="Times New Roman"/>
                <w:bCs/>
                <w:sz w:val="20"/>
                <w:szCs w:val="20"/>
              </w:rPr>
            </w:pPr>
            <w:r w:rsidRPr="003D2F05">
              <w:rPr>
                <w:rFonts w:ascii="Times New Roman" w:hAnsi="Times New Roman" w:cs="Times New Roman"/>
                <w:bCs/>
                <w:sz w:val="20"/>
                <w:szCs w:val="20"/>
                <w:lang w:val="kk-KZ"/>
              </w:rPr>
              <w:t>6</w:t>
            </w:r>
            <w:r w:rsidRPr="003D2F05">
              <w:rPr>
                <w:rFonts w:ascii="Times New Roman" w:hAnsi="Times New Roman" w:cs="Times New Roman"/>
                <w:bCs/>
                <w:sz w:val="20"/>
                <w:szCs w:val="20"/>
              </w:rPr>
              <w:t>-</w:t>
            </w:r>
            <w:r w:rsidRPr="003D2F05">
              <w:rPr>
                <w:rFonts w:ascii="Times New Roman" w:hAnsi="Times New Roman" w:cs="Times New Roman"/>
                <w:bCs/>
                <w:sz w:val="20"/>
                <w:szCs w:val="20"/>
                <w:lang w:val="kk-KZ"/>
              </w:rPr>
              <w:t>Ж</w:t>
            </w:r>
            <w:r w:rsidRPr="003D2F05">
              <w:rPr>
                <w:rFonts w:ascii="Times New Roman" w:hAnsi="Times New Roman" w:cs="Times New Roman"/>
                <w:bCs/>
                <w:sz w:val="20"/>
                <w:szCs w:val="20"/>
              </w:rPr>
              <w:t xml:space="preserve"> – 16 учащихся</w:t>
            </w:r>
          </w:p>
        </w:tc>
        <w:tc>
          <w:tcPr>
            <w:tcW w:w="916" w:type="dxa"/>
          </w:tcPr>
          <w:p w14:paraId="06D620F6"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0</w:t>
            </w:r>
          </w:p>
        </w:tc>
        <w:tc>
          <w:tcPr>
            <w:tcW w:w="1106" w:type="dxa"/>
          </w:tcPr>
          <w:p w14:paraId="5FBB3D0F"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0%</w:t>
            </w:r>
          </w:p>
        </w:tc>
        <w:tc>
          <w:tcPr>
            <w:tcW w:w="992" w:type="dxa"/>
          </w:tcPr>
          <w:p w14:paraId="2D22420E"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16</w:t>
            </w:r>
          </w:p>
        </w:tc>
        <w:tc>
          <w:tcPr>
            <w:tcW w:w="992" w:type="dxa"/>
          </w:tcPr>
          <w:p w14:paraId="164CE6EF"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100%</w:t>
            </w:r>
          </w:p>
        </w:tc>
        <w:tc>
          <w:tcPr>
            <w:tcW w:w="993" w:type="dxa"/>
          </w:tcPr>
          <w:p w14:paraId="1F441C1E"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0</w:t>
            </w:r>
          </w:p>
        </w:tc>
        <w:tc>
          <w:tcPr>
            <w:tcW w:w="992" w:type="dxa"/>
          </w:tcPr>
          <w:p w14:paraId="12F774B5"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0%</w:t>
            </w:r>
          </w:p>
        </w:tc>
      </w:tr>
      <w:tr w:rsidR="00C65302" w:rsidRPr="003D2F05" w14:paraId="1015F853" w14:textId="77777777" w:rsidTr="00156841">
        <w:tc>
          <w:tcPr>
            <w:tcW w:w="534" w:type="dxa"/>
          </w:tcPr>
          <w:p w14:paraId="0251C9AC" w14:textId="77777777" w:rsidR="00350B74" w:rsidRPr="003D2F05" w:rsidRDefault="00350B74" w:rsidP="00156841">
            <w:pPr>
              <w:pStyle w:val="ae"/>
              <w:rPr>
                <w:rFonts w:ascii="Times New Roman" w:hAnsi="Times New Roman" w:cs="Times New Roman"/>
                <w:bCs/>
                <w:sz w:val="20"/>
                <w:szCs w:val="20"/>
              </w:rPr>
            </w:pPr>
          </w:p>
        </w:tc>
        <w:tc>
          <w:tcPr>
            <w:tcW w:w="2693" w:type="dxa"/>
          </w:tcPr>
          <w:p w14:paraId="16B26FE7" w14:textId="77777777" w:rsidR="00350B74" w:rsidRPr="003D2F05" w:rsidRDefault="00350B74" w:rsidP="00156841">
            <w:pPr>
              <w:pStyle w:val="ae"/>
              <w:rPr>
                <w:rFonts w:ascii="Times New Roman" w:hAnsi="Times New Roman" w:cs="Times New Roman"/>
                <w:b/>
                <w:sz w:val="20"/>
                <w:szCs w:val="20"/>
              </w:rPr>
            </w:pPr>
            <w:r w:rsidRPr="003D2F05">
              <w:rPr>
                <w:rFonts w:ascii="Times New Roman" w:hAnsi="Times New Roman" w:cs="Times New Roman"/>
                <w:b/>
                <w:sz w:val="20"/>
                <w:szCs w:val="20"/>
              </w:rPr>
              <w:t>Всего 108 учащихся:</w:t>
            </w:r>
          </w:p>
        </w:tc>
        <w:tc>
          <w:tcPr>
            <w:tcW w:w="916" w:type="dxa"/>
          </w:tcPr>
          <w:p w14:paraId="567BAF09" w14:textId="77777777" w:rsidR="00350B74" w:rsidRPr="003D2F05" w:rsidRDefault="00350B74" w:rsidP="00156841">
            <w:pPr>
              <w:pStyle w:val="ae"/>
              <w:jc w:val="center"/>
              <w:rPr>
                <w:rFonts w:ascii="Times New Roman" w:hAnsi="Times New Roman" w:cs="Times New Roman"/>
                <w:b/>
                <w:sz w:val="20"/>
                <w:szCs w:val="20"/>
              </w:rPr>
            </w:pPr>
            <w:r w:rsidRPr="003D2F05">
              <w:rPr>
                <w:rFonts w:ascii="Times New Roman" w:hAnsi="Times New Roman" w:cs="Times New Roman"/>
                <w:b/>
                <w:sz w:val="20"/>
                <w:szCs w:val="20"/>
              </w:rPr>
              <w:t>5</w:t>
            </w:r>
          </w:p>
        </w:tc>
        <w:tc>
          <w:tcPr>
            <w:tcW w:w="1106" w:type="dxa"/>
          </w:tcPr>
          <w:p w14:paraId="61F6CD00" w14:textId="77777777" w:rsidR="00350B74" w:rsidRPr="003D2F05" w:rsidRDefault="00350B74" w:rsidP="00156841">
            <w:pPr>
              <w:pStyle w:val="ae"/>
              <w:jc w:val="center"/>
              <w:rPr>
                <w:rFonts w:ascii="Times New Roman" w:hAnsi="Times New Roman" w:cs="Times New Roman"/>
                <w:b/>
                <w:sz w:val="20"/>
                <w:szCs w:val="20"/>
              </w:rPr>
            </w:pPr>
            <w:r w:rsidRPr="003D2F05">
              <w:rPr>
                <w:rFonts w:ascii="Times New Roman" w:hAnsi="Times New Roman" w:cs="Times New Roman"/>
                <w:b/>
                <w:sz w:val="20"/>
                <w:szCs w:val="20"/>
              </w:rPr>
              <w:t>3.7%</w:t>
            </w:r>
          </w:p>
        </w:tc>
        <w:tc>
          <w:tcPr>
            <w:tcW w:w="992" w:type="dxa"/>
            <w:shd w:val="clear" w:color="auto" w:fill="D5DCE4" w:themeFill="text2" w:themeFillTint="33"/>
          </w:tcPr>
          <w:p w14:paraId="542365F2" w14:textId="77777777" w:rsidR="00350B74" w:rsidRPr="003D2F05" w:rsidRDefault="00350B74" w:rsidP="00156841">
            <w:pPr>
              <w:pStyle w:val="ae"/>
              <w:jc w:val="center"/>
              <w:rPr>
                <w:rFonts w:ascii="Times New Roman" w:hAnsi="Times New Roman" w:cs="Times New Roman"/>
                <w:b/>
                <w:sz w:val="20"/>
                <w:szCs w:val="20"/>
              </w:rPr>
            </w:pPr>
            <w:r w:rsidRPr="003D2F05">
              <w:rPr>
                <w:rFonts w:ascii="Times New Roman" w:hAnsi="Times New Roman" w:cs="Times New Roman"/>
                <w:b/>
                <w:sz w:val="20"/>
                <w:szCs w:val="20"/>
              </w:rPr>
              <w:t>84</w:t>
            </w:r>
          </w:p>
        </w:tc>
        <w:tc>
          <w:tcPr>
            <w:tcW w:w="992" w:type="dxa"/>
            <w:shd w:val="clear" w:color="auto" w:fill="D5DCE4" w:themeFill="text2" w:themeFillTint="33"/>
          </w:tcPr>
          <w:p w14:paraId="6D0AD2CC" w14:textId="77777777" w:rsidR="00350B74" w:rsidRPr="003D2F05" w:rsidRDefault="00350B74" w:rsidP="00156841">
            <w:pPr>
              <w:pStyle w:val="ae"/>
              <w:jc w:val="center"/>
              <w:rPr>
                <w:rFonts w:ascii="Times New Roman" w:hAnsi="Times New Roman" w:cs="Times New Roman"/>
                <w:b/>
                <w:sz w:val="20"/>
                <w:szCs w:val="20"/>
              </w:rPr>
            </w:pPr>
            <w:r w:rsidRPr="003D2F05">
              <w:rPr>
                <w:rFonts w:ascii="Times New Roman" w:hAnsi="Times New Roman" w:cs="Times New Roman"/>
                <w:b/>
                <w:sz w:val="20"/>
                <w:szCs w:val="20"/>
              </w:rPr>
              <w:t>78.9%</w:t>
            </w:r>
          </w:p>
        </w:tc>
        <w:tc>
          <w:tcPr>
            <w:tcW w:w="993" w:type="dxa"/>
          </w:tcPr>
          <w:p w14:paraId="5345CCCD" w14:textId="77777777" w:rsidR="00350B74" w:rsidRPr="003D2F05" w:rsidRDefault="00350B74" w:rsidP="00156841">
            <w:pPr>
              <w:pStyle w:val="ae"/>
              <w:jc w:val="center"/>
              <w:rPr>
                <w:rFonts w:ascii="Times New Roman" w:hAnsi="Times New Roman" w:cs="Times New Roman"/>
                <w:b/>
                <w:sz w:val="20"/>
                <w:szCs w:val="20"/>
              </w:rPr>
            </w:pPr>
            <w:r w:rsidRPr="003D2F05">
              <w:rPr>
                <w:rFonts w:ascii="Times New Roman" w:hAnsi="Times New Roman" w:cs="Times New Roman"/>
                <w:b/>
                <w:sz w:val="20"/>
                <w:szCs w:val="20"/>
              </w:rPr>
              <w:t>19</w:t>
            </w:r>
          </w:p>
        </w:tc>
        <w:tc>
          <w:tcPr>
            <w:tcW w:w="992" w:type="dxa"/>
          </w:tcPr>
          <w:p w14:paraId="37CEB581" w14:textId="77777777" w:rsidR="00350B74" w:rsidRPr="003D2F05" w:rsidRDefault="00350B74" w:rsidP="00156841">
            <w:pPr>
              <w:pStyle w:val="ae"/>
              <w:jc w:val="center"/>
              <w:rPr>
                <w:rFonts w:ascii="Times New Roman" w:hAnsi="Times New Roman" w:cs="Times New Roman"/>
                <w:b/>
                <w:sz w:val="20"/>
                <w:szCs w:val="20"/>
              </w:rPr>
            </w:pPr>
            <w:r w:rsidRPr="003D2F05">
              <w:rPr>
                <w:rFonts w:ascii="Times New Roman" w:hAnsi="Times New Roman" w:cs="Times New Roman"/>
                <w:b/>
                <w:sz w:val="20"/>
                <w:szCs w:val="20"/>
              </w:rPr>
              <w:t>17.2%</w:t>
            </w:r>
          </w:p>
        </w:tc>
      </w:tr>
    </w:tbl>
    <w:p w14:paraId="0DF336A2" w14:textId="77777777" w:rsidR="00350B74" w:rsidRPr="003D2F05" w:rsidRDefault="00350B74" w:rsidP="00350B74">
      <w:pPr>
        <w:pStyle w:val="ae"/>
        <w:rPr>
          <w:rFonts w:ascii="Times New Roman" w:hAnsi="Times New Roman" w:cs="Times New Roman"/>
          <w:b/>
          <w:sz w:val="28"/>
          <w:szCs w:val="28"/>
        </w:rPr>
      </w:pPr>
    </w:p>
    <w:p w14:paraId="406F2C16" w14:textId="77777777" w:rsidR="00350B74" w:rsidRPr="003D2F05" w:rsidRDefault="00350B74" w:rsidP="00350B74">
      <w:pPr>
        <w:pStyle w:val="ae"/>
        <w:rPr>
          <w:rFonts w:ascii="Times New Roman" w:hAnsi="Times New Roman" w:cs="Times New Roman"/>
          <w:bCs/>
          <w:sz w:val="28"/>
          <w:szCs w:val="28"/>
          <w:lang w:eastAsia="ru-RU"/>
        </w:rPr>
      </w:pPr>
      <w:r w:rsidRPr="003D2F05">
        <w:rPr>
          <w:rFonts w:ascii="Times New Roman" w:hAnsi="Times New Roman" w:cs="Times New Roman"/>
          <w:b/>
          <w:sz w:val="28"/>
          <w:szCs w:val="28"/>
          <w:lang w:eastAsia="ru-RU"/>
        </w:rPr>
        <w:t xml:space="preserve">Вывод: </w:t>
      </w:r>
      <w:r w:rsidRPr="003D2F05">
        <w:rPr>
          <w:rFonts w:ascii="Times New Roman" w:hAnsi="Times New Roman" w:cs="Times New Roman"/>
          <w:bCs/>
          <w:sz w:val="28"/>
          <w:szCs w:val="28"/>
          <w:lang w:eastAsia="ru-RU"/>
        </w:rPr>
        <w:t xml:space="preserve">в исследовании приняли участие 108 учащийся 6 классов.  По результату исследования можно рассмотреть, </w:t>
      </w:r>
      <w:proofErr w:type="gramStart"/>
      <w:r w:rsidRPr="003D2F05">
        <w:rPr>
          <w:rFonts w:ascii="Times New Roman" w:hAnsi="Times New Roman" w:cs="Times New Roman"/>
          <w:bCs/>
          <w:sz w:val="28"/>
          <w:szCs w:val="28"/>
          <w:lang w:eastAsia="ru-RU"/>
        </w:rPr>
        <w:t>что  5</w:t>
      </w:r>
      <w:proofErr w:type="gramEnd"/>
      <w:r w:rsidRPr="003D2F05">
        <w:rPr>
          <w:rFonts w:ascii="Times New Roman" w:hAnsi="Times New Roman" w:cs="Times New Roman"/>
          <w:bCs/>
          <w:sz w:val="28"/>
          <w:szCs w:val="28"/>
          <w:lang w:eastAsia="ru-RU"/>
        </w:rPr>
        <w:t xml:space="preserve"> (3.7%) учащихся имеют высокий уровень мотивации. </w:t>
      </w:r>
      <w:proofErr w:type="gramStart"/>
      <w:r w:rsidRPr="003D2F05">
        <w:rPr>
          <w:rFonts w:ascii="Times New Roman" w:hAnsi="Times New Roman" w:cs="Times New Roman"/>
          <w:bCs/>
          <w:sz w:val="28"/>
          <w:szCs w:val="28"/>
          <w:lang w:eastAsia="ru-RU"/>
        </w:rPr>
        <w:t>84  (</w:t>
      </w:r>
      <w:proofErr w:type="gramEnd"/>
      <w:r w:rsidRPr="003D2F05">
        <w:rPr>
          <w:rFonts w:ascii="Times New Roman" w:hAnsi="Times New Roman" w:cs="Times New Roman"/>
          <w:bCs/>
          <w:sz w:val="28"/>
          <w:szCs w:val="28"/>
          <w:lang w:eastAsia="ru-RU"/>
        </w:rPr>
        <w:t>78.9%) учащихся имеют средний уровень мотивации. 19 (17.2%) учащихся с низким уровнем мотивации.</w:t>
      </w:r>
    </w:p>
    <w:p w14:paraId="03FB1CE4" w14:textId="77777777" w:rsidR="00350B74" w:rsidRPr="003D2F05" w:rsidRDefault="00350B74" w:rsidP="00350B74">
      <w:pPr>
        <w:pStyle w:val="ae"/>
        <w:rPr>
          <w:rFonts w:ascii="Times New Roman" w:hAnsi="Times New Roman" w:cs="Times New Roman"/>
          <w:b/>
          <w:sz w:val="28"/>
          <w:szCs w:val="28"/>
          <w:lang w:eastAsia="ru-RU"/>
        </w:rPr>
      </w:pPr>
      <w:r w:rsidRPr="003D2F05">
        <w:rPr>
          <w:rFonts w:ascii="Times New Roman" w:hAnsi="Times New Roman" w:cs="Times New Roman"/>
          <w:b/>
          <w:sz w:val="28"/>
          <w:szCs w:val="28"/>
          <w:lang w:eastAsia="ru-RU"/>
        </w:rPr>
        <w:t>Рекомендации по результатам исследования:</w:t>
      </w:r>
    </w:p>
    <w:p w14:paraId="53900296" w14:textId="77777777" w:rsidR="00350B74" w:rsidRPr="003D2F05" w:rsidRDefault="00350B74" w:rsidP="00AD2504">
      <w:pPr>
        <w:pStyle w:val="ae"/>
        <w:numPr>
          <w:ilvl w:val="0"/>
          <w:numId w:val="145"/>
        </w:numPr>
        <w:rPr>
          <w:rFonts w:ascii="Times New Roman" w:hAnsi="Times New Roman" w:cs="Times New Roman"/>
          <w:bCs/>
          <w:sz w:val="28"/>
          <w:szCs w:val="28"/>
          <w:lang w:eastAsia="ru-RU"/>
        </w:rPr>
      </w:pPr>
      <w:r w:rsidRPr="003D2F05">
        <w:rPr>
          <w:rFonts w:ascii="Times New Roman" w:hAnsi="Times New Roman" w:cs="Times New Roman"/>
          <w:bCs/>
          <w:sz w:val="28"/>
          <w:szCs w:val="28"/>
          <w:lang w:eastAsia="ru-RU"/>
        </w:rPr>
        <w:t>Педагогу-психологу ознакомить классного руководителя и учителей-предметников с результатом исследования мотивации учения учащихся.</w:t>
      </w:r>
    </w:p>
    <w:p w14:paraId="56C01154" w14:textId="77777777" w:rsidR="00350B74" w:rsidRPr="003D2F05" w:rsidRDefault="00350B74" w:rsidP="00AD2504">
      <w:pPr>
        <w:pStyle w:val="ae"/>
        <w:numPr>
          <w:ilvl w:val="0"/>
          <w:numId w:val="145"/>
        </w:numPr>
        <w:rPr>
          <w:rFonts w:ascii="Times New Roman" w:hAnsi="Times New Roman" w:cs="Times New Roman"/>
          <w:b/>
          <w:sz w:val="28"/>
          <w:szCs w:val="28"/>
          <w:lang w:eastAsia="ru-RU"/>
        </w:rPr>
      </w:pPr>
      <w:r w:rsidRPr="003D2F05">
        <w:rPr>
          <w:rFonts w:ascii="Times New Roman" w:hAnsi="Times New Roman" w:cs="Times New Roman"/>
          <w:bCs/>
          <w:sz w:val="28"/>
          <w:szCs w:val="28"/>
          <w:lang w:eastAsia="ru-RU"/>
        </w:rPr>
        <w:t>Учителям-предметникам применять приемы формирования мотивации учения учащихся 6 классов, включать учащихся в различные формы деятельности.</w:t>
      </w:r>
      <w:r w:rsidRPr="003D2F05">
        <w:rPr>
          <w:rFonts w:ascii="Times New Roman" w:hAnsi="Times New Roman" w:cs="Times New Roman"/>
          <w:b/>
          <w:sz w:val="28"/>
          <w:szCs w:val="28"/>
          <w:lang w:eastAsia="ru-RU"/>
        </w:rPr>
        <w:t xml:space="preserve">    </w:t>
      </w:r>
    </w:p>
    <w:p w14:paraId="52A01A3D" w14:textId="77777777" w:rsidR="00350B74" w:rsidRPr="003D2F05" w:rsidRDefault="00350B74" w:rsidP="00350B74">
      <w:pPr>
        <w:tabs>
          <w:tab w:val="center" w:pos="5587"/>
        </w:tabs>
        <w:spacing w:after="0" w:line="240" w:lineRule="auto"/>
        <w:ind w:firstLine="708"/>
        <w:jc w:val="center"/>
        <w:rPr>
          <w:rFonts w:ascii="Times New Roman" w:hAnsi="Times New Roman"/>
          <w:b/>
          <w:sz w:val="28"/>
          <w:szCs w:val="28"/>
        </w:rPr>
      </w:pPr>
      <w:r w:rsidRPr="003D2F05">
        <w:rPr>
          <w:rFonts w:ascii="Times New Roman" w:hAnsi="Times New Roman"/>
          <w:b/>
          <w:sz w:val="28"/>
          <w:szCs w:val="28"/>
        </w:rPr>
        <w:t>Результат исследования уровня одиночества у учащихся 6 классов</w:t>
      </w:r>
    </w:p>
    <w:tbl>
      <w:tblPr>
        <w:tblStyle w:val="a5"/>
        <w:tblW w:w="0" w:type="auto"/>
        <w:tblLook w:val="04A0" w:firstRow="1" w:lastRow="0" w:firstColumn="1" w:lastColumn="0" w:noHBand="0" w:noVBand="1"/>
      </w:tblPr>
      <w:tblGrid>
        <w:gridCol w:w="489"/>
        <w:gridCol w:w="1699"/>
        <w:gridCol w:w="1801"/>
        <w:gridCol w:w="1842"/>
        <w:gridCol w:w="1681"/>
        <w:gridCol w:w="1662"/>
      </w:tblGrid>
      <w:tr w:rsidR="00C65302" w:rsidRPr="003D2F05" w14:paraId="21209967" w14:textId="77777777" w:rsidTr="006F5E2C">
        <w:tc>
          <w:tcPr>
            <w:tcW w:w="489" w:type="dxa"/>
          </w:tcPr>
          <w:p w14:paraId="5A7019F4" w14:textId="17B26169" w:rsidR="00350B74" w:rsidRPr="003D2F05" w:rsidRDefault="00350B74" w:rsidP="00156841">
            <w:pPr>
              <w:rPr>
                <w:rFonts w:ascii="Times New Roman" w:hAnsi="Times New Roman"/>
                <w:b/>
                <w:sz w:val="20"/>
                <w:szCs w:val="20"/>
              </w:rPr>
            </w:pPr>
            <w:r w:rsidRPr="003D2F05">
              <w:rPr>
                <w:rFonts w:ascii="Times New Roman" w:hAnsi="Times New Roman"/>
                <w:b/>
                <w:sz w:val="28"/>
                <w:szCs w:val="28"/>
              </w:rPr>
              <w:t xml:space="preserve"> </w:t>
            </w:r>
            <w:r w:rsidRPr="003D2F05">
              <w:rPr>
                <w:rFonts w:ascii="Times New Roman" w:hAnsi="Times New Roman"/>
                <w:b/>
                <w:sz w:val="20"/>
                <w:szCs w:val="20"/>
              </w:rPr>
              <w:t>№</w:t>
            </w:r>
          </w:p>
        </w:tc>
        <w:tc>
          <w:tcPr>
            <w:tcW w:w="1699" w:type="dxa"/>
          </w:tcPr>
          <w:p w14:paraId="19A084BA"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Классы</w:t>
            </w:r>
          </w:p>
        </w:tc>
        <w:tc>
          <w:tcPr>
            <w:tcW w:w="1801" w:type="dxa"/>
          </w:tcPr>
          <w:p w14:paraId="3E109A4E"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Учащийся не переживает ч-во один-</w:t>
            </w:r>
            <w:proofErr w:type="spellStart"/>
            <w:r w:rsidRPr="003D2F05">
              <w:rPr>
                <w:rFonts w:ascii="Times New Roman" w:hAnsi="Times New Roman"/>
                <w:b/>
                <w:sz w:val="20"/>
                <w:szCs w:val="20"/>
              </w:rPr>
              <w:t>ва</w:t>
            </w:r>
            <w:proofErr w:type="spellEnd"/>
          </w:p>
        </w:tc>
        <w:tc>
          <w:tcPr>
            <w:tcW w:w="1842" w:type="dxa"/>
          </w:tcPr>
          <w:p w14:paraId="1DFC67CC"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Неглубокое переживание один-</w:t>
            </w:r>
            <w:proofErr w:type="spellStart"/>
            <w:r w:rsidRPr="003D2F05">
              <w:rPr>
                <w:rFonts w:ascii="Times New Roman" w:hAnsi="Times New Roman"/>
                <w:b/>
                <w:sz w:val="20"/>
                <w:szCs w:val="20"/>
              </w:rPr>
              <w:t>ва</w:t>
            </w:r>
            <w:proofErr w:type="spellEnd"/>
          </w:p>
        </w:tc>
        <w:tc>
          <w:tcPr>
            <w:tcW w:w="1681" w:type="dxa"/>
          </w:tcPr>
          <w:p w14:paraId="7726BF31"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 xml:space="preserve">Глубокое </w:t>
            </w:r>
            <w:proofErr w:type="spellStart"/>
            <w:proofErr w:type="gramStart"/>
            <w:r w:rsidRPr="003D2F05">
              <w:rPr>
                <w:rFonts w:ascii="Times New Roman" w:hAnsi="Times New Roman"/>
                <w:b/>
                <w:sz w:val="20"/>
                <w:szCs w:val="20"/>
              </w:rPr>
              <w:t>переж.ч</w:t>
            </w:r>
            <w:proofErr w:type="gramEnd"/>
            <w:r w:rsidRPr="003D2F05">
              <w:rPr>
                <w:rFonts w:ascii="Times New Roman" w:hAnsi="Times New Roman"/>
                <w:b/>
                <w:sz w:val="20"/>
                <w:szCs w:val="20"/>
              </w:rPr>
              <w:t>-ва</w:t>
            </w:r>
            <w:proofErr w:type="spellEnd"/>
            <w:r w:rsidRPr="003D2F05">
              <w:rPr>
                <w:rFonts w:ascii="Times New Roman" w:hAnsi="Times New Roman"/>
                <w:b/>
                <w:sz w:val="20"/>
                <w:szCs w:val="20"/>
              </w:rPr>
              <w:t xml:space="preserve"> один-</w:t>
            </w:r>
            <w:proofErr w:type="spellStart"/>
            <w:r w:rsidRPr="003D2F05">
              <w:rPr>
                <w:rFonts w:ascii="Times New Roman" w:hAnsi="Times New Roman"/>
                <w:b/>
                <w:sz w:val="20"/>
                <w:szCs w:val="20"/>
              </w:rPr>
              <w:t>ва</w:t>
            </w:r>
            <w:proofErr w:type="spellEnd"/>
          </w:p>
        </w:tc>
        <w:tc>
          <w:tcPr>
            <w:tcW w:w="1662" w:type="dxa"/>
          </w:tcPr>
          <w:p w14:paraId="2481C2F3"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 xml:space="preserve">Очень </w:t>
            </w:r>
            <w:proofErr w:type="spellStart"/>
            <w:proofErr w:type="gramStart"/>
            <w:r w:rsidRPr="003D2F05">
              <w:rPr>
                <w:rFonts w:ascii="Times New Roman" w:hAnsi="Times New Roman"/>
                <w:b/>
                <w:sz w:val="20"/>
                <w:szCs w:val="20"/>
              </w:rPr>
              <w:t>глуб.переж</w:t>
            </w:r>
            <w:proofErr w:type="gramEnd"/>
            <w:r w:rsidRPr="003D2F05">
              <w:rPr>
                <w:rFonts w:ascii="Times New Roman" w:hAnsi="Times New Roman"/>
                <w:b/>
                <w:sz w:val="20"/>
                <w:szCs w:val="20"/>
              </w:rPr>
              <w:t>.ч-ва</w:t>
            </w:r>
            <w:proofErr w:type="spellEnd"/>
            <w:r w:rsidRPr="003D2F05">
              <w:rPr>
                <w:rFonts w:ascii="Times New Roman" w:hAnsi="Times New Roman"/>
                <w:b/>
                <w:sz w:val="20"/>
                <w:szCs w:val="20"/>
              </w:rPr>
              <w:t xml:space="preserve"> один-</w:t>
            </w:r>
            <w:proofErr w:type="spellStart"/>
            <w:r w:rsidRPr="003D2F05">
              <w:rPr>
                <w:rFonts w:ascii="Times New Roman" w:hAnsi="Times New Roman"/>
                <w:b/>
                <w:sz w:val="20"/>
                <w:szCs w:val="20"/>
              </w:rPr>
              <w:t>ва</w:t>
            </w:r>
            <w:proofErr w:type="spellEnd"/>
          </w:p>
        </w:tc>
      </w:tr>
      <w:tr w:rsidR="00C65302" w:rsidRPr="003D2F05" w14:paraId="63EAE2EA" w14:textId="77777777" w:rsidTr="006F5E2C">
        <w:tc>
          <w:tcPr>
            <w:tcW w:w="489" w:type="dxa"/>
          </w:tcPr>
          <w:p w14:paraId="7AA9D5F0"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1.</w:t>
            </w:r>
          </w:p>
        </w:tc>
        <w:tc>
          <w:tcPr>
            <w:tcW w:w="1699" w:type="dxa"/>
          </w:tcPr>
          <w:p w14:paraId="60814A00"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6-А (22 уч-ся)</w:t>
            </w:r>
          </w:p>
        </w:tc>
        <w:tc>
          <w:tcPr>
            <w:tcW w:w="1801" w:type="dxa"/>
          </w:tcPr>
          <w:p w14:paraId="5B00DEE7"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2 (9%)</w:t>
            </w:r>
          </w:p>
        </w:tc>
        <w:tc>
          <w:tcPr>
            <w:tcW w:w="1842" w:type="dxa"/>
          </w:tcPr>
          <w:p w14:paraId="4B743C41"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16 (72.7%)</w:t>
            </w:r>
          </w:p>
        </w:tc>
        <w:tc>
          <w:tcPr>
            <w:tcW w:w="1681" w:type="dxa"/>
          </w:tcPr>
          <w:p w14:paraId="45385883"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4 (18.1%)</w:t>
            </w:r>
          </w:p>
        </w:tc>
        <w:tc>
          <w:tcPr>
            <w:tcW w:w="1662" w:type="dxa"/>
          </w:tcPr>
          <w:p w14:paraId="1DA87DB2"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0</w:t>
            </w:r>
          </w:p>
        </w:tc>
      </w:tr>
      <w:tr w:rsidR="00C65302" w:rsidRPr="003D2F05" w14:paraId="335526FC" w14:textId="77777777" w:rsidTr="006F5E2C">
        <w:tc>
          <w:tcPr>
            <w:tcW w:w="489" w:type="dxa"/>
          </w:tcPr>
          <w:p w14:paraId="45100F43"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2.</w:t>
            </w:r>
          </w:p>
        </w:tc>
        <w:tc>
          <w:tcPr>
            <w:tcW w:w="1699" w:type="dxa"/>
          </w:tcPr>
          <w:p w14:paraId="14265888"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6-Б (19 уч-ся)</w:t>
            </w:r>
          </w:p>
        </w:tc>
        <w:tc>
          <w:tcPr>
            <w:tcW w:w="1801" w:type="dxa"/>
          </w:tcPr>
          <w:p w14:paraId="1E1F0F0F"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3 (15.7%)</w:t>
            </w:r>
          </w:p>
        </w:tc>
        <w:tc>
          <w:tcPr>
            <w:tcW w:w="1842" w:type="dxa"/>
          </w:tcPr>
          <w:p w14:paraId="28916806"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13 (68.4%)</w:t>
            </w:r>
          </w:p>
        </w:tc>
        <w:tc>
          <w:tcPr>
            <w:tcW w:w="1681" w:type="dxa"/>
          </w:tcPr>
          <w:p w14:paraId="6D508325"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3 (15.7%)</w:t>
            </w:r>
          </w:p>
        </w:tc>
        <w:tc>
          <w:tcPr>
            <w:tcW w:w="1662" w:type="dxa"/>
          </w:tcPr>
          <w:p w14:paraId="44C421E5"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0</w:t>
            </w:r>
          </w:p>
        </w:tc>
      </w:tr>
      <w:tr w:rsidR="00C65302" w:rsidRPr="003D2F05" w14:paraId="21AA01A5" w14:textId="77777777" w:rsidTr="006F5E2C">
        <w:tc>
          <w:tcPr>
            <w:tcW w:w="489" w:type="dxa"/>
          </w:tcPr>
          <w:p w14:paraId="64C54E63"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3.</w:t>
            </w:r>
          </w:p>
        </w:tc>
        <w:tc>
          <w:tcPr>
            <w:tcW w:w="1699" w:type="dxa"/>
          </w:tcPr>
          <w:p w14:paraId="005D18B1"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6-Г (23 уч-ся)</w:t>
            </w:r>
          </w:p>
        </w:tc>
        <w:tc>
          <w:tcPr>
            <w:tcW w:w="1801" w:type="dxa"/>
          </w:tcPr>
          <w:p w14:paraId="0E88E0EC"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2 (8.6%)</w:t>
            </w:r>
          </w:p>
        </w:tc>
        <w:tc>
          <w:tcPr>
            <w:tcW w:w="1842" w:type="dxa"/>
          </w:tcPr>
          <w:p w14:paraId="34296E11"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17 (73.9%)</w:t>
            </w:r>
          </w:p>
        </w:tc>
        <w:tc>
          <w:tcPr>
            <w:tcW w:w="1681" w:type="dxa"/>
          </w:tcPr>
          <w:p w14:paraId="34704A17"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4 (17.3%)</w:t>
            </w:r>
          </w:p>
        </w:tc>
        <w:tc>
          <w:tcPr>
            <w:tcW w:w="1662" w:type="dxa"/>
          </w:tcPr>
          <w:p w14:paraId="52D71E16"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0</w:t>
            </w:r>
          </w:p>
        </w:tc>
      </w:tr>
      <w:tr w:rsidR="00C65302" w:rsidRPr="003D2F05" w14:paraId="3DB60356" w14:textId="77777777" w:rsidTr="006F5E2C">
        <w:tc>
          <w:tcPr>
            <w:tcW w:w="489" w:type="dxa"/>
          </w:tcPr>
          <w:p w14:paraId="120DCDA4"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4.</w:t>
            </w:r>
          </w:p>
        </w:tc>
        <w:tc>
          <w:tcPr>
            <w:tcW w:w="1699" w:type="dxa"/>
          </w:tcPr>
          <w:p w14:paraId="3696D6FC"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6-Д (21 уч-ся)</w:t>
            </w:r>
          </w:p>
        </w:tc>
        <w:tc>
          <w:tcPr>
            <w:tcW w:w="1801" w:type="dxa"/>
          </w:tcPr>
          <w:p w14:paraId="53C2432F"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 (4.7%)</w:t>
            </w:r>
          </w:p>
        </w:tc>
        <w:tc>
          <w:tcPr>
            <w:tcW w:w="1842" w:type="dxa"/>
          </w:tcPr>
          <w:p w14:paraId="5E984068"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18 (85.7%)</w:t>
            </w:r>
          </w:p>
        </w:tc>
        <w:tc>
          <w:tcPr>
            <w:tcW w:w="1681" w:type="dxa"/>
          </w:tcPr>
          <w:p w14:paraId="11EBC9EC"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2 (9.5%)</w:t>
            </w:r>
          </w:p>
        </w:tc>
        <w:tc>
          <w:tcPr>
            <w:tcW w:w="1662" w:type="dxa"/>
          </w:tcPr>
          <w:p w14:paraId="1DAE2B0B"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0</w:t>
            </w:r>
          </w:p>
        </w:tc>
      </w:tr>
      <w:tr w:rsidR="00C65302" w:rsidRPr="003D2F05" w14:paraId="32EBD82F" w14:textId="77777777" w:rsidTr="006F5E2C">
        <w:tc>
          <w:tcPr>
            <w:tcW w:w="489" w:type="dxa"/>
          </w:tcPr>
          <w:p w14:paraId="0AAAD8E1"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5.</w:t>
            </w:r>
          </w:p>
        </w:tc>
        <w:tc>
          <w:tcPr>
            <w:tcW w:w="1699" w:type="dxa"/>
          </w:tcPr>
          <w:p w14:paraId="574EF306"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6-Е (21 уч-ся)</w:t>
            </w:r>
          </w:p>
        </w:tc>
        <w:tc>
          <w:tcPr>
            <w:tcW w:w="1801" w:type="dxa"/>
          </w:tcPr>
          <w:p w14:paraId="0ACE0B5E"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4 (19%)</w:t>
            </w:r>
          </w:p>
        </w:tc>
        <w:tc>
          <w:tcPr>
            <w:tcW w:w="1842" w:type="dxa"/>
          </w:tcPr>
          <w:p w14:paraId="1D96D4FD"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11 (52.3%)</w:t>
            </w:r>
          </w:p>
        </w:tc>
        <w:tc>
          <w:tcPr>
            <w:tcW w:w="1681" w:type="dxa"/>
          </w:tcPr>
          <w:p w14:paraId="3E75BE75"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6 (28.5%)</w:t>
            </w:r>
          </w:p>
        </w:tc>
        <w:tc>
          <w:tcPr>
            <w:tcW w:w="1662" w:type="dxa"/>
          </w:tcPr>
          <w:p w14:paraId="46187275"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0</w:t>
            </w:r>
          </w:p>
        </w:tc>
      </w:tr>
      <w:tr w:rsidR="00C65302" w:rsidRPr="003D2F05" w14:paraId="6303D279" w14:textId="77777777" w:rsidTr="006F5E2C">
        <w:tc>
          <w:tcPr>
            <w:tcW w:w="489" w:type="dxa"/>
          </w:tcPr>
          <w:p w14:paraId="1CD14936"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6.</w:t>
            </w:r>
          </w:p>
        </w:tc>
        <w:tc>
          <w:tcPr>
            <w:tcW w:w="1699" w:type="dxa"/>
          </w:tcPr>
          <w:p w14:paraId="23F250B2"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6-Ж (18 уч-ся)</w:t>
            </w:r>
          </w:p>
        </w:tc>
        <w:tc>
          <w:tcPr>
            <w:tcW w:w="1801" w:type="dxa"/>
          </w:tcPr>
          <w:p w14:paraId="220E795C"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 (5.5%)</w:t>
            </w:r>
          </w:p>
        </w:tc>
        <w:tc>
          <w:tcPr>
            <w:tcW w:w="1842" w:type="dxa"/>
          </w:tcPr>
          <w:p w14:paraId="205276D8"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12 (66.6%)</w:t>
            </w:r>
          </w:p>
        </w:tc>
        <w:tc>
          <w:tcPr>
            <w:tcW w:w="1681" w:type="dxa"/>
          </w:tcPr>
          <w:p w14:paraId="16A60DB2"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5 (27.7%)</w:t>
            </w:r>
          </w:p>
        </w:tc>
        <w:tc>
          <w:tcPr>
            <w:tcW w:w="1662" w:type="dxa"/>
          </w:tcPr>
          <w:p w14:paraId="7B68153D"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0</w:t>
            </w:r>
          </w:p>
        </w:tc>
      </w:tr>
      <w:tr w:rsidR="00C65302" w:rsidRPr="003D2F05" w14:paraId="40D9BF2C" w14:textId="77777777" w:rsidTr="006F5E2C">
        <w:tc>
          <w:tcPr>
            <w:tcW w:w="2188" w:type="dxa"/>
            <w:gridSpan w:val="2"/>
          </w:tcPr>
          <w:p w14:paraId="24AE5BFA"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Всего уч-ся: 124 уч-ся</w:t>
            </w:r>
          </w:p>
        </w:tc>
        <w:tc>
          <w:tcPr>
            <w:tcW w:w="1801" w:type="dxa"/>
            <w:shd w:val="clear" w:color="auto" w:fill="FFFFFF" w:themeFill="background1"/>
          </w:tcPr>
          <w:p w14:paraId="500B4E80"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13 (10.4%)</w:t>
            </w:r>
          </w:p>
        </w:tc>
        <w:tc>
          <w:tcPr>
            <w:tcW w:w="1842" w:type="dxa"/>
            <w:shd w:val="clear" w:color="auto" w:fill="C9C9C9" w:themeFill="accent3" w:themeFillTint="99"/>
          </w:tcPr>
          <w:p w14:paraId="5CCF65AE"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87 (69.9%)</w:t>
            </w:r>
          </w:p>
        </w:tc>
        <w:tc>
          <w:tcPr>
            <w:tcW w:w="1681" w:type="dxa"/>
          </w:tcPr>
          <w:p w14:paraId="1B7CB49B"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24 (19.4%)</w:t>
            </w:r>
          </w:p>
        </w:tc>
        <w:tc>
          <w:tcPr>
            <w:tcW w:w="1662" w:type="dxa"/>
          </w:tcPr>
          <w:p w14:paraId="1A296378"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0</w:t>
            </w:r>
          </w:p>
        </w:tc>
      </w:tr>
    </w:tbl>
    <w:p w14:paraId="2DDE7DE1" w14:textId="77777777" w:rsidR="00350B74" w:rsidRPr="003D2F05" w:rsidRDefault="00350B74" w:rsidP="00350B74">
      <w:pPr>
        <w:rPr>
          <w:rFonts w:ascii="Times New Roman" w:hAnsi="Times New Roman"/>
          <w:sz w:val="28"/>
          <w:szCs w:val="28"/>
        </w:rPr>
      </w:pPr>
      <w:r w:rsidRPr="003D2F05">
        <w:rPr>
          <w:rFonts w:ascii="Times New Roman" w:hAnsi="Times New Roman"/>
          <w:b/>
          <w:sz w:val="28"/>
          <w:szCs w:val="28"/>
          <w:lang w:val="kk-KZ"/>
        </w:rPr>
        <w:t xml:space="preserve">Вывод: </w:t>
      </w:r>
      <w:r w:rsidRPr="003D2F05">
        <w:rPr>
          <w:rFonts w:ascii="Times New Roman" w:hAnsi="Times New Roman"/>
          <w:sz w:val="28"/>
          <w:szCs w:val="28"/>
          <w:lang w:val="kk-KZ"/>
        </w:rPr>
        <w:t xml:space="preserve">в исследовании </w:t>
      </w:r>
      <w:r w:rsidRPr="003D2F05">
        <w:rPr>
          <w:rFonts w:ascii="Times New Roman" w:hAnsi="Times New Roman"/>
          <w:sz w:val="28"/>
          <w:szCs w:val="28"/>
        </w:rPr>
        <w:t xml:space="preserve">участвовали 124 учащихся 6 классов. По результатам диагностирования неглубокое переживание возможного одиночества выявлено у 87 учащихся, глубокое переживание актуального </w:t>
      </w:r>
      <w:r w:rsidRPr="003D2F05">
        <w:rPr>
          <w:rFonts w:ascii="Times New Roman" w:hAnsi="Times New Roman"/>
          <w:sz w:val="28"/>
          <w:szCs w:val="28"/>
        </w:rPr>
        <w:lastRenderedPageBreak/>
        <w:t>одиночества выявлено у 13 учащихся, у 24 учащихся не выявлено чувство одиночества.</w:t>
      </w:r>
    </w:p>
    <w:p w14:paraId="4B8FF615" w14:textId="77777777" w:rsidR="00350B74" w:rsidRPr="003D2F05" w:rsidRDefault="00350B74" w:rsidP="00350B74">
      <w:pPr>
        <w:rPr>
          <w:rFonts w:ascii="Times New Roman" w:hAnsi="Times New Roman"/>
          <w:b/>
          <w:sz w:val="28"/>
          <w:szCs w:val="28"/>
        </w:rPr>
      </w:pPr>
    </w:p>
    <w:p w14:paraId="27DE20C1" w14:textId="77777777" w:rsidR="00350B74" w:rsidRPr="003D2F05" w:rsidRDefault="00350B74" w:rsidP="00350B74">
      <w:pPr>
        <w:tabs>
          <w:tab w:val="center" w:pos="5587"/>
        </w:tabs>
        <w:spacing w:after="0" w:line="240" w:lineRule="auto"/>
        <w:ind w:firstLine="708"/>
        <w:jc w:val="center"/>
        <w:rPr>
          <w:rFonts w:ascii="Times New Roman" w:hAnsi="Times New Roman"/>
          <w:b/>
          <w:sz w:val="28"/>
          <w:szCs w:val="28"/>
        </w:rPr>
      </w:pPr>
      <w:r w:rsidRPr="003D2F05">
        <w:rPr>
          <w:rFonts w:ascii="Times New Roman" w:hAnsi="Times New Roman"/>
          <w:b/>
          <w:sz w:val="28"/>
          <w:szCs w:val="28"/>
        </w:rPr>
        <w:t>Результат исследования уровней общей тревожности у учащихся 7 классов</w:t>
      </w:r>
    </w:p>
    <w:p w14:paraId="52CC2B0D" w14:textId="77777777" w:rsidR="00350B74" w:rsidRPr="003D2F05" w:rsidRDefault="00350B74" w:rsidP="00350B74">
      <w:pPr>
        <w:tabs>
          <w:tab w:val="center" w:pos="5587"/>
        </w:tabs>
        <w:spacing w:after="0" w:line="240" w:lineRule="auto"/>
        <w:rPr>
          <w:rFonts w:ascii="Times New Roman" w:hAnsi="Times New Roman"/>
          <w:sz w:val="28"/>
          <w:szCs w:val="28"/>
        </w:rPr>
      </w:pPr>
    </w:p>
    <w:tbl>
      <w:tblPr>
        <w:tblStyle w:val="a5"/>
        <w:tblW w:w="0" w:type="auto"/>
        <w:tblLook w:val="04A0" w:firstRow="1" w:lastRow="0" w:firstColumn="1" w:lastColumn="0" w:noHBand="0" w:noVBand="1"/>
      </w:tblPr>
      <w:tblGrid>
        <w:gridCol w:w="433"/>
        <w:gridCol w:w="1343"/>
        <w:gridCol w:w="1530"/>
        <w:gridCol w:w="2009"/>
        <w:gridCol w:w="1107"/>
        <w:gridCol w:w="1231"/>
        <w:gridCol w:w="1549"/>
      </w:tblGrid>
      <w:tr w:rsidR="00C65302" w:rsidRPr="003D2F05" w14:paraId="2DFDD631" w14:textId="77777777" w:rsidTr="00156841">
        <w:tc>
          <w:tcPr>
            <w:tcW w:w="438" w:type="dxa"/>
          </w:tcPr>
          <w:p w14:paraId="7D9C7693"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w:t>
            </w:r>
          </w:p>
        </w:tc>
        <w:tc>
          <w:tcPr>
            <w:tcW w:w="1451" w:type="dxa"/>
          </w:tcPr>
          <w:p w14:paraId="767DD1F8"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Классы</w:t>
            </w:r>
          </w:p>
        </w:tc>
        <w:tc>
          <w:tcPr>
            <w:tcW w:w="1556" w:type="dxa"/>
          </w:tcPr>
          <w:p w14:paraId="53ED1EF0"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Нормальный</w:t>
            </w:r>
          </w:p>
        </w:tc>
        <w:tc>
          <w:tcPr>
            <w:tcW w:w="2146" w:type="dxa"/>
          </w:tcPr>
          <w:p w14:paraId="4AC8C32A" w14:textId="77777777" w:rsidR="00350B74" w:rsidRPr="003D2F05" w:rsidRDefault="00350B74" w:rsidP="00156841">
            <w:pPr>
              <w:rPr>
                <w:rFonts w:ascii="Times New Roman" w:hAnsi="Times New Roman"/>
                <w:b/>
                <w:sz w:val="20"/>
                <w:szCs w:val="20"/>
              </w:rPr>
            </w:pPr>
            <w:proofErr w:type="spellStart"/>
            <w:r w:rsidRPr="003D2F05">
              <w:rPr>
                <w:rFonts w:ascii="Times New Roman" w:hAnsi="Times New Roman"/>
                <w:b/>
                <w:sz w:val="20"/>
                <w:szCs w:val="20"/>
              </w:rPr>
              <w:t>Неск</w:t>
            </w:r>
            <w:proofErr w:type="spellEnd"/>
            <w:proofErr w:type="gramStart"/>
            <w:r w:rsidRPr="003D2F05">
              <w:rPr>
                <w:rFonts w:ascii="Times New Roman" w:hAnsi="Times New Roman"/>
                <w:b/>
                <w:sz w:val="20"/>
                <w:szCs w:val="20"/>
              </w:rPr>
              <w:t>.</w:t>
            </w:r>
            <w:proofErr w:type="gramEnd"/>
            <w:r w:rsidRPr="003D2F05">
              <w:rPr>
                <w:rFonts w:ascii="Times New Roman" w:hAnsi="Times New Roman"/>
                <w:b/>
                <w:sz w:val="20"/>
                <w:szCs w:val="20"/>
              </w:rPr>
              <w:t xml:space="preserve"> повышенный</w:t>
            </w:r>
          </w:p>
        </w:tc>
        <w:tc>
          <w:tcPr>
            <w:tcW w:w="1123" w:type="dxa"/>
          </w:tcPr>
          <w:p w14:paraId="12F40444"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Высокий</w:t>
            </w:r>
          </w:p>
        </w:tc>
        <w:tc>
          <w:tcPr>
            <w:tcW w:w="1284" w:type="dxa"/>
          </w:tcPr>
          <w:p w14:paraId="36546EA9"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Очень высокий</w:t>
            </w:r>
          </w:p>
        </w:tc>
        <w:tc>
          <w:tcPr>
            <w:tcW w:w="1573" w:type="dxa"/>
          </w:tcPr>
          <w:p w14:paraId="60260795"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«чрезмерное спокойствие»</w:t>
            </w:r>
          </w:p>
        </w:tc>
      </w:tr>
      <w:tr w:rsidR="00C65302" w:rsidRPr="003D2F05" w14:paraId="2AD1B074" w14:textId="77777777" w:rsidTr="00156841">
        <w:tc>
          <w:tcPr>
            <w:tcW w:w="438" w:type="dxa"/>
          </w:tcPr>
          <w:p w14:paraId="7E0EE153"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1.</w:t>
            </w:r>
          </w:p>
        </w:tc>
        <w:tc>
          <w:tcPr>
            <w:tcW w:w="1451" w:type="dxa"/>
          </w:tcPr>
          <w:p w14:paraId="1BE730F4"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7-А - 20 уч.</w:t>
            </w:r>
          </w:p>
        </w:tc>
        <w:tc>
          <w:tcPr>
            <w:tcW w:w="1556" w:type="dxa"/>
          </w:tcPr>
          <w:p w14:paraId="0F4DC79A" w14:textId="77777777" w:rsidR="00350B74" w:rsidRPr="003D2F05" w:rsidRDefault="00350B74" w:rsidP="00156841">
            <w:pPr>
              <w:jc w:val="center"/>
              <w:rPr>
                <w:rFonts w:ascii="Times New Roman" w:hAnsi="Times New Roman"/>
                <w:sz w:val="20"/>
                <w:szCs w:val="20"/>
              </w:rPr>
            </w:pPr>
            <w:r w:rsidRPr="003D2F05">
              <w:rPr>
                <w:rFonts w:ascii="Times New Roman" w:hAnsi="Times New Roman"/>
                <w:sz w:val="20"/>
                <w:szCs w:val="20"/>
              </w:rPr>
              <w:t>7 (35%)</w:t>
            </w:r>
          </w:p>
        </w:tc>
        <w:tc>
          <w:tcPr>
            <w:tcW w:w="2146" w:type="dxa"/>
          </w:tcPr>
          <w:p w14:paraId="35EF12F2" w14:textId="77777777" w:rsidR="00350B74" w:rsidRPr="003D2F05" w:rsidRDefault="00350B74" w:rsidP="00156841">
            <w:pPr>
              <w:jc w:val="center"/>
              <w:rPr>
                <w:rFonts w:ascii="Times New Roman" w:hAnsi="Times New Roman"/>
                <w:sz w:val="20"/>
                <w:szCs w:val="20"/>
              </w:rPr>
            </w:pPr>
            <w:r w:rsidRPr="003D2F05">
              <w:rPr>
                <w:rFonts w:ascii="Times New Roman" w:hAnsi="Times New Roman"/>
                <w:sz w:val="20"/>
                <w:szCs w:val="20"/>
              </w:rPr>
              <w:t>0</w:t>
            </w:r>
          </w:p>
        </w:tc>
        <w:tc>
          <w:tcPr>
            <w:tcW w:w="1123" w:type="dxa"/>
          </w:tcPr>
          <w:p w14:paraId="2FB6AA01" w14:textId="77777777" w:rsidR="00350B74" w:rsidRPr="003D2F05" w:rsidRDefault="00350B74" w:rsidP="00156841">
            <w:pPr>
              <w:jc w:val="center"/>
              <w:rPr>
                <w:rFonts w:ascii="Times New Roman" w:hAnsi="Times New Roman"/>
                <w:sz w:val="20"/>
                <w:szCs w:val="20"/>
              </w:rPr>
            </w:pPr>
            <w:r w:rsidRPr="003D2F05">
              <w:rPr>
                <w:rFonts w:ascii="Times New Roman" w:hAnsi="Times New Roman"/>
                <w:sz w:val="20"/>
                <w:szCs w:val="20"/>
              </w:rPr>
              <w:t>0</w:t>
            </w:r>
          </w:p>
        </w:tc>
        <w:tc>
          <w:tcPr>
            <w:tcW w:w="1284" w:type="dxa"/>
          </w:tcPr>
          <w:p w14:paraId="0DA4A4E9" w14:textId="77777777" w:rsidR="00350B74" w:rsidRPr="003D2F05" w:rsidRDefault="00350B74" w:rsidP="00156841">
            <w:pPr>
              <w:jc w:val="center"/>
              <w:rPr>
                <w:rFonts w:ascii="Times New Roman" w:hAnsi="Times New Roman"/>
                <w:sz w:val="20"/>
                <w:szCs w:val="20"/>
              </w:rPr>
            </w:pPr>
            <w:r w:rsidRPr="003D2F05">
              <w:rPr>
                <w:rFonts w:ascii="Times New Roman" w:hAnsi="Times New Roman"/>
                <w:sz w:val="20"/>
                <w:szCs w:val="20"/>
              </w:rPr>
              <w:t>0</w:t>
            </w:r>
          </w:p>
        </w:tc>
        <w:tc>
          <w:tcPr>
            <w:tcW w:w="1573" w:type="dxa"/>
          </w:tcPr>
          <w:p w14:paraId="00572922" w14:textId="77777777" w:rsidR="00350B74" w:rsidRPr="003D2F05" w:rsidRDefault="00350B74" w:rsidP="00156841">
            <w:pPr>
              <w:jc w:val="center"/>
              <w:rPr>
                <w:rFonts w:ascii="Times New Roman" w:hAnsi="Times New Roman"/>
                <w:sz w:val="20"/>
                <w:szCs w:val="20"/>
              </w:rPr>
            </w:pPr>
            <w:r w:rsidRPr="003D2F05">
              <w:rPr>
                <w:rFonts w:ascii="Times New Roman" w:hAnsi="Times New Roman"/>
                <w:sz w:val="20"/>
                <w:szCs w:val="20"/>
              </w:rPr>
              <w:t>13 (65%)</w:t>
            </w:r>
          </w:p>
        </w:tc>
      </w:tr>
      <w:tr w:rsidR="00C65302" w:rsidRPr="003D2F05" w14:paraId="32D7E450" w14:textId="77777777" w:rsidTr="00156841">
        <w:tc>
          <w:tcPr>
            <w:tcW w:w="438" w:type="dxa"/>
          </w:tcPr>
          <w:p w14:paraId="496B2756"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2.</w:t>
            </w:r>
          </w:p>
        </w:tc>
        <w:tc>
          <w:tcPr>
            <w:tcW w:w="1451" w:type="dxa"/>
          </w:tcPr>
          <w:p w14:paraId="2ED0E443"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 xml:space="preserve">7-Б – 22 уч. </w:t>
            </w:r>
          </w:p>
        </w:tc>
        <w:tc>
          <w:tcPr>
            <w:tcW w:w="1556" w:type="dxa"/>
          </w:tcPr>
          <w:p w14:paraId="1ED1A5E6" w14:textId="77777777" w:rsidR="00350B74" w:rsidRPr="003D2F05" w:rsidRDefault="00350B74" w:rsidP="00156841">
            <w:pPr>
              <w:jc w:val="center"/>
              <w:rPr>
                <w:rFonts w:ascii="Times New Roman" w:hAnsi="Times New Roman"/>
                <w:sz w:val="20"/>
                <w:szCs w:val="20"/>
              </w:rPr>
            </w:pPr>
            <w:r w:rsidRPr="003D2F05">
              <w:rPr>
                <w:rFonts w:ascii="Times New Roman" w:hAnsi="Times New Roman"/>
                <w:sz w:val="20"/>
                <w:szCs w:val="20"/>
              </w:rPr>
              <w:t>7 (31%)</w:t>
            </w:r>
          </w:p>
        </w:tc>
        <w:tc>
          <w:tcPr>
            <w:tcW w:w="2146" w:type="dxa"/>
          </w:tcPr>
          <w:p w14:paraId="6BD62DF0" w14:textId="77777777" w:rsidR="00350B74" w:rsidRPr="003D2F05" w:rsidRDefault="00350B74" w:rsidP="00156841">
            <w:pPr>
              <w:jc w:val="center"/>
              <w:rPr>
                <w:rFonts w:ascii="Times New Roman" w:hAnsi="Times New Roman"/>
                <w:sz w:val="20"/>
                <w:szCs w:val="20"/>
              </w:rPr>
            </w:pPr>
            <w:r w:rsidRPr="003D2F05">
              <w:rPr>
                <w:rFonts w:ascii="Times New Roman" w:hAnsi="Times New Roman"/>
                <w:sz w:val="20"/>
                <w:szCs w:val="20"/>
              </w:rPr>
              <w:t>1 (4%)</w:t>
            </w:r>
          </w:p>
        </w:tc>
        <w:tc>
          <w:tcPr>
            <w:tcW w:w="1123" w:type="dxa"/>
          </w:tcPr>
          <w:p w14:paraId="12AD31AC" w14:textId="77777777" w:rsidR="00350B74" w:rsidRPr="003D2F05" w:rsidRDefault="00350B74" w:rsidP="00156841">
            <w:pPr>
              <w:jc w:val="center"/>
              <w:rPr>
                <w:rFonts w:ascii="Times New Roman" w:hAnsi="Times New Roman"/>
                <w:sz w:val="20"/>
                <w:szCs w:val="20"/>
              </w:rPr>
            </w:pPr>
            <w:r w:rsidRPr="003D2F05">
              <w:rPr>
                <w:rFonts w:ascii="Times New Roman" w:hAnsi="Times New Roman"/>
                <w:sz w:val="20"/>
                <w:szCs w:val="20"/>
              </w:rPr>
              <w:t>1 (4%)</w:t>
            </w:r>
          </w:p>
        </w:tc>
        <w:tc>
          <w:tcPr>
            <w:tcW w:w="1284" w:type="dxa"/>
          </w:tcPr>
          <w:p w14:paraId="1957531A" w14:textId="77777777" w:rsidR="00350B74" w:rsidRPr="003D2F05" w:rsidRDefault="00350B74" w:rsidP="00156841">
            <w:pPr>
              <w:jc w:val="center"/>
              <w:rPr>
                <w:rFonts w:ascii="Times New Roman" w:hAnsi="Times New Roman"/>
                <w:sz w:val="20"/>
                <w:szCs w:val="20"/>
              </w:rPr>
            </w:pPr>
            <w:r w:rsidRPr="003D2F05">
              <w:rPr>
                <w:rFonts w:ascii="Times New Roman" w:hAnsi="Times New Roman"/>
                <w:sz w:val="20"/>
                <w:szCs w:val="20"/>
              </w:rPr>
              <w:t>1 (4%)</w:t>
            </w:r>
          </w:p>
        </w:tc>
        <w:tc>
          <w:tcPr>
            <w:tcW w:w="1573" w:type="dxa"/>
          </w:tcPr>
          <w:p w14:paraId="461BC817" w14:textId="77777777" w:rsidR="00350B74" w:rsidRPr="003D2F05" w:rsidRDefault="00350B74" w:rsidP="00156841">
            <w:pPr>
              <w:jc w:val="center"/>
              <w:rPr>
                <w:rFonts w:ascii="Times New Roman" w:hAnsi="Times New Roman"/>
                <w:sz w:val="20"/>
                <w:szCs w:val="20"/>
              </w:rPr>
            </w:pPr>
            <w:r w:rsidRPr="003D2F05">
              <w:rPr>
                <w:rFonts w:ascii="Times New Roman" w:hAnsi="Times New Roman"/>
                <w:sz w:val="20"/>
                <w:szCs w:val="20"/>
              </w:rPr>
              <w:t>12 (54%)</w:t>
            </w:r>
          </w:p>
        </w:tc>
      </w:tr>
      <w:tr w:rsidR="00C65302" w:rsidRPr="003D2F05" w14:paraId="67A58AEE" w14:textId="77777777" w:rsidTr="00156841">
        <w:tc>
          <w:tcPr>
            <w:tcW w:w="438" w:type="dxa"/>
          </w:tcPr>
          <w:p w14:paraId="1F5E8F41"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4.</w:t>
            </w:r>
          </w:p>
        </w:tc>
        <w:tc>
          <w:tcPr>
            <w:tcW w:w="1451" w:type="dxa"/>
          </w:tcPr>
          <w:p w14:paraId="09AA8151"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7-Г – 13 уч.</w:t>
            </w:r>
          </w:p>
        </w:tc>
        <w:tc>
          <w:tcPr>
            <w:tcW w:w="1556" w:type="dxa"/>
          </w:tcPr>
          <w:p w14:paraId="6D2FA596" w14:textId="77777777" w:rsidR="00350B74" w:rsidRPr="003D2F05" w:rsidRDefault="00350B74" w:rsidP="00156841">
            <w:pPr>
              <w:jc w:val="center"/>
              <w:rPr>
                <w:rFonts w:ascii="Times New Roman" w:hAnsi="Times New Roman"/>
                <w:sz w:val="20"/>
                <w:szCs w:val="20"/>
              </w:rPr>
            </w:pPr>
            <w:r w:rsidRPr="003D2F05">
              <w:rPr>
                <w:rFonts w:ascii="Times New Roman" w:hAnsi="Times New Roman"/>
                <w:sz w:val="20"/>
                <w:szCs w:val="20"/>
              </w:rPr>
              <w:t>3 (23%)</w:t>
            </w:r>
          </w:p>
        </w:tc>
        <w:tc>
          <w:tcPr>
            <w:tcW w:w="2146" w:type="dxa"/>
          </w:tcPr>
          <w:p w14:paraId="57F06F4A" w14:textId="77777777" w:rsidR="00350B74" w:rsidRPr="003D2F05" w:rsidRDefault="00350B74" w:rsidP="00156841">
            <w:pPr>
              <w:jc w:val="center"/>
              <w:rPr>
                <w:rFonts w:ascii="Times New Roman" w:hAnsi="Times New Roman"/>
                <w:sz w:val="20"/>
                <w:szCs w:val="20"/>
              </w:rPr>
            </w:pPr>
            <w:r w:rsidRPr="003D2F05">
              <w:rPr>
                <w:rFonts w:ascii="Times New Roman" w:hAnsi="Times New Roman"/>
                <w:sz w:val="20"/>
                <w:szCs w:val="20"/>
              </w:rPr>
              <w:t>0</w:t>
            </w:r>
          </w:p>
        </w:tc>
        <w:tc>
          <w:tcPr>
            <w:tcW w:w="1123" w:type="dxa"/>
          </w:tcPr>
          <w:p w14:paraId="3DEA5734" w14:textId="77777777" w:rsidR="00350B74" w:rsidRPr="003D2F05" w:rsidRDefault="00350B74" w:rsidP="00156841">
            <w:pPr>
              <w:jc w:val="center"/>
              <w:rPr>
                <w:rFonts w:ascii="Times New Roman" w:hAnsi="Times New Roman"/>
                <w:sz w:val="20"/>
                <w:szCs w:val="20"/>
              </w:rPr>
            </w:pPr>
            <w:r w:rsidRPr="003D2F05">
              <w:rPr>
                <w:rFonts w:ascii="Times New Roman" w:hAnsi="Times New Roman"/>
                <w:sz w:val="20"/>
                <w:szCs w:val="20"/>
              </w:rPr>
              <w:t>0</w:t>
            </w:r>
          </w:p>
        </w:tc>
        <w:tc>
          <w:tcPr>
            <w:tcW w:w="1284" w:type="dxa"/>
          </w:tcPr>
          <w:p w14:paraId="62204041" w14:textId="77777777" w:rsidR="00350B74" w:rsidRPr="003D2F05" w:rsidRDefault="00350B74" w:rsidP="00156841">
            <w:pPr>
              <w:jc w:val="center"/>
              <w:rPr>
                <w:rFonts w:ascii="Times New Roman" w:hAnsi="Times New Roman"/>
                <w:sz w:val="20"/>
                <w:szCs w:val="20"/>
              </w:rPr>
            </w:pPr>
            <w:r w:rsidRPr="003D2F05">
              <w:rPr>
                <w:rFonts w:ascii="Times New Roman" w:hAnsi="Times New Roman"/>
                <w:sz w:val="20"/>
                <w:szCs w:val="20"/>
              </w:rPr>
              <w:t>1 (7%)</w:t>
            </w:r>
          </w:p>
        </w:tc>
        <w:tc>
          <w:tcPr>
            <w:tcW w:w="1573" w:type="dxa"/>
          </w:tcPr>
          <w:p w14:paraId="0A4DD9B4" w14:textId="77777777" w:rsidR="00350B74" w:rsidRPr="003D2F05" w:rsidRDefault="00350B74" w:rsidP="00156841">
            <w:pPr>
              <w:jc w:val="center"/>
              <w:rPr>
                <w:rFonts w:ascii="Times New Roman" w:hAnsi="Times New Roman"/>
                <w:sz w:val="20"/>
                <w:szCs w:val="20"/>
              </w:rPr>
            </w:pPr>
            <w:r w:rsidRPr="003D2F05">
              <w:rPr>
                <w:rFonts w:ascii="Times New Roman" w:hAnsi="Times New Roman"/>
                <w:sz w:val="20"/>
                <w:szCs w:val="20"/>
              </w:rPr>
              <w:t>9 (69%)</w:t>
            </w:r>
          </w:p>
        </w:tc>
      </w:tr>
      <w:tr w:rsidR="00C65302" w:rsidRPr="003D2F05" w14:paraId="3D11C878" w14:textId="77777777" w:rsidTr="00156841">
        <w:tc>
          <w:tcPr>
            <w:tcW w:w="438" w:type="dxa"/>
          </w:tcPr>
          <w:p w14:paraId="54CFC3AC"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6.</w:t>
            </w:r>
          </w:p>
        </w:tc>
        <w:tc>
          <w:tcPr>
            <w:tcW w:w="1451" w:type="dxa"/>
          </w:tcPr>
          <w:p w14:paraId="419276F3"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7-Е – 11 уч.</w:t>
            </w:r>
          </w:p>
        </w:tc>
        <w:tc>
          <w:tcPr>
            <w:tcW w:w="1556" w:type="dxa"/>
          </w:tcPr>
          <w:p w14:paraId="2AEA1D79" w14:textId="77777777" w:rsidR="00350B74" w:rsidRPr="003D2F05" w:rsidRDefault="00350B74" w:rsidP="00156841">
            <w:pPr>
              <w:jc w:val="center"/>
              <w:rPr>
                <w:rFonts w:ascii="Times New Roman" w:hAnsi="Times New Roman"/>
                <w:sz w:val="20"/>
                <w:szCs w:val="20"/>
              </w:rPr>
            </w:pPr>
            <w:r w:rsidRPr="003D2F05">
              <w:rPr>
                <w:rFonts w:ascii="Times New Roman" w:hAnsi="Times New Roman"/>
                <w:sz w:val="20"/>
                <w:szCs w:val="20"/>
              </w:rPr>
              <w:t>0</w:t>
            </w:r>
          </w:p>
        </w:tc>
        <w:tc>
          <w:tcPr>
            <w:tcW w:w="2146" w:type="dxa"/>
          </w:tcPr>
          <w:p w14:paraId="72797296" w14:textId="77777777" w:rsidR="00350B74" w:rsidRPr="003D2F05" w:rsidRDefault="00350B74" w:rsidP="00156841">
            <w:pPr>
              <w:jc w:val="center"/>
              <w:rPr>
                <w:rFonts w:ascii="Times New Roman" w:hAnsi="Times New Roman"/>
                <w:sz w:val="20"/>
                <w:szCs w:val="20"/>
              </w:rPr>
            </w:pPr>
            <w:r w:rsidRPr="003D2F05">
              <w:rPr>
                <w:rFonts w:ascii="Times New Roman" w:hAnsi="Times New Roman"/>
                <w:sz w:val="20"/>
                <w:szCs w:val="20"/>
              </w:rPr>
              <w:t>1 (9%)</w:t>
            </w:r>
          </w:p>
        </w:tc>
        <w:tc>
          <w:tcPr>
            <w:tcW w:w="1123" w:type="dxa"/>
          </w:tcPr>
          <w:p w14:paraId="382DD735" w14:textId="77777777" w:rsidR="00350B74" w:rsidRPr="003D2F05" w:rsidRDefault="00350B74" w:rsidP="00156841">
            <w:pPr>
              <w:jc w:val="center"/>
              <w:rPr>
                <w:rFonts w:ascii="Times New Roman" w:hAnsi="Times New Roman"/>
                <w:sz w:val="20"/>
                <w:szCs w:val="20"/>
              </w:rPr>
            </w:pPr>
            <w:r w:rsidRPr="003D2F05">
              <w:rPr>
                <w:rFonts w:ascii="Times New Roman" w:hAnsi="Times New Roman"/>
                <w:sz w:val="20"/>
                <w:szCs w:val="20"/>
              </w:rPr>
              <w:t>0</w:t>
            </w:r>
          </w:p>
        </w:tc>
        <w:tc>
          <w:tcPr>
            <w:tcW w:w="1284" w:type="dxa"/>
          </w:tcPr>
          <w:p w14:paraId="51A5E9B0" w14:textId="77777777" w:rsidR="00350B74" w:rsidRPr="003D2F05" w:rsidRDefault="00350B74" w:rsidP="00156841">
            <w:pPr>
              <w:jc w:val="center"/>
              <w:rPr>
                <w:rFonts w:ascii="Times New Roman" w:hAnsi="Times New Roman"/>
                <w:sz w:val="20"/>
                <w:szCs w:val="20"/>
              </w:rPr>
            </w:pPr>
            <w:r w:rsidRPr="003D2F05">
              <w:rPr>
                <w:rFonts w:ascii="Times New Roman" w:hAnsi="Times New Roman"/>
                <w:sz w:val="20"/>
                <w:szCs w:val="20"/>
              </w:rPr>
              <w:t>0</w:t>
            </w:r>
          </w:p>
        </w:tc>
        <w:tc>
          <w:tcPr>
            <w:tcW w:w="1573" w:type="dxa"/>
          </w:tcPr>
          <w:p w14:paraId="6502F22E" w14:textId="77777777" w:rsidR="00350B74" w:rsidRPr="003D2F05" w:rsidRDefault="00350B74" w:rsidP="00156841">
            <w:pPr>
              <w:jc w:val="center"/>
              <w:rPr>
                <w:rFonts w:ascii="Times New Roman" w:hAnsi="Times New Roman"/>
                <w:sz w:val="20"/>
                <w:szCs w:val="20"/>
              </w:rPr>
            </w:pPr>
            <w:r w:rsidRPr="003D2F05">
              <w:rPr>
                <w:rFonts w:ascii="Times New Roman" w:hAnsi="Times New Roman"/>
                <w:sz w:val="20"/>
                <w:szCs w:val="20"/>
              </w:rPr>
              <w:t>10 (90%)</w:t>
            </w:r>
          </w:p>
        </w:tc>
      </w:tr>
      <w:tr w:rsidR="00C65302" w:rsidRPr="003D2F05" w14:paraId="199D1C96" w14:textId="77777777" w:rsidTr="00156841">
        <w:tc>
          <w:tcPr>
            <w:tcW w:w="1889" w:type="dxa"/>
            <w:gridSpan w:val="2"/>
          </w:tcPr>
          <w:p w14:paraId="6E4483CD"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Итого: 66 учащихся</w:t>
            </w:r>
          </w:p>
        </w:tc>
        <w:tc>
          <w:tcPr>
            <w:tcW w:w="1556" w:type="dxa"/>
          </w:tcPr>
          <w:p w14:paraId="55813201" w14:textId="77777777" w:rsidR="00350B74" w:rsidRPr="003D2F05" w:rsidRDefault="00350B74" w:rsidP="00156841">
            <w:pPr>
              <w:jc w:val="center"/>
              <w:rPr>
                <w:rFonts w:ascii="Times New Roman" w:hAnsi="Times New Roman"/>
                <w:sz w:val="20"/>
                <w:szCs w:val="20"/>
              </w:rPr>
            </w:pPr>
            <w:r w:rsidRPr="003D2F05">
              <w:rPr>
                <w:rFonts w:ascii="Times New Roman" w:hAnsi="Times New Roman"/>
                <w:sz w:val="20"/>
                <w:szCs w:val="20"/>
              </w:rPr>
              <w:t>17 (22.2%)</w:t>
            </w:r>
          </w:p>
        </w:tc>
        <w:tc>
          <w:tcPr>
            <w:tcW w:w="2146" w:type="dxa"/>
          </w:tcPr>
          <w:p w14:paraId="586824CE" w14:textId="77777777" w:rsidR="00350B74" w:rsidRPr="003D2F05" w:rsidRDefault="00350B74" w:rsidP="00156841">
            <w:pPr>
              <w:jc w:val="center"/>
              <w:rPr>
                <w:rFonts w:ascii="Times New Roman" w:hAnsi="Times New Roman"/>
                <w:sz w:val="20"/>
                <w:szCs w:val="20"/>
              </w:rPr>
            </w:pPr>
            <w:r w:rsidRPr="003D2F05">
              <w:rPr>
                <w:rFonts w:ascii="Times New Roman" w:hAnsi="Times New Roman"/>
                <w:sz w:val="20"/>
                <w:szCs w:val="20"/>
              </w:rPr>
              <w:t>2 (3.3%)</w:t>
            </w:r>
          </w:p>
        </w:tc>
        <w:tc>
          <w:tcPr>
            <w:tcW w:w="1123" w:type="dxa"/>
          </w:tcPr>
          <w:p w14:paraId="2E58E7E0" w14:textId="77777777" w:rsidR="00350B74" w:rsidRPr="003D2F05" w:rsidRDefault="00350B74" w:rsidP="00156841">
            <w:pPr>
              <w:jc w:val="center"/>
              <w:rPr>
                <w:rFonts w:ascii="Times New Roman" w:hAnsi="Times New Roman"/>
                <w:sz w:val="20"/>
                <w:szCs w:val="20"/>
              </w:rPr>
            </w:pPr>
            <w:r w:rsidRPr="003D2F05">
              <w:rPr>
                <w:rFonts w:ascii="Times New Roman" w:hAnsi="Times New Roman"/>
                <w:sz w:val="20"/>
                <w:szCs w:val="20"/>
              </w:rPr>
              <w:t>1 (1%)</w:t>
            </w:r>
          </w:p>
        </w:tc>
        <w:tc>
          <w:tcPr>
            <w:tcW w:w="1284" w:type="dxa"/>
          </w:tcPr>
          <w:p w14:paraId="23C44B94" w14:textId="77777777" w:rsidR="00350B74" w:rsidRPr="003D2F05" w:rsidRDefault="00350B74" w:rsidP="00156841">
            <w:pPr>
              <w:jc w:val="center"/>
              <w:rPr>
                <w:rFonts w:ascii="Times New Roman" w:hAnsi="Times New Roman"/>
                <w:sz w:val="20"/>
                <w:szCs w:val="20"/>
              </w:rPr>
            </w:pPr>
            <w:r w:rsidRPr="003D2F05">
              <w:rPr>
                <w:rFonts w:ascii="Times New Roman" w:hAnsi="Times New Roman"/>
                <w:sz w:val="20"/>
                <w:szCs w:val="20"/>
              </w:rPr>
              <w:t>2 (2.8%)</w:t>
            </w:r>
          </w:p>
        </w:tc>
        <w:tc>
          <w:tcPr>
            <w:tcW w:w="1573" w:type="dxa"/>
          </w:tcPr>
          <w:p w14:paraId="3C942004" w14:textId="77777777" w:rsidR="00350B74" w:rsidRPr="003D2F05" w:rsidRDefault="00350B74" w:rsidP="00156841">
            <w:pPr>
              <w:jc w:val="center"/>
              <w:rPr>
                <w:rFonts w:ascii="Times New Roman" w:hAnsi="Times New Roman"/>
                <w:sz w:val="20"/>
                <w:szCs w:val="20"/>
              </w:rPr>
            </w:pPr>
            <w:r w:rsidRPr="003D2F05">
              <w:rPr>
                <w:rFonts w:ascii="Times New Roman" w:hAnsi="Times New Roman"/>
                <w:sz w:val="20"/>
                <w:szCs w:val="20"/>
              </w:rPr>
              <w:t>44 (69.5%)</w:t>
            </w:r>
          </w:p>
        </w:tc>
      </w:tr>
    </w:tbl>
    <w:p w14:paraId="11190D36" w14:textId="77777777" w:rsidR="00350B74" w:rsidRPr="003D2F05" w:rsidRDefault="00350B74" w:rsidP="00350B74">
      <w:pPr>
        <w:tabs>
          <w:tab w:val="left" w:pos="1372"/>
        </w:tabs>
        <w:spacing w:after="0" w:line="240" w:lineRule="auto"/>
        <w:rPr>
          <w:rFonts w:ascii="Times New Roman" w:hAnsi="Times New Roman"/>
          <w:sz w:val="28"/>
          <w:szCs w:val="28"/>
        </w:rPr>
      </w:pPr>
      <w:r w:rsidRPr="003D2F05">
        <w:rPr>
          <w:rFonts w:ascii="Times New Roman" w:hAnsi="Times New Roman"/>
          <w:b/>
          <w:sz w:val="28"/>
          <w:szCs w:val="28"/>
        </w:rPr>
        <w:t>Вывод:</w:t>
      </w:r>
      <w:r w:rsidRPr="003D2F05">
        <w:rPr>
          <w:rFonts w:ascii="Times New Roman" w:hAnsi="Times New Roman"/>
          <w:sz w:val="28"/>
          <w:szCs w:val="28"/>
        </w:rPr>
        <w:t xml:space="preserve"> участвовали в исследовании 66 учащихся 7 классов.  По результату исследования: 44 (69.5%) учащихся имеют уровень состояния – «чрезмерное спокойствие», нормальный уровень состояния выявлен у 17 (22.2%) учащихся, «несколько повышенный» уровень выявлен у 2 (3.3%), очень высокий уровень выявлен у 2 (2.8%) учащихся, высокий уровень тревожности выявлен у 1 (1%) учащихся.</w:t>
      </w:r>
    </w:p>
    <w:p w14:paraId="091C8DB0" w14:textId="77777777" w:rsidR="00350B74" w:rsidRPr="003D2F05" w:rsidRDefault="00350B74" w:rsidP="00350B74">
      <w:pPr>
        <w:tabs>
          <w:tab w:val="left" w:pos="1372"/>
        </w:tabs>
        <w:spacing w:after="0" w:line="240" w:lineRule="auto"/>
        <w:rPr>
          <w:rFonts w:ascii="Times New Roman" w:hAnsi="Times New Roman"/>
          <w:b/>
          <w:sz w:val="28"/>
          <w:szCs w:val="28"/>
        </w:rPr>
      </w:pPr>
    </w:p>
    <w:p w14:paraId="51355352" w14:textId="1365168C" w:rsidR="00350B74" w:rsidRPr="003D2F05" w:rsidRDefault="00350B74" w:rsidP="00350B74">
      <w:pPr>
        <w:pStyle w:val="ae"/>
        <w:jc w:val="center"/>
        <w:rPr>
          <w:rFonts w:ascii="Times New Roman" w:hAnsi="Times New Roman" w:cs="Times New Roman"/>
          <w:b/>
          <w:sz w:val="28"/>
          <w:szCs w:val="28"/>
          <w:lang w:eastAsia="ru-RU"/>
        </w:rPr>
      </w:pPr>
      <w:r w:rsidRPr="003D2F05">
        <w:rPr>
          <w:rFonts w:ascii="Times New Roman" w:hAnsi="Times New Roman" w:cs="Times New Roman"/>
          <w:b/>
          <w:sz w:val="28"/>
          <w:szCs w:val="28"/>
          <w:lang w:eastAsia="ru-RU"/>
        </w:rPr>
        <w:t xml:space="preserve">Результаты исследования мотивов учения учащихся 7 классов </w:t>
      </w:r>
    </w:p>
    <w:p w14:paraId="05CA623C" w14:textId="77777777" w:rsidR="00350B74" w:rsidRPr="003D2F05" w:rsidRDefault="00350B74" w:rsidP="00350B74">
      <w:pPr>
        <w:pStyle w:val="ae"/>
        <w:rPr>
          <w:rFonts w:ascii="Times New Roman" w:hAnsi="Times New Roman" w:cs="Times New Roman"/>
          <w:b/>
          <w:sz w:val="28"/>
          <w:szCs w:val="28"/>
          <w:lang w:eastAsia="ru-RU"/>
        </w:rPr>
      </w:pPr>
    </w:p>
    <w:tbl>
      <w:tblPr>
        <w:tblStyle w:val="a5"/>
        <w:tblW w:w="0" w:type="auto"/>
        <w:tblInd w:w="813" w:type="dxa"/>
        <w:tblLook w:val="04A0" w:firstRow="1" w:lastRow="0" w:firstColumn="1" w:lastColumn="0" w:noHBand="0" w:noVBand="1"/>
      </w:tblPr>
      <w:tblGrid>
        <w:gridCol w:w="507"/>
        <w:gridCol w:w="2338"/>
        <w:gridCol w:w="842"/>
        <w:gridCol w:w="1013"/>
        <w:gridCol w:w="897"/>
        <w:gridCol w:w="947"/>
        <w:gridCol w:w="898"/>
        <w:gridCol w:w="947"/>
      </w:tblGrid>
      <w:tr w:rsidR="00C65302" w:rsidRPr="003D2F05" w14:paraId="78B39B95" w14:textId="77777777" w:rsidTr="00156841">
        <w:tc>
          <w:tcPr>
            <w:tcW w:w="521" w:type="dxa"/>
            <w:vMerge w:val="restart"/>
          </w:tcPr>
          <w:p w14:paraId="40274B6C" w14:textId="77777777" w:rsidR="00350B74" w:rsidRPr="003D2F05" w:rsidRDefault="00350B74" w:rsidP="00156841">
            <w:pPr>
              <w:pStyle w:val="ae"/>
              <w:rPr>
                <w:rFonts w:ascii="Times New Roman" w:hAnsi="Times New Roman" w:cs="Times New Roman"/>
                <w:b/>
                <w:sz w:val="20"/>
                <w:szCs w:val="20"/>
              </w:rPr>
            </w:pPr>
            <w:r w:rsidRPr="003D2F05">
              <w:rPr>
                <w:rFonts w:ascii="Times New Roman" w:hAnsi="Times New Roman" w:cs="Times New Roman"/>
                <w:b/>
                <w:sz w:val="20"/>
                <w:szCs w:val="20"/>
              </w:rPr>
              <w:t>№</w:t>
            </w:r>
          </w:p>
        </w:tc>
        <w:tc>
          <w:tcPr>
            <w:tcW w:w="2493" w:type="dxa"/>
            <w:vMerge w:val="restart"/>
          </w:tcPr>
          <w:p w14:paraId="3E854DD8" w14:textId="77777777" w:rsidR="00350B74" w:rsidRPr="003D2F05" w:rsidRDefault="00350B74" w:rsidP="00156841">
            <w:pPr>
              <w:pStyle w:val="ae"/>
              <w:rPr>
                <w:rFonts w:ascii="Times New Roman" w:hAnsi="Times New Roman" w:cs="Times New Roman"/>
                <w:b/>
                <w:sz w:val="20"/>
                <w:szCs w:val="20"/>
              </w:rPr>
            </w:pPr>
            <w:r w:rsidRPr="003D2F05">
              <w:rPr>
                <w:rFonts w:ascii="Times New Roman" w:hAnsi="Times New Roman" w:cs="Times New Roman"/>
                <w:b/>
                <w:sz w:val="20"/>
                <w:szCs w:val="20"/>
              </w:rPr>
              <w:t xml:space="preserve">Классы, </w:t>
            </w:r>
          </w:p>
          <w:p w14:paraId="1B08289E" w14:textId="77777777" w:rsidR="00350B74" w:rsidRPr="003D2F05" w:rsidRDefault="00350B74" w:rsidP="00156841">
            <w:pPr>
              <w:pStyle w:val="ae"/>
              <w:rPr>
                <w:rFonts w:ascii="Times New Roman" w:hAnsi="Times New Roman" w:cs="Times New Roman"/>
                <w:b/>
                <w:sz w:val="20"/>
                <w:szCs w:val="20"/>
              </w:rPr>
            </w:pPr>
            <w:r w:rsidRPr="003D2F05">
              <w:rPr>
                <w:rFonts w:ascii="Times New Roman" w:hAnsi="Times New Roman" w:cs="Times New Roman"/>
                <w:b/>
                <w:sz w:val="20"/>
                <w:szCs w:val="20"/>
              </w:rPr>
              <w:t>количество учащихся</w:t>
            </w:r>
          </w:p>
        </w:tc>
        <w:tc>
          <w:tcPr>
            <w:tcW w:w="5744" w:type="dxa"/>
            <w:gridSpan w:val="6"/>
          </w:tcPr>
          <w:p w14:paraId="230B0460" w14:textId="77777777" w:rsidR="00350B74" w:rsidRPr="003D2F05" w:rsidRDefault="00350B74" w:rsidP="00156841">
            <w:pPr>
              <w:pStyle w:val="ae"/>
              <w:jc w:val="center"/>
              <w:rPr>
                <w:rFonts w:ascii="Times New Roman" w:hAnsi="Times New Roman" w:cs="Times New Roman"/>
                <w:b/>
                <w:sz w:val="20"/>
                <w:szCs w:val="20"/>
              </w:rPr>
            </w:pPr>
            <w:r w:rsidRPr="003D2F05">
              <w:rPr>
                <w:rFonts w:ascii="Times New Roman" w:hAnsi="Times New Roman" w:cs="Times New Roman"/>
                <w:b/>
                <w:sz w:val="20"/>
                <w:szCs w:val="20"/>
              </w:rPr>
              <w:t>Уровни мотивации</w:t>
            </w:r>
          </w:p>
        </w:tc>
      </w:tr>
      <w:tr w:rsidR="00C65302" w:rsidRPr="003D2F05" w14:paraId="032B4E90" w14:textId="77777777" w:rsidTr="00156841">
        <w:tc>
          <w:tcPr>
            <w:tcW w:w="521" w:type="dxa"/>
            <w:vMerge/>
          </w:tcPr>
          <w:p w14:paraId="1D6492A0" w14:textId="77777777" w:rsidR="00350B74" w:rsidRPr="003D2F05" w:rsidRDefault="00350B74" w:rsidP="00156841">
            <w:pPr>
              <w:pStyle w:val="ae"/>
              <w:rPr>
                <w:rFonts w:ascii="Times New Roman" w:hAnsi="Times New Roman" w:cs="Times New Roman"/>
                <w:b/>
                <w:sz w:val="20"/>
                <w:szCs w:val="20"/>
              </w:rPr>
            </w:pPr>
          </w:p>
        </w:tc>
        <w:tc>
          <w:tcPr>
            <w:tcW w:w="2493" w:type="dxa"/>
            <w:vMerge/>
          </w:tcPr>
          <w:p w14:paraId="3659C264" w14:textId="77777777" w:rsidR="00350B74" w:rsidRPr="003D2F05" w:rsidRDefault="00350B74" w:rsidP="00156841">
            <w:pPr>
              <w:pStyle w:val="ae"/>
              <w:rPr>
                <w:rFonts w:ascii="Times New Roman" w:hAnsi="Times New Roman" w:cs="Times New Roman"/>
                <w:b/>
                <w:sz w:val="20"/>
                <w:szCs w:val="20"/>
              </w:rPr>
            </w:pPr>
          </w:p>
        </w:tc>
        <w:tc>
          <w:tcPr>
            <w:tcW w:w="1923" w:type="dxa"/>
            <w:gridSpan w:val="2"/>
          </w:tcPr>
          <w:p w14:paraId="2C834DFF" w14:textId="77777777" w:rsidR="00350B74" w:rsidRPr="003D2F05" w:rsidRDefault="00350B74" w:rsidP="00156841">
            <w:pPr>
              <w:pStyle w:val="ae"/>
              <w:jc w:val="center"/>
              <w:rPr>
                <w:rFonts w:ascii="Times New Roman" w:hAnsi="Times New Roman" w:cs="Times New Roman"/>
                <w:b/>
                <w:sz w:val="20"/>
                <w:szCs w:val="20"/>
              </w:rPr>
            </w:pPr>
            <w:r w:rsidRPr="003D2F05">
              <w:rPr>
                <w:rFonts w:ascii="Times New Roman" w:hAnsi="Times New Roman" w:cs="Times New Roman"/>
                <w:b/>
                <w:sz w:val="20"/>
                <w:szCs w:val="20"/>
              </w:rPr>
              <w:t>высокий</w:t>
            </w:r>
          </w:p>
        </w:tc>
        <w:tc>
          <w:tcPr>
            <w:tcW w:w="1910" w:type="dxa"/>
            <w:gridSpan w:val="2"/>
          </w:tcPr>
          <w:p w14:paraId="4453F70B" w14:textId="77777777" w:rsidR="00350B74" w:rsidRPr="003D2F05" w:rsidRDefault="00350B74" w:rsidP="00156841">
            <w:pPr>
              <w:pStyle w:val="ae"/>
              <w:jc w:val="center"/>
              <w:rPr>
                <w:rFonts w:ascii="Times New Roman" w:hAnsi="Times New Roman" w:cs="Times New Roman"/>
                <w:b/>
                <w:sz w:val="20"/>
                <w:szCs w:val="20"/>
              </w:rPr>
            </w:pPr>
            <w:r w:rsidRPr="003D2F05">
              <w:rPr>
                <w:rFonts w:ascii="Times New Roman" w:hAnsi="Times New Roman" w:cs="Times New Roman"/>
                <w:b/>
                <w:sz w:val="20"/>
                <w:szCs w:val="20"/>
              </w:rPr>
              <w:t>средний</w:t>
            </w:r>
          </w:p>
        </w:tc>
        <w:tc>
          <w:tcPr>
            <w:tcW w:w="1911" w:type="dxa"/>
            <w:gridSpan w:val="2"/>
          </w:tcPr>
          <w:p w14:paraId="64393ECE" w14:textId="77777777" w:rsidR="00350B74" w:rsidRPr="003D2F05" w:rsidRDefault="00350B74" w:rsidP="00156841">
            <w:pPr>
              <w:pStyle w:val="ae"/>
              <w:jc w:val="center"/>
              <w:rPr>
                <w:rFonts w:ascii="Times New Roman" w:hAnsi="Times New Roman" w:cs="Times New Roman"/>
                <w:b/>
                <w:sz w:val="20"/>
                <w:szCs w:val="20"/>
              </w:rPr>
            </w:pPr>
            <w:r w:rsidRPr="003D2F05">
              <w:rPr>
                <w:rFonts w:ascii="Times New Roman" w:hAnsi="Times New Roman" w:cs="Times New Roman"/>
                <w:b/>
                <w:sz w:val="20"/>
                <w:szCs w:val="20"/>
              </w:rPr>
              <w:t>низкий</w:t>
            </w:r>
          </w:p>
        </w:tc>
      </w:tr>
      <w:tr w:rsidR="00C65302" w:rsidRPr="003D2F05" w14:paraId="539EB4A0" w14:textId="77777777" w:rsidTr="00156841">
        <w:tc>
          <w:tcPr>
            <w:tcW w:w="521" w:type="dxa"/>
            <w:vMerge/>
          </w:tcPr>
          <w:p w14:paraId="2F71A91B" w14:textId="77777777" w:rsidR="00350B74" w:rsidRPr="003D2F05" w:rsidRDefault="00350B74" w:rsidP="00156841">
            <w:pPr>
              <w:pStyle w:val="ae"/>
              <w:rPr>
                <w:rFonts w:ascii="Times New Roman" w:hAnsi="Times New Roman" w:cs="Times New Roman"/>
                <w:bCs/>
                <w:sz w:val="20"/>
                <w:szCs w:val="20"/>
              </w:rPr>
            </w:pPr>
          </w:p>
        </w:tc>
        <w:tc>
          <w:tcPr>
            <w:tcW w:w="2493" w:type="dxa"/>
            <w:vMerge/>
          </w:tcPr>
          <w:p w14:paraId="36712C88" w14:textId="77777777" w:rsidR="00350B74" w:rsidRPr="003D2F05" w:rsidRDefault="00350B74" w:rsidP="00156841">
            <w:pPr>
              <w:pStyle w:val="ae"/>
              <w:rPr>
                <w:rFonts w:ascii="Times New Roman" w:hAnsi="Times New Roman" w:cs="Times New Roman"/>
                <w:bCs/>
                <w:sz w:val="20"/>
                <w:szCs w:val="20"/>
              </w:rPr>
            </w:pPr>
          </w:p>
        </w:tc>
        <w:tc>
          <w:tcPr>
            <w:tcW w:w="874" w:type="dxa"/>
          </w:tcPr>
          <w:p w14:paraId="2EC61EF8"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Кол-во уч-ся</w:t>
            </w:r>
          </w:p>
        </w:tc>
        <w:tc>
          <w:tcPr>
            <w:tcW w:w="1049" w:type="dxa"/>
          </w:tcPr>
          <w:p w14:paraId="019EE777"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w:t>
            </w:r>
          </w:p>
        </w:tc>
        <w:tc>
          <w:tcPr>
            <w:tcW w:w="937" w:type="dxa"/>
          </w:tcPr>
          <w:p w14:paraId="48226BC3"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Кол-во уч-ся</w:t>
            </w:r>
          </w:p>
        </w:tc>
        <w:tc>
          <w:tcPr>
            <w:tcW w:w="973" w:type="dxa"/>
          </w:tcPr>
          <w:p w14:paraId="6B8D0622"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w:t>
            </w:r>
          </w:p>
        </w:tc>
        <w:tc>
          <w:tcPr>
            <w:tcW w:w="938" w:type="dxa"/>
          </w:tcPr>
          <w:p w14:paraId="1C313A0B"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Кол-во уч-ся</w:t>
            </w:r>
          </w:p>
        </w:tc>
        <w:tc>
          <w:tcPr>
            <w:tcW w:w="973" w:type="dxa"/>
          </w:tcPr>
          <w:p w14:paraId="278C7CDB"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w:t>
            </w:r>
          </w:p>
        </w:tc>
      </w:tr>
      <w:tr w:rsidR="00C65302" w:rsidRPr="003D2F05" w14:paraId="33744CB9" w14:textId="77777777" w:rsidTr="00156841">
        <w:tc>
          <w:tcPr>
            <w:tcW w:w="521" w:type="dxa"/>
          </w:tcPr>
          <w:p w14:paraId="0A843A84" w14:textId="77777777" w:rsidR="00350B74" w:rsidRPr="003D2F05" w:rsidRDefault="00350B74" w:rsidP="00156841">
            <w:pPr>
              <w:pStyle w:val="ae"/>
              <w:rPr>
                <w:rFonts w:ascii="Times New Roman" w:hAnsi="Times New Roman" w:cs="Times New Roman"/>
                <w:bCs/>
                <w:sz w:val="20"/>
                <w:szCs w:val="20"/>
              </w:rPr>
            </w:pPr>
            <w:r w:rsidRPr="003D2F05">
              <w:rPr>
                <w:rFonts w:ascii="Times New Roman" w:hAnsi="Times New Roman" w:cs="Times New Roman"/>
                <w:bCs/>
                <w:sz w:val="20"/>
                <w:szCs w:val="20"/>
              </w:rPr>
              <w:t>1</w:t>
            </w:r>
          </w:p>
        </w:tc>
        <w:tc>
          <w:tcPr>
            <w:tcW w:w="2493" w:type="dxa"/>
          </w:tcPr>
          <w:p w14:paraId="0DC58C02" w14:textId="77777777" w:rsidR="00350B74" w:rsidRPr="003D2F05" w:rsidRDefault="00350B74" w:rsidP="00156841">
            <w:pPr>
              <w:pStyle w:val="ae"/>
              <w:rPr>
                <w:rFonts w:ascii="Times New Roman" w:hAnsi="Times New Roman" w:cs="Times New Roman"/>
                <w:bCs/>
                <w:sz w:val="20"/>
                <w:szCs w:val="20"/>
              </w:rPr>
            </w:pPr>
            <w:r w:rsidRPr="003D2F05">
              <w:rPr>
                <w:rFonts w:ascii="Times New Roman" w:hAnsi="Times New Roman" w:cs="Times New Roman"/>
                <w:bCs/>
                <w:sz w:val="20"/>
                <w:szCs w:val="20"/>
                <w:lang w:val="kk-KZ"/>
              </w:rPr>
              <w:t>7</w:t>
            </w:r>
            <w:r w:rsidRPr="003D2F05">
              <w:rPr>
                <w:rFonts w:ascii="Times New Roman" w:hAnsi="Times New Roman" w:cs="Times New Roman"/>
                <w:bCs/>
                <w:sz w:val="20"/>
                <w:szCs w:val="20"/>
              </w:rPr>
              <w:t>-А – 21 учащихся</w:t>
            </w:r>
          </w:p>
        </w:tc>
        <w:tc>
          <w:tcPr>
            <w:tcW w:w="874" w:type="dxa"/>
          </w:tcPr>
          <w:p w14:paraId="6E98E916" w14:textId="77777777" w:rsidR="00350B74" w:rsidRPr="003D2F05" w:rsidRDefault="00350B74" w:rsidP="00156841">
            <w:pPr>
              <w:pStyle w:val="ae"/>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3</w:t>
            </w:r>
          </w:p>
        </w:tc>
        <w:tc>
          <w:tcPr>
            <w:tcW w:w="1049" w:type="dxa"/>
          </w:tcPr>
          <w:p w14:paraId="7B32F251"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14.2%</w:t>
            </w:r>
          </w:p>
        </w:tc>
        <w:tc>
          <w:tcPr>
            <w:tcW w:w="937" w:type="dxa"/>
          </w:tcPr>
          <w:p w14:paraId="6C86FB0B"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15</w:t>
            </w:r>
          </w:p>
        </w:tc>
        <w:tc>
          <w:tcPr>
            <w:tcW w:w="973" w:type="dxa"/>
          </w:tcPr>
          <w:p w14:paraId="1159CB50"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71.4%</w:t>
            </w:r>
          </w:p>
        </w:tc>
        <w:tc>
          <w:tcPr>
            <w:tcW w:w="938" w:type="dxa"/>
          </w:tcPr>
          <w:p w14:paraId="3CD96858"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3</w:t>
            </w:r>
          </w:p>
        </w:tc>
        <w:tc>
          <w:tcPr>
            <w:tcW w:w="973" w:type="dxa"/>
          </w:tcPr>
          <w:p w14:paraId="7B84DF37"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14.2%</w:t>
            </w:r>
          </w:p>
        </w:tc>
      </w:tr>
      <w:tr w:rsidR="00C65302" w:rsidRPr="003D2F05" w14:paraId="635B68CA" w14:textId="77777777" w:rsidTr="00156841">
        <w:tc>
          <w:tcPr>
            <w:tcW w:w="521" w:type="dxa"/>
          </w:tcPr>
          <w:p w14:paraId="0FB025E8" w14:textId="77777777" w:rsidR="00350B74" w:rsidRPr="003D2F05" w:rsidRDefault="00350B74" w:rsidP="00156841">
            <w:pPr>
              <w:pStyle w:val="ae"/>
              <w:rPr>
                <w:rFonts w:ascii="Times New Roman" w:hAnsi="Times New Roman" w:cs="Times New Roman"/>
                <w:bCs/>
                <w:sz w:val="20"/>
                <w:szCs w:val="20"/>
              </w:rPr>
            </w:pPr>
            <w:r w:rsidRPr="003D2F05">
              <w:rPr>
                <w:rFonts w:ascii="Times New Roman" w:hAnsi="Times New Roman" w:cs="Times New Roman"/>
                <w:bCs/>
                <w:sz w:val="20"/>
                <w:szCs w:val="20"/>
              </w:rPr>
              <w:t>2</w:t>
            </w:r>
          </w:p>
        </w:tc>
        <w:tc>
          <w:tcPr>
            <w:tcW w:w="2493" w:type="dxa"/>
          </w:tcPr>
          <w:p w14:paraId="73AB00CE" w14:textId="77777777" w:rsidR="00350B74" w:rsidRPr="003D2F05" w:rsidRDefault="00350B74" w:rsidP="00156841">
            <w:pPr>
              <w:pStyle w:val="ae"/>
              <w:rPr>
                <w:rFonts w:ascii="Times New Roman" w:hAnsi="Times New Roman" w:cs="Times New Roman"/>
                <w:bCs/>
                <w:sz w:val="20"/>
                <w:szCs w:val="20"/>
              </w:rPr>
            </w:pPr>
            <w:r w:rsidRPr="003D2F05">
              <w:rPr>
                <w:rFonts w:ascii="Times New Roman" w:hAnsi="Times New Roman" w:cs="Times New Roman"/>
                <w:bCs/>
                <w:sz w:val="20"/>
                <w:szCs w:val="20"/>
                <w:lang w:val="kk-KZ"/>
              </w:rPr>
              <w:t>7</w:t>
            </w:r>
            <w:r w:rsidRPr="003D2F05">
              <w:rPr>
                <w:rFonts w:ascii="Times New Roman" w:hAnsi="Times New Roman" w:cs="Times New Roman"/>
                <w:bCs/>
                <w:sz w:val="20"/>
                <w:szCs w:val="20"/>
              </w:rPr>
              <w:t>-Б – 23 учащихся</w:t>
            </w:r>
          </w:p>
        </w:tc>
        <w:tc>
          <w:tcPr>
            <w:tcW w:w="874" w:type="dxa"/>
          </w:tcPr>
          <w:p w14:paraId="024AE2A4"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3</w:t>
            </w:r>
          </w:p>
        </w:tc>
        <w:tc>
          <w:tcPr>
            <w:tcW w:w="1049" w:type="dxa"/>
          </w:tcPr>
          <w:p w14:paraId="0DE54E2D"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13%</w:t>
            </w:r>
          </w:p>
        </w:tc>
        <w:tc>
          <w:tcPr>
            <w:tcW w:w="937" w:type="dxa"/>
          </w:tcPr>
          <w:p w14:paraId="30F4C85A"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19</w:t>
            </w:r>
          </w:p>
        </w:tc>
        <w:tc>
          <w:tcPr>
            <w:tcW w:w="973" w:type="dxa"/>
          </w:tcPr>
          <w:p w14:paraId="39B6F16C"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82%</w:t>
            </w:r>
          </w:p>
        </w:tc>
        <w:tc>
          <w:tcPr>
            <w:tcW w:w="938" w:type="dxa"/>
          </w:tcPr>
          <w:p w14:paraId="3A589613"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1</w:t>
            </w:r>
          </w:p>
        </w:tc>
        <w:tc>
          <w:tcPr>
            <w:tcW w:w="973" w:type="dxa"/>
          </w:tcPr>
          <w:p w14:paraId="73822892"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4.3%</w:t>
            </w:r>
          </w:p>
        </w:tc>
      </w:tr>
      <w:tr w:rsidR="00C65302" w:rsidRPr="003D2F05" w14:paraId="4A9C8648" w14:textId="77777777" w:rsidTr="00156841">
        <w:tc>
          <w:tcPr>
            <w:tcW w:w="521" w:type="dxa"/>
          </w:tcPr>
          <w:p w14:paraId="44D0020C" w14:textId="77777777" w:rsidR="00350B74" w:rsidRPr="003D2F05" w:rsidRDefault="00350B74" w:rsidP="00156841">
            <w:pPr>
              <w:pStyle w:val="ae"/>
              <w:rPr>
                <w:rFonts w:ascii="Times New Roman" w:hAnsi="Times New Roman" w:cs="Times New Roman"/>
                <w:bCs/>
                <w:sz w:val="20"/>
                <w:szCs w:val="20"/>
              </w:rPr>
            </w:pPr>
            <w:r w:rsidRPr="003D2F05">
              <w:rPr>
                <w:rFonts w:ascii="Times New Roman" w:hAnsi="Times New Roman" w:cs="Times New Roman"/>
                <w:bCs/>
                <w:sz w:val="20"/>
                <w:szCs w:val="20"/>
              </w:rPr>
              <w:t>3</w:t>
            </w:r>
          </w:p>
        </w:tc>
        <w:tc>
          <w:tcPr>
            <w:tcW w:w="2493" w:type="dxa"/>
          </w:tcPr>
          <w:p w14:paraId="7AEB5914" w14:textId="77777777" w:rsidR="00350B74" w:rsidRPr="003D2F05" w:rsidRDefault="00350B74" w:rsidP="00156841">
            <w:pPr>
              <w:pStyle w:val="ae"/>
              <w:rPr>
                <w:rFonts w:ascii="Times New Roman" w:hAnsi="Times New Roman" w:cs="Times New Roman"/>
                <w:bCs/>
                <w:sz w:val="20"/>
                <w:szCs w:val="20"/>
              </w:rPr>
            </w:pPr>
            <w:r w:rsidRPr="003D2F05">
              <w:rPr>
                <w:rFonts w:ascii="Times New Roman" w:hAnsi="Times New Roman" w:cs="Times New Roman"/>
                <w:bCs/>
                <w:sz w:val="20"/>
                <w:szCs w:val="20"/>
                <w:lang w:val="kk-KZ"/>
              </w:rPr>
              <w:t>7</w:t>
            </w:r>
            <w:r w:rsidRPr="003D2F05">
              <w:rPr>
                <w:rFonts w:ascii="Times New Roman" w:hAnsi="Times New Roman" w:cs="Times New Roman"/>
                <w:bCs/>
                <w:sz w:val="20"/>
                <w:szCs w:val="20"/>
              </w:rPr>
              <w:t>-</w:t>
            </w:r>
            <w:r w:rsidRPr="003D2F05">
              <w:rPr>
                <w:rFonts w:ascii="Times New Roman" w:hAnsi="Times New Roman" w:cs="Times New Roman"/>
                <w:bCs/>
                <w:sz w:val="20"/>
                <w:szCs w:val="20"/>
                <w:lang w:val="kk-KZ"/>
              </w:rPr>
              <w:t>Г</w:t>
            </w:r>
            <w:r w:rsidRPr="003D2F05">
              <w:rPr>
                <w:rFonts w:ascii="Times New Roman" w:hAnsi="Times New Roman" w:cs="Times New Roman"/>
                <w:bCs/>
                <w:sz w:val="20"/>
                <w:szCs w:val="20"/>
              </w:rPr>
              <w:t xml:space="preserve"> – 13 учащихся</w:t>
            </w:r>
          </w:p>
        </w:tc>
        <w:tc>
          <w:tcPr>
            <w:tcW w:w="874" w:type="dxa"/>
          </w:tcPr>
          <w:p w14:paraId="31C5427D"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1</w:t>
            </w:r>
          </w:p>
        </w:tc>
        <w:tc>
          <w:tcPr>
            <w:tcW w:w="1049" w:type="dxa"/>
          </w:tcPr>
          <w:p w14:paraId="77947060"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7.6%</w:t>
            </w:r>
          </w:p>
        </w:tc>
        <w:tc>
          <w:tcPr>
            <w:tcW w:w="937" w:type="dxa"/>
          </w:tcPr>
          <w:p w14:paraId="14A81135"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12</w:t>
            </w:r>
          </w:p>
        </w:tc>
        <w:tc>
          <w:tcPr>
            <w:tcW w:w="973" w:type="dxa"/>
          </w:tcPr>
          <w:p w14:paraId="0EA8DB53"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92.3%</w:t>
            </w:r>
          </w:p>
        </w:tc>
        <w:tc>
          <w:tcPr>
            <w:tcW w:w="938" w:type="dxa"/>
          </w:tcPr>
          <w:p w14:paraId="7EF2B40C"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0</w:t>
            </w:r>
          </w:p>
        </w:tc>
        <w:tc>
          <w:tcPr>
            <w:tcW w:w="973" w:type="dxa"/>
          </w:tcPr>
          <w:p w14:paraId="3FF239B4"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0</w:t>
            </w:r>
          </w:p>
        </w:tc>
      </w:tr>
      <w:tr w:rsidR="00C65302" w:rsidRPr="003D2F05" w14:paraId="0DFDBD27" w14:textId="77777777" w:rsidTr="00156841">
        <w:tc>
          <w:tcPr>
            <w:tcW w:w="521" w:type="dxa"/>
          </w:tcPr>
          <w:p w14:paraId="71D85477" w14:textId="77777777" w:rsidR="00350B74" w:rsidRPr="003D2F05" w:rsidRDefault="00350B74" w:rsidP="00156841">
            <w:pPr>
              <w:pStyle w:val="ae"/>
              <w:rPr>
                <w:rFonts w:ascii="Times New Roman" w:hAnsi="Times New Roman" w:cs="Times New Roman"/>
                <w:bCs/>
                <w:sz w:val="20"/>
                <w:szCs w:val="20"/>
              </w:rPr>
            </w:pPr>
            <w:r w:rsidRPr="003D2F05">
              <w:rPr>
                <w:rFonts w:ascii="Times New Roman" w:hAnsi="Times New Roman" w:cs="Times New Roman"/>
                <w:bCs/>
                <w:sz w:val="20"/>
                <w:szCs w:val="20"/>
              </w:rPr>
              <w:t>4</w:t>
            </w:r>
          </w:p>
        </w:tc>
        <w:tc>
          <w:tcPr>
            <w:tcW w:w="2493" w:type="dxa"/>
          </w:tcPr>
          <w:p w14:paraId="132D510B" w14:textId="77777777" w:rsidR="00350B74" w:rsidRPr="003D2F05" w:rsidRDefault="00350B74" w:rsidP="00156841">
            <w:pPr>
              <w:pStyle w:val="ae"/>
              <w:rPr>
                <w:rFonts w:ascii="Times New Roman" w:hAnsi="Times New Roman" w:cs="Times New Roman"/>
                <w:bCs/>
                <w:sz w:val="20"/>
                <w:szCs w:val="20"/>
              </w:rPr>
            </w:pPr>
            <w:r w:rsidRPr="003D2F05">
              <w:rPr>
                <w:rFonts w:ascii="Times New Roman" w:hAnsi="Times New Roman" w:cs="Times New Roman"/>
                <w:bCs/>
                <w:sz w:val="20"/>
                <w:szCs w:val="20"/>
                <w:lang w:val="kk-KZ"/>
              </w:rPr>
              <w:t>7</w:t>
            </w:r>
            <w:r w:rsidRPr="003D2F05">
              <w:rPr>
                <w:rFonts w:ascii="Times New Roman" w:hAnsi="Times New Roman" w:cs="Times New Roman"/>
                <w:bCs/>
                <w:sz w:val="20"/>
                <w:szCs w:val="20"/>
              </w:rPr>
              <w:t>-</w:t>
            </w:r>
            <w:r w:rsidRPr="003D2F05">
              <w:rPr>
                <w:rFonts w:ascii="Times New Roman" w:hAnsi="Times New Roman" w:cs="Times New Roman"/>
                <w:bCs/>
                <w:sz w:val="20"/>
                <w:szCs w:val="20"/>
                <w:lang w:val="kk-KZ"/>
              </w:rPr>
              <w:t>Е</w:t>
            </w:r>
            <w:r w:rsidRPr="003D2F05">
              <w:rPr>
                <w:rFonts w:ascii="Times New Roman" w:hAnsi="Times New Roman" w:cs="Times New Roman"/>
                <w:bCs/>
                <w:sz w:val="20"/>
                <w:szCs w:val="20"/>
              </w:rPr>
              <w:t xml:space="preserve"> – 12 учащихся</w:t>
            </w:r>
          </w:p>
        </w:tc>
        <w:tc>
          <w:tcPr>
            <w:tcW w:w="874" w:type="dxa"/>
          </w:tcPr>
          <w:p w14:paraId="4C8AD78E"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3</w:t>
            </w:r>
          </w:p>
        </w:tc>
        <w:tc>
          <w:tcPr>
            <w:tcW w:w="1049" w:type="dxa"/>
          </w:tcPr>
          <w:p w14:paraId="057C4425"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25%</w:t>
            </w:r>
          </w:p>
        </w:tc>
        <w:tc>
          <w:tcPr>
            <w:tcW w:w="937" w:type="dxa"/>
          </w:tcPr>
          <w:p w14:paraId="0B4F05F4"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6</w:t>
            </w:r>
          </w:p>
        </w:tc>
        <w:tc>
          <w:tcPr>
            <w:tcW w:w="973" w:type="dxa"/>
          </w:tcPr>
          <w:p w14:paraId="71A41231"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50%</w:t>
            </w:r>
          </w:p>
        </w:tc>
        <w:tc>
          <w:tcPr>
            <w:tcW w:w="938" w:type="dxa"/>
          </w:tcPr>
          <w:p w14:paraId="3E5AD69D"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3</w:t>
            </w:r>
          </w:p>
        </w:tc>
        <w:tc>
          <w:tcPr>
            <w:tcW w:w="973" w:type="dxa"/>
          </w:tcPr>
          <w:p w14:paraId="3DE825C5" w14:textId="77777777" w:rsidR="00350B74" w:rsidRPr="003D2F05" w:rsidRDefault="00350B74" w:rsidP="00156841">
            <w:pPr>
              <w:pStyle w:val="ae"/>
              <w:jc w:val="center"/>
              <w:rPr>
                <w:rFonts w:ascii="Times New Roman" w:hAnsi="Times New Roman" w:cs="Times New Roman"/>
                <w:bCs/>
                <w:sz w:val="20"/>
                <w:szCs w:val="20"/>
              </w:rPr>
            </w:pPr>
            <w:r w:rsidRPr="003D2F05">
              <w:rPr>
                <w:rFonts w:ascii="Times New Roman" w:hAnsi="Times New Roman" w:cs="Times New Roman"/>
                <w:bCs/>
                <w:sz w:val="20"/>
                <w:szCs w:val="20"/>
              </w:rPr>
              <w:t>25%</w:t>
            </w:r>
          </w:p>
        </w:tc>
      </w:tr>
      <w:tr w:rsidR="00C65302" w:rsidRPr="003D2F05" w14:paraId="219A9147" w14:textId="77777777" w:rsidTr="00156841">
        <w:tc>
          <w:tcPr>
            <w:tcW w:w="521" w:type="dxa"/>
          </w:tcPr>
          <w:p w14:paraId="5A4E38B0" w14:textId="77777777" w:rsidR="00350B74" w:rsidRPr="003D2F05" w:rsidRDefault="00350B74" w:rsidP="00156841">
            <w:pPr>
              <w:pStyle w:val="ae"/>
              <w:rPr>
                <w:rFonts w:ascii="Times New Roman" w:hAnsi="Times New Roman" w:cs="Times New Roman"/>
                <w:bCs/>
                <w:sz w:val="20"/>
                <w:szCs w:val="20"/>
              </w:rPr>
            </w:pPr>
          </w:p>
        </w:tc>
        <w:tc>
          <w:tcPr>
            <w:tcW w:w="2493" w:type="dxa"/>
          </w:tcPr>
          <w:p w14:paraId="05E1A8A2" w14:textId="77777777" w:rsidR="00350B74" w:rsidRPr="003D2F05" w:rsidRDefault="00350B74" w:rsidP="00156841">
            <w:pPr>
              <w:pStyle w:val="ae"/>
              <w:rPr>
                <w:rFonts w:ascii="Times New Roman" w:hAnsi="Times New Roman" w:cs="Times New Roman"/>
                <w:b/>
                <w:sz w:val="20"/>
                <w:szCs w:val="20"/>
              </w:rPr>
            </w:pPr>
            <w:r w:rsidRPr="003D2F05">
              <w:rPr>
                <w:rFonts w:ascii="Times New Roman" w:hAnsi="Times New Roman" w:cs="Times New Roman"/>
                <w:b/>
                <w:sz w:val="20"/>
                <w:szCs w:val="20"/>
              </w:rPr>
              <w:t>Всего 69 учащихся:</w:t>
            </w:r>
          </w:p>
        </w:tc>
        <w:tc>
          <w:tcPr>
            <w:tcW w:w="874" w:type="dxa"/>
          </w:tcPr>
          <w:p w14:paraId="3D0F0985" w14:textId="77777777" w:rsidR="00350B74" w:rsidRPr="003D2F05" w:rsidRDefault="00350B74" w:rsidP="00156841">
            <w:pPr>
              <w:pStyle w:val="ae"/>
              <w:jc w:val="center"/>
              <w:rPr>
                <w:rFonts w:ascii="Times New Roman" w:hAnsi="Times New Roman" w:cs="Times New Roman"/>
                <w:b/>
                <w:sz w:val="20"/>
                <w:szCs w:val="20"/>
              </w:rPr>
            </w:pPr>
            <w:r w:rsidRPr="003D2F05">
              <w:rPr>
                <w:rFonts w:ascii="Times New Roman" w:hAnsi="Times New Roman" w:cs="Times New Roman"/>
                <w:b/>
                <w:sz w:val="20"/>
                <w:szCs w:val="20"/>
              </w:rPr>
              <w:t>10</w:t>
            </w:r>
          </w:p>
        </w:tc>
        <w:tc>
          <w:tcPr>
            <w:tcW w:w="1049" w:type="dxa"/>
          </w:tcPr>
          <w:p w14:paraId="04ED15C7" w14:textId="77777777" w:rsidR="00350B74" w:rsidRPr="003D2F05" w:rsidRDefault="00350B74" w:rsidP="00156841">
            <w:pPr>
              <w:pStyle w:val="ae"/>
              <w:jc w:val="center"/>
              <w:rPr>
                <w:rFonts w:ascii="Times New Roman" w:hAnsi="Times New Roman" w:cs="Times New Roman"/>
                <w:b/>
                <w:sz w:val="20"/>
                <w:szCs w:val="20"/>
              </w:rPr>
            </w:pPr>
            <w:r w:rsidRPr="003D2F05">
              <w:rPr>
                <w:rFonts w:ascii="Times New Roman" w:hAnsi="Times New Roman" w:cs="Times New Roman"/>
                <w:b/>
                <w:sz w:val="20"/>
                <w:szCs w:val="20"/>
              </w:rPr>
              <w:t>14.9%</w:t>
            </w:r>
          </w:p>
        </w:tc>
        <w:tc>
          <w:tcPr>
            <w:tcW w:w="937" w:type="dxa"/>
            <w:shd w:val="clear" w:color="auto" w:fill="D5DCE4" w:themeFill="text2" w:themeFillTint="33"/>
          </w:tcPr>
          <w:p w14:paraId="16691A55" w14:textId="77777777" w:rsidR="00350B74" w:rsidRPr="003D2F05" w:rsidRDefault="00350B74" w:rsidP="00156841">
            <w:pPr>
              <w:pStyle w:val="ae"/>
              <w:jc w:val="center"/>
              <w:rPr>
                <w:rFonts w:ascii="Times New Roman" w:hAnsi="Times New Roman" w:cs="Times New Roman"/>
                <w:b/>
                <w:sz w:val="20"/>
                <w:szCs w:val="20"/>
              </w:rPr>
            </w:pPr>
            <w:r w:rsidRPr="003D2F05">
              <w:rPr>
                <w:rFonts w:ascii="Times New Roman" w:hAnsi="Times New Roman" w:cs="Times New Roman"/>
                <w:b/>
                <w:sz w:val="20"/>
                <w:szCs w:val="20"/>
              </w:rPr>
              <w:t>52</w:t>
            </w:r>
          </w:p>
        </w:tc>
        <w:tc>
          <w:tcPr>
            <w:tcW w:w="973" w:type="dxa"/>
            <w:shd w:val="clear" w:color="auto" w:fill="D5DCE4" w:themeFill="text2" w:themeFillTint="33"/>
          </w:tcPr>
          <w:p w14:paraId="5923FAB5" w14:textId="77777777" w:rsidR="00350B74" w:rsidRPr="003D2F05" w:rsidRDefault="00350B74" w:rsidP="00156841">
            <w:pPr>
              <w:pStyle w:val="ae"/>
              <w:jc w:val="center"/>
              <w:rPr>
                <w:rFonts w:ascii="Times New Roman" w:hAnsi="Times New Roman" w:cs="Times New Roman"/>
                <w:b/>
                <w:sz w:val="20"/>
                <w:szCs w:val="20"/>
              </w:rPr>
            </w:pPr>
            <w:r w:rsidRPr="003D2F05">
              <w:rPr>
                <w:rFonts w:ascii="Times New Roman" w:hAnsi="Times New Roman" w:cs="Times New Roman"/>
                <w:b/>
                <w:sz w:val="20"/>
                <w:szCs w:val="20"/>
              </w:rPr>
              <w:t>73.9%</w:t>
            </w:r>
          </w:p>
        </w:tc>
        <w:tc>
          <w:tcPr>
            <w:tcW w:w="938" w:type="dxa"/>
          </w:tcPr>
          <w:p w14:paraId="5455C4B3" w14:textId="77777777" w:rsidR="00350B74" w:rsidRPr="003D2F05" w:rsidRDefault="00350B74" w:rsidP="00156841">
            <w:pPr>
              <w:pStyle w:val="ae"/>
              <w:jc w:val="center"/>
              <w:rPr>
                <w:rFonts w:ascii="Times New Roman" w:hAnsi="Times New Roman" w:cs="Times New Roman"/>
                <w:b/>
                <w:sz w:val="20"/>
                <w:szCs w:val="20"/>
              </w:rPr>
            </w:pPr>
            <w:r w:rsidRPr="003D2F05">
              <w:rPr>
                <w:rFonts w:ascii="Times New Roman" w:hAnsi="Times New Roman" w:cs="Times New Roman"/>
                <w:b/>
                <w:sz w:val="20"/>
                <w:szCs w:val="20"/>
              </w:rPr>
              <w:t>7</w:t>
            </w:r>
          </w:p>
        </w:tc>
        <w:tc>
          <w:tcPr>
            <w:tcW w:w="973" w:type="dxa"/>
          </w:tcPr>
          <w:p w14:paraId="7967E3C9" w14:textId="77777777" w:rsidR="00350B74" w:rsidRPr="003D2F05" w:rsidRDefault="00350B74" w:rsidP="00156841">
            <w:pPr>
              <w:pStyle w:val="ae"/>
              <w:jc w:val="center"/>
              <w:rPr>
                <w:rFonts w:ascii="Times New Roman" w:hAnsi="Times New Roman" w:cs="Times New Roman"/>
                <w:b/>
                <w:sz w:val="20"/>
                <w:szCs w:val="20"/>
              </w:rPr>
            </w:pPr>
            <w:r w:rsidRPr="003D2F05">
              <w:rPr>
                <w:rFonts w:ascii="Times New Roman" w:hAnsi="Times New Roman" w:cs="Times New Roman"/>
                <w:b/>
                <w:sz w:val="20"/>
                <w:szCs w:val="20"/>
              </w:rPr>
              <w:t>10.8%</w:t>
            </w:r>
          </w:p>
        </w:tc>
      </w:tr>
    </w:tbl>
    <w:p w14:paraId="55236F38" w14:textId="24688D49" w:rsidR="00350B74" w:rsidRPr="003D2F05" w:rsidRDefault="00350B74" w:rsidP="00350B74">
      <w:pPr>
        <w:pStyle w:val="ae"/>
        <w:jc w:val="center"/>
        <w:rPr>
          <w:rFonts w:ascii="Times New Roman" w:hAnsi="Times New Roman" w:cs="Times New Roman"/>
          <w:b/>
          <w:sz w:val="28"/>
          <w:szCs w:val="28"/>
        </w:rPr>
      </w:pPr>
    </w:p>
    <w:p w14:paraId="4B6EAC15" w14:textId="77777777" w:rsidR="00350B74" w:rsidRPr="003D2F05" w:rsidRDefault="00350B74" w:rsidP="00350B74">
      <w:pPr>
        <w:pStyle w:val="ae"/>
        <w:rPr>
          <w:rFonts w:ascii="Times New Roman" w:hAnsi="Times New Roman" w:cs="Times New Roman"/>
          <w:bCs/>
          <w:sz w:val="28"/>
          <w:szCs w:val="28"/>
          <w:lang w:eastAsia="ru-RU"/>
        </w:rPr>
      </w:pPr>
      <w:r w:rsidRPr="003D2F05">
        <w:rPr>
          <w:rFonts w:ascii="Times New Roman" w:hAnsi="Times New Roman" w:cs="Times New Roman"/>
          <w:b/>
          <w:sz w:val="28"/>
          <w:szCs w:val="28"/>
          <w:lang w:eastAsia="ru-RU"/>
        </w:rPr>
        <w:t xml:space="preserve">Вывод: </w:t>
      </w:r>
      <w:r w:rsidRPr="003D2F05">
        <w:rPr>
          <w:rFonts w:ascii="Times New Roman" w:hAnsi="Times New Roman" w:cs="Times New Roman"/>
          <w:bCs/>
          <w:sz w:val="28"/>
          <w:szCs w:val="28"/>
          <w:lang w:eastAsia="ru-RU"/>
        </w:rPr>
        <w:t xml:space="preserve">в исследовании приняли участие 69 учащийся 7 классов.  По результату исследования можно рассмотреть, </w:t>
      </w:r>
      <w:proofErr w:type="gramStart"/>
      <w:r w:rsidRPr="003D2F05">
        <w:rPr>
          <w:rFonts w:ascii="Times New Roman" w:hAnsi="Times New Roman" w:cs="Times New Roman"/>
          <w:bCs/>
          <w:sz w:val="28"/>
          <w:szCs w:val="28"/>
          <w:lang w:eastAsia="ru-RU"/>
        </w:rPr>
        <w:t>что  10</w:t>
      </w:r>
      <w:proofErr w:type="gramEnd"/>
      <w:r w:rsidRPr="003D2F05">
        <w:rPr>
          <w:rFonts w:ascii="Times New Roman" w:hAnsi="Times New Roman" w:cs="Times New Roman"/>
          <w:bCs/>
          <w:sz w:val="28"/>
          <w:szCs w:val="28"/>
          <w:lang w:eastAsia="ru-RU"/>
        </w:rPr>
        <w:t xml:space="preserve"> (14.9%) учащихся имеют высокий уровень мотивации. </w:t>
      </w:r>
      <w:proofErr w:type="gramStart"/>
      <w:r w:rsidRPr="003D2F05">
        <w:rPr>
          <w:rFonts w:ascii="Times New Roman" w:hAnsi="Times New Roman" w:cs="Times New Roman"/>
          <w:bCs/>
          <w:sz w:val="28"/>
          <w:szCs w:val="28"/>
          <w:lang w:eastAsia="ru-RU"/>
        </w:rPr>
        <w:t>52  (</w:t>
      </w:r>
      <w:proofErr w:type="gramEnd"/>
      <w:r w:rsidRPr="003D2F05">
        <w:rPr>
          <w:rFonts w:ascii="Times New Roman" w:hAnsi="Times New Roman" w:cs="Times New Roman"/>
          <w:bCs/>
          <w:sz w:val="28"/>
          <w:szCs w:val="28"/>
          <w:lang w:eastAsia="ru-RU"/>
        </w:rPr>
        <w:t>73.9%) учащихся имеют средний уровень мотивации. 7 (10.8%) учащихся с низким уровнем мотивации.</w:t>
      </w:r>
    </w:p>
    <w:p w14:paraId="22F0C48A" w14:textId="77777777" w:rsidR="00350B74" w:rsidRPr="003D2F05" w:rsidRDefault="00350B74" w:rsidP="00350B74">
      <w:pPr>
        <w:pStyle w:val="ae"/>
        <w:ind w:left="644"/>
        <w:rPr>
          <w:rFonts w:ascii="Times New Roman" w:hAnsi="Times New Roman" w:cs="Times New Roman"/>
          <w:b/>
          <w:sz w:val="28"/>
          <w:szCs w:val="28"/>
          <w:lang w:eastAsia="ru-RU"/>
        </w:rPr>
      </w:pPr>
    </w:p>
    <w:p w14:paraId="09B0B4EF" w14:textId="77777777" w:rsidR="00350B74" w:rsidRPr="003D2F05" w:rsidRDefault="00350B74" w:rsidP="00350B74">
      <w:pPr>
        <w:tabs>
          <w:tab w:val="center" w:pos="5587"/>
        </w:tabs>
        <w:spacing w:after="0" w:line="240" w:lineRule="auto"/>
        <w:ind w:firstLine="708"/>
        <w:jc w:val="center"/>
        <w:rPr>
          <w:rFonts w:ascii="Times New Roman" w:hAnsi="Times New Roman"/>
          <w:b/>
          <w:sz w:val="28"/>
          <w:szCs w:val="28"/>
        </w:rPr>
      </w:pPr>
      <w:r w:rsidRPr="003D2F05">
        <w:rPr>
          <w:rFonts w:ascii="Times New Roman" w:hAnsi="Times New Roman"/>
          <w:b/>
          <w:sz w:val="28"/>
          <w:szCs w:val="28"/>
        </w:rPr>
        <w:t>Результат исследования уровня жизнестойкости у учащихся 7 классов</w:t>
      </w:r>
    </w:p>
    <w:p w14:paraId="0A4B16A9" w14:textId="77777777" w:rsidR="00350B74" w:rsidRPr="003D2F05" w:rsidRDefault="00350B74" w:rsidP="00350B74">
      <w:pPr>
        <w:tabs>
          <w:tab w:val="center" w:pos="5587"/>
        </w:tabs>
        <w:spacing w:after="0" w:line="240" w:lineRule="auto"/>
        <w:ind w:firstLine="708"/>
        <w:jc w:val="center"/>
        <w:rPr>
          <w:rFonts w:ascii="Times New Roman" w:hAnsi="Times New Roman"/>
          <w:b/>
          <w:sz w:val="28"/>
          <w:szCs w:val="28"/>
        </w:rPr>
      </w:pPr>
    </w:p>
    <w:tbl>
      <w:tblPr>
        <w:tblStyle w:val="a5"/>
        <w:tblW w:w="0" w:type="auto"/>
        <w:tblLook w:val="04A0" w:firstRow="1" w:lastRow="0" w:firstColumn="1" w:lastColumn="0" w:noHBand="0" w:noVBand="1"/>
      </w:tblPr>
      <w:tblGrid>
        <w:gridCol w:w="521"/>
        <w:gridCol w:w="2288"/>
        <w:gridCol w:w="2148"/>
        <w:gridCol w:w="2076"/>
        <w:gridCol w:w="2169"/>
      </w:tblGrid>
      <w:tr w:rsidR="00C65302" w:rsidRPr="003D2F05" w14:paraId="368C033B" w14:textId="77777777" w:rsidTr="00156841">
        <w:tc>
          <w:tcPr>
            <w:tcW w:w="534" w:type="dxa"/>
          </w:tcPr>
          <w:p w14:paraId="7DB0FC66"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w:t>
            </w:r>
          </w:p>
        </w:tc>
        <w:tc>
          <w:tcPr>
            <w:tcW w:w="2468" w:type="dxa"/>
          </w:tcPr>
          <w:p w14:paraId="09CFDF4D"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Классы</w:t>
            </w:r>
          </w:p>
        </w:tc>
        <w:tc>
          <w:tcPr>
            <w:tcW w:w="2209" w:type="dxa"/>
          </w:tcPr>
          <w:p w14:paraId="06B64566"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Высокий уровень жизнестойкости</w:t>
            </w:r>
          </w:p>
        </w:tc>
        <w:tc>
          <w:tcPr>
            <w:tcW w:w="2127" w:type="dxa"/>
          </w:tcPr>
          <w:p w14:paraId="199104EB"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Средний уровень жизнестойкости</w:t>
            </w:r>
          </w:p>
        </w:tc>
        <w:tc>
          <w:tcPr>
            <w:tcW w:w="2233" w:type="dxa"/>
          </w:tcPr>
          <w:p w14:paraId="6B765AF3"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Низкий уровень жизнестойкости</w:t>
            </w:r>
          </w:p>
        </w:tc>
      </w:tr>
      <w:tr w:rsidR="00C65302" w:rsidRPr="003D2F05" w14:paraId="31085205" w14:textId="77777777" w:rsidTr="00156841">
        <w:tc>
          <w:tcPr>
            <w:tcW w:w="534" w:type="dxa"/>
          </w:tcPr>
          <w:p w14:paraId="3464B817"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1.</w:t>
            </w:r>
          </w:p>
        </w:tc>
        <w:tc>
          <w:tcPr>
            <w:tcW w:w="2468" w:type="dxa"/>
          </w:tcPr>
          <w:p w14:paraId="16F7130A"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7-А (29 уч-ся)</w:t>
            </w:r>
          </w:p>
        </w:tc>
        <w:tc>
          <w:tcPr>
            <w:tcW w:w="2209" w:type="dxa"/>
          </w:tcPr>
          <w:p w14:paraId="1FA22174"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24 (82.7%)</w:t>
            </w:r>
          </w:p>
        </w:tc>
        <w:tc>
          <w:tcPr>
            <w:tcW w:w="2127" w:type="dxa"/>
          </w:tcPr>
          <w:p w14:paraId="29EA292C"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4 (13.7%)</w:t>
            </w:r>
          </w:p>
        </w:tc>
        <w:tc>
          <w:tcPr>
            <w:tcW w:w="2233" w:type="dxa"/>
          </w:tcPr>
          <w:p w14:paraId="173A4225"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 (3.4%)</w:t>
            </w:r>
          </w:p>
        </w:tc>
      </w:tr>
      <w:tr w:rsidR="00C65302" w:rsidRPr="003D2F05" w14:paraId="0A23BAAF" w14:textId="77777777" w:rsidTr="00156841">
        <w:tc>
          <w:tcPr>
            <w:tcW w:w="534" w:type="dxa"/>
          </w:tcPr>
          <w:p w14:paraId="273F55B8"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2.</w:t>
            </w:r>
          </w:p>
        </w:tc>
        <w:tc>
          <w:tcPr>
            <w:tcW w:w="2468" w:type="dxa"/>
          </w:tcPr>
          <w:p w14:paraId="43C84DC2"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7-Б (28 уч-ся)</w:t>
            </w:r>
          </w:p>
        </w:tc>
        <w:tc>
          <w:tcPr>
            <w:tcW w:w="2209" w:type="dxa"/>
          </w:tcPr>
          <w:p w14:paraId="765BE41D"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13 (46.4%)</w:t>
            </w:r>
          </w:p>
        </w:tc>
        <w:tc>
          <w:tcPr>
            <w:tcW w:w="2127" w:type="dxa"/>
          </w:tcPr>
          <w:p w14:paraId="3E4B282B"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7 (25%)</w:t>
            </w:r>
          </w:p>
        </w:tc>
        <w:tc>
          <w:tcPr>
            <w:tcW w:w="2233" w:type="dxa"/>
          </w:tcPr>
          <w:p w14:paraId="6450C85E"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8 (34%)</w:t>
            </w:r>
          </w:p>
        </w:tc>
      </w:tr>
      <w:tr w:rsidR="00C65302" w:rsidRPr="003D2F05" w14:paraId="41C8B748" w14:textId="77777777" w:rsidTr="00156841">
        <w:tc>
          <w:tcPr>
            <w:tcW w:w="534" w:type="dxa"/>
          </w:tcPr>
          <w:p w14:paraId="17BD7AB5"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3.</w:t>
            </w:r>
          </w:p>
        </w:tc>
        <w:tc>
          <w:tcPr>
            <w:tcW w:w="2468" w:type="dxa"/>
          </w:tcPr>
          <w:p w14:paraId="5B192EE5"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7-Г (29 уч-ся)</w:t>
            </w:r>
          </w:p>
        </w:tc>
        <w:tc>
          <w:tcPr>
            <w:tcW w:w="2209" w:type="dxa"/>
          </w:tcPr>
          <w:p w14:paraId="7028E96B"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12 (41.3%)</w:t>
            </w:r>
          </w:p>
        </w:tc>
        <w:tc>
          <w:tcPr>
            <w:tcW w:w="2127" w:type="dxa"/>
          </w:tcPr>
          <w:p w14:paraId="6C8FB317"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10 (34.4%)</w:t>
            </w:r>
          </w:p>
        </w:tc>
        <w:tc>
          <w:tcPr>
            <w:tcW w:w="2233" w:type="dxa"/>
          </w:tcPr>
          <w:p w14:paraId="5FD6780F"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7 (24.1%)</w:t>
            </w:r>
          </w:p>
        </w:tc>
      </w:tr>
      <w:tr w:rsidR="00C65302" w:rsidRPr="003D2F05" w14:paraId="326684D4" w14:textId="77777777" w:rsidTr="00156841">
        <w:tc>
          <w:tcPr>
            <w:tcW w:w="534" w:type="dxa"/>
          </w:tcPr>
          <w:p w14:paraId="4C2C2B35"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4.</w:t>
            </w:r>
          </w:p>
        </w:tc>
        <w:tc>
          <w:tcPr>
            <w:tcW w:w="2468" w:type="dxa"/>
          </w:tcPr>
          <w:p w14:paraId="5582793A"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7-Е (24 уч-ся)</w:t>
            </w:r>
          </w:p>
        </w:tc>
        <w:tc>
          <w:tcPr>
            <w:tcW w:w="2209" w:type="dxa"/>
          </w:tcPr>
          <w:p w14:paraId="09719245"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9 (37.5%)</w:t>
            </w:r>
          </w:p>
        </w:tc>
        <w:tc>
          <w:tcPr>
            <w:tcW w:w="2127" w:type="dxa"/>
          </w:tcPr>
          <w:p w14:paraId="65051FA1"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10 (41.6%)</w:t>
            </w:r>
          </w:p>
        </w:tc>
        <w:tc>
          <w:tcPr>
            <w:tcW w:w="2233" w:type="dxa"/>
          </w:tcPr>
          <w:p w14:paraId="109B5708"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5 (20.8%)</w:t>
            </w:r>
          </w:p>
        </w:tc>
      </w:tr>
      <w:tr w:rsidR="00C65302" w:rsidRPr="003D2F05" w14:paraId="2241BA6E" w14:textId="77777777" w:rsidTr="00156841">
        <w:tc>
          <w:tcPr>
            <w:tcW w:w="3002" w:type="dxa"/>
            <w:gridSpan w:val="2"/>
          </w:tcPr>
          <w:p w14:paraId="22029854"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Всего уч-ся: 110 уч-ся</w:t>
            </w:r>
          </w:p>
        </w:tc>
        <w:tc>
          <w:tcPr>
            <w:tcW w:w="2209" w:type="dxa"/>
            <w:shd w:val="clear" w:color="auto" w:fill="C9C9C9" w:themeFill="accent3" w:themeFillTint="99"/>
          </w:tcPr>
          <w:p w14:paraId="589A83CA"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58 (51.9%)</w:t>
            </w:r>
          </w:p>
        </w:tc>
        <w:tc>
          <w:tcPr>
            <w:tcW w:w="2127" w:type="dxa"/>
          </w:tcPr>
          <w:p w14:paraId="3ABEBBD8"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31 (28.6%)</w:t>
            </w:r>
          </w:p>
        </w:tc>
        <w:tc>
          <w:tcPr>
            <w:tcW w:w="2233" w:type="dxa"/>
          </w:tcPr>
          <w:p w14:paraId="423910AE"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21 (20.5%)</w:t>
            </w:r>
          </w:p>
        </w:tc>
      </w:tr>
    </w:tbl>
    <w:p w14:paraId="4E99D1EC" w14:textId="77777777" w:rsidR="00350B74" w:rsidRPr="003D2F05" w:rsidRDefault="00350B74" w:rsidP="00350B74">
      <w:pPr>
        <w:rPr>
          <w:rFonts w:ascii="Times New Roman" w:hAnsi="Times New Roman"/>
          <w:b/>
          <w:sz w:val="28"/>
          <w:szCs w:val="28"/>
        </w:rPr>
      </w:pPr>
    </w:p>
    <w:p w14:paraId="57701DC2" w14:textId="77777777" w:rsidR="00350B74" w:rsidRPr="003D2F05" w:rsidRDefault="00350B74" w:rsidP="00350B74">
      <w:pPr>
        <w:rPr>
          <w:rFonts w:ascii="Times New Roman" w:hAnsi="Times New Roman"/>
          <w:sz w:val="28"/>
          <w:szCs w:val="28"/>
        </w:rPr>
      </w:pPr>
      <w:r w:rsidRPr="003D2F05">
        <w:rPr>
          <w:rFonts w:ascii="Times New Roman" w:hAnsi="Times New Roman"/>
          <w:b/>
          <w:sz w:val="28"/>
          <w:szCs w:val="28"/>
        </w:rPr>
        <w:lastRenderedPageBreak/>
        <w:t xml:space="preserve">Вывод: </w:t>
      </w:r>
      <w:r w:rsidRPr="003D2F05">
        <w:rPr>
          <w:rFonts w:ascii="Times New Roman" w:hAnsi="Times New Roman"/>
          <w:sz w:val="28"/>
          <w:szCs w:val="28"/>
        </w:rPr>
        <w:t xml:space="preserve">в исследовании приняли участие 110 учащихся 7 классов. По результату диагностирования среди учащихся 7 классов высокий уровень жизнестойкости выявлен у 58 учащихся, средний уровень жизнестойкости у 31 учащихся, низкий уровень жизнестойкости у 21 учащихся. </w:t>
      </w:r>
    </w:p>
    <w:p w14:paraId="2061AB60" w14:textId="77777777" w:rsidR="00350B74" w:rsidRPr="003D2F05" w:rsidRDefault="00350B74" w:rsidP="00350B74">
      <w:pPr>
        <w:tabs>
          <w:tab w:val="left" w:pos="1372"/>
        </w:tabs>
        <w:spacing w:after="0" w:line="240" w:lineRule="auto"/>
        <w:jc w:val="center"/>
        <w:rPr>
          <w:rFonts w:ascii="Times New Roman" w:eastAsia="Calibri" w:hAnsi="Times New Roman" w:cs="Times New Roman"/>
          <w:b/>
          <w:sz w:val="28"/>
          <w:szCs w:val="28"/>
          <w:lang w:eastAsia="ru-RU"/>
        </w:rPr>
      </w:pPr>
      <w:r w:rsidRPr="003D2F05">
        <w:rPr>
          <w:rFonts w:ascii="Times New Roman" w:hAnsi="Times New Roman" w:cs="Times New Roman"/>
          <w:b/>
          <w:sz w:val="28"/>
          <w:szCs w:val="28"/>
          <w:lang w:eastAsia="ru-RU"/>
        </w:rPr>
        <w:t xml:space="preserve">     </w:t>
      </w:r>
      <w:proofErr w:type="gramStart"/>
      <w:r w:rsidRPr="003D2F05">
        <w:rPr>
          <w:rFonts w:ascii="Times New Roman" w:eastAsia="Calibri" w:hAnsi="Times New Roman" w:cs="Times New Roman"/>
          <w:b/>
          <w:sz w:val="28"/>
          <w:szCs w:val="28"/>
          <w:lang w:eastAsia="ru-RU"/>
        </w:rPr>
        <w:t>Результаты  социометрического</w:t>
      </w:r>
      <w:proofErr w:type="gramEnd"/>
      <w:r w:rsidRPr="003D2F05">
        <w:rPr>
          <w:rFonts w:ascii="Times New Roman" w:eastAsia="Calibri" w:hAnsi="Times New Roman" w:cs="Times New Roman"/>
          <w:b/>
          <w:sz w:val="28"/>
          <w:szCs w:val="28"/>
          <w:lang w:eastAsia="ru-RU"/>
        </w:rPr>
        <w:t xml:space="preserve"> исследования структуры взаимоотношений </w:t>
      </w:r>
    </w:p>
    <w:p w14:paraId="5DF84276" w14:textId="2D8DC211" w:rsidR="00350B74" w:rsidRPr="003D2F05" w:rsidRDefault="00350B74" w:rsidP="00350B74">
      <w:pPr>
        <w:tabs>
          <w:tab w:val="left" w:pos="1372"/>
        </w:tabs>
        <w:spacing w:after="0" w:line="240" w:lineRule="auto"/>
        <w:jc w:val="center"/>
        <w:rPr>
          <w:rFonts w:ascii="Times New Roman" w:eastAsia="Calibri" w:hAnsi="Times New Roman" w:cs="Times New Roman"/>
          <w:b/>
          <w:sz w:val="28"/>
          <w:szCs w:val="28"/>
          <w:lang w:eastAsia="ru-RU"/>
        </w:rPr>
      </w:pPr>
      <w:r w:rsidRPr="003D2F05">
        <w:rPr>
          <w:rFonts w:ascii="Times New Roman" w:eastAsia="Calibri" w:hAnsi="Times New Roman" w:cs="Times New Roman"/>
          <w:b/>
          <w:sz w:val="28"/>
          <w:szCs w:val="28"/>
          <w:lang w:eastAsia="ru-RU"/>
        </w:rPr>
        <w:t xml:space="preserve">учащихся 5 классов </w:t>
      </w:r>
    </w:p>
    <w:tbl>
      <w:tblPr>
        <w:tblStyle w:val="121"/>
        <w:tblW w:w="10250" w:type="dxa"/>
        <w:tblInd w:w="-5" w:type="dxa"/>
        <w:tblLayout w:type="fixed"/>
        <w:tblLook w:val="04A0" w:firstRow="1" w:lastRow="0" w:firstColumn="1" w:lastColumn="0" w:noHBand="0" w:noVBand="1"/>
      </w:tblPr>
      <w:tblGrid>
        <w:gridCol w:w="567"/>
        <w:gridCol w:w="993"/>
        <w:gridCol w:w="851"/>
        <w:gridCol w:w="709"/>
        <w:gridCol w:w="850"/>
        <w:gridCol w:w="454"/>
        <w:gridCol w:w="708"/>
        <w:gridCol w:w="709"/>
        <w:gridCol w:w="738"/>
        <w:gridCol w:w="821"/>
        <w:gridCol w:w="993"/>
        <w:gridCol w:w="567"/>
        <w:gridCol w:w="709"/>
        <w:gridCol w:w="567"/>
        <w:gridCol w:w="14"/>
      </w:tblGrid>
      <w:tr w:rsidR="00350B74" w:rsidRPr="003D2F05" w14:paraId="05A24CC1" w14:textId="77777777" w:rsidTr="00E20B53">
        <w:trPr>
          <w:trHeight w:val="444"/>
        </w:trPr>
        <w:tc>
          <w:tcPr>
            <w:tcW w:w="567" w:type="dxa"/>
            <w:vMerge w:val="restart"/>
            <w:tcBorders>
              <w:top w:val="single" w:sz="4" w:space="0" w:color="auto"/>
              <w:left w:val="single" w:sz="4" w:space="0" w:color="auto"/>
              <w:bottom w:val="single" w:sz="4" w:space="0" w:color="auto"/>
              <w:right w:val="single" w:sz="4" w:space="0" w:color="auto"/>
            </w:tcBorders>
            <w:hideMark/>
          </w:tcPr>
          <w:p w14:paraId="181A98BD"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w:t>
            </w:r>
          </w:p>
        </w:tc>
        <w:tc>
          <w:tcPr>
            <w:tcW w:w="993" w:type="dxa"/>
            <w:vMerge w:val="restart"/>
            <w:tcBorders>
              <w:top w:val="single" w:sz="4" w:space="0" w:color="auto"/>
              <w:left w:val="single" w:sz="4" w:space="0" w:color="auto"/>
              <w:bottom w:val="single" w:sz="4" w:space="0" w:color="auto"/>
              <w:right w:val="single" w:sz="4" w:space="0" w:color="auto"/>
            </w:tcBorders>
            <w:hideMark/>
          </w:tcPr>
          <w:p w14:paraId="4F624567"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Социометрический статус</w:t>
            </w:r>
          </w:p>
        </w:tc>
        <w:tc>
          <w:tcPr>
            <w:tcW w:w="8690" w:type="dxa"/>
            <w:gridSpan w:val="13"/>
            <w:tcBorders>
              <w:top w:val="single" w:sz="4" w:space="0" w:color="auto"/>
              <w:left w:val="single" w:sz="4" w:space="0" w:color="auto"/>
              <w:bottom w:val="single" w:sz="4" w:space="0" w:color="auto"/>
              <w:right w:val="single" w:sz="4" w:space="0" w:color="auto"/>
            </w:tcBorders>
            <w:hideMark/>
          </w:tcPr>
          <w:p w14:paraId="080D69D9" w14:textId="77777777" w:rsidR="00350B74" w:rsidRPr="003D2F05" w:rsidRDefault="00350B74" w:rsidP="00156841">
            <w:pPr>
              <w:jc w:val="center"/>
              <w:rPr>
                <w:rFonts w:ascii="Times New Roman" w:hAnsi="Times New Roman"/>
                <w:b/>
                <w:sz w:val="20"/>
                <w:szCs w:val="20"/>
              </w:rPr>
            </w:pPr>
            <w:r w:rsidRPr="003D2F05">
              <w:rPr>
                <w:rFonts w:ascii="Times New Roman" w:hAnsi="Times New Roman"/>
                <w:b/>
                <w:sz w:val="20"/>
                <w:szCs w:val="20"/>
              </w:rPr>
              <w:t>Классы</w:t>
            </w:r>
          </w:p>
        </w:tc>
      </w:tr>
      <w:tr w:rsidR="00350B74" w:rsidRPr="003D2F05" w14:paraId="595E9185" w14:textId="77777777" w:rsidTr="00E20B53">
        <w:trPr>
          <w:gridAfter w:val="1"/>
          <w:wAfter w:w="14" w:type="dxa"/>
          <w:trHeight w:val="103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E672DF4" w14:textId="77777777" w:rsidR="00350B74" w:rsidRPr="003D2F05" w:rsidRDefault="00350B74" w:rsidP="00156841">
            <w:pPr>
              <w:rPr>
                <w:rFonts w:ascii="Times New Roman" w:hAnsi="Times New Roman"/>
                <w:b/>
                <w:sz w:val="20"/>
                <w:szCs w:val="20"/>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75AB911" w14:textId="77777777" w:rsidR="00350B74" w:rsidRPr="003D2F05" w:rsidRDefault="00350B74" w:rsidP="00156841">
            <w:pPr>
              <w:rPr>
                <w:rFonts w:ascii="Times New Roman" w:hAnsi="Times New Roman"/>
                <w:b/>
                <w:sz w:val="20"/>
                <w:szCs w:val="20"/>
                <w:lang w:eastAsia="ru-RU"/>
              </w:rPr>
            </w:pPr>
          </w:p>
        </w:tc>
        <w:tc>
          <w:tcPr>
            <w:tcW w:w="1560" w:type="dxa"/>
            <w:gridSpan w:val="2"/>
            <w:tcBorders>
              <w:top w:val="single" w:sz="4" w:space="0" w:color="auto"/>
              <w:left w:val="single" w:sz="4" w:space="0" w:color="auto"/>
              <w:bottom w:val="single" w:sz="4" w:space="0" w:color="auto"/>
              <w:right w:val="single" w:sz="4" w:space="0" w:color="auto"/>
            </w:tcBorders>
            <w:hideMark/>
          </w:tcPr>
          <w:p w14:paraId="0E7A8956"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 xml:space="preserve">5-А </w:t>
            </w:r>
          </w:p>
          <w:p w14:paraId="0DF358A6"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 xml:space="preserve"> 15 учащихся</w:t>
            </w:r>
          </w:p>
        </w:tc>
        <w:tc>
          <w:tcPr>
            <w:tcW w:w="1304" w:type="dxa"/>
            <w:gridSpan w:val="2"/>
            <w:tcBorders>
              <w:top w:val="single" w:sz="4" w:space="0" w:color="auto"/>
              <w:left w:val="single" w:sz="4" w:space="0" w:color="auto"/>
              <w:bottom w:val="single" w:sz="4" w:space="0" w:color="auto"/>
              <w:right w:val="single" w:sz="4" w:space="0" w:color="auto"/>
            </w:tcBorders>
            <w:hideMark/>
          </w:tcPr>
          <w:p w14:paraId="4B9C98D1" w14:textId="77777777" w:rsidR="00350B74" w:rsidRPr="003D2F05" w:rsidRDefault="00350B74" w:rsidP="00156841">
            <w:pPr>
              <w:jc w:val="center"/>
              <w:rPr>
                <w:rFonts w:ascii="Times New Roman" w:hAnsi="Times New Roman"/>
                <w:b/>
                <w:sz w:val="20"/>
                <w:szCs w:val="20"/>
                <w:lang w:val="kk-KZ" w:eastAsia="ru-RU"/>
              </w:rPr>
            </w:pPr>
            <w:r w:rsidRPr="003D2F05">
              <w:rPr>
                <w:rFonts w:ascii="Times New Roman" w:hAnsi="Times New Roman"/>
                <w:b/>
                <w:sz w:val="20"/>
                <w:szCs w:val="20"/>
                <w:lang w:val="kk-KZ" w:eastAsia="ru-RU"/>
              </w:rPr>
              <w:t>5-Б</w:t>
            </w:r>
          </w:p>
          <w:p w14:paraId="519F72D3" w14:textId="77777777" w:rsidR="00350B74" w:rsidRPr="003D2F05" w:rsidRDefault="00350B74" w:rsidP="00156841">
            <w:pPr>
              <w:jc w:val="center"/>
              <w:rPr>
                <w:rFonts w:ascii="Times New Roman" w:hAnsi="Times New Roman"/>
                <w:b/>
                <w:sz w:val="20"/>
                <w:szCs w:val="20"/>
                <w:lang w:val="kk-KZ" w:eastAsia="ru-RU"/>
              </w:rPr>
            </w:pPr>
            <w:r w:rsidRPr="003D2F05">
              <w:rPr>
                <w:rFonts w:ascii="Times New Roman" w:hAnsi="Times New Roman"/>
                <w:b/>
                <w:sz w:val="20"/>
                <w:szCs w:val="20"/>
                <w:lang w:val="kk-KZ" w:eastAsia="ru-RU"/>
              </w:rPr>
              <w:t xml:space="preserve"> 18 учащихся</w:t>
            </w:r>
          </w:p>
        </w:tc>
        <w:tc>
          <w:tcPr>
            <w:tcW w:w="1417" w:type="dxa"/>
            <w:gridSpan w:val="2"/>
            <w:tcBorders>
              <w:top w:val="single" w:sz="4" w:space="0" w:color="auto"/>
              <w:left w:val="single" w:sz="4" w:space="0" w:color="auto"/>
              <w:bottom w:val="single" w:sz="4" w:space="0" w:color="auto"/>
              <w:right w:val="single" w:sz="4" w:space="0" w:color="auto"/>
            </w:tcBorders>
            <w:hideMark/>
          </w:tcPr>
          <w:p w14:paraId="6D04EDE1"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5-Г</w:t>
            </w:r>
          </w:p>
          <w:p w14:paraId="7126B9C9"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14 учащихся</w:t>
            </w:r>
          </w:p>
        </w:tc>
        <w:tc>
          <w:tcPr>
            <w:tcW w:w="1559" w:type="dxa"/>
            <w:gridSpan w:val="2"/>
            <w:tcBorders>
              <w:top w:val="single" w:sz="4" w:space="0" w:color="auto"/>
              <w:left w:val="single" w:sz="4" w:space="0" w:color="auto"/>
              <w:bottom w:val="single" w:sz="4" w:space="0" w:color="auto"/>
              <w:right w:val="single" w:sz="4" w:space="0" w:color="auto"/>
            </w:tcBorders>
            <w:hideMark/>
          </w:tcPr>
          <w:p w14:paraId="75B24755"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 xml:space="preserve">5-Д </w:t>
            </w:r>
          </w:p>
          <w:p w14:paraId="536776B2" w14:textId="77777777" w:rsidR="00350B74" w:rsidRPr="003D2F05" w:rsidRDefault="00350B74" w:rsidP="00156841">
            <w:pPr>
              <w:jc w:val="center"/>
              <w:rPr>
                <w:rFonts w:ascii="Times New Roman" w:hAnsi="Times New Roman"/>
                <w:b/>
                <w:sz w:val="20"/>
                <w:szCs w:val="20"/>
                <w:lang w:val="kk-KZ" w:eastAsia="ru-RU"/>
              </w:rPr>
            </w:pPr>
            <w:r w:rsidRPr="003D2F05">
              <w:rPr>
                <w:rFonts w:ascii="Times New Roman" w:hAnsi="Times New Roman"/>
                <w:b/>
                <w:sz w:val="20"/>
                <w:szCs w:val="20"/>
                <w:lang w:eastAsia="ru-RU"/>
              </w:rPr>
              <w:t>13 учащихся</w:t>
            </w:r>
          </w:p>
        </w:tc>
        <w:tc>
          <w:tcPr>
            <w:tcW w:w="1560" w:type="dxa"/>
            <w:gridSpan w:val="2"/>
            <w:tcBorders>
              <w:top w:val="single" w:sz="4" w:space="0" w:color="auto"/>
              <w:left w:val="single" w:sz="4" w:space="0" w:color="auto"/>
              <w:bottom w:val="single" w:sz="4" w:space="0" w:color="auto"/>
              <w:right w:val="single" w:sz="4" w:space="0" w:color="auto"/>
            </w:tcBorders>
            <w:hideMark/>
          </w:tcPr>
          <w:p w14:paraId="43417D61" w14:textId="77777777" w:rsidR="00350B74" w:rsidRPr="003D2F05" w:rsidRDefault="00350B74" w:rsidP="00156841">
            <w:pPr>
              <w:jc w:val="center"/>
              <w:rPr>
                <w:rFonts w:ascii="Times New Roman" w:hAnsi="Times New Roman"/>
                <w:b/>
                <w:sz w:val="20"/>
                <w:szCs w:val="20"/>
                <w:lang w:val="kk-KZ" w:eastAsia="ru-RU"/>
              </w:rPr>
            </w:pPr>
            <w:r w:rsidRPr="003D2F05">
              <w:rPr>
                <w:rFonts w:ascii="Times New Roman" w:hAnsi="Times New Roman"/>
                <w:b/>
                <w:sz w:val="20"/>
                <w:szCs w:val="20"/>
                <w:lang w:val="kk-KZ" w:eastAsia="ru-RU"/>
              </w:rPr>
              <w:t xml:space="preserve">5-Е </w:t>
            </w:r>
          </w:p>
          <w:p w14:paraId="4273CF99" w14:textId="77777777" w:rsidR="00350B74" w:rsidRPr="003D2F05" w:rsidRDefault="00350B74" w:rsidP="00156841">
            <w:pPr>
              <w:tabs>
                <w:tab w:val="left" w:pos="923"/>
              </w:tabs>
              <w:jc w:val="center"/>
              <w:rPr>
                <w:rFonts w:ascii="Times New Roman" w:hAnsi="Times New Roman"/>
                <w:b/>
                <w:sz w:val="20"/>
                <w:szCs w:val="20"/>
                <w:lang w:val="kk-KZ" w:eastAsia="ru-RU"/>
              </w:rPr>
            </w:pPr>
            <w:r w:rsidRPr="003D2F05">
              <w:rPr>
                <w:rFonts w:ascii="Times New Roman" w:hAnsi="Times New Roman"/>
                <w:b/>
                <w:sz w:val="20"/>
                <w:szCs w:val="20"/>
                <w:lang w:val="kk-KZ" w:eastAsia="ru-RU"/>
              </w:rPr>
              <w:t>11 учащихся</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FF006DB"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Всего – 71</w:t>
            </w:r>
          </w:p>
          <w:p w14:paraId="6643FD70"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учащихся</w:t>
            </w:r>
          </w:p>
        </w:tc>
      </w:tr>
      <w:tr w:rsidR="00350B74" w:rsidRPr="003D2F05" w14:paraId="7C480E3B" w14:textId="77777777" w:rsidTr="00E20B53">
        <w:trPr>
          <w:gridAfter w:val="1"/>
          <w:wAfter w:w="14" w:type="dxa"/>
          <w:trHeight w:val="29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C01815F" w14:textId="77777777" w:rsidR="00350B74" w:rsidRPr="003D2F05" w:rsidRDefault="00350B74" w:rsidP="00156841">
            <w:pPr>
              <w:rPr>
                <w:rFonts w:ascii="Times New Roman" w:hAnsi="Times New Roman"/>
                <w:b/>
                <w:sz w:val="20"/>
                <w:szCs w:val="20"/>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0CCDC21" w14:textId="77777777" w:rsidR="00350B74" w:rsidRPr="003D2F05" w:rsidRDefault="00350B74" w:rsidP="00156841">
            <w:pPr>
              <w:rPr>
                <w:rFonts w:ascii="Times New Roman" w:hAnsi="Times New Roman"/>
                <w:b/>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hideMark/>
          </w:tcPr>
          <w:p w14:paraId="4E257D75"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Кол-во уч-ся</w:t>
            </w:r>
          </w:p>
        </w:tc>
        <w:tc>
          <w:tcPr>
            <w:tcW w:w="709" w:type="dxa"/>
            <w:tcBorders>
              <w:top w:val="single" w:sz="4" w:space="0" w:color="auto"/>
              <w:left w:val="single" w:sz="4" w:space="0" w:color="auto"/>
              <w:bottom w:val="single" w:sz="4" w:space="0" w:color="auto"/>
              <w:right w:val="single" w:sz="4" w:space="0" w:color="auto"/>
            </w:tcBorders>
            <w:hideMark/>
          </w:tcPr>
          <w:p w14:paraId="0F4AD670"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hideMark/>
          </w:tcPr>
          <w:p w14:paraId="451138F7"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Кол-во уч-ся</w:t>
            </w:r>
          </w:p>
        </w:tc>
        <w:tc>
          <w:tcPr>
            <w:tcW w:w="454" w:type="dxa"/>
            <w:tcBorders>
              <w:top w:val="single" w:sz="4" w:space="0" w:color="auto"/>
              <w:left w:val="single" w:sz="4" w:space="0" w:color="auto"/>
              <w:bottom w:val="single" w:sz="4" w:space="0" w:color="auto"/>
              <w:right w:val="single" w:sz="4" w:space="0" w:color="auto"/>
            </w:tcBorders>
            <w:hideMark/>
          </w:tcPr>
          <w:p w14:paraId="40C33100"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w:t>
            </w:r>
          </w:p>
        </w:tc>
        <w:tc>
          <w:tcPr>
            <w:tcW w:w="708" w:type="dxa"/>
            <w:tcBorders>
              <w:top w:val="single" w:sz="4" w:space="0" w:color="auto"/>
              <w:left w:val="single" w:sz="4" w:space="0" w:color="auto"/>
              <w:bottom w:val="single" w:sz="4" w:space="0" w:color="auto"/>
              <w:right w:val="single" w:sz="4" w:space="0" w:color="auto"/>
            </w:tcBorders>
            <w:hideMark/>
          </w:tcPr>
          <w:p w14:paraId="1B3B9B9A"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Кол-во уч-ся</w:t>
            </w:r>
          </w:p>
        </w:tc>
        <w:tc>
          <w:tcPr>
            <w:tcW w:w="709" w:type="dxa"/>
            <w:tcBorders>
              <w:top w:val="single" w:sz="4" w:space="0" w:color="auto"/>
              <w:left w:val="single" w:sz="4" w:space="0" w:color="auto"/>
              <w:bottom w:val="single" w:sz="4" w:space="0" w:color="auto"/>
              <w:right w:val="single" w:sz="4" w:space="0" w:color="auto"/>
            </w:tcBorders>
            <w:hideMark/>
          </w:tcPr>
          <w:p w14:paraId="58CD2B2D"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w:t>
            </w:r>
          </w:p>
        </w:tc>
        <w:tc>
          <w:tcPr>
            <w:tcW w:w="738" w:type="dxa"/>
            <w:tcBorders>
              <w:top w:val="single" w:sz="4" w:space="0" w:color="auto"/>
              <w:left w:val="single" w:sz="4" w:space="0" w:color="auto"/>
              <w:bottom w:val="single" w:sz="4" w:space="0" w:color="auto"/>
              <w:right w:val="single" w:sz="4" w:space="0" w:color="auto"/>
            </w:tcBorders>
            <w:hideMark/>
          </w:tcPr>
          <w:p w14:paraId="51FE3B15"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Кол-во уч-ся</w:t>
            </w:r>
          </w:p>
        </w:tc>
        <w:tc>
          <w:tcPr>
            <w:tcW w:w="821" w:type="dxa"/>
            <w:tcBorders>
              <w:top w:val="single" w:sz="4" w:space="0" w:color="auto"/>
              <w:left w:val="single" w:sz="4" w:space="0" w:color="auto"/>
              <w:bottom w:val="single" w:sz="4" w:space="0" w:color="auto"/>
              <w:right w:val="single" w:sz="4" w:space="0" w:color="auto"/>
            </w:tcBorders>
            <w:hideMark/>
          </w:tcPr>
          <w:p w14:paraId="212D776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hideMark/>
          </w:tcPr>
          <w:p w14:paraId="6849D3E0"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Кол-во уч-ся</w:t>
            </w:r>
          </w:p>
        </w:tc>
        <w:tc>
          <w:tcPr>
            <w:tcW w:w="567" w:type="dxa"/>
            <w:tcBorders>
              <w:top w:val="single" w:sz="4" w:space="0" w:color="auto"/>
              <w:left w:val="single" w:sz="4" w:space="0" w:color="auto"/>
              <w:bottom w:val="single" w:sz="4" w:space="0" w:color="auto"/>
              <w:right w:val="single" w:sz="4" w:space="0" w:color="auto"/>
            </w:tcBorders>
            <w:hideMark/>
          </w:tcPr>
          <w:p w14:paraId="73521A14"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hideMark/>
          </w:tcPr>
          <w:p w14:paraId="2FBF6C1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Кол-во</w:t>
            </w:r>
          </w:p>
          <w:p w14:paraId="5DA1E3A7"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 xml:space="preserve"> уч-ся</w:t>
            </w:r>
          </w:p>
        </w:tc>
        <w:tc>
          <w:tcPr>
            <w:tcW w:w="567" w:type="dxa"/>
            <w:tcBorders>
              <w:top w:val="single" w:sz="4" w:space="0" w:color="auto"/>
              <w:left w:val="single" w:sz="4" w:space="0" w:color="auto"/>
              <w:bottom w:val="single" w:sz="4" w:space="0" w:color="auto"/>
              <w:right w:val="single" w:sz="4" w:space="0" w:color="auto"/>
            </w:tcBorders>
            <w:hideMark/>
          </w:tcPr>
          <w:p w14:paraId="26A753D6"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w:t>
            </w:r>
          </w:p>
        </w:tc>
      </w:tr>
      <w:tr w:rsidR="00350B74" w:rsidRPr="003D2F05" w14:paraId="55824081" w14:textId="77777777" w:rsidTr="00E20B53">
        <w:trPr>
          <w:gridAfter w:val="1"/>
          <w:wAfter w:w="14" w:type="dxa"/>
          <w:trHeight w:val="409"/>
        </w:trPr>
        <w:tc>
          <w:tcPr>
            <w:tcW w:w="567" w:type="dxa"/>
            <w:tcBorders>
              <w:top w:val="single" w:sz="4" w:space="0" w:color="auto"/>
              <w:left w:val="single" w:sz="4" w:space="0" w:color="auto"/>
              <w:bottom w:val="single" w:sz="4" w:space="0" w:color="auto"/>
              <w:right w:val="single" w:sz="4" w:space="0" w:color="auto"/>
            </w:tcBorders>
            <w:hideMark/>
          </w:tcPr>
          <w:p w14:paraId="7356F74D"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1</w:t>
            </w:r>
          </w:p>
        </w:tc>
        <w:tc>
          <w:tcPr>
            <w:tcW w:w="993" w:type="dxa"/>
            <w:tcBorders>
              <w:top w:val="single" w:sz="4" w:space="0" w:color="auto"/>
              <w:left w:val="single" w:sz="4" w:space="0" w:color="auto"/>
              <w:bottom w:val="single" w:sz="4" w:space="0" w:color="auto"/>
              <w:right w:val="single" w:sz="4" w:space="0" w:color="auto"/>
            </w:tcBorders>
            <w:hideMark/>
          </w:tcPr>
          <w:p w14:paraId="6A5A2734"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 xml:space="preserve">Лидеры </w:t>
            </w:r>
          </w:p>
        </w:tc>
        <w:tc>
          <w:tcPr>
            <w:tcW w:w="851" w:type="dxa"/>
            <w:tcBorders>
              <w:top w:val="single" w:sz="4" w:space="0" w:color="auto"/>
              <w:left w:val="single" w:sz="4" w:space="0" w:color="auto"/>
              <w:bottom w:val="single" w:sz="4" w:space="0" w:color="auto"/>
              <w:right w:val="single" w:sz="4" w:space="0" w:color="auto"/>
            </w:tcBorders>
            <w:hideMark/>
          </w:tcPr>
          <w:p w14:paraId="1F9ED4D4"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9</w:t>
            </w:r>
          </w:p>
        </w:tc>
        <w:tc>
          <w:tcPr>
            <w:tcW w:w="709" w:type="dxa"/>
            <w:tcBorders>
              <w:top w:val="single" w:sz="4" w:space="0" w:color="auto"/>
              <w:left w:val="single" w:sz="4" w:space="0" w:color="auto"/>
              <w:bottom w:val="single" w:sz="4" w:space="0" w:color="auto"/>
              <w:right w:val="single" w:sz="4" w:space="0" w:color="auto"/>
            </w:tcBorders>
            <w:hideMark/>
          </w:tcPr>
          <w:p w14:paraId="2B5781D0"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60%</w:t>
            </w:r>
          </w:p>
        </w:tc>
        <w:tc>
          <w:tcPr>
            <w:tcW w:w="850" w:type="dxa"/>
            <w:tcBorders>
              <w:top w:val="single" w:sz="4" w:space="0" w:color="auto"/>
              <w:left w:val="single" w:sz="4" w:space="0" w:color="auto"/>
              <w:bottom w:val="single" w:sz="4" w:space="0" w:color="auto"/>
              <w:right w:val="single" w:sz="4" w:space="0" w:color="auto"/>
            </w:tcBorders>
            <w:hideMark/>
          </w:tcPr>
          <w:p w14:paraId="571BD64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13</w:t>
            </w:r>
          </w:p>
        </w:tc>
        <w:tc>
          <w:tcPr>
            <w:tcW w:w="454" w:type="dxa"/>
            <w:tcBorders>
              <w:top w:val="single" w:sz="4" w:space="0" w:color="auto"/>
              <w:left w:val="single" w:sz="4" w:space="0" w:color="auto"/>
              <w:bottom w:val="single" w:sz="4" w:space="0" w:color="auto"/>
              <w:right w:val="single" w:sz="4" w:space="0" w:color="auto"/>
            </w:tcBorders>
            <w:hideMark/>
          </w:tcPr>
          <w:p w14:paraId="61F7B00A"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72.2%</w:t>
            </w:r>
          </w:p>
        </w:tc>
        <w:tc>
          <w:tcPr>
            <w:tcW w:w="708" w:type="dxa"/>
            <w:tcBorders>
              <w:top w:val="single" w:sz="4" w:space="0" w:color="auto"/>
              <w:left w:val="single" w:sz="4" w:space="0" w:color="auto"/>
              <w:bottom w:val="single" w:sz="4" w:space="0" w:color="auto"/>
              <w:right w:val="single" w:sz="4" w:space="0" w:color="auto"/>
            </w:tcBorders>
            <w:hideMark/>
          </w:tcPr>
          <w:p w14:paraId="76295874"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4</w:t>
            </w:r>
          </w:p>
        </w:tc>
        <w:tc>
          <w:tcPr>
            <w:tcW w:w="709" w:type="dxa"/>
            <w:tcBorders>
              <w:top w:val="single" w:sz="4" w:space="0" w:color="auto"/>
              <w:left w:val="single" w:sz="4" w:space="0" w:color="auto"/>
              <w:bottom w:val="single" w:sz="4" w:space="0" w:color="auto"/>
              <w:right w:val="single" w:sz="4" w:space="0" w:color="auto"/>
            </w:tcBorders>
            <w:hideMark/>
          </w:tcPr>
          <w:p w14:paraId="2B335EC4"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28.5%</w:t>
            </w:r>
          </w:p>
        </w:tc>
        <w:tc>
          <w:tcPr>
            <w:tcW w:w="738" w:type="dxa"/>
            <w:tcBorders>
              <w:top w:val="single" w:sz="4" w:space="0" w:color="auto"/>
              <w:left w:val="single" w:sz="4" w:space="0" w:color="auto"/>
              <w:bottom w:val="single" w:sz="4" w:space="0" w:color="auto"/>
              <w:right w:val="single" w:sz="4" w:space="0" w:color="auto"/>
            </w:tcBorders>
            <w:hideMark/>
          </w:tcPr>
          <w:p w14:paraId="6CC74C28"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10</w:t>
            </w:r>
          </w:p>
        </w:tc>
        <w:tc>
          <w:tcPr>
            <w:tcW w:w="821" w:type="dxa"/>
            <w:tcBorders>
              <w:top w:val="single" w:sz="4" w:space="0" w:color="auto"/>
              <w:left w:val="single" w:sz="4" w:space="0" w:color="auto"/>
              <w:bottom w:val="single" w:sz="4" w:space="0" w:color="auto"/>
              <w:right w:val="single" w:sz="4" w:space="0" w:color="auto"/>
            </w:tcBorders>
            <w:hideMark/>
          </w:tcPr>
          <w:p w14:paraId="34C19B42"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76.9%</w:t>
            </w:r>
          </w:p>
        </w:tc>
        <w:tc>
          <w:tcPr>
            <w:tcW w:w="993" w:type="dxa"/>
            <w:tcBorders>
              <w:top w:val="single" w:sz="4" w:space="0" w:color="auto"/>
              <w:left w:val="single" w:sz="4" w:space="0" w:color="auto"/>
              <w:bottom w:val="single" w:sz="4" w:space="0" w:color="auto"/>
              <w:right w:val="single" w:sz="4" w:space="0" w:color="auto"/>
            </w:tcBorders>
            <w:hideMark/>
          </w:tcPr>
          <w:p w14:paraId="026E0F38"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hideMark/>
          </w:tcPr>
          <w:p w14:paraId="534A7B75"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72.7%</w:t>
            </w:r>
          </w:p>
        </w:tc>
        <w:tc>
          <w:tcPr>
            <w:tcW w:w="709"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6B6F2679"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44</w:t>
            </w:r>
          </w:p>
        </w:tc>
        <w:tc>
          <w:tcPr>
            <w:tcW w:w="567"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2223E12D"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62%</w:t>
            </w:r>
          </w:p>
        </w:tc>
      </w:tr>
      <w:tr w:rsidR="00350B74" w:rsidRPr="003D2F05" w14:paraId="45354941" w14:textId="77777777" w:rsidTr="00E20B53">
        <w:trPr>
          <w:gridAfter w:val="1"/>
          <w:wAfter w:w="14" w:type="dxa"/>
          <w:trHeight w:val="409"/>
        </w:trPr>
        <w:tc>
          <w:tcPr>
            <w:tcW w:w="567" w:type="dxa"/>
            <w:tcBorders>
              <w:top w:val="single" w:sz="4" w:space="0" w:color="auto"/>
              <w:left w:val="single" w:sz="4" w:space="0" w:color="auto"/>
              <w:bottom w:val="single" w:sz="4" w:space="0" w:color="auto"/>
              <w:right w:val="single" w:sz="4" w:space="0" w:color="auto"/>
            </w:tcBorders>
            <w:hideMark/>
          </w:tcPr>
          <w:p w14:paraId="00F187CF"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2</w:t>
            </w:r>
          </w:p>
        </w:tc>
        <w:tc>
          <w:tcPr>
            <w:tcW w:w="993" w:type="dxa"/>
            <w:tcBorders>
              <w:top w:val="single" w:sz="4" w:space="0" w:color="auto"/>
              <w:left w:val="single" w:sz="4" w:space="0" w:color="auto"/>
              <w:bottom w:val="single" w:sz="4" w:space="0" w:color="auto"/>
              <w:right w:val="single" w:sz="4" w:space="0" w:color="auto"/>
            </w:tcBorders>
            <w:hideMark/>
          </w:tcPr>
          <w:p w14:paraId="4CF3B5BD"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Популярные</w:t>
            </w:r>
          </w:p>
        </w:tc>
        <w:tc>
          <w:tcPr>
            <w:tcW w:w="851" w:type="dxa"/>
            <w:tcBorders>
              <w:top w:val="single" w:sz="4" w:space="0" w:color="auto"/>
              <w:left w:val="single" w:sz="4" w:space="0" w:color="auto"/>
              <w:bottom w:val="single" w:sz="4" w:space="0" w:color="auto"/>
              <w:right w:val="single" w:sz="4" w:space="0" w:color="auto"/>
            </w:tcBorders>
            <w:hideMark/>
          </w:tcPr>
          <w:p w14:paraId="3C8FED9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14:paraId="789A0481"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13.3%</w:t>
            </w:r>
          </w:p>
        </w:tc>
        <w:tc>
          <w:tcPr>
            <w:tcW w:w="850" w:type="dxa"/>
            <w:tcBorders>
              <w:top w:val="single" w:sz="4" w:space="0" w:color="auto"/>
              <w:left w:val="single" w:sz="4" w:space="0" w:color="auto"/>
              <w:bottom w:val="single" w:sz="4" w:space="0" w:color="auto"/>
              <w:right w:val="single" w:sz="4" w:space="0" w:color="auto"/>
            </w:tcBorders>
            <w:hideMark/>
          </w:tcPr>
          <w:p w14:paraId="47ABBC7A"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454" w:type="dxa"/>
            <w:tcBorders>
              <w:top w:val="single" w:sz="4" w:space="0" w:color="auto"/>
              <w:left w:val="single" w:sz="4" w:space="0" w:color="auto"/>
              <w:bottom w:val="single" w:sz="4" w:space="0" w:color="auto"/>
              <w:right w:val="single" w:sz="4" w:space="0" w:color="auto"/>
            </w:tcBorders>
            <w:hideMark/>
          </w:tcPr>
          <w:p w14:paraId="226A78A7"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hideMark/>
          </w:tcPr>
          <w:p w14:paraId="69A35A75"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3AD238C2"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hideMark/>
          </w:tcPr>
          <w:p w14:paraId="2DD846CA"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821" w:type="dxa"/>
            <w:tcBorders>
              <w:top w:val="single" w:sz="4" w:space="0" w:color="auto"/>
              <w:left w:val="single" w:sz="4" w:space="0" w:color="auto"/>
              <w:bottom w:val="single" w:sz="4" w:space="0" w:color="auto"/>
              <w:right w:val="single" w:sz="4" w:space="0" w:color="auto"/>
            </w:tcBorders>
            <w:hideMark/>
          </w:tcPr>
          <w:p w14:paraId="5D2084D4"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993" w:type="dxa"/>
            <w:tcBorders>
              <w:top w:val="single" w:sz="4" w:space="0" w:color="auto"/>
              <w:left w:val="single" w:sz="4" w:space="0" w:color="auto"/>
              <w:bottom w:val="single" w:sz="4" w:space="0" w:color="auto"/>
              <w:right w:val="single" w:sz="4" w:space="0" w:color="auto"/>
            </w:tcBorders>
            <w:hideMark/>
          </w:tcPr>
          <w:p w14:paraId="4394A3DD"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hideMark/>
          </w:tcPr>
          <w:p w14:paraId="385F2FE0"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36BC6F01"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5FB4FE7"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2.6%</w:t>
            </w:r>
          </w:p>
        </w:tc>
      </w:tr>
      <w:tr w:rsidR="00350B74" w:rsidRPr="003D2F05" w14:paraId="1612AD2B" w14:textId="77777777" w:rsidTr="00E20B53">
        <w:trPr>
          <w:gridAfter w:val="1"/>
          <w:wAfter w:w="14" w:type="dxa"/>
          <w:trHeight w:val="409"/>
        </w:trPr>
        <w:tc>
          <w:tcPr>
            <w:tcW w:w="567" w:type="dxa"/>
            <w:tcBorders>
              <w:top w:val="single" w:sz="4" w:space="0" w:color="auto"/>
              <w:left w:val="single" w:sz="4" w:space="0" w:color="auto"/>
              <w:bottom w:val="single" w:sz="4" w:space="0" w:color="auto"/>
              <w:right w:val="single" w:sz="4" w:space="0" w:color="auto"/>
            </w:tcBorders>
            <w:hideMark/>
          </w:tcPr>
          <w:p w14:paraId="284811AA"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3</w:t>
            </w:r>
          </w:p>
        </w:tc>
        <w:tc>
          <w:tcPr>
            <w:tcW w:w="993" w:type="dxa"/>
            <w:tcBorders>
              <w:top w:val="single" w:sz="4" w:space="0" w:color="auto"/>
              <w:left w:val="single" w:sz="4" w:space="0" w:color="auto"/>
              <w:bottom w:val="single" w:sz="4" w:space="0" w:color="auto"/>
              <w:right w:val="single" w:sz="4" w:space="0" w:color="auto"/>
            </w:tcBorders>
            <w:hideMark/>
          </w:tcPr>
          <w:p w14:paraId="6FDA726F"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Принятые</w:t>
            </w:r>
          </w:p>
        </w:tc>
        <w:tc>
          <w:tcPr>
            <w:tcW w:w="851" w:type="dxa"/>
            <w:tcBorders>
              <w:top w:val="single" w:sz="4" w:space="0" w:color="auto"/>
              <w:left w:val="single" w:sz="4" w:space="0" w:color="auto"/>
              <w:bottom w:val="single" w:sz="4" w:space="0" w:color="auto"/>
              <w:right w:val="single" w:sz="4" w:space="0" w:color="auto"/>
            </w:tcBorders>
            <w:hideMark/>
          </w:tcPr>
          <w:p w14:paraId="2A64F7B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4</w:t>
            </w:r>
          </w:p>
        </w:tc>
        <w:tc>
          <w:tcPr>
            <w:tcW w:w="709" w:type="dxa"/>
            <w:tcBorders>
              <w:top w:val="single" w:sz="4" w:space="0" w:color="auto"/>
              <w:left w:val="single" w:sz="4" w:space="0" w:color="auto"/>
              <w:bottom w:val="single" w:sz="4" w:space="0" w:color="auto"/>
              <w:right w:val="single" w:sz="4" w:space="0" w:color="auto"/>
            </w:tcBorders>
            <w:hideMark/>
          </w:tcPr>
          <w:p w14:paraId="7E7F4CBD"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26.6%</w:t>
            </w:r>
          </w:p>
        </w:tc>
        <w:tc>
          <w:tcPr>
            <w:tcW w:w="850" w:type="dxa"/>
            <w:tcBorders>
              <w:top w:val="single" w:sz="4" w:space="0" w:color="auto"/>
              <w:left w:val="single" w:sz="4" w:space="0" w:color="auto"/>
              <w:bottom w:val="single" w:sz="4" w:space="0" w:color="auto"/>
              <w:right w:val="single" w:sz="4" w:space="0" w:color="auto"/>
            </w:tcBorders>
            <w:hideMark/>
          </w:tcPr>
          <w:p w14:paraId="74AFF022"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5</w:t>
            </w:r>
          </w:p>
        </w:tc>
        <w:tc>
          <w:tcPr>
            <w:tcW w:w="454" w:type="dxa"/>
            <w:tcBorders>
              <w:top w:val="single" w:sz="4" w:space="0" w:color="auto"/>
              <w:left w:val="single" w:sz="4" w:space="0" w:color="auto"/>
              <w:bottom w:val="single" w:sz="4" w:space="0" w:color="auto"/>
              <w:right w:val="single" w:sz="4" w:space="0" w:color="auto"/>
            </w:tcBorders>
            <w:hideMark/>
          </w:tcPr>
          <w:p w14:paraId="1C9C43C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27.7%</w:t>
            </w:r>
          </w:p>
        </w:tc>
        <w:tc>
          <w:tcPr>
            <w:tcW w:w="708" w:type="dxa"/>
            <w:tcBorders>
              <w:top w:val="single" w:sz="4" w:space="0" w:color="auto"/>
              <w:left w:val="single" w:sz="4" w:space="0" w:color="auto"/>
              <w:bottom w:val="single" w:sz="4" w:space="0" w:color="auto"/>
              <w:right w:val="single" w:sz="4" w:space="0" w:color="auto"/>
            </w:tcBorders>
            <w:hideMark/>
          </w:tcPr>
          <w:p w14:paraId="31E0499C"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9</w:t>
            </w:r>
          </w:p>
        </w:tc>
        <w:tc>
          <w:tcPr>
            <w:tcW w:w="709" w:type="dxa"/>
            <w:tcBorders>
              <w:top w:val="single" w:sz="4" w:space="0" w:color="auto"/>
              <w:left w:val="single" w:sz="4" w:space="0" w:color="auto"/>
              <w:bottom w:val="single" w:sz="4" w:space="0" w:color="auto"/>
              <w:right w:val="single" w:sz="4" w:space="0" w:color="auto"/>
            </w:tcBorders>
            <w:hideMark/>
          </w:tcPr>
          <w:p w14:paraId="0474C13D"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64.2%</w:t>
            </w:r>
          </w:p>
        </w:tc>
        <w:tc>
          <w:tcPr>
            <w:tcW w:w="738" w:type="dxa"/>
            <w:tcBorders>
              <w:top w:val="single" w:sz="4" w:space="0" w:color="auto"/>
              <w:left w:val="single" w:sz="4" w:space="0" w:color="auto"/>
              <w:bottom w:val="single" w:sz="4" w:space="0" w:color="auto"/>
              <w:right w:val="single" w:sz="4" w:space="0" w:color="auto"/>
            </w:tcBorders>
            <w:hideMark/>
          </w:tcPr>
          <w:p w14:paraId="0E25F34A"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3</w:t>
            </w:r>
          </w:p>
        </w:tc>
        <w:tc>
          <w:tcPr>
            <w:tcW w:w="821" w:type="dxa"/>
            <w:tcBorders>
              <w:top w:val="single" w:sz="4" w:space="0" w:color="auto"/>
              <w:left w:val="single" w:sz="4" w:space="0" w:color="auto"/>
              <w:bottom w:val="single" w:sz="4" w:space="0" w:color="auto"/>
              <w:right w:val="single" w:sz="4" w:space="0" w:color="auto"/>
            </w:tcBorders>
            <w:hideMark/>
          </w:tcPr>
          <w:p w14:paraId="60F32536"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23%</w:t>
            </w:r>
          </w:p>
        </w:tc>
        <w:tc>
          <w:tcPr>
            <w:tcW w:w="993" w:type="dxa"/>
            <w:tcBorders>
              <w:top w:val="single" w:sz="4" w:space="0" w:color="auto"/>
              <w:left w:val="single" w:sz="4" w:space="0" w:color="auto"/>
              <w:bottom w:val="single" w:sz="4" w:space="0" w:color="auto"/>
              <w:right w:val="single" w:sz="4" w:space="0" w:color="auto"/>
            </w:tcBorders>
            <w:hideMark/>
          </w:tcPr>
          <w:p w14:paraId="6AE785D2"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14:paraId="4F05B722"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18.1%</w:t>
            </w:r>
          </w:p>
        </w:tc>
        <w:tc>
          <w:tcPr>
            <w:tcW w:w="709" w:type="dxa"/>
            <w:tcBorders>
              <w:top w:val="single" w:sz="4" w:space="0" w:color="auto"/>
              <w:left w:val="single" w:sz="4" w:space="0" w:color="auto"/>
              <w:bottom w:val="single" w:sz="4" w:space="0" w:color="auto"/>
              <w:right w:val="single" w:sz="4" w:space="0" w:color="auto"/>
            </w:tcBorders>
            <w:hideMark/>
          </w:tcPr>
          <w:p w14:paraId="294F7848"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23</w:t>
            </w:r>
          </w:p>
        </w:tc>
        <w:tc>
          <w:tcPr>
            <w:tcW w:w="567" w:type="dxa"/>
            <w:tcBorders>
              <w:top w:val="single" w:sz="4" w:space="0" w:color="auto"/>
              <w:left w:val="single" w:sz="4" w:space="0" w:color="auto"/>
              <w:bottom w:val="single" w:sz="4" w:space="0" w:color="auto"/>
              <w:right w:val="single" w:sz="4" w:space="0" w:color="auto"/>
            </w:tcBorders>
            <w:hideMark/>
          </w:tcPr>
          <w:p w14:paraId="68C62F55"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31.9%</w:t>
            </w:r>
          </w:p>
        </w:tc>
      </w:tr>
      <w:tr w:rsidR="00350B74" w:rsidRPr="003D2F05" w14:paraId="7069CE65" w14:textId="77777777" w:rsidTr="00E20B53">
        <w:trPr>
          <w:gridAfter w:val="1"/>
          <w:wAfter w:w="14" w:type="dxa"/>
          <w:trHeight w:val="409"/>
        </w:trPr>
        <w:tc>
          <w:tcPr>
            <w:tcW w:w="567" w:type="dxa"/>
            <w:tcBorders>
              <w:top w:val="single" w:sz="4" w:space="0" w:color="auto"/>
              <w:left w:val="single" w:sz="4" w:space="0" w:color="auto"/>
              <w:bottom w:val="single" w:sz="4" w:space="0" w:color="auto"/>
              <w:right w:val="single" w:sz="4" w:space="0" w:color="auto"/>
            </w:tcBorders>
            <w:hideMark/>
          </w:tcPr>
          <w:p w14:paraId="658A0391"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4</w:t>
            </w:r>
          </w:p>
        </w:tc>
        <w:tc>
          <w:tcPr>
            <w:tcW w:w="993" w:type="dxa"/>
            <w:tcBorders>
              <w:top w:val="single" w:sz="4" w:space="0" w:color="auto"/>
              <w:left w:val="single" w:sz="4" w:space="0" w:color="auto"/>
              <w:bottom w:val="single" w:sz="4" w:space="0" w:color="auto"/>
              <w:right w:val="single" w:sz="4" w:space="0" w:color="auto"/>
            </w:tcBorders>
            <w:hideMark/>
          </w:tcPr>
          <w:p w14:paraId="7AB7AD4F"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Нейтральные</w:t>
            </w:r>
          </w:p>
        </w:tc>
        <w:tc>
          <w:tcPr>
            <w:tcW w:w="851" w:type="dxa"/>
            <w:tcBorders>
              <w:top w:val="single" w:sz="4" w:space="0" w:color="auto"/>
              <w:left w:val="single" w:sz="4" w:space="0" w:color="auto"/>
              <w:bottom w:val="single" w:sz="4" w:space="0" w:color="auto"/>
              <w:right w:val="single" w:sz="4" w:space="0" w:color="auto"/>
            </w:tcBorders>
            <w:hideMark/>
          </w:tcPr>
          <w:p w14:paraId="7380B585"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2BC0990B"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hideMark/>
          </w:tcPr>
          <w:p w14:paraId="16BBF9DD"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454" w:type="dxa"/>
            <w:tcBorders>
              <w:top w:val="single" w:sz="4" w:space="0" w:color="auto"/>
              <w:left w:val="single" w:sz="4" w:space="0" w:color="auto"/>
              <w:bottom w:val="single" w:sz="4" w:space="0" w:color="auto"/>
              <w:right w:val="single" w:sz="4" w:space="0" w:color="auto"/>
            </w:tcBorders>
            <w:hideMark/>
          </w:tcPr>
          <w:p w14:paraId="446D55F9"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hideMark/>
          </w:tcPr>
          <w:p w14:paraId="3187FE42"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14:paraId="49320AC9"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7.1%</w:t>
            </w:r>
          </w:p>
        </w:tc>
        <w:tc>
          <w:tcPr>
            <w:tcW w:w="738" w:type="dxa"/>
            <w:tcBorders>
              <w:top w:val="single" w:sz="4" w:space="0" w:color="auto"/>
              <w:left w:val="single" w:sz="4" w:space="0" w:color="auto"/>
              <w:bottom w:val="single" w:sz="4" w:space="0" w:color="auto"/>
              <w:right w:val="single" w:sz="4" w:space="0" w:color="auto"/>
            </w:tcBorders>
            <w:hideMark/>
          </w:tcPr>
          <w:p w14:paraId="1FD48E9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821" w:type="dxa"/>
            <w:tcBorders>
              <w:top w:val="single" w:sz="4" w:space="0" w:color="auto"/>
              <w:left w:val="single" w:sz="4" w:space="0" w:color="auto"/>
              <w:bottom w:val="single" w:sz="4" w:space="0" w:color="auto"/>
              <w:right w:val="single" w:sz="4" w:space="0" w:color="auto"/>
            </w:tcBorders>
            <w:hideMark/>
          </w:tcPr>
          <w:p w14:paraId="386E50CE"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993" w:type="dxa"/>
            <w:tcBorders>
              <w:top w:val="single" w:sz="4" w:space="0" w:color="auto"/>
              <w:left w:val="single" w:sz="4" w:space="0" w:color="auto"/>
              <w:bottom w:val="single" w:sz="4" w:space="0" w:color="auto"/>
              <w:right w:val="single" w:sz="4" w:space="0" w:color="auto"/>
            </w:tcBorders>
            <w:hideMark/>
          </w:tcPr>
          <w:p w14:paraId="7B1EB989"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14:paraId="64C0C0A4"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9%</w:t>
            </w:r>
          </w:p>
        </w:tc>
        <w:tc>
          <w:tcPr>
            <w:tcW w:w="709" w:type="dxa"/>
            <w:tcBorders>
              <w:top w:val="single" w:sz="4" w:space="0" w:color="auto"/>
              <w:left w:val="single" w:sz="4" w:space="0" w:color="auto"/>
              <w:bottom w:val="single" w:sz="4" w:space="0" w:color="auto"/>
              <w:right w:val="single" w:sz="4" w:space="0" w:color="auto"/>
            </w:tcBorders>
            <w:hideMark/>
          </w:tcPr>
          <w:p w14:paraId="51AB47CB"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14:paraId="32EE0605"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3.2%</w:t>
            </w:r>
          </w:p>
        </w:tc>
      </w:tr>
      <w:tr w:rsidR="00350B74" w:rsidRPr="003D2F05" w14:paraId="7C9BF008" w14:textId="77777777" w:rsidTr="00E20B53">
        <w:trPr>
          <w:gridAfter w:val="1"/>
          <w:wAfter w:w="14" w:type="dxa"/>
          <w:trHeight w:val="409"/>
        </w:trPr>
        <w:tc>
          <w:tcPr>
            <w:tcW w:w="567" w:type="dxa"/>
            <w:tcBorders>
              <w:top w:val="single" w:sz="4" w:space="0" w:color="auto"/>
              <w:left w:val="single" w:sz="4" w:space="0" w:color="auto"/>
              <w:bottom w:val="single" w:sz="4" w:space="0" w:color="auto"/>
              <w:right w:val="single" w:sz="4" w:space="0" w:color="auto"/>
            </w:tcBorders>
            <w:hideMark/>
          </w:tcPr>
          <w:p w14:paraId="261FFE11"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5</w:t>
            </w:r>
          </w:p>
        </w:tc>
        <w:tc>
          <w:tcPr>
            <w:tcW w:w="993" w:type="dxa"/>
            <w:tcBorders>
              <w:top w:val="single" w:sz="4" w:space="0" w:color="auto"/>
              <w:left w:val="single" w:sz="4" w:space="0" w:color="auto"/>
              <w:bottom w:val="single" w:sz="4" w:space="0" w:color="auto"/>
              <w:right w:val="single" w:sz="4" w:space="0" w:color="auto"/>
            </w:tcBorders>
            <w:hideMark/>
          </w:tcPr>
          <w:p w14:paraId="346291F1"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Отверженные</w:t>
            </w:r>
          </w:p>
        </w:tc>
        <w:tc>
          <w:tcPr>
            <w:tcW w:w="851" w:type="dxa"/>
            <w:tcBorders>
              <w:top w:val="single" w:sz="4" w:space="0" w:color="auto"/>
              <w:left w:val="single" w:sz="4" w:space="0" w:color="auto"/>
              <w:bottom w:val="single" w:sz="4" w:space="0" w:color="auto"/>
              <w:right w:val="single" w:sz="4" w:space="0" w:color="auto"/>
            </w:tcBorders>
            <w:hideMark/>
          </w:tcPr>
          <w:p w14:paraId="44859421"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53909E10"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hideMark/>
          </w:tcPr>
          <w:p w14:paraId="6E0CB11D"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454" w:type="dxa"/>
            <w:tcBorders>
              <w:top w:val="single" w:sz="4" w:space="0" w:color="auto"/>
              <w:left w:val="single" w:sz="4" w:space="0" w:color="auto"/>
              <w:bottom w:val="single" w:sz="4" w:space="0" w:color="auto"/>
              <w:right w:val="single" w:sz="4" w:space="0" w:color="auto"/>
            </w:tcBorders>
            <w:hideMark/>
          </w:tcPr>
          <w:p w14:paraId="77F3958D"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hideMark/>
          </w:tcPr>
          <w:p w14:paraId="56BD3157"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331ABED5"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hideMark/>
          </w:tcPr>
          <w:p w14:paraId="2417BE42"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821" w:type="dxa"/>
            <w:tcBorders>
              <w:top w:val="single" w:sz="4" w:space="0" w:color="auto"/>
              <w:left w:val="single" w:sz="4" w:space="0" w:color="auto"/>
              <w:bottom w:val="single" w:sz="4" w:space="0" w:color="auto"/>
              <w:right w:val="single" w:sz="4" w:space="0" w:color="auto"/>
            </w:tcBorders>
            <w:hideMark/>
          </w:tcPr>
          <w:p w14:paraId="3DEAAB64"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993" w:type="dxa"/>
            <w:tcBorders>
              <w:top w:val="single" w:sz="4" w:space="0" w:color="auto"/>
              <w:left w:val="single" w:sz="4" w:space="0" w:color="auto"/>
              <w:bottom w:val="single" w:sz="4" w:space="0" w:color="auto"/>
              <w:right w:val="single" w:sz="4" w:space="0" w:color="auto"/>
            </w:tcBorders>
            <w:hideMark/>
          </w:tcPr>
          <w:p w14:paraId="6EBDE4C1"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hideMark/>
          </w:tcPr>
          <w:p w14:paraId="05FDC09F"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72D334A7"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hideMark/>
          </w:tcPr>
          <w:p w14:paraId="2B97E0E8"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0</w:t>
            </w:r>
          </w:p>
        </w:tc>
      </w:tr>
      <w:tr w:rsidR="00350B74" w:rsidRPr="003D2F05" w14:paraId="07867614" w14:textId="77777777" w:rsidTr="00E20B53">
        <w:trPr>
          <w:gridAfter w:val="1"/>
          <w:wAfter w:w="14" w:type="dxa"/>
          <w:trHeight w:val="444"/>
        </w:trPr>
        <w:tc>
          <w:tcPr>
            <w:tcW w:w="567" w:type="dxa"/>
            <w:tcBorders>
              <w:top w:val="single" w:sz="4" w:space="0" w:color="auto"/>
              <w:left w:val="single" w:sz="4" w:space="0" w:color="auto"/>
              <w:bottom w:val="single" w:sz="4" w:space="0" w:color="auto"/>
              <w:right w:val="single" w:sz="4" w:space="0" w:color="auto"/>
            </w:tcBorders>
            <w:hideMark/>
          </w:tcPr>
          <w:p w14:paraId="05545540"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6</w:t>
            </w:r>
          </w:p>
        </w:tc>
        <w:tc>
          <w:tcPr>
            <w:tcW w:w="993" w:type="dxa"/>
            <w:tcBorders>
              <w:top w:val="single" w:sz="4" w:space="0" w:color="auto"/>
              <w:left w:val="single" w:sz="4" w:space="0" w:color="auto"/>
              <w:bottom w:val="single" w:sz="4" w:space="0" w:color="auto"/>
              <w:right w:val="single" w:sz="4" w:space="0" w:color="auto"/>
            </w:tcBorders>
            <w:hideMark/>
          </w:tcPr>
          <w:p w14:paraId="0F5732EC"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 xml:space="preserve">Изолированный </w:t>
            </w:r>
          </w:p>
        </w:tc>
        <w:tc>
          <w:tcPr>
            <w:tcW w:w="851" w:type="dxa"/>
            <w:tcBorders>
              <w:top w:val="single" w:sz="4" w:space="0" w:color="auto"/>
              <w:left w:val="single" w:sz="4" w:space="0" w:color="auto"/>
              <w:bottom w:val="single" w:sz="4" w:space="0" w:color="auto"/>
              <w:right w:val="single" w:sz="4" w:space="0" w:color="auto"/>
            </w:tcBorders>
            <w:hideMark/>
          </w:tcPr>
          <w:p w14:paraId="1F4943D4"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58BBE96A"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hideMark/>
          </w:tcPr>
          <w:p w14:paraId="3BF679B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454" w:type="dxa"/>
            <w:tcBorders>
              <w:top w:val="single" w:sz="4" w:space="0" w:color="auto"/>
              <w:left w:val="single" w:sz="4" w:space="0" w:color="auto"/>
              <w:bottom w:val="single" w:sz="4" w:space="0" w:color="auto"/>
              <w:right w:val="single" w:sz="4" w:space="0" w:color="auto"/>
            </w:tcBorders>
            <w:hideMark/>
          </w:tcPr>
          <w:p w14:paraId="79A79AF8"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hideMark/>
          </w:tcPr>
          <w:p w14:paraId="2DF11F38"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16477C64"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hideMark/>
          </w:tcPr>
          <w:p w14:paraId="4F7BC206"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821" w:type="dxa"/>
            <w:tcBorders>
              <w:top w:val="single" w:sz="4" w:space="0" w:color="auto"/>
              <w:left w:val="single" w:sz="4" w:space="0" w:color="auto"/>
              <w:bottom w:val="single" w:sz="4" w:space="0" w:color="auto"/>
              <w:right w:val="single" w:sz="4" w:space="0" w:color="auto"/>
            </w:tcBorders>
            <w:hideMark/>
          </w:tcPr>
          <w:p w14:paraId="59CF34C6"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993" w:type="dxa"/>
            <w:tcBorders>
              <w:top w:val="single" w:sz="4" w:space="0" w:color="auto"/>
              <w:left w:val="single" w:sz="4" w:space="0" w:color="auto"/>
              <w:bottom w:val="single" w:sz="4" w:space="0" w:color="auto"/>
              <w:right w:val="single" w:sz="4" w:space="0" w:color="auto"/>
            </w:tcBorders>
            <w:hideMark/>
          </w:tcPr>
          <w:p w14:paraId="7D286C8A"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hideMark/>
          </w:tcPr>
          <w:p w14:paraId="12D8D775"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23CE5795"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hideMark/>
          </w:tcPr>
          <w:p w14:paraId="3E02ABD2"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0</w:t>
            </w:r>
          </w:p>
        </w:tc>
      </w:tr>
    </w:tbl>
    <w:p w14:paraId="4C6C8820" w14:textId="77777777" w:rsidR="00350B74" w:rsidRPr="003D2F05" w:rsidRDefault="00350B74" w:rsidP="00350B74">
      <w:pPr>
        <w:tabs>
          <w:tab w:val="left" w:pos="0"/>
        </w:tabs>
        <w:spacing w:after="0" w:line="240" w:lineRule="auto"/>
        <w:rPr>
          <w:rFonts w:ascii="Times New Roman" w:eastAsia="Calibri" w:hAnsi="Times New Roman" w:cs="Times New Roman"/>
          <w:sz w:val="28"/>
          <w:szCs w:val="28"/>
        </w:rPr>
      </w:pPr>
    </w:p>
    <w:p w14:paraId="7AAF0991" w14:textId="77777777" w:rsidR="00350B74" w:rsidRPr="003D2F05" w:rsidRDefault="00350B74" w:rsidP="00350B74">
      <w:pPr>
        <w:tabs>
          <w:tab w:val="left" w:pos="1372"/>
        </w:tabs>
        <w:spacing w:after="0" w:line="240" w:lineRule="auto"/>
        <w:jc w:val="both"/>
        <w:rPr>
          <w:rFonts w:ascii="Times New Roman" w:eastAsia="Calibri" w:hAnsi="Times New Roman" w:cs="Times New Roman"/>
          <w:b/>
          <w:sz w:val="28"/>
          <w:szCs w:val="28"/>
        </w:rPr>
      </w:pPr>
    </w:p>
    <w:p w14:paraId="7FB7EC1E" w14:textId="77777777" w:rsidR="00350B74" w:rsidRPr="003D2F05" w:rsidRDefault="00350B74" w:rsidP="00350B74">
      <w:pPr>
        <w:tabs>
          <w:tab w:val="left" w:pos="1372"/>
        </w:tabs>
        <w:spacing w:after="0" w:line="240" w:lineRule="auto"/>
        <w:jc w:val="both"/>
        <w:rPr>
          <w:rFonts w:ascii="Times New Roman" w:eastAsia="Calibri" w:hAnsi="Times New Roman" w:cs="Times New Roman"/>
          <w:sz w:val="28"/>
          <w:szCs w:val="28"/>
        </w:rPr>
      </w:pPr>
      <w:r w:rsidRPr="003D2F05">
        <w:rPr>
          <w:rFonts w:ascii="Times New Roman" w:eastAsia="Calibri" w:hAnsi="Times New Roman" w:cs="Times New Roman"/>
          <w:b/>
          <w:sz w:val="28"/>
          <w:szCs w:val="28"/>
        </w:rPr>
        <w:t>Вывод</w:t>
      </w:r>
      <w:r w:rsidRPr="003D2F05">
        <w:rPr>
          <w:rFonts w:ascii="Times New Roman" w:eastAsia="Calibri" w:hAnsi="Times New Roman" w:cs="Times New Roman"/>
          <w:sz w:val="28"/>
          <w:szCs w:val="28"/>
        </w:rPr>
        <w:t xml:space="preserve">: в исследовании приняли участие 71 учащихся 5 классов. По </w:t>
      </w:r>
      <w:proofErr w:type="gramStart"/>
      <w:r w:rsidRPr="003D2F05">
        <w:rPr>
          <w:rFonts w:ascii="Times New Roman" w:eastAsia="Calibri" w:hAnsi="Times New Roman" w:cs="Times New Roman"/>
          <w:sz w:val="28"/>
          <w:szCs w:val="28"/>
        </w:rPr>
        <w:t>результату  социометрического</w:t>
      </w:r>
      <w:proofErr w:type="gramEnd"/>
      <w:r w:rsidRPr="003D2F05">
        <w:rPr>
          <w:rFonts w:ascii="Times New Roman" w:eastAsia="Calibri" w:hAnsi="Times New Roman" w:cs="Times New Roman"/>
          <w:sz w:val="28"/>
          <w:szCs w:val="28"/>
        </w:rPr>
        <w:t xml:space="preserve"> исследования структуры взаимоотношений среди учащихся  5 классов, можно рассмотреть, что большинство учащихся  имеют социальный статус «лидеры», это учащиеся,  получившие только положительные выборы.</w:t>
      </w:r>
    </w:p>
    <w:p w14:paraId="5105D2F0" w14:textId="092D9497" w:rsidR="00350B74" w:rsidRPr="003D2F05" w:rsidRDefault="00350B74" w:rsidP="00350B74">
      <w:pPr>
        <w:tabs>
          <w:tab w:val="left" w:pos="1372"/>
        </w:tabs>
        <w:spacing w:after="0" w:line="240" w:lineRule="auto"/>
        <w:jc w:val="center"/>
        <w:rPr>
          <w:rFonts w:ascii="Times New Roman" w:eastAsia="Calibri" w:hAnsi="Times New Roman" w:cs="Times New Roman"/>
          <w:b/>
          <w:sz w:val="28"/>
          <w:szCs w:val="28"/>
          <w:lang w:eastAsia="ru-RU"/>
        </w:rPr>
      </w:pPr>
      <w:proofErr w:type="gramStart"/>
      <w:r w:rsidRPr="003D2F05">
        <w:rPr>
          <w:rFonts w:ascii="Times New Roman" w:eastAsia="Calibri" w:hAnsi="Times New Roman" w:cs="Times New Roman"/>
          <w:b/>
          <w:sz w:val="28"/>
          <w:szCs w:val="28"/>
          <w:lang w:eastAsia="ru-RU"/>
        </w:rPr>
        <w:t>Результаты  социометрического</w:t>
      </w:r>
      <w:proofErr w:type="gramEnd"/>
      <w:r w:rsidRPr="003D2F05">
        <w:rPr>
          <w:rFonts w:ascii="Times New Roman" w:eastAsia="Calibri" w:hAnsi="Times New Roman" w:cs="Times New Roman"/>
          <w:b/>
          <w:sz w:val="28"/>
          <w:szCs w:val="28"/>
          <w:lang w:eastAsia="ru-RU"/>
        </w:rPr>
        <w:t xml:space="preserve"> исследования структуры взаимоотношений учащихся 6 классов </w:t>
      </w:r>
    </w:p>
    <w:tbl>
      <w:tblPr>
        <w:tblStyle w:val="121"/>
        <w:tblW w:w="10914" w:type="dxa"/>
        <w:tblInd w:w="-459" w:type="dxa"/>
        <w:tblLayout w:type="fixed"/>
        <w:tblLook w:val="04A0" w:firstRow="1" w:lastRow="0" w:firstColumn="1" w:lastColumn="0" w:noHBand="0" w:noVBand="1"/>
      </w:tblPr>
      <w:tblGrid>
        <w:gridCol w:w="545"/>
        <w:gridCol w:w="1582"/>
        <w:gridCol w:w="567"/>
        <w:gridCol w:w="567"/>
        <w:gridCol w:w="567"/>
        <w:gridCol w:w="708"/>
        <w:gridCol w:w="851"/>
        <w:gridCol w:w="709"/>
        <w:gridCol w:w="708"/>
        <w:gridCol w:w="709"/>
        <w:gridCol w:w="709"/>
        <w:gridCol w:w="567"/>
        <w:gridCol w:w="709"/>
        <w:gridCol w:w="425"/>
        <w:gridCol w:w="566"/>
        <w:gridCol w:w="425"/>
      </w:tblGrid>
      <w:tr w:rsidR="00350B74" w:rsidRPr="003D2F05" w14:paraId="1F492685" w14:textId="77777777" w:rsidTr="00156841">
        <w:trPr>
          <w:trHeight w:val="444"/>
        </w:trPr>
        <w:tc>
          <w:tcPr>
            <w:tcW w:w="545" w:type="dxa"/>
            <w:vMerge w:val="restart"/>
            <w:tcBorders>
              <w:top w:val="single" w:sz="4" w:space="0" w:color="auto"/>
              <w:left w:val="single" w:sz="4" w:space="0" w:color="auto"/>
              <w:bottom w:val="single" w:sz="4" w:space="0" w:color="auto"/>
              <w:right w:val="single" w:sz="4" w:space="0" w:color="auto"/>
            </w:tcBorders>
            <w:hideMark/>
          </w:tcPr>
          <w:p w14:paraId="677A254A"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w:t>
            </w:r>
          </w:p>
        </w:tc>
        <w:tc>
          <w:tcPr>
            <w:tcW w:w="1582" w:type="dxa"/>
            <w:vMerge w:val="restart"/>
            <w:tcBorders>
              <w:top w:val="single" w:sz="4" w:space="0" w:color="auto"/>
              <w:left w:val="single" w:sz="4" w:space="0" w:color="auto"/>
              <w:bottom w:val="single" w:sz="4" w:space="0" w:color="auto"/>
              <w:right w:val="single" w:sz="4" w:space="0" w:color="auto"/>
            </w:tcBorders>
            <w:hideMark/>
          </w:tcPr>
          <w:p w14:paraId="53F57B7F"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Социометрический статус</w:t>
            </w:r>
          </w:p>
        </w:tc>
        <w:tc>
          <w:tcPr>
            <w:tcW w:w="8787" w:type="dxa"/>
            <w:gridSpan w:val="14"/>
            <w:tcBorders>
              <w:top w:val="single" w:sz="4" w:space="0" w:color="auto"/>
              <w:left w:val="single" w:sz="4" w:space="0" w:color="auto"/>
              <w:bottom w:val="single" w:sz="4" w:space="0" w:color="auto"/>
              <w:right w:val="single" w:sz="4" w:space="0" w:color="auto"/>
            </w:tcBorders>
          </w:tcPr>
          <w:p w14:paraId="0B8F9B65" w14:textId="77777777" w:rsidR="00350B74" w:rsidRPr="003D2F05" w:rsidRDefault="00350B74" w:rsidP="00156841">
            <w:pPr>
              <w:jc w:val="center"/>
              <w:rPr>
                <w:rFonts w:ascii="Times New Roman" w:hAnsi="Times New Roman"/>
                <w:b/>
                <w:sz w:val="20"/>
                <w:szCs w:val="20"/>
              </w:rPr>
            </w:pPr>
            <w:r w:rsidRPr="003D2F05">
              <w:rPr>
                <w:rFonts w:ascii="Times New Roman" w:hAnsi="Times New Roman"/>
                <w:b/>
                <w:sz w:val="20"/>
                <w:szCs w:val="20"/>
              </w:rPr>
              <w:t>Классы</w:t>
            </w:r>
          </w:p>
        </w:tc>
      </w:tr>
      <w:tr w:rsidR="00350B74" w:rsidRPr="003D2F05" w14:paraId="7AA1171F" w14:textId="77777777" w:rsidTr="00156841">
        <w:trPr>
          <w:trHeight w:val="1033"/>
        </w:trPr>
        <w:tc>
          <w:tcPr>
            <w:tcW w:w="545" w:type="dxa"/>
            <w:vMerge/>
            <w:tcBorders>
              <w:top w:val="single" w:sz="4" w:space="0" w:color="auto"/>
              <w:left w:val="single" w:sz="4" w:space="0" w:color="auto"/>
              <w:bottom w:val="single" w:sz="4" w:space="0" w:color="auto"/>
              <w:right w:val="single" w:sz="4" w:space="0" w:color="auto"/>
            </w:tcBorders>
            <w:vAlign w:val="center"/>
            <w:hideMark/>
          </w:tcPr>
          <w:p w14:paraId="545771F7" w14:textId="77777777" w:rsidR="00350B74" w:rsidRPr="003D2F05" w:rsidRDefault="00350B74" w:rsidP="00156841">
            <w:pPr>
              <w:rPr>
                <w:rFonts w:ascii="Times New Roman" w:hAnsi="Times New Roman"/>
                <w:b/>
                <w:sz w:val="20"/>
                <w:szCs w:val="20"/>
                <w:lang w:eastAsia="ru-RU"/>
              </w:rPr>
            </w:pPr>
          </w:p>
        </w:tc>
        <w:tc>
          <w:tcPr>
            <w:tcW w:w="1582" w:type="dxa"/>
            <w:vMerge/>
            <w:tcBorders>
              <w:top w:val="single" w:sz="4" w:space="0" w:color="auto"/>
              <w:left w:val="single" w:sz="4" w:space="0" w:color="auto"/>
              <w:bottom w:val="single" w:sz="4" w:space="0" w:color="auto"/>
              <w:right w:val="single" w:sz="4" w:space="0" w:color="auto"/>
            </w:tcBorders>
            <w:vAlign w:val="center"/>
            <w:hideMark/>
          </w:tcPr>
          <w:p w14:paraId="39BBECAB" w14:textId="77777777" w:rsidR="00350B74" w:rsidRPr="003D2F05" w:rsidRDefault="00350B74" w:rsidP="00156841">
            <w:pPr>
              <w:rPr>
                <w:rFonts w:ascii="Times New Roman" w:hAnsi="Times New Roman"/>
                <w:b/>
                <w:sz w:val="20"/>
                <w:szCs w:val="20"/>
                <w:lang w:eastAsia="ru-RU"/>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79733116"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 xml:space="preserve">6-А </w:t>
            </w:r>
          </w:p>
          <w:p w14:paraId="532F1872"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 xml:space="preserve"> 14 учащихся</w:t>
            </w:r>
          </w:p>
        </w:tc>
        <w:tc>
          <w:tcPr>
            <w:tcW w:w="1275" w:type="dxa"/>
            <w:gridSpan w:val="2"/>
            <w:tcBorders>
              <w:top w:val="single" w:sz="4" w:space="0" w:color="auto"/>
              <w:left w:val="single" w:sz="4" w:space="0" w:color="auto"/>
              <w:bottom w:val="single" w:sz="4" w:space="0" w:color="auto"/>
              <w:right w:val="single" w:sz="4" w:space="0" w:color="auto"/>
            </w:tcBorders>
            <w:hideMark/>
          </w:tcPr>
          <w:p w14:paraId="50C9A634" w14:textId="77777777" w:rsidR="00350B74" w:rsidRPr="003D2F05" w:rsidRDefault="00350B74" w:rsidP="00156841">
            <w:pPr>
              <w:jc w:val="center"/>
              <w:rPr>
                <w:rFonts w:ascii="Times New Roman" w:hAnsi="Times New Roman"/>
                <w:b/>
                <w:sz w:val="20"/>
                <w:szCs w:val="20"/>
                <w:lang w:val="kk-KZ" w:eastAsia="ru-RU"/>
              </w:rPr>
            </w:pPr>
            <w:r w:rsidRPr="003D2F05">
              <w:rPr>
                <w:rFonts w:ascii="Times New Roman" w:hAnsi="Times New Roman"/>
                <w:b/>
                <w:sz w:val="20"/>
                <w:szCs w:val="20"/>
                <w:lang w:val="kk-KZ" w:eastAsia="ru-RU"/>
              </w:rPr>
              <w:t>6-Б</w:t>
            </w:r>
          </w:p>
          <w:p w14:paraId="62F9FC18" w14:textId="77777777" w:rsidR="00350B74" w:rsidRPr="003D2F05" w:rsidRDefault="00350B74" w:rsidP="00156841">
            <w:pPr>
              <w:jc w:val="center"/>
              <w:rPr>
                <w:rFonts w:ascii="Times New Roman" w:hAnsi="Times New Roman"/>
                <w:b/>
                <w:sz w:val="20"/>
                <w:szCs w:val="20"/>
                <w:lang w:val="kk-KZ" w:eastAsia="ru-RU"/>
              </w:rPr>
            </w:pPr>
            <w:r w:rsidRPr="003D2F05">
              <w:rPr>
                <w:rFonts w:ascii="Times New Roman" w:hAnsi="Times New Roman"/>
                <w:b/>
                <w:sz w:val="20"/>
                <w:szCs w:val="20"/>
                <w:lang w:val="kk-KZ" w:eastAsia="ru-RU"/>
              </w:rPr>
              <w:t xml:space="preserve"> 12 учащихся</w:t>
            </w:r>
          </w:p>
        </w:tc>
        <w:tc>
          <w:tcPr>
            <w:tcW w:w="1560" w:type="dxa"/>
            <w:gridSpan w:val="2"/>
            <w:tcBorders>
              <w:top w:val="single" w:sz="4" w:space="0" w:color="auto"/>
              <w:left w:val="single" w:sz="4" w:space="0" w:color="auto"/>
              <w:bottom w:val="single" w:sz="4" w:space="0" w:color="auto"/>
              <w:right w:val="single" w:sz="4" w:space="0" w:color="auto"/>
            </w:tcBorders>
            <w:hideMark/>
          </w:tcPr>
          <w:p w14:paraId="2B491171"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6-Г</w:t>
            </w:r>
          </w:p>
          <w:p w14:paraId="2D2EE508"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23 учащихся</w:t>
            </w:r>
          </w:p>
        </w:tc>
        <w:tc>
          <w:tcPr>
            <w:tcW w:w="1417" w:type="dxa"/>
            <w:gridSpan w:val="2"/>
            <w:tcBorders>
              <w:top w:val="single" w:sz="4" w:space="0" w:color="auto"/>
              <w:left w:val="single" w:sz="4" w:space="0" w:color="auto"/>
              <w:bottom w:val="single" w:sz="4" w:space="0" w:color="auto"/>
              <w:right w:val="single" w:sz="4" w:space="0" w:color="auto"/>
            </w:tcBorders>
            <w:hideMark/>
          </w:tcPr>
          <w:p w14:paraId="7B153A98"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 xml:space="preserve">6-Д </w:t>
            </w:r>
          </w:p>
          <w:p w14:paraId="7875DF7D" w14:textId="77777777" w:rsidR="00350B74" w:rsidRPr="003D2F05" w:rsidRDefault="00350B74" w:rsidP="00156841">
            <w:pPr>
              <w:jc w:val="center"/>
              <w:rPr>
                <w:rFonts w:ascii="Times New Roman" w:hAnsi="Times New Roman"/>
                <w:b/>
                <w:sz w:val="20"/>
                <w:szCs w:val="20"/>
                <w:lang w:val="kk-KZ" w:eastAsia="ru-RU"/>
              </w:rPr>
            </w:pPr>
            <w:r w:rsidRPr="003D2F05">
              <w:rPr>
                <w:rFonts w:ascii="Times New Roman" w:hAnsi="Times New Roman"/>
                <w:b/>
                <w:sz w:val="20"/>
                <w:szCs w:val="20"/>
                <w:lang w:eastAsia="ru-RU"/>
              </w:rPr>
              <w:t>21 учащихся</w:t>
            </w:r>
          </w:p>
        </w:tc>
        <w:tc>
          <w:tcPr>
            <w:tcW w:w="1276" w:type="dxa"/>
            <w:gridSpan w:val="2"/>
            <w:tcBorders>
              <w:top w:val="single" w:sz="4" w:space="0" w:color="auto"/>
              <w:left w:val="single" w:sz="4" w:space="0" w:color="auto"/>
              <w:bottom w:val="single" w:sz="4" w:space="0" w:color="auto"/>
              <w:right w:val="single" w:sz="4" w:space="0" w:color="auto"/>
            </w:tcBorders>
          </w:tcPr>
          <w:p w14:paraId="5D0BAB6E" w14:textId="77777777" w:rsidR="00350B74" w:rsidRPr="003D2F05" w:rsidRDefault="00350B74" w:rsidP="00156841">
            <w:pPr>
              <w:jc w:val="center"/>
              <w:rPr>
                <w:rFonts w:ascii="Times New Roman" w:hAnsi="Times New Roman"/>
                <w:b/>
                <w:sz w:val="20"/>
                <w:szCs w:val="20"/>
                <w:lang w:val="kk-KZ" w:eastAsia="ru-RU"/>
              </w:rPr>
            </w:pPr>
            <w:r w:rsidRPr="003D2F05">
              <w:rPr>
                <w:rFonts w:ascii="Times New Roman" w:hAnsi="Times New Roman"/>
                <w:b/>
                <w:sz w:val="20"/>
                <w:szCs w:val="20"/>
                <w:lang w:val="kk-KZ" w:eastAsia="ru-RU"/>
              </w:rPr>
              <w:t xml:space="preserve">6-Е </w:t>
            </w:r>
          </w:p>
          <w:p w14:paraId="23BC7FE4" w14:textId="77777777" w:rsidR="00350B74" w:rsidRPr="003D2F05" w:rsidRDefault="00350B74" w:rsidP="00156841">
            <w:pPr>
              <w:jc w:val="center"/>
              <w:rPr>
                <w:rFonts w:ascii="Times New Roman" w:hAnsi="Times New Roman"/>
                <w:b/>
                <w:sz w:val="20"/>
                <w:szCs w:val="20"/>
                <w:lang w:val="kk-KZ" w:eastAsia="ru-RU"/>
              </w:rPr>
            </w:pPr>
            <w:r w:rsidRPr="003D2F05">
              <w:rPr>
                <w:rFonts w:ascii="Times New Roman" w:hAnsi="Times New Roman"/>
                <w:b/>
                <w:sz w:val="20"/>
                <w:szCs w:val="20"/>
                <w:lang w:val="kk-KZ" w:eastAsia="ru-RU"/>
              </w:rPr>
              <w:t>20 учащихся</w:t>
            </w:r>
          </w:p>
          <w:p w14:paraId="11831B02" w14:textId="77777777" w:rsidR="00350B74" w:rsidRPr="003D2F05" w:rsidRDefault="00350B74" w:rsidP="00156841">
            <w:pPr>
              <w:jc w:val="center"/>
              <w:rPr>
                <w:rFonts w:ascii="Times New Roman" w:hAnsi="Times New Roman"/>
                <w:b/>
                <w:sz w:val="20"/>
                <w:szCs w:val="20"/>
                <w:lang w:val="kk-KZ" w:eastAsia="ru-RU"/>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6DAFD2A6" w14:textId="77777777" w:rsidR="00350B74" w:rsidRPr="003D2F05" w:rsidRDefault="00350B74" w:rsidP="00156841">
            <w:pPr>
              <w:jc w:val="center"/>
              <w:rPr>
                <w:rFonts w:ascii="Times New Roman" w:hAnsi="Times New Roman"/>
                <w:b/>
                <w:sz w:val="20"/>
                <w:szCs w:val="20"/>
                <w:lang w:val="kk-KZ" w:eastAsia="ru-RU"/>
              </w:rPr>
            </w:pPr>
            <w:r w:rsidRPr="003D2F05">
              <w:rPr>
                <w:rFonts w:ascii="Times New Roman" w:hAnsi="Times New Roman"/>
                <w:b/>
                <w:sz w:val="20"/>
                <w:szCs w:val="20"/>
                <w:lang w:val="kk-KZ" w:eastAsia="ru-RU"/>
              </w:rPr>
              <w:t xml:space="preserve">6-Ж </w:t>
            </w:r>
          </w:p>
          <w:p w14:paraId="0D31099E" w14:textId="77777777" w:rsidR="00350B74" w:rsidRPr="003D2F05" w:rsidRDefault="00350B74" w:rsidP="00156841">
            <w:pPr>
              <w:jc w:val="center"/>
              <w:rPr>
                <w:rFonts w:ascii="Times New Roman" w:hAnsi="Times New Roman"/>
                <w:b/>
                <w:sz w:val="20"/>
                <w:szCs w:val="20"/>
                <w:lang w:val="kk-KZ" w:eastAsia="ru-RU"/>
              </w:rPr>
            </w:pPr>
            <w:r w:rsidRPr="003D2F05">
              <w:rPr>
                <w:rFonts w:ascii="Times New Roman" w:hAnsi="Times New Roman"/>
                <w:b/>
                <w:sz w:val="20"/>
                <w:szCs w:val="20"/>
                <w:lang w:val="kk-KZ" w:eastAsia="ru-RU"/>
              </w:rPr>
              <w:t>16 учащихся</w:t>
            </w:r>
          </w:p>
        </w:tc>
        <w:tc>
          <w:tcPr>
            <w:tcW w:w="991" w:type="dxa"/>
            <w:gridSpan w:val="2"/>
            <w:tcBorders>
              <w:top w:val="single" w:sz="4" w:space="0" w:color="auto"/>
              <w:left w:val="single" w:sz="4" w:space="0" w:color="auto"/>
              <w:bottom w:val="single" w:sz="4" w:space="0" w:color="auto"/>
              <w:right w:val="single" w:sz="4" w:space="0" w:color="auto"/>
            </w:tcBorders>
            <w:vAlign w:val="center"/>
            <w:hideMark/>
          </w:tcPr>
          <w:p w14:paraId="2D4AA7AD"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Всего – 106</w:t>
            </w:r>
          </w:p>
          <w:p w14:paraId="240F50F2"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учащихся</w:t>
            </w:r>
          </w:p>
        </w:tc>
      </w:tr>
      <w:tr w:rsidR="00350B74" w:rsidRPr="003D2F05" w14:paraId="5605501A" w14:textId="77777777" w:rsidTr="00156841">
        <w:trPr>
          <w:trHeight w:val="293"/>
        </w:trPr>
        <w:tc>
          <w:tcPr>
            <w:tcW w:w="545" w:type="dxa"/>
            <w:vMerge/>
            <w:tcBorders>
              <w:top w:val="single" w:sz="4" w:space="0" w:color="auto"/>
              <w:left w:val="single" w:sz="4" w:space="0" w:color="auto"/>
              <w:bottom w:val="single" w:sz="4" w:space="0" w:color="auto"/>
              <w:right w:val="single" w:sz="4" w:space="0" w:color="auto"/>
            </w:tcBorders>
            <w:vAlign w:val="center"/>
            <w:hideMark/>
          </w:tcPr>
          <w:p w14:paraId="1100FDD8" w14:textId="77777777" w:rsidR="00350B74" w:rsidRPr="003D2F05" w:rsidRDefault="00350B74" w:rsidP="00156841">
            <w:pPr>
              <w:rPr>
                <w:rFonts w:ascii="Times New Roman" w:hAnsi="Times New Roman"/>
                <w:b/>
                <w:sz w:val="20"/>
                <w:szCs w:val="20"/>
                <w:lang w:eastAsia="ru-RU"/>
              </w:rPr>
            </w:pPr>
          </w:p>
        </w:tc>
        <w:tc>
          <w:tcPr>
            <w:tcW w:w="1582" w:type="dxa"/>
            <w:vMerge/>
            <w:tcBorders>
              <w:top w:val="single" w:sz="4" w:space="0" w:color="auto"/>
              <w:left w:val="single" w:sz="4" w:space="0" w:color="auto"/>
              <w:bottom w:val="single" w:sz="4" w:space="0" w:color="auto"/>
              <w:right w:val="single" w:sz="4" w:space="0" w:color="auto"/>
            </w:tcBorders>
            <w:vAlign w:val="center"/>
            <w:hideMark/>
          </w:tcPr>
          <w:p w14:paraId="6E170B6D" w14:textId="77777777" w:rsidR="00350B74" w:rsidRPr="003D2F05" w:rsidRDefault="00350B74" w:rsidP="00156841">
            <w:pPr>
              <w:rPr>
                <w:rFonts w:ascii="Times New Roman" w:hAnsi="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051E4B2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Кол-во уч-ся</w:t>
            </w:r>
          </w:p>
        </w:tc>
        <w:tc>
          <w:tcPr>
            <w:tcW w:w="567" w:type="dxa"/>
            <w:tcBorders>
              <w:top w:val="single" w:sz="4" w:space="0" w:color="auto"/>
              <w:left w:val="single" w:sz="4" w:space="0" w:color="auto"/>
              <w:bottom w:val="single" w:sz="4" w:space="0" w:color="auto"/>
              <w:right w:val="single" w:sz="4" w:space="0" w:color="auto"/>
            </w:tcBorders>
            <w:hideMark/>
          </w:tcPr>
          <w:p w14:paraId="76353EF9"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hideMark/>
          </w:tcPr>
          <w:p w14:paraId="73BDDEAD"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Кол-во уч-ся</w:t>
            </w:r>
          </w:p>
        </w:tc>
        <w:tc>
          <w:tcPr>
            <w:tcW w:w="708" w:type="dxa"/>
            <w:tcBorders>
              <w:top w:val="single" w:sz="4" w:space="0" w:color="auto"/>
              <w:left w:val="single" w:sz="4" w:space="0" w:color="auto"/>
              <w:bottom w:val="single" w:sz="4" w:space="0" w:color="auto"/>
              <w:right w:val="single" w:sz="4" w:space="0" w:color="auto"/>
            </w:tcBorders>
            <w:hideMark/>
          </w:tcPr>
          <w:p w14:paraId="56147561"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w:t>
            </w:r>
          </w:p>
        </w:tc>
        <w:tc>
          <w:tcPr>
            <w:tcW w:w="851" w:type="dxa"/>
            <w:tcBorders>
              <w:top w:val="single" w:sz="4" w:space="0" w:color="auto"/>
              <w:left w:val="single" w:sz="4" w:space="0" w:color="auto"/>
              <w:bottom w:val="single" w:sz="4" w:space="0" w:color="auto"/>
              <w:right w:val="single" w:sz="4" w:space="0" w:color="auto"/>
            </w:tcBorders>
            <w:hideMark/>
          </w:tcPr>
          <w:p w14:paraId="69E7DEAE"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Кол-во уч-ся</w:t>
            </w:r>
          </w:p>
        </w:tc>
        <w:tc>
          <w:tcPr>
            <w:tcW w:w="709" w:type="dxa"/>
            <w:tcBorders>
              <w:top w:val="single" w:sz="4" w:space="0" w:color="auto"/>
              <w:left w:val="single" w:sz="4" w:space="0" w:color="auto"/>
              <w:bottom w:val="single" w:sz="4" w:space="0" w:color="auto"/>
              <w:right w:val="single" w:sz="4" w:space="0" w:color="auto"/>
            </w:tcBorders>
            <w:hideMark/>
          </w:tcPr>
          <w:p w14:paraId="7F56AE3F"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w:t>
            </w:r>
          </w:p>
        </w:tc>
        <w:tc>
          <w:tcPr>
            <w:tcW w:w="708" w:type="dxa"/>
            <w:tcBorders>
              <w:top w:val="single" w:sz="4" w:space="0" w:color="auto"/>
              <w:left w:val="single" w:sz="4" w:space="0" w:color="auto"/>
              <w:bottom w:val="single" w:sz="4" w:space="0" w:color="auto"/>
              <w:right w:val="single" w:sz="4" w:space="0" w:color="auto"/>
            </w:tcBorders>
            <w:hideMark/>
          </w:tcPr>
          <w:p w14:paraId="3B679C7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Кол-во уч-ся</w:t>
            </w:r>
          </w:p>
        </w:tc>
        <w:tc>
          <w:tcPr>
            <w:tcW w:w="709" w:type="dxa"/>
            <w:tcBorders>
              <w:top w:val="single" w:sz="4" w:space="0" w:color="auto"/>
              <w:left w:val="single" w:sz="4" w:space="0" w:color="auto"/>
              <w:bottom w:val="single" w:sz="4" w:space="0" w:color="auto"/>
              <w:right w:val="single" w:sz="4" w:space="0" w:color="auto"/>
            </w:tcBorders>
            <w:hideMark/>
          </w:tcPr>
          <w:p w14:paraId="10E9C178"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tcPr>
          <w:p w14:paraId="72AFDC5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Кол-во уч-ся</w:t>
            </w:r>
          </w:p>
        </w:tc>
        <w:tc>
          <w:tcPr>
            <w:tcW w:w="567" w:type="dxa"/>
            <w:tcBorders>
              <w:top w:val="single" w:sz="4" w:space="0" w:color="auto"/>
              <w:left w:val="single" w:sz="4" w:space="0" w:color="auto"/>
              <w:bottom w:val="single" w:sz="4" w:space="0" w:color="auto"/>
              <w:right w:val="single" w:sz="4" w:space="0" w:color="auto"/>
            </w:tcBorders>
          </w:tcPr>
          <w:p w14:paraId="5FA46425"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hideMark/>
          </w:tcPr>
          <w:p w14:paraId="40A2D35B"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Кол-во уч-ся</w:t>
            </w:r>
          </w:p>
        </w:tc>
        <w:tc>
          <w:tcPr>
            <w:tcW w:w="425" w:type="dxa"/>
            <w:tcBorders>
              <w:top w:val="single" w:sz="4" w:space="0" w:color="auto"/>
              <w:left w:val="single" w:sz="4" w:space="0" w:color="auto"/>
              <w:bottom w:val="single" w:sz="4" w:space="0" w:color="auto"/>
              <w:right w:val="single" w:sz="4" w:space="0" w:color="auto"/>
            </w:tcBorders>
            <w:hideMark/>
          </w:tcPr>
          <w:p w14:paraId="419323D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w:t>
            </w:r>
          </w:p>
        </w:tc>
        <w:tc>
          <w:tcPr>
            <w:tcW w:w="566" w:type="dxa"/>
            <w:tcBorders>
              <w:top w:val="single" w:sz="4" w:space="0" w:color="auto"/>
              <w:left w:val="single" w:sz="4" w:space="0" w:color="auto"/>
              <w:bottom w:val="single" w:sz="4" w:space="0" w:color="auto"/>
              <w:right w:val="single" w:sz="4" w:space="0" w:color="auto"/>
            </w:tcBorders>
            <w:hideMark/>
          </w:tcPr>
          <w:p w14:paraId="44D2205B"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Кол-во</w:t>
            </w:r>
          </w:p>
          <w:p w14:paraId="4C302092"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 xml:space="preserve"> уч-ся</w:t>
            </w:r>
          </w:p>
        </w:tc>
        <w:tc>
          <w:tcPr>
            <w:tcW w:w="425" w:type="dxa"/>
            <w:tcBorders>
              <w:top w:val="single" w:sz="4" w:space="0" w:color="auto"/>
              <w:left w:val="single" w:sz="4" w:space="0" w:color="auto"/>
              <w:bottom w:val="single" w:sz="4" w:space="0" w:color="auto"/>
              <w:right w:val="single" w:sz="4" w:space="0" w:color="auto"/>
            </w:tcBorders>
            <w:hideMark/>
          </w:tcPr>
          <w:p w14:paraId="6D5E4EE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w:t>
            </w:r>
          </w:p>
        </w:tc>
      </w:tr>
      <w:tr w:rsidR="00350B74" w:rsidRPr="003D2F05" w14:paraId="65DFB46B" w14:textId="77777777" w:rsidTr="00156841">
        <w:trPr>
          <w:trHeight w:val="409"/>
        </w:trPr>
        <w:tc>
          <w:tcPr>
            <w:tcW w:w="545" w:type="dxa"/>
            <w:tcBorders>
              <w:top w:val="single" w:sz="4" w:space="0" w:color="auto"/>
              <w:left w:val="single" w:sz="4" w:space="0" w:color="auto"/>
              <w:bottom w:val="single" w:sz="4" w:space="0" w:color="auto"/>
              <w:right w:val="single" w:sz="4" w:space="0" w:color="auto"/>
            </w:tcBorders>
            <w:hideMark/>
          </w:tcPr>
          <w:p w14:paraId="24DED62E"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1</w:t>
            </w:r>
          </w:p>
        </w:tc>
        <w:tc>
          <w:tcPr>
            <w:tcW w:w="1582" w:type="dxa"/>
            <w:tcBorders>
              <w:top w:val="single" w:sz="4" w:space="0" w:color="auto"/>
              <w:left w:val="single" w:sz="4" w:space="0" w:color="auto"/>
              <w:bottom w:val="single" w:sz="4" w:space="0" w:color="auto"/>
              <w:right w:val="single" w:sz="4" w:space="0" w:color="auto"/>
            </w:tcBorders>
            <w:hideMark/>
          </w:tcPr>
          <w:p w14:paraId="13CB694C"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 xml:space="preserve">Лидеры </w:t>
            </w:r>
          </w:p>
        </w:tc>
        <w:tc>
          <w:tcPr>
            <w:tcW w:w="567" w:type="dxa"/>
            <w:tcBorders>
              <w:top w:val="single" w:sz="4" w:space="0" w:color="auto"/>
              <w:left w:val="single" w:sz="4" w:space="0" w:color="auto"/>
              <w:bottom w:val="single" w:sz="4" w:space="0" w:color="auto"/>
              <w:right w:val="single" w:sz="4" w:space="0" w:color="auto"/>
            </w:tcBorders>
            <w:hideMark/>
          </w:tcPr>
          <w:p w14:paraId="7D934021"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10</w:t>
            </w:r>
          </w:p>
        </w:tc>
        <w:tc>
          <w:tcPr>
            <w:tcW w:w="567" w:type="dxa"/>
            <w:tcBorders>
              <w:top w:val="single" w:sz="4" w:space="0" w:color="auto"/>
              <w:left w:val="single" w:sz="4" w:space="0" w:color="auto"/>
              <w:bottom w:val="single" w:sz="4" w:space="0" w:color="auto"/>
              <w:right w:val="single" w:sz="4" w:space="0" w:color="auto"/>
            </w:tcBorders>
            <w:hideMark/>
          </w:tcPr>
          <w:p w14:paraId="151022AF"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71.4%</w:t>
            </w:r>
          </w:p>
        </w:tc>
        <w:tc>
          <w:tcPr>
            <w:tcW w:w="567" w:type="dxa"/>
            <w:tcBorders>
              <w:top w:val="single" w:sz="4" w:space="0" w:color="auto"/>
              <w:left w:val="single" w:sz="4" w:space="0" w:color="auto"/>
              <w:bottom w:val="single" w:sz="4" w:space="0" w:color="auto"/>
              <w:right w:val="single" w:sz="4" w:space="0" w:color="auto"/>
            </w:tcBorders>
            <w:hideMark/>
          </w:tcPr>
          <w:p w14:paraId="270F4E3F"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6</w:t>
            </w:r>
          </w:p>
        </w:tc>
        <w:tc>
          <w:tcPr>
            <w:tcW w:w="708" w:type="dxa"/>
            <w:tcBorders>
              <w:top w:val="single" w:sz="4" w:space="0" w:color="auto"/>
              <w:left w:val="single" w:sz="4" w:space="0" w:color="auto"/>
              <w:bottom w:val="single" w:sz="4" w:space="0" w:color="auto"/>
              <w:right w:val="single" w:sz="4" w:space="0" w:color="auto"/>
            </w:tcBorders>
            <w:hideMark/>
          </w:tcPr>
          <w:p w14:paraId="113982FB"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50%</w:t>
            </w:r>
          </w:p>
        </w:tc>
        <w:tc>
          <w:tcPr>
            <w:tcW w:w="851" w:type="dxa"/>
            <w:tcBorders>
              <w:top w:val="single" w:sz="4" w:space="0" w:color="auto"/>
              <w:left w:val="single" w:sz="4" w:space="0" w:color="auto"/>
              <w:bottom w:val="single" w:sz="4" w:space="0" w:color="auto"/>
              <w:right w:val="single" w:sz="4" w:space="0" w:color="auto"/>
            </w:tcBorders>
            <w:hideMark/>
          </w:tcPr>
          <w:p w14:paraId="6662A495"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8</w:t>
            </w:r>
          </w:p>
        </w:tc>
        <w:tc>
          <w:tcPr>
            <w:tcW w:w="709" w:type="dxa"/>
            <w:tcBorders>
              <w:top w:val="single" w:sz="4" w:space="0" w:color="auto"/>
              <w:left w:val="single" w:sz="4" w:space="0" w:color="auto"/>
              <w:bottom w:val="single" w:sz="4" w:space="0" w:color="auto"/>
              <w:right w:val="single" w:sz="4" w:space="0" w:color="auto"/>
            </w:tcBorders>
            <w:hideMark/>
          </w:tcPr>
          <w:p w14:paraId="7150DA51"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34.7%</w:t>
            </w:r>
          </w:p>
        </w:tc>
        <w:tc>
          <w:tcPr>
            <w:tcW w:w="708" w:type="dxa"/>
            <w:tcBorders>
              <w:top w:val="single" w:sz="4" w:space="0" w:color="auto"/>
              <w:left w:val="single" w:sz="4" w:space="0" w:color="auto"/>
              <w:bottom w:val="single" w:sz="4" w:space="0" w:color="auto"/>
              <w:right w:val="single" w:sz="4" w:space="0" w:color="auto"/>
            </w:tcBorders>
            <w:hideMark/>
          </w:tcPr>
          <w:p w14:paraId="45D44EBC"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10</w:t>
            </w:r>
          </w:p>
        </w:tc>
        <w:tc>
          <w:tcPr>
            <w:tcW w:w="709" w:type="dxa"/>
            <w:tcBorders>
              <w:top w:val="single" w:sz="4" w:space="0" w:color="auto"/>
              <w:left w:val="single" w:sz="4" w:space="0" w:color="auto"/>
              <w:bottom w:val="single" w:sz="4" w:space="0" w:color="auto"/>
              <w:right w:val="single" w:sz="4" w:space="0" w:color="auto"/>
            </w:tcBorders>
            <w:hideMark/>
          </w:tcPr>
          <w:p w14:paraId="7CDD5F21"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47.6%</w:t>
            </w:r>
          </w:p>
        </w:tc>
        <w:tc>
          <w:tcPr>
            <w:tcW w:w="709" w:type="dxa"/>
            <w:tcBorders>
              <w:top w:val="single" w:sz="4" w:space="0" w:color="auto"/>
              <w:left w:val="single" w:sz="4" w:space="0" w:color="auto"/>
              <w:bottom w:val="single" w:sz="4" w:space="0" w:color="auto"/>
              <w:right w:val="single" w:sz="4" w:space="0" w:color="auto"/>
            </w:tcBorders>
          </w:tcPr>
          <w:p w14:paraId="53977736"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6</w:t>
            </w:r>
          </w:p>
        </w:tc>
        <w:tc>
          <w:tcPr>
            <w:tcW w:w="567" w:type="dxa"/>
            <w:tcBorders>
              <w:top w:val="single" w:sz="4" w:space="0" w:color="auto"/>
              <w:left w:val="single" w:sz="4" w:space="0" w:color="auto"/>
              <w:bottom w:val="single" w:sz="4" w:space="0" w:color="auto"/>
              <w:right w:val="single" w:sz="4" w:space="0" w:color="auto"/>
            </w:tcBorders>
          </w:tcPr>
          <w:p w14:paraId="74C54721"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30%</w:t>
            </w:r>
          </w:p>
        </w:tc>
        <w:tc>
          <w:tcPr>
            <w:tcW w:w="709" w:type="dxa"/>
            <w:tcBorders>
              <w:top w:val="single" w:sz="4" w:space="0" w:color="auto"/>
              <w:left w:val="single" w:sz="4" w:space="0" w:color="auto"/>
              <w:bottom w:val="single" w:sz="4" w:space="0" w:color="auto"/>
              <w:right w:val="single" w:sz="4" w:space="0" w:color="auto"/>
            </w:tcBorders>
            <w:hideMark/>
          </w:tcPr>
          <w:p w14:paraId="4F46A82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8</w:t>
            </w:r>
          </w:p>
        </w:tc>
        <w:tc>
          <w:tcPr>
            <w:tcW w:w="425" w:type="dxa"/>
            <w:tcBorders>
              <w:top w:val="single" w:sz="4" w:space="0" w:color="auto"/>
              <w:left w:val="single" w:sz="4" w:space="0" w:color="auto"/>
              <w:bottom w:val="single" w:sz="4" w:space="0" w:color="auto"/>
              <w:right w:val="single" w:sz="4" w:space="0" w:color="auto"/>
            </w:tcBorders>
            <w:hideMark/>
          </w:tcPr>
          <w:p w14:paraId="64AD16F6"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50%</w:t>
            </w:r>
          </w:p>
        </w:tc>
        <w:tc>
          <w:tcPr>
            <w:tcW w:w="566"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5F56C9CF"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48</w:t>
            </w:r>
          </w:p>
        </w:tc>
        <w:tc>
          <w:tcPr>
            <w:tcW w:w="425"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1F89005D"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47.2%</w:t>
            </w:r>
          </w:p>
        </w:tc>
      </w:tr>
      <w:tr w:rsidR="00350B74" w:rsidRPr="003D2F05" w14:paraId="76239C1D" w14:textId="77777777" w:rsidTr="00156841">
        <w:trPr>
          <w:trHeight w:val="409"/>
        </w:trPr>
        <w:tc>
          <w:tcPr>
            <w:tcW w:w="545" w:type="dxa"/>
            <w:tcBorders>
              <w:top w:val="single" w:sz="4" w:space="0" w:color="auto"/>
              <w:left w:val="single" w:sz="4" w:space="0" w:color="auto"/>
              <w:bottom w:val="single" w:sz="4" w:space="0" w:color="auto"/>
              <w:right w:val="single" w:sz="4" w:space="0" w:color="auto"/>
            </w:tcBorders>
            <w:hideMark/>
          </w:tcPr>
          <w:p w14:paraId="52195565"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lastRenderedPageBreak/>
              <w:t>2</w:t>
            </w:r>
          </w:p>
        </w:tc>
        <w:tc>
          <w:tcPr>
            <w:tcW w:w="1582" w:type="dxa"/>
            <w:tcBorders>
              <w:top w:val="single" w:sz="4" w:space="0" w:color="auto"/>
              <w:left w:val="single" w:sz="4" w:space="0" w:color="auto"/>
              <w:bottom w:val="single" w:sz="4" w:space="0" w:color="auto"/>
              <w:right w:val="single" w:sz="4" w:space="0" w:color="auto"/>
            </w:tcBorders>
            <w:hideMark/>
          </w:tcPr>
          <w:p w14:paraId="30EDEC71"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Популярные</w:t>
            </w:r>
          </w:p>
        </w:tc>
        <w:tc>
          <w:tcPr>
            <w:tcW w:w="567" w:type="dxa"/>
            <w:tcBorders>
              <w:top w:val="single" w:sz="4" w:space="0" w:color="auto"/>
              <w:left w:val="single" w:sz="4" w:space="0" w:color="auto"/>
              <w:bottom w:val="single" w:sz="4" w:space="0" w:color="auto"/>
              <w:right w:val="single" w:sz="4" w:space="0" w:color="auto"/>
            </w:tcBorders>
            <w:hideMark/>
          </w:tcPr>
          <w:p w14:paraId="32948258"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hideMark/>
          </w:tcPr>
          <w:p w14:paraId="065934E7"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hideMark/>
          </w:tcPr>
          <w:p w14:paraId="274F279C"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hideMark/>
          </w:tcPr>
          <w:p w14:paraId="22AF4D29"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hideMark/>
          </w:tcPr>
          <w:p w14:paraId="3A2FEE4B"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14:paraId="5BD5894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8.6%</w:t>
            </w:r>
          </w:p>
        </w:tc>
        <w:tc>
          <w:tcPr>
            <w:tcW w:w="708" w:type="dxa"/>
            <w:tcBorders>
              <w:top w:val="single" w:sz="4" w:space="0" w:color="auto"/>
              <w:left w:val="single" w:sz="4" w:space="0" w:color="auto"/>
              <w:bottom w:val="single" w:sz="4" w:space="0" w:color="auto"/>
              <w:right w:val="single" w:sz="4" w:space="0" w:color="auto"/>
            </w:tcBorders>
            <w:hideMark/>
          </w:tcPr>
          <w:p w14:paraId="29FFBD4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14:paraId="530C78B9"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14.2%</w:t>
            </w:r>
          </w:p>
        </w:tc>
        <w:tc>
          <w:tcPr>
            <w:tcW w:w="709" w:type="dxa"/>
            <w:tcBorders>
              <w:top w:val="single" w:sz="4" w:space="0" w:color="auto"/>
              <w:left w:val="single" w:sz="4" w:space="0" w:color="auto"/>
              <w:bottom w:val="single" w:sz="4" w:space="0" w:color="auto"/>
              <w:right w:val="single" w:sz="4" w:space="0" w:color="auto"/>
            </w:tcBorders>
          </w:tcPr>
          <w:p w14:paraId="208032B1"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tcPr>
          <w:p w14:paraId="71256FD6"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40%</w:t>
            </w:r>
          </w:p>
        </w:tc>
        <w:tc>
          <w:tcPr>
            <w:tcW w:w="709" w:type="dxa"/>
            <w:tcBorders>
              <w:top w:val="single" w:sz="4" w:space="0" w:color="auto"/>
              <w:left w:val="single" w:sz="4" w:space="0" w:color="auto"/>
              <w:bottom w:val="single" w:sz="4" w:space="0" w:color="auto"/>
              <w:right w:val="single" w:sz="4" w:space="0" w:color="auto"/>
            </w:tcBorders>
            <w:hideMark/>
          </w:tcPr>
          <w:p w14:paraId="44406625"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425" w:type="dxa"/>
            <w:tcBorders>
              <w:top w:val="single" w:sz="4" w:space="0" w:color="auto"/>
              <w:left w:val="single" w:sz="4" w:space="0" w:color="auto"/>
              <w:bottom w:val="single" w:sz="4" w:space="0" w:color="auto"/>
              <w:right w:val="single" w:sz="4" w:space="0" w:color="auto"/>
            </w:tcBorders>
            <w:hideMark/>
          </w:tcPr>
          <w:p w14:paraId="759B6797"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566" w:type="dxa"/>
            <w:tcBorders>
              <w:top w:val="single" w:sz="4" w:space="0" w:color="auto"/>
              <w:left w:val="single" w:sz="4" w:space="0" w:color="auto"/>
              <w:bottom w:val="single" w:sz="4" w:space="0" w:color="auto"/>
              <w:right w:val="single" w:sz="4" w:space="0" w:color="auto"/>
            </w:tcBorders>
            <w:shd w:val="clear" w:color="auto" w:fill="auto"/>
            <w:hideMark/>
          </w:tcPr>
          <w:p w14:paraId="65E1F700"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13</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28CDB19D"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10.4%</w:t>
            </w:r>
          </w:p>
        </w:tc>
      </w:tr>
      <w:tr w:rsidR="00350B74" w:rsidRPr="003D2F05" w14:paraId="3210AF04" w14:textId="77777777" w:rsidTr="00156841">
        <w:trPr>
          <w:trHeight w:val="409"/>
        </w:trPr>
        <w:tc>
          <w:tcPr>
            <w:tcW w:w="545" w:type="dxa"/>
            <w:tcBorders>
              <w:top w:val="single" w:sz="4" w:space="0" w:color="auto"/>
              <w:left w:val="single" w:sz="4" w:space="0" w:color="auto"/>
              <w:bottom w:val="single" w:sz="4" w:space="0" w:color="auto"/>
              <w:right w:val="single" w:sz="4" w:space="0" w:color="auto"/>
            </w:tcBorders>
            <w:hideMark/>
          </w:tcPr>
          <w:p w14:paraId="4F28FAB2"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3</w:t>
            </w:r>
          </w:p>
        </w:tc>
        <w:tc>
          <w:tcPr>
            <w:tcW w:w="1582" w:type="dxa"/>
            <w:tcBorders>
              <w:top w:val="single" w:sz="4" w:space="0" w:color="auto"/>
              <w:left w:val="single" w:sz="4" w:space="0" w:color="auto"/>
              <w:bottom w:val="single" w:sz="4" w:space="0" w:color="auto"/>
              <w:right w:val="single" w:sz="4" w:space="0" w:color="auto"/>
            </w:tcBorders>
            <w:hideMark/>
          </w:tcPr>
          <w:p w14:paraId="722669BC"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Принятые</w:t>
            </w:r>
          </w:p>
        </w:tc>
        <w:tc>
          <w:tcPr>
            <w:tcW w:w="567" w:type="dxa"/>
            <w:tcBorders>
              <w:top w:val="single" w:sz="4" w:space="0" w:color="auto"/>
              <w:left w:val="single" w:sz="4" w:space="0" w:color="auto"/>
              <w:bottom w:val="single" w:sz="4" w:space="0" w:color="auto"/>
              <w:right w:val="single" w:sz="4" w:space="0" w:color="auto"/>
            </w:tcBorders>
            <w:hideMark/>
          </w:tcPr>
          <w:p w14:paraId="46B340CA"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4</w:t>
            </w:r>
          </w:p>
        </w:tc>
        <w:tc>
          <w:tcPr>
            <w:tcW w:w="567" w:type="dxa"/>
            <w:tcBorders>
              <w:top w:val="single" w:sz="4" w:space="0" w:color="auto"/>
              <w:left w:val="single" w:sz="4" w:space="0" w:color="auto"/>
              <w:bottom w:val="single" w:sz="4" w:space="0" w:color="auto"/>
              <w:right w:val="single" w:sz="4" w:space="0" w:color="auto"/>
            </w:tcBorders>
            <w:hideMark/>
          </w:tcPr>
          <w:p w14:paraId="65C96A02"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28.5%</w:t>
            </w:r>
          </w:p>
        </w:tc>
        <w:tc>
          <w:tcPr>
            <w:tcW w:w="567" w:type="dxa"/>
            <w:tcBorders>
              <w:top w:val="single" w:sz="4" w:space="0" w:color="auto"/>
              <w:left w:val="single" w:sz="4" w:space="0" w:color="auto"/>
              <w:bottom w:val="single" w:sz="4" w:space="0" w:color="auto"/>
              <w:right w:val="single" w:sz="4" w:space="0" w:color="auto"/>
            </w:tcBorders>
            <w:hideMark/>
          </w:tcPr>
          <w:p w14:paraId="7AF4CCC1"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6</w:t>
            </w:r>
          </w:p>
        </w:tc>
        <w:tc>
          <w:tcPr>
            <w:tcW w:w="708" w:type="dxa"/>
            <w:tcBorders>
              <w:top w:val="single" w:sz="4" w:space="0" w:color="auto"/>
              <w:left w:val="single" w:sz="4" w:space="0" w:color="auto"/>
              <w:bottom w:val="single" w:sz="4" w:space="0" w:color="auto"/>
              <w:right w:val="single" w:sz="4" w:space="0" w:color="auto"/>
            </w:tcBorders>
            <w:hideMark/>
          </w:tcPr>
          <w:p w14:paraId="1C5FF5E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50%</w:t>
            </w:r>
          </w:p>
        </w:tc>
        <w:tc>
          <w:tcPr>
            <w:tcW w:w="851" w:type="dxa"/>
            <w:tcBorders>
              <w:top w:val="single" w:sz="4" w:space="0" w:color="auto"/>
              <w:left w:val="single" w:sz="4" w:space="0" w:color="auto"/>
              <w:bottom w:val="single" w:sz="4" w:space="0" w:color="auto"/>
              <w:right w:val="single" w:sz="4" w:space="0" w:color="auto"/>
            </w:tcBorders>
            <w:hideMark/>
          </w:tcPr>
          <w:p w14:paraId="2868BCFD"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12</w:t>
            </w:r>
          </w:p>
        </w:tc>
        <w:tc>
          <w:tcPr>
            <w:tcW w:w="709" w:type="dxa"/>
            <w:tcBorders>
              <w:top w:val="single" w:sz="4" w:space="0" w:color="auto"/>
              <w:left w:val="single" w:sz="4" w:space="0" w:color="auto"/>
              <w:bottom w:val="single" w:sz="4" w:space="0" w:color="auto"/>
              <w:right w:val="single" w:sz="4" w:space="0" w:color="auto"/>
            </w:tcBorders>
            <w:hideMark/>
          </w:tcPr>
          <w:p w14:paraId="5527003D"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52.1%</w:t>
            </w:r>
          </w:p>
        </w:tc>
        <w:tc>
          <w:tcPr>
            <w:tcW w:w="708" w:type="dxa"/>
            <w:tcBorders>
              <w:top w:val="single" w:sz="4" w:space="0" w:color="auto"/>
              <w:left w:val="single" w:sz="4" w:space="0" w:color="auto"/>
              <w:bottom w:val="single" w:sz="4" w:space="0" w:color="auto"/>
              <w:right w:val="single" w:sz="4" w:space="0" w:color="auto"/>
            </w:tcBorders>
            <w:hideMark/>
          </w:tcPr>
          <w:p w14:paraId="54410531"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8</w:t>
            </w:r>
          </w:p>
        </w:tc>
        <w:tc>
          <w:tcPr>
            <w:tcW w:w="709" w:type="dxa"/>
            <w:tcBorders>
              <w:top w:val="single" w:sz="4" w:space="0" w:color="auto"/>
              <w:left w:val="single" w:sz="4" w:space="0" w:color="auto"/>
              <w:bottom w:val="single" w:sz="4" w:space="0" w:color="auto"/>
              <w:right w:val="single" w:sz="4" w:space="0" w:color="auto"/>
            </w:tcBorders>
            <w:hideMark/>
          </w:tcPr>
          <w:p w14:paraId="5D710B41"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38%</w:t>
            </w:r>
          </w:p>
        </w:tc>
        <w:tc>
          <w:tcPr>
            <w:tcW w:w="709" w:type="dxa"/>
            <w:tcBorders>
              <w:top w:val="single" w:sz="4" w:space="0" w:color="auto"/>
              <w:left w:val="single" w:sz="4" w:space="0" w:color="auto"/>
              <w:bottom w:val="single" w:sz="4" w:space="0" w:color="auto"/>
              <w:right w:val="single" w:sz="4" w:space="0" w:color="auto"/>
            </w:tcBorders>
          </w:tcPr>
          <w:p w14:paraId="54C9B060"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6</w:t>
            </w:r>
          </w:p>
        </w:tc>
        <w:tc>
          <w:tcPr>
            <w:tcW w:w="567" w:type="dxa"/>
            <w:tcBorders>
              <w:top w:val="single" w:sz="4" w:space="0" w:color="auto"/>
              <w:left w:val="single" w:sz="4" w:space="0" w:color="auto"/>
              <w:bottom w:val="single" w:sz="4" w:space="0" w:color="auto"/>
              <w:right w:val="single" w:sz="4" w:space="0" w:color="auto"/>
            </w:tcBorders>
          </w:tcPr>
          <w:p w14:paraId="58804511"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30%</w:t>
            </w:r>
          </w:p>
        </w:tc>
        <w:tc>
          <w:tcPr>
            <w:tcW w:w="709" w:type="dxa"/>
            <w:tcBorders>
              <w:top w:val="single" w:sz="4" w:space="0" w:color="auto"/>
              <w:left w:val="single" w:sz="4" w:space="0" w:color="auto"/>
              <w:bottom w:val="single" w:sz="4" w:space="0" w:color="auto"/>
              <w:right w:val="single" w:sz="4" w:space="0" w:color="auto"/>
            </w:tcBorders>
            <w:hideMark/>
          </w:tcPr>
          <w:p w14:paraId="4BE6701F"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5</w:t>
            </w:r>
          </w:p>
        </w:tc>
        <w:tc>
          <w:tcPr>
            <w:tcW w:w="425" w:type="dxa"/>
            <w:tcBorders>
              <w:top w:val="single" w:sz="4" w:space="0" w:color="auto"/>
              <w:left w:val="single" w:sz="4" w:space="0" w:color="auto"/>
              <w:bottom w:val="single" w:sz="4" w:space="0" w:color="auto"/>
              <w:right w:val="single" w:sz="4" w:space="0" w:color="auto"/>
            </w:tcBorders>
            <w:hideMark/>
          </w:tcPr>
          <w:p w14:paraId="62683205"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31.2%</w:t>
            </w:r>
          </w:p>
        </w:tc>
        <w:tc>
          <w:tcPr>
            <w:tcW w:w="566" w:type="dxa"/>
            <w:tcBorders>
              <w:top w:val="single" w:sz="4" w:space="0" w:color="auto"/>
              <w:left w:val="single" w:sz="4" w:space="0" w:color="auto"/>
              <w:bottom w:val="single" w:sz="4" w:space="0" w:color="auto"/>
              <w:right w:val="single" w:sz="4" w:space="0" w:color="auto"/>
            </w:tcBorders>
            <w:hideMark/>
          </w:tcPr>
          <w:p w14:paraId="5253E513"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41</w:t>
            </w:r>
          </w:p>
        </w:tc>
        <w:tc>
          <w:tcPr>
            <w:tcW w:w="425" w:type="dxa"/>
            <w:tcBorders>
              <w:top w:val="single" w:sz="4" w:space="0" w:color="auto"/>
              <w:left w:val="single" w:sz="4" w:space="0" w:color="auto"/>
              <w:bottom w:val="single" w:sz="4" w:space="0" w:color="auto"/>
              <w:right w:val="single" w:sz="4" w:space="0" w:color="auto"/>
            </w:tcBorders>
            <w:hideMark/>
          </w:tcPr>
          <w:p w14:paraId="7787DC05"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38.3%</w:t>
            </w:r>
          </w:p>
        </w:tc>
      </w:tr>
      <w:tr w:rsidR="00350B74" w:rsidRPr="003D2F05" w14:paraId="7614AF4A" w14:textId="77777777" w:rsidTr="00156841">
        <w:trPr>
          <w:trHeight w:val="409"/>
        </w:trPr>
        <w:tc>
          <w:tcPr>
            <w:tcW w:w="545" w:type="dxa"/>
            <w:tcBorders>
              <w:top w:val="single" w:sz="4" w:space="0" w:color="auto"/>
              <w:left w:val="single" w:sz="4" w:space="0" w:color="auto"/>
              <w:bottom w:val="single" w:sz="4" w:space="0" w:color="auto"/>
              <w:right w:val="single" w:sz="4" w:space="0" w:color="auto"/>
            </w:tcBorders>
            <w:hideMark/>
          </w:tcPr>
          <w:p w14:paraId="45170864"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4</w:t>
            </w:r>
          </w:p>
        </w:tc>
        <w:tc>
          <w:tcPr>
            <w:tcW w:w="1582" w:type="dxa"/>
            <w:tcBorders>
              <w:top w:val="single" w:sz="4" w:space="0" w:color="auto"/>
              <w:left w:val="single" w:sz="4" w:space="0" w:color="auto"/>
              <w:bottom w:val="single" w:sz="4" w:space="0" w:color="auto"/>
              <w:right w:val="single" w:sz="4" w:space="0" w:color="auto"/>
            </w:tcBorders>
            <w:hideMark/>
          </w:tcPr>
          <w:p w14:paraId="1FA9B94D"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Нейтральные</w:t>
            </w:r>
          </w:p>
        </w:tc>
        <w:tc>
          <w:tcPr>
            <w:tcW w:w="567" w:type="dxa"/>
            <w:tcBorders>
              <w:top w:val="single" w:sz="4" w:space="0" w:color="auto"/>
              <w:left w:val="single" w:sz="4" w:space="0" w:color="auto"/>
              <w:bottom w:val="single" w:sz="4" w:space="0" w:color="auto"/>
              <w:right w:val="single" w:sz="4" w:space="0" w:color="auto"/>
            </w:tcBorders>
            <w:hideMark/>
          </w:tcPr>
          <w:p w14:paraId="4D3671B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hideMark/>
          </w:tcPr>
          <w:p w14:paraId="3CB4B8BE"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hideMark/>
          </w:tcPr>
          <w:p w14:paraId="7C202D42"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hideMark/>
          </w:tcPr>
          <w:p w14:paraId="79752DD1"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hideMark/>
          </w:tcPr>
          <w:p w14:paraId="1F6B9A0C"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14:paraId="7E018038"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4.3%</w:t>
            </w:r>
          </w:p>
        </w:tc>
        <w:tc>
          <w:tcPr>
            <w:tcW w:w="708" w:type="dxa"/>
            <w:tcBorders>
              <w:top w:val="single" w:sz="4" w:space="0" w:color="auto"/>
              <w:left w:val="single" w:sz="4" w:space="0" w:color="auto"/>
              <w:bottom w:val="single" w:sz="4" w:space="0" w:color="auto"/>
              <w:right w:val="single" w:sz="4" w:space="0" w:color="auto"/>
            </w:tcBorders>
            <w:hideMark/>
          </w:tcPr>
          <w:p w14:paraId="1AA0D796"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277B570E"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14:paraId="41C78B74"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tcPr>
          <w:p w14:paraId="1F3DB30A"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1D0A4E91"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3</w:t>
            </w:r>
          </w:p>
        </w:tc>
        <w:tc>
          <w:tcPr>
            <w:tcW w:w="425" w:type="dxa"/>
            <w:tcBorders>
              <w:top w:val="single" w:sz="4" w:space="0" w:color="auto"/>
              <w:left w:val="single" w:sz="4" w:space="0" w:color="auto"/>
              <w:bottom w:val="single" w:sz="4" w:space="0" w:color="auto"/>
              <w:right w:val="single" w:sz="4" w:space="0" w:color="auto"/>
            </w:tcBorders>
            <w:hideMark/>
          </w:tcPr>
          <w:p w14:paraId="2F74D28A"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18.7%</w:t>
            </w:r>
          </w:p>
        </w:tc>
        <w:tc>
          <w:tcPr>
            <w:tcW w:w="566" w:type="dxa"/>
            <w:tcBorders>
              <w:top w:val="single" w:sz="4" w:space="0" w:color="auto"/>
              <w:left w:val="single" w:sz="4" w:space="0" w:color="auto"/>
              <w:bottom w:val="single" w:sz="4" w:space="0" w:color="auto"/>
              <w:right w:val="single" w:sz="4" w:space="0" w:color="auto"/>
            </w:tcBorders>
            <w:hideMark/>
          </w:tcPr>
          <w:p w14:paraId="2FBDC503"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4</w:t>
            </w:r>
          </w:p>
        </w:tc>
        <w:tc>
          <w:tcPr>
            <w:tcW w:w="425" w:type="dxa"/>
            <w:tcBorders>
              <w:top w:val="single" w:sz="4" w:space="0" w:color="auto"/>
              <w:left w:val="single" w:sz="4" w:space="0" w:color="auto"/>
              <w:bottom w:val="single" w:sz="4" w:space="0" w:color="auto"/>
              <w:right w:val="single" w:sz="4" w:space="0" w:color="auto"/>
            </w:tcBorders>
            <w:hideMark/>
          </w:tcPr>
          <w:p w14:paraId="1E3BC581"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3.8%</w:t>
            </w:r>
          </w:p>
        </w:tc>
      </w:tr>
      <w:tr w:rsidR="00350B74" w:rsidRPr="003D2F05" w14:paraId="5D3A4CBD" w14:textId="77777777" w:rsidTr="00156841">
        <w:trPr>
          <w:trHeight w:val="409"/>
        </w:trPr>
        <w:tc>
          <w:tcPr>
            <w:tcW w:w="545" w:type="dxa"/>
            <w:tcBorders>
              <w:top w:val="single" w:sz="4" w:space="0" w:color="auto"/>
              <w:left w:val="single" w:sz="4" w:space="0" w:color="auto"/>
              <w:bottom w:val="single" w:sz="4" w:space="0" w:color="auto"/>
              <w:right w:val="single" w:sz="4" w:space="0" w:color="auto"/>
            </w:tcBorders>
            <w:hideMark/>
          </w:tcPr>
          <w:p w14:paraId="1295AA63"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5</w:t>
            </w:r>
          </w:p>
        </w:tc>
        <w:tc>
          <w:tcPr>
            <w:tcW w:w="1582" w:type="dxa"/>
            <w:tcBorders>
              <w:top w:val="single" w:sz="4" w:space="0" w:color="auto"/>
              <w:left w:val="single" w:sz="4" w:space="0" w:color="auto"/>
              <w:bottom w:val="single" w:sz="4" w:space="0" w:color="auto"/>
              <w:right w:val="single" w:sz="4" w:space="0" w:color="auto"/>
            </w:tcBorders>
            <w:hideMark/>
          </w:tcPr>
          <w:p w14:paraId="12B65F3A"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Отверженные</w:t>
            </w:r>
          </w:p>
        </w:tc>
        <w:tc>
          <w:tcPr>
            <w:tcW w:w="567" w:type="dxa"/>
            <w:tcBorders>
              <w:top w:val="single" w:sz="4" w:space="0" w:color="auto"/>
              <w:left w:val="single" w:sz="4" w:space="0" w:color="auto"/>
              <w:bottom w:val="single" w:sz="4" w:space="0" w:color="auto"/>
              <w:right w:val="single" w:sz="4" w:space="0" w:color="auto"/>
            </w:tcBorders>
            <w:hideMark/>
          </w:tcPr>
          <w:p w14:paraId="796FDD94"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hideMark/>
          </w:tcPr>
          <w:p w14:paraId="539468BB"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hideMark/>
          </w:tcPr>
          <w:p w14:paraId="7F82B269"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hideMark/>
          </w:tcPr>
          <w:p w14:paraId="5403563D"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hideMark/>
          </w:tcPr>
          <w:p w14:paraId="1F1031D0"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4B53AF4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hideMark/>
          </w:tcPr>
          <w:p w14:paraId="647767BE"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53D3CC06"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14:paraId="7F46E08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tcPr>
          <w:p w14:paraId="5D1FF5BA"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2E22CF64"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425" w:type="dxa"/>
            <w:tcBorders>
              <w:top w:val="single" w:sz="4" w:space="0" w:color="auto"/>
              <w:left w:val="single" w:sz="4" w:space="0" w:color="auto"/>
              <w:bottom w:val="single" w:sz="4" w:space="0" w:color="auto"/>
              <w:right w:val="single" w:sz="4" w:space="0" w:color="auto"/>
            </w:tcBorders>
            <w:hideMark/>
          </w:tcPr>
          <w:p w14:paraId="087AFB9C"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566" w:type="dxa"/>
            <w:tcBorders>
              <w:top w:val="single" w:sz="4" w:space="0" w:color="auto"/>
              <w:left w:val="single" w:sz="4" w:space="0" w:color="auto"/>
              <w:bottom w:val="single" w:sz="4" w:space="0" w:color="auto"/>
              <w:right w:val="single" w:sz="4" w:space="0" w:color="auto"/>
            </w:tcBorders>
            <w:hideMark/>
          </w:tcPr>
          <w:p w14:paraId="71133FB3"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0</w:t>
            </w:r>
          </w:p>
        </w:tc>
        <w:tc>
          <w:tcPr>
            <w:tcW w:w="425" w:type="dxa"/>
            <w:tcBorders>
              <w:top w:val="single" w:sz="4" w:space="0" w:color="auto"/>
              <w:left w:val="single" w:sz="4" w:space="0" w:color="auto"/>
              <w:bottom w:val="single" w:sz="4" w:space="0" w:color="auto"/>
              <w:right w:val="single" w:sz="4" w:space="0" w:color="auto"/>
            </w:tcBorders>
            <w:hideMark/>
          </w:tcPr>
          <w:p w14:paraId="0A7FA06E"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0</w:t>
            </w:r>
          </w:p>
        </w:tc>
      </w:tr>
      <w:tr w:rsidR="00350B74" w:rsidRPr="003D2F05" w14:paraId="560E7261" w14:textId="77777777" w:rsidTr="00156841">
        <w:trPr>
          <w:trHeight w:val="444"/>
        </w:trPr>
        <w:tc>
          <w:tcPr>
            <w:tcW w:w="545" w:type="dxa"/>
            <w:tcBorders>
              <w:top w:val="single" w:sz="4" w:space="0" w:color="auto"/>
              <w:left w:val="single" w:sz="4" w:space="0" w:color="auto"/>
              <w:bottom w:val="single" w:sz="4" w:space="0" w:color="auto"/>
              <w:right w:val="single" w:sz="4" w:space="0" w:color="auto"/>
            </w:tcBorders>
            <w:hideMark/>
          </w:tcPr>
          <w:p w14:paraId="209ED204"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6</w:t>
            </w:r>
          </w:p>
        </w:tc>
        <w:tc>
          <w:tcPr>
            <w:tcW w:w="1582" w:type="dxa"/>
            <w:tcBorders>
              <w:top w:val="single" w:sz="4" w:space="0" w:color="auto"/>
              <w:left w:val="single" w:sz="4" w:space="0" w:color="auto"/>
              <w:bottom w:val="single" w:sz="4" w:space="0" w:color="auto"/>
              <w:right w:val="single" w:sz="4" w:space="0" w:color="auto"/>
            </w:tcBorders>
            <w:hideMark/>
          </w:tcPr>
          <w:p w14:paraId="07EBB7C0"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 xml:space="preserve">Изолированный </w:t>
            </w:r>
          </w:p>
        </w:tc>
        <w:tc>
          <w:tcPr>
            <w:tcW w:w="567" w:type="dxa"/>
            <w:tcBorders>
              <w:top w:val="single" w:sz="4" w:space="0" w:color="auto"/>
              <w:left w:val="single" w:sz="4" w:space="0" w:color="auto"/>
              <w:bottom w:val="single" w:sz="4" w:space="0" w:color="auto"/>
              <w:right w:val="single" w:sz="4" w:space="0" w:color="auto"/>
            </w:tcBorders>
            <w:hideMark/>
          </w:tcPr>
          <w:p w14:paraId="78F5017C"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hideMark/>
          </w:tcPr>
          <w:p w14:paraId="6A46EFD9"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hideMark/>
          </w:tcPr>
          <w:p w14:paraId="3E6C572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hideMark/>
          </w:tcPr>
          <w:p w14:paraId="5D57A47E"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hideMark/>
          </w:tcPr>
          <w:p w14:paraId="064E5A42"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06E93959"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hideMark/>
          </w:tcPr>
          <w:p w14:paraId="3C49B49E"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72A2EE75"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14:paraId="6FA2EF45"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tcPr>
          <w:p w14:paraId="58C21224"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283ED475"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425" w:type="dxa"/>
            <w:tcBorders>
              <w:top w:val="single" w:sz="4" w:space="0" w:color="auto"/>
              <w:left w:val="single" w:sz="4" w:space="0" w:color="auto"/>
              <w:bottom w:val="single" w:sz="4" w:space="0" w:color="auto"/>
              <w:right w:val="single" w:sz="4" w:space="0" w:color="auto"/>
            </w:tcBorders>
            <w:hideMark/>
          </w:tcPr>
          <w:p w14:paraId="0D695D21"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566" w:type="dxa"/>
            <w:tcBorders>
              <w:top w:val="single" w:sz="4" w:space="0" w:color="auto"/>
              <w:left w:val="single" w:sz="4" w:space="0" w:color="auto"/>
              <w:bottom w:val="single" w:sz="4" w:space="0" w:color="auto"/>
              <w:right w:val="single" w:sz="4" w:space="0" w:color="auto"/>
            </w:tcBorders>
            <w:hideMark/>
          </w:tcPr>
          <w:p w14:paraId="1E267F8D"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0</w:t>
            </w:r>
          </w:p>
        </w:tc>
        <w:tc>
          <w:tcPr>
            <w:tcW w:w="425" w:type="dxa"/>
            <w:tcBorders>
              <w:top w:val="single" w:sz="4" w:space="0" w:color="auto"/>
              <w:left w:val="single" w:sz="4" w:space="0" w:color="auto"/>
              <w:bottom w:val="single" w:sz="4" w:space="0" w:color="auto"/>
              <w:right w:val="single" w:sz="4" w:space="0" w:color="auto"/>
            </w:tcBorders>
            <w:hideMark/>
          </w:tcPr>
          <w:p w14:paraId="45F7FF6A"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0</w:t>
            </w:r>
          </w:p>
        </w:tc>
      </w:tr>
    </w:tbl>
    <w:p w14:paraId="4DC62EFB" w14:textId="77777777" w:rsidR="00350B74" w:rsidRPr="003D2F05" w:rsidRDefault="00350B74" w:rsidP="00350B74">
      <w:pPr>
        <w:tabs>
          <w:tab w:val="left" w:pos="1372"/>
        </w:tabs>
        <w:spacing w:after="0" w:line="240" w:lineRule="auto"/>
        <w:jc w:val="both"/>
        <w:rPr>
          <w:rFonts w:ascii="Times New Roman" w:eastAsia="Calibri" w:hAnsi="Times New Roman" w:cs="Times New Roman"/>
          <w:b/>
          <w:sz w:val="28"/>
          <w:szCs w:val="28"/>
        </w:rPr>
      </w:pPr>
    </w:p>
    <w:p w14:paraId="470533D8" w14:textId="77777777" w:rsidR="00350B74" w:rsidRPr="003D2F05" w:rsidRDefault="00350B74" w:rsidP="00350B74">
      <w:pPr>
        <w:tabs>
          <w:tab w:val="left" w:pos="1372"/>
        </w:tabs>
        <w:spacing w:after="0" w:line="240" w:lineRule="auto"/>
        <w:jc w:val="both"/>
        <w:rPr>
          <w:rFonts w:ascii="Times New Roman" w:eastAsia="Calibri" w:hAnsi="Times New Roman" w:cs="Times New Roman"/>
          <w:sz w:val="28"/>
          <w:szCs w:val="28"/>
        </w:rPr>
      </w:pPr>
      <w:r w:rsidRPr="003D2F05">
        <w:rPr>
          <w:rFonts w:ascii="Times New Roman" w:eastAsia="Calibri" w:hAnsi="Times New Roman" w:cs="Times New Roman"/>
          <w:b/>
          <w:sz w:val="28"/>
          <w:szCs w:val="28"/>
        </w:rPr>
        <w:t>Вывод</w:t>
      </w:r>
      <w:r w:rsidRPr="003D2F05">
        <w:rPr>
          <w:rFonts w:ascii="Times New Roman" w:eastAsia="Calibri" w:hAnsi="Times New Roman" w:cs="Times New Roman"/>
          <w:sz w:val="28"/>
          <w:szCs w:val="28"/>
        </w:rPr>
        <w:t xml:space="preserve">: в исследовании приняли участие 106 учащихся 6 классов. По </w:t>
      </w:r>
      <w:proofErr w:type="gramStart"/>
      <w:r w:rsidRPr="003D2F05">
        <w:rPr>
          <w:rFonts w:ascii="Times New Roman" w:eastAsia="Calibri" w:hAnsi="Times New Roman" w:cs="Times New Roman"/>
          <w:sz w:val="28"/>
          <w:szCs w:val="28"/>
        </w:rPr>
        <w:t>результату  социометрического</w:t>
      </w:r>
      <w:proofErr w:type="gramEnd"/>
      <w:r w:rsidRPr="003D2F05">
        <w:rPr>
          <w:rFonts w:ascii="Times New Roman" w:eastAsia="Calibri" w:hAnsi="Times New Roman" w:cs="Times New Roman"/>
          <w:sz w:val="28"/>
          <w:szCs w:val="28"/>
        </w:rPr>
        <w:t xml:space="preserve"> исследования структуры взаимоотношений среди учащихся  5 классов, можно рассмотреть, что большинство учащихся  имеют социальный статус «лидеры», это учащиеся,  получившие только положительные выборы.</w:t>
      </w:r>
    </w:p>
    <w:p w14:paraId="710C6037" w14:textId="7CF2C0DB" w:rsidR="00350B74" w:rsidRPr="003D2F05" w:rsidRDefault="00350B74" w:rsidP="00350B74">
      <w:pPr>
        <w:tabs>
          <w:tab w:val="left" w:pos="1372"/>
        </w:tabs>
        <w:spacing w:after="0" w:line="240" w:lineRule="auto"/>
        <w:jc w:val="center"/>
        <w:rPr>
          <w:rFonts w:ascii="Times New Roman" w:eastAsia="Calibri" w:hAnsi="Times New Roman" w:cs="Times New Roman"/>
          <w:b/>
          <w:sz w:val="28"/>
          <w:szCs w:val="28"/>
          <w:lang w:eastAsia="ru-RU"/>
        </w:rPr>
      </w:pPr>
      <w:proofErr w:type="gramStart"/>
      <w:r w:rsidRPr="003D2F05">
        <w:rPr>
          <w:rFonts w:ascii="Times New Roman" w:eastAsia="Calibri" w:hAnsi="Times New Roman" w:cs="Times New Roman"/>
          <w:b/>
          <w:sz w:val="28"/>
          <w:szCs w:val="28"/>
          <w:lang w:eastAsia="ru-RU"/>
        </w:rPr>
        <w:t>Результаты  социометрического</w:t>
      </w:r>
      <w:proofErr w:type="gramEnd"/>
      <w:r w:rsidRPr="003D2F05">
        <w:rPr>
          <w:rFonts w:ascii="Times New Roman" w:eastAsia="Calibri" w:hAnsi="Times New Roman" w:cs="Times New Roman"/>
          <w:b/>
          <w:sz w:val="28"/>
          <w:szCs w:val="28"/>
          <w:lang w:eastAsia="ru-RU"/>
        </w:rPr>
        <w:t xml:space="preserve"> исследования структуры взаимоотношений учащихся 7 классов </w:t>
      </w:r>
    </w:p>
    <w:tbl>
      <w:tblPr>
        <w:tblStyle w:val="121"/>
        <w:tblW w:w="10093" w:type="dxa"/>
        <w:tblInd w:w="-176" w:type="dxa"/>
        <w:tblLayout w:type="fixed"/>
        <w:tblLook w:val="04A0" w:firstRow="1" w:lastRow="0" w:firstColumn="1" w:lastColumn="0" w:noHBand="0" w:noVBand="1"/>
      </w:tblPr>
      <w:tblGrid>
        <w:gridCol w:w="404"/>
        <w:gridCol w:w="1817"/>
        <w:gridCol w:w="807"/>
        <w:gridCol w:w="808"/>
        <w:gridCol w:w="807"/>
        <w:gridCol w:w="808"/>
        <w:gridCol w:w="807"/>
        <w:gridCol w:w="808"/>
        <w:gridCol w:w="807"/>
        <w:gridCol w:w="808"/>
        <w:gridCol w:w="605"/>
        <w:gridCol w:w="807"/>
      </w:tblGrid>
      <w:tr w:rsidR="00350B74" w:rsidRPr="003D2F05" w14:paraId="14353F84" w14:textId="77777777" w:rsidTr="00156841">
        <w:trPr>
          <w:trHeight w:val="160"/>
        </w:trPr>
        <w:tc>
          <w:tcPr>
            <w:tcW w:w="404" w:type="dxa"/>
            <w:vMerge w:val="restart"/>
            <w:tcBorders>
              <w:top w:val="single" w:sz="4" w:space="0" w:color="auto"/>
              <w:left w:val="single" w:sz="4" w:space="0" w:color="auto"/>
              <w:right w:val="single" w:sz="4" w:space="0" w:color="auto"/>
            </w:tcBorders>
          </w:tcPr>
          <w:p w14:paraId="02D4235B"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w:t>
            </w:r>
          </w:p>
        </w:tc>
        <w:tc>
          <w:tcPr>
            <w:tcW w:w="1817" w:type="dxa"/>
            <w:vMerge w:val="restart"/>
            <w:tcBorders>
              <w:top w:val="single" w:sz="4" w:space="0" w:color="auto"/>
              <w:left w:val="single" w:sz="4" w:space="0" w:color="auto"/>
              <w:right w:val="single" w:sz="4" w:space="0" w:color="auto"/>
            </w:tcBorders>
          </w:tcPr>
          <w:p w14:paraId="1F5D19D3"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Социометрический статус</w:t>
            </w:r>
          </w:p>
        </w:tc>
        <w:tc>
          <w:tcPr>
            <w:tcW w:w="7871" w:type="dxa"/>
            <w:gridSpan w:val="10"/>
            <w:tcBorders>
              <w:top w:val="single" w:sz="4" w:space="0" w:color="auto"/>
              <w:left w:val="single" w:sz="4" w:space="0" w:color="auto"/>
            </w:tcBorders>
          </w:tcPr>
          <w:p w14:paraId="51B47D3C" w14:textId="77777777" w:rsidR="00350B74" w:rsidRPr="003D2F05" w:rsidRDefault="00350B74" w:rsidP="00156841">
            <w:pPr>
              <w:jc w:val="center"/>
              <w:rPr>
                <w:rFonts w:ascii="Times New Roman" w:hAnsi="Times New Roman"/>
                <w:b/>
                <w:sz w:val="20"/>
                <w:szCs w:val="20"/>
              </w:rPr>
            </w:pPr>
            <w:r w:rsidRPr="003D2F05">
              <w:rPr>
                <w:rFonts w:ascii="Times New Roman" w:hAnsi="Times New Roman"/>
                <w:b/>
                <w:sz w:val="20"/>
                <w:szCs w:val="20"/>
              </w:rPr>
              <w:t>Классы</w:t>
            </w:r>
          </w:p>
        </w:tc>
      </w:tr>
      <w:tr w:rsidR="00350B74" w:rsidRPr="003D2F05" w14:paraId="25D52367" w14:textId="77777777" w:rsidTr="00156841">
        <w:trPr>
          <w:trHeight w:val="521"/>
        </w:trPr>
        <w:tc>
          <w:tcPr>
            <w:tcW w:w="404" w:type="dxa"/>
            <w:vMerge/>
            <w:tcBorders>
              <w:left w:val="single" w:sz="4" w:space="0" w:color="auto"/>
              <w:right w:val="single" w:sz="4" w:space="0" w:color="auto"/>
            </w:tcBorders>
            <w:hideMark/>
          </w:tcPr>
          <w:p w14:paraId="59D260D3" w14:textId="77777777" w:rsidR="00350B74" w:rsidRPr="003D2F05" w:rsidRDefault="00350B74" w:rsidP="00156841">
            <w:pPr>
              <w:jc w:val="center"/>
              <w:rPr>
                <w:rFonts w:ascii="Times New Roman" w:hAnsi="Times New Roman"/>
                <w:b/>
                <w:sz w:val="20"/>
                <w:szCs w:val="20"/>
                <w:lang w:eastAsia="ru-RU"/>
              </w:rPr>
            </w:pPr>
          </w:p>
        </w:tc>
        <w:tc>
          <w:tcPr>
            <w:tcW w:w="1817" w:type="dxa"/>
            <w:vMerge/>
            <w:tcBorders>
              <w:left w:val="single" w:sz="4" w:space="0" w:color="auto"/>
              <w:right w:val="single" w:sz="4" w:space="0" w:color="auto"/>
            </w:tcBorders>
            <w:hideMark/>
          </w:tcPr>
          <w:p w14:paraId="76D96F7E" w14:textId="77777777" w:rsidR="00350B74" w:rsidRPr="003D2F05" w:rsidRDefault="00350B74" w:rsidP="00156841">
            <w:pPr>
              <w:jc w:val="center"/>
              <w:rPr>
                <w:rFonts w:ascii="Times New Roman" w:hAnsi="Times New Roman"/>
                <w:b/>
                <w:sz w:val="20"/>
                <w:szCs w:val="20"/>
                <w:lang w:eastAsia="ru-RU"/>
              </w:rPr>
            </w:pPr>
          </w:p>
        </w:tc>
        <w:tc>
          <w:tcPr>
            <w:tcW w:w="1615" w:type="dxa"/>
            <w:gridSpan w:val="2"/>
            <w:tcBorders>
              <w:top w:val="single" w:sz="4" w:space="0" w:color="auto"/>
              <w:left w:val="single" w:sz="4" w:space="0" w:color="auto"/>
              <w:bottom w:val="single" w:sz="4" w:space="0" w:color="auto"/>
              <w:right w:val="single" w:sz="4" w:space="0" w:color="auto"/>
            </w:tcBorders>
          </w:tcPr>
          <w:p w14:paraId="0E9723BF"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 xml:space="preserve">7-А </w:t>
            </w:r>
          </w:p>
          <w:p w14:paraId="57430A50"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16 учащихся</w:t>
            </w:r>
          </w:p>
        </w:tc>
        <w:tc>
          <w:tcPr>
            <w:tcW w:w="1615" w:type="dxa"/>
            <w:gridSpan w:val="2"/>
            <w:tcBorders>
              <w:top w:val="single" w:sz="4" w:space="0" w:color="auto"/>
              <w:left w:val="single" w:sz="4" w:space="0" w:color="auto"/>
              <w:bottom w:val="single" w:sz="4" w:space="0" w:color="auto"/>
            </w:tcBorders>
          </w:tcPr>
          <w:p w14:paraId="41EF742E" w14:textId="77777777" w:rsidR="00350B74" w:rsidRPr="003D2F05" w:rsidRDefault="00350B74" w:rsidP="00156841">
            <w:pPr>
              <w:jc w:val="center"/>
              <w:rPr>
                <w:rFonts w:ascii="Times New Roman" w:hAnsi="Times New Roman"/>
                <w:b/>
                <w:sz w:val="20"/>
                <w:szCs w:val="20"/>
                <w:lang w:val="kk-KZ" w:eastAsia="ru-RU"/>
              </w:rPr>
            </w:pPr>
            <w:r w:rsidRPr="003D2F05">
              <w:rPr>
                <w:rFonts w:ascii="Times New Roman" w:hAnsi="Times New Roman"/>
                <w:b/>
                <w:sz w:val="20"/>
                <w:szCs w:val="20"/>
                <w:lang w:val="kk-KZ" w:eastAsia="ru-RU"/>
              </w:rPr>
              <w:t>7-Б</w:t>
            </w:r>
          </w:p>
          <w:p w14:paraId="1A48EFBD" w14:textId="77777777" w:rsidR="00350B74" w:rsidRPr="003D2F05" w:rsidRDefault="00350B74" w:rsidP="00156841">
            <w:pPr>
              <w:jc w:val="center"/>
              <w:rPr>
                <w:rFonts w:ascii="Times New Roman" w:hAnsi="Times New Roman"/>
                <w:b/>
                <w:sz w:val="20"/>
                <w:szCs w:val="20"/>
                <w:lang w:val="kk-KZ" w:eastAsia="ru-RU"/>
              </w:rPr>
            </w:pPr>
            <w:r w:rsidRPr="003D2F05">
              <w:rPr>
                <w:rFonts w:ascii="Times New Roman" w:hAnsi="Times New Roman"/>
                <w:b/>
                <w:sz w:val="20"/>
                <w:szCs w:val="20"/>
                <w:lang w:val="kk-KZ" w:eastAsia="ru-RU"/>
              </w:rPr>
              <w:t>16  учащихся</w:t>
            </w:r>
          </w:p>
        </w:tc>
        <w:tc>
          <w:tcPr>
            <w:tcW w:w="1615" w:type="dxa"/>
            <w:gridSpan w:val="2"/>
            <w:tcBorders>
              <w:top w:val="single" w:sz="4" w:space="0" w:color="auto"/>
              <w:left w:val="single" w:sz="4" w:space="0" w:color="auto"/>
              <w:bottom w:val="single" w:sz="4" w:space="0" w:color="auto"/>
              <w:right w:val="single" w:sz="4" w:space="0" w:color="auto"/>
            </w:tcBorders>
          </w:tcPr>
          <w:p w14:paraId="7B21F621"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7-Г</w:t>
            </w:r>
          </w:p>
          <w:p w14:paraId="60EC5356"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 xml:space="preserve"> 15 учащихся</w:t>
            </w:r>
          </w:p>
        </w:tc>
        <w:tc>
          <w:tcPr>
            <w:tcW w:w="1615" w:type="dxa"/>
            <w:gridSpan w:val="2"/>
            <w:tcBorders>
              <w:top w:val="single" w:sz="4" w:space="0" w:color="auto"/>
              <w:left w:val="single" w:sz="4" w:space="0" w:color="auto"/>
              <w:bottom w:val="single" w:sz="4" w:space="0" w:color="auto"/>
              <w:right w:val="single" w:sz="4" w:space="0" w:color="auto"/>
            </w:tcBorders>
          </w:tcPr>
          <w:p w14:paraId="6545F41D" w14:textId="77777777" w:rsidR="00350B74" w:rsidRPr="003D2F05" w:rsidRDefault="00350B74" w:rsidP="00156841">
            <w:pPr>
              <w:jc w:val="center"/>
              <w:rPr>
                <w:rFonts w:ascii="Times New Roman" w:hAnsi="Times New Roman"/>
                <w:b/>
                <w:sz w:val="20"/>
                <w:szCs w:val="20"/>
                <w:lang w:val="kk-KZ" w:eastAsia="ru-RU"/>
              </w:rPr>
            </w:pPr>
            <w:r w:rsidRPr="003D2F05">
              <w:rPr>
                <w:rFonts w:ascii="Times New Roman" w:hAnsi="Times New Roman"/>
                <w:b/>
                <w:sz w:val="20"/>
                <w:szCs w:val="20"/>
                <w:lang w:val="kk-KZ" w:eastAsia="ru-RU"/>
              </w:rPr>
              <w:t xml:space="preserve">7-Е </w:t>
            </w:r>
          </w:p>
          <w:p w14:paraId="47B2EFA0" w14:textId="77777777" w:rsidR="00350B74" w:rsidRPr="003D2F05" w:rsidRDefault="00350B74" w:rsidP="00156841">
            <w:pPr>
              <w:jc w:val="center"/>
              <w:rPr>
                <w:rFonts w:ascii="Times New Roman" w:hAnsi="Times New Roman"/>
                <w:b/>
                <w:sz w:val="20"/>
                <w:szCs w:val="20"/>
                <w:lang w:val="kk-KZ" w:eastAsia="ru-RU"/>
              </w:rPr>
            </w:pPr>
            <w:r w:rsidRPr="003D2F05">
              <w:rPr>
                <w:rFonts w:ascii="Times New Roman" w:hAnsi="Times New Roman"/>
                <w:b/>
                <w:sz w:val="20"/>
                <w:szCs w:val="20"/>
                <w:lang w:val="kk-KZ" w:eastAsia="ru-RU"/>
              </w:rPr>
              <w:t>21 учащихся</w:t>
            </w:r>
          </w:p>
        </w:tc>
        <w:tc>
          <w:tcPr>
            <w:tcW w:w="1412" w:type="dxa"/>
            <w:gridSpan w:val="2"/>
            <w:tcBorders>
              <w:bottom w:val="single" w:sz="4" w:space="0" w:color="auto"/>
            </w:tcBorders>
          </w:tcPr>
          <w:p w14:paraId="369FA6F7"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Всего 68 учащихся</w:t>
            </w:r>
          </w:p>
        </w:tc>
      </w:tr>
      <w:tr w:rsidR="00350B74" w:rsidRPr="003D2F05" w14:paraId="72C2F5D7" w14:textId="77777777" w:rsidTr="00156841">
        <w:trPr>
          <w:trHeight w:val="148"/>
        </w:trPr>
        <w:tc>
          <w:tcPr>
            <w:tcW w:w="404" w:type="dxa"/>
            <w:vMerge/>
            <w:tcBorders>
              <w:left w:val="single" w:sz="4" w:space="0" w:color="auto"/>
              <w:bottom w:val="single" w:sz="4" w:space="0" w:color="auto"/>
              <w:right w:val="single" w:sz="4" w:space="0" w:color="auto"/>
            </w:tcBorders>
          </w:tcPr>
          <w:p w14:paraId="7CBBFFCE" w14:textId="77777777" w:rsidR="00350B74" w:rsidRPr="003D2F05" w:rsidRDefault="00350B74" w:rsidP="00156841">
            <w:pPr>
              <w:rPr>
                <w:rFonts w:ascii="Times New Roman" w:hAnsi="Times New Roman"/>
                <w:sz w:val="20"/>
                <w:szCs w:val="20"/>
                <w:lang w:eastAsia="ru-RU"/>
              </w:rPr>
            </w:pPr>
          </w:p>
        </w:tc>
        <w:tc>
          <w:tcPr>
            <w:tcW w:w="1817" w:type="dxa"/>
            <w:vMerge/>
            <w:tcBorders>
              <w:left w:val="single" w:sz="4" w:space="0" w:color="auto"/>
              <w:bottom w:val="single" w:sz="4" w:space="0" w:color="auto"/>
              <w:right w:val="single" w:sz="4" w:space="0" w:color="auto"/>
            </w:tcBorders>
          </w:tcPr>
          <w:p w14:paraId="5351766C" w14:textId="77777777" w:rsidR="00350B74" w:rsidRPr="003D2F05" w:rsidRDefault="00350B74" w:rsidP="00156841">
            <w:pPr>
              <w:rPr>
                <w:rFonts w:ascii="Times New Roman" w:hAnsi="Times New Roman"/>
                <w:sz w:val="20"/>
                <w:szCs w:val="20"/>
                <w:lang w:eastAsia="ru-RU"/>
              </w:rPr>
            </w:pPr>
          </w:p>
        </w:tc>
        <w:tc>
          <w:tcPr>
            <w:tcW w:w="807" w:type="dxa"/>
            <w:tcBorders>
              <w:top w:val="single" w:sz="4" w:space="0" w:color="auto"/>
              <w:left w:val="single" w:sz="4" w:space="0" w:color="auto"/>
              <w:bottom w:val="single" w:sz="4" w:space="0" w:color="auto"/>
              <w:right w:val="single" w:sz="4" w:space="0" w:color="auto"/>
            </w:tcBorders>
          </w:tcPr>
          <w:p w14:paraId="7738FF59"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Кол-во уч-ся</w:t>
            </w:r>
          </w:p>
        </w:tc>
        <w:tc>
          <w:tcPr>
            <w:tcW w:w="807" w:type="dxa"/>
            <w:tcBorders>
              <w:top w:val="single" w:sz="4" w:space="0" w:color="auto"/>
              <w:left w:val="single" w:sz="4" w:space="0" w:color="auto"/>
              <w:bottom w:val="single" w:sz="4" w:space="0" w:color="auto"/>
              <w:right w:val="single" w:sz="4" w:space="0" w:color="auto"/>
            </w:tcBorders>
          </w:tcPr>
          <w:p w14:paraId="60A8EBAC"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w:t>
            </w:r>
          </w:p>
        </w:tc>
        <w:tc>
          <w:tcPr>
            <w:tcW w:w="807" w:type="dxa"/>
            <w:tcBorders>
              <w:top w:val="single" w:sz="4" w:space="0" w:color="auto"/>
              <w:left w:val="single" w:sz="4" w:space="0" w:color="auto"/>
              <w:bottom w:val="single" w:sz="4" w:space="0" w:color="auto"/>
              <w:right w:val="single" w:sz="4" w:space="0" w:color="auto"/>
            </w:tcBorders>
          </w:tcPr>
          <w:p w14:paraId="4B660684"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Кол-во уч-ся</w:t>
            </w:r>
          </w:p>
        </w:tc>
        <w:tc>
          <w:tcPr>
            <w:tcW w:w="807" w:type="dxa"/>
            <w:tcBorders>
              <w:top w:val="single" w:sz="4" w:space="0" w:color="auto"/>
              <w:left w:val="single" w:sz="4" w:space="0" w:color="auto"/>
              <w:bottom w:val="single" w:sz="4" w:space="0" w:color="auto"/>
              <w:right w:val="single" w:sz="4" w:space="0" w:color="auto"/>
            </w:tcBorders>
          </w:tcPr>
          <w:p w14:paraId="2414D869"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w:t>
            </w:r>
          </w:p>
        </w:tc>
        <w:tc>
          <w:tcPr>
            <w:tcW w:w="807" w:type="dxa"/>
            <w:tcBorders>
              <w:top w:val="single" w:sz="4" w:space="0" w:color="auto"/>
              <w:left w:val="single" w:sz="4" w:space="0" w:color="auto"/>
              <w:bottom w:val="single" w:sz="4" w:space="0" w:color="auto"/>
              <w:right w:val="single" w:sz="4" w:space="0" w:color="auto"/>
            </w:tcBorders>
          </w:tcPr>
          <w:p w14:paraId="4EBF018B"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Кол-во уч-ся</w:t>
            </w:r>
          </w:p>
        </w:tc>
        <w:tc>
          <w:tcPr>
            <w:tcW w:w="807" w:type="dxa"/>
            <w:tcBorders>
              <w:top w:val="single" w:sz="4" w:space="0" w:color="auto"/>
              <w:left w:val="single" w:sz="4" w:space="0" w:color="auto"/>
              <w:bottom w:val="single" w:sz="4" w:space="0" w:color="auto"/>
              <w:right w:val="single" w:sz="4" w:space="0" w:color="auto"/>
            </w:tcBorders>
          </w:tcPr>
          <w:p w14:paraId="10AB23B1"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w:t>
            </w:r>
          </w:p>
        </w:tc>
        <w:tc>
          <w:tcPr>
            <w:tcW w:w="807" w:type="dxa"/>
            <w:tcBorders>
              <w:top w:val="single" w:sz="4" w:space="0" w:color="auto"/>
              <w:left w:val="single" w:sz="4" w:space="0" w:color="auto"/>
              <w:bottom w:val="single" w:sz="4" w:space="0" w:color="auto"/>
              <w:right w:val="single" w:sz="4" w:space="0" w:color="auto"/>
            </w:tcBorders>
          </w:tcPr>
          <w:p w14:paraId="1084E9E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Кол-во уч-ся</w:t>
            </w:r>
          </w:p>
        </w:tc>
        <w:tc>
          <w:tcPr>
            <w:tcW w:w="807" w:type="dxa"/>
            <w:tcBorders>
              <w:top w:val="single" w:sz="4" w:space="0" w:color="auto"/>
              <w:left w:val="single" w:sz="4" w:space="0" w:color="auto"/>
              <w:bottom w:val="single" w:sz="4" w:space="0" w:color="auto"/>
              <w:right w:val="single" w:sz="4" w:space="0" w:color="auto"/>
            </w:tcBorders>
          </w:tcPr>
          <w:p w14:paraId="560D5FDD"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w:t>
            </w:r>
          </w:p>
        </w:tc>
        <w:tc>
          <w:tcPr>
            <w:tcW w:w="605" w:type="dxa"/>
            <w:tcBorders>
              <w:top w:val="single" w:sz="4" w:space="0" w:color="auto"/>
              <w:left w:val="single" w:sz="4" w:space="0" w:color="auto"/>
              <w:bottom w:val="single" w:sz="4" w:space="0" w:color="auto"/>
              <w:right w:val="single" w:sz="4" w:space="0" w:color="auto"/>
            </w:tcBorders>
          </w:tcPr>
          <w:p w14:paraId="5A23762D"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Кол-во</w:t>
            </w:r>
          </w:p>
          <w:p w14:paraId="1D7994D6"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 xml:space="preserve"> уч-ся</w:t>
            </w:r>
          </w:p>
        </w:tc>
        <w:tc>
          <w:tcPr>
            <w:tcW w:w="807" w:type="dxa"/>
            <w:tcBorders>
              <w:top w:val="single" w:sz="4" w:space="0" w:color="auto"/>
              <w:left w:val="single" w:sz="4" w:space="0" w:color="auto"/>
              <w:bottom w:val="single" w:sz="4" w:space="0" w:color="auto"/>
              <w:right w:val="single" w:sz="4" w:space="0" w:color="auto"/>
            </w:tcBorders>
          </w:tcPr>
          <w:p w14:paraId="5C4F8C37"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w:t>
            </w:r>
          </w:p>
        </w:tc>
      </w:tr>
      <w:tr w:rsidR="00350B74" w:rsidRPr="003D2F05" w14:paraId="61AE0CFD" w14:textId="77777777" w:rsidTr="00156841">
        <w:trPr>
          <w:trHeight w:val="373"/>
        </w:trPr>
        <w:tc>
          <w:tcPr>
            <w:tcW w:w="404" w:type="dxa"/>
            <w:tcBorders>
              <w:top w:val="single" w:sz="4" w:space="0" w:color="auto"/>
              <w:left w:val="single" w:sz="4" w:space="0" w:color="auto"/>
              <w:bottom w:val="single" w:sz="4" w:space="0" w:color="auto"/>
              <w:right w:val="single" w:sz="4" w:space="0" w:color="auto"/>
            </w:tcBorders>
            <w:hideMark/>
          </w:tcPr>
          <w:p w14:paraId="3C5E2D78"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1</w:t>
            </w:r>
          </w:p>
        </w:tc>
        <w:tc>
          <w:tcPr>
            <w:tcW w:w="1817" w:type="dxa"/>
            <w:tcBorders>
              <w:top w:val="single" w:sz="4" w:space="0" w:color="auto"/>
              <w:left w:val="single" w:sz="4" w:space="0" w:color="auto"/>
              <w:bottom w:val="single" w:sz="4" w:space="0" w:color="auto"/>
              <w:right w:val="single" w:sz="4" w:space="0" w:color="auto"/>
            </w:tcBorders>
            <w:hideMark/>
          </w:tcPr>
          <w:p w14:paraId="040331E2"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 xml:space="preserve">Лидеры </w:t>
            </w:r>
          </w:p>
        </w:tc>
        <w:tc>
          <w:tcPr>
            <w:tcW w:w="807" w:type="dxa"/>
            <w:tcBorders>
              <w:top w:val="single" w:sz="4" w:space="0" w:color="auto"/>
              <w:left w:val="single" w:sz="4" w:space="0" w:color="auto"/>
              <w:bottom w:val="single" w:sz="4" w:space="0" w:color="auto"/>
              <w:right w:val="single" w:sz="4" w:space="0" w:color="auto"/>
            </w:tcBorders>
          </w:tcPr>
          <w:p w14:paraId="099D640D"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3</w:t>
            </w:r>
          </w:p>
        </w:tc>
        <w:tc>
          <w:tcPr>
            <w:tcW w:w="807" w:type="dxa"/>
            <w:tcBorders>
              <w:top w:val="single" w:sz="4" w:space="0" w:color="auto"/>
              <w:left w:val="single" w:sz="4" w:space="0" w:color="auto"/>
              <w:bottom w:val="single" w:sz="4" w:space="0" w:color="auto"/>
              <w:right w:val="single" w:sz="4" w:space="0" w:color="auto"/>
            </w:tcBorders>
          </w:tcPr>
          <w:p w14:paraId="7613FBFE"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18.7%</w:t>
            </w:r>
          </w:p>
        </w:tc>
        <w:tc>
          <w:tcPr>
            <w:tcW w:w="807" w:type="dxa"/>
            <w:tcBorders>
              <w:top w:val="single" w:sz="4" w:space="0" w:color="auto"/>
              <w:left w:val="single" w:sz="4" w:space="0" w:color="auto"/>
              <w:bottom w:val="single" w:sz="4" w:space="0" w:color="auto"/>
              <w:right w:val="single" w:sz="4" w:space="0" w:color="auto"/>
            </w:tcBorders>
          </w:tcPr>
          <w:p w14:paraId="77B74518"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5</w:t>
            </w:r>
          </w:p>
        </w:tc>
        <w:tc>
          <w:tcPr>
            <w:tcW w:w="807" w:type="dxa"/>
            <w:tcBorders>
              <w:top w:val="single" w:sz="4" w:space="0" w:color="auto"/>
              <w:left w:val="single" w:sz="4" w:space="0" w:color="auto"/>
              <w:bottom w:val="single" w:sz="4" w:space="0" w:color="auto"/>
              <w:right w:val="single" w:sz="4" w:space="0" w:color="auto"/>
            </w:tcBorders>
          </w:tcPr>
          <w:p w14:paraId="4CE29371"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31.2%</w:t>
            </w:r>
          </w:p>
        </w:tc>
        <w:tc>
          <w:tcPr>
            <w:tcW w:w="807" w:type="dxa"/>
            <w:tcBorders>
              <w:top w:val="single" w:sz="4" w:space="0" w:color="auto"/>
              <w:left w:val="single" w:sz="4" w:space="0" w:color="auto"/>
              <w:bottom w:val="single" w:sz="4" w:space="0" w:color="auto"/>
              <w:right w:val="single" w:sz="4" w:space="0" w:color="auto"/>
            </w:tcBorders>
          </w:tcPr>
          <w:p w14:paraId="2B3F3B48"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5</w:t>
            </w:r>
          </w:p>
        </w:tc>
        <w:tc>
          <w:tcPr>
            <w:tcW w:w="807" w:type="dxa"/>
            <w:tcBorders>
              <w:top w:val="single" w:sz="4" w:space="0" w:color="auto"/>
              <w:left w:val="single" w:sz="4" w:space="0" w:color="auto"/>
              <w:bottom w:val="single" w:sz="4" w:space="0" w:color="auto"/>
              <w:right w:val="single" w:sz="4" w:space="0" w:color="auto"/>
            </w:tcBorders>
          </w:tcPr>
          <w:p w14:paraId="33D1FBD8"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33.3%</w:t>
            </w:r>
          </w:p>
        </w:tc>
        <w:tc>
          <w:tcPr>
            <w:tcW w:w="807" w:type="dxa"/>
            <w:tcBorders>
              <w:top w:val="single" w:sz="4" w:space="0" w:color="auto"/>
              <w:left w:val="single" w:sz="4" w:space="0" w:color="auto"/>
              <w:bottom w:val="single" w:sz="4" w:space="0" w:color="auto"/>
              <w:right w:val="single" w:sz="4" w:space="0" w:color="auto"/>
            </w:tcBorders>
          </w:tcPr>
          <w:p w14:paraId="19B75A46"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3</w:t>
            </w:r>
          </w:p>
        </w:tc>
        <w:tc>
          <w:tcPr>
            <w:tcW w:w="807" w:type="dxa"/>
            <w:tcBorders>
              <w:top w:val="single" w:sz="4" w:space="0" w:color="auto"/>
              <w:left w:val="single" w:sz="4" w:space="0" w:color="auto"/>
              <w:bottom w:val="single" w:sz="4" w:space="0" w:color="auto"/>
              <w:right w:val="single" w:sz="4" w:space="0" w:color="auto"/>
            </w:tcBorders>
          </w:tcPr>
          <w:p w14:paraId="2A0EE9E0"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14.3%</w:t>
            </w:r>
          </w:p>
        </w:tc>
        <w:tc>
          <w:tcPr>
            <w:tcW w:w="605" w:type="dxa"/>
            <w:tcBorders>
              <w:top w:val="single" w:sz="4" w:space="0" w:color="auto"/>
              <w:left w:val="single" w:sz="4" w:space="0" w:color="auto"/>
              <w:bottom w:val="single" w:sz="4" w:space="0" w:color="auto"/>
              <w:right w:val="single" w:sz="4" w:space="0" w:color="auto"/>
            </w:tcBorders>
            <w:shd w:val="clear" w:color="auto" w:fill="auto"/>
          </w:tcPr>
          <w:p w14:paraId="192F03EE"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16</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3BB674DD"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24.3%</w:t>
            </w:r>
          </w:p>
        </w:tc>
      </w:tr>
      <w:tr w:rsidR="00350B74" w:rsidRPr="003D2F05" w14:paraId="3D9DA58B" w14:textId="77777777" w:rsidTr="00156841">
        <w:trPr>
          <w:trHeight w:val="373"/>
        </w:trPr>
        <w:tc>
          <w:tcPr>
            <w:tcW w:w="404" w:type="dxa"/>
            <w:tcBorders>
              <w:top w:val="single" w:sz="4" w:space="0" w:color="auto"/>
              <w:left w:val="single" w:sz="4" w:space="0" w:color="auto"/>
              <w:bottom w:val="single" w:sz="4" w:space="0" w:color="auto"/>
              <w:right w:val="single" w:sz="4" w:space="0" w:color="auto"/>
            </w:tcBorders>
            <w:shd w:val="clear" w:color="auto" w:fill="auto"/>
            <w:hideMark/>
          </w:tcPr>
          <w:p w14:paraId="6D35236B"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2</w:t>
            </w:r>
          </w:p>
        </w:tc>
        <w:tc>
          <w:tcPr>
            <w:tcW w:w="1817" w:type="dxa"/>
            <w:tcBorders>
              <w:top w:val="single" w:sz="4" w:space="0" w:color="auto"/>
              <w:left w:val="single" w:sz="4" w:space="0" w:color="auto"/>
              <w:bottom w:val="single" w:sz="4" w:space="0" w:color="auto"/>
              <w:right w:val="single" w:sz="4" w:space="0" w:color="auto"/>
            </w:tcBorders>
            <w:shd w:val="clear" w:color="auto" w:fill="auto"/>
            <w:hideMark/>
          </w:tcPr>
          <w:p w14:paraId="2A9CB416"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Популярные</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58B57F57"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45E31428"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12.5%</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33891D6C"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2E3A7860"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6.3%</w:t>
            </w:r>
          </w:p>
        </w:tc>
        <w:tc>
          <w:tcPr>
            <w:tcW w:w="807" w:type="dxa"/>
            <w:tcBorders>
              <w:top w:val="single" w:sz="4" w:space="0" w:color="auto"/>
              <w:left w:val="single" w:sz="4" w:space="0" w:color="auto"/>
              <w:bottom w:val="single" w:sz="4" w:space="0" w:color="auto"/>
              <w:right w:val="single" w:sz="4" w:space="0" w:color="auto"/>
            </w:tcBorders>
          </w:tcPr>
          <w:p w14:paraId="1428C0F0"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w:t>
            </w:r>
          </w:p>
        </w:tc>
        <w:tc>
          <w:tcPr>
            <w:tcW w:w="807" w:type="dxa"/>
            <w:tcBorders>
              <w:top w:val="single" w:sz="4" w:space="0" w:color="auto"/>
              <w:left w:val="single" w:sz="4" w:space="0" w:color="auto"/>
              <w:bottom w:val="single" w:sz="4" w:space="0" w:color="auto"/>
              <w:right w:val="single" w:sz="4" w:space="0" w:color="auto"/>
            </w:tcBorders>
          </w:tcPr>
          <w:p w14:paraId="7A7E644B"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6.7%</w:t>
            </w:r>
          </w:p>
        </w:tc>
        <w:tc>
          <w:tcPr>
            <w:tcW w:w="807" w:type="dxa"/>
            <w:tcBorders>
              <w:top w:val="single" w:sz="4" w:space="0" w:color="auto"/>
              <w:left w:val="single" w:sz="4" w:space="0" w:color="auto"/>
              <w:bottom w:val="single" w:sz="4" w:space="0" w:color="auto"/>
              <w:right w:val="single" w:sz="4" w:space="0" w:color="auto"/>
            </w:tcBorders>
          </w:tcPr>
          <w:p w14:paraId="5DDA786C"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w:t>
            </w:r>
          </w:p>
        </w:tc>
        <w:tc>
          <w:tcPr>
            <w:tcW w:w="807" w:type="dxa"/>
            <w:tcBorders>
              <w:top w:val="single" w:sz="4" w:space="0" w:color="auto"/>
              <w:left w:val="single" w:sz="4" w:space="0" w:color="auto"/>
              <w:bottom w:val="single" w:sz="4" w:space="0" w:color="auto"/>
              <w:right w:val="single" w:sz="4" w:space="0" w:color="auto"/>
            </w:tcBorders>
          </w:tcPr>
          <w:p w14:paraId="214AA5B9"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4.7%</w:t>
            </w:r>
          </w:p>
        </w:tc>
        <w:tc>
          <w:tcPr>
            <w:tcW w:w="605" w:type="dxa"/>
            <w:tcBorders>
              <w:top w:val="single" w:sz="4" w:space="0" w:color="auto"/>
              <w:left w:val="single" w:sz="4" w:space="0" w:color="auto"/>
              <w:bottom w:val="single" w:sz="4" w:space="0" w:color="auto"/>
              <w:right w:val="single" w:sz="4" w:space="0" w:color="auto"/>
            </w:tcBorders>
            <w:shd w:val="clear" w:color="auto" w:fill="auto"/>
          </w:tcPr>
          <w:p w14:paraId="47C45F8E"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5</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5392B103"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7.5%</w:t>
            </w:r>
          </w:p>
        </w:tc>
      </w:tr>
      <w:tr w:rsidR="00350B74" w:rsidRPr="003D2F05" w14:paraId="245D2AE5" w14:textId="77777777" w:rsidTr="00156841">
        <w:trPr>
          <w:trHeight w:val="386"/>
        </w:trPr>
        <w:tc>
          <w:tcPr>
            <w:tcW w:w="404" w:type="dxa"/>
            <w:tcBorders>
              <w:top w:val="single" w:sz="4" w:space="0" w:color="auto"/>
              <w:left w:val="single" w:sz="4" w:space="0" w:color="auto"/>
              <w:bottom w:val="single" w:sz="4" w:space="0" w:color="auto"/>
              <w:right w:val="single" w:sz="4" w:space="0" w:color="auto"/>
            </w:tcBorders>
            <w:hideMark/>
          </w:tcPr>
          <w:p w14:paraId="63E49D16"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3</w:t>
            </w:r>
          </w:p>
        </w:tc>
        <w:tc>
          <w:tcPr>
            <w:tcW w:w="1817" w:type="dxa"/>
            <w:tcBorders>
              <w:top w:val="single" w:sz="4" w:space="0" w:color="auto"/>
              <w:left w:val="single" w:sz="4" w:space="0" w:color="auto"/>
              <w:bottom w:val="single" w:sz="4" w:space="0" w:color="auto"/>
              <w:right w:val="single" w:sz="4" w:space="0" w:color="auto"/>
            </w:tcBorders>
            <w:hideMark/>
          </w:tcPr>
          <w:p w14:paraId="546B3BCB"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Принятые</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30E1BCAE"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9</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5F102232"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56.2%</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08FCC0D8"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8</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637EC86D"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50%</w:t>
            </w:r>
          </w:p>
        </w:tc>
        <w:tc>
          <w:tcPr>
            <w:tcW w:w="807" w:type="dxa"/>
            <w:tcBorders>
              <w:top w:val="single" w:sz="4" w:space="0" w:color="auto"/>
              <w:left w:val="single" w:sz="4" w:space="0" w:color="auto"/>
              <w:bottom w:val="single" w:sz="4" w:space="0" w:color="auto"/>
              <w:right w:val="single" w:sz="4" w:space="0" w:color="auto"/>
            </w:tcBorders>
          </w:tcPr>
          <w:p w14:paraId="11DBF30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9</w:t>
            </w:r>
          </w:p>
        </w:tc>
        <w:tc>
          <w:tcPr>
            <w:tcW w:w="807" w:type="dxa"/>
            <w:tcBorders>
              <w:top w:val="single" w:sz="4" w:space="0" w:color="auto"/>
              <w:left w:val="single" w:sz="4" w:space="0" w:color="auto"/>
              <w:bottom w:val="single" w:sz="4" w:space="0" w:color="auto"/>
              <w:right w:val="single" w:sz="4" w:space="0" w:color="auto"/>
            </w:tcBorders>
          </w:tcPr>
          <w:p w14:paraId="3E0685C5"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60%</w:t>
            </w:r>
          </w:p>
        </w:tc>
        <w:tc>
          <w:tcPr>
            <w:tcW w:w="807" w:type="dxa"/>
            <w:tcBorders>
              <w:top w:val="single" w:sz="4" w:space="0" w:color="auto"/>
              <w:left w:val="single" w:sz="4" w:space="0" w:color="auto"/>
              <w:bottom w:val="single" w:sz="4" w:space="0" w:color="auto"/>
              <w:right w:val="single" w:sz="4" w:space="0" w:color="auto"/>
            </w:tcBorders>
          </w:tcPr>
          <w:p w14:paraId="1B469B94"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13</w:t>
            </w:r>
          </w:p>
        </w:tc>
        <w:tc>
          <w:tcPr>
            <w:tcW w:w="807" w:type="dxa"/>
            <w:tcBorders>
              <w:top w:val="single" w:sz="4" w:space="0" w:color="auto"/>
              <w:left w:val="single" w:sz="4" w:space="0" w:color="auto"/>
              <w:bottom w:val="single" w:sz="4" w:space="0" w:color="auto"/>
              <w:right w:val="single" w:sz="4" w:space="0" w:color="auto"/>
            </w:tcBorders>
          </w:tcPr>
          <w:p w14:paraId="7ECB3B67"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61.9%</w:t>
            </w:r>
          </w:p>
        </w:tc>
        <w:tc>
          <w:tcPr>
            <w:tcW w:w="60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5B2D8ED"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39</w:t>
            </w:r>
          </w:p>
        </w:tc>
        <w:tc>
          <w:tcPr>
            <w:tcW w:w="80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938D556"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57%</w:t>
            </w:r>
          </w:p>
        </w:tc>
      </w:tr>
      <w:tr w:rsidR="00350B74" w:rsidRPr="003D2F05" w14:paraId="1D18BCBF" w14:textId="77777777" w:rsidTr="00156841">
        <w:trPr>
          <w:trHeight w:val="373"/>
        </w:trPr>
        <w:tc>
          <w:tcPr>
            <w:tcW w:w="404" w:type="dxa"/>
            <w:tcBorders>
              <w:top w:val="single" w:sz="4" w:space="0" w:color="auto"/>
              <w:left w:val="single" w:sz="4" w:space="0" w:color="auto"/>
              <w:bottom w:val="single" w:sz="4" w:space="0" w:color="auto"/>
              <w:right w:val="single" w:sz="4" w:space="0" w:color="auto"/>
            </w:tcBorders>
            <w:hideMark/>
          </w:tcPr>
          <w:p w14:paraId="25436730"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4</w:t>
            </w:r>
          </w:p>
        </w:tc>
        <w:tc>
          <w:tcPr>
            <w:tcW w:w="1817" w:type="dxa"/>
            <w:tcBorders>
              <w:top w:val="single" w:sz="4" w:space="0" w:color="auto"/>
              <w:left w:val="single" w:sz="4" w:space="0" w:color="auto"/>
              <w:bottom w:val="single" w:sz="4" w:space="0" w:color="auto"/>
              <w:right w:val="single" w:sz="4" w:space="0" w:color="auto"/>
            </w:tcBorders>
            <w:hideMark/>
          </w:tcPr>
          <w:p w14:paraId="25DA67AB"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Нейтральные</w:t>
            </w:r>
          </w:p>
        </w:tc>
        <w:tc>
          <w:tcPr>
            <w:tcW w:w="807" w:type="dxa"/>
            <w:tcBorders>
              <w:top w:val="single" w:sz="4" w:space="0" w:color="auto"/>
              <w:left w:val="single" w:sz="4" w:space="0" w:color="auto"/>
              <w:bottom w:val="single" w:sz="4" w:space="0" w:color="auto"/>
              <w:right w:val="single" w:sz="4" w:space="0" w:color="auto"/>
            </w:tcBorders>
          </w:tcPr>
          <w:p w14:paraId="46C7CCAF"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w:t>
            </w:r>
          </w:p>
        </w:tc>
        <w:tc>
          <w:tcPr>
            <w:tcW w:w="807" w:type="dxa"/>
            <w:tcBorders>
              <w:top w:val="single" w:sz="4" w:space="0" w:color="auto"/>
              <w:left w:val="single" w:sz="4" w:space="0" w:color="auto"/>
              <w:bottom w:val="single" w:sz="4" w:space="0" w:color="auto"/>
              <w:right w:val="single" w:sz="4" w:space="0" w:color="auto"/>
            </w:tcBorders>
          </w:tcPr>
          <w:p w14:paraId="7A042CF0"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6.3%</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0D3CEB7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752162C8"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12.5%</w:t>
            </w:r>
          </w:p>
        </w:tc>
        <w:tc>
          <w:tcPr>
            <w:tcW w:w="807" w:type="dxa"/>
            <w:tcBorders>
              <w:top w:val="single" w:sz="4" w:space="0" w:color="auto"/>
              <w:left w:val="single" w:sz="4" w:space="0" w:color="auto"/>
              <w:bottom w:val="single" w:sz="4" w:space="0" w:color="auto"/>
              <w:right w:val="single" w:sz="4" w:space="0" w:color="auto"/>
            </w:tcBorders>
          </w:tcPr>
          <w:p w14:paraId="1CD781DA"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807" w:type="dxa"/>
            <w:tcBorders>
              <w:top w:val="single" w:sz="4" w:space="0" w:color="auto"/>
              <w:left w:val="single" w:sz="4" w:space="0" w:color="auto"/>
              <w:bottom w:val="single" w:sz="4" w:space="0" w:color="auto"/>
              <w:right w:val="single" w:sz="4" w:space="0" w:color="auto"/>
            </w:tcBorders>
          </w:tcPr>
          <w:p w14:paraId="129D50F4"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807" w:type="dxa"/>
            <w:tcBorders>
              <w:top w:val="single" w:sz="4" w:space="0" w:color="auto"/>
              <w:left w:val="single" w:sz="4" w:space="0" w:color="auto"/>
              <w:bottom w:val="single" w:sz="4" w:space="0" w:color="auto"/>
              <w:right w:val="single" w:sz="4" w:space="0" w:color="auto"/>
            </w:tcBorders>
          </w:tcPr>
          <w:p w14:paraId="3837626E"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3</w:t>
            </w:r>
          </w:p>
        </w:tc>
        <w:tc>
          <w:tcPr>
            <w:tcW w:w="807" w:type="dxa"/>
            <w:tcBorders>
              <w:top w:val="single" w:sz="4" w:space="0" w:color="auto"/>
              <w:left w:val="single" w:sz="4" w:space="0" w:color="auto"/>
              <w:bottom w:val="single" w:sz="4" w:space="0" w:color="auto"/>
              <w:right w:val="single" w:sz="4" w:space="0" w:color="auto"/>
            </w:tcBorders>
          </w:tcPr>
          <w:p w14:paraId="3FC7DBDF"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14.3%</w:t>
            </w:r>
          </w:p>
        </w:tc>
        <w:tc>
          <w:tcPr>
            <w:tcW w:w="605" w:type="dxa"/>
            <w:tcBorders>
              <w:top w:val="single" w:sz="4" w:space="0" w:color="auto"/>
              <w:left w:val="single" w:sz="4" w:space="0" w:color="auto"/>
              <w:bottom w:val="single" w:sz="4" w:space="0" w:color="auto"/>
              <w:right w:val="single" w:sz="4" w:space="0" w:color="auto"/>
            </w:tcBorders>
            <w:shd w:val="clear" w:color="auto" w:fill="auto"/>
          </w:tcPr>
          <w:p w14:paraId="714ABF8B"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6</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5BA326EA"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8.2%</w:t>
            </w:r>
          </w:p>
        </w:tc>
      </w:tr>
      <w:tr w:rsidR="00350B74" w:rsidRPr="003D2F05" w14:paraId="034DC0A0" w14:textId="77777777" w:rsidTr="00156841">
        <w:trPr>
          <w:trHeight w:val="386"/>
        </w:trPr>
        <w:tc>
          <w:tcPr>
            <w:tcW w:w="404" w:type="dxa"/>
            <w:tcBorders>
              <w:top w:val="single" w:sz="4" w:space="0" w:color="auto"/>
              <w:left w:val="single" w:sz="4" w:space="0" w:color="auto"/>
              <w:bottom w:val="single" w:sz="4" w:space="0" w:color="auto"/>
              <w:right w:val="single" w:sz="4" w:space="0" w:color="auto"/>
            </w:tcBorders>
            <w:hideMark/>
          </w:tcPr>
          <w:p w14:paraId="590DA7C7"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5</w:t>
            </w:r>
          </w:p>
        </w:tc>
        <w:tc>
          <w:tcPr>
            <w:tcW w:w="1817" w:type="dxa"/>
            <w:tcBorders>
              <w:top w:val="single" w:sz="4" w:space="0" w:color="auto"/>
              <w:left w:val="single" w:sz="4" w:space="0" w:color="auto"/>
              <w:bottom w:val="single" w:sz="4" w:space="0" w:color="auto"/>
              <w:right w:val="single" w:sz="4" w:space="0" w:color="auto"/>
            </w:tcBorders>
            <w:hideMark/>
          </w:tcPr>
          <w:p w14:paraId="7BEA6690"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Отверженные</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6A6DAA61"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0C2E460D"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66420908"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0E616D79"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807" w:type="dxa"/>
            <w:tcBorders>
              <w:top w:val="single" w:sz="4" w:space="0" w:color="auto"/>
              <w:left w:val="single" w:sz="4" w:space="0" w:color="auto"/>
              <w:bottom w:val="single" w:sz="4" w:space="0" w:color="auto"/>
              <w:right w:val="single" w:sz="4" w:space="0" w:color="auto"/>
            </w:tcBorders>
          </w:tcPr>
          <w:p w14:paraId="4AB16E35"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807" w:type="dxa"/>
            <w:tcBorders>
              <w:top w:val="single" w:sz="4" w:space="0" w:color="auto"/>
              <w:left w:val="single" w:sz="4" w:space="0" w:color="auto"/>
              <w:bottom w:val="single" w:sz="4" w:space="0" w:color="auto"/>
              <w:right w:val="single" w:sz="4" w:space="0" w:color="auto"/>
            </w:tcBorders>
          </w:tcPr>
          <w:p w14:paraId="13DDCA6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807" w:type="dxa"/>
            <w:tcBorders>
              <w:top w:val="single" w:sz="4" w:space="0" w:color="auto"/>
              <w:left w:val="single" w:sz="4" w:space="0" w:color="auto"/>
              <w:bottom w:val="single" w:sz="4" w:space="0" w:color="auto"/>
              <w:right w:val="single" w:sz="4" w:space="0" w:color="auto"/>
            </w:tcBorders>
          </w:tcPr>
          <w:p w14:paraId="3EA9F75B"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w:t>
            </w:r>
          </w:p>
        </w:tc>
        <w:tc>
          <w:tcPr>
            <w:tcW w:w="807" w:type="dxa"/>
            <w:tcBorders>
              <w:top w:val="single" w:sz="4" w:space="0" w:color="auto"/>
              <w:left w:val="single" w:sz="4" w:space="0" w:color="auto"/>
              <w:bottom w:val="single" w:sz="4" w:space="0" w:color="auto"/>
              <w:right w:val="single" w:sz="4" w:space="0" w:color="auto"/>
            </w:tcBorders>
          </w:tcPr>
          <w:p w14:paraId="19832B2A"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4.7%</w:t>
            </w:r>
          </w:p>
        </w:tc>
        <w:tc>
          <w:tcPr>
            <w:tcW w:w="605" w:type="dxa"/>
            <w:tcBorders>
              <w:top w:val="single" w:sz="4" w:space="0" w:color="auto"/>
              <w:left w:val="single" w:sz="4" w:space="0" w:color="auto"/>
              <w:bottom w:val="single" w:sz="4" w:space="0" w:color="auto"/>
              <w:right w:val="single" w:sz="4" w:space="0" w:color="auto"/>
            </w:tcBorders>
            <w:shd w:val="clear" w:color="auto" w:fill="FFFFFF" w:themeFill="background1"/>
          </w:tcPr>
          <w:p w14:paraId="581B9A36"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1</w:t>
            </w:r>
          </w:p>
        </w:tc>
        <w:tc>
          <w:tcPr>
            <w:tcW w:w="807" w:type="dxa"/>
            <w:tcBorders>
              <w:top w:val="single" w:sz="4" w:space="0" w:color="auto"/>
              <w:left w:val="single" w:sz="4" w:space="0" w:color="auto"/>
              <w:bottom w:val="single" w:sz="4" w:space="0" w:color="auto"/>
              <w:right w:val="single" w:sz="4" w:space="0" w:color="auto"/>
            </w:tcBorders>
            <w:shd w:val="clear" w:color="auto" w:fill="FFFFFF" w:themeFill="background1"/>
          </w:tcPr>
          <w:p w14:paraId="35F7ED0C"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1.1%</w:t>
            </w:r>
          </w:p>
        </w:tc>
      </w:tr>
      <w:tr w:rsidR="00350B74" w:rsidRPr="003D2F05" w14:paraId="2464A35B" w14:textId="77777777" w:rsidTr="00156841">
        <w:trPr>
          <w:trHeight w:val="386"/>
        </w:trPr>
        <w:tc>
          <w:tcPr>
            <w:tcW w:w="404" w:type="dxa"/>
            <w:tcBorders>
              <w:top w:val="single" w:sz="4" w:space="0" w:color="auto"/>
              <w:left w:val="single" w:sz="4" w:space="0" w:color="auto"/>
              <w:bottom w:val="single" w:sz="4" w:space="0" w:color="auto"/>
              <w:right w:val="single" w:sz="4" w:space="0" w:color="auto"/>
            </w:tcBorders>
          </w:tcPr>
          <w:p w14:paraId="58E376BE"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6</w:t>
            </w:r>
          </w:p>
        </w:tc>
        <w:tc>
          <w:tcPr>
            <w:tcW w:w="1817" w:type="dxa"/>
            <w:tcBorders>
              <w:top w:val="single" w:sz="4" w:space="0" w:color="auto"/>
              <w:left w:val="single" w:sz="4" w:space="0" w:color="auto"/>
              <w:bottom w:val="single" w:sz="4" w:space="0" w:color="auto"/>
              <w:right w:val="single" w:sz="4" w:space="0" w:color="auto"/>
            </w:tcBorders>
          </w:tcPr>
          <w:p w14:paraId="294F2ED8"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 xml:space="preserve">Изолированный </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5DC4DA7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63FD60A4"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6.3%</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0A715EE1"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3A519569"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807" w:type="dxa"/>
            <w:tcBorders>
              <w:top w:val="single" w:sz="4" w:space="0" w:color="auto"/>
              <w:left w:val="single" w:sz="4" w:space="0" w:color="auto"/>
              <w:bottom w:val="single" w:sz="4" w:space="0" w:color="auto"/>
              <w:right w:val="single" w:sz="4" w:space="0" w:color="auto"/>
            </w:tcBorders>
          </w:tcPr>
          <w:p w14:paraId="66DDB568"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807" w:type="dxa"/>
            <w:tcBorders>
              <w:top w:val="single" w:sz="4" w:space="0" w:color="auto"/>
              <w:left w:val="single" w:sz="4" w:space="0" w:color="auto"/>
              <w:bottom w:val="single" w:sz="4" w:space="0" w:color="auto"/>
              <w:right w:val="single" w:sz="4" w:space="0" w:color="auto"/>
            </w:tcBorders>
          </w:tcPr>
          <w:p w14:paraId="628555EF"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807" w:type="dxa"/>
            <w:tcBorders>
              <w:top w:val="single" w:sz="4" w:space="0" w:color="auto"/>
              <w:left w:val="single" w:sz="4" w:space="0" w:color="auto"/>
              <w:bottom w:val="single" w:sz="4" w:space="0" w:color="auto"/>
              <w:right w:val="single" w:sz="4" w:space="0" w:color="auto"/>
            </w:tcBorders>
          </w:tcPr>
          <w:p w14:paraId="303E9508"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807" w:type="dxa"/>
            <w:tcBorders>
              <w:top w:val="single" w:sz="4" w:space="0" w:color="auto"/>
              <w:left w:val="single" w:sz="4" w:space="0" w:color="auto"/>
              <w:bottom w:val="single" w:sz="4" w:space="0" w:color="auto"/>
              <w:right w:val="single" w:sz="4" w:space="0" w:color="auto"/>
            </w:tcBorders>
          </w:tcPr>
          <w:p w14:paraId="6BE81A4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605" w:type="dxa"/>
            <w:tcBorders>
              <w:top w:val="single" w:sz="4" w:space="0" w:color="auto"/>
              <w:left w:val="single" w:sz="4" w:space="0" w:color="auto"/>
              <w:bottom w:val="single" w:sz="4" w:space="0" w:color="auto"/>
              <w:right w:val="single" w:sz="4" w:space="0" w:color="auto"/>
            </w:tcBorders>
            <w:shd w:val="clear" w:color="auto" w:fill="auto"/>
          </w:tcPr>
          <w:p w14:paraId="42446BAF"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1</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55E3EF6A"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1.5%</w:t>
            </w:r>
          </w:p>
        </w:tc>
      </w:tr>
    </w:tbl>
    <w:p w14:paraId="5A753F8F" w14:textId="77777777" w:rsidR="00350B74" w:rsidRPr="003D2F05" w:rsidRDefault="00350B74" w:rsidP="00350B74">
      <w:pPr>
        <w:tabs>
          <w:tab w:val="left" w:pos="1372"/>
        </w:tabs>
        <w:spacing w:after="0" w:line="240" w:lineRule="auto"/>
        <w:jc w:val="both"/>
        <w:rPr>
          <w:rFonts w:ascii="Times New Roman" w:eastAsia="Calibri" w:hAnsi="Times New Roman" w:cs="Times New Roman"/>
          <w:sz w:val="28"/>
          <w:szCs w:val="28"/>
        </w:rPr>
      </w:pPr>
      <w:r w:rsidRPr="003D2F05">
        <w:rPr>
          <w:rFonts w:ascii="Times New Roman" w:eastAsia="Calibri" w:hAnsi="Times New Roman" w:cs="Times New Roman"/>
          <w:b/>
          <w:sz w:val="28"/>
          <w:szCs w:val="28"/>
        </w:rPr>
        <w:t>Вывод</w:t>
      </w:r>
      <w:r w:rsidRPr="003D2F05">
        <w:rPr>
          <w:rFonts w:ascii="Times New Roman" w:eastAsia="Calibri" w:hAnsi="Times New Roman" w:cs="Times New Roman"/>
          <w:sz w:val="28"/>
          <w:szCs w:val="28"/>
        </w:rPr>
        <w:t xml:space="preserve">: по </w:t>
      </w:r>
      <w:proofErr w:type="gramStart"/>
      <w:r w:rsidRPr="003D2F05">
        <w:rPr>
          <w:rFonts w:ascii="Times New Roman" w:eastAsia="Calibri" w:hAnsi="Times New Roman" w:cs="Times New Roman"/>
          <w:sz w:val="28"/>
          <w:szCs w:val="28"/>
        </w:rPr>
        <w:t>результату  социометрического</w:t>
      </w:r>
      <w:proofErr w:type="gramEnd"/>
      <w:r w:rsidRPr="003D2F05">
        <w:rPr>
          <w:rFonts w:ascii="Times New Roman" w:eastAsia="Calibri" w:hAnsi="Times New Roman" w:cs="Times New Roman"/>
          <w:sz w:val="28"/>
          <w:szCs w:val="28"/>
        </w:rPr>
        <w:t xml:space="preserve"> исследования структуры взаимоотношений среди учащихся  7 классов, можно рассмотреть, что большинство учащихся  имеют социальный статус «принятые», это учащиеся,  набравшие больше положительных выборов. </w:t>
      </w:r>
    </w:p>
    <w:p w14:paraId="3010AF6B" w14:textId="5FC44332" w:rsidR="00350B74" w:rsidRPr="003D2F05" w:rsidRDefault="00350B74" w:rsidP="00350B74">
      <w:pPr>
        <w:tabs>
          <w:tab w:val="left" w:pos="1372"/>
        </w:tabs>
        <w:spacing w:after="0" w:line="240" w:lineRule="auto"/>
        <w:jc w:val="center"/>
        <w:rPr>
          <w:rFonts w:ascii="Times New Roman" w:eastAsia="Calibri" w:hAnsi="Times New Roman" w:cs="Times New Roman"/>
          <w:b/>
          <w:sz w:val="28"/>
          <w:szCs w:val="28"/>
          <w:lang w:eastAsia="ru-RU"/>
        </w:rPr>
      </w:pPr>
      <w:proofErr w:type="gramStart"/>
      <w:r w:rsidRPr="003D2F05">
        <w:rPr>
          <w:rFonts w:ascii="Times New Roman" w:eastAsia="Calibri" w:hAnsi="Times New Roman" w:cs="Times New Roman"/>
          <w:b/>
          <w:sz w:val="28"/>
          <w:szCs w:val="28"/>
          <w:lang w:eastAsia="ru-RU"/>
        </w:rPr>
        <w:t>Результаты  социометрического</w:t>
      </w:r>
      <w:proofErr w:type="gramEnd"/>
      <w:r w:rsidRPr="003D2F05">
        <w:rPr>
          <w:rFonts w:ascii="Times New Roman" w:eastAsia="Calibri" w:hAnsi="Times New Roman" w:cs="Times New Roman"/>
          <w:b/>
          <w:sz w:val="28"/>
          <w:szCs w:val="28"/>
          <w:lang w:eastAsia="ru-RU"/>
        </w:rPr>
        <w:t xml:space="preserve"> исследования структуры взаимоотношений учащихся 8 классов </w:t>
      </w:r>
    </w:p>
    <w:tbl>
      <w:tblPr>
        <w:tblStyle w:val="121"/>
        <w:tblW w:w="10916" w:type="dxa"/>
        <w:tblInd w:w="-318" w:type="dxa"/>
        <w:tblLayout w:type="fixed"/>
        <w:tblLook w:val="04A0" w:firstRow="1" w:lastRow="0" w:firstColumn="1" w:lastColumn="0" w:noHBand="0" w:noVBand="1"/>
      </w:tblPr>
      <w:tblGrid>
        <w:gridCol w:w="545"/>
        <w:gridCol w:w="1582"/>
        <w:gridCol w:w="851"/>
        <w:gridCol w:w="709"/>
        <w:gridCol w:w="708"/>
        <w:gridCol w:w="851"/>
        <w:gridCol w:w="850"/>
        <w:gridCol w:w="851"/>
        <w:gridCol w:w="850"/>
        <w:gridCol w:w="709"/>
        <w:gridCol w:w="992"/>
        <w:gridCol w:w="1418"/>
      </w:tblGrid>
      <w:tr w:rsidR="00350B74" w:rsidRPr="003D2F05" w14:paraId="567DC379" w14:textId="77777777" w:rsidTr="00156841">
        <w:trPr>
          <w:trHeight w:val="444"/>
        </w:trPr>
        <w:tc>
          <w:tcPr>
            <w:tcW w:w="545" w:type="dxa"/>
            <w:vMerge w:val="restart"/>
            <w:tcBorders>
              <w:top w:val="single" w:sz="4" w:space="0" w:color="auto"/>
              <w:left w:val="single" w:sz="4" w:space="0" w:color="auto"/>
              <w:bottom w:val="single" w:sz="4" w:space="0" w:color="auto"/>
              <w:right w:val="single" w:sz="4" w:space="0" w:color="auto"/>
            </w:tcBorders>
            <w:hideMark/>
          </w:tcPr>
          <w:p w14:paraId="0B266E12"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w:t>
            </w:r>
          </w:p>
        </w:tc>
        <w:tc>
          <w:tcPr>
            <w:tcW w:w="1582" w:type="dxa"/>
            <w:vMerge w:val="restart"/>
            <w:tcBorders>
              <w:top w:val="single" w:sz="4" w:space="0" w:color="auto"/>
              <w:left w:val="single" w:sz="4" w:space="0" w:color="auto"/>
              <w:bottom w:val="single" w:sz="4" w:space="0" w:color="auto"/>
              <w:right w:val="single" w:sz="4" w:space="0" w:color="auto"/>
            </w:tcBorders>
            <w:hideMark/>
          </w:tcPr>
          <w:p w14:paraId="5C5965FB"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Социометрический статус</w:t>
            </w:r>
          </w:p>
        </w:tc>
        <w:tc>
          <w:tcPr>
            <w:tcW w:w="8789" w:type="dxa"/>
            <w:gridSpan w:val="10"/>
            <w:tcBorders>
              <w:top w:val="single" w:sz="4" w:space="0" w:color="auto"/>
              <w:left w:val="single" w:sz="4" w:space="0" w:color="auto"/>
              <w:bottom w:val="single" w:sz="4" w:space="0" w:color="auto"/>
              <w:right w:val="single" w:sz="4" w:space="0" w:color="auto"/>
            </w:tcBorders>
            <w:hideMark/>
          </w:tcPr>
          <w:p w14:paraId="6CAA25EC" w14:textId="77777777" w:rsidR="00350B74" w:rsidRPr="003D2F05" w:rsidRDefault="00350B74" w:rsidP="00156841">
            <w:pPr>
              <w:jc w:val="center"/>
              <w:rPr>
                <w:rFonts w:ascii="Times New Roman" w:hAnsi="Times New Roman"/>
                <w:b/>
                <w:sz w:val="20"/>
                <w:szCs w:val="20"/>
              </w:rPr>
            </w:pPr>
            <w:r w:rsidRPr="003D2F05">
              <w:rPr>
                <w:rFonts w:ascii="Times New Roman" w:hAnsi="Times New Roman"/>
                <w:b/>
                <w:sz w:val="20"/>
                <w:szCs w:val="20"/>
              </w:rPr>
              <w:t>Классы</w:t>
            </w:r>
          </w:p>
        </w:tc>
      </w:tr>
      <w:tr w:rsidR="00350B74" w:rsidRPr="003D2F05" w14:paraId="63161552" w14:textId="77777777" w:rsidTr="00156841">
        <w:trPr>
          <w:trHeight w:val="1033"/>
        </w:trPr>
        <w:tc>
          <w:tcPr>
            <w:tcW w:w="545" w:type="dxa"/>
            <w:vMerge/>
            <w:tcBorders>
              <w:top w:val="single" w:sz="4" w:space="0" w:color="auto"/>
              <w:left w:val="single" w:sz="4" w:space="0" w:color="auto"/>
              <w:bottom w:val="single" w:sz="4" w:space="0" w:color="auto"/>
              <w:right w:val="single" w:sz="4" w:space="0" w:color="auto"/>
            </w:tcBorders>
            <w:vAlign w:val="center"/>
            <w:hideMark/>
          </w:tcPr>
          <w:p w14:paraId="31C0D2CC" w14:textId="77777777" w:rsidR="00350B74" w:rsidRPr="003D2F05" w:rsidRDefault="00350B74" w:rsidP="00156841">
            <w:pPr>
              <w:rPr>
                <w:rFonts w:ascii="Times New Roman" w:hAnsi="Times New Roman"/>
                <w:b/>
                <w:sz w:val="20"/>
                <w:szCs w:val="20"/>
                <w:lang w:eastAsia="ru-RU"/>
              </w:rPr>
            </w:pPr>
          </w:p>
        </w:tc>
        <w:tc>
          <w:tcPr>
            <w:tcW w:w="1582" w:type="dxa"/>
            <w:vMerge/>
            <w:tcBorders>
              <w:top w:val="single" w:sz="4" w:space="0" w:color="auto"/>
              <w:left w:val="single" w:sz="4" w:space="0" w:color="auto"/>
              <w:bottom w:val="single" w:sz="4" w:space="0" w:color="auto"/>
              <w:right w:val="single" w:sz="4" w:space="0" w:color="auto"/>
            </w:tcBorders>
            <w:vAlign w:val="center"/>
            <w:hideMark/>
          </w:tcPr>
          <w:p w14:paraId="4D63ADC8" w14:textId="77777777" w:rsidR="00350B74" w:rsidRPr="003D2F05" w:rsidRDefault="00350B74" w:rsidP="00156841">
            <w:pPr>
              <w:rPr>
                <w:rFonts w:ascii="Times New Roman" w:hAnsi="Times New Roman"/>
                <w:b/>
                <w:sz w:val="20"/>
                <w:szCs w:val="20"/>
                <w:lang w:eastAsia="ru-RU"/>
              </w:rPr>
            </w:pPr>
          </w:p>
        </w:tc>
        <w:tc>
          <w:tcPr>
            <w:tcW w:w="1560" w:type="dxa"/>
            <w:gridSpan w:val="2"/>
            <w:tcBorders>
              <w:top w:val="single" w:sz="4" w:space="0" w:color="auto"/>
              <w:left w:val="single" w:sz="4" w:space="0" w:color="auto"/>
              <w:bottom w:val="single" w:sz="4" w:space="0" w:color="auto"/>
              <w:right w:val="single" w:sz="4" w:space="0" w:color="auto"/>
            </w:tcBorders>
            <w:hideMark/>
          </w:tcPr>
          <w:p w14:paraId="040EAB0D"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 xml:space="preserve">8-А </w:t>
            </w:r>
          </w:p>
          <w:p w14:paraId="41C4B996"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 xml:space="preserve"> 19 учащихся</w:t>
            </w:r>
          </w:p>
        </w:tc>
        <w:tc>
          <w:tcPr>
            <w:tcW w:w="1559" w:type="dxa"/>
            <w:gridSpan w:val="2"/>
            <w:tcBorders>
              <w:top w:val="single" w:sz="4" w:space="0" w:color="auto"/>
              <w:left w:val="single" w:sz="4" w:space="0" w:color="auto"/>
              <w:bottom w:val="single" w:sz="4" w:space="0" w:color="auto"/>
              <w:right w:val="single" w:sz="4" w:space="0" w:color="auto"/>
            </w:tcBorders>
            <w:hideMark/>
          </w:tcPr>
          <w:p w14:paraId="33107B3F" w14:textId="77777777" w:rsidR="00350B74" w:rsidRPr="003D2F05" w:rsidRDefault="00350B74" w:rsidP="00156841">
            <w:pPr>
              <w:jc w:val="center"/>
              <w:rPr>
                <w:rFonts w:ascii="Times New Roman" w:hAnsi="Times New Roman"/>
                <w:b/>
                <w:sz w:val="20"/>
                <w:szCs w:val="20"/>
                <w:lang w:val="kk-KZ" w:eastAsia="ru-RU"/>
              </w:rPr>
            </w:pPr>
            <w:r w:rsidRPr="003D2F05">
              <w:rPr>
                <w:rFonts w:ascii="Times New Roman" w:hAnsi="Times New Roman"/>
                <w:b/>
                <w:sz w:val="20"/>
                <w:szCs w:val="20"/>
                <w:lang w:val="kk-KZ" w:eastAsia="ru-RU"/>
              </w:rPr>
              <w:t>8-Б</w:t>
            </w:r>
          </w:p>
          <w:p w14:paraId="1A54EBDE" w14:textId="77777777" w:rsidR="00350B74" w:rsidRPr="003D2F05" w:rsidRDefault="00350B74" w:rsidP="00156841">
            <w:pPr>
              <w:jc w:val="center"/>
              <w:rPr>
                <w:rFonts w:ascii="Times New Roman" w:hAnsi="Times New Roman"/>
                <w:b/>
                <w:sz w:val="20"/>
                <w:szCs w:val="20"/>
                <w:lang w:val="kk-KZ" w:eastAsia="ru-RU"/>
              </w:rPr>
            </w:pPr>
            <w:r w:rsidRPr="003D2F05">
              <w:rPr>
                <w:rFonts w:ascii="Times New Roman" w:hAnsi="Times New Roman"/>
                <w:b/>
                <w:sz w:val="20"/>
                <w:szCs w:val="20"/>
                <w:lang w:val="kk-KZ" w:eastAsia="ru-RU"/>
              </w:rPr>
              <w:t xml:space="preserve"> 18 учащихся</w:t>
            </w:r>
          </w:p>
        </w:tc>
        <w:tc>
          <w:tcPr>
            <w:tcW w:w="1701" w:type="dxa"/>
            <w:gridSpan w:val="2"/>
            <w:tcBorders>
              <w:top w:val="single" w:sz="4" w:space="0" w:color="auto"/>
              <w:left w:val="single" w:sz="4" w:space="0" w:color="auto"/>
              <w:bottom w:val="single" w:sz="4" w:space="0" w:color="auto"/>
              <w:right w:val="single" w:sz="4" w:space="0" w:color="auto"/>
            </w:tcBorders>
            <w:hideMark/>
          </w:tcPr>
          <w:p w14:paraId="46E95E2B"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8-Г</w:t>
            </w:r>
          </w:p>
          <w:p w14:paraId="01CE6C25"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19 учащихся</w:t>
            </w:r>
          </w:p>
        </w:tc>
        <w:tc>
          <w:tcPr>
            <w:tcW w:w="1559" w:type="dxa"/>
            <w:gridSpan w:val="2"/>
            <w:tcBorders>
              <w:top w:val="single" w:sz="4" w:space="0" w:color="auto"/>
              <w:left w:val="single" w:sz="4" w:space="0" w:color="auto"/>
              <w:bottom w:val="single" w:sz="4" w:space="0" w:color="auto"/>
              <w:right w:val="single" w:sz="4" w:space="0" w:color="auto"/>
            </w:tcBorders>
            <w:hideMark/>
          </w:tcPr>
          <w:p w14:paraId="671776B8" w14:textId="77777777" w:rsidR="00350B74" w:rsidRPr="003D2F05" w:rsidRDefault="00350B74" w:rsidP="00156841">
            <w:pPr>
              <w:jc w:val="center"/>
              <w:rPr>
                <w:rFonts w:ascii="Times New Roman" w:hAnsi="Times New Roman"/>
                <w:b/>
                <w:sz w:val="20"/>
                <w:szCs w:val="20"/>
                <w:lang w:val="kk-KZ" w:eastAsia="ru-RU"/>
              </w:rPr>
            </w:pPr>
            <w:r w:rsidRPr="003D2F05">
              <w:rPr>
                <w:rFonts w:ascii="Times New Roman" w:hAnsi="Times New Roman"/>
                <w:b/>
                <w:sz w:val="20"/>
                <w:szCs w:val="20"/>
                <w:lang w:val="kk-KZ" w:eastAsia="ru-RU"/>
              </w:rPr>
              <w:t xml:space="preserve">8-Е </w:t>
            </w:r>
          </w:p>
          <w:p w14:paraId="0A32624B" w14:textId="77777777" w:rsidR="00350B74" w:rsidRPr="003D2F05" w:rsidRDefault="00350B74" w:rsidP="00156841">
            <w:pPr>
              <w:jc w:val="center"/>
              <w:rPr>
                <w:rFonts w:ascii="Times New Roman" w:hAnsi="Times New Roman"/>
                <w:b/>
                <w:sz w:val="20"/>
                <w:szCs w:val="20"/>
                <w:lang w:val="kk-KZ" w:eastAsia="ru-RU"/>
              </w:rPr>
            </w:pPr>
            <w:r w:rsidRPr="003D2F05">
              <w:rPr>
                <w:rFonts w:ascii="Times New Roman" w:hAnsi="Times New Roman"/>
                <w:b/>
                <w:sz w:val="20"/>
                <w:szCs w:val="20"/>
                <w:lang w:val="kk-KZ" w:eastAsia="ru-RU"/>
              </w:rPr>
              <w:t>21 учащихся</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49F17B83"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Всего – 77</w:t>
            </w:r>
          </w:p>
          <w:p w14:paraId="501C2722"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учащихся</w:t>
            </w:r>
          </w:p>
        </w:tc>
      </w:tr>
      <w:tr w:rsidR="00350B74" w:rsidRPr="003D2F05" w14:paraId="4A56DBB1" w14:textId="77777777" w:rsidTr="00156841">
        <w:trPr>
          <w:trHeight w:val="293"/>
        </w:trPr>
        <w:tc>
          <w:tcPr>
            <w:tcW w:w="545" w:type="dxa"/>
            <w:vMerge/>
            <w:tcBorders>
              <w:top w:val="single" w:sz="4" w:space="0" w:color="auto"/>
              <w:left w:val="single" w:sz="4" w:space="0" w:color="auto"/>
              <w:bottom w:val="single" w:sz="4" w:space="0" w:color="auto"/>
              <w:right w:val="single" w:sz="4" w:space="0" w:color="auto"/>
            </w:tcBorders>
            <w:vAlign w:val="center"/>
            <w:hideMark/>
          </w:tcPr>
          <w:p w14:paraId="613CE00D" w14:textId="77777777" w:rsidR="00350B74" w:rsidRPr="003D2F05" w:rsidRDefault="00350B74" w:rsidP="00156841">
            <w:pPr>
              <w:rPr>
                <w:rFonts w:ascii="Times New Roman" w:hAnsi="Times New Roman"/>
                <w:b/>
                <w:sz w:val="20"/>
                <w:szCs w:val="20"/>
                <w:lang w:eastAsia="ru-RU"/>
              </w:rPr>
            </w:pPr>
          </w:p>
        </w:tc>
        <w:tc>
          <w:tcPr>
            <w:tcW w:w="1582" w:type="dxa"/>
            <w:vMerge/>
            <w:tcBorders>
              <w:top w:val="single" w:sz="4" w:space="0" w:color="auto"/>
              <w:left w:val="single" w:sz="4" w:space="0" w:color="auto"/>
              <w:bottom w:val="single" w:sz="4" w:space="0" w:color="auto"/>
              <w:right w:val="single" w:sz="4" w:space="0" w:color="auto"/>
            </w:tcBorders>
            <w:vAlign w:val="center"/>
            <w:hideMark/>
          </w:tcPr>
          <w:p w14:paraId="776C36D3" w14:textId="77777777" w:rsidR="00350B74" w:rsidRPr="003D2F05" w:rsidRDefault="00350B74" w:rsidP="00156841">
            <w:pPr>
              <w:rPr>
                <w:rFonts w:ascii="Times New Roman" w:hAnsi="Times New Roman"/>
                <w:b/>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hideMark/>
          </w:tcPr>
          <w:p w14:paraId="0D803045"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Кол-во уч-ся</w:t>
            </w:r>
          </w:p>
        </w:tc>
        <w:tc>
          <w:tcPr>
            <w:tcW w:w="709" w:type="dxa"/>
            <w:tcBorders>
              <w:top w:val="single" w:sz="4" w:space="0" w:color="auto"/>
              <w:left w:val="single" w:sz="4" w:space="0" w:color="auto"/>
              <w:bottom w:val="single" w:sz="4" w:space="0" w:color="auto"/>
              <w:right w:val="single" w:sz="4" w:space="0" w:color="auto"/>
            </w:tcBorders>
            <w:hideMark/>
          </w:tcPr>
          <w:p w14:paraId="09C88509"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w:t>
            </w:r>
          </w:p>
        </w:tc>
        <w:tc>
          <w:tcPr>
            <w:tcW w:w="708" w:type="dxa"/>
            <w:tcBorders>
              <w:top w:val="single" w:sz="4" w:space="0" w:color="auto"/>
              <w:left w:val="single" w:sz="4" w:space="0" w:color="auto"/>
              <w:bottom w:val="single" w:sz="4" w:space="0" w:color="auto"/>
              <w:right w:val="single" w:sz="4" w:space="0" w:color="auto"/>
            </w:tcBorders>
            <w:hideMark/>
          </w:tcPr>
          <w:p w14:paraId="6CA4660F"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Кол-во уч-ся</w:t>
            </w:r>
          </w:p>
        </w:tc>
        <w:tc>
          <w:tcPr>
            <w:tcW w:w="851" w:type="dxa"/>
            <w:tcBorders>
              <w:top w:val="single" w:sz="4" w:space="0" w:color="auto"/>
              <w:left w:val="single" w:sz="4" w:space="0" w:color="auto"/>
              <w:bottom w:val="single" w:sz="4" w:space="0" w:color="auto"/>
              <w:right w:val="single" w:sz="4" w:space="0" w:color="auto"/>
            </w:tcBorders>
            <w:hideMark/>
          </w:tcPr>
          <w:p w14:paraId="79EC4BB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hideMark/>
          </w:tcPr>
          <w:p w14:paraId="792114C6"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Кол-во уч-ся</w:t>
            </w:r>
          </w:p>
        </w:tc>
        <w:tc>
          <w:tcPr>
            <w:tcW w:w="851" w:type="dxa"/>
            <w:tcBorders>
              <w:top w:val="single" w:sz="4" w:space="0" w:color="auto"/>
              <w:left w:val="single" w:sz="4" w:space="0" w:color="auto"/>
              <w:bottom w:val="single" w:sz="4" w:space="0" w:color="auto"/>
              <w:right w:val="single" w:sz="4" w:space="0" w:color="auto"/>
            </w:tcBorders>
            <w:hideMark/>
          </w:tcPr>
          <w:p w14:paraId="0526EECA"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hideMark/>
          </w:tcPr>
          <w:p w14:paraId="41A35C6D"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Кол-во уч-ся</w:t>
            </w:r>
          </w:p>
        </w:tc>
        <w:tc>
          <w:tcPr>
            <w:tcW w:w="709" w:type="dxa"/>
            <w:tcBorders>
              <w:top w:val="single" w:sz="4" w:space="0" w:color="auto"/>
              <w:left w:val="single" w:sz="4" w:space="0" w:color="auto"/>
              <w:bottom w:val="single" w:sz="4" w:space="0" w:color="auto"/>
              <w:right w:val="single" w:sz="4" w:space="0" w:color="auto"/>
            </w:tcBorders>
            <w:hideMark/>
          </w:tcPr>
          <w:p w14:paraId="331D9F69"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14:paraId="12794282"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Кол-во</w:t>
            </w:r>
          </w:p>
          <w:p w14:paraId="50F93404"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 xml:space="preserve"> уч-ся</w:t>
            </w:r>
          </w:p>
        </w:tc>
        <w:tc>
          <w:tcPr>
            <w:tcW w:w="1418" w:type="dxa"/>
            <w:tcBorders>
              <w:top w:val="single" w:sz="4" w:space="0" w:color="auto"/>
              <w:left w:val="single" w:sz="4" w:space="0" w:color="auto"/>
              <w:bottom w:val="single" w:sz="4" w:space="0" w:color="auto"/>
              <w:right w:val="single" w:sz="4" w:space="0" w:color="auto"/>
            </w:tcBorders>
            <w:hideMark/>
          </w:tcPr>
          <w:p w14:paraId="034D5F8A"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w:t>
            </w:r>
          </w:p>
        </w:tc>
      </w:tr>
      <w:tr w:rsidR="00350B74" w:rsidRPr="003D2F05" w14:paraId="5E984376" w14:textId="77777777" w:rsidTr="00156841">
        <w:trPr>
          <w:trHeight w:val="409"/>
        </w:trPr>
        <w:tc>
          <w:tcPr>
            <w:tcW w:w="545" w:type="dxa"/>
            <w:tcBorders>
              <w:top w:val="single" w:sz="4" w:space="0" w:color="auto"/>
              <w:left w:val="single" w:sz="4" w:space="0" w:color="auto"/>
              <w:bottom w:val="single" w:sz="4" w:space="0" w:color="auto"/>
              <w:right w:val="single" w:sz="4" w:space="0" w:color="auto"/>
            </w:tcBorders>
            <w:hideMark/>
          </w:tcPr>
          <w:p w14:paraId="0136F5BD"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1</w:t>
            </w:r>
          </w:p>
        </w:tc>
        <w:tc>
          <w:tcPr>
            <w:tcW w:w="1582" w:type="dxa"/>
            <w:tcBorders>
              <w:top w:val="single" w:sz="4" w:space="0" w:color="auto"/>
              <w:left w:val="single" w:sz="4" w:space="0" w:color="auto"/>
              <w:bottom w:val="single" w:sz="4" w:space="0" w:color="auto"/>
              <w:right w:val="single" w:sz="4" w:space="0" w:color="auto"/>
            </w:tcBorders>
            <w:hideMark/>
          </w:tcPr>
          <w:p w14:paraId="347E1560"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 xml:space="preserve">Лидеры </w:t>
            </w:r>
          </w:p>
        </w:tc>
        <w:tc>
          <w:tcPr>
            <w:tcW w:w="851" w:type="dxa"/>
            <w:tcBorders>
              <w:top w:val="single" w:sz="4" w:space="0" w:color="auto"/>
              <w:left w:val="single" w:sz="4" w:space="0" w:color="auto"/>
              <w:bottom w:val="single" w:sz="4" w:space="0" w:color="auto"/>
              <w:right w:val="single" w:sz="4" w:space="0" w:color="auto"/>
            </w:tcBorders>
            <w:hideMark/>
          </w:tcPr>
          <w:p w14:paraId="6406C2D0"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14:paraId="726CA114"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15.7%</w:t>
            </w:r>
          </w:p>
        </w:tc>
        <w:tc>
          <w:tcPr>
            <w:tcW w:w="708" w:type="dxa"/>
            <w:tcBorders>
              <w:top w:val="single" w:sz="4" w:space="0" w:color="auto"/>
              <w:left w:val="single" w:sz="4" w:space="0" w:color="auto"/>
              <w:bottom w:val="single" w:sz="4" w:space="0" w:color="auto"/>
              <w:right w:val="single" w:sz="4" w:space="0" w:color="auto"/>
            </w:tcBorders>
            <w:hideMark/>
          </w:tcPr>
          <w:p w14:paraId="4C6C79FF"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7</w:t>
            </w:r>
          </w:p>
        </w:tc>
        <w:tc>
          <w:tcPr>
            <w:tcW w:w="851" w:type="dxa"/>
            <w:tcBorders>
              <w:top w:val="single" w:sz="4" w:space="0" w:color="auto"/>
              <w:left w:val="single" w:sz="4" w:space="0" w:color="auto"/>
              <w:bottom w:val="single" w:sz="4" w:space="0" w:color="auto"/>
              <w:right w:val="single" w:sz="4" w:space="0" w:color="auto"/>
            </w:tcBorders>
            <w:hideMark/>
          </w:tcPr>
          <w:p w14:paraId="7890FDAE"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38.8%</w:t>
            </w:r>
          </w:p>
        </w:tc>
        <w:tc>
          <w:tcPr>
            <w:tcW w:w="850" w:type="dxa"/>
            <w:tcBorders>
              <w:top w:val="single" w:sz="4" w:space="0" w:color="auto"/>
              <w:left w:val="single" w:sz="4" w:space="0" w:color="auto"/>
              <w:bottom w:val="single" w:sz="4" w:space="0" w:color="auto"/>
              <w:right w:val="single" w:sz="4" w:space="0" w:color="auto"/>
            </w:tcBorders>
            <w:hideMark/>
          </w:tcPr>
          <w:p w14:paraId="6D60F871"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6</w:t>
            </w:r>
          </w:p>
        </w:tc>
        <w:tc>
          <w:tcPr>
            <w:tcW w:w="851" w:type="dxa"/>
            <w:tcBorders>
              <w:top w:val="single" w:sz="4" w:space="0" w:color="auto"/>
              <w:left w:val="single" w:sz="4" w:space="0" w:color="auto"/>
              <w:bottom w:val="single" w:sz="4" w:space="0" w:color="auto"/>
              <w:right w:val="single" w:sz="4" w:space="0" w:color="auto"/>
            </w:tcBorders>
            <w:hideMark/>
          </w:tcPr>
          <w:p w14:paraId="3C27E72F"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31.5%</w:t>
            </w:r>
          </w:p>
        </w:tc>
        <w:tc>
          <w:tcPr>
            <w:tcW w:w="850" w:type="dxa"/>
            <w:tcBorders>
              <w:top w:val="single" w:sz="4" w:space="0" w:color="auto"/>
              <w:left w:val="single" w:sz="4" w:space="0" w:color="auto"/>
              <w:bottom w:val="single" w:sz="4" w:space="0" w:color="auto"/>
              <w:right w:val="single" w:sz="4" w:space="0" w:color="auto"/>
            </w:tcBorders>
            <w:hideMark/>
          </w:tcPr>
          <w:p w14:paraId="61DCD1B6"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6</w:t>
            </w:r>
          </w:p>
        </w:tc>
        <w:tc>
          <w:tcPr>
            <w:tcW w:w="709" w:type="dxa"/>
            <w:tcBorders>
              <w:top w:val="single" w:sz="4" w:space="0" w:color="auto"/>
              <w:left w:val="single" w:sz="4" w:space="0" w:color="auto"/>
              <w:bottom w:val="single" w:sz="4" w:space="0" w:color="auto"/>
              <w:right w:val="single" w:sz="4" w:space="0" w:color="auto"/>
            </w:tcBorders>
            <w:hideMark/>
          </w:tcPr>
          <w:p w14:paraId="6F66129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28.5%</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39E37AFA"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22</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66F1A01C"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28.6%</w:t>
            </w:r>
          </w:p>
        </w:tc>
      </w:tr>
      <w:tr w:rsidR="00350B74" w:rsidRPr="003D2F05" w14:paraId="5CC5CF75" w14:textId="77777777" w:rsidTr="00156841">
        <w:trPr>
          <w:trHeight w:val="409"/>
        </w:trPr>
        <w:tc>
          <w:tcPr>
            <w:tcW w:w="545" w:type="dxa"/>
            <w:tcBorders>
              <w:top w:val="single" w:sz="4" w:space="0" w:color="auto"/>
              <w:left w:val="single" w:sz="4" w:space="0" w:color="auto"/>
              <w:bottom w:val="single" w:sz="4" w:space="0" w:color="auto"/>
              <w:right w:val="single" w:sz="4" w:space="0" w:color="auto"/>
            </w:tcBorders>
            <w:hideMark/>
          </w:tcPr>
          <w:p w14:paraId="1260F849"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2</w:t>
            </w:r>
          </w:p>
        </w:tc>
        <w:tc>
          <w:tcPr>
            <w:tcW w:w="1582" w:type="dxa"/>
            <w:tcBorders>
              <w:top w:val="single" w:sz="4" w:space="0" w:color="auto"/>
              <w:left w:val="single" w:sz="4" w:space="0" w:color="auto"/>
              <w:bottom w:val="single" w:sz="4" w:space="0" w:color="auto"/>
              <w:right w:val="single" w:sz="4" w:space="0" w:color="auto"/>
            </w:tcBorders>
            <w:hideMark/>
          </w:tcPr>
          <w:p w14:paraId="2D21CA02"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Популярные</w:t>
            </w:r>
          </w:p>
        </w:tc>
        <w:tc>
          <w:tcPr>
            <w:tcW w:w="851" w:type="dxa"/>
            <w:tcBorders>
              <w:top w:val="single" w:sz="4" w:space="0" w:color="auto"/>
              <w:left w:val="single" w:sz="4" w:space="0" w:color="auto"/>
              <w:bottom w:val="single" w:sz="4" w:space="0" w:color="auto"/>
              <w:right w:val="single" w:sz="4" w:space="0" w:color="auto"/>
            </w:tcBorders>
            <w:hideMark/>
          </w:tcPr>
          <w:p w14:paraId="044F7F21"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14:paraId="78CCC4A4"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5.2%</w:t>
            </w:r>
          </w:p>
        </w:tc>
        <w:tc>
          <w:tcPr>
            <w:tcW w:w="708" w:type="dxa"/>
            <w:tcBorders>
              <w:top w:val="single" w:sz="4" w:space="0" w:color="auto"/>
              <w:left w:val="single" w:sz="4" w:space="0" w:color="auto"/>
              <w:bottom w:val="single" w:sz="4" w:space="0" w:color="auto"/>
              <w:right w:val="single" w:sz="4" w:space="0" w:color="auto"/>
            </w:tcBorders>
            <w:hideMark/>
          </w:tcPr>
          <w:p w14:paraId="62A0B57F"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hideMark/>
          </w:tcPr>
          <w:p w14:paraId="4A5FB4F5"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5.5%</w:t>
            </w:r>
          </w:p>
        </w:tc>
        <w:tc>
          <w:tcPr>
            <w:tcW w:w="850" w:type="dxa"/>
            <w:tcBorders>
              <w:top w:val="single" w:sz="4" w:space="0" w:color="auto"/>
              <w:left w:val="single" w:sz="4" w:space="0" w:color="auto"/>
              <w:bottom w:val="single" w:sz="4" w:space="0" w:color="auto"/>
              <w:right w:val="single" w:sz="4" w:space="0" w:color="auto"/>
            </w:tcBorders>
            <w:hideMark/>
          </w:tcPr>
          <w:p w14:paraId="54AE0374"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w:t>
            </w:r>
          </w:p>
        </w:tc>
        <w:tc>
          <w:tcPr>
            <w:tcW w:w="851" w:type="dxa"/>
            <w:tcBorders>
              <w:top w:val="single" w:sz="4" w:space="0" w:color="auto"/>
              <w:left w:val="single" w:sz="4" w:space="0" w:color="auto"/>
              <w:bottom w:val="single" w:sz="4" w:space="0" w:color="auto"/>
              <w:right w:val="single" w:sz="4" w:space="0" w:color="auto"/>
            </w:tcBorders>
            <w:hideMark/>
          </w:tcPr>
          <w:p w14:paraId="32C75AEC"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10.5%</w:t>
            </w:r>
          </w:p>
        </w:tc>
        <w:tc>
          <w:tcPr>
            <w:tcW w:w="850" w:type="dxa"/>
            <w:tcBorders>
              <w:top w:val="single" w:sz="4" w:space="0" w:color="auto"/>
              <w:left w:val="single" w:sz="4" w:space="0" w:color="auto"/>
              <w:bottom w:val="single" w:sz="4" w:space="0" w:color="auto"/>
              <w:right w:val="single" w:sz="4" w:space="0" w:color="auto"/>
            </w:tcBorders>
            <w:hideMark/>
          </w:tcPr>
          <w:p w14:paraId="24F7EB26"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5604DB5B"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13602800"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4</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6AEB37BA"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5.3%</w:t>
            </w:r>
          </w:p>
        </w:tc>
      </w:tr>
      <w:tr w:rsidR="00350B74" w:rsidRPr="003D2F05" w14:paraId="605674F0" w14:textId="77777777" w:rsidTr="00156841">
        <w:trPr>
          <w:trHeight w:val="409"/>
        </w:trPr>
        <w:tc>
          <w:tcPr>
            <w:tcW w:w="545" w:type="dxa"/>
            <w:tcBorders>
              <w:top w:val="single" w:sz="4" w:space="0" w:color="auto"/>
              <w:left w:val="single" w:sz="4" w:space="0" w:color="auto"/>
              <w:bottom w:val="single" w:sz="4" w:space="0" w:color="auto"/>
              <w:right w:val="single" w:sz="4" w:space="0" w:color="auto"/>
            </w:tcBorders>
            <w:hideMark/>
          </w:tcPr>
          <w:p w14:paraId="2BB4A322"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lastRenderedPageBreak/>
              <w:t>3</w:t>
            </w:r>
          </w:p>
        </w:tc>
        <w:tc>
          <w:tcPr>
            <w:tcW w:w="1582" w:type="dxa"/>
            <w:tcBorders>
              <w:top w:val="single" w:sz="4" w:space="0" w:color="auto"/>
              <w:left w:val="single" w:sz="4" w:space="0" w:color="auto"/>
              <w:bottom w:val="single" w:sz="4" w:space="0" w:color="auto"/>
              <w:right w:val="single" w:sz="4" w:space="0" w:color="auto"/>
            </w:tcBorders>
            <w:hideMark/>
          </w:tcPr>
          <w:p w14:paraId="4BE30AD8"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Принятые</w:t>
            </w:r>
          </w:p>
        </w:tc>
        <w:tc>
          <w:tcPr>
            <w:tcW w:w="851" w:type="dxa"/>
            <w:tcBorders>
              <w:top w:val="single" w:sz="4" w:space="0" w:color="auto"/>
              <w:left w:val="single" w:sz="4" w:space="0" w:color="auto"/>
              <w:bottom w:val="single" w:sz="4" w:space="0" w:color="auto"/>
              <w:right w:val="single" w:sz="4" w:space="0" w:color="auto"/>
            </w:tcBorders>
            <w:hideMark/>
          </w:tcPr>
          <w:p w14:paraId="6023E2D9"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12</w:t>
            </w:r>
          </w:p>
        </w:tc>
        <w:tc>
          <w:tcPr>
            <w:tcW w:w="709" w:type="dxa"/>
            <w:tcBorders>
              <w:top w:val="single" w:sz="4" w:space="0" w:color="auto"/>
              <w:left w:val="single" w:sz="4" w:space="0" w:color="auto"/>
              <w:bottom w:val="single" w:sz="4" w:space="0" w:color="auto"/>
              <w:right w:val="single" w:sz="4" w:space="0" w:color="auto"/>
            </w:tcBorders>
            <w:hideMark/>
          </w:tcPr>
          <w:p w14:paraId="5BC28BA0"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63.1%</w:t>
            </w:r>
          </w:p>
        </w:tc>
        <w:tc>
          <w:tcPr>
            <w:tcW w:w="708" w:type="dxa"/>
            <w:tcBorders>
              <w:top w:val="single" w:sz="4" w:space="0" w:color="auto"/>
              <w:left w:val="single" w:sz="4" w:space="0" w:color="auto"/>
              <w:bottom w:val="single" w:sz="4" w:space="0" w:color="auto"/>
              <w:right w:val="single" w:sz="4" w:space="0" w:color="auto"/>
            </w:tcBorders>
            <w:hideMark/>
          </w:tcPr>
          <w:p w14:paraId="51736F70"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9</w:t>
            </w:r>
          </w:p>
        </w:tc>
        <w:tc>
          <w:tcPr>
            <w:tcW w:w="851" w:type="dxa"/>
            <w:tcBorders>
              <w:top w:val="single" w:sz="4" w:space="0" w:color="auto"/>
              <w:left w:val="single" w:sz="4" w:space="0" w:color="auto"/>
              <w:bottom w:val="single" w:sz="4" w:space="0" w:color="auto"/>
              <w:right w:val="single" w:sz="4" w:space="0" w:color="auto"/>
            </w:tcBorders>
            <w:hideMark/>
          </w:tcPr>
          <w:p w14:paraId="5486EE42"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50%</w:t>
            </w:r>
          </w:p>
        </w:tc>
        <w:tc>
          <w:tcPr>
            <w:tcW w:w="850" w:type="dxa"/>
            <w:tcBorders>
              <w:top w:val="single" w:sz="4" w:space="0" w:color="auto"/>
              <w:left w:val="single" w:sz="4" w:space="0" w:color="auto"/>
              <w:bottom w:val="single" w:sz="4" w:space="0" w:color="auto"/>
              <w:right w:val="single" w:sz="4" w:space="0" w:color="auto"/>
            </w:tcBorders>
            <w:hideMark/>
          </w:tcPr>
          <w:p w14:paraId="576F3A42"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10</w:t>
            </w:r>
          </w:p>
        </w:tc>
        <w:tc>
          <w:tcPr>
            <w:tcW w:w="851" w:type="dxa"/>
            <w:tcBorders>
              <w:top w:val="single" w:sz="4" w:space="0" w:color="auto"/>
              <w:left w:val="single" w:sz="4" w:space="0" w:color="auto"/>
              <w:bottom w:val="single" w:sz="4" w:space="0" w:color="auto"/>
              <w:right w:val="single" w:sz="4" w:space="0" w:color="auto"/>
            </w:tcBorders>
            <w:hideMark/>
          </w:tcPr>
          <w:p w14:paraId="611ADF79"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52.6%</w:t>
            </w:r>
          </w:p>
        </w:tc>
        <w:tc>
          <w:tcPr>
            <w:tcW w:w="850" w:type="dxa"/>
            <w:tcBorders>
              <w:top w:val="single" w:sz="4" w:space="0" w:color="auto"/>
              <w:left w:val="single" w:sz="4" w:space="0" w:color="auto"/>
              <w:bottom w:val="single" w:sz="4" w:space="0" w:color="auto"/>
              <w:right w:val="single" w:sz="4" w:space="0" w:color="auto"/>
            </w:tcBorders>
            <w:hideMark/>
          </w:tcPr>
          <w:p w14:paraId="5EFC1B91"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15</w:t>
            </w:r>
          </w:p>
        </w:tc>
        <w:tc>
          <w:tcPr>
            <w:tcW w:w="709" w:type="dxa"/>
            <w:tcBorders>
              <w:top w:val="single" w:sz="4" w:space="0" w:color="auto"/>
              <w:left w:val="single" w:sz="4" w:space="0" w:color="auto"/>
              <w:bottom w:val="single" w:sz="4" w:space="0" w:color="auto"/>
              <w:right w:val="single" w:sz="4" w:space="0" w:color="auto"/>
            </w:tcBorders>
            <w:hideMark/>
          </w:tcPr>
          <w:p w14:paraId="08BA7820"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71.4%</w:t>
            </w:r>
          </w:p>
        </w:tc>
        <w:tc>
          <w:tcPr>
            <w:tcW w:w="99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49F0D0F"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46</w:t>
            </w:r>
          </w:p>
        </w:tc>
        <w:tc>
          <w:tcPr>
            <w:tcW w:w="14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4C4E373"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59.2%</w:t>
            </w:r>
          </w:p>
        </w:tc>
      </w:tr>
      <w:tr w:rsidR="00350B74" w:rsidRPr="003D2F05" w14:paraId="4A421027" w14:textId="77777777" w:rsidTr="00156841">
        <w:trPr>
          <w:trHeight w:val="409"/>
        </w:trPr>
        <w:tc>
          <w:tcPr>
            <w:tcW w:w="545" w:type="dxa"/>
            <w:tcBorders>
              <w:top w:val="single" w:sz="4" w:space="0" w:color="auto"/>
              <w:left w:val="single" w:sz="4" w:space="0" w:color="auto"/>
              <w:bottom w:val="single" w:sz="4" w:space="0" w:color="auto"/>
              <w:right w:val="single" w:sz="4" w:space="0" w:color="auto"/>
            </w:tcBorders>
            <w:hideMark/>
          </w:tcPr>
          <w:p w14:paraId="6FD103EF"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4</w:t>
            </w:r>
          </w:p>
        </w:tc>
        <w:tc>
          <w:tcPr>
            <w:tcW w:w="1582" w:type="dxa"/>
            <w:tcBorders>
              <w:top w:val="single" w:sz="4" w:space="0" w:color="auto"/>
              <w:left w:val="single" w:sz="4" w:space="0" w:color="auto"/>
              <w:bottom w:val="single" w:sz="4" w:space="0" w:color="auto"/>
              <w:right w:val="single" w:sz="4" w:space="0" w:color="auto"/>
            </w:tcBorders>
            <w:hideMark/>
          </w:tcPr>
          <w:p w14:paraId="4090E57B"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Нейтральные</w:t>
            </w:r>
          </w:p>
        </w:tc>
        <w:tc>
          <w:tcPr>
            <w:tcW w:w="851" w:type="dxa"/>
            <w:tcBorders>
              <w:top w:val="single" w:sz="4" w:space="0" w:color="auto"/>
              <w:left w:val="single" w:sz="4" w:space="0" w:color="auto"/>
              <w:bottom w:val="single" w:sz="4" w:space="0" w:color="auto"/>
              <w:right w:val="single" w:sz="4" w:space="0" w:color="auto"/>
            </w:tcBorders>
            <w:hideMark/>
          </w:tcPr>
          <w:p w14:paraId="11C06AB1"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14:paraId="1DC9B4F6"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5.2%</w:t>
            </w:r>
          </w:p>
        </w:tc>
        <w:tc>
          <w:tcPr>
            <w:tcW w:w="708" w:type="dxa"/>
            <w:tcBorders>
              <w:top w:val="single" w:sz="4" w:space="0" w:color="auto"/>
              <w:left w:val="single" w:sz="4" w:space="0" w:color="auto"/>
              <w:bottom w:val="single" w:sz="4" w:space="0" w:color="auto"/>
              <w:right w:val="single" w:sz="4" w:space="0" w:color="auto"/>
            </w:tcBorders>
            <w:hideMark/>
          </w:tcPr>
          <w:p w14:paraId="5E2FFEBB"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hideMark/>
          </w:tcPr>
          <w:p w14:paraId="724C4311"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5.5%</w:t>
            </w:r>
          </w:p>
        </w:tc>
        <w:tc>
          <w:tcPr>
            <w:tcW w:w="850" w:type="dxa"/>
            <w:tcBorders>
              <w:top w:val="single" w:sz="4" w:space="0" w:color="auto"/>
              <w:left w:val="single" w:sz="4" w:space="0" w:color="auto"/>
              <w:bottom w:val="single" w:sz="4" w:space="0" w:color="auto"/>
              <w:right w:val="single" w:sz="4" w:space="0" w:color="auto"/>
            </w:tcBorders>
            <w:hideMark/>
          </w:tcPr>
          <w:p w14:paraId="72B5DC08"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hideMark/>
          </w:tcPr>
          <w:p w14:paraId="45C71EA9"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5.2%</w:t>
            </w:r>
          </w:p>
        </w:tc>
        <w:tc>
          <w:tcPr>
            <w:tcW w:w="850" w:type="dxa"/>
            <w:tcBorders>
              <w:top w:val="single" w:sz="4" w:space="0" w:color="auto"/>
              <w:left w:val="single" w:sz="4" w:space="0" w:color="auto"/>
              <w:bottom w:val="single" w:sz="4" w:space="0" w:color="auto"/>
              <w:right w:val="single" w:sz="4" w:space="0" w:color="auto"/>
            </w:tcBorders>
            <w:hideMark/>
          </w:tcPr>
          <w:p w14:paraId="02F007B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4D640A62"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14:paraId="11EF3FD4"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3</w:t>
            </w:r>
          </w:p>
        </w:tc>
        <w:tc>
          <w:tcPr>
            <w:tcW w:w="1418" w:type="dxa"/>
            <w:tcBorders>
              <w:top w:val="single" w:sz="4" w:space="0" w:color="auto"/>
              <w:left w:val="single" w:sz="4" w:space="0" w:color="auto"/>
              <w:bottom w:val="single" w:sz="4" w:space="0" w:color="auto"/>
              <w:right w:val="single" w:sz="4" w:space="0" w:color="auto"/>
            </w:tcBorders>
            <w:hideMark/>
          </w:tcPr>
          <w:p w14:paraId="2270538D"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3.9%</w:t>
            </w:r>
          </w:p>
        </w:tc>
      </w:tr>
      <w:tr w:rsidR="00350B74" w:rsidRPr="003D2F05" w14:paraId="1311F40C" w14:textId="77777777" w:rsidTr="00156841">
        <w:trPr>
          <w:trHeight w:val="409"/>
        </w:trPr>
        <w:tc>
          <w:tcPr>
            <w:tcW w:w="545" w:type="dxa"/>
            <w:tcBorders>
              <w:top w:val="single" w:sz="4" w:space="0" w:color="auto"/>
              <w:left w:val="single" w:sz="4" w:space="0" w:color="auto"/>
              <w:bottom w:val="single" w:sz="4" w:space="0" w:color="auto"/>
              <w:right w:val="single" w:sz="4" w:space="0" w:color="auto"/>
            </w:tcBorders>
            <w:hideMark/>
          </w:tcPr>
          <w:p w14:paraId="63729064"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5</w:t>
            </w:r>
          </w:p>
        </w:tc>
        <w:tc>
          <w:tcPr>
            <w:tcW w:w="1582" w:type="dxa"/>
            <w:tcBorders>
              <w:top w:val="single" w:sz="4" w:space="0" w:color="auto"/>
              <w:left w:val="single" w:sz="4" w:space="0" w:color="auto"/>
              <w:bottom w:val="single" w:sz="4" w:space="0" w:color="auto"/>
              <w:right w:val="single" w:sz="4" w:space="0" w:color="auto"/>
            </w:tcBorders>
            <w:hideMark/>
          </w:tcPr>
          <w:p w14:paraId="3D1A3F91"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Отверженные</w:t>
            </w:r>
          </w:p>
        </w:tc>
        <w:tc>
          <w:tcPr>
            <w:tcW w:w="851" w:type="dxa"/>
            <w:tcBorders>
              <w:top w:val="single" w:sz="4" w:space="0" w:color="auto"/>
              <w:left w:val="single" w:sz="4" w:space="0" w:color="auto"/>
              <w:bottom w:val="single" w:sz="4" w:space="0" w:color="auto"/>
              <w:right w:val="single" w:sz="4" w:space="0" w:color="auto"/>
            </w:tcBorders>
            <w:hideMark/>
          </w:tcPr>
          <w:p w14:paraId="33058574"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14:paraId="75DD7C91"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10.5%</w:t>
            </w:r>
          </w:p>
        </w:tc>
        <w:tc>
          <w:tcPr>
            <w:tcW w:w="708" w:type="dxa"/>
            <w:tcBorders>
              <w:top w:val="single" w:sz="4" w:space="0" w:color="auto"/>
              <w:left w:val="single" w:sz="4" w:space="0" w:color="auto"/>
              <w:bottom w:val="single" w:sz="4" w:space="0" w:color="auto"/>
              <w:right w:val="single" w:sz="4" w:space="0" w:color="auto"/>
            </w:tcBorders>
            <w:hideMark/>
          </w:tcPr>
          <w:p w14:paraId="4D00C72D"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hideMark/>
          </w:tcPr>
          <w:p w14:paraId="31E5F6F8"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hideMark/>
          </w:tcPr>
          <w:p w14:paraId="5E4057F7"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hideMark/>
          </w:tcPr>
          <w:p w14:paraId="657B90B2"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hideMark/>
          </w:tcPr>
          <w:p w14:paraId="506AE111"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2F49324D"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14:paraId="261B87BF"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2</w:t>
            </w:r>
          </w:p>
        </w:tc>
        <w:tc>
          <w:tcPr>
            <w:tcW w:w="1418" w:type="dxa"/>
            <w:tcBorders>
              <w:top w:val="single" w:sz="4" w:space="0" w:color="auto"/>
              <w:left w:val="single" w:sz="4" w:space="0" w:color="auto"/>
              <w:bottom w:val="single" w:sz="4" w:space="0" w:color="auto"/>
              <w:right w:val="single" w:sz="4" w:space="0" w:color="auto"/>
            </w:tcBorders>
            <w:hideMark/>
          </w:tcPr>
          <w:p w14:paraId="093360B7"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2.6%</w:t>
            </w:r>
          </w:p>
        </w:tc>
      </w:tr>
      <w:tr w:rsidR="00350B74" w:rsidRPr="003D2F05" w14:paraId="10D74AC0" w14:textId="77777777" w:rsidTr="00156841">
        <w:trPr>
          <w:trHeight w:val="444"/>
        </w:trPr>
        <w:tc>
          <w:tcPr>
            <w:tcW w:w="545" w:type="dxa"/>
            <w:tcBorders>
              <w:top w:val="single" w:sz="4" w:space="0" w:color="auto"/>
              <w:left w:val="single" w:sz="4" w:space="0" w:color="auto"/>
              <w:bottom w:val="single" w:sz="4" w:space="0" w:color="auto"/>
              <w:right w:val="single" w:sz="4" w:space="0" w:color="auto"/>
            </w:tcBorders>
            <w:hideMark/>
          </w:tcPr>
          <w:p w14:paraId="32CC203D"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6</w:t>
            </w:r>
          </w:p>
        </w:tc>
        <w:tc>
          <w:tcPr>
            <w:tcW w:w="1582" w:type="dxa"/>
            <w:tcBorders>
              <w:top w:val="single" w:sz="4" w:space="0" w:color="auto"/>
              <w:left w:val="single" w:sz="4" w:space="0" w:color="auto"/>
              <w:bottom w:val="single" w:sz="4" w:space="0" w:color="auto"/>
              <w:right w:val="single" w:sz="4" w:space="0" w:color="auto"/>
            </w:tcBorders>
            <w:hideMark/>
          </w:tcPr>
          <w:p w14:paraId="5BFDA09F"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 xml:space="preserve">Изолированный </w:t>
            </w:r>
          </w:p>
        </w:tc>
        <w:tc>
          <w:tcPr>
            <w:tcW w:w="851" w:type="dxa"/>
            <w:tcBorders>
              <w:top w:val="single" w:sz="4" w:space="0" w:color="auto"/>
              <w:left w:val="single" w:sz="4" w:space="0" w:color="auto"/>
              <w:bottom w:val="single" w:sz="4" w:space="0" w:color="auto"/>
              <w:right w:val="single" w:sz="4" w:space="0" w:color="auto"/>
            </w:tcBorders>
            <w:hideMark/>
          </w:tcPr>
          <w:p w14:paraId="2C07D326"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433C150C"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hideMark/>
          </w:tcPr>
          <w:p w14:paraId="730048B2"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hideMark/>
          </w:tcPr>
          <w:p w14:paraId="6CF1BE9C"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hideMark/>
          </w:tcPr>
          <w:p w14:paraId="112A60E2"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hideMark/>
          </w:tcPr>
          <w:p w14:paraId="21D37B78"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hideMark/>
          </w:tcPr>
          <w:p w14:paraId="49347B5E"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7D6D97A4"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14:paraId="705F6E41"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0</w:t>
            </w:r>
          </w:p>
        </w:tc>
        <w:tc>
          <w:tcPr>
            <w:tcW w:w="1418" w:type="dxa"/>
            <w:tcBorders>
              <w:top w:val="single" w:sz="4" w:space="0" w:color="auto"/>
              <w:left w:val="single" w:sz="4" w:space="0" w:color="auto"/>
              <w:bottom w:val="single" w:sz="4" w:space="0" w:color="auto"/>
              <w:right w:val="single" w:sz="4" w:space="0" w:color="auto"/>
            </w:tcBorders>
            <w:hideMark/>
          </w:tcPr>
          <w:p w14:paraId="1815A13C"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0</w:t>
            </w:r>
          </w:p>
        </w:tc>
      </w:tr>
    </w:tbl>
    <w:p w14:paraId="2E5B53F6" w14:textId="77777777" w:rsidR="00350B74" w:rsidRPr="003D2F05" w:rsidRDefault="00350B74" w:rsidP="00350B74">
      <w:pPr>
        <w:tabs>
          <w:tab w:val="left" w:pos="0"/>
        </w:tabs>
        <w:spacing w:after="0" w:line="240" w:lineRule="auto"/>
        <w:rPr>
          <w:rFonts w:ascii="Times New Roman" w:eastAsia="Calibri" w:hAnsi="Times New Roman" w:cs="Times New Roman"/>
          <w:sz w:val="28"/>
          <w:szCs w:val="28"/>
        </w:rPr>
      </w:pPr>
    </w:p>
    <w:p w14:paraId="065A5036" w14:textId="77777777" w:rsidR="00350B74" w:rsidRPr="003D2F05" w:rsidRDefault="00350B74" w:rsidP="00350B74">
      <w:pPr>
        <w:tabs>
          <w:tab w:val="left" w:pos="1372"/>
        </w:tabs>
        <w:spacing w:after="0" w:line="240" w:lineRule="auto"/>
        <w:jc w:val="both"/>
        <w:rPr>
          <w:rFonts w:ascii="Times New Roman" w:eastAsia="Calibri" w:hAnsi="Times New Roman" w:cs="Times New Roman"/>
          <w:b/>
          <w:sz w:val="28"/>
          <w:szCs w:val="28"/>
        </w:rPr>
      </w:pPr>
    </w:p>
    <w:p w14:paraId="51C3EBCD" w14:textId="77777777" w:rsidR="00350B74" w:rsidRPr="003D2F05" w:rsidRDefault="00350B74" w:rsidP="00350B74">
      <w:pPr>
        <w:tabs>
          <w:tab w:val="left" w:pos="1372"/>
        </w:tabs>
        <w:spacing w:after="0" w:line="240" w:lineRule="auto"/>
        <w:jc w:val="both"/>
        <w:rPr>
          <w:rFonts w:ascii="Times New Roman" w:eastAsia="Calibri" w:hAnsi="Times New Roman" w:cs="Times New Roman"/>
          <w:sz w:val="28"/>
          <w:szCs w:val="28"/>
        </w:rPr>
      </w:pPr>
      <w:r w:rsidRPr="003D2F05">
        <w:rPr>
          <w:rFonts w:ascii="Times New Roman" w:eastAsia="Calibri" w:hAnsi="Times New Roman" w:cs="Times New Roman"/>
          <w:b/>
          <w:sz w:val="28"/>
          <w:szCs w:val="28"/>
        </w:rPr>
        <w:t>Вывод</w:t>
      </w:r>
      <w:r w:rsidRPr="003D2F05">
        <w:rPr>
          <w:rFonts w:ascii="Times New Roman" w:eastAsia="Calibri" w:hAnsi="Times New Roman" w:cs="Times New Roman"/>
          <w:sz w:val="28"/>
          <w:szCs w:val="28"/>
        </w:rPr>
        <w:t xml:space="preserve">: в исследовании приняли участие 77 учащихся 8 классов. По </w:t>
      </w:r>
      <w:proofErr w:type="gramStart"/>
      <w:r w:rsidRPr="003D2F05">
        <w:rPr>
          <w:rFonts w:ascii="Times New Roman" w:eastAsia="Calibri" w:hAnsi="Times New Roman" w:cs="Times New Roman"/>
          <w:sz w:val="28"/>
          <w:szCs w:val="28"/>
        </w:rPr>
        <w:t>результату  социометрического</w:t>
      </w:r>
      <w:proofErr w:type="gramEnd"/>
      <w:r w:rsidRPr="003D2F05">
        <w:rPr>
          <w:rFonts w:ascii="Times New Roman" w:eastAsia="Calibri" w:hAnsi="Times New Roman" w:cs="Times New Roman"/>
          <w:sz w:val="28"/>
          <w:szCs w:val="28"/>
        </w:rPr>
        <w:t xml:space="preserve"> исследования структуры взаимоотношений среди учащихся  8 классов, можно рассмотреть, что большинство учащихся  имеют социальный статус «принятый», это учащиеся,  получившие больше положительных выборов.</w:t>
      </w:r>
    </w:p>
    <w:p w14:paraId="237C7094" w14:textId="77777777" w:rsidR="00350B74" w:rsidRPr="003D2F05" w:rsidRDefault="00350B74" w:rsidP="00350B74">
      <w:pPr>
        <w:tabs>
          <w:tab w:val="left" w:pos="1372"/>
        </w:tabs>
        <w:spacing w:after="0" w:line="240" w:lineRule="auto"/>
        <w:jc w:val="center"/>
        <w:rPr>
          <w:rFonts w:ascii="Times New Roman" w:eastAsia="Calibri" w:hAnsi="Times New Roman" w:cs="Times New Roman"/>
          <w:b/>
          <w:sz w:val="28"/>
          <w:szCs w:val="28"/>
          <w:lang w:eastAsia="ru-RU"/>
        </w:rPr>
      </w:pPr>
    </w:p>
    <w:p w14:paraId="77F7B25B" w14:textId="77777777" w:rsidR="00350B74" w:rsidRPr="003D2F05" w:rsidRDefault="00350B74" w:rsidP="00350B74">
      <w:pPr>
        <w:tabs>
          <w:tab w:val="left" w:pos="1372"/>
        </w:tabs>
        <w:spacing w:after="0" w:line="240" w:lineRule="auto"/>
        <w:jc w:val="center"/>
        <w:rPr>
          <w:rFonts w:ascii="Times New Roman" w:eastAsia="Calibri" w:hAnsi="Times New Roman" w:cs="Times New Roman"/>
          <w:b/>
          <w:sz w:val="28"/>
          <w:szCs w:val="28"/>
          <w:lang w:eastAsia="ru-RU"/>
        </w:rPr>
      </w:pPr>
      <w:proofErr w:type="gramStart"/>
      <w:r w:rsidRPr="003D2F05">
        <w:rPr>
          <w:rFonts w:ascii="Times New Roman" w:eastAsia="Calibri" w:hAnsi="Times New Roman" w:cs="Times New Roman"/>
          <w:b/>
          <w:sz w:val="28"/>
          <w:szCs w:val="28"/>
          <w:lang w:eastAsia="ru-RU"/>
        </w:rPr>
        <w:t>Результаты  социометрического</w:t>
      </w:r>
      <w:proofErr w:type="gramEnd"/>
      <w:r w:rsidRPr="003D2F05">
        <w:rPr>
          <w:rFonts w:ascii="Times New Roman" w:eastAsia="Calibri" w:hAnsi="Times New Roman" w:cs="Times New Roman"/>
          <w:b/>
          <w:sz w:val="28"/>
          <w:szCs w:val="28"/>
          <w:lang w:eastAsia="ru-RU"/>
        </w:rPr>
        <w:t xml:space="preserve"> исследования структуры взаимоотношений </w:t>
      </w:r>
    </w:p>
    <w:p w14:paraId="74825008" w14:textId="77777777" w:rsidR="00350B74" w:rsidRPr="003D2F05" w:rsidRDefault="00350B74" w:rsidP="00350B74">
      <w:pPr>
        <w:tabs>
          <w:tab w:val="left" w:pos="1372"/>
        </w:tabs>
        <w:spacing w:after="0" w:line="240" w:lineRule="auto"/>
        <w:jc w:val="center"/>
        <w:rPr>
          <w:rFonts w:ascii="Times New Roman" w:eastAsia="Calibri" w:hAnsi="Times New Roman" w:cs="Times New Roman"/>
          <w:b/>
          <w:sz w:val="28"/>
          <w:szCs w:val="28"/>
          <w:lang w:eastAsia="ru-RU"/>
        </w:rPr>
      </w:pPr>
      <w:r w:rsidRPr="003D2F05">
        <w:rPr>
          <w:rFonts w:ascii="Times New Roman" w:eastAsia="Calibri" w:hAnsi="Times New Roman" w:cs="Times New Roman"/>
          <w:b/>
          <w:sz w:val="28"/>
          <w:szCs w:val="28"/>
          <w:lang w:eastAsia="ru-RU"/>
        </w:rPr>
        <w:t xml:space="preserve">учащихся 9 классов средней школы №41 </w:t>
      </w:r>
    </w:p>
    <w:tbl>
      <w:tblPr>
        <w:tblStyle w:val="121"/>
        <w:tblW w:w="11245" w:type="dxa"/>
        <w:jc w:val="center"/>
        <w:tblLayout w:type="fixed"/>
        <w:tblLook w:val="04A0" w:firstRow="1" w:lastRow="0" w:firstColumn="1" w:lastColumn="0" w:noHBand="0" w:noVBand="1"/>
      </w:tblPr>
      <w:tblGrid>
        <w:gridCol w:w="375"/>
        <w:gridCol w:w="1560"/>
        <w:gridCol w:w="708"/>
        <w:gridCol w:w="709"/>
        <w:gridCol w:w="709"/>
        <w:gridCol w:w="709"/>
        <w:gridCol w:w="709"/>
        <w:gridCol w:w="567"/>
        <w:gridCol w:w="709"/>
        <w:gridCol w:w="708"/>
        <w:gridCol w:w="567"/>
        <w:gridCol w:w="663"/>
        <w:gridCol w:w="993"/>
        <w:gridCol w:w="1537"/>
        <w:gridCol w:w="22"/>
      </w:tblGrid>
      <w:tr w:rsidR="00350B74" w:rsidRPr="003D2F05" w14:paraId="2130E1F1" w14:textId="77777777" w:rsidTr="00156841">
        <w:trPr>
          <w:gridAfter w:val="1"/>
          <w:wAfter w:w="22" w:type="dxa"/>
          <w:jc w:val="center"/>
        </w:trPr>
        <w:tc>
          <w:tcPr>
            <w:tcW w:w="375" w:type="dxa"/>
            <w:vMerge w:val="restart"/>
            <w:tcBorders>
              <w:top w:val="single" w:sz="4" w:space="0" w:color="auto"/>
              <w:left w:val="single" w:sz="4" w:space="0" w:color="auto"/>
              <w:right w:val="single" w:sz="4" w:space="0" w:color="auto"/>
            </w:tcBorders>
          </w:tcPr>
          <w:p w14:paraId="4645303A"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w:t>
            </w:r>
          </w:p>
        </w:tc>
        <w:tc>
          <w:tcPr>
            <w:tcW w:w="1560" w:type="dxa"/>
            <w:vMerge w:val="restart"/>
            <w:tcBorders>
              <w:top w:val="single" w:sz="4" w:space="0" w:color="auto"/>
              <w:left w:val="single" w:sz="4" w:space="0" w:color="auto"/>
              <w:right w:val="single" w:sz="4" w:space="0" w:color="auto"/>
            </w:tcBorders>
          </w:tcPr>
          <w:p w14:paraId="6757FB82"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Социометрический статус</w:t>
            </w:r>
          </w:p>
        </w:tc>
        <w:tc>
          <w:tcPr>
            <w:tcW w:w="9288" w:type="dxa"/>
            <w:gridSpan w:val="12"/>
            <w:shd w:val="clear" w:color="auto" w:fill="auto"/>
          </w:tcPr>
          <w:p w14:paraId="35588D48" w14:textId="77777777" w:rsidR="00350B74" w:rsidRPr="003D2F05" w:rsidRDefault="00350B74" w:rsidP="00156841">
            <w:pPr>
              <w:rPr>
                <w:rFonts w:ascii="Times New Roman" w:hAnsi="Times New Roman"/>
                <w:b/>
                <w:sz w:val="20"/>
                <w:szCs w:val="20"/>
              </w:rPr>
            </w:pPr>
          </w:p>
        </w:tc>
      </w:tr>
      <w:tr w:rsidR="00350B74" w:rsidRPr="003D2F05" w14:paraId="5E09DCB2" w14:textId="77777777" w:rsidTr="00156841">
        <w:trPr>
          <w:trHeight w:val="508"/>
          <w:jc w:val="center"/>
        </w:trPr>
        <w:tc>
          <w:tcPr>
            <w:tcW w:w="375" w:type="dxa"/>
            <w:vMerge/>
            <w:tcBorders>
              <w:left w:val="single" w:sz="4" w:space="0" w:color="auto"/>
              <w:right w:val="single" w:sz="4" w:space="0" w:color="auto"/>
            </w:tcBorders>
            <w:hideMark/>
          </w:tcPr>
          <w:p w14:paraId="6B58ABC5" w14:textId="77777777" w:rsidR="00350B74" w:rsidRPr="003D2F05" w:rsidRDefault="00350B74" w:rsidP="00156841">
            <w:pPr>
              <w:jc w:val="center"/>
              <w:rPr>
                <w:rFonts w:ascii="Times New Roman" w:hAnsi="Times New Roman"/>
                <w:b/>
                <w:sz w:val="20"/>
                <w:szCs w:val="20"/>
                <w:lang w:eastAsia="ru-RU"/>
              </w:rPr>
            </w:pPr>
          </w:p>
        </w:tc>
        <w:tc>
          <w:tcPr>
            <w:tcW w:w="1560" w:type="dxa"/>
            <w:vMerge/>
            <w:tcBorders>
              <w:left w:val="single" w:sz="4" w:space="0" w:color="auto"/>
              <w:right w:val="single" w:sz="4" w:space="0" w:color="auto"/>
            </w:tcBorders>
            <w:hideMark/>
          </w:tcPr>
          <w:p w14:paraId="43C2A0DF" w14:textId="77777777" w:rsidR="00350B74" w:rsidRPr="003D2F05" w:rsidRDefault="00350B74" w:rsidP="00156841">
            <w:pPr>
              <w:jc w:val="center"/>
              <w:rPr>
                <w:rFonts w:ascii="Times New Roman" w:hAnsi="Times New Roman"/>
                <w:b/>
                <w:sz w:val="20"/>
                <w:szCs w:val="20"/>
                <w:lang w:eastAsia="ru-RU"/>
              </w:rPr>
            </w:pPr>
          </w:p>
        </w:tc>
        <w:tc>
          <w:tcPr>
            <w:tcW w:w="1417" w:type="dxa"/>
            <w:gridSpan w:val="2"/>
            <w:tcBorders>
              <w:top w:val="single" w:sz="4" w:space="0" w:color="auto"/>
              <w:left w:val="single" w:sz="4" w:space="0" w:color="auto"/>
              <w:bottom w:val="single" w:sz="4" w:space="0" w:color="auto"/>
              <w:right w:val="single" w:sz="4" w:space="0" w:color="auto"/>
            </w:tcBorders>
          </w:tcPr>
          <w:p w14:paraId="1CA2720A"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 xml:space="preserve">9-А </w:t>
            </w:r>
          </w:p>
          <w:p w14:paraId="1EFDBA1C"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 xml:space="preserve"> 14 учащихся</w:t>
            </w:r>
          </w:p>
        </w:tc>
        <w:tc>
          <w:tcPr>
            <w:tcW w:w="1418" w:type="dxa"/>
            <w:gridSpan w:val="2"/>
            <w:tcBorders>
              <w:top w:val="single" w:sz="4" w:space="0" w:color="auto"/>
              <w:left w:val="single" w:sz="4" w:space="0" w:color="auto"/>
              <w:bottom w:val="single" w:sz="4" w:space="0" w:color="auto"/>
            </w:tcBorders>
          </w:tcPr>
          <w:p w14:paraId="06D97ACC" w14:textId="77777777" w:rsidR="00350B74" w:rsidRPr="003D2F05" w:rsidRDefault="00350B74" w:rsidP="00156841">
            <w:pPr>
              <w:jc w:val="center"/>
              <w:rPr>
                <w:rFonts w:ascii="Times New Roman" w:hAnsi="Times New Roman"/>
                <w:b/>
                <w:sz w:val="20"/>
                <w:szCs w:val="20"/>
                <w:lang w:val="kk-KZ" w:eastAsia="ru-RU"/>
              </w:rPr>
            </w:pPr>
            <w:r w:rsidRPr="003D2F05">
              <w:rPr>
                <w:rFonts w:ascii="Times New Roman" w:hAnsi="Times New Roman"/>
                <w:b/>
                <w:sz w:val="20"/>
                <w:szCs w:val="20"/>
                <w:lang w:val="kk-KZ" w:eastAsia="ru-RU"/>
              </w:rPr>
              <w:t>9-Б</w:t>
            </w:r>
          </w:p>
          <w:p w14:paraId="6048A78B" w14:textId="77777777" w:rsidR="00350B74" w:rsidRPr="003D2F05" w:rsidRDefault="00350B74" w:rsidP="00156841">
            <w:pPr>
              <w:jc w:val="center"/>
              <w:rPr>
                <w:rFonts w:ascii="Times New Roman" w:hAnsi="Times New Roman"/>
                <w:b/>
                <w:sz w:val="20"/>
                <w:szCs w:val="20"/>
                <w:lang w:val="kk-KZ" w:eastAsia="ru-RU"/>
              </w:rPr>
            </w:pPr>
            <w:r w:rsidRPr="003D2F05">
              <w:rPr>
                <w:rFonts w:ascii="Times New Roman" w:hAnsi="Times New Roman"/>
                <w:b/>
                <w:sz w:val="20"/>
                <w:szCs w:val="20"/>
                <w:lang w:val="kk-KZ" w:eastAsia="ru-RU"/>
              </w:rPr>
              <w:t xml:space="preserve"> 13 учащихся</w:t>
            </w:r>
          </w:p>
        </w:tc>
        <w:tc>
          <w:tcPr>
            <w:tcW w:w="1276" w:type="dxa"/>
            <w:gridSpan w:val="2"/>
            <w:tcBorders>
              <w:top w:val="single" w:sz="4" w:space="0" w:color="auto"/>
              <w:left w:val="single" w:sz="4" w:space="0" w:color="auto"/>
              <w:bottom w:val="single" w:sz="4" w:space="0" w:color="auto"/>
              <w:right w:val="single" w:sz="4" w:space="0" w:color="auto"/>
            </w:tcBorders>
          </w:tcPr>
          <w:p w14:paraId="5E506B9E"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9-Г</w:t>
            </w:r>
          </w:p>
          <w:p w14:paraId="4E3D6A5C"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 xml:space="preserve">  18 учащихся</w:t>
            </w:r>
          </w:p>
        </w:tc>
        <w:tc>
          <w:tcPr>
            <w:tcW w:w="1417" w:type="dxa"/>
            <w:gridSpan w:val="2"/>
            <w:tcBorders>
              <w:top w:val="single" w:sz="4" w:space="0" w:color="auto"/>
              <w:left w:val="single" w:sz="4" w:space="0" w:color="auto"/>
              <w:bottom w:val="single" w:sz="4" w:space="0" w:color="auto"/>
            </w:tcBorders>
          </w:tcPr>
          <w:p w14:paraId="25261CB9"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 xml:space="preserve">9-Д </w:t>
            </w:r>
          </w:p>
          <w:p w14:paraId="42289BC1" w14:textId="77777777" w:rsidR="00350B74" w:rsidRPr="003D2F05" w:rsidRDefault="00350B74" w:rsidP="00156841">
            <w:pPr>
              <w:jc w:val="center"/>
              <w:rPr>
                <w:rFonts w:ascii="Times New Roman" w:hAnsi="Times New Roman"/>
                <w:b/>
                <w:sz w:val="20"/>
                <w:szCs w:val="20"/>
                <w:lang w:val="kk-KZ" w:eastAsia="ru-RU"/>
              </w:rPr>
            </w:pPr>
            <w:r w:rsidRPr="003D2F05">
              <w:rPr>
                <w:rFonts w:ascii="Times New Roman" w:hAnsi="Times New Roman"/>
                <w:b/>
                <w:sz w:val="20"/>
                <w:szCs w:val="20"/>
                <w:lang w:eastAsia="ru-RU"/>
              </w:rPr>
              <w:t>17 учащихся</w:t>
            </w:r>
          </w:p>
        </w:tc>
        <w:tc>
          <w:tcPr>
            <w:tcW w:w="1230" w:type="dxa"/>
            <w:gridSpan w:val="2"/>
            <w:tcBorders>
              <w:top w:val="single" w:sz="4" w:space="0" w:color="auto"/>
              <w:left w:val="single" w:sz="4" w:space="0" w:color="auto"/>
              <w:bottom w:val="single" w:sz="4" w:space="0" w:color="auto"/>
              <w:right w:val="single" w:sz="4" w:space="0" w:color="auto"/>
            </w:tcBorders>
          </w:tcPr>
          <w:p w14:paraId="2AEC1DF2" w14:textId="77777777" w:rsidR="00350B74" w:rsidRPr="003D2F05" w:rsidRDefault="00350B74" w:rsidP="00156841">
            <w:pPr>
              <w:jc w:val="center"/>
              <w:rPr>
                <w:rFonts w:ascii="Times New Roman" w:hAnsi="Times New Roman"/>
                <w:b/>
                <w:sz w:val="20"/>
                <w:szCs w:val="20"/>
                <w:lang w:val="kk-KZ" w:eastAsia="ru-RU"/>
              </w:rPr>
            </w:pPr>
            <w:r w:rsidRPr="003D2F05">
              <w:rPr>
                <w:rFonts w:ascii="Times New Roman" w:hAnsi="Times New Roman"/>
                <w:b/>
                <w:sz w:val="20"/>
                <w:szCs w:val="20"/>
                <w:lang w:val="kk-KZ" w:eastAsia="ru-RU"/>
              </w:rPr>
              <w:t xml:space="preserve">9-Е </w:t>
            </w:r>
          </w:p>
          <w:p w14:paraId="3F4596CB" w14:textId="77777777" w:rsidR="00350B74" w:rsidRPr="003D2F05" w:rsidRDefault="00350B74" w:rsidP="00156841">
            <w:pPr>
              <w:jc w:val="center"/>
              <w:rPr>
                <w:rFonts w:ascii="Times New Roman" w:hAnsi="Times New Roman"/>
                <w:b/>
                <w:sz w:val="20"/>
                <w:szCs w:val="20"/>
                <w:lang w:val="kk-KZ" w:eastAsia="ru-RU"/>
              </w:rPr>
            </w:pPr>
            <w:r w:rsidRPr="003D2F05">
              <w:rPr>
                <w:rFonts w:ascii="Times New Roman" w:hAnsi="Times New Roman"/>
                <w:b/>
                <w:sz w:val="20"/>
                <w:szCs w:val="20"/>
                <w:lang w:val="kk-KZ" w:eastAsia="ru-RU"/>
              </w:rPr>
              <w:t>16 учащихся</w:t>
            </w:r>
          </w:p>
        </w:tc>
        <w:tc>
          <w:tcPr>
            <w:tcW w:w="2552" w:type="dxa"/>
            <w:gridSpan w:val="3"/>
            <w:tcBorders>
              <w:bottom w:val="single" w:sz="4" w:space="0" w:color="auto"/>
            </w:tcBorders>
          </w:tcPr>
          <w:p w14:paraId="6BB6C754" w14:textId="77777777" w:rsidR="00350B74" w:rsidRPr="003D2F05" w:rsidRDefault="00350B74" w:rsidP="00156841">
            <w:pPr>
              <w:jc w:val="center"/>
              <w:rPr>
                <w:rFonts w:ascii="Times New Roman" w:hAnsi="Times New Roman"/>
                <w:b/>
                <w:sz w:val="20"/>
                <w:szCs w:val="20"/>
                <w:lang w:eastAsia="ru-RU"/>
              </w:rPr>
            </w:pPr>
            <w:r w:rsidRPr="003D2F05">
              <w:rPr>
                <w:rFonts w:ascii="Times New Roman" w:hAnsi="Times New Roman"/>
                <w:b/>
                <w:sz w:val="20"/>
                <w:szCs w:val="20"/>
                <w:lang w:eastAsia="ru-RU"/>
              </w:rPr>
              <w:t>Всего 78 учащихся</w:t>
            </w:r>
          </w:p>
        </w:tc>
      </w:tr>
      <w:tr w:rsidR="00350B74" w:rsidRPr="003D2F05" w14:paraId="7A527AC9" w14:textId="77777777" w:rsidTr="00156841">
        <w:trPr>
          <w:jc w:val="center"/>
        </w:trPr>
        <w:tc>
          <w:tcPr>
            <w:tcW w:w="375" w:type="dxa"/>
            <w:vMerge/>
            <w:tcBorders>
              <w:left w:val="single" w:sz="4" w:space="0" w:color="auto"/>
              <w:bottom w:val="single" w:sz="4" w:space="0" w:color="auto"/>
              <w:right w:val="single" w:sz="4" w:space="0" w:color="auto"/>
            </w:tcBorders>
          </w:tcPr>
          <w:p w14:paraId="3B648A2E" w14:textId="77777777" w:rsidR="00350B74" w:rsidRPr="003D2F05" w:rsidRDefault="00350B74" w:rsidP="00156841">
            <w:pPr>
              <w:rPr>
                <w:rFonts w:ascii="Times New Roman" w:hAnsi="Times New Roman"/>
                <w:sz w:val="20"/>
                <w:szCs w:val="20"/>
                <w:lang w:eastAsia="ru-RU"/>
              </w:rPr>
            </w:pPr>
          </w:p>
        </w:tc>
        <w:tc>
          <w:tcPr>
            <w:tcW w:w="1560" w:type="dxa"/>
            <w:vMerge/>
            <w:tcBorders>
              <w:left w:val="single" w:sz="4" w:space="0" w:color="auto"/>
              <w:bottom w:val="single" w:sz="4" w:space="0" w:color="auto"/>
              <w:right w:val="single" w:sz="4" w:space="0" w:color="auto"/>
            </w:tcBorders>
          </w:tcPr>
          <w:p w14:paraId="1B15E7AC" w14:textId="77777777" w:rsidR="00350B74" w:rsidRPr="003D2F05" w:rsidRDefault="00350B74" w:rsidP="00156841">
            <w:pPr>
              <w:rPr>
                <w:rFonts w:ascii="Times New Roman" w:hAnsi="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cPr>
          <w:p w14:paraId="3265669C"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Кол-во уч-ся</w:t>
            </w:r>
          </w:p>
        </w:tc>
        <w:tc>
          <w:tcPr>
            <w:tcW w:w="709" w:type="dxa"/>
            <w:tcBorders>
              <w:top w:val="single" w:sz="4" w:space="0" w:color="auto"/>
              <w:left w:val="single" w:sz="4" w:space="0" w:color="auto"/>
              <w:bottom w:val="single" w:sz="4" w:space="0" w:color="auto"/>
              <w:right w:val="single" w:sz="4" w:space="0" w:color="auto"/>
            </w:tcBorders>
          </w:tcPr>
          <w:p w14:paraId="771E4031"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tcPr>
          <w:p w14:paraId="5E91899E"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Кол-во уч-ся</w:t>
            </w:r>
          </w:p>
        </w:tc>
        <w:tc>
          <w:tcPr>
            <w:tcW w:w="709" w:type="dxa"/>
            <w:tcBorders>
              <w:top w:val="single" w:sz="4" w:space="0" w:color="auto"/>
              <w:left w:val="single" w:sz="4" w:space="0" w:color="auto"/>
              <w:bottom w:val="single" w:sz="4" w:space="0" w:color="auto"/>
              <w:right w:val="single" w:sz="4" w:space="0" w:color="auto"/>
            </w:tcBorders>
          </w:tcPr>
          <w:p w14:paraId="105948F2"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tcPr>
          <w:p w14:paraId="4C501786"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Кол-во уч-ся</w:t>
            </w:r>
          </w:p>
        </w:tc>
        <w:tc>
          <w:tcPr>
            <w:tcW w:w="567" w:type="dxa"/>
            <w:tcBorders>
              <w:top w:val="single" w:sz="4" w:space="0" w:color="auto"/>
              <w:left w:val="single" w:sz="4" w:space="0" w:color="auto"/>
              <w:bottom w:val="single" w:sz="4" w:space="0" w:color="auto"/>
              <w:right w:val="single" w:sz="4" w:space="0" w:color="auto"/>
            </w:tcBorders>
          </w:tcPr>
          <w:p w14:paraId="37A33E94"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tcPr>
          <w:p w14:paraId="0CA497E0"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Кол-во уч-ся</w:t>
            </w:r>
          </w:p>
        </w:tc>
        <w:tc>
          <w:tcPr>
            <w:tcW w:w="708" w:type="dxa"/>
            <w:tcBorders>
              <w:top w:val="single" w:sz="4" w:space="0" w:color="auto"/>
              <w:left w:val="single" w:sz="4" w:space="0" w:color="auto"/>
              <w:bottom w:val="single" w:sz="4" w:space="0" w:color="auto"/>
              <w:right w:val="single" w:sz="4" w:space="0" w:color="auto"/>
            </w:tcBorders>
          </w:tcPr>
          <w:p w14:paraId="21631344"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tcPr>
          <w:p w14:paraId="70E6D597"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Кол-во уч-ся</w:t>
            </w:r>
          </w:p>
        </w:tc>
        <w:tc>
          <w:tcPr>
            <w:tcW w:w="663" w:type="dxa"/>
            <w:tcBorders>
              <w:top w:val="single" w:sz="4" w:space="0" w:color="auto"/>
              <w:left w:val="single" w:sz="4" w:space="0" w:color="auto"/>
              <w:bottom w:val="single" w:sz="4" w:space="0" w:color="auto"/>
              <w:right w:val="single" w:sz="4" w:space="0" w:color="auto"/>
            </w:tcBorders>
          </w:tcPr>
          <w:p w14:paraId="629D0368"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tcPr>
          <w:p w14:paraId="3C9888DE"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Кол-во</w:t>
            </w:r>
          </w:p>
          <w:p w14:paraId="42C78F8E"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 xml:space="preserve"> уч-ся</w:t>
            </w:r>
          </w:p>
        </w:tc>
        <w:tc>
          <w:tcPr>
            <w:tcW w:w="1559" w:type="dxa"/>
            <w:gridSpan w:val="2"/>
            <w:tcBorders>
              <w:top w:val="single" w:sz="4" w:space="0" w:color="auto"/>
              <w:left w:val="single" w:sz="4" w:space="0" w:color="auto"/>
              <w:bottom w:val="single" w:sz="4" w:space="0" w:color="auto"/>
              <w:right w:val="single" w:sz="4" w:space="0" w:color="auto"/>
            </w:tcBorders>
          </w:tcPr>
          <w:p w14:paraId="7CDB0B6E"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w:t>
            </w:r>
          </w:p>
        </w:tc>
      </w:tr>
      <w:tr w:rsidR="00350B74" w:rsidRPr="003D2F05" w14:paraId="4AF3D729" w14:textId="77777777" w:rsidTr="00156841">
        <w:trPr>
          <w:jc w:val="center"/>
        </w:trPr>
        <w:tc>
          <w:tcPr>
            <w:tcW w:w="375" w:type="dxa"/>
            <w:tcBorders>
              <w:top w:val="single" w:sz="4" w:space="0" w:color="auto"/>
              <w:left w:val="single" w:sz="4" w:space="0" w:color="auto"/>
              <w:bottom w:val="single" w:sz="4" w:space="0" w:color="auto"/>
              <w:right w:val="single" w:sz="4" w:space="0" w:color="auto"/>
            </w:tcBorders>
            <w:hideMark/>
          </w:tcPr>
          <w:p w14:paraId="493D6CBA"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1</w:t>
            </w:r>
          </w:p>
        </w:tc>
        <w:tc>
          <w:tcPr>
            <w:tcW w:w="1560" w:type="dxa"/>
            <w:tcBorders>
              <w:top w:val="single" w:sz="4" w:space="0" w:color="auto"/>
              <w:left w:val="single" w:sz="4" w:space="0" w:color="auto"/>
              <w:bottom w:val="single" w:sz="4" w:space="0" w:color="auto"/>
              <w:right w:val="single" w:sz="4" w:space="0" w:color="auto"/>
            </w:tcBorders>
            <w:hideMark/>
          </w:tcPr>
          <w:p w14:paraId="5480F136"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 xml:space="preserve">Лидеры </w:t>
            </w:r>
          </w:p>
        </w:tc>
        <w:tc>
          <w:tcPr>
            <w:tcW w:w="708" w:type="dxa"/>
            <w:tcBorders>
              <w:top w:val="single" w:sz="4" w:space="0" w:color="auto"/>
              <w:left w:val="single" w:sz="4" w:space="0" w:color="auto"/>
              <w:bottom w:val="single" w:sz="4" w:space="0" w:color="auto"/>
              <w:right w:val="single" w:sz="4" w:space="0" w:color="auto"/>
            </w:tcBorders>
          </w:tcPr>
          <w:p w14:paraId="71B2960E"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6</w:t>
            </w:r>
          </w:p>
        </w:tc>
        <w:tc>
          <w:tcPr>
            <w:tcW w:w="709" w:type="dxa"/>
            <w:tcBorders>
              <w:top w:val="single" w:sz="4" w:space="0" w:color="auto"/>
              <w:left w:val="single" w:sz="4" w:space="0" w:color="auto"/>
              <w:bottom w:val="single" w:sz="4" w:space="0" w:color="auto"/>
              <w:right w:val="single" w:sz="4" w:space="0" w:color="auto"/>
            </w:tcBorders>
          </w:tcPr>
          <w:p w14:paraId="6B339770"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42.9%</w:t>
            </w:r>
          </w:p>
        </w:tc>
        <w:tc>
          <w:tcPr>
            <w:tcW w:w="709" w:type="dxa"/>
            <w:tcBorders>
              <w:top w:val="single" w:sz="4" w:space="0" w:color="auto"/>
              <w:left w:val="single" w:sz="4" w:space="0" w:color="auto"/>
              <w:bottom w:val="single" w:sz="4" w:space="0" w:color="auto"/>
              <w:right w:val="single" w:sz="4" w:space="0" w:color="auto"/>
            </w:tcBorders>
          </w:tcPr>
          <w:p w14:paraId="3545835F"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6</w:t>
            </w:r>
          </w:p>
        </w:tc>
        <w:tc>
          <w:tcPr>
            <w:tcW w:w="709" w:type="dxa"/>
            <w:tcBorders>
              <w:top w:val="single" w:sz="4" w:space="0" w:color="auto"/>
              <w:left w:val="single" w:sz="4" w:space="0" w:color="auto"/>
              <w:bottom w:val="single" w:sz="4" w:space="0" w:color="auto"/>
              <w:right w:val="single" w:sz="4" w:space="0" w:color="auto"/>
            </w:tcBorders>
          </w:tcPr>
          <w:p w14:paraId="46CDABB4"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46.2%</w:t>
            </w:r>
          </w:p>
        </w:tc>
        <w:tc>
          <w:tcPr>
            <w:tcW w:w="709" w:type="dxa"/>
            <w:tcBorders>
              <w:top w:val="single" w:sz="4" w:space="0" w:color="auto"/>
              <w:left w:val="single" w:sz="4" w:space="0" w:color="auto"/>
              <w:bottom w:val="single" w:sz="4" w:space="0" w:color="auto"/>
              <w:right w:val="single" w:sz="4" w:space="0" w:color="auto"/>
            </w:tcBorders>
          </w:tcPr>
          <w:p w14:paraId="5B40EA36"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7</w:t>
            </w:r>
          </w:p>
        </w:tc>
        <w:tc>
          <w:tcPr>
            <w:tcW w:w="567" w:type="dxa"/>
            <w:tcBorders>
              <w:top w:val="single" w:sz="4" w:space="0" w:color="auto"/>
              <w:left w:val="single" w:sz="4" w:space="0" w:color="auto"/>
              <w:bottom w:val="single" w:sz="4" w:space="0" w:color="auto"/>
              <w:right w:val="single" w:sz="4" w:space="0" w:color="auto"/>
            </w:tcBorders>
          </w:tcPr>
          <w:p w14:paraId="646600F1"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38.9%</w:t>
            </w:r>
          </w:p>
        </w:tc>
        <w:tc>
          <w:tcPr>
            <w:tcW w:w="709" w:type="dxa"/>
            <w:tcBorders>
              <w:top w:val="single" w:sz="4" w:space="0" w:color="auto"/>
              <w:left w:val="single" w:sz="4" w:space="0" w:color="auto"/>
              <w:bottom w:val="single" w:sz="4" w:space="0" w:color="auto"/>
              <w:right w:val="single" w:sz="4" w:space="0" w:color="auto"/>
            </w:tcBorders>
          </w:tcPr>
          <w:p w14:paraId="383F09E6"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4</w:t>
            </w:r>
          </w:p>
        </w:tc>
        <w:tc>
          <w:tcPr>
            <w:tcW w:w="708" w:type="dxa"/>
            <w:tcBorders>
              <w:top w:val="single" w:sz="4" w:space="0" w:color="auto"/>
              <w:left w:val="single" w:sz="4" w:space="0" w:color="auto"/>
              <w:bottom w:val="single" w:sz="4" w:space="0" w:color="auto"/>
              <w:right w:val="single" w:sz="4" w:space="0" w:color="auto"/>
            </w:tcBorders>
          </w:tcPr>
          <w:p w14:paraId="656B890E"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22.2%</w:t>
            </w:r>
          </w:p>
        </w:tc>
        <w:tc>
          <w:tcPr>
            <w:tcW w:w="567" w:type="dxa"/>
            <w:tcBorders>
              <w:top w:val="single" w:sz="4" w:space="0" w:color="auto"/>
              <w:left w:val="single" w:sz="4" w:space="0" w:color="auto"/>
              <w:bottom w:val="single" w:sz="4" w:space="0" w:color="auto"/>
              <w:right w:val="single" w:sz="4" w:space="0" w:color="auto"/>
            </w:tcBorders>
          </w:tcPr>
          <w:p w14:paraId="6975C962"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w:t>
            </w:r>
          </w:p>
        </w:tc>
        <w:tc>
          <w:tcPr>
            <w:tcW w:w="663" w:type="dxa"/>
            <w:tcBorders>
              <w:top w:val="single" w:sz="4" w:space="0" w:color="auto"/>
              <w:left w:val="single" w:sz="4" w:space="0" w:color="auto"/>
              <w:bottom w:val="single" w:sz="4" w:space="0" w:color="auto"/>
              <w:right w:val="single" w:sz="4" w:space="0" w:color="auto"/>
            </w:tcBorders>
          </w:tcPr>
          <w:p w14:paraId="66BB92A2"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12.5%</w:t>
            </w:r>
          </w:p>
        </w:tc>
        <w:tc>
          <w:tcPr>
            <w:tcW w:w="99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4F54F7B"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25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tcPr>
          <w:p w14:paraId="11F6FA7A"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32.5%</w:t>
            </w:r>
          </w:p>
        </w:tc>
      </w:tr>
      <w:tr w:rsidR="00350B74" w:rsidRPr="003D2F05" w14:paraId="10DED017" w14:textId="77777777" w:rsidTr="00156841">
        <w:trPr>
          <w:jc w:val="center"/>
        </w:trPr>
        <w:tc>
          <w:tcPr>
            <w:tcW w:w="375" w:type="dxa"/>
            <w:tcBorders>
              <w:top w:val="single" w:sz="4" w:space="0" w:color="auto"/>
              <w:left w:val="single" w:sz="4" w:space="0" w:color="auto"/>
              <w:bottom w:val="single" w:sz="4" w:space="0" w:color="auto"/>
              <w:right w:val="single" w:sz="4" w:space="0" w:color="auto"/>
            </w:tcBorders>
            <w:shd w:val="clear" w:color="auto" w:fill="auto"/>
            <w:hideMark/>
          </w:tcPr>
          <w:p w14:paraId="07922C9F"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2</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0DC67262"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Популярные</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11EC9EF"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3</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5358F5E"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21.4%</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2C9F62B"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5</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8F5B47A"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38.4%</w:t>
            </w:r>
          </w:p>
        </w:tc>
        <w:tc>
          <w:tcPr>
            <w:tcW w:w="709" w:type="dxa"/>
            <w:tcBorders>
              <w:top w:val="single" w:sz="4" w:space="0" w:color="auto"/>
              <w:left w:val="single" w:sz="4" w:space="0" w:color="auto"/>
              <w:bottom w:val="single" w:sz="4" w:space="0" w:color="auto"/>
              <w:right w:val="single" w:sz="4" w:space="0" w:color="auto"/>
            </w:tcBorders>
          </w:tcPr>
          <w:p w14:paraId="75197286"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4</w:t>
            </w:r>
          </w:p>
        </w:tc>
        <w:tc>
          <w:tcPr>
            <w:tcW w:w="567" w:type="dxa"/>
            <w:tcBorders>
              <w:top w:val="single" w:sz="4" w:space="0" w:color="auto"/>
              <w:left w:val="single" w:sz="4" w:space="0" w:color="auto"/>
              <w:bottom w:val="single" w:sz="4" w:space="0" w:color="auto"/>
              <w:right w:val="single" w:sz="4" w:space="0" w:color="auto"/>
            </w:tcBorders>
          </w:tcPr>
          <w:p w14:paraId="6C4B867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22.2%</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871C8B7"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7</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02DCD5A"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44.4%</w:t>
            </w:r>
          </w:p>
        </w:tc>
        <w:tc>
          <w:tcPr>
            <w:tcW w:w="567" w:type="dxa"/>
            <w:tcBorders>
              <w:top w:val="single" w:sz="4" w:space="0" w:color="auto"/>
              <w:left w:val="single" w:sz="4" w:space="0" w:color="auto"/>
              <w:bottom w:val="single" w:sz="4" w:space="0" w:color="auto"/>
              <w:right w:val="single" w:sz="4" w:space="0" w:color="auto"/>
            </w:tcBorders>
          </w:tcPr>
          <w:p w14:paraId="682BCA5D"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7</w:t>
            </w:r>
          </w:p>
        </w:tc>
        <w:tc>
          <w:tcPr>
            <w:tcW w:w="663" w:type="dxa"/>
            <w:tcBorders>
              <w:top w:val="single" w:sz="4" w:space="0" w:color="auto"/>
              <w:left w:val="single" w:sz="4" w:space="0" w:color="auto"/>
              <w:bottom w:val="single" w:sz="4" w:space="0" w:color="auto"/>
              <w:right w:val="single" w:sz="4" w:space="0" w:color="auto"/>
            </w:tcBorders>
          </w:tcPr>
          <w:p w14:paraId="72FF355D"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43.7%</w:t>
            </w:r>
          </w:p>
        </w:tc>
        <w:tc>
          <w:tcPr>
            <w:tcW w:w="99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3AF19FC"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26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tcPr>
          <w:p w14:paraId="2F84B349"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34%</w:t>
            </w:r>
          </w:p>
        </w:tc>
      </w:tr>
      <w:tr w:rsidR="00350B74" w:rsidRPr="003D2F05" w14:paraId="10C1C1DF" w14:textId="77777777" w:rsidTr="00156841">
        <w:trPr>
          <w:jc w:val="center"/>
        </w:trPr>
        <w:tc>
          <w:tcPr>
            <w:tcW w:w="375" w:type="dxa"/>
            <w:tcBorders>
              <w:top w:val="single" w:sz="4" w:space="0" w:color="auto"/>
              <w:left w:val="single" w:sz="4" w:space="0" w:color="auto"/>
              <w:bottom w:val="single" w:sz="4" w:space="0" w:color="auto"/>
              <w:right w:val="single" w:sz="4" w:space="0" w:color="auto"/>
            </w:tcBorders>
            <w:hideMark/>
          </w:tcPr>
          <w:p w14:paraId="4EE1AA4B"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3</w:t>
            </w:r>
          </w:p>
        </w:tc>
        <w:tc>
          <w:tcPr>
            <w:tcW w:w="1560" w:type="dxa"/>
            <w:tcBorders>
              <w:top w:val="single" w:sz="4" w:space="0" w:color="auto"/>
              <w:left w:val="single" w:sz="4" w:space="0" w:color="auto"/>
              <w:bottom w:val="single" w:sz="4" w:space="0" w:color="auto"/>
              <w:right w:val="single" w:sz="4" w:space="0" w:color="auto"/>
            </w:tcBorders>
            <w:hideMark/>
          </w:tcPr>
          <w:p w14:paraId="424ED1F8"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Принятые</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4D9DEF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54AF18A"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14.3%</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720E5C4"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41B779B"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15.4%</w:t>
            </w:r>
          </w:p>
        </w:tc>
        <w:tc>
          <w:tcPr>
            <w:tcW w:w="709" w:type="dxa"/>
            <w:tcBorders>
              <w:top w:val="single" w:sz="4" w:space="0" w:color="auto"/>
              <w:left w:val="single" w:sz="4" w:space="0" w:color="auto"/>
              <w:bottom w:val="single" w:sz="4" w:space="0" w:color="auto"/>
              <w:right w:val="single" w:sz="4" w:space="0" w:color="auto"/>
            </w:tcBorders>
          </w:tcPr>
          <w:p w14:paraId="6CC84242"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tcPr>
          <w:p w14:paraId="59A2CCB8"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27.8%</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5949AAA"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4</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0FE5435"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22.2%</w:t>
            </w:r>
          </w:p>
        </w:tc>
        <w:tc>
          <w:tcPr>
            <w:tcW w:w="567" w:type="dxa"/>
            <w:tcBorders>
              <w:top w:val="single" w:sz="4" w:space="0" w:color="auto"/>
              <w:left w:val="single" w:sz="4" w:space="0" w:color="auto"/>
              <w:bottom w:val="single" w:sz="4" w:space="0" w:color="auto"/>
              <w:right w:val="single" w:sz="4" w:space="0" w:color="auto"/>
            </w:tcBorders>
          </w:tcPr>
          <w:p w14:paraId="77F15708"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4</w:t>
            </w:r>
          </w:p>
        </w:tc>
        <w:tc>
          <w:tcPr>
            <w:tcW w:w="663" w:type="dxa"/>
            <w:tcBorders>
              <w:top w:val="single" w:sz="4" w:space="0" w:color="auto"/>
              <w:left w:val="single" w:sz="4" w:space="0" w:color="auto"/>
              <w:bottom w:val="single" w:sz="4" w:space="0" w:color="auto"/>
              <w:right w:val="single" w:sz="4" w:space="0" w:color="auto"/>
            </w:tcBorders>
          </w:tcPr>
          <w:p w14:paraId="00A4CFB0"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25%</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DC03721"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17</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14:paraId="620FBC90"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20%</w:t>
            </w:r>
          </w:p>
        </w:tc>
      </w:tr>
      <w:tr w:rsidR="00350B74" w:rsidRPr="003D2F05" w14:paraId="1ACDAD95" w14:textId="77777777" w:rsidTr="00156841">
        <w:trPr>
          <w:jc w:val="center"/>
        </w:trPr>
        <w:tc>
          <w:tcPr>
            <w:tcW w:w="375" w:type="dxa"/>
            <w:tcBorders>
              <w:top w:val="single" w:sz="4" w:space="0" w:color="auto"/>
              <w:left w:val="single" w:sz="4" w:space="0" w:color="auto"/>
              <w:bottom w:val="single" w:sz="4" w:space="0" w:color="auto"/>
              <w:right w:val="single" w:sz="4" w:space="0" w:color="auto"/>
            </w:tcBorders>
            <w:hideMark/>
          </w:tcPr>
          <w:p w14:paraId="74374E84"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4</w:t>
            </w:r>
          </w:p>
        </w:tc>
        <w:tc>
          <w:tcPr>
            <w:tcW w:w="1560" w:type="dxa"/>
            <w:tcBorders>
              <w:top w:val="single" w:sz="4" w:space="0" w:color="auto"/>
              <w:left w:val="single" w:sz="4" w:space="0" w:color="auto"/>
              <w:bottom w:val="single" w:sz="4" w:space="0" w:color="auto"/>
              <w:right w:val="single" w:sz="4" w:space="0" w:color="auto"/>
            </w:tcBorders>
            <w:hideMark/>
          </w:tcPr>
          <w:p w14:paraId="08CC1B3D"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Нейтральные</w:t>
            </w:r>
          </w:p>
        </w:tc>
        <w:tc>
          <w:tcPr>
            <w:tcW w:w="708" w:type="dxa"/>
            <w:tcBorders>
              <w:top w:val="single" w:sz="4" w:space="0" w:color="auto"/>
              <w:left w:val="single" w:sz="4" w:space="0" w:color="auto"/>
              <w:bottom w:val="single" w:sz="4" w:space="0" w:color="auto"/>
              <w:right w:val="single" w:sz="4" w:space="0" w:color="auto"/>
            </w:tcBorders>
          </w:tcPr>
          <w:p w14:paraId="193D9B40"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3</w:t>
            </w:r>
          </w:p>
        </w:tc>
        <w:tc>
          <w:tcPr>
            <w:tcW w:w="709" w:type="dxa"/>
            <w:tcBorders>
              <w:top w:val="single" w:sz="4" w:space="0" w:color="auto"/>
              <w:left w:val="single" w:sz="4" w:space="0" w:color="auto"/>
              <w:bottom w:val="single" w:sz="4" w:space="0" w:color="auto"/>
              <w:right w:val="single" w:sz="4" w:space="0" w:color="auto"/>
            </w:tcBorders>
          </w:tcPr>
          <w:p w14:paraId="6B79A08B"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21.4%</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410DA79"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59A360B"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14:paraId="0817EE8F"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tcPr>
          <w:p w14:paraId="19279E05"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11.1%</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FE5F6E4"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43D50D5"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11.1%</w:t>
            </w:r>
          </w:p>
        </w:tc>
        <w:tc>
          <w:tcPr>
            <w:tcW w:w="567" w:type="dxa"/>
            <w:tcBorders>
              <w:top w:val="single" w:sz="4" w:space="0" w:color="auto"/>
              <w:left w:val="single" w:sz="4" w:space="0" w:color="auto"/>
              <w:bottom w:val="single" w:sz="4" w:space="0" w:color="auto"/>
              <w:right w:val="single" w:sz="4" w:space="0" w:color="auto"/>
            </w:tcBorders>
          </w:tcPr>
          <w:p w14:paraId="4F52EA92"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2</w:t>
            </w:r>
          </w:p>
        </w:tc>
        <w:tc>
          <w:tcPr>
            <w:tcW w:w="663" w:type="dxa"/>
            <w:tcBorders>
              <w:top w:val="single" w:sz="4" w:space="0" w:color="auto"/>
              <w:left w:val="single" w:sz="4" w:space="0" w:color="auto"/>
              <w:bottom w:val="single" w:sz="4" w:space="0" w:color="auto"/>
              <w:right w:val="single" w:sz="4" w:space="0" w:color="auto"/>
            </w:tcBorders>
          </w:tcPr>
          <w:p w14:paraId="3AFDD229"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12.5%</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67430AF"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14:paraId="227C6F7C"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10.1%</w:t>
            </w:r>
          </w:p>
        </w:tc>
      </w:tr>
      <w:tr w:rsidR="00350B74" w:rsidRPr="003D2F05" w14:paraId="5B2FA868" w14:textId="77777777" w:rsidTr="00156841">
        <w:trPr>
          <w:jc w:val="center"/>
        </w:trPr>
        <w:tc>
          <w:tcPr>
            <w:tcW w:w="375" w:type="dxa"/>
            <w:tcBorders>
              <w:top w:val="single" w:sz="4" w:space="0" w:color="auto"/>
              <w:left w:val="single" w:sz="4" w:space="0" w:color="auto"/>
              <w:bottom w:val="single" w:sz="4" w:space="0" w:color="auto"/>
              <w:right w:val="single" w:sz="4" w:space="0" w:color="auto"/>
            </w:tcBorders>
            <w:hideMark/>
          </w:tcPr>
          <w:p w14:paraId="5F88F62F"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5</w:t>
            </w:r>
          </w:p>
        </w:tc>
        <w:tc>
          <w:tcPr>
            <w:tcW w:w="1560" w:type="dxa"/>
            <w:tcBorders>
              <w:top w:val="single" w:sz="4" w:space="0" w:color="auto"/>
              <w:left w:val="single" w:sz="4" w:space="0" w:color="auto"/>
              <w:bottom w:val="single" w:sz="4" w:space="0" w:color="auto"/>
              <w:right w:val="single" w:sz="4" w:space="0" w:color="auto"/>
            </w:tcBorders>
            <w:hideMark/>
          </w:tcPr>
          <w:p w14:paraId="245946BD"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Отверженные</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FFB7616"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CEDF106"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F445484"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B6AFD8E"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14:paraId="628E13DD"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tcPr>
          <w:p w14:paraId="7F9CF8F9"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40853AE"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E7F115B"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tcPr>
          <w:p w14:paraId="3BC98D0D"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1</w:t>
            </w:r>
          </w:p>
        </w:tc>
        <w:tc>
          <w:tcPr>
            <w:tcW w:w="663" w:type="dxa"/>
            <w:tcBorders>
              <w:top w:val="single" w:sz="4" w:space="0" w:color="auto"/>
              <w:left w:val="single" w:sz="4" w:space="0" w:color="auto"/>
              <w:bottom w:val="single" w:sz="4" w:space="0" w:color="auto"/>
              <w:right w:val="single" w:sz="4" w:space="0" w:color="auto"/>
            </w:tcBorders>
          </w:tcPr>
          <w:p w14:paraId="3E350004"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6.3%</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24E808F"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14:paraId="68A69F06"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1.1%</w:t>
            </w:r>
          </w:p>
        </w:tc>
      </w:tr>
      <w:tr w:rsidR="00350B74" w:rsidRPr="003D2F05" w14:paraId="4CDA7DCB" w14:textId="77777777" w:rsidTr="00156841">
        <w:trPr>
          <w:jc w:val="center"/>
        </w:trPr>
        <w:tc>
          <w:tcPr>
            <w:tcW w:w="375" w:type="dxa"/>
            <w:tcBorders>
              <w:top w:val="single" w:sz="4" w:space="0" w:color="auto"/>
              <w:left w:val="single" w:sz="4" w:space="0" w:color="auto"/>
              <w:bottom w:val="single" w:sz="4" w:space="0" w:color="auto"/>
              <w:right w:val="single" w:sz="4" w:space="0" w:color="auto"/>
            </w:tcBorders>
          </w:tcPr>
          <w:p w14:paraId="4E5C87F4"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6</w:t>
            </w:r>
          </w:p>
        </w:tc>
        <w:tc>
          <w:tcPr>
            <w:tcW w:w="1560" w:type="dxa"/>
            <w:tcBorders>
              <w:top w:val="single" w:sz="4" w:space="0" w:color="auto"/>
              <w:left w:val="single" w:sz="4" w:space="0" w:color="auto"/>
              <w:bottom w:val="single" w:sz="4" w:space="0" w:color="auto"/>
              <w:right w:val="single" w:sz="4" w:space="0" w:color="auto"/>
            </w:tcBorders>
          </w:tcPr>
          <w:p w14:paraId="4ED8843D" w14:textId="77777777" w:rsidR="00350B74" w:rsidRPr="003D2F05" w:rsidRDefault="00350B74" w:rsidP="00156841">
            <w:pPr>
              <w:rPr>
                <w:rFonts w:ascii="Times New Roman" w:hAnsi="Times New Roman"/>
                <w:sz w:val="20"/>
                <w:szCs w:val="20"/>
                <w:lang w:eastAsia="ru-RU"/>
              </w:rPr>
            </w:pPr>
            <w:r w:rsidRPr="003D2F05">
              <w:rPr>
                <w:rFonts w:ascii="Times New Roman" w:hAnsi="Times New Roman"/>
                <w:sz w:val="20"/>
                <w:szCs w:val="20"/>
                <w:lang w:eastAsia="ru-RU"/>
              </w:rPr>
              <w:t xml:space="preserve">Изолированный </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35607E0"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67915E8"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E4A56F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4F670E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14:paraId="1D556851"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tcPr>
          <w:p w14:paraId="708FB993"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4CF278D"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A2D1C79"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tcPr>
          <w:p w14:paraId="1FAA160A"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663" w:type="dxa"/>
            <w:tcBorders>
              <w:top w:val="single" w:sz="4" w:space="0" w:color="auto"/>
              <w:left w:val="single" w:sz="4" w:space="0" w:color="auto"/>
              <w:bottom w:val="single" w:sz="4" w:space="0" w:color="auto"/>
              <w:right w:val="single" w:sz="4" w:space="0" w:color="auto"/>
            </w:tcBorders>
          </w:tcPr>
          <w:p w14:paraId="5B1C4D6E" w14:textId="77777777" w:rsidR="00350B74" w:rsidRPr="003D2F05" w:rsidRDefault="00350B74" w:rsidP="00156841">
            <w:pPr>
              <w:jc w:val="center"/>
              <w:rPr>
                <w:rFonts w:ascii="Times New Roman" w:hAnsi="Times New Roman"/>
                <w:sz w:val="20"/>
                <w:szCs w:val="20"/>
                <w:lang w:eastAsia="ru-RU"/>
              </w:rPr>
            </w:pPr>
            <w:r w:rsidRPr="003D2F05">
              <w:rPr>
                <w:rFonts w:ascii="Times New Roman" w:hAnsi="Times New Roman"/>
                <w:sz w:val="20"/>
                <w:szCs w:val="20"/>
                <w:lang w:eastAsia="ru-RU"/>
              </w:rPr>
              <w:t>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7D35FF5"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14:paraId="33152288" w14:textId="77777777" w:rsidR="00350B74" w:rsidRPr="003D2F05" w:rsidRDefault="00350B74" w:rsidP="00156841">
            <w:pPr>
              <w:jc w:val="center"/>
              <w:rPr>
                <w:rFonts w:ascii="Times New Roman" w:hAnsi="Times New Roman"/>
                <w:b/>
                <w:bCs/>
                <w:sz w:val="20"/>
                <w:szCs w:val="20"/>
                <w:lang w:eastAsia="ru-RU"/>
              </w:rPr>
            </w:pPr>
            <w:r w:rsidRPr="003D2F05">
              <w:rPr>
                <w:rFonts w:ascii="Times New Roman" w:hAnsi="Times New Roman"/>
                <w:b/>
                <w:bCs/>
                <w:sz w:val="20"/>
                <w:szCs w:val="20"/>
                <w:lang w:eastAsia="ru-RU"/>
              </w:rPr>
              <w:t>0</w:t>
            </w:r>
          </w:p>
        </w:tc>
      </w:tr>
    </w:tbl>
    <w:p w14:paraId="7518AC09" w14:textId="77777777" w:rsidR="00350B74" w:rsidRPr="003D2F05" w:rsidRDefault="00350B74" w:rsidP="00350B74">
      <w:pPr>
        <w:tabs>
          <w:tab w:val="left" w:pos="0"/>
        </w:tabs>
        <w:spacing w:after="0" w:line="240" w:lineRule="auto"/>
        <w:rPr>
          <w:rFonts w:ascii="Times New Roman" w:eastAsia="Calibri" w:hAnsi="Times New Roman" w:cs="Times New Roman"/>
          <w:sz w:val="28"/>
          <w:szCs w:val="28"/>
        </w:rPr>
      </w:pPr>
    </w:p>
    <w:p w14:paraId="09AA4E5E" w14:textId="77777777" w:rsidR="00350B74" w:rsidRPr="003D2F05" w:rsidRDefault="00350B74" w:rsidP="00350B74">
      <w:pPr>
        <w:tabs>
          <w:tab w:val="left" w:pos="1372"/>
        </w:tabs>
        <w:spacing w:after="0" w:line="240" w:lineRule="auto"/>
        <w:jc w:val="both"/>
        <w:rPr>
          <w:rFonts w:ascii="Times New Roman" w:eastAsia="Calibri" w:hAnsi="Times New Roman" w:cs="Times New Roman"/>
          <w:sz w:val="28"/>
          <w:szCs w:val="28"/>
        </w:rPr>
      </w:pPr>
      <w:r w:rsidRPr="003D2F05">
        <w:rPr>
          <w:rFonts w:ascii="Times New Roman" w:eastAsia="Calibri" w:hAnsi="Times New Roman" w:cs="Times New Roman"/>
          <w:b/>
          <w:sz w:val="28"/>
          <w:szCs w:val="28"/>
        </w:rPr>
        <w:t>Вывод</w:t>
      </w:r>
      <w:r w:rsidRPr="003D2F05">
        <w:rPr>
          <w:rFonts w:ascii="Times New Roman" w:eastAsia="Calibri" w:hAnsi="Times New Roman" w:cs="Times New Roman"/>
          <w:sz w:val="28"/>
          <w:szCs w:val="28"/>
        </w:rPr>
        <w:t xml:space="preserve">: в исследовании приняли участие 78 учащихся 9 классов. По </w:t>
      </w:r>
      <w:proofErr w:type="gramStart"/>
      <w:r w:rsidRPr="003D2F05">
        <w:rPr>
          <w:rFonts w:ascii="Times New Roman" w:eastAsia="Calibri" w:hAnsi="Times New Roman" w:cs="Times New Roman"/>
          <w:sz w:val="28"/>
          <w:szCs w:val="28"/>
        </w:rPr>
        <w:t>результату  социометрического</w:t>
      </w:r>
      <w:proofErr w:type="gramEnd"/>
      <w:r w:rsidRPr="003D2F05">
        <w:rPr>
          <w:rFonts w:ascii="Times New Roman" w:eastAsia="Calibri" w:hAnsi="Times New Roman" w:cs="Times New Roman"/>
          <w:sz w:val="28"/>
          <w:szCs w:val="28"/>
        </w:rPr>
        <w:t xml:space="preserve"> исследования структуры взаимоотношений среди учащихся, можно рассмотреть, что большинство учащихся  имеют социальные статусы «популярные» это учащиеся,  получившие в два раза больше положительных выборов от средней суммы положительных выборов и «лидеры», получившие наибольшее число положительных выборов. </w:t>
      </w:r>
    </w:p>
    <w:p w14:paraId="0C426FA5" w14:textId="77777777" w:rsidR="00350B74" w:rsidRPr="003D2F05" w:rsidRDefault="00350B74" w:rsidP="00350B74">
      <w:pPr>
        <w:tabs>
          <w:tab w:val="left" w:pos="1372"/>
        </w:tabs>
        <w:spacing w:after="0" w:line="240" w:lineRule="auto"/>
        <w:rPr>
          <w:rFonts w:ascii="Times New Roman" w:eastAsia="Calibri" w:hAnsi="Times New Roman" w:cs="Times New Roman"/>
          <w:sz w:val="28"/>
          <w:szCs w:val="28"/>
        </w:rPr>
      </w:pPr>
    </w:p>
    <w:p w14:paraId="6BC1D253" w14:textId="77777777" w:rsidR="00350B74" w:rsidRPr="003D2F05" w:rsidRDefault="00350B74" w:rsidP="00350B74">
      <w:pPr>
        <w:spacing w:after="0" w:line="240" w:lineRule="auto"/>
        <w:jc w:val="center"/>
        <w:rPr>
          <w:rFonts w:ascii="Times New Roman" w:eastAsia="Calibri" w:hAnsi="Times New Roman" w:cs="Times New Roman"/>
          <w:b/>
          <w:sz w:val="28"/>
          <w:szCs w:val="28"/>
          <w:lang w:eastAsia="ru-RU"/>
        </w:rPr>
      </w:pPr>
      <w:r w:rsidRPr="003D2F05">
        <w:rPr>
          <w:rFonts w:ascii="Times New Roman" w:eastAsia="Calibri" w:hAnsi="Times New Roman" w:cs="Times New Roman"/>
          <w:b/>
          <w:sz w:val="28"/>
          <w:szCs w:val="28"/>
          <w:lang w:eastAsia="ru-RU"/>
        </w:rPr>
        <w:t xml:space="preserve">Результаты исследования индекса хорошего самочувствия учащихся 10 классов </w:t>
      </w:r>
    </w:p>
    <w:p w14:paraId="05AE9BA3" w14:textId="77777777" w:rsidR="00350B74" w:rsidRPr="003D2F05" w:rsidRDefault="00350B74" w:rsidP="00350B74">
      <w:pPr>
        <w:spacing w:after="0" w:line="240" w:lineRule="auto"/>
        <w:jc w:val="center"/>
        <w:rPr>
          <w:rFonts w:ascii="Times New Roman" w:eastAsia="Calibri" w:hAnsi="Times New Roman" w:cs="Times New Roman"/>
          <w:b/>
          <w:sz w:val="28"/>
          <w:szCs w:val="28"/>
          <w:lang w:eastAsia="ru-RU"/>
        </w:rPr>
      </w:pPr>
      <w:r w:rsidRPr="003D2F05">
        <w:rPr>
          <w:rFonts w:ascii="Times New Roman" w:eastAsia="Calibri" w:hAnsi="Times New Roman" w:cs="Times New Roman"/>
          <w:b/>
          <w:sz w:val="28"/>
          <w:szCs w:val="28"/>
          <w:lang w:eastAsia="ru-RU"/>
        </w:rPr>
        <w:t xml:space="preserve">Средней школы № 41 </w:t>
      </w:r>
      <w:proofErr w:type="spellStart"/>
      <w:r w:rsidRPr="003D2F05">
        <w:rPr>
          <w:rFonts w:ascii="Times New Roman" w:eastAsia="Calibri" w:hAnsi="Times New Roman" w:cs="Times New Roman"/>
          <w:b/>
          <w:sz w:val="28"/>
          <w:szCs w:val="28"/>
          <w:lang w:eastAsia="ru-RU"/>
        </w:rPr>
        <w:t>г.Астана</w:t>
      </w:r>
      <w:proofErr w:type="spellEnd"/>
    </w:p>
    <w:tbl>
      <w:tblPr>
        <w:tblStyle w:val="14"/>
        <w:tblW w:w="0" w:type="auto"/>
        <w:tblInd w:w="959" w:type="dxa"/>
        <w:tblLook w:val="04A0" w:firstRow="1" w:lastRow="0" w:firstColumn="1" w:lastColumn="0" w:noHBand="0" w:noVBand="1"/>
      </w:tblPr>
      <w:tblGrid>
        <w:gridCol w:w="534"/>
        <w:gridCol w:w="1705"/>
        <w:gridCol w:w="2942"/>
        <w:gridCol w:w="1997"/>
        <w:gridCol w:w="1065"/>
      </w:tblGrid>
      <w:tr w:rsidR="00C65302" w:rsidRPr="003D2F05" w14:paraId="1E07F88D" w14:textId="77777777" w:rsidTr="00156841">
        <w:tc>
          <w:tcPr>
            <w:tcW w:w="556" w:type="dxa"/>
          </w:tcPr>
          <w:p w14:paraId="16957BD5" w14:textId="77777777" w:rsidR="00350B74" w:rsidRPr="003D2F05" w:rsidRDefault="00350B74" w:rsidP="00156841">
            <w:pPr>
              <w:rPr>
                <w:rFonts w:ascii="Times New Roman" w:hAnsi="Times New Roman"/>
                <w:b/>
                <w:sz w:val="28"/>
                <w:szCs w:val="28"/>
              </w:rPr>
            </w:pPr>
            <w:r w:rsidRPr="003D2F05">
              <w:rPr>
                <w:rFonts w:ascii="Times New Roman" w:hAnsi="Times New Roman"/>
                <w:b/>
                <w:sz w:val="28"/>
                <w:szCs w:val="28"/>
              </w:rPr>
              <w:t>№</w:t>
            </w:r>
          </w:p>
        </w:tc>
        <w:tc>
          <w:tcPr>
            <w:tcW w:w="2017" w:type="dxa"/>
          </w:tcPr>
          <w:p w14:paraId="7FBC5605" w14:textId="77777777" w:rsidR="00350B74" w:rsidRPr="003D2F05" w:rsidRDefault="00350B74" w:rsidP="00156841">
            <w:pPr>
              <w:rPr>
                <w:rFonts w:ascii="Times New Roman" w:hAnsi="Times New Roman"/>
                <w:b/>
                <w:sz w:val="28"/>
                <w:szCs w:val="28"/>
              </w:rPr>
            </w:pPr>
            <w:r w:rsidRPr="003D2F05">
              <w:rPr>
                <w:rFonts w:ascii="Times New Roman" w:hAnsi="Times New Roman"/>
                <w:b/>
                <w:sz w:val="28"/>
                <w:szCs w:val="28"/>
              </w:rPr>
              <w:t>Классы</w:t>
            </w:r>
          </w:p>
        </w:tc>
        <w:tc>
          <w:tcPr>
            <w:tcW w:w="3157" w:type="dxa"/>
          </w:tcPr>
          <w:p w14:paraId="773CEE22" w14:textId="77777777" w:rsidR="00350B74" w:rsidRPr="003D2F05" w:rsidRDefault="00350B74" w:rsidP="00156841">
            <w:pPr>
              <w:rPr>
                <w:rFonts w:ascii="Times New Roman" w:hAnsi="Times New Roman"/>
                <w:b/>
                <w:sz w:val="28"/>
                <w:szCs w:val="28"/>
              </w:rPr>
            </w:pPr>
            <w:r w:rsidRPr="003D2F05">
              <w:rPr>
                <w:rFonts w:ascii="Times New Roman" w:hAnsi="Times New Roman"/>
                <w:b/>
                <w:sz w:val="28"/>
                <w:szCs w:val="28"/>
              </w:rPr>
              <w:t>Кол-во учащихся, принявших участие в диагностировании</w:t>
            </w:r>
          </w:p>
        </w:tc>
        <w:tc>
          <w:tcPr>
            <w:tcW w:w="2084" w:type="dxa"/>
          </w:tcPr>
          <w:p w14:paraId="778872FA" w14:textId="77777777" w:rsidR="00350B74" w:rsidRPr="003D2F05" w:rsidRDefault="00350B74" w:rsidP="00156841">
            <w:pPr>
              <w:rPr>
                <w:rFonts w:ascii="Times New Roman" w:hAnsi="Times New Roman"/>
                <w:b/>
                <w:sz w:val="28"/>
                <w:szCs w:val="28"/>
              </w:rPr>
            </w:pPr>
            <w:r w:rsidRPr="003D2F05">
              <w:rPr>
                <w:rFonts w:ascii="Times New Roman" w:hAnsi="Times New Roman"/>
                <w:b/>
                <w:sz w:val="28"/>
                <w:szCs w:val="28"/>
              </w:rPr>
              <w:t xml:space="preserve">Кол-во </w:t>
            </w:r>
            <w:proofErr w:type="gramStart"/>
            <w:r w:rsidRPr="003D2F05">
              <w:rPr>
                <w:rFonts w:ascii="Times New Roman" w:hAnsi="Times New Roman"/>
                <w:b/>
                <w:sz w:val="28"/>
                <w:szCs w:val="28"/>
              </w:rPr>
              <w:t>выявленных  учащихся</w:t>
            </w:r>
            <w:proofErr w:type="gramEnd"/>
            <w:r w:rsidRPr="003D2F05">
              <w:rPr>
                <w:rFonts w:ascii="Times New Roman" w:hAnsi="Times New Roman"/>
                <w:b/>
                <w:sz w:val="28"/>
                <w:szCs w:val="28"/>
              </w:rPr>
              <w:t xml:space="preserve"> </w:t>
            </w:r>
          </w:p>
        </w:tc>
        <w:tc>
          <w:tcPr>
            <w:tcW w:w="1223" w:type="dxa"/>
          </w:tcPr>
          <w:p w14:paraId="48AFDEED" w14:textId="77777777" w:rsidR="00350B74" w:rsidRPr="003D2F05" w:rsidRDefault="00350B74" w:rsidP="00156841">
            <w:pPr>
              <w:rPr>
                <w:rFonts w:ascii="Times New Roman" w:hAnsi="Times New Roman"/>
                <w:b/>
                <w:sz w:val="28"/>
                <w:szCs w:val="28"/>
              </w:rPr>
            </w:pPr>
            <w:r w:rsidRPr="003D2F05">
              <w:rPr>
                <w:rFonts w:ascii="Times New Roman" w:hAnsi="Times New Roman"/>
                <w:b/>
                <w:sz w:val="28"/>
                <w:szCs w:val="28"/>
              </w:rPr>
              <w:t>%</w:t>
            </w:r>
          </w:p>
        </w:tc>
      </w:tr>
      <w:tr w:rsidR="00C65302" w:rsidRPr="003D2F05" w14:paraId="552C5334" w14:textId="77777777" w:rsidTr="00156841">
        <w:tc>
          <w:tcPr>
            <w:tcW w:w="556" w:type="dxa"/>
          </w:tcPr>
          <w:p w14:paraId="32D6F385" w14:textId="77777777" w:rsidR="00350B74" w:rsidRPr="003D2F05" w:rsidRDefault="00350B74" w:rsidP="00156841">
            <w:pPr>
              <w:rPr>
                <w:rFonts w:ascii="Times New Roman" w:hAnsi="Times New Roman"/>
                <w:sz w:val="28"/>
                <w:szCs w:val="28"/>
              </w:rPr>
            </w:pPr>
            <w:r w:rsidRPr="003D2F05">
              <w:rPr>
                <w:rFonts w:ascii="Times New Roman" w:hAnsi="Times New Roman"/>
                <w:sz w:val="28"/>
                <w:szCs w:val="28"/>
              </w:rPr>
              <w:t>1</w:t>
            </w:r>
          </w:p>
        </w:tc>
        <w:tc>
          <w:tcPr>
            <w:tcW w:w="2017" w:type="dxa"/>
          </w:tcPr>
          <w:p w14:paraId="7B48F4ED" w14:textId="77777777" w:rsidR="00350B74" w:rsidRPr="003D2F05" w:rsidRDefault="00350B74" w:rsidP="00156841">
            <w:pPr>
              <w:rPr>
                <w:rFonts w:ascii="Times New Roman" w:hAnsi="Times New Roman"/>
                <w:sz w:val="28"/>
                <w:szCs w:val="28"/>
              </w:rPr>
            </w:pPr>
            <w:r w:rsidRPr="003D2F05">
              <w:rPr>
                <w:rFonts w:ascii="Times New Roman" w:hAnsi="Times New Roman"/>
                <w:sz w:val="28"/>
                <w:szCs w:val="28"/>
              </w:rPr>
              <w:t>10-А класс</w:t>
            </w:r>
          </w:p>
        </w:tc>
        <w:tc>
          <w:tcPr>
            <w:tcW w:w="3157" w:type="dxa"/>
          </w:tcPr>
          <w:p w14:paraId="38E93078" w14:textId="77777777" w:rsidR="00350B74" w:rsidRPr="003D2F05" w:rsidRDefault="00350B74" w:rsidP="00156841">
            <w:pPr>
              <w:jc w:val="center"/>
              <w:rPr>
                <w:rFonts w:ascii="Times New Roman" w:hAnsi="Times New Roman"/>
                <w:sz w:val="28"/>
                <w:szCs w:val="28"/>
              </w:rPr>
            </w:pPr>
            <w:r w:rsidRPr="003D2F05">
              <w:rPr>
                <w:rFonts w:ascii="Times New Roman" w:hAnsi="Times New Roman"/>
                <w:sz w:val="28"/>
                <w:szCs w:val="28"/>
              </w:rPr>
              <w:t>21</w:t>
            </w:r>
          </w:p>
        </w:tc>
        <w:tc>
          <w:tcPr>
            <w:tcW w:w="2084" w:type="dxa"/>
          </w:tcPr>
          <w:p w14:paraId="64F5358C" w14:textId="77777777" w:rsidR="00350B74" w:rsidRPr="003D2F05" w:rsidRDefault="00350B74" w:rsidP="00156841">
            <w:pPr>
              <w:jc w:val="center"/>
              <w:rPr>
                <w:rFonts w:ascii="Times New Roman" w:hAnsi="Times New Roman"/>
                <w:sz w:val="28"/>
                <w:szCs w:val="28"/>
              </w:rPr>
            </w:pPr>
            <w:r w:rsidRPr="003D2F05">
              <w:rPr>
                <w:rFonts w:ascii="Times New Roman" w:hAnsi="Times New Roman"/>
                <w:sz w:val="28"/>
                <w:szCs w:val="28"/>
              </w:rPr>
              <w:t>2</w:t>
            </w:r>
          </w:p>
        </w:tc>
        <w:tc>
          <w:tcPr>
            <w:tcW w:w="1223" w:type="dxa"/>
          </w:tcPr>
          <w:p w14:paraId="2E14206A" w14:textId="77777777" w:rsidR="00350B74" w:rsidRPr="003D2F05" w:rsidRDefault="00350B74" w:rsidP="00156841">
            <w:pPr>
              <w:jc w:val="center"/>
              <w:rPr>
                <w:rFonts w:ascii="Times New Roman" w:hAnsi="Times New Roman"/>
                <w:sz w:val="28"/>
                <w:szCs w:val="28"/>
              </w:rPr>
            </w:pPr>
            <w:r w:rsidRPr="003D2F05">
              <w:rPr>
                <w:rFonts w:ascii="Times New Roman" w:hAnsi="Times New Roman"/>
                <w:sz w:val="28"/>
                <w:szCs w:val="28"/>
              </w:rPr>
              <w:t>2.4%</w:t>
            </w:r>
          </w:p>
        </w:tc>
      </w:tr>
    </w:tbl>
    <w:p w14:paraId="2080E3C9" w14:textId="77777777" w:rsidR="00350B74" w:rsidRPr="003D2F05" w:rsidRDefault="00350B74" w:rsidP="00350B74">
      <w:pPr>
        <w:spacing w:after="0" w:line="240" w:lineRule="auto"/>
        <w:rPr>
          <w:rFonts w:ascii="Times New Roman" w:eastAsia="Calibri" w:hAnsi="Times New Roman" w:cs="Times New Roman"/>
          <w:sz w:val="28"/>
          <w:szCs w:val="28"/>
        </w:rPr>
      </w:pPr>
    </w:p>
    <w:p w14:paraId="69ACDF57" w14:textId="77777777" w:rsidR="00350B74" w:rsidRPr="003D2F05" w:rsidRDefault="00350B74" w:rsidP="00350B74">
      <w:pPr>
        <w:spacing w:after="0" w:line="240" w:lineRule="auto"/>
        <w:rPr>
          <w:rFonts w:ascii="Times New Roman" w:eastAsia="Calibri" w:hAnsi="Times New Roman" w:cs="Times New Roman"/>
          <w:sz w:val="28"/>
          <w:szCs w:val="28"/>
        </w:rPr>
      </w:pPr>
      <w:r w:rsidRPr="003D2F05">
        <w:rPr>
          <w:rFonts w:ascii="Times New Roman" w:eastAsia="Calibri" w:hAnsi="Times New Roman" w:cs="Times New Roman"/>
          <w:b/>
          <w:sz w:val="28"/>
          <w:szCs w:val="28"/>
        </w:rPr>
        <w:t>Вывод:</w:t>
      </w:r>
      <w:r w:rsidRPr="003D2F05">
        <w:rPr>
          <w:rFonts w:ascii="Calibri" w:eastAsia="Calibri" w:hAnsi="Calibri" w:cs="Times New Roman"/>
          <w:sz w:val="28"/>
          <w:szCs w:val="28"/>
        </w:rPr>
        <w:t xml:space="preserve"> </w:t>
      </w:r>
      <w:r w:rsidRPr="003D2F05">
        <w:rPr>
          <w:rFonts w:ascii="Times New Roman" w:eastAsia="Calibri" w:hAnsi="Times New Roman" w:cs="Times New Roman"/>
          <w:sz w:val="28"/>
          <w:szCs w:val="28"/>
        </w:rPr>
        <w:t xml:space="preserve">в диагностировании приняли участие 21 учащихся 10 классов. По результату исследования индекса хорошего самочувствия учащихся 10 </w:t>
      </w:r>
      <w:proofErr w:type="gramStart"/>
      <w:r w:rsidRPr="003D2F05">
        <w:rPr>
          <w:rFonts w:ascii="Times New Roman" w:eastAsia="Calibri" w:hAnsi="Times New Roman" w:cs="Times New Roman"/>
          <w:sz w:val="28"/>
          <w:szCs w:val="28"/>
        </w:rPr>
        <w:t>классов  можно</w:t>
      </w:r>
      <w:proofErr w:type="gramEnd"/>
      <w:r w:rsidRPr="003D2F05">
        <w:rPr>
          <w:rFonts w:ascii="Times New Roman" w:eastAsia="Calibri" w:hAnsi="Times New Roman" w:cs="Times New Roman"/>
          <w:sz w:val="28"/>
          <w:szCs w:val="28"/>
        </w:rPr>
        <w:t xml:space="preserve"> рассмотреть, что наибольшее количество учащихся имеют хорошее самочувствие, отсутствует тревожность. Признаки депрессивного состояния </w:t>
      </w:r>
      <w:proofErr w:type="gramStart"/>
      <w:r w:rsidRPr="003D2F05">
        <w:rPr>
          <w:rFonts w:ascii="Times New Roman" w:eastAsia="Calibri" w:hAnsi="Times New Roman" w:cs="Times New Roman"/>
          <w:sz w:val="28"/>
          <w:szCs w:val="28"/>
        </w:rPr>
        <w:t>имеют  2</w:t>
      </w:r>
      <w:proofErr w:type="gramEnd"/>
      <w:r w:rsidRPr="003D2F05">
        <w:rPr>
          <w:rFonts w:ascii="Times New Roman" w:eastAsia="Calibri" w:hAnsi="Times New Roman" w:cs="Times New Roman"/>
          <w:sz w:val="28"/>
          <w:szCs w:val="28"/>
        </w:rPr>
        <w:t xml:space="preserve"> учащихся (2.4%).</w:t>
      </w:r>
    </w:p>
    <w:p w14:paraId="2800ECD1" w14:textId="77777777" w:rsidR="00350B74" w:rsidRPr="003D2F05" w:rsidRDefault="00350B74" w:rsidP="00350B74">
      <w:pPr>
        <w:pStyle w:val="ae"/>
        <w:jc w:val="center"/>
        <w:rPr>
          <w:rFonts w:ascii="Times New Roman" w:hAnsi="Times New Roman" w:cs="Times New Roman"/>
          <w:b/>
          <w:sz w:val="28"/>
          <w:szCs w:val="28"/>
          <w:lang w:eastAsia="ru-RU"/>
        </w:rPr>
      </w:pPr>
    </w:p>
    <w:p w14:paraId="4689CA18" w14:textId="77777777" w:rsidR="00350B74" w:rsidRPr="003D2F05" w:rsidRDefault="00350B74" w:rsidP="00350B74">
      <w:pPr>
        <w:pStyle w:val="ae"/>
        <w:jc w:val="center"/>
        <w:rPr>
          <w:rFonts w:ascii="Times New Roman" w:hAnsi="Times New Roman" w:cs="Times New Roman"/>
          <w:b/>
          <w:sz w:val="28"/>
          <w:szCs w:val="28"/>
          <w:lang w:eastAsia="ru-RU"/>
        </w:rPr>
      </w:pPr>
      <w:r w:rsidRPr="003D2F05">
        <w:rPr>
          <w:rFonts w:ascii="Times New Roman" w:hAnsi="Times New Roman" w:cs="Times New Roman"/>
          <w:b/>
          <w:sz w:val="28"/>
          <w:szCs w:val="28"/>
          <w:lang w:eastAsia="ru-RU"/>
        </w:rPr>
        <w:t xml:space="preserve">Результаты исследования </w:t>
      </w:r>
      <w:proofErr w:type="gramStart"/>
      <w:r w:rsidRPr="003D2F05">
        <w:rPr>
          <w:rFonts w:ascii="Times New Roman" w:hAnsi="Times New Roman" w:cs="Times New Roman"/>
          <w:b/>
          <w:sz w:val="28"/>
          <w:szCs w:val="28"/>
          <w:lang w:eastAsia="ru-RU"/>
        </w:rPr>
        <w:t>психо-эмоционального</w:t>
      </w:r>
      <w:proofErr w:type="gramEnd"/>
      <w:r w:rsidRPr="003D2F05">
        <w:rPr>
          <w:rFonts w:ascii="Times New Roman" w:hAnsi="Times New Roman" w:cs="Times New Roman"/>
          <w:b/>
          <w:sz w:val="28"/>
          <w:szCs w:val="28"/>
          <w:lang w:eastAsia="ru-RU"/>
        </w:rPr>
        <w:t xml:space="preserve"> состояния учащихся 8 классов </w:t>
      </w:r>
    </w:p>
    <w:p w14:paraId="2F1ACF17" w14:textId="77777777" w:rsidR="00350B74" w:rsidRPr="003D2F05" w:rsidRDefault="00350B74" w:rsidP="00350B74">
      <w:pPr>
        <w:pStyle w:val="ae"/>
        <w:jc w:val="center"/>
        <w:rPr>
          <w:rFonts w:ascii="Times New Roman" w:hAnsi="Times New Roman" w:cs="Times New Roman"/>
          <w:b/>
          <w:sz w:val="28"/>
          <w:szCs w:val="28"/>
          <w:lang w:eastAsia="ru-RU"/>
        </w:rPr>
      </w:pPr>
      <w:r w:rsidRPr="003D2F05">
        <w:rPr>
          <w:rFonts w:ascii="Times New Roman" w:hAnsi="Times New Roman" w:cs="Times New Roman"/>
          <w:b/>
          <w:sz w:val="28"/>
          <w:szCs w:val="28"/>
          <w:lang w:eastAsia="ru-RU"/>
        </w:rPr>
        <w:t xml:space="preserve">средней школы № 41 </w:t>
      </w:r>
      <w:proofErr w:type="spellStart"/>
      <w:r w:rsidRPr="003D2F05">
        <w:rPr>
          <w:rFonts w:ascii="Times New Roman" w:hAnsi="Times New Roman" w:cs="Times New Roman"/>
          <w:b/>
          <w:sz w:val="28"/>
          <w:szCs w:val="28"/>
          <w:lang w:eastAsia="ru-RU"/>
        </w:rPr>
        <w:t>г.Астаны</w:t>
      </w:r>
      <w:proofErr w:type="spellEnd"/>
    </w:p>
    <w:p w14:paraId="32876D10" w14:textId="77777777" w:rsidR="00350B74" w:rsidRPr="003D2F05" w:rsidRDefault="00350B74" w:rsidP="00350B74">
      <w:pPr>
        <w:pStyle w:val="ae"/>
        <w:jc w:val="center"/>
        <w:rPr>
          <w:rFonts w:ascii="Times New Roman" w:hAnsi="Times New Roman" w:cs="Times New Roman"/>
          <w:b/>
          <w:sz w:val="28"/>
          <w:szCs w:val="28"/>
          <w:lang w:eastAsia="ru-RU"/>
        </w:rPr>
      </w:pPr>
    </w:p>
    <w:tbl>
      <w:tblPr>
        <w:tblStyle w:val="a5"/>
        <w:tblW w:w="0" w:type="auto"/>
        <w:tblLook w:val="04A0" w:firstRow="1" w:lastRow="0" w:firstColumn="1" w:lastColumn="0" w:noHBand="0" w:noVBand="1"/>
      </w:tblPr>
      <w:tblGrid>
        <w:gridCol w:w="522"/>
        <w:gridCol w:w="2452"/>
        <w:gridCol w:w="1543"/>
        <w:gridCol w:w="1554"/>
        <w:gridCol w:w="1540"/>
        <w:gridCol w:w="1591"/>
      </w:tblGrid>
      <w:tr w:rsidR="00C65302" w:rsidRPr="003D2F05" w14:paraId="757C931D" w14:textId="77777777" w:rsidTr="00156841">
        <w:tc>
          <w:tcPr>
            <w:tcW w:w="534" w:type="dxa"/>
          </w:tcPr>
          <w:p w14:paraId="106FD223" w14:textId="77777777" w:rsidR="00350B74" w:rsidRPr="003D2F05" w:rsidRDefault="00350B74" w:rsidP="00156841">
            <w:pPr>
              <w:pStyle w:val="ae"/>
              <w:rPr>
                <w:rFonts w:ascii="Times New Roman" w:hAnsi="Times New Roman" w:cs="Times New Roman"/>
                <w:b/>
                <w:sz w:val="20"/>
                <w:szCs w:val="20"/>
                <w:lang w:eastAsia="ru-RU"/>
              </w:rPr>
            </w:pPr>
            <w:r w:rsidRPr="003D2F05">
              <w:rPr>
                <w:rFonts w:ascii="Times New Roman" w:hAnsi="Times New Roman" w:cs="Times New Roman"/>
                <w:b/>
                <w:sz w:val="20"/>
                <w:szCs w:val="20"/>
                <w:lang w:eastAsia="ru-RU"/>
              </w:rPr>
              <w:t>№</w:t>
            </w:r>
          </w:p>
        </w:tc>
        <w:tc>
          <w:tcPr>
            <w:tcW w:w="2626" w:type="dxa"/>
          </w:tcPr>
          <w:p w14:paraId="2CDD3B98" w14:textId="77777777" w:rsidR="00350B74" w:rsidRPr="003D2F05" w:rsidRDefault="00350B74" w:rsidP="00156841">
            <w:pPr>
              <w:pStyle w:val="ae"/>
              <w:rPr>
                <w:rFonts w:ascii="Times New Roman" w:hAnsi="Times New Roman" w:cs="Times New Roman"/>
                <w:b/>
                <w:sz w:val="20"/>
                <w:szCs w:val="20"/>
                <w:lang w:eastAsia="ru-RU"/>
              </w:rPr>
            </w:pPr>
            <w:r w:rsidRPr="003D2F05">
              <w:rPr>
                <w:rFonts w:ascii="Times New Roman" w:hAnsi="Times New Roman" w:cs="Times New Roman"/>
                <w:b/>
                <w:sz w:val="20"/>
                <w:szCs w:val="20"/>
                <w:lang w:eastAsia="ru-RU"/>
              </w:rPr>
              <w:t>Классы</w:t>
            </w:r>
          </w:p>
        </w:tc>
        <w:tc>
          <w:tcPr>
            <w:tcW w:w="1589" w:type="dxa"/>
          </w:tcPr>
          <w:p w14:paraId="3E43F682" w14:textId="77777777" w:rsidR="00350B74" w:rsidRPr="003D2F05" w:rsidRDefault="00350B74" w:rsidP="00156841">
            <w:pPr>
              <w:pStyle w:val="ae"/>
              <w:rPr>
                <w:rFonts w:ascii="Times New Roman" w:hAnsi="Times New Roman" w:cs="Times New Roman"/>
                <w:b/>
                <w:sz w:val="20"/>
                <w:szCs w:val="20"/>
                <w:lang w:eastAsia="ru-RU"/>
              </w:rPr>
            </w:pPr>
            <w:r w:rsidRPr="003D2F05">
              <w:rPr>
                <w:rFonts w:ascii="Times New Roman" w:hAnsi="Times New Roman" w:cs="Times New Roman"/>
                <w:b/>
                <w:sz w:val="20"/>
                <w:szCs w:val="20"/>
                <w:lang w:eastAsia="ru-RU"/>
              </w:rPr>
              <w:t xml:space="preserve">Высокий </w:t>
            </w:r>
            <w:proofErr w:type="spellStart"/>
            <w:r w:rsidRPr="003D2F05">
              <w:rPr>
                <w:rFonts w:ascii="Times New Roman" w:hAnsi="Times New Roman" w:cs="Times New Roman"/>
                <w:b/>
                <w:sz w:val="20"/>
                <w:szCs w:val="20"/>
                <w:lang w:eastAsia="ru-RU"/>
              </w:rPr>
              <w:t>ур</w:t>
            </w:r>
            <w:proofErr w:type="spellEnd"/>
            <w:r w:rsidRPr="003D2F05">
              <w:rPr>
                <w:rFonts w:ascii="Times New Roman" w:hAnsi="Times New Roman" w:cs="Times New Roman"/>
                <w:b/>
                <w:sz w:val="20"/>
                <w:szCs w:val="20"/>
                <w:lang w:eastAsia="ru-RU"/>
              </w:rPr>
              <w:t>. депрессии</w:t>
            </w:r>
          </w:p>
        </w:tc>
        <w:tc>
          <w:tcPr>
            <w:tcW w:w="1591" w:type="dxa"/>
          </w:tcPr>
          <w:p w14:paraId="5054AD38" w14:textId="77777777" w:rsidR="00350B74" w:rsidRPr="003D2F05" w:rsidRDefault="00350B74" w:rsidP="00156841">
            <w:pPr>
              <w:pStyle w:val="ae"/>
              <w:rPr>
                <w:rFonts w:ascii="Times New Roman" w:hAnsi="Times New Roman" w:cs="Times New Roman"/>
                <w:b/>
                <w:sz w:val="20"/>
                <w:szCs w:val="20"/>
                <w:lang w:eastAsia="ru-RU"/>
              </w:rPr>
            </w:pPr>
            <w:r w:rsidRPr="003D2F05">
              <w:rPr>
                <w:rFonts w:ascii="Times New Roman" w:hAnsi="Times New Roman" w:cs="Times New Roman"/>
                <w:b/>
                <w:sz w:val="20"/>
                <w:szCs w:val="20"/>
                <w:lang w:eastAsia="ru-RU"/>
              </w:rPr>
              <w:t>Умеренная депрессия</w:t>
            </w:r>
          </w:p>
        </w:tc>
        <w:tc>
          <w:tcPr>
            <w:tcW w:w="1588" w:type="dxa"/>
          </w:tcPr>
          <w:p w14:paraId="5B862EEF" w14:textId="77777777" w:rsidR="00350B74" w:rsidRPr="003D2F05" w:rsidRDefault="00350B74" w:rsidP="00156841">
            <w:pPr>
              <w:pStyle w:val="ae"/>
              <w:rPr>
                <w:rFonts w:ascii="Times New Roman" w:hAnsi="Times New Roman" w:cs="Times New Roman"/>
                <w:b/>
                <w:sz w:val="20"/>
                <w:szCs w:val="20"/>
                <w:lang w:eastAsia="ru-RU"/>
              </w:rPr>
            </w:pPr>
            <w:r w:rsidRPr="003D2F05">
              <w:rPr>
                <w:rFonts w:ascii="Times New Roman" w:hAnsi="Times New Roman" w:cs="Times New Roman"/>
                <w:b/>
                <w:sz w:val="20"/>
                <w:szCs w:val="20"/>
                <w:lang w:eastAsia="ru-RU"/>
              </w:rPr>
              <w:t xml:space="preserve">Легкое </w:t>
            </w:r>
            <w:proofErr w:type="spellStart"/>
            <w:r w:rsidRPr="003D2F05">
              <w:rPr>
                <w:rFonts w:ascii="Times New Roman" w:hAnsi="Times New Roman" w:cs="Times New Roman"/>
                <w:b/>
                <w:sz w:val="20"/>
                <w:szCs w:val="20"/>
                <w:lang w:eastAsia="ru-RU"/>
              </w:rPr>
              <w:t>депр.сост</w:t>
            </w:r>
            <w:proofErr w:type="spellEnd"/>
            <w:r w:rsidRPr="003D2F05">
              <w:rPr>
                <w:rFonts w:ascii="Times New Roman" w:hAnsi="Times New Roman" w:cs="Times New Roman"/>
                <w:b/>
                <w:sz w:val="20"/>
                <w:szCs w:val="20"/>
                <w:lang w:eastAsia="ru-RU"/>
              </w:rPr>
              <w:t>.</w:t>
            </w:r>
          </w:p>
        </w:tc>
        <w:tc>
          <w:tcPr>
            <w:tcW w:w="1643" w:type="dxa"/>
          </w:tcPr>
          <w:p w14:paraId="45C36EC0" w14:textId="77777777" w:rsidR="00350B74" w:rsidRPr="003D2F05" w:rsidRDefault="00350B74" w:rsidP="00156841">
            <w:pPr>
              <w:pStyle w:val="ae"/>
              <w:rPr>
                <w:rFonts w:ascii="Times New Roman" w:hAnsi="Times New Roman" w:cs="Times New Roman"/>
                <w:b/>
                <w:sz w:val="20"/>
                <w:szCs w:val="20"/>
                <w:lang w:eastAsia="ru-RU"/>
              </w:rPr>
            </w:pPr>
            <w:r w:rsidRPr="003D2F05">
              <w:rPr>
                <w:rFonts w:ascii="Times New Roman" w:hAnsi="Times New Roman" w:cs="Times New Roman"/>
                <w:b/>
                <w:sz w:val="20"/>
                <w:szCs w:val="20"/>
                <w:lang w:eastAsia="ru-RU"/>
              </w:rPr>
              <w:t xml:space="preserve">Не </w:t>
            </w:r>
            <w:proofErr w:type="spellStart"/>
            <w:r w:rsidRPr="003D2F05">
              <w:rPr>
                <w:rFonts w:ascii="Times New Roman" w:hAnsi="Times New Roman" w:cs="Times New Roman"/>
                <w:b/>
                <w:sz w:val="20"/>
                <w:szCs w:val="20"/>
                <w:lang w:eastAsia="ru-RU"/>
              </w:rPr>
              <w:t>испыт</w:t>
            </w:r>
            <w:proofErr w:type="spellEnd"/>
            <w:r w:rsidRPr="003D2F05">
              <w:rPr>
                <w:rFonts w:ascii="Times New Roman" w:hAnsi="Times New Roman" w:cs="Times New Roman"/>
                <w:b/>
                <w:sz w:val="20"/>
                <w:szCs w:val="20"/>
                <w:lang w:eastAsia="ru-RU"/>
              </w:rPr>
              <w:t>. чувство депрессии</w:t>
            </w:r>
          </w:p>
        </w:tc>
      </w:tr>
      <w:tr w:rsidR="00C65302" w:rsidRPr="003D2F05" w14:paraId="0533043E" w14:textId="77777777" w:rsidTr="00156841">
        <w:tc>
          <w:tcPr>
            <w:tcW w:w="534" w:type="dxa"/>
          </w:tcPr>
          <w:p w14:paraId="4724B7CC" w14:textId="77777777" w:rsidR="00350B74" w:rsidRPr="003D2F05" w:rsidRDefault="00350B74" w:rsidP="00156841">
            <w:pPr>
              <w:pStyle w:val="ae"/>
              <w:rPr>
                <w:rFonts w:ascii="Times New Roman" w:hAnsi="Times New Roman" w:cs="Times New Roman"/>
                <w:sz w:val="20"/>
                <w:szCs w:val="20"/>
                <w:lang w:eastAsia="ru-RU"/>
              </w:rPr>
            </w:pPr>
            <w:r w:rsidRPr="003D2F05">
              <w:rPr>
                <w:rFonts w:ascii="Times New Roman" w:hAnsi="Times New Roman" w:cs="Times New Roman"/>
                <w:sz w:val="20"/>
                <w:szCs w:val="20"/>
                <w:lang w:eastAsia="ru-RU"/>
              </w:rPr>
              <w:t>1.</w:t>
            </w:r>
          </w:p>
        </w:tc>
        <w:tc>
          <w:tcPr>
            <w:tcW w:w="2626" w:type="dxa"/>
          </w:tcPr>
          <w:p w14:paraId="66ABD51D" w14:textId="77777777" w:rsidR="00350B74" w:rsidRPr="003D2F05" w:rsidRDefault="00350B74" w:rsidP="00156841">
            <w:pPr>
              <w:pStyle w:val="ae"/>
              <w:rPr>
                <w:rFonts w:ascii="Times New Roman" w:hAnsi="Times New Roman" w:cs="Times New Roman"/>
                <w:sz w:val="20"/>
                <w:szCs w:val="20"/>
                <w:lang w:eastAsia="ru-RU"/>
              </w:rPr>
            </w:pPr>
            <w:r w:rsidRPr="003D2F05">
              <w:rPr>
                <w:rFonts w:ascii="Times New Roman" w:hAnsi="Times New Roman" w:cs="Times New Roman"/>
                <w:sz w:val="20"/>
                <w:szCs w:val="20"/>
                <w:lang w:eastAsia="ru-RU"/>
              </w:rPr>
              <w:t>8-</w:t>
            </w:r>
            <w:proofErr w:type="gramStart"/>
            <w:r w:rsidRPr="003D2F05">
              <w:rPr>
                <w:rFonts w:ascii="Times New Roman" w:hAnsi="Times New Roman" w:cs="Times New Roman"/>
                <w:sz w:val="20"/>
                <w:szCs w:val="20"/>
                <w:lang w:eastAsia="ru-RU"/>
              </w:rPr>
              <w:t>А  класс</w:t>
            </w:r>
            <w:proofErr w:type="gramEnd"/>
            <w:r w:rsidRPr="003D2F05">
              <w:rPr>
                <w:rFonts w:ascii="Times New Roman" w:hAnsi="Times New Roman" w:cs="Times New Roman"/>
                <w:sz w:val="20"/>
                <w:szCs w:val="20"/>
                <w:lang w:eastAsia="ru-RU"/>
              </w:rPr>
              <w:t xml:space="preserve"> – 19 уч-ся</w:t>
            </w:r>
          </w:p>
        </w:tc>
        <w:tc>
          <w:tcPr>
            <w:tcW w:w="1589" w:type="dxa"/>
          </w:tcPr>
          <w:p w14:paraId="691BA8BA" w14:textId="77777777" w:rsidR="00350B74" w:rsidRPr="003D2F05" w:rsidRDefault="00350B74" w:rsidP="00156841">
            <w:pPr>
              <w:pStyle w:val="ae"/>
              <w:rPr>
                <w:rFonts w:ascii="Times New Roman" w:hAnsi="Times New Roman" w:cs="Times New Roman"/>
                <w:sz w:val="20"/>
                <w:szCs w:val="20"/>
                <w:lang w:eastAsia="ru-RU"/>
              </w:rPr>
            </w:pPr>
            <w:r w:rsidRPr="003D2F05">
              <w:rPr>
                <w:rFonts w:ascii="Times New Roman" w:hAnsi="Times New Roman" w:cs="Times New Roman"/>
                <w:sz w:val="20"/>
                <w:szCs w:val="20"/>
                <w:lang w:eastAsia="ru-RU"/>
              </w:rPr>
              <w:t>3 (15.7%)</w:t>
            </w:r>
          </w:p>
        </w:tc>
        <w:tc>
          <w:tcPr>
            <w:tcW w:w="1591" w:type="dxa"/>
          </w:tcPr>
          <w:p w14:paraId="6524D6B0" w14:textId="77777777" w:rsidR="00350B74" w:rsidRPr="003D2F05" w:rsidRDefault="00350B74" w:rsidP="00156841">
            <w:pPr>
              <w:pStyle w:val="ae"/>
              <w:rPr>
                <w:rFonts w:ascii="Times New Roman" w:hAnsi="Times New Roman" w:cs="Times New Roman"/>
                <w:sz w:val="20"/>
                <w:szCs w:val="20"/>
                <w:lang w:eastAsia="ru-RU"/>
              </w:rPr>
            </w:pPr>
            <w:r w:rsidRPr="003D2F05">
              <w:rPr>
                <w:rFonts w:ascii="Times New Roman" w:hAnsi="Times New Roman" w:cs="Times New Roman"/>
                <w:sz w:val="20"/>
                <w:szCs w:val="20"/>
                <w:lang w:eastAsia="ru-RU"/>
              </w:rPr>
              <w:t>8 (42%)</w:t>
            </w:r>
          </w:p>
        </w:tc>
        <w:tc>
          <w:tcPr>
            <w:tcW w:w="1588" w:type="dxa"/>
          </w:tcPr>
          <w:p w14:paraId="514D0616" w14:textId="77777777" w:rsidR="00350B74" w:rsidRPr="003D2F05" w:rsidRDefault="00350B74" w:rsidP="00156841">
            <w:pPr>
              <w:pStyle w:val="ae"/>
              <w:rPr>
                <w:rFonts w:ascii="Times New Roman" w:hAnsi="Times New Roman" w:cs="Times New Roman"/>
                <w:sz w:val="20"/>
                <w:szCs w:val="20"/>
                <w:lang w:eastAsia="ru-RU"/>
              </w:rPr>
            </w:pPr>
            <w:r w:rsidRPr="003D2F05">
              <w:rPr>
                <w:rFonts w:ascii="Times New Roman" w:hAnsi="Times New Roman" w:cs="Times New Roman"/>
                <w:sz w:val="20"/>
                <w:szCs w:val="20"/>
                <w:lang w:eastAsia="ru-RU"/>
              </w:rPr>
              <w:t>5 (26.3%)</w:t>
            </w:r>
          </w:p>
        </w:tc>
        <w:tc>
          <w:tcPr>
            <w:tcW w:w="1643" w:type="dxa"/>
          </w:tcPr>
          <w:p w14:paraId="12EF6644" w14:textId="77777777" w:rsidR="00350B74" w:rsidRPr="003D2F05" w:rsidRDefault="00350B74" w:rsidP="00156841">
            <w:pPr>
              <w:pStyle w:val="ae"/>
              <w:rPr>
                <w:rFonts w:ascii="Times New Roman" w:hAnsi="Times New Roman" w:cs="Times New Roman"/>
                <w:sz w:val="20"/>
                <w:szCs w:val="20"/>
                <w:lang w:eastAsia="ru-RU"/>
              </w:rPr>
            </w:pPr>
            <w:r w:rsidRPr="003D2F05">
              <w:rPr>
                <w:rFonts w:ascii="Times New Roman" w:hAnsi="Times New Roman" w:cs="Times New Roman"/>
                <w:sz w:val="20"/>
                <w:szCs w:val="20"/>
                <w:lang w:eastAsia="ru-RU"/>
              </w:rPr>
              <w:t>3 (15.7%)</w:t>
            </w:r>
          </w:p>
        </w:tc>
      </w:tr>
      <w:tr w:rsidR="00C65302" w:rsidRPr="003D2F05" w14:paraId="21E857DA" w14:textId="77777777" w:rsidTr="00156841">
        <w:tc>
          <w:tcPr>
            <w:tcW w:w="534" w:type="dxa"/>
          </w:tcPr>
          <w:p w14:paraId="11366138" w14:textId="77777777" w:rsidR="00350B74" w:rsidRPr="003D2F05" w:rsidRDefault="00350B74" w:rsidP="00156841">
            <w:pPr>
              <w:pStyle w:val="ae"/>
              <w:rPr>
                <w:rFonts w:ascii="Times New Roman" w:hAnsi="Times New Roman" w:cs="Times New Roman"/>
                <w:sz w:val="20"/>
                <w:szCs w:val="20"/>
                <w:lang w:eastAsia="ru-RU"/>
              </w:rPr>
            </w:pPr>
            <w:r w:rsidRPr="003D2F05">
              <w:rPr>
                <w:rFonts w:ascii="Times New Roman" w:hAnsi="Times New Roman" w:cs="Times New Roman"/>
                <w:sz w:val="20"/>
                <w:szCs w:val="20"/>
                <w:lang w:eastAsia="ru-RU"/>
              </w:rPr>
              <w:t>2.</w:t>
            </w:r>
          </w:p>
        </w:tc>
        <w:tc>
          <w:tcPr>
            <w:tcW w:w="2626" w:type="dxa"/>
          </w:tcPr>
          <w:p w14:paraId="6E3C58A3" w14:textId="77777777" w:rsidR="00350B74" w:rsidRPr="003D2F05" w:rsidRDefault="00350B74" w:rsidP="00156841">
            <w:pPr>
              <w:pStyle w:val="ae"/>
              <w:rPr>
                <w:rFonts w:ascii="Times New Roman" w:hAnsi="Times New Roman" w:cs="Times New Roman"/>
                <w:sz w:val="20"/>
                <w:szCs w:val="20"/>
                <w:lang w:eastAsia="ru-RU"/>
              </w:rPr>
            </w:pPr>
            <w:r w:rsidRPr="003D2F05">
              <w:rPr>
                <w:rFonts w:ascii="Times New Roman" w:hAnsi="Times New Roman" w:cs="Times New Roman"/>
                <w:sz w:val="20"/>
                <w:szCs w:val="20"/>
                <w:lang w:eastAsia="ru-RU"/>
              </w:rPr>
              <w:t>8-</w:t>
            </w:r>
            <w:proofErr w:type="gramStart"/>
            <w:r w:rsidRPr="003D2F05">
              <w:rPr>
                <w:rFonts w:ascii="Times New Roman" w:hAnsi="Times New Roman" w:cs="Times New Roman"/>
                <w:sz w:val="20"/>
                <w:szCs w:val="20"/>
                <w:lang w:eastAsia="ru-RU"/>
              </w:rPr>
              <w:t>Б  класс</w:t>
            </w:r>
            <w:proofErr w:type="gramEnd"/>
            <w:r w:rsidRPr="003D2F05">
              <w:rPr>
                <w:rFonts w:ascii="Times New Roman" w:hAnsi="Times New Roman" w:cs="Times New Roman"/>
                <w:sz w:val="20"/>
                <w:szCs w:val="20"/>
                <w:lang w:eastAsia="ru-RU"/>
              </w:rPr>
              <w:t xml:space="preserve"> – 18 уч-ся</w:t>
            </w:r>
          </w:p>
        </w:tc>
        <w:tc>
          <w:tcPr>
            <w:tcW w:w="1589" w:type="dxa"/>
          </w:tcPr>
          <w:p w14:paraId="1C21675E" w14:textId="77777777" w:rsidR="00350B74" w:rsidRPr="003D2F05" w:rsidRDefault="00350B74" w:rsidP="00156841">
            <w:pPr>
              <w:pStyle w:val="ae"/>
              <w:rPr>
                <w:rFonts w:ascii="Times New Roman" w:hAnsi="Times New Roman" w:cs="Times New Roman"/>
                <w:sz w:val="20"/>
                <w:szCs w:val="20"/>
                <w:lang w:eastAsia="ru-RU"/>
              </w:rPr>
            </w:pPr>
            <w:r w:rsidRPr="003D2F05">
              <w:rPr>
                <w:rFonts w:ascii="Times New Roman" w:hAnsi="Times New Roman" w:cs="Times New Roman"/>
                <w:sz w:val="20"/>
                <w:szCs w:val="20"/>
                <w:lang w:eastAsia="ru-RU"/>
              </w:rPr>
              <w:t>8 (44.4%)</w:t>
            </w:r>
          </w:p>
        </w:tc>
        <w:tc>
          <w:tcPr>
            <w:tcW w:w="1591" w:type="dxa"/>
          </w:tcPr>
          <w:p w14:paraId="48874841" w14:textId="77777777" w:rsidR="00350B74" w:rsidRPr="003D2F05" w:rsidRDefault="00350B74" w:rsidP="00156841">
            <w:pPr>
              <w:pStyle w:val="ae"/>
              <w:rPr>
                <w:rFonts w:ascii="Times New Roman" w:hAnsi="Times New Roman" w:cs="Times New Roman"/>
                <w:sz w:val="20"/>
                <w:szCs w:val="20"/>
                <w:lang w:eastAsia="ru-RU"/>
              </w:rPr>
            </w:pPr>
            <w:r w:rsidRPr="003D2F05">
              <w:rPr>
                <w:rFonts w:ascii="Times New Roman" w:hAnsi="Times New Roman" w:cs="Times New Roman"/>
                <w:sz w:val="20"/>
                <w:szCs w:val="20"/>
                <w:lang w:eastAsia="ru-RU"/>
              </w:rPr>
              <w:t>3 (16.6%)</w:t>
            </w:r>
          </w:p>
        </w:tc>
        <w:tc>
          <w:tcPr>
            <w:tcW w:w="1588" w:type="dxa"/>
          </w:tcPr>
          <w:p w14:paraId="08EBCDEB" w14:textId="77777777" w:rsidR="00350B74" w:rsidRPr="003D2F05" w:rsidRDefault="00350B74" w:rsidP="00156841">
            <w:pPr>
              <w:pStyle w:val="ae"/>
              <w:rPr>
                <w:rFonts w:ascii="Times New Roman" w:hAnsi="Times New Roman" w:cs="Times New Roman"/>
                <w:sz w:val="20"/>
                <w:szCs w:val="20"/>
                <w:lang w:eastAsia="ru-RU"/>
              </w:rPr>
            </w:pPr>
            <w:r w:rsidRPr="003D2F05">
              <w:rPr>
                <w:rFonts w:ascii="Times New Roman" w:hAnsi="Times New Roman" w:cs="Times New Roman"/>
                <w:sz w:val="20"/>
                <w:szCs w:val="20"/>
                <w:lang w:eastAsia="ru-RU"/>
              </w:rPr>
              <w:t>2 (11.1%)</w:t>
            </w:r>
          </w:p>
        </w:tc>
        <w:tc>
          <w:tcPr>
            <w:tcW w:w="1643" w:type="dxa"/>
          </w:tcPr>
          <w:p w14:paraId="59475DDA" w14:textId="77777777" w:rsidR="00350B74" w:rsidRPr="003D2F05" w:rsidRDefault="00350B74" w:rsidP="00156841">
            <w:pPr>
              <w:pStyle w:val="ae"/>
              <w:rPr>
                <w:rFonts w:ascii="Times New Roman" w:hAnsi="Times New Roman" w:cs="Times New Roman"/>
                <w:sz w:val="20"/>
                <w:szCs w:val="20"/>
                <w:lang w:eastAsia="ru-RU"/>
              </w:rPr>
            </w:pPr>
            <w:r w:rsidRPr="003D2F05">
              <w:rPr>
                <w:rFonts w:ascii="Times New Roman" w:hAnsi="Times New Roman" w:cs="Times New Roman"/>
                <w:sz w:val="20"/>
                <w:szCs w:val="20"/>
                <w:lang w:eastAsia="ru-RU"/>
              </w:rPr>
              <w:t>5 (27.7%)</w:t>
            </w:r>
          </w:p>
        </w:tc>
      </w:tr>
      <w:tr w:rsidR="00C65302" w:rsidRPr="003D2F05" w14:paraId="3098D812" w14:textId="77777777" w:rsidTr="00156841">
        <w:tc>
          <w:tcPr>
            <w:tcW w:w="534" w:type="dxa"/>
          </w:tcPr>
          <w:p w14:paraId="697F0FFF" w14:textId="77777777" w:rsidR="00350B74" w:rsidRPr="003D2F05" w:rsidRDefault="00350B74" w:rsidP="00156841">
            <w:pPr>
              <w:pStyle w:val="ae"/>
              <w:rPr>
                <w:rFonts w:ascii="Times New Roman" w:hAnsi="Times New Roman" w:cs="Times New Roman"/>
                <w:sz w:val="20"/>
                <w:szCs w:val="20"/>
                <w:lang w:eastAsia="ru-RU"/>
              </w:rPr>
            </w:pPr>
            <w:r w:rsidRPr="003D2F05">
              <w:rPr>
                <w:rFonts w:ascii="Times New Roman" w:hAnsi="Times New Roman" w:cs="Times New Roman"/>
                <w:sz w:val="20"/>
                <w:szCs w:val="20"/>
                <w:lang w:eastAsia="ru-RU"/>
              </w:rPr>
              <w:t>3.</w:t>
            </w:r>
          </w:p>
        </w:tc>
        <w:tc>
          <w:tcPr>
            <w:tcW w:w="2626" w:type="dxa"/>
          </w:tcPr>
          <w:p w14:paraId="4A95A69E" w14:textId="77777777" w:rsidR="00350B74" w:rsidRPr="003D2F05" w:rsidRDefault="00350B74" w:rsidP="00156841">
            <w:pPr>
              <w:pStyle w:val="ae"/>
              <w:rPr>
                <w:rFonts w:ascii="Times New Roman" w:hAnsi="Times New Roman" w:cs="Times New Roman"/>
                <w:sz w:val="20"/>
                <w:szCs w:val="20"/>
                <w:lang w:eastAsia="ru-RU"/>
              </w:rPr>
            </w:pPr>
            <w:r w:rsidRPr="003D2F05">
              <w:rPr>
                <w:rFonts w:ascii="Times New Roman" w:hAnsi="Times New Roman" w:cs="Times New Roman"/>
                <w:sz w:val="20"/>
                <w:szCs w:val="20"/>
                <w:lang w:eastAsia="ru-RU"/>
              </w:rPr>
              <w:t>8-Г класс – 16 уч-ся</w:t>
            </w:r>
          </w:p>
        </w:tc>
        <w:tc>
          <w:tcPr>
            <w:tcW w:w="1589" w:type="dxa"/>
          </w:tcPr>
          <w:p w14:paraId="6A25D456" w14:textId="77777777" w:rsidR="00350B74" w:rsidRPr="003D2F05" w:rsidRDefault="00350B74" w:rsidP="00156841">
            <w:pPr>
              <w:pStyle w:val="ae"/>
              <w:rPr>
                <w:rFonts w:ascii="Times New Roman" w:hAnsi="Times New Roman" w:cs="Times New Roman"/>
                <w:sz w:val="20"/>
                <w:szCs w:val="20"/>
                <w:lang w:eastAsia="ru-RU"/>
              </w:rPr>
            </w:pPr>
            <w:r w:rsidRPr="003D2F05">
              <w:rPr>
                <w:rFonts w:ascii="Times New Roman" w:hAnsi="Times New Roman" w:cs="Times New Roman"/>
                <w:sz w:val="20"/>
                <w:szCs w:val="20"/>
                <w:lang w:eastAsia="ru-RU"/>
              </w:rPr>
              <w:t>3 (18.7%)</w:t>
            </w:r>
          </w:p>
        </w:tc>
        <w:tc>
          <w:tcPr>
            <w:tcW w:w="1591" w:type="dxa"/>
          </w:tcPr>
          <w:p w14:paraId="484FD862" w14:textId="77777777" w:rsidR="00350B74" w:rsidRPr="003D2F05" w:rsidRDefault="00350B74" w:rsidP="00156841">
            <w:pPr>
              <w:pStyle w:val="ae"/>
              <w:rPr>
                <w:rFonts w:ascii="Times New Roman" w:hAnsi="Times New Roman" w:cs="Times New Roman"/>
                <w:sz w:val="20"/>
                <w:szCs w:val="20"/>
                <w:lang w:eastAsia="ru-RU"/>
              </w:rPr>
            </w:pPr>
            <w:r w:rsidRPr="003D2F05">
              <w:rPr>
                <w:rFonts w:ascii="Times New Roman" w:hAnsi="Times New Roman" w:cs="Times New Roman"/>
                <w:sz w:val="20"/>
                <w:szCs w:val="20"/>
                <w:lang w:eastAsia="ru-RU"/>
              </w:rPr>
              <w:t>2 (12.5%)</w:t>
            </w:r>
          </w:p>
        </w:tc>
        <w:tc>
          <w:tcPr>
            <w:tcW w:w="1588" w:type="dxa"/>
          </w:tcPr>
          <w:p w14:paraId="3A2D0C15" w14:textId="77777777" w:rsidR="00350B74" w:rsidRPr="003D2F05" w:rsidRDefault="00350B74" w:rsidP="00156841">
            <w:pPr>
              <w:pStyle w:val="ae"/>
              <w:rPr>
                <w:rFonts w:ascii="Times New Roman" w:hAnsi="Times New Roman" w:cs="Times New Roman"/>
                <w:sz w:val="20"/>
                <w:szCs w:val="20"/>
                <w:lang w:eastAsia="ru-RU"/>
              </w:rPr>
            </w:pPr>
            <w:r w:rsidRPr="003D2F05">
              <w:rPr>
                <w:rFonts w:ascii="Times New Roman" w:hAnsi="Times New Roman" w:cs="Times New Roman"/>
                <w:sz w:val="20"/>
                <w:szCs w:val="20"/>
                <w:lang w:eastAsia="ru-RU"/>
              </w:rPr>
              <w:t>5 (31.2%)</w:t>
            </w:r>
          </w:p>
        </w:tc>
        <w:tc>
          <w:tcPr>
            <w:tcW w:w="1643" w:type="dxa"/>
          </w:tcPr>
          <w:p w14:paraId="6D354B5B" w14:textId="77777777" w:rsidR="00350B74" w:rsidRPr="003D2F05" w:rsidRDefault="00350B74" w:rsidP="00156841">
            <w:pPr>
              <w:pStyle w:val="ae"/>
              <w:rPr>
                <w:rFonts w:ascii="Times New Roman" w:hAnsi="Times New Roman" w:cs="Times New Roman"/>
                <w:sz w:val="20"/>
                <w:szCs w:val="20"/>
                <w:lang w:eastAsia="ru-RU"/>
              </w:rPr>
            </w:pPr>
            <w:r w:rsidRPr="003D2F05">
              <w:rPr>
                <w:rFonts w:ascii="Times New Roman" w:hAnsi="Times New Roman" w:cs="Times New Roman"/>
                <w:sz w:val="20"/>
                <w:szCs w:val="20"/>
                <w:lang w:eastAsia="ru-RU"/>
              </w:rPr>
              <w:t>6 (37.5%)</w:t>
            </w:r>
          </w:p>
        </w:tc>
      </w:tr>
      <w:tr w:rsidR="00C65302" w:rsidRPr="003D2F05" w14:paraId="08D2DB20" w14:textId="77777777" w:rsidTr="00156841">
        <w:tc>
          <w:tcPr>
            <w:tcW w:w="534" w:type="dxa"/>
          </w:tcPr>
          <w:p w14:paraId="72A607AC" w14:textId="77777777" w:rsidR="00350B74" w:rsidRPr="003D2F05" w:rsidRDefault="00350B74" w:rsidP="00156841">
            <w:pPr>
              <w:pStyle w:val="ae"/>
              <w:rPr>
                <w:rFonts w:ascii="Times New Roman" w:hAnsi="Times New Roman" w:cs="Times New Roman"/>
                <w:sz w:val="20"/>
                <w:szCs w:val="20"/>
                <w:lang w:eastAsia="ru-RU"/>
              </w:rPr>
            </w:pPr>
            <w:r w:rsidRPr="003D2F05">
              <w:rPr>
                <w:rFonts w:ascii="Times New Roman" w:hAnsi="Times New Roman" w:cs="Times New Roman"/>
                <w:sz w:val="20"/>
                <w:szCs w:val="20"/>
                <w:lang w:eastAsia="ru-RU"/>
              </w:rPr>
              <w:t>4.</w:t>
            </w:r>
          </w:p>
        </w:tc>
        <w:tc>
          <w:tcPr>
            <w:tcW w:w="2626" w:type="dxa"/>
          </w:tcPr>
          <w:p w14:paraId="66814938" w14:textId="77777777" w:rsidR="00350B74" w:rsidRPr="003D2F05" w:rsidRDefault="00350B74" w:rsidP="00156841">
            <w:pPr>
              <w:pStyle w:val="ae"/>
              <w:rPr>
                <w:rFonts w:ascii="Times New Roman" w:hAnsi="Times New Roman" w:cs="Times New Roman"/>
                <w:sz w:val="20"/>
                <w:szCs w:val="20"/>
                <w:lang w:eastAsia="ru-RU"/>
              </w:rPr>
            </w:pPr>
            <w:r w:rsidRPr="003D2F05">
              <w:rPr>
                <w:rFonts w:ascii="Times New Roman" w:hAnsi="Times New Roman" w:cs="Times New Roman"/>
                <w:sz w:val="20"/>
                <w:szCs w:val="20"/>
                <w:lang w:eastAsia="ru-RU"/>
              </w:rPr>
              <w:t>8-Е класс – 21 уч-ся</w:t>
            </w:r>
          </w:p>
        </w:tc>
        <w:tc>
          <w:tcPr>
            <w:tcW w:w="1589" w:type="dxa"/>
          </w:tcPr>
          <w:p w14:paraId="08E2CD60" w14:textId="77777777" w:rsidR="00350B74" w:rsidRPr="003D2F05" w:rsidRDefault="00350B74" w:rsidP="00156841">
            <w:pPr>
              <w:pStyle w:val="ae"/>
              <w:rPr>
                <w:rFonts w:ascii="Times New Roman" w:hAnsi="Times New Roman" w:cs="Times New Roman"/>
                <w:sz w:val="20"/>
                <w:szCs w:val="20"/>
                <w:lang w:eastAsia="ru-RU"/>
              </w:rPr>
            </w:pPr>
            <w:r w:rsidRPr="003D2F05">
              <w:rPr>
                <w:rFonts w:ascii="Times New Roman" w:hAnsi="Times New Roman" w:cs="Times New Roman"/>
                <w:sz w:val="20"/>
                <w:szCs w:val="20"/>
                <w:lang w:eastAsia="ru-RU"/>
              </w:rPr>
              <w:t>4 (19%)</w:t>
            </w:r>
          </w:p>
        </w:tc>
        <w:tc>
          <w:tcPr>
            <w:tcW w:w="1591" w:type="dxa"/>
          </w:tcPr>
          <w:p w14:paraId="7FEDA227" w14:textId="77777777" w:rsidR="00350B74" w:rsidRPr="003D2F05" w:rsidRDefault="00350B74" w:rsidP="00156841">
            <w:pPr>
              <w:pStyle w:val="ae"/>
              <w:rPr>
                <w:rFonts w:ascii="Times New Roman" w:hAnsi="Times New Roman" w:cs="Times New Roman"/>
                <w:sz w:val="20"/>
                <w:szCs w:val="20"/>
                <w:lang w:eastAsia="ru-RU"/>
              </w:rPr>
            </w:pPr>
            <w:r w:rsidRPr="003D2F05">
              <w:rPr>
                <w:rFonts w:ascii="Times New Roman" w:hAnsi="Times New Roman" w:cs="Times New Roman"/>
                <w:sz w:val="20"/>
                <w:szCs w:val="20"/>
                <w:lang w:eastAsia="ru-RU"/>
              </w:rPr>
              <w:t>3 (14.2%)</w:t>
            </w:r>
          </w:p>
        </w:tc>
        <w:tc>
          <w:tcPr>
            <w:tcW w:w="1588" w:type="dxa"/>
          </w:tcPr>
          <w:p w14:paraId="5A72C0E8" w14:textId="77777777" w:rsidR="00350B74" w:rsidRPr="003D2F05" w:rsidRDefault="00350B74" w:rsidP="00156841">
            <w:pPr>
              <w:pStyle w:val="ae"/>
              <w:rPr>
                <w:rFonts w:ascii="Times New Roman" w:hAnsi="Times New Roman" w:cs="Times New Roman"/>
                <w:sz w:val="20"/>
                <w:szCs w:val="20"/>
                <w:lang w:eastAsia="ru-RU"/>
              </w:rPr>
            </w:pPr>
            <w:r w:rsidRPr="003D2F05">
              <w:rPr>
                <w:rFonts w:ascii="Times New Roman" w:hAnsi="Times New Roman" w:cs="Times New Roman"/>
                <w:sz w:val="20"/>
                <w:szCs w:val="20"/>
                <w:lang w:eastAsia="ru-RU"/>
              </w:rPr>
              <w:t>6 (28.5%)</w:t>
            </w:r>
          </w:p>
        </w:tc>
        <w:tc>
          <w:tcPr>
            <w:tcW w:w="1643" w:type="dxa"/>
          </w:tcPr>
          <w:p w14:paraId="7F5F5F2A" w14:textId="77777777" w:rsidR="00350B74" w:rsidRPr="003D2F05" w:rsidRDefault="00350B74" w:rsidP="00156841">
            <w:pPr>
              <w:pStyle w:val="ae"/>
              <w:rPr>
                <w:rFonts w:ascii="Times New Roman" w:hAnsi="Times New Roman" w:cs="Times New Roman"/>
                <w:sz w:val="20"/>
                <w:szCs w:val="20"/>
                <w:lang w:eastAsia="ru-RU"/>
              </w:rPr>
            </w:pPr>
            <w:r w:rsidRPr="003D2F05">
              <w:rPr>
                <w:rFonts w:ascii="Times New Roman" w:hAnsi="Times New Roman" w:cs="Times New Roman"/>
                <w:sz w:val="20"/>
                <w:szCs w:val="20"/>
                <w:lang w:eastAsia="ru-RU"/>
              </w:rPr>
              <w:t>8 (38%)</w:t>
            </w:r>
          </w:p>
        </w:tc>
      </w:tr>
      <w:tr w:rsidR="00C65302" w:rsidRPr="003D2F05" w14:paraId="5C29EBDF" w14:textId="77777777" w:rsidTr="00156841">
        <w:tc>
          <w:tcPr>
            <w:tcW w:w="3160" w:type="dxa"/>
            <w:gridSpan w:val="2"/>
          </w:tcPr>
          <w:p w14:paraId="1C2D20AF" w14:textId="77777777" w:rsidR="00350B74" w:rsidRPr="003D2F05" w:rsidRDefault="00350B74" w:rsidP="00156841">
            <w:pPr>
              <w:pStyle w:val="ae"/>
              <w:rPr>
                <w:rFonts w:ascii="Times New Roman" w:hAnsi="Times New Roman" w:cs="Times New Roman"/>
                <w:b/>
                <w:sz w:val="20"/>
                <w:szCs w:val="20"/>
                <w:lang w:eastAsia="ru-RU"/>
              </w:rPr>
            </w:pPr>
            <w:r w:rsidRPr="003D2F05">
              <w:rPr>
                <w:rFonts w:ascii="Times New Roman" w:hAnsi="Times New Roman" w:cs="Times New Roman"/>
                <w:b/>
                <w:sz w:val="20"/>
                <w:szCs w:val="20"/>
                <w:lang w:eastAsia="ru-RU"/>
              </w:rPr>
              <w:t>Всего учащихся – 74 уч-ся</w:t>
            </w:r>
          </w:p>
        </w:tc>
        <w:tc>
          <w:tcPr>
            <w:tcW w:w="1589" w:type="dxa"/>
          </w:tcPr>
          <w:p w14:paraId="0A4BAD0C" w14:textId="77777777" w:rsidR="00350B74" w:rsidRPr="003D2F05" w:rsidRDefault="00350B74" w:rsidP="00156841">
            <w:pPr>
              <w:pStyle w:val="ae"/>
              <w:rPr>
                <w:rFonts w:ascii="Times New Roman" w:hAnsi="Times New Roman" w:cs="Times New Roman"/>
                <w:b/>
                <w:sz w:val="20"/>
                <w:szCs w:val="20"/>
                <w:lang w:eastAsia="ru-RU"/>
              </w:rPr>
            </w:pPr>
            <w:r w:rsidRPr="003D2F05">
              <w:rPr>
                <w:rFonts w:ascii="Times New Roman" w:hAnsi="Times New Roman" w:cs="Times New Roman"/>
                <w:b/>
                <w:sz w:val="20"/>
                <w:szCs w:val="20"/>
                <w:lang w:eastAsia="ru-RU"/>
              </w:rPr>
              <w:t>18 (24.4%)</w:t>
            </w:r>
          </w:p>
        </w:tc>
        <w:tc>
          <w:tcPr>
            <w:tcW w:w="1591" w:type="dxa"/>
          </w:tcPr>
          <w:p w14:paraId="143A662D" w14:textId="77777777" w:rsidR="00350B74" w:rsidRPr="003D2F05" w:rsidRDefault="00350B74" w:rsidP="00156841">
            <w:pPr>
              <w:pStyle w:val="ae"/>
              <w:rPr>
                <w:rFonts w:ascii="Times New Roman" w:hAnsi="Times New Roman" w:cs="Times New Roman"/>
                <w:b/>
                <w:sz w:val="20"/>
                <w:szCs w:val="20"/>
                <w:lang w:eastAsia="ru-RU"/>
              </w:rPr>
            </w:pPr>
            <w:r w:rsidRPr="003D2F05">
              <w:rPr>
                <w:rFonts w:ascii="Times New Roman" w:hAnsi="Times New Roman" w:cs="Times New Roman"/>
                <w:b/>
                <w:sz w:val="20"/>
                <w:szCs w:val="20"/>
                <w:lang w:eastAsia="ru-RU"/>
              </w:rPr>
              <w:t>16 (21.3%)</w:t>
            </w:r>
          </w:p>
        </w:tc>
        <w:tc>
          <w:tcPr>
            <w:tcW w:w="1588" w:type="dxa"/>
          </w:tcPr>
          <w:p w14:paraId="1F6E8465" w14:textId="77777777" w:rsidR="00350B74" w:rsidRPr="003D2F05" w:rsidRDefault="00350B74" w:rsidP="00156841">
            <w:pPr>
              <w:pStyle w:val="ae"/>
              <w:rPr>
                <w:rFonts w:ascii="Times New Roman" w:hAnsi="Times New Roman" w:cs="Times New Roman"/>
                <w:b/>
                <w:sz w:val="20"/>
                <w:szCs w:val="20"/>
                <w:lang w:eastAsia="ru-RU"/>
              </w:rPr>
            </w:pPr>
            <w:r w:rsidRPr="003D2F05">
              <w:rPr>
                <w:rFonts w:ascii="Times New Roman" w:hAnsi="Times New Roman" w:cs="Times New Roman"/>
                <w:b/>
                <w:sz w:val="20"/>
                <w:szCs w:val="20"/>
                <w:lang w:eastAsia="ru-RU"/>
              </w:rPr>
              <w:t>18 (24.2%)</w:t>
            </w:r>
          </w:p>
        </w:tc>
        <w:tc>
          <w:tcPr>
            <w:tcW w:w="1643" w:type="dxa"/>
            <w:shd w:val="clear" w:color="auto" w:fill="D5DCE4" w:themeFill="text2" w:themeFillTint="33"/>
          </w:tcPr>
          <w:p w14:paraId="6DD9EB6F" w14:textId="77777777" w:rsidR="00350B74" w:rsidRPr="003D2F05" w:rsidRDefault="00350B74" w:rsidP="00156841">
            <w:pPr>
              <w:pStyle w:val="ae"/>
              <w:rPr>
                <w:rFonts w:ascii="Times New Roman" w:hAnsi="Times New Roman" w:cs="Times New Roman"/>
                <w:b/>
                <w:sz w:val="20"/>
                <w:szCs w:val="20"/>
                <w:lang w:eastAsia="ru-RU"/>
              </w:rPr>
            </w:pPr>
            <w:r w:rsidRPr="003D2F05">
              <w:rPr>
                <w:rFonts w:ascii="Times New Roman" w:hAnsi="Times New Roman" w:cs="Times New Roman"/>
                <w:b/>
                <w:sz w:val="20"/>
                <w:szCs w:val="20"/>
                <w:lang w:eastAsia="ru-RU"/>
              </w:rPr>
              <w:t>22 (29.7%)</w:t>
            </w:r>
          </w:p>
        </w:tc>
      </w:tr>
    </w:tbl>
    <w:p w14:paraId="6CA25DC0" w14:textId="77777777" w:rsidR="00350B74" w:rsidRPr="003D2F05" w:rsidRDefault="00350B74" w:rsidP="00350B74">
      <w:pPr>
        <w:pStyle w:val="ae"/>
        <w:rPr>
          <w:rFonts w:ascii="Times New Roman" w:hAnsi="Times New Roman" w:cs="Times New Roman"/>
          <w:sz w:val="28"/>
          <w:szCs w:val="28"/>
          <w:lang w:eastAsia="ru-RU"/>
        </w:rPr>
      </w:pPr>
      <w:r w:rsidRPr="003D2F05">
        <w:rPr>
          <w:rFonts w:ascii="Times New Roman" w:hAnsi="Times New Roman" w:cs="Times New Roman"/>
          <w:b/>
          <w:sz w:val="28"/>
          <w:szCs w:val="28"/>
          <w:lang w:eastAsia="ru-RU"/>
        </w:rPr>
        <w:t xml:space="preserve">Вывод: </w:t>
      </w:r>
      <w:r w:rsidRPr="003D2F05">
        <w:rPr>
          <w:rFonts w:ascii="Times New Roman" w:hAnsi="Times New Roman" w:cs="Times New Roman"/>
          <w:sz w:val="28"/>
          <w:szCs w:val="28"/>
          <w:lang w:eastAsia="ru-RU"/>
        </w:rPr>
        <w:t xml:space="preserve">в исследовании приняли участие </w:t>
      </w:r>
      <w:proofErr w:type="gramStart"/>
      <w:r w:rsidRPr="003D2F05">
        <w:rPr>
          <w:rFonts w:ascii="Times New Roman" w:hAnsi="Times New Roman" w:cs="Times New Roman"/>
          <w:sz w:val="28"/>
          <w:szCs w:val="28"/>
          <w:lang w:eastAsia="ru-RU"/>
        </w:rPr>
        <w:t>74  учащихся</w:t>
      </w:r>
      <w:proofErr w:type="gramEnd"/>
      <w:r w:rsidRPr="003D2F05">
        <w:rPr>
          <w:rFonts w:ascii="Times New Roman" w:hAnsi="Times New Roman" w:cs="Times New Roman"/>
          <w:sz w:val="28"/>
          <w:szCs w:val="28"/>
          <w:lang w:eastAsia="ru-RU"/>
        </w:rPr>
        <w:t xml:space="preserve"> 8 классов. По результату исследования выявлено,  высокий уровень депрессии у </w:t>
      </w:r>
      <w:r w:rsidRPr="003D2F05">
        <w:rPr>
          <w:rFonts w:ascii="Times New Roman" w:hAnsi="Times New Roman" w:cs="Times New Roman"/>
          <w:sz w:val="28"/>
          <w:szCs w:val="28"/>
          <w:lang w:val="kk-KZ" w:eastAsia="ru-RU"/>
        </w:rPr>
        <w:t xml:space="preserve">18 </w:t>
      </w:r>
      <w:r w:rsidRPr="003D2F05">
        <w:rPr>
          <w:rFonts w:ascii="Times New Roman" w:hAnsi="Times New Roman" w:cs="Times New Roman"/>
          <w:sz w:val="28"/>
          <w:szCs w:val="28"/>
          <w:lang w:eastAsia="ru-RU"/>
        </w:rPr>
        <w:t xml:space="preserve">учащихся, умеренная депрессия у 16 учащихся, легкое депрессивное состояние у 18 учащихся, не испытывают  чувство депрессии 22 учащихся. </w:t>
      </w:r>
    </w:p>
    <w:p w14:paraId="629474C7" w14:textId="77777777" w:rsidR="00350B74" w:rsidRPr="003D2F05" w:rsidRDefault="00350B74" w:rsidP="00350B74">
      <w:pPr>
        <w:spacing w:after="0" w:line="240" w:lineRule="auto"/>
        <w:rPr>
          <w:rFonts w:ascii="Times New Roman" w:eastAsia="Calibri" w:hAnsi="Times New Roman" w:cs="Times New Roman"/>
          <w:sz w:val="28"/>
          <w:szCs w:val="28"/>
        </w:rPr>
      </w:pPr>
    </w:p>
    <w:p w14:paraId="7450CE68" w14:textId="77777777" w:rsidR="00350B74" w:rsidRPr="003D2F05" w:rsidRDefault="00350B74" w:rsidP="00350B74">
      <w:pPr>
        <w:pStyle w:val="ae"/>
        <w:rPr>
          <w:rFonts w:ascii="Times New Roman" w:hAnsi="Times New Roman" w:cs="Times New Roman"/>
          <w:b/>
          <w:sz w:val="28"/>
          <w:szCs w:val="28"/>
          <w:lang w:eastAsia="ru-RU"/>
        </w:rPr>
      </w:pPr>
    </w:p>
    <w:p w14:paraId="5B0B5CFF" w14:textId="77777777" w:rsidR="00350B74" w:rsidRPr="003D2F05" w:rsidRDefault="00350B74" w:rsidP="00350B74">
      <w:pPr>
        <w:pStyle w:val="ae"/>
        <w:jc w:val="center"/>
        <w:rPr>
          <w:rFonts w:ascii="Times New Roman" w:hAnsi="Times New Roman" w:cs="Times New Roman"/>
          <w:b/>
          <w:sz w:val="28"/>
          <w:szCs w:val="28"/>
          <w:lang w:eastAsia="ru-RU"/>
        </w:rPr>
      </w:pPr>
      <w:r w:rsidRPr="003D2F05">
        <w:rPr>
          <w:rFonts w:ascii="Times New Roman" w:hAnsi="Times New Roman" w:cs="Times New Roman"/>
          <w:b/>
          <w:sz w:val="28"/>
          <w:szCs w:val="28"/>
          <w:lang w:eastAsia="ru-RU"/>
        </w:rPr>
        <w:t xml:space="preserve">Результаты исследования психических состояний личности учащихся 8, 9, 10 классов </w:t>
      </w:r>
    </w:p>
    <w:p w14:paraId="5DFB8E28" w14:textId="77777777" w:rsidR="00350B74" w:rsidRPr="003D2F05" w:rsidRDefault="00350B74" w:rsidP="00350B74">
      <w:pPr>
        <w:pStyle w:val="ae"/>
        <w:jc w:val="center"/>
        <w:rPr>
          <w:rFonts w:ascii="Times New Roman" w:hAnsi="Times New Roman" w:cs="Times New Roman"/>
          <w:b/>
          <w:sz w:val="28"/>
          <w:szCs w:val="28"/>
          <w:lang w:eastAsia="ru-RU"/>
        </w:rPr>
      </w:pPr>
      <w:r w:rsidRPr="003D2F05">
        <w:rPr>
          <w:rFonts w:ascii="Times New Roman" w:hAnsi="Times New Roman" w:cs="Times New Roman"/>
          <w:b/>
          <w:sz w:val="28"/>
          <w:szCs w:val="28"/>
          <w:lang w:eastAsia="ru-RU"/>
        </w:rPr>
        <w:t xml:space="preserve">Средней школы № 41 </w:t>
      </w:r>
      <w:proofErr w:type="spellStart"/>
      <w:r w:rsidRPr="003D2F05">
        <w:rPr>
          <w:rFonts w:ascii="Times New Roman" w:hAnsi="Times New Roman" w:cs="Times New Roman"/>
          <w:b/>
          <w:sz w:val="28"/>
          <w:szCs w:val="28"/>
          <w:lang w:eastAsia="ru-RU"/>
        </w:rPr>
        <w:t>г.Астаны</w:t>
      </w:r>
      <w:proofErr w:type="spellEnd"/>
    </w:p>
    <w:tbl>
      <w:tblPr>
        <w:tblStyle w:val="a5"/>
        <w:tblW w:w="9812" w:type="dxa"/>
        <w:tblLook w:val="04A0" w:firstRow="1" w:lastRow="0" w:firstColumn="1" w:lastColumn="0" w:noHBand="0" w:noVBand="1"/>
      </w:tblPr>
      <w:tblGrid>
        <w:gridCol w:w="534"/>
        <w:gridCol w:w="2155"/>
        <w:gridCol w:w="1650"/>
        <w:gridCol w:w="1677"/>
        <w:gridCol w:w="2316"/>
        <w:gridCol w:w="1480"/>
      </w:tblGrid>
      <w:tr w:rsidR="00C65302" w:rsidRPr="003D2F05" w14:paraId="26965A70" w14:textId="77777777" w:rsidTr="00E20B53">
        <w:tc>
          <w:tcPr>
            <w:tcW w:w="534" w:type="dxa"/>
          </w:tcPr>
          <w:p w14:paraId="16898779" w14:textId="77777777" w:rsidR="00350B74" w:rsidRPr="003D2F05" w:rsidRDefault="00350B74" w:rsidP="00156841">
            <w:pPr>
              <w:jc w:val="center"/>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w:t>
            </w:r>
          </w:p>
        </w:tc>
        <w:tc>
          <w:tcPr>
            <w:tcW w:w="2155" w:type="dxa"/>
            <w:hideMark/>
          </w:tcPr>
          <w:p w14:paraId="351EF8DC" w14:textId="77777777" w:rsidR="00350B74" w:rsidRPr="003D2F05" w:rsidRDefault="00350B74" w:rsidP="00156841">
            <w:pPr>
              <w:jc w:val="center"/>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 xml:space="preserve">Классы </w:t>
            </w:r>
          </w:p>
        </w:tc>
        <w:tc>
          <w:tcPr>
            <w:tcW w:w="1650" w:type="dxa"/>
            <w:hideMark/>
          </w:tcPr>
          <w:p w14:paraId="003DE9D7" w14:textId="77777777" w:rsidR="00350B74" w:rsidRPr="003D2F05" w:rsidRDefault="00350B74" w:rsidP="00156841">
            <w:pPr>
              <w:jc w:val="center"/>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Тревожность</w:t>
            </w:r>
          </w:p>
        </w:tc>
        <w:tc>
          <w:tcPr>
            <w:tcW w:w="1677" w:type="dxa"/>
            <w:hideMark/>
          </w:tcPr>
          <w:p w14:paraId="62408F61" w14:textId="77777777" w:rsidR="00350B74" w:rsidRPr="003D2F05" w:rsidRDefault="00350B74" w:rsidP="00156841">
            <w:pPr>
              <w:jc w:val="center"/>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Фрустрация</w:t>
            </w:r>
          </w:p>
        </w:tc>
        <w:tc>
          <w:tcPr>
            <w:tcW w:w="2316" w:type="dxa"/>
            <w:hideMark/>
          </w:tcPr>
          <w:p w14:paraId="61C977DF" w14:textId="77777777" w:rsidR="00350B74" w:rsidRPr="003D2F05" w:rsidRDefault="00350B74" w:rsidP="00156841">
            <w:pPr>
              <w:jc w:val="center"/>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Агрессивность</w:t>
            </w:r>
          </w:p>
        </w:tc>
        <w:tc>
          <w:tcPr>
            <w:tcW w:w="0" w:type="auto"/>
            <w:hideMark/>
          </w:tcPr>
          <w:p w14:paraId="09088300" w14:textId="77777777" w:rsidR="00350B74" w:rsidRPr="003D2F05" w:rsidRDefault="00350B74" w:rsidP="00156841">
            <w:pPr>
              <w:jc w:val="center"/>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Ригидность</w:t>
            </w:r>
          </w:p>
        </w:tc>
      </w:tr>
      <w:tr w:rsidR="00C65302" w:rsidRPr="003D2F05" w14:paraId="2FFAD029" w14:textId="77777777" w:rsidTr="00E20B53">
        <w:tc>
          <w:tcPr>
            <w:tcW w:w="534" w:type="dxa"/>
          </w:tcPr>
          <w:p w14:paraId="71184071" w14:textId="77777777" w:rsidR="00350B74" w:rsidRPr="003D2F05" w:rsidRDefault="00350B74" w:rsidP="00156841">
            <w:pPr>
              <w:jc w:val="center"/>
              <w:rPr>
                <w:rFonts w:ascii="Times New Roman" w:eastAsia="Times New Roman" w:hAnsi="Times New Roman" w:cs="Times New Roman"/>
                <w:bCs/>
                <w:sz w:val="20"/>
                <w:szCs w:val="20"/>
                <w:lang w:eastAsia="ru-RU"/>
              </w:rPr>
            </w:pPr>
            <w:r w:rsidRPr="003D2F05">
              <w:rPr>
                <w:rFonts w:ascii="Times New Roman" w:eastAsia="Times New Roman" w:hAnsi="Times New Roman" w:cs="Times New Roman"/>
                <w:bCs/>
                <w:sz w:val="20"/>
                <w:szCs w:val="20"/>
                <w:lang w:eastAsia="ru-RU"/>
              </w:rPr>
              <w:t>1</w:t>
            </w:r>
          </w:p>
        </w:tc>
        <w:tc>
          <w:tcPr>
            <w:tcW w:w="2155" w:type="dxa"/>
          </w:tcPr>
          <w:p w14:paraId="4A6D3360" w14:textId="77777777" w:rsidR="00350B74" w:rsidRPr="003D2F05" w:rsidRDefault="00350B74" w:rsidP="00156841">
            <w:pPr>
              <w:rPr>
                <w:rFonts w:ascii="Times New Roman" w:eastAsia="Times New Roman" w:hAnsi="Times New Roman" w:cs="Times New Roman"/>
                <w:bCs/>
                <w:sz w:val="20"/>
                <w:szCs w:val="20"/>
                <w:lang w:eastAsia="ru-RU"/>
              </w:rPr>
            </w:pPr>
            <w:r w:rsidRPr="003D2F05">
              <w:rPr>
                <w:rFonts w:ascii="Times New Roman" w:eastAsia="Times New Roman" w:hAnsi="Times New Roman" w:cs="Times New Roman"/>
                <w:bCs/>
                <w:sz w:val="20"/>
                <w:szCs w:val="20"/>
                <w:lang w:eastAsia="ru-RU"/>
              </w:rPr>
              <w:t>8 классы - 81 учащихся</w:t>
            </w:r>
          </w:p>
        </w:tc>
        <w:tc>
          <w:tcPr>
            <w:tcW w:w="1650" w:type="dxa"/>
          </w:tcPr>
          <w:p w14:paraId="5A58BB52" w14:textId="77777777" w:rsidR="00350B74" w:rsidRPr="003D2F05" w:rsidRDefault="00350B74" w:rsidP="00156841">
            <w:pPr>
              <w:jc w:val="center"/>
              <w:rPr>
                <w:rFonts w:ascii="Times New Roman" w:eastAsia="Times New Roman" w:hAnsi="Times New Roman" w:cs="Times New Roman"/>
                <w:bCs/>
                <w:sz w:val="20"/>
                <w:szCs w:val="20"/>
                <w:lang w:eastAsia="ru-RU"/>
              </w:rPr>
            </w:pPr>
            <w:r w:rsidRPr="003D2F05">
              <w:rPr>
                <w:rFonts w:ascii="Times New Roman" w:eastAsia="Times New Roman" w:hAnsi="Times New Roman" w:cs="Times New Roman"/>
                <w:bCs/>
                <w:sz w:val="20"/>
                <w:szCs w:val="20"/>
                <w:lang w:eastAsia="ru-RU"/>
              </w:rPr>
              <w:t>6</w:t>
            </w:r>
          </w:p>
          <w:p w14:paraId="191723A4" w14:textId="77777777" w:rsidR="00350B74" w:rsidRPr="003D2F05" w:rsidRDefault="00350B74" w:rsidP="00156841">
            <w:pPr>
              <w:jc w:val="center"/>
              <w:rPr>
                <w:rFonts w:ascii="Times New Roman" w:eastAsia="Times New Roman" w:hAnsi="Times New Roman" w:cs="Times New Roman"/>
                <w:bCs/>
                <w:sz w:val="20"/>
                <w:szCs w:val="20"/>
                <w:lang w:eastAsia="ru-RU"/>
              </w:rPr>
            </w:pPr>
            <w:r w:rsidRPr="003D2F05">
              <w:rPr>
                <w:rFonts w:ascii="Times New Roman" w:eastAsia="Times New Roman" w:hAnsi="Times New Roman" w:cs="Times New Roman"/>
                <w:bCs/>
                <w:sz w:val="20"/>
                <w:szCs w:val="20"/>
                <w:lang w:eastAsia="ru-RU"/>
              </w:rPr>
              <w:t>4.8%</w:t>
            </w:r>
          </w:p>
        </w:tc>
        <w:tc>
          <w:tcPr>
            <w:tcW w:w="1677" w:type="dxa"/>
          </w:tcPr>
          <w:p w14:paraId="27BEFECE" w14:textId="77777777" w:rsidR="00350B74" w:rsidRPr="003D2F05" w:rsidRDefault="00350B74" w:rsidP="00156841">
            <w:pPr>
              <w:jc w:val="center"/>
              <w:rPr>
                <w:rFonts w:ascii="Times New Roman" w:eastAsia="Times New Roman" w:hAnsi="Times New Roman" w:cs="Times New Roman"/>
                <w:bCs/>
                <w:sz w:val="20"/>
                <w:szCs w:val="20"/>
                <w:lang w:eastAsia="ru-RU"/>
              </w:rPr>
            </w:pPr>
            <w:r w:rsidRPr="003D2F05">
              <w:rPr>
                <w:rFonts w:ascii="Times New Roman" w:eastAsia="Times New Roman" w:hAnsi="Times New Roman" w:cs="Times New Roman"/>
                <w:bCs/>
                <w:sz w:val="20"/>
                <w:szCs w:val="20"/>
                <w:lang w:eastAsia="ru-RU"/>
              </w:rPr>
              <w:t>10</w:t>
            </w:r>
          </w:p>
          <w:p w14:paraId="6541EF76" w14:textId="77777777" w:rsidR="00350B74" w:rsidRPr="003D2F05" w:rsidRDefault="00350B74" w:rsidP="00156841">
            <w:pPr>
              <w:jc w:val="center"/>
              <w:rPr>
                <w:rFonts w:ascii="Times New Roman" w:eastAsia="Times New Roman" w:hAnsi="Times New Roman" w:cs="Times New Roman"/>
                <w:bCs/>
                <w:sz w:val="20"/>
                <w:szCs w:val="20"/>
                <w:lang w:eastAsia="ru-RU"/>
              </w:rPr>
            </w:pPr>
            <w:r w:rsidRPr="003D2F05">
              <w:rPr>
                <w:rFonts w:ascii="Times New Roman" w:eastAsia="Times New Roman" w:hAnsi="Times New Roman" w:cs="Times New Roman"/>
                <w:bCs/>
                <w:sz w:val="20"/>
                <w:szCs w:val="20"/>
                <w:lang w:eastAsia="ru-RU"/>
              </w:rPr>
              <w:t>7.9%</w:t>
            </w:r>
          </w:p>
        </w:tc>
        <w:tc>
          <w:tcPr>
            <w:tcW w:w="2316" w:type="dxa"/>
          </w:tcPr>
          <w:p w14:paraId="2D8C7EC6" w14:textId="77777777" w:rsidR="00350B74" w:rsidRPr="003D2F05" w:rsidRDefault="00350B74" w:rsidP="00156841">
            <w:pPr>
              <w:jc w:val="center"/>
              <w:rPr>
                <w:rFonts w:ascii="Times New Roman" w:eastAsia="Times New Roman" w:hAnsi="Times New Roman" w:cs="Times New Roman"/>
                <w:bCs/>
                <w:sz w:val="20"/>
                <w:szCs w:val="20"/>
                <w:lang w:eastAsia="ru-RU"/>
              </w:rPr>
            </w:pPr>
            <w:r w:rsidRPr="003D2F05">
              <w:rPr>
                <w:rFonts w:ascii="Times New Roman" w:eastAsia="Times New Roman" w:hAnsi="Times New Roman" w:cs="Times New Roman"/>
                <w:bCs/>
                <w:sz w:val="20"/>
                <w:szCs w:val="20"/>
                <w:lang w:eastAsia="ru-RU"/>
              </w:rPr>
              <w:t>10</w:t>
            </w:r>
          </w:p>
          <w:p w14:paraId="01E843E8" w14:textId="77777777" w:rsidR="00350B74" w:rsidRPr="003D2F05" w:rsidRDefault="00350B74" w:rsidP="00156841">
            <w:pPr>
              <w:jc w:val="center"/>
              <w:rPr>
                <w:rFonts w:ascii="Times New Roman" w:eastAsia="Times New Roman" w:hAnsi="Times New Roman" w:cs="Times New Roman"/>
                <w:bCs/>
                <w:sz w:val="20"/>
                <w:szCs w:val="20"/>
                <w:lang w:eastAsia="ru-RU"/>
              </w:rPr>
            </w:pPr>
            <w:r w:rsidRPr="003D2F05">
              <w:rPr>
                <w:rFonts w:ascii="Times New Roman" w:eastAsia="Times New Roman" w:hAnsi="Times New Roman" w:cs="Times New Roman"/>
                <w:bCs/>
                <w:sz w:val="20"/>
                <w:szCs w:val="20"/>
                <w:lang w:eastAsia="ru-RU"/>
              </w:rPr>
              <w:t>7.9%</w:t>
            </w:r>
          </w:p>
        </w:tc>
        <w:tc>
          <w:tcPr>
            <w:tcW w:w="0" w:type="auto"/>
          </w:tcPr>
          <w:p w14:paraId="4681C3D1" w14:textId="77777777" w:rsidR="00350B74" w:rsidRPr="003D2F05" w:rsidRDefault="00350B74" w:rsidP="00156841">
            <w:pPr>
              <w:jc w:val="center"/>
              <w:rPr>
                <w:rFonts w:ascii="Times New Roman" w:eastAsia="Times New Roman" w:hAnsi="Times New Roman" w:cs="Times New Roman"/>
                <w:bCs/>
                <w:sz w:val="20"/>
                <w:szCs w:val="20"/>
                <w:lang w:eastAsia="ru-RU"/>
              </w:rPr>
            </w:pPr>
            <w:r w:rsidRPr="003D2F05">
              <w:rPr>
                <w:rFonts w:ascii="Times New Roman" w:eastAsia="Times New Roman" w:hAnsi="Times New Roman" w:cs="Times New Roman"/>
                <w:bCs/>
                <w:sz w:val="20"/>
                <w:szCs w:val="20"/>
                <w:lang w:eastAsia="ru-RU"/>
              </w:rPr>
              <w:t>14</w:t>
            </w:r>
          </w:p>
          <w:p w14:paraId="7B420D07" w14:textId="77777777" w:rsidR="00350B74" w:rsidRPr="003D2F05" w:rsidRDefault="00350B74" w:rsidP="00156841">
            <w:pPr>
              <w:jc w:val="center"/>
              <w:rPr>
                <w:rFonts w:ascii="Times New Roman" w:eastAsia="Times New Roman" w:hAnsi="Times New Roman" w:cs="Times New Roman"/>
                <w:bCs/>
                <w:sz w:val="20"/>
                <w:szCs w:val="20"/>
                <w:lang w:eastAsia="ru-RU"/>
              </w:rPr>
            </w:pPr>
            <w:r w:rsidRPr="003D2F05">
              <w:rPr>
                <w:rFonts w:ascii="Times New Roman" w:eastAsia="Times New Roman" w:hAnsi="Times New Roman" w:cs="Times New Roman"/>
                <w:bCs/>
                <w:sz w:val="20"/>
                <w:szCs w:val="20"/>
                <w:lang w:eastAsia="ru-RU"/>
              </w:rPr>
              <w:t>11.1%</w:t>
            </w:r>
          </w:p>
        </w:tc>
      </w:tr>
      <w:tr w:rsidR="00C65302" w:rsidRPr="003D2F05" w14:paraId="35D98E59" w14:textId="77777777" w:rsidTr="00E20B53">
        <w:tc>
          <w:tcPr>
            <w:tcW w:w="534" w:type="dxa"/>
          </w:tcPr>
          <w:p w14:paraId="4410903B" w14:textId="77777777" w:rsidR="00350B74" w:rsidRPr="003D2F05" w:rsidRDefault="00350B74" w:rsidP="00156841">
            <w:pPr>
              <w:jc w:val="center"/>
              <w:rPr>
                <w:rFonts w:ascii="Times New Roman" w:eastAsia="Times New Roman" w:hAnsi="Times New Roman" w:cs="Times New Roman"/>
                <w:bCs/>
                <w:sz w:val="20"/>
                <w:szCs w:val="20"/>
                <w:lang w:eastAsia="ru-RU"/>
              </w:rPr>
            </w:pPr>
            <w:r w:rsidRPr="003D2F05">
              <w:rPr>
                <w:rFonts w:ascii="Times New Roman" w:eastAsia="Times New Roman" w:hAnsi="Times New Roman" w:cs="Times New Roman"/>
                <w:bCs/>
                <w:sz w:val="20"/>
                <w:szCs w:val="20"/>
                <w:lang w:eastAsia="ru-RU"/>
              </w:rPr>
              <w:t>2</w:t>
            </w:r>
          </w:p>
        </w:tc>
        <w:tc>
          <w:tcPr>
            <w:tcW w:w="2155" w:type="dxa"/>
          </w:tcPr>
          <w:p w14:paraId="4A7A1162" w14:textId="77777777" w:rsidR="00350B74" w:rsidRPr="003D2F05" w:rsidRDefault="00350B74" w:rsidP="00156841">
            <w:pPr>
              <w:rPr>
                <w:rFonts w:ascii="Times New Roman" w:eastAsia="Times New Roman" w:hAnsi="Times New Roman" w:cs="Times New Roman"/>
                <w:bCs/>
                <w:sz w:val="20"/>
                <w:szCs w:val="20"/>
                <w:lang w:eastAsia="ru-RU"/>
              </w:rPr>
            </w:pPr>
            <w:r w:rsidRPr="003D2F05">
              <w:rPr>
                <w:rFonts w:ascii="Times New Roman" w:eastAsia="Times New Roman" w:hAnsi="Times New Roman" w:cs="Times New Roman"/>
                <w:bCs/>
                <w:sz w:val="20"/>
                <w:szCs w:val="20"/>
                <w:lang w:eastAsia="ru-RU"/>
              </w:rPr>
              <w:t>9 классы – 102 учащихся</w:t>
            </w:r>
          </w:p>
        </w:tc>
        <w:tc>
          <w:tcPr>
            <w:tcW w:w="1650" w:type="dxa"/>
          </w:tcPr>
          <w:p w14:paraId="47F9B04C" w14:textId="77777777" w:rsidR="00350B74" w:rsidRPr="003D2F05" w:rsidRDefault="00350B74" w:rsidP="00156841">
            <w:pPr>
              <w:jc w:val="center"/>
              <w:rPr>
                <w:rFonts w:ascii="Times New Roman" w:eastAsia="Times New Roman" w:hAnsi="Times New Roman" w:cs="Times New Roman"/>
                <w:bCs/>
                <w:sz w:val="20"/>
                <w:szCs w:val="20"/>
                <w:lang w:eastAsia="ru-RU"/>
              </w:rPr>
            </w:pPr>
            <w:r w:rsidRPr="003D2F05">
              <w:rPr>
                <w:rFonts w:ascii="Times New Roman" w:eastAsia="Times New Roman" w:hAnsi="Times New Roman" w:cs="Times New Roman"/>
                <w:bCs/>
                <w:sz w:val="20"/>
                <w:szCs w:val="20"/>
                <w:lang w:eastAsia="ru-RU"/>
              </w:rPr>
              <w:t>5</w:t>
            </w:r>
          </w:p>
          <w:p w14:paraId="50ED2954" w14:textId="77777777" w:rsidR="00350B74" w:rsidRPr="003D2F05" w:rsidRDefault="00350B74" w:rsidP="00156841">
            <w:pPr>
              <w:jc w:val="center"/>
              <w:rPr>
                <w:rFonts w:ascii="Times New Roman" w:eastAsia="Times New Roman" w:hAnsi="Times New Roman" w:cs="Times New Roman"/>
                <w:bCs/>
                <w:sz w:val="20"/>
                <w:szCs w:val="20"/>
                <w:lang w:eastAsia="ru-RU"/>
              </w:rPr>
            </w:pPr>
            <w:r w:rsidRPr="003D2F05">
              <w:rPr>
                <w:rFonts w:ascii="Times New Roman" w:eastAsia="Times New Roman" w:hAnsi="Times New Roman" w:cs="Times New Roman"/>
                <w:bCs/>
                <w:sz w:val="20"/>
                <w:szCs w:val="20"/>
                <w:lang w:eastAsia="ru-RU"/>
              </w:rPr>
              <w:t>5.2%</w:t>
            </w:r>
          </w:p>
        </w:tc>
        <w:tc>
          <w:tcPr>
            <w:tcW w:w="1677" w:type="dxa"/>
          </w:tcPr>
          <w:p w14:paraId="35574D90" w14:textId="77777777" w:rsidR="00350B74" w:rsidRPr="003D2F05" w:rsidRDefault="00350B74" w:rsidP="00156841">
            <w:pPr>
              <w:jc w:val="center"/>
              <w:rPr>
                <w:rFonts w:ascii="Times New Roman" w:eastAsia="Times New Roman" w:hAnsi="Times New Roman" w:cs="Times New Roman"/>
                <w:bCs/>
                <w:sz w:val="20"/>
                <w:szCs w:val="20"/>
                <w:lang w:eastAsia="ru-RU"/>
              </w:rPr>
            </w:pPr>
            <w:r w:rsidRPr="003D2F05">
              <w:rPr>
                <w:rFonts w:ascii="Times New Roman" w:eastAsia="Times New Roman" w:hAnsi="Times New Roman" w:cs="Times New Roman"/>
                <w:bCs/>
                <w:sz w:val="20"/>
                <w:szCs w:val="20"/>
                <w:lang w:eastAsia="ru-RU"/>
              </w:rPr>
              <w:t>4</w:t>
            </w:r>
          </w:p>
          <w:p w14:paraId="7147632D" w14:textId="77777777" w:rsidR="00350B74" w:rsidRPr="003D2F05" w:rsidRDefault="00350B74" w:rsidP="00156841">
            <w:pPr>
              <w:jc w:val="center"/>
              <w:rPr>
                <w:rFonts w:ascii="Times New Roman" w:eastAsia="Times New Roman" w:hAnsi="Times New Roman" w:cs="Times New Roman"/>
                <w:bCs/>
                <w:sz w:val="20"/>
                <w:szCs w:val="20"/>
                <w:lang w:eastAsia="ru-RU"/>
              </w:rPr>
            </w:pPr>
            <w:r w:rsidRPr="003D2F05">
              <w:rPr>
                <w:rFonts w:ascii="Times New Roman" w:eastAsia="Times New Roman" w:hAnsi="Times New Roman" w:cs="Times New Roman"/>
                <w:bCs/>
                <w:sz w:val="20"/>
                <w:szCs w:val="20"/>
                <w:lang w:eastAsia="ru-RU"/>
              </w:rPr>
              <w:t>4.2%</w:t>
            </w:r>
          </w:p>
        </w:tc>
        <w:tc>
          <w:tcPr>
            <w:tcW w:w="2316" w:type="dxa"/>
          </w:tcPr>
          <w:p w14:paraId="5AB4BBB1" w14:textId="77777777" w:rsidR="00350B74" w:rsidRPr="003D2F05" w:rsidRDefault="00350B74" w:rsidP="00156841">
            <w:pPr>
              <w:jc w:val="center"/>
              <w:rPr>
                <w:rFonts w:ascii="Times New Roman" w:eastAsia="Times New Roman" w:hAnsi="Times New Roman" w:cs="Times New Roman"/>
                <w:bCs/>
                <w:sz w:val="20"/>
                <w:szCs w:val="20"/>
                <w:lang w:eastAsia="ru-RU"/>
              </w:rPr>
            </w:pPr>
            <w:r w:rsidRPr="003D2F05">
              <w:rPr>
                <w:rFonts w:ascii="Times New Roman" w:eastAsia="Times New Roman" w:hAnsi="Times New Roman" w:cs="Times New Roman"/>
                <w:bCs/>
                <w:sz w:val="20"/>
                <w:szCs w:val="20"/>
                <w:lang w:eastAsia="ru-RU"/>
              </w:rPr>
              <w:t>13</w:t>
            </w:r>
          </w:p>
          <w:p w14:paraId="6291695D" w14:textId="77777777" w:rsidR="00350B74" w:rsidRPr="003D2F05" w:rsidRDefault="00350B74" w:rsidP="00156841">
            <w:pPr>
              <w:jc w:val="center"/>
              <w:rPr>
                <w:rFonts w:ascii="Times New Roman" w:eastAsia="Times New Roman" w:hAnsi="Times New Roman" w:cs="Times New Roman"/>
                <w:bCs/>
                <w:sz w:val="20"/>
                <w:szCs w:val="20"/>
                <w:lang w:eastAsia="ru-RU"/>
              </w:rPr>
            </w:pPr>
            <w:r w:rsidRPr="003D2F05">
              <w:rPr>
                <w:rFonts w:ascii="Times New Roman" w:eastAsia="Times New Roman" w:hAnsi="Times New Roman" w:cs="Times New Roman"/>
                <w:bCs/>
                <w:sz w:val="20"/>
                <w:szCs w:val="20"/>
                <w:lang w:eastAsia="ru-RU"/>
              </w:rPr>
              <w:t>13.5%</w:t>
            </w:r>
          </w:p>
        </w:tc>
        <w:tc>
          <w:tcPr>
            <w:tcW w:w="0" w:type="auto"/>
          </w:tcPr>
          <w:p w14:paraId="7F83FC7B" w14:textId="77777777" w:rsidR="00350B74" w:rsidRPr="003D2F05" w:rsidRDefault="00350B74" w:rsidP="00156841">
            <w:pPr>
              <w:jc w:val="center"/>
              <w:rPr>
                <w:rFonts w:ascii="Times New Roman" w:eastAsia="Times New Roman" w:hAnsi="Times New Roman" w:cs="Times New Roman"/>
                <w:bCs/>
                <w:sz w:val="20"/>
                <w:szCs w:val="20"/>
                <w:lang w:eastAsia="ru-RU"/>
              </w:rPr>
            </w:pPr>
            <w:r w:rsidRPr="003D2F05">
              <w:rPr>
                <w:rFonts w:ascii="Times New Roman" w:eastAsia="Times New Roman" w:hAnsi="Times New Roman" w:cs="Times New Roman"/>
                <w:bCs/>
                <w:sz w:val="20"/>
                <w:szCs w:val="20"/>
                <w:lang w:eastAsia="ru-RU"/>
              </w:rPr>
              <w:t>14</w:t>
            </w:r>
          </w:p>
          <w:p w14:paraId="057A09E0" w14:textId="77777777" w:rsidR="00350B74" w:rsidRPr="003D2F05" w:rsidRDefault="00350B74" w:rsidP="00156841">
            <w:pPr>
              <w:jc w:val="center"/>
              <w:rPr>
                <w:rFonts w:ascii="Times New Roman" w:eastAsia="Times New Roman" w:hAnsi="Times New Roman" w:cs="Times New Roman"/>
                <w:bCs/>
                <w:sz w:val="20"/>
                <w:szCs w:val="20"/>
                <w:lang w:eastAsia="ru-RU"/>
              </w:rPr>
            </w:pPr>
            <w:r w:rsidRPr="003D2F05">
              <w:rPr>
                <w:rFonts w:ascii="Times New Roman" w:eastAsia="Times New Roman" w:hAnsi="Times New Roman" w:cs="Times New Roman"/>
                <w:bCs/>
                <w:sz w:val="20"/>
                <w:szCs w:val="20"/>
                <w:lang w:eastAsia="ru-RU"/>
              </w:rPr>
              <w:t>14.5%</w:t>
            </w:r>
          </w:p>
        </w:tc>
      </w:tr>
      <w:tr w:rsidR="00C65302" w:rsidRPr="003D2F05" w14:paraId="21D7ECF3" w14:textId="77777777" w:rsidTr="00E20B53">
        <w:tc>
          <w:tcPr>
            <w:tcW w:w="534" w:type="dxa"/>
          </w:tcPr>
          <w:p w14:paraId="7636BA1B" w14:textId="77777777" w:rsidR="00350B74" w:rsidRPr="003D2F05" w:rsidRDefault="00350B74" w:rsidP="00156841">
            <w:pPr>
              <w:jc w:val="center"/>
              <w:rPr>
                <w:rFonts w:ascii="Times New Roman" w:eastAsia="Times New Roman" w:hAnsi="Times New Roman" w:cs="Times New Roman"/>
                <w:bCs/>
                <w:sz w:val="20"/>
                <w:szCs w:val="20"/>
                <w:lang w:eastAsia="ru-RU"/>
              </w:rPr>
            </w:pPr>
            <w:r w:rsidRPr="003D2F05">
              <w:rPr>
                <w:rFonts w:ascii="Times New Roman" w:eastAsia="Times New Roman" w:hAnsi="Times New Roman" w:cs="Times New Roman"/>
                <w:bCs/>
                <w:sz w:val="20"/>
                <w:szCs w:val="20"/>
                <w:lang w:eastAsia="ru-RU"/>
              </w:rPr>
              <w:t>3</w:t>
            </w:r>
          </w:p>
        </w:tc>
        <w:tc>
          <w:tcPr>
            <w:tcW w:w="2155" w:type="dxa"/>
          </w:tcPr>
          <w:p w14:paraId="2C8E8C7B" w14:textId="77777777" w:rsidR="00350B74" w:rsidRPr="003D2F05" w:rsidRDefault="00350B74" w:rsidP="00156841">
            <w:pPr>
              <w:rPr>
                <w:rFonts w:ascii="Times New Roman" w:eastAsia="Times New Roman" w:hAnsi="Times New Roman" w:cs="Times New Roman"/>
                <w:bCs/>
                <w:sz w:val="20"/>
                <w:szCs w:val="20"/>
                <w:lang w:eastAsia="ru-RU"/>
              </w:rPr>
            </w:pPr>
            <w:r w:rsidRPr="003D2F05">
              <w:rPr>
                <w:rFonts w:ascii="Times New Roman" w:eastAsia="Times New Roman" w:hAnsi="Times New Roman" w:cs="Times New Roman"/>
                <w:bCs/>
                <w:sz w:val="20"/>
                <w:szCs w:val="20"/>
                <w:lang w:eastAsia="ru-RU"/>
              </w:rPr>
              <w:t>10 классы –26 учащийся</w:t>
            </w:r>
          </w:p>
        </w:tc>
        <w:tc>
          <w:tcPr>
            <w:tcW w:w="1650" w:type="dxa"/>
          </w:tcPr>
          <w:p w14:paraId="73B00919" w14:textId="77777777" w:rsidR="00350B74" w:rsidRPr="003D2F05" w:rsidRDefault="00350B74" w:rsidP="00156841">
            <w:pPr>
              <w:jc w:val="center"/>
              <w:rPr>
                <w:rFonts w:ascii="Times New Roman" w:eastAsia="Times New Roman" w:hAnsi="Times New Roman" w:cs="Times New Roman"/>
                <w:bCs/>
                <w:sz w:val="20"/>
                <w:szCs w:val="20"/>
                <w:lang w:eastAsia="ru-RU"/>
              </w:rPr>
            </w:pPr>
            <w:r w:rsidRPr="003D2F05">
              <w:rPr>
                <w:rFonts w:ascii="Times New Roman" w:eastAsia="Times New Roman" w:hAnsi="Times New Roman" w:cs="Times New Roman"/>
                <w:bCs/>
                <w:sz w:val="20"/>
                <w:szCs w:val="20"/>
                <w:lang w:eastAsia="ru-RU"/>
              </w:rPr>
              <w:t>0</w:t>
            </w:r>
          </w:p>
        </w:tc>
        <w:tc>
          <w:tcPr>
            <w:tcW w:w="1677" w:type="dxa"/>
          </w:tcPr>
          <w:p w14:paraId="4359E9AF" w14:textId="77777777" w:rsidR="00350B74" w:rsidRPr="003D2F05" w:rsidRDefault="00350B74" w:rsidP="00156841">
            <w:pPr>
              <w:jc w:val="center"/>
              <w:rPr>
                <w:rFonts w:ascii="Times New Roman" w:eastAsia="Times New Roman" w:hAnsi="Times New Roman" w:cs="Times New Roman"/>
                <w:bCs/>
                <w:sz w:val="20"/>
                <w:szCs w:val="20"/>
                <w:lang w:eastAsia="ru-RU"/>
              </w:rPr>
            </w:pPr>
            <w:r w:rsidRPr="003D2F05">
              <w:rPr>
                <w:rFonts w:ascii="Times New Roman" w:eastAsia="Times New Roman" w:hAnsi="Times New Roman" w:cs="Times New Roman"/>
                <w:bCs/>
                <w:sz w:val="20"/>
                <w:szCs w:val="20"/>
                <w:lang w:eastAsia="ru-RU"/>
              </w:rPr>
              <w:t>4</w:t>
            </w:r>
          </w:p>
          <w:p w14:paraId="6B66C41A" w14:textId="77777777" w:rsidR="00350B74" w:rsidRPr="003D2F05" w:rsidRDefault="00350B74" w:rsidP="00156841">
            <w:pPr>
              <w:jc w:val="center"/>
              <w:rPr>
                <w:rFonts w:ascii="Times New Roman" w:eastAsia="Times New Roman" w:hAnsi="Times New Roman" w:cs="Times New Roman"/>
                <w:bCs/>
                <w:sz w:val="20"/>
                <w:szCs w:val="20"/>
                <w:lang w:eastAsia="ru-RU"/>
              </w:rPr>
            </w:pPr>
            <w:r w:rsidRPr="003D2F05">
              <w:rPr>
                <w:rFonts w:ascii="Times New Roman" w:eastAsia="Times New Roman" w:hAnsi="Times New Roman" w:cs="Times New Roman"/>
                <w:bCs/>
                <w:sz w:val="20"/>
                <w:szCs w:val="20"/>
                <w:lang w:eastAsia="ru-RU"/>
              </w:rPr>
              <w:t>5.6%</w:t>
            </w:r>
          </w:p>
        </w:tc>
        <w:tc>
          <w:tcPr>
            <w:tcW w:w="2316" w:type="dxa"/>
          </w:tcPr>
          <w:p w14:paraId="607DF801" w14:textId="77777777" w:rsidR="00350B74" w:rsidRPr="003D2F05" w:rsidRDefault="00350B74" w:rsidP="00156841">
            <w:pPr>
              <w:jc w:val="center"/>
              <w:rPr>
                <w:rFonts w:ascii="Times New Roman" w:eastAsia="Times New Roman" w:hAnsi="Times New Roman" w:cs="Times New Roman"/>
                <w:bCs/>
                <w:sz w:val="20"/>
                <w:szCs w:val="20"/>
                <w:lang w:eastAsia="ru-RU"/>
              </w:rPr>
            </w:pPr>
            <w:r w:rsidRPr="003D2F05">
              <w:rPr>
                <w:rFonts w:ascii="Times New Roman" w:eastAsia="Times New Roman" w:hAnsi="Times New Roman" w:cs="Times New Roman"/>
                <w:bCs/>
                <w:sz w:val="20"/>
                <w:szCs w:val="20"/>
                <w:lang w:eastAsia="ru-RU"/>
              </w:rPr>
              <w:t>6</w:t>
            </w:r>
          </w:p>
          <w:p w14:paraId="5BA02131" w14:textId="77777777" w:rsidR="00350B74" w:rsidRPr="003D2F05" w:rsidRDefault="00350B74" w:rsidP="00156841">
            <w:pPr>
              <w:jc w:val="center"/>
              <w:rPr>
                <w:rFonts w:ascii="Times New Roman" w:eastAsia="Times New Roman" w:hAnsi="Times New Roman" w:cs="Times New Roman"/>
                <w:bCs/>
                <w:sz w:val="20"/>
                <w:szCs w:val="20"/>
                <w:lang w:eastAsia="ru-RU"/>
              </w:rPr>
            </w:pPr>
            <w:r w:rsidRPr="003D2F05">
              <w:rPr>
                <w:rFonts w:ascii="Times New Roman" w:eastAsia="Times New Roman" w:hAnsi="Times New Roman" w:cs="Times New Roman"/>
                <w:bCs/>
                <w:sz w:val="20"/>
                <w:szCs w:val="20"/>
                <w:lang w:eastAsia="ru-RU"/>
              </w:rPr>
              <w:t>8.5%</w:t>
            </w:r>
          </w:p>
        </w:tc>
        <w:tc>
          <w:tcPr>
            <w:tcW w:w="0" w:type="auto"/>
          </w:tcPr>
          <w:p w14:paraId="2926450C" w14:textId="77777777" w:rsidR="00350B74" w:rsidRPr="003D2F05" w:rsidRDefault="00350B74" w:rsidP="00156841">
            <w:pPr>
              <w:jc w:val="center"/>
              <w:rPr>
                <w:rFonts w:ascii="Times New Roman" w:eastAsia="Times New Roman" w:hAnsi="Times New Roman" w:cs="Times New Roman"/>
                <w:bCs/>
                <w:sz w:val="20"/>
                <w:szCs w:val="20"/>
                <w:lang w:eastAsia="ru-RU"/>
              </w:rPr>
            </w:pPr>
            <w:r w:rsidRPr="003D2F05">
              <w:rPr>
                <w:rFonts w:ascii="Times New Roman" w:eastAsia="Times New Roman" w:hAnsi="Times New Roman" w:cs="Times New Roman"/>
                <w:bCs/>
                <w:sz w:val="20"/>
                <w:szCs w:val="20"/>
                <w:lang w:eastAsia="ru-RU"/>
              </w:rPr>
              <w:t>8</w:t>
            </w:r>
          </w:p>
          <w:p w14:paraId="3C339495" w14:textId="77777777" w:rsidR="00350B74" w:rsidRPr="003D2F05" w:rsidRDefault="00350B74" w:rsidP="00156841">
            <w:pPr>
              <w:jc w:val="center"/>
              <w:rPr>
                <w:rFonts w:ascii="Times New Roman" w:eastAsia="Times New Roman" w:hAnsi="Times New Roman" w:cs="Times New Roman"/>
                <w:bCs/>
                <w:sz w:val="20"/>
                <w:szCs w:val="20"/>
                <w:lang w:eastAsia="ru-RU"/>
              </w:rPr>
            </w:pPr>
            <w:r w:rsidRPr="003D2F05">
              <w:rPr>
                <w:rFonts w:ascii="Times New Roman" w:eastAsia="Times New Roman" w:hAnsi="Times New Roman" w:cs="Times New Roman"/>
                <w:bCs/>
                <w:sz w:val="20"/>
                <w:szCs w:val="20"/>
                <w:lang w:eastAsia="ru-RU"/>
              </w:rPr>
              <w:t>11.3%</w:t>
            </w:r>
          </w:p>
        </w:tc>
      </w:tr>
      <w:tr w:rsidR="00C65302" w:rsidRPr="003D2F05" w14:paraId="6079FBA3" w14:textId="77777777" w:rsidTr="00E20B53">
        <w:tc>
          <w:tcPr>
            <w:tcW w:w="534" w:type="dxa"/>
          </w:tcPr>
          <w:p w14:paraId="73A9F16D" w14:textId="77777777" w:rsidR="00350B74" w:rsidRPr="003D2F05" w:rsidRDefault="00350B74" w:rsidP="00156841">
            <w:pPr>
              <w:jc w:val="center"/>
              <w:rPr>
                <w:rFonts w:ascii="Times New Roman" w:eastAsia="Times New Roman" w:hAnsi="Times New Roman" w:cs="Times New Roman"/>
                <w:bCs/>
                <w:sz w:val="20"/>
                <w:szCs w:val="20"/>
                <w:lang w:eastAsia="ru-RU"/>
              </w:rPr>
            </w:pPr>
          </w:p>
        </w:tc>
        <w:tc>
          <w:tcPr>
            <w:tcW w:w="2155" w:type="dxa"/>
          </w:tcPr>
          <w:p w14:paraId="599FE9EB" w14:textId="77777777" w:rsidR="00350B74" w:rsidRPr="003D2F05" w:rsidRDefault="00350B74" w:rsidP="00156841">
            <w:pPr>
              <w:jc w:val="center"/>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Всего- 209 учащихся</w:t>
            </w:r>
          </w:p>
        </w:tc>
        <w:tc>
          <w:tcPr>
            <w:tcW w:w="1650" w:type="dxa"/>
          </w:tcPr>
          <w:p w14:paraId="66DDB802" w14:textId="77777777" w:rsidR="00350B74" w:rsidRPr="003D2F05" w:rsidRDefault="00350B74" w:rsidP="00156841">
            <w:pPr>
              <w:jc w:val="center"/>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11</w:t>
            </w:r>
          </w:p>
        </w:tc>
        <w:tc>
          <w:tcPr>
            <w:tcW w:w="1677" w:type="dxa"/>
          </w:tcPr>
          <w:p w14:paraId="62E9042F" w14:textId="77777777" w:rsidR="00350B74" w:rsidRPr="003D2F05" w:rsidRDefault="00350B74" w:rsidP="00156841">
            <w:pPr>
              <w:jc w:val="center"/>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18</w:t>
            </w:r>
          </w:p>
        </w:tc>
        <w:tc>
          <w:tcPr>
            <w:tcW w:w="2316" w:type="dxa"/>
          </w:tcPr>
          <w:p w14:paraId="205268A7" w14:textId="77777777" w:rsidR="00350B74" w:rsidRPr="003D2F05" w:rsidRDefault="00350B74" w:rsidP="00156841">
            <w:pPr>
              <w:jc w:val="center"/>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29</w:t>
            </w:r>
          </w:p>
        </w:tc>
        <w:tc>
          <w:tcPr>
            <w:tcW w:w="0" w:type="auto"/>
          </w:tcPr>
          <w:p w14:paraId="14857F86" w14:textId="77777777" w:rsidR="00350B74" w:rsidRPr="003D2F05" w:rsidRDefault="00350B74" w:rsidP="00156841">
            <w:pPr>
              <w:jc w:val="center"/>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36</w:t>
            </w:r>
          </w:p>
        </w:tc>
      </w:tr>
      <w:tr w:rsidR="00350B74" w:rsidRPr="003D2F05" w14:paraId="4F40D4CF" w14:textId="77777777" w:rsidTr="00E20B53">
        <w:tc>
          <w:tcPr>
            <w:tcW w:w="534" w:type="dxa"/>
          </w:tcPr>
          <w:p w14:paraId="42B792C0" w14:textId="77777777" w:rsidR="00350B74" w:rsidRPr="003D2F05" w:rsidRDefault="00350B74" w:rsidP="00156841">
            <w:pPr>
              <w:jc w:val="center"/>
              <w:rPr>
                <w:rFonts w:ascii="Times New Roman" w:eastAsia="Times New Roman" w:hAnsi="Times New Roman" w:cs="Times New Roman"/>
                <w:bCs/>
                <w:sz w:val="20"/>
                <w:szCs w:val="20"/>
                <w:lang w:eastAsia="ru-RU"/>
              </w:rPr>
            </w:pPr>
          </w:p>
        </w:tc>
        <w:tc>
          <w:tcPr>
            <w:tcW w:w="2155" w:type="dxa"/>
          </w:tcPr>
          <w:p w14:paraId="1785B73B" w14:textId="77777777" w:rsidR="00350B74" w:rsidRPr="003D2F05" w:rsidRDefault="00350B74" w:rsidP="00156841">
            <w:pPr>
              <w:jc w:val="center"/>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w:t>
            </w:r>
          </w:p>
        </w:tc>
        <w:tc>
          <w:tcPr>
            <w:tcW w:w="1650" w:type="dxa"/>
          </w:tcPr>
          <w:p w14:paraId="7FD2FFFD" w14:textId="77777777" w:rsidR="00350B74" w:rsidRPr="003D2F05" w:rsidRDefault="00350B74" w:rsidP="00156841">
            <w:pPr>
              <w:jc w:val="center"/>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3.7%</w:t>
            </w:r>
          </w:p>
        </w:tc>
        <w:tc>
          <w:tcPr>
            <w:tcW w:w="1677" w:type="dxa"/>
          </w:tcPr>
          <w:p w14:paraId="5CB37788" w14:textId="77777777" w:rsidR="00350B74" w:rsidRPr="003D2F05" w:rsidRDefault="00350B74" w:rsidP="00156841">
            <w:pPr>
              <w:jc w:val="center"/>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6.1%</w:t>
            </w:r>
          </w:p>
        </w:tc>
        <w:tc>
          <w:tcPr>
            <w:tcW w:w="2316" w:type="dxa"/>
          </w:tcPr>
          <w:p w14:paraId="6BFD8887" w14:textId="77777777" w:rsidR="00350B74" w:rsidRPr="003D2F05" w:rsidRDefault="00350B74" w:rsidP="00156841">
            <w:pPr>
              <w:jc w:val="center"/>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9.9%</w:t>
            </w:r>
          </w:p>
        </w:tc>
        <w:tc>
          <w:tcPr>
            <w:tcW w:w="0" w:type="auto"/>
          </w:tcPr>
          <w:p w14:paraId="786B8100" w14:textId="77777777" w:rsidR="00350B74" w:rsidRPr="003D2F05" w:rsidRDefault="00350B74" w:rsidP="00156841">
            <w:pPr>
              <w:jc w:val="center"/>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12.3%</w:t>
            </w:r>
          </w:p>
        </w:tc>
      </w:tr>
    </w:tbl>
    <w:p w14:paraId="0530F420" w14:textId="0878195E" w:rsidR="00350B74" w:rsidRPr="003D2F05" w:rsidRDefault="00350B74" w:rsidP="00350B74">
      <w:pPr>
        <w:pStyle w:val="ae"/>
        <w:rPr>
          <w:rFonts w:ascii="Times New Roman" w:hAnsi="Times New Roman" w:cs="Times New Roman"/>
          <w:b/>
          <w:sz w:val="28"/>
          <w:szCs w:val="28"/>
          <w:lang w:eastAsia="ru-RU"/>
        </w:rPr>
      </w:pPr>
    </w:p>
    <w:p w14:paraId="42122AD2" w14:textId="77777777" w:rsidR="00350B74" w:rsidRPr="003D2F05" w:rsidRDefault="00350B74" w:rsidP="00350B74">
      <w:pPr>
        <w:pStyle w:val="ae"/>
        <w:rPr>
          <w:rFonts w:ascii="Times New Roman" w:hAnsi="Times New Roman" w:cs="Times New Roman"/>
          <w:sz w:val="28"/>
          <w:szCs w:val="28"/>
          <w:lang w:eastAsia="ru-RU"/>
        </w:rPr>
      </w:pPr>
      <w:r w:rsidRPr="003D2F05">
        <w:rPr>
          <w:rFonts w:ascii="Times New Roman" w:hAnsi="Times New Roman" w:cs="Times New Roman"/>
          <w:b/>
          <w:sz w:val="28"/>
          <w:szCs w:val="28"/>
          <w:lang w:eastAsia="ru-RU"/>
        </w:rPr>
        <w:t xml:space="preserve">Вывод: </w:t>
      </w:r>
      <w:r w:rsidRPr="003D2F05">
        <w:rPr>
          <w:rFonts w:ascii="Times New Roman" w:hAnsi="Times New Roman" w:cs="Times New Roman"/>
          <w:sz w:val="28"/>
          <w:szCs w:val="28"/>
          <w:lang w:eastAsia="ru-RU"/>
        </w:rPr>
        <w:t xml:space="preserve">в исследовании приняли </w:t>
      </w:r>
      <w:proofErr w:type="gramStart"/>
      <w:r w:rsidRPr="003D2F05">
        <w:rPr>
          <w:rFonts w:ascii="Times New Roman" w:hAnsi="Times New Roman" w:cs="Times New Roman"/>
          <w:sz w:val="28"/>
          <w:szCs w:val="28"/>
          <w:lang w:eastAsia="ru-RU"/>
        </w:rPr>
        <w:t>участие  209</w:t>
      </w:r>
      <w:proofErr w:type="gramEnd"/>
      <w:r w:rsidRPr="003D2F05">
        <w:rPr>
          <w:rFonts w:ascii="Times New Roman" w:hAnsi="Times New Roman" w:cs="Times New Roman"/>
          <w:sz w:val="28"/>
          <w:szCs w:val="28"/>
          <w:lang w:eastAsia="ru-RU"/>
        </w:rPr>
        <w:t xml:space="preserve"> учащихся 8,9,10 классов. По результату исследования выявлено: тревожность у 11учащихся, фрустрация у 18 учащихся, агрессивность у 19 учащихся, ригидность у 36 учащихся.</w:t>
      </w:r>
    </w:p>
    <w:p w14:paraId="70BE7770" w14:textId="77777777" w:rsidR="00350B74" w:rsidRPr="003D2F05" w:rsidRDefault="00350B74" w:rsidP="00350B74">
      <w:pPr>
        <w:tabs>
          <w:tab w:val="center" w:pos="5587"/>
        </w:tabs>
        <w:spacing w:after="0" w:line="240" w:lineRule="auto"/>
        <w:ind w:firstLine="708"/>
        <w:jc w:val="center"/>
        <w:rPr>
          <w:rFonts w:ascii="Times New Roman" w:hAnsi="Times New Roman"/>
          <w:b/>
          <w:sz w:val="28"/>
          <w:szCs w:val="28"/>
        </w:rPr>
      </w:pPr>
      <w:r w:rsidRPr="003D2F05">
        <w:rPr>
          <w:rFonts w:ascii="Times New Roman" w:hAnsi="Times New Roman"/>
          <w:b/>
          <w:sz w:val="28"/>
          <w:szCs w:val="28"/>
        </w:rPr>
        <w:t>Результат исследования уровня жизнестойкости у учащихся 8 классов</w:t>
      </w:r>
    </w:p>
    <w:p w14:paraId="55F8E5B1" w14:textId="77777777" w:rsidR="00350B74" w:rsidRPr="003D2F05" w:rsidRDefault="00350B74" w:rsidP="00350B74">
      <w:pPr>
        <w:tabs>
          <w:tab w:val="center" w:pos="5587"/>
        </w:tabs>
        <w:spacing w:after="0" w:line="240" w:lineRule="auto"/>
        <w:ind w:firstLine="708"/>
        <w:jc w:val="center"/>
        <w:rPr>
          <w:rFonts w:ascii="Times New Roman" w:hAnsi="Times New Roman"/>
          <w:b/>
          <w:sz w:val="28"/>
          <w:szCs w:val="28"/>
        </w:rPr>
      </w:pPr>
      <w:r w:rsidRPr="003D2F05">
        <w:rPr>
          <w:rFonts w:ascii="Times New Roman" w:hAnsi="Times New Roman"/>
          <w:b/>
          <w:sz w:val="28"/>
          <w:szCs w:val="28"/>
        </w:rPr>
        <w:t xml:space="preserve"> Средней школы № 41 г. Астаны</w:t>
      </w:r>
    </w:p>
    <w:p w14:paraId="4890A79E" w14:textId="77777777" w:rsidR="00350B74" w:rsidRPr="003D2F05" w:rsidRDefault="00350B74" w:rsidP="00350B74">
      <w:pPr>
        <w:tabs>
          <w:tab w:val="center" w:pos="5587"/>
        </w:tabs>
        <w:spacing w:after="0" w:line="240" w:lineRule="auto"/>
        <w:ind w:firstLine="708"/>
        <w:jc w:val="center"/>
        <w:rPr>
          <w:rFonts w:ascii="Times New Roman" w:hAnsi="Times New Roman"/>
          <w:b/>
          <w:sz w:val="28"/>
          <w:szCs w:val="28"/>
        </w:rPr>
      </w:pPr>
    </w:p>
    <w:tbl>
      <w:tblPr>
        <w:tblStyle w:val="a5"/>
        <w:tblW w:w="0" w:type="auto"/>
        <w:tblLook w:val="04A0" w:firstRow="1" w:lastRow="0" w:firstColumn="1" w:lastColumn="0" w:noHBand="0" w:noVBand="1"/>
      </w:tblPr>
      <w:tblGrid>
        <w:gridCol w:w="521"/>
        <w:gridCol w:w="2288"/>
        <w:gridCol w:w="2148"/>
        <w:gridCol w:w="2076"/>
        <w:gridCol w:w="2169"/>
      </w:tblGrid>
      <w:tr w:rsidR="00C65302" w:rsidRPr="003D2F05" w14:paraId="0F2FF34E" w14:textId="77777777" w:rsidTr="00156841">
        <w:tc>
          <w:tcPr>
            <w:tcW w:w="534" w:type="dxa"/>
          </w:tcPr>
          <w:p w14:paraId="707B3CF3"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w:t>
            </w:r>
          </w:p>
        </w:tc>
        <w:tc>
          <w:tcPr>
            <w:tcW w:w="2468" w:type="dxa"/>
          </w:tcPr>
          <w:p w14:paraId="42DE2D57"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Классы</w:t>
            </w:r>
          </w:p>
        </w:tc>
        <w:tc>
          <w:tcPr>
            <w:tcW w:w="2209" w:type="dxa"/>
          </w:tcPr>
          <w:p w14:paraId="607E2E35"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Высокий уровень жизнестойкости</w:t>
            </w:r>
          </w:p>
        </w:tc>
        <w:tc>
          <w:tcPr>
            <w:tcW w:w="2127" w:type="dxa"/>
          </w:tcPr>
          <w:p w14:paraId="63BF8BA8"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Средний уровень жизнестойкости</w:t>
            </w:r>
          </w:p>
        </w:tc>
        <w:tc>
          <w:tcPr>
            <w:tcW w:w="2233" w:type="dxa"/>
          </w:tcPr>
          <w:p w14:paraId="465D9528"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Низкий уровень жизнестойкости</w:t>
            </w:r>
          </w:p>
        </w:tc>
      </w:tr>
      <w:tr w:rsidR="00C65302" w:rsidRPr="003D2F05" w14:paraId="72E9C616" w14:textId="77777777" w:rsidTr="00156841">
        <w:tc>
          <w:tcPr>
            <w:tcW w:w="534" w:type="dxa"/>
          </w:tcPr>
          <w:p w14:paraId="3D95ADA9"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1.</w:t>
            </w:r>
          </w:p>
        </w:tc>
        <w:tc>
          <w:tcPr>
            <w:tcW w:w="2468" w:type="dxa"/>
          </w:tcPr>
          <w:p w14:paraId="3233FA52"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8-А (23 уч-ся)</w:t>
            </w:r>
          </w:p>
        </w:tc>
        <w:tc>
          <w:tcPr>
            <w:tcW w:w="2209" w:type="dxa"/>
          </w:tcPr>
          <w:p w14:paraId="0F16F209" w14:textId="77777777" w:rsidR="00350B74" w:rsidRPr="003D2F05" w:rsidRDefault="00350B74" w:rsidP="00156841">
            <w:pPr>
              <w:rPr>
                <w:rFonts w:ascii="Times New Roman" w:hAnsi="Times New Roman"/>
                <w:sz w:val="20"/>
                <w:szCs w:val="20"/>
              </w:rPr>
            </w:pPr>
            <w:proofErr w:type="gramStart"/>
            <w:r w:rsidRPr="003D2F05">
              <w:rPr>
                <w:rFonts w:ascii="Times New Roman" w:hAnsi="Times New Roman"/>
                <w:sz w:val="20"/>
                <w:szCs w:val="20"/>
              </w:rPr>
              <w:t>6  (</w:t>
            </w:r>
            <w:proofErr w:type="gramEnd"/>
            <w:r w:rsidRPr="003D2F05">
              <w:rPr>
                <w:rFonts w:ascii="Times New Roman" w:hAnsi="Times New Roman"/>
                <w:sz w:val="20"/>
                <w:szCs w:val="20"/>
              </w:rPr>
              <w:t>26%)</w:t>
            </w:r>
          </w:p>
        </w:tc>
        <w:tc>
          <w:tcPr>
            <w:tcW w:w="2127" w:type="dxa"/>
          </w:tcPr>
          <w:p w14:paraId="7E4FF95D"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12 (52%)</w:t>
            </w:r>
          </w:p>
        </w:tc>
        <w:tc>
          <w:tcPr>
            <w:tcW w:w="2233" w:type="dxa"/>
          </w:tcPr>
          <w:p w14:paraId="5D1E6A88"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5 (21.7%)</w:t>
            </w:r>
          </w:p>
        </w:tc>
      </w:tr>
      <w:tr w:rsidR="00C65302" w:rsidRPr="003D2F05" w14:paraId="0FB545A1" w14:textId="77777777" w:rsidTr="00156841">
        <w:tc>
          <w:tcPr>
            <w:tcW w:w="534" w:type="dxa"/>
          </w:tcPr>
          <w:p w14:paraId="0D611C4D"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2.</w:t>
            </w:r>
          </w:p>
        </w:tc>
        <w:tc>
          <w:tcPr>
            <w:tcW w:w="2468" w:type="dxa"/>
          </w:tcPr>
          <w:p w14:paraId="6187756F"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8-Б (26 уч-ся)</w:t>
            </w:r>
          </w:p>
        </w:tc>
        <w:tc>
          <w:tcPr>
            <w:tcW w:w="2209" w:type="dxa"/>
          </w:tcPr>
          <w:p w14:paraId="24B11DC2"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10 (38.4%)</w:t>
            </w:r>
          </w:p>
        </w:tc>
        <w:tc>
          <w:tcPr>
            <w:tcW w:w="2127" w:type="dxa"/>
          </w:tcPr>
          <w:p w14:paraId="39CF6DAC"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7 (26.9%)</w:t>
            </w:r>
          </w:p>
        </w:tc>
        <w:tc>
          <w:tcPr>
            <w:tcW w:w="2233" w:type="dxa"/>
          </w:tcPr>
          <w:p w14:paraId="65AF4349"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9 (34.6%)</w:t>
            </w:r>
          </w:p>
        </w:tc>
      </w:tr>
      <w:tr w:rsidR="00C65302" w:rsidRPr="003D2F05" w14:paraId="37A554FD" w14:textId="77777777" w:rsidTr="00156841">
        <w:tc>
          <w:tcPr>
            <w:tcW w:w="534" w:type="dxa"/>
          </w:tcPr>
          <w:p w14:paraId="383CD980"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3.</w:t>
            </w:r>
          </w:p>
        </w:tc>
        <w:tc>
          <w:tcPr>
            <w:tcW w:w="2468" w:type="dxa"/>
          </w:tcPr>
          <w:p w14:paraId="1170DD31"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8-Г (25 уч-ся)</w:t>
            </w:r>
          </w:p>
        </w:tc>
        <w:tc>
          <w:tcPr>
            <w:tcW w:w="2209" w:type="dxa"/>
          </w:tcPr>
          <w:p w14:paraId="31E2648A"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11 (44%)</w:t>
            </w:r>
          </w:p>
        </w:tc>
        <w:tc>
          <w:tcPr>
            <w:tcW w:w="2127" w:type="dxa"/>
          </w:tcPr>
          <w:p w14:paraId="5537BD66"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10 (40%)</w:t>
            </w:r>
          </w:p>
        </w:tc>
        <w:tc>
          <w:tcPr>
            <w:tcW w:w="2233" w:type="dxa"/>
          </w:tcPr>
          <w:p w14:paraId="5669E5E5"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4 (16%)</w:t>
            </w:r>
          </w:p>
        </w:tc>
      </w:tr>
      <w:tr w:rsidR="00C65302" w:rsidRPr="003D2F05" w14:paraId="50D5CA70" w14:textId="77777777" w:rsidTr="00156841">
        <w:tc>
          <w:tcPr>
            <w:tcW w:w="534" w:type="dxa"/>
          </w:tcPr>
          <w:p w14:paraId="5CBA3CBC"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4.</w:t>
            </w:r>
          </w:p>
        </w:tc>
        <w:tc>
          <w:tcPr>
            <w:tcW w:w="2468" w:type="dxa"/>
          </w:tcPr>
          <w:p w14:paraId="6FB8D56E"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8-Е (26 уч-ся)</w:t>
            </w:r>
          </w:p>
        </w:tc>
        <w:tc>
          <w:tcPr>
            <w:tcW w:w="2209" w:type="dxa"/>
          </w:tcPr>
          <w:p w14:paraId="20E0D4B3"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10 (38.4%)</w:t>
            </w:r>
          </w:p>
        </w:tc>
        <w:tc>
          <w:tcPr>
            <w:tcW w:w="2127" w:type="dxa"/>
          </w:tcPr>
          <w:p w14:paraId="6C4C94B1"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7 (26.9%)</w:t>
            </w:r>
          </w:p>
        </w:tc>
        <w:tc>
          <w:tcPr>
            <w:tcW w:w="2233" w:type="dxa"/>
          </w:tcPr>
          <w:p w14:paraId="50F136F2"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9 (34.6%)</w:t>
            </w:r>
          </w:p>
        </w:tc>
      </w:tr>
      <w:tr w:rsidR="00C65302" w:rsidRPr="003D2F05" w14:paraId="3595BC58" w14:textId="77777777" w:rsidTr="00156841">
        <w:tc>
          <w:tcPr>
            <w:tcW w:w="3002" w:type="dxa"/>
            <w:gridSpan w:val="2"/>
          </w:tcPr>
          <w:p w14:paraId="34C41370"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lastRenderedPageBreak/>
              <w:t>Всего уч-ся: 100 уч-ся</w:t>
            </w:r>
          </w:p>
        </w:tc>
        <w:tc>
          <w:tcPr>
            <w:tcW w:w="2209" w:type="dxa"/>
            <w:shd w:val="clear" w:color="auto" w:fill="C9C9C9" w:themeFill="accent3" w:themeFillTint="99"/>
          </w:tcPr>
          <w:p w14:paraId="612A86FA"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37 (36.7%)</w:t>
            </w:r>
          </w:p>
        </w:tc>
        <w:tc>
          <w:tcPr>
            <w:tcW w:w="2127" w:type="dxa"/>
          </w:tcPr>
          <w:p w14:paraId="3789161D"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36 (36.4%)</w:t>
            </w:r>
          </w:p>
        </w:tc>
        <w:tc>
          <w:tcPr>
            <w:tcW w:w="2233" w:type="dxa"/>
          </w:tcPr>
          <w:p w14:paraId="21222297"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27 (26.7%)</w:t>
            </w:r>
          </w:p>
        </w:tc>
      </w:tr>
    </w:tbl>
    <w:p w14:paraId="4C674C5E" w14:textId="77777777" w:rsidR="00350B74" w:rsidRPr="003D2F05" w:rsidRDefault="00350B74" w:rsidP="00350B74">
      <w:pPr>
        <w:rPr>
          <w:rFonts w:ascii="Times New Roman" w:hAnsi="Times New Roman"/>
          <w:b/>
          <w:sz w:val="28"/>
          <w:szCs w:val="28"/>
        </w:rPr>
      </w:pPr>
    </w:p>
    <w:p w14:paraId="6719A12D" w14:textId="77777777" w:rsidR="00350B74" w:rsidRPr="003D2F05" w:rsidRDefault="00350B74" w:rsidP="00350B74">
      <w:pPr>
        <w:rPr>
          <w:rFonts w:ascii="Times New Roman" w:hAnsi="Times New Roman"/>
          <w:sz w:val="28"/>
          <w:szCs w:val="28"/>
        </w:rPr>
      </w:pPr>
      <w:r w:rsidRPr="003D2F05">
        <w:rPr>
          <w:rFonts w:ascii="Times New Roman" w:hAnsi="Times New Roman"/>
          <w:b/>
          <w:sz w:val="28"/>
          <w:szCs w:val="28"/>
        </w:rPr>
        <w:t xml:space="preserve">Вывод: </w:t>
      </w:r>
      <w:r w:rsidRPr="003D2F05">
        <w:rPr>
          <w:rFonts w:ascii="Times New Roman" w:hAnsi="Times New Roman"/>
          <w:sz w:val="28"/>
          <w:szCs w:val="28"/>
        </w:rPr>
        <w:t xml:space="preserve">в исследовании приняли участие 100 учащихся 8 классов. По результату диагностирования среди учащихся 8 классов высокий уровень жизнестойкости выявлен у 37 учащихся, средний уровень жизнестойкости у 36 учащихся, низкий уровень жизнестойкости у 27 учащихся. </w:t>
      </w:r>
    </w:p>
    <w:p w14:paraId="5D492718" w14:textId="77777777" w:rsidR="00350B74" w:rsidRPr="003D2F05" w:rsidRDefault="00350B74" w:rsidP="00350B74">
      <w:pPr>
        <w:tabs>
          <w:tab w:val="center" w:pos="5587"/>
        </w:tabs>
        <w:spacing w:after="0" w:line="240" w:lineRule="auto"/>
        <w:ind w:firstLine="708"/>
        <w:jc w:val="center"/>
        <w:rPr>
          <w:rFonts w:ascii="Times New Roman" w:hAnsi="Times New Roman"/>
          <w:b/>
          <w:sz w:val="28"/>
          <w:szCs w:val="28"/>
        </w:rPr>
      </w:pPr>
      <w:r w:rsidRPr="003D2F05">
        <w:rPr>
          <w:rFonts w:ascii="Times New Roman" w:hAnsi="Times New Roman"/>
          <w:b/>
          <w:sz w:val="28"/>
          <w:szCs w:val="28"/>
        </w:rPr>
        <w:t>Результат исследования уровня жизнестойкости у учащихся 9 классов</w:t>
      </w:r>
    </w:p>
    <w:tbl>
      <w:tblPr>
        <w:tblStyle w:val="a5"/>
        <w:tblW w:w="0" w:type="auto"/>
        <w:tblLook w:val="04A0" w:firstRow="1" w:lastRow="0" w:firstColumn="1" w:lastColumn="0" w:noHBand="0" w:noVBand="1"/>
      </w:tblPr>
      <w:tblGrid>
        <w:gridCol w:w="521"/>
        <w:gridCol w:w="2288"/>
        <w:gridCol w:w="2148"/>
        <w:gridCol w:w="2076"/>
        <w:gridCol w:w="2169"/>
      </w:tblGrid>
      <w:tr w:rsidR="00C65302" w:rsidRPr="003D2F05" w14:paraId="2F4C214B" w14:textId="77777777" w:rsidTr="001F284F">
        <w:tc>
          <w:tcPr>
            <w:tcW w:w="521" w:type="dxa"/>
          </w:tcPr>
          <w:p w14:paraId="0BF70601"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w:t>
            </w:r>
          </w:p>
        </w:tc>
        <w:tc>
          <w:tcPr>
            <w:tcW w:w="2288" w:type="dxa"/>
          </w:tcPr>
          <w:p w14:paraId="1EADFC14"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Классы</w:t>
            </w:r>
          </w:p>
        </w:tc>
        <w:tc>
          <w:tcPr>
            <w:tcW w:w="2148" w:type="dxa"/>
          </w:tcPr>
          <w:p w14:paraId="13AC4916"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Высокий уровень жизнестойкости</w:t>
            </w:r>
          </w:p>
        </w:tc>
        <w:tc>
          <w:tcPr>
            <w:tcW w:w="2076" w:type="dxa"/>
          </w:tcPr>
          <w:p w14:paraId="537C7ED9"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Средний уровень жизнестойкости</w:t>
            </w:r>
          </w:p>
        </w:tc>
        <w:tc>
          <w:tcPr>
            <w:tcW w:w="2169" w:type="dxa"/>
          </w:tcPr>
          <w:p w14:paraId="6A1B2AF6"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Низкий уровень жизнестойкости</w:t>
            </w:r>
          </w:p>
        </w:tc>
      </w:tr>
      <w:tr w:rsidR="00C65302" w:rsidRPr="003D2F05" w14:paraId="5FE66AF2" w14:textId="77777777" w:rsidTr="001F284F">
        <w:tc>
          <w:tcPr>
            <w:tcW w:w="521" w:type="dxa"/>
          </w:tcPr>
          <w:p w14:paraId="16A612BD"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1.</w:t>
            </w:r>
          </w:p>
        </w:tc>
        <w:tc>
          <w:tcPr>
            <w:tcW w:w="2288" w:type="dxa"/>
          </w:tcPr>
          <w:p w14:paraId="7C29A3FD"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9-А (25 уч-ся)</w:t>
            </w:r>
          </w:p>
        </w:tc>
        <w:tc>
          <w:tcPr>
            <w:tcW w:w="2148" w:type="dxa"/>
          </w:tcPr>
          <w:p w14:paraId="64851E1D"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10 (40%)</w:t>
            </w:r>
          </w:p>
        </w:tc>
        <w:tc>
          <w:tcPr>
            <w:tcW w:w="2076" w:type="dxa"/>
          </w:tcPr>
          <w:p w14:paraId="61E12C74"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6 (24%)</w:t>
            </w:r>
          </w:p>
        </w:tc>
        <w:tc>
          <w:tcPr>
            <w:tcW w:w="2169" w:type="dxa"/>
          </w:tcPr>
          <w:p w14:paraId="167349E4"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9 (36%)</w:t>
            </w:r>
          </w:p>
        </w:tc>
      </w:tr>
      <w:tr w:rsidR="00C65302" w:rsidRPr="003D2F05" w14:paraId="03CCAA9F" w14:textId="77777777" w:rsidTr="001F284F">
        <w:tc>
          <w:tcPr>
            <w:tcW w:w="521" w:type="dxa"/>
          </w:tcPr>
          <w:p w14:paraId="25A1ABD2"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2.</w:t>
            </w:r>
          </w:p>
        </w:tc>
        <w:tc>
          <w:tcPr>
            <w:tcW w:w="2288" w:type="dxa"/>
          </w:tcPr>
          <w:p w14:paraId="46494BF7"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9-Б (24 уч-ся)</w:t>
            </w:r>
          </w:p>
        </w:tc>
        <w:tc>
          <w:tcPr>
            <w:tcW w:w="2148" w:type="dxa"/>
          </w:tcPr>
          <w:p w14:paraId="04F410CF"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5 (20.8%)</w:t>
            </w:r>
          </w:p>
        </w:tc>
        <w:tc>
          <w:tcPr>
            <w:tcW w:w="2076" w:type="dxa"/>
          </w:tcPr>
          <w:p w14:paraId="22359304"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11 (45.8%)</w:t>
            </w:r>
          </w:p>
        </w:tc>
        <w:tc>
          <w:tcPr>
            <w:tcW w:w="2169" w:type="dxa"/>
          </w:tcPr>
          <w:p w14:paraId="7C55D4AB"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8 (33.3%)</w:t>
            </w:r>
          </w:p>
        </w:tc>
      </w:tr>
      <w:tr w:rsidR="00C65302" w:rsidRPr="003D2F05" w14:paraId="7EA6D43A" w14:textId="77777777" w:rsidTr="001F284F">
        <w:tc>
          <w:tcPr>
            <w:tcW w:w="521" w:type="dxa"/>
          </w:tcPr>
          <w:p w14:paraId="5DBA4B09"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3.</w:t>
            </w:r>
          </w:p>
        </w:tc>
        <w:tc>
          <w:tcPr>
            <w:tcW w:w="2288" w:type="dxa"/>
          </w:tcPr>
          <w:p w14:paraId="4EDD77BA"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9-Г (24 уч-ся)</w:t>
            </w:r>
          </w:p>
        </w:tc>
        <w:tc>
          <w:tcPr>
            <w:tcW w:w="2148" w:type="dxa"/>
          </w:tcPr>
          <w:p w14:paraId="21470425"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7 (29%)</w:t>
            </w:r>
          </w:p>
        </w:tc>
        <w:tc>
          <w:tcPr>
            <w:tcW w:w="2076" w:type="dxa"/>
          </w:tcPr>
          <w:p w14:paraId="3C76D6A9"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10 (41.6%)</w:t>
            </w:r>
          </w:p>
        </w:tc>
        <w:tc>
          <w:tcPr>
            <w:tcW w:w="2169" w:type="dxa"/>
          </w:tcPr>
          <w:p w14:paraId="3615D55B"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7 (29%)</w:t>
            </w:r>
          </w:p>
        </w:tc>
      </w:tr>
      <w:tr w:rsidR="00C65302" w:rsidRPr="003D2F05" w14:paraId="30139727" w14:textId="77777777" w:rsidTr="001F284F">
        <w:tc>
          <w:tcPr>
            <w:tcW w:w="521" w:type="dxa"/>
          </w:tcPr>
          <w:p w14:paraId="6128C2E8"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4.</w:t>
            </w:r>
          </w:p>
        </w:tc>
        <w:tc>
          <w:tcPr>
            <w:tcW w:w="2288" w:type="dxa"/>
          </w:tcPr>
          <w:p w14:paraId="73CA38A3"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9-Д (18 уч-ся)</w:t>
            </w:r>
          </w:p>
        </w:tc>
        <w:tc>
          <w:tcPr>
            <w:tcW w:w="2148" w:type="dxa"/>
          </w:tcPr>
          <w:p w14:paraId="2FEBB6CF"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 (5.5%)</w:t>
            </w:r>
          </w:p>
        </w:tc>
        <w:tc>
          <w:tcPr>
            <w:tcW w:w="2076" w:type="dxa"/>
          </w:tcPr>
          <w:p w14:paraId="00D0E4C4"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12 (66.6%)</w:t>
            </w:r>
          </w:p>
        </w:tc>
        <w:tc>
          <w:tcPr>
            <w:tcW w:w="2169" w:type="dxa"/>
          </w:tcPr>
          <w:p w14:paraId="68E4E434"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5 (27.7%)</w:t>
            </w:r>
          </w:p>
        </w:tc>
      </w:tr>
      <w:tr w:rsidR="00C65302" w:rsidRPr="003D2F05" w14:paraId="64FF7DE6" w14:textId="77777777" w:rsidTr="001F284F">
        <w:tc>
          <w:tcPr>
            <w:tcW w:w="521" w:type="dxa"/>
          </w:tcPr>
          <w:p w14:paraId="7A9A868F"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5.</w:t>
            </w:r>
          </w:p>
        </w:tc>
        <w:tc>
          <w:tcPr>
            <w:tcW w:w="2288" w:type="dxa"/>
          </w:tcPr>
          <w:p w14:paraId="15292286"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9-Е (29 уч-ся)</w:t>
            </w:r>
          </w:p>
        </w:tc>
        <w:tc>
          <w:tcPr>
            <w:tcW w:w="2148" w:type="dxa"/>
          </w:tcPr>
          <w:p w14:paraId="661E2AD8"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14 (48.2%)</w:t>
            </w:r>
          </w:p>
        </w:tc>
        <w:tc>
          <w:tcPr>
            <w:tcW w:w="2076" w:type="dxa"/>
          </w:tcPr>
          <w:p w14:paraId="2E5E9B34"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10 (34.4%)</w:t>
            </w:r>
          </w:p>
        </w:tc>
        <w:tc>
          <w:tcPr>
            <w:tcW w:w="2169" w:type="dxa"/>
          </w:tcPr>
          <w:p w14:paraId="7E74E198"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5 (17.2%)</w:t>
            </w:r>
          </w:p>
        </w:tc>
      </w:tr>
      <w:tr w:rsidR="00C65302" w:rsidRPr="003D2F05" w14:paraId="55D02021" w14:textId="77777777" w:rsidTr="001F284F">
        <w:tc>
          <w:tcPr>
            <w:tcW w:w="2809" w:type="dxa"/>
            <w:gridSpan w:val="2"/>
          </w:tcPr>
          <w:p w14:paraId="388DE029"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Всего уч-ся: 120 уч-ся</w:t>
            </w:r>
          </w:p>
        </w:tc>
        <w:tc>
          <w:tcPr>
            <w:tcW w:w="2148" w:type="dxa"/>
            <w:shd w:val="clear" w:color="auto" w:fill="FFFFFF" w:themeFill="background1"/>
          </w:tcPr>
          <w:p w14:paraId="35DD452F"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37 (28.7%)</w:t>
            </w:r>
          </w:p>
        </w:tc>
        <w:tc>
          <w:tcPr>
            <w:tcW w:w="2076" w:type="dxa"/>
            <w:shd w:val="clear" w:color="auto" w:fill="C9C9C9" w:themeFill="accent3" w:themeFillTint="99"/>
          </w:tcPr>
          <w:p w14:paraId="04B3F013"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49 (42.4%)</w:t>
            </w:r>
          </w:p>
        </w:tc>
        <w:tc>
          <w:tcPr>
            <w:tcW w:w="2169" w:type="dxa"/>
          </w:tcPr>
          <w:p w14:paraId="060DADC5"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34 (28.6%)</w:t>
            </w:r>
          </w:p>
        </w:tc>
      </w:tr>
    </w:tbl>
    <w:p w14:paraId="607213EF" w14:textId="77777777" w:rsidR="00350B74" w:rsidRPr="003D2F05" w:rsidRDefault="00350B74" w:rsidP="00350B74">
      <w:pPr>
        <w:rPr>
          <w:rFonts w:ascii="Times New Roman" w:hAnsi="Times New Roman"/>
          <w:sz w:val="28"/>
          <w:szCs w:val="28"/>
        </w:rPr>
      </w:pPr>
      <w:r w:rsidRPr="003D2F05">
        <w:rPr>
          <w:rFonts w:ascii="Times New Roman" w:hAnsi="Times New Roman"/>
          <w:b/>
          <w:sz w:val="28"/>
          <w:szCs w:val="28"/>
        </w:rPr>
        <w:t xml:space="preserve">Вывод: </w:t>
      </w:r>
      <w:r w:rsidRPr="003D2F05">
        <w:rPr>
          <w:rFonts w:ascii="Times New Roman" w:hAnsi="Times New Roman"/>
          <w:sz w:val="28"/>
          <w:szCs w:val="28"/>
        </w:rPr>
        <w:t xml:space="preserve">в исследовании приняли участие 120 учащихся 9 классов. По результату диагностирования среди учащихся 9 классов высокий уровень жизнестойкости выявлен у 37 учащихся, средний уровень жизнестойкости у 49 учащихся, низкий уровень жизнестойкости у 34 учащихся. </w:t>
      </w:r>
    </w:p>
    <w:p w14:paraId="1373A00D" w14:textId="77777777" w:rsidR="00350B74" w:rsidRPr="003D2F05" w:rsidRDefault="00350B74" w:rsidP="00350B74">
      <w:pPr>
        <w:tabs>
          <w:tab w:val="center" w:pos="5587"/>
        </w:tabs>
        <w:spacing w:after="0" w:line="240" w:lineRule="auto"/>
        <w:ind w:firstLine="708"/>
        <w:jc w:val="center"/>
        <w:rPr>
          <w:rFonts w:ascii="Times New Roman" w:hAnsi="Times New Roman"/>
          <w:b/>
          <w:sz w:val="28"/>
          <w:szCs w:val="28"/>
        </w:rPr>
      </w:pPr>
      <w:r w:rsidRPr="003D2F05">
        <w:rPr>
          <w:rFonts w:ascii="Times New Roman" w:hAnsi="Times New Roman"/>
          <w:b/>
          <w:sz w:val="28"/>
          <w:szCs w:val="28"/>
        </w:rPr>
        <w:t>Результат исследования уровня одиночества у учащихся 10-А класса</w:t>
      </w:r>
    </w:p>
    <w:p w14:paraId="55CFDF99" w14:textId="77777777" w:rsidR="00350B74" w:rsidRPr="003D2F05" w:rsidRDefault="00350B74" w:rsidP="00350B74">
      <w:pPr>
        <w:tabs>
          <w:tab w:val="center" w:pos="5587"/>
        </w:tabs>
        <w:spacing w:after="0" w:line="240" w:lineRule="auto"/>
        <w:ind w:firstLine="708"/>
        <w:jc w:val="center"/>
        <w:rPr>
          <w:rFonts w:ascii="Times New Roman" w:hAnsi="Times New Roman"/>
          <w:b/>
          <w:sz w:val="28"/>
          <w:szCs w:val="28"/>
        </w:rPr>
      </w:pPr>
      <w:r w:rsidRPr="003D2F05">
        <w:rPr>
          <w:rFonts w:ascii="Times New Roman" w:hAnsi="Times New Roman"/>
          <w:b/>
          <w:sz w:val="28"/>
          <w:szCs w:val="28"/>
        </w:rPr>
        <w:t xml:space="preserve"> Средней школы № 41 г. Астаны</w:t>
      </w:r>
    </w:p>
    <w:p w14:paraId="22C1D85C" w14:textId="77777777" w:rsidR="00350B74" w:rsidRPr="003D2F05" w:rsidRDefault="00350B74" w:rsidP="00350B74">
      <w:pPr>
        <w:tabs>
          <w:tab w:val="center" w:pos="5587"/>
        </w:tabs>
        <w:spacing w:after="0" w:line="240" w:lineRule="auto"/>
        <w:ind w:firstLine="708"/>
        <w:jc w:val="center"/>
        <w:rPr>
          <w:rFonts w:ascii="Times New Roman" w:hAnsi="Times New Roman"/>
          <w:b/>
          <w:sz w:val="28"/>
          <w:szCs w:val="28"/>
        </w:rPr>
      </w:pPr>
    </w:p>
    <w:tbl>
      <w:tblPr>
        <w:tblStyle w:val="a5"/>
        <w:tblW w:w="0" w:type="auto"/>
        <w:tblLook w:val="04A0" w:firstRow="1" w:lastRow="0" w:firstColumn="1" w:lastColumn="0" w:noHBand="0" w:noVBand="1"/>
      </w:tblPr>
      <w:tblGrid>
        <w:gridCol w:w="516"/>
        <w:gridCol w:w="2853"/>
        <w:gridCol w:w="1855"/>
        <w:gridCol w:w="3969"/>
      </w:tblGrid>
      <w:tr w:rsidR="00C65302" w:rsidRPr="003D2F05" w14:paraId="78DAF3AB" w14:textId="77777777" w:rsidTr="00156841">
        <w:tc>
          <w:tcPr>
            <w:tcW w:w="516" w:type="dxa"/>
          </w:tcPr>
          <w:p w14:paraId="01960ADB"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w:t>
            </w:r>
          </w:p>
        </w:tc>
        <w:tc>
          <w:tcPr>
            <w:tcW w:w="2853" w:type="dxa"/>
          </w:tcPr>
          <w:p w14:paraId="742B2755" w14:textId="77777777" w:rsidR="00350B74" w:rsidRPr="003D2F05" w:rsidRDefault="00350B74" w:rsidP="00156841">
            <w:pPr>
              <w:jc w:val="center"/>
              <w:rPr>
                <w:rFonts w:ascii="Times New Roman" w:hAnsi="Times New Roman"/>
                <w:b/>
                <w:sz w:val="20"/>
                <w:szCs w:val="20"/>
              </w:rPr>
            </w:pPr>
            <w:r w:rsidRPr="003D2F05">
              <w:rPr>
                <w:rFonts w:ascii="Times New Roman" w:hAnsi="Times New Roman"/>
                <w:b/>
                <w:sz w:val="20"/>
                <w:szCs w:val="20"/>
              </w:rPr>
              <w:t>ФИО учащегося</w:t>
            </w:r>
          </w:p>
        </w:tc>
        <w:tc>
          <w:tcPr>
            <w:tcW w:w="1855" w:type="dxa"/>
          </w:tcPr>
          <w:p w14:paraId="3690D56D" w14:textId="77777777" w:rsidR="00350B74" w:rsidRPr="003D2F05" w:rsidRDefault="00350B74" w:rsidP="00156841">
            <w:pPr>
              <w:jc w:val="center"/>
              <w:rPr>
                <w:rFonts w:ascii="Times New Roman" w:hAnsi="Times New Roman"/>
                <w:b/>
                <w:sz w:val="20"/>
                <w:szCs w:val="20"/>
              </w:rPr>
            </w:pPr>
            <w:r w:rsidRPr="003D2F05">
              <w:rPr>
                <w:rFonts w:ascii="Times New Roman" w:hAnsi="Times New Roman"/>
                <w:b/>
                <w:sz w:val="20"/>
                <w:szCs w:val="20"/>
              </w:rPr>
              <w:t>Результат</w:t>
            </w:r>
          </w:p>
        </w:tc>
        <w:tc>
          <w:tcPr>
            <w:tcW w:w="3969" w:type="dxa"/>
          </w:tcPr>
          <w:p w14:paraId="6D588B0A" w14:textId="77777777" w:rsidR="00350B74" w:rsidRPr="003D2F05" w:rsidRDefault="00350B74" w:rsidP="00156841">
            <w:pPr>
              <w:jc w:val="center"/>
              <w:rPr>
                <w:rFonts w:ascii="Times New Roman" w:hAnsi="Times New Roman"/>
                <w:b/>
                <w:sz w:val="20"/>
                <w:szCs w:val="20"/>
              </w:rPr>
            </w:pPr>
            <w:r w:rsidRPr="003D2F05">
              <w:rPr>
                <w:rFonts w:ascii="Times New Roman" w:hAnsi="Times New Roman"/>
                <w:b/>
                <w:sz w:val="20"/>
                <w:szCs w:val="20"/>
              </w:rPr>
              <w:t>Пояснение</w:t>
            </w:r>
          </w:p>
        </w:tc>
      </w:tr>
      <w:tr w:rsidR="00C65302" w:rsidRPr="003D2F05" w14:paraId="0F2E334B" w14:textId="77777777" w:rsidTr="00156841">
        <w:tc>
          <w:tcPr>
            <w:tcW w:w="516" w:type="dxa"/>
            <w:shd w:val="clear" w:color="auto" w:fill="FFFFFF" w:themeFill="background1"/>
          </w:tcPr>
          <w:p w14:paraId="02C2DCD6"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w:t>
            </w:r>
          </w:p>
        </w:tc>
        <w:tc>
          <w:tcPr>
            <w:tcW w:w="2853" w:type="dxa"/>
            <w:shd w:val="clear" w:color="auto" w:fill="FFFFFF" w:themeFill="background1"/>
          </w:tcPr>
          <w:p w14:paraId="089EBF02"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lang w:val="kk-KZ"/>
              </w:rPr>
              <w:t xml:space="preserve">Бикбаева Алина  </w:t>
            </w:r>
          </w:p>
        </w:tc>
        <w:tc>
          <w:tcPr>
            <w:tcW w:w="1855" w:type="dxa"/>
            <w:shd w:val="clear" w:color="auto" w:fill="FFFFFF" w:themeFill="background1"/>
          </w:tcPr>
          <w:p w14:paraId="4D126B39"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1</w:t>
            </w:r>
          </w:p>
        </w:tc>
        <w:tc>
          <w:tcPr>
            <w:tcW w:w="3969" w:type="dxa"/>
            <w:shd w:val="clear" w:color="auto" w:fill="FFFFFF" w:themeFill="background1"/>
          </w:tcPr>
          <w:p w14:paraId="56A83CB8"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lang w:val="kk-KZ"/>
              </w:rPr>
              <w:t>Низкий уровень одиночества</w:t>
            </w:r>
          </w:p>
        </w:tc>
      </w:tr>
      <w:tr w:rsidR="00C65302" w:rsidRPr="003D2F05" w14:paraId="643C8BA4" w14:textId="77777777" w:rsidTr="00156841">
        <w:tc>
          <w:tcPr>
            <w:tcW w:w="516" w:type="dxa"/>
            <w:shd w:val="clear" w:color="auto" w:fill="FFFFFF" w:themeFill="background1"/>
          </w:tcPr>
          <w:p w14:paraId="7A726C8E"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2.</w:t>
            </w:r>
          </w:p>
        </w:tc>
        <w:tc>
          <w:tcPr>
            <w:tcW w:w="2853" w:type="dxa"/>
            <w:shd w:val="clear" w:color="auto" w:fill="FFFFFF" w:themeFill="background1"/>
          </w:tcPr>
          <w:p w14:paraId="12BB7927"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lang w:val="kk-KZ"/>
              </w:rPr>
              <w:t xml:space="preserve">Борумбаева Мадина </w:t>
            </w:r>
          </w:p>
        </w:tc>
        <w:tc>
          <w:tcPr>
            <w:tcW w:w="1855" w:type="dxa"/>
            <w:shd w:val="clear" w:color="auto" w:fill="FFFFFF" w:themeFill="background1"/>
          </w:tcPr>
          <w:p w14:paraId="3D23807F"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25</w:t>
            </w:r>
          </w:p>
        </w:tc>
        <w:tc>
          <w:tcPr>
            <w:tcW w:w="3969" w:type="dxa"/>
            <w:shd w:val="clear" w:color="auto" w:fill="FFFFFF" w:themeFill="background1"/>
          </w:tcPr>
          <w:p w14:paraId="16054BE0"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Средний уровень одиночества</w:t>
            </w:r>
          </w:p>
        </w:tc>
      </w:tr>
      <w:tr w:rsidR="00C65302" w:rsidRPr="003D2F05" w14:paraId="7F5FC463" w14:textId="77777777" w:rsidTr="00156841">
        <w:tc>
          <w:tcPr>
            <w:tcW w:w="516" w:type="dxa"/>
            <w:shd w:val="clear" w:color="auto" w:fill="FFFFFF" w:themeFill="background1"/>
          </w:tcPr>
          <w:p w14:paraId="01C6066C"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3.</w:t>
            </w:r>
          </w:p>
        </w:tc>
        <w:tc>
          <w:tcPr>
            <w:tcW w:w="2853" w:type="dxa"/>
            <w:shd w:val="clear" w:color="auto" w:fill="FFFFFF" w:themeFill="background1"/>
          </w:tcPr>
          <w:p w14:paraId="24F109AB"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lang w:val="kk-KZ"/>
              </w:rPr>
              <w:t xml:space="preserve">Вайншток Анна </w:t>
            </w:r>
          </w:p>
        </w:tc>
        <w:tc>
          <w:tcPr>
            <w:tcW w:w="1855" w:type="dxa"/>
            <w:shd w:val="clear" w:color="auto" w:fill="FFFFFF" w:themeFill="background1"/>
          </w:tcPr>
          <w:p w14:paraId="4E0CB3F3"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0</w:t>
            </w:r>
          </w:p>
        </w:tc>
        <w:tc>
          <w:tcPr>
            <w:tcW w:w="3969" w:type="dxa"/>
            <w:shd w:val="clear" w:color="auto" w:fill="FFFFFF" w:themeFill="background1"/>
          </w:tcPr>
          <w:p w14:paraId="58603F0D"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lang w:val="kk-KZ"/>
              </w:rPr>
              <w:t>Низкий уровень одиночества</w:t>
            </w:r>
          </w:p>
        </w:tc>
      </w:tr>
      <w:tr w:rsidR="00C65302" w:rsidRPr="003D2F05" w14:paraId="10CBE550" w14:textId="77777777" w:rsidTr="00156841">
        <w:tc>
          <w:tcPr>
            <w:tcW w:w="516" w:type="dxa"/>
            <w:shd w:val="clear" w:color="auto" w:fill="FFFFFF" w:themeFill="background1"/>
          </w:tcPr>
          <w:p w14:paraId="17FE1509"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4.</w:t>
            </w:r>
          </w:p>
        </w:tc>
        <w:tc>
          <w:tcPr>
            <w:tcW w:w="2853" w:type="dxa"/>
            <w:shd w:val="clear" w:color="auto" w:fill="FFFFFF" w:themeFill="background1"/>
          </w:tcPr>
          <w:p w14:paraId="0979B28B"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 xml:space="preserve">Выходцев Артур </w:t>
            </w:r>
          </w:p>
        </w:tc>
        <w:tc>
          <w:tcPr>
            <w:tcW w:w="1855" w:type="dxa"/>
            <w:shd w:val="clear" w:color="auto" w:fill="FFFFFF" w:themeFill="background1"/>
          </w:tcPr>
          <w:p w14:paraId="1CC341C9"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0</w:t>
            </w:r>
          </w:p>
        </w:tc>
        <w:tc>
          <w:tcPr>
            <w:tcW w:w="3969" w:type="dxa"/>
            <w:shd w:val="clear" w:color="auto" w:fill="FFFFFF" w:themeFill="background1"/>
          </w:tcPr>
          <w:p w14:paraId="09BF73D8"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lang w:val="kk-KZ"/>
              </w:rPr>
              <w:t>Низкий уровень одиночества</w:t>
            </w:r>
          </w:p>
        </w:tc>
      </w:tr>
      <w:tr w:rsidR="00C65302" w:rsidRPr="003D2F05" w14:paraId="0A577864" w14:textId="77777777" w:rsidTr="00156841">
        <w:tc>
          <w:tcPr>
            <w:tcW w:w="516" w:type="dxa"/>
            <w:shd w:val="clear" w:color="auto" w:fill="FFFFFF" w:themeFill="background1"/>
          </w:tcPr>
          <w:p w14:paraId="7928D83E"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5.</w:t>
            </w:r>
          </w:p>
        </w:tc>
        <w:tc>
          <w:tcPr>
            <w:tcW w:w="2853" w:type="dxa"/>
            <w:shd w:val="clear" w:color="auto" w:fill="FFFFFF" w:themeFill="background1"/>
          </w:tcPr>
          <w:p w14:paraId="2EFCCCD8" w14:textId="77777777" w:rsidR="00350B74" w:rsidRPr="003D2F05" w:rsidRDefault="00350B74" w:rsidP="00156841">
            <w:pPr>
              <w:rPr>
                <w:rFonts w:ascii="Times New Roman" w:hAnsi="Times New Roman"/>
                <w:sz w:val="20"/>
                <w:szCs w:val="20"/>
              </w:rPr>
            </w:pPr>
            <w:proofErr w:type="spellStart"/>
            <w:r w:rsidRPr="003D2F05">
              <w:rPr>
                <w:rFonts w:ascii="Times New Roman" w:hAnsi="Times New Roman"/>
                <w:sz w:val="20"/>
                <w:szCs w:val="20"/>
              </w:rPr>
              <w:t>Каиржанов</w:t>
            </w:r>
            <w:proofErr w:type="spellEnd"/>
            <w:r w:rsidRPr="003D2F05">
              <w:rPr>
                <w:rFonts w:ascii="Times New Roman" w:hAnsi="Times New Roman"/>
                <w:sz w:val="20"/>
                <w:szCs w:val="20"/>
              </w:rPr>
              <w:t xml:space="preserve"> Нурлан </w:t>
            </w:r>
          </w:p>
        </w:tc>
        <w:tc>
          <w:tcPr>
            <w:tcW w:w="1855" w:type="dxa"/>
            <w:shd w:val="clear" w:color="auto" w:fill="FFFFFF" w:themeFill="background1"/>
          </w:tcPr>
          <w:p w14:paraId="334B39EF"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21</w:t>
            </w:r>
          </w:p>
        </w:tc>
        <w:tc>
          <w:tcPr>
            <w:tcW w:w="3969" w:type="dxa"/>
            <w:shd w:val="clear" w:color="auto" w:fill="FFFFFF" w:themeFill="background1"/>
          </w:tcPr>
          <w:p w14:paraId="67FA59E4"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Средний уровень одиночества</w:t>
            </w:r>
          </w:p>
        </w:tc>
      </w:tr>
      <w:tr w:rsidR="00C65302" w:rsidRPr="003D2F05" w14:paraId="6714B407" w14:textId="77777777" w:rsidTr="00156841">
        <w:tc>
          <w:tcPr>
            <w:tcW w:w="516" w:type="dxa"/>
            <w:shd w:val="clear" w:color="auto" w:fill="FFFFFF" w:themeFill="background1"/>
          </w:tcPr>
          <w:p w14:paraId="58B251C5"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6.</w:t>
            </w:r>
          </w:p>
        </w:tc>
        <w:tc>
          <w:tcPr>
            <w:tcW w:w="2853" w:type="dxa"/>
            <w:shd w:val="clear" w:color="auto" w:fill="FFFFFF" w:themeFill="background1"/>
          </w:tcPr>
          <w:p w14:paraId="4BF7CA4F"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lang w:val="kk-KZ"/>
              </w:rPr>
              <w:t xml:space="preserve">Кудайбергенова Алина </w:t>
            </w:r>
          </w:p>
        </w:tc>
        <w:tc>
          <w:tcPr>
            <w:tcW w:w="1855" w:type="dxa"/>
            <w:shd w:val="clear" w:color="auto" w:fill="FFFFFF" w:themeFill="background1"/>
          </w:tcPr>
          <w:p w14:paraId="7C190712"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1</w:t>
            </w:r>
          </w:p>
        </w:tc>
        <w:tc>
          <w:tcPr>
            <w:tcW w:w="3969" w:type="dxa"/>
            <w:shd w:val="clear" w:color="auto" w:fill="FFFFFF" w:themeFill="background1"/>
          </w:tcPr>
          <w:p w14:paraId="67313D97"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lang w:val="kk-KZ"/>
              </w:rPr>
              <w:t>Низкий уровень одиночества</w:t>
            </w:r>
          </w:p>
        </w:tc>
      </w:tr>
      <w:tr w:rsidR="00C65302" w:rsidRPr="003D2F05" w14:paraId="0FBF3267" w14:textId="77777777" w:rsidTr="00156841">
        <w:tc>
          <w:tcPr>
            <w:tcW w:w="516" w:type="dxa"/>
            <w:shd w:val="clear" w:color="auto" w:fill="FFFFFF" w:themeFill="background1"/>
          </w:tcPr>
          <w:p w14:paraId="204B5925"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7.</w:t>
            </w:r>
          </w:p>
        </w:tc>
        <w:tc>
          <w:tcPr>
            <w:tcW w:w="2853" w:type="dxa"/>
            <w:shd w:val="clear" w:color="auto" w:fill="FFFFFF" w:themeFill="background1"/>
          </w:tcPr>
          <w:p w14:paraId="05A7A9CD"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lang w:val="kk-KZ"/>
              </w:rPr>
              <w:t>Қадыр Данель</w:t>
            </w:r>
          </w:p>
        </w:tc>
        <w:tc>
          <w:tcPr>
            <w:tcW w:w="1855" w:type="dxa"/>
            <w:shd w:val="clear" w:color="auto" w:fill="FFFFFF" w:themeFill="background1"/>
          </w:tcPr>
          <w:p w14:paraId="0C29CA49"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7</w:t>
            </w:r>
          </w:p>
        </w:tc>
        <w:tc>
          <w:tcPr>
            <w:tcW w:w="3969" w:type="dxa"/>
            <w:shd w:val="clear" w:color="auto" w:fill="FFFFFF" w:themeFill="background1"/>
          </w:tcPr>
          <w:p w14:paraId="3A41F776"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lang w:val="kk-KZ"/>
              </w:rPr>
              <w:t>Низкий уровень одиночества</w:t>
            </w:r>
          </w:p>
        </w:tc>
      </w:tr>
      <w:tr w:rsidR="00C65302" w:rsidRPr="003D2F05" w14:paraId="0CE9100F" w14:textId="77777777" w:rsidTr="00156841">
        <w:tc>
          <w:tcPr>
            <w:tcW w:w="516" w:type="dxa"/>
            <w:shd w:val="clear" w:color="auto" w:fill="FFFFFF" w:themeFill="background1"/>
          </w:tcPr>
          <w:p w14:paraId="34FD464D"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8.</w:t>
            </w:r>
          </w:p>
        </w:tc>
        <w:tc>
          <w:tcPr>
            <w:tcW w:w="2853" w:type="dxa"/>
            <w:shd w:val="clear" w:color="auto" w:fill="FFFFFF" w:themeFill="background1"/>
          </w:tcPr>
          <w:p w14:paraId="737ECA3E"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lang w:val="kk-KZ"/>
              </w:rPr>
              <w:t xml:space="preserve">Қасым Дәмелі </w:t>
            </w:r>
          </w:p>
        </w:tc>
        <w:tc>
          <w:tcPr>
            <w:tcW w:w="1855" w:type="dxa"/>
            <w:shd w:val="clear" w:color="auto" w:fill="FFFFFF" w:themeFill="background1"/>
          </w:tcPr>
          <w:p w14:paraId="6221974B"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22</w:t>
            </w:r>
          </w:p>
        </w:tc>
        <w:tc>
          <w:tcPr>
            <w:tcW w:w="3969" w:type="dxa"/>
            <w:shd w:val="clear" w:color="auto" w:fill="FFFFFF" w:themeFill="background1"/>
          </w:tcPr>
          <w:p w14:paraId="3DB6124E"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Средний уровень одиночества</w:t>
            </w:r>
          </w:p>
        </w:tc>
      </w:tr>
      <w:tr w:rsidR="00C65302" w:rsidRPr="003D2F05" w14:paraId="11924ED0" w14:textId="77777777" w:rsidTr="00156841">
        <w:tc>
          <w:tcPr>
            <w:tcW w:w="516" w:type="dxa"/>
            <w:shd w:val="clear" w:color="auto" w:fill="FFFFFF" w:themeFill="background1"/>
          </w:tcPr>
          <w:p w14:paraId="6419BB21"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9.</w:t>
            </w:r>
          </w:p>
        </w:tc>
        <w:tc>
          <w:tcPr>
            <w:tcW w:w="2853" w:type="dxa"/>
            <w:shd w:val="clear" w:color="auto" w:fill="FFFFFF" w:themeFill="background1"/>
          </w:tcPr>
          <w:p w14:paraId="4A2CDD38"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lang w:val="kk-KZ"/>
              </w:rPr>
              <w:t xml:space="preserve">Ли Никита </w:t>
            </w:r>
          </w:p>
        </w:tc>
        <w:tc>
          <w:tcPr>
            <w:tcW w:w="1855" w:type="dxa"/>
            <w:shd w:val="clear" w:color="auto" w:fill="FFFFFF" w:themeFill="background1"/>
          </w:tcPr>
          <w:p w14:paraId="362F8D54"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14</w:t>
            </w:r>
          </w:p>
        </w:tc>
        <w:tc>
          <w:tcPr>
            <w:tcW w:w="3969" w:type="dxa"/>
            <w:shd w:val="clear" w:color="auto" w:fill="FFFFFF" w:themeFill="background1"/>
          </w:tcPr>
          <w:p w14:paraId="594D9D24"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lang w:val="kk-KZ"/>
              </w:rPr>
              <w:t>Низкий уровень одиночества</w:t>
            </w:r>
          </w:p>
        </w:tc>
      </w:tr>
      <w:tr w:rsidR="00C65302" w:rsidRPr="003D2F05" w14:paraId="20133492" w14:textId="77777777" w:rsidTr="00156841">
        <w:tc>
          <w:tcPr>
            <w:tcW w:w="516" w:type="dxa"/>
            <w:shd w:val="clear" w:color="auto" w:fill="FFFFFF" w:themeFill="background1"/>
          </w:tcPr>
          <w:p w14:paraId="34E64825"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10.</w:t>
            </w:r>
          </w:p>
        </w:tc>
        <w:tc>
          <w:tcPr>
            <w:tcW w:w="2853" w:type="dxa"/>
            <w:shd w:val="clear" w:color="auto" w:fill="FFFFFF" w:themeFill="background1"/>
          </w:tcPr>
          <w:p w14:paraId="016A9155"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 xml:space="preserve">Лось Надежда </w:t>
            </w:r>
          </w:p>
        </w:tc>
        <w:tc>
          <w:tcPr>
            <w:tcW w:w="1855" w:type="dxa"/>
            <w:shd w:val="clear" w:color="auto" w:fill="FFFFFF" w:themeFill="background1"/>
          </w:tcPr>
          <w:p w14:paraId="70560DD8"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2</w:t>
            </w:r>
          </w:p>
        </w:tc>
        <w:tc>
          <w:tcPr>
            <w:tcW w:w="3969" w:type="dxa"/>
            <w:shd w:val="clear" w:color="auto" w:fill="FFFFFF" w:themeFill="background1"/>
          </w:tcPr>
          <w:p w14:paraId="305DF881" w14:textId="77777777" w:rsidR="00350B74" w:rsidRPr="003D2F05" w:rsidRDefault="00350B74" w:rsidP="00156841">
            <w:pPr>
              <w:rPr>
                <w:rFonts w:ascii="Times New Roman" w:hAnsi="Times New Roman"/>
                <w:b/>
                <w:sz w:val="20"/>
                <w:szCs w:val="20"/>
              </w:rPr>
            </w:pPr>
            <w:r w:rsidRPr="003D2F05">
              <w:rPr>
                <w:rFonts w:ascii="Times New Roman" w:hAnsi="Times New Roman"/>
                <w:sz w:val="20"/>
                <w:szCs w:val="20"/>
                <w:lang w:val="kk-KZ"/>
              </w:rPr>
              <w:t>Низкий уровень одиночества</w:t>
            </w:r>
          </w:p>
        </w:tc>
      </w:tr>
      <w:tr w:rsidR="00C65302" w:rsidRPr="003D2F05" w14:paraId="08CD5A4A" w14:textId="77777777" w:rsidTr="00156841">
        <w:tc>
          <w:tcPr>
            <w:tcW w:w="516" w:type="dxa"/>
            <w:shd w:val="clear" w:color="auto" w:fill="FFFFFF" w:themeFill="background1"/>
          </w:tcPr>
          <w:p w14:paraId="1BD4985D"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11.</w:t>
            </w:r>
          </w:p>
        </w:tc>
        <w:tc>
          <w:tcPr>
            <w:tcW w:w="2853" w:type="dxa"/>
            <w:shd w:val="clear" w:color="auto" w:fill="FFFFFF" w:themeFill="background1"/>
          </w:tcPr>
          <w:p w14:paraId="45E5DAA9"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 xml:space="preserve">Лукашук Алина </w:t>
            </w:r>
          </w:p>
        </w:tc>
        <w:tc>
          <w:tcPr>
            <w:tcW w:w="1855" w:type="dxa"/>
            <w:shd w:val="clear" w:color="auto" w:fill="FFFFFF" w:themeFill="background1"/>
          </w:tcPr>
          <w:p w14:paraId="1E026C0C" w14:textId="77777777" w:rsidR="00350B74" w:rsidRPr="003D2F05" w:rsidRDefault="00350B74" w:rsidP="00156841">
            <w:pPr>
              <w:jc w:val="center"/>
              <w:rPr>
                <w:rFonts w:ascii="Times New Roman" w:hAnsi="Times New Roman"/>
                <w:sz w:val="20"/>
                <w:szCs w:val="20"/>
              </w:rPr>
            </w:pPr>
            <w:r w:rsidRPr="003D2F05">
              <w:rPr>
                <w:rFonts w:ascii="Times New Roman" w:hAnsi="Times New Roman"/>
                <w:sz w:val="20"/>
                <w:szCs w:val="20"/>
              </w:rPr>
              <w:t>0</w:t>
            </w:r>
          </w:p>
        </w:tc>
        <w:tc>
          <w:tcPr>
            <w:tcW w:w="3969" w:type="dxa"/>
            <w:shd w:val="clear" w:color="auto" w:fill="FFFFFF" w:themeFill="background1"/>
          </w:tcPr>
          <w:p w14:paraId="5DF7DC5A"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lang w:val="kk-KZ"/>
              </w:rPr>
              <w:t>Низкий уровень одиночества</w:t>
            </w:r>
          </w:p>
        </w:tc>
      </w:tr>
      <w:tr w:rsidR="00C65302" w:rsidRPr="003D2F05" w14:paraId="68FE032D" w14:textId="77777777" w:rsidTr="00156841">
        <w:tc>
          <w:tcPr>
            <w:tcW w:w="516" w:type="dxa"/>
            <w:shd w:val="clear" w:color="auto" w:fill="FFFFFF" w:themeFill="background1"/>
          </w:tcPr>
          <w:p w14:paraId="490D8A72"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12.</w:t>
            </w:r>
          </w:p>
        </w:tc>
        <w:tc>
          <w:tcPr>
            <w:tcW w:w="2853" w:type="dxa"/>
            <w:shd w:val="clear" w:color="auto" w:fill="FFFFFF" w:themeFill="background1"/>
          </w:tcPr>
          <w:p w14:paraId="27850EC8"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lang w:val="kk-KZ"/>
              </w:rPr>
              <w:t xml:space="preserve">Муратбаева Айша </w:t>
            </w:r>
          </w:p>
        </w:tc>
        <w:tc>
          <w:tcPr>
            <w:tcW w:w="1855" w:type="dxa"/>
            <w:shd w:val="clear" w:color="auto" w:fill="FFFFFF" w:themeFill="background1"/>
          </w:tcPr>
          <w:p w14:paraId="3694E08E"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11</w:t>
            </w:r>
          </w:p>
        </w:tc>
        <w:tc>
          <w:tcPr>
            <w:tcW w:w="3969" w:type="dxa"/>
            <w:shd w:val="clear" w:color="auto" w:fill="FFFFFF" w:themeFill="background1"/>
          </w:tcPr>
          <w:p w14:paraId="08776F85"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lang w:val="kk-KZ"/>
              </w:rPr>
              <w:t>Низкий уровень одиночества</w:t>
            </w:r>
          </w:p>
        </w:tc>
      </w:tr>
      <w:tr w:rsidR="00C65302" w:rsidRPr="003D2F05" w14:paraId="382F40DE" w14:textId="77777777" w:rsidTr="00156841">
        <w:tc>
          <w:tcPr>
            <w:tcW w:w="516" w:type="dxa"/>
            <w:shd w:val="clear" w:color="auto" w:fill="FFFFFF" w:themeFill="background1"/>
          </w:tcPr>
          <w:p w14:paraId="73CCC896"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13.</w:t>
            </w:r>
          </w:p>
        </w:tc>
        <w:tc>
          <w:tcPr>
            <w:tcW w:w="2853" w:type="dxa"/>
            <w:shd w:val="clear" w:color="auto" w:fill="FFFFFF" w:themeFill="background1"/>
          </w:tcPr>
          <w:p w14:paraId="12380A45"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 xml:space="preserve">Набиев Ахмет </w:t>
            </w:r>
          </w:p>
        </w:tc>
        <w:tc>
          <w:tcPr>
            <w:tcW w:w="1855" w:type="dxa"/>
            <w:shd w:val="clear" w:color="auto" w:fill="FFFFFF" w:themeFill="background1"/>
          </w:tcPr>
          <w:p w14:paraId="0AEEC293"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4</w:t>
            </w:r>
          </w:p>
        </w:tc>
        <w:tc>
          <w:tcPr>
            <w:tcW w:w="3969" w:type="dxa"/>
            <w:shd w:val="clear" w:color="auto" w:fill="FFFFFF" w:themeFill="background1"/>
          </w:tcPr>
          <w:p w14:paraId="04AB3C26"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lang w:val="kk-KZ"/>
              </w:rPr>
              <w:t>Низкий уровень одиночества</w:t>
            </w:r>
          </w:p>
        </w:tc>
      </w:tr>
      <w:tr w:rsidR="00C65302" w:rsidRPr="003D2F05" w14:paraId="2343D147" w14:textId="77777777" w:rsidTr="00156841">
        <w:tc>
          <w:tcPr>
            <w:tcW w:w="516" w:type="dxa"/>
            <w:shd w:val="clear" w:color="auto" w:fill="FFFFFF" w:themeFill="background1"/>
          </w:tcPr>
          <w:p w14:paraId="07D84DEF"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14.</w:t>
            </w:r>
          </w:p>
        </w:tc>
        <w:tc>
          <w:tcPr>
            <w:tcW w:w="2853" w:type="dxa"/>
            <w:shd w:val="clear" w:color="auto" w:fill="FFFFFF" w:themeFill="background1"/>
          </w:tcPr>
          <w:p w14:paraId="10326FAB"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 xml:space="preserve">Никулин Егор </w:t>
            </w:r>
          </w:p>
        </w:tc>
        <w:tc>
          <w:tcPr>
            <w:tcW w:w="1855" w:type="dxa"/>
            <w:shd w:val="clear" w:color="auto" w:fill="FFFFFF" w:themeFill="background1"/>
          </w:tcPr>
          <w:p w14:paraId="79F29C2E"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18</w:t>
            </w:r>
          </w:p>
        </w:tc>
        <w:tc>
          <w:tcPr>
            <w:tcW w:w="3969" w:type="dxa"/>
            <w:shd w:val="clear" w:color="auto" w:fill="FFFFFF" w:themeFill="background1"/>
          </w:tcPr>
          <w:p w14:paraId="6B5E7F3A"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lang w:val="kk-KZ"/>
              </w:rPr>
              <w:t>Низкий уровень одиночества</w:t>
            </w:r>
          </w:p>
        </w:tc>
      </w:tr>
      <w:tr w:rsidR="00C65302" w:rsidRPr="003D2F05" w14:paraId="73D218B3" w14:textId="77777777" w:rsidTr="00156841">
        <w:tc>
          <w:tcPr>
            <w:tcW w:w="516" w:type="dxa"/>
            <w:shd w:val="clear" w:color="auto" w:fill="FFFFFF" w:themeFill="background1"/>
          </w:tcPr>
          <w:p w14:paraId="7BC05859"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15.</w:t>
            </w:r>
          </w:p>
        </w:tc>
        <w:tc>
          <w:tcPr>
            <w:tcW w:w="2853" w:type="dxa"/>
            <w:shd w:val="clear" w:color="auto" w:fill="FFFFFF" w:themeFill="background1"/>
          </w:tcPr>
          <w:p w14:paraId="1D0A3A15" w14:textId="77777777" w:rsidR="00350B74" w:rsidRPr="003D2F05" w:rsidRDefault="00350B74" w:rsidP="00156841">
            <w:pPr>
              <w:rPr>
                <w:rFonts w:ascii="Times New Roman" w:hAnsi="Times New Roman"/>
                <w:sz w:val="20"/>
                <w:szCs w:val="20"/>
              </w:rPr>
            </w:pPr>
            <w:proofErr w:type="spellStart"/>
            <w:r w:rsidRPr="003D2F05">
              <w:rPr>
                <w:rFonts w:ascii="Times New Roman" w:hAnsi="Times New Roman"/>
                <w:sz w:val="20"/>
                <w:szCs w:val="20"/>
              </w:rPr>
              <w:t>Олжабай</w:t>
            </w:r>
            <w:proofErr w:type="spellEnd"/>
            <w:r w:rsidRPr="003D2F05">
              <w:rPr>
                <w:rFonts w:ascii="Times New Roman" w:hAnsi="Times New Roman"/>
                <w:sz w:val="20"/>
                <w:szCs w:val="20"/>
              </w:rPr>
              <w:t xml:space="preserve"> Ильяс</w:t>
            </w:r>
          </w:p>
        </w:tc>
        <w:tc>
          <w:tcPr>
            <w:tcW w:w="1855" w:type="dxa"/>
            <w:shd w:val="clear" w:color="auto" w:fill="FFFFFF" w:themeFill="background1"/>
          </w:tcPr>
          <w:p w14:paraId="2C62F2E6"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18</w:t>
            </w:r>
          </w:p>
        </w:tc>
        <w:tc>
          <w:tcPr>
            <w:tcW w:w="3969" w:type="dxa"/>
            <w:shd w:val="clear" w:color="auto" w:fill="FFFFFF" w:themeFill="background1"/>
          </w:tcPr>
          <w:p w14:paraId="6B0D2F07"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lang w:val="kk-KZ"/>
              </w:rPr>
              <w:t>Низкий уровень одиночества</w:t>
            </w:r>
          </w:p>
        </w:tc>
      </w:tr>
      <w:tr w:rsidR="00C65302" w:rsidRPr="003D2F05" w14:paraId="6D663331" w14:textId="77777777" w:rsidTr="00156841">
        <w:tc>
          <w:tcPr>
            <w:tcW w:w="516" w:type="dxa"/>
            <w:shd w:val="clear" w:color="auto" w:fill="FFFFFF" w:themeFill="background1"/>
          </w:tcPr>
          <w:p w14:paraId="5E0A804A"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16.</w:t>
            </w:r>
          </w:p>
        </w:tc>
        <w:tc>
          <w:tcPr>
            <w:tcW w:w="2853" w:type="dxa"/>
            <w:shd w:val="clear" w:color="auto" w:fill="FFFFFF" w:themeFill="background1"/>
          </w:tcPr>
          <w:p w14:paraId="53E87B10" w14:textId="77777777" w:rsidR="00350B74" w:rsidRPr="003D2F05" w:rsidRDefault="00350B74" w:rsidP="00156841">
            <w:pPr>
              <w:rPr>
                <w:rFonts w:ascii="Times New Roman" w:hAnsi="Times New Roman"/>
                <w:sz w:val="20"/>
                <w:szCs w:val="20"/>
              </w:rPr>
            </w:pPr>
            <w:proofErr w:type="spellStart"/>
            <w:r w:rsidRPr="003D2F05">
              <w:rPr>
                <w:rFonts w:ascii="Times New Roman" w:hAnsi="Times New Roman"/>
                <w:sz w:val="20"/>
                <w:szCs w:val="20"/>
              </w:rPr>
              <w:t>Онгонусова</w:t>
            </w:r>
            <w:proofErr w:type="spellEnd"/>
            <w:r w:rsidRPr="003D2F05">
              <w:rPr>
                <w:rFonts w:ascii="Times New Roman" w:hAnsi="Times New Roman"/>
                <w:sz w:val="20"/>
                <w:szCs w:val="20"/>
              </w:rPr>
              <w:t xml:space="preserve"> Алия</w:t>
            </w:r>
          </w:p>
        </w:tc>
        <w:tc>
          <w:tcPr>
            <w:tcW w:w="1855" w:type="dxa"/>
            <w:shd w:val="clear" w:color="auto" w:fill="FFFFFF" w:themeFill="background1"/>
          </w:tcPr>
          <w:p w14:paraId="18C5E909"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2</w:t>
            </w:r>
          </w:p>
        </w:tc>
        <w:tc>
          <w:tcPr>
            <w:tcW w:w="3969" w:type="dxa"/>
            <w:shd w:val="clear" w:color="auto" w:fill="FFFFFF" w:themeFill="background1"/>
          </w:tcPr>
          <w:p w14:paraId="7B89B809" w14:textId="77777777" w:rsidR="00350B74" w:rsidRPr="003D2F05" w:rsidRDefault="00350B74" w:rsidP="00156841">
            <w:pPr>
              <w:rPr>
                <w:rFonts w:ascii="Times New Roman" w:hAnsi="Times New Roman"/>
                <w:b/>
                <w:sz w:val="20"/>
                <w:szCs w:val="20"/>
              </w:rPr>
            </w:pPr>
            <w:r w:rsidRPr="003D2F05">
              <w:rPr>
                <w:rFonts w:ascii="Times New Roman" w:hAnsi="Times New Roman"/>
                <w:sz w:val="20"/>
                <w:szCs w:val="20"/>
                <w:lang w:val="kk-KZ"/>
              </w:rPr>
              <w:t>Низкий уровень одиночества</w:t>
            </w:r>
          </w:p>
        </w:tc>
      </w:tr>
      <w:tr w:rsidR="00C65302" w:rsidRPr="003D2F05" w14:paraId="1C489FE4" w14:textId="77777777" w:rsidTr="00156841">
        <w:tc>
          <w:tcPr>
            <w:tcW w:w="516" w:type="dxa"/>
            <w:shd w:val="clear" w:color="auto" w:fill="FFFFFF" w:themeFill="background1"/>
          </w:tcPr>
          <w:p w14:paraId="04C6DDCF"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17.</w:t>
            </w:r>
          </w:p>
        </w:tc>
        <w:tc>
          <w:tcPr>
            <w:tcW w:w="2853" w:type="dxa"/>
            <w:shd w:val="clear" w:color="auto" w:fill="FFFFFF" w:themeFill="background1"/>
          </w:tcPr>
          <w:p w14:paraId="5C37FD2E"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lang w:val="kk-KZ"/>
              </w:rPr>
              <w:t xml:space="preserve">Панина Валерия </w:t>
            </w:r>
          </w:p>
        </w:tc>
        <w:tc>
          <w:tcPr>
            <w:tcW w:w="1855" w:type="dxa"/>
            <w:shd w:val="clear" w:color="auto" w:fill="FFFFFF" w:themeFill="background1"/>
          </w:tcPr>
          <w:p w14:paraId="6AF8A347"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1</w:t>
            </w:r>
          </w:p>
        </w:tc>
        <w:tc>
          <w:tcPr>
            <w:tcW w:w="3969" w:type="dxa"/>
            <w:shd w:val="clear" w:color="auto" w:fill="FFFFFF" w:themeFill="background1"/>
          </w:tcPr>
          <w:p w14:paraId="5F9CC544"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lang w:val="kk-KZ"/>
              </w:rPr>
              <w:t>Низкий уровень одиночества</w:t>
            </w:r>
          </w:p>
        </w:tc>
      </w:tr>
      <w:tr w:rsidR="00C65302" w:rsidRPr="003D2F05" w14:paraId="49733143" w14:textId="77777777" w:rsidTr="00156841">
        <w:tc>
          <w:tcPr>
            <w:tcW w:w="516" w:type="dxa"/>
            <w:shd w:val="clear" w:color="auto" w:fill="FFFFFF" w:themeFill="background1"/>
          </w:tcPr>
          <w:p w14:paraId="292AADAB"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18.</w:t>
            </w:r>
          </w:p>
        </w:tc>
        <w:tc>
          <w:tcPr>
            <w:tcW w:w="2853" w:type="dxa"/>
            <w:shd w:val="clear" w:color="auto" w:fill="FFFFFF" w:themeFill="background1"/>
          </w:tcPr>
          <w:p w14:paraId="655549AB" w14:textId="77777777" w:rsidR="00350B74" w:rsidRPr="003D2F05" w:rsidRDefault="00350B74" w:rsidP="00156841">
            <w:pPr>
              <w:rPr>
                <w:rFonts w:ascii="Times New Roman" w:hAnsi="Times New Roman"/>
                <w:sz w:val="20"/>
                <w:szCs w:val="20"/>
              </w:rPr>
            </w:pPr>
            <w:proofErr w:type="spellStart"/>
            <w:r w:rsidRPr="003D2F05">
              <w:rPr>
                <w:rFonts w:ascii="Times New Roman" w:hAnsi="Times New Roman"/>
                <w:sz w:val="20"/>
                <w:szCs w:val="20"/>
              </w:rPr>
              <w:t>Пильгуй</w:t>
            </w:r>
            <w:proofErr w:type="spellEnd"/>
            <w:r w:rsidRPr="003D2F05">
              <w:rPr>
                <w:rFonts w:ascii="Times New Roman" w:hAnsi="Times New Roman"/>
                <w:sz w:val="20"/>
                <w:szCs w:val="20"/>
              </w:rPr>
              <w:t xml:space="preserve"> Ангелина </w:t>
            </w:r>
          </w:p>
        </w:tc>
        <w:tc>
          <w:tcPr>
            <w:tcW w:w="1855" w:type="dxa"/>
            <w:shd w:val="clear" w:color="auto" w:fill="FFFFFF" w:themeFill="background1"/>
          </w:tcPr>
          <w:p w14:paraId="13F80914"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8</w:t>
            </w:r>
          </w:p>
        </w:tc>
        <w:tc>
          <w:tcPr>
            <w:tcW w:w="3969" w:type="dxa"/>
            <w:shd w:val="clear" w:color="auto" w:fill="FFFFFF" w:themeFill="background1"/>
          </w:tcPr>
          <w:p w14:paraId="2D810395"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lang w:val="kk-KZ"/>
              </w:rPr>
              <w:t>Низкий уровень одиночества</w:t>
            </w:r>
          </w:p>
        </w:tc>
      </w:tr>
      <w:tr w:rsidR="00C65302" w:rsidRPr="003D2F05" w14:paraId="7B3A3234" w14:textId="77777777" w:rsidTr="00156841">
        <w:tc>
          <w:tcPr>
            <w:tcW w:w="516" w:type="dxa"/>
            <w:shd w:val="clear" w:color="auto" w:fill="FFFFFF" w:themeFill="background1"/>
          </w:tcPr>
          <w:p w14:paraId="6335B1C7"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19.</w:t>
            </w:r>
          </w:p>
        </w:tc>
        <w:tc>
          <w:tcPr>
            <w:tcW w:w="2853" w:type="dxa"/>
            <w:shd w:val="clear" w:color="auto" w:fill="FFFFFF" w:themeFill="background1"/>
          </w:tcPr>
          <w:p w14:paraId="1DF2025A"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lang w:val="kk-KZ"/>
              </w:rPr>
              <w:t xml:space="preserve">Сабыр Дархан </w:t>
            </w:r>
          </w:p>
        </w:tc>
        <w:tc>
          <w:tcPr>
            <w:tcW w:w="1855" w:type="dxa"/>
            <w:shd w:val="clear" w:color="auto" w:fill="FFFFFF" w:themeFill="background1"/>
          </w:tcPr>
          <w:p w14:paraId="6850EF1D"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0</w:t>
            </w:r>
          </w:p>
        </w:tc>
        <w:tc>
          <w:tcPr>
            <w:tcW w:w="3969" w:type="dxa"/>
            <w:shd w:val="clear" w:color="auto" w:fill="FFFFFF" w:themeFill="background1"/>
          </w:tcPr>
          <w:p w14:paraId="03F22320"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lang w:val="kk-KZ"/>
              </w:rPr>
              <w:t>Низкий уровень одиночества</w:t>
            </w:r>
          </w:p>
        </w:tc>
      </w:tr>
      <w:tr w:rsidR="00C65302" w:rsidRPr="003D2F05" w14:paraId="66EC48A1" w14:textId="77777777" w:rsidTr="00156841">
        <w:tc>
          <w:tcPr>
            <w:tcW w:w="516" w:type="dxa"/>
            <w:shd w:val="clear" w:color="auto" w:fill="FFFFFF" w:themeFill="background1"/>
          </w:tcPr>
          <w:p w14:paraId="02A4DBD9"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20.</w:t>
            </w:r>
          </w:p>
        </w:tc>
        <w:tc>
          <w:tcPr>
            <w:tcW w:w="2853" w:type="dxa"/>
            <w:shd w:val="clear" w:color="auto" w:fill="FFFFFF" w:themeFill="background1"/>
          </w:tcPr>
          <w:p w14:paraId="0992B720" w14:textId="77777777" w:rsidR="00350B74" w:rsidRPr="003D2F05" w:rsidRDefault="00350B74" w:rsidP="00156841">
            <w:pPr>
              <w:rPr>
                <w:rFonts w:ascii="Times New Roman" w:hAnsi="Times New Roman"/>
                <w:sz w:val="20"/>
                <w:szCs w:val="20"/>
                <w:lang w:val="kk-KZ"/>
              </w:rPr>
            </w:pPr>
            <w:proofErr w:type="spellStart"/>
            <w:r w:rsidRPr="003D2F05">
              <w:rPr>
                <w:rFonts w:ascii="Times New Roman" w:hAnsi="Times New Roman"/>
                <w:sz w:val="20"/>
                <w:szCs w:val="20"/>
              </w:rPr>
              <w:t>Серикбаева</w:t>
            </w:r>
            <w:proofErr w:type="spellEnd"/>
            <w:r w:rsidRPr="003D2F05">
              <w:rPr>
                <w:rFonts w:ascii="Times New Roman" w:hAnsi="Times New Roman"/>
                <w:sz w:val="20"/>
                <w:szCs w:val="20"/>
              </w:rPr>
              <w:t xml:space="preserve"> Айгерим </w:t>
            </w:r>
          </w:p>
        </w:tc>
        <w:tc>
          <w:tcPr>
            <w:tcW w:w="1855" w:type="dxa"/>
            <w:shd w:val="clear" w:color="auto" w:fill="FFFFFF" w:themeFill="background1"/>
          </w:tcPr>
          <w:p w14:paraId="5C880F4E"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0</w:t>
            </w:r>
          </w:p>
        </w:tc>
        <w:tc>
          <w:tcPr>
            <w:tcW w:w="3969" w:type="dxa"/>
            <w:shd w:val="clear" w:color="auto" w:fill="FFFFFF" w:themeFill="background1"/>
          </w:tcPr>
          <w:p w14:paraId="6AC01B82"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lang w:val="kk-KZ"/>
              </w:rPr>
              <w:t>Низкий уровень одиночества</w:t>
            </w:r>
          </w:p>
        </w:tc>
      </w:tr>
      <w:tr w:rsidR="00C65302" w:rsidRPr="003D2F05" w14:paraId="67F35F15" w14:textId="77777777" w:rsidTr="00156841">
        <w:tc>
          <w:tcPr>
            <w:tcW w:w="516" w:type="dxa"/>
            <w:shd w:val="clear" w:color="auto" w:fill="FFFFFF" w:themeFill="background1"/>
          </w:tcPr>
          <w:p w14:paraId="11AB32BD"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21.</w:t>
            </w:r>
          </w:p>
        </w:tc>
        <w:tc>
          <w:tcPr>
            <w:tcW w:w="2853" w:type="dxa"/>
            <w:shd w:val="clear" w:color="auto" w:fill="FFFFFF" w:themeFill="background1"/>
          </w:tcPr>
          <w:p w14:paraId="6FC645DD"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 xml:space="preserve">Сериков Ислам </w:t>
            </w:r>
          </w:p>
        </w:tc>
        <w:tc>
          <w:tcPr>
            <w:tcW w:w="1855" w:type="dxa"/>
            <w:shd w:val="clear" w:color="auto" w:fill="FFFFFF" w:themeFill="background1"/>
          </w:tcPr>
          <w:p w14:paraId="24731AE2"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8</w:t>
            </w:r>
          </w:p>
        </w:tc>
        <w:tc>
          <w:tcPr>
            <w:tcW w:w="3969" w:type="dxa"/>
            <w:shd w:val="clear" w:color="auto" w:fill="FFFFFF" w:themeFill="background1"/>
          </w:tcPr>
          <w:p w14:paraId="6EDB23A5"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lang w:val="kk-KZ"/>
              </w:rPr>
              <w:t>Низкий уровень одиночества</w:t>
            </w:r>
          </w:p>
        </w:tc>
      </w:tr>
      <w:tr w:rsidR="00C65302" w:rsidRPr="003D2F05" w14:paraId="6E827D53" w14:textId="77777777" w:rsidTr="00156841">
        <w:tc>
          <w:tcPr>
            <w:tcW w:w="516" w:type="dxa"/>
            <w:shd w:val="clear" w:color="auto" w:fill="FFFFFF" w:themeFill="background1"/>
          </w:tcPr>
          <w:p w14:paraId="7E93A96D"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22.</w:t>
            </w:r>
          </w:p>
        </w:tc>
        <w:tc>
          <w:tcPr>
            <w:tcW w:w="2853" w:type="dxa"/>
            <w:shd w:val="clear" w:color="auto" w:fill="FFFFFF" w:themeFill="background1"/>
          </w:tcPr>
          <w:p w14:paraId="01D7C405"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lang w:val="kk-KZ"/>
              </w:rPr>
              <w:t xml:space="preserve">Сериков Никита </w:t>
            </w:r>
          </w:p>
        </w:tc>
        <w:tc>
          <w:tcPr>
            <w:tcW w:w="1855" w:type="dxa"/>
            <w:shd w:val="clear" w:color="auto" w:fill="FFFFFF" w:themeFill="background1"/>
          </w:tcPr>
          <w:p w14:paraId="4D87AC63"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22</w:t>
            </w:r>
          </w:p>
        </w:tc>
        <w:tc>
          <w:tcPr>
            <w:tcW w:w="3969" w:type="dxa"/>
            <w:shd w:val="clear" w:color="auto" w:fill="FFFFFF" w:themeFill="background1"/>
          </w:tcPr>
          <w:p w14:paraId="68ED3120"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rPr>
              <w:t>Средний уровень одиночества</w:t>
            </w:r>
          </w:p>
        </w:tc>
      </w:tr>
      <w:tr w:rsidR="00C65302" w:rsidRPr="003D2F05" w14:paraId="014986D0" w14:textId="77777777" w:rsidTr="00156841">
        <w:tc>
          <w:tcPr>
            <w:tcW w:w="516" w:type="dxa"/>
            <w:shd w:val="clear" w:color="auto" w:fill="FFFFFF" w:themeFill="background1"/>
          </w:tcPr>
          <w:p w14:paraId="1F0EDE27"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23.</w:t>
            </w:r>
          </w:p>
        </w:tc>
        <w:tc>
          <w:tcPr>
            <w:tcW w:w="2853" w:type="dxa"/>
            <w:shd w:val="clear" w:color="auto" w:fill="FFFFFF" w:themeFill="background1"/>
          </w:tcPr>
          <w:p w14:paraId="186D4188"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lang w:val="kk-KZ"/>
              </w:rPr>
              <w:t xml:space="preserve">Тулегенова Томирис </w:t>
            </w:r>
          </w:p>
        </w:tc>
        <w:tc>
          <w:tcPr>
            <w:tcW w:w="1855" w:type="dxa"/>
            <w:shd w:val="clear" w:color="auto" w:fill="FFFFFF" w:themeFill="background1"/>
          </w:tcPr>
          <w:p w14:paraId="3277BD33"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6</w:t>
            </w:r>
          </w:p>
        </w:tc>
        <w:tc>
          <w:tcPr>
            <w:tcW w:w="3969" w:type="dxa"/>
            <w:shd w:val="clear" w:color="auto" w:fill="FFFFFF" w:themeFill="background1"/>
          </w:tcPr>
          <w:p w14:paraId="36A2093F"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lang w:val="kk-KZ"/>
              </w:rPr>
              <w:t>Низкий уровень одиночества</w:t>
            </w:r>
          </w:p>
        </w:tc>
      </w:tr>
      <w:tr w:rsidR="00C65302" w:rsidRPr="003D2F05" w14:paraId="2D4135A6" w14:textId="77777777" w:rsidTr="00156841">
        <w:tc>
          <w:tcPr>
            <w:tcW w:w="516" w:type="dxa"/>
            <w:shd w:val="clear" w:color="auto" w:fill="FFFFFF" w:themeFill="background1"/>
          </w:tcPr>
          <w:p w14:paraId="7CC593A1"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24.</w:t>
            </w:r>
          </w:p>
        </w:tc>
        <w:tc>
          <w:tcPr>
            <w:tcW w:w="2853" w:type="dxa"/>
            <w:shd w:val="clear" w:color="auto" w:fill="FFFFFF" w:themeFill="background1"/>
          </w:tcPr>
          <w:p w14:paraId="42BD7EED" w14:textId="77777777" w:rsidR="00350B74" w:rsidRPr="003D2F05" w:rsidRDefault="00350B74" w:rsidP="00156841">
            <w:pPr>
              <w:rPr>
                <w:rFonts w:ascii="Times New Roman" w:hAnsi="Times New Roman"/>
                <w:sz w:val="20"/>
                <w:szCs w:val="20"/>
              </w:rPr>
            </w:pPr>
            <w:proofErr w:type="spellStart"/>
            <w:r w:rsidRPr="003D2F05">
              <w:rPr>
                <w:rFonts w:ascii="Times New Roman" w:hAnsi="Times New Roman"/>
                <w:sz w:val="20"/>
                <w:szCs w:val="20"/>
              </w:rPr>
              <w:t>Утеген</w:t>
            </w:r>
            <w:proofErr w:type="spellEnd"/>
            <w:r w:rsidRPr="003D2F05">
              <w:rPr>
                <w:rFonts w:ascii="Times New Roman" w:hAnsi="Times New Roman"/>
                <w:sz w:val="20"/>
                <w:szCs w:val="20"/>
              </w:rPr>
              <w:t xml:space="preserve"> Дария </w:t>
            </w:r>
          </w:p>
        </w:tc>
        <w:tc>
          <w:tcPr>
            <w:tcW w:w="1855" w:type="dxa"/>
            <w:shd w:val="clear" w:color="auto" w:fill="FFFFFF" w:themeFill="background1"/>
          </w:tcPr>
          <w:p w14:paraId="7ABB1DA4"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1</w:t>
            </w:r>
          </w:p>
        </w:tc>
        <w:tc>
          <w:tcPr>
            <w:tcW w:w="3969" w:type="dxa"/>
            <w:shd w:val="clear" w:color="auto" w:fill="FFFFFF" w:themeFill="background1"/>
          </w:tcPr>
          <w:p w14:paraId="776D0AB8"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lang w:val="kk-KZ"/>
              </w:rPr>
              <w:t>Низкий уровень одиночества</w:t>
            </w:r>
          </w:p>
        </w:tc>
      </w:tr>
      <w:tr w:rsidR="00C65302" w:rsidRPr="003D2F05" w14:paraId="09A9CFBD" w14:textId="77777777" w:rsidTr="00156841">
        <w:tc>
          <w:tcPr>
            <w:tcW w:w="516" w:type="dxa"/>
            <w:shd w:val="clear" w:color="auto" w:fill="FFFFFF" w:themeFill="background1"/>
          </w:tcPr>
          <w:p w14:paraId="39B3DE12"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25.</w:t>
            </w:r>
          </w:p>
        </w:tc>
        <w:tc>
          <w:tcPr>
            <w:tcW w:w="2853" w:type="dxa"/>
            <w:shd w:val="clear" w:color="auto" w:fill="FFFFFF" w:themeFill="background1"/>
          </w:tcPr>
          <w:p w14:paraId="445B3E4B" w14:textId="77777777" w:rsidR="00350B74" w:rsidRPr="003D2F05" w:rsidRDefault="00350B74" w:rsidP="00156841">
            <w:pPr>
              <w:rPr>
                <w:rFonts w:ascii="Times New Roman" w:hAnsi="Times New Roman"/>
                <w:sz w:val="20"/>
                <w:szCs w:val="20"/>
              </w:rPr>
            </w:pPr>
            <w:proofErr w:type="spellStart"/>
            <w:r w:rsidRPr="003D2F05">
              <w:rPr>
                <w:rFonts w:ascii="Times New Roman" w:hAnsi="Times New Roman"/>
                <w:sz w:val="20"/>
                <w:szCs w:val="20"/>
              </w:rPr>
              <w:t>Хватюк</w:t>
            </w:r>
            <w:proofErr w:type="spellEnd"/>
            <w:r w:rsidRPr="003D2F05">
              <w:rPr>
                <w:rFonts w:ascii="Times New Roman" w:hAnsi="Times New Roman"/>
                <w:sz w:val="20"/>
                <w:szCs w:val="20"/>
              </w:rPr>
              <w:t xml:space="preserve"> Илья </w:t>
            </w:r>
          </w:p>
        </w:tc>
        <w:tc>
          <w:tcPr>
            <w:tcW w:w="1855" w:type="dxa"/>
            <w:shd w:val="clear" w:color="auto" w:fill="FFFFFF" w:themeFill="background1"/>
          </w:tcPr>
          <w:p w14:paraId="7B719058"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20</w:t>
            </w:r>
          </w:p>
        </w:tc>
        <w:tc>
          <w:tcPr>
            <w:tcW w:w="3969" w:type="dxa"/>
            <w:shd w:val="clear" w:color="auto" w:fill="FFFFFF" w:themeFill="background1"/>
          </w:tcPr>
          <w:p w14:paraId="4EBB7CA6"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rPr>
              <w:t>Средний уровень одиночества</w:t>
            </w:r>
          </w:p>
        </w:tc>
      </w:tr>
      <w:tr w:rsidR="00C65302" w:rsidRPr="003D2F05" w14:paraId="42530548" w14:textId="77777777" w:rsidTr="00156841">
        <w:tc>
          <w:tcPr>
            <w:tcW w:w="516" w:type="dxa"/>
            <w:shd w:val="clear" w:color="auto" w:fill="FFFFFF" w:themeFill="background1"/>
          </w:tcPr>
          <w:p w14:paraId="52933A8F"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26.</w:t>
            </w:r>
          </w:p>
        </w:tc>
        <w:tc>
          <w:tcPr>
            <w:tcW w:w="2853" w:type="dxa"/>
            <w:shd w:val="clear" w:color="auto" w:fill="FFFFFF" w:themeFill="background1"/>
          </w:tcPr>
          <w:p w14:paraId="753A62ED"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lang w:val="kk-KZ"/>
              </w:rPr>
              <w:t xml:space="preserve">Якимов Никита </w:t>
            </w:r>
          </w:p>
        </w:tc>
        <w:tc>
          <w:tcPr>
            <w:tcW w:w="1855" w:type="dxa"/>
            <w:shd w:val="clear" w:color="auto" w:fill="FFFFFF" w:themeFill="background1"/>
          </w:tcPr>
          <w:p w14:paraId="5BF21C47"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6</w:t>
            </w:r>
          </w:p>
        </w:tc>
        <w:tc>
          <w:tcPr>
            <w:tcW w:w="3969" w:type="dxa"/>
            <w:shd w:val="clear" w:color="auto" w:fill="FFFFFF" w:themeFill="background1"/>
          </w:tcPr>
          <w:p w14:paraId="7233A522"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lang w:val="kk-KZ"/>
              </w:rPr>
              <w:t>Низкий уровень одиночества</w:t>
            </w:r>
          </w:p>
        </w:tc>
      </w:tr>
    </w:tbl>
    <w:p w14:paraId="3A40DE8A" w14:textId="77777777" w:rsidR="00350B74" w:rsidRPr="003D2F05" w:rsidRDefault="00350B74" w:rsidP="00350B74">
      <w:pPr>
        <w:rPr>
          <w:rFonts w:ascii="Times New Roman" w:hAnsi="Times New Roman"/>
          <w:sz w:val="28"/>
          <w:szCs w:val="28"/>
        </w:rPr>
      </w:pPr>
      <w:r w:rsidRPr="003D2F05">
        <w:rPr>
          <w:rFonts w:ascii="Times New Roman" w:hAnsi="Times New Roman"/>
          <w:b/>
          <w:sz w:val="28"/>
          <w:szCs w:val="28"/>
          <w:lang w:val="kk-KZ"/>
        </w:rPr>
        <w:lastRenderedPageBreak/>
        <w:t xml:space="preserve">Вывод: </w:t>
      </w:r>
      <w:r w:rsidRPr="003D2F05">
        <w:rPr>
          <w:rFonts w:ascii="Times New Roman" w:hAnsi="Times New Roman"/>
          <w:sz w:val="28"/>
          <w:szCs w:val="28"/>
          <w:lang w:val="kk-KZ"/>
        </w:rPr>
        <w:t xml:space="preserve">в исследовании </w:t>
      </w:r>
      <w:r w:rsidRPr="003D2F05">
        <w:rPr>
          <w:rFonts w:ascii="Times New Roman" w:hAnsi="Times New Roman"/>
          <w:sz w:val="28"/>
          <w:szCs w:val="28"/>
        </w:rPr>
        <w:t xml:space="preserve">участвовали 26 учащихся 10-А класса. По результатам </w:t>
      </w:r>
      <w:proofErr w:type="gramStart"/>
      <w:r w:rsidRPr="003D2F05">
        <w:rPr>
          <w:rFonts w:ascii="Times New Roman" w:hAnsi="Times New Roman"/>
          <w:sz w:val="28"/>
          <w:szCs w:val="28"/>
        </w:rPr>
        <w:t>диагностирования  низкий</w:t>
      </w:r>
      <w:proofErr w:type="gramEnd"/>
      <w:r w:rsidRPr="003D2F05">
        <w:rPr>
          <w:rFonts w:ascii="Times New Roman" w:hAnsi="Times New Roman"/>
          <w:sz w:val="28"/>
          <w:szCs w:val="28"/>
        </w:rPr>
        <w:t xml:space="preserve"> уровень одиночества  выявлен у 21 (80.7%) учащихся, средний уровень одиночества выявлен у 5 (19.2%) учащихся, низкий уровень одиночества не выявлен.</w:t>
      </w:r>
    </w:p>
    <w:p w14:paraId="6221C619" w14:textId="77777777" w:rsidR="00350B74" w:rsidRPr="003D2F05" w:rsidRDefault="00350B74" w:rsidP="00350B74">
      <w:pPr>
        <w:tabs>
          <w:tab w:val="center" w:pos="5587"/>
        </w:tabs>
        <w:spacing w:after="0" w:line="240" w:lineRule="auto"/>
        <w:ind w:firstLine="708"/>
        <w:jc w:val="center"/>
        <w:rPr>
          <w:rFonts w:ascii="Times New Roman" w:hAnsi="Times New Roman"/>
          <w:b/>
          <w:sz w:val="28"/>
          <w:szCs w:val="28"/>
        </w:rPr>
      </w:pPr>
      <w:r w:rsidRPr="003D2F05">
        <w:rPr>
          <w:rFonts w:ascii="Times New Roman" w:hAnsi="Times New Roman"/>
          <w:b/>
          <w:sz w:val="28"/>
          <w:szCs w:val="28"/>
        </w:rPr>
        <w:t>Результат исследования уровня жизнестойкости у учащихся 10-А класса</w:t>
      </w:r>
    </w:p>
    <w:p w14:paraId="44B99382" w14:textId="77777777" w:rsidR="00350B74" w:rsidRPr="003D2F05" w:rsidRDefault="00350B74" w:rsidP="00350B74">
      <w:pPr>
        <w:tabs>
          <w:tab w:val="center" w:pos="5587"/>
        </w:tabs>
        <w:spacing w:after="0" w:line="240" w:lineRule="auto"/>
        <w:ind w:firstLine="708"/>
        <w:jc w:val="center"/>
        <w:rPr>
          <w:rFonts w:ascii="Times New Roman" w:hAnsi="Times New Roman"/>
          <w:b/>
          <w:sz w:val="28"/>
          <w:szCs w:val="28"/>
        </w:rPr>
      </w:pPr>
      <w:r w:rsidRPr="003D2F05">
        <w:rPr>
          <w:rFonts w:ascii="Times New Roman" w:hAnsi="Times New Roman"/>
          <w:b/>
          <w:sz w:val="28"/>
          <w:szCs w:val="28"/>
        </w:rPr>
        <w:t xml:space="preserve"> Средней школы № 41 г. Астаны</w:t>
      </w:r>
    </w:p>
    <w:p w14:paraId="1E5CC7AF" w14:textId="77777777" w:rsidR="00350B74" w:rsidRPr="003D2F05" w:rsidRDefault="00350B74" w:rsidP="00350B74">
      <w:pPr>
        <w:tabs>
          <w:tab w:val="center" w:pos="5587"/>
        </w:tabs>
        <w:spacing w:after="0" w:line="240" w:lineRule="auto"/>
        <w:ind w:firstLine="708"/>
        <w:jc w:val="center"/>
        <w:rPr>
          <w:rFonts w:ascii="Times New Roman" w:hAnsi="Times New Roman"/>
          <w:b/>
          <w:sz w:val="28"/>
          <w:szCs w:val="28"/>
        </w:rPr>
      </w:pPr>
    </w:p>
    <w:tbl>
      <w:tblPr>
        <w:tblStyle w:val="a5"/>
        <w:tblW w:w="0" w:type="auto"/>
        <w:tblLook w:val="04A0" w:firstRow="1" w:lastRow="0" w:firstColumn="1" w:lastColumn="0" w:noHBand="0" w:noVBand="1"/>
      </w:tblPr>
      <w:tblGrid>
        <w:gridCol w:w="516"/>
        <w:gridCol w:w="2853"/>
        <w:gridCol w:w="1855"/>
        <w:gridCol w:w="3969"/>
      </w:tblGrid>
      <w:tr w:rsidR="00C65302" w:rsidRPr="003D2F05" w14:paraId="0DCB0F3F" w14:textId="77777777" w:rsidTr="00156841">
        <w:tc>
          <w:tcPr>
            <w:tcW w:w="516" w:type="dxa"/>
          </w:tcPr>
          <w:p w14:paraId="686535CD"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w:t>
            </w:r>
          </w:p>
        </w:tc>
        <w:tc>
          <w:tcPr>
            <w:tcW w:w="2853" w:type="dxa"/>
          </w:tcPr>
          <w:p w14:paraId="0DCDE047" w14:textId="77777777" w:rsidR="00350B74" w:rsidRPr="003D2F05" w:rsidRDefault="00350B74" w:rsidP="00156841">
            <w:pPr>
              <w:jc w:val="center"/>
              <w:rPr>
                <w:rFonts w:ascii="Times New Roman" w:hAnsi="Times New Roman"/>
                <w:b/>
                <w:sz w:val="20"/>
                <w:szCs w:val="20"/>
              </w:rPr>
            </w:pPr>
            <w:r w:rsidRPr="003D2F05">
              <w:rPr>
                <w:rFonts w:ascii="Times New Roman" w:hAnsi="Times New Roman"/>
                <w:b/>
                <w:sz w:val="20"/>
                <w:szCs w:val="20"/>
              </w:rPr>
              <w:t>ФИО учащегося</w:t>
            </w:r>
          </w:p>
        </w:tc>
        <w:tc>
          <w:tcPr>
            <w:tcW w:w="1855" w:type="dxa"/>
          </w:tcPr>
          <w:p w14:paraId="2E21BF5D" w14:textId="77777777" w:rsidR="00350B74" w:rsidRPr="003D2F05" w:rsidRDefault="00350B74" w:rsidP="00156841">
            <w:pPr>
              <w:jc w:val="center"/>
              <w:rPr>
                <w:rFonts w:ascii="Times New Roman" w:hAnsi="Times New Roman"/>
                <w:b/>
                <w:sz w:val="20"/>
                <w:szCs w:val="20"/>
              </w:rPr>
            </w:pPr>
            <w:r w:rsidRPr="003D2F05">
              <w:rPr>
                <w:rFonts w:ascii="Times New Roman" w:hAnsi="Times New Roman"/>
                <w:b/>
                <w:sz w:val="20"/>
                <w:szCs w:val="20"/>
              </w:rPr>
              <w:t>Результат</w:t>
            </w:r>
          </w:p>
        </w:tc>
        <w:tc>
          <w:tcPr>
            <w:tcW w:w="3969" w:type="dxa"/>
          </w:tcPr>
          <w:p w14:paraId="5FB715C5" w14:textId="77777777" w:rsidR="00350B74" w:rsidRPr="003D2F05" w:rsidRDefault="00350B74" w:rsidP="00156841">
            <w:pPr>
              <w:jc w:val="center"/>
              <w:rPr>
                <w:rFonts w:ascii="Times New Roman" w:hAnsi="Times New Roman"/>
                <w:b/>
                <w:sz w:val="20"/>
                <w:szCs w:val="20"/>
              </w:rPr>
            </w:pPr>
            <w:r w:rsidRPr="003D2F05">
              <w:rPr>
                <w:rFonts w:ascii="Times New Roman" w:hAnsi="Times New Roman"/>
                <w:b/>
                <w:sz w:val="20"/>
                <w:szCs w:val="20"/>
              </w:rPr>
              <w:t>Пояснение</w:t>
            </w:r>
          </w:p>
        </w:tc>
      </w:tr>
      <w:tr w:rsidR="00C65302" w:rsidRPr="003D2F05" w14:paraId="645F74D6" w14:textId="77777777" w:rsidTr="00156841">
        <w:tc>
          <w:tcPr>
            <w:tcW w:w="516" w:type="dxa"/>
            <w:shd w:val="clear" w:color="auto" w:fill="FFFFFF" w:themeFill="background1"/>
          </w:tcPr>
          <w:p w14:paraId="42148DD9"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w:t>
            </w:r>
          </w:p>
        </w:tc>
        <w:tc>
          <w:tcPr>
            <w:tcW w:w="2853" w:type="dxa"/>
            <w:shd w:val="clear" w:color="auto" w:fill="FFFFFF" w:themeFill="background1"/>
          </w:tcPr>
          <w:p w14:paraId="29928CE2"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lang w:val="kk-KZ"/>
              </w:rPr>
              <w:t xml:space="preserve">Бикбаева Алина  </w:t>
            </w:r>
          </w:p>
        </w:tc>
        <w:tc>
          <w:tcPr>
            <w:tcW w:w="1855" w:type="dxa"/>
            <w:shd w:val="clear" w:color="auto" w:fill="FFFFFF" w:themeFill="background1"/>
          </w:tcPr>
          <w:p w14:paraId="763385C7"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102</w:t>
            </w:r>
          </w:p>
        </w:tc>
        <w:tc>
          <w:tcPr>
            <w:tcW w:w="3969" w:type="dxa"/>
            <w:shd w:val="clear" w:color="auto" w:fill="FFFFFF" w:themeFill="background1"/>
          </w:tcPr>
          <w:p w14:paraId="31A00EAB"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lang w:val="kk-KZ"/>
              </w:rPr>
              <w:t>Высокий уровень жизнестойкости</w:t>
            </w:r>
          </w:p>
        </w:tc>
      </w:tr>
      <w:tr w:rsidR="00C65302" w:rsidRPr="003D2F05" w14:paraId="662C076E" w14:textId="77777777" w:rsidTr="00156841">
        <w:tc>
          <w:tcPr>
            <w:tcW w:w="516" w:type="dxa"/>
            <w:shd w:val="clear" w:color="auto" w:fill="A8D08D" w:themeFill="accent6" w:themeFillTint="99"/>
          </w:tcPr>
          <w:p w14:paraId="3D1210DB"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2.</w:t>
            </w:r>
          </w:p>
        </w:tc>
        <w:tc>
          <w:tcPr>
            <w:tcW w:w="2853" w:type="dxa"/>
            <w:shd w:val="clear" w:color="auto" w:fill="A8D08D" w:themeFill="accent6" w:themeFillTint="99"/>
          </w:tcPr>
          <w:p w14:paraId="791D7699"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lang w:val="kk-KZ"/>
              </w:rPr>
              <w:t xml:space="preserve">Борумбаева Мадина </w:t>
            </w:r>
          </w:p>
        </w:tc>
        <w:tc>
          <w:tcPr>
            <w:tcW w:w="1855" w:type="dxa"/>
            <w:shd w:val="clear" w:color="auto" w:fill="A8D08D" w:themeFill="accent6" w:themeFillTint="99"/>
          </w:tcPr>
          <w:p w14:paraId="7A5BD200"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63</w:t>
            </w:r>
          </w:p>
        </w:tc>
        <w:tc>
          <w:tcPr>
            <w:tcW w:w="3969" w:type="dxa"/>
            <w:shd w:val="clear" w:color="auto" w:fill="A8D08D" w:themeFill="accent6" w:themeFillTint="99"/>
          </w:tcPr>
          <w:p w14:paraId="2F94451C"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Низкий уровень жизнестойкости</w:t>
            </w:r>
          </w:p>
        </w:tc>
      </w:tr>
      <w:tr w:rsidR="00C65302" w:rsidRPr="003D2F05" w14:paraId="617FBFBA" w14:textId="77777777" w:rsidTr="00156841">
        <w:tc>
          <w:tcPr>
            <w:tcW w:w="516" w:type="dxa"/>
            <w:shd w:val="clear" w:color="auto" w:fill="FFFFFF" w:themeFill="background1"/>
          </w:tcPr>
          <w:p w14:paraId="4225F302"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3.</w:t>
            </w:r>
          </w:p>
        </w:tc>
        <w:tc>
          <w:tcPr>
            <w:tcW w:w="2853" w:type="dxa"/>
            <w:shd w:val="clear" w:color="auto" w:fill="FFFFFF" w:themeFill="background1"/>
          </w:tcPr>
          <w:p w14:paraId="44E86AB8"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lang w:val="kk-KZ"/>
              </w:rPr>
              <w:t xml:space="preserve">Вайншток Анна </w:t>
            </w:r>
          </w:p>
        </w:tc>
        <w:tc>
          <w:tcPr>
            <w:tcW w:w="1855" w:type="dxa"/>
            <w:shd w:val="clear" w:color="auto" w:fill="FFFFFF" w:themeFill="background1"/>
          </w:tcPr>
          <w:p w14:paraId="2352EA44"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92</w:t>
            </w:r>
          </w:p>
        </w:tc>
        <w:tc>
          <w:tcPr>
            <w:tcW w:w="3969" w:type="dxa"/>
            <w:shd w:val="clear" w:color="auto" w:fill="FFFFFF" w:themeFill="background1"/>
          </w:tcPr>
          <w:p w14:paraId="3EF1E8E0"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lang w:val="kk-KZ"/>
              </w:rPr>
              <w:t>Высокий уровень жизнестойкости</w:t>
            </w:r>
          </w:p>
        </w:tc>
      </w:tr>
      <w:tr w:rsidR="00C65302" w:rsidRPr="003D2F05" w14:paraId="6948E872" w14:textId="77777777" w:rsidTr="00156841">
        <w:tc>
          <w:tcPr>
            <w:tcW w:w="516" w:type="dxa"/>
            <w:shd w:val="clear" w:color="auto" w:fill="FFFFFF" w:themeFill="background1"/>
          </w:tcPr>
          <w:p w14:paraId="7CEB210D"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4.</w:t>
            </w:r>
          </w:p>
        </w:tc>
        <w:tc>
          <w:tcPr>
            <w:tcW w:w="2853" w:type="dxa"/>
            <w:shd w:val="clear" w:color="auto" w:fill="FFFFFF" w:themeFill="background1"/>
          </w:tcPr>
          <w:p w14:paraId="635FF1CC"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 xml:space="preserve">Выходцев Артур </w:t>
            </w:r>
          </w:p>
        </w:tc>
        <w:tc>
          <w:tcPr>
            <w:tcW w:w="1855" w:type="dxa"/>
            <w:shd w:val="clear" w:color="auto" w:fill="FFFFFF" w:themeFill="background1"/>
          </w:tcPr>
          <w:p w14:paraId="72CC0589"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119</w:t>
            </w:r>
          </w:p>
        </w:tc>
        <w:tc>
          <w:tcPr>
            <w:tcW w:w="3969" w:type="dxa"/>
            <w:shd w:val="clear" w:color="auto" w:fill="FFFFFF" w:themeFill="background1"/>
          </w:tcPr>
          <w:p w14:paraId="17FD3E3A"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lang w:val="kk-KZ"/>
              </w:rPr>
              <w:t>Высокий уровень жизнестойкости</w:t>
            </w:r>
          </w:p>
        </w:tc>
      </w:tr>
      <w:tr w:rsidR="00C65302" w:rsidRPr="003D2F05" w14:paraId="6E14973B" w14:textId="77777777" w:rsidTr="00156841">
        <w:tc>
          <w:tcPr>
            <w:tcW w:w="516" w:type="dxa"/>
            <w:shd w:val="clear" w:color="auto" w:fill="FFFFFF" w:themeFill="background1"/>
          </w:tcPr>
          <w:p w14:paraId="2D0A5227"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5.</w:t>
            </w:r>
          </w:p>
        </w:tc>
        <w:tc>
          <w:tcPr>
            <w:tcW w:w="2853" w:type="dxa"/>
            <w:shd w:val="clear" w:color="auto" w:fill="FFFFFF" w:themeFill="background1"/>
          </w:tcPr>
          <w:p w14:paraId="7FFE7BDB" w14:textId="77777777" w:rsidR="00350B74" w:rsidRPr="003D2F05" w:rsidRDefault="00350B74" w:rsidP="00156841">
            <w:pPr>
              <w:rPr>
                <w:rFonts w:ascii="Times New Roman" w:hAnsi="Times New Roman"/>
                <w:sz w:val="20"/>
                <w:szCs w:val="20"/>
              </w:rPr>
            </w:pPr>
            <w:proofErr w:type="spellStart"/>
            <w:r w:rsidRPr="003D2F05">
              <w:rPr>
                <w:rFonts w:ascii="Times New Roman" w:hAnsi="Times New Roman"/>
                <w:sz w:val="20"/>
                <w:szCs w:val="20"/>
              </w:rPr>
              <w:t>Каиржанов</w:t>
            </w:r>
            <w:proofErr w:type="spellEnd"/>
            <w:r w:rsidRPr="003D2F05">
              <w:rPr>
                <w:rFonts w:ascii="Times New Roman" w:hAnsi="Times New Roman"/>
                <w:sz w:val="20"/>
                <w:szCs w:val="20"/>
              </w:rPr>
              <w:t xml:space="preserve"> Нурлан </w:t>
            </w:r>
          </w:p>
        </w:tc>
        <w:tc>
          <w:tcPr>
            <w:tcW w:w="1855" w:type="dxa"/>
            <w:shd w:val="clear" w:color="auto" w:fill="FFFFFF" w:themeFill="background1"/>
          </w:tcPr>
          <w:p w14:paraId="60E26AA8"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73</w:t>
            </w:r>
          </w:p>
        </w:tc>
        <w:tc>
          <w:tcPr>
            <w:tcW w:w="3969" w:type="dxa"/>
            <w:shd w:val="clear" w:color="auto" w:fill="FFFFFF" w:themeFill="background1"/>
          </w:tcPr>
          <w:p w14:paraId="692290A9"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Средний уровень жизнестойкости</w:t>
            </w:r>
          </w:p>
        </w:tc>
      </w:tr>
      <w:tr w:rsidR="00C65302" w:rsidRPr="003D2F05" w14:paraId="52FCF65D" w14:textId="77777777" w:rsidTr="00156841">
        <w:tc>
          <w:tcPr>
            <w:tcW w:w="516" w:type="dxa"/>
            <w:shd w:val="clear" w:color="auto" w:fill="FFFFFF" w:themeFill="background1"/>
          </w:tcPr>
          <w:p w14:paraId="26FAAB98"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6.</w:t>
            </w:r>
          </w:p>
        </w:tc>
        <w:tc>
          <w:tcPr>
            <w:tcW w:w="2853" w:type="dxa"/>
            <w:shd w:val="clear" w:color="auto" w:fill="FFFFFF" w:themeFill="background1"/>
          </w:tcPr>
          <w:p w14:paraId="7995B51D"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lang w:val="kk-KZ"/>
              </w:rPr>
              <w:t xml:space="preserve">Кудайбергенова Алина </w:t>
            </w:r>
          </w:p>
        </w:tc>
        <w:tc>
          <w:tcPr>
            <w:tcW w:w="1855" w:type="dxa"/>
            <w:shd w:val="clear" w:color="auto" w:fill="FFFFFF" w:themeFill="background1"/>
          </w:tcPr>
          <w:p w14:paraId="7F522400"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114</w:t>
            </w:r>
          </w:p>
        </w:tc>
        <w:tc>
          <w:tcPr>
            <w:tcW w:w="3969" w:type="dxa"/>
            <w:shd w:val="clear" w:color="auto" w:fill="FFFFFF" w:themeFill="background1"/>
          </w:tcPr>
          <w:p w14:paraId="0D3C079E"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lang w:val="kk-KZ"/>
              </w:rPr>
              <w:t>Высокий уровень жизнестойкости</w:t>
            </w:r>
          </w:p>
        </w:tc>
      </w:tr>
      <w:tr w:rsidR="00C65302" w:rsidRPr="003D2F05" w14:paraId="38E76A48" w14:textId="77777777" w:rsidTr="00156841">
        <w:tc>
          <w:tcPr>
            <w:tcW w:w="516" w:type="dxa"/>
            <w:shd w:val="clear" w:color="auto" w:fill="FFFFFF" w:themeFill="background1"/>
          </w:tcPr>
          <w:p w14:paraId="4D842FF1"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7.</w:t>
            </w:r>
          </w:p>
        </w:tc>
        <w:tc>
          <w:tcPr>
            <w:tcW w:w="2853" w:type="dxa"/>
            <w:shd w:val="clear" w:color="auto" w:fill="FFFFFF" w:themeFill="background1"/>
          </w:tcPr>
          <w:p w14:paraId="63300871"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lang w:val="kk-KZ"/>
              </w:rPr>
              <w:t>Қадыр Данель</w:t>
            </w:r>
          </w:p>
        </w:tc>
        <w:tc>
          <w:tcPr>
            <w:tcW w:w="1855" w:type="dxa"/>
            <w:shd w:val="clear" w:color="auto" w:fill="FFFFFF" w:themeFill="background1"/>
          </w:tcPr>
          <w:p w14:paraId="44C0B35D"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84</w:t>
            </w:r>
          </w:p>
        </w:tc>
        <w:tc>
          <w:tcPr>
            <w:tcW w:w="3969" w:type="dxa"/>
            <w:shd w:val="clear" w:color="auto" w:fill="FFFFFF" w:themeFill="background1"/>
          </w:tcPr>
          <w:p w14:paraId="2FADC83C"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Средний уровень жизнестойкости</w:t>
            </w:r>
          </w:p>
        </w:tc>
      </w:tr>
      <w:tr w:rsidR="00C65302" w:rsidRPr="003D2F05" w14:paraId="175A56B9" w14:textId="77777777" w:rsidTr="00156841">
        <w:tc>
          <w:tcPr>
            <w:tcW w:w="516" w:type="dxa"/>
            <w:shd w:val="clear" w:color="auto" w:fill="FFFFFF" w:themeFill="background1"/>
          </w:tcPr>
          <w:p w14:paraId="20E526BF"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8.</w:t>
            </w:r>
          </w:p>
        </w:tc>
        <w:tc>
          <w:tcPr>
            <w:tcW w:w="2853" w:type="dxa"/>
            <w:shd w:val="clear" w:color="auto" w:fill="FFFFFF" w:themeFill="background1"/>
          </w:tcPr>
          <w:p w14:paraId="120C3805"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lang w:val="kk-KZ"/>
              </w:rPr>
              <w:t xml:space="preserve">Қасым Дәмелі </w:t>
            </w:r>
          </w:p>
        </w:tc>
        <w:tc>
          <w:tcPr>
            <w:tcW w:w="1855" w:type="dxa"/>
            <w:shd w:val="clear" w:color="auto" w:fill="FFFFFF" w:themeFill="background1"/>
          </w:tcPr>
          <w:p w14:paraId="79CDC7FE"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90</w:t>
            </w:r>
          </w:p>
        </w:tc>
        <w:tc>
          <w:tcPr>
            <w:tcW w:w="3969" w:type="dxa"/>
            <w:shd w:val="clear" w:color="auto" w:fill="FFFFFF" w:themeFill="background1"/>
          </w:tcPr>
          <w:p w14:paraId="667E539B"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lang w:val="kk-KZ"/>
              </w:rPr>
              <w:t>Высокий уровень жизнестойкости</w:t>
            </w:r>
          </w:p>
        </w:tc>
      </w:tr>
      <w:tr w:rsidR="00C65302" w:rsidRPr="003D2F05" w14:paraId="1A6F36A6" w14:textId="77777777" w:rsidTr="00156841">
        <w:tc>
          <w:tcPr>
            <w:tcW w:w="516" w:type="dxa"/>
            <w:shd w:val="clear" w:color="auto" w:fill="FFFFFF" w:themeFill="background1"/>
          </w:tcPr>
          <w:p w14:paraId="7FBDC2E2"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9.</w:t>
            </w:r>
          </w:p>
        </w:tc>
        <w:tc>
          <w:tcPr>
            <w:tcW w:w="2853" w:type="dxa"/>
            <w:shd w:val="clear" w:color="auto" w:fill="FFFFFF" w:themeFill="background1"/>
          </w:tcPr>
          <w:p w14:paraId="2DEA437A"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lang w:val="kk-KZ"/>
              </w:rPr>
              <w:t xml:space="preserve">Ли Никита </w:t>
            </w:r>
          </w:p>
        </w:tc>
        <w:tc>
          <w:tcPr>
            <w:tcW w:w="1855" w:type="dxa"/>
            <w:shd w:val="clear" w:color="auto" w:fill="FFFFFF" w:themeFill="background1"/>
          </w:tcPr>
          <w:p w14:paraId="0F2B5E0A"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70</w:t>
            </w:r>
          </w:p>
        </w:tc>
        <w:tc>
          <w:tcPr>
            <w:tcW w:w="3969" w:type="dxa"/>
            <w:shd w:val="clear" w:color="auto" w:fill="FFFFFF" w:themeFill="background1"/>
          </w:tcPr>
          <w:p w14:paraId="0DC35A63"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Средний уровень жизнестойкости</w:t>
            </w:r>
          </w:p>
        </w:tc>
      </w:tr>
      <w:tr w:rsidR="00C65302" w:rsidRPr="003D2F05" w14:paraId="043A3E9C" w14:textId="77777777" w:rsidTr="00156841">
        <w:tc>
          <w:tcPr>
            <w:tcW w:w="516" w:type="dxa"/>
            <w:shd w:val="clear" w:color="auto" w:fill="FFFFFF" w:themeFill="background1"/>
          </w:tcPr>
          <w:p w14:paraId="37903800"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10.</w:t>
            </w:r>
          </w:p>
        </w:tc>
        <w:tc>
          <w:tcPr>
            <w:tcW w:w="2853" w:type="dxa"/>
            <w:shd w:val="clear" w:color="auto" w:fill="FFFFFF" w:themeFill="background1"/>
          </w:tcPr>
          <w:p w14:paraId="32C12C98"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 xml:space="preserve">Лось Надежда </w:t>
            </w:r>
          </w:p>
        </w:tc>
        <w:tc>
          <w:tcPr>
            <w:tcW w:w="1855" w:type="dxa"/>
            <w:shd w:val="clear" w:color="auto" w:fill="FFFFFF" w:themeFill="background1"/>
          </w:tcPr>
          <w:p w14:paraId="37D89FD5"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97</w:t>
            </w:r>
          </w:p>
        </w:tc>
        <w:tc>
          <w:tcPr>
            <w:tcW w:w="3969" w:type="dxa"/>
            <w:shd w:val="clear" w:color="auto" w:fill="FFFFFF" w:themeFill="background1"/>
          </w:tcPr>
          <w:p w14:paraId="0C787557" w14:textId="77777777" w:rsidR="00350B74" w:rsidRPr="003D2F05" w:rsidRDefault="00350B74" w:rsidP="00156841">
            <w:pPr>
              <w:rPr>
                <w:rFonts w:ascii="Times New Roman" w:hAnsi="Times New Roman"/>
                <w:b/>
                <w:sz w:val="20"/>
                <w:szCs w:val="20"/>
              </w:rPr>
            </w:pPr>
            <w:r w:rsidRPr="003D2F05">
              <w:rPr>
                <w:rFonts w:ascii="Times New Roman" w:hAnsi="Times New Roman"/>
                <w:sz w:val="20"/>
                <w:szCs w:val="20"/>
                <w:lang w:val="kk-KZ"/>
              </w:rPr>
              <w:t>Высокий уровень жизнестойкости</w:t>
            </w:r>
          </w:p>
        </w:tc>
      </w:tr>
      <w:tr w:rsidR="00C65302" w:rsidRPr="003D2F05" w14:paraId="0EF0AECB" w14:textId="77777777" w:rsidTr="00156841">
        <w:tc>
          <w:tcPr>
            <w:tcW w:w="516" w:type="dxa"/>
            <w:shd w:val="clear" w:color="auto" w:fill="FFFFFF" w:themeFill="background1"/>
          </w:tcPr>
          <w:p w14:paraId="49809C65"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11.</w:t>
            </w:r>
          </w:p>
        </w:tc>
        <w:tc>
          <w:tcPr>
            <w:tcW w:w="2853" w:type="dxa"/>
            <w:shd w:val="clear" w:color="auto" w:fill="FFFFFF" w:themeFill="background1"/>
          </w:tcPr>
          <w:p w14:paraId="65FCB198"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 xml:space="preserve">Лукашук Алина </w:t>
            </w:r>
          </w:p>
        </w:tc>
        <w:tc>
          <w:tcPr>
            <w:tcW w:w="1855" w:type="dxa"/>
            <w:shd w:val="clear" w:color="auto" w:fill="FFFFFF" w:themeFill="background1"/>
          </w:tcPr>
          <w:p w14:paraId="2A360B6E" w14:textId="77777777" w:rsidR="00350B74" w:rsidRPr="003D2F05" w:rsidRDefault="00350B74" w:rsidP="00156841">
            <w:pPr>
              <w:jc w:val="center"/>
              <w:rPr>
                <w:rFonts w:ascii="Times New Roman" w:hAnsi="Times New Roman"/>
                <w:sz w:val="20"/>
                <w:szCs w:val="20"/>
              </w:rPr>
            </w:pPr>
            <w:r w:rsidRPr="003D2F05">
              <w:rPr>
                <w:rFonts w:ascii="Times New Roman" w:hAnsi="Times New Roman"/>
                <w:sz w:val="20"/>
                <w:szCs w:val="20"/>
              </w:rPr>
              <w:t>88</w:t>
            </w:r>
          </w:p>
        </w:tc>
        <w:tc>
          <w:tcPr>
            <w:tcW w:w="3969" w:type="dxa"/>
            <w:shd w:val="clear" w:color="auto" w:fill="FFFFFF" w:themeFill="background1"/>
          </w:tcPr>
          <w:p w14:paraId="7661546C"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Средний уровень жизнестойкости</w:t>
            </w:r>
          </w:p>
        </w:tc>
      </w:tr>
      <w:tr w:rsidR="00C65302" w:rsidRPr="003D2F05" w14:paraId="59F4F703" w14:textId="77777777" w:rsidTr="00156841">
        <w:tc>
          <w:tcPr>
            <w:tcW w:w="516" w:type="dxa"/>
            <w:shd w:val="clear" w:color="auto" w:fill="FFFFFF" w:themeFill="background1"/>
          </w:tcPr>
          <w:p w14:paraId="426E6974"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12.</w:t>
            </w:r>
          </w:p>
        </w:tc>
        <w:tc>
          <w:tcPr>
            <w:tcW w:w="2853" w:type="dxa"/>
            <w:shd w:val="clear" w:color="auto" w:fill="FFFFFF" w:themeFill="background1"/>
          </w:tcPr>
          <w:p w14:paraId="20D05A77"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lang w:val="kk-KZ"/>
              </w:rPr>
              <w:t xml:space="preserve">Муратбаева Айша </w:t>
            </w:r>
          </w:p>
        </w:tc>
        <w:tc>
          <w:tcPr>
            <w:tcW w:w="1855" w:type="dxa"/>
            <w:shd w:val="clear" w:color="auto" w:fill="FFFFFF" w:themeFill="background1"/>
          </w:tcPr>
          <w:p w14:paraId="742B3A1B"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82</w:t>
            </w:r>
          </w:p>
        </w:tc>
        <w:tc>
          <w:tcPr>
            <w:tcW w:w="3969" w:type="dxa"/>
            <w:shd w:val="clear" w:color="auto" w:fill="FFFFFF" w:themeFill="background1"/>
          </w:tcPr>
          <w:p w14:paraId="39610476"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Средний уровень жизнестойкости</w:t>
            </w:r>
          </w:p>
        </w:tc>
      </w:tr>
      <w:tr w:rsidR="00C65302" w:rsidRPr="003D2F05" w14:paraId="4868F7AE" w14:textId="77777777" w:rsidTr="00156841">
        <w:tc>
          <w:tcPr>
            <w:tcW w:w="516" w:type="dxa"/>
            <w:shd w:val="clear" w:color="auto" w:fill="FFFFFF" w:themeFill="background1"/>
          </w:tcPr>
          <w:p w14:paraId="25B50742"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13.</w:t>
            </w:r>
          </w:p>
        </w:tc>
        <w:tc>
          <w:tcPr>
            <w:tcW w:w="2853" w:type="dxa"/>
            <w:shd w:val="clear" w:color="auto" w:fill="FFFFFF" w:themeFill="background1"/>
          </w:tcPr>
          <w:p w14:paraId="2CE4284C"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 xml:space="preserve">Набиев Ахмет </w:t>
            </w:r>
          </w:p>
        </w:tc>
        <w:tc>
          <w:tcPr>
            <w:tcW w:w="1855" w:type="dxa"/>
            <w:shd w:val="clear" w:color="auto" w:fill="FFFFFF" w:themeFill="background1"/>
          </w:tcPr>
          <w:p w14:paraId="47EAC3BA"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76</w:t>
            </w:r>
          </w:p>
        </w:tc>
        <w:tc>
          <w:tcPr>
            <w:tcW w:w="3969" w:type="dxa"/>
            <w:shd w:val="clear" w:color="auto" w:fill="FFFFFF" w:themeFill="background1"/>
          </w:tcPr>
          <w:p w14:paraId="1463816D"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Средний уровень жизнестойкости</w:t>
            </w:r>
          </w:p>
        </w:tc>
      </w:tr>
      <w:tr w:rsidR="00C65302" w:rsidRPr="003D2F05" w14:paraId="1938539C" w14:textId="77777777" w:rsidTr="00156841">
        <w:tc>
          <w:tcPr>
            <w:tcW w:w="516" w:type="dxa"/>
            <w:shd w:val="clear" w:color="auto" w:fill="FFFFFF" w:themeFill="background1"/>
          </w:tcPr>
          <w:p w14:paraId="7DF2BA2E"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14.</w:t>
            </w:r>
          </w:p>
        </w:tc>
        <w:tc>
          <w:tcPr>
            <w:tcW w:w="2853" w:type="dxa"/>
            <w:shd w:val="clear" w:color="auto" w:fill="FFFFFF" w:themeFill="background1"/>
          </w:tcPr>
          <w:p w14:paraId="63DD6D19"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 xml:space="preserve">Никулин Егор </w:t>
            </w:r>
          </w:p>
        </w:tc>
        <w:tc>
          <w:tcPr>
            <w:tcW w:w="1855" w:type="dxa"/>
            <w:shd w:val="clear" w:color="auto" w:fill="FFFFFF" w:themeFill="background1"/>
          </w:tcPr>
          <w:p w14:paraId="40AF319F"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89</w:t>
            </w:r>
          </w:p>
        </w:tc>
        <w:tc>
          <w:tcPr>
            <w:tcW w:w="3969" w:type="dxa"/>
            <w:shd w:val="clear" w:color="auto" w:fill="FFFFFF" w:themeFill="background1"/>
          </w:tcPr>
          <w:p w14:paraId="1C0F7CED"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Средний уровень жизнестойкости</w:t>
            </w:r>
          </w:p>
        </w:tc>
      </w:tr>
      <w:tr w:rsidR="00C65302" w:rsidRPr="003D2F05" w14:paraId="4E786612" w14:textId="77777777" w:rsidTr="00156841">
        <w:tc>
          <w:tcPr>
            <w:tcW w:w="516" w:type="dxa"/>
            <w:shd w:val="clear" w:color="auto" w:fill="FFFFFF" w:themeFill="background1"/>
          </w:tcPr>
          <w:p w14:paraId="20EC5467"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15.</w:t>
            </w:r>
          </w:p>
        </w:tc>
        <w:tc>
          <w:tcPr>
            <w:tcW w:w="2853" w:type="dxa"/>
            <w:shd w:val="clear" w:color="auto" w:fill="FFFFFF" w:themeFill="background1"/>
          </w:tcPr>
          <w:p w14:paraId="256EA6E5" w14:textId="77777777" w:rsidR="00350B74" w:rsidRPr="003D2F05" w:rsidRDefault="00350B74" w:rsidP="00156841">
            <w:pPr>
              <w:rPr>
                <w:rFonts w:ascii="Times New Roman" w:hAnsi="Times New Roman"/>
                <w:sz w:val="20"/>
                <w:szCs w:val="20"/>
              </w:rPr>
            </w:pPr>
            <w:proofErr w:type="spellStart"/>
            <w:r w:rsidRPr="003D2F05">
              <w:rPr>
                <w:rFonts w:ascii="Times New Roman" w:hAnsi="Times New Roman"/>
                <w:sz w:val="20"/>
                <w:szCs w:val="20"/>
              </w:rPr>
              <w:t>Олжабай</w:t>
            </w:r>
            <w:proofErr w:type="spellEnd"/>
            <w:r w:rsidRPr="003D2F05">
              <w:rPr>
                <w:rFonts w:ascii="Times New Roman" w:hAnsi="Times New Roman"/>
                <w:sz w:val="20"/>
                <w:szCs w:val="20"/>
              </w:rPr>
              <w:t xml:space="preserve"> Ильяс</w:t>
            </w:r>
          </w:p>
        </w:tc>
        <w:tc>
          <w:tcPr>
            <w:tcW w:w="1855" w:type="dxa"/>
            <w:shd w:val="clear" w:color="auto" w:fill="FFFFFF" w:themeFill="background1"/>
          </w:tcPr>
          <w:p w14:paraId="210570DE"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71</w:t>
            </w:r>
          </w:p>
        </w:tc>
        <w:tc>
          <w:tcPr>
            <w:tcW w:w="3969" w:type="dxa"/>
            <w:shd w:val="clear" w:color="auto" w:fill="FFFFFF" w:themeFill="background1"/>
          </w:tcPr>
          <w:p w14:paraId="68C7A7AC"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Средний уровень жизнестойкости</w:t>
            </w:r>
          </w:p>
        </w:tc>
      </w:tr>
      <w:tr w:rsidR="00C65302" w:rsidRPr="003D2F05" w14:paraId="729CC65F" w14:textId="77777777" w:rsidTr="00156841">
        <w:tc>
          <w:tcPr>
            <w:tcW w:w="516" w:type="dxa"/>
            <w:shd w:val="clear" w:color="auto" w:fill="FFFFFF" w:themeFill="background1"/>
          </w:tcPr>
          <w:p w14:paraId="7BF0B2A7"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16.</w:t>
            </w:r>
          </w:p>
        </w:tc>
        <w:tc>
          <w:tcPr>
            <w:tcW w:w="2853" w:type="dxa"/>
            <w:shd w:val="clear" w:color="auto" w:fill="FFFFFF" w:themeFill="background1"/>
          </w:tcPr>
          <w:p w14:paraId="5C02A302" w14:textId="77777777" w:rsidR="00350B74" w:rsidRPr="003D2F05" w:rsidRDefault="00350B74" w:rsidP="00156841">
            <w:pPr>
              <w:rPr>
                <w:rFonts w:ascii="Times New Roman" w:hAnsi="Times New Roman"/>
                <w:sz w:val="20"/>
                <w:szCs w:val="20"/>
              </w:rPr>
            </w:pPr>
            <w:proofErr w:type="spellStart"/>
            <w:r w:rsidRPr="003D2F05">
              <w:rPr>
                <w:rFonts w:ascii="Times New Roman" w:hAnsi="Times New Roman"/>
                <w:sz w:val="20"/>
                <w:szCs w:val="20"/>
              </w:rPr>
              <w:t>Онгонусова</w:t>
            </w:r>
            <w:proofErr w:type="spellEnd"/>
            <w:r w:rsidRPr="003D2F05">
              <w:rPr>
                <w:rFonts w:ascii="Times New Roman" w:hAnsi="Times New Roman"/>
                <w:sz w:val="20"/>
                <w:szCs w:val="20"/>
              </w:rPr>
              <w:t xml:space="preserve"> Алия</w:t>
            </w:r>
          </w:p>
        </w:tc>
        <w:tc>
          <w:tcPr>
            <w:tcW w:w="1855" w:type="dxa"/>
            <w:shd w:val="clear" w:color="auto" w:fill="FFFFFF" w:themeFill="background1"/>
          </w:tcPr>
          <w:p w14:paraId="6C3464C2"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106</w:t>
            </w:r>
          </w:p>
        </w:tc>
        <w:tc>
          <w:tcPr>
            <w:tcW w:w="3969" w:type="dxa"/>
            <w:shd w:val="clear" w:color="auto" w:fill="FFFFFF" w:themeFill="background1"/>
          </w:tcPr>
          <w:p w14:paraId="310A48EF" w14:textId="77777777" w:rsidR="00350B74" w:rsidRPr="003D2F05" w:rsidRDefault="00350B74" w:rsidP="00156841">
            <w:pPr>
              <w:rPr>
                <w:rFonts w:ascii="Times New Roman" w:hAnsi="Times New Roman"/>
                <w:b/>
                <w:sz w:val="20"/>
                <w:szCs w:val="20"/>
              </w:rPr>
            </w:pPr>
            <w:r w:rsidRPr="003D2F05">
              <w:rPr>
                <w:rFonts w:ascii="Times New Roman" w:hAnsi="Times New Roman"/>
                <w:sz w:val="20"/>
                <w:szCs w:val="20"/>
                <w:lang w:val="kk-KZ"/>
              </w:rPr>
              <w:t>Высокий уровень жизнестойкости</w:t>
            </w:r>
          </w:p>
        </w:tc>
      </w:tr>
      <w:tr w:rsidR="00C65302" w:rsidRPr="003D2F05" w14:paraId="21E757E1" w14:textId="77777777" w:rsidTr="00156841">
        <w:tc>
          <w:tcPr>
            <w:tcW w:w="516" w:type="dxa"/>
            <w:shd w:val="clear" w:color="auto" w:fill="FFFFFF" w:themeFill="background1"/>
          </w:tcPr>
          <w:p w14:paraId="03732AA5"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17.</w:t>
            </w:r>
          </w:p>
        </w:tc>
        <w:tc>
          <w:tcPr>
            <w:tcW w:w="2853" w:type="dxa"/>
            <w:shd w:val="clear" w:color="auto" w:fill="FFFFFF" w:themeFill="background1"/>
          </w:tcPr>
          <w:p w14:paraId="7437A06E"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lang w:val="kk-KZ"/>
              </w:rPr>
              <w:t xml:space="preserve">Панина Валерия </w:t>
            </w:r>
          </w:p>
        </w:tc>
        <w:tc>
          <w:tcPr>
            <w:tcW w:w="1855" w:type="dxa"/>
            <w:shd w:val="clear" w:color="auto" w:fill="FFFFFF" w:themeFill="background1"/>
          </w:tcPr>
          <w:p w14:paraId="15128769"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103</w:t>
            </w:r>
          </w:p>
        </w:tc>
        <w:tc>
          <w:tcPr>
            <w:tcW w:w="3969" w:type="dxa"/>
            <w:shd w:val="clear" w:color="auto" w:fill="FFFFFF" w:themeFill="background1"/>
          </w:tcPr>
          <w:p w14:paraId="02E18CE8"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lang w:val="kk-KZ"/>
              </w:rPr>
              <w:t>Высокий уровень жизнестойкости</w:t>
            </w:r>
          </w:p>
        </w:tc>
      </w:tr>
      <w:tr w:rsidR="00C65302" w:rsidRPr="003D2F05" w14:paraId="545F85B5" w14:textId="77777777" w:rsidTr="00156841">
        <w:tc>
          <w:tcPr>
            <w:tcW w:w="516" w:type="dxa"/>
            <w:shd w:val="clear" w:color="auto" w:fill="A8D08D" w:themeFill="accent6" w:themeFillTint="99"/>
          </w:tcPr>
          <w:p w14:paraId="4323240A"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18.</w:t>
            </w:r>
          </w:p>
        </w:tc>
        <w:tc>
          <w:tcPr>
            <w:tcW w:w="2853" w:type="dxa"/>
            <w:shd w:val="clear" w:color="auto" w:fill="A8D08D" w:themeFill="accent6" w:themeFillTint="99"/>
          </w:tcPr>
          <w:p w14:paraId="362A612F" w14:textId="77777777" w:rsidR="00350B74" w:rsidRPr="003D2F05" w:rsidRDefault="00350B74" w:rsidP="00156841">
            <w:pPr>
              <w:rPr>
                <w:rFonts w:ascii="Times New Roman" w:hAnsi="Times New Roman"/>
                <w:sz w:val="20"/>
                <w:szCs w:val="20"/>
              </w:rPr>
            </w:pPr>
            <w:proofErr w:type="spellStart"/>
            <w:r w:rsidRPr="003D2F05">
              <w:rPr>
                <w:rFonts w:ascii="Times New Roman" w:hAnsi="Times New Roman"/>
                <w:sz w:val="20"/>
                <w:szCs w:val="20"/>
              </w:rPr>
              <w:t>Пильгуй</w:t>
            </w:r>
            <w:proofErr w:type="spellEnd"/>
            <w:r w:rsidRPr="003D2F05">
              <w:rPr>
                <w:rFonts w:ascii="Times New Roman" w:hAnsi="Times New Roman"/>
                <w:sz w:val="20"/>
                <w:szCs w:val="20"/>
              </w:rPr>
              <w:t xml:space="preserve"> Ангелина </w:t>
            </w:r>
          </w:p>
        </w:tc>
        <w:tc>
          <w:tcPr>
            <w:tcW w:w="1855" w:type="dxa"/>
            <w:shd w:val="clear" w:color="auto" w:fill="A8D08D" w:themeFill="accent6" w:themeFillTint="99"/>
          </w:tcPr>
          <w:p w14:paraId="12DF21D7"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66</w:t>
            </w:r>
          </w:p>
        </w:tc>
        <w:tc>
          <w:tcPr>
            <w:tcW w:w="3969" w:type="dxa"/>
            <w:shd w:val="clear" w:color="auto" w:fill="A8D08D" w:themeFill="accent6" w:themeFillTint="99"/>
          </w:tcPr>
          <w:p w14:paraId="1521FFD0"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Низкий уровень жизнестойкости</w:t>
            </w:r>
          </w:p>
        </w:tc>
      </w:tr>
      <w:tr w:rsidR="00C65302" w:rsidRPr="003D2F05" w14:paraId="42325276" w14:textId="77777777" w:rsidTr="00156841">
        <w:tc>
          <w:tcPr>
            <w:tcW w:w="516" w:type="dxa"/>
            <w:shd w:val="clear" w:color="auto" w:fill="FFFFFF" w:themeFill="background1"/>
          </w:tcPr>
          <w:p w14:paraId="6F9964F7"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19.</w:t>
            </w:r>
          </w:p>
        </w:tc>
        <w:tc>
          <w:tcPr>
            <w:tcW w:w="2853" w:type="dxa"/>
            <w:shd w:val="clear" w:color="auto" w:fill="FFFFFF" w:themeFill="background1"/>
          </w:tcPr>
          <w:p w14:paraId="6AC34D5E"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lang w:val="kk-KZ"/>
              </w:rPr>
              <w:t xml:space="preserve">Сабыр Дархан </w:t>
            </w:r>
          </w:p>
        </w:tc>
        <w:tc>
          <w:tcPr>
            <w:tcW w:w="1855" w:type="dxa"/>
            <w:shd w:val="clear" w:color="auto" w:fill="FFFFFF" w:themeFill="background1"/>
          </w:tcPr>
          <w:p w14:paraId="617BEFE1"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111</w:t>
            </w:r>
          </w:p>
        </w:tc>
        <w:tc>
          <w:tcPr>
            <w:tcW w:w="3969" w:type="dxa"/>
            <w:shd w:val="clear" w:color="auto" w:fill="FFFFFF" w:themeFill="background1"/>
          </w:tcPr>
          <w:p w14:paraId="6AAE77AF"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lang w:val="kk-KZ"/>
              </w:rPr>
              <w:t>Высокий уровень жизнестойкости</w:t>
            </w:r>
          </w:p>
        </w:tc>
      </w:tr>
      <w:tr w:rsidR="00C65302" w:rsidRPr="003D2F05" w14:paraId="13228217" w14:textId="77777777" w:rsidTr="00156841">
        <w:tc>
          <w:tcPr>
            <w:tcW w:w="516" w:type="dxa"/>
            <w:shd w:val="clear" w:color="auto" w:fill="FFFFFF" w:themeFill="background1"/>
          </w:tcPr>
          <w:p w14:paraId="1F924333"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20.</w:t>
            </w:r>
          </w:p>
        </w:tc>
        <w:tc>
          <w:tcPr>
            <w:tcW w:w="2853" w:type="dxa"/>
            <w:shd w:val="clear" w:color="auto" w:fill="FFFFFF" w:themeFill="background1"/>
          </w:tcPr>
          <w:p w14:paraId="4928B632" w14:textId="77777777" w:rsidR="00350B74" w:rsidRPr="003D2F05" w:rsidRDefault="00350B74" w:rsidP="00156841">
            <w:pPr>
              <w:rPr>
                <w:rFonts w:ascii="Times New Roman" w:hAnsi="Times New Roman"/>
                <w:sz w:val="20"/>
                <w:szCs w:val="20"/>
                <w:lang w:val="kk-KZ"/>
              </w:rPr>
            </w:pPr>
            <w:proofErr w:type="spellStart"/>
            <w:r w:rsidRPr="003D2F05">
              <w:rPr>
                <w:rFonts w:ascii="Times New Roman" w:hAnsi="Times New Roman"/>
                <w:sz w:val="20"/>
                <w:szCs w:val="20"/>
              </w:rPr>
              <w:t>Серикбаева</w:t>
            </w:r>
            <w:proofErr w:type="spellEnd"/>
            <w:r w:rsidRPr="003D2F05">
              <w:rPr>
                <w:rFonts w:ascii="Times New Roman" w:hAnsi="Times New Roman"/>
                <w:sz w:val="20"/>
                <w:szCs w:val="20"/>
              </w:rPr>
              <w:t xml:space="preserve"> Айгерим </w:t>
            </w:r>
          </w:p>
        </w:tc>
        <w:tc>
          <w:tcPr>
            <w:tcW w:w="1855" w:type="dxa"/>
            <w:shd w:val="clear" w:color="auto" w:fill="FFFFFF" w:themeFill="background1"/>
          </w:tcPr>
          <w:p w14:paraId="39E27E9F"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107</w:t>
            </w:r>
          </w:p>
        </w:tc>
        <w:tc>
          <w:tcPr>
            <w:tcW w:w="3969" w:type="dxa"/>
            <w:shd w:val="clear" w:color="auto" w:fill="FFFFFF" w:themeFill="background1"/>
          </w:tcPr>
          <w:p w14:paraId="4120672A"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lang w:val="kk-KZ"/>
              </w:rPr>
              <w:t>Высокий уровень жизнестойкости</w:t>
            </w:r>
          </w:p>
        </w:tc>
      </w:tr>
      <w:tr w:rsidR="00C65302" w:rsidRPr="003D2F05" w14:paraId="5D78D8A5" w14:textId="77777777" w:rsidTr="00156841">
        <w:tc>
          <w:tcPr>
            <w:tcW w:w="516" w:type="dxa"/>
            <w:shd w:val="clear" w:color="auto" w:fill="FFFFFF" w:themeFill="background1"/>
          </w:tcPr>
          <w:p w14:paraId="2DE558F0"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21.</w:t>
            </w:r>
          </w:p>
        </w:tc>
        <w:tc>
          <w:tcPr>
            <w:tcW w:w="2853" w:type="dxa"/>
            <w:shd w:val="clear" w:color="auto" w:fill="FFFFFF" w:themeFill="background1"/>
          </w:tcPr>
          <w:p w14:paraId="5291CBF3"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 xml:space="preserve">Сериков Ислам </w:t>
            </w:r>
          </w:p>
        </w:tc>
        <w:tc>
          <w:tcPr>
            <w:tcW w:w="1855" w:type="dxa"/>
            <w:shd w:val="clear" w:color="auto" w:fill="FFFFFF" w:themeFill="background1"/>
          </w:tcPr>
          <w:p w14:paraId="3E49FE2C"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85</w:t>
            </w:r>
          </w:p>
        </w:tc>
        <w:tc>
          <w:tcPr>
            <w:tcW w:w="3969" w:type="dxa"/>
            <w:shd w:val="clear" w:color="auto" w:fill="FFFFFF" w:themeFill="background1"/>
          </w:tcPr>
          <w:p w14:paraId="37A8B01B"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rPr>
              <w:t>Средний уровень жизнестойкости</w:t>
            </w:r>
          </w:p>
        </w:tc>
      </w:tr>
      <w:tr w:rsidR="00C65302" w:rsidRPr="003D2F05" w14:paraId="5216032F" w14:textId="77777777" w:rsidTr="00156841">
        <w:tc>
          <w:tcPr>
            <w:tcW w:w="516" w:type="dxa"/>
            <w:shd w:val="clear" w:color="auto" w:fill="A8D08D" w:themeFill="accent6" w:themeFillTint="99"/>
          </w:tcPr>
          <w:p w14:paraId="001C0DCF"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22.</w:t>
            </w:r>
          </w:p>
        </w:tc>
        <w:tc>
          <w:tcPr>
            <w:tcW w:w="2853" w:type="dxa"/>
            <w:shd w:val="clear" w:color="auto" w:fill="A8D08D" w:themeFill="accent6" w:themeFillTint="99"/>
          </w:tcPr>
          <w:p w14:paraId="4F4A65D6"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lang w:val="kk-KZ"/>
              </w:rPr>
              <w:t xml:space="preserve">Сериков Никита </w:t>
            </w:r>
          </w:p>
        </w:tc>
        <w:tc>
          <w:tcPr>
            <w:tcW w:w="1855" w:type="dxa"/>
            <w:shd w:val="clear" w:color="auto" w:fill="A8D08D" w:themeFill="accent6" w:themeFillTint="99"/>
          </w:tcPr>
          <w:p w14:paraId="74319FF4"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67</w:t>
            </w:r>
          </w:p>
        </w:tc>
        <w:tc>
          <w:tcPr>
            <w:tcW w:w="3969" w:type="dxa"/>
            <w:shd w:val="clear" w:color="auto" w:fill="A8D08D" w:themeFill="accent6" w:themeFillTint="99"/>
          </w:tcPr>
          <w:p w14:paraId="2ED23A5E"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rPr>
              <w:t>Низкий уровень жизнестойкости</w:t>
            </w:r>
          </w:p>
        </w:tc>
      </w:tr>
      <w:tr w:rsidR="00C65302" w:rsidRPr="003D2F05" w14:paraId="228BC6BC" w14:textId="77777777" w:rsidTr="00156841">
        <w:tc>
          <w:tcPr>
            <w:tcW w:w="516" w:type="dxa"/>
            <w:shd w:val="clear" w:color="auto" w:fill="FFFFFF" w:themeFill="background1"/>
          </w:tcPr>
          <w:p w14:paraId="31851684"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23.</w:t>
            </w:r>
          </w:p>
        </w:tc>
        <w:tc>
          <w:tcPr>
            <w:tcW w:w="2853" w:type="dxa"/>
            <w:shd w:val="clear" w:color="auto" w:fill="FFFFFF" w:themeFill="background1"/>
          </w:tcPr>
          <w:p w14:paraId="59BD83C5"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lang w:val="kk-KZ"/>
              </w:rPr>
              <w:t xml:space="preserve">Тулегенова Томирис </w:t>
            </w:r>
          </w:p>
        </w:tc>
        <w:tc>
          <w:tcPr>
            <w:tcW w:w="1855" w:type="dxa"/>
            <w:shd w:val="clear" w:color="auto" w:fill="FFFFFF" w:themeFill="background1"/>
          </w:tcPr>
          <w:p w14:paraId="5674F0C9"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88</w:t>
            </w:r>
          </w:p>
        </w:tc>
        <w:tc>
          <w:tcPr>
            <w:tcW w:w="3969" w:type="dxa"/>
            <w:shd w:val="clear" w:color="auto" w:fill="FFFFFF" w:themeFill="background1"/>
          </w:tcPr>
          <w:p w14:paraId="5F462F27"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rPr>
              <w:t>Средний уровень жизнестойкости</w:t>
            </w:r>
          </w:p>
        </w:tc>
      </w:tr>
      <w:tr w:rsidR="00C65302" w:rsidRPr="003D2F05" w14:paraId="67FAD2DA" w14:textId="77777777" w:rsidTr="00156841">
        <w:tc>
          <w:tcPr>
            <w:tcW w:w="516" w:type="dxa"/>
            <w:shd w:val="clear" w:color="auto" w:fill="FFFFFF" w:themeFill="background1"/>
          </w:tcPr>
          <w:p w14:paraId="6753CC6C"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24.</w:t>
            </w:r>
          </w:p>
        </w:tc>
        <w:tc>
          <w:tcPr>
            <w:tcW w:w="2853" w:type="dxa"/>
            <w:shd w:val="clear" w:color="auto" w:fill="FFFFFF" w:themeFill="background1"/>
          </w:tcPr>
          <w:p w14:paraId="14D638EF" w14:textId="77777777" w:rsidR="00350B74" w:rsidRPr="003D2F05" w:rsidRDefault="00350B74" w:rsidP="00156841">
            <w:pPr>
              <w:rPr>
                <w:rFonts w:ascii="Times New Roman" w:hAnsi="Times New Roman"/>
                <w:sz w:val="20"/>
                <w:szCs w:val="20"/>
              </w:rPr>
            </w:pPr>
            <w:proofErr w:type="spellStart"/>
            <w:r w:rsidRPr="003D2F05">
              <w:rPr>
                <w:rFonts w:ascii="Times New Roman" w:hAnsi="Times New Roman"/>
                <w:sz w:val="20"/>
                <w:szCs w:val="20"/>
              </w:rPr>
              <w:t>Утеген</w:t>
            </w:r>
            <w:proofErr w:type="spellEnd"/>
            <w:r w:rsidRPr="003D2F05">
              <w:rPr>
                <w:rFonts w:ascii="Times New Roman" w:hAnsi="Times New Roman"/>
                <w:sz w:val="20"/>
                <w:szCs w:val="20"/>
              </w:rPr>
              <w:t xml:space="preserve"> Дария </w:t>
            </w:r>
          </w:p>
        </w:tc>
        <w:tc>
          <w:tcPr>
            <w:tcW w:w="1855" w:type="dxa"/>
            <w:shd w:val="clear" w:color="auto" w:fill="FFFFFF" w:themeFill="background1"/>
          </w:tcPr>
          <w:p w14:paraId="7952D94D"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89</w:t>
            </w:r>
          </w:p>
        </w:tc>
        <w:tc>
          <w:tcPr>
            <w:tcW w:w="3969" w:type="dxa"/>
            <w:shd w:val="clear" w:color="auto" w:fill="FFFFFF" w:themeFill="background1"/>
          </w:tcPr>
          <w:p w14:paraId="7A674CD0"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rPr>
              <w:t>Средний уровень жизнестойкости</w:t>
            </w:r>
          </w:p>
        </w:tc>
      </w:tr>
      <w:tr w:rsidR="00C65302" w:rsidRPr="003D2F05" w14:paraId="38325AFB" w14:textId="77777777" w:rsidTr="00156841">
        <w:tc>
          <w:tcPr>
            <w:tcW w:w="516" w:type="dxa"/>
            <w:shd w:val="clear" w:color="auto" w:fill="FFFFFF" w:themeFill="background1"/>
          </w:tcPr>
          <w:p w14:paraId="1C77E8D0"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25.</w:t>
            </w:r>
          </w:p>
        </w:tc>
        <w:tc>
          <w:tcPr>
            <w:tcW w:w="2853" w:type="dxa"/>
            <w:shd w:val="clear" w:color="auto" w:fill="FFFFFF" w:themeFill="background1"/>
          </w:tcPr>
          <w:p w14:paraId="3F2B3174" w14:textId="77777777" w:rsidR="00350B74" w:rsidRPr="003D2F05" w:rsidRDefault="00350B74" w:rsidP="00156841">
            <w:pPr>
              <w:rPr>
                <w:rFonts w:ascii="Times New Roman" w:hAnsi="Times New Roman"/>
                <w:sz w:val="20"/>
                <w:szCs w:val="20"/>
              </w:rPr>
            </w:pPr>
            <w:proofErr w:type="spellStart"/>
            <w:r w:rsidRPr="003D2F05">
              <w:rPr>
                <w:rFonts w:ascii="Times New Roman" w:hAnsi="Times New Roman"/>
                <w:sz w:val="20"/>
                <w:szCs w:val="20"/>
              </w:rPr>
              <w:t>Хватюк</w:t>
            </w:r>
            <w:proofErr w:type="spellEnd"/>
            <w:r w:rsidRPr="003D2F05">
              <w:rPr>
                <w:rFonts w:ascii="Times New Roman" w:hAnsi="Times New Roman"/>
                <w:sz w:val="20"/>
                <w:szCs w:val="20"/>
              </w:rPr>
              <w:t xml:space="preserve"> Илья </w:t>
            </w:r>
          </w:p>
        </w:tc>
        <w:tc>
          <w:tcPr>
            <w:tcW w:w="1855" w:type="dxa"/>
            <w:shd w:val="clear" w:color="auto" w:fill="FFFFFF" w:themeFill="background1"/>
          </w:tcPr>
          <w:p w14:paraId="77150A53"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113</w:t>
            </w:r>
          </w:p>
        </w:tc>
        <w:tc>
          <w:tcPr>
            <w:tcW w:w="3969" w:type="dxa"/>
            <w:shd w:val="clear" w:color="auto" w:fill="FFFFFF" w:themeFill="background1"/>
          </w:tcPr>
          <w:p w14:paraId="7D3A1486"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lang w:val="kk-KZ"/>
              </w:rPr>
              <w:t>Высокий уровень жизнестойкости</w:t>
            </w:r>
          </w:p>
        </w:tc>
      </w:tr>
      <w:tr w:rsidR="00C65302" w:rsidRPr="003D2F05" w14:paraId="773A12A1" w14:textId="77777777" w:rsidTr="00156841">
        <w:tc>
          <w:tcPr>
            <w:tcW w:w="516" w:type="dxa"/>
            <w:shd w:val="clear" w:color="auto" w:fill="FFFFFF" w:themeFill="background1"/>
          </w:tcPr>
          <w:p w14:paraId="7ED92439"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26.</w:t>
            </w:r>
          </w:p>
        </w:tc>
        <w:tc>
          <w:tcPr>
            <w:tcW w:w="2853" w:type="dxa"/>
            <w:shd w:val="clear" w:color="auto" w:fill="FFFFFF" w:themeFill="background1"/>
          </w:tcPr>
          <w:p w14:paraId="6B4FA520"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lang w:val="kk-KZ"/>
              </w:rPr>
              <w:t xml:space="preserve">Якимов Никита </w:t>
            </w:r>
          </w:p>
        </w:tc>
        <w:tc>
          <w:tcPr>
            <w:tcW w:w="1855" w:type="dxa"/>
            <w:shd w:val="clear" w:color="auto" w:fill="FFFFFF" w:themeFill="background1"/>
          </w:tcPr>
          <w:p w14:paraId="697EB7BB" w14:textId="77777777" w:rsidR="00350B74" w:rsidRPr="003D2F05" w:rsidRDefault="00350B74" w:rsidP="00156841">
            <w:pPr>
              <w:jc w:val="center"/>
              <w:rPr>
                <w:rFonts w:ascii="Times New Roman" w:hAnsi="Times New Roman"/>
                <w:sz w:val="20"/>
                <w:szCs w:val="20"/>
                <w:lang w:val="kk-KZ"/>
              </w:rPr>
            </w:pPr>
            <w:r w:rsidRPr="003D2F05">
              <w:rPr>
                <w:rFonts w:ascii="Times New Roman" w:hAnsi="Times New Roman"/>
                <w:sz w:val="20"/>
                <w:szCs w:val="20"/>
                <w:lang w:val="kk-KZ"/>
              </w:rPr>
              <w:t>96</w:t>
            </w:r>
          </w:p>
        </w:tc>
        <w:tc>
          <w:tcPr>
            <w:tcW w:w="3969" w:type="dxa"/>
            <w:shd w:val="clear" w:color="auto" w:fill="FFFFFF" w:themeFill="background1"/>
          </w:tcPr>
          <w:p w14:paraId="3D5B6B8F" w14:textId="77777777" w:rsidR="00350B74" w:rsidRPr="003D2F05" w:rsidRDefault="00350B74" w:rsidP="00156841">
            <w:pPr>
              <w:rPr>
                <w:rFonts w:ascii="Times New Roman" w:hAnsi="Times New Roman"/>
                <w:sz w:val="20"/>
                <w:szCs w:val="20"/>
                <w:lang w:val="kk-KZ"/>
              </w:rPr>
            </w:pPr>
            <w:r w:rsidRPr="003D2F05">
              <w:rPr>
                <w:rFonts w:ascii="Times New Roman" w:hAnsi="Times New Roman"/>
                <w:sz w:val="20"/>
                <w:szCs w:val="20"/>
                <w:lang w:val="kk-KZ"/>
              </w:rPr>
              <w:t>Высокий уровень жизнестойкости</w:t>
            </w:r>
          </w:p>
        </w:tc>
      </w:tr>
    </w:tbl>
    <w:p w14:paraId="11EE66E0" w14:textId="77777777" w:rsidR="00350B74" w:rsidRPr="003D2F05" w:rsidRDefault="00350B74" w:rsidP="00350B74">
      <w:pPr>
        <w:rPr>
          <w:rFonts w:ascii="Times New Roman" w:hAnsi="Times New Roman"/>
          <w:sz w:val="28"/>
          <w:szCs w:val="28"/>
        </w:rPr>
      </w:pPr>
      <w:r w:rsidRPr="003D2F05">
        <w:rPr>
          <w:rFonts w:ascii="Times New Roman" w:hAnsi="Times New Roman"/>
          <w:b/>
          <w:sz w:val="28"/>
          <w:szCs w:val="28"/>
          <w:lang w:val="kk-KZ"/>
        </w:rPr>
        <w:t xml:space="preserve">Вывод: </w:t>
      </w:r>
      <w:r w:rsidRPr="003D2F05">
        <w:rPr>
          <w:rFonts w:ascii="Times New Roman" w:hAnsi="Times New Roman"/>
          <w:sz w:val="28"/>
          <w:szCs w:val="28"/>
          <w:lang w:val="kk-KZ"/>
        </w:rPr>
        <w:t xml:space="preserve">в исследовании </w:t>
      </w:r>
      <w:r w:rsidRPr="003D2F05">
        <w:rPr>
          <w:rFonts w:ascii="Times New Roman" w:hAnsi="Times New Roman"/>
          <w:sz w:val="28"/>
          <w:szCs w:val="28"/>
        </w:rPr>
        <w:t>участвовали 26 учащихся 10-А класса. По результатам диагностирования высокий уровень жизнестойкости выявлен у 12 (46%) учащихся, средний уровень жизнестойкости выявлен у 11 (42%) учащихся, низкий уровень жизнестойкости выявлен у 3 (11.5%) учащихся.</w:t>
      </w:r>
    </w:p>
    <w:p w14:paraId="01ED5B3F" w14:textId="77777777" w:rsidR="00350B74" w:rsidRPr="003D2F05" w:rsidRDefault="00350B74" w:rsidP="00350B74">
      <w:pPr>
        <w:tabs>
          <w:tab w:val="center" w:pos="5587"/>
        </w:tabs>
        <w:spacing w:after="0" w:line="240" w:lineRule="auto"/>
        <w:ind w:firstLine="708"/>
        <w:jc w:val="center"/>
        <w:rPr>
          <w:rFonts w:ascii="Times New Roman" w:hAnsi="Times New Roman"/>
          <w:b/>
          <w:sz w:val="28"/>
          <w:szCs w:val="28"/>
        </w:rPr>
      </w:pPr>
      <w:r w:rsidRPr="003D2F05">
        <w:rPr>
          <w:rFonts w:ascii="Times New Roman" w:hAnsi="Times New Roman"/>
          <w:b/>
          <w:sz w:val="28"/>
          <w:szCs w:val="28"/>
        </w:rPr>
        <w:t>Результат исследования уровня одиночества у учащихся 11 классов</w:t>
      </w:r>
    </w:p>
    <w:p w14:paraId="09D23863" w14:textId="77777777" w:rsidR="00350B74" w:rsidRPr="003D2F05" w:rsidRDefault="00350B74" w:rsidP="00350B74">
      <w:pPr>
        <w:tabs>
          <w:tab w:val="center" w:pos="5587"/>
        </w:tabs>
        <w:spacing w:after="0" w:line="240" w:lineRule="auto"/>
        <w:ind w:firstLine="708"/>
        <w:jc w:val="center"/>
        <w:rPr>
          <w:rFonts w:ascii="Times New Roman" w:hAnsi="Times New Roman"/>
          <w:b/>
          <w:sz w:val="28"/>
          <w:szCs w:val="28"/>
        </w:rPr>
      </w:pPr>
      <w:r w:rsidRPr="003D2F05">
        <w:rPr>
          <w:rFonts w:ascii="Times New Roman" w:hAnsi="Times New Roman"/>
          <w:b/>
          <w:sz w:val="28"/>
          <w:szCs w:val="28"/>
        </w:rPr>
        <w:t xml:space="preserve"> Средней школы № 41 г. Астаны</w:t>
      </w:r>
    </w:p>
    <w:p w14:paraId="60C9DFCB" w14:textId="77777777" w:rsidR="00350B74" w:rsidRPr="003D2F05" w:rsidRDefault="00350B74" w:rsidP="00350B74">
      <w:pPr>
        <w:tabs>
          <w:tab w:val="center" w:pos="5587"/>
        </w:tabs>
        <w:spacing w:after="0" w:line="240" w:lineRule="auto"/>
        <w:ind w:firstLine="708"/>
        <w:jc w:val="center"/>
        <w:rPr>
          <w:rFonts w:ascii="Times New Roman" w:hAnsi="Times New Roman"/>
          <w:b/>
          <w:sz w:val="28"/>
          <w:szCs w:val="28"/>
        </w:rPr>
      </w:pPr>
    </w:p>
    <w:tbl>
      <w:tblPr>
        <w:tblStyle w:val="a5"/>
        <w:tblW w:w="0" w:type="auto"/>
        <w:tblLook w:val="04A0" w:firstRow="1" w:lastRow="0" w:firstColumn="1" w:lastColumn="0" w:noHBand="0" w:noVBand="1"/>
      </w:tblPr>
      <w:tblGrid>
        <w:gridCol w:w="521"/>
        <w:gridCol w:w="2288"/>
        <w:gridCol w:w="2148"/>
        <w:gridCol w:w="2076"/>
        <w:gridCol w:w="2169"/>
      </w:tblGrid>
      <w:tr w:rsidR="00C65302" w:rsidRPr="003D2F05" w14:paraId="45BB7C09" w14:textId="77777777" w:rsidTr="00156841">
        <w:tc>
          <w:tcPr>
            <w:tcW w:w="534" w:type="dxa"/>
          </w:tcPr>
          <w:p w14:paraId="3B9B5790"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w:t>
            </w:r>
          </w:p>
        </w:tc>
        <w:tc>
          <w:tcPr>
            <w:tcW w:w="2468" w:type="dxa"/>
          </w:tcPr>
          <w:p w14:paraId="517AFE49"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Классы</w:t>
            </w:r>
          </w:p>
        </w:tc>
        <w:tc>
          <w:tcPr>
            <w:tcW w:w="2209" w:type="dxa"/>
          </w:tcPr>
          <w:p w14:paraId="767A2197"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Низкий уровень жизнестойкости</w:t>
            </w:r>
          </w:p>
        </w:tc>
        <w:tc>
          <w:tcPr>
            <w:tcW w:w="2127" w:type="dxa"/>
          </w:tcPr>
          <w:p w14:paraId="46678D59"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Средний уровень жизнестойкости</w:t>
            </w:r>
          </w:p>
        </w:tc>
        <w:tc>
          <w:tcPr>
            <w:tcW w:w="2233" w:type="dxa"/>
          </w:tcPr>
          <w:p w14:paraId="0DA673F7"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Высокий уровень жизнестойкости</w:t>
            </w:r>
          </w:p>
        </w:tc>
      </w:tr>
      <w:tr w:rsidR="00C65302" w:rsidRPr="003D2F05" w14:paraId="2DDCA6F2" w14:textId="77777777" w:rsidTr="00156841">
        <w:tc>
          <w:tcPr>
            <w:tcW w:w="534" w:type="dxa"/>
          </w:tcPr>
          <w:p w14:paraId="44922CAD"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1.</w:t>
            </w:r>
          </w:p>
        </w:tc>
        <w:tc>
          <w:tcPr>
            <w:tcW w:w="2468" w:type="dxa"/>
          </w:tcPr>
          <w:p w14:paraId="36C8C6A9"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11-А (15 уч-ся)</w:t>
            </w:r>
          </w:p>
        </w:tc>
        <w:tc>
          <w:tcPr>
            <w:tcW w:w="2209" w:type="dxa"/>
          </w:tcPr>
          <w:p w14:paraId="4F7A04C1"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14 (93.3%)</w:t>
            </w:r>
          </w:p>
        </w:tc>
        <w:tc>
          <w:tcPr>
            <w:tcW w:w="2127" w:type="dxa"/>
          </w:tcPr>
          <w:p w14:paraId="17154545"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 (6.6%)</w:t>
            </w:r>
          </w:p>
        </w:tc>
        <w:tc>
          <w:tcPr>
            <w:tcW w:w="2233" w:type="dxa"/>
          </w:tcPr>
          <w:p w14:paraId="260F23C9"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0</w:t>
            </w:r>
          </w:p>
        </w:tc>
      </w:tr>
      <w:tr w:rsidR="00C65302" w:rsidRPr="003D2F05" w14:paraId="6BE9A259" w14:textId="77777777" w:rsidTr="00156841">
        <w:tc>
          <w:tcPr>
            <w:tcW w:w="534" w:type="dxa"/>
          </w:tcPr>
          <w:p w14:paraId="04FD4BFD"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2.</w:t>
            </w:r>
          </w:p>
        </w:tc>
        <w:tc>
          <w:tcPr>
            <w:tcW w:w="2468" w:type="dxa"/>
          </w:tcPr>
          <w:p w14:paraId="0458D3A0"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11-Б (22 уч-ся)</w:t>
            </w:r>
          </w:p>
        </w:tc>
        <w:tc>
          <w:tcPr>
            <w:tcW w:w="2209" w:type="dxa"/>
          </w:tcPr>
          <w:p w14:paraId="5EBB42C4"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20 (90.9%)</w:t>
            </w:r>
          </w:p>
        </w:tc>
        <w:tc>
          <w:tcPr>
            <w:tcW w:w="2127" w:type="dxa"/>
          </w:tcPr>
          <w:p w14:paraId="50FD4865"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2 (9%)</w:t>
            </w:r>
          </w:p>
        </w:tc>
        <w:tc>
          <w:tcPr>
            <w:tcW w:w="2233" w:type="dxa"/>
          </w:tcPr>
          <w:p w14:paraId="1FCF39D0"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0</w:t>
            </w:r>
          </w:p>
        </w:tc>
      </w:tr>
      <w:tr w:rsidR="00C65302" w:rsidRPr="003D2F05" w14:paraId="6BFEDF5B" w14:textId="77777777" w:rsidTr="00156841">
        <w:tc>
          <w:tcPr>
            <w:tcW w:w="3002" w:type="dxa"/>
            <w:gridSpan w:val="2"/>
          </w:tcPr>
          <w:p w14:paraId="7D061C9A"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Всего уч-ся: 37 уч-ся</w:t>
            </w:r>
          </w:p>
        </w:tc>
        <w:tc>
          <w:tcPr>
            <w:tcW w:w="2209" w:type="dxa"/>
            <w:shd w:val="clear" w:color="auto" w:fill="C9C9C9" w:themeFill="accent3" w:themeFillTint="99"/>
          </w:tcPr>
          <w:p w14:paraId="6E842BEA"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34 (92.1%)</w:t>
            </w:r>
          </w:p>
        </w:tc>
        <w:tc>
          <w:tcPr>
            <w:tcW w:w="2127" w:type="dxa"/>
            <w:shd w:val="clear" w:color="auto" w:fill="FFFFFF" w:themeFill="background1"/>
          </w:tcPr>
          <w:p w14:paraId="5F95A678"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3 (7.8%)</w:t>
            </w:r>
          </w:p>
        </w:tc>
        <w:tc>
          <w:tcPr>
            <w:tcW w:w="2233" w:type="dxa"/>
          </w:tcPr>
          <w:p w14:paraId="0B202A2E"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0</w:t>
            </w:r>
          </w:p>
        </w:tc>
      </w:tr>
    </w:tbl>
    <w:p w14:paraId="05C17C67" w14:textId="77777777" w:rsidR="00350B74" w:rsidRPr="003D2F05" w:rsidRDefault="00350B74" w:rsidP="00350B74">
      <w:pPr>
        <w:rPr>
          <w:rFonts w:ascii="Times New Roman" w:hAnsi="Times New Roman"/>
          <w:sz w:val="28"/>
          <w:szCs w:val="28"/>
        </w:rPr>
      </w:pPr>
      <w:r w:rsidRPr="003D2F05">
        <w:rPr>
          <w:rFonts w:ascii="Times New Roman" w:hAnsi="Times New Roman"/>
          <w:b/>
          <w:sz w:val="28"/>
          <w:szCs w:val="28"/>
        </w:rPr>
        <w:t xml:space="preserve">Вывод: </w:t>
      </w:r>
      <w:r w:rsidRPr="003D2F05">
        <w:rPr>
          <w:rFonts w:ascii="Times New Roman" w:hAnsi="Times New Roman"/>
          <w:sz w:val="28"/>
          <w:szCs w:val="28"/>
        </w:rPr>
        <w:t>в исследовании приняли участие 37 учащихся 11 классов. По результату диагностирования среди учащихся 11 классов низкий уровень одиночества выявлен у 34 учащихся, средний уровень одиночества выявлен у 3 учащихся, высокий уровень одиночества не выявлен.</w:t>
      </w:r>
    </w:p>
    <w:p w14:paraId="6ACE363C" w14:textId="77777777" w:rsidR="00350B74" w:rsidRPr="003D2F05" w:rsidRDefault="00350B74" w:rsidP="00350B74">
      <w:pPr>
        <w:tabs>
          <w:tab w:val="center" w:pos="5587"/>
        </w:tabs>
        <w:spacing w:after="0" w:line="240" w:lineRule="auto"/>
        <w:ind w:firstLine="708"/>
        <w:jc w:val="center"/>
        <w:rPr>
          <w:rFonts w:ascii="Times New Roman" w:hAnsi="Times New Roman"/>
          <w:b/>
          <w:sz w:val="28"/>
          <w:szCs w:val="28"/>
        </w:rPr>
      </w:pPr>
      <w:r w:rsidRPr="003D2F05">
        <w:rPr>
          <w:rFonts w:ascii="Times New Roman" w:hAnsi="Times New Roman"/>
          <w:b/>
          <w:sz w:val="28"/>
          <w:szCs w:val="28"/>
        </w:rPr>
        <w:lastRenderedPageBreak/>
        <w:t>Результат исследования уровня жизнестойкости у учащихся 11 классов</w:t>
      </w:r>
    </w:p>
    <w:p w14:paraId="04038C31" w14:textId="77777777" w:rsidR="00350B74" w:rsidRPr="003D2F05" w:rsidRDefault="00350B74" w:rsidP="00350B74">
      <w:pPr>
        <w:tabs>
          <w:tab w:val="center" w:pos="5587"/>
        </w:tabs>
        <w:spacing w:after="0" w:line="240" w:lineRule="auto"/>
        <w:ind w:firstLine="708"/>
        <w:jc w:val="center"/>
        <w:rPr>
          <w:rFonts w:ascii="Times New Roman" w:hAnsi="Times New Roman"/>
          <w:b/>
          <w:sz w:val="28"/>
          <w:szCs w:val="28"/>
        </w:rPr>
      </w:pPr>
      <w:r w:rsidRPr="003D2F05">
        <w:rPr>
          <w:rFonts w:ascii="Times New Roman" w:hAnsi="Times New Roman"/>
          <w:b/>
          <w:sz w:val="28"/>
          <w:szCs w:val="28"/>
        </w:rPr>
        <w:t xml:space="preserve"> Средней школы № 41 г. Астаны</w:t>
      </w:r>
    </w:p>
    <w:p w14:paraId="1725F8F6" w14:textId="77777777" w:rsidR="00350B74" w:rsidRPr="003D2F05" w:rsidRDefault="00350B74" w:rsidP="00350B74">
      <w:pPr>
        <w:tabs>
          <w:tab w:val="center" w:pos="5587"/>
        </w:tabs>
        <w:spacing w:after="0" w:line="240" w:lineRule="auto"/>
        <w:ind w:firstLine="708"/>
        <w:jc w:val="center"/>
        <w:rPr>
          <w:rFonts w:ascii="Times New Roman" w:hAnsi="Times New Roman"/>
          <w:b/>
          <w:sz w:val="28"/>
          <w:szCs w:val="28"/>
        </w:rPr>
      </w:pPr>
    </w:p>
    <w:tbl>
      <w:tblPr>
        <w:tblStyle w:val="a5"/>
        <w:tblW w:w="0" w:type="auto"/>
        <w:tblLook w:val="04A0" w:firstRow="1" w:lastRow="0" w:firstColumn="1" w:lastColumn="0" w:noHBand="0" w:noVBand="1"/>
      </w:tblPr>
      <w:tblGrid>
        <w:gridCol w:w="521"/>
        <w:gridCol w:w="2288"/>
        <w:gridCol w:w="2148"/>
        <w:gridCol w:w="2076"/>
        <w:gridCol w:w="2169"/>
      </w:tblGrid>
      <w:tr w:rsidR="00C65302" w:rsidRPr="003D2F05" w14:paraId="6D7472A1" w14:textId="77777777" w:rsidTr="00156841">
        <w:tc>
          <w:tcPr>
            <w:tcW w:w="534" w:type="dxa"/>
          </w:tcPr>
          <w:p w14:paraId="26CCC1F2"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w:t>
            </w:r>
          </w:p>
        </w:tc>
        <w:tc>
          <w:tcPr>
            <w:tcW w:w="2468" w:type="dxa"/>
          </w:tcPr>
          <w:p w14:paraId="18392CD2"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Классы</w:t>
            </w:r>
          </w:p>
        </w:tc>
        <w:tc>
          <w:tcPr>
            <w:tcW w:w="2209" w:type="dxa"/>
          </w:tcPr>
          <w:p w14:paraId="647927D6"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Высокий уровень жизнестойкости</w:t>
            </w:r>
          </w:p>
        </w:tc>
        <w:tc>
          <w:tcPr>
            <w:tcW w:w="2127" w:type="dxa"/>
          </w:tcPr>
          <w:p w14:paraId="16FA3BC0"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Средний уровень жизнестойкости</w:t>
            </w:r>
          </w:p>
        </w:tc>
        <w:tc>
          <w:tcPr>
            <w:tcW w:w="2233" w:type="dxa"/>
          </w:tcPr>
          <w:p w14:paraId="18D2E3A8"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Низкий уровень жизнестойкости</w:t>
            </w:r>
          </w:p>
        </w:tc>
      </w:tr>
      <w:tr w:rsidR="00C65302" w:rsidRPr="003D2F05" w14:paraId="59B7BFA2" w14:textId="77777777" w:rsidTr="00156841">
        <w:tc>
          <w:tcPr>
            <w:tcW w:w="534" w:type="dxa"/>
          </w:tcPr>
          <w:p w14:paraId="275E7916"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1.</w:t>
            </w:r>
          </w:p>
        </w:tc>
        <w:tc>
          <w:tcPr>
            <w:tcW w:w="2468" w:type="dxa"/>
          </w:tcPr>
          <w:p w14:paraId="6E57F85D"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11-А (15 уч-ся)</w:t>
            </w:r>
          </w:p>
        </w:tc>
        <w:tc>
          <w:tcPr>
            <w:tcW w:w="2209" w:type="dxa"/>
          </w:tcPr>
          <w:p w14:paraId="3FDFEA8A"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9 (60%)</w:t>
            </w:r>
          </w:p>
        </w:tc>
        <w:tc>
          <w:tcPr>
            <w:tcW w:w="2127" w:type="dxa"/>
          </w:tcPr>
          <w:p w14:paraId="0C35998F"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3 (20%)</w:t>
            </w:r>
          </w:p>
        </w:tc>
        <w:tc>
          <w:tcPr>
            <w:tcW w:w="2233" w:type="dxa"/>
          </w:tcPr>
          <w:p w14:paraId="7F50CC3A"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3 (20%)</w:t>
            </w:r>
          </w:p>
        </w:tc>
      </w:tr>
      <w:tr w:rsidR="00C65302" w:rsidRPr="003D2F05" w14:paraId="7A929AF3" w14:textId="77777777" w:rsidTr="00156841">
        <w:tc>
          <w:tcPr>
            <w:tcW w:w="534" w:type="dxa"/>
          </w:tcPr>
          <w:p w14:paraId="793F9FB6"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2.</w:t>
            </w:r>
          </w:p>
        </w:tc>
        <w:tc>
          <w:tcPr>
            <w:tcW w:w="2468" w:type="dxa"/>
          </w:tcPr>
          <w:p w14:paraId="18DEFE9C"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11-Б (22 уч-ся)</w:t>
            </w:r>
          </w:p>
        </w:tc>
        <w:tc>
          <w:tcPr>
            <w:tcW w:w="2209" w:type="dxa"/>
          </w:tcPr>
          <w:p w14:paraId="3DDA52F4"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8 (36.6%)</w:t>
            </w:r>
          </w:p>
        </w:tc>
        <w:tc>
          <w:tcPr>
            <w:tcW w:w="2127" w:type="dxa"/>
          </w:tcPr>
          <w:p w14:paraId="7BAD41E3"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10 (45.4%)</w:t>
            </w:r>
          </w:p>
        </w:tc>
        <w:tc>
          <w:tcPr>
            <w:tcW w:w="2233" w:type="dxa"/>
          </w:tcPr>
          <w:p w14:paraId="40C5AD35" w14:textId="77777777" w:rsidR="00350B74" w:rsidRPr="003D2F05" w:rsidRDefault="00350B74" w:rsidP="00156841">
            <w:pPr>
              <w:rPr>
                <w:rFonts w:ascii="Times New Roman" w:hAnsi="Times New Roman"/>
                <w:sz w:val="20"/>
                <w:szCs w:val="20"/>
              </w:rPr>
            </w:pPr>
            <w:r w:rsidRPr="003D2F05">
              <w:rPr>
                <w:rFonts w:ascii="Times New Roman" w:hAnsi="Times New Roman"/>
                <w:sz w:val="20"/>
                <w:szCs w:val="20"/>
              </w:rPr>
              <w:t>4 (18%)</w:t>
            </w:r>
          </w:p>
        </w:tc>
      </w:tr>
      <w:tr w:rsidR="00C65302" w:rsidRPr="003D2F05" w14:paraId="27339CA4" w14:textId="77777777" w:rsidTr="00156841">
        <w:tc>
          <w:tcPr>
            <w:tcW w:w="3002" w:type="dxa"/>
            <w:gridSpan w:val="2"/>
          </w:tcPr>
          <w:p w14:paraId="654F4E2B"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Всего уч-ся: 37 уч-ся</w:t>
            </w:r>
          </w:p>
        </w:tc>
        <w:tc>
          <w:tcPr>
            <w:tcW w:w="2209" w:type="dxa"/>
            <w:shd w:val="clear" w:color="auto" w:fill="C9C9C9" w:themeFill="accent3" w:themeFillTint="99"/>
          </w:tcPr>
          <w:p w14:paraId="2E76A50F"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17 (48.3%)</w:t>
            </w:r>
          </w:p>
        </w:tc>
        <w:tc>
          <w:tcPr>
            <w:tcW w:w="2127" w:type="dxa"/>
            <w:shd w:val="clear" w:color="auto" w:fill="FFFFFF" w:themeFill="background1"/>
          </w:tcPr>
          <w:p w14:paraId="18A6F756"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13 (32.7%)</w:t>
            </w:r>
          </w:p>
        </w:tc>
        <w:tc>
          <w:tcPr>
            <w:tcW w:w="2233" w:type="dxa"/>
          </w:tcPr>
          <w:p w14:paraId="586B4B46" w14:textId="77777777" w:rsidR="00350B74" w:rsidRPr="003D2F05" w:rsidRDefault="00350B74" w:rsidP="00156841">
            <w:pPr>
              <w:rPr>
                <w:rFonts w:ascii="Times New Roman" w:hAnsi="Times New Roman"/>
                <w:b/>
                <w:sz w:val="20"/>
                <w:szCs w:val="20"/>
              </w:rPr>
            </w:pPr>
            <w:r w:rsidRPr="003D2F05">
              <w:rPr>
                <w:rFonts w:ascii="Times New Roman" w:hAnsi="Times New Roman"/>
                <w:b/>
                <w:sz w:val="20"/>
                <w:szCs w:val="20"/>
              </w:rPr>
              <w:t>7 (19%)</w:t>
            </w:r>
          </w:p>
        </w:tc>
      </w:tr>
    </w:tbl>
    <w:p w14:paraId="16CAB430" w14:textId="77777777" w:rsidR="00350B74" w:rsidRPr="003D2F05" w:rsidRDefault="00350B74" w:rsidP="00350B74">
      <w:pPr>
        <w:rPr>
          <w:rFonts w:ascii="Times New Roman" w:hAnsi="Times New Roman"/>
          <w:sz w:val="28"/>
          <w:szCs w:val="28"/>
        </w:rPr>
      </w:pPr>
      <w:r w:rsidRPr="003D2F05">
        <w:rPr>
          <w:rFonts w:ascii="Times New Roman" w:hAnsi="Times New Roman"/>
          <w:b/>
          <w:sz w:val="28"/>
          <w:szCs w:val="28"/>
        </w:rPr>
        <w:t xml:space="preserve">Вывод: </w:t>
      </w:r>
      <w:r w:rsidRPr="003D2F05">
        <w:rPr>
          <w:rFonts w:ascii="Times New Roman" w:hAnsi="Times New Roman"/>
          <w:sz w:val="28"/>
          <w:szCs w:val="28"/>
        </w:rPr>
        <w:t xml:space="preserve">в исследовании приняли участие 37 учащихся 11 классов. По результату диагностирования среди учащихся 11 классов высокий уровень жизнестойкости выявлен у 17 учащихся, средний уровень жизнестойкости у 13 учащихся, низкий уровень жизнестойкости у 7 учащихся. </w:t>
      </w:r>
    </w:p>
    <w:p w14:paraId="796F5965" w14:textId="77777777" w:rsidR="00350B74" w:rsidRPr="003D2F05" w:rsidRDefault="00350B74" w:rsidP="00350B74">
      <w:pPr>
        <w:pStyle w:val="ae"/>
        <w:jc w:val="center"/>
        <w:rPr>
          <w:rFonts w:ascii="Times New Roman" w:hAnsi="Times New Roman" w:cs="Times New Roman"/>
          <w:b/>
          <w:sz w:val="28"/>
          <w:szCs w:val="28"/>
          <w:lang w:eastAsia="ru-RU"/>
        </w:rPr>
      </w:pPr>
      <w:r w:rsidRPr="003D2F05">
        <w:rPr>
          <w:rFonts w:ascii="Times New Roman" w:hAnsi="Times New Roman" w:cs="Times New Roman"/>
          <w:b/>
          <w:sz w:val="28"/>
          <w:szCs w:val="28"/>
          <w:lang w:eastAsia="ru-RU"/>
        </w:rPr>
        <w:t xml:space="preserve">Результат исследования способов преодоления негативных ситуаций у учащихся 11 классов школы-лицея №1 </w:t>
      </w:r>
      <w:proofErr w:type="spellStart"/>
      <w:r w:rsidRPr="003D2F05">
        <w:rPr>
          <w:rFonts w:ascii="Times New Roman" w:hAnsi="Times New Roman" w:cs="Times New Roman"/>
          <w:b/>
          <w:sz w:val="28"/>
          <w:szCs w:val="28"/>
          <w:lang w:eastAsia="ru-RU"/>
        </w:rPr>
        <w:t>г.Астаны</w:t>
      </w:r>
      <w:proofErr w:type="spellEnd"/>
    </w:p>
    <w:tbl>
      <w:tblPr>
        <w:tblStyle w:val="a5"/>
        <w:tblW w:w="10632" w:type="dxa"/>
        <w:tblInd w:w="-34" w:type="dxa"/>
        <w:tblLayout w:type="fixed"/>
        <w:tblLook w:val="04A0" w:firstRow="1" w:lastRow="0" w:firstColumn="1" w:lastColumn="0" w:noHBand="0" w:noVBand="1"/>
      </w:tblPr>
      <w:tblGrid>
        <w:gridCol w:w="568"/>
        <w:gridCol w:w="2693"/>
        <w:gridCol w:w="1559"/>
        <w:gridCol w:w="1559"/>
        <w:gridCol w:w="1701"/>
        <w:gridCol w:w="1418"/>
        <w:gridCol w:w="1134"/>
      </w:tblGrid>
      <w:tr w:rsidR="00350B74" w:rsidRPr="003D2F05" w14:paraId="1B8AE4B3" w14:textId="77777777" w:rsidTr="00156841">
        <w:tc>
          <w:tcPr>
            <w:tcW w:w="568" w:type="dxa"/>
            <w:vMerge w:val="restart"/>
          </w:tcPr>
          <w:p w14:paraId="3FC56E3A" w14:textId="77777777" w:rsidR="00350B74" w:rsidRPr="003D2F05" w:rsidRDefault="00350B74" w:rsidP="00156841">
            <w:pPr>
              <w:pStyle w:val="ae"/>
              <w:rPr>
                <w:rFonts w:ascii="Times New Roman" w:hAnsi="Times New Roman" w:cs="Times New Roman"/>
                <w:b/>
                <w:sz w:val="20"/>
                <w:szCs w:val="20"/>
                <w:lang w:eastAsia="ru-RU"/>
              </w:rPr>
            </w:pPr>
            <w:r w:rsidRPr="003D2F05">
              <w:rPr>
                <w:rFonts w:ascii="Times New Roman" w:hAnsi="Times New Roman" w:cs="Times New Roman"/>
                <w:b/>
                <w:sz w:val="20"/>
                <w:szCs w:val="20"/>
                <w:lang w:eastAsia="ru-RU"/>
              </w:rPr>
              <w:t>№</w:t>
            </w:r>
          </w:p>
        </w:tc>
        <w:tc>
          <w:tcPr>
            <w:tcW w:w="2693" w:type="dxa"/>
            <w:vMerge w:val="restart"/>
          </w:tcPr>
          <w:p w14:paraId="14228EB3" w14:textId="77777777" w:rsidR="00350B74" w:rsidRPr="003D2F05" w:rsidRDefault="00350B74" w:rsidP="00156841">
            <w:pPr>
              <w:pStyle w:val="ae"/>
              <w:rPr>
                <w:rFonts w:ascii="Times New Roman" w:hAnsi="Times New Roman" w:cs="Times New Roman"/>
                <w:b/>
                <w:sz w:val="20"/>
                <w:szCs w:val="20"/>
                <w:lang w:eastAsia="ru-RU"/>
              </w:rPr>
            </w:pPr>
            <w:r w:rsidRPr="003D2F05">
              <w:rPr>
                <w:rFonts w:ascii="Times New Roman" w:hAnsi="Times New Roman" w:cs="Times New Roman"/>
                <w:b/>
                <w:sz w:val="20"/>
                <w:szCs w:val="20"/>
                <w:lang w:eastAsia="ru-RU"/>
              </w:rPr>
              <w:t>Уровни / количество учащихся</w:t>
            </w:r>
          </w:p>
        </w:tc>
        <w:tc>
          <w:tcPr>
            <w:tcW w:w="7371" w:type="dxa"/>
            <w:gridSpan w:val="5"/>
          </w:tcPr>
          <w:p w14:paraId="0CC92486" w14:textId="77777777" w:rsidR="00350B74" w:rsidRPr="003D2F05" w:rsidRDefault="00350B74" w:rsidP="00156841">
            <w:pPr>
              <w:pStyle w:val="ae"/>
              <w:jc w:val="center"/>
              <w:rPr>
                <w:rFonts w:ascii="Times New Roman" w:hAnsi="Times New Roman" w:cs="Times New Roman"/>
                <w:b/>
                <w:sz w:val="20"/>
                <w:szCs w:val="20"/>
                <w:lang w:eastAsia="ru-RU"/>
              </w:rPr>
            </w:pPr>
            <w:r w:rsidRPr="003D2F05">
              <w:rPr>
                <w:rFonts w:ascii="Times New Roman" w:hAnsi="Times New Roman" w:cs="Times New Roman"/>
                <w:b/>
                <w:sz w:val="20"/>
                <w:szCs w:val="20"/>
                <w:lang w:eastAsia="ru-RU"/>
              </w:rPr>
              <w:t>Шкалы</w:t>
            </w:r>
          </w:p>
        </w:tc>
      </w:tr>
      <w:tr w:rsidR="00350B74" w:rsidRPr="003D2F05" w14:paraId="25674E89" w14:textId="77777777" w:rsidTr="00156841">
        <w:tc>
          <w:tcPr>
            <w:tcW w:w="568" w:type="dxa"/>
            <w:vMerge/>
          </w:tcPr>
          <w:p w14:paraId="3A746D76" w14:textId="77777777" w:rsidR="00350B74" w:rsidRPr="003D2F05" w:rsidRDefault="00350B74" w:rsidP="00156841">
            <w:pPr>
              <w:pStyle w:val="ae"/>
              <w:rPr>
                <w:rFonts w:ascii="Times New Roman" w:hAnsi="Times New Roman" w:cs="Times New Roman"/>
                <w:b/>
                <w:sz w:val="20"/>
                <w:szCs w:val="20"/>
                <w:lang w:eastAsia="ru-RU"/>
              </w:rPr>
            </w:pPr>
          </w:p>
        </w:tc>
        <w:tc>
          <w:tcPr>
            <w:tcW w:w="2693" w:type="dxa"/>
            <w:vMerge/>
          </w:tcPr>
          <w:p w14:paraId="1F9817D1" w14:textId="77777777" w:rsidR="00350B74" w:rsidRPr="003D2F05" w:rsidRDefault="00350B74" w:rsidP="00156841">
            <w:pPr>
              <w:pStyle w:val="ae"/>
              <w:rPr>
                <w:rFonts w:ascii="Times New Roman" w:hAnsi="Times New Roman" w:cs="Times New Roman"/>
                <w:b/>
                <w:sz w:val="20"/>
                <w:szCs w:val="20"/>
                <w:lang w:eastAsia="ru-RU"/>
              </w:rPr>
            </w:pPr>
          </w:p>
        </w:tc>
        <w:tc>
          <w:tcPr>
            <w:tcW w:w="1559" w:type="dxa"/>
          </w:tcPr>
          <w:p w14:paraId="28D67F80" w14:textId="77777777" w:rsidR="00350B74" w:rsidRPr="003D2F05" w:rsidRDefault="00350B74" w:rsidP="00156841">
            <w:pPr>
              <w:pStyle w:val="ae"/>
              <w:rPr>
                <w:rFonts w:ascii="Times New Roman" w:hAnsi="Times New Roman" w:cs="Times New Roman"/>
                <w:b/>
                <w:sz w:val="20"/>
                <w:szCs w:val="20"/>
                <w:lang w:eastAsia="ru-RU"/>
              </w:rPr>
            </w:pPr>
            <w:r w:rsidRPr="003D2F05">
              <w:rPr>
                <w:rFonts w:ascii="Times New Roman" w:hAnsi="Times New Roman" w:cs="Times New Roman"/>
                <w:b/>
                <w:sz w:val="20"/>
                <w:szCs w:val="20"/>
                <w:lang w:eastAsia="ru-RU"/>
              </w:rPr>
              <w:t xml:space="preserve">  Поиск поддержки</w:t>
            </w:r>
          </w:p>
        </w:tc>
        <w:tc>
          <w:tcPr>
            <w:tcW w:w="1559" w:type="dxa"/>
          </w:tcPr>
          <w:p w14:paraId="47E60B6B" w14:textId="77777777" w:rsidR="00350B74" w:rsidRPr="003D2F05" w:rsidRDefault="00350B74" w:rsidP="00156841">
            <w:pPr>
              <w:pStyle w:val="ae"/>
              <w:rPr>
                <w:rFonts w:ascii="Times New Roman" w:hAnsi="Times New Roman" w:cs="Times New Roman"/>
                <w:b/>
                <w:sz w:val="20"/>
                <w:szCs w:val="20"/>
                <w:lang w:eastAsia="ru-RU"/>
              </w:rPr>
            </w:pPr>
            <w:r w:rsidRPr="003D2F05">
              <w:rPr>
                <w:rFonts w:ascii="Times New Roman" w:hAnsi="Times New Roman" w:cs="Times New Roman"/>
                <w:b/>
                <w:sz w:val="20"/>
                <w:szCs w:val="20"/>
                <w:lang w:eastAsia="ru-RU"/>
              </w:rPr>
              <w:t>Повышение самооценки</w:t>
            </w:r>
          </w:p>
        </w:tc>
        <w:tc>
          <w:tcPr>
            <w:tcW w:w="1701" w:type="dxa"/>
          </w:tcPr>
          <w:p w14:paraId="5F50F15E" w14:textId="77777777" w:rsidR="00350B74" w:rsidRPr="003D2F05" w:rsidRDefault="00350B74" w:rsidP="00156841">
            <w:pPr>
              <w:pStyle w:val="ae"/>
              <w:rPr>
                <w:rFonts w:ascii="Times New Roman" w:hAnsi="Times New Roman" w:cs="Times New Roman"/>
                <w:b/>
                <w:sz w:val="20"/>
                <w:szCs w:val="20"/>
                <w:lang w:eastAsia="ru-RU"/>
              </w:rPr>
            </w:pPr>
            <w:r w:rsidRPr="003D2F05">
              <w:rPr>
                <w:rFonts w:ascii="Times New Roman" w:hAnsi="Times New Roman" w:cs="Times New Roman"/>
                <w:b/>
                <w:sz w:val="20"/>
                <w:szCs w:val="20"/>
                <w:lang w:eastAsia="ru-RU"/>
              </w:rPr>
              <w:t>Самообвинение</w:t>
            </w:r>
          </w:p>
        </w:tc>
        <w:tc>
          <w:tcPr>
            <w:tcW w:w="1418" w:type="dxa"/>
          </w:tcPr>
          <w:p w14:paraId="3F4899C3" w14:textId="77777777" w:rsidR="00350B74" w:rsidRPr="003D2F05" w:rsidRDefault="00350B74" w:rsidP="00156841">
            <w:pPr>
              <w:pStyle w:val="ae"/>
              <w:rPr>
                <w:rFonts w:ascii="Times New Roman" w:hAnsi="Times New Roman" w:cs="Times New Roman"/>
                <w:b/>
                <w:sz w:val="20"/>
                <w:szCs w:val="20"/>
                <w:lang w:eastAsia="ru-RU"/>
              </w:rPr>
            </w:pPr>
            <w:r w:rsidRPr="003D2F05">
              <w:rPr>
                <w:rFonts w:ascii="Times New Roman" w:hAnsi="Times New Roman" w:cs="Times New Roman"/>
                <w:b/>
                <w:sz w:val="20"/>
                <w:szCs w:val="20"/>
                <w:lang w:eastAsia="ru-RU"/>
              </w:rPr>
              <w:t>Анализ проблемы</w:t>
            </w:r>
          </w:p>
        </w:tc>
        <w:tc>
          <w:tcPr>
            <w:tcW w:w="1134" w:type="dxa"/>
          </w:tcPr>
          <w:p w14:paraId="5F3F95EB" w14:textId="77777777" w:rsidR="00350B74" w:rsidRPr="003D2F05" w:rsidRDefault="00350B74" w:rsidP="00156841">
            <w:pPr>
              <w:pStyle w:val="ae"/>
              <w:rPr>
                <w:rFonts w:ascii="Times New Roman" w:hAnsi="Times New Roman" w:cs="Times New Roman"/>
                <w:b/>
                <w:sz w:val="20"/>
                <w:szCs w:val="20"/>
                <w:lang w:eastAsia="ru-RU"/>
              </w:rPr>
            </w:pPr>
            <w:r w:rsidRPr="003D2F05">
              <w:rPr>
                <w:rFonts w:ascii="Times New Roman" w:hAnsi="Times New Roman" w:cs="Times New Roman"/>
                <w:b/>
                <w:sz w:val="20"/>
                <w:szCs w:val="20"/>
                <w:lang w:eastAsia="ru-RU"/>
              </w:rPr>
              <w:t>Поиск виновных</w:t>
            </w:r>
          </w:p>
        </w:tc>
      </w:tr>
      <w:tr w:rsidR="00350B74" w:rsidRPr="003D2F05" w14:paraId="018C882C" w14:textId="77777777" w:rsidTr="00156841">
        <w:tc>
          <w:tcPr>
            <w:tcW w:w="568" w:type="dxa"/>
            <w:shd w:val="clear" w:color="auto" w:fill="D5DCE4" w:themeFill="text2" w:themeFillTint="33"/>
          </w:tcPr>
          <w:p w14:paraId="073CA268" w14:textId="77777777" w:rsidR="00350B74" w:rsidRPr="003D2F05" w:rsidRDefault="00350B74" w:rsidP="00156841">
            <w:pPr>
              <w:pStyle w:val="ae"/>
              <w:rPr>
                <w:rFonts w:ascii="Times New Roman" w:hAnsi="Times New Roman" w:cs="Times New Roman"/>
                <w:sz w:val="20"/>
                <w:szCs w:val="20"/>
                <w:lang w:eastAsia="ru-RU"/>
              </w:rPr>
            </w:pPr>
            <w:r w:rsidRPr="003D2F05">
              <w:rPr>
                <w:rFonts w:ascii="Times New Roman" w:hAnsi="Times New Roman" w:cs="Times New Roman"/>
                <w:sz w:val="20"/>
                <w:szCs w:val="20"/>
                <w:lang w:eastAsia="ru-RU"/>
              </w:rPr>
              <w:t>1</w:t>
            </w:r>
          </w:p>
        </w:tc>
        <w:tc>
          <w:tcPr>
            <w:tcW w:w="2693" w:type="dxa"/>
            <w:shd w:val="clear" w:color="auto" w:fill="D5DCE4" w:themeFill="text2" w:themeFillTint="33"/>
          </w:tcPr>
          <w:p w14:paraId="3C2F31F2" w14:textId="77777777" w:rsidR="00350B74" w:rsidRPr="003D2F05" w:rsidRDefault="00350B74" w:rsidP="00156841">
            <w:pPr>
              <w:pStyle w:val="ae"/>
              <w:rPr>
                <w:rFonts w:ascii="Times New Roman" w:hAnsi="Times New Roman" w:cs="Times New Roman"/>
                <w:b/>
                <w:i/>
                <w:sz w:val="20"/>
                <w:szCs w:val="20"/>
                <w:lang w:eastAsia="ru-RU"/>
              </w:rPr>
            </w:pPr>
            <w:r w:rsidRPr="003D2F05">
              <w:rPr>
                <w:rFonts w:ascii="Times New Roman" w:hAnsi="Times New Roman" w:cs="Times New Roman"/>
                <w:b/>
                <w:i/>
                <w:sz w:val="20"/>
                <w:szCs w:val="20"/>
                <w:lang w:eastAsia="ru-RU"/>
              </w:rPr>
              <w:t>11-А класс- 12 учащихся</w:t>
            </w:r>
          </w:p>
        </w:tc>
        <w:tc>
          <w:tcPr>
            <w:tcW w:w="1559" w:type="dxa"/>
            <w:shd w:val="clear" w:color="auto" w:fill="D5DCE4" w:themeFill="text2" w:themeFillTint="33"/>
          </w:tcPr>
          <w:p w14:paraId="799BD34C" w14:textId="77777777" w:rsidR="00350B74" w:rsidRPr="003D2F05" w:rsidRDefault="00350B74" w:rsidP="00156841">
            <w:pPr>
              <w:pStyle w:val="ae"/>
              <w:jc w:val="center"/>
              <w:rPr>
                <w:rFonts w:ascii="Times New Roman" w:hAnsi="Times New Roman" w:cs="Times New Roman"/>
                <w:sz w:val="20"/>
                <w:szCs w:val="20"/>
                <w:lang w:eastAsia="ru-RU"/>
              </w:rPr>
            </w:pPr>
          </w:p>
        </w:tc>
        <w:tc>
          <w:tcPr>
            <w:tcW w:w="1559" w:type="dxa"/>
            <w:shd w:val="clear" w:color="auto" w:fill="D5DCE4" w:themeFill="text2" w:themeFillTint="33"/>
          </w:tcPr>
          <w:p w14:paraId="6A060843" w14:textId="77777777" w:rsidR="00350B74" w:rsidRPr="003D2F05" w:rsidRDefault="00350B74" w:rsidP="00156841">
            <w:pPr>
              <w:pStyle w:val="ae"/>
              <w:jc w:val="center"/>
              <w:rPr>
                <w:rFonts w:ascii="Times New Roman" w:hAnsi="Times New Roman" w:cs="Times New Roman"/>
                <w:sz w:val="20"/>
                <w:szCs w:val="20"/>
                <w:lang w:eastAsia="ru-RU"/>
              </w:rPr>
            </w:pPr>
          </w:p>
        </w:tc>
        <w:tc>
          <w:tcPr>
            <w:tcW w:w="1701" w:type="dxa"/>
            <w:shd w:val="clear" w:color="auto" w:fill="D5DCE4" w:themeFill="text2" w:themeFillTint="33"/>
          </w:tcPr>
          <w:p w14:paraId="0477E3B6" w14:textId="77777777" w:rsidR="00350B74" w:rsidRPr="003D2F05" w:rsidRDefault="00350B74" w:rsidP="00156841">
            <w:pPr>
              <w:pStyle w:val="ae"/>
              <w:jc w:val="center"/>
              <w:rPr>
                <w:rFonts w:ascii="Times New Roman" w:hAnsi="Times New Roman" w:cs="Times New Roman"/>
                <w:sz w:val="20"/>
                <w:szCs w:val="20"/>
                <w:lang w:eastAsia="ru-RU"/>
              </w:rPr>
            </w:pPr>
          </w:p>
        </w:tc>
        <w:tc>
          <w:tcPr>
            <w:tcW w:w="1418" w:type="dxa"/>
            <w:shd w:val="clear" w:color="auto" w:fill="D5DCE4" w:themeFill="text2" w:themeFillTint="33"/>
          </w:tcPr>
          <w:p w14:paraId="066769C7" w14:textId="77777777" w:rsidR="00350B74" w:rsidRPr="003D2F05" w:rsidRDefault="00350B74" w:rsidP="00156841">
            <w:pPr>
              <w:pStyle w:val="ae"/>
              <w:jc w:val="center"/>
              <w:rPr>
                <w:rFonts w:ascii="Times New Roman" w:hAnsi="Times New Roman" w:cs="Times New Roman"/>
                <w:sz w:val="20"/>
                <w:szCs w:val="20"/>
                <w:lang w:eastAsia="ru-RU"/>
              </w:rPr>
            </w:pPr>
          </w:p>
        </w:tc>
        <w:tc>
          <w:tcPr>
            <w:tcW w:w="1134" w:type="dxa"/>
            <w:shd w:val="clear" w:color="auto" w:fill="D5DCE4" w:themeFill="text2" w:themeFillTint="33"/>
          </w:tcPr>
          <w:p w14:paraId="4851B4A9" w14:textId="77777777" w:rsidR="00350B74" w:rsidRPr="003D2F05" w:rsidRDefault="00350B74" w:rsidP="00156841">
            <w:pPr>
              <w:pStyle w:val="ae"/>
              <w:jc w:val="center"/>
              <w:rPr>
                <w:rFonts w:ascii="Times New Roman" w:hAnsi="Times New Roman" w:cs="Times New Roman"/>
                <w:sz w:val="20"/>
                <w:szCs w:val="20"/>
                <w:lang w:eastAsia="ru-RU"/>
              </w:rPr>
            </w:pPr>
          </w:p>
        </w:tc>
      </w:tr>
      <w:tr w:rsidR="00350B74" w:rsidRPr="003D2F05" w14:paraId="2C91A772" w14:textId="77777777" w:rsidTr="00156841">
        <w:tc>
          <w:tcPr>
            <w:tcW w:w="568" w:type="dxa"/>
          </w:tcPr>
          <w:p w14:paraId="0750AC1F" w14:textId="77777777" w:rsidR="00350B74" w:rsidRPr="003D2F05" w:rsidRDefault="00350B74" w:rsidP="00156841">
            <w:pPr>
              <w:pStyle w:val="ae"/>
              <w:rPr>
                <w:rFonts w:ascii="Times New Roman" w:hAnsi="Times New Roman" w:cs="Times New Roman"/>
                <w:sz w:val="20"/>
                <w:szCs w:val="20"/>
                <w:lang w:eastAsia="ru-RU"/>
              </w:rPr>
            </w:pPr>
          </w:p>
        </w:tc>
        <w:tc>
          <w:tcPr>
            <w:tcW w:w="2693" w:type="dxa"/>
          </w:tcPr>
          <w:p w14:paraId="3CE7D437" w14:textId="77777777" w:rsidR="00350B74" w:rsidRPr="003D2F05" w:rsidRDefault="00350B74" w:rsidP="00156841">
            <w:pPr>
              <w:pStyle w:val="ae"/>
              <w:rPr>
                <w:rFonts w:ascii="Times New Roman" w:hAnsi="Times New Roman" w:cs="Times New Roman"/>
                <w:sz w:val="20"/>
                <w:szCs w:val="20"/>
                <w:lang w:eastAsia="ru-RU"/>
              </w:rPr>
            </w:pPr>
            <w:r w:rsidRPr="003D2F05">
              <w:rPr>
                <w:rFonts w:ascii="Times New Roman" w:hAnsi="Times New Roman" w:cs="Times New Roman"/>
                <w:sz w:val="20"/>
                <w:szCs w:val="20"/>
                <w:lang w:eastAsia="ru-RU"/>
              </w:rPr>
              <w:t xml:space="preserve">Высокий </w:t>
            </w:r>
          </w:p>
        </w:tc>
        <w:tc>
          <w:tcPr>
            <w:tcW w:w="1559" w:type="dxa"/>
          </w:tcPr>
          <w:p w14:paraId="24C514BE" w14:textId="77777777" w:rsidR="00350B74" w:rsidRPr="003D2F05" w:rsidRDefault="00350B74" w:rsidP="00156841">
            <w:pPr>
              <w:pStyle w:val="ae"/>
              <w:jc w:val="center"/>
              <w:rPr>
                <w:rFonts w:ascii="Times New Roman" w:hAnsi="Times New Roman" w:cs="Times New Roman"/>
                <w:sz w:val="20"/>
                <w:szCs w:val="20"/>
                <w:lang w:eastAsia="ru-RU"/>
              </w:rPr>
            </w:pPr>
            <w:r w:rsidRPr="003D2F05">
              <w:rPr>
                <w:rFonts w:ascii="Times New Roman" w:hAnsi="Times New Roman" w:cs="Times New Roman"/>
                <w:sz w:val="20"/>
                <w:szCs w:val="20"/>
                <w:lang w:eastAsia="ru-RU"/>
              </w:rPr>
              <w:t>2</w:t>
            </w:r>
          </w:p>
        </w:tc>
        <w:tc>
          <w:tcPr>
            <w:tcW w:w="1559" w:type="dxa"/>
          </w:tcPr>
          <w:p w14:paraId="37B97538" w14:textId="77777777" w:rsidR="00350B74" w:rsidRPr="003D2F05" w:rsidRDefault="00350B74" w:rsidP="00156841">
            <w:pPr>
              <w:pStyle w:val="ae"/>
              <w:jc w:val="center"/>
              <w:rPr>
                <w:rFonts w:ascii="Times New Roman" w:hAnsi="Times New Roman" w:cs="Times New Roman"/>
                <w:sz w:val="20"/>
                <w:szCs w:val="20"/>
                <w:lang w:eastAsia="ru-RU"/>
              </w:rPr>
            </w:pPr>
            <w:r w:rsidRPr="003D2F05">
              <w:rPr>
                <w:rFonts w:ascii="Times New Roman" w:hAnsi="Times New Roman" w:cs="Times New Roman"/>
                <w:sz w:val="20"/>
                <w:szCs w:val="20"/>
                <w:lang w:eastAsia="ru-RU"/>
              </w:rPr>
              <w:t>5</w:t>
            </w:r>
          </w:p>
        </w:tc>
        <w:tc>
          <w:tcPr>
            <w:tcW w:w="1701" w:type="dxa"/>
          </w:tcPr>
          <w:p w14:paraId="60D2C806" w14:textId="77777777" w:rsidR="00350B74" w:rsidRPr="003D2F05" w:rsidRDefault="00350B74" w:rsidP="00156841">
            <w:pPr>
              <w:pStyle w:val="ae"/>
              <w:jc w:val="center"/>
              <w:rPr>
                <w:rFonts w:ascii="Times New Roman" w:hAnsi="Times New Roman" w:cs="Times New Roman"/>
                <w:sz w:val="20"/>
                <w:szCs w:val="20"/>
                <w:lang w:eastAsia="ru-RU"/>
              </w:rPr>
            </w:pPr>
            <w:r w:rsidRPr="003D2F05">
              <w:rPr>
                <w:rFonts w:ascii="Times New Roman" w:hAnsi="Times New Roman" w:cs="Times New Roman"/>
                <w:sz w:val="20"/>
                <w:szCs w:val="20"/>
                <w:lang w:eastAsia="ru-RU"/>
              </w:rPr>
              <w:t>0</w:t>
            </w:r>
          </w:p>
        </w:tc>
        <w:tc>
          <w:tcPr>
            <w:tcW w:w="1418" w:type="dxa"/>
          </w:tcPr>
          <w:p w14:paraId="1150707D" w14:textId="77777777" w:rsidR="00350B74" w:rsidRPr="003D2F05" w:rsidRDefault="00350B74" w:rsidP="00156841">
            <w:pPr>
              <w:pStyle w:val="ae"/>
              <w:jc w:val="center"/>
              <w:rPr>
                <w:rFonts w:ascii="Times New Roman" w:hAnsi="Times New Roman" w:cs="Times New Roman"/>
                <w:sz w:val="20"/>
                <w:szCs w:val="20"/>
                <w:lang w:eastAsia="ru-RU"/>
              </w:rPr>
            </w:pPr>
            <w:r w:rsidRPr="003D2F05">
              <w:rPr>
                <w:rFonts w:ascii="Times New Roman" w:hAnsi="Times New Roman" w:cs="Times New Roman"/>
                <w:sz w:val="20"/>
                <w:szCs w:val="20"/>
                <w:lang w:eastAsia="ru-RU"/>
              </w:rPr>
              <w:t>3</w:t>
            </w:r>
          </w:p>
        </w:tc>
        <w:tc>
          <w:tcPr>
            <w:tcW w:w="1134" w:type="dxa"/>
          </w:tcPr>
          <w:p w14:paraId="55F82AE0" w14:textId="77777777" w:rsidR="00350B74" w:rsidRPr="003D2F05" w:rsidRDefault="00350B74" w:rsidP="00156841">
            <w:pPr>
              <w:pStyle w:val="ae"/>
              <w:jc w:val="center"/>
              <w:rPr>
                <w:rFonts w:ascii="Times New Roman" w:hAnsi="Times New Roman" w:cs="Times New Roman"/>
                <w:sz w:val="20"/>
                <w:szCs w:val="20"/>
                <w:lang w:eastAsia="ru-RU"/>
              </w:rPr>
            </w:pPr>
            <w:r w:rsidRPr="003D2F05">
              <w:rPr>
                <w:rFonts w:ascii="Times New Roman" w:hAnsi="Times New Roman" w:cs="Times New Roman"/>
                <w:sz w:val="20"/>
                <w:szCs w:val="20"/>
                <w:lang w:eastAsia="ru-RU"/>
              </w:rPr>
              <w:t>0</w:t>
            </w:r>
          </w:p>
        </w:tc>
      </w:tr>
      <w:tr w:rsidR="00350B74" w:rsidRPr="003D2F05" w14:paraId="6CFCFD94" w14:textId="77777777" w:rsidTr="00156841">
        <w:tc>
          <w:tcPr>
            <w:tcW w:w="568" w:type="dxa"/>
          </w:tcPr>
          <w:p w14:paraId="6AD1929C" w14:textId="77777777" w:rsidR="00350B74" w:rsidRPr="003D2F05" w:rsidRDefault="00350B74" w:rsidP="00156841">
            <w:pPr>
              <w:pStyle w:val="ae"/>
              <w:rPr>
                <w:rFonts w:ascii="Times New Roman" w:hAnsi="Times New Roman" w:cs="Times New Roman"/>
                <w:sz w:val="20"/>
                <w:szCs w:val="20"/>
                <w:lang w:eastAsia="ru-RU"/>
              </w:rPr>
            </w:pPr>
          </w:p>
        </w:tc>
        <w:tc>
          <w:tcPr>
            <w:tcW w:w="2693" w:type="dxa"/>
          </w:tcPr>
          <w:p w14:paraId="04F24E7B" w14:textId="77777777" w:rsidR="00350B74" w:rsidRPr="003D2F05" w:rsidRDefault="00350B74" w:rsidP="00156841">
            <w:pPr>
              <w:pStyle w:val="ae"/>
              <w:rPr>
                <w:rFonts w:ascii="Times New Roman" w:hAnsi="Times New Roman" w:cs="Times New Roman"/>
                <w:sz w:val="20"/>
                <w:szCs w:val="20"/>
                <w:lang w:eastAsia="ru-RU"/>
              </w:rPr>
            </w:pPr>
            <w:r w:rsidRPr="003D2F05">
              <w:rPr>
                <w:rFonts w:ascii="Times New Roman" w:hAnsi="Times New Roman" w:cs="Times New Roman"/>
                <w:sz w:val="20"/>
                <w:szCs w:val="20"/>
                <w:lang w:eastAsia="ru-RU"/>
              </w:rPr>
              <w:t>Средний</w:t>
            </w:r>
          </w:p>
        </w:tc>
        <w:tc>
          <w:tcPr>
            <w:tcW w:w="1559" w:type="dxa"/>
          </w:tcPr>
          <w:p w14:paraId="5EB9760F" w14:textId="77777777" w:rsidR="00350B74" w:rsidRPr="003D2F05" w:rsidRDefault="00350B74" w:rsidP="00156841">
            <w:pPr>
              <w:pStyle w:val="ae"/>
              <w:jc w:val="center"/>
              <w:rPr>
                <w:rFonts w:ascii="Times New Roman" w:hAnsi="Times New Roman" w:cs="Times New Roman"/>
                <w:sz w:val="20"/>
                <w:szCs w:val="20"/>
                <w:lang w:eastAsia="ru-RU"/>
              </w:rPr>
            </w:pPr>
            <w:r w:rsidRPr="003D2F05">
              <w:rPr>
                <w:rFonts w:ascii="Times New Roman" w:hAnsi="Times New Roman" w:cs="Times New Roman"/>
                <w:sz w:val="20"/>
                <w:szCs w:val="20"/>
                <w:lang w:eastAsia="ru-RU"/>
              </w:rPr>
              <w:t>4</w:t>
            </w:r>
          </w:p>
        </w:tc>
        <w:tc>
          <w:tcPr>
            <w:tcW w:w="1559" w:type="dxa"/>
          </w:tcPr>
          <w:p w14:paraId="0BF31231" w14:textId="77777777" w:rsidR="00350B74" w:rsidRPr="003D2F05" w:rsidRDefault="00350B74" w:rsidP="00156841">
            <w:pPr>
              <w:pStyle w:val="ae"/>
              <w:jc w:val="center"/>
              <w:rPr>
                <w:rFonts w:ascii="Times New Roman" w:hAnsi="Times New Roman" w:cs="Times New Roman"/>
                <w:sz w:val="20"/>
                <w:szCs w:val="20"/>
                <w:lang w:eastAsia="ru-RU"/>
              </w:rPr>
            </w:pPr>
            <w:r w:rsidRPr="003D2F05">
              <w:rPr>
                <w:rFonts w:ascii="Times New Roman" w:hAnsi="Times New Roman" w:cs="Times New Roman"/>
                <w:sz w:val="20"/>
                <w:szCs w:val="20"/>
                <w:lang w:eastAsia="ru-RU"/>
              </w:rPr>
              <w:t>7</w:t>
            </w:r>
          </w:p>
        </w:tc>
        <w:tc>
          <w:tcPr>
            <w:tcW w:w="1701" w:type="dxa"/>
          </w:tcPr>
          <w:p w14:paraId="070D9521" w14:textId="77777777" w:rsidR="00350B74" w:rsidRPr="003D2F05" w:rsidRDefault="00350B74" w:rsidP="00156841">
            <w:pPr>
              <w:pStyle w:val="ae"/>
              <w:jc w:val="center"/>
              <w:rPr>
                <w:rFonts w:ascii="Times New Roman" w:hAnsi="Times New Roman" w:cs="Times New Roman"/>
                <w:sz w:val="20"/>
                <w:szCs w:val="20"/>
                <w:lang w:eastAsia="ru-RU"/>
              </w:rPr>
            </w:pPr>
            <w:r w:rsidRPr="003D2F05">
              <w:rPr>
                <w:rFonts w:ascii="Times New Roman" w:hAnsi="Times New Roman" w:cs="Times New Roman"/>
                <w:sz w:val="20"/>
                <w:szCs w:val="20"/>
                <w:lang w:eastAsia="ru-RU"/>
              </w:rPr>
              <w:t>2</w:t>
            </w:r>
          </w:p>
        </w:tc>
        <w:tc>
          <w:tcPr>
            <w:tcW w:w="1418" w:type="dxa"/>
          </w:tcPr>
          <w:p w14:paraId="2F1ED6BA" w14:textId="77777777" w:rsidR="00350B74" w:rsidRPr="003D2F05" w:rsidRDefault="00350B74" w:rsidP="00156841">
            <w:pPr>
              <w:pStyle w:val="ae"/>
              <w:jc w:val="center"/>
              <w:rPr>
                <w:rFonts w:ascii="Times New Roman" w:hAnsi="Times New Roman" w:cs="Times New Roman"/>
                <w:sz w:val="20"/>
                <w:szCs w:val="20"/>
                <w:lang w:eastAsia="ru-RU"/>
              </w:rPr>
            </w:pPr>
            <w:r w:rsidRPr="003D2F05">
              <w:rPr>
                <w:rFonts w:ascii="Times New Roman" w:hAnsi="Times New Roman" w:cs="Times New Roman"/>
                <w:sz w:val="20"/>
                <w:szCs w:val="20"/>
                <w:lang w:eastAsia="ru-RU"/>
              </w:rPr>
              <w:t>4</w:t>
            </w:r>
          </w:p>
        </w:tc>
        <w:tc>
          <w:tcPr>
            <w:tcW w:w="1134" w:type="dxa"/>
          </w:tcPr>
          <w:p w14:paraId="4D2058D7" w14:textId="77777777" w:rsidR="00350B74" w:rsidRPr="003D2F05" w:rsidRDefault="00350B74" w:rsidP="00156841">
            <w:pPr>
              <w:pStyle w:val="ae"/>
              <w:jc w:val="center"/>
              <w:rPr>
                <w:rFonts w:ascii="Times New Roman" w:hAnsi="Times New Roman" w:cs="Times New Roman"/>
                <w:sz w:val="20"/>
                <w:szCs w:val="20"/>
                <w:lang w:eastAsia="ru-RU"/>
              </w:rPr>
            </w:pPr>
            <w:r w:rsidRPr="003D2F05">
              <w:rPr>
                <w:rFonts w:ascii="Times New Roman" w:hAnsi="Times New Roman" w:cs="Times New Roman"/>
                <w:sz w:val="20"/>
                <w:szCs w:val="20"/>
                <w:lang w:eastAsia="ru-RU"/>
              </w:rPr>
              <w:t>6</w:t>
            </w:r>
          </w:p>
        </w:tc>
      </w:tr>
      <w:tr w:rsidR="00350B74" w:rsidRPr="003D2F05" w14:paraId="6075ACE9" w14:textId="77777777" w:rsidTr="00156841">
        <w:tc>
          <w:tcPr>
            <w:tcW w:w="568" w:type="dxa"/>
          </w:tcPr>
          <w:p w14:paraId="40990FED" w14:textId="77777777" w:rsidR="00350B74" w:rsidRPr="003D2F05" w:rsidRDefault="00350B74" w:rsidP="00156841">
            <w:pPr>
              <w:pStyle w:val="ae"/>
              <w:rPr>
                <w:rFonts w:ascii="Times New Roman" w:hAnsi="Times New Roman" w:cs="Times New Roman"/>
                <w:sz w:val="20"/>
                <w:szCs w:val="20"/>
                <w:lang w:eastAsia="ru-RU"/>
              </w:rPr>
            </w:pPr>
          </w:p>
        </w:tc>
        <w:tc>
          <w:tcPr>
            <w:tcW w:w="2693" w:type="dxa"/>
          </w:tcPr>
          <w:p w14:paraId="4B04C5FF" w14:textId="77777777" w:rsidR="00350B74" w:rsidRPr="003D2F05" w:rsidRDefault="00350B74" w:rsidP="00156841">
            <w:pPr>
              <w:pStyle w:val="ae"/>
              <w:rPr>
                <w:rFonts w:ascii="Times New Roman" w:hAnsi="Times New Roman" w:cs="Times New Roman"/>
                <w:sz w:val="20"/>
                <w:szCs w:val="20"/>
                <w:lang w:eastAsia="ru-RU"/>
              </w:rPr>
            </w:pPr>
            <w:r w:rsidRPr="003D2F05">
              <w:rPr>
                <w:rFonts w:ascii="Times New Roman" w:hAnsi="Times New Roman" w:cs="Times New Roman"/>
                <w:sz w:val="20"/>
                <w:szCs w:val="20"/>
                <w:lang w:eastAsia="ru-RU"/>
              </w:rPr>
              <w:t>Низкий</w:t>
            </w:r>
          </w:p>
        </w:tc>
        <w:tc>
          <w:tcPr>
            <w:tcW w:w="1559" w:type="dxa"/>
          </w:tcPr>
          <w:p w14:paraId="112CABBE" w14:textId="77777777" w:rsidR="00350B74" w:rsidRPr="003D2F05" w:rsidRDefault="00350B74" w:rsidP="00156841">
            <w:pPr>
              <w:pStyle w:val="ae"/>
              <w:jc w:val="center"/>
              <w:rPr>
                <w:rFonts w:ascii="Times New Roman" w:hAnsi="Times New Roman" w:cs="Times New Roman"/>
                <w:sz w:val="20"/>
                <w:szCs w:val="20"/>
                <w:lang w:eastAsia="ru-RU"/>
              </w:rPr>
            </w:pPr>
            <w:r w:rsidRPr="003D2F05">
              <w:rPr>
                <w:rFonts w:ascii="Times New Roman" w:hAnsi="Times New Roman" w:cs="Times New Roman"/>
                <w:sz w:val="20"/>
                <w:szCs w:val="20"/>
                <w:lang w:eastAsia="ru-RU"/>
              </w:rPr>
              <w:t>6</w:t>
            </w:r>
          </w:p>
        </w:tc>
        <w:tc>
          <w:tcPr>
            <w:tcW w:w="1559" w:type="dxa"/>
          </w:tcPr>
          <w:p w14:paraId="79C56545" w14:textId="77777777" w:rsidR="00350B74" w:rsidRPr="003D2F05" w:rsidRDefault="00350B74" w:rsidP="00156841">
            <w:pPr>
              <w:pStyle w:val="ae"/>
              <w:jc w:val="center"/>
              <w:rPr>
                <w:rFonts w:ascii="Times New Roman" w:hAnsi="Times New Roman" w:cs="Times New Roman"/>
                <w:sz w:val="20"/>
                <w:szCs w:val="20"/>
                <w:lang w:eastAsia="ru-RU"/>
              </w:rPr>
            </w:pPr>
            <w:r w:rsidRPr="003D2F05">
              <w:rPr>
                <w:rFonts w:ascii="Times New Roman" w:hAnsi="Times New Roman" w:cs="Times New Roman"/>
                <w:sz w:val="20"/>
                <w:szCs w:val="20"/>
                <w:lang w:eastAsia="ru-RU"/>
              </w:rPr>
              <w:t>0</w:t>
            </w:r>
          </w:p>
        </w:tc>
        <w:tc>
          <w:tcPr>
            <w:tcW w:w="1701" w:type="dxa"/>
          </w:tcPr>
          <w:p w14:paraId="24CB12B0" w14:textId="77777777" w:rsidR="00350B74" w:rsidRPr="003D2F05" w:rsidRDefault="00350B74" w:rsidP="00156841">
            <w:pPr>
              <w:pStyle w:val="ae"/>
              <w:jc w:val="center"/>
              <w:rPr>
                <w:rFonts w:ascii="Times New Roman" w:hAnsi="Times New Roman" w:cs="Times New Roman"/>
                <w:sz w:val="20"/>
                <w:szCs w:val="20"/>
                <w:lang w:eastAsia="ru-RU"/>
              </w:rPr>
            </w:pPr>
            <w:r w:rsidRPr="003D2F05">
              <w:rPr>
                <w:rFonts w:ascii="Times New Roman" w:hAnsi="Times New Roman" w:cs="Times New Roman"/>
                <w:sz w:val="20"/>
                <w:szCs w:val="20"/>
                <w:lang w:eastAsia="ru-RU"/>
              </w:rPr>
              <w:t>10</w:t>
            </w:r>
          </w:p>
        </w:tc>
        <w:tc>
          <w:tcPr>
            <w:tcW w:w="1418" w:type="dxa"/>
          </w:tcPr>
          <w:p w14:paraId="1D989EEA" w14:textId="77777777" w:rsidR="00350B74" w:rsidRPr="003D2F05" w:rsidRDefault="00350B74" w:rsidP="00156841">
            <w:pPr>
              <w:pStyle w:val="ae"/>
              <w:jc w:val="center"/>
              <w:rPr>
                <w:rFonts w:ascii="Times New Roman" w:hAnsi="Times New Roman" w:cs="Times New Roman"/>
                <w:sz w:val="20"/>
                <w:szCs w:val="20"/>
                <w:lang w:eastAsia="ru-RU"/>
              </w:rPr>
            </w:pPr>
            <w:r w:rsidRPr="003D2F05">
              <w:rPr>
                <w:rFonts w:ascii="Times New Roman" w:hAnsi="Times New Roman" w:cs="Times New Roman"/>
                <w:sz w:val="20"/>
                <w:szCs w:val="20"/>
                <w:lang w:eastAsia="ru-RU"/>
              </w:rPr>
              <w:t>5</w:t>
            </w:r>
          </w:p>
        </w:tc>
        <w:tc>
          <w:tcPr>
            <w:tcW w:w="1134" w:type="dxa"/>
          </w:tcPr>
          <w:p w14:paraId="03153A99" w14:textId="77777777" w:rsidR="00350B74" w:rsidRPr="003D2F05" w:rsidRDefault="00350B74" w:rsidP="00156841">
            <w:pPr>
              <w:pStyle w:val="ae"/>
              <w:jc w:val="center"/>
              <w:rPr>
                <w:rFonts w:ascii="Times New Roman" w:hAnsi="Times New Roman" w:cs="Times New Roman"/>
                <w:sz w:val="20"/>
                <w:szCs w:val="20"/>
                <w:lang w:eastAsia="ru-RU"/>
              </w:rPr>
            </w:pPr>
            <w:r w:rsidRPr="003D2F05">
              <w:rPr>
                <w:rFonts w:ascii="Times New Roman" w:hAnsi="Times New Roman" w:cs="Times New Roman"/>
                <w:sz w:val="20"/>
                <w:szCs w:val="20"/>
                <w:lang w:eastAsia="ru-RU"/>
              </w:rPr>
              <w:t>6</w:t>
            </w:r>
          </w:p>
        </w:tc>
      </w:tr>
      <w:tr w:rsidR="00350B74" w:rsidRPr="003D2F05" w14:paraId="447CDCDB" w14:textId="77777777" w:rsidTr="00156841">
        <w:tc>
          <w:tcPr>
            <w:tcW w:w="568" w:type="dxa"/>
            <w:shd w:val="clear" w:color="auto" w:fill="D5DCE4" w:themeFill="text2" w:themeFillTint="33"/>
          </w:tcPr>
          <w:p w14:paraId="1D7762BB" w14:textId="77777777" w:rsidR="00350B74" w:rsidRPr="003D2F05" w:rsidRDefault="00350B74" w:rsidP="00156841">
            <w:pPr>
              <w:pStyle w:val="ae"/>
              <w:rPr>
                <w:rFonts w:ascii="Times New Roman" w:hAnsi="Times New Roman" w:cs="Times New Roman"/>
                <w:sz w:val="20"/>
                <w:szCs w:val="20"/>
                <w:lang w:eastAsia="ru-RU"/>
              </w:rPr>
            </w:pPr>
            <w:r w:rsidRPr="003D2F05">
              <w:rPr>
                <w:rFonts w:ascii="Times New Roman" w:hAnsi="Times New Roman" w:cs="Times New Roman"/>
                <w:sz w:val="20"/>
                <w:szCs w:val="20"/>
                <w:lang w:eastAsia="ru-RU"/>
              </w:rPr>
              <w:t>2</w:t>
            </w:r>
          </w:p>
        </w:tc>
        <w:tc>
          <w:tcPr>
            <w:tcW w:w="2693" w:type="dxa"/>
            <w:shd w:val="clear" w:color="auto" w:fill="D5DCE4" w:themeFill="text2" w:themeFillTint="33"/>
          </w:tcPr>
          <w:p w14:paraId="081362A0" w14:textId="77777777" w:rsidR="00350B74" w:rsidRPr="003D2F05" w:rsidRDefault="00350B74" w:rsidP="00156841">
            <w:pPr>
              <w:pStyle w:val="ae"/>
              <w:rPr>
                <w:rFonts w:ascii="Times New Roman" w:hAnsi="Times New Roman" w:cs="Times New Roman"/>
                <w:b/>
                <w:i/>
                <w:sz w:val="20"/>
                <w:szCs w:val="20"/>
                <w:lang w:eastAsia="ru-RU"/>
              </w:rPr>
            </w:pPr>
            <w:r w:rsidRPr="003D2F05">
              <w:rPr>
                <w:rFonts w:ascii="Times New Roman" w:hAnsi="Times New Roman" w:cs="Times New Roman"/>
                <w:b/>
                <w:i/>
                <w:sz w:val="20"/>
                <w:szCs w:val="20"/>
                <w:lang w:eastAsia="ru-RU"/>
              </w:rPr>
              <w:t>11-Б класс-23 учащихся</w:t>
            </w:r>
          </w:p>
        </w:tc>
        <w:tc>
          <w:tcPr>
            <w:tcW w:w="1559" w:type="dxa"/>
            <w:shd w:val="clear" w:color="auto" w:fill="D5DCE4" w:themeFill="text2" w:themeFillTint="33"/>
          </w:tcPr>
          <w:p w14:paraId="6ABB3A90" w14:textId="77777777" w:rsidR="00350B74" w:rsidRPr="003D2F05" w:rsidRDefault="00350B74" w:rsidP="00156841">
            <w:pPr>
              <w:pStyle w:val="ae"/>
              <w:jc w:val="center"/>
              <w:rPr>
                <w:rFonts w:ascii="Times New Roman" w:hAnsi="Times New Roman" w:cs="Times New Roman"/>
                <w:sz w:val="20"/>
                <w:szCs w:val="20"/>
                <w:lang w:eastAsia="ru-RU"/>
              </w:rPr>
            </w:pPr>
          </w:p>
        </w:tc>
        <w:tc>
          <w:tcPr>
            <w:tcW w:w="1559" w:type="dxa"/>
            <w:shd w:val="clear" w:color="auto" w:fill="D5DCE4" w:themeFill="text2" w:themeFillTint="33"/>
          </w:tcPr>
          <w:p w14:paraId="2BC2871F" w14:textId="77777777" w:rsidR="00350B74" w:rsidRPr="003D2F05" w:rsidRDefault="00350B74" w:rsidP="00156841">
            <w:pPr>
              <w:pStyle w:val="ae"/>
              <w:jc w:val="center"/>
              <w:rPr>
                <w:rFonts w:ascii="Times New Roman" w:hAnsi="Times New Roman" w:cs="Times New Roman"/>
                <w:sz w:val="20"/>
                <w:szCs w:val="20"/>
                <w:lang w:eastAsia="ru-RU"/>
              </w:rPr>
            </w:pPr>
          </w:p>
        </w:tc>
        <w:tc>
          <w:tcPr>
            <w:tcW w:w="1701" w:type="dxa"/>
            <w:shd w:val="clear" w:color="auto" w:fill="D5DCE4" w:themeFill="text2" w:themeFillTint="33"/>
          </w:tcPr>
          <w:p w14:paraId="60C67DD0" w14:textId="77777777" w:rsidR="00350B74" w:rsidRPr="003D2F05" w:rsidRDefault="00350B74" w:rsidP="00156841">
            <w:pPr>
              <w:pStyle w:val="ae"/>
              <w:jc w:val="center"/>
              <w:rPr>
                <w:rFonts w:ascii="Times New Roman" w:hAnsi="Times New Roman" w:cs="Times New Roman"/>
                <w:sz w:val="20"/>
                <w:szCs w:val="20"/>
                <w:lang w:eastAsia="ru-RU"/>
              </w:rPr>
            </w:pPr>
          </w:p>
        </w:tc>
        <w:tc>
          <w:tcPr>
            <w:tcW w:w="1418" w:type="dxa"/>
            <w:shd w:val="clear" w:color="auto" w:fill="D5DCE4" w:themeFill="text2" w:themeFillTint="33"/>
          </w:tcPr>
          <w:p w14:paraId="39D56E54" w14:textId="77777777" w:rsidR="00350B74" w:rsidRPr="003D2F05" w:rsidRDefault="00350B74" w:rsidP="00156841">
            <w:pPr>
              <w:pStyle w:val="ae"/>
              <w:jc w:val="center"/>
              <w:rPr>
                <w:rFonts w:ascii="Times New Roman" w:hAnsi="Times New Roman" w:cs="Times New Roman"/>
                <w:sz w:val="20"/>
                <w:szCs w:val="20"/>
                <w:lang w:eastAsia="ru-RU"/>
              </w:rPr>
            </w:pPr>
          </w:p>
        </w:tc>
        <w:tc>
          <w:tcPr>
            <w:tcW w:w="1134" w:type="dxa"/>
            <w:shd w:val="clear" w:color="auto" w:fill="D5DCE4" w:themeFill="text2" w:themeFillTint="33"/>
          </w:tcPr>
          <w:p w14:paraId="4BF65738" w14:textId="77777777" w:rsidR="00350B74" w:rsidRPr="003D2F05" w:rsidRDefault="00350B74" w:rsidP="00156841">
            <w:pPr>
              <w:pStyle w:val="ae"/>
              <w:jc w:val="center"/>
              <w:rPr>
                <w:rFonts w:ascii="Times New Roman" w:hAnsi="Times New Roman" w:cs="Times New Roman"/>
                <w:sz w:val="20"/>
                <w:szCs w:val="20"/>
                <w:lang w:eastAsia="ru-RU"/>
              </w:rPr>
            </w:pPr>
          </w:p>
        </w:tc>
      </w:tr>
      <w:tr w:rsidR="00350B74" w:rsidRPr="003D2F05" w14:paraId="33EDFF14" w14:textId="77777777" w:rsidTr="00156841">
        <w:tc>
          <w:tcPr>
            <w:tcW w:w="568" w:type="dxa"/>
          </w:tcPr>
          <w:p w14:paraId="05318B6A" w14:textId="77777777" w:rsidR="00350B74" w:rsidRPr="003D2F05" w:rsidRDefault="00350B74" w:rsidP="00156841">
            <w:pPr>
              <w:pStyle w:val="ae"/>
              <w:rPr>
                <w:rFonts w:ascii="Times New Roman" w:hAnsi="Times New Roman" w:cs="Times New Roman"/>
                <w:sz w:val="20"/>
                <w:szCs w:val="20"/>
                <w:lang w:eastAsia="ru-RU"/>
              </w:rPr>
            </w:pPr>
          </w:p>
        </w:tc>
        <w:tc>
          <w:tcPr>
            <w:tcW w:w="2693" w:type="dxa"/>
          </w:tcPr>
          <w:p w14:paraId="58BE0A6B" w14:textId="77777777" w:rsidR="00350B74" w:rsidRPr="003D2F05" w:rsidRDefault="00350B74" w:rsidP="00156841">
            <w:pPr>
              <w:pStyle w:val="ae"/>
              <w:rPr>
                <w:rFonts w:ascii="Times New Roman" w:hAnsi="Times New Roman" w:cs="Times New Roman"/>
                <w:sz w:val="20"/>
                <w:szCs w:val="20"/>
                <w:lang w:eastAsia="ru-RU"/>
              </w:rPr>
            </w:pPr>
            <w:r w:rsidRPr="003D2F05">
              <w:rPr>
                <w:rFonts w:ascii="Times New Roman" w:hAnsi="Times New Roman" w:cs="Times New Roman"/>
                <w:sz w:val="20"/>
                <w:szCs w:val="20"/>
                <w:lang w:eastAsia="ru-RU"/>
              </w:rPr>
              <w:t xml:space="preserve">Высокий </w:t>
            </w:r>
          </w:p>
        </w:tc>
        <w:tc>
          <w:tcPr>
            <w:tcW w:w="1559" w:type="dxa"/>
          </w:tcPr>
          <w:p w14:paraId="0DA28B75" w14:textId="77777777" w:rsidR="00350B74" w:rsidRPr="003D2F05" w:rsidRDefault="00350B74" w:rsidP="00156841">
            <w:pPr>
              <w:pStyle w:val="ae"/>
              <w:jc w:val="center"/>
              <w:rPr>
                <w:rFonts w:ascii="Times New Roman" w:hAnsi="Times New Roman" w:cs="Times New Roman"/>
                <w:sz w:val="20"/>
                <w:szCs w:val="20"/>
                <w:lang w:eastAsia="ru-RU"/>
              </w:rPr>
            </w:pPr>
            <w:r w:rsidRPr="003D2F05">
              <w:rPr>
                <w:rFonts w:ascii="Times New Roman" w:hAnsi="Times New Roman" w:cs="Times New Roman"/>
                <w:sz w:val="20"/>
                <w:szCs w:val="20"/>
                <w:lang w:eastAsia="ru-RU"/>
              </w:rPr>
              <w:t>3</w:t>
            </w:r>
          </w:p>
        </w:tc>
        <w:tc>
          <w:tcPr>
            <w:tcW w:w="1559" w:type="dxa"/>
          </w:tcPr>
          <w:p w14:paraId="2FCCC027" w14:textId="77777777" w:rsidR="00350B74" w:rsidRPr="003D2F05" w:rsidRDefault="00350B74" w:rsidP="00156841">
            <w:pPr>
              <w:pStyle w:val="ae"/>
              <w:jc w:val="center"/>
              <w:rPr>
                <w:rFonts w:ascii="Times New Roman" w:hAnsi="Times New Roman" w:cs="Times New Roman"/>
                <w:sz w:val="20"/>
                <w:szCs w:val="20"/>
                <w:lang w:eastAsia="ru-RU"/>
              </w:rPr>
            </w:pPr>
            <w:r w:rsidRPr="003D2F05">
              <w:rPr>
                <w:rFonts w:ascii="Times New Roman" w:hAnsi="Times New Roman" w:cs="Times New Roman"/>
                <w:sz w:val="20"/>
                <w:szCs w:val="20"/>
                <w:lang w:eastAsia="ru-RU"/>
              </w:rPr>
              <w:t>7</w:t>
            </w:r>
          </w:p>
        </w:tc>
        <w:tc>
          <w:tcPr>
            <w:tcW w:w="1701" w:type="dxa"/>
          </w:tcPr>
          <w:p w14:paraId="5CF457EE" w14:textId="77777777" w:rsidR="00350B74" w:rsidRPr="003D2F05" w:rsidRDefault="00350B74" w:rsidP="00156841">
            <w:pPr>
              <w:pStyle w:val="ae"/>
              <w:jc w:val="center"/>
              <w:rPr>
                <w:rFonts w:ascii="Times New Roman" w:hAnsi="Times New Roman" w:cs="Times New Roman"/>
                <w:sz w:val="20"/>
                <w:szCs w:val="20"/>
                <w:lang w:eastAsia="ru-RU"/>
              </w:rPr>
            </w:pPr>
            <w:r w:rsidRPr="003D2F05">
              <w:rPr>
                <w:rFonts w:ascii="Times New Roman" w:hAnsi="Times New Roman" w:cs="Times New Roman"/>
                <w:sz w:val="20"/>
                <w:szCs w:val="20"/>
                <w:lang w:eastAsia="ru-RU"/>
              </w:rPr>
              <w:t>1</w:t>
            </w:r>
          </w:p>
        </w:tc>
        <w:tc>
          <w:tcPr>
            <w:tcW w:w="1418" w:type="dxa"/>
          </w:tcPr>
          <w:p w14:paraId="24DE3568" w14:textId="77777777" w:rsidR="00350B74" w:rsidRPr="003D2F05" w:rsidRDefault="00350B74" w:rsidP="00156841">
            <w:pPr>
              <w:pStyle w:val="ae"/>
              <w:jc w:val="center"/>
              <w:rPr>
                <w:rFonts w:ascii="Times New Roman" w:hAnsi="Times New Roman" w:cs="Times New Roman"/>
                <w:sz w:val="20"/>
                <w:szCs w:val="20"/>
                <w:lang w:eastAsia="ru-RU"/>
              </w:rPr>
            </w:pPr>
            <w:r w:rsidRPr="003D2F05">
              <w:rPr>
                <w:rFonts w:ascii="Times New Roman" w:hAnsi="Times New Roman" w:cs="Times New Roman"/>
                <w:sz w:val="20"/>
                <w:szCs w:val="20"/>
                <w:lang w:eastAsia="ru-RU"/>
              </w:rPr>
              <w:t>3</w:t>
            </w:r>
          </w:p>
        </w:tc>
        <w:tc>
          <w:tcPr>
            <w:tcW w:w="1134" w:type="dxa"/>
          </w:tcPr>
          <w:p w14:paraId="7BB3987D" w14:textId="77777777" w:rsidR="00350B74" w:rsidRPr="003D2F05" w:rsidRDefault="00350B74" w:rsidP="00156841">
            <w:pPr>
              <w:pStyle w:val="ae"/>
              <w:jc w:val="center"/>
              <w:rPr>
                <w:rFonts w:ascii="Times New Roman" w:hAnsi="Times New Roman" w:cs="Times New Roman"/>
                <w:sz w:val="20"/>
                <w:szCs w:val="20"/>
                <w:lang w:eastAsia="ru-RU"/>
              </w:rPr>
            </w:pPr>
            <w:r w:rsidRPr="003D2F05">
              <w:rPr>
                <w:rFonts w:ascii="Times New Roman" w:hAnsi="Times New Roman" w:cs="Times New Roman"/>
                <w:sz w:val="20"/>
                <w:szCs w:val="20"/>
                <w:lang w:eastAsia="ru-RU"/>
              </w:rPr>
              <w:t>1</w:t>
            </w:r>
          </w:p>
        </w:tc>
      </w:tr>
      <w:tr w:rsidR="00350B74" w:rsidRPr="003D2F05" w14:paraId="2057C93C" w14:textId="77777777" w:rsidTr="00156841">
        <w:tc>
          <w:tcPr>
            <w:tcW w:w="568" w:type="dxa"/>
          </w:tcPr>
          <w:p w14:paraId="4C5F6BEB" w14:textId="77777777" w:rsidR="00350B74" w:rsidRPr="003D2F05" w:rsidRDefault="00350B74" w:rsidP="00156841">
            <w:pPr>
              <w:pStyle w:val="ae"/>
              <w:rPr>
                <w:rFonts w:ascii="Times New Roman" w:hAnsi="Times New Roman" w:cs="Times New Roman"/>
                <w:sz w:val="20"/>
                <w:szCs w:val="20"/>
                <w:lang w:eastAsia="ru-RU"/>
              </w:rPr>
            </w:pPr>
          </w:p>
        </w:tc>
        <w:tc>
          <w:tcPr>
            <w:tcW w:w="2693" w:type="dxa"/>
          </w:tcPr>
          <w:p w14:paraId="03BC056B" w14:textId="77777777" w:rsidR="00350B74" w:rsidRPr="003D2F05" w:rsidRDefault="00350B74" w:rsidP="00156841">
            <w:pPr>
              <w:pStyle w:val="ae"/>
              <w:rPr>
                <w:rFonts w:ascii="Times New Roman" w:hAnsi="Times New Roman" w:cs="Times New Roman"/>
                <w:sz w:val="20"/>
                <w:szCs w:val="20"/>
                <w:lang w:eastAsia="ru-RU"/>
              </w:rPr>
            </w:pPr>
            <w:r w:rsidRPr="003D2F05">
              <w:rPr>
                <w:rFonts w:ascii="Times New Roman" w:hAnsi="Times New Roman" w:cs="Times New Roman"/>
                <w:sz w:val="20"/>
                <w:szCs w:val="20"/>
                <w:lang w:eastAsia="ru-RU"/>
              </w:rPr>
              <w:t>Средний</w:t>
            </w:r>
          </w:p>
        </w:tc>
        <w:tc>
          <w:tcPr>
            <w:tcW w:w="1559" w:type="dxa"/>
          </w:tcPr>
          <w:p w14:paraId="5F2894B0" w14:textId="77777777" w:rsidR="00350B74" w:rsidRPr="003D2F05" w:rsidRDefault="00350B74" w:rsidP="00156841">
            <w:pPr>
              <w:pStyle w:val="ae"/>
              <w:jc w:val="center"/>
              <w:rPr>
                <w:rFonts w:ascii="Times New Roman" w:hAnsi="Times New Roman" w:cs="Times New Roman"/>
                <w:sz w:val="20"/>
                <w:szCs w:val="20"/>
                <w:lang w:eastAsia="ru-RU"/>
              </w:rPr>
            </w:pPr>
            <w:r w:rsidRPr="003D2F05">
              <w:rPr>
                <w:rFonts w:ascii="Times New Roman" w:hAnsi="Times New Roman" w:cs="Times New Roman"/>
                <w:sz w:val="20"/>
                <w:szCs w:val="20"/>
                <w:lang w:eastAsia="ru-RU"/>
              </w:rPr>
              <w:t>7</w:t>
            </w:r>
          </w:p>
        </w:tc>
        <w:tc>
          <w:tcPr>
            <w:tcW w:w="1559" w:type="dxa"/>
          </w:tcPr>
          <w:p w14:paraId="32DD1455" w14:textId="77777777" w:rsidR="00350B74" w:rsidRPr="003D2F05" w:rsidRDefault="00350B74" w:rsidP="00156841">
            <w:pPr>
              <w:pStyle w:val="ae"/>
              <w:jc w:val="center"/>
              <w:rPr>
                <w:rFonts w:ascii="Times New Roman" w:hAnsi="Times New Roman" w:cs="Times New Roman"/>
                <w:sz w:val="20"/>
                <w:szCs w:val="20"/>
                <w:lang w:eastAsia="ru-RU"/>
              </w:rPr>
            </w:pPr>
            <w:r w:rsidRPr="003D2F05">
              <w:rPr>
                <w:rFonts w:ascii="Times New Roman" w:hAnsi="Times New Roman" w:cs="Times New Roman"/>
                <w:sz w:val="20"/>
                <w:szCs w:val="20"/>
                <w:lang w:eastAsia="ru-RU"/>
              </w:rPr>
              <w:t>5</w:t>
            </w:r>
          </w:p>
        </w:tc>
        <w:tc>
          <w:tcPr>
            <w:tcW w:w="1701" w:type="dxa"/>
          </w:tcPr>
          <w:p w14:paraId="6661C609" w14:textId="77777777" w:rsidR="00350B74" w:rsidRPr="003D2F05" w:rsidRDefault="00350B74" w:rsidP="00156841">
            <w:pPr>
              <w:pStyle w:val="ae"/>
              <w:jc w:val="center"/>
              <w:rPr>
                <w:rFonts w:ascii="Times New Roman" w:hAnsi="Times New Roman" w:cs="Times New Roman"/>
                <w:sz w:val="20"/>
                <w:szCs w:val="20"/>
                <w:lang w:eastAsia="ru-RU"/>
              </w:rPr>
            </w:pPr>
            <w:r w:rsidRPr="003D2F05">
              <w:rPr>
                <w:rFonts w:ascii="Times New Roman" w:hAnsi="Times New Roman" w:cs="Times New Roman"/>
                <w:sz w:val="20"/>
                <w:szCs w:val="20"/>
                <w:lang w:eastAsia="ru-RU"/>
              </w:rPr>
              <w:t>8</w:t>
            </w:r>
          </w:p>
        </w:tc>
        <w:tc>
          <w:tcPr>
            <w:tcW w:w="1418" w:type="dxa"/>
          </w:tcPr>
          <w:p w14:paraId="4FF73A35" w14:textId="77777777" w:rsidR="00350B74" w:rsidRPr="003D2F05" w:rsidRDefault="00350B74" w:rsidP="00156841">
            <w:pPr>
              <w:pStyle w:val="ae"/>
              <w:jc w:val="center"/>
              <w:rPr>
                <w:rFonts w:ascii="Times New Roman" w:hAnsi="Times New Roman" w:cs="Times New Roman"/>
                <w:sz w:val="20"/>
                <w:szCs w:val="20"/>
                <w:lang w:eastAsia="ru-RU"/>
              </w:rPr>
            </w:pPr>
            <w:r w:rsidRPr="003D2F05">
              <w:rPr>
                <w:rFonts w:ascii="Times New Roman" w:hAnsi="Times New Roman" w:cs="Times New Roman"/>
                <w:sz w:val="20"/>
                <w:szCs w:val="20"/>
                <w:lang w:eastAsia="ru-RU"/>
              </w:rPr>
              <w:t>9</w:t>
            </w:r>
          </w:p>
        </w:tc>
        <w:tc>
          <w:tcPr>
            <w:tcW w:w="1134" w:type="dxa"/>
          </w:tcPr>
          <w:p w14:paraId="5A80F585" w14:textId="77777777" w:rsidR="00350B74" w:rsidRPr="003D2F05" w:rsidRDefault="00350B74" w:rsidP="00156841">
            <w:pPr>
              <w:pStyle w:val="ae"/>
              <w:jc w:val="center"/>
              <w:rPr>
                <w:rFonts w:ascii="Times New Roman" w:hAnsi="Times New Roman" w:cs="Times New Roman"/>
                <w:sz w:val="20"/>
                <w:szCs w:val="20"/>
                <w:lang w:eastAsia="ru-RU"/>
              </w:rPr>
            </w:pPr>
            <w:r w:rsidRPr="003D2F05">
              <w:rPr>
                <w:rFonts w:ascii="Times New Roman" w:hAnsi="Times New Roman" w:cs="Times New Roman"/>
                <w:sz w:val="20"/>
                <w:szCs w:val="20"/>
                <w:lang w:eastAsia="ru-RU"/>
              </w:rPr>
              <w:t>1</w:t>
            </w:r>
          </w:p>
        </w:tc>
      </w:tr>
      <w:tr w:rsidR="00350B74" w:rsidRPr="003D2F05" w14:paraId="3644AC1F" w14:textId="77777777" w:rsidTr="00156841">
        <w:tc>
          <w:tcPr>
            <w:tcW w:w="568" w:type="dxa"/>
          </w:tcPr>
          <w:p w14:paraId="62CFB512" w14:textId="77777777" w:rsidR="00350B74" w:rsidRPr="003D2F05" w:rsidRDefault="00350B74" w:rsidP="00156841">
            <w:pPr>
              <w:pStyle w:val="ae"/>
              <w:rPr>
                <w:rFonts w:ascii="Times New Roman" w:hAnsi="Times New Roman" w:cs="Times New Roman"/>
                <w:sz w:val="20"/>
                <w:szCs w:val="20"/>
                <w:lang w:eastAsia="ru-RU"/>
              </w:rPr>
            </w:pPr>
          </w:p>
        </w:tc>
        <w:tc>
          <w:tcPr>
            <w:tcW w:w="2693" w:type="dxa"/>
          </w:tcPr>
          <w:p w14:paraId="55626F2B" w14:textId="77777777" w:rsidR="00350B74" w:rsidRPr="003D2F05" w:rsidRDefault="00350B74" w:rsidP="00156841">
            <w:pPr>
              <w:pStyle w:val="ae"/>
              <w:rPr>
                <w:rFonts w:ascii="Times New Roman" w:hAnsi="Times New Roman" w:cs="Times New Roman"/>
                <w:sz w:val="20"/>
                <w:szCs w:val="20"/>
                <w:lang w:eastAsia="ru-RU"/>
              </w:rPr>
            </w:pPr>
            <w:r w:rsidRPr="003D2F05">
              <w:rPr>
                <w:rFonts w:ascii="Times New Roman" w:hAnsi="Times New Roman" w:cs="Times New Roman"/>
                <w:sz w:val="20"/>
                <w:szCs w:val="20"/>
                <w:lang w:eastAsia="ru-RU"/>
              </w:rPr>
              <w:t>Низкий</w:t>
            </w:r>
          </w:p>
        </w:tc>
        <w:tc>
          <w:tcPr>
            <w:tcW w:w="1559" w:type="dxa"/>
          </w:tcPr>
          <w:p w14:paraId="3C4FB996" w14:textId="77777777" w:rsidR="00350B74" w:rsidRPr="003D2F05" w:rsidRDefault="00350B74" w:rsidP="00156841">
            <w:pPr>
              <w:pStyle w:val="ae"/>
              <w:jc w:val="center"/>
              <w:rPr>
                <w:rFonts w:ascii="Times New Roman" w:hAnsi="Times New Roman" w:cs="Times New Roman"/>
                <w:sz w:val="20"/>
                <w:szCs w:val="20"/>
                <w:lang w:eastAsia="ru-RU"/>
              </w:rPr>
            </w:pPr>
            <w:r w:rsidRPr="003D2F05">
              <w:rPr>
                <w:rFonts w:ascii="Times New Roman" w:hAnsi="Times New Roman" w:cs="Times New Roman"/>
                <w:sz w:val="20"/>
                <w:szCs w:val="20"/>
                <w:lang w:eastAsia="ru-RU"/>
              </w:rPr>
              <w:t>2</w:t>
            </w:r>
          </w:p>
        </w:tc>
        <w:tc>
          <w:tcPr>
            <w:tcW w:w="1559" w:type="dxa"/>
          </w:tcPr>
          <w:p w14:paraId="598F77B9" w14:textId="77777777" w:rsidR="00350B74" w:rsidRPr="003D2F05" w:rsidRDefault="00350B74" w:rsidP="00156841">
            <w:pPr>
              <w:pStyle w:val="ae"/>
              <w:jc w:val="center"/>
              <w:rPr>
                <w:rFonts w:ascii="Times New Roman" w:hAnsi="Times New Roman" w:cs="Times New Roman"/>
                <w:sz w:val="20"/>
                <w:szCs w:val="20"/>
                <w:lang w:eastAsia="ru-RU"/>
              </w:rPr>
            </w:pPr>
            <w:r w:rsidRPr="003D2F05">
              <w:rPr>
                <w:rFonts w:ascii="Times New Roman" w:hAnsi="Times New Roman" w:cs="Times New Roman"/>
                <w:sz w:val="20"/>
                <w:szCs w:val="20"/>
                <w:lang w:eastAsia="ru-RU"/>
              </w:rPr>
              <w:t>0</w:t>
            </w:r>
          </w:p>
        </w:tc>
        <w:tc>
          <w:tcPr>
            <w:tcW w:w="1701" w:type="dxa"/>
          </w:tcPr>
          <w:p w14:paraId="6FF0D1F1" w14:textId="77777777" w:rsidR="00350B74" w:rsidRPr="003D2F05" w:rsidRDefault="00350B74" w:rsidP="00156841">
            <w:pPr>
              <w:pStyle w:val="ae"/>
              <w:jc w:val="center"/>
              <w:rPr>
                <w:rFonts w:ascii="Times New Roman" w:hAnsi="Times New Roman" w:cs="Times New Roman"/>
                <w:sz w:val="20"/>
                <w:szCs w:val="20"/>
                <w:lang w:eastAsia="ru-RU"/>
              </w:rPr>
            </w:pPr>
            <w:r w:rsidRPr="003D2F05">
              <w:rPr>
                <w:rFonts w:ascii="Times New Roman" w:hAnsi="Times New Roman" w:cs="Times New Roman"/>
                <w:sz w:val="20"/>
                <w:szCs w:val="20"/>
                <w:lang w:eastAsia="ru-RU"/>
              </w:rPr>
              <w:t>3</w:t>
            </w:r>
          </w:p>
        </w:tc>
        <w:tc>
          <w:tcPr>
            <w:tcW w:w="1418" w:type="dxa"/>
          </w:tcPr>
          <w:p w14:paraId="04B2ED4F" w14:textId="77777777" w:rsidR="00350B74" w:rsidRPr="003D2F05" w:rsidRDefault="00350B74" w:rsidP="00156841">
            <w:pPr>
              <w:pStyle w:val="ae"/>
              <w:jc w:val="center"/>
              <w:rPr>
                <w:rFonts w:ascii="Times New Roman" w:hAnsi="Times New Roman" w:cs="Times New Roman"/>
                <w:sz w:val="20"/>
                <w:szCs w:val="20"/>
                <w:lang w:eastAsia="ru-RU"/>
              </w:rPr>
            </w:pPr>
            <w:r w:rsidRPr="003D2F05">
              <w:rPr>
                <w:rFonts w:ascii="Times New Roman" w:hAnsi="Times New Roman" w:cs="Times New Roman"/>
                <w:sz w:val="20"/>
                <w:szCs w:val="20"/>
                <w:lang w:eastAsia="ru-RU"/>
              </w:rPr>
              <w:t>0</w:t>
            </w:r>
          </w:p>
        </w:tc>
        <w:tc>
          <w:tcPr>
            <w:tcW w:w="1134" w:type="dxa"/>
          </w:tcPr>
          <w:p w14:paraId="5F46B2C2" w14:textId="77777777" w:rsidR="00350B74" w:rsidRPr="003D2F05" w:rsidRDefault="00350B74" w:rsidP="00156841">
            <w:pPr>
              <w:pStyle w:val="ae"/>
              <w:jc w:val="center"/>
              <w:rPr>
                <w:rFonts w:ascii="Times New Roman" w:hAnsi="Times New Roman" w:cs="Times New Roman"/>
                <w:sz w:val="20"/>
                <w:szCs w:val="20"/>
                <w:lang w:eastAsia="ru-RU"/>
              </w:rPr>
            </w:pPr>
            <w:r w:rsidRPr="003D2F05">
              <w:rPr>
                <w:rFonts w:ascii="Times New Roman" w:hAnsi="Times New Roman" w:cs="Times New Roman"/>
                <w:sz w:val="20"/>
                <w:szCs w:val="20"/>
                <w:lang w:eastAsia="ru-RU"/>
              </w:rPr>
              <w:t>10</w:t>
            </w:r>
          </w:p>
        </w:tc>
      </w:tr>
      <w:tr w:rsidR="00350B74" w:rsidRPr="003D2F05" w14:paraId="375C8867" w14:textId="77777777" w:rsidTr="00156841">
        <w:tc>
          <w:tcPr>
            <w:tcW w:w="568" w:type="dxa"/>
            <w:shd w:val="clear" w:color="auto" w:fill="D5DCE4" w:themeFill="text2" w:themeFillTint="33"/>
          </w:tcPr>
          <w:p w14:paraId="038BED78" w14:textId="77777777" w:rsidR="00350B74" w:rsidRPr="003D2F05" w:rsidRDefault="00350B74" w:rsidP="00156841">
            <w:pPr>
              <w:pStyle w:val="ae"/>
              <w:rPr>
                <w:rFonts w:ascii="Times New Roman" w:hAnsi="Times New Roman" w:cs="Times New Roman"/>
                <w:sz w:val="20"/>
                <w:szCs w:val="20"/>
                <w:lang w:eastAsia="ru-RU"/>
              </w:rPr>
            </w:pPr>
            <w:r w:rsidRPr="003D2F05">
              <w:rPr>
                <w:rFonts w:ascii="Times New Roman" w:hAnsi="Times New Roman" w:cs="Times New Roman"/>
                <w:sz w:val="20"/>
                <w:szCs w:val="20"/>
                <w:lang w:eastAsia="ru-RU"/>
              </w:rPr>
              <w:t>6</w:t>
            </w:r>
          </w:p>
        </w:tc>
        <w:tc>
          <w:tcPr>
            <w:tcW w:w="2693" w:type="dxa"/>
            <w:shd w:val="clear" w:color="auto" w:fill="D5DCE4" w:themeFill="text2" w:themeFillTint="33"/>
          </w:tcPr>
          <w:p w14:paraId="2A21BDA8" w14:textId="77777777" w:rsidR="00350B74" w:rsidRPr="003D2F05" w:rsidRDefault="00350B74" w:rsidP="00156841">
            <w:pPr>
              <w:pStyle w:val="ae"/>
              <w:rPr>
                <w:rFonts w:ascii="Times New Roman" w:hAnsi="Times New Roman" w:cs="Times New Roman"/>
                <w:b/>
                <w:i/>
                <w:sz w:val="20"/>
                <w:szCs w:val="20"/>
                <w:lang w:eastAsia="ru-RU"/>
              </w:rPr>
            </w:pPr>
            <w:r w:rsidRPr="003D2F05">
              <w:rPr>
                <w:rFonts w:ascii="Times New Roman" w:hAnsi="Times New Roman" w:cs="Times New Roman"/>
                <w:b/>
                <w:i/>
                <w:sz w:val="20"/>
                <w:szCs w:val="20"/>
                <w:lang w:eastAsia="ru-RU"/>
              </w:rPr>
              <w:t>Всего 35 учащихся:</w:t>
            </w:r>
          </w:p>
        </w:tc>
        <w:tc>
          <w:tcPr>
            <w:tcW w:w="1559" w:type="dxa"/>
            <w:shd w:val="clear" w:color="auto" w:fill="D5DCE4" w:themeFill="text2" w:themeFillTint="33"/>
          </w:tcPr>
          <w:p w14:paraId="6B759E2F" w14:textId="77777777" w:rsidR="00350B74" w:rsidRPr="003D2F05" w:rsidRDefault="00350B74" w:rsidP="00156841">
            <w:pPr>
              <w:pStyle w:val="ae"/>
              <w:jc w:val="center"/>
              <w:rPr>
                <w:rFonts w:ascii="Times New Roman" w:hAnsi="Times New Roman" w:cs="Times New Roman"/>
                <w:sz w:val="20"/>
                <w:szCs w:val="20"/>
                <w:lang w:eastAsia="ru-RU"/>
              </w:rPr>
            </w:pPr>
          </w:p>
        </w:tc>
        <w:tc>
          <w:tcPr>
            <w:tcW w:w="1559" w:type="dxa"/>
            <w:shd w:val="clear" w:color="auto" w:fill="D5DCE4" w:themeFill="text2" w:themeFillTint="33"/>
          </w:tcPr>
          <w:p w14:paraId="1A426E35" w14:textId="77777777" w:rsidR="00350B74" w:rsidRPr="003D2F05" w:rsidRDefault="00350B74" w:rsidP="00156841">
            <w:pPr>
              <w:pStyle w:val="ae"/>
              <w:jc w:val="center"/>
              <w:rPr>
                <w:rFonts w:ascii="Times New Roman" w:hAnsi="Times New Roman" w:cs="Times New Roman"/>
                <w:sz w:val="20"/>
                <w:szCs w:val="20"/>
                <w:lang w:eastAsia="ru-RU"/>
              </w:rPr>
            </w:pPr>
          </w:p>
        </w:tc>
        <w:tc>
          <w:tcPr>
            <w:tcW w:w="1701" w:type="dxa"/>
            <w:shd w:val="clear" w:color="auto" w:fill="D5DCE4" w:themeFill="text2" w:themeFillTint="33"/>
          </w:tcPr>
          <w:p w14:paraId="018AA7EC" w14:textId="77777777" w:rsidR="00350B74" w:rsidRPr="003D2F05" w:rsidRDefault="00350B74" w:rsidP="00156841">
            <w:pPr>
              <w:pStyle w:val="ae"/>
              <w:jc w:val="center"/>
              <w:rPr>
                <w:rFonts w:ascii="Times New Roman" w:hAnsi="Times New Roman" w:cs="Times New Roman"/>
                <w:sz w:val="20"/>
                <w:szCs w:val="20"/>
                <w:lang w:eastAsia="ru-RU"/>
              </w:rPr>
            </w:pPr>
          </w:p>
        </w:tc>
        <w:tc>
          <w:tcPr>
            <w:tcW w:w="1418" w:type="dxa"/>
            <w:shd w:val="clear" w:color="auto" w:fill="D5DCE4" w:themeFill="text2" w:themeFillTint="33"/>
          </w:tcPr>
          <w:p w14:paraId="3F58B2D8" w14:textId="77777777" w:rsidR="00350B74" w:rsidRPr="003D2F05" w:rsidRDefault="00350B74" w:rsidP="00156841">
            <w:pPr>
              <w:pStyle w:val="ae"/>
              <w:jc w:val="center"/>
              <w:rPr>
                <w:rFonts w:ascii="Times New Roman" w:hAnsi="Times New Roman" w:cs="Times New Roman"/>
                <w:sz w:val="20"/>
                <w:szCs w:val="20"/>
                <w:lang w:eastAsia="ru-RU"/>
              </w:rPr>
            </w:pPr>
          </w:p>
        </w:tc>
        <w:tc>
          <w:tcPr>
            <w:tcW w:w="1134" w:type="dxa"/>
            <w:shd w:val="clear" w:color="auto" w:fill="D5DCE4" w:themeFill="text2" w:themeFillTint="33"/>
          </w:tcPr>
          <w:p w14:paraId="48D1E575" w14:textId="77777777" w:rsidR="00350B74" w:rsidRPr="003D2F05" w:rsidRDefault="00350B74" w:rsidP="00156841">
            <w:pPr>
              <w:pStyle w:val="ae"/>
              <w:jc w:val="center"/>
              <w:rPr>
                <w:rFonts w:ascii="Times New Roman" w:hAnsi="Times New Roman" w:cs="Times New Roman"/>
                <w:sz w:val="20"/>
                <w:szCs w:val="20"/>
                <w:lang w:eastAsia="ru-RU"/>
              </w:rPr>
            </w:pPr>
          </w:p>
        </w:tc>
      </w:tr>
      <w:tr w:rsidR="00350B74" w:rsidRPr="003D2F05" w14:paraId="27318399" w14:textId="77777777" w:rsidTr="00156841">
        <w:tc>
          <w:tcPr>
            <w:tcW w:w="568" w:type="dxa"/>
          </w:tcPr>
          <w:p w14:paraId="73E9BB85" w14:textId="77777777" w:rsidR="00350B74" w:rsidRPr="003D2F05" w:rsidRDefault="00350B74" w:rsidP="00156841">
            <w:pPr>
              <w:pStyle w:val="ae"/>
              <w:rPr>
                <w:rFonts w:ascii="Times New Roman" w:hAnsi="Times New Roman" w:cs="Times New Roman"/>
                <w:sz w:val="20"/>
                <w:szCs w:val="20"/>
                <w:lang w:eastAsia="ru-RU"/>
              </w:rPr>
            </w:pPr>
          </w:p>
        </w:tc>
        <w:tc>
          <w:tcPr>
            <w:tcW w:w="2693" w:type="dxa"/>
          </w:tcPr>
          <w:p w14:paraId="68CBD0EE" w14:textId="77777777" w:rsidR="00350B74" w:rsidRPr="003D2F05" w:rsidRDefault="00350B74" w:rsidP="00156841">
            <w:pPr>
              <w:pStyle w:val="ae"/>
              <w:rPr>
                <w:rFonts w:ascii="Times New Roman" w:hAnsi="Times New Roman" w:cs="Times New Roman"/>
                <w:b/>
                <w:i/>
                <w:sz w:val="20"/>
                <w:szCs w:val="20"/>
                <w:lang w:eastAsia="ru-RU"/>
              </w:rPr>
            </w:pPr>
            <w:r w:rsidRPr="003D2F05">
              <w:rPr>
                <w:rFonts w:ascii="Times New Roman" w:hAnsi="Times New Roman" w:cs="Times New Roman"/>
                <w:b/>
                <w:i/>
                <w:sz w:val="20"/>
                <w:szCs w:val="20"/>
                <w:lang w:eastAsia="ru-RU"/>
              </w:rPr>
              <w:t xml:space="preserve">Высокий </w:t>
            </w:r>
          </w:p>
        </w:tc>
        <w:tc>
          <w:tcPr>
            <w:tcW w:w="1559" w:type="dxa"/>
          </w:tcPr>
          <w:p w14:paraId="6E1B1ECA" w14:textId="77777777" w:rsidR="00350B74" w:rsidRPr="003D2F05" w:rsidRDefault="00350B74" w:rsidP="00156841">
            <w:pPr>
              <w:pStyle w:val="ae"/>
              <w:jc w:val="center"/>
              <w:rPr>
                <w:rFonts w:ascii="Times New Roman" w:hAnsi="Times New Roman" w:cs="Times New Roman"/>
                <w:b/>
                <w:sz w:val="20"/>
                <w:szCs w:val="20"/>
                <w:lang w:eastAsia="ru-RU"/>
              </w:rPr>
            </w:pPr>
            <w:r w:rsidRPr="003D2F05">
              <w:rPr>
                <w:rFonts w:ascii="Times New Roman" w:hAnsi="Times New Roman" w:cs="Times New Roman"/>
                <w:b/>
                <w:sz w:val="20"/>
                <w:szCs w:val="20"/>
                <w:lang w:eastAsia="ru-RU"/>
              </w:rPr>
              <w:t>5</w:t>
            </w:r>
          </w:p>
        </w:tc>
        <w:tc>
          <w:tcPr>
            <w:tcW w:w="1559" w:type="dxa"/>
          </w:tcPr>
          <w:p w14:paraId="21790D8B" w14:textId="77777777" w:rsidR="00350B74" w:rsidRPr="003D2F05" w:rsidRDefault="00350B74" w:rsidP="00156841">
            <w:pPr>
              <w:pStyle w:val="ae"/>
              <w:jc w:val="center"/>
              <w:rPr>
                <w:rFonts w:ascii="Times New Roman" w:hAnsi="Times New Roman" w:cs="Times New Roman"/>
                <w:b/>
                <w:sz w:val="20"/>
                <w:szCs w:val="20"/>
                <w:lang w:eastAsia="ru-RU"/>
              </w:rPr>
            </w:pPr>
            <w:r w:rsidRPr="003D2F05">
              <w:rPr>
                <w:rFonts w:ascii="Times New Roman" w:hAnsi="Times New Roman" w:cs="Times New Roman"/>
                <w:b/>
                <w:sz w:val="20"/>
                <w:szCs w:val="20"/>
                <w:lang w:eastAsia="ru-RU"/>
              </w:rPr>
              <w:t>12</w:t>
            </w:r>
          </w:p>
        </w:tc>
        <w:tc>
          <w:tcPr>
            <w:tcW w:w="1701" w:type="dxa"/>
          </w:tcPr>
          <w:p w14:paraId="3C093F2D" w14:textId="77777777" w:rsidR="00350B74" w:rsidRPr="003D2F05" w:rsidRDefault="00350B74" w:rsidP="00156841">
            <w:pPr>
              <w:pStyle w:val="ae"/>
              <w:jc w:val="center"/>
              <w:rPr>
                <w:rFonts w:ascii="Times New Roman" w:hAnsi="Times New Roman" w:cs="Times New Roman"/>
                <w:b/>
                <w:sz w:val="20"/>
                <w:szCs w:val="20"/>
                <w:lang w:eastAsia="ru-RU"/>
              </w:rPr>
            </w:pPr>
            <w:r w:rsidRPr="003D2F05">
              <w:rPr>
                <w:rFonts w:ascii="Times New Roman" w:hAnsi="Times New Roman" w:cs="Times New Roman"/>
                <w:b/>
                <w:sz w:val="20"/>
                <w:szCs w:val="20"/>
                <w:lang w:eastAsia="ru-RU"/>
              </w:rPr>
              <w:t>1</w:t>
            </w:r>
          </w:p>
        </w:tc>
        <w:tc>
          <w:tcPr>
            <w:tcW w:w="1418" w:type="dxa"/>
          </w:tcPr>
          <w:p w14:paraId="49C9653B" w14:textId="77777777" w:rsidR="00350B74" w:rsidRPr="003D2F05" w:rsidRDefault="00350B74" w:rsidP="00156841">
            <w:pPr>
              <w:pStyle w:val="ae"/>
              <w:jc w:val="center"/>
              <w:rPr>
                <w:rFonts w:ascii="Times New Roman" w:hAnsi="Times New Roman" w:cs="Times New Roman"/>
                <w:b/>
                <w:sz w:val="20"/>
                <w:szCs w:val="20"/>
                <w:lang w:eastAsia="ru-RU"/>
              </w:rPr>
            </w:pPr>
            <w:r w:rsidRPr="003D2F05">
              <w:rPr>
                <w:rFonts w:ascii="Times New Roman" w:hAnsi="Times New Roman" w:cs="Times New Roman"/>
                <w:b/>
                <w:sz w:val="20"/>
                <w:szCs w:val="20"/>
                <w:lang w:eastAsia="ru-RU"/>
              </w:rPr>
              <w:t>6</w:t>
            </w:r>
          </w:p>
        </w:tc>
        <w:tc>
          <w:tcPr>
            <w:tcW w:w="1134" w:type="dxa"/>
          </w:tcPr>
          <w:p w14:paraId="4E3D7800" w14:textId="77777777" w:rsidR="00350B74" w:rsidRPr="003D2F05" w:rsidRDefault="00350B74" w:rsidP="00156841">
            <w:pPr>
              <w:pStyle w:val="ae"/>
              <w:jc w:val="center"/>
              <w:rPr>
                <w:rFonts w:ascii="Times New Roman" w:hAnsi="Times New Roman" w:cs="Times New Roman"/>
                <w:b/>
                <w:sz w:val="20"/>
                <w:szCs w:val="20"/>
                <w:lang w:eastAsia="ru-RU"/>
              </w:rPr>
            </w:pPr>
            <w:r w:rsidRPr="003D2F05">
              <w:rPr>
                <w:rFonts w:ascii="Times New Roman" w:hAnsi="Times New Roman" w:cs="Times New Roman"/>
                <w:b/>
                <w:sz w:val="20"/>
                <w:szCs w:val="20"/>
                <w:lang w:eastAsia="ru-RU"/>
              </w:rPr>
              <w:t>1</w:t>
            </w:r>
          </w:p>
        </w:tc>
      </w:tr>
      <w:tr w:rsidR="00350B74" w:rsidRPr="003D2F05" w14:paraId="6539CC7C" w14:textId="77777777" w:rsidTr="00156841">
        <w:tc>
          <w:tcPr>
            <w:tcW w:w="568" w:type="dxa"/>
          </w:tcPr>
          <w:p w14:paraId="31925821" w14:textId="77777777" w:rsidR="00350B74" w:rsidRPr="003D2F05" w:rsidRDefault="00350B74" w:rsidP="00156841">
            <w:pPr>
              <w:pStyle w:val="ae"/>
              <w:rPr>
                <w:rFonts w:ascii="Times New Roman" w:hAnsi="Times New Roman" w:cs="Times New Roman"/>
                <w:sz w:val="20"/>
                <w:szCs w:val="20"/>
                <w:lang w:eastAsia="ru-RU"/>
              </w:rPr>
            </w:pPr>
          </w:p>
        </w:tc>
        <w:tc>
          <w:tcPr>
            <w:tcW w:w="2693" w:type="dxa"/>
          </w:tcPr>
          <w:p w14:paraId="564BB1C5" w14:textId="77777777" w:rsidR="00350B74" w:rsidRPr="003D2F05" w:rsidRDefault="00350B74" w:rsidP="00156841">
            <w:pPr>
              <w:pStyle w:val="ae"/>
              <w:rPr>
                <w:rFonts w:ascii="Times New Roman" w:hAnsi="Times New Roman" w:cs="Times New Roman"/>
                <w:b/>
                <w:i/>
                <w:sz w:val="20"/>
                <w:szCs w:val="20"/>
                <w:lang w:eastAsia="ru-RU"/>
              </w:rPr>
            </w:pPr>
            <w:r w:rsidRPr="003D2F05">
              <w:rPr>
                <w:rFonts w:ascii="Times New Roman" w:hAnsi="Times New Roman" w:cs="Times New Roman"/>
                <w:b/>
                <w:i/>
                <w:sz w:val="20"/>
                <w:szCs w:val="20"/>
                <w:lang w:eastAsia="ru-RU"/>
              </w:rPr>
              <w:t>Средний</w:t>
            </w:r>
          </w:p>
        </w:tc>
        <w:tc>
          <w:tcPr>
            <w:tcW w:w="1559" w:type="dxa"/>
            <w:shd w:val="clear" w:color="auto" w:fill="92D050"/>
          </w:tcPr>
          <w:p w14:paraId="30EFACDB" w14:textId="77777777" w:rsidR="00350B74" w:rsidRPr="003D2F05" w:rsidRDefault="00350B74" w:rsidP="00156841">
            <w:pPr>
              <w:pStyle w:val="ae"/>
              <w:jc w:val="center"/>
              <w:rPr>
                <w:rFonts w:ascii="Times New Roman" w:hAnsi="Times New Roman" w:cs="Times New Roman"/>
                <w:b/>
                <w:sz w:val="20"/>
                <w:szCs w:val="20"/>
                <w:lang w:eastAsia="ru-RU"/>
              </w:rPr>
            </w:pPr>
            <w:r w:rsidRPr="003D2F05">
              <w:rPr>
                <w:rFonts w:ascii="Times New Roman" w:hAnsi="Times New Roman" w:cs="Times New Roman"/>
                <w:b/>
                <w:sz w:val="20"/>
                <w:szCs w:val="20"/>
                <w:lang w:eastAsia="ru-RU"/>
              </w:rPr>
              <w:t>11</w:t>
            </w:r>
          </w:p>
        </w:tc>
        <w:tc>
          <w:tcPr>
            <w:tcW w:w="1559" w:type="dxa"/>
            <w:shd w:val="clear" w:color="auto" w:fill="92D050"/>
          </w:tcPr>
          <w:p w14:paraId="75C722AD" w14:textId="77777777" w:rsidR="00350B74" w:rsidRPr="003D2F05" w:rsidRDefault="00350B74" w:rsidP="00156841">
            <w:pPr>
              <w:pStyle w:val="ae"/>
              <w:jc w:val="center"/>
              <w:rPr>
                <w:rFonts w:ascii="Times New Roman" w:hAnsi="Times New Roman" w:cs="Times New Roman"/>
                <w:b/>
                <w:sz w:val="20"/>
                <w:szCs w:val="20"/>
                <w:lang w:eastAsia="ru-RU"/>
              </w:rPr>
            </w:pPr>
            <w:r w:rsidRPr="003D2F05">
              <w:rPr>
                <w:rFonts w:ascii="Times New Roman" w:hAnsi="Times New Roman" w:cs="Times New Roman"/>
                <w:b/>
                <w:sz w:val="20"/>
                <w:szCs w:val="20"/>
                <w:lang w:eastAsia="ru-RU"/>
              </w:rPr>
              <w:t>12</w:t>
            </w:r>
          </w:p>
        </w:tc>
        <w:tc>
          <w:tcPr>
            <w:tcW w:w="1701" w:type="dxa"/>
            <w:shd w:val="clear" w:color="auto" w:fill="92D050"/>
          </w:tcPr>
          <w:p w14:paraId="738A2DDF" w14:textId="77777777" w:rsidR="00350B74" w:rsidRPr="003D2F05" w:rsidRDefault="00350B74" w:rsidP="00156841">
            <w:pPr>
              <w:pStyle w:val="ae"/>
              <w:jc w:val="center"/>
              <w:rPr>
                <w:rFonts w:ascii="Times New Roman" w:hAnsi="Times New Roman" w:cs="Times New Roman"/>
                <w:b/>
                <w:sz w:val="20"/>
                <w:szCs w:val="20"/>
                <w:lang w:eastAsia="ru-RU"/>
              </w:rPr>
            </w:pPr>
            <w:r w:rsidRPr="003D2F05">
              <w:rPr>
                <w:rFonts w:ascii="Times New Roman" w:hAnsi="Times New Roman" w:cs="Times New Roman"/>
                <w:b/>
                <w:sz w:val="20"/>
                <w:szCs w:val="20"/>
                <w:lang w:eastAsia="ru-RU"/>
              </w:rPr>
              <w:t>10</w:t>
            </w:r>
          </w:p>
        </w:tc>
        <w:tc>
          <w:tcPr>
            <w:tcW w:w="1418" w:type="dxa"/>
            <w:shd w:val="clear" w:color="auto" w:fill="92D050"/>
          </w:tcPr>
          <w:p w14:paraId="170EBAED" w14:textId="77777777" w:rsidR="00350B74" w:rsidRPr="003D2F05" w:rsidRDefault="00350B74" w:rsidP="00156841">
            <w:pPr>
              <w:pStyle w:val="ae"/>
              <w:jc w:val="center"/>
              <w:rPr>
                <w:rFonts w:ascii="Times New Roman" w:hAnsi="Times New Roman" w:cs="Times New Roman"/>
                <w:b/>
                <w:sz w:val="20"/>
                <w:szCs w:val="20"/>
                <w:lang w:eastAsia="ru-RU"/>
              </w:rPr>
            </w:pPr>
            <w:r w:rsidRPr="003D2F05">
              <w:rPr>
                <w:rFonts w:ascii="Times New Roman" w:hAnsi="Times New Roman" w:cs="Times New Roman"/>
                <w:b/>
                <w:sz w:val="20"/>
                <w:szCs w:val="20"/>
                <w:lang w:eastAsia="ru-RU"/>
              </w:rPr>
              <w:t>13</w:t>
            </w:r>
          </w:p>
        </w:tc>
        <w:tc>
          <w:tcPr>
            <w:tcW w:w="1134" w:type="dxa"/>
            <w:shd w:val="clear" w:color="auto" w:fill="FFFFFF" w:themeFill="background1"/>
          </w:tcPr>
          <w:p w14:paraId="2B25D3C4" w14:textId="77777777" w:rsidR="00350B74" w:rsidRPr="003D2F05" w:rsidRDefault="00350B74" w:rsidP="00156841">
            <w:pPr>
              <w:pStyle w:val="ae"/>
              <w:jc w:val="center"/>
              <w:rPr>
                <w:rFonts w:ascii="Times New Roman" w:hAnsi="Times New Roman" w:cs="Times New Roman"/>
                <w:b/>
                <w:sz w:val="20"/>
                <w:szCs w:val="20"/>
                <w:lang w:eastAsia="ru-RU"/>
              </w:rPr>
            </w:pPr>
            <w:r w:rsidRPr="003D2F05">
              <w:rPr>
                <w:rFonts w:ascii="Times New Roman" w:hAnsi="Times New Roman" w:cs="Times New Roman"/>
                <w:b/>
                <w:sz w:val="20"/>
                <w:szCs w:val="20"/>
                <w:lang w:eastAsia="ru-RU"/>
              </w:rPr>
              <w:t>7</w:t>
            </w:r>
          </w:p>
        </w:tc>
      </w:tr>
      <w:tr w:rsidR="00350B74" w:rsidRPr="003D2F05" w14:paraId="5537817A" w14:textId="77777777" w:rsidTr="00156841">
        <w:tc>
          <w:tcPr>
            <w:tcW w:w="568" w:type="dxa"/>
          </w:tcPr>
          <w:p w14:paraId="7566996B" w14:textId="77777777" w:rsidR="00350B74" w:rsidRPr="003D2F05" w:rsidRDefault="00350B74" w:rsidP="00156841">
            <w:pPr>
              <w:pStyle w:val="ae"/>
              <w:rPr>
                <w:rFonts w:ascii="Times New Roman" w:hAnsi="Times New Roman" w:cs="Times New Roman"/>
                <w:sz w:val="20"/>
                <w:szCs w:val="20"/>
                <w:lang w:eastAsia="ru-RU"/>
              </w:rPr>
            </w:pPr>
          </w:p>
        </w:tc>
        <w:tc>
          <w:tcPr>
            <w:tcW w:w="2693" w:type="dxa"/>
          </w:tcPr>
          <w:p w14:paraId="7C189F0B" w14:textId="77777777" w:rsidR="00350B74" w:rsidRPr="003D2F05" w:rsidRDefault="00350B74" w:rsidP="00156841">
            <w:pPr>
              <w:pStyle w:val="ae"/>
              <w:rPr>
                <w:rFonts w:ascii="Times New Roman" w:hAnsi="Times New Roman" w:cs="Times New Roman"/>
                <w:b/>
                <w:i/>
                <w:sz w:val="20"/>
                <w:szCs w:val="20"/>
                <w:lang w:eastAsia="ru-RU"/>
              </w:rPr>
            </w:pPr>
            <w:r w:rsidRPr="003D2F05">
              <w:rPr>
                <w:rFonts w:ascii="Times New Roman" w:hAnsi="Times New Roman" w:cs="Times New Roman"/>
                <w:b/>
                <w:i/>
                <w:sz w:val="20"/>
                <w:szCs w:val="20"/>
                <w:lang w:eastAsia="ru-RU"/>
              </w:rPr>
              <w:t>Низкий</w:t>
            </w:r>
          </w:p>
        </w:tc>
        <w:tc>
          <w:tcPr>
            <w:tcW w:w="1559" w:type="dxa"/>
          </w:tcPr>
          <w:p w14:paraId="579A6EE4" w14:textId="77777777" w:rsidR="00350B74" w:rsidRPr="003D2F05" w:rsidRDefault="00350B74" w:rsidP="00156841">
            <w:pPr>
              <w:pStyle w:val="ae"/>
              <w:jc w:val="center"/>
              <w:rPr>
                <w:rFonts w:ascii="Times New Roman" w:hAnsi="Times New Roman" w:cs="Times New Roman"/>
                <w:b/>
                <w:sz w:val="20"/>
                <w:szCs w:val="20"/>
                <w:lang w:eastAsia="ru-RU"/>
              </w:rPr>
            </w:pPr>
            <w:r w:rsidRPr="003D2F05">
              <w:rPr>
                <w:rFonts w:ascii="Times New Roman" w:hAnsi="Times New Roman" w:cs="Times New Roman"/>
                <w:b/>
                <w:sz w:val="20"/>
                <w:szCs w:val="20"/>
                <w:lang w:eastAsia="ru-RU"/>
              </w:rPr>
              <w:t>8</w:t>
            </w:r>
          </w:p>
        </w:tc>
        <w:tc>
          <w:tcPr>
            <w:tcW w:w="1559" w:type="dxa"/>
          </w:tcPr>
          <w:p w14:paraId="5A9D1172" w14:textId="77777777" w:rsidR="00350B74" w:rsidRPr="003D2F05" w:rsidRDefault="00350B74" w:rsidP="00156841">
            <w:pPr>
              <w:pStyle w:val="ae"/>
              <w:jc w:val="center"/>
              <w:rPr>
                <w:rFonts w:ascii="Times New Roman" w:hAnsi="Times New Roman" w:cs="Times New Roman"/>
                <w:b/>
                <w:sz w:val="20"/>
                <w:szCs w:val="20"/>
                <w:lang w:eastAsia="ru-RU"/>
              </w:rPr>
            </w:pPr>
            <w:r w:rsidRPr="003D2F05">
              <w:rPr>
                <w:rFonts w:ascii="Times New Roman" w:hAnsi="Times New Roman" w:cs="Times New Roman"/>
                <w:b/>
                <w:sz w:val="20"/>
                <w:szCs w:val="20"/>
                <w:lang w:eastAsia="ru-RU"/>
              </w:rPr>
              <w:t>0</w:t>
            </w:r>
          </w:p>
        </w:tc>
        <w:tc>
          <w:tcPr>
            <w:tcW w:w="1701" w:type="dxa"/>
          </w:tcPr>
          <w:p w14:paraId="56B31C7A" w14:textId="77777777" w:rsidR="00350B74" w:rsidRPr="003D2F05" w:rsidRDefault="00350B74" w:rsidP="00156841">
            <w:pPr>
              <w:pStyle w:val="ae"/>
              <w:jc w:val="center"/>
              <w:rPr>
                <w:rFonts w:ascii="Times New Roman" w:hAnsi="Times New Roman" w:cs="Times New Roman"/>
                <w:b/>
                <w:sz w:val="20"/>
                <w:szCs w:val="20"/>
                <w:lang w:eastAsia="ru-RU"/>
              </w:rPr>
            </w:pPr>
            <w:r w:rsidRPr="003D2F05">
              <w:rPr>
                <w:rFonts w:ascii="Times New Roman" w:hAnsi="Times New Roman" w:cs="Times New Roman"/>
                <w:b/>
                <w:sz w:val="20"/>
                <w:szCs w:val="20"/>
                <w:lang w:eastAsia="ru-RU"/>
              </w:rPr>
              <w:t>13</w:t>
            </w:r>
          </w:p>
        </w:tc>
        <w:tc>
          <w:tcPr>
            <w:tcW w:w="1418" w:type="dxa"/>
          </w:tcPr>
          <w:p w14:paraId="30585AE6" w14:textId="77777777" w:rsidR="00350B74" w:rsidRPr="003D2F05" w:rsidRDefault="00350B74" w:rsidP="00156841">
            <w:pPr>
              <w:pStyle w:val="ae"/>
              <w:jc w:val="center"/>
              <w:rPr>
                <w:rFonts w:ascii="Times New Roman" w:hAnsi="Times New Roman" w:cs="Times New Roman"/>
                <w:b/>
                <w:sz w:val="20"/>
                <w:szCs w:val="20"/>
                <w:lang w:eastAsia="ru-RU"/>
              </w:rPr>
            </w:pPr>
            <w:r w:rsidRPr="003D2F05">
              <w:rPr>
                <w:rFonts w:ascii="Times New Roman" w:hAnsi="Times New Roman" w:cs="Times New Roman"/>
                <w:b/>
                <w:sz w:val="20"/>
                <w:szCs w:val="20"/>
                <w:lang w:eastAsia="ru-RU"/>
              </w:rPr>
              <w:t>5</w:t>
            </w:r>
          </w:p>
        </w:tc>
        <w:tc>
          <w:tcPr>
            <w:tcW w:w="1134" w:type="dxa"/>
            <w:shd w:val="clear" w:color="auto" w:fill="92D050"/>
          </w:tcPr>
          <w:p w14:paraId="48A3F695" w14:textId="77777777" w:rsidR="00350B74" w:rsidRPr="003D2F05" w:rsidRDefault="00350B74" w:rsidP="00156841">
            <w:pPr>
              <w:pStyle w:val="ae"/>
              <w:jc w:val="center"/>
              <w:rPr>
                <w:rFonts w:ascii="Times New Roman" w:hAnsi="Times New Roman" w:cs="Times New Roman"/>
                <w:b/>
                <w:sz w:val="20"/>
                <w:szCs w:val="20"/>
                <w:lang w:eastAsia="ru-RU"/>
              </w:rPr>
            </w:pPr>
            <w:r w:rsidRPr="003D2F05">
              <w:rPr>
                <w:rFonts w:ascii="Times New Roman" w:hAnsi="Times New Roman" w:cs="Times New Roman"/>
                <w:b/>
                <w:sz w:val="20"/>
                <w:szCs w:val="20"/>
                <w:lang w:eastAsia="ru-RU"/>
              </w:rPr>
              <w:t>16</w:t>
            </w:r>
          </w:p>
        </w:tc>
      </w:tr>
    </w:tbl>
    <w:p w14:paraId="4D6F0CDF" w14:textId="77777777" w:rsidR="00350B74" w:rsidRPr="003D2F05" w:rsidRDefault="00350B74" w:rsidP="00350B74">
      <w:pPr>
        <w:pStyle w:val="ae"/>
        <w:rPr>
          <w:rFonts w:ascii="Times New Roman" w:hAnsi="Times New Roman" w:cs="Times New Roman"/>
          <w:sz w:val="28"/>
          <w:szCs w:val="28"/>
          <w:lang w:eastAsia="ru-RU"/>
        </w:rPr>
      </w:pPr>
      <w:r w:rsidRPr="003D2F05">
        <w:rPr>
          <w:rFonts w:ascii="Times New Roman" w:hAnsi="Times New Roman" w:cs="Times New Roman"/>
          <w:b/>
          <w:sz w:val="28"/>
          <w:szCs w:val="28"/>
          <w:lang w:eastAsia="ru-RU"/>
        </w:rPr>
        <w:t xml:space="preserve">Вывод: </w:t>
      </w:r>
      <w:r w:rsidRPr="003D2F05">
        <w:rPr>
          <w:rFonts w:ascii="Times New Roman" w:hAnsi="Times New Roman" w:cs="Times New Roman"/>
          <w:sz w:val="28"/>
          <w:szCs w:val="28"/>
          <w:lang w:eastAsia="ru-RU"/>
        </w:rPr>
        <w:t xml:space="preserve">в исследовании приняли участие 35 учащихся 11 классов. По результату исследования можно рассмотреть: средний уровень по шкале «поиск поддержки» свидетельствует о том, что у учащихся нет проблем во взаимосвязи и сложностей в коммуникативной сфере. Средний уровень по шкале «повышение </w:t>
      </w:r>
      <w:proofErr w:type="gramStart"/>
      <w:r w:rsidRPr="003D2F05">
        <w:rPr>
          <w:rFonts w:ascii="Times New Roman" w:hAnsi="Times New Roman" w:cs="Times New Roman"/>
          <w:sz w:val="28"/>
          <w:szCs w:val="28"/>
          <w:lang w:eastAsia="ru-RU"/>
        </w:rPr>
        <w:t>самооценки»  говорит</w:t>
      </w:r>
      <w:proofErr w:type="gramEnd"/>
      <w:r w:rsidRPr="003D2F05">
        <w:rPr>
          <w:rFonts w:ascii="Times New Roman" w:hAnsi="Times New Roman" w:cs="Times New Roman"/>
          <w:sz w:val="28"/>
          <w:szCs w:val="28"/>
          <w:lang w:eastAsia="ru-RU"/>
        </w:rPr>
        <w:t xml:space="preserve"> о усилиях учащихся направленный на повышение самооценки за счет акцента на прошлые успехи и достижения. По шкале «самообвинение» превалирует средний показатель, это говорит о том, что в стрессовых ситуациях на поведенческом уровне учащиеся склоны решать свои проблемы, стараются исправить ситуацию. Результат по шкале «анализ проблемы» характеризуется как адаптивная, учащиеся стремятся обдумывать свои проблемы и находить выход из нее. </w:t>
      </w:r>
      <w:proofErr w:type="gramStart"/>
      <w:r w:rsidRPr="003D2F05">
        <w:rPr>
          <w:rFonts w:ascii="Times New Roman" w:hAnsi="Times New Roman" w:cs="Times New Roman"/>
          <w:sz w:val="28"/>
          <w:szCs w:val="28"/>
          <w:lang w:eastAsia="ru-RU"/>
        </w:rPr>
        <w:t>Низкий  уровень</w:t>
      </w:r>
      <w:proofErr w:type="gramEnd"/>
      <w:r w:rsidRPr="003D2F05">
        <w:rPr>
          <w:rFonts w:ascii="Times New Roman" w:hAnsi="Times New Roman" w:cs="Times New Roman"/>
          <w:sz w:val="28"/>
          <w:szCs w:val="28"/>
          <w:lang w:eastAsia="ru-RU"/>
        </w:rPr>
        <w:t xml:space="preserve"> по шкале «поиск виновных» свидетельствует об отсутствии к выражению раздражения, злости и ярости, направленных на других.</w:t>
      </w:r>
    </w:p>
    <w:p w14:paraId="384DA1E7" w14:textId="77777777" w:rsidR="00350B74" w:rsidRPr="003D2F05" w:rsidRDefault="00350B74" w:rsidP="00350B74">
      <w:pPr>
        <w:pStyle w:val="ae"/>
        <w:rPr>
          <w:rFonts w:ascii="Times New Roman" w:hAnsi="Times New Roman" w:cs="Times New Roman"/>
          <w:sz w:val="28"/>
          <w:szCs w:val="28"/>
          <w:lang w:eastAsia="ru-RU"/>
        </w:rPr>
      </w:pPr>
    </w:p>
    <w:p w14:paraId="1548DB0F" w14:textId="77777777" w:rsidR="00350B74" w:rsidRPr="003D2F05" w:rsidRDefault="00350B74" w:rsidP="00AD2504">
      <w:pPr>
        <w:pStyle w:val="af1"/>
        <w:numPr>
          <w:ilvl w:val="0"/>
          <w:numId w:val="141"/>
        </w:numPr>
        <w:spacing w:after="0" w:line="240" w:lineRule="auto"/>
        <w:rPr>
          <w:rFonts w:ascii="Times New Roman" w:hAnsi="Times New Roman"/>
          <w:b/>
          <w:sz w:val="28"/>
          <w:szCs w:val="28"/>
          <w:u w:val="single"/>
          <w:lang w:eastAsia="ru-RU"/>
        </w:rPr>
      </w:pPr>
      <w:r w:rsidRPr="003D2F05">
        <w:rPr>
          <w:rFonts w:ascii="Times New Roman" w:hAnsi="Times New Roman"/>
          <w:b/>
          <w:sz w:val="28"/>
          <w:szCs w:val="28"/>
          <w:u w:val="single"/>
          <w:lang w:eastAsia="ru-RU"/>
        </w:rPr>
        <w:t>ИНДИВИДУАЛЬНАЯ РАБОТА С УЧАЩИМИСЯ</w:t>
      </w:r>
    </w:p>
    <w:p w14:paraId="0F3612B3" w14:textId="77777777" w:rsidR="00350B74" w:rsidRPr="003D2F05" w:rsidRDefault="00350B74" w:rsidP="00350B74">
      <w:pPr>
        <w:spacing w:after="0" w:line="240" w:lineRule="auto"/>
        <w:ind w:left="720"/>
        <w:jc w:val="center"/>
        <w:rPr>
          <w:rFonts w:ascii="Times New Roman" w:hAnsi="Times New Roman"/>
          <w:b/>
          <w:sz w:val="28"/>
          <w:szCs w:val="28"/>
          <w:lang w:eastAsia="ru-RU"/>
        </w:rPr>
      </w:pPr>
      <w:r w:rsidRPr="003D2F05">
        <w:rPr>
          <w:rFonts w:ascii="Times New Roman" w:hAnsi="Times New Roman"/>
          <w:b/>
          <w:sz w:val="28"/>
          <w:szCs w:val="28"/>
          <w:lang w:eastAsia="ru-RU"/>
        </w:rPr>
        <w:t>Работа с учащимися с ООП</w:t>
      </w:r>
    </w:p>
    <w:p w14:paraId="28781DD8" w14:textId="77777777" w:rsidR="00350B74" w:rsidRPr="003D2F05" w:rsidRDefault="00350B74" w:rsidP="00350B74">
      <w:pPr>
        <w:spacing w:after="0" w:line="240" w:lineRule="auto"/>
        <w:jc w:val="both"/>
        <w:rPr>
          <w:rFonts w:ascii="Times New Roman" w:hAnsi="Times New Roman"/>
          <w:sz w:val="28"/>
          <w:szCs w:val="28"/>
          <w:lang w:eastAsia="ru-RU"/>
        </w:rPr>
      </w:pPr>
      <w:r w:rsidRPr="003D2F05">
        <w:rPr>
          <w:rFonts w:ascii="Times New Roman" w:hAnsi="Times New Roman"/>
          <w:sz w:val="28"/>
          <w:szCs w:val="28"/>
          <w:lang w:eastAsia="ru-RU"/>
        </w:rPr>
        <w:t xml:space="preserve">      В течение учебного года было осуществлено психологическое </w:t>
      </w:r>
      <w:proofErr w:type="gramStart"/>
      <w:r w:rsidRPr="003D2F05">
        <w:rPr>
          <w:rFonts w:ascii="Times New Roman" w:hAnsi="Times New Roman"/>
          <w:sz w:val="28"/>
          <w:szCs w:val="28"/>
          <w:lang w:eastAsia="ru-RU"/>
        </w:rPr>
        <w:t>сопровождение  учащихся</w:t>
      </w:r>
      <w:proofErr w:type="gramEnd"/>
      <w:r w:rsidRPr="003D2F05">
        <w:rPr>
          <w:rFonts w:ascii="Times New Roman" w:hAnsi="Times New Roman"/>
          <w:sz w:val="28"/>
          <w:szCs w:val="28"/>
          <w:lang w:eastAsia="ru-RU"/>
        </w:rPr>
        <w:t xml:space="preserve"> с ООП с целью оказания психологической поддержки и помощи учащимся. Всего по школе 7 учащихся с ООП. Работа </w:t>
      </w:r>
      <w:r w:rsidRPr="003D2F05">
        <w:rPr>
          <w:rFonts w:ascii="Times New Roman" w:hAnsi="Times New Roman"/>
          <w:sz w:val="28"/>
          <w:szCs w:val="28"/>
          <w:lang w:eastAsia="ru-RU"/>
        </w:rPr>
        <w:lastRenderedPageBreak/>
        <w:t xml:space="preserve">осуществлялась по всем направлениям: диагностирование, консультирование, коррекция. Работа с учащимися с ООП проведена согласно составленным индивидуальным </w:t>
      </w:r>
      <w:proofErr w:type="gramStart"/>
      <w:r w:rsidRPr="003D2F05">
        <w:rPr>
          <w:rFonts w:ascii="Times New Roman" w:hAnsi="Times New Roman"/>
          <w:sz w:val="28"/>
          <w:szCs w:val="28"/>
          <w:lang w:eastAsia="ru-RU"/>
        </w:rPr>
        <w:t>программам  психолого</w:t>
      </w:r>
      <w:proofErr w:type="gramEnd"/>
      <w:r w:rsidRPr="003D2F05">
        <w:rPr>
          <w:rFonts w:ascii="Times New Roman" w:hAnsi="Times New Roman"/>
          <w:sz w:val="28"/>
          <w:szCs w:val="28"/>
          <w:lang w:eastAsia="ru-RU"/>
        </w:rPr>
        <w:t xml:space="preserve">-педагогического сопровождения учащихся. По результатам диагностирования можно рассмотреть: школьная тревожность в пределах нормы, у учащихся положительная мотивация учения, позиция детей в данное время направлена на хорошую адаптацию, общительность, готовность оказать дружескую поддержку. В будущем ребята хотят иметь позицию: комфортное состояние, нормальная адаптация, устойчивость социальной позиции, стремление к контактам, оптимизм. В ходе коррекционной работы с учащимися </w:t>
      </w:r>
      <w:proofErr w:type="gramStart"/>
      <w:r w:rsidRPr="003D2F05">
        <w:rPr>
          <w:rFonts w:ascii="Times New Roman" w:hAnsi="Times New Roman"/>
          <w:sz w:val="28"/>
          <w:szCs w:val="28"/>
          <w:lang w:eastAsia="ru-RU"/>
        </w:rPr>
        <w:t>проводились  упражнения</w:t>
      </w:r>
      <w:proofErr w:type="gramEnd"/>
      <w:r w:rsidRPr="003D2F05">
        <w:rPr>
          <w:rFonts w:ascii="Times New Roman" w:hAnsi="Times New Roman"/>
          <w:sz w:val="28"/>
          <w:szCs w:val="28"/>
          <w:lang w:eastAsia="ru-RU"/>
        </w:rPr>
        <w:t xml:space="preserve"> на развитие познавательных процессов (ощущений, восприятия, внимания, памяти, мышления, воображения), упражнения на повышение уровня школьной мотивации и навыков саморегуляции.</w:t>
      </w:r>
    </w:p>
    <w:p w14:paraId="427D5FB2" w14:textId="77777777" w:rsidR="00350B74" w:rsidRPr="003D2F05" w:rsidRDefault="00350B74" w:rsidP="00350B74">
      <w:pPr>
        <w:spacing w:after="0" w:line="240" w:lineRule="auto"/>
        <w:jc w:val="center"/>
        <w:rPr>
          <w:rFonts w:ascii="Times New Roman" w:hAnsi="Times New Roman"/>
          <w:b/>
          <w:sz w:val="28"/>
          <w:szCs w:val="28"/>
          <w:lang w:eastAsia="ru-RU"/>
        </w:rPr>
      </w:pPr>
      <w:r w:rsidRPr="003D2F05">
        <w:rPr>
          <w:rFonts w:ascii="Times New Roman" w:hAnsi="Times New Roman"/>
          <w:b/>
          <w:sz w:val="28"/>
          <w:szCs w:val="28"/>
          <w:lang w:eastAsia="ru-RU"/>
        </w:rPr>
        <w:t>Работа с учащимися «Группы риска»</w:t>
      </w:r>
    </w:p>
    <w:p w14:paraId="5ECD1A36" w14:textId="77777777" w:rsidR="00350B74" w:rsidRPr="003D2F05" w:rsidRDefault="00350B74" w:rsidP="00350B74">
      <w:pPr>
        <w:spacing w:after="0" w:line="240" w:lineRule="auto"/>
        <w:jc w:val="both"/>
        <w:rPr>
          <w:rFonts w:ascii="Times New Roman" w:eastAsia="Times New Roman" w:hAnsi="Times New Roman" w:cs="Times New Roman"/>
          <w:sz w:val="28"/>
          <w:szCs w:val="28"/>
          <w:lang w:eastAsia="ru-RU"/>
        </w:rPr>
      </w:pPr>
      <w:r w:rsidRPr="003D2F05">
        <w:rPr>
          <w:rFonts w:ascii="Times New Roman" w:hAnsi="Times New Roman"/>
          <w:b/>
          <w:sz w:val="28"/>
          <w:szCs w:val="28"/>
          <w:lang w:eastAsia="ru-RU"/>
        </w:rPr>
        <w:t xml:space="preserve">     </w:t>
      </w:r>
      <w:r w:rsidRPr="003D2F05">
        <w:rPr>
          <w:rFonts w:ascii="Times New Roman" w:hAnsi="Times New Roman"/>
          <w:sz w:val="28"/>
          <w:szCs w:val="28"/>
          <w:lang w:eastAsia="ru-RU"/>
        </w:rPr>
        <w:t xml:space="preserve">В рамках психологического сопровождения учащихся «группы риска» проводилась диагностическая, консультационная, коррекционная работа с учащимися. </w:t>
      </w:r>
      <w:r w:rsidRPr="003D2F05">
        <w:rPr>
          <w:rFonts w:ascii="Times New Roman" w:eastAsia="Times New Roman" w:hAnsi="Times New Roman" w:cs="Times New Roman"/>
          <w:sz w:val="28"/>
          <w:szCs w:val="28"/>
          <w:lang w:eastAsia="ru-RU"/>
        </w:rPr>
        <w:t>Р</w:t>
      </w:r>
      <w:r w:rsidRPr="003D2F05">
        <w:rPr>
          <w:rFonts w:ascii="Times New Roman" w:hAnsi="Times New Roman"/>
          <w:sz w:val="28"/>
          <w:szCs w:val="28"/>
          <w:lang w:eastAsia="ru-RU"/>
        </w:rPr>
        <w:t>абота с учащимися «группы риска» проведена согласно индивидуальным планам работы на учебный год. По результатам диагностирования выявлена необходимость продолжения психологического сопровождения учащихся, поддерживать связь с родителями, классным руководителям вести наблюдение за учащимися.</w:t>
      </w:r>
    </w:p>
    <w:p w14:paraId="506A7DC7" w14:textId="77777777" w:rsidR="00350B74" w:rsidRPr="003D2F05" w:rsidRDefault="00350B74" w:rsidP="00350B74">
      <w:pPr>
        <w:spacing w:after="0" w:line="240" w:lineRule="auto"/>
        <w:jc w:val="center"/>
        <w:rPr>
          <w:rFonts w:ascii="Times New Roman" w:hAnsi="Times New Roman"/>
          <w:b/>
          <w:sz w:val="28"/>
          <w:szCs w:val="28"/>
          <w:lang w:eastAsia="ru-RU"/>
        </w:rPr>
      </w:pPr>
      <w:r w:rsidRPr="003D2F05">
        <w:rPr>
          <w:rFonts w:ascii="Times New Roman" w:hAnsi="Times New Roman"/>
          <w:b/>
          <w:sz w:val="28"/>
          <w:szCs w:val="28"/>
          <w:lang w:eastAsia="ru-RU"/>
        </w:rPr>
        <w:t>Работа с детьми сиротами</w:t>
      </w:r>
    </w:p>
    <w:p w14:paraId="20681057" w14:textId="77777777" w:rsidR="00350B74" w:rsidRPr="003D2F05" w:rsidRDefault="00350B74" w:rsidP="00350B74">
      <w:pPr>
        <w:spacing w:after="0" w:line="240" w:lineRule="auto"/>
        <w:jc w:val="both"/>
        <w:rPr>
          <w:rFonts w:ascii="Times New Roman" w:hAnsi="Times New Roman"/>
          <w:sz w:val="28"/>
          <w:szCs w:val="28"/>
          <w:lang w:eastAsia="ru-RU"/>
        </w:rPr>
      </w:pPr>
      <w:r w:rsidRPr="003D2F05">
        <w:rPr>
          <w:rFonts w:ascii="Times New Roman" w:hAnsi="Times New Roman"/>
          <w:sz w:val="28"/>
          <w:szCs w:val="28"/>
          <w:lang w:eastAsia="ru-RU"/>
        </w:rPr>
        <w:t xml:space="preserve">     В течение учебного года велось психологическое сопровождение детей сирот с целью оказания психологической помощи и поддержки. С учащимися была проведена диагностическая, консультативная и коррекционная работа. Совместно с социальным педагогом были посещены квартиры учащихся с целью обследования жилищно-бытовых условий, проведены беседы с законными представителями.</w:t>
      </w:r>
    </w:p>
    <w:p w14:paraId="78AA2849" w14:textId="77777777" w:rsidR="00350B74" w:rsidRPr="003D2F05" w:rsidRDefault="00350B74" w:rsidP="00E20B53">
      <w:pPr>
        <w:spacing w:after="0" w:line="240" w:lineRule="auto"/>
        <w:contextualSpacing/>
        <w:rPr>
          <w:rFonts w:ascii="Times New Roman" w:eastAsia="Calibri" w:hAnsi="Times New Roman" w:cs="Times New Roman"/>
          <w:b/>
          <w:sz w:val="28"/>
          <w:szCs w:val="28"/>
          <w:u w:val="single"/>
          <w:lang w:eastAsia="ru-RU"/>
        </w:rPr>
      </w:pPr>
      <w:r w:rsidRPr="003D2F05">
        <w:rPr>
          <w:rFonts w:ascii="Times New Roman" w:eastAsia="Calibri" w:hAnsi="Times New Roman" w:cs="Times New Roman"/>
          <w:b/>
          <w:sz w:val="28"/>
          <w:szCs w:val="28"/>
          <w:u w:val="single"/>
          <w:lang w:val="en-US" w:eastAsia="ru-RU"/>
        </w:rPr>
        <w:t>III</w:t>
      </w:r>
      <w:r w:rsidRPr="003D2F05">
        <w:rPr>
          <w:rFonts w:ascii="Times New Roman" w:eastAsia="Calibri" w:hAnsi="Times New Roman" w:cs="Times New Roman"/>
          <w:b/>
          <w:sz w:val="28"/>
          <w:szCs w:val="28"/>
          <w:u w:val="single"/>
          <w:lang w:eastAsia="ru-RU"/>
        </w:rPr>
        <w:t>.    ПРОФИЛАКТИКО-ПРОСВЕТИТЕЛЬСКАЯ РАБОТА.</w:t>
      </w:r>
    </w:p>
    <w:p w14:paraId="32D865D7" w14:textId="77777777" w:rsidR="00350B74" w:rsidRPr="003D2F05" w:rsidRDefault="00350B74" w:rsidP="00350B74">
      <w:pPr>
        <w:spacing w:after="0" w:line="240" w:lineRule="auto"/>
        <w:rPr>
          <w:rFonts w:ascii="Times New Roman" w:eastAsia="Calibri" w:hAnsi="Times New Roman" w:cs="Times New Roman"/>
          <w:sz w:val="28"/>
          <w:szCs w:val="28"/>
          <w:lang w:eastAsia="ru-RU"/>
        </w:rPr>
      </w:pPr>
      <w:r w:rsidRPr="003D2F05">
        <w:rPr>
          <w:rFonts w:ascii="Times New Roman" w:eastAsia="Calibri" w:hAnsi="Times New Roman" w:cs="Times New Roman"/>
          <w:b/>
          <w:sz w:val="28"/>
          <w:szCs w:val="28"/>
          <w:lang w:eastAsia="ru-RU"/>
        </w:rPr>
        <w:t xml:space="preserve">    </w:t>
      </w:r>
      <w:r w:rsidRPr="003D2F05">
        <w:rPr>
          <w:rFonts w:ascii="Times New Roman" w:eastAsia="Calibri" w:hAnsi="Times New Roman" w:cs="Times New Roman"/>
          <w:sz w:val="28"/>
          <w:szCs w:val="28"/>
          <w:lang w:eastAsia="ru-RU"/>
        </w:rPr>
        <w:t xml:space="preserve">  </w:t>
      </w:r>
      <w:proofErr w:type="spellStart"/>
      <w:r w:rsidRPr="003D2F05">
        <w:rPr>
          <w:rFonts w:ascii="Times New Roman" w:eastAsia="Calibri" w:hAnsi="Times New Roman" w:cs="Times New Roman"/>
          <w:sz w:val="28"/>
          <w:szCs w:val="28"/>
          <w:lang w:eastAsia="ru-RU"/>
        </w:rPr>
        <w:t>Профилактико</w:t>
      </w:r>
      <w:proofErr w:type="spellEnd"/>
      <w:r w:rsidRPr="003D2F05">
        <w:rPr>
          <w:rFonts w:ascii="Times New Roman" w:eastAsia="Calibri" w:hAnsi="Times New Roman" w:cs="Times New Roman"/>
          <w:sz w:val="28"/>
          <w:szCs w:val="28"/>
          <w:lang w:eastAsia="ru-RU"/>
        </w:rPr>
        <w:t>-просветительская работа с учащимися проведена с целью формирования и повышения психологической культуры детей. В течение учебного года были проведены лекции по темам:</w:t>
      </w:r>
    </w:p>
    <w:p w14:paraId="32C7C38C" w14:textId="42C4C67D" w:rsidR="00350B74" w:rsidRPr="003D2F05" w:rsidRDefault="00350B74" w:rsidP="00350B74">
      <w:pPr>
        <w:spacing w:after="0" w:line="240" w:lineRule="auto"/>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t>1. Лекция на тему «Повлияй на свое настроение, улучши его», проведенная с учащихся 7, 8 классов</w:t>
      </w:r>
    </w:p>
    <w:p w14:paraId="34A58E8D" w14:textId="11FF8833" w:rsidR="00350B74" w:rsidRPr="003D2F05" w:rsidRDefault="00350B74" w:rsidP="00350B74">
      <w:pPr>
        <w:spacing w:after="0" w:line="240" w:lineRule="auto"/>
        <w:rPr>
          <w:rFonts w:ascii="Times New Roman" w:eastAsia="SimSun" w:hAnsi="Times New Roman" w:cs="Times New Roman"/>
          <w:bCs/>
          <w:sz w:val="28"/>
          <w:szCs w:val="28"/>
          <w:lang w:eastAsia="zh-CN"/>
        </w:rPr>
      </w:pPr>
      <w:r w:rsidRPr="003D2F05">
        <w:rPr>
          <w:rFonts w:ascii="Times New Roman" w:eastAsia="SimSun" w:hAnsi="Times New Roman" w:cs="Times New Roman"/>
          <w:bCs/>
          <w:sz w:val="28"/>
          <w:szCs w:val="28"/>
          <w:lang w:eastAsia="zh-CN"/>
        </w:rPr>
        <w:t xml:space="preserve">2. Лекция на тему «Профилактика </w:t>
      </w:r>
      <w:proofErr w:type="spellStart"/>
      <w:r w:rsidRPr="003D2F05">
        <w:rPr>
          <w:rFonts w:ascii="Times New Roman" w:eastAsia="SimSun" w:hAnsi="Times New Roman" w:cs="Times New Roman"/>
          <w:bCs/>
          <w:sz w:val="28"/>
          <w:szCs w:val="28"/>
          <w:lang w:eastAsia="zh-CN"/>
        </w:rPr>
        <w:t>буллинга</w:t>
      </w:r>
      <w:proofErr w:type="spellEnd"/>
      <w:r w:rsidRPr="003D2F05">
        <w:rPr>
          <w:rFonts w:ascii="Times New Roman" w:eastAsia="SimSun" w:hAnsi="Times New Roman" w:cs="Times New Roman"/>
          <w:bCs/>
          <w:sz w:val="28"/>
          <w:szCs w:val="28"/>
          <w:lang w:eastAsia="zh-CN"/>
        </w:rPr>
        <w:t xml:space="preserve"> среди обучающихся», проведенная с учащимися 7 классов </w:t>
      </w:r>
    </w:p>
    <w:p w14:paraId="4E5A9602" w14:textId="1318B764" w:rsidR="00350B74" w:rsidRPr="003D2F05" w:rsidRDefault="00350B74" w:rsidP="00350B74">
      <w:pPr>
        <w:spacing w:after="0" w:line="240" w:lineRule="auto"/>
        <w:rPr>
          <w:rFonts w:ascii="Times New Roman" w:eastAsia="Calibri" w:hAnsi="Times New Roman" w:cs="Times New Roman"/>
          <w:sz w:val="28"/>
          <w:szCs w:val="28"/>
        </w:rPr>
      </w:pPr>
      <w:r w:rsidRPr="003D2F05">
        <w:rPr>
          <w:rFonts w:ascii="Times New Roman" w:eastAsia="Calibri" w:hAnsi="Times New Roman" w:cs="Times New Roman"/>
          <w:sz w:val="28"/>
          <w:szCs w:val="28"/>
        </w:rPr>
        <w:t xml:space="preserve">3. Лекция-тренинг тему «Безопасный интернет Культура владения интернет ресурсами», проведенная с учащимися 4 классов </w:t>
      </w:r>
    </w:p>
    <w:p w14:paraId="04399BF4" w14:textId="77777777" w:rsidR="00350B74" w:rsidRPr="003D2F05" w:rsidRDefault="00350B74" w:rsidP="00350B74">
      <w:pPr>
        <w:spacing w:after="0" w:line="240" w:lineRule="auto"/>
        <w:rPr>
          <w:rFonts w:ascii="Times New Roman" w:eastAsia="Calibri" w:hAnsi="Times New Roman" w:cs="Times New Roman"/>
          <w:sz w:val="28"/>
          <w:szCs w:val="28"/>
        </w:rPr>
      </w:pPr>
      <w:r w:rsidRPr="003D2F05">
        <w:rPr>
          <w:rFonts w:ascii="Times New Roman" w:eastAsia="Calibri" w:hAnsi="Times New Roman" w:cs="Times New Roman"/>
          <w:sz w:val="28"/>
          <w:szCs w:val="28"/>
        </w:rPr>
        <w:t xml:space="preserve">4. Лекция по профилактике </w:t>
      </w:r>
      <w:proofErr w:type="spellStart"/>
      <w:r w:rsidRPr="003D2F05">
        <w:rPr>
          <w:rFonts w:ascii="Times New Roman" w:eastAsia="Calibri" w:hAnsi="Times New Roman" w:cs="Times New Roman"/>
          <w:sz w:val="28"/>
          <w:szCs w:val="28"/>
        </w:rPr>
        <w:t>буллинга</w:t>
      </w:r>
      <w:proofErr w:type="spellEnd"/>
      <w:r w:rsidRPr="003D2F05">
        <w:rPr>
          <w:rFonts w:ascii="Times New Roman" w:eastAsia="Calibri" w:hAnsi="Times New Roman" w:cs="Times New Roman"/>
          <w:sz w:val="28"/>
          <w:szCs w:val="28"/>
        </w:rPr>
        <w:t xml:space="preserve"> среди учащихся, проведенная с учащимися 5,6 классов </w:t>
      </w:r>
    </w:p>
    <w:p w14:paraId="3CF940A5" w14:textId="77777777" w:rsidR="00350B74" w:rsidRPr="003D2F05" w:rsidRDefault="00350B74" w:rsidP="00350B74">
      <w:pPr>
        <w:ind w:left="360"/>
        <w:contextualSpacing/>
        <w:jc w:val="center"/>
        <w:rPr>
          <w:rFonts w:ascii="Times New Roman" w:eastAsia="Calibri" w:hAnsi="Times New Roman" w:cs="Times New Roman"/>
          <w:b/>
          <w:sz w:val="28"/>
          <w:szCs w:val="28"/>
          <w:u w:val="single"/>
          <w:lang w:eastAsia="ru-RU"/>
        </w:rPr>
      </w:pPr>
      <w:r w:rsidRPr="003D2F05">
        <w:rPr>
          <w:rFonts w:ascii="Times New Roman" w:eastAsia="Calibri" w:hAnsi="Times New Roman" w:cs="Times New Roman"/>
          <w:b/>
          <w:sz w:val="28"/>
          <w:szCs w:val="28"/>
          <w:lang w:val="en-US"/>
        </w:rPr>
        <w:t>IV</w:t>
      </w:r>
      <w:r w:rsidRPr="003D2F05">
        <w:rPr>
          <w:rFonts w:ascii="Times New Roman" w:eastAsia="Calibri" w:hAnsi="Times New Roman" w:cs="Times New Roman"/>
          <w:b/>
          <w:sz w:val="28"/>
          <w:szCs w:val="28"/>
        </w:rPr>
        <w:t xml:space="preserve">. </w:t>
      </w:r>
      <w:r w:rsidRPr="003D2F05">
        <w:rPr>
          <w:rFonts w:ascii="Times New Roman" w:eastAsia="Calibri" w:hAnsi="Times New Roman" w:cs="Times New Roman"/>
          <w:b/>
          <w:sz w:val="28"/>
          <w:szCs w:val="28"/>
          <w:u w:val="single"/>
          <w:lang w:eastAsia="ru-RU"/>
        </w:rPr>
        <w:t>КОРРЕКЦИОННАЯ РАБОТА С УЧАЩИМИСЯ</w:t>
      </w:r>
    </w:p>
    <w:p w14:paraId="4131BD01" w14:textId="77777777" w:rsidR="00350B74" w:rsidRPr="003D2F05" w:rsidRDefault="00350B74" w:rsidP="00350B74">
      <w:pPr>
        <w:spacing w:after="0" w:line="240" w:lineRule="auto"/>
        <w:jc w:val="both"/>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t xml:space="preserve">    Коррекционная работа с учащимися проведена с целью оказания всесторонней помощи в полноценном психологическом развитии учащихся. В работе применялись разработки </w:t>
      </w:r>
      <w:proofErr w:type="gramStart"/>
      <w:r w:rsidRPr="003D2F05">
        <w:rPr>
          <w:rFonts w:ascii="Times New Roman" w:eastAsia="Calibri" w:hAnsi="Times New Roman" w:cs="Times New Roman"/>
          <w:sz w:val="28"/>
          <w:szCs w:val="28"/>
          <w:lang w:eastAsia="ru-RU"/>
        </w:rPr>
        <w:t>занятий  по</w:t>
      </w:r>
      <w:proofErr w:type="gramEnd"/>
      <w:r w:rsidRPr="003D2F05">
        <w:rPr>
          <w:rFonts w:ascii="Times New Roman" w:eastAsia="Calibri" w:hAnsi="Times New Roman" w:cs="Times New Roman"/>
          <w:sz w:val="28"/>
          <w:szCs w:val="28"/>
          <w:lang w:eastAsia="ru-RU"/>
        </w:rPr>
        <w:t xml:space="preserve"> Программе «Профилактики </w:t>
      </w:r>
      <w:proofErr w:type="spellStart"/>
      <w:r w:rsidRPr="003D2F05">
        <w:rPr>
          <w:rFonts w:ascii="Times New Roman" w:eastAsia="Calibri" w:hAnsi="Times New Roman" w:cs="Times New Roman"/>
          <w:sz w:val="28"/>
          <w:szCs w:val="28"/>
          <w:lang w:eastAsia="ru-RU"/>
        </w:rPr>
        <w:lastRenderedPageBreak/>
        <w:t>аутодеструктивного</w:t>
      </w:r>
      <w:proofErr w:type="spellEnd"/>
      <w:r w:rsidRPr="003D2F05">
        <w:rPr>
          <w:rFonts w:ascii="Times New Roman" w:eastAsia="Calibri" w:hAnsi="Times New Roman" w:cs="Times New Roman"/>
          <w:sz w:val="28"/>
          <w:szCs w:val="28"/>
          <w:lang w:eastAsia="ru-RU"/>
        </w:rPr>
        <w:t xml:space="preserve"> поведения среди несовершеннолетних в организациях среднего образования» НАО им. </w:t>
      </w:r>
      <w:proofErr w:type="spellStart"/>
      <w:r w:rsidRPr="003D2F05">
        <w:rPr>
          <w:rFonts w:ascii="Times New Roman" w:eastAsia="Calibri" w:hAnsi="Times New Roman" w:cs="Times New Roman"/>
          <w:sz w:val="28"/>
          <w:szCs w:val="28"/>
          <w:lang w:eastAsia="ru-RU"/>
        </w:rPr>
        <w:t>Ы.Алтынсарина</w:t>
      </w:r>
      <w:proofErr w:type="spellEnd"/>
      <w:r w:rsidRPr="003D2F05">
        <w:rPr>
          <w:rFonts w:ascii="Times New Roman" w:eastAsia="Calibri" w:hAnsi="Times New Roman" w:cs="Times New Roman"/>
          <w:sz w:val="28"/>
          <w:szCs w:val="28"/>
          <w:lang w:eastAsia="ru-RU"/>
        </w:rPr>
        <w:t>.</w:t>
      </w:r>
    </w:p>
    <w:p w14:paraId="45E8BE25" w14:textId="61DB33D9" w:rsidR="00350B74" w:rsidRPr="003D2F05" w:rsidRDefault="00350B74" w:rsidP="00AD2504">
      <w:pPr>
        <w:pStyle w:val="af1"/>
        <w:numPr>
          <w:ilvl w:val="0"/>
          <w:numId w:val="149"/>
        </w:numPr>
        <w:spacing w:after="0" w:line="240" w:lineRule="auto"/>
        <w:ind w:left="709"/>
        <w:jc w:val="both"/>
        <w:rPr>
          <w:rFonts w:ascii="Times New Roman" w:eastAsia="Calibri" w:hAnsi="Times New Roman" w:cs="Times New Roman"/>
          <w:sz w:val="28"/>
          <w:szCs w:val="28"/>
        </w:rPr>
      </w:pPr>
      <w:r w:rsidRPr="003D2F05">
        <w:rPr>
          <w:rFonts w:ascii="Times New Roman" w:eastAsia="SimSun" w:hAnsi="Times New Roman" w:cs="Times New Roman"/>
          <w:b/>
          <w:bCs/>
          <w:sz w:val="28"/>
          <w:szCs w:val="28"/>
          <w:lang w:eastAsia="zh-CN"/>
        </w:rPr>
        <w:t xml:space="preserve">Тренинг на тему «Спор не ссора», проведенный с учащимися 7 классов средней школы № 41 с целью </w:t>
      </w:r>
      <w:r w:rsidRPr="003D2F05">
        <w:rPr>
          <w:rFonts w:ascii="Times New Roman" w:eastAsia="Calibri" w:hAnsi="Times New Roman" w:cs="Times New Roman"/>
          <w:sz w:val="28"/>
          <w:szCs w:val="28"/>
          <w:lang w:eastAsia="ru-RU"/>
        </w:rPr>
        <w:t>развития конструктивных способов поведения в конфликтных ситуациях, получение опыта уверенного взаимодействия со сверстниками.</w:t>
      </w:r>
      <w:r w:rsidRPr="003D2F05">
        <w:rPr>
          <w:rFonts w:ascii="Times New Roman" w:eastAsia="SimSun" w:hAnsi="Times New Roman" w:cs="Times New Roman"/>
          <w:b/>
          <w:bCs/>
          <w:sz w:val="28"/>
          <w:szCs w:val="28"/>
          <w:lang w:eastAsia="zh-CN"/>
        </w:rPr>
        <w:t xml:space="preserve"> </w:t>
      </w:r>
    </w:p>
    <w:p w14:paraId="2437ECCE" w14:textId="12BAEE70" w:rsidR="00350B74" w:rsidRPr="003D2F05" w:rsidRDefault="00350B74" w:rsidP="00AD2504">
      <w:pPr>
        <w:pStyle w:val="af1"/>
        <w:numPr>
          <w:ilvl w:val="0"/>
          <w:numId w:val="149"/>
        </w:numPr>
        <w:spacing w:after="0" w:line="240" w:lineRule="auto"/>
        <w:ind w:left="851"/>
        <w:jc w:val="both"/>
        <w:rPr>
          <w:rFonts w:ascii="Times New Roman" w:eastAsia="Calibri" w:hAnsi="Times New Roman" w:cs="Times New Roman"/>
          <w:sz w:val="28"/>
          <w:szCs w:val="28"/>
        </w:rPr>
      </w:pPr>
      <w:r w:rsidRPr="003D2F05">
        <w:rPr>
          <w:rFonts w:ascii="Times New Roman" w:eastAsia="Calibri" w:hAnsi="Times New Roman" w:cs="Times New Roman"/>
          <w:b/>
          <w:sz w:val="28"/>
          <w:szCs w:val="28"/>
        </w:rPr>
        <w:t xml:space="preserve">Тренинг на сплочение классного коллектива, проведенного с учащимися 7 классов </w:t>
      </w:r>
      <w:r w:rsidRPr="003D2F05">
        <w:rPr>
          <w:rFonts w:ascii="Times New Roman" w:eastAsia="SimSun" w:hAnsi="Times New Roman" w:cs="Times New Roman"/>
          <w:b/>
          <w:bCs/>
          <w:sz w:val="28"/>
          <w:szCs w:val="28"/>
          <w:lang w:eastAsia="zh-CN"/>
        </w:rPr>
        <w:t xml:space="preserve">средней школы № 41 </w:t>
      </w:r>
      <w:r w:rsidRPr="003D2F05">
        <w:rPr>
          <w:rFonts w:ascii="Times New Roman" w:eastAsia="Calibri" w:hAnsi="Times New Roman" w:cs="Times New Roman"/>
          <w:sz w:val="28"/>
          <w:szCs w:val="28"/>
        </w:rPr>
        <w:t xml:space="preserve">с целью построения </w:t>
      </w:r>
      <w:proofErr w:type="gramStart"/>
      <w:r w:rsidRPr="003D2F05">
        <w:rPr>
          <w:rFonts w:ascii="Times New Roman" w:eastAsia="Calibri" w:hAnsi="Times New Roman" w:cs="Times New Roman"/>
          <w:sz w:val="28"/>
          <w:szCs w:val="28"/>
        </w:rPr>
        <w:t>эффективного  взаимодействия</w:t>
      </w:r>
      <w:proofErr w:type="gramEnd"/>
      <w:r w:rsidRPr="003D2F05">
        <w:rPr>
          <w:rFonts w:ascii="Times New Roman" w:eastAsia="Calibri" w:hAnsi="Times New Roman" w:cs="Times New Roman"/>
          <w:sz w:val="28"/>
          <w:szCs w:val="28"/>
        </w:rPr>
        <w:t xml:space="preserve"> учащихся друг с другом; развития познавательного интереса, способствования формированию активной жизненной позиции; преодоления барьера в межличностных отношениях, развития коммуникативных навыков; создания благоприятного психологического климата.</w:t>
      </w:r>
    </w:p>
    <w:p w14:paraId="1084719B" w14:textId="77777777" w:rsidR="00350B74" w:rsidRPr="003D2F05" w:rsidRDefault="00350B74" w:rsidP="00AD2504">
      <w:pPr>
        <w:pStyle w:val="af1"/>
        <w:numPr>
          <w:ilvl w:val="0"/>
          <w:numId w:val="149"/>
        </w:numPr>
        <w:spacing w:after="0" w:line="240" w:lineRule="auto"/>
        <w:jc w:val="both"/>
        <w:rPr>
          <w:rFonts w:ascii="Times New Roman" w:eastAsia="Calibri" w:hAnsi="Times New Roman" w:cs="Times New Roman"/>
          <w:sz w:val="28"/>
          <w:szCs w:val="28"/>
        </w:rPr>
      </w:pPr>
      <w:r w:rsidRPr="003D2F05">
        <w:rPr>
          <w:rFonts w:ascii="Times New Roman" w:eastAsia="Calibri" w:hAnsi="Times New Roman" w:cs="Times New Roman"/>
          <w:b/>
          <w:sz w:val="28"/>
          <w:szCs w:val="28"/>
        </w:rPr>
        <w:t xml:space="preserve">Тренинг для учащихся 8 классов </w:t>
      </w:r>
      <w:r w:rsidRPr="003D2F05">
        <w:rPr>
          <w:rFonts w:ascii="Times New Roman" w:eastAsia="SimSun" w:hAnsi="Times New Roman" w:cs="Times New Roman"/>
          <w:b/>
          <w:bCs/>
          <w:sz w:val="28"/>
          <w:szCs w:val="28"/>
          <w:lang w:eastAsia="zh-CN"/>
        </w:rPr>
        <w:t xml:space="preserve">средней школы № 41 </w:t>
      </w:r>
      <w:r w:rsidRPr="003D2F05">
        <w:rPr>
          <w:rFonts w:ascii="Times New Roman" w:eastAsia="Calibri" w:hAnsi="Times New Roman" w:cs="Times New Roman"/>
          <w:b/>
          <w:sz w:val="28"/>
          <w:szCs w:val="28"/>
        </w:rPr>
        <w:t xml:space="preserve">на тему «Я могу собой гордиться» </w:t>
      </w:r>
      <w:r w:rsidRPr="003D2F05">
        <w:rPr>
          <w:rFonts w:ascii="Times New Roman" w:eastAsia="Calibri" w:hAnsi="Times New Roman" w:cs="Times New Roman"/>
          <w:sz w:val="28"/>
          <w:szCs w:val="28"/>
          <w:lang w:eastAsia="ru-RU"/>
        </w:rPr>
        <w:t>с целью р</w:t>
      </w:r>
      <w:r w:rsidRPr="003D2F05">
        <w:rPr>
          <w:rFonts w:ascii="Times New Roman" w:eastAsia="Calibri" w:hAnsi="Times New Roman" w:cs="Times New Roman"/>
          <w:sz w:val="28"/>
          <w:szCs w:val="28"/>
        </w:rPr>
        <w:t xml:space="preserve">азвития позитивного </w:t>
      </w:r>
      <w:proofErr w:type="spellStart"/>
      <w:r w:rsidRPr="003D2F05">
        <w:rPr>
          <w:rFonts w:ascii="Times New Roman" w:eastAsia="Calibri" w:hAnsi="Times New Roman" w:cs="Times New Roman"/>
          <w:sz w:val="28"/>
          <w:szCs w:val="28"/>
        </w:rPr>
        <w:t>самоотношения</w:t>
      </w:r>
      <w:proofErr w:type="spellEnd"/>
      <w:r w:rsidRPr="003D2F05">
        <w:rPr>
          <w:rFonts w:ascii="Times New Roman" w:eastAsia="Calibri" w:hAnsi="Times New Roman" w:cs="Times New Roman"/>
          <w:sz w:val="28"/>
          <w:szCs w:val="28"/>
        </w:rPr>
        <w:t>; развития рефлексии; повышения чувства уверенности у учащихся.</w:t>
      </w:r>
    </w:p>
    <w:p w14:paraId="440707D2" w14:textId="77777777" w:rsidR="00350B74" w:rsidRPr="003D2F05" w:rsidRDefault="00350B74" w:rsidP="00AD2504">
      <w:pPr>
        <w:pStyle w:val="af1"/>
        <w:numPr>
          <w:ilvl w:val="0"/>
          <w:numId w:val="149"/>
        </w:numPr>
        <w:spacing w:after="0" w:line="240" w:lineRule="auto"/>
        <w:jc w:val="both"/>
        <w:rPr>
          <w:rFonts w:ascii="Times New Roman" w:eastAsia="SimSun" w:hAnsi="Times New Roman" w:cs="Times New Roman"/>
          <w:sz w:val="28"/>
          <w:szCs w:val="28"/>
          <w:lang w:eastAsia="zh-CN"/>
        </w:rPr>
      </w:pPr>
      <w:r w:rsidRPr="003D2F05">
        <w:rPr>
          <w:rFonts w:ascii="Times New Roman" w:eastAsia="Calibri" w:hAnsi="Times New Roman" w:cs="Times New Roman"/>
          <w:b/>
          <w:sz w:val="28"/>
          <w:szCs w:val="28"/>
          <w:lang w:eastAsia="ru-RU"/>
        </w:rPr>
        <w:t xml:space="preserve">Тренинги на темы «Я - пятиклассник», «Новичок в средней школе», проведенные с учащимися 5 классов </w:t>
      </w:r>
      <w:r w:rsidRPr="003D2F05">
        <w:rPr>
          <w:rFonts w:ascii="Times New Roman" w:eastAsia="SimSun" w:hAnsi="Times New Roman" w:cs="Times New Roman"/>
          <w:b/>
          <w:bCs/>
          <w:sz w:val="28"/>
          <w:szCs w:val="28"/>
          <w:lang w:eastAsia="zh-CN"/>
        </w:rPr>
        <w:t xml:space="preserve">средней школы № 41 </w:t>
      </w:r>
      <w:r w:rsidRPr="003D2F05">
        <w:rPr>
          <w:rFonts w:ascii="Times New Roman" w:eastAsia="SimSun" w:hAnsi="Times New Roman" w:cs="Times New Roman"/>
          <w:sz w:val="28"/>
          <w:szCs w:val="28"/>
          <w:lang w:eastAsia="zh-CN"/>
        </w:rPr>
        <w:t>с целью создания социально-психологических условий для успешной адаптации пятиклассников к новым условиям обучения.</w:t>
      </w:r>
    </w:p>
    <w:p w14:paraId="5CC3EC30" w14:textId="77777777" w:rsidR="00350B74" w:rsidRPr="003D2F05" w:rsidRDefault="00350B74" w:rsidP="00AD2504">
      <w:pPr>
        <w:pStyle w:val="af1"/>
        <w:numPr>
          <w:ilvl w:val="0"/>
          <w:numId w:val="149"/>
        </w:numPr>
        <w:spacing w:after="0" w:line="240" w:lineRule="auto"/>
        <w:jc w:val="both"/>
        <w:rPr>
          <w:rFonts w:ascii="Times New Roman" w:eastAsia="Calibri" w:hAnsi="Times New Roman" w:cs="Times New Roman"/>
          <w:b/>
          <w:sz w:val="28"/>
          <w:szCs w:val="28"/>
        </w:rPr>
      </w:pPr>
      <w:r w:rsidRPr="003D2F05">
        <w:rPr>
          <w:rFonts w:ascii="Times New Roman" w:eastAsia="Calibri" w:hAnsi="Times New Roman" w:cs="Times New Roman"/>
          <w:b/>
          <w:sz w:val="28"/>
          <w:szCs w:val="28"/>
        </w:rPr>
        <w:t xml:space="preserve">Тренинг на тему «Как избавиться от стресса», проведенный с учащимися 10 классов </w:t>
      </w:r>
    </w:p>
    <w:p w14:paraId="6348D2AA" w14:textId="77777777" w:rsidR="00350B74" w:rsidRPr="003D2F05" w:rsidRDefault="00350B74" w:rsidP="00350B74">
      <w:pPr>
        <w:spacing w:after="0" w:line="240" w:lineRule="auto"/>
        <w:ind w:left="720"/>
        <w:jc w:val="both"/>
        <w:rPr>
          <w:rFonts w:ascii="Times New Roman" w:eastAsia="Calibri" w:hAnsi="Times New Roman" w:cs="Times New Roman"/>
          <w:b/>
          <w:sz w:val="28"/>
          <w:szCs w:val="28"/>
        </w:rPr>
      </w:pPr>
      <w:r w:rsidRPr="003D2F05">
        <w:rPr>
          <w:rFonts w:ascii="Times New Roman" w:eastAsia="SimSun" w:hAnsi="Times New Roman" w:cs="Times New Roman"/>
          <w:b/>
          <w:bCs/>
          <w:sz w:val="28"/>
          <w:szCs w:val="28"/>
          <w:lang w:eastAsia="zh-CN"/>
        </w:rPr>
        <w:t xml:space="preserve">средней школы № 41 </w:t>
      </w:r>
      <w:r w:rsidRPr="003D2F05">
        <w:rPr>
          <w:rFonts w:ascii="Times New Roman" w:eastAsia="Calibri" w:hAnsi="Times New Roman" w:cs="Times New Roman"/>
          <w:sz w:val="28"/>
          <w:szCs w:val="28"/>
          <w:lang w:eastAsia="ru-RU"/>
        </w:rPr>
        <w:t xml:space="preserve">с целью определения, что такое стресс, какие бывают виды стрессовых состояний, что испытывает </w:t>
      </w:r>
      <w:proofErr w:type="gramStart"/>
      <w:r w:rsidRPr="003D2F05">
        <w:rPr>
          <w:rFonts w:ascii="Times New Roman" w:eastAsia="Calibri" w:hAnsi="Times New Roman" w:cs="Times New Roman"/>
          <w:sz w:val="28"/>
          <w:szCs w:val="28"/>
          <w:lang w:eastAsia="ru-RU"/>
        </w:rPr>
        <w:t>человек,  находясь</w:t>
      </w:r>
      <w:proofErr w:type="gramEnd"/>
      <w:r w:rsidRPr="003D2F05">
        <w:rPr>
          <w:rFonts w:ascii="Times New Roman" w:eastAsia="Calibri" w:hAnsi="Times New Roman" w:cs="Times New Roman"/>
          <w:sz w:val="28"/>
          <w:szCs w:val="28"/>
          <w:lang w:eastAsia="ru-RU"/>
        </w:rPr>
        <w:t xml:space="preserve"> в состоянии стресса, а главное, как нужно справляться со стрессом.</w:t>
      </w:r>
    </w:p>
    <w:p w14:paraId="7BC6ACCE" w14:textId="77777777" w:rsidR="00350B74" w:rsidRPr="003D2F05" w:rsidRDefault="00350B74" w:rsidP="00AD2504">
      <w:pPr>
        <w:pStyle w:val="af1"/>
        <w:numPr>
          <w:ilvl w:val="0"/>
          <w:numId w:val="149"/>
        </w:numPr>
        <w:spacing w:after="0" w:line="240" w:lineRule="auto"/>
        <w:jc w:val="both"/>
        <w:rPr>
          <w:rFonts w:ascii="Times New Roman" w:eastAsia="Calibri" w:hAnsi="Times New Roman" w:cs="Times New Roman"/>
          <w:sz w:val="28"/>
          <w:szCs w:val="28"/>
        </w:rPr>
      </w:pPr>
      <w:r w:rsidRPr="003D2F05">
        <w:rPr>
          <w:rFonts w:ascii="Times New Roman" w:eastAsia="Calibri" w:hAnsi="Times New Roman" w:cs="Times New Roman"/>
          <w:b/>
          <w:noProof/>
          <w:sz w:val="28"/>
          <w:szCs w:val="28"/>
          <w:lang w:eastAsia="ru-RU"/>
        </w:rPr>
        <w:t xml:space="preserve">Тренинг на тему «Формула хорошего настроения», проведенный с учащимися 10 классов </w:t>
      </w:r>
      <w:r w:rsidRPr="003D2F05">
        <w:rPr>
          <w:rFonts w:ascii="Times New Roman" w:eastAsia="SimSun" w:hAnsi="Times New Roman" w:cs="Times New Roman"/>
          <w:b/>
          <w:bCs/>
          <w:sz w:val="28"/>
          <w:szCs w:val="28"/>
          <w:lang w:eastAsia="zh-CN"/>
        </w:rPr>
        <w:t xml:space="preserve">средней школы № 41 </w:t>
      </w:r>
      <w:r w:rsidRPr="003D2F05">
        <w:rPr>
          <w:rFonts w:ascii="Times New Roman" w:eastAsia="Calibri" w:hAnsi="Times New Roman" w:cs="Times New Roman"/>
          <w:sz w:val="28"/>
          <w:szCs w:val="28"/>
        </w:rPr>
        <w:t xml:space="preserve">с целью развития позитивной коммуникации в классе, </w:t>
      </w:r>
      <w:proofErr w:type="gramStart"/>
      <w:r w:rsidRPr="003D2F05">
        <w:rPr>
          <w:rFonts w:ascii="Times New Roman" w:eastAsia="Calibri" w:hAnsi="Times New Roman" w:cs="Times New Roman"/>
          <w:sz w:val="28"/>
          <w:szCs w:val="28"/>
        </w:rPr>
        <w:t>выбора  и</w:t>
      </w:r>
      <w:proofErr w:type="gramEnd"/>
      <w:r w:rsidRPr="003D2F05">
        <w:rPr>
          <w:rFonts w:ascii="Times New Roman" w:eastAsia="Calibri" w:hAnsi="Times New Roman" w:cs="Times New Roman"/>
          <w:sz w:val="28"/>
          <w:szCs w:val="28"/>
        </w:rPr>
        <w:t xml:space="preserve"> использования учащимися адекватных, не вредящих здоровью способов и приемов, помогающих справляться с плохим настроением.</w:t>
      </w:r>
    </w:p>
    <w:p w14:paraId="0FE04E01" w14:textId="77777777" w:rsidR="00350B74" w:rsidRPr="003D2F05" w:rsidRDefault="00350B74" w:rsidP="00AD2504">
      <w:pPr>
        <w:pStyle w:val="af1"/>
        <w:numPr>
          <w:ilvl w:val="0"/>
          <w:numId w:val="149"/>
        </w:numPr>
        <w:spacing w:after="0" w:line="240" w:lineRule="auto"/>
        <w:jc w:val="both"/>
        <w:rPr>
          <w:rFonts w:ascii="Times New Roman" w:eastAsia="Calibri" w:hAnsi="Times New Roman" w:cs="Times New Roman"/>
          <w:b/>
          <w:sz w:val="28"/>
          <w:szCs w:val="28"/>
        </w:rPr>
      </w:pPr>
      <w:r w:rsidRPr="003D2F05">
        <w:rPr>
          <w:rFonts w:ascii="Times New Roman" w:eastAsia="Calibri" w:hAnsi="Times New Roman" w:cs="Times New Roman"/>
          <w:b/>
          <w:sz w:val="28"/>
          <w:szCs w:val="28"/>
        </w:rPr>
        <w:t xml:space="preserve">Викторина на тему «Интеллектуальная мозаика», проведенная с учащимися 6-А класса </w:t>
      </w:r>
      <w:r w:rsidRPr="003D2F05">
        <w:rPr>
          <w:rFonts w:ascii="Times New Roman" w:eastAsia="SimSun" w:hAnsi="Times New Roman" w:cs="Times New Roman"/>
          <w:b/>
          <w:bCs/>
          <w:sz w:val="28"/>
          <w:szCs w:val="28"/>
          <w:lang w:eastAsia="zh-CN"/>
        </w:rPr>
        <w:t xml:space="preserve">средней школы № 41 </w:t>
      </w:r>
      <w:r w:rsidRPr="003D2F05">
        <w:rPr>
          <w:rFonts w:ascii="Times New Roman" w:eastAsia="Calibri" w:hAnsi="Times New Roman" w:cs="Times New Roman"/>
          <w:sz w:val="28"/>
          <w:szCs w:val="28"/>
        </w:rPr>
        <w:t>с целью развития коммуникативных качеств личности, интеллектуальной грамотности, сообразительности, быстроты реакции в принятии решений.</w:t>
      </w:r>
    </w:p>
    <w:p w14:paraId="2B1D36E2" w14:textId="77777777" w:rsidR="00350B74" w:rsidRPr="003D2F05" w:rsidRDefault="00350B74" w:rsidP="00AD2504">
      <w:pPr>
        <w:pStyle w:val="af1"/>
        <w:numPr>
          <w:ilvl w:val="0"/>
          <w:numId w:val="149"/>
        </w:numPr>
        <w:spacing w:after="0" w:line="240" w:lineRule="auto"/>
        <w:jc w:val="both"/>
        <w:rPr>
          <w:rFonts w:ascii="Times New Roman" w:eastAsia="SimSun" w:hAnsi="Times New Roman" w:cs="Times New Roman"/>
          <w:sz w:val="28"/>
          <w:szCs w:val="28"/>
          <w:lang w:eastAsia="zh-CN"/>
        </w:rPr>
      </w:pPr>
      <w:r w:rsidRPr="003D2F05">
        <w:rPr>
          <w:rFonts w:ascii="Times New Roman" w:eastAsia="Times New Roman" w:hAnsi="Times New Roman" w:cs="Times New Roman"/>
          <w:b/>
          <w:sz w:val="28"/>
          <w:szCs w:val="28"/>
          <w:lang w:eastAsia="ru-RU"/>
        </w:rPr>
        <w:t xml:space="preserve">Тренинг на тему «Создай себе хорошее настроение», проведенный с учащимися 6 классов </w:t>
      </w:r>
      <w:r w:rsidRPr="003D2F05">
        <w:rPr>
          <w:rFonts w:ascii="Times New Roman" w:eastAsia="SimSun" w:hAnsi="Times New Roman" w:cs="Times New Roman"/>
          <w:b/>
          <w:bCs/>
          <w:sz w:val="28"/>
          <w:szCs w:val="28"/>
          <w:lang w:eastAsia="zh-CN"/>
        </w:rPr>
        <w:t xml:space="preserve">средней школы № </w:t>
      </w:r>
      <w:proofErr w:type="gramStart"/>
      <w:r w:rsidRPr="003D2F05">
        <w:rPr>
          <w:rFonts w:ascii="Times New Roman" w:eastAsia="SimSun" w:hAnsi="Times New Roman" w:cs="Times New Roman"/>
          <w:b/>
          <w:bCs/>
          <w:sz w:val="28"/>
          <w:szCs w:val="28"/>
          <w:lang w:eastAsia="zh-CN"/>
        </w:rPr>
        <w:t xml:space="preserve">41 </w:t>
      </w:r>
      <w:r w:rsidRPr="003D2F05">
        <w:rPr>
          <w:rFonts w:ascii="Times New Roman" w:eastAsia="Times New Roman" w:hAnsi="Times New Roman" w:cs="Times New Roman"/>
          <w:b/>
          <w:sz w:val="28"/>
          <w:szCs w:val="28"/>
          <w:lang w:eastAsia="ru-RU"/>
        </w:rPr>
        <w:t xml:space="preserve"> </w:t>
      </w:r>
      <w:r w:rsidRPr="003D2F05">
        <w:rPr>
          <w:rFonts w:ascii="Times New Roman" w:eastAsia="SimSun" w:hAnsi="Times New Roman" w:cs="Times New Roman"/>
          <w:sz w:val="28"/>
          <w:szCs w:val="28"/>
          <w:lang w:eastAsia="zh-CN"/>
        </w:rPr>
        <w:t>с</w:t>
      </w:r>
      <w:proofErr w:type="gramEnd"/>
      <w:r w:rsidRPr="003D2F05">
        <w:rPr>
          <w:rFonts w:ascii="Times New Roman" w:eastAsia="SimSun" w:hAnsi="Times New Roman" w:cs="Times New Roman"/>
          <w:sz w:val="28"/>
          <w:szCs w:val="28"/>
          <w:lang w:eastAsia="zh-CN"/>
        </w:rPr>
        <w:t xml:space="preserve"> целью развития коммуникативных навыков, а также умения работать в команде.</w:t>
      </w:r>
    </w:p>
    <w:p w14:paraId="1ACF50A0" w14:textId="77777777" w:rsidR="00350B74" w:rsidRPr="003D2F05" w:rsidRDefault="00350B74" w:rsidP="00AD2504">
      <w:pPr>
        <w:pStyle w:val="af1"/>
        <w:numPr>
          <w:ilvl w:val="0"/>
          <w:numId w:val="149"/>
        </w:numPr>
        <w:spacing w:after="0" w:line="240" w:lineRule="auto"/>
        <w:jc w:val="both"/>
        <w:rPr>
          <w:rFonts w:ascii="Times New Roman" w:eastAsia="SimSun" w:hAnsi="Times New Roman" w:cs="Times New Roman"/>
          <w:sz w:val="28"/>
          <w:szCs w:val="28"/>
          <w:lang w:eastAsia="zh-CN"/>
        </w:rPr>
      </w:pPr>
      <w:r w:rsidRPr="003D2F05">
        <w:rPr>
          <w:rFonts w:ascii="Times New Roman" w:eastAsia="Calibri" w:hAnsi="Times New Roman" w:cs="Times New Roman"/>
          <w:b/>
          <w:sz w:val="28"/>
          <w:szCs w:val="28"/>
        </w:rPr>
        <w:t xml:space="preserve">Тренинг на тему «Мысли, чувства, поведение», проведенный с учащимися 9 классов </w:t>
      </w:r>
      <w:r w:rsidRPr="003D2F05">
        <w:rPr>
          <w:rFonts w:ascii="Times New Roman" w:eastAsia="SimSun" w:hAnsi="Times New Roman" w:cs="Times New Roman"/>
          <w:b/>
          <w:bCs/>
          <w:sz w:val="28"/>
          <w:szCs w:val="28"/>
          <w:lang w:eastAsia="zh-CN"/>
        </w:rPr>
        <w:t xml:space="preserve">средней школы № </w:t>
      </w:r>
      <w:proofErr w:type="gramStart"/>
      <w:r w:rsidRPr="003D2F05">
        <w:rPr>
          <w:rFonts w:ascii="Times New Roman" w:eastAsia="SimSun" w:hAnsi="Times New Roman" w:cs="Times New Roman"/>
          <w:b/>
          <w:bCs/>
          <w:sz w:val="28"/>
          <w:szCs w:val="28"/>
          <w:lang w:eastAsia="zh-CN"/>
        </w:rPr>
        <w:t xml:space="preserve">41 </w:t>
      </w:r>
      <w:r w:rsidRPr="003D2F05">
        <w:rPr>
          <w:rFonts w:ascii="Times New Roman" w:eastAsia="Calibri" w:hAnsi="Times New Roman" w:cs="Times New Roman"/>
          <w:b/>
          <w:sz w:val="28"/>
          <w:szCs w:val="28"/>
        </w:rPr>
        <w:t xml:space="preserve"> </w:t>
      </w:r>
      <w:r w:rsidRPr="003D2F05">
        <w:rPr>
          <w:rFonts w:ascii="Times New Roman" w:eastAsia="SimSun" w:hAnsi="Times New Roman" w:cs="Times New Roman"/>
          <w:sz w:val="28"/>
          <w:szCs w:val="28"/>
          <w:lang w:eastAsia="zh-CN"/>
        </w:rPr>
        <w:t>с</w:t>
      </w:r>
      <w:proofErr w:type="gramEnd"/>
      <w:r w:rsidRPr="003D2F05">
        <w:rPr>
          <w:rFonts w:ascii="Times New Roman" w:eastAsia="SimSun" w:hAnsi="Times New Roman" w:cs="Times New Roman"/>
          <w:sz w:val="28"/>
          <w:szCs w:val="28"/>
          <w:lang w:eastAsia="zh-CN"/>
        </w:rPr>
        <w:t xml:space="preserve"> целью развития эмоциональной сферы, обучения навыкам определения и выражения чувств учащихся.</w:t>
      </w:r>
    </w:p>
    <w:p w14:paraId="1E54B968" w14:textId="77777777" w:rsidR="00350B74" w:rsidRPr="003D2F05" w:rsidRDefault="00350B74" w:rsidP="00AD2504">
      <w:pPr>
        <w:pStyle w:val="af1"/>
        <w:numPr>
          <w:ilvl w:val="0"/>
          <w:numId w:val="149"/>
        </w:numPr>
        <w:spacing w:after="0" w:line="240" w:lineRule="auto"/>
        <w:jc w:val="both"/>
        <w:rPr>
          <w:rFonts w:ascii="Times New Roman" w:eastAsia="Calibri" w:hAnsi="Times New Roman" w:cs="Times New Roman"/>
          <w:b/>
          <w:sz w:val="28"/>
          <w:szCs w:val="28"/>
        </w:rPr>
      </w:pPr>
      <w:r w:rsidRPr="003D2F05">
        <w:rPr>
          <w:rFonts w:ascii="Times New Roman" w:eastAsia="Calibri" w:hAnsi="Times New Roman" w:cs="Times New Roman"/>
          <w:b/>
          <w:sz w:val="28"/>
          <w:szCs w:val="28"/>
        </w:rPr>
        <w:t xml:space="preserve">Тренинг на тему «Что такое ЕНТ?», проведенный с учащимися 11 классов </w:t>
      </w:r>
    </w:p>
    <w:p w14:paraId="335995DC" w14:textId="77777777" w:rsidR="00350B74" w:rsidRPr="003D2F05" w:rsidRDefault="00350B74" w:rsidP="00350B74">
      <w:pPr>
        <w:spacing w:after="0" w:line="240" w:lineRule="auto"/>
        <w:ind w:left="851"/>
        <w:jc w:val="both"/>
        <w:rPr>
          <w:rFonts w:ascii="Times New Roman" w:eastAsia="SimSun" w:hAnsi="Times New Roman" w:cs="Times New Roman"/>
          <w:sz w:val="28"/>
          <w:szCs w:val="28"/>
          <w:lang w:eastAsia="zh-CN"/>
        </w:rPr>
      </w:pPr>
      <w:r w:rsidRPr="003D2F05">
        <w:rPr>
          <w:rFonts w:ascii="Times New Roman" w:eastAsia="SimSun" w:hAnsi="Times New Roman" w:cs="Times New Roman"/>
          <w:b/>
          <w:bCs/>
          <w:sz w:val="28"/>
          <w:szCs w:val="28"/>
          <w:lang w:eastAsia="zh-CN"/>
        </w:rPr>
        <w:lastRenderedPageBreak/>
        <w:t xml:space="preserve">средней школы № </w:t>
      </w:r>
      <w:proofErr w:type="gramStart"/>
      <w:r w:rsidRPr="003D2F05">
        <w:rPr>
          <w:rFonts w:ascii="Times New Roman" w:eastAsia="SimSun" w:hAnsi="Times New Roman" w:cs="Times New Roman"/>
          <w:b/>
          <w:bCs/>
          <w:sz w:val="28"/>
          <w:szCs w:val="28"/>
          <w:lang w:eastAsia="zh-CN"/>
        </w:rPr>
        <w:t xml:space="preserve">41 </w:t>
      </w:r>
      <w:r w:rsidRPr="003D2F05">
        <w:rPr>
          <w:rFonts w:ascii="Times New Roman" w:eastAsia="Calibri" w:hAnsi="Times New Roman" w:cs="Times New Roman"/>
          <w:b/>
          <w:sz w:val="28"/>
          <w:szCs w:val="28"/>
        </w:rPr>
        <w:t xml:space="preserve"> </w:t>
      </w:r>
      <w:r w:rsidRPr="003D2F05">
        <w:rPr>
          <w:rFonts w:ascii="Times New Roman" w:eastAsia="SimSun" w:hAnsi="Times New Roman" w:cs="Times New Roman"/>
          <w:sz w:val="28"/>
          <w:szCs w:val="28"/>
          <w:lang w:eastAsia="zh-CN"/>
        </w:rPr>
        <w:t>с</w:t>
      </w:r>
      <w:proofErr w:type="gramEnd"/>
      <w:r w:rsidRPr="003D2F05">
        <w:rPr>
          <w:rFonts w:ascii="Times New Roman" w:eastAsia="SimSun" w:hAnsi="Times New Roman" w:cs="Times New Roman"/>
          <w:sz w:val="28"/>
          <w:szCs w:val="28"/>
          <w:lang w:eastAsia="zh-CN"/>
        </w:rPr>
        <w:t xml:space="preserve"> целью снятия психофизического напряжения, создание атмосферы безопасности на занятиях.</w:t>
      </w:r>
    </w:p>
    <w:p w14:paraId="0ED6F2EA" w14:textId="77777777" w:rsidR="00350B74" w:rsidRPr="003D2F05" w:rsidRDefault="00350B74" w:rsidP="00AD2504">
      <w:pPr>
        <w:pStyle w:val="af1"/>
        <w:numPr>
          <w:ilvl w:val="0"/>
          <w:numId w:val="149"/>
        </w:numPr>
        <w:spacing w:after="0" w:line="240" w:lineRule="auto"/>
        <w:jc w:val="both"/>
        <w:rPr>
          <w:rFonts w:ascii="Times New Roman" w:eastAsia="SimSun" w:hAnsi="Times New Roman" w:cs="Times New Roman"/>
          <w:sz w:val="28"/>
          <w:szCs w:val="28"/>
          <w:lang w:eastAsia="zh-CN"/>
        </w:rPr>
      </w:pPr>
      <w:r w:rsidRPr="003D2F05">
        <w:rPr>
          <w:rFonts w:ascii="Times New Roman" w:eastAsia="SimSun" w:hAnsi="Times New Roman" w:cs="Times New Roman"/>
          <w:b/>
          <w:bCs/>
          <w:sz w:val="28"/>
          <w:szCs w:val="28"/>
          <w:lang w:eastAsia="zh-CN"/>
        </w:rPr>
        <w:t xml:space="preserve">Тренинг по подготовке к выпускным экзаменам на тему «Город профессий», проведенный с учащимися 9 классов средней школы № </w:t>
      </w:r>
      <w:proofErr w:type="gramStart"/>
      <w:r w:rsidRPr="003D2F05">
        <w:rPr>
          <w:rFonts w:ascii="Times New Roman" w:eastAsia="SimSun" w:hAnsi="Times New Roman" w:cs="Times New Roman"/>
          <w:b/>
          <w:bCs/>
          <w:sz w:val="28"/>
          <w:szCs w:val="28"/>
          <w:lang w:eastAsia="zh-CN"/>
        </w:rPr>
        <w:t xml:space="preserve">41  </w:t>
      </w:r>
      <w:r w:rsidRPr="003D2F05">
        <w:rPr>
          <w:rFonts w:ascii="Times New Roman" w:eastAsia="SimSun" w:hAnsi="Times New Roman" w:cs="Times New Roman"/>
          <w:sz w:val="28"/>
          <w:szCs w:val="28"/>
          <w:lang w:eastAsia="zh-CN"/>
        </w:rPr>
        <w:t>с</w:t>
      </w:r>
      <w:proofErr w:type="gramEnd"/>
      <w:r w:rsidRPr="003D2F05">
        <w:rPr>
          <w:rFonts w:ascii="Times New Roman" w:eastAsia="SimSun" w:hAnsi="Times New Roman" w:cs="Times New Roman"/>
          <w:sz w:val="28"/>
          <w:szCs w:val="28"/>
          <w:lang w:eastAsia="zh-CN"/>
        </w:rPr>
        <w:t xml:space="preserve"> целью создания оптимальных условий для достижения психоэмоционального состояния выпускников, формирования доброго, внимательного отношения друг к другу.</w:t>
      </w:r>
    </w:p>
    <w:p w14:paraId="6731B440" w14:textId="77777777" w:rsidR="00350B74" w:rsidRPr="003D2F05" w:rsidRDefault="00350B74" w:rsidP="00AD2504">
      <w:pPr>
        <w:pStyle w:val="af1"/>
        <w:numPr>
          <w:ilvl w:val="0"/>
          <w:numId w:val="149"/>
        </w:numPr>
        <w:spacing w:after="0" w:line="240" w:lineRule="auto"/>
        <w:jc w:val="both"/>
        <w:rPr>
          <w:rFonts w:ascii="Times New Roman" w:eastAsia="SimSun" w:hAnsi="Times New Roman" w:cs="Times New Roman"/>
          <w:sz w:val="28"/>
          <w:szCs w:val="28"/>
          <w:lang w:eastAsia="zh-CN"/>
        </w:rPr>
      </w:pPr>
      <w:r w:rsidRPr="003D2F05">
        <w:rPr>
          <w:rFonts w:ascii="Times New Roman" w:eastAsia="Calibri" w:hAnsi="Times New Roman" w:cs="Times New Roman"/>
          <w:b/>
          <w:sz w:val="28"/>
          <w:szCs w:val="28"/>
        </w:rPr>
        <w:t xml:space="preserve">Тренинг на тему «Я выбираю жизнь!»  в рамках акции «Скажи жизни Да!», проведенный с учащимися 10 классов </w:t>
      </w:r>
      <w:r w:rsidRPr="003D2F05">
        <w:rPr>
          <w:rFonts w:ascii="Times New Roman" w:eastAsia="SimSun" w:hAnsi="Times New Roman" w:cs="Times New Roman"/>
          <w:b/>
          <w:bCs/>
          <w:sz w:val="28"/>
          <w:szCs w:val="28"/>
          <w:lang w:eastAsia="zh-CN"/>
        </w:rPr>
        <w:t xml:space="preserve">средней школы № </w:t>
      </w:r>
      <w:proofErr w:type="gramStart"/>
      <w:r w:rsidRPr="003D2F05">
        <w:rPr>
          <w:rFonts w:ascii="Times New Roman" w:eastAsia="SimSun" w:hAnsi="Times New Roman" w:cs="Times New Roman"/>
          <w:b/>
          <w:bCs/>
          <w:sz w:val="28"/>
          <w:szCs w:val="28"/>
          <w:lang w:eastAsia="zh-CN"/>
        </w:rPr>
        <w:t xml:space="preserve">41 </w:t>
      </w:r>
      <w:r w:rsidRPr="003D2F05">
        <w:rPr>
          <w:rFonts w:ascii="Times New Roman" w:eastAsia="Calibri" w:hAnsi="Times New Roman" w:cs="Times New Roman"/>
          <w:b/>
          <w:sz w:val="28"/>
          <w:szCs w:val="28"/>
        </w:rPr>
        <w:t xml:space="preserve"> </w:t>
      </w:r>
      <w:r w:rsidRPr="003D2F05">
        <w:rPr>
          <w:rFonts w:ascii="Times New Roman" w:eastAsia="SimSun" w:hAnsi="Times New Roman" w:cs="Times New Roman"/>
          <w:sz w:val="28"/>
          <w:szCs w:val="28"/>
          <w:lang w:eastAsia="zh-CN"/>
        </w:rPr>
        <w:t>с</w:t>
      </w:r>
      <w:proofErr w:type="gramEnd"/>
      <w:r w:rsidRPr="003D2F05">
        <w:rPr>
          <w:rFonts w:ascii="Times New Roman" w:eastAsia="SimSun" w:hAnsi="Times New Roman" w:cs="Times New Roman"/>
          <w:sz w:val="28"/>
          <w:szCs w:val="28"/>
          <w:lang w:eastAsia="zh-CN"/>
        </w:rPr>
        <w:t xml:space="preserve"> целью расширить знания подростков о здоровье и здоровом образе жизни; показать значимость здоровья для каждого учащегося и для общества в целом; способствовать формированию ценностного отношения к собственному здоровью; развивать ответственное поведение подростков.</w:t>
      </w:r>
    </w:p>
    <w:p w14:paraId="78DCF2C2" w14:textId="77777777" w:rsidR="00350B74" w:rsidRPr="003D2F05" w:rsidRDefault="00350B74" w:rsidP="00AD2504">
      <w:pPr>
        <w:pStyle w:val="af1"/>
        <w:numPr>
          <w:ilvl w:val="0"/>
          <w:numId w:val="149"/>
        </w:numPr>
        <w:spacing w:after="0" w:line="240" w:lineRule="auto"/>
        <w:jc w:val="both"/>
        <w:rPr>
          <w:rFonts w:ascii="Times New Roman" w:eastAsia="SimSun" w:hAnsi="Times New Roman" w:cs="Times New Roman"/>
          <w:sz w:val="28"/>
          <w:szCs w:val="28"/>
          <w:lang w:eastAsia="zh-CN"/>
        </w:rPr>
      </w:pPr>
      <w:r w:rsidRPr="003D2F05">
        <w:rPr>
          <w:rFonts w:ascii="Times New Roman" w:eastAsia="SimSun" w:hAnsi="Times New Roman" w:cs="Times New Roman"/>
          <w:b/>
          <w:sz w:val="28"/>
          <w:szCs w:val="28"/>
          <w:lang w:eastAsia="zh-CN"/>
        </w:rPr>
        <w:t xml:space="preserve">Тренинг на тему «Чему меня могут научить трудные ситуации», </w:t>
      </w:r>
      <w:proofErr w:type="gramStart"/>
      <w:r w:rsidRPr="003D2F05">
        <w:rPr>
          <w:rFonts w:ascii="Times New Roman" w:eastAsia="SimSun" w:hAnsi="Times New Roman" w:cs="Times New Roman"/>
          <w:b/>
          <w:sz w:val="28"/>
          <w:szCs w:val="28"/>
          <w:lang w:eastAsia="zh-CN"/>
        </w:rPr>
        <w:t>проведенного  с</w:t>
      </w:r>
      <w:proofErr w:type="gramEnd"/>
      <w:r w:rsidRPr="003D2F05">
        <w:rPr>
          <w:rFonts w:ascii="Times New Roman" w:eastAsia="SimSun" w:hAnsi="Times New Roman" w:cs="Times New Roman"/>
          <w:b/>
          <w:sz w:val="28"/>
          <w:szCs w:val="28"/>
          <w:lang w:eastAsia="zh-CN"/>
        </w:rPr>
        <w:t xml:space="preserve"> учащимися 3 классов </w:t>
      </w:r>
      <w:r w:rsidRPr="003D2F05">
        <w:rPr>
          <w:rFonts w:ascii="Times New Roman" w:eastAsia="SimSun" w:hAnsi="Times New Roman" w:cs="Times New Roman"/>
          <w:b/>
          <w:bCs/>
          <w:sz w:val="28"/>
          <w:szCs w:val="28"/>
          <w:lang w:eastAsia="zh-CN"/>
        </w:rPr>
        <w:t xml:space="preserve">средней школы № 41 </w:t>
      </w:r>
      <w:r w:rsidRPr="003D2F05">
        <w:rPr>
          <w:rFonts w:ascii="Times New Roman" w:eastAsia="SimSun" w:hAnsi="Times New Roman" w:cs="Times New Roman"/>
          <w:sz w:val="28"/>
          <w:szCs w:val="28"/>
          <w:lang w:eastAsia="zh-CN"/>
        </w:rPr>
        <w:t xml:space="preserve">с целью возможности учащихся принимать решение и извлекать уроки жизни. </w:t>
      </w:r>
    </w:p>
    <w:p w14:paraId="4F59F1D0" w14:textId="77777777" w:rsidR="00350B74" w:rsidRPr="003D2F05" w:rsidRDefault="00350B74" w:rsidP="00AD2504">
      <w:pPr>
        <w:pStyle w:val="af1"/>
        <w:numPr>
          <w:ilvl w:val="0"/>
          <w:numId w:val="149"/>
        </w:numPr>
        <w:spacing w:after="0" w:line="240" w:lineRule="auto"/>
        <w:jc w:val="both"/>
        <w:rPr>
          <w:rFonts w:ascii="Times New Roman" w:eastAsia="SimSun" w:hAnsi="Times New Roman" w:cs="Times New Roman"/>
          <w:sz w:val="28"/>
          <w:szCs w:val="28"/>
          <w:lang w:eastAsia="zh-CN"/>
        </w:rPr>
      </w:pPr>
      <w:r w:rsidRPr="003D2F05">
        <w:rPr>
          <w:rFonts w:ascii="Times New Roman" w:eastAsia="SimSun" w:hAnsi="Times New Roman" w:cs="Times New Roman"/>
          <w:b/>
          <w:sz w:val="28"/>
          <w:szCs w:val="28"/>
          <w:lang w:eastAsia="zh-CN"/>
        </w:rPr>
        <w:t xml:space="preserve">Тренинг на сплочение классного коллектива тему «Класс глазами каждого», </w:t>
      </w:r>
      <w:proofErr w:type="gramStart"/>
      <w:r w:rsidRPr="003D2F05">
        <w:rPr>
          <w:rFonts w:ascii="Times New Roman" w:eastAsia="SimSun" w:hAnsi="Times New Roman" w:cs="Times New Roman"/>
          <w:b/>
          <w:sz w:val="28"/>
          <w:szCs w:val="28"/>
          <w:lang w:eastAsia="zh-CN"/>
        </w:rPr>
        <w:t>проведенный  с</w:t>
      </w:r>
      <w:proofErr w:type="gramEnd"/>
      <w:r w:rsidRPr="003D2F05">
        <w:rPr>
          <w:rFonts w:ascii="Times New Roman" w:eastAsia="SimSun" w:hAnsi="Times New Roman" w:cs="Times New Roman"/>
          <w:b/>
          <w:sz w:val="28"/>
          <w:szCs w:val="28"/>
          <w:lang w:eastAsia="zh-CN"/>
        </w:rPr>
        <w:t xml:space="preserve"> учащимися 3-Г класса </w:t>
      </w:r>
      <w:r w:rsidRPr="003D2F05">
        <w:rPr>
          <w:rFonts w:ascii="Times New Roman" w:eastAsia="SimSun" w:hAnsi="Times New Roman" w:cs="Times New Roman"/>
          <w:b/>
          <w:bCs/>
          <w:sz w:val="28"/>
          <w:szCs w:val="28"/>
          <w:lang w:eastAsia="zh-CN"/>
        </w:rPr>
        <w:t xml:space="preserve">средней школы № 41 </w:t>
      </w:r>
      <w:r w:rsidRPr="003D2F05">
        <w:rPr>
          <w:rFonts w:ascii="Times New Roman" w:eastAsia="SimSun" w:hAnsi="Times New Roman" w:cs="Times New Roman"/>
          <w:sz w:val="28"/>
          <w:szCs w:val="28"/>
          <w:lang w:eastAsia="zh-CN"/>
        </w:rPr>
        <w:t>с целью сплочения коллектива и построение эффективного взаимодействия друг с другом.</w:t>
      </w:r>
    </w:p>
    <w:p w14:paraId="489EA3C9" w14:textId="77777777" w:rsidR="00350B74" w:rsidRPr="003D2F05" w:rsidRDefault="00350B74" w:rsidP="00AD2504">
      <w:pPr>
        <w:pStyle w:val="af1"/>
        <w:numPr>
          <w:ilvl w:val="0"/>
          <w:numId w:val="149"/>
        </w:numPr>
        <w:spacing w:after="0" w:line="240" w:lineRule="auto"/>
        <w:jc w:val="both"/>
        <w:rPr>
          <w:rFonts w:ascii="Times New Roman" w:eastAsia="Calibri" w:hAnsi="Times New Roman" w:cs="Times New Roman"/>
          <w:sz w:val="28"/>
          <w:szCs w:val="28"/>
        </w:rPr>
      </w:pPr>
      <w:proofErr w:type="gramStart"/>
      <w:r w:rsidRPr="003D2F05">
        <w:rPr>
          <w:rFonts w:ascii="Times New Roman" w:eastAsia="Calibri" w:hAnsi="Times New Roman" w:cs="Times New Roman"/>
          <w:b/>
          <w:sz w:val="28"/>
          <w:szCs w:val="28"/>
        </w:rPr>
        <w:t>Профориентационная  игры</w:t>
      </w:r>
      <w:proofErr w:type="gramEnd"/>
      <w:r w:rsidRPr="003D2F05">
        <w:rPr>
          <w:rFonts w:ascii="Times New Roman" w:eastAsia="Calibri" w:hAnsi="Times New Roman" w:cs="Times New Roman"/>
          <w:b/>
          <w:sz w:val="28"/>
          <w:szCs w:val="28"/>
        </w:rPr>
        <w:t xml:space="preserve"> с элементами тренинга тему «Я и мой выбор» с учащимися 10 классов </w:t>
      </w:r>
      <w:r w:rsidRPr="003D2F05">
        <w:rPr>
          <w:rFonts w:ascii="Times New Roman" w:eastAsia="SimSun" w:hAnsi="Times New Roman" w:cs="Times New Roman"/>
          <w:b/>
          <w:bCs/>
          <w:sz w:val="28"/>
          <w:szCs w:val="28"/>
          <w:lang w:eastAsia="zh-CN"/>
        </w:rPr>
        <w:t xml:space="preserve">средней школы № 41 </w:t>
      </w:r>
      <w:r w:rsidRPr="003D2F05">
        <w:rPr>
          <w:rFonts w:ascii="Times New Roman" w:eastAsia="Calibri" w:hAnsi="Times New Roman" w:cs="Times New Roman"/>
          <w:sz w:val="28"/>
          <w:szCs w:val="28"/>
        </w:rPr>
        <w:t>с целью оказания психолого-педагогической поддержки учащимся, повышения готовности к активному и самостоятельному профессиональному самоопределению.</w:t>
      </w:r>
    </w:p>
    <w:p w14:paraId="08FE2D17" w14:textId="77777777" w:rsidR="00350B74" w:rsidRPr="003D2F05" w:rsidRDefault="00350B74" w:rsidP="00AD2504">
      <w:pPr>
        <w:pStyle w:val="af1"/>
        <w:numPr>
          <w:ilvl w:val="0"/>
          <w:numId w:val="149"/>
        </w:numPr>
        <w:spacing w:after="0" w:line="240" w:lineRule="auto"/>
        <w:jc w:val="both"/>
        <w:rPr>
          <w:rFonts w:ascii="Times New Roman" w:eastAsia="SimSun" w:hAnsi="Times New Roman" w:cs="Times New Roman"/>
          <w:b/>
          <w:bCs/>
          <w:sz w:val="28"/>
          <w:szCs w:val="28"/>
          <w:lang w:eastAsia="zh-CN"/>
        </w:rPr>
      </w:pPr>
      <w:r w:rsidRPr="003D2F05">
        <w:rPr>
          <w:rFonts w:ascii="Times New Roman" w:eastAsia="SimSun" w:hAnsi="Times New Roman" w:cs="Times New Roman"/>
          <w:b/>
          <w:bCs/>
          <w:sz w:val="28"/>
          <w:szCs w:val="28"/>
          <w:lang w:eastAsia="zh-CN"/>
        </w:rPr>
        <w:t>Тренинг</w:t>
      </w:r>
      <w:r w:rsidRPr="003D2F05">
        <w:rPr>
          <w:rFonts w:ascii="Times New Roman" w:eastAsia="SimSun" w:hAnsi="Times New Roman" w:cs="Times New Roman"/>
          <w:b/>
          <w:bCs/>
          <w:sz w:val="28"/>
          <w:szCs w:val="28"/>
          <w:lang w:val="kk-KZ" w:eastAsia="zh-CN"/>
        </w:rPr>
        <w:t xml:space="preserve"> </w:t>
      </w:r>
      <w:r w:rsidRPr="003D2F05">
        <w:rPr>
          <w:rFonts w:ascii="Times New Roman" w:eastAsia="SimSun" w:hAnsi="Times New Roman" w:cs="Times New Roman"/>
          <w:b/>
          <w:bCs/>
          <w:sz w:val="28"/>
          <w:szCs w:val="28"/>
          <w:lang w:eastAsia="zh-CN"/>
        </w:rPr>
        <w:t>на тему «Вместе мы – Сила!»</w:t>
      </w:r>
      <w:r w:rsidRPr="003D2F05">
        <w:rPr>
          <w:rFonts w:ascii="Times New Roman" w:eastAsia="SimSun" w:hAnsi="Times New Roman" w:cs="Times New Roman"/>
          <w:b/>
          <w:bCs/>
          <w:sz w:val="28"/>
          <w:szCs w:val="28"/>
          <w:lang w:val="kk-KZ" w:eastAsia="zh-CN"/>
        </w:rPr>
        <w:t xml:space="preserve">, проведенный </w:t>
      </w:r>
      <w:r w:rsidRPr="003D2F05">
        <w:rPr>
          <w:rFonts w:ascii="Times New Roman" w:eastAsia="SimSun" w:hAnsi="Times New Roman" w:cs="Times New Roman"/>
          <w:b/>
          <w:bCs/>
          <w:sz w:val="28"/>
          <w:szCs w:val="28"/>
          <w:lang w:eastAsia="zh-CN"/>
        </w:rPr>
        <w:t xml:space="preserve">с учащимися 6-Г класса </w:t>
      </w:r>
    </w:p>
    <w:p w14:paraId="1A148162" w14:textId="77777777" w:rsidR="00350B74" w:rsidRPr="003D2F05" w:rsidRDefault="00350B74" w:rsidP="00350B74">
      <w:pPr>
        <w:spacing w:after="0" w:line="240" w:lineRule="auto"/>
        <w:ind w:left="709"/>
        <w:jc w:val="both"/>
        <w:rPr>
          <w:rFonts w:ascii="Times New Roman" w:eastAsia="SimSun" w:hAnsi="Times New Roman" w:cs="Times New Roman"/>
          <w:sz w:val="28"/>
          <w:szCs w:val="28"/>
          <w:lang w:eastAsia="zh-CN"/>
        </w:rPr>
      </w:pPr>
      <w:r w:rsidRPr="003D2F05">
        <w:rPr>
          <w:rFonts w:ascii="Times New Roman" w:eastAsia="SimSun" w:hAnsi="Times New Roman" w:cs="Times New Roman"/>
          <w:b/>
          <w:bCs/>
          <w:sz w:val="28"/>
          <w:szCs w:val="28"/>
          <w:lang w:eastAsia="zh-CN"/>
        </w:rPr>
        <w:t xml:space="preserve">средней школы № 41 </w:t>
      </w:r>
      <w:r w:rsidRPr="003D2F05">
        <w:rPr>
          <w:rFonts w:ascii="Times New Roman" w:eastAsia="SimSun" w:hAnsi="Times New Roman" w:cs="Times New Roman"/>
          <w:sz w:val="28"/>
          <w:szCs w:val="28"/>
          <w:lang w:eastAsia="zh-CN"/>
        </w:rPr>
        <w:t>с целью сплочения классного коллектива,</w:t>
      </w:r>
      <w:r w:rsidRPr="003D2F05">
        <w:rPr>
          <w:rFonts w:ascii="Times New Roman" w:eastAsia="SimSun" w:hAnsi="Times New Roman" w:cs="Times New Roman"/>
          <w:b/>
          <w:sz w:val="28"/>
          <w:szCs w:val="28"/>
          <w:lang w:eastAsia="zh-CN"/>
        </w:rPr>
        <w:t xml:space="preserve"> </w:t>
      </w:r>
      <w:r w:rsidRPr="003D2F05">
        <w:rPr>
          <w:rFonts w:ascii="Times New Roman" w:eastAsia="SimSun" w:hAnsi="Times New Roman" w:cs="Times New Roman"/>
          <w:sz w:val="28"/>
          <w:szCs w:val="28"/>
          <w:lang w:eastAsia="zh-CN"/>
        </w:rPr>
        <w:t>развития коммуникативных навыков учащихся, умение работать в команде.</w:t>
      </w:r>
    </w:p>
    <w:p w14:paraId="1FB43EA8" w14:textId="77777777" w:rsidR="00350B74" w:rsidRPr="003D2F05" w:rsidRDefault="00350B74" w:rsidP="00350B74">
      <w:pPr>
        <w:spacing w:after="0" w:line="240" w:lineRule="auto"/>
        <w:rPr>
          <w:rFonts w:ascii="Times New Roman" w:eastAsia="SimSun" w:hAnsi="Times New Roman" w:cs="Times New Roman"/>
          <w:sz w:val="28"/>
          <w:szCs w:val="28"/>
          <w:lang w:eastAsia="zh-CN"/>
        </w:rPr>
      </w:pPr>
    </w:p>
    <w:p w14:paraId="60D47365" w14:textId="77777777" w:rsidR="00350B74" w:rsidRPr="003D2F05" w:rsidRDefault="00350B74" w:rsidP="00350B74">
      <w:pPr>
        <w:spacing w:after="0" w:line="240" w:lineRule="auto"/>
        <w:jc w:val="center"/>
        <w:rPr>
          <w:rFonts w:ascii="Times New Roman" w:eastAsia="SimSun" w:hAnsi="Times New Roman" w:cs="Times New Roman"/>
          <w:b/>
          <w:sz w:val="28"/>
          <w:szCs w:val="28"/>
          <w:u w:val="single"/>
          <w:lang w:eastAsia="zh-CN"/>
        </w:rPr>
      </w:pPr>
      <w:r w:rsidRPr="003D2F05">
        <w:rPr>
          <w:rFonts w:ascii="Times New Roman" w:eastAsia="SimSun" w:hAnsi="Times New Roman" w:cs="Times New Roman"/>
          <w:b/>
          <w:sz w:val="28"/>
          <w:szCs w:val="28"/>
          <w:u w:val="single"/>
          <w:lang w:val="en-US" w:eastAsia="zh-CN"/>
        </w:rPr>
        <w:t>IV</w:t>
      </w:r>
      <w:r w:rsidRPr="003D2F05">
        <w:rPr>
          <w:rFonts w:ascii="Times New Roman" w:eastAsia="SimSun" w:hAnsi="Times New Roman" w:cs="Times New Roman"/>
          <w:b/>
          <w:sz w:val="28"/>
          <w:szCs w:val="28"/>
          <w:u w:val="single"/>
          <w:lang w:eastAsia="zh-CN"/>
        </w:rPr>
        <w:t>.РАБОТА С РОДИТЕЛЯМИ</w:t>
      </w:r>
    </w:p>
    <w:p w14:paraId="515BC4A7" w14:textId="77777777" w:rsidR="00350B74" w:rsidRPr="003D2F05" w:rsidRDefault="00350B74" w:rsidP="00350B74">
      <w:pPr>
        <w:spacing w:after="0" w:line="240" w:lineRule="auto"/>
        <w:jc w:val="both"/>
        <w:rPr>
          <w:rFonts w:ascii="Times New Roman" w:eastAsia="SimSun" w:hAnsi="Times New Roman" w:cs="Times New Roman"/>
          <w:sz w:val="28"/>
          <w:szCs w:val="28"/>
          <w:lang w:eastAsia="zh-CN"/>
        </w:rPr>
      </w:pPr>
      <w:r w:rsidRPr="003D2F05">
        <w:rPr>
          <w:rFonts w:ascii="Times New Roman" w:eastAsia="SimSun" w:hAnsi="Times New Roman" w:cs="Times New Roman"/>
          <w:sz w:val="28"/>
          <w:szCs w:val="28"/>
          <w:lang w:eastAsia="zh-CN"/>
        </w:rPr>
        <w:t xml:space="preserve">           В течение учебного года проводились тренинги для родителей школы с целью повышения уровня психологической компетентности родителей в воспитании детей. Работа с родителями проведена в рамках просветительской, консультативной работы, были проведены групповые тренинги, индивидуальные консультации с родителями.</w:t>
      </w:r>
    </w:p>
    <w:p w14:paraId="48942823" w14:textId="77777777" w:rsidR="00350B74" w:rsidRPr="003D2F05" w:rsidRDefault="00350B74" w:rsidP="00AD2504">
      <w:pPr>
        <w:pStyle w:val="af1"/>
        <w:numPr>
          <w:ilvl w:val="0"/>
          <w:numId w:val="150"/>
        </w:numPr>
        <w:spacing w:after="0" w:line="240" w:lineRule="auto"/>
        <w:rPr>
          <w:rFonts w:ascii="Times New Roman" w:eastAsia="Calibri" w:hAnsi="Times New Roman" w:cs="Times New Roman"/>
          <w:sz w:val="28"/>
          <w:szCs w:val="28"/>
        </w:rPr>
      </w:pPr>
      <w:r w:rsidRPr="003D2F05">
        <w:rPr>
          <w:rFonts w:ascii="Times New Roman" w:eastAsia="Calibri" w:hAnsi="Times New Roman" w:cs="Times New Roman"/>
          <w:b/>
          <w:sz w:val="28"/>
          <w:szCs w:val="28"/>
        </w:rPr>
        <w:t xml:space="preserve">Тренинг для родителями учащихся 8,9 классов </w:t>
      </w:r>
      <w:r w:rsidRPr="003D2F05">
        <w:rPr>
          <w:rFonts w:ascii="Times New Roman" w:eastAsia="SimSun" w:hAnsi="Times New Roman" w:cs="Times New Roman"/>
          <w:b/>
          <w:bCs/>
          <w:sz w:val="28"/>
          <w:szCs w:val="28"/>
          <w:lang w:eastAsia="zh-CN"/>
        </w:rPr>
        <w:t xml:space="preserve">средней школы № 41 </w:t>
      </w:r>
      <w:r w:rsidRPr="003D2F05">
        <w:rPr>
          <w:rFonts w:ascii="Times New Roman" w:eastAsia="Calibri" w:hAnsi="Times New Roman" w:cs="Times New Roman"/>
          <w:b/>
          <w:sz w:val="28"/>
          <w:szCs w:val="28"/>
        </w:rPr>
        <w:t xml:space="preserve">на тему «Безопасное детство: бережное родительство» </w:t>
      </w:r>
      <w:r w:rsidRPr="003D2F05">
        <w:rPr>
          <w:rFonts w:ascii="Times New Roman" w:eastAsia="Calibri" w:hAnsi="Times New Roman" w:cs="Times New Roman"/>
          <w:sz w:val="28"/>
          <w:szCs w:val="28"/>
        </w:rPr>
        <w:t>с целью развития способности проявления любви по отношению к своему ребенку для установления эмоционального равновесия и взаимопонимания в семье.</w:t>
      </w:r>
    </w:p>
    <w:p w14:paraId="76D4AF03" w14:textId="77777777" w:rsidR="00350B74" w:rsidRPr="003D2F05" w:rsidRDefault="00350B74" w:rsidP="00AD2504">
      <w:pPr>
        <w:pStyle w:val="af1"/>
        <w:numPr>
          <w:ilvl w:val="0"/>
          <w:numId w:val="150"/>
        </w:numPr>
        <w:spacing w:after="0" w:line="240" w:lineRule="auto"/>
        <w:jc w:val="both"/>
        <w:rPr>
          <w:rFonts w:ascii="Times New Roman" w:eastAsia="Calibri" w:hAnsi="Times New Roman" w:cs="Times New Roman"/>
          <w:b/>
          <w:sz w:val="28"/>
          <w:szCs w:val="28"/>
        </w:rPr>
      </w:pPr>
      <w:r w:rsidRPr="003D2F05">
        <w:rPr>
          <w:rFonts w:ascii="Times New Roman" w:eastAsia="Calibri" w:hAnsi="Times New Roman" w:cs="Times New Roman"/>
          <w:b/>
          <w:sz w:val="28"/>
          <w:szCs w:val="28"/>
        </w:rPr>
        <w:t xml:space="preserve">Тренинг на тему «Как достичь взаимопонимание с подростком?», проведенный с родителями учащихся 9 классов средней школы № </w:t>
      </w:r>
      <w:r w:rsidRPr="003D2F05">
        <w:rPr>
          <w:rFonts w:ascii="Times New Roman" w:eastAsia="Calibri" w:hAnsi="Times New Roman" w:cs="Times New Roman"/>
          <w:b/>
          <w:sz w:val="28"/>
          <w:szCs w:val="28"/>
        </w:rPr>
        <w:lastRenderedPageBreak/>
        <w:t xml:space="preserve">41 </w:t>
      </w:r>
      <w:r w:rsidRPr="003D2F05">
        <w:rPr>
          <w:rFonts w:ascii="Times New Roman" w:eastAsia="Calibri" w:hAnsi="Times New Roman" w:cs="Times New Roman"/>
          <w:sz w:val="28"/>
          <w:szCs w:val="28"/>
        </w:rPr>
        <w:t xml:space="preserve">с целью создания условий для </w:t>
      </w:r>
      <w:proofErr w:type="gramStart"/>
      <w:r w:rsidRPr="003D2F05">
        <w:rPr>
          <w:rFonts w:ascii="Times New Roman" w:eastAsia="Calibri" w:hAnsi="Times New Roman" w:cs="Times New Roman"/>
          <w:sz w:val="28"/>
          <w:szCs w:val="28"/>
        </w:rPr>
        <w:t>повышения  психолого</w:t>
      </w:r>
      <w:proofErr w:type="gramEnd"/>
      <w:r w:rsidRPr="003D2F05">
        <w:rPr>
          <w:rFonts w:ascii="Times New Roman" w:eastAsia="Calibri" w:hAnsi="Times New Roman" w:cs="Times New Roman"/>
          <w:sz w:val="28"/>
          <w:szCs w:val="28"/>
        </w:rPr>
        <w:t>-педагогической компетенции родителей в воспитании подростков.</w:t>
      </w:r>
    </w:p>
    <w:p w14:paraId="584B004C" w14:textId="77777777" w:rsidR="00350B74" w:rsidRPr="003D2F05" w:rsidRDefault="00350B74" w:rsidP="00AD2504">
      <w:pPr>
        <w:pStyle w:val="af1"/>
        <w:numPr>
          <w:ilvl w:val="0"/>
          <w:numId w:val="150"/>
        </w:numPr>
        <w:spacing w:after="0" w:line="240" w:lineRule="auto"/>
        <w:jc w:val="both"/>
        <w:rPr>
          <w:rFonts w:ascii="Times New Roman" w:eastAsia="Calibri" w:hAnsi="Times New Roman" w:cs="Times New Roman"/>
          <w:b/>
          <w:sz w:val="28"/>
          <w:szCs w:val="28"/>
        </w:rPr>
      </w:pPr>
      <w:r w:rsidRPr="003D2F05">
        <w:rPr>
          <w:rFonts w:ascii="Times New Roman" w:eastAsia="Calibri" w:hAnsi="Times New Roman" w:cs="Times New Roman"/>
          <w:b/>
          <w:sz w:val="28"/>
          <w:szCs w:val="28"/>
        </w:rPr>
        <w:t xml:space="preserve">Тренинг на тему «Решение конфликтов в семье и школе: как учить ребенка справляться с трудностями», проведенный с родителями учащихся 1-11 классов средней школы № 41 </w:t>
      </w:r>
      <w:r w:rsidRPr="003D2F05">
        <w:rPr>
          <w:rFonts w:ascii="Times New Roman" w:eastAsia="Calibri" w:hAnsi="Times New Roman" w:cs="Times New Roman"/>
          <w:sz w:val="28"/>
          <w:szCs w:val="28"/>
        </w:rPr>
        <w:t>с целью развития способности проявлять любовь по отношению к своему ребенку для установления эмоционального равновесия взаимопонимания в семье.</w:t>
      </w:r>
    </w:p>
    <w:p w14:paraId="50574757" w14:textId="77777777" w:rsidR="00350B74" w:rsidRPr="003D2F05" w:rsidRDefault="00350B74" w:rsidP="00AD2504">
      <w:pPr>
        <w:pStyle w:val="af1"/>
        <w:numPr>
          <w:ilvl w:val="0"/>
          <w:numId w:val="150"/>
        </w:numPr>
        <w:spacing w:after="0" w:line="240" w:lineRule="auto"/>
        <w:jc w:val="both"/>
        <w:rPr>
          <w:rFonts w:ascii="Times New Roman" w:eastAsia="Calibri" w:hAnsi="Times New Roman" w:cs="Times New Roman"/>
          <w:sz w:val="28"/>
          <w:szCs w:val="28"/>
        </w:rPr>
      </w:pPr>
      <w:r w:rsidRPr="003D2F05">
        <w:rPr>
          <w:rFonts w:ascii="Times New Roman" w:eastAsia="Calibri" w:hAnsi="Times New Roman" w:cs="Times New Roman"/>
          <w:b/>
          <w:sz w:val="28"/>
          <w:szCs w:val="28"/>
        </w:rPr>
        <w:t xml:space="preserve">Тренинг на тему «Как достичь взаимопонимания с подростком», проведенный с родителями учащихся 8 классов </w:t>
      </w:r>
      <w:r w:rsidRPr="003D2F05">
        <w:rPr>
          <w:rFonts w:ascii="Times New Roman" w:eastAsia="SimSun" w:hAnsi="Times New Roman" w:cs="Times New Roman"/>
          <w:b/>
          <w:bCs/>
          <w:sz w:val="28"/>
          <w:szCs w:val="28"/>
          <w:lang w:eastAsia="zh-CN"/>
        </w:rPr>
        <w:t xml:space="preserve">средней школы № 41 </w:t>
      </w:r>
      <w:r w:rsidRPr="003D2F05">
        <w:rPr>
          <w:rFonts w:ascii="Times New Roman" w:eastAsia="Calibri" w:hAnsi="Times New Roman" w:cs="Times New Roman"/>
          <w:sz w:val="28"/>
          <w:szCs w:val="28"/>
        </w:rPr>
        <w:t xml:space="preserve">с целью создания условий для </w:t>
      </w:r>
      <w:proofErr w:type="gramStart"/>
      <w:r w:rsidRPr="003D2F05">
        <w:rPr>
          <w:rFonts w:ascii="Times New Roman" w:eastAsia="Calibri" w:hAnsi="Times New Roman" w:cs="Times New Roman"/>
          <w:sz w:val="28"/>
          <w:szCs w:val="28"/>
        </w:rPr>
        <w:t>повышения  психолого</w:t>
      </w:r>
      <w:proofErr w:type="gramEnd"/>
      <w:r w:rsidRPr="003D2F05">
        <w:rPr>
          <w:rFonts w:ascii="Times New Roman" w:eastAsia="Calibri" w:hAnsi="Times New Roman" w:cs="Times New Roman"/>
          <w:sz w:val="28"/>
          <w:szCs w:val="28"/>
        </w:rPr>
        <w:t>-педагогической компетенции родителей в воспитании подростков.</w:t>
      </w:r>
    </w:p>
    <w:p w14:paraId="3F58A561" w14:textId="77777777" w:rsidR="00350B74" w:rsidRPr="003D2F05" w:rsidRDefault="00350B74" w:rsidP="00350B74">
      <w:pPr>
        <w:spacing w:after="0" w:line="240" w:lineRule="auto"/>
        <w:jc w:val="both"/>
        <w:rPr>
          <w:rFonts w:ascii="Times New Roman" w:eastAsia="Calibri" w:hAnsi="Times New Roman" w:cs="Times New Roman"/>
          <w:sz w:val="28"/>
          <w:szCs w:val="28"/>
        </w:rPr>
      </w:pPr>
      <w:r w:rsidRPr="003D2F05">
        <w:rPr>
          <w:rFonts w:ascii="Times New Roman" w:eastAsia="Calibri" w:hAnsi="Times New Roman" w:cs="Times New Roman"/>
          <w:b/>
          <w:sz w:val="28"/>
          <w:szCs w:val="28"/>
        </w:rPr>
        <w:t xml:space="preserve">      5. Тренинг на тему «Как хорошо, что мы вместе!», проведенный с родителями учащихся 4            классов </w:t>
      </w:r>
      <w:r w:rsidRPr="003D2F05">
        <w:rPr>
          <w:rFonts w:ascii="Times New Roman" w:eastAsia="SimSun" w:hAnsi="Times New Roman" w:cs="Times New Roman"/>
          <w:b/>
          <w:bCs/>
          <w:sz w:val="28"/>
          <w:szCs w:val="28"/>
          <w:lang w:eastAsia="zh-CN"/>
        </w:rPr>
        <w:t xml:space="preserve">средней школы № 41 </w:t>
      </w:r>
      <w:r w:rsidRPr="003D2F05">
        <w:rPr>
          <w:rFonts w:ascii="Times New Roman" w:eastAsia="Calibri" w:hAnsi="Times New Roman" w:cs="Times New Roman"/>
          <w:sz w:val="28"/>
          <w:szCs w:val="28"/>
        </w:rPr>
        <w:t>с целью создания условий для повышения педагогической и психологической компетентности родителей в воспитании детей.</w:t>
      </w:r>
    </w:p>
    <w:p w14:paraId="4D05A19C" w14:textId="77777777" w:rsidR="00350B74" w:rsidRPr="003D2F05" w:rsidRDefault="00350B74" w:rsidP="00350B74">
      <w:pPr>
        <w:spacing w:after="0" w:line="240" w:lineRule="auto"/>
        <w:jc w:val="center"/>
        <w:rPr>
          <w:rFonts w:ascii="Times New Roman" w:eastAsia="SimSun" w:hAnsi="Times New Roman" w:cs="Times New Roman"/>
          <w:b/>
          <w:sz w:val="28"/>
          <w:szCs w:val="28"/>
          <w:u w:val="single"/>
          <w:lang w:eastAsia="zh-CN"/>
        </w:rPr>
      </w:pPr>
      <w:r w:rsidRPr="003D2F05">
        <w:rPr>
          <w:rFonts w:ascii="Times New Roman" w:eastAsia="SimSun" w:hAnsi="Times New Roman" w:cs="Times New Roman"/>
          <w:b/>
          <w:sz w:val="28"/>
          <w:szCs w:val="28"/>
          <w:u w:val="single"/>
          <w:lang w:val="en-US" w:eastAsia="zh-CN"/>
        </w:rPr>
        <w:t>V</w:t>
      </w:r>
      <w:r w:rsidRPr="003D2F05">
        <w:rPr>
          <w:rFonts w:ascii="Times New Roman" w:eastAsia="SimSun" w:hAnsi="Times New Roman" w:cs="Times New Roman"/>
          <w:b/>
          <w:sz w:val="28"/>
          <w:szCs w:val="28"/>
          <w:u w:val="single"/>
          <w:lang w:eastAsia="zh-CN"/>
        </w:rPr>
        <w:t>.РАБОТА С ПЕДАГОГАМИ</w:t>
      </w:r>
    </w:p>
    <w:p w14:paraId="6C15CB4A" w14:textId="77777777" w:rsidR="00350B74" w:rsidRPr="003D2F05" w:rsidRDefault="00350B74" w:rsidP="00350B74">
      <w:pPr>
        <w:spacing w:after="0" w:line="240" w:lineRule="auto"/>
        <w:jc w:val="both"/>
        <w:rPr>
          <w:rFonts w:ascii="Times New Roman" w:eastAsia="SimSun" w:hAnsi="Times New Roman" w:cs="Times New Roman"/>
          <w:sz w:val="28"/>
          <w:szCs w:val="28"/>
          <w:lang w:eastAsia="zh-CN"/>
        </w:rPr>
      </w:pPr>
      <w:r w:rsidRPr="003D2F05">
        <w:rPr>
          <w:rFonts w:ascii="Times New Roman" w:eastAsia="SimSun" w:hAnsi="Times New Roman" w:cs="Times New Roman"/>
          <w:sz w:val="28"/>
          <w:szCs w:val="28"/>
          <w:lang w:eastAsia="zh-CN"/>
        </w:rPr>
        <w:t xml:space="preserve">    Работа с педагогами проводилась с целью формирования психолого-педагогической компетентности педагогов. Работа включала в себя проведение: групповых тренингов, индивидуальных консультаций по результатам работы с учащимися, участие в проведении педагогических советов, совещаний при </w:t>
      </w:r>
      <w:proofErr w:type="gramStart"/>
      <w:r w:rsidRPr="003D2F05">
        <w:rPr>
          <w:rFonts w:ascii="Times New Roman" w:eastAsia="SimSun" w:hAnsi="Times New Roman" w:cs="Times New Roman"/>
          <w:sz w:val="28"/>
          <w:szCs w:val="28"/>
          <w:lang w:eastAsia="zh-CN"/>
        </w:rPr>
        <w:t>директоре,  а</w:t>
      </w:r>
      <w:proofErr w:type="gramEnd"/>
      <w:r w:rsidRPr="003D2F05">
        <w:rPr>
          <w:rFonts w:ascii="Times New Roman" w:eastAsia="SimSun" w:hAnsi="Times New Roman" w:cs="Times New Roman"/>
          <w:sz w:val="28"/>
          <w:szCs w:val="28"/>
          <w:lang w:eastAsia="zh-CN"/>
        </w:rPr>
        <w:t xml:space="preserve"> также работу с молодыми педагогами.</w:t>
      </w:r>
    </w:p>
    <w:p w14:paraId="1B24CC1F" w14:textId="77777777" w:rsidR="00350B74" w:rsidRPr="003D2F05" w:rsidRDefault="00350B74" w:rsidP="00AD2504">
      <w:pPr>
        <w:pStyle w:val="af1"/>
        <w:numPr>
          <w:ilvl w:val="0"/>
          <w:numId w:val="151"/>
        </w:numPr>
        <w:spacing w:after="0" w:line="240" w:lineRule="auto"/>
        <w:jc w:val="both"/>
        <w:rPr>
          <w:rFonts w:ascii="Times New Roman" w:eastAsia="Calibri" w:hAnsi="Times New Roman" w:cs="Times New Roman"/>
          <w:sz w:val="28"/>
          <w:szCs w:val="28"/>
        </w:rPr>
      </w:pPr>
      <w:r w:rsidRPr="003D2F05">
        <w:rPr>
          <w:rFonts w:ascii="Times New Roman" w:eastAsia="Calibri" w:hAnsi="Times New Roman" w:cs="Times New Roman"/>
          <w:b/>
          <w:sz w:val="28"/>
          <w:szCs w:val="28"/>
        </w:rPr>
        <w:t>Тренинг-занятие для педагогов средней школы № 41 на тему «</w:t>
      </w:r>
      <w:r w:rsidRPr="003D2F05">
        <w:rPr>
          <w:rFonts w:ascii="Times New Roman" w:hAnsi="Times New Roman" w:cs="Times New Roman"/>
          <w:b/>
          <w:sz w:val="28"/>
          <w:szCs w:val="28"/>
        </w:rPr>
        <w:t>Развитие эмоционального интеллекта педагогов как одна из форм психологической поддержки</w:t>
      </w:r>
      <w:r w:rsidRPr="003D2F05">
        <w:rPr>
          <w:rFonts w:ascii="Times New Roman" w:eastAsia="Calibri" w:hAnsi="Times New Roman" w:cs="Times New Roman"/>
          <w:b/>
          <w:sz w:val="28"/>
          <w:szCs w:val="28"/>
        </w:rPr>
        <w:t xml:space="preserve">» </w:t>
      </w:r>
      <w:r w:rsidRPr="003D2F05">
        <w:rPr>
          <w:rFonts w:ascii="Times New Roman" w:eastAsia="Calibri" w:hAnsi="Times New Roman" w:cs="Times New Roman"/>
          <w:sz w:val="28"/>
          <w:szCs w:val="28"/>
        </w:rPr>
        <w:t>с целью сплочения коллектива, создания благоприятного психологического климата, развития коммуникативных навыков.</w:t>
      </w:r>
    </w:p>
    <w:p w14:paraId="6DB78D03" w14:textId="77777777" w:rsidR="00350B74" w:rsidRPr="003D2F05" w:rsidRDefault="00350B74" w:rsidP="00AD2504">
      <w:pPr>
        <w:pStyle w:val="af1"/>
        <w:numPr>
          <w:ilvl w:val="0"/>
          <w:numId w:val="151"/>
        </w:numPr>
        <w:spacing w:after="0" w:line="240" w:lineRule="auto"/>
        <w:jc w:val="both"/>
        <w:rPr>
          <w:rFonts w:ascii="Times New Roman" w:eastAsia="Calibri" w:hAnsi="Times New Roman" w:cs="Times New Roman"/>
          <w:sz w:val="28"/>
          <w:szCs w:val="28"/>
        </w:rPr>
      </w:pPr>
      <w:r w:rsidRPr="003D2F05">
        <w:rPr>
          <w:rFonts w:ascii="Times New Roman" w:eastAsia="Calibri" w:hAnsi="Times New Roman" w:cs="Times New Roman"/>
          <w:b/>
          <w:sz w:val="28"/>
          <w:szCs w:val="28"/>
        </w:rPr>
        <w:t xml:space="preserve">Тренинг на тему «Личностный рост и самоактуализация», проведенный </w:t>
      </w:r>
      <w:proofErr w:type="gramStart"/>
      <w:r w:rsidRPr="003D2F05">
        <w:rPr>
          <w:rFonts w:ascii="Times New Roman" w:eastAsia="Calibri" w:hAnsi="Times New Roman" w:cs="Times New Roman"/>
          <w:b/>
          <w:sz w:val="28"/>
          <w:szCs w:val="28"/>
        </w:rPr>
        <w:t>с  педагогами</w:t>
      </w:r>
      <w:proofErr w:type="gramEnd"/>
      <w:r w:rsidRPr="003D2F05">
        <w:rPr>
          <w:rFonts w:ascii="Times New Roman" w:eastAsia="Calibri" w:hAnsi="Times New Roman" w:cs="Times New Roman"/>
          <w:b/>
          <w:sz w:val="28"/>
          <w:szCs w:val="28"/>
        </w:rPr>
        <w:t xml:space="preserve"> средней школы № 41 </w:t>
      </w:r>
      <w:r w:rsidRPr="003D2F05">
        <w:rPr>
          <w:rFonts w:ascii="Times New Roman" w:eastAsia="Calibri" w:hAnsi="Times New Roman" w:cs="Times New Roman"/>
          <w:sz w:val="28"/>
          <w:szCs w:val="28"/>
        </w:rPr>
        <w:t>с целью оказания помощи педагогам в решении конфликтных ситуаций.</w:t>
      </w:r>
    </w:p>
    <w:p w14:paraId="35A99E6E" w14:textId="77777777" w:rsidR="00350B74" w:rsidRPr="003D2F05" w:rsidRDefault="00350B74" w:rsidP="00AD2504">
      <w:pPr>
        <w:pStyle w:val="af1"/>
        <w:numPr>
          <w:ilvl w:val="0"/>
          <w:numId w:val="151"/>
        </w:numPr>
        <w:spacing w:after="0" w:line="240" w:lineRule="auto"/>
        <w:jc w:val="both"/>
        <w:rPr>
          <w:rFonts w:ascii="Times New Roman" w:eastAsia="Calibri" w:hAnsi="Times New Roman" w:cs="Times New Roman"/>
          <w:sz w:val="28"/>
          <w:szCs w:val="28"/>
        </w:rPr>
      </w:pPr>
      <w:r w:rsidRPr="003D2F05">
        <w:rPr>
          <w:rFonts w:ascii="Times New Roman" w:eastAsia="Calibri" w:hAnsi="Times New Roman" w:cs="Times New Roman"/>
          <w:b/>
          <w:sz w:val="28"/>
          <w:szCs w:val="28"/>
        </w:rPr>
        <w:t xml:space="preserve">Тренинг для педагогов на тему «Искусство коммуникации» </w:t>
      </w:r>
      <w:r w:rsidRPr="003D2F05">
        <w:rPr>
          <w:rFonts w:ascii="Times New Roman" w:eastAsia="Calibri" w:hAnsi="Times New Roman" w:cs="Times New Roman"/>
          <w:sz w:val="28"/>
          <w:szCs w:val="28"/>
        </w:rPr>
        <w:t>с целью совершенствования коммуникативной компетентности педагогов.</w:t>
      </w:r>
    </w:p>
    <w:p w14:paraId="472FC2FE" w14:textId="77777777" w:rsidR="00350B74" w:rsidRPr="003D2F05" w:rsidRDefault="00350B74" w:rsidP="00AD2504">
      <w:pPr>
        <w:pStyle w:val="af1"/>
        <w:numPr>
          <w:ilvl w:val="0"/>
          <w:numId w:val="151"/>
        </w:numPr>
        <w:spacing w:after="0" w:line="240" w:lineRule="auto"/>
        <w:jc w:val="both"/>
        <w:rPr>
          <w:rFonts w:ascii="Times New Roman" w:eastAsia="Calibri" w:hAnsi="Times New Roman" w:cs="Times New Roman"/>
          <w:sz w:val="28"/>
          <w:szCs w:val="28"/>
        </w:rPr>
      </w:pPr>
      <w:r w:rsidRPr="003D2F05">
        <w:rPr>
          <w:rFonts w:ascii="Times New Roman" w:eastAsia="Calibri" w:hAnsi="Times New Roman" w:cs="Times New Roman"/>
          <w:b/>
          <w:sz w:val="28"/>
          <w:szCs w:val="28"/>
        </w:rPr>
        <w:t xml:space="preserve">Тренинг для педагогов республиканского семинара на тему «Школьное самоуправление: лидерство, ответственность и качество образования» </w:t>
      </w:r>
      <w:r w:rsidRPr="003D2F05">
        <w:rPr>
          <w:rFonts w:ascii="Times New Roman" w:eastAsia="Calibri" w:hAnsi="Times New Roman" w:cs="Times New Roman"/>
          <w:sz w:val="28"/>
          <w:szCs w:val="28"/>
        </w:rPr>
        <w:t>с целью развития лидерских качеств, развитие навыков работы в команде и стратегического мышления.</w:t>
      </w:r>
    </w:p>
    <w:p w14:paraId="0E586CBC" w14:textId="77777777" w:rsidR="00350B74" w:rsidRPr="003D2F05" w:rsidRDefault="00350B74" w:rsidP="00350B74">
      <w:pPr>
        <w:spacing w:after="0" w:line="240" w:lineRule="auto"/>
        <w:jc w:val="both"/>
        <w:rPr>
          <w:rFonts w:ascii="Times New Roman" w:hAnsi="Times New Roman" w:cs="Times New Roman"/>
          <w:sz w:val="28"/>
          <w:szCs w:val="28"/>
          <w:lang w:eastAsia="ru-RU"/>
        </w:rPr>
      </w:pPr>
      <w:r w:rsidRPr="003D2F05">
        <w:rPr>
          <w:rFonts w:ascii="Times New Roman" w:hAnsi="Times New Roman" w:cs="Times New Roman"/>
          <w:sz w:val="28"/>
          <w:szCs w:val="28"/>
          <w:lang w:eastAsia="ru-RU"/>
        </w:rPr>
        <w:t xml:space="preserve">   Участие психологической службы в проведении педагогических советов по темам:</w:t>
      </w:r>
    </w:p>
    <w:p w14:paraId="71500F55" w14:textId="77777777" w:rsidR="00350B74" w:rsidRPr="003D2F05" w:rsidRDefault="00350B74" w:rsidP="00AD2504">
      <w:pPr>
        <w:pStyle w:val="af1"/>
        <w:numPr>
          <w:ilvl w:val="0"/>
          <w:numId w:val="147"/>
        </w:numPr>
        <w:spacing w:after="0" w:line="240" w:lineRule="auto"/>
        <w:jc w:val="both"/>
        <w:rPr>
          <w:rFonts w:ascii="Times New Roman" w:hAnsi="Times New Roman" w:cs="Times New Roman"/>
          <w:sz w:val="28"/>
          <w:szCs w:val="28"/>
          <w:lang w:eastAsia="ru-RU"/>
        </w:rPr>
      </w:pPr>
      <w:r w:rsidRPr="003D2F05">
        <w:rPr>
          <w:rFonts w:ascii="Times New Roman" w:hAnsi="Times New Roman" w:cs="Times New Roman"/>
          <w:sz w:val="28"/>
          <w:szCs w:val="28"/>
          <w:lang w:eastAsia="ru-RU"/>
        </w:rPr>
        <w:t>Новые стратегии в образовательной практике. Презентация и обсуждение эффективных методик и подходов в обучении и воспитании детей с особыми образовательными потребностями.</w:t>
      </w:r>
    </w:p>
    <w:p w14:paraId="27692212" w14:textId="77777777" w:rsidR="00350B74" w:rsidRPr="003D2F05" w:rsidRDefault="00350B74" w:rsidP="00AD2504">
      <w:pPr>
        <w:pStyle w:val="af1"/>
        <w:numPr>
          <w:ilvl w:val="0"/>
          <w:numId w:val="147"/>
        </w:numPr>
        <w:spacing w:after="0" w:line="240" w:lineRule="auto"/>
        <w:jc w:val="both"/>
        <w:rPr>
          <w:rFonts w:ascii="Times New Roman" w:hAnsi="Times New Roman" w:cs="Times New Roman"/>
          <w:sz w:val="28"/>
          <w:szCs w:val="28"/>
          <w:lang w:eastAsia="ru-RU"/>
        </w:rPr>
      </w:pPr>
      <w:r w:rsidRPr="003D2F05">
        <w:rPr>
          <w:rFonts w:ascii="Times New Roman" w:hAnsi="Times New Roman" w:cs="Times New Roman"/>
          <w:sz w:val="28"/>
          <w:szCs w:val="28"/>
          <w:lang w:eastAsia="ru-RU"/>
        </w:rPr>
        <w:t xml:space="preserve">Создание поддерживающей образовательной среды: психологические и педагогические аспекты.   </w:t>
      </w:r>
    </w:p>
    <w:p w14:paraId="074CDF7D" w14:textId="77777777" w:rsidR="00350B74" w:rsidRPr="003D2F05" w:rsidRDefault="00350B74" w:rsidP="00350B74">
      <w:pPr>
        <w:spacing w:after="0" w:line="240" w:lineRule="auto"/>
        <w:ind w:left="360"/>
        <w:jc w:val="both"/>
        <w:rPr>
          <w:rFonts w:ascii="Times New Roman" w:hAnsi="Times New Roman" w:cs="Times New Roman"/>
          <w:sz w:val="28"/>
          <w:szCs w:val="28"/>
          <w:lang w:eastAsia="ru-RU"/>
        </w:rPr>
      </w:pPr>
      <w:r w:rsidRPr="003D2F05">
        <w:rPr>
          <w:rFonts w:ascii="Times New Roman" w:hAnsi="Times New Roman" w:cs="Times New Roman"/>
          <w:sz w:val="28"/>
          <w:szCs w:val="28"/>
          <w:lang w:eastAsia="ru-RU"/>
        </w:rPr>
        <w:t>Участие психологической службы в выполнении плана ВШК (внутришкольный контроль):</w:t>
      </w:r>
    </w:p>
    <w:p w14:paraId="2B2674CF" w14:textId="77777777" w:rsidR="00350B74" w:rsidRPr="003D2F05" w:rsidRDefault="00350B74" w:rsidP="00AD2504">
      <w:pPr>
        <w:pStyle w:val="af1"/>
        <w:numPr>
          <w:ilvl w:val="0"/>
          <w:numId w:val="148"/>
        </w:numPr>
        <w:spacing w:after="0" w:line="240" w:lineRule="auto"/>
        <w:jc w:val="both"/>
        <w:rPr>
          <w:rFonts w:ascii="Times New Roman" w:hAnsi="Times New Roman" w:cs="Times New Roman"/>
          <w:sz w:val="28"/>
          <w:szCs w:val="28"/>
          <w:lang w:eastAsia="ru-RU"/>
        </w:rPr>
      </w:pPr>
      <w:r w:rsidRPr="003D2F05">
        <w:rPr>
          <w:rFonts w:ascii="Times New Roman" w:hAnsi="Times New Roman" w:cs="Times New Roman"/>
          <w:sz w:val="28"/>
          <w:szCs w:val="28"/>
          <w:lang w:eastAsia="ru-RU"/>
        </w:rPr>
        <w:lastRenderedPageBreak/>
        <w:t>Оценка качества работы учителя над повышением качества знаний и мотивации учащихся.</w:t>
      </w:r>
    </w:p>
    <w:p w14:paraId="7D5BFE17" w14:textId="77777777" w:rsidR="00350B74" w:rsidRPr="003D2F05" w:rsidRDefault="00350B74" w:rsidP="00AD2504">
      <w:pPr>
        <w:pStyle w:val="af1"/>
        <w:numPr>
          <w:ilvl w:val="0"/>
          <w:numId w:val="148"/>
        </w:numPr>
        <w:spacing w:after="0" w:line="240" w:lineRule="auto"/>
        <w:jc w:val="both"/>
        <w:rPr>
          <w:rFonts w:ascii="Times New Roman" w:hAnsi="Times New Roman" w:cs="Times New Roman"/>
          <w:sz w:val="28"/>
          <w:szCs w:val="28"/>
          <w:lang w:eastAsia="ru-RU"/>
        </w:rPr>
      </w:pPr>
      <w:r w:rsidRPr="003D2F05">
        <w:rPr>
          <w:rFonts w:ascii="Times New Roman" w:hAnsi="Times New Roman" w:cs="Times New Roman"/>
          <w:sz w:val="28"/>
          <w:szCs w:val="28"/>
          <w:lang w:eastAsia="ru-RU"/>
        </w:rPr>
        <w:t>Определение уровня умений учителя систематизировать изученное, быть способным к познанию индивидуальных особенностей детей (темперамента, характера, способностей, склонностей), своих собственных индивидуальных особенностей.</w:t>
      </w:r>
    </w:p>
    <w:p w14:paraId="4D2FB0D7" w14:textId="77777777" w:rsidR="00350B74" w:rsidRPr="003D2F05" w:rsidRDefault="00350B74" w:rsidP="00AD2504">
      <w:pPr>
        <w:pStyle w:val="af1"/>
        <w:numPr>
          <w:ilvl w:val="0"/>
          <w:numId w:val="148"/>
        </w:numPr>
        <w:spacing w:after="0" w:line="240" w:lineRule="auto"/>
        <w:jc w:val="both"/>
        <w:rPr>
          <w:rFonts w:ascii="Times New Roman" w:hAnsi="Times New Roman" w:cs="Times New Roman"/>
          <w:sz w:val="28"/>
          <w:szCs w:val="28"/>
          <w:lang w:eastAsia="ru-RU"/>
        </w:rPr>
      </w:pPr>
      <w:r w:rsidRPr="003D2F05">
        <w:rPr>
          <w:rFonts w:ascii="Times New Roman" w:hAnsi="Times New Roman" w:cs="Times New Roman"/>
          <w:sz w:val="28"/>
          <w:szCs w:val="28"/>
          <w:lang w:eastAsia="ru-RU"/>
        </w:rPr>
        <w:t>Организация деятельности психолого-педагогического сопровождения в организациях образования и выполнения плана совместной работы социального педагога и психолога.</w:t>
      </w:r>
    </w:p>
    <w:p w14:paraId="4AEA6D6A" w14:textId="77777777" w:rsidR="00350B74" w:rsidRPr="003D2F05" w:rsidRDefault="00350B74" w:rsidP="00350B74">
      <w:pPr>
        <w:spacing w:after="0" w:line="240" w:lineRule="auto"/>
        <w:jc w:val="center"/>
        <w:rPr>
          <w:rFonts w:ascii="Times New Roman" w:eastAsia="Calibri" w:hAnsi="Times New Roman" w:cs="Times New Roman"/>
          <w:b/>
          <w:sz w:val="28"/>
          <w:szCs w:val="28"/>
          <w:u w:val="single"/>
          <w:lang w:eastAsia="ru-RU"/>
        </w:rPr>
      </w:pPr>
      <w:r w:rsidRPr="003D2F05">
        <w:rPr>
          <w:rFonts w:ascii="Times New Roman" w:eastAsia="Calibri" w:hAnsi="Times New Roman" w:cs="Times New Roman"/>
          <w:b/>
          <w:sz w:val="28"/>
          <w:szCs w:val="28"/>
          <w:u w:val="single"/>
          <w:lang w:val="en-US" w:eastAsia="ru-RU"/>
        </w:rPr>
        <w:t>VI</w:t>
      </w:r>
      <w:r w:rsidRPr="003D2F05">
        <w:rPr>
          <w:rFonts w:ascii="Times New Roman" w:eastAsia="Calibri" w:hAnsi="Times New Roman" w:cs="Times New Roman"/>
          <w:b/>
          <w:sz w:val="28"/>
          <w:szCs w:val="28"/>
          <w:u w:val="single"/>
          <w:lang w:eastAsia="ru-RU"/>
        </w:rPr>
        <w:t>. КОНСУЛЬТАТИВНАЯ РАБОТА</w:t>
      </w:r>
    </w:p>
    <w:tbl>
      <w:tblPr>
        <w:tblStyle w:val="a5"/>
        <w:tblW w:w="0" w:type="auto"/>
        <w:tblLook w:val="04A0" w:firstRow="1" w:lastRow="0" w:firstColumn="1" w:lastColumn="0" w:noHBand="0" w:noVBand="1"/>
      </w:tblPr>
      <w:tblGrid>
        <w:gridCol w:w="3047"/>
        <w:gridCol w:w="2189"/>
        <w:gridCol w:w="2098"/>
        <w:gridCol w:w="1840"/>
      </w:tblGrid>
      <w:tr w:rsidR="00C65302" w:rsidRPr="003D2F05" w14:paraId="6888CFA0" w14:textId="77777777" w:rsidTr="00031565">
        <w:tc>
          <w:tcPr>
            <w:tcW w:w="3047" w:type="dxa"/>
          </w:tcPr>
          <w:p w14:paraId="6E34DD6F" w14:textId="77777777" w:rsidR="00350B74" w:rsidRPr="003D2F05" w:rsidRDefault="00350B74" w:rsidP="00156841">
            <w:pPr>
              <w:jc w:val="center"/>
              <w:rPr>
                <w:rFonts w:ascii="Times New Roman" w:eastAsia="Calibri" w:hAnsi="Times New Roman" w:cs="Times New Roman"/>
                <w:b/>
                <w:sz w:val="20"/>
                <w:szCs w:val="20"/>
                <w:lang w:eastAsia="ru-RU"/>
              </w:rPr>
            </w:pPr>
            <w:r w:rsidRPr="003D2F05">
              <w:rPr>
                <w:rFonts w:ascii="Times New Roman" w:eastAsia="Calibri" w:hAnsi="Times New Roman" w:cs="Times New Roman"/>
                <w:b/>
                <w:sz w:val="20"/>
                <w:szCs w:val="20"/>
                <w:lang w:eastAsia="ru-RU"/>
              </w:rPr>
              <w:t xml:space="preserve">Количество </w:t>
            </w:r>
            <w:proofErr w:type="gramStart"/>
            <w:r w:rsidRPr="003D2F05">
              <w:rPr>
                <w:rFonts w:ascii="Times New Roman" w:eastAsia="Calibri" w:hAnsi="Times New Roman" w:cs="Times New Roman"/>
                <w:b/>
                <w:sz w:val="20"/>
                <w:szCs w:val="20"/>
                <w:lang w:eastAsia="ru-RU"/>
              </w:rPr>
              <w:t>проведенных  консультаций</w:t>
            </w:r>
            <w:proofErr w:type="gramEnd"/>
            <w:r w:rsidRPr="003D2F05">
              <w:rPr>
                <w:rFonts w:ascii="Times New Roman" w:eastAsia="Calibri" w:hAnsi="Times New Roman" w:cs="Times New Roman"/>
                <w:b/>
                <w:sz w:val="20"/>
                <w:szCs w:val="20"/>
                <w:lang w:eastAsia="ru-RU"/>
              </w:rPr>
              <w:t xml:space="preserve"> </w:t>
            </w:r>
          </w:p>
          <w:p w14:paraId="7D1FEA06" w14:textId="77777777" w:rsidR="00350B74" w:rsidRPr="003D2F05" w:rsidRDefault="00350B74" w:rsidP="00156841">
            <w:pPr>
              <w:jc w:val="center"/>
              <w:rPr>
                <w:rFonts w:ascii="Times New Roman" w:eastAsia="Calibri" w:hAnsi="Times New Roman" w:cs="Times New Roman"/>
                <w:b/>
                <w:sz w:val="20"/>
                <w:szCs w:val="20"/>
                <w:lang w:eastAsia="ru-RU"/>
              </w:rPr>
            </w:pPr>
            <w:r w:rsidRPr="003D2F05">
              <w:rPr>
                <w:rFonts w:ascii="Times New Roman" w:eastAsia="Calibri" w:hAnsi="Times New Roman" w:cs="Times New Roman"/>
                <w:b/>
                <w:sz w:val="20"/>
                <w:szCs w:val="20"/>
                <w:lang w:eastAsia="ru-RU"/>
              </w:rPr>
              <w:t>за 2023-2024 учебный год</w:t>
            </w:r>
          </w:p>
        </w:tc>
        <w:tc>
          <w:tcPr>
            <w:tcW w:w="2189" w:type="dxa"/>
          </w:tcPr>
          <w:p w14:paraId="4C61EE60" w14:textId="77777777" w:rsidR="00350B74" w:rsidRPr="003D2F05" w:rsidRDefault="00350B74" w:rsidP="00156841">
            <w:pPr>
              <w:spacing w:line="276" w:lineRule="auto"/>
              <w:jc w:val="center"/>
              <w:rPr>
                <w:rFonts w:ascii="Times New Roman" w:eastAsia="Calibri" w:hAnsi="Times New Roman" w:cs="Times New Roman"/>
                <w:b/>
                <w:sz w:val="20"/>
                <w:szCs w:val="20"/>
                <w:lang w:eastAsia="ru-RU"/>
              </w:rPr>
            </w:pPr>
            <w:r w:rsidRPr="003D2F05">
              <w:rPr>
                <w:rFonts w:ascii="Times New Roman" w:eastAsia="Calibri" w:hAnsi="Times New Roman" w:cs="Times New Roman"/>
                <w:b/>
                <w:sz w:val="20"/>
                <w:szCs w:val="20"/>
                <w:lang w:eastAsia="ru-RU"/>
              </w:rPr>
              <w:t>С учащимися</w:t>
            </w:r>
          </w:p>
        </w:tc>
        <w:tc>
          <w:tcPr>
            <w:tcW w:w="2098" w:type="dxa"/>
          </w:tcPr>
          <w:p w14:paraId="6402BF00" w14:textId="77777777" w:rsidR="00350B74" w:rsidRPr="003D2F05" w:rsidRDefault="00350B74" w:rsidP="00156841">
            <w:pPr>
              <w:spacing w:line="276" w:lineRule="auto"/>
              <w:jc w:val="center"/>
              <w:rPr>
                <w:rFonts w:ascii="Times New Roman" w:eastAsia="Calibri" w:hAnsi="Times New Roman" w:cs="Times New Roman"/>
                <w:b/>
                <w:sz w:val="20"/>
                <w:szCs w:val="20"/>
                <w:lang w:eastAsia="ru-RU"/>
              </w:rPr>
            </w:pPr>
            <w:r w:rsidRPr="003D2F05">
              <w:rPr>
                <w:rFonts w:ascii="Times New Roman" w:eastAsia="Calibri" w:hAnsi="Times New Roman" w:cs="Times New Roman"/>
                <w:b/>
                <w:sz w:val="20"/>
                <w:szCs w:val="20"/>
                <w:lang w:eastAsia="ru-RU"/>
              </w:rPr>
              <w:t>С родителями</w:t>
            </w:r>
          </w:p>
        </w:tc>
        <w:tc>
          <w:tcPr>
            <w:tcW w:w="1840" w:type="dxa"/>
          </w:tcPr>
          <w:p w14:paraId="586652F1" w14:textId="77777777" w:rsidR="00350B74" w:rsidRPr="003D2F05" w:rsidRDefault="00350B74" w:rsidP="00156841">
            <w:pPr>
              <w:spacing w:line="276" w:lineRule="auto"/>
              <w:jc w:val="center"/>
              <w:rPr>
                <w:rFonts w:ascii="Times New Roman" w:eastAsia="Calibri" w:hAnsi="Times New Roman" w:cs="Times New Roman"/>
                <w:b/>
                <w:sz w:val="20"/>
                <w:szCs w:val="20"/>
                <w:lang w:eastAsia="ru-RU"/>
              </w:rPr>
            </w:pPr>
            <w:r w:rsidRPr="003D2F05">
              <w:rPr>
                <w:rFonts w:ascii="Times New Roman" w:eastAsia="Calibri" w:hAnsi="Times New Roman" w:cs="Times New Roman"/>
                <w:b/>
                <w:sz w:val="20"/>
                <w:szCs w:val="20"/>
                <w:lang w:eastAsia="ru-RU"/>
              </w:rPr>
              <w:t>С педагогами</w:t>
            </w:r>
          </w:p>
        </w:tc>
      </w:tr>
      <w:tr w:rsidR="00350B74" w:rsidRPr="003D2F05" w14:paraId="23DFD68D" w14:textId="77777777" w:rsidTr="00031565">
        <w:tc>
          <w:tcPr>
            <w:tcW w:w="3047" w:type="dxa"/>
          </w:tcPr>
          <w:p w14:paraId="6392126D" w14:textId="77777777" w:rsidR="00350B74" w:rsidRPr="003D2F05" w:rsidRDefault="00350B74" w:rsidP="00156841">
            <w:pPr>
              <w:spacing w:after="200" w:line="276" w:lineRule="auto"/>
              <w:jc w:val="center"/>
              <w:rPr>
                <w:rFonts w:ascii="Times New Roman" w:eastAsia="Calibri" w:hAnsi="Times New Roman" w:cs="Times New Roman"/>
                <w:sz w:val="20"/>
                <w:szCs w:val="20"/>
                <w:lang w:eastAsia="ru-RU"/>
              </w:rPr>
            </w:pPr>
            <w:r w:rsidRPr="003D2F05">
              <w:rPr>
                <w:rFonts w:ascii="Times New Roman" w:eastAsia="Calibri" w:hAnsi="Times New Roman" w:cs="Times New Roman"/>
                <w:sz w:val="20"/>
                <w:szCs w:val="20"/>
                <w:lang w:eastAsia="ru-RU"/>
              </w:rPr>
              <w:t>261</w:t>
            </w:r>
          </w:p>
        </w:tc>
        <w:tc>
          <w:tcPr>
            <w:tcW w:w="2189" w:type="dxa"/>
          </w:tcPr>
          <w:p w14:paraId="75D9CF9D" w14:textId="77777777" w:rsidR="00350B74" w:rsidRPr="003D2F05" w:rsidRDefault="00350B74" w:rsidP="00156841">
            <w:pPr>
              <w:spacing w:after="200" w:line="276" w:lineRule="auto"/>
              <w:jc w:val="center"/>
              <w:rPr>
                <w:rFonts w:ascii="Times New Roman" w:eastAsia="Calibri" w:hAnsi="Times New Roman" w:cs="Times New Roman"/>
                <w:sz w:val="20"/>
                <w:szCs w:val="20"/>
                <w:lang w:eastAsia="ru-RU"/>
              </w:rPr>
            </w:pPr>
            <w:r w:rsidRPr="003D2F05">
              <w:rPr>
                <w:rFonts w:ascii="Times New Roman" w:eastAsia="Calibri" w:hAnsi="Times New Roman" w:cs="Times New Roman"/>
                <w:sz w:val="20"/>
                <w:szCs w:val="20"/>
                <w:lang w:eastAsia="ru-RU"/>
              </w:rPr>
              <w:t>187</w:t>
            </w:r>
          </w:p>
        </w:tc>
        <w:tc>
          <w:tcPr>
            <w:tcW w:w="2098" w:type="dxa"/>
          </w:tcPr>
          <w:p w14:paraId="3FFEA914" w14:textId="77777777" w:rsidR="00350B74" w:rsidRPr="003D2F05" w:rsidRDefault="00350B74" w:rsidP="00156841">
            <w:pPr>
              <w:spacing w:after="200" w:line="276" w:lineRule="auto"/>
              <w:jc w:val="center"/>
              <w:rPr>
                <w:rFonts w:ascii="Times New Roman" w:eastAsia="Calibri" w:hAnsi="Times New Roman" w:cs="Times New Roman"/>
                <w:sz w:val="20"/>
                <w:szCs w:val="20"/>
                <w:lang w:eastAsia="ru-RU"/>
              </w:rPr>
            </w:pPr>
            <w:r w:rsidRPr="003D2F05">
              <w:rPr>
                <w:rFonts w:ascii="Times New Roman" w:eastAsia="Calibri" w:hAnsi="Times New Roman" w:cs="Times New Roman"/>
                <w:sz w:val="20"/>
                <w:szCs w:val="20"/>
                <w:lang w:eastAsia="ru-RU"/>
              </w:rPr>
              <w:t xml:space="preserve">33   </w:t>
            </w:r>
          </w:p>
        </w:tc>
        <w:tc>
          <w:tcPr>
            <w:tcW w:w="1840" w:type="dxa"/>
          </w:tcPr>
          <w:p w14:paraId="27A94599" w14:textId="77777777" w:rsidR="00350B74" w:rsidRPr="003D2F05" w:rsidRDefault="00350B74" w:rsidP="00156841">
            <w:pPr>
              <w:spacing w:after="200" w:line="276" w:lineRule="auto"/>
              <w:jc w:val="center"/>
              <w:rPr>
                <w:rFonts w:ascii="Times New Roman" w:eastAsia="Calibri" w:hAnsi="Times New Roman" w:cs="Times New Roman"/>
                <w:sz w:val="20"/>
                <w:szCs w:val="20"/>
                <w:lang w:eastAsia="ru-RU"/>
              </w:rPr>
            </w:pPr>
            <w:r w:rsidRPr="003D2F05">
              <w:rPr>
                <w:rFonts w:ascii="Times New Roman" w:eastAsia="Calibri" w:hAnsi="Times New Roman" w:cs="Times New Roman"/>
                <w:sz w:val="20"/>
                <w:szCs w:val="20"/>
                <w:lang w:eastAsia="ru-RU"/>
              </w:rPr>
              <w:t>41</w:t>
            </w:r>
          </w:p>
        </w:tc>
      </w:tr>
    </w:tbl>
    <w:p w14:paraId="5D369C23" w14:textId="77777777" w:rsidR="00350B74" w:rsidRPr="003D2F05" w:rsidRDefault="00350B74" w:rsidP="00350B74">
      <w:pPr>
        <w:spacing w:after="0" w:line="240" w:lineRule="auto"/>
        <w:rPr>
          <w:rFonts w:ascii="Times New Roman" w:eastAsia="Calibri" w:hAnsi="Times New Roman" w:cs="Times New Roman"/>
          <w:b/>
          <w:sz w:val="28"/>
          <w:szCs w:val="28"/>
        </w:rPr>
      </w:pPr>
    </w:p>
    <w:p w14:paraId="1310DE68" w14:textId="77777777" w:rsidR="00350B74" w:rsidRPr="003D2F05" w:rsidRDefault="00350B74" w:rsidP="00350B74">
      <w:pPr>
        <w:spacing w:after="0" w:line="240" w:lineRule="auto"/>
        <w:jc w:val="center"/>
        <w:rPr>
          <w:rFonts w:ascii="Times New Roman" w:eastAsia="Calibri" w:hAnsi="Times New Roman" w:cs="Times New Roman"/>
          <w:b/>
          <w:sz w:val="28"/>
          <w:szCs w:val="28"/>
          <w:lang w:eastAsia="ru-RU"/>
        </w:rPr>
      </w:pPr>
      <w:r w:rsidRPr="003D2F05">
        <w:rPr>
          <w:rFonts w:ascii="Times New Roman" w:eastAsia="Calibri" w:hAnsi="Times New Roman" w:cs="Times New Roman"/>
          <w:b/>
          <w:sz w:val="28"/>
          <w:szCs w:val="28"/>
          <w:lang w:eastAsia="ru-RU"/>
        </w:rPr>
        <w:t>Перспективы на будущий 2025-2026 учебный год:</w:t>
      </w:r>
    </w:p>
    <w:p w14:paraId="093100A5" w14:textId="77777777" w:rsidR="00350B74" w:rsidRPr="003D2F05" w:rsidRDefault="00350B74" w:rsidP="00AD2504">
      <w:pPr>
        <w:numPr>
          <w:ilvl w:val="0"/>
          <w:numId w:val="146"/>
        </w:numPr>
        <w:spacing w:after="0" w:line="240" w:lineRule="auto"/>
        <w:contextualSpacing/>
        <w:jc w:val="both"/>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t>Организовать работу психологической службы согласно годовому плану работы.</w:t>
      </w:r>
    </w:p>
    <w:p w14:paraId="37F26AA5" w14:textId="77777777" w:rsidR="00350B74" w:rsidRPr="003D2F05" w:rsidRDefault="00350B74" w:rsidP="00AD2504">
      <w:pPr>
        <w:numPr>
          <w:ilvl w:val="0"/>
          <w:numId w:val="146"/>
        </w:numPr>
        <w:spacing w:after="0" w:line="240" w:lineRule="auto"/>
        <w:contextualSpacing/>
        <w:jc w:val="both"/>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t xml:space="preserve">Пополнить методический материал по развитию личности учащихся, </w:t>
      </w:r>
      <w:proofErr w:type="gramStart"/>
      <w:r w:rsidRPr="003D2F05">
        <w:rPr>
          <w:rFonts w:ascii="Times New Roman" w:eastAsia="Calibri" w:hAnsi="Times New Roman" w:cs="Times New Roman"/>
          <w:sz w:val="28"/>
          <w:szCs w:val="28"/>
          <w:lang w:eastAsia="ru-RU"/>
        </w:rPr>
        <w:t>профилактической  и</w:t>
      </w:r>
      <w:proofErr w:type="gramEnd"/>
      <w:r w:rsidRPr="003D2F05">
        <w:rPr>
          <w:rFonts w:ascii="Times New Roman" w:eastAsia="Calibri" w:hAnsi="Times New Roman" w:cs="Times New Roman"/>
          <w:sz w:val="28"/>
          <w:szCs w:val="28"/>
          <w:lang w:eastAsia="ru-RU"/>
        </w:rPr>
        <w:t xml:space="preserve"> коррекционной  работе.</w:t>
      </w:r>
    </w:p>
    <w:p w14:paraId="69F21853" w14:textId="77777777" w:rsidR="00350B74" w:rsidRPr="003D2F05" w:rsidRDefault="00350B74" w:rsidP="00AD2504">
      <w:pPr>
        <w:numPr>
          <w:ilvl w:val="0"/>
          <w:numId w:val="146"/>
        </w:numPr>
        <w:spacing w:after="0" w:line="240" w:lineRule="auto"/>
        <w:contextualSpacing/>
        <w:jc w:val="both"/>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t xml:space="preserve">Продолжить работу </w:t>
      </w:r>
      <w:proofErr w:type="gramStart"/>
      <w:r w:rsidRPr="003D2F05">
        <w:rPr>
          <w:rFonts w:ascii="Times New Roman" w:eastAsia="Calibri" w:hAnsi="Times New Roman" w:cs="Times New Roman"/>
          <w:sz w:val="28"/>
          <w:szCs w:val="28"/>
          <w:lang w:eastAsia="ru-RU"/>
        </w:rPr>
        <w:t>по  автоматизированным</w:t>
      </w:r>
      <w:proofErr w:type="gramEnd"/>
      <w:r w:rsidRPr="003D2F05">
        <w:rPr>
          <w:rFonts w:ascii="Times New Roman" w:eastAsia="Calibri" w:hAnsi="Times New Roman" w:cs="Times New Roman"/>
          <w:sz w:val="28"/>
          <w:szCs w:val="28"/>
          <w:lang w:eastAsia="ru-RU"/>
        </w:rPr>
        <w:t xml:space="preserve"> программам: </w:t>
      </w:r>
      <w:r w:rsidRPr="003D2F05">
        <w:rPr>
          <w:rFonts w:ascii="Times New Roman" w:eastAsia="Calibri" w:hAnsi="Times New Roman" w:cs="Times New Roman"/>
          <w:sz w:val="28"/>
          <w:szCs w:val="28"/>
          <w:lang w:val="en-US" w:eastAsia="ru-RU"/>
        </w:rPr>
        <w:t>HR</w:t>
      </w:r>
      <w:r w:rsidRPr="003D2F05">
        <w:rPr>
          <w:rFonts w:ascii="Times New Roman" w:eastAsia="Calibri" w:hAnsi="Times New Roman" w:cs="Times New Roman"/>
          <w:sz w:val="28"/>
          <w:szCs w:val="28"/>
          <w:lang w:eastAsia="ru-RU"/>
        </w:rPr>
        <w:t xml:space="preserve">+ АСППМ, </w:t>
      </w:r>
      <w:proofErr w:type="spellStart"/>
      <w:r w:rsidRPr="003D2F05">
        <w:rPr>
          <w:rFonts w:ascii="Times New Roman" w:eastAsia="Calibri" w:hAnsi="Times New Roman" w:cs="Times New Roman"/>
          <w:sz w:val="28"/>
          <w:szCs w:val="28"/>
          <w:lang w:eastAsia="ru-RU"/>
        </w:rPr>
        <w:t>Амалтея</w:t>
      </w:r>
      <w:proofErr w:type="spellEnd"/>
      <w:r w:rsidRPr="003D2F05">
        <w:rPr>
          <w:rFonts w:ascii="Times New Roman" w:eastAsia="Calibri" w:hAnsi="Times New Roman" w:cs="Times New Roman"/>
          <w:sz w:val="28"/>
          <w:szCs w:val="28"/>
          <w:lang w:eastAsia="ru-RU"/>
        </w:rPr>
        <w:t>.</w:t>
      </w:r>
    </w:p>
    <w:p w14:paraId="079C26EF" w14:textId="77777777" w:rsidR="00350B74" w:rsidRPr="003D2F05" w:rsidRDefault="00350B74" w:rsidP="00AD2504">
      <w:pPr>
        <w:numPr>
          <w:ilvl w:val="0"/>
          <w:numId w:val="146"/>
        </w:numPr>
        <w:spacing w:after="0" w:line="240" w:lineRule="auto"/>
        <w:contextualSpacing/>
        <w:jc w:val="both"/>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t>Работа с родителями в рамках психологического клуба в школе.</w:t>
      </w:r>
    </w:p>
    <w:p w14:paraId="0C8E5F31" w14:textId="77777777" w:rsidR="00350B74" w:rsidRPr="003D2F05" w:rsidRDefault="00350B74" w:rsidP="00AD2504">
      <w:pPr>
        <w:numPr>
          <w:ilvl w:val="0"/>
          <w:numId w:val="146"/>
        </w:numPr>
        <w:spacing w:after="0" w:line="240" w:lineRule="auto"/>
        <w:contextualSpacing/>
        <w:jc w:val="both"/>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t>Акцент на работу с детьми с ООП, трудностями в обучении, нарушениями в поведении.</w:t>
      </w:r>
    </w:p>
    <w:p w14:paraId="4CE68F66" w14:textId="77777777" w:rsidR="00350B74" w:rsidRPr="003D2F05" w:rsidRDefault="00350B74" w:rsidP="00AD2504">
      <w:pPr>
        <w:numPr>
          <w:ilvl w:val="0"/>
          <w:numId w:val="146"/>
        </w:numPr>
        <w:spacing w:after="0" w:line="240" w:lineRule="auto"/>
        <w:contextualSpacing/>
        <w:jc w:val="both"/>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t>Проведение тренингов с учащимися, педагогами и родителями.</w:t>
      </w:r>
    </w:p>
    <w:p w14:paraId="44182986" w14:textId="77777777" w:rsidR="00350B74" w:rsidRPr="003D2F05" w:rsidRDefault="00350B74" w:rsidP="00AD2504">
      <w:pPr>
        <w:numPr>
          <w:ilvl w:val="0"/>
          <w:numId w:val="146"/>
        </w:numPr>
        <w:spacing w:after="0" w:line="240" w:lineRule="auto"/>
        <w:contextualSpacing/>
        <w:jc w:val="both"/>
        <w:rPr>
          <w:rFonts w:ascii="Times New Roman" w:eastAsia="Calibri" w:hAnsi="Times New Roman" w:cs="Times New Roman"/>
          <w:sz w:val="28"/>
          <w:szCs w:val="28"/>
          <w:lang w:eastAsia="ru-RU"/>
        </w:rPr>
      </w:pPr>
      <w:r w:rsidRPr="003D2F05">
        <w:rPr>
          <w:rFonts w:ascii="Times New Roman" w:eastAsia="Calibri" w:hAnsi="Times New Roman" w:cs="Times New Roman"/>
          <w:sz w:val="28"/>
          <w:szCs w:val="28"/>
          <w:lang w:eastAsia="ru-RU"/>
        </w:rPr>
        <w:t xml:space="preserve">Участие в </w:t>
      </w:r>
      <w:proofErr w:type="spellStart"/>
      <w:r w:rsidRPr="003D2F05">
        <w:rPr>
          <w:rFonts w:ascii="Times New Roman" w:eastAsia="Calibri" w:hAnsi="Times New Roman" w:cs="Times New Roman"/>
          <w:sz w:val="28"/>
          <w:szCs w:val="28"/>
          <w:lang w:eastAsia="ru-RU"/>
        </w:rPr>
        <w:t>супервизиях</w:t>
      </w:r>
      <w:proofErr w:type="spellEnd"/>
      <w:r w:rsidRPr="003D2F05">
        <w:rPr>
          <w:rFonts w:ascii="Times New Roman" w:eastAsia="Calibri" w:hAnsi="Times New Roman" w:cs="Times New Roman"/>
          <w:sz w:val="28"/>
          <w:szCs w:val="28"/>
          <w:lang w:eastAsia="ru-RU"/>
        </w:rPr>
        <w:t>, курсах повышения квалификации.</w:t>
      </w:r>
    </w:p>
    <w:p w14:paraId="7FEAB324" w14:textId="77777777" w:rsidR="00E40F6E" w:rsidRPr="003D2F05" w:rsidRDefault="00E40F6E" w:rsidP="00C12A9F">
      <w:pPr>
        <w:spacing w:after="0" w:line="240" w:lineRule="auto"/>
        <w:ind w:firstLine="708"/>
        <w:jc w:val="center"/>
        <w:rPr>
          <w:rFonts w:ascii="Times New Roman" w:eastAsia="Times New Roman" w:hAnsi="Times New Roman"/>
          <w:b/>
          <w:sz w:val="28"/>
          <w:szCs w:val="24"/>
        </w:rPr>
      </w:pPr>
    </w:p>
    <w:p w14:paraId="79288E1E" w14:textId="0CD2D68F" w:rsidR="00E40F6E" w:rsidRPr="003D2F05" w:rsidRDefault="00D20877" w:rsidP="00D20877">
      <w:pPr>
        <w:pStyle w:val="a3"/>
        <w:spacing w:before="0" w:beforeAutospacing="0" w:after="0" w:afterAutospacing="0"/>
        <w:jc w:val="center"/>
        <w:rPr>
          <w:b/>
          <w:bCs/>
          <w:sz w:val="28"/>
          <w:szCs w:val="28"/>
        </w:rPr>
      </w:pPr>
      <w:r w:rsidRPr="003D2F05">
        <w:rPr>
          <w:b/>
          <w:bCs/>
          <w:sz w:val="28"/>
          <w:szCs w:val="28"/>
        </w:rPr>
        <w:t>Коррекционно-развивающее и дефектологическое сопровождение обучающихся с</w:t>
      </w:r>
      <w:r w:rsidR="0008059A" w:rsidRPr="003D2F05">
        <w:rPr>
          <w:b/>
          <w:bCs/>
          <w:sz w:val="28"/>
          <w:szCs w:val="28"/>
        </w:rPr>
        <w:t xml:space="preserve"> ООП </w:t>
      </w:r>
    </w:p>
    <w:p w14:paraId="23E11674" w14:textId="7C8B2426" w:rsidR="00E40F6E" w:rsidRPr="003D2F05" w:rsidRDefault="00D20877" w:rsidP="00D20877">
      <w:pPr>
        <w:pStyle w:val="a3"/>
        <w:spacing w:before="0" w:beforeAutospacing="0" w:after="0" w:afterAutospacing="0"/>
        <w:rPr>
          <w:sz w:val="28"/>
          <w:szCs w:val="28"/>
        </w:rPr>
      </w:pPr>
      <w:r w:rsidRPr="003D2F05">
        <w:rPr>
          <w:sz w:val="28"/>
          <w:szCs w:val="28"/>
        </w:rPr>
        <w:t>С целью о</w:t>
      </w:r>
      <w:r w:rsidR="00E40F6E" w:rsidRPr="003D2F05">
        <w:rPr>
          <w:sz w:val="28"/>
          <w:szCs w:val="28"/>
        </w:rPr>
        <w:t>птимизаци</w:t>
      </w:r>
      <w:r w:rsidRPr="003D2F05">
        <w:rPr>
          <w:sz w:val="28"/>
          <w:szCs w:val="28"/>
        </w:rPr>
        <w:t xml:space="preserve">и </w:t>
      </w:r>
      <w:r w:rsidR="00E40F6E" w:rsidRPr="003D2F05">
        <w:rPr>
          <w:sz w:val="28"/>
          <w:szCs w:val="28"/>
        </w:rPr>
        <w:t xml:space="preserve">психического и речевого развития обучающихся с ОВЗ, </w:t>
      </w:r>
      <w:proofErr w:type="gramStart"/>
      <w:r w:rsidR="00E40F6E" w:rsidRPr="003D2F05">
        <w:rPr>
          <w:sz w:val="28"/>
          <w:szCs w:val="28"/>
        </w:rPr>
        <w:t>устранени</w:t>
      </w:r>
      <w:r w:rsidRPr="003D2F05">
        <w:rPr>
          <w:sz w:val="28"/>
          <w:szCs w:val="28"/>
        </w:rPr>
        <w:t xml:space="preserve">я </w:t>
      </w:r>
      <w:r w:rsidR="00E40F6E" w:rsidRPr="003D2F05">
        <w:rPr>
          <w:sz w:val="28"/>
          <w:szCs w:val="28"/>
        </w:rPr>
        <w:t xml:space="preserve"> пробелов</w:t>
      </w:r>
      <w:proofErr w:type="gramEnd"/>
      <w:r w:rsidR="00E40F6E" w:rsidRPr="003D2F05">
        <w:rPr>
          <w:sz w:val="28"/>
          <w:szCs w:val="28"/>
        </w:rPr>
        <w:t xml:space="preserve"> в школьных знаниях, формирование предпосылок к обучению и успешной социализации в образовательной среде</w:t>
      </w:r>
      <w:r w:rsidRPr="003D2F05">
        <w:rPr>
          <w:sz w:val="28"/>
          <w:szCs w:val="28"/>
        </w:rPr>
        <w:t xml:space="preserve"> в школе </w:t>
      </w:r>
      <w:proofErr w:type="spellStart"/>
      <w:r w:rsidRPr="003D2F05">
        <w:rPr>
          <w:sz w:val="28"/>
          <w:szCs w:val="28"/>
        </w:rPr>
        <w:t>рабоате</w:t>
      </w:r>
      <w:proofErr w:type="spellEnd"/>
      <w:r w:rsidRPr="003D2F05">
        <w:rPr>
          <w:sz w:val="28"/>
          <w:szCs w:val="28"/>
        </w:rPr>
        <w:t xml:space="preserve"> дефектолог-логопед. </w:t>
      </w:r>
    </w:p>
    <w:p w14:paraId="12E3D169" w14:textId="21EE3F23" w:rsidR="00D20877" w:rsidRPr="003D2F05" w:rsidRDefault="00D20877" w:rsidP="00D20877">
      <w:pPr>
        <w:pStyle w:val="a3"/>
        <w:spacing w:before="0" w:beforeAutospacing="0" w:after="0" w:afterAutospacing="0"/>
        <w:rPr>
          <w:sz w:val="28"/>
          <w:szCs w:val="28"/>
        </w:rPr>
      </w:pPr>
      <w:r w:rsidRPr="003D2F05">
        <w:rPr>
          <w:sz w:val="28"/>
          <w:szCs w:val="28"/>
        </w:rPr>
        <w:t>Работа учителя-дефектолога в 2024–2025 учебном году отличалась комплексным подходом, высокой степенью индивидуализации и направленностью на устойчивые позитивные изменения в развитии детей с ОВЗ.</w:t>
      </w:r>
    </w:p>
    <w:p w14:paraId="2F7EA231" w14:textId="77777777" w:rsidR="00E40F6E" w:rsidRPr="003D2F05" w:rsidRDefault="00E40F6E" w:rsidP="00D20877">
      <w:pPr>
        <w:pStyle w:val="3"/>
        <w:spacing w:before="0" w:after="0"/>
        <w:rPr>
          <w:rFonts w:ascii="Times New Roman" w:hAnsi="Times New Roman"/>
          <w:sz w:val="28"/>
          <w:szCs w:val="28"/>
        </w:rPr>
      </w:pPr>
      <w:r w:rsidRPr="003D2F05">
        <w:rPr>
          <w:rStyle w:val="af3"/>
          <w:rFonts w:ascii="Times New Roman" w:eastAsiaTheme="majorEastAsia" w:hAnsi="Times New Roman"/>
          <w:b/>
          <w:bCs/>
          <w:sz w:val="28"/>
          <w:szCs w:val="28"/>
        </w:rPr>
        <w:t>Основные задачи</w:t>
      </w:r>
    </w:p>
    <w:p w14:paraId="282102A6" w14:textId="77777777" w:rsidR="00E40F6E" w:rsidRPr="003D2F05" w:rsidRDefault="00E40F6E" w:rsidP="00AD2504">
      <w:pPr>
        <w:pStyle w:val="a3"/>
        <w:numPr>
          <w:ilvl w:val="0"/>
          <w:numId w:val="152"/>
        </w:numPr>
        <w:spacing w:before="0" w:beforeAutospacing="0" w:after="0" w:afterAutospacing="0"/>
        <w:rPr>
          <w:sz w:val="28"/>
          <w:szCs w:val="28"/>
        </w:rPr>
      </w:pPr>
      <w:r w:rsidRPr="003D2F05">
        <w:rPr>
          <w:sz w:val="28"/>
          <w:szCs w:val="28"/>
        </w:rPr>
        <w:t>Проведение первичного и итогового дефектологического обследования;</w:t>
      </w:r>
    </w:p>
    <w:p w14:paraId="156F73C6" w14:textId="77777777" w:rsidR="00E40F6E" w:rsidRPr="003D2F05" w:rsidRDefault="00E40F6E" w:rsidP="00AD2504">
      <w:pPr>
        <w:pStyle w:val="a3"/>
        <w:numPr>
          <w:ilvl w:val="0"/>
          <w:numId w:val="152"/>
        </w:numPr>
        <w:spacing w:before="0" w:beforeAutospacing="0" w:after="0" w:afterAutospacing="0"/>
        <w:rPr>
          <w:sz w:val="28"/>
          <w:szCs w:val="28"/>
        </w:rPr>
      </w:pPr>
      <w:r w:rsidRPr="003D2F05">
        <w:rPr>
          <w:sz w:val="28"/>
          <w:szCs w:val="28"/>
        </w:rPr>
        <w:t>Составление и реализация индивидуальных коррекционно-развивающих программ;</w:t>
      </w:r>
    </w:p>
    <w:p w14:paraId="6FB921C2" w14:textId="77777777" w:rsidR="00E40F6E" w:rsidRPr="003D2F05" w:rsidRDefault="00E40F6E" w:rsidP="00AD2504">
      <w:pPr>
        <w:pStyle w:val="a3"/>
        <w:numPr>
          <w:ilvl w:val="0"/>
          <w:numId w:val="152"/>
        </w:numPr>
        <w:spacing w:before="0" w:beforeAutospacing="0" w:after="0" w:afterAutospacing="0"/>
        <w:rPr>
          <w:sz w:val="28"/>
          <w:szCs w:val="28"/>
        </w:rPr>
      </w:pPr>
      <w:r w:rsidRPr="003D2F05">
        <w:rPr>
          <w:sz w:val="28"/>
          <w:szCs w:val="28"/>
        </w:rPr>
        <w:t>Развитие познавательных процессов и речевых умений;</w:t>
      </w:r>
    </w:p>
    <w:p w14:paraId="2C50FD79" w14:textId="77777777" w:rsidR="00E40F6E" w:rsidRPr="003D2F05" w:rsidRDefault="00E40F6E" w:rsidP="00AD2504">
      <w:pPr>
        <w:pStyle w:val="a3"/>
        <w:numPr>
          <w:ilvl w:val="0"/>
          <w:numId w:val="152"/>
        </w:numPr>
        <w:spacing w:before="0" w:beforeAutospacing="0" w:after="0" w:afterAutospacing="0"/>
        <w:rPr>
          <w:sz w:val="28"/>
          <w:szCs w:val="28"/>
        </w:rPr>
      </w:pPr>
      <w:r w:rsidRPr="003D2F05">
        <w:rPr>
          <w:sz w:val="28"/>
          <w:szCs w:val="28"/>
        </w:rPr>
        <w:lastRenderedPageBreak/>
        <w:t>Коррекция моторных нарушений, зрительно-двигательной координации, сенсорных эталонов;</w:t>
      </w:r>
    </w:p>
    <w:p w14:paraId="3A18D74F" w14:textId="77777777" w:rsidR="00E40F6E" w:rsidRPr="003D2F05" w:rsidRDefault="00E40F6E" w:rsidP="00AD2504">
      <w:pPr>
        <w:pStyle w:val="a3"/>
        <w:numPr>
          <w:ilvl w:val="0"/>
          <w:numId w:val="152"/>
        </w:numPr>
        <w:spacing w:before="0" w:beforeAutospacing="0" w:after="0" w:afterAutospacing="0"/>
        <w:rPr>
          <w:sz w:val="28"/>
          <w:szCs w:val="28"/>
        </w:rPr>
      </w:pPr>
      <w:r w:rsidRPr="003D2F05">
        <w:rPr>
          <w:sz w:val="28"/>
          <w:szCs w:val="28"/>
        </w:rPr>
        <w:t>Сопровождение учащихся в освоении трудных тем и устранении пробелов;</w:t>
      </w:r>
    </w:p>
    <w:p w14:paraId="6608CF0F" w14:textId="77777777" w:rsidR="00E40F6E" w:rsidRPr="003D2F05" w:rsidRDefault="00E40F6E" w:rsidP="00AD2504">
      <w:pPr>
        <w:pStyle w:val="a3"/>
        <w:numPr>
          <w:ilvl w:val="0"/>
          <w:numId w:val="152"/>
        </w:numPr>
        <w:spacing w:before="0" w:beforeAutospacing="0" w:after="0" w:afterAutospacing="0"/>
        <w:rPr>
          <w:sz w:val="28"/>
          <w:szCs w:val="28"/>
        </w:rPr>
      </w:pPr>
      <w:r w:rsidRPr="003D2F05">
        <w:rPr>
          <w:sz w:val="28"/>
          <w:szCs w:val="28"/>
        </w:rPr>
        <w:t>Консультативная помощь педагогам и родителям.</w:t>
      </w:r>
    </w:p>
    <w:p w14:paraId="3DE4AF16" w14:textId="77777777" w:rsidR="00E40F6E" w:rsidRPr="003D2F05" w:rsidRDefault="00E40F6E" w:rsidP="00D20877">
      <w:pPr>
        <w:pStyle w:val="3"/>
        <w:spacing w:before="0" w:after="0"/>
        <w:rPr>
          <w:rFonts w:ascii="Times New Roman" w:hAnsi="Times New Roman"/>
          <w:sz w:val="28"/>
          <w:szCs w:val="28"/>
        </w:rPr>
      </w:pPr>
      <w:r w:rsidRPr="003D2F05">
        <w:rPr>
          <w:rStyle w:val="af3"/>
          <w:rFonts w:ascii="Times New Roman" w:eastAsiaTheme="majorEastAsia" w:hAnsi="Times New Roman"/>
          <w:b/>
          <w:bCs/>
          <w:sz w:val="28"/>
          <w:szCs w:val="28"/>
        </w:rPr>
        <w:t>Направления работы</w:t>
      </w:r>
    </w:p>
    <w:p w14:paraId="091DBED4" w14:textId="77777777" w:rsidR="00E40F6E" w:rsidRPr="003D2F05" w:rsidRDefault="00E40F6E" w:rsidP="00AD2504">
      <w:pPr>
        <w:pStyle w:val="a3"/>
        <w:numPr>
          <w:ilvl w:val="0"/>
          <w:numId w:val="153"/>
        </w:numPr>
        <w:spacing w:before="0" w:beforeAutospacing="0" w:after="0" w:afterAutospacing="0"/>
        <w:rPr>
          <w:sz w:val="28"/>
          <w:szCs w:val="28"/>
        </w:rPr>
      </w:pPr>
      <w:r w:rsidRPr="003D2F05">
        <w:rPr>
          <w:rStyle w:val="af3"/>
          <w:rFonts w:eastAsiaTheme="majorEastAsia"/>
          <w:sz w:val="28"/>
          <w:szCs w:val="28"/>
        </w:rPr>
        <w:t>Диагностическое:</w:t>
      </w:r>
      <w:r w:rsidRPr="003D2F05">
        <w:rPr>
          <w:sz w:val="28"/>
          <w:szCs w:val="28"/>
        </w:rPr>
        <w:br/>
        <w:t>Проведена первичная и итоговая диагностика 29 детей с ограниченными возможностями здоровья (ЗПР, легкая и умеренная умственная отсталость). Диагностика охватывала внимание, память, мышление, речь, моторику, восприятие, уровень социализации.</w:t>
      </w:r>
    </w:p>
    <w:p w14:paraId="552E8AB4" w14:textId="77777777" w:rsidR="00E40F6E" w:rsidRPr="003D2F05" w:rsidRDefault="00E40F6E" w:rsidP="00AD2504">
      <w:pPr>
        <w:pStyle w:val="a3"/>
        <w:numPr>
          <w:ilvl w:val="0"/>
          <w:numId w:val="153"/>
        </w:numPr>
        <w:spacing w:before="0" w:beforeAutospacing="0" w:after="0" w:afterAutospacing="0"/>
        <w:rPr>
          <w:sz w:val="28"/>
          <w:szCs w:val="28"/>
        </w:rPr>
      </w:pPr>
      <w:r w:rsidRPr="003D2F05">
        <w:rPr>
          <w:rStyle w:val="af3"/>
          <w:rFonts w:eastAsiaTheme="majorEastAsia"/>
          <w:sz w:val="28"/>
          <w:szCs w:val="28"/>
        </w:rPr>
        <w:t>Коррекционно-развивающее:</w:t>
      </w:r>
      <w:r w:rsidRPr="003D2F05">
        <w:rPr>
          <w:sz w:val="28"/>
          <w:szCs w:val="28"/>
        </w:rPr>
        <w:br/>
        <w:t>Индивидуальные занятия охватывали развитие всех высших психических функций, пространственно-временных ориентировок, коммуникативных умений, базовых учебных навыков. Ведущими направлениями стали:</w:t>
      </w:r>
    </w:p>
    <w:p w14:paraId="758C045D" w14:textId="77777777" w:rsidR="00E40F6E" w:rsidRPr="003D2F05" w:rsidRDefault="00E40F6E" w:rsidP="00AD2504">
      <w:pPr>
        <w:pStyle w:val="a3"/>
        <w:numPr>
          <w:ilvl w:val="1"/>
          <w:numId w:val="153"/>
        </w:numPr>
        <w:spacing w:before="0" w:beforeAutospacing="0" w:after="0" w:afterAutospacing="0"/>
        <w:rPr>
          <w:sz w:val="28"/>
          <w:szCs w:val="28"/>
        </w:rPr>
      </w:pPr>
      <w:r w:rsidRPr="003D2F05">
        <w:rPr>
          <w:sz w:val="28"/>
          <w:szCs w:val="28"/>
        </w:rPr>
        <w:t>коррекция нарушений мышления, речи, восприятия;</w:t>
      </w:r>
    </w:p>
    <w:p w14:paraId="17904FFC" w14:textId="77777777" w:rsidR="00E40F6E" w:rsidRPr="003D2F05" w:rsidRDefault="00E40F6E" w:rsidP="00AD2504">
      <w:pPr>
        <w:pStyle w:val="a3"/>
        <w:numPr>
          <w:ilvl w:val="1"/>
          <w:numId w:val="153"/>
        </w:numPr>
        <w:spacing w:before="0" w:beforeAutospacing="0" w:after="0" w:afterAutospacing="0"/>
        <w:rPr>
          <w:sz w:val="28"/>
          <w:szCs w:val="28"/>
        </w:rPr>
      </w:pPr>
      <w:r w:rsidRPr="003D2F05">
        <w:rPr>
          <w:sz w:val="28"/>
          <w:szCs w:val="28"/>
        </w:rPr>
        <w:t xml:space="preserve">развитие </w:t>
      </w:r>
      <w:proofErr w:type="spellStart"/>
      <w:r w:rsidRPr="003D2F05">
        <w:rPr>
          <w:sz w:val="28"/>
          <w:szCs w:val="28"/>
        </w:rPr>
        <w:t>сенсомоторики</w:t>
      </w:r>
      <w:proofErr w:type="spellEnd"/>
      <w:r w:rsidRPr="003D2F05">
        <w:rPr>
          <w:sz w:val="28"/>
          <w:szCs w:val="28"/>
        </w:rPr>
        <w:t>, графических и речевых навыков;</w:t>
      </w:r>
    </w:p>
    <w:p w14:paraId="1659351D" w14:textId="77777777" w:rsidR="00E40F6E" w:rsidRPr="003D2F05" w:rsidRDefault="00E40F6E" w:rsidP="00AD2504">
      <w:pPr>
        <w:pStyle w:val="a3"/>
        <w:numPr>
          <w:ilvl w:val="1"/>
          <w:numId w:val="153"/>
        </w:numPr>
        <w:spacing w:before="0" w:beforeAutospacing="0" w:after="0" w:afterAutospacing="0"/>
        <w:rPr>
          <w:sz w:val="28"/>
          <w:szCs w:val="28"/>
        </w:rPr>
      </w:pPr>
      <w:r w:rsidRPr="003D2F05">
        <w:rPr>
          <w:sz w:val="28"/>
          <w:szCs w:val="28"/>
        </w:rPr>
        <w:t>освоение и пропедевтика сложных тем школьной программы (русский язык, математика, чтение).</w:t>
      </w:r>
    </w:p>
    <w:p w14:paraId="775766B5" w14:textId="77777777" w:rsidR="00E40F6E" w:rsidRPr="003D2F05" w:rsidRDefault="00E40F6E" w:rsidP="00AD2504">
      <w:pPr>
        <w:pStyle w:val="a3"/>
        <w:numPr>
          <w:ilvl w:val="0"/>
          <w:numId w:val="153"/>
        </w:numPr>
        <w:spacing w:before="0" w:beforeAutospacing="0" w:after="0" w:afterAutospacing="0"/>
        <w:rPr>
          <w:sz w:val="28"/>
          <w:szCs w:val="28"/>
        </w:rPr>
      </w:pPr>
      <w:r w:rsidRPr="003D2F05">
        <w:rPr>
          <w:rStyle w:val="af3"/>
          <w:rFonts w:eastAsiaTheme="majorEastAsia"/>
          <w:sz w:val="28"/>
          <w:szCs w:val="28"/>
        </w:rPr>
        <w:t>Аналитическое:</w:t>
      </w:r>
      <w:r w:rsidRPr="003D2F05">
        <w:rPr>
          <w:sz w:val="28"/>
          <w:szCs w:val="28"/>
        </w:rPr>
        <w:br/>
        <w:t>По результатам промежуточной и итоговой диагностики зафиксирована положительная динамика у большинства детей. Отмечен рост устойчивости внимания, улучшение речевой активности, снижение уровня тревожности, повышение учебной мотивации.</w:t>
      </w:r>
    </w:p>
    <w:p w14:paraId="6F0C3166" w14:textId="77777777" w:rsidR="00E40F6E" w:rsidRPr="003D2F05" w:rsidRDefault="00E40F6E" w:rsidP="00AD2504">
      <w:pPr>
        <w:pStyle w:val="a3"/>
        <w:numPr>
          <w:ilvl w:val="0"/>
          <w:numId w:val="153"/>
        </w:numPr>
        <w:spacing w:before="0" w:beforeAutospacing="0" w:after="0" w:afterAutospacing="0"/>
        <w:rPr>
          <w:sz w:val="28"/>
          <w:szCs w:val="28"/>
        </w:rPr>
      </w:pPr>
      <w:r w:rsidRPr="003D2F05">
        <w:rPr>
          <w:rStyle w:val="af3"/>
          <w:rFonts w:eastAsiaTheme="majorEastAsia"/>
          <w:sz w:val="28"/>
          <w:szCs w:val="28"/>
        </w:rPr>
        <w:t>Консультативно-просветительское:</w:t>
      </w:r>
      <w:r w:rsidRPr="003D2F05">
        <w:rPr>
          <w:sz w:val="28"/>
          <w:szCs w:val="28"/>
        </w:rPr>
        <w:br/>
        <w:t xml:space="preserve">Проведены педагогические консилиумы, индивидуальные консультации с воспитателями, участие в заседаниях </w:t>
      </w:r>
      <w:proofErr w:type="spellStart"/>
      <w:r w:rsidRPr="003D2F05">
        <w:rPr>
          <w:sz w:val="28"/>
          <w:szCs w:val="28"/>
        </w:rPr>
        <w:t>ПМПк</w:t>
      </w:r>
      <w:proofErr w:type="spellEnd"/>
      <w:r w:rsidRPr="003D2F05">
        <w:rPr>
          <w:sz w:val="28"/>
          <w:szCs w:val="28"/>
        </w:rPr>
        <w:t>. Подготовлены и представлены методические рекомендации «Психологические приёмы формирования навыка чтения».</w:t>
      </w:r>
    </w:p>
    <w:p w14:paraId="41D01BCD" w14:textId="77777777" w:rsidR="00E40F6E" w:rsidRPr="003D2F05" w:rsidRDefault="00E40F6E" w:rsidP="00AD2504">
      <w:pPr>
        <w:pStyle w:val="a3"/>
        <w:numPr>
          <w:ilvl w:val="0"/>
          <w:numId w:val="153"/>
        </w:numPr>
        <w:spacing w:before="0" w:beforeAutospacing="0" w:after="0" w:afterAutospacing="0"/>
        <w:rPr>
          <w:sz w:val="28"/>
          <w:szCs w:val="28"/>
        </w:rPr>
      </w:pPr>
      <w:r w:rsidRPr="003D2F05">
        <w:rPr>
          <w:rStyle w:val="af3"/>
          <w:rFonts w:eastAsiaTheme="majorEastAsia"/>
          <w:sz w:val="28"/>
          <w:szCs w:val="28"/>
        </w:rPr>
        <w:t>Организационно-методическое:</w:t>
      </w:r>
      <w:r w:rsidRPr="003D2F05">
        <w:rPr>
          <w:sz w:val="28"/>
          <w:szCs w:val="28"/>
        </w:rPr>
        <w:br/>
        <w:t>Разработаны:</w:t>
      </w:r>
    </w:p>
    <w:p w14:paraId="67C76A27" w14:textId="77777777" w:rsidR="00E40F6E" w:rsidRPr="003D2F05" w:rsidRDefault="00E40F6E" w:rsidP="00AD2504">
      <w:pPr>
        <w:pStyle w:val="a3"/>
        <w:numPr>
          <w:ilvl w:val="1"/>
          <w:numId w:val="153"/>
        </w:numPr>
        <w:spacing w:before="0" w:beforeAutospacing="0" w:after="0" w:afterAutospacing="0"/>
        <w:rPr>
          <w:sz w:val="28"/>
          <w:szCs w:val="28"/>
        </w:rPr>
      </w:pPr>
      <w:r w:rsidRPr="003D2F05">
        <w:rPr>
          <w:sz w:val="28"/>
          <w:szCs w:val="28"/>
        </w:rPr>
        <w:t>рабочие программы дефектолога;</w:t>
      </w:r>
    </w:p>
    <w:p w14:paraId="68403C79" w14:textId="77777777" w:rsidR="00E40F6E" w:rsidRPr="003D2F05" w:rsidRDefault="00E40F6E" w:rsidP="00AD2504">
      <w:pPr>
        <w:pStyle w:val="a3"/>
        <w:numPr>
          <w:ilvl w:val="1"/>
          <w:numId w:val="153"/>
        </w:numPr>
        <w:spacing w:before="0" w:beforeAutospacing="0" w:after="0" w:afterAutospacing="0"/>
        <w:rPr>
          <w:sz w:val="28"/>
          <w:szCs w:val="28"/>
        </w:rPr>
      </w:pPr>
      <w:r w:rsidRPr="003D2F05">
        <w:rPr>
          <w:sz w:val="28"/>
          <w:szCs w:val="28"/>
        </w:rPr>
        <w:t>индивидуальные коррекционные программы;</w:t>
      </w:r>
    </w:p>
    <w:p w14:paraId="035CD3CA" w14:textId="77777777" w:rsidR="00E40F6E" w:rsidRPr="003D2F05" w:rsidRDefault="00E40F6E" w:rsidP="00AD2504">
      <w:pPr>
        <w:pStyle w:val="a3"/>
        <w:numPr>
          <w:ilvl w:val="1"/>
          <w:numId w:val="153"/>
        </w:numPr>
        <w:spacing w:before="0" w:beforeAutospacing="0" w:after="0" w:afterAutospacing="0"/>
        <w:rPr>
          <w:sz w:val="28"/>
          <w:szCs w:val="28"/>
        </w:rPr>
      </w:pPr>
      <w:r w:rsidRPr="003D2F05">
        <w:rPr>
          <w:sz w:val="28"/>
          <w:szCs w:val="28"/>
        </w:rPr>
        <w:t>диагностические карты;</w:t>
      </w:r>
    </w:p>
    <w:p w14:paraId="1B359A17" w14:textId="77777777" w:rsidR="00E40F6E" w:rsidRPr="003D2F05" w:rsidRDefault="00E40F6E" w:rsidP="00AD2504">
      <w:pPr>
        <w:pStyle w:val="a3"/>
        <w:numPr>
          <w:ilvl w:val="1"/>
          <w:numId w:val="153"/>
        </w:numPr>
        <w:spacing w:before="0" w:beforeAutospacing="0" w:after="0" w:afterAutospacing="0"/>
        <w:rPr>
          <w:sz w:val="28"/>
          <w:szCs w:val="28"/>
        </w:rPr>
      </w:pPr>
      <w:r w:rsidRPr="003D2F05">
        <w:rPr>
          <w:sz w:val="28"/>
          <w:szCs w:val="28"/>
        </w:rPr>
        <w:t>схемы обследований.</w:t>
      </w:r>
      <w:r w:rsidRPr="003D2F05">
        <w:rPr>
          <w:sz w:val="28"/>
          <w:szCs w:val="28"/>
        </w:rPr>
        <w:br/>
        <w:t>Работа велась в тесном взаимодействии с педагогами и администрацией школы.</w:t>
      </w:r>
    </w:p>
    <w:p w14:paraId="2FEAA307" w14:textId="77777777" w:rsidR="00E40F6E" w:rsidRPr="003D2F05" w:rsidRDefault="00E40F6E" w:rsidP="00D20877">
      <w:pPr>
        <w:pStyle w:val="3"/>
        <w:spacing w:before="0" w:after="0"/>
        <w:rPr>
          <w:rFonts w:ascii="Times New Roman" w:hAnsi="Times New Roman"/>
          <w:sz w:val="28"/>
          <w:szCs w:val="28"/>
        </w:rPr>
      </w:pPr>
      <w:r w:rsidRPr="003D2F05">
        <w:rPr>
          <w:rStyle w:val="af3"/>
          <w:rFonts w:ascii="Times New Roman" w:eastAsiaTheme="majorEastAsia" w:hAnsi="Times New Roman"/>
          <w:b/>
          <w:bCs/>
          <w:sz w:val="28"/>
          <w:szCs w:val="28"/>
        </w:rPr>
        <w:t>Результаты и выводы</w:t>
      </w:r>
    </w:p>
    <w:p w14:paraId="577D1B48" w14:textId="77777777" w:rsidR="00E40F6E" w:rsidRPr="003D2F05" w:rsidRDefault="00E40F6E" w:rsidP="00AD2504">
      <w:pPr>
        <w:pStyle w:val="a3"/>
        <w:numPr>
          <w:ilvl w:val="0"/>
          <w:numId w:val="154"/>
        </w:numPr>
        <w:spacing w:before="0" w:beforeAutospacing="0" w:after="0" w:afterAutospacing="0"/>
        <w:rPr>
          <w:sz w:val="28"/>
          <w:szCs w:val="28"/>
        </w:rPr>
      </w:pPr>
      <w:r w:rsidRPr="003D2F05">
        <w:rPr>
          <w:sz w:val="28"/>
          <w:szCs w:val="28"/>
        </w:rPr>
        <w:t>Все запланированные цели и задачи были реализованы в полном объеме.</w:t>
      </w:r>
    </w:p>
    <w:p w14:paraId="758C8DE4" w14:textId="77777777" w:rsidR="00E40F6E" w:rsidRPr="003D2F05" w:rsidRDefault="00E40F6E" w:rsidP="00AD2504">
      <w:pPr>
        <w:pStyle w:val="a3"/>
        <w:numPr>
          <w:ilvl w:val="0"/>
          <w:numId w:val="154"/>
        </w:numPr>
        <w:spacing w:before="0" w:beforeAutospacing="0" w:after="0" w:afterAutospacing="0"/>
        <w:rPr>
          <w:sz w:val="28"/>
          <w:szCs w:val="28"/>
        </w:rPr>
      </w:pPr>
      <w:r w:rsidRPr="003D2F05">
        <w:rPr>
          <w:sz w:val="28"/>
          <w:szCs w:val="28"/>
        </w:rPr>
        <w:t>Дети, прошедшие курс индивидуальной коррекции, продемонстрировали явную положительную динамику в развитии познавательных и речевых функций.</w:t>
      </w:r>
    </w:p>
    <w:p w14:paraId="2C2C63E2" w14:textId="77777777" w:rsidR="00E40F6E" w:rsidRPr="003D2F05" w:rsidRDefault="00E40F6E" w:rsidP="00AD2504">
      <w:pPr>
        <w:pStyle w:val="a3"/>
        <w:numPr>
          <w:ilvl w:val="0"/>
          <w:numId w:val="154"/>
        </w:numPr>
        <w:spacing w:before="0" w:beforeAutospacing="0" w:after="0" w:afterAutospacing="0"/>
        <w:rPr>
          <w:sz w:val="28"/>
          <w:szCs w:val="28"/>
        </w:rPr>
      </w:pPr>
      <w:r w:rsidRPr="003D2F05">
        <w:rPr>
          <w:sz w:val="28"/>
          <w:szCs w:val="28"/>
        </w:rPr>
        <w:lastRenderedPageBreak/>
        <w:t>Обеспечена значительная помощь в адаптации к учебному процессу и преодолении школьных трудностей.</w:t>
      </w:r>
    </w:p>
    <w:p w14:paraId="3E0098EA" w14:textId="77777777" w:rsidR="00E40F6E" w:rsidRPr="003D2F05" w:rsidRDefault="00E40F6E" w:rsidP="00AD2504">
      <w:pPr>
        <w:pStyle w:val="a3"/>
        <w:numPr>
          <w:ilvl w:val="0"/>
          <w:numId w:val="154"/>
        </w:numPr>
        <w:spacing w:before="0" w:beforeAutospacing="0" w:after="0" w:afterAutospacing="0"/>
        <w:rPr>
          <w:sz w:val="28"/>
          <w:szCs w:val="28"/>
        </w:rPr>
      </w:pPr>
      <w:r w:rsidRPr="003D2F05">
        <w:rPr>
          <w:sz w:val="28"/>
          <w:szCs w:val="28"/>
        </w:rPr>
        <w:t>Проведена эффективная работа с учетом индивидуальных образовательных потребностей.</w:t>
      </w:r>
    </w:p>
    <w:p w14:paraId="37F70B3F" w14:textId="77777777" w:rsidR="00E40F6E" w:rsidRPr="003D2F05" w:rsidRDefault="00E40F6E" w:rsidP="00D20877">
      <w:pPr>
        <w:pStyle w:val="a3"/>
        <w:spacing w:before="0" w:beforeAutospacing="0" w:after="0" w:afterAutospacing="0"/>
        <w:rPr>
          <w:sz w:val="28"/>
          <w:szCs w:val="28"/>
        </w:rPr>
      </w:pPr>
      <w:r w:rsidRPr="003D2F05">
        <w:rPr>
          <w:rStyle w:val="af3"/>
          <w:rFonts w:eastAsiaTheme="majorEastAsia"/>
          <w:sz w:val="28"/>
          <w:szCs w:val="28"/>
        </w:rPr>
        <w:t>Основная сложность:</w:t>
      </w:r>
      <w:r w:rsidRPr="003D2F05">
        <w:rPr>
          <w:sz w:val="28"/>
          <w:szCs w:val="28"/>
        </w:rPr>
        <w:t xml:space="preserve"> высокая занятость обучающихся во внеурочное время, что осложняло планирование регулярных занятий.</w:t>
      </w:r>
    </w:p>
    <w:p w14:paraId="47DBD2B2" w14:textId="77777777" w:rsidR="00E40F6E" w:rsidRPr="003D2F05" w:rsidRDefault="00E40F6E" w:rsidP="00D20877">
      <w:pPr>
        <w:pStyle w:val="3"/>
        <w:spacing w:before="0" w:after="0"/>
        <w:rPr>
          <w:rFonts w:ascii="Times New Roman" w:hAnsi="Times New Roman"/>
          <w:sz w:val="28"/>
          <w:szCs w:val="28"/>
        </w:rPr>
      </w:pPr>
      <w:r w:rsidRPr="003D2F05">
        <w:rPr>
          <w:rStyle w:val="af3"/>
          <w:rFonts w:ascii="Times New Roman" w:eastAsiaTheme="majorEastAsia" w:hAnsi="Times New Roman"/>
          <w:b/>
          <w:bCs/>
          <w:sz w:val="28"/>
          <w:szCs w:val="28"/>
        </w:rPr>
        <w:t>Рекомендации и перспективы</w:t>
      </w:r>
    </w:p>
    <w:p w14:paraId="572EC1F7" w14:textId="77777777" w:rsidR="00E40F6E" w:rsidRPr="003D2F05" w:rsidRDefault="00E40F6E" w:rsidP="00AD2504">
      <w:pPr>
        <w:pStyle w:val="a3"/>
        <w:numPr>
          <w:ilvl w:val="0"/>
          <w:numId w:val="155"/>
        </w:numPr>
        <w:spacing w:before="0" w:beforeAutospacing="0" w:after="0" w:afterAutospacing="0"/>
        <w:rPr>
          <w:sz w:val="28"/>
          <w:szCs w:val="28"/>
        </w:rPr>
      </w:pPr>
      <w:r w:rsidRPr="003D2F05">
        <w:rPr>
          <w:sz w:val="28"/>
          <w:szCs w:val="28"/>
        </w:rPr>
        <w:t>Расширить временные рамки дефектологических занятий за счёт более гибкой организации учебного дня (в сотрудничестве с администрацией).</w:t>
      </w:r>
    </w:p>
    <w:p w14:paraId="37D40FA0" w14:textId="77777777" w:rsidR="00E40F6E" w:rsidRPr="003D2F05" w:rsidRDefault="00E40F6E" w:rsidP="00AD2504">
      <w:pPr>
        <w:pStyle w:val="a3"/>
        <w:numPr>
          <w:ilvl w:val="0"/>
          <w:numId w:val="155"/>
        </w:numPr>
        <w:spacing w:before="0" w:beforeAutospacing="0" w:after="0" w:afterAutospacing="0"/>
        <w:rPr>
          <w:sz w:val="28"/>
          <w:szCs w:val="28"/>
        </w:rPr>
      </w:pPr>
      <w:r w:rsidRPr="003D2F05">
        <w:rPr>
          <w:sz w:val="28"/>
          <w:szCs w:val="28"/>
        </w:rPr>
        <w:t>Усилить системную работу с родителями и тьюторами по реализации индивидуальных маршрутов.</w:t>
      </w:r>
    </w:p>
    <w:p w14:paraId="5D68405E" w14:textId="77777777" w:rsidR="00E40F6E" w:rsidRPr="003D2F05" w:rsidRDefault="00E40F6E" w:rsidP="00AD2504">
      <w:pPr>
        <w:pStyle w:val="a3"/>
        <w:numPr>
          <w:ilvl w:val="0"/>
          <w:numId w:val="155"/>
        </w:numPr>
        <w:spacing w:before="0" w:beforeAutospacing="0" w:after="0" w:afterAutospacing="0"/>
        <w:rPr>
          <w:sz w:val="28"/>
          <w:szCs w:val="28"/>
        </w:rPr>
      </w:pPr>
      <w:r w:rsidRPr="003D2F05">
        <w:rPr>
          <w:sz w:val="28"/>
          <w:szCs w:val="28"/>
        </w:rPr>
        <w:t>Продолжить практику междисциплинарных консилиумов с участием психолога, логопеда и классных руководителей.</w:t>
      </w:r>
    </w:p>
    <w:p w14:paraId="037A4EC9" w14:textId="77777777" w:rsidR="00E40F6E" w:rsidRPr="003D2F05" w:rsidRDefault="00E40F6E" w:rsidP="00AD2504">
      <w:pPr>
        <w:pStyle w:val="a3"/>
        <w:numPr>
          <w:ilvl w:val="0"/>
          <w:numId w:val="155"/>
        </w:numPr>
        <w:spacing w:before="0" w:beforeAutospacing="0" w:after="0" w:afterAutospacing="0"/>
        <w:rPr>
          <w:sz w:val="28"/>
          <w:szCs w:val="28"/>
        </w:rPr>
      </w:pPr>
      <w:r w:rsidRPr="003D2F05">
        <w:rPr>
          <w:sz w:val="28"/>
          <w:szCs w:val="28"/>
        </w:rPr>
        <w:t>Повысить долю групповых занятий по развитию коммуникативных навыков и социализации.</w:t>
      </w:r>
    </w:p>
    <w:p w14:paraId="55B2E41D" w14:textId="77777777" w:rsidR="00E40F6E" w:rsidRPr="003D2F05" w:rsidRDefault="00E40F6E" w:rsidP="00C12A9F">
      <w:pPr>
        <w:spacing w:after="0" w:line="240" w:lineRule="auto"/>
        <w:ind w:firstLine="708"/>
        <w:jc w:val="center"/>
        <w:rPr>
          <w:rFonts w:ascii="Times New Roman" w:eastAsia="Times New Roman" w:hAnsi="Times New Roman" w:cs="Times New Roman"/>
          <w:b/>
          <w:sz w:val="28"/>
          <w:szCs w:val="28"/>
        </w:rPr>
      </w:pPr>
    </w:p>
    <w:p w14:paraId="3EEEDE5C" w14:textId="1EDB149F" w:rsidR="00C12A9F" w:rsidRPr="003D2F05" w:rsidRDefault="00C12A9F" w:rsidP="002A1ADC">
      <w:pPr>
        <w:spacing w:after="0" w:line="240" w:lineRule="auto"/>
        <w:ind w:firstLine="708"/>
        <w:jc w:val="center"/>
        <w:rPr>
          <w:rFonts w:ascii="Times New Roman" w:eastAsia="Times New Roman" w:hAnsi="Times New Roman" w:cs="Times New Roman"/>
          <w:b/>
          <w:sz w:val="28"/>
          <w:szCs w:val="28"/>
        </w:rPr>
      </w:pPr>
      <w:r w:rsidRPr="003D2F05">
        <w:rPr>
          <w:rFonts w:ascii="Times New Roman" w:eastAsia="Times New Roman" w:hAnsi="Times New Roman" w:cs="Times New Roman"/>
          <w:b/>
          <w:sz w:val="28"/>
          <w:szCs w:val="28"/>
        </w:rPr>
        <w:t>Социальная служба.</w:t>
      </w:r>
    </w:p>
    <w:p w14:paraId="4F17836C" w14:textId="77777777" w:rsidR="005C010C" w:rsidRPr="003D2F05" w:rsidRDefault="005C010C" w:rsidP="002A1ADC">
      <w:pPr>
        <w:pStyle w:val="a3"/>
        <w:spacing w:before="0" w:beforeAutospacing="0" w:after="0" w:afterAutospacing="0"/>
        <w:rPr>
          <w:sz w:val="28"/>
          <w:szCs w:val="28"/>
        </w:rPr>
      </w:pPr>
      <w:r w:rsidRPr="003D2F05">
        <w:rPr>
          <w:sz w:val="28"/>
          <w:szCs w:val="28"/>
        </w:rPr>
        <w:t>Вся деятельность социального педагога велась на основании действующего законодательства и нормативных актов Республики Казахстан:</w:t>
      </w:r>
    </w:p>
    <w:p w14:paraId="54199EA6" w14:textId="77777777" w:rsidR="005C010C" w:rsidRPr="003D2F05" w:rsidRDefault="005C010C" w:rsidP="00AD2504">
      <w:pPr>
        <w:pStyle w:val="a3"/>
        <w:numPr>
          <w:ilvl w:val="0"/>
          <w:numId w:val="284"/>
        </w:numPr>
        <w:spacing w:before="0" w:beforeAutospacing="0" w:after="0" w:afterAutospacing="0"/>
        <w:rPr>
          <w:sz w:val="28"/>
          <w:szCs w:val="28"/>
        </w:rPr>
      </w:pPr>
      <w:r w:rsidRPr="003D2F05">
        <w:rPr>
          <w:sz w:val="28"/>
          <w:szCs w:val="28"/>
        </w:rPr>
        <w:t>Закон РК «Об образовании»</w:t>
      </w:r>
    </w:p>
    <w:p w14:paraId="75E82D07" w14:textId="77777777" w:rsidR="005C010C" w:rsidRPr="003D2F05" w:rsidRDefault="005C010C" w:rsidP="00AD2504">
      <w:pPr>
        <w:pStyle w:val="a3"/>
        <w:numPr>
          <w:ilvl w:val="0"/>
          <w:numId w:val="284"/>
        </w:numPr>
        <w:spacing w:before="0" w:beforeAutospacing="0" w:after="0" w:afterAutospacing="0"/>
        <w:rPr>
          <w:sz w:val="28"/>
          <w:szCs w:val="28"/>
        </w:rPr>
      </w:pPr>
      <w:r w:rsidRPr="003D2F05">
        <w:rPr>
          <w:sz w:val="28"/>
          <w:szCs w:val="28"/>
        </w:rPr>
        <w:t>Закон РК «О правах ребёнка»</w:t>
      </w:r>
    </w:p>
    <w:p w14:paraId="671466DE" w14:textId="77777777" w:rsidR="005C010C" w:rsidRPr="003D2F05" w:rsidRDefault="005C010C" w:rsidP="00AD2504">
      <w:pPr>
        <w:pStyle w:val="a3"/>
        <w:numPr>
          <w:ilvl w:val="0"/>
          <w:numId w:val="284"/>
        </w:numPr>
        <w:spacing w:before="0" w:beforeAutospacing="0" w:after="0" w:afterAutospacing="0"/>
        <w:rPr>
          <w:sz w:val="28"/>
          <w:szCs w:val="28"/>
        </w:rPr>
      </w:pPr>
      <w:r w:rsidRPr="003D2F05">
        <w:rPr>
          <w:sz w:val="28"/>
          <w:szCs w:val="28"/>
        </w:rPr>
        <w:t>Закон РК «О статусе педагога»</w:t>
      </w:r>
    </w:p>
    <w:p w14:paraId="14BB4046" w14:textId="77777777" w:rsidR="005C010C" w:rsidRPr="003D2F05" w:rsidRDefault="005C010C" w:rsidP="00AD2504">
      <w:pPr>
        <w:pStyle w:val="a3"/>
        <w:numPr>
          <w:ilvl w:val="0"/>
          <w:numId w:val="284"/>
        </w:numPr>
        <w:spacing w:before="0" w:beforeAutospacing="0" w:after="0" w:afterAutospacing="0"/>
        <w:rPr>
          <w:sz w:val="28"/>
          <w:szCs w:val="28"/>
        </w:rPr>
      </w:pPr>
      <w:r w:rsidRPr="003D2F05">
        <w:rPr>
          <w:sz w:val="28"/>
          <w:szCs w:val="28"/>
        </w:rPr>
        <w:t>Закон РК «О профилактике правонарушений среди несовершеннолетних»</w:t>
      </w:r>
    </w:p>
    <w:p w14:paraId="6E9D66F0" w14:textId="77777777" w:rsidR="005C010C" w:rsidRPr="003D2F05" w:rsidRDefault="005C010C" w:rsidP="00AD2504">
      <w:pPr>
        <w:pStyle w:val="a3"/>
        <w:numPr>
          <w:ilvl w:val="0"/>
          <w:numId w:val="284"/>
        </w:numPr>
        <w:spacing w:before="0" w:beforeAutospacing="0" w:after="0" w:afterAutospacing="0"/>
        <w:rPr>
          <w:sz w:val="28"/>
          <w:szCs w:val="28"/>
        </w:rPr>
      </w:pPr>
      <w:r w:rsidRPr="003D2F05">
        <w:rPr>
          <w:sz w:val="28"/>
          <w:szCs w:val="28"/>
        </w:rPr>
        <w:t>Конвенция ООН о правах ребёнка</w:t>
      </w:r>
    </w:p>
    <w:p w14:paraId="2782F728" w14:textId="77777777" w:rsidR="005C010C" w:rsidRPr="003D2F05" w:rsidRDefault="005C010C" w:rsidP="00AD2504">
      <w:pPr>
        <w:pStyle w:val="a3"/>
        <w:numPr>
          <w:ilvl w:val="0"/>
          <w:numId w:val="284"/>
        </w:numPr>
        <w:spacing w:before="0" w:beforeAutospacing="0" w:after="0" w:afterAutospacing="0"/>
        <w:rPr>
          <w:sz w:val="28"/>
          <w:szCs w:val="28"/>
        </w:rPr>
      </w:pPr>
      <w:r w:rsidRPr="003D2F05">
        <w:rPr>
          <w:sz w:val="28"/>
          <w:szCs w:val="28"/>
        </w:rPr>
        <w:t>Постановления Правительства РК: № 650, № 320, № 64, № 255, № 949, № 544</w:t>
      </w:r>
    </w:p>
    <w:p w14:paraId="665077A5" w14:textId="77777777" w:rsidR="005C010C" w:rsidRPr="003D2F05" w:rsidRDefault="005C010C" w:rsidP="00AD2504">
      <w:pPr>
        <w:pStyle w:val="a3"/>
        <w:numPr>
          <w:ilvl w:val="0"/>
          <w:numId w:val="284"/>
        </w:numPr>
        <w:spacing w:before="0" w:beforeAutospacing="0" w:after="0" w:afterAutospacing="0"/>
        <w:rPr>
          <w:sz w:val="28"/>
          <w:szCs w:val="28"/>
        </w:rPr>
      </w:pPr>
      <w:r w:rsidRPr="003D2F05">
        <w:rPr>
          <w:sz w:val="28"/>
          <w:szCs w:val="28"/>
        </w:rPr>
        <w:t>Приказы по утверждению правил предоставления социальной помощи и организации межведомственного взаимодействия</w:t>
      </w:r>
    </w:p>
    <w:p w14:paraId="380AE509" w14:textId="77777777" w:rsidR="005C010C" w:rsidRPr="003D2F05" w:rsidRDefault="005C010C" w:rsidP="002A1ADC">
      <w:pPr>
        <w:pStyle w:val="a3"/>
        <w:spacing w:before="0" w:beforeAutospacing="0" w:after="0" w:afterAutospacing="0"/>
        <w:rPr>
          <w:sz w:val="28"/>
          <w:szCs w:val="28"/>
        </w:rPr>
      </w:pPr>
      <w:r w:rsidRPr="003D2F05">
        <w:rPr>
          <w:sz w:val="28"/>
          <w:szCs w:val="28"/>
        </w:rPr>
        <w:t>Работа осуществлялась согласно годовому плану, утверждённому руководителем школы.</w:t>
      </w:r>
    </w:p>
    <w:p w14:paraId="011438B7" w14:textId="07D1072C" w:rsidR="005C010C" w:rsidRPr="003D2F05" w:rsidRDefault="005C010C" w:rsidP="002A1ADC">
      <w:pPr>
        <w:pStyle w:val="3"/>
        <w:spacing w:before="0" w:after="0"/>
        <w:rPr>
          <w:rFonts w:ascii="Times New Roman" w:hAnsi="Times New Roman"/>
          <w:sz w:val="28"/>
          <w:szCs w:val="28"/>
        </w:rPr>
      </w:pPr>
      <w:r w:rsidRPr="003D2F05">
        <w:rPr>
          <w:rFonts w:ascii="Times New Roman" w:hAnsi="Times New Roman"/>
          <w:sz w:val="28"/>
          <w:szCs w:val="28"/>
        </w:rPr>
        <w:t>Основные направления деятельности:</w:t>
      </w:r>
    </w:p>
    <w:p w14:paraId="7FD07CAC" w14:textId="77777777" w:rsidR="005C010C" w:rsidRPr="003D2F05" w:rsidRDefault="005C010C" w:rsidP="00AD2504">
      <w:pPr>
        <w:pStyle w:val="a3"/>
        <w:numPr>
          <w:ilvl w:val="0"/>
          <w:numId w:val="285"/>
        </w:numPr>
        <w:spacing w:before="0" w:beforeAutospacing="0" w:after="0" w:afterAutospacing="0"/>
        <w:rPr>
          <w:sz w:val="28"/>
          <w:szCs w:val="28"/>
        </w:rPr>
      </w:pPr>
      <w:r w:rsidRPr="003D2F05">
        <w:rPr>
          <w:rStyle w:val="af3"/>
          <w:sz w:val="28"/>
          <w:szCs w:val="28"/>
        </w:rPr>
        <w:t>Социальная паспортизация школы</w:t>
      </w:r>
    </w:p>
    <w:p w14:paraId="7C4BDB87" w14:textId="77777777" w:rsidR="005C010C" w:rsidRPr="003D2F05" w:rsidRDefault="005C010C" w:rsidP="00AD2504">
      <w:pPr>
        <w:pStyle w:val="a3"/>
        <w:numPr>
          <w:ilvl w:val="1"/>
          <w:numId w:val="285"/>
        </w:numPr>
        <w:spacing w:before="0" w:beforeAutospacing="0" w:after="0" w:afterAutospacing="0"/>
        <w:rPr>
          <w:sz w:val="28"/>
          <w:szCs w:val="28"/>
        </w:rPr>
      </w:pPr>
      <w:r w:rsidRPr="003D2F05">
        <w:rPr>
          <w:sz w:val="28"/>
          <w:szCs w:val="28"/>
        </w:rPr>
        <w:t>Обновлён социальный паспорт классов и школы.</w:t>
      </w:r>
    </w:p>
    <w:p w14:paraId="0531B7F7" w14:textId="77777777" w:rsidR="005C010C" w:rsidRPr="003D2F05" w:rsidRDefault="005C010C" w:rsidP="00AD2504">
      <w:pPr>
        <w:pStyle w:val="a3"/>
        <w:numPr>
          <w:ilvl w:val="1"/>
          <w:numId w:val="285"/>
        </w:numPr>
        <w:spacing w:before="0" w:beforeAutospacing="0" w:after="0" w:afterAutospacing="0"/>
        <w:rPr>
          <w:sz w:val="28"/>
          <w:szCs w:val="28"/>
        </w:rPr>
      </w:pPr>
      <w:r w:rsidRPr="003D2F05">
        <w:rPr>
          <w:sz w:val="28"/>
          <w:szCs w:val="28"/>
        </w:rPr>
        <w:t>Проведён анализ семей обучающихся: в 2024–2025 году зарегистрировано 1253 учащихся, из них:</w:t>
      </w:r>
    </w:p>
    <w:p w14:paraId="5F6B4430" w14:textId="77777777" w:rsidR="005C010C" w:rsidRPr="003D2F05" w:rsidRDefault="005C010C" w:rsidP="00AD2504">
      <w:pPr>
        <w:pStyle w:val="a3"/>
        <w:numPr>
          <w:ilvl w:val="2"/>
          <w:numId w:val="285"/>
        </w:numPr>
        <w:spacing w:before="0" w:beforeAutospacing="0" w:after="0" w:afterAutospacing="0"/>
        <w:rPr>
          <w:sz w:val="28"/>
          <w:szCs w:val="28"/>
        </w:rPr>
      </w:pPr>
      <w:r w:rsidRPr="003D2F05">
        <w:rPr>
          <w:sz w:val="28"/>
          <w:szCs w:val="28"/>
        </w:rPr>
        <w:t>детей-инвалидов — 18</w:t>
      </w:r>
    </w:p>
    <w:p w14:paraId="3123CDE4" w14:textId="77777777" w:rsidR="005C010C" w:rsidRPr="003D2F05" w:rsidRDefault="005C010C" w:rsidP="00AD2504">
      <w:pPr>
        <w:pStyle w:val="a3"/>
        <w:numPr>
          <w:ilvl w:val="2"/>
          <w:numId w:val="285"/>
        </w:numPr>
        <w:spacing w:before="0" w:beforeAutospacing="0" w:after="0" w:afterAutospacing="0"/>
        <w:rPr>
          <w:sz w:val="28"/>
          <w:szCs w:val="28"/>
        </w:rPr>
      </w:pPr>
      <w:r w:rsidRPr="003D2F05">
        <w:rPr>
          <w:sz w:val="28"/>
          <w:szCs w:val="28"/>
        </w:rPr>
        <w:t>детей, находящихся под опекой или в патронате — 13</w:t>
      </w:r>
    </w:p>
    <w:p w14:paraId="459E5F3F" w14:textId="77777777" w:rsidR="005C010C" w:rsidRPr="003D2F05" w:rsidRDefault="005C010C" w:rsidP="00AD2504">
      <w:pPr>
        <w:pStyle w:val="a3"/>
        <w:numPr>
          <w:ilvl w:val="2"/>
          <w:numId w:val="285"/>
        </w:numPr>
        <w:spacing w:before="0" w:beforeAutospacing="0" w:after="0" w:afterAutospacing="0"/>
        <w:rPr>
          <w:sz w:val="28"/>
          <w:szCs w:val="28"/>
        </w:rPr>
      </w:pPr>
      <w:r w:rsidRPr="003D2F05">
        <w:rPr>
          <w:sz w:val="28"/>
          <w:szCs w:val="28"/>
        </w:rPr>
        <w:t>из малообеспеченных семей — 32</w:t>
      </w:r>
    </w:p>
    <w:p w14:paraId="67B8CF4C" w14:textId="77777777" w:rsidR="005C010C" w:rsidRPr="003D2F05" w:rsidRDefault="005C010C" w:rsidP="00AD2504">
      <w:pPr>
        <w:pStyle w:val="a3"/>
        <w:numPr>
          <w:ilvl w:val="2"/>
          <w:numId w:val="285"/>
        </w:numPr>
        <w:spacing w:before="0" w:beforeAutospacing="0" w:after="0" w:afterAutospacing="0"/>
        <w:rPr>
          <w:sz w:val="28"/>
          <w:szCs w:val="28"/>
        </w:rPr>
      </w:pPr>
      <w:r w:rsidRPr="003D2F05">
        <w:rPr>
          <w:sz w:val="28"/>
          <w:szCs w:val="28"/>
        </w:rPr>
        <w:t>из неполных семей — 196</w:t>
      </w:r>
    </w:p>
    <w:p w14:paraId="37F58787" w14:textId="77777777" w:rsidR="005C010C" w:rsidRPr="003D2F05" w:rsidRDefault="005C010C" w:rsidP="00AD2504">
      <w:pPr>
        <w:pStyle w:val="a3"/>
        <w:numPr>
          <w:ilvl w:val="1"/>
          <w:numId w:val="285"/>
        </w:numPr>
        <w:spacing w:before="0" w:beforeAutospacing="0" w:after="0" w:afterAutospacing="0"/>
        <w:rPr>
          <w:sz w:val="28"/>
          <w:szCs w:val="28"/>
        </w:rPr>
      </w:pPr>
      <w:r w:rsidRPr="003D2F05">
        <w:rPr>
          <w:sz w:val="28"/>
          <w:szCs w:val="28"/>
        </w:rPr>
        <w:t>Выявлены учащиеся из ТЖС и сформирован список на сопровождение.</w:t>
      </w:r>
    </w:p>
    <w:p w14:paraId="615D159D" w14:textId="77777777" w:rsidR="005C010C" w:rsidRPr="003D2F05" w:rsidRDefault="005C010C" w:rsidP="00AD2504">
      <w:pPr>
        <w:pStyle w:val="a3"/>
        <w:numPr>
          <w:ilvl w:val="0"/>
          <w:numId w:val="285"/>
        </w:numPr>
        <w:spacing w:before="0" w:beforeAutospacing="0" w:after="0" w:afterAutospacing="0"/>
        <w:rPr>
          <w:sz w:val="28"/>
          <w:szCs w:val="28"/>
        </w:rPr>
      </w:pPr>
      <w:r w:rsidRPr="003D2F05">
        <w:rPr>
          <w:rStyle w:val="af3"/>
          <w:sz w:val="28"/>
          <w:szCs w:val="28"/>
        </w:rPr>
        <w:t>Защита прав ребёнка</w:t>
      </w:r>
    </w:p>
    <w:p w14:paraId="4B13247E" w14:textId="77777777" w:rsidR="005C010C" w:rsidRPr="003D2F05" w:rsidRDefault="005C010C" w:rsidP="00AD2504">
      <w:pPr>
        <w:pStyle w:val="a3"/>
        <w:numPr>
          <w:ilvl w:val="1"/>
          <w:numId w:val="285"/>
        </w:numPr>
        <w:spacing w:before="0" w:beforeAutospacing="0" w:after="0" w:afterAutospacing="0"/>
        <w:rPr>
          <w:sz w:val="28"/>
          <w:szCs w:val="28"/>
        </w:rPr>
      </w:pPr>
      <w:r w:rsidRPr="003D2F05">
        <w:rPr>
          <w:sz w:val="28"/>
          <w:szCs w:val="28"/>
        </w:rPr>
        <w:lastRenderedPageBreak/>
        <w:t>Взаимодействие с ПМПК, КДН, участковыми инспекторами, опекой, ЦСП.</w:t>
      </w:r>
    </w:p>
    <w:p w14:paraId="386BC44D" w14:textId="77777777" w:rsidR="005C010C" w:rsidRPr="003D2F05" w:rsidRDefault="005C010C" w:rsidP="00AD2504">
      <w:pPr>
        <w:pStyle w:val="a3"/>
        <w:numPr>
          <w:ilvl w:val="1"/>
          <w:numId w:val="285"/>
        </w:numPr>
        <w:spacing w:before="0" w:beforeAutospacing="0" w:after="0" w:afterAutospacing="0"/>
        <w:rPr>
          <w:sz w:val="28"/>
          <w:szCs w:val="28"/>
        </w:rPr>
      </w:pPr>
      <w:r w:rsidRPr="003D2F05">
        <w:rPr>
          <w:sz w:val="28"/>
          <w:szCs w:val="28"/>
        </w:rPr>
        <w:t>Своевременное реагирование на сигналы о нарушении прав учащихся.</w:t>
      </w:r>
    </w:p>
    <w:p w14:paraId="19567F3D" w14:textId="77777777" w:rsidR="005C010C" w:rsidRPr="003D2F05" w:rsidRDefault="005C010C" w:rsidP="00AD2504">
      <w:pPr>
        <w:pStyle w:val="a3"/>
        <w:numPr>
          <w:ilvl w:val="0"/>
          <w:numId w:val="285"/>
        </w:numPr>
        <w:spacing w:before="0" w:beforeAutospacing="0" w:after="0" w:afterAutospacing="0"/>
        <w:rPr>
          <w:sz w:val="28"/>
          <w:szCs w:val="28"/>
        </w:rPr>
      </w:pPr>
      <w:r w:rsidRPr="003D2F05">
        <w:rPr>
          <w:rStyle w:val="af3"/>
          <w:sz w:val="28"/>
          <w:szCs w:val="28"/>
        </w:rPr>
        <w:t>Индивидуально-профилактическая работа</w:t>
      </w:r>
    </w:p>
    <w:p w14:paraId="265C02A8" w14:textId="77777777" w:rsidR="005C010C" w:rsidRPr="003D2F05" w:rsidRDefault="005C010C" w:rsidP="00AD2504">
      <w:pPr>
        <w:pStyle w:val="a3"/>
        <w:numPr>
          <w:ilvl w:val="1"/>
          <w:numId w:val="285"/>
        </w:numPr>
        <w:spacing w:before="0" w:beforeAutospacing="0" w:after="0" w:afterAutospacing="0"/>
        <w:rPr>
          <w:sz w:val="28"/>
          <w:szCs w:val="28"/>
        </w:rPr>
      </w:pPr>
      <w:r w:rsidRPr="003D2F05">
        <w:rPr>
          <w:sz w:val="28"/>
          <w:szCs w:val="28"/>
        </w:rPr>
        <w:t>Сопровождение учащихся, состоящих на различных формах учёта (школьном, ПДН, КДН).</w:t>
      </w:r>
    </w:p>
    <w:p w14:paraId="32DEA30D" w14:textId="77777777" w:rsidR="005C010C" w:rsidRPr="003D2F05" w:rsidRDefault="005C010C" w:rsidP="00AD2504">
      <w:pPr>
        <w:pStyle w:val="a3"/>
        <w:numPr>
          <w:ilvl w:val="1"/>
          <w:numId w:val="285"/>
        </w:numPr>
        <w:spacing w:before="0" w:beforeAutospacing="0" w:after="0" w:afterAutospacing="0"/>
        <w:rPr>
          <w:sz w:val="28"/>
          <w:szCs w:val="28"/>
        </w:rPr>
      </w:pPr>
      <w:r w:rsidRPr="003D2F05">
        <w:rPr>
          <w:sz w:val="28"/>
          <w:szCs w:val="28"/>
        </w:rPr>
        <w:t>Проведение индивидуальных консультаций, профилактических бесед.</w:t>
      </w:r>
    </w:p>
    <w:p w14:paraId="2221F028" w14:textId="77777777" w:rsidR="005C010C" w:rsidRPr="003D2F05" w:rsidRDefault="005C010C" w:rsidP="00AD2504">
      <w:pPr>
        <w:pStyle w:val="a3"/>
        <w:numPr>
          <w:ilvl w:val="0"/>
          <w:numId w:val="285"/>
        </w:numPr>
        <w:spacing w:before="0" w:beforeAutospacing="0" w:after="0" w:afterAutospacing="0"/>
        <w:rPr>
          <w:sz w:val="28"/>
          <w:szCs w:val="28"/>
        </w:rPr>
      </w:pPr>
      <w:r w:rsidRPr="003D2F05">
        <w:rPr>
          <w:rStyle w:val="af3"/>
          <w:sz w:val="28"/>
          <w:szCs w:val="28"/>
        </w:rPr>
        <w:t>Взаимодействие с педагогическим коллективом и внешними структурами</w:t>
      </w:r>
    </w:p>
    <w:p w14:paraId="0B06FE7C" w14:textId="77777777" w:rsidR="005C010C" w:rsidRPr="003D2F05" w:rsidRDefault="005C010C" w:rsidP="00AD2504">
      <w:pPr>
        <w:pStyle w:val="a3"/>
        <w:numPr>
          <w:ilvl w:val="1"/>
          <w:numId w:val="285"/>
        </w:numPr>
        <w:spacing w:before="0" w:beforeAutospacing="0" w:after="0" w:afterAutospacing="0"/>
        <w:rPr>
          <w:sz w:val="28"/>
          <w:szCs w:val="28"/>
        </w:rPr>
      </w:pPr>
      <w:r w:rsidRPr="003D2F05">
        <w:rPr>
          <w:sz w:val="28"/>
          <w:szCs w:val="28"/>
        </w:rPr>
        <w:t>Координация действий классных руководителей, психолога, администрации.</w:t>
      </w:r>
    </w:p>
    <w:p w14:paraId="265D8742" w14:textId="77777777" w:rsidR="005C010C" w:rsidRPr="003D2F05" w:rsidRDefault="005C010C" w:rsidP="00AD2504">
      <w:pPr>
        <w:pStyle w:val="a3"/>
        <w:numPr>
          <w:ilvl w:val="1"/>
          <w:numId w:val="285"/>
        </w:numPr>
        <w:spacing w:before="0" w:beforeAutospacing="0" w:after="0" w:afterAutospacing="0"/>
        <w:rPr>
          <w:sz w:val="28"/>
          <w:szCs w:val="28"/>
        </w:rPr>
      </w:pPr>
      <w:r w:rsidRPr="003D2F05">
        <w:rPr>
          <w:sz w:val="28"/>
          <w:szCs w:val="28"/>
        </w:rPr>
        <w:t>Сотрудничество с внешними организациями для оказания помощи семьям.</w:t>
      </w:r>
    </w:p>
    <w:p w14:paraId="6D1AA8E5" w14:textId="77777777" w:rsidR="005C010C" w:rsidRPr="003D2F05" w:rsidRDefault="005C010C" w:rsidP="00AD2504">
      <w:pPr>
        <w:pStyle w:val="a3"/>
        <w:numPr>
          <w:ilvl w:val="0"/>
          <w:numId w:val="285"/>
        </w:numPr>
        <w:spacing w:before="0" w:beforeAutospacing="0" w:after="0" w:afterAutospacing="0"/>
        <w:rPr>
          <w:sz w:val="28"/>
          <w:szCs w:val="28"/>
        </w:rPr>
      </w:pPr>
      <w:r w:rsidRPr="003D2F05">
        <w:rPr>
          <w:rStyle w:val="af3"/>
          <w:sz w:val="28"/>
          <w:szCs w:val="28"/>
        </w:rPr>
        <w:t>Профилактическая работа с родителями</w:t>
      </w:r>
    </w:p>
    <w:p w14:paraId="32CE42B1" w14:textId="77777777" w:rsidR="005C010C" w:rsidRPr="003D2F05" w:rsidRDefault="005C010C" w:rsidP="00AD2504">
      <w:pPr>
        <w:pStyle w:val="a3"/>
        <w:numPr>
          <w:ilvl w:val="1"/>
          <w:numId w:val="285"/>
        </w:numPr>
        <w:spacing w:before="0" w:beforeAutospacing="0" w:after="0" w:afterAutospacing="0"/>
        <w:rPr>
          <w:sz w:val="28"/>
          <w:szCs w:val="28"/>
        </w:rPr>
      </w:pPr>
      <w:r w:rsidRPr="003D2F05">
        <w:rPr>
          <w:sz w:val="28"/>
          <w:szCs w:val="28"/>
        </w:rPr>
        <w:t>Проведены родительские собрания, круглые столы и индивидуальные встречи.</w:t>
      </w:r>
    </w:p>
    <w:p w14:paraId="2DE1508D" w14:textId="77777777" w:rsidR="005C010C" w:rsidRPr="003D2F05" w:rsidRDefault="005C010C" w:rsidP="00AD2504">
      <w:pPr>
        <w:pStyle w:val="a3"/>
        <w:numPr>
          <w:ilvl w:val="1"/>
          <w:numId w:val="285"/>
        </w:numPr>
        <w:spacing w:before="0" w:beforeAutospacing="0" w:after="0" w:afterAutospacing="0"/>
        <w:rPr>
          <w:sz w:val="28"/>
          <w:szCs w:val="28"/>
        </w:rPr>
      </w:pPr>
      <w:r w:rsidRPr="003D2F05">
        <w:rPr>
          <w:sz w:val="28"/>
          <w:szCs w:val="28"/>
        </w:rPr>
        <w:t>Тематика охватывала: права ребёнка, предупреждение насилия, ответственность за обучение.</w:t>
      </w:r>
    </w:p>
    <w:p w14:paraId="37DBF94E" w14:textId="77777777" w:rsidR="005C010C" w:rsidRPr="003D2F05" w:rsidRDefault="005C010C" w:rsidP="00AD2504">
      <w:pPr>
        <w:pStyle w:val="a3"/>
        <w:numPr>
          <w:ilvl w:val="0"/>
          <w:numId w:val="285"/>
        </w:numPr>
        <w:spacing w:before="0" w:beforeAutospacing="0" w:after="0" w:afterAutospacing="0"/>
        <w:rPr>
          <w:sz w:val="28"/>
          <w:szCs w:val="28"/>
        </w:rPr>
      </w:pPr>
      <w:proofErr w:type="spellStart"/>
      <w:r w:rsidRPr="003D2F05">
        <w:rPr>
          <w:rStyle w:val="af3"/>
          <w:sz w:val="28"/>
          <w:szCs w:val="28"/>
        </w:rPr>
        <w:t>Диагностико</w:t>
      </w:r>
      <w:proofErr w:type="spellEnd"/>
      <w:r w:rsidRPr="003D2F05">
        <w:rPr>
          <w:rStyle w:val="af3"/>
          <w:sz w:val="28"/>
          <w:szCs w:val="28"/>
        </w:rPr>
        <w:t>-аналитическая работа</w:t>
      </w:r>
    </w:p>
    <w:p w14:paraId="0CF7F523" w14:textId="77777777" w:rsidR="005C010C" w:rsidRPr="003D2F05" w:rsidRDefault="005C010C" w:rsidP="00AD2504">
      <w:pPr>
        <w:pStyle w:val="a3"/>
        <w:numPr>
          <w:ilvl w:val="1"/>
          <w:numId w:val="285"/>
        </w:numPr>
        <w:spacing w:before="0" w:beforeAutospacing="0" w:after="0" w:afterAutospacing="0"/>
        <w:rPr>
          <w:sz w:val="28"/>
          <w:szCs w:val="28"/>
        </w:rPr>
      </w:pPr>
      <w:r w:rsidRPr="003D2F05">
        <w:rPr>
          <w:sz w:val="28"/>
          <w:szCs w:val="28"/>
        </w:rPr>
        <w:t>Анализ динамики состава семей, уровня адаптации и социальной активности учащихся.</w:t>
      </w:r>
    </w:p>
    <w:p w14:paraId="1F84045A" w14:textId="77777777" w:rsidR="005C010C" w:rsidRPr="003D2F05" w:rsidRDefault="005C010C" w:rsidP="00AD2504">
      <w:pPr>
        <w:pStyle w:val="a3"/>
        <w:numPr>
          <w:ilvl w:val="1"/>
          <w:numId w:val="285"/>
        </w:numPr>
        <w:spacing w:before="0" w:beforeAutospacing="0" w:after="0" w:afterAutospacing="0"/>
        <w:rPr>
          <w:sz w:val="28"/>
          <w:szCs w:val="28"/>
        </w:rPr>
      </w:pPr>
      <w:r w:rsidRPr="003D2F05">
        <w:rPr>
          <w:sz w:val="28"/>
          <w:szCs w:val="28"/>
        </w:rPr>
        <w:t>Выявлены факторы риска, влияющие на успеваемость и поведение.</w:t>
      </w:r>
    </w:p>
    <w:p w14:paraId="3A6601FE" w14:textId="41795B60" w:rsidR="005C010C" w:rsidRPr="003D2F05" w:rsidRDefault="005C010C" w:rsidP="002A1ADC">
      <w:pPr>
        <w:pStyle w:val="3"/>
        <w:spacing w:before="0" w:after="0"/>
        <w:rPr>
          <w:rFonts w:ascii="Times New Roman" w:hAnsi="Times New Roman"/>
          <w:sz w:val="28"/>
          <w:szCs w:val="28"/>
        </w:rPr>
      </w:pPr>
      <w:r w:rsidRPr="003D2F05">
        <w:rPr>
          <w:rFonts w:ascii="Times New Roman" w:hAnsi="Times New Roman"/>
          <w:sz w:val="28"/>
          <w:szCs w:val="28"/>
        </w:rPr>
        <w:t xml:space="preserve"> Работа велась </w:t>
      </w:r>
      <w:r w:rsidRPr="003D2F05">
        <w:rPr>
          <w:rStyle w:val="af3"/>
          <w:rFonts w:ascii="Times New Roman" w:hAnsi="Times New Roman"/>
          <w:sz w:val="28"/>
          <w:szCs w:val="28"/>
        </w:rPr>
        <w:t xml:space="preserve">системно и </w:t>
      </w:r>
      <w:proofErr w:type="spellStart"/>
      <w:r w:rsidRPr="003D2F05">
        <w:rPr>
          <w:rStyle w:val="af3"/>
          <w:rFonts w:ascii="Times New Roman" w:hAnsi="Times New Roman"/>
          <w:sz w:val="28"/>
          <w:szCs w:val="28"/>
        </w:rPr>
        <w:t>междисциплинарно</w:t>
      </w:r>
      <w:proofErr w:type="spellEnd"/>
      <w:r w:rsidRPr="003D2F05">
        <w:rPr>
          <w:rFonts w:ascii="Times New Roman" w:hAnsi="Times New Roman"/>
          <w:sz w:val="28"/>
          <w:szCs w:val="28"/>
        </w:rPr>
        <w:t>, охватывая ключевые аспекты социальной защиты детей.</w:t>
      </w:r>
    </w:p>
    <w:p w14:paraId="76673833" w14:textId="77777777" w:rsidR="005C010C" w:rsidRPr="003D2F05" w:rsidRDefault="005C010C" w:rsidP="00AD2504">
      <w:pPr>
        <w:pStyle w:val="a3"/>
        <w:numPr>
          <w:ilvl w:val="0"/>
          <w:numId w:val="286"/>
        </w:numPr>
        <w:spacing w:before="0" w:beforeAutospacing="0" w:after="0" w:afterAutospacing="0"/>
        <w:rPr>
          <w:sz w:val="28"/>
          <w:szCs w:val="28"/>
        </w:rPr>
      </w:pPr>
      <w:r w:rsidRPr="003D2F05">
        <w:rPr>
          <w:rStyle w:val="af3"/>
          <w:sz w:val="28"/>
          <w:szCs w:val="28"/>
        </w:rPr>
        <w:t>Рост количества детей-инвалидов и учащихся под опекой</w:t>
      </w:r>
      <w:r w:rsidRPr="003D2F05">
        <w:rPr>
          <w:sz w:val="28"/>
          <w:szCs w:val="28"/>
        </w:rPr>
        <w:t xml:space="preserve"> требует углублённого психолого-педагогического сопровождения и внедрения адаптивных программ.</w:t>
      </w:r>
    </w:p>
    <w:p w14:paraId="70E3EEF1" w14:textId="77777777" w:rsidR="005C010C" w:rsidRPr="003D2F05" w:rsidRDefault="005C010C" w:rsidP="00AD2504">
      <w:pPr>
        <w:pStyle w:val="a3"/>
        <w:numPr>
          <w:ilvl w:val="0"/>
          <w:numId w:val="286"/>
        </w:numPr>
        <w:spacing w:before="0" w:beforeAutospacing="0" w:after="0" w:afterAutospacing="0"/>
        <w:rPr>
          <w:sz w:val="28"/>
          <w:szCs w:val="28"/>
        </w:rPr>
      </w:pPr>
      <w:r w:rsidRPr="003D2F05">
        <w:rPr>
          <w:sz w:val="28"/>
          <w:szCs w:val="28"/>
        </w:rPr>
        <w:t xml:space="preserve">Отмечается </w:t>
      </w:r>
      <w:r w:rsidRPr="003D2F05">
        <w:rPr>
          <w:rStyle w:val="af3"/>
          <w:sz w:val="28"/>
          <w:szCs w:val="28"/>
        </w:rPr>
        <w:t>снижение доли учащихся из неполных и малообеспеченных семей</w:t>
      </w:r>
      <w:r w:rsidRPr="003D2F05">
        <w:rPr>
          <w:sz w:val="28"/>
          <w:szCs w:val="28"/>
        </w:rPr>
        <w:t>, однако качество взаимодействия с каждой семьёй остаётся приоритетом.</w:t>
      </w:r>
    </w:p>
    <w:p w14:paraId="73527B79" w14:textId="09C67A93" w:rsidR="005C010C" w:rsidRPr="003D2F05" w:rsidRDefault="005C010C" w:rsidP="00AD2504">
      <w:pPr>
        <w:pStyle w:val="a3"/>
        <w:numPr>
          <w:ilvl w:val="0"/>
          <w:numId w:val="286"/>
        </w:numPr>
        <w:spacing w:before="0" w:beforeAutospacing="0" w:after="0" w:afterAutospacing="0"/>
        <w:rPr>
          <w:sz w:val="28"/>
          <w:szCs w:val="28"/>
        </w:rPr>
      </w:pPr>
      <w:r w:rsidRPr="003D2F05">
        <w:rPr>
          <w:sz w:val="28"/>
          <w:szCs w:val="28"/>
        </w:rPr>
        <w:t xml:space="preserve">Необходима </w:t>
      </w:r>
      <w:r w:rsidRPr="003D2F05">
        <w:rPr>
          <w:rStyle w:val="af3"/>
          <w:sz w:val="28"/>
          <w:szCs w:val="28"/>
        </w:rPr>
        <w:t>дальнейшая цифровизация мониторинга ТЖС</w:t>
      </w:r>
      <w:r w:rsidRPr="003D2F05">
        <w:rPr>
          <w:sz w:val="28"/>
          <w:szCs w:val="28"/>
        </w:rPr>
        <w:t xml:space="preserve"> и усиление индивидуальной работы с семьями «скрытого риска».</w:t>
      </w:r>
    </w:p>
    <w:p w14:paraId="5869EFC1" w14:textId="77777777" w:rsidR="00FD1FAF" w:rsidRPr="003D2F05" w:rsidRDefault="00FD1FAF" w:rsidP="00AD2504">
      <w:pPr>
        <w:pStyle w:val="af1"/>
        <w:numPr>
          <w:ilvl w:val="0"/>
          <w:numId w:val="286"/>
        </w:numPr>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 xml:space="preserve">Создан банк данных социально-незащищенных категорий семей и детей всех категорий, нуждающихся в государственной помощи и поддержке. Ведется контроль посещаемости и успеваемости учащихся, дети-сироты поставлены на очередь на льготное жилье. Получают пособия по утере </w:t>
      </w:r>
      <w:proofErr w:type="gramStart"/>
      <w:r w:rsidRPr="003D2F05">
        <w:rPr>
          <w:rFonts w:ascii="Times New Roman" w:hAnsi="Times New Roman" w:cs="Times New Roman"/>
          <w:sz w:val="28"/>
          <w:szCs w:val="28"/>
        </w:rPr>
        <w:t>кормильца,  пособия</w:t>
      </w:r>
      <w:proofErr w:type="gramEnd"/>
      <w:r w:rsidRPr="003D2F05">
        <w:rPr>
          <w:rFonts w:ascii="Times New Roman" w:hAnsi="Times New Roman" w:cs="Times New Roman"/>
          <w:sz w:val="28"/>
          <w:szCs w:val="28"/>
        </w:rPr>
        <w:t xml:space="preserve"> от управления образования.   </w:t>
      </w:r>
    </w:p>
    <w:p w14:paraId="731FAF47" w14:textId="77777777" w:rsidR="00FD1FAF" w:rsidRPr="003D2F05" w:rsidRDefault="00FD1FAF" w:rsidP="00AD2504">
      <w:pPr>
        <w:pStyle w:val="af1"/>
        <w:numPr>
          <w:ilvl w:val="0"/>
          <w:numId w:val="286"/>
        </w:numPr>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 xml:space="preserve">Семьи посещаются на дому 2 раза в год, составляются акты жилищно-бытовых условий. Опекуны отчитываются о содержании подопечных также 2 раза в год. В отчетах </w:t>
      </w:r>
      <w:proofErr w:type="gramStart"/>
      <w:r w:rsidRPr="003D2F05">
        <w:rPr>
          <w:rFonts w:ascii="Times New Roman" w:hAnsi="Times New Roman" w:cs="Times New Roman"/>
          <w:sz w:val="28"/>
          <w:szCs w:val="28"/>
        </w:rPr>
        <w:t>отражаются  сведения</w:t>
      </w:r>
      <w:proofErr w:type="gramEnd"/>
      <w:r w:rsidRPr="003D2F05">
        <w:rPr>
          <w:rFonts w:ascii="Times New Roman" w:hAnsi="Times New Roman" w:cs="Times New Roman"/>
          <w:sz w:val="28"/>
          <w:szCs w:val="28"/>
        </w:rPr>
        <w:t xml:space="preserve"> о состоянии здоровья учащихся, о расходовании средств, получаемых на подопечных. Во всех семьях сложились хорошие детско-взрослые </w:t>
      </w:r>
      <w:r w:rsidRPr="003D2F05">
        <w:rPr>
          <w:rFonts w:ascii="Times New Roman" w:hAnsi="Times New Roman" w:cs="Times New Roman"/>
          <w:sz w:val="28"/>
          <w:szCs w:val="28"/>
        </w:rPr>
        <w:lastRenderedPageBreak/>
        <w:t xml:space="preserve">отношения, основанные на взаимном доверии и понимании. Средства, получаемые опекунами, тратятся по назначению. </w:t>
      </w:r>
    </w:p>
    <w:p w14:paraId="1783AAC8" w14:textId="77777777" w:rsidR="00224433" w:rsidRPr="003D2F05" w:rsidRDefault="00224433" w:rsidP="00224433">
      <w:pPr>
        <w:spacing w:after="0" w:line="240" w:lineRule="auto"/>
        <w:jc w:val="center"/>
        <w:rPr>
          <w:rFonts w:ascii="Times New Roman" w:hAnsi="Times New Roman" w:cs="Times New Roman"/>
          <w:b/>
          <w:bCs/>
          <w:sz w:val="28"/>
          <w:szCs w:val="28"/>
          <w:lang w:val="kk-KZ"/>
        </w:rPr>
      </w:pPr>
      <w:r w:rsidRPr="003D2F05">
        <w:rPr>
          <w:rFonts w:ascii="Times New Roman" w:hAnsi="Times New Roman" w:cs="Times New Roman"/>
          <w:b/>
          <w:bCs/>
          <w:sz w:val="28"/>
          <w:szCs w:val="28"/>
          <w:lang w:val="kk-KZ"/>
        </w:rPr>
        <w:t>Анализ состава семей (социальный паспорт на начало года)</w:t>
      </w:r>
    </w:p>
    <w:tbl>
      <w:tblPr>
        <w:tblStyle w:val="91"/>
        <w:tblW w:w="9493" w:type="dxa"/>
        <w:jc w:val="center"/>
        <w:tblLayout w:type="fixed"/>
        <w:tblLook w:val="04A0" w:firstRow="1" w:lastRow="0" w:firstColumn="1" w:lastColumn="0" w:noHBand="0" w:noVBand="1"/>
      </w:tblPr>
      <w:tblGrid>
        <w:gridCol w:w="1413"/>
        <w:gridCol w:w="1550"/>
        <w:gridCol w:w="1150"/>
        <w:gridCol w:w="1312"/>
        <w:gridCol w:w="1300"/>
        <w:gridCol w:w="1600"/>
        <w:gridCol w:w="1168"/>
      </w:tblGrid>
      <w:tr w:rsidR="00224433" w:rsidRPr="003D2F05" w14:paraId="3F5DB00C" w14:textId="77777777" w:rsidTr="001F284F">
        <w:trPr>
          <w:trHeight w:val="1227"/>
          <w:jc w:val="center"/>
        </w:trPr>
        <w:tc>
          <w:tcPr>
            <w:tcW w:w="1413" w:type="dxa"/>
            <w:tcBorders>
              <w:top w:val="single" w:sz="4" w:space="0" w:color="auto"/>
              <w:left w:val="single" w:sz="4" w:space="0" w:color="auto"/>
              <w:bottom w:val="single" w:sz="4" w:space="0" w:color="auto"/>
              <w:right w:val="single" w:sz="4" w:space="0" w:color="auto"/>
            </w:tcBorders>
          </w:tcPr>
          <w:p w14:paraId="313B715B" w14:textId="77777777" w:rsidR="00224433" w:rsidRPr="003D2F05" w:rsidRDefault="00224433" w:rsidP="00675539">
            <w:pPr>
              <w:jc w:val="both"/>
              <w:rPr>
                <w:rFonts w:ascii="Times New Roman" w:hAnsi="Times New Roman"/>
                <w:b/>
                <w:sz w:val="20"/>
                <w:szCs w:val="20"/>
                <w:lang w:val="kk-KZ"/>
              </w:rPr>
            </w:pPr>
          </w:p>
        </w:tc>
        <w:tc>
          <w:tcPr>
            <w:tcW w:w="1550" w:type="dxa"/>
            <w:tcBorders>
              <w:top w:val="single" w:sz="4" w:space="0" w:color="auto"/>
              <w:left w:val="single" w:sz="4" w:space="0" w:color="auto"/>
              <w:bottom w:val="single" w:sz="4" w:space="0" w:color="auto"/>
              <w:right w:val="single" w:sz="4" w:space="0" w:color="auto"/>
            </w:tcBorders>
          </w:tcPr>
          <w:p w14:paraId="50787A76" w14:textId="77777777" w:rsidR="00224433" w:rsidRPr="003D2F05" w:rsidRDefault="00224433" w:rsidP="00675539">
            <w:pPr>
              <w:jc w:val="both"/>
              <w:rPr>
                <w:rFonts w:ascii="Times New Roman" w:eastAsia="Times New Roman" w:hAnsi="Times New Roman"/>
                <w:b/>
                <w:sz w:val="20"/>
                <w:szCs w:val="20"/>
                <w:lang w:val="kk-KZ"/>
              </w:rPr>
            </w:pPr>
            <w:r w:rsidRPr="003D2F05">
              <w:rPr>
                <w:rFonts w:ascii="Times New Roman" w:hAnsi="Times New Roman"/>
                <w:b/>
                <w:sz w:val="20"/>
                <w:szCs w:val="20"/>
                <w:lang w:val="kk-KZ"/>
              </w:rPr>
              <w:t>Общее кол</w:t>
            </w:r>
            <w:proofErr w:type="spellStart"/>
            <w:r w:rsidRPr="003D2F05">
              <w:rPr>
                <w:rFonts w:ascii="Times New Roman" w:hAnsi="Times New Roman"/>
                <w:b/>
                <w:sz w:val="20"/>
                <w:szCs w:val="20"/>
              </w:rPr>
              <w:t>ичест</w:t>
            </w:r>
            <w:proofErr w:type="spellEnd"/>
            <w:r w:rsidRPr="003D2F05">
              <w:rPr>
                <w:rFonts w:ascii="Times New Roman" w:hAnsi="Times New Roman"/>
                <w:b/>
                <w:sz w:val="20"/>
                <w:szCs w:val="20"/>
                <w:lang w:val="kk-KZ"/>
              </w:rPr>
              <w:t xml:space="preserve">во </w:t>
            </w:r>
          </w:p>
          <w:p w14:paraId="38FEE8DE" w14:textId="77777777" w:rsidR="00224433" w:rsidRPr="003D2F05" w:rsidRDefault="00224433" w:rsidP="00675539">
            <w:pPr>
              <w:jc w:val="both"/>
              <w:rPr>
                <w:rFonts w:ascii="Times New Roman" w:eastAsia="Times New Roman" w:hAnsi="Times New Roman"/>
                <w:b/>
                <w:sz w:val="20"/>
                <w:szCs w:val="20"/>
                <w:lang w:val="kk-KZ"/>
              </w:rPr>
            </w:pPr>
            <w:r w:rsidRPr="003D2F05">
              <w:rPr>
                <w:rFonts w:ascii="Times New Roman" w:hAnsi="Times New Roman"/>
                <w:b/>
                <w:sz w:val="20"/>
                <w:szCs w:val="20"/>
                <w:lang w:val="kk-KZ"/>
              </w:rPr>
              <w:t>уч-ся</w:t>
            </w:r>
          </w:p>
        </w:tc>
        <w:tc>
          <w:tcPr>
            <w:tcW w:w="1150" w:type="dxa"/>
            <w:tcBorders>
              <w:top w:val="single" w:sz="4" w:space="0" w:color="auto"/>
              <w:left w:val="single" w:sz="4" w:space="0" w:color="auto"/>
              <w:bottom w:val="single" w:sz="4" w:space="0" w:color="auto"/>
              <w:right w:val="single" w:sz="4" w:space="0" w:color="auto"/>
            </w:tcBorders>
          </w:tcPr>
          <w:p w14:paraId="26386AFC" w14:textId="77777777" w:rsidR="00224433" w:rsidRPr="003D2F05" w:rsidRDefault="00224433" w:rsidP="00675539">
            <w:pPr>
              <w:jc w:val="both"/>
              <w:rPr>
                <w:rFonts w:ascii="Times New Roman" w:eastAsia="Times New Roman" w:hAnsi="Times New Roman"/>
                <w:b/>
                <w:sz w:val="20"/>
                <w:szCs w:val="20"/>
                <w:lang w:val="kk-KZ"/>
              </w:rPr>
            </w:pPr>
            <w:r w:rsidRPr="003D2F05">
              <w:rPr>
                <w:rFonts w:ascii="Times New Roman" w:hAnsi="Times New Roman"/>
                <w:b/>
                <w:sz w:val="20"/>
                <w:szCs w:val="20"/>
                <w:lang w:val="kk-KZ"/>
              </w:rPr>
              <w:t>Сироты</w:t>
            </w:r>
          </w:p>
          <w:p w14:paraId="5D6D1352" w14:textId="77777777" w:rsidR="00224433" w:rsidRPr="003D2F05" w:rsidRDefault="00224433" w:rsidP="00675539">
            <w:pPr>
              <w:jc w:val="both"/>
              <w:rPr>
                <w:rFonts w:ascii="Times New Roman" w:hAnsi="Times New Roman"/>
                <w:b/>
                <w:sz w:val="20"/>
                <w:szCs w:val="20"/>
                <w:lang w:val="en-US"/>
              </w:rPr>
            </w:pPr>
            <w:r w:rsidRPr="003D2F05">
              <w:rPr>
                <w:rFonts w:ascii="Times New Roman" w:hAnsi="Times New Roman"/>
                <w:b/>
                <w:sz w:val="20"/>
                <w:szCs w:val="20"/>
                <w:lang w:val="kk-KZ"/>
              </w:rPr>
              <w:t>ОБПР</w:t>
            </w:r>
          </w:p>
          <w:p w14:paraId="3C8B1F75" w14:textId="77777777" w:rsidR="00224433" w:rsidRPr="003D2F05" w:rsidRDefault="00224433" w:rsidP="00675539">
            <w:pPr>
              <w:jc w:val="both"/>
              <w:rPr>
                <w:rFonts w:ascii="Times New Roman" w:eastAsia="Times New Roman" w:hAnsi="Times New Roman"/>
                <w:b/>
                <w:sz w:val="20"/>
                <w:szCs w:val="20"/>
              </w:rPr>
            </w:pPr>
            <w:r w:rsidRPr="003D2F05">
              <w:rPr>
                <w:rFonts w:ascii="Times New Roman" w:hAnsi="Times New Roman"/>
                <w:b/>
                <w:sz w:val="20"/>
                <w:szCs w:val="20"/>
              </w:rPr>
              <w:t>патронат</w:t>
            </w:r>
          </w:p>
        </w:tc>
        <w:tc>
          <w:tcPr>
            <w:tcW w:w="1312" w:type="dxa"/>
            <w:tcBorders>
              <w:top w:val="single" w:sz="4" w:space="0" w:color="auto"/>
              <w:left w:val="single" w:sz="4" w:space="0" w:color="auto"/>
              <w:bottom w:val="single" w:sz="4" w:space="0" w:color="auto"/>
              <w:right w:val="single" w:sz="4" w:space="0" w:color="auto"/>
            </w:tcBorders>
          </w:tcPr>
          <w:p w14:paraId="4042B035" w14:textId="77777777" w:rsidR="00224433" w:rsidRPr="003D2F05" w:rsidRDefault="00224433" w:rsidP="00675539">
            <w:pPr>
              <w:jc w:val="both"/>
              <w:rPr>
                <w:rFonts w:ascii="Times New Roman" w:eastAsia="Times New Roman" w:hAnsi="Times New Roman"/>
                <w:b/>
                <w:sz w:val="20"/>
                <w:szCs w:val="20"/>
                <w:lang w:val="kk-KZ"/>
              </w:rPr>
            </w:pPr>
            <w:r w:rsidRPr="003D2F05">
              <w:rPr>
                <w:rFonts w:ascii="Times New Roman" w:hAnsi="Times New Roman"/>
                <w:b/>
                <w:sz w:val="20"/>
                <w:szCs w:val="20"/>
                <w:lang w:val="kk-KZ"/>
              </w:rPr>
              <w:t>Дети-инвалиды</w:t>
            </w:r>
          </w:p>
        </w:tc>
        <w:tc>
          <w:tcPr>
            <w:tcW w:w="1300" w:type="dxa"/>
            <w:tcBorders>
              <w:top w:val="single" w:sz="4" w:space="0" w:color="auto"/>
              <w:left w:val="single" w:sz="4" w:space="0" w:color="auto"/>
              <w:bottom w:val="single" w:sz="4" w:space="0" w:color="auto"/>
              <w:right w:val="single" w:sz="4" w:space="0" w:color="auto"/>
            </w:tcBorders>
          </w:tcPr>
          <w:p w14:paraId="596EBFE3" w14:textId="77777777" w:rsidR="00224433" w:rsidRPr="003D2F05" w:rsidRDefault="00224433" w:rsidP="00675539">
            <w:pPr>
              <w:jc w:val="both"/>
              <w:rPr>
                <w:rFonts w:ascii="Times New Roman" w:eastAsia="Times New Roman" w:hAnsi="Times New Roman"/>
                <w:b/>
                <w:sz w:val="20"/>
                <w:szCs w:val="20"/>
                <w:lang w:val="kk-KZ"/>
              </w:rPr>
            </w:pPr>
            <w:r w:rsidRPr="003D2F05">
              <w:rPr>
                <w:rFonts w:ascii="Times New Roman" w:hAnsi="Times New Roman"/>
                <w:b/>
                <w:sz w:val="20"/>
                <w:szCs w:val="20"/>
                <w:lang w:val="kk-KZ"/>
              </w:rPr>
              <w:t>Малообеспеченные дети</w:t>
            </w:r>
          </w:p>
        </w:tc>
        <w:tc>
          <w:tcPr>
            <w:tcW w:w="1600" w:type="dxa"/>
            <w:tcBorders>
              <w:top w:val="single" w:sz="4" w:space="0" w:color="auto"/>
              <w:left w:val="single" w:sz="4" w:space="0" w:color="auto"/>
              <w:bottom w:val="single" w:sz="4" w:space="0" w:color="auto"/>
              <w:right w:val="single" w:sz="4" w:space="0" w:color="auto"/>
            </w:tcBorders>
          </w:tcPr>
          <w:p w14:paraId="08C4511E" w14:textId="77777777" w:rsidR="00224433" w:rsidRPr="003D2F05" w:rsidRDefault="00224433" w:rsidP="00675539">
            <w:pPr>
              <w:jc w:val="both"/>
              <w:rPr>
                <w:rFonts w:ascii="Times New Roman" w:eastAsia="Times New Roman" w:hAnsi="Times New Roman"/>
                <w:b/>
                <w:sz w:val="20"/>
                <w:szCs w:val="20"/>
                <w:lang w:val="kk-KZ"/>
              </w:rPr>
            </w:pPr>
            <w:r w:rsidRPr="003D2F05">
              <w:rPr>
                <w:rFonts w:ascii="Times New Roman" w:hAnsi="Times New Roman"/>
                <w:b/>
                <w:sz w:val="20"/>
                <w:szCs w:val="20"/>
                <w:lang w:val="kk-KZ"/>
              </w:rPr>
              <w:t>Неполные семьи/в них детей</w:t>
            </w:r>
          </w:p>
        </w:tc>
        <w:tc>
          <w:tcPr>
            <w:tcW w:w="1168" w:type="dxa"/>
            <w:tcBorders>
              <w:top w:val="single" w:sz="4" w:space="0" w:color="auto"/>
              <w:left w:val="single" w:sz="4" w:space="0" w:color="auto"/>
              <w:bottom w:val="single" w:sz="4" w:space="0" w:color="auto"/>
              <w:right w:val="single" w:sz="4" w:space="0" w:color="auto"/>
            </w:tcBorders>
          </w:tcPr>
          <w:p w14:paraId="6E68A3B8" w14:textId="77777777" w:rsidR="00224433" w:rsidRPr="003D2F05" w:rsidRDefault="00224433" w:rsidP="00675539">
            <w:pPr>
              <w:jc w:val="both"/>
              <w:rPr>
                <w:rFonts w:ascii="Times New Roman" w:eastAsia="Times New Roman" w:hAnsi="Times New Roman"/>
                <w:b/>
                <w:sz w:val="20"/>
                <w:szCs w:val="20"/>
                <w:lang w:val="kk-KZ"/>
              </w:rPr>
            </w:pPr>
            <w:r w:rsidRPr="003D2F05">
              <w:rPr>
                <w:rFonts w:ascii="Times New Roman" w:hAnsi="Times New Roman"/>
                <w:b/>
                <w:sz w:val="20"/>
                <w:szCs w:val="20"/>
                <w:lang w:val="kk-KZ"/>
              </w:rPr>
              <w:t>Неблагополучные семьи</w:t>
            </w:r>
          </w:p>
        </w:tc>
      </w:tr>
      <w:tr w:rsidR="00224433" w:rsidRPr="003D2F05" w14:paraId="16C17A21" w14:textId="77777777" w:rsidTr="001F284F">
        <w:trPr>
          <w:cantSplit/>
          <w:trHeight w:val="667"/>
          <w:jc w:val="center"/>
        </w:trPr>
        <w:tc>
          <w:tcPr>
            <w:tcW w:w="1413" w:type="dxa"/>
            <w:tcBorders>
              <w:top w:val="single" w:sz="4" w:space="0" w:color="auto"/>
              <w:left w:val="single" w:sz="4" w:space="0" w:color="auto"/>
              <w:bottom w:val="single" w:sz="4" w:space="0" w:color="auto"/>
              <w:right w:val="single" w:sz="4" w:space="0" w:color="auto"/>
            </w:tcBorders>
          </w:tcPr>
          <w:p w14:paraId="08378CE9" w14:textId="77777777" w:rsidR="00224433" w:rsidRPr="003D2F05" w:rsidRDefault="00224433" w:rsidP="00675539">
            <w:pPr>
              <w:jc w:val="both"/>
              <w:rPr>
                <w:rFonts w:ascii="Times New Roman" w:eastAsia="Times New Roman" w:hAnsi="Times New Roman"/>
                <w:b/>
                <w:sz w:val="20"/>
                <w:szCs w:val="20"/>
                <w:lang w:val="kk-KZ"/>
              </w:rPr>
            </w:pPr>
            <w:r w:rsidRPr="003D2F05">
              <w:rPr>
                <w:rFonts w:ascii="Times New Roman" w:eastAsia="Times New Roman" w:hAnsi="Times New Roman"/>
                <w:b/>
                <w:sz w:val="20"/>
                <w:szCs w:val="20"/>
                <w:lang w:val="kk-KZ"/>
              </w:rPr>
              <w:t>2022-2023</w:t>
            </w:r>
          </w:p>
        </w:tc>
        <w:tc>
          <w:tcPr>
            <w:tcW w:w="1550" w:type="dxa"/>
            <w:tcBorders>
              <w:top w:val="single" w:sz="4" w:space="0" w:color="auto"/>
              <w:left w:val="single" w:sz="4" w:space="0" w:color="auto"/>
              <w:bottom w:val="single" w:sz="4" w:space="0" w:color="auto"/>
              <w:right w:val="single" w:sz="4" w:space="0" w:color="auto"/>
            </w:tcBorders>
          </w:tcPr>
          <w:p w14:paraId="5625843C" w14:textId="77777777" w:rsidR="00224433" w:rsidRPr="003D2F05" w:rsidRDefault="00224433" w:rsidP="00675539">
            <w:pPr>
              <w:jc w:val="both"/>
              <w:rPr>
                <w:rFonts w:ascii="Times New Roman" w:eastAsia="Times New Roman" w:hAnsi="Times New Roman"/>
                <w:b/>
                <w:sz w:val="20"/>
                <w:szCs w:val="20"/>
              </w:rPr>
            </w:pPr>
            <w:r w:rsidRPr="003D2F05">
              <w:rPr>
                <w:rFonts w:ascii="Times New Roman" w:eastAsia="Times New Roman" w:hAnsi="Times New Roman"/>
                <w:b/>
                <w:sz w:val="20"/>
                <w:szCs w:val="20"/>
              </w:rPr>
              <w:t>1350</w:t>
            </w:r>
          </w:p>
        </w:tc>
        <w:tc>
          <w:tcPr>
            <w:tcW w:w="1150" w:type="dxa"/>
            <w:tcBorders>
              <w:top w:val="single" w:sz="4" w:space="0" w:color="auto"/>
              <w:left w:val="single" w:sz="4" w:space="0" w:color="auto"/>
              <w:bottom w:val="single" w:sz="4" w:space="0" w:color="auto"/>
              <w:right w:val="single" w:sz="4" w:space="0" w:color="auto"/>
            </w:tcBorders>
          </w:tcPr>
          <w:p w14:paraId="784ED779" w14:textId="77777777" w:rsidR="00224433" w:rsidRPr="003D2F05" w:rsidRDefault="00224433" w:rsidP="00675539">
            <w:pPr>
              <w:jc w:val="both"/>
              <w:rPr>
                <w:rFonts w:ascii="Times New Roman" w:hAnsi="Times New Roman"/>
                <w:b/>
                <w:sz w:val="20"/>
                <w:szCs w:val="20"/>
              </w:rPr>
            </w:pPr>
            <w:r w:rsidRPr="003D2F05">
              <w:rPr>
                <w:rFonts w:ascii="Times New Roman" w:hAnsi="Times New Roman"/>
                <w:b/>
                <w:sz w:val="20"/>
                <w:szCs w:val="20"/>
              </w:rPr>
              <w:t>8</w:t>
            </w:r>
          </w:p>
        </w:tc>
        <w:tc>
          <w:tcPr>
            <w:tcW w:w="1312" w:type="dxa"/>
            <w:tcBorders>
              <w:top w:val="single" w:sz="4" w:space="0" w:color="auto"/>
              <w:left w:val="single" w:sz="4" w:space="0" w:color="auto"/>
              <w:bottom w:val="single" w:sz="4" w:space="0" w:color="auto"/>
              <w:right w:val="single" w:sz="4" w:space="0" w:color="auto"/>
            </w:tcBorders>
          </w:tcPr>
          <w:p w14:paraId="03AD2975" w14:textId="77777777" w:rsidR="00224433" w:rsidRPr="003D2F05" w:rsidRDefault="00224433" w:rsidP="00675539">
            <w:pPr>
              <w:jc w:val="both"/>
              <w:rPr>
                <w:rFonts w:ascii="Times New Roman" w:eastAsia="Times New Roman" w:hAnsi="Times New Roman"/>
                <w:b/>
                <w:sz w:val="20"/>
                <w:szCs w:val="20"/>
              </w:rPr>
            </w:pPr>
            <w:r w:rsidRPr="003D2F05">
              <w:rPr>
                <w:rFonts w:ascii="Times New Roman" w:eastAsia="Times New Roman" w:hAnsi="Times New Roman"/>
                <w:b/>
                <w:sz w:val="20"/>
                <w:szCs w:val="20"/>
              </w:rPr>
              <w:t>16</w:t>
            </w:r>
          </w:p>
        </w:tc>
        <w:tc>
          <w:tcPr>
            <w:tcW w:w="1300" w:type="dxa"/>
            <w:tcBorders>
              <w:top w:val="single" w:sz="4" w:space="0" w:color="auto"/>
              <w:left w:val="single" w:sz="4" w:space="0" w:color="auto"/>
              <w:bottom w:val="single" w:sz="4" w:space="0" w:color="auto"/>
              <w:right w:val="single" w:sz="4" w:space="0" w:color="auto"/>
            </w:tcBorders>
          </w:tcPr>
          <w:p w14:paraId="251C2195" w14:textId="77777777" w:rsidR="00224433" w:rsidRPr="003D2F05" w:rsidRDefault="00224433" w:rsidP="00675539">
            <w:pPr>
              <w:jc w:val="both"/>
              <w:rPr>
                <w:rFonts w:ascii="Times New Roman" w:hAnsi="Times New Roman"/>
                <w:b/>
                <w:sz w:val="20"/>
                <w:szCs w:val="20"/>
              </w:rPr>
            </w:pPr>
            <w:r w:rsidRPr="003D2F05">
              <w:rPr>
                <w:rFonts w:ascii="Times New Roman" w:hAnsi="Times New Roman"/>
                <w:b/>
                <w:sz w:val="20"/>
                <w:szCs w:val="20"/>
              </w:rPr>
              <w:t>37</w:t>
            </w:r>
          </w:p>
        </w:tc>
        <w:tc>
          <w:tcPr>
            <w:tcW w:w="1600" w:type="dxa"/>
            <w:tcBorders>
              <w:top w:val="single" w:sz="4" w:space="0" w:color="auto"/>
              <w:left w:val="single" w:sz="4" w:space="0" w:color="auto"/>
              <w:bottom w:val="single" w:sz="4" w:space="0" w:color="auto"/>
              <w:right w:val="single" w:sz="4" w:space="0" w:color="auto"/>
            </w:tcBorders>
          </w:tcPr>
          <w:p w14:paraId="43410DD2" w14:textId="77777777" w:rsidR="00224433" w:rsidRPr="003D2F05" w:rsidRDefault="00224433" w:rsidP="00675539">
            <w:pPr>
              <w:jc w:val="both"/>
              <w:rPr>
                <w:rFonts w:ascii="Times New Roman" w:eastAsia="Times New Roman" w:hAnsi="Times New Roman"/>
                <w:b/>
                <w:sz w:val="20"/>
                <w:szCs w:val="20"/>
              </w:rPr>
            </w:pPr>
            <w:r w:rsidRPr="003D2F05">
              <w:rPr>
                <w:rFonts w:ascii="Times New Roman" w:eastAsia="Times New Roman" w:hAnsi="Times New Roman"/>
                <w:b/>
                <w:sz w:val="20"/>
                <w:szCs w:val="20"/>
              </w:rPr>
              <w:t>228</w:t>
            </w:r>
          </w:p>
        </w:tc>
        <w:tc>
          <w:tcPr>
            <w:tcW w:w="1168" w:type="dxa"/>
            <w:tcBorders>
              <w:top w:val="single" w:sz="4" w:space="0" w:color="auto"/>
              <w:left w:val="single" w:sz="4" w:space="0" w:color="auto"/>
              <w:bottom w:val="single" w:sz="4" w:space="0" w:color="auto"/>
              <w:right w:val="single" w:sz="4" w:space="0" w:color="auto"/>
            </w:tcBorders>
          </w:tcPr>
          <w:p w14:paraId="31BC1013" w14:textId="77777777" w:rsidR="00224433" w:rsidRPr="003D2F05" w:rsidRDefault="00224433" w:rsidP="00675539">
            <w:pPr>
              <w:jc w:val="both"/>
              <w:rPr>
                <w:rFonts w:ascii="Times New Roman" w:eastAsia="Times New Roman" w:hAnsi="Times New Roman"/>
                <w:b/>
                <w:sz w:val="20"/>
                <w:szCs w:val="20"/>
              </w:rPr>
            </w:pPr>
            <w:r w:rsidRPr="003D2F05">
              <w:rPr>
                <w:rFonts w:ascii="Times New Roman" w:eastAsia="Times New Roman" w:hAnsi="Times New Roman"/>
                <w:b/>
                <w:sz w:val="20"/>
                <w:szCs w:val="20"/>
              </w:rPr>
              <w:t>0</w:t>
            </w:r>
          </w:p>
        </w:tc>
      </w:tr>
      <w:tr w:rsidR="00224433" w:rsidRPr="003D2F05" w14:paraId="0861132B" w14:textId="77777777" w:rsidTr="001F284F">
        <w:trPr>
          <w:cantSplit/>
          <w:trHeight w:val="667"/>
          <w:jc w:val="center"/>
        </w:trPr>
        <w:tc>
          <w:tcPr>
            <w:tcW w:w="1413" w:type="dxa"/>
            <w:tcBorders>
              <w:top w:val="single" w:sz="4" w:space="0" w:color="auto"/>
              <w:left w:val="single" w:sz="4" w:space="0" w:color="auto"/>
              <w:bottom w:val="single" w:sz="4" w:space="0" w:color="auto"/>
              <w:right w:val="single" w:sz="4" w:space="0" w:color="auto"/>
            </w:tcBorders>
          </w:tcPr>
          <w:p w14:paraId="1776F392" w14:textId="77777777" w:rsidR="00224433" w:rsidRPr="003D2F05" w:rsidRDefault="00224433" w:rsidP="00675539">
            <w:pPr>
              <w:jc w:val="both"/>
              <w:rPr>
                <w:rFonts w:ascii="Times New Roman" w:eastAsia="Times New Roman" w:hAnsi="Times New Roman"/>
                <w:b/>
                <w:sz w:val="20"/>
                <w:szCs w:val="20"/>
                <w:lang w:val="kk-KZ"/>
              </w:rPr>
            </w:pPr>
            <w:r w:rsidRPr="003D2F05">
              <w:rPr>
                <w:rFonts w:ascii="Times New Roman" w:eastAsia="Times New Roman" w:hAnsi="Times New Roman"/>
                <w:b/>
                <w:sz w:val="20"/>
                <w:szCs w:val="20"/>
                <w:lang w:val="kk-KZ"/>
              </w:rPr>
              <w:t>2023-2024</w:t>
            </w:r>
          </w:p>
        </w:tc>
        <w:tc>
          <w:tcPr>
            <w:tcW w:w="1550" w:type="dxa"/>
            <w:tcBorders>
              <w:top w:val="single" w:sz="4" w:space="0" w:color="auto"/>
              <w:left w:val="single" w:sz="4" w:space="0" w:color="auto"/>
              <w:bottom w:val="single" w:sz="4" w:space="0" w:color="auto"/>
              <w:right w:val="single" w:sz="4" w:space="0" w:color="auto"/>
            </w:tcBorders>
          </w:tcPr>
          <w:p w14:paraId="496AE8A1" w14:textId="77777777" w:rsidR="00224433" w:rsidRPr="003D2F05" w:rsidRDefault="00224433" w:rsidP="00675539">
            <w:pPr>
              <w:jc w:val="both"/>
              <w:rPr>
                <w:rFonts w:ascii="Times New Roman" w:eastAsia="Times New Roman" w:hAnsi="Times New Roman"/>
                <w:b/>
                <w:sz w:val="20"/>
                <w:szCs w:val="20"/>
              </w:rPr>
            </w:pPr>
            <w:r w:rsidRPr="003D2F05">
              <w:rPr>
                <w:rFonts w:ascii="Times New Roman" w:eastAsia="Times New Roman" w:hAnsi="Times New Roman"/>
                <w:b/>
                <w:sz w:val="20"/>
                <w:szCs w:val="20"/>
              </w:rPr>
              <w:t>1482</w:t>
            </w:r>
          </w:p>
        </w:tc>
        <w:tc>
          <w:tcPr>
            <w:tcW w:w="1150" w:type="dxa"/>
            <w:tcBorders>
              <w:top w:val="single" w:sz="4" w:space="0" w:color="auto"/>
              <w:left w:val="single" w:sz="4" w:space="0" w:color="auto"/>
              <w:bottom w:val="single" w:sz="4" w:space="0" w:color="auto"/>
              <w:right w:val="single" w:sz="4" w:space="0" w:color="auto"/>
            </w:tcBorders>
          </w:tcPr>
          <w:p w14:paraId="256B31FF" w14:textId="77777777" w:rsidR="00224433" w:rsidRPr="003D2F05" w:rsidRDefault="00224433" w:rsidP="00675539">
            <w:pPr>
              <w:jc w:val="both"/>
              <w:rPr>
                <w:rFonts w:ascii="Times New Roman" w:hAnsi="Times New Roman"/>
                <w:b/>
                <w:sz w:val="20"/>
                <w:szCs w:val="20"/>
              </w:rPr>
            </w:pPr>
            <w:r w:rsidRPr="003D2F05">
              <w:rPr>
                <w:rFonts w:ascii="Times New Roman" w:hAnsi="Times New Roman"/>
                <w:b/>
                <w:sz w:val="20"/>
                <w:szCs w:val="20"/>
              </w:rPr>
              <w:t>10</w:t>
            </w:r>
          </w:p>
        </w:tc>
        <w:tc>
          <w:tcPr>
            <w:tcW w:w="1312" w:type="dxa"/>
            <w:tcBorders>
              <w:top w:val="single" w:sz="4" w:space="0" w:color="auto"/>
              <w:left w:val="single" w:sz="4" w:space="0" w:color="auto"/>
              <w:bottom w:val="single" w:sz="4" w:space="0" w:color="auto"/>
              <w:right w:val="single" w:sz="4" w:space="0" w:color="auto"/>
            </w:tcBorders>
          </w:tcPr>
          <w:p w14:paraId="1C69BE62" w14:textId="77777777" w:rsidR="00224433" w:rsidRPr="003D2F05" w:rsidRDefault="00224433" w:rsidP="00675539">
            <w:pPr>
              <w:jc w:val="both"/>
              <w:rPr>
                <w:rFonts w:ascii="Times New Roman" w:eastAsia="Times New Roman" w:hAnsi="Times New Roman"/>
                <w:b/>
                <w:sz w:val="20"/>
                <w:szCs w:val="20"/>
              </w:rPr>
            </w:pPr>
            <w:r w:rsidRPr="003D2F05">
              <w:rPr>
                <w:rFonts w:ascii="Times New Roman" w:eastAsia="Times New Roman" w:hAnsi="Times New Roman"/>
                <w:b/>
                <w:sz w:val="20"/>
                <w:szCs w:val="20"/>
              </w:rPr>
              <w:t>17</w:t>
            </w:r>
          </w:p>
        </w:tc>
        <w:tc>
          <w:tcPr>
            <w:tcW w:w="1300" w:type="dxa"/>
            <w:tcBorders>
              <w:top w:val="single" w:sz="4" w:space="0" w:color="auto"/>
              <w:left w:val="single" w:sz="4" w:space="0" w:color="auto"/>
              <w:bottom w:val="single" w:sz="4" w:space="0" w:color="auto"/>
              <w:right w:val="single" w:sz="4" w:space="0" w:color="auto"/>
            </w:tcBorders>
          </w:tcPr>
          <w:p w14:paraId="1FB978AA" w14:textId="77777777" w:rsidR="00224433" w:rsidRPr="003D2F05" w:rsidRDefault="00224433" w:rsidP="00675539">
            <w:pPr>
              <w:jc w:val="both"/>
              <w:rPr>
                <w:rFonts w:ascii="Times New Roman" w:hAnsi="Times New Roman"/>
                <w:b/>
                <w:sz w:val="20"/>
                <w:szCs w:val="20"/>
              </w:rPr>
            </w:pPr>
            <w:r w:rsidRPr="003D2F05">
              <w:rPr>
                <w:rFonts w:ascii="Times New Roman" w:hAnsi="Times New Roman"/>
                <w:b/>
                <w:sz w:val="20"/>
                <w:szCs w:val="20"/>
              </w:rPr>
              <w:t>36</w:t>
            </w:r>
          </w:p>
        </w:tc>
        <w:tc>
          <w:tcPr>
            <w:tcW w:w="1600" w:type="dxa"/>
            <w:tcBorders>
              <w:top w:val="single" w:sz="4" w:space="0" w:color="auto"/>
              <w:left w:val="single" w:sz="4" w:space="0" w:color="auto"/>
              <w:bottom w:val="single" w:sz="4" w:space="0" w:color="auto"/>
              <w:right w:val="single" w:sz="4" w:space="0" w:color="auto"/>
            </w:tcBorders>
          </w:tcPr>
          <w:p w14:paraId="2956DB0A" w14:textId="77777777" w:rsidR="00224433" w:rsidRPr="003D2F05" w:rsidRDefault="00224433" w:rsidP="00675539">
            <w:pPr>
              <w:jc w:val="both"/>
              <w:rPr>
                <w:rFonts w:ascii="Times New Roman" w:eastAsia="Times New Roman" w:hAnsi="Times New Roman"/>
                <w:b/>
                <w:sz w:val="20"/>
                <w:szCs w:val="20"/>
              </w:rPr>
            </w:pPr>
            <w:r w:rsidRPr="003D2F05">
              <w:rPr>
                <w:rFonts w:ascii="Times New Roman" w:eastAsia="Times New Roman" w:hAnsi="Times New Roman"/>
                <w:b/>
                <w:sz w:val="20"/>
                <w:szCs w:val="20"/>
              </w:rPr>
              <w:t>244</w:t>
            </w:r>
          </w:p>
        </w:tc>
        <w:tc>
          <w:tcPr>
            <w:tcW w:w="1168" w:type="dxa"/>
            <w:tcBorders>
              <w:top w:val="single" w:sz="4" w:space="0" w:color="auto"/>
              <w:left w:val="single" w:sz="4" w:space="0" w:color="auto"/>
              <w:bottom w:val="single" w:sz="4" w:space="0" w:color="auto"/>
              <w:right w:val="single" w:sz="4" w:space="0" w:color="auto"/>
            </w:tcBorders>
          </w:tcPr>
          <w:p w14:paraId="041DDAD7" w14:textId="77777777" w:rsidR="00224433" w:rsidRPr="003D2F05" w:rsidRDefault="00224433" w:rsidP="00675539">
            <w:pPr>
              <w:jc w:val="both"/>
              <w:rPr>
                <w:rFonts w:ascii="Times New Roman" w:eastAsia="Times New Roman" w:hAnsi="Times New Roman"/>
                <w:b/>
                <w:sz w:val="20"/>
                <w:szCs w:val="20"/>
              </w:rPr>
            </w:pPr>
            <w:r w:rsidRPr="003D2F05">
              <w:rPr>
                <w:rFonts w:ascii="Times New Roman" w:eastAsia="Times New Roman" w:hAnsi="Times New Roman"/>
                <w:b/>
                <w:sz w:val="20"/>
                <w:szCs w:val="20"/>
              </w:rPr>
              <w:t xml:space="preserve">0   </w:t>
            </w:r>
          </w:p>
        </w:tc>
      </w:tr>
      <w:tr w:rsidR="00224433" w:rsidRPr="003D2F05" w14:paraId="3D70513C" w14:textId="77777777" w:rsidTr="001F284F">
        <w:trPr>
          <w:cantSplit/>
          <w:trHeight w:val="667"/>
          <w:jc w:val="center"/>
        </w:trPr>
        <w:tc>
          <w:tcPr>
            <w:tcW w:w="1413" w:type="dxa"/>
            <w:tcBorders>
              <w:top w:val="single" w:sz="4" w:space="0" w:color="auto"/>
              <w:left w:val="single" w:sz="4" w:space="0" w:color="auto"/>
              <w:bottom w:val="single" w:sz="4" w:space="0" w:color="auto"/>
              <w:right w:val="single" w:sz="4" w:space="0" w:color="auto"/>
            </w:tcBorders>
          </w:tcPr>
          <w:p w14:paraId="0F2920C8" w14:textId="77777777" w:rsidR="00224433" w:rsidRPr="003D2F05" w:rsidRDefault="00224433" w:rsidP="00675539">
            <w:pPr>
              <w:jc w:val="both"/>
              <w:rPr>
                <w:rFonts w:ascii="Times New Roman" w:eastAsia="Times New Roman" w:hAnsi="Times New Roman"/>
                <w:b/>
                <w:sz w:val="20"/>
                <w:szCs w:val="20"/>
              </w:rPr>
            </w:pPr>
            <w:r w:rsidRPr="003D2F05">
              <w:rPr>
                <w:rFonts w:ascii="Times New Roman" w:eastAsia="Times New Roman" w:hAnsi="Times New Roman"/>
                <w:b/>
                <w:sz w:val="20"/>
                <w:szCs w:val="20"/>
                <w:lang w:val="kk-KZ"/>
              </w:rPr>
              <w:t>202</w:t>
            </w:r>
            <w:r w:rsidRPr="003D2F05">
              <w:rPr>
                <w:rFonts w:ascii="Times New Roman" w:eastAsia="Times New Roman" w:hAnsi="Times New Roman"/>
                <w:b/>
                <w:sz w:val="20"/>
                <w:szCs w:val="20"/>
              </w:rPr>
              <w:t>4</w:t>
            </w:r>
            <w:r w:rsidRPr="003D2F05">
              <w:rPr>
                <w:rFonts w:ascii="Times New Roman" w:eastAsia="Times New Roman" w:hAnsi="Times New Roman"/>
                <w:b/>
                <w:sz w:val="20"/>
                <w:szCs w:val="20"/>
                <w:lang w:val="kk-KZ"/>
              </w:rPr>
              <w:t>-202</w:t>
            </w:r>
            <w:r w:rsidRPr="003D2F05">
              <w:rPr>
                <w:rFonts w:ascii="Times New Roman" w:eastAsia="Times New Roman" w:hAnsi="Times New Roman"/>
                <w:b/>
                <w:sz w:val="20"/>
                <w:szCs w:val="20"/>
              </w:rPr>
              <w:t>5</w:t>
            </w:r>
          </w:p>
        </w:tc>
        <w:tc>
          <w:tcPr>
            <w:tcW w:w="1550" w:type="dxa"/>
            <w:tcBorders>
              <w:top w:val="single" w:sz="4" w:space="0" w:color="auto"/>
              <w:left w:val="single" w:sz="4" w:space="0" w:color="auto"/>
              <w:bottom w:val="single" w:sz="4" w:space="0" w:color="auto"/>
              <w:right w:val="single" w:sz="4" w:space="0" w:color="auto"/>
            </w:tcBorders>
          </w:tcPr>
          <w:p w14:paraId="37DB4910" w14:textId="77777777" w:rsidR="00224433" w:rsidRPr="003D2F05" w:rsidRDefault="00224433" w:rsidP="00675539">
            <w:pPr>
              <w:jc w:val="both"/>
              <w:rPr>
                <w:rFonts w:ascii="Times New Roman" w:eastAsia="Times New Roman" w:hAnsi="Times New Roman"/>
                <w:b/>
                <w:sz w:val="20"/>
                <w:szCs w:val="20"/>
              </w:rPr>
            </w:pPr>
            <w:r w:rsidRPr="003D2F05">
              <w:rPr>
                <w:rFonts w:ascii="Times New Roman" w:eastAsia="Times New Roman" w:hAnsi="Times New Roman"/>
                <w:b/>
                <w:sz w:val="20"/>
                <w:szCs w:val="20"/>
                <w:lang w:val="kk-KZ"/>
              </w:rPr>
              <w:t>1</w:t>
            </w:r>
            <w:r w:rsidRPr="003D2F05">
              <w:rPr>
                <w:rFonts w:ascii="Times New Roman" w:eastAsia="Times New Roman" w:hAnsi="Times New Roman"/>
                <w:b/>
                <w:sz w:val="20"/>
                <w:szCs w:val="20"/>
              </w:rPr>
              <w:t>253</w:t>
            </w:r>
          </w:p>
        </w:tc>
        <w:tc>
          <w:tcPr>
            <w:tcW w:w="1150" w:type="dxa"/>
            <w:tcBorders>
              <w:top w:val="single" w:sz="4" w:space="0" w:color="auto"/>
              <w:left w:val="single" w:sz="4" w:space="0" w:color="auto"/>
              <w:bottom w:val="single" w:sz="4" w:space="0" w:color="auto"/>
              <w:right w:val="single" w:sz="4" w:space="0" w:color="auto"/>
            </w:tcBorders>
          </w:tcPr>
          <w:p w14:paraId="728EAB53" w14:textId="77777777" w:rsidR="00224433" w:rsidRPr="003D2F05" w:rsidRDefault="00224433" w:rsidP="00675539">
            <w:pPr>
              <w:jc w:val="both"/>
              <w:rPr>
                <w:rFonts w:ascii="Times New Roman" w:hAnsi="Times New Roman"/>
                <w:b/>
                <w:sz w:val="20"/>
                <w:szCs w:val="20"/>
              </w:rPr>
            </w:pPr>
            <w:r w:rsidRPr="003D2F05">
              <w:rPr>
                <w:rFonts w:ascii="Times New Roman" w:hAnsi="Times New Roman"/>
                <w:b/>
                <w:sz w:val="20"/>
                <w:szCs w:val="20"/>
              </w:rPr>
              <w:t>13</w:t>
            </w:r>
          </w:p>
        </w:tc>
        <w:tc>
          <w:tcPr>
            <w:tcW w:w="1312" w:type="dxa"/>
            <w:tcBorders>
              <w:top w:val="single" w:sz="4" w:space="0" w:color="auto"/>
              <w:left w:val="single" w:sz="4" w:space="0" w:color="auto"/>
              <w:bottom w:val="single" w:sz="4" w:space="0" w:color="auto"/>
              <w:right w:val="single" w:sz="4" w:space="0" w:color="auto"/>
            </w:tcBorders>
          </w:tcPr>
          <w:p w14:paraId="664F780D" w14:textId="77777777" w:rsidR="00224433" w:rsidRPr="003D2F05" w:rsidRDefault="00224433" w:rsidP="00675539">
            <w:pPr>
              <w:jc w:val="both"/>
              <w:rPr>
                <w:rFonts w:ascii="Times New Roman" w:eastAsia="Times New Roman" w:hAnsi="Times New Roman"/>
                <w:b/>
                <w:sz w:val="20"/>
                <w:szCs w:val="20"/>
              </w:rPr>
            </w:pPr>
            <w:r w:rsidRPr="003D2F05">
              <w:rPr>
                <w:rFonts w:ascii="Times New Roman" w:eastAsia="Times New Roman" w:hAnsi="Times New Roman"/>
                <w:b/>
                <w:sz w:val="20"/>
                <w:szCs w:val="20"/>
              </w:rPr>
              <w:t>18</w:t>
            </w:r>
          </w:p>
        </w:tc>
        <w:tc>
          <w:tcPr>
            <w:tcW w:w="1300" w:type="dxa"/>
            <w:tcBorders>
              <w:top w:val="single" w:sz="4" w:space="0" w:color="auto"/>
              <w:left w:val="single" w:sz="4" w:space="0" w:color="auto"/>
              <w:bottom w:val="single" w:sz="4" w:space="0" w:color="auto"/>
              <w:right w:val="single" w:sz="4" w:space="0" w:color="auto"/>
            </w:tcBorders>
          </w:tcPr>
          <w:p w14:paraId="11BD6FF4" w14:textId="77777777" w:rsidR="00224433" w:rsidRPr="003D2F05" w:rsidRDefault="00224433" w:rsidP="00675539">
            <w:pPr>
              <w:jc w:val="both"/>
              <w:rPr>
                <w:rFonts w:ascii="Times New Roman" w:hAnsi="Times New Roman"/>
                <w:b/>
                <w:sz w:val="20"/>
                <w:szCs w:val="20"/>
              </w:rPr>
            </w:pPr>
            <w:r w:rsidRPr="003D2F05">
              <w:rPr>
                <w:rFonts w:ascii="Times New Roman" w:hAnsi="Times New Roman"/>
                <w:b/>
                <w:sz w:val="20"/>
                <w:szCs w:val="20"/>
              </w:rPr>
              <w:t>32</w:t>
            </w:r>
          </w:p>
        </w:tc>
        <w:tc>
          <w:tcPr>
            <w:tcW w:w="1600" w:type="dxa"/>
            <w:tcBorders>
              <w:top w:val="single" w:sz="4" w:space="0" w:color="auto"/>
              <w:left w:val="single" w:sz="4" w:space="0" w:color="auto"/>
              <w:bottom w:val="single" w:sz="4" w:space="0" w:color="auto"/>
              <w:right w:val="single" w:sz="4" w:space="0" w:color="auto"/>
            </w:tcBorders>
          </w:tcPr>
          <w:p w14:paraId="2B7CA654" w14:textId="77777777" w:rsidR="00224433" w:rsidRPr="003D2F05" w:rsidRDefault="00224433" w:rsidP="00675539">
            <w:pPr>
              <w:jc w:val="both"/>
              <w:rPr>
                <w:rFonts w:ascii="Times New Roman" w:eastAsia="Times New Roman" w:hAnsi="Times New Roman"/>
                <w:b/>
                <w:sz w:val="20"/>
                <w:szCs w:val="20"/>
              </w:rPr>
            </w:pPr>
            <w:r w:rsidRPr="003D2F05">
              <w:rPr>
                <w:rFonts w:ascii="Times New Roman" w:eastAsia="Times New Roman" w:hAnsi="Times New Roman"/>
                <w:b/>
                <w:sz w:val="20"/>
                <w:szCs w:val="20"/>
              </w:rPr>
              <w:t>196</w:t>
            </w:r>
          </w:p>
        </w:tc>
        <w:tc>
          <w:tcPr>
            <w:tcW w:w="1168" w:type="dxa"/>
            <w:tcBorders>
              <w:top w:val="single" w:sz="4" w:space="0" w:color="auto"/>
              <w:left w:val="single" w:sz="4" w:space="0" w:color="auto"/>
              <w:bottom w:val="single" w:sz="4" w:space="0" w:color="auto"/>
              <w:right w:val="single" w:sz="4" w:space="0" w:color="auto"/>
            </w:tcBorders>
          </w:tcPr>
          <w:p w14:paraId="6805B151" w14:textId="77777777" w:rsidR="00224433" w:rsidRPr="003D2F05" w:rsidRDefault="00224433" w:rsidP="00675539">
            <w:pPr>
              <w:jc w:val="both"/>
              <w:rPr>
                <w:rFonts w:ascii="Times New Roman" w:eastAsia="Times New Roman" w:hAnsi="Times New Roman"/>
                <w:b/>
                <w:sz w:val="20"/>
                <w:szCs w:val="20"/>
              </w:rPr>
            </w:pPr>
            <w:r w:rsidRPr="003D2F05">
              <w:rPr>
                <w:rFonts w:ascii="Times New Roman" w:eastAsia="Times New Roman" w:hAnsi="Times New Roman"/>
                <w:b/>
                <w:sz w:val="20"/>
                <w:szCs w:val="20"/>
              </w:rPr>
              <w:t>0</w:t>
            </w:r>
          </w:p>
        </w:tc>
      </w:tr>
    </w:tbl>
    <w:p w14:paraId="018B436E" w14:textId="07A22754" w:rsidR="00DA7765" w:rsidRPr="003D2F05" w:rsidRDefault="00DA7765" w:rsidP="00DA7765">
      <w:pPr>
        <w:pStyle w:val="a3"/>
        <w:rPr>
          <w:sz w:val="28"/>
          <w:szCs w:val="28"/>
        </w:rPr>
      </w:pPr>
      <w:r w:rsidRPr="003D2F05">
        <w:rPr>
          <w:sz w:val="28"/>
          <w:szCs w:val="28"/>
        </w:rPr>
        <w:t>Наблюдается снижение численности обучающихся в 2024–2025 году на 229 человек по сравнению с предыдущим годом, что связано, вероятно, с миграционными факторами, завершением уровня образования или переводом в другие школы.</w:t>
      </w:r>
    </w:p>
    <w:p w14:paraId="4F85B115" w14:textId="48AEB2DC" w:rsidR="00DA7765" w:rsidRPr="003D2F05" w:rsidRDefault="00DA7765" w:rsidP="00DA7765">
      <w:pPr>
        <w:pStyle w:val="3"/>
        <w:rPr>
          <w:rFonts w:ascii="Times New Roman" w:hAnsi="Times New Roman"/>
          <w:sz w:val="28"/>
          <w:szCs w:val="28"/>
        </w:rPr>
      </w:pPr>
      <w:r w:rsidRPr="003D2F05">
        <w:rPr>
          <w:rFonts w:ascii="Times New Roman" w:hAnsi="Times New Roman"/>
          <w:sz w:val="28"/>
          <w:szCs w:val="28"/>
        </w:rPr>
        <w:t xml:space="preserve"> </w:t>
      </w:r>
      <w:r w:rsidRPr="003D2F05">
        <w:rPr>
          <w:rStyle w:val="af3"/>
          <w:rFonts w:ascii="Times New Roman" w:hAnsi="Times New Roman"/>
          <w:b/>
          <w:bCs/>
          <w:sz w:val="28"/>
          <w:szCs w:val="28"/>
        </w:rPr>
        <w:t>Социально уязвимые категории учащихся</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26"/>
        <w:gridCol w:w="980"/>
        <w:gridCol w:w="980"/>
        <w:gridCol w:w="980"/>
        <w:gridCol w:w="2113"/>
      </w:tblGrid>
      <w:tr w:rsidR="00C65302" w:rsidRPr="003D2F05" w14:paraId="10ABCFBD" w14:textId="77777777" w:rsidTr="00224433">
        <w:trPr>
          <w:tblHeader/>
          <w:tblCellSpacing w:w="15" w:type="dxa"/>
        </w:trPr>
        <w:tc>
          <w:tcPr>
            <w:tcW w:w="0" w:type="auto"/>
            <w:vAlign w:val="center"/>
            <w:hideMark/>
          </w:tcPr>
          <w:p w14:paraId="56E74A98" w14:textId="77777777" w:rsidR="00DA7765" w:rsidRPr="003D2F05" w:rsidRDefault="00DA7765">
            <w:pPr>
              <w:jc w:val="center"/>
              <w:rPr>
                <w:rFonts w:ascii="Times New Roman" w:hAnsi="Times New Roman" w:cs="Times New Roman"/>
                <w:b/>
                <w:bCs/>
                <w:sz w:val="20"/>
                <w:szCs w:val="20"/>
              </w:rPr>
            </w:pPr>
            <w:r w:rsidRPr="003D2F05">
              <w:rPr>
                <w:rFonts w:ascii="Times New Roman" w:hAnsi="Times New Roman" w:cs="Times New Roman"/>
                <w:b/>
                <w:bCs/>
                <w:sz w:val="20"/>
                <w:szCs w:val="20"/>
              </w:rPr>
              <w:t>Категория</w:t>
            </w:r>
          </w:p>
        </w:tc>
        <w:tc>
          <w:tcPr>
            <w:tcW w:w="0" w:type="auto"/>
            <w:vAlign w:val="center"/>
            <w:hideMark/>
          </w:tcPr>
          <w:p w14:paraId="02258C81" w14:textId="77777777" w:rsidR="00DA7765" w:rsidRPr="003D2F05" w:rsidRDefault="00DA7765">
            <w:pPr>
              <w:jc w:val="center"/>
              <w:rPr>
                <w:rFonts w:ascii="Times New Roman" w:hAnsi="Times New Roman" w:cs="Times New Roman"/>
                <w:b/>
                <w:bCs/>
                <w:sz w:val="20"/>
                <w:szCs w:val="20"/>
              </w:rPr>
            </w:pPr>
            <w:r w:rsidRPr="003D2F05">
              <w:rPr>
                <w:rFonts w:ascii="Times New Roman" w:hAnsi="Times New Roman" w:cs="Times New Roman"/>
                <w:b/>
                <w:bCs/>
                <w:sz w:val="20"/>
                <w:szCs w:val="20"/>
              </w:rPr>
              <w:t>2022–2023</w:t>
            </w:r>
          </w:p>
        </w:tc>
        <w:tc>
          <w:tcPr>
            <w:tcW w:w="0" w:type="auto"/>
            <w:vAlign w:val="center"/>
            <w:hideMark/>
          </w:tcPr>
          <w:p w14:paraId="758BD7D3" w14:textId="77777777" w:rsidR="00DA7765" w:rsidRPr="003D2F05" w:rsidRDefault="00DA7765">
            <w:pPr>
              <w:jc w:val="center"/>
              <w:rPr>
                <w:rFonts w:ascii="Times New Roman" w:hAnsi="Times New Roman" w:cs="Times New Roman"/>
                <w:b/>
                <w:bCs/>
                <w:sz w:val="20"/>
                <w:szCs w:val="20"/>
              </w:rPr>
            </w:pPr>
            <w:r w:rsidRPr="003D2F05">
              <w:rPr>
                <w:rFonts w:ascii="Times New Roman" w:hAnsi="Times New Roman" w:cs="Times New Roman"/>
                <w:b/>
                <w:bCs/>
                <w:sz w:val="20"/>
                <w:szCs w:val="20"/>
              </w:rPr>
              <w:t>2023–2024</w:t>
            </w:r>
          </w:p>
        </w:tc>
        <w:tc>
          <w:tcPr>
            <w:tcW w:w="0" w:type="auto"/>
            <w:vAlign w:val="center"/>
            <w:hideMark/>
          </w:tcPr>
          <w:p w14:paraId="10E3A4E1" w14:textId="77777777" w:rsidR="00DA7765" w:rsidRPr="003D2F05" w:rsidRDefault="00DA7765">
            <w:pPr>
              <w:jc w:val="center"/>
              <w:rPr>
                <w:rFonts w:ascii="Times New Roman" w:hAnsi="Times New Roman" w:cs="Times New Roman"/>
                <w:b/>
                <w:bCs/>
                <w:sz w:val="20"/>
                <w:szCs w:val="20"/>
              </w:rPr>
            </w:pPr>
            <w:r w:rsidRPr="003D2F05">
              <w:rPr>
                <w:rFonts w:ascii="Times New Roman" w:hAnsi="Times New Roman" w:cs="Times New Roman"/>
                <w:b/>
                <w:bCs/>
                <w:sz w:val="20"/>
                <w:szCs w:val="20"/>
              </w:rPr>
              <w:t>2024–2025</w:t>
            </w:r>
          </w:p>
        </w:tc>
        <w:tc>
          <w:tcPr>
            <w:tcW w:w="0" w:type="auto"/>
            <w:vAlign w:val="center"/>
            <w:hideMark/>
          </w:tcPr>
          <w:p w14:paraId="08391373" w14:textId="77777777" w:rsidR="00DA7765" w:rsidRPr="003D2F05" w:rsidRDefault="00DA7765">
            <w:pPr>
              <w:jc w:val="center"/>
              <w:rPr>
                <w:rFonts w:ascii="Times New Roman" w:hAnsi="Times New Roman" w:cs="Times New Roman"/>
                <w:b/>
                <w:bCs/>
                <w:sz w:val="20"/>
                <w:szCs w:val="20"/>
              </w:rPr>
            </w:pPr>
            <w:r w:rsidRPr="003D2F05">
              <w:rPr>
                <w:rFonts w:ascii="Times New Roman" w:hAnsi="Times New Roman" w:cs="Times New Roman"/>
                <w:b/>
                <w:bCs/>
                <w:sz w:val="20"/>
                <w:szCs w:val="20"/>
              </w:rPr>
              <w:t>Динамика (2023–2025)</w:t>
            </w:r>
          </w:p>
        </w:tc>
      </w:tr>
      <w:tr w:rsidR="00C65302" w:rsidRPr="003D2F05" w14:paraId="20B0C0EB" w14:textId="77777777" w:rsidTr="00224433">
        <w:trPr>
          <w:tblCellSpacing w:w="15" w:type="dxa"/>
        </w:trPr>
        <w:tc>
          <w:tcPr>
            <w:tcW w:w="0" w:type="auto"/>
            <w:vAlign w:val="center"/>
            <w:hideMark/>
          </w:tcPr>
          <w:p w14:paraId="2A4D388A" w14:textId="77777777" w:rsidR="00DA7765" w:rsidRPr="003D2F05" w:rsidRDefault="00DA7765">
            <w:pPr>
              <w:rPr>
                <w:rFonts w:ascii="Times New Roman" w:hAnsi="Times New Roman" w:cs="Times New Roman"/>
                <w:sz w:val="20"/>
                <w:szCs w:val="20"/>
              </w:rPr>
            </w:pPr>
            <w:r w:rsidRPr="003D2F05">
              <w:rPr>
                <w:rStyle w:val="af3"/>
                <w:rFonts w:ascii="Times New Roman" w:hAnsi="Times New Roman" w:cs="Times New Roman"/>
                <w:sz w:val="20"/>
                <w:szCs w:val="20"/>
              </w:rPr>
              <w:t>Сироты/</w:t>
            </w:r>
            <w:proofErr w:type="spellStart"/>
            <w:r w:rsidRPr="003D2F05">
              <w:rPr>
                <w:rStyle w:val="af3"/>
                <w:rFonts w:ascii="Times New Roman" w:hAnsi="Times New Roman" w:cs="Times New Roman"/>
                <w:sz w:val="20"/>
                <w:szCs w:val="20"/>
              </w:rPr>
              <w:t>ОБиПР</w:t>
            </w:r>
            <w:proofErr w:type="spellEnd"/>
            <w:r w:rsidRPr="003D2F05">
              <w:rPr>
                <w:rStyle w:val="af3"/>
                <w:rFonts w:ascii="Times New Roman" w:hAnsi="Times New Roman" w:cs="Times New Roman"/>
                <w:sz w:val="20"/>
                <w:szCs w:val="20"/>
              </w:rPr>
              <w:t>/патронат</w:t>
            </w:r>
          </w:p>
        </w:tc>
        <w:tc>
          <w:tcPr>
            <w:tcW w:w="0" w:type="auto"/>
            <w:vAlign w:val="center"/>
            <w:hideMark/>
          </w:tcPr>
          <w:p w14:paraId="6F7EC66B" w14:textId="77777777" w:rsidR="00DA7765" w:rsidRPr="003D2F05" w:rsidRDefault="00DA7765">
            <w:pPr>
              <w:rPr>
                <w:rFonts w:ascii="Times New Roman" w:hAnsi="Times New Roman" w:cs="Times New Roman"/>
                <w:sz w:val="20"/>
                <w:szCs w:val="20"/>
              </w:rPr>
            </w:pPr>
            <w:r w:rsidRPr="003D2F05">
              <w:rPr>
                <w:rFonts w:ascii="Times New Roman" w:hAnsi="Times New Roman" w:cs="Times New Roman"/>
                <w:sz w:val="20"/>
                <w:szCs w:val="20"/>
              </w:rPr>
              <w:t>8</w:t>
            </w:r>
          </w:p>
        </w:tc>
        <w:tc>
          <w:tcPr>
            <w:tcW w:w="0" w:type="auto"/>
            <w:vAlign w:val="center"/>
            <w:hideMark/>
          </w:tcPr>
          <w:p w14:paraId="6D8EF13A" w14:textId="77777777" w:rsidR="00DA7765" w:rsidRPr="003D2F05" w:rsidRDefault="00DA7765">
            <w:pPr>
              <w:rPr>
                <w:rFonts w:ascii="Times New Roman" w:hAnsi="Times New Roman" w:cs="Times New Roman"/>
                <w:sz w:val="20"/>
                <w:szCs w:val="20"/>
              </w:rPr>
            </w:pPr>
            <w:r w:rsidRPr="003D2F05">
              <w:rPr>
                <w:rFonts w:ascii="Times New Roman" w:hAnsi="Times New Roman" w:cs="Times New Roman"/>
                <w:sz w:val="20"/>
                <w:szCs w:val="20"/>
              </w:rPr>
              <w:t>10</w:t>
            </w:r>
          </w:p>
        </w:tc>
        <w:tc>
          <w:tcPr>
            <w:tcW w:w="0" w:type="auto"/>
            <w:vAlign w:val="center"/>
            <w:hideMark/>
          </w:tcPr>
          <w:p w14:paraId="1FC92FBD" w14:textId="77777777" w:rsidR="00DA7765" w:rsidRPr="003D2F05" w:rsidRDefault="00DA7765">
            <w:pPr>
              <w:rPr>
                <w:rFonts w:ascii="Times New Roman" w:hAnsi="Times New Roman" w:cs="Times New Roman"/>
                <w:sz w:val="20"/>
                <w:szCs w:val="20"/>
              </w:rPr>
            </w:pPr>
            <w:r w:rsidRPr="003D2F05">
              <w:rPr>
                <w:rFonts w:ascii="Times New Roman" w:hAnsi="Times New Roman" w:cs="Times New Roman"/>
                <w:sz w:val="20"/>
                <w:szCs w:val="20"/>
              </w:rPr>
              <w:t>13</w:t>
            </w:r>
          </w:p>
        </w:tc>
        <w:tc>
          <w:tcPr>
            <w:tcW w:w="0" w:type="auto"/>
            <w:vAlign w:val="center"/>
            <w:hideMark/>
          </w:tcPr>
          <w:p w14:paraId="04392E45" w14:textId="77777777" w:rsidR="00DA7765" w:rsidRPr="003D2F05" w:rsidRDefault="00DA7765">
            <w:pPr>
              <w:rPr>
                <w:rFonts w:ascii="Times New Roman" w:hAnsi="Times New Roman" w:cs="Times New Roman"/>
                <w:sz w:val="20"/>
                <w:szCs w:val="20"/>
              </w:rPr>
            </w:pPr>
            <w:r w:rsidRPr="003D2F05">
              <w:rPr>
                <w:rFonts w:ascii="Times New Roman" w:hAnsi="Times New Roman" w:cs="Times New Roman"/>
                <w:sz w:val="20"/>
                <w:szCs w:val="20"/>
              </w:rPr>
              <w:t>▲ рост +62%</w:t>
            </w:r>
          </w:p>
        </w:tc>
      </w:tr>
      <w:tr w:rsidR="00C65302" w:rsidRPr="003D2F05" w14:paraId="2D2586AB" w14:textId="77777777" w:rsidTr="00224433">
        <w:trPr>
          <w:tblCellSpacing w:w="15" w:type="dxa"/>
        </w:trPr>
        <w:tc>
          <w:tcPr>
            <w:tcW w:w="0" w:type="auto"/>
            <w:vAlign w:val="center"/>
            <w:hideMark/>
          </w:tcPr>
          <w:p w14:paraId="37E5C586" w14:textId="77777777" w:rsidR="00DA7765" w:rsidRPr="003D2F05" w:rsidRDefault="00DA7765">
            <w:pPr>
              <w:rPr>
                <w:rFonts w:ascii="Times New Roman" w:hAnsi="Times New Roman" w:cs="Times New Roman"/>
                <w:sz w:val="20"/>
                <w:szCs w:val="20"/>
              </w:rPr>
            </w:pPr>
            <w:r w:rsidRPr="003D2F05">
              <w:rPr>
                <w:rStyle w:val="af3"/>
                <w:rFonts w:ascii="Times New Roman" w:hAnsi="Times New Roman" w:cs="Times New Roman"/>
                <w:sz w:val="20"/>
                <w:szCs w:val="20"/>
              </w:rPr>
              <w:t>Дети-инвалиды</w:t>
            </w:r>
          </w:p>
        </w:tc>
        <w:tc>
          <w:tcPr>
            <w:tcW w:w="0" w:type="auto"/>
            <w:vAlign w:val="center"/>
            <w:hideMark/>
          </w:tcPr>
          <w:p w14:paraId="04D76A78" w14:textId="77777777" w:rsidR="00DA7765" w:rsidRPr="003D2F05" w:rsidRDefault="00DA7765">
            <w:pPr>
              <w:rPr>
                <w:rFonts w:ascii="Times New Roman" w:hAnsi="Times New Roman" w:cs="Times New Roman"/>
                <w:sz w:val="20"/>
                <w:szCs w:val="20"/>
              </w:rPr>
            </w:pPr>
            <w:r w:rsidRPr="003D2F05">
              <w:rPr>
                <w:rFonts w:ascii="Times New Roman" w:hAnsi="Times New Roman" w:cs="Times New Roman"/>
                <w:sz w:val="20"/>
                <w:szCs w:val="20"/>
              </w:rPr>
              <w:t>16</w:t>
            </w:r>
          </w:p>
        </w:tc>
        <w:tc>
          <w:tcPr>
            <w:tcW w:w="0" w:type="auto"/>
            <w:vAlign w:val="center"/>
            <w:hideMark/>
          </w:tcPr>
          <w:p w14:paraId="571C2754" w14:textId="77777777" w:rsidR="00DA7765" w:rsidRPr="003D2F05" w:rsidRDefault="00DA7765">
            <w:pPr>
              <w:rPr>
                <w:rFonts w:ascii="Times New Roman" w:hAnsi="Times New Roman" w:cs="Times New Roman"/>
                <w:sz w:val="20"/>
                <w:szCs w:val="20"/>
              </w:rPr>
            </w:pPr>
            <w:r w:rsidRPr="003D2F05">
              <w:rPr>
                <w:rFonts w:ascii="Times New Roman" w:hAnsi="Times New Roman" w:cs="Times New Roman"/>
                <w:sz w:val="20"/>
                <w:szCs w:val="20"/>
              </w:rPr>
              <w:t>17</w:t>
            </w:r>
          </w:p>
        </w:tc>
        <w:tc>
          <w:tcPr>
            <w:tcW w:w="0" w:type="auto"/>
            <w:vAlign w:val="center"/>
            <w:hideMark/>
          </w:tcPr>
          <w:p w14:paraId="6E1DA205" w14:textId="77777777" w:rsidR="00DA7765" w:rsidRPr="003D2F05" w:rsidRDefault="00DA7765">
            <w:pPr>
              <w:rPr>
                <w:rFonts w:ascii="Times New Roman" w:hAnsi="Times New Roman" w:cs="Times New Roman"/>
                <w:sz w:val="20"/>
                <w:szCs w:val="20"/>
              </w:rPr>
            </w:pPr>
            <w:r w:rsidRPr="003D2F05">
              <w:rPr>
                <w:rFonts w:ascii="Times New Roman" w:hAnsi="Times New Roman" w:cs="Times New Roman"/>
                <w:sz w:val="20"/>
                <w:szCs w:val="20"/>
              </w:rPr>
              <w:t>18</w:t>
            </w:r>
          </w:p>
        </w:tc>
        <w:tc>
          <w:tcPr>
            <w:tcW w:w="0" w:type="auto"/>
            <w:vAlign w:val="center"/>
            <w:hideMark/>
          </w:tcPr>
          <w:p w14:paraId="01DD9839" w14:textId="77777777" w:rsidR="00DA7765" w:rsidRPr="003D2F05" w:rsidRDefault="00DA7765">
            <w:pPr>
              <w:rPr>
                <w:rFonts w:ascii="Times New Roman" w:hAnsi="Times New Roman" w:cs="Times New Roman"/>
                <w:sz w:val="20"/>
                <w:szCs w:val="20"/>
              </w:rPr>
            </w:pPr>
            <w:r w:rsidRPr="003D2F05">
              <w:rPr>
                <w:rFonts w:ascii="Times New Roman" w:hAnsi="Times New Roman" w:cs="Times New Roman"/>
                <w:sz w:val="20"/>
                <w:szCs w:val="20"/>
              </w:rPr>
              <w:t>▲ рост +12,5%</w:t>
            </w:r>
          </w:p>
        </w:tc>
      </w:tr>
      <w:tr w:rsidR="00C65302" w:rsidRPr="003D2F05" w14:paraId="17A9EAD7" w14:textId="77777777" w:rsidTr="00224433">
        <w:trPr>
          <w:tblCellSpacing w:w="15" w:type="dxa"/>
        </w:trPr>
        <w:tc>
          <w:tcPr>
            <w:tcW w:w="0" w:type="auto"/>
            <w:vAlign w:val="center"/>
            <w:hideMark/>
          </w:tcPr>
          <w:p w14:paraId="13AC1E4D" w14:textId="77777777" w:rsidR="00DA7765" w:rsidRPr="003D2F05" w:rsidRDefault="00DA7765">
            <w:pPr>
              <w:rPr>
                <w:rFonts w:ascii="Times New Roman" w:hAnsi="Times New Roman" w:cs="Times New Roman"/>
                <w:sz w:val="20"/>
                <w:szCs w:val="20"/>
              </w:rPr>
            </w:pPr>
            <w:r w:rsidRPr="003D2F05">
              <w:rPr>
                <w:rStyle w:val="af3"/>
                <w:rFonts w:ascii="Times New Roman" w:hAnsi="Times New Roman" w:cs="Times New Roman"/>
                <w:sz w:val="20"/>
                <w:szCs w:val="20"/>
              </w:rPr>
              <w:t>Малообеспеченные дети</w:t>
            </w:r>
          </w:p>
        </w:tc>
        <w:tc>
          <w:tcPr>
            <w:tcW w:w="0" w:type="auto"/>
            <w:vAlign w:val="center"/>
            <w:hideMark/>
          </w:tcPr>
          <w:p w14:paraId="4D1321B9" w14:textId="77777777" w:rsidR="00DA7765" w:rsidRPr="003D2F05" w:rsidRDefault="00DA7765">
            <w:pPr>
              <w:rPr>
                <w:rFonts w:ascii="Times New Roman" w:hAnsi="Times New Roman" w:cs="Times New Roman"/>
                <w:sz w:val="20"/>
                <w:szCs w:val="20"/>
              </w:rPr>
            </w:pPr>
            <w:r w:rsidRPr="003D2F05">
              <w:rPr>
                <w:rFonts w:ascii="Times New Roman" w:hAnsi="Times New Roman" w:cs="Times New Roman"/>
                <w:sz w:val="20"/>
                <w:szCs w:val="20"/>
              </w:rPr>
              <w:t>37</w:t>
            </w:r>
          </w:p>
        </w:tc>
        <w:tc>
          <w:tcPr>
            <w:tcW w:w="0" w:type="auto"/>
            <w:vAlign w:val="center"/>
            <w:hideMark/>
          </w:tcPr>
          <w:p w14:paraId="7201A76C" w14:textId="77777777" w:rsidR="00DA7765" w:rsidRPr="003D2F05" w:rsidRDefault="00DA7765">
            <w:pPr>
              <w:rPr>
                <w:rFonts w:ascii="Times New Roman" w:hAnsi="Times New Roman" w:cs="Times New Roman"/>
                <w:sz w:val="20"/>
                <w:szCs w:val="20"/>
              </w:rPr>
            </w:pPr>
            <w:r w:rsidRPr="003D2F05">
              <w:rPr>
                <w:rFonts w:ascii="Times New Roman" w:hAnsi="Times New Roman" w:cs="Times New Roman"/>
                <w:sz w:val="20"/>
                <w:szCs w:val="20"/>
              </w:rPr>
              <w:t>36</w:t>
            </w:r>
          </w:p>
        </w:tc>
        <w:tc>
          <w:tcPr>
            <w:tcW w:w="0" w:type="auto"/>
            <w:vAlign w:val="center"/>
            <w:hideMark/>
          </w:tcPr>
          <w:p w14:paraId="4480C5AE" w14:textId="77777777" w:rsidR="00DA7765" w:rsidRPr="003D2F05" w:rsidRDefault="00DA7765">
            <w:pPr>
              <w:rPr>
                <w:rFonts w:ascii="Times New Roman" w:hAnsi="Times New Roman" w:cs="Times New Roman"/>
                <w:sz w:val="20"/>
                <w:szCs w:val="20"/>
              </w:rPr>
            </w:pPr>
            <w:r w:rsidRPr="003D2F05">
              <w:rPr>
                <w:rFonts w:ascii="Times New Roman" w:hAnsi="Times New Roman" w:cs="Times New Roman"/>
                <w:sz w:val="20"/>
                <w:szCs w:val="20"/>
              </w:rPr>
              <w:t>32</w:t>
            </w:r>
          </w:p>
        </w:tc>
        <w:tc>
          <w:tcPr>
            <w:tcW w:w="0" w:type="auto"/>
            <w:vAlign w:val="center"/>
            <w:hideMark/>
          </w:tcPr>
          <w:p w14:paraId="1B2C9056" w14:textId="77777777" w:rsidR="00DA7765" w:rsidRPr="003D2F05" w:rsidRDefault="00DA7765">
            <w:pPr>
              <w:rPr>
                <w:rFonts w:ascii="Times New Roman" w:hAnsi="Times New Roman" w:cs="Times New Roman"/>
                <w:sz w:val="20"/>
                <w:szCs w:val="20"/>
              </w:rPr>
            </w:pPr>
            <w:r w:rsidRPr="003D2F05">
              <w:rPr>
                <w:rFonts w:ascii="Times New Roman" w:hAnsi="Times New Roman" w:cs="Times New Roman"/>
                <w:sz w:val="20"/>
                <w:szCs w:val="20"/>
              </w:rPr>
              <w:t>▼ снижение −13,5%</w:t>
            </w:r>
          </w:p>
        </w:tc>
      </w:tr>
      <w:tr w:rsidR="00C65302" w:rsidRPr="003D2F05" w14:paraId="75ED58B5" w14:textId="77777777" w:rsidTr="00224433">
        <w:trPr>
          <w:tblCellSpacing w:w="15" w:type="dxa"/>
        </w:trPr>
        <w:tc>
          <w:tcPr>
            <w:tcW w:w="0" w:type="auto"/>
            <w:vAlign w:val="center"/>
            <w:hideMark/>
          </w:tcPr>
          <w:p w14:paraId="6CA30B66" w14:textId="77777777" w:rsidR="00DA7765" w:rsidRPr="003D2F05" w:rsidRDefault="00DA7765">
            <w:pPr>
              <w:rPr>
                <w:rFonts w:ascii="Times New Roman" w:hAnsi="Times New Roman" w:cs="Times New Roman"/>
                <w:sz w:val="20"/>
                <w:szCs w:val="20"/>
              </w:rPr>
            </w:pPr>
            <w:r w:rsidRPr="003D2F05">
              <w:rPr>
                <w:rStyle w:val="af3"/>
                <w:rFonts w:ascii="Times New Roman" w:hAnsi="Times New Roman" w:cs="Times New Roman"/>
                <w:sz w:val="20"/>
                <w:szCs w:val="20"/>
              </w:rPr>
              <w:t>Неполные семьи (в них детей)</w:t>
            </w:r>
          </w:p>
        </w:tc>
        <w:tc>
          <w:tcPr>
            <w:tcW w:w="0" w:type="auto"/>
            <w:vAlign w:val="center"/>
            <w:hideMark/>
          </w:tcPr>
          <w:p w14:paraId="45F94B54" w14:textId="77777777" w:rsidR="00DA7765" w:rsidRPr="003D2F05" w:rsidRDefault="00DA7765">
            <w:pPr>
              <w:rPr>
                <w:rFonts w:ascii="Times New Roman" w:hAnsi="Times New Roman" w:cs="Times New Roman"/>
                <w:sz w:val="20"/>
                <w:szCs w:val="20"/>
              </w:rPr>
            </w:pPr>
            <w:r w:rsidRPr="003D2F05">
              <w:rPr>
                <w:rFonts w:ascii="Times New Roman" w:hAnsi="Times New Roman" w:cs="Times New Roman"/>
                <w:sz w:val="20"/>
                <w:szCs w:val="20"/>
              </w:rPr>
              <w:t>228</w:t>
            </w:r>
          </w:p>
        </w:tc>
        <w:tc>
          <w:tcPr>
            <w:tcW w:w="0" w:type="auto"/>
            <w:vAlign w:val="center"/>
            <w:hideMark/>
          </w:tcPr>
          <w:p w14:paraId="07CBB85A" w14:textId="77777777" w:rsidR="00DA7765" w:rsidRPr="003D2F05" w:rsidRDefault="00DA7765">
            <w:pPr>
              <w:rPr>
                <w:rFonts w:ascii="Times New Roman" w:hAnsi="Times New Roman" w:cs="Times New Roman"/>
                <w:sz w:val="20"/>
                <w:szCs w:val="20"/>
              </w:rPr>
            </w:pPr>
            <w:r w:rsidRPr="003D2F05">
              <w:rPr>
                <w:rFonts w:ascii="Times New Roman" w:hAnsi="Times New Roman" w:cs="Times New Roman"/>
                <w:sz w:val="20"/>
                <w:szCs w:val="20"/>
              </w:rPr>
              <w:t>244</w:t>
            </w:r>
          </w:p>
        </w:tc>
        <w:tc>
          <w:tcPr>
            <w:tcW w:w="0" w:type="auto"/>
            <w:vAlign w:val="center"/>
            <w:hideMark/>
          </w:tcPr>
          <w:p w14:paraId="2D6BF836" w14:textId="77777777" w:rsidR="00DA7765" w:rsidRPr="003D2F05" w:rsidRDefault="00DA7765">
            <w:pPr>
              <w:rPr>
                <w:rFonts w:ascii="Times New Roman" w:hAnsi="Times New Roman" w:cs="Times New Roman"/>
                <w:sz w:val="20"/>
                <w:szCs w:val="20"/>
              </w:rPr>
            </w:pPr>
            <w:r w:rsidRPr="003D2F05">
              <w:rPr>
                <w:rFonts w:ascii="Times New Roman" w:hAnsi="Times New Roman" w:cs="Times New Roman"/>
                <w:sz w:val="20"/>
                <w:szCs w:val="20"/>
              </w:rPr>
              <w:t>196</w:t>
            </w:r>
          </w:p>
        </w:tc>
        <w:tc>
          <w:tcPr>
            <w:tcW w:w="0" w:type="auto"/>
            <w:vAlign w:val="center"/>
            <w:hideMark/>
          </w:tcPr>
          <w:p w14:paraId="221E0D34" w14:textId="77777777" w:rsidR="00DA7765" w:rsidRPr="003D2F05" w:rsidRDefault="00DA7765">
            <w:pPr>
              <w:rPr>
                <w:rFonts w:ascii="Times New Roman" w:hAnsi="Times New Roman" w:cs="Times New Roman"/>
                <w:sz w:val="20"/>
                <w:szCs w:val="20"/>
              </w:rPr>
            </w:pPr>
            <w:r w:rsidRPr="003D2F05">
              <w:rPr>
                <w:rFonts w:ascii="Times New Roman" w:hAnsi="Times New Roman" w:cs="Times New Roman"/>
                <w:sz w:val="20"/>
                <w:szCs w:val="20"/>
              </w:rPr>
              <w:t>▼ снижение −19,6%</w:t>
            </w:r>
          </w:p>
        </w:tc>
      </w:tr>
      <w:tr w:rsidR="00C65302" w:rsidRPr="003D2F05" w14:paraId="1282AC88" w14:textId="77777777" w:rsidTr="00224433">
        <w:trPr>
          <w:tblCellSpacing w:w="15" w:type="dxa"/>
        </w:trPr>
        <w:tc>
          <w:tcPr>
            <w:tcW w:w="0" w:type="auto"/>
            <w:vAlign w:val="center"/>
            <w:hideMark/>
          </w:tcPr>
          <w:p w14:paraId="2D710946" w14:textId="77777777" w:rsidR="00DA7765" w:rsidRPr="003D2F05" w:rsidRDefault="00DA7765">
            <w:pPr>
              <w:rPr>
                <w:rFonts w:ascii="Times New Roman" w:hAnsi="Times New Roman" w:cs="Times New Roman"/>
                <w:sz w:val="20"/>
                <w:szCs w:val="20"/>
              </w:rPr>
            </w:pPr>
            <w:r w:rsidRPr="003D2F05">
              <w:rPr>
                <w:rStyle w:val="af3"/>
                <w:rFonts w:ascii="Times New Roman" w:hAnsi="Times New Roman" w:cs="Times New Roman"/>
                <w:sz w:val="20"/>
                <w:szCs w:val="20"/>
              </w:rPr>
              <w:t>Неблагополучные семьи</w:t>
            </w:r>
          </w:p>
        </w:tc>
        <w:tc>
          <w:tcPr>
            <w:tcW w:w="0" w:type="auto"/>
            <w:vAlign w:val="center"/>
            <w:hideMark/>
          </w:tcPr>
          <w:p w14:paraId="647D7D19" w14:textId="77777777" w:rsidR="00DA7765" w:rsidRPr="003D2F05" w:rsidRDefault="00DA7765">
            <w:pPr>
              <w:rPr>
                <w:rFonts w:ascii="Times New Roman" w:hAnsi="Times New Roman" w:cs="Times New Roman"/>
                <w:sz w:val="20"/>
                <w:szCs w:val="20"/>
              </w:rPr>
            </w:pPr>
            <w:r w:rsidRPr="003D2F05">
              <w:rPr>
                <w:rFonts w:ascii="Times New Roman" w:hAnsi="Times New Roman" w:cs="Times New Roman"/>
                <w:sz w:val="20"/>
                <w:szCs w:val="20"/>
              </w:rPr>
              <w:t>0</w:t>
            </w:r>
          </w:p>
        </w:tc>
        <w:tc>
          <w:tcPr>
            <w:tcW w:w="0" w:type="auto"/>
            <w:vAlign w:val="center"/>
            <w:hideMark/>
          </w:tcPr>
          <w:p w14:paraId="3D350A8A" w14:textId="77777777" w:rsidR="00DA7765" w:rsidRPr="003D2F05" w:rsidRDefault="00DA7765">
            <w:pPr>
              <w:rPr>
                <w:rFonts w:ascii="Times New Roman" w:hAnsi="Times New Roman" w:cs="Times New Roman"/>
                <w:sz w:val="20"/>
                <w:szCs w:val="20"/>
              </w:rPr>
            </w:pPr>
            <w:r w:rsidRPr="003D2F05">
              <w:rPr>
                <w:rFonts w:ascii="Times New Roman" w:hAnsi="Times New Roman" w:cs="Times New Roman"/>
                <w:sz w:val="20"/>
                <w:szCs w:val="20"/>
              </w:rPr>
              <w:t>0</w:t>
            </w:r>
          </w:p>
        </w:tc>
        <w:tc>
          <w:tcPr>
            <w:tcW w:w="0" w:type="auto"/>
            <w:vAlign w:val="center"/>
            <w:hideMark/>
          </w:tcPr>
          <w:p w14:paraId="36E21D89" w14:textId="77777777" w:rsidR="00DA7765" w:rsidRPr="003D2F05" w:rsidRDefault="00DA7765">
            <w:pPr>
              <w:rPr>
                <w:rFonts w:ascii="Times New Roman" w:hAnsi="Times New Roman" w:cs="Times New Roman"/>
                <w:sz w:val="20"/>
                <w:szCs w:val="20"/>
              </w:rPr>
            </w:pPr>
            <w:r w:rsidRPr="003D2F05">
              <w:rPr>
                <w:rFonts w:ascii="Times New Roman" w:hAnsi="Times New Roman" w:cs="Times New Roman"/>
                <w:sz w:val="20"/>
                <w:szCs w:val="20"/>
              </w:rPr>
              <w:t>0</w:t>
            </w:r>
          </w:p>
        </w:tc>
        <w:tc>
          <w:tcPr>
            <w:tcW w:w="0" w:type="auto"/>
            <w:vAlign w:val="center"/>
            <w:hideMark/>
          </w:tcPr>
          <w:p w14:paraId="1B93DC99" w14:textId="77777777" w:rsidR="00DA7765" w:rsidRPr="003D2F05" w:rsidRDefault="00DA7765">
            <w:pPr>
              <w:rPr>
                <w:rFonts w:ascii="Times New Roman" w:hAnsi="Times New Roman" w:cs="Times New Roman"/>
                <w:sz w:val="20"/>
                <w:szCs w:val="20"/>
              </w:rPr>
            </w:pPr>
            <w:r w:rsidRPr="003D2F05">
              <w:rPr>
                <w:rFonts w:ascii="Times New Roman" w:hAnsi="Times New Roman" w:cs="Times New Roman"/>
                <w:sz w:val="20"/>
                <w:szCs w:val="20"/>
              </w:rPr>
              <w:t>— отсутствуют</w:t>
            </w:r>
          </w:p>
        </w:tc>
      </w:tr>
    </w:tbl>
    <w:p w14:paraId="3A2193CE" w14:textId="3E98CAC9" w:rsidR="00DA7765" w:rsidRPr="003D2F05" w:rsidRDefault="00DA7765" w:rsidP="00DA7765">
      <w:pPr>
        <w:pStyle w:val="a3"/>
        <w:rPr>
          <w:sz w:val="28"/>
          <w:szCs w:val="28"/>
        </w:rPr>
      </w:pPr>
      <w:r w:rsidRPr="003D2F05">
        <w:rPr>
          <w:rStyle w:val="af3"/>
          <w:sz w:val="28"/>
          <w:szCs w:val="28"/>
        </w:rPr>
        <w:t>Ключевые наблюдения</w:t>
      </w:r>
      <w:r w:rsidRPr="003D2F05">
        <w:rPr>
          <w:sz w:val="28"/>
          <w:szCs w:val="28"/>
        </w:rPr>
        <w:t>:</w:t>
      </w:r>
    </w:p>
    <w:p w14:paraId="35301ABB" w14:textId="77777777" w:rsidR="00DA7765" w:rsidRPr="003D2F05" w:rsidRDefault="00DA7765" w:rsidP="00AD2504">
      <w:pPr>
        <w:pStyle w:val="a3"/>
        <w:numPr>
          <w:ilvl w:val="0"/>
          <w:numId w:val="282"/>
        </w:numPr>
        <w:rPr>
          <w:sz w:val="28"/>
          <w:szCs w:val="28"/>
        </w:rPr>
      </w:pPr>
      <w:r w:rsidRPr="003D2F05">
        <w:rPr>
          <w:rStyle w:val="af3"/>
          <w:sz w:val="28"/>
          <w:szCs w:val="28"/>
        </w:rPr>
        <w:t>Рост количества детей из сиротских и патронатных категорий</w:t>
      </w:r>
      <w:r w:rsidRPr="003D2F05">
        <w:rPr>
          <w:sz w:val="28"/>
          <w:szCs w:val="28"/>
        </w:rPr>
        <w:t xml:space="preserve"> (на 5 человек за два года) указывает на необходимость особого психолого-педагогического сопровождения.</w:t>
      </w:r>
    </w:p>
    <w:p w14:paraId="117E4A0F" w14:textId="77777777" w:rsidR="00DA7765" w:rsidRPr="003D2F05" w:rsidRDefault="00DA7765" w:rsidP="00AD2504">
      <w:pPr>
        <w:pStyle w:val="a3"/>
        <w:numPr>
          <w:ilvl w:val="0"/>
          <w:numId w:val="282"/>
        </w:numPr>
        <w:rPr>
          <w:sz w:val="28"/>
          <w:szCs w:val="28"/>
        </w:rPr>
      </w:pPr>
      <w:r w:rsidRPr="003D2F05">
        <w:rPr>
          <w:sz w:val="28"/>
          <w:szCs w:val="28"/>
        </w:rPr>
        <w:t xml:space="preserve">Количество </w:t>
      </w:r>
      <w:r w:rsidRPr="003D2F05">
        <w:rPr>
          <w:rStyle w:val="af3"/>
          <w:sz w:val="28"/>
          <w:szCs w:val="28"/>
        </w:rPr>
        <w:t>детей с инвалидностью растёт стабильно</w:t>
      </w:r>
      <w:r w:rsidRPr="003D2F05">
        <w:rPr>
          <w:sz w:val="28"/>
          <w:szCs w:val="28"/>
        </w:rPr>
        <w:t>, что требует системной работы по инклюзивному обучению и адаптации учебных программ.</w:t>
      </w:r>
    </w:p>
    <w:p w14:paraId="34EBD7EC" w14:textId="77777777" w:rsidR="00DA7765" w:rsidRPr="003D2F05" w:rsidRDefault="00DA7765" w:rsidP="00AD2504">
      <w:pPr>
        <w:pStyle w:val="a3"/>
        <w:numPr>
          <w:ilvl w:val="0"/>
          <w:numId w:val="282"/>
        </w:numPr>
        <w:rPr>
          <w:sz w:val="28"/>
          <w:szCs w:val="28"/>
        </w:rPr>
      </w:pPr>
      <w:r w:rsidRPr="003D2F05">
        <w:rPr>
          <w:rStyle w:val="af3"/>
          <w:sz w:val="28"/>
          <w:szCs w:val="28"/>
        </w:rPr>
        <w:t>Снижение числа детей из малообеспеченных и неполных семей</w:t>
      </w:r>
      <w:r w:rsidRPr="003D2F05">
        <w:rPr>
          <w:sz w:val="28"/>
          <w:szCs w:val="28"/>
        </w:rPr>
        <w:t xml:space="preserve"> может быть связано как с объективной социальной динамикой, так и с пересмотром критериев регистрации в этих категориях.</w:t>
      </w:r>
    </w:p>
    <w:p w14:paraId="38053F95" w14:textId="03847DAB" w:rsidR="00DA7765" w:rsidRPr="003D2F05" w:rsidRDefault="00DA7765" w:rsidP="00DA7765">
      <w:pPr>
        <w:pStyle w:val="3"/>
        <w:rPr>
          <w:rFonts w:ascii="Times New Roman" w:hAnsi="Times New Roman"/>
          <w:sz w:val="28"/>
          <w:szCs w:val="28"/>
        </w:rPr>
      </w:pPr>
      <w:r w:rsidRPr="003D2F05">
        <w:rPr>
          <w:rFonts w:ascii="Times New Roman" w:hAnsi="Times New Roman"/>
          <w:sz w:val="28"/>
          <w:szCs w:val="28"/>
        </w:rPr>
        <w:lastRenderedPageBreak/>
        <w:t xml:space="preserve"> Выводы и рекомендации</w:t>
      </w:r>
    </w:p>
    <w:p w14:paraId="3C651457" w14:textId="77777777" w:rsidR="00DA7765" w:rsidRPr="003D2F05" w:rsidRDefault="00DA7765" w:rsidP="00AD2504">
      <w:pPr>
        <w:pStyle w:val="a3"/>
        <w:numPr>
          <w:ilvl w:val="0"/>
          <w:numId w:val="283"/>
        </w:numPr>
        <w:rPr>
          <w:sz w:val="28"/>
          <w:szCs w:val="28"/>
        </w:rPr>
      </w:pPr>
      <w:r w:rsidRPr="003D2F05">
        <w:rPr>
          <w:rStyle w:val="af3"/>
          <w:sz w:val="28"/>
          <w:szCs w:val="28"/>
        </w:rPr>
        <w:t>Социальный состав обучающихся остаётся неоднородным</w:t>
      </w:r>
      <w:r w:rsidRPr="003D2F05">
        <w:rPr>
          <w:sz w:val="28"/>
          <w:szCs w:val="28"/>
        </w:rPr>
        <w:t>, с тенденцией к увеличению доли детей из социально уязвимых групп, требующих дополнительного сопровождения.</w:t>
      </w:r>
    </w:p>
    <w:p w14:paraId="0CCA25F3" w14:textId="77777777" w:rsidR="00DA7765" w:rsidRPr="003D2F05" w:rsidRDefault="00DA7765" w:rsidP="00AD2504">
      <w:pPr>
        <w:pStyle w:val="a3"/>
        <w:numPr>
          <w:ilvl w:val="0"/>
          <w:numId w:val="283"/>
        </w:numPr>
        <w:rPr>
          <w:sz w:val="28"/>
          <w:szCs w:val="28"/>
        </w:rPr>
      </w:pPr>
      <w:r w:rsidRPr="003D2F05">
        <w:rPr>
          <w:rStyle w:val="af3"/>
          <w:sz w:val="28"/>
          <w:szCs w:val="28"/>
        </w:rPr>
        <w:t>Необходимо усиление работы СППС (службы психолого-педагогического сопровождения)</w:t>
      </w:r>
      <w:r w:rsidRPr="003D2F05">
        <w:rPr>
          <w:sz w:val="28"/>
          <w:szCs w:val="28"/>
        </w:rPr>
        <w:t xml:space="preserve"> по следующим направлениям:</w:t>
      </w:r>
    </w:p>
    <w:p w14:paraId="421E94AC" w14:textId="77777777" w:rsidR="00DA7765" w:rsidRPr="003D2F05" w:rsidRDefault="00DA7765" w:rsidP="00AD2504">
      <w:pPr>
        <w:pStyle w:val="a3"/>
        <w:numPr>
          <w:ilvl w:val="1"/>
          <w:numId w:val="283"/>
        </w:numPr>
        <w:rPr>
          <w:sz w:val="28"/>
          <w:szCs w:val="28"/>
        </w:rPr>
      </w:pPr>
      <w:r w:rsidRPr="003D2F05">
        <w:rPr>
          <w:sz w:val="28"/>
          <w:szCs w:val="28"/>
        </w:rPr>
        <w:t>мониторинг эмоционального состояния детей из категорий риска;</w:t>
      </w:r>
    </w:p>
    <w:p w14:paraId="2A3A6992" w14:textId="77777777" w:rsidR="00DA7765" w:rsidRPr="003D2F05" w:rsidRDefault="00DA7765" w:rsidP="00AD2504">
      <w:pPr>
        <w:pStyle w:val="a3"/>
        <w:numPr>
          <w:ilvl w:val="1"/>
          <w:numId w:val="283"/>
        </w:numPr>
        <w:rPr>
          <w:sz w:val="28"/>
          <w:szCs w:val="28"/>
        </w:rPr>
      </w:pPr>
      <w:r w:rsidRPr="003D2F05">
        <w:rPr>
          <w:sz w:val="28"/>
          <w:szCs w:val="28"/>
        </w:rPr>
        <w:t>обеспечение психолого-социальной помощи сиротам и детям-инвалидам;</w:t>
      </w:r>
    </w:p>
    <w:p w14:paraId="1DF0CCC6" w14:textId="77777777" w:rsidR="00DA7765" w:rsidRPr="003D2F05" w:rsidRDefault="00DA7765" w:rsidP="00AD2504">
      <w:pPr>
        <w:pStyle w:val="a3"/>
        <w:numPr>
          <w:ilvl w:val="1"/>
          <w:numId w:val="283"/>
        </w:numPr>
        <w:rPr>
          <w:sz w:val="28"/>
          <w:szCs w:val="28"/>
        </w:rPr>
      </w:pPr>
      <w:r w:rsidRPr="003D2F05">
        <w:rPr>
          <w:sz w:val="28"/>
          <w:szCs w:val="28"/>
        </w:rPr>
        <w:t>вовлечение педагогов и классных руководителей в сопровождение семей в сложной жизненной ситуации.</w:t>
      </w:r>
    </w:p>
    <w:p w14:paraId="39EC8D64" w14:textId="608D78EE" w:rsidR="00DA7765" w:rsidRPr="003D2F05" w:rsidRDefault="00DA7765" w:rsidP="00AD2504">
      <w:pPr>
        <w:pStyle w:val="a3"/>
        <w:numPr>
          <w:ilvl w:val="0"/>
          <w:numId w:val="283"/>
        </w:numPr>
        <w:rPr>
          <w:sz w:val="28"/>
          <w:szCs w:val="28"/>
        </w:rPr>
      </w:pPr>
      <w:r w:rsidRPr="003D2F05">
        <w:rPr>
          <w:sz w:val="28"/>
          <w:szCs w:val="28"/>
        </w:rPr>
        <w:t xml:space="preserve">Рекомендуется </w:t>
      </w:r>
      <w:r w:rsidRPr="003D2F05">
        <w:rPr>
          <w:rStyle w:val="af3"/>
          <w:sz w:val="28"/>
          <w:szCs w:val="28"/>
        </w:rPr>
        <w:t>ежегодно обновлять социальный паспорт</w:t>
      </w:r>
      <w:r w:rsidRPr="003D2F05">
        <w:rPr>
          <w:sz w:val="28"/>
          <w:szCs w:val="28"/>
        </w:rPr>
        <w:t>, включать данные в план воспитательной работы и учитывать при формировании индивидуальных образовательных маршрутов.</w:t>
      </w:r>
    </w:p>
    <w:tbl>
      <w:tblPr>
        <w:tblStyle w:val="a5"/>
        <w:tblW w:w="0" w:type="auto"/>
        <w:tblLook w:val="04A0" w:firstRow="1" w:lastRow="0" w:firstColumn="1" w:lastColumn="0" w:noHBand="0" w:noVBand="1"/>
      </w:tblPr>
      <w:tblGrid>
        <w:gridCol w:w="1193"/>
        <w:gridCol w:w="2544"/>
        <w:gridCol w:w="2768"/>
        <w:gridCol w:w="2669"/>
      </w:tblGrid>
      <w:tr w:rsidR="00C65302" w:rsidRPr="003D2F05" w14:paraId="7A839C6C" w14:textId="77777777" w:rsidTr="001538DB">
        <w:tc>
          <w:tcPr>
            <w:tcW w:w="1193" w:type="dxa"/>
          </w:tcPr>
          <w:p w14:paraId="19307FC8" w14:textId="77777777" w:rsidR="00202D91" w:rsidRPr="003D2F05" w:rsidRDefault="00202D91" w:rsidP="00675539">
            <w:pPr>
              <w:jc w:val="both"/>
              <w:rPr>
                <w:rFonts w:ascii="Times New Roman" w:hAnsi="Times New Roman" w:cs="Times New Roman"/>
                <w:sz w:val="20"/>
                <w:szCs w:val="20"/>
              </w:rPr>
            </w:pPr>
          </w:p>
        </w:tc>
        <w:tc>
          <w:tcPr>
            <w:tcW w:w="2544" w:type="dxa"/>
          </w:tcPr>
          <w:p w14:paraId="74A2D6FF" w14:textId="77777777" w:rsidR="00202D91" w:rsidRPr="003D2F05" w:rsidRDefault="00202D91" w:rsidP="00675539">
            <w:pPr>
              <w:jc w:val="both"/>
              <w:rPr>
                <w:rFonts w:ascii="Times New Roman" w:hAnsi="Times New Roman" w:cs="Times New Roman"/>
                <w:sz w:val="20"/>
                <w:szCs w:val="20"/>
              </w:rPr>
            </w:pPr>
            <w:proofErr w:type="gramStart"/>
            <w:r w:rsidRPr="003D2F05">
              <w:rPr>
                <w:rFonts w:ascii="Times New Roman" w:hAnsi="Times New Roman" w:cs="Times New Roman"/>
                <w:sz w:val="20"/>
                <w:szCs w:val="20"/>
              </w:rPr>
              <w:t>Дети</w:t>
            </w:r>
            <w:proofErr w:type="gramEnd"/>
            <w:r w:rsidRPr="003D2F05">
              <w:rPr>
                <w:rFonts w:ascii="Times New Roman" w:hAnsi="Times New Roman" w:cs="Times New Roman"/>
                <w:sz w:val="20"/>
                <w:szCs w:val="20"/>
              </w:rPr>
              <w:t xml:space="preserve"> проживающие с мамой</w:t>
            </w:r>
          </w:p>
        </w:tc>
        <w:tc>
          <w:tcPr>
            <w:tcW w:w="2768" w:type="dxa"/>
          </w:tcPr>
          <w:p w14:paraId="261EEF72" w14:textId="77777777" w:rsidR="00202D91" w:rsidRPr="003D2F05" w:rsidRDefault="00202D91" w:rsidP="00675539">
            <w:pPr>
              <w:jc w:val="both"/>
              <w:rPr>
                <w:rFonts w:ascii="Times New Roman" w:hAnsi="Times New Roman" w:cs="Times New Roman"/>
                <w:sz w:val="20"/>
                <w:szCs w:val="20"/>
              </w:rPr>
            </w:pPr>
            <w:proofErr w:type="gramStart"/>
            <w:r w:rsidRPr="003D2F05">
              <w:rPr>
                <w:rFonts w:ascii="Times New Roman" w:hAnsi="Times New Roman" w:cs="Times New Roman"/>
                <w:sz w:val="20"/>
                <w:szCs w:val="20"/>
              </w:rPr>
              <w:t>Дети</w:t>
            </w:r>
            <w:proofErr w:type="gramEnd"/>
            <w:r w:rsidRPr="003D2F05">
              <w:rPr>
                <w:rFonts w:ascii="Times New Roman" w:hAnsi="Times New Roman" w:cs="Times New Roman"/>
                <w:sz w:val="20"/>
                <w:szCs w:val="20"/>
              </w:rPr>
              <w:t xml:space="preserve"> проживающие с отцом </w:t>
            </w:r>
          </w:p>
        </w:tc>
        <w:tc>
          <w:tcPr>
            <w:tcW w:w="2669" w:type="dxa"/>
          </w:tcPr>
          <w:p w14:paraId="0BD4B72B" w14:textId="77777777" w:rsidR="00202D91" w:rsidRPr="003D2F05" w:rsidRDefault="00202D91" w:rsidP="00675539">
            <w:pPr>
              <w:jc w:val="both"/>
              <w:rPr>
                <w:rFonts w:ascii="Times New Roman" w:hAnsi="Times New Roman" w:cs="Times New Roman"/>
                <w:sz w:val="20"/>
                <w:szCs w:val="20"/>
              </w:rPr>
            </w:pPr>
            <w:proofErr w:type="gramStart"/>
            <w:r w:rsidRPr="003D2F05">
              <w:rPr>
                <w:rFonts w:ascii="Times New Roman" w:hAnsi="Times New Roman" w:cs="Times New Roman"/>
                <w:sz w:val="20"/>
                <w:szCs w:val="20"/>
              </w:rPr>
              <w:t>Дети</w:t>
            </w:r>
            <w:proofErr w:type="gramEnd"/>
            <w:r w:rsidRPr="003D2F05">
              <w:rPr>
                <w:rFonts w:ascii="Times New Roman" w:hAnsi="Times New Roman" w:cs="Times New Roman"/>
                <w:sz w:val="20"/>
                <w:szCs w:val="20"/>
              </w:rPr>
              <w:t xml:space="preserve"> проживающие с отчимом</w:t>
            </w:r>
          </w:p>
        </w:tc>
      </w:tr>
      <w:tr w:rsidR="00C65302" w:rsidRPr="003D2F05" w14:paraId="448109F0" w14:textId="77777777" w:rsidTr="001538DB">
        <w:tc>
          <w:tcPr>
            <w:tcW w:w="1193" w:type="dxa"/>
          </w:tcPr>
          <w:p w14:paraId="2614D718" w14:textId="77777777" w:rsidR="00202D91" w:rsidRPr="003D2F05" w:rsidRDefault="00202D91" w:rsidP="00675539">
            <w:pPr>
              <w:jc w:val="both"/>
              <w:rPr>
                <w:rFonts w:ascii="Times New Roman" w:hAnsi="Times New Roman" w:cs="Times New Roman"/>
                <w:sz w:val="20"/>
                <w:szCs w:val="20"/>
              </w:rPr>
            </w:pPr>
            <w:r w:rsidRPr="003D2F05">
              <w:rPr>
                <w:rFonts w:ascii="Times New Roman" w:hAnsi="Times New Roman" w:cs="Times New Roman"/>
                <w:sz w:val="20"/>
                <w:szCs w:val="20"/>
              </w:rPr>
              <w:t>2022-2023</w:t>
            </w:r>
          </w:p>
        </w:tc>
        <w:tc>
          <w:tcPr>
            <w:tcW w:w="2544" w:type="dxa"/>
          </w:tcPr>
          <w:p w14:paraId="088C70F0" w14:textId="77777777" w:rsidR="00202D91" w:rsidRPr="003D2F05" w:rsidRDefault="00202D91" w:rsidP="00675539">
            <w:pPr>
              <w:jc w:val="both"/>
              <w:rPr>
                <w:rFonts w:ascii="Times New Roman" w:hAnsi="Times New Roman" w:cs="Times New Roman"/>
                <w:sz w:val="20"/>
                <w:szCs w:val="20"/>
              </w:rPr>
            </w:pPr>
            <w:r w:rsidRPr="003D2F05">
              <w:rPr>
                <w:rFonts w:ascii="Times New Roman" w:hAnsi="Times New Roman" w:cs="Times New Roman"/>
                <w:sz w:val="20"/>
                <w:szCs w:val="20"/>
              </w:rPr>
              <w:t>228</w:t>
            </w:r>
          </w:p>
        </w:tc>
        <w:tc>
          <w:tcPr>
            <w:tcW w:w="2768" w:type="dxa"/>
          </w:tcPr>
          <w:p w14:paraId="0ED56A07" w14:textId="77777777" w:rsidR="00202D91" w:rsidRPr="003D2F05" w:rsidRDefault="00202D91" w:rsidP="00675539">
            <w:pPr>
              <w:jc w:val="both"/>
              <w:rPr>
                <w:rFonts w:ascii="Times New Roman" w:hAnsi="Times New Roman" w:cs="Times New Roman"/>
                <w:sz w:val="20"/>
                <w:szCs w:val="20"/>
              </w:rPr>
            </w:pPr>
            <w:r w:rsidRPr="003D2F05">
              <w:rPr>
                <w:rFonts w:ascii="Times New Roman" w:hAnsi="Times New Roman" w:cs="Times New Roman"/>
                <w:sz w:val="20"/>
                <w:szCs w:val="20"/>
              </w:rPr>
              <w:t>10</w:t>
            </w:r>
          </w:p>
        </w:tc>
        <w:tc>
          <w:tcPr>
            <w:tcW w:w="2669" w:type="dxa"/>
          </w:tcPr>
          <w:p w14:paraId="2C5142EB" w14:textId="77777777" w:rsidR="00202D91" w:rsidRPr="003D2F05" w:rsidRDefault="00202D91" w:rsidP="00675539">
            <w:pPr>
              <w:jc w:val="both"/>
              <w:rPr>
                <w:rFonts w:ascii="Times New Roman" w:hAnsi="Times New Roman" w:cs="Times New Roman"/>
                <w:sz w:val="20"/>
                <w:szCs w:val="20"/>
              </w:rPr>
            </w:pPr>
            <w:r w:rsidRPr="003D2F05">
              <w:rPr>
                <w:rFonts w:ascii="Times New Roman" w:hAnsi="Times New Roman" w:cs="Times New Roman"/>
                <w:sz w:val="20"/>
                <w:szCs w:val="20"/>
              </w:rPr>
              <w:t>31</w:t>
            </w:r>
          </w:p>
        </w:tc>
      </w:tr>
      <w:tr w:rsidR="00C65302" w:rsidRPr="003D2F05" w14:paraId="12FB6C76" w14:textId="77777777" w:rsidTr="001538DB">
        <w:tc>
          <w:tcPr>
            <w:tcW w:w="1193" w:type="dxa"/>
          </w:tcPr>
          <w:p w14:paraId="25670A7D" w14:textId="77777777" w:rsidR="00202D91" w:rsidRPr="003D2F05" w:rsidRDefault="00202D91" w:rsidP="00675539">
            <w:pPr>
              <w:jc w:val="both"/>
              <w:rPr>
                <w:rFonts w:ascii="Times New Roman" w:hAnsi="Times New Roman" w:cs="Times New Roman"/>
                <w:sz w:val="20"/>
                <w:szCs w:val="20"/>
              </w:rPr>
            </w:pPr>
            <w:r w:rsidRPr="003D2F05">
              <w:rPr>
                <w:rFonts w:ascii="Times New Roman" w:hAnsi="Times New Roman" w:cs="Times New Roman"/>
                <w:sz w:val="20"/>
                <w:szCs w:val="20"/>
              </w:rPr>
              <w:t>2023-2024</w:t>
            </w:r>
          </w:p>
        </w:tc>
        <w:tc>
          <w:tcPr>
            <w:tcW w:w="2544" w:type="dxa"/>
          </w:tcPr>
          <w:p w14:paraId="7D0A3021" w14:textId="77777777" w:rsidR="00202D91" w:rsidRPr="003D2F05" w:rsidRDefault="00202D91" w:rsidP="00675539">
            <w:pPr>
              <w:jc w:val="both"/>
              <w:rPr>
                <w:rFonts w:ascii="Times New Roman" w:hAnsi="Times New Roman" w:cs="Times New Roman"/>
                <w:sz w:val="20"/>
                <w:szCs w:val="20"/>
              </w:rPr>
            </w:pPr>
            <w:r w:rsidRPr="003D2F05">
              <w:rPr>
                <w:rFonts w:ascii="Times New Roman" w:hAnsi="Times New Roman" w:cs="Times New Roman"/>
                <w:sz w:val="20"/>
                <w:szCs w:val="20"/>
              </w:rPr>
              <w:t>244</w:t>
            </w:r>
          </w:p>
        </w:tc>
        <w:tc>
          <w:tcPr>
            <w:tcW w:w="2768" w:type="dxa"/>
          </w:tcPr>
          <w:p w14:paraId="0AE55036" w14:textId="77777777" w:rsidR="00202D91" w:rsidRPr="003D2F05" w:rsidRDefault="00202D91" w:rsidP="00675539">
            <w:pPr>
              <w:jc w:val="both"/>
              <w:rPr>
                <w:rFonts w:ascii="Times New Roman" w:hAnsi="Times New Roman" w:cs="Times New Roman"/>
                <w:sz w:val="20"/>
                <w:szCs w:val="20"/>
              </w:rPr>
            </w:pPr>
            <w:r w:rsidRPr="003D2F05">
              <w:rPr>
                <w:rFonts w:ascii="Times New Roman" w:hAnsi="Times New Roman" w:cs="Times New Roman"/>
                <w:sz w:val="20"/>
                <w:szCs w:val="20"/>
              </w:rPr>
              <w:t>10</w:t>
            </w:r>
          </w:p>
        </w:tc>
        <w:tc>
          <w:tcPr>
            <w:tcW w:w="2669" w:type="dxa"/>
          </w:tcPr>
          <w:p w14:paraId="1A42E297" w14:textId="77777777" w:rsidR="00202D91" w:rsidRPr="003D2F05" w:rsidRDefault="00202D91" w:rsidP="00675539">
            <w:pPr>
              <w:jc w:val="both"/>
              <w:rPr>
                <w:rFonts w:ascii="Times New Roman" w:hAnsi="Times New Roman" w:cs="Times New Roman"/>
                <w:sz w:val="20"/>
                <w:szCs w:val="20"/>
              </w:rPr>
            </w:pPr>
            <w:r w:rsidRPr="003D2F05">
              <w:rPr>
                <w:rFonts w:ascii="Times New Roman" w:hAnsi="Times New Roman" w:cs="Times New Roman"/>
                <w:sz w:val="20"/>
                <w:szCs w:val="20"/>
              </w:rPr>
              <w:t>37</w:t>
            </w:r>
          </w:p>
        </w:tc>
      </w:tr>
      <w:tr w:rsidR="00C65302" w:rsidRPr="003D2F05" w14:paraId="15F0FD0A" w14:textId="77777777" w:rsidTr="001538DB">
        <w:tc>
          <w:tcPr>
            <w:tcW w:w="1193" w:type="dxa"/>
          </w:tcPr>
          <w:p w14:paraId="527CA7C8" w14:textId="77777777" w:rsidR="00202D91" w:rsidRPr="003D2F05" w:rsidRDefault="00202D91" w:rsidP="00675539">
            <w:pPr>
              <w:jc w:val="both"/>
              <w:rPr>
                <w:rFonts w:ascii="Times New Roman" w:hAnsi="Times New Roman" w:cs="Times New Roman"/>
                <w:sz w:val="20"/>
                <w:szCs w:val="20"/>
              </w:rPr>
            </w:pPr>
            <w:r w:rsidRPr="003D2F05">
              <w:rPr>
                <w:rFonts w:ascii="Times New Roman" w:hAnsi="Times New Roman" w:cs="Times New Roman"/>
                <w:sz w:val="20"/>
                <w:szCs w:val="20"/>
              </w:rPr>
              <w:t>2024-2025</w:t>
            </w:r>
          </w:p>
        </w:tc>
        <w:tc>
          <w:tcPr>
            <w:tcW w:w="2544" w:type="dxa"/>
          </w:tcPr>
          <w:p w14:paraId="133D9759" w14:textId="77777777" w:rsidR="00202D91" w:rsidRPr="003D2F05" w:rsidRDefault="00202D91" w:rsidP="00675539">
            <w:pPr>
              <w:jc w:val="both"/>
              <w:rPr>
                <w:rFonts w:ascii="Times New Roman" w:hAnsi="Times New Roman" w:cs="Times New Roman"/>
                <w:sz w:val="20"/>
                <w:szCs w:val="20"/>
              </w:rPr>
            </w:pPr>
            <w:r w:rsidRPr="003D2F05">
              <w:rPr>
                <w:rFonts w:ascii="Times New Roman" w:hAnsi="Times New Roman" w:cs="Times New Roman"/>
                <w:sz w:val="20"/>
                <w:szCs w:val="20"/>
              </w:rPr>
              <w:t>196</w:t>
            </w:r>
          </w:p>
        </w:tc>
        <w:tc>
          <w:tcPr>
            <w:tcW w:w="2768" w:type="dxa"/>
          </w:tcPr>
          <w:p w14:paraId="3CE3F631" w14:textId="77777777" w:rsidR="00202D91" w:rsidRPr="003D2F05" w:rsidRDefault="00202D91" w:rsidP="00675539">
            <w:pPr>
              <w:jc w:val="both"/>
              <w:rPr>
                <w:rFonts w:ascii="Times New Roman" w:hAnsi="Times New Roman" w:cs="Times New Roman"/>
                <w:sz w:val="20"/>
                <w:szCs w:val="20"/>
              </w:rPr>
            </w:pPr>
            <w:r w:rsidRPr="003D2F05">
              <w:rPr>
                <w:rFonts w:ascii="Times New Roman" w:hAnsi="Times New Roman" w:cs="Times New Roman"/>
                <w:sz w:val="20"/>
                <w:szCs w:val="20"/>
              </w:rPr>
              <w:t>12</w:t>
            </w:r>
          </w:p>
        </w:tc>
        <w:tc>
          <w:tcPr>
            <w:tcW w:w="2669" w:type="dxa"/>
          </w:tcPr>
          <w:p w14:paraId="10688CDF" w14:textId="77777777" w:rsidR="00202D91" w:rsidRPr="003D2F05" w:rsidRDefault="00202D91" w:rsidP="00675539">
            <w:pPr>
              <w:jc w:val="both"/>
              <w:rPr>
                <w:rFonts w:ascii="Times New Roman" w:hAnsi="Times New Roman" w:cs="Times New Roman"/>
                <w:sz w:val="20"/>
                <w:szCs w:val="20"/>
              </w:rPr>
            </w:pPr>
            <w:r w:rsidRPr="003D2F05">
              <w:rPr>
                <w:rFonts w:ascii="Times New Roman" w:hAnsi="Times New Roman" w:cs="Times New Roman"/>
                <w:sz w:val="20"/>
                <w:szCs w:val="20"/>
              </w:rPr>
              <w:t>29</w:t>
            </w:r>
          </w:p>
        </w:tc>
      </w:tr>
    </w:tbl>
    <w:p w14:paraId="1A46B978" w14:textId="77777777" w:rsidR="001538DB" w:rsidRPr="003D2F05" w:rsidRDefault="001538DB" w:rsidP="001538DB">
      <w:pPr>
        <w:pStyle w:val="3"/>
        <w:rPr>
          <w:rFonts w:ascii="Times New Roman" w:hAnsi="Times New Roman"/>
          <w:sz w:val="28"/>
          <w:szCs w:val="28"/>
        </w:rPr>
      </w:pPr>
      <w:r w:rsidRPr="003D2F05">
        <w:rPr>
          <w:rStyle w:val="af3"/>
          <w:rFonts w:ascii="Times New Roman" w:eastAsiaTheme="majorEastAsia" w:hAnsi="Times New Roman"/>
          <w:b/>
          <w:bCs/>
          <w:sz w:val="28"/>
          <w:szCs w:val="28"/>
        </w:rPr>
        <w:t>Аналитические наблюдения:</w:t>
      </w:r>
    </w:p>
    <w:p w14:paraId="2645E3EC" w14:textId="77777777" w:rsidR="001538DB" w:rsidRPr="003D2F05" w:rsidRDefault="001538DB" w:rsidP="00AD2504">
      <w:pPr>
        <w:pStyle w:val="a3"/>
        <w:numPr>
          <w:ilvl w:val="0"/>
          <w:numId w:val="287"/>
        </w:numPr>
        <w:rPr>
          <w:sz w:val="28"/>
          <w:szCs w:val="28"/>
        </w:rPr>
      </w:pPr>
      <w:r w:rsidRPr="003D2F05">
        <w:rPr>
          <w:rStyle w:val="af3"/>
          <w:rFonts w:eastAsiaTheme="majorEastAsia"/>
          <w:sz w:val="28"/>
          <w:szCs w:val="28"/>
        </w:rPr>
        <w:t>Общее снижение количества детей, проживающих только с мамой</w:t>
      </w:r>
      <w:r w:rsidRPr="003D2F05">
        <w:rPr>
          <w:sz w:val="28"/>
          <w:szCs w:val="28"/>
        </w:rPr>
        <w:t xml:space="preserve">, за последний год — </w:t>
      </w:r>
      <w:r w:rsidRPr="003D2F05">
        <w:rPr>
          <w:rStyle w:val="af3"/>
          <w:rFonts w:eastAsiaTheme="majorEastAsia"/>
          <w:sz w:val="28"/>
          <w:szCs w:val="28"/>
        </w:rPr>
        <w:t>на 48 человек</w:t>
      </w:r>
      <w:r w:rsidRPr="003D2F05">
        <w:rPr>
          <w:sz w:val="28"/>
          <w:szCs w:val="28"/>
        </w:rPr>
        <w:t xml:space="preserve"> (−19,7%).</w:t>
      </w:r>
      <w:r w:rsidRPr="003D2F05">
        <w:rPr>
          <w:sz w:val="28"/>
          <w:szCs w:val="28"/>
        </w:rPr>
        <w:br/>
        <w:t>Это может быть связано как с миграцией семей, так и с изменением состава семей (например, воссоединение с другим родителем, переезд, окончание обучения).</w:t>
      </w:r>
    </w:p>
    <w:p w14:paraId="62459878" w14:textId="77777777" w:rsidR="001538DB" w:rsidRPr="003D2F05" w:rsidRDefault="001538DB" w:rsidP="00AD2504">
      <w:pPr>
        <w:pStyle w:val="a3"/>
        <w:numPr>
          <w:ilvl w:val="0"/>
          <w:numId w:val="287"/>
        </w:numPr>
        <w:rPr>
          <w:sz w:val="28"/>
          <w:szCs w:val="28"/>
        </w:rPr>
      </w:pPr>
      <w:r w:rsidRPr="003D2F05">
        <w:rPr>
          <w:rStyle w:val="af3"/>
          <w:rFonts w:eastAsiaTheme="majorEastAsia"/>
          <w:sz w:val="28"/>
          <w:szCs w:val="28"/>
        </w:rPr>
        <w:t>Количество детей, проживающих только с отцом</w:t>
      </w:r>
      <w:r w:rsidRPr="003D2F05">
        <w:rPr>
          <w:sz w:val="28"/>
          <w:szCs w:val="28"/>
        </w:rPr>
        <w:t xml:space="preserve">, остаётся </w:t>
      </w:r>
      <w:r w:rsidRPr="003D2F05">
        <w:rPr>
          <w:rStyle w:val="af3"/>
          <w:rFonts w:eastAsiaTheme="majorEastAsia"/>
          <w:sz w:val="28"/>
          <w:szCs w:val="28"/>
        </w:rPr>
        <w:t>стабильным</w:t>
      </w:r>
      <w:r w:rsidRPr="003D2F05">
        <w:rPr>
          <w:sz w:val="28"/>
          <w:szCs w:val="28"/>
        </w:rPr>
        <w:t>, не превышая 12 человек ежегодно.</w:t>
      </w:r>
    </w:p>
    <w:p w14:paraId="22F7153A" w14:textId="77777777" w:rsidR="001538DB" w:rsidRPr="003D2F05" w:rsidRDefault="001538DB" w:rsidP="00AD2504">
      <w:pPr>
        <w:pStyle w:val="a3"/>
        <w:numPr>
          <w:ilvl w:val="0"/>
          <w:numId w:val="287"/>
        </w:numPr>
        <w:rPr>
          <w:sz w:val="28"/>
          <w:szCs w:val="28"/>
        </w:rPr>
      </w:pPr>
      <w:r w:rsidRPr="003D2F05">
        <w:rPr>
          <w:rStyle w:val="af3"/>
          <w:rFonts w:eastAsiaTheme="majorEastAsia"/>
          <w:sz w:val="28"/>
          <w:szCs w:val="28"/>
        </w:rPr>
        <w:t>Число детей, проживающих с отчимом</w:t>
      </w:r>
      <w:r w:rsidRPr="003D2F05">
        <w:rPr>
          <w:sz w:val="28"/>
          <w:szCs w:val="28"/>
        </w:rPr>
        <w:t>, немного сократилось с 37 до 29 за последний год (−8 человек), но по-прежнему остаётся значимым фактором, указывающим на сложные формы семейного устройства.</w:t>
      </w:r>
    </w:p>
    <w:p w14:paraId="7BF61F8B" w14:textId="77777777" w:rsidR="001538DB" w:rsidRPr="003D2F05" w:rsidRDefault="001538DB" w:rsidP="00AD2504">
      <w:pPr>
        <w:pStyle w:val="a3"/>
        <w:numPr>
          <w:ilvl w:val="0"/>
          <w:numId w:val="287"/>
        </w:numPr>
        <w:rPr>
          <w:sz w:val="28"/>
          <w:szCs w:val="28"/>
        </w:rPr>
      </w:pPr>
      <w:r w:rsidRPr="003D2F05">
        <w:rPr>
          <w:sz w:val="28"/>
          <w:szCs w:val="28"/>
        </w:rPr>
        <w:t xml:space="preserve">В целом, доля детей, воспитывающихся </w:t>
      </w:r>
      <w:r w:rsidRPr="003D2F05">
        <w:rPr>
          <w:rStyle w:val="af3"/>
          <w:rFonts w:eastAsiaTheme="majorEastAsia"/>
          <w:sz w:val="28"/>
          <w:szCs w:val="28"/>
        </w:rPr>
        <w:t>в неполных или реконструированных семьях</w:t>
      </w:r>
      <w:r w:rsidRPr="003D2F05">
        <w:rPr>
          <w:sz w:val="28"/>
          <w:szCs w:val="28"/>
        </w:rPr>
        <w:t xml:space="preserve">, остаётся высокой (около </w:t>
      </w:r>
      <w:r w:rsidRPr="003D2F05">
        <w:rPr>
          <w:rStyle w:val="af3"/>
          <w:rFonts w:eastAsiaTheme="majorEastAsia"/>
          <w:sz w:val="28"/>
          <w:szCs w:val="28"/>
        </w:rPr>
        <w:t>18–23%</w:t>
      </w:r>
      <w:r w:rsidRPr="003D2F05">
        <w:rPr>
          <w:sz w:val="28"/>
          <w:szCs w:val="28"/>
        </w:rPr>
        <w:t xml:space="preserve"> от общего контингента школы).</w:t>
      </w:r>
    </w:p>
    <w:p w14:paraId="24FCCBEF" w14:textId="5CDB79D8" w:rsidR="001538DB" w:rsidRPr="003D2F05" w:rsidRDefault="001538DB" w:rsidP="001538DB">
      <w:pPr>
        <w:pStyle w:val="3"/>
        <w:rPr>
          <w:rFonts w:ascii="Times New Roman" w:hAnsi="Times New Roman"/>
          <w:sz w:val="28"/>
          <w:szCs w:val="28"/>
        </w:rPr>
      </w:pPr>
      <w:r w:rsidRPr="003D2F05">
        <w:rPr>
          <w:rFonts w:ascii="Times New Roman" w:hAnsi="Times New Roman"/>
          <w:sz w:val="28"/>
          <w:szCs w:val="28"/>
        </w:rPr>
        <w:t xml:space="preserve"> </w:t>
      </w:r>
      <w:r w:rsidRPr="003D2F05">
        <w:rPr>
          <w:rStyle w:val="af3"/>
          <w:rFonts w:ascii="Times New Roman" w:eastAsiaTheme="majorEastAsia" w:hAnsi="Times New Roman"/>
          <w:b/>
          <w:bCs/>
          <w:sz w:val="28"/>
          <w:szCs w:val="28"/>
        </w:rPr>
        <w:t>Выводы и рекомендации:</w:t>
      </w:r>
    </w:p>
    <w:p w14:paraId="523480ED" w14:textId="77777777" w:rsidR="001538DB" w:rsidRPr="003D2F05" w:rsidRDefault="001538DB" w:rsidP="00AD2504">
      <w:pPr>
        <w:pStyle w:val="a3"/>
        <w:numPr>
          <w:ilvl w:val="0"/>
          <w:numId w:val="288"/>
        </w:numPr>
        <w:rPr>
          <w:sz w:val="28"/>
          <w:szCs w:val="28"/>
        </w:rPr>
      </w:pPr>
      <w:r w:rsidRPr="003D2F05">
        <w:rPr>
          <w:sz w:val="28"/>
          <w:szCs w:val="28"/>
        </w:rPr>
        <w:t>Наблюдаемая стабильная доля детей, проживающих не в полных семьях, требует постоянного внимания со стороны классных руководителей и социально-психологической службы.</w:t>
      </w:r>
    </w:p>
    <w:p w14:paraId="4342E85A" w14:textId="77777777" w:rsidR="001538DB" w:rsidRPr="003D2F05" w:rsidRDefault="001538DB" w:rsidP="00AD2504">
      <w:pPr>
        <w:pStyle w:val="a3"/>
        <w:numPr>
          <w:ilvl w:val="0"/>
          <w:numId w:val="288"/>
        </w:numPr>
        <w:rPr>
          <w:sz w:val="28"/>
          <w:szCs w:val="28"/>
        </w:rPr>
      </w:pPr>
      <w:r w:rsidRPr="003D2F05">
        <w:rPr>
          <w:sz w:val="28"/>
          <w:szCs w:val="28"/>
        </w:rPr>
        <w:lastRenderedPageBreak/>
        <w:t>Семьи с отчимами или одинокими родителями потенциально относятся к группам риска по эмоциональной, социальной и академической нестабильности учащихся.</w:t>
      </w:r>
    </w:p>
    <w:p w14:paraId="78D89FE1" w14:textId="67B6AA4B" w:rsidR="001538DB" w:rsidRPr="003D2F05" w:rsidRDefault="001538DB" w:rsidP="001538DB">
      <w:pPr>
        <w:pStyle w:val="4"/>
        <w:rPr>
          <w:rFonts w:ascii="Times New Roman" w:hAnsi="Times New Roman" w:cs="Times New Roman"/>
          <w:color w:val="auto"/>
          <w:sz w:val="28"/>
          <w:szCs w:val="28"/>
        </w:rPr>
      </w:pPr>
      <w:proofErr w:type="spellStart"/>
      <w:r w:rsidRPr="003D2F05">
        <w:rPr>
          <w:rFonts w:ascii="Times New Roman" w:hAnsi="Times New Roman" w:cs="Times New Roman"/>
          <w:color w:val="auto"/>
          <w:sz w:val="28"/>
          <w:szCs w:val="28"/>
        </w:rPr>
        <w:t>Рекомендуемые</w:t>
      </w:r>
      <w:proofErr w:type="spellEnd"/>
      <w:r w:rsidRPr="003D2F05">
        <w:rPr>
          <w:rFonts w:ascii="Times New Roman" w:hAnsi="Times New Roman" w:cs="Times New Roman"/>
          <w:color w:val="auto"/>
          <w:sz w:val="28"/>
          <w:szCs w:val="28"/>
        </w:rPr>
        <w:t xml:space="preserve"> </w:t>
      </w:r>
      <w:proofErr w:type="spellStart"/>
      <w:r w:rsidRPr="003D2F05">
        <w:rPr>
          <w:rFonts w:ascii="Times New Roman" w:hAnsi="Times New Roman" w:cs="Times New Roman"/>
          <w:color w:val="auto"/>
          <w:sz w:val="28"/>
          <w:szCs w:val="28"/>
        </w:rPr>
        <w:t>действия</w:t>
      </w:r>
      <w:proofErr w:type="spellEnd"/>
      <w:r w:rsidRPr="003D2F05">
        <w:rPr>
          <w:rFonts w:ascii="Times New Roman" w:hAnsi="Times New Roman" w:cs="Times New Roman"/>
          <w:color w:val="auto"/>
          <w:sz w:val="28"/>
          <w:szCs w:val="28"/>
        </w:rPr>
        <w:t>:</w:t>
      </w:r>
    </w:p>
    <w:p w14:paraId="297A7D1D" w14:textId="77777777" w:rsidR="001538DB" w:rsidRPr="003D2F05" w:rsidRDefault="001538DB" w:rsidP="00AD2504">
      <w:pPr>
        <w:pStyle w:val="a3"/>
        <w:numPr>
          <w:ilvl w:val="0"/>
          <w:numId w:val="289"/>
        </w:numPr>
        <w:rPr>
          <w:sz w:val="28"/>
          <w:szCs w:val="28"/>
        </w:rPr>
      </w:pPr>
      <w:r w:rsidRPr="003D2F05">
        <w:rPr>
          <w:rStyle w:val="af3"/>
          <w:rFonts w:eastAsiaTheme="majorEastAsia"/>
          <w:sz w:val="28"/>
          <w:szCs w:val="28"/>
        </w:rPr>
        <w:t>Продолжить адресную работу с семьями, находящимися в сложных жизненных обстоятельствах</w:t>
      </w:r>
      <w:r w:rsidRPr="003D2F05">
        <w:rPr>
          <w:sz w:val="28"/>
          <w:szCs w:val="28"/>
        </w:rPr>
        <w:t xml:space="preserve"> (в рамках СППС и школьной службы сопровождения).</w:t>
      </w:r>
    </w:p>
    <w:p w14:paraId="5B1E9D79" w14:textId="77777777" w:rsidR="001538DB" w:rsidRPr="003D2F05" w:rsidRDefault="001538DB" w:rsidP="00AD2504">
      <w:pPr>
        <w:pStyle w:val="a3"/>
        <w:numPr>
          <w:ilvl w:val="0"/>
          <w:numId w:val="289"/>
        </w:numPr>
        <w:rPr>
          <w:sz w:val="28"/>
          <w:szCs w:val="28"/>
        </w:rPr>
      </w:pPr>
      <w:r w:rsidRPr="003D2F05">
        <w:rPr>
          <w:rStyle w:val="af3"/>
          <w:rFonts w:eastAsiaTheme="majorEastAsia"/>
          <w:sz w:val="28"/>
          <w:szCs w:val="28"/>
        </w:rPr>
        <w:t>Вовлекать родителей и законных представителей в школьные проекты</w:t>
      </w:r>
      <w:r w:rsidRPr="003D2F05">
        <w:rPr>
          <w:sz w:val="28"/>
          <w:szCs w:val="28"/>
        </w:rPr>
        <w:t xml:space="preserve"> по семейным ценностям, профилактике конфликтов и укреплению взаимоотношений.</w:t>
      </w:r>
    </w:p>
    <w:p w14:paraId="408BFFED" w14:textId="77777777" w:rsidR="001538DB" w:rsidRPr="003D2F05" w:rsidRDefault="001538DB" w:rsidP="00AD2504">
      <w:pPr>
        <w:pStyle w:val="a3"/>
        <w:numPr>
          <w:ilvl w:val="0"/>
          <w:numId w:val="289"/>
        </w:numPr>
        <w:rPr>
          <w:sz w:val="28"/>
          <w:szCs w:val="28"/>
        </w:rPr>
      </w:pPr>
      <w:r w:rsidRPr="003D2F05">
        <w:rPr>
          <w:rStyle w:val="af3"/>
          <w:rFonts w:eastAsiaTheme="majorEastAsia"/>
          <w:sz w:val="28"/>
          <w:szCs w:val="28"/>
        </w:rPr>
        <w:t>Проводить психологическое консультирование учащихся</w:t>
      </w:r>
      <w:r w:rsidRPr="003D2F05">
        <w:rPr>
          <w:sz w:val="28"/>
          <w:szCs w:val="28"/>
        </w:rPr>
        <w:t>, проживающих в неполных семьях, с целью формирования позитивной самооценки и эмоциональной устойчивости.</w:t>
      </w:r>
    </w:p>
    <w:p w14:paraId="55E60030" w14:textId="77777777" w:rsidR="001538DB" w:rsidRPr="003D2F05" w:rsidRDefault="001538DB" w:rsidP="00AD2504">
      <w:pPr>
        <w:pStyle w:val="a3"/>
        <w:numPr>
          <w:ilvl w:val="0"/>
          <w:numId w:val="289"/>
        </w:numPr>
        <w:rPr>
          <w:sz w:val="28"/>
          <w:szCs w:val="28"/>
        </w:rPr>
      </w:pPr>
      <w:r w:rsidRPr="003D2F05">
        <w:rPr>
          <w:rStyle w:val="af3"/>
          <w:rFonts w:eastAsiaTheme="majorEastAsia"/>
          <w:sz w:val="28"/>
          <w:szCs w:val="28"/>
        </w:rPr>
        <w:t>Ежегодно актуализировать социальный паспорт школы</w:t>
      </w:r>
      <w:r w:rsidRPr="003D2F05">
        <w:rPr>
          <w:sz w:val="28"/>
          <w:szCs w:val="28"/>
        </w:rPr>
        <w:t>, использовать данные при составлении индивидуальных траекторий развития учащихся.</w:t>
      </w:r>
    </w:p>
    <w:p w14:paraId="07687B39" w14:textId="38DD9653" w:rsidR="00C651B0" w:rsidRPr="003D2F05" w:rsidRDefault="00C651B0" w:rsidP="00C651B0">
      <w:pPr>
        <w:pStyle w:val="2"/>
        <w:rPr>
          <w:rFonts w:ascii="Times New Roman" w:hAnsi="Times New Roman" w:cs="Times New Roman"/>
          <w:color w:val="auto"/>
          <w:sz w:val="28"/>
          <w:szCs w:val="28"/>
        </w:rPr>
      </w:pPr>
      <w:r w:rsidRPr="003D2F05">
        <w:rPr>
          <w:rFonts w:ascii="Times New Roman" w:hAnsi="Times New Roman" w:cs="Times New Roman"/>
          <w:color w:val="auto"/>
          <w:sz w:val="28"/>
          <w:szCs w:val="28"/>
        </w:rPr>
        <w:t>Анализ охвата учащихся программой «Всеобуч»- Программа «Всеобуч» направлена на обеспечение равного доступа к образованию и социальную поддержку детей из уязвимых категорий, включая малообеспеченные семьи, сирот, детей, оставшихся без попечения родителей, а также пострадавших от ЧС.</w:t>
      </w:r>
    </w:p>
    <w:p w14:paraId="779A8B6B" w14:textId="77777777" w:rsidR="005237DD" w:rsidRPr="003D2F05" w:rsidRDefault="005237DD" w:rsidP="00C651B0">
      <w:pPr>
        <w:pStyle w:val="af1"/>
        <w:spacing w:after="0" w:line="240" w:lineRule="auto"/>
        <w:rPr>
          <w:rFonts w:ascii="Times New Roman" w:hAnsi="Times New Roman" w:cs="Times New Roman"/>
          <w:b/>
          <w:bCs/>
          <w:sz w:val="28"/>
          <w:szCs w:val="28"/>
        </w:rPr>
      </w:pPr>
    </w:p>
    <w:tbl>
      <w:tblPr>
        <w:tblStyle w:val="a5"/>
        <w:tblW w:w="0" w:type="auto"/>
        <w:tblLook w:val="04A0" w:firstRow="1" w:lastRow="0" w:firstColumn="1" w:lastColumn="0" w:noHBand="0" w:noVBand="1"/>
      </w:tblPr>
      <w:tblGrid>
        <w:gridCol w:w="793"/>
        <w:gridCol w:w="1719"/>
        <w:gridCol w:w="1761"/>
        <w:gridCol w:w="1692"/>
        <w:gridCol w:w="1601"/>
        <w:gridCol w:w="1636"/>
      </w:tblGrid>
      <w:tr w:rsidR="00C65302" w:rsidRPr="003D2F05" w14:paraId="7B61FEC1" w14:textId="77777777" w:rsidTr="00675539">
        <w:tc>
          <w:tcPr>
            <w:tcW w:w="821" w:type="dxa"/>
          </w:tcPr>
          <w:p w14:paraId="7EE37689" w14:textId="77777777" w:rsidR="005237DD" w:rsidRPr="003D2F05" w:rsidRDefault="005237DD" w:rsidP="00675539">
            <w:pPr>
              <w:jc w:val="center"/>
              <w:rPr>
                <w:rFonts w:ascii="Times New Roman" w:hAnsi="Times New Roman" w:cs="Times New Roman"/>
                <w:b/>
                <w:bCs/>
                <w:sz w:val="20"/>
                <w:szCs w:val="20"/>
              </w:rPr>
            </w:pPr>
            <w:r w:rsidRPr="003D2F05">
              <w:rPr>
                <w:rFonts w:ascii="Times New Roman" w:hAnsi="Times New Roman" w:cs="Times New Roman"/>
                <w:b/>
                <w:bCs/>
                <w:sz w:val="20"/>
                <w:szCs w:val="20"/>
              </w:rPr>
              <w:t xml:space="preserve">По годам </w:t>
            </w:r>
          </w:p>
        </w:tc>
        <w:tc>
          <w:tcPr>
            <w:tcW w:w="1757" w:type="dxa"/>
          </w:tcPr>
          <w:p w14:paraId="774770E9" w14:textId="77777777" w:rsidR="005237DD" w:rsidRPr="003D2F05" w:rsidRDefault="005237DD" w:rsidP="00675539">
            <w:pPr>
              <w:rPr>
                <w:rFonts w:ascii="Times New Roman" w:hAnsi="Times New Roman" w:cs="Times New Roman"/>
                <w:b/>
                <w:bCs/>
                <w:sz w:val="20"/>
                <w:szCs w:val="20"/>
              </w:rPr>
            </w:pPr>
            <w:r w:rsidRPr="003D2F05">
              <w:rPr>
                <w:rFonts w:ascii="Times New Roman" w:hAnsi="Times New Roman" w:cs="Times New Roman"/>
                <w:sz w:val="20"/>
                <w:szCs w:val="20"/>
              </w:rPr>
              <w:t>Детям из семей, имеющих право на получение государственной адресной социальной помощи</w:t>
            </w:r>
          </w:p>
        </w:tc>
        <w:tc>
          <w:tcPr>
            <w:tcW w:w="1798" w:type="dxa"/>
          </w:tcPr>
          <w:p w14:paraId="0AC38053" w14:textId="77777777" w:rsidR="005237DD" w:rsidRPr="003D2F05" w:rsidRDefault="005237DD" w:rsidP="00675539">
            <w:pPr>
              <w:tabs>
                <w:tab w:val="left" w:pos="720"/>
              </w:tabs>
              <w:rPr>
                <w:rFonts w:ascii="Times New Roman" w:hAnsi="Times New Roman" w:cs="Times New Roman"/>
                <w:sz w:val="20"/>
                <w:szCs w:val="20"/>
              </w:rPr>
            </w:pPr>
            <w:r w:rsidRPr="003D2F05">
              <w:rPr>
                <w:rFonts w:ascii="Times New Roman" w:hAnsi="Times New Roman" w:cs="Times New Roman"/>
                <w:sz w:val="20"/>
                <w:szCs w:val="20"/>
              </w:rPr>
              <w:t xml:space="preserve">Детям из семей, не получающих государственную адресную социальную помощь. В которой среднедушевой доход ниже величины прожиточного минимума </w:t>
            </w:r>
          </w:p>
          <w:p w14:paraId="091EB65D" w14:textId="77777777" w:rsidR="005237DD" w:rsidRPr="003D2F05" w:rsidRDefault="005237DD" w:rsidP="00675539">
            <w:pPr>
              <w:jc w:val="center"/>
              <w:rPr>
                <w:rFonts w:ascii="Times New Roman" w:hAnsi="Times New Roman" w:cs="Times New Roman"/>
                <w:b/>
                <w:bCs/>
                <w:sz w:val="20"/>
                <w:szCs w:val="20"/>
              </w:rPr>
            </w:pPr>
          </w:p>
        </w:tc>
        <w:tc>
          <w:tcPr>
            <w:tcW w:w="1816" w:type="dxa"/>
          </w:tcPr>
          <w:p w14:paraId="7A46C8D3" w14:textId="77777777" w:rsidR="005237DD" w:rsidRPr="003D2F05" w:rsidRDefault="005237DD" w:rsidP="00675539">
            <w:pPr>
              <w:tabs>
                <w:tab w:val="left" w:pos="720"/>
              </w:tabs>
              <w:rPr>
                <w:rFonts w:ascii="Times New Roman" w:hAnsi="Times New Roman" w:cs="Times New Roman"/>
                <w:sz w:val="20"/>
                <w:szCs w:val="20"/>
              </w:rPr>
            </w:pPr>
            <w:r w:rsidRPr="003D2F05">
              <w:rPr>
                <w:rFonts w:ascii="Times New Roman" w:hAnsi="Times New Roman" w:cs="Times New Roman"/>
                <w:sz w:val="20"/>
                <w:szCs w:val="20"/>
              </w:rPr>
              <w:t xml:space="preserve">Детям-сиротам и детям, оставшимся без попечения родителей, проживающим в семьях </w:t>
            </w:r>
          </w:p>
          <w:p w14:paraId="08934BF4" w14:textId="77777777" w:rsidR="005237DD" w:rsidRPr="003D2F05" w:rsidRDefault="005237DD" w:rsidP="00675539">
            <w:pPr>
              <w:tabs>
                <w:tab w:val="left" w:pos="720"/>
              </w:tabs>
              <w:rPr>
                <w:rFonts w:ascii="Times New Roman" w:hAnsi="Times New Roman" w:cs="Times New Roman"/>
                <w:sz w:val="20"/>
                <w:szCs w:val="20"/>
              </w:rPr>
            </w:pPr>
          </w:p>
        </w:tc>
        <w:tc>
          <w:tcPr>
            <w:tcW w:w="1693" w:type="dxa"/>
          </w:tcPr>
          <w:p w14:paraId="15D58884" w14:textId="77777777" w:rsidR="005237DD" w:rsidRPr="003D2F05" w:rsidRDefault="005237DD" w:rsidP="00675539">
            <w:pPr>
              <w:tabs>
                <w:tab w:val="left" w:pos="720"/>
              </w:tabs>
              <w:rPr>
                <w:rFonts w:ascii="Times New Roman" w:hAnsi="Times New Roman" w:cs="Times New Roman"/>
                <w:sz w:val="20"/>
                <w:szCs w:val="20"/>
              </w:rPr>
            </w:pPr>
            <w:r w:rsidRPr="003D2F05">
              <w:rPr>
                <w:rFonts w:ascii="Times New Roman" w:hAnsi="Times New Roman" w:cs="Times New Roman"/>
                <w:sz w:val="20"/>
                <w:szCs w:val="20"/>
              </w:rPr>
              <w:t xml:space="preserve">Детям из семей, требующих экстренной помощи в результате чрезвычайных ситуаций </w:t>
            </w:r>
          </w:p>
          <w:p w14:paraId="3BE2DE42" w14:textId="77777777" w:rsidR="005237DD" w:rsidRPr="003D2F05" w:rsidRDefault="005237DD" w:rsidP="00675539">
            <w:pPr>
              <w:tabs>
                <w:tab w:val="left" w:pos="720"/>
              </w:tabs>
              <w:rPr>
                <w:rFonts w:ascii="Times New Roman" w:hAnsi="Times New Roman" w:cs="Times New Roman"/>
                <w:sz w:val="20"/>
                <w:szCs w:val="20"/>
              </w:rPr>
            </w:pPr>
          </w:p>
        </w:tc>
        <w:tc>
          <w:tcPr>
            <w:tcW w:w="1686" w:type="dxa"/>
          </w:tcPr>
          <w:p w14:paraId="09756D8F" w14:textId="77777777" w:rsidR="005237DD" w:rsidRPr="003D2F05" w:rsidRDefault="005237DD" w:rsidP="00675539">
            <w:pPr>
              <w:tabs>
                <w:tab w:val="left" w:pos="720"/>
              </w:tabs>
              <w:rPr>
                <w:rFonts w:ascii="Times New Roman" w:hAnsi="Times New Roman" w:cs="Times New Roman"/>
                <w:sz w:val="20"/>
                <w:szCs w:val="20"/>
              </w:rPr>
            </w:pPr>
            <w:r w:rsidRPr="003D2F05">
              <w:rPr>
                <w:rFonts w:ascii="Times New Roman" w:hAnsi="Times New Roman" w:cs="Times New Roman"/>
                <w:sz w:val="20"/>
                <w:szCs w:val="20"/>
              </w:rPr>
              <w:t>Иным категориям обучающихся и воспитанников, определяемым коллегиальным органом организации образования -</w:t>
            </w:r>
          </w:p>
          <w:p w14:paraId="78F8C9C8" w14:textId="77777777" w:rsidR="005237DD" w:rsidRPr="003D2F05" w:rsidRDefault="005237DD" w:rsidP="00675539">
            <w:pPr>
              <w:ind w:left="360"/>
              <w:rPr>
                <w:rFonts w:ascii="Times New Roman" w:hAnsi="Times New Roman" w:cs="Times New Roman"/>
                <w:sz w:val="20"/>
                <w:szCs w:val="20"/>
              </w:rPr>
            </w:pPr>
          </w:p>
        </w:tc>
      </w:tr>
      <w:tr w:rsidR="00C65302" w:rsidRPr="003D2F05" w14:paraId="20BB940E" w14:textId="77777777" w:rsidTr="00675539">
        <w:tc>
          <w:tcPr>
            <w:tcW w:w="821" w:type="dxa"/>
          </w:tcPr>
          <w:p w14:paraId="7977311D" w14:textId="77777777" w:rsidR="005237DD" w:rsidRPr="003D2F05" w:rsidRDefault="005237DD" w:rsidP="00675539">
            <w:pPr>
              <w:jc w:val="center"/>
              <w:rPr>
                <w:rFonts w:ascii="Times New Roman" w:hAnsi="Times New Roman" w:cs="Times New Roman"/>
                <w:b/>
                <w:bCs/>
                <w:sz w:val="20"/>
                <w:szCs w:val="20"/>
              </w:rPr>
            </w:pPr>
            <w:r w:rsidRPr="003D2F05">
              <w:rPr>
                <w:rFonts w:ascii="Times New Roman" w:eastAsia="Times New Roman" w:hAnsi="Times New Roman" w:cs="Times New Roman"/>
                <w:b/>
                <w:sz w:val="20"/>
                <w:szCs w:val="20"/>
                <w:lang w:val="kk-KZ"/>
              </w:rPr>
              <w:t>2022-2023</w:t>
            </w:r>
          </w:p>
        </w:tc>
        <w:tc>
          <w:tcPr>
            <w:tcW w:w="1757" w:type="dxa"/>
          </w:tcPr>
          <w:p w14:paraId="6CA4213D" w14:textId="77777777" w:rsidR="005237DD" w:rsidRPr="003D2F05" w:rsidRDefault="005237DD" w:rsidP="00675539">
            <w:pPr>
              <w:jc w:val="center"/>
              <w:rPr>
                <w:rFonts w:ascii="Times New Roman" w:hAnsi="Times New Roman" w:cs="Times New Roman"/>
                <w:b/>
                <w:bCs/>
                <w:sz w:val="20"/>
                <w:szCs w:val="20"/>
              </w:rPr>
            </w:pPr>
            <w:r w:rsidRPr="003D2F05">
              <w:rPr>
                <w:rFonts w:ascii="Times New Roman" w:hAnsi="Times New Roman" w:cs="Times New Roman"/>
                <w:b/>
                <w:bCs/>
                <w:sz w:val="20"/>
                <w:szCs w:val="20"/>
              </w:rPr>
              <w:t>39</w:t>
            </w:r>
          </w:p>
        </w:tc>
        <w:tc>
          <w:tcPr>
            <w:tcW w:w="1798" w:type="dxa"/>
          </w:tcPr>
          <w:p w14:paraId="6F9C1D2A" w14:textId="77777777" w:rsidR="005237DD" w:rsidRPr="003D2F05" w:rsidRDefault="005237DD" w:rsidP="00675539">
            <w:pPr>
              <w:jc w:val="center"/>
              <w:rPr>
                <w:rFonts w:ascii="Times New Roman" w:hAnsi="Times New Roman" w:cs="Times New Roman"/>
                <w:b/>
                <w:bCs/>
                <w:sz w:val="20"/>
                <w:szCs w:val="20"/>
              </w:rPr>
            </w:pPr>
            <w:r w:rsidRPr="003D2F05">
              <w:rPr>
                <w:rFonts w:ascii="Times New Roman" w:hAnsi="Times New Roman" w:cs="Times New Roman"/>
                <w:b/>
                <w:bCs/>
                <w:sz w:val="20"/>
                <w:szCs w:val="20"/>
              </w:rPr>
              <w:t>10</w:t>
            </w:r>
          </w:p>
        </w:tc>
        <w:tc>
          <w:tcPr>
            <w:tcW w:w="1816" w:type="dxa"/>
          </w:tcPr>
          <w:p w14:paraId="5317C5C6" w14:textId="77777777" w:rsidR="005237DD" w:rsidRPr="003D2F05" w:rsidRDefault="005237DD" w:rsidP="00675539">
            <w:pPr>
              <w:jc w:val="center"/>
              <w:rPr>
                <w:rFonts w:ascii="Times New Roman" w:hAnsi="Times New Roman" w:cs="Times New Roman"/>
                <w:b/>
                <w:bCs/>
                <w:sz w:val="20"/>
                <w:szCs w:val="20"/>
              </w:rPr>
            </w:pPr>
            <w:r w:rsidRPr="003D2F05">
              <w:rPr>
                <w:rFonts w:ascii="Times New Roman" w:hAnsi="Times New Roman" w:cs="Times New Roman"/>
                <w:b/>
                <w:bCs/>
                <w:sz w:val="20"/>
                <w:szCs w:val="20"/>
              </w:rPr>
              <w:t>10</w:t>
            </w:r>
          </w:p>
        </w:tc>
        <w:tc>
          <w:tcPr>
            <w:tcW w:w="1693" w:type="dxa"/>
          </w:tcPr>
          <w:p w14:paraId="520B1DF6" w14:textId="77777777" w:rsidR="005237DD" w:rsidRPr="003D2F05" w:rsidRDefault="005237DD" w:rsidP="00675539">
            <w:pPr>
              <w:jc w:val="center"/>
              <w:rPr>
                <w:rFonts w:ascii="Times New Roman" w:hAnsi="Times New Roman" w:cs="Times New Roman"/>
                <w:b/>
                <w:bCs/>
                <w:sz w:val="20"/>
                <w:szCs w:val="20"/>
              </w:rPr>
            </w:pPr>
            <w:r w:rsidRPr="003D2F05">
              <w:rPr>
                <w:rFonts w:ascii="Times New Roman" w:hAnsi="Times New Roman" w:cs="Times New Roman"/>
                <w:b/>
                <w:bCs/>
                <w:sz w:val="20"/>
                <w:szCs w:val="20"/>
              </w:rPr>
              <w:t>0</w:t>
            </w:r>
          </w:p>
        </w:tc>
        <w:tc>
          <w:tcPr>
            <w:tcW w:w="1686" w:type="dxa"/>
          </w:tcPr>
          <w:p w14:paraId="0F8948D4" w14:textId="77777777" w:rsidR="005237DD" w:rsidRPr="003D2F05" w:rsidRDefault="005237DD" w:rsidP="00675539">
            <w:pPr>
              <w:jc w:val="center"/>
              <w:rPr>
                <w:rFonts w:ascii="Times New Roman" w:hAnsi="Times New Roman" w:cs="Times New Roman"/>
                <w:b/>
                <w:bCs/>
                <w:sz w:val="20"/>
                <w:szCs w:val="20"/>
              </w:rPr>
            </w:pPr>
            <w:r w:rsidRPr="003D2F05">
              <w:rPr>
                <w:rFonts w:ascii="Times New Roman" w:hAnsi="Times New Roman" w:cs="Times New Roman"/>
                <w:b/>
                <w:bCs/>
                <w:sz w:val="20"/>
                <w:szCs w:val="20"/>
              </w:rPr>
              <w:t>15</w:t>
            </w:r>
          </w:p>
        </w:tc>
      </w:tr>
      <w:tr w:rsidR="00C65302" w:rsidRPr="003D2F05" w14:paraId="30B11882" w14:textId="77777777" w:rsidTr="00675539">
        <w:tc>
          <w:tcPr>
            <w:tcW w:w="821" w:type="dxa"/>
          </w:tcPr>
          <w:p w14:paraId="572BA8EA" w14:textId="77777777" w:rsidR="005237DD" w:rsidRPr="003D2F05" w:rsidRDefault="005237DD" w:rsidP="00675539">
            <w:pPr>
              <w:jc w:val="center"/>
              <w:rPr>
                <w:rFonts w:ascii="Times New Roman" w:hAnsi="Times New Roman" w:cs="Times New Roman"/>
                <w:b/>
                <w:bCs/>
                <w:sz w:val="20"/>
                <w:szCs w:val="20"/>
              </w:rPr>
            </w:pPr>
            <w:r w:rsidRPr="003D2F05">
              <w:rPr>
                <w:rFonts w:ascii="Times New Roman" w:eastAsia="Times New Roman" w:hAnsi="Times New Roman" w:cs="Times New Roman"/>
                <w:b/>
                <w:sz w:val="20"/>
                <w:szCs w:val="20"/>
                <w:lang w:val="kk-KZ"/>
              </w:rPr>
              <w:t>2023-2024</w:t>
            </w:r>
          </w:p>
        </w:tc>
        <w:tc>
          <w:tcPr>
            <w:tcW w:w="1757" w:type="dxa"/>
          </w:tcPr>
          <w:p w14:paraId="40FBEBF4" w14:textId="77777777" w:rsidR="005237DD" w:rsidRPr="003D2F05" w:rsidRDefault="005237DD" w:rsidP="00675539">
            <w:pPr>
              <w:jc w:val="center"/>
              <w:rPr>
                <w:rFonts w:ascii="Times New Roman" w:hAnsi="Times New Roman" w:cs="Times New Roman"/>
                <w:b/>
                <w:bCs/>
                <w:sz w:val="20"/>
                <w:szCs w:val="20"/>
              </w:rPr>
            </w:pPr>
            <w:r w:rsidRPr="003D2F05">
              <w:rPr>
                <w:rFonts w:ascii="Times New Roman" w:hAnsi="Times New Roman" w:cs="Times New Roman"/>
                <w:b/>
                <w:bCs/>
                <w:sz w:val="20"/>
                <w:szCs w:val="20"/>
              </w:rPr>
              <w:t>36</w:t>
            </w:r>
          </w:p>
        </w:tc>
        <w:tc>
          <w:tcPr>
            <w:tcW w:w="1798" w:type="dxa"/>
          </w:tcPr>
          <w:p w14:paraId="1B97CC68" w14:textId="77777777" w:rsidR="005237DD" w:rsidRPr="003D2F05" w:rsidRDefault="005237DD" w:rsidP="00675539">
            <w:pPr>
              <w:jc w:val="center"/>
              <w:rPr>
                <w:rFonts w:ascii="Times New Roman" w:hAnsi="Times New Roman" w:cs="Times New Roman"/>
                <w:b/>
                <w:bCs/>
                <w:sz w:val="20"/>
                <w:szCs w:val="20"/>
              </w:rPr>
            </w:pPr>
            <w:r w:rsidRPr="003D2F05">
              <w:rPr>
                <w:rFonts w:ascii="Times New Roman" w:hAnsi="Times New Roman" w:cs="Times New Roman"/>
                <w:b/>
                <w:bCs/>
                <w:sz w:val="20"/>
                <w:szCs w:val="20"/>
              </w:rPr>
              <w:t>7</w:t>
            </w:r>
          </w:p>
        </w:tc>
        <w:tc>
          <w:tcPr>
            <w:tcW w:w="1816" w:type="dxa"/>
          </w:tcPr>
          <w:p w14:paraId="29896050" w14:textId="77777777" w:rsidR="005237DD" w:rsidRPr="003D2F05" w:rsidRDefault="005237DD" w:rsidP="00675539">
            <w:pPr>
              <w:jc w:val="center"/>
              <w:rPr>
                <w:rFonts w:ascii="Times New Roman" w:hAnsi="Times New Roman" w:cs="Times New Roman"/>
                <w:b/>
                <w:bCs/>
                <w:sz w:val="20"/>
                <w:szCs w:val="20"/>
              </w:rPr>
            </w:pPr>
            <w:r w:rsidRPr="003D2F05">
              <w:rPr>
                <w:rFonts w:ascii="Times New Roman" w:hAnsi="Times New Roman" w:cs="Times New Roman"/>
                <w:b/>
                <w:bCs/>
                <w:sz w:val="20"/>
                <w:szCs w:val="20"/>
              </w:rPr>
              <w:t>10</w:t>
            </w:r>
          </w:p>
        </w:tc>
        <w:tc>
          <w:tcPr>
            <w:tcW w:w="1693" w:type="dxa"/>
          </w:tcPr>
          <w:p w14:paraId="1640AF30" w14:textId="77777777" w:rsidR="005237DD" w:rsidRPr="003D2F05" w:rsidRDefault="005237DD" w:rsidP="00675539">
            <w:pPr>
              <w:jc w:val="center"/>
              <w:rPr>
                <w:rFonts w:ascii="Times New Roman" w:hAnsi="Times New Roman" w:cs="Times New Roman"/>
                <w:b/>
                <w:bCs/>
                <w:sz w:val="20"/>
                <w:szCs w:val="20"/>
              </w:rPr>
            </w:pPr>
            <w:r w:rsidRPr="003D2F05">
              <w:rPr>
                <w:rFonts w:ascii="Times New Roman" w:hAnsi="Times New Roman" w:cs="Times New Roman"/>
                <w:b/>
                <w:bCs/>
                <w:sz w:val="20"/>
                <w:szCs w:val="20"/>
              </w:rPr>
              <w:t>1</w:t>
            </w:r>
          </w:p>
        </w:tc>
        <w:tc>
          <w:tcPr>
            <w:tcW w:w="1686" w:type="dxa"/>
          </w:tcPr>
          <w:p w14:paraId="4A8D7AE9" w14:textId="77777777" w:rsidR="005237DD" w:rsidRPr="003D2F05" w:rsidRDefault="005237DD" w:rsidP="00675539">
            <w:pPr>
              <w:jc w:val="center"/>
              <w:rPr>
                <w:rFonts w:ascii="Times New Roman" w:hAnsi="Times New Roman" w:cs="Times New Roman"/>
                <w:b/>
                <w:bCs/>
                <w:sz w:val="20"/>
                <w:szCs w:val="20"/>
              </w:rPr>
            </w:pPr>
            <w:r w:rsidRPr="003D2F05">
              <w:rPr>
                <w:rFonts w:ascii="Times New Roman" w:hAnsi="Times New Roman" w:cs="Times New Roman"/>
                <w:b/>
                <w:bCs/>
                <w:sz w:val="20"/>
                <w:szCs w:val="20"/>
              </w:rPr>
              <w:t>19</w:t>
            </w:r>
          </w:p>
        </w:tc>
      </w:tr>
      <w:tr w:rsidR="00C65302" w:rsidRPr="003D2F05" w14:paraId="030E91F8" w14:textId="77777777" w:rsidTr="00675539">
        <w:tc>
          <w:tcPr>
            <w:tcW w:w="821" w:type="dxa"/>
          </w:tcPr>
          <w:p w14:paraId="1506013B" w14:textId="77777777" w:rsidR="005237DD" w:rsidRPr="003D2F05" w:rsidRDefault="005237DD" w:rsidP="00675539">
            <w:pPr>
              <w:jc w:val="center"/>
              <w:rPr>
                <w:rFonts w:ascii="Times New Roman" w:hAnsi="Times New Roman" w:cs="Times New Roman"/>
                <w:b/>
                <w:bCs/>
                <w:sz w:val="20"/>
                <w:szCs w:val="20"/>
              </w:rPr>
            </w:pPr>
            <w:r w:rsidRPr="003D2F05">
              <w:rPr>
                <w:rFonts w:ascii="Times New Roman" w:eastAsia="Times New Roman" w:hAnsi="Times New Roman" w:cs="Times New Roman"/>
                <w:b/>
                <w:sz w:val="20"/>
                <w:szCs w:val="20"/>
                <w:lang w:val="kk-KZ"/>
              </w:rPr>
              <w:t>202</w:t>
            </w:r>
            <w:r w:rsidRPr="003D2F05">
              <w:rPr>
                <w:rFonts w:ascii="Times New Roman" w:eastAsia="Times New Roman" w:hAnsi="Times New Roman" w:cs="Times New Roman"/>
                <w:b/>
                <w:sz w:val="20"/>
                <w:szCs w:val="20"/>
              </w:rPr>
              <w:t>4</w:t>
            </w:r>
            <w:r w:rsidRPr="003D2F05">
              <w:rPr>
                <w:rFonts w:ascii="Times New Roman" w:eastAsia="Times New Roman" w:hAnsi="Times New Roman" w:cs="Times New Roman"/>
                <w:b/>
                <w:sz w:val="20"/>
                <w:szCs w:val="20"/>
                <w:lang w:val="kk-KZ"/>
              </w:rPr>
              <w:t>-202</w:t>
            </w:r>
            <w:r w:rsidRPr="003D2F05">
              <w:rPr>
                <w:rFonts w:ascii="Times New Roman" w:eastAsia="Times New Roman" w:hAnsi="Times New Roman" w:cs="Times New Roman"/>
                <w:b/>
                <w:sz w:val="20"/>
                <w:szCs w:val="20"/>
              </w:rPr>
              <w:t>5</w:t>
            </w:r>
          </w:p>
        </w:tc>
        <w:tc>
          <w:tcPr>
            <w:tcW w:w="1757" w:type="dxa"/>
          </w:tcPr>
          <w:p w14:paraId="2269EB49" w14:textId="77777777" w:rsidR="005237DD" w:rsidRPr="003D2F05" w:rsidRDefault="005237DD" w:rsidP="00675539">
            <w:pPr>
              <w:jc w:val="center"/>
              <w:rPr>
                <w:rFonts w:ascii="Times New Roman" w:hAnsi="Times New Roman" w:cs="Times New Roman"/>
                <w:b/>
                <w:bCs/>
                <w:sz w:val="20"/>
                <w:szCs w:val="20"/>
              </w:rPr>
            </w:pPr>
            <w:r w:rsidRPr="003D2F05">
              <w:rPr>
                <w:rFonts w:ascii="Times New Roman" w:hAnsi="Times New Roman" w:cs="Times New Roman"/>
                <w:b/>
                <w:bCs/>
                <w:sz w:val="20"/>
                <w:szCs w:val="20"/>
              </w:rPr>
              <w:t>43</w:t>
            </w:r>
          </w:p>
        </w:tc>
        <w:tc>
          <w:tcPr>
            <w:tcW w:w="1798" w:type="dxa"/>
          </w:tcPr>
          <w:p w14:paraId="5474017F" w14:textId="77777777" w:rsidR="005237DD" w:rsidRPr="003D2F05" w:rsidRDefault="005237DD" w:rsidP="00675539">
            <w:pPr>
              <w:jc w:val="center"/>
              <w:rPr>
                <w:rFonts w:ascii="Times New Roman" w:hAnsi="Times New Roman" w:cs="Times New Roman"/>
                <w:b/>
                <w:bCs/>
                <w:sz w:val="20"/>
                <w:szCs w:val="20"/>
              </w:rPr>
            </w:pPr>
            <w:r w:rsidRPr="003D2F05">
              <w:rPr>
                <w:rFonts w:ascii="Times New Roman" w:hAnsi="Times New Roman" w:cs="Times New Roman"/>
                <w:b/>
                <w:bCs/>
                <w:sz w:val="20"/>
                <w:szCs w:val="20"/>
              </w:rPr>
              <w:t>16</w:t>
            </w:r>
          </w:p>
        </w:tc>
        <w:tc>
          <w:tcPr>
            <w:tcW w:w="1816" w:type="dxa"/>
          </w:tcPr>
          <w:p w14:paraId="016A44E6" w14:textId="77777777" w:rsidR="005237DD" w:rsidRPr="003D2F05" w:rsidRDefault="005237DD" w:rsidP="00675539">
            <w:pPr>
              <w:jc w:val="center"/>
              <w:rPr>
                <w:rFonts w:ascii="Times New Roman" w:hAnsi="Times New Roman" w:cs="Times New Roman"/>
                <w:b/>
                <w:bCs/>
                <w:sz w:val="20"/>
                <w:szCs w:val="20"/>
              </w:rPr>
            </w:pPr>
            <w:r w:rsidRPr="003D2F05">
              <w:rPr>
                <w:rFonts w:ascii="Times New Roman" w:hAnsi="Times New Roman" w:cs="Times New Roman"/>
                <w:b/>
                <w:bCs/>
                <w:sz w:val="20"/>
                <w:szCs w:val="20"/>
              </w:rPr>
              <w:t>13</w:t>
            </w:r>
          </w:p>
        </w:tc>
        <w:tc>
          <w:tcPr>
            <w:tcW w:w="1693" w:type="dxa"/>
          </w:tcPr>
          <w:p w14:paraId="64E1E446" w14:textId="77777777" w:rsidR="005237DD" w:rsidRPr="003D2F05" w:rsidRDefault="005237DD" w:rsidP="00675539">
            <w:pPr>
              <w:jc w:val="center"/>
              <w:rPr>
                <w:rFonts w:ascii="Times New Roman" w:hAnsi="Times New Roman" w:cs="Times New Roman"/>
                <w:b/>
                <w:bCs/>
                <w:sz w:val="20"/>
                <w:szCs w:val="20"/>
              </w:rPr>
            </w:pPr>
            <w:r w:rsidRPr="003D2F05">
              <w:rPr>
                <w:rFonts w:ascii="Times New Roman" w:hAnsi="Times New Roman" w:cs="Times New Roman"/>
                <w:b/>
                <w:bCs/>
                <w:sz w:val="20"/>
                <w:szCs w:val="20"/>
              </w:rPr>
              <w:t>0</w:t>
            </w:r>
          </w:p>
        </w:tc>
        <w:tc>
          <w:tcPr>
            <w:tcW w:w="1686" w:type="dxa"/>
          </w:tcPr>
          <w:p w14:paraId="48FF3E87" w14:textId="77777777" w:rsidR="005237DD" w:rsidRPr="003D2F05" w:rsidRDefault="005237DD" w:rsidP="00675539">
            <w:pPr>
              <w:jc w:val="center"/>
              <w:rPr>
                <w:rFonts w:ascii="Times New Roman" w:hAnsi="Times New Roman" w:cs="Times New Roman"/>
                <w:b/>
                <w:bCs/>
                <w:sz w:val="20"/>
                <w:szCs w:val="20"/>
              </w:rPr>
            </w:pPr>
            <w:r w:rsidRPr="003D2F05">
              <w:rPr>
                <w:rFonts w:ascii="Times New Roman" w:hAnsi="Times New Roman" w:cs="Times New Roman"/>
                <w:b/>
                <w:bCs/>
                <w:sz w:val="20"/>
                <w:szCs w:val="20"/>
              </w:rPr>
              <w:t>10</w:t>
            </w:r>
          </w:p>
        </w:tc>
      </w:tr>
    </w:tbl>
    <w:p w14:paraId="61029129" w14:textId="77777777" w:rsidR="005237DD" w:rsidRPr="003D2F05" w:rsidRDefault="005237DD" w:rsidP="00C651B0">
      <w:pPr>
        <w:pStyle w:val="af1"/>
        <w:spacing w:after="0"/>
        <w:rPr>
          <w:rFonts w:ascii="Times New Roman" w:hAnsi="Times New Roman" w:cs="Times New Roman"/>
          <w:sz w:val="28"/>
          <w:szCs w:val="28"/>
        </w:rPr>
      </w:pPr>
    </w:p>
    <w:p w14:paraId="27E37085" w14:textId="77777777" w:rsidR="00C651B0" w:rsidRPr="003D2F05" w:rsidRDefault="00C651B0" w:rsidP="00C651B0">
      <w:pPr>
        <w:pStyle w:val="3"/>
        <w:rPr>
          <w:rFonts w:ascii="Times New Roman" w:hAnsi="Times New Roman"/>
          <w:sz w:val="28"/>
          <w:szCs w:val="28"/>
        </w:rPr>
      </w:pPr>
      <w:r w:rsidRPr="003D2F05">
        <w:rPr>
          <w:rFonts w:ascii="Times New Roman" w:hAnsi="Times New Roman"/>
          <w:sz w:val="28"/>
          <w:szCs w:val="28"/>
        </w:rPr>
        <w:lastRenderedPageBreak/>
        <w:t>Выводы:</w:t>
      </w:r>
    </w:p>
    <w:p w14:paraId="5B60596F" w14:textId="77777777" w:rsidR="00C651B0" w:rsidRPr="003D2F05" w:rsidRDefault="00C651B0" w:rsidP="00AD2504">
      <w:pPr>
        <w:pStyle w:val="a3"/>
        <w:numPr>
          <w:ilvl w:val="0"/>
          <w:numId w:val="290"/>
        </w:numPr>
        <w:rPr>
          <w:sz w:val="28"/>
          <w:szCs w:val="28"/>
        </w:rPr>
      </w:pPr>
      <w:r w:rsidRPr="003D2F05">
        <w:rPr>
          <w:rStyle w:val="af3"/>
          <w:sz w:val="28"/>
          <w:szCs w:val="28"/>
        </w:rPr>
        <w:t>Общее число учащихся, охваченных программой «Всеобуч»</w:t>
      </w:r>
      <w:r w:rsidRPr="003D2F05">
        <w:rPr>
          <w:sz w:val="28"/>
          <w:szCs w:val="28"/>
        </w:rPr>
        <w:t xml:space="preserve">, в 2024–2025 учебном году составило </w:t>
      </w:r>
      <w:r w:rsidRPr="003D2F05">
        <w:rPr>
          <w:rStyle w:val="af3"/>
          <w:sz w:val="28"/>
          <w:szCs w:val="28"/>
        </w:rPr>
        <w:t>82 человека</w:t>
      </w:r>
      <w:r w:rsidRPr="003D2F05">
        <w:rPr>
          <w:sz w:val="28"/>
          <w:szCs w:val="28"/>
        </w:rPr>
        <w:t>, что превышает показатели двух предыдущих лет.</w:t>
      </w:r>
    </w:p>
    <w:p w14:paraId="1A53DD3B" w14:textId="77777777" w:rsidR="00C651B0" w:rsidRPr="003D2F05" w:rsidRDefault="00C651B0" w:rsidP="00AD2504">
      <w:pPr>
        <w:pStyle w:val="a3"/>
        <w:numPr>
          <w:ilvl w:val="0"/>
          <w:numId w:val="290"/>
        </w:numPr>
        <w:rPr>
          <w:sz w:val="28"/>
          <w:szCs w:val="28"/>
        </w:rPr>
      </w:pPr>
      <w:r w:rsidRPr="003D2F05">
        <w:rPr>
          <w:rStyle w:val="af3"/>
          <w:sz w:val="28"/>
          <w:szCs w:val="28"/>
        </w:rPr>
        <w:t>Наибольший прирост зафиксирован в категории семей, не получающих госпомощь, но имеющих доход ниже прожиточного минимума</w:t>
      </w:r>
      <w:r w:rsidRPr="003D2F05">
        <w:rPr>
          <w:sz w:val="28"/>
          <w:szCs w:val="28"/>
        </w:rPr>
        <w:t xml:space="preserve"> — с 7 до 16 человек. Это говорит о необходимости актуализации социальных паспортов классов и выявления скрытых категорий нуждающихся.</w:t>
      </w:r>
    </w:p>
    <w:p w14:paraId="1E5AD51C" w14:textId="77777777" w:rsidR="00C651B0" w:rsidRPr="003D2F05" w:rsidRDefault="00C651B0" w:rsidP="00AD2504">
      <w:pPr>
        <w:pStyle w:val="a3"/>
        <w:numPr>
          <w:ilvl w:val="0"/>
          <w:numId w:val="290"/>
        </w:numPr>
        <w:rPr>
          <w:sz w:val="28"/>
          <w:szCs w:val="28"/>
        </w:rPr>
      </w:pPr>
      <w:r w:rsidRPr="003D2F05">
        <w:rPr>
          <w:rStyle w:val="af3"/>
          <w:sz w:val="28"/>
          <w:szCs w:val="28"/>
        </w:rPr>
        <w:t>Число детей-сирот и оставшихся без попечения родителей</w:t>
      </w:r>
      <w:r w:rsidRPr="003D2F05">
        <w:rPr>
          <w:sz w:val="28"/>
          <w:szCs w:val="28"/>
        </w:rPr>
        <w:t xml:space="preserve"> увеличилось с 10 до 13 — это требует укрепления психолого-педагогического сопровождения и межведомственного взаимодействия с опекой и ЦСП.</w:t>
      </w:r>
    </w:p>
    <w:p w14:paraId="1DAE6140" w14:textId="77777777" w:rsidR="00C651B0" w:rsidRPr="003D2F05" w:rsidRDefault="00C651B0" w:rsidP="00AD2504">
      <w:pPr>
        <w:pStyle w:val="a3"/>
        <w:numPr>
          <w:ilvl w:val="0"/>
          <w:numId w:val="290"/>
        </w:numPr>
        <w:rPr>
          <w:sz w:val="28"/>
          <w:szCs w:val="28"/>
        </w:rPr>
      </w:pPr>
      <w:r w:rsidRPr="003D2F05">
        <w:rPr>
          <w:rStyle w:val="af3"/>
          <w:sz w:val="28"/>
          <w:szCs w:val="28"/>
        </w:rPr>
        <w:t>Категория "иные" (по решению коллегиальных органов)</w:t>
      </w:r>
      <w:r w:rsidRPr="003D2F05">
        <w:rPr>
          <w:sz w:val="28"/>
          <w:szCs w:val="28"/>
        </w:rPr>
        <w:t xml:space="preserve"> снизилась почти вдвое. Это может быть связано либо с жёсткой фильтрацией заявок, либо с более точным распределением по основным категориям.</w:t>
      </w:r>
    </w:p>
    <w:p w14:paraId="2D516A66" w14:textId="078AAA11" w:rsidR="00C651B0" w:rsidRPr="003D2F05" w:rsidRDefault="00C651B0" w:rsidP="00C651B0">
      <w:pPr>
        <w:pStyle w:val="3"/>
        <w:rPr>
          <w:rFonts w:ascii="Times New Roman" w:hAnsi="Times New Roman"/>
          <w:sz w:val="28"/>
          <w:szCs w:val="28"/>
        </w:rPr>
      </w:pPr>
      <w:r w:rsidRPr="003D2F05">
        <w:rPr>
          <w:rFonts w:ascii="Times New Roman" w:hAnsi="Times New Roman"/>
          <w:sz w:val="28"/>
          <w:szCs w:val="28"/>
        </w:rPr>
        <w:t xml:space="preserve"> Рекомендации:</w:t>
      </w:r>
    </w:p>
    <w:p w14:paraId="276B84D4" w14:textId="77777777" w:rsidR="00C651B0" w:rsidRPr="003D2F05" w:rsidRDefault="00C651B0" w:rsidP="00AD2504">
      <w:pPr>
        <w:pStyle w:val="a3"/>
        <w:numPr>
          <w:ilvl w:val="0"/>
          <w:numId w:val="291"/>
        </w:numPr>
        <w:rPr>
          <w:sz w:val="28"/>
          <w:szCs w:val="28"/>
        </w:rPr>
      </w:pPr>
      <w:r w:rsidRPr="003D2F05">
        <w:rPr>
          <w:sz w:val="28"/>
          <w:szCs w:val="28"/>
        </w:rPr>
        <w:t xml:space="preserve">Усилить работу классных руководителей по </w:t>
      </w:r>
      <w:r w:rsidRPr="003D2F05">
        <w:rPr>
          <w:rStyle w:val="af3"/>
          <w:sz w:val="28"/>
          <w:szCs w:val="28"/>
        </w:rPr>
        <w:t>выявлению малообеспеченных семей, не получающих господдержку официально</w:t>
      </w:r>
      <w:r w:rsidRPr="003D2F05">
        <w:rPr>
          <w:sz w:val="28"/>
          <w:szCs w:val="28"/>
        </w:rPr>
        <w:t>, через анкетирование, наблюдение и беседы.</w:t>
      </w:r>
    </w:p>
    <w:p w14:paraId="62D36E37" w14:textId="77777777" w:rsidR="00C651B0" w:rsidRPr="003D2F05" w:rsidRDefault="00C651B0" w:rsidP="00AD2504">
      <w:pPr>
        <w:pStyle w:val="a3"/>
        <w:numPr>
          <w:ilvl w:val="0"/>
          <w:numId w:val="291"/>
        </w:numPr>
        <w:rPr>
          <w:sz w:val="28"/>
          <w:szCs w:val="28"/>
        </w:rPr>
      </w:pPr>
      <w:r w:rsidRPr="003D2F05">
        <w:rPr>
          <w:sz w:val="28"/>
          <w:szCs w:val="28"/>
        </w:rPr>
        <w:t xml:space="preserve">Включить в план работы СППС задачи по </w:t>
      </w:r>
      <w:r w:rsidRPr="003D2F05">
        <w:rPr>
          <w:rStyle w:val="af3"/>
          <w:sz w:val="28"/>
          <w:szCs w:val="28"/>
        </w:rPr>
        <w:t>индивидуальному сопровождению детей из категорий риска</w:t>
      </w:r>
      <w:r w:rsidRPr="003D2F05">
        <w:rPr>
          <w:sz w:val="28"/>
          <w:szCs w:val="28"/>
        </w:rPr>
        <w:t>.</w:t>
      </w:r>
    </w:p>
    <w:p w14:paraId="64380C78" w14:textId="77777777" w:rsidR="00C651B0" w:rsidRPr="003D2F05" w:rsidRDefault="00C651B0" w:rsidP="00AD2504">
      <w:pPr>
        <w:pStyle w:val="a3"/>
        <w:numPr>
          <w:ilvl w:val="0"/>
          <w:numId w:val="291"/>
        </w:numPr>
        <w:rPr>
          <w:sz w:val="28"/>
          <w:szCs w:val="28"/>
        </w:rPr>
      </w:pPr>
      <w:r w:rsidRPr="003D2F05">
        <w:rPr>
          <w:sz w:val="28"/>
          <w:szCs w:val="28"/>
        </w:rPr>
        <w:t>Продолжить тесное сотрудничество с отделом образования, КДН, ЦСП и опекой по вопросам оказания адресной материальной и психологической помощи.</w:t>
      </w:r>
    </w:p>
    <w:p w14:paraId="5543454A" w14:textId="77777777" w:rsidR="00C651B0" w:rsidRPr="003D2F05" w:rsidRDefault="00C651B0" w:rsidP="00AD2504">
      <w:pPr>
        <w:pStyle w:val="a3"/>
        <w:numPr>
          <w:ilvl w:val="0"/>
          <w:numId w:val="291"/>
        </w:numPr>
        <w:rPr>
          <w:sz w:val="28"/>
          <w:szCs w:val="28"/>
        </w:rPr>
      </w:pPr>
      <w:r w:rsidRPr="003D2F05">
        <w:rPr>
          <w:sz w:val="28"/>
          <w:szCs w:val="28"/>
        </w:rPr>
        <w:t xml:space="preserve">Обеспечить </w:t>
      </w:r>
      <w:r w:rsidRPr="003D2F05">
        <w:rPr>
          <w:rStyle w:val="af3"/>
          <w:sz w:val="28"/>
          <w:szCs w:val="28"/>
        </w:rPr>
        <w:t>прозрачность распределения помощи и мониторинг охвата</w:t>
      </w:r>
      <w:r w:rsidRPr="003D2F05">
        <w:rPr>
          <w:sz w:val="28"/>
          <w:szCs w:val="28"/>
        </w:rPr>
        <w:t xml:space="preserve"> детей, особенно по категориям «скрытого риска».</w:t>
      </w:r>
    </w:p>
    <w:p w14:paraId="28A31897" w14:textId="77777777" w:rsidR="001A3DDC" w:rsidRPr="003D2F05" w:rsidRDefault="001A3DDC" w:rsidP="001A3DDC">
      <w:pPr>
        <w:jc w:val="center"/>
        <w:rPr>
          <w:rFonts w:ascii="Times New Roman" w:hAnsi="Times New Roman" w:cs="Times New Roman"/>
          <w:b/>
          <w:sz w:val="28"/>
          <w:szCs w:val="28"/>
          <w:lang w:val="kk-KZ"/>
        </w:rPr>
      </w:pPr>
      <w:r w:rsidRPr="003D2F05">
        <w:rPr>
          <w:rFonts w:ascii="Times New Roman" w:hAnsi="Times New Roman" w:cs="Times New Roman"/>
          <w:b/>
          <w:bCs/>
          <w:sz w:val="28"/>
          <w:szCs w:val="28"/>
        </w:rPr>
        <w:t>Дорога в школу</w:t>
      </w:r>
    </w:p>
    <w:p w14:paraId="13F31D7E" w14:textId="77777777" w:rsidR="001A3DDC" w:rsidRPr="003D2F05" w:rsidRDefault="001A3DDC" w:rsidP="001A3DDC">
      <w:pPr>
        <w:spacing w:after="0" w:line="240" w:lineRule="auto"/>
        <w:ind w:firstLine="708"/>
        <w:jc w:val="both"/>
        <w:rPr>
          <w:rFonts w:ascii="Times New Roman" w:hAnsi="Times New Roman" w:cs="Times New Roman"/>
          <w:sz w:val="28"/>
          <w:szCs w:val="28"/>
          <w:lang w:val="kk-KZ"/>
        </w:rPr>
      </w:pPr>
      <w:r w:rsidRPr="003D2F05">
        <w:rPr>
          <w:rFonts w:ascii="Times New Roman" w:hAnsi="Times New Roman" w:cs="Times New Roman"/>
          <w:sz w:val="28"/>
          <w:szCs w:val="28"/>
        </w:rPr>
        <w:t xml:space="preserve">За счет спонсоров помощь (в виде рюкзаков и канцелярских </w:t>
      </w:r>
      <w:proofErr w:type="gramStart"/>
      <w:r w:rsidRPr="003D2F05">
        <w:rPr>
          <w:rFonts w:ascii="Times New Roman" w:hAnsi="Times New Roman" w:cs="Times New Roman"/>
          <w:sz w:val="28"/>
          <w:szCs w:val="28"/>
        </w:rPr>
        <w:t>принадлежностей )</w:t>
      </w:r>
      <w:proofErr w:type="gramEnd"/>
      <w:r w:rsidRPr="003D2F05">
        <w:rPr>
          <w:rFonts w:ascii="Times New Roman" w:hAnsi="Times New Roman" w:cs="Times New Roman"/>
          <w:sz w:val="28"/>
          <w:szCs w:val="28"/>
        </w:rPr>
        <w:t xml:space="preserve"> была оказана 40 детям.</w:t>
      </w:r>
    </w:p>
    <w:p w14:paraId="70BF2CEF" w14:textId="77777777" w:rsidR="001A3DDC" w:rsidRPr="003D2F05" w:rsidRDefault="001A3DDC" w:rsidP="001A6E56">
      <w:pPr>
        <w:numPr>
          <w:ilvl w:val="0"/>
          <w:numId w:val="6"/>
        </w:numPr>
        <w:tabs>
          <w:tab w:val="left" w:pos="720"/>
        </w:tabs>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 xml:space="preserve">Управление </w:t>
      </w:r>
      <w:proofErr w:type="gramStart"/>
      <w:r w:rsidRPr="003D2F05">
        <w:rPr>
          <w:rFonts w:ascii="Times New Roman" w:hAnsi="Times New Roman" w:cs="Times New Roman"/>
          <w:sz w:val="28"/>
          <w:szCs w:val="28"/>
        </w:rPr>
        <w:t>образования  10</w:t>
      </w:r>
      <w:proofErr w:type="gramEnd"/>
      <w:r w:rsidRPr="003D2F05">
        <w:rPr>
          <w:rFonts w:ascii="Times New Roman" w:hAnsi="Times New Roman" w:cs="Times New Roman"/>
          <w:sz w:val="28"/>
          <w:szCs w:val="28"/>
        </w:rPr>
        <w:t xml:space="preserve"> детям;</w:t>
      </w:r>
    </w:p>
    <w:p w14:paraId="712BB592" w14:textId="77777777" w:rsidR="001A3DDC" w:rsidRPr="003D2F05" w:rsidRDefault="001A3DDC" w:rsidP="001A6E56">
      <w:pPr>
        <w:numPr>
          <w:ilvl w:val="0"/>
          <w:numId w:val="6"/>
        </w:numPr>
        <w:tabs>
          <w:tab w:val="left" w:pos="720"/>
        </w:tabs>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Депутат Мажилиса Смаилов Б.А. 10 детям.</w:t>
      </w:r>
    </w:p>
    <w:p w14:paraId="34E19FD8" w14:textId="77777777" w:rsidR="001A3DDC" w:rsidRPr="003D2F05" w:rsidRDefault="001A3DDC" w:rsidP="001A6E56">
      <w:pPr>
        <w:numPr>
          <w:ilvl w:val="0"/>
          <w:numId w:val="6"/>
        </w:numPr>
        <w:tabs>
          <w:tab w:val="left" w:pos="720"/>
        </w:tabs>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Фон «Дар» 20 детям;</w:t>
      </w:r>
    </w:p>
    <w:p w14:paraId="4EBDFA68" w14:textId="77777777" w:rsidR="001A3DDC" w:rsidRPr="003D2F05" w:rsidRDefault="001A3DDC" w:rsidP="001A3DDC">
      <w:pPr>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 xml:space="preserve">  </w:t>
      </w:r>
    </w:p>
    <w:tbl>
      <w:tblPr>
        <w:tblStyle w:val="91"/>
        <w:tblW w:w="9497" w:type="dxa"/>
        <w:tblLayout w:type="fixed"/>
        <w:tblLook w:val="04A0" w:firstRow="1" w:lastRow="0" w:firstColumn="1" w:lastColumn="0" w:noHBand="0" w:noVBand="1"/>
      </w:tblPr>
      <w:tblGrid>
        <w:gridCol w:w="2093"/>
        <w:gridCol w:w="992"/>
        <w:gridCol w:w="1276"/>
        <w:gridCol w:w="992"/>
        <w:gridCol w:w="1418"/>
        <w:gridCol w:w="1417"/>
        <w:gridCol w:w="1309"/>
      </w:tblGrid>
      <w:tr w:rsidR="001A3DDC" w:rsidRPr="003D2F05" w14:paraId="41B27E57" w14:textId="77777777" w:rsidTr="00675539">
        <w:tc>
          <w:tcPr>
            <w:tcW w:w="2093" w:type="dxa"/>
            <w:vMerge w:val="restart"/>
            <w:tcBorders>
              <w:top w:val="single" w:sz="4" w:space="0" w:color="auto"/>
              <w:left w:val="single" w:sz="4" w:space="0" w:color="auto"/>
              <w:bottom w:val="single" w:sz="4" w:space="0" w:color="auto"/>
              <w:right w:val="single" w:sz="4" w:space="0" w:color="auto"/>
            </w:tcBorders>
          </w:tcPr>
          <w:p w14:paraId="693C58EC" w14:textId="77777777" w:rsidR="001A3DDC" w:rsidRPr="003D2F05" w:rsidRDefault="001A3DDC" w:rsidP="00675539">
            <w:pPr>
              <w:jc w:val="both"/>
              <w:rPr>
                <w:rFonts w:ascii="Times New Roman" w:hAnsi="Times New Roman"/>
                <w:sz w:val="20"/>
                <w:szCs w:val="20"/>
              </w:rPr>
            </w:pPr>
          </w:p>
        </w:tc>
        <w:tc>
          <w:tcPr>
            <w:tcW w:w="2268" w:type="dxa"/>
            <w:gridSpan w:val="2"/>
            <w:tcBorders>
              <w:top w:val="single" w:sz="4" w:space="0" w:color="auto"/>
              <w:left w:val="single" w:sz="4" w:space="0" w:color="auto"/>
              <w:bottom w:val="single" w:sz="4" w:space="0" w:color="auto"/>
              <w:right w:val="single" w:sz="4" w:space="0" w:color="auto"/>
            </w:tcBorders>
          </w:tcPr>
          <w:p w14:paraId="4B2C3A36" w14:textId="77777777" w:rsidR="001A3DDC" w:rsidRPr="003D2F05" w:rsidRDefault="001A3DDC" w:rsidP="00675539">
            <w:pPr>
              <w:jc w:val="both"/>
              <w:rPr>
                <w:rFonts w:ascii="Times New Roman" w:hAnsi="Times New Roman"/>
                <w:sz w:val="20"/>
                <w:szCs w:val="20"/>
              </w:rPr>
            </w:pPr>
            <w:r w:rsidRPr="003D2F05">
              <w:rPr>
                <w:rFonts w:ascii="Times New Roman" w:hAnsi="Times New Roman"/>
                <w:sz w:val="20"/>
                <w:szCs w:val="20"/>
              </w:rPr>
              <w:t>2022-2023</w:t>
            </w:r>
          </w:p>
        </w:tc>
        <w:tc>
          <w:tcPr>
            <w:tcW w:w="2410" w:type="dxa"/>
            <w:gridSpan w:val="2"/>
            <w:tcBorders>
              <w:top w:val="single" w:sz="4" w:space="0" w:color="auto"/>
              <w:left w:val="single" w:sz="4" w:space="0" w:color="auto"/>
              <w:bottom w:val="single" w:sz="4" w:space="0" w:color="auto"/>
              <w:right w:val="single" w:sz="4" w:space="0" w:color="auto"/>
            </w:tcBorders>
          </w:tcPr>
          <w:p w14:paraId="7AC219B5" w14:textId="77777777" w:rsidR="001A3DDC" w:rsidRPr="003D2F05" w:rsidRDefault="001A3DDC" w:rsidP="00675539">
            <w:pPr>
              <w:jc w:val="both"/>
              <w:rPr>
                <w:rFonts w:ascii="Times New Roman" w:hAnsi="Times New Roman"/>
                <w:sz w:val="20"/>
                <w:szCs w:val="20"/>
              </w:rPr>
            </w:pPr>
            <w:r w:rsidRPr="003D2F05">
              <w:rPr>
                <w:rFonts w:ascii="Times New Roman" w:hAnsi="Times New Roman"/>
                <w:sz w:val="20"/>
                <w:szCs w:val="20"/>
              </w:rPr>
              <w:t>2023-2024</w:t>
            </w:r>
          </w:p>
        </w:tc>
        <w:tc>
          <w:tcPr>
            <w:tcW w:w="2726" w:type="dxa"/>
            <w:gridSpan w:val="2"/>
            <w:tcBorders>
              <w:top w:val="single" w:sz="4" w:space="0" w:color="auto"/>
              <w:left w:val="single" w:sz="4" w:space="0" w:color="auto"/>
              <w:bottom w:val="single" w:sz="4" w:space="0" w:color="auto"/>
              <w:right w:val="single" w:sz="4" w:space="0" w:color="auto"/>
            </w:tcBorders>
          </w:tcPr>
          <w:p w14:paraId="03612AC5" w14:textId="77777777" w:rsidR="001A3DDC" w:rsidRPr="003D2F05" w:rsidRDefault="001A3DDC" w:rsidP="00675539">
            <w:pPr>
              <w:jc w:val="both"/>
              <w:rPr>
                <w:rFonts w:ascii="Times New Roman" w:hAnsi="Times New Roman"/>
                <w:sz w:val="20"/>
                <w:szCs w:val="20"/>
                <w:lang w:val="kk-KZ"/>
              </w:rPr>
            </w:pPr>
            <w:r w:rsidRPr="003D2F05">
              <w:rPr>
                <w:rFonts w:ascii="Times New Roman" w:hAnsi="Times New Roman"/>
                <w:sz w:val="20"/>
                <w:szCs w:val="20"/>
                <w:lang w:val="kk-KZ"/>
              </w:rPr>
              <w:t>2024-2025</w:t>
            </w:r>
          </w:p>
        </w:tc>
      </w:tr>
      <w:tr w:rsidR="001A3DDC" w:rsidRPr="003D2F05" w14:paraId="6B4C306D" w14:textId="77777777" w:rsidTr="00675539">
        <w:tc>
          <w:tcPr>
            <w:tcW w:w="2093" w:type="dxa"/>
            <w:vMerge/>
            <w:tcBorders>
              <w:top w:val="single" w:sz="4" w:space="0" w:color="auto"/>
              <w:left w:val="single" w:sz="4" w:space="0" w:color="auto"/>
              <w:bottom w:val="single" w:sz="4" w:space="0" w:color="auto"/>
              <w:right w:val="single" w:sz="4" w:space="0" w:color="auto"/>
            </w:tcBorders>
            <w:vAlign w:val="center"/>
          </w:tcPr>
          <w:p w14:paraId="77A5A0F9" w14:textId="77777777" w:rsidR="001A3DDC" w:rsidRPr="003D2F05" w:rsidRDefault="001A3DDC" w:rsidP="00675539">
            <w:pPr>
              <w:rPr>
                <w:rFonts w:ascii="Times New Roman" w:hAnsi="Times New Roman"/>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14:paraId="281D7AB4" w14:textId="77777777" w:rsidR="001A3DDC" w:rsidRPr="003D2F05" w:rsidRDefault="001A3DDC" w:rsidP="00675539">
            <w:pPr>
              <w:jc w:val="both"/>
              <w:rPr>
                <w:rFonts w:ascii="Times New Roman" w:hAnsi="Times New Roman"/>
                <w:sz w:val="20"/>
                <w:szCs w:val="20"/>
              </w:rPr>
            </w:pPr>
            <w:r w:rsidRPr="003D2F05">
              <w:rPr>
                <w:rFonts w:ascii="Times New Roman" w:hAnsi="Times New Roman"/>
                <w:sz w:val="20"/>
                <w:szCs w:val="20"/>
              </w:rPr>
              <w:t>Количество учащихся</w:t>
            </w:r>
          </w:p>
        </w:tc>
        <w:tc>
          <w:tcPr>
            <w:tcW w:w="1276" w:type="dxa"/>
            <w:tcBorders>
              <w:top w:val="single" w:sz="4" w:space="0" w:color="auto"/>
              <w:left w:val="single" w:sz="4" w:space="0" w:color="auto"/>
              <w:bottom w:val="single" w:sz="4" w:space="0" w:color="auto"/>
              <w:right w:val="single" w:sz="4" w:space="0" w:color="auto"/>
            </w:tcBorders>
          </w:tcPr>
          <w:p w14:paraId="0DF903D1" w14:textId="77777777" w:rsidR="001A3DDC" w:rsidRPr="003D2F05" w:rsidRDefault="001A3DDC" w:rsidP="00675539">
            <w:pPr>
              <w:jc w:val="both"/>
              <w:rPr>
                <w:rFonts w:ascii="Times New Roman" w:hAnsi="Times New Roman"/>
                <w:sz w:val="20"/>
                <w:szCs w:val="20"/>
              </w:rPr>
            </w:pPr>
            <w:r w:rsidRPr="003D2F05">
              <w:rPr>
                <w:rFonts w:ascii="Times New Roman" w:hAnsi="Times New Roman"/>
                <w:sz w:val="20"/>
                <w:szCs w:val="20"/>
              </w:rPr>
              <w:t>Вид помощи</w:t>
            </w:r>
          </w:p>
        </w:tc>
        <w:tc>
          <w:tcPr>
            <w:tcW w:w="992" w:type="dxa"/>
            <w:tcBorders>
              <w:top w:val="single" w:sz="4" w:space="0" w:color="auto"/>
              <w:left w:val="single" w:sz="4" w:space="0" w:color="auto"/>
              <w:bottom w:val="single" w:sz="4" w:space="0" w:color="auto"/>
              <w:right w:val="single" w:sz="4" w:space="0" w:color="auto"/>
            </w:tcBorders>
          </w:tcPr>
          <w:p w14:paraId="251413C9" w14:textId="77777777" w:rsidR="001A3DDC" w:rsidRPr="003D2F05" w:rsidRDefault="001A3DDC" w:rsidP="00675539">
            <w:pPr>
              <w:jc w:val="both"/>
              <w:rPr>
                <w:rFonts w:ascii="Times New Roman" w:hAnsi="Times New Roman"/>
                <w:sz w:val="20"/>
                <w:szCs w:val="20"/>
              </w:rPr>
            </w:pPr>
            <w:r w:rsidRPr="003D2F05">
              <w:rPr>
                <w:rFonts w:ascii="Times New Roman" w:hAnsi="Times New Roman"/>
                <w:sz w:val="20"/>
                <w:szCs w:val="20"/>
              </w:rPr>
              <w:t>Количество учащихся</w:t>
            </w:r>
          </w:p>
        </w:tc>
        <w:tc>
          <w:tcPr>
            <w:tcW w:w="1418" w:type="dxa"/>
            <w:tcBorders>
              <w:top w:val="single" w:sz="4" w:space="0" w:color="auto"/>
              <w:left w:val="single" w:sz="4" w:space="0" w:color="auto"/>
              <w:bottom w:val="single" w:sz="4" w:space="0" w:color="auto"/>
              <w:right w:val="single" w:sz="4" w:space="0" w:color="auto"/>
            </w:tcBorders>
          </w:tcPr>
          <w:p w14:paraId="0E47DBF7" w14:textId="77777777" w:rsidR="001A3DDC" w:rsidRPr="003D2F05" w:rsidRDefault="001A3DDC" w:rsidP="00675539">
            <w:pPr>
              <w:jc w:val="both"/>
              <w:rPr>
                <w:rFonts w:ascii="Times New Roman" w:hAnsi="Times New Roman"/>
                <w:sz w:val="20"/>
                <w:szCs w:val="20"/>
              </w:rPr>
            </w:pPr>
            <w:r w:rsidRPr="003D2F05">
              <w:rPr>
                <w:rFonts w:ascii="Times New Roman" w:hAnsi="Times New Roman"/>
                <w:sz w:val="20"/>
                <w:szCs w:val="20"/>
              </w:rPr>
              <w:t>Вид помощи</w:t>
            </w:r>
          </w:p>
        </w:tc>
        <w:tc>
          <w:tcPr>
            <w:tcW w:w="1417" w:type="dxa"/>
            <w:tcBorders>
              <w:top w:val="single" w:sz="4" w:space="0" w:color="auto"/>
              <w:left w:val="single" w:sz="4" w:space="0" w:color="auto"/>
              <w:bottom w:val="single" w:sz="4" w:space="0" w:color="auto"/>
              <w:right w:val="single" w:sz="4" w:space="0" w:color="auto"/>
            </w:tcBorders>
          </w:tcPr>
          <w:p w14:paraId="75CE5351" w14:textId="77777777" w:rsidR="001A3DDC" w:rsidRPr="003D2F05" w:rsidRDefault="001A3DDC" w:rsidP="00675539">
            <w:pPr>
              <w:jc w:val="both"/>
              <w:rPr>
                <w:rFonts w:ascii="Times New Roman" w:hAnsi="Times New Roman"/>
                <w:sz w:val="20"/>
                <w:szCs w:val="20"/>
              </w:rPr>
            </w:pPr>
            <w:r w:rsidRPr="003D2F05">
              <w:rPr>
                <w:rFonts w:ascii="Times New Roman" w:hAnsi="Times New Roman"/>
                <w:sz w:val="20"/>
                <w:szCs w:val="20"/>
              </w:rPr>
              <w:t>Количество учащихся</w:t>
            </w:r>
          </w:p>
        </w:tc>
        <w:tc>
          <w:tcPr>
            <w:tcW w:w="1309" w:type="dxa"/>
            <w:tcBorders>
              <w:top w:val="single" w:sz="4" w:space="0" w:color="auto"/>
              <w:left w:val="single" w:sz="4" w:space="0" w:color="auto"/>
              <w:bottom w:val="single" w:sz="4" w:space="0" w:color="auto"/>
              <w:right w:val="single" w:sz="4" w:space="0" w:color="auto"/>
            </w:tcBorders>
          </w:tcPr>
          <w:p w14:paraId="075F3A4C" w14:textId="77777777" w:rsidR="001A3DDC" w:rsidRPr="003D2F05" w:rsidRDefault="001A3DDC" w:rsidP="00675539">
            <w:pPr>
              <w:jc w:val="both"/>
              <w:rPr>
                <w:rFonts w:ascii="Times New Roman" w:hAnsi="Times New Roman"/>
                <w:sz w:val="20"/>
                <w:szCs w:val="20"/>
              </w:rPr>
            </w:pPr>
            <w:r w:rsidRPr="003D2F05">
              <w:rPr>
                <w:rFonts w:ascii="Times New Roman" w:hAnsi="Times New Roman"/>
                <w:sz w:val="20"/>
                <w:szCs w:val="20"/>
              </w:rPr>
              <w:t>Вид помощи</w:t>
            </w:r>
          </w:p>
        </w:tc>
      </w:tr>
      <w:tr w:rsidR="001A3DDC" w:rsidRPr="003D2F05" w14:paraId="1EB360EC" w14:textId="77777777" w:rsidTr="00675539">
        <w:tc>
          <w:tcPr>
            <w:tcW w:w="2093" w:type="dxa"/>
            <w:tcBorders>
              <w:top w:val="single" w:sz="4" w:space="0" w:color="auto"/>
              <w:left w:val="single" w:sz="4" w:space="0" w:color="auto"/>
              <w:bottom w:val="single" w:sz="4" w:space="0" w:color="auto"/>
              <w:right w:val="single" w:sz="4" w:space="0" w:color="auto"/>
            </w:tcBorders>
          </w:tcPr>
          <w:p w14:paraId="64EAB5FD" w14:textId="77777777" w:rsidR="001A3DDC" w:rsidRPr="003D2F05" w:rsidRDefault="001A3DDC" w:rsidP="00675539">
            <w:pPr>
              <w:jc w:val="both"/>
              <w:rPr>
                <w:rFonts w:ascii="Times New Roman" w:hAnsi="Times New Roman"/>
                <w:sz w:val="20"/>
                <w:szCs w:val="20"/>
              </w:rPr>
            </w:pPr>
            <w:r w:rsidRPr="003D2F05">
              <w:rPr>
                <w:rFonts w:ascii="Times New Roman" w:hAnsi="Times New Roman"/>
                <w:sz w:val="20"/>
                <w:szCs w:val="20"/>
              </w:rPr>
              <w:t xml:space="preserve">Управление образования: </w:t>
            </w:r>
          </w:p>
          <w:p w14:paraId="1B54966F" w14:textId="77777777" w:rsidR="001A3DDC" w:rsidRPr="003D2F05" w:rsidRDefault="001A3DDC" w:rsidP="001A6E56">
            <w:pPr>
              <w:numPr>
                <w:ilvl w:val="0"/>
                <w:numId w:val="5"/>
              </w:numPr>
              <w:jc w:val="both"/>
              <w:rPr>
                <w:rFonts w:ascii="Times New Roman" w:hAnsi="Times New Roman"/>
                <w:sz w:val="20"/>
                <w:szCs w:val="20"/>
              </w:rPr>
            </w:pPr>
            <w:r w:rsidRPr="003D2F05">
              <w:rPr>
                <w:rFonts w:ascii="Times New Roman" w:hAnsi="Times New Roman"/>
                <w:sz w:val="20"/>
                <w:szCs w:val="20"/>
              </w:rPr>
              <w:t xml:space="preserve">в рамках акции </w:t>
            </w:r>
            <w:r w:rsidRPr="003D2F05">
              <w:rPr>
                <w:rFonts w:ascii="Times New Roman" w:hAnsi="Times New Roman"/>
                <w:sz w:val="20"/>
                <w:szCs w:val="20"/>
              </w:rPr>
              <w:lastRenderedPageBreak/>
              <w:t xml:space="preserve">«Дорога в школу» </w:t>
            </w:r>
          </w:p>
          <w:p w14:paraId="171BECE7" w14:textId="77777777" w:rsidR="001A3DDC" w:rsidRPr="003D2F05" w:rsidRDefault="001A3DDC" w:rsidP="001A6E56">
            <w:pPr>
              <w:numPr>
                <w:ilvl w:val="0"/>
                <w:numId w:val="5"/>
              </w:numPr>
              <w:jc w:val="both"/>
              <w:rPr>
                <w:rFonts w:ascii="Times New Roman" w:hAnsi="Times New Roman"/>
                <w:sz w:val="20"/>
                <w:szCs w:val="20"/>
              </w:rPr>
            </w:pPr>
            <w:r w:rsidRPr="003D2F05">
              <w:rPr>
                <w:rFonts w:ascii="Times New Roman" w:hAnsi="Times New Roman"/>
                <w:sz w:val="20"/>
                <w:szCs w:val="20"/>
              </w:rPr>
              <w:t>помощь детям-сиротам</w:t>
            </w:r>
          </w:p>
        </w:tc>
        <w:tc>
          <w:tcPr>
            <w:tcW w:w="992" w:type="dxa"/>
            <w:tcBorders>
              <w:top w:val="single" w:sz="4" w:space="0" w:color="auto"/>
              <w:left w:val="single" w:sz="4" w:space="0" w:color="auto"/>
              <w:bottom w:val="single" w:sz="4" w:space="0" w:color="auto"/>
              <w:right w:val="single" w:sz="4" w:space="0" w:color="auto"/>
            </w:tcBorders>
          </w:tcPr>
          <w:p w14:paraId="255C25D3" w14:textId="77777777" w:rsidR="001A3DDC" w:rsidRPr="003D2F05" w:rsidRDefault="001A3DDC" w:rsidP="00675539">
            <w:pPr>
              <w:jc w:val="both"/>
              <w:rPr>
                <w:rFonts w:ascii="Times New Roman" w:hAnsi="Times New Roman"/>
                <w:sz w:val="20"/>
                <w:szCs w:val="20"/>
              </w:rPr>
            </w:pPr>
          </w:p>
          <w:p w14:paraId="5B23C334" w14:textId="77777777" w:rsidR="001A3DDC" w:rsidRPr="003D2F05" w:rsidRDefault="001A3DDC" w:rsidP="00675539">
            <w:pPr>
              <w:jc w:val="both"/>
              <w:rPr>
                <w:rFonts w:ascii="Times New Roman" w:hAnsi="Times New Roman"/>
                <w:sz w:val="20"/>
                <w:szCs w:val="20"/>
              </w:rPr>
            </w:pPr>
          </w:p>
          <w:p w14:paraId="06047A89" w14:textId="77777777" w:rsidR="001A3DDC" w:rsidRPr="003D2F05" w:rsidRDefault="001A3DDC" w:rsidP="00675539">
            <w:pPr>
              <w:jc w:val="both"/>
              <w:rPr>
                <w:rFonts w:ascii="Times New Roman" w:hAnsi="Times New Roman"/>
                <w:sz w:val="20"/>
                <w:szCs w:val="20"/>
              </w:rPr>
            </w:pPr>
            <w:r w:rsidRPr="003D2F05">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tcPr>
          <w:p w14:paraId="74DD88AC" w14:textId="77777777" w:rsidR="001A3DDC" w:rsidRPr="003D2F05" w:rsidRDefault="001A3DDC" w:rsidP="00675539">
            <w:pPr>
              <w:jc w:val="both"/>
              <w:rPr>
                <w:rFonts w:ascii="Times New Roman" w:hAnsi="Times New Roman"/>
                <w:sz w:val="20"/>
                <w:szCs w:val="20"/>
              </w:rPr>
            </w:pPr>
          </w:p>
          <w:p w14:paraId="71D12372" w14:textId="77777777" w:rsidR="001A3DDC" w:rsidRPr="003D2F05" w:rsidRDefault="001A3DDC" w:rsidP="00675539">
            <w:pPr>
              <w:jc w:val="both"/>
              <w:rPr>
                <w:rFonts w:ascii="Times New Roman" w:hAnsi="Times New Roman"/>
                <w:sz w:val="20"/>
                <w:szCs w:val="20"/>
              </w:rPr>
            </w:pPr>
          </w:p>
          <w:p w14:paraId="7F49BB14" w14:textId="77777777" w:rsidR="001A3DDC" w:rsidRPr="003D2F05" w:rsidRDefault="001A3DDC" w:rsidP="00675539">
            <w:pPr>
              <w:jc w:val="both"/>
              <w:rPr>
                <w:rFonts w:ascii="Times New Roman" w:hAnsi="Times New Roman"/>
                <w:sz w:val="20"/>
                <w:szCs w:val="20"/>
              </w:rPr>
            </w:pPr>
          </w:p>
          <w:p w14:paraId="4A9AF968" w14:textId="77777777" w:rsidR="001A3DDC" w:rsidRPr="003D2F05" w:rsidRDefault="001A3DDC" w:rsidP="00675539">
            <w:pPr>
              <w:jc w:val="both"/>
              <w:rPr>
                <w:rFonts w:ascii="Times New Roman" w:hAnsi="Times New Roman"/>
                <w:sz w:val="20"/>
                <w:szCs w:val="20"/>
              </w:rPr>
            </w:pPr>
            <w:r w:rsidRPr="003D2F05">
              <w:rPr>
                <w:rFonts w:ascii="Times New Roman" w:hAnsi="Times New Roman"/>
                <w:sz w:val="20"/>
                <w:szCs w:val="20"/>
              </w:rPr>
              <w:t>Портфели</w:t>
            </w:r>
          </w:p>
        </w:tc>
        <w:tc>
          <w:tcPr>
            <w:tcW w:w="992" w:type="dxa"/>
            <w:tcBorders>
              <w:top w:val="single" w:sz="4" w:space="0" w:color="auto"/>
              <w:left w:val="single" w:sz="4" w:space="0" w:color="auto"/>
              <w:bottom w:val="single" w:sz="4" w:space="0" w:color="auto"/>
              <w:right w:val="single" w:sz="4" w:space="0" w:color="auto"/>
            </w:tcBorders>
          </w:tcPr>
          <w:p w14:paraId="365EF076" w14:textId="77777777" w:rsidR="001A3DDC" w:rsidRPr="003D2F05" w:rsidRDefault="001A3DDC" w:rsidP="00675539">
            <w:pPr>
              <w:jc w:val="both"/>
              <w:rPr>
                <w:rFonts w:ascii="Times New Roman" w:hAnsi="Times New Roman"/>
                <w:sz w:val="20"/>
                <w:szCs w:val="20"/>
              </w:rPr>
            </w:pPr>
          </w:p>
          <w:p w14:paraId="733BA4FF" w14:textId="77777777" w:rsidR="001A3DDC" w:rsidRPr="003D2F05" w:rsidRDefault="001A3DDC" w:rsidP="00675539">
            <w:pPr>
              <w:jc w:val="both"/>
              <w:rPr>
                <w:rFonts w:ascii="Times New Roman" w:hAnsi="Times New Roman"/>
                <w:sz w:val="20"/>
                <w:szCs w:val="20"/>
              </w:rPr>
            </w:pPr>
          </w:p>
          <w:p w14:paraId="5235CB70" w14:textId="77777777" w:rsidR="001A3DDC" w:rsidRPr="003D2F05" w:rsidRDefault="001A3DDC" w:rsidP="00675539">
            <w:pPr>
              <w:jc w:val="both"/>
              <w:rPr>
                <w:rFonts w:ascii="Times New Roman" w:hAnsi="Times New Roman"/>
                <w:sz w:val="20"/>
                <w:szCs w:val="20"/>
              </w:rPr>
            </w:pPr>
            <w:r w:rsidRPr="003D2F05">
              <w:rPr>
                <w:rFonts w:ascii="Times New Roman" w:hAnsi="Times New Roman"/>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74CA6AD1" w14:textId="77777777" w:rsidR="001A3DDC" w:rsidRPr="003D2F05" w:rsidRDefault="001A3DDC" w:rsidP="00675539">
            <w:pPr>
              <w:jc w:val="both"/>
              <w:rPr>
                <w:rFonts w:ascii="Times New Roman" w:hAnsi="Times New Roman"/>
                <w:sz w:val="20"/>
                <w:szCs w:val="20"/>
              </w:rPr>
            </w:pPr>
          </w:p>
          <w:p w14:paraId="1470B9AE" w14:textId="77777777" w:rsidR="001A3DDC" w:rsidRPr="003D2F05" w:rsidRDefault="001A3DDC" w:rsidP="00675539">
            <w:pPr>
              <w:jc w:val="both"/>
              <w:rPr>
                <w:rFonts w:ascii="Times New Roman" w:hAnsi="Times New Roman"/>
                <w:sz w:val="20"/>
                <w:szCs w:val="20"/>
              </w:rPr>
            </w:pPr>
          </w:p>
          <w:p w14:paraId="43901576" w14:textId="77777777" w:rsidR="001A3DDC" w:rsidRPr="003D2F05" w:rsidRDefault="001A3DDC" w:rsidP="00675539">
            <w:pPr>
              <w:jc w:val="both"/>
              <w:rPr>
                <w:rFonts w:ascii="Times New Roman" w:hAnsi="Times New Roman"/>
                <w:sz w:val="20"/>
                <w:szCs w:val="20"/>
              </w:rPr>
            </w:pPr>
          </w:p>
          <w:p w14:paraId="09943420" w14:textId="77777777" w:rsidR="001A3DDC" w:rsidRPr="003D2F05" w:rsidRDefault="001A3DDC" w:rsidP="00675539">
            <w:pPr>
              <w:jc w:val="both"/>
              <w:rPr>
                <w:rFonts w:ascii="Times New Roman" w:hAnsi="Times New Roman"/>
                <w:sz w:val="20"/>
                <w:szCs w:val="20"/>
              </w:rPr>
            </w:pPr>
            <w:r w:rsidRPr="003D2F05">
              <w:rPr>
                <w:rFonts w:ascii="Times New Roman" w:hAnsi="Times New Roman"/>
                <w:sz w:val="20"/>
                <w:szCs w:val="20"/>
              </w:rPr>
              <w:t>Портфели</w:t>
            </w:r>
          </w:p>
        </w:tc>
        <w:tc>
          <w:tcPr>
            <w:tcW w:w="1417" w:type="dxa"/>
            <w:tcBorders>
              <w:top w:val="single" w:sz="4" w:space="0" w:color="auto"/>
              <w:left w:val="single" w:sz="4" w:space="0" w:color="auto"/>
              <w:bottom w:val="single" w:sz="4" w:space="0" w:color="auto"/>
              <w:right w:val="single" w:sz="4" w:space="0" w:color="auto"/>
            </w:tcBorders>
          </w:tcPr>
          <w:p w14:paraId="15A06474" w14:textId="77777777" w:rsidR="001A3DDC" w:rsidRPr="003D2F05" w:rsidRDefault="001A3DDC" w:rsidP="00675539">
            <w:pPr>
              <w:jc w:val="both"/>
              <w:rPr>
                <w:rFonts w:ascii="Times New Roman" w:hAnsi="Times New Roman"/>
                <w:sz w:val="20"/>
                <w:szCs w:val="20"/>
              </w:rPr>
            </w:pPr>
          </w:p>
          <w:p w14:paraId="453A6BCA" w14:textId="77777777" w:rsidR="001A3DDC" w:rsidRPr="003D2F05" w:rsidRDefault="001A3DDC" w:rsidP="00675539">
            <w:pPr>
              <w:rPr>
                <w:rFonts w:ascii="Times New Roman" w:hAnsi="Times New Roman"/>
                <w:sz w:val="20"/>
                <w:szCs w:val="20"/>
              </w:rPr>
            </w:pPr>
          </w:p>
          <w:p w14:paraId="6D460051" w14:textId="77777777" w:rsidR="001A3DDC" w:rsidRPr="003D2F05" w:rsidRDefault="001A3DDC" w:rsidP="00675539">
            <w:pPr>
              <w:rPr>
                <w:rFonts w:ascii="Times New Roman" w:hAnsi="Times New Roman"/>
                <w:sz w:val="20"/>
                <w:szCs w:val="20"/>
              </w:rPr>
            </w:pPr>
          </w:p>
          <w:p w14:paraId="31871EC2" w14:textId="77777777" w:rsidR="001A3DDC" w:rsidRPr="003D2F05" w:rsidRDefault="001A3DDC" w:rsidP="00675539">
            <w:pPr>
              <w:rPr>
                <w:rFonts w:ascii="Times New Roman" w:hAnsi="Times New Roman"/>
                <w:sz w:val="20"/>
                <w:szCs w:val="20"/>
              </w:rPr>
            </w:pPr>
          </w:p>
          <w:p w14:paraId="27B3D1B8" w14:textId="77777777" w:rsidR="001A3DDC" w:rsidRPr="003D2F05" w:rsidRDefault="001A3DDC" w:rsidP="00675539">
            <w:pPr>
              <w:rPr>
                <w:rFonts w:ascii="Times New Roman" w:hAnsi="Times New Roman"/>
                <w:sz w:val="20"/>
                <w:szCs w:val="20"/>
              </w:rPr>
            </w:pPr>
            <w:r w:rsidRPr="003D2F05">
              <w:rPr>
                <w:rFonts w:ascii="Times New Roman" w:hAnsi="Times New Roman"/>
                <w:sz w:val="20"/>
                <w:szCs w:val="20"/>
              </w:rPr>
              <w:lastRenderedPageBreak/>
              <w:t xml:space="preserve">Портфели </w:t>
            </w:r>
          </w:p>
        </w:tc>
        <w:tc>
          <w:tcPr>
            <w:tcW w:w="1309" w:type="dxa"/>
            <w:tcBorders>
              <w:top w:val="single" w:sz="4" w:space="0" w:color="auto"/>
              <w:left w:val="single" w:sz="4" w:space="0" w:color="auto"/>
              <w:bottom w:val="single" w:sz="4" w:space="0" w:color="auto"/>
              <w:right w:val="single" w:sz="4" w:space="0" w:color="auto"/>
            </w:tcBorders>
          </w:tcPr>
          <w:p w14:paraId="38814022" w14:textId="77777777" w:rsidR="001A3DDC" w:rsidRPr="003D2F05" w:rsidRDefault="001A3DDC" w:rsidP="00675539">
            <w:pPr>
              <w:jc w:val="both"/>
              <w:rPr>
                <w:rFonts w:ascii="Times New Roman" w:hAnsi="Times New Roman"/>
                <w:sz w:val="20"/>
                <w:szCs w:val="20"/>
              </w:rPr>
            </w:pPr>
          </w:p>
          <w:p w14:paraId="51862C58" w14:textId="77777777" w:rsidR="001A3DDC" w:rsidRPr="003D2F05" w:rsidRDefault="001A3DDC" w:rsidP="00675539">
            <w:pPr>
              <w:rPr>
                <w:rFonts w:ascii="Times New Roman" w:hAnsi="Times New Roman"/>
                <w:sz w:val="20"/>
                <w:szCs w:val="20"/>
              </w:rPr>
            </w:pPr>
          </w:p>
          <w:p w14:paraId="23601D90" w14:textId="77777777" w:rsidR="001A3DDC" w:rsidRPr="003D2F05" w:rsidRDefault="001A3DDC" w:rsidP="00675539">
            <w:pPr>
              <w:rPr>
                <w:rFonts w:ascii="Times New Roman" w:hAnsi="Times New Roman"/>
                <w:sz w:val="20"/>
                <w:szCs w:val="20"/>
              </w:rPr>
            </w:pPr>
          </w:p>
          <w:p w14:paraId="395ADEE0" w14:textId="77777777" w:rsidR="001A3DDC" w:rsidRPr="003D2F05" w:rsidRDefault="001A3DDC" w:rsidP="00675539">
            <w:pPr>
              <w:rPr>
                <w:rFonts w:ascii="Times New Roman" w:hAnsi="Times New Roman"/>
                <w:sz w:val="20"/>
                <w:szCs w:val="20"/>
              </w:rPr>
            </w:pPr>
          </w:p>
          <w:p w14:paraId="6E250EBD" w14:textId="77777777" w:rsidR="001A3DDC" w:rsidRPr="003D2F05" w:rsidRDefault="001A3DDC" w:rsidP="00675539">
            <w:pPr>
              <w:rPr>
                <w:rFonts w:ascii="Times New Roman" w:hAnsi="Times New Roman"/>
                <w:sz w:val="20"/>
                <w:szCs w:val="20"/>
              </w:rPr>
            </w:pPr>
            <w:r w:rsidRPr="003D2F05">
              <w:rPr>
                <w:rFonts w:ascii="Times New Roman" w:hAnsi="Times New Roman"/>
                <w:sz w:val="20"/>
                <w:szCs w:val="20"/>
              </w:rPr>
              <w:lastRenderedPageBreak/>
              <w:t>10</w:t>
            </w:r>
          </w:p>
        </w:tc>
      </w:tr>
      <w:tr w:rsidR="001A3DDC" w:rsidRPr="003D2F05" w14:paraId="7EF92C85" w14:textId="77777777" w:rsidTr="00675539">
        <w:tc>
          <w:tcPr>
            <w:tcW w:w="2093" w:type="dxa"/>
            <w:tcBorders>
              <w:top w:val="single" w:sz="4" w:space="0" w:color="auto"/>
              <w:left w:val="single" w:sz="4" w:space="0" w:color="auto"/>
              <w:bottom w:val="single" w:sz="4" w:space="0" w:color="auto"/>
              <w:right w:val="single" w:sz="4" w:space="0" w:color="auto"/>
            </w:tcBorders>
          </w:tcPr>
          <w:p w14:paraId="629A05BD" w14:textId="77777777" w:rsidR="001A3DDC" w:rsidRPr="003D2F05" w:rsidRDefault="001A3DDC" w:rsidP="00675539">
            <w:pPr>
              <w:jc w:val="both"/>
              <w:rPr>
                <w:rFonts w:ascii="Times New Roman" w:hAnsi="Times New Roman"/>
                <w:sz w:val="20"/>
                <w:szCs w:val="20"/>
              </w:rPr>
            </w:pPr>
            <w:r w:rsidRPr="003D2F05">
              <w:rPr>
                <w:rFonts w:ascii="Times New Roman" w:hAnsi="Times New Roman"/>
                <w:sz w:val="20"/>
                <w:szCs w:val="20"/>
              </w:rPr>
              <w:lastRenderedPageBreak/>
              <w:t>Депутат Маслихата Смаилов Б.А.</w:t>
            </w:r>
          </w:p>
        </w:tc>
        <w:tc>
          <w:tcPr>
            <w:tcW w:w="992" w:type="dxa"/>
            <w:tcBorders>
              <w:top w:val="single" w:sz="4" w:space="0" w:color="auto"/>
              <w:left w:val="single" w:sz="4" w:space="0" w:color="auto"/>
              <w:bottom w:val="single" w:sz="4" w:space="0" w:color="auto"/>
              <w:right w:val="single" w:sz="4" w:space="0" w:color="auto"/>
            </w:tcBorders>
          </w:tcPr>
          <w:p w14:paraId="49DB12DA" w14:textId="77777777" w:rsidR="001A3DDC" w:rsidRPr="003D2F05" w:rsidRDefault="001A3DDC" w:rsidP="00675539">
            <w:pPr>
              <w:jc w:val="both"/>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14:paraId="746F2450" w14:textId="77777777" w:rsidR="001A3DDC" w:rsidRPr="003D2F05" w:rsidRDefault="001A3DDC" w:rsidP="00675539">
            <w:pPr>
              <w:jc w:val="both"/>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66D0F936" w14:textId="77777777" w:rsidR="001A3DDC" w:rsidRPr="003D2F05" w:rsidRDefault="001A3DDC" w:rsidP="00675539">
            <w:pPr>
              <w:jc w:val="both"/>
              <w:rPr>
                <w:rFonts w:ascii="Times New Roman" w:hAnsi="Times New Roman"/>
                <w:sz w:val="20"/>
                <w:szCs w:val="20"/>
              </w:rPr>
            </w:pPr>
            <w:r w:rsidRPr="003D2F05">
              <w:rPr>
                <w:rFonts w:ascii="Times New Roman" w:hAnsi="Times New Roman"/>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79F57909" w14:textId="77777777" w:rsidR="001A3DDC" w:rsidRPr="003D2F05" w:rsidRDefault="001A3DDC" w:rsidP="00675539">
            <w:pPr>
              <w:jc w:val="both"/>
              <w:rPr>
                <w:rFonts w:ascii="Times New Roman" w:hAnsi="Times New Roman"/>
                <w:sz w:val="20"/>
                <w:szCs w:val="20"/>
              </w:rPr>
            </w:pPr>
            <w:r w:rsidRPr="003D2F05">
              <w:rPr>
                <w:rFonts w:ascii="Times New Roman" w:hAnsi="Times New Roman"/>
                <w:sz w:val="20"/>
                <w:szCs w:val="20"/>
              </w:rPr>
              <w:t>Канцелярские принадлежности и рюкзаки</w:t>
            </w:r>
          </w:p>
        </w:tc>
        <w:tc>
          <w:tcPr>
            <w:tcW w:w="1417" w:type="dxa"/>
            <w:tcBorders>
              <w:top w:val="single" w:sz="4" w:space="0" w:color="auto"/>
              <w:left w:val="single" w:sz="4" w:space="0" w:color="auto"/>
              <w:bottom w:val="single" w:sz="4" w:space="0" w:color="auto"/>
              <w:right w:val="single" w:sz="4" w:space="0" w:color="auto"/>
            </w:tcBorders>
          </w:tcPr>
          <w:p w14:paraId="5931481A" w14:textId="77777777" w:rsidR="001A3DDC" w:rsidRPr="003D2F05" w:rsidRDefault="001A3DDC" w:rsidP="00675539">
            <w:pPr>
              <w:jc w:val="both"/>
              <w:rPr>
                <w:rFonts w:ascii="Times New Roman" w:hAnsi="Times New Roman"/>
                <w:sz w:val="20"/>
                <w:szCs w:val="20"/>
              </w:rPr>
            </w:pPr>
            <w:r w:rsidRPr="003D2F05">
              <w:rPr>
                <w:rFonts w:ascii="Times New Roman" w:hAnsi="Times New Roman"/>
                <w:sz w:val="20"/>
                <w:szCs w:val="20"/>
              </w:rPr>
              <w:t>Канцелярские принадлежности и рюкзаки</w:t>
            </w:r>
          </w:p>
        </w:tc>
        <w:tc>
          <w:tcPr>
            <w:tcW w:w="1309" w:type="dxa"/>
            <w:tcBorders>
              <w:top w:val="single" w:sz="4" w:space="0" w:color="auto"/>
              <w:left w:val="single" w:sz="4" w:space="0" w:color="auto"/>
              <w:bottom w:val="single" w:sz="4" w:space="0" w:color="auto"/>
              <w:right w:val="single" w:sz="4" w:space="0" w:color="auto"/>
            </w:tcBorders>
          </w:tcPr>
          <w:p w14:paraId="52A7F4C5" w14:textId="77777777" w:rsidR="001A3DDC" w:rsidRPr="003D2F05" w:rsidRDefault="001A3DDC" w:rsidP="00675539">
            <w:pPr>
              <w:jc w:val="both"/>
              <w:rPr>
                <w:rFonts w:ascii="Times New Roman" w:hAnsi="Times New Roman"/>
                <w:sz w:val="20"/>
                <w:szCs w:val="20"/>
              </w:rPr>
            </w:pPr>
          </w:p>
          <w:p w14:paraId="106615EA" w14:textId="77777777" w:rsidR="001A3DDC" w:rsidRPr="003D2F05" w:rsidRDefault="001A3DDC" w:rsidP="00675539">
            <w:pPr>
              <w:jc w:val="both"/>
              <w:rPr>
                <w:rFonts w:ascii="Times New Roman" w:hAnsi="Times New Roman"/>
                <w:sz w:val="20"/>
                <w:szCs w:val="20"/>
              </w:rPr>
            </w:pPr>
          </w:p>
          <w:p w14:paraId="37637E83" w14:textId="77777777" w:rsidR="001A3DDC" w:rsidRPr="003D2F05" w:rsidRDefault="001A3DDC" w:rsidP="00675539">
            <w:pPr>
              <w:jc w:val="both"/>
              <w:rPr>
                <w:rFonts w:ascii="Times New Roman" w:hAnsi="Times New Roman"/>
                <w:sz w:val="20"/>
                <w:szCs w:val="20"/>
              </w:rPr>
            </w:pPr>
            <w:r w:rsidRPr="003D2F05">
              <w:rPr>
                <w:rFonts w:ascii="Times New Roman" w:hAnsi="Times New Roman"/>
                <w:sz w:val="20"/>
                <w:szCs w:val="20"/>
              </w:rPr>
              <w:t>10</w:t>
            </w:r>
          </w:p>
        </w:tc>
      </w:tr>
      <w:tr w:rsidR="001A3DDC" w:rsidRPr="003D2F05" w14:paraId="31B0D5B6" w14:textId="77777777" w:rsidTr="00675539">
        <w:tc>
          <w:tcPr>
            <w:tcW w:w="2093" w:type="dxa"/>
            <w:tcBorders>
              <w:top w:val="single" w:sz="4" w:space="0" w:color="auto"/>
              <w:left w:val="single" w:sz="4" w:space="0" w:color="auto"/>
              <w:bottom w:val="single" w:sz="4" w:space="0" w:color="auto"/>
              <w:right w:val="single" w:sz="4" w:space="0" w:color="auto"/>
            </w:tcBorders>
          </w:tcPr>
          <w:p w14:paraId="382DEEB7" w14:textId="77777777" w:rsidR="001A3DDC" w:rsidRPr="003D2F05" w:rsidRDefault="001A3DDC" w:rsidP="00675539">
            <w:pPr>
              <w:jc w:val="both"/>
              <w:rPr>
                <w:rFonts w:ascii="Times New Roman" w:hAnsi="Times New Roman"/>
                <w:sz w:val="20"/>
                <w:szCs w:val="20"/>
              </w:rPr>
            </w:pPr>
            <w:r w:rsidRPr="003D2F05">
              <w:rPr>
                <w:rFonts w:ascii="Times New Roman" w:hAnsi="Times New Roman"/>
                <w:sz w:val="20"/>
                <w:szCs w:val="20"/>
              </w:rPr>
              <w:t>В рамках акции «Твори добро»</w:t>
            </w:r>
          </w:p>
        </w:tc>
        <w:tc>
          <w:tcPr>
            <w:tcW w:w="992" w:type="dxa"/>
            <w:tcBorders>
              <w:top w:val="single" w:sz="4" w:space="0" w:color="auto"/>
              <w:left w:val="single" w:sz="4" w:space="0" w:color="auto"/>
              <w:bottom w:val="single" w:sz="4" w:space="0" w:color="auto"/>
              <w:right w:val="single" w:sz="4" w:space="0" w:color="auto"/>
            </w:tcBorders>
          </w:tcPr>
          <w:p w14:paraId="552BBAD2" w14:textId="77777777" w:rsidR="001A3DDC" w:rsidRPr="003D2F05" w:rsidRDefault="001A3DDC" w:rsidP="00675539">
            <w:pPr>
              <w:jc w:val="both"/>
              <w:rPr>
                <w:rFonts w:ascii="Times New Roman" w:hAnsi="Times New Roman"/>
                <w:sz w:val="20"/>
                <w:szCs w:val="20"/>
                <w:lang w:val="kk-KZ"/>
              </w:rPr>
            </w:pPr>
            <w:r w:rsidRPr="003D2F05">
              <w:rPr>
                <w:rFonts w:ascii="Times New Roman" w:hAnsi="Times New Roman"/>
                <w:sz w:val="20"/>
                <w:szCs w:val="20"/>
              </w:rPr>
              <w:t>1</w:t>
            </w:r>
            <w:r w:rsidRPr="003D2F05">
              <w:rPr>
                <w:rFonts w:ascii="Times New Roman" w:hAnsi="Times New Roman"/>
                <w:sz w:val="20"/>
                <w:szCs w:val="20"/>
                <w:lang w:val="kk-KZ"/>
              </w:rPr>
              <w:t>0</w:t>
            </w:r>
          </w:p>
        </w:tc>
        <w:tc>
          <w:tcPr>
            <w:tcW w:w="1276" w:type="dxa"/>
            <w:tcBorders>
              <w:top w:val="single" w:sz="4" w:space="0" w:color="auto"/>
              <w:left w:val="single" w:sz="4" w:space="0" w:color="auto"/>
              <w:bottom w:val="single" w:sz="4" w:space="0" w:color="auto"/>
              <w:right w:val="single" w:sz="4" w:space="0" w:color="auto"/>
            </w:tcBorders>
          </w:tcPr>
          <w:p w14:paraId="09AAEA0D" w14:textId="77777777" w:rsidR="001A3DDC" w:rsidRPr="003D2F05" w:rsidRDefault="001A3DDC" w:rsidP="00675539">
            <w:pPr>
              <w:jc w:val="both"/>
              <w:rPr>
                <w:rFonts w:ascii="Times New Roman" w:hAnsi="Times New Roman"/>
                <w:sz w:val="20"/>
                <w:szCs w:val="20"/>
              </w:rPr>
            </w:pPr>
            <w:r w:rsidRPr="003D2F05">
              <w:rPr>
                <w:rFonts w:ascii="Times New Roman" w:hAnsi="Times New Roman"/>
                <w:sz w:val="20"/>
                <w:szCs w:val="20"/>
              </w:rPr>
              <w:t xml:space="preserve">Канцелярские товары  </w:t>
            </w:r>
          </w:p>
        </w:tc>
        <w:tc>
          <w:tcPr>
            <w:tcW w:w="992" w:type="dxa"/>
            <w:tcBorders>
              <w:top w:val="single" w:sz="4" w:space="0" w:color="auto"/>
              <w:left w:val="single" w:sz="4" w:space="0" w:color="auto"/>
              <w:bottom w:val="single" w:sz="4" w:space="0" w:color="auto"/>
              <w:right w:val="single" w:sz="4" w:space="0" w:color="auto"/>
            </w:tcBorders>
          </w:tcPr>
          <w:p w14:paraId="7CE1AD71" w14:textId="77777777" w:rsidR="001A3DDC" w:rsidRPr="003D2F05" w:rsidRDefault="001A3DDC" w:rsidP="00675539">
            <w:pPr>
              <w:jc w:val="both"/>
              <w:rPr>
                <w:rFonts w:ascii="Times New Roman" w:hAnsi="Times New Roman"/>
                <w:sz w:val="20"/>
                <w:szCs w:val="20"/>
              </w:rPr>
            </w:pPr>
            <w:r w:rsidRPr="003D2F05">
              <w:rPr>
                <w:rFonts w:ascii="Times New Roman" w:hAnsi="Times New Roman"/>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78C7B525" w14:textId="77777777" w:rsidR="001A3DDC" w:rsidRPr="003D2F05" w:rsidRDefault="001A3DDC" w:rsidP="00675539">
            <w:pPr>
              <w:jc w:val="both"/>
              <w:rPr>
                <w:rFonts w:ascii="Times New Roman" w:hAnsi="Times New Roman"/>
                <w:sz w:val="20"/>
                <w:szCs w:val="20"/>
              </w:rPr>
            </w:pPr>
            <w:r w:rsidRPr="003D2F05">
              <w:rPr>
                <w:rFonts w:ascii="Times New Roman" w:hAnsi="Times New Roman"/>
                <w:sz w:val="20"/>
                <w:szCs w:val="20"/>
              </w:rPr>
              <w:t xml:space="preserve">Канцелярские товары  </w:t>
            </w:r>
          </w:p>
        </w:tc>
        <w:tc>
          <w:tcPr>
            <w:tcW w:w="1417" w:type="dxa"/>
            <w:tcBorders>
              <w:top w:val="single" w:sz="4" w:space="0" w:color="auto"/>
              <w:left w:val="single" w:sz="4" w:space="0" w:color="auto"/>
              <w:bottom w:val="single" w:sz="4" w:space="0" w:color="auto"/>
              <w:right w:val="single" w:sz="4" w:space="0" w:color="auto"/>
            </w:tcBorders>
          </w:tcPr>
          <w:p w14:paraId="207D3844" w14:textId="77777777" w:rsidR="001A3DDC" w:rsidRPr="003D2F05" w:rsidRDefault="001A3DDC" w:rsidP="00675539">
            <w:pPr>
              <w:jc w:val="both"/>
              <w:rPr>
                <w:rFonts w:ascii="Times New Roman" w:hAnsi="Times New Roman"/>
                <w:sz w:val="20"/>
                <w:szCs w:val="20"/>
              </w:rPr>
            </w:pPr>
            <w:r w:rsidRPr="003D2F05">
              <w:rPr>
                <w:rFonts w:ascii="Times New Roman" w:hAnsi="Times New Roman"/>
                <w:sz w:val="20"/>
                <w:szCs w:val="20"/>
              </w:rPr>
              <w:t xml:space="preserve">Канцелярские товары  </w:t>
            </w:r>
          </w:p>
        </w:tc>
        <w:tc>
          <w:tcPr>
            <w:tcW w:w="1309" w:type="dxa"/>
            <w:tcBorders>
              <w:top w:val="single" w:sz="4" w:space="0" w:color="auto"/>
              <w:left w:val="single" w:sz="4" w:space="0" w:color="auto"/>
              <w:bottom w:val="single" w:sz="4" w:space="0" w:color="auto"/>
              <w:right w:val="single" w:sz="4" w:space="0" w:color="auto"/>
            </w:tcBorders>
          </w:tcPr>
          <w:p w14:paraId="7EE44ADC" w14:textId="77777777" w:rsidR="001A3DDC" w:rsidRPr="003D2F05" w:rsidRDefault="001A3DDC" w:rsidP="00675539">
            <w:pPr>
              <w:jc w:val="both"/>
              <w:rPr>
                <w:rFonts w:ascii="Times New Roman" w:hAnsi="Times New Roman"/>
                <w:sz w:val="20"/>
                <w:szCs w:val="20"/>
              </w:rPr>
            </w:pPr>
          </w:p>
          <w:p w14:paraId="1718E90A" w14:textId="77777777" w:rsidR="001A3DDC" w:rsidRPr="003D2F05" w:rsidRDefault="001A3DDC" w:rsidP="00675539">
            <w:pPr>
              <w:jc w:val="both"/>
              <w:rPr>
                <w:rFonts w:ascii="Times New Roman" w:hAnsi="Times New Roman"/>
                <w:sz w:val="20"/>
                <w:szCs w:val="20"/>
              </w:rPr>
            </w:pPr>
            <w:r w:rsidRPr="003D2F05">
              <w:rPr>
                <w:rFonts w:ascii="Times New Roman" w:hAnsi="Times New Roman"/>
                <w:sz w:val="20"/>
                <w:szCs w:val="20"/>
              </w:rPr>
              <w:t>10</w:t>
            </w:r>
          </w:p>
        </w:tc>
      </w:tr>
      <w:tr w:rsidR="001A3DDC" w:rsidRPr="003D2F05" w14:paraId="51E9A508" w14:textId="77777777" w:rsidTr="00675539">
        <w:tc>
          <w:tcPr>
            <w:tcW w:w="2093" w:type="dxa"/>
            <w:tcBorders>
              <w:top w:val="single" w:sz="4" w:space="0" w:color="auto"/>
              <w:left w:val="single" w:sz="4" w:space="0" w:color="auto"/>
              <w:bottom w:val="single" w:sz="4" w:space="0" w:color="auto"/>
              <w:right w:val="single" w:sz="4" w:space="0" w:color="auto"/>
            </w:tcBorders>
          </w:tcPr>
          <w:p w14:paraId="68037FFB" w14:textId="77777777" w:rsidR="001A3DDC" w:rsidRPr="003D2F05" w:rsidRDefault="001A3DDC" w:rsidP="00675539">
            <w:pPr>
              <w:jc w:val="both"/>
              <w:rPr>
                <w:rFonts w:ascii="Times New Roman" w:hAnsi="Times New Roman"/>
                <w:sz w:val="20"/>
                <w:szCs w:val="20"/>
              </w:rPr>
            </w:pPr>
            <w:proofErr w:type="spellStart"/>
            <w:r w:rsidRPr="003D2F05">
              <w:rPr>
                <w:rFonts w:ascii="Times New Roman" w:hAnsi="Times New Roman"/>
                <w:sz w:val="20"/>
                <w:szCs w:val="20"/>
              </w:rPr>
              <w:t>Общественн</w:t>
            </w:r>
            <w:proofErr w:type="spellEnd"/>
            <w:r w:rsidRPr="003D2F05">
              <w:rPr>
                <w:rFonts w:ascii="Times New Roman" w:hAnsi="Times New Roman"/>
                <w:sz w:val="20"/>
                <w:szCs w:val="20"/>
                <w:lang w:val="kk-KZ"/>
              </w:rPr>
              <w:t xml:space="preserve">ый фонд </w:t>
            </w:r>
            <w:r w:rsidRPr="003D2F05">
              <w:rPr>
                <w:rFonts w:ascii="Times New Roman" w:hAnsi="Times New Roman"/>
                <w:sz w:val="20"/>
                <w:szCs w:val="20"/>
              </w:rPr>
              <w:t>«Дар»</w:t>
            </w:r>
          </w:p>
        </w:tc>
        <w:tc>
          <w:tcPr>
            <w:tcW w:w="992" w:type="dxa"/>
            <w:tcBorders>
              <w:top w:val="single" w:sz="4" w:space="0" w:color="auto"/>
              <w:left w:val="single" w:sz="4" w:space="0" w:color="auto"/>
              <w:bottom w:val="single" w:sz="4" w:space="0" w:color="auto"/>
              <w:right w:val="single" w:sz="4" w:space="0" w:color="auto"/>
            </w:tcBorders>
          </w:tcPr>
          <w:p w14:paraId="6951AA5B" w14:textId="77777777" w:rsidR="001A3DDC" w:rsidRPr="003D2F05" w:rsidRDefault="001A3DDC" w:rsidP="00675539">
            <w:pPr>
              <w:jc w:val="both"/>
              <w:rPr>
                <w:rFonts w:ascii="Times New Roman" w:hAnsi="Times New Roman"/>
                <w:sz w:val="20"/>
                <w:szCs w:val="20"/>
              </w:rPr>
            </w:pPr>
            <w:r w:rsidRPr="003D2F05">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tcPr>
          <w:p w14:paraId="7D014DA8" w14:textId="77777777" w:rsidR="001A3DDC" w:rsidRPr="003D2F05" w:rsidRDefault="001A3DDC" w:rsidP="00675539">
            <w:pPr>
              <w:jc w:val="both"/>
              <w:rPr>
                <w:rFonts w:ascii="Times New Roman" w:hAnsi="Times New Roman"/>
                <w:sz w:val="20"/>
                <w:szCs w:val="20"/>
              </w:rPr>
            </w:pPr>
            <w:r w:rsidRPr="003D2F05">
              <w:rPr>
                <w:rFonts w:ascii="Times New Roman" w:hAnsi="Times New Roman"/>
                <w:sz w:val="20"/>
                <w:szCs w:val="20"/>
              </w:rPr>
              <w:t xml:space="preserve">Канцелярские товары  </w:t>
            </w:r>
          </w:p>
        </w:tc>
        <w:tc>
          <w:tcPr>
            <w:tcW w:w="992" w:type="dxa"/>
            <w:tcBorders>
              <w:top w:val="single" w:sz="4" w:space="0" w:color="auto"/>
              <w:left w:val="single" w:sz="4" w:space="0" w:color="auto"/>
              <w:bottom w:val="single" w:sz="4" w:space="0" w:color="auto"/>
              <w:right w:val="single" w:sz="4" w:space="0" w:color="auto"/>
            </w:tcBorders>
          </w:tcPr>
          <w:p w14:paraId="360D15C0" w14:textId="77777777" w:rsidR="001A3DDC" w:rsidRPr="003D2F05" w:rsidRDefault="001A3DDC" w:rsidP="00675539">
            <w:pPr>
              <w:jc w:val="both"/>
              <w:rPr>
                <w:rFonts w:ascii="Times New Roman" w:hAnsi="Times New Roman"/>
                <w:sz w:val="20"/>
                <w:szCs w:val="20"/>
              </w:rPr>
            </w:pPr>
            <w:r w:rsidRPr="003D2F05">
              <w:rPr>
                <w:rFonts w:ascii="Times New Roman" w:hAnsi="Times New Roman"/>
                <w:sz w:val="20"/>
                <w:szCs w:val="20"/>
              </w:rPr>
              <w:t>20</w:t>
            </w:r>
          </w:p>
        </w:tc>
        <w:tc>
          <w:tcPr>
            <w:tcW w:w="1418" w:type="dxa"/>
            <w:tcBorders>
              <w:top w:val="single" w:sz="4" w:space="0" w:color="auto"/>
              <w:left w:val="single" w:sz="4" w:space="0" w:color="auto"/>
              <w:bottom w:val="single" w:sz="4" w:space="0" w:color="auto"/>
              <w:right w:val="single" w:sz="4" w:space="0" w:color="auto"/>
            </w:tcBorders>
          </w:tcPr>
          <w:p w14:paraId="2F0839FF" w14:textId="77777777" w:rsidR="001A3DDC" w:rsidRPr="003D2F05" w:rsidRDefault="001A3DDC" w:rsidP="00675539">
            <w:pPr>
              <w:jc w:val="both"/>
              <w:rPr>
                <w:rFonts w:ascii="Times New Roman" w:hAnsi="Times New Roman"/>
                <w:sz w:val="20"/>
                <w:szCs w:val="20"/>
              </w:rPr>
            </w:pPr>
            <w:r w:rsidRPr="003D2F05">
              <w:rPr>
                <w:rFonts w:ascii="Times New Roman" w:hAnsi="Times New Roman"/>
                <w:sz w:val="20"/>
                <w:szCs w:val="20"/>
              </w:rPr>
              <w:t xml:space="preserve">Канцелярские товары  </w:t>
            </w:r>
          </w:p>
        </w:tc>
        <w:tc>
          <w:tcPr>
            <w:tcW w:w="1417" w:type="dxa"/>
            <w:tcBorders>
              <w:top w:val="single" w:sz="4" w:space="0" w:color="auto"/>
              <w:left w:val="single" w:sz="4" w:space="0" w:color="auto"/>
              <w:bottom w:val="single" w:sz="4" w:space="0" w:color="auto"/>
              <w:right w:val="single" w:sz="4" w:space="0" w:color="auto"/>
            </w:tcBorders>
          </w:tcPr>
          <w:p w14:paraId="69A5BDE8" w14:textId="77777777" w:rsidR="001A3DDC" w:rsidRPr="003D2F05" w:rsidRDefault="001A3DDC" w:rsidP="00675539">
            <w:pPr>
              <w:jc w:val="both"/>
              <w:rPr>
                <w:rFonts w:ascii="Times New Roman" w:hAnsi="Times New Roman"/>
                <w:sz w:val="20"/>
                <w:szCs w:val="20"/>
              </w:rPr>
            </w:pPr>
            <w:r w:rsidRPr="003D2F05">
              <w:rPr>
                <w:rFonts w:ascii="Times New Roman" w:hAnsi="Times New Roman"/>
                <w:sz w:val="20"/>
                <w:szCs w:val="20"/>
              </w:rPr>
              <w:t xml:space="preserve">Канцелярские </w:t>
            </w:r>
            <w:proofErr w:type="gramStart"/>
            <w:r w:rsidRPr="003D2F05">
              <w:rPr>
                <w:rFonts w:ascii="Times New Roman" w:hAnsi="Times New Roman"/>
                <w:sz w:val="20"/>
                <w:szCs w:val="20"/>
              </w:rPr>
              <w:t>товары  и</w:t>
            </w:r>
            <w:proofErr w:type="gramEnd"/>
            <w:r w:rsidRPr="003D2F05">
              <w:rPr>
                <w:rFonts w:ascii="Times New Roman" w:hAnsi="Times New Roman"/>
                <w:sz w:val="20"/>
                <w:szCs w:val="20"/>
              </w:rPr>
              <w:t xml:space="preserve"> портфели</w:t>
            </w:r>
          </w:p>
        </w:tc>
        <w:tc>
          <w:tcPr>
            <w:tcW w:w="1309" w:type="dxa"/>
            <w:tcBorders>
              <w:top w:val="single" w:sz="4" w:space="0" w:color="auto"/>
              <w:left w:val="single" w:sz="4" w:space="0" w:color="auto"/>
              <w:bottom w:val="single" w:sz="4" w:space="0" w:color="auto"/>
              <w:right w:val="single" w:sz="4" w:space="0" w:color="auto"/>
            </w:tcBorders>
          </w:tcPr>
          <w:p w14:paraId="1673580F" w14:textId="77777777" w:rsidR="001A3DDC" w:rsidRPr="003D2F05" w:rsidRDefault="001A3DDC" w:rsidP="00675539">
            <w:pPr>
              <w:jc w:val="both"/>
              <w:rPr>
                <w:rFonts w:ascii="Times New Roman" w:hAnsi="Times New Roman"/>
                <w:sz w:val="20"/>
                <w:szCs w:val="20"/>
              </w:rPr>
            </w:pPr>
          </w:p>
          <w:p w14:paraId="6205E4B4" w14:textId="77777777" w:rsidR="001A3DDC" w:rsidRPr="003D2F05" w:rsidRDefault="001A3DDC" w:rsidP="00675539">
            <w:pPr>
              <w:jc w:val="both"/>
              <w:rPr>
                <w:rFonts w:ascii="Times New Roman" w:hAnsi="Times New Roman"/>
                <w:sz w:val="20"/>
                <w:szCs w:val="20"/>
              </w:rPr>
            </w:pPr>
          </w:p>
          <w:p w14:paraId="1723C282" w14:textId="77777777" w:rsidR="001A3DDC" w:rsidRPr="003D2F05" w:rsidRDefault="001A3DDC" w:rsidP="00675539">
            <w:pPr>
              <w:jc w:val="both"/>
              <w:rPr>
                <w:rFonts w:ascii="Times New Roman" w:hAnsi="Times New Roman"/>
                <w:sz w:val="20"/>
                <w:szCs w:val="20"/>
              </w:rPr>
            </w:pPr>
            <w:r w:rsidRPr="003D2F05">
              <w:rPr>
                <w:rFonts w:ascii="Times New Roman" w:hAnsi="Times New Roman"/>
                <w:sz w:val="20"/>
                <w:szCs w:val="20"/>
              </w:rPr>
              <w:t>10</w:t>
            </w:r>
          </w:p>
        </w:tc>
      </w:tr>
      <w:tr w:rsidR="001A3DDC" w:rsidRPr="003D2F05" w14:paraId="67C298E7" w14:textId="77777777" w:rsidTr="00675539">
        <w:tc>
          <w:tcPr>
            <w:tcW w:w="2093" w:type="dxa"/>
            <w:tcBorders>
              <w:top w:val="single" w:sz="4" w:space="0" w:color="auto"/>
              <w:left w:val="single" w:sz="4" w:space="0" w:color="auto"/>
              <w:bottom w:val="single" w:sz="4" w:space="0" w:color="auto"/>
              <w:right w:val="single" w:sz="4" w:space="0" w:color="auto"/>
            </w:tcBorders>
          </w:tcPr>
          <w:p w14:paraId="0B6CF967" w14:textId="77777777" w:rsidR="001A3DDC" w:rsidRPr="003D2F05" w:rsidRDefault="001A3DDC" w:rsidP="00675539">
            <w:pPr>
              <w:jc w:val="both"/>
              <w:rPr>
                <w:rFonts w:ascii="Times New Roman" w:hAnsi="Times New Roman"/>
                <w:sz w:val="20"/>
                <w:szCs w:val="20"/>
              </w:rPr>
            </w:pPr>
            <w:r w:rsidRPr="003D2F05">
              <w:rPr>
                <w:rFonts w:ascii="Times New Roman" w:hAnsi="Times New Roman"/>
                <w:sz w:val="20"/>
                <w:szCs w:val="20"/>
              </w:rPr>
              <w:t xml:space="preserve">«Профсоюз» </w:t>
            </w:r>
            <w:proofErr w:type="spellStart"/>
            <w:r w:rsidRPr="003D2F05">
              <w:rPr>
                <w:rFonts w:ascii="Times New Roman" w:hAnsi="Times New Roman"/>
                <w:sz w:val="20"/>
                <w:szCs w:val="20"/>
              </w:rPr>
              <w:t>г.Астаны</w:t>
            </w:r>
            <w:proofErr w:type="spellEnd"/>
          </w:p>
        </w:tc>
        <w:tc>
          <w:tcPr>
            <w:tcW w:w="992" w:type="dxa"/>
            <w:tcBorders>
              <w:top w:val="single" w:sz="4" w:space="0" w:color="auto"/>
              <w:left w:val="single" w:sz="4" w:space="0" w:color="auto"/>
              <w:bottom w:val="single" w:sz="4" w:space="0" w:color="auto"/>
              <w:right w:val="single" w:sz="4" w:space="0" w:color="auto"/>
            </w:tcBorders>
          </w:tcPr>
          <w:p w14:paraId="6EA8A18F" w14:textId="77777777" w:rsidR="001A3DDC" w:rsidRPr="003D2F05" w:rsidRDefault="001A3DDC" w:rsidP="00675539">
            <w:pPr>
              <w:jc w:val="both"/>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64ACD2E" w14:textId="77777777" w:rsidR="001A3DDC" w:rsidRPr="003D2F05" w:rsidRDefault="001A3DDC" w:rsidP="00675539">
            <w:pPr>
              <w:jc w:val="both"/>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0EAE3CA6" w14:textId="77777777" w:rsidR="001A3DDC" w:rsidRPr="003D2F05" w:rsidRDefault="001A3DDC" w:rsidP="00675539">
            <w:pPr>
              <w:jc w:val="both"/>
              <w:rPr>
                <w:rFonts w:ascii="Times New Roman" w:hAnsi="Times New Roman"/>
                <w:sz w:val="20"/>
                <w:szCs w:val="20"/>
              </w:rPr>
            </w:pPr>
            <w:r w:rsidRPr="003D2F05">
              <w:rPr>
                <w:rFonts w:ascii="Times New Roman" w:hAnsi="Times New Roman"/>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4D59651A" w14:textId="77777777" w:rsidR="001A3DDC" w:rsidRPr="003D2F05" w:rsidRDefault="001A3DDC" w:rsidP="00675539">
            <w:pPr>
              <w:jc w:val="both"/>
              <w:rPr>
                <w:rFonts w:ascii="Times New Roman" w:hAnsi="Times New Roman"/>
                <w:sz w:val="20"/>
                <w:szCs w:val="20"/>
              </w:rPr>
            </w:pPr>
            <w:r w:rsidRPr="003D2F05">
              <w:rPr>
                <w:rFonts w:ascii="Times New Roman" w:hAnsi="Times New Roman"/>
                <w:sz w:val="20"/>
                <w:szCs w:val="20"/>
              </w:rPr>
              <w:t xml:space="preserve">Спортивные костюмы, кроссовки, куртки </w:t>
            </w:r>
          </w:p>
        </w:tc>
        <w:tc>
          <w:tcPr>
            <w:tcW w:w="1417" w:type="dxa"/>
            <w:tcBorders>
              <w:top w:val="single" w:sz="4" w:space="0" w:color="auto"/>
              <w:left w:val="single" w:sz="4" w:space="0" w:color="auto"/>
              <w:bottom w:val="single" w:sz="4" w:space="0" w:color="auto"/>
              <w:right w:val="single" w:sz="4" w:space="0" w:color="auto"/>
            </w:tcBorders>
          </w:tcPr>
          <w:p w14:paraId="79886425" w14:textId="77777777" w:rsidR="001A3DDC" w:rsidRPr="003D2F05" w:rsidRDefault="001A3DDC" w:rsidP="00675539">
            <w:pPr>
              <w:jc w:val="both"/>
              <w:rPr>
                <w:rFonts w:ascii="Times New Roman" w:hAnsi="Times New Roman"/>
                <w:sz w:val="20"/>
                <w:szCs w:val="20"/>
              </w:rPr>
            </w:pPr>
          </w:p>
        </w:tc>
        <w:tc>
          <w:tcPr>
            <w:tcW w:w="1309" w:type="dxa"/>
            <w:tcBorders>
              <w:top w:val="single" w:sz="4" w:space="0" w:color="auto"/>
              <w:left w:val="single" w:sz="4" w:space="0" w:color="auto"/>
              <w:bottom w:val="single" w:sz="4" w:space="0" w:color="auto"/>
              <w:right w:val="single" w:sz="4" w:space="0" w:color="auto"/>
            </w:tcBorders>
          </w:tcPr>
          <w:p w14:paraId="0076C725" w14:textId="77777777" w:rsidR="001A3DDC" w:rsidRPr="003D2F05" w:rsidRDefault="001A3DDC" w:rsidP="00675539">
            <w:pPr>
              <w:jc w:val="both"/>
              <w:rPr>
                <w:rFonts w:ascii="Times New Roman" w:hAnsi="Times New Roman"/>
                <w:sz w:val="20"/>
                <w:szCs w:val="20"/>
              </w:rPr>
            </w:pPr>
          </w:p>
        </w:tc>
      </w:tr>
    </w:tbl>
    <w:p w14:paraId="2F70B42E" w14:textId="77777777" w:rsidR="001A3DDC" w:rsidRPr="003D2F05" w:rsidRDefault="001A3DDC" w:rsidP="001A3DDC">
      <w:pPr>
        <w:spacing w:after="0" w:line="240" w:lineRule="auto"/>
        <w:ind w:firstLine="708"/>
        <w:jc w:val="both"/>
        <w:rPr>
          <w:rFonts w:ascii="Times New Roman" w:hAnsi="Times New Roman" w:cs="Times New Roman"/>
          <w:sz w:val="20"/>
          <w:szCs w:val="20"/>
        </w:rPr>
      </w:pPr>
    </w:p>
    <w:p w14:paraId="358712FF" w14:textId="77777777" w:rsidR="001A3DDC" w:rsidRPr="003D2F05" w:rsidRDefault="001A3DDC" w:rsidP="001A3DDC">
      <w:pPr>
        <w:pStyle w:val="af1"/>
        <w:spacing w:after="0" w:line="240" w:lineRule="auto"/>
        <w:ind w:left="0"/>
        <w:jc w:val="center"/>
        <w:rPr>
          <w:rFonts w:ascii="Times New Roman" w:hAnsi="Times New Roman" w:cs="Times New Roman"/>
          <w:b/>
          <w:sz w:val="28"/>
          <w:szCs w:val="28"/>
        </w:rPr>
      </w:pPr>
    </w:p>
    <w:p w14:paraId="19F099F4" w14:textId="77777777" w:rsidR="001A3DDC" w:rsidRPr="003D2F05" w:rsidRDefault="001A3DDC" w:rsidP="001A3DDC">
      <w:pPr>
        <w:pStyle w:val="af1"/>
        <w:spacing w:after="0" w:line="240" w:lineRule="auto"/>
        <w:ind w:left="0"/>
        <w:jc w:val="center"/>
        <w:rPr>
          <w:rFonts w:ascii="Times New Roman" w:hAnsi="Times New Roman" w:cs="Times New Roman"/>
          <w:b/>
          <w:sz w:val="28"/>
          <w:szCs w:val="28"/>
        </w:rPr>
      </w:pPr>
      <w:r w:rsidRPr="003D2F05">
        <w:rPr>
          <w:rFonts w:ascii="Times New Roman" w:hAnsi="Times New Roman" w:cs="Times New Roman"/>
          <w:b/>
          <w:sz w:val="28"/>
          <w:szCs w:val="28"/>
        </w:rPr>
        <w:t xml:space="preserve">30 октября 2024 </w:t>
      </w:r>
      <w:proofErr w:type="gramStart"/>
      <w:r w:rsidRPr="003D2F05">
        <w:rPr>
          <w:rFonts w:ascii="Times New Roman" w:hAnsi="Times New Roman" w:cs="Times New Roman"/>
          <w:b/>
          <w:sz w:val="28"/>
          <w:szCs w:val="28"/>
        </w:rPr>
        <w:t>года  в</w:t>
      </w:r>
      <w:proofErr w:type="gramEnd"/>
      <w:r w:rsidRPr="003D2F05">
        <w:rPr>
          <w:rFonts w:ascii="Times New Roman" w:hAnsi="Times New Roman" w:cs="Times New Roman"/>
          <w:b/>
          <w:sz w:val="28"/>
          <w:szCs w:val="28"/>
        </w:rPr>
        <w:t xml:space="preserve"> нашей школе прошел День опекуна</w:t>
      </w:r>
    </w:p>
    <w:p w14:paraId="74E3036D" w14:textId="77777777" w:rsidR="001A3DDC" w:rsidRPr="003D2F05" w:rsidRDefault="001A3DDC" w:rsidP="001A3DDC">
      <w:pPr>
        <w:spacing w:after="0" w:line="240" w:lineRule="auto"/>
        <w:ind w:left="708" w:firstLine="360"/>
        <w:jc w:val="both"/>
        <w:rPr>
          <w:rFonts w:ascii="Times New Roman" w:hAnsi="Times New Roman" w:cs="Times New Roman"/>
          <w:sz w:val="28"/>
          <w:szCs w:val="28"/>
        </w:rPr>
      </w:pPr>
      <w:r w:rsidRPr="003D2F05">
        <w:rPr>
          <w:rFonts w:ascii="Times New Roman" w:hAnsi="Times New Roman" w:cs="Times New Roman"/>
          <w:sz w:val="28"/>
          <w:szCs w:val="28"/>
        </w:rPr>
        <w:t xml:space="preserve">За счет спонсорских средств была оказана помощь (в виде продуктовых корзин) семьям где воспитываются дети сироты и дети </w:t>
      </w:r>
      <w:proofErr w:type="gramStart"/>
      <w:r w:rsidRPr="003D2F05">
        <w:rPr>
          <w:rFonts w:ascii="Times New Roman" w:hAnsi="Times New Roman" w:cs="Times New Roman"/>
          <w:sz w:val="28"/>
          <w:szCs w:val="28"/>
        </w:rPr>
        <w:t>ОБПР  -</w:t>
      </w:r>
      <w:proofErr w:type="gramEnd"/>
      <w:r w:rsidRPr="003D2F05">
        <w:rPr>
          <w:rFonts w:ascii="Times New Roman" w:hAnsi="Times New Roman" w:cs="Times New Roman"/>
          <w:sz w:val="28"/>
          <w:szCs w:val="28"/>
        </w:rPr>
        <w:t xml:space="preserve"> 7  семей.</w:t>
      </w:r>
    </w:p>
    <w:p w14:paraId="3BEC66F8" w14:textId="7C375921" w:rsidR="001A3DDC" w:rsidRPr="003D2F05" w:rsidRDefault="001A3DDC" w:rsidP="001F284F">
      <w:pPr>
        <w:spacing w:after="0" w:line="240" w:lineRule="auto"/>
        <w:ind w:left="708" w:firstLine="360"/>
        <w:jc w:val="both"/>
        <w:rPr>
          <w:rFonts w:ascii="Times New Roman" w:hAnsi="Times New Roman" w:cs="Times New Roman"/>
          <w:sz w:val="28"/>
          <w:szCs w:val="28"/>
        </w:rPr>
      </w:pPr>
      <w:r w:rsidRPr="003D2F05">
        <w:rPr>
          <w:rFonts w:ascii="Times New Roman" w:hAnsi="Times New Roman" w:cs="Times New Roman"/>
          <w:sz w:val="28"/>
          <w:szCs w:val="28"/>
        </w:rPr>
        <w:t xml:space="preserve"> Социальным педагогом осуществляется защита прав и интересов учащихся в различных инстанциях (педсовет, Совет по профилактике правонарушений, Комиссия по защите прав несовершеннолетних, суд, прокуратура и т.д.). </w:t>
      </w:r>
    </w:p>
    <w:p w14:paraId="77371527" w14:textId="77777777" w:rsidR="001A3DDC" w:rsidRPr="003D2F05" w:rsidRDefault="001A3DDC" w:rsidP="001A3DDC">
      <w:pPr>
        <w:spacing w:after="0" w:line="240" w:lineRule="auto"/>
        <w:ind w:firstLine="708"/>
        <w:jc w:val="both"/>
        <w:rPr>
          <w:rFonts w:ascii="Times New Roman" w:hAnsi="Times New Roman" w:cs="Times New Roman"/>
          <w:sz w:val="28"/>
          <w:szCs w:val="28"/>
        </w:rPr>
      </w:pPr>
      <w:r w:rsidRPr="003D2F05">
        <w:rPr>
          <w:rFonts w:ascii="Times New Roman" w:eastAsia="Times New Roman" w:hAnsi="Times New Roman" w:cs="Times New Roman"/>
          <w:sz w:val="28"/>
          <w:szCs w:val="28"/>
        </w:rPr>
        <w:t xml:space="preserve">В современных условиях серьезно обострились проблемы социальной </w:t>
      </w:r>
      <w:proofErr w:type="spellStart"/>
      <w:r w:rsidRPr="003D2F05">
        <w:rPr>
          <w:rFonts w:ascii="Times New Roman" w:eastAsia="Times New Roman" w:hAnsi="Times New Roman" w:cs="Times New Roman"/>
          <w:sz w:val="28"/>
          <w:szCs w:val="28"/>
        </w:rPr>
        <w:t>дезодаптации</w:t>
      </w:r>
      <w:proofErr w:type="spellEnd"/>
      <w:r w:rsidRPr="003D2F05">
        <w:rPr>
          <w:rFonts w:ascii="Times New Roman" w:eastAsia="Times New Roman" w:hAnsi="Times New Roman" w:cs="Times New Roman"/>
          <w:sz w:val="28"/>
          <w:szCs w:val="28"/>
        </w:rPr>
        <w:t xml:space="preserve"> детей и подростков ослабевает воспитательный и нравственный потенциал семьи, снижается ответственность родителей (законных представителей) за содержание и воспитание детей. Растет количество безнадзорных подростков и как следствие бродяжничество. </w:t>
      </w:r>
      <w:r w:rsidRPr="003D2F05">
        <w:rPr>
          <w:rFonts w:ascii="Times New Roman" w:hAnsi="Times New Roman" w:cs="Times New Roman"/>
          <w:sz w:val="28"/>
          <w:szCs w:val="28"/>
        </w:rPr>
        <w:t xml:space="preserve">Раннее </w:t>
      </w:r>
      <w:proofErr w:type="gramStart"/>
      <w:r w:rsidRPr="003D2F05">
        <w:rPr>
          <w:rFonts w:ascii="Times New Roman" w:hAnsi="Times New Roman" w:cs="Times New Roman"/>
          <w:sz w:val="28"/>
          <w:szCs w:val="28"/>
        </w:rPr>
        <w:t>выявление  семей</w:t>
      </w:r>
      <w:proofErr w:type="gramEnd"/>
      <w:r w:rsidRPr="003D2F05">
        <w:rPr>
          <w:rFonts w:ascii="Times New Roman" w:hAnsi="Times New Roman" w:cs="Times New Roman"/>
          <w:sz w:val="28"/>
          <w:szCs w:val="28"/>
        </w:rPr>
        <w:t>, находящихся в социально-опасном положении,</w:t>
      </w:r>
      <w:r w:rsidRPr="003D2F05">
        <w:rPr>
          <w:rFonts w:ascii="Times New Roman" w:eastAsia="Times New Roman" w:hAnsi="Times New Roman" w:cs="Times New Roman"/>
          <w:sz w:val="28"/>
          <w:szCs w:val="28"/>
        </w:rPr>
        <w:t xml:space="preserve"> установление причин неблагополучия, позволяет осуществлять своевременное  принятие мер по их устранению путем оказания социальной, правовой помощи.</w:t>
      </w:r>
    </w:p>
    <w:p w14:paraId="173369F0" w14:textId="77777777" w:rsidR="001A3DDC" w:rsidRPr="003D2F05" w:rsidRDefault="001A3DDC" w:rsidP="001A3DDC">
      <w:pPr>
        <w:spacing w:after="0" w:line="240" w:lineRule="auto"/>
        <w:ind w:firstLine="708"/>
        <w:jc w:val="both"/>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На всех учащихся и семей, состоящих на учете, заведены личные дела, где отражается вся профилактическая работа специалистами школы (характеристика учащегося, карта наблюдений, информационные справки о посещаемости и успеваемости, занятость, индивидуальные планы работы). Стараемся всех учащихся определить в кружки, как в школе, так и в различные дворовые клубы. Но, к сожалению, не все дети желают посещать кружки, а родители в этом не заинтересованы. В школе проводятся рейды по квартирам проблемных учащихся и неблагополучных семей с целью профилактического контроля.</w:t>
      </w:r>
    </w:p>
    <w:p w14:paraId="2A73DDE7" w14:textId="77777777" w:rsidR="001A3DDC" w:rsidRPr="003D2F05" w:rsidRDefault="001A3DDC" w:rsidP="001A3DDC">
      <w:pPr>
        <w:spacing w:after="0" w:line="240" w:lineRule="auto"/>
        <w:ind w:right="-109"/>
        <w:contextualSpacing/>
        <w:jc w:val="both"/>
        <w:rPr>
          <w:rFonts w:ascii="Times New Roman" w:eastAsia="Times New Roman" w:hAnsi="Times New Roman" w:cs="Times New Roman"/>
          <w:sz w:val="28"/>
          <w:szCs w:val="28"/>
          <w:lang w:val="kk-KZ"/>
        </w:rPr>
      </w:pPr>
      <w:r w:rsidRPr="003D2F05">
        <w:rPr>
          <w:rFonts w:ascii="Times New Roman" w:eastAsia="Times New Roman" w:hAnsi="Times New Roman" w:cs="Times New Roman"/>
          <w:sz w:val="28"/>
          <w:szCs w:val="28"/>
          <w:lang w:val="kk-KZ"/>
        </w:rPr>
        <w:t xml:space="preserve"> Мы  сотрудничаем с правовыми структурами, взаимодействуем с ОФ «Право» в вопросах профилактики.</w:t>
      </w:r>
    </w:p>
    <w:p w14:paraId="452BB294" w14:textId="77777777" w:rsidR="001A3DDC" w:rsidRPr="003D2F05" w:rsidRDefault="001A3DDC" w:rsidP="001A3DDC">
      <w:pPr>
        <w:spacing w:after="0" w:line="240" w:lineRule="auto"/>
        <w:ind w:firstLine="708"/>
        <w:jc w:val="both"/>
        <w:rPr>
          <w:rFonts w:ascii="Times New Roman" w:hAnsi="Times New Roman" w:cs="Times New Roman"/>
          <w:sz w:val="28"/>
          <w:szCs w:val="28"/>
        </w:rPr>
      </w:pPr>
      <w:r w:rsidRPr="003D2F05">
        <w:rPr>
          <w:rFonts w:ascii="Times New Roman" w:hAnsi="Times New Roman" w:cs="Times New Roman"/>
          <w:sz w:val="28"/>
          <w:szCs w:val="28"/>
        </w:rPr>
        <w:t xml:space="preserve">В течение года совместно с зам директором по ВР </w:t>
      </w:r>
      <w:proofErr w:type="spellStart"/>
      <w:r w:rsidRPr="003D2F05">
        <w:rPr>
          <w:rFonts w:ascii="Times New Roman" w:hAnsi="Times New Roman" w:cs="Times New Roman"/>
          <w:sz w:val="28"/>
          <w:szCs w:val="28"/>
        </w:rPr>
        <w:t>Оразаковой</w:t>
      </w:r>
      <w:proofErr w:type="spellEnd"/>
      <w:r w:rsidRPr="003D2F05">
        <w:rPr>
          <w:rFonts w:ascii="Times New Roman" w:hAnsi="Times New Roman" w:cs="Times New Roman"/>
          <w:sz w:val="28"/>
          <w:szCs w:val="28"/>
        </w:rPr>
        <w:t xml:space="preserve"> Ш.А.</w:t>
      </w:r>
      <w:proofErr w:type="gramStart"/>
      <w:r w:rsidRPr="003D2F05">
        <w:rPr>
          <w:rFonts w:ascii="Times New Roman" w:hAnsi="Times New Roman" w:cs="Times New Roman"/>
          <w:sz w:val="28"/>
          <w:szCs w:val="28"/>
        </w:rPr>
        <w:t>,  психологами</w:t>
      </w:r>
      <w:proofErr w:type="gramEnd"/>
      <w:r w:rsidRPr="003D2F05">
        <w:rPr>
          <w:rFonts w:ascii="Times New Roman" w:hAnsi="Times New Roman" w:cs="Times New Roman"/>
          <w:sz w:val="28"/>
          <w:szCs w:val="28"/>
        </w:rPr>
        <w:t xml:space="preserve"> школы </w:t>
      </w:r>
      <w:proofErr w:type="spellStart"/>
      <w:r w:rsidRPr="003D2F05">
        <w:rPr>
          <w:rFonts w:ascii="Times New Roman" w:hAnsi="Times New Roman" w:cs="Times New Roman"/>
          <w:sz w:val="28"/>
          <w:szCs w:val="28"/>
        </w:rPr>
        <w:t>Избасаровой</w:t>
      </w:r>
      <w:proofErr w:type="spellEnd"/>
      <w:r w:rsidRPr="003D2F05">
        <w:rPr>
          <w:rFonts w:ascii="Times New Roman" w:hAnsi="Times New Roman" w:cs="Times New Roman"/>
          <w:sz w:val="28"/>
          <w:szCs w:val="28"/>
        </w:rPr>
        <w:t xml:space="preserve"> Г.Ж. и </w:t>
      </w:r>
      <w:proofErr w:type="spellStart"/>
      <w:r w:rsidRPr="003D2F05">
        <w:rPr>
          <w:rFonts w:ascii="Times New Roman" w:hAnsi="Times New Roman" w:cs="Times New Roman"/>
          <w:sz w:val="28"/>
          <w:szCs w:val="28"/>
        </w:rPr>
        <w:t>Кенжесейтовой</w:t>
      </w:r>
      <w:proofErr w:type="spellEnd"/>
      <w:r w:rsidRPr="003D2F05">
        <w:rPr>
          <w:rFonts w:ascii="Times New Roman" w:hAnsi="Times New Roman" w:cs="Times New Roman"/>
          <w:sz w:val="28"/>
          <w:szCs w:val="28"/>
        </w:rPr>
        <w:t xml:space="preserve"> А.К. проводилась профилактическая работа по индивидуальным планам. Жилищно-бытовые </w:t>
      </w:r>
      <w:r w:rsidRPr="003D2F05">
        <w:rPr>
          <w:rFonts w:ascii="Times New Roman" w:hAnsi="Times New Roman" w:cs="Times New Roman"/>
          <w:sz w:val="28"/>
          <w:szCs w:val="28"/>
        </w:rPr>
        <w:lastRenderedPageBreak/>
        <w:t xml:space="preserve">условия </w:t>
      </w:r>
      <w:proofErr w:type="gramStart"/>
      <w:r w:rsidRPr="003D2F05">
        <w:rPr>
          <w:rFonts w:ascii="Times New Roman" w:hAnsi="Times New Roman" w:cs="Times New Roman"/>
          <w:sz w:val="28"/>
          <w:szCs w:val="28"/>
        </w:rPr>
        <w:t>проживания  детей</w:t>
      </w:r>
      <w:proofErr w:type="gramEnd"/>
      <w:r w:rsidRPr="003D2F05">
        <w:rPr>
          <w:rFonts w:ascii="Times New Roman" w:hAnsi="Times New Roman" w:cs="Times New Roman"/>
          <w:sz w:val="28"/>
          <w:szCs w:val="28"/>
        </w:rPr>
        <w:t xml:space="preserve"> и семей, состоящих на всех видах учета удовлетворительные. </w:t>
      </w:r>
    </w:p>
    <w:p w14:paraId="070E169A" w14:textId="77777777" w:rsidR="001A3DDC" w:rsidRPr="003D2F05" w:rsidRDefault="001A3DDC" w:rsidP="001A3DDC">
      <w:pPr>
        <w:spacing w:after="0" w:line="240" w:lineRule="auto"/>
        <w:ind w:firstLine="708"/>
        <w:jc w:val="both"/>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Осуществлялось к</w:t>
      </w:r>
      <w:r w:rsidRPr="003D2F05">
        <w:rPr>
          <w:rFonts w:ascii="Times New Roman" w:hAnsi="Times New Roman" w:cs="Times New Roman"/>
          <w:sz w:val="28"/>
          <w:szCs w:val="28"/>
        </w:rPr>
        <w:t xml:space="preserve">онсультирование родителей, педагогов, </w:t>
      </w:r>
      <w:proofErr w:type="gramStart"/>
      <w:r w:rsidRPr="003D2F05">
        <w:rPr>
          <w:rFonts w:ascii="Times New Roman" w:hAnsi="Times New Roman" w:cs="Times New Roman"/>
          <w:sz w:val="28"/>
          <w:szCs w:val="28"/>
        </w:rPr>
        <w:t>администрации  по</w:t>
      </w:r>
      <w:proofErr w:type="gramEnd"/>
      <w:r w:rsidRPr="003D2F05">
        <w:rPr>
          <w:rFonts w:ascii="Times New Roman" w:hAnsi="Times New Roman" w:cs="Times New Roman"/>
          <w:sz w:val="28"/>
          <w:szCs w:val="28"/>
        </w:rPr>
        <w:t xml:space="preserve"> разрешению социально-педагогических проблем </w:t>
      </w:r>
      <w:r w:rsidRPr="003D2F05">
        <w:rPr>
          <w:rFonts w:ascii="Times New Roman" w:eastAsia="Times New Roman" w:hAnsi="Times New Roman" w:cs="Times New Roman"/>
          <w:sz w:val="28"/>
          <w:szCs w:val="28"/>
        </w:rPr>
        <w:t xml:space="preserve"> с  целью налаживания детско-родительских  отношений, отношений учитель-ученик (снижение уровня конфликтности, правонарушений).  Консультирование </w:t>
      </w:r>
      <w:proofErr w:type="gramStart"/>
      <w:r w:rsidRPr="003D2F05">
        <w:rPr>
          <w:rFonts w:ascii="Times New Roman" w:eastAsia="Times New Roman" w:hAnsi="Times New Roman" w:cs="Times New Roman"/>
          <w:sz w:val="28"/>
          <w:szCs w:val="28"/>
        </w:rPr>
        <w:t>проводилось  согласно</w:t>
      </w:r>
      <w:proofErr w:type="gramEnd"/>
      <w:r w:rsidRPr="003D2F05">
        <w:rPr>
          <w:rFonts w:ascii="Times New Roman" w:eastAsia="Times New Roman" w:hAnsi="Times New Roman" w:cs="Times New Roman"/>
          <w:sz w:val="28"/>
          <w:szCs w:val="28"/>
        </w:rPr>
        <w:t xml:space="preserve"> циклограмме работы и по мере необходимости. </w:t>
      </w:r>
    </w:p>
    <w:p w14:paraId="1E950D32" w14:textId="77777777" w:rsidR="001A3DDC" w:rsidRPr="003D2F05" w:rsidRDefault="001A3DDC" w:rsidP="001A3DDC">
      <w:pPr>
        <w:spacing w:after="0" w:line="240" w:lineRule="auto"/>
        <w:ind w:firstLine="708"/>
        <w:jc w:val="both"/>
        <w:rPr>
          <w:rFonts w:ascii="Times New Roman" w:eastAsia="Times New Roman" w:hAnsi="Times New Roman" w:cs="Times New Roman"/>
          <w:sz w:val="28"/>
          <w:szCs w:val="28"/>
        </w:rPr>
      </w:pPr>
      <w:r w:rsidRPr="003D2F05">
        <w:rPr>
          <w:rFonts w:ascii="Times New Roman" w:hAnsi="Times New Roman" w:cs="Times New Roman"/>
          <w:sz w:val="28"/>
          <w:szCs w:val="28"/>
        </w:rPr>
        <w:t xml:space="preserve">Накоплен банк данных методических материалов на основе изучения методической литературы, специальных изданий по социальной педагогике, достижений науки и практики. Принимаю </w:t>
      </w:r>
      <w:proofErr w:type="gramStart"/>
      <w:r w:rsidRPr="003D2F05">
        <w:rPr>
          <w:rFonts w:ascii="Times New Roman" w:hAnsi="Times New Roman" w:cs="Times New Roman"/>
          <w:sz w:val="28"/>
          <w:szCs w:val="28"/>
        </w:rPr>
        <w:t>участие  в</w:t>
      </w:r>
      <w:proofErr w:type="gramEnd"/>
      <w:r w:rsidRPr="003D2F05">
        <w:rPr>
          <w:rFonts w:ascii="Times New Roman" w:hAnsi="Times New Roman" w:cs="Times New Roman"/>
          <w:sz w:val="28"/>
          <w:szCs w:val="28"/>
        </w:rPr>
        <w:t xml:space="preserve"> методических  семинарах, практикумах, конференциях различного уровня по социально-педагогическим проблемам.</w:t>
      </w:r>
      <w:r w:rsidRPr="003D2F05">
        <w:rPr>
          <w:rFonts w:ascii="Times New Roman" w:eastAsia="Times New Roman" w:hAnsi="Times New Roman" w:cs="Times New Roman"/>
          <w:sz w:val="28"/>
          <w:szCs w:val="28"/>
        </w:rPr>
        <w:t xml:space="preserve"> Оказываю методическую помощь классным руководителям в проведении тематических классных часов и родительских собраний. Подготовлен информационный блок для классных руководителей: по оказанию помощи из Фонда всеобуч (материальная помощь, бесплатное </w:t>
      </w:r>
      <w:proofErr w:type="gramStart"/>
      <w:r w:rsidRPr="003D2F05">
        <w:rPr>
          <w:rFonts w:ascii="Times New Roman" w:eastAsia="Times New Roman" w:hAnsi="Times New Roman" w:cs="Times New Roman"/>
          <w:sz w:val="28"/>
          <w:szCs w:val="28"/>
        </w:rPr>
        <w:t>питание  и</w:t>
      </w:r>
      <w:proofErr w:type="gramEnd"/>
      <w:r w:rsidRPr="003D2F05">
        <w:rPr>
          <w:rFonts w:ascii="Times New Roman" w:eastAsia="Times New Roman" w:hAnsi="Times New Roman" w:cs="Times New Roman"/>
          <w:sz w:val="28"/>
          <w:szCs w:val="28"/>
        </w:rPr>
        <w:t xml:space="preserve"> летний отдых); по формам жестокого обращения с детьми; памятка по работе с обучающимися «группы риска; рабочая документация по работе с учащимися, состоящими на учете;  рекомендации для родителей  по профилактике  тревожности и агрессивного поведения ребенка. </w:t>
      </w:r>
    </w:p>
    <w:p w14:paraId="4EE76D03" w14:textId="77777777" w:rsidR="001A3DDC" w:rsidRPr="003D2F05" w:rsidRDefault="001A3DDC" w:rsidP="001A3DDC">
      <w:pPr>
        <w:spacing w:after="0" w:line="240" w:lineRule="auto"/>
        <w:ind w:firstLine="708"/>
        <w:jc w:val="center"/>
        <w:rPr>
          <w:rFonts w:ascii="Times New Roman" w:hAnsi="Times New Roman" w:cs="Times New Roman"/>
          <w:sz w:val="28"/>
          <w:szCs w:val="28"/>
        </w:rPr>
      </w:pPr>
      <w:r w:rsidRPr="003D2F05">
        <w:rPr>
          <w:rFonts w:ascii="Times New Roman" w:hAnsi="Times New Roman" w:cs="Times New Roman"/>
          <w:b/>
          <w:sz w:val="28"/>
          <w:szCs w:val="28"/>
        </w:rPr>
        <w:t>Учащиеся льготных категорий посетили елки и получили подарки</w:t>
      </w:r>
      <w:r w:rsidRPr="003D2F05">
        <w:rPr>
          <w:rFonts w:ascii="Times New Roman" w:hAnsi="Times New Roman" w:cs="Times New Roman"/>
          <w:sz w:val="28"/>
          <w:szCs w:val="28"/>
        </w:rPr>
        <w:t>:</w:t>
      </w:r>
    </w:p>
    <w:tbl>
      <w:tblPr>
        <w:tblStyle w:val="91"/>
        <w:tblW w:w="9180" w:type="dxa"/>
        <w:tblLook w:val="04A0" w:firstRow="1" w:lastRow="0" w:firstColumn="1" w:lastColumn="0" w:noHBand="0" w:noVBand="1"/>
      </w:tblPr>
      <w:tblGrid>
        <w:gridCol w:w="1484"/>
        <w:gridCol w:w="3727"/>
        <w:gridCol w:w="3969"/>
      </w:tblGrid>
      <w:tr w:rsidR="00C65302" w:rsidRPr="003D2F05" w14:paraId="2122521A" w14:textId="77777777" w:rsidTr="00675539">
        <w:tc>
          <w:tcPr>
            <w:tcW w:w="1484" w:type="dxa"/>
            <w:tcBorders>
              <w:top w:val="single" w:sz="4" w:space="0" w:color="auto"/>
              <w:left w:val="single" w:sz="4" w:space="0" w:color="auto"/>
              <w:bottom w:val="single" w:sz="4" w:space="0" w:color="auto"/>
              <w:right w:val="single" w:sz="4" w:space="0" w:color="auto"/>
            </w:tcBorders>
          </w:tcPr>
          <w:p w14:paraId="0A4CAF35" w14:textId="77777777" w:rsidR="001A3DDC" w:rsidRPr="003D2F05" w:rsidRDefault="001A3DDC" w:rsidP="00675539">
            <w:pPr>
              <w:jc w:val="both"/>
              <w:rPr>
                <w:rFonts w:ascii="Times New Roman" w:hAnsi="Times New Roman"/>
                <w:sz w:val="20"/>
                <w:szCs w:val="20"/>
              </w:rPr>
            </w:pPr>
          </w:p>
        </w:tc>
        <w:tc>
          <w:tcPr>
            <w:tcW w:w="3727" w:type="dxa"/>
            <w:tcBorders>
              <w:top w:val="single" w:sz="4" w:space="0" w:color="auto"/>
              <w:left w:val="single" w:sz="4" w:space="0" w:color="auto"/>
              <w:bottom w:val="single" w:sz="4" w:space="0" w:color="auto"/>
              <w:right w:val="single" w:sz="4" w:space="0" w:color="auto"/>
            </w:tcBorders>
          </w:tcPr>
          <w:p w14:paraId="3AEA2C7E" w14:textId="77777777" w:rsidR="001A3DDC" w:rsidRPr="003D2F05" w:rsidRDefault="001A3DDC" w:rsidP="00675539">
            <w:pPr>
              <w:jc w:val="both"/>
              <w:rPr>
                <w:rFonts w:ascii="Times New Roman" w:hAnsi="Times New Roman"/>
                <w:sz w:val="20"/>
                <w:szCs w:val="20"/>
              </w:rPr>
            </w:pPr>
            <w:r w:rsidRPr="003D2F05">
              <w:rPr>
                <w:rFonts w:ascii="Times New Roman" w:hAnsi="Times New Roman"/>
                <w:sz w:val="20"/>
                <w:szCs w:val="20"/>
              </w:rPr>
              <w:t>Президентская елка</w:t>
            </w:r>
          </w:p>
        </w:tc>
        <w:tc>
          <w:tcPr>
            <w:tcW w:w="3969" w:type="dxa"/>
            <w:tcBorders>
              <w:top w:val="single" w:sz="4" w:space="0" w:color="auto"/>
              <w:left w:val="single" w:sz="4" w:space="0" w:color="auto"/>
              <w:bottom w:val="single" w:sz="4" w:space="0" w:color="auto"/>
              <w:right w:val="single" w:sz="4" w:space="0" w:color="auto"/>
            </w:tcBorders>
          </w:tcPr>
          <w:p w14:paraId="44B9A601" w14:textId="77777777" w:rsidR="001A3DDC" w:rsidRPr="003D2F05" w:rsidRDefault="001A3DDC" w:rsidP="00675539">
            <w:pPr>
              <w:jc w:val="both"/>
              <w:rPr>
                <w:rFonts w:ascii="Times New Roman" w:hAnsi="Times New Roman"/>
                <w:sz w:val="20"/>
                <w:szCs w:val="20"/>
              </w:rPr>
            </w:pPr>
            <w:r w:rsidRPr="003D2F05">
              <w:rPr>
                <w:rFonts w:ascii="Times New Roman" w:hAnsi="Times New Roman"/>
                <w:sz w:val="20"/>
                <w:szCs w:val="20"/>
              </w:rPr>
              <w:t>Елка акима города</w:t>
            </w:r>
          </w:p>
        </w:tc>
      </w:tr>
      <w:tr w:rsidR="00C65302" w:rsidRPr="003D2F05" w14:paraId="13F8D257" w14:textId="77777777" w:rsidTr="00675539">
        <w:trPr>
          <w:trHeight w:val="693"/>
        </w:trPr>
        <w:tc>
          <w:tcPr>
            <w:tcW w:w="1484" w:type="dxa"/>
            <w:tcBorders>
              <w:top w:val="single" w:sz="4" w:space="0" w:color="auto"/>
              <w:left w:val="single" w:sz="4" w:space="0" w:color="auto"/>
              <w:right w:val="single" w:sz="4" w:space="0" w:color="auto"/>
            </w:tcBorders>
          </w:tcPr>
          <w:p w14:paraId="3CB46BD7" w14:textId="77777777" w:rsidR="001A3DDC" w:rsidRPr="003D2F05" w:rsidRDefault="001A3DDC" w:rsidP="00675539">
            <w:pPr>
              <w:rPr>
                <w:rFonts w:ascii="Times New Roman" w:eastAsia="Times New Roman" w:hAnsi="Times New Roman"/>
                <w:sz w:val="20"/>
                <w:szCs w:val="20"/>
              </w:rPr>
            </w:pPr>
            <w:r w:rsidRPr="003D2F05">
              <w:rPr>
                <w:rFonts w:ascii="Times New Roman" w:eastAsia="Times New Roman" w:hAnsi="Times New Roman"/>
                <w:b/>
                <w:sz w:val="20"/>
                <w:szCs w:val="20"/>
                <w:lang w:val="kk-KZ"/>
              </w:rPr>
              <w:t>2022-2023</w:t>
            </w:r>
          </w:p>
        </w:tc>
        <w:tc>
          <w:tcPr>
            <w:tcW w:w="3727" w:type="dxa"/>
            <w:tcBorders>
              <w:top w:val="single" w:sz="4" w:space="0" w:color="auto"/>
              <w:left w:val="single" w:sz="4" w:space="0" w:color="auto"/>
              <w:bottom w:val="single" w:sz="4" w:space="0" w:color="auto"/>
              <w:right w:val="single" w:sz="4" w:space="0" w:color="auto"/>
            </w:tcBorders>
          </w:tcPr>
          <w:p w14:paraId="7099DA04" w14:textId="77777777" w:rsidR="001A3DDC" w:rsidRPr="003D2F05" w:rsidRDefault="001A3DDC" w:rsidP="00675539">
            <w:pPr>
              <w:rPr>
                <w:rFonts w:ascii="Times New Roman" w:hAnsi="Times New Roman"/>
                <w:sz w:val="20"/>
                <w:szCs w:val="20"/>
              </w:rPr>
            </w:pPr>
            <w:proofErr w:type="spellStart"/>
            <w:r w:rsidRPr="003D2F05">
              <w:rPr>
                <w:rFonts w:ascii="Times New Roman" w:hAnsi="Times New Roman"/>
                <w:sz w:val="20"/>
                <w:szCs w:val="20"/>
              </w:rPr>
              <w:t>Бимагамбетова</w:t>
            </w:r>
            <w:proofErr w:type="spellEnd"/>
            <w:r w:rsidRPr="003D2F05">
              <w:rPr>
                <w:rFonts w:ascii="Times New Roman" w:hAnsi="Times New Roman"/>
                <w:sz w:val="20"/>
                <w:szCs w:val="20"/>
              </w:rPr>
              <w:t xml:space="preserve"> Малика 6Е класс (ребенок сирота)</w:t>
            </w:r>
          </w:p>
        </w:tc>
        <w:tc>
          <w:tcPr>
            <w:tcW w:w="3969" w:type="dxa"/>
            <w:tcBorders>
              <w:top w:val="single" w:sz="4" w:space="0" w:color="auto"/>
              <w:left w:val="single" w:sz="4" w:space="0" w:color="auto"/>
              <w:bottom w:val="single" w:sz="4" w:space="0" w:color="auto"/>
              <w:right w:val="single" w:sz="4" w:space="0" w:color="auto"/>
            </w:tcBorders>
          </w:tcPr>
          <w:p w14:paraId="594DAD29" w14:textId="77777777" w:rsidR="001A3DDC" w:rsidRPr="003D2F05" w:rsidRDefault="001A3DDC" w:rsidP="00675539">
            <w:pPr>
              <w:rPr>
                <w:rFonts w:ascii="Times New Roman" w:hAnsi="Times New Roman"/>
                <w:sz w:val="20"/>
                <w:szCs w:val="20"/>
              </w:rPr>
            </w:pPr>
            <w:proofErr w:type="spellStart"/>
            <w:r w:rsidRPr="003D2F05">
              <w:rPr>
                <w:rFonts w:ascii="Times New Roman" w:hAnsi="Times New Roman"/>
                <w:sz w:val="20"/>
                <w:szCs w:val="20"/>
              </w:rPr>
              <w:t>Биткин</w:t>
            </w:r>
            <w:proofErr w:type="spellEnd"/>
            <w:r w:rsidRPr="003D2F05">
              <w:rPr>
                <w:rFonts w:ascii="Times New Roman" w:hAnsi="Times New Roman"/>
                <w:sz w:val="20"/>
                <w:szCs w:val="20"/>
              </w:rPr>
              <w:t xml:space="preserve"> Арсений 4 А класс (ребенок из малообеспеченной семьи)</w:t>
            </w:r>
          </w:p>
        </w:tc>
      </w:tr>
      <w:tr w:rsidR="00C65302" w:rsidRPr="003D2F05" w14:paraId="1A2EECCA" w14:textId="77777777" w:rsidTr="00675539">
        <w:trPr>
          <w:trHeight w:val="693"/>
        </w:trPr>
        <w:tc>
          <w:tcPr>
            <w:tcW w:w="1484" w:type="dxa"/>
            <w:tcBorders>
              <w:top w:val="single" w:sz="4" w:space="0" w:color="auto"/>
              <w:left w:val="single" w:sz="4" w:space="0" w:color="auto"/>
              <w:right w:val="single" w:sz="4" w:space="0" w:color="auto"/>
            </w:tcBorders>
          </w:tcPr>
          <w:p w14:paraId="4BAA2248" w14:textId="77777777" w:rsidR="001A3DDC" w:rsidRPr="003D2F05" w:rsidRDefault="001A3DDC" w:rsidP="00675539">
            <w:pPr>
              <w:rPr>
                <w:rFonts w:ascii="Times New Roman" w:eastAsia="Times New Roman" w:hAnsi="Times New Roman"/>
                <w:sz w:val="20"/>
                <w:szCs w:val="20"/>
              </w:rPr>
            </w:pPr>
            <w:r w:rsidRPr="003D2F05">
              <w:rPr>
                <w:rFonts w:ascii="Times New Roman" w:eastAsia="Times New Roman" w:hAnsi="Times New Roman"/>
                <w:b/>
                <w:sz w:val="20"/>
                <w:szCs w:val="20"/>
                <w:lang w:val="kk-KZ"/>
              </w:rPr>
              <w:t>2023-2024</w:t>
            </w:r>
          </w:p>
        </w:tc>
        <w:tc>
          <w:tcPr>
            <w:tcW w:w="3727" w:type="dxa"/>
            <w:tcBorders>
              <w:top w:val="single" w:sz="4" w:space="0" w:color="auto"/>
              <w:left w:val="single" w:sz="4" w:space="0" w:color="auto"/>
              <w:bottom w:val="single" w:sz="4" w:space="0" w:color="auto"/>
              <w:right w:val="single" w:sz="4" w:space="0" w:color="auto"/>
            </w:tcBorders>
          </w:tcPr>
          <w:p w14:paraId="58F1F35B" w14:textId="77777777" w:rsidR="001A3DDC" w:rsidRPr="003D2F05" w:rsidRDefault="001A3DDC" w:rsidP="00675539">
            <w:pPr>
              <w:rPr>
                <w:rFonts w:ascii="Times New Roman" w:hAnsi="Times New Roman"/>
                <w:sz w:val="20"/>
                <w:szCs w:val="20"/>
                <w:lang w:val="kk-KZ"/>
              </w:rPr>
            </w:pPr>
            <w:r w:rsidRPr="003D2F05">
              <w:rPr>
                <w:rFonts w:ascii="Times New Roman" w:hAnsi="Times New Roman"/>
                <w:sz w:val="20"/>
                <w:szCs w:val="20"/>
              </w:rPr>
              <w:t>Азамат</w:t>
            </w:r>
            <w:r w:rsidRPr="003D2F05">
              <w:rPr>
                <w:rFonts w:ascii="Times New Roman" w:hAnsi="Times New Roman"/>
                <w:sz w:val="20"/>
                <w:szCs w:val="20"/>
                <w:lang w:val="kk-KZ"/>
              </w:rPr>
              <w:t xml:space="preserve">ұлы </w:t>
            </w:r>
            <w:proofErr w:type="gramStart"/>
            <w:r w:rsidRPr="003D2F05">
              <w:rPr>
                <w:rFonts w:ascii="Times New Roman" w:hAnsi="Times New Roman"/>
                <w:sz w:val="20"/>
                <w:szCs w:val="20"/>
                <w:lang w:val="kk-KZ"/>
              </w:rPr>
              <w:t>Әли  4</w:t>
            </w:r>
            <w:proofErr w:type="gramEnd"/>
            <w:r w:rsidRPr="003D2F05">
              <w:rPr>
                <w:rFonts w:ascii="Times New Roman" w:hAnsi="Times New Roman"/>
                <w:sz w:val="20"/>
                <w:szCs w:val="20"/>
                <w:lang w:val="kk-KZ"/>
              </w:rPr>
              <w:t>Дкласс (ребенок-инвалид),</w:t>
            </w:r>
          </w:p>
          <w:p w14:paraId="5511C3AC" w14:textId="77777777" w:rsidR="001A3DDC" w:rsidRPr="003D2F05" w:rsidRDefault="001A3DDC" w:rsidP="00675539">
            <w:pPr>
              <w:rPr>
                <w:rFonts w:ascii="Times New Roman" w:hAnsi="Times New Roman"/>
                <w:sz w:val="20"/>
                <w:szCs w:val="20"/>
              </w:rPr>
            </w:pPr>
          </w:p>
        </w:tc>
        <w:tc>
          <w:tcPr>
            <w:tcW w:w="3969" w:type="dxa"/>
            <w:tcBorders>
              <w:top w:val="single" w:sz="4" w:space="0" w:color="auto"/>
              <w:left w:val="single" w:sz="4" w:space="0" w:color="auto"/>
              <w:bottom w:val="single" w:sz="4" w:space="0" w:color="auto"/>
              <w:right w:val="single" w:sz="4" w:space="0" w:color="auto"/>
            </w:tcBorders>
          </w:tcPr>
          <w:p w14:paraId="258C809E" w14:textId="77777777" w:rsidR="001A3DDC" w:rsidRPr="003D2F05" w:rsidRDefault="001A3DDC" w:rsidP="00675539">
            <w:pPr>
              <w:rPr>
                <w:rFonts w:ascii="Times New Roman" w:hAnsi="Times New Roman"/>
                <w:sz w:val="20"/>
                <w:szCs w:val="20"/>
              </w:rPr>
            </w:pPr>
            <w:r w:rsidRPr="003D2F05">
              <w:rPr>
                <w:rFonts w:ascii="Times New Roman" w:hAnsi="Times New Roman"/>
                <w:sz w:val="20"/>
                <w:szCs w:val="20"/>
                <w:lang w:val="kk-KZ"/>
              </w:rPr>
              <w:t>Сабирова Самира 5Ж класс(ребенок-инвалид)</w:t>
            </w:r>
          </w:p>
        </w:tc>
      </w:tr>
      <w:tr w:rsidR="00C65302" w:rsidRPr="003D2F05" w14:paraId="37AA3281" w14:textId="77777777" w:rsidTr="00675539">
        <w:trPr>
          <w:trHeight w:val="693"/>
        </w:trPr>
        <w:tc>
          <w:tcPr>
            <w:tcW w:w="1484" w:type="dxa"/>
            <w:vMerge w:val="restart"/>
            <w:tcBorders>
              <w:top w:val="single" w:sz="4" w:space="0" w:color="auto"/>
              <w:left w:val="single" w:sz="4" w:space="0" w:color="auto"/>
              <w:right w:val="single" w:sz="4" w:space="0" w:color="auto"/>
            </w:tcBorders>
          </w:tcPr>
          <w:p w14:paraId="153ECE7D" w14:textId="77777777" w:rsidR="001A3DDC" w:rsidRPr="003D2F05" w:rsidRDefault="001A3DDC" w:rsidP="00675539">
            <w:pPr>
              <w:rPr>
                <w:rFonts w:ascii="Times New Roman" w:eastAsia="Times New Roman" w:hAnsi="Times New Roman"/>
                <w:sz w:val="20"/>
                <w:szCs w:val="20"/>
              </w:rPr>
            </w:pPr>
            <w:r w:rsidRPr="003D2F05">
              <w:rPr>
                <w:rFonts w:ascii="Times New Roman" w:eastAsia="Times New Roman" w:hAnsi="Times New Roman"/>
                <w:sz w:val="20"/>
                <w:szCs w:val="20"/>
              </w:rPr>
              <w:t>2024-2025</w:t>
            </w:r>
          </w:p>
        </w:tc>
        <w:tc>
          <w:tcPr>
            <w:tcW w:w="3727" w:type="dxa"/>
            <w:tcBorders>
              <w:top w:val="single" w:sz="4" w:space="0" w:color="auto"/>
              <w:left w:val="single" w:sz="4" w:space="0" w:color="auto"/>
              <w:bottom w:val="single" w:sz="4" w:space="0" w:color="auto"/>
              <w:right w:val="single" w:sz="4" w:space="0" w:color="auto"/>
            </w:tcBorders>
          </w:tcPr>
          <w:p w14:paraId="2584415E" w14:textId="77777777" w:rsidR="001A3DDC" w:rsidRPr="003D2F05" w:rsidRDefault="001A3DDC" w:rsidP="00675539">
            <w:pPr>
              <w:rPr>
                <w:rFonts w:ascii="Times New Roman" w:hAnsi="Times New Roman"/>
                <w:sz w:val="20"/>
                <w:szCs w:val="20"/>
                <w:lang w:val="kk-KZ"/>
              </w:rPr>
            </w:pPr>
            <w:r w:rsidRPr="003D2F05">
              <w:rPr>
                <w:rFonts w:ascii="Times New Roman" w:hAnsi="Times New Roman"/>
                <w:sz w:val="20"/>
                <w:szCs w:val="20"/>
                <w:lang w:val="kk-KZ"/>
              </w:rPr>
              <w:t xml:space="preserve"> </w:t>
            </w:r>
            <w:r w:rsidRPr="003D2F05">
              <w:rPr>
                <w:rFonts w:ascii="Times New Roman" w:hAnsi="Times New Roman"/>
                <w:sz w:val="20"/>
                <w:szCs w:val="20"/>
              </w:rPr>
              <w:t xml:space="preserve">Ким Станислав 6 Ж </w:t>
            </w:r>
            <w:r w:rsidRPr="003D2F05">
              <w:rPr>
                <w:rFonts w:ascii="Times New Roman" w:hAnsi="Times New Roman"/>
                <w:sz w:val="20"/>
                <w:szCs w:val="20"/>
                <w:lang w:val="kk-KZ"/>
              </w:rPr>
              <w:t>класс (ребен</w:t>
            </w:r>
            <w:proofErr w:type="spellStart"/>
            <w:r w:rsidRPr="003D2F05">
              <w:rPr>
                <w:rFonts w:ascii="Times New Roman" w:hAnsi="Times New Roman"/>
                <w:sz w:val="20"/>
                <w:szCs w:val="20"/>
              </w:rPr>
              <w:t>ок</w:t>
            </w:r>
            <w:proofErr w:type="spellEnd"/>
            <w:r w:rsidRPr="003D2F05">
              <w:rPr>
                <w:rFonts w:ascii="Times New Roman" w:hAnsi="Times New Roman"/>
                <w:sz w:val="20"/>
                <w:szCs w:val="20"/>
              </w:rPr>
              <w:t>-сирота</w:t>
            </w:r>
            <w:r w:rsidRPr="003D2F05">
              <w:rPr>
                <w:rFonts w:ascii="Times New Roman" w:hAnsi="Times New Roman"/>
                <w:sz w:val="20"/>
                <w:szCs w:val="20"/>
                <w:lang w:val="kk-KZ"/>
              </w:rPr>
              <w:t>),</w:t>
            </w:r>
          </w:p>
          <w:p w14:paraId="5DCC7037" w14:textId="77777777" w:rsidR="001A3DDC" w:rsidRPr="003D2F05" w:rsidRDefault="001A3DDC" w:rsidP="00675539">
            <w:pPr>
              <w:rPr>
                <w:rFonts w:ascii="Times New Roman" w:hAnsi="Times New Roman"/>
                <w:sz w:val="20"/>
                <w:szCs w:val="20"/>
                <w:lang w:val="kk-KZ"/>
              </w:rPr>
            </w:pPr>
          </w:p>
        </w:tc>
        <w:tc>
          <w:tcPr>
            <w:tcW w:w="3969" w:type="dxa"/>
            <w:tcBorders>
              <w:top w:val="single" w:sz="4" w:space="0" w:color="auto"/>
              <w:left w:val="single" w:sz="4" w:space="0" w:color="auto"/>
              <w:bottom w:val="single" w:sz="4" w:space="0" w:color="auto"/>
              <w:right w:val="single" w:sz="4" w:space="0" w:color="auto"/>
            </w:tcBorders>
          </w:tcPr>
          <w:p w14:paraId="06F9C93F" w14:textId="77777777" w:rsidR="001A3DDC" w:rsidRPr="003D2F05" w:rsidRDefault="001A3DDC" w:rsidP="00675539">
            <w:pPr>
              <w:rPr>
                <w:rFonts w:ascii="Times New Roman" w:hAnsi="Times New Roman"/>
                <w:sz w:val="20"/>
                <w:szCs w:val="20"/>
              </w:rPr>
            </w:pPr>
            <w:r w:rsidRPr="003D2F05">
              <w:rPr>
                <w:rFonts w:ascii="Times New Roman" w:hAnsi="Times New Roman"/>
                <w:sz w:val="20"/>
                <w:szCs w:val="20"/>
              </w:rPr>
              <w:t>Кожемякина Дарина</w:t>
            </w:r>
            <w:r w:rsidRPr="003D2F05">
              <w:rPr>
                <w:rFonts w:ascii="Times New Roman" w:hAnsi="Times New Roman"/>
                <w:sz w:val="20"/>
                <w:szCs w:val="20"/>
                <w:lang w:val="kk-KZ"/>
              </w:rPr>
              <w:t xml:space="preserve"> 5</w:t>
            </w:r>
            <w:r w:rsidRPr="003D2F05">
              <w:rPr>
                <w:rFonts w:ascii="Times New Roman" w:hAnsi="Times New Roman"/>
                <w:sz w:val="20"/>
                <w:szCs w:val="20"/>
              </w:rPr>
              <w:t>Б</w:t>
            </w:r>
            <w:r w:rsidRPr="003D2F05">
              <w:rPr>
                <w:rFonts w:ascii="Times New Roman" w:hAnsi="Times New Roman"/>
                <w:sz w:val="20"/>
                <w:szCs w:val="20"/>
                <w:lang w:val="kk-KZ"/>
              </w:rPr>
              <w:t xml:space="preserve"> класс(ребенок-</w:t>
            </w:r>
            <w:r w:rsidRPr="003D2F05">
              <w:rPr>
                <w:rFonts w:ascii="Times New Roman" w:hAnsi="Times New Roman"/>
                <w:sz w:val="20"/>
                <w:szCs w:val="20"/>
              </w:rPr>
              <w:t>сирота</w:t>
            </w:r>
            <w:r w:rsidRPr="003D2F05">
              <w:rPr>
                <w:rFonts w:ascii="Times New Roman" w:hAnsi="Times New Roman"/>
                <w:sz w:val="20"/>
                <w:szCs w:val="20"/>
                <w:lang w:val="kk-KZ"/>
              </w:rPr>
              <w:t>)</w:t>
            </w:r>
          </w:p>
        </w:tc>
      </w:tr>
      <w:tr w:rsidR="00C65302" w:rsidRPr="003D2F05" w14:paraId="43AB21A4" w14:textId="77777777" w:rsidTr="00675539">
        <w:trPr>
          <w:trHeight w:val="693"/>
        </w:trPr>
        <w:tc>
          <w:tcPr>
            <w:tcW w:w="1484" w:type="dxa"/>
            <w:vMerge/>
            <w:tcBorders>
              <w:left w:val="single" w:sz="4" w:space="0" w:color="auto"/>
              <w:bottom w:val="single" w:sz="4" w:space="0" w:color="auto"/>
              <w:right w:val="single" w:sz="4" w:space="0" w:color="auto"/>
            </w:tcBorders>
          </w:tcPr>
          <w:p w14:paraId="176056AF" w14:textId="77777777" w:rsidR="001A3DDC" w:rsidRPr="003D2F05" w:rsidRDefault="001A3DDC" w:rsidP="00675539">
            <w:pPr>
              <w:rPr>
                <w:rFonts w:ascii="Times New Roman" w:eastAsia="Times New Roman" w:hAnsi="Times New Roman"/>
                <w:sz w:val="20"/>
                <w:szCs w:val="20"/>
              </w:rPr>
            </w:pPr>
          </w:p>
        </w:tc>
        <w:tc>
          <w:tcPr>
            <w:tcW w:w="3727" w:type="dxa"/>
            <w:tcBorders>
              <w:top w:val="single" w:sz="4" w:space="0" w:color="auto"/>
              <w:left w:val="single" w:sz="4" w:space="0" w:color="auto"/>
              <w:bottom w:val="single" w:sz="4" w:space="0" w:color="auto"/>
              <w:right w:val="single" w:sz="4" w:space="0" w:color="auto"/>
            </w:tcBorders>
          </w:tcPr>
          <w:p w14:paraId="65EA268D" w14:textId="77777777" w:rsidR="001A3DDC" w:rsidRPr="003D2F05" w:rsidRDefault="001A3DDC" w:rsidP="00675539">
            <w:pPr>
              <w:rPr>
                <w:rFonts w:ascii="Times New Roman" w:hAnsi="Times New Roman"/>
                <w:sz w:val="20"/>
                <w:szCs w:val="20"/>
              </w:rPr>
            </w:pPr>
            <w:proofErr w:type="spellStart"/>
            <w:r w:rsidRPr="003D2F05">
              <w:rPr>
                <w:rFonts w:ascii="Times New Roman" w:hAnsi="Times New Roman"/>
                <w:sz w:val="20"/>
                <w:szCs w:val="20"/>
              </w:rPr>
              <w:t>Ракымжан</w:t>
            </w:r>
            <w:proofErr w:type="spellEnd"/>
            <w:r w:rsidRPr="003D2F05">
              <w:rPr>
                <w:rFonts w:ascii="Times New Roman" w:hAnsi="Times New Roman"/>
                <w:sz w:val="20"/>
                <w:szCs w:val="20"/>
              </w:rPr>
              <w:t xml:space="preserve"> Айша 4Д класс (ребенок с ООП)</w:t>
            </w:r>
          </w:p>
        </w:tc>
        <w:tc>
          <w:tcPr>
            <w:tcW w:w="3969" w:type="dxa"/>
            <w:tcBorders>
              <w:top w:val="single" w:sz="4" w:space="0" w:color="auto"/>
              <w:left w:val="single" w:sz="4" w:space="0" w:color="auto"/>
              <w:bottom w:val="single" w:sz="4" w:space="0" w:color="auto"/>
              <w:right w:val="single" w:sz="4" w:space="0" w:color="auto"/>
            </w:tcBorders>
          </w:tcPr>
          <w:p w14:paraId="62D5EB27" w14:textId="77777777" w:rsidR="001A3DDC" w:rsidRPr="003D2F05" w:rsidRDefault="001A3DDC" w:rsidP="00675539">
            <w:pPr>
              <w:rPr>
                <w:rFonts w:ascii="Times New Roman" w:hAnsi="Times New Roman"/>
                <w:sz w:val="20"/>
                <w:szCs w:val="20"/>
              </w:rPr>
            </w:pPr>
            <w:proofErr w:type="spellStart"/>
            <w:r w:rsidRPr="003D2F05">
              <w:rPr>
                <w:rFonts w:ascii="Times New Roman" w:hAnsi="Times New Roman"/>
                <w:sz w:val="20"/>
                <w:szCs w:val="20"/>
              </w:rPr>
              <w:t>Жусупова</w:t>
            </w:r>
            <w:proofErr w:type="spellEnd"/>
            <w:r w:rsidRPr="003D2F05">
              <w:rPr>
                <w:rFonts w:ascii="Times New Roman" w:hAnsi="Times New Roman"/>
                <w:sz w:val="20"/>
                <w:szCs w:val="20"/>
              </w:rPr>
              <w:t xml:space="preserve"> Римма 3Г класс (ребенок из малообеспеченной семьи)</w:t>
            </w:r>
          </w:p>
        </w:tc>
      </w:tr>
    </w:tbl>
    <w:p w14:paraId="08D11E44" w14:textId="77777777" w:rsidR="00E3366E" w:rsidRPr="003D2F05" w:rsidRDefault="00E3366E" w:rsidP="00E3366E">
      <w:pPr>
        <w:spacing w:before="100" w:beforeAutospacing="1" w:after="100" w:afterAutospacing="1" w:line="240" w:lineRule="auto"/>
        <w:ind w:firstLine="360"/>
        <w:jc w:val="center"/>
        <w:rPr>
          <w:rFonts w:ascii="Times New Roman" w:eastAsia="Times New Roman" w:hAnsi="Times New Roman" w:cs="Times New Roman"/>
          <w:b/>
          <w:sz w:val="28"/>
          <w:szCs w:val="28"/>
        </w:rPr>
      </w:pPr>
      <w:r w:rsidRPr="003D2F05">
        <w:rPr>
          <w:rFonts w:ascii="Times New Roman" w:eastAsia="Times New Roman" w:hAnsi="Times New Roman" w:cs="Times New Roman"/>
          <w:b/>
          <w:sz w:val="28"/>
          <w:szCs w:val="28"/>
        </w:rPr>
        <w:t>Организация горячего питания и организация работы столовой.</w:t>
      </w:r>
    </w:p>
    <w:p w14:paraId="72BC34EF" w14:textId="77777777" w:rsidR="00752DBA" w:rsidRPr="003D2F05" w:rsidRDefault="00752DBA" w:rsidP="00E3366E">
      <w:pPr>
        <w:spacing w:before="100" w:beforeAutospacing="1" w:after="100" w:afterAutospacing="1" w:line="240" w:lineRule="auto"/>
        <w:jc w:val="both"/>
        <w:rPr>
          <w:rFonts w:ascii="Times New Roman" w:hAnsi="Times New Roman" w:cs="Times New Roman"/>
          <w:sz w:val="28"/>
          <w:szCs w:val="28"/>
        </w:rPr>
      </w:pPr>
      <w:r w:rsidRPr="003D2F05">
        <w:rPr>
          <w:rFonts w:ascii="Times New Roman" w:hAnsi="Times New Roman" w:cs="Times New Roman"/>
          <w:sz w:val="28"/>
          <w:szCs w:val="28"/>
        </w:rPr>
        <w:t xml:space="preserve">В 2024–2025 учебном году в рамках реализации социальной поддержки обучающихся из категории СУСП (социально уязвимых слоёв населения) в школе организовано обеспечение </w:t>
      </w:r>
      <w:r w:rsidRPr="003D2F05">
        <w:rPr>
          <w:rStyle w:val="af3"/>
          <w:rFonts w:ascii="Times New Roman" w:hAnsi="Times New Roman" w:cs="Times New Roman"/>
          <w:sz w:val="28"/>
          <w:szCs w:val="28"/>
        </w:rPr>
        <w:t>бесплатным горячим питанием</w:t>
      </w:r>
      <w:r w:rsidRPr="003D2F05">
        <w:rPr>
          <w:rFonts w:ascii="Times New Roman" w:hAnsi="Times New Roman" w:cs="Times New Roman"/>
          <w:sz w:val="28"/>
          <w:szCs w:val="28"/>
        </w:rPr>
        <w:t xml:space="preserve"> учащихся 1–4 и 5–11 классов</w:t>
      </w:r>
    </w:p>
    <w:p w14:paraId="5982C0F6" w14:textId="3947BCD2" w:rsidR="00E3366E" w:rsidRPr="003D2F05" w:rsidRDefault="00E3366E" w:rsidP="00E3366E">
      <w:pPr>
        <w:spacing w:before="100" w:beforeAutospacing="1" w:after="100" w:afterAutospacing="1" w:line="240" w:lineRule="auto"/>
        <w:jc w:val="both"/>
        <w:rPr>
          <w:rFonts w:ascii="Times New Roman" w:eastAsia="Times New Roman" w:hAnsi="Times New Roman" w:cs="Times New Roman"/>
          <w:bCs/>
          <w:sz w:val="28"/>
          <w:szCs w:val="28"/>
        </w:rPr>
      </w:pPr>
      <w:r w:rsidRPr="003D2F05">
        <w:rPr>
          <w:rFonts w:ascii="Times New Roman" w:eastAsia="Times New Roman" w:hAnsi="Times New Roman" w:cs="Times New Roman"/>
          <w:bCs/>
          <w:sz w:val="28"/>
          <w:szCs w:val="28"/>
        </w:rPr>
        <w:t xml:space="preserve">Количество </w:t>
      </w:r>
      <w:proofErr w:type="gramStart"/>
      <w:r w:rsidRPr="003D2F05">
        <w:rPr>
          <w:rFonts w:ascii="Times New Roman" w:eastAsia="Times New Roman" w:hAnsi="Times New Roman" w:cs="Times New Roman"/>
          <w:bCs/>
          <w:sz w:val="28"/>
          <w:szCs w:val="28"/>
        </w:rPr>
        <w:t>учащихся</w:t>
      </w:r>
      <w:proofErr w:type="gramEnd"/>
      <w:r w:rsidRPr="003D2F05">
        <w:rPr>
          <w:rFonts w:ascii="Times New Roman" w:eastAsia="Times New Roman" w:hAnsi="Times New Roman" w:cs="Times New Roman"/>
          <w:bCs/>
          <w:sz w:val="28"/>
          <w:szCs w:val="28"/>
        </w:rPr>
        <w:t xml:space="preserve"> обеспеченных бесплатным горячим питанием из категорий СУСН</w:t>
      </w:r>
    </w:p>
    <w:tbl>
      <w:tblPr>
        <w:tblStyle w:val="a5"/>
        <w:tblW w:w="0" w:type="auto"/>
        <w:tblLook w:val="04A0" w:firstRow="1" w:lastRow="0" w:firstColumn="1" w:lastColumn="0" w:noHBand="0" w:noVBand="1"/>
      </w:tblPr>
      <w:tblGrid>
        <w:gridCol w:w="1668"/>
        <w:gridCol w:w="1275"/>
        <w:gridCol w:w="1560"/>
        <w:gridCol w:w="1417"/>
        <w:gridCol w:w="1559"/>
        <w:gridCol w:w="1701"/>
      </w:tblGrid>
      <w:tr w:rsidR="00C65302" w:rsidRPr="003D2F05" w14:paraId="50EC65F1" w14:textId="77777777" w:rsidTr="00675539">
        <w:tc>
          <w:tcPr>
            <w:tcW w:w="2943" w:type="dxa"/>
            <w:gridSpan w:val="2"/>
          </w:tcPr>
          <w:p w14:paraId="0831884B" w14:textId="77777777" w:rsidR="00E3366E" w:rsidRPr="003D2F05" w:rsidRDefault="00E3366E" w:rsidP="00675539">
            <w:pPr>
              <w:spacing w:before="100" w:beforeAutospacing="1" w:after="100" w:afterAutospacing="1"/>
              <w:jc w:val="center"/>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2022-2023</w:t>
            </w:r>
          </w:p>
        </w:tc>
        <w:tc>
          <w:tcPr>
            <w:tcW w:w="2977" w:type="dxa"/>
            <w:gridSpan w:val="2"/>
          </w:tcPr>
          <w:p w14:paraId="6F466070" w14:textId="77777777" w:rsidR="00E3366E" w:rsidRPr="003D2F05" w:rsidRDefault="00E3366E" w:rsidP="00675539">
            <w:pPr>
              <w:spacing w:before="100" w:beforeAutospacing="1" w:after="100" w:afterAutospacing="1"/>
              <w:jc w:val="center"/>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2023-2024</w:t>
            </w:r>
          </w:p>
        </w:tc>
        <w:tc>
          <w:tcPr>
            <w:tcW w:w="3260" w:type="dxa"/>
            <w:gridSpan w:val="2"/>
          </w:tcPr>
          <w:p w14:paraId="79EE958E" w14:textId="77777777" w:rsidR="00E3366E" w:rsidRPr="003D2F05" w:rsidRDefault="00E3366E" w:rsidP="00675539">
            <w:pPr>
              <w:spacing w:before="100" w:beforeAutospacing="1" w:after="100" w:afterAutospacing="1"/>
              <w:jc w:val="center"/>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2024-2025</w:t>
            </w:r>
          </w:p>
        </w:tc>
      </w:tr>
      <w:tr w:rsidR="00C65302" w:rsidRPr="003D2F05" w14:paraId="076C310E" w14:textId="77777777" w:rsidTr="00675539">
        <w:tc>
          <w:tcPr>
            <w:tcW w:w="1668" w:type="dxa"/>
          </w:tcPr>
          <w:p w14:paraId="180FA40C" w14:textId="77777777" w:rsidR="00E3366E" w:rsidRPr="003D2F05" w:rsidRDefault="00E3366E" w:rsidP="00675539">
            <w:pPr>
              <w:spacing w:before="100" w:beforeAutospacing="1" w:after="100" w:afterAutospacing="1"/>
              <w:jc w:val="both"/>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1- 4</w:t>
            </w:r>
          </w:p>
        </w:tc>
        <w:tc>
          <w:tcPr>
            <w:tcW w:w="1275" w:type="dxa"/>
          </w:tcPr>
          <w:p w14:paraId="2B151D81" w14:textId="77777777" w:rsidR="00E3366E" w:rsidRPr="003D2F05" w:rsidRDefault="00E3366E" w:rsidP="00675539">
            <w:pPr>
              <w:spacing w:before="100" w:beforeAutospacing="1" w:after="100" w:afterAutospacing="1"/>
              <w:jc w:val="both"/>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 xml:space="preserve"> 5 - 11</w:t>
            </w:r>
          </w:p>
        </w:tc>
        <w:tc>
          <w:tcPr>
            <w:tcW w:w="1560" w:type="dxa"/>
          </w:tcPr>
          <w:p w14:paraId="641999BB" w14:textId="77777777" w:rsidR="00E3366E" w:rsidRPr="003D2F05" w:rsidRDefault="00E3366E" w:rsidP="00675539">
            <w:pPr>
              <w:spacing w:before="100" w:beforeAutospacing="1" w:after="100" w:afterAutospacing="1"/>
              <w:jc w:val="both"/>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 xml:space="preserve"> 1- 4</w:t>
            </w:r>
          </w:p>
        </w:tc>
        <w:tc>
          <w:tcPr>
            <w:tcW w:w="1417" w:type="dxa"/>
          </w:tcPr>
          <w:p w14:paraId="452B79CB" w14:textId="77777777" w:rsidR="00E3366E" w:rsidRPr="003D2F05" w:rsidRDefault="00E3366E" w:rsidP="00675539">
            <w:pPr>
              <w:spacing w:before="100" w:beforeAutospacing="1" w:after="100" w:afterAutospacing="1"/>
              <w:jc w:val="both"/>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 xml:space="preserve"> 5-11</w:t>
            </w:r>
          </w:p>
        </w:tc>
        <w:tc>
          <w:tcPr>
            <w:tcW w:w="1559" w:type="dxa"/>
          </w:tcPr>
          <w:p w14:paraId="2FEC38F0" w14:textId="77777777" w:rsidR="00E3366E" w:rsidRPr="003D2F05" w:rsidRDefault="00E3366E" w:rsidP="00675539">
            <w:pPr>
              <w:spacing w:before="100" w:beforeAutospacing="1" w:after="100" w:afterAutospacing="1"/>
              <w:jc w:val="both"/>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1-4</w:t>
            </w:r>
          </w:p>
        </w:tc>
        <w:tc>
          <w:tcPr>
            <w:tcW w:w="1701" w:type="dxa"/>
          </w:tcPr>
          <w:p w14:paraId="14512103" w14:textId="77777777" w:rsidR="00E3366E" w:rsidRPr="003D2F05" w:rsidRDefault="00E3366E" w:rsidP="00675539">
            <w:pPr>
              <w:spacing w:before="100" w:beforeAutospacing="1" w:after="100" w:afterAutospacing="1"/>
              <w:jc w:val="both"/>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5-11</w:t>
            </w:r>
          </w:p>
        </w:tc>
      </w:tr>
      <w:tr w:rsidR="00C65302" w:rsidRPr="003D2F05" w14:paraId="1D4E6D76" w14:textId="77777777" w:rsidTr="00675539">
        <w:tc>
          <w:tcPr>
            <w:tcW w:w="1668" w:type="dxa"/>
          </w:tcPr>
          <w:p w14:paraId="5CA2AC11" w14:textId="77777777" w:rsidR="00E3366E" w:rsidRPr="003D2F05" w:rsidRDefault="00E3366E" w:rsidP="00675539">
            <w:pPr>
              <w:spacing w:before="100" w:beforeAutospacing="1" w:after="100" w:afterAutospacing="1"/>
              <w:jc w:val="both"/>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647</w:t>
            </w:r>
          </w:p>
        </w:tc>
        <w:tc>
          <w:tcPr>
            <w:tcW w:w="1275" w:type="dxa"/>
          </w:tcPr>
          <w:p w14:paraId="67AFFB0A" w14:textId="77777777" w:rsidR="00E3366E" w:rsidRPr="003D2F05" w:rsidRDefault="00E3366E" w:rsidP="00675539">
            <w:pPr>
              <w:spacing w:before="100" w:beforeAutospacing="1" w:after="100" w:afterAutospacing="1"/>
              <w:jc w:val="both"/>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22</w:t>
            </w:r>
          </w:p>
        </w:tc>
        <w:tc>
          <w:tcPr>
            <w:tcW w:w="1560" w:type="dxa"/>
          </w:tcPr>
          <w:p w14:paraId="653E99EE" w14:textId="77777777" w:rsidR="00E3366E" w:rsidRPr="003D2F05" w:rsidRDefault="00E3366E" w:rsidP="00675539">
            <w:pPr>
              <w:spacing w:before="100" w:beforeAutospacing="1" w:after="100" w:afterAutospacing="1"/>
              <w:jc w:val="both"/>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669</w:t>
            </w:r>
          </w:p>
        </w:tc>
        <w:tc>
          <w:tcPr>
            <w:tcW w:w="1417" w:type="dxa"/>
          </w:tcPr>
          <w:p w14:paraId="2DA41D7F" w14:textId="77777777" w:rsidR="00E3366E" w:rsidRPr="003D2F05" w:rsidRDefault="00E3366E" w:rsidP="00675539">
            <w:pPr>
              <w:spacing w:before="100" w:beforeAutospacing="1" w:after="100" w:afterAutospacing="1"/>
              <w:jc w:val="both"/>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32</w:t>
            </w:r>
          </w:p>
        </w:tc>
        <w:tc>
          <w:tcPr>
            <w:tcW w:w="1559" w:type="dxa"/>
          </w:tcPr>
          <w:p w14:paraId="0C0C6968" w14:textId="77777777" w:rsidR="00E3366E" w:rsidRPr="003D2F05" w:rsidRDefault="00E3366E" w:rsidP="00675539">
            <w:pPr>
              <w:spacing w:before="100" w:beforeAutospacing="1" w:after="100" w:afterAutospacing="1"/>
              <w:jc w:val="both"/>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543</w:t>
            </w:r>
          </w:p>
        </w:tc>
        <w:tc>
          <w:tcPr>
            <w:tcW w:w="1701" w:type="dxa"/>
          </w:tcPr>
          <w:p w14:paraId="53346D35" w14:textId="77777777" w:rsidR="00E3366E" w:rsidRPr="003D2F05" w:rsidRDefault="00E3366E" w:rsidP="00675539">
            <w:pPr>
              <w:spacing w:before="100" w:beforeAutospacing="1" w:after="100" w:afterAutospacing="1"/>
              <w:jc w:val="both"/>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rPr>
              <w:t>28</w:t>
            </w:r>
          </w:p>
        </w:tc>
      </w:tr>
    </w:tbl>
    <w:p w14:paraId="5F62026B" w14:textId="102391D8" w:rsidR="00793035" w:rsidRPr="003D2F05" w:rsidRDefault="00793035" w:rsidP="001F284F">
      <w:pPr>
        <w:pStyle w:val="a3"/>
        <w:spacing w:before="0" w:beforeAutospacing="0" w:after="0" w:afterAutospacing="0"/>
        <w:rPr>
          <w:sz w:val="28"/>
          <w:szCs w:val="28"/>
        </w:rPr>
      </w:pPr>
      <w:r w:rsidRPr="003D2F05">
        <w:rPr>
          <w:sz w:val="28"/>
          <w:szCs w:val="28"/>
        </w:rPr>
        <w:lastRenderedPageBreak/>
        <w:t xml:space="preserve"> В текущем учебном году горячим питанием охвачено 571 учащийся, что связано с изменением численности обучающихся и уточнением списков СУСП.</w:t>
      </w:r>
    </w:p>
    <w:p w14:paraId="74409D55" w14:textId="77777777" w:rsidR="00793035" w:rsidRPr="003D2F05" w:rsidRDefault="00793035" w:rsidP="001F284F">
      <w:pPr>
        <w:pStyle w:val="a3"/>
        <w:spacing w:before="0" w:beforeAutospacing="0" w:after="0" w:afterAutospacing="0"/>
        <w:rPr>
          <w:sz w:val="28"/>
          <w:szCs w:val="28"/>
        </w:rPr>
      </w:pPr>
      <w:r w:rsidRPr="003D2F05">
        <w:rPr>
          <w:sz w:val="28"/>
          <w:szCs w:val="28"/>
        </w:rPr>
        <w:t xml:space="preserve">Для обеспечения качества и безопасности школьного питания в учреждении действует </w:t>
      </w:r>
      <w:proofErr w:type="spellStart"/>
      <w:r w:rsidRPr="003D2F05">
        <w:rPr>
          <w:rStyle w:val="af3"/>
          <w:rFonts w:eastAsiaTheme="majorEastAsia"/>
          <w:sz w:val="28"/>
          <w:szCs w:val="28"/>
        </w:rPr>
        <w:t>бракеражная</w:t>
      </w:r>
      <w:proofErr w:type="spellEnd"/>
      <w:r w:rsidRPr="003D2F05">
        <w:rPr>
          <w:rStyle w:val="af3"/>
          <w:rFonts w:eastAsiaTheme="majorEastAsia"/>
          <w:sz w:val="28"/>
          <w:szCs w:val="28"/>
        </w:rPr>
        <w:t xml:space="preserve"> комиссия</w:t>
      </w:r>
      <w:r w:rsidRPr="003D2F05">
        <w:rPr>
          <w:sz w:val="28"/>
          <w:szCs w:val="28"/>
        </w:rPr>
        <w:t>, в состав которой входят представители:</w:t>
      </w:r>
    </w:p>
    <w:p w14:paraId="6DE0BC0A" w14:textId="77777777" w:rsidR="00793035" w:rsidRPr="003D2F05" w:rsidRDefault="00793035" w:rsidP="00AD2504">
      <w:pPr>
        <w:pStyle w:val="a3"/>
        <w:numPr>
          <w:ilvl w:val="0"/>
          <w:numId w:val="292"/>
        </w:numPr>
        <w:spacing w:before="0" w:beforeAutospacing="0" w:after="0" w:afterAutospacing="0"/>
        <w:rPr>
          <w:sz w:val="28"/>
          <w:szCs w:val="28"/>
        </w:rPr>
      </w:pPr>
      <w:r w:rsidRPr="003D2F05">
        <w:rPr>
          <w:sz w:val="28"/>
          <w:szCs w:val="28"/>
        </w:rPr>
        <w:t>администрации школы;</w:t>
      </w:r>
    </w:p>
    <w:p w14:paraId="619AB6B4" w14:textId="77777777" w:rsidR="00793035" w:rsidRPr="003D2F05" w:rsidRDefault="00793035" w:rsidP="00AD2504">
      <w:pPr>
        <w:pStyle w:val="a3"/>
        <w:numPr>
          <w:ilvl w:val="0"/>
          <w:numId w:val="292"/>
        </w:numPr>
        <w:spacing w:before="0" w:beforeAutospacing="0" w:after="0" w:afterAutospacing="0"/>
        <w:rPr>
          <w:sz w:val="28"/>
          <w:szCs w:val="28"/>
        </w:rPr>
      </w:pPr>
      <w:r w:rsidRPr="003D2F05">
        <w:rPr>
          <w:sz w:val="28"/>
          <w:szCs w:val="28"/>
        </w:rPr>
        <w:t>родительского комитета;</w:t>
      </w:r>
    </w:p>
    <w:p w14:paraId="076006F6" w14:textId="77777777" w:rsidR="00793035" w:rsidRPr="003D2F05" w:rsidRDefault="00793035" w:rsidP="00AD2504">
      <w:pPr>
        <w:pStyle w:val="a3"/>
        <w:numPr>
          <w:ilvl w:val="0"/>
          <w:numId w:val="292"/>
        </w:numPr>
        <w:spacing w:before="0" w:beforeAutospacing="0" w:after="0" w:afterAutospacing="0"/>
        <w:rPr>
          <w:sz w:val="28"/>
          <w:szCs w:val="28"/>
        </w:rPr>
      </w:pPr>
      <w:r w:rsidRPr="003D2F05">
        <w:rPr>
          <w:sz w:val="28"/>
          <w:szCs w:val="28"/>
        </w:rPr>
        <w:t>педагогического коллектива;</w:t>
      </w:r>
    </w:p>
    <w:p w14:paraId="09F7D09B" w14:textId="77777777" w:rsidR="00793035" w:rsidRPr="003D2F05" w:rsidRDefault="00793035" w:rsidP="00AD2504">
      <w:pPr>
        <w:pStyle w:val="a3"/>
        <w:numPr>
          <w:ilvl w:val="0"/>
          <w:numId w:val="292"/>
        </w:numPr>
        <w:spacing w:before="0" w:beforeAutospacing="0" w:after="0" w:afterAutospacing="0"/>
        <w:rPr>
          <w:sz w:val="28"/>
          <w:szCs w:val="28"/>
        </w:rPr>
      </w:pPr>
      <w:r w:rsidRPr="003D2F05">
        <w:rPr>
          <w:sz w:val="28"/>
          <w:szCs w:val="28"/>
        </w:rPr>
        <w:t>медицинского работника.</w:t>
      </w:r>
    </w:p>
    <w:p w14:paraId="030A777F" w14:textId="77777777" w:rsidR="00793035" w:rsidRPr="003D2F05" w:rsidRDefault="00793035" w:rsidP="001F284F">
      <w:pPr>
        <w:pStyle w:val="a3"/>
        <w:spacing w:before="0" w:beforeAutospacing="0" w:after="0" w:afterAutospacing="0"/>
        <w:rPr>
          <w:sz w:val="28"/>
          <w:szCs w:val="28"/>
        </w:rPr>
      </w:pPr>
      <w:r w:rsidRPr="003D2F05">
        <w:rPr>
          <w:rStyle w:val="af3"/>
          <w:rFonts w:eastAsiaTheme="majorEastAsia"/>
          <w:sz w:val="28"/>
          <w:szCs w:val="28"/>
        </w:rPr>
        <w:t xml:space="preserve">Функции </w:t>
      </w:r>
      <w:proofErr w:type="spellStart"/>
      <w:r w:rsidRPr="003D2F05">
        <w:rPr>
          <w:rStyle w:val="af3"/>
          <w:rFonts w:eastAsiaTheme="majorEastAsia"/>
          <w:sz w:val="28"/>
          <w:szCs w:val="28"/>
        </w:rPr>
        <w:t>бракеражной</w:t>
      </w:r>
      <w:proofErr w:type="spellEnd"/>
      <w:r w:rsidRPr="003D2F05">
        <w:rPr>
          <w:rStyle w:val="af3"/>
          <w:rFonts w:eastAsiaTheme="majorEastAsia"/>
          <w:sz w:val="28"/>
          <w:szCs w:val="28"/>
        </w:rPr>
        <w:t xml:space="preserve"> комиссии</w:t>
      </w:r>
      <w:r w:rsidRPr="003D2F05">
        <w:rPr>
          <w:sz w:val="28"/>
          <w:szCs w:val="28"/>
        </w:rPr>
        <w:t>:</w:t>
      </w:r>
    </w:p>
    <w:p w14:paraId="4396E48E" w14:textId="77777777" w:rsidR="00793035" w:rsidRPr="003D2F05" w:rsidRDefault="00793035" w:rsidP="00AD2504">
      <w:pPr>
        <w:pStyle w:val="a3"/>
        <w:numPr>
          <w:ilvl w:val="0"/>
          <w:numId w:val="293"/>
        </w:numPr>
        <w:spacing w:before="0" w:beforeAutospacing="0" w:after="0" w:afterAutospacing="0"/>
        <w:rPr>
          <w:sz w:val="28"/>
          <w:szCs w:val="28"/>
        </w:rPr>
      </w:pPr>
      <w:r w:rsidRPr="003D2F05">
        <w:rPr>
          <w:sz w:val="28"/>
          <w:szCs w:val="28"/>
        </w:rPr>
        <w:t>контроль доброкачественности и качества готовых блюд (органолептическим методом);</w:t>
      </w:r>
    </w:p>
    <w:p w14:paraId="0ECAF5E1" w14:textId="77777777" w:rsidR="00793035" w:rsidRPr="003D2F05" w:rsidRDefault="00793035" w:rsidP="00AD2504">
      <w:pPr>
        <w:pStyle w:val="a3"/>
        <w:numPr>
          <w:ilvl w:val="0"/>
          <w:numId w:val="293"/>
        </w:numPr>
        <w:spacing w:before="0" w:beforeAutospacing="0" w:after="0" w:afterAutospacing="0"/>
        <w:rPr>
          <w:sz w:val="28"/>
          <w:szCs w:val="28"/>
        </w:rPr>
      </w:pPr>
      <w:r w:rsidRPr="003D2F05">
        <w:rPr>
          <w:sz w:val="28"/>
          <w:szCs w:val="28"/>
        </w:rPr>
        <w:t>проверка соответствия цвета, запаха, вкуса, консистенции;</w:t>
      </w:r>
    </w:p>
    <w:p w14:paraId="1B477E80" w14:textId="77777777" w:rsidR="00793035" w:rsidRPr="003D2F05" w:rsidRDefault="00793035" w:rsidP="00AD2504">
      <w:pPr>
        <w:pStyle w:val="a3"/>
        <w:numPr>
          <w:ilvl w:val="0"/>
          <w:numId w:val="293"/>
        </w:numPr>
        <w:spacing w:before="0" w:beforeAutospacing="0" w:after="0" w:afterAutospacing="0"/>
        <w:rPr>
          <w:sz w:val="28"/>
          <w:szCs w:val="28"/>
        </w:rPr>
      </w:pPr>
      <w:r w:rsidRPr="003D2F05">
        <w:rPr>
          <w:sz w:val="28"/>
          <w:szCs w:val="28"/>
        </w:rPr>
        <w:t>оценка санитарного состояния пищеблока и работы персонала (наличие СИЗ, чистота рук, использование мыла, перчаток и пр.);</w:t>
      </w:r>
    </w:p>
    <w:p w14:paraId="20CCAC19" w14:textId="77777777" w:rsidR="00793035" w:rsidRPr="003D2F05" w:rsidRDefault="00793035" w:rsidP="00AD2504">
      <w:pPr>
        <w:pStyle w:val="a3"/>
        <w:numPr>
          <w:ilvl w:val="0"/>
          <w:numId w:val="293"/>
        </w:numPr>
        <w:spacing w:before="0" w:beforeAutospacing="0" w:after="0" w:afterAutospacing="0"/>
        <w:rPr>
          <w:sz w:val="28"/>
          <w:szCs w:val="28"/>
        </w:rPr>
      </w:pPr>
      <w:r w:rsidRPr="003D2F05">
        <w:rPr>
          <w:sz w:val="28"/>
          <w:szCs w:val="28"/>
        </w:rPr>
        <w:t>соблюдение норм питания и утвержденного графика меню.</w:t>
      </w:r>
    </w:p>
    <w:p w14:paraId="152EC227" w14:textId="4F9DB620" w:rsidR="00793035" w:rsidRPr="003D2F05" w:rsidRDefault="00793035" w:rsidP="001F284F">
      <w:pPr>
        <w:pStyle w:val="3"/>
        <w:spacing w:before="0" w:after="0"/>
        <w:rPr>
          <w:rFonts w:ascii="Times New Roman" w:hAnsi="Times New Roman"/>
          <w:sz w:val="28"/>
          <w:szCs w:val="28"/>
        </w:rPr>
      </w:pPr>
      <w:r w:rsidRPr="003D2F05">
        <w:rPr>
          <w:rFonts w:ascii="Times New Roman" w:hAnsi="Times New Roman"/>
          <w:sz w:val="28"/>
          <w:szCs w:val="28"/>
        </w:rPr>
        <w:t xml:space="preserve"> Социальные инициативы</w:t>
      </w:r>
    </w:p>
    <w:p w14:paraId="3DDB0EA3" w14:textId="77777777" w:rsidR="00793035" w:rsidRPr="003D2F05" w:rsidRDefault="00793035" w:rsidP="001F284F">
      <w:pPr>
        <w:pStyle w:val="a3"/>
        <w:spacing w:before="0" w:beforeAutospacing="0" w:after="0" w:afterAutospacing="0"/>
        <w:rPr>
          <w:sz w:val="28"/>
          <w:szCs w:val="28"/>
        </w:rPr>
      </w:pPr>
      <w:r w:rsidRPr="003D2F05">
        <w:rPr>
          <w:sz w:val="28"/>
          <w:szCs w:val="28"/>
        </w:rPr>
        <w:t>В рамках общешкольных мероприятий проводятся акции по оказанию адресной помощи семьям учащихся:</w:t>
      </w:r>
    </w:p>
    <w:p w14:paraId="17CD4D19" w14:textId="77777777" w:rsidR="00793035" w:rsidRPr="003D2F05" w:rsidRDefault="00793035" w:rsidP="00AD2504">
      <w:pPr>
        <w:pStyle w:val="a3"/>
        <w:numPr>
          <w:ilvl w:val="0"/>
          <w:numId w:val="294"/>
        </w:numPr>
        <w:spacing w:before="0" w:beforeAutospacing="0" w:after="0" w:afterAutospacing="0"/>
        <w:rPr>
          <w:sz w:val="28"/>
          <w:szCs w:val="28"/>
        </w:rPr>
      </w:pPr>
      <w:r w:rsidRPr="003D2F05">
        <w:rPr>
          <w:sz w:val="28"/>
          <w:szCs w:val="28"/>
        </w:rPr>
        <w:t xml:space="preserve">Так, к празднику </w:t>
      </w:r>
      <w:r w:rsidRPr="003D2F05">
        <w:rPr>
          <w:rStyle w:val="af3"/>
          <w:rFonts w:eastAsiaTheme="majorEastAsia"/>
          <w:sz w:val="28"/>
          <w:szCs w:val="28"/>
        </w:rPr>
        <w:t>Наурыз</w:t>
      </w:r>
      <w:r w:rsidRPr="003D2F05">
        <w:rPr>
          <w:sz w:val="28"/>
          <w:szCs w:val="28"/>
        </w:rPr>
        <w:t xml:space="preserve"> была проведена благотворительная ярмарка. На вырученные средства организована продуктовая поддержка для семей из числа детей-сирот, малообеспеченных, а также оказавшихся в трудной жизненной ситуации.</w:t>
      </w:r>
    </w:p>
    <w:p w14:paraId="59EE41AF" w14:textId="368B327C" w:rsidR="00793035" w:rsidRPr="003D2F05" w:rsidRDefault="00793035" w:rsidP="001F284F">
      <w:pPr>
        <w:pStyle w:val="3"/>
        <w:spacing w:before="0" w:after="0"/>
        <w:jc w:val="both"/>
        <w:rPr>
          <w:rFonts w:ascii="Times New Roman" w:hAnsi="Times New Roman"/>
          <w:b w:val="0"/>
          <w:bCs w:val="0"/>
          <w:sz w:val="28"/>
          <w:szCs w:val="28"/>
        </w:rPr>
      </w:pPr>
      <w:r w:rsidRPr="003D2F05">
        <w:rPr>
          <w:rFonts w:ascii="Times New Roman" w:hAnsi="Times New Roman"/>
          <w:sz w:val="28"/>
          <w:szCs w:val="28"/>
        </w:rPr>
        <w:t xml:space="preserve"> </w:t>
      </w:r>
      <w:r w:rsidR="00752DBA" w:rsidRPr="003D2F05">
        <w:rPr>
          <w:rFonts w:ascii="Times New Roman" w:hAnsi="Times New Roman"/>
          <w:b w:val="0"/>
          <w:bCs w:val="0"/>
          <w:sz w:val="28"/>
          <w:szCs w:val="28"/>
        </w:rPr>
        <w:t>ТО, о</w:t>
      </w:r>
      <w:r w:rsidRPr="003D2F05">
        <w:rPr>
          <w:rFonts w:ascii="Times New Roman" w:hAnsi="Times New Roman"/>
          <w:b w:val="0"/>
          <w:bCs w:val="0"/>
          <w:sz w:val="28"/>
          <w:szCs w:val="28"/>
        </w:rPr>
        <w:t>рганизация школьного питания осуществляется в соответствии с нормативными требованиями и санитарно-гигиеническими стандартами. Работа комиссии по контролю позволяет оперативно реагировать на замечания, а участие родительской общественности обеспечивает прозрачность процессов. Социальные инициативы укрепляют партнёрство семьи и школы.</w:t>
      </w:r>
    </w:p>
    <w:p w14:paraId="5FF0AD39" w14:textId="77777777" w:rsidR="00E3366E" w:rsidRPr="003D2F05" w:rsidRDefault="00E3366E" w:rsidP="00E3366E">
      <w:pPr>
        <w:jc w:val="center"/>
        <w:rPr>
          <w:rFonts w:ascii="Times New Roman" w:hAnsi="Times New Roman" w:cs="Times New Roman"/>
          <w:b/>
          <w:sz w:val="28"/>
          <w:szCs w:val="28"/>
          <w:lang w:val="kk-KZ"/>
        </w:rPr>
      </w:pPr>
      <w:r w:rsidRPr="003D2F05">
        <w:rPr>
          <w:rFonts w:ascii="Times New Roman" w:hAnsi="Times New Roman" w:cs="Times New Roman"/>
          <w:b/>
          <w:sz w:val="28"/>
          <w:szCs w:val="28"/>
          <w:lang w:val="kk-KZ"/>
        </w:rPr>
        <w:t>Жасыл ел</w:t>
      </w:r>
    </w:p>
    <w:p w14:paraId="2F325812" w14:textId="77777777" w:rsidR="00E3366E" w:rsidRPr="003D2F05" w:rsidRDefault="00E3366E" w:rsidP="00E3366E">
      <w:pPr>
        <w:ind w:firstLine="708"/>
        <w:rPr>
          <w:rFonts w:ascii="Times New Roman" w:hAnsi="Times New Roman" w:cs="Times New Roman"/>
          <w:sz w:val="28"/>
          <w:szCs w:val="28"/>
          <w:lang w:val="kk-KZ"/>
        </w:rPr>
      </w:pPr>
      <w:r w:rsidRPr="003D2F05">
        <w:rPr>
          <w:rFonts w:ascii="Times New Roman" w:hAnsi="Times New Roman" w:cs="Times New Roman"/>
          <w:sz w:val="28"/>
          <w:szCs w:val="28"/>
          <w:lang w:val="kk-KZ"/>
        </w:rPr>
        <w:t>В 202</w:t>
      </w:r>
      <w:r w:rsidRPr="003D2F05">
        <w:rPr>
          <w:rFonts w:ascii="Times New Roman" w:hAnsi="Times New Roman" w:cs="Times New Roman"/>
          <w:sz w:val="28"/>
          <w:szCs w:val="28"/>
        </w:rPr>
        <w:t>4</w:t>
      </w:r>
      <w:r w:rsidRPr="003D2F05">
        <w:rPr>
          <w:rFonts w:ascii="Times New Roman" w:hAnsi="Times New Roman" w:cs="Times New Roman"/>
          <w:sz w:val="28"/>
          <w:szCs w:val="28"/>
          <w:lang w:val="kk-KZ"/>
        </w:rPr>
        <w:t>-202</w:t>
      </w:r>
      <w:r w:rsidRPr="003D2F05">
        <w:rPr>
          <w:rFonts w:ascii="Times New Roman" w:hAnsi="Times New Roman" w:cs="Times New Roman"/>
          <w:sz w:val="28"/>
          <w:szCs w:val="28"/>
        </w:rPr>
        <w:t>5</w:t>
      </w:r>
      <w:r w:rsidRPr="003D2F05">
        <w:rPr>
          <w:rFonts w:ascii="Times New Roman" w:hAnsi="Times New Roman" w:cs="Times New Roman"/>
          <w:sz w:val="28"/>
          <w:szCs w:val="28"/>
          <w:lang w:val="kk-KZ"/>
        </w:rPr>
        <w:t xml:space="preserve"> учебном году прошло четыре  сезона Жасыл ел</w:t>
      </w:r>
      <w:r w:rsidRPr="003D2F05">
        <w:rPr>
          <w:rFonts w:ascii="Times New Roman" w:hAnsi="Times New Roman" w:cs="Times New Roman"/>
          <w:sz w:val="28"/>
          <w:szCs w:val="28"/>
        </w:rPr>
        <w:t xml:space="preserve">. Со 2 мая 2024 года стартовал ОФ «республиканское движение студенческих строительных и молодежных отрядов </w:t>
      </w:r>
      <w:proofErr w:type="spellStart"/>
      <w:r w:rsidRPr="003D2F05">
        <w:rPr>
          <w:rFonts w:ascii="Times New Roman" w:hAnsi="Times New Roman" w:cs="Times New Roman"/>
          <w:sz w:val="28"/>
          <w:szCs w:val="28"/>
        </w:rPr>
        <w:t>Жасыл</w:t>
      </w:r>
      <w:proofErr w:type="spellEnd"/>
      <w:r w:rsidRPr="003D2F05">
        <w:rPr>
          <w:rFonts w:ascii="Times New Roman" w:hAnsi="Times New Roman" w:cs="Times New Roman"/>
          <w:sz w:val="28"/>
          <w:szCs w:val="28"/>
        </w:rPr>
        <w:t xml:space="preserve"> ел». 28 учащихся нашей школы приняли активное участие в данном движении. </w:t>
      </w:r>
      <w:r w:rsidRPr="003D2F05">
        <w:rPr>
          <w:rFonts w:ascii="Times New Roman" w:hAnsi="Times New Roman" w:cs="Times New Roman"/>
          <w:sz w:val="28"/>
          <w:szCs w:val="28"/>
          <w:lang w:val="kk-KZ"/>
        </w:rPr>
        <w:t>В работе трудового отряда «Жасыл ел» принимали участие учащиеся льготных категорий: дети-сироты, дети из малообеспеченных и многодетных семей.</w:t>
      </w:r>
    </w:p>
    <w:tbl>
      <w:tblPr>
        <w:tblStyle w:val="a5"/>
        <w:tblW w:w="0" w:type="auto"/>
        <w:tblLook w:val="04A0" w:firstRow="1" w:lastRow="0" w:firstColumn="1" w:lastColumn="0" w:noHBand="0" w:noVBand="1"/>
      </w:tblPr>
      <w:tblGrid>
        <w:gridCol w:w="2943"/>
        <w:gridCol w:w="2977"/>
        <w:gridCol w:w="3260"/>
      </w:tblGrid>
      <w:tr w:rsidR="00C65302" w:rsidRPr="003D2F05" w14:paraId="2105B29F" w14:textId="77777777" w:rsidTr="00675539">
        <w:tc>
          <w:tcPr>
            <w:tcW w:w="2943" w:type="dxa"/>
          </w:tcPr>
          <w:p w14:paraId="396987C0" w14:textId="77777777" w:rsidR="00E3366E" w:rsidRPr="003D2F05" w:rsidRDefault="00E3366E" w:rsidP="00675539">
            <w:pPr>
              <w:spacing w:before="100" w:beforeAutospacing="1" w:after="100" w:afterAutospacing="1"/>
              <w:jc w:val="center"/>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2022-2023</w:t>
            </w:r>
          </w:p>
        </w:tc>
        <w:tc>
          <w:tcPr>
            <w:tcW w:w="2977" w:type="dxa"/>
          </w:tcPr>
          <w:p w14:paraId="2089A918" w14:textId="77777777" w:rsidR="00E3366E" w:rsidRPr="003D2F05" w:rsidRDefault="00E3366E" w:rsidP="00675539">
            <w:pPr>
              <w:spacing w:before="100" w:beforeAutospacing="1" w:after="100" w:afterAutospacing="1"/>
              <w:jc w:val="center"/>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2023-2024</w:t>
            </w:r>
          </w:p>
        </w:tc>
        <w:tc>
          <w:tcPr>
            <w:tcW w:w="3260" w:type="dxa"/>
          </w:tcPr>
          <w:p w14:paraId="5C28B71D" w14:textId="77777777" w:rsidR="00E3366E" w:rsidRPr="003D2F05" w:rsidRDefault="00E3366E" w:rsidP="00675539">
            <w:pPr>
              <w:spacing w:before="100" w:beforeAutospacing="1" w:after="100" w:afterAutospacing="1"/>
              <w:jc w:val="center"/>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2024-2025</w:t>
            </w:r>
          </w:p>
        </w:tc>
      </w:tr>
      <w:tr w:rsidR="00C65302" w:rsidRPr="003D2F05" w14:paraId="0AB63DC7" w14:textId="77777777" w:rsidTr="00675539">
        <w:trPr>
          <w:trHeight w:val="516"/>
        </w:trPr>
        <w:tc>
          <w:tcPr>
            <w:tcW w:w="2943" w:type="dxa"/>
          </w:tcPr>
          <w:p w14:paraId="72A2447E" w14:textId="77777777" w:rsidR="00E3366E" w:rsidRPr="003D2F05" w:rsidRDefault="00E3366E" w:rsidP="00675539">
            <w:pPr>
              <w:spacing w:before="100" w:beforeAutospacing="1" w:after="100" w:afterAutospacing="1"/>
              <w:jc w:val="both"/>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30</w:t>
            </w:r>
          </w:p>
        </w:tc>
        <w:tc>
          <w:tcPr>
            <w:tcW w:w="2977" w:type="dxa"/>
          </w:tcPr>
          <w:p w14:paraId="562A8198" w14:textId="77777777" w:rsidR="00E3366E" w:rsidRPr="003D2F05" w:rsidRDefault="00E3366E" w:rsidP="00675539">
            <w:pPr>
              <w:spacing w:before="100" w:beforeAutospacing="1" w:after="100" w:afterAutospacing="1"/>
              <w:jc w:val="both"/>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36</w:t>
            </w:r>
          </w:p>
        </w:tc>
        <w:tc>
          <w:tcPr>
            <w:tcW w:w="3260" w:type="dxa"/>
          </w:tcPr>
          <w:p w14:paraId="37BA8CBF" w14:textId="77777777" w:rsidR="00E3366E" w:rsidRPr="003D2F05" w:rsidRDefault="00E3366E" w:rsidP="00675539">
            <w:pPr>
              <w:spacing w:before="100" w:beforeAutospacing="1" w:after="100" w:afterAutospacing="1"/>
              <w:jc w:val="both"/>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29</w:t>
            </w:r>
          </w:p>
        </w:tc>
      </w:tr>
    </w:tbl>
    <w:p w14:paraId="7C947803" w14:textId="2B3E482C" w:rsidR="00E3366E" w:rsidRPr="003D2F05" w:rsidRDefault="00E3366E" w:rsidP="001F284F">
      <w:pPr>
        <w:spacing w:after="0" w:line="240" w:lineRule="auto"/>
        <w:ind w:firstLine="360"/>
        <w:jc w:val="both"/>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Анализируя работу социального педагога за 2024-2025 год, можно сделать следующие выводы:</w:t>
      </w:r>
      <w:r w:rsidR="00030537" w:rsidRPr="003D2F05">
        <w:rPr>
          <w:rFonts w:ascii="Times New Roman" w:eastAsia="Times New Roman" w:hAnsi="Times New Roman" w:cs="Times New Roman"/>
          <w:sz w:val="28"/>
          <w:szCs w:val="28"/>
        </w:rPr>
        <w:t xml:space="preserve"> Работа социального педагога в 2024–2025 учебном году была направлена на обеспечение социальной защиты, профилактику трудных жизненных ситуаций и сопровождение уязвимых категорий обучающихся. Деятельность велась системно, в тесном взаимодействии с педагогами, </w:t>
      </w:r>
      <w:r w:rsidR="00030537" w:rsidRPr="003D2F05">
        <w:rPr>
          <w:rFonts w:ascii="Times New Roman" w:eastAsia="Times New Roman" w:hAnsi="Times New Roman" w:cs="Times New Roman"/>
          <w:sz w:val="28"/>
          <w:szCs w:val="28"/>
        </w:rPr>
        <w:lastRenderedPageBreak/>
        <w:t>родителями и внешними службами. Отмечается повышение адресности помощи и эффективности межведомственного взаимодействия.</w:t>
      </w:r>
    </w:p>
    <w:p w14:paraId="651EAD8B" w14:textId="7B9EF7ED" w:rsidR="004E7E62" w:rsidRPr="003D2F05" w:rsidRDefault="004E7E62" w:rsidP="001F284F">
      <w:pPr>
        <w:pStyle w:val="3"/>
        <w:spacing w:before="0" w:after="0"/>
        <w:rPr>
          <w:rFonts w:ascii="Times New Roman" w:hAnsi="Times New Roman"/>
          <w:sz w:val="28"/>
          <w:szCs w:val="28"/>
        </w:rPr>
      </w:pPr>
      <w:r w:rsidRPr="003D2F05">
        <w:rPr>
          <w:rStyle w:val="af3"/>
          <w:rFonts w:ascii="Times New Roman" w:eastAsiaTheme="majorEastAsia" w:hAnsi="Times New Roman"/>
          <w:b/>
          <w:bCs/>
          <w:sz w:val="28"/>
          <w:szCs w:val="28"/>
        </w:rPr>
        <w:t>SWOT-Анализ: Учебно-методическая работа</w:t>
      </w:r>
    </w:p>
    <w:p w14:paraId="22207152" w14:textId="77777777" w:rsidR="005C1A6E" w:rsidRPr="003D2F05" w:rsidRDefault="005C1A6E" w:rsidP="001F284F">
      <w:pPr>
        <w:pStyle w:val="4"/>
        <w:spacing w:before="0" w:line="240" w:lineRule="auto"/>
        <w:rPr>
          <w:rFonts w:ascii="Times New Roman" w:hAnsi="Times New Roman" w:cs="Times New Roman"/>
          <w:color w:val="auto"/>
          <w:sz w:val="28"/>
          <w:szCs w:val="28"/>
          <w:lang w:val="ru-RU"/>
        </w:rPr>
      </w:pPr>
      <w:r w:rsidRPr="003D2F05">
        <w:rPr>
          <w:rStyle w:val="af3"/>
          <w:rFonts w:ascii="Times New Roman" w:hAnsi="Times New Roman" w:cs="Times New Roman"/>
          <w:b/>
          <w:bCs/>
          <w:color w:val="auto"/>
          <w:sz w:val="28"/>
          <w:szCs w:val="28"/>
          <w:lang w:val="ru-RU"/>
        </w:rPr>
        <w:t>Сильные стороны:</w:t>
      </w:r>
    </w:p>
    <w:p w14:paraId="51A821B7" w14:textId="77777777" w:rsidR="005C1A6E" w:rsidRPr="003D2F05" w:rsidRDefault="005C1A6E" w:rsidP="00AD2504">
      <w:pPr>
        <w:pStyle w:val="a3"/>
        <w:numPr>
          <w:ilvl w:val="0"/>
          <w:numId w:val="213"/>
        </w:numPr>
        <w:spacing w:before="0" w:beforeAutospacing="0" w:after="0" w:afterAutospacing="0"/>
        <w:rPr>
          <w:sz w:val="28"/>
          <w:szCs w:val="28"/>
        </w:rPr>
      </w:pPr>
      <w:r w:rsidRPr="003D2F05">
        <w:rPr>
          <w:sz w:val="28"/>
          <w:szCs w:val="28"/>
        </w:rPr>
        <w:t>Методические объединения работают по утверждённым темам, связанным с приоритетами: функциональная грамотность, цифровизация, индивидуализация.</w:t>
      </w:r>
    </w:p>
    <w:p w14:paraId="3A225BE6" w14:textId="77777777" w:rsidR="005C1A6E" w:rsidRPr="003D2F05" w:rsidRDefault="005C1A6E" w:rsidP="00AD2504">
      <w:pPr>
        <w:pStyle w:val="a3"/>
        <w:numPr>
          <w:ilvl w:val="0"/>
          <w:numId w:val="213"/>
        </w:numPr>
        <w:spacing w:before="0" w:beforeAutospacing="0" w:after="0" w:afterAutospacing="0"/>
        <w:rPr>
          <w:sz w:val="28"/>
          <w:szCs w:val="28"/>
        </w:rPr>
      </w:pPr>
      <w:r w:rsidRPr="003D2F05">
        <w:rPr>
          <w:sz w:val="28"/>
          <w:szCs w:val="28"/>
        </w:rPr>
        <w:t xml:space="preserve">Организованы методические мероприятия по </w:t>
      </w:r>
      <w:proofErr w:type="spellStart"/>
      <w:r w:rsidRPr="003D2F05">
        <w:rPr>
          <w:sz w:val="28"/>
          <w:szCs w:val="28"/>
        </w:rPr>
        <w:t>Lesson</w:t>
      </w:r>
      <w:proofErr w:type="spellEnd"/>
      <w:r w:rsidRPr="003D2F05">
        <w:rPr>
          <w:sz w:val="28"/>
          <w:szCs w:val="28"/>
        </w:rPr>
        <w:t xml:space="preserve"> Study, </w:t>
      </w:r>
      <w:proofErr w:type="spellStart"/>
      <w:r w:rsidRPr="003D2F05">
        <w:rPr>
          <w:sz w:val="28"/>
          <w:szCs w:val="28"/>
        </w:rPr>
        <w:t>микропрактикам</w:t>
      </w:r>
      <w:proofErr w:type="spellEnd"/>
      <w:r w:rsidRPr="003D2F05">
        <w:rPr>
          <w:sz w:val="28"/>
          <w:szCs w:val="28"/>
        </w:rPr>
        <w:t>, ведётся внутришкольное наставничество.</w:t>
      </w:r>
    </w:p>
    <w:p w14:paraId="532C480B" w14:textId="77777777" w:rsidR="005C1A6E" w:rsidRPr="003D2F05" w:rsidRDefault="005C1A6E" w:rsidP="00AD2504">
      <w:pPr>
        <w:pStyle w:val="a3"/>
        <w:numPr>
          <w:ilvl w:val="0"/>
          <w:numId w:val="213"/>
        </w:numPr>
        <w:spacing w:before="0" w:beforeAutospacing="0" w:after="0" w:afterAutospacing="0"/>
        <w:rPr>
          <w:sz w:val="28"/>
          <w:szCs w:val="28"/>
        </w:rPr>
      </w:pPr>
      <w:r w:rsidRPr="003D2F05">
        <w:rPr>
          <w:sz w:val="28"/>
          <w:szCs w:val="28"/>
        </w:rPr>
        <w:t>Педагоги принимают участие в профессиональных конкурсах и научно-практических конференциях.</w:t>
      </w:r>
    </w:p>
    <w:p w14:paraId="64D49E64" w14:textId="77777777" w:rsidR="005C1A6E" w:rsidRPr="003D2F05" w:rsidRDefault="005C1A6E" w:rsidP="00AD2504">
      <w:pPr>
        <w:pStyle w:val="a3"/>
        <w:numPr>
          <w:ilvl w:val="0"/>
          <w:numId w:val="213"/>
        </w:numPr>
        <w:spacing w:before="0" w:beforeAutospacing="0" w:after="0" w:afterAutospacing="0"/>
        <w:rPr>
          <w:sz w:val="28"/>
          <w:szCs w:val="28"/>
        </w:rPr>
      </w:pPr>
      <w:r w:rsidRPr="003D2F05">
        <w:rPr>
          <w:sz w:val="28"/>
          <w:szCs w:val="28"/>
        </w:rPr>
        <w:t xml:space="preserve">Ведётся накопление методических материалов (видеоуроки, презентации, конспекты) в локальном </w:t>
      </w:r>
      <w:proofErr w:type="spellStart"/>
      <w:r w:rsidRPr="003D2F05">
        <w:rPr>
          <w:sz w:val="28"/>
          <w:szCs w:val="28"/>
        </w:rPr>
        <w:t>методбанке</w:t>
      </w:r>
      <w:proofErr w:type="spellEnd"/>
      <w:r w:rsidRPr="003D2F05">
        <w:rPr>
          <w:sz w:val="28"/>
          <w:szCs w:val="28"/>
        </w:rPr>
        <w:t>.</w:t>
      </w:r>
    </w:p>
    <w:p w14:paraId="4BCD5EB5" w14:textId="77777777" w:rsidR="005C1A6E" w:rsidRPr="003D2F05" w:rsidRDefault="005C1A6E" w:rsidP="00AD2504">
      <w:pPr>
        <w:pStyle w:val="a3"/>
        <w:numPr>
          <w:ilvl w:val="0"/>
          <w:numId w:val="213"/>
        </w:numPr>
        <w:spacing w:before="0" w:beforeAutospacing="0" w:after="0" w:afterAutospacing="0"/>
        <w:rPr>
          <w:sz w:val="28"/>
          <w:szCs w:val="28"/>
        </w:rPr>
      </w:pPr>
      <w:r w:rsidRPr="003D2F05">
        <w:rPr>
          <w:sz w:val="28"/>
          <w:szCs w:val="28"/>
        </w:rPr>
        <w:t>Внутришкольная работа ориентирована на анализ достижений и неуспешности по результатам СОР, СОЧ, МОДО.</w:t>
      </w:r>
    </w:p>
    <w:p w14:paraId="2F46393C" w14:textId="77777777" w:rsidR="005C1A6E" w:rsidRPr="003D2F05" w:rsidRDefault="005C1A6E" w:rsidP="001F284F">
      <w:pPr>
        <w:pStyle w:val="4"/>
        <w:spacing w:before="0" w:line="240" w:lineRule="auto"/>
        <w:rPr>
          <w:rFonts w:ascii="Times New Roman" w:hAnsi="Times New Roman" w:cs="Times New Roman"/>
          <w:color w:val="auto"/>
          <w:sz w:val="28"/>
          <w:szCs w:val="28"/>
        </w:rPr>
      </w:pPr>
      <w:proofErr w:type="spellStart"/>
      <w:r w:rsidRPr="003D2F05">
        <w:rPr>
          <w:rStyle w:val="af3"/>
          <w:rFonts w:ascii="Times New Roman" w:hAnsi="Times New Roman" w:cs="Times New Roman"/>
          <w:b/>
          <w:bCs/>
          <w:color w:val="auto"/>
          <w:sz w:val="28"/>
          <w:szCs w:val="28"/>
        </w:rPr>
        <w:t>Слабые</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стороны</w:t>
      </w:r>
      <w:proofErr w:type="spellEnd"/>
      <w:r w:rsidRPr="003D2F05">
        <w:rPr>
          <w:rStyle w:val="af3"/>
          <w:rFonts w:ascii="Times New Roman" w:hAnsi="Times New Roman" w:cs="Times New Roman"/>
          <w:b/>
          <w:bCs/>
          <w:color w:val="auto"/>
          <w:sz w:val="28"/>
          <w:szCs w:val="28"/>
        </w:rPr>
        <w:t>:</w:t>
      </w:r>
    </w:p>
    <w:p w14:paraId="340E6DEB" w14:textId="77777777" w:rsidR="005C1A6E" w:rsidRPr="003D2F05" w:rsidRDefault="005C1A6E" w:rsidP="00AD2504">
      <w:pPr>
        <w:pStyle w:val="a3"/>
        <w:numPr>
          <w:ilvl w:val="0"/>
          <w:numId w:val="214"/>
        </w:numPr>
        <w:spacing w:before="0" w:beforeAutospacing="0" w:after="0" w:afterAutospacing="0"/>
        <w:rPr>
          <w:sz w:val="28"/>
          <w:szCs w:val="28"/>
        </w:rPr>
      </w:pPr>
      <w:r w:rsidRPr="003D2F05">
        <w:rPr>
          <w:sz w:val="28"/>
          <w:szCs w:val="28"/>
        </w:rPr>
        <w:t xml:space="preserve">Недостаточная </w:t>
      </w:r>
      <w:r w:rsidRPr="003D2F05">
        <w:rPr>
          <w:rStyle w:val="af3"/>
          <w:rFonts w:eastAsiaTheme="majorEastAsia"/>
          <w:sz w:val="28"/>
          <w:szCs w:val="28"/>
        </w:rPr>
        <w:t>исследовательская культура педагогов</w:t>
      </w:r>
      <w:r w:rsidRPr="003D2F05">
        <w:rPr>
          <w:sz w:val="28"/>
          <w:szCs w:val="28"/>
        </w:rPr>
        <w:t>: ограниченное количество публикаций, мало системной работы по анализу результатов обучения.</w:t>
      </w:r>
    </w:p>
    <w:p w14:paraId="289B8FE9" w14:textId="77777777" w:rsidR="005C1A6E" w:rsidRPr="003D2F05" w:rsidRDefault="005C1A6E" w:rsidP="00AD2504">
      <w:pPr>
        <w:pStyle w:val="a3"/>
        <w:numPr>
          <w:ilvl w:val="0"/>
          <w:numId w:val="214"/>
        </w:numPr>
        <w:spacing w:before="0" w:beforeAutospacing="0" w:after="0" w:afterAutospacing="0"/>
        <w:rPr>
          <w:sz w:val="28"/>
          <w:szCs w:val="28"/>
        </w:rPr>
      </w:pPr>
      <w:r w:rsidRPr="003D2F05">
        <w:rPr>
          <w:sz w:val="28"/>
          <w:szCs w:val="28"/>
        </w:rPr>
        <w:t>Выявление затруднений у учащихся в 1, 5, 10 классах не всегда сопровождается методическим реагированием со стороны МО.</w:t>
      </w:r>
    </w:p>
    <w:p w14:paraId="72ECB8AE" w14:textId="77777777" w:rsidR="005C1A6E" w:rsidRPr="003D2F05" w:rsidRDefault="005C1A6E" w:rsidP="00AD2504">
      <w:pPr>
        <w:pStyle w:val="a3"/>
        <w:numPr>
          <w:ilvl w:val="0"/>
          <w:numId w:val="214"/>
        </w:numPr>
        <w:spacing w:before="0" w:beforeAutospacing="0" w:after="0" w:afterAutospacing="0"/>
        <w:rPr>
          <w:sz w:val="28"/>
          <w:szCs w:val="28"/>
        </w:rPr>
      </w:pPr>
      <w:r w:rsidRPr="003D2F05">
        <w:rPr>
          <w:sz w:val="28"/>
          <w:szCs w:val="28"/>
        </w:rPr>
        <w:t xml:space="preserve">Слабое включение предметников в </w:t>
      </w:r>
      <w:r w:rsidRPr="003D2F05">
        <w:rPr>
          <w:rStyle w:val="af3"/>
          <w:rFonts w:eastAsiaTheme="majorEastAsia"/>
          <w:sz w:val="28"/>
          <w:szCs w:val="28"/>
        </w:rPr>
        <w:t>диагностику учебных дефицитов</w:t>
      </w:r>
      <w:r w:rsidRPr="003D2F05">
        <w:rPr>
          <w:sz w:val="28"/>
          <w:szCs w:val="28"/>
        </w:rPr>
        <w:t xml:space="preserve"> по конкретным классам (7ж, 8е, 9е).</w:t>
      </w:r>
    </w:p>
    <w:p w14:paraId="7E75DFA5" w14:textId="77777777" w:rsidR="005C1A6E" w:rsidRPr="003D2F05" w:rsidRDefault="005C1A6E" w:rsidP="00AD2504">
      <w:pPr>
        <w:pStyle w:val="a3"/>
        <w:numPr>
          <w:ilvl w:val="0"/>
          <w:numId w:val="214"/>
        </w:numPr>
        <w:spacing w:before="0" w:beforeAutospacing="0" w:after="0" w:afterAutospacing="0"/>
        <w:rPr>
          <w:sz w:val="28"/>
          <w:szCs w:val="28"/>
        </w:rPr>
      </w:pPr>
      <w:r w:rsidRPr="003D2F05">
        <w:rPr>
          <w:sz w:val="28"/>
          <w:szCs w:val="28"/>
        </w:rPr>
        <w:t xml:space="preserve">Наблюдается </w:t>
      </w:r>
      <w:r w:rsidRPr="003D2F05">
        <w:rPr>
          <w:rStyle w:val="af3"/>
          <w:rFonts w:eastAsiaTheme="majorEastAsia"/>
          <w:sz w:val="28"/>
          <w:szCs w:val="28"/>
        </w:rPr>
        <w:t>неравномерность подготовки к МОДО</w:t>
      </w:r>
      <w:r w:rsidRPr="003D2F05">
        <w:rPr>
          <w:sz w:val="28"/>
          <w:szCs w:val="28"/>
        </w:rPr>
        <w:t xml:space="preserve"> по предметам и классам, отсутствует система коррекционной методической работы.</w:t>
      </w:r>
    </w:p>
    <w:p w14:paraId="0B11C7A3" w14:textId="77777777" w:rsidR="005C1A6E" w:rsidRPr="003D2F05" w:rsidRDefault="005C1A6E" w:rsidP="00AD2504">
      <w:pPr>
        <w:pStyle w:val="a3"/>
        <w:numPr>
          <w:ilvl w:val="0"/>
          <w:numId w:val="214"/>
        </w:numPr>
        <w:spacing w:before="0" w:beforeAutospacing="0" w:after="0" w:afterAutospacing="0"/>
        <w:rPr>
          <w:sz w:val="28"/>
          <w:szCs w:val="28"/>
        </w:rPr>
      </w:pPr>
      <w:r w:rsidRPr="003D2F05">
        <w:rPr>
          <w:sz w:val="28"/>
          <w:szCs w:val="28"/>
        </w:rPr>
        <w:t xml:space="preserve">Ограниченная методическая поддержка учителей в освоении </w:t>
      </w:r>
      <w:proofErr w:type="spellStart"/>
      <w:r w:rsidRPr="003D2F05">
        <w:rPr>
          <w:sz w:val="28"/>
          <w:szCs w:val="28"/>
        </w:rPr>
        <w:t>формативного</w:t>
      </w:r>
      <w:proofErr w:type="spellEnd"/>
      <w:r w:rsidRPr="003D2F05">
        <w:rPr>
          <w:sz w:val="28"/>
          <w:szCs w:val="28"/>
        </w:rPr>
        <w:t xml:space="preserve"> оценивания и анализа результатов.</w:t>
      </w:r>
    </w:p>
    <w:p w14:paraId="4586287D" w14:textId="77777777" w:rsidR="005C1A6E" w:rsidRPr="003D2F05" w:rsidRDefault="005C1A6E" w:rsidP="001F284F">
      <w:pPr>
        <w:pStyle w:val="4"/>
        <w:spacing w:before="0" w:line="240" w:lineRule="auto"/>
        <w:rPr>
          <w:rFonts w:ascii="Times New Roman" w:hAnsi="Times New Roman" w:cs="Times New Roman"/>
          <w:color w:val="auto"/>
          <w:sz w:val="28"/>
          <w:szCs w:val="28"/>
        </w:rPr>
      </w:pPr>
      <w:proofErr w:type="spellStart"/>
      <w:r w:rsidRPr="003D2F05">
        <w:rPr>
          <w:rStyle w:val="af3"/>
          <w:rFonts w:ascii="Times New Roman" w:hAnsi="Times New Roman" w:cs="Times New Roman"/>
          <w:b/>
          <w:bCs/>
          <w:color w:val="auto"/>
          <w:sz w:val="28"/>
          <w:szCs w:val="28"/>
        </w:rPr>
        <w:t>Возможности</w:t>
      </w:r>
      <w:proofErr w:type="spellEnd"/>
      <w:r w:rsidRPr="003D2F05">
        <w:rPr>
          <w:rStyle w:val="af3"/>
          <w:rFonts w:ascii="Times New Roman" w:hAnsi="Times New Roman" w:cs="Times New Roman"/>
          <w:b/>
          <w:bCs/>
          <w:color w:val="auto"/>
          <w:sz w:val="28"/>
          <w:szCs w:val="28"/>
        </w:rPr>
        <w:t>:</w:t>
      </w:r>
    </w:p>
    <w:p w14:paraId="46CC1B9A" w14:textId="77777777" w:rsidR="005C1A6E" w:rsidRPr="003D2F05" w:rsidRDefault="005C1A6E" w:rsidP="00AD2504">
      <w:pPr>
        <w:pStyle w:val="a3"/>
        <w:numPr>
          <w:ilvl w:val="0"/>
          <w:numId w:val="215"/>
        </w:numPr>
        <w:spacing w:before="0" w:beforeAutospacing="0" w:after="0" w:afterAutospacing="0"/>
        <w:rPr>
          <w:sz w:val="28"/>
          <w:szCs w:val="28"/>
        </w:rPr>
      </w:pPr>
      <w:r w:rsidRPr="003D2F05">
        <w:rPr>
          <w:sz w:val="28"/>
          <w:szCs w:val="28"/>
        </w:rPr>
        <w:t xml:space="preserve">Внедрение </w:t>
      </w:r>
      <w:r w:rsidRPr="003D2F05">
        <w:rPr>
          <w:rStyle w:val="af3"/>
          <w:rFonts w:eastAsiaTheme="majorEastAsia"/>
          <w:sz w:val="28"/>
          <w:szCs w:val="28"/>
        </w:rPr>
        <w:t>внутришкольного проекта по развитию исследовательской культуры педагогов</w:t>
      </w:r>
      <w:r w:rsidRPr="003D2F05">
        <w:rPr>
          <w:sz w:val="28"/>
          <w:szCs w:val="28"/>
        </w:rPr>
        <w:t xml:space="preserve"> (мини-исследования, сопровождение, публикации, отчёты).</w:t>
      </w:r>
    </w:p>
    <w:p w14:paraId="1F4BB4C5" w14:textId="77777777" w:rsidR="005C1A6E" w:rsidRPr="003D2F05" w:rsidRDefault="005C1A6E" w:rsidP="00AD2504">
      <w:pPr>
        <w:pStyle w:val="a3"/>
        <w:numPr>
          <w:ilvl w:val="0"/>
          <w:numId w:val="215"/>
        </w:numPr>
        <w:rPr>
          <w:sz w:val="28"/>
          <w:szCs w:val="28"/>
        </w:rPr>
      </w:pPr>
      <w:r w:rsidRPr="003D2F05">
        <w:rPr>
          <w:sz w:val="28"/>
          <w:szCs w:val="28"/>
        </w:rPr>
        <w:t xml:space="preserve">Проведение </w:t>
      </w:r>
      <w:r w:rsidRPr="003D2F05">
        <w:rPr>
          <w:rStyle w:val="af3"/>
          <w:rFonts w:eastAsiaTheme="majorEastAsia"/>
          <w:sz w:val="28"/>
          <w:szCs w:val="28"/>
        </w:rPr>
        <w:t>единых методических разборов затруднений учащихся</w:t>
      </w:r>
      <w:r w:rsidRPr="003D2F05">
        <w:rPr>
          <w:sz w:val="28"/>
          <w:szCs w:val="28"/>
        </w:rPr>
        <w:t xml:space="preserve"> по параллелям 1, 5, 10 классов и выработка решений на уровне МО.</w:t>
      </w:r>
    </w:p>
    <w:p w14:paraId="3662AA88" w14:textId="77777777" w:rsidR="005C1A6E" w:rsidRPr="003D2F05" w:rsidRDefault="005C1A6E" w:rsidP="00AD2504">
      <w:pPr>
        <w:pStyle w:val="a3"/>
        <w:numPr>
          <w:ilvl w:val="0"/>
          <w:numId w:val="215"/>
        </w:numPr>
        <w:rPr>
          <w:sz w:val="28"/>
          <w:szCs w:val="28"/>
        </w:rPr>
      </w:pPr>
      <w:r w:rsidRPr="003D2F05">
        <w:rPr>
          <w:sz w:val="28"/>
          <w:szCs w:val="28"/>
        </w:rPr>
        <w:t xml:space="preserve">Создание </w:t>
      </w:r>
      <w:r w:rsidRPr="003D2F05">
        <w:rPr>
          <w:rStyle w:val="af3"/>
          <w:rFonts w:eastAsiaTheme="majorEastAsia"/>
          <w:sz w:val="28"/>
          <w:szCs w:val="28"/>
        </w:rPr>
        <w:t>межпредметных фокус-групп</w:t>
      </w:r>
      <w:r w:rsidRPr="003D2F05">
        <w:rPr>
          <w:sz w:val="28"/>
          <w:szCs w:val="28"/>
        </w:rPr>
        <w:t xml:space="preserve"> по анализу причин неуспеваемости (на примере 7ж, 8е, 9е) и проектирование индивидуальных маршрутов.</w:t>
      </w:r>
    </w:p>
    <w:p w14:paraId="0234E965" w14:textId="77777777" w:rsidR="005C1A6E" w:rsidRPr="003D2F05" w:rsidRDefault="005C1A6E" w:rsidP="00AD2504">
      <w:pPr>
        <w:pStyle w:val="a3"/>
        <w:numPr>
          <w:ilvl w:val="0"/>
          <w:numId w:val="215"/>
        </w:numPr>
        <w:rPr>
          <w:sz w:val="28"/>
          <w:szCs w:val="28"/>
        </w:rPr>
      </w:pPr>
      <w:r w:rsidRPr="003D2F05">
        <w:rPr>
          <w:sz w:val="28"/>
          <w:szCs w:val="28"/>
        </w:rPr>
        <w:t xml:space="preserve">Организация </w:t>
      </w:r>
      <w:r w:rsidRPr="003D2F05">
        <w:rPr>
          <w:rStyle w:val="af3"/>
          <w:rFonts w:eastAsiaTheme="majorEastAsia"/>
          <w:sz w:val="28"/>
          <w:szCs w:val="28"/>
        </w:rPr>
        <w:t>модульных практикумов по подготовке к МОДО</w:t>
      </w:r>
      <w:r w:rsidRPr="003D2F05">
        <w:rPr>
          <w:sz w:val="28"/>
          <w:szCs w:val="28"/>
        </w:rPr>
        <w:t>, на базе результатов прошлых лет.</w:t>
      </w:r>
    </w:p>
    <w:p w14:paraId="42EA6DD4" w14:textId="77777777" w:rsidR="005C1A6E" w:rsidRPr="003D2F05" w:rsidRDefault="005C1A6E" w:rsidP="00AD2504">
      <w:pPr>
        <w:pStyle w:val="a3"/>
        <w:numPr>
          <w:ilvl w:val="0"/>
          <w:numId w:val="215"/>
        </w:numPr>
        <w:rPr>
          <w:sz w:val="28"/>
          <w:szCs w:val="28"/>
        </w:rPr>
      </w:pPr>
      <w:r w:rsidRPr="003D2F05">
        <w:rPr>
          <w:sz w:val="28"/>
          <w:szCs w:val="28"/>
        </w:rPr>
        <w:t>Расширение электронного методического банка с привязкой к темам СОР/СОЧ/МОДО/затруднениям учащихся.</w:t>
      </w:r>
    </w:p>
    <w:p w14:paraId="36844951" w14:textId="77777777" w:rsidR="005C1A6E" w:rsidRPr="003D2F05" w:rsidRDefault="005C1A6E" w:rsidP="00AD2504">
      <w:pPr>
        <w:pStyle w:val="a3"/>
        <w:numPr>
          <w:ilvl w:val="0"/>
          <w:numId w:val="215"/>
        </w:numPr>
        <w:rPr>
          <w:sz w:val="28"/>
          <w:szCs w:val="28"/>
        </w:rPr>
      </w:pPr>
      <w:r w:rsidRPr="003D2F05">
        <w:rPr>
          <w:sz w:val="28"/>
          <w:szCs w:val="28"/>
        </w:rPr>
        <w:t xml:space="preserve">Подключение учителей к </w:t>
      </w:r>
      <w:r w:rsidRPr="003D2F05">
        <w:rPr>
          <w:rStyle w:val="af3"/>
          <w:rFonts w:eastAsiaTheme="majorEastAsia"/>
          <w:sz w:val="28"/>
          <w:szCs w:val="28"/>
        </w:rPr>
        <w:t>исследовательским платформам</w:t>
      </w:r>
      <w:r w:rsidRPr="003D2F05">
        <w:rPr>
          <w:sz w:val="28"/>
          <w:szCs w:val="28"/>
        </w:rPr>
        <w:t xml:space="preserve"> и грантовым программам (NIS, ЦПМ, Журнал «</w:t>
      </w:r>
      <w:proofErr w:type="spellStart"/>
      <w:r w:rsidRPr="003D2F05">
        <w:rPr>
          <w:sz w:val="28"/>
          <w:szCs w:val="28"/>
        </w:rPr>
        <w:t>Ustaz</w:t>
      </w:r>
      <w:proofErr w:type="spellEnd"/>
      <w:r w:rsidRPr="003D2F05">
        <w:rPr>
          <w:sz w:val="28"/>
          <w:szCs w:val="28"/>
        </w:rPr>
        <w:t>», конкурсы педагогических исследований).</w:t>
      </w:r>
    </w:p>
    <w:p w14:paraId="15CEEFA6" w14:textId="77777777" w:rsidR="005C1A6E" w:rsidRPr="003D2F05" w:rsidRDefault="005C1A6E" w:rsidP="005C1A6E">
      <w:pPr>
        <w:pStyle w:val="4"/>
        <w:rPr>
          <w:rFonts w:ascii="Times New Roman" w:hAnsi="Times New Roman" w:cs="Times New Roman"/>
          <w:color w:val="auto"/>
          <w:sz w:val="28"/>
          <w:szCs w:val="28"/>
        </w:rPr>
      </w:pPr>
      <w:proofErr w:type="spellStart"/>
      <w:r w:rsidRPr="003D2F05">
        <w:rPr>
          <w:rStyle w:val="af3"/>
          <w:rFonts w:ascii="Times New Roman" w:hAnsi="Times New Roman" w:cs="Times New Roman"/>
          <w:b/>
          <w:bCs/>
          <w:color w:val="auto"/>
          <w:sz w:val="28"/>
          <w:szCs w:val="28"/>
        </w:rPr>
        <w:lastRenderedPageBreak/>
        <w:t>Угрозы</w:t>
      </w:r>
      <w:proofErr w:type="spellEnd"/>
      <w:r w:rsidRPr="003D2F05">
        <w:rPr>
          <w:rStyle w:val="af3"/>
          <w:rFonts w:ascii="Times New Roman" w:hAnsi="Times New Roman" w:cs="Times New Roman"/>
          <w:b/>
          <w:bCs/>
          <w:color w:val="auto"/>
          <w:sz w:val="28"/>
          <w:szCs w:val="28"/>
        </w:rPr>
        <w:t>:</w:t>
      </w:r>
    </w:p>
    <w:p w14:paraId="3ECC668E" w14:textId="77777777" w:rsidR="005C1A6E" w:rsidRPr="003D2F05" w:rsidRDefault="005C1A6E" w:rsidP="00AD2504">
      <w:pPr>
        <w:pStyle w:val="a3"/>
        <w:numPr>
          <w:ilvl w:val="0"/>
          <w:numId w:val="216"/>
        </w:numPr>
        <w:rPr>
          <w:sz w:val="28"/>
          <w:szCs w:val="28"/>
        </w:rPr>
      </w:pPr>
      <w:r w:rsidRPr="003D2F05">
        <w:rPr>
          <w:sz w:val="28"/>
          <w:szCs w:val="28"/>
        </w:rPr>
        <w:t>Снижение мотивации педагогов к самоанализу и участию в исследовательской деятельности без внешней стимуляции и сопровождения.</w:t>
      </w:r>
    </w:p>
    <w:p w14:paraId="428738B7" w14:textId="77777777" w:rsidR="005C1A6E" w:rsidRPr="003D2F05" w:rsidRDefault="005C1A6E" w:rsidP="00AD2504">
      <w:pPr>
        <w:pStyle w:val="a3"/>
        <w:numPr>
          <w:ilvl w:val="0"/>
          <w:numId w:val="216"/>
        </w:numPr>
        <w:rPr>
          <w:sz w:val="28"/>
          <w:szCs w:val="28"/>
        </w:rPr>
      </w:pPr>
      <w:r w:rsidRPr="003D2F05">
        <w:rPr>
          <w:sz w:val="28"/>
          <w:szCs w:val="28"/>
        </w:rPr>
        <w:t>Формальный подход к анализу результатов СОР, СОЧ, МОДО без реального педагогического вывода и методической коррекции.</w:t>
      </w:r>
    </w:p>
    <w:p w14:paraId="5897AA3B" w14:textId="77777777" w:rsidR="005C1A6E" w:rsidRPr="003D2F05" w:rsidRDefault="005C1A6E" w:rsidP="00AD2504">
      <w:pPr>
        <w:pStyle w:val="a3"/>
        <w:numPr>
          <w:ilvl w:val="0"/>
          <w:numId w:val="216"/>
        </w:numPr>
        <w:rPr>
          <w:sz w:val="28"/>
          <w:szCs w:val="28"/>
        </w:rPr>
      </w:pPr>
      <w:r w:rsidRPr="003D2F05">
        <w:rPr>
          <w:sz w:val="28"/>
          <w:szCs w:val="28"/>
        </w:rPr>
        <w:t>Риски перегрузки педагогов дополнительной отчётностью, не подкреплённой управленческой поддержкой.</w:t>
      </w:r>
    </w:p>
    <w:p w14:paraId="4D6A8CE6" w14:textId="77777777" w:rsidR="005C1A6E" w:rsidRPr="003D2F05" w:rsidRDefault="005C1A6E" w:rsidP="00AD2504">
      <w:pPr>
        <w:pStyle w:val="a3"/>
        <w:numPr>
          <w:ilvl w:val="0"/>
          <w:numId w:val="216"/>
        </w:numPr>
        <w:rPr>
          <w:sz w:val="28"/>
          <w:szCs w:val="28"/>
        </w:rPr>
      </w:pPr>
      <w:r w:rsidRPr="003D2F05">
        <w:rPr>
          <w:sz w:val="28"/>
          <w:szCs w:val="28"/>
        </w:rPr>
        <w:t>Недостаточная обратная связь от МО по затруднениям учащихся, что тормозит адресную помощь.</w:t>
      </w:r>
    </w:p>
    <w:p w14:paraId="0BAC29E0" w14:textId="77777777" w:rsidR="005C1A6E" w:rsidRPr="003D2F05" w:rsidRDefault="005C1A6E" w:rsidP="00AD2504">
      <w:pPr>
        <w:pStyle w:val="a3"/>
        <w:numPr>
          <w:ilvl w:val="0"/>
          <w:numId w:val="216"/>
        </w:numPr>
        <w:spacing w:before="0" w:beforeAutospacing="0" w:after="0" w:afterAutospacing="0"/>
      </w:pPr>
      <w:r w:rsidRPr="003D2F05">
        <w:rPr>
          <w:sz w:val="28"/>
          <w:szCs w:val="28"/>
        </w:rPr>
        <w:t>Низкий уровень владения аналитическими и цифровыми инструментами у части педагогов</w:t>
      </w:r>
      <w:r w:rsidRPr="003D2F05">
        <w:t>.</w:t>
      </w:r>
    </w:p>
    <w:p w14:paraId="47EAB935" w14:textId="77777777" w:rsidR="00504E89" w:rsidRPr="003D2F05" w:rsidRDefault="00504E89" w:rsidP="001F284F">
      <w:pPr>
        <w:spacing w:after="0" w:line="240" w:lineRule="auto"/>
        <w:ind w:right="-710"/>
        <w:jc w:val="center"/>
        <w:rPr>
          <w:rFonts w:ascii="Times New Roman" w:hAnsi="Times New Roman" w:cs="Times New Roman"/>
          <w:b/>
          <w:sz w:val="28"/>
          <w:szCs w:val="28"/>
        </w:rPr>
      </w:pPr>
      <w:r w:rsidRPr="003D2F05">
        <w:rPr>
          <w:rFonts w:ascii="Times New Roman" w:hAnsi="Times New Roman" w:cs="Times New Roman"/>
          <w:b/>
          <w:sz w:val="28"/>
          <w:szCs w:val="28"/>
        </w:rPr>
        <w:t>Анализ работы учителя логопеда-дефектолога</w:t>
      </w:r>
    </w:p>
    <w:p w14:paraId="411ED7F9" w14:textId="77777777" w:rsidR="00504E89" w:rsidRPr="003D2F05" w:rsidRDefault="00504E89" w:rsidP="001F284F">
      <w:pPr>
        <w:spacing w:after="0" w:line="240" w:lineRule="auto"/>
        <w:ind w:right="-994" w:firstLine="567"/>
        <w:jc w:val="both"/>
        <w:rPr>
          <w:rFonts w:ascii="Times New Roman" w:hAnsi="Times New Roman" w:cs="Times New Roman"/>
          <w:sz w:val="28"/>
          <w:szCs w:val="28"/>
        </w:rPr>
      </w:pPr>
      <w:r w:rsidRPr="003D2F05">
        <w:rPr>
          <w:rFonts w:ascii="Times New Roman" w:hAnsi="Times New Roman" w:cs="Times New Roman"/>
          <w:sz w:val="28"/>
          <w:szCs w:val="28"/>
        </w:rPr>
        <w:t xml:space="preserve">В процессе реализации </w:t>
      </w:r>
      <w:r w:rsidRPr="003D2F05">
        <w:rPr>
          <w:rFonts w:ascii="Times New Roman" w:hAnsi="Times New Roman" w:cs="Times New Roman"/>
          <w:b/>
          <w:sz w:val="28"/>
          <w:szCs w:val="28"/>
        </w:rPr>
        <w:t>диагностического направления</w:t>
      </w:r>
      <w:r w:rsidRPr="003D2F05">
        <w:rPr>
          <w:rFonts w:ascii="Times New Roman" w:hAnsi="Times New Roman" w:cs="Times New Roman"/>
          <w:sz w:val="28"/>
          <w:szCs w:val="28"/>
        </w:rPr>
        <w:t xml:space="preserve"> были исследованы особенности: познавательных процессов (внимание, память, мышление, восприятие), конструктивной деятельности, мелкой и общей моторики, общего кругозора воспитанников, развитие речи. Диагностика проводится в начале года (первичная), или при поступлении ребенка в учреждение, и в конце года (итоговая). Диагностические обследования (начальные и итоговые) прошли 31 детей с ограниченными возможностями здоровья, имеющих ЗПР и умственную отсталость разной степени выраженности.</w:t>
      </w:r>
    </w:p>
    <w:p w14:paraId="57503110" w14:textId="77777777" w:rsidR="00504E89" w:rsidRPr="003D2F05" w:rsidRDefault="00504E89" w:rsidP="001F284F">
      <w:pPr>
        <w:spacing w:after="0" w:line="240" w:lineRule="auto"/>
        <w:ind w:right="-994" w:firstLine="567"/>
        <w:jc w:val="both"/>
        <w:rPr>
          <w:rFonts w:ascii="Times New Roman" w:hAnsi="Times New Roman" w:cs="Times New Roman"/>
          <w:sz w:val="28"/>
          <w:szCs w:val="28"/>
        </w:rPr>
      </w:pPr>
      <w:r w:rsidRPr="003D2F05">
        <w:rPr>
          <w:rFonts w:ascii="Times New Roman" w:hAnsi="Times New Roman" w:cs="Times New Roman"/>
          <w:sz w:val="28"/>
          <w:szCs w:val="28"/>
        </w:rPr>
        <w:t xml:space="preserve">По результатам первичной дефектологической диагностики в соответствии с выявленными нарушениями развития были разработаны программы индивидуальных коррекционно-развивающих занятий с воспитанниками (20 человек).  Занятие с дефектологом 12 человек, с логопедом 8 человек. Занятие 2 </w:t>
      </w:r>
      <w:proofErr w:type="gramStart"/>
      <w:r w:rsidRPr="003D2F05">
        <w:rPr>
          <w:rFonts w:ascii="Times New Roman" w:hAnsi="Times New Roman" w:cs="Times New Roman"/>
          <w:sz w:val="28"/>
          <w:szCs w:val="28"/>
        </w:rPr>
        <w:t>раза  в</w:t>
      </w:r>
      <w:proofErr w:type="gramEnd"/>
      <w:r w:rsidRPr="003D2F05">
        <w:rPr>
          <w:rFonts w:ascii="Times New Roman" w:hAnsi="Times New Roman" w:cs="Times New Roman"/>
          <w:sz w:val="28"/>
          <w:szCs w:val="28"/>
        </w:rPr>
        <w:t xml:space="preserve"> неделю, продолжительность урока  40 минут.</w:t>
      </w:r>
    </w:p>
    <w:p w14:paraId="2EC48F4B" w14:textId="1851A270" w:rsidR="00504E89" w:rsidRPr="003D2F05" w:rsidRDefault="00504E89" w:rsidP="001F284F">
      <w:pPr>
        <w:spacing w:after="0" w:line="240" w:lineRule="auto"/>
        <w:jc w:val="center"/>
        <w:rPr>
          <w:rFonts w:ascii="Times New Roman" w:hAnsi="Times New Roman" w:cs="Times New Roman"/>
          <w:b/>
          <w:sz w:val="28"/>
          <w:szCs w:val="28"/>
          <w:lang w:val="kk-KZ"/>
        </w:rPr>
      </w:pPr>
      <w:r w:rsidRPr="003D2F05">
        <w:rPr>
          <w:rFonts w:ascii="Times New Roman" w:hAnsi="Times New Roman" w:cs="Times New Roman"/>
          <w:b/>
          <w:sz w:val="28"/>
          <w:szCs w:val="28"/>
          <w:lang w:val="kk-KZ"/>
        </w:rPr>
        <w:t>писок детей с ООП на 01.09.2024-2025 учебный год.</w:t>
      </w:r>
    </w:p>
    <w:p w14:paraId="45B9EA77" w14:textId="77777777" w:rsidR="00504E89" w:rsidRPr="003D2F05" w:rsidRDefault="00504E89" w:rsidP="001F284F">
      <w:pPr>
        <w:spacing w:after="0" w:line="240" w:lineRule="auto"/>
        <w:jc w:val="center"/>
        <w:rPr>
          <w:rFonts w:ascii="Times New Roman" w:hAnsi="Times New Roman" w:cs="Times New Roman"/>
          <w:b/>
          <w:sz w:val="28"/>
          <w:szCs w:val="28"/>
          <w:lang w:val="kk-KZ"/>
        </w:rPr>
      </w:pPr>
      <w:r w:rsidRPr="003D2F05">
        <w:rPr>
          <w:rFonts w:ascii="Times New Roman" w:hAnsi="Times New Roman" w:cs="Times New Roman"/>
          <w:b/>
          <w:sz w:val="28"/>
          <w:szCs w:val="28"/>
          <w:lang w:val="kk-KZ"/>
        </w:rPr>
        <w:t xml:space="preserve">Мектеп атауы/ школа № </w:t>
      </w:r>
      <w:r w:rsidRPr="003D2F05">
        <w:rPr>
          <w:rFonts w:ascii="Times New Roman" w:hAnsi="Times New Roman" w:cs="Times New Roman"/>
          <w:b/>
          <w:sz w:val="28"/>
          <w:szCs w:val="28"/>
        </w:rPr>
        <w:t xml:space="preserve"> </w:t>
      </w:r>
      <w:r w:rsidRPr="003D2F05">
        <w:rPr>
          <w:rFonts w:ascii="Times New Roman" w:hAnsi="Times New Roman" w:cs="Times New Roman"/>
          <w:b/>
          <w:sz w:val="28"/>
          <w:szCs w:val="28"/>
          <w:u w:val="single"/>
        </w:rPr>
        <w:t>41</w:t>
      </w:r>
    </w:p>
    <w:p w14:paraId="0864B63E" w14:textId="77777777" w:rsidR="00504E89" w:rsidRPr="003D2F05" w:rsidRDefault="00504E89" w:rsidP="00504E89">
      <w:pPr>
        <w:spacing w:after="0" w:line="240" w:lineRule="auto"/>
        <w:jc w:val="center"/>
        <w:rPr>
          <w:rFonts w:ascii="Times New Roman" w:hAnsi="Times New Roman" w:cs="Times New Roman"/>
          <w:b/>
          <w:sz w:val="28"/>
          <w:szCs w:val="28"/>
        </w:rPr>
      </w:pPr>
    </w:p>
    <w:tbl>
      <w:tblPr>
        <w:tblStyle w:val="a5"/>
        <w:tblW w:w="9811" w:type="dxa"/>
        <w:tblInd w:w="-318" w:type="dxa"/>
        <w:tblLayout w:type="fixed"/>
        <w:tblLook w:val="04A0" w:firstRow="1" w:lastRow="0" w:firstColumn="1" w:lastColumn="0" w:noHBand="0" w:noVBand="1"/>
      </w:tblPr>
      <w:tblGrid>
        <w:gridCol w:w="600"/>
        <w:gridCol w:w="2123"/>
        <w:gridCol w:w="1134"/>
        <w:gridCol w:w="2268"/>
        <w:gridCol w:w="2126"/>
        <w:gridCol w:w="1560"/>
      </w:tblGrid>
      <w:tr w:rsidR="00504E89" w:rsidRPr="003D2F05" w14:paraId="29B57CE5" w14:textId="77777777" w:rsidTr="00504E89">
        <w:trPr>
          <w:trHeight w:val="1853"/>
        </w:trPr>
        <w:tc>
          <w:tcPr>
            <w:tcW w:w="600" w:type="dxa"/>
          </w:tcPr>
          <w:p w14:paraId="1AB0284A" w14:textId="77777777" w:rsidR="00504E89" w:rsidRPr="003D2F05" w:rsidRDefault="00504E89" w:rsidP="00675539">
            <w:pPr>
              <w:jc w:val="center"/>
              <w:rPr>
                <w:rFonts w:ascii="Times New Roman" w:hAnsi="Times New Roman" w:cs="Times New Roman"/>
                <w:b/>
                <w:sz w:val="20"/>
                <w:szCs w:val="20"/>
                <w:lang w:val="kk-KZ"/>
              </w:rPr>
            </w:pPr>
            <w:r w:rsidRPr="003D2F05">
              <w:rPr>
                <w:rFonts w:ascii="Times New Roman" w:hAnsi="Times New Roman" w:cs="Times New Roman"/>
                <w:b/>
                <w:sz w:val="20"/>
                <w:szCs w:val="20"/>
                <w:lang w:val="kk-KZ"/>
              </w:rPr>
              <w:t>№</w:t>
            </w:r>
          </w:p>
        </w:tc>
        <w:tc>
          <w:tcPr>
            <w:tcW w:w="2123" w:type="dxa"/>
          </w:tcPr>
          <w:p w14:paraId="73066876" w14:textId="77777777" w:rsidR="00504E89" w:rsidRPr="003D2F05" w:rsidRDefault="00504E89" w:rsidP="00675539">
            <w:pPr>
              <w:jc w:val="center"/>
              <w:rPr>
                <w:rFonts w:ascii="Times New Roman" w:hAnsi="Times New Roman" w:cs="Times New Roman"/>
                <w:b/>
                <w:sz w:val="20"/>
                <w:szCs w:val="20"/>
                <w:lang w:val="kk-KZ"/>
              </w:rPr>
            </w:pPr>
            <w:r w:rsidRPr="003D2F05">
              <w:rPr>
                <w:rFonts w:ascii="Times New Roman" w:hAnsi="Times New Roman" w:cs="Times New Roman"/>
                <w:b/>
                <w:sz w:val="20"/>
                <w:szCs w:val="20"/>
                <w:lang w:val="kk-KZ"/>
              </w:rPr>
              <w:t>Оқушының ТАЖ</w:t>
            </w:r>
          </w:p>
          <w:p w14:paraId="57E25EF1" w14:textId="77777777" w:rsidR="00504E89" w:rsidRPr="003D2F05" w:rsidRDefault="00504E89" w:rsidP="00675539">
            <w:pPr>
              <w:jc w:val="center"/>
              <w:rPr>
                <w:rFonts w:ascii="Times New Roman" w:hAnsi="Times New Roman" w:cs="Times New Roman"/>
                <w:sz w:val="20"/>
                <w:szCs w:val="20"/>
                <w:lang w:val="kk-KZ"/>
              </w:rPr>
            </w:pPr>
            <w:r w:rsidRPr="003D2F05">
              <w:rPr>
                <w:rFonts w:ascii="Times New Roman" w:hAnsi="Times New Roman" w:cs="Times New Roman"/>
                <w:sz w:val="20"/>
                <w:szCs w:val="20"/>
                <w:lang w:val="kk-KZ"/>
              </w:rPr>
              <w:t>ФИО ученика</w:t>
            </w:r>
          </w:p>
          <w:p w14:paraId="226128EE" w14:textId="77777777" w:rsidR="00504E89" w:rsidRPr="003D2F05" w:rsidRDefault="00504E89" w:rsidP="00675539">
            <w:pPr>
              <w:jc w:val="center"/>
              <w:rPr>
                <w:rFonts w:ascii="Times New Roman" w:hAnsi="Times New Roman" w:cs="Times New Roman"/>
                <w:sz w:val="20"/>
                <w:szCs w:val="20"/>
                <w:lang w:val="kk-KZ"/>
              </w:rPr>
            </w:pPr>
            <w:r w:rsidRPr="003D2F05">
              <w:rPr>
                <w:rFonts w:ascii="Times New Roman" w:eastAsia="Calibri" w:hAnsi="Times New Roman" w:cs="Times New Roman"/>
                <w:sz w:val="20"/>
                <w:szCs w:val="20"/>
              </w:rPr>
              <w:t>Дата рождения</w:t>
            </w:r>
          </w:p>
          <w:p w14:paraId="046C0316" w14:textId="77777777" w:rsidR="00504E89" w:rsidRPr="003D2F05" w:rsidRDefault="00504E89" w:rsidP="00675539">
            <w:pPr>
              <w:jc w:val="center"/>
              <w:rPr>
                <w:rFonts w:ascii="Times New Roman" w:hAnsi="Times New Roman" w:cs="Times New Roman"/>
                <w:sz w:val="20"/>
                <w:szCs w:val="20"/>
                <w:lang w:val="kk-KZ"/>
              </w:rPr>
            </w:pPr>
          </w:p>
        </w:tc>
        <w:tc>
          <w:tcPr>
            <w:tcW w:w="1134" w:type="dxa"/>
          </w:tcPr>
          <w:p w14:paraId="3EBF278D" w14:textId="77777777" w:rsidR="00504E89" w:rsidRPr="003D2F05" w:rsidRDefault="00504E89" w:rsidP="00675539">
            <w:pPr>
              <w:jc w:val="center"/>
              <w:rPr>
                <w:rFonts w:ascii="Times New Roman" w:hAnsi="Times New Roman" w:cs="Times New Roman"/>
                <w:sz w:val="20"/>
                <w:szCs w:val="20"/>
                <w:lang w:val="kk-KZ"/>
              </w:rPr>
            </w:pPr>
            <w:r w:rsidRPr="003D2F05">
              <w:rPr>
                <w:rFonts w:ascii="Times New Roman" w:hAnsi="Times New Roman" w:cs="Times New Roman"/>
                <w:b/>
                <w:sz w:val="20"/>
                <w:szCs w:val="20"/>
                <w:lang w:val="kk-KZ"/>
              </w:rPr>
              <w:t>Сыныбы/</w:t>
            </w:r>
            <w:r w:rsidRPr="003D2F05">
              <w:rPr>
                <w:rFonts w:ascii="Times New Roman" w:hAnsi="Times New Roman" w:cs="Times New Roman"/>
                <w:sz w:val="20"/>
                <w:szCs w:val="20"/>
                <w:lang w:val="kk-KZ"/>
              </w:rPr>
              <w:t>класс</w:t>
            </w:r>
          </w:p>
          <w:p w14:paraId="465D2DC7"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Класс:</w:t>
            </w:r>
          </w:p>
          <w:p w14:paraId="7FB21829"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общий/</w:t>
            </w:r>
          </w:p>
          <w:p w14:paraId="6E55DA2C" w14:textId="77777777" w:rsidR="00504E89" w:rsidRPr="003D2F05" w:rsidRDefault="00504E89" w:rsidP="00675539">
            <w:pPr>
              <w:jc w:val="center"/>
              <w:rPr>
                <w:rFonts w:ascii="Times New Roman" w:hAnsi="Times New Roman" w:cs="Times New Roman"/>
                <w:b/>
                <w:sz w:val="20"/>
                <w:szCs w:val="20"/>
                <w:lang w:val="kk-KZ"/>
              </w:rPr>
            </w:pPr>
          </w:p>
        </w:tc>
        <w:tc>
          <w:tcPr>
            <w:tcW w:w="2268" w:type="dxa"/>
          </w:tcPr>
          <w:p w14:paraId="6E9FBECC" w14:textId="77777777" w:rsidR="00504E89" w:rsidRPr="003D2F05" w:rsidRDefault="00504E89" w:rsidP="00675539">
            <w:pPr>
              <w:jc w:val="center"/>
              <w:rPr>
                <w:rFonts w:ascii="Times New Roman" w:hAnsi="Times New Roman" w:cs="Times New Roman"/>
                <w:b/>
                <w:sz w:val="20"/>
                <w:szCs w:val="20"/>
                <w:lang w:val="kk-KZ"/>
              </w:rPr>
            </w:pPr>
            <w:r w:rsidRPr="003D2F05">
              <w:rPr>
                <w:rFonts w:ascii="Times New Roman" w:hAnsi="Times New Roman" w:cs="Times New Roman"/>
                <w:b/>
                <w:sz w:val="20"/>
                <w:szCs w:val="20"/>
                <w:lang w:val="kk-KZ"/>
              </w:rPr>
              <w:t>ПМПК қорытындысы</w:t>
            </w:r>
          </w:p>
          <w:p w14:paraId="016778D9" w14:textId="77777777" w:rsidR="00504E89" w:rsidRPr="003D2F05" w:rsidRDefault="00504E89" w:rsidP="00675539">
            <w:pPr>
              <w:jc w:val="center"/>
              <w:rPr>
                <w:rFonts w:ascii="Times New Roman" w:hAnsi="Times New Roman" w:cs="Times New Roman"/>
                <w:sz w:val="20"/>
                <w:szCs w:val="20"/>
                <w:lang w:val="kk-KZ"/>
              </w:rPr>
            </w:pPr>
            <w:r w:rsidRPr="003D2F05">
              <w:rPr>
                <w:rFonts w:ascii="Times New Roman" w:hAnsi="Times New Roman" w:cs="Times New Roman"/>
                <w:sz w:val="20"/>
                <w:szCs w:val="20"/>
                <w:lang w:val="kk-KZ"/>
              </w:rPr>
              <w:t>Заключение ПМПК</w:t>
            </w:r>
          </w:p>
        </w:tc>
        <w:tc>
          <w:tcPr>
            <w:tcW w:w="2126" w:type="dxa"/>
          </w:tcPr>
          <w:p w14:paraId="7993BD1F" w14:textId="77777777" w:rsidR="00504E89" w:rsidRPr="003D2F05" w:rsidRDefault="00504E89" w:rsidP="00675539">
            <w:pPr>
              <w:jc w:val="center"/>
              <w:rPr>
                <w:rFonts w:ascii="Times New Roman" w:hAnsi="Times New Roman" w:cs="Times New Roman"/>
                <w:b/>
                <w:sz w:val="20"/>
                <w:szCs w:val="20"/>
                <w:lang w:val="kk-KZ"/>
              </w:rPr>
            </w:pPr>
            <w:r w:rsidRPr="003D2F05">
              <w:rPr>
                <w:rFonts w:ascii="Times New Roman" w:hAnsi="Times New Roman" w:cs="Times New Roman"/>
                <w:b/>
                <w:sz w:val="20"/>
                <w:szCs w:val="20"/>
                <w:lang w:val="kk-KZ"/>
              </w:rPr>
              <w:t xml:space="preserve">ПМПК ұсынысы </w:t>
            </w:r>
          </w:p>
          <w:p w14:paraId="33CB597B" w14:textId="77777777" w:rsidR="00504E89" w:rsidRPr="003D2F05" w:rsidRDefault="00504E89" w:rsidP="00675539">
            <w:pPr>
              <w:jc w:val="center"/>
              <w:rPr>
                <w:rFonts w:ascii="Times New Roman" w:hAnsi="Times New Roman" w:cs="Times New Roman"/>
                <w:sz w:val="20"/>
                <w:szCs w:val="20"/>
                <w:lang w:val="kk-KZ"/>
              </w:rPr>
            </w:pPr>
            <w:r w:rsidRPr="003D2F05">
              <w:rPr>
                <w:rFonts w:ascii="Times New Roman" w:hAnsi="Times New Roman" w:cs="Times New Roman"/>
                <w:sz w:val="20"/>
                <w:szCs w:val="20"/>
                <w:lang w:val="kk-KZ"/>
              </w:rPr>
              <w:t xml:space="preserve">рекомендации ПМПК </w:t>
            </w:r>
          </w:p>
          <w:p w14:paraId="1B34956F" w14:textId="77777777" w:rsidR="00504E89" w:rsidRPr="003D2F05" w:rsidRDefault="00504E89" w:rsidP="00675539">
            <w:pPr>
              <w:jc w:val="center"/>
              <w:rPr>
                <w:rFonts w:ascii="Times New Roman" w:hAnsi="Times New Roman" w:cs="Times New Roman"/>
                <w:sz w:val="20"/>
                <w:szCs w:val="20"/>
                <w:lang w:val="kk-KZ"/>
              </w:rPr>
            </w:pPr>
            <w:r w:rsidRPr="003D2F05">
              <w:rPr>
                <w:rFonts w:ascii="Times New Roman" w:eastAsia="Calibri" w:hAnsi="Times New Roman" w:cs="Times New Roman"/>
                <w:sz w:val="20"/>
                <w:szCs w:val="20"/>
              </w:rPr>
              <w:t>(</w:t>
            </w:r>
            <w:r w:rsidRPr="003D2F05">
              <w:rPr>
                <w:rFonts w:ascii="Times New Roman" w:eastAsia="Calibri" w:hAnsi="Times New Roman" w:cs="Times New Roman"/>
                <w:i/>
                <w:sz w:val="20"/>
                <w:szCs w:val="20"/>
              </w:rPr>
              <w:t>Программы обучения: (</w:t>
            </w:r>
            <w:proofErr w:type="spellStart"/>
            <w:r w:rsidRPr="003D2F05">
              <w:rPr>
                <w:rFonts w:ascii="Times New Roman" w:eastAsia="Calibri" w:hAnsi="Times New Roman" w:cs="Times New Roman"/>
                <w:i/>
                <w:sz w:val="20"/>
                <w:szCs w:val="20"/>
              </w:rPr>
              <w:t>адаптир</w:t>
            </w:r>
            <w:proofErr w:type="spellEnd"/>
            <w:r w:rsidRPr="003D2F05">
              <w:rPr>
                <w:rFonts w:ascii="Times New Roman" w:eastAsia="Calibri" w:hAnsi="Times New Roman" w:cs="Times New Roman"/>
                <w:i/>
                <w:sz w:val="20"/>
                <w:szCs w:val="20"/>
              </w:rPr>
              <w:t xml:space="preserve">, </w:t>
            </w:r>
            <w:proofErr w:type="spellStart"/>
            <w:r w:rsidRPr="003D2F05">
              <w:rPr>
                <w:rFonts w:ascii="Times New Roman" w:eastAsia="Calibri" w:hAnsi="Times New Roman" w:cs="Times New Roman"/>
                <w:i/>
                <w:sz w:val="20"/>
                <w:szCs w:val="20"/>
              </w:rPr>
              <w:t>индив</w:t>
            </w:r>
            <w:proofErr w:type="spellEnd"/>
            <w:r w:rsidRPr="003D2F05">
              <w:rPr>
                <w:rFonts w:ascii="Times New Roman" w:eastAsia="Calibri" w:hAnsi="Times New Roman" w:cs="Times New Roman"/>
                <w:i/>
                <w:sz w:val="20"/>
                <w:szCs w:val="20"/>
              </w:rPr>
              <w:t xml:space="preserve">), др. </w:t>
            </w:r>
            <w:proofErr w:type="spellStart"/>
            <w:r w:rsidRPr="003D2F05">
              <w:rPr>
                <w:rFonts w:ascii="Times New Roman" w:eastAsia="Calibri" w:hAnsi="Times New Roman" w:cs="Times New Roman"/>
                <w:i/>
                <w:sz w:val="20"/>
                <w:szCs w:val="20"/>
              </w:rPr>
              <w:t>информационностати-стические</w:t>
            </w:r>
            <w:proofErr w:type="spellEnd"/>
            <w:r w:rsidRPr="003D2F05">
              <w:rPr>
                <w:rFonts w:ascii="Times New Roman" w:eastAsia="Calibri" w:hAnsi="Times New Roman" w:cs="Times New Roman"/>
                <w:i/>
                <w:sz w:val="20"/>
                <w:szCs w:val="20"/>
              </w:rPr>
              <w:t xml:space="preserve"> сведения о ребенке</w:t>
            </w:r>
          </w:p>
        </w:tc>
        <w:tc>
          <w:tcPr>
            <w:tcW w:w="1560" w:type="dxa"/>
          </w:tcPr>
          <w:p w14:paraId="4B557D51" w14:textId="77777777" w:rsidR="00504E89" w:rsidRPr="003D2F05" w:rsidRDefault="00504E89" w:rsidP="00675539">
            <w:pPr>
              <w:jc w:val="center"/>
              <w:rPr>
                <w:rFonts w:ascii="Times New Roman" w:hAnsi="Times New Roman" w:cs="Times New Roman"/>
                <w:sz w:val="20"/>
                <w:szCs w:val="20"/>
                <w:lang w:val="kk-KZ"/>
              </w:rPr>
            </w:pPr>
            <w:r w:rsidRPr="003D2F05">
              <w:rPr>
                <w:rFonts w:ascii="Times New Roman" w:hAnsi="Times New Roman" w:cs="Times New Roman"/>
                <w:sz w:val="20"/>
                <w:szCs w:val="20"/>
                <w:lang w:val="kk-KZ"/>
              </w:rPr>
              <w:t>Занятие с дефектологом и логопедом</w:t>
            </w:r>
          </w:p>
        </w:tc>
      </w:tr>
      <w:tr w:rsidR="00504E89" w:rsidRPr="003D2F05" w14:paraId="6D8DFE72" w14:textId="77777777" w:rsidTr="00504E89">
        <w:trPr>
          <w:trHeight w:val="1044"/>
        </w:trPr>
        <w:tc>
          <w:tcPr>
            <w:tcW w:w="600" w:type="dxa"/>
          </w:tcPr>
          <w:p w14:paraId="32852952" w14:textId="77777777" w:rsidR="00504E89" w:rsidRPr="003D2F05" w:rsidRDefault="00504E89" w:rsidP="00675539">
            <w:pPr>
              <w:rPr>
                <w:rFonts w:ascii="Times New Roman" w:hAnsi="Times New Roman" w:cs="Times New Roman"/>
                <w:b/>
                <w:sz w:val="20"/>
                <w:szCs w:val="20"/>
                <w:lang w:val="kk-KZ"/>
              </w:rPr>
            </w:pPr>
            <w:r w:rsidRPr="003D2F05">
              <w:rPr>
                <w:rFonts w:ascii="Times New Roman" w:hAnsi="Times New Roman" w:cs="Times New Roman"/>
                <w:b/>
                <w:sz w:val="20"/>
                <w:szCs w:val="20"/>
                <w:lang w:val="kk-KZ"/>
              </w:rPr>
              <w:t xml:space="preserve">  1</w:t>
            </w:r>
          </w:p>
        </w:tc>
        <w:tc>
          <w:tcPr>
            <w:tcW w:w="2123" w:type="dxa"/>
          </w:tcPr>
          <w:p w14:paraId="398EF73F" w14:textId="77777777" w:rsidR="00504E89" w:rsidRPr="003D2F05" w:rsidRDefault="00504E89" w:rsidP="00675539">
            <w:pPr>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Шылдебай Ныгымет</w:t>
            </w:r>
          </w:p>
          <w:p w14:paraId="3CAFF82A" w14:textId="77777777" w:rsidR="00504E89" w:rsidRPr="003D2F05" w:rsidRDefault="00504E89" w:rsidP="00675539">
            <w:pPr>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 xml:space="preserve">13.10.2016 год </w:t>
            </w:r>
          </w:p>
        </w:tc>
        <w:tc>
          <w:tcPr>
            <w:tcW w:w="1134" w:type="dxa"/>
          </w:tcPr>
          <w:p w14:paraId="45D039A6" w14:textId="77777777" w:rsidR="00504E89" w:rsidRPr="003D2F05" w:rsidRDefault="00504E89" w:rsidP="00675539">
            <w:pPr>
              <w:jc w:val="center"/>
              <w:rPr>
                <w:rFonts w:ascii="Times New Roman" w:hAnsi="Times New Roman" w:cs="Times New Roman"/>
                <w:b/>
                <w:sz w:val="20"/>
                <w:szCs w:val="20"/>
                <w:lang w:val="kk-KZ"/>
              </w:rPr>
            </w:pPr>
            <w:r w:rsidRPr="003D2F05">
              <w:rPr>
                <w:rFonts w:ascii="Times New Roman" w:hAnsi="Times New Roman" w:cs="Times New Roman"/>
                <w:b/>
                <w:sz w:val="20"/>
                <w:szCs w:val="20"/>
                <w:lang w:val="kk-KZ"/>
              </w:rPr>
              <w:t>1 «Б»</w:t>
            </w:r>
          </w:p>
          <w:p w14:paraId="60407FB4"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Класс:</w:t>
            </w:r>
          </w:p>
          <w:p w14:paraId="256FF389"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общий/</w:t>
            </w:r>
          </w:p>
          <w:p w14:paraId="52DE8BC3" w14:textId="77777777" w:rsidR="00504E89" w:rsidRPr="003D2F05" w:rsidRDefault="00504E89" w:rsidP="00675539">
            <w:pPr>
              <w:jc w:val="center"/>
              <w:rPr>
                <w:rFonts w:ascii="Times New Roman" w:hAnsi="Times New Roman" w:cs="Times New Roman"/>
                <w:b/>
                <w:sz w:val="20"/>
                <w:szCs w:val="20"/>
                <w:lang w:val="kk-KZ"/>
              </w:rPr>
            </w:pPr>
          </w:p>
        </w:tc>
        <w:tc>
          <w:tcPr>
            <w:tcW w:w="2268" w:type="dxa"/>
          </w:tcPr>
          <w:p w14:paraId="3EA48C22" w14:textId="77777777" w:rsidR="00504E89" w:rsidRPr="003D2F05" w:rsidRDefault="00504E89" w:rsidP="00675539">
            <w:pPr>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Нарушения общения и социального взаймодействия. Лёгкие нарушения интеллекта.Общее недоразвитие речи 1-2 уровня.</w:t>
            </w:r>
          </w:p>
        </w:tc>
        <w:tc>
          <w:tcPr>
            <w:tcW w:w="2126" w:type="dxa"/>
          </w:tcPr>
          <w:p w14:paraId="49A0DB74" w14:textId="77777777" w:rsidR="00504E89" w:rsidRPr="003D2F05" w:rsidRDefault="00504E89" w:rsidP="00675539">
            <w:pPr>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Обучение по индивидуальной программе .Поддержка педагога -ассисента.</w:t>
            </w:r>
          </w:p>
        </w:tc>
        <w:tc>
          <w:tcPr>
            <w:tcW w:w="1560" w:type="dxa"/>
          </w:tcPr>
          <w:p w14:paraId="3B0FC895" w14:textId="77777777" w:rsidR="00504E89" w:rsidRPr="003D2F05" w:rsidRDefault="00504E89" w:rsidP="00675539">
            <w:pPr>
              <w:jc w:val="center"/>
              <w:rPr>
                <w:rFonts w:ascii="Times New Roman" w:hAnsi="Times New Roman" w:cs="Times New Roman"/>
                <w:b/>
                <w:sz w:val="20"/>
                <w:szCs w:val="20"/>
                <w:lang w:val="kk-KZ"/>
              </w:rPr>
            </w:pPr>
            <w:r w:rsidRPr="003D2F05">
              <w:rPr>
                <w:rFonts w:ascii="Times New Roman" w:hAnsi="Times New Roman" w:cs="Times New Roman"/>
                <w:b/>
                <w:sz w:val="20"/>
                <w:szCs w:val="20"/>
                <w:lang w:val="kk-KZ"/>
              </w:rPr>
              <w:t xml:space="preserve">Логопед </w:t>
            </w:r>
          </w:p>
          <w:p w14:paraId="678ED4FE" w14:textId="77777777" w:rsidR="00504E89" w:rsidRPr="003D2F05" w:rsidRDefault="00504E89" w:rsidP="00675539">
            <w:pPr>
              <w:jc w:val="center"/>
              <w:rPr>
                <w:rFonts w:ascii="Times New Roman" w:hAnsi="Times New Roman" w:cs="Times New Roman"/>
                <w:b/>
                <w:sz w:val="20"/>
                <w:szCs w:val="20"/>
                <w:lang w:val="kk-KZ"/>
              </w:rPr>
            </w:pPr>
          </w:p>
        </w:tc>
      </w:tr>
      <w:tr w:rsidR="00504E89" w:rsidRPr="003D2F05" w14:paraId="1293E8BA" w14:textId="77777777" w:rsidTr="00504E89">
        <w:trPr>
          <w:trHeight w:val="1044"/>
        </w:trPr>
        <w:tc>
          <w:tcPr>
            <w:tcW w:w="600" w:type="dxa"/>
          </w:tcPr>
          <w:p w14:paraId="7B674403" w14:textId="77777777" w:rsidR="00504E89" w:rsidRPr="003D2F05" w:rsidRDefault="00504E89" w:rsidP="00675539">
            <w:pPr>
              <w:rPr>
                <w:rFonts w:ascii="Times New Roman" w:hAnsi="Times New Roman" w:cs="Times New Roman"/>
                <w:b/>
                <w:sz w:val="20"/>
                <w:szCs w:val="20"/>
                <w:lang w:val="kk-KZ"/>
              </w:rPr>
            </w:pPr>
            <w:r w:rsidRPr="003D2F05">
              <w:rPr>
                <w:rFonts w:ascii="Times New Roman" w:hAnsi="Times New Roman" w:cs="Times New Roman"/>
                <w:b/>
                <w:sz w:val="20"/>
                <w:szCs w:val="20"/>
                <w:lang w:val="kk-KZ"/>
              </w:rPr>
              <w:t>2</w:t>
            </w:r>
          </w:p>
        </w:tc>
        <w:tc>
          <w:tcPr>
            <w:tcW w:w="2123" w:type="dxa"/>
          </w:tcPr>
          <w:p w14:paraId="43A916CF" w14:textId="77777777" w:rsidR="00504E89" w:rsidRPr="003D2F05" w:rsidRDefault="00504E89" w:rsidP="00675539">
            <w:pPr>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Бейбытулы Нурасыл</w:t>
            </w:r>
          </w:p>
          <w:p w14:paraId="48DCD672" w14:textId="77777777" w:rsidR="00504E89" w:rsidRPr="003D2F05" w:rsidRDefault="00504E89" w:rsidP="00675539">
            <w:pPr>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22.01.2025 год</w:t>
            </w:r>
          </w:p>
        </w:tc>
        <w:tc>
          <w:tcPr>
            <w:tcW w:w="1134" w:type="dxa"/>
          </w:tcPr>
          <w:p w14:paraId="5B1BA5AF" w14:textId="77777777" w:rsidR="00504E89" w:rsidRPr="003D2F05" w:rsidRDefault="00504E89" w:rsidP="00675539">
            <w:pPr>
              <w:jc w:val="center"/>
              <w:rPr>
                <w:rFonts w:ascii="Times New Roman" w:hAnsi="Times New Roman" w:cs="Times New Roman"/>
                <w:b/>
                <w:sz w:val="20"/>
                <w:szCs w:val="20"/>
                <w:lang w:val="kk-KZ"/>
              </w:rPr>
            </w:pPr>
            <w:r w:rsidRPr="003D2F05">
              <w:rPr>
                <w:rFonts w:ascii="Times New Roman" w:hAnsi="Times New Roman" w:cs="Times New Roman"/>
                <w:b/>
                <w:sz w:val="20"/>
                <w:szCs w:val="20"/>
                <w:lang w:val="kk-KZ"/>
              </w:rPr>
              <w:t>2 «Е»</w:t>
            </w:r>
          </w:p>
          <w:p w14:paraId="4EB01559"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Класс:</w:t>
            </w:r>
          </w:p>
          <w:p w14:paraId="542FCAF3"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общий/</w:t>
            </w:r>
          </w:p>
          <w:p w14:paraId="4889C164" w14:textId="77777777" w:rsidR="00504E89" w:rsidRPr="003D2F05" w:rsidRDefault="00504E89" w:rsidP="00675539">
            <w:pPr>
              <w:jc w:val="center"/>
              <w:rPr>
                <w:rFonts w:ascii="Times New Roman" w:hAnsi="Times New Roman" w:cs="Times New Roman"/>
                <w:b/>
                <w:sz w:val="20"/>
                <w:szCs w:val="20"/>
                <w:lang w:val="kk-KZ"/>
              </w:rPr>
            </w:pPr>
          </w:p>
        </w:tc>
        <w:tc>
          <w:tcPr>
            <w:tcW w:w="2268" w:type="dxa"/>
          </w:tcPr>
          <w:p w14:paraId="67CCEF7E" w14:textId="77777777" w:rsidR="00504E89" w:rsidRPr="003D2F05" w:rsidRDefault="00504E89" w:rsidP="00675539">
            <w:pPr>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 xml:space="preserve">Задержка психического развития.Общее недоразвитие речи 3-уровня с фонетико -фонематическое недоразвитие </w:t>
            </w:r>
            <w:r w:rsidRPr="003D2F05">
              <w:rPr>
                <w:rFonts w:ascii="Times New Roman" w:hAnsi="Times New Roman" w:cs="Times New Roman"/>
                <w:bCs/>
                <w:sz w:val="20"/>
                <w:szCs w:val="20"/>
                <w:lang w:val="kk-KZ"/>
              </w:rPr>
              <w:lastRenderedPageBreak/>
              <w:t>речи.Дисграфия.Дислексия.</w:t>
            </w:r>
          </w:p>
        </w:tc>
        <w:tc>
          <w:tcPr>
            <w:tcW w:w="2126" w:type="dxa"/>
          </w:tcPr>
          <w:p w14:paraId="3C0CB0A1" w14:textId="77777777" w:rsidR="00504E89" w:rsidRPr="003D2F05" w:rsidRDefault="00504E89" w:rsidP="00675539">
            <w:pPr>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lastRenderedPageBreak/>
              <w:t xml:space="preserve">Обучение по адаптированной общеобразовательной учебной программе в условиях общего класса </w:t>
            </w:r>
            <w:r w:rsidRPr="003D2F05">
              <w:rPr>
                <w:rFonts w:ascii="Times New Roman" w:hAnsi="Times New Roman" w:cs="Times New Roman"/>
                <w:bCs/>
                <w:sz w:val="20"/>
                <w:szCs w:val="20"/>
                <w:lang w:val="kk-KZ"/>
              </w:rPr>
              <w:lastRenderedPageBreak/>
              <w:t>общеобразовательной школы. Специальная психолого -педагогическая поддержка :дефектологом ,логопедом.</w:t>
            </w:r>
          </w:p>
        </w:tc>
        <w:tc>
          <w:tcPr>
            <w:tcW w:w="1560" w:type="dxa"/>
          </w:tcPr>
          <w:p w14:paraId="4DE0F3FE" w14:textId="77777777" w:rsidR="00504E89" w:rsidRPr="003D2F05" w:rsidRDefault="00504E89" w:rsidP="00675539">
            <w:pPr>
              <w:jc w:val="center"/>
              <w:rPr>
                <w:rFonts w:ascii="Times New Roman" w:hAnsi="Times New Roman" w:cs="Times New Roman"/>
                <w:b/>
                <w:sz w:val="20"/>
                <w:szCs w:val="20"/>
                <w:lang w:val="kk-KZ"/>
              </w:rPr>
            </w:pPr>
            <w:r w:rsidRPr="003D2F05">
              <w:rPr>
                <w:rFonts w:ascii="Times New Roman" w:hAnsi="Times New Roman" w:cs="Times New Roman"/>
                <w:b/>
                <w:sz w:val="20"/>
                <w:szCs w:val="20"/>
                <w:lang w:val="kk-KZ"/>
              </w:rPr>
              <w:lastRenderedPageBreak/>
              <w:t xml:space="preserve">Логопед </w:t>
            </w:r>
          </w:p>
          <w:p w14:paraId="49FD3981" w14:textId="77777777" w:rsidR="00504E89" w:rsidRPr="003D2F05" w:rsidRDefault="00504E89" w:rsidP="00675539">
            <w:pPr>
              <w:jc w:val="center"/>
              <w:rPr>
                <w:rFonts w:ascii="Times New Roman" w:hAnsi="Times New Roman" w:cs="Times New Roman"/>
                <w:b/>
                <w:sz w:val="20"/>
                <w:szCs w:val="20"/>
                <w:lang w:val="kk-KZ"/>
              </w:rPr>
            </w:pPr>
          </w:p>
        </w:tc>
      </w:tr>
      <w:tr w:rsidR="00504E89" w:rsidRPr="003D2F05" w14:paraId="423F0D4D" w14:textId="77777777" w:rsidTr="00504E89">
        <w:tc>
          <w:tcPr>
            <w:tcW w:w="600" w:type="dxa"/>
          </w:tcPr>
          <w:p w14:paraId="4F53D966" w14:textId="77777777" w:rsidR="00504E89" w:rsidRPr="003D2F05" w:rsidRDefault="00504E89" w:rsidP="00675539">
            <w:pPr>
              <w:rPr>
                <w:rFonts w:ascii="Times New Roman" w:hAnsi="Times New Roman" w:cs="Times New Roman"/>
                <w:b/>
                <w:sz w:val="20"/>
                <w:szCs w:val="20"/>
                <w:lang w:val="kk-KZ"/>
              </w:rPr>
            </w:pPr>
            <w:r w:rsidRPr="003D2F05">
              <w:rPr>
                <w:rFonts w:ascii="Times New Roman" w:hAnsi="Times New Roman" w:cs="Times New Roman"/>
                <w:b/>
                <w:sz w:val="20"/>
                <w:szCs w:val="20"/>
                <w:lang w:val="kk-KZ"/>
              </w:rPr>
              <w:t xml:space="preserve">  3 </w:t>
            </w:r>
          </w:p>
          <w:p w14:paraId="5EC7EFE0" w14:textId="77777777" w:rsidR="00504E89" w:rsidRPr="003D2F05" w:rsidRDefault="00504E89" w:rsidP="00675539">
            <w:pPr>
              <w:rPr>
                <w:rFonts w:ascii="Times New Roman" w:hAnsi="Times New Roman" w:cs="Times New Roman"/>
                <w:b/>
                <w:sz w:val="20"/>
                <w:szCs w:val="20"/>
                <w:lang w:val="kk-KZ"/>
              </w:rPr>
            </w:pPr>
          </w:p>
          <w:p w14:paraId="374A4BB4" w14:textId="77777777" w:rsidR="00504E89" w:rsidRPr="003D2F05" w:rsidRDefault="00504E89" w:rsidP="00675539">
            <w:pPr>
              <w:rPr>
                <w:rFonts w:ascii="Times New Roman" w:hAnsi="Times New Roman" w:cs="Times New Roman"/>
                <w:b/>
                <w:sz w:val="20"/>
                <w:szCs w:val="20"/>
                <w:lang w:val="kk-KZ"/>
              </w:rPr>
            </w:pPr>
          </w:p>
        </w:tc>
        <w:tc>
          <w:tcPr>
            <w:tcW w:w="2123" w:type="dxa"/>
          </w:tcPr>
          <w:p w14:paraId="3846FE60" w14:textId="77777777" w:rsidR="00504E89" w:rsidRPr="003D2F05" w:rsidRDefault="00504E89" w:rsidP="00675539">
            <w:pPr>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Фрайбергер Тимур</w:t>
            </w:r>
          </w:p>
          <w:p w14:paraId="16997561" w14:textId="77777777" w:rsidR="00504E89" w:rsidRPr="003D2F05" w:rsidRDefault="00504E89" w:rsidP="00675539">
            <w:pPr>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08.06.2015 год</w:t>
            </w:r>
          </w:p>
          <w:p w14:paraId="1838CF2D" w14:textId="77777777" w:rsidR="00504E89" w:rsidRPr="003D2F05" w:rsidRDefault="00504E89" w:rsidP="00675539">
            <w:pPr>
              <w:jc w:val="center"/>
              <w:rPr>
                <w:rFonts w:ascii="Times New Roman" w:hAnsi="Times New Roman" w:cs="Times New Roman"/>
                <w:bCs/>
                <w:sz w:val="20"/>
                <w:szCs w:val="20"/>
                <w:lang w:val="kk-KZ"/>
              </w:rPr>
            </w:pPr>
          </w:p>
        </w:tc>
        <w:tc>
          <w:tcPr>
            <w:tcW w:w="1134" w:type="dxa"/>
          </w:tcPr>
          <w:p w14:paraId="5670A905" w14:textId="77777777" w:rsidR="00504E89" w:rsidRPr="003D2F05" w:rsidRDefault="00504E89" w:rsidP="00675539">
            <w:pPr>
              <w:jc w:val="center"/>
              <w:rPr>
                <w:rFonts w:ascii="Times New Roman" w:hAnsi="Times New Roman" w:cs="Times New Roman"/>
                <w:b/>
                <w:sz w:val="20"/>
                <w:szCs w:val="20"/>
                <w:lang w:val="kk-KZ"/>
              </w:rPr>
            </w:pPr>
            <w:r w:rsidRPr="003D2F05">
              <w:rPr>
                <w:rFonts w:ascii="Times New Roman" w:hAnsi="Times New Roman" w:cs="Times New Roman"/>
                <w:b/>
                <w:sz w:val="20"/>
                <w:szCs w:val="20"/>
                <w:lang w:val="kk-KZ"/>
              </w:rPr>
              <w:t>3 « Г»</w:t>
            </w:r>
          </w:p>
          <w:p w14:paraId="3B10FD15"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Класс:</w:t>
            </w:r>
          </w:p>
          <w:p w14:paraId="15C9E76C"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общий/</w:t>
            </w:r>
          </w:p>
          <w:p w14:paraId="7DBFD713" w14:textId="77777777" w:rsidR="00504E89" w:rsidRPr="003D2F05" w:rsidRDefault="00504E89" w:rsidP="00675539">
            <w:pPr>
              <w:jc w:val="center"/>
              <w:rPr>
                <w:rFonts w:ascii="Times New Roman" w:hAnsi="Times New Roman" w:cs="Times New Roman"/>
                <w:b/>
                <w:sz w:val="20"/>
                <w:szCs w:val="20"/>
                <w:lang w:val="kk-KZ"/>
              </w:rPr>
            </w:pPr>
          </w:p>
        </w:tc>
        <w:tc>
          <w:tcPr>
            <w:tcW w:w="2268" w:type="dxa"/>
          </w:tcPr>
          <w:p w14:paraId="43AAE0A0" w14:textId="77777777" w:rsidR="00504E89" w:rsidRPr="003D2F05" w:rsidRDefault="00504E89" w:rsidP="00675539">
            <w:pPr>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Лёгкие нарушение интеллекта.Нарушения общения и социального взаймодействия. Лёгкие нарушения интеллекта.Общее недоразвитие речи 3-уровня.Трудности поведения.</w:t>
            </w:r>
          </w:p>
        </w:tc>
        <w:tc>
          <w:tcPr>
            <w:tcW w:w="2126" w:type="dxa"/>
          </w:tcPr>
          <w:p w14:paraId="0D78232F" w14:textId="77777777" w:rsidR="00504E89" w:rsidRPr="003D2F05" w:rsidRDefault="00504E89" w:rsidP="00675539">
            <w:pPr>
              <w:jc w:val="center"/>
              <w:rPr>
                <w:rFonts w:ascii="Times New Roman" w:hAnsi="Times New Roman" w:cs="Times New Roman"/>
                <w:bCs/>
                <w:sz w:val="20"/>
                <w:szCs w:val="20"/>
                <w:lang w:val="kk-KZ"/>
              </w:rPr>
            </w:pPr>
            <w:r w:rsidRPr="003D2F05">
              <w:rPr>
                <w:rFonts w:ascii="Times New Roman" w:hAnsi="Times New Roman" w:cs="Times New Roman"/>
                <w:bCs/>
                <w:sz w:val="20"/>
                <w:szCs w:val="20"/>
                <w:lang w:val="kk-KZ"/>
              </w:rPr>
              <w:t>Обучение по индивидуальной программе в условиях общего класса общеобразовательной школы.Использование специальных учебников для детей с нарушением интеллекта.Специальная психолого-педагогическая поддержка:педагогм ассисентом,психологом,дефектологом,логопедом.</w:t>
            </w:r>
          </w:p>
        </w:tc>
        <w:tc>
          <w:tcPr>
            <w:tcW w:w="1560" w:type="dxa"/>
          </w:tcPr>
          <w:p w14:paraId="54EA795F" w14:textId="77777777" w:rsidR="00504E89" w:rsidRPr="003D2F05" w:rsidRDefault="00504E89" w:rsidP="00675539">
            <w:pPr>
              <w:jc w:val="center"/>
              <w:rPr>
                <w:rFonts w:ascii="Times New Roman" w:hAnsi="Times New Roman" w:cs="Times New Roman"/>
                <w:b/>
                <w:sz w:val="20"/>
                <w:szCs w:val="20"/>
                <w:lang w:val="kk-KZ"/>
              </w:rPr>
            </w:pPr>
            <w:r w:rsidRPr="003D2F05">
              <w:rPr>
                <w:rFonts w:ascii="Times New Roman" w:hAnsi="Times New Roman" w:cs="Times New Roman"/>
                <w:b/>
                <w:sz w:val="20"/>
                <w:szCs w:val="20"/>
                <w:lang w:val="kk-KZ"/>
              </w:rPr>
              <w:t>Дефеколог</w:t>
            </w:r>
          </w:p>
        </w:tc>
      </w:tr>
      <w:tr w:rsidR="00504E89" w:rsidRPr="003D2F05" w14:paraId="3FE501C6" w14:textId="77777777" w:rsidTr="00504E89">
        <w:tc>
          <w:tcPr>
            <w:tcW w:w="600" w:type="dxa"/>
          </w:tcPr>
          <w:p w14:paraId="07EE0A02" w14:textId="77777777" w:rsidR="00504E89" w:rsidRPr="003D2F05" w:rsidRDefault="00504E89" w:rsidP="00675539">
            <w:pPr>
              <w:jc w:val="center"/>
              <w:rPr>
                <w:rFonts w:ascii="Times New Roman" w:hAnsi="Times New Roman" w:cs="Times New Roman"/>
                <w:sz w:val="20"/>
                <w:szCs w:val="20"/>
              </w:rPr>
            </w:pPr>
            <w:r w:rsidRPr="003D2F05">
              <w:rPr>
                <w:rFonts w:ascii="Times New Roman" w:hAnsi="Times New Roman" w:cs="Times New Roman"/>
                <w:sz w:val="20"/>
                <w:szCs w:val="20"/>
              </w:rPr>
              <w:t>4</w:t>
            </w:r>
          </w:p>
        </w:tc>
        <w:tc>
          <w:tcPr>
            <w:tcW w:w="2123" w:type="dxa"/>
          </w:tcPr>
          <w:p w14:paraId="5202A9B2" w14:textId="77777777" w:rsidR="00504E89" w:rsidRPr="003D2F05" w:rsidRDefault="00504E89"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Садық Ибраһим Нұрұзақұлы</w:t>
            </w:r>
          </w:p>
          <w:p w14:paraId="4B34E9A1"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lang w:val="kk-KZ"/>
              </w:rPr>
              <w:t>08.04.2013 год</w:t>
            </w:r>
          </w:p>
        </w:tc>
        <w:tc>
          <w:tcPr>
            <w:tcW w:w="1134" w:type="dxa"/>
          </w:tcPr>
          <w:p w14:paraId="47F3A8C5"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b/>
                <w:bCs/>
                <w:sz w:val="20"/>
                <w:szCs w:val="20"/>
              </w:rPr>
              <w:t xml:space="preserve">     </w:t>
            </w:r>
            <w:proofErr w:type="gramStart"/>
            <w:r w:rsidRPr="003D2F05">
              <w:rPr>
                <w:rFonts w:ascii="Times New Roman" w:hAnsi="Times New Roman" w:cs="Times New Roman"/>
                <w:b/>
                <w:bCs/>
                <w:sz w:val="20"/>
                <w:szCs w:val="20"/>
              </w:rPr>
              <w:t>5  «</w:t>
            </w:r>
            <w:proofErr w:type="gramEnd"/>
            <w:r w:rsidRPr="003D2F05">
              <w:rPr>
                <w:rFonts w:ascii="Times New Roman" w:hAnsi="Times New Roman" w:cs="Times New Roman"/>
                <w:b/>
                <w:bCs/>
                <w:sz w:val="20"/>
                <w:szCs w:val="20"/>
              </w:rPr>
              <w:t>Е</w:t>
            </w:r>
            <w:r w:rsidRPr="003D2F05">
              <w:rPr>
                <w:rFonts w:ascii="Times New Roman" w:hAnsi="Times New Roman" w:cs="Times New Roman"/>
                <w:sz w:val="20"/>
                <w:szCs w:val="20"/>
              </w:rPr>
              <w:t>»</w:t>
            </w:r>
          </w:p>
          <w:p w14:paraId="699E5AE4"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Класс:</w:t>
            </w:r>
          </w:p>
          <w:p w14:paraId="7B11C80C"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общий/</w:t>
            </w:r>
          </w:p>
          <w:p w14:paraId="743471C9" w14:textId="77777777" w:rsidR="00504E89" w:rsidRPr="003D2F05" w:rsidRDefault="00504E89" w:rsidP="00675539">
            <w:pPr>
              <w:rPr>
                <w:rFonts w:ascii="Times New Roman" w:hAnsi="Times New Roman" w:cs="Times New Roman"/>
                <w:sz w:val="20"/>
                <w:szCs w:val="20"/>
              </w:rPr>
            </w:pPr>
          </w:p>
        </w:tc>
        <w:tc>
          <w:tcPr>
            <w:tcW w:w="2268" w:type="dxa"/>
          </w:tcPr>
          <w:p w14:paraId="1AFE2EEC"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Нарушения общения и социального взаимодействия. Дисграфия смешанной формы. Дислексия.</w:t>
            </w:r>
          </w:p>
        </w:tc>
        <w:tc>
          <w:tcPr>
            <w:tcW w:w="2126" w:type="dxa"/>
          </w:tcPr>
          <w:p w14:paraId="245AD3CD"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 xml:space="preserve">Обучение по адаптированной </w:t>
            </w:r>
            <w:proofErr w:type="gramStart"/>
            <w:r w:rsidRPr="003D2F05">
              <w:rPr>
                <w:rFonts w:ascii="Times New Roman" w:hAnsi="Times New Roman" w:cs="Times New Roman"/>
                <w:sz w:val="20"/>
                <w:szCs w:val="20"/>
              </w:rPr>
              <w:t>общеобразовательной  программе</w:t>
            </w:r>
            <w:proofErr w:type="gramEnd"/>
            <w:r w:rsidRPr="003D2F05">
              <w:rPr>
                <w:rFonts w:ascii="Times New Roman" w:hAnsi="Times New Roman" w:cs="Times New Roman"/>
                <w:sz w:val="20"/>
                <w:szCs w:val="20"/>
              </w:rPr>
              <w:t xml:space="preserve">. Изменение способов и критериев оценивании с адаптированной </w:t>
            </w:r>
            <w:proofErr w:type="spellStart"/>
            <w:proofErr w:type="gramStart"/>
            <w:r w:rsidRPr="003D2F05">
              <w:rPr>
                <w:rFonts w:ascii="Times New Roman" w:hAnsi="Times New Roman" w:cs="Times New Roman"/>
                <w:sz w:val="20"/>
                <w:szCs w:val="20"/>
              </w:rPr>
              <w:t>программой.Специальная</w:t>
            </w:r>
            <w:proofErr w:type="spellEnd"/>
            <w:proofErr w:type="gram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помошь</w:t>
            </w:r>
            <w:proofErr w:type="spell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психолога,дефектолога,логопеда</w:t>
            </w:r>
            <w:proofErr w:type="spellEnd"/>
            <w:r w:rsidRPr="003D2F05">
              <w:rPr>
                <w:rFonts w:ascii="Times New Roman" w:hAnsi="Times New Roman" w:cs="Times New Roman"/>
                <w:sz w:val="20"/>
                <w:szCs w:val="20"/>
              </w:rPr>
              <w:t>. Сопровождение педагога -</w:t>
            </w:r>
            <w:proofErr w:type="spellStart"/>
            <w:r w:rsidRPr="003D2F05">
              <w:rPr>
                <w:rFonts w:ascii="Times New Roman" w:hAnsi="Times New Roman" w:cs="Times New Roman"/>
                <w:sz w:val="20"/>
                <w:szCs w:val="20"/>
              </w:rPr>
              <w:t>ассисента</w:t>
            </w:r>
            <w:proofErr w:type="spellEnd"/>
            <w:r w:rsidRPr="003D2F05">
              <w:rPr>
                <w:rFonts w:ascii="Times New Roman" w:hAnsi="Times New Roman" w:cs="Times New Roman"/>
                <w:sz w:val="20"/>
                <w:szCs w:val="20"/>
              </w:rPr>
              <w:t>.</w:t>
            </w:r>
          </w:p>
        </w:tc>
        <w:tc>
          <w:tcPr>
            <w:tcW w:w="1560" w:type="dxa"/>
          </w:tcPr>
          <w:p w14:paraId="4B7C1E90"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Ребенок-инвалид до16 лет</w:t>
            </w:r>
          </w:p>
          <w:p w14:paraId="73AD51E7" w14:textId="77777777" w:rsidR="00504E89" w:rsidRPr="003D2F05" w:rsidRDefault="00504E89" w:rsidP="00675539">
            <w:pPr>
              <w:rPr>
                <w:rFonts w:ascii="Times New Roman" w:hAnsi="Times New Roman" w:cs="Times New Roman"/>
                <w:b/>
                <w:sz w:val="20"/>
                <w:szCs w:val="20"/>
                <w:lang w:val="kk-KZ"/>
              </w:rPr>
            </w:pPr>
            <w:r w:rsidRPr="003D2F05">
              <w:rPr>
                <w:rFonts w:ascii="Times New Roman" w:hAnsi="Times New Roman" w:cs="Times New Roman"/>
                <w:b/>
                <w:sz w:val="20"/>
                <w:szCs w:val="20"/>
                <w:lang w:val="kk-KZ"/>
              </w:rPr>
              <w:t xml:space="preserve">              Логопед </w:t>
            </w:r>
          </w:p>
          <w:p w14:paraId="5B2BF1B8" w14:textId="77777777" w:rsidR="00504E89" w:rsidRPr="003D2F05" w:rsidRDefault="00504E89" w:rsidP="00675539">
            <w:pPr>
              <w:rPr>
                <w:rFonts w:ascii="Times New Roman" w:hAnsi="Times New Roman" w:cs="Times New Roman"/>
                <w:sz w:val="20"/>
                <w:szCs w:val="20"/>
              </w:rPr>
            </w:pPr>
          </w:p>
        </w:tc>
      </w:tr>
      <w:tr w:rsidR="00504E89" w:rsidRPr="003D2F05" w14:paraId="5F4F9E56" w14:textId="77777777" w:rsidTr="00504E89">
        <w:tc>
          <w:tcPr>
            <w:tcW w:w="600" w:type="dxa"/>
          </w:tcPr>
          <w:p w14:paraId="4F81F247" w14:textId="77777777" w:rsidR="00504E89" w:rsidRPr="003D2F05" w:rsidRDefault="00504E89" w:rsidP="00675539">
            <w:pPr>
              <w:jc w:val="center"/>
              <w:rPr>
                <w:rFonts w:ascii="Times New Roman" w:hAnsi="Times New Roman" w:cs="Times New Roman"/>
                <w:sz w:val="20"/>
                <w:szCs w:val="20"/>
              </w:rPr>
            </w:pPr>
            <w:r w:rsidRPr="003D2F05">
              <w:rPr>
                <w:rFonts w:ascii="Times New Roman" w:hAnsi="Times New Roman" w:cs="Times New Roman"/>
                <w:sz w:val="20"/>
                <w:szCs w:val="20"/>
              </w:rPr>
              <w:t>5</w:t>
            </w:r>
          </w:p>
          <w:p w14:paraId="47387678" w14:textId="77777777" w:rsidR="00504E89" w:rsidRPr="003D2F05" w:rsidRDefault="00504E89" w:rsidP="00675539">
            <w:pPr>
              <w:jc w:val="center"/>
              <w:rPr>
                <w:rFonts w:ascii="Times New Roman" w:hAnsi="Times New Roman" w:cs="Times New Roman"/>
                <w:sz w:val="20"/>
                <w:szCs w:val="20"/>
              </w:rPr>
            </w:pPr>
          </w:p>
          <w:p w14:paraId="5C25A9EA" w14:textId="77777777" w:rsidR="00504E89" w:rsidRPr="003D2F05" w:rsidRDefault="00504E89" w:rsidP="00675539">
            <w:pPr>
              <w:jc w:val="center"/>
              <w:rPr>
                <w:rFonts w:ascii="Times New Roman" w:hAnsi="Times New Roman" w:cs="Times New Roman"/>
                <w:sz w:val="20"/>
                <w:szCs w:val="20"/>
              </w:rPr>
            </w:pPr>
          </w:p>
          <w:p w14:paraId="2BF46B6C" w14:textId="77777777" w:rsidR="00504E89" w:rsidRPr="003D2F05" w:rsidRDefault="00504E89" w:rsidP="00675539">
            <w:pPr>
              <w:jc w:val="center"/>
              <w:rPr>
                <w:rFonts w:ascii="Times New Roman" w:hAnsi="Times New Roman" w:cs="Times New Roman"/>
                <w:sz w:val="20"/>
                <w:szCs w:val="20"/>
              </w:rPr>
            </w:pPr>
          </w:p>
        </w:tc>
        <w:tc>
          <w:tcPr>
            <w:tcW w:w="2123" w:type="dxa"/>
          </w:tcPr>
          <w:p w14:paraId="5AC9D9E9" w14:textId="77777777" w:rsidR="00504E89" w:rsidRPr="003D2F05" w:rsidRDefault="00504E89"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Рыбин Владимир Дмитриевич</w:t>
            </w:r>
          </w:p>
          <w:p w14:paraId="0CB9AB05" w14:textId="77777777" w:rsidR="00504E89" w:rsidRPr="003D2F05" w:rsidRDefault="00504E89"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05.04.2013 год</w:t>
            </w:r>
          </w:p>
          <w:p w14:paraId="49E29D75" w14:textId="77777777" w:rsidR="00504E89" w:rsidRPr="003D2F05" w:rsidRDefault="00504E89" w:rsidP="00675539">
            <w:pPr>
              <w:rPr>
                <w:rFonts w:ascii="Times New Roman" w:hAnsi="Times New Roman" w:cs="Times New Roman"/>
                <w:sz w:val="20"/>
                <w:szCs w:val="20"/>
                <w:lang w:val="kk-KZ"/>
              </w:rPr>
            </w:pPr>
          </w:p>
        </w:tc>
        <w:tc>
          <w:tcPr>
            <w:tcW w:w="1134" w:type="dxa"/>
          </w:tcPr>
          <w:p w14:paraId="15BF65A7"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 xml:space="preserve">     6 «Б»</w:t>
            </w:r>
          </w:p>
          <w:p w14:paraId="6AAB6A78"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Класс:</w:t>
            </w:r>
          </w:p>
          <w:p w14:paraId="4D205D47"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общий/</w:t>
            </w:r>
          </w:p>
          <w:p w14:paraId="6DA744E8" w14:textId="77777777" w:rsidR="00504E89" w:rsidRPr="003D2F05" w:rsidRDefault="00504E89" w:rsidP="00675539">
            <w:pPr>
              <w:rPr>
                <w:rFonts w:ascii="Times New Roman" w:hAnsi="Times New Roman" w:cs="Times New Roman"/>
                <w:sz w:val="20"/>
                <w:szCs w:val="20"/>
              </w:rPr>
            </w:pPr>
          </w:p>
        </w:tc>
        <w:tc>
          <w:tcPr>
            <w:tcW w:w="2268" w:type="dxa"/>
          </w:tcPr>
          <w:p w14:paraId="450B697F"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 xml:space="preserve">ЗПР </w:t>
            </w:r>
            <w:proofErr w:type="spellStart"/>
            <w:r w:rsidRPr="003D2F05">
              <w:rPr>
                <w:rFonts w:ascii="Times New Roman" w:hAnsi="Times New Roman" w:cs="Times New Roman"/>
                <w:sz w:val="20"/>
                <w:szCs w:val="20"/>
              </w:rPr>
              <w:t>Дисграфия.Дислексия</w:t>
            </w:r>
            <w:proofErr w:type="spellEnd"/>
            <w:r w:rsidRPr="003D2F05">
              <w:rPr>
                <w:rFonts w:ascii="Times New Roman" w:hAnsi="Times New Roman" w:cs="Times New Roman"/>
                <w:sz w:val="20"/>
                <w:szCs w:val="20"/>
              </w:rPr>
              <w:t>.</w:t>
            </w:r>
          </w:p>
        </w:tc>
        <w:tc>
          <w:tcPr>
            <w:tcW w:w="2126" w:type="dxa"/>
          </w:tcPr>
          <w:p w14:paraId="61DB18A8"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 xml:space="preserve">Обучение по адаптированной общеобразовательной </w:t>
            </w:r>
            <w:proofErr w:type="spellStart"/>
            <w:proofErr w:type="gramStart"/>
            <w:r w:rsidRPr="003D2F05">
              <w:rPr>
                <w:rFonts w:ascii="Times New Roman" w:hAnsi="Times New Roman" w:cs="Times New Roman"/>
                <w:sz w:val="20"/>
                <w:szCs w:val="20"/>
              </w:rPr>
              <w:t>программе.Изменение</w:t>
            </w:r>
            <w:proofErr w:type="spellEnd"/>
            <w:proofErr w:type="gramEnd"/>
            <w:r w:rsidRPr="003D2F05">
              <w:rPr>
                <w:rFonts w:ascii="Times New Roman" w:hAnsi="Times New Roman" w:cs="Times New Roman"/>
                <w:sz w:val="20"/>
                <w:szCs w:val="20"/>
              </w:rPr>
              <w:t xml:space="preserve"> способов и критериев оценивание результатов обучения в соответствии с адаптированной программой. </w:t>
            </w:r>
            <w:proofErr w:type="spellStart"/>
            <w:r w:rsidRPr="003D2F05">
              <w:rPr>
                <w:rFonts w:ascii="Times New Roman" w:hAnsi="Times New Roman" w:cs="Times New Roman"/>
                <w:sz w:val="20"/>
                <w:szCs w:val="20"/>
              </w:rPr>
              <w:t>Использованиеспециальных</w:t>
            </w:r>
            <w:proofErr w:type="spellEnd"/>
            <w:r w:rsidRPr="003D2F05">
              <w:rPr>
                <w:rFonts w:ascii="Times New Roman" w:hAnsi="Times New Roman" w:cs="Times New Roman"/>
                <w:sz w:val="20"/>
                <w:szCs w:val="20"/>
              </w:rPr>
              <w:t xml:space="preserve"> методов </w:t>
            </w:r>
            <w:proofErr w:type="spellStart"/>
            <w:proofErr w:type="gramStart"/>
            <w:r w:rsidRPr="003D2F05">
              <w:rPr>
                <w:rFonts w:ascii="Times New Roman" w:hAnsi="Times New Roman" w:cs="Times New Roman"/>
                <w:sz w:val="20"/>
                <w:szCs w:val="20"/>
              </w:rPr>
              <w:t>обучениея.Специальная</w:t>
            </w:r>
            <w:proofErr w:type="spellEnd"/>
            <w:proofErr w:type="gramEnd"/>
            <w:r w:rsidRPr="003D2F05">
              <w:rPr>
                <w:rFonts w:ascii="Times New Roman" w:hAnsi="Times New Roman" w:cs="Times New Roman"/>
                <w:sz w:val="20"/>
                <w:szCs w:val="20"/>
              </w:rPr>
              <w:t xml:space="preserve"> </w:t>
            </w:r>
            <w:proofErr w:type="spellStart"/>
            <w:r w:rsidRPr="003D2F05">
              <w:rPr>
                <w:rFonts w:ascii="Times New Roman" w:hAnsi="Times New Roman" w:cs="Times New Roman"/>
                <w:sz w:val="20"/>
                <w:szCs w:val="20"/>
              </w:rPr>
              <w:t>помошь</w:t>
            </w:r>
            <w:proofErr w:type="spellEnd"/>
            <w:r w:rsidRPr="003D2F05">
              <w:rPr>
                <w:rFonts w:ascii="Times New Roman" w:hAnsi="Times New Roman" w:cs="Times New Roman"/>
                <w:sz w:val="20"/>
                <w:szCs w:val="20"/>
              </w:rPr>
              <w:t xml:space="preserve"> дефектолога.</w:t>
            </w:r>
          </w:p>
        </w:tc>
        <w:tc>
          <w:tcPr>
            <w:tcW w:w="1560" w:type="dxa"/>
          </w:tcPr>
          <w:p w14:paraId="2D4DD7F9"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 xml:space="preserve">            </w:t>
            </w:r>
          </w:p>
          <w:p w14:paraId="1E63375D"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 xml:space="preserve">             Дефектолог</w:t>
            </w:r>
          </w:p>
        </w:tc>
      </w:tr>
      <w:tr w:rsidR="00504E89" w:rsidRPr="003D2F05" w14:paraId="24D028B0" w14:textId="77777777" w:rsidTr="00504E89">
        <w:tc>
          <w:tcPr>
            <w:tcW w:w="600" w:type="dxa"/>
          </w:tcPr>
          <w:p w14:paraId="0C7A21E3" w14:textId="77777777" w:rsidR="00504E89" w:rsidRPr="003D2F05" w:rsidRDefault="00504E89" w:rsidP="00675539">
            <w:pPr>
              <w:jc w:val="center"/>
              <w:rPr>
                <w:rFonts w:ascii="Times New Roman" w:hAnsi="Times New Roman" w:cs="Times New Roman"/>
                <w:sz w:val="20"/>
                <w:szCs w:val="20"/>
              </w:rPr>
            </w:pPr>
          </w:p>
          <w:p w14:paraId="4472B05F" w14:textId="77777777" w:rsidR="00504E89" w:rsidRPr="003D2F05" w:rsidRDefault="00504E89" w:rsidP="00675539">
            <w:pPr>
              <w:jc w:val="center"/>
              <w:rPr>
                <w:rFonts w:ascii="Times New Roman" w:hAnsi="Times New Roman" w:cs="Times New Roman"/>
                <w:sz w:val="20"/>
                <w:szCs w:val="20"/>
              </w:rPr>
            </w:pPr>
            <w:r w:rsidRPr="003D2F05">
              <w:rPr>
                <w:rFonts w:ascii="Times New Roman" w:hAnsi="Times New Roman" w:cs="Times New Roman"/>
                <w:sz w:val="20"/>
                <w:szCs w:val="20"/>
              </w:rPr>
              <w:t>6</w:t>
            </w:r>
          </w:p>
          <w:p w14:paraId="7EE4FB1C" w14:textId="77777777" w:rsidR="00504E89" w:rsidRPr="003D2F05" w:rsidRDefault="00504E89" w:rsidP="00675539">
            <w:pPr>
              <w:jc w:val="center"/>
              <w:rPr>
                <w:rFonts w:ascii="Times New Roman" w:hAnsi="Times New Roman" w:cs="Times New Roman"/>
                <w:sz w:val="20"/>
                <w:szCs w:val="20"/>
              </w:rPr>
            </w:pPr>
          </w:p>
          <w:p w14:paraId="31824FC4" w14:textId="77777777" w:rsidR="00504E89" w:rsidRPr="003D2F05" w:rsidRDefault="00504E89" w:rsidP="00675539">
            <w:pPr>
              <w:jc w:val="center"/>
              <w:rPr>
                <w:rFonts w:ascii="Times New Roman" w:hAnsi="Times New Roman" w:cs="Times New Roman"/>
                <w:sz w:val="20"/>
                <w:szCs w:val="20"/>
              </w:rPr>
            </w:pPr>
          </w:p>
          <w:p w14:paraId="6F3AEFF0" w14:textId="77777777" w:rsidR="00504E89" w:rsidRPr="003D2F05" w:rsidRDefault="00504E89" w:rsidP="00675539">
            <w:pPr>
              <w:jc w:val="center"/>
              <w:rPr>
                <w:rFonts w:ascii="Times New Roman" w:hAnsi="Times New Roman" w:cs="Times New Roman"/>
                <w:sz w:val="20"/>
                <w:szCs w:val="20"/>
              </w:rPr>
            </w:pPr>
          </w:p>
        </w:tc>
        <w:tc>
          <w:tcPr>
            <w:tcW w:w="2123" w:type="dxa"/>
          </w:tcPr>
          <w:p w14:paraId="4313ACF1"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 xml:space="preserve">Сабирова Самира </w:t>
            </w:r>
            <w:proofErr w:type="spellStart"/>
            <w:r w:rsidRPr="003D2F05">
              <w:rPr>
                <w:rFonts w:ascii="Times New Roman" w:hAnsi="Times New Roman" w:cs="Times New Roman"/>
                <w:sz w:val="20"/>
                <w:szCs w:val="20"/>
              </w:rPr>
              <w:t>Таировна</w:t>
            </w:r>
            <w:proofErr w:type="spellEnd"/>
          </w:p>
          <w:p w14:paraId="64DE82F9"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19.12.2011 год</w:t>
            </w:r>
          </w:p>
        </w:tc>
        <w:tc>
          <w:tcPr>
            <w:tcW w:w="1134" w:type="dxa"/>
          </w:tcPr>
          <w:p w14:paraId="47537A1A"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 xml:space="preserve">   6 «Ж»</w:t>
            </w:r>
          </w:p>
          <w:p w14:paraId="688003A5"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Класс:</w:t>
            </w:r>
          </w:p>
          <w:p w14:paraId="1218C6BB"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общий/</w:t>
            </w:r>
          </w:p>
          <w:p w14:paraId="5B8CBC17" w14:textId="77777777" w:rsidR="00504E89" w:rsidRPr="003D2F05" w:rsidRDefault="00504E89" w:rsidP="00675539">
            <w:pPr>
              <w:rPr>
                <w:rFonts w:ascii="Times New Roman" w:hAnsi="Times New Roman" w:cs="Times New Roman"/>
                <w:sz w:val="20"/>
                <w:szCs w:val="20"/>
              </w:rPr>
            </w:pPr>
          </w:p>
        </w:tc>
        <w:tc>
          <w:tcPr>
            <w:tcW w:w="2268" w:type="dxa"/>
          </w:tcPr>
          <w:p w14:paraId="4118951F"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Нарушение опорно-двигательного аппарата: самостоятельно передвигающийся, требующий помощи сопровождающего лица.</w:t>
            </w:r>
          </w:p>
        </w:tc>
        <w:tc>
          <w:tcPr>
            <w:tcW w:w="2126" w:type="dxa"/>
          </w:tcPr>
          <w:p w14:paraId="671DAD23" w14:textId="77777777" w:rsidR="00504E89" w:rsidRPr="003D2F05" w:rsidRDefault="00504E89" w:rsidP="00675539">
            <w:pPr>
              <w:jc w:val="center"/>
              <w:rPr>
                <w:rFonts w:ascii="Times New Roman" w:hAnsi="Times New Roman" w:cs="Times New Roman"/>
                <w:sz w:val="20"/>
                <w:szCs w:val="20"/>
              </w:rPr>
            </w:pPr>
            <w:r w:rsidRPr="003D2F05">
              <w:rPr>
                <w:rFonts w:ascii="Times New Roman" w:hAnsi="Times New Roman" w:cs="Times New Roman"/>
                <w:sz w:val="20"/>
                <w:szCs w:val="20"/>
              </w:rPr>
              <w:t xml:space="preserve">Обучение по адаптированной общеобразовательной программе. Изменение способов и критериев оценивания   результатов обучения в соответствии с адаптированной программой. </w:t>
            </w:r>
            <w:r w:rsidRPr="003D2F05">
              <w:rPr>
                <w:rFonts w:ascii="Times New Roman" w:hAnsi="Times New Roman" w:cs="Times New Roman"/>
                <w:sz w:val="20"/>
                <w:szCs w:val="20"/>
              </w:rPr>
              <w:lastRenderedPageBreak/>
              <w:t>Специальная помощь психолога, логопеда. Сопровождение   педагога-</w:t>
            </w:r>
            <w:proofErr w:type="spellStart"/>
            <w:r w:rsidRPr="003D2F05">
              <w:rPr>
                <w:rFonts w:ascii="Times New Roman" w:hAnsi="Times New Roman" w:cs="Times New Roman"/>
                <w:sz w:val="20"/>
                <w:szCs w:val="20"/>
              </w:rPr>
              <w:t>ассисента</w:t>
            </w:r>
            <w:proofErr w:type="spellEnd"/>
            <w:r w:rsidRPr="003D2F05">
              <w:rPr>
                <w:rFonts w:ascii="Times New Roman" w:hAnsi="Times New Roman" w:cs="Times New Roman"/>
                <w:sz w:val="20"/>
                <w:szCs w:val="20"/>
              </w:rPr>
              <w:t xml:space="preserve">. </w:t>
            </w:r>
          </w:p>
        </w:tc>
        <w:tc>
          <w:tcPr>
            <w:tcW w:w="1560" w:type="dxa"/>
          </w:tcPr>
          <w:p w14:paraId="7888009C"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lang w:val="en-US"/>
              </w:rPr>
              <w:lastRenderedPageBreak/>
              <w:t>G</w:t>
            </w:r>
            <w:r w:rsidRPr="003D2F05">
              <w:rPr>
                <w:rFonts w:ascii="Times New Roman" w:hAnsi="Times New Roman" w:cs="Times New Roman"/>
                <w:sz w:val="20"/>
                <w:szCs w:val="20"/>
              </w:rPr>
              <w:t>80.1 Спастический церебральный паралич, диплегия</w:t>
            </w:r>
          </w:p>
          <w:p w14:paraId="148C6C44"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Ребенок-инвалид до16 лет</w:t>
            </w:r>
          </w:p>
          <w:p w14:paraId="6A222F76"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 xml:space="preserve">                  </w:t>
            </w:r>
          </w:p>
          <w:p w14:paraId="3C83BC00"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 xml:space="preserve">                    Логопед</w:t>
            </w:r>
          </w:p>
        </w:tc>
      </w:tr>
      <w:tr w:rsidR="00504E89" w:rsidRPr="003D2F05" w14:paraId="3ED59597" w14:textId="77777777" w:rsidTr="00504E89">
        <w:tc>
          <w:tcPr>
            <w:tcW w:w="600" w:type="dxa"/>
          </w:tcPr>
          <w:p w14:paraId="60B5B5DC"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 xml:space="preserve"> 7</w:t>
            </w:r>
          </w:p>
        </w:tc>
        <w:tc>
          <w:tcPr>
            <w:tcW w:w="2123" w:type="dxa"/>
          </w:tcPr>
          <w:p w14:paraId="360EB587"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Козлова Венера Дмитриевна</w:t>
            </w:r>
          </w:p>
          <w:p w14:paraId="6D56D881"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02.03.2012 год</w:t>
            </w:r>
          </w:p>
        </w:tc>
        <w:tc>
          <w:tcPr>
            <w:tcW w:w="1134" w:type="dxa"/>
          </w:tcPr>
          <w:p w14:paraId="37BCAC3F"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 xml:space="preserve">   7 «А»</w:t>
            </w:r>
          </w:p>
          <w:p w14:paraId="5C28CF91"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Класс:</w:t>
            </w:r>
          </w:p>
          <w:p w14:paraId="24AFCFFC"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общий/</w:t>
            </w:r>
          </w:p>
          <w:p w14:paraId="07CAB604" w14:textId="77777777" w:rsidR="00504E89" w:rsidRPr="003D2F05" w:rsidRDefault="00504E89" w:rsidP="00675539">
            <w:pPr>
              <w:rPr>
                <w:rFonts w:ascii="Times New Roman" w:hAnsi="Times New Roman" w:cs="Times New Roman"/>
                <w:sz w:val="20"/>
                <w:szCs w:val="20"/>
              </w:rPr>
            </w:pPr>
          </w:p>
        </w:tc>
        <w:tc>
          <w:tcPr>
            <w:tcW w:w="2268" w:type="dxa"/>
          </w:tcPr>
          <w:p w14:paraId="06B5652A" w14:textId="77777777" w:rsidR="00504E89" w:rsidRPr="003D2F05" w:rsidRDefault="00504E89" w:rsidP="00675539">
            <w:pPr>
              <w:jc w:val="center"/>
              <w:rPr>
                <w:rFonts w:ascii="Times New Roman" w:hAnsi="Times New Roman" w:cs="Times New Roman"/>
                <w:sz w:val="20"/>
                <w:szCs w:val="20"/>
              </w:rPr>
            </w:pPr>
            <w:r w:rsidRPr="003D2F05">
              <w:rPr>
                <w:rFonts w:ascii="Times New Roman" w:hAnsi="Times New Roman" w:cs="Times New Roman"/>
                <w:sz w:val="20"/>
                <w:szCs w:val="20"/>
              </w:rPr>
              <w:t>ЗПР церебрально-органического генеза</w:t>
            </w:r>
          </w:p>
        </w:tc>
        <w:tc>
          <w:tcPr>
            <w:tcW w:w="2126" w:type="dxa"/>
          </w:tcPr>
          <w:p w14:paraId="77F6A816"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 xml:space="preserve">Обучение по общеобразовательной </w:t>
            </w:r>
            <w:proofErr w:type="gramStart"/>
            <w:r w:rsidRPr="003D2F05">
              <w:rPr>
                <w:rFonts w:ascii="Times New Roman" w:hAnsi="Times New Roman" w:cs="Times New Roman"/>
                <w:sz w:val="20"/>
                <w:szCs w:val="20"/>
              </w:rPr>
              <w:t>программе  с</w:t>
            </w:r>
            <w:proofErr w:type="gramEnd"/>
            <w:r w:rsidRPr="003D2F05">
              <w:rPr>
                <w:rFonts w:ascii="Times New Roman" w:hAnsi="Times New Roman" w:cs="Times New Roman"/>
                <w:sz w:val="20"/>
                <w:szCs w:val="20"/>
              </w:rPr>
              <w:t xml:space="preserve"> индивидуальным подходом в виде сокращения  количества заданий и работа с психологом, дефектологом.</w:t>
            </w:r>
          </w:p>
        </w:tc>
        <w:tc>
          <w:tcPr>
            <w:tcW w:w="1560" w:type="dxa"/>
          </w:tcPr>
          <w:p w14:paraId="4C9B5E29" w14:textId="77777777" w:rsidR="00504E89" w:rsidRPr="003D2F05" w:rsidRDefault="00504E89" w:rsidP="00675539">
            <w:pPr>
              <w:rPr>
                <w:rFonts w:ascii="Times New Roman" w:hAnsi="Times New Roman" w:cs="Times New Roman"/>
                <w:sz w:val="20"/>
                <w:szCs w:val="20"/>
              </w:rPr>
            </w:pPr>
          </w:p>
          <w:p w14:paraId="7F7822A2"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 xml:space="preserve">                    Дефектолог</w:t>
            </w:r>
          </w:p>
        </w:tc>
      </w:tr>
      <w:tr w:rsidR="00504E89" w:rsidRPr="003D2F05" w14:paraId="71AE1EE3" w14:textId="77777777" w:rsidTr="00504E89">
        <w:tc>
          <w:tcPr>
            <w:tcW w:w="600" w:type="dxa"/>
          </w:tcPr>
          <w:p w14:paraId="22D89BB2" w14:textId="77777777" w:rsidR="00504E89" w:rsidRPr="003D2F05" w:rsidRDefault="00504E89" w:rsidP="00675539">
            <w:pPr>
              <w:jc w:val="center"/>
              <w:rPr>
                <w:rFonts w:ascii="Times New Roman" w:hAnsi="Times New Roman" w:cs="Times New Roman"/>
                <w:sz w:val="20"/>
                <w:szCs w:val="20"/>
              </w:rPr>
            </w:pPr>
            <w:r w:rsidRPr="003D2F05">
              <w:rPr>
                <w:rFonts w:ascii="Times New Roman" w:hAnsi="Times New Roman" w:cs="Times New Roman"/>
                <w:sz w:val="20"/>
                <w:szCs w:val="20"/>
              </w:rPr>
              <w:t>8</w:t>
            </w:r>
          </w:p>
        </w:tc>
        <w:tc>
          <w:tcPr>
            <w:tcW w:w="2123" w:type="dxa"/>
          </w:tcPr>
          <w:p w14:paraId="6AD9CD55" w14:textId="77777777" w:rsidR="00504E89" w:rsidRPr="003D2F05" w:rsidRDefault="00504E89"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Темникова</w:t>
            </w:r>
            <w:proofErr w:type="spellEnd"/>
            <w:r w:rsidRPr="003D2F05">
              <w:rPr>
                <w:rFonts w:ascii="Times New Roman" w:hAnsi="Times New Roman" w:cs="Times New Roman"/>
                <w:sz w:val="20"/>
                <w:szCs w:val="20"/>
              </w:rPr>
              <w:t xml:space="preserve"> Ангелина Николаевна</w:t>
            </w:r>
          </w:p>
          <w:p w14:paraId="40A735A2"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28.02.2011 год</w:t>
            </w:r>
          </w:p>
        </w:tc>
        <w:tc>
          <w:tcPr>
            <w:tcW w:w="1134" w:type="dxa"/>
          </w:tcPr>
          <w:p w14:paraId="69C15626"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 xml:space="preserve">  7 </w:t>
            </w:r>
            <w:proofErr w:type="gramStart"/>
            <w:r w:rsidRPr="003D2F05">
              <w:rPr>
                <w:rFonts w:ascii="Times New Roman" w:hAnsi="Times New Roman" w:cs="Times New Roman"/>
                <w:sz w:val="20"/>
                <w:szCs w:val="20"/>
              </w:rPr>
              <w:t>« А</w:t>
            </w:r>
            <w:proofErr w:type="gramEnd"/>
            <w:r w:rsidRPr="003D2F05">
              <w:rPr>
                <w:rFonts w:ascii="Times New Roman" w:hAnsi="Times New Roman" w:cs="Times New Roman"/>
                <w:sz w:val="20"/>
                <w:szCs w:val="20"/>
              </w:rPr>
              <w:t>»</w:t>
            </w:r>
          </w:p>
          <w:p w14:paraId="3912E8E4"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Класс:</w:t>
            </w:r>
          </w:p>
          <w:p w14:paraId="257D3AB0"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общий/</w:t>
            </w:r>
          </w:p>
          <w:p w14:paraId="50412CD5" w14:textId="77777777" w:rsidR="00504E89" w:rsidRPr="003D2F05" w:rsidRDefault="00504E89" w:rsidP="00675539">
            <w:pPr>
              <w:rPr>
                <w:rFonts w:ascii="Times New Roman" w:hAnsi="Times New Roman" w:cs="Times New Roman"/>
                <w:sz w:val="20"/>
                <w:szCs w:val="20"/>
              </w:rPr>
            </w:pPr>
          </w:p>
        </w:tc>
        <w:tc>
          <w:tcPr>
            <w:tcW w:w="2268" w:type="dxa"/>
          </w:tcPr>
          <w:p w14:paraId="6F61B860"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ЗПР Лексико-грамматическое недоразвитие речи.</w:t>
            </w:r>
          </w:p>
        </w:tc>
        <w:tc>
          <w:tcPr>
            <w:tcW w:w="2126" w:type="dxa"/>
          </w:tcPr>
          <w:p w14:paraId="12EB2247"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Обучение по специальной общеобразовательной программе для детей ЗПР</w:t>
            </w:r>
          </w:p>
        </w:tc>
        <w:tc>
          <w:tcPr>
            <w:tcW w:w="1560" w:type="dxa"/>
          </w:tcPr>
          <w:p w14:paraId="618ECABE" w14:textId="77777777" w:rsidR="00504E89" w:rsidRPr="003D2F05" w:rsidRDefault="00504E89" w:rsidP="00675539">
            <w:pPr>
              <w:jc w:val="center"/>
              <w:rPr>
                <w:rFonts w:ascii="Times New Roman" w:hAnsi="Times New Roman" w:cs="Times New Roman"/>
                <w:sz w:val="20"/>
                <w:szCs w:val="20"/>
              </w:rPr>
            </w:pPr>
          </w:p>
          <w:p w14:paraId="3E04C9C5" w14:textId="77777777" w:rsidR="00504E89" w:rsidRPr="003D2F05" w:rsidRDefault="00504E89" w:rsidP="00675539">
            <w:pPr>
              <w:rPr>
                <w:rFonts w:ascii="Times New Roman" w:hAnsi="Times New Roman" w:cs="Times New Roman"/>
                <w:b/>
                <w:sz w:val="20"/>
                <w:szCs w:val="20"/>
                <w:lang w:val="kk-KZ"/>
              </w:rPr>
            </w:pPr>
            <w:r w:rsidRPr="003D2F05">
              <w:rPr>
                <w:rFonts w:ascii="Times New Roman" w:hAnsi="Times New Roman" w:cs="Times New Roman"/>
                <w:b/>
                <w:sz w:val="20"/>
                <w:szCs w:val="20"/>
                <w:lang w:val="kk-KZ"/>
              </w:rPr>
              <w:t xml:space="preserve">               Логопед </w:t>
            </w:r>
          </w:p>
          <w:p w14:paraId="58BD4FE0" w14:textId="77777777" w:rsidR="00504E89" w:rsidRPr="003D2F05" w:rsidRDefault="00504E89" w:rsidP="00675539">
            <w:pPr>
              <w:rPr>
                <w:rFonts w:ascii="Times New Roman" w:hAnsi="Times New Roman" w:cs="Times New Roman"/>
                <w:sz w:val="20"/>
                <w:szCs w:val="20"/>
              </w:rPr>
            </w:pPr>
          </w:p>
        </w:tc>
      </w:tr>
      <w:tr w:rsidR="00504E89" w:rsidRPr="003D2F05" w14:paraId="72A4CDB8" w14:textId="77777777" w:rsidTr="00504E89">
        <w:tc>
          <w:tcPr>
            <w:tcW w:w="600" w:type="dxa"/>
          </w:tcPr>
          <w:p w14:paraId="3FE3D47D" w14:textId="77777777" w:rsidR="00504E89" w:rsidRPr="003D2F05" w:rsidRDefault="00504E89" w:rsidP="00675539">
            <w:pPr>
              <w:jc w:val="center"/>
              <w:rPr>
                <w:rFonts w:ascii="Times New Roman" w:hAnsi="Times New Roman" w:cs="Times New Roman"/>
                <w:sz w:val="20"/>
                <w:szCs w:val="20"/>
              </w:rPr>
            </w:pPr>
          </w:p>
          <w:p w14:paraId="225B9A27" w14:textId="77777777" w:rsidR="00504E89" w:rsidRPr="003D2F05" w:rsidRDefault="00504E89" w:rsidP="00675539">
            <w:pPr>
              <w:jc w:val="center"/>
              <w:rPr>
                <w:rFonts w:ascii="Times New Roman" w:hAnsi="Times New Roman" w:cs="Times New Roman"/>
                <w:sz w:val="20"/>
                <w:szCs w:val="20"/>
              </w:rPr>
            </w:pPr>
          </w:p>
          <w:p w14:paraId="2F357C5F" w14:textId="77777777" w:rsidR="00504E89" w:rsidRPr="003D2F05" w:rsidRDefault="00504E89" w:rsidP="00675539">
            <w:pPr>
              <w:jc w:val="center"/>
              <w:rPr>
                <w:rFonts w:ascii="Times New Roman" w:hAnsi="Times New Roman" w:cs="Times New Roman"/>
                <w:sz w:val="20"/>
                <w:szCs w:val="20"/>
              </w:rPr>
            </w:pPr>
            <w:r w:rsidRPr="003D2F05">
              <w:rPr>
                <w:rFonts w:ascii="Times New Roman" w:hAnsi="Times New Roman" w:cs="Times New Roman"/>
                <w:sz w:val="20"/>
                <w:szCs w:val="20"/>
              </w:rPr>
              <w:t>9</w:t>
            </w:r>
          </w:p>
          <w:p w14:paraId="31F116D0" w14:textId="77777777" w:rsidR="00504E89" w:rsidRPr="003D2F05" w:rsidRDefault="00504E89" w:rsidP="00675539">
            <w:pPr>
              <w:jc w:val="center"/>
              <w:rPr>
                <w:rFonts w:ascii="Times New Roman" w:hAnsi="Times New Roman" w:cs="Times New Roman"/>
                <w:sz w:val="20"/>
                <w:szCs w:val="20"/>
              </w:rPr>
            </w:pPr>
          </w:p>
        </w:tc>
        <w:tc>
          <w:tcPr>
            <w:tcW w:w="2123" w:type="dxa"/>
          </w:tcPr>
          <w:p w14:paraId="0904FC49"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Климов Максим Сергеевич</w:t>
            </w:r>
          </w:p>
          <w:p w14:paraId="1F4F4461"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15.07.2008 год</w:t>
            </w:r>
          </w:p>
        </w:tc>
        <w:tc>
          <w:tcPr>
            <w:tcW w:w="1134" w:type="dxa"/>
          </w:tcPr>
          <w:p w14:paraId="3EFEF822" w14:textId="77777777" w:rsidR="00504E89" w:rsidRPr="003D2F05" w:rsidRDefault="00504E89"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 xml:space="preserve">    7 «Е»</w:t>
            </w:r>
          </w:p>
          <w:p w14:paraId="56820159"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Класс:</w:t>
            </w:r>
          </w:p>
          <w:p w14:paraId="547A9ABB"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общий/</w:t>
            </w:r>
          </w:p>
          <w:p w14:paraId="7E8EEB3F" w14:textId="77777777" w:rsidR="00504E89" w:rsidRPr="003D2F05" w:rsidRDefault="00504E89" w:rsidP="00675539">
            <w:pPr>
              <w:rPr>
                <w:rFonts w:ascii="Times New Roman" w:hAnsi="Times New Roman" w:cs="Times New Roman"/>
                <w:sz w:val="20"/>
                <w:szCs w:val="20"/>
              </w:rPr>
            </w:pPr>
          </w:p>
        </w:tc>
        <w:tc>
          <w:tcPr>
            <w:tcW w:w="2268" w:type="dxa"/>
          </w:tcPr>
          <w:p w14:paraId="4BE3BEA1"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lang w:val="kk-KZ"/>
              </w:rPr>
              <w:t>Легкие нарушения интеллекта</w:t>
            </w:r>
          </w:p>
        </w:tc>
        <w:tc>
          <w:tcPr>
            <w:tcW w:w="2126" w:type="dxa"/>
          </w:tcPr>
          <w:p w14:paraId="7B15124F"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Обучение по индивидуальной учебной программе в условиях общего класса общеобразовательной школы. Изменение способов и критериев оценивания результатов обучения в соответствии с индивидуальной программой. Использование специальных методов обучения. Специальная помощь дефектолога.</w:t>
            </w:r>
          </w:p>
        </w:tc>
        <w:tc>
          <w:tcPr>
            <w:tcW w:w="1560" w:type="dxa"/>
          </w:tcPr>
          <w:p w14:paraId="726C4926" w14:textId="77777777" w:rsidR="00504E89" w:rsidRPr="003D2F05" w:rsidRDefault="00504E89" w:rsidP="00675539">
            <w:pPr>
              <w:jc w:val="center"/>
              <w:rPr>
                <w:rFonts w:ascii="Times New Roman" w:hAnsi="Times New Roman" w:cs="Times New Roman"/>
                <w:sz w:val="20"/>
                <w:szCs w:val="20"/>
              </w:rPr>
            </w:pPr>
          </w:p>
          <w:p w14:paraId="3F3F18BD" w14:textId="77777777" w:rsidR="00504E89" w:rsidRPr="003D2F05" w:rsidRDefault="00504E89" w:rsidP="00675539">
            <w:pPr>
              <w:jc w:val="center"/>
              <w:rPr>
                <w:rFonts w:ascii="Times New Roman" w:hAnsi="Times New Roman" w:cs="Times New Roman"/>
                <w:sz w:val="20"/>
                <w:szCs w:val="20"/>
              </w:rPr>
            </w:pPr>
            <w:r w:rsidRPr="003D2F05">
              <w:rPr>
                <w:rFonts w:ascii="Times New Roman" w:hAnsi="Times New Roman" w:cs="Times New Roman"/>
                <w:sz w:val="20"/>
                <w:szCs w:val="20"/>
              </w:rPr>
              <w:t>Дефектолог-</w:t>
            </w:r>
          </w:p>
        </w:tc>
      </w:tr>
      <w:tr w:rsidR="00504E89" w:rsidRPr="003D2F05" w14:paraId="1DF4E170" w14:textId="77777777" w:rsidTr="00504E89">
        <w:tc>
          <w:tcPr>
            <w:tcW w:w="600" w:type="dxa"/>
          </w:tcPr>
          <w:p w14:paraId="3774FB7D" w14:textId="77777777" w:rsidR="00504E89" w:rsidRPr="003D2F05" w:rsidRDefault="00504E89" w:rsidP="00675539">
            <w:pPr>
              <w:jc w:val="center"/>
              <w:rPr>
                <w:rFonts w:ascii="Times New Roman" w:hAnsi="Times New Roman" w:cs="Times New Roman"/>
                <w:sz w:val="20"/>
                <w:szCs w:val="20"/>
              </w:rPr>
            </w:pPr>
          </w:p>
          <w:p w14:paraId="1DE0B6C4" w14:textId="77777777" w:rsidR="00504E89" w:rsidRPr="003D2F05" w:rsidRDefault="00504E89" w:rsidP="00675539">
            <w:pPr>
              <w:jc w:val="center"/>
              <w:rPr>
                <w:rFonts w:ascii="Times New Roman" w:hAnsi="Times New Roman" w:cs="Times New Roman"/>
                <w:sz w:val="20"/>
                <w:szCs w:val="20"/>
              </w:rPr>
            </w:pPr>
            <w:r w:rsidRPr="003D2F05">
              <w:rPr>
                <w:rFonts w:ascii="Times New Roman" w:hAnsi="Times New Roman" w:cs="Times New Roman"/>
                <w:sz w:val="20"/>
                <w:szCs w:val="20"/>
              </w:rPr>
              <w:t>10</w:t>
            </w:r>
          </w:p>
          <w:p w14:paraId="50D03433" w14:textId="77777777" w:rsidR="00504E89" w:rsidRPr="003D2F05" w:rsidRDefault="00504E89" w:rsidP="00675539">
            <w:pPr>
              <w:jc w:val="center"/>
              <w:rPr>
                <w:rFonts w:ascii="Times New Roman" w:hAnsi="Times New Roman" w:cs="Times New Roman"/>
                <w:sz w:val="20"/>
                <w:szCs w:val="20"/>
              </w:rPr>
            </w:pPr>
          </w:p>
        </w:tc>
        <w:tc>
          <w:tcPr>
            <w:tcW w:w="2123" w:type="dxa"/>
          </w:tcPr>
          <w:p w14:paraId="5E6F6ECE"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 xml:space="preserve">Рахметов </w:t>
            </w:r>
            <w:proofErr w:type="spellStart"/>
            <w:r w:rsidRPr="003D2F05">
              <w:rPr>
                <w:rFonts w:ascii="Times New Roman" w:hAnsi="Times New Roman" w:cs="Times New Roman"/>
                <w:sz w:val="20"/>
                <w:szCs w:val="20"/>
              </w:rPr>
              <w:t>Мадияр</w:t>
            </w:r>
            <w:proofErr w:type="spellEnd"/>
          </w:p>
          <w:p w14:paraId="73FAAC59"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23.11.2012 год</w:t>
            </w:r>
            <w:r w:rsidRPr="003D2F05">
              <w:rPr>
                <w:rFonts w:ascii="Times New Roman" w:hAnsi="Times New Roman" w:cs="Times New Roman"/>
                <w:sz w:val="20"/>
                <w:szCs w:val="20"/>
                <w:lang w:val="kk-KZ"/>
              </w:rPr>
              <w:t xml:space="preserve"> </w:t>
            </w:r>
          </w:p>
        </w:tc>
        <w:tc>
          <w:tcPr>
            <w:tcW w:w="1134" w:type="dxa"/>
          </w:tcPr>
          <w:p w14:paraId="72B2D887" w14:textId="77777777" w:rsidR="00504E89" w:rsidRPr="003D2F05" w:rsidRDefault="00504E89" w:rsidP="00675539">
            <w:pPr>
              <w:ind w:firstLine="240"/>
              <w:rPr>
                <w:rFonts w:ascii="Times New Roman" w:hAnsi="Times New Roman" w:cs="Times New Roman"/>
                <w:sz w:val="20"/>
                <w:szCs w:val="20"/>
                <w:lang w:val="kk-KZ"/>
              </w:rPr>
            </w:pPr>
            <w:r w:rsidRPr="003D2F05">
              <w:rPr>
                <w:rFonts w:ascii="Times New Roman" w:hAnsi="Times New Roman" w:cs="Times New Roman"/>
                <w:sz w:val="20"/>
                <w:szCs w:val="20"/>
                <w:lang w:val="kk-KZ"/>
              </w:rPr>
              <w:t>7  «Е»</w:t>
            </w:r>
          </w:p>
          <w:p w14:paraId="5229992B"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Класс:</w:t>
            </w:r>
          </w:p>
          <w:p w14:paraId="20E5F6A4"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общий/</w:t>
            </w:r>
          </w:p>
          <w:p w14:paraId="3133BA43" w14:textId="77777777" w:rsidR="00504E89" w:rsidRPr="003D2F05" w:rsidRDefault="00504E89" w:rsidP="00675539">
            <w:pPr>
              <w:ind w:firstLine="240"/>
              <w:rPr>
                <w:rFonts w:ascii="Times New Roman" w:hAnsi="Times New Roman" w:cs="Times New Roman"/>
                <w:sz w:val="20"/>
                <w:szCs w:val="20"/>
                <w:lang w:val="kk-KZ"/>
              </w:rPr>
            </w:pPr>
          </w:p>
        </w:tc>
        <w:tc>
          <w:tcPr>
            <w:tcW w:w="2268" w:type="dxa"/>
          </w:tcPr>
          <w:p w14:paraId="287D5729" w14:textId="77777777" w:rsidR="00504E89" w:rsidRPr="003D2F05" w:rsidRDefault="00504E89" w:rsidP="00675539">
            <w:pPr>
              <w:rPr>
                <w:rFonts w:ascii="Times New Roman" w:hAnsi="Times New Roman" w:cs="Times New Roman"/>
                <w:sz w:val="20"/>
                <w:szCs w:val="20"/>
                <w:lang w:val="kk-KZ"/>
              </w:rPr>
            </w:pPr>
            <w:r w:rsidRPr="003D2F05">
              <w:rPr>
                <w:rFonts w:ascii="Times New Roman" w:hAnsi="Times New Roman" w:cs="Times New Roman"/>
                <w:sz w:val="20"/>
                <w:szCs w:val="20"/>
              </w:rPr>
              <w:t xml:space="preserve">ЗПР Лексико-грамматическое недоразвитие речи. </w:t>
            </w:r>
          </w:p>
        </w:tc>
        <w:tc>
          <w:tcPr>
            <w:tcW w:w="2126" w:type="dxa"/>
          </w:tcPr>
          <w:p w14:paraId="6B8589EC"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Обучение по специальной общеобразовательной программе для детей ЗПР. Специальная помощь логопеда.</w:t>
            </w:r>
          </w:p>
        </w:tc>
        <w:tc>
          <w:tcPr>
            <w:tcW w:w="1560" w:type="dxa"/>
          </w:tcPr>
          <w:p w14:paraId="7D090E41" w14:textId="77777777" w:rsidR="00504E89" w:rsidRPr="003D2F05" w:rsidRDefault="00504E89" w:rsidP="00675539">
            <w:pPr>
              <w:jc w:val="center"/>
              <w:rPr>
                <w:rFonts w:ascii="Times New Roman" w:hAnsi="Times New Roman" w:cs="Times New Roman"/>
                <w:sz w:val="20"/>
                <w:szCs w:val="20"/>
              </w:rPr>
            </w:pPr>
          </w:p>
          <w:p w14:paraId="5F74C6A0" w14:textId="77777777" w:rsidR="00504E89" w:rsidRPr="003D2F05" w:rsidRDefault="00504E89" w:rsidP="00675539">
            <w:pPr>
              <w:jc w:val="center"/>
              <w:rPr>
                <w:rFonts w:ascii="Times New Roman" w:hAnsi="Times New Roman" w:cs="Times New Roman"/>
                <w:sz w:val="20"/>
                <w:szCs w:val="20"/>
              </w:rPr>
            </w:pPr>
            <w:r w:rsidRPr="003D2F05">
              <w:rPr>
                <w:rFonts w:ascii="Times New Roman" w:hAnsi="Times New Roman" w:cs="Times New Roman"/>
                <w:sz w:val="20"/>
                <w:szCs w:val="20"/>
              </w:rPr>
              <w:t>Логопед</w:t>
            </w:r>
          </w:p>
        </w:tc>
      </w:tr>
      <w:tr w:rsidR="00504E89" w:rsidRPr="003D2F05" w14:paraId="609D8C4A" w14:textId="77777777" w:rsidTr="00504E89">
        <w:tc>
          <w:tcPr>
            <w:tcW w:w="600" w:type="dxa"/>
          </w:tcPr>
          <w:p w14:paraId="56793C16" w14:textId="77777777" w:rsidR="00504E89" w:rsidRPr="003D2F05" w:rsidRDefault="00504E89" w:rsidP="00675539">
            <w:pPr>
              <w:jc w:val="center"/>
              <w:rPr>
                <w:rFonts w:ascii="Times New Roman" w:hAnsi="Times New Roman" w:cs="Times New Roman"/>
                <w:sz w:val="20"/>
                <w:szCs w:val="20"/>
              </w:rPr>
            </w:pPr>
            <w:r w:rsidRPr="003D2F05">
              <w:rPr>
                <w:rFonts w:ascii="Times New Roman" w:hAnsi="Times New Roman" w:cs="Times New Roman"/>
                <w:sz w:val="20"/>
                <w:szCs w:val="20"/>
              </w:rPr>
              <w:t>11</w:t>
            </w:r>
          </w:p>
          <w:p w14:paraId="0402ECE4" w14:textId="77777777" w:rsidR="00504E89" w:rsidRPr="003D2F05" w:rsidRDefault="00504E89" w:rsidP="00675539">
            <w:pPr>
              <w:jc w:val="center"/>
              <w:rPr>
                <w:rFonts w:ascii="Times New Roman" w:hAnsi="Times New Roman" w:cs="Times New Roman"/>
                <w:sz w:val="20"/>
                <w:szCs w:val="20"/>
              </w:rPr>
            </w:pPr>
          </w:p>
        </w:tc>
        <w:tc>
          <w:tcPr>
            <w:tcW w:w="2123" w:type="dxa"/>
          </w:tcPr>
          <w:p w14:paraId="7F469295"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 xml:space="preserve">Мусаева </w:t>
            </w:r>
            <w:proofErr w:type="spellStart"/>
            <w:r w:rsidRPr="003D2F05">
              <w:rPr>
                <w:rFonts w:ascii="Times New Roman" w:hAnsi="Times New Roman" w:cs="Times New Roman"/>
                <w:sz w:val="20"/>
                <w:szCs w:val="20"/>
              </w:rPr>
              <w:t>Махлуга</w:t>
            </w:r>
            <w:proofErr w:type="spellEnd"/>
          </w:p>
          <w:p w14:paraId="51726154"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11.02.2009 год</w:t>
            </w:r>
          </w:p>
        </w:tc>
        <w:tc>
          <w:tcPr>
            <w:tcW w:w="1134" w:type="dxa"/>
          </w:tcPr>
          <w:p w14:paraId="2C0CAF74" w14:textId="77777777" w:rsidR="00504E89" w:rsidRPr="003D2F05" w:rsidRDefault="00504E89"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 xml:space="preserve">   9 «А»</w:t>
            </w:r>
          </w:p>
          <w:p w14:paraId="7DB3CA1B"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Класс:</w:t>
            </w:r>
          </w:p>
          <w:p w14:paraId="755D6D42"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общий/</w:t>
            </w:r>
          </w:p>
          <w:p w14:paraId="1C357C22" w14:textId="77777777" w:rsidR="00504E89" w:rsidRPr="003D2F05" w:rsidRDefault="00504E89" w:rsidP="00675539">
            <w:pPr>
              <w:rPr>
                <w:rFonts w:ascii="Times New Roman" w:hAnsi="Times New Roman" w:cs="Times New Roman"/>
                <w:sz w:val="20"/>
                <w:szCs w:val="20"/>
                <w:lang w:val="kk-KZ"/>
              </w:rPr>
            </w:pPr>
          </w:p>
        </w:tc>
        <w:tc>
          <w:tcPr>
            <w:tcW w:w="2268" w:type="dxa"/>
          </w:tcPr>
          <w:p w14:paraId="4AE7E145"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ЗПР. Пограничная интеллектуальная недостаточность</w:t>
            </w:r>
          </w:p>
        </w:tc>
        <w:tc>
          <w:tcPr>
            <w:tcW w:w="2126" w:type="dxa"/>
          </w:tcPr>
          <w:p w14:paraId="3CB9E165"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 xml:space="preserve">Обучение по специальной общеобразовательной </w:t>
            </w:r>
            <w:proofErr w:type="gramStart"/>
            <w:r w:rsidRPr="003D2F05">
              <w:rPr>
                <w:rFonts w:ascii="Times New Roman" w:hAnsi="Times New Roman" w:cs="Times New Roman"/>
                <w:sz w:val="20"/>
                <w:szCs w:val="20"/>
              </w:rPr>
              <w:t>программе  ЗПР</w:t>
            </w:r>
            <w:proofErr w:type="gramEnd"/>
          </w:p>
        </w:tc>
        <w:tc>
          <w:tcPr>
            <w:tcW w:w="1560" w:type="dxa"/>
          </w:tcPr>
          <w:p w14:paraId="4208A48D" w14:textId="77777777" w:rsidR="00504E89" w:rsidRPr="003D2F05" w:rsidRDefault="00504E89" w:rsidP="00675539">
            <w:pPr>
              <w:jc w:val="center"/>
              <w:rPr>
                <w:rFonts w:ascii="Times New Roman" w:hAnsi="Times New Roman" w:cs="Times New Roman"/>
                <w:sz w:val="20"/>
                <w:szCs w:val="20"/>
              </w:rPr>
            </w:pPr>
            <w:r w:rsidRPr="003D2F05">
              <w:rPr>
                <w:rFonts w:ascii="Times New Roman" w:hAnsi="Times New Roman" w:cs="Times New Roman"/>
                <w:sz w:val="20"/>
                <w:szCs w:val="20"/>
              </w:rPr>
              <w:t>Дефектолог</w:t>
            </w:r>
          </w:p>
        </w:tc>
      </w:tr>
      <w:tr w:rsidR="00504E89" w:rsidRPr="003D2F05" w14:paraId="62E88C17" w14:textId="77777777" w:rsidTr="00504E89">
        <w:tc>
          <w:tcPr>
            <w:tcW w:w="600" w:type="dxa"/>
          </w:tcPr>
          <w:p w14:paraId="171BCF46" w14:textId="77777777" w:rsidR="00504E89" w:rsidRPr="003D2F05" w:rsidRDefault="00504E89" w:rsidP="00675539">
            <w:pPr>
              <w:jc w:val="center"/>
              <w:rPr>
                <w:rFonts w:ascii="Times New Roman" w:hAnsi="Times New Roman" w:cs="Times New Roman"/>
                <w:sz w:val="20"/>
                <w:szCs w:val="20"/>
              </w:rPr>
            </w:pPr>
            <w:r w:rsidRPr="003D2F05">
              <w:rPr>
                <w:rFonts w:ascii="Times New Roman" w:hAnsi="Times New Roman" w:cs="Times New Roman"/>
                <w:sz w:val="20"/>
                <w:szCs w:val="20"/>
              </w:rPr>
              <w:t>12</w:t>
            </w:r>
          </w:p>
          <w:p w14:paraId="20EB627C" w14:textId="77777777" w:rsidR="00504E89" w:rsidRPr="003D2F05" w:rsidRDefault="00504E89" w:rsidP="00675539">
            <w:pPr>
              <w:jc w:val="center"/>
              <w:rPr>
                <w:rFonts w:ascii="Times New Roman" w:hAnsi="Times New Roman" w:cs="Times New Roman"/>
                <w:sz w:val="20"/>
                <w:szCs w:val="20"/>
              </w:rPr>
            </w:pPr>
          </w:p>
        </w:tc>
        <w:tc>
          <w:tcPr>
            <w:tcW w:w="2123" w:type="dxa"/>
          </w:tcPr>
          <w:p w14:paraId="012DEF6A"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Кожухов Сергей</w:t>
            </w:r>
          </w:p>
          <w:p w14:paraId="5A466A1B"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08.08.2008 год</w:t>
            </w:r>
          </w:p>
        </w:tc>
        <w:tc>
          <w:tcPr>
            <w:tcW w:w="1134" w:type="dxa"/>
          </w:tcPr>
          <w:p w14:paraId="5A617B47" w14:textId="77777777" w:rsidR="00504E89" w:rsidRPr="003D2F05" w:rsidRDefault="00504E89"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 xml:space="preserve">     9 «Б»</w:t>
            </w:r>
          </w:p>
          <w:p w14:paraId="68C3468E"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Класс:</w:t>
            </w:r>
          </w:p>
          <w:p w14:paraId="2676A7C7"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общий/</w:t>
            </w:r>
          </w:p>
          <w:p w14:paraId="310F503D" w14:textId="77777777" w:rsidR="00504E89" w:rsidRPr="003D2F05" w:rsidRDefault="00504E89" w:rsidP="00675539">
            <w:pPr>
              <w:rPr>
                <w:rFonts w:ascii="Times New Roman" w:hAnsi="Times New Roman" w:cs="Times New Roman"/>
                <w:sz w:val="20"/>
                <w:szCs w:val="20"/>
                <w:lang w:val="kk-KZ"/>
              </w:rPr>
            </w:pPr>
          </w:p>
          <w:p w14:paraId="338610EC" w14:textId="77777777" w:rsidR="00504E89" w:rsidRPr="003D2F05" w:rsidRDefault="00504E89" w:rsidP="00675539">
            <w:pPr>
              <w:rPr>
                <w:rFonts w:ascii="Times New Roman" w:hAnsi="Times New Roman" w:cs="Times New Roman"/>
                <w:sz w:val="20"/>
                <w:szCs w:val="20"/>
                <w:lang w:val="kk-KZ"/>
              </w:rPr>
            </w:pPr>
          </w:p>
        </w:tc>
        <w:tc>
          <w:tcPr>
            <w:tcW w:w="2268" w:type="dxa"/>
          </w:tcPr>
          <w:p w14:paraId="394402A1"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ЗПР. Пограничная интеллектуальная недостаточность</w:t>
            </w:r>
          </w:p>
        </w:tc>
        <w:tc>
          <w:tcPr>
            <w:tcW w:w="2126" w:type="dxa"/>
          </w:tcPr>
          <w:p w14:paraId="0125AC9D"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 xml:space="preserve">Обучение по адаптированной общеобразовательной </w:t>
            </w:r>
            <w:proofErr w:type="gramStart"/>
            <w:r w:rsidRPr="003D2F05">
              <w:rPr>
                <w:rFonts w:ascii="Times New Roman" w:hAnsi="Times New Roman" w:cs="Times New Roman"/>
                <w:sz w:val="20"/>
                <w:szCs w:val="20"/>
              </w:rPr>
              <w:t>программе  ЗПР</w:t>
            </w:r>
            <w:proofErr w:type="gramEnd"/>
          </w:p>
        </w:tc>
        <w:tc>
          <w:tcPr>
            <w:tcW w:w="1560" w:type="dxa"/>
          </w:tcPr>
          <w:p w14:paraId="1D5BB983" w14:textId="77777777" w:rsidR="00504E89" w:rsidRPr="003D2F05" w:rsidRDefault="00504E89" w:rsidP="00675539">
            <w:pPr>
              <w:jc w:val="center"/>
              <w:rPr>
                <w:rFonts w:ascii="Times New Roman" w:hAnsi="Times New Roman" w:cs="Times New Roman"/>
                <w:sz w:val="20"/>
                <w:szCs w:val="20"/>
              </w:rPr>
            </w:pPr>
            <w:r w:rsidRPr="003D2F05">
              <w:rPr>
                <w:rFonts w:ascii="Times New Roman" w:hAnsi="Times New Roman" w:cs="Times New Roman"/>
                <w:sz w:val="20"/>
                <w:szCs w:val="20"/>
              </w:rPr>
              <w:t>Дефектолог</w:t>
            </w:r>
          </w:p>
        </w:tc>
      </w:tr>
      <w:tr w:rsidR="00504E89" w:rsidRPr="003D2F05" w14:paraId="45A035F5" w14:textId="77777777" w:rsidTr="00504E89">
        <w:tc>
          <w:tcPr>
            <w:tcW w:w="600" w:type="dxa"/>
          </w:tcPr>
          <w:p w14:paraId="0E5327DC" w14:textId="77777777" w:rsidR="00504E89" w:rsidRPr="003D2F05" w:rsidRDefault="00504E89" w:rsidP="00675539">
            <w:pPr>
              <w:jc w:val="center"/>
              <w:rPr>
                <w:rFonts w:ascii="Times New Roman" w:hAnsi="Times New Roman" w:cs="Times New Roman"/>
                <w:sz w:val="20"/>
                <w:szCs w:val="20"/>
              </w:rPr>
            </w:pPr>
            <w:r w:rsidRPr="003D2F05">
              <w:rPr>
                <w:rFonts w:ascii="Times New Roman" w:hAnsi="Times New Roman" w:cs="Times New Roman"/>
                <w:sz w:val="20"/>
                <w:szCs w:val="20"/>
              </w:rPr>
              <w:t>13</w:t>
            </w:r>
          </w:p>
        </w:tc>
        <w:tc>
          <w:tcPr>
            <w:tcW w:w="2123" w:type="dxa"/>
          </w:tcPr>
          <w:p w14:paraId="272CE875" w14:textId="77777777" w:rsidR="00504E89" w:rsidRPr="003D2F05" w:rsidRDefault="00504E89"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Петровец</w:t>
            </w:r>
            <w:proofErr w:type="spellEnd"/>
            <w:r w:rsidRPr="003D2F05">
              <w:rPr>
                <w:rFonts w:ascii="Times New Roman" w:hAnsi="Times New Roman" w:cs="Times New Roman"/>
                <w:sz w:val="20"/>
                <w:szCs w:val="20"/>
              </w:rPr>
              <w:t xml:space="preserve"> Анастасия</w:t>
            </w:r>
          </w:p>
          <w:p w14:paraId="00DE9990"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01.04.2009 год</w:t>
            </w:r>
          </w:p>
        </w:tc>
        <w:tc>
          <w:tcPr>
            <w:tcW w:w="1134" w:type="dxa"/>
          </w:tcPr>
          <w:p w14:paraId="76B5E09B" w14:textId="77777777" w:rsidR="00504E89" w:rsidRPr="003D2F05" w:rsidRDefault="00504E89"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 xml:space="preserve">     9 « Б»</w:t>
            </w:r>
          </w:p>
          <w:p w14:paraId="3A769C76"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Класс:</w:t>
            </w:r>
          </w:p>
          <w:p w14:paraId="735D2D83"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общий/</w:t>
            </w:r>
          </w:p>
          <w:p w14:paraId="58A7E1D7" w14:textId="77777777" w:rsidR="00504E89" w:rsidRPr="003D2F05" w:rsidRDefault="00504E89" w:rsidP="00675539">
            <w:pPr>
              <w:rPr>
                <w:rFonts w:ascii="Times New Roman" w:hAnsi="Times New Roman" w:cs="Times New Roman"/>
                <w:sz w:val="20"/>
                <w:szCs w:val="20"/>
                <w:lang w:val="kk-KZ"/>
              </w:rPr>
            </w:pPr>
          </w:p>
        </w:tc>
        <w:tc>
          <w:tcPr>
            <w:tcW w:w="2268" w:type="dxa"/>
          </w:tcPr>
          <w:p w14:paraId="3B8FDAA2"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ЗПР. Пограничная интеллектуальная недостаточность</w:t>
            </w:r>
          </w:p>
        </w:tc>
        <w:tc>
          <w:tcPr>
            <w:tcW w:w="2126" w:type="dxa"/>
          </w:tcPr>
          <w:p w14:paraId="18C3576A"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Обучение по программе ЗПР</w:t>
            </w:r>
          </w:p>
        </w:tc>
        <w:tc>
          <w:tcPr>
            <w:tcW w:w="1560" w:type="dxa"/>
          </w:tcPr>
          <w:p w14:paraId="18FD39D4" w14:textId="77777777" w:rsidR="00504E89" w:rsidRPr="003D2F05" w:rsidRDefault="00504E89" w:rsidP="00675539">
            <w:pPr>
              <w:jc w:val="center"/>
              <w:rPr>
                <w:rFonts w:ascii="Times New Roman" w:hAnsi="Times New Roman" w:cs="Times New Roman"/>
                <w:sz w:val="20"/>
                <w:szCs w:val="20"/>
              </w:rPr>
            </w:pPr>
            <w:r w:rsidRPr="003D2F05">
              <w:rPr>
                <w:rFonts w:ascii="Times New Roman" w:hAnsi="Times New Roman" w:cs="Times New Roman"/>
                <w:sz w:val="20"/>
                <w:szCs w:val="20"/>
              </w:rPr>
              <w:t>Дефектолог</w:t>
            </w:r>
          </w:p>
        </w:tc>
      </w:tr>
      <w:tr w:rsidR="00504E89" w:rsidRPr="003D2F05" w14:paraId="46DF559E" w14:textId="77777777" w:rsidTr="00504E89">
        <w:tc>
          <w:tcPr>
            <w:tcW w:w="600" w:type="dxa"/>
          </w:tcPr>
          <w:p w14:paraId="2E42DDD5" w14:textId="77777777" w:rsidR="00504E89" w:rsidRPr="003D2F05" w:rsidRDefault="00504E89" w:rsidP="00675539">
            <w:pPr>
              <w:jc w:val="center"/>
              <w:rPr>
                <w:rFonts w:ascii="Times New Roman" w:hAnsi="Times New Roman" w:cs="Times New Roman"/>
                <w:sz w:val="20"/>
                <w:szCs w:val="20"/>
              </w:rPr>
            </w:pPr>
            <w:r w:rsidRPr="003D2F05">
              <w:rPr>
                <w:rFonts w:ascii="Times New Roman" w:hAnsi="Times New Roman" w:cs="Times New Roman"/>
                <w:sz w:val="20"/>
                <w:szCs w:val="20"/>
              </w:rPr>
              <w:t>14</w:t>
            </w:r>
          </w:p>
        </w:tc>
        <w:tc>
          <w:tcPr>
            <w:tcW w:w="2123" w:type="dxa"/>
          </w:tcPr>
          <w:p w14:paraId="56450873"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Москвитина Яна Андреевна</w:t>
            </w:r>
          </w:p>
          <w:p w14:paraId="3161F5FA"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08.04.2008 год</w:t>
            </w:r>
          </w:p>
        </w:tc>
        <w:tc>
          <w:tcPr>
            <w:tcW w:w="1134" w:type="dxa"/>
          </w:tcPr>
          <w:p w14:paraId="16263544" w14:textId="77777777" w:rsidR="00504E89" w:rsidRPr="003D2F05" w:rsidRDefault="00504E89"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 xml:space="preserve">     9 «Д»</w:t>
            </w:r>
          </w:p>
          <w:p w14:paraId="52D62314"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Класс:</w:t>
            </w:r>
          </w:p>
          <w:p w14:paraId="7C0CAB00"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общий/</w:t>
            </w:r>
          </w:p>
          <w:p w14:paraId="0D091F0E" w14:textId="77777777" w:rsidR="00504E89" w:rsidRPr="003D2F05" w:rsidRDefault="00504E89" w:rsidP="00675539">
            <w:pPr>
              <w:rPr>
                <w:rFonts w:ascii="Times New Roman" w:hAnsi="Times New Roman" w:cs="Times New Roman"/>
                <w:sz w:val="20"/>
                <w:szCs w:val="20"/>
                <w:lang w:val="kk-KZ"/>
              </w:rPr>
            </w:pPr>
          </w:p>
        </w:tc>
        <w:tc>
          <w:tcPr>
            <w:tcW w:w="2268" w:type="dxa"/>
          </w:tcPr>
          <w:p w14:paraId="31F91FE6"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ЗПР. Пограничная интеллектуальная недостаточность</w:t>
            </w:r>
          </w:p>
        </w:tc>
        <w:tc>
          <w:tcPr>
            <w:tcW w:w="2126" w:type="dxa"/>
          </w:tcPr>
          <w:p w14:paraId="3D497CCB"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Обучение по адаптированной общеобразовательной программе ЗПР</w:t>
            </w:r>
          </w:p>
        </w:tc>
        <w:tc>
          <w:tcPr>
            <w:tcW w:w="1560" w:type="dxa"/>
          </w:tcPr>
          <w:p w14:paraId="4745411A" w14:textId="77777777" w:rsidR="00504E89" w:rsidRPr="003D2F05" w:rsidRDefault="00504E89" w:rsidP="00675539">
            <w:pPr>
              <w:jc w:val="center"/>
              <w:rPr>
                <w:rFonts w:ascii="Times New Roman" w:hAnsi="Times New Roman" w:cs="Times New Roman"/>
                <w:sz w:val="20"/>
                <w:szCs w:val="20"/>
              </w:rPr>
            </w:pPr>
            <w:r w:rsidRPr="003D2F05">
              <w:rPr>
                <w:rFonts w:ascii="Times New Roman" w:hAnsi="Times New Roman" w:cs="Times New Roman"/>
                <w:sz w:val="20"/>
                <w:szCs w:val="20"/>
              </w:rPr>
              <w:t>Дефектолог</w:t>
            </w:r>
          </w:p>
        </w:tc>
      </w:tr>
      <w:tr w:rsidR="00504E89" w:rsidRPr="003D2F05" w14:paraId="5AFD889E" w14:textId="77777777" w:rsidTr="00504E89">
        <w:tc>
          <w:tcPr>
            <w:tcW w:w="600" w:type="dxa"/>
          </w:tcPr>
          <w:p w14:paraId="00E459B5" w14:textId="77777777" w:rsidR="00504E89" w:rsidRPr="003D2F05" w:rsidRDefault="00504E89" w:rsidP="00675539">
            <w:pPr>
              <w:jc w:val="center"/>
              <w:rPr>
                <w:rFonts w:ascii="Times New Roman" w:hAnsi="Times New Roman" w:cs="Times New Roman"/>
                <w:sz w:val="20"/>
                <w:szCs w:val="20"/>
              </w:rPr>
            </w:pPr>
          </w:p>
          <w:p w14:paraId="535216EC" w14:textId="77777777" w:rsidR="00504E89" w:rsidRPr="003D2F05" w:rsidRDefault="00504E89" w:rsidP="00675539">
            <w:pPr>
              <w:jc w:val="center"/>
              <w:rPr>
                <w:rFonts w:ascii="Times New Roman" w:hAnsi="Times New Roman" w:cs="Times New Roman"/>
                <w:sz w:val="20"/>
                <w:szCs w:val="20"/>
              </w:rPr>
            </w:pPr>
            <w:r w:rsidRPr="003D2F05">
              <w:rPr>
                <w:rFonts w:ascii="Times New Roman" w:hAnsi="Times New Roman" w:cs="Times New Roman"/>
                <w:sz w:val="20"/>
                <w:szCs w:val="20"/>
              </w:rPr>
              <w:t>15</w:t>
            </w:r>
          </w:p>
        </w:tc>
        <w:tc>
          <w:tcPr>
            <w:tcW w:w="2123" w:type="dxa"/>
          </w:tcPr>
          <w:p w14:paraId="0F462EFC"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 xml:space="preserve">Сулейменова Аруна </w:t>
            </w:r>
            <w:proofErr w:type="spellStart"/>
            <w:r w:rsidRPr="003D2F05">
              <w:rPr>
                <w:rFonts w:ascii="Times New Roman" w:hAnsi="Times New Roman" w:cs="Times New Roman"/>
                <w:sz w:val="20"/>
                <w:szCs w:val="20"/>
              </w:rPr>
              <w:t>Казбековна</w:t>
            </w:r>
            <w:proofErr w:type="spellEnd"/>
            <w:r w:rsidRPr="003D2F05">
              <w:rPr>
                <w:rFonts w:ascii="Times New Roman" w:hAnsi="Times New Roman" w:cs="Times New Roman"/>
                <w:sz w:val="20"/>
                <w:szCs w:val="20"/>
              </w:rPr>
              <w:t xml:space="preserve"> </w:t>
            </w:r>
          </w:p>
          <w:p w14:paraId="128530EC"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14.06.2009 год</w:t>
            </w:r>
          </w:p>
        </w:tc>
        <w:tc>
          <w:tcPr>
            <w:tcW w:w="1134" w:type="dxa"/>
          </w:tcPr>
          <w:p w14:paraId="1AB28A21" w14:textId="77777777" w:rsidR="00504E89" w:rsidRPr="003D2F05" w:rsidRDefault="00504E89"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 xml:space="preserve">   9 « Е»</w:t>
            </w:r>
          </w:p>
          <w:p w14:paraId="4E69D6E6"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Класс:</w:t>
            </w:r>
          </w:p>
          <w:p w14:paraId="4D661743"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общий/</w:t>
            </w:r>
          </w:p>
          <w:p w14:paraId="609739C8" w14:textId="77777777" w:rsidR="00504E89" w:rsidRPr="003D2F05" w:rsidRDefault="00504E89" w:rsidP="00675539">
            <w:pPr>
              <w:rPr>
                <w:rFonts w:ascii="Times New Roman" w:hAnsi="Times New Roman" w:cs="Times New Roman"/>
                <w:sz w:val="20"/>
                <w:szCs w:val="20"/>
                <w:lang w:val="kk-KZ"/>
              </w:rPr>
            </w:pPr>
          </w:p>
          <w:p w14:paraId="2490A2B2" w14:textId="77777777" w:rsidR="00504E89" w:rsidRPr="003D2F05" w:rsidRDefault="00504E89"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lastRenderedPageBreak/>
              <w:t xml:space="preserve"> </w:t>
            </w:r>
          </w:p>
        </w:tc>
        <w:tc>
          <w:tcPr>
            <w:tcW w:w="2268" w:type="dxa"/>
          </w:tcPr>
          <w:p w14:paraId="5BBE55DD"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lastRenderedPageBreak/>
              <w:t xml:space="preserve">Пограничная интеллектуальная недостаточность </w:t>
            </w:r>
          </w:p>
        </w:tc>
        <w:tc>
          <w:tcPr>
            <w:tcW w:w="2126" w:type="dxa"/>
          </w:tcPr>
          <w:p w14:paraId="2FF0D8E7"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Обучение по специальной программе ЗПР</w:t>
            </w:r>
          </w:p>
        </w:tc>
        <w:tc>
          <w:tcPr>
            <w:tcW w:w="1560" w:type="dxa"/>
          </w:tcPr>
          <w:p w14:paraId="45BDD2AF" w14:textId="77777777" w:rsidR="00504E89" w:rsidRPr="003D2F05" w:rsidRDefault="00504E89" w:rsidP="00675539">
            <w:pPr>
              <w:jc w:val="center"/>
              <w:rPr>
                <w:rFonts w:ascii="Times New Roman" w:hAnsi="Times New Roman" w:cs="Times New Roman"/>
                <w:sz w:val="20"/>
                <w:szCs w:val="20"/>
              </w:rPr>
            </w:pPr>
          </w:p>
          <w:p w14:paraId="1E486954" w14:textId="77777777" w:rsidR="00504E89" w:rsidRPr="003D2F05" w:rsidRDefault="00504E89" w:rsidP="00675539">
            <w:pPr>
              <w:jc w:val="center"/>
              <w:rPr>
                <w:rFonts w:ascii="Times New Roman" w:hAnsi="Times New Roman" w:cs="Times New Roman"/>
                <w:sz w:val="20"/>
                <w:szCs w:val="20"/>
              </w:rPr>
            </w:pPr>
            <w:r w:rsidRPr="003D2F05">
              <w:rPr>
                <w:rFonts w:ascii="Times New Roman" w:hAnsi="Times New Roman" w:cs="Times New Roman"/>
                <w:sz w:val="20"/>
                <w:szCs w:val="20"/>
              </w:rPr>
              <w:t>Дефектолог</w:t>
            </w:r>
          </w:p>
        </w:tc>
      </w:tr>
      <w:tr w:rsidR="00504E89" w:rsidRPr="003D2F05" w14:paraId="5B382EFD" w14:textId="77777777" w:rsidTr="00504E89">
        <w:tc>
          <w:tcPr>
            <w:tcW w:w="600" w:type="dxa"/>
          </w:tcPr>
          <w:p w14:paraId="4B6EEBB7" w14:textId="77777777" w:rsidR="00504E89" w:rsidRPr="003D2F05" w:rsidRDefault="00504E89" w:rsidP="00675539">
            <w:pPr>
              <w:jc w:val="center"/>
              <w:rPr>
                <w:rFonts w:ascii="Times New Roman" w:hAnsi="Times New Roman" w:cs="Times New Roman"/>
                <w:sz w:val="20"/>
                <w:szCs w:val="20"/>
              </w:rPr>
            </w:pPr>
            <w:r w:rsidRPr="003D2F05">
              <w:rPr>
                <w:rFonts w:ascii="Times New Roman" w:hAnsi="Times New Roman" w:cs="Times New Roman"/>
                <w:sz w:val="20"/>
                <w:szCs w:val="20"/>
              </w:rPr>
              <w:t>16</w:t>
            </w:r>
          </w:p>
        </w:tc>
        <w:tc>
          <w:tcPr>
            <w:tcW w:w="2123" w:type="dxa"/>
          </w:tcPr>
          <w:p w14:paraId="7955AEE8"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Островская Эвелина</w:t>
            </w:r>
          </w:p>
          <w:p w14:paraId="6723FBE8"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25.09.2012 год</w:t>
            </w:r>
          </w:p>
        </w:tc>
        <w:tc>
          <w:tcPr>
            <w:tcW w:w="1134" w:type="dxa"/>
          </w:tcPr>
          <w:p w14:paraId="6A83D669" w14:textId="77777777" w:rsidR="00504E89" w:rsidRPr="003D2F05" w:rsidRDefault="00504E89" w:rsidP="00675539">
            <w:pPr>
              <w:rPr>
                <w:rFonts w:ascii="Times New Roman" w:eastAsia="Calibri" w:hAnsi="Times New Roman" w:cs="Times New Roman"/>
                <w:sz w:val="20"/>
                <w:szCs w:val="20"/>
              </w:rPr>
            </w:pPr>
            <w:r w:rsidRPr="003D2F05">
              <w:rPr>
                <w:rFonts w:ascii="Times New Roman" w:hAnsi="Times New Roman" w:cs="Times New Roman"/>
                <w:sz w:val="20"/>
                <w:szCs w:val="20"/>
                <w:lang w:val="kk-KZ"/>
              </w:rPr>
              <w:t xml:space="preserve">7 «Е» </w:t>
            </w:r>
            <w:r w:rsidRPr="003D2F05">
              <w:rPr>
                <w:rFonts w:ascii="Times New Roman" w:hAnsi="Times New Roman" w:cs="Times New Roman"/>
                <w:sz w:val="20"/>
                <w:szCs w:val="20"/>
                <w:lang w:val="kk-KZ"/>
              </w:rPr>
              <w:br/>
            </w:r>
            <w:proofErr w:type="spellStart"/>
            <w:r w:rsidRPr="003D2F05">
              <w:rPr>
                <w:rFonts w:ascii="Times New Roman" w:eastAsia="Calibri" w:hAnsi="Times New Roman" w:cs="Times New Roman"/>
                <w:sz w:val="20"/>
                <w:szCs w:val="20"/>
              </w:rPr>
              <w:t>Класс:общий</w:t>
            </w:r>
            <w:proofErr w:type="spellEnd"/>
            <w:r w:rsidRPr="003D2F05">
              <w:rPr>
                <w:rFonts w:ascii="Times New Roman" w:eastAsia="Calibri" w:hAnsi="Times New Roman" w:cs="Times New Roman"/>
                <w:sz w:val="20"/>
                <w:szCs w:val="20"/>
              </w:rPr>
              <w:t>/</w:t>
            </w:r>
          </w:p>
          <w:p w14:paraId="5EC55FE5" w14:textId="77777777" w:rsidR="00504E89" w:rsidRPr="003D2F05" w:rsidRDefault="00504E89" w:rsidP="00675539">
            <w:pPr>
              <w:rPr>
                <w:rFonts w:ascii="Times New Roman" w:hAnsi="Times New Roman" w:cs="Times New Roman"/>
                <w:sz w:val="20"/>
                <w:szCs w:val="20"/>
                <w:lang w:val="kk-KZ"/>
              </w:rPr>
            </w:pPr>
          </w:p>
          <w:p w14:paraId="54FCC7A8" w14:textId="77777777" w:rsidR="00504E89" w:rsidRPr="003D2F05" w:rsidRDefault="00504E89" w:rsidP="00675539">
            <w:pPr>
              <w:rPr>
                <w:rFonts w:ascii="Times New Roman" w:hAnsi="Times New Roman" w:cs="Times New Roman"/>
                <w:sz w:val="20"/>
                <w:szCs w:val="20"/>
                <w:lang w:val="kk-KZ"/>
              </w:rPr>
            </w:pPr>
          </w:p>
          <w:p w14:paraId="00844E5A" w14:textId="77777777" w:rsidR="00504E89" w:rsidRPr="003D2F05" w:rsidRDefault="00504E89" w:rsidP="00675539">
            <w:pPr>
              <w:rPr>
                <w:rFonts w:ascii="Times New Roman" w:hAnsi="Times New Roman" w:cs="Times New Roman"/>
                <w:sz w:val="20"/>
                <w:szCs w:val="20"/>
                <w:lang w:val="kk-KZ"/>
              </w:rPr>
            </w:pPr>
          </w:p>
        </w:tc>
        <w:tc>
          <w:tcPr>
            <w:tcW w:w="2268" w:type="dxa"/>
          </w:tcPr>
          <w:p w14:paraId="6EBE8FC2"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 xml:space="preserve">ЗПР </w:t>
            </w:r>
            <w:proofErr w:type="spellStart"/>
            <w:r w:rsidRPr="003D2F05">
              <w:rPr>
                <w:rFonts w:ascii="Times New Roman" w:hAnsi="Times New Roman" w:cs="Times New Roman"/>
                <w:sz w:val="20"/>
                <w:szCs w:val="20"/>
              </w:rPr>
              <w:t>церебрально</w:t>
            </w:r>
            <w:proofErr w:type="spellEnd"/>
            <w:r w:rsidRPr="003D2F05">
              <w:rPr>
                <w:rFonts w:ascii="Times New Roman" w:hAnsi="Times New Roman" w:cs="Times New Roman"/>
                <w:sz w:val="20"/>
                <w:szCs w:val="20"/>
              </w:rPr>
              <w:t xml:space="preserve"> -органического генеза. </w:t>
            </w:r>
            <w:proofErr w:type="spellStart"/>
            <w:r w:rsidRPr="003D2F05">
              <w:rPr>
                <w:rFonts w:ascii="Times New Roman" w:hAnsi="Times New Roman" w:cs="Times New Roman"/>
                <w:sz w:val="20"/>
                <w:szCs w:val="20"/>
              </w:rPr>
              <w:t>Лексико</w:t>
            </w:r>
            <w:proofErr w:type="spellEnd"/>
            <w:r w:rsidRPr="003D2F05">
              <w:rPr>
                <w:rFonts w:ascii="Times New Roman" w:hAnsi="Times New Roman" w:cs="Times New Roman"/>
                <w:sz w:val="20"/>
                <w:szCs w:val="20"/>
              </w:rPr>
              <w:t xml:space="preserve"> -грамматическое недоразвитие речи.</w:t>
            </w:r>
          </w:p>
        </w:tc>
        <w:tc>
          <w:tcPr>
            <w:tcW w:w="2126" w:type="dxa"/>
          </w:tcPr>
          <w:p w14:paraId="1F9E071B"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Обучение по программе ЗПР</w:t>
            </w:r>
          </w:p>
        </w:tc>
        <w:tc>
          <w:tcPr>
            <w:tcW w:w="1560" w:type="dxa"/>
          </w:tcPr>
          <w:p w14:paraId="0C835EF8" w14:textId="77777777" w:rsidR="00504E89" w:rsidRPr="003D2F05" w:rsidRDefault="00504E89" w:rsidP="00675539">
            <w:pPr>
              <w:jc w:val="center"/>
              <w:rPr>
                <w:rFonts w:ascii="Times New Roman" w:hAnsi="Times New Roman" w:cs="Times New Roman"/>
                <w:sz w:val="20"/>
                <w:szCs w:val="20"/>
              </w:rPr>
            </w:pPr>
          </w:p>
          <w:p w14:paraId="26DF0080" w14:textId="77777777" w:rsidR="00504E89" w:rsidRPr="003D2F05" w:rsidRDefault="00504E89" w:rsidP="00675539">
            <w:pPr>
              <w:jc w:val="center"/>
              <w:rPr>
                <w:rFonts w:ascii="Times New Roman" w:hAnsi="Times New Roman" w:cs="Times New Roman"/>
                <w:sz w:val="20"/>
                <w:szCs w:val="20"/>
              </w:rPr>
            </w:pPr>
            <w:r w:rsidRPr="003D2F05">
              <w:rPr>
                <w:rFonts w:ascii="Times New Roman" w:hAnsi="Times New Roman" w:cs="Times New Roman"/>
                <w:sz w:val="20"/>
                <w:szCs w:val="20"/>
              </w:rPr>
              <w:t>Дефектолог</w:t>
            </w:r>
          </w:p>
          <w:p w14:paraId="5422EF03" w14:textId="77777777" w:rsidR="00504E89" w:rsidRPr="003D2F05" w:rsidRDefault="00504E89" w:rsidP="00675539">
            <w:pPr>
              <w:jc w:val="center"/>
              <w:rPr>
                <w:rFonts w:ascii="Times New Roman" w:hAnsi="Times New Roman" w:cs="Times New Roman"/>
                <w:sz w:val="20"/>
                <w:szCs w:val="20"/>
              </w:rPr>
            </w:pPr>
          </w:p>
        </w:tc>
      </w:tr>
      <w:tr w:rsidR="00504E89" w:rsidRPr="003D2F05" w14:paraId="43F2F7C6" w14:textId="77777777" w:rsidTr="00504E89">
        <w:tc>
          <w:tcPr>
            <w:tcW w:w="600" w:type="dxa"/>
          </w:tcPr>
          <w:p w14:paraId="156F8524" w14:textId="77777777" w:rsidR="00504E89" w:rsidRPr="003D2F05" w:rsidRDefault="00504E89" w:rsidP="00675539">
            <w:pPr>
              <w:jc w:val="center"/>
              <w:rPr>
                <w:rFonts w:ascii="Times New Roman" w:hAnsi="Times New Roman" w:cs="Times New Roman"/>
                <w:sz w:val="20"/>
                <w:szCs w:val="20"/>
              </w:rPr>
            </w:pPr>
            <w:r w:rsidRPr="003D2F05">
              <w:rPr>
                <w:rFonts w:ascii="Times New Roman" w:hAnsi="Times New Roman" w:cs="Times New Roman"/>
                <w:sz w:val="20"/>
                <w:szCs w:val="20"/>
              </w:rPr>
              <w:t>17</w:t>
            </w:r>
          </w:p>
        </w:tc>
        <w:tc>
          <w:tcPr>
            <w:tcW w:w="2123" w:type="dxa"/>
          </w:tcPr>
          <w:p w14:paraId="725378C3" w14:textId="77777777" w:rsidR="00504E89" w:rsidRPr="003D2F05" w:rsidRDefault="00504E89"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Амангелды</w:t>
            </w:r>
            <w:proofErr w:type="spellEnd"/>
            <w:r w:rsidRPr="003D2F05">
              <w:rPr>
                <w:rFonts w:ascii="Times New Roman" w:hAnsi="Times New Roman" w:cs="Times New Roman"/>
                <w:sz w:val="20"/>
                <w:szCs w:val="20"/>
              </w:rPr>
              <w:t xml:space="preserve"> Алмас </w:t>
            </w:r>
          </w:p>
          <w:p w14:paraId="074CC402"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28.10.2011 год</w:t>
            </w:r>
          </w:p>
        </w:tc>
        <w:tc>
          <w:tcPr>
            <w:tcW w:w="1134" w:type="dxa"/>
          </w:tcPr>
          <w:p w14:paraId="27083B3F"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7 Класс:</w:t>
            </w:r>
          </w:p>
          <w:p w14:paraId="01D5B469"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общий/</w:t>
            </w:r>
          </w:p>
          <w:p w14:paraId="7E76CF6C" w14:textId="77777777" w:rsidR="00504E89" w:rsidRPr="003D2F05" w:rsidRDefault="00504E89" w:rsidP="00675539">
            <w:pPr>
              <w:rPr>
                <w:rFonts w:ascii="Times New Roman" w:hAnsi="Times New Roman" w:cs="Times New Roman"/>
                <w:sz w:val="20"/>
                <w:szCs w:val="20"/>
                <w:lang w:val="kk-KZ"/>
              </w:rPr>
            </w:pPr>
          </w:p>
          <w:p w14:paraId="2F0053AE" w14:textId="77777777" w:rsidR="00504E89" w:rsidRPr="003D2F05" w:rsidRDefault="00504E89" w:rsidP="00675539">
            <w:pPr>
              <w:rPr>
                <w:rFonts w:ascii="Times New Roman" w:hAnsi="Times New Roman" w:cs="Times New Roman"/>
                <w:sz w:val="20"/>
                <w:szCs w:val="20"/>
                <w:lang w:val="kk-KZ"/>
              </w:rPr>
            </w:pPr>
          </w:p>
        </w:tc>
        <w:tc>
          <w:tcPr>
            <w:tcW w:w="2268" w:type="dxa"/>
          </w:tcPr>
          <w:p w14:paraId="3A9704EA"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ЗПР. Нерезко выраженное общее недоразвитие речи. Дисграфия. Дислексия.</w:t>
            </w:r>
          </w:p>
        </w:tc>
        <w:tc>
          <w:tcPr>
            <w:tcW w:w="2126" w:type="dxa"/>
          </w:tcPr>
          <w:p w14:paraId="4EA46285"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Обучение по специальной общеобразовательной программе для детей с задержкой психического развития. Занятие с логопедом.</w:t>
            </w:r>
          </w:p>
        </w:tc>
        <w:tc>
          <w:tcPr>
            <w:tcW w:w="1560" w:type="dxa"/>
          </w:tcPr>
          <w:p w14:paraId="1364562C" w14:textId="77777777" w:rsidR="00504E89" w:rsidRPr="003D2F05" w:rsidRDefault="00504E89" w:rsidP="00675539">
            <w:pPr>
              <w:jc w:val="center"/>
              <w:rPr>
                <w:rFonts w:ascii="Times New Roman" w:hAnsi="Times New Roman" w:cs="Times New Roman"/>
                <w:sz w:val="20"/>
                <w:szCs w:val="20"/>
              </w:rPr>
            </w:pPr>
          </w:p>
          <w:p w14:paraId="0B4A7EE6" w14:textId="77777777" w:rsidR="00504E89" w:rsidRPr="003D2F05" w:rsidRDefault="00504E89" w:rsidP="00675539">
            <w:pPr>
              <w:jc w:val="center"/>
              <w:rPr>
                <w:rFonts w:ascii="Times New Roman" w:hAnsi="Times New Roman" w:cs="Times New Roman"/>
                <w:sz w:val="20"/>
                <w:szCs w:val="20"/>
              </w:rPr>
            </w:pPr>
            <w:r w:rsidRPr="003D2F05">
              <w:rPr>
                <w:rFonts w:ascii="Times New Roman" w:hAnsi="Times New Roman" w:cs="Times New Roman"/>
                <w:sz w:val="20"/>
                <w:szCs w:val="20"/>
              </w:rPr>
              <w:t>Логопед</w:t>
            </w:r>
          </w:p>
        </w:tc>
      </w:tr>
      <w:tr w:rsidR="00504E89" w:rsidRPr="003D2F05" w14:paraId="588CBBC0" w14:textId="77777777" w:rsidTr="00504E89">
        <w:tc>
          <w:tcPr>
            <w:tcW w:w="600" w:type="dxa"/>
          </w:tcPr>
          <w:p w14:paraId="5B1845F0" w14:textId="77777777" w:rsidR="00504E89" w:rsidRPr="003D2F05" w:rsidRDefault="00504E89" w:rsidP="00675539">
            <w:pPr>
              <w:jc w:val="center"/>
              <w:rPr>
                <w:rFonts w:ascii="Times New Roman" w:hAnsi="Times New Roman" w:cs="Times New Roman"/>
                <w:sz w:val="20"/>
                <w:szCs w:val="20"/>
              </w:rPr>
            </w:pPr>
            <w:r w:rsidRPr="003D2F05">
              <w:rPr>
                <w:rFonts w:ascii="Times New Roman" w:hAnsi="Times New Roman" w:cs="Times New Roman"/>
                <w:sz w:val="20"/>
                <w:szCs w:val="20"/>
              </w:rPr>
              <w:t>18</w:t>
            </w:r>
          </w:p>
        </w:tc>
        <w:tc>
          <w:tcPr>
            <w:tcW w:w="2123" w:type="dxa"/>
          </w:tcPr>
          <w:p w14:paraId="4D3FEE50" w14:textId="77777777" w:rsidR="00504E89" w:rsidRPr="003D2F05" w:rsidRDefault="00504E89"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Тусыпбек</w:t>
            </w:r>
            <w:proofErr w:type="spellEnd"/>
            <w:r w:rsidRPr="003D2F05">
              <w:rPr>
                <w:rFonts w:ascii="Times New Roman" w:hAnsi="Times New Roman" w:cs="Times New Roman"/>
                <w:sz w:val="20"/>
                <w:szCs w:val="20"/>
              </w:rPr>
              <w:t xml:space="preserve"> Кадиша</w:t>
            </w:r>
          </w:p>
          <w:p w14:paraId="28A66302"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20.03.2013 год</w:t>
            </w:r>
          </w:p>
        </w:tc>
        <w:tc>
          <w:tcPr>
            <w:tcW w:w="1134" w:type="dxa"/>
          </w:tcPr>
          <w:p w14:paraId="12310571"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7 Класс:</w:t>
            </w:r>
          </w:p>
          <w:p w14:paraId="7DAA7EFD"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общий/</w:t>
            </w:r>
          </w:p>
          <w:p w14:paraId="10D69FEE" w14:textId="77777777" w:rsidR="00504E89" w:rsidRPr="003D2F05" w:rsidRDefault="00504E89" w:rsidP="00675539">
            <w:pPr>
              <w:rPr>
                <w:rFonts w:ascii="Times New Roman" w:hAnsi="Times New Roman" w:cs="Times New Roman"/>
                <w:sz w:val="20"/>
                <w:szCs w:val="20"/>
                <w:lang w:val="kk-KZ"/>
              </w:rPr>
            </w:pPr>
          </w:p>
          <w:p w14:paraId="14C23638" w14:textId="77777777" w:rsidR="00504E89" w:rsidRPr="003D2F05" w:rsidRDefault="00504E89" w:rsidP="00675539">
            <w:pPr>
              <w:rPr>
                <w:rFonts w:ascii="Times New Roman" w:hAnsi="Times New Roman" w:cs="Times New Roman"/>
                <w:sz w:val="20"/>
                <w:szCs w:val="20"/>
                <w:lang w:val="kk-KZ"/>
              </w:rPr>
            </w:pPr>
          </w:p>
        </w:tc>
        <w:tc>
          <w:tcPr>
            <w:tcW w:w="2268" w:type="dxa"/>
          </w:tcPr>
          <w:p w14:paraId="79A6C421"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ЗПР.</w:t>
            </w:r>
          </w:p>
        </w:tc>
        <w:tc>
          <w:tcPr>
            <w:tcW w:w="2126" w:type="dxa"/>
          </w:tcPr>
          <w:p w14:paraId="0DBF1243"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Обучение по программе ЗПР.</w:t>
            </w:r>
          </w:p>
        </w:tc>
        <w:tc>
          <w:tcPr>
            <w:tcW w:w="1560" w:type="dxa"/>
          </w:tcPr>
          <w:p w14:paraId="762C59F2" w14:textId="77777777" w:rsidR="00504E89" w:rsidRPr="003D2F05" w:rsidRDefault="00504E89" w:rsidP="00675539">
            <w:pPr>
              <w:jc w:val="center"/>
              <w:rPr>
                <w:rFonts w:ascii="Times New Roman" w:hAnsi="Times New Roman" w:cs="Times New Roman"/>
                <w:sz w:val="20"/>
                <w:szCs w:val="20"/>
              </w:rPr>
            </w:pPr>
          </w:p>
          <w:p w14:paraId="1E838F4E" w14:textId="77777777" w:rsidR="00504E89" w:rsidRPr="003D2F05" w:rsidRDefault="00504E89" w:rsidP="00675539">
            <w:pPr>
              <w:jc w:val="center"/>
              <w:rPr>
                <w:rFonts w:ascii="Times New Roman" w:hAnsi="Times New Roman" w:cs="Times New Roman"/>
                <w:sz w:val="20"/>
                <w:szCs w:val="20"/>
              </w:rPr>
            </w:pPr>
            <w:r w:rsidRPr="003D2F05">
              <w:rPr>
                <w:rFonts w:ascii="Times New Roman" w:hAnsi="Times New Roman" w:cs="Times New Roman"/>
                <w:sz w:val="20"/>
                <w:szCs w:val="20"/>
              </w:rPr>
              <w:t>Дефектолог</w:t>
            </w:r>
          </w:p>
          <w:p w14:paraId="381D5683" w14:textId="77777777" w:rsidR="00504E89" w:rsidRPr="003D2F05" w:rsidRDefault="00504E89" w:rsidP="00675539">
            <w:pPr>
              <w:jc w:val="center"/>
              <w:rPr>
                <w:rFonts w:ascii="Times New Roman" w:hAnsi="Times New Roman" w:cs="Times New Roman"/>
                <w:sz w:val="20"/>
                <w:szCs w:val="20"/>
              </w:rPr>
            </w:pPr>
          </w:p>
        </w:tc>
      </w:tr>
      <w:tr w:rsidR="00504E89" w:rsidRPr="003D2F05" w14:paraId="3CEC49E3" w14:textId="77777777" w:rsidTr="00504E89">
        <w:tc>
          <w:tcPr>
            <w:tcW w:w="600" w:type="dxa"/>
          </w:tcPr>
          <w:p w14:paraId="2A0B9EA0" w14:textId="77777777" w:rsidR="00504E89" w:rsidRPr="003D2F05" w:rsidRDefault="00504E89" w:rsidP="00675539">
            <w:pPr>
              <w:jc w:val="center"/>
              <w:rPr>
                <w:rFonts w:ascii="Times New Roman" w:hAnsi="Times New Roman" w:cs="Times New Roman"/>
                <w:sz w:val="20"/>
                <w:szCs w:val="20"/>
              </w:rPr>
            </w:pPr>
            <w:r w:rsidRPr="003D2F05">
              <w:rPr>
                <w:rFonts w:ascii="Times New Roman" w:hAnsi="Times New Roman" w:cs="Times New Roman"/>
                <w:sz w:val="20"/>
                <w:szCs w:val="20"/>
              </w:rPr>
              <w:t>19</w:t>
            </w:r>
          </w:p>
          <w:p w14:paraId="1AD12CDB" w14:textId="77777777" w:rsidR="00504E89" w:rsidRPr="003D2F05" w:rsidRDefault="00504E89" w:rsidP="00675539">
            <w:pPr>
              <w:jc w:val="center"/>
              <w:rPr>
                <w:rFonts w:ascii="Times New Roman" w:hAnsi="Times New Roman" w:cs="Times New Roman"/>
                <w:sz w:val="20"/>
                <w:szCs w:val="20"/>
              </w:rPr>
            </w:pPr>
          </w:p>
        </w:tc>
        <w:tc>
          <w:tcPr>
            <w:tcW w:w="2123" w:type="dxa"/>
          </w:tcPr>
          <w:p w14:paraId="65B28108" w14:textId="77777777" w:rsidR="00504E89" w:rsidRPr="003D2F05" w:rsidRDefault="00504E89"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Расов</w:t>
            </w:r>
            <w:proofErr w:type="spellEnd"/>
            <w:r w:rsidRPr="003D2F05">
              <w:rPr>
                <w:rFonts w:ascii="Times New Roman" w:hAnsi="Times New Roman" w:cs="Times New Roman"/>
                <w:sz w:val="20"/>
                <w:szCs w:val="20"/>
              </w:rPr>
              <w:t xml:space="preserve"> Артём Дмитриевич</w:t>
            </w:r>
          </w:p>
        </w:tc>
        <w:tc>
          <w:tcPr>
            <w:tcW w:w="1134" w:type="dxa"/>
          </w:tcPr>
          <w:p w14:paraId="0C0D07F2"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2 «Б»</w:t>
            </w:r>
          </w:p>
          <w:p w14:paraId="6AF681F0"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общий</w:t>
            </w:r>
          </w:p>
        </w:tc>
        <w:tc>
          <w:tcPr>
            <w:tcW w:w="2268" w:type="dxa"/>
          </w:tcPr>
          <w:p w14:paraId="0DE3C8C8"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ЗПР Нарушение письма и чтения ОНР 3 уровня</w:t>
            </w:r>
          </w:p>
        </w:tc>
        <w:tc>
          <w:tcPr>
            <w:tcW w:w="2126" w:type="dxa"/>
          </w:tcPr>
          <w:p w14:paraId="769A460B"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Обучение по специальной общеобразовательной программе для детей с задержкой психического развития. Занятие с логопедом.</w:t>
            </w:r>
          </w:p>
        </w:tc>
        <w:tc>
          <w:tcPr>
            <w:tcW w:w="1560" w:type="dxa"/>
          </w:tcPr>
          <w:p w14:paraId="177E0657" w14:textId="77777777" w:rsidR="00504E89" w:rsidRPr="003D2F05" w:rsidRDefault="00504E89" w:rsidP="00675539">
            <w:pPr>
              <w:jc w:val="center"/>
              <w:rPr>
                <w:rFonts w:ascii="Times New Roman" w:hAnsi="Times New Roman" w:cs="Times New Roman"/>
                <w:sz w:val="20"/>
                <w:szCs w:val="20"/>
              </w:rPr>
            </w:pPr>
          </w:p>
          <w:p w14:paraId="58C5F246" w14:textId="77777777" w:rsidR="00504E89" w:rsidRPr="003D2F05" w:rsidRDefault="00504E89" w:rsidP="00675539">
            <w:pPr>
              <w:jc w:val="center"/>
              <w:rPr>
                <w:rFonts w:ascii="Times New Roman" w:hAnsi="Times New Roman" w:cs="Times New Roman"/>
                <w:sz w:val="20"/>
                <w:szCs w:val="20"/>
              </w:rPr>
            </w:pPr>
            <w:r w:rsidRPr="003D2F05">
              <w:rPr>
                <w:rFonts w:ascii="Times New Roman" w:hAnsi="Times New Roman" w:cs="Times New Roman"/>
                <w:sz w:val="20"/>
                <w:szCs w:val="20"/>
              </w:rPr>
              <w:t>Логопед</w:t>
            </w:r>
          </w:p>
        </w:tc>
      </w:tr>
      <w:tr w:rsidR="00504E89" w:rsidRPr="003D2F05" w14:paraId="29E658D0" w14:textId="77777777" w:rsidTr="00504E89">
        <w:tc>
          <w:tcPr>
            <w:tcW w:w="600" w:type="dxa"/>
          </w:tcPr>
          <w:p w14:paraId="4FDB56DD" w14:textId="77777777" w:rsidR="00504E89" w:rsidRPr="003D2F05" w:rsidRDefault="00504E89" w:rsidP="00675539">
            <w:pPr>
              <w:jc w:val="center"/>
              <w:rPr>
                <w:rFonts w:ascii="Times New Roman" w:hAnsi="Times New Roman" w:cs="Times New Roman"/>
                <w:sz w:val="20"/>
                <w:szCs w:val="20"/>
              </w:rPr>
            </w:pPr>
            <w:r w:rsidRPr="003D2F05">
              <w:rPr>
                <w:rFonts w:ascii="Times New Roman" w:hAnsi="Times New Roman" w:cs="Times New Roman"/>
                <w:sz w:val="20"/>
                <w:szCs w:val="20"/>
              </w:rPr>
              <w:t>20</w:t>
            </w:r>
          </w:p>
          <w:p w14:paraId="2CA04E7A" w14:textId="77777777" w:rsidR="00504E89" w:rsidRPr="003D2F05" w:rsidRDefault="00504E89" w:rsidP="00675539">
            <w:pPr>
              <w:jc w:val="center"/>
              <w:rPr>
                <w:rFonts w:ascii="Times New Roman" w:hAnsi="Times New Roman" w:cs="Times New Roman"/>
                <w:sz w:val="20"/>
                <w:szCs w:val="20"/>
              </w:rPr>
            </w:pPr>
          </w:p>
        </w:tc>
        <w:tc>
          <w:tcPr>
            <w:tcW w:w="2123" w:type="dxa"/>
          </w:tcPr>
          <w:p w14:paraId="1CEF7145" w14:textId="77777777" w:rsidR="00504E89" w:rsidRPr="003D2F05" w:rsidRDefault="00504E89"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Расова</w:t>
            </w:r>
            <w:proofErr w:type="spellEnd"/>
            <w:r w:rsidRPr="003D2F05">
              <w:rPr>
                <w:rFonts w:ascii="Times New Roman" w:hAnsi="Times New Roman" w:cs="Times New Roman"/>
                <w:sz w:val="20"/>
                <w:szCs w:val="20"/>
              </w:rPr>
              <w:t xml:space="preserve"> Александра Дмитриевна</w:t>
            </w:r>
          </w:p>
        </w:tc>
        <w:tc>
          <w:tcPr>
            <w:tcW w:w="1134" w:type="dxa"/>
          </w:tcPr>
          <w:p w14:paraId="28D91A77"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1 «А»</w:t>
            </w:r>
          </w:p>
          <w:p w14:paraId="2BD91C20" w14:textId="77777777" w:rsidR="00504E89" w:rsidRPr="003D2F05" w:rsidRDefault="00504E89" w:rsidP="00675539">
            <w:pPr>
              <w:jc w:val="center"/>
              <w:rPr>
                <w:rFonts w:ascii="Times New Roman" w:eastAsia="Calibri" w:hAnsi="Times New Roman" w:cs="Times New Roman"/>
                <w:sz w:val="20"/>
                <w:szCs w:val="20"/>
              </w:rPr>
            </w:pPr>
            <w:r w:rsidRPr="003D2F05">
              <w:rPr>
                <w:rFonts w:ascii="Times New Roman" w:eastAsia="Calibri" w:hAnsi="Times New Roman" w:cs="Times New Roman"/>
                <w:sz w:val="20"/>
                <w:szCs w:val="20"/>
              </w:rPr>
              <w:t>общий</w:t>
            </w:r>
          </w:p>
        </w:tc>
        <w:tc>
          <w:tcPr>
            <w:tcW w:w="2268" w:type="dxa"/>
          </w:tcPr>
          <w:p w14:paraId="4318C9BF"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 xml:space="preserve">Стёртая форма дизартрии. </w:t>
            </w:r>
            <w:proofErr w:type="spellStart"/>
            <w:r w:rsidRPr="003D2F05">
              <w:rPr>
                <w:rFonts w:ascii="Times New Roman" w:hAnsi="Times New Roman" w:cs="Times New Roman"/>
                <w:sz w:val="20"/>
                <w:szCs w:val="20"/>
              </w:rPr>
              <w:t>Баттаризм</w:t>
            </w:r>
            <w:proofErr w:type="spellEnd"/>
            <w:r w:rsidRPr="003D2F05">
              <w:rPr>
                <w:rFonts w:ascii="Times New Roman" w:hAnsi="Times New Roman" w:cs="Times New Roman"/>
                <w:sz w:val="20"/>
                <w:szCs w:val="20"/>
              </w:rPr>
              <w:t xml:space="preserve"> недостаточность произвольной регуляции деятельности.</w:t>
            </w:r>
          </w:p>
        </w:tc>
        <w:tc>
          <w:tcPr>
            <w:tcW w:w="2126" w:type="dxa"/>
          </w:tcPr>
          <w:p w14:paraId="29008139"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 xml:space="preserve">Адаптация учебных программ </w:t>
            </w:r>
            <w:proofErr w:type="gramStart"/>
            <w:r w:rsidRPr="003D2F05">
              <w:rPr>
                <w:rFonts w:ascii="Times New Roman" w:hAnsi="Times New Roman" w:cs="Times New Roman"/>
                <w:sz w:val="20"/>
                <w:szCs w:val="20"/>
              </w:rPr>
              <w:t>по учебным предметам</w:t>
            </w:r>
            <w:proofErr w:type="gramEnd"/>
            <w:r w:rsidRPr="003D2F05">
              <w:rPr>
                <w:rFonts w:ascii="Times New Roman" w:hAnsi="Times New Roman" w:cs="Times New Roman"/>
                <w:sz w:val="20"/>
                <w:szCs w:val="20"/>
              </w:rPr>
              <w:t xml:space="preserve"> в усвоении которых обучающихся </w:t>
            </w:r>
            <w:proofErr w:type="spellStart"/>
            <w:r w:rsidRPr="003D2F05">
              <w:rPr>
                <w:rFonts w:ascii="Times New Roman" w:hAnsi="Times New Roman" w:cs="Times New Roman"/>
                <w:sz w:val="20"/>
                <w:szCs w:val="20"/>
              </w:rPr>
              <w:t>испытовает</w:t>
            </w:r>
            <w:proofErr w:type="spellEnd"/>
            <w:r w:rsidRPr="003D2F05">
              <w:rPr>
                <w:rFonts w:ascii="Times New Roman" w:hAnsi="Times New Roman" w:cs="Times New Roman"/>
                <w:sz w:val="20"/>
                <w:szCs w:val="20"/>
              </w:rPr>
              <w:t xml:space="preserve"> трудности в условиях общего класса общеобразовательных школы.</w:t>
            </w:r>
          </w:p>
        </w:tc>
        <w:tc>
          <w:tcPr>
            <w:tcW w:w="1560" w:type="dxa"/>
          </w:tcPr>
          <w:p w14:paraId="136A4392" w14:textId="77777777" w:rsidR="00504E89" w:rsidRPr="003D2F05" w:rsidRDefault="00504E89" w:rsidP="00675539">
            <w:pPr>
              <w:jc w:val="center"/>
              <w:rPr>
                <w:rFonts w:ascii="Times New Roman" w:hAnsi="Times New Roman" w:cs="Times New Roman"/>
                <w:sz w:val="20"/>
                <w:szCs w:val="20"/>
              </w:rPr>
            </w:pPr>
          </w:p>
          <w:p w14:paraId="6EAF0609" w14:textId="77777777" w:rsidR="00504E89" w:rsidRPr="003D2F05" w:rsidRDefault="00504E89" w:rsidP="00675539">
            <w:pPr>
              <w:jc w:val="center"/>
              <w:rPr>
                <w:rFonts w:ascii="Times New Roman" w:hAnsi="Times New Roman" w:cs="Times New Roman"/>
                <w:sz w:val="20"/>
                <w:szCs w:val="20"/>
              </w:rPr>
            </w:pPr>
            <w:r w:rsidRPr="003D2F05">
              <w:rPr>
                <w:rFonts w:ascii="Times New Roman" w:hAnsi="Times New Roman" w:cs="Times New Roman"/>
                <w:sz w:val="20"/>
                <w:szCs w:val="20"/>
              </w:rPr>
              <w:t>Дефектолог</w:t>
            </w:r>
          </w:p>
          <w:p w14:paraId="4B878AD8" w14:textId="77777777" w:rsidR="00504E89" w:rsidRPr="003D2F05" w:rsidRDefault="00504E89" w:rsidP="00675539">
            <w:pPr>
              <w:jc w:val="center"/>
              <w:rPr>
                <w:rFonts w:ascii="Times New Roman" w:hAnsi="Times New Roman" w:cs="Times New Roman"/>
                <w:sz w:val="20"/>
                <w:szCs w:val="20"/>
              </w:rPr>
            </w:pPr>
          </w:p>
        </w:tc>
      </w:tr>
    </w:tbl>
    <w:p w14:paraId="04E9DCF6" w14:textId="77777777" w:rsidR="00504E89" w:rsidRPr="003D2F05" w:rsidRDefault="00504E89" w:rsidP="00504E89">
      <w:pPr>
        <w:spacing w:after="0" w:line="240" w:lineRule="auto"/>
        <w:jc w:val="center"/>
        <w:rPr>
          <w:rFonts w:ascii="Times New Roman" w:hAnsi="Times New Roman" w:cs="Times New Roman"/>
          <w:sz w:val="24"/>
          <w:szCs w:val="24"/>
          <w:lang w:val="kk-KZ"/>
        </w:rPr>
      </w:pPr>
    </w:p>
    <w:p w14:paraId="7F617316" w14:textId="77777777" w:rsidR="00504E89" w:rsidRPr="003D2F05" w:rsidRDefault="00504E89" w:rsidP="00504E89">
      <w:pPr>
        <w:spacing w:after="0" w:line="240" w:lineRule="auto"/>
        <w:jc w:val="center"/>
        <w:rPr>
          <w:rFonts w:ascii="Times New Roman" w:hAnsi="Times New Roman" w:cs="Times New Roman"/>
          <w:sz w:val="24"/>
          <w:szCs w:val="24"/>
          <w:lang w:val="kk-KZ"/>
        </w:rPr>
      </w:pPr>
    </w:p>
    <w:p w14:paraId="5888FED0" w14:textId="77777777" w:rsidR="00504E89" w:rsidRPr="003D2F05" w:rsidRDefault="00504E89" w:rsidP="00504E89">
      <w:pPr>
        <w:pStyle w:val="af1"/>
        <w:spacing w:after="0" w:line="240" w:lineRule="auto"/>
        <w:rPr>
          <w:rFonts w:ascii="Times New Roman" w:hAnsi="Times New Roman" w:cs="Times New Roman"/>
          <w:b/>
          <w:sz w:val="28"/>
          <w:szCs w:val="28"/>
        </w:rPr>
      </w:pPr>
      <w:r w:rsidRPr="003D2F05">
        <w:rPr>
          <w:rFonts w:ascii="Times New Roman" w:hAnsi="Times New Roman" w:cs="Times New Roman"/>
          <w:b/>
          <w:sz w:val="28"/>
          <w:szCs w:val="28"/>
        </w:rPr>
        <w:t>На занятиях использую рабочие тетради:</w:t>
      </w:r>
    </w:p>
    <w:p w14:paraId="1AA45A17" w14:textId="77777777" w:rsidR="00504E89" w:rsidRPr="003D2F05" w:rsidRDefault="00504E89" w:rsidP="00AD2504">
      <w:pPr>
        <w:pStyle w:val="af1"/>
        <w:numPr>
          <w:ilvl w:val="0"/>
          <w:numId w:val="301"/>
        </w:numPr>
        <w:rPr>
          <w:rFonts w:ascii="Times New Roman" w:hAnsi="Times New Roman" w:cs="Times New Roman"/>
          <w:sz w:val="28"/>
          <w:szCs w:val="28"/>
        </w:rPr>
      </w:pPr>
      <w:r w:rsidRPr="003D2F05">
        <w:rPr>
          <w:rFonts w:ascii="Times New Roman" w:hAnsi="Times New Roman" w:cs="Times New Roman"/>
          <w:sz w:val="28"/>
          <w:szCs w:val="28"/>
        </w:rPr>
        <w:t xml:space="preserve">30 000 упражнений. Быстрое обучение чтению / О. В. </w:t>
      </w:r>
      <w:proofErr w:type="spellStart"/>
      <w:r w:rsidRPr="003D2F05">
        <w:rPr>
          <w:rFonts w:ascii="Times New Roman" w:hAnsi="Times New Roman" w:cs="Times New Roman"/>
          <w:sz w:val="28"/>
          <w:szCs w:val="28"/>
        </w:rPr>
        <w:t>Узорова</w:t>
      </w:r>
      <w:proofErr w:type="spellEnd"/>
      <w:r w:rsidRPr="003D2F05">
        <w:rPr>
          <w:rFonts w:ascii="Times New Roman" w:hAnsi="Times New Roman" w:cs="Times New Roman"/>
          <w:sz w:val="28"/>
          <w:szCs w:val="28"/>
        </w:rPr>
        <w:t xml:space="preserve">, Е. А. </w:t>
      </w:r>
      <w:proofErr w:type="spellStart"/>
      <w:r w:rsidRPr="003D2F05">
        <w:rPr>
          <w:rFonts w:ascii="Times New Roman" w:hAnsi="Times New Roman" w:cs="Times New Roman"/>
          <w:sz w:val="28"/>
          <w:szCs w:val="28"/>
        </w:rPr>
        <w:t>Нефёдова</w:t>
      </w:r>
      <w:proofErr w:type="spellEnd"/>
      <w:r w:rsidRPr="003D2F05">
        <w:rPr>
          <w:rFonts w:ascii="Times New Roman" w:hAnsi="Times New Roman" w:cs="Times New Roman"/>
          <w:sz w:val="28"/>
          <w:szCs w:val="28"/>
        </w:rPr>
        <w:t xml:space="preserve">. </w:t>
      </w:r>
    </w:p>
    <w:p w14:paraId="2E20E6BE" w14:textId="77777777" w:rsidR="00504E89" w:rsidRPr="003D2F05" w:rsidRDefault="00504E89" w:rsidP="00AD2504">
      <w:pPr>
        <w:pStyle w:val="af1"/>
        <w:numPr>
          <w:ilvl w:val="0"/>
          <w:numId w:val="301"/>
        </w:numPr>
        <w:rPr>
          <w:rFonts w:ascii="Times New Roman" w:hAnsi="Times New Roman" w:cs="Times New Roman"/>
          <w:sz w:val="28"/>
          <w:szCs w:val="28"/>
        </w:rPr>
      </w:pPr>
      <w:r w:rsidRPr="003D2F05">
        <w:rPr>
          <w:rFonts w:ascii="Times New Roman" w:hAnsi="Times New Roman" w:cs="Times New Roman"/>
          <w:sz w:val="28"/>
          <w:szCs w:val="28"/>
        </w:rPr>
        <w:t xml:space="preserve">Развитие межполушарного взаимодействия у детей- </w:t>
      </w:r>
      <w:proofErr w:type="spellStart"/>
      <w:r w:rsidRPr="003D2F05">
        <w:rPr>
          <w:rFonts w:ascii="Times New Roman" w:hAnsi="Times New Roman" w:cs="Times New Roman"/>
          <w:sz w:val="28"/>
          <w:szCs w:val="28"/>
        </w:rPr>
        <w:t>Т.П.Трясорукова</w:t>
      </w:r>
      <w:proofErr w:type="spellEnd"/>
      <w:r w:rsidRPr="003D2F05">
        <w:rPr>
          <w:rFonts w:ascii="Times New Roman" w:hAnsi="Times New Roman" w:cs="Times New Roman"/>
          <w:sz w:val="28"/>
          <w:szCs w:val="28"/>
        </w:rPr>
        <w:t>.</w:t>
      </w:r>
    </w:p>
    <w:p w14:paraId="3F40DE51" w14:textId="77777777" w:rsidR="00504E89" w:rsidRPr="003D2F05" w:rsidRDefault="00504E89" w:rsidP="00AD2504">
      <w:pPr>
        <w:pStyle w:val="af1"/>
        <w:numPr>
          <w:ilvl w:val="0"/>
          <w:numId w:val="301"/>
        </w:numPr>
        <w:rPr>
          <w:rFonts w:ascii="Times New Roman" w:hAnsi="Times New Roman" w:cs="Times New Roman"/>
          <w:sz w:val="28"/>
          <w:szCs w:val="28"/>
        </w:rPr>
      </w:pPr>
      <w:r w:rsidRPr="003D2F05">
        <w:rPr>
          <w:rFonts w:ascii="Times New Roman" w:hAnsi="Times New Roman" w:cs="Times New Roman"/>
          <w:sz w:val="28"/>
          <w:szCs w:val="28"/>
        </w:rPr>
        <w:t xml:space="preserve">Пишем без </w:t>
      </w:r>
      <w:proofErr w:type="gramStart"/>
      <w:r w:rsidRPr="003D2F05">
        <w:rPr>
          <w:rFonts w:ascii="Times New Roman" w:hAnsi="Times New Roman" w:cs="Times New Roman"/>
          <w:sz w:val="28"/>
          <w:szCs w:val="28"/>
        </w:rPr>
        <w:t>ошибок :</w:t>
      </w:r>
      <w:proofErr w:type="gramEnd"/>
      <w:r w:rsidRPr="003D2F05">
        <w:rPr>
          <w:rFonts w:ascii="Times New Roman" w:hAnsi="Times New Roman" w:cs="Times New Roman"/>
          <w:sz w:val="28"/>
          <w:szCs w:val="28"/>
        </w:rPr>
        <w:t xml:space="preserve"> нейропсихологический тренажёр для начальной школы / А.Е. Соболева. — </w:t>
      </w:r>
      <w:proofErr w:type="gramStart"/>
      <w:r w:rsidRPr="003D2F05">
        <w:rPr>
          <w:rFonts w:ascii="Times New Roman" w:hAnsi="Times New Roman" w:cs="Times New Roman"/>
          <w:sz w:val="28"/>
          <w:szCs w:val="28"/>
        </w:rPr>
        <w:t>Москва :</w:t>
      </w:r>
      <w:proofErr w:type="gramEnd"/>
      <w:r w:rsidRPr="003D2F05">
        <w:rPr>
          <w:rFonts w:ascii="Times New Roman" w:hAnsi="Times New Roman" w:cs="Times New Roman"/>
          <w:sz w:val="28"/>
          <w:szCs w:val="28"/>
        </w:rPr>
        <w:t xml:space="preserve"> Эксмо, 2018. — 80 с. — (Светлячок). ISBN 978-5-04-095934-1 Развитие межполушарного взаимодействия у детей- </w:t>
      </w:r>
      <w:proofErr w:type="spellStart"/>
      <w:r w:rsidRPr="003D2F05">
        <w:rPr>
          <w:rFonts w:ascii="Times New Roman" w:hAnsi="Times New Roman" w:cs="Times New Roman"/>
          <w:sz w:val="28"/>
          <w:szCs w:val="28"/>
        </w:rPr>
        <w:t>Т.П.Трясорукова</w:t>
      </w:r>
      <w:proofErr w:type="spellEnd"/>
      <w:r w:rsidRPr="003D2F05">
        <w:rPr>
          <w:rFonts w:ascii="Times New Roman" w:hAnsi="Times New Roman" w:cs="Times New Roman"/>
          <w:sz w:val="28"/>
          <w:szCs w:val="28"/>
        </w:rPr>
        <w:t>.</w:t>
      </w:r>
    </w:p>
    <w:p w14:paraId="369D945B" w14:textId="77777777" w:rsidR="00504E89" w:rsidRPr="003D2F05" w:rsidRDefault="00504E89" w:rsidP="00AD2504">
      <w:pPr>
        <w:pStyle w:val="af1"/>
        <w:numPr>
          <w:ilvl w:val="0"/>
          <w:numId w:val="301"/>
        </w:numPr>
        <w:rPr>
          <w:rFonts w:ascii="Times New Roman" w:hAnsi="Times New Roman" w:cs="Times New Roman"/>
          <w:sz w:val="28"/>
          <w:szCs w:val="28"/>
        </w:rPr>
      </w:pPr>
      <w:r w:rsidRPr="003D2F05">
        <w:rPr>
          <w:rFonts w:ascii="Times New Roman" w:hAnsi="Times New Roman" w:cs="Times New Roman"/>
          <w:sz w:val="28"/>
          <w:szCs w:val="28"/>
        </w:rPr>
        <w:t xml:space="preserve">Рабочая тетрадь «Право-лево ориентируемся в пространстве». </w:t>
      </w:r>
      <w:proofErr w:type="spellStart"/>
      <w:r w:rsidRPr="003D2F05">
        <w:rPr>
          <w:rFonts w:ascii="Times New Roman" w:hAnsi="Times New Roman" w:cs="Times New Roman"/>
          <w:sz w:val="28"/>
          <w:szCs w:val="28"/>
        </w:rPr>
        <w:t>Т.П.Трясорукова</w:t>
      </w:r>
      <w:proofErr w:type="spellEnd"/>
    </w:p>
    <w:p w14:paraId="5651331C" w14:textId="77777777" w:rsidR="00504E89" w:rsidRPr="003D2F05" w:rsidRDefault="00504E89" w:rsidP="00AD2504">
      <w:pPr>
        <w:pStyle w:val="af1"/>
        <w:numPr>
          <w:ilvl w:val="0"/>
          <w:numId w:val="301"/>
        </w:numPr>
        <w:rPr>
          <w:rFonts w:ascii="Times New Roman" w:hAnsi="Times New Roman" w:cs="Times New Roman"/>
          <w:sz w:val="28"/>
          <w:szCs w:val="28"/>
        </w:rPr>
      </w:pPr>
      <w:r w:rsidRPr="003D2F05">
        <w:rPr>
          <w:rFonts w:ascii="Times New Roman" w:hAnsi="Times New Roman" w:cs="Times New Roman"/>
          <w:sz w:val="28"/>
          <w:szCs w:val="28"/>
        </w:rPr>
        <w:t xml:space="preserve">Рабочая тетрадь «Развитие межполушарного взаимодействия «- </w:t>
      </w:r>
      <w:proofErr w:type="spellStart"/>
      <w:r w:rsidRPr="003D2F05">
        <w:rPr>
          <w:rFonts w:ascii="Times New Roman" w:hAnsi="Times New Roman" w:cs="Times New Roman"/>
          <w:sz w:val="28"/>
          <w:szCs w:val="28"/>
        </w:rPr>
        <w:t>Трясорукова</w:t>
      </w:r>
      <w:proofErr w:type="spellEnd"/>
      <w:r w:rsidRPr="003D2F05">
        <w:rPr>
          <w:rFonts w:ascii="Times New Roman" w:hAnsi="Times New Roman" w:cs="Times New Roman"/>
          <w:sz w:val="28"/>
          <w:szCs w:val="28"/>
        </w:rPr>
        <w:t xml:space="preserve">. </w:t>
      </w:r>
    </w:p>
    <w:p w14:paraId="0422A107" w14:textId="77777777" w:rsidR="00504E89" w:rsidRPr="003D2F05" w:rsidRDefault="00504E89" w:rsidP="00AD2504">
      <w:pPr>
        <w:pStyle w:val="af1"/>
        <w:numPr>
          <w:ilvl w:val="0"/>
          <w:numId w:val="301"/>
        </w:numPr>
        <w:rPr>
          <w:rFonts w:ascii="Times New Roman" w:hAnsi="Times New Roman" w:cs="Times New Roman"/>
          <w:sz w:val="28"/>
          <w:szCs w:val="28"/>
        </w:rPr>
      </w:pPr>
      <w:r w:rsidRPr="003D2F05">
        <w:rPr>
          <w:rFonts w:ascii="Times New Roman" w:hAnsi="Times New Roman" w:cs="Times New Roman"/>
          <w:sz w:val="28"/>
          <w:szCs w:val="28"/>
        </w:rPr>
        <w:t>Рабочая тетрадь «Читаю-понимаю». (короткие слова)-2 часть.</w:t>
      </w:r>
    </w:p>
    <w:p w14:paraId="3F883394" w14:textId="77777777" w:rsidR="00504E89" w:rsidRPr="003D2F05" w:rsidRDefault="00504E89" w:rsidP="00AD2504">
      <w:pPr>
        <w:pStyle w:val="af1"/>
        <w:numPr>
          <w:ilvl w:val="0"/>
          <w:numId w:val="301"/>
        </w:numPr>
        <w:rPr>
          <w:rFonts w:ascii="Times New Roman" w:hAnsi="Times New Roman" w:cs="Times New Roman"/>
          <w:sz w:val="28"/>
          <w:szCs w:val="28"/>
        </w:rPr>
      </w:pPr>
      <w:r w:rsidRPr="003D2F05">
        <w:rPr>
          <w:rFonts w:ascii="Times New Roman" w:hAnsi="Times New Roman" w:cs="Times New Roman"/>
          <w:sz w:val="28"/>
          <w:szCs w:val="28"/>
        </w:rPr>
        <w:t>Рабочая тетрадь «Читаю-понимаю». (короткие слова)-1часть.</w:t>
      </w:r>
    </w:p>
    <w:p w14:paraId="672F8AC8" w14:textId="77777777" w:rsidR="00504E89" w:rsidRPr="003D2F05" w:rsidRDefault="00504E89" w:rsidP="00AD2504">
      <w:pPr>
        <w:pStyle w:val="af1"/>
        <w:numPr>
          <w:ilvl w:val="0"/>
          <w:numId w:val="301"/>
        </w:numPr>
        <w:rPr>
          <w:rFonts w:ascii="Times New Roman" w:hAnsi="Times New Roman" w:cs="Times New Roman"/>
          <w:sz w:val="28"/>
          <w:szCs w:val="28"/>
        </w:rPr>
      </w:pPr>
      <w:r w:rsidRPr="003D2F05">
        <w:rPr>
          <w:rFonts w:ascii="Times New Roman" w:hAnsi="Times New Roman" w:cs="Times New Roman"/>
          <w:sz w:val="28"/>
          <w:szCs w:val="28"/>
        </w:rPr>
        <w:lastRenderedPageBreak/>
        <w:t>«Читаю-понимаю». (рабочая тетрадь)</w:t>
      </w:r>
    </w:p>
    <w:p w14:paraId="2D85923F" w14:textId="77777777" w:rsidR="00504E89" w:rsidRPr="003D2F05" w:rsidRDefault="00504E89" w:rsidP="00504E89">
      <w:pPr>
        <w:spacing w:after="0" w:line="240" w:lineRule="auto"/>
        <w:rPr>
          <w:rFonts w:ascii="Times New Roman" w:hAnsi="Times New Roman" w:cs="Times New Roman"/>
          <w:sz w:val="28"/>
          <w:szCs w:val="28"/>
        </w:rPr>
      </w:pPr>
      <w:r w:rsidRPr="003D2F05">
        <w:rPr>
          <w:rFonts w:ascii="Times New Roman" w:hAnsi="Times New Roman" w:cs="Times New Roman"/>
          <w:b/>
          <w:sz w:val="28"/>
          <w:szCs w:val="28"/>
        </w:rPr>
        <w:t xml:space="preserve">              </w:t>
      </w:r>
      <w:r w:rsidRPr="003D2F05">
        <w:rPr>
          <w:rFonts w:ascii="Times New Roman" w:hAnsi="Times New Roman" w:cs="Times New Roman"/>
          <w:sz w:val="28"/>
          <w:szCs w:val="28"/>
        </w:rPr>
        <w:t xml:space="preserve"> Проблема нарушения письменной речи у обучающихся – одна из самых актуальных для школьного обучения, поскольку количество детей с речевыми нарушениями неизменно растёт из года в год. Возникает необходимость постоянно заниматься совершенствованием коррекционно-образовательного процесса, поиском путей повышения эффективности коррекционного воздействия на обучающихся с нарушениями речи при общеобразовательной школе. </w:t>
      </w:r>
    </w:p>
    <w:p w14:paraId="78484B95" w14:textId="77777777" w:rsidR="00504E89" w:rsidRPr="003D2F05" w:rsidRDefault="00504E89" w:rsidP="00504E89">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 xml:space="preserve">               Согласно Инструктивно – методическому письму УО </w:t>
      </w:r>
      <w:proofErr w:type="spellStart"/>
      <w:r w:rsidRPr="003D2F05">
        <w:rPr>
          <w:rFonts w:ascii="Times New Roman" w:hAnsi="Times New Roman" w:cs="Times New Roman"/>
          <w:sz w:val="28"/>
          <w:szCs w:val="28"/>
        </w:rPr>
        <w:t>г.Астана</w:t>
      </w:r>
      <w:proofErr w:type="spellEnd"/>
    </w:p>
    <w:p w14:paraId="2CB7FA7F" w14:textId="5C8F311D" w:rsidR="00504E89" w:rsidRPr="003D2F05" w:rsidRDefault="00504E89" w:rsidP="00504E89">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 xml:space="preserve"> </w:t>
      </w:r>
      <w:proofErr w:type="gramStart"/>
      <w:r w:rsidRPr="003D2F05">
        <w:rPr>
          <w:rFonts w:ascii="Times New Roman" w:hAnsi="Times New Roman" w:cs="Times New Roman"/>
          <w:sz w:val="28"/>
          <w:szCs w:val="28"/>
        </w:rPr>
        <w:t>во  4</w:t>
      </w:r>
      <w:proofErr w:type="gramEnd"/>
      <w:r w:rsidRPr="003D2F05">
        <w:rPr>
          <w:rFonts w:ascii="Times New Roman" w:hAnsi="Times New Roman" w:cs="Times New Roman"/>
          <w:sz w:val="28"/>
          <w:szCs w:val="28"/>
        </w:rPr>
        <w:t xml:space="preserve"> «В» (9  учащихся, классный руководитель </w:t>
      </w:r>
      <w:proofErr w:type="spellStart"/>
      <w:r w:rsidRPr="003D2F05">
        <w:rPr>
          <w:rFonts w:ascii="Times New Roman" w:hAnsi="Times New Roman" w:cs="Times New Roman"/>
          <w:sz w:val="28"/>
          <w:szCs w:val="28"/>
        </w:rPr>
        <w:t>Досанова</w:t>
      </w:r>
      <w:proofErr w:type="spellEnd"/>
      <w:r w:rsidRPr="003D2F05">
        <w:rPr>
          <w:rFonts w:ascii="Times New Roman" w:hAnsi="Times New Roman" w:cs="Times New Roman"/>
          <w:sz w:val="28"/>
          <w:szCs w:val="28"/>
        </w:rPr>
        <w:t xml:space="preserve"> М.Б) и 5 «В»  (11 учеников классный руководитель Караева Ж.Ж. ) средней школы № 41  согласно расписания предусмотрены</w:t>
      </w:r>
      <w:r w:rsidRPr="003D2F05">
        <w:rPr>
          <w:rFonts w:ascii="Times New Roman" w:hAnsi="Times New Roman" w:cs="Times New Roman"/>
          <w:sz w:val="28"/>
          <w:szCs w:val="28"/>
          <w:lang w:val="kk-KZ"/>
        </w:rPr>
        <w:t xml:space="preserve"> </w:t>
      </w:r>
      <w:r w:rsidRPr="003D2F05">
        <w:rPr>
          <w:rFonts w:ascii="Times New Roman" w:hAnsi="Times New Roman" w:cs="Times New Roman"/>
          <w:sz w:val="28"/>
          <w:szCs w:val="28"/>
        </w:rPr>
        <w:t xml:space="preserve"> занятия с логопедом : </w:t>
      </w:r>
      <w:proofErr w:type="spellStart"/>
      <w:r w:rsidRPr="003D2F05">
        <w:rPr>
          <w:rFonts w:ascii="Times New Roman" w:hAnsi="Times New Roman" w:cs="Times New Roman"/>
          <w:sz w:val="28"/>
          <w:szCs w:val="28"/>
        </w:rPr>
        <w:t>Хасеновой</w:t>
      </w:r>
      <w:proofErr w:type="spellEnd"/>
      <w:r w:rsidRPr="003D2F05">
        <w:rPr>
          <w:rFonts w:ascii="Times New Roman" w:hAnsi="Times New Roman" w:cs="Times New Roman"/>
          <w:sz w:val="28"/>
          <w:szCs w:val="28"/>
        </w:rPr>
        <w:t xml:space="preserve"> С.Н.</w:t>
      </w:r>
    </w:p>
    <w:p w14:paraId="2911ADAF" w14:textId="77777777" w:rsidR="00504E89" w:rsidRPr="003D2F05" w:rsidRDefault="00504E89" w:rsidP="00504E89">
      <w:pPr>
        <w:spacing w:after="0" w:line="240" w:lineRule="auto"/>
        <w:rPr>
          <w:rFonts w:ascii="Times New Roman" w:hAnsi="Times New Roman" w:cs="Times New Roman"/>
          <w:sz w:val="28"/>
          <w:szCs w:val="28"/>
        </w:rPr>
      </w:pPr>
    </w:p>
    <w:p w14:paraId="2640DA5B" w14:textId="77777777" w:rsidR="00504E89" w:rsidRPr="003D2F05" w:rsidRDefault="00504E89" w:rsidP="00504E89">
      <w:pPr>
        <w:spacing w:after="0" w:line="240" w:lineRule="auto"/>
        <w:rPr>
          <w:rFonts w:ascii="Times New Roman" w:hAnsi="Times New Roman" w:cs="Times New Roman"/>
          <w:b/>
          <w:bCs/>
          <w:sz w:val="28"/>
          <w:szCs w:val="28"/>
        </w:rPr>
      </w:pPr>
      <w:r w:rsidRPr="003D2F05">
        <w:rPr>
          <w:rFonts w:ascii="Times New Roman" w:hAnsi="Times New Roman" w:cs="Times New Roman"/>
          <w:b/>
          <w:bCs/>
          <w:sz w:val="28"/>
          <w:szCs w:val="28"/>
        </w:rPr>
        <w:t xml:space="preserve"> 4 «В» классе 3 ч в </w:t>
      </w:r>
      <w:proofErr w:type="gramStart"/>
      <w:r w:rsidRPr="003D2F05">
        <w:rPr>
          <w:rFonts w:ascii="Times New Roman" w:hAnsi="Times New Roman" w:cs="Times New Roman"/>
          <w:b/>
          <w:bCs/>
          <w:sz w:val="28"/>
          <w:szCs w:val="28"/>
        </w:rPr>
        <w:t xml:space="preserve">неделю:  </w:t>
      </w:r>
      <w:bookmarkStart w:id="2" w:name="_Hlk200646211"/>
      <w:r w:rsidRPr="003D2F05">
        <w:rPr>
          <w:rFonts w:ascii="Times New Roman" w:hAnsi="Times New Roman" w:cs="Times New Roman"/>
          <w:b/>
          <w:bCs/>
          <w:sz w:val="28"/>
          <w:szCs w:val="28"/>
        </w:rPr>
        <w:t>Коррекция</w:t>
      </w:r>
      <w:proofErr w:type="gramEnd"/>
      <w:r w:rsidRPr="003D2F05">
        <w:rPr>
          <w:rFonts w:ascii="Times New Roman" w:hAnsi="Times New Roman" w:cs="Times New Roman"/>
          <w:b/>
          <w:bCs/>
          <w:sz w:val="28"/>
          <w:szCs w:val="28"/>
        </w:rPr>
        <w:t xml:space="preserve"> недостатков развития речи</w:t>
      </w:r>
      <w:bookmarkEnd w:id="2"/>
      <w:r w:rsidRPr="003D2F05">
        <w:rPr>
          <w:rFonts w:ascii="Times New Roman" w:hAnsi="Times New Roman" w:cs="Times New Roman"/>
          <w:b/>
          <w:bCs/>
          <w:sz w:val="28"/>
          <w:szCs w:val="28"/>
        </w:rPr>
        <w:t>.</w:t>
      </w:r>
    </w:p>
    <w:p w14:paraId="2105AF59" w14:textId="77777777" w:rsidR="00504E89" w:rsidRPr="003D2F05" w:rsidRDefault="00504E89" w:rsidP="00504E89">
      <w:pPr>
        <w:spacing w:after="0" w:line="240" w:lineRule="auto"/>
        <w:jc w:val="center"/>
        <w:rPr>
          <w:rFonts w:ascii="Times New Roman" w:hAnsi="Times New Roman" w:cs="Times New Roman"/>
          <w:b/>
          <w:sz w:val="28"/>
          <w:szCs w:val="28"/>
          <w:lang w:val="kk-KZ"/>
        </w:rPr>
      </w:pPr>
    </w:p>
    <w:p w14:paraId="7224BE73" w14:textId="77777777" w:rsidR="00504E89" w:rsidRPr="003D2F05" w:rsidRDefault="00504E89" w:rsidP="00504E89">
      <w:pPr>
        <w:spacing w:after="0" w:line="240" w:lineRule="auto"/>
        <w:jc w:val="center"/>
        <w:rPr>
          <w:rFonts w:ascii="Times New Roman" w:hAnsi="Times New Roman" w:cs="Times New Roman"/>
          <w:b/>
          <w:sz w:val="28"/>
          <w:szCs w:val="28"/>
          <w:lang w:val="kk-KZ"/>
        </w:rPr>
      </w:pPr>
      <w:r w:rsidRPr="003D2F05">
        <w:rPr>
          <w:rFonts w:ascii="Times New Roman" w:hAnsi="Times New Roman" w:cs="Times New Roman"/>
          <w:b/>
          <w:sz w:val="28"/>
          <w:szCs w:val="28"/>
          <w:lang w:val="kk-KZ"/>
        </w:rPr>
        <w:t>Список 4 В класса(ЗПР) на 2024-2025 г.</w:t>
      </w:r>
    </w:p>
    <w:p w14:paraId="06AB28CF" w14:textId="77777777" w:rsidR="00504E89" w:rsidRPr="003D2F05" w:rsidRDefault="00504E89" w:rsidP="00504E89">
      <w:pPr>
        <w:spacing w:after="0" w:line="240" w:lineRule="auto"/>
        <w:jc w:val="center"/>
        <w:rPr>
          <w:rFonts w:ascii="Times New Roman" w:hAnsi="Times New Roman" w:cs="Times New Roman"/>
          <w:b/>
          <w:sz w:val="28"/>
          <w:szCs w:val="28"/>
          <w:u w:val="single"/>
        </w:rPr>
      </w:pPr>
      <w:r w:rsidRPr="003D2F05">
        <w:rPr>
          <w:rFonts w:ascii="Times New Roman" w:hAnsi="Times New Roman" w:cs="Times New Roman"/>
          <w:b/>
          <w:sz w:val="28"/>
          <w:szCs w:val="28"/>
          <w:lang w:val="kk-KZ"/>
        </w:rPr>
        <w:t xml:space="preserve">Мектеп атауы/ школа № </w:t>
      </w:r>
      <w:r w:rsidRPr="003D2F05">
        <w:rPr>
          <w:rFonts w:ascii="Times New Roman" w:hAnsi="Times New Roman" w:cs="Times New Roman"/>
          <w:b/>
          <w:sz w:val="28"/>
          <w:szCs w:val="28"/>
        </w:rPr>
        <w:t xml:space="preserve"> </w:t>
      </w:r>
      <w:r w:rsidRPr="003D2F05">
        <w:rPr>
          <w:rFonts w:ascii="Times New Roman" w:hAnsi="Times New Roman" w:cs="Times New Roman"/>
          <w:b/>
          <w:sz w:val="28"/>
          <w:szCs w:val="28"/>
          <w:u w:val="single"/>
        </w:rPr>
        <w:t>41</w:t>
      </w:r>
    </w:p>
    <w:tbl>
      <w:tblPr>
        <w:tblStyle w:val="a5"/>
        <w:tblW w:w="9952" w:type="dxa"/>
        <w:tblInd w:w="-318" w:type="dxa"/>
        <w:tblLayout w:type="fixed"/>
        <w:tblLook w:val="04A0" w:firstRow="1" w:lastRow="0" w:firstColumn="1" w:lastColumn="0" w:noHBand="0" w:noVBand="1"/>
      </w:tblPr>
      <w:tblGrid>
        <w:gridCol w:w="600"/>
        <w:gridCol w:w="2378"/>
        <w:gridCol w:w="1134"/>
        <w:gridCol w:w="2693"/>
        <w:gridCol w:w="3147"/>
      </w:tblGrid>
      <w:tr w:rsidR="00504E89" w:rsidRPr="003D2F05" w14:paraId="4681C8ED" w14:textId="77777777" w:rsidTr="00504E89">
        <w:trPr>
          <w:trHeight w:val="530"/>
        </w:trPr>
        <w:tc>
          <w:tcPr>
            <w:tcW w:w="600" w:type="dxa"/>
          </w:tcPr>
          <w:p w14:paraId="6F493762" w14:textId="77777777" w:rsidR="00504E89" w:rsidRPr="003D2F05" w:rsidRDefault="00504E89" w:rsidP="00675539">
            <w:pPr>
              <w:jc w:val="center"/>
              <w:rPr>
                <w:rFonts w:ascii="Times New Roman" w:hAnsi="Times New Roman" w:cs="Times New Roman"/>
                <w:b/>
                <w:sz w:val="20"/>
                <w:szCs w:val="20"/>
                <w:lang w:val="kk-KZ"/>
              </w:rPr>
            </w:pPr>
            <w:r w:rsidRPr="003D2F05">
              <w:rPr>
                <w:rFonts w:ascii="Times New Roman" w:hAnsi="Times New Roman" w:cs="Times New Roman"/>
                <w:b/>
                <w:sz w:val="20"/>
                <w:szCs w:val="20"/>
                <w:lang w:val="kk-KZ"/>
              </w:rPr>
              <w:t>№</w:t>
            </w:r>
          </w:p>
        </w:tc>
        <w:tc>
          <w:tcPr>
            <w:tcW w:w="2378" w:type="dxa"/>
          </w:tcPr>
          <w:p w14:paraId="66DE8E8E" w14:textId="77777777" w:rsidR="00504E89" w:rsidRPr="003D2F05" w:rsidRDefault="00504E89" w:rsidP="00675539">
            <w:pPr>
              <w:jc w:val="center"/>
              <w:rPr>
                <w:rFonts w:ascii="Times New Roman" w:hAnsi="Times New Roman" w:cs="Times New Roman"/>
                <w:b/>
                <w:sz w:val="20"/>
                <w:szCs w:val="20"/>
                <w:lang w:val="kk-KZ"/>
              </w:rPr>
            </w:pPr>
            <w:r w:rsidRPr="003D2F05">
              <w:rPr>
                <w:rFonts w:ascii="Times New Roman" w:hAnsi="Times New Roman" w:cs="Times New Roman"/>
                <w:b/>
                <w:sz w:val="20"/>
                <w:szCs w:val="20"/>
                <w:lang w:val="kk-KZ"/>
              </w:rPr>
              <w:t>Оқушының ТАЖ</w:t>
            </w:r>
          </w:p>
          <w:p w14:paraId="030FC36B" w14:textId="77777777" w:rsidR="00504E89" w:rsidRPr="003D2F05" w:rsidRDefault="00504E89" w:rsidP="00675539">
            <w:pPr>
              <w:jc w:val="center"/>
              <w:rPr>
                <w:rFonts w:ascii="Times New Roman" w:hAnsi="Times New Roman" w:cs="Times New Roman"/>
                <w:sz w:val="20"/>
                <w:szCs w:val="20"/>
                <w:lang w:val="kk-KZ"/>
              </w:rPr>
            </w:pPr>
            <w:r w:rsidRPr="003D2F05">
              <w:rPr>
                <w:rFonts w:ascii="Times New Roman" w:hAnsi="Times New Roman" w:cs="Times New Roman"/>
                <w:sz w:val="20"/>
                <w:szCs w:val="20"/>
                <w:lang w:val="kk-KZ"/>
              </w:rPr>
              <w:t>ФИО ученика</w:t>
            </w:r>
          </w:p>
        </w:tc>
        <w:tc>
          <w:tcPr>
            <w:tcW w:w="1134" w:type="dxa"/>
          </w:tcPr>
          <w:p w14:paraId="0EC88D95" w14:textId="77777777" w:rsidR="00504E89" w:rsidRPr="003D2F05" w:rsidRDefault="00504E89" w:rsidP="00675539">
            <w:pPr>
              <w:jc w:val="center"/>
              <w:rPr>
                <w:rFonts w:ascii="Times New Roman" w:hAnsi="Times New Roman" w:cs="Times New Roman"/>
                <w:b/>
                <w:sz w:val="20"/>
                <w:szCs w:val="20"/>
                <w:lang w:val="kk-KZ"/>
              </w:rPr>
            </w:pPr>
            <w:r w:rsidRPr="003D2F05">
              <w:rPr>
                <w:rFonts w:ascii="Times New Roman" w:hAnsi="Times New Roman" w:cs="Times New Roman"/>
                <w:b/>
                <w:sz w:val="20"/>
                <w:szCs w:val="20"/>
                <w:lang w:val="kk-KZ"/>
              </w:rPr>
              <w:t>Сыныбы/</w:t>
            </w:r>
            <w:r w:rsidRPr="003D2F05">
              <w:rPr>
                <w:rFonts w:ascii="Times New Roman" w:hAnsi="Times New Roman" w:cs="Times New Roman"/>
                <w:sz w:val="20"/>
                <w:szCs w:val="20"/>
                <w:lang w:val="kk-KZ"/>
              </w:rPr>
              <w:t>класс</w:t>
            </w:r>
          </w:p>
        </w:tc>
        <w:tc>
          <w:tcPr>
            <w:tcW w:w="2693" w:type="dxa"/>
          </w:tcPr>
          <w:p w14:paraId="3EEC38F7" w14:textId="77777777" w:rsidR="00504E89" w:rsidRPr="003D2F05" w:rsidRDefault="00504E89" w:rsidP="00675539">
            <w:pPr>
              <w:jc w:val="center"/>
              <w:rPr>
                <w:rFonts w:ascii="Times New Roman" w:hAnsi="Times New Roman" w:cs="Times New Roman"/>
                <w:b/>
                <w:sz w:val="20"/>
                <w:szCs w:val="20"/>
                <w:lang w:val="kk-KZ"/>
              </w:rPr>
            </w:pPr>
            <w:r w:rsidRPr="003D2F05">
              <w:rPr>
                <w:rFonts w:ascii="Times New Roman" w:hAnsi="Times New Roman" w:cs="Times New Roman"/>
                <w:b/>
                <w:sz w:val="20"/>
                <w:szCs w:val="20"/>
                <w:lang w:val="kk-KZ"/>
              </w:rPr>
              <w:t>ПМПК қорытындысы</w:t>
            </w:r>
          </w:p>
          <w:p w14:paraId="0752302E" w14:textId="77777777" w:rsidR="00504E89" w:rsidRPr="003D2F05" w:rsidRDefault="00504E89" w:rsidP="00675539">
            <w:pPr>
              <w:jc w:val="center"/>
              <w:rPr>
                <w:rFonts w:ascii="Times New Roman" w:hAnsi="Times New Roman" w:cs="Times New Roman"/>
                <w:b/>
                <w:sz w:val="20"/>
                <w:szCs w:val="20"/>
                <w:lang w:val="kk-KZ"/>
              </w:rPr>
            </w:pPr>
            <w:r w:rsidRPr="003D2F05">
              <w:rPr>
                <w:rFonts w:ascii="Times New Roman" w:hAnsi="Times New Roman" w:cs="Times New Roman"/>
                <w:sz w:val="20"/>
                <w:szCs w:val="20"/>
                <w:lang w:val="kk-KZ"/>
              </w:rPr>
              <w:t>Заключение ПМПК</w:t>
            </w:r>
          </w:p>
        </w:tc>
        <w:tc>
          <w:tcPr>
            <w:tcW w:w="3147" w:type="dxa"/>
          </w:tcPr>
          <w:p w14:paraId="770EFD05" w14:textId="77777777" w:rsidR="00504E89" w:rsidRPr="003D2F05" w:rsidRDefault="00504E89" w:rsidP="00675539">
            <w:pPr>
              <w:jc w:val="center"/>
              <w:rPr>
                <w:rFonts w:ascii="Times New Roman" w:hAnsi="Times New Roman" w:cs="Times New Roman"/>
                <w:b/>
                <w:sz w:val="20"/>
                <w:szCs w:val="20"/>
                <w:lang w:val="kk-KZ"/>
              </w:rPr>
            </w:pPr>
            <w:r w:rsidRPr="003D2F05">
              <w:rPr>
                <w:rFonts w:ascii="Times New Roman" w:hAnsi="Times New Roman" w:cs="Times New Roman"/>
                <w:b/>
                <w:sz w:val="20"/>
                <w:szCs w:val="20"/>
                <w:lang w:val="kk-KZ"/>
              </w:rPr>
              <w:t xml:space="preserve">ПМПК ұсынысы </w:t>
            </w:r>
          </w:p>
          <w:p w14:paraId="150D9E62" w14:textId="77777777" w:rsidR="00504E89" w:rsidRPr="003D2F05" w:rsidRDefault="00504E89" w:rsidP="00675539">
            <w:pPr>
              <w:jc w:val="center"/>
              <w:rPr>
                <w:rFonts w:ascii="Times New Roman" w:hAnsi="Times New Roman" w:cs="Times New Roman"/>
                <w:sz w:val="20"/>
                <w:szCs w:val="20"/>
                <w:lang w:val="kk-KZ"/>
              </w:rPr>
            </w:pPr>
            <w:r w:rsidRPr="003D2F05">
              <w:rPr>
                <w:rFonts w:ascii="Times New Roman" w:hAnsi="Times New Roman" w:cs="Times New Roman"/>
                <w:sz w:val="20"/>
                <w:szCs w:val="20"/>
                <w:lang w:val="kk-KZ"/>
              </w:rPr>
              <w:t>рекомендации ПМПК</w:t>
            </w:r>
          </w:p>
        </w:tc>
      </w:tr>
      <w:tr w:rsidR="00504E89" w:rsidRPr="003D2F05" w14:paraId="7666BB17" w14:textId="77777777" w:rsidTr="00504E89">
        <w:trPr>
          <w:trHeight w:val="530"/>
        </w:trPr>
        <w:tc>
          <w:tcPr>
            <w:tcW w:w="600" w:type="dxa"/>
          </w:tcPr>
          <w:p w14:paraId="7C061631" w14:textId="77777777" w:rsidR="00504E89" w:rsidRPr="003D2F05" w:rsidRDefault="00504E89" w:rsidP="00675539">
            <w:pPr>
              <w:jc w:val="center"/>
              <w:rPr>
                <w:rFonts w:ascii="Times New Roman" w:hAnsi="Times New Roman" w:cs="Times New Roman"/>
                <w:b/>
                <w:sz w:val="20"/>
                <w:szCs w:val="20"/>
                <w:lang w:val="kk-KZ"/>
              </w:rPr>
            </w:pPr>
            <w:r w:rsidRPr="003D2F05">
              <w:rPr>
                <w:rFonts w:ascii="Times New Roman" w:hAnsi="Times New Roman" w:cs="Times New Roman"/>
                <w:b/>
                <w:sz w:val="20"/>
                <w:szCs w:val="20"/>
                <w:lang w:val="kk-KZ"/>
              </w:rPr>
              <w:t>1</w:t>
            </w:r>
          </w:p>
        </w:tc>
        <w:tc>
          <w:tcPr>
            <w:tcW w:w="2378" w:type="dxa"/>
          </w:tcPr>
          <w:p w14:paraId="108E5DCD" w14:textId="77777777" w:rsidR="00504E89" w:rsidRPr="003D2F05" w:rsidRDefault="00504E89" w:rsidP="00675539">
            <w:pPr>
              <w:rPr>
                <w:rFonts w:ascii="Times New Roman" w:hAnsi="Times New Roman" w:cs="Times New Roman"/>
                <w:bCs/>
                <w:sz w:val="20"/>
                <w:szCs w:val="20"/>
                <w:lang w:val="kk-KZ"/>
              </w:rPr>
            </w:pPr>
            <w:r w:rsidRPr="003D2F05">
              <w:rPr>
                <w:rFonts w:ascii="Times New Roman" w:hAnsi="Times New Roman" w:cs="Times New Roman"/>
                <w:bCs/>
                <w:sz w:val="20"/>
                <w:szCs w:val="20"/>
                <w:lang w:val="kk-KZ"/>
              </w:rPr>
              <w:t>Авершиев Павел</w:t>
            </w:r>
          </w:p>
        </w:tc>
        <w:tc>
          <w:tcPr>
            <w:tcW w:w="1134" w:type="dxa"/>
          </w:tcPr>
          <w:p w14:paraId="40B128A9" w14:textId="77777777" w:rsidR="00504E89" w:rsidRPr="003D2F05" w:rsidRDefault="00504E89" w:rsidP="00675539">
            <w:pPr>
              <w:rPr>
                <w:rFonts w:ascii="Times New Roman" w:hAnsi="Times New Roman" w:cs="Times New Roman"/>
                <w:bCs/>
                <w:sz w:val="20"/>
                <w:szCs w:val="20"/>
                <w:lang w:val="kk-KZ"/>
              </w:rPr>
            </w:pPr>
            <w:r w:rsidRPr="003D2F05">
              <w:rPr>
                <w:rFonts w:ascii="Times New Roman" w:hAnsi="Times New Roman" w:cs="Times New Roman"/>
                <w:bCs/>
                <w:sz w:val="20"/>
                <w:szCs w:val="20"/>
                <w:lang w:val="kk-KZ"/>
              </w:rPr>
              <w:t>4В</w:t>
            </w:r>
          </w:p>
        </w:tc>
        <w:tc>
          <w:tcPr>
            <w:tcW w:w="2693" w:type="dxa"/>
          </w:tcPr>
          <w:p w14:paraId="6771B528" w14:textId="77777777" w:rsidR="00504E89" w:rsidRPr="003D2F05" w:rsidRDefault="00504E89" w:rsidP="00675539">
            <w:pPr>
              <w:jc w:val="center"/>
              <w:rPr>
                <w:rFonts w:ascii="Times New Roman" w:hAnsi="Times New Roman" w:cs="Times New Roman"/>
                <w:b/>
                <w:sz w:val="20"/>
                <w:szCs w:val="20"/>
                <w:lang w:val="kk-KZ"/>
              </w:rPr>
            </w:pPr>
            <w:r w:rsidRPr="003D2F05">
              <w:rPr>
                <w:rFonts w:ascii="Times New Roman" w:hAnsi="Times New Roman" w:cs="Times New Roman"/>
                <w:sz w:val="20"/>
                <w:szCs w:val="20"/>
              </w:rPr>
              <w:t>ЗПР. Нерезко выраженное общее недоразвитие речи</w:t>
            </w:r>
          </w:p>
        </w:tc>
        <w:tc>
          <w:tcPr>
            <w:tcW w:w="3147" w:type="dxa"/>
          </w:tcPr>
          <w:p w14:paraId="103FB09A" w14:textId="77777777" w:rsidR="00504E89" w:rsidRPr="003D2F05" w:rsidRDefault="00504E89" w:rsidP="00675539">
            <w:pPr>
              <w:jc w:val="center"/>
              <w:rPr>
                <w:rFonts w:ascii="Times New Roman" w:hAnsi="Times New Roman" w:cs="Times New Roman"/>
                <w:b/>
                <w:sz w:val="20"/>
                <w:szCs w:val="20"/>
                <w:lang w:val="kk-KZ"/>
              </w:rPr>
            </w:pPr>
            <w:r w:rsidRPr="003D2F05">
              <w:rPr>
                <w:rFonts w:ascii="Times New Roman" w:hAnsi="Times New Roman" w:cs="Times New Roman"/>
                <w:sz w:val="20"/>
                <w:szCs w:val="20"/>
              </w:rPr>
              <w:t>Обучение по специальной общеобразовательной программе для детей ЗПР</w:t>
            </w:r>
          </w:p>
        </w:tc>
      </w:tr>
      <w:tr w:rsidR="00504E89" w:rsidRPr="003D2F05" w14:paraId="6B5DE967" w14:textId="77777777" w:rsidTr="00504E89">
        <w:tc>
          <w:tcPr>
            <w:tcW w:w="600" w:type="dxa"/>
          </w:tcPr>
          <w:p w14:paraId="5E245591"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2</w:t>
            </w:r>
          </w:p>
        </w:tc>
        <w:tc>
          <w:tcPr>
            <w:tcW w:w="2378" w:type="dxa"/>
            <w:vAlign w:val="center"/>
          </w:tcPr>
          <w:p w14:paraId="32F39164" w14:textId="77777777" w:rsidR="00504E89" w:rsidRPr="003D2F05" w:rsidRDefault="00504E89" w:rsidP="00675539">
            <w:pPr>
              <w:rPr>
                <w:rFonts w:ascii="Times New Roman" w:eastAsia="Times New Roman" w:hAnsi="Times New Roman" w:cs="Times New Roman"/>
                <w:sz w:val="20"/>
                <w:szCs w:val="20"/>
                <w:lang w:eastAsia="ru-RU"/>
              </w:rPr>
            </w:pPr>
            <w:proofErr w:type="spellStart"/>
            <w:r w:rsidRPr="003D2F05">
              <w:rPr>
                <w:rFonts w:ascii="Times New Roman" w:eastAsia="Times New Roman" w:hAnsi="Times New Roman" w:cs="Times New Roman"/>
                <w:sz w:val="20"/>
                <w:szCs w:val="20"/>
                <w:lang w:eastAsia="ru-RU"/>
              </w:rPr>
              <w:t>БейсенбекАружан</w:t>
            </w:r>
            <w:proofErr w:type="spellEnd"/>
          </w:p>
          <w:p w14:paraId="451D6A84" w14:textId="77777777" w:rsidR="00504E89" w:rsidRPr="003D2F05" w:rsidRDefault="00504E89" w:rsidP="00675539">
            <w:pPr>
              <w:rPr>
                <w:rFonts w:ascii="Times New Roman" w:eastAsia="Times New Roman" w:hAnsi="Times New Roman" w:cs="Times New Roman"/>
                <w:sz w:val="20"/>
                <w:szCs w:val="20"/>
                <w:lang w:eastAsia="ru-RU"/>
              </w:rPr>
            </w:pPr>
            <w:proofErr w:type="spellStart"/>
            <w:r w:rsidRPr="003D2F05">
              <w:rPr>
                <w:rFonts w:ascii="Times New Roman" w:eastAsia="Times New Roman" w:hAnsi="Times New Roman" w:cs="Times New Roman"/>
                <w:sz w:val="20"/>
                <w:szCs w:val="20"/>
                <w:lang w:eastAsia="ru-RU"/>
              </w:rPr>
              <w:t>Бекзатовна</w:t>
            </w:r>
            <w:proofErr w:type="spellEnd"/>
          </w:p>
        </w:tc>
        <w:tc>
          <w:tcPr>
            <w:tcW w:w="1134" w:type="dxa"/>
          </w:tcPr>
          <w:p w14:paraId="148C24D8" w14:textId="77777777" w:rsidR="00504E89" w:rsidRPr="003D2F05" w:rsidRDefault="00504E89"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4В</w:t>
            </w:r>
          </w:p>
        </w:tc>
        <w:tc>
          <w:tcPr>
            <w:tcW w:w="2693" w:type="dxa"/>
          </w:tcPr>
          <w:p w14:paraId="5F6E329B"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 xml:space="preserve">ЗПР. Нерезко выраженное общее недоразвитие речи </w:t>
            </w:r>
          </w:p>
        </w:tc>
        <w:tc>
          <w:tcPr>
            <w:tcW w:w="3147" w:type="dxa"/>
          </w:tcPr>
          <w:p w14:paraId="219850BB"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Обучение по специальной общеобразовательной программе для детей ЗПР</w:t>
            </w:r>
          </w:p>
        </w:tc>
      </w:tr>
      <w:tr w:rsidR="00504E89" w:rsidRPr="003D2F05" w14:paraId="7D6B5CD1" w14:textId="77777777" w:rsidTr="00504E89">
        <w:tc>
          <w:tcPr>
            <w:tcW w:w="600" w:type="dxa"/>
          </w:tcPr>
          <w:p w14:paraId="0CCFFB99"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3</w:t>
            </w:r>
          </w:p>
        </w:tc>
        <w:tc>
          <w:tcPr>
            <w:tcW w:w="2378" w:type="dxa"/>
            <w:vAlign w:val="center"/>
          </w:tcPr>
          <w:p w14:paraId="21F3D4B5" w14:textId="77777777" w:rsidR="00504E89" w:rsidRPr="003D2F05" w:rsidRDefault="00504E89" w:rsidP="00675539">
            <w:pPr>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lang w:eastAsia="ru-RU"/>
              </w:rPr>
              <w:t>Богданов Егор Алексеевич</w:t>
            </w:r>
          </w:p>
        </w:tc>
        <w:tc>
          <w:tcPr>
            <w:tcW w:w="1134" w:type="dxa"/>
          </w:tcPr>
          <w:p w14:paraId="2233D91B" w14:textId="77777777" w:rsidR="00504E89" w:rsidRPr="003D2F05" w:rsidRDefault="00504E89"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4В</w:t>
            </w:r>
          </w:p>
        </w:tc>
        <w:tc>
          <w:tcPr>
            <w:tcW w:w="2693" w:type="dxa"/>
          </w:tcPr>
          <w:p w14:paraId="3A1CA0DF"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 xml:space="preserve">ЗПР. Нерезко выраженное общее недоразвитие речи </w:t>
            </w:r>
          </w:p>
        </w:tc>
        <w:tc>
          <w:tcPr>
            <w:tcW w:w="3147" w:type="dxa"/>
          </w:tcPr>
          <w:p w14:paraId="77547076"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Обучение по специальной общеобразовательной программе для детей ЗПР</w:t>
            </w:r>
          </w:p>
        </w:tc>
      </w:tr>
      <w:tr w:rsidR="00504E89" w:rsidRPr="003D2F05" w14:paraId="478086CB" w14:textId="77777777" w:rsidTr="00504E89">
        <w:tc>
          <w:tcPr>
            <w:tcW w:w="600" w:type="dxa"/>
          </w:tcPr>
          <w:p w14:paraId="1AD4CB2B"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4</w:t>
            </w:r>
          </w:p>
        </w:tc>
        <w:tc>
          <w:tcPr>
            <w:tcW w:w="2378" w:type="dxa"/>
            <w:vAlign w:val="center"/>
          </w:tcPr>
          <w:p w14:paraId="7082F33B" w14:textId="77777777" w:rsidR="00504E89" w:rsidRPr="003D2F05" w:rsidRDefault="00504E89" w:rsidP="00675539">
            <w:pPr>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lang w:eastAsia="ru-RU"/>
              </w:rPr>
              <w:t xml:space="preserve">Болат Мансур </w:t>
            </w:r>
            <w:proofErr w:type="spellStart"/>
            <w:r w:rsidRPr="003D2F05">
              <w:rPr>
                <w:rFonts w:ascii="Times New Roman" w:eastAsia="Times New Roman" w:hAnsi="Times New Roman" w:cs="Times New Roman"/>
                <w:sz w:val="20"/>
                <w:szCs w:val="20"/>
                <w:lang w:eastAsia="ru-RU"/>
              </w:rPr>
              <w:t>Мейрамулы</w:t>
            </w:r>
            <w:proofErr w:type="spellEnd"/>
          </w:p>
        </w:tc>
        <w:tc>
          <w:tcPr>
            <w:tcW w:w="1134" w:type="dxa"/>
          </w:tcPr>
          <w:p w14:paraId="6ABA0AA1" w14:textId="77777777" w:rsidR="00504E89" w:rsidRPr="003D2F05" w:rsidRDefault="00504E89"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4В</w:t>
            </w:r>
          </w:p>
        </w:tc>
        <w:tc>
          <w:tcPr>
            <w:tcW w:w="2693" w:type="dxa"/>
          </w:tcPr>
          <w:p w14:paraId="7E36A76A"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 xml:space="preserve">ЗПР. Нерезко выраженное общее недоразвитие речи </w:t>
            </w:r>
          </w:p>
        </w:tc>
        <w:tc>
          <w:tcPr>
            <w:tcW w:w="3147" w:type="dxa"/>
          </w:tcPr>
          <w:p w14:paraId="11C1810D"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Обучение по специальной общеобразовательной программе для детей ЗПР</w:t>
            </w:r>
          </w:p>
        </w:tc>
      </w:tr>
      <w:tr w:rsidR="00504E89" w:rsidRPr="003D2F05" w14:paraId="735C4FA3" w14:textId="77777777" w:rsidTr="00504E89">
        <w:tc>
          <w:tcPr>
            <w:tcW w:w="600" w:type="dxa"/>
          </w:tcPr>
          <w:p w14:paraId="28C006FE"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5</w:t>
            </w:r>
          </w:p>
        </w:tc>
        <w:tc>
          <w:tcPr>
            <w:tcW w:w="2378" w:type="dxa"/>
            <w:vAlign w:val="center"/>
          </w:tcPr>
          <w:p w14:paraId="69D911AB" w14:textId="77777777" w:rsidR="00504E89" w:rsidRPr="003D2F05" w:rsidRDefault="00504E89" w:rsidP="00675539">
            <w:pPr>
              <w:rPr>
                <w:rFonts w:ascii="Times New Roman" w:eastAsia="Times New Roman" w:hAnsi="Times New Roman" w:cs="Times New Roman"/>
                <w:sz w:val="20"/>
                <w:szCs w:val="20"/>
              </w:rPr>
            </w:pPr>
            <w:proofErr w:type="gramStart"/>
            <w:r w:rsidRPr="003D2F05">
              <w:rPr>
                <w:rFonts w:ascii="Times New Roman" w:eastAsia="Times New Roman" w:hAnsi="Times New Roman" w:cs="Times New Roman"/>
                <w:sz w:val="20"/>
                <w:szCs w:val="20"/>
                <w:lang w:eastAsia="ru-RU"/>
              </w:rPr>
              <w:t>Вайншток  Диана</w:t>
            </w:r>
            <w:proofErr w:type="gramEnd"/>
            <w:r w:rsidRPr="003D2F05">
              <w:rPr>
                <w:rFonts w:ascii="Times New Roman" w:eastAsia="Times New Roman" w:hAnsi="Times New Roman" w:cs="Times New Roman"/>
                <w:sz w:val="20"/>
                <w:szCs w:val="20"/>
                <w:lang w:eastAsia="ru-RU"/>
              </w:rPr>
              <w:t xml:space="preserve"> Викторовна</w:t>
            </w:r>
          </w:p>
        </w:tc>
        <w:tc>
          <w:tcPr>
            <w:tcW w:w="1134" w:type="dxa"/>
          </w:tcPr>
          <w:p w14:paraId="4787AD54" w14:textId="77777777" w:rsidR="00504E89" w:rsidRPr="003D2F05" w:rsidRDefault="00504E89"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4В</w:t>
            </w:r>
          </w:p>
        </w:tc>
        <w:tc>
          <w:tcPr>
            <w:tcW w:w="2693" w:type="dxa"/>
          </w:tcPr>
          <w:p w14:paraId="3B11520C"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 xml:space="preserve">ЗПР. Нерезко выраженное общее недоразвитие речи </w:t>
            </w:r>
          </w:p>
        </w:tc>
        <w:tc>
          <w:tcPr>
            <w:tcW w:w="3147" w:type="dxa"/>
          </w:tcPr>
          <w:p w14:paraId="22856ABB"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Обучение по специальной общеобразовательной программе для детей ЗПР</w:t>
            </w:r>
          </w:p>
        </w:tc>
      </w:tr>
      <w:tr w:rsidR="00504E89" w:rsidRPr="003D2F05" w14:paraId="3989CF34" w14:textId="77777777" w:rsidTr="00504E89">
        <w:tc>
          <w:tcPr>
            <w:tcW w:w="600" w:type="dxa"/>
          </w:tcPr>
          <w:p w14:paraId="376819E6"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6</w:t>
            </w:r>
          </w:p>
        </w:tc>
        <w:tc>
          <w:tcPr>
            <w:tcW w:w="2378" w:type="dxa"/>
            <w:vAlign w:val="center"/>
          </w:tcPr>
          <w:p w14:paraId="2FB665CC" w14:textId="77777777" w:rsidR="00504E89" w:rsidRPr="003D2F05" w:rsidRDefault="00504E89" w:rsidP="00675539">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Давыденко Олег</w:t>
            </w:r>
          </w:p>
        </w:tc>
        <w:tc>
          <w:tcPr>
            <w:tcW w:w="1134" w:type="dxa"/>
          </w:tcPr>
          <w:p w14:paraId="036C0367" w14:textId="77777777" w:rsidR="00504E89" w:rsidRPr="003D2F05" w:rsidRDefault="00504E89"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4В</w:t>
            </w:r>
          </w:p>
        </w:tc>
        <w:tc>
          <w:tcPr>
            <w:tcW w:w="2693" w:type="dxa"/>
          </w:tcPr>
          <w:p w14:paraId="61CB340C"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 xml:space="preserve">ЗПР. Нерезко выраженное общее недоразвитие речи </w:t>
            </w:r>
          </w:p>
        </w:tc>
        <w:tc>
          <w:tcPr>
            <w:tcW w:w="3147" w:type="dxa"/>
          </w:tcPr>
          <w:p w14:paraId="4B98A1F3"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Обучение по специальной общеобразовательной программе для детей ЗПР</w:t>
            </w:r>
          </w:p>
        </w:tc>
      </w:tr>
      <w:tr w:rsidR="00504E89" w:rsidRPr="003D2F05" w14:paraId="5A4EB16A" w14:textId="77777777" w:rsidTr="00504E89">
        <w:tc>
          <w:tcPr>
            <w:tcW w:w="600" w:type="dxa"/>
          </w:tcPr>
          <w:p w14:paraId="76DED541"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7</w:t>
            </w:r>
          </w:p>
        </w:tc>
        <w:tc>
          <w:tcPr>
            <w:tcW w:w="2378" w:type="dxa"/>
            <w:vAlign w:val="center"/>
          </w:tcPr>
          <w:p w14:paraId="5DA816DF" w14:textId="77777777" w:rsidR="00504E89" w:rsidRPr="003D2F05" w:rsidRDefault="00504E89" w:rsidP="00675539">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Островский Данил Алексеевич</w:t>
            </w:r>
          </w:p>
        </w:tc>
        <w:tc>
          <w:tcPr>
            <w:tcW w:w="1134" w:type="dxa"/>
          </w:tcPr>
          <w:p w14:paraId="14825762" w14:textId="77777777" w:rsidR="00504E89" w:rsidRPr="003D2F05" w:rsidRDefault="00504E89"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4В</w:t>
            </w:r>
          </w:p>
        </w:tc>
        <w:tc>
          <w:tcPr>
            <w:tcW w:w="2693" w:type="dxa"/>
          </w:tcPr>
          <w:p w14:paraId="675F136E"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 xml:space="preserve">ЗПР. Нерезко выраженное общее недоразвитие речи </w:t>
            </w:r>
          </w:p>
        </w:tc>
        <w:tc>
          <w:tcPr>
            <w:tcW w:w="3147" w:type="dxa"/>
          </w:tcPr>
          <w:p w14:paraId="45795214"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Обучение по специальной общеобразовательной программе для детей ЗПР</w:t>
            </w:r>
          </w:p>
        </w:tc>
      </w:tr>
      <w:tr w:rsidR="00504E89" w:rsidRPr="003D2F05" w14:paraId="77894361" w14:textId="77777777" w:rsidTr="00504E89">
        <w:tc>
          <w:tcPr>
            <w:tcW w:w="600" w:type="dxa"/>
          </w:tcPr>
          <w:p w14:paraId="17F91BC8"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8</w:t>
            </w:r>
          </w:p>
        </w:tc>
        <w:tc>
          <w:tcPr>
            <w:tcW w:w="2378" w:type="dxa"/>
            <w:vAlign w:val="center"/>
          </w:tcPr>
          <w:p w14:paraId="4AAB8D30" w14:textId="77777777" w:rsidR="00504E89" w:rsidRPr="003D2F05" w:rsidRDefault="00504E89" w:rsidP="00675539">
            <w:pPr>
              <w:rPr>
                <w:rFonts w:ascii="Times New Roman" w:eastAsia="Times New Roman" w:hAnsi="Times New Roman" w:cs="Times New Roman"/>
                <w:sz w:val="20"/>
                <w:szCs w:val="20"/>
              </w:rPr>
            </w:pPr>
            <w:r w:rsidRPr="003D2F05">
              <w:rPr>
                <w:rFonts w:ascii="Times New Roman" w:eastAsia="Times New Roman" w:hAnsi="Times New Roman" w:cs="Times New Roman"/>
                <w:sz w:val="20"/>
                <w:szCs w:val="20"/>
                <w:lang w:eastAsia="ru-RU"/>
              </w:rPr>
              <w:t>Пешков Ян Юрьевич</w:t>
            </w:r>
          </w:p>
        </w:tc>
        <w:tc>
          <w:tcPr>
            <w:tcW w:w="1134" w:type="dxa"/>
          </w:tcPr>
          <w:p w14:paraId="325459DB" w14:textId="77777777" w:rsidR="00504E89" w:rsidRPr="003D2F05" w:rsidRDefault="00504E89"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4В</w:t>
            </w:r>
          </w:p>
        </w:tc>
        <w:tc>
          <w:tcPr>
            <w:tcW w:w="2693" w:type="dxa"/>
          </w:tcPr>
          <w:p w14:paraId="69080437" w14:textId="77777777" w:rsidR="00504E89" w:rsidRPr="003D2F05" w:rsidRDefault="00504E89"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ЗПР.Лексико</w:t>
            </w:r>
            <w:proofErr w:type="spellEnd"/>
            <w:r w:rsidRPr="003D2F05">
              <w:rPr>
                <w:rFonts w:ascii="Times New Roman" w:hAnsi="Times New Roman" w:cs="Times New Roman"/>
                <w:sz w:val="20"/>
                <w:szCs w:val="20"/>
              </w:rPr>
              <w:t>-грамматическое недоразвитие речи.</w:t>
            </w:r>
          </w:p>
        </w:tc>
        <w:tc>
          <w:tcPr>
            <w:tcW w:w="3147" w:type="dxa"/>
          </w:tcPr>
          <w:p w14:paraId="7396B421"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Обучение по специальной общеобразовательной программе для детей ЗПР</w:t>
            </w:r>
          </w:p>
        </w:tc>
      </w:tr>
      <w:tr w:rsidR="00504E89" w:rsidRPr="003D2F05" w14:paraId="1B01B3A2" w14:textId="77777777" w:rsidTr="00504E89">
        <w:tc>
          <w:tcPr>
            <w:tcW w:w="600" w:type="dxa"/>
          </w:tcPr>
          <w:p w14:paraId="67EAE7EE"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9</w:t>
            </w:r>
          </w:p>
        </w:tc>
        <w:tc>
          <w:tcPr>
            <w:tcW w:w="2378" w:type="dxa"/>
            <w:vAlign w:val="center"/>
          </w:tcPr>
          <w:p w14:paraId="39D093DE" w14:textId="77777777" w:rsidR="00504E89" w:rsidRPr="003D2F05" w:rsidRDefault="00504E89" w:rsidP="00675539">
            <w:pPr>
              <w:rPr>
                <w:rFonts w:ascii="Times New Roman" w:eastAsia="Times New Roman" w:hAnsi="Times New Roman" w:cs="Times New Roman"/>
                <w:sz w:val="20"/>
                <w:szCs w:val="20"/>
              </w:rPr>
            </w:pPr>
            <w:proofErr w:type="spellStart"/>
            <w:r w:rsidRPr="003D2F05">
              <w:rPr>
                <w:rFonts w:ascii="Times New Roman" w:eastAsia="Times New Roman" w:hAnsi="Times New Roman" w:cs="Times New Roman"/>
                <w:sz w:val="20"/>
                <w:szCs w:val="20"/>
                <w:lang w:eastAsia="ru-RU"/>
              </w:rPr>
              <w:t>Рахымжан</w:t>
            </w:r>
            <w:proofErr w:type="spellEnd"/>
            <w:r w:rsidRPr="003D2F05">
              <w:rPr>
                <w:rFonts w:ascii="Times New Roman" w:eastAsia="Times New Roman" w:hAnsi="Times New Roman" w:cs="Times New Roman"/>
                <w:sz w:val="20"/>
                <w:szCs w:val="20"/>
                <w:lang w:eastAsia="ru-RU"/>
              </w:rPr>
              <w:t xml:space="preserve"> Айша </w:t>
            </w:r>
            <w:proofErr w:type="spellStart"/>
            <w:r w:rsidRPr="003D2F05">
              <w:rPr>
                <w:rFonts w:ascii="Times New Roman" w:eastAsia="Times New Roman" w:hAnsi="Times New Roman" w:cs="Times New Roman"/>
                <w:sz w:val="20"/>
                <w:szCs w:val="20"/>
                <w:lang w:eastAsia="ru-RU"/>
              </w:rPr>
              <w:t>Бауыржанкызы</w:t>
            </w:r>
            <w:proofErr w:type="spellEnd"/>
          </w:p>
        </w:tc>
        <w:tc>
          <w:tcPr>
            <w:tcW w:w="1134" w:type="dxa"/>
          </w:tcPr>
          <w:p w14:paraId="11C56F89" w14:textId="77777777" w:rsidR="00504E89" w:rsidRPr="003D2F05" w:rsidRDefault="00504E89"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4В</w:t>
            </w:r>
          </w:p>
        </w:tc>
        <w:tc>
          <w:tcPr>
            <w:tcW w:w="2693" w:type="dxa"/>
          </w:tcPr>
          <w:p w14:paraId="5E54A3F9"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ЗПР. Общее недоразвитие речи 2-3уровня</w:t>
            </w:r>
          </w:p>
        </w:tc>
        <w:tc>
          <w:tcPr>
            <w:tcW w:w="3147" w:type="dxa"/>
          </w:tcPr>
          <w:p w14:paraId="7023730D"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Обучение по специальной общеобразовательной программе для детей ЗПР</w:t>
            </w:r>
          </w:p>
        </w:tc>
      </w:tr>
    </w:tbl>
    <w:p w14:paraId="2B5515B6" w14:textId="77777777" w:rsidR="00504E89" w:rsidRPr="003D2F05" w:rsidRDefault="00504E89" w:rsidP="00504E89">
      <w:pPr>
        <w:spacing w:after="0" w:line="240" w:lineRule="auto"/>
        <w:rPr>
          <w:rFonts w:ascii="Times New Roman" w:hAnsi="Times New Roman" w:cs="Times New Roman"/>
          <w:sz w:val="28"/>
          <w:szCs w:val="28"/>
        </w:rPr>
      </w:pPr>
    </w:p>
    <w:p w14:paraId="12BCF545" w14:textId="77777777" w:rsidR="00504E89" w:rsidRPr="003D2F05" w:rsidRDefault="00504E89" w:rsidP="00504E89">
      <w:pPr>
        <w:spacing w:after="0" w:line="240" w:lineRule="auto"/>
        <w:rPr>
          <w:rFonts w:ascii="Times New Roman" w:hAnsi="Times New Roman" w:cs="Times New Roman"/>
          <w:sz w:val="28"/>
          <w:szCs w:val="28"/>
        </w:rPr>
      </w:pPr>
    </w:p>
    <w:p w14:paraId="761A0864" w14:textId="62BD0C85" w:rsidR="00504E89" w:rsidRPr="003D2F05" w:rsidRDefault="00504E89" w:rsidP="00504E89">
      <w:pPr>
        <w:spacing w:after="0" w:line="240" w:lineRule="auto"/>
        <w:rPr>
          <w:rFonts w:ascii="Times New Roman" w:hAnsi="Times New Roman" w:cs="Times New Roman"/>
          <w:b/>
          <w:bCs/>
          <w:sz w:val="28"/>
          <w:szCs w:val="28"/>
        </w:rPr>
      </w:pPr>
      <w:r w:rsidRPr="003D2F05">
        <w:rPr>
          <w:rFonts w:ascii="Times New Roman" w:hAnsi="Times New Roman" w:cs="Times New Roman"/>
          <w:b/>
          <w:bCs/>
          <w:sz w:val="28"/>
          <w:szCs w:val="28"/>
        </w:rPr>
        <w:t xml:space="preserve">      В 5 «В» классе 4 </w:t>
      </w:r>
      <w:proofErr w:type="gramStart"/>
      <w:r w:rsidRPr="003D2F05">
        <w:rPr>
          <w:rFonts w:ascii="Times New Roman" w:hAnsi="Times New Roman" w:cs="Times New Roman"/>
          <w:b/>
          <w:bCs/>
          <w:sz w:val="28"/>
          <w:szCs w:val="28"/>
        </w:rPr>
        <w:t>ч  в</w:t>
      </w:r>
      <w:proofErr w:type="gramEnd"/>
      <w:r w:rsidRPr="003D2F05">
        <w:rPr>
          <w:rFonts w:ascii="Times New Roman" w:hAnsi="Times New Roman" w:cs="Times New Roman"/>
          <w:b/>
          <w:bCs/>
          <w:sz w:val="28"/>
          <w:szCs w:val="28"/>
        </w:rPr>
        <w:t xml:space="preserve"> неделю:</w:t>
      </w:r>
      <w:r w:rsidRPr="003D2F05">
        <w:rPr>
          <w:rFonts w:ascii="Times New Roman" w:hAnsi="Times New Roman" w:cs="Times New Roman"/>
          <w:sz w:val="28"/>
          <w:szCs w:val="28"/>
        </w:rPr>
        <w:t xml:space="preserve"> </w:t>
      </w:r>
      <w:r w:rsidRPr="003D2F05">
        <w:rPr>
          <w:rFonts w:ascii="Times New Roman" w:hAnsi="Times New Roman" w:cs="Times New Roman"/>
          <w:b/>
          <w:bCs/>
          <w:sz w:val="28"/>
          <w:szCs w:val="28"/>
        </w:rPr>
        <w:t>Коррекция недостатков развития речи 2 ч и</w:t>
      </w:r>
    </w:p>
    <w:p w14:paraId="5FC0EA99" w14:textId="60B67B89" w:rsidR="00504E89" w:rsidRPr="003D2F05" w:rsidRDefault="00504E89" w:rsidP="00504E89">
      <w:pPr>
        <w:spacing w:after="0" w:line="240" w:lineRule="auto"/>
        <w:rPr>
          <w:rFonts w:ascii="Times New Roman" w:hAnsi="Times New Roman" w:cs="Times New Roman"/>
          <w:sz w:val="28"/>
          <w:szCs w:val="28"/>
        </w:rPr>
      </w:pPr>
      <w:r w:rsidRPr="003D2F05">
        <w:rPr>
          <w:rFonts w:ascii="Times New Roman" w:hAnsi="Times New Roman" w:cs="Times New Roman"/>
          <w:b/>
          <w:bCs/>
          <w:sz w:val="28"/>
          <w:szCs w:val="28"/>
        </w:rPr>
        <w:t xml:space="preserve">                                        Социально – бытовая ориентировка 2 ч.</w:t>
      </w:r>
    </w:p>
    <w:p w14:paraId="06F4DC9B" w14:textId="77777777" w:rsidR="00504E89" w:rsidRPr="003D2F05" w:rsidRDefault="00504E89" w:rsidP="00504E89">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lastRenderedPageBreak/>
        <w:t xml:space="preserve">                                                                                                                                    классный руководитель Караева Ж.Ж.</w:t>
      </w:r>
    </w:p>
    <w:p w14:paraId="7ABFE4CC" w14:textId="77777777" w:rsidR="00504E89" w:rsidRPr="003D2F05" w:rsidRDefault="00504E89" w:rsidP="00504E89">
      <w:pPr>
        <w:spacing w:after="0" w:line="240" w:lineRule="auto"/>
        <w:rPr>
          <w:rFonts w:ascii="Times New Roman" w:hAnsi="Times New Roman" w:cs="Times New Roman"/>
          <w:b/>
          <w:sz w:val="24"/>
          <w:szCs w:val="24"/>
          <w:lang w:val="kk-KZ"/>
        </w:rPr>
      </w:pPr>
      <w:r w:rsidRPr="003D2F05">
        <w:rPr>
          <w:rFonts w:ascii="Times New Roman" w:hAnsi="Times New Roman" w:cs="Times New Roman"/>
          <w:b/>
          <w:sz w:val="24"/>
          <w:szCs w:val="24"/>
          <w:lang w:val="kk-KZ"/>
        </w:rPr>
        <w:t xml:space="preserve">                                                 Список 5 В класса(ЗПР) на 2024-2025 г.</w:t>
      </w:r>
    </w:p>
    <w:tbl>
      <w:tblPr>
        <w:tblStyle w:val="a5"/>
        <w:tblW w:w="11058" w:type="dxa"/>
        <w:tblInd w:w="-318" w:type="dxa"/>
        <w:tblLayout w:type="fixed"/>
        <w:tblLook w:val="04A0" w:firstRow="1" w:lastRow="0" w:firstColumn="1" w:lastColumn="0" w:noHBand="0" w:noVBand="1"/>
      </w:tblPr>
      <w:tblGrid>
        <w:gridCol w:w="710"/>
        <w:gridCol w:w="2268"/>
        <w:gridCol w:w="1134"/>
        <w:gridCol w:w="2693"/>
        <w:gridCol w:w="4253"/>
      </w:tblGrid>
      <w:tr w:rsidR="00504E89" w:rsidRPr="003D2F05" w14:paraId="5799D9B8" w14:textId="77777777" w:rsidTr="00675539">
        <w:tc>
          <w:tcPr>
            <w:tcW w:w="710" w:type="dxa"/>
          </w:tcPr>
          <w:p w14:paraId="2EB952AF" w14:textId="77777777" w:rsidR="00504E89" w:rsidRPr="003D2F05" w:rsidRDefault="00504E89" w:rsidP="00675539">
            <w:pPr>
              <w:jc w:val="center"/>
              <w:rPr>
                <w:rFonts w:ascii="Times New Roman" w:hAnsi="Times New Roman" w:cs="Times New Roman"/>
                <w:b/>
                <w:sz w:val="20"/>
                <w:szCs w:val="20"/>
                <w:lang w:val="kk-KZ"/>
              </w:rPr>
            </w:pPr>
            <w:r w:rsidRPr="003D2F05">
              <w:rPr>
                <w:rFonts w:ascii="Times New Roman" w:hAnsi="Times New Roman" w:cs="Times New Roman"/>
                <w:b/>
                <w:sz w:val="20"/>
                <w:szCs w:val="20"/>
                <w:lang w:val="kk-KZ"/>
              </w:rPr>
              <w:t>№</w:t>
            </w:r>
          </w:p>
        </w:tc>
        <w:tc>
          <w:tcPr>
            <w:tcW w:w="2268" w:type="dxa"/>
          </w:tcPr>
          <w:p w14:paraId="16A5BEB2" w14:textId="77777777" w:rsidR="00504E89" w:rsidRPr="003D2F05" w:rsidRDefault="00504E89" w:rsidP="00675539">
            <w:pPr>
              <w:jc w:val="center"/>
              <w:rPr>
                <w:rFonts w:ascii="Times New Roman" w:hAnsi="Times New Roman" w:cs="Times New Roman"/>
                <w:b/>
                <w:sz w:val="20"/>
                <w:szCs w:val="20"/>
                <w:lang w:val="kk-KZ"/>
              </w:rPr>
            </w:pPr>
            <w:r w:rsidRPr="003D2F05">
              <w:rPr>
                <w:rFonts w:ascii="Times New Roman" w:hAnsi="Times New Roman" w:cs="Times New Roman"/>
                <w:b/>
                <w:sz w:val="20"/>
                <w:szCs w:val="20"/>
                <w:lang w:val="kk-KZ"/>
              </w:rPr>
              <w:t>Оқушының ТАЖ</w:t>
            </w:r>
          </w:p>
          <w:p w14:paraId="6F917233" w14:textId="77777777" w:rsidR="00504E89" w:rsidRPr="003D2F05" w:rsidRDefault="00504E89" w:rsidP="00675539">
            <w:pPr>
              <w:jc w:val="center"/>
              <w:rPr>
                <w:rFonts w:ascii="Times New Roman" w:hAnsi="Times New Roman" w:cs="Times New Roman"/>
                <w:sz w:val="20"/>
                <w:szCs w:val="20"/>
                <w:lang w:val="kk-KZ"/>
              </w:rPr>
            </w:pPr>
            <w:r w:rsidRPr="003D2F05">
              <w:rPr>
                <w:rFonts w:ascii="Times New Roman" w:hAnsi="Times New Roman" w:cs="Times New Roman"/>
                <w:sz w:val="20"/>
                <w:szCs w:val="20"/>
                <w:lang w:val="kk-KZ"/>
              </w:rPr>
              <w:t>ФИО ученика</w:t>
            </w:r>
          </w:p>
        </w:tc>
        <w:tc>
          <w:tcPr>
            <w:tcW w:w="1134" w:type="dxa"/>
          </w:tcPr>
          <w:p w14:paraId="39D70FEE" w14:textId="77777777" w:rsidR="00504E89" w:rsidRPr="003D2F05" w:rsidRDefault="00504E89" w:rsidP="00675539">
            <w:pPr>
              <w:jc w:val="center"/>
              <w:rPr>
                <w:rFonts w:ascii="Times New Roman" w:hAnsi="Times New Roman" w:cs="Times New Roman"/>
                <w:b/>
                <w:sz w:val="20"/>
                <w:szCs w:val="20"/>
                <w:lang w:val="kk-KZ"/>
              </w:rPr>
            </w:pPr>
            <w:r w:rsidRPr="003D2F05">
              <w:rPr>
                <w:rFonts w:ascii="Times New Roman" w:hAnsi="Times New Roman" w:cs="Times New Roman"/>
                <w:b/>
                <w:sz w:val="20"/>
                <w:szCs w:val="20"/>
                <w:lang w:val="kk-KZ"/>
              </w:rPr>
              <w:t>Сыныбы/</w:t>
            </w:r>
          </w:p>
          <w:p w14:paraId="0A8AEB9D" w14:textId="77777777" w:rsidR="00504E89" w:rsidRPr="003D2F05" w:rsidRDefault="00504E89" w:rsidP="00675539">
            <w:pPr>
              <w:jc w:val="center"/>
              <w:rPr>
                <w:rFonts w:ascii="Times New Roman" w:hAnsi="Times New Roman" w:cs="Times New Roman"/>
                <w:b/>
                <w:sz w:val="20"/>
                <w:szCs w:val="20"/>
                <w:lang w:val="kk-KZ"/>
              </w:rPr>
            </w:pPr>
            <w:r w:rsidRPr="003D2F05">
              <w:rPr>
                <w:rFonts w:ascii="Times New Roman" w:hAnsi="Times New Roman" w:cs="Times New Roman"/>
                <w:sz w:val="20"/>
                <w:szCs w:val="20"/>
                <w:lang w:val="kk-KZ"/>
              </w:rPr>
              <w:t>класс</w:t>
            </w:r>
          </w:p>
        </w:tc>
        <w:tc>
          <w:tcPr>
            <w:tcW w:w="2693" w:type="dxa"/>
          </w:tcPr>
          <w:p w14:paraId="0E7DAAD3" w14:textId="77777777" w:rsidR="00504E89" w:rsidRPr="003D2F05" w:rsidRDefault="00504E89" w:rsidP="00675539">
            <w:pPr>
              <w:jc w:val="center"/>
              <w:rPr>
                <w:rFonts w:ascii="Times New Roman" w:hAnsi="Times New Roman" w:cs="Times New Roman"/>
                <w:b/>
                <w:sz w:val="20"/>
                <w:szCs w:val="20"/>
                <w:lang w:val="kk-KZ"/>
              </w:rPr>
            </w:pPr>
            <w:r w:rsidRPr="003D2F05">
              <w:rPr>
                <w:rFonts w:ascii="Times New Roman" w:hAnsi="Times New Roman" w:cs="Times New Roman"/>
                <w:b/>
                <w:sz w:val="20"/>
                <w:szCs w:val="20"/>
                <w:lang w:val="kk-KZ"/>
              </w:rPr>
              <w:t>ПМПК қорытындысы</w:t>
            </w:r>
          </w:p>
          <w:p w14:paraId="060F0A64" w14:textId="77777777" w:rsidR="00504E89" w:rsidRPr="003D2F05" w:rsidRDefault="00504E89" w:rsidP="00675539">
            <w:pPr>
              <w:jc w:val="center"/>
              <w:rPr>
                <w:rFonts w:ascii="Times New Roman" w:hAnsi="Times New Roman" w:cs="Times New Roman"/>
                <w:b/>
                <w:sz w:val="20"/>
                <w:szCs w:val="20"/>
                <w:lang w:val="kk-KZ"/>
              </w:rPr>
            </w:pPr>
            <w:r w:rsidRPr="003D2F05">
              <w:rPr>
                <w:rFonts w:ascii="Times New Roman" w:hAnsi="Times New Roman" w:cs="Times New Roman"/>
                <w:sz w:val="20"/>
                <w:szCs w:val="20"/>
                <w:lang w:val="kk-KZ"/>
              </w:rPr>
              <w:t>Заключение ПМПК</w:t>
            </w:r>
          </w:p>
          <w:p w14:paraId="0A0E587A" w14:textId="77777777" w:rsidR="00504E89" w:rsidRPr="003D2F05" w:rsidRDefault="00504E89" w:rsidP="00675539">
            <w:pPr>
              <w:jc w:val="center"/>
              <w:rPr>
                <w:rFonts w:ascii="Times New Roman" w:hAnsi="Times New Roman" w:cs="Times New Roman"/>
                <w:b/>
                <w:sz w:val="20"/>
                <w:szCs w:val="20"/>
                <w:lang w:val="kk-KZ"/>
              </w:rPr>
            </w:pPr>
          </w:p>
        </w:tc>
        <w:tc>
          <w:tcPr>
            <w:tcW w:w="4253" w:type="dxa"/>
          </w:tcPr>
          <w:p w14:paraId="6364F1FF" w14:textId="77777777" w:rsidR="00504E89" w:rsidRPr="003D2F05" w:rsidRDefault="00504E89" w:rsidP="00675539">
            <w:pPr>
              <w:jc w:val="center"/>
              <w:rPr>
                <w:rFonts w:ascii="Times New Roman" w:hAnsi="Times New Roman" w:cs="Times New Roman"/>
                <w:b/>
                <w:sz w:val="20"/>
                <w:szCs w:val="20"/>
                <w:lang w:val="kk-KZ"/>
              </w:rPr>
            </w:pPr>
            <w:r w:rsidRPr="003D2F05">
              <w:rPr>
                <w:rFonts w:ascii="Times New Roman" w:hAnsi="Times New Roman" w:cs="Times New Roman"/>
                <w:b/>
                <w:sz w:val="20"/>
                <w:szCs w:val="20"/>
                <w:lang w:val="kk-KZ"/>
              </w:rPr>
              <w:t xml:space="preserve">ПМПК ұсынысы </w:t>
            </w:r>
          </w:p>
          <w:p w14:paraId="32A4ADE3" w14:textId="77777777" w:rsidR="00504E89" w:rsidRPr="003D2F05" w:rsidRDefault="00504E89" w:rsidP="00675539">
            <w:pPr>
              <w:jc w:val="center"/>
              <w:rPr>
                <w:rFonts w:ascii="Times New Roman" w:hAnsi="Times New Roman" w:cs="Times New Roman"/>
                <w:sz w:val="20"/>
                <w:szCs w:val="20"/>
                <w:lang w:val="kk-KZ"/>
              </w:rPr>
            </w:pPr>
            <w:r w:rsidRPr="003D2F05">
              <w:rPr>
                <w:rFonts w:ascii="Times New Roman" w:hAnsi="Times New Roman" w:cs="Times New Roman"/>
                <w:sz w:val="20"/>
                <w:szCs w:val="20"/>
                <w:lang w:val="kk-KZ"/>
              </w:rPr>
              <w:t xml:space="preserve">рекомендации ПМПК </w:t>
            </w:r>
          </w:p>
          <w:p w14:paraId="72AFA6AB" w14:textId="77777777" w:rsidR="00504E89" w:rsidRPr="003D2F05" w:rsidRDefault="00504E89" w:rsidP="00675539">
            <w:pPr>
              <w:jc w:val="center"/>
              <w:rPr>
                <w:rFonts w:ascii="Times New Roman" w:hAnsi="Times New Roman" w:cs="Times New Roman"/>
                <w:b/>
                <w:sz w:val="20"/>
                <w:szCs w:val="20"/>
              </w:rPr>
            </w:pPr>
          </w:p>
        </w:tc>
      </w:tr>
      <w:tr w:rsidR="00504E89" w:rsidRPr="003D2F05" w14:paraId="095353E1" w14:textId="77777777" w:rsidTr="00675539">
        <w:tc>
          <w:tcPr>
            <w:tcW w:w="710" w:type="dxa"/>
          </w:tcPr>
          <w:p w14:paraId="44423B64" w14:textId="77777777" w:rsidR="00504E89" w:rsidRPr="003D2F05" w:rsidRDefault="00504E89" w:rsidP="00675539">
            <w:pPr>
              <w:jc w:val="center"/>
              <w:rPr>
                <w:rFonts w:ascii="Times New Roman" w:hAnsi="Times New Roman" w:cs="Times New Roman"/>
                <w:sz w:val="20"/>
                <w:szCs w:val="20"/>
              </w:rPr>
            </w:pPr>
            <w:r w:rsidRPr="003D2F05">
              <w:rPr>
                <w:rFonts w:ascii="Times New Roman" w:hAnsi="Times New Roman" w:cs="Times New Roman"/>
                <w:sz w:val="20"/>
                <w:szCs w:val="20"/>
              </w:rPr>
              <w:t>1</w:t>
            </w:r>
          </w:p>
        </w:tc>
        <w:tc>
          <w:tcPr>
            <w:tcW w:w="2268" w:type="dxa"/>
            <w:vAlign w:val="center"/>
          </w:tcPr>
          <w:p w14:paraId="3BED331C" w14:textId="77777777" w:rsidR="00504E89" w:rsidRPr="003D2F05" w:rsidRDefault="00504E89" w:rsidP="00675539">
            <w:pPr>
              <w:tabs>
                <w:tab w:val="left" w:pos="404"/>
              </w:tabs>
              <w:ind w:right="-124"/>
              <w:rPr>
                <w:rFonts w:ascii="Times New Roman" w:eastAsia="Calibri" w:hAnsi="Times New Roman" w:cs="Times New Roman"/>
                <w:sz w:val="20"/>
                <w:szCs w:val="20"/>
              </w:rPr>
            </w:pPr>
            <w:r w:rsidRPr="003D2F05">
              <w:rPr>
                <w:rFonts w:ascii="Times New Roman" w:eastAsia="Calibri" w:hAnsi="Times New Roman" w:cs="Times New Roman"/>
                <w:sz w:val="20"/>
                <w:szCs w:val="20"/>
                <w:lang w:val="kk-KZ"/>
              </w:rPr>
              <w:t>Әліқұл Ақкүміс Жандосқызы</w:t>
            </w:r>
          </w:p>
        </w:tc>
        <w:tc>
          <w:tcPr>
            <w:tcW w:w="1134" w:type="dxa"/>
          </w:tcPr>
          <w:p w14:paraId="15CE9377" w14:textId="77777777" w:rsidR="00504E89" w:rsidRPr="003D2F05" w:rsidRDefault="00504E89"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5В</w:t>
            </w:r>
          </w:p>
        </w:tc>
        <w:tc>
          <w:tcPr>
            <w:tcW w:w="2693" w:type="dxa"/>
          </w:tcPr>
          <w:p w14:paraId="30FBEAFD" w14:textId="77777777" w:rsidR="00504E89" w:rsidRPr="003D2F05" w:rsidRDefault="00504E89"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ЗПР.Лексико</w:t>
            </w:r>
            <w:proofErr w:type="spellEnd"/>
            <w:r w:rsidRPr="003D2F05">
              <w:rPr>
                <w:rFonts w:ascii="Times New Roman" w:hAnsi="Times New Roman" w:cs="Times New Roman"/>
                <w:sz w:val="20"/>
                <w:szCs w:val="20"/>
              </w:rPr>
              <w:t>-грамматическое недоразвитие речи.</w:t>
            </w:r>
          </w:p>
        </w:tc>
        <w:tc>
          <w:tcPr>
            <w:tcW w:w="4253" w:type="dxa"/>
          </w:tcPr>
          <w:p w14:paraId="4B72AC93"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Обучение по специальной общеобразовательной программе для детей ЗПР</w:t>
            </w:r>
          </w:p>
        </w:tc>
      </w:tr>
      <w:tr w:rsidR="00504E89" w:rsidRPr="003D2F05" w14:paraId="3DE5861B" w14:textId="77777777" w:rsidTr="00675539">
        <w:tc>
          <w:tcPr>
            <w:tcW w:w="710" w:type="dxa"/>
          </w:tcPr>
          <w:p w14:paraId="5CC5955C" w14:textId="77777777" w:rsidR="00504E89" w:rsidRPr="003D2F05" w:rsidRDefault="00504E89" w:rsidP="00675539">
            <w:pPr>
              <w:jc w:val="center"/>
              <w:rPr>
                <w:rFonts w:ascii="Times New Roman" w:hAnsi="Times New Roman" w:cs="Times New Roman"/>
                <w:sz w:val="20"/>
                <w:szCs w:val="20"/>
              </w:rPr>
            </w:pPr>
            <w:r w:rsidRPr="003D2F05">
              <w:rPr>
                <w:rFonts w:ascii="Times New Roman" w:hAnsi="Times New Roman" w:cs="Times New Roman"/>
                <w:sz w:val="20"/>
                <w:szCs w:val="20"/>
              </w:rPr>
              <w:t>2</w:t>
            </w:r>
          </w:p>
        </w:tc>
        <w:tc>
          <w:tcPr>
            <w:tcW w:w="2268" w:type="dxa"/>
            <w:vAlign w:val="center"/>
          </w:tcPr>
          <w:p w14:paraId="22FFD439" w14:textId="77777777" w:rsidR="00504E89" w:rsidRPr="003D2F05" w:rsidRDefault="00504E89" w:rsidP="00675539">
            <w:pPr>
              <w:tabs>
                <w:tab w:val="left" w:pos="404"/>
              </w:tabs>
              <w:ind w:left="-22" w:right="-124" w:hanging="22"/>
              <w:rPr>
                <w:rFonts w:ascii="Times New Roman" w:eastAsia="Calibri" w:hAnsi="Times New Roman" w:cs="Times New Roman"/>
                <w:sz w:val="20"/>
                <w:szCs w:val="20"/>
                <w:lang w:val="kk-KZ"/>
              </w:rPr>
            </w:pPr>
            <w:r w:rsidRPr="003D2F05">
              <w:rPr>
                <w:rFonts w:ascii="Times New Roman" w:eastAsia="Calibri" w:hAnsi="Times New Roman" w:cs="Times New Roman"/>
                <w:sz w:val="20"/>
                <w:szCs w:val="20"/>
                <w:lang w:val="kk-KZ"/>
              </w:rPr>
              <w:t>ЖамильЖанель</w:t>
            </w:r>
          </w:p>
          <w:p w14:paraId="4B7D5477" w14:textId="77777777" w:rsidR="00504E89" w:rsidRPr="003D2F05" w:rsidRDefault="00504E89" w:rsidP="00675539">
            <w:pPr>
              <w:tabs>
                <w:tab w:val="left" w:pos="404"/>
              </w:tabs>
              <w:ind w:left="-22" w:right="-124" w:hanging="22"/>
              <w:rPr>
                <w:rFonts w:ascii="Times New Roman" w:eastAsia="Calibri" w:hAnsi="Times New Roman" w:cs="Times New Roman"/>
                <w:sz w:val="20"/>
                <w:szCs w:val="20"/>
                <w:lang w:val="kk-KZ"/>
              </w:rPr>
            </w:pPr>
            <w:r w:rsidRPr="003D2F05">
              <w:rPr>
                <w:rFonts w:ascii="Times New Roman" w:eastAsia="Calibri" w:hAnsi="Times New Roman" w:cs="Times New Roman"/>
                <w:sz w:val="20"/>
                <w:szCs w:val="20"/>
                <w:lang w:val="kk-KZ"/>
              </w:rPr>
              <w:t>Рафиковна</w:t>
            </w:r>
          </w:p>
        </w:tc>
        <w:tc>
          <w:tcPr>
            <w:tcW w:w="1134" w:type="dxa"/>
          </w:tcPr>
          <w:p w14:paraId="221E3731" w14:textId="77777777" w:rsidR="00504E89" w:rsidRPr="003D2F05" w:rsidRDefault="00504E89"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5В</w:t>
            </w:r>
          </w:p>
        </w:tc>
        <w:tc>
          <w:tcPr>
            <w:tcW w:w="2693" w:type="dxa"/>
          </w:tcPr>
          <w:p w14:paraId="7C382418"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ЗПР.НВОНР</w:t>
            </w:r>
          </w:p>
        </w:tc>
        <w:tc>
          <w:tcPr>
            <w:tcW w:w="4253" w:type="dxa"/>
          </w:tcPr>
          <w:p w14:paraId="10CDAFFF"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Обучение в специальном классе по программе ЗПР</w:t>
            </w:r>
          </w:p>
        </w:tc>
      </w:tr>
      <w:tr w:rsidR="00504E89" w:rsidRPr="003D2F05" w14:paraId="7AAEE29C" w14:textId="77777777" w:rsidTr="00675539">
        <w:tc>
          <w:tcPr>
            <w:tcW w:w="710" w:type="dxa"/>
          </w:tcPr>
          <w:p w14:paraId="295683B1" w14:textId="77777777" w:rsidR="00504E89" w:rsidRPr="003D2F05" w:rsidRDefault="00504E89" w:rsidP="00675539">
            <w:pPr>
              <w:jc w:val="center"/>
              <w:rPr>
                <w:rFonts w:ascii="Times New Roman" w:hAnsi="Times New Roman" w:cs="Times New Roman"/>
                <w:sz w:val="20"/>
                <w:szCs w:val="20"/>
              </w:rPr>
            </w:pPr>
            <w:r w:rsidRPr="003D2F05">
              <w:rPr>
                <w:rFonts w:ascii="Times New Roman" w:hAnsi="Times New Roman" w:cs="Times New Roman"/>
                <w:sz w:val="20"/>
                <w:szCs w:val="20"/>
              </w:rPr>
              <w:t>3</w:t>
            </w:r>
          </w:p>
        </w:tc>
        <w:tc>
          <w:tcPr>
            <w:tcW w:w="2268" w:type="dxa"/>
            <w:vAlign w:val="center"/>
          </w:tcPr>
          <w:p w14:paraId="7706D485" w14:textId="77777777" w:rsidR="00504E89" w:rsidRPr="003D2F05" w:rsidRDefault="00504E89" w:rsidP="00675539">
            <w:pPr>
              <w:tabs>
                <w:tab w:val="left" w:pos="404"/>
              </w:tabs>
              <w:ind w:left="-22" w:right="-124" w:hanging="22"/>
              <w:rPr>
                <w:rFonts w:ascii="Times New Roman" w:eastAsia="Calibri" w:hAnsi="Times New Roman" w:cs="Times New Roman"/>
                <w:sz w:val="20"/>
                <w:szCs w:val="20"/>
                <w:lang w:val="kk-KZ"/>
              </w:rPr>
            </w:pPr>
            <w:r w:rsidRPr="003D2F05">
              <w:rPr>
                <w:rFonts w:ascii="Times New Roman" w:eastAsia="Calibri" w:hAnsi="Times New Roman" w:cs="Times New Roman"/>
                <w:sz w:val="20"/>
                <w:szCs w:val="20"/>
                <w:lang w:val="kk-KZ"/>
              </w:rPr>
              <w:t>Жампенова Алтынай Салимжановна</w:t>
            </w:r>
          </w:p>
        </w:tc>
        <w:tc>
          <w:tcPr>
            <w:tcW w:w="1134" w:type="dxa"/>
          </w:tcPr>
          <w:p w14:paraId="5C13ED7F" w14:textId="77777777" w:rsidR="00504E89" w:rsidRPr="003D2F05" w:rsidRDefault="00504E89"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5В</w:t>
            </w:r>
          </w:p>
        </w:tc>
        <w:tc>
          <w:tcPr>
            <w:tcW w:w="2693" w:type="dxa"/>
          </w:tcPr>
          <w:p w14:paraId="038B12A8"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 xml:space="preserve">ЗПР </w:t>
            </w:r>
            <w:r w:rsidRPr="003D2F05">
              <w:rPr>
                <w:rFonts w:ascii="Times New Roman" w:hAnsi="Times New Roman" w:cs="Times New Roman"/>
                <w:sz w:val="20"/>
                <w:szCs w:val="20"/>
                <w:lang w:val="kk-KZ"/>
              </w:rPr>
              <w:t>ц</w:t>
            </w:r>
            <w:proofErr w:type="spellStart"/>
            <w:r w:rsidRPr="003D2F05">
              <w:rPr>
                <w:rFonts w:ascii="Times New Roman" w:hAnsi="Times New Roman" w:cs="Times New Roman"/>
                <w:sz w:val="20"/>
                <w:szCs w:val="20"/>
              </w:rPr>
              <w:t>еребрально</w:t>
            </w:r>
            <w:proofErr w:type="spellEnd"/>
            <w:r w:rsidRPr="003D2F05">
              <w:rPr>
                <w:rFonts w:ascii="Times New Roman" w:hAnsi="Times New Roman" w:cs="Times New Roman"/>
                <w:sz w:val="20"/>
                <w:szCs w:val="20"/>
              </w:rPr>
              <w:t xml:space="preserve">-органического </w:t>
            </w:r>
            <w:proofErr w:type="spellStart"/>
            <w:proofErr w:type="gramStart"/>
            <w:r w:rsidRPr="003D2F05">
              <w:rPr>
                <w:rFonts w:ascii="Times New Roman" w:hAnsi="Times New Roman" w:cs="Times New Roman"/>
                <w:sz w:val="20"/>
                <w:szCs w:val="20"/>
              </w:rPr>
              <w:t>генеза.ОНР</w:t>
            </w:r>
            <w:proofErr w:type="spellEnd"/>
            <w:proofErr w:type="gramEnd"/>
            <w:r w:rsidRPr="003D2F05">
              <w:rPr>
                <w:rFonts w:ascii="Times New Roman" w:hAnsi="Times New Roman" w:cs="Times New Roman"/>
                <w:sz w:val="20"/>
                <w:szCs w:val="20"/>
              </w:rPr>
              <w:t xml:space="preserve"> 3ур</w:t>
            </w:r>
          </w:p>
        </w:tc>
        <w:tc>
          <w:tcPr>
            <w:tcW w:w="4253" w:type="dxa"/>
          </w:tcPr>
          <w:p w14:paraId="095771A1"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Обучение по программе ЗПР</w:t>
            </w:r>
          </w:p>
        </w:tc>
      </w:tr>
      <w:tr w:rsidR="00504E89" w:rsidRPr="003D2F05" w14:paraId="05CB33C5" w14:textId="77777777" w:rsidTr="00675539">
        <w:tc>
          <w:tcPr>
            <w:tcW w:w="710" w:type="dxa"/>
          </w:tcPr>
          <w:p w14:paraId="2238728F" w14:textId="77777777" w:rsidR="00504E89" w:rsidRPr="003D2F05" w:rsidRDefault="00504E89" w:rsidP="00675539">
            <w:pPr>
              <w:jc w:val="center"/>
              <w:rPr>
                <w:rFonts w:ascii="Times New Roman" w:hAnsi="Times New Roman" w:cs="Times New Roman"/>
                <w:sz w:val="20"/>
                <w:szCs w:val="20"/>
              </w:rPr>
            </w:pPr>
            <w:r w:rsidRPr="003D2F05">
              <w:rPr>
                <w:rFonts w:ascii="Times New Roman" w:hAnsi="Times New Roman" w:cs="Times New Roman"/>
                <w:sz w:val="20"/>
                <w:szCs w:val="20"/>
              </w:rPr>
              <w:t>4</w:t>
            </w:r>
          </w:p>
        </w:tc>
        <w:tc>
          <w:tcPr>
            <w:tcW w:w="2268" w:type="dxa"/>
            <w:vAlign w:val="center"/>
          </w:tcPr>
          <w:p w14:paraId="6A8FA366" w14:textId="77777777" w:rsidR="00504E89" w:rsidRPr="003D2F05" w:rsidRDefault="00504E89" w:rsidP="00675539">
            <w:pPr>
              <w:tabs>
                <w:tab w:val="left" w:pos="404"/>
              </w:tabs>
              <w:ind w:left="-22" w:right="-124" w:hanging="22"/>
              <w:rPr>
                <w:rFonts w:ascii="Times New Roman" w:eastAsia="Calibri" w:hAnsi="Times New Roman" w:cs="Times New Roman"/>
                <w:sz w:val="20"/>
                <w:szCs w:val="20"/>
                <w:lang w:val="kk-KZ"/>
              </w:rPr>
            </w:pPr>
            <w:r w:rsidRPr="003D2F05">
              <w:rPr>
                <w:rFonts w:ascii="Times New Roman" w:eastAsia="Calibri" w:hAnsi="Times New Roman" w:cs="Times New Roman"/>
                <w:sz w:val="20"/>
                <w:szCs w:val="20"/>
                <w:lang w:val="kk-KZ"/>
              </w:rPr>
              <w:t>Костоусов Валерий Владимирович</w:t>
            </w:r>
          </w:p>
        </w:tc>
        <w:tc>
          <w:tcPr>
            <w:tcW w:w="1134" w:type="dxa"/>
          </w:tcPr>
          <w:p w14:paraId="237C7CE3" w14:textId="77777777" w:rsidR="00504E89" w:rsidRPr="003D2F05" w:rsidRDefault="00504E89"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5В</w:t>
            </w:r>
          </w:p>
        </w:tc>
        <w:tc>
          <w:tcPr>
            <w:tcW w:w="2693" w:type="dxa"/>
          </w:tcPr>
          <w:p w14:paraId="79CFDB77"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 xml:space="preserve">ЗПР </w:t>
            </w:r>
            <w:r w:rsidRPr="003D2F05">
              <w:rPr>
                <w:rFonts w:ascii="Times New Roman" w:hAnsi="Times New Roman" w:cs="Times New Roman"/>
                <w:sz w:val="20"/>
                <w:szCs w:val="20"/>
                <w:lang w:val="kk-KZ"/>
              </w:rPr>
              <w:t>ц</w:t>
            </w:r>
            <w:proofErr w:type="spellStart"/>
            <w:r w:rsidRPr="003D2F05">
              <w:rPr>
                <w:rFonts w:ascii="Times New Roman" w:hAnsi="Times New Roman" w:cs="Times New Roman"/>
                <w:sz w:val="20"/>
                <w:szCs w:val="20"/>
              </w:rPr>
              <w:t>еребрально</w:t>
            </w:r>
            <w:proofErr w:type="spellEnd"/>
            <w:r w:rsidRPr="003D2F05">
              <w:rPr>
                <w:rFonts w:ascii="Times New Roman" w:hAnsi="Times New Roman" w:cs="Times New Roman"/>
                <w:sz w:val="20"/>
                <w:szCs w:val="20"/>
              </w:rPr>
              <w:t>-органического генеза. Лексико-грамматическое недоразвитие речи.</w:t>
            </w:r>
          </w:p>
        </w:tc>
        <w:tc>
          <w:tcPr>
            <w:tcW w:w="4253" w:type="dxa"/>
          </w:tcPr>
          <w:p w14:paraId="36235D9D"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Обучение по программе ЗПР</w:t>
            </w:r>
          </w:p>
        </w:tc>
      </w:tr>
      <w:tr w:rsidR="00504E89" w:rsidRPr="003D2F05" w14:paraId="06C33383" w14:textId="77777777" w:rsidTr="00675539">
        <w:tc>
          <w:tcPr>
            <w:tcW w:w="710" w:type="dxa"/>
          </w:tcPr>
          <w:p w14:paraId="5F8DB6F9" w14:textId="77777777" w:rsidR="00504E89" w:rsidRPr="003D2F05" w:rsidRDefault="00504E89" w:rsidP="00675539">
            <w:pPr>
              <w:jc w:val="center"/>
              <w:rPr>
                <w:rFonts w:ascii="Times New Roman" w:hAnsi="Times New Roman" w:cs="Times New Roman"/>
                <w:sz w:val="20"/>
                <w:szCs w:val="20"/>
              </w:rPr>
            </w:pPr>
            <w:r w:rsidRPr="003D2F05">
              <w:rPr>
                <w:rFonts w:ascii="Times New Roman" w:hAnsi="Times New Roman" w:cs="Times New Roman"/>
                <w:sz w:val="20"/>
                <w:szCs w:val="20"/>
              </w:rPr>
              <w:t>5</w:t>
            </w:r>
          </w:p>
        </w:tc>
        <w:tc>
          <w:tcPr>
            <w:tcW w:w="2268" w:type="dxa"/>
            <w:vAlign w:val="center"/>
          </w:tcPr>
          <w:p w14:paraId="5AB16751" w14:textId="77777777" w:rsidR="00504E89" w:rsidRPr="003D2F05" w:rsidRDefault="00504E89" w:rsidP="00675539">
            <w:pPr>
              <w:tabs>
                <w:tab w:val="left" w:pos="404"/>
              </w:tabs>
              <w:ind w:left="-22" w:right="-124" w:hanging="22"/>
              <w:rPr>
                <w:rFonts w:ascii="Times New Roman" w:eastAsia="Calibri" w:hAnsi="Times New Roman" w:cs="Times New Roman"/>
                <w:sz w:val="20"/>
                <w:szCs w:val="20"/>
                <w:lang w:val="kk-KZ"/>
              </w:rPr>
            </w:pPr>
            <w:r w:rsidRPr="003D2F05">
              <w:rPr>
                <w:rFonts w:ascii="Times New Roman" w:eastAsia="Calibri" w:hAnsi="Times New Roman" w:cs="Times New Roman"/>
                <w:sz w:val="20"/>
                <w:szCs w:val="20"/>
                <w:lang w:val="kk-KZ"/>
              </w:rPr>
              <w:t>Моржиковская  Алина Александровна</w:t>
            </w:r>
          </w:p>
        </w:tc>
        <w:tc>
          <w:tcPr>
            <w:tcW w:w="1134" w:type="dxa"/>
          </w:tcPr>
          <w:p w14:paraId="62D567BD" w14:textId="77777777" w:rsidR="00504E89" w:rsidRPr="003D2F05" w:rsidRDefault="00504E89"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5В</w:t>
            </w:r>
          </w:p>
        </w:tc>
        <w:tc>
          <w:tcPr>
            <w:tcW w:w="2693" w:type="dxa"/>
          </w:tcPr>
          <w:p w14:paraId="2FF9AB48" w14:textId="77777777" w:rsidR="00504E89" w:rsidRPr="003D2F05" w:rsidRDefault="00504E89"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ЗПР.Лексико</w:t>
            </w:r>
            <w:proofErr w:type="spellEnd"/>
            <w:r w:rsidRPr="003D2F05">
              <w:rPr>
                <w:rFonts w:ascii="Times New Roman" w:hAnsi="Times New Roman" w:cs="Times New Roman"/>
                <w:sz w:val="20"/>
                <w:szCs w:val="20"/>
              </w:rPr>
              <w:t>-грамматическое недоразвитие речи.</w:t>
            </w:r>
          </w:p>
        </w:tc>
        <w:tc>
          <w:tcPr>
            <w:tcW w:w="4253" w:type="dxa"/>
          </w:tcPr>
          <w:p w14:paraId="182CB908"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Обучение в специальном классе по программе ЗПР</w:t>
            </w:r>
          </w:p>
        </w:tc>
      </w:tr>
      <w:tr w:rsidR="00504E89" w:rsidRPr="003D2F05" w14:paraId="7D24068C" w14:textId="77777777" w:rsidTr="00675539">
        <w:tc>
          <w:tcPr>
            <w:tcW w:w="710" w:type="dxa"/>
          </w:tcPr>
          <w:p w14:paraId="099BE6A2" w14:textId="77777777" w:rsidR="00504E89" w:rsidRPr="003D2F05" w:rsidRDefault="00504E89" w:rsidP="00675539">
            <w:pPr>
              <w:jc w:val="center"/>
              <w:rPr>
                <w:rFonts w:ascii="Times New Roman" w:hAnsi="Times New Roman" w:cs="Times New Roman"/>
                <w:sz w:val="20"/>
                <w:szCs w:val="20"/>
              </w:rPr>
            </w:pPr>
            <w:r w:rsidRPr="003D2F05">
              <w:rPr>
                <w:rFonts w:ascii="Times New Roman" w:hAnsi="Times New Roman" w:cs="Times New Roman"/>
                <w:sz w:val="20"/>
                <w:szCs w:val="20"/>
              </w:rPr>
              <w:t>6</w:t>
            </w:r>
          </w:p>
        </w:tc>
        <w:tc>
          <w:tcPr>
            <w:tcW w:w="2268" w:type="dxa"/>
            <w:vAlign w:val="center"/>
          </w:tcPr>
          <w:p w14:paraId="3CEB979D" w14:textId="77777777" w:rsidR="00504E89" w:rsidRPr="003D2F05" w:rsidRDefault="00504E89" w:rsidP="00675539">
            <w:pPr>
              <w:tabs>
                <w:tab w:val="left" w:pos="404"/>
              </w:tabs>
              <w:ind w:left="-22" w:right="-124" w:hanging="22"/>
              <w:rPr>
                <w:rFonts w:ascii="Times New Roman" w:eastAsia="Calibri" w:hAnsi="Times New Roman" w:cs="Times New Roman"/>
                <w:sz w:val="20"/>
                <w:szCs w:val="20"/>
                <w:lang w:val="kk-KZ"/>
              </w:rPr>
            </w:pPr>
            <w:r w:rsidRPr="003D2F05">
              <w:rPr>
                <w:rFonts w:ascii="Times New Roman" w:eastAsia="Calibri" w:hAnsi="Times New Roman" w:cs="Times New Roman"/>
                <w:sz w:val="20"/>
                <w:szCs w:val="20"/>
                <w:lang w:val="kk-KZ"/>
              </w:rPr>
              <w:t>Панчишный Николай Сергеевич</w:t>
            </w:r>
          </w:p>
        </w:tc>
        <w:tc>
          <w:tcPr>
            <w:tcW w:w="1134" w:type="dxa"/>
          </w:tcPr>
          <w:p w14:paraId="352435CE" w14:textId="77777777" w:rsidR="00504E89" w:rsidRPr="003D2F05" w:rsidRDefault="00504E89"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5В</w:t>
            </w:r>
          </w:p>
        </w:tc>
        <w:tc>
          <w:tcPr>
            <w:tcW w:w="2693" w:type="dxa"/>
          </w:tcPr>
          <w:p w14:paraId="4930FC86" w14:textId="77777777" w:rsidR="00504E89" w:rsidRPr="003D2F05" w:rsidRDefault="00504E89"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ЗПР.Лексико</w:t>
            </w:r>
            <w:proofErr w:type="spellEnd"/>
            <w:r w:rsidRPr="003D2F05">
              <w:rPr>
                <w:rFonts w:ascii="Times New Roman" w:hAnsi="Times New Roman" w:cs="Times New Roman"/>
                <w:sz w:val="20"/>
                <w:szCs w:val="20"/>
              </w:rPr>
              <w:t>-грамматическое недоразвитие речи.</w:t>
            </w:r>
          </w:p>
        </w:tc>
        <w:tc>
          <w:tcPr>
            <w:tcW w:w="4253" w:type="dxa"/>
          </w:tcPr>
          <w:p w14:paraId="77546E9A"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Обучение по специальной общеобразовательной программе для детей ЗПР</w:t>
            </w:r>
          </w:p>
        </w:tc>
      </w:tr>
      <w:tr w:rsidR="00504E89" w:rsidRPr="003D2F05" w14:paraId="7577F8D1" w14:textId="77777777" w:rsidTr="00675539">
        <w:tc>
          <w:tcPr>
            <w:tcW w:w="710" w:type="dxa"/>
          </w:tcPr>
          <w:p w14:paraId="6A1C2BC2" w14:textId="77777777" w:rsidR="00504E89" w:rsidRPr="003D2F05" w:rsidRDefault="00504E89" w:rsidP="00675539">
            <w:pPr>
              <w:jc w:val="center"/>
              <w:rPr>
                <w:rFonts w:ascii="Times New Roman" w:hAnsi="Times New Roman" w:cs="Times New Roman"/>
                <w:sz w:val="20"/>
                <w:szCs w:val="20"/>
              </w:rPr>
            </w:pPr>
            <w:r w:rsidRPr="003D2F05">
              <w:rPr>
                <w:rFonts w:ascii="Times New Roman" w:hAnsi="Times New Roman" w:cs="Times New Roman"/>
                <w:sz w:val="20"/>
                <w:szCs w:val="20"/>
              </w:rPr>
              <w:t>7</w:t>
            </w:r>
          </w:p>
        </w:tc>
        <w:tc>
          <w:tcPr>
            <w:tcW w:w="2268" w:type="dxa"/>
            <w:vAlign w:val="center"/>
          </w:tcPr>
          <w:p w14:paraId="55C797E7" w14:textId="77777777" w:rsidR="00504E89" w:rsidRPr="003D2F05" w:rsidRDefault="00504E89" w:rsidP="00675539">
            <w:pPr>
              <w:tabs>
                <w:tab w:val="left" w:pos="404"/>
              </w:tabs>
              <w:ind w:left="-22" w:right="-124" w:hanging="22"/>
              <w:rPr>
                <w:rFonts w:ascii="Times New Roman" w:eastAsia="Calibri" w:hAnsi="Times New Roman" w:cs="Times New Roman"/>
                <w:sz w:val="20"/>
                <w:szCs w:val="20"/>
                <w:lang w:val="kk-KZ"/>
              </w:rPr>
            </w:pPr>
            <w:r w:rsidRPr="003D2F05">
              <w:rPr>
                <w:rFonts w:ascii="Times New Roman" w:eastAsia="Calibri" w:hAnsi="Times New Roman" w:cs="Times New Roman"/>
                <w:sz w:val="20"/>
                <w:szCs w:val="20"/>
                <w:lang w:val="kk-KZ"/>
              </w:rPr>
              <w:t xml:space="preserve">Жусупбеков Исмаил </w:t>
            </w:r>
          </w:p>
        </w:tc>
        <w:tc>
          <w:tcPr>
            <w:tcW w:w="1134" w:type="dxa"/>
          </w:tcPr>
          <w:p w14:paraId="651B5E5E" w14:textId="77777777" w:rsidR="00504E89" w:rsidRPr="003D2F05" w:rsidRDefault="00504E89"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5В</w:t>
            </w:r>
          </w:p>
        </w:tc>
        <w:tc>
          <w:tcPr>
            <w:tcW w:w="2693" w:type="dxa"/>
          </w:tcPr>
          <w:p w14:paraId="66003A1A" w14:textId="77777777" w:rsidR="00504E89" w:rsidRPr="003D2F05" w:rsidRDefault="00504E89"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ЗПР.Лексико</w:t>
            </w:r>
            <w:proofErr w:type="spellEnd"/>
            <w:r w:rsidRPr="003D2F05">
              <w:rPr>
                <w:rFonts w:ascii="Times New Roman" w:hAnsi="Times New Roman" w:cs="Times New Roman"/>
                <w:sz w:val="20"/>
                <w:szCs w:val="20"/>
              </w:rPr>
              <w:t>-грамматическое недоразвитие речи</w:t>
            </w:r>
          </w:p>
        </w:tc>
        <w:tc>
          <w:tcPr>
            <w:tcW w:w="4253" w:type="dxa"/>
          </w:tcPr>
          <w:p w14:paraId="31C1DE40"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Обучение по программе ЗПР</w:t>
            </w:r>
          </w:p>
        </w:tc>
      </w:tr>
      <w:tr w:rsidR="00504E89" w:rsidRPr="003D2F05" w14:paraId="5AC569D4" w14:textId="77777777" w:rsidTr="00675539">
        <w:tc>
          <w:tcPr>
            <w:tcW w:w="710" w:type="dxa"/>
          </w:tcPr>
          <w:p w14:paraId="16915347" w14:textId="77777777" w:rsidR="00504E89" w:rsidRPr="003D2F05" w:rsidRDefault="00504E89" w:rsidP="00675539">
            <w:pPr>
              <w:jc w:val="center"/>
              <w:rPr>
                <w:rFonts w:ascii="Times New Roman" w:hAnsi="Times New Roman" w:cs="Times New Roman"/>
                <w:sz w:val="20"/>
                <w:szCs w:val="20"/>
              </w:rPr>
            </w:pPr>
            <w:r w:rsidRPr="003D2F05">
              <w:rPr>
                <w:rFonts w:ascii="Times New Roman" w:hAnsi="Times New Roman" w:cs="Times New Roman"/>
                <w:sz w:val="20"/>
                <w:szCs w:val="20"/>
              </w:rPr>
              <w:t>8</w:t>
            </w:r>
          </w:p>
        </w:tc>
        <w:tc>
          <w:tcPr>
            <w:tcW w:w="2268" w:type="dxa"/>
            <w:vAlign w:val="center"/>
          </w:tcPr>
          <w:p w14:paraId="60348D41" w14:textId="77777777" w:rsidR="00504E89" w:rsidRPr="003D2F05" w:rsidRDefault="00504E89" w:rsidP="00675539">
            <w:pPr>
              <w:tabs>
                <w:tab w:val="left" w:pos="404"/>
              </w:tabs>
              <w:ind w:left="-22" w:right="-124" w:hanging="22"/>
              <w:rPr>
                <w:rFonts w:ascii="Times New Roman" w:eastAsia="Calibri" w:hAnsi="Times New Roman" w:cs="Times New Roman"/>
                <w:sz w:val="20"/>
                <w:szCs w:val="20"/>
                <w:lang w:val="kk-KZ"/>
              </w:rPr>
            </w:pPr>
            <w:r w:rsidRPr="003D2F05">
              <w:rPr>
                <w:rFonts w:ascii="Times New Roman" w:eastAsia="Calibri" w:hAnsi="Times New Roman" w:cs="Times New Roman"/>
                <w:sz w:val="20"/>
                <w:szCs w:val="20"/>
                <w:lang w:val="kk-KZ"/>
              </w:rPr>
              <w:t xml:space="preserve">Утебаев Максим Бактыбаевич </w:t>
            </w:r>
          </w:p>
        </w:tc>
        <w:tc>
          <w:tcPr>
            <w:tcW w:w="1134" w:type="dxa"/>
          </w:tcPr>
          <w:p w14:paraId="5B1BD4DF" w14:textId="77777777" w:rsidR="00504E89" w:rsidRPr="003D2F05" w:rsidRDefault="00504E89"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5В</w:t>
            </w:r>
          </w:p>
        </w:tc>
        <w:tc>
          <w:tcPr>
            <w:tcW w:w="2693" w:type="dxa"/>
          </w:tcPr>
          <w:p w14:paraId="55C25C2E"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ЗПР. Смешанная дисграфия</w:t>
            </w:r>
          </w:p>
        </w:tc>
        <w:tc>
          <w:tcPr>
            <w:tcW w:w="4253" w:type="dxa"/>
          </w:tcPr>
          <w:p w14:paraId="1C574381"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 xml:space="preserve">Обучение по адаптированной общеобразовательной </w:t>
            </w:r>
            <w:proofErr w:type="gramStart"/>
            <w:r w:rsidRPr="003D2F05">
              <w:rPr>
                <w:rFonts w:ascii="Times New Roman" w:hAnsi="Times New Roman" w:cs="Times New Roman"/>
                <w:sz w:val="20"/>
                <w:szCs w:val="20"/>
              </w:rPr>
              <w:t>учебной  программе</w:t>
            </w:r>
            <w:proofErr w:type="gramEnd"/>
          </w:p>
        </w:tc>
      </w:tr>
      <w:tr w:rsidR="00504E89" w:rsidRPr="003D2F05" w14:paraId="111C4623" w14:textId="77777777" w:rsidTr="00675539">
        <w:tc>
          <w:tcPr>
            <w:tcW w:w="710" w:type="dxa"/>
          </w:tcPr>
          <w:p w14:paraId="6279CC2B"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9</w:t>
            </w:r>
          </w:p>
          <w:p w14:paraId="759A8BDF" w14:textId="77777777" w:rsidR="00504E89" w:rsidRPr="003D2F05" w:rsidRDefault="00504E89" w:rsidP="00675539">
            <w:pPr>
              <w:rPr>
                <w:rFonts w:ascii="Times New Roman" w:hAnsi="Times New Roman" w:cs="Times New Roman"/>
                <w:sz w:val="20"/>
                <w:szCs w:val="20"/>
              </w:rPr>
            </w:pPr>
          </w:p>
          <w:p w14:paraId="44F4ECB0" w14:textId="77777777" w:rsidR="00504E89" w:rsidRPr="003D2F05" w:rsidRDefault="00504E89" w:rsidP="00675539">
            <w:pPr>
              <w:rPr>
                <w:rFonts w:ascii="Times New Roman" w:hAnsi="Times New Roman" w:cs="Times New Roman"/>
                <w:sz w:val="20"/>
                <w:szCs w:val="20"/>
              </w:rPr>
            </w:pPr>
          </w:p>
        </w:tc>
        <w:tc>
          <w:tcPr>
            <w:tcW w:w="2268" w:type="dxa"/>
            <w:vAlign w:val="center"/>
          </w:tcPr>
          <w:p w14:paraId="0328ED63" w14:textId="77777777" w:rsidR="00504E89" w:rsidRPr="003D2F05" w:rsidRDefault="00504E89" w:rsidP="00675539">
            <w:pPr>
              <w:tabs>
                <w:tab w:val="left" w:pos="404"/>
              </w:tabs>
              <w:ind w:right="-124"/>
              <w:rPr>
                <w:rFonts w:ascii="Times New Roman" w:eastAsia="Calibri" w:hAnsi="Times New Roman" w:cs="Times New Roman"/>
                <w:sz w:val="20"/>
                <w:szCs w:val="20"/>
                <w:lang w:val="kk-KZ"/>
              </w:rPr>
            </w:pPr>
            <w:r w:rsidRPr="003D2F05">
              <w:rPr>
                <w:rFonts w:ascii="Times New Roman" w:eastAsia="Calibri" w:hAnsi="Times New Roman" w:cs="Times New Roman"/>
                <w:sz w:val="20"/>
                <w:szCs w:val="20"/>
                <w:lang w:val="kk-KZ"/>
              </w:rPr>
              <w:t>Макашева Саяна</w:t>
            </w:r>
          </w:p>
        </w:tc>
        <w:tc>
          <w:tcPr>
            <w:tcW w:w="1134" w:type="dxa"/>
          </w:tcPr>
          <w:p w14:paraId="5427B373" w14:textId="77777777" w:rsidR="00504E89" w:rsidRPr="003D2F05" w:rsidRDefault="00504E89"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5В</w:t>
            </w:r>
          </w:p>
        </w:tc>
        <w:tc>
          <w:tcPr>
            <w:tcW w:w="2693" w:type="dxa"/>
          </w:tcPr>
          <w:p w14:paraId="121C1D5F"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ЗПР. Смешанная дисграфия</w:t>
            </w:r>
          </w:p>
        </w:tc>
        <w:tc>
          <w:tcPr>
            <w:tcW w:w="4253" w:type="dxa"/>
          </w:tcPr>
          <w:p w14:paraId="5B9F80C7"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Обучение по программе ЗПР</w:t>
            </w:r>
          </w:p>
        </w:tc>
      </w:tr>
      <w:tr w:rsidR="00504E89" w:rsidRPr="003D2F05" w14:paraId="71BCB1A7" w14:textId="77777777" w:rsidTr="00675539">
        <w:tc>
          <w:tcPr>
            <w:tcW w:w="710" w:type="dxa"/>
          </w:tcPr>
          <w:p w14:paraId="04BB5927"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10</w:t>
            </w:r>
          </w:p>
          <w:p w14:paraId="2257D5A2" w14:textId="77777777" w:rsidR="00504E89" w:rsidRPr="003D2F05" w:rsidRDefault="00504E89" w:rsidP="00675539">
            <w:pPr>
              <w:rPr>
                <w:rFonts w:ascii="Times New Roman" w:hAnsi="Times New Roman" w:cs="Times New Roman"/>
                <w:sz w:val="20"/>
                <w:szCs w:val="20"/>
              </w:rPr>
            </w:pPr>
          </w:p>
          <w:p w14:paraId="1EAB5EA0" w14:textId="77777777" w:rsidR="00504E89" w:rsidRPr="003D2F05" w:rsidRDefault="00504E89" w:rsidP="00675539">
            <w:pPr>
              <w:rPr>
                <w:rFonts w:ascii="Times New Roman" w:hAnsi="Times New Roman" w:cs="Times New Roman"/>
                <w:sz w:val="20"/>
                <w:szCs w:val="20"/>
              </w:rPr>
            </w:pPr>
          </w:p>
        </w:tc>
        <w:tc>
          <w:tcPr>
            <w:tcW w:w="2268" w:type="dxa"/>
            <w:vAlign w:val="center"/>
          </w:tcPr>
          <w:p w14:paraId="2F59F180" w14:textId="77777777" w:rsidR="00504E89" w:rsidRPr="003D2F05" w:rsidRDefault="00504E89" w:rsidP="00675539">
            <w:pPr>
              <w:tabs>
                <w:tab w:val="left" w:pos="404"/>
              </w:tabs>
              <w:ind w:left="-22" w:right="-124" w:hanging="22"/>
              <w:rPr>
                <w:rFonts w:ascii="Times New Roman" w:eastAsia="Calibri" w:hAnsi="Times New Roman" w:cs="Times New Roman"/>
                <w:sz w:val="20"/>
                <w:szCs w:val="20"/>
                <w:lang w:val="kk-KZ"/>
              </w:rPr>
            </w:pPr>
            <w:r w:rsidRPr="003D2F05">
              <w:rPr>
                <w:rFonts w:ascii="Times New Roman" w:eastAsia="Calibri" w:hAnsi="Times New Roman" w:cs="Times New Roman"/>
                <w:sz w:val="20"/>
                <w:szCs w:val="20"/>
                <w:lang w:val="kk-KZ"/>
              </w:rPr>
              <w:t>Рыбчинский Артём</w:t>
            </w:r>
          </w:p>
        </w:tc>
        <w:tc>
          <w:tcPr>
            <w:tcW w:w="1134" w:type="dxa"/>
          </w:tcPr>
          <w:p w14:paraId="28927905" w14:textId="77777777" w:rsidR="00504E89" w:rsidRPr="003D2F05" w:rsidRDefault="00504E89"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5В</w:t>
            </w:r>
          </w:p>
        </w:tc>
        <w:tc>
          <w:tcPr>
            <w:tcW w:w="2693" w:type="dxa"/>
          </w:tcPr>
          <w:p w14:paraId="16396D2A" w14:textId="77777777" w:rsidR="00504E89" w:rsidRPr="003D2F05" w:rsidRDefault="00504E89"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ЗПР.Лексико</w:t>
            </w:r>
            <w:proofErr w:type="spellEnd"/>
            <w:r w:rsidRPr="003D2F05">
              <w:rPr>
                <w:rFonts w:ascii="Times New Roman" w:hAnsi="Times New Roman" w:cs="Times New Roman"/>
                <w:sz w:val="20"/>
                <w:szCs w:val="20"/>
              </w:rPr>
              <w:t>-грамматическое недоразвитие речи</w:t>
            </w:r>
          </w:p>
        </w:tc>
        <w:tc>
          <w:tcPr>
            <w:tcW w:w="4253" w:type="dxa"/>
          </w:tcPr>
          <w:p w14:paraId="341DAE83"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Обучение по программе ЗПР</w:t>
            </w:r>
          </w:p>
        </w:tc>
      </w:tr>
      <w:tr w:rsidR="00504E89" w:rsidRPr="003D2F05" w14:paraId="393ADF0F" w14:textId="77777777" w:rsidTr="00675539">
        <w:tc>
          <w:tcPr>
            <w:tcW w:w="710" w:type="dxa"/>
          </w:tcPr>
          <w:p w14:paraId="6EF83A3E"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11</w:t>
            </w:r>
          </w:p>
          <w:p w14:paraId="43DF4FFD" w14:textId="77777777" w:rsidR="00504E89" w:rsidRPr="003D2F05" w:rsidRDefault="00504E89" w:rsidP="00675539">
            <w:pPr>
              <w:rPr>
                <w:rFonts w:ascii="Times New Roman" w:hAnsi="Times New Roman" w:cs="Times New Roman"/>
                <w:sz w:val="20"/>
                <w:szCs w:val="20"/>
              </w:rPr>
            </w:pPr>
          </w:p>
          <w:p w14:paraId="690C734D" w14:textId="77777777" w:rsidR="00504E89" w:rsidRPr="003D2F05" w:rsidRDefault="00504E89" w:rsidP="00675539">
            <w:pPr>
              <w:rPr>
                <w:rFonts w:ascii="Times New Roman" w:hAnsi="Times New Roman" w:cs="Times New Roman"/>
                <w:sz w:val="20"/>
                <w:szCs w:val="20"/>
              </w:rPr>
            </w:pPr>
          </w:p>
        </w:tc>
        <w:tc>
          <w:tcPr>
            <w:tcW w:w="2268" w:type="dxa"/>
            <w:vAlign w:val="center"/>
          </w:tcPr>
          <w:p w14:paraId="1DB03B60" w14:textId="77777777" w:rsidR="00504E89" w:rsidRPr="003D2F05" w:rsidRDefault="00504E89" w:rsidP="00675539">
            <w:pPr>
              <w:tabs>
                <w:tab w:val="left" w:pos="404"/>
              </w:tabs>
              <w:ind w:left="-22" w:right="-124" w:hanging="22"/>
              <w:rPr>
                <w:rFonts w:ascii="Times New Roman" w:eastAsia="Calibri" w:hAnsi="Times New Roman" w:cs="Times New Roman"/>
                <w:sz w:val="20"/>
                <w:szCs w:val="20"/>
                <w:lang w:val="kk-KZ"/>
              </w:rPr>
            </w:pPr>
            <w:r w:rsidRPr="003D2F05">
              <w:rPr>
                <w:rFonts w:ascii="Times New Roman" w:eastAsia="Calibri" w:hAnsi="Times New Roman" w:cs="Times New Roman"/>
                <w:sz w:val="20"/>
                <w:szCs w:val="20"/>
                <w:lang w:val="kk-KZ"/>
              </w:rPr>
              <w:t>Кмилукин Ратмир</w:t>
            </w:r>
          </w:p>
        </w:tc>
        <w:tc>
          <w:tcPr>
            <w:tcW w:w="1134" w:type="dxa"/>
          </w:tcPr>
          <w:p w14:paraId="0CE282A8" w14:textId="77777777" w:rsidR="00504E89" w:rsidRPr="003D2F05" w:rsidRDefault="00504E89" w:rsidP="00675539">
            <w:pPr>
              <w:rPr>
                <w:rFonts w:ascii="Times New Roman" w:hAnsi="Times New Roman" w:cs="Times New Roman"/>
                <w:sz w:val="20"/>
                <w:szCs w:val="20"/>
                <w:lang w:val="kk-KZ"/>
              </w:rPr>
            </w:pPr>
            <w:r w:rsidRPr="003D2F05">
              <w:rPr>
                <w:rFonts w:ascii="Times New Roman" w:hAnsi="Times New Roman" w:cs="Times New Roman"/>
                <w:sz w:val="20"/>
                <w:szCs w:val="20"/>
                <w:lang w:val="kk-KZ"/>
              </w:rPr>
              <w:t>5В</w:t>
            </w:r>
          </w:p>
        </w:tc>
        <w:tc>
          <w:tcPr>
            <w:tcW w:w="2693" w:type="dxa"/>
          </w:tcPr>
          <w:p w14:paraId="68BB2405" w14:textId="77777777" w:rsidR="00504E89" w:rsidRPr="003D2F05" w:rsidRDefault="00504E89" w:rsidP="00675539">
            <w:pPr>
              <w:rPr>
                <w:rFonts w:ascii="Times New Roman" w:hAnsi="Times New Roman" w:cs="Times New Roman"/>
                <w:sz w:val="20"/>
                <w:szCs w:val="20"/>
              </w:rPr>
            </w:pPr>
            <w:proofErr w:type="spellStart"/>
            <w:r w:rsidRPr="003D2F05">
              <w:rPr>
                <w:rFonts w:ascii="Times New Roman" w:hAnsi="Times New Roman" w:cs="Times New Roman"/>
                <w:sz w:val="20"/>
                <w:szCs w:val="20"/>
              </w:rPr>
              <w:t>ЗПР.Лексико</w:t>
            </w:r>
            <w:proofErr w:type="spellEnd"/>
            <w:r w:rsidRPr="003D2F05">
              <w:rPr>
                <w:rFonts w:ascii="Times New Roman" w:hAnsi="Times New Roman" w:cs="Times New Roman"/>
                <w:sz w:val="20"/>
                <w:szCs w:val="20"/>
              </w:rPr>
              <w:t>-грамматическое недоразвитие речи</w:t>
            </w:r>
          </w:p>
        </w:tc>
        <w:tc>
          <w:tcPr>
            <w:tcW w:w="4253" w:type="dxa"/>
          </w:tcPr>
          <w:p w14:paraId="6E61CE79" w14:textId="77777777" w:rsidR="00504E89" w:rsidRPr="003D2F05" w:rsidRDefault="00504E89" w:rsidP="00675539">
            <w:pPr>
              <w:rPr>
                <w:rFonts w:ascii="Times New Roman" w:hAnsi="Times New Roman" w:cs="Times New Roman"/>
                <w:sz w:val="20"/>
                <w:szCs w:val="20"/>
              </w:rPr>
            </w:pPr>
            <w:r w:rsidRPr="003D2F05">
              <w:rPr>
                <w:rFonts w:ascii="Times New Roman" w:hAnsi="Times New Roman" w:cs="Times New Roman"/>
                <w:sz w:val="20"/>
                <w:szCs w:val="20"/>
              </w:rPr>
              <w:t>Обучение по программе ЗПР</w:t>
            </w:r>
          </w:p>
        </w:tc>
      </w:tr>
    </w:tbl>
    <w:p w14:paraId="228C19E5" w14:textId="77777777" w:rsidR="00504E89" w:rsidRPr="003D2F05" w:rsidRDefault="00504E89" w:rsidP="00504E89">
      <w:pPr>
        <w:spacing w:after="0" w:line="240" w:lineRule="auto"/>
      </w:pPr>
    </w:p>
    <w:p w14:paraId="73CA18B1" w14:textId="77777777" w:rsidR="00504E89" w:rsidRPr="003D2F05" w:rsidRDefault="00504E89" w:rsidP="00504E89">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 xml:space="preserve">          </w:t>
      </w:r>
      <w:proofErr w:type="spellStart"/>
      <w:r w:rsidRPr="003D2F05">
        <w:rPr>
          <w:rFonts w:ascii="Times New Roman" w:hAnsi="Times New Roman" w:cs="Times New Roman"/>
          <w:sz w:val="28"/>
          <w:szCs w:val="28"/>
        </w:rPr>
        <w:t>Коррекционно</w:t>
      </w:r>
      <w:proofErr w:type="spellEnd"/>
      <w:r w:rsidRPr="003D2F05">
        <w:rPr>
          <w:rFonts w:ascii="Times New Roman" w:hAnsi="Times New Roman" w:cs="Times New Roman"/>
          <w:sz w:val="28"/>
          <w:szCs w:val="28"/>
        </w:rPr>
        <w:t xml:space="preserve"> – развивающая логопедическая работа направлена на исправление дефектов речи в звукопроизношении, проводится для  развития мыслительной деятельности учеников, устранение  у них дефекта устной и письменной  речи, с учетом  индивидуальных и возрастных возможностей и  повышение качества образования, обеспечение доступа для  всех участников образовательного процесса к лучшим ресурсам и технологиям; удовлетворение потребности в получении знаний, обеспечивающих успех  в быстро развивающемся мире,  формирование    физически и духовно развитого гражданина Республики Казахстан.</w:t>
      </w:r>
    </w:p>
    <w:p w14:paraId="2B22287A" w14:textId="77777777" w:rsidR="00504E89" w:rsidRPr="003D2F05" w:rsidRDefault="00504E89" w:rsidP="00504E89">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 xml:space="preserve">         Данная работа осуществляется </w:t>
      </w:r>
      <w:proofErr w:type="gramStart"/>
      <w:r w:rsidRPr="003D2F05">
        <w:rPr>
          <w:rFonts w:ascii="Times New Roman" w:hAnsi="Times New Roman" w:cs="Times New Roman"/>
          <w:sz w:val="28"/>
          <w:szCs w:val="28"/>
        </w:rPr>
        <w:t>групповыми  и</w:t>
      </w:r>
      <w:proofErr w:type="gramEnd"/>
      <w:r w:rsidRPr="003D2F05">
        <w:rPr>
          <w:rFonts w:ascii="Times New Roman" w:hAnsi="Times New Roman" w:cs="Times New Roman"/>
          <w:sz w:val="28"/>
          <w:szCs w:val="28"/>
        </w:rPr>
        <w:t xml:space="preserve"> индивидуальными занятиями.  </w:t>
      </w:r>
    </w:p>
    <w:p w14:paraId="587792A1" w14:textId="77777777" w:rsidR="00504E89" w:rsidRPr="003D2F05" w:rsidRDefault="00504E89" w:rsidP="00504E89">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 xml:space="preserve">         Работа по коррекции и развитию речи строится по следующим основным направлениям:</w:t>
      </w:r>
    </w:p>
    <w:p w14:paraId="7E41212C" w14:textId="77777777" w:rsidR="00504E89" w:rsidRPr="003D2F05" w:rsidRDefault="00504E89" w:rsidP="00AD2504">
      <w:pPr>
        <w:pStyle w:val="af1"/>
        <w:numPr>
          <w:ilvl w:val="0"/>
          <w:numId w:val="302"/>
        </w:num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 xml:space="preserve">Развитие артикуляционного и голосового аппарата; </w:t>
      </w:r>
    </w:p>
    <w:p w14:paraId="23A28A66" w14:textId="77777777" w:rsidR="00504E89" w:rsidRPr="003D2F05" w:rsidRDefault="00504E89" w:rsidP="00AD2504">
      <w:pPr>
        <w:pStyle w:val="af1"/>
        <w:numPr>
          <w:ilvl w:val="0"/>
          <w:numId w:val="302"/>
        </w:num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 xml:space="preserve">Развитие просодической стороны речи; </w:t>
      </w:r>
    </w:p>
    <w:p w14:paraId="2DA436CF" w14:textId="77777777" w:rsidR="00504E89" w:rsidRPr="003D2F05" w:rsidRDefault="00504E89" w:rsidP="00AD2504">
      <w:pPr>
        <w:pStyle w:val="af1"/>
        <w:numPr>
          <w:ilvl w:val="0"/>
          <w:numId w:val="302"/>
        </w:numPr>
        <w:spacing w:after="0" w:line="240" w:lineRule="auto"/>
        <w:rPr>
          <w:rFonts w:ascii="Times New Roman" w:hAnsi="Times New Roman" w:cs="Times New Roman"/>
          <w:sz w:val="28"/>
          <w:szCs w:val="28"/>
        </w:rPr>
      </w:pPr>
      <w:r w:rsidRPr="003D2F05">
        <w:rPr>
          <w:rFonts w:ascii="Times New Roman" w:hAnsi="Times New Roman" w:cs="Times New Roman"/>
          <w:sz w:val="28"/>
          <w:szCs w:val="28"/>
        </w:rPr>
        <w:lastRenderedPageBreak/>
        <w:t xml:space="preserve">Формирование </w:t>
      </w:r>
      <w:proofErr w:type="spellStart"/>
      <w:r w:rsidRPr="003D2F05">
        <w:rPr>
          <w:rFonts w:ascii="Times New Roman" w:hAnsi="Times New Roman" w:cs="Times New Roman"/>
          <w:sz w:val="28"/>
          <w:szCs w:val="28"/>
        </w:rPr>
        <w:t>звукопроизносительных</w:t>
      </w:r>
      <w:proofErr w:type="spellEnd"/>
      <w:r w:rsidRPr="003D2F05">
        <w:rPr>
          <w:rFonts w:ascii="Times New Roman" w:hAnsi="Times New Roman" w:cs="Times New Roman"/>
          <w:sz w:val="28"/>
          <w:szCs w:val="28"/>
        </w:rPr>
        <w:t xml:space="preserve"> навыков, фонематических процессов;</w:t>
      </w:r>
    </w:p>
    <w:p w14:paraId="0FD76F2E" w14:textId="77777777" w:rsidR="00504E89" w:rsidRPr="003D2F05" w:rsidRDefault="00504E89" w:rsidP="00AD2504">
      <w:pPr>
        <w:pStyle w:val="af1"/>
        <w:numPr>
          <w:ilvl w:val="0"/>
          <w:numId w:val="302"/>
        </w:num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 xml:space="preserve"> Уточнение, обогащение и активизация лексического запаса в процессе нормализации звуковой стороны речи;</w:t>
      </w:r>
    </w:p>
    <w:p w14:paraId="56D0F23B" w14:textId="77777777" w:rsidR="00504E89" w:rsidRPr="003D2F05" w:rsidRDefault="00504E89" w:rsidP="00AD2504">
      <w:pPr>
        <w:pStyle w:val="af1"/>
        <w:numPr>
          <w:ilvl w:val="0"/>
          <w:numId w:val="302"/>
        </w:num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 xml:space="preserve">Формирование грамматической и синтаксической сторон речи; </w:t>
      </w:r>
    </w:p>
    <w:p w14:paraId="28E995F4" w14:textId="77777777" w:rsidR="00504E89" w:rsidRPr="003D2F05" w:rsidRDefault="00504E89" w:rsidP="00AD2504">
      <w:pPr>
        <w:pStyle w:val="af1"/>
        <w:numPr>
          <w:ilvl w:val="0"/>
          <w:numId w:val="302"/>
        </w:num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 xml:space="preserve">Развитие диалогической и монологической речи. </w:t>
      </w:r>
    </w:p>
    <w:p w14:paraId="242A8749" w14:textId="77777777" w:rsidR="00504E89" w:rsidRPr="003D2F05" w:rsidRDefault="00504E89" w:rsidP="00504E89">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 xml:space="preserve">          Проведённые занятия фиксируются в Журнале учёта посещаемости. Результативность работы учителя-</w:t>
      </w:r>
      <w:proofErr w:type="gramStart"/>
      <w:r w:rsidRPr="003D2F05">
        <w:rPr>
          <w:rFonts w:ascii="Times New Roman" w:hAnsi="Times New Roman" w:cs="Times New Roman"/>
          <w:sz w:val="28"/>
          <w:szCs w:val="28"/>
        </w:rPr>
        <w:t xml:space="preserve">логопеда  </w:t>
      </w:r>
      <w:r w:rsidRPr="003D2F05">
        <w:rPr>
          <w:rFonts w:ascii="Times New Roman" w:hAnsi="Times New Roman" w:cs="Times New Roman"/>
          <w:sz w:val="28"/>
          <w:szCs w:val="28"/>
          <w:u w:val="single"/>
        </w:rPr>
        <w:t>зависит</w:t>
      </w:r>
      <w:proofErr w:type="gramEnd"/>
      <w:r w:rsidRPr="003D2F05">
        <w:rPr>
          <w:rFonts w:ascii="Times New Roman" w:hAnsi="Times New Roman" w:cs="Times New Roman"/>
          <w:sz w:val="28"/>
          <w:szCs w:val="28"/>
          <w:u w:val="single"/>
        </w:rPr>
        <w:t xml:space="preserve"> сложенного взаимодействия  с индивидуальным подходом к каждому ученику</w:t>
      </w:r>
      <w:r w:rsidRPr="003D2F05">
        <w:rPr>
          <w:rFonts w:ascii="Times New Roman" w:hAnsi="Times New Roman" w:cs="Times New Roman"/>
          <w:sz w:val="28"/>
          <w:szCs w:val="28"/>
        </w:rPr>
        <w:t>, посещающего логопедические занятия в связи  с нарушением речи.</w:t>
      </w:r>
    </w:p>
    <w:p w14:paraId="0E94C69A" w14:textId="77777777" w:rsidR="00504E89" w:rsidRPr="003D2F05" w:rsidRDefault="00504E89" w:rsidP="00504E89">
      <w:pPr>
        <w:pStyle w:val="c15"/>
        <w:spacing w:before="0" w:beforeAutospacing="0" w:after="0" w:afterAutospacing="0"/>
        <w:jc w:val="both"/>
        <w:rPr>
          <w:sz w:val="28"/>
          <w:szCs w:val="28"/>
        </w:rPr>
      </w:pPr>
      <w:r w:rsidRPr="003D2F05">
        <w:rPr>
          <w:sz w:val="28"/>
          <w:szCs w:val="28"/>
        </w:rPr>
        <w:t xml:space="preserve">   В течение учебного года принимала участие в педсоветах, базовых площадках посещала консультации, творческие </w:t>
      </w:r>
      <w:proofErr w:type="gramStart"/>
      <w:r w:rsidRPr="003D2F05">
        <w:rPr>
          <w:sz w:val="28"/>
          <w:szCs w:val="28"/>
        </w:rPr>
        <w:t>отчеты  и</w:t>
      </w:r>
      <w:proofErr w:type="gramEnd"/>
      <w:r w:rsidRPr="003D2F05">
        <w:rPr>
          <w:sz w:val="28"/>
          <w:szCs w:val="28"/>
        </w:rPr>
        <w:t xml:space="preserve"> семинары, проводимые  учителями и специалистами.  </w:t>
      </w:r>
    </w:p>
    <w:p w14:paraId="7C93B591" w14:textId="77777777" w:rsidR="00504E89" w:rsidRPr="003D2F05" w:rsidRDefault="00504E89" w:rsidP="00504E89">
      <w:pPr>
        <w:spacing w:after="0" w:line="240" w:lineRule="auto"/>
        <w:rPr>
          <w:rFonts w:ascii="Times New Roman" w:hAnsi="Times New Roman" w:cs="Times New Roman"/>
          <w:sz w:val="28"/>
          <w:szCs w:val="28"/>
        </w:rPr>
      </w:pPr>
      <w:r w:rsidRPr="003D2F05">
        <w:rPr>
          <w:rFonts w:ascii="Times New Roman" w:eastAsia="Times New Roman" w:hAnsi="Times New Roman" w:cs="Times New Roman"/>
          <w:sz w:val="28"/>
          <w:szCs w:val="28"/>
          <w:lang w:eastAsia="ru-RU"/>
        </w:rPr>
        <w:t xml:space="preserve">          </w:t>
      </w:r>
      <w:proofErr w:type="gramStart"/>
      <w:r w:rsidRPr="003D2F05">
        <w:rPr>
          <w:rFonts w:ascii="Times New Roman" w:hAnsi="Times New Roman" w:cs="Times New Roman"/>
          <w:sz w:val="28"/>
          <w:szCs w:val="28"/>
        </w:rPr>
        <w:t>Анализ  работы</w:t>
      </w:r>
      <w:proofErr w:type="gramEnd"/>
      <w:r w:rsidRPr="003D2F05">
        <w:rPr>
          <w:rFonts w:ascii="Times New Roman" w:hAnsi="Times New Roman" w:cs="Times New Roman"/>
          <w:sz w:val="28"/>
          <w:szCs w:val="28"/>
        </w:rPr>
        <w:t xml:space="preserve">  показывает  положительную динамику усвоения учебного материала (по основным предметам),  формирование  мотивации у обучающихся  в коррекционных классах:</w:t>
      </w:r>
    </w:p>
    <w:p w14:paraId="49A981A6" w14:textId="77777777" w:rsidR="00504E89" w:rsidRPr="003D2F05" w:rsidRDefault="00504E89" w:rsidP="00504E89">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   совершенствовании коммуникативных навыков, в развитии речевой                                 и мыслительной деятельности, в развитии пространственных представлений;</w:t>
      </w:r>
    </w:p>
    <w:p w14:paraId="06DF8E75" w14:textId="77777777" w:rsidR="00504E89" w:rsidRPr="003D2F05" w:rsidRDefault="00504E89" w:rsidP="00504E89">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 xml:space="preserve"> - улучшение концентрации внимания, сосредоточивание на заданиях более длительное время. </w:t>
      </w:r>
    </w:p>
    <w:p w14:paraId="4968C71D" w14:textId="77777777" w:rsidR="00504E89" w:rsidRPr="003D2F05" w:rsidRDefault="00504E89" w:rsidP="00504E89">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 активное участие детей в различных творческих конкурсах.</w:t>
      </w:r>
    </w:p>
    <w:p w14:paraId="53AB8E9B" w14:textId="77777777" w:rsidR="00504E89" w:rsidRPr="003D2F05" w:rsidRDefault="00504E89" w:rsidP="00504E89">
      <w:pPr>
        <w:pStyle w:val="c15"/>
        <w:spacing w:before="0" w:beforeAutospacing="0" w:after="0" w:afterAutospacing="0"/>
        <w:jc w:val="both"/>
        <w:rPr>
          <w:sz w:val="28"/>
          <w:szCs w:val="28"/>
        </w:rPr>
      </w:pPr>
      <w:r w:rsidRPr="003D2F05">
        <w:rPr>
          <w:sz w:val="28"/>
          <w:szCs w:val="28"/>
        </w:rPr>
        <w:t xml:space="preserve">      Считаю, что логопедическая работа имеет положительные результаты и играет значимую роль в педагогическом процессе. Практическая и теоретическая деятельность помогает педагогам и родителям в воспитании и развитии детей.</w:t>
      </w:r>
    </w:p>
    <w:p w14:paraId="778ABFCC" w14:textId="77777777" w:rsidR="00504E89" w:rsidRPr="003D2F05" w:rsidRDefault="00504E89" w:rsidP="00504E89">
      <w:pPr>
        <w:pStyle w:val="c15"/>
        <w:spacing w:before="0" w:beforeAutospacing="0" w:after="0" w:afterAutospacing="0"/>
        <w:jc w:val="both"/>
        <w:rPr>
          <w:sz w:val="28"/>
          <w:szCs w:val="28"/>
        </w:rPr>
      </w:pPr>
      <w:r w:rsidRPr="003D2F05">
        <w:rPr>
          <w:sz w:val="28"/>
          <w:szCs w:val="28"/>
        </w:rPr>
        <w:t xml:space="preserve">    Решение: </w:t>
      </w:r>
    </w:p>
    <w:p w14:paraId="20ED001B" w14:textId="77777777" w:rsidR="00504E89" w:rsidRPr="003D2F05" w:rsidRDefault="00504E89" w:rsidP="00504E89">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 xml:space="preserve">1. Продолжить </w:t>
      </w:r>
      <w:proofErr w:type="gramStart"/>
      <w:r w:rsidRPr="003D2F05">
        <w:rPr>
          <w:rFonts w:ascii="Times New Roman" w:hAnsi="Times New Roman" w:cs="Times New Roman"/>
          <w:sz w:val="28"/>
          <w:szCs w:val="28"/>
        </w:rPr>
        <w:t>работу  по</w:t>
      </w:r>
      <w:proofErr w:type="gramEnd"/>
      <w:r w:rsidRPr="003D2F05">
        <w:rPr>
          <w:rFonts w:ascii="Times New Roman" w:hAnsi="Times New Roman" w:cs="Times New Roman"/>
          <w:sz w:val="28"/>
          <w:szCs w:val="28"/>
        </w:rPr>
        <w:t xml:space="preserve"> применению приемов, помогающими снимать эмоциональное и психическое напряжение у учащихся и устранению дефектов устной и письменной речи у учащихся.</w:t>
      </w:r>
    </w:p>
    <w:p w14:paraId="3F29BD30" w14:textId="77777777" w:rsidR="00504E89" w:rsidRPr="003D2F05" w:rsidRDefault="00504E89" w:rsidP="00504E89">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 xml:space="preserve">2. Применять   на    </w:t>
      </w:r>
      <w:proofErr w:type="gramStart"/>
      <w:r w:rsidRPr="003D2F05">
        <w:rPr>
          <w:rFonts w:ascii="Times New Roman" w:hAnsi="Times New Roman" w:cs="Times New Roman"/>
          <w:sz w:val="28"/>
          <w:szCs w:val="28"/>
        </w:rPr>
        <w:t>уроках  наглядно</w:t>
      </w:r>
      <w:proofErr w:type="gramEnd"/>
      <w:r w:rsidRPr="003D2F05">
        <w:rPr>
          <w:rFonts w:ascii="Times New Roman" w:hAnsi="Times New Roman" w:cs="Times New Roman"/>
          <w:sz w:val="28"/>
          <w:szCs w:val="28"/>
        </w:rPr>
        <w:t xml:space="preserve">-практические методы обучения                             в соответствии       с  индивидуальными особенностями обучающихся; </w:t>
      </w:r>
    </w:p>
    <w:p w14:paraId="3F4BA8D0" w14:textId="77777777" w:rsidR="00504E89" w:rsidRPr="003D2F05" w:rsidRDefault="00504E89" w:rsidP="00504E89">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3. В течение урока разнообразить формы работы.</w:t>
      </w:r>
    </w:p>
    <w:p w14:paraId="54980D40" w14:textId="77777777" w:rsidR="00504E89" w:rsidRPr="003D2F05" w:rsidRDefault="00504E89" w:rsidP="00504E89">
      <w:pPr>
        <w:pStyle w:val="c15"/>
        <w:spacing w:before="0" w:beforeAutospacing="0" w:after="0" w:afterAutospacing="0"/>
        <w:jc w:val="both"/>
        <w:rPr>
          <w:sz w:val="28"/>
          <w:szCs w:val="28"/>
        </w:rPr>
      </w:pPr>
      <w:r w:rsidRPr="003D2F05">
        <w:rPr>
          <w:sz w:val="28"/>
          <w:szCs w:val="28"/>
        </w:rPr>
        <w:t>4. Необходимо продолжить работу по пропаганде логопедических знаний и профилактики письма.  </w:t>
      </w:r>
    </w:p>
    <w:p w14:paraId="296849F7" w14:textId="77777777" w:rsidR="00504E89" w:rsidRPr="003D2F05" w:rsidRDefault="00504E89" w:rsidP="00504E89">
      <w:pPr>
        <w:rPr>
          <w:rFonts w:ascii="Times New Roman" w:hAnsi="Times New Roman" w:cs="Times New Roman"/>
          <w:sz w:val="28"/>
          <w:szCs w:val="28"/>
        </w:rPr>
      </w:pPr>
      <w:r w:rsidRPr="003D2F05">
        <w:rPr>
          <w:rFonts w:ascii="Times New Roman" w:hAnsi="Times New Roman" w:cs="Times New Roman"/>
          <w:sz w:val="28"/>
          <w:szCs w:val="28"/>
        </w:rPr>
        <w:t xml:space="preserve">С 2.09.2024 г. по 17.09.2024 учителем - логопедом </w:t>
      </w:r>
      <w:proofErr w:type="spellStart"/>
      <w:r w:rsidRPr="003D2F05">
        <w:rPr>
          <w:rFonts w:ascii="Times New Roman" w:hAnsi="Times New Roman" w:cs="Times New Roman"/>
          <w:sz w:val="28"/>
          <w:szCs w:val="28"/>
        </w:rPr>
        <w:t>Хасеновой</w:t>
      </w:r>
      <w:proofErr w:type="spellEnd"/>
      <w:r w:rsidRPr="003D2F05">
        <w:rPr>
          <w:rFonts w:ascii="Times New Roman" w:hAnsi="Times New Roman" w:cs="Times New Roman"/>
          <w:sz w:val="28"/>
          <w:szCs w:val="28"/>
        </w:rPr>
        <w:t xml:space="preserve"> С.Н. проведено логопедическое экспресс-обследование учащихся СШ № 41.  </w:t>
      </w:r>
      <w:proofErr w:type="gramStart"/>
      <w:r w:rsidRPr="003D2F05">
        <w:rPr>
          <w:rFonts w:ascii="Times New Roman" w:hAnsi="Times New Roman" w:cs="Times New Roman"/>
          <w:sz w:val="28"/>
          <w:szCs w:val="28"/>
        </w:rPr>
        <w:t>Обследовано  все</w:t>
      </w:r>
      <w:proofErr w:type="gramEnd"/>
      <w:r w:rsidRPr="003D2F05">
        <w:rPr>
          <w:rFonts w:ascii="Times New Roman" w:hAnsi="Times New Roman" w:cs="Times New Roman"/>
          <w:sz w:val="28"/>
          <w:szCs w:val="28"/>
        </w:rPr>
        <w:t xml:space="preserve">  учащийся 1-го  класса, из них 12  учащихся - с нарушениями устной и письменной речи. Занятие проводилось 2 раза в неделю по 40 минут</w:t>
      </w:r>
    </w:p>
    <w:p w14:paraId="58FA020C" w14:textId="77777777" w:rsidR="00504E89" w:rsidRPr="003D2F05" w:rsidRDefault="00504E89" w:rsidP="00504E89">
      <w:pPr>
        <w:spacing w:after="0" w:line="240" w:lineRule="auto"/>
        <w:ind w:left="-113" w:right="113"/>
        <w:jc w:val="center"/>
        <w:rPr>
          <w:rFonts w:ascii="Times New Roman" w:hAnsi="Times New Roman" w:cs="Times New Roman"/>
          <w:b/>
          <w:sz w:val="28"/>
          <w:szCs w:val="28"/>
        </w:rPr>
      </w:pPr>
      <w:proofErr w:type="gramStart"/>
      <w:r w:rsidRPr="003D2F05">
        <w:rPr>
          <w:rFonts w:ascii="Times New Roman" w:hAnsi="Times New Roman" w:cs="Times New Roman"/>
          <w:b/>
          <w:sz w:val="28"/>
          <w:szCs w:val="28"/>
        </w:rPr>
        <w:t>Журнал  учета</w:t>
      </w:r>
      <w:proofErr w:type="gramEnd"/>
    </w:p>
    <w:p w14:paraId="0A2D7B8D" w14:textId="77777777" w:rsidR="00504E89" w:rsidRPr="003D2F05" w:rsidRDefault="00504E89" w:rsidP="00504E89">
      <w:pPr>
        <w:spacing w:after="0" w:line="240" w:lineRule="auto"/>
        <w:ind w:left="-113" w:right="113"/>
        <w:jc w:val="center"/>
        <w:rPr>
          <w:rFonts w:ascii="Times New Roman" w:hAnsi="Times New Roman" w:cs="Times New Roman"/>
          <w:b/>
          <w:sz w:val="28"/>
          <w:szCs w:val="28"/>
        </w:rPr>
      </w:pPr>
      <w:r w:rsidRPr="003D2F05">
        <w:rPr>
          <w:rFonts w:ascii="Times New Roman" w:hAnsi="Times New Roman" w:cs="Times New Roman"/>
          <w:b/>
          <w:sz w:val="28"/>
          <w:szCs w:val="28"/>
        </w:rPr>
        <w:t xml:space="preserve"> детей с </w:t>
      </w:r>
      <w:proofErr w:type="gramStart"/>
      <w:r w:rsidRPr="003D2F05">
        <w:rPr>
          <w:rFonts w:ascii="Times New Roman" w:hAnsi="Times New Roman" w:cs="Times New Roman"/>
          <w:b/>
          <w:sz w:val="28"/>
          <w:szCs w:val="28"/>
        </w:rPr>
        <w:t>нарушениями  речи</w:t>
      </w:r>
      <w:proofErr w:type="gramEnd"/>
    </w:p>
    <w:p w14:paraId="0DE98700" w14:textId="77777777" w:rsidR="00504E89" w:rsidRPr="003D2F05" w:rsidRDefault="00504E89" w:rsidP="00504E89">
      <w:pPr>
        <w:spacing w:after="0" w:line="240" w:lineRule="auto"/>
        <w:ind w:left="-113" w:right="113"/>
        <w:jc w:val="center"/>
        <w:rPr>
          <w:rFonts w:ascii="Times New Roman" w:hAnsi="Times New Roman" w:cs="Times New Roman"/>
          <w:b/>
          <w:sz w:val="28"/>
          <w:szCs w:val="28"/>
        </w:rPr>
      </w:pPr>
    </w:p>
    <w:p w14:paraId="52ECB602" w14:textId="77777777" w:rsidR="00504E89" w:rsidRPr="003D2F05" w:rsidRDefault="00504E89" w:rsidP="00504E89">
      <w:pPr>
        <w:spacing w:after="0" w:line="240" w:lineRule="auto"/>
        <w:ind w:right="113"/>
        <w:rPr>
          <w:rFonts w:ascii="Times New Roman" w:hAnsi="Times New Roman" w:cs="Times New Roman"/>
          <w:b/>
          <w:sz w:val="28"/>
          <w:szCs w:val="28"/>
        </w:rPr>
      </w:pPr>
    </w:p>
    <w:p w14:paraId="0C476F05" w14:textId="77777777" w:rsidR="00504E89" w:rsidRPr="003D2F05" w:rsidRDefault="00504E89" w:rsidP="00504E89">
      <w:pPr>
        <w:spacing w:after="0" w:line="240" w:lineRule="auto"/>
        <w:ind w:right="113"/>
        <w:rPr>
          <w:rFonts w:ascii="Times New Roman" w:hAnsi="Times New Roman" w:cs="Times New Roman"/>
          <w:sz w:val="28"/>
          <w:szCs w:val="28"/>
        </w:rPr>
      </w:pPr>
    </w:p>
    <w:tbl>
      <w:tblPr>
        <w:tblStyle w:val="a5"/>
        <w:tblpPr w:leftFromText="180" w:rightFromText="180" w:vertAnchor="text" w:horzAnchor="margin" w:tblpXSpec="center" w:tblpY="-425"/>
        <w:tblW w:w="10061" w:type="dxa"/>
        <w:tblLayout w:type="fixed"/>
        <w:tblLook w:val="04A0" w:firstRow="1" w:lastRow="0" w:firstColumn="1" w:lastColumn="0" w:noHBand="0" w:noVBand="1"/>
      </w:tblPr>
      <w:tblGrid>
        <w:gridCol w:w="988"/>
        <w:gridCol w:w="1134"/>
        <w:gridCol w:w="993"/>
        <w:gridCol w:w="708"/>
        <w:gridCol w:w="2126"/>
        <w:gridCol w:w="851"/>
        <w:gridCol w:w="1134"/>
        <w:gridCol w:w="709"/>
        <w:gridCol w:w="1418"/>
      </w:tblGrid>
      <w:tr w:rsidR="00504E89" w:rsidRPr="003D2F05" w14:paraId="60F0D701" w14:textId="77777777" w:rsidTr="00F1330D">
        <w:trPr>
          <w:cantSplit/>
          <w:trHeight w:val="1758"/>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7ADD12" w14:textId="77777777" w:rsidR="00504E89" w:rsidRPr="003D2F05" w:rsidRDefault="00504E89" w:rsidP="00675539">
            <w:pPr>
              <w:rPr>
                <w:rFonts w:ascii="Times New Roman" w:hAnsi="Times New Roman" w:cs="Times New Roman"/>
                <w:sz w:val="24"/>
                <w:szCs w:val="24"/>
              </w:rPr>
            </w:pPr>
            <w:r w:rsidRPr="003D2F05">
              <w:rPr>
                <w:rFonts w:ascii="Times New Roman" w:hAnsi="Times New Roman" w:cs="Times New Roman"/>
                <w:sz w:val="24"/>
                <w:szCs w:val="24"/>
              </w:rPr>
              <w:t>№</w:t>
            </w:r>
          </w:p>
          <w:p w14:paraId="237FD59B" w14:textId="77777777" w:rsidR="00504E89" w:rsidRPr="003D2F05" w:rsidRDefault="00504E89" w:rsidP="00675539">
            <w:pPr>
              <w:rPr>
                <w:rFonts w:ascii="Times New Roman" w:hAnsi="Times New Roman" w:cs="Times New Roman"/>
                <w:sz w:val="24"/>
                <w:szCs w:val="24"/>
              </w:rPr>
            </w:pPr>
            <w:r w:rsidRPr="003D2F05">
              <w:rPr>
                <w:rFonts w:ascii="Times New Roman" w:hAnsi="Times New Roman" w:cs="Times New Roman"/>
                <w:sz w:val="24"/>
                <w:szCs w:val="24"/>
              </w:rPr>
              <w:t>п/п</w:t>
            </w:r>
          </w:p>
          <w:p w14:paraId="7A325B85" w14:textId="77777777" w:rsidR="00504E89" w:rsidRPr="003D2F05" w:rsidRDefault="00504E89" w:rsidP="00675539">
            <w:pP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EDF0B4" w14:textId="77777777" w:rsidR="00504E89" w:rsidRPr="003D2F05" w:rsidRDefault="00504E89" w:rsidP="00675539">
            <w:pPr>
              <w:jc w:val="center"/>
              <w:rPr>
                <w:rFonts w:ascii="Times New Roman" w:hAnsi="Times New Roman" w:cs="Times New Roman"/>
                <w:sz w:val="18"/>
                <w:szCs w:val="18"/>
              </w:rPr>
            </w:pPr>
            <w:r w:rsidRPr="003D2F05">
              <w:rPr>
                <w:rFonts w:ascii="Times New Roman" w:hAnsi="Times New Roman" w:cs="Times New Roman"/>
                <w:sz w:val="18"/>
                <w:szCs w:val="18"/>
              </w:rPr>
              <w:t>Ф.И.</w:t>
            </w:r>
          </w:p>
          <w:p w14:paraId="5B381F1A" w14:textId="77777777" w:rsidR="00504E89" w:rsidRPr="003D2F05" w:rsidRDefault="00504E89" w:rsidP="00675539">
            <w:pPr>
              <w:jc w:val="center"/>
              <w:rPr>
                <w:rFonts w:ascii="Times New Roman" w:hAnsi="Times New Roman" w:cs="Times New Roman"/>
                <w:sz w:val="18"/>
                <w:szCs w:val="18"/>
              </w:rPr>
            </w:pPr>
            <w:r w:rsidRPr="003D2F05">
              <w:rPr>
                <w:rFonts w:ascii="Times New Roman" w:hAnsi="Times New Roman" w:cs="Times New Roman"/>
                <w:sz w:val="18"/>
                <w:szCs w:val="18"/>
              </w:rPr>
              <w:t>уч-ся</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tcPr>
          <w:p w14:paraId="130E1013" w14:textId="77777777" w:rsidR="00504E89" w:rsidRPr="003D2F05" w:rsidRDefault="00504E89" w:rsidP="00675539">
            <w:pPr>
              <w:ind w:left="113" w:right="113"/>
              <w:jc w:val="center"/>
              <w:rPr>
                <w:rFonts w:ascii="Times New Roman" w:hAnsi="Times New Roman" w:cs="Times New Roman"/>
                <w:sz w:val="18"/>
                <w:szCs w:val="18"/>
              </w:rPr>
            </w:pPr>
            <w:r w:rsidRPr="003D2F05">
              <w:rPr>
                <w:rFonts w:ascii="Times New Roman" w:hAnsi="Times New Roman" w:cs="Times New Roman"/>
                <w:sz w:val="18"/>
                <w:szCs w:val="18"/>
              </w:rPr>
              <w:t>Класс</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tcPr>
          <w:p w14:paraId="1D8B6466" w14:textId="77777777" w:rsidR="00504E89" w:rsidRPr="003D2F05" w:rsidRDefault="00504E89" w:rsidP="00675539">
            <w:pPr>
              <w:ind w:left="113" w:right="113"/>
              <w:jc w:val="center"/>
              <w:rPr>
                <w:rFonts w:ascii="Times New Roman" w:hAnsi="Times New Roman" w:cs="Times New Roman"/>
                <w:sz w:val="18"/>
                <w:szCs w:val="18"/>
              </w:rPr>
            </w:pPr>
            <w:r w:rsidRPr="003D2F05">
              <w:rPr>
                <w:rFonts w:ascii="Times New Roman" w:hAnsi="Times New Roman" w:cs="Times New Roman"/>
                <w:sz w:val="18"/>
                <w:szCs w:val="18"/>
              </w:rPr>
              <w:t>Дата</w:t>
            </w:r>
          </w:p>
          <w:p w14:paraId="07975913" w14:textId="77777777" w:rsidR="00504E89" w:rsidRPr="003D2F05" w:rsidRDefault="00504E89" w:rsidP="00675539">
            <w:pPr>
              <w:ind w:left="113" w:right="113"/>
              <w:jc w:val="center"/>
              <w:rPr>
                <w:rFonts w:ascii="Times New Roman" w:hAnsi="Times New Roman" w:cs="Times New Roman"/>
                <w:sz w:val="18"/>
                <w:szCs w:val="18"/>
              </w:rPr>
            </w:pPr>
            <w:proofErr w:type="spellStart"/>
            <w:r w:rsidRPr="003D2F05">
              <w:rPr>
                <w:rFonts w:ascii="Times New Roman" w:hAnsi="Times New Roman" w:cs="Times New Roman"/>
                <w:sz w:val="18"/>
                <w:szCs w:val="18"/>
              </w:rPr>
              <w:t>обслед</w:t>
            </w:r>
            <w:proofErr w:type="spellEnd"/>
            <w:r w:rsidRPr="003D2F05">
              <w:rPr>
                <w:rFonts w:ascii="Times New Roman" w:hAnsi="Times New Roman" w:cs="Times New Roman"/>
                <w:sz w:val="18"/>
                <w:szCs w:val="18"/>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40F456" w14:textId="77777777" w:rsidR="00504E89" w:rsidRPr="003D2F05" w:rsidRDefault="00504E89" w:rsidP="00675539">
            <w:pPr>
              <w:rPr>
                <w:rFonts w:ascii="Times New Roman" w:hAnsi="Times New Roman" w:cs="Times New Roman"/>
                <w:sz w:val="18"/>
                <w:szCs w:val="18"/>
              </w:rPr>
            </w:pPr>
            <w:r w:rsidRPr="003D2F05">
              <w:rPr>
                <w:rFonts w:ascii="Times New Roman" w:hAnsi="Times New Roman" w:cs="Times New Roman"/>
                <w:sz w:val="18"/>
                <w:szCs w:val="18"/>
              </w:rPr>
              <w:t xml:space="preserve">Логопедическое заключение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tcPr>
          <w:p w14:paraId="5AEA5730" w14:textId="77777777" w:rsidR="00504E89" w:rsidRPr="003D2F05" w:rsidRDefault="00504E89" w:rsidP="00675539">
            <w:pPr>
              <w:ind w:left="113" w:right="113"/>
              <w:jc w:val="center"/>
              <w:rPr>
                <w:rFonts w:ascii="Times New Roman" w:hAnsi="Times New Roman" w:cs="Times New Roman"/>
                <w:sz w:val="18"/>
                <w:szCs w:val="18"/>
              </w:rPr>
            </w:pPr>
            <w:r w:rsidRPr="003D2F05">
              <w:rPr>
                <w:rFonts w:ascii="Times New Roman" w:hAnsi="Times New Roman" w:cs="Times New Roman"/>
                <w:sz w:val="18"/>
                <w:szCs w:val="18"/>
              </w:rPr>
              <w:t>примечание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tcPr>
          <w:p w14:paraId="6B1FC55F" w14:textId="77777777" w:rsidR="00504E89" w:rsidRPr="003D2F05" w:rsidRDefault="00504E89" w:rsidP="00675539">
            <w:pPr>
              <w:ind w:left="113" w:right="113"/>
              <w:jc w:val="center"/>
              <w:rPr>
                <w:rFonts w:ascii="Times New Roman" w:hAnsi="Times New Roman" w:cs="Times New Roman"/>
                <w:sz w:val="18"/>
                <w:szCs w:val="18"/>
              </w:rPr>
            </w:pPr>
            <w:r w:rsidRPr="003D2F05">
              <w:rPr>
                <w:rFonts w:ascii="Times New Roman" w:hAnsi="Times New Roman" w:cs="Times New Roman"/>
                <w:sz w:val="18"/>
                <w:szCs w:val="18"/>
              </w:rPr>
              <w:t>Дата зачисления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tcPr>
          <w:p w14:paraId="3CE3ADCC" w14:textId="77777777" w:rsidR="00504E89" w:rsidRPr="003D2F05" w:rsidRDefault="00504E89" w:rsidP="00675539">
            <w:pPr>
              <w:ind w:left="113" w:right="113"/>
              <w:jc w:val="center"/>
              <w:rPr>
                <w:rFonts w:ascii="Times New Roman" w:hAnsi="Times New Roman" w:cs="Times New Roman"/>
                <w:sz w:val="18"/>
                <w:szCs w:val="18"/>
              </w:rPr>
            </w:pPr>
            <w:r w:rsidRPr="003D2F05">
              <w:rPr>
                <w:rFonts w:ascii="Times New Roman" w:hAnsi="Times New Roman" w:cs="Times New Roman"/>
                <w:sz w:val="18"/>
                <w:szCs w:val="18"/>
              </w:rPr>
              <w:t>Дата выпуска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tcPr>
          <w:p w14:paraId="058F2E53" w14:textId="77777777" w:rsidR="00504E89" w:rsidRPr="003D2F05" w:rsidRDefault="00504E89" w:rsidP="00675539">
            <w:pPr>
              <w:ind w:left="113" w:right="113"/>
              <w:jc w:val="center"/>
              <w:rPr>
                <w:rFonts w:ascii="Times New Roman" w:hAnsi="Times New Roman" w:cs="Times New Roman"/>
                <w:sz w:val="24"/>
                <w:szCs w:val="24"/>
              </w:rPr>
            </w:pPr>
            <w:r w:rsidRPr="003D2F05">
              <w:rPr>
                <w:rFonts w:ascii="Times New Roman" w:hAnsi="Times New Roman" w:cs="Times New Roman"/>
                <w:sz w:val="24"/>
                <w:szCs w:val="24"/>
              </w:rPr>
              <w:t>Результаты</w:t>
            </w:r>
          </w:p>
        </w:tc>
      </w:tr>
      <w:tr w:rsidR="00504E89" w:rsidRPr="003D2F05" w14:paraId="309335BC" w14:textId="77777777" w:rsidTr="00F1330D">
        <w:trPr>
          <w:cantSplit/>
          <w:trHeight w:val="624"/>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752BB1" w14:textId="77777777" w:rsidR="00504E89" w:rsidRPr="003D2F05" w:rsidRDefault="00504E89" w:rsidP="00675539">
            <w:pPr>
              <w:spacing w:before="240"/>
              <w:rPr>
                <w:rFonts w:ascii="Times New Roman" w:hAnsi="Times New Roman" w:cs="Times New Roman"/>
                <w:sz w:val="24"/>
                <w:szCs w:val="24"/>
              </w:rPr>
            </w:pPr>
            <w:r w:rsidRPr="003D2F05">
              <w:rPr>
                <w:rFonts w:ascii="Times New Roman" w:hAnsi="Times New Roman" w:cs="Times New Roman"/>
                <w:sz w:val="24"/>
                <w:szCs w:val="24"/>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19CF1D"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Ахметова Алина</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2B4CA5"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1 «А»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285039"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02.09.24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9A8554" w14:textId="77777777" w:rsidR="00504E89" w:rsidRPr="003D2F05" w:rsidRDefault="00504E89" w:rsidP="00675539">
            <w:pPr>
              <w:spacing w:before="240"/>
              <w:rPr>
                <w:rFonts w:ascii="Times New Roman" w:hAnsi="Times New Roman" w:cs="Times New Roman"/>
                <w:sz w:val="18"/>
                <w:szCs w:val="18"/>
              </w:rPr>
            </w:pPr>
            <w:proofErr w:type="spellStart"/>
            <w:r w:rsidRPr="003D2F05">
              <w:rPr>
                <w:rFonts w:ascii="Times New Roman" w:hAnsi="Times New Roman" w:cs="Times New Roman"/>
                <w:sz w:val="18"/>
                <w:szCs w:val="18"/>
              </w:rPr>
              <w:t>Звукопройзношение</w:t>
            </w:r>
            <w:proofErr w:type="spellEnd"/>
            <w:r w:rsidRPr="003D2F05">
              <w:rPr>
                <w:rFonts w:ascii="Times New Roman" w:hAnsi="Times New Roman" w:cs="Times New Roman"/>
                <w:sz w:val="18"/>
                <w:szCs w:val="18"/>
              </w:rPr>
              <w:t xml:space="preserve"> </w:t>
            </w:r>
            <w:proofErr w:type="spellStart"/>
            <w:r w:rsidRPr="003D2F05">
              <w:rPr>
                <w:rFonts w:ascii="Times New Roman" w:hAnsi="Times New Roman" w:cs="Times New Roman"/>
                <w:sz w:val="18"/>
                <w:szCs w:val="18"/>
              </w:rPr>
              <w:t>Рр</w:t>
            </w:r>
            <w:proofErr w:type="spellEnd"/>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F9D390"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Не читает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36124D"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09.09.24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690FC0"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8E3BA7" w14:textId="77777777" w:rsidR="00504E89" w:rsidRPr="003D2F05" w:rsidRDefault="00504E89" w:rsidP="00675539">
            <w:pPr>
              <w:spacing w:before="240"/>
              <w:jc w:val="center"/>
              <w:rPr>
                <w:rFonts w:ascii="Times New Roman" w:hAnsi="Times New Roman" w:cs="Times New Roman"/>
                <w:sz w:val="24"/>
                <w:szCs w:val="24"/>
              </w:rPr>
            </w:pPr>
            <w:r w:rsidRPr="003D2F05">
              <w:rPr>
                <w:rFonts w:ascii="Times New Roman" w:hAnsi="Times New Roman" w:cs="Times New Roman"/>
                <w:sz w:val="24"/>
                <w:szCs w:val="24"/>
              </w:rPr>
              <w:t>нет</w:t>
            </w:r>
          </w:p>
        </w:tc>
      </w:tr>
      <w:tr w:rsidR="00504E89" w:rsidRPr="003D2F05" w14:paraId="13B7BE96" w14:textId="77777777" w:rsidTr="00F1330D">
        <w:trPr>
          <w:cantSplit/>
          <w:trHeight w:val="393"/>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812C64" w14:textId="77777777" w:rsidR="00504E89" w:rsidRPr="003D2F05" w:rsidRDefault="00504E89" w:rsidP="00675539">
            <w:pPr>
              <w:spacing w:before="240"/>
              <w:rPr>
                <w:rFonts w:ascii="Times New Roman" w:hAnsi="Times New Roman" w:cs="Times New Roman"/>
                <w:sz w:val="24"/>
                <w:szCs w:val="24"/>
              </w:rPr>
            </w:pPr>
            <w:r w:rsidRPr="003D2F05">
              <w:rPr>
                <w:rFonts w:ascii="Times New Roman" w:hAnsi="Times New Roman" w:cs="Times New Roman"/>
                <w:sz w:val="24"/>
                <w:szCs w:val="24"/>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90A98E" w14:textId="77777777" w:rsidR="00504E89" w:rsidRPr="003D2F05" w:rsidRDefault="00504E89" w:rsidP="00675539">
            <w:pPr>
              <w:spacing w:before="240"/>
              <w:jc w:val="center"/>
              <w:rPr>
                <w:rFonts w:ascii="Times New Roman" w:hAnsi="Times New Roman" w:cs="Times New Roman"/>
                <w:sz w:val="18"/>
                <w:szCs w:val="18"/>
              </w:rPr>
            </w:pPr>
            <w:proofErr w:type="spellStart"/>
            <w:r w:rsidRPr="003D2F05">
              <w:rPr>
                <w:rFonts w:ascii="Times New Roman" w:hAnsi="Times New Roman" w:cs="Times New Roman"/>
                <w:sz w:val="18"/>
                <w:szCs w:val="18"/>
              </w:rPr>
              <w:t>Кошешков</w:t>
            </w:r>
            <w:proofErr w:type="spellEnd"/>
            <w:r w:rsidRPr="003D2F05">
              <w:rPr>
                <w:rFonts w:ascii="Times New Roman" w:hAnsi="Times New Roman" w:cs="Times New Roman"/>
                <w:sz w:val="18"/>
                <w:szCs w:val="18"/>
              </w:rPr>
              <w:t xml:space="preserve"> Вова</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C59364"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1 «А»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B41EE6"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02.09.24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12208A" w14:textId="77777777" w:rsidR="00504E89" w:rsidRPr="003D2F05" w:rsidRDefault="00504E89" w:rsidP="00675539">
            <w:pPr>
              <w:spacing w:before="240"/>
              <w:rPr>
                <w:rFonts w:ascii="Times New Roman" w:hAnsi="Times New Roman" w:cs="Times New Roman"/>
                <w:sz w:val="18"/>
                <w:szCs w:val="18"/>
              </w:rPr>
            </w:pPr>
            <w:proofErr w:type="spellStart"/>
            <w:r w:rsidRPr="003D2F05">
              <w:rPr>
                <w:rFonts w:ascii="Times New Roman" w:hAnsi="Times New Roman" w:cs="Times New Roman"/>
                <w:sz w:val="18"/>
                <w:szCs w:val="18"/>
              </w:rPr>
              <w:t>Звукопройзношение</w:t>
            </w:r>
            <w:proofErr w:type="spellEnd"/>
            <w:r w:rsidRPr="003D2F05">
              <w:rPr>
                <w:rFonts w:ascii="Times New Roman" w:hAnsi="Times New Roman" w:cs="Times New Roman"/>
                <w:sz w:val="18"/>
                <w:szCs w:val="18"/>
              </w:rPr>
              <w:t xml:space="preserve"> </w:t>
            </w:r>
            <w:proofErr w:type="spellStart"/>
            <w:r w:rsidRPr="003D2F05">
              <w:rPr>
                <w:rFonts w:ascii="Times New Roman" w:hAnsi="Times New Roman" w:cs="Times New Roman"/>
                <w:sz w:val="18"/>
                <w:szCs w:val="18"/>
              </w:rPr>
              <w:t>Рр</w:t>
            </w:r>
            <w:proofErr w:type="spellEnd"/>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7736CF"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Не читает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7E7387"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09.09.24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22AABA"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20.03.25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FC939D" w14:textId="77777777" w:rsidR="00504E89" w:rsidRPr="003D2F05" w:rsidRDefault="00504E89" w:rsidP="00675539">
            <w:pPr>
              <w:spacing w:before="240"/>
              <w:jc w:val="center"/>
              <w:rPr>
                <w:rFonts w:ascii="Times New Roman" w:hAnsi="Times New Roman" w:cs="Times New Roman"/>
                <w:sz w:val="24"/>
                <w:szCs w:val="24"/>
              </w:rPr>
            </w:pPr>
            <w:r w:rsidRPr="003D2F05">
              <w:rPr>
                <w:rFonts w:ascii="Times New Roman" w:hAnsi="Times New Roman" w:cs="Times New Roman"/>
                <w:sz w:val="24"/>
                <w:szCs w:val="24"/>
              </w:rPr>
              <w:t>есть</w:t>
            </w:r>
          </w:p>
        </w:tc>
      </w:tr>
      <w:tr w:rsidR="00504E89" w:rsidRPr="003D2F05" w14:paraId="7E450BDA" w14:textId="77777777" w:rsidTr="00F1330D">
        <w:trPr>
          <w:cantSplit/>
          <w:trHeight w:val="444"/>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173E16" w14:textId="77777777" w:rsidR="00504E89" w:rsidRPr="003D2F05" w:rsidRDefault="00504E89" w:rsidP="00675539">
            <w:pPr>
              <w:spacing w:before="240"/>
              <w:rPr>
                <w:rFonts w:ascii="Times New Roman" w:hAnsi="Times New Roman" w:cs="Times New Roman"/>
                <w:sz w:val="24"/>
                <w:szCs w:val="24"/>
              </w:rPr>
            </w:pPr>
            <w:r w:rsidRPr="003D2F05">
              <w:rPr>
                <w:rFonts w:ascii="Times New Roman" w:hAnsi="Times New Roman" w:cs="Times New Roman"/>
                <w:sz w:val="24"/>
                <w:szCs w:val="24"/>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B5914F" w14:textId="77777777" w:rsidR="00504E89" w:rsidRPr="003D2F05" w:rsidRDefault="00504E89" w:rsidP="00675539">
            <w:pPr>
              <w:spacing w:before="240"/>
              <w:jc w:val="center"/>
              <w:rPr>
                <w:rFonts w:ascii="Times New Roman" w:hAnsi="Times New Roman" w:cs="Times New Roman"/>
                <w:sz w:val="18"/>
                <w:szCs w:val="18"/>
              </w:rPr>
            </w:pPr>
            <w:proofErr w:type="spellStart"/>
            <w:r w:rsidRPr="003D2F05">
              <w:rPr>
                <w:rFonts w:ascii="Times New Roman" w:hAnsi="Times New Roman" w:cs="Times New Roman"/>
                <w:sz w:val="18"/>
                <w:szCs w:val="18"/>
              </w:rPr>
              <w:t>Ерганатулы</w:t>
            </w:r>
            <w:proofErr w:type="spellEnd"/>
            <w:r w:rsidRPr="003D2F05">
              <w:rPr>
                <w:rFonts w:ascii="Times New Roman" w:hAnsi="Times New Roman" w:cs="Times New Roman"/>
                <w:sz w:val="18"/>
                <w:szCs w:val="18"/>
              </w:rPr>
              <w:t xml:space="preserve"> Мухаммед Али</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9449D4"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1 «А»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E14AD1"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04.09.24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0170E" w14:textId="77777777" w:rsidR="00504E89" w:rsidRPr="003D2F05" w:rsidRDefault="00504E89" w:rsidP="00675539">
            <w:pPr>
              <w:spacing w:before="240"/>
              <w:rPr>
                <w:rFonts w:ascii="Times New Roman" w:hAnsi="Times New Roman" w:cs="Times New Roman"/>
                <w:sz w:val="18"/>
                <w:szCs w:val="18"/>
              </w:rPr>
            </w:pPr>
            <w:proofErr w:type="spellStart"/>
            <w:r w:rsidRPr="003D2F05">
              <w:rPr>
                <w:rFonts w:ascii="Times New Roman" w:hAnsi="Times New Roman" w:cs="Times New Roman"/>
                <w:sz w:val="18"/>
                <w:szCs w:val="18"/>
              </w:rPr>
              <w:t>Звукопройзношение</w:t>
            </w:r>
            <w:proofErr w:type="spellEnd"/>
            <w:r w:rsidRPr="003D2F05">
              <w:rPr>
                <w:rFonts w:ascii="Times New Roman" w:hAnsi="Times New Roman" w:cs="Times New Roman"/>
                <w:sz w:val="18"/>
                <w:szCs w:val="18"/>
              </w:rPr>
              <w:t xml:space="preserve"> </w:t>
            </w:r>
            <w:proofErr w:type="spellStart"/>
            <w:r w:rsidRPr="003D2F05">
              <w:rPr>
                <w:rFonts w:ascii="Times New Roman" w:hAnsi="Times New Roman" w:cs="Times New Roman"/>
                <w:sz w:val="18"/>
                <w:szCs w:val="18"/>
              </w:rPr>
              <w:t>Рр</w:t>
            </w:r>
            <w:proofErr w:type="spellEnd"/>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8159D7"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Не читает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605A36"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09.09.24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717992"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51B977" w14:textId="77777777" w:rsidR="00504E89" w:rsidRPr="003D2F05" w:rsidRDefault="00504E89" w:rsidP="00675539">
            <w:pPr>
              <w:spacing w:before="240"/>
              <w:jc w:val="center"/>
              <w:rPr>
                <w:rFonts w:ascii="Times New Roman" w:hAnsi="Times New Roman" w:cs="Times New Roman"/>
                <w:sz w:val="24"/>
                <w:szCs w:val="24"/>
              </w:rPr>
            </w:pPr>
            <w:r w:rsidRPr="003D2F05">
              <w:rPr>
                <w:rFonts w:ascii="Times New Roman" w:hAnsi="Times New Roman" w:cs="Times New Roman"/>
                <w:sz w:val="24"/>
                <w:szCs w:val="24"/>
              </w:rPr>
              <w:t>нет</w:t>
            </w:r>
          </w:p>
        </w:tc>
      </w:tr>
      <w:tr w:rsidR="00504E89" w:rsidRPr="003D2F05" w14:paraId="03A8093C" w14:textId="77777777" w:rsidTr="00F1330D">
        <w:trPr>
          <w:cantSplit/>
          <w:trHeight w:val="429"/>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E4B3B0" w14:textId="77777777" w:rsidR="00504E89" w:rsidRPr="003D2F05" w:rsidRDefault="00504E89" w:rsidP="00675539">
            <w:pPr>
              <w:spacing w:before="240"/>
              <w:rPr>
                <w:rFonts w:ascii="Times New Roman" w:hAnsi="Times New Roman" w:cs="Times New Roman"/>
                <w:sz w:val="24"/>
                <w:szCs w:val="24"/>
              </w:rPr>
            </w:pPr>
            <w:r w:rsidRPr="003D2F05">
              <w:rPr>
                <w:rFonts w:ascii="Times New Roman" w:hAnsi="Times New Roman" w:cs="Times New Roman"/>
                <w:sz w:val="24"/>
                <w:szCs w:val="24"/>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CE4CC5" w14:textId="77777777" w:rsidR="00504E89" w:rsidRPr="003D2F05" w:rsidRDefault="00504E89" w:rsidP="00675539">
            <w:pPr>
              <w:spacing w:before="240"/>
              <w:jc w:val="center"/>
              <w:rPr>
                <w:rFonts w:ascii="Times New Roman" w:hAnsi="Times New Roman" w:cs="Times New Roman"/>
                <w:sz w:val="18"/>
                <w:szCs w:val="18"/>
              </w:rPr>
            </w:pPr>
            <w:proofErr w:type="spellStart"/>
            <w:r w:rsidRPr="003D2F05">
              <w:rPr>
                <w:rFonts w:ascii="Times New Roman" w:hAnsi="Times New Roman" w:cs="Times New Roman"/>
                <w:sz w:val="18"/>
                <w:szCs w:val="18"/>
              </w:rPr>
              <w:t>Иллюкин</w:t>
            </w:r>
            <w:proofErr w:type="spellEnd"/>
            <w:r w:rsidRPr="003D2F05">
              <w:rPr>
                <w:rFonts w:ascii="Times New Roman" w:hAnsi="Times New Roman" w:cs="Times New Roman"/>
                <w:sz w:val="18"/>
                <w:szCs w:val="18"/>
              </w:rPr>
              <w:t xml:space="preserve"> Альфред</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63CF46"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1 «А»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1382A0"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04.09.24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8717EE" w14:textId="77777777" w:rsidR="00504E89" w:rsidRPr="003D2F05" w:rsidRDefault="00504E89" w:rsidP="00675539">
            <w:pPr>
              <w:spacing w:before="240"/>
              <w:rPr>
                <w:rFonts w:ascii="Times New Roman" w:hAnsi="Times New Roman" w:cs="Times New Roman"/>
                <w:sz w:val="18"/>
                <w:szCs w:val="18"/>
              </w:rPr>
            </w:pPr>
            <w:proofErr w:type="spellStart"/>
            <w:r w:rsidRPr="003D2F05">
              <w:rPr>
                <w:rFonts w:ascii="Times New Roman" w:hAnsi="Times New Roman" w:cs="Times New Roman"/>
                <w:sz w:val="18"/>
                <w:szCs w:val="18"/>
              </w:rPr>
              <w:t>Звукопройзношение</w:t>
            </w:r>
            <w:proofErr w:type="spellEnd"/>
            <w:r w:rsidRPr="003D2F05">
              <w:rPr>
                <w:rFonts w:ascii="Times New Roman" w:hAnsi="Times New Roman" w:cs="Times New Roman"/>
                <w:sz w:val="18"/>
                <w:szCs w:val="18"/>
              </w:rPr>
              <w:t xml:space="preserve"> </w:t>
            </w:r>
            <w:proofErr w:type="spellStart"/>
            <w:r w:rsidRPr="003D2F05">
              <w:rPr>
                <w:rFonts w:ascii="Times New Roman" w:hAnsi="Times New Roman" w:cs="Times New Roman"/>
                <w:sz w:val="18"/>
                <w:szCs w:val="18"/>
              </w:rPr>
              <w:t>Рр</w:t>
            </w:r>
            <w:proofErr w:type="spellEnd"/>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ADDD34"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Не читает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0BE244"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09.09.24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F42465"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24FA6C" w14:textId="77777777" w:rsidR="00504E89" w:rsidRPr="003D2F05" w:rsidRDefault="00504E89" w:rsidP="00675539">
            <w:pPr>
              <w:spacing w:before="240"/>
              <w:jc w:val="center"/>
              <w:rPr>
                <w:rFonts w:ascii="Times New Roman" w:hAnsi="Times New Roman" w:cs="Times New Roman"/>
                <w:sz w:val="24"/>
                <w:szCs w:val="24"/>
              </w:rPr>
            </w:pPr>
            <w:r w:rsidRPr="003D2F05">
              <w:rPr>
                <w:rFonts w:ascii="Times New Roman" w:hAnsi="Times New Roman" w:cs="Times New Roman"/>
                <w:sz w:val="24"/>
                <w:szCs w:val="24"/>
              </w:rPr>
              <w:t>нет</w:t>
            </w:r>
          </w:p>
        </w:tc>
      </w:tr>
      <w:tr w:rsidR="00504E89" w:rsidRPr="003D2F05" w14:paraId="57B9C74B" w14:textId="77777777" w:rsidTr="00F1330D">
        <w:trPr>
          <w:cantSplit/>
          <w:trHeight w:val="1134"/>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76E9FC" w14:textId="77777777" w:rsidR="00504E89" w:rsidRPr="003D2F05" w:rsidRDefault="00504E89" w:rsidP="00675539">
            <w:pPr>
              <w:spacing w:before="240"/>
              <w:rPr>
                <w:rFonts w:ascii="Times New Roman" w:hAnsi="Times New Roman" w:cs="Times New Roman"/>
                <w:sz w:val="24"/>
                <w:szCs w:val="24"/>
              </w:rPr>
            </w:pPr>
            <w:r w:rsidRPr="003D2F05">
              <w:rPr>
                <w:rFonts w:ascii="Times New Roman" w:hAnsi="Times New Roman" w:cs="Times New Roman"/>
                <w:sz w:val="24"/>
                <w:szCs w:val="24"/>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FB424F"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Папка Илона</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2BC1C4"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1 «Б»</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B559B7"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04.09.24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3F8F54" w14:textId="77777777" w:rsidR="00504E89" w:rsidRPr="003D2F05" w:rsidRDefault="00504E89" w:rsidP="00675539">
            <w:pPr>
              <w:spacing w:before="240"/>
              <w:rPr>
                <w:rFonts w:ascii="Times New Roman" w:hAnsi="Times New Roman" w:cs="Times New Roman"/>
                <w:sz w:val="18"/>
                <w:szCs w:val="18"/>
              </w:rPr>
            </w:pPr>
            <w:proofErr w:type="spellStart"/>
            <w:r w:rsidRPr="003D2F05">
              <w:rPr>
                <w:rFonts w:ascii="Times New Roman" w:hAnsi="Times New Roman" w:cs="Times New Roman"/>
                <w:sz w:val="18"/>
                <w:szCs w:val="18"/>
              </w:rPr>
              <w:t>Звукопройзношение</w:t>
            </w:r>
            <w:proofErr w:type="spellEnd"/>
            <w:r w:rsidRPr="003D2F05">
              <w:rPr>
                <w:rFonts w:ascii="Times New Roman" w:hAnsi="Times New Roman" w:cs="Times New Roman"/>
                <w:sz w:val="18"/>
                <w:szCs w:val="18"/>
              </w:rPr>
              <w:t xml:space="preserve"> </w:t>
            </w:r>
            <w:proofErr w:type="spellStart"/>
            <w:r w:rsidRPr="003D2F05">
              <w:rPr>
                <w:rFonts w:ascii="Times New Roman" w:hAnsi="Times New Roman" w:cs="Times New Roman"/>
                <w:sz w:val="18"/>
                <w:szCs w:val="18"/>
              </w:rPr>
              <w:t>Рр</w:t>
            </w:r>
            <w:proofErr w:type="spellEnd"/>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6A7F27"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Не читает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9CDBE7"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09.09.24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ACF380"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20.03.25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065362" w14:textId="77777777" w:rsidR="00504E89" w:rsidRPr="003D2F05" w:rsidRDefault="00504E89" w:rsidP="00675539">
            <w:pPr>
              <w:spacing w:before="240"/>
              <w:rPr>
                <w:rFonts w:ascii="Times New Roman" w:hAnsi="Times New Roman" w:cs="Times New Roman"/>
                <w:sz w:val="24"/>
                <w:szCs w:val="24"/>
              </w:rPr>
            </w:pPr>
            <w:r w:rsidRPr="003D2F05">
              <w:rPr>
                <w:rFonts w:ascii="Times New Roman" w:hAnsi="Times New Roman" w:cs="Times New Roman"/>
                <w:sz w:val="24"/>
                <w:szCs w:val="24"/>
              </w:rPr>
              <w:t>есть</w:t>
            </w:r>
          </w:p>
        </w:tc>
      </w:tr>
      <w:tr w:rsidR="00504E89" w:rsidRPr="003D2F05" w14:paraId="46D360F3" w14:textId="77777777" w:rsidTr="00F1330D">
        <w:trPr>
          <w:cantSplit/>
          <w:trHeight w:val="70"/>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1F6948" w14:textId="77777777" w:rsidR="00504E89" w:rsidRPr="003D2F05" w:rsidRDefault="00504E89" w:rsidP="00675539">
            <w:pPr>
              <w:spacing w:before="240"/>
              <w:rPr>
                <w:rFonts w:ascii="Times New Roman" w:hAnsi="Times New Roman" w:cs="Times New Roman"/>
                <w:sz w:val="24"/>
                <w:szCs w:val="24"/>
              </w:rPr>
            </w:pPr>
            <w:r w:rsidRPr="003D2F05">
              <w:rPr>
                <w:rFonts w:ascii="Times New Roman" w:hAnsi="Times New Roman" w:cs="Times New Roman"/>
                <w:sz w:val="24"/>
                <w:szCs w:val="24"/>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16AB41" w14:textId="77777777" w:rsidR="00504E89" w:rsidRPr="003D2F05" w:rsidRDefault="00504E89" w:rsidP="00675539">
            <w:pPr>
              <w:spacing w:before="240"/>
              <w:jc w:val="center"/>
              <w:rPr>
                <w:rFonts w:ascii="Times New Roman" w:hAnsi="Times New Roman" w:cs="Times New Roman"/>
                <w:sz w:val="18"/>
                <w:szCs w:val="18"/>
              </w:rPr>
            </w:pPr>
            <w:proofErr w:type="spellStart"/>
            <w:r w:rsidRPr="003D2F05">
              <w:rPr>
                <w:rFonts w:ascii="Times New Roman" w:hAnsi="Times New Roman" w:cs="Times New Roman"/>
                <w:sz w:val="18"/>
                <w:szCs w:val="18"/>
              </w:rPr>
              <w:t>Тарахтей</w:t>
            </w:r>
            <w:proofErr w:type="spellEnd"/>
            <w:r w:rsidRPr="003D2F05">
              <w:rPr>
                <w:rFonts w:ascii="Times New Roman" w:hAnsi="Times New Roman" w:cs="Times New Roman"/>
                <w:sz w:val="18"/>
                <w:szCs w:val="18"/>
              </w:rPr>
              <w:t xml:space="preserve"> Артур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B483A7"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1 «Г»</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2B697F"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04.09.24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B0015" w14:textId="77777777" w:rsidR="00504E89" w:rsidRPr="003D2F05" w:rsidRDefault="00504E89" w:rsidP="00675539">
            <w:pPr>
              <w:spacing w:before="240"/>
              <w:rPr>
                <w:rFonts w:ascii="Times New Roman" w:hAnsi="Times New Roman" w:cs="Times New Roman"/>
                <w:sz w:val="18"/>
                <w:szCs w:val="18"/>
              </w:rPr>
            </w:pPr>
            <w:proofErr w:type="spellStart"/>
            <w:r w:rsidRPr="003D2F05">
              <w:rPr>
                <w:rFonts w:ascii="Times New Roman" w:hAnsi="Times New Roman" w:cs="Times New Roman"/>
                <w:sz w:val="18"/>
                <w:szCs w:val="18"/>
              </w:rPr>
              <w:t>Звукопройзношение</w:t>
            </w:r>
            <w:proofErr w:type="spellEnd"/>
            <w:r w:rsidRPr="003D2F05">
              <w:rPr>
                <w:rFonts w:ascii="Times New Roman" w:hAnsi="Times New Roman" w:cs="Times New Roman"/>
                <w:sz w:val="18"/>
                <w:szCs w:val="18"/>
              </w:rPr>
              <w:t xml:space="preserve"> </w:t>
            </w:r>
            <w:proofErr w:type="spellStart"/>
            <w:r w:rsidRPr="003D2F05">
              <w:rPr>
                <w:rFonts w:ascii="Times New Roman" w:hAnsi="Times New Roman" w:cs="Times New Roman"/>
                <w:sz w:val="18"/>
                <w:szCs w:val="18"/>
              </w:rPr>
              <w:t>Рр</w:t>
            </w:r>
            <w:proofErr w:type="spellEnd"/>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BF0263"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Не читает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CB8B39"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09.09.24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A8DBE7"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20.05.25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0910BA" w14:textId="77777777" w:rsidR="00504E89" w:rsidRPr="003D2F05" w:rsidRDefault="00504E89" w:rsidP="00675539">
            <w:pPr>
              <w:spacing w:before="240"/>
              <w:rPr>
                <w:rFonts w:ascii="Times New Roman" w:hAnsi="Times New Roman" w:cs="Times New Roman"/>
                <w:sz w:val="24"/>
                <w:szCs w:val="24"/>
              </w:rPr>
            </w:pPr>
            <w:r w:rsidRPr="003D2F05">
              <w:rPr>
                <w:rFonts w:ascii="Times New Roman" w:hAnsi="Times New Roman" w:cs="Times New Roman"/>
                <w:sz w:val="24"/>
                <w:szCs w:val="24"/>
              </w:rPr>
              <w:t>есть</w:t>
            </w:r>
          </w:p>
        </w:tc>
      </w:tr>
      <w:tr w:rsidR="00504E89" w:rsidRPr="003D2F05" w14:paraId="29DD9297" w14:textId="77777777" w:rsidTr="00F1330D">
        <w:trPr>
          <w:cantSplit/>
          <w:trHeight w:val="506"/>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3B18A7" w14:textId="77777777" w:rsidR="00504E89" w:rsidRPr="003D2F05" w:rsidRDefault="00504E89" w:rsidP="00675539">
            <w:pPr>
              <w:spacing w:before="240"/>
              <w:rPr>
                <w:rFonts w:ascii="Times New Roman" w:hAnsi="Times New Roman" w:cs="Times New Roman"/>
                <w:sz w:val="24"/>
                <w:szCs w:val="24"/>
              </w:rPr>
            </w:pPr>
            <w:r w:rsidRPr="003D2F05">
              <w:rPr>
                <w:rFonts w:ascii="Times New Roman" w:hAnsi="Times New Roman" w:cs="Times New Roman"/>
                <w:sz w:val="24"/>
                <w:szCs w:val="24"/>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D985C" w14:textId="77777777" w:rsidR="00504E89" w:rsidRPr="003D2F05" w:rsidRDefault="00504E89" w:rsidP="00675539">
            <w:pPr>
              <w:spacing w:before="240"/>
              <w:jc w:val="center"/>
              <w:rPr>
                <w:rFonts w:ascii="Times New Roman" w:hAnsi="Times New Roman" w:cs="Times New Roman"/>
                <w:sz w:val="18"/>
                <w:szCs w:val="18"/>
              </w:rPr>
            </w:pPr>
            <w:proofErr w:type="spellStart"/>
            <w:r w:rsidRPr="003D2F05">
              <w:rPr>
                <w:rFonts w:ascii="Times New Roman" w:hAnsi="Times New Roman" w:cs="Times New Roman"/>
                <w:sz w:val="18"/>
                <w:szCs w:val="18"/>
              </w:rPr>
              <w:t>Аманжурова</w:t>
            </w:r>
            <w:proofErr w:type="spellEnd"/>
            <w:r w:rsidRPr="003D2F05">
              <w:rPr>
                <w:rFonts w:ascii="Times New Roman" w:hAnsi="Times New Roman" w:cs="Times New Roman"/>
                <w:sz w:val="18"/>
                <w:szCs w:val="18"/>
              </w:rPr>
              <w:t xml:space="preserve"> </w:t>
            </w:r>
            <w:proofErr w:type="spellStart"/>
            <w:r w:rsidRPr="003D2F05">
              <w:rPr>
                <w:rFonts w:ascii="Times New Roman" w:hAnsi="Times New Roman" w:cs="Times New Roman"/>
                <w:sz w:val="18"/>
                <w:szCs w:val="18"/>
              </w:rPr>
              <w:t>Ильгизара</w:t>
            </w:r>
            <w:proofErr w:type="spellEnd"/>
            <w:r w:rsidRPr="003D2F05">
              <w:rPr>
                <w:rFonts w:ascii="Times New Roman" w:hAnsi="Times New Roman" w:cs="Times New Roman"/>
                <w:sz w:val="18"/>
                <w:szCs w:val="18"/>
              </w:rPr>
              <w:t xml:space="preserve">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3AC528"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1 «Г»</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AA712A"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05.09.24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425BC" w14:textId="77777777" w:rsidR="00504E89" w:rsidRPr="003D2F05" w:rsidRDefault="00504E89" w:rsidP="00675539">
            <w:pPr>
              <w:spacing w:before="240"/>
              <w:rPr>
                <w:rFonts w:ascii="Times New Roman" w:hAnsi="Times New Roman" w:cs="Times New Roman"/>
                <w:sz w:val="18"/>
                <w:szCs w:val="18"/>
              </w:rPr>
            </w:pPr>
            <w:proofErr w:type="spellStart"/>
            <w:r w:rsidRPr="003D2F05">
              <w:rPr>
                <w:rFonts w:ascii="Times New Roman" w:hAnsi="Times New Roman" w:cs="Times New Roman"/>
                <w:sz w:val="18"/>
                <w:szCs w:val="18"/>
              </w:rPr>
              <w:t>Звукопройзношение</w:t>
            </w:r>
            <w:proofErr w:type="spellEnd"/>
            <w:r w:rsidRPr="003D2F05">
              <w:rPr>
                <w:rFonts w:ascii="Times New Roman" w:hAnsi="Times New Roman" w:cs="Times New Roman"/>
                <w:sz w:val="18"/>
                <w:szCs w:val="18"/>
              </w:rPr>
              <w:t xml:space="preserve"> </w:t>
            </w:r>
            <w:proofErr w:type="spellStart"/>
            <w:r w:rsidRPr="003D2F05">
              <w:rPr>
                <w:rFonts w:ascii="Times New Roman" w:hAnsi="Times New Roman" w:cs="Times New Roman"/>
                <w:sz w:val="18"/>
                <w:szCs w:val="18"/>
              </w:rPr>
              <w:t>Рр</w:t>
            </w:r>
            <w:proofErr w:type="spellEnd"/>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E87017" w14:textId="77777777" w:rsidR="00504E89" w:rsidRPr="003D2F05" w:rsidRDefault="00504E89" w:rsidP="00675539">
            <w:pPr>
              <w:spacing w:before="240"/>
              <w:jc w:val="center"/>
              <w:rPr>
                <w:rFonts w:ascii="Times New Roman" w:hAnsi="Times New Roman" w:cs="Times New Roman"/>
                <w:sz w:val="18"/>
                <w:szCs w:val="1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21178C"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09.09.24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910CA3"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27.12.24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9E743A" w14:textId="77777777" w:rsidR="00504E89" w:rsidRPr="003D2F05" w:rsidRDefault="00504E89" w:rsidP="00675539">
            <w:pPr>
              <w:spacing w:before="240"/>
              <w:jc w:val="center"/>
              <w:rPr>
                <w:rFonts w:ascii="Times New Roman" w:hAnsi="Times New Roman" w:cs="Times New Roman"/>
                <w:sz w:val="24"/>
                <w:szCs w:val="24"/>
              </w:rPr>
            </w:pPr>
            <w:r w:rsidRPr="003D2F05">
              <w:rPr>
                <w:rFonts w:ascii="Times New Roman" w:hAnsi="Times New Roman" w:cs="Times New Roman"/>
                <w:sz w:val="24"/>
                <w:szCs w:val="24"/>
              </w:rPr>
              <w:t>есть</w:t>
            </w:r>
          </w:p>
        </w:tc>
      </w:tr>
      <w:tr w:rsidR="00504E89" w:rsidRPr="003D2F05" w14:paraId="7D1DC714" w14:textId="77777777" w:rsidTr="00F1330D">
        <w:trPr>
          <w:cantSplit/>
          <w:trHeight w:val="246"/>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4D6334" w14:textId="77777777" w:rsidR="00504E89" w:rsidRPr="003D2F05" w:rsidRDefault="00504E89" w:rsidP="00675539">
            <w:pPr>
              <w:spacing w:before="240"/>
              <w:rPr>
                <w:rFonts w:ascii="Times New Roman" w:hAnsi="Times New Roman" w:cs="Times New Roman"/>
                <w:sz w:val="24"/>
                <w:szCs w:val="24"/>
              </w:rPr>
            </w:pPr>
            <w:r w:rsidRPr="003D2F05">
              <w:rPr>
                <w:rFonts w:ascii="Times New Roman" w:hAnsi="Times New Roman" w:cs="Times New Roman"/>
                <w:sz w:val="24"/>
                <w:szCs w:val="24"/>
              </w:rPr>
              <w:t>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E38C26"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Ким Руслан</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844182"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1 «Д»</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D1D870"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06.09.24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693415" w14:textId="77777777" w:rsidR="00504E89" w:rsidRPr="003D2F05" w:rsidRDefault="00504E89" w:rsidP="00675539">
            <w:pPr>
              <w:spacing w:before="240"/>
              <w:rPr>
                <w:rFonts w:ascii="Times New Roman" w:hAnsi="Times New Roman" w:cs="Times New Roman"/>
                <w:sz w:val="18"/>
                <w:szCs w:val="18"/>
              </w:rPr>
            </w:pPr>
            <w:proofErr w:type="spellStart"/>
            <w:r w:rsidRPr="003D2F05">
              <w:rPr>
                <w:rFonts w:ascii="Times New Roman" w:hAnsi="Times New Roman" w:cs="Times New Roman"/>
                <w:sz w:val="18"/>
                <w:szCs w:val="18"/>
              </w:rPr>
              <w:t>Звукопройзношение</w:t>
            </w:r>
            <w:proofErr w:type="spellEnd"/>
            <w:r w:rsidRPr="003D2F05">
              <w:rPr>
                <w:rFonts w:ascii="Times New Roman" w:hAnsi="Times New Roman" w:cs="Times New Roman"/>
                <w:sz w:val="18"/>
                <w:szCs w:val="18"/>
              </w:rPr>
              <w:t xml:space="preserve"> </w:t>
            </w:r>
            <w:proofErr w:type="spellStart"/>
            <w:r w:rsidRPr="003D2F05">
              <w:rPr>
                <w:rFonts w:ascii="Times New Roman" w:hAnsi="Times New Roman" w:cs="Times New Roman"/>
                <w:sz w:val="18"/>
                <w:szCs w:val="18"/>
              </w:rPr>
              <w:t>Рр</w:t>
            </w:r>
            <w:proofErr w:type="spellEnd"/>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FFB29E"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Не читает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741897"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09.09.24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E00D61"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19.05.25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6E28BD" w14:textId="77777777" w:rsidR="00504E89" w:rsidRPr="003D2F05" w:rsidRDefault="00504E89" w:rsidP="00675539">
            <w:pPr>
              <w:spacing w:before="240"/>
              <w:jc w:val="center"/>
              <w:rPr>
                <w:rFonts w:ascii="Times New Roman" w:hAnsi="Times New Roman" w:cs="Times New Roman"/>
                <w:sz w:val="24"/>
                <w:szCs w:val="24"/>
              </w:rPr>
            </w:pPr>
            <w:r w:rsidRPr="003D2F05">
              <w:rPr>
                <w:rFonts w:ascii="Times New Roman" w:hAnsi="Times New Roman" w:cs="Times New Roman"/>
                <w:sz w:val="24"/>
                <w:szCs w:val="24"/>
              </w:rPr>
              <w:t xml:space="preserve">есть </w:t>
            </w:r>
          </w:p>
        </w:tc>
      </w:tr>
      <w:tr w:rsidR="00504E89" w:rsidRPr="003D2F05" w14:paraId="4E61B36A" w14:textId="77777777" w:rsidTr="00F1330D">
        <w:trPr>
          <w:cantSplit/>
          <w:trHeight w:val="582"/>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6B4419" w14:textId="77777777" w:rsidR="00504E89" w:rsidRPr="003D2F05" w:rsidRDefault="00504E89" w:rsidP="00675539">
            <w:pPr>
              <w:spacing w:before="240"/>
              <w:rPr>
                <w:rFonts w:ascii="Times New Roman" w:hAnsi="Times New Roman" w:cs="Times New Roman"/>
                <w:sz w:val="24"/>
                <w:szCs w:val="24"/>
              </w:rPr>
            </w:pPr>
            <w:r w:rsidRPr="003D2F05">
              <w:rPr>
                <w:rFonts w:ascii="Times New Roman" w:hAnsi="Times New Roman" w:cs="Times New Roman"/>
                <w:sz w:val="24"/>
                <w:szCs w:val="24"/>
              </w:rPr>
              <w:t>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205A6A"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Пятых Милена</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393433"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1 «Д»</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94825D"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06.09.24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59F8FC" w14:textId="77777777" w:rsidR="00504E89" w:rsidRPr="003D2F05" w:rsidRDefault="00504E89" w:rsidP="00675539">
            <w:pPr>
              <w:spacing w:before="240"/>
              <w:rPr>
                <w:rFonts w:ascii="Times New Roman" w:hAnsi="Times New Roman" w:cs="Times New Roman"/>
                <w:sz w:val="18"/>
                <w:szCs w:val="18"/>
              </w:rPr>
            </w:pPr>
            <w:proofErr w:type="spellStart"/>
            <w:r w:rsidRPr="003D2F05">
              <w:rPr>
                <w:rFonts w:ascii="Times New Roman" w:hAnsi="Times New Roman" w:cs="Times New Roman"/>
                <w:sz w:val="18"/>
                <w:szCs w:val="18"/>
              </w:rPr>
              <w:t>Звукопройзношение</w:t>
            </w:r>
            <w:proofErr w:type="spellEnd"/>
            <w:r w:rsidRPr="003D2F05">
              <w:rPr>
                <w:rFonts w:ascii="Times New Roman" w:hAnsi="Times New Roman" w:cs="Times New Roman"/>
                <w:sz w:val="18"/>
                <w:szCs w:val="18"/>
              </w:rPr>
              <w:t xml:space="preserve"> </w:t>
            </w:r>
            <w:proofErr w:type="spellStart"/>
            <w:r w:rsidRPr="003D2F05">
              <w:rPr>
                <w:rFonts w:ascii="Times New Roman" w:hAnsi="Times New Roman" w:cs="Times New Roman"/>
                <w:sz w:val="18"/>
                <w:szCs w:val="18"/>
              </w:rPr>
              <w:t>Рр</w:t>
            </w:r>
            <w:proofErr w:type="spellEnd"/>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B1B52A" w14:textId="77777777" w:rsidR="00504E89" w:rsidRPr="003D2F05" w:rsidRDefault="00504E89" w:rsidP="00675539">
            <w:pPr>
              <w:spacing w:before="240"/>
              <w:jc w:val="center"/>
              <w:rPr>
                <w:rFonts w:ascii="Times New Roman" w:hAnsi="Times New Roman" w:cs="Times New Roman"/>
                <w:sz w:val="18"/>
                <w:szCs w:val="1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7FC907"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09.09.24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4FD0EF"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0F2DED" w14:textId="77777777" w:rsidR="00504E89" w:rsidRPr="003D2F05" w:rsidRDefault="00504E89" w:rsidP="00675539">
            <w:pPr>
              <w:spacing w:before="240"/>
              <w:jc w:val="center"/>
              <w:rPr>
                <w:rFonts w:ascii="Times New Roman" w:hAnsi="Times New Roman" w:cs="Times New Roman"/>
                <w:sz w:val="24"/>
                <w:szCs w:val="24"/>
              </w:rPr>
            </w:pPr>
            <w:r w:rsidRPr="003D2F05">
              <w:rPr>
                <w:rFonts w:ascii="Times New Roman" w:hAnsi="Times New Roman" w:cs="Times New Roman"/>
                <w:sz w:val="24"/>
                <w:szCs w:val="24"/>
              </w:rPr>
              <w:t>Выбыла</w:t>
            </w:r>
          </w:p>
        </w:tc>
      </w:tr>
      <w:tr w:rsidR="00504E89" w:rsidRPr="003D2F05" w14:paraId="3A848C24" w14:textId="77777777" w:rsidTr="00F1330D">
        <w:trPr>
          <w:cantSplit/>
          <w:trHeight w:val="493"/>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2CCCF1" w14:textId="77777777" w:rsidR="00504E89" w:rsidRPr="003D2F05" w:rsidRDefault="00504E89" w:rsidP="00675539">
            <w:pPr>
              <w:spacing w:before="240"/>
              <w:rPr>
                <w:rFonts w:ascii="Times New Roman" w:hAnsi="Times New Roman" w:cs="Times New Roman"/>
                <w:sz w:val="24"/>
                <w:szCs w:val="24"/>
              </w:rPr>
            </w:pPr>
            <w:r w:rsidRPr="003D2F05">
              <w:rPr>
                <w:rFonts w:ascii="Times New Roman" w:hAnsi="Times New Roman" w:cs="Times New Roman"/>
                <w:sz w:val="24"/>
                <w:szCs w:val="24"/>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BEEE73" w14:textId="77777777" w:rsidR="00504E89" w:rsidRPr="003D2F05" w:rsidRDefault="00504E89" w:rsidP="00675539">
            <w:pPr>
              <w:spacing w:before="240"/>
              <w:jc w:val="center"/>
              <w:rPr>
                <w:rFonts w:ascii="Times New Roman" w:hAnsi="Times New Roman" w:cs="Times New Roman"/>
                <w:sz w:val="18"/>
                <w:szCs w:val="18"/>
              </w:rPr>
            </w:pPr>
            <w:proofErr w:type="spellStart"/>
            <w:r w:rsidRPr="003D2F05">
              <w:rPr>
                <w:rFonts w:ascii="Times New Roman" w:hAnsi="Times New Roman" w:cs="Times New Roman"/>
                <w:sz w:val="18"/>
                <w:szCs w:val="18"/>
              </w:rPr>
              <w:t>Домащенко</w:t>
            </w:r>
            <w:proofErr w:type="spellEnd"/>
            <w:r w:rsidRPr="003D2F05">
              <w:rPr>
                <w:rFonts w:ascii="Times New Roman" w:hAnsi="Times New Roman" w:cs="Times New Roman"/>
                <w:sz w:val="18"/>
                <w:szCs w:val="18"/>
              </w:rPr>
              <w:t xml:space="preserve"> </w:t>
            </w:r>
            <w:proofErr w:type="spellStart"/>
            <w:r w:rsidRPr="003D2F05">
              <w:rPr>
                <w:rFonts w:ascii="Times New Roman" w:hAnsi="Times New Roman" w:cs="Times New Roman"/>
                <w:sz w:val="18"/>
                <w:szCs w:val="18"/>
              </w:rPr>
              <w:t>Миллену</w:t>
            </w:r>
            <w:proofErr w:type="spellEnd"/>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CE94C3"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4 «Г»</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2DAE5F"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06.09.24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872876" w14:textId="77777777" w:rsidR="00504E89" w:rsidRPr="003D2F05" w:rsidRDefault="00504E89" w:rsidP="00675539">
            <w:pPr>
              <w:spacing w:before="240"/>
              <w:rPr>
                <w:rFonts w:ascii="Times New Roman" w:hAnsi="Times New Roman" w:cs="Times New Roman"/>
                <w:sz w:val="18"/>
                <w:szCs w:val="18"/>
              </w:rPr>
            </w:pPr>
            <w:proofErr w:type="spellStart"/>
            <w:r w:rsidRPr="003D2F05">
              <w:rPr>
                <w:rFonts w:ascii="Times New Roman" w:hAnsi="Times New Roman" w:cs="Times New Roman"/>
                <w:sz w:val="18"/>
                <w:szCs w:val="18"/>
              </w:rPr>
              <w:t>Звукопройзношение</w:t>
            </w:r>
            <w:proofErr w:type="spellEnd"/>
            <w:r w:rsidRPr="003D2F05">
              <w:rPr>
                <w:rFonts w:ascii="Times New Roman" w:hAnsi="Times New Roman" w:cs="Times New Roman"/>
                <w:sz w:val="18"/>
                <w:szCs w:val="18"/>
              </w:rPr>
              <w:t xml:space="preserve"> Шш</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280850"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Не читает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D3CFEA"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09.09.24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DBF83B"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27.12.24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CEE06D" w14:textId="77777777" w:rsidR="00504E89" w:rsidRPr="003D2F05" w:rsidRDefault="00504E89" w:rsidP="00675539">
            <w:pPr>
              <w:spacing w:before="240"/>
              <w:jc w:val="center"/>
              <w:rPr>
                <w:rFonts w:ascii="Times New Roman" w:hAnsi="Times New Roman" w:cs="Times New Roman"/>
                <w:sz w:val="24"/>
                <w:szCs w:val="24"/>
              </w:rPr>
            </w:pPr>
            <w:r w:rsidRPr="003D2F05">
              <w:rPr>
                <w:rFonts w:ascii="Times New Roman" w:hAnsi="Times New Roman" w:cs="Times New Roman"/>
                <w:sz w:val="24"/>
                <w:szCs w:val="24"/>
              </w:rPr>
              <w:t>есть</w:t>
            </w:r>
          </w:p>
        </w:tc>
      </w:tr>
      <w:tr w:rsidR="00504E89" w:rsidRPr="003D2F05" w14:paraId="773C6668" w14:textId="77777777" w:rsidTr="00F1330D">
        <w:trPr>
          <w:cantSplit/>
          <w:trHeight w:val="403"/>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01130E" w14:textId="77777777" w:rsidR="00504E89" w:rsidRPr="003D2F05" w:rsidRDefault="00504E89" w:rsidP="00675539">
            <w:pPr>
              <w:spacing w:before="240"/>
              <w:rPr>
                <w:rFonts w:ascii="Times New Roman" w:hAnsi="Times New Roman" w:cs="Times New Roman"/>
                <w:sz w:val="24"/>
                <w:szCs w:val="24"/>
              </w:rPr>
            </w:pPr>
            <w:r w:rsidRPr="003D2F05">
              <w:rPr>
                <w:rFonts w:ascii="Times New Roman" w:hAnsi="Times New Roman" w:cs="Times New Roman"/>
                <w:sz w:val="24"/>
                <w:szCs w:val="24"/>
              </w:rPr>
              <w:t>11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4A89F"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Данилкина Валерия</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05BFDD"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3 «Е»</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9E74E6"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06.09.24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F77FE2" w14:textId="77777777" w:rsidR="00504E89" w:rsidRPr="003D2F05" w:rsidRDefault="00504E89" w:rsidP="00675539">
            <w:pPr>
              <w:spacing w:before="240"/>
              <w:rPr>
                <w:rFonts w:ascii="Times New Roman" w:hAnsi="Times New Roman" w:cs="Times New Roman"/>
                <w:sz w:val="18"/>
                <w:szCs w:val="18"/>
              </w:rPr>
            </w:pPr>
            <w:proofErr w:type="spellStart"/>
            <w:r w:rsidRPr="003D2F05">
              <w:rPr>
                <w:rFonts w:ascii="Times New Roman" w:hAnsi="Times New Roman" w:cs="Times New Roman"/>
                <w:sz w:val="18"/>
                <w:szCs w:val="18"/>
              </w:rPr>
              <w:t>Звукопройзношение</w:t>
            </w:r>
            <w:proofErr w:type="spellEnd"/>
            <w:r w:rsidRPr="003D2F05">
              <w:rPr>
                <w:rFonts w:ascii="Times New Roman" w:hAnsi="Times New Roman" w:cs="Times New Roman"/>
                <w:sz w:val="18"/>
                <w:szCs w:val="18"/>
              </w:rPr>
              <w:t xml:space="preserve"> Шш</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F1E342" w14:textId="77777777" w:rsidR="00504E89" w:rsidRPr="003D2F05" w:rsidRDefault="00504E89" w:rsidP="00675539">
            <w:pPr>
              <w:spacing w:before="240"/>
              <w:jc w:val="center"/>
              <w:rPr>
                <w:rFonts w:ascii="Times New Roman" w:hAnsi="Times New Roman" w:cs="Times New Roman"/>
                <w:sz w:val="18"/>
                <w:szCs w:val="1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A832DE"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07.09.24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B44AF6"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20.03.24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AC90D2" w14:textId="77777777" w:rsidR="00504E89" w:rsidRPr="003D2F05" w:rsidRDefault="00504E89" w:rsidP="00675539">
            <w:pPr>
              <w:spacing w:before="240"/>
              <w:jc w:val="center"/>
              <w:rPr>
                <w:rFonts w:ascii="Times New Roman" w:hAnsi="Times New Roman" w:cs="Times New Roman"/>
                <w:sz w:val="24"/>
                <w:szCs w:val="24"/>
              </w:rPr>
            </w:pPr>
            <w:r w:rsidRPr="003D2F05">
              <w:rPr>
                <w:rFonts w:ascii="Times New Roman" w:hAnsi="Times New Roman" w:cs="Times New Roman"/>
                <w:sz w:val="24"/>
                <w:szCs w:val="24"/>
              </w:rPr>
              <w:t>есть</w:t>
            </w:r>
          </w:p>
        </w:tc>
      </w:tr>
      <w:tr w:rsidR="00504E89" w:rsidRPr="003D2F05" w14:paraId="2D37F408" w14:textId="77777777" w:rsidTr="00F1330D">
        <w:trPr>
          <w:cantSplit/>
          <w:trHeight w:val="285"/>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31A4BB" w14:textId="77777777" w:rsidR="00504E89" w:rsidRPr="003D2F05" w:rsidRDefault="00504E89" w:rsidP="00675539">
            <w:pPr>
              <w:spacing w:before="240"/>
              <w:rPr>
                <w:rFonts w:ascii="Times New Roman" w:hAnsi="Times New Roman" w:cs="Times New Roman"/>
                <w:sz w:val="24"/>
                <w:szCs w:val="24"/>
              </w:rPr>
            </w:pPr>
            <w:r w:rsidRPr="003D2F05">
              <w:rPr>
                <w:rFonts w:ascii="Times New Roman" w:hAnsi="Times New Roman" w:cs="Times New Roman"/>
                <w:sz w:val="24"/>
                <w:szCs w:val="24"/>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89968B" w14:textId="77777777" w:rsidR="00504E89" w:rsidRPr="003D2F05" w:rsidRDefault="00504E89" w:rsidP="00675539">
            <w:pPr>
              <w:spacing w:before="240"/>
              <w:jc w:val="center"/>
              <w:rPr>
                <w:rFonts w:ascii="Times New Roman" w:hAnsi="Times New Roman" w:cs="Times New Roman"/>
                <w:sz w:val="18"/>
                <w:szCs w:val="18"/>
              </w:rPr>
            </w:pPr>
            <w:proofErr w:type="spellStart"/>
            <w:r w:rsidRPr="003D2F05">
              <w:rPr>
                <w:rFonts w:ascii="Times New Roman" w:hAnsi="Times New Roman" w:cs="Times New Roman"/>
                <w:sz w:val="18"/>
                <w:szCs w:val="18"/>
              </w:rPr>
              <w:t>Горасимова</w:t>
            </w:r>
            <w:proofErr w:type="spellEnd"/>
            <w:r w:rsidRPr="003D2F05">
              <w:rPr>
                <w:rFonts w:ascii="Times New Roman" w:hAnsi="Times New Roman" w:cs="Times New Roman"/>
                <w:sz w:val="18"/>
                <w:szCs w:val="18"/>
              </w:rPr>
              <w:t xml:space="preserve"> Хана</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610897"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1 «Б»</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938E9A"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04.09.24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D2A38D" w14:textId="77777777" w:rsidR="00504E89" w:rsidRPr="003D2F05" w:rsidRDefault="00504E89" w:rsidP="00675539">
            <w:pPr>
              <w:spacing w:before="240"/>
              <w:rPr>
                <w:rFonts w:ascii="Times New Roman" w:hAnsi="Times New Roman" w:cs="Times New Roman"/>
                <w:sz w:val="18"/>
                <w:szCs w:val="18"/>
              </w:rPr>
            </w:pPr>
            <w:proofErr w:type="spellStart"/>
            <w:r w:rsidRPr="003D2F05">
              <w:rPr>
                <w:rFonts w:ascii="Times New Roman" w:hAnsi="Times New Roman" w:cs="Times New Roman"/>
                <w:sz w:val="18"/>
                <w:szCs w:val="18"/>
              </w:rPr>
              <w:t>Звукопройзношение</w:t>
            </w:r>
            <w:proofErr w:type="spellEnd"/>
            <w:r w:rsidRPr="003D2F05">
              <w:rPr>
                <w:rFonts w:ascii="Times New Roman" w:hAnsi="Times New Roman" w:cs="Times New Roman"/>
                <w:sz w:val="18"/>
                <w:szCs w:val="18"/>
              </w:rPr>
              <w:t xml:space="preserve"> </w:t>
            </w:r>
            <w:proofErr w:type="spellStart"/>
            <w:r w:rsidRPr="003D2F05">
              <w:rPr>
                <w:rFonts w:ascii="Times New Roman" w:hAnsi="Times New Roman" w:cs="Times New Roman"/>
                <w:sz w:val="18"/>
                <w:szCs w:val="18"/>
              </w:rPr>
              <w:t>Рр</w:t>
            </w:r>
            <w:proofErr w:type="spellEnd"/>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D950EE"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Не читает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02AC48"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09.09.24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97F655" w14:textId="77777777" w:rsidR="00504E89" w:rsidRPr="003D2F05" w:rsidRDefault="00504E89" w:rsidP="00675539">
            <w:pPr>
              <w:spacing w:before="240"/>
              <w:jc w:val="center"/>
              <w:rPr>
                <w:rFonts w:ascii="Times New Roman" w:hAnsi="Times New Roman" w:cs="Times New Roman"/>
                <w:sz w:val="18"/>
                <w:szCs w:val="18"/>
              </w:rPr>
            </w:pPr>
            <w:r w:rsidRPr="003D2F05">
              <w:rPr>
                <w:rFonts w:ascii="Times New Roman" w:hAnsi="Times New Roman" w:cs="Times New Roman"/>
                <w:sz w:val="18"/>
                <w:szCs w:val="18"/>
              </w:rPr>
              <w:t>20.03.25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D21338" w14:textId="77777777" w:rsidR="00504E89" w:rsidRPr="003D2F05" w:rsidRDefault="00504E89" w:rsidP="00675539">
            <w:pPr>
              <w:spacing w:before="240"/>
              <w:jc w:val="center"/>
              <w:rPr>
                <w:rFonts w:ascii="Times New Roman" w:hAnsi="Times New Roman" w:cs="Times New Roman"/>
                <w:sz w:val="24"/>
                <w:szCs w:val="24"/>
              </w:rPr>
            </w:pPr>
            <w:r w:rsidRPr="003D2F05">
              <w:rPr>
                <w:rFonts w:ascii="Times New Roman" w:hAnsi="Times New Roman" w:cs="Times New Roman"/>
                <w:sz w:val="24"/>
                <w:szCs w:val="24"/>
              </w:rPr>
              <w:t>есть</w:t>
            </w:r>
          </w:p>
        </w:tc>
      </w:tr>
    </w:tbl>
    <w:p w14:paraId="7B822880" w14:textId="77777777" w:rsidR="00504E89" w:rsidRPr="003D2F05" w:rsidRDefault="00504E89" w:rsidP="00130B98">
      <w:pPr>
        <w:spacing w:after="0" w:line="240" w:lineRule="auto"/>
        <w:jc w:val="both"/>
        <w:rPr>
          <w:rFonts w:ascii="Times New Roman" w:hAnsi="Times New Roman" w:cs="Times New Roman"/>
          <w:b/>
          <w:sz w:val="28"/>
          <w:szCs w:val="28"/>
        </w:rPr>
      </w:pPr>
      <w:r w:rsidRPr="003D2F05">
        <w:rPr>
          <w:rFonts w:ascii="Times New Roman" w:hAnsi="Times New Roman" w:cs="Times New Roman"/>
          <w:b/>
          <w:sz w:val="28"/>
          <w:szCs w:val="28"/>
        </w:rPr>
        <w:t>Консультативно-просветительская работа.</w:t>
      </w:r>
    </w:p>
    <w:p w14:paraId="4B58B102" w14:textId="77777777" w:rsidR="00504E89" w:rsidRPr="003D2F05" w:rsidRDefault="00504E89" w:rsidP="00130B98">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ab/>
        <w:t>За период с сентября по май 2025 года были проведены консультации с родителями учащихся на темы: преодоление трудностей в обучении, особенностей формирования познавательной сферы при ЗПР, выбора дальнейшего образовательного маршрута, особенностей поведения, организация и выполнение домашнего задания, «Ребёнок с проблемами   интеллектуального развития в семье» и другие.</w:t>
      </w:r>
    </w:p>
    <w:p w14:paraId="248B72F8" w14:textId="77777777" w:rsidR="00504E89" w:rsidRPr="003D2F05" w:rsidRDefault="00504E89" w:rsidP="00130B98">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 xml:space="preserve">       На протяжении всего учебного года проводились консультации для родителей, педагогов, администрации: </w:t>
      </w:r>
    </w:p>
    <w:p w14:paraId="14C65463" w14:textId="77777777" w:rsidR="00504E89" w:rsidRPr="003D2F05" w:rsidRDefault="00504E89" w:rsidP="00130B98">
      <w:pPr>
        <w:spacing w:after="0" w:line="240" w:lineRule="auto"/>
        <w:ind w:right="-994" w:firstLine="708"/>
        <w:jc w:val="both"/>
        <w:rPr>
          <w:rFonts w:ascii="Times New Roman" w:hAnsi="Times New Roman" w:cs="Times New Roman"/>
          <w:sz w:val="28"/>
          <w:szCs w:val="28"/>
        </w:rPr>
      </w:pPr>
      <w:r w:rsidRPr="003D2F05">
        <w:rPr>
          <w:rFonts w:ascii="Times New Roman" w:hAnsi="Times New Roman" w:cs="Times New Roman"/>
          <w:b/>
          <w:sz w:val="28"/>
          <w:szCs w:val="28"/>
        </w:rPr>
        <w:t xml:space="preserve">Выводы: </w:t>
      </w:r>
      <w:r w:rsidRPr="003D2F05">
        <w:rPr>
          <w:rFonts w:ascii="Times New Roman" w:hAnsi="Times New Roman" w:cs="Times New Roman"/>
          <w:sz w:val="28"/>
          <w:szCs w:val="28"/>
        </w:rPr>
        <w:t xml:space="preserve">Цели и задачи, поставленные в начале учебного года, были в основном выполнены. Большинство детей показали положительную динамику развития по исследуемым параметрам. Коррекционно-развивающие занятия </w:t>
      </w:r>
      <w:r w:rsidRPr="003D2F05">
        <w:rPr>
          <w:rFonts w:ascii="Times New Roman" w:hAnsi="Times New Roman" w:cs="Times New Roman"/>
          <w:sz w:val="28"/>
          <w:szCs w:val="28"/>
        </w:rPr>
        <w:lastRenderedPageBreak/>
        <w:t xml:space="preserve">максимально учитывали особенности и потребности детей и носили комплексный характер. </w:t>
      </w:r>
    </w:p>
    <w:p w14:paraId="17A00799" w14:textId="77777777" w:rsidR="00504E89" w:rsidRPr="003D2F05" w:rsidRDefault="00504E89" w:rsidP="00130B98">
      <w:pPr>
        <w:tabs>
          <w:tab w:val="num" w:pos="720"/>
          <w:tab w:val="num" w:pos="1080"/>
        </w:tabs>
        <w:spacing w:after="0" w:line="240" w:lineRule="auto"/>
        <w:ind w:right="-994"/>
        <w:jc w:val="both"/>
        <w:rPr>
          <w:rFonts w:ascii="Times New Roman" w:hAnsi="Times New Roman" w:cs="Times New Roman"/>
          <w:bCs/>
          <w:sz w:val="28"/>
          <w:szCs w:val="28"/>
        </w:rPr>
      </w:pPr>
      <w:r w:rsidRPr="003D2F05">
        <w:rPr>
          <w:rFonts w:ascii="Times New Roman" w:hAnsi="Times New Roman" w:cs="Times New Roman"/>
          <w:bCs/>
          <w:sz w:val="28"/>
          <w:szCs w:val="28"/>
        </w:rPr>
        <w:tab/>
        <w:t>Оказана значительная помощь детям в освоении программы обучения, устранении пробелов в школьных знаниях.</w:t>
      </w:r>
    </w:p>
    <w:p w14:paraId="715043CF" w14:textId="77777777" w:rsidR="00504E89" w:rsidRPr="003D2F05" w:rsidRDefault="00504E89" w:rsidP="00130B98">
      <w:pPr>
        <w:tabs>
          <w:tab w:val="num" w:pos="720"/>
          <w:tab w:val="num" w:pos="1080"/>
        </w:tabs>
        <w:spacing w:after="0" w:line="240" w:lineRule="auto"/>
        <w:ind w:right="-994"/>
        <w:jc w:val="both"/>
        <w:rPr>
          <w:rFonts w:ascii="Times New Roman" w:hAnsi="Times New Roman" w:cs="Times New Roman"/>
          <w:bCs/>
          <w:sz w:val="28"/>
          <w:szCs w:val="28"/>
        </w:rPr>
      </w:pPr>
      <w:r w:rsidRPr="003D2F05">
        <w:rPr>
          <w:rFonts w:ascii="Times New Roman" w:hAnsi="Times New Roman" w:cs="Times New Roman"/>
          <w:bCs/>
          <w:sz w:val="28"/>
          <w:szCs w:val="28"/>
        </w:rPr>
        <w:tab/>
        <w:t>Основные проблемы профессиональной деятельности обусловлены трудностями организационного характера, связанными с большой учебной занятостью воспитанников во внеурочное время.</w:t>
      </w:r>
    </w:p>
    <w:p w14:paraId="2F464420" w14:textId="77777777" w:rsidR="00504E89" w:rsidRPr="003D2F05" w:rsidRDefault="00504E89" w:rsidP="00130B98">
      <w:pPr>
        <w:tabs>
          <w:tab w:val="num" w:pos="720"/>
          <w:tab w:val="num" w:pos="1080"/>
        </w:tabs>
        <w:spacing w:after="0" w:line="240" w:lineRule="auto"/>
        <w:ind w:right="-994"/>
        <w:jc w:val="both"/>
        <w:rPr>
          <w:rFonts w:ascii="Times New Roman" w:hAnsi="Times New Roman" w:cs="Times New Roman"/>
          <w:bCs/>
          <w:sz w:val="28"/>
          <w:szCs w:val="28"/>
        </w:rPr>
      </w:pPr>
      <w:r w:rsidRPr="003D2F05">
        <w:rPr>
          <w:rFonts w:ascii="Times New Roman" w:hAnsi="Times New Roman" w:cs="Times New Roman"/>
          <w:bCs/>
          <w:sz w:val="28"/>
          <w:szCs w:val="28"/>
        </w:rPr>
        <w:tab/>
        <w:t>В следующем учебном году дефектологическая работа будет продолжена по всем направлениям: диагностическому, коррекционно-развивающему, аналитическому и информационно-методическому.</w:t>
      </w:r>
    </w:p>
    <w:p w14:paraId="3B5CD7F6" w14:textId="77777777" w:rsidR="004E7E62" w:rsidRPr="003D2F05" w:rsidRDefault="004E7E62" w:rsidP="00440339">
      <w:pPr>
        <w:rPr>
          <w:rFonts w:ascii="Times New Roman" w:hAnsi="Times New Roman" w:cs="Times New Roman"/>
          <w:b/>
          <w:sz w:val="28"/>
          <w:szCs w:val="28"/>
        </w:rPr>
      </w:pPr>
    </w:p>
    <w:p w14:paraId="735FA450" w14:textId="73D5DF04" w:rsidR="00193593" w:rsidRPr="003D2F05" w:rsidRDefault="00193593" w:rsidP="00440339">
      <w:pPr>
        <w:rPr>
          <w:rFonts w:ascii="Times New Roman" w:hAnsi="Times New Roman" w:cs="Times New Roman"/>
          <w:b/>
          <w:sz w:val="28"/>
          <w:szCs w:val="28"/>
          <w:lang w:val="kk-KZ"/>
        </w:rPr>
      </w:pPr>
      <w:r w:rsidRPr="003D2F05">
        <w:rPr>
          <w:rFonts w:ascii="Times New Roman" w:hAnsi="Times New Roman" w:cs="Times New Roman"/>
          <w:b/>
          <w:sz w:val="28"/>
          <w:szCs w:val="28"/>
          <w:lang w:val="en-US"/>
        </w:rPr>
        <w:t>V</w:t>
      </w:r>
      <w:r w:rsidRPr="003D2F05">
        <w:rPr>
          <w:rFonts w:ascii="Times New Roman" w:hAnsi="Times New Roman" w:cs="Times New Roman"/>
          <w:b/>
          <w:sz w:val="28"/>
          <w:szCs w:val="28"/>
          <w:lang w:val="kk-KZ"/>
        </w:rPr>
        <w:t>. Учебно-материальные активы</w:t>
      </w:r>
    </w:p>
    <w:p w14:paraId="67CB4097" w14:textId="319210D6" w:rsidR="00642C6A" w:rsidRPr="003D2F05" w:rsidRDefault="00000000" w:rsidP="00440339">
      <w:pPr>
        <w:rPr>
          <w:rFonts w:ascii="Times New Roman" w:hAnsi="Times New Roman" w:cs="Times New Roman"/>
          <w:b/>
          <w:sz w:val="24"/>
          <w:szCs w:val="24"/>
          <w:lang w:val="kk-KZ"/>
        </w:rPr>
      </w:pPr>
      <w:hyperlink r:id="rId47" w:history="1">
        <w:r w:rsidR="00642C6A" w:rsidRPr="003D2F05">
          <w:rPr>
            <w:rStyle w:val="af0"/>
            <w:rFonts w:ascii="Times New Roman" w:hAnsi="Times New Roman" w:cs="Times New Roman"/>
            <w:b/>
            <w:color w:val="auto"/>
            <w:sz w:val="24"/>
            <w:szCs w:val="24"/>
            <w:lang w:val="kk-KZ"/>
          </w:rPr>
          <w:t>https://drive.google.com/drive/u/4/folders/1zuGkzWKMMnPlPEg2-DDn-YGwzwJmsBqV</w:t>
        </w:r>
      </w:hyperlink>
    </w:p>
    <w:p w14:paraId="310B4CE5" w14:textId="77777777" w:rsidR="00642C6A" w:rsidRPr="003D2F05" w:rsidRDefault="00642C6A" w:rsidP="00440339">
      <w:pPr>
        <w:rPr>
          <w:rFonts w:ascii="Times New Roman" w:hAnsi="Times New Roman" w:cs="Times New Roman"/>
          <w:b/>
          <w:sz w:val="28"/>
          <w:szCs w:val="28"/>
          <w:lang w:val="kk-KZ"/>
        </w:rPr>
      </w:pPr>
    </w:p>
    <w:p w14:paraId="372F855A" w14:textId="77777777" w:rsidR="0047101B" w:rsidRPr="003D2F05" w:rsidRDefault="0047101B" w:rsidP="0047101B">
      <w:pPr>
        <w:jc w:val="right"/>
        <w:rPr>
          <w:rFonts w:ascii="Times New Roman" w:hAnsi="Times New Roman" w:cs="Times New Roman"/>
          <w:sz w:val="24"/>
          <w:szCs w:val="24"/>
        </w:rPr>
      </w:pPr>
      <w:r w:rsidRPr="003D2F05">
        <w:rPr>
          <w:rFonts w:ascii="Times New Roman" w:hAnsi="Times New Roman" w:cs="Times New Roman"/>
          <w:sz w:val="24"/>
          <w:szCs w:val="24"/>
        </w:rPr>
        <w:t>Приложение -3</w:t>
      </w:r>
    </w:p>
    <w:p w14:paraId="351BA3F0" w14:textId="77777777" w:rsidR="0047101B" w:rsidRPr="003D2F05" w:rsidRDefault="0047101B" w:rsidP="0047101B">
      <w:pPr>
        <w:jc w:val="center"/>
        <w:rPr>
          <w:rFonts w:ascii="Times New Roman" w:hAnsi="Times New Roman" w:cs="Times New Roman"/>
          <w:b/>
          <w:sz w:val="24"/>
          <w:szCs w:val="24"/>
        </w:rPr>
      </w:pPr>
      <w:bookmarkStart w:id="3" w:name="_Hlk201312906"/>
      <w:r w:rsidRPr="003D2F05">
        <w:rPr>
          <w:rFonts w:ascii="Times New Roman" w:hAnsi="Times New Roman" w:cs="Times New Roman"/>
          <w:b/>
          <w:sz w:val="24"/>
          <w:szCs w:val="24"/>
        </w:rPr>
        <w:t xml:space="preserve">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w:t>
      </w:r>
    </w:p>
    <w:p w14:paraId="006D0AA7" w14:textId="3CCCAB0E" w:rsidR="0047101B" w:rsidRPr="003D2F05" w:rsidRDefault="0047101B" w:rsidP="0047101B">
      <w:pPr>
        <w:jc w:val="center"/>
        <w:rPr>
          <w:rFonts w:ascii="Times New Roman" w:hAnsi="Times New Roman" w:cs="Times New Roman"/>
          <w:b/>
          <w:sz w:val="24"/>
          <w:szCs w:val="24"/>
        </w:rPr>
      </w:pPr>
      <w:r w:rsidRPr="003D2F05">
        <w:rPr>
          <w:rFonts w:ascii="Times New Roman" w:hAnsi="Times New Roman" w:cs="Times New Roman"/>
          <w:b/>
          <w:sz w:val="24"/>
          <w:szCs w:val="24"/>
        </w:rPr>
        <w:t>по КГУ «Средняя школа № 41» г. Астаны на 202</w:t>
      </w:r>
      <w:r w:rsidR="00B62F55" w:rsidRPr="003D2F05">
        <w:rPr>
          <w:rFonts w:ascii="Times New Roman" w:hAnsi="Times New Roman" w:cs="Times New Roman"/>
          <w:b/>
          <w:sz w:val="24"/>
          <w:szCs w:val="24"/>
        </w:rPr>
        <w:t>4</w:t>
      </w:r>
      <w:r w:rsidRPr="003D2F05">
        <w:rPr>
          <w:rFonts w:ascii="Times New Roman" w:hAnsi="Times New Roman" w:cs="Times New Roman"/>
          <w:b/>
          <w:sz w:val="24"/>
          <w:szCs w:val="24"/>
        </w:rPr>
        <w:t>-20</w:t>
      </w:r>
      <w:r w:rsidR="00B62F55" w:rsidRPr="003D2F05">
        <w:rPr>
          <w:rFonts w:ascii="Times New Roman" w:hAnsi="Times New Roman" w:cs="Times New Roman"/>
          <w:b/>
          <w:sz w:val="24"/>
          <w:szCs w:val="24"/>
        </w:rPr>
        <w:t>25</w:t>
      </w:r>
      <w:r w:rsidRPr="003D2F05">
        <w:rPr>
          <w:rFonts w:ascii="Times New Roman" w:hAnsi="Times New Roman" w:cs="Times New Roman"/>
          <w:b/>
          <w:sz w:val="24"/>
          <w:szCs w:val="24"/>
        </w:rPr>
        <w:t xml:space="preserve"> учебный год</w:t>
      </w:r>
    </w:p>
    <w:p w14:paraId="5E367F8B" w14:textId="75909ED3" w:rsidR="00037616" w:rsidRPr="003D2F05" w:rsidRDefault="00037616" w:rsidP="00037616">
      <w:pPr>
        <w:spacing w:line="254" w:lineRule="atLeast"/>
        <w:jc w:val="center"/>
        <w:textAlignment w:val="center"/>
        <w:rPr>
          <w:rFonts w:ascii="Arial" w:eastAsia="Times New Roman" w:hAnsi="Arial" w:cs="Arial"/>
          <w:sz w:val="36"/>
          <w:szCs w:val="36"/>
          <w:lang w:eastAsia="ru-RU"/>
        </w:rPr>
      </w:pPr>
      <w:r w:rsidRPr="003D2F05">
        <w:rPr>
          <w:rFonts w:ascii="Times New Roman" w:eastAsia="Times New Roman" w:hAnsi="Times New Roman" w:cs="Times New Roman"/>
          <w:b/>
          <w:bCs/>
          <w:i/>
          <w:iCs/>
          <w:kern w:val="24"/>
          <w:sz w:val="20"/>
          <w:szCs w:val="20"/>
          <w:lang w:eastAsia="ru-RU"/>
        </w:rPr>
        <w:t>Приложение 9 к Методическим рекомендациям</w:t>
      </w:r>
    </w:p>
    <w:bookmarkEnd w:id="3"/>
    <w:p w14:paraId="6DAACB69" w14:textId="5D54BEB4" w:rsidR="00037616" w:rsidRDefault="00037616" w:rsidP="00037616"/>
    <w:tbl>
      <w:tblPr>
        <w:tblW w:w="10045" w:type="dxa"/>
        <w:tblInd w:w="14" w:type="dxa"/>
        <w:tblLayout w:type="fixed"/>
        <w:tblCellMar>
          <w:left w:w="0" w:type="dxa"/>
          <w:right w:w="0" w:type="dxa"/>
        </w:tblCellMar>
        <w:tblLook w:val="04A0" w:firstRow="1" w:lastRow="0" w:firstColumn="1" w:lastColumn="0" w:noHBand="0" w:noVBand="1"/>
      </w:tblPr>
      <w:tblGrid>
        <w:gridCol w:w="1134"/>
        <w:gridCol w:w="1276"/>
        <w:gridCol w:w="992"/>
        <w:gridCol w:w="851"/>
        <w:gridCol w:w="709"/>
        <w:gridCol w:w="831"/>
        <w:gridCol w:w="850"/>
        <w:gridCol w:w="850"/>
        <w:gridCol w:w="1030"/>
        <w:gridCol w:w="935"/>
        <w:gridCol w:w="587"/>
      </w:tblGrid>
      <w:tr w:rsidR="007950ED" w:rsidRPr="008E3801" w14:paraId="65E4E0EC" w14:textId="77777777" w:rsidTr="00D13ABF">
        <w:trPr>
          <w:trHeight w:val="305"/>
        </w:trPr>
        <w:tc>
          <w:tcPr>
            <w:tcW w:w="113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0B68B274" w14:textId="77777777" w:rsidR="007950ED" w:rsidRPr="008E3801" w:rsidRDefault="007950ED" w:rsidP="0037597C">
            <w:pPr>
              <w:spacing w:line="240" w:lineRule="auto"/>
              <w:jc w:val="center"/>
              <w:textAlignment w:val="center"/>
              <w:rPr>
                <w:rFonts w:ascii="Arial" w:eastAsia="Times New Roman" w:hAnsi="Arial" w:cs="Arial"/>
                <w:sz w:val="16"/>
                <w:szCs w:val="16"/>
                <w:lang w:eastAsia="ru-RU"/>
              </w:rPr>
            </w:pPr>
            <w:r w:rsidRPr="008E3801">
              <w:rPr>
                <w:rFonts w:ascii="Times New Roman" w:eastAsia="Times New Roman" w:hAnsi="Times New Roman" w:cs="Times New Roman"/>
                <w:b/>
                <w:bCs/>
                <w:color w:val="000000"/>
                <w:kern w:val="24"/>
                <w:sz w:val="16"/>
                <w:szCs w:val="16"/>
                <w:lang w:eastAsia="ru-RU"/>
              </w:rPr>
              <w:t>Тип строения (типовой проект, приспособленное, иное), фактический адрес строений, занятых под образовательный процесс с указанием общей и полезной площади (м2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4A92D26C" w14:textId="77777777" w:rsidR="007950ED" w:rsidRPr="008E3801" w:rsidRDefault="007950ED" w:rsidP="0037597C">
            <w:pPr>
              <w:spacing w:line="240" w:lineRule="auto"/>
              <w:jc w:val="center"/>
              <w:textAlignment w:val="center"/>
              <w:rPr>
                <w:rFonts w:ascii="Arial" w:eastAsia="Times New Roman" w:hAnsi="Arial" w:cs="Arial"/>
                <w:sz w:val="16"/>
                <w:szCs w:val="16"/>
                <w:lang w:eastAsia="ru-RU"/>
              </w:rPr>
            </w:pPr>
            <w:r w:rsidRPr="008E3801">
              <w:rPr>
                <w:rFonts w:ascii="Times New Roman" w:eastAsia="Times New Roman" w:hAnsi="Times New Roman" w:cs="Times New Roman"/>
                <w:b/>
                <w:bCs/>
                <w:color w:val="000000"/>
                <w:kern w:val="24"/>
                <w:sz w:val="16"/>
                <w:szCs w:val="16"/>
                <w:lang w:eastAsia="ru-RU"/>
              </w:rPr>
              <w:t>Наличие материально-финансовых активов (принадлежащих на праве собственности, хозяйственного ведения или оперативного управления, или доверительного управления), сведения об аренде материальных активов</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7D9F619B" w14:textId="77777777" w:rsidR="007950ED" w:rsidRPr="008E3801" w:rsidRDefault="007950ED" w:rsidP="0037597C">
            <w:pPr>
              <w:spacing w:line="240" w:lineRule="auto"/>
              <w:textAlignment w:val="center"/>
              <w:rPr>
                <w:rFonts w:ascii="Arial" w:eastAsia="Times New Roman" w:hAnsi="Arial" w:cs="Arial"/>
                <w:sz w:val="16"/>
                <w:szCs w:val="16"/>
                <w:lang w:eastAsia="ru-RU"/>
              </w:rPr>
            </w:pPr>
            <w:r w:rsidRPr="008E3801">
              <w:rPr>
                <w:rFonts w:ascii="Times New Roman" w:eastAsia="Times New Roman" w:hAnsi="Times New Roman" w:cs="Times New Roman"/>
                <w:b/>
                <w:bCs/>
                <w:color w:val="000000"/>
                <w:kern w:val="24"/>
                <w:sz w:val="16"/>
                <w:szCs w:val="16"/>
                <w:lang w:eastAsia="ru-RU"/>
              </w:rPr>
              <w:t>Предметные кабинеты с указанием наименования и площади*</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6670787C" w14:textId="77777777" w:rsidR="007950ED" w:rsidRPr="008E3801" w:rsidRDefault="007950ED" w:rsidP="0037597C">
            <w:pPr>
              <w:spacing w:line="240" w:lineRule="auto"/>
              <w:textAlignment w:val="center"/>
              <w:rPr>
                <w:rFonts w:ascii="Arial" w:eastAsia="Times New Roman" w:hAnsi="Arial" w:cs="Arial"/>
                <w:sz w:val="16"/>
                <w:szCs w:val="16"/>
                <w:lang w:eastAsia="ru-RU"/>
              </w:rPr>
            </w:pPr>
            <w:r w:rsidRPr="008E3801">
              <w:rPr>
                <w:rFonts w:ascii="Times New Roman" w:eastAsia="Times New Roman" w:hAnsi="Times New Roman" w:cs="Times New Roman"/>
                <w:b/>
                <w:bCs/>
                <w:color w:val="000000"/>
                <w:kern w:val="24"/>
                <w:sz w:val="16"/>
                <w:szCs w:val="16"/>
                <w:lang w:eastAsia="ru-RU"/>
              </w:rPr>
              <w:t>Учебно-производственные мастерские, учебно-опытные участки, учебные хозяйства, учебные полигоны*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03CB0C96" w14:textId="77777777" w:rsidR="007950ED" w:rsidRPr="008E3801" w:rsidRDefault="007950ED" w:rsidP="0037597C">
            <w:pPr>
              <w:spacing w:line="240" w:lineRule="auto"/>
              <w:textAlignment w:val="center"/>
              <w:rPr>
                <w:rFonts w:ascii="Arial" w:eastAsia="Times New Roman" w:hAnsi="Arial" w:cs="Arial"/>
                <w:sz w:val="16"/>
                <w:szCs w:val="16"/>
                <w:lang w:eastAsia="ru-RU"/>
              </w:rPr>
            </w:pPr>
            <w:r w:rsidRPr="008E3801">
              <w:rPr>
                <w:rFonts w:ascii="Times New Roman" w:eastAsia="Times New Roman" w:hAnsi="Times New Roman" w:cs="Times New Roman"/>
                <w:b/>
                <w:bCs/>
                <w:color w:val="000000"/>
                <w:kern w:val="24"/>
                <w:sz w:val="16"/>
                <w:szCs w:val="16"/>
                <w:lang w:eastAsia="ru-RU"/>
              </w:rPr>
              <w:t>Лаборатории с указанием наименования* (м</w:t>
            </w:r>
            <w:r w:rsidRPr="008E3801">
              <w:rPr>
                <w:rFonts w:ascii="Times New Roman" w:eastAsia="Times New Roman" w:hAnsi="Times New Roman" w:cs="Times New Roman"/>
                <w:b/>
                <w:bCs/>
                <w:color w:val="000000"/>
                <w:kern w:val="24"/>
                <w:position w:val="6"/>
                <w:sz w:val="16"/>
                <w:szCs w:val="16"/>
                <w:vertAlign w:val="superscript"/>
                <w:lang w:eastAsia="ru-RU"/>
              </w:rPr>
              <w:t>2</w:t>
            </w:r>
            <w:r w:rsidRPr="008E3801">
              <w:rPr>
                <w:rFonts w:ascii="Times New Roman" w:eastAsia="Times New Roman" w:hAnsi="Times New Roman" w:cs="Times New Roman"/>
                <w:b/>
                <w:bCs/>
                <w:color w:val="000000"/>
                <w:kern w:val="24"/>
                <w:sz w:val="16"/>
                <w:szCs w:val="16"/>
                <w:lang w:eastAsia="ru-RU"/>
              </w:rPr>
              <w:t>)</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1FAE7A4F" w14:textId="77777777" w:rsidR="007950ED" w:rsidRPr="008E3801" w:rsidRDefault="007950ED" w:rsidP="0037597C">
            <w:pPr>
              <w:spacing w:line="240" w:lineRule="auto"/>
              <w:textAlignment w:val="center"/>
              <w:rPr>
                <w:rFonts w:ascii="Arial" w:eastAsia="Times New Roman" w:hAnsi="Arial" w:cs="Arial"/>
                <w:sz w:val="16"/>
                <w:szCs w:val="16"/>
                <w:lang w:eastAsia="ru-RU"/>
              </w:rPr>
            </w:pPr>
            <w:r w:rsidRPr="008E3801">
              <w:rPr>
                <w:rFonts w:ascii="Times New Roman" w:eastAsia="Times New Roman" w:hAnsi="Times New Roman" w:cs="Times New Roman"/>
                <w:b/>
                <w:bCs/>
                <w:color w:val="000000"/>
                <w:kern w:val="24"/>
                <w:sz w:val="16"/>
                <w:szCs w:val="16"/>
                <w:lang w:eastAsia="ru-RU"/>
              </w:rPr>
              <w:t>Перечень технических средств обучения, учебного и учебно-лабораторного оборудования с указанием вида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0396FBCC" w14:textId="77777777" w:rsidR="007950ED" w:rsidRPr="008E3801" w:rsidRDefault="007950ED" w:rsidP="0037597C">
            <w:pPr>
              <w:spacing w:line="240" w:lineRule="auto"/>
              <w:textAlignment w:val="center"/>
              <w:rPr>
                <w:rFonts w:ascii="Arial" w:eastAsia="Times New Roman" w:hAnsi="Arial" w:cs="Arial"/>
                <w:sz w:val="16"/>
                <w:szCs w:val="16"/>
                <w:lang w:eastAsia="ru-RU"/>
              </w:rPr>
            </w:pPr>
            <w:r w:rsidRPr="008E3801">
              <w:rPr>
                <w:rFonts w:ascii="Times New Roman" w:eastAsia="Times New Roman" w:hAnsi="Times New Roman" w:cs="Times New Roman"/>
                <w:b/>
                <w:bCs/>
                <w:color w:val="000000"/>
                <w:kern w:val="24"/>
                <w:sz w:val="16"/>
                <w:szCs w:val="16"/>
                <w:lang w:eastAsia="ru-RU"/>
              </w:rPr>
              <w:t>Актовый зал, спортивный зал (м</w:t>
            </w:r>
            <w:r w:rsidRPr="008E3801">
              <w:rPr>
                <w:rFonts w:ascii="Times New Roman" w:eastAsia="Times New Roman" w:hAnsi="Times New Roman" w:cs="Times New Roman"/>
                <w:b/>
                <w:bCs/>
                <w:color w:val="000000"/>
                <w:kern w:val="24"/>
                <w:position w:val="6"/>
                <w:sz w:val="16"/>
                <w:szCs w:val="16"/>
                <w:vertAlign w:val="superscript"/>
                <w:lang w:eastAsia="ru-RU"/>
              </w:rPr>
              <w:t>2</w:t>
            </w:r>
            <w:r w:rsidRPr="008E3801">
              <w:rPr>
                <w:rFonts w:ascii="Times New Roman" w:eastAsia="Times New Roman" w:hAnsi="Times New Roman" w:cs="Times New Roman"/>
                <w:b/>
                <w:bCs/>
                <w:color w:val="000000"/>
                <w:kern w:val="24"/>
                <w:sz w:val="16"/>
                <w:szCs w:val="16"/>
                <w:lang w:eastAsia="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52468571" w14:textId="77777777" w:rsidR="007950ED" w:rsidRPr="008E3801" w:rsidRDefault="007950ED" w:rsidP="0037597C">
            <w:pPr>
              <w:spacing w:line="240" w:lineRule="auto"/>
              <w:textAlignment w:val="center"/>
              <w:rPr>
                <w:rFonts w:ascii="Arial" w:eastAsia="Times New Roman" w:hAnsi="Arial" w:cs="Arial"/>
                <w:sz w:val="16"/>
                <w:szCs w:val="16"/>
                <w:lang w:eastAsia="ru-RU"/>
              </w:rPr>
            </w:pPr>
            <w:r w:rsidRPr="008E3801">
              <w:rPr>
                <w:rFonts w:ascii="Times New Roman" w:eastAsia="Times New Roman" w:hAnsi="Times New Roman" w:cs="Times New Roman"/>
                <w:b/>
                <w:bCs/>
                <w:color w:val="000000"/>
                <w:kern w:val="24"/>
                <w:sz w:val="16"/>
                <w:szCs w:val="16"/>
                <w:lang w:eastAsia="ru-RU"/>
              </w:rPr>
              <w:t>Компьютерные классы, Компьютеры, оборудование и мебель, оборудованные шкафы для индивидуального использования</w:t>
            </w:r>
          </w:p>
        </w:tc>
        <w:tc>
          <w:tcPr>
            <w:tcW w:w="103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767A3310" w14:textId="77777777" w:rsidR="007950ED" w:rsidRPr="008E3801" w:rsidRDefault="007950ED" w:rsidP="0037597C">
            <w:pPr>
              <w:spacing w:line="240" w:lineRule="auto"/>
              <w:textAlignment w:val="center"/>
              <w:rPr>
                <w:rFonts w:ascii="Arial" w:eastAsia="Times New Roman" w:hAnsi="Arial" w:cs="Arial"/>
                <w:sz w:val="16"/>
                <w:szCs w:val="16"/>
                <w:lang w:eastAsia="ru-RU"/>
              </w:rPr>
            </w:pPr>
            <w:r w:rsidRPr="008E3801">
              <w:rPr>
                <w:rFonts w:ascii="Times New Roman" w:eastAsia="Times New Roman" w:hAnsi="Times New Roman" w:cs="Times New Roman"/>
                <w:b/>
                <w:bCs/>
                <w:color w:val="000000"/>
                <w:kern w:val="24"/>
                <w:sz w:val="16"/>
                <w:szCs w:val="16"/>
                <w:lang w:eastAsia="ru-RU"/>
              </w:rPr>
              <w:t>Наличие социально-бытового и иного назначения (пропускные пункты, санузлы (унитазы, умывальные раковины)</w:t>
            </w:r>
          </w:p>
        </w:tc>
        <w:tc>
          <w:tcPr>
            <w:tcW w:w="93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4905E60C" w14:textId="77777777" w:rsidR="007950ED" w:rsidRPr="008E3801" w:rsidRDefault="007950ED" w:rsidP="0037597C">
            <w:pPr>
              <w:spacing w:line="240" w:lineRule="auto"/>
              <w:jc w:val="center"/>
              <w:textAlignment w:val="center"/>
              <w:rPr>
                <w:rFonts w:ascii="Arial" w:eastAsia="Times New Roman" w:hAnsi="Arial" w:cs="Arial"/>
                <w:sz w:val="16"/>
                <w:szCs w:val="16"/>
                <w:lang w:eastAsia="ru-RU"/>
              </w:rPr>
            </w:pPr>
            <w:r w:rsidRPr="008E3801">
              <w:rPr>
                <w:rFonts w:ascii="Times New Roman" w:eastAsia="Times New Roman" w:hAnsi="Times New Roman" w:cs="Times New Roman"/>
                <w:b/>
                <w:bCs/>
                <w:color w:val="000000"/>
                <w:kern w:val="24"/>
                <w:sz w:val="16"/>
                <w:szCs w:val="16"/>
                <w:lang w:eastAsia="ru-RU"/>
              </w:rPr>
              <w:t>Наличие видеонаблюдения в помещениях и (или) на прилегающих территориях организации образования, доменного имени третьего уровня в зоне edu.kz</w:t>
            </w:r>
          </w:p>
        </w:tc>
        <w:tc>
          <w:tcPr>
            <w:tcW w:w="587"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0257304E" w14:textId="77777777" w:rsidR="007950ED" w:rsidRPr="008E3801" w:rsidRDefault="007950ED" w:rsidP="0037597C">
            <w:pPr>
              <w:spacing w:line="240" w:lineRule="auto"/>
              <w:textAlignment w:val="center"/>
              <w:rPr>
                <w:rFonts w:ascii="Arial" w:eastAsia="Times New Roman" w:hAnsi="Arial" w:cs="Arial"/>
                <w:sz w:val="16"/>
                <w:szCs w:val="16"/>
                <w:lang w:eastAsia="ru-RU"/>
              </w:rPr>
            </w:pPr>
            <w:r w:rsidRPr="008E3801">
              <w:rPr>
                <w:rFonts w:ascii="Times New Roman" w:eastAsia="Times New Roman" w:hAnsi="Times New Roman" w:cs="Times New Roman"/>
                <w:b/>
                <w:bCs/>
                <w:color w:val="000000"/>
                <w:kern w:val="24"/>
                <w:sz w:val="16"/>
                <w:szCs w:val="16"/>
                <w:lang w:eastAsia="ru-RU"/>
              </w:rPr>
              <w:t>наличие условий для лиц с особыми образовательными потребностями</w:t>
            </w:r>
          </w:p>
        </w:tc>
      </w:tr>
      <w:tr w:rsidR="007950ED" w:rsidRPr="008E3801" w14:paraId="3DEFE793" w14:textId="77777777" w:rsidTr="00D13ABF">
        <w:trPr>
          <w:trHeight w:val="25"/>
        </w:trPr>
        <w:tc>
          <w:tcPr>
            <w:tcW w:w="113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1895AD9B" w14:textId="77777777" w:rsidR="007950ED" w:rsidRPr="008E3801" w:rsidRDefault="007950ED" w:rsidP="0037597C">
            <w:pPr>
              <w:tabs>
                <w:tab w:val="left" w:pos="4420"/>
              </w:tabs>
              <w:spacing w:line="240" w:lineRule="auto"/>
              <w:rPr>
                <w:rFonts w:ascii="Times New Roman" w:hAnsi="Times New Roman" w:cs="Times New Roman"/>
                <w:sz w:val="16"/>
                <w:szCs w:val="16"/>
              </w:rPr>
            </w:pPr>
            <w:r w:rsidRPr="008E3801">
              <w:rPr>
                <w:rFonts w:ascii="Times New Roman" w:hAnsi="Times New Roman" w:cs="Times New Roman"/>
                <w:sz w:val="16"/>
                <w:szCs w:val="16"/>
              </w:rPr>
              <w:t>Тип проекта – типовая</w:t>
            </w:r>
          </w:p>
          <w:p w14:paraId="4131E50E" w14:textId="77777777" w:rsidR="007950ED" w:rsidRPr="008E3801" w:rsidRDefault="007950ED" w:rsidP="0037597C">
            <w:pPr>
              <w:tabs>
                <w:tab w:val="left" w:pos="4420"/>
              </w:tabs>
              <w:spacing w:line="240" w:lineRule="auto"/>
              <w:rPr>
                <w:rFonts w:ascii="Times New Roman" w:hAnsi="Times New Roman" w:cs="Times New Roman"/>
                <w:sz w:val="16"/>
                <w:szCs w:val="16"/>
              </w:rPr>
            </w:pPr>
            <w:r w:rsidRPr="008E3801">
              <w:rPr>
                <w:rFonts w:ascii="Times New Roman" w:hAnsi="Times New Roman" w:cs="Times New Roman"/>
                <w:sz w:val="16"/>
                <w:szCs w:val="16"/>
              </w:rPr>
              <w:t>Здание типовое, двухэтажное, с автономным отоплением, централизованным</w:t>
            </w:r>
          </w:p>
          <w:p w14:paraId="322D2A72"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водоснабжением, канализацией и электроснабжением.</w:t>
            </w:r>
          </w:p>
          <w:p w14:paraId="09C22186"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lastRenderedPageBreak/>
              <w:t>Всего общая площадь</w:t>
            </w:r>
          </w:p>
          <w:p w14:paraId="778CB771" w14:textId="77777777" w:rsidR="007950ED" w:rsidRPr="008E3801" w:rsidRDefault="007950ED" w:rsidP="0037597C">
            <w:pPr>
              <w:spacing w:line="240" w:lineRule="auto"/>
              <w:rPr>
                <w:rFonts w:ascii="Times New Roman" w:hAnsi="Times New Roman" w:cs="Times New Roman"/>
                <w:sz w:val="16"/>
                <w:szCs w:val="16"/>
              </w:rPr>
            </w:pPr>
            <w:proofErr w:type="gramStart"/>
            <w:r w:rsidRPr="008E3801">
              <w:rPr>
                <w:rFonts w:ascii="Times New Roman" w:hAnsi="Times New Roman" w:cs="Times New Roman"/>
                <w:sz w:val="16"/>
                <w:szCs w:val="16"/>
              </w:rPr>
              <w:t>3056,7кв.м</w:t>
            </w:r>
            <w:proofErr w:type="gramEnd"/>
          </w:p>
          <w:p w14:paraId="6C6658DE" w14:textId="77777777" w:rsidR="007950ED" w:rsidRPr="008E3801" w:rsidRDefault="007950ED" w:rsidP="0037597C">
            <w:pPr>
              <w:spacing w:line="240" w:lineRule="auto"/>
              <w:textAlignment w:val="bottom"/>
              <w:rPr>
                <w:rFonts w:ascii="Times New Roman" w:eastAsia="Times New Roman" w:hAnsi="Times New Roman" w:cs="Times New Roman"/>
                <w:sz w:val="16"/>
                <w:szCs w:val="16"/>
                <w:lang w:eastAsia="ru-RU"/>
              </w:rPr>
            </w:pPr>
            <w:r w:rsidRPr="008E3801">
              <w:rPr>
                <w:rFonts w:ascii="Times New Roman" w:hAnsi="Times New Roman" w:cs="Times New Roman"/>
                <w:sz w:val="16"/>
                <w:szCs w:val="16"/>
              </w:rPr>
              <w:t xml:space="preserve">Город Астана, </w:t>
            </w:r>
            <w:proofErr w:type="spellStart"/>
            <w:r w:rsidRPr="008E3801">
              <w:rPr>
                <w:rFonts w:ascii="Times New Roman" w:hAnsi="Times New Roman" w:cs="Times New Roman"/>
                <w:sz w:val="16"/>
                <w:szCs w:val="16"/>
              </w:rPr>
              <w:t>ж.м</w:t>
            </w:r>
            <w:proofErr w:type="spellEnd"/>
            <w:r w:rsidRPr="008E3801">
              <w:rPr>
                <w:rFonts w:ascii="Times New Roman" w:hAnsi="Times New Roman" w:cs="Times New Roman"/>
                <w:sz w:val="16"/>
                <w:szCs w:val="16"/>
              </w:rPr>
              <w:t xml:space="preserve">. Коктал </w:t>
            </w:r>
            <w:proofErr w:type="spellStart"/>
            <w:r w:rsidRPr="008E3801">
              <w:rPr>
                <w:rFonts w:ascii="Times New Roman" w:hAnsi="Times New Roman" w:cs="Times New Roman"/>
                <w:sz w:val="16"/>
                <w:szCs w:val="16"/>
              </w:rPr>
              <w:t>ул.Ардагерлер</w:t>
            </w:r>
            <w:proofErr w:type="spellEnd"/>
            <w:r w:rsidRPr="008E3801">
              <w:rPr>
                <w:rFonts w:ascii="Times New Roman" w:hAnsi="Times New Roman" w:cs="Times New Roman"/>
                <w:sz w:val="16"/>
                <w:szCs w:val="16"/>
              </w:rPr>
              <w:t xml:space="preserve"> 1-а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2D6C2F5D" w14:textId="77777777" w:rsidR="007950ED" w:rsidRPr="008E3801" w:rsidRDefault="007950ED" w:rsidP="0037597C">
            <w:pPr>
              <w:spacing w:line="240" w:lineRule="auto"/>
              <w:textAlignment w:val="bottom"/>
              <w:rPr>
                <w:rFonts w:ascii="Times New Roman" w:eastAsia="Times New Roman" w:hAnsi="Times New Roman" w:cs="Times New Roman"/>
                <w:sz w:val="16"/>
                <w:szCs w:val="16"/>
                <w:lang w:eastAsia="ru-RU"/>
              </w:rPr>
            </w:pPr>
            <w:r w:rsidRPr="008E3801">
              <w:rPr>
                <w:rFonts w:ascii="Times New Roman" w:eastAsia="Times New Roman" w:hAnsi="Times New Roman" w:cs="Times New Roman"/>
                <w:color w:val="000000"/>
                <w:kern w:val="24"/>
                <w:sz w:val="16"/>
                <w:szCs w:val="16"/>
                <w:lang w:eastAsia="ru-RU"/>
              </w:rPr>
              <w:lastRenderedPageBreak/>
              <w:t> </w:t>
            </w:r>
            <w:r w:rsidRPr="008E3801">
              <w:rPr>
                <w:rFonts w:ascii="Times New Roman" w:hAnsi="Times New Roman" w:cs="Times New Roman"/>
                <w:sz w:val="16"/>
                <w:szCs w:val="16"/>
              </w:rPr>
              <w:t xml:space="preserve">406 847 772 </w:t>
            </w:r>
            <w:proofErr w:type="spellStart"/>
            <w:r w:rsidRPr="008E3801">
              <w:rPr>
                <w:rFonts w:ascii="Times New Roman" w:hAnsi="Times New Roman" w:cs="Times New Roman"/>
                <w:sz w:val="16"/>
                <w:szCs w:val="16"/>
              </w:rPr>
              <w:t>тг</w:t>
            </w:r>
            <w:proofErr w:type="spellEnd"/>
            <w:r w:rsidRPr="008E3801">
              <w:rPr>
                <w:rFonts w:ascii="Times New Roman" w:hAnsi="Times New Roman" w:cs="Times New Roman"/>
                <w:sz w:val="16"/>
                <w:szCs w:val="16"/>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2A61E039" w14:textId="77777777" w:rsidR="007950ED" w:rsidRPr="008E3801" w:rsidRDefault="007950ED" w:rsidP="0037597C">
            <w:pPr>
              <w:spacing w:line="240" w:lineRule="auto"/>
              <w:rPr>
                <w:rFonts w:ascii="Times New Roman" w:hAnsi="Times New Roman" w:cs="Times New Roman"/>
                <w:sz w:val="16"/>
                <w:szCs w:val="16"/>
                <w:vertAlign w:val="superscript"/>
              </w:rPr>
            </w:pPr>
            <w:r w:rsidRPr="008E3801">
              <w:rPr>
                <w:rFonts w:ascii="Times New Roman" w:eastAsia="Times New Roman" w:hAnsi="Times New Roman" w:cs="Times New Roman"/>
                <w:color w:val="000000"/>
                <w:kern w:val="24"/>
                <w:sz w:val="16"/>
                <w:szCs w:val="16"/>
                <w:lang w:eastAsia="ru-RU"/>
              </w:rPr>
              <w:t> </w:t>
            </w:r>
            <w:r w:rsidRPr="008E3801">
              <w:rPr>
                <w:rFonts w:ascii="Times New Roman" w:hAnsi="Times New Roman" w:cs="Times New Roman"/>
                <w:sz w:val="16"/>
                <w:szCs w:val="16"/>
              </w:rPr>
              <w:t>№2- кабинет начальных классов – 52,6 м</w:t>
            </w:r>
            <w:r w:rsidRPr="008E3801">
              <w:rPr>
                <w:rFonts w:ascii="Times New Roman" w:hAnsi="Times New Roman" w:cs="Times New Roman"/>
                <w:sz w:val="16"/>
                <w:szCs w:val="16"/>
                <w:vertAlign w:val="superscript"/>
              </w:rPr>
              <w:t>2</w:t>
            </w:r>
          </w:p>
          <w:p w14:paraId="07E3B198" w14:textId="77777777" w:rsidR="007950ED" w:rsidRPr="008E3801" w:rsidRDefault="007950ED" w:rsidP="0037597C">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№3 –кабинет начальных классов - 52,3 м</w:t>
            </w:r>
            <w:r w:rsidRPr="008E3801">
              <w:rPr>
                <w:rFonts w:ascii="Times New Roman" w:hAnsi="Times New Roman" w:cs="Times New Roman"/>
                <w:sz w:val="16"/>
                <w:szCs w:val="16"/>
                <w:vertAlign w:val="superscript"/>
              </w:rPr>
              <w:t>2</w:t>
            </w:r>
          </w:p>
          <w:p w14:paraId="4520C140" w14:textId="77777777" w:rsidR="007950ED" w:rsidRPr="008E3801" w:rsidRDefault="007950ED" w:rsidP="0037597C">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№4 – кабинет начальных классов – 50,4 м</w:t>
            </w:r>
            <w:r w:rsidRPr="008E3801">
              <w:rPr>
                <w:rFonts w:ascii="Times New Roman" w:hAnsi="Times New Roman" w:cs="Times New Roman"/>
                <w:sz w:val="16"/>
                <w:szCs w:val="16"/>
                <w:vertAlign w:val="superscript"/>
              </w:rPr>
              <w:t>2</w:t>
            </w:r>
          </w:p>
          <w:p w14:paraId="14A29476" w14:textId="77777777" w:rsidR="007950ED" w:rsidRPr="008E3801" w:rsidRDefault="007950ED" w:rsidP="0037597C">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 xml:space="preserve">№5-кабинет начальных </w:t>
            </w:r>
            <w:r w:rsidRPr="008E3801">
              <w:rPr>
                <w:rFonts w:ascii="Times New Roman" w:hAnsi="Times New Roman" w:cs="Times New Roman"/>
                <w:sz w:val="16"/>
                <w:szCs w:val="16"/>
              </w:rPr>
              <w:lastRenderedPageBreak/>
              <w:t>классов –52,1 м</w:t>
            </w:r>
            <w:r w:rsidRPr="008E3801">
              <w:rPr>
                <w:rFonts w:ascii="Times New Roman" w:hAnsi="Times New Roman" w:cs="Times New Roman"/>
                <w:sz w:val="16"/>
                <w:szCs w:val="16"/>
                <w:vertAlign w:val="superscript"/>
              </w:rPr>
              <w:t>2</w:t>
            </w:r>
          </w:p>
          <w:p w14:paraId="3C262F09" w14:textId="77777777" w:rsidR="007950ED" w:rsidRPr="008E3801" w:rsidRDefault="007950ED" w:rsidP="0037597C">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№6 – кабинет начальных классов – 51,9 м</w:t>
            </w:r>
            <w:r w:rsidRPr="008E3801">
              <w:rPr>
                <w:rFonts w:ascii="Times New Roman" w:hAnsi="Times New Roman" w:cs="Times New Roman"/>
                <w:sz w:val="16"/>
                <w:szCs w:val="16"/>
                <w:vertAlign w:val="superscript"/>
              </w:rPr>
              <w:t>2</w:t>
            </w:r>
          </w:p>
          <w:p w14:paraId="1FE740A4" w14:textId="77777777" w:rsidR="007950ED" w:rsidRPr="008E3801" w:rsidRDefault="007950ED" w:rsidP="0037597C">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№7 – кабинет казахского языка и литературы - 26,2 м</w:t>
            </w:r>
            <w:r w:rsidRPr="008E3801">
              <w:rPr>
                <w:rFonts w:ascii="Times New Roman" w:hAnsi="Times New Roman" w:cs="Times New Roman"/>
                <w:sz w:val="16"/>
                <w:szCs w:val="16"/>
                <w:vertAlign w:val="superscript"/>
              </w:rPr>
              <w:t>2</w:t>
            </w:r>
          </w:p>
          <w:p w14:paraId="05A79B4A" w14:textId="77777777" w:rsidR="007950ED" w:rsidRPr="008E3801" w:rsidRDefault="007950ED" w:rsidP="0037597C">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№7а – кабинет начальных классов – 23,7 м</w:t>
            </w:r>
            <w:r w:rsidRPr="008E3801">
              <w:rPr>
                <w:rFonts w:ascii="Times New Roman" w:hAnsi="Times New Roman" w:cs="Times New Roman"/>
                <w:sz w:val="16"/>
                <w:szCs w:val="16"/>
                <w:vertAlign w:val="superscript"/>
              </w:rPr>
              <w:t>2</w:t>
            </w:r>
          </w:p>
          <w:p w14:paraId="09FD12D8" w14:textId="77777777" w:rsidR="007950ED" w:rsidRPr="008E3801" w:rsidRDefault="007950ED" w:rsidP="0037597C">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№8 – кабинет начальных классов52,2 м</w:t>
            </w:r>
            <w:r w:rsidRPr="008E3801">
              <w:rPr>
                <w:rFonts w:ascii="Times New Roman" w:hAnsi="Times New Roman" w:cs="Times New Roman"/>
                <w:sz w:val="16"/>
                <w:szCs w:val="16"/>
                <w:vertAlign w:val="superscript"/>
              </w:rPr>
              <w:t>2</w:t>
            </w:r>
          </w:p>
          <w:p w14:paraId="4CC89B58" w14:textId="77777777" w:rsidR="007950ED" w:rsidRPr="008E3801" w:rsidRDefault="007950ED" w:rsidP="0037597C">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№9 – кабинет начальных классов – 51,8м</w:t>
            </w:r>
            <w:r w:rsidRPr="008E3801">
              <w:rPr>
                <w:rFonts w:ascii="Times New Roman" w:hAnsi="Times New Roman" w:cs="Times New Roman"/>
                <w:sz w:val="16"/>
                <w:szCs w:val="16"/>
                <w:vertAlign w:val="superscript"/>
              </w:rPr>
              <w:t>2</w:t>
            </w:r>
          </w:p>
          <w:p w14:paraId="46FC659F" w14:textId="77777777" w:rsidR="007950ED" w:rsidRPr="008E3801" w:rsidRDefault="007950ED" w:rsidP="0037597C">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№10 – кабинет биологии 50,5 м</w:t>
            </w:r>
            <w:r w:rsidRPr="008E3801">
              <w:rPr>
                <w:rFonts w:ascii="Times New Roman" w:hAnsi="Times New Roman" w:cs="Times New Roman"/>
                <w:sz w:val="16"/>
                <w:szCs w:val="16"/>
                <w:vertAlign w:val="superscript"/>
              </w:rPr>
              <w:t>2</w:t>
            </w:r>
          </w:p>
          <w:p w14:paraId="5BD358C1" w14:textId="77777777" w:rsidR="007950ED" w:rsidRPr="008E3801" w:rsidRDefault="007950ED" w:rsidP="0037597C">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№11 – кабинет географии – 53,1 м</w:t>
            </w:r>
            <w:r w:rsidRPr="008E3801">
              <w:rPr>
                <w:rFonts w:ascii="Times New Roman" w:hAnsi="Times New Roman" w:cs="Times New Roman"/>
                <w:sz w:val="16"/>
                <w:szCs w:val="16"/>
                <w:vertAlign w:val="superscript"/>
              </w:rPr>
              <w:t>2</w:t>
            </w:r>
          </w:p>
          <w:p w14:paraId="5600D5B4" w14:textId="77777777" w:rsidR="007950ED" w:rsidRPr="008E3801" w:rsidRDefault="007950ED" w:rsidP="0037597C">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№12 – кабинет истории – 50,6 м</w:t>
            </w:r>
            <w:r w:rsidRPr="008E3801">
              <w:rPr>
                <w:rFonts w:ascii="Times New Roman" w:hAnsi="Times New Roman" w:cs="Times New Roman"/>
                <w:sz w:val="16"/>
                <w:szCs w:val="16"/>
                <w:vertAlign w:val="superscript"/>
              </w:rPr>
              <w:t>2</w:t>
            </w:r>
          </w:p>
          <w:p w14:paraId="79134250" w14:textId="77777777" w:rsidR="007950ED" w:rsidRPr="008E3801" w:rsidRDefault="007950ED" w:rsidP="0037597C">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№13 – кабинет русского языка и литературы 51,8 м</w:t>
            </w:r>
            <w:r w:rsidRPr="008E3801">
              <w:rPr>
                <w:rFonts w:ascii="Times New Roman" w:hAnsi="Times New Roman" w:cs="Times New Roman"/>
                <w:sz w:val="16"/>
                <w:szCs w:val="16"/>
                <w:vertAlign w:val="superscript"/>
              </w:rPr>
              <w:t>2</w:t>
            </w:r>
          </w:p>
          <w:p w14:paraId="72E3F4CA" w14:textId="77777777" w:rsidR="007950ED" w:rsidRPr="008E3801" w:rsidRDefault="007950ED" w:rsidP="0037597C">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№14 - кабинет русского языка и литературы – 51,3 м</w:t>
            </w:r>
            <w:r w:rsidRPr="008E3801">
              <w:rPr>
                <w:rFonts w:ascii="Times New Roman" w:hAnsi="Times New Roman" w:cs="Times New Roman"/>
                <w:sz w:val="16"/>
                <w:szCs w:val="16"/>
                <w:vertAlign w:val="superscript"/>
              </w:rPr>
              <w:t>2</w:t>
            </w:r>
          </w:p>
          <w:p w14:paraId="2E32E1CB" w14:textId="77777777" w:rsidR="007950ED" w:rsidRPr="008E3801" w:rsidRDefault="007950ED" w:rsidP="0037597C">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№15 – кабинет казахского языка и литературы – 50,1 м</w:t>
            </w:r>
            <w:r w:rsidRPr="008E3801">
              <w:rPr>
                <w:rFonts w:ascii="Times New Roman" w:hAnsi="Times New Roman" w:cs="Times New Roman"/>
                <w:sz w:val="16"/>
                <w:szCs w:val="16"/>
                <w:vertAlign w:val="superscript"/>
              </w:rPr>
              <w:t>2</w:t>
            </w:r>
          </w:p>
          <w:p w14:paraId="710CFEB0" w14:textId="77777777" w:rsidR="007950ED" w:rsidRPr="008E3801" w:rsidRDefault="007950ED" w:rsidP="0037597C">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№16 – кабинет математики – 52,9 м</w:t>
            </w:r>
            <w:r w:rsidRPr="008E3801">
              <w:rPr>
                <w:rFonts w:ascii="Times New Roman" w:hAnsi="Times New Roman" w:cs="Times New Roman"/>
                <w:sz w:val="16"/>
                <w:szCs w:val="16"/>
                <w:vertAlign w:val="superscript"/>
              </w:rPr>
              <w:t>2</w:t>
            </w:r>
          </w:p>
          <w:p w14:paraId="1A938CE4" w14:textId="77777777" w:rsidR="007950ED" w:rsidRPr="008E3801" w:rsidRDefault="007950ED" w:rsidP="0037597C">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№17 – кабинет математики – 51,5 м</w:t>
            </w:r>
            <w:r w:rsidRPr="008E3801">
              <w:rPr>
                <w:rFonts w:ascii="Times New Roman" w:hAnsi="Times New Roman" w:cs="Times New Roman"/>
                <w:sz w:val="16"/>
                <w:szCs w:val="16"/>
                <w:vertAlign w:val="superscript"/>
              </w:rPr>
              <w:t>2</w:t>
            </w:r>
          </w:p>
          <w:p w14:paraId="2990D07C" w14:textId="77777777" w:rsidR="007950ED" w:rsidRPr="008E3801" w:rsidRDefault="007950ED" w:rsidP="0037597C">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№18 – кабинет химии 64,1 м</w:t>
            </w:r>
            <w:r w:rsidRPr="008E3801">
              <w:rPr>
                <w:rFonts w:ascii="Times New Roman" w:hAnsi="Times New Roman" w:cs="Times New Roman"/>
                <w:sz w:val="16"/>
                <w:szCs w:val="16"/>
                <w:vertAlign w:val="superscript"/>
              </w:rPr>
              <w:t>2</w:t>
            </w:r>
          </w:p>
          <w:p w14:paraId="339AEDBA" w14:textId="77777777" w:rsidR="007950ED" w:rsidRPr="008E3801" w:rsidRDefault="007950ED" w:rsidP="0037597C">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lastRenderedPageBreak/>
              <w:t xml:space="preserve">№19 – </w:t>
            </w:r>
            <w:r w:rsidRPr="008E3801">
              <w:rPr>
                <w:rFonts w:ascii="Times New Roman" w:hAnsi="Times New Roman" w:cs="Times New Roman"/>
                <w:sz w:val="16"/>
                <w:szCs w:val="16"/>
                <w:lang w:val="en-US"/>
              </w:rPr>
              <w:t>STEM</w:t>
            </w:r>
            <w:r w:rsidRPr="008E3801">
              <w:rPr>
                <w:rFonts w:ascii="Times New Roman" w:hAnsi="Times New Roman" w:cs="Times New Roman"/>
                <w:sz w:val="16"/>
                <w:szCs w:val="16"/>
              </w:rPr>
              <w:t>-лаборатория 62,4 м</w:t>
            </w:r>
            <w:r w:rsidRPr="008E3801">
              <w:rPr>
                <w:rFonts w:ascii="Times New Roman" w:hAnsi="Times New Roman" w:cs="Times New Roman"/>
                <w:sz w:val="16"/>
                <w:szCs w:val="16"/>
                <w:vertAlign w:val="superscript"/>
              </w:rPr>
              <w:t>2</w:t>
            </w:r>
          </w:p>
          <w:p w14:paraId="599ED9C0" w14:textId="77777777" w:rsidR="007950ED" w:rsidRPr="008E3801" w:rsidRDefault="007950ED" w:rsidP="0037597C">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№20 – кабинет физики – 51,1 м</w:t>
            </w:r>
            <w:r w:rsidRPr="008E3801">
              <w:rPr>
                <w:rFonts w:ascii="Times New Roman" w:hAnsi="Times New Roman" w:cs="Times New Roman"/>
                <w:sz w:val="16"/>
                <w:szCs w:val="16"/>
                <w:vertAlign w:val="superscript"/>
              </w:rPr>
              <w:t>2</w:t>
            </w:r>
          </w:p>
          <w:p w14:paraId="3E148B25" w14:textId="77777777" w:rsidR="007950ED" w:rsidRPr="008E3801" w:rsidRDefault="007950ED" w:rsidP="0037597C">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№21 – кабинет информатики – 51,1 м</w:t>
            </w:r>
            <w:r w:rsidRPr="008E3801">
              <w:rPr>
                <w:rFonts w:ascii="Times New Roman" w:hAnsi="Times New Roman" w:cs="Times New Roman"/>
                <w:sz w:val="16"/>
                <w:szCs w:val="16"/>
                <w:vertAlign w:val="superscript"/>
              </w:rPr>
              <w:t>2</w:t>
            </w:r>
          </w:p>
          <w:p w14:paraId="352ACF9A" w14:textId="77777777" w:rsidR="007950ED" w:rsidRPr="008E3801" w:rsidRDefault="007950ED" w:rsidP="0037597C">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№23 – кабинет технологии для девочек – 44,8 м</w:t>
            </w:r>
            <w:r w:rsidRPr="008E3801">
              <w:rPr>
                <w:rFonts w:ascii="Times New Roman" w:hAnsi="Times New Roman" w:cs="Times New Roman"/>
                <w:sz w:val="16"/>
                <w:szCs w:val="16"/>
                <w:vertAlign w:val="superscript"/>
              </w:rPr>
              <w:t>2</w:t>
            </w:r>
          </w:p>
          <w:p w14:paraId="466B1386" w14:textId="77777777" w:rsidR="007950ED" w:rsidRPr="008E3801" w:rsidRDefault="007950ED" w:rsidP="0037597C">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№25 – кабинет начальных классов – 59,2 м</w:t>
            </w:r>
            <w:r w:rsidRPr="008E3801">
              <w:rPr>
                <w:rFonts w:ascii="Times New Roman" w:hAnsi="Times New Roman" w:cs="Times New Roman"/>
                <w:sz w:val="16"/>
                <w:szCs w:val="16"/>
                <w:vertAlign w:val="superscript"/>
              </w:rPr>
              <w:t>2</w:t>
            </w:r>
          </w:p>
          <w:p w14:paraId="14D8C796" w14:textId="77777777" w:rsidR="007950ED" w:rsidRPr="008E3801" w:rsidRDefault="007950ED" w:rsidP="0037597C">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№26 - кабинет технологии для мальчиков – 45,5 м</w:t>
            </w:r>
            <w:r w:rsidRPr="008E3801">
              <w:rPr>
                <w:rFonts w:ascii="Times New Roman" w:hAnsi="Times New Roman" w:cs="Times New Roman"/>
                <w:sz w:val="16"/>
                <w:szCs w:val="16"/>
                <w:vertAlign w:val="superscript"/>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5B6D790B" w14:textId="77777777" w:rsidR="007950ED" w:rsidRPr="008E3801" w:rsidRDefault="007950ED" w:rsidP="0037597C">
            <w:pPr>
              <w:spacing w:line="240" w:lineRule="auto"/>
              <w:textAlignment w:val="bottom"/>
              <w:rPr>
                <w:rFonts w:ascii="Times New Roman" w:eastAsia="Times New Roman" w:hAnsi="Times New Roman" w:cs="Times New Roman"/>
                <w:sz w:val="16"/>
                <w:szCs w:val="16"/>
                <w:lang w:eastAsia="ru-RU"/>
              </w:rPr>
            </w:pPr>
            <w:r w:rsidRPr="008E3801">
              <w:rPr>
                <w:rFonts w:ascii="Times New Roman" w:eastAsia="Times New Roman" w:hAnsi="Times New Roman" w:cs="Times New Roman"/>
                <w:color w:val="000000"/>
                <w:kern w:val="24"/>
                <w:sz w:val="16"/>
                <w:szCs w:val="16"/>
                <w:lang w:eastAsia="ru-RU"/>
              </w:rPr>
              <w:lastRenderedPageBreak/>
              <w:t>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11C973A4" w14:textId="77777777" w:rsidR="007950ED" w:rsidRPr="008E3801" w:rsidRDefault="007950ED" w:rsidP="0037597C">
            <w:pPr>
              <w:spacing w:line="240" w:lineRule="auto"/>
              <w:textAlignment w:val="bottom"/>
              <w:rPr>
                <w:rFonts w:ascii="Times New Roman" w:eastAsia="Times New Roman" w:hAnsi="Times New Roman" w:cs="Times New Roman"/>
                <w:color w:val="000000"/>
                <w:kern w:val="24"/>
                <w:sz w:val="16"/>
                <w:szCs w:val="16"/>
                <w:vertAlign w:val="superscript"/>
                <w:lang w:eastAsia="ru-RU"/>
              </w:rPr>
            </w:pPr>
            <w:r w:rsidRPr="008E3801">
              <w:rPr>
                <w:rFonts w:ascii="Times New Roman" w:eastAsia="Times New Roman" w:hAnsi="Times New Roman" w:cs="Times New Roman"/>
                <w:color w:val="000000"/>
                <w:kern w:val="24"/>
                <w:sz w:val="16"/>
                <w:szCs w:val="16"/>
                <w:lang w:eastAsia="ru-RU"/>
              </w:rPr>
              <w:t> Лаборатория кабинета химии – 18 м</w:t>
            </w:r>
            <w:r w:rsidRPr="008E3801">
              <w:rPr>
                <w:rFonts w:ascii="Times New Roman" w:eastAsia="Times New Roman" w:hAnsi="Times New Roman" w:cs="Times New Roman"/>
                <w:color w:val="000000"/>
                <w:kern w:val="24"/>
                <w:sz w:val="16"/>
                <w:szCs w:val="16"/>
                <w:vertAlign w:val="superscript"/>
                <w:lang w:eastAsia="ru-RU"/>
              </w:rPr>
              <w:t>2</w:t>
            </w:r>
          </w:p>
          <w:p w14:paraId="7866097B" w14:textId="77777777" w:rsidR="007950ED" w:rsidRPr="008E3801" w:rsidRDefault="007950ED" w:rsidP="0037597C">
            <w:pPr>
              <w:spacing w:line="240" w:lineRule="auto"/>
              <w:textAlignment w:val="bottom"/>
              <w:rPr>
                <w:rFonts w:ascii="Times New Roman" w:eastAsia="Times New Roman" w:hAnsi="Times New Roman" w:cs="Times New Roman"/>
                <w:color w:val="000000"/>
                <w:kern w:val="24"/>
                <w:sz w:val="16"/>
                <w:szCs w:val="16"/>
                <w:vertAlign w:val="superscript"/>
                <w:lang w:eastAsia="ru-RU"/>
              </w:rPr>
            </w:pPr>
            <w:r w:rsidRPr="008E3801">
              <w:rPr>
                <w:rFonts w:ascii="Times New Roman" w:eastAsia="Times New Roman" w:hAnsi="Times New Roman" w:cs="Times New Roman"/>
                <w:color w:val="000000"/>
                <w:kern w:val="24"/>
                <w:sz w:val="16"/>
                <w:szCs w:val="16"/>
                <w:lang w:eastAsia="ru-RU"/>
              </w:rPr>
              <w:t>Лаборатория кабинета физики – 15,3 м</w:t>
            </w:r>
            <w:r w:rsidRPr="008E3801">
              <w:rPr>
                <w:rFonts w:ascii="Times New Roman" w:eastAsia="Times New Roman" w:hAnsi="Times New Roman" w:cs="Times New Roman"/>
                <w:color w:val="000000"/>
                <w:kern w:val="24"/>
                <w:sz w:val="16"/>
                <w:szCs w:val="16"/>
                <w:vertAlign w:val="superscript"/>
                <w:lang w:eastAsia="ru-RU"/>
              </w:rPr>
              <w:t>2</w:t>
            </w:r>
          </w:p>
          <w:p w14:paraId="7D86A8A5" w14:textId="77777777" w:rsidR="007950ED" w:rsidRPr="008E3801" w:rsidRDefault="007950ED" w:rsidP="0037597C">
            <w:pPr>
              <w:spacing w:line="240" w:lineRule="auto"/>
              <w:textAlignment w:val="bottom"/>
              <w:rPr>
                <w:rFonts w:ascii="Times New Roman" w:eastAsia="Times New Roman" w:hAnsi="Times New Roman" w:cs="Times New Roman"/>
                <w:sz w:val="16"/>
                <w:szCs w:val="16"/>
                <w:vertAlign w:val="superscript"/>
                <w:lang w:eastAsia="ru-RU"/>
              </w:rPr>
            </w:pPr>
            <w:r w:rsidRPr="008E3801">
              <w:rPr>
                <w:rFonts w:ascii="Times New Roman" w:eastAsia="Times New Roman" w:hAnsi="Times New Roman" w:cs="Times New Roman"/>
                <w:color w:val="000000"/>
                <w:kern w:val="24"/>
                <w:sz w:val="16"/>
                <w:szCs w:val="16"/>
                <w:lang w:eastAsia="ru-RU"/>
              </w:rPr>
              <w:t xml:space="preserve">Лаборатория кабинета </w:t>
            </w:r>
            <w:r w:rsidRPr="008E3801">
              <w:rPr>
                <w:rFonts w:ascii="Times New Roman" w:eastAsia="Times New Roman" w:hAnsi="Times New Roman" w:cs="Times New Roman"/>
                <w:color w:val="000000"/>
                <w:kern w:val="24"/>
                <w:sz w:val="16"/>
                <w:szCs w:val="16"/>
                <w:lang w:eastAsia="ru-RU"/>
              </w:rPr>
              <w:lastRenderedPageBreak/>
              <w:t>биологии – 17,2 м</w:t>
            </w:r>
            <w:r w:rsidRPr="008E3801">
              <w:rPr>
                <w:rFonts w:ascii="Times New Roman" w:eastAsia="Times New Roman" w:hAnsi="Times New Roman" w:cs="Times New Roman"/>
                <w:color w:val="000000"/>
                <w:kern w:val="24"/>
                <w:sz w:val="16"/>
                <w:szCs w:val="16"/>
                <w:vertAlign w:val="superscript"/>
                <w:lang w:eastAsia="ru-RU"/>
              </w:rPr>
              <w:t>2</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3200B09D" w14:textId="77777777" w:rsidR="007950ED" w:rsidRPr="008E3801" w:rsidRDefault="007950ED" w:rsidP="0037597C">
            <w:pPr>
              <w:spacing w:line="240" w:lineRule="auto"/>
              <w:textAlignment w:val="bottom"/>
              <w:rPr>
                <w:rFonts w:ascii="Times New Roman" w:eastAsia="Times New Roman" w:hAnsi="Times New Roman" w:cs="Times New Roman"/>
                <w:b/>
                <w:color w:val="000000"/>
                <w:kern w:val="24"/>
                <w:sz w:val="16"/>
                <w:szCs w:val="16"/>
                <w:lang w:eastAsia="ru-RU"/>
              </w:rPr>
            </w:pPr>
            <w:r w:rsidRPr="008E3801">
              <w:rPr>
                <w:rFonts w:ascii="Times New Roman" w:eastAsia="Times New Roman" w:hAnsi="Times New Roman" w:cs="Times New Roman"/>
                <w:b/>
                <w:color w:val="000000"/>
                <w:kern w:val="24"/>
                <w:sz w:val="16"/>
                <w:szCs w:val="16"/>
                <w:lang w:eastAsia="ru-RU"/>
              </w:rPr>
              <w:lastRenderedPageBreak/>
              <w:t xml:space="preserve">Кабинет биологии: </w:t>
            </w:r>
          </w:p>
          <w:p w14:paraId="5F843573"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Гербарий "основные группы растений </w:t>
            </w:r>
          </w:p>
          <w:p w14:paraId="6E036261"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Гербарий «закономерности изменчивости</w:t>
            </w:r>
          </w:p>
          <w:p w14:paraId="12E208C5"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Гербарий «эволюция </w:t>
            </w:r>
            <w:r w:rsidRPr="008E3801">
              <w:rPr>
                <w:rFonts w:ascii="Times New Roman" w:eastAsia="Times New Roman" w:hAnsi="Times New Roman" w:cs="Times New Roman"/>
                <w:color w:val="000000"/>
                <w:sz w:val="16"/>
                <w:szCs w:val="16"/>
                <w:lang w:eastAsia="ru-RU"/>
              </w:rPr>
              <w:lastRenderedPageBreak/>
              <w:t xml:space="preserve">органического вида </w:t>
            </w:r>
          </w:p>
          <w:p w14:paraId="047725D7"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Развитие насекомых с полным превращением шелкопряд тутовый </w:t>
            </w:r>
          </w:p>
          <w:p w14:paraId="69F36C64"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Коллекция «развитие насекомых с неполным превращением саранча </w:t>
            </w:r>
          </w:p>
          <w:p w14:paraId="3A921683"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Набор микропрепаратов по ботанике</w:t>
            </w:r>
          </w:p>
          <w:p w14:paraId="117685CC"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Набор микропрепаратов по зоологии </w:t>
            </w:r>
          </w:p>
          <w:p w14:paraId="0AF78D4C"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Набор микропрепаратов по анатомии</w:t>
            </w:r>
          </w:p>
          <w:p w14:paraId="55F45A33"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Набор микропрепаратов общая биология </w:t>
            </w:r>
          </w:p>
          <w:p w14:paraId="1A353C35"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Модель сердца</w:t>
            </w:r>
          </w:p>
          <w:p w14:paraId="07538364"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Модель головы в разрезе  </w:t>
            </w:r>
          </w:p>
          <w:p w14:paraId="29E44768"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Модель черепа человека белая смонтированная </w:t>
            </w:r>
            <w:r w:rsidRPr="008E3801">
              <w:rPr>
                <w:rFonts w:ascii="Times New Roman" w:eastAsia="Times New Roman" w:hAnsi="Times New Roman" w:cs="Times New Roman"/>
                <w:color w:val="000000"/>
                <w:sz w:val="16"/>
                <w:szCs w:val="16"/>
                <w:lang w:eastAsia="ru-RU"/>
              </w:rPr>
              <w:br/>
              <w:t xml:space="preserve">Модель гигиена зубов </w:t>
            </w:r>
          </w:p>
          <w:p w14:paraId="35941D79"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Модель глаза человека  </w:t>
            </w:r>
          </w:p>
          <w:p w14:paraId="0E3B89BF"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Модель уха  </w:t>
            </w:r>
          </w:p>
          <w:p w14:paraId="1D200F40"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Модель желудка  </w:t>
            </w:r>
          </w:p>
          <w:p w14:paraId="71F5B9D4"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Модель кишечных ворсинок </w:t>
            </w:r>
            <w:r w:rsidRPr="008E3801">
              <w:rPr>
                <w:rFonts w:ascii="Times New Roman" w:eastAsia="Times New Roman" w:hAnsi="Times New Roman" w:cs="Times New Roman"/>
                <w:color w:val="000000"/>
                <w:sz w:val="16"/>
                <w:szCs w:val="16"/>
                <w:lang w:eastAsia="ru-RU"/>
              </w:rPr>
              <w:br/>
              <w:t xml:space="preserve">Модель мочеполовой системы  </w:t>
            </w:r>
          </w:p>
          <w:p w14:paraId="7AE6E0F7"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Модель почки в разрезе  </w:t>
            </w:r>
          </w:p>
          <w:p w14:paraId="065153C1"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Модель печени </w:t>
            </w:r>
            <w:r w:rsidRPr="008E3801">
              <w:rPr>
                <w:rFonts w:ascii="Times New Roman" w:eastAsia="Times New Roman" w:hAnsi="Times New Roman" w:cs="Times New Roman"/>
                <w:color w:val="000000"/>
                <w:sz w:val="16"/>
                <w:szCs w:val="16"/>
                <w:lang w:eastAsia="ru-RU"/>
              </w:rPr>
              <w:br/>
              <w:t xml:space="preserve">Модель </w:t>
            </w:r>
            <w:proofErr w:type="spellStart"/>
            <w:r w:rsidRPr="008E3801">
              <w:rPr>
                <w:rFonts w:ascii="Times New Roman" w:eastAsia="Times New Roman" w:hAnsi="Times New Roman" w:cs="Times New Roman"/>
                <w:color w:val="000000"/>
                <w:sz w:val="16"/>
                <w:szCs w:val="16"/>
                <w:lang w:eastAsia="ru-RU"/>
              </w:rPr>
              <w:lastRenderedPageBreak/>
              <w:t>спиного</w:t>
            </w:r>
            <w:proofErr w:type="spellEnd"/>
            <w:r w:rsidRPr="008E3801">
              <w:rPr>
                <w:rFonts w:ascii="Times New Roman" w:eastAsia="Times New Roman" w:hAnsi="Times New Roman" w:cs="Times New Roman"/>
                <w:color w:val="000000"/>
                <w:sz w:val="16"/>
                <w:szCs w:val="16"/>
                <w:lang w:eastAsia="ru-RU"/>
              </w:rPr>
              <w:t xml:space="preserve"> мозга </w:t>
            </w:r>
          </w:p>
          <w:p w14:paraId="7906B581"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Модель </w:t>
            </w:r>
            <w:proofErr w:type="spellStart"/>
            <w:r w:rsidRPr="008E3801">
              <w:rPr>
                <w:rFonts w:ascii="Times New Roman" w:eastAsia="Times New Roman" w:hAnsi="Times New Roman" w:cs="Times New Roman"/>
                <w:color w:val="000000"/>
                <w:sz w:val="16"/>
                <w:szCs w:val="16"/>
                <w:lang w:eastAsia="ru-RU"/>
              </w:rPr>
              <w:t>днк</w:t>
            </w:r>
            <w:proofErr w:type="spellEnd"/>
            <w:r w:rsidRPr="008E3801">
              <w:rPr>
                <w:rFonts w:ascii="Times New Roman" w:eastAsia="Times New Roman" w:hAnsi="Times New Roman" w:cs="Times New Roman"/>
                <w:color w:val="000000"/>
                <w:sz w:val="16"/>
                <w:szCs w:val="16"/>
                <w:lang w:eastAsia="ru-RU"/>
              </w:rPr>
              <w:t xml:space="preserve"> структурная  </w:t>
            </w:r>
            <w:r w:rsidRPr="008E3801">
              <w:rPr>
                <w:rFonts w:ascii="Times New Roman" w:eastAsia="Times New Roman" w:hAnsi="Times New Roman" w:cs="Times New Roman"/>
                <w:color w:val="000000"/>
                <w:sz w:val="16"/>
                <w:szCs w:val="16"/>
                <w:lang w:eastAsia="ru-RU"/>
              </w:rPr>
              <w:br/>
              <w:t xml:space="preserve">Модель </w:t>
            </w:r>
            <w:proofErr w:type="spellStart"/>
            <w:r w:rsidRPr="008E3801">
              <w:rPr>
                <w:rFonts w:ascii="Times New Roman" w:eastAsia="Times New Roman" w:hAnsi="Times New Roman" w:cs="Times New Roman"/>
                <w:color w:val="000000"/>
                <w:sz w:val="16"/>
                <w:szCs w:val="16"/>
                <w:lang w:eastAsia="ru-RU"/>
              </w:rPr>
              <w:t>рнк</w:t>
            </w:r>
            <w:proofErr w:type="spellEnd"/>
            <w:r w:rsidRPr="008E3801">
              <w:rPr>
                <w:rFonts w:ascii="Times New Roman" w:eastAsia="Times New Roman" w:hAnsi="Times New Roman" w:cs="Times New Roman"/>
                <w:color w:val="000000"/>
                <w:sz w:val="16"/>
                <w:szCs w:val="16"/>
                <w:lang w:eastAsia="ru-RU"/>
              </w:rPr>
              <w:br/>
              <w:t xml:space="preserve">Модель лимфатической системы  </w:t>
            </w:r>
            <w:r w:rsidRPr="008E3801">
              <w:rPr>
                <w:rFonts w:ascii="Times New Roman" w:eastAsia="Times New Roman" w:hAnsi="Times New Roman" w:cs="Times New Roman"/>
                <w:color w:val="000000"/>
                <w:sz w:val="16"/>
                <w:szCs w:val="16"/>
                <w:lang w:eastAsia="ru-RU"/>
              </w:rPr>
              <w:br/>
              <w:t>Модель строения листа</w:t>
            </w:r>
            <w:r w:rsidRPr="008E3801">
              <w:rPr>
                <w:rFonts w:ascii="Times New Roman" w:eastAsia="Times New Roman" w:hAnsi="Times New Roman" w:cs="Times New Roman"/>
                <w:color w:val="000000"/>
                <w:sz w:val="16"/>
                <w:szCs w:val="16"/>
                <w:lang w:eastAsia="ru-RU"/>
              </w:rPr>
              <w:br/>
              <w:t xml:space="preserve">Модель строения стебля </w:t>
            </w:r>
            <w:r w:rsidRPr="008E3801">
              <w:rPr>
                <w:rFonts w:ascii="Times New Roman" w:eastAsia="Times New Roman" w:hAnsi="Times New Roman" w:cs="Times New Roman"/>
                <w:color w:val="000000"/>
                <w:sz w:val="16"/>
                <w:szCs w:val="16"/>
                <w:lang w:eastAsia="ru-RU"/>
              </w:rPr>
              <w:br/>
              <w:t xml:space="preserve">Модель инфузории парамеции </w:t>
            </w:r>
          </w:p>
          <w:p w14:paraId="116DFE04"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Модель деления: митоз и мейоз  </w:t>
            </w:r>
          </w:p>
          <w:p w14:paraId="43B6A583"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Модель строение кожи </w:t>
            </w:r>
          </w:p>
          <w:p w14:paraId="50F8660F"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Овощи </w:t>
            </w:r>
          </w:p>
          <w:p w14:paraId="647034A0"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Фрукты </w:t>
            </w:r>
            <w:r w:rsidRPr="008E3801">
              <w:rPr>
                <w:rFonts w:ascii="Times New Roman" w:eastAsia="Times New Roman" w:hAnsi="Times New Roman" w:cs="Times New Roman"/>
                <w:color w:val="000000"/>
                <w:sz w:val="16"/>
                <w:szCs w:val="16"/>
                <w:lang w:eastAsia="ru-RU"/>
              </w:rPr>
              <w:br/>
              <w:t xml:space="preserve">Грибы </w:t>
            </w:r>
            <w:r w:rsidRPr="008E3801">
              <w:rPr>
                <w:rFonts w:ascii="Times New Roman" w:eastAsia="Times New Roman" w:hAnsi="Times New Roman" w:cs="Times New Roman"/>
                <w:color w:val="000000"/>
                <w:sz w:val="16"/>
                <w:szCs w:val="16"/>
                <w:lang w:eastAsia="ru-RU"/>
              </w:rPr>
              <w:br/>
              <w:t>Модель-аппликация биосинтез белка</w:t>
            </w:r>
            <w:r w:rsidRPr="008E3801">
              <w:rPr>
                <w:rFonts w:ascii="Times New Roman" w:eastAsia="Times New Roman" w:hAnsi="Times New Roman" w:cs="Times New Roman"/>
                <w:color w:val="000000"/>
                <w:sz w:val="16"/>
                <w:szCs w:val="16"/>
                <w:lang w:eastAsia="ru-RU"/>
              </w:rPr>
              <w:br/>
              <w:t xml:space="preserve">Генетика группы крови </w:t>
            </w:r>
            <w:r w:rsidRPr="008E3801">
              <w:rPr>
                <w:rFonts w:ascii="Times New Roman" w:eastAsia="Times New Roman" w:hAnsi="Times New Roman" w:cs="Times New Roman"/>
                <w:color w:val="000000"/>
                <w:sz w:val="16"/>
                <w:szCs w:val="16"/>
                <w:lang w:eastAsia="ru-RU"/>
              </w:rPr>
              <w:br/>
            </w:r>
            <w:proofErr w:type="spellStart"/>
            <w:r w:rsidRPr="008E3801">
              <w:rPr>
                <w:rFonts w:ascii="Times New Roman" w:eastAsia="Times New Roman" w:hAnsi="Times New Roman" w:cs="Times New Roman"/>
                <w:color w:val="000000"/>
                <w:sz w:val="16"/>
                <w:szCs w:val="16"/>
                <w:lang w:eastAsia="ru-RU"/>
              </w:rPr>
              <w:t>Дигибридное</w:t>
            </w:r>
            <w:proofErr w:type="spellEnd"/>
            <w:r w:rsidRPr="008E3801">
              <w:rPr>
                <w:rFonts w:ascii="Times New Roman" w:eastAsia="Times New Roman" w:hAnsi="Times New Roman" w:cs="Times New Roman"/>
                <w:color w:val="000000"/>
                <w:sz w:val="16"/>
                <w:szCs w:val="16"/>
                <w:lang w:eastAsia="ru-RU"/>
              </w:rPr>
              <w:t xml:space="preserve"> скрещивание </w:t>
            </w:r>
            <w:r w:rsidRPr="008E3801">
              <w:rPr>
                <w:rFonts w:ascii="Times New Roman" w:eastAsia="Times New Roman" w:hAnsi="Times New Roman" w:cs="Times New Roman"/>
                <w:color w:val="000000"/>
                <w:sz w:val="16"/>
                <w:szCs w:val="16"/>
                <w:lang w:eastAsia="ru-RU"/>
              </w:rPr>
              <w:br/>
              <w:t xml:space="preserve">Моногибридное скрещивание </w:t>
            </w:r>
            <w:r w:rsidRPr="008E3801">
              <w:rPr>
                <w:rFonts w:ascii="Times New Roman" w:eastAsia="Times New Roman" w:hAnsi="Times New Roman" w:cs="Times New Roman"/>
                <w:color w:val="000000"/>
                <w:sz w:val="16"/>
                <w:szCs w:val="16"/>
                <w:lang w:eastAsia="ru-RU"/>
              </w:rPr>
              <w:br/>
              <w:t xml:space="preserve">Наследование резус-фактора </w:t>
            </w:r>
            <w:r w:rsidRPr="008E3801">
              <w:rPr>
                <w:rFonts w:ascii="Times New Roman" w:eastAsia="Times New Roman" w:hAnsi="Times New Roman" w:cs="Times New Roman"/>
                <w:color w:val="000000"/>
                <w:sz w:val="16"/>
                <w:szCs w:val="16"/>
                <w:lang w:eastAsia="ru-RU"/>
              </w:rPr>
              <w:br/>
              <w:t xml:space="preserve">Перекрест хромосом </w:t>
            </w:r>
            <w:r w:rsidRPr="008E3801">
              <w:rPr>
                <w:rFonts w:ascii="Times New Roman" w:eastAsia="Times New Roman" w:hAnsi="Times New Roman" w:cs="Times New Roman"/>
                <w:color w:val="000000"/>
                <w:sz w:val="16"/>
                <w:szCs w:val="16"/>
                <w:lang w:eastAsia="ru-RU"/>
              </w:rPr>
              <w:br/>
              <w:t xml:space="preserve">Роль ядра в регуляции развития </w:t>
            </w:r>
            <w:r w:rsidRPr="008E3801">
              <w:rPr>
                <w:rFonts w:ascii="Times New Roman" w:eastAsia="Times New Roman" w:hAnsi="Times New Roman" w:cs="Times New Roman"/>
                <w:color w:val="000000"/>
                <w:sz w:val="16"/>
                <w:szCs w:val="16"/>
                <w:lang w:eastAsia="ru-RU"/>
              </w:rPr>
              <w:br/>
              <w:t xml:space="preserve">Барельефная модель «археоптерикс» </w:t>
            </w:r>
            <w:r w:rsidRPr="008E3801">
              <w:rPr>
                <w:rFonts w:ascii="Times New Roman" w:eastAsia="Times New Roman" w:hAnsi="Times New Roman" w:cs="Times New Roman"/>
                <w:color w:val="000000"/>
                <w:sz w:val="16"/>
                <w:szCs w:val="16"/>
                <w:lang w:eastAsia="ru-RU"/>
              </w:rPr>
              <w:br/>
              <w:t xml:space="preserve">Барельефная модель «внутреннее строение лягушки». </w:t>
            </w:r>
            <w:r w:rsidRPr="008E3801">
              <w:rPr>
                <w:rFonts w:ascii="Times New Roman" w:eastAsia="Times New Roman" w:hAnsi="Times New Roman" w:cs="Times New Roman"/>
                <w:color w:val="000000"/>
                <w:sz w:val="16"/>
                <w:szCs w:val="16"/>
                <w:lang w:eastAsia="ru-RU"/>
              </w:rPr>
              <w:br/>
              <w:t xml:space="preserve">Барельефная модель «внутреннее строение собаки» </w:t>
            </w:r>
            <w:r w:rsidRPr="008E3801">
              <w:rPr>
                <w:rFonts w:ascii="Times New Roman" w:eastAsia="Times New Roman" w:hAnsi="Times New Roman" w:cs="Times New Roman"/>
                <w:color w:val="000000"/>
                <w:sz w:val="16"/>
                <w:szCs w:val="16"/>
                <w:lang w:eastAsia="ru-RU"/>
              </w:rPr>
              <w:br/>
              <w:t xml:space="preserve">Барельефная модель «внутреннее строение голубя» </w:t>
            </w:r>
            <w:r w:rsidRPr="008E3801">
              <w:rPr>
                <w:rFonts w:ascii="Times New Roman" w:eastAsia="Times New Roman" w:hAnsi="Times New Roman" w:cs="Times New Roman"/>
                <w:color w:val="000000"/>
                <w:sz w:val="16"/>
                <w:szCs w:val="16"/>
                <w:lang w:eastAsia="ru-RU"/>
              </w:rPr>
              <w:br/>
              <w:t xml:space="preserve">Барельефная модель </w:t>
            </w:r>
            <w:r w:rsidRPr="008E3801">
              <w:rPr>
                <w:rFonts w:ascii="Times New Roman" w:eastAsia="Times New Roman" w:hAnsi="Times New Roman" w:cs="Times New Roman"/>
                <w:color w:val="000000"/>
                <w:sz w:val="16"/>
                <w:szCs w:val="16"/>
                <w:lang w:eastAsia="ru-RU"/>
              </w:rPr>
              <w:lastRenderedPageBreak/>
              <w:t>«внутреннее строение брюхоногого</w:t>
            </w:r>
          </w:p>
          <w:p w14:paraId="3F9FBC89"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«внутреннее строение дождевого червя» </w:t>
            </w:r>
          </w:p>
          <w:p w14:paraId="6E10A883"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Барельефная модель «внутреннее строение рыбы»</w:t>
            </w:r>
          </w:p>
          <w:p w14:paraId="101D9424"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Барельефная модель «внутреннее строение жука»</w:t>
            </w:r>
          </w:p>
          <w:p w14:paraId="59C8E7F1"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«внутреннее строение кролика» </w:t>
            </w:r>
          </w:p>
          <w:p w14:paraId="0B76F19B"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«внутреннее строение ящерицы» </w:t>
            </w:r>
          </w:p>
          <w:p w14:paraId="6D1F6DBF"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"таз женский. </w:t>
            </w:r>
            <w:proofErr w:type="spellStart"/>
            <w:r w:rsidRPr="008E3801">
              <w:rPr>
                <w:rFonts w:ascii="Times New Roman" w:eastAsia="Times New Roman" w:hAnsi="Times New Roman" w:cs="Times New Roman"/>
                <w:color w:val="000000"/>
                <w:sz w:val="16"/>
                <w:szCs w:val="16"/>
                <w:lang w:eastAsia="ru-RU"/>
              </w:rPr>
              <w:t>Сагитателный</w:t>
            </w:r>
            <w:proofErr w:type="spellEnd"/>
            <w:r w:rsidRPr="008E3801">
              <w:rPr>
                <w:rFonts w:ascii="Times New Roman" w:eastAsia="Times New Roman" w:hAnsi="Times New Roman" w:cs="Times New Roman"/>
                <w:color w:val="000000"/>
                <w:sz w:val="16"/>
                <w:szCs w:val="16"/>
                <w:lang w:eastAsia="ru-RU"/>
              </w:rPr>
              <w:t xml:space="preserve"> разрез" </w:t>
            </w:r>
          </w:p>
          <w:p w14:paraId="69C21931"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"таз мужской. </w:t>
            </w:r>
            <w:proofErr w:type="spellStart"/>
            <w:r w:rsidRPr="008E3801">
              <w:rPr>
                <w:rFonts w:ascii="Times New Roman" w:eastAsia="Times New Roman" w:hAnsi="Times New Roman" w:cs="Times New Roman"/>
                <w:color w:val="000000"/>
                <w:sz w:val="16"/>
                <w:szCs w:val="16"/>
                <w:lang w:eastAsia="ru-RU"/>
              </w:rPr>
              <w:t>Сагитателный</w:t>
            </w:r>
            <w:proofErr w:type="spellEnd"/>
            <w:r w:rsidRPr="008E3801">
              <w:rPr>
                <w:rFonts w:ascii="Times New Roman" w:eastAsia="Times New Roman" w:hAnsi="Times New Roman" w:cs="Times New Roman"/>
                <w:color w:val="000000"/>
                <w:sz w:val="16"/>
                <w:szCs w:val="16"/>
                <w:lang w:eastAsia="ru-RU"/>
              </w:rPr>
              <w:t xml:space="preserve"> разрез" </w:t>
            </w:r>
          </w:p>
          <w:p w14:paraId="564D60B7"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"мочевыделительная система" </w:t>
            </w:r>
          </w:p>
          <w:p w14:paraId="7184263E"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"голова. Сагиттальный разрез" </w:t>
            </w:r>
          </w:p>
          <w:p w14:paraId="75BC0996"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"желудок. Внешняя и </w:t>
            </w:r>
            <w:proofErr w:type="spellStart"/>
            <w:r w:rsidRPr="008E3801">
              <w:rPr>
                <w:rFonts w:ascii="Times New Roman" w:eastAsia="Times New Roman" w:hAnsi="Times New Roman" w:cs="Times New Roman"/>
                <w:color w:val="000000"/>
                <w:sz w:val="16"/>
                <w:szCs w:val="16"/>
                <w:lang w:eastAsia="ru-RU"/>
              </w:rPr>
              <w:t>внутреняя</w:t>
            </w:r>
            <w:proofErr w:type="spellEnd"/>
            <w:r w:rsidRPr="008E3801">
              <w:rPr>
                <w:rFonts w:ascii="Times New Roman" w:eastAsia="Times New Roman" w:hAnsi="Times New Roman" w:cs="Times New Roman"/>
                <w:color w:val="000000"/>
                <w:sz w:val="16"/>
                <w:szCs w:val="16"/>
                <w:lang w:eastAsia="ru-RU"/>
              </w:rPr>
              <w:t xml:space="preserve"> поверхности"</w:t>
            </w:r>
          </w:p>
          <w:p w14:paraId="49C8C371"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"почка человека. Фронтальный разрез" </w:t>
            </w:r>
          </w:p>
          <w:p w14:paraId="35FE9AF2"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Барельефная модель "пищевари</w:t>
            </w:r>
            <w:r w:rsidRPr="008E3801">
              <w:rPr>
                <w:rFonts w:ascii="Times New Roman" w:eastAsia="Times New Roman" w:hAnsi="Times New Roman" w:cs="Times New Roman"/>
                <w:color w:val="000000"/>
                <w:sz w:val="16"/>
                <w:szCs w:val="16"/>
                <w:lang w:eastAsia="ru-RU"/>
              </w:rPr>
              <w:lastRenderedPageBreak/>
              <w:t xml:space="preserve">тельный тракт" </w:t>
            </w:r>
          </w:p>
          <w:p w14:paraId="038B080A"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"строение сердца" </w:t>
            </w:r>
          </w:p>
          <w:p w14:paraId="07C01E1C"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"строение легких" </w:t>
            </w:r>
          </w:p>
          <w:p w14:paraId="704FCDAB"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Барельефная модель "печень. Диафрагменная и висцеральная поверхности"</w:t>
            </w:r>
          </w:p>
          <w:p w14:paraId="40920D7C"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"внутреннего уха" </w:t>
            </w:r>
          </w:p>
          <w:p w14:paraId="3E1C2B55"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"челюсть человека" </w:t>
            </w:r>
          </w:p>
          <w:p w14:paraId="59B73B30"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Барельефная модель "</w:t>
            </w:r>
            <w:proofErr w:type="spellStart"/>
            <w:proofErr w:type="gramStart"/>
            <w:r w:rsidRPr="008E3801">
              <w:rPr>
                <w:rFonts w:ascii="Times New Roman" w:eastAsia="Times New Roman" w:hAnsi="Times New Roman" w:cs="Times New Roman"/>
                <w:color w:val="000000"/>
                <w:sz w:val="16"/>
                <w:szCs w:val="16"/>
                <w:lang w:eastAsia="ru-RU"/>
              </w:rPr>
              <w:t>глаз.строение</w:t>
            </w:r>
            <w:proofErr w:type="spellEnd"/>
            <w:proofErr w:type="gramEnd"/>
            <w:r w:rsidRPr="008E3801">
              <w:rPr>
                <w:rFonts w:ascii="Times New Roman" w:eastAsia="Times New Roman" w:hAnsi="Times New Roman" w:cs="Times New Roman"/>
                <w:color w:val="000000"/>
                <w:sz w:val="16"/>
                <w:szCs w:val="16"/>
                <w:lang w:eastAsia="ru-RU"/>
              </w:rPr>
              <w:t>"</w:t>
            </w:r>
          </w:p>
          <w:p w14:paraId="65667C13"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"толстая и тонкая кишка" </w:t>
            </w:r>
          </w:p>
          <w:p w14:paraId="27B2C45D"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"кожа. Разрез" </w:t>
            </w:r>
          </w:p>
          <w:p w14:paraId="1023E700"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"спинной мозг" </w:t>
            </w:r>
          </w:p>
          <w:p w14:paraId="4C619BDA"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Модель скелета человека </w:t>
            </w:r>
          </w:p>
          <w:p w14:paraId="57A4E484"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Чучело птицы </w:t>
            </w:r>
          </w:p>
          <w:p w14:paraId="6BDF927D"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Чучело рыбы </w:t>
            </w:r>
          </w:p>
          <w:p w14:paraId="7B03ACE2"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Чучело кролика </w:t>
            </w:r>
          </w:p>
          <w:p w14:paraId="570C5475"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Чучело крысы </w:t>
            </w:r>
          </w:p>
          <w:p w14:paraId="0F10FE2C"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Лупа </w:t>
            </w:r>
          </w:p>
          <w:p w14:paraId="19F3A685"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Бинокль </w:t>
            </w:r>
          </w:p>
          <w:p w14:paraId="3347E933"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Набор химической посуды и принадлежностей для лабораторных работ по </w:t>
            </w:r>
            <w:r w:rsidRPr="008E3801">
              <w:rPr>
                <w:rFonts w:ascii="Times New Roman" w:eastAsia="Times New Roman" w:hAnsi="Times New Roman" w:cs="Times New Roman"/>
                <w:color w:val="000000"/>
                <w:sz w:val="16"/>
                <w:szCs w:val="16"/>
                <w:lang w:eastAsia="ru-RU"/>
              </w:rPr>
              <w:lastRenderedPageBreak/>
              <w:t>биологии</w:t>
            </w:r>
            <w:r w:rsidRPr="008E3801">
              <w:rPr>
                <w:rFonts w:ascii="Times New Roman" w:eastAsia="Times New Roman" w:hAnsi="Times New Roman" w:cs="Times New Roman"/>
                <w:color w:val="000000"/>
                <w:sz w:val="16"/>
                <w:szCs w:val="16"/>
                <w:lang w:eastAsia="ru-RU"/>
              </w:rPr>
              <w:br/>
              <w:t xml:space="preserve">Набор химической посуды и принадлежностей для демонстрационных работ по биологии </w:t>
            </w:r>
          </w:p>
          <w:p w14:paraId="68CA1BCC"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Биологическая </w:t>
            </w:r>
            <w:proofErr w:type="spellStart"/>
            <w:r w:rsidRPr="008E3801">
              <w:rPr>
                <w:rFonts w:ascii="Times New Roman" w:eastAsia="Times New Roman" w:hAnsi="Times New Roman" w:cs="Times New Roman"/>
                <w:color w:val="000000"/>
                <w:sz w:val="16"/>
                <w:szCs w:val="16"/>
                <w:lang w:eastAsia="ru-RU"/>
              </w:rPr>
              <w:t>микролаборатория</w:t>
            </w:r>
            <w:proofErr w:type="spellEnd"/>
          </w:p>
          <w:p w14:paraId="2C994BE2"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Микроскоп учебный </w:t>
            </w:r>
          </w:p>
          <w:p w14:paraId="1000F0BA" w14:textId="77777777" w:rsidR="007950ED" w:rsidRPr="008E3801" w:rsidRDefault="007950ED" w:rsidP="0037597C">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Микроскоп с </w:t>
            </w:r>
            <w:proofErr w:type="spellStart"/>
            <w:r w:rsidRPr="008E3801">
              <w:rPr>
                <w:rFonts w:ascii="Times New Roman" w:eastAsia="Times New Roman" w:hAnsi="Times New Roman" w:cs="Times New Roman"/>
                <w:color w:val="000000"/>
                <w:sz w:val="16"/>
                <w:szCs w:val="16"/>
                <w:lang w:eastAsia="ru-RU"/>
              </w:rPr>
              <w:t>электроподсветкой</w:t>
            </w:r>
            <w:proofErr w:type="spellEnd"/>
          </w:p>
          <w:p w14:paraId="0F1FB7F6" w14:textId="77777777" w:rsidR="007950ED" w:rsidRPr="008E3801" w:rsidRDefault="007950ED" w:rsidP="0037597C">
            <w:pPr>
              <w:spacing w:line="240" w:lineRule="auto"/>
              <w:textAlignment w:val="bottom"/>
              <w:rPr>
                <w:rFonts w:ascii="Times New Roman" w:eastAsia="Times New Roman" w:hAnsi="Times New Roman" w:cs="Times New Roman"/>
                <w:b/>
                <w:color w:val="000000"/>
                <w:kern w:val="24"/>
                <w:sz w:val="16"/>
                <w:szCs w:val="16"/>
                <w:lang w:eastAsia="ru-RU"/>
              </w:rPr>
            </w:pPr>
          </w:p>
          <w:p w14:paraId="4EE1082C" w14:textId="77777777" w:rsidR="007950ED" w:rsidRPr="008E3801" w:rsidRDefault="007950ED" w:rsidP="0037597C">
            <w:pPr>
              <w:spacing w:line="240" w:lineRule="auto"/>
              <w:textAlignment w:val="bottom"/>
              <w:rPr>
                <w:rFonts w:ascii="Times New Roman" w:eastAsia="Times New Roman" w:hAnsi="Times New Roman" w:cs="Times New Roman"/>
                <w:b/>
                <w:color w:val="000000"/>
                <w:kern w:val="24"/>
                <w:sz w:val="16"/>
                <w:szCs w:val="16"/>
                <w:lang w:eastAsia="ru-RU"/>
              </w:rPr>
            </w:pPr>
          </w:p>
          <w:p w14:paraId="2A03557B" w14:textId="77777777" w:rsidR="007950ED" w:rsidRPr="008E3801" w:rsidRDefault="007950ED" w:rsidP="0037597C">
            <w:pPr>
              <w:spacing w:line="240" w:lineRule="auto"/>
              <w:textAlignment w:val="bottom"/>
              <w:rPr>
                <w:rFonts w:ascii="Times New Roman" w:eastAsia="Times New Roman" w:hAnsi="Times New Roman" w:cs="Times New Roman"/>
                <w:b/>
                <w:color w:val="000000"/>
                <w:kern w:val="24"/>
                <w:sz w:val="16"/>
                <w:szCs w:val="16"/>
                <w:lang w:eastAsia="ru-RU"/>
              </w:rPr>
            </w:pPr>
            <w:r w:rsidRPr="008E3801">
              <w:rPr>
                <w:rFonts w:ascii="Times New Roman" w:eastAsia="Times New Roman" w:hAnsi="Times New Roman" w:cs="Times New Roman"/>
                <w:b/>
                <w:color w:val="000000"/>
                <w:kern w:val="24"/>
                <w:sz w:val="16"/>
                <w:szCs w:val="16"/>
                <w:lang w:eastAsia="ru-RU"/>
              </w:rPr>
              <w:t xml:space="preserve">Кабинет химии: </w:t>
            </w:r>
          </w:p>
          <w:p w14:paraId="5CF30CD3"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 xml:space="preserve">Сушильный шкаф </w:t>
            </w:r>
          </w:p>
          <w:p w14:paraId="733FDCE1"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 xml:space="preserve">Решетки </w:t>
            </w:r>
            <w:proofErr w:type="gramStart"/>
            <w:r w:rsidRPr="008E3801">
              <w:rPr>
                <w:rFonts w:ascii="Times New Roman" w:hAnsi="Times New Roman" w:cs="Times New Roman"/>
                <w:sz w:val="16"/>
                <w:szCs w:val="16"/>
              </w:rPr>
              <w:t>кристал.алмаза</w:t>
            </w:r>
            <w:proofErr w:type="gramEnd"/>
            <w:r w:rsidRPr="008E3801">
              <w:rPr>
                <w:rFonts w:ascii="Times New Roman" w:hAnsi="Times New Roman" w:cs="Times New Roman"/>
                <w:sz w:val="16"/>
                <w:szCs w:val="16"/>
              </w:rPr>
              <w:t>,графита,оксида,углерода,пов.соли,йода,льда,оксидакремия,меди,железа,магния</w:t>
            </w:r>
          </w:p>
          <w:p w14:paraId="7409A8F5"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Прибор для иллюстрации зависимости скорости химической реакции от условий</w:t>
            </w:r>
          </w:p>
          <w:p w14:paraId="31A3BDB5"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Прибор для иллюстрации зависимости скорости химической реакции от условий</w:t>
            </w:r>
          </w:p>
          <w:p w14:paraId="71B1A896"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Комплект приборов для опытов с электрическим током</w:t>
            </w:r>
          </w:p>
          <w:p w14:paraId="479D688B"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Комплект приборов для опытов с электрическим током</w:t>
            </w:r>
          </w:p>
          <w:p w14:paraId="7CC0859E"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 xml:space="preserve">Аппарат для </w:t>
            </w:r>
            <w:r w:rsidRPr="008E3801">
              <w:rPr>
                <w:rFonts w:ascii="Times New Roman" w:hAnsi="Times New Roman" w:cs="Times New Roman"/>
                <w:sz w:val="16"/>
                <w:szCs w:val="16"/>
              </w:rPr>
              <w:lastRenderedPageBreak/>
              <w:t>электролиза</w:t>
            </w:r>
          </w:p>
          <w:p w14:paraId="00D2F889"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Штатив универсальный химический</w:t>
            </w:r>
          </w:p>
          <w:p w14:paraId="3895563E"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Штатив универсальный химический</w:t>
            </w:r>
          </w:p>
          <w:p w14:paraId="541A6463"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Штатив универсальный химический</w:t>
            </w:r>
          </w:p>
          <w:p w14:paraId="138A036F"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 xml:space="preserve">Штатив универсальный химический </w:t>
            </w:r>
          </w:p>
          <w:p w14:paraId="30B26828"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 xml:space="preserve">Коллекция " Шкала твердости" </w:t>
            </w:r>
          </w:p>
          <w:p w14:paraId="47528E2A"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Коллекция " Шкала твердости"</w:t>
            </w:r>
          </w:p>
          <w:p w14:paraId="4524AD9C"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Прибор для иллюстрации сохранения массы веществ</w:t>
            </w:r>
          </w:p>
          <w:p w14:paraId="2B251709"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Прибор для иллюстрации сохранения массы веществ -3</w:t>
            </w:r>
          </w:p>
          <w:p w14:paraId="48F1742F"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Источник питания лабораторный с комплектом электрических приборов-4</w:t>
            </w:r>
          </w:p>
          <w:p w14:paraId="72030696"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Штатив лабораторный химический</w:t>
            </w:r>
          </w:p>
          <w:p w14:paraId="7920AEB0"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Штатив лабораторный химический</w:t>
            </w:r>
          </w:p>
          <w:p w14:paraId="75DA7C10" w14:textId="77777777" w:rsidR="007950ED" w:rsidRPr="008E3801" w:rsidRDefault="007950ED" w:rsidP="0037597C">
            <w:pPr>
              <w:spacing w:line="240" w:lineRule="auto"/>
              <w:textAlignment w:val="bottom"/>
              <w:rPr>
                <w:rFonts w:ascii="Times New Roman" w:hAnsi="Times New Roman" w:cs="Times New Roman"/>
                <w:sz w:val="16"/>
                <w:szCs w:val="16"/>
              </w:rPr>
            </w:pPr>
            <w:r w:rsidRPr="008E3801">
              <w:rPr>
                <w:rFonts w:ascii="Times New Roman" w:hAnsi="Times New Roman" w:cs="Times New Roman"/>
                <w:sz w:val="16"/>
                <w:szCs w:val="16"/>
              </w:rPr>
              <w:t>Штатив лабораторный химический</w:t>
            </w:r>
          </w:p>
          <w:p w14:paraId="59D661D4" w14:textId="77777777" w:rsidR="007950ED" w:rsidRPr="008E3801" w:rsidRDefault="007950ED" w:rsidP="0037597C">
            <w:pPr>
              <w:spacing w:line="240" w:lineRule="auto"/>
              <w:textAlignment w:val="bottom"/>
              <w:rPr>
                <w:rFonts w:ascii="Times New Roman" w:hAnsi="Times New Roman" w:cs="Times New Roman"/>
                <w:b/>
                <w:sz w:val="16"/>
                <w:szCs w:val="16"/>
              </w:rPr>
            </w:pPr>
          </w:p>
          <w:p w14:paraId="1073F123" w14:textId="77777777" w:rsidR="007950ED" w:rsidRPr="008E3801" w:rsidRDefault="007950ED" w:rsidP="0037597C">
            <w:pPr>
              <w:spacing w:line="240" w:lineRule="auto"/>
              <w:textAlignment w:val="bottom"/>
              <w:rPr>
                <w:rFonts w:ascii="Times New Roman" w:hAnsi="Times New Roman" w:cs="Times New Roman"/>
                <w:b/>
                <w:sz w:val="16"/>
                <w:szCs w:val="16"/>
              </w:rPr>
            </w:pPr>
            <w:r w:rsidRPr="008E3801">
              <w:rPr>
                <w:rFonts w:ascii="Times New Roman" w:hAnsi="Times New Roman" w:cs="Times New Roman"/>
                <w:b/>
                <w:sz w:val="16"/>
                <w:szCs w:val="16"/>
              </w:rPr>
              <w:lastRenderedPageBreak/>
              <w:t>Кабинет физики:</w:t>
            </w:r>
          </w:p>
          <w:p w14:paraId="4AF68D80"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Насос вакуумный</w:t>
            </w:r>
          </w:p>
          <w:p w14:paraId="6F9F53C5"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Штатив универсальный по физике</w:t>
            </w:r>
          </w:p>
          <w:p w14:paraId="4E5D9876"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Ведерко Архимеда</w:t>
            </w:r>
          </w:p>
          <w:p w14:paraId="77AED648"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Модель четырехтактного двигателя</w:t>
            </w:r>
          </w:p>
          <w:p w14:paraId="095F8C2F"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Трубка Ньютона</w:t>
            </w:r>
          </w:p>
          <w:p w14:paraId="31919CA6"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Маятник Максвелла</w:t>
            </w:r>
          </w:p>
          <w:p w14:paraId="3A336146"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Комплект приборов для изучения электромагнитных волн</w:t>
            </w:r>
          </w:p>
          <w:p w14:paraId="60279385"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Прибор для демонстрации волновых явлений</w:t>
            </w:r>
          </w:p>
          <w:p w14:paraId="69532E08"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Прибор для демонстрации атмосферного давления (</w:t>
            </w:r>
            <w:proofErr w:type="spellStart"/>
            <w:r w:rsidRPr="008E3801">
              <w:rPr>
                <w:rFonts w:ascii="Times New Roman" w:hAnsi="Times New Roman" w:cs="Times New Roman"/>
                <w:sz w:val="16"/>
                <w:szCs w:val="16"/>
              </w:rPr>
              <w:t>Магдебурские</w:t>
            </w:r>
            <w:proofErr w:type="spellEnd"/>
            <w:r w:rsidRPr="008E3801">
              <w:rPr>
                <w:rFonts w:ascii="Times New Roman" w:hAnsi="Times New Roman" w:cs="Times New Roman"/>
                <w:sz w:val="16"/>
                <w:szCs w:val="16"/>
              </w:rPr>
              <w:t xml:space="preserve"> полушария)</w:t>
            </w:r>
          </w:p>
          <w:p w14:paraId="3719C525"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Манометр демонстративный</w:t>
            </w:r>
          </w:p>
          <w:p w14:paraId="72ACE6EB"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 xml:space="preserve">Машина </w:t>
            </w:r>
            <w:proofErr w:type="spellStart"/>
            <w:r w:rsidRPr="008E3801">
              <w:rPr>
                <w:rFonts w:ascii="Times New Roman" w:hAnsi="Times New Roman" w:cs="Times New Roman"/>
                <w:sz w:val="16"/>
                <w:szCs w:val="16"/>
              </w:rPr>
              <w:t>электрофорная</w:t>
            </w:r>
            <w:proofErr w:type="spellEnd"/>
          </w:p>
          <w:p w14:paraId="6E23B456"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набор для демонстрации линий магнитного поля</w:t>
            </w:r>
          </w:p>
          <w:p w14:paraId="6ACA47E4" w14:textId="77777777" w:rsidR="007950ED" w:rsidRPr="008E3801" w:rsidRDefault="007950ED" w:rsidP="0037597C">
            <w:pPr>
              <w:spacing w:line="240" w:lineRule="auto"/>
              <w:rPr>
                <w:rFonts w:ascii="Times New Roman" w:hAnsi="Times New Roman" w:cs="Times New Roman"/>
                <w:sz w:val="16"/>
                <w:szCs w:val="16"/>
              </w:rPr>
            </w:pPr>
            <w:proofErr w:type="gramStart"/>
            <w:r w:rsidRPr="008E3801">
              <w:rPr>
                <w:rFonts w:ascii="Times New Roman" w:hAnsi="Times New Roman" w:cs="Times New Roman"/>
                <w:sz w:val="16"/>
                <w:szCs w:val="16"/>
              </w:rPr>
              <w:t>Набор  для</w:t>
            </w:r>
            <w:proofErr w:type="gramEnd"/>
            <w:r w:rsidRPr="008E3801">
              <w:rPr>
                <w:rFonts w:ascii="Times New Roman" w:hAnsi="Times New Roman" w:cs="Times New Roman"/>
                <w:sz w:val="16"/>
                <w:szCs w:val="16"/>
              </w:rPr>
              <w:t xml:space="preserve"> изучения свойств полупроводников</w:t>
            </w:r>
          </w:p>
          <w:p w14:paraId="6D34F162"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Набор для демонстрации спектров магнитного поля тока)</w:t>
            </w:r>
          </w:p>
          <w:p w14:paraId="231D2AAC"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Набор для демонстрации возникнове</w:t>
            </w:r>
            <w:r w:rsidRPr="008E3801">
              <w:rPr>
                <w:rFonts w:ascii="Times New Roman" w:hAnsi="Times New Roman" w:cs="Times New Roman"/>
                <w:sz w:val="16"/>
                <w:szCs w:val="16"/>
              </w:rPr>
              <w:lastRenderedPageBreak/>
              <w:t>ния электродвижущей силы в магнитном поле</w:t>
            </w:r>
          </w:p>
          <w:p w14:paraId="30FADBE1"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 xml:space="preserve">Прибор для демонстрации зависимости сопротивления проводника от его </w:t>
            </w:r>
            <w:proofErr w:type="spellStart"/>
            <w:proofErr w:type="gramStart"/>
            <w:r w:rsidRPr="008E3801">
              <w:rPr>
                <w:rFonts w:ascii="Times New Roman" w:hAnsi="Times New Roman" w:cs="Times New Roman"/>
                <w:sz w:val="16"/>
                <w:szCs w:val="16"/>
              </w:rPr>
              <w:t>длины,сечения</w:t>
            </w:r>
            <w:proofErr w:type="spellEnd"/>
            <w:proofErr w:type="gramEnd"/>
            <w:r w:rsidRPr="008E3801">
              <w:rPr>
                <w:rFonts w:ascii="Times New Roman" w:hAnsi="Times New Roman" w:cs="Times New Roman"/>
                <w:sz w:val="16"/>
                <w:szCs w:val="16"/>
              </w:rPr>
              <w:t xml:space="preserve"> и материалов</w:t>
            </w:r>
          </w:p>
          <w:p w14:paraId="22D226F3"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Микроскоп учебный</w:t>
            </w:r>
          </w:p>
          <w:p w14:paraId="732CF471"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 xml:space="preserve">Набор по </w:t>
            </w:r>
            <w:proofErr w:type="spellStart"/>
            <w:proofErr w:type="gramStart"/>
            <w:r w:rsidRPr="008E3801">
              <w:rPr>
                <w:rFonts w:ascii="Times New Roman" w:hAnsi="Times New Roman" w:cs="Times New Roman"/>
                <w:sz w:val="16"/>
                <w:szCs w:val="16"/>
              </w:rPr>
              <w:t>дифрации,интерференции</w:t>
            </w:r>
            <w:proofErr w:type="spellEnd"/>
            <w:proofErr w:type="gramEnd"/>
            <w:r w:rsidRPr="008E3801">
              <w:rPr>
                <w:rFonts w:ascii="Times New Roman" w:hAnsi="Times New Roman" w:cs="Times New Roman"/>
                <w:sz w:val="16"/>
                <w:szCs w:val="16"/>
              </w:rPr>
              <w:t xml:space="preserve"> и поляризации света</w:t>
            </w:r>
          </w:p>
          <w:p w14:paraId="1EAA8DC9"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Прибор для демонстрации фотоэффекта</w:t>
            </w:r>
          </w:p>
          <w:p w14:paraId="100E1FE1"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Лазер учебный</w:t>
            </w:r>
          </w:p>
          <w:p w14:paraId="08E9B5A3"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Модель небесный сферы</w:t>
            </w:r>
          </w:p>
          <w:p w14:paraId="08E9D8DA"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Телескоп -рефрактор</w:t>
            </w:r>
          </w:p>
          <w:p w14:paraId="0E30E43D" w14:textId="77777777" w:rsidR="007950ED" w:rsidRPr="008E3801" w:rsidRDefault="007950ED" w:rsidP="0037597C">
            <w:pPr>
              <w:spacing w:line="240" w:lineRule="auto"/>
              <w:rPr>
                <w:rFonts w:ascii="Times New Roman" w:hAnsi="Times New Roman" w:cs="Times New Roman"/>
                <w:sz w:val="16"/>
                <w:szCs w:val="16"/>
              </w:rPr>
            </w:pPr>
            <w:proofErr w:type="spellStart"/>
            <w:r w:rsidRPr="008E3801">
              <w:rPr>
                <w:rFonts w:ascii="Times New Roman" w:hAnsi="Times New Roman" w:cs="Times New Roman"/>
                <w:sz w:val="16"/>
                <w:szCs w:val="16"/>
              </w:rPr>
              <w:t>Трибометр</w:t>
            </w:r>
            <w:proofErr w:type="spellEnd"/>
            <w:r w:rsidRPr="008E3801">
              <w:rPr>
                <w:rFonts w:ascii="Times New Roman" w:hAnsi="Times New Roman" w:cs="Times New Roman"/>
                <w:sz w:val="16"/>
                <w:szCs w:val="16"/>
              </w:rPr>
              <w:t xml:space="preserve"> лабораторный</w:t>
            </w:r>
          </w:p>
          <w:p w14:paraId="04B09EC1"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 xml:space="preserve">Набор </w:t>
            </w:r>
            <w:proofErr w:type="spellStart"/>
            <w:r w:rsidRPr="008E3801">
              <w:rPr>
                <w:rFonts w:ascii="Times New Roman" w:hAnsi="Times New Roman" w:cs="Times New Roman"/>
                <w:sz w:val="16"/>
                <w:szCs w:val="16"/>
              </w:rPr>
              <w:t>калометрических</w:t>
            </w:r>
            <w:proofErr w:type="spellEnd"/>
            <w:r w:rsidRPr="008E3801">
              <w:rPr>
                <w:rFonts w:ascii="Times New Roman" w:hAnsi="Times New Roman" w:cs="Times New Roman"/>
                <w:sz w:val="16"/>
                <w:szCs w:val="16"/>
              </w:rPr>
              <w:t xml:space="preserve"> тел</w:t>
            </w:r>
          </w:p>
          <w:p w14:paraId="06C6F422"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Термометр жидкостный</w:t>
            </w:r>
          </w:p>
          <w:p w14:paraId="199081AA"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Калориметр</w:t>
            </w:r>
          </w:p>
          <w:p w14:paraId="57CB0AE8"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Источник питания лабораторный</w:t>
            </w:r>
          </w:p>
          <w:p w14:paraId="236E504F"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Компас</w:t>
            </w:r>
          </w:p>
          <w:p w14:paraId="5A0B9AFF"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Авометр с гальванометром демонстрационный</w:t>
            </w:r>
          </w:p>
          <w:p w14:paraId="0A46209A"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Набор для изучения полупроводников</w:t>
            </w:r>
          </w:p>
          <w:p w14:paraId="3F5D6001"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 xml:space="preserve">Источник питания </w:t>
            </w:r>
            <w:r w:rsidRPr="008E3801">
              <w:rPr>
                <w:rFonts w:ascii="Times New Roman" w:hAnsi="Times New Roman" w:cs="Times New Roman"/>
                <w:sz w:val="16"/>
                <w:szCs w:val="16"/>
              </w:rPr>
              <w:lastRenderedPageBreak/>
              <w:t>демонстративный</w:t>
            </w:r>
          </w:p>
          <w:p w14:paraId="7C38D8B5"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Комплект электроснабжения кабинета физики</w:t>
            </w:r>
          </w:p>
          <w:p w14:paraId="2BDE897F"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Шар Паскаля</w:t>
            </w:r>
          </w:p>
          <w:p w14:paraId="134D9CCA"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 xml:space="preserve">Теллурий </w:t>
            </w:r>
            <w:proofErr w:type="gramStart"/>
            <w:r w:rsidRPr="008E3801">
              <w:rPr>
                <w:rFonts w:ascii="Times New Roman" w:hAnsi="Times New Roman" w:cs="Times New Roman"/>
                <w:sz w:val="16"/>
                <w:szCs w:val="16"/>
              </w:rPr>
              <w:t xml:space="preserve">( </w:t>
            </w:r>
            <w:proofErr w:type="spellStart"/>
            <w:r w:rsidRPr="008E3801">
              <w:rPr>
                <w:rFonts w:ascii="Times New Roman" w:hAnsi="Times New Roman" w:cs="Times New Roman"/>
                <w:sz w:val="16"/>
                <w:szCs w:val="16"/>
              </w:rPr>
              <w:t>МодельСолнке</w:t>
            </w:r>
            <w:proofErr w:type="spellEnd"/>
            <w:proofErr w:type="gramEnd"/>
            <w:r w:rsidRPr="008E3801">
              <w:rPr>
                <w:rFonts w:ascii="Times New Roman" w:hAnsi="Times New Roman" w:cs="Times New Roman"/>
                <w:sz w:val="16"/>
                <w:szCs w:val="16"/>
              </w:rPr>
              <w:t>-Земля-Луна)</w:t>
            </w:r>
          </w:p>
          <w:p w14:paraId="2384A815" w14:textId="77777777" w:rsidR="007950ED" w:rsidRPr="008E3801" w:rsidRDefault="007950ED" w:rsidP="0037597C">
            <w:pPr>
              <w:spacing w:line="240" w:lineRule="auto"/>
              <w:ind w:left="-155" w:firstLine="155"/>
              <w:rPr>
                <w:rFonts w:ascii="Times New Roman" w:hAnsi="Times New Roman" w:cs="Times New Roman"/>
                <w:sz w:val="16"/>
                <w:szCs w:val="16"/>
              </w:rPr>
            </w:pPr>
            <w:r w:rsidRPr="008E3801">
              <w:rPr>
                <w:rFonts w:ascii="Times New Roman" w:hAnsi="Times New Roman" w:cs="Times New Roman"/>
                <w:sz w:val="16"/>
                <w:szCs w:val="16"/>
              </w:rPr>
              <w:t xml:space="preserve">Прибор для </w:t>
            </w:r>
            <w:proofErr w:type="spellStart"/>
            <w:r w:rsidRPr="008E3801">
              <w:rPr>
                <w:rFonts w:ascii="Times New Roman" w:hAnsi="Times New Roman" w:cs="Times New Roman"/>
                <w:sz w:val="16"/>
                <w:szCs w:val="16"/>
              </w:rPr>
              <w:t>демострации</w:t>
            </w:r>
            <w:proofErr w:type="spellEnd"/>
            <w:r w:rsidRPr="008E3801">
              <w:rPr>
                <w:rFonts w:ascii="Times New Roman" w:hAnsi="Times New Roman" w:cs="Times New Roman"/>
                <w:sz w:val="16"/>
                <w:szCs w:val="16"/>
              </w:rPr>
              <w:t xml:space="preserve"> свободного падения тел</w:t>
            </w:r>
          </w:p>
          <w:p w14:paraId="3330F809"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Прибор для измерения деформации растяжения</w:t>
            </w:r>
          </w:p>
          <w:p w14:paraId="78A832E7"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Термометр жидкостный-9</w:t>
            </w:r>
          </w:p>
          <w:p w14:paraId="67B5CC9D"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Источник питания лабораторный-4</w:t>
            </w:r>
          </w:p>
          <w:p w14:paraId="44779740"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Компас-4</w:t>
            </w:r>
          </w:p>
          <w:p w14:paraId="3AF24186" w14:textId="77777777" w:rsidR="007950ED" w:rsidRPr="008E3801" w:rsidRDefault="007950ED" w:rsidP="0037597C">
            <w:pPr>
              <w:spacing w:line="240" w:lineRule="auto"/>
              <w:textAlignment w:val="bottom"/>
              <w:rPr>
                <w:rFonts w:ascii="Times New Roman" w:eastAsia="Times New Roman" w:hAnsi="Times New Roman" w:cs="Times New Roman"/>
                <w:sz w:val="16"/>
                <w:szCs w:val="16"/>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7AC89242"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eastAsia="Times New Roman" w:hAnsi="Times New Roman" w:cs="Times New Roman"/>
                <w:color w:val="000000"/>
                <w:kern w:val="24"/>
                <w:sz w:val="16"/>
                <w:szCs w:val="16"/>
                <w:lang w:eastAsia="ru-RU"/>
              </w:rPr>
              <w:lastRenderedPageBreak/>
              <w:t> </w:t>
            </w:r>
            <w:r w:rsidRPr="008E3801">
              <w:rPr>
                <w:rFonts w:ascii="Times New Roman" w:hAnsi="Times New Roman" w:cs="Times New Roman"/>
                <w:sz w:val="16"/>
                <w:szCs w:val="16"/>
              </w:rPr>
              <w:t>Актовый зал – 120,1 м</w:t>
            </w:r>
            <w:r w:rsidRPr="008E3801">
              <w:rPr>
                <w:rFonts w:ascii="Times New Roman" w:hAnsi="Times New Roman" w:cs="Times New Roman"/>
                <w:sz w:val="16"/>
                <w:szCs w:val="16"/>
                <w:vertAlign w:val="superscript"/>
              </w:rPr>
              <w:t>2</w:t>
            </w:r>
          </w:p>
          <w:p w14:paraId="7B9FF358"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Спортивный зал – 167м</w:t>
            </w:r>
            <w:r w:rsidRPr="008E3801">
              <w:rPr>
                <w:rFonts w:ascii="Times New Roman" w:hAnsi="Times New Roman" w:cs="Times New Roman"/>
                <w:sz w:val="16"/>
                <w:szCs w:val="16"/>
                <w:vertAlign w:val="superscript"/>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42478376" w14:textId="77777777" w:rsidR="007950ED" w:rsidRPr="008E3801" w:rsidRDefault="007950ED" w:rsidP="0037597C">
            <w:pPr>
              <w:spacing w:line="240" w:lineRule="auto"/>
              <w:rPr>
                <w:rFonts w:ascii="Times New Roman" w:hAnsi="Times New Roman" w:cs="Times New Roman"/>
                <w:bCs/>
                <w:color w:val="000000" w:themeColor="text1"/>
                <w:sz w:val="16"/>
                <w:szCs w:val="16"/>
              </w:rPr>
            </w:pPr>
            <w:r w:rsidRPr="008E3801">
              <w:rPr>
                <w:rFonts w:ascii="Times New Roman" w:hAnsi="Times New Roman" w:cs="Times New Roman"/>
                <w:bCs/>
                <w:color w:val="000000" w:themeColor="text1"/>
                <w:sz w:val="16"/>
                <w:szCs w:val="16"/>
              </w:rPr>
              <w:t>1 компьютерный класс</w:t>
            </w:r>
          </w:p>
          <w:p w14:paraId="4C8B0F85" w14:textId="77777777" w:rsidR="007950ED" w:rsidRPr="008E3801" w:rsidRDefault="007950ED" w:rsidP="0037597C">
            <w:pPr>
              <w:spacing w:line="240" w:lineRule="auto"/>
              <w:rPr>
                <w:rFonts w:ascii="Times New Roman" w:hAnsi="Times New Roman" w:cs="Times New Roman"/>
                <w:bCs/>
                <w:color w:val="000000" w:themeColor="text1"/>
                <w:sz w:val="16"/>
                <w:szCs w:val="16"/>
              </w:rPr>
            </w:pPr>
            <w:r w:rsidRPr="008E3801">
              <w:rPr>
                <w:rFonts w:ascii="Times New Roman" w:hAnsi="Times New Roman" w:cs="Times New Roman"/>
                <w:bCs/>
                <w:color w:val="000000" w:themeColor="text1"/>
                <w:sz w:val="16"/>
                <w:szCs w:val="16"/>
              </w:rPr>
              <w:t xml:space="preserve">1 </w:t>
            </w:r>
            <w:r w:rsidRPr="008E3801">
              <w:rPr>
                <w:rFonts w:ascii="Times New Roman" w:hAnsi="Times New Roman" w:cs="Times New Roman"/>
                <w:bCs/>
                <w:color w:val="000000" w:themeColor="text1"/>
                <w:sz w:val="16"/>
                <w:szCs w:val="16"/>
                <w:lang w:val="en-US"/>
              </w:rPr>
              <w:t>STEM</w:t>
            </w:r>
            <w:r w:rsidRPr="008E3801">
              <w:rPr>
                <w:rFonts w:ascii="Times New Roman" w:hAnsi="Times New Roman" w:cs="Times New Roman"/>
                <w:bCs/>
                <w:color w:val="000000" w:themeColor="text1"/>
                <w:sz w:val="16"/>
                <w:szCs w:val="16"/>
              </w:rPr>
              <w:t xml:space="preserve"> кабинет</w:t>
            </w:r>
          </w:p>
          <w:p w14:paraId="0DDF505D" w14:textId="77777777" w:rsidR="007950ED" w:rsidRPr="008E3801" w:rsidRDefault="007950ED" w:rsidP="0037597C">
            <w:pPr>
              <w:spacing w:line="240" w:lineRule="auto"/>
              <w:rPr>
                <w:rFonts w:ascii="Times New Roman" w:hAnsi="Times New Roman" w:cs="Times New Roman"/>
                <w:bCs/>
                <w:color w:val="000000" w:themeColor="text1"/>
                <w:sz w:val="16"/>
                <w:szCs w:val="16"/>
              </w:rPr>
            </w:pPr>
            <w:r w:rsidRPr="008E3801">
              <w:rPr>
                <w:rFonts w:ascii="Times New Roman" w:hAnsi="Times New Roman" w:cs="Times New Roman"/>
                <w:bCs/>
                <w:color w:val="000000" w:themeColor="text1"/>
                <w:sz w:val="16"/>
                <w:szCs w:val="16"/>
              </w:rPr>
              <w:t>Интерактивные доски – 9</w:t>
            </w:r>
          </w:p>
          <w:p w14:paraId="4B1ABA9B" w14:textId="77777777" w:rsidR="007950ED" w:rsidRPr="008E3801" w:rsidRDefault="007950ED" w:rsidP="0037597C">
            <w:pPr>
              <w:spacing w:line="240" w:lineRule="auto"/>
              <w:rPr>
                <w:rFonts w:ascii="Times New Roman" w:hAnsi="Times New Roman" w:cs="Times New Roman"/>
                <w:bCs/>
                <w:color w:val="000000" w:themeColor="text1"/>
                <w:sz w:val="16"/>
                <w:szCs w:val="16"/>
              </w:rPr>
            </w:pPr>
            <w:r w:rsidRPr="008E3801">
              <w:rPr>
                <w:rFonts w:ascii="Times New Roman" w:hAnsi="Times New Roman" w:cs="Times New Roman"/>
                <w:bCs/>
                <w:color w:val="000000" w:themeColor="text1"/>
                <w:sz w:val="16"/>
                <w:szCs w:val="16"/>
              </w:rPr>
              <w:t>Панели – 14</w:t>
            </w:r>
          </w:p>
          <w:p w14:paraId="5B759656" w14:textId="77777777" w:rsidR="007950ED" w:rsidRPr="008E3801" w:rsidRDefault="007950ED" w:rsidP="0037597C">
            <w:pPr>
              <w:spacing w:line="240" w:lineRule="auto"/>
              <w:rPr>
                <w:rFonts w:ascii="Times New Roman" w:hAnsi="Times New Roman" w:cs="Times New Roman"/>
                <w:bCs/>
                <w:color w:val="000000" w:themeColor="text1"/>
                <w:sz w:val="16"/>
                <w:szCs w:val="16"/>
              </w:rPr>
            </w:pPr>
            <w:r w:rsidRPr="008E3801">
              <w:rPr>
                <w:rFonts w:ascii="Times New Roman" w:hAnsi="Times New Roman" w:cs="Times New Roman"/>
                <w:bCs/>
                <w:color w:val="000000" w:themeColor="text1"/>
                <w:sz w:val="16"/>
                <w:szCs w:val="16"/>
              </w:rPr>
              <w:t>Компьютеры – 66</w:t>
            </w:r>
          </w:p>
          <w:p w14:paraId="49154CC4" w14:textId="77777777" w:rsidR="007950ED" w:rsidRPr="008E3801" w:rsidRDefault="007950ED" w:rsidP="0037597C">
            <w:pPr>
              <w:spacing w:line="240" w:lineRule="auto"/>
              <w:rPr>
                <w:rFonts w:ascii="Times New Roman" w:hAnsi="Times New Roman" w:cs="Times New Roman"/>
                <w:bCs/>
                <w:color w:val="000000" w:themeColor="text1"/>
                <w:sz w:val="16"/>
                <w:szCs w:val="16"/>
              </w:rPr>
            </w:pPr>
            <w:r w:rsidRPr="008E3801">
              <w:rPr>
                <w:rFonts w:ascii="Times New Roman" w:hAnsi="Times New Roman" w:cs="Times New Roman"/>
                <w:bCs/>
                <w:color w:val="000000" w:themeColor="text1"/>
                <w:sz w:val="16"/>
                <w:szCs w:val="16"/>
              </w:rPr>
              <w:lastRenderedPageBreak/>
              <w:t>Ноутбуки:</w:t>
            </w:r>
          </w:p>
          <w:p w14:paraId="512EC7C7" w14:textId="77777777" w:rsidR="007950ED" w:rsidRPr="008E3801" w:rsidRDefault="007950ED" w:rsidP="0037597C">
            <w:pPr>
              <w:spacing w:line="240" w:lineRule="auto"/>
              <w:rPr>
                <w:rFonts w:ascii="Times New Roman" w:hAnsi="Times New Roman" w:cs="Times New Roman"/>
                <w:bCs/>
                <w:color w:val="000000" w:themeColor="text1"/>
                <w:sz w:val="16"/>
                <w:szCs w:val="16"/>
              </w:rPr>
            </w:pPr>
            <w:r w:rsidRPr="008E3801">
              <w:rPr>
                <w:rFonts w:ascii="Times New Roman" w:hAnsi="Times New Roman" w:cs="Times New Roman"/>
                <w:bCs/>
                <w:color w:val="000000" w:themeColor="text1"/>
                <w:sz w:val="16"/>
                <w:szCs w:val="16"/>
                <w:lang w:val="en-US"/>
              </w:rPr>
              <w:t>HP</w:t>
            </w:r>
            <w:r w:rsidRPr="008E3801">
              <w:rPr>
                <w:rFonts w:ascii="Times New Roman" w:hAnsi="Times New Roman" w:cs="Times New Roman"/>
                <w:bCs/>
                <w:color w:val="000000" w:themeColor="text1"/>
                <w:sz w:val="16"/>
                <w:szCs w:val="16"/>
              </w:rPr>
              <w:t xml:space="preserve"> – 10</w:t>
            </w:r>
          </w:p>
          <w:p w14:paraId="0AB30F90" w14:textId="77777777" w:rsidR="007950ED" w:rsidRPr="008E3801" w:rsidRDefault="007950ED" w:rsidP="0037597C">
            <w:pPr>
              <w:spacing w:line="240" w:lineRule="auto"/>
              <w:rPr>
                <w:rFonts w:ascii="Times New Roman" w:hAnsi="Times New Roman" w:cs="Times New Roman"/>
                <w:bCs/>
                <w:color w:val="000000" w:themeColor="text1"/>
                <w:sz w:val="16"/>
                <w:szCs w:val="16"/>
              </w:rPr>
            </w:pPr>
            <w:proofErr w:type="spellStart"/>
            <w:r w:rsidRPr="008E3801">
              <w:rPr>
                <w:rFonts w:ascii="Times New Roman" w:hAnsi="Times New Roman" w:cs="Times New Roman"/>
                <w:bCs/>
                <w:color w:val="000000" w:themeColor="text1"/>
                <w:sz w:val="16"/>
                <w:szCs w:val="16"/>
                <w:lang w:val="en-US"/>
              </w:rPr>
              <w:t>Vovola</w:t>
            </w:r>
            <w:proofErr w:type="spellEnd"/>
            <w:r w:rsidRPr="008E3801">
              <w:rPr>
                <w:rFonts w:ascii="Times New Roman" w:hAnsi="Times New Roman" w:cs="Times New Roman"/>
                <w:bCs/>
                <w:color w:val="000000" w:themeColor="text1"/>
                <w:sz w:val="16"/>
                <w:szCs w:val="16"/>
              </w:rPr>
              <w:t xml:space="preserve"> – 170</w:t>
            </w:r>
          </w:p>
          <w:p w14:paraId="1268BADE" w14:textId="77777777" w:rsidR="007950ED" w:rsidRPr="008E3801" w:rsidRDefault="007950ED" w:rsidP="0037597C">
            <w:pPr>
              <w:spacing w:line="240" w:lineRule="auto"/>
              <w:rPr>
                <w:rFonts w:ascii="Times New Roman" w:hAnsi="Times New Roman" w:cs="Times New Roman"/>
                <w:bCs/>
                <w:color w:val="000000" w:themeColor="text1"/>
                <w:sz w:val="16"/>
                <w:szCs w:val="16"/>
              </w:rPr>
            </w:pPr>
            <w:r w:rsidRPr="008E3801">
              <w:rPr>
                <w:rFonts w:ascii="Times New Roman" w:hAnsi="Times New Roman" w:cs="Times New Roman"/>
                <w:bCs/>
                <w:color w:val="000000" w:themeColor="text1"/>
                <w:sz w:val="16"/>
                <w:szCs w:val="16"/>
                <w:lang w:val="en-US"/>
              </w:rPr>
              <w:t>Dell</w:t>
            </w:r>
            <w:r w:rsidRPr="008E3801">
              <w:rPr>
                <w:rFonts w:ascii="Times New Roman" w:hAnsi="Times New Roman" w:cs="Times New Roman"/>
                <w:bCs/>
                <w:color w:val="000000" w:themeColor="text1"/>
                <w:sz w:val="16"/>
                <w:szCs w:val="16"/>
              </w:rPr>
              <w:t xml:space="preserve"> – 27 </w:t>
            </w:r>
          </w:p>
          <w:p w14:paraId="56D588ED" w14:textId="77777777" w:rsidR="007950ED" w:rsidRPr="008E3801" w:rsidRDefault="007950ED" w:rsidP="0037597C">
            <w:pPr>
              <w:spacing w:line="240" w:lineRule="auto"/>
              <w:rPr>
                <w:rFonts w:ascii="Times New Roman" w:hAnsi="Times New Roman" w:cs="Times New Roman"/>
                <w:sz w:val="16"/>
                <w:szCs w:val="16"/>
              </w:rPr>
            </w:pPr>
            <w:proofErr w:type="spellStart"/>
            <w:proofErr w:type="gramStart"/>
            <w:r w:rsidRPr="008E3801">
              <w:rPr>
                <w:rFonts w:ascii="Times New Roman" w:hAnsi="Times New Roman" w:cs="Times New Roman"/>
                <w:sz w:val="16"/>
                <w:szCs w:val="16"/>
                <w:lang w:val="en-US"/>
              </w:rPr>
              <w:t>Dynabook</w:t>
            </w:r>
            <w:proofErr w:type="spellEnd"/>
            <w:r w:rsidRPr="008E3801">
              <w:rPr>
                <w:rFonts w:ascii="Times New Roman" w:hAnsi="Times New Roman" w:cs="Times New Roman"/>
                <w:sz w:val="16"/>
                <w:szCs w:val="16"/>
              </w:rPr>
              <w:t xml:space="preserve">  -</w:t>
            </w:r>
            <w:proofErr w:type="gramEnd"/>
            <w:r w:rsidRPr="008E3801">
              <w:rPr>
                <w:rFonts w:ascii="Times New Roman" w:hAnsi="Times New Roman" w:cs="Times New Roman"/>
                <w:sz w:val="16"/>
                <w:szCs w:val="16"/>
              </w:rPr>
              <w:t xml:space="preserve"> 9шт</w:t>
            </w:r>
          </w:p>
          <w:p w14:paraId="58F2C15D" w14:textId="77777777" w:rsidR="007950ED" w:rsidRPr="008E3801" w:rsidRDefault="007950ED" w:rsidP="0037597C">
            <w:pPr>
              <w:spacing w:line="240" w:lineRule="auto"/>
              <w:rPr>
                <w:rFonts w:ascii="Times New Roman" w:hAnsi="Times New Roman" w:cs="Times New Roman"/>
                <w:sz w:val="16"/>
                <w:szCs w:val="16"/>
              </w:rPr>
            </w:pPr>
            <w:proofErr w:type="gramStart"/>
            <w:r w:rsidRPr="008E3801">
              <w:rPr>
                <w:rFonts w:ascii="Times New Roman" w:hAnsi="Times New Roman" w:cs="Times New Roman"/>
                <w:sz w:val="16"/>
                <w:szCs w:val="16"/>
              </w:rPr>
              <w:t xml:space="preserve">Робототехника  </w:t>
            </w:r>
            <w:r w:rsidRPr="008E3801">
              <w:rPr>
                <w:rFonts w:ascii="Times New Roman" w:hAnsi="Times New Roman" w:cs="Times New Roman"/>
                <w:sz w:val="16"/>
                <w:szCs w:val="16"/>
                <w:lang w:val="en-US"/>
              </w:rPr>
              <w:t>Lego</w:t>
            </w:r>
            <w:proofErr w:type="gramEnd"/>
            <w:r w:rsidRPr="008E3801">
              <w:rPr>
                <w:rFonts w:ascii="Times New Roman" w:hAnsi="Times New Roman" w:cs="Times New Roman"/>
                <w:sz w:val="16"/>
                <w:szCs w:val="16"/>
              </w:rPr>
              <w:t>- 28</w:t>
            </w:r>
          </w:p>
          <w:p w14:paraId="73F101BF" w14:textId="77777777" w:rsidR="007950ED" w:rsidRPr="008E3801" w:rsidRDefault="007950ED" w:rsidP="0037597C">
            <w:pPr>
              <w:spacing w:line="240" w:lineRule="auto"/>
              <w:rPr>
                <w:rFonts w:ascii="Times New Roman" w:hAnsi="Times New Roman" w:cs="Times New Roman"/>
                <w:sz w:val="16"/>
                <w:szCs w:val="16"/>
              </w:rPr>
            </w:pPr>
          </w:p>
          <w:p w14:paraId="7FDCEAFA" w14:textId="77777777" w:rsidR="007950ED" w:rsidRPr="008E3801" w:rsidRDefault="007950ED" w:rsidP="0037597C">
            <w:pPr>
              <w:spacing w:line="240" w:lineRule="auto"/>
              <w:rPr>
                <w:rFonts w:ascii="Times New Roman" w:hAnsi="Times New Roman" w:cs="Times New Roman"/>
                <w:sz w:val="16"/>
                <w:szCs w:val="16"/>
              </w:rPr>
            </w:pPr>
          </w:p>
          <w:p w14:paraId="592F7CEB" w14:textId="77777777" w:rsidR="007950ED" w:rsidRPr="008E3801" w:rsidRDefault="007950ED" w:rsidP="0037597C">
            <w:pPr>
              <w:spacing w:line="240" w:lineRule="auto"/>
              <w:rPr>
                <w:rFonts w:ascii="Times New Roman" w:hAnsi="Times New Roman" w:cs="Times New Roman"/>
                <w:sz w:val="16"/>
                <w:szCs w:val="16"/>
              </w:rPr>
            </w:pPr>
          </w:p>
          <w:p w14:paraId="0DD82634" w14:textId="77777777" w:rsidR="007950ED" w:rsidRPr="008E3801" w:rsidRDefault="007950ED" w:rsidP="0037597C">
            <w:pPr>
              <w:spacing w:line="240" w:lineRule="auto"/>
              <w:rPr>
                <w:rFonts w:ascii="Times New Roman" w:hAnsi="Times New Roman" w:cs="Times New Roman"/>
                <w:sz w:val="16"/>
                <w:szCs w:val="16"/>
              </w:rPr>
            </w:pPr>
          </w:p>
          <w:p w14:paraId="383E62C5" w14:textId="77777777" w:rsidR="007950ED" w:rsidRPr="008E3801" w:rsidRDefault="007950ED" w:rsidP="0037597C">
            <w:pPr>
              <w:spacing w:line="240" w:lineRule="auto"/>
              <w:rPr>
                <w:rFonts w:ascii="Times New Roman" w:hAnsi="Times New Roman" w:cs="Times New Roman"/>
                <w:sz w:val="16"/>
                <w:szCs w:val="16"/>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4C5FFD27" w14:textId="77777777" w:rsidR="007950ED" w:rsidRPr="008E3801" w:rsidRDefault="007950ED" w:rsidP="0037597C">
            <w:pPr>
              <w:spacing w:line="240" w:lineRule="auto"/>
              <w:rPr>
                <w:rFonts w:ascii="Times New Roman" w:hAnsi="Times New Roman" w:cs="Times New Roman"/>
                <w:bCs/>
                <w:color w:val="000000" w:themeColor="text1"/>
                <w:sz w:val="16"/>
                <w:szCs w:val="16"/>
              </w:rPr>
            </w:pPr>
            <w:r w:rsidRPr="008E3801">
              <w:rPr>
                <w:rFonts w:ascii="Times New Roman" w:hAnsi="Times New Roman" w:cs="Times New Roman"/>
                <w:bCs/>
                <w:color w:val="000000" w:themeColor="text1"/>
                <w:sz w:val="16"/>
                <w:szCs w:val="16"/>
              </w:rPr>
              <w:lastRenderedPageBreak/>
              <w:t>Система СКУД-турникет -4</w:t>
            </w:r>
          </w:p>
          <w:p w14:paraId="197F95FD" w14:textId="77777777" w:rsidR="007950ED" w:rsidRPr="008E3801" w:rsidRDefault="007950ED" w:rsidP="0037597C">
            <w:pPr>
              <w:spacing w:line="240" w:lineRule="auto"/>
              <w:rPr>
                <w:rFonts w:ascii="Times New Roman" w:hAnsi="Times New Roman" w:cs="Times New Roman"/>
                <w:bCs/>
                <w:color w:val="000000" w:themeColor="text1"/>
                <w:sz w:val="16"/>
                <w:szCs w:val="16"/>
              </w:rPr>
            </w:pPr>
            <w:r w:rsidRPr="008E3801">
              <w:rPr>
                <w:rFonts w:ascii="Times New Roman" w:hAnsi="Times New Roman" w:cs="Times New Roman"/>
                <w:bCs/>
                <w:color w:val="000000" w:themeColor="text1"/>
                <w:sz w:val="16"/>
                <w:szCs w:val="16"/>
              </w:rPr>
              <w:t>3 санузла</w:t>
            </w:r>
          </w:p>
          <w:p w14:paraId="4EA9D610" w14:textId="77777777" w:rsidR="007950ED" w:rsidRPr="008E3801" w:rsidRDefault="007950ED" w:rsidP="0037597C">
            <w:pPr>
              <w:spacing w:line="240" w:lineRule="auto"/>
              <w:rPr>
                <w:rFonts w:ascii="Times New Roman" w:hAnsi="Times New Roman" w:cs="Times New Roman"/>
                <w:bCs/>
                <w:color w:val="000000" w:themeColor="text1"/>
                <w:sz w:val="16"/>
                <w:szCs w:val="16"/>
              </w:rPr>
            </w:pPr>
            <w:r w:rsidRPr="008E3801">
              <w:rPr>
                <w:rFonts w:ascii="Times New Roman" w:hAnsi="Times New Roman" w:cs="Times New Roman"/>
                <w:bCs/>
                <w:color w:val="000000" w:themeColor="text1"/>
                <w:sz w:val="16"/>
                <w:szCs w:val="16"/>
              </w:rPr>
              <w:t>1 санузел для детей с ООП</w:t>
            </w:r>
          </w:p>
          <w:p w14:paraId="648604C5" w14:textId="77777777" w:rsidR="007950ED" w:rsidRPr="008E3801" w:rsidRDefault="007950ED" w:rsidP="0037597C">
            <w:pPr>
              <w:spacing w:line="240" w:lineRule="auto"/>
              <w:rPr>
                <w:rFonts w:ascii="Times New Roman" w:hAnsi="Times New Roman" w:cs="Times New Roman"/>
                <w:b/>
                <w:bCs/>
                <w:color w:val="000000" w:themeColor="text1"/>
                <w:sz w:val="16"/>
                <w:szCs w:val="16"/>
              </w:rPr>
            </w:pPr>
            <w:r w:rsidRPr="008E3801">
              <w:rPr>
                <w:rFonts w:ascii="Times New Roman" w:hAnsi="Times New Roman" w:cs="Times New Roman"/>
                <w:bCs/>
                <w:color w:val="000000" w:themeColor="text1"/>
                <w:sz w:val="16"/>
                <w:szCs w:val="16"/>
              </w:rPr>
              <w:t>13 раковин</w:t>
            </w:r>
          </w:p>
          <w:p w14:paraId="0471D50F" w14:textId="77777777" w:rsidR="007950ED" w:rsidRPr="008E3801" w:rsidRDefault="007950ED" w:rsidP="0037597C">
            <w:pPr>
              <w:spacing w:line="240" w:lineRule="auto"/>
              <w:jc w:val="center"/>
              <w:rPr>
                <w:rFonts w:ascii="Times New Roman" w:hAnsi="Times New Roman" w:cs="Times New Roman"/>
                <w:sz w:val="16"/>
                <w:szCs w:val="16"/>
              </w:rPr>
            </w:pPr>
          </w:p>
        </w:tc>
        <w:tc>
          <w:tcPr>
            <w:tcW w:w="93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1E074B9C"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Всего 24 камеры: 16 внутренних, 8 наружных</w:t>
            </w:r>
          </w:p>
          <w:p w14:paraId="18EC6B21" w14:textId="77777777" w:rsidR="007950ED" w:rsidRPr="008E3801" w:rsidRDefault="007950ED" w:rsidP="0037597C">
            <w:pPr>
              <w:spacing w:line="240" w:lineRule="auto"/>
              <w:rPr>
                <w:rFonts w:ascii="Times New Roman" w:hAnsi="Times New Roman" w:cs="Times New Roman"/>
                <w:sz w:val="16"/>
                <w:szCs w:val="16"/>
              </w:rPr>
            </w:pPr>
          </w:p>
          <w:p w14:paraId="40D68118" w14:textId="77777777" w:rsidR="007950ED" w:rsidRPr="008E3801" w:rsidRDefault="007950ED" w:rsidP="0037597C">
            <w:pPr>
              <w:spacing w:line="240" w:lineRule="auto"/>
              <w:rPr>
                <w:rFonts w:ascii="Times New Roman" w:hAnsi="Times New Roman" w:cs="Times New Roman"/>
                <w:sz w:val="16"/>
                <w:szCs w:val="16"/>
              </w:rPr>
            </w:pPr>
          </w:p>
          <w:p w14:paraId="002340BA" w14:textId="77777777" w:rsidR="007950ED" w:rsidRPr="008E3801" w:rsidRDefault="007950ED" w:rsidP="0037597C">
            <w:pPr>
              <w:spacing w:line="240" w:lineRule="auto"/>
              <w:rPr>
                <w:rFonts w:ascii="Times New Roman" w:hAnsi="Times New Roman" w:cs="Times New Roman"/>
                <w:sz w:val="16"/>
                <w:szCs w:val="16"/>
              </w:rPr>
            </w:pPr>
            <w:r w:rsidRPr="008E3801">
              <w:rPr>
                <w:rFonts w:ascii="Times New Roman" w:hAnsi="Times New Roman" w:cs="Times New Roman"/>
                <w:sz w:val="16"/>
                <w:szCs w:val="16"/>
              </w:rPr>
              <w:t xml:space="preserve">Домен: </w:t>
            </w:r>
            <w:hyperlink r:id="rId48" w:history="1">
              <w:r w:rsidRPr="008E3801">
                <w:rPr>
                  <w:rStyle w:val="af0"/>
                  <w:sz w:val="16"/>
                  <w:szCs w:val="16"/>
                </w:rPr>
                <w:t>https://41-ns.edu.kz/</w:t>
              </w:r>
            </w:hyperlink>
          </w:p>
          <w:p w14:paraId="6376CC3A" w14:textId="77777777" w:rsidR="007950ED" w:rsidRPr="008E3801" w:rsidRDefault="007950ED" w:rsidP="0037597C">
            <w:pPr>
              <w:spacing w:line="240" w:lineRule="auto"/>
              <w:rPr>
                <w:rFonts w:ascii="Times New Roman" w:hAnsi="Times New Roman" w:cs="Times New Roman"/>
                <w:sz w:val="16"/>
                <w:szCs w:val="16"/>
              </w:rPr>
            </w:pPr>
          </w:p>
          <w:p w14:paraId="5F85B0CD" w14:textId="77777777" w:rsidR="007950ED" w:rsidRPr="008E3801" w:rsidRDefault="007950ED" w:rsidP="0037597C">
            <w:pPr>
              <w:spacing w:line="240" w:lineRule="auto"/>
              <w:rPr>
                <w:rFonts w:ascii="Times New Roman" w:hAnsi="Times New Roman" w:cs="Times New Roman"/>
                <w:sz w:val="16"/>
                <w:szCs w:val="16"/>
              </w:rPr>
            </w:pPr>
          </w:p>
          <w:p w14:paraId="26DC87A2" w14:textId="77777777" w:rsidR="007950ED" w:rsidRPr="008E3801" w:rsidRDefault="007950ED" w:rsidP="0037597C">
            <w:pPr>
              <w:spacing w:line="240" w:lineRule="auto"/>
              <w:rPr>
                <w:rFonts w:ascii="Times New Roman" w:hAnsi="Times New Roman" w:cs="Times New Roman"/>
                <w:sz w:val="16"/>
                <w:szCs w:val="16"/>
              </w:rPr>
            </w:pPr>
          </w:p>
          <w:p w14:paraId="754C1F8D" w14:textId="77777777" w:rsidR="007950ED" w:rsidRPr="008E3801" w:rsidRDefault="007950ED" w:rsidP="0037597C">
            <w:pPr>
              <w:spacing w:line="240" w:lineRule="auto"/>
              <w:rPr>
                <w:rFonts w:ascii="Times New Roman" w:hAnsi="Times New Roman" w:cs="Times New Roman"/>
                <w:sz w:val="16"/>
                <w:szCs w:val="16"/>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04634BED" w14:textId="77777777" w:rsidR="007950ED" w:rsidRPr="008E3801" w:rsidRDefault="007950ED" w:rsidP="0037597C">
            <w:pPr>
              <w:pStyle w:val="ae"/>
              <w:rPr>
                <w:sz w:val="16"/>
                <w:szCs w:val="16"/>
              </w:rPr>
            </w:pPr>
            <w:proofErr w:type="gramStart"/>
            <w:r w:rsidRPr="008E3801">
              <w:rPr>
                <w:sz w:val="16"/>
                <w:szCs w:val="16"/>
              </w:rPr>
              <w:lastRenderedPageBreak/>
              <w:t>Безбарьерный  доступ</w:t>
            </w:r>
            <w:proofErr w:type="gramEnd"/>
            <w:r w:rsidRPr="008E3801">
              <w:rPr>
                <w:sz w:val="16"/>
                <w:szCs w:val="16"/>
              </w:rPr>
              <w:t xml:space="preserve"> обеспечен: пандус,</w:t>
            </w:r>
          </w:p>
          <w:p w14:paraId="7064858E" w14:textId="77777777" w:rsidR="007950ED" w:rsidRPr="008E3801" w:rsidRDefault="007950ED" w:rsidP="0037597C">
            <w:pPr>
              <w:pStyle w:val="ae"/>
              <w:rPr>
                <w:sz w:val="16"/>
                <w:szCs w:val="16"/>
              </w:rPr>
            </w:pPr>
            <w:r w:rsidRPr="008E3801">
              <w:rPr>
                <w:sz w:val="16"/>
                <w:szCs w:val="16"/>
              </w:rPr>
              <w:t>знак доступности, инвалидный звонок,</w:t>
            </w:r>
          </w:p>
          <w:p w14:paraId="5B649D35" w14:textId="77777777" w:rsidR="007950ED" w:rsidRPr="008E3801" w:rsidRDefault="007950ED" w:rsidP="0037597C">
            <w:pPr>
              <w:pStyle w:val="ae"/>
              <w:rPr>
                <w:sz w:val="16"/>
                <w:szCs w:val="16"/>
              </w:rPr>
            </w:pPr>
            <w:r w:rsidRPr="008E3801">
              <w:rPr>
                <w:sz w:val="16"/>
                <w:szCs w:val="16"/>
              </w:rPr>
              <w:t xml:space="preserve">подъемники-3 </w:t>
            </w:r>
            <w:proofErr w:type="spellStart"/>
            <w:r w:rsidRPr="008E3801">
              <w:rPr>
                <w:sz w:val="16"/>
                <w:szCs w:val="16"/>
              </w:rPr>
              <w:t>шт</w:t>
            </w:r>
            <w:proofErr w:type="spellEnd"/>
          </w:p>
        </w:tc>
      </w:tr>
    </w:tbl>
    <w:p w14:paraId="3793CCC4" w14:textId="77777777" w:rsidR="007950ED" w:rsidRDefault="007950ED" w:rsidP="007950ED">
      <w:pPr>
        <w:spacing w:after="0"/>
        <w:ind w:firstLine="709"/>
        <w:jc w:val="both"/>
      </w:pPr>
    </w:p>
    <w:p w14:paraId="6742AC7B" w14:textId="77777777" w:rsidR="008512A2" w:rsidRDefault="008512A2" w:rsidP="008512A2">
      <w:pPr>
        <w:spacing w:after="0"/>
        <w:ind w:firstLine="709"/>
        <w:jc w:val="both"/>
      </w:pPr>
    </w:p>
    <w:p w14:paraId="1724F4F5" w14:textId="7FD60E40" w:rsidR="008512A2" w:rsidRDefault="008512A2" w:rsidP="00037616"/>
    <w:p w14:paraId="51EDB6BE" w14:textId="4177C464" w:rsidR="008512A2" w:rsidRDefault="008512A2" w:rsidP="00037616"/>
    <w:p w14:paraId="2AB60812" w14:textId="246068EB" w:rsidR="008512A2" w:rsidRDefault="008512A2" w:rsidP="00037616"/>
    <w:p w14:paraId="21A5B2B3" w14:textId="6CC540C3" w:rsidR="008512A2" w:rsidRDefault="008512A2" w:rsidP="00037616"/>
    <w:p w14:paraId="66525A78" w14:textId="0065A183" w:rsidR="008512A2" w:rsidRDefault="008512A2" w:rsidP="00037616"/>
    <w:p w14:paraId="55F1D1FD" w14:textId="3911C7FB" w:rsidR="008512A2" w:rsidRDefault="008512A2" w:rsidP="00037616"/>
    <w:p w14:paraId="7A31ADB7" w14:textId="5EE234E6" w:rsidR="008512A2" w:rsidRDefault="008512A2" w:rsidP="00037616"/>
    <w:p w14:paraId="2714394B" w14:textId="4DE6AEA3" w:rsidR="008512A2" w:rsidRDefault="008512A2" w:rsidP="00037616"/>
    <w:p w14:paraId="25C68C7E" w14:textId="4D08791E" w:rsidR="008512A2" w:rsidRDefault="008512A2" w:rsidP="00037616"/>
    <w:p w14:paraId="591B4857" w14:textId="06B326A6" w:rsidR="008512A2" w:rsidRDefault="008512A2" w:rsidP="00037616"/>
    <w:p w14:paraId="21DE5725" w14:textId="69C1D9B1" w:rsidR="008512A2" w:rsidRDefault="008512A2" w:rsidP="00037616"/>
    <w:p w14:paraId="4CC93E6E" w14:textId="5F6CE7B6" w:rsidR="008512A2" w:rsidRDefault="008512A2" w:rsidP="00037616"/>
    <w:p w14:paraId="70022494" w14:textId="1D423E73" w:rsidR="008512A2" w:rsidRDefault="008512A2" w:rsidP="00037616"/>
    <w:p w14:paraId="11627ED9" w14:textId="0AA8FFBC" w:rsidR="008512A2" w:rsidRDefault="008512A2" w:rsidP="00037616"/>
    <w:p w14:paraId="10678BEB" w14:textId="6F6F67D2" w:rsidR="008512A2" w:rsidRDefault="008512A2" w:rsidP="00037616"/>
    <w:p w14:paraId="1FEEDEFF" w14:textId="29EDB248" w:rsidR="008512A2" w:rsidRDefault="008512A2" w:rsidP="00037616"/>
    <w:p w14:paraId="1EDD3F3D" w14:textId="28CFBACA" w:rsidR="008512A2" w:rsidRDefault="008512A2" w:rsidP="00037616"/>
    <w:p w14:paraId="3E789903" w14:textId="77777777" w:rsidR="008512A2" w:rsidRPr="003D2F05" w:rsidRDefault="008512A2" w:rsidP="00037616"/>
    <w:p w14:paraId="74BF9E21" w14:textId="3C1CE7C7" w:rsidR="00037616" w:rsidRPr="003D2F05" w:rsidRDefault="00037616" w:rsidP="00037616">
      <w:pPr>
        <w:rPr>
          <w:rFonts w:ascii="Times New Roman" w:hAnsi="Times New Roman" w:cs="Times New Roman"/>
          <w:sz w:val="24"/>
          <w:szCs w:val="24"/>
        </w:rPr>
      </w:pPr>
    </w:p>
    <w:p w14:paraId="777F6765" w14:textId="77777777" w:rsidR="0025122B" w:rsidRPr="003D2F05" w:rsidRDefault="0025122B" w:rsidP="0025122B">
      <w:pPr>
        <w:spacing w:after="20"/>
        <w:ind w:left="20"/>
        <w:jc w:val="center"/>
        <w:rPr>
          <w:rFonts w:ascii="Times New Roman" w:hAnsi="Times New Roman" w:cs="Times New Roman"/>
          <w:b/>
          <w:bCs/>
          <w:sz w:val="28"/>
          <w:szCs w:val="28"/>
        </w:rPr>
      </w:pPr>
      <w:r w:rsidRPr="003D2F05">
        <w:rPr>
          <w:rFonts w:ascii="Times New Roman" w:hAnsi="Times New Roman" w:cs="Times New Roman"/>
          <w:b/>
          <w:bCs/>
          <w:sz w:val="28"/>
          <w:szCs w:val="28"/>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p w14:paraId="6C3C0E81" w14:textId="77777777" w:rsidR="007E5F6A" w:rsidRPr="003D2F05" w:rsidRDefault="007E5F6A" w:rsidP="007E5F6A">
      <w:pPr>
        <w:spacing w:after="0"/>
        <w:ind w:firstLine="709"/>
        <w:jc w:val="center"/>
        <w:rPr>
          <w:b/>
          <w:bCs/>
          <w:sz w:val="20"/>
        </w:rPr>
      </w:pPr>
    </w:p>
    <w:tbl>
      <w:tblPr>
        <w:tblStyle w:val="a5"/>
        <w:tblW w:w="0" w:type="auto"/>
        <w:tblLook w:val="04A0" w:firstRow="1" w:lastRow="0" w:firstColumn="1" w:lastColumn="0" w:noHBand="0" w:noVBand="1"/>
      </w:tblPr>
      <w:tblGrid>
        <w:gridCol w:w="756"/>
        <w:gridCol w:w="3752"/>
        <w:gridCol w:w="2295"/>
        <w:gridCol w:w="2399"/>
      </w:tblGrid>
      <w:tr w:rsidR="00C65302" w:rsidRPr="003D2F05" w14:paraId="32FA33C9" w14:textId="77777777" w:rsidTr="006D7E00">
        <w:tc>
          <w:tcPr>
            <w:tcW w:w="1659" w:type="dxa"/>
          </w:tcPr>
          <w:p w14:paraId="570564C5" w14:textId="77777777" w:rsidR="007E5F6A" w:rsidRPr="003D2F05" w:rsidRDefault="007E5F6A" w:rsidP="006D7E00">
            <w:pPr>
              <w:jc w:val="center"/>
              <w:rPr>
                <w:b/>
                <w:bCs/>
                <w:sz w:val="20"/>
              </w:rPr>
            </w:pPr>
            <w:r w:rsidRPr="003D2F05">
              <w:rPr>
                <w:b/>
                <w:bCs/>
                <w:sz w:val="20"/>
              </w:rPr>
              <w:t>год</w:t>
            </w:r>
          </w:p>
        </w:tc>
        <w:tc>
          <w:tcPr>
            <w:tcW w:w="1952" w:type="dxa"/>
          </w:tcPr>
          <w:p w14:paraId="04F7C7CA" w14:textId="77777777" w:rsidR="007E5F6A" w:rsidRPr="003D2F05" w:rsidRDefault="007E5F6A" w:rsidP="006D7E00">
            <w:pPr>
              <w:jc w:val="center"/>
              <w:rPr>
                <w:b/>
                <w:bCs/>
                <w:sz w:val="20"/>
              </w:rPr>
            </w:pPr>
            <w:r w:rsidRPr="003D2F05">
              <w:rPr>
                <w:b/>
                <w:bCs/>
                <w:sz w:val="20"/>
              </w:rPr>
              <w:t>что приобретено /ремонт, услуга</w:t>
            </w:r>
          </w:p>
        </w:tc>
        <w:tc>
          <w:tcPr>
            <w:tcW w:w="2980" w:type="dxa"/>
          </w:tcPr>
          <w:p w14:paraId="30B84B47" w14:textId="77777777" w:rsidR="007E5F6A" w:rsidRPr="003D2F05" w:rsidRDefault="007E5F6A" w:rsidP="006D7E00">
            <w:pPr>
              <w:jc w:val="center"/>
              <w:rPr>
                <w:b/>
                <w:bCs/>
                <w:sz w:val="20"/>
              </w:rPr>
            </w:pPr>
            <w:r w:rsidRPr="003D2F05">
              <w:rPr>
                <w:b/>
                <w:bCs/>
                <w:sz w:val="20"/>
              </w:rPr>
              <w:t xml:space="preserve">на какую сумму </w:t>
            </w:r>
          </w:p>
        </w:tc>
        <w:tc>
          <w:tcPr>
            <w:tcW w:w="2753" w:type="dxa"/>
          </w:tcPr>
          <w:p w14:paraId="292CB3CB" w14:textId="77777777" w:rsidR="007E5F6A" w:rsidRPr="003D2F05" w:rsidRDefault="007E5F6A" w:rsidP="006D7E00">
            <w:pPr>
              <w:jc w:val="center"/>
              <w:rPr>
                <w:b/>
                <w:bCs/>
                <w:sz w:val="20"/>
              </w:rPr>
            </w:pPr>
            <w:r w:rsidRPr="003D2F05">
              <w:rPr>
                <w:b/>
                <w:bCs/>
                <w:sz w:val="20"/>
              </w:rPr>
              <w:t xml:space="preserve">примечание- приобретение за счет внебюджетных средств </w:t>
            </w:r>
          </w:p>
        </w:tc>
      </w:tr>
      <w:tr w:rsidR="00C65302" w:rsidRPr="003D2F05" w14:paraId="09D62A2B" w14:textId="77777777" w:rsidTr="006D7E00">
        <w:tc>
          <w:tcPr>
            <w:tcW w:w="1659" w:type="dxa"/>
          </w:tcPr>
          <w:p w14:paraId="43A172F9" w14:textId="77777777" w:rsidR="007E5F6A" w:rsidRPr="003D2F05" w:rsidRDefault="007E5F6A" w:rsidP="006D7E00">
            <w:pPr>
              <w:jc w:val="center"/>
              <w:rPr>
                <w:b/>
                <w:bCs/>
                <w:sz w:val="20"/>
              </w:rPr>
            </w:pPr>
            <w:r w:rsidRPr="003D2F05">
              <w:rPr>
                <w:b/>
                <w:bCs/>
                <w:sz w:val="20"/>
              </w:rPr>
              <w:t>2025</w:t>
            </w:r>
          </w:p>
        </w:tc>
        <w:tc>
          <w:tcPr>
            <w:tcW w:w="1952" w:type="dxa"/>
          </w:tcPr>
          <w:p w14:paraId="23C482D7" w14:textId="77777777" w:rsidR="007E5F6A" w:rsidRPr="003D2F05" w:rsidRDefault="007E5F6A" w:rsidP="00AD2504">
            <w:pPr>
              <w:pStyle w:val="af1"/>
              <w:numPr>
                <w:ilvl w:val="0"/>
                <w:numId w:val="306"/>
              </w:numPr>
              <w:spacing w:after="0"/>
              <w:rPr>
                <w:b/>
                <w:bCs/>
                <w:sz w:val="20"/>
              </w:rPr>
            </w:pPr>
            <w:r w:rsidRPr="003D2F05">
              <w:rPr>
                <w:b/>
                <w:bCs/>
                <w:sz w:val="20"/>
              </w:rPr>
              <w:t xml:space="preserve">Моноблоки </w:t>
            </w:r>
          </w:p>
          <w:p w14:paraId="44DC376A" w14:textId="77777777" w:rsidR="007E5F6A" w:rsidRPr="003D2F05" w:rsidRDefault="007E5F6A" w:rsidP="00AD2504">
            <w:pPr>
              <w:pStyle w:val="af1"/>
              <w:numPr>
                <w:ilvl w:val="0"/>
                <w:numId w:val="306"/>
              </w:numPr>
              <w:spacing w:after="0"/>
              <w:rPr>
                <w:b/>
                <w:bCs/>
                <w:sz w:val="20"/>
              </w:rPr>
            </w:pPr>
            <w:r w:rsidRPr="003D2F05">
              <w:rPr>
                <w:b/>
                <w:bCs/>
                <w:sz w:val="20"/>
              </w:rPr>
              <w:t xml:space="preserve">Кабинет информатики </w:t>
            </w:r>
          </w:p>
        </w:tc>
        <w:tc>
          <w:tcPr>
            <w:tcW w:w="2980" w:type="dxa"/>
          </w:tcPr>
          <w:p w14:paraId="4F46B805" w14:textId="77777777" w:rsidR="007E5F6A" w:rsidRPr="003D2F05" w:rsidRDefault="007E5F6A" w:rsidP="00AD2504">
            <w:pPr>
              <w:pStyle w:val="af1"/>
              <w:numPr>
                <w:ilvl w:val="0"/>
                <w:numId w:val="307"/>
              </w:numPr>
              <w:spacing w:after="0"/>
              <w:rPr>
                <w:b/>
                <w:bCs/>
                <w:sz w:val="20"/>
              </w:rPr>
            </w:pPr>
            <w:r w:rsidRPr="003D2F05">
              <w:rPr>
                <w:b/>
                <w:bCs/>
                <w:sz w:val="20"/>
              </w:rPr>
              <w:t>9 999 987.20</w:t>
            </w:r>
          </w:p>
          <w:p w14:paraId="670E81D6" w14:textId="77777777" w:rsidR="007E5F6A" w:rsidRPr="003D2F05" w:rsidRDefault="007E5F6A" w:rsidP="00AD2504">
            <w:pPr>
              <w:pStyle w:val="af1"/>
              <w:numPr>
                <w:ilvl w:val="0"/>
                <w:numId w:val="307"/>
              </w:numPr>
              <w:spacing w:after="0"/>
              <w:rPr>
                <w:b/>
                <w:bCs/>
                <w:sz w:val="20"/>
              </w:rPr>
            </w:pPr>
            <w:r w:rsidRPr="003D2F05">
              <w:rPr>
                <w:b/>
                <w:bCs/>
                <w:sz w:val="20"/>
              </w:rPr>
              <w:t xml:space="preserve">16 800 000 </w:t>
            </w:r>
          </w:p>
        </w:tc>
        <w:tc>
          <w:tcPr>
            <w:tcW w:w="2753" w:type="dxa"/>
          </w:tcPr>
          <w:p w14:paraId="3297EFC5" w14:textId="77777777" w:rsidR="007E5F6A" w:rsidRPr="003D2F05" w:rsidRDefault="007E5F6A" w:rsidP="006D7E00">
            <w:pPr>
              <w:jc w:val="center"/>
              <w:rPr>
                <w:b/>
                <w:bCs/>
                <w:sz w:val="20"/>
              </w:rPr>
            </w:pPr>
          </w:p>
        </w:tc>
      </w:tr>
      <w:tr w:rsidR="00C65302" w:rsidRPr="003D2F05" w14:paraId="02AE3B64" w14:textId="77777777" w:rsidTr="006D7E00">
        <w:tc>
          <w:tcPr>
            <w:tcW w:w="1659" w:type="dxa"/>
          </w:tcPr>
          <w:p w14:paraId="781C5FAD" w14:textId="77777777" w:rsidR="007E5F6A" w:rsidRPr="003D2F05" w:rsidRDefault="007E5F6A" w:rsidP="006D7E00">
            <w:pPr>
              <w:jc w:val="center"/>
              <w:rPr>
                <w:b/>
                <w:bCs/>
                <w:sz w:val="20"/>
              </w:rPr>
            </w:pPr>
            <w:r w:rsidRPr="003D2F05">
              <w:rPr>
                <w:b/>
                <w:bCs/>
                <w:sz w:val="20"/>
              </w:rPr>
              <w:t>2024</w:t>
            </w:r>
          </w:p>
        </w:tc>
        <w:tc>
          <w:tcPr>
            <w:tcW w:w="1952" w:type="dxa"/>
          </w:tcPr>
          <w:p w14:paraId="738F688E" w14:textId="77777777" w:rsidR="007E5F6A" w:rsidRPr="003D2F05" w:rsidRDefault="007E5F6A" w:rsidP="00AD2504">
            <w:pPr>
              <w:pStyle w:val="af1"/>
              <w:numPr>
                <w:ilvl w:val="0"/>
                <w:numId w:val="303"/>
              </w:numPr>
              <w:spacing w:after="0"/>
              <w:rPr>
                <w:b/>
                <w:bCs/>
                <w:sz w:val="20"/>
              </w:rPr>
            </w:pPr>
            <w:r w:rsidRPr="003D2F05">
              <w:rPr>
                <w:b/>
                <w:bCs/>
                <w:sz w:val="20"/>
              </w:rPr>
              <w:t>Кондиционер (сплит-система)</w:t>
            </w:r>
          </w:p>
          <w:p w14:paraId="5FAB0167" w14:textId="77777777" w:rsidR="007E5F6A" w:rsidRPr="003D2F05" w:rsidRDefault="007E5F6A" w:rsidP="00AD2504">
            <w:pPr>
              <w:pStyle w:val="af1"/>
              <w:numPr>
                <w:ilvl w:val="0"/>
                <w:numId w:val="303"/>
              </w:numPr>
              <w:spacing w:after="0"/>
              <w:rPr>
                <w:b/>
                <w:bCs/>
                <w:sz w:val="20"/>
              </w:rPr>
            </w:pPr>
            <w:r w:rsidRPr="003D2F05">
              <w:rPr>
                <w:b/>
                <w:bCs/>
                <w:sz w:val="20"/>
              </w:rPr>
              <w:t xml:space="preserve">Контейнер 20тонный </w:t>
            </w:r>
          </w:p>
          <w:p w14:paraId="3E61A2F6" w14:textId="77777777" w:rsidR="007E5F6A" w:rsidRPr="003D2F05" w:rsidRDefault="007E5F6A" w:rsidP="00AD2504">
            <w:pPr>
              <w:pStyle w:val="af1"/>
              <w:numPr>
                <w:ilvl w:val="0"/>
                <w:numId w:val="303"/>
              </w:numPr>
              <w:spacing w:after="0"/>
              <w:rPr>
                <w:b/>
                <w:bCs/>
                <w:sz w:val="20"/>
              </w:rPr>
            </w:pPr>
            <w:r w:rsidRPr="003D2F05">
              <w:rPr>
                <w:b/>
                <w:bCs/>
                <w:sz w:val="20"/>
              </w:rPr>
              <w:t xml:space="preserve">Кабинет начальных </w:t>
            </w:r>
            <w:proofErr w:type="spellStart"/>
            <w:r w:rsidRPr="003D2F05">
              <w:rPr>
                <w:b/>
                <w:bCs/>
                <w:sz w:val="20"/>
              </w:rPr>
              <w:t>коасов</w:t>
            </w:r>
            <w:proofErr w:type="spellEnd"/>
            <w:r w:rsidRPr="003D2F05">
              <w:rPr>
                <w:b/>
                <w:bCs/>
                <w:sz w:val="20"/>
              </w:rPr>
              <w:t xml:space="preserve"> №2</w:t>
            </w:r>
          </w:p>
          <w:p w14:paraId="42B58957" w14:textId="77777777" w:rsidR="007E5F6A" w:rsidRPr="003D2F05" w:rsidRDefault="007E5F6A" w:rsidP="00AD2504">
            <w:pPr>
              <w:pStyle w:val="af1"/>
              <w:numPr>
                <w:ilvl w:val="0"/>
                <w:numId w:val="303"/>
              </w:numPr>
              <w:spacing w:after="0"/>
              <w:rPr>
                <w:b/>
                <w:bCs/>
                <w:sz w:val="20"/>
              </w:rPr>
            </w:pPr>
            <w:r w:rsidRPr="003D2F05">
              <w:rPr>
                <w:b/>
                <w:bCs/>
                <w:sz w:val="20"/>
              </w:rPr>
              <w:t xml:space="preserve">Кабинет начальных </w:t>
            </w:r>
            <w:proofErr w:type="spellStart"/>
            <w:r w:rsidRPr="003D2F05">
              <w:rPr>
                <w:b/>
                <w:bCs/>
                <w:sz w:val="20"/>
              </w:rPr>
              <w:t>коасов</w:t>
            </w:r>
            <w:proofErr w:type="spellEnd"/>
            <w:r w:rsidRPr="003D2F05">
              <w:rPr>
                <w:b/>
                <w:bCs/>
                <w:sz w:val="20"/>
              </w:rPr>
              <w:t xml:space="preserve"> №3</w:t>
            </w:r>
          </w:p>
          <w:p w14:paraId="49629D81" w14:textId="77777777" w:rsidR="007E5F6A" w:rsidRPr="003D2F05" w:rsidRDefault="007E5F6A" w:rsidP="00AD2504">
            <w:pPr>
              <w:pStyle w:val="af1"/>
              <w:numPr>
                <w:ilvl w:val="0"/>
                <w:numId w:val="303"/>
              </w:numPr>
              <w:spacing w:after="0"/>
              <w:rPr>
                <w:b/>
                <w:bCs/>
                <w:sz w:val="20"/>
              </w:rPr>
            </w:pPr>
            <w:r w:rsidRPr="003D2F05">
              <w:rPr>
                <w:b/>
                <w:bCs/>
                <w:sz w:val="20"/>
              </w:rPr>
              <w:t xml:space="preserve">Кабинет начальных </w:t>
            </w:r>
            <w:proofErr w:type="spellStart"/>
            <w:r w:rsidRPr="003D2F05">
              <w:rPr>
                <w:b/>
                <w:bCs/>
                <w:sz w:val="20"/>
              </w:rPr>
              <w:t>коасов</w:t>
            </w:r>
            <w:proofErr w:type="spellEnd"/>
            <w:r w:rsidRPr="003D2F05">
              <w:rPr>
                <w:b/>
                <w:bCs/>
                <w:sz w:val="20"/>
              </w:rPr>
              <w:t xml:space="preserve"> №4</w:t>
            </w:r>
          </w:p>
          <w:p w14:paraId="674141F7" w14:textId="77777777" w:rsidR="007E5F6A" w:rsidRPr="003D2F05" w:rsidRDefault="007E5F6A" w:rsidP="00AD2504">
            <w:pPr>
              <w:pStyle w:val="af1"/>
              <w:numPr>
                <w:ilvl w:val="0"/>
                <w:numId w:val="303"/>
              </w:numPr>
              <w:spacing w:after="0"/>
              <w:rPr>
                <w:b/>
                <w:bCs/>
                <w:sz w:val="20"/>
              </w:rPr>
            </w:pPr>
            <w:r w:rsidRPr="003D2F05">
              <w:rPr>
                <w:b/>
                <w:bCs/>
                <w:sz w:val="20"/>
              </w:rPr>
              <w:t>Система подсчета бесплатно питающихся учеников 1-4 классов</w:t>
            </w:r>
          </w:p>
          <w:p w14:paraId="4D8C9458" w14:textId="77777777" w:rsidR="007E5F6A" w:rsidRPr="003D2F05" w:rsidRDefault="007E5F6A" w:rsidP="00AD2504">
            <w:pPr>
              <w:pStyle w:val="af1"/>
              <w:numPr>
                <w:ilvl w:val="0"/>
                <w:numId w:val="303"/>
              </w:numPr>
              <w:spacing w:after="0"/>
              <w:rPr>
                <w:b/>
                <w:bCs/>
                <w:sz w:val="20"/>
              </w:rPr>
            </w:pPr>
            <w:r w:rsidRPr="003D2F05">
              <w:rPr>
                <w:b/>
                <w:bCs/>
                <w:sz w:val="20"/>
              </w:rPr>
              <w:t>Комплект на установку СКУД с заменой турникетов</w:t>
            </w:r>
          </w:p>
          <w:p w14:paraId="2523D83A" w14:textId="77777777" w:rsidR="007E5F6A" w:rsidRPr="003D2F05" w:rsidRDefault="007E5F6A" w:rsidP="00AD2504">
            <w:pPr>
              <w:pStyle w:val="af1"/>
              <w:numPr>
                <w:ilvl w:val="0"/>
                <w:numId w:val="303"/>
              </w:numPr>
              <w:spacing w:after="0"/>
              <w:rPr>
                <w:b/>
                <w:bCs/>
                <w:sz w:val="20"/>
              </w:rPr>
            </w:pPr>
            <w:r w:rsidRPr="003D2F05">
              <w:rPr>
                <w:b/>
                <w:bCs/>
                <w:sz w:val="20"/>
              </w:rPr>
              <w:t xml:space="preserve">    Электронное расписание и информационное табло два монитора 55</w:t>
            </w:r>
          </w:p>
          <w:p w14:paraId="6B2ADDE4" w14:textId="77777777" w:rsidR="007E5F6A" w:rsidRPr="003D2F05" w:rsidRDefault="007E5F6A" w:rsidP="00AD2504">
            <w:pPr>
              <w:pStyle w:val="af1"/>
              <w:numPr>
                <w:ilvl w:val="0"/>
                <w:numId w:val="303"/>
              </w:numPr>
              <w:spacing w:after="0"/>
              <w:rPr>
                <w:b/>
                <w:bCs/>
                <w:sz w:val="20"/>
              </w:rPr>
            </w:pPr>
            <w:r w:rsidRPr="003D2F05">
              <w:rPr>
                <w:b/>
                <w:bCs/>
                <w:sz w:val="20"/>
              </w:rPr>
              <w:t>Комплект модернизации СКУД</w:t>
            </w:r>
          </w:p>
          <w:p w14:paraId="668F7634" w14:textId="77777777" w:rsidR="007E5F6A" w:rsidRPr="003D2F05" w:rsidRDefault="007E5F6A" w:rsidP="00AD2504">
            <w:pPr>
              <w:pStyle w:val="af1"/>
              <w:numPr>
                <w:ilvl w:val="0"/>
                <w:numId w:val="303"/>
              </w:numPr>
              <w:spacing w:after="0"/>
              <w:rPr>
                <w:b/>
                <w:bCs/>
                <w:sz w:val="20"/>
              </w:rPr>
            </w:pPr>
            <w:proofErr w:type="spellStart"/>
            <w:r w:rsidRPr="003D2F05">
              <w:rPr>
                <w:b/>
                <w:bCs/>
                <w:sz w:val="20"/>
              </w:rPr>
              <w:t>Дооснашение</w:t>
            </w:r>
            <w:proofErr w:type="spellEnd"/>
            <w:r w:rsidRPr="003D2F05">
              <w:rPr>
                <w:b/>
                <w:bCs/>
                <w:sz w:val="20"/>
              </w:rPr>
              <w:t xml:space="preserve"> комплектации системы цифровизации школы </w:t>
            </w:r>
            <w:proofErr w:type="spellStart"/>
            <w:r w:rsidRPr="003D2F05">
              <w:rPr>
                <w:b/>
                <w:bCs/>
                <w:sz w:val="20"/>
              </w:rPr>
              <w:t>Otan</w:t>
            </w:r>
            <w:proofErr w:type="spellEnd"/>
            <w:r w:rsidRPr="003D2F05">
              <w:rPr>
                <w:b/>
                <w:bCs/>
                <w:sz w:val="20"/>
              </w:rPr>
              <w:t xml:space="preserve"> </w:t>
            </w:r>
            <w:proofErr w:type="spellStart"/>
            <w:r w:rsidRPr="003D2F05">
              <w:rPr>
                <w:b/>
                <w:bCs/>
                <w:sz w:val="20"/>
              </w:rPr>
              <w:t>Mektep</w:t>
            </w:r>
            <w:proofErr w:type="spellEnd"/>
          </w:p>
          <w:p w14:paraId="28B684D4" w14:textId="77777777" w:rsidR="007E5F6A" w:rsidRPr="003D2F05" w:rsidRDefault="007E5F6A" w:rsidP="00AD2504">
            <w:pPr>
              <w:pStyle w:val="af1"/>
              <w:numPr>
                <w:ilvl w:val="0"/>
                <w:numId w:val="303"/>
              </w:numPr>
              <w:spacing w:after="0"/>
              <w:rPr>
                <w:b/>
                <w:bCs/>
                <w:sz w:val="20"/>
              </w:rPr>
            </w:pPr>
            <w:proofErr w:type="gramStart"/>
            <w:r w:rsidRPr="003D2F05">
              <w:rPr>
                <w:b/>
                <w:bCs/>
                <w:sz w:val="20"/>
              </w:rPr>
              <w:t>Шкаф  для</w:t>
            </w:r>
            <w:proofErr w:type="gramEnd"/>
            <w:r w:rsidRPr="003D2F05">
              <w:rPr>
                <w:b/>
                <w:bCs/>
                <w:sz w:val="20"/>
              </w:rPr>
              <w:t xml:space="preserve"> одежды гардеробные 2024</w:t>
            </w:r>
          </w:p>
          <w:p w14:paraId="7D128DFB" w14:textId="77777777" w:rsidR="007E5F6A" w:rsidRPr="003D2F05" w:rsidRDefault="007E5F6A" w:rsidP="00AD2504">
            <w:pPr>
              <w:pStyle w:val="af1"/>
              <w:numPr>
                <w:ilvl w:val="0"/>
                <w:numId w:val="303"/>
              </w:numPr>
              <w:spacing w:after="0"/>
              <w:rPr>
                <w:b/>
                <w:bCs/>
                <w:sz w:val="20"/>
              </w:rPr>
            </w:pPr>
            <w:r w:rsidRPr="003D2F05">
              <w:rPr>
                <w:b/>
                <w:bCs/>
                <w:sz w:val="20"/>
              </w:rPr>
              <w:t>Система контроля и управления доступом 5- 11 класс</w:t>
            </w:r>
          </w:p>
          <w:p w14:paraId="4BDDD5A3" w14:textId="77777777" w:rsidR="007E5F6A" w:rsidRPr="003D2F05" w:rsidRDefault="007E5F6A" w:rsidP="00AD2504">
            <w:pPr>
              <w:pStyle w:val="af1"/>
              <w:numPr>
                <w:ilvl w:val="0"/>
                <w:numId w:val="303"/>
              </w:numPr>
              <w:spacing w:after="0"/>
              <w:rPr>
                <w:b/>
                <w:bCs/>
                <w:sz w:val="20"/>
              </w:rPr>
            </w:pPr>
            <w:r w:rsidRPr="003D2F05">
              <w:rPr>
                <w:b/>
                <w:bCs/>
                <w:sz w:val="20"/>
              </w:rPr>
              <w:t xml:space="preserve">Капитальный ремонт здания «Средней школы №41» по адресу: г. </w:t>
            </w:r>
            <w:proofErr w:type="gramStart"/>
            <w:r w:rsidRPr="003D2F05">
              <w:rPr>
                <w:b/>
                <w:bCs/>
                <w:sz w:val="20"/>
              </w:rPr>
              <w:t>Астана ,</w:t>
            </w:r>
            <w:proofErr w:type="gramEnd"/>
            <w:r w:rsidRPr="003D2F05">
              <w:rPr>
                <w:b/>
                <w:bCs/>
                <w:sz w:val="20"/>
              </w:rPr>
              <w:t xml:space="preserve"> район </w:t>
            </w:r>
            <w:proofErr w:type="spellStart"/>
            <w:r w:rsidRPr="003D2F05">
              <w:rPr>
                <w:b/>
                <w:bCs/>
                <w:sz w:val="20"/>
              </w:rPr>
              <w:t>Сарыарка</w:t>
            </w:r>
            <w:proofErr w:type="spellEnd"/>
            <w:r w:rsidRPr="003D2F05">
              <w:rPr>
                <w:b/>
                <w:bCs/>
                <w:sz w:val="20"/>
              </w:rPr>
              <w:t xml:space="preserve">, ул. </w:t>
            </w:r>
            <w:proofErr w:type="spellStart"/>
            <w:r w:rsidRPr="003D2F05">
              <w:rPr>
                <w:b/>
                <w:bCs/>
                <w:sz w:val="20"/>
              </w:rPr>
              <w:t>Ардагерлер</w:t>
            </w:r>
            <w:proofErr w:type="spellEnd"/>
            <w:r w:rsidRPr="003D2F05">
              <w:rPr>
                <w:b/>
                <w:bCs/>
                <w:sz w:val="20"/>
              </w:rPr>
              <w:t xml:space="preserve"> 1А» (отопление электричество и пожарная сигнализация</w:t>
            </w:r>
            <w:r w:rsidRPr="003D2F05">
              <w:rPr>
                <w:rFonts w:ascii="Helvetica" w:hAnsi="Helvetica" w:cs="Helvetica"/>
                <w:sz w:val="18"/>
                <w:szCs w:val="18"/>
                <w:shd w:val="clear" w:color="auto" w:fill="FFFFFF"/>
              </w:rPr>
              <w:t xml:space="preserve"> )</w:t>
            </w:r>
          </w:p>
        </w:tc>
        <w:tc>
          <w:tcPr>
            <w:tcW w:w="2980" w:type="dxa"/>
          </w:tcPr>
          <w:p w14:paraId="1859A702" w14:textId="77777777" w:rsidR="007E5F6A" w:rsidRPr="003D2F05" w:rsidRDefault="007E5F6A" w:rsidP="00AD2504">
            <w:pPr>
              <w:pStyle w:val="af1"/>
              <w:numPr>
                <w:ilvl w:val="0"/>
                <w:numId w:val="304"/>
              </w:numPr>
              <w:spacing w:after="0"/>
              <w:rPr>
                <w:b/>
                <w:bCs/>
                <w:sz w:val="20"/>
              </w:rPr>
            </w:pPr>
            <w:r w:rsidRPr="003D2F05">
              <w:rPr>
                <w:b/>
                <w:bCs/>
                <w:sz w:val="20"/>
              </w:rPr>
              <w:t xml:space="preserve"> 340 000</w:t>
            </w:r>
          </w:p>
          <w:p w14:paraId="4268B492" w14:textId="77777777" w:rsidR="007E5F6A" w:rsidRPr="003D2F05" w:rsidRDefault="007E5F6A" w:rsidP="00AD2504">
            <w:pPr>
              <w:pStyle w:val="af1"/>
              <w:numPr>
                <w:ilvl w:val="0"/>
                <w:numId w:val="304"/>
              </w:numPr>
              <w:spacing w:after="0"/>
              <w:rPr>
                <w:b/>
                <w:bCs/>
                <w:sz w:val="20"/>
              </w:rPr>
            </w:pPr>
            <w:r w:rsidRPr="003D2F05">
              <w:rPr>
                <w:b/>
                <w:bCs/>
                <w:sz w:val="20"/>
              </w:rPr>
              <w:t>1 210 000</w:t>
            </w:r>
          </w:p>
          <w:p w14:paraId="45E40B66" w14:textId="77777777" w:rsidR="007E5F6A" w:rsidRPr="003D2F05" w:rsidRDefault="007E5F6A" w:rsidP="00AD2504">
            <w:pPr>
              <w:pStyle w:val="af1"/>
              <w:numPr>
                <w:ilvl w:val="0"/>
                <w:numId w:val="304"/>
              </w:numPr>
              <w:spacing w:after="0"/>
              <w:rPr>
                <w:b/>
                <w:bCs/>
                <w:sz w:val="20"/>
              </w:rPr>
            </w:pPr>
            <w:r w:rsidRPr="003D2F05">
              <w:rPr>
                <w:b/>
                <w:bCs/>
                <w:sz w:val="20"/>
              </w:rPr>
              <w:t>9 996 000</w:t>
            </w:r>
          </w:p>
          <w:p w14:paraId="58961109" w14:textId="77777777" w:rsidR="007E5F6A" w:rsidRPr="003D2F05" w:rsidRDefault="007E5F6A" w:rsidP="00AD2504">
            <w:pPr>
              <w:pStyle w:val="af1"/>
              <w:numPr>
                <w:ilvl w:val="0"/>
                <w:numId w:val="304"/>
              </w:numPr>
              <w:spacing w:after="0"/>
              <w:rPr>
                <w:b/>
                <w:bCs/>
                <w:sz w:val="20"/>
              </w:rPr>
            </w:pPr>
            <w:r w:rsidRPr="003D2F05">
              <w:rPr>
                <w:b/>
                <w:bCs/>
                <w:sz w:val="20"/>
              </w:rPr>
              <w:t>9 996 000</w:t>
            </w:r>
          </w:p>
          <w:p w14:paraId="10185CF7" w14:textId="77777777" w:rsidR="007E5F6A" w:rsidRPr="003D2F05" w:rsidRDefault="007E5F6A" w:rsidP="00AD2504">
            <w:pPr>
              <w:pStyle w:val="af1"/>
              <w:numPr>
                <w:ilvl w:val="0"/>
                <w:numId w:val="304"/>
              </w:numPr>
              <w:spacing w:after="0"/>
              <w:rPr>
                <w:b/>
                <w:bCs/>
                <w:sz w:val="20"/>
              </w:rPr>
            </w:pPr>
            <w:r w:rsidRPr="003D2F05">
              <w:rPr>
                <w:b/>
                <w:bCs/>
                <w:sz w:val="20"/>
              </w:rPr>
              <w:t>9 996 000</w:t>
            </w:r>
          </w:p>
          <w:p w14:paraId="11B32947" w14:textId="77777777" w:rsidR="007E5F6A" w:rsidRPr="003D2F05" w:rsidRDefault="007E5F6A" w:rsidP="00AD2504">
            <w:pPr>
              <w:pStyle w:val="af1"/>
              <w:numPr>
                <w:ilvl w:val="0"/>
                <w:numId w:val="304"/>
              </w:numPr>
              <w:spacing w:after="0"/>
              <w:rPr>
                <w:b/>
                <w:bCs/>
                <w:sz w:val="20"/>
              </w:rPr>
            </w:pPr>
            <w:r w:rsidRPr="003D2F05">
              <w:rPr>
                <w:b/>
                <w:bCs/>
                <w:sz w:val="20"/>
              </w:rPr>
              <w:t>1 430 000</w:t>
            </w:r>
          </w:p>
          <w:p w14:paraId="21434F74" w14:textId="77777777" w:rsidR="007E5F6A" w:rsidRPr="003D2F05" w:rsidRDefault="007E5F6A" w:rsidP="00AD2504">
            <w:pPr>
              <w:pStyle w:val="af1"/>
              <w:numPr>
                <w:ilvl w:val="0"/>
                <w:numId w:val="304"/>
              </w:numPr>
              <w:spacing w:after="0"/>
              <w:rPr>
                <w:b/>
                <w:bCs/>
                <w:sz w:val="20"/>
              </w:rPr>
            </w:pPr>
            <w:r w:rsidRPr="003D2F05">
              <w:rPr>
                <w:b/>
                <w:bCs/>
                <w:sz w:val="20"/>
              </w:rPr>
              <w:t>5 100 000</w:t>
            </w:r>
          </w:p>
          <w:p w14:paraId="2E4BD3A2" w14:textId="77777777" w:rsidR="007E5F6A" w:rsidRPr="003D2F05" w:rsidRDefault="007E5F6A" w:rsidP="00AD2504">
            <w:pPr>
              <w:pStyle w:val="af1"/>
              <w:numPr>
                <w:ilvl w:val="0"/>
                <w:numId w:val="304"/>
              </w:numPr>
              <w:spacing w:after="0"/>
              <w:rPr>
                <w:b/>
                <w:bCs/>
                <w:sz w:val="20"/>
              </w:rPr>
            </w:pPr>
            <w:r w:rsidRPr="003D2F05">
              <w:rPr>
                <w:b/>
                <w:bCs/>
                <w:sz w:val="20"/>
              </w:rPr>
              <w:t>1 890 000</w:t>
            </w:r>
          </w:p>
          <w:p w14:paraId="2E02B410" w14:textId="77777777" w:rsidR="007E5F6A" w:rsidRPr="003D2F05" w:rsidRDefault="007E5F6A" w:rsidP="00AD2504">
            <w:pPr>
              <w:pStyle w:val="af1"/>
              <w:numPr>
                <w:ilvl w:val="0"/>
                <w:numId w:val="304"/>
              </w:numPr>
              <w:spacing w:after="0"/>
              <w:rPr>
                <w:b/>
                <w:bCs/>
                <w:sz w:val="20"/>
              </w:rPr>
            </w:pPr>
            <w:r w:rsidRPr="003D2F05">
              <w:rPr>
                <w:b/>
                <w:bCs/>
                <w:sz w:val="20"/>
              </w:rPr>
              <w:t>2 540 000</w:t>
            </w:r>
          </w:p>
          <w:p w14:paraId="38C284DB" w14:textId="77777777" w:rsidR="007E5F6A" w:rsidRPr="003D2F05" w:rsidRDefault="007E5F6A" w:rsidP="00AD2504">
            <w:pPr>
              <w:pStyle w:val="af1"/>
              <w:numPr>
                <w:ilvl w:val="0"/>
                <w:numId w:val="304"/>
              </w:numPr>
              <w:spacing w:after="0"/>
              <w:rPr>
                <w:b/>
                <w:bCs/>
                <w:sz w:val="20"/>
              </w:rPr>
            </w:pPr>
            <w:r w:rsidRPr="003D2F05">
              <w:rPr>
                <w:b/>
                <w:bCs/>
                <w:sz w:val="20"/>
              </w:rPr>
              <w:t>1 270 000</w:t>
            </w:r>
          </w:p>
          <w:p w14:paraId="196FA47F" w14:textId="77777777" w:rsidR="007E5F6A" w:rsidRPr="003D2F05" w:rsidRDefault="007E5F6A" w:rsidP="00AD2504">
            <w:pPr>
              <w:pStyle w:val="af1"/>
              <w:numPr>
                <w:ilvl w:val="0"/>
                <w:numId w:val="304"/>
              </w:numPr>
              <w:spacing w:after="0"/>
              <w:rPr>
                <w:b/>
                <w:bCs/>
                <w:sz w:val="20"/>
              </w:rPr>
            </w:pPr>
            <w:r w:rsidRPr="003D2F05">
              <w:rPr>
                <w:b/>
                <w:bCs/>
                <w:sz w:val="20"/>
              </w:rPr>
              <w:t>4 774 862.4</w:t>
            </w:r>
          </w:p>
          <w:p w14:paraId="6B0654EE" w14:textId="77777777" w:rsidR="007E5F6A" w:rsidRPr="003D2F05" w:rsidRDefault="007E5F6A" w:rsidP="00AD2504">
            <w:pPr>
              <w:pStyle w:val="af1"/>
              <w:numPr>
                <w:ilvl w:val="0"/>
                <w:numId w:val="304"/>
              </w:numPr>
              <w:spacing w:after="0"/>
              <w:rPr>
                <w:b/>
                <w:bCs/>
                <w:sz w:val="20"/>
              </w:rPr>
            </w:pPr>
            <w:r w:rsidRPr="003D2F05">
              <w:rPr>
                <w:b/>
                <w:bCs/>
                <w:sz w:val="20"/>
              </w:rPr>
              <w:t>950 000</w:t>
            </w:r>
          </w:p>
          <w:p w14:paraId="6CF52286" w14:textId="77777777" w:rsidR="007E5F6A" w:rsidRPr="003D2F05" w:rsidRDefault="007E5F6A" w:rsidP="00AD2504">
            <w:pPr>
              <w:pStyle w:val="af1"/>
              <w:numPr>
                <w:ilvl w:val="0"/>
                <w:numId w:val="304"/>
              </w:numPr>
              <w:spacing w:after="0"/>
              <w:rPr>
                <w:b/>
                <w:bCs/>
                <w:sz w:val="20"/>
              </w:rPr>
            </w:pPr>
            <w:r w:rsidRPr="003D2F05">
              <w:rPr>
                <w:b/>
                <w:bCs/>
                <w:sz w:val="20"/>
              </w:rPr>
              <w:t>138 244 589,21</w:t>
            </w:r>
          </w:p>
        </w:tc>
        <w:tc>
          <w:tcPr>
            <w:tcW w:w="2753" w:type="dxa"/>
          </w:tcPr>
          <w:p w14:paraId="133A5675" w14:textId="77777777" w:rsidR="007E5F6A" w:rsidRPr="003D2F05" w:rsidRDefault="007E5F6A" w:rsidP="00AD2504">
            <w:pPr>
              <w:pStyle w:val="af1"/>
              <w:numPr>
                <w:ilvl w:val="0"/>
                <w:numId w:val="305"/>
              </w:numPr>
              <w:spacing w:after="0"/>
              <w:rPr>
                <w:b/>
                <w:bCs/>
                <w:sz w:val="20"/>
              </w:rPr>
            </w:pPr>
            <w:r w:rsidRPr="003D2F05">
              <w:rPr>
                <w:b/>
                <w:bCs/>
                <w:kern w:val="24"/>
                <w:sz w:val="18"/>
                <w:szCs w:val="20"/>
              </w:rPr>
              <w:t>шкафы для индивидуального использования детей</w:t>
            </w:r>
            <w:r w:rsidRPr="003D2F05">
              <w:rPr>
                <w:b/>
                <w:bCs/>
                <w:sz w:val="20"/>
              </w:rPr>
              <w:t xml:space="preserve"> (</w:t>
            </w:r>
            <w:proofErr w:type="gramStart"/>
            <w:r w:rsidRPr="003D2F05">
              <w:rPr>
                <w:b/>
                <w:bCs/>
                <w:sz w:val="20"/>
              </w:rPr>
              <w:t>Безвозмездно )</w:t>
            </w:r>
            <w:proofErr w:type="gramEnd"/>
            <w:r w:rsidRPr="003D2F05">
              <w:rPr>
                <w:b/>
                <w:bCs/>
                <w:sz w:val="20"/>
              </w:rPr>
              <w:t xml:space="preserve"> </w:t>
            </w:r>
          </w:p>
          <w:p w14:paraId="40139002" w14:textId="77777777" w:rsidR="007E5F6A" w:rsidRPr="003D2F05" w:rsidRDefault="007E5F6A" w:rsidP="006D7E00">
            <w:pPr>
              <w:rPr>
                <w:b/>
                <w:bCs/>
                <w:sz w:val="20"/>
              </w:rPr>
            </w:pPr>
          </w:p>
          <w:p w14:paraId="49887DD5" w14:textId="77777777" w:rsidR="007E5F6A" w:rsidRPr="003D2F05" w:rsidRDefault="007E5F6A" w:rsidP="00AD2504">
            <w:pPr>
              <w:pStyle w:val="af1"/>
              <w:numPr>
                <w:ilvl w:val="0"/>
                <w:numId w:val="305"/>
              </w:numPr>
              <w:spacing w:after="0"/>
              <w:rPr>
                <w:b/>
                <w:bCs/>
                <w:sz w:val="20"/>
              </w:rPr>
            </w:pPr>
            <w:r w:rsidRPr="003D2F05">
              <w:rPr>
                <w:b/>
                <w:bCs/>
                <w:sz w:val="20"/>
              </w:rPr>
              <w:t>гусеничный лестничный подъемник</w:t>
            </w:r>
          </w:p>
          <w:p w14:paraId="14503DCE" w14:textId="77777777" w:rsidR="007E5F6A" w:rsidRPr="003D2F05" w:rsidRDefault="007E5F6A" w:rsidP="006D7E00">
            <w:pPr>
              <w:pStyle w:val="af1"/>
              <w:rPr>
                <w:b/>
                <w:bCs/>
                <w:sz w:val="20"/>
              </w:rPr>
            </w:pPr>
          </w:p>
          <w:p w14:paraId="655FD11D" w14:textId="77777777" w:rsidR="007E5F6A" w:rsidRPr="003D2F05" w:rsidRDefault="007E5F6A" w:rsidP="00AD2504">
            <w:pPr>
              <w:pStyle w:val="af1"/>
              <w:numPr>
                <w:ilvl w:val="0"/>
                <w:numId w:val="305"/>
              </w:numPr>
              <w:spacing w:after="0"/>
              <w:rPr>
                <w:b/>
                <w:bCs/>
                <w:sz w:val="20"/>
              </w:rPr>
            </w:pPr>
            <w:r w:rsidRPr="003D2F05">
              <w:rPr>
                <w:b/>
                <w:bCs/>
                <w:sz w:val="20"/>
              </w:rPr>
              <w:t xml:space="preserve"> </w:t>
            </w:r>
            <w:proofErr w:type="gramStart"/>
            <w:r w:rsidRPr="003D2F05">
              <w:rPr>
                <w:b/>
                <w:bCs/>
                <w:sz w:val="20"/>
              </w:rPr>
              <w:t>Ноутбук  2024</w:t>
            </w:r>
            <w:proofErr w:type="gramEnd"/>
            <w:r w:rsidRPr="003D2F05">
              <w:rPr>
                <w:b/>
                <w:bCs/>
                <w:sz w:val="20"/>
              </w:rPr>
              <w:t xml:space="preserve">  от Евраз  банка  безвозмездно</w:t>
            </w:r>
          </w:p>
          <w:p w14:paraId="27E6381A" w14:textId="77777777" w:rsidR="007E5F6A" w:rsidRPr="003D2F05" w:rsidRDefault="007E5F6A" w:rsidP="00AD2504">
            <w:pPr>
              <w:pStyle w:val="af1"/>
              <w:numPr>
                <w:ilvl w:val="0"/>
                <w:numId w:val="305"/>
              </w:numPr>
              <w:spacing w:after="0"/>
              <w:rPr>
                <w:b/>
                <w:bCs/>
                <w:sz w:val="20"/>
              </w:rPr>
            </w:pPr>
            <w:proofErr w:type="gramStart"/>
            <w:r w:rsidRPr="003D2F05">
              <w:rPr>
                <w:b/>
                <w:bCs/>
                <w:sz w:val="20"/>
              </w:rPr>
              <w:t>принтер  2024</w:t>
            </w:r>
            <w:proofErr w:type="gramEnd"/>
            <w:r w:rsidRPr="003D2F05">
              <w:rPr>
                <w:b/>
                <w:bCs/>
                <w:sz w:val="20"/>
              </w:rPr>
              <w:t xml:space="preserve">   </w:t>
            </w:r>
            <w:proofErr w:type="spellStart"/>
            <w:r w:rsidRPr="003D2F05">
              <w:rPr>
                <w:b/>
                <w:bCs/>
                <w:sz w:val="20"/>
              </w:rPr>
              <w:t>евразийс</w:t>
            </w:r>
            <w:proofErr w:type="spellEnd"/>
            <w:r w:rsidRPr="003D2F05">
              <w:rPr>
                <w:b/>
                <w:bCs/>
                <w:sz w:val="20"/>
              </w:rPr>
              <w:t xml:space="preserve"> банк </w:t>
            </w:r>
            <w:proofErr w:type="spellStart"/>
            <w:r w:rsidRPr="003D2F05">
              <w:rPr>
                <w:b/>
                <w:bCs/>
                <w:sz w:val="20"/>
              </w:rPr>
              <w:t>безвозм</w:t>
            </w:r>
            <w:proofErr w:type="spellEnd"/>
          </w:p>
          <w:p w14:paraId="46030CDF" w14:textId="77777777" w:rsidR="007E5F6A" w:rsidRPr="003D2F05" w:rsidRDefault="007E5F6A" w:rsidP="00AD2504">
            <w:pPr>
              <w:pStyle w:val="af1"/>
              <w:numPr>
                <w:ilvl w:val="0"/>
                <w:numId w:val="305"/>
              </w:numPr>
              <w:spacing w:after="0"/>
              <w:rPr>
                <w:b/>
                <w:bCs/>
                <w:sz w:val="20"/>
              </w:rPr>
            </w:pPr>
            <w:proofErr w:type="gramStart"/>
            <w:r w:rsidRPr="003D2F05">
              <w:rPr>
                <w:b/>
                <w:bCs/>
                <w:sz w:val="20"/>
              </w:rPr>
              <w:t>Ноутбук  2024</w:t>
            </w:r>
            <w:proofErr w:type="gramEnd"/>
            <w:r w:rsidRPr="003D2F05">
              <w:rPr>
                <w:b/>
                <w:bCs/>
                <w:sz w:val="20"/>
              </w:rPr>
              <w:t xml:space="preserve">  от Евраз  банка  безвозмездно</w:t>
            </w:r>
          </w:p>
          <w:p w14:paraId="7E118F2A" w14:textId="77777777" w:rsidR="007E5F6A" w:rsidRPr="003D2F05" w:rsidRDefault="007E5F6A" w:rsidP="00AD2504">
            <w:pPr>
              <w:pStyle w:val="af1"/>
              <w:numPr>
                <w:ilvl w:val="0"/>
                <w:numId w:val="305"/>
              </w:numPr>
              <w:spacing w:after="0"/>
              <w:rPr>
                <w:b/>
                <w:bCs/>
                <w:sz w:val="20"/>
              </w:rPr>
            </w:pPr>
            <w:proofErr w:type="gramStart"/>
            <w:r w:rsidRPr="003D2F05">
              <w:rPr>
                <w:b/>
                <w:bCs/>
                <w:sz w:val="20"/>
              </w:rPr>
              <w:t>Ноутбук  2024</w:t>
            </w:r>
            <w:proofErr w:type="gramEnd"/>
            <w:r w:rsidRPr="003D2F05">
              <w:rPr>
                <w:b/>
                <w:bCs/>
                <w:sz w:val="20"/>
              </w:rPr>
              <w:t xml:space="preserve">  от Евраз  банка  безвозмездно</w:t>
            </w:r>
          </w:p>
        </w:tc>
      </w:tr>
      <w:tr w:rsidR="00C65302" w:rsidRPr="003D2F05" w14:paraId="4A830D34" w14:textId="77777777" w:rsidTr="006D7E00">
        <w:tc>
          <w:tcPr>
            <w:tcW w:w="1659" w:type="dxa"/>
          </w:tcPr>
          <w:p w14:paraId="71292BFD" w14:textId="77777777" w:rsidR="007E5F6A" w:rsidRPr="003D2F05" w:rsidRDefault="007E5F6A" w:rsidP="006D7E00">
            <w:pPr>
              <w:jc w:val="center"/>
              <w:rPr>
                <w:b/>
                <w:bCs/>
                <w:sz w:val="20"/>
              </w:rPr>
            </w:pPr>
            <w:r w:rsidRPr="003D2F05">
              <w:rPr>
                <w:b/>
                <w:bCs/>
                <w:sz w:val="20"/>
              </w:rPr>
              <w:t>2023</w:t>
            </w:r>
          </w:p>
        </w:tc>
        <w:tc>
          <w:tcPr>
            <w:tcW w:w="1952" w:type="dxa"/>
          </w:tcPr>
          <w:p w14:paraId="53897FBF" w14:textId="77777777" w:rsidR="007E5F6A" w:rsidRPr="003D2F05" w:rsidRDefault="007E5F6A" w:rsidP="00AD2504">
            <w:pPr>
              <w:pStyle w:val="af1"/>
              <w:numPr>
                <w:ilvl w:val="0"/>
                <w:numId w:val="311"/>
              </w:numPr>
              <w:spacing w:after="0"/>
              <w:rPr>
                <w:b/>
                <w:bCs/>
                <w:sz w:val="20"/>
              </w:rPr>
            </w:pPr>
            <w:r w:rsidRPr="003D2F05">
              <w:rPr>
                <w:b/>
                <w:bCs/>
                <w:sz w:val="20"/>
              </w:rPr>
              <w:t>Приобретение тепловой завесы и водонагревателя</w:t>
            </w:r>
          </w:p>
          <w:p w14:paraId="5CF6B673" w14:textId="77777777" w:rsidR="007E5F6A" w:rsidRPr="003D2F05" w:rsidRDefault="007E5F6A" w:rsidP="006D7E00">
            <w:pPr>
              <w:spacing w:after="300"/>
              <w:rPr>
                <w:b/>
                <w:bCs/>
                <w:sz w:val="20"/>
              </w:rPr>
            </w:pPr>
            <w:r w:rsidRPr="003D2F05">
              <w:rPr>
                <w:b/>
                <w:bCs/>
                <w:sz w:val="20"/>
              </w:rPr>
              <w:br/>
              <w:t xml:space="preserve">      2. Приобретение </w:t>
            </w:r>
            <w:proofErr w:type="spellStart"/>
            <w:r w:rsidRPr="003D2F05">
              <w:rPr>
                <w:b/>
                <w:bCs/>
                <w:sz w:val="20"/>
              </w:rPr>
              <w:t>лэд</w:t>
            </w:r>
            <w:proofErr w:type="spellEnd"/>
            <w:r w:rsidRPr="003D2F05">
              <w:rPr>
                <w:b/>
                <w:bCs/>
                <w:sz w:val="20"/>
              </w:rPr>
              <w:t xml:space="preserve"> экрана</w:t>
            </w:r>
          </w:p>
          <w:p w14:paraId="7FC24179" w14:textId="77777777" w:rsidR="007E5F6A" w:rsidRPr="003D2F05" w:rsidRDefault="007E5F6A" w:rsidP="00AD2504">
            <w:pPr>
              <w:pStyle w:val="af1"/>
              <w:numPr>
                <w:ilvl w:val="0"/>
                <w:numId w:val="307"/>
              </w:numPr>
              <w:spacing w:after="300"/>
              <w:rPr>
                <w:b/>
                <w:bCs/>
                <w:sz w:val="20"/>
              </w:rPr>
            </w:pPr>
            <w:r w:rsidRPr="003D2F05">
              <w:rPr>
                <w:b/>
                <w:bCs/>
                <w:sz w:val="20"/>
              </w:rPr>
              <w:t>Микрофон</w:t>
            </w:r>
          </w:p>
          <w:p w14:paraId="5A56CE25" w14:textId="77777777" w:rsidR="007E5F6A" w:rsidRPr="003D2F05" w:rsidRDefault="007E5F6A" w:rsidP="00AD2504">
            <w:pPr>
              <w:pStyle w:val="af1"/>
              <w:numPr>
                <w:ilvl w:val="0"/>
                <w:numId w:val="307"/>
              </w:numPr>
              <w:spacing w:after="300"/>
              <w:rPr>
                <w:b/>
                <w:bCs/>
                <w:sz w:val="20"/>
              </w:rPr>
            </w:pPr>
            <w:r w:rsidRPr="003D2F05">
              <w:rPr>
                <w:b/>
                <w:bCs/>
                <w:sz w:val="20"/>
              </w:rPr>
              <w:t>Приобретение акустической системы</w:t>
            </w:r>
          </w:p>
          <w:p w14:paraId="4F2F3FC7" w14:textId="77777777" w:rsidR="007E5F6A" w:rsidRPr="003D2F05" w:rsidRDefault="007E5F6A" w:rsidP="00AD2504">
            <w:pPr>
              <w:pStyle w:val="af1"/>
              <w:numPr>
                <w:ilvl w:val="0"/>
                <w:numId w:val="307"/>
              </w:numPr>
              <w:spacing w:after="300"/>
              <w:rPr>
                <w:b/>
                <w:bCs/>
                <w:sz w:val="20"/>
              </w:rPr>
            </w:pPr>
            <w:r w:rsidRPr="003D2F05">
              <w:rPr>
                <w:b/>
                <w:bCs/>
                <w:sz w:val="20"/>
              </w:rPr>
              <w:t>Приобретение флага</w:t>
            </w:r>
          </w:p>
          <w:p w14:paraId="62AE8311" w14:textId="77777777" w:rsidR="007E5F6A" w:rsidRPr="003D2F05" w:rsidRDefault="007E5F6A" w:rsidP="00AD2504">
            <w:pPr>
              <w:pStyle w:val="af1"/>
              <w:numPr>
                <w:ilvl w:val="0"/>
                <w:numId w:val="307"/>
              </w:numPr>
              <w:spacing w:after="300"/>
              <w:rPr>
                <w:b/>
                <w:bCs/>
                <w:sz w:val="20"/>
              </w:rPr>
            </w:pPr>
            <w:r w:rsidRPr="003D2F05">
              <w:rPr>
                <w:b/>
                <w:bCs/>
                <w:sz w:val="20"/>
              </w:rPr>
              <w:t>Приобретение стульев в актовый зал</w:t>
            </w:r>
          </w:p>
          <w:p w14:paraId="5BE711D8" w14:textId="77777777" w:rsidR="007E5F6A" w:rsidRPr="003D2F05" w:rsidRDefault="007E5F6A" w:rsidP="00AD2504">
            <w:pPr>
              <w:pStyle w:val="af1"/>
              <w:numPr>
                <w:ilvl w:val="0"/>
                <w:numId w:val="307"/>
              </w:numPr>
              <w:spacing w:after="0"/>
              <w:rPr>
                <w:b/>
                <w:bCs/>
                <w:sz w:val="20"/>
              </w:rPr>
            </w:pPr>
            <w:r w:rsidRPr="003D2F05">
              <w:rPr>
                <w:b/>
                <w:bCs/>
                <w:sz w:val="20"/>
              </w:rPr>
              <w:lastRenderedPageBreak/>
              <w:t>Парта ученическая, регулируемая, двухместная</w:t>
            </w:r>
          </w:p>
          <w:p w14:paraId="4AA4702C" w14:textId="77777777" w:rsidR="007E5F6A" w:rsidRPr="003D2F05" w:rsidRDefault="007E5F6A" w:rsidP="00AD2504">
            <w:pPr>
              <w:pStyle w:val="af1"/>
              <w:numPr>
                <w:ilvl w:val="0"/>
                <w:numId w:val="307"/>
              </w:numPr>
              <w:spacing w:after="0"/>
              <w:rPr>
                <w:b/>
                <w:bCs/>
                <w:sz w:val="20"/>
              </w:rPr>
            </w:pPr>
            <w:r w:rsidRPr="003D2F05">
              <w:rPr>
                <w:b/>
                <w:bCs/>
                <w:sz w:val="20"/>
              </w:rPr>
              <w:t>Приобретение кабинета робототехники</w:t>
            </w:r>
          </w:p>
          <w:p w14:paraId="2170269F" w14:textId="77777777" w:rsidR="007E5F6A" w:rsidRPr="003D2F05" w:rsidRDefault="007E5F6A" w:rsidP="00AD2504">
            <w:pPr>
              <w:pStyle w:val="af1"/>
              <w:numPr>
                <w:ilvl w:val="0"/>
                <w:numId w:val="307"/>
              </w:numPr>
              <w:spacing w:after="0"/>
              <w:rPr>
                <w:b/>
                <w:bCs/>
                <w:sz w:val="20"/>
              </w:rPr>
            </w:pPr>
            <w:r w:rsidRPr="003D2F05">
              <w:rPr>
                <w:b/>
                <w:bCs/>
                <w:sz w:val="20"/>
              </w:rPr>
              <w:t>Картотечный металлический шкаф для хранения документов</w:t>
            </w:r>
          </w:p>
          <w:p w14:paraId="6686650C" w14:textId="77777777" w:rsidR="007E5F6A" w:rsidRPr="003D2F05" w:rsidRDefault="007E5F6A" w:rsidP="00AD2504">
            <w:pPr>
              <w:pStyle w:val="af1"/>
              <w:numPr>
                <w:ilvl w:val="0"/>
                <w:numId w:val="307"/>
              </w:numPr>
              <w:spacing w:after="0"/>
              <w:rPr>
                <w:b/>
                <w:bCs/>
                <w:sz w:val="20"/>
              </w:rPr>
            </w:pPr>
            <w:r w:rsidRPr="003D2F05">
              <w:rPr>
                <w:b/>
                <w:bCs/>
                <w:sz w:val="20"/>
              </w:rPr>
              <w:t xml:space="preserve"> Приобретение газонокосилки</w:t>
            </w:r>
          </w:p>
          <w:p w14:paraId="4CDF5B8B" w14:textId="77777777" w:rsidR="007E5F6A" w:rsidRPr="003D2F05" w:rsidRDefault="007E5F6A" w:rsidP="00AD2504">
            <w:pPr>
              <w:pStyle w:val="af1"/>
              <w:numPr>
                <w:ilvl w:val="0"/>
                <w:numId w:val="307"/>
              </w:numPr>
              <w:spacing w:after="0"/>
              <w:rPr>
                <w:b/>
                <w:bCs/>
                <w:sz w:val="20"/>
              </w:rPr>
            </w:pPr>
            <w:r w:rsidRPr="003D2F05">
              <w:rPr>
                <w:b/>
                <w:bCs/>
                <w:sz w:val="20"/>
              </w:rPr>
              <w:t>Автоматический переплетный станок для ниточного скрепления документов</w:t>
            </w:r>
          </w:p>
          <w:p w14:paraId="2FC7C9B3" w14:textId="77777777" w:rsidR="007E5F6A" w:rsidRPr="003D2F05" w:rsidRDefault="007E5F6A" w:rsidP="00AD2504">
            <w:pPr>
              <w:pStyle w:val="af1"/>
              <w:numPr>
                <w:ilvl w:val="0"/>
                <w:numId w:val="307"/>
              </w:numPr>
              <w:spacing w:after="0"/>
              <w:rPr>
                <w:b/>
                <w:bCs/>
                <w:sz w:val="20"/>
              </w:rPr>
            </w:pPr>
            <w:r w:rsidRPr="003D2F05">
              <w:rPr>
                <w:b/>
                <w:bCs/>
                <w:sz w:val="20"/>
              </w:rPr>
              <w:t>Приобретение принтера 3в1</w:t>
            </w:r>
          </w:p>
          <w:p w14:paraId="1E91A894" w14:textId="77777777" w:rsidR="007E5F6A" w:rsidRPr="003D2F05" w:rsidRDefault="007E5F6A" w:rsidP="00AD2504">
            <w:pPr>
              <w:pStyle w:val="af1"/>
              <w:numPr>
                <w:ilvl w:val="0"/>
                <w:numId w:val="307"/>
              </w:numPr>
              <w:spacing w:after="0"/>
              <w:rPr>
                <w:b/>
                <w:bCs/>
                <w:sz w:val="20"/>
              </w:rPr>
            </w:pPr>
            <w:r w:rsidRPr="003D2F05">
              <w:rPr>
                <w:b/>
                <w:bCs/>
                <w:sz w:val="20"/>
              </w:rPr>
              <w:t>Приобретение скамьи со спинкой</w:t>
            </w:r>
          </w:p>
          <w:p w14:paraId="54FCF35B" w14:textId="77777777" w:rsidR="007E5F6A" w:rsidRPr="003D2F05" w:rsidRDefault="007E5F6A" w:rsidP="00AD2504">
            <w:pPr>
              <w:pStyle w:val="af1"/>
              <w:numPr>
                <w:ilvl w:val="0"/>
                <w:numId w:val="307"/>
              </w:numPr>
              <w:spacing w:after="0"/>
              <w:rPr>
                <w:b/>
                <w:bCs/>
                <w:sz w:val="20"/>
              </w:rPr>
            </w:pPr>
            <w:r w:rsidRPr="003D2F05">
              <w:rPr>
                <w:b/>
                <w:bCs/>
                <w:sz w:val="20"/>
              </w:rPr>
              <w:t xml:space="preserve">Приобретение скамьи без </w:t>
            </w:r>
            <w:proofErr w:type="gramStart"/>
            <w:r w:rsidRPr="003D2F05">
              <w:rPr>
                <w:b/>
                <w:bCs/>
                <w:sz w:val="20"/>
              </w:rPr>
              <w:t>спинки  (</w:t>
            </w:r>
            <w:proofErr w:type="gramEnd"/>
            <w:r w:rsidRPr="003D2F05">
              <w:rPr>
                <w:b/>
                <w:bCs/>
                <w:sz w:val="20"/>
              </w:rPr>
              <w:t>спорт зал)</w:t>
            </w:r>
          </w:p>
          <w:p w14:paraId="0710CFBD" w14:textId="77777777" w:rsidR="007E5F6A" w:rsidRPr="003D2F05" w:rsidRDefault="007E5F6A" w:rsidP="00AD2504">
            <w:pPr>
              <w:pStyle w:val="af1"/>
              <w:numPr>
                <w:ilvl w:val="0"/>
                <w:numId w:val="307"/>
              </w:numPr>
              <w:spacing w:after="0"/>
              <w:rPr>
                <w:b/>
                <w:bCs/>
                <w:sz w:val="20"/>
              </w:rPr>
            </w:pPr>
            <w:r w:rsidRPr="003D2F05">
              <w:rPr>
                <w:b/>
                <w:bCs/>
                <w:sz w:val="20"/>
              </w:rPr>
              <w:t>Приобретение стульев</w:t>
            </w:r>
          </w:p>
          <w:p w14:paraId="2AFE4BCB" w14:textId="77777777" w:rsidR="007E5F6A" w:rsidRPr="003D2F05" w:rsidRDefault="007E5F6A" w:rsidP="00AD2504">
            <w:pPr>
              <w:pStyle w:val="af1"/>
              <w:numPr>
                <w:ilvl w:val="0"/>
                <w:numId w:val="307"/>
              </w:numPr>
              <w:spacing w:after="0"/>
              <w:rPr>
                <w:b/>
                <w:bCs/>
                <w:sz w:val="20"/>
              </w:rPr>
            </w:pPr>
            <w:r w:rsidRPr="003D2F05">
              <w:rPr>
                <w:b/>
                <w:bCs/>
                <w:sz w:val="20"/>
              </w:rPr>
              <w:t>Приобретение парт для кабинета школы</w:t>
            </w:r>
          </w:p>
          <w:p w14:paraId="78AE852E" w14:textId="77777777" w:rsidR="007E5F6A" w:rsidRPr="003D2F05" w:rsidRDefault="007E5F6A" w:rsidP="00AD2504">
            <w:pPr>
              <w:pStyle w:val="af1"/>
              <w:numPr>
                <w:ilvl w:val="0"/>
                <w:numId w:val="307"/>
              </w:numPr>
              <w:spacing w:after="0"/>
              <w:rPr>
                <w:b/>
                <w:bCs/>
                <w:sz w:val="20"/>
              </w:rPr>
            </w:pPr>
            <w:r w:rsidRPr="003D2F05">
              <w:rPr>
                <w:b/>
                <w:bCs/>
                <w:sz w:val="20"/>
              </w:rPr>
              <w:t>Приобретение тепловой завесы</w:t>
            </w:r>
          </w:p>
          <w:p w14:paraId="5A383F21" w14:textId="77777777" w:rsidR="007E5F6A" w:rsidRPr="003D2F05" w:rsidRDefault="007E5F6A" w:rsidP="00AD2504">
            <w:pPr>
              <w:pStyle w:val="af1"/>
              <w:numPr>
                <w:ilvl w:val="0"/>
                <w:numId w:val="307"/>
              </w:numPr>
              <w:spacing w:after="0"/>
              <w:rPr>
                <w:b/>
                <w:bCs/>
                <w:sz w:val="20"/>
              </w:rPr>
            </w:pPr>
            <w:r w:rsidRPr="003D2F05">
              <w:rPr>
                <w:b/>
                <w:bCs/>
                <w:sz w:val="20"/>
              </w:rPr>
              <w:t>Работа по установке турникетов</w:t>
            </w:r>
          </w:p>
          <w:p w14:paraId="3ADAB3EC" w14:textId="77777777" w:rsidR="007E5F6A" w:rsidRPr="003D2F05" w:rsidRDefault="007E5F6A" w:rsidP="00AD2504">
            <w:pPr>
              <w:pStyle w:val="af1"/>
              <w:numPr>
                <w:ilvl w:val="0"/>
                <w:numId w:val="307"/>
              </w:numPr>
              <w:spacing w:after="0"/>
              <w:rPr>
                <w:b/>
                <w:bCs/>
                <w:sz w:val="20"/>
              </w:rPr>
            </w:pPr>
            <w:r w:rsidRPr="003D2F05">
              <w:rPr>
                <w:b/>
                <w:bCs/>
                <w:sz w:val="20"/>
              </w:rPr>
              <w:t>Текучий ремонт кабинета биологии</w:t>
            </w:r>
          </w:p>
          <w:p w14:paraId="733543E4" w14:textId="77777777" w:rsidR="007E5F6A" w:rsidRPr="003D2F05" w:rsidRDefault="007E5F6A" w:rsidP="00AD2504">
            <w:pPr>
              <w:pStyle w:val="af1"/>
              <w:numPr>
                <w:ilvl w:val="0"/>
                <w:numId w:val="307"/>
              </w:numPr>
              <w:spacing w:after="0"/>
              <w:rPr>
                <w:b/>
                <w:bCs/>
                <w:sz w:val="20"/>
              </w:rPr>
            </w:pPr>
            <w:r w:rsidRPr="003D2F05">
              <w:rPr>
                <w:b/>
                <w:bCs/>
                <w:sz w:val="20"/>
              </w:rPr>
              <w:t xml:space="preserve">Работы по текущему ремонту </w:t>
            </w:r>
            <w:proofErr w:type="gramStart"/>
            <w:r w:rsidRPr="003D2F05">
              <w:rPr>
                <w:b/>
                <w:bCs/>
                <w:sz w:val="20"/>
              </w:rPr>
              <w:t>кабинета  21</w:t>
            </w:r>
            <w:proofErr w:type="gramEnd"/>
            <w:r w:rsidRPr="003D2F05">
              <w:rPr>
                <w:b/>
                <w:bCs/>
                <w:sz w:val="20"/>
              </w:rPr>
              <w:t xml:space="preserve"> </w:t>
            </w:r>
            <w:proofErr w:type="spellStart"/>
            <w:r w:rsidRPr="003D2F05">
              <w:rPr>
                <w:b/>
                <w:bCs/>
                <w:sz w:val="20"/>
              </w:rPr>
              <w:t>каб</w:t>
            </w:r>
            <w:proofErr w:type="spellEnd"/>
          </w:p>
          <w:p w14:paraId="5D7A75E4" w14:textId="77777777" w:rsidR="007E5F6A" w:rsidRPr="003D2F05" w:rsidRDefault="007E5F6A" w:rsidP="00AD2504">
            <w:pPr>
              <w:pStyle w:val="af1"/>
              <w:numPr>
                <w:ilvl w:val="0"/>
                <w:numId w:val="307"/>
              </w:numPr>
              <w:spacing w:after="0"/>
              <w:rPr>
                <w:b/>
                <w:bCs/>
                <w:sz w:val="20"/>
              </w:rPr>
            </w:pPr>
            <w:r w:rsidRPr="003D2F05">
              <w:rPr>
                <w:b/>
                <w:bCs/>
                <w:sz w:val="20"/>
              </w:rPr>
              <w:t>Работа по изготовлению и установке конструкций ПВХ перегородок</w:t>
            </w:r>
          </w:p>
          <w:p w14:paraId="22DB8D22" w14:textId="4137E515" w:rsidR="007E5F6A" w:rsidRPr="003D2F05" w:rsidRDefault="007E5F6A" w:rsidP="00AD2504">
            <w:pPr>
              <w:pStyle w:val="af1"/>
              <w:numPr>
                <w:ilvl w:val="0"/>
                <w:numId w:val="307"/>
              </w:numPr>
              <w:spacing w:after="300"/>
              <w:jc w:val="center"/>
              <w:rPr>
                <w:b/>
                <w:bCs/>
                <w:sz w:val="20"/>
              </w:rPr>
            </w:pPr>
            <w:r w:rsidRPr="003D2F05">
              <w:rPr>
                <w:b/>
                <w:bCs/>
                <w:sz w:val="20"/>
              </w:rPr>
              <w:t xml:space="preserve">Работы по </w:t>
            </w:r>
            <w:proofErr w:type="spellStart"/>
            <w:r w:rsidRPr="003D2F05">
              <w:rPr>
                <w:b/>
                <w:bCs/>
                <w:sz w:val="20"/>
              </w:rPr>
              <w:t>текушему</w:t>
            </w:r>
            <w:proofErr w:type="spellEnd"/>
            <w:r w:rsidRPr="003D2F05">
              <w:rPr>
                <w:b/>
                <w:bCs/>
                <w:sz w:val="20"/>
              </w:rPr>
              <w:t xml:space="preserve"> ремонту туалета</w:t>
            </w:r>
          </w:p>
        </w:tc>
        <w:tc>
          <w:tcPr>
            <w:tcW w:w="2980" w:type="dxa"/>
          </w:tcPr>
          <w:p w14:paraId="5BC2135D" w14:textId="77777777" w:rsidR="007E5F6A" w:rsidRPr="003D2F05" w:rsidRDefault="007E5F6A" w:rsidP="00AD2504">
            <w:pPr>
              <w:pStyle w:val="af1"/>
              <w:numPr>
                <w:ilvl w:val="0"/>
                <w:numId w:val="310"/>
              </w:numPr>
              <w:tabs>
                <w:tab w:val="left" w:pos="720"/>
              </w:tabs>
              <w:spacing w:after="0"/>
              <w:rPr>
                <w:b/>
                <w:bCs/>
                <w:sz w:val="20"/>
              </w:rPr>
            </w:pPr>
            <w:r w:rsidRPr="003D2F05">
              <w:rPr>
                <w:b/>
                <w:bCs/>
                <w:sz w:val="20"/>
              </w:rPr>
              <w:lastRenderedPageBreak/>
              <w:t>944 436</w:t>
            </w:r>
          </w:p>
          <w:p w14:paraId="3F6DB199" w14:textId="77777777" w:rsidR="007E5F6A" w:rsidRPr="003D2F05" w:rsidRDefault="007E5F6A" w:rsidP="00AD2504">
            <w:pPr>
              <w:pStyle w:val="af1"/>
              <w:numPr>
                <w:ilvl w:val="0"/>
                <w:numId w:val="310"/>
              </w:numPr>
              <w:tabs>
                <w:tab w:val="left" w:pos="720"/>
              </w:tabs>
              <w:spacing w:after="0"/>
              <w:rPr>
                <w:b/>
                <w:bCs/>
                <w:sz w:val="20"/>
              </w:rPr>
            </w:pPr>
            <w:r w:rsidRPr="003D2F05">
              <w:rPr>
                <w:b/>
                <w:bCs/>
                <w:sz w:val="20"/>
              </w:rPr>
              <w:t>2 014 880</w:t>
            </w:r>
          </w:p>
          <w:p w14:paraId="6E431A1D" w14:textId="77777777" w:rsidR="007E5F6A" w:rsidRPr="003D2F05" w:rsidRDefault="007E5F6A" w:rsidP="00AD2504">
            <w:pPr>
              <w:pStyle w:val="af1"/>
              <w:numPr>
                <w:ilvl w:val="0"/>
                <w:numId w:val="310"/>
              </w:numPr>
              <w:tabs>
                <w:tab w:val="left" w:pos="720"/>
              </w:tabs>
              <w:spacing w:after="0"/>
              <w:rPr>
                <w:b/>
                <w:bCs/>
                <w:sz w:val="20"/>
              </w:rPr>
            </w:pPr>
            <w:r w:rsidRPr="003D2F05">
              <w:rPr>
                <w:b/>
                <w:bCs/>
                <w:sz w:val="20"/>
              </w:rPr>
              <w:t>65 560</w:t>
            </w:r>
          </w:p>
          <w:p w14:paraId="1F4DBB14" w14:textId="77777777" w:rsidR="007E5F6A" w:rsidRPr="003D2F05" w:rsidRDefault="007E5F6A" w:rsidP="00AD2504">
            <w:pPr>
              <w:pStyle w:val="af1"/>
              <w:numPr>
                <w:ilvl w:val="0"/>
                <w:numId w:val="310"/>
              </w:numPr>
              <w:tabs>
                <w:tab w:val="left" w:pos="720"/>
              </w:tabs>
              <w:spacing w:after="0"/>
              <w:rPr>
                <w:b/>
                <w:bCs/>
                <w:sz w:val="20"/>
              </w:rPr>
            </w:pPr>
            <w:r w:rsidRPr="003D2F05">
              <w:rPr>
                <w:b/>
                <w:bCs/>
                <w:sz w:val="20"/>
              </w:rPr>
              <w:t>74 789</w:t>
            </w:r>
          </w:p>
          <w:p w14:paraId="040EC184" w14:textId="77777777" w:rsidR="007E5F6A" w:rsidRPr="003D2F05" w:rsidRDefault="007E5F6A" w:rsidP="00AD2504">
            <w:pPr>
              <w:pStyle w:val="af1"/>
              <w:numPr>
                <w:ilvl w:val="0"/>
                <w:numId w:val="310"/>
              </w:numPr>
              <w:tabs>
                <w:tab w:val="left" w:pos="720"/>
              </w:tabs>
              <w:spacing w:after="0"/>
              <w:rPr>
                <w:b/>
                <w:bCs/>
                <w:sz w:val="20"/>
              </w:rPr>
            </w:pPr>
            <w:r w:rsidRPr="003D2F05">
              <w:rPr>
                <w:b/>
                <w:bCs/>
                <w:sz w:val="20"/>
              </w:rPr>
              <w:t>19 500</w:t>
            </w:r>
          </w:p>
          <w:p w14:paraId="452290DC" w14:textId="77777777" w:rsidR="007E5F6A" w:rsidRPr="003D2F05" w:rsidRDefault="007E5F6A" w:rsidP="00AD2504">
            <w:pPr>
              <w:pStyle w:val="af1"/>
              <w:numPr>
                <w:ilvl w:val="0"/>
                <w:numId w:val="310"/>
              </w:numPr>
              <w:tabs>
                <w:tab w:val="left" w:pos="720"/>
              </w:tabs>
              <w:spacing w:after="0"/>
              <w:rPr>
                <w:b/>
                <w:bCs/>
                <w:sz w:val="20"/>
              </w:rPr>
            </w:pPr>
            <w:r w:rsidRPr="003D2F05">
              <w:rPr>
                <w:b/>
                <w:bCs/>
                <w:sz w:val="20"/>
              </w:rPr>
              <w:t>1 397 760</w:t>
            </w:r>
          </w:p>
          <w:p w14:paraId="5A1C32B2" w14:textId="77777777" w:rsidR="007E5F6A" w:rsidRPr="003D2F05" w:rsidRDefault="007E5F6A" w:rsidP="00AD2504">
            <w:pPr>
              <w:pStyle w:val="af1"/>
              <w:numPr>
                <w:ilvl w:val="0"/>
                <w:numId w:val="310"/>
              </w:numPr>
              <w:tabs>
                <w:tab w:val="left" w:pos="720"/>
              </w:tabs>
              <w:spacing w:after="0"/>
              <w:rPr>
                <w:b/>
                <w:bCs/>
                <w:sz w:val="20"/>
              </w:rPr>
            </w:pPr>
            <w:r w:rsidRPr="003D2F05">
              <w:rPr>
                <w:b/>
                <w:bCs/>
                <w:sz w:val="20"/>
              </w:rPr>
              <w:t>640 000.3</w:t>
            </w:r>
          </w:p>
          <w:p w14:paraId="06D1AA4A" w14:textId="77777777" w:rsidR="007E5F6A" w:rsidRPr="003D2F05" w:rsidRDefault="007E5F6A" w:rsidP="00AD2504">
            <w:pPr>
              <w:pStyle w:val="af1"/>
              <w:numPr>
                <w:ilvl w:val="0"/>
                <w:numId w:val="310"/>
              </w:numPr>
              <w:tabs>
                <w:tab w:val="left" w:pos="720"/>
              </w:tabs>
              <w:spacing w:after="0"/>
              <w:rPr>
                <w:b/>
                <w:bCs/>
                <w:sz w:val="20"/>
              </w:rPr>
            </w:pPr>
            <w:r w:rsidRPr="003D2F05">
              <w:rPr>
                <w:b/>
                <w:bCs/>
                <w:sz w:val="20"/>
              </w:rPr>
              <w:t>16 915 000.48</w:t>
            </w:r>
          </w:p>
          <w:p w14:paraId="347E8145" w14:textId="77777777" w:rsidR="007E5F6A" w:rsidRPr="003D2F05" w:rsidRDefault="007E5F6A" w:rsidP="00AD2504">
            <w:pPr>
              <w:pStyle w:val="af1"/>
              <w:numPr>
                <w:ilvl w:val="0"/>
                <w:numId w:val="310"/>
              </w:numPr>
              <w:tabs>
                <w:tab w:val="left" w:pos="720"/>
              </w:tabs>
              <w:spacing w:after="0"/>
              <w:rPr>
                <w:b/>
                <w:bCs/>
                <w:sz w:val="20"/>
              </w:rPr>
            </w:pPr>
            <w:r w:rsidRPr="003D2F05">
              <w:rPr>
                <w:b/>
                <w:bCs/>
                <w:sz w:val="20"/>
              </w:rPr>
              <w:t>117 000</w:t>
            </w:r>
          </w:p>
          <w:p w14:paraId="74320A3B" w14:textId="77777777" w:rsidR="007E5F6A" w:rsidRPr="003D2F05" w:rsidRDefault="007E5F6A" w:rsidP="00AD2504">
            <w:pPr>
              <w:pStyle w:val="af1"/>
              <w:numPr>
                <w:ilvl w:val="0"/>
                <w:numId w:val="310"/>
              </w:numPr>
              <w:tabs>
                <w:tab w:val="left" w:pos="720"/>
              </w:tabs>
              <w:spacing w:after="0"/>
              <w:rPr>
                <w:b/>
                <w:bCs/>
                <w:sz w:val="20"/>
              </w:rPr>
            </w:pPr>
            <w:r w:rsidRPr="003D2F05">
              <w:rPr>
                <w:b/>
                <w:bCs/>
                <w:sz w:val="20"/>
              </w:rPr>
              <w:t>41 333</w:t>
            </w:r>
          </w:p>
          <w:p w14:paraId="3EBF754A" w14:textId="77777777" w:rsidR="007E5F6A" w:rsidRPr="003D2F05" w:rsidRDefault="007E5F6A" w:rsidP="00AD2504">
            <w:pPr>
              <w:pStyle w:val="af1"/>
              <w:numPr>
                <w:ilvl w:val="0"/>
                <w:numId w:val="310"/>
              </w:numPr>
              <w:tabs>
                <w:tab w:val="left" w:pos="720"/>
              </w:tabs>
              <w:spacing w:after="0"/>
              <w:rPr>
                <w:b/>
                <w:bCs/>
                <w:sz w:val="20"/>
              </w:rPr>
            </w:pPr>
            <w:r w:rsidRPr="003D2F05">
              <w:rPr>
                <w:b/>
                <w:bCs/>
                <w:sz w:val="20"/>
              </w:rPr>
              <w:t>69 500</w:t>
            </w:r>
          </w:p>
          <w:p w14:paraId="52037B76" w14:textId="77777777" w:rsidR="007E5F6A" w:rsidRPr="003D2F05" w:rsidRDefault="007E5F6A" w:rsidP="00AD2504">
            <w:pPr>
              <w:pStyle w:val="af1"/>
              <w:numPr>
                <w:ilvl w:val="0"/>
                <w:numId w:val="310"/>
              </w:numPr>
              <w:tabs>
                <w:tab w:val="left" w:pos="720"/>
              </w:tabs>
              <w:spacing w:after="0"/>
              <w:rPr>
                <w:b/>
                <w:bCs/>
                <w:sz w:val="20"/>
              </w:rPr>
            </w:pPr>
            <w:r w:rsidRPr="003D2F05">
              <w:rPr>
                <w:b/>
                <w:bCs/>
                <w:sz w:val="20"/>
              </w:rPr>
              <w:lastRenderedPageBreak/>
              <w:t>127 498</w:t>
            </w:r>
          </w:p>
          <w:p w14:paraId="6AA44710" w14:textId="77777777" w:rsidR="007E5F6A" w:rsidRPr="003D2F05" w:rsidRDefault="007E5F6A" w:rsidP="00AD2504">
            <w:pPr>
              <w:pStyle w:val="af1"/>
              <w:numPr>
                <w:ilvl w:val="0"/>
                <w:numId w:val="310"/>
              </w:numPr>
              <w:tabs>
                <w:tab w:val="left" w:pos="720"/>
              </w:tabs>
              <w:spacing w:after="0"/>
              <w:rPr>
                <w:b/>
                <w:bCs/>
                <w:sz w:val="20"/>
              </w:rPr>
            </w:pPr>
            <w:r w:rsidRPr="003D2F05">
              <w:rPr>
                <w:b/>
                <w:bCs/>
                <w:sz w:val="20"/>
              </w:rPr>
              <w:t>246 792</w:t>
            </w:r>
          </w:p>
          <w:p w14:paraId="3B4731EA" w14:textId="77777777" w:rsidR="007E5F6A" w:rsidRPr="003D2F05" w:rsidRDefault="007E5F6A" w:rsidP="00AD2504">
            <w:pPr>
              <w:pStyle w:val="af1"/>
              <w:numPr>
                <w:ilvl w:val="0"/>
                <w:numId w:val="310"/>
              </w:numPr>
              <w:tabs>
                <w:tab w:val="left" w:pos="720"/>
              </w:tabs>
              <w:spacing w:after="0"/>
              <w:rPr>
                <w:b/>
                <w:bCs/>
                <w:sz w:val="20"/>
              </w:rPr>
            </w:pPr>
            <w:r w:rsidRPr="003D2F05">
              <w:rPr>
                <w:b/>
                <w:bCs/>
                <w:sz w:val="20"/>
              </w:rPr>
              <w:t>118 210</w:t>
            </w:r>
          </w:p>
          <w:p w14:paraId="3552B693" w14:textId="77777777" w:rsidR="007E5F6A" w:rsidRPr="003D2F05" w:rsidRDefault="007E5F6A" w:rsidP="00AD2504">
            <w:pPr>
              <w:pStyle w:val="af1"/>
              <w:numPr>
                <w:ilvl w:val="0"/>
                <w:numId w:val="310"/>
              </w:numPr>
              <w:tabs>
                <w:tab w:val="left" w:pos="720"/>
              </w:tabs>
              <w:spacing w:after="0"/>
              <w:rPr>
                <w:b/>
                <w:bCs/>
                <w:sz w:val="20"/>
              </w:rPr>
            </w:pPr>
            <w:r w:rsidRPr="003D2F05">
              <w:rPr>
                <w:b/>
                <w:bCs/>
                <w:sz w:val="20"/>
              </w:rPr>
              <w:t>799 904</w:t>
            </w:r>
          </w:p>
          <w:p w14:paraId="4132F3B4" w14:textId="77777777" w:rsidR="007E5F6A" w:rsidRPr="003D2F05" w:rsidRDefault="007E5F6A" w:rsidP="00AD2504">
            <w:pPr>
              <w:pStyle w:val="af1"/>
              <w:numPr>
                <w:ilvl w:val="0"/>
                <w:numId w:val="310"/>
              </w:numPr>
              <w:tabs>
                <w:tab w:val="left" w:pos="720"/>
              </w:tabs>
              <w:spacing w:after="0"/>
              <w:rPr>
                <w:b/>
                <w:bCs/>
                <w:sz w:val="20"/>
              </w:rPr>
            </w:pPr>
            <w:r w:rsidRPr="003D2F05">
              <w:rPr>
                <w:b/>
                <w:bCs/>
                <w:sz w:val="20"/>
              </w:rPr>
              <w:t>449 904</w:t>
            </w:r>
          </w:p>
          <w:p w14:paraId="5ABC131C" w14:textId="77777777" w:rsidR="007E5F6A" w:rsidRPr="003D2F05" w:rsidRDefault="007E5F6A" w:rsidP="00AD2504">
            <w:pPr>
              <w:pStyle w:val="af1"/>
              <w:numPr>
                <w:ilvl w:val="0"/>
                <w:numId w:val="310"/>
              </w:numPr>
              <w:tabs>
                <w:tab w:val="left" w:pos="720"/>
              </w:tabs>
              <w:spacing w:after="0"/>
              <w:rPr>
                <w:b/>
                <w:bCs/>
                <w:sz w:val="20"/>
              </w:rPr>
            </w:pPr>
            <w:r w:rsidRPr="003D2F05">
              <w:rPr>
                <w:b/>
                <w:bCs/>
                <w:sz w:val="20"/>
              </w:rPr>
              <w:t>199 999</w:t>
            </w:r>
          </w:p>
          <w:p w14:paraId="7C360763" w14:textId="77777777" w:rsidR="007E5F6A" w:rsidRPr="003D2F05" w:rsidRDefault="007E5F6A" w:rsidP="00AD2504">
            <w:pPr>
              <w:pStyle w:val="af1"/>
              <w:numPr>
                <w:ilvl w:val="0"/>
                <w:numId w:val="310"/>
              </w:numPr>
              <w:tabs>
                <w:tab w:val="left" w:pos="720"/>
              </w:tabs>
              <w:spacing w:after="0"/>
              <w:rPr>
                <w:b/>
                <w:bCs/>
                <w:sz w:val="20"/>
              </w:rPr>
            </w:pPr>
            <w:r w:rsidRPr="003D2F05">
              <w:rPr>
                <w:b/>
                <w:bCs/>
                <w:sz w:val="20"/>
              </w:rPr>
              <w:t>4 253 760</w:t>
            </w:r>
          </w:p>
          <w:p w14:paraId="3FC66896" w14:textId="77777777" w:rsidR="007E5F6A" w:rsidRPr="003D2F05" w:rsidRDefault="007E5F6A" w:rsidP="00AD2504">
            <w:pPr>
              <w:pStyle w:val="af1"/>
              <w:numPr>
                <w:ilvl w:val="0"/>
                <w:numId w:val="310"/>
              </w:numPr>
              <w:tabs>
                <w:tab w:val="left" w:pos="720"/>
              </w:tabs>
              <w:spacing w:after="0"/>
              <w:rPr>
                <w:b/>
                <w:bCs/>
                <w:sz w:val="20"/>
              </w:rPr>
            </w:pPr>
            <w:r w:rsidRPr="003D2F05">
              <w:rPr>
                <w:b/>
                <w:bCs/>
                <w:sz w:val="20"/>
              </w:rPr>
              <w:t>1 990 5000</w:t>
            </w:r>
          </w:p>
          <w:p w14:paraId="39A713A4" w14:textId="77777777" w:rsidR="007E5F6A" w:rsidRPr="003D2F05" w:rsidRDefault="007E5F6A" w:rsidP="00AD2504">
            <w:pPr>
              <w:pStyle w:val="af1"/>
              <w:numPr>
                <w:ilvl w:val="0"/>
                <w:numId w:val="310"/>
              </w:numPr>
              <w:tabs>
                <w:tab w:val="left" w:pos="720"/>
              </w:tabs>
              <w:spacing w:after="0"/>
              <w:rPr>
                <w:b/>
                <w:bCs/>
                <w:sz w:val="20"/>
              </w:rPr>
            </w:pPr>
            <w:r w:rsidRPr="003D2F05">
              <w:rPr>
                <w:b/>
                <w:bCs/>
                <w:sz w:val="20"/>
              </w:rPr>
              <w:t>444 444</w:t>
            </w:r>
          </w:p>
          <w:p w14:paraId="59A9498D" w14:textId="77777777" w:rsidR="007E5F6A" w:rsidRPr="003D2F05" w:rsidRDefault="007E5F6A" w:rsidP="00AD2504">
            <w:pPr>
              <w:pStyle w:val="af1"/>
              <w:numPr>
                <w:ilvl w:val="0"/>
                <w:numId w:val="310"/>
              </w:numPr>
              <w:tabs>
                <w:tab w:val="left" w:pos="720"/>
              </w:tabs>
              <w:spacing w:after="0"/>
              <w:rPr>
                <w:b/>
                <w:bCs/>
                <w:sz w:val="20"/>
              </w:rPr>
            </w:pPr>
            <w:r w:rsidRPr="003D2F05">
              <w:rPr>
                <w:b/>
                <w:bCs/>
                <w:sz w:val="20"/>
              </w:rPr>
              <w:t>845 000</w:t>
            </w:r>
          </w:p>
          <w:p w14:paraId="4E77914B" w14:textId="77777777" w:rsidR="007E5F6A" w:rsidRPr="003D2F05" w:rsidRDefault="007E5F6A" w:rsidP="00AD2504">
            <w:pPr>
              <w:pStyle w:val="af1"/>
              <w:numPr>
                <w:ilvl w:val="0"/>
                <w:numId w:val="310"/>
              </w:numPr>
              <w:tabs>
                <w:tab w:val="left" w:pos="720"/>
              </w:tabs>
              <w:spacing w:after="0"/>
              <w:rPr>
                <w:b/>
                <w:bCs/>
                <w:sz w:val="20"/>
              </w:rPr>
            </w:pPr>
            <w:r w:rsidRPr="003D2F05">
              <w:rPr>
                <w:b/>
                <w:bCs/>
                <w:sz w:val="20"/>
              </w:rPr>
              <w:t>789 000</w:t>
            </w:r>
          </w:p>
          <w:p w14:paraId="5C0DD9BD" w14:textId="77777777" w:rsidR="007E5F6A" w:rsidRPr="003D2F05" w:rsidRDefault="007E5F6A" w:rsidP="006D7E00">
            <w:pPr>
              <w:rPr>
                <w:b/>
                <w:bCs/>
                <w:sz w:val="20"/>
              </w:rPr>
            </w:pPr>
          </w:p>
          <w:p w14:paraId="1A670C4B" w14:textId="77777777" w:rsidR="007E5F6A" w:rsidRPr="003D2F05" w:rsidRDefault="007E5F6A" w:rsidP="006D7E00">
            <w:pPr>
              <w:rPr>
                <w:b/>
                <w:bCs/>
                <w:sz w:val="20"/>
              </w:rPr>
            </w:pPr>
          </w:p>
          <w:p w14:paraId="7E4F4A8C" w14:textId="77777777" w:rsidR="007E5F6A" w:rsidRPr="003D2F05" w:rsidRDefault="007E5F6A" w:rsidP="006D7E00">
            <w:pPr>
              <w:jc w:val="center"/>
              <w:rPr>
                <w:b/>
                <w:bCs/>
                <w:sz w:val="20"/>
              </w:rPr>
            </w:pPr>
          </w:p>
          <w:p w14:paraId="42EBCAA1" w14:textId="77777777" w:rsidR="007E5F6A" w:rsidRPr="003D2F05" w:rsidRDefault="007E5F6A" w:rsidP="006D7E00">
            <w:pPr>
              <w:jc w:val="center"/>
              <w:rPr>
                <w:b/>
                <w:bCs/>
                <w:sz w:val="20"/>
              </w:rPr>
            </w:pPr>
          </w:p>
        </w:tc>
        <w:tc>
          <w:tcPr>
            <w:tcW w:w="2753" w:type="dxa"/>
          </w:tcPr>
          <w:p w14:paraId="6AC9605F" w14:textId="77777777" w:rsidR="007E5F6A" w:rsidRPr="003D2F05" w:rsidRDefault="007E5F6A" w:rsidP="006D7E00">
            <w:pPr>
              <w:jc w:val="center"/>
              <w:rPr>
                <w:b/>
                <w:bCs/>
                <w:sz w:val="20"/>
              </w:rPr>
            </w:pPr>
          </w:p>
        </w:tc>
      </w:tr>
      <w:tr w:rsidR="00C65302" w:rsidRPr="003D2F05" w14:paraId="0E972985" w14:textId="77777777" w:rsidTr="006D7E00">
        <w:tc>
          <w:tcPr>
            <w:tcW w:w="1659" w:type="dxa"/>
          </w:tcPr>
          <w:p w14:paraId="209E64ED" w14:textId="77777777" w:rsidR="007E5F6A" w:rsidRPr="003D2F05" w:rsidRDefault="007E5F6A" w:rsidP="006D7E00">
            <w:pPr>
              <w:jc w:val="center"/>
              <w:rPr>
                <w:b/>
                <w:bCs/>
                <w:sz w:val="20"/>
              </w:rPr>
            </w:pPr>
            <w:r w:rsidRPr="003D2F05">
              <w:rPr>
                <w:b/>
                <w:bCs/>
                <w:sz w:val="20"/>
              </w:rPr>
              <w:t>2022</w:t>
            </w:r>
          </w:p>
        </w:tc>
        <w:tc>
          <w:tcPr>
            <w:tcW w:w="1952" w:type="dxa"/>
          </w:tcPr>
          <w:p w14:paraId="77929430" w14:textId="77777777" w:rsidR="007E5F6A" w:rsidRPr="003D2F05" w:rsidRDefault="007E5F6A" w:rsidP="00AD2504">
            <w:pPr>
              <w:pStyle w:val="af1"/>
              <w:numPr>
                <w:ilvl w:val="0"/>
                <w:numId w:val="308"/>
              </w:numPr>
              <w:spacing w:after="0"/>
              <w:rPr>
                <w:b/>
                <w:bCs/>
                <w:sz w:val="20"/>
              </w:rPr>
            </w:pPr>
            <w:r w:rsidRPr="003D2F05">
              <w:rPr>
                <w:b/>
                <w:bCs/>
                <w:sz w:val="20"/>
              </w:rPr>
              <w:t xml:space="preserve">Кабинет биологии </w:t>
            </w:r>
          </w:p>
          <w:p w14:paraId="4D4BE934" w14:textId="77777777" w:rsidR="007E5F6A" w:rsidRPr="003D2F05" w:rsidRDefault="007E5F6A" w:rsidP="00AD2504">
            <w:pPr>
              <w:pStyle w:val="af1"/>
              <w:numPr>
                <w:ilvl w:val="0"/>
                <w:numId w:val="308"/>
              </w:numPr>
              <w:spacing w:after="0"/>
              <w:rPr>
                <w:b/>
                <w:bCs/>
                <w:sz w:val="20"/>
              </w:rPr>
            </w:pPr>
            <w:r w:rsidRPr="003D2F05">
              <w:rPr>
                <w:b/>
                <w:bCs/>
                <w:sz w:val="20"/>
              </w:rPr>
              <w:t xml:space="preserve">Кабинет казахского языка </w:t>
            </w:r>
          </w:p>
          <w:p w14:paraId="743E3BCA" w14:textId="77777777" w:rsidR="007E5F6A" w:rsidRPr="003D2F05" w:rsidRDefault="007E5F6A" w:rsidP="00AD2504">
            <w:pPr>
              <w:pStyle w:val="af1"/>
              <w:numPr>
                <w:ilvl w:val="0"/>
                <w:numId w:val="308"/>
              </w:numPr>
              <w:spacing w:after="0"/>
              <w:rPr>
                <w:b/>
                <w:bCs/>
                <w:sz w:val="20"/>
              </w:rPr>
            </w:pPr>
            <w:r w:rsidRPr="003D2F05">
              <w:rPr>
                <w:b/>
                <w:bCs/>
                <w:sz w:val="20"/>
              </w:rPr>
              <w:t>гусеничный лестничный подъемник</w:t>
            </w:r>
          </w:p>
          <w:p w14:paraId="1288B4AA" w14:textId="77777777" w:rsidR="007E5F6A" w:rsidRPr="003D2F05" w:rsidRDefault="007E5F6A" w:rsidP="00AD2504">
            <w:pPr>
              <w:pStyle w:val="af1"/>
              <w:numPr>
                <w:ilvl w:val="0"/>
                <w:numId w:val="308"/>
              </w:numPr>
              <w:spacing w:after="0"/>
              <w:rPr>
                <w:b/>
                <w:bCs/>
                <w:sz w:val="20"/>
              </w:rPr>
            </w:pPr>
            <w:r w:rsidRPr="003D2F05">
              <w:rPr>
                <w:b/>
                <w:bCs/>
                <w:sz w:val="20"/>
              </w:rPr>
              <w:t xml:space="preserve">Приобретение морозильной камеры </w:t>
            </w:r>
          </w:p>
          <w:p w14:paraId="21879009" w14:textId="77777777" w:rsidR="007E5F6A" w:rsidRPr="003D2F05" w:rsidRDefault="007E5F6A" w:rsidP="00AD2504">
            <w:pPr>
              <w:pStyle w:val="af1"/>
              <w:numPr>
                <w:ilvl w:val="0"/>
                <w:numId w:val="308"/>
              </w:numPr>
              <w:spacing w:after="0"/>
              <w:jc w:val="center"/>
              <w:rPr>
                <w:b/>
                <w:bCs/>
                <w:sz w:val="20"/>
              </w:rPr>
            </w:pPr>
            <w:r w:rsidRPr="003D2F05">
              <w:rPr>
                <w:b/>
                <w:bCs/>
                <w:sz w:val="20"/>
              </w:rPr>
              <w:t xml:space="preserve">Кабинет библиотеки </w:t>
            </w:r>
          </w:p>
          <w:p w14:paraId="68AD7E89" w14:textId="77777777" w:rsidR="007E5F6A" w:rsidRPr="003D2F05" w:rsidRDefault="007E5F6A" w:rsidP="00AD2504">
            <w:pPr>
              <w:pStyle w:val="af1"/>
              <w:numPr>
                <w:ilvl w:val="0"/>
                <w:numId w:val="308"/>
              </w:numPr>
              <w:spacing w:after="0"/>
              <w:rPr>
                <w:b/>
                <w:bCs/>
                <w:sz w:val="20"/>
              </w:rPr>
            </w:pPr>
            <w:r w:rsidRPr="003D2F05">
              <w:rPr>
                <w:b/>
                <w:bCs/>
                <w:sz w:val="20"/>
              </w:rPr>
              <w:t>Работа по замене кафеля (в туалете)</w:t>
            </w:r>
          </w:p>
          <w:p w14:paraId="62DC42BB" w14:textId="77777777" w:rsidR="007E5F6A" w:rsidRPr="003D2F05" w:rsidRDefault="007E5F6A" w:rsidP="00AD2504">
            <w:pPr>
              <w:pStyle w:val="af1"/>
              <w:numPr>
                <w:ilvl w:val="0"/>
                <w:numId w:val="308"/>
              </w:numPr>
              <w:spacing w:after="0"/>
              <w:rPr>
                <w:b/>
                <w:bCs/>
                <w:sz w:val="20"/>
              </w:rPr>
            </w:pPr>
            <w:r w:rsidRPr="003D2F05">
              <w:rPr>
                <w:b/>
                <w:bCs/>
                <w:sz w:val="20"/>
              </w:rPr>
              <w:t>Настил линолеума на 1 этаже</w:t>
            </w:r>
          </w:p>
          <w:p w14:paraId="36F8EE87" w14:textId="77777777" w:rsidR="007E5F6A" w:rsidRPr="003D2F05" w:rsidRDefault="007E5F6A" w:rsidP="00AD2504">
            <w:pPr>
              <w:pStyle w:val="af1"/>
              <w:numPr>
                <w:ilvl w:val="0"/>
                <w:numId w:val="308"/>
              </w:numPr>
              <w:spacing w:after="0"/>
              <w:rPr>
                <w:b/>
                <w:bCs/>
                <w:sz w:val="20"/>
              </w:rPr>
            </w:pPr>
            <w:r w:rsidRPr="003D2F05">
              <w:rPr>
                <w:b/>
                <w:bCs/>
                <w:sz w:val="20"/>
              </w:rPr>
              <w:t xml:space="preserve">Работы по текущему ремонту коридора и помещений первого этажа </w:t>
            </w:r>
            <w:proofErr w:type="spellStart"/>
            <w:r w:rsidRPr="003D2F05">
              <w:rPr>
                <w:b/>
                <w:bCs/>
                <w:sz w:val="20"/>
              </w:rPr>
              <w:t>этажа</w:t>
            </w:r>
            <w:proofErr w:type="spellEnd"/>
          </w:p>
          <w:p w14:paraId="06E38EC8" w14:textId="77777777" w:rsidR="007E5F6A" w:rsidRPr="003D2F05" w:rsidRDefault="007E5F6A" w:rsidP="00AD2504">
            <w:pPr>
              <w:pStyle w:val="af1"/>
              <w:numPr>
                <w:ilvl w:val="0"/>
                <w:numId w:val="308"/>
              </w:numPr>
              <w:spacing w:after="0"/>
              <w:rPr>
                <w:rFonts w:ascii="Helvetica" w:hAnsi="Helvetica" w:cs="Helvetica"/>
                <w:sz w:val="18"/>
                <w:szCs w:val="18"/>
              </w:rPr>
            </w:pPr>
            <w:r w:rsidRPr="003D2F05">
              <w:rPr>
                <w:b/>
                <w:bCs/>
                <w:sz w:val="20"/>
              </w:rPr>
              <w:t>Работы по установке/монтажу/демонтажу оборудования и инструментов предназначенного для людей с ограниченными возможностями (инвалидов</w:t>
            </w:r>
            <w:r w:rsidRPr="003D2F05">
              <w:rPr>
                <w:rFonts w:ascii="Helvetica" w:hAnsi="Helvetica" w:cs="Helvetica"/>
                <w:sz w:val="18"/>
                <w:szCs w:val="18"/>
                <w:shd w:val="clear" w:color="auto" w:fill="FFFFFF"/>
              </w:rPr>
              <w:t>)</w:t>
            </w:r>
          </w:p>
          <w:p w14:paraId="62E94B0C" w14:textId="77777777" w:rsidR="007E5F6A" w:rsidRPr="003D2F05" w:rsidRDefault="007E5F6A" w:rsidP="00182C55">
            <w:pPr>
              <w:pStyle w:val="af1"/>
              <w:spacing w:after="0"/>
              <w:rPr>
                <w:b/>
                <w:bCs/>
                <w:sz w:val="20"/>
              </w:rPr>
            </w:pPr>
          </w:p>
        </w:tc>
        <w:tc>
          <w:tcPr>
            <w:tcW w:w="2980" w:type="dxa"/>
          </w:tcPr>
          <w:p w14:paraId="2AF0F4A3" w14:textId="77777777" w:rsidR="007E5F6A" w:rsidRPr="003D2F05" w:rsidRDefault="007E5F6A" w:rsidP="00AD2504">
            <w:pPr>
              <w:pStyle w:val="af1"/>
              <w:numPr>
                <w:ilvl w:val="0"/>
                <w:numId w:val="309"/>
              </w:numPr>
              <w:spacing w:after="0"/>
              <w:rPr>
                <w:b/>
                <w:bCs/>
                <w:sz w:val="20"/>
              </w:rPr>
            </w:pPr>
            <w:r w:rsidRPr="003D2F05">
              <w:rPr>
                <w:b/>
                <w:bCs/>
                <w:sz w:val="20"/>
              </w:rPr>
              <w:t>9 039 448.32</w:t>
            </w:r>
          </w:p>
          <w:p w14:paraId="78E5CC8E" w14:textId="77777777" w:rsidR="007E5F6A" w:rsidRPr="003D2F05" w:rsidRDefault="007E5F6A" w:rsidP="00AD2504">
            <w:pPr>
              <w:pStyle w:val="af1"/>
              <w:numPr>
                <w:ilvl w:val="0"/>
                <w:numId w:val="309"/>
              </w:numPr>
              <w:spacing w:after="0"/>
              <w:rPr>
                <w:b/>
                <w:bCs/>
                <w:sz w:val="20"/>
              </w:rPr>
            </w:pPr>
            <w:r w:rsidRPr="003D2F05">
              <w:rPr>
                <w:b/>
                <w:bCs/>
                <w:sz w:val="20"/>
              </w:rPr>
              <w:t>7 000 000</w:t>
            </w:r>
          </w:p>
          <w:p w14:paraId="22E55E65" w14:textId="77777777" w:rsidR="007E5F6A" w:rsidRPr="003D2F05" w:rsidRDefault="007E5F6A" w:rsidP="00AD2504">
            <w:pPr>
              <w:pStyle w:val="af1"/>
              <w:numPr>
                <w:ilvl w:val="0"/>
                <w:numId w:val="309"/>
              </w:numPr>
              <w:spacing w:after="0"/>
              <w:rPr>
                <w:b/>
                <w:bCs/>
                <w:sz w:val="20"/>
              </w:rPr>
            </w:pPr>
            <w:r w:rsidRPr="003D2F05">
              <w:rPr>
                <w:b/>
                <w:bCs/>
                <w:sz w:val="20"/>
              </w:rPr>
              <w:t>1 059 000</w:t>
            </w:r>
          </w:p>
          <w:p w14:paraId="54631771" w14:textId="77777777" w:rsidR="007E5F6A" w:rsidRPr="003D2F05" w:rsidRDefault="007E5F6A" w:rsidP="00AD2504">
            <w:pPr>
              <w:pStyle w:val="af1"/>
              <w:numPr>
                <w:ilvl w:val="0"/>
                <w:numId w:val="309"/>
              </w:numPr>
              <w:spacing w:after="0"/>
              <w:rPr>
                <w:b/>
                <w:bCs/>
                <w:sz w:val="20"/>
              </w:rPr>
            </w:pPr>
            <w:r w:rsidRPr="003D2F05">
              <w:rPr>
                <w:b/>
                <w:bCs/>
                <w:sz w:val="20"/>
              </w:rPr>
              <w:t>572 000</w:t>
            </w:r>
          </w:p>
          <w:p w14:paraId="78872037" w14:textId="77777777" w:rsidR="007E5F6A" w:rsidRPr="003D2F05" w:rsidRDefault="007E5F6A" w:rsidP="00AD2504">
            <w:pPr>
              <w:pStyle w:val="af1"/>
              <w:numPr>
                <w:ilvl w:val="0"/>
                <w:numId w:val="309"/>
              </w:numPr>
              <w:spacing w:after="0"/>
              <w:rPr>
                <w:b/>
                <w:bCs/>
                <w:sz w:val="20"/>
              </w:rPr>
            </w:pPr>
            <w:r w:rsidRPr="003D2F05">
              <w:rPr>
                <w:b/>
                <w:bCs/>
                <w:sz w:val="20"/>
              </w:rPr>
              <w:t>4 455 360</w:t>
            </w:r>
          </w:p>
          <w:p w14:paraId="72EBD9D6" w14:textId="77777777" w:rsidR="007E5F6A" w:rsidRPr="003D2F05" w:rsidRDefault="007E5F6A" w:rsidP="00AD2504">
            <w:pPr>
              <w:pStyle w:val="af1"/>
              <w:numPr>
                <w:ilvl w:val="0"/>
                <w:numId w:val="309"/>
              </w:numPr>
              <w:spacing w:after="0"/>
              <w:rPr>
                <w:b/>
                <w:bCs/>
                <w:sz w:val="20"/>
              </w:rPr>
            </w:pPr>
            <w:r w:rsidRPr="003D2F05">
              <w:rPr>
                <w:b/>
                <w:bCs/>
                <w:sz w:val="20"/>
              </w:rPr>
              <w:t>722 800</w:t>
            </w:r>
          </w:p>
          <w:p w14:paraId="5D10CA52" w14:textId="77777777" w:rsidR="007E5F6A" w:rsidRPr="003D2F05" w:rsidRDefault="007E5F6A" w:rsidP="00AD2504">
            <w:pPr>
              <w:pStyle w:val="af1"/>
              <w:numPr>
                <w:ilvl w:val="0"/>
                <w:numId w:val="309"/>
              </w:numPr>
              <w:spacing w:after="0"/>
              <w:rPr>
                <w:b/>
                <w:bCs/>
                <w:sz w:val="20"/>
              </w:rPr>
            </w:pPr>
            <w:r w:rsidRPr="003D2F05">
              <w:rPr>
                <w:b/>
                <w:bCs/>
                <w:sz w:val="20"/>
              </w:rPr>
              <w:t>1 596 621,60</w:t>
            </w:r>
          </w:p>
          <w:p w14:paraId="682E9510" w14:textId="77777777" w:rsidR="007E5F6A" w:rsidRPr="003D2F05" w:rsidRDefault="007E5F6A" w:rsidP="00AD2504">
            <w:pPr>
              <w:pStyle w:val="af1"/>
              <w:numPr>
                <w:ilvl w:val="0"/>
                <w:numId w:val="309"/>
              </w:numPr>
              <w:spacing w:after="0"/>
              <w:rPr>
                <w:b/>
                <w:bCs/>
                <w:sz w:val="20"/>
              </w:rPr>
            </w:pPr>
            <w:r w:rsidRPr="003D2F05">
              <w:rPr>
                <w:b/>
                <w:bCs/>
                <w:sz w:val="20"/>
              </w:rPr>
              <w:t>5 600 000</w:t>
            </w:r>
          </w:p>
          <w:p w14:paraId="5E196884" w14:textId="77777777" w:rsidR="007E5F6A" w:rsidRPr="003D2F05" w:rsidRDefault="007E5F6A" w:rsidP="00AD2504">
            <w:pPr>
              <w:pStyle w:val="af1"/>
              <w:numPr>
                <w:ilvl w:val="0"/>
                <w:numId w:val="309"/>
              </w:numPr>
              <w:spacing w:after="0"/>
              <w:rPr>
                <w:b/>
                <w:bCs/>
                <w:sz w:val="20"/>
              </w:rPr>
            </w:pPr>
            <w:r w:rsidRPr="003D2F05">
              <w:rPr>
                <w:b/>
                <w:bCs/>
                <w:sz w:val="20"/>
              </w:rPr>
              <w:t>1 083 000</w:t>
            </w:r>
          </w:p>
        </w:tc>
        <w:tc>
          <w:tcPr>
            <w:tcW w:w="2753" w:type="dxa"/>
          </w:tcPr>
          <w:p w14:paraId="0FCB8AC4" w14:textId="77777777" w:rsidR="007E5F6A" w:rsidRPr="003D2F05" w:rsidRDefault="007E5F6A" w:rsidP="006D7E00">
            <w:pPr>
              <w:jc w:val="center"/>
              <w:rPr>
                <w:b/>
                <w:bCs/>
                <w:sz w:val="20"/>
              </w:rPr>
            </w:pPr>
          </w:p>
        </w:tc>
      </w:tr>
    </w:tbl>
    <w:p w14:paraId="58207C27" w14:textId="77777777" w:rsidR="007E5F6A" w:rsidRPr="003D2F05" w:rsidRDefault="007E5F6A" w:rsidP="007E5F6A">
      <w:pPr>
        <w:spacing w:after="0"/>
        <w:ind w:firstLine="709"/>
        <w:jc w:val="center"/>
        <w:rPr>
          <w:b/>
          <w:bCs/>
          <w:sz w:val="20"/>
        </w:rPr>
      </w:pPr>
    </w:p>
    <w:p w14:paraId="7147BDC8" w14:textId="77777777" w:rsidR="007E5F6A" w:rsidRPr="003D2F05" w:rsidRDefault="007E5F6A" w:rsidP="007272B1">
      <w:pPr>
        <w:spacing w:after="0"/>
        <w:ind w:firstLine="709"/>
        <w:jc w:val="center"/>
        <w:rPr>
          <w:b/>
          <w:bCs/>
          <w:sz w:val="20"/>
        </w:rPr>
      </w:pPr>
    </w:p>
    <w:p w14:paraId="6E123424" w14:textId="77777777" w:rsidR="00182C55" w:rsidRPr="003D2F05" w:rsidRDefault="00182C55" w:rsidP="007272B1">
      <w:pPr>
        <w:pStyle w:val="3"/>
        <w:spacing w:before="0" w:after="0"/>
        <w:jc w:val="center"/>
        <w:rPr>
          <w:rFonts w:ascii="Times New Roman" w:hAnsi="Times New Roman"/>
          <w:sz w:val="28"/>
          <w:szCs w:val="28"/>
        </w:rPr>
      </w:pPr>
      <w:r w:rsidRPr="003D2F05">
        <w:rPr>
          <w:rStyle w:val="af3"/>
          <w:rFonts w:ascii="Times New Roman" w:eastAsiaTheme="majorEastAsia" w:hAnsi="Times New Roman"/>
          <w:b/>
          <w:bCs/>
          <w:sz w:val="28"/>
          <w:szCs w:val="28"/>
        </w:rPr>
        <w:lastRenderedPageBreak/>
        <w:t>АНАЛИЗ УЛУЧШЕНИЯ МАТЕРИАЛЬНО-ТЕХНИЧЕСКОЙ БАЗЫ ШКОЛЫ</w:t>
      </w:r>
    </w:p>
    <w:p w14:paraId="4B67349A" w14:textId="77777777" w:rsidR="00182C55" w:rsidRPr="003D2F05" w:rsidRDefault="00182C55" w:rsidP="00CC1F25">
      <w:pPr>
        <w:pStyle w:val="4"/>
        <w:spacing w:before="0" w:line="240" w:lineRule="auto"/>
        <w:jc w:val="both"/>
        <w:rPr>
          <w:rFonts w:ascii="Times New Roman" w:hAnsi="Times New Roman" w:cs="Times New Roman"/>
          <w:color w:val="auto"/>
          <w:sz w:val="28"/>
          <w:szCs w:val="28"/>
          <w:lang w:val="ru-RU"/>
        </w:rPr>
      </w:pPr>
      <w:r w:rsidRPr="003D2F05">
        <w:rPr>
          <w:rStyle w:val="af3"/>
          <w:rFonts w:ascii="Times New Roman" w:hAnsi="Times New Roman" w:cs="Times New Roman"/>
          <w:b/>
          <w:bCs/>
          <w:color w:val="auto"/>
          <w:sz w:val="28"/>
          <w:szCs w:val="28"/>
          <w:lang w:val="ru-RU"/>
        </w:rPr>
        <w:t>1. Общая динамика развития МТБ</w:t>
      </w:r>
    </w:p>
    <w:p w14:paraId="5159C499" w14:textId="77777777" w:rsidR="00182C55" w:rsidRPr="003D2F05" w:rsidRDefault="00182C55" w:rsidP="00CC1F25">
      <w:pPr>
        <w:pStyle w:val="a3"/>
        <w:spacing w:before="0" w:beforeAutospacing="0" w:after="0" w:afterAutospacing="0"/>
        <w:jc w:val="both"/>
        <w:rPr>
          <w:sz w:val="28"/>
          <w:szCs w:val="28"/>
        </w:rPr>
      </w:pPr>
      <w:r w:rsidRPr="003D2F05">
        <w:rPr>
          <w:sz w:val="28"/>
          <w:szCs w:val="28"/>
        </w:rPr>
        <w:t xml:space="preserve">Школа системно и планомерно реализует мероприятия по укреплению материально-технической базы (МТБ) в соответствии с потребностями образовательного процесса, задачами цифровизации и требованиями инклюзивной среды. За 2022–2025 гг. прослеживается </w:t>
      </w:r>
      <w:r w:rsidRPr="003D2F05">
        <w:rPr>
          <w:rStyle w:val="af3"/>
          <w:rFonts w:eastAsiaTheme="majorEastAsia"/>
          <w:sz w:val="28"/>
          <w:szCs w:val="28"/>
        </w:rPr>
        <w:t>поэтапное расширение спектра закупок: от базовой инфраструктуры — к высокотехнологичному оборудованию и цифровым решениям</w:t>
      </w:r>
      <w:r w:rsidRPr="003D2F05">
        <w:rPr>
          <w:sz w:val="28"/>
          <w:szCs w:val="28"/>
        </w:rPr>
        <w:t>.</w:t>
      </w:r>
    </w:p>
    <w:p w14:paraId="26C9DBEF" w14:textId="3B58E268" w:rsidR="00182C55" w:rsidRPr="003D2F05" w:rsidRDefault="00182C55" w:rsidP="00CC1F25">
      <w:pPr>
        <w:pStyle w:val="4"/>
        <w:spacing w:before="0" w:line="240" w:lineRule="auto"/>
        <w:jc w:val="both"/>
        <w:rPr>
          <w:rFonts w:ascii="Times New Roman" w:hAnsi="Times New Roman" w:cs="Times New Roman"/>
          <w:color w:val="auto"/>
          <w:sz w:val="28"/>
          <w:szCs w:val="28"/>
          <w:lang w:val="ru-RU"/>
        </w:rPr>
      </w:pPr>
      <w:r w:rsidRPr="003D2F05">
        <w:rPr>
          <w:rStyle w:val="af3"/>
          <w:rFonts w:ascii="Times New Roman" w:hAnsi="Times New Roman" w:cs="Times New Roman"/>
          <w:b/>
          <w:bCs/>
          <w:color w:val="auto"/>
          <w:sz w:val="28"/>
          <w:szCs w:val="28"/>
          <w:lang w:val="ru-RU"/>
        </w:rPr>
        <w:t xml:space="preserve"> Поэтапный анализ</w:t>
      </w:r>
    </w:p>
    <w:p w14:paraId="5BF15AFF" w14:textId="77777777" w:rsidR="007272B1" w:rsidRPr="003D2F05" w:rsidRDefault="00182C55" w:rsidP="00CC1F25">
      <w:pPr>
        <w:pStyle w:val="a3"/>
        <w:spacing w:before="0" w:beforeAutospacing="0" w:after="0" w:afterAutospacing="0"/>
        <w:jc w:val="both"/>
        <w:rPr>
          <w:rStyle w:val="af3"/>
          <w:rFonts w:eastAsiaTheme="majorEastAsia"/>
          <w:sz w:val="28"/>
          <w:szCs w:val="28"/>
        </w:rPr>
      </w:pPr>
      <w:r w:rsidRPr="003D2F05">
        <w:rPr>
          <w:sz w:val="28"/>
          <w:szCs w:val="28"/>
        </w:rPr>
        <w:t xml:space="preserve"> </w:t>
      </w:r>
      <w:r w:rsidRPr="003D2F05">
        <w:rPr>
          <w:rStyle w:val="af3"/>
          <w:rFonts w:eastAsiaTheme="majorEastAsia"/>
          <w:sz w:val="28"/>
          <w:szCs w:val="28"/>
        </w:rPr>
        <w:t>2022 год</w:t>
      </w:r>
    </w:p>
    <w:p w14:paraId="290738EA" w14:textId="553CCB64" w:rsidR="00182C55" w:rsidRPr="003D2F05" w:rsidRDefault="00182C55" w:rsidP="00CC1F25">
      <w:pPr>
        <w:pStyle w:val="a3"/>
        <w:spacing w:before="0" w:beforeAutospacing="0" w:after="0" w:afterAutospacing="0"/>
        <w:jc w:val="both"/>
        <w:rPr>
          <w:sz w:val="28"/>
          <w:szCs w:val="28"/>
        </w:rPr>
      </w:pPr>
      <w:r w:rsidRPr="003D2F05">
        <w:rPr>
          <w:sz w:val="28"/>
          <w:szCs w:val="28"/>
        </w:rPr>
        <w:t xml:space="preserve">Основной фокус — </w:t>
      </w:r>
      <w:r w:rsidRPr="003D2F05">
        <w:rPr>
          <w:rStyle w:val="af3"/>
          <w:rFonts w:eastAsiaTheme="majorEastAsia"/>
          <w:sz w:val="28"/>
          <w:szCs w:val="28"/>
        </w:rPr>
        <w:t>базовая инфраструктура и инклюзивная среда</w:t>
      </w:r>
      <w:r w:rsidRPr="003D2F05">
        <w:rPr>
          <w:sz w:val="28"/>
          <w:szCs w:val="28"/>
        </w:rPr>
        <w:t>:</w:t>
      </w:r>
    </w:p>
    <w:p w14:paraId="151F41BA" w14:textId="77777777" w:rsidR="00182C55" w:rsidRPr="003D2F05" w:rsidRDefault="00182C55" w:rsidP="00AD2504">
      <w:pPr>
        <w:pStyle w:val="a3"/>
        <w:numPr>
          <w:ilvl w:val="0"/>
          <w:numId w:val="319"/>
        </w:numPr>
        <w:spacing w:before="0" w:beforeAutospacing="0" w:after="0" w:afterAutospacing="0"/>
        <w:jc w:val="both"/>
        <w:rPr>
          <w:sz w:val="28"/>
          <w:szCs w:val="28"/>
        </w:rPr>
      </w:pPr>
      <w:r w:rsidRPr="003D2F05">
        <w:rPr>
          <w:sz w:val="28"/>
          <w:szCs w:val="28"/>
        </w:rPr>
        <w:t>Оснащение учебных кабинетов (биология, казахский язык, библиотека).</w:t>
      </w:r>
    </w:p>
    <w:p w14:paraId="6B293271" w14:textId="77777777" w:rsidR="00182C55" w:rsidRPr="003D2F05" w:rsidRDefault="00182C55" w:rsidP="00AD2504">
      <w:pPr>
        <w:pStyle w:val="a3"/>
        <w:numPr>
          <w:ilvl w:val="0"/>
          <w:numId w:val="319"/>
        </w:numPr>
        <w:spacing w:before="0" w:beforeAutospacing="0" w:after="0" w:afterAutospacing="0"/>
        <w:jc w:val="both"/>
        <w:rPr>
          <w:sz w:val="28"/>
          <w:szCs w:val="28"/>
        </w:rPr>
      </w:pPr>
      <w:r w:rsidRPr="003D2F05">
        <w:rPr>
          <w:sz w:val="28"/>
          <w:szCs w:val="28"/>
        </w:rPr>
        <w:t>Ремонт санитарных зон, полов, коридоров.</w:t>
      </w:r>
    </w:p>
    <w:p w14:paraId="268109E5" w14:textId="77777777" w:rsidR="00182C55" w:rsidRPr="003D2F05" w:rsidRDefault="00182C55" w:rsidP="00AD2504">
      <w:pPr>
        <w:pStyle w:val="a3"/>
        <w:numPr>
          <w:ilvl w:val="0"/>
          <w:numId w:val="319"/>
        </w:numPr>
        <w:spacing w:before="0" w:beforeAutospacing="0" w:after="0" w:afterAutospacing="0"/>
        <w:jc w:val="both"/>
        <w:rPr>
          <w:sz w:val="28"/>
          <w:szCs w:val="28"/>
        </w:rPr>
      </w:pPr>
      <w:r w:rsidRPr="003D2F05">
        <w:rPr>
          <w:sz w:val="28"/>
          <w:szCs w:val="28"/>
        </w:rPr>
        <w:t>Установлено оборудование для детей с ОВЗ.</w:t>
      </w:r>
    </w:p>
    <w:p w14:paraId="3F655EF2" w14:textId="77777777" w:rsidR="00182C55" w:rsidRPr="003D2F05" w:rsidRDefault="00182C55" w:rsidP="00AD2504">
      <w:pPr>
        <w:pStyle w:val="a3"/>
        <w:numPr>
          <w:ilvl w:val="0"/>
          <w:numId w:val="319"/>
        </w:numPr>
        <w:spacing w:before="0" w:beforeAutospacing="0" w:after="0" w:afterAutospacing="0"/>
        <w:jc w:val="both"/>
        <w:rPr>
          <w:sz w:val="28"/>
          <w:szCs w:val="28"/>
        </w:rPr>
      </w:pPr>
      <w:r w:rsidRPr="003D2F05">
        <w:rPr>
          <w:sz w:val="28"/>
          <w:szCs w:val="28"/>
        </w:rPr>
        <w:t>Приобретена морозильная камера, гусеничный подъёмник.</w:t>
      </w:r>
    </w:p>
    <w:p w14:paraId="2EF85211" w14:textId="76CF2A65" w:rsidR="00182C55" w:rsidRPr="003D2F05" w:rsidRDefault="00182C55" w:rsidP="00CC1F25">
      <w:pPr>
        <w:pStyle w:val="a3"/>
        <w:spacing w:before="0" w:beforeAutospacing="0" w:after="0" w:afterAutospacing="0"/>
        <w:jc w:val="both"/>
        <w:rPr>
          <w:sz w:val="28"/>
          <w:szCs w:val="28"/>
        </w:rPr>
      </w:pPr>
      <w:r w:rsidRPr="003D2F05">
        <w:rPr>
          <w:sz w:val="28"/>
          <w:szCs w:val="28"/>
        </w:rPr>
        <w:t xml:space="preserve">Общая сумма — около </w:t>
      </w:r>
      <w:r w:rsidRPr="003D2F05">
        <w:rPr>
          <w:rStyle w:val="af3"/>
          <w:rFonts w:eastAsiaTheme="majorEastAsia"/>
          <w:sz w:val="28"/>
          <w:szCs w:val="28"/>
        </w:rPr>
        <w:t xml:space="preserve">31 млн </w:t>
      </w:r>
      <w:proofErr w:type="spellStart"/>
      <w:r w:rsidRPr="003D2F05">
        <w:rPr>
          <w:rStyle w:val="af3"/>
          <w:rFonts w:eastAsiaTheme="majorEastAsia"/>
          <w:sz w:val="28"/>
          <w:szCs w:val="28"/>
        </w:rPr>
        <w:t>тг</w:t>
      </w:r>
      <w:proofErr w:type="spellEnd"/>
      <w:r w:rsidRPr="003D2F05">
        <w:rPr>
          <w:rStyle w:val="af3"/>
          <w:rFonts w:eastAsiaTheme="majorEastAsia"/>
          <w:sz w:val="28"/>
          <w:szCs w:val="28"/>
        </w:rPr>
        <w:t>.</w:t>
      </w:r>
    </w:p>
    <w:p w14:paraId="5BDE89A7" w14:textId="77777777" w:rsidR="007272B1" w:rsidRPr="003D2F05" w:rsidRDefault="00182C55" w:rsidP="00CC1F25">
      <w:pPr>
        <w:pStyle w:val="a3"/>
        <w:spacing w:before="0" w:beforeAutospacing="0" w:after="0" w:afterAutospacing="0"/>
        <w:jc w:val="both"/>
        <w:rPr>
          <w:rStyle w:val="af3"/>
          <w:rFonts w:eastAsiaTheme="majorEastAsia"/>
          <w:sz w:val="28"/>
          <w:szCs w:val="28"/>
        </w:rPr>
      </w:pPr>
      <w:r w:rsidRPr="003D2F05">
        <w:rPr>
          <w:rStyle w:val="af3"/>
          <w:rFonts w:eastAsiaTheme="majorEastAsia"/>
          <w:sz w:val="28"/>
          <w:szCs w:val="28"/>
        </w:rPr>
        <w:t>2023 год</w:t>
      </w:r>
    </w:p>
    <w:p w14:paraId="07711C16" w14:textId="0353A01E" w:rsidR="00182C55" w:rsidRPr="003D2F05" w:rsidRDefault="00182C55" w:rsidP="00CC1F25">
      <w:pPr>
        <w:pStyle w:val="a3"/>
        <w:spacing w:before="0" w:beforeAutospacing="0" w:after="0" w:afterAutospacing="0"/>
        <w:jc w:val="both"/>
        <w:rPr>
          <w:sz w:val="28"/>
          <w:szCs w:val="28"/>
        </w:rPr>
      </w:pPr>
      <w:r w:rsidRPr="003D2F05">
        <w:rPr>
          <w:sz w:val="28"/>
          <w:szCs w:val="28"/>
        </w:rPr>
        <w:t xml:space="preserve">Переход к </w:t>
      </w:r>
      <w:r w:rsidRPr="003D2F05">
        <w:rPr>
          <w:rStyle w:val="af3"/>
          <w:rFonts w:eastAsiaTheme="majorEastAsia"/>
          <w:sz w:val="28"/>
          <w:szCs w:val="28"/>
        </w:rPr>
        <w:t>функциональному и техническому оснащению</w:t>
      </w:r>
      <w:r w:rsidRPr="003D2F05">
        <w:rPr>
          <w:sz w:val="28"/>
          <w:szCs w:val="28"/>
        </w:rPr>
        <w:t>:</w:t>
      </w:r>
    </w:p>
    <w:p w14:paraId="194F3D87" w14:textId="77777777" w:rsidR="00182C55" w:rsidRPr="003D2F05" w:rsidRDefault="00182C55" w:rsidP="00AD2504">
      <w:pPr>
        <w:pStyle w:val="a3"/>
        <w:numPr>
          <w:ilvl w:val="0"/>
          <w:numId w:val="320"/>
        </w:numPr>
        <w:spacing w:before="0" w:beforeAutospacing="0" w:after="0" w:afterAutospacing="0"/>
        <w:jc w:val="both"/>
        <w:rPr>
          <w:sz w:val="28"/>
          <w:szCs w:val="28"/>
        </w:rPr>
      </w:pPr>
      <w:r w:rsidRPr="003D2F05">
        <w:rPr>
          <w:sz w:val="28"/>
          <w:szCs w:val="28"/>
        </w:rPr>
        <w:t>Кабинет робототехники, акустическая система, ЛЭД-экран.</w:t>
      </w:r>
    </w:p>
    <w:p w14:paraId="0FF82D1A" w14:textId="77777777" w:rsidR="00182C55" w:rsidRPr="003D2F05" w:rsidRDefault="00182C55" w:rsidP="00AD2504">
      <w:pPr>
        <w:pStyle w:val="a3"/>
        <w:numPr>
          <w:ilvl w:val="0"/>
          <w:numId w:val="320"/>
        </w:numPr>
        <w:spacing w:before="0" w:beforeAutospacing="0" w:after="0" w:afterAutospacing="0"/>
        <w:jc w:val="both"/>
        <w:rPr>
          <w:sz w:val="28"/>
          <w:szCs w:val="28"/>
        </w:rPr>
      </w:pPr>
      <w:r w:rsidRPr="003D2F05">
        <w:rPr>
          <w:sz w:val="28"/>
          <w:szCs w:val="28"/>
        </w:rPr>
        <w:t>Мебель: парты, стулья, скамьи, шкафы.</w:t>
      </w:r>
    </w:p>
    <w:p w14:paraId="3EE6F5BE" w14:textId="77777777" w:rsidR="00182C55" w:rsidRPr="003D2F05" w:rsidRDefault="00182C55" w:rsidP="00AD2504">
      <w:pPr>
        <w:pStyle w:val="a3"/>
        <w:numPr>
          <w:ilvl w:val="0"/>
          <w:numId w:val="320"/>
        </w:numPr>
        <w:spacing w:before="0" w:beforeAutospacing="0" w:after="0" w:afterAutospacing="0"/>
        <w:jc w:val="both"/>
        <w:rPr>
          <w:sz w:val="28"/>
          <w:szCs w:val="28"/>
        </w:rPr>
      </w:pPr>
      <w:r w:rsidRPr="003D2F05">
        <w:rPr>
          <w:sz w:val="28"/>
          <w:szCs w:val="28"/>
        </w:rPr>
        <w:t>Принтеры, микрофоны, тепловые завесы.</w:t>
      </w:r>
    </w:p>
    <w:p w14:paraId="3D6E55D0" w14:textId="77777777" w:rsidR="00182C55" w:rsidRPr="003D2F05" w:rsidRDefault="00182C55" w:rsidP="00AD2504">
      <w:pPr>
        <w:pStyle w:val="a3"/>
        <w:numPr>
          <w:ilvl w:val="0"/>
          <w:numId w:val="320"/>
        </w:numPr>
        <w:spacing w:before="0" w:beforeAutospacing="0" w:after="0" w:afterAutospacing="0"/>
        <w:jc w:val="both"/>
        <w:rPr>
          <w:sz w:val="28"/>
          <w:szCs w:val="28"/>
        </w:rPr>
      </w:pPr>
      <w:r w:rsidRPr="003D2F05">
        <w:rPr>
          <w:sz w:val="28"/>
          <w:szCs w:val="28"/>
        </w:rPr>
        <w:t>Текущий ремонт кабинетов и установка турникетов.</w:t>
      </w:r>
    </w:p>
    <w:p w14:paraId="4CDED398" w14:textId="19B23F76" w:rsidR="00182C55" w:rsidRPr="003D2F05" w:rsidRDefault="00182C55" w:rsidP="00CC1F25">
      <w:pPr>
        <w:pStyle w:val="a3"/>
        <w:spacing w:before="0" w:beforeAutospacing="0" w:after="0" w:afterAutospacing="0"/>
        <w:jc w:val="both"/>
        <w:rPr>
          <w:sz w:val="28"/>
          <w:szCs w:val="28"/>
        </w:rPr>
      </w:pPr>
      <w:r w:rsidRPr="003D2F05">
        <w:rPr>
          <w:sz w:val="28"/>
          <w:szCs w:val="28"/>
        </w:rPr>
        <w:t xml:space="preserve"> Общая сумма — </w:t>
      </w:r>
      <w:r w:rsidRPr="003D2F05">
        <w:rPr>
          <w:rStyle w:val="af3"/>
          <w:rFonts w:eastAsiaTheme="majorEastAsia"/>
          <w:sz w:val="28"/>
          <w:szCs w:val="28"/>
        </w:rPr>
        <w:t xml:space="preserve">~34 млн </w:t>
      </w:r>
      <w:proofErr w:type="spellStart"/>
      <w:r w:rsidRPr="003D2F05">
        <w:rPr>
          <w:rStyle w:val="af3"/>
          <w:rFonts w:eastAsiaTheme="majorEastAsia"/>
          <w:sz w:val="28"/>
          <w:szCs w:val="28"/>
        </w:rPr>
        <w:t>тг</w:t>
      </w:r>
      <w:proofErr w:type="spellEnd"/>
      <w:r w:rsidRPr="003D2F05">
        <w:rPr>
          <w:rStyle w:val="af3"/>
          <w:rFonts w:eastAsiaTheme="majorEastAsia"/>
          <w:sz w:val="28"/>
          <w:szCs w:val="28"/>
        </w:rPr>
        <w:t>.</w:t>
      </w:r>
    </w:p>
    <w:p w14:paraId="35E2B1D2" w14:textId="77777777" w:rsidR="007272B1" w:rsidRPr="003D2F05" w:rsidRDefault="00182C55" w:rsidP="00CC1F25">
      <w:pPr>
        <w:pStyle w:val="a3"/>
        <w:spacing w:before="0" w:beforeAutospacing="0" w:after="0" w:afterAutospacing="0"/>
        <w:jc w:val="both"/>
        <w:rPr>
          <w:rStyle w:val="af3"/>
          <w:rFonts w:eastAsiaTheme="majorEastAsia"/>
          <w:sz w:val="28"/>
          <w:szCs w:val="28"/>
        </w:rPr>
      </w:pPr>
      <w:r w:rsidRPr="003D2F05">
        <w:rPr>
          <w:rStyle w:val="af3"/>
          <w:rFonts w:eastAsiaTheme="majorEastAsia"/>
          <w:sz w:val="28"/>
          <w:szCs w:val="28"/>
        </w:rPr>
        <w:t>2024 год</w:t>
      </w:r>
    </w:p>
    <w:p w14:paraId="1B684F8E" w14:textId="54CC8F8B" w:rsidR="00182C55" w:rsidRPr="003D2F05" w:rsidRDefault="00182C55" w:rsidP="00CC1F25">
      <w:pPr>
        <w:pStyle w:val="a3"/>
        <w:spacing w:before="0" w:beforeAutospacing="0" w:after="0" w:afterAutospacing="0"/>
        <w:jc w:val="both"/>
        <w:rPr>
          <w:sz w:val="28"/>
          <w:szCs w:val="28"/>
        </w:rPr>
      </w:pPr>
      <w:r w:rsidRPr="003D2F05">
        <w:rPr>
          <w:sz w:val="28"/>
          <w:szCs w:val="28"/>
        </w:rPr>
        <w:t xml:space="preserve">Фокус на </w:t>
      </w:r>
      <w:r w:rsidRPr="003D2F05">
        <w:rPr>
          <w:rStyle w:val="af3"/>
          <w:rFonts w:eastAsiaTheme="majorEastAsia"/>
          <w:sz w:val="28"/>
          <w:szCs w:val="28"/>
        </w:rPr>
        <w:t>цифровизацию, безопасность и энергоэффективность</w:t>
      </w:r>
      <w:r w:rsidRPr="003D2F05">
        <w:rPr>
          <w:sz w:val="28"/>
          <w:szCs w:val="28"/>
        </w:rPr>
        <w:t>:</w:t>
      </w:r>
    </w:p>
    <w:p w14:paraId="0BC0AC31" w14:textId="77777777" w:rsidR="00182C55" w:rsidRPr="003D2F05" w:rsidRDefault="00182C55" w:rsidP="00AD2504">
      <w:pPr>
        <w:pStyle w:val="a3"/>
        <w:numPr>
          <w:ilvl w:val="0"/>
          <w:numId w:val="321"/>
        </w:numPr>
        <w:spacing w:before="0" w:beforeAutospacing="0" w:after="0" w:afterAutospacing="0"/>
        <w:jc w:val="both"/>
        <w:rPr>
          <w:sz w:val="28"/>
          <w:szCs w:val="28"/>
        </w:rPr>
      </w:pPr>
      <w:r w:rsidRPr="003D2F05">
        <w:rPr>
          <w:sz w:val="28"/>
          <w:szCs w:val="28"/>
        </w:rPr>
        <w:t xml:space="preserve">Установлены СКУД-системы, электронные табло, </w:t>
      </w:r>
      <w:proofErr w:type="spellStart"/>
      <w:r w:rsidRPr="003D2F05">
        <w:rPr>
          <w:sz w:val="28"/>
          <w:szCs w:val="28"/>
        </w:rPr>
        <w:t>Otan</w:t>
      </w:r>
      <w:proofErr w:type="spellEnd"/>
      <w:r w:rsidRPr="003D2F05">
        <w:rPr>
          <w:sz w:val="28"/>
          <w:szCs w:val="28"/>
        </w:rPr>
        <w:t xml:space="preserve"> </w:t>
      </w:r>
      <w:proofErr w:type="spellStart"/>
      <w:r w:rsidRPr="003D2F05">
        <w:rPr>
          <w:sz w:val="28"/>
          <w:szCs w:val="28"/>
        </w:rPr>
        <w:t>Mektep</w:t>
      </w:r>
      <w:proofErr w:type="spellEnd"/>
      <w:r w:rsidRPr="003D2F05">
        <w:rPr>
          <w:sz w:val="28"/>
          <w:szCs w:val="28"/>
        </w:rPr>
        <w:t>.</w:t>
      </w:r>
    </w:p>
    <w:p w14:paraId="799A90B7" w14:textId="77777777" w:rsidR="00182C55" w:rsidRPr="003D2F05" w:rsidRDefault="00182C55" w:rsidP="00AD2504">
      <w:pPr>
        <w:pStyle w:val="a3"/>
        <w:numPr>
          <w:ilvl w:val="0"/>
          <w:numId w:val="321"/>
        </w:numPr>
        <w:spacing w:before="0" w:beforeAutospacing="0" w:after="0" w:afterAutospacing="0"/>
        <w:jc w:val="both"/>
        <w:rPr>
          <w:sz w:val="28"/>
          <w:szCs w:val="28"/>
        </w:rPr>
      </w:pPr>
      <w:r w:rsidRPr="003D2F05">
        <w:rPr>
          <w:sz w:val="28"/>
          <w:szCs w:val="28"/>
        </w:rPr>
        <w:t>Модернизация кабинетов начальных классов.</w:t>
      </w:r>
    </w:p>
    <w:p w14:paraId="39AEB02C" w14:textId="77777777" w:rsidR="00182C55" w:rsidRPr="003D2F05" w:rsidRDefault="00182C55" w:rsidP="00AD2504">
      <w:pPr>
        <w:pStyle w:val="a3"/>
        <w:numPr>
          <w:ilvl w:val="0"/>
          <w:numId w:val="321"/>
        </w:numPr>
        <w:spacing w:before="0" w:beforeAutospacing="0" w:after="0" w:afterAutospacing="0"/>
        <w:jc w:val="both"/>
        <w:rPr>
          <w:sz w:val="28"/>
          <w:szCs w:val="28"/>
        </w:rPr>
      </w:pPr>
      <w:r w:rsidRPr="003D2F05">
        <w:rPr>
          <w:sz w:val="28"/>
          <w:szCs w:val="28"/>
        </w:rPr>
        <w:t>Шкафы, гардеробы, кондиционер, контейнер.</w:t>
      </w:r>
    </w:p>
    <w:p w14:paraId="7DA94CD7" w14:textId="77777777" w:rsidR="00182C55" w:rsidRPr="003D2F05" w:rsidRDefault="00182C55" w:rsidP="00AD2504">
      <w:pPr>
        <w:pStyle w:val="a3"/>
        <w:numPr>
          <w:ilvl w:val="0"/>
          <w:numId w:val="321"/>
        </w:numPr>
        <w:spacing w:before="0" w:beforeAutospacing="0" w:after="0" w:afterAutospacing="0"/>
        <w:jc w:val="both"/>
        <w:rPr>
          <w:sz w:val="28"/>
          <w:szCs w:val="28"/>
        </w:rPr>
      </w:pPr>
      <w:r w:rsidRPr="003D2F05">
        <w:rPr>
          <w:rStyle w:val="af3"/>
          <w:rFonts w:eastAsiaTheme="majorEastAsia"/>
          <w:sz w:val="28"/>
          <w:szCs w:val="28"/>
        </w:rPr>
        <w:t xml:space="preserve">Капитальный ремонт здания (138 млн </w:t>
      </w:r>
      <w:proofErr w:type="spellStart"/>
      <w:r w:rsidRPr="003D2F05">
        <w:rPr>
          <w:rStyle w:val="af3"/>
          <w:rFonts w:eastAsiaTheme="majorEastAsia"/>
          <w:sz w:val="28"/>
          <w:szCs w:val="28"/>
        </w:rPr>
        <w:t>тг</w:t>
      </w:r>
      <w:proofErr w:type="spellEnd"/>
      <w:r w:rsidRPr="003D2F05">
        <w:rPr>
          <w:rStyle w:val="af3"/>
          <w:rFonts w:eastAsiaTheme="majorEastAsia"/>
          <w:sz w:val="28"/>
          <w:szCs w:val="28"/>
        </w:rPr>
        <w:t>)</w:t>
      </w:r>
      <w:r w:rsidRPr="003D2F05">
        <w:rPr>
          <w:sz w:val="28"/>
          <w:szCs w:val="28"/>
        </w:rPr>
        <w:t>.</w:t>
      </w:r>
    </w:p>
    <w:p w14:paraId="62F5D189" w14:textId="77777777" w:rsidR="00182C55" w:rsidRPr="003D2F05" w:rsidRDefault="00182C55" w:rsidP="00AD2504">
      <w:pPr>
        <w:pStyle w:val="a3"/>
        <w:numPr>
          <w:ilvl w:val="0"/>
          <w:numId w:val="321"/>
        </w:numPr>
        <w:spacing w:before="0" w:beforeAutospacing="0" w:after="0" w:afterAutospacing="0"/>
        <w:jc w:val="both"/>
        <w:rPr>
          <w:sz w:val="28"/>
          <w:szCs w:val="28"/>
        </w:rPr>
      </w:pPr>
      <w:r w:rsidRPr="003D2F05">
        <w:rPr>
          <w:sz w:val="28"/>
          <w:szCs w:val="28"/>
        </w:rPr>
        <w:t>Несколько безвозмездных поступлений (ноутбуки, шкафы).</w:t>
      </w:r>
    </w:p>
    <w:p w14:paraId="0B74514F" w14:textId="750D20D8" w:rsidR="00182C55" w:rsidRPr="003D2F05" w:rsidRDefault="00182C55" w:rsidP="00CC1F25">
      <w:pPr>
        <w:pStyle w:val="a3"/>
        <w:spacing w:before="0" w:beforeAutospacing="0" w:after="0" w:afterAutospacing="0"/>
        <w:jc w:val="both"/>
        <w:rPr>
          <w:sz w:val="28"/>
          <w:szCs w:val="28"/>
        </w:rPr>
      </w:pPr>
      <w:r w:rsidRPr="003D2F05">
        <w:rPr>
          <w:sz w:val="28"/>
          <w:szCs w:val="28"/>
        </w:rPr>
        <w:t xml:space="preserve"> Общая сумма — </w:t>
      </w:r>
      <w:r w:rsidRPr="003D2F05">
        <w:rPr>
          <w:rStyle w:val="af3"/>
          <w:rFonts w:eastAsiaTheme="majorEastAsia"/>
          <w:sz w:val="28"/>
          <w:szCs w:val="28"/>
        </w:rPr>
        <w:t xml:space="preserve">более 185 млн </w:t>
      </w:r>
      <w:proofErr w:type="spellStart"/>
      <w:r w:rsidRPr="003D2F05">
        <w:rPr>
          <w:rStyle w:val="af3"/>
          <w:rFonts w:eastAsiaTheme="majorEastAsia"/>
          <w:sz w:val="28"/>
          <w:szCs w:val="28"/>
        </w:rPr>
        <w:t>тг</w:t>
      </w:r>
      <w:proofErr w:type="spellEnd"/>
      <w:r w:rsidRPr="003D2F05">
        <w:rPr>
          <w:rStyle w:val="af3"/>
          <w:rFonts w:eastAsiaTheme="majorEastAsia"/>
          <w:sz w:val="28"/>
          <w:szCs w:val="28"/>
        </w:rPr>
        <w:t>.</w:t>
      </w:r>
      <w:r w:rsidRPr="003D2F05">
        <w:rPr>
          <w:sz w:val="28"/>
          <w:szCs w:val="28"/>
        </w:rPr>
        <w:t>, из них крупный объём — за счёт бюджета.</w:t>
      </w:r>
    </w:p>
    <w:p w14:paraId="4161D187" w14:textId="77777777" w:rsidR="007272B1" w:rsidRPr="003D2F05" w:rsidRDefault="00182C55" w:rsidP="00CC1F25">
      <w:pPr>
        <w:pStyle w:val="a3"/>
        <w:spacing w:before="0" w:beforeAutospacing="0" w:after="0" w:afterAutospacing="0"/>
        <w:jc w:val="both"/>
        <w:rPr>
          <w:rStyle w:val="af3"/>
          <w:rFonts w:eastAsiaTheme="majorEastAsia"/>
          <w:sz w:val="28"/>
          <w:szCs w:val="28"/>
        </w:rPr>
      </w:pPr>
      <w:r w:rsidRPr="003D2F05">
        <w:rPr>
          <w:rStyle w:val="af3"/>
          <w:rFonts w:eastAsiaTheme="majorEastAsia"/>
          <w:sz w:val="28"/>
          <w:szCs w:val="28"/>
        </w:rPr>
        <w:t>2025 год</w:t>
      </w:r>
    </w:p>
    <w:p w14:paraId="086003B1" w14:textId="60AFF511" w:rsidR="00182C55" w:rsidRPr="003D2F05" w:rsidRDefault="00182C55" w:rsidP="00CC1F25">
      <w:pPr>
        <w:pStyle w:val="a3"/>
        <w:spacing w:before="0" w:beforeAutospacing="0" w:after="0" w:afterAutospacing="0"/>
        <w:jc w:val="both"/>
        <w:rPr>
          <w:sz w:val="28"/>
          <w:szCs w:val="28"/>
        </w:rPr>
      </w:pPr>
      <w:r w:rsidRPr="003D2F05">
        <w:rPr>
          <w:sz w:val="28"/>
          <w:szCs w:val="28"/>
        </w:rPr>
        <w:t xml:space="preserve">Фокус на </w:t>
      </w:r>
      <w:r w:rsidRPr="003D2F05">
        <w:rPr>
          <w:rStyle w:val="af3"/>
          <w:rFonts w:eastAsiaTheme="majorEastAsia"/>
          <w:sz w:val="28"/>
          <w:szCs w:val="28"/>
        </w:rPr>
        <w:t>информатизацию и точечное обновление МТБ</w:t>
      </w:r>
      <w:r w:rsidRPr="003D2F05">
        <w:rPr>
          <w:sz w:val="28"/>
          <w:szCs w:val="28"/>
        </w:rPr>
        <w:t>:</w:t>
      </w:r>
    </w:p>
    <w:p w14:paraId="667A556C" w14:textId="77777777" w:rsidR="00182C55" w:rsidRPr="003D2F05" w:rsidRDefault="00182C55" w:rsidP="00AD2504">
      <w:pPr>
        <w:pStyle w:val="a3"/>
        <w:numPr>
          <w:ilvl w:val="0"/>
          <w:numId w:val="322"/>
        </w:numPr>
        <w:spacing w:before="0" w:beforeAutospacing="0" w:after="0" w:afterAutospacing="0"/>
        <w:jc w:val="both"/>
        <w:rPr>
          <w:sz w:val="28"/>
          <w:szCs w:val="28"/>
        </w:rPr>
      </w:pPr>
      <w:r w:rsidRPr="003D2F05">
        <w:rPr>
          <w:sz w:val="28"/>
          <w:szCs w:val="28"/>
        </w:rPr>
        <w:t>Оснащение кабинета информатики (моноблоки).</w:t>
      </w:r>
    </w:p>
    <w:p w14:paraId="7E2BEBF1" w14:textId="77777777" w:rsidR="00182C55" w:rsidRPr="003D2F05" w:rsidRDefault="00182C55" w:rsidP="00AD2504">
      <w:pPr>
        <w:pStyle w:val="a3"/>
        <w:numPr>
          <w:ilvl w:val="0"/>
          <w:numId w:val="322"/>
        </w:numPr>
        <w:spacing w:before="0" w:beforeAutospacing="0" w:after="0" w:afterAutospacing="0"/>
        <w:jc w:val="both"/>
        <w:rPr>
          <w:sz w:val="28"/>
          <w:szCs w:val="28"/>
        </w:rPr>
      </w:pPr>
      <w:r w:rsidRPr="003D2F05">
        <w:rPr>
          <w:sz w:val="28"/>
          <w:szCs w:val="28"/>
        </w:rPr>
        <w:t xml:space="preserve">Сумма: </w:t>
      </w:r>
      <w:r w:rsidRPr="003D2F05">
        <w:rPr>
          <w:rStyle w:val="af3"/>
          <w:rFonts w:eastAsiaTheme="majorEastAsia"/>
          <w:sz w:val="28"/>
          <w:szCs w:val="28"/>
        </w:rPr>
        <w:t xml:space="preserve">~10 млн </w:t>
      </w:r>
      <w:proofErr w:type="spellStart"/>
      <w:r w:rsidRPr="003D2F05">
        <w:rPr>
          <w:rStyle w:val="af3"/>
          <w:rFonts w:eastAsiaTheme="majorEastAsia"/>
          <w:sz w:val="28"/>
          <w:szCs w:val="28"/>
        </w:rPr>
        <w:t>тг</w:t>
      </w:r>
      <w:proofErr w:type="spellEnd"/>
      <w:r w:rsidRPr="003D2F05">
        <w:rPr>
          <w:sz w:val="28"/>
          <w:szCs w:val="28"/>
        </w:rPr>
        <w:t xml:space="preserve"> за счёт бюджета, </w:t>
      </w:r>
      <w:r w:rsidRPr="003D2F05">
        <w:rPr>
          <w:rStyle w:val="af3"/>
          <w:rFonts w:eastAsiaTheme="majorEastAsia"/>
          <w:sz w:val="28"/>
          <w:szCs w:val="28"/>
        </w:rPr>
        <w:t xml:space="preserve">ещё 16,8 млн </w:t>
      </w:r>
      <w:proofErr w:type="spellStart"/>
      <w:r w:rsidRPr="003D2F05">
        <w:rPr>
          <w:rStyle w:val="af3"/>
          <w:rFonts w:eastAsiaTheme="majorEastAsia"/>
          <w:sz w:val="28"/>
          <w:szCs w:val="28"/>
        </w:rPr>
        <w:t>тг</w:t>
      </w:r>
      <w:proofErr w:type="spellEnd"/>
      <w:r w:rsidRPr="003D2F05">
        <w:rPr>
          <w:sz w:val="28"/>
          <w:szCs w:val="28"/>
        </w:rPr>
        <w:t xml:space="preserve"> — </w:t>
      </w:r>
      <w:proofErr w:type="spellStart"/>
      <w:r w:rsidRPr="003D2F05">
        <w:rPr>
          <w:sz w:val="28"/>
          <w:szCs w:val="28"/>
        </w:rPr>
        <w:t>внебюджетно</w:t>
      </w:r>
      <w:proofErr w:type="spellEnd"/>
      <w:r w:rsidRPr="003D2F05">
        <w:rPr>
          <w:sz w:val="28"/>
          <w:szCs w:val="28"/>
        </w:rPr>
        <w:t>.</w:t>
      </w:r>
    </w:p>
    <w:p w14:paraId="1A2CB423" w14:textId="77777777" w:rsidR="00182C55" w:rsidRPr="003D2F05" w:rsidRDefault="00182C55" w:rsidP="00CC1F25">
      <w:pPr>
        <w:pStyle w:val="4"/>
        <w:spacing w:before="0" w:line="240" w:lineRule="auto"/>
        <w:jc w:val="both"/>
        <w:rPr>
          <w:rFonts w:ascii="Times New Roman" w:hAnsi="Times New Roman" w:cs="Times New Roman"/>
          <w:color w:val="auto"/>
          <w:sz w:val="28"/>
          <w:szCs w:val="28"/>
          <w:lang w:val="ru-RU"/>
        </w:rPr>
      </w:pPr>
      <w:r w:rsidRPr="003D2F05">
        <w:rPr>
          <w:rStyle w:val="af3"/>
          <w:rFonts w:ascii="Times New Roman" w:hAnsi="Times New Roman" w:cs="Times New Roman"/>
          <w:b/>
          <w:bCs/>
          <w:color w:val="auto"/>
          <w:sz w:val="28"/>
          <w:szCs w:val="28"/>
          <w:lang w:val="ru-RU"/>
        </w:rPr>
        <w:t>3. Привлечение внебюджетных средств</w:t>
      </w:r>
    </w:p>
    <w:p w14:paraId="40075AFC" w14:textId="4E6EBC46" w:rsidR="00182C55" w:rsidRPr="003D2F05" w:rsidRDefault="00182C55" w:rsidP="00CC1F25">
      <w:pPr>
        <w:pStyle w:val="a3"/>
        <w:spacing w:before="0" w:beforeAutospacing="0" w:after="0" w:afterAutospacing="0"/>
        <w:jc w:val="both"/>
        <w:rPr>
          <w:sz w:val="28"/>
          <w:szCs w:val="28"/>
        </w:rPr>
      </w:pPr>
      <w:r w:rsidRPr="003D2F05">
        <w:rPr>
          <w:sz w:val="28"/>
          <w:szCs w:val="28"/>
        </w:rPr>
        <w:t xml:space="preserve"> В 2024–2025 гг. зафиксированы </w:t>
      </w:r>
      <w:r w:rsidRPr="003D2F05">
        <w:rPr>
          <w:rStyle w:val="af3"/>
          <w:rFonts w:eastAsiaTheme="majorEastAsia"/>
          <w:sz w:val="28"/>
          <w:szCs w:val="28"/>
        </w:rPr>
        <w:t>крупные безвозмездные поступления</w:t>
      </w:r>
      <w:r w:rsidRPr="003D2F05">
        <w:rPr>
          <w:sz w:val="28"/>
          <w:szCs w:val="28"/>
        </w:rPr>
        <w:t>:</w:t>
      </w:r>
    </w:p>
    <w:p w14:paraId="753A5F31" w14:textId="77777777" w:rsidR="00182C55" w:rsidRPr="003D2F05" w:rsidRDefault="00182C55" w:rsidP="00AD2504">
      <w:pPr>
        <w:pStyle w:val="a3"/>
        <w:numPr>
          <w:ilvl w:val="0"/>
          <w:numId w:val="323"/>
        </w:numPr>
        <w:spacing w:before="0" w:beforeAutospacing="0" w:after="0" w:afterAutospacing="0"/>
        <w:jc w:val="both"/>
        <w:rPr>
          <w:sz w:val="28"/>
          <w:szCs w:val="28"/>
        </w:rPr>
      </w:pPr>
      <w:r w:rsidRPr="003D2F05">
        <w:rPr>
          <w:sz w:val="28"/>
          <w:szCs w:val="28"/>
        </w:rPr>
        <w:t>Шкафы, ноутбуки, принтеры от партнёров (в т.ч. Евразийского банка).</w:t>
      </w:r>
    </w:p>
    <w:p w14:paraId="5B62DF59" w14:textId="77777777" w:rsidR="00182C55" w:rsidRPr="003D2F05" w:rsidRDefault="00182C55" w:rsidP="00AD2504">
      <w:pPr>
        <w:pStyle w:val="a3"/>
        <w:numPr>
          <w:ilvl w:val="0"/>
          <w:numId w:val="323"/>
        </w:numPr>
        <w:spacing w:before="0" w:beforeAutospacing="0" w:after="0" w:afterAutospacing="0"/>
        <w:jc w:val="both"/>
        <w:rPr>
          <w:sz w:val="28"/>
          <w:szCs w:val="28"/>
        </w:rPr>
      </w:pPr>
      <w:r w:rsidRPr="003D2F05">
        <w:rPr>
          <w:sz w:val="28"/>
          <w:szCs w:val="28"/>
        </w:rPr>
        <w:t xml:space="preserve">В 2025 году дополнительно к основному бюджету привлечено </w:t>
      </w:r>
      <w:r w:rsidRPr="003D2F05">
        <w:rPr>
          <w:rStyle w:val="af3"/>
          <w:rFonts w:eastAsiaTheme="majorEastAsia"/>
          <w:sz w:val="28"/>
          <w:szCs w:val="28"/>
        </w:rPr>
        <w:t xml:space="preserve">16,8 млн </w:t>
      </w:r>
      <w:proofErr w:type="spellStart"/>
      <w:r w:rsidRPr="003D2F05">
        <w:rPr>
          <w:rStyle w:val="af3"/>
          <w:rFonts w:eastAsiaTheme="majorEastAsia"/>
          <w:sz w:val="28"/>
          <w:szCs w:val="28"/>
        </w:rPr>
        <w:t>тг</w:t>
      </w:r>
      <w:proofErr w:type="spellEnd"/>
      <w:r w:rsidRPr="003D2F05">
        <w:rPr>
          <w:rStyle w:val="af3"/>
          <w:rFonts w:eastAsiaTheme="majorEastAsia"/>
          <w:sz w:val="28"/>
          <w:szCs w:val="28"/>
        </w:rPr>
        <w:t xml:space="preserve"> </w:t>
      </w:r>
      <w:proofErr w:type="spellStart"/>
      <w:r w:rsidRPr="003D2F05">
        <w:rPr>
          <w:rStyle w:val="af3"/>
          <w:rFonts w:eastAsiaTheme="majorEastAsia"/>
          <w:sz w:val="28"/>
          <w:szCs w:val="28"/>
        </w:rPr>
        <w:t>внебюджетно</w:t>
      </w:r>
      <w:proofErr w:type="spellEnd"/>
      <w:r w:rsidRPr="003D2F05">
        <w:rPr>
          <w:sz w:val="28"/>
          <w:szCs w:val="28"/>
        </w:rPr>
        <w:t>.</w:t>
      </w:r>
    </w:p>
    <w:p w14:paraId="7B1F3F9B" w14:textId="77777777" w:rsidR="00182C55" w:rsidRPr="003D2F05" w:rsidRDefault="00182C55" w:rsidP="00CC1F25">
      <w:pPr>
        <w:pStyle w:val="a3"/>
        <w:spacing w:before="0" w:beforeAutospacing="0" w:after="0" w:afterAutospacing="0"/>
        <w:jc w:val="both"/>
        <w:rPr>
          <w:sz w:val="28"/>
          <w:szCs w:val="28"/>
        </w:rPr>
      </w:pPr>
      <w:r w:rsidRPr="003D2F05">
        <w:rPr>
          <w:sz w:val="28"/>
          <w:szCs w:val="28"/>
        </w:rPr>
        <w:t xml:space="preserve">Это отражает </w:t>
      </w:r>
      <w:r w:rsidRPr="003D2F05">
        <w:rPr>
          <w:rStyle w:val="af3"/>
          <w:rFonts w:eastAsiaTheme="majorEastAsia"/>
          <w:sz w:val="28"/>
          <w:szCs w:val="28"/>
        </w:rPr>
        <w:t>активную позицию школы в развитии ГЧП, спонсорской и проектной деятельности</w:t>
      </w:r>
      <w:r w:rsidRPr="003D2F05">
        <w:rPr>
          <w:sz w:val="28"/>
          <w:szCs w:val="28"/>
        </w:rPr>
        <w:t>.</w:t>
      </w:r>
    </w:p>
    <w:p w14:paraId="1597E046" w14:textId="77777777" w:rsidR="00182C55" w:rsidRPr="003D2F05" w:rsidRDefault="00182C55" w:rsidP="00CC1F25">
      <w:pPr>
        <w:pStyle w:val="4"/>
        <w:spacing w:before="0" w:line="240" w:lineRule="auto"/>
        <w:jc w:val="both"/>
        <w:rPr>
          <w:rFonts w:ascii="Times New Roman" w:hAnsi="Times New Roman" w:cs="Times New Roman"/>
          <w:color w:val="auto"/>
          <w:sz w:val="28"/>
          <w:szCs w:val="28"/>
          <w:lang w:val="ru-RU"/>
        </w:rPr>
      </w:pPr>
      <w:r w:rsidRPr="003D2F05">
        <w:rPr>
          <w:rStyle w:val="af3"/>
          <w:rFonts w:ascii="Times New Roman" w:hAnsi="Times New Roman" w:cs="Times New Roman"/>
          <w:b/>
          <w:bCs/>
          <w:color w:val="auto"/>
          <w:sz w:val="28"/>
          <w:szCs w:val="28"/>
          <w:lang w:val="ru-RU"/>
        </w:rPr>
        <w:lastRenderedPageBreak/>
        <w:t>4. Выводы и рекомендации</w:t>
      </w:r>
    </w:p>
    <w:p w14:paraId="7E839D31" w14:textId="4CE27602" w:rsidR="00182C55" w:rsidRPr="003D2F05" w:rsidRDefault="00182C55" w:rsidP="00CC1F25">
      <w:pPr>
        <w:pStyle w:val="a3"/>
        <w:spacing w:before="0" w:beforeAutospacing="0" w:after="0" w:afterAutospacing="0"/>
        <w:jc w:val="both"/>
        <w:rPr>
          <w:sz w:val="28"/>
          <w:szCs w:val="28"/>
        </w:rPr>
      </w:pPr>
      <w:r w:rsidRPr="003D2F05">
        <w:rPr>
          <w:rStyle w:val="af3"/>
          <w:rFonts w:eastAsiaTheme="majorEastAsia"/>
          <w:sz w:val="28"/>
          <w:szCs w:val="28"/>
        </w:rPr>
        <w:t>Позитивные тенденции</w:t>
      </w:r>
      <w:r w:rsidRPr="003D2F05">
        <w:rPr>
          <w:sz w:val="28"/>
          <w:szCs w:val="28"/>
        </w:rPr>
        <w:t>:</w:t>
      </w:r>
    </w:p>
    <w:p w14:paraId="1A3250BF" w14:textId="77777777" w:rsidR="00182C55" w:rsidRPr="003D2F05" w:rsidRDefault="00182C55" w:rsidP="00AD2504">
      <w:pPr>
        <w:pStyle w:val="a3"/>
        <w:numPr>
          <w:ilvl w:val="0"/>
          <w:numId w:val="324"/>
        </w:numPr>
        <w:spacing w:before="0" w:beforeAutospacing="0" w:after="0" w:afterAutospacing="0"/>
        <w:jc w:val="both"/>
        <w:rPr>
          <w:sz w:val="28"/>
          <w:szCs w:val="28"/>
        </w:rPr>
      </w:pPr>
      <w:r w:rsidRPr="003D2F05">
        <w:rPr>
          <w:sz w:val="28"/>
          <w:szCs w:val="28"/>
        </w:rPr>
        <w:t>Стабильный ежегодный прирост инвестиций в МТБ.</w:t>
      </w:r>
    </w:p>
    <w:p w14:paraId="17507140" w14:textId="77777777" w:rsidR="00182C55" w:rsidRPr="003D2F05" w:rsidRDefault="00182C55" w:rsidP="00AD2504">
      <w:pPr>
        <w:pStyle w:val="a3"/>
        <w:numPr>
          <w:ilvl w:val="0"/>
          <w:numId w:val="324"/>
        </w:numPr>
        <w:spacing w:before="0" w:beforeAutospacing="0" w:after="0" w:afterAutospacing="0"/>
        <w:jc w:val="both"/>
        <w:rPr>
          <w:sz w:val="28"/>
          <w:szCs w:val="28"/>
        </w:rPr>
      </w:pPr>
      <w:r w:rsidRPr="003D2F05">
        <w:rPr>
          <w:sz w:val="28"/>
          <w:szCs w:val="28"/>
        </w:rPr>
        <w:t>Расширение спектра: от мебели и ремонта → к ИКТ, безопасности, цифровой трансформации.</w:t>
      </w:r>
    </w:p>
    <w:p w14:paraId="04157121" w14:textId="77777777" w:rsidR="00182C55" w:rsidRPr="003D2F05" w:rsidRDefault="00182C55" w:rsidP="00AD2504">
      <w:pPr>
        <w:pStyle w:val="a3"/>
        <w:numPr>
          <w:ilvl w:val="0"/>
          <w:numId w:val="324"/>
        </w:numPr>
        <w:spacing w:before="0" w:beforeAutospacing="0" w:after="0" w:afterAutospacing="0"/>
        <w:jc w:val="both"/>
        <w:rPr>
          <w:sz w:val="28"/>
          <w:szCs w:val="28"/>
        </w:rPr>
      </w:pPr>
      <w:r w:rsidRPr="003D2F05">
        <w:rPr>
          <w:sz w:val="28"/>
          <w:szCs w:val="28"/>
        </w:rPr>
        <w:t>Усиление взаимодействия с партнёрами.</w:t>
      </w:r>
    </w:p>
    <w:p w14:paraId="45A1C067" w14:textId="26D5F86E" w:rsidR="00182C55" w:rsidRPr="003D2F05" w:rsidRDefault="00182C55" w:rsidP="00CC1F25">
      <w:pPr>
        <w:pStyle w:val="a3"/>
        <w:spacing w:before="0" w:beforeAutospacing="0" w:after="0" w:afterAutospacing="0"/>
        <w:jc w:val="both"/>
        <w:rPr>
          <w:sz w:val="28"/>
          <w:szCs w:val="28"/>
        </w:rPr>
      </w:pPr>
      <w:r w:rsidRPr="003D2F05">
        <w:rPr>
          <w:sz w:val="28"/>
          <w:szCs w:val="28"/>
        </w:rPr>
        <w:t xml:space="preserve"> </w:t>
      </w:r>
      <w:r w:rsidRPr="003D2F05">
        <w:rPr>
          <w:rStyle w:val="af3"/>
          <w:rFonts w:eastAsiaTheme="majorEastAsia"/>
          <w:sz w:val="28"/>
          <w:szCs w:val="28"/>
        </w:rPr>
        <w:t>Рекомендации</w:t>
      </w:r>
      <w:r w:rsidRPr="003D2F05">
        <w:rPr>
          <w:sz w:val="28"/>
          <w:szCs w:val="28"/>
        </w:rPr>
        <w:t>:</w:t>
      </w:r>
    </w:p>
    <w:p w14:paraId="695EF8D8" w14:textId="77777777" w:rsidR="00182C55" w:rsidRPr="003D2F05" w:rsidRDefault="00182C55" w:rsidP="00AD2504">
      <w:pPr>
        <w:pStyle w:val="a3"/>
        <w:numPr>
          <w:ilvl w:val="0"/>
          <w:numId w:val="325"/>
        </w:numPr>
        <w:spacing w:before="0" w:beforeAutospacing="0" w:after="0" w:afterAutospacing="0"/>
        <w:jc w:val="both"/>
        <w:rPr>
          <w:sz w:val="28"/>
          <w:szCs w:val="28"/>
        </w:rPr>
      </w:pPr>
      <w:r w:rsidRPr="003D2F05">
        <w:rPr>
          <w:sz w:val="28"/>
          <w:szCs w:val="28"/>
        </w:rPr>
        <w:t>Продолжить акцент на цифровые кабинеты, STEM и VR/AR.</w:t>
      </w:r>
    </w:p>
    <w:p w14:paraId="7B7D76F8" w14:textId="77777777" w:rsidR="00182C55" w:rsidRPr="003D2F05" w:rsidRDefault="00182C55" w:rsidP="00AD2504">
      <w:pPr>
        <w:pStyle w:val="a3"/>
        <w:numPr>
          <w:ilvl w:val="0"/>
          <w:numId w:val="325"/>
        </w:numPr>
        <w:spacing w:before="0" w:beforeAutospacing="0" w:after="0" w:afterAutospacing="0"/>
        <w:jc w:val="both"/>
        <w:rPr>
          <w:sz w:val="28"/>
          <w:szCs w:val="28"/>
        </w:rPr>
      </w:pPr>
      <w:r w:rsidRPr="003D2F05">
        <w:rPr>
          <w:sz w:val="28"/>
          <w:szCs w:val="28"/>
        </w:rPr>
        <w:t>Включить систему регулярной инвентаризации и оценки эффективности МТБ.</w:t>
      </w:r>
    </w:p>
    <w:p w14:paraId="1749F5A4" w14:textId="77777777" w:rsidR="00182C55" w:rsidRPr="003D2F05" w:rsidRDefault="00182C55" w:rsidP="00AD2504">
      <w:pPr>
        <w:pStyle w:val="a3"/>
        <w:numPr>
          <w:ilvl w:val="0"/>
          <w:numId w:val="325"/>
        </w:numPr>
        <w:spacing w:before="0" w:beforeAutospacing="0" w:after="0" w:afterAutospacing="0"/>
        <w:jc w:val="both"/>
        <w:rPr>
          <w:sz w:val="28"/>
          <w:szCs w:val="28"/>
        </w:rPr>
      </w:pPr>
      <w:r w:rsidRPr="003D2F05">
        <w:rPr>
          <w:sz w:val="28"/>
          <w:szCs w:val="28"/>
        </w:rPr>
        <w:t>Повысить долю внебюджетных источников через участие в грантах, конкурсах и акселераторах образования.</w:t>
      </w:r>
    </w:p>
    <w:p w14:paraId="0B615DA3" w14:textId="77777777" w:rsidR="00182C55" w:rsidRPr="003D2F05" w:rsidRDefault="00182C55" w:rsidP="00AD2504">
      <w:pPr>
        <w:pStyle w:val="a3"/>
        <w:numPr>
          <w:ilvl w:val="0"/>
          <w:numId w:val="325"/>
        </w:numPr>
        <w:spacing w:before="0" w:beforeAutospacing="0" w:after="0" w:afterAutospacing="0"/>
        <w:jc w:val="both"/>
        <w:rPr>
          <w:sz w:val="28"/>
          <w:szCs w:val="28"/>
        </w:rPr>
      </w:pPr>
      <w:r w:rsidRPr="003D2F05">
        <w:rPr>
          <w:sz w:val="28"/>
          <w:szCs w:val="28"/>
        </w:rPr>
        <w:t xml:space="preserve">Развивать модель </w:t>
      </w:r>
      <w:r w:rsidRPr="003D2F05">
        <w:rPr>
          <w:rStyle w:val="af3"/>
          <w:rFonts w:eastAsiaTheme="majorEastAsia"/>
          <w:sz w:val="28"/>
          <w:szCs w:val="28"/>
        </w:rPr>
        <w:t>«Школа как центр компетенций»</w:t>
      </w:r>
      <w:r w:rsidRPr="003D2F05">
        <w:rPr>
          <w:sz w:val="28"/>
          <w:szCs w:val="28"/>
        </w:rPr>
        <w:t xml:space="preserve"> — где МТБ служит и учащимся, и педагогам, и сообществу (внеурочная занятость, родительские клубы и пр.).</w:t>
      </w:r>
    </w:p>
    <w:p w14:paraId="3F902D76" w14:textId="6F863352" w:rsidR="00E25E1A" w:rsidRPr="003D2F05" w:rsidRDefault="00E25E1A" w:rsidP="00CC1F25">
      <w:pPr>
        <w:pStyle w:val="a3"/>
        <w:spacing w:before="0" w:beforeAutospacing="0" w:after="0" w:afterAutospacing="0"/>
        <w:jc w:val="both"/>
        <w:rPr>
          <w:sz w:val="28"/>
          <w:szCs w:val="28"/>
        </w:rPr>
      </w:pPr>
    </w:p>
    <w:p w14:paraId="3BBE4BCB" w14:textId="77777777" w:rsidR="00CC1F25" w:rsidRPr="003D2F05" w:rsidRDefault="00CC1F25" w:rsidP="00CC1F25">
      <w:pPr>
        <w:pStyle w:val="3"/>
        <w:spacing w:before="0" w:after="0"/>
        <w:jc w:val="both"/>
        <w:rPr>
          <w:rFonts w:ascii="Times New Roman" w:hAnsi="Times New Roman"/>
          <w:sz w:val="28"/>
          <w:szCs w:val="28"/>
        </w:rPr>
      </w:pPr>
      <w:r w:rsidRPr="003D2F05">
        <w:rPr>
          <w:rStyle w:val="af3"/>
          <w:rFonts w:ascii="Times New Roman" w:eastAsiaTheme="majorEastAsia" w:hAnsi="Times New Roman"/>
          <w:b/>
          <w:bCs/>
          <w:sz w:val="28"/>
          <w:szCs w:val="28"/>
        </w:rPr>
        <w:t>АНАЛИЗ ИНВЕСТИЦИЙ В МАТЕРИАЛЬНО-ТЕХНИЧЕСКУЮ БАЗУ (2022–2025)</w:t>
      </w:r>
    </w:p>
    <w:p w14:paraId="0E6E8C4E" w14:textId="1E218E63" w:rsidR="00CC1F25" w:rsidRPr="003D2F05" w:rsidRDefault="00CC1F25" w:rsidP="00CC1F25">
      <w:pPr>
        <w:pStyle w:val="4"/>
        <w:spacing w:before="0" w:line="240" w:lineRule="auto"/>
        <w:jc w:val="both"/>
        <w:rPr>
          <w:rFonts w:ascii="Times New Roman" w:hAnsi="Times New Roman" w:cs="Times New Roman"/>
          <w:color w:val="auto"/>
          <w:sz w:val="28"/>
          <w:szCs w:val="28"/>
        </w:rPr>
      </w:pPr>
      <w:proofErr w:type="spellStart"/>
      <w:r w:rsidRPr="003D2F05">
        <w:rPr>
          <w:rStyle w:val="af3"/>
          <w:rFonts w:ascii="Times New Roman" w:hAnsi="Times New Roman" w:cs="Times New Roman"/>
          <w:b/>
          <w:bCs/>
          <w:color w:val="auto"/>
          <w:sz w:val="28"/>
          <w:szCs w:val="28"/>
        </w:rPr>
        <w:t>Динамика</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общих</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вложений</w:t>
      </w:r>
      <w:proofErr w:type="spellEnd"/>
      <w:r w:rsidRPr="003D2F05">
        <w:rPr>
          <w:rStyle w:val="af3"/>
          <w:rFonts w:ascii="Times New Roman" w:hAnsi="Times New Roman" w:cs="Times New Roman"/>
          <w:b/>
          <w:bCs/>
          <w:color w:val="auto"/>
          <w:sz w:val="28"/>
          <w:szCs w:val="28"/>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5"/>
        <w:gridCol w:w="3261"/>
        <w:gridCol w:w="5286"/>
      </w:tblGrid>
      <w:tr w:rsidR="00C65302" w:rsidRPr="003D2F05" w14:paraId="785D8E3D" w14:textId="77777777" w:rsidTr="007272B1">
        <w:trPr>
          <w:tblHeader/>
          <w:tblCellSpacing w:w="15" w:type="dxa"/>
        </w:trPr>
        <w:tc>
          <w:tcPr>
            <w:tcW w:w="0" w:type="auto"/>
            <w:vAlign w:val="center"/>
            <w:hideMark/>
          </w:tcPr>
          <w:p w14:paraId="420952D8" w14:textId="77777777" w:rsidR="00CC1F25" w:rsidRPr="003D2F05" w:rsidRDefault="00CC1F25" w:rsidP="00CC1F25">
            <w:pPr>
              <w:spacing w:after="0" w:line="240" w:lineRule="auto"/>
              <w:jc w:val="both"/>
              <w:rPr>
                <w:rFonts w:ascii="Times New Roman" w:hAnsi="Times New Roman" w:cs="Times New Roman"/>
                <w:b/>
                <w:bCs/>
                <w:sz w:val="28"/>
                <w:szCs w:val="28"/>
              </w:rPr>
            </w:pPr>
            <w:r w:rsidRPr="003D2F05">
              <w:rPr>
                <w:rFonts w:ascii="Times New Roman" w:hAnsi="Times New Roman" w:cs="Times New Roman"/>
                <w:b/>
                <w:bCs/>
                <w:sz w:val="28"/>
                <w:szCs w:val="28"/>
              </w:rPr>
              <w:t>Год</w:t>
            </w:r>
          </w:p>
        </w:tc>
        <w:tc>
          <w:tcPr>
            <w:tcW w:w="0" w:type="auto"/>
            <w:vAlign w:val="center"/>
            <w:hideMark/>
          </w:tcPr>
          <w:p w14:paraId="7ABBFF62" w14:textId="77777777" w:rsidR="00CC1F25" w:rsidRPr="003D2F05" w:rsidRDefault="00CC1F25" w:rsidP="00CC1F25">
            <w:pPr>
              <w:spacing w:after="0" w:line="240" w:lineRule="auto"/>
              <w:jc w:val="both"/>
              <w:rPr>
                <w:rFonts w:ascii="Times New Roman" w:hAnsi="Times New Roman" w:cs="Times New Roman"/>
                <w:b/>
                <w:bCs/>
                <w:sz w:val="28"/>
                <w:szCs w:val="28"/>
              </w:rPr>
            </w:pPr>
            <w:r w:rsidRPr="003D2F05">
              <w:rPr>
                <w:rFonts w:ascii="Times New Roman" w:hAnsi="Times New Roman" w:cs="Times New Roman"/>
                <w:b/>
                <w:bCs/>
                <w:sz w:val="28"/>
                <w:szCs w:val="28"/>
              </w:rPr>
              <w:t>Общая сумма инвестиций (тенге)</w:t>
            </w:r>
          </w:p>
        </w:tc>
        <w:tc>
          <w:tcPr>
            <w:tcW w:w="0" w:type="auto"/>
            <w:vAlign w:val="center"/>
            <w:hideMark/>
          </w:tcPr>
          <w:p w14:paraId="1941476B" w14:textId="77777777" w:rsidR="00CC1F25" w:rsidRPr="003D2F05" w:rsidRDefault="00CC1F25" w:rsidP="00CC1F25">
            <w:pPr>
              <w:spacing w:after="0" w:line="240" w:lineRule="auto"/>
              <w:jc w:val="both"/>
              <w:rPr>
                <w:rFonts w:ascii="Times New Roman" w:hAnsi="Times New Roman" w:cs="Times New Roman"/>
                <w:b/>
                <w:bCs/>
                <w:sz w:val="28"/>
                <w:szCs w:val="28"/>
              </w:rPr>
            </w:pPr>
            <w:r w:rsidRPr="003D2F05">
              <w:rPr>
                <w:rFonts w:ascii="Times New Roman" w:hAnsi="Times New Roman" w:cs="Times New Roman"/>
                <w:b/>
                <w:bCs/>
                <w:sz w:val="28"/>
                <w:szCs w:val="28"/>
              </w:rPr>
              <w:t>Прирост/снижение по сравнению с предыдущим годом</w:t>
            </w:r>
          </w:p>
        </w:tc>
      </w:tr>
      <w:tr w:rsidR="00C65302" w:rsidRPr="003D2F05" w14:paraId="341ED717" w14:textId="77777777" w:rsidTr="007272B1">
        <w:trPr>
          <w:tblCellSpacing w:w="15" w:type="dxa"/>
        </w:trPr>
        <w:tc>
          <w:tcPr>
            <w:tcW w:w="0" w:type="auto"/>
            <w:vAlign w:val="center"/>
            <w:hideMark/>
          </w:tcPr>
          <w:p w14:paraId="3826A71B" w14:textId="77777777" w:rsidR="00CC1F25" w:rsidRPr="003D2F05" w:rsidRDefault="00CC1F25" w:rsidP="00CC1F25">
            <w:pPr>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2022</w:t>
            </w:r>
          </w:p>
        </w:tc>
        <w:tc>
          <w:tcPr>
            <w:tcW w:w="0" w:type="auto"/>
            <w:vAlign w:val="center"/>
            <w:hideMark/>
          </w:tcPr>
          <w:p w14:paraId="3DE594D8" w14:textId="77777777" w:rsidR="00CC1F25" w:rsidRPr="003D2F05" w:rsidRDefault="00CC1F25" w:rsidP="00CC1F25">
            <w:pPr>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31 036 229</w:t>
            </w:r>
          </w:p>
        </w:tc>
        <w:tc>
          <w:tcPr>
            <w:tcW w:w="0" w:type="auto"/>
            <w:vAlign w:val="center"/>
            <w:hideMark/>
          </w:tcPr>
          <w:p w14:paraId="2B8BFABC" w14:textId="77777777" w:rsidR="00CC1F25" w:rsidRPr="003D2F05" w:rsidRDefault="00CC1F25" w:rsidP="00CC1F25">
            <w:pPr>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w:t>
            </w:r>
          </w:p>
        </w:tc>
      </w:tr>
      <w:tr w:rsidR="00C65302" w:rsidRPr="003D2F05" w14:paraId="178D1142" w14:textId="77777777" w:rsidTr="007272B1">
        <w:trPr>
          <w:tblCellSpacing w:w="15" w:type="dxa"/>
        </w:trPr>
        <w:tc>
          <w:tcPr>
            <w:tcW w:w="0" w:type="auto"/>
            <w:vAlign w:val="center"/>
            <w:hideMark/>
          </w:tcPr>
          <w:p w14:paraId="1E2E4A33" w14:textId="77777777" w:rsidR="00CC1F25" w:rsidRPr="003D2F05" w:rsidRDefault="00CC1F25" w:rsidP="00CC1F25">
            <w:pPr>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2023</w:t>
            </w:r>
          </w:p>
        </w:tc>
        <w:tc>
          <w:tcPr>
            <w:tcW w:w="0" w:type="auto"/>
            <w:vAlign w:val="center"/>
            <w:hideMark/>
          </w:tcPr>
          <w:p w14:paraId="70E14CE2" w14:textId="77777777" w:rsidR="00CC1F25" w:rsidRPr="003D2F05" w:rsidRDefault="00CC1F25" w:rsidP="00CC1F25">
            <w:pPr>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33 778 709</w:t>
            </w:r>
          </w:p>
        </w:tc>
        <w:tc>
          <w:tcPr>
            <w:tcW w:w="0" w:type="auto"/>
            <w:vAlign w:val="center"/>
            <w:hideMark/>
          </w:tcPr>
          <w:p w14:paraId="0E4F6973" w14:textId="77777777" w:rsidR="00CC1F25" w:rsidRPr="003D2F05" w:rsidRDefault="00CC1F25" w:rsidP="00CC1F25">
            <w:pPr>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+8.8%</w:t>
            </w:r>
          </w:p>
        </w:tc>
      </w:tr>
      <w:tr w:rsidR="00C65302" w:rsidRPr="003D2F05" w14:paraId="55265801" w14:textId="77777777" w:rsidTr="007272B1">
        <w:trPr>
          <w:tblCellSpacing w:w="15" w:type="dxa"/>
        </w:trPr>
        <w:tc>
          <w:tcPr>
            <w:tcW w:w="0" w:type="auto"/>
            <w:vAlign w:val="center"/>
            <w:hideMark/>
          </w:tcPr>
          <w:p w14:paraId="19DBD876" w14:textId="77777777" w:rsidR="00CC1F25" w:rsidRPr="003D2F05" w:rsidRDefault="00CC1F25" w:rsidP="00CC1F25">
            <w:pPr>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2024</w:t>
            </w:r>
          </w:p>
        </w:tc>
        <w:tc>
          <w:tcPr>
            <w:tcW w:w="0" w:type="auto"/>
            <w:vAlign w:val="center"/>
            <w:hideMark/>
          </w:tcPr>
          <w:p w14:paraId="220BE549" w14:textId="77777777" w:rsidR="00CC1F25" w:rsidRPr="003D2F05" w:rsidRDefault="00CC1F25" w:rsidP="00CC1F25">
            <w:pPr>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185 698 451</w:t>
            </w:r>
          </w:p>
        </w:tc>
        <w:tc>
          <w:tcPr>
            <w:tcW w:w="0" w:type="auto"/>
            <w:vAlign w:val="center"/>
            <w:hideMark/>
          </w:tcPr>
          <w:p w14:paraId="3D67E0C2" w14:textId="77777777" w:rsidR="00CC1F25" w:rsidRPr="003D2F05" w:rsidRDefault="00CC1F25" w:rsidP="00CC1F25">
            <w:pPr>
              <w:spacing w:after="0" w:line="240" w:lineRule="auto"/>
              <w:jc w:val="both"/>
              <w:rPr>
                <w:rFonts w:ascii="Times New Roman" w:hAnsi="Times New Roman" w:cs="Times New Roman"/>
                <w:sz w:val="28"/>
                <w:szCs w:val="28"/>
              </w:rPr>
            </w:pPr>
            <w:r w:rsidRPr="003D2F05">
              <w:rPr>
                <w:rStyle w:val="af3"/>
                <w:rFonts w:ascii="Times New Roman" w:hAnsi="Times New Roman" w:cs="Times New Roman"/>
                <w:sz w:val="28"/>
                <w:szCs w:val="28"/>
              </w:rPr>
              <w:t>+449%</w:t>
            </w:r>
            <w:r w:rsidRPr="003D2F05">
              <w:rPr>
                <w:rFonts w:ascii="Times New Roman" w:hAnsi="Times New Roman" w:cs="Times New Roman"/>
                <w:sz w:val="28"/>
                <w:szCs w:val="28"/>
              </w:rPr>
              <w:t xml:space="preserve"> (более чем в 5 раз выше, чем в 2023 г.)</w:t>
            </w:r>
          </w:p>
        </w:tc>
      </w:tr>
      <w:tr w:rsidR="00C65302" w:rsidRPr="003D2F05" w14:paraId="61F07163" w14:textId="77777777" w:rsidTr="007272B1">
        <w:trPr>
          <w:tblCellSpacing w:w="15" w:type="dxa"/>
        </w:trPr>
        <w:tc>
          <w:tcPr>
            <w:tcW w:w="0" w:type="auto"/>
            <w:vAlign w:val="center"/>
            <w:hideMark/>
          </w:tcPr>
          <w:p w14:paraId="3B0AFCEC" w14:textId="77777777" w:rsidR="00CC1F25" w:rsidRPr="003D2F05" w:rsidRDefault="00CC1F25" w:rsidP="00CC1F25">
            <w:pPr>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2025</w:t>
            </w:r>
          </w:p>
        </w:tc>
        <w:tc>
          <w:tcPr>
            <w:tcW w:w="0" w:type="auto"/>
            <w:vAlign w:val="center"/>
            <w:hideMark/>
          </w:tcPr>
          <w:p w14:paraId="2F95CC6B" w14:textId="77777777" w:rsidR="00CC1F25" w:rsidRPr="003D2F05" w:rsidRDefault="00CC1F25" w:rsidP="00CC1F25">
            <w:pPr>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26 999 987</w:t>
            </w:r>
          </w:p>
        </w:tc>
        <w:tc>
          <w:tcPr>
            <w:tcW w:w="0" w:type="auto"/>
            <w:vAlign w:val="center"/>
            <w:hideMark/>
          </w:tcPr>
          <w:p w14:paraId="20CFE0D1" w14:textId="77777777" w:rsidR="00CC1F25" w:rsidRPr="003D2F05" w:rsidRDefault="00CC1F25" w:rsidP="00CC1F25">
            <w:pPr>
              <w:spacing w:after="0" w:line="240" w:lineRule="auto"/>
              <w:jc w:val="both"/>
              <w:rPr>
                <w:rFonts w:ascii="Times New Roman" w:hAnsi="Times New Roman" w:cs="Times New Roman"/>
                <w:sz w:val="28"/>
                <w:szCs w:val="28"/>
              </w:rPr>
            </w:pPr>
            <w:r w:rsidRPr="003D2F05">
              <w:rPr>
                <w:rStyle w:val="af3"/>
                <w:rFonts w:ascii="Times New Roman" w:hAnsi="Times New Roman" w:cs="Times New Roman"/>
                <w:sz w:val="28"/>
                <w:szCs w:val="28"/>
              </w:rPr>
              <w:t>–85.5%</w:t>
            </w:r>
            <w:r w:rsidRPr="003D2F05">
              <w:rPr>
                <w:rFonts w:ascii="Times New Roman" w:hAnsi="Times New Roman" w:cs="Times New Roman"/>
                <w:sz w:val="28"/>
                <w:szCs w:val="28"/>
              </w:rPr>
              <w:t xml:space="preserve"> по сравнению с 2024 г.</w:t>
            </w:r>
          </w:p>
        </w:tc>
      </w:tr>
    </w:tbl>
    <w:p w14:paraId="603ADD65" w14:textId="77777777" w:rsidR="00CC1F25" w:rsidRPr="003D2F05" w:rsidRDefault="00CC1F25" w:rsidP="00AD2504">
      <w:pPr>
        <w:pStyle w:val="a3"/>
        <w:numPr>
          <w:ilvl w:val="0"/>
          <w:numId w:val="326"/>
        </w:numPr>
        <w:spacing w:before="0" w:beforeAutospacing="0" w:after="0" w:afterAutospacing="0"/>
        <w:jc w:val="both"/>
        <w:rPr>
          <w:sz w:val="28"/>
          <w:szCs w:val="28"/>
        </w:rPr>
      </w:pPr>
      <w:r w:rsidRPr="003D2F05">
        <w:rPr>
          <w:sz w:val="28"/>
          <w:szCs w:val="28"/>
        </w:rPr>
        <w:t xml:space="preserve">В 2022–2023 гг. наблюдается </w:t>
      </w:r>
      <w:r w:rsidRPr="003D2F05">
        <w:rPr>
          <w:rStyle w:val="af3"/>
          <w:rFonts w:eastAsiaTheme="majorEastAsia"/>
          <w:sz w:val="28"/>
          <w:szCs w:val="28"/>
        </w:rPr>
        <w:t>плавный рост</w:t>
      </w:r>
      <w:r w:rsidRPr="003D2F05">
        <w:rPr>
          <w:sz w:val="28"/>
          <w:szCs w:val="28"/>
        </w:rPr>
        <w:t xml:space="preserve"> объёмов инвестиций, связанный с текущими закупками и частичным ремонтом.</w:t>
      </w:r>
    </w:p>
    <w:p w14:paraId="4D4C6440" w14:textId="77777777" w:rsidR="00CC1F25" w:rsidRPr="003D2F05" w:rsidRDefault="00CC1F25" w:rsidP="00AD2504">
      <w:pPr>
        <w:pStyle w:val="a3"/>
        <w:numPr>
          <w:ilvl w:val="0"/>
          <w:numId w:val="326"/>
        </w:numPr>
        <w:spacing w:before="0" w:beforeAutospacing="0" w:after="0" w:afterAutospacing="0"/>
        <w:jc w:val="both"/>
        <w:rPr>
          <w:sz w:val="28"/>
          <w:szCs w:val="28"/>
        </w:rPr>
      </w:pPr>
      <w:r w:rsidRPr="003D2F05">
        <w:rPr>
          <w:sz w:val="28"/>
          <w:szCs w:val="28"/>
        </w:rPr>
        <w:t xml:space="preserve">В 2024 году произошёл </w:t>
      </w:r>
      <w:r w:rsidRPr="003D2F05">
        <w:rPr>
          <w:rStyle w:val="af3"/>
          <w:rFonts w:eastAsiaTheme="majorEastAsia"/>
          <w:sz w:val="28"/>
          <w:szCs w:val="28"/>
        </w:rPr>
        <w:t>резкий скачок инвестиций</w:t>
      </w:r>
      <w:r w:rsidRPr="003D2F05">
        <w:rPr>
          <w:sz w:val="28"/>
          <w:szCs w:val="28"/>
        </w:rPr>
        <w:t xml:space="preserve"> — в 5 раз больше, чем в 2023 г., за счёт </w:t>
      </w:r>
      <w:r w:rsidRPr="003D2F05">
        <w:rPr>
          <w:rStyle w:val="af3"/>
          <w:rFonts w:eastAsiaTheme="majorEastAsia"/>
          <w:sz w:val="28"/>
          <w:szCs w:val="28"/>
        </w:rPr>
        <w:t>капитального ремонта здания</w:t>
      </w:r>
      <w:r w:rsidRPr="003D2F05">
        <w:rPr>
          <w:sz w:val="28"/>
          <w:szCs w:val="28"/>
        </w:rPr>
        <w:t xml:space="preserve"> (138 млн </w:t>
      </w:r>
      <w:proofErr w:type="spellStart"/>
      <w:r w:rsidRPr="003D2F05">
        <w:rPr>
          <w:sz w:val="28"/>
          <w:szCs w:val="28"/>
        </w:rPr>
        <w:t>тг</w:t>
      </w:r>
      <w:proofErr w:type="spellEnd"/>
      <w:r w:rsidRPr="003D2F05">
        <w:rPr>
          <w:sz w:val="28"/>
          <w:szCs w:val="28"/>
        </w:rPr>
        <w:t>) и массовой цифровизации.</w:t>
      </w:r>
    </w:p>
    <w:p w14:paraId="06AECF0F" w14:textId="77777777" w:rsidR="00CC1F25" w:rsidRPr="003D2F05" w:rsidRDefault="00CC1F25" w:rsidP="00AD2504">
      <w:pPr>
        <w:pStyle w:val="a3"/>
        <w:numPr>
          <w:ilvl w:val="0"/>
          <w:numId w:val="326"/>
        </w:numPr>
        <w:spacing w:before="0" w:beforeAutospacing="0" w:after="0" w:afterAutospacing="0"/>
        <w:jc w:val="both"/>
        <w:rPr>
          <w:sz w:val="28"/>
          <w:szCs w:val="28"/>
        </w:rPr>
      </w:pPr>
      <w:r w:rsidRPr="003D2F05">
        <w:rPr>
          <w:sz w:val="28"/>
          <w:szCs w:val="28"/>
        </w:rPr>
        <w:t xml:space="preserve">В 2025 году объём снизился, но остался выше уровня 2022 года, что отражает </w:t>
      </w:r>
      <w:r w:rsidRPr="003D2F05">
        <w:rPr>
          <w:rStyle w:val="af3"/>
          <w:rFonts w:eastAsiaTheme="majorEastAsia"/>
          <w:sz w:val="28"/>
          <w:szCs w:val="28"/>
        </w:rPr>
        <w:t>завершение капитального этапа модернизации и переход к точечным обновлениям (например, оснащение кабинета информатики).</w:t>
      </w:r>
    </w:p>
    <w:p w14:paraId="664D4A63" w14:textId="7DDCE3F1" w:rsidR="00CC1F25" w:rsidRPr="003D2F05" w:rsidRDefault="00CC1F25" w:rsidP="00CC1F25">
      <w:pPr>
        <w:pStyle w:val="4"/>
        <w:spacing w:before="0" w:line="240" w:lineRule="auto"/>
        <w:jc w:val="both"/>
        <w:rPr>
          <w:rFonts w:ascii="Times New Roman" w:hAnsi="Times New Roman" w:cs="Times New Roman"/>
          <w:color w:val="auto"/>
          <w:sz w:val="28"/>
          <w:szCs w:val="28"/>
        </w:rPr>
      </w:pPr>
      <w:r w:rsidRPr="00C65302">
        <w:rPr>
          <w:rStyle w:val="af3"/>
          <w:rFonts w:ascii="Times New Roman" w:hAnsi="Times New Roman" w:cs="Times New Roman"/>
          <w:b/>
          <w:bCs/>
          <w:color w:val="auto"/>
          <w:sz w:val="28"/>
          <w:szCs w:val="28"/>
          <w:lang w:val="ru-RU"/>
        </w:rPr>
        <w:t xml:space="preserve"> </w:t>
      </w:r>
      <w:proofErr w:type="spellStart"/>
      <w:r w:rsidRPr="003D2F05">
        <w:rPr>
          <w:rStyle w:val="af3"/>
          <w:rFonts w:ascii="Times New Roman" w:hAnsi="Times New Roman" w:cs="Times New Roman"/>
          <w:b/>
          <w:bCs/>
          <w:color w:val="auto"/>
          <w:sz w:val="28"/>
          <w:szCs w:val="28"/>
        </w:rPr>
        <w:t>Роль</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внебюджетных</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средств</w:t>
      </w:r>
      <w:proofErr w:type="spellEnd"/>
      <w:r w:rsidRPr="003D2F05">
        <w:rPr>
          <w:rStyle w:val="af3"/>
          <w:rFonts w:ascii="Times New Roman" w:hAnsi="Times New Roman" w:cs="Times New Roman"/>
          <w:b/>
          <w:bCs/>
          <w:color w:val="auto"/>
          <w:sz w:val="28"/>
          <w:szCs w:val="28"/>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35"/>
        <w:gridCol w:w="4453"/>
        <w:gridCol w:w="4124"/>
      </w:tblGrid>
      <w:tr w:rsidR="00C65302" w:rsidRPr="003D2F05" w14:paraId="045A6C72" w14:textId="77777777" w:rsidTr="00CC1F25">
        <w:trPr>
          <w:tblHeader/>
          <w:tblCellSpacing w:w="15" w:type="dxa"/>
        </w:trPr>
        <w:tc>
          <w:tcPr>
            <w:tcW w:w="0" w:type="auto"/>
            <w:vAlign w:val="center"/>
            <w:hideMark/>
          </w:tcPr>
          <w:p w14:paraId="3E2BB82B" w14:textId="77777777" w:rsidR="00CC1F25" w:rsidRPr="003D2F05" w:rsidRDefault="00CC1F25" w:rsidP="00CC1F25">
            <w:pPr>
              <w:spacing w:after="0" w:line="240" w:lineRule="auto"/>
              <w:jc w:val="both"/>
              <w:rPr>
                <w:rFonts w:ascii="Times New Roman" w:hAnsi="Times New Roman" w:cs="Times New Roman"/>
                <w:b/>
                <w:bCs/>
                <w:sz w:val="28"/>
                <w:szCs w:val="28"/>
              </w:rPr>
            </w:pPr>
            <w:r w:rsidRPr="003D2F05">
              <w:rPr>
                <w:rFonts w:ascii="Times New Roman" w:hAnsi="Times New Roman" w:cs="Times New Roman"/>
                <w:b/>
                <w:bCs/>
                <w:sz w:val="28"/>
                <w:szCs w:val="28"/>
              </w:rPr>
              <w:t>Год</w:t>
            </w:r>
          </w:p>
        </w:tc>
        <w:tc>
          <w:tcPr>
            <w:tcW w:w="0" w:type="auto"/>
            <w:vAlign w:val="center"/>
            <w:hideMark/>
          </w:tcPr>
          <w:p w14:paraId="2E451B4B" w14:textId="77777777" w:rsidR="00CC1F25" w:rsidRPr="003D2F05" w:rsidRDefault="00CC1F25" w:rsidP="00CC1F25">
            <w:pPr>
              <w:spacing w:after="0" w:line="240" w:lineRule="auto"/>
              <w:jc w:val="both"/>
              <w:rPr>
                <w:rFonts w:ascii="Times New Roman" w:hAnsi="Times New Roman" w:cs="Times New Roman"/>
                <w:b/>
                <w:bCs/>
                <w:sz w:val="28"/>
                <w:szCs w:val="28"/>
              </w:rPr>
            </w:pPr>
            <w:r w:rsidRPr="003D2F05">
              <w:rPr>
                <w:rFonts w:ascii="Times New Roman" w:hAnsi="Times New Roman" w:cs="Times New Roman"/>
                <w:b/>
                <w:bCs/>
                <w:sz w:val="28"/>
                <w:szCs w:val="28"/>
              </w:rPr>
              <w:t>Внебюджетные средства (тенге)</w:t>
            </w:r>
          </w:p>
        </w:tc>
        <w:tc>
          <w:tcPr>
            <w:tcW w:w="0" w:type="auto"/>
            <w:vAlign w:val="center"/>
            <w:hideMark/>
          </w:tcPr>
          <w:p w14:paraId="2C34E5A3" w14:textId="77777777" w:rsidR="00CC1F25" w:rsidRPr="003D2F05" w:rsidRDefault="00CC1F25" w:rsidP="00CC1F25">
            <w:pPr>
              <w:spacing w:after="0" w:line="240" w:lineRule="auto"/>
              <w:jc w:val="both"/>
              <w:rPr>
                <w:rFonts w:ascii="Times New Roman" w:hAnsi="Times New Roman" w:cs="Times New Roman"/>
                <w:b/>
                <w:bCs/>
                <w:sz w:val="28"/>
                <w:szCs w:val="28"/>
              </w:rPr>
            </w:pPr>
            <w:r w:rsidRPr="003D2F05">
              <w:rPr>
                <w:rFonts w:ascii="Times New Roman" w:hAnsi="Times New Roman" w:cs="Times New Roman"/>
                <w:b/>
                <w:bCs/>
                <w:sz w:val="28"/>
                <w:szCs w:val="28"/>
              </w:rPr>
              <w:t>Примечание</w:t>
            </w:r>
          </w:p>
        </w:tc>
      </w:tr>
      <w:tr w:rsidR="00C65302" w:rsidRPr="003D2F05" w14:paraId="69DB8DEE" w14:textId="77777777" w:rsidTr="00CC1F25">
        <w:trPr>
          <w:tblCellSpacing w:w="15" w:type="dxa"/>
        </w:trPr>
        <w:tc>
          <w:tcPr>
            <w:tcW w:w="0" w:type="auto"/>
            <w:vAlign w:val="center"/>
            <w:hideMark/>
          </w:tcPr>
          <w:p w14:paraId="1BFEF6CE" w14:textId="77777777" w:rsidR="00CC1F25" w:rsidRPr="003D2F05" w:rsidRDefault="00CC1F25" w:rsidP="00CC1F25">
            <w:pPr>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2022</w:t>
            </w:r>
          </w:p>
        </w:tc>
        <w:tc>
          <w:tcPr>
            <w:tcW w:w="0" w:type="auto"/>
            <w:vAlign w:val="center"/>
            <w:hideMark/>
          </w:tcPr>
          <w:p w14:paraId="1F4F08D1" w14:textId="77777777" w:rsidR="00CC1F25" w:rsidRPr="003D2F05" w:rsidRDefault="00CC1F25" w:rsidP="00CC1F25">
            <w:pPr>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0</w:t>
            </w:r>
          </w:p>
        </w:tc>
        <w:tc>
          <w:tcPr>
            <w:tcW w:w="0" w:type="auto"/>
            <w:vAlign w:val="center"/>
            <w:hideMark/>
          </w:tcPr>
          <w:p w14:paraId="3611F472" w14:textId="77777777" w:rsidR="00CC1F25" w:rsidRPr="003D2F05" w:rsidRDefault="00CC1F25" w:rsidP="00CC1F25">
            <w:pPr>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w:t>
            </w:r>
          </w:p>
        </w:tc>
      </w:tr>
      <w:tr w:rsidR="00C65302" w:rsidRPr="003D2F05" w14:paraId="2EDAF291" w14:textId="77777777" w:rsidTr="00CC1F25">
        <w:trPr>
          <w:tblCellSpacing w:w="15" w:type="dxa"/>
        </w:trPr>
        <w:tc>
          <w:tcPr>
            <w:tcW w:w="0" w:type="auto"/>
            <w:vAlign w:val="center"/>
            <w:hideMark/>
          </w:tcPr>
          <w:p w14:paraId="26E0DF78" w14:textId="77777777" w:rsidR="00CC1F25" w:rsidRPr="003D2F05" w:rsidRDefault="00CC1F25" w:rsidP="00CC1F25">
            <w:pPr>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2023</w:t>
            </w:r>
          </w:p>
        </w:tc>
        <w:tc>
          <w:tcPr>
            <w:tcW w:w="0" w:type="auto"/>
            <w:vAlign w:val="center"/>
            <w:hideMark/>
          </w:tcPr>
          <w:p w14:paraId="1BE9C9AD" w14:textId="77777777" w:rsidR="00CC1F25" w:rsidRPr="003D2F05" w:rsidRDefault="00CC1F25" w:rsidP="00CC1F25">
            <w:pPr>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0</w:t>
            </w:r>
          </w:p>
        </w:tc>
        <w:tc>
          <w:tcPr>
            <w:tcW w:w="0" w:type="auto"/>
            <w:vAlign w:val="center"/>
            <w:hideMark/>
          </w:tcPr>
          <w:p w14:paraId="72EAA578" w14:textId="77777777" w:rsidR="00CC1F25" w:rsidRPr="003D2F05" w:rsidRDefault="00CC1F25" w:rsidP="00CC1F25">
            <w:pPr>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w:t>
            </w:r>
          </w:p>
        </w:tc>
      </w:tr>
      <w:tr w:rsidR="00C65302" w:rsidRPr="003D2F05" w14:paraId="14367CA9" w14:textId="77777777" w:rsidTr="00CC1F25">
        <w:trPr>
          <w:tblCellSpacing w:w="15" w:type="dxa"/>
        </w:trPr>
        <w:tc>
          <w:tcPr>
            <w:tcW w:w="0" w:type="auto"/>
            <w:vAlign w:val="center"/>
            <w:hideMark/>
          </w:tcPr>
          <w:p w14:paraId="209875D3" w14:textId="77777777" w:rsidR="00CC1F25" w:rsidRPr="003D2F05" w:rsidRDefault="00CC1F25" w:rsidP="00CC1F25">
            <w:pPr>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2024</w:t>
            </w:r>
          </w:p>
        </w:tc>
        <w:tc>
          <w:tcPr>
            <w:tcW w:w="0" w:type="auto"/>
            <w:vAlign w:val="center"/>
            <w:hideMark/>
          </w:tcPr>
          <w:p w14:paraId="13ECEEA1" w14:textId="77777777" w:rsidR="00CC1F25" w:rsidRPr="003D2F05" w:rsidRDefault="00CC1F25" w:rsidP="00CC1F25">
            <w:pPr>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0 (в таблице указано «безвозмездно», но без конкретной суммы)</w:t>
            </w:r>
          </w:p>
        </w:tc>
        <w:tc>
          <w:tcPr>
            <w:tcW w:w="0" w:type="auto"/>
            <w:vAlign w:val="center"/>
            <w:hideMark/>
          </w:tcPr>
          <w:p w14:paraId="038B5B34" w14:textId="77777777" w:rsidR="00CC1F25" w:rsidRPr="003D2F05" w:rsidRDefault="00CC1F25" w:rsidP="00CC1F25">
            <w:pPr>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Получены ноутбуки и шкафы от спонсоров</w:t>
            </w:r>
          </w:p>
        </w:tc>
      </w:tr>
      <w:tr w:rsidR="00C65302" w:rsidRPr="003D2F05" w14:paraId="7862EF27" w14:textId="77777777" w:rsidTr="00CC1F25">
        <w:trPr>
          <w:tblCellSpacing w:w="15" w:type="dxa"/>
        </w:trPr>
        <w:tc>
          <w:tcPr>
            <w:tcW w:w="0" w:type="auto"/>
            <w:vAlign w:val="center"/>
            <w:hideMark/>
          </w:tcPr>
          <w:p w14:paraId="09591DAA" w14:textId="77777777" w:rsidR="00CC1F25" w:rsidRPr="003D2F05" w:rsidRDefault="00CC1F25" w:rsidP="00CC1F25">
            <w:pPr>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lastRenderedPageBreak/>
              <w:t>2025</w:t>
            </w:r>
          </w:p>
        </w:tc>
        <w:tc>
          <w:tcPr>
            <w:tcW w:w="0" w:type="auto"/>
            <w:vAlign w:val="center"/>
            <w:hideMark/>
          </w:tcPr>
          <w:p w14:paraId="3AD3B410" w14:textId="77777777" w:rsidR="00CC1F25" w:rsidRPr="003D2F05" w:rsidRDefault="00CC1F25" w:rsidP="00CC1F25">
            <w:pPr>
              <w:spacing w:after="0" w:line="240" w:lineRule="auto"/>
              <w:jc w:val="both"/>
              <w:rPr>
                <w:rFonts w:ascii="Times New Roman" w:hAnsi="Times New Roman" w:cs="Times New Roman"/>
                <w:sz w:val="28"/>
                <w:szCs w:val="28"/>
              </w:rPr>
            </w:pPr>
            <w:r w:rsidRPr="003D2F05">
              <w:rPr>
                <w:rStyle w:val="af3"/>
                <w:rFonts w:ascii="Times New Roman" w:hAnsi="Times New Roman" w:cs="Times New Roman"/>
                <w:sz w:val="28"/>
                <w:szCs w:val="28"/>
              </w:rPr>
              <w:t>16 800 000</w:t>
            </w:r>
          </w:p>
        </w:tc>
        <w:tc>
          <w:tcPr>
            <w:tcW w:w="0" w:type="auto"/>
            <w:vAlign w:val="center"/>
            <w:hideMark/>
          </w:tcPr>
          <w:p w14:paraId="66AF9138" w14:textId="77777777" w:rsidR="00CC1F25" w:rsidRPr="003D2F05" w:rsidRDefault="00CC1F25" w:rsidP="00CC1F25">
            <w:pPr>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Значимая внешняя поддержка (возможно ГЧП или спонсоры)</w:t>
            </w:r>
          </w:p>
        </w:tc>
      </w:tr>
    </w:tbl>
    <w:p w14:paraId="067D94E5" w14:textId="77777777" w:rsidR="00CC1F25" w:rsidRPr="003D2F05" w:rsidRDefault="00CC1F25" w:rsidP="00AD2504">
      <w:pPr>
        <w:pStyle w:val="a3"/>
        <w:numPr>
          <w:ilvl w:val="0"/>
          <w:numId w:val="327"/>
        </w:numPr>
        <w:spacing w:before="0" w:beforeAutospacing="0" w:after="0" w:afterAutospacing="0"/>
        <w:jc w:val="both"/>
        <w:rPr>
          <w:sz w:val="28"/>
          <w:szCs w:val="28"/>
        </w:rPr>
      </w:pPr>
      <w:r w:rsidRPr="003D2F05">
        <w:rPr>
          <w:sz w:val="28"/>
          <w:szCs w:val="28"/>
        </w:rPr>
        <w:t xml:space="preserve">Только в 2025 году </w:t>
      </w:r>
      <w:r w:rsidRPr="003D2F05">
        <w:rPr>
          <w:rStyle w:val="af3"/>
          <w:rFonts w:eastAsiaTheme="majorEastAsia"/>
          <w:sz w:val="28"/>
          <w:szCs w:val="28"/>
        </w:rPr>
        <w:t>официально зафиксирована крупная сумма внебюджетных поступлений</w:t>
      </w:r>
      <w:r w:rsidRPr="003D2F05">
        <w:rPr>
          <w:sz w:val="28"/>
          <w:szCs w:val="28"/>
        </w:rPr>
        <w:t>.</w:t>
      </w:r>
    </w:p>
    <w:p w14:paraId="1AC5D40F" w14:textId="77777777" w:rsidR="00CC1F25" w:rsidRPr="003D2F05" w:rsidRDefault="00CC1F25" w:rsidP="00AD2504">
      <w:pPr>
        <w:pStyle w:val="a3"/>
        <w:numPr>
          <w:ilvl w:val="0"/>
          <w:numId w:val="327"/>
        </w:numPr>
        <w:spacing w:before="0" w:beforeAutospacing="0" w:after="0" w:afterAutospacing="0"/>
        <w:jc w:val="both"/>
        <w:rPr>
          <w:sz w:val="28"/>
          <w:szCs w:val="28"/>
        </w:rPr>
      </w:pPr>
      <w:r w:rsidRPr="003D2F05">
        <w:rPr>
          <w:sz w:val="28"/>
          <w:szCs w:val="28"/>
        </w:rPr>
        <w:t xml:space="preserve">В 2024 году зафиксированы </w:t>
      </w:r>
      <w:r w:rsidRPr="003D2F05">
        <w:rPr>
          <w:rStyle w:val="af3"/>
          <w:rFonts w:eastAsiaTheme="majorEastAsia"/>
          <w:sz w:val="28"/>
          <w:szCs w:val="28"/>
        </w:rPr>
        <w:t>безвозмездные поставки оборудования</w:t>
      </w:r>
      <w:r w:rsidRPr="003D2F05">
        <w:rPr>
          <w:sz w:val="28"/>
          <w:szCs w:val="28"/>
        </w:rPr>
        <w:t xml:space="preserve">, однако без указания сумм, поэтому не учтены в финансовом выражении. Это говорит о </w:t>
      </w:r>
      <w:r w:rsidRPr="003D2F05">
        <w:rPr>
          <w:rStyle w:val="af3"/>
          <w:rFonts w:eastAsiaTheme="majorEastAsia"/>
          <w:sz w:val="28"/>
          <w:szCs w:val="28"/>
        </w:rPr>
        <w:t>наличии поддержки, но слабом документообороте учёта этой помощи</w:t>
      </w:r>
      <w:r w:rsidRPr="003D2F05">
        <w:rPr>
          <w:sz w:val="28"/>
          <w:szCs w:val="28"/>
        </w:rPr>
        <w:t>.</w:t>
      </w:r>
    </w:p>
    <w:p w14:paraId="68A93984" w14:textId="7A187CE7" w:rsidR="00CC1F25" w:rsidRPr="003D2F05" w:rsidRDefault="00CC1F25" w:rsidP="00CC1F25">
      <w:pPr>
        <w:pStyle w:val="4"/>
        <w:spacing w:before="0" w:line="240" w:lineRule="auto"/>
        <w:jc w:val="both"/>
        <w:rPr>
          <w:rFonts w:ascii="Times New Roman" w:hAnsi="Times New Roman" w:cs="Times New Roman"/>
          <w:color w:val="auto"/>
          <w:sz w:val="28"/>
          <w:szCs w:val="28"/>
        </w:rPr>
      </w:pPr>
      <w:r w:rsidRPr="00C65302">
        <w:rPr>
          <w:rStyle w:val="af3"/>
          <w:rFonts w:ascii="Times New Roman" w:hAnsi="Times New Roman" w:cs="Times New Roman"/>
          <w:b/>
          <w:bCs/>
          <w:color w:val="auto"/>
          <w:sz w:val="28"/>
          <w:szCs w:val="28"/>
          <w:lang w:val="ru-RU"/>
        </w:rPr>
        <w:t xml:space="preserve"> </w:t>
      </w:r>
      <w:proofErr w:type="spellStart"/>
      <w:r w:rsidRPr="003D2F05">
        <w:rPr>
          <w:rStyle w:val="af3"/>
          <w:rFonts w:ascii="Times New Roman" w:hAnsi="Times New Roman" w:cs="Times New Roman"/>
          <w:b/>
          <w:bCs/>
          <w:color w:val="auto"/>
          <w:sz w:val="28"/>
          <w:szCs w:val="28"/>
        </w:rPr>
        <w:t>Общие</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выводы</w:t>
      </w:r>
      <w:proofErr w:type="spellEnd"/>
      <w:r w:rsidRPr="003D2F05">
        <w:rPr>
          <w:rStyle w:val="af3"/>
          <w:rFonts w:ascii="Times New Roman" w:hAnsi="Times New Roman" w:cs="Times New Roman"/>
          <w:b/>
          <w:bCs/>
          <w:color w:val="auto"/>
          <w:sz w:val="28"/>
          <w:szCs w:val="28"/>
        </w:rPr>
        <w:t>:</w:t>
      </w:r>
    </w:p>
    <w:p w14:paraId="3F105DC3" w14:textId="530B0BB0" w:rsidR="00CC1F25" w:rsidRPr="003D2F05" w:rsidRDefault="00CC1F25" w:rsidP="00CC1F25">
      <w:pPr>
        <w:pStyle w:val="a3"/>
        <w:spacing w:before="0" w:beforeAutospacing="0" w:after="0" w:afterAutospacing="0"/>
        <w:jc w:val="both"/>
        <w:rPr>
          <w:sz w:val="28"/>
          <w:szCs w:val="28"/>
        </w:rPr>
      </w:pPr>
      <w:r w:rsidRPr="003D2F05">
        <w:rPr>
          <w:sz w:val="28"/>
          <w:szCs w:val="28"/>
        </w:rPr>
        <w:t xml:space="preserve"> </w:t>
      </w:r>
      <w:r w:rsidRPr="003D2F05">
        <w:rPr>
          <w:rStyle w:val="af3"/>
          <w:rFonts w:eastAsiaTheme="majorEastAsia"/>
          <w:sz w:val="28"/>
          <w:szCs w:val="28"/>
        </w:rPr>
        <w:t>Положительные аспекты:</w:t>
      </w:r>
    </w:p>
    <w:p w14:paraId="71E9CF63" w14:textId="77777777" w:rsidR="00CC1F25" w:rsidRPr="003D2F05" w:rsidRDefault="00CC1F25" w:rsidP="00AD2504">
      <w:pPr>
        <w:pStyle w:val="a3"/>
        <w:numPr>
          <w:ilvl w:val="0"/>
          <w:numId w:val="328"/>
        </w:numPr>
        <w:spacing w:before="0" w:beforeAutospacing="0" w:after="0" w:afterAutospacing="0"/>
        <w:jc w:val="both"/>
        <w:rPr>
          <w:sz w:val="28"/>
          <w:szCs w:val="28"/>
        </w:rPr>
      </w:pPr>
      <w:r w:rsidRPr="003D2F05">
        <w:rPr>
          <w:sz w:val="28"/>
          <w:szCs w:val="28"/>
        </w:rPr>
        <w:t>Последовательность в укреплении МТБ.</w:t>
      </w:r>
    </w:p>
    <w:p w14:paraId="31C60918" w14:textId="77777777" w:rsidR="00CC1F25" w:rsidRPr="003D2F05" w:rsidRDefault="00CC1F25" w:rsidP="00AD2504">
      <w:pPr>
        <w:pStyle w:val="a3"/>
        <w:numPr>
          <w:ilvl w:val="0"/>
          <w:numId w:val="328"/>
        </w:numPr>
        <w:spacing w:before="0" w:beforeAutospacing="0" w:after="0" w:afterAutospacing="0"/>
        <w:jc w:val="both"/>
        <w:rPr>
          <w:sz w:val="28"/>
          <w:szCs w:val="28"/>
        </w:rPr>
      </w:pPr>
      <w:r w:rsidRPr="003D2F05">
        <w:rPr>
          <w:sz w:val="28"/>
          <w:szCs w:val="28"/>
        </w:rPr>
        <w:t>Чёткое распределение этапов: от инфраструктуры → к цифровизации → к точечному IT-оснащению.</w:t>
      </w:r>
    </w:p>
    <w:p w14:paraId="1557A893" w14:textId="77777777" w:rsidR="00CC1F25" w:rsidRPr="003D2F05" w:rsidRDefault="00CC1F25" w:rsidP="00AD2504">
      <w:pPr>
        <w:pStyle w:val="a3"/>
        <w:numPr>
          <w:ilvl w:val="0"/>
          <w:numId w:val="328"/>
        </w:numPr>
        <w:spacing w:before="0" w:beforeAutospacing="0" w:after="0" w:afterAutospacing="0"/>
        <w:jc w:val="both"/>
        <w:rPr>
          <w:sz w:val="28"/>
          <w:szCs w:val="28"/>
        </w:rPr>
      </w:pPr>
      <w:r w:rsidRPr="003D2F05">
        <w:rPr>
          <w:sz w:val="28"/>
          <w:szCs w:val="28"/>
        </w:rPr>
        <w:t>Активизация внебюджетной деятельности в 2025 г.</w:t>
      </w:r>
    </w:p>
    <w:p w14:paraId="5EEAD47C" w14:textId="5CBCD382" w:rsidR="00CC1F25" w:rsidRPr="003D2F05" w:rsidRDefault="00CC1F25" w:rsidP="00CC1F25">
      <w:pPr>
        <w:pStyle w:val="a3"/>
        <w:spacing w:before="0" w:beforeAutospacing="0" w:after="0" w:afterAutospacing="0"/>
        <w:jc w:val="both"/>
        <w:rPr>
          <w:sz w:val="28"/>
          <w:szCs w:val="28"/>
        </w:rPr>
      </w:pPr>
      <w:r w:rsidRPr="003D2F05">
        <w:rPr>
          <w:rStyle w:val="af3"/>
          <w:rFonts w:eastAsiaTheme="majorEastAsia"/>
          <w:sz w:val="28"/>
          <w:szCs w:val="28"/>
        </w:rPr>
        <w:t>Зоны для внимания:</w:t>
      </w:r>
    </w:p>
    <w:p w14:paraId="71E68504" w14:textId="77777777" w:rsidR="00CC1F25" w:rsidRPr="003D2F05" w:rsidRDefault="00CC1F25" w:rsidP="00AD2504">
      <w:pPr>
        <w:pStyle w:val="a3"/>
        <w:numPr>
          <w:ilvl w:val="0"/>
          <w:numId w:val="329"/>
        </w:numPr>
        <w:spacing w:before="0" w:beforeAutospacing="0" w:after="0" w:afterAutospacing="0"/>
        <w:jc w:val="both"/>
        <w:rPr>
          <w:sz w:val="28"/>
          <w:szCs w:val="28"/>
        </w:rPr>
      </w:pPr>
      <w:r w:rsidRPr="003D2F05">
        <w:rPr>
          <w:sz w:val="28"/>
          <w:szCs w:val="28"/>
        </w:rPr>
        <w:t xml:space="preserve">Необходимо </w:t>
      </w:r>
      <w:r w:rsidRPr="003D2F05">
        <w:rPr>
          <w:rStyle w:val="af3"/>
          <w:rFonts w:eastAsiaTheme="majorEastAsia"/>
          <w:sz w:val="28"/>
          <w:szCs w:val="28"/>
        </w:rPr>
        <w:t>улучшить учёт и отображение внебюджетных поступлений</w:t>
      </w:r>
      <w:r w:rsidRPr="003D2F05">
        <w:rPr>
          <w:sz w:val="28"/>
          <w:szCs w:val="28"/>
        </w:rPr>
        <w:t xml:space="preserve"> (в 2024 г. не указаны суммы по безвозмездной помощи).</w:t>
      </w:r>
    </w:p>
    <w:p w14:paraId="3389E0D7" w14:textId="77777777" w:rsidR="00CC1F25" w:rsidRPr="003D2F05" w:rsidRDefault="00CC1F25" w:rsidP="00AD2504">
      <w:pPr>
        <w:pStyle w:val="a3"/>
        <w:numPr>
          <w:ilvl w:val="0"/>
          <w:numId w:val="329"/>
        </w:numPr>
        <w:spacing w:before="0" w:beforeAutospacing="0" w:after="0" w:afterAutospacing="0"/>
        <w:jc w:val="both"/>
        <w:rPr>
          <w:sz w:val="28"/>
          <w:szCs w:val="28"/>
        </w:rPr>
      </w:pPr>
      <w:r w:rsidRPr="003D2F05">
        <w:rPr>
          <w:sz w:val="28"/>
          <w:szCs w:val="28"/>
        </w:rPr>
        <w:t xml:space="preserve">После резкого роста в 2024 г. наблюдается спад — важно спланировать </w:t>
      </w:r>
      <w:r w:rsidRPr="003D2F05">
        <w:rPr>
          <w:rStyle w:val="af3"/>
          <w:rFonts w:eastAsiaTheme="majorEastAsia"/>
          <w:sz w:val="28"/>
          <w:szCs w:val="28"/>
        </w:rPr>
        <w:t>стратегические направления следующего цикла обновлений</w:t>
      </w:r>
      <w:r w:rsidRPr="003D2F05">
        <w:rPr>
          <w:sz w:val="28"/>
          <w:szCs w:val="28"/>
        </w:rPr>
        <w:t>, особенно по STEM, кабинету труда, психолого-педагогической поддержке.</w:t>
      </w:r>
    </w:p>
    <w:p w14:paraId="7E4BC2CB" w14:textId="77777777" w:rsidR="0025122B" w:rsidRPr="003D2F05" w:rsidRDefault="0025122B" w:rsidP="00A130E1">
      <w:pPr>
        <w:spacing w:after="0" w:line="240" w:lineRule="auto"/>
        <w:ind w:firstLine="709"/>
        <w:jc w:val="both"/>
        <w:rPr>
          <w:rFonts w:ascii="Times New Roman" w:hAnsi="Times New Roman" w:cs="Times New Roman"/>
          <w:sz w:val="28"/>
          <w:szCs w:val="28"/>
        </w:rPr>
      </w:pPr>
    </w:p>
    <w:p w14:paraId="3BF49B8E" w14:textId="77777777" w:rsidR="0025122B" w:rsidRPr="003D2F05" w:rsidRDefault="0025122B" w:rsidP="00037616">
      <w:pPr>
        <w:rPr>
          <w:rFonts w:ascii="Times New Roman" w:hAnsi="Times New Roman" w:cs="Times New Roman"/>
          <w:sz w:val="24"/>
          <w:szCs w:val="24"/>
        </w:rPr>
      </w:pPr>
    </w:p>
    <w:p w14:paraId="5426F38D" w14:textId="08602CEE" w:rsidR="0025122B" w:rsidRPr="003D2F05" w:rsidRDefault="0025122B" w:rsidP="0047101B">
      <w:pPr>
        <w:jc w:val="right"/>
        <w:rPr>
          <w:rFonts w:ascii="Times New Roman" w:hAnsi="Times New Roman" w:cs="Times New Roman"/>
          <w:sz w:val="24"/>
          <w:szCs w:val="24"/>
        </w:rPr>
      </w:pPr>
    </w:p>
    <w:p w14:paraId="6CA86C71" w14:textId="14551DEB" w:rsidR="007272B1" w:rsidRPr="003D2F05" w:rsidRDefault="007272B1" w:rsidP="0047101B">
      <w:pPr>
        <w:jc w:val="right"/>
        <w:rPr>
          <w:rFonts w:ascii="Times New Roman" w:hAnsi="Times New Roman" w:cs="Times New Roman"/>
          <w:sz w:val="24"/>
          <w:szCs w:val="24"/>
        </w:rPr>
      </w:pPr>
    </w:p>
    <w:p w14:paraId="20698562" w14:textId="77777777" w:rsidR="007272B1" w:rsidRPr="003D2F05" w:rsidRDefault="007272B1" w:rsidP="0047101B">
      <w:pPr>
        <w:jc w:val="right"/>
        <w:rPr>
          <w:rFonts w:ascii="Times New Roman" w:hAnsi="Times New Roman" w:cs="Times New Roman"/>
          <w:sz w:val="24"/>
          <w:szCs w:val="24"/>
        </w:rPr>
      </w:pPr>
    </w:p>
    <w:p w14:paraId="23DBA385" w14:textId="77777777" w:rsidR="0025122B" w:rsidRPr="003D2F05" w:rsidRDefault="0025122B" w:rsidP="0047101B">
      <w:pPr>
        <w:jc w:val="right"/>
        <w:rPr>
          <w:rFonts w:ascii="Times New Roman" w:hAnsi="Times New Roman" w:cs="Times New Roman"/>
          <w:sz w:val="24"/>
          <w:szCs w:val="24"/>
        </w:rPr>
      </w:pPr>
    </w:p>
    <w:p w14:paraId="2AA92E88" w14:textId="755A4A27" w:rsidR="0047101B" w:rsidRPr="003D2F05" w:rsidRDefault="0047101B" w:rsidP="0047101B">
      <w:pPr>
        <w:jc w:val="right"/>
        <w:rPr>
          <w:rFonts w:ascii="Times New Roman" w:hAnsi="Times New Roman" w:cs="Times New Roman"/>
          <w:sz w:val="24"/>
          <w:szCs w:val="24"/>
        </w:rPr>
      </w:pPr>
      <w:r w:rsidRPr="003D2F05">
        <w:rPr>
          <w:rFonts w:ascii="Times New Roman" w:hAnsi="Times New Roman" w:cs="Times New Roman"/>
          <w:sz w:val="24"/>
          <w:szCs w:val="24"/>
        </w:rPr>
        <w:t xml:space="preserve">  Приложение -4</w:t>
      </w:r>
    </w:p>
    <w:p w14:paraId="376AF298" w14:textId="77777777" w:rsidR="0047101B" w:rsidRPr="003D2F05" w:rsidRDefault="0047101B" w:rsidP="00B77728">
      <w:pPr>
        <w:spacing w:after="0" w:line="240" w:lineRule="auto"/>
        <w:ind w:left="708" w:firstLine="708"/>
        <w:jc w:val="center"/>
        <w:rPr>
          <w:rFonts w:ascii="Times New Roman" w:hAnsi="Times New Roman" w:cs="Times New Roman"/>
          <w:b/>
          <w:sz w:val="28"/>
          <w:szCs w:val="28"/>
        </w:rPr>
      </w:pPr>
      <w:r w:rsidRPr="003D2F05">
        <w:rPr>
          <w:rFonts w:ascii="Times New Roman" w:hAnsi="Times New Roman" w:cs="Times New Roman"/>
          <w:b/>
          <w:sz w:val="28"/>
          <w:szCs w:val="28"/>
        </w:rPr>
        <w:t>Сведения о наличии объекта питания, соответствующего санитарным правилам и нормам</w:t>
      </w:r>
    </w:p>
    <w:p w14:paraId="1CE98D3C" w14:textId="4AA3261C" w:rsidR="0047101B" w:rsidRPr="003D2F05" w:rsidRDefault="0047101B" w:rsidP="00B77728">
      <w:pPr>
        <w:spacing w:after="0" w:line="240" w:lineRule="auto"/>
        <w:ind w:left="708" w:firstLine="708"/>
        <w:jc w:val="center"/>
        <w:rPr>
          <w:rFonts w:ascii="Times New Roman" w:hAnsi="Times New Roman" w:cs="Times New Roman"/>
          <w:b/>
          <w:sz w:val="28"/>
          <w:szCs w:val="28"/>
        </w:rPr>
      </w:pPr>
      <w:r w:rsidRPr="003D2F05">
        <w:rPr>
          <w:rFonts w:ascii="Times New Roman" w:hAnsi="Times New Roman" w:cs="Times New Roman"/>
          <w:b/>
          <w:sz w:val="28"/>
          <w:szCs w:val="28"/>
        </w:rPr>
        <w:t xml:space="preserve">по КГУ «Средняя школа № 41» г. Астаны </w:t>
      </w:r>
    </w:p>
    <w:p w14:paraId="22115B12" w14:textId="77777777" w:rsidR="00900BD7" w:rsidRPr="003D2F05" w:rsidRDefault="00900BD7" w:rsidP="00B77728">
      <w:pPr>
        <w:pStyle w:val="a3"/>
        <w:spacing w:before="0" w:beforeAutospacing="0" w:after="0" w:afterAutospacing="0"/>
        <w:rPr>
          <w:sz w:val="28"/>
          <w:szCs w:val="28"/>
        </w:rPr>
      </w:pPr>
      <w:r w:rsidRPr="003D2F05">
        <w:rPr>
          <w:sz w:val="28"/>
          <w:szCs w:val="28"/>
        </w:rPr>
        <w:t xml:space="preserve">В школе функционирует объект питания — </w:t>
      </w:r>
      <w:r w:rsidRPr="003D2F05">
        <w:rPr>
          <w:rStyle w:val="af3"/>
          <w:sz w:val="28"/>
          <w:szCs w:val="28"/>
        </w:rPr>
        <w:t>столовая на 120 посадочных мест</w:t>
      </w:r>
      <w:r w:rsidRPr="003D2F05">
        <w:rPr>
          <w:sz w:val="28"/>
          <w:szCs w:val="28"/>
        </w:rPr>
        <w:t>, расположенная по адресу:</w:t>
      </w:r>
      <w:r w:rsidRPr="003D2F05">
        <w:rPr>
          <w:sz w:val="28"/>
          <w:szCs w:val="28"/>
        </w:rPr>
        <w:br/>
      </w:r>
      <w:r w:rsidRPr="003D2F05">
        <w:rPr>
          <w:rStyle w:val="af3"/>
          <w:sz w:val="28"/>
          <w:szCs w:val="28"/>
        </w:rPr>
        <w:t xml:space="preserve">г. Астана, ж. м. Көктал-1, ул. </w:t>
      </w:r>
      <w:proofErr w:type="spellStart"/>
      <w:r w:rsidRPr="003D2F05">
        <w:rPr>
          <w:rStyle w:val="af3"/>
          <w:sz w:val="28"/>
          <w:szCs w:val="28"/>
        </w:rPr>
        <w:t>Арагерлер</w:t>
      </w:r>
      <w:proofErr w:type="spellEnd"/>
      <w:r w:rsidRPr="003D2F05">
        <w:rPr>
          <w:rStyle w:val="af3"/>
          <w:sz w:val="28"/>
          <w:szCs w:val="28"/>
        </w:rPr>
        <w:t>, д. 1А</w:t>
      </w:r>
      <w:r w:rsidRPr="003D2F05">
        <w:rPr>
          <w:sz w:val="28"/>
          <w:szCs w:val="28"/>
        </w:rPr>
        <w:t>.</w:t>
      </w:r>
    </w:p>
    <w:p w14:paraId="0EDF8F3E" w14:textId="77777777" w:rsidR="00900BD7" w:rsidRPr="003D2F05" w:rsidRDefault="00900BD7" w:rsidP="00B77728">
      <w:pPr>
        <w:pStyle w:val="a3"/>
        <w:spacing w:before="0" w:beforeAutospacing="0" w:after="0" w:afterAutospacing="0"/>
        <w:rPr>
          <w:sz w:val="28"/>
          <w:szCs w:val="28"/>
        </w:rPr>
      </w:pPr>
      <w:r w:rsidRPr="003D2F05">
        <w:rPr>
          <w:sz w:val="28"/>
          <w:szCs w:val="28"/>
        </w:rPr>
        <w:t>Объект питания:</w:t>
      </w:r>
    </w:p>
    <w:p w14:paraId="3186FEDD" w14:textId="77777777" w:rsidR="00900BD7" w:rsidRPr="003D2F05" w:rsidRDefault="00900BD7" w:rsidP="00AD2504">
      <w:pPr>
        <w:pStyle w:val="a3"/>
        <w:numPr>
          <w:ilvl w:val="0"/>
          <w:numId w:val="295"/>
        </w:numPr>
        <w:spacing w:before="0" w:beforeAutospacing="0" w:after="0" w:afterAutospacing="0"/>
        <w:rPr>
          <w:sz w:val="28"/>
          <w:szCs w:val="28"/>
        </w:rPr>
      </w:pPr>
      <w:r w:rsidRPr="003D2F05">
        <w:rPr>
          <w:sz w:val="28"/>
          <w:szCs w:val="28"/>
        </w:rPr>
        <w:t>соответствует санитарным требованиям;</w:t>
      </w:r>
    </w:p>
    <w:p w14:paraId="22EC26C0" w14:textId="7BE7652F" w:rsidR="00900BD7" w:rsidRPr="003D2F05" w:rsidRDefault="00900BD7" w:rsidP="00AD2504">
      <w:pPr>
        <w:pStyle w:val="a3"/>
        <w:numPr>
          <w:ilvl w:val="0"/>
          <w:numId w:val="295"/>
        </w:numPr>
        <w:spacing w:before="0" w:beforeAutospacing="0" w:after="0" w:afterAutospacing="0"/>
        <w:rPr>
          <w:sz w:val="28"/>
          <w:szCs w:val="28"/>
        </w:rPr>
      </w:pPr>
      <w:r w:rsidRPr="003D2F05">
        <w:rPr>
          <w:sz w:val="28"/>
          <w:szCs w:val="28"/>
        </w:rPr>
        <w:t xml:space="preserve">имеет действующее санитарно-эпидемиологическое заключение </w:t>
      </w:r>
      <w:r w:rsidRPr="003D2F05">
        <w:rPr>
          <w:rStyle w:val="af3"/>
          <w:sz w:val="28"/>
          <w:szCs w:val="28"/>
        </w:rPr>
        <w:t>№ KZ555VWF00632142 от 04.06.2025 года</w:t>
      </w:r>
      <w:r w:rsidRPr="003D2F05">
        <w:rPr>
          <w:sz w:val="28"/>
          <w:szCs w:val="28"/>
        </w:rPr>
        <w:t>, подтверждающее соответствие санитарным правилам и нормам;</w:t>
      </w:r>
    </w:p>
    <w:p w14:paraId="7721AA84" w14:textId="23989A6C" w:rsidR="008E1AB3" w:rsidRPr="003D2F05" w:rsidRDefault="008E1AB3" w:rsidP="00B77728">
      <w:pPr>
        <w:pStyle w:val="a3"/>
        <w:spacing w:before="0" w:beforeAutospacing="0" w:after="0" w:afterAutospacing="0"/>
        <w:ind w:left="720"/>
        <w:rPr>
          <w:sz w:val="28"/>
          <w:szCs w:val="28"/>
        </w:rPr>
      </w:pPr>
      <w:r w:rsidRPr="003D2F05">
        <w:rPr>
          <w:sz w:val="28"/>
          <w:szCs w:val="28"/>
        </w:rPr>
        <w:t>https://drive.google.com/file/d/1AszGz463emzbxNrYbegxmUnEbE02U3-V/view?usp=sharing</w:t>
      </w:r>
    </w:p>
    <w:p w14:paraId="58974BA5" w14:textId="77777777" w:rsidR="00900BD7" w:rsidRPr="003D2F05" w:rsidRDefault="00900BD7" w:rsidP="00AD2504">
      <w:pPr>
        <w:pStyle w:val="a3"/>
        <w:numPr>
          <w:ilvl w:val="0"/>
          <w:numId w:val="295"/>
        </w:numPr>
        <w:spacing w:before="0" w:beforeAutospacing="0" w:after="0" w:afterAutospacing="0"/>
        <w:rPr>
          <w:sz w:val="28"/>
          <w:szCs w:val="28"/>
        </w:rPr>
      </w:pPr>
      <w:r w:rsidRPr="003D2F05">
        <w:rPr>
          <w:sz w:val="28"/>
          <w:szCs w:val="28"/>
        </w:rPr>
        <w:lastRenderedPageBreak/>
        <w:t xml:space="preserve">передан в аренду </w:t>
      </w:r>
      <w:r w:rsidRPr="003D2F05">
        <w:rPr>
          <w:rStyle w:val="af3"/>
          <w:sz w:val="28"/>
          <w:szCs w:val="28"/>
        </w:rPr>
        <w:t>ТОО «Астана ДАИГ»</w:t>
      </w:r>
      <w:r w:rsidRPr="003D2F05">
        <w:rPr>
          <w:sz w:val="28"/>
          <w:szCs w:val="28"/>
        </w:rPr>
        <w:t>, оказывающему услуги общественного питания.</w:t>
      </w:r>
    </w:p>
    <w:p w14:paraId="3F3DE61D" w14:textId="77777777" w:rsidR="00900BD7" w:rsidRPr="003D2F05" w:rsidRDefault="00900BD7" w:rsidP="00B77728">
      <w:pPr>
        <w:pStyle w:val="a3"/>
        <w:spacing w:before="0" w:beforeAutospacing="0" w:after="0" w:afterAutospacing="0"/>
        <w:rPr>
          <w:sz w:val="28"/>
          <w:szCs w:val="28"/>
        </w:rPr>
      </w:pPr>
      <w:r w:rsidRPr="003D2F05">
        <w:rPr>
          <w:sz w:val="28"/>
          <w:szCs w:val="28"/>
        </w:rPr>
        <w:t xml:space="preserve">Организация питания осуществляется в соответствии с нормативными документами. Контроль за качеством и безопасностью блюд обеспечивает </w:t>
      </w:r>
      <w:proofErr w:type="spellStart"/>
      <w:r w:rsidRPr="003D2F05">
        <w:rPr>
          <w:sz w:val="28"/>
          <w:szCs w:val="28"/>
        </w:rPr>
        <w:t>бракеражная</w:t>
      </w:r>
      <w:proofErr w:type="spellEnd"/>
      <w:r w:rsidRPr="003D2F05">
        <w:rPr>
          <w:sz w:val="28"/>
          <w:szCs w:val="28"/>
        </w:rPr>
        <w:t xml:space="preserve"> комиссия, в состав которой входят представители администрации, родительского комитета, педагогов и медицинского персонала.</w:t>
      </w:r>
    </w:p>
    <w:tbl>
      <w:tblPr>
        <w:tblStyle w:val="a5"/>
        <w:tblW w:w="10178" w:type="dxa"/>
        <w:tblInd w:w="-5" w:type="dxa"/>
        <w:tblLook w:val="04A0" w:firstRow="1" w:lastRow="0" w:firstColumn="1" w:lastColumn="0" w:noHBand="0" w:noVBand="1"/>
      </w:tblPr>
      <w:tblGrid>
        <w:gridCol w:w="2126"/>
        <w:gridCol w:w="2099"/>
        <w:gridCol w:w="2584"/>
        <w:gridCol w:w="3369"/>
      </w:tblGrid>
      <w:tr w:rsidR="00C65302" w:rsidRPr="003D2F05" w14:paraId="010BD5D1" w14:textId="77777777" w:rsidTr="007A26F7">
        <w:tc>
          <w:tcPr>
            <w:tcW w:w="1809" w:type="dxa"/>
          </w:tcPr>
          <w:p w14:paraId="0D69DE1A" w14:textId="7C19BD9E" w:rsidR="000F0C5C" w:rsidRPr="003D2F05" w:rsidRDefault="000F0C5C" w:rsidP="000F0C5C">
            <w:pPr>
              <w:jc w:val="center"/>
              <w:rPr>
                <w:rFonts w:ascii="Times New Roman" w:hAnsi="Times New Roman" w:cs="Times New Roman"/>
                <w:b/>
                <w:sz w:val="24"/>
                <w:szCs w:val="24"/>
              </w:rPr>
            </w:pPr>
            <w:r w:rsidRPr="003D2F05">
              <w:rPr>
                <w:rFonts w:ascii="Times New Roman" w:hAnsi="Times New Roman" w:cs="Times New Roman"/>
                <w:b/>
                <w:sz w:val="24"/>
                <w:szCs w:val="24"/>
              </w:rPr>
              <w:t>Фактический адрес строения, занятого под образовательный процесс</w:t>
            </w:r>
          </w:p>
        </w:tc>
        <w:tc>
          <w:tcPr>
            <w:tcW w:w="2160" w:type="dxa"/>
          </w:tcPr>
          <w:p w14:paraId="317A431E" w14:textId="028C6391" w:rsidR="000F0C5C" w:rsidRPr="003D2F05" w:rsidRDefault="000F0C5C" w:rsidP="000F0C5C">
            <w:pPr>
              <w:jc w:val="center"/>
              <w:rPr>
                <w:rFonts w:ascii="Times New Roman" w:hAnsi="Times New Roman" w:cs="Times New Roman"/>
                <w:b/>
                <w:sz w:val="24"/>
                <w:szCs w:val="24"/>
              </w:rPr>
            </w:pPr>
            <w:r w:rsidRPr="003D2F05">
              <w:rPr>
                <w:rFonts w:ascii="Times New Roman" w:hAnsi="Times New Roman" w:cs="Times New Roman"/>
                <w:b/>
                <w:sz w:val="24"/>
                <w:szCs w:val="24"/>
              </w:rPr>
              <w:t>Наименование объекта питания (столовая, буфет, кафе)</w:t>
            </w:r>
          </w:p>
        </w:tc>
        <w:tc>
          <w:tcPr>
            <w:tcW w:w="2552" w:type="dxa"/>
          </w:tcPr>
          <w:p w14:paraId="3A6DAE2A" w14:textId="5ED46D3E" w:rsidR="000F0C5C" w:rsidRPr="003D2F05" w:rsidRDefault="000F0C5C" w:rsidP="000F0C5C">
            <w:pPr>
              <w:jc w:val="center"/>
              <w:rPr>
                <w:rFonts w:ascii="Times New Roman" w:hAnsi="Times New Roman" w:cs="Times New Roman"/>
                <w:b/>
                <w:sz w:val="24"/>
                <w:szCs w:val="24"/>
              </w:rPr>
            </w:pPr>
            <w:r w:rsidRPr="003D2F05">
              <w:rPr>
                <w:rFonts w:ascii="Times New Roman" w:hAnsi="Times New Roman" w:cs="Times New Roman"/>
                <w:b/>
                <w:sz w:val="24"/>
                <w:szCs w:val="24"/>
              </w:rPr>
              <w:t>Наличие санитарно-эпидемиологического заключения о соответствии объекта питания санитарным правилам и номам (дата и номер)</w:t>
            </w:r>
          </w:p>
        </w:tc>
        <w:tc>
          <w:tcPr>
            <w:tcW w:w="3657" w:type="dxa"/>
          </w:tcPr>
          <w:p w14:paraId="1CBF5A0D" w14:textId="166FCCE1" w:rsidR="000F0C5C" w:rsidRPr="003D2F05" w:rsidRDefault="000F0C5C" w:rsidP="000F0C5C">
            <w:pPr>
              <w:jc w:val="center"/>
              <w:rPr>
                <w:rFonts w:ascii="Times New Roman" w:hAnsi="Times New Roman" w:cs="Times New Roman"/>
                <w:b/>
                <w:sz w:val="24"/>
                <w:szCs w:val="24"/>
              </w:rPr>
            </w:pPr>
            <w:r w:rsidRPr="003D2F05">
              <w:rPr>
                <w:rFonts w:ascii="Times New Roman" w:hAnsi="Times New Roman" w:cs="Times New Roman"/>
                <w:b/>
                <w:sz w:val="24"/>
                <w:szCs w:val="24"/>
              </w:rPr>
              <w:t xml:space="preserve">Примечание (в случае сдачи объекта </w:t>
            </w:r>
            <w:proofErr w:type="gramStart"/>
            <w:r w:rsidRPr="003D2F05">
              <w:rPr>
                <w:rFonts w:ascii="Times New Roman" w:hAnsi="Times New Roman" w:cs="Times New Roman"/>
                <w:b/>
                <w:sz w:val="24"/>
                <w:szCs w:val="24"/>
              </w:rPr>
              <w:t>питания  в</w:t>
            </w:r>
            <w:proofErr w:type="gramEnd"/>
            <w:r w:rsidRPr="003D2F05">
              <w:rPr>
                <w:rFonts w:ascii="Times New Roman" w:hAnsi="Times New Roman" w:cs="Times New Roman"/>
                <w:b/>
                <w:sz w:val="24"/>
                <w:szCs w:val="24"/>
              </w:rPr>
              <w:t xml:space="preserve"> аренду, указать сведения об арендаторах)</w:t>
            </w:r>
          </w:p>
        </w:tc>
      </w:tr>
      <w:tr w:rsidR="00C65302" w:rsidRPr="003D2F05" w14:paraId="15F6F221" w14:textId="77777777" w:rsidTr="007A26F7">
        <w:tc>
          <w:tcPr>
            <w:tcW w:w="1809" w:type="dxa"/>
            <w:vAlign w:val="center"/>
          </w:tcPr>
          <w:p w14:paraId="3E166880" w14:textId="5A1386B0" w:rsidR="000F0C5C" w:rsidRPr="003D2F05" w:rsidRDefault="000F0C5C" w:rsidP="000F0C5C">
            <w:pPr>
              <w:jc w:val="center"/>
              <w:rPr>
                <w:rFonts w:ascii="Times New Roman" w:hAnsi="Times New Roman" w:cs="Times New Roman"/>
                <w:b/>
                <w:sz w:val="24"/>
                <w:szCs w:val="24"/>
              </w:rPr>
            </w:pPr>
            <w:proofErr w:type="spellStart"/>
            <w:r w:rsidRPr="003D2F05">
              <w:rPr>
                <w:rFonts w:ascii="Times New Roman" w:hAnsi="Times New Roman" w:cs="Times New Roman"/>
                <w:sz w:val="24"/>
                <w:szCs w:val="24"/>
              </w:rPr>
              <w:t>ж.м.Коктал</w:t>
            </w:r>
            <w:proofErr w:type="spellEnd"/>
            <w:r w:rsidRPr="003D2F05">
              <w:rPr>
                <w:rFonts w:ascii="Times New Roman" w:hAnsi="Times New Roman" w:cs="Times New Roman"/>
                <w:sz w:val="24"/>
                <w:szCs w:val="24"/>
              </w:rPr>
              <w:t xml:space="preserve"> 1, </w:t>
            </w:r>
            <w:proofErr w:type="spellStart"/>
            <w:r w:rsidRPr="003D2F05">
              <w:rPr>
                <w:rFonts w:ascii="Times New Roman" w:hAnsi="Times New Roman" w:cs="Times New Roman"/>
                <w:sz w:val="24"/>
                <w:szCs w:val="24"/>
              </w:rPr>
              <w:t>ул.Ардагерлер</w:t>
            </w:r>
            <w:proofErr w:type="spellEnd"/>
            <w:r w:rsidRPr="003D2F05">
              <w:rPr>
                <w:rFonts w:ascii="Times New Roman" w:hAnsi="Times New Roman" w:cs="Times New Roman"/>
                <w:sz w:val="24"/>
                <w:szCs w:val="24"/>
              </w:rPr>
              <w:t xml:space="preserve"> 1А</w:t>
            </w:r>
          </w:p>
        </w:tc>
        <w:tc>
          <w:tcPr>
            <w:tcW w:w="2160" w:type="dxa"/>
            <w:vAlign w:val="center"/>
          </w:tcPr>
          <w:p w14:paraId="7CB3CB77" w14:textId="3A22FB8F" w:rsidR="000F0C5C" w:rsidRPr="003D2F05" w:rsidRDefault="000F0C5C" w:rsidP="000F0C5C">
            <w:pPr>
              <w:jc w:val="center"/>
              <w:rPr>
                <w:rFonts w:ascii="Times New Roman" w:hAnsi="Times New Roman" w:cs="Times New Roman"/>
                <w:b/>
                <w:sz w:val="24"/>
                <w:szCs w:val="24"/>
              </w:rPr>
            </w:pPr>
            <w:r w:rsidRPr="003D2F05">
              <w:rPr>
                <w:rFonts w:ascii="Times New Roman" w:hAnsi="Times New Roman" w:cs="Times New Roman"/>
                <w:sz w:val="24"/>
                <w:szCs w:val="24"/>
              </w:rPr>
              <w:t xml:space="preserve">Столовая на 120 посадочных </w:t>
            </w:r>
            <w:proofErr w:type="spellStart"/>
            <w:r w:rsidRPr="003D2F05">
              <w:rPr>
                <w:rFonts w:ascii="Times New Roman" w:hAnsi="Times New Roman" w:cs="Times New Roman"/>
                <w:sz w:val="24"/>
                <w:szCs w:val="24"/>
              </w:rPr>
              <w:t>метс</w:t>
            </w:r>
            <w:proofErr w:type="spellEnd"/>
            <w:r w:rsidRPr="003D2F05">
              <w:rPr>
                <w:rFonts w:ascii="Times New Roman" w:hAnsi="Times New Roman" w:cs="Times New Roman"/>
                <w:sz w:val="24"/>
                <w:szCs w:val="24"/>
              </w:rPr>
              <w:t xml:space="preserve"> </w:t>
            </w:r>
          </w:p>
        </w:tc>
        <w:tc>
          <w:tcPr>
            <w:tcW w:w="2552" w:type="dxa"/>
            <w:vAlign w:val="center"/>
          </w:tcPr>
          <w:p w14:paraId="18919F26" w14:textId="6B196CD2" w:rsidR="000F0C5C" w:rsidRPr="003D2F05" w:rsidRDefault="000F0C5C" w:rsidP="000F0C5C">
            <w:pPr>
              <w:jc w:val="center"/>
              <w:rPr>
                <w:rFonts w:ascii="Times New Roman" w:hAnsi="Times New Roman" w:cs="Times New Roman"/>
                <w:b/>
                <w:sz w:val="24"/>
                <w:szCs w:val="24"/>
              </w:rPr>
            </w:pPr>
            <w:r w:rsidRPr="003D2F05">
              <w:rPr>
                <w:rFonts w:ascii="Times New Roman" w:hAnsi="Times New Roman" w:cs="Times New Roman"/>
                <w:sz w:val="24"/>
                <w:szCs w:val="24"/>
              </w:rPr>
              <w:t>Санитарно-эпидемиологическое заключение № KZ55VWF00362142 Дата: 04.06.2025 ж. (г.)</w:t>
            </w:r>
          </w:p>
        </w:tc>
        <w:tc>
          <w:tcPr>
            <w:tcW w:w="3657" w:type="dxa"/>
            <w:vAlign w:val="center"/>
          </w:tcPr>
          <w:p w14:paraId="259345A7" w14:textId="4970A641" w:rsidR="000F0C5C" w:rsidRPr="003D2F05" w:rsidRDefault="000F0C5C" w:rsidP="000F0C5C">
            <w:pPr>
              <w:jc w:val="center"/>
              <w:rPr>
                <w:rFonts w:ascii="Times New Roman" w:hAnsi="Times New Roman" w:cs="Times New Roman"/>
                <w:b/>
                <w:sz w:val="24"/>
                <w:szCs w:val="24"/>
              </w:rPr>
            </w:pPr>
            <w:r w:rsidRPr="003D2F05">
              <w:rPr>
                <w:rFonts w:ascii="Times New Roman" w:hAnsi="Times New Roman" w:cs="Times New Roman"/>
                <w:sz w:val="24"/>
                <w:szCs w:val="24"/>
              </w:rPr>
              <w:t xml:space="preserve">Товарищество с ограниченной ответственностью "Астана </w:t>
            </w:r>
            <w:proofErr w:type="spellStart"/>
            <w:r w:rsidRPr="003D2F05">
              <w:rPr>
                <w:rFonts w:ascii="Times New Roman" w:hAnsi="Times New Roman" w:cs="Times New Roman"/>
                <w:sz w:val="24"/>
                <w:szCs w:val="24"/>
              </w:rPr>
              <w:t>АнИл</w:t>
            </w:r>
            <w:proofErr w:type="spellEnd"/>
            <w:r w:rsidRPr="003D2F05">
              <w:rPr>
                <w:rFonts w:ascii="Times New Roman" w:hAnsi="Times New Roman" w:cs="Times New Roman"/>
                <w:sz w:val="24"/>
                <w:szCs w:val="24"/>
              </w:rPr>
              <w:t xml:space="preserve">", РЕСПУБЛИКА КАЗАХСТАН, Г.АСТАНА, РАЙОН САРЫАРКА, жилой массив </w:t>
            </w:r>
            <w:proofErr w:type="spellStart"/>
            <w:r w:rsidRPr="003D2F05">
              <w:rPr>
                <w:rFonts w:ascii="Times New Roman" w:hAnsi="Times New Roman" w:cs="Times New Roman"/>
                <w:sz w:val="24"/>
                <w:szCs w:val="24"/>
              </w:rPr>
              <w:t>Көктал</w:t>
            </w:r>
            <w:proofErr w:type="spellEnd"/>
            <w:r w:rsidRPr="003D2F05">
              <w:rPr>
                <w:rFonts w:ascii="Times New Roman" w:hAnsi="Times New Roman" w:cs="Times New Roman"/>
                <w:sz w:val="24"/>
                <w:szCs w:val="24"/>
              </w:rPr>
              <w:t xml:space="preserve">, улица </w:t>
            </w:r>
            <w:proofErr w:type="spellStart"/>
            <w:r w:rsidRPr="003D2F05">
              <w:rPr>
                <w:rFonts w:ascii="Times New Roman" w:hAnsi="Times New Roman" w:cs="Times New Roman"/>
                <w:sz w:val="24"/>
                <w:szCs w:val="24"/>
              </w:rPr>
              <w:t>Ардагерлер</w:t>
            </w:r>
            <w:proofErr w:type="spellEnd"/>
            <w:r w:rsidRPr="003D2F05">
              <w:rPr>
                <w:rFonts w:ascii="Times New Roman" w:hAnsi="Times New Roman" w:cs="Times New Roman"/>
                <w:sz w:val="24"/>
                <w:szCs w:val="24"/>
              </w:rPr>
              <w:t xml:space="preserve"> дом 1А</w:t>
            </w:r>
          </w:p>
        </w:tc>
      </w:tr>
    </w:tbl>
    <w:p w14:paraId="634FD80A" w14:textId="77777777" w:rsidR="00BE5BBF" w:rsidRPr="003D2F05" w:rsidRDefault="00BE5BBF" w:rsidP="001856CA">
      <w:pPr>
        <w:jc w:val="center"/>
        <w:textAlignment w:val="center"/>
        <w:rPr>
          <w:rFonts w:ascii="Times New Roman" w:hAnsi="Times New Roman" w:cs="Times New Roman"/>
          <w:b/>
          <w:bCs/>
          <w:kern w:val="24"/>
          <w:sz w:val="20"/>
          <w:szCs w:val="20"/>
        </w:rPr>
      </w:pPr>
    </w:p>
    <w:p w14:paraId="1C30E7E9" w14:textId="77777777" w:rsidR="007272B1" w:rsidRPr="003D2F05" w:rsidRDefault="0047101B" w:rsidP="007272B1">
      <w:pPr>
        <w:spacing w:after="0" w:line="240" w:lineRule="auto"/>
        <w:jc w:val="center"/>
        <w:textAlignment w:val="center"/>
        <w:rPr>
          <w:rFonts w:ascii="Times New Roman" w:hAnsi="Times New Roman" w:cs="Times New Roman"/>
          <w:sz w:val="28"/>
          <w:szCs w:val="28"/>
        </w:rPr>
      </w:pPr>
      <w:r w:rsidRPr="003D2F05">
        <w:rPr>
          <w:rFonts w:ascii="Times New Roman" w:hAnsi="Times New Roman" w:cs="Times New Roman"/>
          <w:b/>
          <w:bCs/>
          <w:kern w:val="24"/>
          <w:sz w:val="28"/>
          <w:szCs w:val="28"/>
        </w:rPr>
        <w:t xml:space="preserve">Сведения о наличии медицинского обслуживания, в том числе о наличии </w:t>
      </w:r>
      <w:r w:rsidR="007272B1" w:rsidRPr="003D2F05">
        <w:rPr>
          <w:rFonts w:ascii="Times New Roman" w:hAnsi="Times New Roman" w:cs="Times New Roman"/>
          <w:b/>
          <w:bCs/>
          <w:kern w:val="24"/>
          <w:sz w:val="28"/>
          <w:szCs w:val="28"/>
        </w:rPr>
        <w:t xml:space="preserve">медицинского пункта и лицензии на медицинскую </w:t>
      </w:r>
      <w:proofErr w:type="gramStart"/>
      <w:r w:rsidR="007272B1" w:rsidRPr="003D2F05">
        <w:rPr>
          <w:rFonts w:ascii="Times New Roman" w:hAnsi="Times New Roman" w:cs="Times New Roman"/>
          <w:b/>
          <w:bCs/>
          <w:kern w:val="24"/>
          <w:sz w:val="28"/>
          <w:szCs w:val="28"/>
        </w:rPr>
        <w:t>деятельность  в</w:t>
      </w:r>
      <w:proofErr w:type="gramEnd"/>
      <w:r w:rsidR="007272B1" w:rsidRPr="003D2F05">
        <w:rPr>
          <w:rFonts w:ascii="Times New Roman" w:hAnsi="Times New Roman" w:cs="Times New Roman"/>
          <w:b/>
          <w:bCs/>
          <w:kern w:val="24"/>
          <w:sz w:val="28"/>
          <w:szCs w:val="28"/>
        </w:rPr>
        <w:t xml:space="preserve"> КГУ «Средняя школа №41» города Астаны (по состоянию на 27.05.2024г.)</w:t>
      </w:r>
      <w:r w:rsidR="007272B1" w:rsidRPr="003D2F05">
        <w:rPr>
          <w:rFonts w:ascii="Times New Roman" w:hAnsi="Times New Roman" w:cs="Times New Roman"/>
          <w:b/>
          <w:bCs/>
          <w:kern w:val="24"/>
          <w:sz w:val="28"/>
          <w:szCs w:val="28"/>
        </w:rPr>
        <w:br/>
      </w:r>
      <w:r w:rsidR="007272B1" w:rsidRPr="003D2F05">
        <w:rPr>
          <w:rFonts w:ascii="Times New Roman" w:hAnsi="Times New Roman" w:cs="Times New Roman"/>
          <w:sz w:val="28"/>
          <w:szCs w:val="28"/>
        </w:rPr>
        <w:t>https://drive.google.com/file/d/19tz2H-m3iHUVWCjlPva9j_1Glc3Cb0jq/view?usp=sharing</w:t>
      </w:r>
    </w:p>
    <w:p w14:paraId="26031F6C" w14:textId="1B3D897F" w:rsidR="00084187" w:rsidRPr="003D2F05" w:rsidRDefault="00084187" w:rsidP="007272B1">
      <w:pPr>
        <w:spacing w:after="0" w:line="240" w:lineRule="auto"/>
        <w:jc w:val="center"/>
        <w:textAlignment w:val="center"/>
        <w:rPr>
          <w:rFonts w:ascii="Times New Roman" w:hAnsi="Times New Roman" w:cs="Times New Roman"/>
          <w:b/>
          <w:bCs/>
          <w:kern w:val="24"/>
          <w:sz w:val="28"/>
          <w:szCs w:val="28"/>
        </w:rPr>
      </w:pPr>
    </w:p>
    <w:p w14:paraId="49DCA28C" w14:textId="56566F9B" w:rsidR="00084187" w:rsidRPr="003D2F05" w:rsidRDefault="00084187" w:rsidP="007272B1">
      <w:pPr>
        <w:spacing w:after="0" w:line="240" w:lineRule="auto"/>
        <w:ind w:firstLine="708"/>
        <w:jc w:val="both"/>
        <w:rPr>
          <w:rFonts w:ascii="Times New Roman" w:hAnsi="Times New Roman" w:cs="Times New Roman"/>
          <w:sz w:val="28"/>
          <w:szCs w:val="28"/>
        </w:rPr>
      </w:pPr>
      <w:proofErr w:type="gramStart"/>
      <w:r w:rsidRPr="003D2F05">
        <w:rPr>
          <w:rFonts w:ascii="Times New Roman" w:hAnsi="Times New Roman" w:cs="Times New Roman"/>
          <w:sz w:val="28"/>
          <w:szCs w:val="28"/>
        </w:rPr>
        <w:t>Повышение  эффективности</w:t>
      </w:r>
      <w:proofErr w:type="gramEnd"/>
      <w:r w:rsidRPr="003D2F05">
        <w:rPr>
          <w:rFonts w:ascii="Times New Roman" w:hAnsi="Times New Roman" w:cs="Times New Roman"/>
          <w:sz w:val="28"/>
          <w:szCs w:val="28"/>
        </w:rPr>
        <w:t xml:space="preserve"> УВП способствует укрепление материально-технического оснащения школы. Оформляется подписка, библиотечный фонд школы </w:t>
      </w:r>
      <w:proofErr w:type="gramStart"/>
      <w:r w:rsidRPr="003D2F05">
        <w:rPr>
          <w:rFonts w:ascii="Times New Roman" w:hAnsi="Times New Roman" w:cs="Times New Roman"/>
          <w:sz w:val="28"/>
          <w:szCs w:val="28"/>
        </w:rPr>
        <w:t>пополняется  учебной</w:t>
      </w:r>
      <w:proofErr w:type="gramEnd"/>
      <w:r w:rsidRPr="003D2F05">
        <w:rPr>
          <w:rFonts w:ascii="Times New Roman" w:hAnsi="Times New Roman" w:cs="Times New Roman"/>
          <w:sz w:val="28"/>
          <w:szCs w:val="28"/>
        </w:rPr>
        <w:t>, методической  и дидактической литературой, приобретенной в виде книг, так и на электронных носителях.</w:t>
      </w:r>
    </w:p>
    <w:p w14:paraId="3054BEBC" w14:textId="77777777" w:rsidR="00084187" w:rsidRPr="003D2F05" w:rsidRDefault="00084187" w:rsidP="007272B1">
      <w:pPr>
        <w:spacing w:after="0" w:line="240" w:lineRule="auto"/>
        <w:rPr>
          <w:rFonts w:ascii="Times New Roman" w:hAnsi="Times New Roman" w:cs="Times New Roman"/>
          <w:b/>
          <w:sz w:val="28"/>
          <w:szCs w:val="28"/>
        </w:rPr>
      </w:pPr>
      <w:r w:rsidRPr="003D2F05">
        <w:rPr>
          <w:rFonts w:ascii="Times New Roman" w:hAnsi="Times New Roman" w:cs="Times New Roman"/>
          <w:sz w:val="28"/>
          <w:szCs w:val="28"/>
        </w:rPr>
        <w:t xml:space="preserve">Медицинский кабинет расположен на 1-м </w:t>
      </w:r>
      <w:proofErr w:type="gramStart"/>
      <w:r w:rsidRPr="003D2F05">
        <w:rPr>
          <w:rFonts w:ascii="Times New Roman" w:hAnsi="Times New Roman" w:cs="Times New Roman"/>
          <w:sz w:val="28"/>
          <w:szCs w:val="28"/>
        </w:rPr>
        <w:t>этаже  2</w:t>
      </w:r>
      <w:proofErr w:type="gramEnd"/>
      <w:r w:rsidRPr="003D2F05">
        <w:rPr>
          <w:rFonts w:ascii="Times New Roman" w:hAnsi="Times New Roman" w:cs="Times New Roman"/>
          <w:sz w:val="28"/>
          <w:szCs w:val="28"/>
        </w:rPr>
        <w:t xml:space="preserve">-х этажного здания школы по адресу ул. </w:t>
      </w:r>
      <w:proofErr w:type="spellStart"/>
      <w:r w:rsidRPr="003D2F05">
        <w:rPr>
          <w:rFonts w:ascii="Times New Roman" w:hAnsi="Times New Roman" w:cs="Times New Roman"/>
          <w:sz w:val="28"/>
          <w:szCs w:val="28"/>
        </w:rPr>
        <w:t>Ардагерлер</w:t>
      </w:r>
      <w:proofErr w:type="spellEnd"/>
      <w:r w:rsidRPr="003D2F05">
        <w:rPr>
          <w:rFonts w:ascii="Times New Roman" w:hAnsi="Times New Roman" w:cs="Times New Roman"/>
          <w:sz w:val="28"/>
          <w:szCs w:val="28"/>
        </w:rPr>
        <w:t xml:space="preserve"> 1 а</w:t>
      </w:r>
      <w:r w:rsidRPr="003D2F05">
        <w:rPr>
          <w:rFonts w:ascii="Times New Roman" w:hAnsi="Times New Roman" w:cs="Times New Roman"/>
          <w:b/>
          <w:sz w:val="28"/>
          <w:szCs w:val="28"/>
        </w:rPr>
        <w:t xml:space="preserve"> </w:t>
      </w:r>
    </w:p>
    <w:p w14:paraId="3E25FF06" w14:textId="77777777" w:rsidR="00084187" w:rsidRPr="003D2F05" w:rsidRDefault="00084187" w:rsidP="007272B1">
      <w:pPr>
        <w:spacing w:after="0" w:line="240" w:lineRule="auto"/>
        <w:ind w:firstLine="708"/>
        <w:jc w:val="both"/>
        <w:rPr>
          <w:rFonts w:ascii="Times New Roman" w:hAnsi="Times New Roman" w:cs="Times New Roman"/>
          <w:sz w:val="28"/>
          <w:szCs w:val="28"/>
        </w:rPr>
      </w:pPr>
      <w:r w:rsidRPr="003D2F05">
        <w:rPr>
          <w:rFonts w:ascii="Times New Roman" w:hAnsi="Times New Roman" w:cs="Times New Roman"/>
          <w:sz w:val="28"/>
          <w:szCs w:val="28"/>
        </w:rPr>
        <w:t xml:space="preserve">Стены медицинского кабинета окрашены масляной краской на высоту </w:t>
      </w:r>
      <w:smartTag w:uri="urn:schemas-microsoft-com:office:smarttags" w:element="metricconverter">
        <w:smartTagPr>
          <w:attr w:name="ProductID" w:val="1,7 м"/>
        </w:smartTagPr>
        <w:r w:rsidRPr="003D2F05">
          <w:rPr>
            <w:rFonts w:ascii="Times New Roman" w:hAnsi="Times New Roman" w:cs="Times New Roman"/>
            <w:sz w:val="28"/>
            <w:szCs w:val="28"/>
          </w:rPr>
          <w:t>1,7 м</w:t>
        </w:r>
      </w:smartTag>
      <w:r w:rsidRPr="003D2F05">
        <w:rPr>
          <w:rFonts w:ascii="Times New Roman" w:hAnsi="Times New Roman" w:cs="Times New Roman"/>
          <w:sz w:val="28"/>
          <w:szCs w:val="28"/>
        </w:rPr>
        <w:t xml:space="preserve">., пол застелен линолеумом по периметру заведен под плинтус. Отопление, водоснабжение канализация централизованные, находятся в исправном состоянии. Кабинет оборудован раковиной для мытья рук, освещение естественное, искусственное представлено люминесцентными лампами. Кабинет оборудован холодильником, кушеткой, кварцевой лампой. Медикаментами обеспечен, противошоковый уголок укомплектован. </w:t>
      </w:r>
      <w:proofErr w:type="gramStart"/>
      <w:r w:rsidRPr="003D2F05">
        <w:rPr>
          <w:rFonts w:ascii="Times New Roman" w:hAnsi="Times New Roman" w:cs="Times New Roman"/>
          <w:sz w:val="28"/>
          <w:szCs w:val="28"/>
        </w:rPr>
        <w:t>Хранение  вакцин</w:t>
      </w:r>
      <w:proofErr w:type="gramEnd"/>
      <w:r w:rsidRPr="003D2F05">
        <w:rPr>
          <w:rFonts w:ascii="Times New Roman" w:hAnsi="Times New Roman" w:cs="Times New Roman"/>
          <w:sz w:val="28"/>
          <w:szCs w:val="28"/>
        </w:rPr>
        <w:t xml:space="preserve"> осуществляется в холодильнике. Необходимая медицинская документация ведется, случаев инфекционных заболевания среди школьников не зарегистрировано. </w:t>
      </w:r>
    </w:p>
    <w:p w14:paraId="52B56305" w14:textId="77777777" w:rsidR="00084187" w:rsidRPr="003D2F05" w:rsidRDefault="00084187" w:rsidP="007272B1">
      <w:pPr>
        <w:spacing w:after="0" w:line="240" w:lineRule="auto"/>
        <w:contextualSpacing/>
        <w:jc w:val="both"/>
        <w:rPr>
          <w:rFonts w:ascii="Times New Roman" w:hAnsi="Times New Roman"/>
          <w:sz w:val="28"/>
          <w:szCs w:val="28"/>
        </w:rPr>
      </w:pPr>
      <w:r w:rsidRPr="003D2F05">
        <w:rPr>
          <w:rFonts w:ascii="Times New Roman" w:hAnsi="Times New Roman"/>
          <w:sz w:val="28"/>
          <w:szCs w:val="28"/>
        </w:rPr>
        <w:lastRenderedPageBreak/>
        <w:t>Д</w:t>
      </w:r>
      <w:r w:rsidRPr="003D2F05">
        <w:rPr>
          <w:rFonts w:ascii="Times New Roman" w:hAnsi="Times New Roman"/>
          <w:sz w:val="28"/>
          <w:szCs w:val="28"/>
          <w:lang w:val="kk-KZ"/>
        </w:rPr>
        <w:t>ля улучшения качества учебно</w:t>
      </w:r>
      <w:r w:rsidRPr="003D2F05">
        <w:rPr>
          <w:rFonts w:ascii="Times New Roman" w:hAnsi="Times New Roman"/>
          <w:sz w:val="28"/>
          <w:szCs w:val="28"/>
        </w:rPr>
        <w:t xml:space="preserve">-воспитательного процесса, а так же в целях информирования субъектов образовательного процесса внедрена система АПК </w:t>
      </w:r>
    </w:p>
    <w:p w14:paraId="13A4887E" w14:textId="77777777" w:rsidR="00084187" w:rsidRPr="003D2F05" w:rsidRDefault="00084187" w:rsidP="007272B1">
      <w:pPr>
        <w:spacing w:after="0" w:line="240" w:lineRule="auto"/>
        <w:contextualSpacing/>
        <w:jc w:val="both"/>
        <w:rPr>
          <w:rFonts w:ascii="Times New Roman" w:hAnsi="Times New Roman"/>
          <w:sz w:val="28"/>
          <w:szCs w:val="28"/>
          <w:lang w:val="kk-KZ"/>
        </w:rPr>
      </w:pPr>
      <w:r w:rsidRPr="003D2F05">
        <w:rPr>
          <w:rFonts w:ascii="Times New Roman" w:hAnsi="Times New Roman"/>
          <w:sz w:val="28"/>
          <w:szCs w:val="28"/>
          <w:lang w:val="kk-KZ"/>
        </w:rPr>
        <w:t xml:space="preserve">Школой системно обновляются  кабинеты, в августе 2024 года проведен ремонт отопиттельной системы и электричества, ремонт актового зала, спортивного зала и столовой, приобретены 3 кабинета для начальных классов. Кабинеты физики, химии, биологии соответсвуют современным требованиям.  </w:t>
      </w:r>
    </w:p>
    <w:p w14:paraId="02EF1AAD" w14:textId="77777777" w:rsidR="00175C38" w:rsidRPr="003D2F05" w:rsidRDefault="00175C38" w:rsidP="007272B1">
      <w:pPr>
        <w:spacing w:after="0" w:line="240" w:lineRule="auto"/>
        <w:jc w:val="center"/>
        <w:textAlignment w:val="center"/>
        <w:rPr>
          <w:rFonts w:ascii="Times New Roman" w:hAnsi="Times New Roman" w:cs="Times New Roman"/>
          <w:sz w:val="28"/>
          <w:szCs w:val="28"/>
        </w:rPr>
      </w:pPr>
    </w:p>
    <w:tbl>
      <w:tblPr>
        <w:tblW w:w="10221" w:type="dxa"/>
        <w:tblCellMar>
          <w:left w:w="0" w:type="dxa"/>
          <w:right w:w="0" w:type="dxa"/>
        </w:tblCellMar>
        <w:tblLook w:val="04A0" w:firstRow="1" w:lastRow="0" w:firstColumn="1" w:lastColumn="0" w:noHBand="0" w:noVBand="1"/>
      </w:tblPr>
      <w:tblGrid>
        <w:gridCol w:w="3701"/>
        <w:gridCol w:w="3402"/>
        <w:gridCol w:w="3118"/>
      </w:tblGrid>
      <w:tr w:rsidR="00C65302" w:rsidRPr="003D2F05" w14:paraId="28ECD149" w14:textId="77777777" w:rsidTr="007272B1">
        <w:trPr>
          <w:trHeight w:val="113"/>
        </w:trPr>
        <w:tc>
          <w:tcPr>
            <w:tcW w:w="3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A87991A" w14:textId="77777777" w:rsidR="007272B1" w:rsidRPr="003D2F05" w:rsidRDefault="007272B1" w:rsidP="0047101B">
            <w:pPr>
              <w:jc w:val="center"/>
              <w:textAlignment w:val="center"/>
              <w:rPr>
                <w:rFonts w:ascii="Times New Roman" w:hAnsi="Times New Roman" w:cs="Times New Roman"/>
                <w:sz w:val="24"/>
                <w:szCs w:val="24"/>
              </w:rPr>
            </w:pPr>
            <w:r w:rsidRPr="003D2F05">
              <w:rPr>
                <w:rFonts w:ascii="Times New Roman" w:hAnsi="Times New Roman" w:cs="Times New Roman"/>
                <w:b/>
                <w:bCs/>
                <w:kern w:val="24"/>
                <w:sz w:val="24"/>
                <w:szCs w:val="24"/>
              </w:rPr>
              <w:t>Фактический адрес строения, занятого под образовательный процесс</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F0959C0" w14:textId="7C10AB29" w:rsidR="007272B1" w:rsidRPr="003D2F05" w:rsidRDefault="007272B1" w:rsidP="0047101B">
            <w:pPr>
              <w:jc w:val="center"/>
              <w:textAlignment w:val="center"/>
              <w:rPr>
                <w:rFonts w:ascii="Times New Roman" w:hAnsi="Times New Roman" w:cs="Times New Roman"/>
                <w:sz w:val="24"/>
                <w:szCs w:val="24"/>
              </w:rPr>
            </w:pPr>
            <w:r w:rsidRPr="003D2F05">
              <w:rPr>
                <w:rFonts w:ascii="Times New Roman" w:hAnsi="Times New Roman" w:cs="Times New Roman"/>
                <w:b/>
                <w:bCs/>
                <w:kern w:val="24"/>
                <w:sz w:val="24"/>
                <w:szCs w:val="24"/>
              </w:rPr>
              <w:t>Сведения о лицензии на медицинскую деятельность (номер)</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4C51CC0" w14:textId="77777777" w:rsidR="007272B1" w:rsidRPr="003D2F05" w:rsidRDefault="007272B1" w:rsidP="00AB7377">
            <w:pPr>
              <w:textAlignment w:val="center"/>
              <w:rPr>
                <w:rFonts w:ascii="Times New Roman" w:hAnsi="Times New Roman" w:cs="Times New Roman"/>
                <w:sz w:val="24"/>
                <w:szCs w:val="24"/>
              </w:rPr>
            </w:pPr>
            <w:r w:rsidRPr="003D2F05">
              <w:rPr>
                <w:rFonts w:ascii="Times New Roman" w:hAnsi="Times New Roman" w:cs="Times New Roman"/>
                <w:b/>
                <w:bCs/>
                <w:kern w:val="24"/>
                <w:sz w:val="24"/>
                <w:szCs w:val="24"/>
              </w:rPr>
              <w:t>Примечание</w:t>
            </w:r>
          </w:p>
        </w:tc>
      </w:tr>
      <w:tr w:rsidR="00C65302" w:rsidRPr="003D2F05" w14:paraId="2DB03605" w14:textId="77777777" w:rsidTr="007272B1">
        <w:trPr>
          <w:trHeight w:val="850"/>
        </w:trPr>
        <w:tc>
          <w:tcPr>
            <w:tcW w:w="3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025A7B3" w14:textId="77777777" w:rsidR="007272B1" w:rsidRPr="003D2F05" w:rsidRDefault="007272B1" w:rsidP="0047101B">
            <w:pPr>
              <w:spacing w:line="249" w:lineRule="atLeast"/>
              <w:textAlignment w:val="bottom"/>
              <w:rPr>
                <w:rFonts w:ascii="Times New Roman" w:hAnsi="Times New Roman" w:cs="Times New Roman"/>
                <w:sz w:val="24"/>
                <w:szCs w:val="24"/>
              </w:rPr>
            </w:pPr>
            <w:r w:rsidRPr="003D2F05">
              <w:rPr>
                <w:rFonts w:ascii="Times New Roman" w:hAnsi="Times New Roman" w:cs="Times New Roman"/>
                <w:kern w:val="24"/>
                <w:sz w:val="24"/>
                <w:szCs w:val="24"/>
              </w:rPr>
              <w:t> </w:t>
            </w:r>
            <w:proofErr w:type="spellStart"/>
            <w:r w:rsidRPr="003D2F05">
              <w:rPr>
                <w:rFonts w:ascii="Times New Roman" w:hAnsi="Times New Roman" w:cs="Times New Roman"/>
                <w:kern w:val="24"/>
                <w:sz w:val="24"/>
                <w:szCs w:val="24"/>
              </w:rPr>
              <w:t>г.Астана</w:t>
            </w:r>
            <w:proofErr w:type="spellEnd"/>
            <w:r w:rsidRPr="003D2F05">
              <w:rPr>
                <w:rFonts w:ascii="Times New Roman" w:hAnsi="Times New Roman" w:cs="Times New Roman"/>
                <w:kern w:val="24"/>
                <w:sz w:val="24"/>
                <w:szCs w:val="24"/>
              </w:rPr>
              <w:t xml:space="preserve">, </w:t>
            </w:r>
            <w:proofErr w:type="spellStart"/>
            <w:r w:rsidRPr="003D2F05">
              <w:rPr>
                <w:rFonts w:ascii="Times New Roman" w:hAnsi="Times New Roman" w:cs="Times New Roman"/>
                <w:kern w:val="24"/>
                <w:sz w:val="24"/>
                <w:szCs w:val="24"/>
              </w:rPr>
              <w:t>ж.м</w:t>
            </w:r>
            <w:proofErr w:type="spellEnd"/>
            <w:r w:rsidRPr="003D2F05">
              <w:rPr>
                <w:rFonts w:ascii="Times New Roman" w:hAnsi="Times New Roman" w:cs="Times New Roman"/>
                <w:kern w:val="24"/>
                <w:sz w:val="24"/>
                <w:szCs w:val="24"/>
              </w:rPr>
              <w:t xml:space="preserve">. Коктал, ул. </w:t>
            </w:r>
            <w:proofErr w:type="spellStart"/>
            <w:r w:rsidRPr="003D2F05">
              <w:rPr>
                <w:rFonts w:ascii="Times New Roman" w:hAnsi="Times New Roman" w:cs="Times New Roman"/>
                <w:kern w:val="24"/>
                <w:sz w:val="24"/>
                <w:szCs w:val="24"/>
              </w:rPr>
              <w:t>Ардагерлер</w:t>
            </w:r>
            <w:proofErr w:type="spellEnd"/>
            <w:r w:rsidRPr="003D2F05">
              <w:rPr>
                <w:rFonts w:ascii="Times New Roman" w:hAnsi="Times New Roman" w:cs="Times New Roman"/>
                <w:kern w:val="24"/>
                <w:sz w:val="24"/>
                <w:szCs w:val="24"/>
              </w:rPr>
              <w:t>, 1а</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F9F511F" w14:textId="1203E56C" w:rsidR="007272B1" w:rsidRPr="003D2F05" w:rsidRDefault="007272B1" w:rsidP="0047101B">
            <w:pPr>
              <w:spacing w:line="249" w:lineRule="atLeast"/>
              <w:jc w:val="center"/>
              <w:textAlignment w:val="bottom"/>
              <w:rPr>
                <w:rFonts w:ascii="Times New Roman" w:hAnsi="Times New Roman" w:cs="Times New Roman"/>
                <w:sz w:val="24"/>
                <w:szCs w:val="24"/>
              </w:rPr>
            </w:pPr>
            <w:r w:rsidRPr="003D2F05">
              <w:rPr>
                <w:rFonts w:ascii="Times New Roman" w:hAnsi="Times New Roman" w:cs="Times New Roman"/>
                <w:sz w:val="24"/>
                <w:szCs w:val="24"/>
              </w:rPr>
              <w:t xml:space="preserve">ЛП №000129 от 22.06.2001г.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DF7FCF5" w14:textId="77777777" w:rsidR="007272B1" w:rsidRPr="003D2F05" w:rsidRDefault="007272B1" w:rsidP="0047101B">
            <w:pPr>
              <w:spacing w:line="249" w:lineRule="atLeast"/>
              <w:jc w:val="center"/>
              <w:textAlignment w:val="bottom"/>
              <w:rPr>
                <w:rFonts w:ascii="Times New Roman" w:hAnsi="Times New Roman" w:cs="Times New Roman"/>
                <w:sz w:val="24"/>
                <w:szCs w:val="24"/>
              </w:rPr>
            </w:pPr>
          </w:p>
        </w:tc>
      </w:tr>
    </w:tbl>
    <w:p w14:paraId="5C1530C3" w14:textId="77777777" w:rsidR="0047101B" w:rsidRPr="003D2F05" w:rsidRDefault="0047101B" w:rsidP="0047101B">
      <w:pPr>
        <w:rPr>
          <w:rFonts w:ascii="Times New Roman" w:hAnsi="Times New Roman" w:cs="Times New Roman"/>
          <w:sz w:val="24"/>
          <w:szCs w:val="24"/>
        </w:rPr>
      </w:pPr>
    </w:p>
    <w:p w14:paraId="33FC859A" w14:textId="77777777" w:rsidR="00A34304" w:rsidRPr="003D2F05" w:rsidRDefault="000D4142" w:rsidP="00A34304">
      <w:pPr>
        <w:rPr>
          <w:rFonts w:ascii="Times New Roman" w:eastAsia="Times New Roman" w:hAnsi="Times New Roman" w:cs="Times New Roman"/>
          <w:b/>
          <w:sz w:val="28"/>
          <w:szCs w:val="28"/>
        </w:rPr>
      </w:pPr>
      <w:r w:rsidRPr="003D2F05">
        <w:rPr>
          <w:rFonts w:ascii="Times New Roman" w:eastAsia="Times New Roman" w:hAnsi="Times New Roman" w:cs="Times New Roman"/>
          <w:b/>
          <w:sz w:val="28"/>
          <w:szCs w:val="28"/>
          <w:lang w:val="en-US"/>
        </w:rPr>
        <w:t>V</w:t>
      </w:r>
      <w:r w:rsidRPr="003D2F05">
        <w:rPr>
          <w:rFonts w:ascii="Times New Roman" w:eastAsia="Times New Roman" w:hAnsi="Times New Roman" w:cs="Times New Roman"/>
          <w:b/>
          <w:sz w:val="28"/>
          <w:szCs w:val="28"/>
          <w:lang w:val="kk-KZ"/>
        </w:rPr>
        <w:t xml:space="preserve">І. </w:t>
      </w:r>
      <w:r w:rsidRPr="003D2F05">
        <w:rPr>
          <w:rFonts w:ascii="Times New Roman" w:eastAsia="Times New Roman" w:hAnsi="Times New Roman" w:cs="Times New Roman"/>
          <w:b/>
          <w:sz w:val="28"/>
          <w:szCs w:val="28"/>
        </w:rPr>
        <w:t>Информационные ресурсы и библиотечный фонд</w:t>
      </w:r>
    </w:p>
    <w:p w14:paraId="5C57DBAA" w14:textId="77777777" w:rsidR="00E76511" w:rsidRPr="003D2F05" w:rsidRDefault="00E76511" w:rsidP="00E76511">
      <w:pPr>
        <w:spacing w:after="0"/>
        <w:rPr>
          <w:rFonts w:ascii="Times New Roman" w:hAnsi="Times New Roman" w:cs="Times New Roman"/>
          <w:sz w:val="28"/>
        </w:rPr>
      </w:pPr>
    </w:p>
    <w:tbl>
      <w:tblPr>
        <w:tblStyle w:val="a5"/>
        <w:tblW w:w="9918" w:type="dxa"/>
        <w:tblLook w:val="04A0" w:firstRow="1" w:lastRow="0" w:firstColumn="1" w:lastColumn="0" w:noHBand="0" w:noVBand="1"/>
      </w:tblPr>
      <w:tblGrid>
        <w:gridCol w:w="3072"/>
        <w:gridCol w:w="3494"/>
        <w:gridCol w:w="3352"/>
      </w:tblGrid>
      <w:tr w:rsidR="00C65302" w:rsidRPr="003D2F05" w14:paraId="15D89DAA"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1586EBED" w14:textId="77777777" w:rsidR="00953E6C" w:rsidRPr="003D2F05" w:rsidRDefault="00953E6C" w:rsidP="009E2798">
            <w:pPr>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t>202</w:t>
            </w:r>
            <w:r w:rsidRPr="003D2F05">
              <w:rPr>
                <w:rFonts w:ascii="Times New Roman" w:hAnsi="Times New Roman" w:cs="Times New Roman"/>
                <w:b/>
                <w:sz w:val="24"/>
                <w:szCs w:val="24"/>
                <w:lang w:val="en-US"/>
              </w:rPr>
              <w:t>2</w:t>
            </w:r>
            <w:r w:rsidRPr="003D2F05">
              <w:rPr>
                <w:rFonts w:ascii="Times New Roman" w:hAnsi="Times New Roman" w:cs="Times New Roman"/>
                <w:b/>
                <w:sz w:val="24"/>
                <w:szCs w:val="24"/>
                <w:lang w:val="kk-KZ"/>
              </w:rPr>
              <w:t>-202</w:t>
            </w:r>
            <w:r w:rsidRPr="003D2F05">
              <w:rPr>
                <w:rFonts w:ascii="Times New Roman" w:hAnsi="Times New Roman" w:cs="Times New Roman"/>
                <w:b/>
                <w:sz w:val="24"/>
                <w:szCs w:val="24"/>
                <w:lang w:val="en-US"/>
              </w:rPr>
              <w:t>3</w:t>
            </w:r>
            <w:r w:rsidRPr="003D2F05">
              <w:rPr>
                <w:rFonts w:ascii="Times New Roman" w:hAnsi="Times New Roman" w:cs="Times New Roman"/>
                <w:b/>
                <w:sz w:val="24"/>
                <w:szCs w:val="24"/>
                <w:lang w:val="kk-KZ"/>
              </w:rPr>
              <w:t>г</w:t>
            </w:r>
          </w:p>
        </w:tc>
        <w:tc>
          <w:tcPr>
            <w:tcW w:w="3494" w:type="dxa"/>
            <w:tcBorders>
              <w:top w:val="single" w:sz="4" w:space="0" w:color="auto"/>
              <w:left w:val="single" w:sz="4" w:space="0" w:color="auto"/>
              <w:bottom w:val="single" w:sz="4" w:space="0" w:color="auto"/>
              <w:right w:val="single" w:sz="4" w:space="0" w:color="auto"/>
            </w:tcBorders>
            <w:hideMark/>
          </w:tcPr>
          <w:p w14:paraId="741594FF" w14:textId="77777777" w:rsidR="00953E6C" w:rsidRPr="003D2F05" w:rsidRDefault="00953E6C" w:rsidP="009E2798">
            <w:pPr>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t>202</w:t>
            </w:r>
            <w:r w:rsidRPr="003D2F05">
              <w:rPr>
                <w:rFonts w:ascii="Times New Roman" w:hAnsi="Times New Roman" w:cs="Times New Roman"/>
                <w:b/>
                <w:sz w:val="24"/>
                <w:szCs w:val="24"/>
                <w:lang w:val="en-US"/>
              </w:rPr>
              <w:t>3</w:t>
            </w:r>
            <w:r w:rsidRPr="003D2F05">
              <w:rPr>
                <w:rFonts w:ascii="Times New Roman" w:hAnsi="Times New Roman" w:cs="Times New Roman"/>
                <w:b/>
                <w:sz w:val="24"/>
                <w:szCs w:val="24"/>
                <w:lang w:val="kk-KZ"/>
              </w:rPr>
              <w:t>-202</w:t>
            </w:r>
            <w:r w:rsidRPr="003D2F05">
              <w:rPr>
                <w:rFonts w:ascii="Times New Roman" w:hAnsi="Times New Roman" w:cs="Times New Roman"/>
                <w:b/>
                <w:sz w:val="24"/>
                <w:szCs w:val="24"/>
                <w:lang w:val="en-US"/>
              </w:rPr>
              <w:t>4</w:t>
            </w:r>
            <w:r w:rsidRPr="003D2F05">
              <w:rPr>
                <w:rFonts w:ascii="Times New Roman" w:hAnsi="Times New Roman" w:cs="Times New Roman"/>
                <w:b/>
                <w:sz w:val="24"/>
                <w:szCs w:val="24"/>
                <w:lang w:val="kk-KZ"/>
              </w:rPr>
              <w:t>г</w:t>
            </w:r>
          </w:p>
        </w:tc>
        <w:tc>
          <w:tcPr>
            <w:tcW w:w="3352" w:type="dxa"/>
            <w:tcBorders>
              <w:top w:val="single" w:sz="4" w:space="0" w:color="auto"/>
              <w:left w:val="single" w:sz="4" w:space="0" w:color="auto"/>
              <w:bottom w:val="single" w:sz="4" w:space="0" w:color="auto"/>
              <w:right w:val="single" w:sz="4" w:space="0" w:color="auto"/>
            </w:tcBorders>
          </w:tcPr>
          <w:p w14:paraId="7B01F9C9" w14:textId="77777777" w:rsidR="00953E6C" w:rsidRPr="003D2F05" w:rsidRDefault="00953E6C" w:rsidP="009E2798">
            <w:pPr>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t>2024-2025г</w:t>
            </w:r>
          </w:p>
        </w:tc>
      </w:tr>
      <w:tr w:rsidR="00C65302" w:rsidRPr="003D2F05" w14:paraId="10A1A82F"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32255029" w14:textId="77777777" w:rsidR="00953E6C" w:rsidRPr="003D2F05" w:rsidRDefault="00953E6C" w:rsidP="009E2798">
            <w:pPr>
              <w:ind w:left="403"/>
              <w:rPr>
                <w:rFonts w:ascii="Times New Roman" w:hAnsi="Times New Roman" w:cs="Times New Roman"/>
                <w:sz w:val="24"/>
                <w:szCs w:val="24"/>
              </w:rPr>
            </w:pPr>
          </w:p>
          <w:p w14:paraId="5C8100B8" w14:textId="77777777" w:rsidR="00953E6C" w:rsidRPr="003D2F05" w:rsidRDefault="00953E6C" w:rsidP="009E2798">
            <w:pPr>
              <w:rPr>
                <w:rFonts w:ascii="Times New Roman" w:hAnsi="Times New Roman" w:cs="Times New Roman"/>
                <w:sz w:val="24"/>
                <w:szCs w:val="24"/>
              </w:rPr>
            </w:pPr>
            <w:r w:rsidRPr="003D2F05">
              <w:rPr>
                <w:rFonts w:ascii="Times New Roman" w:hAnsi="Times New Roman" w:cs="Times New Roman"/>
                <w:sz w:val="24"/>
                <w:szCs w:val="24"/>
              </w:rPr>
              <w:t>Обеспечение учебниками учащихся 1-11 классов</w:t>
            </w:r>
          </w:p>
        </w:tc>
        <w:tc>
          <w:tcPr>
            <w:tcW w:w="3494" w:type="dxa"/>
            <w:tcBorders>
              <w:top w:val="single" w:sz="4" w:space="0" w:color="auto"/>
              <w:left w:val="single" w:sz="4" w:space="0" w:color="auto"/>
              <w:bottom w:val="single" w:sz="4" w:space="0" w:color="auto"/>
              <w:right w:val="single" w:sz="4" w:space="0" w:color="auto"/>
            </w:tcBorders>
          </w:tcPr>
          <w:p w14:paraId="5C058C27" w14:textId="77777777" w:rsidR="00953E6C" w:rsidRPr="003D2F05" w:rsidRDefault="00953E6C" w:rsidP="009E2798">
            <w:pPr>
              <w:rPr>
                <w:rFonts w:ascii="Times New Roman" w:hAnsi="Times New Roman" w:cs="Times New Roman"/>
                <w:sz w:val="24"/>
                <w:szCs w:val="24"/>
                <w:lang w:val="kk-KZ" w:eastAsia="ru-RU"/>
              </w:rPr>
            </w:pPr>
            <w:r w:rsidRPr="003D2F05">
              <w:rPr>
                <w:rFonts w:ascii="Times New Roman" w:hAnsi="Times New Roman" w:cs="Times New Roman"/>
                <w:sz w:val="24"/>
                <w:szCs w:val="24"/>
                <w:lang w:val="kk-KZ" w:eastAsia="ru-RU"/>
              </w:rPr>
              <w:t>«Мен оқығанды ұнатамын» 1-11 сынып</w:t>
            </w:r>
          </w:p>
        </w:tc>
        <w:tc>
          <w:tcPr>
            <w:tcW w:w="3352" w:type="dxa"/>
            <w:tcBorders>
              <w:top w:val="single" w:sz="4" w:space="0" w:color="auto"/>
              <w:left w:val="single" w:sz="4" w:space="0" w:color="auto"/>
              <w:bottom w:val="single" w:sz="4" w:space="0" w:color="auto"/>
              <w:right w:val="single" w:sz="4" w:space="0" w:color="auto"/>
            </w:tcBorders>
          </w:tcPr>
          <w:p w14:paraId="5BDE90EE" w14:textId="77777777" w:rsidR="00953E6C" w:rsidRPr="003D2F05" w:rsidRDefault="00953E6C"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2025-2026 оқу жылында оқулықтарды сыныптар бойынша  бөліп тарату.</w:t>
            </w:r>
          </w:p>
          <w:p w14:paraId="046ACF5C" w14:textId="77777777" w:rsidR="00953E6C" w:rsidRPr="003D2F05" w:rsidRDefault="00953E6C" w:rsidP="009E2798">
            <w:pPr>
              <w:rPr>
                <w:rFonts w:ascii="Times New Roman" w:hAnsi="Times New Roman" w:cs="Times New Roman"/>
                <w:sz w:val="24"/>
                <w:szCs w:val="24"/>
              </w:rPr>
            </w:pPr>
            <w:r w:rsidRPr="003D2F05">
              <w:rPr>
                <w:rFonts w:ascii="Times New Roman" w:hAnsi="Times New Roman" w:cs="Times New Roman"/>
                <w:sz w:val="24"/>
                <w:szCs w:val="24"/>
                <w:lang w:val="kk-KZ"/>
              </w:rPr>
              <w:t xml:space="preserve">Кітап сөрелеріне жүйелі алфавиттік ретпен орналастыру.  Жаңадан келіп түскен оқулық кітаптарды тіркеу, қордағы кітаптарға тазалық  жұмыстарын жүргізу. Жиынтық түгелдеу есебі кітабы және кітапхана қорындағы мектеп оқулықтарының есебі кітабына тіркеу. </w:t>
            </w:r>
            <w:proofErr w:type="spellStart"/>
            <w:r w:rsidRPr="003D2F05">
              <w:rPr>
                <w:rFonts w:ascii="Times New Roman" w:hAnsi="Times New Roman" w:cs="Times New Roman"/>
                <w:sz w:val="24"/>
                <w:szCs w:val="24"/>
              </w:rPr>
              <w:t>Тіркеме</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құжаттың</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есебін</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Білім</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бөліміне</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өткізу</w:t>
            </w:r>
            <w:proofErr w:type="spellEnd"/>
          </w:p>
        </w:tc>
      </w:tr>
      <w:tr w:rsidR="00C65302" w:rsidRPr="00240425" w14:paraId="1723CC78"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24BDC98D" w14:textId="77777777" w:rsidR="00953E6C" w:rsidRPr="003D2F05" w:rsidRDefault="00953E6C" w:rsidP="009E2798">
            <w:pPr>
              <w:rPr>
                <w:rFonts w:ascii="Times New Roman" w:hAnsi="Times New Roman" w:cs="Times New Roman"/>
                <w:sz w:val="24"/>
                <w:szCs w:val="24"/>
              </w:rPr>
            </w:pPr>
            <w:r w:rsidRPr="003D2F05">
              <w:rPr>
                <w:rFonts w:ascii="Times New Roman" w:hAnsi="Times New Roman" w:cs="Times New Roman"/>
                <w:sz w:val="24"/>
                <w:szCs w:val="24"/>
              </w:rPr>
              <w:t>Родной язык –зеркало дружбы»</w:t>
            </w:r>
          </w:p>
        </w:tc>
        <w:tc>
          <w:tcPr>
            <w:tcW w:w="3494" w:type="dxa"/>
            <w:tcBorders>
              <w:top w:val="single" w:sz="4" w:space="0" w:color="auto"/>
              <w:left w:val="single" w:sz="4" w:space="0" w:color="auto"/>
              <w:bottom w:val="single" w:sz="4" w:space="0" w:color="auto"/>
              <w:right w:val="single" w:sz="4" w:space="0" w:color="auto"/>
            </w:tcBorders>
          </w:tcPr>
          <w:p w14:paraId="1FE9DBB9" w14:textId="77777777" w:rsidR="00953E6C" w:rsidRPr="003D2F05" w:rsidRDefault="00953E6C" w:rsidP="009E2798">
            <w:pPr>
              <w:rPr>
                <w:rFonts w:ascii="Times New Roman" w:hAnsi="Times New Roman" w:cs="Times New Roman"/>
                <w:sz w:val="24"/>
                <w:szCs w:val="24"/>
                <w:lang w:val="kk-KZ" w:eastAsia="ru-RU"/>
              </w:rPr>
            </w:pPr>
            <w:r w:rsidRPr="003D2F05">
              <w:rPr>
                <w:rFonts w:ascii="Times New Roman" w:hAnsi="Times New Roman" w:cs="Times New Roman"/>
                <w:sz w:val="24"/>
                <w:szCs w:val="24"/>
                <w:lang w:val="kk-KZ" w:eastAsia="ru-RU"/>
              </w:rPr>
              <w:t>«Кітапхана- білім ордасы» 1- сынып оқушыларын кітапханамен таныстыру</w:t>
            </w:r>
          </w:p>
        </w:tc>
        <w:tc>
          <w:tcPr>
            <w:tcW w:w="3352" w:type="dxa"/>
            <w:tcBorders>
              <w:top w:val="single" w:sz="4" w:space="0" w:color="auto"/>
              <w:left w:val="single" w:sz="4" w:space="0" w:color="auto"/>
              <w:bottom w:val="single" w:sz="4" w:space="0" w:color="auto"/>
              <w:right w:val="single" w:sz="4" w:space="0" w:color="auto"/>
            </w:tcBorders>
          </w:tcPr>
          <w:p w14:paraId="699F1635" w14:textId="77777777" w:rsidR="00953E6C" w:rsidRPr="003D2F05" w:rsidRDefault="00953E6C" w:rsidP="009E2798">
            <w:pPr>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Кітапханаға келген оқырмандарды тіркеу. Формуляр толтыру. Библиографиялық анықтамаларды есепке алу журналына тіркеу.</w:t>
            </w:r>
          </w:p>
        </w:tc>
      </w:tr>
      <w:tr w:rsidR="00C65302" w:rsidRPr="00240425" w14:paraId="03B9FEE6"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5367C992" w14:textId="77777777" w:rsidR="00953E6C" w:rsidRPr="003D2F05" w:rsidRDefault="00953E6C" w:rsidP="009E2798">
            <w:pPr>
              <w:rPr>
                <w:rFonts w:ascii="Times New Roman" w:hAnsi="Times New Roman" w:cs="Times New Roman"/>
                <w:sz w:val="24"/>
                <w:szCs w:val="24"/>
              </w:rPr>
            </w:pPr>
            <w:r w:rsidRPr="003D2F05">
              <w:rPr>
                <w:rFonts w:ascii="Times New Roman" w:hAnsi="Times New Roman" w:cs="Times New Roman"/>
                <w:sz w:val="24"/>
                <w:szCs w:val="24"/>
              </w:rPr>
              <w:t>«</w:t>
            </w:r>
            <w:r w:rsidRPr="003D2F05">
              <w:rPr>
                <w:rFonts w:ascii="Times New Roman" w:hAnsi="Times New Roman" w:cs="Times New Roman"/>
                <w:sz w:val="24"/>
                <w:szCs w:val="24"/>
                <w:lang w:val="kk-KZ"/>
              </w:rPr>
              <w:t>Я</w:t>
            </w:r>
            <w:r w:rsidRPr="003D2F05">
              <w:rPr>
                <w:rFonts w:ascii="Times New Roman" w:hAnsi="Times New Roman" w:cs="Times New Roman"/>
                <w:sz w:val="24"/>
                <w:szCs w:val="24"/>
              </w:rPr>
              <w:t xml:space="preserve"> люблю читать»</w:t>
            </w:r>
          </w:p>
        </w:tc>
        <w:tc>
          <w:tcPr>
            <w:tcW w:w="3494" w:type="dxa"/>
            <w:tcBorders>
              <w:top w:val="single" w:sz="4" w:space="0" w:color="auto"/>
              <w:left w:val="single" w:sz="4" w:space="0" w:color="auto"/>
              <w:bottom w:val="single" w:sz="4" w:space="0" w:color="auto"/>
              <w:right w:val="single" w:sz="4" w:space="0" w:color="auto"/>
            </w:tcBorders>
          </w:tcPr>
          <w:p w14:paraId="4FACC5CC" w14:textId="77777777" w:rsidR="00953E6C" w:rsidRPr="003D2F05" w:rsidRDefault="00953E6C" w:rsidP="009E2798">
            <w:pPr>
              <w:rPr>
                <w:rFonts w:ascii="Times New Roman" w:hAnsi="Times New Roman" w:cs="Times New Roman"/>
                <w:sz w:val="24"/>
                <w:szCs w:val="24"/>
                <w:lang w:val="kk-KZ" w:eastAsia="ru-RU"/>
              </w:rPr>
            </w:pPr>
            <w:r w:rsidRPr="003D2F05">
              <w:rPr>
                <w:rFonts w:ascii="Times New Roman" w:hAnsi="Times New Roman" w:cs="Times New Roman"/>
                <w:sz w:val="24"/>
                <w:szCs w:val="24"/>
                <w:lang w:val="kk-KZ" w:eastAsia="ru-RU"/>
              </w:rPr>
              <w:t>«Менің сүйікті кітабым»</w:t>
            </w:r>
          </w:p>
        </w:tc>
        <w:tc>
          <w:tcPr>
            <w:tcW w:w="3352" w:type="dxa"/>
            <w:tcBorders>
              <w:top w:val="single" w:sz="4" w:space="0" w:color="auto"/>
              <w:left w:val="single" w:sz="4" w:space="0" w:color="auto"/>
              <w:bottom w:val="single" w:sz="4" w:space="0" w:color="auto"/>
              <w:right w:val="single" w:sz="4" w:space="0" w:color="auto"/>
            </w:tcBorders>
          </w:tcPr>
          <w:p w14:paraId="322D0232" w14:textId="77777777" w:rsidR="00953E6C" w:rsidRPr="003D2F05" w:rsidRDefault="00953E6C" w:rsidP="009E2798">
            <w:pPr>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 xml:space="preserve">Жаңадан келіп түскен әдеби кітаптарды Мүлік кітабы және кітапхана қорының құн есеп кітабына тіркеу.  </w:t>
            </w:r>
          </w:p>
        </w:tc>
      </w:tr>
      <w:tr w:rsidR="00C65302" w:rsidRPr="00240425" w14:paraId="46E4E16C"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11748304" w14:textId="77777777" w:rsidR="00953E6C" w:rsidRPr="003D2F05" w:rsidRDefault="00953E6C" w:rsidP="009E2798">
            <w:pPr>
              <w:rPr>
                <w:rFonts w:ascii="Times New Roman" w:hAnsi="Times New Roman" w:cs="Times New Roman"/>
                <w:sz w:val="24"/>
                <w:szCs w:val="24"/>
              </w:rPr>
            </w:pPr>
            <w:r w:rsidRPr="003D2F05">
              <w:rPr>
                <w:rFonts w:ascii="Times New Roman" w:hAnsi="Times New Roman" w:cs="Times New Roman"/>
                <w:sz w:val="24"/>
                <w:szCs w:val="24"/>
              </w:rPr>
              <w:t>«С семьей в мире литературы"</w:t>
            </w:r>
          </w:p>
        </w:tc>
        <w:tc>
          <w:tcPr>
            <w:tcW w:w="3494" w:type="dxa"/>
            <w:tcBorders>
              <w:top w:val="single" w:sz="4" w:space="0" w:color="auto"/>
              <w:left w:val="single" w:sz="4" w:space="0" w:color="auto"/>
              <w:bottom w:val="single" w:sz="4" w:space="0" w:color="auto"/>
              <w:right w:val="single" w:sz="4" w:space="0" w:color="auto"/>
            </w:tcBorders>
          </w:tcPr>
          <w:p w14:paraId="3DD2F28A" w14:textId="77777777" w:rsidR="00953E6C" w:rsidRPr="003D2F05" w:rsidRDefault="00953E6C" w:rsidP="009E2798">
            <w:pPr>
              <w:rPr>
                <w:rFonts w:ascii="Times New Roman" w:hAnsi="Times New Roman" w:cs="Times New Roman"/>
                <w:sz w:val="24"/>
                <w:szCs w:val="24"/>
                <w:lang w:val="kk-KZ" w:eastAsia="ru-RU"/>
              </w:rPr>
            </w:pPr>
            <w:r w:rsidRPr="003D2F05">
              <w:rPr>
                <w:rFonts w:ascii="Times New Roman" w:hAnsi="Times New Roman" w:cs="Times New Roman"/>
                <w:sz w:val="24"/>
                <w:szCs w:val="24"/>
                <w:lang w:val="kk-KZ" w:eastAsia="ru-RU"/>
              </w:rPr>
              <w:t>«Bookcrossing – кітап әлеміне саяхат»</w:t>
            </w:r>
          </w:p>
        </w:tc>
        <w:tc>
          <w:tcPr>
            <w:tcW w:w="3352" w:type="dxa"/>
            <w:tcBorders>
              <w:top w:val="single" w:sz="4" w:space="0" w:color="auto"/>
              <w:left w:val="single" w:sz="4" w:space="0" w:color="auto"/>
              <w:bottom w:val="single" w:sz="4" w:space="0" w:color="auto"/>
              <w:right w:val="single" w:sz="4" w:space="0" w:color="auto"/>
            </w:tcBorders>
          </w:tcPr>
          <w:p w14:paraId="60AF79EA" w14:textId="77777777" w:rsidR="00953E6C" w:rsidRPr="003D2F05" w:rsidRDefault="00953E6C" w:rsidP="009E2798">
            <w:pPr>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 xml:space="preserve">Кітапхана активінің отырысын ұйымдастыру. Кітапхана кеңесінің </w:t>
            </w:r>
            <w:r w:rsidRPr="003D2F05">
              <w:rPr>
                <w:rFonts w:ascii="Times New Roman" w:hAnsi="Times New Roman" w:cs="Times New Roman"/>
                <w:sz w:val="24"/>
                <w:szCs w:val="24"/>
                <w:lang w:val="kk-KZ"/>
              </w:rPr>
              <w:lastRenderedPageBreak/>
              <w:t>мүшелерін сайлау және кітапхана кеңесінің жұмысын жоспарлау.</w:t>
            </w:r>
          </w:p>
        </w:tc>
      </w:tr>
      <w:tr w:rsidR="00C65302" w:rsidRPr="00240425" w14:paraId="5E7DF7AE" w14:textId="77777777" w:rsidTr="007272B1">
        <w:tc>
          <w:tcPr>
            <w:tcW w:w="3072" w:type="dxa"/>
            <w:tcBorders>
              <w:top w:val="single" w:sz="4" w:space="0" w:color="auto"/>
              <w:left w:val="single" w:sz="4" w:space="0" w:color="auto"/>
              <w:bottom w:val="single" w:sz="4" w:space="0" w:color="auto"/>
              <w:right w:val="single" w:sz="4" w:space="0" w:color="auto"/>
            </w:tcBorders>
          </w:tcPr>
          <w:p w14:paraId="55A8B6C9" w14:textId="77777777" w:rsidR="00953E6C" w:rsidRPr="003D2F05" w:rsidRDefault="00953E6C" w:rsidP="009E2798">
            <w:pPr>
              <w:rPr>
                <w:rFonts w:ascii="Times New Roman" w:hAnsi="Times New Roman" w:cs="Times New Roman"/>
                <w:sz w:val="24"/>
                <w:szCs w:val="24"/>
              </w:rPr>
            </w:pPr>
            <w:r w:rsidRPr="003D2F05">
              <w:rPr>
                <w:rFonts w:ascii="Times New Roman" w:hAnsi="Times New Roman" w:cs="Times New Roman"/>
                <w:sz w:val="24"/>
                <w:szCs w:val="24"/>
              </w:rPr>
              <w:lastRenderedPageBreak/>
              <w:t>20 минут чтения</w:t>
            </w:r>
          </w:p>
        </w:tc>
        <w:tc>
          <w:tcPr>
            <w:tcW w:w="3494" w:type="dxa"/>
            <w:tcBorders>
              <w:top w:val="single" w:sz="4" w:space="0" w:color="auto"/>
              <w:left w:val="single" w:sz="4" w:space="0" w:color="auto"/>
              <w:bottom w:val="single" w:sz="4" w:space="0" w:color="auto"/>
              <w:right w:val="single" w:sz="4" w:space="0" w:color="auto"/>
            </w:tcBorders>
          </w:tcPr>
          <w:p w14:paraId="447932F5" w14:textId="77777777" w:rsidR="00953E6C" w:rsidRPr="003D2F05" w:rsidRDefault="00953E6C" w:rsidP="009E2798">
            <w:pPr>
              <w:rPr>
                <w:rFonts w:ascii="Times New Roman" w:hAnsi="Times New Roman" w:cs="Times New Roman"/>
                <w:sz w:val="24"/>
                <w:szCs w:val="24"/>
                <w:lang w:val="kk-KZ" w:eastAsia="ru-RU"/>
              </w:rPr>
            </w:pPr>
            <w:r w:rsidRPr="003D2F05">
              <w:rPr>
                <w:rFonts w:ascii="Times New Roman" w:hAnsi="Times New Roman" w:cs="Times New Roman"/>
                <w:sz w:val="24"/>
                <w:szCs w:val="24"/>
                <w:lang w:val="kk-KZ" w:eastAsia="ru-RU"/>
              </w:rPr>
              <w:t>«Кітапханамен демалыс»</w:t>
            </w:r>
          </w:p>
          <w:p w14:paraId="78A4B718" w14:textId="77777777" w:rsidR="00953E6C" w:rsidRPr="003D2F05" w:rsidRDefault="00953E6C" w:rsidP="009E2798">
            <w:pPr>
              <w:rPr>
                <w:rFonts w:ascii="Times New Roman" w:hAnsi="Times New Roman" w:cs="Times New Roman"/>
                <w:sz w:val="24"/>
                <w:szCs w:val="24"/>
                <w:lang w:val="kk-KZ" w:eastAsia="ru-RU"/>
              </w:rPr>
            </w:pPr>
          </w:p>
        </w:tc>
        <w:tc>
          <w:tcPr>
            <w:tcW w:w="3352" w:type="dxa"/>
            <w:tcBorders>
              <w:top w:val="single" w:sz="4" w:space="0" w:color="auto"/>
              <w:left w:val="single" w:sz="4" w:space="0" w:color="auto"/>
              <w:bottom w:val="single" w:sz="4" w:space="0" w:color="auto"/>
              <w:right w:val="single" w:sz="4" w:space="0" w:color="auto"/>
            </w:tcBorders>
          </w:tcPr>
          <w:p w14:paraId="6211089B" w14:textId="77777777" w:rsidR="00953E6C" w:rsidRPr="003D2F05" w:rsidRDefault="00953E6C" w:rsidP="009E2798">
            <w:pPr>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«Bookcrossing» өзара кітап алмасу,</w:t>
            </w:r>
          </w:p>
          <w:p w14:paraId="428409EF" w14:textId="77777777" w:rsidR="00953E6C" w:rsidRPr="003D2F05" w:rsidRDefault="00953E6C" w:rsidP="009E2798">
            <w:pPr>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20 минут, 5 минут дауыстап оқу</w:t>
            </w:r>
          </w:p>
        </w:tc>
      </w:tr>
      <w:tr w:rsidR="00C65302" w:rsidRPr="003D2F05" w14:paraId="263DA487"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2193B098" w14:textId="77777777" w:rsidR="00953E6C" w:rsidRPr="003D2F05" w:rsidRDefault="00953E6C" w:rsidP="009E2798">
            <w:pPr>
              <w:rPr>
                <w:rFonts w:ascii="Times New Roman" w:hAnsi="Times New Roman" w:cs="Times New Roman"/>
                <w:sz w:val="24"/>
                <w:szCs w:val="24"/>
              </w:rPr>
            </w:pPr>
            <w:r w:rsidRPr="003D2F05">
              <w:rPr>
                <w:rFonts w:ascii="Times New Roman" w:hAnsi="Times New Roman" w:cs="Times New Roman"/>
                <w:sz w:val="24"/>
                <w:szCs w:val="24"/>
              </w:rPr>
              <w:t>Клуб "сказочные мамы"</w:t>
            </w:r>
          </w:p>
        </w:tc>
        <w:tc>
          <w:tcPr>
            <w:tcW w:w="3494" w:type="dxa"/>
            <w:tcBorders>
              <w:top w:val="single" w:sz="4" w:space="0" w:color="auto"/>
              <w:left w:val="single" w:sz="4" w:space="0" w:color="auto"/>
              <w:bottom w:val="single" w:sz="4" w:space="0" w:color="auto"/>
              <w:right w:val="single" w:sz="4" w:space="0" w:color="auto"/>
            </w:tcBorders>
          </w:tcPr>
          <w:p w14:paraId="39EA7DA7" w14:textId="77777777" w:rsidR="00953E6C" w:rsidRPr="003D2F05" w:rsidRDefault="00953E6C" w:rsidP="009E2798">
            <w:pPr>
              <w:rPr>
                <w:rFonts w:ascii="Times New Roman" w:hAnsi="Times New Roman" w:cs="Times New Roman"/>
                <w:sz w:val="24"/>
                <w:szCs w:val="24"/>
                <w:lang w:val="kk-KZ" w:eastAsia="ru-RU"/>
              </w:rPr>
            </w:pPr>
            <w:r w:rsidRPr="003D2F05">
              <w:rPr>
                <w:rFonts w:ascii="Times New Roman" w:eastAsia="Calibri" w:hAnsi="Times New Roman" w:cs="Times New Roman"/>
                <w:sz w:val="24"/>
                <w:szCs w:val="24"/>
                <w:lang w:val="kk-KZ"/>
              </w:rPr>
              <w:t>Ыбырай Алтынсарин «Кел, балалар оқылық» Оқушыларға кітапхананы пайдалану ережесі туралы түсінік беру.</w:t>
            </w:r>
          </w:p>
        </w:tc>
        <w:tc>
          <w:tcPr>
            <w:tcW w:w="3352" w:type="dxa"/>
            <w:tcBorders>
              <w:top w:val="single" w:sz="4" w:space="0" w:color="auto"/>
              <w:left w:val="single" w:sz="4" w:space="0" w:color="auto"/>
              <w:bottom w:val="single" w:sz="4" w:space="0" w:color="auto"/>
              <w:right w:val="single" w:sz="4" w:space="0" w:color="auto"/>
            </w:tcBorders>
          </w:tcPr>
          <w:p w14:paraId="73E33F9D" w14:textId="77777777" w:rsidR="00953E6C" w:rsidRPr="003D2F05" w:rsidRDefault="00953E6C" w:rsidP="009E2798">
            <w:pPr>
              <w:shd w:val="clear" w:color="auto" w:fill="FFFFFF" w:themeFill="background1"/>
              <w:jc w:val="both"/>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 xml:space="preserve"> Тілдер күніне орай</w:t>
            </w:r>
          </w:p>
          <w:p w14:paraId="700C62F8" w14:textId="77777777" w:rsidR="00953E6C" w:rsidRPr="003D2F05" w:rsidRDefault="00953E6C" w:rsidP="009E2798">
            <w:pPr>
              <w:shd w:val="clear" w:color="auto" w:fill="FFFFFF" w:themeFill="background1"/>
              <w:jc w:val="both"/>
              <w:rPr>
                <w:rFonts w:ascii="Times New Roman" w:hAnsi="Times New Roman" w:cs="Times New Roman"/>
                <w:sz w:val="24"/>
                <w:szCs w:val="24"/>
              </w:rPr>
            </w:pPr>
            <w:r w:rsidRPr="003D2F05">
              <w:rPr>
                <w:rFonts w:ascii="Times New Roman" w:eastAsia="Times New Roman" w:hAnsi="Times New Roman" w:cs="Times New Roman"/>
                <w:sz w:val="24"/>
                <w:szCs w:val="24"/>
                <w:lang w:val="kk-KZ" w:eastAsia="ru-RU"/>
              </w:rPr>
              <w:t xml:space="preserve"> «Тілім-менің тірегім!» </w:t>
            </w:r>
            <w:proofErr w:type="spellStart"/>
            <w:r w:rsidRPr="003D2F05">
              <w:rPr>
                <w:rFonts w:ascii="Times New Roman" w:eastAsia="Times New Roman" w:hAnsi="Times New Roman" w:cs="Times New Roman"/>
                <w:sz w:val="24"/>
                <w:szCs w:val="24"/>
                <w:lang w:eastAsia="ru-RU"/>
              </w:rPr>
              <w:t>Поэтикалық</w:t>
            </w:r>
            <w:proofErr w:type="spellEnd"/>
            <w:r w:rsidRPr="003D2F05">
              <w:rPr>
                <w:rFonts w:ascii="Times New Roman" w:eastAsia="Times New Roman" w:hAnsi="Times New Roman" w:cs="Times New Roman"/>
                <w:sz w:val="24"/>
                <w:szCs w:val="24"/>
                <w:lang w:eastAsia="ru-RU"/>
              </w:rPr>
              <w:t xml:space="preserve"> марафон  </w:t>
            </w:r>
            <w:r w:rsidRPr="003D2F05">
              <w:rPr>
                <w:rFonts w:ascii="Times New Roman" w:eastAsia="Times New Roman" w:hAnsi="Times New Roman" w:cs="Times New Roman"/>
                <w:b/>
                <w:bCs/>
                <w:sz w:val="24"/>
                <w:szCs w:val="24"/>
                <w:lang w:eastAsia="ru-RU"/>
              </w:rPr>
              <w:t>6-сыныптар</w:t>
            </w:r>
          </w:p>
        </w:tc>
      </w:tr>
      <w:tr w:rsidR="00C65302" w:rsidRPr="00240425" w14:paraId="759C8666"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25DDA031" w14:textId="77777777" w:rsidR="00953E6C" w:rsidRPr="003D2F05" w:rsidRDefault="00953E6C" w:rsidP="009E2798">
            <w:pPr>
              <w:rPr>
                <w:rFonts w:ascii="Times New Roman" w:hAnsi="Times New Roman" w:cs="Times New Roman"/>
                <w:sz w:val="24"/>
                <w:szCs w:val="24"/>
              </w:rPr>
            </w:pPr>
            <w:r w:rsidRPr="003D2F05">
              <w:rPr>
                <w:rFonts w:ascii="Times New Roman" w:hAnsi="Times New Roman" w:cs="Times New Roman"/>
                <w:sz w:val="24"/>
                <w:szCs w:val="24"/>
              </w:rPr>
              <w:t>Круглый стол "Ахмет Байтурсынов-духовный лидер казахов", посвященный 150-летию Ахмета Байтурсынова</w:t>
            </w:r>
          </w:p>
        </w:tc>
        <w:tc>
          <w:tcPr>
            <w:tcW w:w="3494" w:type="dxa"/>
            <w:tcBorders>
              <w:top w:val="single" w:sz="4" w:space="0" w:color="auto"/>
              <w:left w:val="single" w:sz="4" w:space="0" w:color="auto"/>
              <w:bottom w:val="single" w:sz="4" w:space="0" w:color="auto"/>
              <w:right w:val="single" w:sz="4" w:space="0" w:color="auto"/>
            </w:tcBorders>
          </w:tcPr>
          <w:p w14:paraId="425746C6" w14:textId="77777777" w:rsidR="00953E6C" w:rsidRPr="003D2F05" w:rsidRDefault="00953E6C" w:rsidP="009E2798">
            <w:pPr>
              <w:rPr>
                <w:rFonts w:ascii="Times New Roman" w:hAnsi="Times New Roman" w:cs="Times New Roman"/>
                <w:sz w:val="24"/>
                <w:szCs w:val="24"/>
                <w:lang w:val="kk-KZ" w:eastAsia="ru-RU"/>
              </w:rPr>
            </w:pPr>
            <w:r w:rsidRPr="003D2F05">
              <w:rPr>
                <w:rFonts w:ascii="Times New Roman" w:hAnsi="Times New Roman" w:cs="Times New Roman"/>
                <w:sz w:val="24"/>
                <w:szCs w:val="24"/>
                <w:lang w:val="kk-KZ" w:eastAsia="ru-RU"/>
              </w:rPr>
              <w:t>Тіл апталығы. «Отан» тақырыбында қазақ,орыс,ағылшын ақындарының өлендерін оқу</w:t>
            </w:r>
          </w:p>
        </w:tc>
        <w:tc>
          <w:tcPr>
            <w:tcW w:w="3352" w:type="dxa"/>
            <w:tcBorders>
              <w:top w:val="single" w:sz="4" w:space="0" w:color="auto"/>
              <w:left w:val="single" w:sz="4" w:space="0" w:color="auto"/>
              <w:bottom w:val="single" w:sz="4" w:space="0" w:color="auto"/>
              <w:right w:val="single" w:sz="4" w:space="0" w:color="auto"/>
            </w:tcBorders>
          </w:tcPr>
          <w:p w14:paraId="29430501" w14:textId="77777777" w:rsidR="00953E6C" w:rsidRPr="003D2F05" w:rsidRDefault="00953E6C" w:rsidP="009E2798">
            <w:pPr>
              <w:shd w:val="clear" w:color="auto" w:fill="FFFFFF" w:themeFill="background1"/>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«Оқуға құштар мектеп» жобасы аясында Ыбырай Алтынсарин</w:t>
            </w:r>
          </w:p>
          <w:p w14:paraId="0B23C07F" w14:textId="77777777" w:rsidR="00953E6C" w:rsidRPr="003D2F05" w:rsidRDefault="00953E6C" w:rsidP="009E2798">
            <w:pPr>
              <w:shd w:val="clear" w:color="auto" w:fill="FFFFFF" w:themeFill="background1"/>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 xml:space="preserve"> «Кел, балалар оқылық» Кітапханаға саяхат, оқу сағаты  </w:t>
            </w:r>
            <w:r w:rsidRPr="003D2F05">
              <w:rPr>
                <w:rFonts w:ascii="Times New Roman" w:hAnsi="Times New Roman" w:cs="Times New Roman"/>
                <w:b/>
                <w:bCs/>
                <w:sz w:val="24"/>
                <w:szCs w:val="24"/>
                <w:lang w:val="kk-KZ"/>
              </w:rPr>
              <w:t>1- 4 сыныптар</w:t>
            </w:r>
          </w:p>
        </w:tc>
      </w:tr>
      <w:tr w:rsidR="00C65302" w:rsidRPr="00240425" w14:paraId="4BD5F45C"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10DCF516" w14:textId="77777777" w:rsidR="00953E6C" w:rsidRPr="003D2F05" w:rsidRDefault="00953E6C" w:rsidP="009E2798">
            <w:pPr>
              <w:rPr>
                <w:rFonts w:ascii="Times New Roman" w:hAnsi="Times New Roman" w:cs="Times New Roman"/>
                <w:sz w:val="24"/>
                <w:szCs w:val="24"/>
              </w:rPr>
            </w:pPr>
            <w:r w:rsidRPr="003D2F05">
              <w:rPr>
                <w:rFonts w:ascii="Times New Roman" w:hAnsi="Times New Roman" w:cs="Times New Roman"/>
                <w:sz w:val="24"/>
                <w:szCs w:val="24"/>
              </w:rPr>
              <w:t>Со дня рождения Габита Мусрепова-120 лет</w:t>
            </w:r>
          </w:p>
        </w:tc>
        <w:tc>
          <w:tcPr>
            <w:tcW w:w="3494" w:type="dxa"/>
            <w:tcBorders>
              <w:top w:val="single" w:sz="4" w:space="0" w:color="auto"/>
              <w:left w:val="single" w:sz="4" w:space="0" w:color="auto"/>
              <w:bottom w:val="single" w:sz="4" w:space="0" w:color="auto"/>
              <w:right w:val="single" w:sz="4" w:space="0" w:color="auto"/>
            </w:tcBorders>
          </w:tcPr>
          <w:p w14:paraId="07B3148D" w14:textId="77777777" w:rsidR="00953E6C" w:rsidRPr="003D2F05" w:rsidRDefault="00953E6C" w:rsidP="009E2798">
            <w:pPr>
              <w:rPr>
                <w:rFonts w:ascii="Times New Roman" w:eastAsia="Calibri" w:hAnsi="Times New Roman" w:cs="Times New Roman"/>
                <w:b/>
                <w:sz w:val="24"/>
                <w:szCs w:val="24"/>
                <w:lang w:val="kk-KZ"/>
              </w:rPr>
            </w:pPr>
            <w:r w:rsidRPr="003D2F05">
              <w:rPr>
                <w:rFonts w:ascii="Times New Roman" w:eastAsia="Calibri" w:hAnsi="Times New Roman" w:cs="Times New Roman"/>
                <w:b/>
                <w:sz w:val="24"/>
                <w:szCs w:val="24"/>
                <w:lang w:val="kk-KZ"/>
              </w:rPr>
              <w:t>«</w:t>
            </w:r>
            <w:r w:rsidRPr="003D2F05">
              <w:rPr>
                <w:rFonts w:ascii="Times New Roman" w:eastAsia="Calibri" w:hAnsi="Times New Roman" w:cs="Times New Roman"/>
                <w:sz w:val="24"/>
                <w:szCs w:val="24"/>
                <w:lang w:val="kk-KZ"/>
              </w:rPr>
              <w:t>Өр Алтайдың өрлі жазушысы</w:t>
            </w:r>
            <w:r w:rsidRPr="003D2F05">
              <w:rPr>
                <w:rFonts w:ascii="Times New Roman" w:eastAsia="Calibri" w:hAnsi="Times New Roman" w:cs="Times New Roman"/>
                <w:b/>
                <w:sz w:val="24"/>
                <w:szCs w:val="24"/>
                <w:lang w:val="kk-KZ"/>
              </w:rPr>
              <w:t>»</w:t>
            </w:r>
          </w:p>
          <w:p w14:paraId="7C282A9A" w14:textId="77777777" w:rsidR="00953E6C" w:rsidRPr="003D2F05" w:rsidRDefault="00953E6C" w:rsidP="009E2798">
            <w:pPr>
              <w:spacing w:line="276" w:lineRule="auto"/>
              <w:rPr>
                <w:rFonts w:ascii="Times New Roman" w:eastAsia="Calibri" w:hAnsi="Times New Roman" w:cs="Times New Roman"/>
                <w:b/>
                <w:sz w:val="24"/>
                <w:szCs w:val="24"/>
                <w:lang w:val="kk-KZ"/>
              </w:rPr>
            </w:pPr>
            <w:r w:rsidRPr="003D2F05">
              <w:rPr>
                <w:rFonts w:ascii="Times New Roman" w:eastAsia="Calibri" w:hAnsi="Times New Roman" w:cs="Times New Roman"/>
                <w:sz w:val="24"/>
                <w:szCs w:val="24"/>
                <w:lang w:val="kk-KZ"/>
              </w:rPr>
              <w:t>Жазушы, драматург Оралхан Бөкейдің туғанына 80 жыл (1943-1993)</w:t>
            </w:r>
          </w:p>
        </w:tc>
        <w:tc>
          <w:tcPr>
            <w:tcW w:w="3352" w:type="dxa"/>
            <w:tcBorders>
              <w:top w:val="single" w:sz="4" w:space="0" w:color="auto"/>
              <w:left w:val="single" w:sz="4" w:space="0" w:color="auto"/>
              <w:bottom w:val="single" w:sz="4" w:space="0" w:color="auto"/>
              <w:right w:val="single" w:sz="4" w:space="0" w:color="auto"/>
            </w:tcBorders>
          </w:tcPr>
          <w:p w14:paraId="2BF75DCB" w14:textId="77777777" w:rsidR="00953E6C" w:rsidRPr="003D2F05" w:rsidRDefault="00953E6C" w:rsidP="009E2798">
            <w:pPr>
              <w:shd w:val="clear" w:color="auto" w:fill="FFFFFF" w:themeFill="background1"/>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«Bookcrossing»  Өзің оқы, басқалар да оқысын кітап көрмесі 1-11 сыныптар</w:t>
            </w:r>
          </w:p>
        </w:tc>
      </w:tr>
      <w:tr w:rsidR="00C65302" w:rsidRPr="00240425" w14:paraId="4F897B56"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6A0C4F6D" w14:textId="77777777" w:rsidR="00953E6C" w:rsidRPr="003D2F05" w:rsidRDefault="00953E6C" w:rsidP="009E2798">
            <w:pPr>
              <w:rPr>
                <w:rFonts w:ascii="Times New Roman" w:hAnsi="Times New Roman" w:cs="Times New Roman"/>
                <w:sz w:val="24"/>
                <w:szCs w:val="24"/>
              </w:rPr>
            </w:pPr>
            <w:r w:rsidRPr="003D2F05">
              <w:rPr>
                <w:rFonts w:ascii="Times New Roman" w:hAnsi="Times New Roman" w:cs="Times New Roman"/>
                <w:sz w:val="24"/>
                <w:szCs w:val="24"/>
              </w:rPr>
              <w:t xml:space="preserve">125 лет со дня рождения Мухтара </w:t>
            </w:r>
            <w:proofErr w:type="spellStart"/>
            <w:r w:rsidRPr="003D2F05">
              <w:rPr>
                <w:rFonts w:ascii="Times New Roman" w:hAnsi="Times New Roman" w:cs="Times New Roman"/>
                <w:sz w:val="24"/>
                <w:szCs w:val="24"/>
              </w:rPr>
              <w:t>Ауэзова</w:t>
            </w:r>
            <w:proofErr w:type="spellEnd"/>
          </w:p>
          <w:p w14:paraId="754FF8EA" w14:textId="77777777" w:rsidR="00953E6C" w:rsidRPr="003D2F05" w:rsidRDefault="00953E6C" w:rsidP="009E2798">
            <w:pPr>
              <w:rPr>
                <w:rFonts w:ascii="Times New Roman" w:hAnsi="Times New Roman" w:cs="Times New Roman"/>
                <w:sz w:val="24"/>
                <w:szCs w:val="24"/>
              </w:rPr>
            </w:pPr>
            <w:r w:rsidRPr="003D2F05">
              <w:rPr>
                <w:rFonts w:ascii="Times New Roman" w:hAnsi="Times New Roman" w:cs="Times New Roman"/>
                <w:sz w:val="24"/>
                <w:szCs w:val="24"/>
              </w:rPr>
              <w:t>Дулат Исабеков " Путь судьбы»</w:t>
            </w:r>
          </w:p>
          <w:p w14:paraId="180D0D90" w14:textId="77777777" w:rsidR="00953E6C" w:rsidRPr="003D2F05" w:rsidRDefault="00953E6C" w:rsidP="009E2798">
            <w:pPr>
              <w:rPr>
                <w:rFonts w:ascii="Times New Roman" w:hAnsi="Times New Roman" w:cs="Times New Roman"/>
                <w:sz w:val="24"/>
                <w:szCs w:val="24"/>
              </w:rPr>
            </w:pPr>
            <w:r w:rsidRPr="003D2F05">
              <w:rPr>
                <w:rFonts w:ascii="Times New Roman" w:hAnsi="Times New Roman" w:cs="Times New Roman"/>
                <w:sz w:val="24"/>
                <w:szCs w:val="24"/>
              </w:rPr>
              <w:t>Проведение акции " Подари книгу библиотеке»</w:t>
            </w:r>
          </w:p>
        </w:tc>
        <w:tc>
          <w:tcPr>
            <w:tcW w:w="3494" w:type="dxa"/>
            <w:tcBorders>
              <w:top w:val="single" w:sz="4" w:space="0" w:color="auto"/>
              <w:left w:val="single" w:sz="4" w:space="0" w:color="auto"/>
              <w:bottom w:val="single" w:sz="4" w:space="0" w:color="auto"/>
              <w:right w:val="single" w:sz="4" w:space="0" w:color="auto"/>
            </w:tcBorders>
          </w:tcPr>
          <w:p w14:paraId="47CE1E29" w14:textId="77777777" w:rsidR="00953E6C" w:rsidRPr="003D2F05" w:rsidRDefault="00953E6C" w:rsidP="009E2798">
            <w:pPr>
              <w:spacing w:after="200" w:line="276" w:lineRule="auto"/>
              <w:rPr>
                <w:rFonts w:ascii="Times New Roman" w:eastAsia="Calibri" w:hAnsi="Times New Roman" w:cs="Times New Roman"/>
                <w:sz w:val="24"/>
                <w:szCs w:val="24"/>
                <w:lang w:val="kk-KZ"/>
              </w:rPr>
            </w:pPr>
            <w:r w:rsidRPr="003D2F05">
              <w:rPr>
                <w:rFonts w:ascii="Times New Roman" w:eastAsia="Calibri" w:hAnsi="Times New Roman" w:cs="Times New Roman"/>
                <w:sz w:val="24"/>
                <w:szCs w:val="24"/>
                <w:lang w:val="kk-KZ"/>
              </w:rPr>
              <w:t>Жазушы  Кемел Тоқаевтың туғанына100 жыл (1923-1986)</w:t>
            </w:r>
          </w:p>
        </w:tc>
        <w:tc>
          <w:tcPr>
            <w:tcW w:w="3352" w:type="dxa"/>
            <w:tcBorders>
              <w:top w:val="single" w:sz="4" w:space="0" w:color="auto"/>
              <w:left w:val="single" w:sz="4" w:space="0" w:color="auto"/>
              <w:bottom w:val="single" w:sz="4" w:space="0" w:color="auto"/>
              <w:right w:val="single" w:sz="4" w:space="0" w:color="auto"/>
            </w:tcBorders>
          </w:tcPr>
          <w:p w14:paraId="4967E45C" w14:textId="77777777" w:rsidR="00953E6C" w:rsidRPr="003D2F05" w:rsidRDefault="00953E6C" w:rsidP="009E2798">
            <w:pPr>
              <w:shd w:val="clear" w:color="auto" w:fill="FFFFFF" w:themeFill="background1"/>
              <w:jc w:val="both"/>
              <w:rPr>
                <w:rFonts w:ascii="Times New Roman" w:hAnsi="Times New Roman" w:cs="Times New Roman"/>
                <w:sz w:val="24"/>
                <w:szCs w:val="24"/>
                <w:lang w:val="kk-KZ"/>
              </w:rPr>
            </w:pPr>
            <w:r w:rsidRPr="003D2F05">
              <w:rPr>
                <w:rFonts w:ascii="Times New Roman" w:hAnsi="Times New Roman" w:cs="Times New Roman"/>
                <w:bCs/>
                <w:sz w:val="24"/>
                <w:szCs w:val="24"/>
                <w:lang w:val="kk-KZ"/>
              </w:rPr>
              <w:t>«Оқуға құштар мектеп» жобасы аясында</w:t>
            </w:r>
            <w:r w:rsidRPr="003D2F05">
              <w:rPr>
                <w:rFonts w:ascii="Times New Roman" w:hAnsi="Times New Roman" w:cs="Times New Roman"/>
                <w:sz w:val="24"/>
                <w:szCs w:val="24"/>
                <w:lang w:val="kk-KZ"/>
              </w:rPr>
              <w:t xml:space="preserve"> </w:t>
            </w:r>
          </w:p>
          <w:p w14:paraId="31B0729E" w14:textId="77777777" w:rsidR="00953E6C" w:rsidRPr="003D2F05" w:rsidRDefault="00953E6C" w:rsidP="009E2798">
            <w:pPr>
              <w:shd w:val="clear" w:color="auto" w:fill="FFFFFF" w:themeFill="background1"/>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Ахмет Байтұрсынұлының туғаны</w:t>
            </w:r>
            <w:r w:rsidRPr="003D2F05">
              <w:rPr>
                <w:rFonts w:ascii="Times New Roman" w:hAnsi="Times New Roman" w:cs="Times New Roman"/>
                <w:b/>
                <w:sz w:val="24"/>
                <w:szCs w:val="24"/>
                <w:lang w:val="kk-KZ"/>
              </w:rPr>
              <w:t xml:space="preserve"> </w:t>
            </w:r>
          </w:p>
          <w:p w14:paraId="5929DF07" w14:textId="77777777" w:rsidR="00953E6C" w:rsidRPr="003D2F05" w:rsidRDefault="00953E6C" w:rsidP="009E2798">
            <w:pPr>
              <w:shd w:val="clear" w:color="auto" w:fill="FFFFFF" w:themeFill="background1"/>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 xml:space="preserve">кітап көрмесі, библиографиялық шолу  </w:t>
            </w:r>
          </w:p>
          <w:p w14:paraId="365E0242" w14:textId="77777777" w:rsidR="00953E6C" w:rsidRPr="003D2F05" w:rsidRDefault="00953E6C" w:rsidP="009E2798">
            <w:pPr>
              <w:shd w:val="clear" w:color="auto" w:fill="FFFFFF" w:themeFill="background1"/>
              <w:jc w:val="both"/>
              <w:rPr>
                <w:rFonts w:ascii="Times New Roman" w:hAnsi="Times New Roman" w:cs="Times New Roman"/>
                <w:b/>
                <w:bCs/>
                <w:sz w:val="24"/>
                <w:szCs w:val="24"/>
                <w:lang w:val="kk-KZ"/>
              </w:rPr>
            </w:pPr>
            <w:r w:rsidRPr="003D2F05">
              <w:rPr>
                <w:rFonts w:ascii="Times New Roman" w:hAnsi="Times New Roman" w:cs="Times New Roman"/>
                <w:b/>
                <w:bCs/>
                <w:sz w:val="24"/>
                <w:szCs w:val="24"/>
                <w:lang w:val="kk-KZ"/>
              </w:rPr>
              <w:t>8-сыныптар</w:t>
            </w:r>
          </w:p>
        </w:tc>
      </w:tr>
      <w:tr w:rsidR="00C65302" w:rsidRPr="00240425" w14:paraId="13817238" w14:textId="77777777" w:rsidTr="007272B1">
        <w:tc>
          <w:tcPr>
            <w:tcW w:w="3072" w:type="dxa"/>
            <w:tcBorders>
              <w:top w:val="single" w:sz="4" w:space="0" w:color="auto"/>
              <w:left w:val="single" w:sz="4" w:space="0" w:color="auto"/>
              <w:bottom w:val="single" w:sz="4" w:space="0" w:color="auto"/>
              <w:right w:val="single" w:sz="4" w:space="0" w:color="auto"/>
            </w:tcBorders>
          </w:tcPr>
          <w:p w14:paraId="684D7884" w14:textId="77777777" w:rsidR="00953E6C" w:rsidRPr="003D2F05" w:rsidRDefault="00953E6C" w:rsidP="009E2798">
            <w:pPr>
              <w:rPr>
                <w:rFonts w:ascii="Times New Roman" w:hAnsi="Times New Roman" w:cs="Times New Roman"/>
                <w:sz w:val="24"/>
                <w:szCs w:val="24"/>
              </w:rPr>
            </w:pPr>
            <w:r w:rsidRPr="003D2F05">
              <w:rPr>
                <w:rFonts w:ascii="Times New Roman" w:hAnsi="Times New Roman" w:cs="Times New Roman"/>
                <w:sz w:val="24"/>
                <w:szCs w:val="24"/>
              </w:rPr>
              <w:t>«Моя Родина - Казахстан»</w:t>
            </w:r>
          </w:p>
        </w:tc>
        <w:tc>
          <w:tcPr>
            <w:tcW w:w="3494" w:type="dxa"/>
            <w:tcBorders>
              <w:top w:val="single" w:sz="4" w:space="0" w:color="auto"/>
              <w:left w:val="single" w:sz="4" w:space="0" w:color="auto"/>
              <w:bottom w:val="single" w:sz="4" w:space="0" w:color="auto"/>
              <w:right w:val="single" w:sz="4" w:space="0" w:color="auto"/>
            </w:tcBorders>
          </w:tcPr>
          <w:p w14:paraId="7F155DD4" w14:textId="77777777" w:rsidR="00953E6C" w:rsidRPr="003D2F05" w:rsidRDefault="00953E6C" w:rsidP="009E2798">
            <w:pPr>
              <w:rPr>
                <w:rFonts w:ascii="Times New Roman" w:hAnsi="Times New Roman" w:cs="Times New Roman"/>
                <w:sz w:val="24"/>
                <w:szCs w:val="24"/>
                <w:lang w:val="kk-KZ" w:eastAsia="ru-RU"/>
              </w:rPr>
            </w:pPr>
            <w:r w:rsidRPr="003D2F05">
              <w:rPr>
                <w:rFonts w:ascii="Times New Roman" w:hAnsi="Times New Roman" w:cs="Times New Roman"/>
                <w:sz w:val="24"/>
                <w:szCs w:val="24"/>
                <w:lang w:val="kk-KZ" w:eastAsia="ru-RU"/>
              </w:rPr>
              <w:t>Республика күні</w:t>
            </w:r>
          </w:p>
          <w:p w14:paraId="71BD9436" w14:textId="77777777" w:rsidR="00953E6C" w:rsidRPr="003D2F05" w:rsidRDefault="00953E6C" w:rsidP="009E2798">
            <w:pPr>
              <w:rPr>
                <w:rFonts w:ascii="Times New Roman" w:hAnsi="Times New Roman" w:cs="Times New Roman"/>
                <w:sz w:val="24"/>
                <w:szCs w:val="24"/>
                <w:lang w:eastAsia="ru-RU"/>
              </w:rPr>
            </w:pPr>
            <w:r w:rsidRPr="003D2F05">
              <w:rPr>
                <w:rFonts w:ascii="Times New Roman" w:hAnsi="Times New Roman" w:cs="Times New Roman"/>
                <w:sz w:val="24"/>
                <w:szCs w:val="24"/>
                <w:lang w:val="kk-KZ" w:eastAsia="ru-RU"/>
              </w:rPr>
              <w:t>«Менің Отаным- Қазақстан»</w:t>
            </w:r>
          </w:p>
          <w:p w14:paraId="10EBC1BF" w14:textId="77777777" w:rsidR="00953E6C" w:rsidRPr="003D2F05" w:rsidRDefault="00953E6C" w:rsidP="009E2798">
            <w:pPr>
              <w:rPr>
                <w:rFonts w:ascii="Times New Roman" w:hAnsi="Times New Roman" w:cs="Times New Roman"/>
                <w:sz w:val="24"/>
                <w:szCs w:val="24"/>
                <w:lang w:val="kk-KZ" w:eastAsia="ru-RU"/>
              </w:rPr>
            </w:pPr>
          </w:p>
        </w:tc>
        <w:tc>
          <w:tcPr>
            <w:tcW w:w="3352" w:type="dxa"/>
            <w:tcBorders>
              <w:top w:val="single" w:sz="4" w:space="0" w:color="auto"/>
              <w:left w:val="single" w:sz="4" w:space="0" w:color="auto"/>
              <w:bottom w:val="single" w:sz="4" w:space="0" w:color="auto"/>
              <w:right w:val="single" w:sz="4" w:space="0" w:color="auto"/>
            </w:tcBorders>
          </w:tcPr>
          <w:p w14:paraId="3F74860B" w14:textId="77777777" w:rsidR="00953E6C" w:rsidRPr="003D2F05" w:rsidRDefault="00953E6C" w:rsidP="009E2798">
            <w:pPr>
              <w:shd w:val="clear" w:color="auto" w:fill="FFFFFF" w:themeFill="background1"/>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 xml:space="preserve">«Оқуға құштар мектеп» жобасы аясында  </w:t>
            </w:r>
          </w:p>
          <w:p w14:paraId="74471CAC" w14:textId="77777777" w:rsidR="00953E6C" w:rsidRPr="003D2F05" w:rsidRDefault="00953E6C" w:rsidP="009E2798">
            <w:pPr>
              <w:shd w:val="clear" w:color="auto" w:fill="FFFFFF" w:themeFill="background1"/>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t>«Жұмекен – шалқар дарын»</w:t>
            </w:r>
          </w:p>
          <w:p w14:paraId="6723FA07" w14:textId="77777777" w:rsidR="00953E6C" w:rsidRPr="003D2F05" w:rsidRDefault="00953E6C" w:rsidP="009E2798">
            <w:pPr>
              <w:shd w:val="clear" w:color="auto" w:fill="FFFFFF" w:themeFill="background1"/>
              <w:jc w:val="both"/>
              <w:rPr>
                <w:rFonts w:ascii="Times New Roman" w:hAnsi="Times New Roman" w:cs="Times New Roman"/>
                <w:sz w:val="24"/>
                <w:szCs w:val="24"/>
                <w:lang w:val="kk-KZ"/>
              </w:rPr>
            </w:pPr>
            <w:r w:rsidRPr="003D2F05">
              <w:rPr>
                <w:rFonts w:ascii="Times New Roman" w:hAnsi="Times New Roman" w:cs="Times New Roman"/>
                <w:sz w:val="24"/>
                <w:szCs w:val="24"/>
                <w:bdr w:val="none" w:sz="0" w:space="0" w:color="auto" w:frame="1"/>
                <w:shd w:val="clear" w:color="auto" w:fill="FFFFFF"/>
                <w:lang w:val="kk-KZ"/>
              </w:rPr>
              <w:t>Жұмекен Нәжімеденовтің шығармаларын</w:t>
            </w:r>
          </w:p>
          <w:p w14:paraId="6A3BCF02" w14:textId="77777777" w:rsidR="00953E6C" w:rsidRPr="003D2F05" w:rsidRDefault="00953E6C" w:rsidP="009E2798">
            <w:pPr>
              <w:shd w:val="clear" w:color="auto" w:fill="FFFFFF" w:themeFill="background1"/>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 xml:space="preserve"> оқу  сағаты  </w:t>
            </w:r>
            <w:r w:rsidRPr="003D2F05">
              <w:rPr>
                <w:rFonts w:ascii="Times New Roman" w:hAnsi="Times New Roman" w:cs="Times New Roman"/>
                <w:b/>
                <w:bCs/>
                <w:sz w:val="24"/>
                <w:szCs w:val="24"/>
                <w:lang w:val="kk-KZ"/>
              </w:rPr>
              <w:t>6-сыныптар</w:t>
            </w:r>
          </w:p>
        </w:tc>
      </w:tr>
      <w:tr w:rsidR="00C65302" w:rsidRPr="00240425" w14:paraId="2F4C8D7A"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680796CC" w14:textId="77777777" w:rsidR="00953E6C" w:rsidRPr="003D2F05" w:rsidRDefault="00953E6C" w:rsidP="009E2798">
            <w:pPr>
              <w:rPr>
                <w:rFonts w:ascii="Times New Roman" w:hAnsi="Times New Roman" w:cs="Times New Roman"/>
                <w:sz w:val="24"/>
                <w:szCs w:val="24"/>
              </w:rPr>
            </w:pPr>
            <w:r w:rsidRPr="003D2F05">
              <w:rPr>
                <w:rFonts w:ascii="Times New Roman" w:hAnsi="Times New Roman" w:cs="Times New Roman"/>
                <w:sz w:val="24"/>
                <w:szCs w:val="24"/>
              </w:rPr>
              <w:t>90 лет со дня рождения Шерхана Муртазы</w:t>
            </w:r>
          </w:p>
        </w:tc>
        <w:tc>
          <w:tcPr>
            <w:tcW w:w="3494" w:type="dxa"/>
            <w:tcBorders>
              <w:top w:val="single" w:sz="4" w:space="0" w:color="auto"/>
              <w:left w:val="single" w:sz="4" w:space="0" w:color="auto"/>
              <w:bottom w:val="single" w:sz="4" w:space="0" w:color="auto"/>
              <w:right w:val="single" w:sz="4" w:space="0" w:color="auto"/>
            </w:tcBorders>
          </w:tcPr>
          <w:p w14:paraId="063102C1" w14:textId="77777777" w:rsidR="00953E6C" w:rsidRPr="003D2F05" w:rsidRDefault="00953E6C" w:rsidP="009E2798">
            <w:pPr>
              <w:spacing w:after="200" w:line="276" w:lineRule="auto"/>
              <w:rPr>
                <w:rFonts w:ascii="Times New Roman" w:eastAsia="Calibri" w:hAnsi="Times New Roman" w:cs="Times New Roman"/>
                <w:sz w:val="24"/>
                <w:szCs w:val="24"/>
                <w:lang w:val="kk-KZ"/>
              </w:rPr>
            </w:pPr>
            <w:r w:rsidRPr="003D2F05">
              <w:rPr>
                <w:rFonts w:ascii="Times New Roman" w:eastAsia="Calibri" w:hAnsi="Times New Roman" w:cs="Times New Roman"/>
                <w:sz w:val="24"/>
                <w:szCs w:val="24"/>
                <w:lang w:val="kk-KZ"/>
              </w:rPr>
              <w:t>«Сөз сұлтаны – Сұлтанмахмұт» Ақын демократ Сұлтанмахмұт Торайғыровтың  туғанына 130 жыл (1893-1920)</w:t>
            </w:r>
          </w:p>
        </w:tc>
        <w:tc>
          <w:tcPr>
            <w:tcW w:w="3352" w:type="dxa"/>
            <w:tcBorders>
              <w:top w:val="single" w:sz="4" w:space="0" w:color="auto"/>
              <w:left w:val="single" w:sz="4" w:space="0" w:color="auto"/>
              <w:bottom w:val="single" w:sz="4" w:space="0" w:color="auto"/>
              <w:right w:val="single" w:sz="4" w:space="0" w:color="auto"/>
            </w:tcBorders>
          </w:tcPr>
          <w:p w14:paraId="21435625" w14:textId="77777777" w:rsidR="00953E6C" w:rsidRPr="003D2F05" w:rsidRDefault="00953E6C" w:rsidP="009E2798">
            <w:pPr>
              <w:shd w:val="clear" w:color="auto" w:fill="FFFFFF" w:themeFill="background1"/>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«Қалың  қалай оқулық?» оқулықтарға рейд жүргізу</w:t>
            </w:r>
          </w:p>
        </w:tc>
      </w:tr>
      <w:tr w:rsidR="00C65302" w:rsidRPr="003D2F05" w14:paraId="49117738"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26DC5877" w14:textId="77777777" w:rsidR="00953E6C" w:rsidRPr="003D2F05" w:rsidRDefault="00953E6C" w:rsidP="009E2798">
            <w:pPr>
              <w:rPr>
                <w:rFonts w:ascii="Times New Roman" w:hAnsi="Times New Roman" w:cs="Times New Roman"/>
                <w:sz w:val="24"/>
                <w:szCs w:val="24"/>
              </w:rPr>
            </w:pPr>
            <w:r w:rsidRPr="003D2F05">
              <w:rPr>
                <w:rFonts w:ascii="Times New Roman" w:hAnsi="Times New Roman" w:cs="Times New Roman"/>
                <w:sz w:val="24"/>
                <w:szCs w:val="24"/>
                <w:lang w:val="kk-KZ"/>
              </w:rPr>
              <w:t>«</w:t>
            </w:r>
            <w:r w:rsidRPr="003D2F05">
              <w:rPr>
                <w:rFonts w:ascii="Times New Roman" w:hAnsi="Times New Roman" w:cs="Times New Roman"/>
                <w:sz w:val="24"/>
                <w:szCs w:val="24"/>
              </w:rPr>
              <w:t>Одна страна – одна книга -2022"</w:t>
            </w:r>
          </w:p>
        </w:tc>
        <w:tc>
          <w:tcPr>
            <w:tcW w:w="3494" w:type="dxa"/>
            <w:tcBorders>
              <w:top w:val="single" w:sz="4" w:space="0" w:color="auto"/>
              <w:left w:val="single" w:sz="4" w:space="0" w:color="auto"/>
              <w:bottom w:val="single" w:sz="4" w:space="0" w:color="auto"/>
              <w:right w:val="single" w:sz="4" w:space="0" w:color="auto"/>
            </w:tcBorders>
          </w:tcPr>
          <w:p w14:paraId="6E3A8A38" w14:textId="77777777" w:rsidR="00953E6C" w:rsidRPr="003D2F05" w:rsidRDefault="00953E6C" w:rsidP="009E2798">
            <w:pPr>
              <w:rPr>
                <w:rFonts w:ascii="Times New Roman" w:hAnsi="Times New Roman" w:cs="Times New Roman"/>
                <w:sz w:val="24"/>
                <w:szCs w:val="24"/>
                <w:lang w:val="kk-KZ" w:eastAsia="ru-RU"/>
              </w:rPr>
            </w:pPr>
            <w:proofErr w:type="spellStart"/>
            <w:r w:rsidRPr="003D2F05">
              <w:rPr>
                <w:rFonts w:ascii="Times New Roman" w:hAnsi="Times New Roman" w:cs="Times New Roman"/>
                <w:sz w:val="24"/>
                <w:szCs w:val="24"/>
              </w:rPr>
              <w:t>Ұлттық</w:t>
            </w:r>
            <w:proofErr w:type="spellEnd"/>
            <w:r w:rsidRPr="003D2F05">
              <w:rPr>
                <w:rFonts w:ascii="Times New Roman" w:hAnsi="Times New Roman" w:cs="Times New Roman"/>
                <w:sz w:val="24"/>
                <w:szCs w:val="24"/>
              </w:rPr>
              <w:t xml:space="preserve"> валюта- </w:t>
            </w:r>
            <w:proofErr w:type="spellStart"/>
            <w:r w:rsidRPr="003D2F05">
              <w:rPr>
                <w:rFonts w:ascii="Times New Roman" w:hAnsi="Times New Roman" w:cs="Times New Roman"/>
                <w:sz w:val="24"/>
                <w:szCs w:val="24"/>
              </w:rPr>
              <w:t>төл</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теңге</w:t>
            </w:r>
            <w:proofErr w:type="spellEnd"/>
            <w:r w:rsidRPr="003D2F05">
              <w:rPr>
                <w:rFonts w:ascii="Times New Roman" w:hAnsi="Times New Roman" w:cs="Times New Roman"/>
                <w:sz w:val="24"/>
                <w:szCs w:val="24"/>
              </w:rPr>
              <w:t>.</w:t>
            </w:r>
          </w:p>
        </w:tc>
        <w:tc>
          <w:tcPr>
            <w:tcW w:w="3352" w:type="dxa"/>
            <w:tcBorders>
              <w:top w:val="single" w:sz="4" w:space="0" w:color="auto"/>
              <w:left w:val="single" w:sz="4" w:space="0" w:color="auto"/>
              <w:bottom w:val="single" w:sz="4" w:space="0" w:color="auto"/>
              <w:right w:val="single" w:sz="4" w:space="0" w:color="auto"/>
            </w:tcBorders>
          </w:tcPr>
          <w:p w14:paraId="56D58100" w14:textId="77777777" w:rsidR="00953E6C" w:rsidRPr="003D2F05" w:rsidRDefault="00953E6C" w:rsidP="009E2798">
            <w:pPr>
              <w:shd w:val="clear" w:color="auto" w:fill="FFFFFF" w:themeFill="background1"/>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 xml:space="preserve">«Мектепке кітап сыйла» акциясы  </w:t>
            </w:r>
          </w:p>
          <w:p w14:paraId="57C2C42D" w14:textId="77777777" w:rsidR="00953E6C" w:rsidRPr="003D2F05" w:rsidRDefault="00953E6C" w:rsidP="009E2798">
            <w:pPr>
              <w:shd w:val="clear" w:color="auto" w:fill="FFFFFF" w:themeFill="background1"/>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Мектеп ұжымы</w:t>
            </w:r>
          </w:p>
          <w:p w14:paraId="65ECD0C1" w14:textId="77777777" w:rsidR="00953E6C" w:rsidRPr="003D2F05" w:rsidRDefault="00953E6C" w:rsidP="009E2798">
            <w:pPr>
              <w:shd w:val="clear" w:color="auto" w:fill="FFFFFF" w:themeFill="background1"/>
              <w:jc w:val="both"/>
              <w:rPr>
                <w:rFonts w:ascii="Times New Roman" w:hAnsi="Times New Roman" w:cs="Times New Roman"/>
                <w:sz w:val="24"/>
                <w:szCs w:val="24"/>
              </w:rPr>
            </w:pPr>
            <w:r w:rsidRPr="003D2F05">
              <w:rPr>
                <w:rFonts w:ascii="Times New Roman" w:hAnsi="Times New Roman" w:cs="Times New Roman"/>
                <w:b/>
                <w:bCs/>
                <w:sz w:val="24"/>
                <w:szCs w:val="24"/>
              </w:rPr>
              <w:t xml:space="preserve">1-11 </w:t>
            </w:r>
            <w:proofErr w:type="spellStart"/>
            <w:r w:rsidRPr="003D2F05">
              <w:rPr>
                <w:rFonts w:ascii="Times New Roman" w:hAnsi="Times New Roman" w:cs="Times New Roman"/>
                <w:b/>
                <w:bCs/>
                <w:sz w:val="24"/>
                <w:szCs w:val="24"/>
              </w:rPr>
              <w:t>сыныптар</w:t>
            </w:r>
            <w:proofErr w:type="spellEnd"/>
            <w:r w:rsidRPr="003D2F05">
              <w:rPr>
                <w:rFonts w:ascii="Times New Roman" w:hAnsi="Times New Roman" w:cs="Times New Roman"/>
                <w:b/>
                <w:bCs/>
                <w:sz w:val="24"/>
                <w:szCs w:val="24"/>
              </w:rPr>
              <w:t xml:space="preserve"> </w:t>
            </w:r>
          </w:p>
        </w:tc>
      </w:tr>
      <w:tr w:rsidR="00C65302" w:rsidRPr="003D2F05" w14:paraId="6F127047"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3E1789E4" w14:textId="77777777" w:rsidR="00953E6C" w:rsidRPr="003D2F05" w:rsidRDefault="00953E6C" w:rsidP="009E2798">
            <w:pPr>
              <w:rPr>
                <w:rFonts w:ascii="Times New Roman" w:hAnsi="Times New Roman" w:cs="Times New Roman"/>
                <w:sz w:val="24"/>
                <w:szCs w:val="24"/>
              </w:rPr>
            </w:pPr>
            <w:r w:rsidRPr="003D2F05">
              <w:rPr>
                <w:rFonts w:ascii="Times New Roman" w:hAnsi="Times New Roman" w:cs="Times New Roman"/>
                <w:sz w:val="24"/>
                <w:szCs w:val="24"/>
              </w:rPr>
              <w:t xml:space="preserve">Литературный вечер, посвященный </w:t>
            </w:r>
            <w:proofErr w:type="spellStart"/>
            <w:r w:rsidRPr="003D2F05">
              <w:rPr>
                <w:rFonts w:ascii="Times New Roman" w:hAnsi="Times New Roman" w:cs="Times New Roman"/>
                <w:sz w:val="24"/>
                <w:szCs w:val="24"/>
              </w:rPr>
              <w:t>Мукагали</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Макатаеву</w:t>
            </w:r>
            <w:proofErr w:type="spellEnd"/>
          </w:p>
        </w:tc>
        <w:tc>
          <w:tcPr>
            <w:tcW w:w="3494" w:type="dxa"/>
            <w:tcBorders>
              <w:top w:val="single" w:sz="4" w:space="0" w:color="auto"/>
              <w:left w:val="single" w:sz="4" w:space="0" w:color="auto"/>
              <w:bottom w:val="single" w:sz="4" w:space="0" w:color="auto"/>
              <w:right w:val="single" w:sz="4" w:space="0" w:color="auto"/>
            </w:tcBorders>
          </w:tcPr>
          <w:p w14:paraId="2811D4E8" w14:textId="77777777" w:rsidR="00953E6C" w:rsidRPr="003D2F05" w:rsidRDefault="00953E6C" w:rsidP="009E2798">
            <w:pPr>
              <w:spacing w:line="276" w:lineRule="auto"/>
              <w:rPr>
                <w:rFonts w:ascii="Times New Roman" w:eastAsia="Calibri" w:hAnsi="Times New Roman" w:cs="Times New Roman"/>
                <w:sz w:val="24"/>
                <w:szCs w:val="24"/>
                <w:lang w:val="kk-KZ"/>
              </w:rPr>
            </w:pPr>
            <w:r w:rsidRPr="003D2F05">
              <w:rPr>
                <w:rFonts w:ascii="Times New Roman" w:eastAsia="Calibri" w:hAnsi="Times New Roman" w:cs="Times New Roman"/>
                <w:sz w:val="24"/>
                <w:szCs w:val="24"/>
                <w:lang w:val="kk-KZ"/>
              </w:rPr>
              <w:t>«Қалижан Бекқожин: Ақиық  ақын»</w:t>
            </w:r>
          </w:p>
        </w:tc>
        <w:tc>
          <w:tcPr>
            <w:tcW w:w="3352" w:type="dxa"/>
            <w:tcBorders>
              <w:top w:val="single" w:sz="4" w:space="0" w:color="auto"/>
              <w:left w:val="single" w:sz="4" w:space="0" w:color="auto"/>
              <w:bottom w:val="single" w:sz="4" w:space="0" w:color="auto"/>
              <w:right w:val="single" w:sz="4" w:space="0" w:color="auto"/>
            </w:tcBorders>
          </w:tcPr>
          <w:p w14:paraId="4F21A365" w14:textId="77777777" w:rsidR="00953E6C" w:rsidRPr="003D2F05" w:rsidRDefault="00953E6C" w:rsidP="009E2798">
            <w:pPr>
              <w:shd w:val="clear" w:color="auto" w:fill="FFFFFF" w:themeFill="background1"/>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 xml:space="preserve">«Оқуға құштар мектеп» жобасы аясында </w:t>
            </w:r>
          </w:p>
          <w:p w14:paraId="58862EBC" w14:textId="77777777" w:rsidR="00953E6C" w:rsidRPr="003D2F05" w:rsidRDefault="00953E6C" w:rsidP="009E2798">
            <w:pPr>
              <w:shd w:val="clear" w:color="auto" w:fill="FFFFFF" w:themeFill="background1"/>
              <w:jc w:val="both"/>
              <w:rPr>
                <w:rFonts w:ascii="Times New Roman" w:hAnsi="Times New Roman" w:cs="Times New Roman"/>
                <w:b/>
                <w:sz w:val="24"/>
                <w:szCs w:val="24"/>
                <w:lang w:val="kk-KZ"/>
              </w:rPr>
            </w:pPr>
            <w:r w:rsidRPr="003D2F05">
              <w:rPr>
                <w:rStyle w:val="af3"/>
                <w:rFonts w:ascii="Times New Roman" w:hAnsi="Times New Roman" w:cs="Times New Roman"/>
                <w:sz w:val="24"/>
                <w:szCs w:val="24"/>
                <w:shd w:val="clear" w:color="auto" w:fill="FFFFFF"/>
                <w:lang w:val="kk-KZ"/>
              </w:rPr>
              <w:t xml:space="preserve"> </w:t>
            </w:r>
            <w:r w:rsidRPr="003D2F05">
              <w:rPr>
                <w:rFonts w:ascii="Times New Roman" w:hAnsi="Times New Roman" w:cs="Times New Roman"/>
                <w:b/>
                <w:sz w:val="24"/>
                <w:szCs w:val="24"/>
                <w:lang w:val="kk-KZ"/>
              </w:rPr>
              <w:t>Сапарғали Бегалинге 130жыл</w:t>
            </w:r>
          </w:p>
          <w:p w14:paraId="2EBBC25B" w14:textId="77777777" w:rsidR="00953E6C" w:rsidRPr="003D2F05" w:rsidRDefault="00953E6C" w:rsidP="009E2798">
            <w:pPr>
              <w:shd w:val="clear" w:color="auto" w:fill="FFFFFF" w:themeFill="background1"/>
              <w:jc w:val="both"/>
              <w:rPr>
                <w:rFonts w:ascii="Times New Roman" w:hAnsi="Times New Roman" w:cs="Times New Roman"/>
                <w:sz w:val="24"/>
                <w:szCs w:val="24"/>
              </w:rPr>
            </w:pPr>
            <w:r w:rsidRPr="003D2F05">
              <w:rPr>
                <w:rFonts w:ascii="Times New Roman" w:hAnsi="Times New Roman" w:cs="Times New Roman"/>
                <w:b/>
                <w:sz w:val="24"/>
                <w:szCs w:val="24"/>
              </w:rPr>
              <w:t>«</w:t>
            </w:r>
            <w:proofErr w:type="spellStart"/>
            <w:r w:rsidRPr="003D2F05">
              <w:rPr>
                <w:rFonts w:ascii="Times New Roman" w:hAnsi="Times New Roman" w:cs="Times New Roman"/>
                <w:b/>
                <w:sz w:val="24"/>
                <w:szCs w:val="24"/>
              </w:rPr>
              <w:t>Балалар</w:t>
            </w:r>
            <w:proofErr w:type="spellEnd"/>
            <w:r w:rsidRPr="003D2F05">
              <w:rPr>
                <w:rFonts w:ascii="Times New Roman" w:hAnsi="Times New Roman" w:cs="Times New Roman"/>
                <w:b/>
                <w:sz w:val="24"/>
                <w:szCs w:val="24"/>
              </w:rPr>
              <w:t xml:space="preserve"> </w:t>
            </w:r>
            <w:proofErr w:type="spellStart"/>
            <w:r w:rsidRPr="003D2F05">
              <w:rPr>
                <w:rFonts w:ascii="Times New Roman" w:hAnsi="Times New Roman" w:cs="Times New Roman"/>
                <w:b/>
                <w:sz w:val="24"/>
                <w:szCs w:val="24"/>
              </w:rPr>
              <w:t>әдебиетінің</w:t>
            </w:r>
            <w:proofErr w:type="spellEnd"/>
            <w:r w:rsidRPr="003D2F05">
              <w:rPr>
                <w:rFonts w:ascii="Times New Roman" w:hAnsi="Times New Roman" w:cs="Times New Roman"/>
                <w:b/>
                <w:sz w:val="24"/>
                <w:szCs w:val="24"/>
              </w:rPr>
              <w:t xml:space="preserve"> </w:t>
            </w:r>
            <w:proofErr w:type="spellStart"/>
            <w:r w:rsidRPr="003D2F05">
              <w:rPr>
                <w:rFonts w:ascii="Times New Roman" w:hAnsi="Times New Roman" w:cs="Times New Roman"/>
                <w:b/>
                <w:sz w:val="24"/>
                <w:szCs w:val="24"/>
              </w:rPr>
              <w:t>бәйтерегі</w:t>
            </w:r>
            <w:proofErr w:type="spellEnd"/>
            <w:r w:rsidRPr="003D2F05">
              <w:rPr>
                <w:rFonts w:ascii="Times New Roman" w:hAnsi="Times New Roman" w:cs="Times New Roman"/>
                <w:b/>
                <w:sz w:val="24"/>
                <w:szCs w:val="24"/>
              </w:rPr>
              <w:t>»</w:t>
            </w:r>
            <w:r w:rsidRPr="003D2F05">
              <w:rPr>
                <w:rFonts w:ascii="Times New Roman" w:hAnsi="Times New Roman" w:cs="Times New Roman"/>
                <w:sz w:val="24"/>
                <w:szCs w:val="24"/>
              </w:rPr>
              <w:t xml:space="preserve">   </w:t>
            </w:r>
          </w:p>
          <w:p w14:paraId="741BF1A6" w14:textId="77777777" w:rsidR="00953E6C" w:rsidRPr="003D2F05" w:rsidRDefault="00953E6C" w:rsidP="009E2798">
            <w:pPr>
              <w:shd w:val="clear" w:color="auto" w:fill="FFFFFF" w:themeFill="background1"/>
              <w:jc w:val="both"/>
              <w:rPr>
                <w:rFonts w:ascii="Times New Roman" w:hAnsi="Times New Roman" w:cs="Times New Roman"/>
                <w:b/>
                <w:bCs/>
                <w:shd w:val="clear" w:color="auto" w:fill="FFFFFF"/>
              </w:rPr>
            </w:pPr>
            <w:r w:rsidRPr="003D2F05">
              <w:rPr>
                <w:rFonts w:ascii="Times New Roman" w:hAnsi="Times New Roman" w:cs="Times New Roman"/>
                <w:sz w:val="24"/>
                <w:szCs w:val="24"/>
              </w:rPr>
              <w:t xml:space="preserve"> </w:t>
            </w:r>
            <w:r w:rsidRPr="003D2F05">
              <w:rPr>
                <w:rFonts w:ascii="Times New Roman" w:hAnsi="Times New Roman" w:cs="Times New Roman"/>
                <w:b/>
                <w:bCs/>
                <w:sz w:val="24"/>
                <w:szCs w:val="24"/>
              </w:rPr>
              <w:t>7-сыныптар</w:t>
            </w:r>
          </w:p>
        </w:tc>
      </w:tr>
      <w:tr w:rsidR="00C65302" w:rsidRPr="00240425" w14:paraId="2446CA19"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316A411D" w14:textId="77777777" w:rsidR="00953E6C" w:rsidRPr="003D2F05" w:rsidRDefault="00953E6C" w:rsidP="009E2798">
            <w:pPr>
              <w:rPr>
                <w:rFonts w:ascii="Times New Roman" w:hAnsi="Times New Roman" w:cs="Times New Roman"/>
                <w:sz w:val="24"/>
                <w:szCs w:val="24"/>
              </w:rPr>
            </w:pPr>
            <w:proofErr w:type="spellStart"/>
            <w:r w:rsidRPr="003D2F05">
              <w:rPr>
                <w:rFonts w:ascii="Times New Roman" w:hAnsi="Times New Roman" w:cs="Times New Roman"/>
                <w:sz w:val="24"/>
                <w:szCs w:val="24"/>
              </w:rPr>
              <w:lastRenderedPageBreak/>
              <w:t>Абиш</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Кекильбаев</w:t>
            </w:r>
            <w:proofErr w:type="spellEnd"/>
            <w:r w:rsidRPr="003D2F05">
              <w:rPr>
                <w:rFonts w:ascii="Times New Roman" w:hAnsi="Times New Roman" w:cs="Times New Roman"/>
                <w:sz w:val="24"/>
                <w:szCs w:val="24"/>
              </w:rPr>
              <w:t xml:space="preserve"> 125 лет</w:t>
            </w:r>
          </w:p>
        </w:tc>
        <w:tc>
          <w:tcPr>
            <w:tcW w:w="3494" w:type="dxa"/>
            <w:tcBorders>
              <w:top w:val="single" w:sz="4" w:space="0" w:color="auto"/>
              <w:left w:val="single" w:sz="4" w:space="0" w:color="auto"/>
              <w:bottom w:val="single" w:sz="4" w:space="0" w:color="auto"/>
              <w:right w:val="single" w:sz="4" w:space="0" w:color="auto"/>
            </w:tcBorders>
          </w:tcPr>
          <w:p w14:paraId="5450CFF9" w14:textId="77777777" w:rsidR="00953E6C" w:rsidRPr="003D2F05" w:rsidRDefault="00953E6C" w:rsidP="009E2798">
            <w:pPr>
              <w:rPr>
                <w:rFonts w:ascii="Times New Roman" w:hAnsi="Times New Roman" w:cs="Times New Roman"/>
                <w:sz w:val="24"/>
                <w:szCs w:val="24"/>
                <w:lang w:val="kk-KZ" w:eastAsia="ru-RU"/>
              </w:rPr>
            </w:pPr>
            <w:r w:rsidRPr="003D2F05">
              <w:rPr>
                <w:rFonts w:ascii="Times New Roman" w:hAnsi="Times New Roman" w:cs="Times New Roman"/>
                <w:sz w:val="24"/>
                <w:szCs w:val="24"/>
                <w:lang w:val="kk-KZ" w:eastAsia="ru-RU"/>
              </w:rPr>
              <w:t>«Тәуелсіздік тірегім, Қазақстан жүрегім»</w:t>
            </w:r>
          </w:p>
        </w:tc>
        <w:tc>
          <w:tcPr>
            <w:tcW w:w="3352" w:type="dxa"/>
            <w:tcBorders>
              <w:top w:val="single" w:sz="4" w:space="0" w:color="auto"/>
              <w:left w:val="single" w:sz="4" w:space="0" w:color="auto"/>
              <w:bottom w:val="single" w:sz="4" w:space="0" w:color="auto"/>
              <w:right w:val="single" w:sz="4" w:space="0" w:color="auto"/>
            </w:tcBorders>
          </w:tcPr>
          <w:p w14:paraId="3B476683" w14:textId="77777777" w:rsidR="00953E6C" w:rsidRPr="003D2F05" w:rsidRDefault="00953E6C" w:rsidP="009E2798">
            <w:pPr>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 xml:space="preserve">«Бір сынып-бір кітап»  </w:t>
            </w:r>
          </w:p>
          <w:p w14:paraId="3D348E60" w14:textId="77777777" w:rsidR="00953E6C" w:rsidRPr="003D2F05" w:rsidRDefault="00953E6C" w:rsidP="009E2798">
            <w:pPr>
              <w:jc w:val="both"/>
              <w:rPr>
                <w:rFonts w:ascii="Times New Roman" w:hAnsi="Times New Roman" w:cs="Times New Roman"/>
                <w:b/>
                <w:bCs/>
                <w:sz w:val="24"/>
                <w:szCs w:val="24"/>
                <w:lang w:val="kk-KZ"/>
              </w:rPr>
            </w:pPr>
            <w:r w:rsidRPr="003D2F05">
              <w:rPr>
                <w:rFonts w:ascii="Times New Roman" w:hAnsi="Times New Roman" w:cs="Times New Roman"/>
                <w:sz w:val="24"/>
                <w:szCs w:val="24"/>
                <w:lang w:val="kk-KZ"/>
              </w:rPr>
              <w:t xml:space="preserve">«Ертегі - тәрбие көзі» оқыған ертегілерін талқылау   </w:t>
            </w:r>
            <w:r w:rsidRPr="003D2F05">
              <w:rPr>
                <w:rFonts w:ascii="Times New Roman" w:hAnsi="Times New Roman" w:cs="Times New Roman"/>
                <w:b/>
                <w:bCs/>
                <w:sz w:val="24"/>
                <w:szCs w:val="24"/>
                <w:lang w:val="kk-KZ"/>
              </w:rPr>
              <w:t>3-сыныптар</w:t>
            </w:r>
          </w:p>
        </w:tc>
      </w:tr>
      <w:tr w:rsidR="00C65302" w:rsidRPr="00240425" w14:paraId="44B2FA5B"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4AC3F706" w14:textId="77777777" w:rsidR="00953E6C" w:rsidRPr="003D2F05" w:rsidRDefault="00953E6C" w:rsidP="009E2798">
            <w:pPr>
              <w:rPr>
                <w:rFonts w:ascii="Times New Roman" w:hAnsi="Times New Roman" w:cs="Times New Roman"/>
                <w:sz w:val="24"/>
                <w:szCs w:val="24"/>
              </w:rPr>
            </w:pPr>
            <w:r w:rsidRPr="003D2F05">
              <w:rPr>
                <w:rFonts w:ascii="Times New Roman" w:hAnsi="Times New Roman" w:cs="Times New Roman"/>
                <w:sz w:val="24"/>
                <w:szCs w:val="24"/>
              </w:rPr>
              <w:t>«Освободи свой мавзолей"</w:t>
            </w:r>
          </w:p>
        </w:tc>
        <w:tc>
          <w:tcPr>
            <w:tcW w:w="3494" w:type="dxa"/>
            <w:tcBorders>
              <w:top w:val="single" w:sz="4" w:space="0" w:color="auto"/>
              <w:left w:val="single" w:sz="4" w:space="0" w:color="auto"/>
              <w:bottom w:val="single" w:sz="4" w:space="0" w:color="auto"/>
              <w:right w:val="single" w:sz="4" w:space="0" w:color="auto"/>
            </w:tcBorders>
          </w:tcPr>
          <w:p w14:paraId="5AE88821" w14:textId="77777777" w:rsidR="00953E6C" w:rsidRPr="003D2F05" w:rsidRDefault="00953E6C" w:rsidP="009E2798">
            <w:pPr>
              <w:shd w:val="clear" w:color="auto" w:fill="FFFFFF"/>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«Ақ жайықтың ақтаңгері» жазушы</w:t>
            </w:r>
          </w:p>
          <w:p w14:paraId="25BB49DC" w14:textId="77777777" w:rsidR="00953E6C" w:rsidRPr="003D2F05" w:rsidRDefault="00953E6C" w:rsidP="009E2798">
            <w:pPr>
              <w:shd w:val="clear" w:color="auto" w:fill="FFFFFF"/>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bCs/>
                <w:sz w:val="24"/>
                <w:szCs w:val="24"/>
                <w:lang w:val="kk-KZ" w:eastAsia="ru-RU"/>
              </w:rPr>
              <w:t>Хамза Есенжановтың</w:t>
            </w:r>
            <w:r w:rsidRPr="003D2F05">
              <w:rPr>
                <w:rFonts w:ascii="Times New Roman" w:eastAsia="Times New Roman" w:hAnsi="Times New Roman" w:cs="Times New Roman"/>
                <w:b/>
                <w:bCs/>
                <w:sz w:val="24"/>
                <w:szCs w:val="24"/>
                <w:lang w:val="kk-KZ" w:eastAsia="ru-RU"/>
              </w:rPr>
              <w:t xml:space="preserve">  </w:t>
            </w:r>
            <w:r w:rsidRPr="003D2F05">
              <w:rPr>
                <w:rFonts w:ascii="Times New Roman" w:eastAsia="Times New Roman" w:hAnsi="Times New Roman" w:cs="Times New Roman"/>
                <w:sz w:val="24"/>
                <w:szCs w:val="24"/>
                <w:lang w:val="kk-KZ" w:eastAsia="ru-RU"/>
              </w:rPr>
              <w:t>(1908-1974)туғанына 115 жыл</w:t>
            </w:r>
          </w:p>
        </w:tc>
        <w:tc>
          <w:tcPr>
            <w:tcW w:w="3352" w:type="dxa"/>
            <w:tcBorders>
              <w:top w:val="single" w:sz="4" w:space="0" w:color="auto"/>
              <w:left w:val="single" w:sz="4" w:space="0" w:color="auto"/>
              <w:bottom w:val="single" w:sz="4" w:space="0" w:color="auto"/>
              <w:right w:val="single" w:sz="4" w:space="0" w:color="auto"/>
            </w:tcBorders>
          </w:tcPr>
          <w:p w14:paraId="1D0D37AB" w14:textId="77777777" w:rsidR="00953E6C" w:rsidRPr="003D2F05" w:rsidRDefault="00953E6C" w:rsidP="009E2798">
            <w:pPr>
              <w:shd w:val="clear" w:color="auto" w:fill="FFFFFF" w:themeFill="background1"/>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 xml:space="preserve"> «Біз нашақорлыққа қарсымыз!»</w:t>
            </w:r>
          </w:p>
          <w:p w14:paraId="1F1D5E2F" w14:textId="77777777" w:rsidR="00953E6C" w:rsidRPr="003D2F05" w:rsidRDefault="00953E6C" w:rsidP="009E2798">
            <w:pPr>
              <w:shd w:val="clear" w:color="auto" w:fill="FFFFFF" w:themeFill="background1"/>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 xml:space="preserve"> кітап көрмесі </w:t>
            </w:r>
            <w:r w:rsidRPr="003D2F05">
              <w:rPr>
                <w:rFonts w:ascii="Times New Roman" w:hAnsi="Times New Roman" w:cs="Times New Roman"/>
                <w:b/>
                <w:bCs/>
                <w:sz w:val="24"/>
                <w:szCs w:val="24"/>
                <w:lang w:val="kk-KZ"/>
              </w:rPr>
              <w:t>7-10 сыныптар</w:t>
            </w:r>
            <w:r w:rsidRPr="003D2F05">
              <w:rPr>
                <w:rFonts w:ascii="Times New Roman" w:hAnsi="Times New Roman" w:cs="Times New Roman"/>
                <w:sz w:val="24"/>
                <w:szCs w:val="24"/>
                <w:lang w:val="kk-KZ"/>
              </w:rPr>
              <w:tab/>
            </w:r>
          </w:p>
        </w:tc>
      </w:tr>
      <w:tr w:rsidR="00C65302" w:rsidRPr="00240425" w14:paraId="494A7143"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213B4143" w14:textId="77777777" w:rsidR="00953E6C" w:rsidRPr="003D2F05" w:rsidRDefault="00953E6C" w:rsidP="009E2798">
            <w:pPr>
              <w:rPr>
                <w:rFonts w:ascii="Times New Roman" w:hAnsi="Times New Roman" w:cs="Times New Roman"/>
                <w:sz w:val="24"/>
                <w:szCs w:val="24"/>
              </w:rPr>
            </w:pPr>
            <w:r w:rsidRPr="003D2F05">
              <w:rPr>
                <w:rFonts w:ascii="Times New Roman" w:hAnsi="Times New Roman" w:cs="Times New Roman"/>
                <w:sz w:val="24"/>
                <w:szCs w:val="24"/>
              </w:rPr>
              <w:t>«Моя любимая книга"</w:t>
            </w:r>
          </w:p>
        </w:tc>
        <w:tc>
          <w:tcPr>
            <w:tcW w:w="3494" w:type="dxa"/>
            <w:tcBorders>
              <w:top w:val="single" w:sz="4" w:space="0" w:color="auto"/>
              <w:left w:val="single" w:sz="4" w:space="0" w:color="auto"/>
              <w:bottom w:val="single" w:sz="4" w:space="0" w:color="auto"/>
              <w:right w:val="single" w:sz="4" w:space="0" w:color="auto"/>
            </w:tcBorders>
          </w:tcPr>
          <w:p w14:paraId="794376C3" w14:textId="77777777" w:rsidR="00953E6C" w:rsidRPr="003D2F05" w:rsidRDefault="00953E6C" w:rsidP="009E2798">
            <w:pPr>
              <w:shd w:val="clear" w:color="auto" w:fill="FFFFFF"/>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«Қалың қалай оқулық»</w:t>
            </w:r>
          </w:p>
        </w:tc>
        <w:tc>
          <w:tcPr>
            <w:tcW w:w="3352" w:type="dxa"/>
            <w:tcBorders>
              <w:top w:val="single" w:sz="4" w:space="0" w:color="auto"/>
              <w:left w:val="single" w:sz="4" w:space="0" w:color="auto"/>
              <w:bottom w:val="single" w:sz="4" w:space="0" w:color="auto"/>
              <w:right w:val="single" w:sz="4" w:space="0" w:color="auto"/>
            </w:tcBorders>
          </w:tcPr>
          <w:p w14:paraId="2C30055C" w14:textId="77777777" w:rsidR="00953E6C" w:rsidRPr="003D2F05" w:rsidRDefault="00953E6C" w:rsidP="009E2798">
            <w:pPr>
              <w:shd w:val="clear" w:color="auto" w:fill="FFFFFF" w:themeFill="background1"/>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 xml:space="preserve">16 желтоқсан Қазақстан Республикасының тәуелсіздік күніне «Тәуелсіздік жетістіктері» кітап көрмесі, библиографиялық шолу  </w:t>
            </w:r>
            <w:r w:rsidRPr="003D2F05">
              <w:rPr>
                <w:rFonts w:ascii="Times New Roman" w:hAnsi="Times New Roman" w:cs="Times New Roman"/>
                <w:b/>
                <w:bCs/>
                <w:sz w:val="24"/>
                <w:szCs w:val="24"/>
                <w:lang w:val="kk-KZ"/>
              </w:rPr>
              <w:t>1-10 сыныптар</w:t>
            </w:r>
          </w:p>
        </w:tc>
      </w:tr>
      <w:tr w:rsidR="00C65302" w:rsidRPr="00240425" w14:paraId="1D3A56C7"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47E8052F" w14:textId="77777777" w:rsidR="00953E6C" w:rsidRPr="003D2F05" w:rsidRDefault="00953E6C" w:rsidP="009E2798">
            <w:pPr>
              <w:rPr>
                <w:rFonts w:ascii="Times New Roman" w:hAnsi="Times New Roman" w:cs="Times New Roman"/>
                <w:sz w:val="24"/>
                <w:szCs w:val="24"/>
              </w:rPr>
            </w:pPr>
            <w:r w:rsidRPr="003D2F05">
              <w:rPr>
                <w:rFonts w:ascii="Times New Roman" w:hAnsi="Times New Roman" w:cs="Times New Roman"/>
                <w:sz w:val="24"/>
                <w:szCs w:val="24"/>
              </w:rPr>
              <w:t>«Сто книга"</w:t>
            </w:r>
          </w:p>
        </w:tc>
        <w:tc>
          <w:tcPr>
            <w:tcW w:w="3494" w:type="dxa"/>
            <w:tcBorders>
              <w:top w:val="single" w:sz="4" w:space="0" w:color="auto"/>
              <w:left w:val="single" w:sz="4" w:space="0" w:color="auto"/>
              <w:bottom w:val="single" w:sz="4" w:space="0" w:color="auto"/>
              <w:right w:val="single" w:sz="4" w:space="0" w:color="auto"/>
            </w:tcBorders>
          </w:tcPr>
          <w:p w14:paraId="2B1BC0DB" w14:textId="77777777" w:rsidR="00953E6C" w:rsidRPr="003D2F05" w:rsidRDefault="00953E6C" w:rsidP="009E2798">
            <w:pPr>
              <w:rPr>
                <w:rFonts w:ascii="Times New Roman" w:hAnsi="Times New Roman" w:cs="Times New Roman"/>
                <w:sz w:val="24"/>
                <w:szCs w:val="24"/>
                <w:lang w:val="kk-KZ" w:eastAsia="ru-RU"/>
              </w:rPr>
            </w:pPr>
            <w:r w:rsidRPr="003D2F05">
              <w:rPr>
                <w:rFonts w:ascii="Times New Roman" w:hAnsi="Times New Roman" w:cs="Times New Roman"/>
                <w:sz w:val="24"/>
                <w:szCs w:val="24"/>
                <w:lang w:val="kk-KZ"/>
              </w:rPr>
              <w:t>«Қыран ғұмырлы балауса дарын» Жазушы Саттар Ерубаевтың туғанына 110 жыл (30.01.191–- 1970).</w:t>
            </w:r>
          </w:p>
        </w:tc>
        <w:tc>
          <w:tcPr>
            <w:tcW w:w="3352" w:type="dxa"/>
            <w:tcBorders>
              <w:top w:val="single" w:sz="4" w:space="0" w:color="auto"/>
              <w:left w:val="single" w:sz="4" w:space="0" w:color="auto"/>
              <w:bottom w:val="single" w:sz="4" w:space="0" w:color="auto"/>
              <w:right w:val="single" w:sz="4" w:space="0" w:color="auto"/>
            </w:tcBorders>
          </w:tcPr>
          <w:p w14:paraId="62C250CC" w14:textId="77777777" w:rsidR="00953E6C" w:rsidRPr="003D2F05" w:rsidRDefault="00953E6C" w:rsidP="009E2798">
            <w:pPr>
              <w:shd w:val="clear" w:color="auto" w:fill="FFFFFF" w:themeFill="background1"/>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 xml:space="preserve">«Оқуға құштар-мектеп» жобасы аясында «Абай дана, Абай дара қазақта!» </w:t>
            </w:r>
          </w:p>
          <w:p w14:paraId="53A287A3" w14:textId="77777777" w:rsidR="00953E6C" w:rsidRPr="003D2F05" w:rsidRDefault="00953E6C" w:rsidP="009E2798">
            <w:pPr>
              <w:shd w:val="clear" w:color="auto" w:fill="FFFFFF" w:themeFill="background1"/>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 xml:space="preserve">Абай оқулары, қарасөздері, шығармаларына шолу  </w:t>
            </w:r>
            <w:r w:rsidRPr="003D2F05">
              <w:rPr>
                <w:rFonts w:ascii="Times New Roman" w:hAnsi="Times New Roman" w:cs="Times New Roman"/>
                <w:b/>
                <w:bCs/>
                <w:sz w:val="24"/>
                <w:szCs w:val="24"/>
                <w:lang w:val="kk-KZ"/>
              </w:rPr>
              <w:t>5-сыныптар</w:t>
            </w:r>
          </w:p>
        </w:tc>
      </w:tr>
      <w:tr w:rsidR="00C65302" w:rsidRPr="00240425" w14:paraId="2E49EE73"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621FCC9C" w14:textId="77777777" w:rsidR="00953E6C" w:rsidRPr="003D2F05" w:rsidRDefault="00953E6C" w:rsidP="009E2798">
            <w:pPr>
              <w:rPr>
                <w:rFonts w:ascii="Times New Roman" w:hAnsi="Times New Roman" w:cs="Times New Roman"/>
                <w:sz w:val="24"/>
                <w:szCs w:val="24"/>
              </w:rPr>
            </w:pPr>
            <w:r w:rsidRPr="003D2F05">
              <w:rPr>
                <w:rFonts w:ascii="Times New Roman" w:hAnsi="Times New Roman" w:cs="Times New Roman"/>
                <w:sz w:val="24"/>
                <w:szCs w:val="24"/>
              </w:rPr>
              <w:t>1 декабря в День Первого Президента «лидер казахского народа-</w:t>
            </w:r>
            <w:proofErr w:type="spellStart"/>
            <w:r w:rsidRPr="003D2F05">
              <w:rPr>
                <w:rFonts w:ascii="Times New Roman" w:hAnsi="Times New Roman" w:cs="Times New Roman"/>
                <w:sz w:val="24"/>
                <w:szCs w:val="24"/>
              </w:rPr>
              <w:t>Елбасы</w:t>
            </w:r>
            <w:proofErr w:type="spellEnd"/>
            <w:r w:rsidRPr="003D2F05">
              <w:rPr>
                <w:rFonts w:ascii="Times New Roman" w:hAnsi="Times New Roman" w:cs="Times New Roman"/>
                <w:sz w:val="24"/>
                <w:szCs w:val="24"/>
              </w:rPr>
              <w:t>»</w:t>
            </w:r>
          </w:p>
        </w:tc>
        <w:tc>
          <w:tcPr>
            <w:tcW w:w="3494" w:type="dxa"/>
            <w:tcBorders>
              <w:top w:val="single" w:sz="4" w:space="0" w:color="auto"/>
              <w:left w:val="single" w:sz="4" w:space="0" w:color="auto"/>
              <w:bottom w:val="single" w:sz="4" w:space="0" w:color="auto"/>
              <w:right w:val="single" w:sz="4" w:space="0" w:color="auto"/>
            </w:tcBorders>
          </w:tcPr>
          <w:p w14:paraId="78F95EFA" w14:textId="77777777" w:rsidR="00953E6C" w:rsidRPr="003D2F05" w:rsidRDefault="00953E6C"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«Сәкен сері Жүнісовның өнегелі ғұмыры»</w:t>
            </w:r>
          </w:p>
        </w:tc>
        <w:tc>
          <w:tcPr>
            <w:tcW w:w="3352" w:type="dxa"/>
            <w:tcBorders>
              <w:top w:val="single" w:sz="4" w:space="0" w:color="auto"/>
              <w:left w:val="single" w:sz="4" w:space="0" w:color="auto"/>
              <w:bottom w:val="single" w:sz="4" w:space="0" w:color="auto"/>
              <w:right w:val="single" w:sz="4" w:space="0" w:color="auto"/>
            </w:tcBorders>
          </w:tcPr>
          <w:p w14:paraId="11BD82A7" w14:textId="77777777" w:rsidR="00953E6C" w:rsidRPr="003D2F05" w:rsidRDefault="00953E6C" w:rsidP="009E2798">
            <w:pPr>
              <w:shd w:val="clear" w:color="auto" w:fill="FFFFFF" w:themeFill="background1"/>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 xml:space="preserve">«Қалың  қалай оқулық?» оқулықтарға рейд жүргізу 1-11 сыныптар </w:t>
            </w:r>
          </w:p>
        </w:tc>
      </w:tr>
      <w:tr w:rsidR="00C65302" w:rsidRPr="003D2F05" w14:paraId="31593075"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654D8AF1" w14:textId="77777777" w:rsidR="00953E6C" w:rsidRPr="003D2F05" w:rsidRDefault="00953E6C" w:rsidP="009E2798">
            <w:pPr>
              <w:ind w:left="403"/>
              <w:rPr>
                <w:rFonts w:ascii="Times New Roman" w:hAnsi="Times New Roman" w:cs="Times New Roman"/>
                <w:sz w:val="24"/>
                <w:szCs w:val="24"/>
                <w:lang w:val="kk-KZ"/>
              </w:rPr>
            </w:pPr>
          </w:p>
          <w:p w14:paraId="6AD81F3B" w14:textId="77777777" w:rsidR="00953E6C" w:rsidRPr="003D2F05" w:rsidRDefault="00953E6C" w:rsidP="009E2798">
            <w:pPr>
              <w:rPr>
                <w:rFonts w:ascii="Times New Roman" w:hAnsi="Times New Roman" w:cs="Times New Roman"/>
                <w:sz w:val="24"/>
                <w:szCs w:val="24"/>
              </w:rPr>
            </w:pPr>
            <w:r w:rsidRPr="003D2F05">
              <w:rPr>
                <w:rFonts w:ascii="Times New Roman" w:hAnsi="Times New Roman" w:cs="Times New Roman"/>
                <w:sz w:val="24"/>
                <w:szCs w:val="24"/>
              </w:rPr>
              <w:t>" Декабрь-знак независимости»</w:t>
            </w:r>
          </w:p>
        </w:tc>
        <w:tc>
          <w:tcPr>
            <w:tcW w:w="3494" w:type="dxa"/>
            <w:tcBorders>
              <w:top w:val="single" w:sz="4" w:space="0" w:color="auto"/>
              <w:left w:val="single" w:sz="4" w:space="0" w:color="auto"/>
              <w:bottom w:val="single" w:sz="4" w:space="0" w:color="auto"/>
              <w:right w:val="single" w:sz="4" w:space="0" w:color="auto"/>
            </w:tcBorders>
          </w:tcPr>
          <w:p w14:paraId="003318EB" w14:textId="77777777" w:rsidR="00953E6C" w:rsidRPr="003D2F05" w:rsidRDefault="00953E6C" w:rsidP="009E2798">
            <w:pPr>
              <w:rPr>
                <w:rFonts w:ascii="Times New Roman" w:hAnsi="Times New Roman" w:cs="Times New Roman"/>
                <w:sz w:val="24"/>
                <w:szCs w:val="24"/>
              </w:rPr>
            </w:pPr>
            <w:r w:rsidRPr="003D2F05">
              <w:rPr>
                <w:rFonts w:ascii="Times New Roman" w:hAnsi="Times New Roman" w:cs="Times New Roman"/>
                <w:sz w:val="24"/>
                <w:szCs w:val="24"/>
              </w:rPr>
              <w:t xml:space="preserve">1-наурыз </w:t>
            </w:r>
            <w:proofErr w:type="spellStart"/>
            <w:r w:rsidRPr="003D2F05">
              <w:rPr>
                <w:rFonts w:ascii="Times New Roman" w:hAnsi="Times New Roman" w:cs="Times New Roman"/>
                <w:sz w:val="24"/>
                <w:szCs w:val="24"/>
              </w:rPr>
              <w:t>алғыс</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айту</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күні</w:t>
            </w:r>
            <w:proofErr w:type="spellEnd"/>
          </w:p>
        </w:tc>
        <w:tc>
          <w:tcPr>
            <w:tcW w:w="3352" w:type="dxa"/>
            <w:tcBorders>
              <w:top w:val="single" w:sz="4" w:space="0" w:color="auto"/>
              <w:left w:val="single" w:sz="4" w:space="0" w:color="auto"/>
              <w:bottom w:val="single" w:sz="4" w:space="0" w:color="auto"/>
              <w:right w:val="single" w:sz="4" w:space="0" w:color="auto"/>
            </w:tcBorders>
          </w:tcPr>
          <w:p w14:paraId="434F93DC" w14:textId="77777777" w:rsidR="00953E6C" w:rsidRPr="003D2F05" w:rsidRDefault="00953E6C" w:rsidP="009E2798">
            <w:pPr>
              <w:shd w:val="clear" w:color="auto" w:fill="FFFFFF" w:themeFill="background1"/>
              <w:jc w:val="both"/>
              <w:rPr>
                <w:rFonts w:ascii="Times New Roman" w:hAnsi="Times New Roman" w:cs="Times New Roman"/>
                <w:sz w:val="24"/>
                <w:szCs w:val="24"/>
              </w:rPr>
            </w:pPr>
            <w:r w:rsidRPr="003D2F05">
              <w:rPr>
                <w:rFonts w:ascii="Times New Roman" w:hAnsi="Times New Roman" w:cs="Times New Roman"/>
                <w:sz w:val="24"/>
                <w:szCs w:val="24"/>
              </w:rPr>
              <w:t>«</w:t>
            </w:r>
            <w:proofErr w:type="spellStart"/>
            <w:r w:rsidRPr="003D2F05">
              <w:rPr>
                <w:rFonts w:ascii="Times New Roman" w:hAnsi="Times New Roman" w:cs="Times New Roman"/>
                <w:sz w:val="24"/>
                <w:szCs w:val="24"/>
              </w:rPr>
              <w:t>Денсаулық-зор</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байлық</w:t>
            </w:r>
            <w:proofErr w:type="spellEnd"/>
            <w:r w:rsidRPr="003D2F05">
              <w:rPr>
                <w:rFonts w:ascii="Times New Roman" w:hAnsi="Times New Roman" w:cs="Times New Roman"/>
                <w:sz w:val="24"/>
                <w:szCs w:val="24"/>
              </w:rPr>
              <w:t>»</w:t>
            </w:r>
          </w:p>
          <w:p w14:paraId="5EE84A5E" w14:textId="77777777" w:rsidR="00953E6C" w:rsidRPr="003D2F05" w:rsidRDefault="00953E6C" w:rsidP="009E2798">
            <w:pPr>
              <w:shd w:val="clear" w:color="auto" w:fill="FFFFFF" w:themeFill="background1"/>
              <w:jc w:val="both"/>
              <w:rPr>
                <w:rFonts w:ascii="Times New Roman" w:hAnsi="Times New Roman" w:cs="Times New Roman"/>
                <w:sz w:val="24"/>
                <w:szCs w:val="24"/>
              </w:rPr>
            </w:pPr>
            <w:proofErr w:type="spellStart"/>
            <w:r w:rsidRPr="003D2F05">
              <w:rPr>
                <w:rFonts w:ascii="Times New Roman" w:hAnsi="Times New Roman" w:cs="Times New Roman"/>
                <w:sz w:val="24"/>
                <w:szCs w:val="24"/>
              </w:rPr>
              <w:t>кітап</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көрмесі</w:t>
            </w:r>
            <w:proofErr w:type="spellEnd"/>
            <w:r w:rsidRPr="003D2F05">
              <w:rPr>
                <w:rFonts w:ascii="Times New Roman" w:hAnsi="Times New Roman" w:cs="Times New Roman"/>
                <w:sz w:val="24"/>
                <w:szCs w:val="24"/>
              </w:rPr>
              <w:t xml:space="preserve"> </w:t>
            </w:r>
            <w:r w:rsidRPr="003D2F05">
              <w:rPr>
                <w:rFonts w:ascii="Times New Roman" w:hAnsi="Times New Roman" w:cs="Times New Roman"/>
                <w:b/>
                <w:bCs/>
                <w:sz w:val="24"/>
                <w:szCs w:val="24"/>
              </w:rPr>
              <w:t xml:space="preserve">1-11 </w:t>
            </w:r>
            <w:proofErr w:type="spellStart"/>
            <w:r w:rsidRPr="003D2F05">
              <w:rPr>
                <w:rFonts w:ascii="Times New Roman" w:hAnsi="Times New Roman" w:cs="Times New Roman"/>
                <w:b/>
                <w:bCs/>
                <w:sz w:val="24"/>
                <w:szCs w:val="24"/>
              </w:rPr>
              <w:t>сыныптар</w:t>
            </w:r>
            <w:proofErr w:type="spellEnd"/>
          </w:p>
          <w:p w14:paraId="1079F282" w14:textId="77777777" w:rsidR="00953E6C" w:rsidRPr="003D2F05" w:rsidRDefault="00953E6C" w:rsidP="009E2798">
            <w:pPr>
              <w:shd w:val="clear" w:color="auto" w:fill="FFFFFF" w:themeFill="background1"/>
              <w:jc w:val="both"/>
              <w:rPr>
                <w:rFonts w:ascii="Times New Roman" w:hAnsi="Times New Roman" w:cs="Times New Roman"/>
                <w:sz w:val="24"/>
                <w:szCs w:val="24"/>
              </w:rPr>
            </w:pPr>
          </w:p>
        </w:tc>
      </w:tr>
      <w:tr w:rsidR="00C65302" w:rsidRPr="003D2F05" w14:paraId="0547E0CD"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45A4BA11" w14:textId="77777777" w:rsidR="00953E6C" w:rsidRPr="003D2F05" w:rsidRDefault="00953E6C" w:rsidP="009E2798">
            <w:pPr>
              <w:rPr>
                <w:rFonts w:ascii="Times New Roman" w:hAnsi="Times New Roman" w:cs="Times New Roman"/>
                <w:sz w:val="24"/>
                <w:szCs w:val="24"/>
              </w:rPr>
            </w:pPr>
            <w:r w:rsidRPr="003D2F05">
              <w:rPr>
                <w:rFonts w:ascii="Times New Roman" w:hAnsi="Times New Roman" w:cs="Times New Roman"/>
                <w:sz w:val="24"/>
                <w:szCs w:val="24"/>
              </w:rPr>
              <w:t>«Литературное путешествие"</w:t>
            </w:r>
          </w:p>
        </w:tc>
        <w:tc>
          <w:tcPr>
            <w:tcW w:w="3494" w:type="dxa"/>
            <w:tcBorders>
              <w:top w:val="single" w:sz="4" w:space="0" w:color="auto"/>
              <w:left w:val="single" w:sz="4" w:space="0" w:color="auto"/>
              <w:bottom w:val="single" w:sz="4" w:space="0" w:color="auto"/>
              <w:right w:val="single" w:sz="4" w:space="0" w:color="auto"/>
            </w:tcBorders>
          </w:tcPr>
          <w:p w14:paraId="5B82F58A" w14:textId="77777777" w:rsidR="00953E6C" w:rsidRPr="003D2F05" w:rsidRDefault="00953E6C"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«Өмір силаған ана»</w:t>
            </w:r>
          </w:p>
        </w:tc>
        <w:tc>
          <w:tcPr>
            <w:tcW w:w="3352" w:type="dxa"/>
            <w:tcBorders>
              <w:top w:val="single" w:sz="4" w:space="0" w:color="auto"/>
              <w:left w:val="single" w:sz="4" w:space="0" w:color="auto"/>
              <w:bottom w:val="single" w:sz="4" w:space="0" w:color="auto"/>
              <w:right w:val="single" w:sz="4" w:space="0" w:color="auto"/>
            </w:tcBorders>
          </w:tcPr>
          <w:p w14:paraId="4A12A764" w14:textId="77777777" w:rsidR="00953E6C" w:rsidRPr="003D2F05" w:rsidRDefault="00953E6C" w:rsidP="009E2798">
            <w:pPr>
              <w:shd w:val="clear" w:color="auto" w:fill="FFFFFF" w:themeFill="background1"/>
              <w:tabs>
                <w:tab w:val="left" w:pos="1935"/>
              </w:tabs>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«Оқуға құштар-мектеп» жобасы аясында</w:t>
            </w:r>
          </w:p>
          <w:p w14:paraId="48AC959F" w14:textId="77777777" w:rsidR="00953E6C" w:rsidRPr="003D2F05" w:rsidRDefault="00953E6C" w:rsidP="009E2798">
            <w:pPr>
              <w:shd w:val="clear" w:color="auto" w:fill="FFFFFF" w:themeFill="background1"/>
              <w:tabs>
                <w:tab w:val="left" w:pos="1935"/>
              </w:tabs>
              <w:jc w:val="both"/>
              <w:rPr>
                <w:rStyle w:val="af3"/>
                <w:rFonts w:ascii="Times New Roman" w:hAnsi="Times New Roman" w:cs="Times New Roman"/>
                <w:sz w:val="24"/>
                <w:szCs w:val="24"/>
                <w:shd w:val="clear" w:color="auto" w:fill="FFFFFF"/>
                <w:lang w:val="kk-KZ"/>
              </w:rPr>
            </w:pPr>
            <w:r w:rsidRPr="003D2F05">
              <w:rPr>
                <w:rStyle w:val="af3"/>
                <w:rFonts w:ascii="Times New Roman" w:hAnsi="Times New Roman" w:cs="Times New Roman"/>
                <w:sz w:val="24"/>
                <w:szCs w:val="24"/>
                <w:shd w:val="clear" w:color="auto" w:fill="FFFFFF"/>
                <w:lang w:val="kk-KZ"/>
              </w:rPr>
              <w:t>Қадыр Мыра Әліге 90 жыл</w:t>
            </w:r>
          </w:p>
          <w:p w14:paraId="1FF4DCFD" w14:textId="77777777" w:rsidR="00953E6C" w:rsidRPr="003D2F05" w:rsidRDefault="00953E6C" w:rsidP="009E2798">
            <w:pPr>
              <w:shd w:val="clear" w:color="auto" w:fill="FFFFFF" w:themeFill="background1"/>
              <w:tabs>
                <w:tab w:val="left" w:pos="1935"/>
              </w:tabs>
              <w:jc w:val="both"/>
              <w:rPr>
                <w:rFonts w:ascii="Times New Roman" w:hAnsi="Times New Roman" w:cs="Times New Roman"/>
                <w:sz w:val="24"/>
                <w:szCs w:val="24"/>
                <w:lang w:val="kk-KZ"/>
              </w:rPr>
            </w:pPr>
            <w:r w:rsidRPr="003D2F05">
              <w:rPr>
                <w:rStyle w:val="af3"/>
                <w:rFonts w:ascii="Times New Roman" w:hAnsi="Times New Roman" w:cs="Times New Roman"/>
                <w:shd w:val="clear" w:color="auto" w:fill="FFFFFF"/>
                <w:lang w:val="kk-KZ"/>
              </w:rPr>
              <w:t>«Өлеңнің тау тұлғасы-Қадыр ақын»</w:t>
            </w:r>
            <w:r w:rsidRPr="003D2F05">
              <w:rPr>
                <w:rFonts w:ascii="Times New Roman" w:hAnsi="Times New Roman" w:cs="Times New Roman"/>
                <w:sz w:val="24"/>
                <w:szCs w:val="24"/>
                <w:lang w:val="kk-KZ"/>
              </w:rPr>
              <w:t xml:space="preserve"> Шығармаларын оқу сағаты </w:t>
            </w:r>
          </w:p>
          <w:p w14:paraId="0FCEA2CA" w14:textId="77777777" w:rsidR="00953E6C" w:rsidRPr="003D2F05" w:rsidRDefault="00953E6C" w:rsidP="009E2798">
            <w:pPr>
              <w:shd w:val="clear" w:color="auto" w:fill="FFFFFF" w:themeFill="background1"/>
              <w:tabs>
                <w:tab w:val="left" w:pos="1935"/>
              </w:tabs>
              <w:jc w:val="both"/>
              <w:rPr>
                <w:rFonts w:ascii="Times New Roman" w:hAnsi="Times New Roman" w:cs="Times New Roman"/>
                <w:b/>
                <w:bCs/>
                <w:sz w:val="24"/>
                <w:szCs w:val="24"/>
              </w:rPr>
            </w:pPr>
            <w:r w:rsidRPr="003D2F05">
              <w:rPr>
                <w:rFonts w:ascii="Times New Roman" w:hAnsi="Times New Roman" w:cs="Times New Roman"/>
                <w:b/>
                <w:bCs/>
                <w:sz w:val="24"/>
                <w:szCs w:val="24"/>
              </w:rPr>
              <w:t xml:space="preserve">8- </w:t>
            </w:r>
            <w:proofErr w:type="spellStart"/>
            <w:r w:rsidRPr="003D2F05">
              <w:rPr>
                <w:rFonts w:ascii="Times New Roman" w:hAnsi="Times New Roman" w:cs="Times New Roman"/>
                <w:b/>
                <w:bCs/>
                <w:sz w:val="24"/>
                <w:szCs w:val="24"/>
              </w:rPr>
              <w:t>сыныптар</w:t>
            </w:r>
            <w:proofErr w:type="spellEnd"/>
          </w:p>
        </w:tc>
      </w:tr>
      <w:tr w:rsidR="00C65302" w:rsidRPr="00240425" w14:paraId="102A72F2"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3187BB8A" w14:textId="77777777" w:rsidR="00953E6C" w:rsidRPr="003D2F05" w:rsidRDefault="00953E6C" w:rsidP="009E2798">
            <w:pPr>
              <w:rPr>
                <w:rFonts w:ascii="Times New Roman" w:hAnsi="Times New Roman" w:cs="Times New Roman"/>
                <w:sz w:val="24"/>
                <w:szCs w:val="24"/>
              </w:rPr>
            </w:pPr>
            <w:r w:rsidRPr="003D2F05">
              <w:rPr>
                <w:rFonts w:ascii="Times New Roman" w:hAnsi="Times New Roman" w:cs="Times New Roman"/>
                <w:sz w:val="24"/>
                <w:szCs w:val="24"/>
              </w:rPr>
              <w:t>«Подари книгу школе"</w:t>
            </w:r>
          </w:p>
        </w:tc>
        <w:tc>
          <w:tcPr>
            <w:tcW w:w="3494" w:type="dxa"/>
            <w:tcBorders>
              <w:top w:val="single" w:sz="4" w:space="0" w:color="auto"/>
              <w:left w:val="single" w:sz="4" w:space="0" w:color="auto"/>
              <w:bottom w:val="single" w:sz="4" w:space="0" w:color="auto"/>
              <w:right w:val="single" w:sz="4" w:space="0" w:color="auto"/>
            </w:tcBorders>
          </w:tcPr>
          <w:p w14:paraId="3F327746" w14:textId="77777777" w:rsidR="00953E6C" w:rsidRPr="003D2F05" w:rsidRDefault="00953E6C"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«Қош келдің, әз Наурыз!»</w:t>
            </w:r>
          </w:p>
        </w:tc>
        <w:tc>
          <w:tcPr>
            <w:tcW w:w="3352" w:type="dxa"/>
            <w:tcBorders>
              <w:top w:val="single" w:sz="4" w:space="0" w:color="auto"/>
              <w:left w:val="single" w:sz="4" w:space="0" w:color="auto"/>
              <w:bottom w:val="single" w:sz="4" w:space="0" w:color="auto"/>
              <w:right w:val="single" w:sz="4" w:space="0" w:color="auto"/>
            </w:tcBorders>
          </w:tcPr>
          <w:p w14:paraId="0E167F9D" w14:textId="77777777" w:rsidR="00953E6C" w:rsidRPr="003D2F05" w:rsidRDefault="00953E6C" w:rsidP="009E2798">
            <w:pPr>
              <w:shd w:val="clear" w:color="auto" w:fill="FFFFFF" w:themeFill="background1"/>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 xml:space="preserve">  «Мұқағали мұрасы-қазақтың қазынасы» мәнерлеп оқу сағаты  </w:t>
            </w:r>
            <w:r w:rsidRPr="003D2F05">
              <w:rPr>
                <w:rFonts w:ascii="Times New Roman" w:hAnsi="Times New Roman" w:cs="Times New Roman"/>
                <w:b/>
                <w:bCs/>
                <w:sz w:val="24"/>
                <w:szCs w:val="24"/>
                <w:lang w:val="kk-KZ"/>
              </w:rPr>
              <w:t>2-4 сыныптар</w:t>
            </w:r>
          </w:p>
        </w:tc>
      </w:tr>
      <w:tr w:rsidR="00C65302" w:rsidRPr="003D2F05" w14:paraId="001AF72F"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47885746" w14:textId="77777777" w:rsidR="00953E6C" w:rsidRPr="003D2F05" w:rsidRDefault="00953E6C" w:rsidP="009E2798">
            <w:pPr>
              <w:rPr>
                <w:rFonts w:ascii="Times New Roman" w:hAnsi="Times New Roman" w:cs="Times New Roman"/>
                <w:sz w:val="24"/>
                <w:szCs w:val="24"/>
              </w:rPr>
            </w:pPr>
            <w:r w:rsidRPr="003D2F05">
              <w:rPr>
                <w:rFonts w:ascii="Times New Roman" w:hAnsi="Times New Roman" w:cs="Times New Roman"/>
                <w:sz w:val="24"/>
                <w:szCs w:val="24"/>
              </w:rPr>
              <w:t>«Великий день улуса"</w:t>
            </w:r>
          </w:p>
        </w:tc>
        <w:tc>
          <w:tcPr>
            <w:tcW w:w="3494" w:type="dxa"/>
            <w:tcBorders>
              <w:top w:val="single" w:sz="4" w:space="0" w:color="auto"/>
              <w:left w:val="single" w:sz="4" w:space="0" w:color="auto"/>
              <w:bottom w:val="single" w:sz="4" w:space="0" w:color="auto"/>
              <w:right w:val="single" w:sz="4" w:space="0" w:color="auto"/>
            </w:tcBorders>
          </w:tcPr>
          <w:p w14:paraId="5488FC75" w14:textId="77777777" w:rsidR="00953E6C" w:rsidRPr="003D2F05" w:rsidRDefault="00953E6C" w:rsidP="009E2798">
            <w:pPr>
              <w:rPr>
                <w:rFonts w:ascii="Times New Roman" w:hAnsi="Times New Roman" w:cs="Times New Roman"/>
                <w:sz w:val="24"/>
                <w:szCs w:val="24"/>
                <w:lang w:val="kk-KZ" w:eastAsia="ru-RU"/>
              </w:rPr>
            </w:pPr>
            <w:r w:rsidRPr="003D2F05">
              <w:rPr>
                <w:rFonts w:ascii="Times New Roman" w:hAnsi="Times New Roman" w:cs="Times New Roman"/>
                <w:sz w:val="24"/>
                <w:szCs w:val="24"/>
                <w:lang w:val="kk-KZ" w:eastAsia="ru-RU"/>
              </w:rPr>
              <w:t>«Ғажайып әлемі ертегі»</w:t>
            </w:r>
          </w:p>
        </w:tc>
        <w:tc>
          <w:tcPr>
            <w:tcW w:w="3352" w:type="dxa"/>
            <w:tcBorders>
              <w:top w:val="single" w:sz="4" w:space="0" w:color="auto"/>
              <w:left w:val="single" w:sz="4" w:space="0" w:color="auto"/>
              <w:bottom w:val="single" w:sz="4" w:space="0" w:color="auto"/>
              <w:right w:val="single" w:sz="4" w:space="0" w:color="auto"/>
            </w:tcBorders>
          </w:tcPr>
          <w:p w14:paraId="264A0127" w14:textId="77777777" w:rsidR="00953E6C" w:rsidRPr="003D2F05" w:rsidRDefault="00953E6C" w:rsidP="009E2798">
            <w:pPr>
              <w:shd w:val="clear" w:color="auto" w:fill="FFFFFF" w:themeFill="background1"/>
              <w:jc w:val="both"/>
              <w:rPr>
                <w:rFonts w:ascii="Times New Roman" w:hAnsi="Times New Roman" w:cs="Times New Roman"/>
                <w:sz w:val="24"/>
                <w:szCs w:val="24"/>
              </w:rPr>
            </w:pPr>
            <w:r w:rsidRPr="003D2F05">
              <w:rPr>
                <w:rFonts w:ascii="Times New Roman" w:hAnsi="Times New Roman" w:cs="Times New Roman"/>
                <w:sz w:val="24"/>
                <w:szCs w:val="24"/>
                <w:lang w:val="kk-KZ"/>
              </w:rPr>
              <w:t xml:space="preserve">«Отты жылдар жаңғырығы» Ауған ардагерлеріне арналады . </w:t>
            </w:r>
            <w:proofErr w:type="spellStart"/>
            <w:r w:rsidRPr="003D2F05">
              <w:rPr>
                <w:rFonts w:ascii="Times New Roman" w:hAnsi="Times New Roman" w:cs="Times New Roman"/>
                <w:sz w:val="24"/>
                <w:szCs w:val="24"/>
              </w:rPr>
              <w:t>Тарихи</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шолу</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бейнебаян</w:t>
            </w:r>
            <w:proofErr w:type="spellEnd"/>
            <w:r w:rsidRPr="003D2F05">
              <w:rPr>
                <w:rFonts w:ascii="Times New Roman" w:hAnsi="Times New Roman" w:cs="Times New Roman"/>
                <w:sz w:val="24"/>
                <w:szCs w:val="24"/>
              </w:rPr>
              <w:t xml:space="preserve">  </w:t>
            </w:r>
            <w:r w:rsidRPr="003D2F05">
              <w:rPr>
                <w:rFonts w:ascii="Times New Roman" w:hAnsi="Times New Roman" w:cs="Times New Roman"/>
                <w:b/>
                <w:bCs/>
                <w:sz w:val="24"/>
                <w:szCs w:val="24"/>
              </w:rPr>
              <w:t>9-сыныптар</w:t>
            </w:r>
          </w:p>
        </w:tc>
      </w:tr>
      <w:tr w:rsidR="00C65302" w:rsidRPr="003D2F05" w14:paraId="52B79F02"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25897A87" w14:textId="77777777" w:rsidR="00953E6C" w:rsidRPr="003D2F05" w:rsidRDefault="00953E6C" w:rsidP="009E2798">
            <w:pPr>
              <w:rPr>
                <w:rFonts w:ascii="Times New Roman" w:hAnsi="Times New Roman" w:cs="Times New Roman"/>
                <w:sz w:val="24"/>
                <w:szCs w:val="24"/>
              </w:rPr>
            </w:pPr>
            <w:r w:rsidRPr="003D2F05">
              <w:rPr>
                <w:rFonts w:ascii="Times New Roman" w:hAnsi="Times New Roman" w:cs="Times New Roman"/>
                <w:sz w:val="24"/>
                <w:szCs w:val="24"/>
              </w:rPr>
              <w:t xml:space="preserve">Стихи М. </w:t>
            </w:r>
            <w:proofErr w:type="spellStart"/>
            <w:r w:rsidRPr="003D2F05">
              <w:rPr>
                <w:rFonts w:ascii="Times New Roman" w:hAnsi="Times New Roman" w:cs="Times New Roman"/>
                <w:sz w:val="24"/>
                <w:szCs w:val="24"/>
              </w:rPr>
              <w:t>Макатаева</w:t>
            </w:r>
            <w:proofErr w:type="spellEnd"/>
            <w:r w:rsidRPr="003D2F05">
              <w:rPr>
                <w:rFonts w:ascii="Times New Roman" w:hAnsi="Times New Roman" w:cs="Times New Roman"/>
                <w:sz w:val="24"/>
                <w:szCs w:val="24"/>
              </w:rPr>
              <w:t>.</w:t>
            </w:r>
          </w:p>
        </w:tc>
        <w:tc>
          <w:tcPr>
            <w:tcW w:w="3494" w:type="dxa"/>
            <w:tcBorders>
              <w:top w:val="single" w:sz="4" w:space="0" w:color="auto"/>
              <w:left w:val="single" w:sz="4" w:space="0" w:color="auto"/>
              <w:bottom w:val="single" w:sz="4" w:space="0" w:color="auto"/>
              <w:right w:val="single" w:sz="4" w:space="0" w:color="auto"/>
            </w:tcBorders>
          </w:tcPr>
          <w:p w14:paraId="262E4637" w14:textId="77777777" w:rsidR="00953E6C" w:rsidRPr="003D2F05" w:rsidRDefault="00953E6C" w:rsidP="009E2798">
            <w:pPr>
              <w:rPr>
                <w:rFonts w:ascii="Times New Roman" w:hAnsi="Times New Roman" w:cs="Times New Roman"/>
                <w:sz w:val="24"/>
                <w:szCs w:val="24"/>
                <w:lang w:val="kk-KZ" w:eastAsia="ru-RU"/>
              </w:rPr>
            </w:pPr>
            <w:r w:rsidRPr="003D2F05">
              <w:rPr>
                <w:rFonts w:ascii="Times New Roman" w:hAnsi="Times New Roman" w:cs="Times New Roman"/>
                <w:sz w:val="24"/>
                <w:szCs w:val="24"/>
                <w:lang w:val="kk-KZ" w:eastAsia="ru-RU"/>
              </w:rPr>
              <w:t>«Мен ғарышкер боламын»</w:t>
            </w:r>
          </w:p>
        </w:tc>
        <w:tc>
          <w:tcPr>
            <w:tcW w:w="3352" w:type="dxa"/>
            <w:tcBorders>
              <w:top w:val="single" w:sz="4" w:space="0" w:color="auto"/>
              <w:left w:val="single" w:sz="4" w:space="0" w:color="auto"/>
              <w:bottom w:val="single" w:sz="4" w:space="0" w:color="auto"/>
              <w:right w:val="single" w:sz="4" w:space="0" w:color="auto"/>
            </w:tcBorders>
          </w:tcPr>
          <w:p w14:paraId="5848848B" w14:textId="77777777" w:rsidR="00953E6C" w:rsidRPr="003D2F05" w:rsidRDefault="00953E6C" w:rsidP="009E2798">
            <w:pPr>
              <w:shd w:val="clear" w:color="auto" w:fill="FFFFFF" w:themeFill="background1"/>
              <w:tabs>
                <w:tab w:val="left" w:pos="1935"/>
              </w:tabs>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«Оқуға құштар-мектеп» жобасы аясында</w:t>
            </w:r>
          </w:p>
          <w:p w14:paraId="7111BD28" w14:textId="77777777" w:rsidR="00953E6C" w:rsidRPr="003D2F05" w:rsidRDefault="00953E6C" w:rsidP="009E2798">
            <w:pPr>
              <w:shd w:val="clear" w:color="auto" w:fill="FFFFFF" w:themeFill="background1"/>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t>Ілияс Есенберлин</w:t>
            </w:r>
          </w:p>
          <w:p w14:paraId="5092A09D" w14:textId="77777777" w:rsidR="00953E6C" w:rsidRPr="003D2F05" w:rsidRDefault="00953E6C" w:rsidP="009E2798">
            <w:pPr>
              <w:shd w:val="clear" w:color="auto" w:fill="FFFFFF" w:themeFill="background1"/>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t>«Аты әлемге мәшһүр жазушы»</w:t>
            </w:r>
          </w:p>
          <w:p w14:paraId="24289542" w14:textId="77777777" w:rsidR="00953E6C" w:rsidRPr="003D2F05" w:rsidRDefault="00953E6C" w:rsidP="009E2798">
            <w:pPr>
              <w:shd w:val="clear" w:color="auto" w:fill="FFFFFF" w:themeFill="background1"/>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Шығармаларын оқу сағаты</w:t>
            </w:r>
          </w:p>
          <w:p w14:paraId="43F2BFDF" w14:textId="77777777" w:rsidR="00953E6C" w:rsidRPr="003D2F05" w:rsidRDefault="00953E6C" w:rsidP="009E2798">
            <w:pPr>
              <w:shd w:val="clear" w:color="auto" w:fill="FFFFFF" w:themeFill="background1"/>
              <w:jc w:val="both"/>
              <w:rPr>
                <w:rFonts w:ascii="Times New Roman" w:hAnsi="Times New Roman" w:cs="Times New Roman"/>
                <w:b/>
                <w:sz w:val="24"/>
                <w:szCs w:val="24"/>
              </w:rPr>
            </w:pPr>
            <w:r w:rsidRPr="003D2F05">
              <w:rPr>
                <w:rFonts w:ascii="Times New Roman" w:hAnsi="Times New Roman" w:cs="Times New Roman"/>
                <w:sz w:val="24"/>
                <w:szCs w:val="24"/>
              </w:rPr>
              <w:t>8-сыныптар</w:t>
            </w:r>
          </w:p>
        </w:tc>
      </w:tr>
      <w:tr w:rsidR="00C65302" w:rsidRPr="003D2F05" w14:paraId="61AF9AF0"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695BF720" w14:textId="77777777" w:rsidR="00953E6C" w:rsidRPr="003D2F05" w:rsidRDefault="00953E6C" w:rsidP="009E2798">
            <w:pPr>
              <w:rPr>
                <w:rFonts w:ascii="Times New Roman" w:hAnsi="Times New Roman" w:cs="Times New Roman"/>
                <w:sz w:val="24"/>
                <w:szCs w:val="24"/>
              </w:rPr>
            </w:pPr>
            <w:r w:rsidRPr="003D2F05">
              <w:rPr>
                <w:rFonts w:ascii="Times New Roman" w:hAnsi="Times New Roman" w:cs="Times New Roman"/>
                <w:sz w:val="24"/>
                <w:szCs w:val="24"/>
              </w:rPr>
              <w:t>" День космонавтики»</w:t>
            </w:r>
          </w:p>
        </w:tc>
        <w:tc>
          <w:tcPr>
            <w:tcW w:w="3494" w:type="dxa"/>
            <w:tcBorders>
              <w:top w:val="single" w:sz="4" w:space="0" w:color="auto"/>
              <w:left w:val="single" w:sz="4" w:space="0" w:color="auto"/>
              <w:bottom w:val="single" w:sz="4" w:space="0" w:color="auto"/>
              <w:right w:val="single" w:sz="4" w:space="0" w:color="auto"/>
            </w:tcBorders>
          </w:tcPr>
          <w:p w14:paraId="082479F2" w14:textId="77777777" w:rsidR="00953E6C" w:rsidRPr="003D2F05" w:rsidRDefault="00953E6C" w:rsidP="009E2798">
            <w:pPr>
              <w:rPr>
                <w:rFonts w:ascii="Times New Roman" w:hAnsi="Times New Roman" w:cs="Times New Roman"/>
                <w:sz w:val="24"/>
                <w:szCs w:val="24"/>
                <w:lang w:val="kk-KZ" w:eastAsia="ru-RU"/>
              </w:rPr>
            </w:pPr>
            <w:r w:rsidRPr="003D2F05">
              <w:rPr>
                <w:rFonts w:ascii="Times New Roman" w:hAnsi="Times New Roman" w:cs="Times New Roman"/>
                <w:sz w:val="24"/>
                <w:szCs w:val="24"/>
                <w:lang w:val="kk-KZ" w:eastAsia="ru-RU"/>
              </w:rPr>
              <w:t>«Қазақтың Қанышы»</w:t>
            </w:r>
          </w:p>
        </w:tc>
        <w:tc>
          <w:tcPr>
            <w:tcW w:w="3352" w:type="dxa"/>
            <w:tcBorders>
              <w:top w:val="single" w:sz="4" w:space="0" w:color="auto"/>
              <w:left w:val="single" w:sz="4" w:space="0" w:color="auto"/>
              <w:bottom w:val="single" w:sz="4" w:space="0" w:color="auto"/>
              <w:right w:val="single" w:sz="4" w:space="0" w:color="auto"/>
            </w:tcBorders>
          </w:tcPr>
          <w:p w14:paraId="7A66DAEE" w14:textId="77777777" w:rsidR="00953E6C" w:rsidRPr="003D2F05" w:rsidRDefault="00953E6C" w:rsidP="009E2798">
            <w:pPr>
              <w:shd w:val="clear" w:color="auto" w:fill="FFFFFF" w:themeFill="background1"/>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 xml:space="preserve">«Ертегілер еліне саяхат» оқыған ертегілерін  бейне жарнамалау </w:t>
            </w:r>
          </w:p>
          <w:p w14:paraId="56E9C822" w14:textId="77777777" w:rsidR="00953E6C" w:rsidRPr="003D2F05" w:rsidRDefault="00953E6C" w:rsidP="009E2798">
            <w:pPr>
              <w:shd w:val="clear" w:color="auto" w:fill="FFFFFF" w:themeFill="background1"/>
              <w:jc w:val="both"/>
              <w:rPr>
                <w:rFonts w:ascii="Times New Roman" w:hAnsi="Times New Roman" w:cs="Times New Roman"/>
                <w:b/>
                <w:bCs/>
                <w:sz w:val="24"/>
                <w:szCs w:val="24"/>
              </w:rPr>
            </w:pPr>
            <w:r w:rsidRPr="003D2F05">
              <w:rPr>
                <w:rFonts w:ascii="Times New Roman" w:hAnsi="Times New Roman" w:cs="Times New Roman"/>
                <w:b/>
                <w:bCs/>
                <w:sz w:val="24"/>
                <w:szCs w:val="24"/>
              </w:rPr>
              <w:t xml:space="preserve">1-4 </w:t>
            </w:r>
            <w:proofErr w:type="spellStart"/>
            <w:r w:rsidRPr="003D2F05">
              <w:rPr>
                <w:rFonts w:ascii="Times New Roman" w:hAnsi="Times New Roman" w:cs="Times New Roman"/>
                <w:b/>
                <w:bCs/>
                <w:sz w:val="24"/>
                <w:szCs w:val="24"/>
              </w:rPr>
              <w:t>сыныптар</w:t>
            </w:r>
            <w:proofErr w:type="spellEnd"/>
          </w:p>
        </w:tc>
      </w:tr>
      <w:tr w:rsidR="00C65302" w:rsidRPr="003D2F05" w14:paraId="15CC0E2A"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28D7DA2E" w14:textId="77777777" w:rsidR="00953E6C" w:rsidRPr="003D2F05" w:rsidRDefault="00953E6C" w:rsidP="009E2798">
            <w:pPr>
              <w:rPr>
                <w:rFonts w:ascii="Times New Roman" w:hAnsi="Times New Roman" w:cs="Times New Roman"/>
                <w:sz w:val="24"/>
                <w:szCs w:val="24"/>
              </w:rPr>
            </w:pPr>
            <w:r w:rsidRPr="003D2F05">
              <w:rPr>
                <w:rFonts w:ascii="Times New Roman" w:hAnsi="Times New Roman" w:cs="Times New Roman"/>
                <w:sz w:val="24"/>
                <w:szCs w:val="24"/>
              </w:rPr>
              <w:t>" Дружба народов вечна»</w:t>
            </w:r>
          </w:p>
        </w:tc>
        <w:tc>
          <w:tcPr>
            <w:tcW w:w="3494" w:type="dxa"/>
            <w:tcBorders>
              <w:top w:val="single" w:sz="4" w:space="0" w:color="auto"/>
              <w:left w:val="single" w:sz="4" w:space="0" w:color="auto"/>
              <w:bottom w:val="single" w:sz="4" w:space="0" w:color="auto"/>
              <w:right w:val="single" w:sz="4" w:space="0" w:color="auto"/>
            </w:tcBorders>
          </w:tcPr>
          <w:p w14:paraId="7BD9ED40" w14:textId="77777777" w:rsidR="00953E6C" w:rsidRPr="003D2F05" w:rsidRDefault="00953E6C" w:rsidP="009E2798">
            <w:pPr>
              <w:rPr>
                <w:rFonts w:ascii="Times New Roman" w:hAnsi="Times New Roman" w:cs="Times New Roman"/>
                <w:sz w:val="24"/>
                <w:szCs w:val="24"/>
                <w:lang w:val="kk-KZ" w:eastAsia="ru-RU"/>
              </w:rPr>
            </w:pPr>
            <w:proofErr w:type="spellStart"/>
            <w:r w:rsidRPr="003D2F05">
              <w:rPr>
                <w:rFonts w:ascii="Times New Roman" w:hAnsi="Times New Roman" w:cs="Times New Roman"/>
                <w:sz w:val="24"/>
                <w:szCs w:val="24"/>
                <w:shd w:val="clear" w:color="auto" w:fill="FFFFFF"/>
              </w:rPr>
              <w:t>Халықаралық</w:t>
            </w:r>
            <w:proofErr w:type="spellEnd"/>
            <w:r w:rsidRPr="003D2F05">
              <w:rPr>
                <w:rFonts w:ascii="Times New Roman" w:hAnsi="Times New Roman" w:cs="Times New Roman"/>
                <w:sz w:val="24"/>
                <w:szCs w:val="24"/>
                <w:shd w:val="clear" w:color="auto" w:fill="FFFFFF"/>
              </w:rPr>
              <w:t xml:space="preserve"> </w:t>
            </w:r>
            <w:proofErr w:type="spellStart"/>
            <w:r w:rsidRPr="003D2F05">
              <w:rPr>
                <w:rFonts w:ascii="Times New Roman" w:hAnsi="Times New Roman" w:cs="Times New Roman"/>
                <w:sz w:val="24"/>
                <w:szCs w:val="24"/>
                <w:shd w:val="clear" w:color="auto" w:fill="FFFFFF"/>
              </w:rPr>
              <w:t>кітап</w:t>
            </w:r>
            <w:proofErr w:type="spellEnd"/>
            <w:r w:rsidRPr="003D2F05">
              <w:rPr>
                <w:rFonts w:ascii="Times New Roman" w:hAnsi="Times New Roman" w:cs="Times New Roman"/>
                <w:sz w:val="24"/>
                <w:szCs w:val="24"/>
                <w:shd w:val="clear" w:color="auto" w:fill="FFFFFF"/>
              </w:rPr>
              <w:t xml:space="preserve"> </w:t>
            </w:r>
            <w:proofErr w:type="spellStart"/>
            <w:r w:rsidRPr="003D2F05">
              <w:rPr>
                <w:rFonts w:ascii="Times New Roman" w:hAnsi="Times New Roman" w:cs="Times New Roman"/>
                <w:sz w:val="24"/>
                <w:szCs w:val="24"/>
                <w:shd w:val="clear" w:color="auto" w:fill="FFFFFF"/>
              </w:rPr>
              <w:t>күні</w:t>
            </w:r>
            <w:proofErr w:type="spellEnd"/>
          </w:p>
        </w:tc>
        <w:tc>
          <w:tcPr>
            <w:tcW w:w="3352" w:type="dxa"/>
            <w:tcBorders>
              <w:top w:val="single" w:sz="4" w:space="0" w:color="auto"/>
              <w:left w:val="single" w:sz="4" w:space="0" w:color="auto"/>
              <w:bottom w:val="single" w:sz="4" w:space="0" w:color="auto"/>
              <w:right w:val="single" w:sz="4" w:space="0" w:color="auto"/>
            </w:tcBorders>
          </w:tcPr>
          <w:p w14:paraId="726FA895" w14:textId="77777777" w:rsidR="00953E6C" w:rsidRPr="003D2F05" w:rsidRDefault="00953E6C" w:rsidP="009E2798">
            <w:pPr>
              <w:shd w:val="clear" w:color="auto" w:fill="FFFFFF" w:themeFill="background1"/>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«Оқуға құштар-мектеп» жобасы аясында</w:t>
            </w:r>
          </w:p>
          <w:p w14:paraId="40A3518B" w14:textId="77777777" w:rsidR="00953E6C" w:rsidRPr="003D2F05" w:rsidRDefault="00953E6C" w:rsidP="009E2798">
            <w:pPr>
              <w:pStyle w:val="1"/>
              <w:shd w:val="clear" w:color="auto" w:fill="FFFFFF"/>
              <w:spacing w:before="0" w:beforeAutospacing="0" w:after="0" w:afterAutospacing="0"/>
              <w:rPr>
                <w:sz w:val="24"/>
                <w:szCs w:val="24"/>
                <w:bdr w:val="none" w:sz="0" w:space="0" w:color="auto" w:frame="1"/>
                <w:lang w:val="kk-KZ"/>
              </w:rPr>
            </w:pPr>
            <w:r w:rsidRPr="003D2F05">
              <w:rPr>
                <w:sz w:val="24"/>
                <w:szCs w:val="24"/>
                <w:bdr w:val="none" w:sz="0" w:space="0" w:color="auto" w:frame="1"/>
                <w:lang w:val="kk-KZ"/>
              </w:rPr>
              <w:lastRenderedPageBreak/>
              <w:t>Тұманбай Молдағалиевке 90жыл</w:t>
            </w:r>
          </w:p>
          <w:p w14:paraId="547C0D3F" w14:textId="77777777" w:rsidR="00953E6C" w:rsidRPr="003D2F05" w:rsidRDefault="00953E6C" w:rsidP="009E2798">
            <w:pPr>
              <w:pStyle w:val="1"/>
              <w:shd w:val="clear" w:color="auto" w:fill="FFFFFF"/>
              <w:spacing w:before="0" w:beforeAutospacing="0" w:after="0" w:afterAutospacing="0"/>
              <w:rPr>
                <w:sz w:val="24"/>
                <w:szCs w:val="24"/>
                <w:lang w:val="kk-KZ"/>
              </w:rPr>
            </w:pPr>
            <w:r w:rsidRPr="003D2F05">
              <w:rPr>
                <w:sz w:val="24"/>
                <w:szCs w:val="24"/>
                <w:bdr w:val="none" w:sz="0" w:space="0" w:color="auto" w:frame="1"/>
                <w:lang w:val="kk-KZ"/>
              </w:rPr>
              <w:t>«Жүрегі жырдан жаралған»</w:t>
            </w:r>
          </w:p>
          <w:p w14:paraId="36151C3A" w14:textId="77777777" w:rsidR="00953E6C" w:rsidRPr="003D2F05" w:rsidRDefault="00953E6C" w:rsidP="009E2798">
            <w:pPr>
              <w:shd w:val="clear" w:color="auto" w:fill="FFFFFF" w:themeFill="background1"/>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 xml:space="preserve">өмірі мен шығармашылығына шолу            </w:t>
            </w:r>
          </w:p>
          <w:p w14:paraId="62E8BDF3" w14:textId="77777777" w:rsidR="00953E6C" w:rsidRPr="003D2F05" w:rsidRDefault="00953E6C" w:rsidP="009E2798">
            <w:pPr>
              <w:shd w:val="clear" w:color="auto" w:fill="FFFFFF" w:themeFill="background1"/>
              <w:jc w:val="both"/>
              <w:rPr>
                <w:rFonts w:ascii="Times New Roman" w:hAnsi="Times New Roman" w:cs="Times New Roman"/>
                <w:b/>
                <w:bCs/>
                <w:sz w:val="24"/>
                <w:szCs w:val="24"/>
              </w:rPr>
            </w:pPr>
            <w:r w:rsidRPr="003D2F05">
              <w:rPr>
                <w:rFonts w:ascii="Times New Roman" w:hAnsi="Times New Roman" w:cs="Times New Roman"/>
                <w:b/>
                <w:bCs/>
                <w:sz w:val="24"/>
                <w:szCs w:val="24"/>
              </w:rPr>
              <w:t>9-сыныптар</w:t>
            </w:r>
          </w:p>
        </w:tc>
      </w:tr>
      <w:tr w:rsidR="00C65302" w:rsidRPr="00240425" w14:paraId="660AF7FD"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50481089" w14:textId="77777777" w:rsidR="00953E6C" w:rsidRPr="003D2F05" w:rsidRDefault="00953E6C" w:rsidP="009E2798">
            <w:pPr>
              <w:rPr>
                <w:rFonts w:ascii="Times New Roman" w:hAnsi="Times New Roman" w:cs="Times New Roman"/>
                <w:sz w:val="24"/>
                <w:szCs w:val="24"/>
              </w:rPr>
            </w:pPr>
            <w:r w:rsidRPr="003D2F05">
              <w:rPr>
                <w:rFonts w:ascii="Times New Roman" w:hAnsi="Times New Roman" w:cs="Times New Roman"/>
                <w:sz w:val="24"/>
                <w:szCs w:val="24"/>
              </w:rPr>
              <w:lastRenderedPageBreak/>
              <w:t>7 мая День Защитника Отечества «Защита Отечества-гражданский долг»</w:t>
            </w:r>
          </w:p>
        </w:tc>
        <w:tc>
          <w:tcPr>
            <w:tcW w:w="3494" w:type="dxa"/>
            <w:tcBorders>
              <w:top w:val="single" w:sz="4" w:space="0" w:color="auto"/>
              <w:left w:val="single" w:sz="4" w:space="0" w:color="auto"/>
              <w:bottom w:val="single" w:sz="4" w:space="0" w:color="auto"/>
              <w:right w:val="single" w:sz="4" w:space="0" w:color="auto"/>
            </w:tcBorders>
          </w:tcPr>
          <w:p w14:paraId="77AF4935" w14:textId="77777777" w:rsidR="00953E6C" w:rsidRPr="003D2F05" w:rsidRDefault="00953E6C" w:rsidP="009E2798">
            <w:pPr>
              <w:rPr>
                <w:rFonts w:ascii="Times New Roman" w:hAnsi="Times New Roman" w:cs="Times New Roman"/>
                <w:sz w:val="24"/>
                <w:szCs w:val="24"/>
                <w:lang w:val="kk-KZ" w:eastAsia="ru-RU"/>
              </w:rPr>
            </w:pPr>
            <w:r w:rsidRPr="003D2F05">
              <w:rPr>
                <w:rFonts w:ascii="Times New Roman" w:hAnsi="Times New Roman" w:cs="Times New Roman"/>
                <w:sz w:val="24"/>
                <w:szCs w:val="24"/>
                <w:lang w:val="kk-KZ"/>
              </w:rPr>
              <w:t>1-мамыр Қазақстан халқының бірлігі күні</w:t>
            </w:r>
          </w:p>
        </w:tc>
        <w:tc>
          <w:tcPr>
            <w:tcW w:w="3352" w:type="dxa"/>
            <w:tcBorders>
              <w:top w:val="single" w:sz="4" w:space="0" w:color="auto"/>
              <w:left w:val="single" w:sz="4" w:space="0" w:color="auto"/>
              <w:bottom w:val="single" w:sz="4" w:space="0" w:color="auto"/>
              <w:right w:val="single" w:sz="4" w:space="0" w:color="auto"/>
            </w:tcBorders>
          </w:tcPr>
          <w:p w14:paraId="1A98769C" w14:textId="77777777" w:rsidR="00953E6C" w:rsidRPr="003D2F05" w:rsidRDefault="00953E6C" w:rsidP="009E2798">
            <w:pPr>
              <w:shd w:val="clear" w:color="auto" w:fill="FFFFFF" w:themeFill="background1"/>
              <w:jc w:val="both"/>
              <w:rPr>
                <w:rFonts w:ascii="Times New Roman" w:eastAsia="Times New Roman" w:hAnsi="Times New Roman" w:cs="Times New Roman"/>
                <w:sz w:val="24"/>
                <w:szCs w:val="24"/>
                <w:lang w:val="kk-KZ" w:eastAsia="ru-RU"/>
              </w:rPr>
            </w:pPr>
            <w:r w:rsidRPr="003D2F05">
              <w:rPr>
                <w:rFonts w:ascii="Times New Roman" w:hAnsi="Times New Roman" w:cs="Times New Roman"/>
                <w:sz w:val="24"/>
                <w:szCs w:val="24"/>
                <w:lang w:val="kk-KZ"/>
              </w:rPr>
              <w:t>«Қалың  қалай оқулық?» оқулықтарға рейд жүргізу</w:t>
            </w:r>
          </w:p>
        </w:tc>
      </w:tr>
      <w:tr w:rsidR="00C65302" w:rsidRPr="00240425" w14:paraId="2A4E6CE3"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4DD8A363" w14:textId="77777777" w:rsidR="00953E6C" w:rsidRPr="003D2F05" w:rsidRDefault="00953E6C" w:rsidP="009E2798">
            <w:pPr>
              <w:rPr>
                <w:rFonts w:ascii="Times New Roman" w:hAnsi="Times New Roman" w:cs="Times New Roman"/>
                <w:sz w:val="24"/>
                <w:szCs w:val="24"/>
              </w:rPr>
            </w:pPr>
            <w:r w:rsidRPr="003D2F05">
              <w:rPr>
                <w:rFonts w:ascii="Times New Roman" w:hAnsi="Times New Roman" w:cs="Times New Roman"/>
                <w:sz w:val="24"/>
                <w:szCs w:val="24"/>
              </w:rPr>
              <w:t>" Война. Народ. Победа.»</w:t>
            </w:r>
          </w:p>
        </w:tc>
        <w:tc>
          <w:tcPr>
            <w:tcW w:w="3494" w:type="dxa"/>
            <w:tcBorders>
              <w:top w:val="single" w:sz="4" w:space="0" w:color="auto"/>
              <w:left w:val="single" w:sz="4" w:space="0" w:color="auto"/>
              <w:bottom w:val="single" w:sz="4" w:space="0" w:color="auto"/>
              <w:right w:val="single" w:sz="4" w:space="0" w:color="auto"/>
            </w:tcBorders>
          </w:tcPr>
          <w:p w14:paraId="0B00FE2F" w14:textId="77777777" w:rsidR="00953E6C" w:rsidRPr="003D2F05" w:rsidRDefault="00953E6C"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«Қазақ поэзиясының құлагері»</w:t>
            </w:r>
          </w:p>
          <w:p w14:paraId="40241629" w14:textId="77777777" w:rsidR="00953E6C" w:rsidRPr="003D2F05" w:rsidRDefault="00953E6C"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Ілияс Жансүгіров</w:t>
            </w:r>
          </w:p>
        </w:tc>
        <w:tc>
          <w:tcPr>
            <w:tcW w:w="3352" w:type="dxa"/>
            <w:tcBorders>
              <w:top w:val="single" w:sz="4" w:space="0" w:color="auto"/>
              <w:left w:val="single" w:sz="4" w:space="0" w:color="auto"/>
              <w:bottom w:val="single" w:sz="4" w:space="0" w:color="auto"/>
              <w:right w:val="single" w:sz="4" w:space="0" w:color="auto"/>
            </w:tcBorders>
          </w:tcPr>
          <w:p w14:paraId="4372E881" w14:textId="77777777" w:rsidR="00953E6C" w:rsidRPr="003D2F05" w:rsidRDefault="00953E6C" w:rsidP="009E2798">
            <w:pPr>
              <w:shd w:val="clear" w:color="auto" w:fill="FFFFFF" w:themeFill="background1"/>
              <w:jc w:val="both"/>
              <w:rPr>
                <w:rFonts w:ascii="Times New Roman" w:hAnsi="Times New Roman" w:cs="Times New Roman"/>
                <w:sz w:val="24"/>
                <w:szCs w:val="24"/>
                <w:lang w:val="kk-KZ"/>
              </w:rPr>
            </w:pPr>
            <w:r w:rsidRPr="003D2F05">
              <w:rPr>
                <w:rFonts w:ascii="Times New Roman" w:eastAsia="Times New Roman" w:hAnsi="Times New Roman" w:cs="Times New Roman"/>
                <w:sz w:val="24"/>
                <w:szCs w:val="24"/>
                <w:lang w:val="kk-KZ" w:eastAsia="ru-RU"/>
              </w:rPr>
              <w:t xml:space="preserve">2 сәуір Халықаралық балалар кітап күні «Отбасы- бәріне бастау» әңгіме, сұрақ-жауап кеші  </w:t>
            </w:r>
            <w:r w:rsidRPr="003D2F05">
              <w:rPr>
                <w:rFonts w:ascii="Times New Roman" w:eastAsia="Times New Roman" w:hAnsi="Times New Roman" w:cs="Times New Roman"/>
                <w:b/>
                <w:bCs/>
                <w:sz w:val="24"/>
                <w:szCs w:val="24"/>
                <w:lang w:val="kk-KZ" w:eastAsia="ru-RU"/>
              </w:rPr>
              <w:t>7-сыныптар</w:t>
            </w:r>
          </w:p>
        </w:tc>
      </w:tr>
      <w:tr w:rsidR="00C65302" w:rsidRPr="003D2F05" w14:paraId="2DD48B97"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1DB41A02" w14:textId="77777777" w:rsidR="00953E6C" w:rsidRPr="003D2F05" w:rsidRDefault="00953E6C" w:rsidP="009E2798">
            <w:pPr>
              <w:rPr>
                <w:rFonts w:ascii="Times New Roman" w:hAnsi="Times New Roman" w:cs="Times New Roman"/>
                <w:sz w:val="24"/>
                <w:szCs w:val="24"/>
                <w:lang w:val="kk-KZ" w:eastAsia="ru-RU"/>
              </w:rPr>
            </w:pPr>
          </w:p>
        </w:tc>
        <w:tc>
          <w:tcPr>
            <w:tcW w:w="3494" w:type="dxa"/>
            <w:tcBorders>
              <w:top w:val="single" w:sz="4" w:space="0" w:color="auto"/>
              <w:left w:val="single" w:sz="4" w:space="0" w:color="auto"/>
              <w:bottom w:val="single" w:sz="4" w:space="0" w:color="auto"/>
              <w:right w:val="single" w:sz="4" w:space="0" w:color="auto"/>
            </w:tcBorders>
          </w:tcPr>
          <w:p w14:paraId="21567487" w14:textId="77777777" w:rsidR="00953E6C" w:rsidRPr="003D2F05" w:rsidRDefault="00953E6C" w:rsidP="009E2798">
            <w:pPr>
              <w:rPr>
                <w:rFonts w:ascii="Times New Roman" w:hAnsi="Times New Roman" w:cs="Times New Roman"/>
                <w:sz w:val="24"/>
                <w:szCs w:val="24"/>
                <w:lang w:val="kk-KZ" w:eastAsia="ru-RU"/>
              </w:rPr>
            </w:pPr>
            <w:r w:rsidRPr="003D2F05">
              <w:rPr>
                <w:rFonts w:ascii="Times New Roman" w:hAnsi="Times New Roman" w:cs="Times New Roman"/>
                <w:sz w:val="24"/>
                <w:szCs w:val="24"/>
                <w:lang w:val="kk-KZ" w:eastAsia="ru-RU"/>
              </w:rPr>
              <w:t>«Ерлікке-тағзым, Қаһармандыққа-құрмет»</w:t>
            </w:r>
          </w:p>
        </w:tc>
        <w:tc>
          <w:tcPr>
            <w:tcW w:w="3352" w:type="dxa"/>
            <w:tcBorders>
              <w:top w:val="single" w:sz="4" w:space="0" w:color="auto"/>
              <w:left w:val="single" w:sz="4" w:space="0" w:color="auto"/>
              <w:bottom w:val="single" w:sz="4" w:space="0" w:color="auto"/>
              <w:right w:val="single" w:sz="4" w:space="0" w:color="auto"/>
            </w:tcBorders>
          </w:tcPr>
          <w:p w14:paraId="0CC1228F" w14:textId="77777777" w:rsidR="00953E6C" w:rsidRPr="003D2F05" w:rsidRDefault="00953E6C" w:rsidP="009E2798">
            <w:pPr>
              <w:shd w:val="clear" w:color="auto" w:fill="FFFFFF" w:themeFill="background1"/>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 xml:space="preserve">«Оқуға құштар-мектеп» жобасы аясында </w:t>
            </w:r>
          </w:p>
          <w:p w14:paraId="68576E4F" w14:textId="77777777" w:rsidR="00953E6C" w:rsidRPr="003D2F05" w:rsidRDefault="00953E6C" w:rsidP="009E2798">
            <w:pPr>
              <w:shd w:val="clear" w:color="auto" w:fill="FFFFFF" w:themeFill="background1"/>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t xml:space="preserve">Сәбит Мұқановқа 125 жыл </w:t>
            </w:r>
          </w:p>
          <w:p w14:paraId="7D2FCCE6" w14:textId="77777777" w:rsidR="00953E6C" w:rsidRPr="003D2F05" w:rsidRDefault="00953E6C" w:rsidP="009E2798">
            <w:pPr>
              <w:shd w:val="clear" w:color="auto" w:fill="FFFFFF" w:themeFill="background1"/>
              <w:jc w:val="both"/>
              <w:rPr>
                <w:rFonts w:ascii="Times New Roman" w:hAnsi="Times New Roman" w:cs="Times New Roman"/>
                <w:sz w:val="24"/>
                <w:szCs w:val="24"/>
              </w:rPr>
            </w:pPr>
            <w:r w:rsidRPr="003D2F05">
              <w:rPr>
                <w:rFonts w:ascii="Times New Roman" w:hAnsi="Times New Roman" w:cs="Times New Roman"/>
                <w:b/>
                <w:sz w:val="24"/>
                <w:szCs w:val="24"/>
              </w:rPr>
              <w:t xml:space="preserve">«Тарлан талант </w:t>
            </w:r>
            <w:proofErr w:type="spellStart"/>
            <w:r w:rsidRPr="003D2F05">
              <w:rPr>
                <w:rFonts w:ascii="Times New Roman" w:hAnsi="Times New Roman" w:cs="Times New Roman"/>
                <w:b/>
                <w:sz w:val="24"/>
                <w:szCs w:val="24"/>
              </w:rPr>
              <w:t>тағдыры</w:t>
            </w:r>
            <w:proofErr w:type="spellEnd"/>
            <w:r w:rsidRPr="003D2F05">
              <w:rPr>
                <w:rFonts w:ascii="Times New Roman" w:hAnsi="Times New Roman" w:cs="Times New Roman"/>
                <w:b/>
                <w:sz w:val="24"/>
                <w:szCs w:val="24"/>
              </w:rPr>
              <w:t>»</w:t>
            </w:r>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танымдық</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сағаты</w:t>
            </w:r>
            <w:proofErr w:type="spellEnd"/>
            <w:r w:rsidRPr="003D2F05">
              <w:rPr>
                <w:rFonts w:ascii="Times New Roman" w:hAnsi="Times New Roman" w:cs="Times New Roman"/>
                <w:sz w:val="24"/>
                <w:szCs w:val="24"/>
              </w:rPr>
              <w:t xml:space="preserve">  </w:t>
            </w:r>
            <w:r w:rsidRPr="003D2F05">
              <w:rPr>
                <w:rFonts w:ascii="Times New Roman" w:hAnsi="Times New Roman" w:cs="Times New Roman"/>
                <w:b/>
                <w:bCs/>
                <w:sz w:val="24"/>
                <w:szCs w:val="24"/>
              </w:rPr>
              <w:t>6-сыныптар</w:t>
            </w:r>
          </w:p>
        </w:tc>
      </w:tr>
      <w:tr w:rsidR="00C65302" w:rsidRPr="00240425" w14:paraId="513E698B"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4DFBF965" w14:textId="77777777" w:rsidR="00953E6C" w:rsidRPr="003D2F05" w:rsidRDefault="00953E6C" w:rsidP="009E2798">
            <w:pPr>
              <w:rPr>
                <w:rFonts w:ascii="Times New Roman" w:hAnsi="Times New Roman" w:cs="Times New Roman"/>
                <w:sz w:val="24"/>
                <w:szCs w:val="24"/>
                <w:lang w:val="kk-KZ" w:eastAsia="ru-RU"/>
              </w:rPr>
            </w:pPr>
          </w:p>
        </w:tc>
        <w:tc>
          <w:tcPr>
            <w:tcW w:w="3494" w:type="dxa"/>
            <w:tcBorders>
              <w:top w:val="single" w:sz="4" w:space="0" w:color="auto"/>
              <w:left w:val="single" w:sz="4" w:space="0" w:color="auto"/>
              <w:bottom w:val="single" w:sz="4" w:space="0" w:color="auto"/>
              <w:right w:val="single" w:sz="4" w:space="0" w:color="auto"/>
            </w:tcBorders>
          </w:tcPr>
          <w:p w14:paraId="569B73DA" w14:textId="77777777" w:rsidR="00953E6C" w:rsidRPr="003D2F05" w:rsidRDefault="00953E6C"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«Тарих шындығы: тағдырлар мен оқиғалар»</w:t>
            </w:r>
          </w:p>
          <w:p w14:paraId="24B85C12" w14:textId="77777777" w:rsidR="00953E6C" w:rsidRPr="003D2F05" w:rsidRDefault="00953E6C" w:rsidP="009E2798">
            <w:pPr>
              <w:rPr>
                <w:rFonts w:ascii="Times New Roman" w:hAnsi="Times New Roman" w:cs="Times New Roman"/>
                <w:sz w:val="24"/>
                <w:szCs w:val="24"/>
                <w:lang w:val="kk-KZ" w:eastAsia="ru-RU"/>
              </w:rPr>
            </w:pPr>
            <w:r w:rsidRPr="003D2F05">
              <w:rPr>
                <w:rFonts w:ascii="Times New Roman" w:hAnsi="Times New Roman" w:cs="Times New Roman"/>
                <w:sz w:val="24"/>
                <w:szCs w:val="24"/>
                <w:lang w:val="kk-KZ"/>
              </w:rPr>
              <w:t>31 мамыр – Қуғын-сүргін құрбандарын еске алу күні</w:t>
            </w:r>
          </w:p>
        </w:tc>
        <w:tc>
          <w:tcPr>
            <w:tcW w:w="3352" w:type="dxa"/>
            <w:tcBorders>
              <w:top w:val="single" w:sz="4" w:space="0" w:color="auto"/>
              <w:left w:val="single" w:sz="4" w:space="0" w:color="auto"/>
              <w:bottom w:val="single" w:sz="4" w:space="0" w:color="auto"/>
              <w:right w:val="single" w:sz="4" w:space="0" w:color="auto"/>
            </w:tcBorders>
          </w:tcPr>
          <w:p w14:paraId="4FB0EB44" w14:textId="77777777" w:rsidR="00953E6C" w:rsidRPr="003D2F05" w:rsidRDefault="00953E6C" w:rsidP="009E2798">
            <w:pPr>
              <w:shd w:val="clear" w:color="auto" w:fill="FFFFFF" w:themeFill="background1"/>
              <w:jc w:val="both"/>
              <w:rPr>
                <w:rFonts w:ascii="Times New Roman" w:eastAsia="Times New Roman" w:hAnsi="Times New Roman" w:cs="Times New Roman"/>
                <w:sz w:val="24"/>
                <w:szCs w:val="24"/>
                <w:lang w:val="kk-KZ" w:eastAsia="ru-RU"/>
              </w:rPr>
            </w:pPr>
            <w:r w:rsidRPr="003D2F05">
              <w:rPr>
                <w:rFonts w:ascii="Times New Roman" w:hAnsi="Times New Roman" w:cs="Times New Roman"/>
                <w:sz w:val="24"/>
                <w:szCs w:val="24"/>
                <w:lang w:val="kk-KZ"/>
              </w:rPr>
              <w:t xml:space="preserve">1 мамыр-Қазақстан халқының бірлігі мерекесіне орай «Халықтар достығы-бірлікте»  кітаптар көрмесі </w:t>
            </w:r>
          </w:p>
        </w:tc>
      </w:tr>
      <w:tr w:rsidR="00C65302" w:rsidRPr="00240425" w14:paraId="69E346D1" w14:textId="77777777" w:rsidTr="007272B1">
        <w:tc>
          <w:tcPr>
            <w:tcW w:w="3072" w:type="dxa"/>
            <w:tcBorders>
              <w:top w:val="single" w:sz="4" w:space="0" w:color="auto"/>
              <w:left w:val="single" w:sz="4" w:space="0" w:color="auto"/>
              <w:bottom w:val="single" w:sz="4" w:space="0" w:color="auto"/>
              <w:right w:val="single" w:sz="4" w:space="0" w:color="auto"/>
            </w:tcBorders>
          </w:tcPr>
          <w:p w14:paraId="6263CB2B" w14:textId="77777777" w:rsidR="00953E6C" w:rsidRPr="003D2F05" w:rsidRDefault="00953E6C" w:rsidP="009E2798">
            <w:pPr>
              <w:rPr>
                <w:rFonts w:ascii="Times New Roman" w:hAnsi="Times New Roman" w:cs="Times New Roman"/>
                <w:sz w:val="24"/>
                <w:szCs w:val="24"/>
                <w:lang w:val="kk-KZ" w:eastAsia="ru-RU"/>
              </w:rPr>
            </w:pPr>
          </w:p>
        </w:tc>
        <w:tc>
          <w:tcPr>
            <w:tcW w:w="3494" w:type="dxa"/>
            <w:tcBorders>
              <w:top w:val="single" w:sz="4" w:space="0" w:color="auto"/>
              <w:left w:val="single" w:sz="4" w:space="0" w:color="auto"/>
              <w:bottom w:val="single" w:sz="4" w:space="0" w:color="auto"/>
              <w:right w:val="single" w:sz="4" w:space="0" w:color="auto"/>
            </w:tcBorders>
          </w:tcPr>
          <w:p w14:paraId="29760A03" w14:textId="77777777" w:rsidR="00953E6C" w:rsidRPr="003D2F05" w:rsidRDefault="00953E6C" w:rsidP="009E2798">
            <w:pPr>
              <w:rPr>
                <w:rFonts w:ascii="Times New Roman" w:hAnsi="Times New Roman" w:cs="Times New Roman"/>
                <w:sz w:val="24"/>
                <w:szCs w:val="24"/>
                <w:lang w:val="kk-KZ"/>
              </w:rPr>
            </w:pPr>
          </w:p>
        </w:tc>
        <w:tc>
          <w:tcPr>
            <w:tcW w:w="3352" w:type="dxa"/>
            <w:tcBorders>
              <w:top w:val="single" w:sz="4" w:space="0" w:color="auto"/>
              <w:left w:val="single" w:sz="4" w:space="0" w:color="auto"/>
              <w:bottom w:val="single" w:sz="4" w:space="0" w:color="auto"/>
              <w:right w:val="single" w:sz="4" w:space="0" w:color="auto"/>
            </w:tcBorders>
          </w:tcPr>
          <w:p w14:paraId="306AE351" w14:textId="77777777" w:rsidR="00953E6C" w:rsidRPr="003D2F05" w:rsidRDefault="00953E6C" w:rsidP="009E2798">
            <w:pPr>
              <w:shd w:val="clear" w:color="auto" w:fill="FFFFFF" w:themeFill="background1"/>
              <w:jc w:val="both"/>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7 мамыр- Отан қорғаушылар күні</w:t>
            </w:r>
          </w:p>
          <w:p w14:paraId="0F9F662E" w14:textId="77777777" w:rsidR="00953E6C" w:rsidRPr="003D2F05" w:rsidRDefault="00953E6C" w:rsidP="009E2798">
            <w:pPr>
              <w:shd w:val="clear" w:color="auto" w:fill="FFFFFF" w:themeFill="background1"/>
              <w:jc w:val="both"/>
              <w:rPr>
                <w:rFonts w:ascii="Times New Roman" w:eastAsia="Times New Roman" w:hAnsi="Times New Roman" w:cs="Times New Roman"/>
                <w:b/>
                <w:sz w:val="24"/>
                <w:szCs w:val="24"/>
                <w:lang w:val="kk-KZ" w:eastAsia="ru-RU"/>
              </w:rPr>
            </w:pPr>
            <w:r w:rsidRPr="003D2F05">
              <w:rPr>
                <w:rFonts w:ascii="Times New Roman" w:eastAsia="Times New Roman" w:hAnsi="Times New Roman" w:cs="Times New Roman"/>
                <w:b/>
                <w:sz w:val="24"/>
                <w:szCs w:val="24"/>
                <w:lang w:val="kk-KZ" w:eastAsia="ru-RU"/>
              </w:rPr>
              <w:t>Мәлік Ғабдуллинге 110жыл</w:t>
            </w:r>
          </w:p>
          <w:p w14:paraId="711FBEB0" w14:textId="77777777" w:rsidR="00953E6C" w:rsidRPr="003D2F05" w:rsidRDefault="00953E6C" w:rsidP="009E2798">
            <w:pPr>
              <w:shd w:val="clear" w:color="auto" w:fill="FFFFFF" w:themeFill="background1"/>
              <w:jc w:val="both"/>
              <w:rPr>
                <w:rFonts w:ascii="Times New Roman" w:hAnsi="Times New Roman" w:cs="Times New Roman"/>
                <w:sz w:val="24"/>
                <w:szCs w:val="24"/>
                <w:lang w:val="kk-KZ"/>
              </w:rPr>
            </w:pPr>
            <w:r w:rsidRPr="003D2F05">
              <w:rPr>
                <w:rFonts w:ascii="Times New Roman" w:eastAsia="Times New Roman" w:hAnsi="Times New Roman" w:cs="Times New Roman"/>
                <w:b/>
                <w:sz w:val="24"/>
                <w:szCs w:val="24"/>
                <w:lang w:val="kk-KZ" w:eastAsia="ru-RU"/>
              </w:rPr>
              <w:t>«Ерліктің даңқы мәңгілік»</w:t>
            </w:r>
            <w:r w:rsidRPr="003D2F05">
              <w:rPr>
                <w:rFonts w:ascii="Times New Roman" w:eastAsia="Times New Roman" w:hAnsi="Times New Roman" w:cs="Times New Roman"/>
                <w:sz w:val="24"/>
                <w:szCs w:val="24"/>
                <w:lang w:val="kk-KZ" w:eastAsia="ru-RU"/>
              </w:rPr>
              <w:t xml:space="preserve"> батырлық сағаты  8-сыныптар</w:t>
            </w:r>
          </w:p>
        </w:tc>
      </w:tr>
      <w:tr w:rsidR="00C65302" w:rsidRPr="003D2F05" w14:paraId="44038CF6" w14:textId="77777777" w:rsidTr="007272B1">
        <w:tc>
          <w:tcPr>
            <w:tcW w:w="3072" w:type="dxa"/>
            <w:tcBorders>
              <w:top w:val="single" w:sz="4" w:space="0" w:color="auto"/>
              <w:left w:val="single" w:sz="4" w:space="0" w:color="auto"/>
              <w:bottom w:val="single" w:sz="4" w:space="0" w:color="auto"/>
              <w:right w:val="single" w:sz="4" w:space="0" w:color="auto"/>
            </w:tcBorders>
          </w:tcPr>
          <w:p w14:paraId="4F20BAE2" w14:textId="77777777" w:rsidR="00953E6C" w:rsidRPr="003D2F05" w:rsidRDefault="00953E6C" w:rsidP="009E2798">
            <w:pPr>
              <w:rPr>
                <w:rFonts w:ascii="Times New Roman" w:hAnsi="Times New Roman" w:cs="Times New Roman"/>
                <w:sz w:val="24"/>
                <w:szCs w:val="24"/>
                <w:lang w:val="kk-KZ" w:eastAsia="ru-RU"/>
              </w:rPr>
            </w:pPr>
          </w:p>
        </w:tc>
        <w:tc>
          <w:tcPr>
            <w:tcW w:w="3494" w:type="dxa"/>
            <w:tcBorders>
              <w:top w:val="single" w:sz="4" w:space="0" w:color="auto"/>
              <w:left w:val="single" w:sz="4" w:space="0" w:color="auto"/>
              <w:bottom w:val="single" w:sz="4" w:space="0" w:color="auto"/>
              <w:right w:val="single" w:sz="4" w:space="0" w:color="auto"/>
            </w:tcBorders>
          </w:tcPr>
          <w:p w14:paraId="35AE4CB7" w14:textId="77777777" w:rsidR="00953E6C" w:rsidRPr="003D2F05" w:rsidRDefault="00953E6C" w:rsidP="009E2798">
            <w:pPr>
              <w:rPr>
                <w:rFonts w:ascii="Times New Roman" w:hAnsi="Times New Roman" w:cs="Times New Roman"/>
                <w:sz w:val="24"/>
                <w:szCs w:val="24"/>
                <w:lang w:val="kk-KZ"/>
              </w:rPr>
            </w:pPr>
          </w:p>
        </w:tc>
        <w:tc>
          <w:tcPr>
            <w:tcW w:w="3352" w:type="dxa"/>
            <w:tcBorders>
              <w:top w:val="single" w:sz="4" w:space="0" w:color="auto"/>
              <w:left w:val="single" w:sz="4" w:space="0" w:color="auto"/>
              <w:bottom w:val="single" w:sz="4" w:space="0" w:color="auto"/>
              <w:right w:val="single" w:sz="4" w:space="0" w:color="auto"/>
            </w:tcBorders>
          </w:tcPr>
          <w:p w14:paraId="7AC1CF6F" w14:textId="77777777" w:rsidR="00953E6C" w:rsidRPr="003D2F05" w:rsidRDefault="00953E6C" w:rsidP="009E2798">
            <w:pPr>
              <w:shd w:val="clear" w:color="auto" w:fill="FFFFFF" w:themeFill="background1"/>
              <w:jc w:val="both"/>
              <w:rPr>
                <w:rFonts w:ascii="Times New Roman" w:eastAsia="Times New Roman" w:hAnsi="Times New Roman" w:cs="Times New Roman"/>
                <w:sz w:val="24"/>
                <w:szCs w:val="24"/>
                <w:lang w:val="kk-KZ" w:eastAsia="ru-RU"/>
              </w:rPr>
            </w:pPr>
            <w:r w:rsidRPr="003D2F05">
              <w:rPr>
                <w:rFonts w:ascii="Times New Roman" w:eastAsia="Times New Roman" w:hAnsi="Times New Roman" w:cs="Times New Roman"/>
                <w:sz w:val="24"/>
                <w:szCs w:val="24"/>
                <w:lang w:val="kk-KZ" w:eastAsia="ru-RU"/>
              </w:rPr>
              <w:t>9 мамыр- Ұлы Жеңіс күніне орай</w:t>
            </w:r>
          </w:p>
          <w:p w14:paraId="783FD60C" w14:textId="77777777" w:rsidR="00953E6C" w:rsidRPr="003D2F05" w:rsidRDefault="00953E6C" w:rsidP="009E2798">
            <w:pPr>
              <w:shd w:val="clear" w:color="auto" w:fill="FFFFFF" w:themeFill="background1"/>
              <w:jc w:val="both"/>
              <w:rPr>
                <w:rFonts w:ascii="Times New Roman" w:hAnsi="Times New Roman" w:cs="Times New Roman"/>
                <w:sz w:val="24"/>
                <w:szCs w:val="24"/>
              </w:rPr>
            </w:pPr>
            <w:r w:rsidRPr="003D2F05">
              <w:rPr>
                <w:rFonts w:ascii="Times New Roman" w:eastAsia="Times New Roman" w:hAnsi="Times New Roman" w:cs="Times New Roman"/>
                <w:sz w:val="24"/>
                <w:szCs w:val="24"/>
                <w:lang w:val="kk-KZ" w:eastAsia="ru-RU"/>
              </w:rPr>
              <w:t xml:space="preserve">«Желбіре, Жеңіс жалауы!»   </w:t>
            </w:r>
            <w:proofErr w:type="spellStart"/>
            <w:r w:rsidRPr="003D2F05">
              <w:rPr>
                <w:rFonts w:ascii="Times New Roman" w:eastAsia="Times New Roman" w:hAnsi="Times New Roman" w:cs="Times New Roman"/>
                <w:sz w:val="24"/>
                <w:szCs w:val="24"/>
                <w:lang w:eastAsia="ru-RU"/>
              </w:rPr>
              <w:t>кітап</w:t>
            </w:r>
            <w:proofErr w:type="spellEnd"/>
            <w:r w:rsidRPr="003D2F05">
              <w:rPr>
                <w:rFonts w:ascii="Times New Roman" w:eastAsia="Times New Roman" w:hAnsi="Times New Roman" w:cs="Times New Roman"/>
                <w:sz w:val="24"/>
                <w:szCs w:val="24"/>
                <w:lang w:eastAsia="ru-RU"/>
              </w:rPr>
              <w:t xml:space="preserve"> </w:t>
            </w:r>
            <w:proofErr w:type="spellStart"/>
            <w:r w:rsidRPr="003D2F05">
              <w:rPr>
                <w:rFonts w:ascii="Times New Roman" w:eastAsia="Times New Roman" w:hAnsi="Times New Roman" w:cs="Times New Roman"/>
                <w:sz w:val="24"/>
                <w:szCs w:val="24"/>
                <w:lang w:eastAsia="ru-RU"/>
              </w:rPr>
              <w:t>көрмесі</w:t>
            </w:r>
            <w:proofErr w:type="spellEnd"/>
          </w:p>
        </w:tc>
      </w:tr>
      <w:tr w:rsidR="00C65302" w:rsidRPr="003D2F05" w14:paraId="23EACF71" w14:textId="77777777" w:rsidTr="007272B1">
        <w:tc>
          <w:tcPr>
            <w:tcW w:w="3072" w:type="dxa"/>
            <w:tcBorders>
              <w:top w:val="single" w:sz="4" w:space="0" w:color="auto"/>
              <w:left w:val="single" w:sz="4" w:space="0" w:color="auto"/>
              <w:bottom w:val="single" w:sz="4" w:space="0" w:color="auto"/>
              <w:right w:val="single" w:sz="4" w:space="0" w:color="auto"/>
            </w:tcBorders>
          </w:tcPr>
          <w:p w14:paraId="574383EB" w14:textId="77777777" w:rsidR="00953E6C" w:rsidRPr="003D2F05" w:rsidRDefault="00953E6C" w:rsidP="009E2798">
            <w:pPr>
              <w:rPr>
                <w:rFonts w:ascii="Times New Roman" w:hAnsi="Times New Roman" w:cs="Times New Roman"/>
                <w:sz w:val="24"/>
                <w:szCs w:val="24"/>
                <w:lang w:val="kk-KZ" w:eastAsia="ru-RU"/>
              </w:rPr>
            </w:pPr>
          </w:p>
        </w:tc>
        <w:tc>
          <w:tcPr>
            <w:tcW w:w="3494" w:type="dxa"/>
            <w:tcBorders>
              <w:top w:val="single" w:sz="4" w:space="0" w:color="auto"/>
              <w:left w:val="single" w:sz="4" w:space="0" w:color="auto"/>
              <w:bottom w:val="single" w:sz="4" w:space="0" w:color="auto"/>
              <w:right w:val="single" w:sz="4" w:space="0" w:color="auto"/>
            </w:tcBorders>
          </w:tcPr>
          <w:p w14:paraId="5428C44F" w14:textId="77777777" w:rsidR="00953E6C" w:rsidRPr="003D2F05" w:rsidRDefault="00953E6C" w:rsidP="009E2798">
            <w:pPr>
              <w:rPr>
                <w:rFonts w:ascii="Times New Roman" w:hAnsi="Times New Roman" w:cs="Times New Roman"/>
                <w:sz w:val="24"/>
                <w:szCs w:val="24"/>
                <w:lang w:val="kk-KZ"/>
              </w:rPr>
            </w:pPr>
          </w:p>
        </w:tc>
        <w:tc>
          <w:tcPr>
            <w:tcW w:w="3352" w:type="dxa"/>
            <w:tcBorders>
              <w:top w:val="single" w:sz="4" w:space="0" w:color="auto"/>
              <w:left w:val="single" w:sz="4" w:space="0" w:color="auto"/>
              <w:bottom w:val="single" w:sz="4" w:space="0" w:color="auto"/>
              <w:right w:val="single" w:sz="4" w:space="0" w:color="auto"/>
            </w:tcBorders>
          </w:tcPr>
          <w:p w14:paraId="3AFFE0CB" w14:textId="77777777" w:rsidR="00953E6C" w:rsidRPr="003D2F05" w:rsidRDefault="00953E6C" w:rsidP="009E2798">
            <w:pPr>
              <w:shd w:val="clear" w:color="auto" w:fill="FFFFFF" w:themeFill="background1"/>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«Оқуға құштар-мектеп» жобасы аясында</w:t>
            </w:r>
          </w:p>
          <w:p w14:paraId="055F9A46" w14:textId="77777777" w:rsidR="00953E6C" w:rsidRPr="003D2F05" w:rsidRDefault="00953E6C" w:rsidP="009E2798">
            <w:pPr>
              <w:pStyle w:val="1"/>
              <w:shd w:val="clear" w:color="auto" w:fill="FFFFFF"/>
              <w:spacing w:before="0" w:beforeAutospacing="0" w:after="0" w:afterAutospacing="0"/>
              <w:rPr>
                <w:sz w:val="24"/>
                <w:szCs w:val="24"/>
                <w:lang w:val="kk-KZ"/>
              </w:rPr>
            </w:pPr>
            <w:r w:rsidRPr="003D2F05">
              <w:rPr>
                <w:bCs w:val="0"/>
                <w:sz w:val="24"/>
                <w:szCs w:val="24"/>
                <w:lang w:val="kk-KZ"/>
              </w:rPr>
              <w:t>"Ұлы даланың батыр қызы</w:t>
            </w:r>
            <w:r w:rsidRPr="003D2F05">
              <w:rPr>
                <w:sz w:val="24"/>
                <w:szCs w:val="24"/>
                <w:lang w:val="kk-KZ"/>
              </w:rPr>
              <w:t xml:space="preserve">" </w:t>
            </w:r>
          </w:p>
          <w:p w14:paraId="3FAE30B1" w14:textId="77777777" w:rsidR="00953E6C" w:rsidRPr="003D2F05" w:rsidRDefault="00953E6C" w:rsidP="009E2798">
            <w:pPr>
              <w:pStyle w:val="1"/>
              <w:shd w:val="clear" w:color="auto" w:fill="FFFFFF"/>
              <w:spacing w:before="0" w:beforeAutospacing="0" w:after="0" w:afterAutospacing="0"/>
              <w:rPr>
                <w:rStyle w:val="af3"/>
                <w:rFonts w:eastAsiaTheme="majorEastAsia"/>
                <w:b/>
                <w:shd w:val="clear" w:color="auto" w:fill="FFFFFF"/>
                <w:lang w:val="kk-KZ"/>
              </w:rPr>
            </w:pPr>
            <w:r w:rsidRPr="003D2F05">
              <w:rPr>
                <w:rStyle w:val="af3"/>
                <w:rFonts w:eastAsiaTheme="majorEastAsia"/>
                <w:sz w:val="24"/>
                <w:szCs w:val="24"/>
                <w:shd w:val="clear" w:color="auto" w:fill="FFFFFF"/>
                <w:lang w:val="kk-KZ"/>
              </w:rPr>
              <w:t>Әлия Молдағұловаға 100жыл</w:t>
            </w:r>
          </w:p>
          <w:p w14:paraId="188ED829" w14:textId="77777777" w:rsidR="00953E6C" w:rsidRPr="003D2F05" w:rsidRDefault="00953E6C" w:rsidP="009E2798">
            <w:pPr>
              <w:shd w:val="clear" w:color="auto" w:fill="FFFFFF" w:themeFill="background1"/>
              <w:jc w:val="both"/>
              <w:rPr>
                <w:rFonts w:ascii="Times New Roman" w:hAnsi="Times New Roman" w:cs="Times New Roman"/>
              </w:rPr>
            </w:pPr>
            <w:r w:rsidRPr="003D2F05">
              <w:rPr>
                <w:rStyle w:val="af3"/>
                <w:rFonts w:ascii="Times New Roman" w:hAnsi="Times New Roman" w:cs="Times New Roman"/>
                <w:sz w:val="24"/>
                <w:szCs w:val="24"/>
                <w:shd w:val="clear" w:color="auto" w:fill="FFFFFF"/>
              </w:rPr>
              <w:t>10-сыныптар</w:t>
            </w:r>
          </w:p>
          <w:p w14:paraId="3B0758EA" w14:textId="77777777" w:rsidR="00953E6C" w:rsidRPr="003D2F05" w:rsidRDefault="00953E6C" w:rsidP="009E2798">
            <w:pPr>
              <w:shd w:val="clear" w:color="auto" w:fill="FFFFFF" w:themeFill="background1"/>
              <w:jc w:val="both"/>
              <w:rPr>
                <w:rFonts w:ascii="Times New Roman" w:eastAsia="Times New Roman" w:hAnsi="Times New Roman" w:cs="Times New Roman"/>
                <w:sz w:val="24"/>
                <w:szCs w:val="24"/>
                <w:lang w:eastAsia="ru-RU"/>
              </w:rPr>
            </w:pPr>
            <w:proofErr w:type="spellStart"/>
            <w:r w:rsidRPr="003D2F05">
              <w:rPr>
                <w:rFonts w:ascii="Times New Roman" w:hAnsi="Times New Roman" w:cs="Times New Roman"/>
                <w:sz w:val="24"/>
                <w:szCs w:val="24"/>
              </w:rPr>
              <w:t>оқырман</w:t>
            </w:r>
            <w:proofErr w:type="spellEnd"/>
            <w:r w:rsidRPr="003D2F05">
              <w:rPr>
                <w:rFonts w:ascii="Times New Roman" w:hAnsi="Times New Roman" w:cs="Times New Roman"/>
                <w:sz w:val="24"/>
                <w:szCs w:val="24"/>
              </w:rPr>
              <w:t xml:space="preserve"> </w:t>
            </w:r>
            <w:proofErr w:type="spellStart"/>
            <w:r w:rsidRPr="003D2F05">
              <w:rPr>
                <w:rFonts w:ascii="Times New Roman" w:hAnsi="Times New Roman" w:cs="Times New Roman"/>
                <w:sz w:val="24"/>
                <w:szCs w:val="24"/>
              </w:rPr>
              <w:t>конференциясы</w:t>
            </w:r>
            <w:proofErr w:type="spellEnd"/>
            <w:r w:rsidRPr="003D2F05">
              <w:rPr>
                <w:rFonts w:ascii="Times New Roman" w:hAnsi="Times New Roman" w:cs="Times New Roman"/>
                <w:sz w:val="24"/>
                <w:szCs w:val="24"/>
              </w:rPr>
              <w:t xml:space="preserve"> </w:t>
            </w:r>
          </w:p>
        </w:tc>
      </w:tr>
      <w:tr w:rsidR="00C65302" w:rsidRPr="00240425" w14:paraId="5F43034A" w14:textId="77777777" w:rsidTr="007272B1">
        <w:tc>
          <w:tcPr>
            <w:tcW w:w="3072" w:type="dxa"/>
            <w:tcBorders>
              <w:top w:val="single" w:sz="4" w:space="0" w:color="auto"/>
              <w:left w:val="single" w:sz="4" w:space="0" w:color="auto"/>
              <w:bottom w:val="single" w:sz="4" w:space="0" w:color="auto"/>
              <w:right w:val="single" w:sz="4" w:space="0" w:color="auto"/>
            </w:tcBorders>
          </w:tcPr>
          <w:p w14:paraId="0224F201" w14:textId="77777777" w:rsidR="00953E6C" w:rsidRPr="003D2F05" w:rsidRDefault="00953E6C" w:rsidP="009E2798">
            <w:pPr>
              <w:rPr>
                <w:rFonts w:ascii="Times New Roman" w:hAnsi="Times New Roman" w:cs="Times New Roman"/>
                <w:sz w:val="24"/>
                <w:szCs w:val="24"/>
                <w:lang w:val="kk-KZ" w:eastAsia="ru-RU"/>
              </w:rPr>
            </w:pPr>
          </w:p>
        </w:tc>
        <w:tc>
          <w:tcPr>
            <w:tcW w:w="3494" w:type="dxa"/>
            <w:tcBorders>
              <w:top w:val="single" w:sz="4" w:space="0" w:color="auto"/>
              <w:left w:val="single" w:sz="4" w:space="0" w:color="auto"/>
              <w:bottom w:val="single" w:sz="4" w:space="0" w:color="auto"/>
              <w:right w:val="single" w:sz="4" w:space="0" w:color="auto"/>
            </w:tcBorders>
          </w:tcPr>
          <w:p w14:paraId="5E64BC92" w14:textId="77777777" w:rsidR="00953E6C" w:rsidRPr="003D2F05" w:rsidRDefault="00953E6C" w:rsidP="009E2798">
            <w:pPr>
              <w:rPr>
                <w:rFonts w:ascii="Times New Roman" w:hAnsi="Times New Roman" w:cs="Times New Roman"/>
                <w:sz w:val="24"/>
                <w:szCs w:val="24"/>
                <w:lang w:val="kk-KZ"/>
              </w:rPr>
            </w:pPr>
          </w:p>
        </w:tc>
        <w:tc>
          <w:tcPr>
            <w:tcW w:w="3352" w:type="dxa"/>
            <w:tcBorders>
              <w:top w:val="single" w:sz="4" w:space="0" w:color="auto"/>
              <w:left w:val="single" w:sz="4" w:space="0" w:color="auto"/>
              <w:bottom w:val="single" w:sz="4" w:space="0" w:color="auto"/>
              <w:right w:val="single" w:sz="4" w:space="0" w:color="auto"/>
            </w:tcBorders>
          </w:tcPr>
          <w:p w14:paraId="59A30D53" w14:textId="77777777" w:rsidR="00953E6C" w:rsidRPr="003D2F05" w:rsidRDefault="00953E6C" w:rsidP="009E2798">
            <w:pPr>
              <w:shd w:val="clear" w:color="auto" w:fill="FFFFFF" w:themeFill="background1"/>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«Қалың  қалай оқулық?» оқулықтарға рейд жүргізу 1-11 сыныптар</w:t>
            </w:r>
          </w:p>
        </w:tc>
      </w:tr>
      <w:tr w:rsidR="00C65302" w:rsidRPr="00240425" w14:paraId="25814F8B" w14:textId="77777777" w:rsidTr="007272B1">
        <w:tc>
          <w:tcPr>
            <w:tcW w:w="3072" w:type="dxa"/>
            <w:tcBorders>
              <w:top w:val="single" w:sz="4" w:space="0" w:color="auto"/>
              <w:left w:val="single" w:sz="4" w:space="0" w:color="auto"/>
              <w:bottom w:val="single" w:sz="4" w:space="0" w:color="auto"/>
              <w:right w:val="single" w:sz="4" w:space="0" w:color="auto"/>
            </w:tcBorders>
          </w:tcPr>
          <w:p w14:paraId="28E21B6E" w14:textId="77777777" w:rsidR="00953E6C" w:rsidRPr="003D2F05" w:rsidRDefault="00953E6C" w:rsidP="009E2798">
            <w:pPr>
              <w:rPr>
                <w:rFonts w:ascii="Times New Roman" w:hAnsi="Times New Roman" w:cs="Times New Roman"/>
                <w:sz w:val="24"/>
                <w:szCs w:val="24"/>
                <w:lang w:val="kk-KZ" w:eastAsia="ru-RU"/>
              </w:rPr>
            </w:pPr>
          </w:p>
        </w:tc>
        <w:tc>
          <w:tcPr>
            <w:tcW w:w="3494" w:type="dxa"/>
            <w:tcBorders>
              <w:top w:val="single" w:sz="4" w:space="0" w:color="auto"/>
              <w:left w:val="single" w:sz="4" w:space="0" w:color="auto"/>
              <w:bottom w:val="single" w:sz="4" w:space="0" w:color="auto"/>
              <w:right w:val="single" w:sz="4" w:space="0" w:color="auto"/>
            </w:tcBorders>
          </w:tcPr>
          <w:p w14:paraId="054313DF" w14:textId="77777777" w:rsidR="00953E6C" w:rsidRPr="003D2F05" w:rsidRDefault="00953E6C" w:rsidP="009E2798">
            <w:pPr>
              <w:rPr>
                <w:rFonts w:ascii="Times New Roman" w:hAnsi="Times New Roman" w:cs="Times New Roman"/>
                <w:sz w:val="24"/>
                <w:szCs w:val="24"/>
                <w:lang w:val="kk-KZ"/>
              </w:rPr>
            </w:pPr>
          </w:p>
        </w:tc>
        <w:tc>
          <w:tcPr>
            <w:tcW w:w="3352" w:type="dxa"/>
            <w:tcBorders>
              <w:top w:val="single" w:sz="4" w:space="0" w:color="auto"/>
              <w:left w:val="single" w:sz="4" w:space="0" w:color="auto"/>
              <w:bottom w:val="single" w:sz="4" w:space="0" w:color="auto"/>
              <w:right w:val="single" w:sz="4" w:space="0" w:color="auto"/>
            </w:tcBorders>
          </w:tcPr>
          <w:p w14:paraId="795DFB5E" w14:textId="77777777" w:rsidR="00953E6C" w:rsidRPr="003D2F05" w:rsidRDefault="00953E6C" w:rsidP="009E2798">
            <w:pPr>
              <w:shd w:val="clear" w:color="auto" w:fill="FFFFFF" w:themeFill="background1"/>
              <w:jc w:val="both"/>
              <w:rPr>
                <w:rFonts w:ascii="Times New Roman" w:eastAsia="Times New Roman" w:hAnsi="Times New Roman" w:cs="Times New Roman"/>
                <w:sz w:val="24"/>
                <w:szCs w:val="24"/>
                <w:lang w:val="kk-KZ" w:eastAsia="ru-RU"/>
              </w:rPr>
            </w:pPr>
            <w:r w:rsidRPr="003D2F05">
              <w:rPr>
                <w:rFonts w:ascii="Times New Roman" w:hAnsi="Times New Roman" w:cs="Times New Roman"/>
                <w:sz w:val="24"/>
                <w:szCs w:val="24"/>
                <w:lang w:val="kk-KZ"/>
              </w:rPr>
              <w:t>Оқырмандармен жұмыс. Оқулықтарды және көркем әдебиеттерді қабылдау, есебін алу.</w:t>
            </w:r>
          </w:p>
        </w:tc>
      </w:tr>
    </w:tbl>
    <w:p w14:paraId="3192E585" w14:textId="77777777" w:rsidR="00E76511" w:rsidRPr="003D2F05" w:rsidRDefault="00E76511" w:rsidP="001C191D">
      <w:pPr>
        <w:spacing w:after="0"/>
        <w:jc w:val="center"/>
        <w:rPr>
          <w:rFonts w:ascii="Times New Roman" w:hAnsi="Times New Roman" w:cs="Times New Roman"/>
          <w:b/>
          <w:sz w:val="24"/>
          <w:szCs w:val="24"/>
          <w:lang w:val="kk-KZ"/>
        </w:rPr>
      </w:pPr>
    </w:p>
    <w:p w14:paraId="319927CB" w14:textId="77777777" w:rsidR="00D5442A" w:rsidRPr="003D2F05" w:rsidRDefault="00D5442A" w:rsidP="00D5442A">
      <w:pPr>
        <w:spacing w:after="0"/>
        <w:rPr>
          <w:rFonts w:ascii="Times New Roman" w:hAnsi="Times New Roman" w:cs="Times New Roman"/>
          <w:b/>
          <w:sz w:val="24"/>
          <w:szCs w:val="24"/>
          <w:lang w:val="kk-KZ"/>
        </w:rPr>
      </w:pPr>
      <w:r w:rsidRPr="003D2F05">
        <w:rPr>
          <w:rFonts w:ascii="Times New Roman" w:hAnsi="Times New Roman" w:cs="Times New Roman"/>
          <w:b/>
          <w:sz w:val="24"/>
          <w:szCs w:val="24"/>
          <w:lang w:val="kk-KZ"/>
        </w:rPr>
        <w:t>Библиотечный фонд</w:t>
      </w:r>
    </w:p>
    <w:tbl>
      <w:tblPr>
        <w:tblStyle w:val="a5"/>
        <w:tblW w:w="0" w:type="auto"/>
        <w:tblLook w:val="04A0" w:firstRow="1" w:lastRow="0" w:firstColumn="1" w:lastColumn="0" w:noHBand="0" w:noVBand="1"/>
      </w:tblPr>
      <w:tblGrid>
        <w:gridCol w:w="3794"/>
        <w:gridCol w:w="1856"/>
        <w:gridCol w:w="1722"/>
        <w:gridCol w:w="1722"/>
      </w:tblGrid>
      <w:tr w:rsidR="00C65302" w:rsidRPr="003D2F05" w14:paraId="49FBF43A" w14:textId="77777777" w:rsidTr="009E2798">
        <w:trPr>
          <w:trHeight w:val="454"/>
        </w:trPr>
        <w:tc>
          <w:tcPr>
            <w:tcW w:w="3794" w:type="dxa"/>
            <w:vMerge w:val="restart"/>
            <w:tcBorders>
              <w:top w:val="single" w:sz="4" w:space="0" w:color="auto"/>
              <w:left w:val="single" w:sz="4" w:space="0" w:color="auto"/>
              <w:bottom w:val="single" w:sz="4" w:space="0" w:color="auto"/>
              <w:right w:val="single" w:sz="4" w:space="0" w:color="auto"/>
            </w:tcBorders>
            <w:vAlign w:val="center"/>
            <w:hideMark/>
          </w:tcPr>
          <w:p w14:paraId="5B985576" w14:textId="77777777" w:rsidR="00D5442A" w:rsidRPr="003D2F05" w:rsidRDefault="00D5442A" w:rsidP="009E2798">
            <w:pPr>
              <w:jc w:val="center"/>
              <w:rPr>
                <w:rFonts w:ascii="Times New Roman" w:hAnsi="Times New Roman" w:cs="Times New Roman"/>
                <w:b/>
                <w:szCs w:val="24"/>
                <w:lang w:val="kk-KZ"/>
              </w:rPr>
            </w:pPr>
            <w:r w:rsidRPr="003D2F05">
              <w:rPr>
                <w:rFonts w:ascii="Times New Roman" w:hAnsi="Times New Roman" w:cs="Times New Roman"/>
                <w:b/>
                <w:szCs w:val="24"/>
                <w:lang w:val="kk-KZ"/>
              </w:rPr>
              <w:t>Наименование</w:t>
            </w:r>
          </w:p>
        </w:tc>
        <w:tc>
          <w:tcPr>
            <w:tcW w:w="5300" w:type="dxa"/>
            <w:gridSpan w:val="3"/>
            <w:tcBorders>
              <w:top w:val="single" w:sz="4" w:space="0" w:color="auto"/>
              <w:left w:val="single" w:sz="4" w:space="0" w:color="auto"/>
              <w:bottom w:val="single" w:sz="4" w:space="0" w:color="auto"/>
              <w:right w:val="single" w:sz="4" w:space="0" w:color="auto"/>
            </w:tcBorders>
            <w:vAlign w:val="center"/>
            <w:hideMark/>
          </w:tcPr>
          <w:p w14:paraId="7E136AFA" w14:textId="77777777" w:rsidR="00D5442A" w:rsidRPr="003D2F05" w:rsidRDefault="00D5442A" w:rsidP="009E2798">
            <w:pPr>
              <w:jc w:val="center"/>
              <w:rPr>
                <w:rFonts w:ascii="Times New Roman" w:hAnsi="Times New Roman" w:cs="Times New Roman"/>
                <w:b/>
                <w:szCs w:val="24"/>
                <w:lang w:val="kk-KZ"/>
              </w:rPr>
            </w:pPr>
            <w:r w:rsidRPr="003D2F05">
              <w:rPr>
                <w:rFonts w:ascii="Times New Roman" w:hAnsi="Times New Roman" w:cs="Times New Roman"/>
                <w:b/>
                <w:szCs w:val="24"/>
                <w:lang w:val="kk-KZ"/>
              </w:rPr>
              <w:t>Количество по годам</w:t>
            </w:r>
          </w:p>
        </w:tc>
      </w:tr>
      <w:tr w:rsidR="00C65302" w:rsidRPr="003D2F05" w14:paraId="1BA604EB" w14:textId="77777777" w:rsidTr="009E2798">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D53534" w14:textId="77777777" w:rsidR="00D5442A" w:rsidRPr="003D2F05" w:rsidRDefault="00D5442A" w:rsidP="009E2798">
            <w:pPr>
              <w:rPr>
                <w:rFonts w:ascii="Times New Roman" w:hAnsi="Times New Roman" w:cs="Times New Roman"/>
                <w:b/>
                <w:szCs w:val="24"/>
                <w:lang w:val="kk-KZ"/>
              </w:rPr>
            </w:pPr>
          </w:p>
        </w:tc>
        <w:tc>
          <w:tcPr>
            <w:tcW w:w="1856" w:type="dxa"/>
            <w:tcBorders>
              <w:top w:val="single" w:sz="4" w:space="0" w:color="auto"/>
              <w:left w:val="single" w:sz="4" w:space="0" w:color="auto"/>
              <w:bottom w:val="single" w:sz="4" w:space="0" w:color="auto"/>
              <w:right w:val="single" w:sz="4" w:space="0" w:color="auto"/>
            </w:tcBorders>
            <w:vAlign w:val="center"/>
            <w:hideMark/>
          </w:tcPr>
          <w:p w14:paraId="4B66E774" w14:textId="77777777" w:rsidR="00D5442A" w:rsidRPr="003D2F05" w:rsidRDefault="00D5442A" w:rsidP="009E2798">
            <w:pPr>
              <w:jc w:val="center"/>
              <w:rPr>
                <w:rFonts w:ascii="Times New Roman" w:hAnsi="Times New Roman" w:cs="Times New Roman"/>
                <w:b/>
                <w:szCs w:val="24"/>
                <w:lang w:val="kk-KZ"/>
              </w:rPr>
            </w:pPr>
            <w:r w:rsidRPr="003D2F05">
              <w:rPr>
                <w:rFonts w:ascii="Times New Roman" w:hAnsi="Times New Roman" w:cs="Times New Roman"/>
                <w:b/>
                <w:szCs w:val="24"/>
                <w:lang w:val="kk-KZ"/>
              </w:rPr>
              <w:t>202</w:t>
            </w:r>
            <w:r w:rsidRPr="003D2F05">
              <w:rPr>
                <w:rFonts w:ascii="Times New Roman" w:hAnsi="Times New Roman" w:cs="Times New Roman"/>
                <w:b/>
                <w:szCs w:val="24"/>
              </w:rPr>
              <w:t>2</w:t>
            </w:r>
            <w:r w:rsidRPr="003D2F05">
              <w:rPr>
                <w:rFonts w:ascii="Times New Roman" w:hAnsi="Times New Roman" w:cs="Times New Roman"/>
                <w:b/>
                <w:szCs w:val="24"/>
                <w:lang w:val="kk-KZ"/>
              </w:rPr>
              <w:t>-202</w:t>
            </w:r>
            <w:r w:rsidRPr="003D2F05">
              <w:rPr>
                <w:rFonts w:ascii="Times New Roman" w:hAnsi="Times New Roman" w:cs="Times New Roman"/>
                <w:b/>
                <w:szCs w:val="24"/>
              </w:rPr>
              <w:t>3</w:t>
            </w:r>
            <w:r w:rsidRPr="003D2F05">
              <w:rPr>
                <w:rFonts w:ascii="Times New Roman" w:hAnsi="Times New Roman" w:cs="Times New Roman"/>
                <w:b/>
                <w:szCs w:val="24"/>
                <w:lang w:val="kk-KZ"/>
              </w:rPr>
              <w:t>г</w:t>
            </w:r>
          </w:p>
        </w:tc>
        <w:tc>
          <w:tcPr>
            <w:tcW w:w="1722" w:type="dxa"/>
            <w:tcBorders>
              <w:top w:val="single" w:sz="4" w:space="0" w:color="auto"/>
              <w:left w:val="single" w:sz="4" w:space="0" w:color="auto"/>
              <w:bottom w:val="single" w:sz="4" w:space="0" w:color="auto"/>
              <w:right w:val="single" w:sz="4" w:space="0" w:color="auto"/>
            </w:tcBorders>
            <w:vAlign w:val="center"/>
            <w:hideMark/>
          </w:tcPr>
          <w:p w14:paraId="45CA25A2" w14:textId="77777777" w:rsidR="00D5442A" w:rsidRPr="003D2F05" w:rsidRDefault="00D5442A" w:rsidP="009E2798">
            <w:pPr>
              <w:jc w:val="center"/>
              <w:rPr>
                <w:rFonts w:ascii="Times New Roman" w:hAnsi="Times New Roman" w:cs="Times New Roman"/>
                <w:b/>
                <w:szCs w:val="24"/>
                <w:lang w:val="kk-KZ"/>
              </w:rPr>
            </w:pPr>
            <w:r w:rsidRPr="003D2F05">
              <w:rPr>
                <w:rFonts w:ascii="Times New Roman" w:hAnsi="Times New Roman" w:cs="Times New Roman"/>
                <w:b/>
                <w:szCs w:val="24"/>
                <w:lang w:val="kk-KZ"/>
              </w:rPr>
              <w:t>202</w:t>
            </w:r>
            <w:r w:rsidRPr="003D2F05">
              <w:rPr>
                <w:rFonts w:ascii="Times New Roman" w:hAnsi="Times New Roman" w:cs="Times New Roman"/>
                <w:b/>
                <w:szCs w:val="24"/>
              </w:rPr>
              <w:t>3</w:t>
            </w:r>
            <w:r w:rsidRPr="003D2F05">
              <w:rPr>
                <w:rFonts w:ascii="Times New Roman" w:hAnsi="Times New Roman" w:cs="Times New Roman"/>
                <w:b/>
                <w:szCs w:val="24"/>
                <w:lang w:val="kk-KZ"/>
              </w:rPr>
              <w:t>-202</w:t>
            </w:r>
            <w:r w:rsidRPr="003D2F05">
              <w:rPr>
                <w:rFonts w:ascii="Times New Roman" w:hAnsi="Times New Roman" w:cs="Times New Roman"/>
                <w:b/>
                <w:szCs w:val="24"/>
              </w:rPr>
              <w:t>4</w:t>
            </w:r>
            <w:r w:rsidRPr="003D2F05">
              <w:rPr>
                <w:rFonts w:ascii="Times New Roman" w:hAnsi="Times New Roman" w:cs="Times New Roman"/>
                <w:b/>
                <w:szCs w:val="24"/>
                <w:lang w:val="kk-KZ"/>
              </w:rPr>
              <w:t>г</w:t>
            </w:r>
          </w:p>
        </w:tc>
        <w:tc>
          <w:tcPr>
            <w:tcW w:w="1722" w:type="dxa"/>
            <w:tcBorders>
              <w:top w:val="single" w:sz="4" w:space="0" w:color="auto"/>
              <w:left w:val="single" w:sz="4" w:space="0" w:color="auto"/>
              <w:bottom w:val="single" w:sz="4" w:space="0" w:color="auto"/>
              <w:right w:val="single" w:sz="4" w:space="0" w:color="auto"/>
            </w:tcBorders>
            <w:vAlign w:val="center"/>
            <w:hideMark/>
          </w:tcPr>
          <w:p w14:paraId="77127F2E" w14:textId="77777777" w:rsidR="00D5442A" w:rsidRPr="003D2F05" w:rsidRDefault="00D5442A" w:rsidP="009E2798">
            <w:pPr>
              <w:jc w:val="center"/>
              <w:rPr>
                <w:rFonts w:ascii="Times New Roman" w:hAnsi="Times New Roman" w:cs="Times New Roman"/>
                <w:b/>
                <w:szCs w:val="24"/>
                <w:lang w:val="kk-KZ"/>
              </w:rPr>
            </w:pPr>
            <w:r w:rsidRPr="003D2F05">
              <w:rPr>
                <w:rFonts w:ascii="Times New Roman" w:hAnsi="Times New Roman" w:cs="Times New Roman"/>
                <w:b/>
                <w:szCs w:val="24"/>
                <w:lang w:val="kk-KZ"/>
              </w:rPr>
              <w:t>202</w:t>
            </w:r>
            <w:r w:rsidRPr="003D2F05">
              <w:rPr>
                <w:rFonts w:ascii="Times New Roman" w:hAnsi="Times New Roman" w:cs="Times New Roman"/>
                <w:b/>
                <w:szCs w:val="24"/>
              </w:rPr>
              <w:t>4</w:t>
            </w:r>
            <w:r w:rsidRPr="003D2F05">
              <w:rPr>
                <w:rFonts w:ascii="Times New Roman" w:hAnsi="Times New Roman" w:cs="Times New Roman"/>
                <w:b/>
                <w:szCs w:val="24"/>
                <w:lang w:val="kk-KZ"/>
              </w:rPr>
              <w:t>-202</w:t>
            </w:r>
            <w:r w:rsidRPr="003D2F05">
              <w:rPr>
                <w:rFonts w:ascii="Times New Roman" w:hAnsi="Times New Roman" w:cs="Times New Roman"/>
                <w:b/>
                <w:szCs w:val="24"/>
              </w:rPr>
              <w:t>5</w:t>
            </w:r>
            <w:r w:rsidRPr="003D2F05">
              <w:rPr>
                <w:rFonts w:ascii="Times New Roman" w:hAnsi="Times New Roman" w:cs="Times New Roman"/>
                <w:b/>
                <w:szCs w:val="24"/>
                <w:lang w:val="kk-KZ"/>
              </w:rPr>
              <w:t>г</w:t>
            </w:r>
          </w:p>
        </w:tc>
      </w:tr>
      <w:tr w:rsidR="00C65302" w:rsidRPr="003D2F05" w14:paraId="659383BF"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4B1772ED"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lastRenderedPageBreak/>
              <w:t xml:space="preserve">Общий фонд </w:t>
            </w:r>
          </w:p>
        </w:tc>
        <w:tc>
          <w:tcPr>
            <w:tcW w:w="1856" w:type="dxa"/>
            <w:tcBorders>
              <w:top w:val="single" w:sz="4" w:space="0" w:color="auto"/>
              <w:left w:val="single" w:sz="4" w:space="0" w:color="auto"/>
              <w:bottom w:val="single" w:sz="4" w:space="0" w:color="auto"/>
              <w:right w:val="single" w:sz="4" w:space="0" w:color="auto"/>
            </w:tcBorders>
            <w:vAlign w:val="center"/>
            <w:hideMark/>
          </w:tcPr>
          <w:p w14:paraId="5DA0D9D8"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23085</w:t>
            </w:r>
          </w:p>
        </w:tc>
        <w:tc>
          <w:tcPr>
            <w:tcW w:w="1722" w:type="dxa"/>
            <w:tcBorders>
              <w:top w:val="single" w:sz="4" w:space="0" w:color="auto"/>
              <w:left w:val="single" w:sz="4" w:space="0" w:color="auto"/>
              <w:bottom w:val="single" w:sz="4" w:space="0" w:color="auto"/>
              <w:right w:val="single" w:sz="4" w:space="0" w:color="auto"/>
            </w:tcBorders>
            <w:vAlign w:val="center"/>
            <w:hideMark/>
          </w:tcPr>
          <w:p w14:paraId="7ED214F2"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22473</w:t>
            </w:r>
          </w:p>
        </w:tc>
        <w:tc>
          <w:tcPr>
            <w:tcW w:w="1722" w:type="dxa"/>
            <w:tcBorders>
              <w:top w:val="single" w:sz="4" w:space="0" w:color="auto"/>
              <w:left w:val="single" w:sz="4" w:space="0" w:color="auto"/>
              <w:bottom w:val="single" w:sz="4" w:space="0" w:color="auto"/>
              <w:right w:val="single" w:sz="4" w:space="0" w:color="auto"/>
            </w:tcBorders>
            <w:vAlign w:val="center"/>
          </w:tcPr>
          <w:p w14:paraId="5C7A942E"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27258</w:t>
            </w:r>
          </w:p>
        </w:tc>
      </w:tr>
      <w:tr w:rsidR="00C65302" w:rsidRPr="003D2F05" w14:paraId="4A058C1E"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67322AD3"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Учебники</w:t>
            </w:r>
          </w:p>
        </w:tc>
        <w:tc>
          <w:tcPr>
            <w:tcW w:w="1856" w:type="dxa"/>
            <w:tcBorders>
              <w:top w:val="single" w:sz="4" w:space="0" w:color="auto"/>
              <w:left w:val="single" w:sz="4" w:space="0" w:color="auto"/>
              <w:bottom w:val="single" w:sz="4" w:space="0" w:color="auto"/>
              <w:right w:val="single" w:sz="4" w:space="0" w:color="auto"/>
            </w:tcBorders>
            <w:vAlign w:val="center"/>
            <w:hideMark/>
          </w:tcPr>
          <w:p w14:paraId="0AA1C4D6"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17624</w:t>
            </w:r>
          </w:p>
        </w:tc>
        <w:tc>
          <w:tcPr>
            <w:tcW w:w="1722" w:type="dxa"/>
            <w:tcBorders>
              <w:top w:val="single" w:sz="4" w:space="0" w:color="auto"/>
              <w:left w:val="single" w:sz="4" w:space="0" w:color="auto"/>
              <w:bottom w:val="single" w:sz="4" w:space="0" w:color="auto"/>
              <w:right w:val="single" w:sz="4" w:space="0" w:color="auto"/>
            </w:tcBorders>
            <w:vAlign w:val="center"/>
            <w:hideMark/>
          </w:tcPr>
          <w:p w14:paraId="7B08F398"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16533</w:t>
            </w:r>
          </w:p>
        </w:tc>
        <w:tc>
          <w:tcPr>
            <w:tcW w:w="1722" w:type="dxa"/>
            <w:tcBorders>
              <w:top w:val="single" w:sz="4" w:space="0" w:color="auto"/>
              <w:left w:val="single" w:sz="4" w:space="0" w:color="auto"/>
              <w:bottom w:val="single" w:sz="4" w:space="0" w:color="auto"/>
              <w:right w:val="single" w:sz="4" w:space="0" w:color="auto"/>
            </w:tcBorders>
            <w:vAlign w:val="center"/>
          </w:tcPr>
          <w:p w14:paraId="217614B8"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21318</w:t>
            </w:r>
          </w:p>
        </w:tc>
      </w:tr>
      <w:tr w:rsidR="00C65302" w:rsidRPr="003D2F05" w14:paraId="156380AD"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51DD3A5B"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Художественная литература</w:t>
            </w:r>
          </w:p>
        </w:tc>
        <w:tc>
          <w:tcPr>
            <w:tcW w:w="1856" w:type="dxa"/>
            <w:tcBorders>
              <w:top w:val="single" w:sz="4" w:space="0" w:color="auto"/>
              <w:left w:val="single" w:sz="4" w:space="0" w:color="auto"/>
              <w:bottom w:val="single" w:sz="4" w:space="0" w:color="auto"/>
              <w:right w:val="single" w:sz="4" w:space="0" w:color="auto"/>
            </w:tcBorders>
            <w:vAlign w:val="center"/>
            <w:hideMark/>
          </w:tcPr>
          <w:p w14:paraId="2F149EA2" w14:textId="77777777" w:rsidR="00D5442A" w:rsidRPr="003D2F05" w:rsidRDefault="00D5442A" w:rsidP="009E2798">
            <w:pPr>
              <w:rPr>
                <w:rFonts w:ascii="Times New Roman" w:hAnsi="Times New Roman" w:cs="Times New Roman"/>
                <w:sz w:val="24"/>
                <w:szCs w:val="24"/>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45168411"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5851</w:t>
            </w:r>
          </w:p>
        </w:tc>
        <w:tc>
          <w:tcPr>
            <w:tcW w:w="1722" w:type="dxa"/>
            <w:tcBorders>
              <w:top w:val="single" w:sz="4" w:space="0" w:color="auto"/>
              <w:left w:val="single" w:sz="4" w:space="0" w:color="auto"/>
              <w:bottom w:val="single" w:sz="4" w:space="0" w:color="auto"/>
              <w:right w:val="single" w:sz="4" w:space="0" w:color="auto"/>
            </w:tcBorders>
            <w:vAlign w:val="center"/>
          </w:tcPr>
          <w:p w14:paraId="0BD56A81"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6149</w:t>
            </w:r>
          </w:p>
        </w:tc>
      </w:tr>
      <w:tr w:rsidR="00C65302" w:rsidRPr="003D2F05" w14:paraId="66B8148F"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254C2DF6"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На казахском языке</w:t>
            </w:r>
          </w:p>
        </w:tc>
        <w:tc>
          <w:tcPr>
            <w:tcW w:w="1856" w:type="dxa"/>
            <w:tcBorders>
              <w:top w:val="single" w:sz="4" w:space="0" w:color="auto"/>
              <w:left w:val="single" w:sz="4" w:space="0" w:color="auto"/>
              <w:bottom w:val="single" w:sz="4" w:space="0" w:color="auto"/>
              <w:right w:val="single" w:sz="4" w:space="0" w:color="auto"/>
            </w:tcBorders>
            <w:vAlign w:val="center"/>
            <w:hideMark/>
          </w:tcPr>
          <w:p w14:paraId="768C0A49" w14:textId="77777777" w:rsidR="00D5442A" w:rsidRPr="003D2F05" w:rsidRDefault="00D5442A" w:rsidP="009E2798">
            <w:pPr>
              <w:rPr>
                <w:rFonts w:ascii="Times New Roman" w:hAnsi="Times New Roman" w:cs="Times New Roman"/>
                <w:sz w:val="24"/>
                <w:szCs w:val="24"/>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75737D24"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801</w:t>
            </w:r>
          </w:p>
        </w:tc>
        <w:tc>
          <w:tcPr>
            <w:tcW w:w="1722" w:type="dxa"/>
            <w:tcBorders>
              <w:top w:val="single" w:sz="4" w:space="0" w:color="auto"/>
              <w:left w:val="single" w:sz="4" w:space="0" w:color="auto"/>
              <w:bottom w:val="single" w:sz="4" w:space="0" w:color="auto"/>
              <w:right w:val="single" w:sz="4" w:space="0" w:color="auto"/>
            </w:tcBorders>
            <w:vAlign w:val="center"/>
          </w:tcPr>
          <w:p w14:paraId="6A94BA33"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831</w:t>
            </w:r>
          </w:p>
        </w:tc>
      </w:tr>
      <w:tr w:rsidR="00C65302" w:rsidRPr="003D2F05" w14:paraId="760AC6C9"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3EF9B094"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На русском языке</w:t>
            </w:r>
          </w:p>
        </w:tc>
        <w:tc>
          <w:tcPr>
            <w:tcW w:w="1856" w:type="dxa"/>
            <w:tcBorders>
              <w:top w:val="single" w:sz="4" w:space="0" w:color="auto"/>
              <w:left w:val="single" w:sz="4" w:space="0" w:color="auto"/>
              <w:bottom w:val="single" w:sz="4" w:space="0" w:color="auto"/>
              <w:right w:val="single" w:sz="4" w:space="0" w:color="auto"/>
            </w:tcBorders>
            <w:vAlign w:val="center"/>
            <w:hideMark/>
          </w:tcPr>
          <w:p w14:paraId="0BF7F68F" w14:textId="77777777" w:rsidR="00D5442A" w:rsidRPr="003D2F05" w:rsidRDefault="00D5442A" w:rsidP="009E2798">
            <w:pPr>
              <w:rPr>
                <w:rFonts w:ascii="Times New Roman" w:hAnsi="Times New Roman" w:cs="Times New Roman"/>
                <w:sz w:val="24"/>
                <w:szCs w:val="24"/>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42BA88CB"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4689</w:t>
            </w:r>
          </w:p>
        </w:tc>
        <w:tc>
          <w:tcPr>
            <w:tcW w:w="1722" w:type="dxa"/>
            <w:tcBorders>
              <w:top w:val="single" w:sz="4" w:space="0" w:color="auto"/>
              <w:left w:val="single" w:sz="4" w:space="0" w:color="auto"/>
              <w:bottom w:val="single" w:sz="4" w:space="0" w:color="auto"/>
              <w:right w:val="single" w:sz="4" w:space="0" w:color="auto"/>
            </w:tcBorders>
            <w:vAlign w:val="center"/>
          </w:tcPr>
          <w:p w14:paraId="091E9A1C"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4957</w:t>
            </w:r>
          </w:p>
        </w:tc>
      </w:tr>
      <w:tr w:rsidR="00C65302" w:rsidRPr="003D2F05" w14:paraId="360303F0"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16790A14"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На английском языке</w:t>
            </w:r>
          </w:p>
        </w:tc>
        <w:tc>
          <w:tcPr>
            <w:tcW w:w="1856" w:type="dxa"/>
            <w:tcBorders>
              <w:top w:val="single" w:sz="4" w:space="0" w:color="auto"/>
              <w:left w:val="single" w:sz="4" w:space="0" w:color="auto"/>
              <w:bottom w:val="single" w:sz="4" w:space="0" w:color="auto"/>
              <w:right w:val="single" w:sz="4" w:space="0" w:color="auto"/>
            </w:tcBorders>
            <w:vAlign w:val="center"/>
            <w:hideMark/>
          </w:tcPr>
          <w:p w14:paraId="3C845AE3" w14:textId="77777777" w:rsidR="00D5442A" w:rsidRPr="003D2F05" w:rsidRDefault="00D5442A" w:rsidP="009E2798">
            <w:pPr>
              <w:rPr>
                <w:rFonts w:ascii="Times New Roman" w:hAnsi="Times New Roman" w:cs="Times New Roman"/>
                <w:sz w:val="24"/>
                <w:szCs w:val="24"/>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3C9F8417"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450</w:t>
            </w:r>
          </w:p>
        </w:tc>
        <w:tc>
          <w:tcPr>
            <w:tcW w:w="1722" w:type="dxa"/>
            <w:tcBorders>
              <w:top w:val="single" w:sz="4" w:space="0" w:color="auto"/>
              <w:left w:val="single" w:sz="4" w:space="0" w:color="auto"/>
              <w:bottom w:val="single" w:sz="4" w:space="0" w:color="auto"/>
              <w:right w:val="single" w:sz="4" w:space="0" w:color="auto"/>
            </w:tcBorders>
            <w:vAlign w:val="center"/>
          </w:tcPr>
          <w:p w14:paraId="4E9B4716"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450</w:t>
            </w:r>
          </w:p>
        </w:tc>
      </w:tr>
      <w:tr w:rsidR="00C65302" w:rsidRPr="003D2F05" w14:paraId="6A93FB7C"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2CBAEC13"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Электронная литература</w:t>
            </w:r>
          </w:p>
        </w:tc>
        <w:tc>
          <w:tcPr>
            <w:tcW w:w="1856" w:type="dxa"/>
            <w:tcBorders>
              <w:top w:val="single" w:sz="4" w:space="0" w:color="auto"/>
              <w:left w:val="single" w:sz="4" w:space="0" w:color="auto"/>
              <w:bottom w:val="single" w:sz="4" w:space="0" w:color="auto"/>
              <w:right w:val="single" w:sz="4" w:space="0" w:color="auto"/>
            </w:tcBorders>
            <w:vAlign w:val="center"/>
            <w:hideMark/>
          </w:tcPr>
          <w:p w14:paraId="19FF5F3C" w14:textId="77777777" w:rsidR="00D5442A" w:rsidRPr="003D2F05" w:rsidRDefault="00D5442A" w:rsidP="009E2798">
            <w:pPr>
              <w:rPr>
                <w:rFonts w:ascii="Times New Roman" w:hAnsi="Times New Roman" w:cs="Times New Roman"/>
                <w:sz w:val="24"/>
                <w:szCs w:val="24"/>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74F53B76"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46</w:t>
            </w:r>
          </w:p>
        </w:tc>
        <w:tc>
          <w:tcPr>
            <w:tcW w:w="1722" w:type="dxa"/>
            <w:tcBorders>
              <w:top w:val="single" w:sz="4" w:space="0" w:color="auto"/>
              <w:left w:val="single" w:sz="4" w:space="0" w:color="auto"/>
              <w:bottom w:val="single" w:sz="4" w:space="0" w:color="auto"/>
              <w:right w:val="single" w:sz="4" w:space="0" w:color="auto"/>
            </w:tcBorders>
            <w:vAlign w:val="center"/>
          </w:tcPr>
          <w:p w14:paraId="7EF726AF"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46</w:t>
            </w:r>
          </w:p>
        </w:tc>
      </w:tr>
      <w:tr w:rsidR="00C65302" w:rsidRPr="003D2F05" w14:paraId="337D46F3"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4A23C440"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Общество история</w:t>
            </w:r>
          </w:p>
        </w:tc>
        <w:tc>
          <w:tcPr>
            <w:tcW w:w="1856" w:type="dxa"/>
            <w:tcBorders>
              <w:top w:val="single" w:sz="4" w:space="0" w:color="auto"/>
              <w:left w:val="single" w:sz="4" w:space="0" w:color="auto"/>
              <w:bottom w:val="single" w:sz="4" w:space="0" w:color="auto"/>
              <w:right w:val="single" w:sz="4" w:space="0" w:color="auto"/>
            </w:tcBorders>
            <w:vAlign w:val="center"/>
            <w:hideMark/>
          </w:tcPr>
          <w:p w14:paraId="592C9CEC" w14:textId="77777777" w:rsidR="00D5442A" w:rsidRPr="003D2F05" w:rsidRDefault="00D5442A" w:rsidP="009E2798">
            <w:pPr>
              <w:rPr>
                <w:rFonts w:ascii="Times New Roman" w:hAnsi="Times New Roman" w:cs="Times New Roman"/>
                <w:sz w:val="24"/>
                <w:szCs w:val="24"/>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1F8CE320"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53</w:t>
            </w:r>
          </w:p>
        </w:tc>
        <w:tc>
          <w:tcPr>
            <w:tcW w:w="1722" w:type="dxa"/>
            <w:tcBorders>
              <w:top w:val="single" w:sz="4" w:space="0" w:color="auto"/>
              <w:left w:val="single" w:sz="4" w:space="0" w:color="auto"/>
              <w:bottom w:val="single" w:sz="4" w:space="0" w:color="auto"/>
              <w:right w:val="single" w:sz="4" w:space="0" w:color="auto"/>
            </w:tcBorders>
            <w:vAlign w:val="center"/>
          </w:tcPr>
          <w:p w14:paraId="7AF210D9"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53</w:t>
            </w:r>
          </w:p>
        </w:tc>
      </w:tr>
      <w:tr w:rsidR="00C65302" w:rsidRPr="003D2F05" w14:paraId="037EDF2B"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6817A454"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Педагогика</w:t>
            </w:r>
          </w:p>
        </w:tc>
        <w:tc>
          <w:tcPr>
            <w:tcW w:w="1856" w:type="dxa"/>
            <w:tcBorders>
              <w:top w:val="single" w:sz="4" w:space="0" w:color="auto"/>
              <w:left w:val="single" w:sz="4" w:space="0" w:color="auto"/>
              <w:bottom w:val="single" w:sz="4" w:space="0" w:color="auto"/>
              <w:right w:val="single" w:sz="4" w:space="0" w:color="auto"/>
            </w:tcBorders>
            <w:vAlign w:val="center"/>
            <w:hideMark/>
          </w:tcPr>
          <w:p w14:paraId="6E08125D" w14:textId="77777777" w:rsidR="00D5442A" w:rsidRPr="003D2F05" w:rsidRDefault="00D5442A" w:rsidP="009E2798">
            <w:pPr>
              <w:rPr>
                <w:rFonts w:ascii="Times New Roman" w:hAnsi="Times New Roman" w:cs="Times New Roman"/>
                <w:sz w:val="24"/>
                <w:szCs w:val="24"/>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46B5708C"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112</w:t>
            </w:r>
          </w:p>
        </w:tc>
        <w:tc>
          <w:tcPr>
            <w:tcW w:w="1722" w:type="dxa"/>
            <w:tcBorders>
              <w:top w:val="single" w:sz="4" w:space="0" w:color="auto"/>
              <w:left w:val="single" w:sz="4" w:space="0" w:color="auto"/>
              <w:bottom w:val="single" w:sz="4" w:space="0" w:color="auto"/>
              <w:right w:val="single" w:sz="4" w:space="0" w:color="auto"/>
            </w:tcBorders>
            <w:vAlign w:val="center"/>
          </w:tcPr>
          <w:p w14:paraId="39AB80F4"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112</w:t>
            </w:r>
          </w:p>
        </w:tc>
      </w:tr>
      <w:tr w:rsidR="00C65302" w:rsidRPr="003D2F05" w14:paraId="3455E601"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354435E2"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Естествознание</w:t>
            </w:r>
          </w:p>
        </w:tc>
        <w:tc>
          <w:tcPr>
            <w:tcW w:w="1856" w:type="dxa"/>
            <w:tcBorders>
              <w:top w:val="single" w:sz="4" w:space="0" w:color="auto"/>
              <w:left w:val="single" w:sz="4" w:space="0" w:color="auto"/>
              <w:bottom w:val="single" w:sz="4" w:space="0" w:color="auto"/>
              <w:right w:val="single" w:sz="4" w:space="0" w:color="auto"/>
            </w:tcBorders>
            <w:vAlign w:val="center"/>
            <w:hideMark/>
          </w:tcPr>
          <w:p w14:paraId="14D400F6" w14:textId="77777777" w:rsidR="00D5442A" w:rsidRPr="003D2F05" w:rsidRDefault="00D5442A" w:rsidP="009E2798">
            <w:pPr>
              <w:rPr>
                <w:rFonts w:ascii="Times New Roman" w:hAnsi="Times New Roman" w:cs="Times New Roman"/>
                <w:sz w:val="24"/>
                <w:szCs w:val="24"/>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24359963"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38</w:t>
            </w:r>
          </w:p>
        </w:tc>
        <w:tc>
          <w:tcPr>
            <w:tcW w:w="1722" w:type="dxa"/>
            <w:tcBorders>
              <w:top w:val="single" w:sz="4" w:space="0" w:color="auto"/>
              <w:left w:val="single" w:sz="4" w:space="0" w:color="auto"/>
              <w:bottom w:val="single" w:sz="4" w:space="0" w:color="auto"/>
              <w:right w:val="single" w:sz="4" w:space="0" w:color="auto"/>
            </w:tcBorders>
            <w:vAlign w:val="center"/>
          </w:tcPr>
          <w:p w14:paraId="374A3166"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38</w:t>
            </w:r>
          </w:p>
        </w:tc>
      </w:tr>
      <w:tr w:rsidR="00C65302" w:rsidRPr="003D2F05" w14:paraId="4B02B85C"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5E6586EF"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Энциклопедия</w:t>
            </w:r>
          </w:p>
        </w:tc>
        <w:tc>
          <w:tcPr>
            <w:tcW w:w="1856" w:type="dxa"/>
            <w:tcBorders>
              <w:top w:val="single" w:sz="4" w:space="0" w:color="auto"/>
              <w:left w:val="single" w:sz="4" w:space="0" w:color="auto"/>
              <w:bottom w:val="single" w:sz="4" w:space="0" w:color="auto"/>
              <w:right w:val="single" w:sz="4" w:space="0" w:color="auto"/>
            </w:tcBorders>
            <w:vAlign w:val="center"/>
            <w:hideMark/>
          </w:tcPr>
          <w:p w14:paraId="77F65F1B" w14:textId="77777777" w:rsidR="00D5442A" w:rsidRPr="003D2F05" w:rsidRDefault="00D5442A" w:rsidP="009E2798">
            <w:pPr>
              <w:rPr>
                <w:rFonts w:ascii="Times New Roman" w:hAnsi="Times New Roman" w:cs="Times New Roman"/>
                <w:sz w:val="24"/>
                <w:szCs w:val="24"/>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41AB784F"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92</w:t>
            </w:r>
          </w:p>
        </w:tc>
        <w:tc>
          <w:tcPr>
            <w:tcW w:w="1722" w:type="dxa"/>
            <w:tcBorders>
              <w:top w:val="single" w:sz="4" w:space="0" w:color="auto"/>
              <w:left w:val="single" w:sz="4" w:space="0" w:color="auto"/>
              <w:bottom w:val="single" w:sz="4" w:space="0" w:color="auto"/>
              <w:right w:val="single" w:sz="4" w:space="0" w:color="auto"/>
            </w:tcBorders>
            <w:vAlign w:val="center"/>
          </w:tcPr>
          <w:p w14:paraId="6A333EF2"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92</w:t>
            </w:r>
          </w:p>
        </w:tc>
      </w:tr>
      <w:tr w:rsidR="00C65302" w:rsidRPr="003D2F05" w14:paraId="53172A1A"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42677138"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Языкознание</w:t>
            </w:r>
          </w:p>
        </w:tc>
        <w:tc>
          <w:tcPr>
            <w:tcW w:w="1856" w:type="dxa"/>
            <w:tcBorders>
              <w:top w:val="single" w:sz="4" w:space="0" w:color="auto"/>
              <w:left w:val="single" w:sz="4" w:space="0" w:color="auto"/>
              <w:bottom w:val="single" w:sz="4" w:space="0" w:color="auto"/>
              <w:right w:val="single" w:sz="4" w:space="0" w:color="auto"/>
            </w:tcBorders>
            <w:vAlign w:val="center"/>
            <w:hideMark/>
          </w:tcPr>
          <w:p w14:paraId="156F5C58" w14:textId="77777777" w:rsidR="00D5442A" w:rsidRPr="003D2F05" w:rsidRDefault="00D5442A" w:rsidP="009E2798">
            <w:pPr>
              <w:rPr>
                <w:rFonts w:ascii="Times New Roman" w:hAnsi="Times New Roman" w:cs="Times New Roman"/>
                <w:sz w:val="24"/>
                <w:szCs w:val="24"/>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6C365E21"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200</w:t>
            </w:r>
          </w:p>
        </w:tc>
        <w:tc>
          <w:tcPr>
            <w:tcW w:w="1722" w:type="dxa"/>
            <w:tcBorders>
              <w:top w:val="single" w:sz="4" w:space="0" w:color="auto"/>
              <w:left w:val="single" w:sz="4" w:space="0" w:color="auto"/>
              <w:bottom w:val="single" w:sz="4" w:space="0" w:color="auto"/>
              <w:right w:val="single" w:sz="4" w:space="0" w:color="auto"/>
            </w:tcBorders>
            <w:vAlign w:val="center"/>
          </w:tcPr>
          <w:p w14:paraId="7CC600BC"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200</w:t>
            </w:r>
          </w:p>
        </w:tc>
      </w:tr>
      <w:tr w:rsidR="00C65302" w:rsidRPr="003D2F05" w14:paraId="0756A1DF"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3AB70063"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Искусство</w:t>
            </w:r>
          </w:p>
        </w:tc>
        <w:tc>
          <w:tcPr>
            <w:tcW w:w="1856" w:type="dxa"/>
            <w:tcBorders>
              <w:top w:val="single" w:sz="4" w:space="0" w:color="auto"/>
              <w:left w:val="single" w:sz="4" w:space="0" w:color="auto"/>
              <w:bottom w:val="single" w:sz="4" w:space="0" w:color="auto"/>
              <w:right w:val="single" w:sz="4" w:space="0" w:color="auto"/>
            </w:tcBorders>
            <w:vAlign w:val="center"/>
            <w:hideMark/>
          </w:tcPr>
          <w:p w14:paraId="1996A0BF" w14:textId="77777777" w:rsidR="00D5442A" w:rsidRPr="003D2F05" w:rsidRDefault="00D5442A" w:rsidP="009E2798">
            <w:pPr>
              <w:rPr>
                <w:rFonts w:ascii="Times New Roman" w:hAnsi="Times New Roman" w:cs="Times New Roman"/>
                <w:sz w:val="24"/>
                <w:szCs w:val="24"/>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42A17D81"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37</w:t>
            </w:r>
          </w:p>
        </w:tc>
        <w:tc>
          <w:tcPr>
            <w:tcW w:w="1722" w:type="dxa"/>
            <w:tcBorders>
              <w:top w:val="single" w:sz="4" w:space="0" w:color="auto"/>
              <w:left w:val="single" w:sz="4" w:space="0" w:color="auto"/>
              <w:bottom w:val="single" w:sz="4" w:space="0" w:color="auto"/>
              <w:right w:val="single" w:sz="4" w:space="0" w:color="auto"/>
            </w:tcBorders>
            <w:vAlign w:val="center"/>
          </w:tcPr>
          <w:p w14:paraId="48588798"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37</w:t>
            </w:r>
          </w:p>
        </w:tc>
      </w:tr>
      <w:tr w:rsidR="00C65302" w:rsidRPr="003D2F05" w14:paraId="19D2B7B1"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218C9EB6"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Фантастика</w:t>
            </w:r>
          </w:p>
        </w:tc>
        <w:tc>
          <w:tcPr>
            <w:tcW w:w="1856" w:type="dxa"/>
            <w:tcBorders>
              <w:top w:val="single" w:sz="4" w:space="0" w:color="auto"/>
              <w:left w:val="single" w:sz="4" w:space="0" w:color="auto"/>
              <w:bottom w:val="single" w:sz="4" w:space="0" w:color="auto"/>
              <w:right w:val="single" w:sz="4" w:space="0" w:color="auto"/>
            </w:tcBorders>
            <w:vAlign w:val="center"/>
            <w:hideMark/>
          </w:tcPr>
          <w:p w14:paraId="2AB17686" w14:textId="77777777" w:rsidR="00D5442A" w:rsidRPr="003D2F05" w:rsidRDefault="00D5442A" w:rsidP="009E2798">
            <w:pPr>
              <w:rPr>
                <w:rFonts w:ascii="Times New Roman" w:hAnsi="Times New Roman" w:cs="Times New Roman"/>
                <w:sz w:val="24"/>
                <w:szCs w:val="24"/>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751CB450"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150</w:t>
            </w:r>
          </w:p>
        </w:tc>
        <w:tc>
          <w:tcPr>
            <w:tcW w:w="1722" w:type="dxa"/>
            <w:tcBorders>
              <w:top w:val="single" w:sz="4" w:space="0" w:color="auto"/>
              <w:left w:val="single" w:sz="4" w:space="0" w:color="auto"/>
              <w:bottom w:val="single" w:sz="4" w:space="0" w:color="auto"/>
              <w:right w:val="single" w:sz="4" w:space="0" w:color="auto"/>
            </w:tcBorders>
            <w:vAlign w:val="center"/>
          </w:tcPr>
          <w:p w14:paraId="693E65C2"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203</w:t>
            </w:r>
          </w:p>
        </w:tc>
      </w:tr>
      <w:tr w:rsidR="00C65302" w:rsidRPr="003D2F05" w14:paraId="7B89140F"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43DDD093"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Драма</w:t>
            </w:r>
          </w:p>
        </w:tc>
        <w:tc>
          <w:tcPr>
            <w:tcW w:w="1856" w:type="dxa"/>
            <w:tcBorders>
              <w:top w:val="single" w:sz="4" w:space="0" w:color="auto"/>
              <w:left w:val="single" w:sz="4" w:space="0" w:color="auto"/>
              <w:bottom w:val="single" w:sz="4" w:space="0" w:color="auto"/>
              <w:right w:val="single" w:sz="4" w:space="0" w:color="auto"/>
            </w:tcBorders>
            <w:vAlign w:val="center"/>
            <w:hideMark/>
          </w:tcPr>
          <w:p w14:paraId="2F9777FC" w14:textId="77777777" w:rsidR="00D5442A" w:rsidRPr="003D2F05" w:rsidRDefault="00D5442A" w:rsidP="009E2798">
            <w:pPr>
              <w:rPr>
                <w:rFonts w:ascii="Times New Roman" w:hAnsi="Times New Roman" w:cs="Times New Roman"/>
                <w:sz w:val="24"/>
                <w:szCs w:val="24"/>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60E2DD8E"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350</w:t>
            </w:r>
          </w:p>
        </w:tc>
        <w:tc>
          <w:tcPr>
            <w:tcW w:w="1722" w:type="dxa"/>
            <w:tcBorders>
              <w:top w:val="single" w:sz="4" w:space="0" w:color="auto"/>
              <w:left w:val="single" w:sz="4" w:space="0" w:color="auto"/>
              <w:bottom w:val="single" w:sz="4" w:space="0" w:color="auto"/>
              <w:right w:val="single" w:sz="4" w:space="0" w:color="auto"/>
            </w:tcBorders>
            <w:vAlign w:val="center"/>
          </w:tcPr>
          <w:p w14:paraId="7A5A76B6"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350</w:t>
            </w:r>
          </w:p>
        </w:tc>
      </w:tr>
      <w:tr w:rsidR="00C65302" w:rsidRPr="003D2F05" w14:paraId="259A152A"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54D36BAC"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Эпос</w:t>
            </w:r>
          </w:p>
        </w:tc>
        <w:tc>
          <w:tcPr>
            <w:tcW w:w="1856" w:type="dxa"/>
            <w:tcBorders>
              <w:top w:val="single" w:sz="4" w:space="0" w:color="auto"/>
              <w:left w:val="single" w:sz="4" w:space="0" w:color="auto"/>
              <w:bottom w:val="single" w:sz="4" w:space="0" w:color="auto"/>
              <w:right w:val="single" w:sz="4" w:space="0" w:color="auto"/>
            </w:tcBorders>
            <w:vAlign w:val="center"/>
            <w:hideMark/>
          </w:tcPr>
          <w:p w14:paraId="4DD698CC" w14:textId="77777777" w:rsidR="00D5442A" w:rsidRPr="003D2F05" w:rsidRDefault="00D5442A" w:rsidP="009E2798">
            <w:pPr>
              <w:rPr>
                <w:rFonts w:ascii="Times New Roman" w:hAnsi="Times New Roman" w:cs="Times New Roman"/>
                <w:sz w:val="24"/>
                <w:szCs w:val="24"/>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3CB0B8DB"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113</w:t>
            </w:r>
          </w:p>
        </w:tc>
        <w:tc>
          <w:tcPr>
            <w:tcW w:w="1722" w:type="dxa"/>
            <w:tcBorders>
              <w:top w:val="single" w:sz="4" w:space="0" w:color="auto"/>
              <w:left w:val="single" w:sz="4" w:space="0" w:color="auto"/>
              <w:bottom w:val="single" w:sz="4" w:space="0" w:color="auto"/>
              <w:right w:val="single" w:sz="4" w:space="0" w:color="auto"/>
            </w:tcBorders>
            <w:vAlign w:val="center"/>
          </w:tcPr>
          <w:p w14:paraId="62B06EDE"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113</w:t>
            </w:r>
          </w:p>
        </w:tc>
      </w:tr>
      <w:tr w:rsidR="00C65302" w:rsidRPr="003D2F05" w14:paraId="099B12E4"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232AAFEC"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Классика</w:t>
            </w:r>
          </w:p>
        </w:tc>
        <w:tc>
          <w:tcPr>
            <w:tcW w:w="1856" w:type="dxa"/>
            <w:tcBorders>
              <w:top w:val="single" w:sz="4" w:space="0" w:color="auto"/>
              <w:left w:val="single" w:sz="4" w:space="0" w:color="auto"/>
              <w:bottom w:val="single" w:sz="4" w:space="0" w:color="auto"/>
              <w:right w:val="single" w:sz="4" w:space="0" w:color="auto"/>
            </w:tcBorders>
            <w:vAlign w:val="center"/>
            <w:hideMark/>
          </w:tcPr>
          <w:p w14:paraId="37ABA509" w14:textId="77777777" w:rsidR="00D5442A" w:rsidRPr="003D2F05" w:rsidRDefault="00D5442A" w:rsidP="009E2798">
            <w:pPr>
              <w:rPr>
                <w:rFonts w:ascii="Times New Roman" w:hAnsi="Times New Roman" w:cs="Times New Roman"/>
                <w:sz w:val="24"/>
                <w:szCs w:val="24"/>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4EE71BDE"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82</w:t>
            </w:r>
          </w:p>
        </w:tc>
        <w:tc>
          <w:tcPr>
            <w:tcW w:w="1722" w:type="dxa"/>
            <w:tcBorders>
              <w:top w:val="single" w:sz="4" w:space="0" w:color="auto"/>
              <w:left w:val="single" w:sz="4" w:space="0" w:color="auto"/>
              <w:bottom w:val="single" w:sz="4" w:space="0" w:color="auto"/>
              <w:right w:val="single" w:sz="4" w:space="0" w:color="auto"/>
            </w:tcBorders>
            <w:vAlign w:val="center"/>
          </w:tcPr>
          <w:p w14:paraId="1324E613"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82</w:t>
            </w:r>
          </w:p>
        </w:tc>
      </w:tr>
      <w:tr w:rsidR="00D5442A" w:rsidRPr="003D2F05" w14:paraId="704E7A29"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1D3059D8"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Детская литература</w:t>
            </w:r>
          </w:p>
        </w:tc>
        <w:tc>
          <w:tcPr>
            <w:tcW w:w="1856" w:type="dxa"/>
            <w:tcBorders>
              <w:top w:val="single" w:sz="4" w:space="0" w:color="auto"/>
              <w:left w:val="single" w:sz="4" w:space="0" w:color="auto"/>
              <w:bottom w:val="single" w:sz="4" w:space="0" w:color="auto"/>
              <w:right w:val="single" w:sz="4" w:space="0" w:color="auto"/>
            </w:tcBorders>
            <w:vAlign w:val="center"/>
            <w:hideMark/>
          </w:tcPr>
          <w:p w14:paraId="62F382F7" w14:textId="77777777" w:rsidR="00D5442A" w:rsidRPr="003D2F05" w:rsidRDefault="00D5442A" w:rsidP="009E2798">
            <w:pPr>
              <w:rPr>
                <w:rFonts w:ascii="Times New Roman" w:hAnsi="Times New Roman" w:cs="Times New Roman"/>
                <w:sz w:val="24"/>
                <w:szCs w:val="24"/>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32F43338"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146</w:t>
            </w:r>
          </w:p>
        </w:tc>
        <w:tc>
          <w:tcPr>
            <w:tcW w:w="1722" w:type="dxa"/>
            <w:tcBorders>
              <w:top w:val="single" w:sz="4" w:space="0" w:color="auto"/>
              <w:left w:val="single" w:sz="4" w:space="0" w:color="auto"/>
              <w:bottom w:val="single" w:sz="4" w:space="0" w:color="auto"/>
              <w:right w:val="single" w:sz="4" w:space="0" w:color="auto"/>
            </w:tcBorders>
            <w:vAlign w:val="center"/>
          </w:tcPr>
          <w:p w14:paraId="5D5DBDFD" w14:textId="77777777" w:rsidR="00D5442A" w:rsidRPr="003D2F05" w:rsidRDefault="00D5442A"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370</w:t>
            </w:r>
          </w:p>
        </w:tc>
      </w:tr>
    </w:tbl>
    <w:p w14:paraId="0DB15C47" w14:textId="77777777" w:rsidR="00D5442A" w:rsidRPr="003D2F05" w:rsidRDefault="00D5442A" w:rsidP="00D5442A">
      <w:pPr>
        <w:spacing w:after="0"/>
        <w:jc w:val="both"/>
        <w:rPr>
          <w:rFonts w:ascii="Times New Roman" w:hAnsi="Times New Roman" w:cs="Times New Roman"/>
          <w:sz w:val="24"/>
          <w:szCs w:val="24"/>
          <w:lang w:val="kk-KZ"/>
        </w:rPr>
      </w:pPr>
    </w:p>
    <w:p w14:paraId="682DBA20" w14:textId="77777777" w:rsidR="00D5442A" w:rsidRPr="003D2F05" w:rsidRDefault="00D5442A" w:rsidP="00D5442A">
      <w:pPr>
        <w:spacing w:after="0"/>
        <w:jc w:val="both"/>
        <w:rPr>
          <w:rFonts w:ascii="Times New Roman" w:hAnsi="Times New Roman" w:cs="Times New Roman"/>
          <w:b/>
          <w:sz w:val="28"/>
          <w:szCs w:val="24"/>
          <w:lang w:val="kk-KZ"/>
        </w:rPr>
      </w:pPr>
      <w:r w:rsidRPr="003D2F05">
        <w:rPr>
          <w:rFonts w:ascii="Times New Roman" w:hAnsi="Times New Roman" w:cs="Times New Roman"/>
          <w:b/>
          <w:sz w:val="28"/>
          <w:szCs w:val="24"/>
          <w:lang w:val="kk-KZ"/>
        </w:rPr>
        <w:t xml:space="preserve">                                          </w:t>
      </w:r>
    </w:p>
    <w:p w14:paraId="36EBA6FE" w14:textId="77777777" w:rsidR="009847E1" w:rsidRPr="003D2F05" w:rsidRDefault="009847E1" w:rsidP="009847E1">
      <w:pPr>
        <w:spacing w:after="0"/>
        <w:jc w:val="both"/>
        <w:rPr>
          <w:rFonts w:ascii="Times New Roman" w:hAnsi="Times New Roman" w:cs="Times New Roman"/>
          <w:b/>
          <w:sz w:val="28"/>
          <w:szCs w:val="24"/>
          <w:lang w:val="kk-KZ"/>
        </w:rPr>
      </w:pPr>
      <w:r w:rsidRPr="003D2F05">
        <w:rPr>
          <w:rFonts w:ascii="Times New Roman" w:hAnsi="Times New Roman" w:cs="Times New Roman"/>
          <w:b/>
          <w:sz w:val="28"/>
          <w:szCs w:val="24"/>
          <w:lang w:val="kk-KZ"/>
        </w:rPr>
        <w:t xml:space="preserve">Годовая подписка </w:t>
      </w:r>
    </w:p>
    <w:tbl>
      <w:tblPr>
        <w:tblStyle w:val="a5"/>
        <w:tblW w:w="0" w:type="auto"/>
        <w:tblLook w:val="04A0" w:firstRow="1" w:lastRow="0" w:firstColumn="1" w:lastColumn="0" w:noHBand="0" w:noVBand="1"/>
      </w:tblPr>
      <w:tblGrid>
        <w:gridCol w:w="3794"/>
        <w:gridCol w:w="997"/>
        <w:gridCol w:w="859"/>
        <w:gridCol w:w="918"/>
        <w:gridCol w:w="804"/>
        <w:gridCol w:w="839"/>
        <w:gridCol w:w="883"/>
      </w:tblGrid>
      <w:tr w:rsidR="00C65302" w:rsidRPr="003D2F05" w14:paraId="3430390F" w14:textId="77777777" w:rsidTr="009E2798">
        <w:trPr>
          <w:trHeight w:val="454"/>
        </w:trPr>
        <w:tc>
          <w:tcPr>
            <w:tcW w:w="3794" w:type="dxa"/>
            <w:vMerge w:val="restart"/>
            <w:tcBorders>
              <w:top w:val="single" w:sz="4" w:space="0" w:color="auto"/>
              <w:left w:val="single" w:sz="4" w:space="0" w:color="auto"/>
              <w:bottom w:val="single" w:sz="4" w:space="0" w:color="auto"/>
              <w:right w:val="single" w:sz="4" w:space="0" w:color="auto"/>
            </w:tcBorders>
            <w:vAlign w:val="center"/>
            <w:hideMark/>
          </w:tcPr>
          <w:p w14:paraId="097228C1" w14:textId="77777777" w:rsidR="009847E1" w:rsidRPr="003D2F05" w:rsidRDefault="009847E1" w:rsidP="009E2798">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Наименование</w:t>
            </w:r>
          </w:p>
        </w:tc>
        <w:tc>
          <w:tcPr>
            <w:tcW w:w="5300" w:type="dxa"/>
            <w:gridSpan w:val="6"/>
            <w:tcBorders>
              <w:top w:val="single" w:sz="4" w:space="0" w:color="auto"/>
              <w:left w:val="single" w:sz="4" w:space="0" w:color="auto"/>
              <w:bottom w:val="single" w:sz="4" w:space="0" w:color="auto"/>
              <w:right w:val="single" w:sz="4" w:space="0" w:color="auto"/>
            </w:tcBorders>
            <w:vAlign w:val="center"/>
            <w:hideMark/>
          </w:tcPr>
          <w:p w14:paraId="7B923CB7" w14:textId="77777777" w:rsidR="009847E1" w:rsidRPr="003D2F05" w:rsidRDefault="009847E1" w:rsidP="009E2798">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В год/ экз</w:t>
            </w:r>
          </w:p>
        </w:tc>
      </w:tr>
      <w:tr w:rsidR="00C65302" w:rsidRPr="003D2F05" w14:paraId="7792418C" w14:textId="77777777" w:rsidTr="009E2798">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09C29A" w14:textId="77777777" w:rsidR="009847E1" w:rsidRPr="003D2F05" w:rsidRDefault="009847E1" w:rsidP="009E2798">
            <w:pPr>
              <w:rPr>
                <w:rFonts w:ascii="Times New Roman" w:hAnsi="Times New Roman" w:cs="Times New Roman"/>
                <w:b/>
                <w:sz w:val="24"/>
                <w:szCs w:val="24"/>
                <w:lang w:val="kk-KZ"/>
              </w:rPr>
            </w:pPr>
          </w:p>
        </w:tc>
        <w:tc>
          <w:tcPr>
            <w:tcW w:w="1856" w:type="dxa"/>
            <w:gridSpan w:val="2"/>
            <w:tcBorders>
              <w:top w:val="single" w:sz="4" w:space="0" w:color="auto"/>
              <w:left w:val="single" w:sz="4" w:space="0" w:color="auto"/>
              <w:bottom w:val="single" w:sz="4" w:space="0" w:color="auto"/>
              <w:right w:val="single" w:sz="4" w:space="0" w:color="auto"/>
            </w:tcBorders>
            <w:vAlign w:val="center"/>
            <w:hideMark/>
          </w:tcPr>
          <w:p w14:paraId="467B52BB" w14:textId="77777777" w:rsidR="009847E1" w:rsidRPr="003D2F05" w:rsidRDefault="009847E1" w:rsidP="009E2798">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202</w:t>
            </w:r>
            <w:r w:rsidRPr="003D2F05">
              <w:rPr>
                <w:rFonts w:ascii="Times New Roman" w:hAnsi="Times New Roman" w:cs="Times New Roman"/>
                <w:b/>
                <w:sz w:val="24"/>
                <w:szCs w:val="24"/>
              </w:rPr>
              <w:t>2</w:t>
            </w:r>
            <w:r w:rsidRPr="003D2F05">
              <w:rPr>
                <w:rFonts w:ascii="Times New Roman" w:hAnsi="Times New Roman" w:cs="Times New Roman"/>
                <w:b/>
                <w:sz w:val="24"/>
                <w:szCs w:val="24"/>
                <w:lang w:val="kk-KZ"/>
              </w:rPr>
              <w:t>-202</w:t>
            </w:r>
            <w:r w:rsidRPr="003D2F05">
              <w:rPr>
                <w:rFonts w:ascii="Times New Roman" w:hAnsi="Times New Roman" w:cs="Times New Roman"/>
                <w:b/>
                <w:sz w:val="24"/>
                <w:szCs w:val="24"/>
              </w:rPr>
              <w:t>3</w:t>
            </w:r>
            <w:r w:rsidRPr="003D2F05">
              <w:rPr>
                <w:rFonts w:ascii="Times New Roman" w:hAnsi="Times New Roman" w:cs="Times New Roman"/>
                <w:b/>
                <w:sz w:val="24"/>
                <w:szCs w:val="24"/>
                <w:lang w:val="kk-KZ"/>
              </w:rPr>
              <w:t>г</w:t>
            </w:r>
          </w:p>
        </w:tc>
        <w:tc>
          <w:tcPr>
            <w:tcW w:w="1722" w:type="dxa"/>
            <w:gridSpan w:val="2"/>
            <w:tcBorders>
              <w:top w:val="single" w:sz="4" w:space="0" w:color="auto"/>
              <w:left w:val="single" w:sz="4" w:space="0" w:color="auto"/>
              <w:bottom w:val="single" w:sz="4" w:space="0" w:color="auto"/>
              <w:right w:val="single" w:sz="4" w:space="0" w:color="auto"/>
            </w:tcBorders>
            <w:vAlign w:val="center"/>
            <w:hideMark/>
          </w:tcPr>
          <w:p w14:paraId="0421A009" w14:textId="77777777" w:rsidR="009847E1" w:rsidRPr="003D2F05" w:rsidRDefault="009847E1" w:rsidP="009E2798">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202</w:t>
            </w:r>
            <w:r w:rsidRPr="003D2F05">
              <w:rPr>
                <w:rFonts w:ascii="Times New Roman" w:hAnsi="Times New Roman" w:cs="Times New Roman"/>
                <w:b/>
                <w:sz w:val="24"/>
                <w:szCs w:val="24"/>
              </w:rPr>
              <w:t>3</w:t>
            </w:r>
            <w:r w:rsidRPr="003D2F05">
              <w:rPr>
                <w:rFonts w:ascii="Times New Roman" w:hAnsi="Times New Roman" w:cs="Times New Roman"/>
                <w:b/>
                <w:sz w:val="24"/>
                <w:szCs w:val="24"/>
                <w:lang w:val="kk-KZ"/>
              </w:rPr>
              <w:t>-202</w:t>
            </w:r>
            <w:r w:rsidRPr="003D2F05">
              <w:rPr>
                <w:rFonts w:ascii="Times New Roman" w:hAnsi="Times New Roman" w:cs="Times New Roman"/>
                <w:b/>
                <w:sz w:val="24"/>
                <w:szCs w:val="24"/>
              </w:rPr>
              <w:t>4</w:t>
            </w:r>
            <w:r w:rsidRPr="003D2F05">
              <w:rPr>
                <w:rFonts w:ascii="Times New Roman" w:hAnsi="Times New Roman" w:cs="Times New Roman"/>
                <w:b/>
                <w:sz w:val="24"/>
                <w:szCs w:val="24"/>
                <w:lang w:val="kk-KZ"/>
              </w:rPr>
              <w:t>г</w:t>
            </w:r>
          </w:p>
        </w:tc>
        <w:tc>
          <w:tcPr>
            <w:tcW w:w="1722" w:type="dxa"/>
            <w:gridSpan w:val="2"/>
            <w:tcBorders>
              <w:top w:val="single" w:sz="4" w:space="0" w:color="auto"/>
              <w:left w:val="single" w:sz="4" w:space="0" w:color="auto"/>
              <w:bottom w:val="single" w:sz="4" w:space="0" w:color="auto"/>
              <w:right w:val="single" w:sz="4" w:space="0" w:color="auto"/>
            </w:tcBorders>
            <w:vAlign w:val="center"/>
            <w:hideMark/>
          </w:tcPr>
          <w:p w14:paraId="1905336B" w14:textId="77777777" w:rsidR="009847E1" w:rsidRPr="003D2F05" w:rsidRDefault="009847E1" w:rsidP="009E2798">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202</w:t>
            </w:r>
            <w:r w:rsidRPr="003D2F05">
              <w:rPr>
                <w:rFonts w:ascii="Times New Roman" w:hAnsi="Times New Roman" w:cs="Times New Roman"/>
                <w:b/>
                <w:sz w:val="24"/>
                <w:szCs w:val="24"/>
              </w:rPr>
              <w:t>4</w:t>
            </w:r>
            <w:r w:rsidRPr="003D2F05">
              <w:rPr>
                <w:rFonts w:ascii="Times New Roman" w:hAnsi="Times New Roman" w:cs="Times New Roman"/>
                <w:b/>
                <w:sz w:val="24"/>
                <w:szCs w:val="24"/>
                <w:lang w:val="kk-KZ"/>
              </w:rPr>
              <w:t>-202</w:t>
            </w:r>
            <w:r w:rsidRPr="003D2F05">
              <w:rPr>
                <w:rFonts w:ascii="Times New Roman" w:hAnsi="Times New Roman" w:cs="Times New Roman"/>
                <w:b/>
                <w:sz w:val="24"/>
                <w:szCs w:val="24"/>
              </w:rPr>
              <w:t>5</w:t>
            </w:r>
            <w:r w:rsidRPr="003D2F05">
              <w:rPr>
                <w:rFonts w:ascii="Times New Roman" w:hAnsi="Times New Roman" w:cs="Times New Roman"/>
                <w:b/>
                <w:sz w:val="24"/>
                <w:szCs w:val="24"/>
                <w:lang w:val="kk-KZ"/>
              </w:rPr>
              <w:t>г</w:t>
            </w:r>
          </w:p>
        </w:tc>
      </w:tr>
      <w:tr w:rsidR="00C65302" w:rsidRPr="003D2F05" w14:paraId="683F2C8E"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40E9821C"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en-US"/>
              </w:rPr>
              <w:t xml:space="preserve">Astana </w:t>
            </w:r>
            <w:proofErr w:type="spellStart"/>
            <w:r w:rsidRPr="003D2F05">
              <w:rPr>
                <w:rFonts w:ascii="Times New Roman" w:hAnsi="Times New Roman" w:cs="Times New Roman"/>
                <w:sz w:val="24"/>
                <w:szCs w:val="24"/>
                <w:lang w:val="en-US"/>
              </w:rPr>
              <w:t>aqshamy</w:t>
            </w:r>
            <w:proofErr w:type="spellEnd"/>
            <w:r w:rsidRPr="003D2F05">
              <w:rPr>
                <w:rFonts w:ascii="Times New Roman" w:hAnsi="Times New Roman" w:cs="Times New Roman"/>
                <w:sz w:val="24"/>
                <w:szCs w:val="24"/>
                <w:lang w:val="en-US"/>
              </w:rPr>
              <w:t>/</w:t>
            </w:r>
            <w:r w:rsidRPr="003D2F05">
              <w:rPr>
                <w:rFonts w:ascii="Times New Roman" w:hAnsi="Times New Roman" w:cs="Times New Roman"/>
                <w:sz w:val="24"/>
                <w:szCs w:val="24"/>
                <w:lang w:val="kk-KZ"/>
              </w:rPr>
              <w:t xml:space="preserve">Астана ақшамы </w:t>
            </w:r>
          </w:p>
        </w:tc>
        <w:tc>
          <w:tcPr>
            <w:tcW w:w="997" w:type="dxa"/>
            <w:tcBorders>
              <w:top w:val="single" w:sz="4" w:space="0" w:color="auto"/>
              <w:left w:val="single" w:sz="4" w:space="0" w:color="auto"/>
              <w:bottom w:val="single" w:sz="4" w:space="0" w:color="auto"/>
              <w:right w:val="single" w:sz="4" w:space="0" w:color="auto"/>
            </w:tcBorders>
            <w:vAlign w:val="center"/>
            <w:hideMark/>
          </w:tcPr>
          <w:p w14:paraId="59313587"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4FDF4F36"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44EEBC49"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15BA050E"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1C6096F8"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408C7A5E"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w:t>
            </w:r>
          </w:p>
        </w:tc>
      </w:tr>
      <w:tr w:rsidR="00C65302" w:rsidRPr="003D2F05" w14:paraId="39AD025C"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5A9D3D91"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Вечерняя астана</w:t>
            </w:r>
          </w:p>
        </w:tc>
        <w:tc>
          <w:tcPr>
            <w:tcW w:w="997" w:type="dxa"/>
            <w:tcBorders>
              <w:top w:val="single" w:sz="4" w:space="0" w:color="auto"/>
              <w:left w:val="single" w:sz="4" w:space="0" w:color="auto"/>
              <w:bottom w:val="single" w:sz="4" w:space="0" w:color="auto"/>
              <w:right w:val="single" w:sz="4" w:space="0" w:color="auto"/>
            </w:tcBorders>
            <w:vAlign w:val="center"/>
            <w:hideMark/>
          </w:tcPr>
          <w:p w14:paraId="5D4FD8CA"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5B3C938D"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3DF55DB7"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091918FD"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22E05DC8"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147A7A28"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w:t>
            </w:r>
          </w:p>
        </w:tc>
      </w:tr>
      <w:tr w:rsidR="00C65302" w:rsidRPr="003D2F05" w14:paraId="39F23A48"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3D40553E"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en-US"/>
              </w:rPr>
              <w:t xml:space="preserve">Egemen </w:t>
            </w:r>
            <w:proofErr w:type="spellStart"/>
            <w:r w:rsidRPr="003D2F05">
              <w:rPr>
                <w:rFonts w:ascii="Times New Roman" w:hAnsi="Times New Roman" w:cs="Times New Roman"/>
                <w:sz w:val="24"/>
                <w:szCs w:val="24"/>
                <w:lang w:val="en-US"/>
              </w:rPr>
              <w:t>Qazaqstan</w:t>
            </w:r>
            <w:proofErr w:type="spellEnd"/>
            <w:r w:rsidRPr="003D2F05">
              <w:rPr>
                <w:rFonts w:ascii="Times New Roman" w:hAnsi="Times New Roman" w:cs="Times New Roman"/>
                <w:sz w:val="24"/>
                <w:szCs w:val="24"/>
                <w:lang w:val="en-US"/>
              </w:rPr>
              <w:t>/</w:t>
            </w:r>
            <w:r w:rsidRPr="003D2F05">
              <w:rPr>
                <w:rFonts w:ascii="Times New Roman" w:hAnsi="Times New Roman" w:cs="Times New Roman"/>
                <w:sz w:val="24"/>
                <w:szCs w:val="24"/>
                <w:lang w:val="kk-KZ"/>
              </w:rPr>
              <w:t xml:space="preserve">Егеменді Қазақстан </w:t>
            </w:r>
          </w:p>
        </w:tc>
        <w:tc>
          <w:tcPr>
            <w:tcW w:w="997" w:type="dxa"/>
            <w:tcBorders>
              <w:top w:val="single" w:sz="4" w:space="0" w:color="auto"/>
              <w:left w:val="single" w:sz="4" w:space="0" w:color="auto"/>
              <w:bottom w:val="single" w:sz="4" w:space="0" w:color="auto"/>
              <w:right w:val="single" w:sz="4" w:space="0" w:color="auto"/>
            </w:tcBorders>
            <w:vAlign w:val="center"/>
            <w:hideMark/>
          </w:tcPr>
          <w:p w14:paraId="681312D9"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3EC6FB2E"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729EE036"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540C62EA"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7A3B890A"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59054343"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w:t>
            </w:r>
          </w:p>
        </w:tc>
      </w:tr>
      <w:tr w:rsidR="00C65302" w:rsidRPr="003D2F05" w14:paraId="454056FC"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1CB2A6F0"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 xml:space="preserve">Казахстанская правда </w:t>
            </w:r>
          </w:p>
        </w:tc>
        <w:tc>
          <w:tcPr>
            <w:tcW w:w="997" w:type="dxa"/>
            <w:tcBorders>
              <w:top w:val="single" w:sz="4" w:space="0" w:color="auto"/>
              <w:left w:val="single" w:sz="4" w:space="0" w:color="auto"/>
              <w:bottom w:val="single" w:sz="4" w:space="0" w:color="auto"/>
              <w:right w:val="single" w:sz="4" w:space="0" w:color="auto"/>
            </w:tcBorders>
            <w:vAlign w:val="center"/>
            <w:hideMark/>
          </w:tcPr>
          <w:p w14:paraId="0CBB034E"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7D7A9110"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621C08D3"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688B63C9"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46800DC1"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399C88FE"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w:t>
            </w:r>
          </w:p>
        </w:tc>
      </w:tr>
      <w:tr w:rsidR="00C65302" w:rsidRPr="003D2F05" w14:paraId="7F723985"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5055CBCD"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 xml:space="preserve"> Білімді ел - Образованная страна</w:t>
            </w:r>
          </w:p>
        </w:tc>
        <w:tc>
          <w:tcPr>
            <w:tcW w:w="997" w:type="dxa"/>
            <w:tcBorders>
              <w:top w:val="single" w:sz="4" w:space="0" w:color="auto"/>
              <w:left w:val="single" w:sz="4" w:space="0" w:color="auto"/>
              <w:bottom w:val="single" w:sz="4" w:space="0" w:color="auto"/>
              <w:right w:val="single" w:sz="4" w:space="0" w:color="auto"/>
            </w:tcBorders>
            <w:vAlign w:val="center"/>
            <w:hideMark/>
          </w:tcPr>
          <w:p w14:paraId="0678518A"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50DCDB58"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3</w:t>
            </w:r>
          </w:p>
        </w:tc>
        <w:tc>
          <w:tcPr>
            <w:tcW w:w="918" w:type="dxa"/>
            <w:tcBorders>
              <w:top w:val="single" w:sz="4" w:space="0" w:color="auto"/>
              <w:left w:val="single" w:sz="4" w:space="0" w:color="auto"/>
              <w:bottom w:val="single" w:sz="4" w:space="0" w:color="auto"/>
              <w:right w:val="single" w:sz="4" w:space="0" w:color="auto"/>
            </w:tcBorders>
            <w:vAlign w:val="center"/>
            <w:hideMark/>
          </w:tcPr>
          <w:p w14:paraId="43D7B25C"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44E242C5"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5</w:t>
            </w:r>
          </w:p>
        </w:tc>
        <w:tc>
          <w:tcPr>
            <w:tcW w:w="839" w:type="dxa"/>
            <w:tcBorders>
              <w:top w:val="single" w:sz="4" w:space="0" w:color="auto"/>
              <w:left w:val="single" w:sz="4" w:space="0" w:color="auto"/>
              <w:bottom w:val="single" w:sz="4" w:space="0" w:color="auto"/>
              <w:right w:val="single" w:sz="4" w:space="0" w:color="auto"/>
            </w:tcBorders>
            <w:vAlign w:val="center"/>
          </w:tcPr>
          <w:p w14:paraId="3728671E"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2408C4CA"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5</w:t>
            </w:r>
          </w:p>
        </w:tc>
      </w:tr>
      <w:tr w:rsidR="00C65302" w:rsidRPr="003D2F05" w14:paraId="3AE35EF9"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5C158FBC"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 xml:space="preserve">Внеклассная работа в школе </w:t>
            </w:r>
          </w:p>
        </w:tc>
        <w:tc>
          <w:tcPr>
            <w:tcW w:w="997" w:type="dxa"/>
            <w:tcBorders>
              <w:top w:val="single" w:sz="4" w:space="0" w:color="auto"/>
              <w:left w:val="single" w:sz="4" w:space="0" w:color="auto"/>
              <w:bottom w:val="single" w:sz="4" w:space="0" w:color="auto"/>
              <w:right w:val="single" w:sz="4" w:space="0" w:color="auto"/>
            </w:tcBorders>
            <w:vAlign w:val="center"/>
            <w:hideMark/>
          </w:tcPr>
          <w:p w14:paraId="42381935"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7D2BCE08"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148C0990"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5B578824"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480EBB13"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782B9440"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w:t>
            </w:r>
          </w:p>
        </w:tc>
      </w:tr>
      <w:tr w:rsidR="00C65302" w:rsidRPr="003D2F05" w14:paraId="20F91C9D"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3FBF5CE2"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Справочник руководителя образовательного учреждения</w:t>
            </w:r>
          </w:p>
        </w:tc>
        <w:tc>
          <w:tcPr>
            <w:tcW w:w="997" w:type="dxa"/>
            <w:tcBorders>
              <w:top w:val="single" w:sz="4" w:space="0" w:color="auto"/>
              <w:left w:val="single" w:sz="4" w:space="0" w:color="auto"/>
              <w:bottom w:val="single" w:sz="4" w:space="0" w:color="auto"/>
              <w:right w:val="single" w:sz="4" w:space="0" w:color="auto"/>
            </w:tcBorders>
            <w:vAlign w:val="center"/>
            <w:hideMark/>
          </w:tcPr>
          <w:p w14:paraId="2B5B2F8E"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643C322D"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745DCF25"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4DE0C6BC"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433503B9"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63DC997C"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w:t>
            </w:r>
          </w:p>
        </w:tc>
      </w:tr>
      <w:tr w:rsidR="00C65302" w:rsidRPr="003D2F05" w14:paraId="0498F779"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0FCB8276"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Юный эрудит</w:t>
            </w:r>
          </w:p>
        </w:tc>
        <w:tc>
          <w:tcPr>
            <w:tcW w:w="997" w:type="dxa"/>
            <w:tcBorders>
              <w:top w:val="single" w:sz="4" w:space="0" w:color="auto"/>
              <w:left w:val="single" w:sz="4" w:space="0" w:color="auto"/>
              <w:bottom w:val="single" w:sz="4" w:space="0" w:color="auto"/>
              <w:right w:val="single" w:sz="4" w:space="0" w:color="auto"/>
            </w:tcBorders>
            <w:vAlign w:val="center"/>
            <w:hideMark/>
          </w:tcPr>
          <w:p w14:paraId="0D58B107"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6</w:t>
            </w:r>
          </w:p>
        </w:tc>
        <w:tc>
          <w:tcPr>
            <w:tcW w:w="859" w:type="dxa"/>
            <w:tcBorders>
              <w:top w:val="single" w:sz="4" w:space="0" w:color="auto"/>
              <w:left w:val="single" w:sz="4" w:space="0" w:color="auto"/>
              <w:bottom w:val="single" w:sz="4" w:space="0" w:color="auto"/>
              <w:right w:val="single" w:sz="4" w:space="0" w:color="auto"/>
            </w:tcBorders>
            <w:vAlign w:val="center"/>
            <w:hideMark/>
          </w:tcPr>
          <w:p w14:paraId="1E8C09F3"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7D666FCA"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5DDB8148"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48FB8C62"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754574A6"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w:t>
            </w:r>
          </w:p>
        </w:tc>
      </w:tr>
      <w:tr w:rsidR="00C65302" w:rsidRPr="003D2F05" w14:paraId="6E10D094"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7B5A9779" w14:textId="77777777" w:rsidR="009847E1" w:rsidRPr="003D2F05" w:rsidRDefault="009847E1" w:rsidP="009E2798">
            <w:pPr>
              <w:rPr>
                <w:rFonts w:ascii="Times New Roman" w:hAnsi="Times New Roman" w:cs="Times New Roman"/>
                <w:sz w:val="24"/>
                <w:szCs w:val="24"/>
                <w:lang w:val="kk-KZ"/>
              </w:rPr>
            </w:pPr>
            <w:r w:rsidRPr="003D2F05">
              <w:rPr>
                <w:rFonts w:ascii="Times New Roman" w:eastAsia="Times New Roman" w:hAnsi="Times New Roman" w:cs="Times New Roman"/>
                <w:sz w:val="24"/>
                <w:szCs w:val="24"/>
                <w:lang w:eastAsia="ru-RU"/>
              </w:rPr>
              <w:lastRenderedPageBreak/>
              <w:t>Образование с профессиональной библиотекой замдиректора по УВР</w:t>
            </w:r>
          </w:p>
        </w:tc>
        <w:tc>
          <w:tcPr>
            <w:tcW w:w="997" w:type="dxa"/>
            <w:tcBorders>
              <w:top w:val="single" w:sz="4" w:space="0" w:color="auto"/>
              <w:left w:val="single" w:sz="4" w:space="0" w:color="auto"/>
              <w:bottom w:val="single" w:sz="4" w:space="0" w:color="auto"/>
              <w:right w:val="single" w:sz="4" w:space="0" w:color="auto"/>
            </w:tcBorders>
            <w:vAlign w:val="center"/>
            <w:hideMark/>
          </w:tcPr>
          <w:p w14:paraId="5D71F7D7" w14:textId="77777777" w:rsidR="009847E1" w:rsidRPr="003D2F05" w:rsidRDefault="009847E1" w:rsidP="009E2798">
            <w:pPr>
              <w:rPr>
                <w:rFonts w:ascii="Times New Roman" w:hAnsi="Times New Roman" w:cs="Times New Roman"/>
                <w:sz w:val="24"/>
                <w:szCs w:val="24"/>
                <w:lang w:val="kk-KZ"/>
              </w:rPr>
            </w:pPr>
          </w:p>
        </w:tc>
        <w:tc>
          <w:tcPr>
            <w:tcW w:w="859" w:type="dxa"/>
            <w:tcBorders>
              <w:top w:val="single" w:sz="4" w:space="0" w:color="auto"/>
              <w:left w:val="single" w:sz="4" w:space="0" w:color="auto"/>
              <w:bottom w:val="single" w:sz="4" w:space="0" w:color="auto"/>
              <w:right w:val="single" w:sz="4" w:space="0" w:color="auto"/>
            </w:tcBorders>
            <w:vAlign w:val="center"/>
            <w:hideMark/>
          </w:tcPr>
          <w:p w14:paraId="783DC8BF" w14:textId="77777777" w:rsidR="009847E1" w:rsidRPr="003D2F05" w:rsidRDefault="009847E1" w:rsidP="009E2798">
            <w:pPr>
              <w:rPr>
                <w:rFonts w:ascii="Times New Roman" w:hAnsi="Times New Roman" w:cs="Times New Roman"/>
                <w:sz w:val="24"/>
                <w:szCs w:val="24"/>
                <w:lang w:val="kk-KZ"/>
              </w:rPr>
            </w:pPr>
          </w:p>
        </w:tc>
        <w:tc>
          <w:tcPr>
            <w:tcW w:w="918" w:type="dxa"/>
            <w:tcBorders>
              <w:top w:val="single" w:sz="4" w:space="0" w:color="auto"/>
              <w:left w:val="single" w:sz="4" w:space="0" w:color="auto"/>
              <w:bottom w:val="single" w:sz="4" w:space="0" w:color="auto"/>
              <w:right w:val="single" w:sz="4" w:space="0" w:color="auto"/>
            </w:tcBorders>
            <w:vAlign w:val="center"/>
            <w:hideMark/>
          </w:tcPr>
          <w:p w14:paraId="754B38D3"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61CFF727"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024980CB"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58DE9541"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w:t>
            </w:r>
          </w:p>
        </w:tc>
      </w:tr>
      <w:tr w:rsidR="00C65302" w:rsidRPr="003D2F05" w14:paraId="123ECFFA"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161EB92D" w14:textId="77777777" w:rsidR="009847E1" w:rsidRPr="003D2F05" w:rsidRDefault="009847E1" w:rsidP="009E2798">
            <w:pPr>
              <w:rPr>
                <w:rFonts w:ascii="Times New Roman" w:hAnsi="Times New Roman" w:cs="Times New Roman"/>
                <w:sz w:val="24"/>
                <w:szCs w:val="24"/>
              </w:rPr>
            </w:pPr>
            <w:r w:rsidRPr="003D2F05">
              <w:rPr>
                <w:rFonts w:ascii="Times New Roman" w:hAnsi="Times New Roman" w:cs="Times New Roman"/>
                <w:sz w:val="24"/>
                <w:szCs w:val="24"/>
              </w:rPr>
              <w:t>Классный час</w:t>
            </w:r>
          </w:p>
        </w:tc>
        <w:tc>
          <w:tcPr>
            <w:tcW w:w="997" w:type="dxa"/>
            <w:tcBorders>
              <w:top w:val="single" w:sz="4" w:space="0" w:color="auto"/>
              <w:left w:val="single" w:sz="4" w:space="0" w:color="auto"/>
              <w:bottom w:val="single" w:sz="4" w:space="0" w:color="auto"/>
              <w:right w:val="single" w:sz="4" w:space="0" w:color="auto"/>
            </w:tcBorders>
            <w:vAlign w:val="center"/>
            <w:hideMark/>
          </w:tcPr>
          <w:p w14:paraId="33B2AD1E"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68A83375"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17CB0E5C"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63F2A6C0"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6EF410F4"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243B4E7D"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w:t>
            </w:r>
          </w:p>
        </w:tc>
      </w:tr>
      <w:tr w:rsidR="00C65302" w:rsidRPr="003D2F05" w14:paraId="3FD0CD0C"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0EBD7700" w14:textId="77777777" w:rsidR="009847E1" w:rsidRPr="003D2F05" w:rsidRDefault="009847E1" w:rsidP="009E2798">
            <w:pPr>
              <w:rPr>
                <w:rFonts w:ascii="Times New Roman" w:hAnsi="Times New Roman" w:cs="Times New Roman"/>
                <w:sz w:val="24"/>
                <w:szCs w:val="24"/>
              </w:rPr>
            </w:pPr>
            <w:r w:rsidRPr="003D2F05">
              <w:rPr>
                <w:rFonts w:ascii="Times New Roman" w:hAnsi="Times New Roman" w:cs="Times New Roman"/>
                <w:sz w:val="24"/>
                <w:szCs w:val="24"/>
              </w:rPr>
              <w:t>Современное образование</w:t>
            </w:r>
          </w:p>
        </w:tc>
        <w:tc>
          <w:tcPr>
            <w:tcW w:w="997" w:type="dxa"/>
            <w:tcBorders>
              <w:top w:val="single" w:sz="4" w:space="0" w:color="auto"/>
              <w:left w:val="single" w:sz="4" w:space="0" w:color="auto"/>
              <w:bottom w:val="single" w:sz="4" w:space="0" w:color="auto"/>
              <w:right w:val="single" w:sz="4" w:space="0" w:color="auto"/>
            </w:tcBorders>
            <w:vAlign w:val="center"/>
            <w:hideMark/>
          </w:tcPr>
          <w:p w14:paraId="158AF1ED" w14:textId="77777777" w:rsidR="009847E1" w:rsidRPr="003D2F05" w:rsidRDefault="009847E1" w:rsidP="009E2798">
            <w:pPr>
              <w:rPr>
                <w:rFonts w:ascii="Times New Roman" w:hAnsi="Times New Roman" w:cs="Times New Roman"/>
                <w:sz w:val="24"/>
                <w:szCs w:val="24"/>
                <w:lang w:val="kk-KZ"/>
              </w:rPr>
            </w:pPr>
          </w:p>
        </w:tc>
        <w:tc>
          <w:tcPr>
            <w:tcW w:w="859" w:type="dxa"/>
            <w:tcBorders>
              <w:top w:val="single" w:sz="4" w:space="0" w:color="auto"/>
              <w:left w:val="single" w:sz="4" w:space="0" w:color="auto"/>
              <w:bottom w:val="single" w:sz="4" w:space="0" w:color="auto"/>
              <w:right w:val="single" w:sz="4" w:space="0" w:color="auto"/>
            </w:tcBorders>
            <w:vAlign w:val="center"/>
            <w:hideMark/>
          </w:tcPr>
          <w:p w14:paraId="0E6FCA0C" w14:textId="77777777" w:rsidR="009847E1" w:rsidRPr="003D2F05" w:rsidRDefault="009847E1" w:rsidP="009E2798">
            <w:pPr>
              <w:rPr>
                <w:rFonts w:ascii="Times New Roman" w:hAnsi="Times New Roman" w:cs="Times New Roman"/>
                <w:sz w:val="24"/>
                <w:szCs w:val="24"/>
                <w:lang w:val="kk-KZ"/>
              </w:rPr>
            </w:pPr>
          </w:p>
        </w:tc>
        <w:tc>
          <w:tcPr>
            <w:tcW w:w="918" w:type="dxa"/>
            <w:tcBorders>
              <w:top w:val="single" w:sz="4" w:space="0" w:color="auto"/>
              <w:left w:val="single" w:sz="4" w:space="0" w:color="auto"/>
              <w:bottom w:val="single" w:sz="4" w:space="0" w:color="auto"/>
              <w:right w:val="single" w:sz="4" w:space="0" w:color="auto"/>
            </w:tcBorders>
            <w:vAlign w:val="center"/>
            <w:hideMark/>
          </w:tcPr>
          <w:p w14:paraId="71A6E3A1"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2A779D50"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49DAC96C"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696E1963"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w:t>
            </w:r>
          </w:p>
        </w:tc>
      </w:tr>
      <w:tr w:rsidR="00C65302" w:rsidRPr="003D2F05" w14:paraId="0F3967F2"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48571648" w14:textId="77777777" w:rsidR="009847E1" w:rsidRPr="003D2F05" w:rsidRDefault="009847E1" w:rsidP="009E2798">
            <w:pPr>
              <w:rPr>
                <w:rFonts w:ascii="Times New Roman" w:eastAsia="Times New Roman" w:hAnsi="Times New Roman" w:cs="Times New Roman"/>
                <w:sz w:val="24"/>
                <w:szCs w:val="24"/>
              </w:rPr>
            </w:pPr>
            <w:proofErr w:type="spellStart"/>
            <w:r w:rsidRPr="003D2F05">
              <w:rPr>
                <w:rFonts w:ascii="Times New Roman" w:eastAsia="Times New Roman" w:hAnsi="Times New Roman" w:cs="Times New Roman"/>
                <w:sz w:val="24"/>
                <w:szCs w:val="24"/>
              </w:rPr>
              <w:t>Астаналық</w:t>
            </w:r>
            <w:proofErr w:type="spellEnd"/>
            <w:r w:rsidRPr="003D2F05">
              <w:rPr>
                <w:rFonts w:ascii="Times New Roman" w:eastAsia="Times New Roman" w:hAnsi="Times New Roman" w:cs="Times New Roman"/>
                <w:sz w:val="24"/>
                <w:szCs w:val="24"/>
              </w:rPr>
              <w:t xml:space="preserve"> </w:t>
            </w:r>
            <w:proofErr w:type="spellStart"/>
            <w:r w:rsidRPr="003D2F05">
              <w:rPr>
                <w:rFonts w:ascii="Times New Roman" w:eastAsia="Times New Roman" w:hAnsi="Times New Roman" w:cs="Times New Roman"/>
                <w:sz w:val="24"/>
                <w:szCs w:val="24"/>
              </w:rPr>
              <w:t>әдістеме</w:t>
            </w:r>
            <w:proofErr w:type="spellEnd"/>
          </w:p>
        </w:tc>
        <w:tc>
          <w:tcPr>
            <w:tcW w:w="997" w:type="dxa"/>
            <w:tcBorders>
              <w:top w:val="single" w:sz="4" w:space="0" w:color="auto"/>
              <w:left w:val="single" w:sz="4" w:space="0" w:color="auto"/>
              <w:bottom w:val="single" w:sz="4" w:space="0" w:color="auto"/>
              <w:right w:val="single" w:sz="4" w:space="0" w:color="auto"/>
            </w:tcBorders>
            <w:vAlign w:val="center"/>
            <w:hideMark/>
          </w:tcPr>
          <w:p w14:paraId="4FFEA897"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779679ED"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62D06777"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701E2F7F"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51111139"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16CE9BBD"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w:t>
            </w:r>
          </w:p>
        </w:tc>
      </w:tr>
      <w:tr w:rsidR="00C65302" w:rsidRPr="003D2F05" w14:paraId="241C4E57"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285570ED" w14:textId="77777777" w:rsidR="009847E1" w:rsidRPr="003D2F05" w:rsidRDefault="009847E1" w:rsidP="009E2798">
            <w:pPr>
              <w:rPr>
                <w:rFonts w:ascii="Times New Roman" w:eastAsia="Times New Roman" w:hAnsi="Times New Roman" w:cs="Times New Roman"/>
                <w:sz w:val="24"/>
                <w:szCs w:val="24"/>
              </w:rPr>
            </w:pPr>
            <w:proofErr w:type="spellStart"/>
            <w:r w:rsidRPr="003D2F05">
              <w:rPr>
                <w:rFonts w:ascii="Times New Roman" w:eastAsia="Times New Roman" w:hAnsi="Times New Roman" w:cs="Times New Roman"/>
                <w:sz w:val="24"/>
                <w:szCs w:val="24"/>
              </w:rPr>
              <w:t>Елордалық</w:t>
            </w:r>
            <w:proofErr w:type="spellEnd"/>
            <w:r w:rsidRPr="003D2F05">
              <w:rPr>
                <w:rFonts w:ascii="Times New Roman" w:eastAsia="Times New Roman" w:hAnsi="Times New Roman" w:cs="Times New Roman"/>
                <w:sz w:val="24"/>
                <w:szCs w:val="24"/>
              </w:rPr>
              <w:t xml:space="preserve"> </w:t>
            </w:r>
            <w:proofErr w:type="spellStart"/>
            <w:r w:rsidRPr="003D2F05">
              <w:rPr>
                <w:rFonts w:ascii="Times New Roman" w:eastAsia="Times New Roman" w:hAnsi="Times New Roman" w:cs="Times New Roman"/>
                <w:sz w:val="24"/>
                <w:szCs w:val="24"/>
              </w:rPr>
              <w:t>білім</w:t>
            </w:r>
            <w:proofErr w:type="spellEnd"/>
          </w:p>
        </w:tc>
        <w:tc>
          <w:tcPr>
            <w:tcW w:w="997" w:type="dxa"/>
            <w:tcBorders>
              <w:top w:val="single" w:sz="4" w:space="0" w:color="auto"/>
              <w:left w:val="single" w:sz="4" w:space="0" w:color="auto"/>
              <w:bottom w:val="single" w:sz="4" w:space="0" w:color="auto"/>
              <w:right w:val="single" w:sz="4" w:space="0" w:color="auto"/>
            </w:tcBorders>
            <w:vAlign w:val="center"/>
            <w:hideMark/>
          </w:tcPr>
          <w:p w14:paraId="70DA0EE8"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787AE02D"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1CF70EF8"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4D05F3DE"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78697931"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015B3C13"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w:t>
            </w:r>
          </w:p>
        </w:tc>
      </w:tr>
      <w:tr w:rsidR="009847E1" w:rsidRPr="003D2F05" w14:paraId="6E59EE7A"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6CF6243D" w14:textId="77777777" w:rsidR="009847E1" w:rsidRPr="003D2F05" w:rsidRDefault="009847E1" w:rsidP="009E2798">
            <w:pPr>
              <w:rPr>
                <w:rFonts w:ascii="Times New Roman" w:eastAsia="Times New Roman" w:hAnsi="Times New Roman" w:cs="Times New Roman"/>
                <w:sz w:val="24"/>
                <w:szCs w:val="24"/>
                <w:lang w:val="kk-KZ"/>
              </w:rPr>
            </w:pPr>
            <w:proofErr w:type="spellStart"/>
            <w:r w:rsidRPr="003D2F05">
              <w:rPr>
                <w:rFonts w:ascii="Times New Roman" w:eastAsia="Times New Roman" w:hAnsi="Times New Roman" w:cs="Times New Roman"/>
                <w:sz w:val="24"/>
                <w:szCs w:val="24"/>
                <w:lang w:val="en-US"/>
              </w:rPr>
              <w:t>Asyl</w:t>
            </w:r>
            <w:proofErr w:type="spellEnd"/>
            <w:r w:rsidRPr="003D2F05">
              <w:rPr>
                <w:rFonts w:ascii="Times New Roman" w:eastAsia="Times New Roman" w:hAnsi="Times New Roman" w:cs="Times New Roman"/>
                <w:sz w:val="24"/>
                <w:szCs w:val="24"/>
                <w:lang w:val="en-US"/>
              </w:rPr>
              <w:t xml:space="preserve"> soz/</w:t>
            </w:r>
            <w:r w:rsidRPr="003D2F05">
              <w:rPr>
                <w:rFonts w:ascii="Times New Roman" w:eastAsia="Times New Roman" w:hAnsi="Times New Roman" w:cs="Times New Roman"/>
                <w:sz w:val="24"/>
                <w:szCs w:val="24"/>
                <w:lang w:val="kk-KZ"/>
              </w:rPr>
              <w:t>Асыл сөз</w:t>
            </w:r>
          </w:p>
        </w:tc>
        <w:tc>
          <w:tcPr>
            <w:tcW w:w="997" w:type="dxa"/>
            <w:tcBorders>
              <w:top w:val="single" w:sz="4" w:space="0" w:color="auto"/>
              <w:left w:val="single" w:sz="4" w:space="0" w:color="auto"/>
              <w:bottom w:val="single" w:sz="4" w:space="0" w:color="auto"/>
              <w:right w:val="single" w:sz="4" w:space="0" w:color="auto"/>
            </w:tcBorders>
            <w:vAlign w:val="center"/>
            <w:hideMark/>
          </w:tcPr>
          <w:p w14:paraId="39D92C30" w14:textId="77777777" w:rsidR="009847E1" w:rsidRPr="003D2F05" w:rsidRDefault="009847E1" w:rsidP="009E2798">
            <w:pPr>
              <w:rPr>
                <w:rFonts w:ascii="Times New Roman" w:hAnsi="Times New Roman" w:cs="Times New Roman"/>
                <w:sz w:val="24"/>
                <w:szCs w:val="24"/>
                <w:lang w:val="kk-KZ"/>
              </w:rPr>
            </w:pPr>
          </w:p>
        </w:tc>
        <w:tc>
          <w:tcPr>
            <w:tcW w:w="859" w:type="dxa"/>
            <w:tcBorders>
              <w:top w:val="single" w:sz="4" w:space="0" w:color="auto"/>
              <w:left w:val="single" w:sz="4" w:space="0" w:color="auto"/>
              <w:bottom w:val="single" w:sz="4" w:space="0" w:color="auto"/>
              <w:right w:val="single" w:sz="4" w:space="0" w:color="auto"/>
            </w:tcBorders>
            <w:vAlign w:val="center"/>
            <w:hideMark/>
          </w:tcPr>
          <w:p w14:paraId="5B80FE95" w14:textId="77777777" w:rsidR="009847E1" w:rsidRPr="003D2F05" w:rsidRDefault="009847E1" w:rsidP="009E2798">
            <w:pPr>
              <w:rPr>
                <w:rFonts w:ascii="Times New Roman" w:hAnsi="Times New Roman" w:cs="Times New Roman"/>
                <w:sz w:val="24"/>
                <w:szCs w:val="24"/>
                <w:lang w:val="kk-KZ"/>
              </w:rPr>
            </w:pPr>
          </w:p>
        </w:tc>
        <w:tc>
          <w:tcPr>
            <w:tcW w:w="918" w:type="dxa"/>
            <w:tcBorders>
              <w:top w:val="single" w:sz="4" w:space="0" w:color="auto"/>
              <w:left w:val="single" w:sz="4" w:space="0" w:color="auto"/>
              <w:bottom w:val="single" w:sz="4" w:space="0" w:color="auto"/>
              <w:right w:val="single" w:sz="4" w:space="0" w:color="auto"/>
            </w:tcBorders>
            <w:vAlign w:val="center"/>
            <w:hideMark/>
          </w:tcPr>
          <w:p w14:paraId="7EB38F77"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4993B34E"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4252808B"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721A19BA" w14:textId="77777777" w:rsidR="009847E1" w:rsidRPr="003D2F05" w:rsidRDefault="009847E1" w:rsidP="009E2798">
            <w:pPr>
              <w:rPr>
                <w:rFonts w:ascii="Times New Roman" w:hAnsi="Times New Roman" w:cs="Times New Roman"/>
                <w:sz w:val="24"/>
                <w:szCs w:val="24"/>
                <w:lang w:val="kk-KZ"/>
              </w:rPr>
            </w:pPr>
            <w:r w:rsidRPr="003D2F05">
              <w:rPr>
                <w:rFonts w:ascii="Times New Roman" w:hAnsi="Times New Roman" w:cs="Times New Roman"/>
                <w:sz w:val="24"/>
                <w:szCs w:val="24"/>
                <w:lang w:val="kk-KZ"/>
              </w:rPr>
              <w:t>1</w:t>
            </w:r>
          </w:p>
        </w:tc>
      </w:tr>
    </w:tbl>
    <w:p w14:paraId="0B1EAC8B" w14:textId="77777777" w:rsidR="009847E1" w:rsidRPr="003D2F05" w:rsidRDefault="009847E1" w:rsidP="009847E1">
      <w:pPr>
        <w:rPr>
          <w:rFonts w:ascii="Times New Roman" w:eastAsia="Times New Roman" w:hAnsi="Times New Roman" w:cs="Times New Roman"/>
          <w:b/>
          <w:sz w:val="28"/>
          <w:szCs w:val="28"/>
          <w:lang w:val="kk-KZ"/>
        </w:rPr>
      </w:pPr>
    </w:p>
    <w:p w14:paraId="3D4A4F84" w14:textId="77777777" w:rsidR="00D5442A" w:rsidRPr="003D2F05" w:rsidRDefault="00D5442A" w:rsidP="00D5442A">
      <w:pPr>
        <w:spacing w:after="0"/>
        <w:jc w:val="both"/>
        <w:rPr>
          <w:rFonts w:ascii="Times New Roman" w:hAnsi="Times New Roman" w:cs="Times New Roman"/>
          <w:b/>
          <w:sz w:val="28"/>
          <w:szCs w:val="24"/>
          <w:lang w:val="kk-KZ"/>
        </w:rPr>
      </w:pPr>
    </w:p>
    <w:p w14:paraId="3A93DF58" w14:textId="55EC0B75" w:rsidR="00B059EC" w:rsidRPr="003D2F05" w:rsidRDefault="00B059EC" w:rsidP="004F3D8C">
      <w:pPr>
        <w:spacing w:after="0"/>
        <w:rPr>
          <w:rFonts w:ascii="Times New Roman" w:hAnsi="Times New Roman" w:cs="Times New Roman"/>
          <w:b/>
          <w:sz w:val="24"/>
          <w:szCs w:val="24"/>
          <w:lang w:val="kk-KZ"/>
        </w:rPr>
      </w:pPr>
    </w:p>
    <w:p w14:paraId="0A3FAC1C" w14:textId="77777777" w:rsidR="00B059EC" w:rsidRPr="003D2F05" w:rsidRDefault="00B059EC" w:rsidP="00B059EC">
      <w:pPr>
        <w:rPr>
          <w:rFonts w:ascii="Times New Roman" w:hAnsi="Times New Roman" w:cs="Times New Roman"/>
          <w:b/>
          <w:sz w:val="28"/>
          <w:szCs w:val="28"/>
        </w:rPr>
      </w:pPr>
      <w:r w:rsidRPr="003D2F05">
        <w:rPr>
          <w:rFonts w:ascii="Times New Roman" w:eastAsia="Times New Roman" w:hAnsi="Times New Roman" w:cs="Times New Roman"/>
          <w:b/>
          <w:sz w:val="28"/>
          <w:szCs w:val="28"/>
          <w:lang w:val="kk-KZ"/>
        </w:rPr>
        <w:t xml:space="preserve">12 . </w:t>
      </w:r>
      <w:r w:rsidRPr="003D2F05">
        <w:rPr>
          <w:rFonts w:ascii="Times New Roman" w:eastAsia="Times New Roman" w:hAnsi="Times New Roman" w:cs="Times New Roman"/>
          <w:b/>
          <w:sz w:val="28"/>
          <w:szCs w:val="28"/>
        </w:rPr>
        <w:t>Информационные ресурсы и библиотечный фонд</w:t>
      </w:r>
    </w:p>
    <w:p w14:paraId="47BA74FB" w14:textId="77777777" w:rsidR="00B059EC" w:rsidRPr="003D2F05" w:rsidRDefault="00B059EC" w:rsidP="00B059EC">
      <w:pPr>
        <w:spacing w:after="0"/>
        <w:ind w:left="-426"/>
        <w:jc w:val="center"/>
        <w:rPr>
          <w:rFonts w:ascii="Times New Roman" w:hAnsi="Times New Roman" w:cs="Times New Roman"/>
          <w:b/>
          <w:sz w:val="24"/>
          <w:lang w:val="kk-KZ"/>
        </w:rPr>
      </w:pPr>
      <w:r w:rsidRPr="003D2F05">
        <w:rPr>
          <w:rFonts w:ascii="Times New Roman" w:hAnsi="Times New Roman" w:cs="Times New Roman"/>
          <w:b/>
          <w:sz w:val="24"/>
          <w:lang w:val="kk-KZ"/>
        </w:rPr>
        <w:t xml:space="preserve">Г. Астана«Средняя школа №  41 » </w:t>
      </w:r>
    </w:p>
    <w:p w14:paraId="57268D9C" w14:textId="77777777" w:rsidR="00B059EC" w:rsidRPr="003D2F05" w:rsidRDefault="00B059EC" w:rsidP="00B059EC">
      <w:pPr>
        <w:spacing w:after="0"/>
        <w:jc w:val="center"/>
        <w:rPr>
          <w:rFonts w:ascii="Times New Roman" w:hAnsi="Times New Roman" w:cs="Times New Roman"/>
          <w:sz w:val="24"/>
          <w:lang w:val="kk-KZ"/>
        </w:rPr>
      </w:pPr>
      <w:r w:rsidRPr="003D2F05">
        <w:rPr>
          <w:rFonts w:ascii="Times New Roman" w:hAnsi="Times New Roman" w:cs="Times New Roman"/>
          <w:sz w:val="24"/>
          <w:lang w:val="kk-KZ"/>
        </w:rPr>
        <w:t>(наименование организации образования )</w:t>
      </w:r>
    </w:p>
    <w:tbl>
      <w:tblPr>
        <w:tblStyle w:val="14"/>
        <w:tblpPr w:leftFromText="180" w:rightFromText="180" w:vertAnchor="text" w:tblpX="-743" w:tblpY="1"/>
        <w:tblW w:w="5495" w:type="pct"/>
        <w:tblLayout w:type="fixed"/>
        <w:tblLook w:val="04A0" w:firstRow="1" w:lastRow="0" w:firstColumn="1" w:lastColumn="0" w:noHBand="0" w:noVBand="1"/>
      </w:tblPr>
      <w:tblGrid>
        <w:gridCol w:w="810"/>
        <w:gridCol w:w="1176"/>
        <w:gridCol w:w="656"/>
        <w:gridCol w:w="1966"/>
        <w:gridCol w:w="653"/>
        <w:gridCol w:w="1837"/>
        <w:gridCol w:w="57"/>
        <w:gridCol w:w="20"/>
        <w:gridCol w:w="18"/>
        <w:gridCol w:w="303"/>
        <w:gridCol w:w="2097"/>
        <w:gridCol w:w="520"/>
      </w:tblGrid>
      <w:tr w:rsidR="00B059EC" w:rsidRPr="003D2F05" w14:paraId="65A2571B" w14:textId="77777777" w:rsidTr="009E2798">
        <w:trPr>
          <w:trHeight w:val="20"/>
        </w:trPr>
        <w:tc>
          <w:tcPr>
            <w:tcW w:w="400" w:type="pct"/>
          </w:tcPr>
          <w:p w14:paraId="7D137DFF" w14:textId="77777777" w:rsidR="00B059EC" w:rsidRPr="003D2F05" w:rsidRDefault="00B059EC" w:rsidP="009E2798">
            <w:pPr>
              <w:ind w:left="20"/>
              <w:jc w:val="both"/>
              <w:rPr>
                <w:rFonts w:ascii="Times New Roman" w:hAnsi="Times New Roman" w:cs="Times New Roman"/>
              </w:rPr>
            </w:pPr>
            <w:r w:rsidRPr="003D2F05">
              <w:rPr>
                <w:rFonts w:ascii="Times New Roman" w:hAnsi="Times New Roman" w:cs="Times New Roman"/>
                <w:sz w:val="20"/>
              </w:rPr>
              <w:t>№ п/п</w:t>
            </w:r>
          </w:p>
        </w:tc>
        <w:tc>
          <w:tcPr>
            <w:tcW w:w="581" w:type="pct"/>
          </w:tcPr>
          <w:p w14:paraId="6FD5A827" w14:textId="77777777" w:rsidR="00B059EC" w:rsidRPr="003D2F05" w:rsidRDefault="00B059EC" w:rsidP="009E2798">
            <w:pPr>
              <w:jc w:val="both"/>
              <w:rPr>
                <w:rFonts w:ascii="Times New Roman" w:hAnsi="Times New Roman" w:cs="Times New Roman"/>
                <w:sz w:val="20"/>
                <w:lang w:val="kk-KZ"/>
              </w:rPr>
            </w:pPr>
          </w:p>
        </w:tc>
        <w:tc>
          <w:tcPr>
            <w:tcW w:w="324" w:type="pct"/>
          </w:tcPr>
          <w:p w14:paraId="72A0DE92" w14:textId="77777777" w:rsidR="00B059EC" w:rsidRPr="003D2F05" w:rsidRDefault="00B059EC" w:rsidP="009E2798">
            <w:pPr>
              <w:jc w:val="both"/>
              <w:rPr>
                <w:rFonts w:ascii="Times New Roman" w:hAnsi="Times New Roman" w:cs="Times New Roman"/>
                <w:sz w:val="20"/>
                <w:lang w:val="kk-KZ"/>
              </w:rPr>
            </w:pPr>
            <w:r w:rsidRPr="003D2F05">
              <w:rPr>
                <w:rFonts w:ascii="Times New Roman" w:hAnsi="Times New Roman" w:cs="Times New Roman"/>
                <w:sz w:val="20"/>
                <w:lang w:val="kk-KZ"/>
              </w:rPr>
              <w:t>Пәнді оқитын оқушы</w:t>
            </w:r>
          </w:p>
          <w:p w14:paraId="2087715D" w14:textId="77777777" w:rsidR="00B059EC" w:rsidRPr="003D2F05" w:rsidRDefault="00B059EC" w:rsidP="009E2798">
            <w:pPr>
              <w:jc w:val="both"/>
              <w:rPr>
                <w:rFonts w:ascii="Times New Roman" w:hAnsi="Times New Roman" w:cs="Times New Roman"/>
                <w:sz w:val="20"/>
                <w:lang w:val="kk-KZ"/>
              </w:rPr>
            </w:pPr>
            <w:r w:rsidRPr="003D2F05">
              <w:rPr>
                <w:rFonts w:ascii="Times New Roman" w:hAnsi="Times New Roman" w:cs="Times New Roman"/>
                <w:sz w:val="20"/>
                <w:lang w:val="kk-KZ"/>
              </w:rPr>
              <w:t>лар саны</w:t>
            </w:r>
          </w:p>
        </w:tc>
        <w:tc>
          <w:tcPr>
            <w:tcW w:w="972" w:type="pct"/>
          </w:tcPr>
          <w:p w14:paraId="0714CD0A" w14:textId="77777777" w:rsidR="00B059EC" w:rsidRPr="003D2F05" w:rsidRDefault="00B059EC" w:rsidP="009E2798">
            <w:pPr>
              <w:ind w:left="552" w:hanging="532"/>
              <w:jc w:val="center"/>
              <w:rPr>
                <w:rFonts w:ascii="Times New Roman" w:hAnsi="Times New Roman" w:cs="Times New Roman"/>
                <w:sz w:val="20"/>
              </w:rPr>
            </w:pPr>
            <w:r w:rsidRPr="003D2F05">
              <w:rPr>
                <w:rFonts w:ascii="Times New Roman" w:hAnsi="Times New Roman" w:cs="Times New Roman"/>
                <w:sz w:val="20"/>
              </w:rPr>
              <w:t xml:space="preserve">Накладной </w:t>
            </w:r>
            <w:proofErr w:type="spellStart"/>
            <w:r w:rsidRPr="003D2F05">
              <w:rPr>
                <w:rFonts w:ascii="Times New Roman" w:hAnsi="Times New Roman" w:cs="Times New Roman"/>
                <w:sz w:val="20"/>
              </w:rPr>
              <w:t>бойынша</w:t>
            </w:r>
            <w:proofErr w:type="spellEnd"/>
            <w:r w:rsidRPr="003D2F05">
              <w:rPr>
                <w:rFonts w:ascii="Times New Roman" w:hAnsi="Times New Roman" w:cs="Times New Roman"/>
                <w:sz w:val="20"/>
              </w:rPr>
              <w:t xml:space="preserve"> </w:t>
            </w:r>
            <w:proofErr w:type="spellStart"/>
            <w:r w:rsidRPr="003D2F05">
              <w:rPr>
                <w:rFonts w:ascii="Times New Roman" w:hAnsi="Times New Roman" w:cs="Times New Roman"/>
                <w:sz w:val="20"/>
              </w:rPr>
              <w:t>түскен</w:t>
            </w:r>
            <w:proofErr w:type="spellEnd"/>
            <w:r w:rsidRPr="003D2F05">
              <w:rPr>
                <w:rFonts w:ascii="Times New Roman" w:hAnsi="Times New Roman" w:cs="Times New Roman"/>
                <w:sz w:val="20"/>
              </w:rPr>
              <w:t xml:space="preserve"> </w:t>
            </w:r>
            <w:proofErr w:type="spellStart"/>
            <w:r w:rsidRPr="003D2F05">
              <w:rPr>
                <w:rFonts w:ascii="Times New Roman" w:hAnsi="Times New Roman" w:cs="Times New Roman"/>
                <w:sz w:val="20"/>
              </w:rPr>
              <w:t>оқулықтар</w:t>
            </w:r>
            <w:proofErr w:type="spellEnd"/>
          </w:p>
          <w:p w14:paraId="440A9A5A" w14:textId="77777777" w:rsidR="00B059EC" w:rsidRPr="003D2F05" w:rsidRDefault="00B059EC" w:rsidP="009E2798">
            <w:pPr>
              <w:tabs>
                <w:tab w:val="left" w:pos="4238"/>
              </w:tabs>
              <w:rPr>
                <w:rFonts w:ascii="Times New Roman" w:hAnsi="Times New Roman" w:cs="Times New Roman"/>
              </w:rPr>
            </w:pPr>
          </w:p>
        </w:tc>
        <w:tc>
          <w:tcPr>
            <w:tcW w:w="323" w:type="pct"/>
          </w:tcPr>
          <w:p w14:paraId="65D03E7E" w14:textId="77777777" w:rsidR="00B059EC" w:rsidRPr="003D2F05" w:rsidRDefault="00B059EC" w:rsidP="009E2798">
            <w:pPr>
              <w:ind w:left="20"/>
              <w:jc w:val="both"/>
              <w:rPr>
                <w:rFonts w:ascii="Times New Roman" w:hAnsi="Times New Roman" w:cs="Times New Roman"/>
              </w:rPr>
            </w:pPr>
            <w:r w:rsidRPr="003D2F05">
              <w:rPr>
                <w:rFonts w:ascii="Times New Roman" w:hAnsi="Times New Roman" w:cs="Times New Roman"/>
                <w:sz w:val="20"/>
              </w:rPr>
              <w:t>Саны</w:t>
            </w:r>
          </w:p>
        </w:tc>
        <w:tc>
          <w:tcPr>
            <w:tcW w:w="1105" w:type="pct"/>
            <w:gridSpan w:val="5"/>
          </w:tcPr>
          <w:p w14:paraId="00FA52C6" w14:textId="77777777" w:rsidR="00B059EC" w:rsidRPr="003D2F05" w:rsidRDefault="00B059EC" w:rsidP="009E2798">
            <w:pPr>
              <w:ind w:left="20"/>
              <w:jc w:val="center"/>
              <w:rPr>
                <w:rFonts w:ascii="Times New Roman" w:hAnsi="Times New Roman" w:cs="Times New Roman"/>
                <w:sz w:val="20"/>
              </w:rPr>
            </w:pPr>
            <w:proofErr w:type="spellStart"/>
            <w:r w:rsidRPr="003D2F05">
              <w:rPr>
                <w:rFonts w:ascii="Times New Roman" w:hAnsi="Times New Roman" w:cs="Times New Roman"/>
                <w:sz w:val="20"/>
              </w:rPr>
              <w:t>Оқу-әдістемелік</w:t>
            </w:r>
            <w:proofErr w:type="spellEnd"/>
          </w:p>
          <w:p w14:paraId="1E463818" w14:textId="77777777" w:rsidR="00B059EC" w:rsidRPr="003D2F05" w:rsidRDefault="00B059EC" w:rsidP="009E2798">
            <w:pPr>
              <w:ind w:left="20"/>
              <w:jc w:val="center"/>
              <w:rPr>
                <w:rFonts w:ascii="Times New Roman" w:hAnsi="Times New Roman" w:cs="Times New Roman"/>
              </w:rPr>
            </w:pPr>
            <w:r w:rsidRPr="003D2F05">
              <w:rPr>
                <w:rFonts w:ascii="Times New Roman" w:hAnsi="Times New Roman" w:cs="Times New Roman"/>
                <w:sz w:val="20"/>
              </w:rPr>
              <w:t>(</w:t>
            </w:r>
            <w:proofErr w:type="spellStart"/>
            <w:r w:rsidRPr="003D2F05">
              <w:rPr>
                <w:rFonts w:ascii="Times New Roman" w:hAnsi="Times New Roman" w:cs="Times New Roman"/>
                <w:sz w:val="20"/>
              </w:rPr>
              <w:t>атауы</w:t>
            </w:r>
            <w:proofErr w:type="spellEnd"/>
            <w:r w:rsidRPr="003D2F05">
              <w:rPr>
                <w:rFonts w:ascii="Times New Roman" w:hAnsi="Times New Roman" w:cs="Times New Roman"/>
                <w:sz w:val="20"/>
              </w:rPr>
              <w:t xml:space="preserve">, </w:t>
            </w:r>
            <w:proofErr w:type="spellStart"/>
            <w:r w:rsidRPr="003D2F05">
              <w:rPr>
                <w:rFonts w:ascii="Times New Roman" w:hAnsi="Times New Roman" w:cs="Times New Roman"/>
                <w:sz w:val="20"/>
              </w:rPr>
              <w:t>шыққанжылы</w:t>
            </w:r>
            <w:proofErr w:type="spellEnd"/>
            <w:r w:rsidRPr="003D2F05">
              <w:rPr>
                <w:rFonts w:ascii="Times New Roman" w:hAnsi="Times New Roman" w:cs="Times New Roman"/>
                <w:sz w:val="20"/>
              </w:rPr>
              <w:t xml:space="preserve">, </w:t>
            </w:r>
            <w:proofErr w:type="spellStart"/>
            <w:r w:rsidRPr="003D2F05">
              <w:rPr>
                <w:rFonts w:ascii="Times New Roman" w:hAnsi="Times New Roman" w:cs="Times New Roman"/>
                <w:sz w:val="20"/>
              </w:rPr>
              <w:t>авторлары</w:t>
            </w:r>
            <w:proofErr w:type="spellEnd"/>
            <w:r w:rsidRPr="003D2F05">
              <w:rPr>
                <w:rFonts w:ascii="Times New Roman" w:hAnsi="Times New Roman" w:cs="Times New Roman"/>
                <w:sz w:val="20"/>
              </w:rPr>
              <w:t>)</w:t>
            </w:r>
          </w:p>
        </w:tc>
        <w:tc>
          <w:tcPr>
            <w:tcW w:w="1037" w:type="pct"/>
          </w:tcPr>
          <w:p w14:paraId="06E2B31C" w14:textId="77777777" w:rsidR="00B059EC" w:rsidRPr="003D2F05" w:rsidRDefault="00B059EC" w:rsidP="009E2798">
            <w:pPr>
              <w:ind w:left="20"/>
              <w:jc w:val="center"/>
              <w:rPr>
                <w:rFonts w:ascii="Times New Roman" w:hAnsi="Times New Roman" w:cs="Times New Roman"/>
                <w:sz w:val="20"/>
              </w:rPr>
            </w:pPr>
            <w:proofErr w:type="spellStart"/>
            <w:r w:rsidRPr="003D2F05">
              <w:rPr>
                <w:rFonts w:ascii="Times New Roman" w:hAnsi="Times New Roman" w:cs="Times New Roman"/>
                <w:sz w:val="20"/>
              </w:rPr>
              <w:t>Көркемәдебиетжәнеғылымиәдебиеттер</w:t>
            </w:r>
            <w:proofErr w:type="spellEnd"/>
          </w:p>
          <w:p w14:paraId="41FDF59A" w14:textId="77777777" w:rsidR="00B059EC" w:rsidRPr="003D2F05" w:rsidRDefault="00B059EC" w:rsidP="009E2798">
            <w:pPr>
              <w:ind w:left="20"/>
              <w:rPr>
                <w:rFonts w:ascii="Times New Roman" w:hAnsi="Times New Roman" w:cs="Times New Roman"/>
                <w:sz w:val="20"/>
              </w:rPr>
            </w:pPr>
            <w:r w:rsidRPr="003D2F05">
              <w:rPr>
                <w:rFonts w:ascii="Times New Roman" w:hAnsi="Times New Roman" w:cs="Times New Roman"/>
                <w:sz w:val="20"/>
              </w:rPr>
              <w:t>(</w:t>
            </w:r>
            <w:proofErr w:type="spellStart"/>
            <w:r w:rsidRPr="003D2F05">
              <w:rPr>
                <w:rFonts w:ascii="Times New Roman" w:hAnsi="Times New Roman" w:cs="Times New Roman"/>
                <w:sz w:val="20"/>
              </w:rPr>
              <w:t>атауы</w:t>
            </w:r>
            <w:proofErr w:type="spellEnd"/>
            <w:r w:rsidRPr="003D2F05">
              <w:rPr>
                <w:rFonts w:ascii="Times New Roman" w:hAnsi="Times New Roman" w:cs="Times New Roman"/>
                <w:sz w:val="20"/>
              </w:rPr>
              <w:t xml:space="preserve">, </w:t>
            </w:r>
            <w:proofErr w:type="spellStart"/>
            <w:r w:rsidRPr="003D2F05">
              <w:rPr>
                <w:rFonts w:ascii="Times New Roman" w:hAnsi="Times New Roman" w:cs="Times New Roman"/>
                <w:sz w:val="20"/>
              </w:rPr>
              <w:t>шыққанжылы</w:t>
            </w:r>
            <w:proofErr w:type="spellEnd"/>
            <w:r w:rsidRPr="003D2F05">
              <w:rPr>
                <w:rFonts w:ascii="Times New Roman" w:hAnsi="Times New Roman" w:cs="Times New Roman"/>
                <w:sz w:val="20"/>
              </w:rPr>
              <w:t xml:space="preserve">, </w:t>
            </w:r>
            <w:proofErr w:type="spellStart"/>
            <w:r w:rsidRPr="003D2F05">
              <w:rPr>
                <w:rFonts w:ascii="Times New Roman" w:hAnsi="Times New Roman" w:cs="Times New Roman"/>
                <w:sz w:val="20"/>
              </w:rPr>
              <w:t>авторлары</w:t>
            </w:r>
            <w:proofErr w:type="spellEnd"/>
            <w:r w:rsidRPr="003D2F05">
              <w:rPr>
                <w:rFonts w:ascii="Times New Roman" w:hAnsi="Times New Roman" w:cs="Times New Roman"/>
                <w:sz w:val="20"/>
              </w:rPr>
              <w:t>)*</w:t>
            </w:r>
          </w:p>
        </w:tc>
        <w:tc>
          <w:tcPr>
            <w:tcW w:w="257" w:type="pct"/>
          </w:tcPr>
          <w:p w14:paraId="46C3EE86" w14:textId="77777777" w:rsidR="00B059EC" w:rsidRPr="003D2F05" w:rsidRDefault="00B059EC" w:rsidP="009E2798">
            <w:pPr>
              <w:ind w:left="20"/>
              <w:rPr>
                <w:rFonts w:ascii="Times New Roman" w:hAnsi="Times New Roman" w:cs="Times New Roman"/>
              </w:rPr>
            </w:pPr>
            <w:r w:rsidRPr="003D2F05">
              <w:rPr>
                <w:rFonts w:ascii="Times New Roman" w:hAnsi="Times New Roman" w:cs="Times New Roman"/>
                <w:sz w:val="20"/>
              </w:rPr>
              <w:t xml:space="preserve">Саны </w:t>
            </w:r>
          </w:p>
        </w:tc>
      </w:tr>
      <w:tr w:rsidR="00B059EC" w:rsidRPr="003D2F05" w14:paraId="0AB9884B" w14:textId="77777777" w:rsidTr="009E2798">
        <w:trPr>
          <w:trHeight w:val="20"/>
        </w:trPr>
        <w:tc>
          <w:tcPr>
            <w:tcW w:w="400" w:type="pct"/>
          </w:tcPr>
          <w:p w14:paraId="1FF48B24" w14:textId="77777777" w:rsidR="00B059EC" w:rsidRPr="003D2F05" w:rsidRDefault="00B059EC" w:rsidP="009E2798">
            <w:pPr>
              <w:ind w:left="20"/>
              <w:jc w:val="center"/>
              <w:rPr>
                <w:rFonts w:ascii="Times New Roman" w:hAnsi="Times New Roman" w:cs="Times New Roman"/>
                <w:b/>
              </w:rPr>
            </w:pPr>
            <w:r w:rsidRPr="003D2F05">
              <w:rPr>
                <w:rFonts w:ascii="Times New Roman" w:hAnsi="Times New Roman" w:cs="Times New Roman"/>
                <w:b/>
                <w:sz w:val="20"/>
              </w:rPr>
              <w:t>1</w:t>
            </w:r>
          </w:p>
        </w:tc>
        <w:tc>
          <w:tcPr>
            <w:tcW w:w="581" w:type="pct"/>
          </w:tcPr>
          <w:p w14:paraId="038A9FE0" w14:textId="77777777" w:rsidR="00B059EC" w:rsidRPr="003D2F05" w:rsidRDefault="00B059EC" w:rsidP="009E2798">
            <w:pPr>
              <w:jc w:val="center"/>
              <w:rPr>
                <w:rFonts w:ascii="Times New Roman" w:hAnsi="Times New Roman" w:cs="Times New Roman"/>
                <w:b/>
                <w:lang w:val="kk-KZ"/>
              </w:rPr>
            </w:pPr>
            <w:r w:rsidRPr="003D2F05">
              <w:rPr>
                <w:rFonts w:ascii="Times New Roman" w:hAnsi="Times New Roman" w:cs="Times New Roman"/>
                <w:b/>
                <w:lang w:val="kk-KZ"/>
              </w:rPr>
              <w:t>2</w:t>
            </w:r>
          </w:p>
        </w:tc>
        <w:tc>
          <w:tcPr>
            <w:tcW w:w="324" w:type="pct"/>
          </w:tcPr>
          <w:p w14:paraId="782405E6" w14:textId="77777777" w:rsidR="00B059EC" w:rsidRPr="003D2F05" w:rsidRDefault="00B059EC" w:rsidP="009E2798">
            <w:pPr>
              <w:jc w:val="center"/>
              <w:rPr>
                <w:rFonts w:ascii="Times New Roman" w:hAnsi="Times New Roman" w:cs="Times New Roman"/>
                <w:b/>
                <w:lang w:val="kk-KZ"/>
              </w:rPr>
            </w:pPr>
            <w:r w:rsidRPr="003D2F05">
              <w:rPr>
                <w:rFonts w:ascii="Times New Roman" w:hAnsi="Times New Roman" w:cs="Times New Roman"/>
                <w:b/>
                <w:lang w:val="kk-KZ"/>
              </w:rPr>
              <w:t>3</w:t>
            </w:r>
          </w:p>
        </w:tc>
        <w:tc>
          <w:tcPr>
            <w:tcW w:w="972" w:type="pct"/>
          </w:tcPr>
          <w:p w14:paraId="19034B3B" w14:textId="77777777" w:rsidR="00B059EC" w:rsidRPr="003D2F05" w:rsidRDefault="00B059EC" w:rsidP="009E2798">
            <w:pPr>
              <w:ind w:left="20"/>
              <w:jc w:val="center"/>
              <w:rPr>
                <w:rFonts w:ascii="Times New Roman" w:hAnsi="Times New Roman" w:cs="Times New Roman"/>
                <w:b/>
              </w:rPr>
            </w:pPr>
            <w:r w:rsidRPr="003D2F05">
              <w:rPr>
                <w:rFonts w:ascii="Times New Roman" w:hAnsi="Times New Roman" w:cs="Times New Roman"/>
                <w:b/>
                <w:sz w:val="20"/>
              </w:rPr>
              <w:t>4</w:t>
            </w:r>
          </w:p>
        </w:tc>
        <w:tc>
          <w:tcPr>
            <w:tcW w:w="323" w:type="pct"/>
          </w:tcPr>
          <w:p w14:paraId="2E69E7E2" w14:textId="77777777" w:rsidR="00B059EC" w:rsidRPr="003D2F05" w:rsidRDefault="00B059EC" w:rsidP="009E2798">
            <w:pPr>
              <w:ind w:left="20"/>
              <w:jc w:val="center"/>
              <w:rPr>
                <w:rFonts w:ascii="Times New Roman" w:hAnsi="Times New Roman" w:cs="Times New Roman"/>
                <w:b/>
              </w:rPr>
            </w:pPr>
            <w:r w:rsidRPr="003D2F05">
              <w:rPr>
                <w:rFonts w:ascii="Times New Roman" w:hAnsi="Times New Roman" w:cs="Times New Roman"/>
                <w:b/>
                <w:sz w:val="20"/>
              </w:rPr>
              <w:t>5</w:t>
            </w:r>
          </w:p>
        </w:tc>
        <w:tc>
          <w:tcPr>
            <w:tcW w:w="908" w:type="pct"/>
          </w:tcPr>
          <w:p w14:paraId="2FF18D96" w14:textId="77777777" w:rsidR="00B059EC" w:rsidRPr="003D2F05" w:rsidRDefault="00B059EC" w:rsidP="009E2798">
            <w:pPr>
              <w:ind w:left="20"/>
              <w:jc w:val="center"/>
              <w:rPr>
                <w:rFonts w:ascii="Times New Roman" w:hAnsi="Times New Roman" w:cs="Times New Roman"/>
                <w:b/>
              </w:rPr>
            </w:pPr>
            <w:r w:rsidRPr="003D2F05">
              <w:rPr>
                <w:rFonts w:ascii="Times New Roman" w:hAnsi="Times New Roman" w:cs="Times New Roman"/>
                <w:b/>
                <w:sz w:val="20"/>
              </w:rPr>
              <w:t>6</w:t>
            </w:r>
          </w:p>
        </w:tc>
        <w:tc>
          <w:tcPr>
            <w:tcW w:w="197" w:type="pct"/>
            <w:gridSpan w:val="4"/>
          </w:tcPr>
          <w:p w14:paraId="60D18E14" w14:textId="77777777" w:rsidR="00B059EC" w:rsidRPr="003D2F05" w:rsidRDefault="00B059EC" w:rsidP="009E2798">
            <w:pPr>
              <w:jc w:val="center"/>
              <w:rPr>
                <w:rFonts w:ascii="Times New Roman" w:hAnsi="Times New Roman" w:cs="Times New Roman"/>
                <w:b/>
              </w:rPr>
            </w:pPr>
          </w:p>
        </w:tc>
        <w:tc>
          <w:tcPr>
            <w:tcW w:w="1037" w:type="pct"/>
          </w:tcPr>
          <w:p w14:paraId="62448641" w14:textId="77777777" w:rsidR="00B059EC" w:rsidRPr="003D2F05" w:rsidRDefault="00B059EC" w:rsidP="009E2798">
            <w:pPr>
              <w:ind w:left="20"/>
              <w:jc w:val="center"/>
              <w:rPr>
                <w:rFonts w:ascii="Times New Roman" w:hAnsi="Times New Roman" w:cs="Times New Roman"/>
                <w:b/>
              </w:rPr>
            </w:pPr>
            <w:r w:rsidRPr="003D2F05">
              <w:rPr>
                <w:rFonts w:ascii="Times New Roman" w:hAnsi="Times New Roman" w:cs="Times New Roman"/>
                <w:b/>
                <w:sz w:val="20"/>
              </w:rPr>
              <w:t>7</w:t>
            </w:r>
          </w:p>
        </w:tc>
        <w:tc>
          <w:tcPr>
            <w:tcW w:w="257" w:type="pct"/>
          </w:tcPr>
          <w:p w14:paraId="79DF6884" w14:textId="77777777" w:rsidR="00B059EC" w:rsidRPr="003D2F05" w:rsidRDefault="00B059EC" w:rsidP="009E2798">
            <w:pPr>
              <w:ind w:left="20"/>
              <w:jc w:val="center"/>
              <w:rPr>
                <w:rFonts w:ascii="Times New Roman" w:hAnsi="Times New Roman" w:cs="Times New Roman"/>
                <w:b/>
              </w:rPr>
            </w:pPr>
            <w:r w:rsidRPr="003D2F05">
              <w:rPr>
                <w:rFonts w:ascii="Times New Roman" w:hAnsi="Times New Roman" w:cs="Times New Roman"/>
                <w:b/>
                <w:sz w:val="20"/>
              </w:rPr>
              <w:t>8</w:t>
            </w:r>
          </w:p>
        </w:tc>
      </w:tr>
      <w:tr w:rsidR="00B059EC" w:rsidRPr="003D2F05" w14:paraId="49FD7A8C" w14:textId="77777777" w:rsidTr="009E2798">
        <w:trPr>
          <w:trHeight w:val="20"/>
        </w:trPr>
        <w:tc>
          <w:tcPr>
            <w:tcW w:w="400" w:type="pct"/>
          </w:tcPr>
          <w:p w14:paraId="0AAE4DF0"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5BF09580" w14:textId="77777777" w:rsidR="00B059EC" w:rsidRPr="003D2F05" w:rsidRDefault="00B059EC" w:rsidP="009E2798">
            <w:pPr>
              <w:jc w:val="center"/>
              <w:rPr>
                <w:rFonts w:ascii="Times New Roman" w:hAnsi="Times New Roman" w:cs="Times New Roman"/>
                <w:b/>
                <w:lang w:val="kk-KZ"/>
              </w:rPr>
            </w:pPr>
          </w:p>
        </w:tc>
        <w:tc>
          <w:tcPr>
            <w:tcW w:w="324" w:type="pct"/>
          </w:tcPr>
          <w:p w14:paraId="37A43AE0" w14:textId="77777777" w:rsidR="00B059EC" w:rsidRPr="003D2F05" w:rsidRDefault="00B059EC" w:rsidP="009E2798">
            <w:pPr>
              <w:jc w:val="center"/>
              <w:rPr>
                <w:rFonts w:ascii="Times New Roman" w:hAnsi="Times New Roman" w:cs="Times New Roman"/>
                <w:b/>
                <w:lang w:val="kk-KZ"/>
              </w:rPr>
            </w:pPr>
          </w:p>
        </w:tc>
        <w:tc>
          <w:tcPr>
            <w:tcW w:w="972" w:type="pct"/>
          </w:tcPr>
          <w:p w14:paraId="32736204"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2024</w:t>
            </w:r>
          </w:p>
        </w:tc>
        <w:tc>
          <w:tcPr>
            <w:tcW w:w="323" w:type="pct"/>
          </w:tcPr>
          <w:p w14:paraId="0F84079A" w14:textId="77777777" w:rsidR="00B059EC" w:rsidRPr="003D2F05" w:rsidRDefault="00B059EC" w:rsidP="009E2798">
            <w:pPr>
              <w:ind w:left="20"/>
              <w:jc w:val="center"/>
              <w:rPr>
                <w:rFonts w:ascii="Times New Roman" w:hAnsi="Times New Roman" w:cs="Times New Roman"/>
                <w:b/>
                <w:sz w:val="20"/>
              </w:rPr>
            </w:pPr>
          </w:p>
        </w:tc>
        <w:tc>
          <w:tcPr>
            <w:tcW w:w="908" w:type="pct"/>
          </w:tcPr>
          <w:p w14:paraId="572451BF" w14:textId="77777777" w:rsidR="00B059EC" w:rsidRPr="003D2F05" w:rsidRDefault="00B059EC" w:rsidP="009E2798">
            <w:pPr>
              <w:ind w:left="20"/>
              <w:jc w:val="center"/>
              <w:rPr>
                <w:rFonts w:ascii="Times New Roman" w:hAnsi="Times New Roman" w:cs="Times New Roman"/>
                <w:b/>
                <w:sz w:val="20"/>
              </w:rPr>
            </w:pPr>
          </w:p>
        </w:tc>
        <w:tc>
          <w:tcPr>
            <w:tcW w:w="197" w:type="pct"/>
            <w:gridSpan w:val="4"/>
          </w:tcPr>
          <w:p w14:paraId="2760EC12" w14:textId="77777777" w:rsidR="00B059EC" w:rsidRPr="003D2F05" w:rsidRDefault="00B059EC" w:rsidP="009E2798">
            <w:pPr>
              <w:ind w:left="20"/>
              <w:jc w:val="center"/>
              <w:rPr>
                <w:rFonts w:ascii="Times New Roman" w:hAnsi="Times New Roman" w:cs="Times New Roman"/>
                <w:b/>
                <w:sz w:val="20"/>
              </w:rPr>
            </w:pPr>
          </w:p>
        </w:tc>
        <w:tc>
          <w:tcPr>
            <w:tcW w:w="1037" w:type="pct"/>
          </w:tcPr>
          <w:p w14:paraId="4C4D46A8"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2024</w:t>
            </w:r>
          </w:p>
        </w:tc>
        <w:tc>
          <w:tcPr>
            <w:tcW w:w="257" w:type="pct"/>
          </w:tcPr>
          <w:p w14:paraId="4B9C65E2" w14:textId="77777777" w:rsidR="00B059EC" w:rsidRPr="003D2F05" w:rsidRDefault="00B059EC" w:rsidP="009E2798">
            <w:pPr>
              <w:ind w:left="20"/>
              <w:jc w:val="center"/>
              <w:rPr>
                <w:rFonts w:ascii="Times New Roman" w:hAnsi="Times New Roman" w:cs="Times New Roman"/>
                <w:b/>
                <w:sz w:val="20"/>
              </w:rPr>
            </w:pPr>
          </w:p>
        </w:tc>
      </w:tr>
      <w:tr w:rsidR="00B059EC" w:rsidRPr="003D2F05" w14:paraId="526ACD20" w14:textId="77777777" w:rsidTr="009E2798">
        <w:trPr>
          <w:trHeight w:val="20"/>
        </w:trPr>
        <w:tc>
          <w:tcPr>
            <w:tcW w:w="400" w:type="pct"/>
          </w:tcPr>
          <w:p w14:paraId="1C5338D5"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3FB81367" w14:textId="77777777" w:rsidR="00B059EC" w:rsidRPr="003D2F05" w:rsidRDefault="00B059EC" w:rsidP="009E2798">
            <w:pPr>
              <w:jc w:val="center"/>
              <w:rPr>
                <w:rFonts w:ascii="Times New Roman" w:hAnsi="Times New Roman" w:cs="Times New Roman"/>
                <w:b/>
                <w:lang w:val="kk-KZ"/>
              </w:rPr>
            </w:pPr>
          </w:p>
        </w:tc>
        <w:tc>
          <w:tcPr>
            <w:tcW w:w="324" w:type="pct"/>
          </w:tcPr>
          <w:p w14:paraId="13CD2FF6" w14:textId="77777777" w:rsidR="00B059EC" w:rsidRPr="003D2F05" w:rsidRDefault="00B059EC" w:rsidP="009E2798">
            <w:pPr>
              <w:jc w:val="center"/>
              <w:rPr>
                <w:rFonts w:ascii="Times New Roman" w:hAnsi="Times New Roman" w:cs="Times New Roman"/>
                <w:b/>
                <w:lang w:val="kk-KZ"/>
              </w:rPr>
            </w:pPr>
          </w:p>
        </w:tc>
        <w:tc>
          <w:tcPr>
            <w:tcW w:w="972" w:type="pct"/>
          </w:tcPr>
          <w:p w14:paraId="41B5A62A" w14:textId="77777777" w:rsidR="00B059EC" w:rsidRPr="003D2F05" w:rsidRDefault="00B059EC" w:rsidP="009E2798">
            <w:pPr>
              <w:ind w:left="20"/>
              <w:jc w:val="center"/>
              <w:rPr>
                <w:rFonts w:ascii="Times New Roman" w:hAnsi="Times New Roman" w:cs="Times New Roman"/>
                <w:b/>
                <w:sz w:val="20"/>
              </w:rPr>
            </w:pPr>
            <w:r w:rsidRPr="003D2F05">
              <w:rPr>
                <w:rFonts w:ascii="Times New Roman" w:hAnsi="Times New Roman" w:cs="Times New Roman"/>
                <w:sz w:val="20"/>
                <w:lang w:val="kk-KZ"/>
              </w:rPr>
              <w:t>Глобальные компетенции 5-9класс</w:t>
            </w:r>
          </w:p>
        </w:tc>
        <w:tc>
          <w:tcPr>
            <w:tcW w:w="323" w:type="pct"/>
          </w:tcPr>
          <w:p w14:paraId="70B48321"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60</w:t>
            </w:r>
          </w:p>
        </w:tc>
        <w:tc>
          <w:tcPr>
            <w:tcW w:w="908" w:type="pct"/>
          </w:tcPr>
          <w:p w14:paraId="58177C14" w14:textId="77777777" w:rsidR="00B059EC" w:rsidRPr="003D2F05" w:rsidRDefault="00B059EC" w:rsidP="009E2798">
            <w:pPr>
              <w:ind w:left="20"/>
              <w:jc w:val="center"/>
              <w:rPr>
                <w:rFonts w:ascii="Times New Roman" w:hAnsi="Times New Roman" w:cs="Times New Roman"/>
                <w:b/>
                <w:sz w:val="20"/>
              </w:rPr>
            </w:pPr>
          </w:p>
        </w:tc>
        <w:tc>
          <w:tcPr>
            <w:tcW w:w="197" w:type="pct"/>
            <w:gridSpan w:val="4"/>
          </w:tcPr>
          <w:p w14:paraId="17FFE51B" w14:textId="77777777" w:rsidR="00B059EC" w:rsidRPr="003D2F05" w:rsidRDefault="00B059EC" w:rsidP="009E2798">
            <w:pPr>
              <w:ind w:left="20"/>
              <w:jc w:val="center"/>
              <w:rPr>
                <w:rFonts w:ascii="Times New Roman" w:hAnsi="Times New Roman" w:cs="Times New Roman"/>
                <w:b/>
                <w:sz w:val="20"/>
              </w:rPr>
            </w:pPr>
          </w:p>
        </w:tc>
        <w:tc>
          <w:tcPr>
            <w:tcW w:w="1037" w:type="pct"/>
          </w:tcPr>
          <w:p w14:paraId="4F050E7B"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 xml:space="preserve">Горе от ума </w:t>
            </w:r>
          </w:p>
        </w:tc>
        <w:tc>
          <w:tcPr>
            <w:tcW w:w="257" w:type="pct"/>
          </w:tcPr>
          <w:p w14:paraId="10095E14"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5CEBA6D0" w14:textId="77777777" w:rsidTr="009E2798">
        <w:trPr>
          <w:trHeight w:val="20"/>
        </w:trPr>
        <w:tc>
          <w:tcPr>
            <w:tcW w:w="400" w:type="pct"/>
          </w:tcPr>
          <w:p w14:paraId="664C36BD" w14:textId="77777777" w:rsidR="00B059EC" w:rsidRPr="003D2F05" w:rsidRDefault="00B059EC" w:rsidP="009E2798">
            <w:pPr>
              <w:ind w:left="20"/>
              <w:jc w:val="center"/>
              <w:rPr>
                <w:rFonts w:ascii="Times New Roman" w:hAnsi="Times New Roman" w:cs="Times New Roman"/>
                <w:b/>
                <w:sz w:val="20"/>
              </w:rPr>
            </w:pPr>
          </w:p>
        </w:tc>
        <w:tc>
          <w:tcPr>
            <w:tcW w:w="581" w:type="pct"/>
          </w:tcPr>
          <w:p w14:paraId="14DCE301" w14:textId="77777777" w:rsidR="00B059EC" w:rsidRPr="003D2F05" w:rsidRDefault="00B059EC" w:rsidP="00AD2504">
            <w:pPr>
              <w:pStyle w:val="af1"/>
              <w:numPr>
                <w:ilvl w:val="0"/>
                <w:numId w:val="312"/>
              </w:numPr>
              <w:spacing w:after="0" w:line="240" w:lineRule="auto"/>
              <w:jc w:val="center"/>
              <w:rPr>
                <w:rFonts w:ascii="Times New Roman" w:hAnsi="Times New Roman" w:cs="Times New Roman"/>
                <w:b/>
                <w:sz w:val="20"/>
                <w:lang w:val="kk-KZ"/>
              </w:rPr>
            </w:pPr>
            <w:r w:rsidRPr="003D2F05">
              <w:rPr>
                <w:rFonts w:ascii="Times New Roman" w:hAnsi="Times New Roman" w:cs="Times New Roman"/>
                <w:b/>
                <w:sz w:val="20"/>
                <w:lang w:val="kk-KZ"/>
              </w:rPr>
              <w:t>Сынып</w:t>
            </w:r>
          </w:p>
        </w:tc>
        <w:tc>
          <w:tcPr>
            <w:tcW w:w="324" w:type="pct"/>
          </w:tcPr>
          <w:p w14:paraId="78FD57E1"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167</w:t>
            </w:r>
          </w:p>
        </w:tc>
        <w:tc>
          <w:tcPr>
            <w:tcW w:w="972" w:type="pct"/>
          </w:tcPr>
          <w:p w14:paraId="2A214D9F"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lang w:val="kk-KZ"/>
              </w:rPr>
              <w:t>2023</w:t>
            </w:r>
          </w:p>
        </w:tc>
        <w:tc>
          <w:tcPr>
            <w:tcW w:w="323" w:type="pct"/>
          </w:tcPr>
          <w:p w14:paraId="5AABA267" w14:textId="77777777" w:rsidR="00B059EC" w:rsidRPr="003D2F05" w:rsidRDefault="00B059EC" w:rsidP="009E2798">
            <w:pPr>
              <w:ind w:left="20"/>
              <w:jc w:val="center"/>
              <w:rPr>
                <w:rFonts w:ascii="Times New Roman" w:hAnsi="Times New Roman" w:cs="Times New Roman"/>
                <w:b/>
                <w:sz w:val="20"/>
              </w:rPr>
            </w:pPr>
          </w:p>
        </w:tc>
        <w:tc>
          <w:tcPr>
            <w:tcW w:w="908" w:type="pct"/>
          </w:tcPr>
          <w:p w14:paraId="05823ADD"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 xml:space="preserve"> </w:t>
            </w:r>
          </w:p>
        </w:tc>
        <w:tc>
          <w:tcPr>
            <w:tcW w:w="197" w:type="pct"/>
            <w:gridSpan w:val="4"/>
          </w:tcPr>
          <w:p w14:paraId="7018E3E8" w14:textId="77777777" w:rsidR="00B059EC" w:rsidRPr="003D2F05" w:rsidRDefault="00B059EC" w:rsidP="009E2798">
            <w:pPr>
              <w:jc w:val="center"/>
              <w:rPr>
                <w:rFonts w:ascii="Times New Roman" w:hAnsi="Times New Roman" w:cs="Times New Roman"/>
                <w:b/>
                <w:sz w:val="20"/>
                <w:lang w:val="kk-KZ"/>
              </w:rPr>
            </w:pPr>
          </w:p>
        </w:tc>
        <w:tc>
          <w:tcPr>
            <w:tcW w:w="1037" w:type="pct"/>
          </w:tcPr>
          <w:p w14:paraId="05EC4142" w14:textId="77777777" w:rsidR="00B059EC" w:rsidRPr="003D2F05" w:rsidRDefault="00B059EC" w:rsidP="009E2798">
            <w:pPr>
              <w:rPr>
                <w:rFonts w:ascii="Times New Roman" w:hAnsi="Times New Roman" w:cs="Times New Roman"/>
                <w:b/>
                <w:sz w:val="24"/>
                <w:lang w:val="kk-KZ"/>
              </w:rPr>
            </w:pPr>
            <w:r w:rsidRPr="003D2F05">
              <w:rPr>
                <w:rFonts w:ascii="Times New Roman" w:hAnsi="Times New Roman" w:cs="Times New Roman"/>
                <w:b/>
                <w:sz w:val="20"/>
                <w:lang w:val="kk-KZ"/>
              </w:rPr>
              <w:t xml:space="preserve">Три сестры. Вишневый сад </w:t>
            </w:r>
          </w:p>
        </w:tc>
        <w:tc>
          <w:tcPr>
            <w:tcW w:w="257" w:type="pct"/>
          </w:tcPr>
          <w:p w14:paraId="53902BC2"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112C7D8D" w14:textId="77777777" w:rsidTr="009E2798">
        <w:trPr>
          <w:trHeight w:val="20"/>
        </w:trPr>
        <w:tc>
          <w:tcPr>
            <w:tcW w:w="400" w:type="pct"/>
          </w:tcPr>
          <w:p w14:paraId="576B64A2" w14:textId="77777777" w:rsidR="00B059EC" w:rsidRPr="003D2F05" w:rsidRDefault="00B059EC" w:rsidP="009E2798">
            <w:pPr>
              <w:ind w:left="20"/>
              <w:jc w:val="center"/>
              <w:rPr>
                <w:rFonts w:ascii="Times New Roman" w:hAnsi="Times New Roman" w:cs="Times New Roman"/>
                <w:b/>
                <w:sz w:val="20"/>
              </w:rPr>
            </w:pPr>
          </w:p>
        </w:tc>
        <w:tc>
          <w:tcPr>
            <w:tcW w:w="581" w:type="pct"/>
          </w:tcPr>
          <w:p w14:paraId="4E008A58" w14:textId="77777777" w:rsidR="00B059EC" w:rsidRPr="003D2F05" w:rsidRDefault="00B059EC" w:rsidP="00AD2504">
            <w:pPr>
              <w:pStyle w:val="af1"/>
              <w:numPr>
                <w:ilvl w:val="0"/>
                <w:numId w:val="312"/>
              </w:numPr>
              <w:spacing w:after="0" w:line="240" w:lineRule="auto"/>
              <w:jc w:val="center"/>
              <w:rPr>
                <w:rFonts w:ascii="Times New Roman" w:hAnsi="Times New Roman" w:cs="Times New Roman"/>
                <w:b/>
                <w:sz w:val="20"/>
                <w:lang w:val="kk-KZ"/>
              </w:rPr>
            </w:pPr>
            <w:r w:rsidRPr="003D2F05">
              <w:rPr>
                <w:rFonts w:ascii="Times New Roman" w:hAnsi="Times New Roman" w:cs="Times New Roman"/>
                <w:b/>
                <w:sz w:val="20"/>
                <w:lang w:val="kk-KZ"/>
              </w:rPr>
              <w:t>Сынып</w:t>
            </w:r>
          </w:p>
        </w:tc>
        <w:tc>
          <w:tcPr>
            <w:tcW w:w="324" w:type="pct"/>
          </w:tcPr>
          <w:p w14:paraId="05C8369A"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178</w:t>
            </w:r>
          </w:p>
        </w:tc>
        <w:tc>
          <w:tcPr>
            <w:tcW w:w="972" w:type="pct"/>
          </w:tcPr>
          <w:p w14:paraId="6CE3633F"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Глобальные компетенции  5-9класс</w:t>
            </w:r>
          </w:p>
        </w:tc>
        <w:tc>
          <w:tcPr>
            <w:tcW w:w="323" w:type="pct"/>
          </w:tcPr>
          <w:p w14:paraId="6A6355A8"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08" w:type="pct"/>
          </w:tcPr>
          <w:p w14:paraId="7FD9EBEA" w14:textId="77777777" w:rsidR="00B059EC" w:rsidRPr="003D2F05" w:rsidRDefault="00B059EC" w:rsidP="009E2798">
            <w:pPr>
              <w:jc w:val="both"/>
              <w:rPr>
                <w:rFonts w:ascii="Times New Roman" w:hAnsi="Times New Roman" w:cs="Times New Roman"/>
                <w:lang w:val="kk-KZ"/>
              </w:rPr>
            </w:pPr>
            <w:r w:rsidRPr="003D2F05">
              <w:rPr>
                <w:rFonts w:ascii="Times New Roman" w:hAnsi="Times New Roman" w:cs="Times New Roman"/>
                <w:lang w:val="kk-KZ"/>
              </w:rPr>
              <w:t>Богатырева Е.</w:t>
            </w:r>
          </w:p>
          <w:p w14:paraId="663C60B3" w14:textId="77777777" w:rsidR="00B059EC" w:rsidRPr="003D2F05" w:rsidRDefault="00B059EC" w:rsidP="009E2798">
            <w:pPr>
              <w:jc w:val="both"/>
              <w:rPr>
                <w:rFonts w:ascii="Times New Roman" w:hAnsi="Times New Roman" w:cs="Times New Roman"/>
                <w:lang w:val="kk-KZ"/>
              </w:rPr>
            </w:pPr>
            <w:r w:rsidRPr="003D2F05">
              <w:rPr>
                <w:rFonts w:ascii="Times New Roman" w:hAnsi="Times New Roman" w:cs="Times New Roman"/>
                <w:lang w:val="kk-KZ"/>
              </w:rPr>
              <w:t>Бучина Е.</w:t>
            </w:r>
          </w:p>
          <w:p w14:paraId="3556940F" w14:textId="77777777" w:rsidR="00B059EC" w:rsidRPr="003D2F05" w:rsidRDefault="00B059EC" w:rsidP="009E2798">
            <w:pPr>
              <w:jc w:val="both"/>
              <w:rPr>
                <w:rFonts w:ascii="Times New Roman" w:hAnsi="Times New Roman" w:cs="Times New Roman"/>
                <w:lang w:val="kk-KZ"/>
              </w:rPr>
            </w:pPr>
            <w:r w:rsidRPr="003D2F05">
              <w:rPr>
                <w:rFonts w:ascii="Times New Roman" w:hAnsi="Times New Roman" w:cs="Times New Roman"/>
                <w:lang w:val="kk-KZ"/>
              </w:rPr>
              <w:t>Русский язык  /Методическое руководство ///2018</w:t>
            </w:r>
          </w:p>
          <w:p w14:paraId="557AE5E7" w14:textId="77777777" w:rsidR="00B059EC" w:rsidRPr="003D2F05" w:rsidRDefault="00B059EC" w:rsidP="009E2798">
            <w:pPr>
              <w:jc w:val="both"/>
              <w:rPr>
                <w:rFonts w:ascii="Times New Roman" w:hAnsi="Times New Roman" w:cs="Times New Roman"/>
                <w:lang w:val="kk-KZ"/>
              </w:rPr>
            </w:pPr>
            <w:r w:rsidRPr="003D2F05">
              <w:rPr>
                <w:rFonts w:ascii="Times New Roman" w:hAnsi="Times New Roman" w:cs="Times New Roman"/>
                <w:lang w:val="kk-KZ"/>
              </w:rPr>
              <w:t>3 класс</w:t>
            </w:r>
          </w:p>
        </w:tc>
        <w:tc>
          <w:tcPr>
            <w:tcW w:w="197" w:type="pct"/>
            <w:gridSpan w:val="4"/>
          </w:tcPr>
          <w:p w14:paraId="66D2C2AE" w14:textId="77777777" w:rsidR="00B059EC" w:rsidRPr="003D2F05" w:rsidRDefault="00B059EC" w:rsidP="009E2798">
            <w:pPr>
              <w:jc w:val="both"/>
              <w:rPr>
                <w:rFonts w:ascii="Times New Roman" w:hAnsi="Times New Roman" w:cs="Times New Roman"/>
                <w:lang w:val="kk-KZ"/>
              </w:rPr>
            </w:pPr>
            <w:r w:rsidRPr="003D2F05">
              <w:rPr>
                <w:rFonts w:ascii="Times New Roman" w:hAnsi="Times New Roman" w:cs="Times New Roman"/>
                <w:lang w:val="kk-KZ"/>
              </w:rPr>
              <w:t>1</w:t>
            </w:r>
          </w:p>
        </w:tc>
        <w:tc>
          <w:tcPr>
            <w:tcW w:w="1037" w:type="pct"/>
          </w:tcPr>
          <w:p w14:paraId="3E837F67"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Белый пудель </w:t>
            </w:r>
          </w:p>
        </w:tc>
        <w:tc>
          <w:tcPr>
            <w:tcW w:w="257" w:type="pct"/>
          </w:tcPr>
          <w:p w14:paraId="55BB655D"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1E4EF394" w14:textId="77777777" w:rsidTr="009E2798">
        <w:trPr>
          <w:trHeight w:val="20"/>
        </w:trPr>
        <w:tc>
          <w:tcPr>
            <w:tcW w:w="400" w:type="pct"/>
          </w:tcPr>
          <w:p w14:paraId="72D938C0" w14:textId="77777777" w:rsidR="00B059EC" w:rsidRPr="003D2F05" w:rsidRDefault="00B059EC" w:rsidP="009E2798">
            <w:pPr>
              <w:ind w:left="20"/>
              <w:jc w:val="center"/>
              <w:rPr>
                <w:rFonts w:ascii="Times New Roman" w:hAnsi="Times New Roman" w:cs="Times New Roman"/>
                <w:b/>
                <w:sz w:val="20"/>
              </w:rPr>
            </w:pPr>
          </w:p>
        </w:tc>
        <w:tc>
          <w:tcPr>
            <w:tcW w:w="581" w:type="pct"/>
          </w:tcPr>
          <w:p w14:paraId="1263163D" w14:textId="77777777" w:rsidR="00B059EC" w:rsidRPr="003D2F05" w:rsidRDefault="00B059EC" w:rsidP="00AD2504">
            <w:pPr>
              <w:pStyle w:val="af1"/>
              <w:numPr>
                <w:ilvl w:val="0"/>
                <w:numId w:val="312"/>
              </w:numPr>
              <w:spacing w:after="0" w:line="240" w:lineRule="auto"/>
              <w:jc w:val="center"/>
              <w:rPr>
                <w:rFonts w:ascii="Times New Roman" w:hAnsi="Times New Roman" w:cs="Times New Roman"/>
                <w:b/>
                <w:sz w:val="20"/>
                <w:lang w:val="kk-KZ"/>
              </w:rPr>
            </w:pPr>
            <w:r w:rsidRPr="003D2F05">
              <w:rPr>
                <w:rFonts w:ascii="Times New Roman" w:hAnsi="Times New Roman" w:cs="Times New Roman"/>
                <w:b/>
                <w:sz w:val="20"/>
                <w:lang w:val="kk-KZ"/>
              </w:rPr>
              <w:t>Сынып</w:t>
            </w:r>
          </w:p>
        </w:tc>
        <w:tc>
          <w:tcPr>
            <w:tcW w:w="324" w:type="pct"/>
          </w:tcPr>
          <w:p w14:paraId="7E58D8A1"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 xml:space="preserve">      161</w:t>
            </w:r>
          </w:p>
        </w:tc>
        <w:tc>
          <w:tcPr>
            <w:tcW w:w="972" w:type="pct"/>
          </w:tcPr>
          <w:p w14:paraId="317B9AB7"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 xml:space="preserve">Ә. Ақпаева., </w:t>
            </w:r>
            <w:r w:rsidRPr="003D2F05">
              <w:rPr>
                <w:rFonts w:ascii="Times New Roman" w:hAnsi="Times New Roman" w:cs="Times New Roman"/>
                <w:b/>
                <w:sz w:val="20"/>
                <w:lang w:val="kk-KZ"/>
              </w:rPr>
              <w:t>МАТЕМАТИКА</w:t>
            </w:r>
            <w:r w:rsidRPr="003D2F05">
              <w:rPr>
                <w:rFonts w:ascii="Times New Roman" w:hAnsi="Times New Roman" w:cs="Times New Roman"/>
                <w:sz w:val="20"/>
                <w:lang w:val="kk-KZ"/>
              </w:rPr>
              <w:t xml:space="preserve"> /оқулық </w:t>
            </w:r>
            <w:r w:rsidRPr="003D2F05">
              <w:rPr>
                <w:rFonts w:ascii="Times New Roman" w:hAnsi="Times New Roman" w:cs="Times New Roman"/>
                <w:sz w:val="20"/>
              </w:rPr>
              <w:t>№ 1,2023 ///1 -</w:t>
            </w:r>
            <w:proofErr w:type="spellStart"/>
            <w:r w:rsidRPr="003D2F05">
              <w:rPr>
                <w:rFonts w:ascii="Times New Roman" w:hAnsi="Times New Roman" w:cs="Times New Roman"/>
                <w:sz w:val="20"/>
              </w:rPr>
              <w:t>сынып</w:t>
            </w:r>
            <w:proofErr w:type="spellEnd"/>
          </w:p>
        </w:tc>
        <w:tc>
          <w:tcPr>
            <w:tcW w:w="323" w:type="pct"/>
          </w:tcPr>
          <w:p w14:paraId="6DEB2CA1"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25</w:t>
            </w:r>
          </w:p>
        </w:tc>
        <w:tc>
          <w:tcPr>
            <w:tcW w:w="908" w:type="pct"/>
          </w:tcPr>
          <w:p w14:paraId="721C07A2"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Регель Н.</w:t>
            </w:r>
          </w:p>
          <w:p w14:paraId="385DC877"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Труханова О.</w:t>
            </w:r>
          </w:p>
          <w:p w14:paraId="00E04564"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 xml:space="preserve">Литературное чтение </w:t>
            </w:r>
          </w:p>
          <w:p w14:paraId="36D2BDBC"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/Методическое руководство/// 2018</w:t>
            </w:r>
          </w:p>
          <w:p w14:paraId="4DC595D0"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3 класс</w:t>
            </w:r>
          </w:p>
        </w:tc>
        <w:tc>
          <w:tcPr>
            <w:tcW w:w="197" w:type="pct"/>
            <w:gridSpan w:val="4"/>
          </w:tcPr>
          <w:p w14:paraId="30111A90"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1</w:t>
            </w:r>
          </w:p>
        </w:tc>
        <w:tc>
          <w:tcPr>
            <w:tcW w:w="1037" w:type="pct"/>
          </w:tcPr>
          <w:p w14:paraId="1B34E387"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Приключения Тома Сойера</w:t>
            </w:r>
          </w:p>
        </w:tc>
        <w:tc>
          <w:tcPr>
            <w:tcW w:w="257" w:type="pct"/>
          </w:tcPr>
          <w:p w14:paraId="57096405"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687D38E4" w14:textId="77777777" w:rsidTr="009E2798">
        <w:trPr>
          <w:trHeight w:val="20"/>
        </w:trPr>
        <w:tc>
          <w:tcPr>
            <w:tcW w:w="400" w:type="pct"/>
          </w:tcPr>
          <w:p w14:paraId="55E32D7C" w14:textId="77777777" w:rsidR="00B059EC" w:rsidRPr="003D2F05" w:rsidRDefault="00B059EC" w:rsidP="009E2798">
            <w:pPr>
              <w:ind w:left="20"/>
              <w:jc w:val="center"/>
              <w:rPr>
                <w:rFonts w:ascii="Times New Roman" w:hAnsi="Times New Roman" w:cs="Times New Roman"/>
                <w:b/>
                <w:sz w:val="20"/>
              </w:rPr>
            </w:pPr>
          </w:p>
        </w:tc>
        <w:tc>
          <w:tcPr>
            <w:tcW w:w="581" w:type="pct"/>
          </w:tcPr>
          <w:p w14:paraId="0754DB25" w14:textId="77777777" w:rsidR="00B059EC" w:rsidRPr="003D2F05" w:rsidRDefault="00B059EC" w:rsidP="00AD2504">
            <w:pPr>
              <w:pStyle w:val="af1"/>
              <w:numPr>
                <w:ilvl w:val="0"/>
                <w:numId w:val="312"/>
              </w:numPr>
              <w:spacing w:after="0" w:line="240" w:lineRule="auto"/>
              <w:jc w:val="center"/>
              <w:rPr>
                <w:rFonts w:ascii="Times New Roman" w:hAnsi="Times New Roman" w:cs="Times New Roman"/>
                <w:b/>
                <w:sz w:val="20"/>
                <w:lang w:val="kk-KZ"/>
              </w:rPr>
            </w:pPr>
            <w:r w:rsidRPr="003D2F05">
              <w:rPr>
                <w:rFonts w:ascii="Times New Roman" w:hAnsi="Times New Roman" w:cs="Times New Roman"/>
                <w:b/>
                <w:sz w:val="20"/>
                <w:lang w:val="kk-KZ"/>
              </w:rPr>
              <w:t>Сынып</w:t>
            </w:r>
          </w:p>
        </w:tc>
        <w:tc>
          <w:tcPr>
            <w:tcW w:w="324" w:type="pct"/>
          </w:tcPr>
          <w:p w14:paraId="5D67DFE6"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163</w:t>
            </w:r>
          </w:p>
        </w:tc>
        <w:tc>
          <w:tcPr>
            <w:tcW w:w="972" w:type="pct"/>
          </w:tcPr>
          <w:p w14:paraId="75056300"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 xml:space="preserve">Ә. Ақпаева., </w:t>
            </w:r>
            <w:r w:rsidRPr="003D2F05">
              <w:rPr>
                <w:rFonts w:ascii="Times New Roman" w:hAnsi="Times New Roman" w:cs="Times New Roman"/>
                <w:b/>
                <w:sz w:val="20"/>
                <w:lang w:val="kk-KZ"/>
              </w:rPr>
              <w:t>МАТЕМАТИКА</w:t>
            </w:r>
            <w:r w:rsidRPr="003D2F05">
              <w:rPr>
                <w:rFonts w:ascii="Times New Roman" w:hAnsi="Times New Roman" w:cs="Times New Roman"/>
                <w:sz w:val="20"/>
                <w:lang w:val="kk-KZ"/>
              </w:rPr>
              <w:t xml:space="preserve"> /оқулық </w:t>
            </w:r>
            <w:r w:rsidRPr="003D2F05">
              <w:rPr>
                <w:rFonts w:ascii="Times New Roman" w:hAnsi="Times New Roman" w:cs="Times New Roman"/>
                <w:sz w:val="20"/>
              </w:rPr>
              <w:t xml:space="preserve">№ </w:t>
            </w:r>
            <w:r w:rsidRPr="003D2F05">
              <w:rPr>
                <w:rFonts w:ascii="Times New Roman" w:hAnsi="Times New Roman" w:cs="Times New Roman"/>
                <w:sz w:val="20"/>
                <w:lang w:val="kk-KZ"/>
              </w:rPr>
              <w:t>2</w:t>
            </w:r>
            <w:r w:rsidRPr="003D2F05">
              <w:rPr>
                <w:rFonts w:ascii="Times New Roman" w:hAnsi="Times New Roman" w:cs="Times New Roman"/>
                <w:sz w:val="20"/>
              </w:rPr>
              <w:t>,2023 ///1 -</w:t>
            </w:r>
            <w:proofErr w:type="spellStart"/>
            <w:r w:rsidRPr="003D2F05">
              <w:rPr>
                <w:rFonts w:ascii="Times New Roman" w:hAnsi="Times New Roman" w:cs="Times New Roman"/>
                <w:sz w:val="20"/>
              </w:rPr>
              <w:t>сынып</w:t>
            </w:r>
            <w:proofErr w:type="spellEnd"/>
          </w:p>
        </w:tc>
        <w:tc>
          <w:tcPr>
            <w:tcW w:w="323" w:type="pct"/>
          </w:tcPr>
          <w:p w14:paraId="6AB3FF24"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25</w:t>
            </w:r>
          </w:p>
        </w:tc>
        <w:tc>
          <w:tcPr>
            <w:tcW w:w="908" w:type="pct"/>
          </w:tcPr>
          <w:p w14:paraId="165009EF"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Акпаева .А.</w:t>
            </w:r>
          </w:p>
          <w:p w14:paraId="1799C0FC"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Лебедева . Л</w:t>
            </w:r>
          </w:p>
          <w:p w14:paraId="008D4F01"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/Методическое руководство ///2018</w:t>
            </w:r>
          </w:p>
          <w:p w14:paraId="481C8978"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3 класс</w:t>
            </w:r>
          </w:p>
        </w:tc>
        <w:tc>
          <w:tcPr>
            <w:tcW w:w="197" w:type="pct"/>
            <w:gridSpan w:val="4"/>
          </w:tcPr>
          <w:p w14:paraId="09D28B9A"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1</w:t>
            </w:r>
          </w:p>
        </w:tc>
        <w:tc>
          <w:tcPr>
            <w:tcW w:w="1037" w:type="pct"/>
          </w:tcPr>
          <w:p w14:paraId="6D424B10"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 xml:space="preserve">Щелкунчик и мышиный король </w:t>
            </w:r>
          </w:p>
        </w:tc>
        <w:tc>
          <w:tcPr>
            <w:tcW w:w="257" w:type="pct"/>
          </w:tcPr>
          <w:p w14:paraId="2346A6E4"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3FA18161" w14:textId="77777777" w:rsidTr="009E2798">
        <w:trPr>
          <w:trHeight w:val="20"/>
        </w:trPr>
        <w:tc>
          <w:tcPr>
            <w:tcW w:w="400" w:type="pct"/>
          </w:tcPr>
          <w:p w14:paraId="26FC6848" w14:textId="77777777" w:rsidR="00B059EC" w:rsidRPr="003D2F05" w:rsidRDefault="00B059EC" w:rsidP="009E2798">
            <w:pPr>
              <w:ind w:left="20"/>
              <w:jc w:val="center"/>
              <w:rPr>
                <w:rFonts w:ascii="Times New Roman" w:hAnsi="Times New Roman" w:cs="Times New Roman"/>
                <w:b/>
                <w:sz w:val="20"/>
              </w:rPr>
            </w:pPr>
          </w:p>
        </w:tc>
        <w:tc>
          <w:tcPr>
            <w:tcW w:w="581" w:type="pct"/>
          </w:tcPr>
          <w:p w14:paraId="3C3969BF" w14:textId="77777777" w:rsidR="00B059EC" w:rsidRPr="003D2F05" w:rsidRDefault="00B059EC" w:rsidP="00AD2504">
            <w:pPr>
              <w:pStyle w:val="af1"/>
              <w:numPr>
                <w:ilvl w:val="0"/>
                <w:numId w:val="312"/>
              </w:numPr>
              <w:spacing w:after="0" w:line="240" w:lineRule="auto"/>
              <w:jc w:val="center"/>
              <w:rPr>
                <w:rFonts w:ascii="Times New Roman" w:hAnsi="Times New Roman" w:cs="Times New Roman"/>
                <w:b/>
                <w:sz w:val="20"/>
              </w:rPr>
            </w:pPr>
            <w:r w:rsidRPr="003D2F05">
              <w:rPr>
                <w:rFonts w:ascii="Times New Roman" w:hAnsi="Times New Roman" w:cs="Times New Roman"/>
                <w:b/>
                <w:sz w:val="20"/>
                <w:lang w:val="kk-KZ"/>
              </w:rPr>
              <w:t>сынып</w:t>
            </w:r>
          </w:p>
        </w:tc>
        <w:tc>
          <w:tcPr>
            <w:tcW w:w="324" w:type="pct"/>
          </w:tcPr>
          <w:p w14:paraId="019AAB31" w14:textId="77777777" w:rsidR="00B059EC" w:rsidRPr="003D2F05" w:rsidRDefault="00B059EC" w:rsidP="009E2798">
            <w:pPr>
              <w:ind w:left="20"/>
              <w:jc w:val="center"/>
              <w:rPr>
                <w:rFonts w:ascii="Times New Roman" w:hAnsi="Times New Roman" w:cs="Times New Roman"/>
                <w:b/>
                <w:sz w:val="20"/>
              </w:rPr>
            </w:pPr>
            <w:r w:rsidRPr="003D2F05">
              <w:rPr>
                <w:rFonts w:ascii="Times New Roman" w:hAnsi="Times New Roman" w:cs="Times New Roman"/>
                <w:b/>
                <w:sz w:val="20"/>
              </w:rPr>
              <w:t>200</w:t>
            </w:r>
          </w:p>
        </w:tc>
        <w:tc>
          <w:tcPr>
            <w:tcW w:w="972" w:type="pct"/>
          </w:tcPr>
          <w:p w14:paraId="25A6325F" w14:textId="77777777" w:rsidR="00B059EC" w:rsidRPr="003D2F05" w:rsidRDefault="00B059EC" w:rsidP="009E2798">
            <w:pPr>
              <w:ind w:left="20"/>
              <w:jc w:val="center"/>
              <w:rPr>
                <w:rFonts w:ascii="Times New Roman" w:hAnsi="Times New Roman" w:cs="Times New Roman"/>
                <w:sz w:val="20"/>
              </w:rPr>
            </w:pPr>
            <w:r w:rsidRPr="003D2F05">
              <w:rPr>
                <w:rFonts w:ascii="Times New Roman" w:hAnsi="Times New Roman" w:cs="Times New Roman"/>
                <w:sz w:val="20"/>
                <w:lang w:val="kk-KZ"/>
              </w:rPr>
              <w:t xml:space="preserve">Р. Қаратабанов., </w:t>
            </w:r>
            <w:r w:rsidRPr="003D2F05">
              <w:rPr>
                <w:rFonts w:ascii="Times New Roman" w:hAnsi="Times New Roman" w:cs="Times New Roman"/>
                <w:b/>
                <w:sz w:val="24"/>
                <w:lang w:val="kk-KZ"/>
              </w:rPr>
              <w:t>Жаратылыстану</w:t>
            </w:r>
            <w:r w:rsidRPr="003D2F05">
              <w:rPr>
                <w:rFonts w:ascii="Times New Roman" w:hAnsi="Times New Roman" w:cs="Times New Roman"/>
                <w:sz w:val="20"/>
                <w:lang w:val="kk-KZ"/>
              </w:rPr>
              <w:t xml:space="preserve">/оқулық </w:t>
            </w:r>
            <w:r w:rsidRPr="003D2F05">
              <w:rPr>
                <w:rFonts w:ascii="Times New Roman" w:hAnsi="Times New Roman" w:cs="Times New Roman"/>
                <w:sz w:val="20"/>
              </w:rPr>
              <w:t xml:space="preserve">2023 ///1 - </w:t>
            </w:r>
            <w:proofErr w:type="spellStart"/>
            <w:r w:rsidRPr="003D2F05">
              <w:rPr>
                <w:rFonts w:ascii="Times New Roman" w:hAnsi="Times New Roman" w:cs="Times New Roman"/>
                <w:sz w:val="20"/>
              </w:rPr>
              <w:t>сынып</w:t>
            </w:r>
            <w:proofErr w:type="spellEnd"/>
          </w:p>
        </w:tc>
        <w:tc>
          <w:tcPr>
            <w:tcW w:w="323" w:type="pct"/>
          </w:tcPr>
          <w:p w14:paraId="73E7297F"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25</w:t>
            </w:r>
          </w:p>
        </w:tc>
        <w:tc>
          <w:tcPr>
            <w:tcW w:w="908" w:type="pct"/>
          </w:tcPr>
          <w:p w14:paraId="062FE151"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Кадыркулов.</w:t>
            </w:r>
          </w:p>
          <w:p w14:paraId="75E39925"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Рыскулбекова.</w:t>
            </w:r>
          </w:p>
          <w:p w14:paraId="37770D8A"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 xml:space="preserve">Информационно- коммуникационные технологии </w:t>
            </w:r>
          </w:p>
          <w:p w14:paraId="6D4F2C97"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 Методическое руководство///2018</w:t>
            </w:r>
          </w:p>
          <w:p w14:paraId="116E854F"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3класс</w:t>
            </w:r>
          </w:p>
        </w:tc>
        <w:tc>
          <w:tcPr>
            <w:tcW w:w="197" w:type="pct"/>
            <w:gridSpan w:val="4"/>
          </w:tcPr>
          <w:p w14:paraId="57FCE344"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1</w:t>
            </w:r>
          </w:p>
        </w:tc>
        <w:tc>
          <w:tcPr>
            <w:tcW w:w="1037" w:type="pct"/>
          </w:tcPr>
          <w:p w14:paraId="1BA7910E"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Гранатовый браслет </w:t>
            </w:r>
          </w:p>
        </w:tc>
        <w:tc>
          <w:tcPr>
            <w:tcW w:w="257" w:type="pct"/>
          </w:tcPr>
          <w:p w14:paraId="06748867"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42A69DBE" w14:textId="77777777" w:rsidTr="009E2798">
        <w:trPr>
          <w:trHeight w:val="20"/>
        </w:trPr>
        <w:tc>
          <w:tcPr>
            <w:tcW w:w="400" w:type="pct"/>
          </w:tcPr>
          <w:p w14:paraId="31ED354A" w14:textId="77777777" w:rsidR="00B059EC" w:rsidRPr="003D2F05" w:rsidRDefault="00B059EC" w:rsidP="009E2798">
            <w:pPr>
              <w:ind w:left="20"/>
              <w:jc w:val="center"/>
              <w:rPr>
                <w:rFonts w:ascii="Times New Roman" w:hAnsi="Times New Roman" w:cs="Times New Roman"/>
                <w:b/>
                <w:sz w:val="20"/>
              </w:rPr>
            </w:pPr>
          </w:p>
        </w:tc>
        <w:tc>
          <w:tcPr>
            <w:tcW w:w="581" w:type="pct"/>
          </w:tcPr>
          <w:p w14:paraId="7422238F" w14:textId="77777777" w:rsidR="00B059EC" w:rsidRPr="003D2F05" w:rsidRDefault="00B059EC" w:rsidP="00AD2504">
            <w:pPr>
              <w:pStyle w:val="af1"/>
              <w:numPr>
                <w:ilvl w:val="0"/>
                <w:numId w:val="312"/>
              </w:numPr>
              <w:spacing w:after="0" w:line="240" w:lineRule="auto"/>
              <w:jc w:val="center"/>
              <w:rPr>
                <w:rFonts w:ascii="Times New Roman" w:hAnsi="Times New Roman" w:cs="Times New Roman"/>
                <w:b/>
                <w:sz w:val="20"/>
                <w:lang w:val="kk-KZ"/>
              </w:rPr>
            </w:pPr>
            <w:r w:rsidRPr="003D2F05">
              <w:rPr>
                <w:rFonts w:ascii="Times New Roman" w:hAnsi="Times New Roman" w:cs="Times New Roman"/>
                <w:b/>
                <w:sz w:val="20"/>
                <w:lang w:val="kk-KZ"/>
              </w:rPr>
              <w:t>сынып</w:t>
            </w:r>
          </w:p>
        </w:tc>
        <w:tc>
          <w:tcPr>
            <w:tcW w:w="324" w:type="pct"/>
          </w:tcPr>
          <w:p w14:paraId="5CBB1052"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149</w:t>
            </w:r>
          </w:p>
        </w:tc>
        <w:tc>
          <w:tcPr>
            <w:tcW w:w="972" w:type="pct"/>
          </w:tcPr>
          <w:p w14:paraId="0F6DFEDF"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 xml:space="preserve">Ә. Жұмабаева </w:t>
            </w:r>
          </w:p>
          <w:p w14:paraId="09D765C4"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b/>
                <w:sz w:val="20"/>
                <w:lang w:val="kk-KZ"/>
              </w:rPr>
              <w:t>Әліппе</w:t>
            </w:r>
            <w:r w:rsidRPr="003D2F05">
              <w:rPr>
                <w:rFonts w:ascii="Times New Roman" w:hAnsi="Times New Roman" w:cs="Times New Roman"/>
                <w:sz w:val="20"/>
                <w:lang w:val="kk-KZ"/>
              </w:rPr>
              <w:t>/оқулық 2023///</w:t>
            </w:r>
          </w:p>
          <w:p w14:paraId="2767BEE3"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1 сынып</w:t>
            </w:r>
          </w:p>
        </w:tc>
        <w:tc>
          <w:tcPr>
            <w:tcW w:w="323" w:type="pct"/>
          </w:tcPr>
          <w:p w14:paraId="5212C429"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25</w:t>
            </w:r>
          </w:p>
        </w:tc>
        <w:tc>
          <w:tcPr>
            <w:tcW w:w="908" w:type="pct"/>
          </w:tcPr>
          <w:p w14:paraId="34FC2D7D"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Кучербаев С.</w:t>
            </w:r>
          </w:p>
          <w:p w14:paraId="4969F105"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Темникова И.</w:t>
            </w:r>
          </w:p>
          <w:p w14:paraId="00503A24"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Естествознание .</w:t>
            </w:r>
          </w:p>
          <w:p w14:paraId="20D32B15"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 Методическое руководство///2018</w:t>
            </w:r>
          </w:p>
          <w:p w14:paraId="60287A5A"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3 класс</w:t>
            </w:r>
          </w:p>
        </w:tc>
        <w:tc>
          <w:tcPr>
            <w:tcW w:w="197" w:type="pct"/>
            <w:gridSpan w:val="4"/>
          </w:tcPr>
          <w:p w14:paraId="0BEABFFE"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1</w:t>
            </w:r>
          </w:p>
        </w:tc>
        <w:tc>
          <w:tcPr>
            <w:tcW w:w="1037" w:type="pct"/>
          </w:tcPr>
          <w:p w14:paraId="47D418F6"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Ромео и Джулиетта</w:t>
            </w:r>
          </w:p>
        </w:tc>
        <w:tc>
          <w:tcPr>
            <w:tcW w:w="257" w:type="pct"/>
          </w:tcPr>
          <w:p w14:paraId="2ECE7D38"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7AA177AE" w14:textId="77777777" w:rsidTr="009E2798">
        <w:trPr>
          <w:trHeight w:val="20"/>
        </w:trPr>
        <w:tc>
          <w:tcPr>
            <w:tcW w:w="400" w:type="pct"/>
          </w:tcPr>
          <w:p w14:paraId="0CFE580B" w14:textId="77777777" w:rsidR="00B059EC" w:rsidRPr="003D2F05" w:rsidRDefault="00B059EC" w:rsidP="009E2798">
            <w:pPr>
              <w:ind w:left="20"/>
              <w:jc w:val="center"/>
              <w:rPr>
                <w:rFonts w:ascii="Times New Roman" w:hAnsi="Times New Roman" w:cs="Times New Roman"/>
                <w:b/>
                <w:sz w:val="20"/>
                <w:lang w:val="kk-KZ"/>
              </w:rPr>
            </w:pPr>
          </w:p>
          <w:p w14:paraId="1484658E" w14:textId="77777777" w:rsidR="00B059EC" w:rsidRPr="003D2F05" w:rsidRDefault="00B059EC" w:rsidP="009E2798">
            <w:pPr>
              <w:ind w:left="20"/>
              <w:rPr>
                <w:rFonts w:ascii="Times New Roman" w:hAnsi="Times New Roman" w:cs="Times New Roman"/>
                <w:b/>
                <w:sz w:val="20"/>
                <w:lang w:val="kk-KZ"/>
              </w:rPr>
            </w:pPr>
          </w:p>
        </w:tc>
        <w:tc>
          <w:tcPr>
            <w:tcW w:w="581" w:type="pct"/>
          </w:tcPr>
          <w:p w14:paraId="3638BDF8" w14:textId="77777777" w:rsidR="00B059EC" w:rsidRPr="003D2F05" w:rsidRDefault="00B059EC" w:rsidP="00AD2504">
            <w:pPr>
              <w:pStyle w:val="af1"/>
              <w:numPr>
                <w:ilvl w:val="0"/>
                <w:numId w:val="312"/>
              </w:numPr>
              <w:spacing w:after="0" w:line="240" w:lineRule="auto"/>
              <w:jc w:val="center"/>
              <w:rPr>
                <w:rFonts w:ascii="Times New Roman" w:hAnsi="Times New Roman" w:cs="Times New Roman"/>
                <w:b/>
                <w:sz w:val="20"/>
                <w:lang w:val="kk-KZ"/>
              </w:rPr>
            </w:pPr>
            <w:r w:rsidRPr="003D2F05">
              <w:rPr>
                <w:rFonts w:ascii="Times New Roman" w:hAnsi="Times New Roman" w:cs="Times New Roman"/>
                <w:b/>
                <w:sz w:val="20"/>
                <w:lang w:val="kk-KZ"/>
              </w:rPr>
              <w:t>сынып</w:t>
            </w:r>
          </w:p>
        </w:tc>
        <w:tc>
          <w:tcPr>
            <w:tcW w:w="324" w:type="pct"/>
          </w:tcPr>
          <w:p w14:paraId="39DCB493"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125</w:t>
            </w:r>
          </w:p>
        </w:tc>
        <w:tc>
          <w:tcPr>
            <w:tcW w:w="972" w:type="pct"/>
          </w:tcPr>
          <w:p w14:paraId="6308514E"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 xml:space="preserve">Ә. Жұмабаева </w:t>
            </w:r>
          </w:p>
          <w:p w14:paraId="5123F860"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b/>
                <w:sz w:val="20"/>
                <w:lang w:val="kk-KZ"/>
              </w:rPr>
              <w:t>Әліппе</w:t>
            </w:r>
            <w:r w:rsidRPr="003D2F05">
              <w:rPr>
                <w:rFonts w:ascii="Times New Roman" w:hAnsi="Times New Roman" w:cs="Times New Roman"/>
                <w:sz w:val="20"/>
                <w:lang w:val="kk-KZ"/>
              </w:rPr>
              <w:t>/оқулық / Менің алғашқы сөздігім 2023///1 сынып</w:t>
            </w:r>
          </w:p>
        </w:tc>
        <w:tc>
          <w:tcPr>
            <w:tcW w:w="323" w:type="pct"/>
          </w:tcPr>
          <w:p w14:paraId="6BFC48F3"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25</w:t>
            </w:r>
          </w:p>
        </w:tc>
        <w:tc>
          <w:tcPr>
            <w:tcW w:w="908" w:type="pct"/>
          </w:tcPr>
          <w:p w14:paraId="48877675"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Турмашева . Б.</w:t>
            </w:r>
          </w:p>
          <w:p w14:paraId="0FD83ACD"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Салиш С.</w:t>
            </w:r>
          </w:p>
          <w:p w14:paraId="75548B35"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 xml:space="preserve">Познание мира </w:t>
            </w:r>
          </w:p>
          <w:p w14:paraId="476D6E0F"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 Методическое руководство ///2018</w:t>
            </w:r>
          </w:p>
          <w:p w14:paraId="4C240E64"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3 класс</w:t>
            </w:r>
          </w:p>
        </w:tc>
        <w:tc>
          <w:tcPr>
            <w:tcW w:w="197" w:type="pct"/>
            <w:gridSpan w:val="4"/>
          </w:tcPr>
          <w:p w14:paraId="1E48DD1C"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1</w:t>
            </w:r>
          </w:p>
        </w:tc>
        <w:tc>
          <w:tcPr>
            <w:tcW w:w="1037" w:type="pct"/>
          </w:tcPr>
          <w:p w14:paraId="6C573949"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Оноре де Бальзак</w:t>
            </w:r>
          </w:p>
        </w:tc>
        <w:tc>
          <w:tcPr>
            <w:tcW w:w="257" w:type="pct"/>
          </w:tcPr>
          <w:p w14:paraId="693D959C"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723B92DE" w14:textId="77777777" w:rsidTr="009E2798">
        <w:trPr>
          <w:trHeight w:val="20"/>
        </w:trPr>
        <w:tc>
          <w:tcPr>
            <w:tcW w:w="400" w:type="pct"/>
          </w:tcPr>
          <w:p w14:paraId="1F7951A3"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0C3DA4C6" w14:textId="77777777" w:rsidR="00B059EC" w:rsidRPr="003D2F05" w:rsidRDefault="00B059EC" w:rsidP="00AD2504">
            <w:pPr>
              <w:pStyle w:val="af1"/>
              <w:numPr>
                <w:ilvl w:val="0"/>
                <w:numId w:val="312"/>
              </w:numPr>
              <w:spacing w:after="0" w:line="240" w:lineRule="auto"/>
              <w:jc w:val="center"/>
              <w:rPr>
                <w:rFonts w:ascii="Times New Roman" w:hAnsi="Times New Roman" w:cs="Times New Roman"/>
                <w:b/>
                <w:sz w:val="20"/>
                <w:lang w:val="kk-KZ"/>
              </w:rPr>
            </w:pPr>
            <w:r w:rsidRPr="003D2F05">
              <w:rPr>
                <w:rFonts w:ascii="Times New Roman" w:hAnsi="Times New Roman" w:cs="Times New Roman"/>
                <w:b/>
                <w:sz w:val="20"/>
                <w:lang w:val="kk-KZ"/>
              </w:rPr>
              <w:t>сынып</w:t>
            </w:r>
          </w:p>
        </w:tc>
        <w:tc>
          <w:tcPr>
            <w:tcW w:w="324" w:type="pct"/>
          </w:tcPr>
          <w:p w14:paraId="33E6E924"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152</w:t>
            </w:r>
          </w:p>
        </w:tc>
        <w:tc>
          <w:tcPr>
            <w:tcW w:w="972" w:type="pct"/>
          </w:tcPr>
          <w:p w14:paraId="3C8AE02C"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 xml:space="preserve">Г. Уайсова </w:t>
            </w:r>
          </w:p>
          <w:p w14:paraId="36C6C683"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b/>
                <w:sz w:val="20"/>
                <w:lang w:val="kk-KZ"/>
              </w:rPr>
              <w:t>Ана тілі</w:t>
            </w:r>
            <w:r w:rsidRPr="003D2F05">
              <w:rPr>
                <w:rFonts w:ascii="Times New Roman" w:hAnsi="Times New Roman" w:cs="Times New Roman"/>
                <w:sz w:val="20"/>
                <w:lang w:val="kk-KZ"/>
              </w:rPr>
              <w:t xml:space="preserve"> / Оқулық 2023 ///1 сынып</w:t>
            </w:r>
          </w:p>
        </w:tc>
        <w:tc>
          <w:tcPr>
            <w:tcW w:w="323" w:type="pct"/>
          </w:tcPr>
          <w:p w14:paraId="02BA50DB"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25</w:t>
            </w:r>
          </w:p>
        </w:tc>
        <w:tc>
          <w:tcPr>
            <w:tcW w:w="908" w:type="pct"/>
          </w:tcPr>
          <w:p w14:paraId="40BC9D0D"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Валиуллина Р.</w:t>
            </w:r>
          </w:p>
          <w:p w14:paraId="1EE1DE1C"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Маханова А</w:t>
            </w:r>
          </w:p>
          <w:p w14:paraId="5A128F3E"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 xml:space="preserve">Музыка </w:t>
            </w:r>
          </w:p>
          <w:p w14:paraId="150E2AC6"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 Методическое руководство///2018</w:t>
            </w:r>
          </w:p>
          <w:p w14:paraId="5B8B9AF6"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 xml:space="preserve">3 класс </w:t>
            </w:r>
          </w:p>
        </w:tc>
        <w:tc>
          <w:tcPr>
            <w:tcW w:w="197" w:type="pct"/>
            <w:gridSpan w:val="4"/>
          </w:tcPr>
          <w:p w14:paraId="15C4AF94"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1</w:t>
            </w:r>
          </w:p>
        </w:tc>
        <w:tc>
          <w:tcPr>
            <w:tcW w:w="1037" w:type="pct"/>
          </w:tcPr>
          <w:p w14:paraId="35907CEF"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По щучьему велению</w:t>
            </w:r>
          </w:p>
        </w:tc>
        <w:tc>
          <w:tcPr>
            <w:tcW w:w="257" w:type="pct"/>
          </w:tcPr>
          <w:p w14:paraId="0315B133"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746D2D73" w14:textId="77777777" w:rsidTr="009E2798">
        <w:trPr>
          <w:trHeight w:val="20"/>
        </w:trPr>
        <w:tc>
          <w:tcPr>
            <w:tcW w:w="400" w:type="pct"/>
          </w:tcPr>
          <w:p w14:paraId="727E4855"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71A9D532"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 xml:space="preserve">       9-сынып</w:t>
            </w:r>
          </w:p>
        </w:tc>
        <w:tc>
          <w:tcPr>
            <w:tcW w:w="324" w:type="pct"/>
          </w:tcPr>
          <w:p w14:paraId="1B64C3CC"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121</w:t>
            </w:r>
          </w:p>
        </w:tc>
        <w:tc>
          <w:tcPr>
            <w:tcW w:w="972" w:type="pct"/>
          </w:tcPr>
          <w:p w14:paraId="03B81A7E"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 xml:space="preserve">Б.Тұрмашева </w:t>
            </w:r>
          </w:p>
          <w:p w14:paraId="48DCFBC9"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b/>
                <w:sz w:val="20"/>
                <w:lang w:val="kk-KZ"/>
              </w:rPr>
              <w:t xml:space="preserve">Дүниетану </w:t>
            </w:r>
            <w:r w:rsidRPr="003D2F05">
              <w:rPr>
                <w:rFonts w:ascii="Times New Roman" w:hAnsi="Times New Roman" w:cs="Times New Roman"/>
                <w:sz w:val="20"/>
                <w:lang w:val="kk-KZ"/>
              </w:rPr>
              <w:t>/Оқулық 2023///</w:t>
            </w:r>
          </w:p>
          <w:p w14:paraId="60B427B5"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1 сынып</w:t>
            </w:r>
          </w:p>
        </w:tc>
        <w:tc>
          <w:tcPr>
            <w:tcW w:w="323" w:type="pct"/>
          </w:tcPr>
          <w:p w14:paraId="7A6434D9"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25</w:t>
            </w:r>
          </w:p>
        </w:tc>
        <w:tc>
          <w:tcPr>
            <w:tcW w:w="908" w:type="pct"/>
          </w:tcPr>
          <w:p w14:paraId="714C70D3" w14:textId="77777777" w:rsidR="00B059EC" w:rsidRPr="003D2F05" w:rsidRDefault="00B059EC" w:rsidP="009E2798">
            <w:pPr>
              <w:rPr>
                <w:rFonts w:ascii="Times New Roman" w:hAnsi="Times New Roman" w:cs="Times New Roman"/>
                <w:lang w:val="en-US"/>
              </w:rPr>
            </w:pPr>
            <w:r w:rsidRPr="003D2F05">
              <w:rPr>
                <w:rFonts w:ascii="Times New Roman" w:hAnsi="Times New Roman" w:cs="Times New Roman"/>
                <w:lang w:val="en-US"/>
              </w:rPr>
              <w:t>Oxford</w:t>
            </w:r>
          </w:p>
          <w:p w14:paraId="1C914292" w14:textId="77777777" w:rsidR="00B059EC" w:rsidRPr="003D2F05" w:rsidRDefault="00B059EC" w:rsidP="009E2798">
            <w:pPr>
              <w:rPr>
                <w:rFonts w:ascii="Times New Roman" w:hAnsi="Times New Roman" w:cs="Times New Roman"/>
                <w:lang w:val="en-US"/>
              </w:rPr>
            </w:pPr>
            <w:r w:rsidRPr="003D2F05">
              <w:rPr>
                <w:rFonts w:ascii="Times New Roman" w:hAnsi="Times New Roman" w:cs="Times New Roman"/>
                <w:lang w:val="en-US"/>
              </w:rPr>
              <w:t>English</w:t>
            </w:r>
            <w:r w:rsidRPr="003D2F05">
              <w:rPr>
                <w:rFonts w:ascii="Times New Roman" w:hAnsi="Times New Roman" w:cs="Times New Roman"/>
                <w:lang w:val="kk-KZ"/>
              </w:rPr>
              <w:t xml:space="preserve"> </w:t>
            </w:r>
            <w:r w:rsidRPr="003D2F05">
              <w:rPr>
                <w:rFonts w:ascii="Times New Roman" w:hAnsi="Times New Roman" w:cs="Times New Roman"/>
                <w:lang w:val="en-US"/>
              </w:rPr>
              <w:t xml:space="preserve">Plus for Kazakhstan </w:t>
            </w:r>
          </w:p>
          <w:p w14:paraId="0BB38E85" w14:textId="77777777" w:rsidR="00B059EC" w:rsidRPr="003D2F05" w:rsidRDefault="00B059EC" w:rsidP="009E2798">
            <w:pPr>
              <w:rPr>
                <w:rFonts w:ascii="Times New Roman" w:hAnsi="Times New Roman" w:cs="Times New Roman"/>
                <w:lang w:val="en-US"/>
              </w:rPr>
            </w:pPr>
            <w:r w:rsidRPr="003D2F05">
              <w:rPr>
                <w:rFonts w:ascii="Times New Roman" w:hAnsi="Times New Roman" w:cs="Times New Roman"/>
                <w:lang w:val="en-US"/>
              </w:rPr>
              <w:t xml:space="preserve"> /Teacher s  Book///2018</w:t>
            </w:r>
          </w:p>
          <w:p w14:paraId="026F2FA1" w14:textId="77777777" w:rsidR="00B059EC" w:rsidRPr="003D2F05" w:rsidRDefault="00B059EC" w:rsidP="009E2798">
            <w:pPr>
              <w:rPr>
                <w:rFonts w:ascii="Times New Roman" w:hAnsi="Times New Roman" w:cs="Times New Roman"/>
                <w:lang w:val="en-US"/>
              </w:rPr>
            </w:pPr>
            <w:r w:rsidRPr="003D2F05">
              <w:rPr>
                <w:rFonts w:ascii="Times New Roman" w:hAnsi="Times New Roman" w:cs="Times New Roman"/>
                <w:lang w:val="en-US"/>
              </w:rPr>
              <w:t>6 class</w:t>
            </w:r>
          </w:p>
        </w:tc>
        <w:tc>
          <w:tcPr>
            <w:tcW w:w="197" w:type="pct"/>
            <w:gridSpan w:val="4"/>
          </w:tcPr>
          <w:p w14:paraId="7E82E683" w14:textId="77777777" w:rsidR="00B059EC" w:rsidRPr="003D2F05" w:rsidRDefault="00B059EC" w:rsidP="009E2798">
            <w:pPr>
              <w:rPr>
                <w:rFonts w:ascii="Times New Roman" w:hAnsi="Times New Roman" w:cs="Times New Roman"/>
                <w:lang w:val="en-US"/>
              </w:rPr>
            </w:pPr>
            <w:r w:rsidRPr="003D2F05">
              <w:rPr>
                <w:rFonts w:ascii="Times New Roman" w:hAnsi="Times New Roman" w:cs="Times New Roman"/>
                <w:lang w:val="en-US"/>
              </w:rPr>
              <w:t>1</w:t>
            </w:r>
          </w:p>
        </w:tc>
        <w:tc>
          <w:tcPr>
            <w:tcW w:w="1037" w:type="pct"/>
          </w:tcPr>
          <w:p w14:paraId="7ED2242D"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Всадник без головы</w:t>
            </w:r>
          </w:p>
        </w:tc>
        <w:tc>
          <w:tcPr>
            <w:tcW w:w="257" w:type="pct"/>
          </w:tcPr>
          <w:p w14:paraId="5EC2DB8A"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49EB8F5C" w14:textId="77777777" w:rsidTr="009E2798">
        <w:trPr>
          <w:trHeight w:val="20"/>
        </w:trPr>
        <w:tc>
          <w:tcPr>
            <w:tcW w:w="400" w:type="pct"/>
          </w:tcPr>
          <w:p w14:paraId="1B757955"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04BC82BB" w14:textId="77777777" w:rsidR="00B059EC" w:rsidRPr="003D2F05" w:rsidRDefault="00B059EC" w:rsidP="009E2798">
            <w:pPr>
              <w:ind w:left="20"/>
              <w:rPr>
                <w:rFonts w:ascii="Times New Roman" w:hAnsi="Times New Roman" w:cs="Times New Roman"/>
                <w:b/>
                <w:sz w:val="20"/>
                <w:lang w:val="kk-KZ"/>
              </w:rPr>
            </w:pPr>
            <w:r w:rsidRPr="003D2F05">
              <w:rPr>
                <w:rFonts w:ascii="Times New Roman" w:hAnsi="Times New Roman" w:cs="Times New Roman"/>
                <w:b/>
                <w:sz w:val="20"/>
                <w:lang w:val="kk-KZ"/>
              </w:rPr>
              <w:t xml:space="preserve">      10-сынып</w:t>
            </w:r>
          </w:p>
        </w:tc>
        <w:tc>
          <w:tcPr>
            <w:tcW w:w="324" w:type="pct"/>
          </w:tcPr>
          <w:p w14:paraId="4EEFF309"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41</w:t>
            </w:r>
          </w:p>
        </w:tc>
        <w:tc>
          <w:tcPr>
            <w:tcW w:w="972" w:type="pct"/>
          </w:tcPr>
          <w:p w14:paraId="664B7576"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Ш. Құлманова</w:t>
            </w:r>
          </w:p>
          <w:p w14:paraId="77E61DDC"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 xml:space="preserve"> Музыка /Оқулық 2023///</w:t>
            </w:r>
          </w:p>
          <w:p w14:paraId="521473A3"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1 сынып</w:t>
            </w:r>
          </w:p>
        </w:tc>
        <w:tc>
          <w:tcPr>
            <w:tcW w:w="323" w:type="pct"/>
          </w:tcPr>
          <w:p w14:paraId="75A511A6"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25</w:t>
            </w:r>
          </w:p>
        </w:tc>
        <w:tc>
          <w:tcPr>
            <w:tcW w:w="908" w:type="pct"/>
          </w:tcPr>
          <w:p w14:paraId="58A2FA8D"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Валиуллина Р.</w:t>
            </w:r>
          </w:p>
          <w:p w14:paraId="7F72C6C4"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Маханова А</w:t>
            </w:r>
          </w:p>
          <w:p w14:paraId="71403B58"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 xml:space="preserve">Музыка </w:t>
            </w:r>
          </w:p>
          <w:p w14:paraId="48319FC5" w14:textId="77777777" w:rsidR="00B059EC" w:rsidRPr="003D2F05" w:rsidRDefault="00B059EC" w:rsidP="009E2798">
            <w:pPr>
              <w:rPr>
                <w:rFonts w:ascii="Times New Roman" w:hAnsi="Times New Roman" w:cs="Times New Roman"/>
              </w:rPr>
            </w:pPr>
            <w:r w:rsidRPr="003D2F05">
              <w:rPr>
                <w:rFonts w:ascii="Times New Roman" w:hAnsi="Times New Roman" w:cs="Times New Roman"/>
                <w:lang w:val="kk-KZ"/>
              </w:rPr>
              <w:t xml:space="preserve">/Фонохрестоматия </w:t>
            </w:r>
            <w:r w:rsidRPr="003D2F05">
              <w:rPr>
                <w:rFonts w:ascii="Times New Roman" w:hAnsi="Times New Roman" w:cs="Times New Roman"/>
              </w:rPr>
              <w:t>(диск 1)///2018</w:t>
            </w:r>
          </w:p>
          <w:p w14:paraId="32CB2BB3" w14:textId="77777777" w:rsidR="00B059EC" w:rsidRPr="003D2F05" w:rsidRDefault="00B059EC" w:rsidP="009E2798">
            <w:pPr>
              <w:rPr>
                <w:rFonts w:ascii="Times New Roman" w:hAnsi="Times New Roman" w:cs="Times New Roman"/>
                <w:lang w:val="en-US"/>
              </w:rPr>
            </w:pPr>
            <w:r w:rsidRPr="003D2F05">
              <w:rPr>
                <w:rFonts w:ascii="Times New Roman" w:hAnsi="Times New Roman" w:cs="Times New Roman"/>
              </w:rPr>
              <w:t>3 класс</w:t>
            </w:r>
          </w:p>
        </w:tc>
        <w:tc>
          <w:tcPr>
            <w:tcW w:w="197" w:type="pct"/>
            <w:gridSpan w:val="4"/>
          </w:tcPr>
          <w:p w14:paraId="3758316B"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1</w:t>
            </w:r>
          </w:p>
        </w:tc>
        <w:tc>
          <w:tcPr>
            <w:tcW w:w="1037" w:type="pct"/>
          </w:tcPr>
          <w:p w14:paraId="4D6CA2F9"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Дом с мезонином. Душечка </w:t>
            </w:r>
          </w:p>
        </w:tc>
        <w:tc>
          <w:tcPr>
            <w:tcW w:w="257" w:type="pct"/>
          </w:tcPr>
          <w:p w14:paraId="5BB500C6"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20AFA5DE" w14:textId="77777777" w:rsidTr="009E2798">
        <w:trPr>
          <w:trHeight w:val="20"/>
        </w:trPr>
        <w:tc>
          <w:tcPr>
            <w:tcW w:w="400" w:type="pct"/>
          </w:tcPr>
          <w:p w14:paraId="6CE797AF"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0BB2F78F"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 xml:space="preserve">      11- сынып</w:t>
            </w:r>
          </w:p>
        </w:tc>
        <w:tc>
          <w:tcPr>
            <w:tcW w:w="324" w:type="pct"/>
          </w:tcPr>
          <w:p w14:paraId="6BCFDA79"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31</w:t>
            </w:r>
          </w:p>
        </w:tc>
        <w:tc>
          <w:tcPr>
            <w:tcW w:w="972" w:type="pct"/>
          </w:tcPr>
          <w:p w14:paraId="1FFD56A2"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Кучербаева С</w:t>
            </w:r>
          </w:p>
          <w:p w14:paraId="54F1564C"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Естествознание /Учебник</w:t>
            </w:r>
          </w:p>
          <w:p w14:paraId="49888C75"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2023///1 класс</w:t>
            </w:r>
          </w:p>
        </w:tc>
        <w:tc>
          <w:tcPr>
            <w:tcW w:w="323" w:type="pct"/>
          </w:tcPr>
          <w:p w14:paraId="16813F18"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20</w:t>
            </w:r>
          </w:p>
        </w:tc>
        <w:tc>
          <w:tcPr>
            <w:tcW w:w="908" w:type="pct"/>
          </w:tcPr>
          <w:p w14:paraId="775E4658"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Валиуллина Р.</w:t>
            </w:r>
          </w:p>
          <w:p w14:paraId="76BD9ADF"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Маханова А</w:t>
            </w:r>
          </w:p>
          <w:p w14:paraId="62EB556B"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 xml:space="preserve">Музыка </w:t>
            </w:r>
          </w:p>
          <w:p w14:paraId="7938E62D" w14:textId="77777777" w:rsidR="00B059EC" w:rsidRPr="003D2F05" w:rsidRDefault="00B059EC" w:rsidP="009E2798">
            <w:pPr>
              <w:rPr>
                <w:rFonts w:ascii="Times New Roman" w:hAnsi="Times New Roman" w:cs="Times New Roman"/>
              </w:rPr>
            </w:pPr>
            <w:r w:rsidRPr="003D2F05">
              <w:rPr>
                <w:rFonts w:ascii="Times New Roman" w:hAnsi="Times New Roman" w:cs="Times New Roman"/>
                <w:lang w:val="kk-KZ"/>
              </w:rPr>
              <w:t xml:space="preserve">/Фонохрестоматия </w:t>
            </w:r>
            <w:r w:rsidRPr="003D2F05">
              <w:rPr>
                <w:rFonts w:ascii="Times New Roman" w:hAnsi="Times New Roman" w:cs="Times New Roman"/>
              </w:rPr>
              <w:t>(диск 2)///2018</w:t>
            </w:r>
          </w:p>
          <w:p w14:paraId="16E3334D" w14:textId="77777777" w:rsidR="00B059EC" w:rsidRPr="003D2F05" w:rsidRDefault="00B059EC" w:rsidP="009E2798">
            <w:pPr>
              <w:rPr>
                <w:rFonts w:ascii="Times New Roman" w:hAnsi="Times New Roman" w:cs="Times New Roman"/>
                <w:lang w:val="en-US"/>
              </w:rPr>
            </w:pPr>
            <w:r w:rsidRPr="003D2F05">
              <w:rPr>
                <w:rFonts w:ascii="Times New Roman" w:hAnsi="Times New Roman" w:cs="Times New Roman"/>
              </w:rPr>
              <w:t>3 класс</w:t>
            </w:r>
          </w:p>
        </w:tc>
        <w:tc>
          <w:tcPr>
            <w:tcW w:w="197" w:type="pct"/>
            <w:gridSpan w:val="4"/>
          </w:tcPr>
          <w:p w14:paraId="2533DAA1"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1</w:t>
            </w:r>
          </w:p>
        </w:tc>
        <w:tc>
          <w:tcPr>
            <w:tcW w:w="1037" w:type="pct"/>
          </w:tcPr>
          <w:p w14:paraId="51571B2B"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Дикие лебеди</w:t>
            </w:r>
          </w:p>
        </w:tc>
        <w:tc>
          <w:tcPr>
            <w:tcW w:w="257" w:type="pct"/>
          </w:tcPr>
          <w:p w14:paraId="15BA21CE"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4EE765AC" w14:textId="77777777" w:rsidTr="009E2798">
        <w:trPr>
          <w:trHeight w:val="20"/>
        </w:trPr>
        <w:tc>
          <w:tcPr>
            <w:tcW w:w="400" w:type="pct"/>
          </w:tcPr>
          <w:p w14:paraId="0D7AFAD0"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41F4A3C7"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613BD532" w14:textId="77777777" w:rsidR="00B059EC" w:rsidRPr="003D2F05" w:rsidRDefault="00B059EC" w:rsidP="009E2798">
            <w:pPr>
              <w:ind w:left="20"/>
              <w:jc w:val="center"/>
              <w:rPr>
                <w:rFonts w:ascii="Times New Roman" w:hAnsi="Times New Roman" w:cs="Times New Roman"/>
                <w:b/>
                <w:sz w:val="20"/>
              </w:rPr>
            </w:pPr>
          </w:p>
        </w:tc>
        <w:tc>
          <w:tcPr>
            <w:tcW w:w="972" w:type="pct"/>
          </w:tcPr>
          <w:p w14:paraId="4F6EB914"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Турмашева Б.</w:t>
            </w:r>
          </w:p>
          <w:p w14:paraId="65BF0CE7"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Познание мира / Учебник 2023///1 класс</w:t>
            </w:r>
          </w:p>
        </w:tc>
        <w:tc>
          <w:tcPr>
            <w:tcW w:w="323" w:type="pct"/>
          </w:tcPr>
          <w:p w14:paraId="6D5EF58C"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20</w:t>
            </w:r>
          </w:p>
        </w:tc>
        <w:tc>
          <w:tcPr>
            <w:tcW w:w="908" w:type="pct"/>
          </w:tcPr>
          <w:p w14:paraId="6EFEF0D2"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Валиуллина Р.</w:t>
            </w:r>
          </w:p>
          <w:p w14:paraId="456996F5"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Маханова А</w:t>
            </w:r>
          </w:p>
          <w:p w14:paraId="7ED119C7"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 xml:space="preserve">Музыка </w:t>
            </w:r>
          </w:p>
          <w:p w14:paraId="36D6F343" w14:textId="77777777" w:rsidR="00B059EC" w:rsidRPr="003D2F05" w:rsidRDefault="00B059EC" w:rsidP="009E2798">
            <w:pPr>
              <w:rPr>
                <w:rFonts w:ascii="Times New Roman" w:hAnsi="Times New Roman" w:cs="Times New Roman"/>
              </w:rPr>
            </w:pPr>
            <w:r w:rsidRPr="003D2F05">
              <w:rPr>
                <w:rFonts w:ascii="Times New Roman" w:hAnsi="Times New Roman" w:cs="Times New Roman"/>
                <w:lang w:val="kk-KZ"/>
              </w:rPr>
              <w:t xml:space="preserve">/Нотная хрестоматия </w:t>
            </w:r>
            <w:r w:rsidRPr="003D2F05">
              <w:rPr>
                <w:rFonts w:ascii="Times New Roman" w:hAnsi="Times New Roman" w:cs="Times New Roman"/>
              </w:rPr>
              <w:t>///2018</w:t>
            </w:r>
          </w:p>
          <w:p w14:paraId="6F3F1080" w14:textId="77777777" w:rsidR="00B059EC" w:rsidRPr="003D2F05" w:rsidRDefault="00B059EC" w:rsidP="009E2798">
            <w:pPr>
              <w:rPr>
                <w:rFonts w:ascii="Times New Roman" w:hAnsi="Times New Roman" w:cs="Times New Roman"/>
                <w:lang w:val="en-US"/>
              </w:rPr>
            </w:pPr>
            <w:r w:rsidRPr="003D2F05">
              <w:rPr>
                <w:rFonts w:ascii="Times New Roman" w:hAnsi="Times New Roman" w:cs="Times New Roman"/>
              </w:rPr>
              <w:lastRenderedPageBreak/>
              <w:t>3 класс</w:t>
            </w:r>
          </w:p>
        </w:tc>
        <w:tc>
          <w:tcPr>
            <w:tcW w:w="197" w:type="pct"/>
            <w:gridSpan w:val="4"/>
          </w:tcPr>
          <w:p w14:paraId="6169036C"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lastRenderedPageBreak/>
              <w:t>1</w:t>
            </w:r>
          </w:p>
        </w:tc>
        <w:tc>
          <w:tcPr>
            <w:tcW w:w="1037" w:type="pct"/>
          </w:tcPr>
          <w:p w14:paraId="14B52911"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Морозко </w:t>
            </w:r>
          </w:p>
        </w:tc>
        <w:tc>
          <w:tcPr>
            <w:tcW w:w="257" w:type="pct"/>
          </w:tcPr>
          <w:p w14:paraId="04F53B0F"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20799CAC" w14:textId="77777777" w:rsidTr="009E2798">
        <w:trPr>
          <w:trHeight w:val="20"/>
        </w:trPr>
        <w:tc>
          <w:tcPr>
            <w:tcW w:w="400" w:type="pct"/>
          </w:tcPr>
          <w:p w14:paraId="1E344C4E"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5760177D"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1C71F75F" w14:textId="77777777" w:rsidR="00B059EC" w:rsidRPr="003D2F05" w:rsidRDefault="00B059EC" w:rsidP="009E2798">
            <w:pPr>
              <w:ind w:left="20"/>
              <w:jc w:val="center"/>
              <w:rPr>
                <w:rFonts w:ascii="Times New Roman" w:hAnsi="Times New Roman" w:cs="Times New Roman"/>
                <w:b/>
                <w:sz w:val="20"/>
              </w:rPr>
            </w:pPr>
          </w:p>
        </w:tc>
        <w:tc>
          <w:tcPr>
            <w:tcW w:w="972" w:type="pct"/>
          </w:tcPr>
          <w:p w14:paraId="5B2BACA2"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Кайдаров А. Музыка /Учебник 2023 ///1 класс</w:t>
            </w:r>
          </w:p>
        </w:tc>
        <w:tc>
          <w:tcPr>
            <w:tcW w:w="323" w:type="pct"/>
          </w:tcPr>
          <w:p w14:paraId="358ABABD"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20</w:t>
            </w:r>
          </w:p>
        </w:tc>
        <w:tc>
          <w:tcPr>
            <w:tcW w:w="908" w:type="pct"/>
          </w:tcPr>
          <w:p w14:paraId="262AB01D"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Раупова Н.</w:t>
            </w:r>
          </w:p>
          <w:p w14:paraId="4EB31F00"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Художественный труд</w:t>
            </w:r>
          </w:p>
          <w:p w14:paraId="48B9345E"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/Методическое руководство+ СД///2018</w:t>
            </w:r>
          </w:p>
          <w:p w14:paraId="041ACD2C"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3 класс</w:t>
            </w:r>
          </w:p>
        </w:tc>
        <w:tc>
          <w:tcPr>
            <w:tcW w:w="197" w:type="pct"/>
            <w:gridSpan w:val="4"/>
          </w:tcPr>
          <w:p w14:paraId="133DCE5B"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1</w:t>
            </w:r>
          </w:p>
        </w:tc>
        <w:tc>
          <w:tcPr>
            <w:tcW w:w="1037" w:type="pct"/>
          </w:tcPr>
          <w:p w14:paraId="45222378"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Двенадцать стульев</w:t>
            </w:r>
          </w:p>
        </w:tc>
        <w:tc>
          <w:tcPr>
            <w:tcW w:w="257" w:type="pct"/>
          </w:tcPr>
          <w:p w14:paraId="49B78517"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6615979B" w14:textId="77777777" w:rsidTr="009E2798">
        <w:trPr>
          <w:trHeight w:val="20"/>
        </w:trPr>
        <w:tc>
          <w:tcPr>
            <w:tcW w:w="400" w:type="pct"/>
          </w:tcPr>
          <w:p w14:paraId="747C39BD"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5CBFFDE5"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4C7C2C4F" w14:textId="77777777" w:rsidR="00B059EC" w:rsidRPr="003D2F05" w:rsidRDefault="00B059EC" w:rsidP="009E2798">
            <w:pPr>
              <w:ind w:left="20"/>
              <w:jc w:val="center"/>
              <w:rPr>
                <w:rFonts w:ascii="Times New Roman" w:hAnsi="Times New Roman" w:cs="Times New Roman"/>
                <w:b/>
                <w:sz w:val="20"/>
              </w:rPr>
            </w:pPr>
          </w:p>
        </w:tc>
        <w:tc>
          <w:tcPr>
            <w:tcW w:w="972" w:type="pct"/>
          </w:tcPr>
          <w:p w14:paraId="52BC9EAD"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Аймаганбетова М.М Букварь /Учебник 2023///1 класс</w:t>
            </w:r>
          </w:p>
        </w:tc>
        <w:tc>
          <w:tcPr>
            <w:tcW w:w="323" w:type="pct"/>
          </w:tcPr>
          <w:p w14:paraId="292033BB"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20</w:t>
            </w:r>
          </w:p>
        </w:tc>
        <w:tc>
          <w:tcPr>
            <w:tcW w:w="908" w:type="pct"/>
          </w:tcPr>
          <w:p w14:paraId="536D6174" w14:textId="77777777" w:rsidR="00B059EC" w:rsidRPr="003D2F05" w:rsidRDefault="00B059EC" w:rsidP="009E2798">
            <w:pPr>
              <w:rPr>
                <w:rFonts w:ascii="Times New Roman" w:hAnsi="Times New Roman" w:cs="Times New Roman"/>
              </w:rPr>
            </w:pPr>
            <w:r w:rsidRPr="003D2F05">
              <w:rPr>
                <w:rFonts w:ascii="Times New Roman" w:hAnsi="Times New Roman" w:cs="Times New Roman"/>
                <w:lang w:val="kk-KZ"/>
              </w:rPr>
              <w:t>Рыгалова Л.</w:t>
            </w:r>
          </w:p>
          <w:p w14:paraId="264074C9"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Берденова Д</w:t>
            </w:r>
          </w:p>
          <w:p w14:paraId="11CD0E1A"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 xml:space="preserve">Русская литература </w:t>
            </w:r>
          </w:p>
          <w:p w14:paraId="02A2AF13"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 Методичкское  руководство ///2018</w:t>
            </w:r>
          </w:p>
          <w:p w14:paraId="36232526" w14:textId="77777777" w:rsidR="00B059EC" w:rsidRPr="003D2F05" w:rsidRDefault="00B059EC" w:rsidP="009E2798">
            <w:pPr>
              <w:rPr>
                <w:rFonts w:ascii="Times New Roman" w:hAnsi="Times New Roman" w:cs="Times New Roman"/>
                <w:lang w:val="en-US"/>
              </w:rPr>
            </w:pPr>
            <w:r w:rsidRPr="003D2F05">
              <w:rPr>
                <w:rFonts w:ascii="Times New Roman" w:hAnsi="Times New Roman" w:cs="Times New Roman"/>
                <w:lang w:val="kk-KZ"/>
              </w:rPr>
              <w:t>6 класс</w:t>
            </w:r>
          </w:p>
        </w:tc>
        <w:tc>
          <w:tcPr>
            <w:tcW w:w="197" w:type="pct"/>
            <w:gridSpan w:val="4"/>
          </w:tcPr>
          <w:p w14:paraId="7D54F3F3"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1</w:t>
            </w:r>
          </w:p>
        </w:tc>
        <w:tc>
          <w:tcPr>
            <w:tcW w:w="1037" w:type="pct"/>
          </w:tcPr>
          <w:p w14:paraId="3F1FBD9E"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Книга. Повести. Гоголь Н.В</w:t>
            </w:r>
          </w:p>
        </w:tc>
        <w:tc>
          <w:tcPr>
            <w:tcW w:w="257" w:type="pct"/>
          </w:tcPr>
          <w:p w14:paraId="3FBA387B"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0EDFC409" w14:textId="77777777" w:rsidTr="009E2798">
        <w:trPr>
          <w:trHeight w:val="20"/>
        </w:trPr>
        <w:tc>
          <w:tcPr>
            <w:tcW w:w="400" w:type="pct"/>
          </w:tcPr>
          <w:p w14:paraId="6565F5BD"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13914B19"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47FAC617" w14:textId="77777777" w:rsidR="00B059EC" w:rsidRPr="003D2F05" w:rsidRDefault="00B059EC" w:rsidP="009E2798">
            <w:pPr>
              <w:ind w:left="20"/>
              <w:jc w:val="center"/>
              <w:rPr>
                <w:rFonts w:ascii="Times New Roman" w:hAnsi="Times New Roman" w:cs="Times New Roman"/>
                <w:b/>
                <w:sz w:val="20"/>
              </w:rPr>
            </w:pPr>
          </w:p>
        </w:tc>
        <w:tc>
          <w:tcPr>
            <w:tcW w:w="972" w:type="pct"/>
          </w:tcPr>
          <w:p w14:paraId="7A8E292F"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Хазимова А . Қазақ тілі/Учебник 2023//</w:t>
            </w:r>
          </w:p>
          <w:p w14:paraId="3ACEDF32"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1 класс</w:t>
            </w:r>
          </w:p>
        </w:tc>
        <w:tc>
          <w:tcPr>
            <w:tcW w:w="323" w:type="pct"/>
          </w:tcPr>
          <w:p w14:paraId="2D554307"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20</w:t>
            </w:r>
          </w:p>
        </w:tc>
        <w:tc>
          <w:tcPr>
            <w:tcW w:w="908" w:type="pct"/>
          </w:tcPr>
          <w:p w14:paraId="3AF9306C"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Алдамуратова. Т.</w:t>
            </w:r>
          </w:p>
          <w:p w14:paraId="04C360A7"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Бейсенбаева. А.</w:t>
            </w:r>
          </w:p>
          <w:p w14:paraId="565F89BC"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 xml:space="preserve">Математика </w:t>
            </w:r>
          </w:p>
          <w:p w14:paraId="2A33CB70"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 Методическое руководство ///2018</w:t>
            </w:r>
          </w:p>
          <w:p w14:paraId="20104EDF"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6 класс</w:t>
            </w:r>
          </w:p>
        </w:tc>
        <w:tc>
          <w:tcPr>
            <w:tcW w:w="197" w:type="pct"/>
            <w:gridSpan w:val="4"/>
          </w:tcPr>
          <w:p w14:paraId="2CAE89EB"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1</w:t>
            </w:r>
          </w:p>
        </w:tc>
        <w:tc>
          <w:tcPr>
            <w:tcW w:w="1037" w:type="pct"/>
          </w:tcPr>
          <w:p w14:paraId="3EEDCC18"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Снегурочка </w:t>
            </w:r>
          </w:p>
        </w:tc>
        <w:tc>
          <w:tcPr>
            <w:tcW w:w="257" w:type="pct"/>
          </w:tcPr>
          <w:p w14:paraId="43BB98C0"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78D70544" w14:textId="77777777" w:rsidTr="009E2798">
        <w:trPr>
          <w:trHeight w:val="20"/>
        </w:trPr>
        <w:tc>
          <w:tcPr>
            <w:tcW w:w="400" w:type="pct"/>
          </w:tcPr>
          <w:p w14:paraId="39704F48"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249E57F9"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69A1A4A0" w14:textId="77777777" w:rsidR="00B059EC" w:rsidRPr="003D2F05" w:rsidRDefault="00B059EC" w:rsidP="009E2798">
            <w:pPr>
              <w:ind w:left="20"/>
              <w:jc w:val="center"/>
              <w:rPr>
                <w:rFonts w:ascii="Times New Roman" w:hAnsi="Times New Roman" w:cs="Times New Roman"/>
                <w:b/>
                <w:sz w:val="20"/>
              </w:rPr>
            </w:pPr>
          </w:p>
        </w:tc>
        <w:tc>
          <w:tcPr>
            <w:tcW w:w="972" w:type="pct"/>
          </w:tcPr>
          <w:p w14:paraId="79357EAA"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 xml:space="preserve">Акпаева А. Математика 1ч/Учебник 2023///1 класс </w:t>
            </w:r>
          </w:p>
        </w:tc>
        <w:tc>
          <w:tcPr>
            <w:tcW w:w="323" w:type="pct"/>
          </w:tcPr>
          <w:p w14:paraId="14493938"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20</w:t>
            </w:r>
          </w:p>
        </w:tc>
        <w:tc>
          <w:tcPr>
            <w:tcW w:w="908" w:type="pct"/>
          </w:tcPr>
          <w:p w14:paraId="5824DDC1"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Сулейменова Г.</w:t>
            </w:r>
          </w:p>
          <w:p w14:paraId="195C08BC"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Касимова С.</w:t>
            </w:r>
          </w:p>
          <w:p w14:paraId="7AC7E30B"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 xml:space="preserve">Естествознание </w:t>
            </w:r>
          </w:p>
          <w:p w14:paraId="615E1986"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 Методическое руководство ///2018</w:t>
            </w:r>
          </w:p>
          <w:p w14:paraId="720625AF"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 xml:space="preserve"> 6 класс</w:t>
            </w:r>
          </w:p>
        </w:tc>
        <w:tc>
          <w:tcPr>
            <w:tcW w:w="197" w:type="pct"/>
            <w:gridSpan w:val="4"/>
          </w:tcPr>
          <w:p w14:paraId="70E09C03"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1</w:t>
            </w:r>
          </w:p>
        </w:tc>
        <w:tc>
          <w:tcPr>
            <w:tcW w:w="1037" w:type="pct"/>
          </w:tcPr>
          <w:p w14:paraId="73CE1F97"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Гуси –Лебеди  и другие русские сказки</w:t>
            </w:r>
          </w:p>
        </w:tc>
        <w:tc>
          <w:tcPr>
            <w:tcW w:w="257" w:type="pct"/>
          </w:tcPr>
          <w:p w14:paraId="459ED17A"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682BF12C" w14:textId="77777777" w:rsidTr="009E2798">
        <w:trPr>
          <w:trHeight w:val="20"/>
        </w:trPr>
        <w:tc>
          <w:tcPr>
            <w:tcW w:w="400" w:type="pct"/>
          </w:tcPr>
          <w:p w14:paraId="6BF1FAA3"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3D291FA6"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6DAFF473" w14:textId="77777777" w:rsidR="00B059EC" w:rsidRPr="003D2F05" w:rsidRDefault="00B059EC" w:rsidP="009E2798">
            <w:pPr>
              <w:ind w:left="20"/>
              <w:jc w:val="center"/>
              <w:rPr>
                <w:rFonts w:ascii="Times New Roman" w:hAnsi="Times New Roman" w:cs="Times New Roman"/>
                <w:b/>
                <w:sz w:val="20"/>
              </w:rPr>
            </w:pPr>
          </w:p>
        </w:tc>
        <w:tc>
          <w:tcPr>
            <w:tcW w:w="972" w:type="pct"/>
          </w:tcPr>
          <w:p w14:paraId="1241D51E"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Акпаева А. Математика 2ч/ Учебник 2023///1 класс</w:t>
            </w:r>
          </w:p>
        </w:tc>
        <w:tc>
          <w:tcPr>
            <w:tcW w:w="323" w:type="pct"/>
          </w:tcPr>
          <w:p w14:paraId="0299A4C3"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20</w:t>
            </w:r>
          </w:p>
        </w:tc>
        <w:tc>
          <w:tcPr>
            <w:tcW w:w="908" w:type="pct"/>
          </w:tcPr>
          <w:p w14:paraId="5B527D8B"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Бакина .</w:t>
            </w:r>
          </w:p>
          <w:p w14:paraId="06A719E4"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История Казахстана</w:t>
            </w:r>
          </w:p>
          <w:p w14:paraId="5398E285"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 Методическое руководство ///2018</w:t>
            </w:r>
          </w:p>
          <w:p w14:paraId="2B36E5FA"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 xml:space="preserve">6 класс </w:t>
            </w:r>
          </w:p>
        </w:tc>
        <w:tc>
          <w:tcPr>
            <w:tcW w:w="197" w:type="pct"/>
            <w:gridSpan w:val="4"/>
          </w:tcPr>
          <w:p w14:paraId="7421839B"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1</w:t>
            </w:r>
          </w:p>
        </w:tc>
        <w:tc>
          <w:tcPr>
            <w:tcW w:w="1037" w:type="pct"/>
          </w:tcPr>
          <w:p w14:paraId="44C2BEB4"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Пьесы. Островский А.Н</w:t>
            </w:r>
          </w:p>
        </w:tc>
        <w:tc>
          <w:tcPr>
            <w:tcW w:w="257" w:type="pct"/>
          </w:tcPr>
          <w:p w14:paraId="7E1AE0B8"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30DB5D29" w14:textId="77777777" w:rsidTr="009E2798">
        <w:trPr>
          <w:trHeight w:val="20"/>
        </w:trPr>
        <w:tc>
          <w:tcPr>
            <w:tcW w:w="400" w:type="pct"/>
          </w:tcPr>
          <w:p w14:paraId="78D00869"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5FDFA5C5"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21E759B3" w14:textId="77777777" w:rsidR="00B059EC" w:rsidRPr="003D2F05" w:rsidRDefault="00B059EC" w:rsidP="009E2798">
            <w:pPr>
              <w:ind w:left="20"/>
              <w:jc w:val="center"/>
              <w:rPr>
                <w:rFonts w:ascii="Times New Roman" w:hAnsi="Times New Roman" w:cs="Times New Roman"/>
                <w:b/>
                <w:sz w:val="20"/>
              </w:rPr>
            </w:pPr>
          </w:p>
        </w:tc>
        <w:tc>
          <w:tcPr>
            <w:tcW w:w="972" w:type="pct"/>
          </w:tcPr>
          <w:p w14:paraId="4368E76B"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 xml:space="preserve">Аймаганбетова А. Обучение грамоте /Учебник 2023///1 класс </w:t>
            </w:r>
          </w:p>
        </w:tc>
        <w:tc>
          <w:tcPr>
            <w:tcW w:w="323" w:type="pct"/>
          </w:tcPr>
          <w:p w14:paraId="2A82C0F9"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20</w:t>
            </w:r>
          </w:p>
        </w:tc>
        <w:tc>
          <w:tcPr>
            <w:tcW w:w="908" w:type="pct"/>
          </w:tcPr>
          <w:p w14:paraId="7531E6C6"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Бакина .</w:t>
            </w:r>
          </w:p>
          <w:p w14:paraId="166F1D5D"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История Казахстана</w:t>
            </w:r>
          </w:p>
          <w:p w14:paraId="3FC62DC3"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 Дидактический материал///2018</w:t>
            </w:r>
          </w:p>
          <w:p w14:paraId="30D6556D"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 xml:space="preserve">6 класс </w:t>
            </w:r>
          </w:p>
        </w:tc>
        <w:tc>
          <w:tcPr>
            <w:tcW w:w="197" w:type="pct"/>
            <w:gridSpan w:val="4"/>
          </w:tcPr>
          <w:p w14:paraId="29980A4B"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2</w:t>
            </w:r>
          </w:p>
        </w:tc>
        <w:tc>
          <w:tcPr>
            <w:tcW w:w="1037" w:type="pct"/>
          </w:tcPr>
          <w:p w14:paraId="48CFB4F7"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Мужик и медведь и другие русские сказки </w:t>
            </w:r>
          </w:p>
        </w:tc>
        <w:tc>
          <w:tcPr>
            <w:tcW w:w="257" w:type="pct"/>
          </w:tcPr>
          <w:p w14:paraId="635E39C6"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34B05C81" w14:textId="77777777" w:rsidTr="009E2798">
        <w:trPr>
          <w:trHeight w:val="20"/>
        </w:trPr>
        <w:tc>
          <w:tcPr>
            <w:tcW w:w="400" w:type="pct"/>
          </w:tcPr>
          <w:p w14:paraId="6A91CDE0"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7693FE5C"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26921685" w14:textId="77777777" w:rsidR="00B059EC" w:rsidRPr="003D2F05" w:rsidRDefault="00B059EC" w:rsidP="009E2798">
            <w:pPr>
              <w:ind w:left="20"/>
              <w:jc w:val="center"/>
              <w:rPr>
                <w:rFonts w:ascii="Times New Roman" w:hAnsi="Times New Roman" w:cs="Times New Roman"/>
                <w:b/>
                <w:sz w:val="20"/>
              </w:rPr>
            </w:pPr>
          </w:p>
        </w:tc>
        <w:tc>
          <w:tcPr>
            <w:tcW w:w="972" w:type="pct"/>
          </w:tcPr>
          <w:p w14:paraId="4D76B2F9"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Оспанова Т. Математика 1ч /Учебник 2023///2 класс</w:t>
            </w:r>
          </w:p>
        </w:tc>
        <w:tc>
          <w:tcPr>
            <w:tcW w:w="323" w:type="pct"/>
          </w:tcPr>
          <w:p w14:paraId="5DBCDF4F"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25</w:t>
            </w:r>
          </w:p>
        </w:tc>
        <w:tc>
          <w:tcPr>
            <w:tcW w:w="908" w:type="pct"/>
          </w:tcPr>
          <w:p w14:paraId="31CFC646"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 xml:space="preserve">Касымова </w:t>
            </w:r>
          </w:p>
          <w:p w14:paraId="0AF6267A"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История Казахстана</w:t>
            </w:r>
          </w:p>
          <w:p w14:paraId="202ECEE5"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 Методическое руководство ///2018</w:t>
            </w:r>
          </w:p>
          <w:p w14:paraId="3EC3DFFD"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 xml:space="preserve">6 класс </w:t>
            </w:r>
          </w:p>
        </w:tc>
        <w:tc>
          <w:tcPr>
            <w:tcW w:w="197" w:type="pct"/>
            <w:gridSpan w:val="4"/>
          </w:tcPr>
          <w:p w14:paraId="7B74BA9C"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1</w:t>
            </w:r>
          </w:p>
        </w:tc>
        <w:tc>
          <w:tcPr>
            <w:tcW w:w="1037" w:type="pct"/>
          </w:tcPr>
          <w:p w14:paraId="4827DA5F"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Сердце грех Д.Лондон</w:t>
            </w:r>
          </w:p>
        </w:tc>
        <w:tc>
          <w:tcPr>
            <w:tcW w:w="257" w:type="pct"/>
          </w:tcPr>
          <w:p w14:paraId="3BF15756"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76E0E1EE" w14:textId="77777777" w:rsidTr="009E2798">
        <w:trPr>
          <w:trHeight w:val="20"/>
        </w:trPr>
        <w:tc>
          <w:tcPr>
            <w:tcW w:w="400" w:type="pct"/>
          </w:tcPr>
          <w:p w14:paraId="6CD987AB"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70369DE9"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7A54D7F8" w14:textId="77777777" w:rsidR="00B059EC" w:rsidRPr="003D2F05" w:rsidRDefault="00B059EC" w:rsidP="009E2798">
            <w:pPr>
              <w:ind w:left="20"/>
              <w:jc w:val="center"/>
              <w:rPr>
                <w:rFonts w:ascii="Times New Roman" w:hAnsi="Times New Roman" w:cs="Times New Roman"/>
                <w:b/>
                <w:sz w:val="20"/>
              </w:rPr>
            </w:pPr>
          </w:p>
        </w:tc>
        <w:tc>
          <w:tcPr>
            <w:tcW w:w="972" w:type="pct"/>
          </w:tcPr>
          <w:p w14:paraId="23EE4DB1" w14:textId="77777777" w:rsidR="00B059EC" w:rsidRPr="003D2F05" w:rsidRDefault="00B059EC" w:rsidP="009E2798">
            <w:pPr>
              <w:ind w:left="20"/>
              <w:jc w:val="center"/>
              <w:rPr>
                <w:rFonts w:ascii="Times New Roman" w:hAnsi="Times New Roman" w:cs="Times New Roman"/>
                <w:sz w:val="20"/>
              </w:rPr>
            </w:pPr>
            <w:r w:rsidRPr="003D2F05">
              <w:rPr>
                <w:rFonts w:ascii="Times New Roman" w:hAnsi="Times New Roman" w:cs="Times New Roman"/>
                <w:sz w:val="20"/>
                <w:lang w:val="kk-KZ"/>
              </w:rPr>
              <w:t>Оспанова Т. Математика 2ч /Учебник 2023///2 класс</w:t>
            </w:r>
          </w:p>
        </w:tc>
        <w:tc>
          <w:tcPr>
            <w:tcW w:w="323" w:type="pct"/>
          </w:tcPr>
          <w:p w14:paraId="082737E0"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25</w:t>
            </w:r>
          </w:p>
        </w:tc>
        <w:tc>
          <w:tcPr>
            <w:tcW w:w="908" w:type="pct"/>
          </w:tcPr>
          <w:p w14:paraId="6397452B"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Шыныбеков А.</w:t>
            </w:r>
          </w:p>
          <w:p w14:paraId="3D4576AF"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Шыныбеков Д.</w:t>
            </w:r>
          </w:p>
          <w:p w14:paraId="2CE6FF47"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 xml:space="preserve">Алгебра </w:t>
            </w:r>
          </w:p>
          <w:p w14:paraId="34DC0941"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 Методическое руководство///2018</w:t>
            </w:r>
          </w:p>
          <w:p w14:paraId="785BE0DF"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lastRenderedPageBreak/>
              <w:t>8 класс</w:t>
            </w:r>
          </w:p>
        </w:tc>
        <w:tc>
          <w:tcPr>
            <w:tcW w:w="197" w:type="pct"/>
            <w:gridSpan w:val="4"/>
          </w:tcPr>
          <w:p w14:paraId="77CEB82E"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lastRenderedPageBreak/>
              <w:t>1</w:t>
            </w:r>
          </w:p>
        </w:tc>
        <w:tc>
          <w:tcPr>
            <w:tcW w:w="1037" w:type="pct"/>
          </w:tcPr>
          <w:p w14:paraId="507CAF93"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Динозавры  Е. Подрезовой</w:t>
            </w:r>
          </w:p>
        </w:tc>
        <w:tc>
          <w:tcPr>
            <w:tcW w:w="257" w:type="pct"/>
          </w:tcPr>
          <w:p w14:paraId="5A6885C6"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7EF393AE" w14:textId="77777777" w:rsidTr="009E2798">
        <w:trPr>
          <w:trHeight w:val="20"/>
        </w:trPr>
        <w:tc>
          <w:tcPr>
            <w:tcW w:w="400" w:type="pct"/>
          </w:tcPr>
          <w:p w14:paraId="2C4861F8"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6FE34055"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7C27E387" w14:textId="77777777" w:rsidR="00B059EC" w:rsidRPr="003D2F05" w:rsidRDefault="00B059EC" w:rsidP="009E2798">
            <w:pPr>
              <w:ind w:left="20"/>
              <w:jc w:val="center"/>
              <w:rPr>
                <w:rFonts w:ascii="Times New Roman" w:hAnsi="Times New Roman" w:cs="Times New Roman"/>
                <w:b/>
                <w:sz w:val="20"/>
              </w:rPr>
            </w:pPr>
          </w:p>
        </w:tc>
        <w:tc>
          <w:tcPr>
            <w:tcW w:w="972" w:type="pct"/>
          </w:tcPr>
          <w:p w14:paraId="2150AC8E"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Қайырбекова А. Қазақ тілі 1б/Учебник 2023///2 класс</w:t>
            </w:r>
          </w:p>
        </w:tc>
        <w:tc>
          <w:tcPr>
            <w:tcW w:w="323" w:type="pct"/>
          </w:tcPr>
          <w:p w14:paraId="2EF87677"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25</w:t>
            </w:r>
          </w:p>
        </w:tc>
        <w:tc>
          <w:tcPr>
            <w:tcW w:w="908" w:type="pct"/>
          </w:tcPr>
          <w:p w14:paraId="0CE57386"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Шыныбеков А.</w:t>
            </w:r>
          </w:p>
          <w:p w14:paraId="598D894F"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Шыныбеков Д.</w:t>
            </w:r>
          </w:p>
          <w:p w14:paraId="25D98D4B"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 xml:space="preserve">Геометрия  </w:t>
            </w:r>
          </w:p>
          <w:p w14:paraId="260E37CF"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 Методическое руководство///2018</w:t>
            </w:r>
          </w:p>
          <w:p w14:paraId="0A7FD792"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8 класс</w:t>
            </w:r>
          </w:p>
        </w:tc>
        <w:tc>
          <w:tcPr>
            <w:tcW w:w="197" w:type="pct"/>
            <w:gridSpan w:val="4"/>
          </w:tcPr>
          <w:p w14:paraId="657DA792"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1</w:t>
            </w:r>
          </w:p>
        </w:tc>
        <w:tc>
          <w:tcPr>
            <w:tcW w:w="1037" w:type="pct"/>
          </w:tcPr>
          <w:p w14:paraId="20927A56"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Охотник на дракона Ремпт.Ф</w:t>
            </w:r>
          </w:p>
        </w:tc>
        <w:tc>
          <w:tcPr>
            <w:tcW w:w="257" w:type="pct"/>
          </w:tcPr>
          <w:p w14:paraId="2E6BF71B"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4DE3EEA8" w14:textId="77777777" w:rsidTr="009E2798">
        <w:trPr>
          <w:trHeight w:val="20"/>
        </w:trPr>
        <w:tc>
          <w:tcPr>
            <w:tcW w:w="400" w:type="pct"/>
          </w:tcPr>
          <w:p w14:paraId="61758859" w14:textId="77777777" w:rsidR="00B059EC" w:rsidRPr="003D2F05" w:rsidRDefault="00B059EC" w:rsidP="009E2798">
            <w:pPr>
              <w:rPr>
                <w:rFonts w:ascii="Times New Roman" w:hAnsi="Times New Roman" w:cs="Times New Roman"/>
                <w:b/>
                <w:sz w:val="20"/>
                <w:lang w:val="kk-KZ"/>
              </w:rPr>
            </w:pPr>
          </w:p>
        </w:tc>
        <w:tc>
          <w:tcPr>
            <w:tcW w:w="581" w:type="pct"/>
          </w:tcPr>
          <w:p w14:paraId="74FCAE32"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1CB3BBA3" w14:textId="77777777" w:rsidR="00B059EC" w:rsidRPr="003D2F05" w:rsidRDefault="00B059EC" w:rsidP="009E2798">
            <w:pPr>
              <w:ind w:left="20"/>
              <w:jc w:val="center"/>
              <w:rPr>
                <w:rFonts w:ascii="Times New Roman" w:hAnsi="Times New Roman" w:cs="Times New Roman"/>
                <w:b/>
                <w:sz w:val="20"/>
              </w:rPr>
            </w:pPr>
          </w:p>
        </w:tc>
        <w:tc>
          <w:tcPr>
            <w:tcW w:w="972" w:type="pct"/>
          </w:tcPr>
          <w:p w14:paraId="36321F47"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Қайырбекова А. Қазақ тілі 2б/Учебник 2023///2 класс</w:t>
            </w:r>
          </w:p>
        </w:tc>
        <w:tc>
          <w:tcPr>
            <w:tcW w:w="323" w:type="pct"/>
          </w:tcPr>
          <w:p w14:paraId="3BE6B013"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25</w:t>
            </w:r>
          </w:p>
        </w:tc>
        <w:tc>
          <w:tcPr>
            <w:tcW w:w="908" w:type="pct"/>
          </w:tcPr>
          <w:p w14:paraId="1BFD951B"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Шыныбеков А.</w:t>
            </w:r>
          </w:p>
          <w:p w14:paraId="6A4DFC3B"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Шыныбеков Д.</w:t>
            </w:r>
          </w:p>
          <w:p w14:paraId="4CD251F4"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 xml:space="preserve">Геометрия </w:t>
            </w:r>
          </w:p>
          <w:p w14:paraId="3B9ED468"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 Дидактический материал ///2018</w:t>
            </w:r>
          </w:p>
          <w:p w14:paraId="574780A8"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8 класс</w:t>
            </w:r>
          </w:p>
        </w:tc>
        <w:tc>
          <w:tcPr>
            <w:tcW w:w="197" w:type="pct"/>
            <w:gridSpan w:val="4"/>
          </w:tcPr>
          <w:p w14:paraId="6D1F95EE"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2</w:t>
            </w:r>
          </w:p>
        </w:tc>
        <w:tc>
          <w:tcPr>
            <w:tcW w:w="1037" w:type="pct"/>
          </w:tcPr>
          <w:p w14:paraId="6FC7B0B0"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Красавица и чудовище </w:t>
            </w:r>
          </w:p>
        </w:tc>
        <w:tc>
          <w:tcPr>
            <w:tcW w:w="257" w:type="pct"/>
          </w:tcPr>
          <w:p w14:paraId="5AD23910"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0ABB5B3F" w14:textId="77777777" w:rsidTr="009E2798">
        <w:trPr>
          <w:trHeight w:val="20"/>
        </w:trPr>
        <w:tc>
          <w:tcPr>
            <w:tcW w:w="400" w:type="pct"/>
          </w:tcPr>
          <w:p w14:paraId="3C4786B0" w14:textId="77777777" w:rsidR="00B059EC" w:rsidRPr="003D2F05" w:rsidRDefault="00B059EC" w:rsidP="009E2798">
            <w:pPr>
              <w:rPr>
                <w:rFonts w:ascii="Times New Roman" w:hAnsi="Times New Roman" w:cs="Times New Roman"/>
                <w:b/>
                <w:sz w:val="20"/>
                <w:lang w:val="kk-KZ"/>
              </w:rPr>
            </w:pPr>
          </w:p>
        </w:tc>
        <w:tc>
          <w:tcPr>
            <w:tcW w:w="581" w:type="pct"/>
          </w:tcPr>
          <w:p w14:paraId="1F06D7BF"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648F6AA3" w14:textId="77777777" w:rsidR="00B059EC" w:rsidRPr="003D2F05" w:rsidRDefault="00B059EC" w:rsidP="009E2798">
            <w:pPr>
              <w:ind w:left="20"/>
              <w:jc w:val="center"/>
              <w:rPr>
                <w:rFonts w:ascii="Times New Roman" w:hAnsi="Times New Roman" w:cs="Times New Roman"/>
                <w:b/>
                <w:sz w:val="20"/>
              </w:rPr>
            </w:pPr>
          </w:p>
        </w:tc>
        <w:tc>
          <w:tcPr>
            <w:tcW w:w="972" w:type="pct"/>
          </w:tcPr>
          <w:p w14:paraId="6CFAEE84"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Никитина С. Русский язык 1ч/Учебник 2023///2класс</w:t>
            </w:r>
          </w:p>
        </w:tc>
        <w:tc>
          <w:tcPr>
            <w:tcW w:w="323" w:type="pct"/>
          </w:tcPr>
          <w:p w14:paraId="719D2F18"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25</w:t>
            </w:r>
          </w:p>
        </w:tc>
        <w:tc>
          <w:tcPr>
            <w:tcW w:w="908" w:type="pct"/>
          </w:tcPr>
          <w:p w14:paraId="36249059"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Соловьева А.</w:t>
            </w:r>
          </w:p>
          <w:p w14:paraId="33C27E13"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Ибраимова Б.</w:t>
            </w:r>
          </w:p>
          <w:p w14:paraId="476B6D47"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 xml:space="preserve">Биология </w:t>
            </w:r>
          </w:p>
          <w:p w14:paraId="7F4C167B"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/Методическое руководство ///2018</w:t>
            </w:r>
          </w:p>
          <w:p w14:paraId="250756C9"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8 класс</w:t>
            </w:r>
          </w:p>
        </w:tc>
        <w:tc>
          <w:tcPr>
            <w:tcW w:w="197" w:type="pct"/>
            <w:gridSpan w:val="4"/>
          </w:tcPr>
          <w:p w14:paraId="2599184A"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1</w:t>
            </w:r>
          </w:p>
        </w:tc>
        <w:tc>
          <w:tcPr>
            <w:tcW w:w="1037" w:type="pct"/>
          </w:tcPr>
          <w:p w14:paraId="7D459C5B"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История человечества</w:t>
            </w:r>
          </w:p>
        </w:tc>
        <w:tc>
          <w:tcPr>
            <w:tcW w:w="257" w:type="pct"/>
          </w:tcPr>
          <w:p w14:paraId="728C4837"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6EB581E1" w14:textId="77777777" w:rsidTr="009E2798">
        <w:trPr>
          <w:trHeight w:val="20"/>
        </w:trPr>
        <w:tc>
          <w:tcPr>
            <w:tcW w:w="400" w:type="pct"/>
          </w:tcPr>
          <w:p w14:paraId="50A83DB4"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6153F69C"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6D289ECD" w14:textId="77777777" w:rsidR="00B059EC" w:rsidRPr="003D2F05" w:rsidRDefault="00B059EC" w:rsidP="009E2798">
            <w:pPr>
              <w:ind w:left="20"/>
              <w:jc w:val="center"/>
              <w:rPr>
                <w:rFonts w:ascii="Times New Roman" w:hAnsi="Times New Roman" w:cs="Times New Roman"/>
                <w:b/>
                <w:sz w:val="20"/>
              </w:rPr>
            </w:pPr>
          </w:p>
        </w:tc>
        <w:tc>
          <w:tcPr>
            <w:tcW w:w="972" w:type="pct"/>
          </w:tcPr>
          <w:p w14:paraId="4A612066"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Никитина С. Русский язык 2ч/Учебник 2023///2класс</w:t>
            </w:r>
          </w:p>
        </w:tc>
        <w:tc>
          <w:tcPr>
            <w:tcW w:w="323" w:type="pct"/>
          </w:tcPr>
          <w:p w14:paraId="0B24C1B3"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25</w:t>
            </w:r>
          </w:p>
        </w:tc>
        <w:tc>
          <w:tcPr>
            <w:tcW w:w="908" w:type="pct"/>
          </w:tcPr>
          <w:p w14:paraId="1C279EEF"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Кабулдинов.</w:t>
            </w:r>
          </w:p>
          <w:p w14:paraId="3709056D"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История Казахстана</w:t>
            </w:r>
          </w:p>
          <w:p w14:paraId="7021EED3"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 Методическое руководство/// 2018</w:t>
            </w:r>
          </w:p>
          <w:p w14:paraId="60D418C0"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8 класс</w:t>
            </w:r>
          </w:p>
        </w:tc>
        <w:tc>
          <w:tcPr>
            <w:tcW w:w="197" w:type="pct"/>
            <w:gridSpan w:val="4"/>
          </w:tcPr>
          <w:p w14:paraId="43C66095"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1</w:t>
            </w:r>
          </w:p>
        </w:tc>
        <w:tc>
          <w:tcPr>
            <w:tcW w:w="1037" w:type="pct"/>
          </w:tcPr>
          <w:p w14:paraId="2C73FE02"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Старые медведи не умеют лазать по деревьям</w:t>
            </w:r>
          </w:p>
        </w:tc>
        <w:tc>
          <w:tcPr>
            <w:tcW w:w="257" w:type="pct"/>
          </w:tcPr>
          <w:p w14:paraId="78E4704F"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39B2B7A6" w14:textId="77777777" w:rsidTr="009E2798">
        <w:trPr>
          <w:trHeight w:val="20"/>
        </w:trPr>
        <w:tc>
          <w:tcPr>
            <w:tcW w:w="400" w:type="pct"/>
          </w:tcPr>
          <w:p w14:paraId="44448641"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13DF4CA6"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788C3865" w14:textId="77777777" w:rsidR="00B059EC" w:rsidRPr="003D2F05" w:rsidRDefault="00B059EC" w:rsidP="009E2798">
            <w:pPr>
              <w:ind w:left="20"/>
              <w:jc w:val="center"/>
              <w:rPr>
                <w:rFonts w:ascii="Times New Roman" w:hAnsi="Times New Roman" w:cs="Times New Roman"/>
                <w:b/>
                <w:sz w:val="20"/>
              </w:rPr>
            </w:pPr>
          </w:p>
        </w:tc>
        <w:tc>
          <w:tcPr>
            <w:tcW w:w="972" w:type="pct"/>
          </w:tcPr>
          <w:p w14:paraId="365C6E75"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Павленко  В. Литературное чтение 1ч/Учебник 2023///2 класс</w:t>
            </w:r>
          </w:p>
        </w:tc>
        <w:tc>
          <w:tcPr>
            <w:tcW w:w="323" w:type="pct"/>
          </w:tcPr>
          <w:p w14:paraId="13064A69"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25</w:t>
            </w:r>
          </w:p>
        </w:tc>
        <w:tc>
          <w:tcPr>
            <w:tcW w:w="908" w:type="pct"/>
          </w:tcPr>
          <w:p w14:paraId="736151B1"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Оспанова М.</w:t>
            </w:r>
          </w:p>
          <w:p w14:paraId="7787F24D"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Химия</w:t>
            </w:r>
          </w:p>
          <w:p w14:paraId="35676FAE"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 Дидактические материалы///2018</w:t>
            </w:r>
          </w:p>
          <w:p w14:paraId="5C343BDA"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 xml:space="preserve">8 класс </w:t>
            </w:r>
          </w:p>
        </w:tc>
        <w:tc>
          <w:tcPr>
            <w:tcW w:w="197" w:type="pct"/>
            <w:gridSpan w:val="4"/>
          </w:tcPr>
          <w:p w14:paraId="5AE90BA3"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2</w:t>
            </w:r>
          </w:p>
        </w:tc>
        <w:tc>
          <w:tcPr>
            <w:tcW w:w="1037" w:type="pct"/>
          </w:tcPr>
          <w:p w14:paraId="39704634"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Три моста </w:t>
            </w:r>
          </w:p>
        </w:tc>
        <w:tc>
          <w:tcPr>
            <w:tcW w:w="257" w:type="pct"/>
          </w:tcPr>
          <w:p w14:paraId="23421880"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5F2FFABC" w14:textId="77777777" w:rsidTr="009E2798">
        <w:trPr>
          <w:trHeight w:val="20"/>
        </w:trPr>
        <w:tc>
          <w:tcPr>
            <w:tcW w:w="400" w:type="pct"/>
          </w:tcPr>
          <w:p w14:paraId="183C2A48"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572ED0DD"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3A0F9DC7" w14:textId="77777777" w:rsidR="00B059EC" w:rsidRPr="003D2F05" w:rsidRDefault="00B059EC" w:rsidP="009E2798">
            <w:pPr>
              <w:ind w:left="20"/>
              <w:jc w:val="center"/>
              <w:rPr>
                <w:rFonts w:ascii="Times New Roman" w:hAnsi="Times New Roman" w:cs="Times New Roman"/>
                <w:b/>
                <w:sz w:val="20"/>
              </w:rPr>
            </w:pPr>
          </w:p>
        </w:tc>
        <w:tc>
          <w:tcPr>
            <w:tcW w:w="972" w:type="pct"/>
          </w:tcPr>
          <w:p w14:paraId="0424BFED"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Павленко  В. Литературное чтение 2ч/Учебник 2023///2 класс</w:t>
            </w:r>
          </w:p>
        </w:tc>
        <w:tc>
          <w:tcPr>
            <w:tcW w:w="323" w:type="pct"/>
          </w:tcPr>
          <w:p w14:paraId="10E39867"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25</w:t>
            </w:r>
          </w:p>
        </w:tc>
        <w:tc>
          <w:tcPr>
            <w:tcW w:w="908" w:type="pct"/>
          </w:tcPr>
          <w:p w14:paraId="065A6ED4"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Оразбаева Ф.</w:t>
            </w:r>
          </w:p>
          <w:p w14:paraId="565A7276"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Қазақ тілі</w:t>
            </w:r>
          </w:p>
          <w:p w14:paraId="66E60297"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 xml:space="preserve">/ Мұғалім кітабы///2018 </w:t>
            </w:r>
          </w:p>
          <w:p w14:paraId="20FE4003"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3 класс</w:t>
            </w:r>
          </w:p>
        </w:tc>
        <w:tc>
          <w:tcPr>
            <w:tcW w:w="197" w:type="pct"/>
            <w:gridSpan w:val="4"/>
          </w:tcPr>
          <w:p w14:paraId="54EA6ECF"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1</w:t>
            </w:r>
          </w:p>
        </w:tc>
        <w:tc>
          <w:tcPr>
            <w:tcW w:w="1037" w:type="pct"/>
          </w:tcPr>
          <w:p w14:paraId="40A9CC1F"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Природа Энциклопедия </w:t>
            </w:r>
          </w:p>
        </w:tc>
        <w:tc>
          <w:tcPr>
            <w:tcW w:w="257" w:type="pct"/>
          </w:tcPr>
          <w:p w14:paraId="4D08A1B2"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64CFA351" w14:textId="77777777" w:rsidTr="009E2798">
        <w:trPr>
          <w:trHeight w:val="20"/>
        </w:trPr>
        <w:tc>
          <w:tcPr>
            <w:tcW w:w="400" w:type="pct"/>
          </w:tcPr>
          <w:p w14:paraId="4EB2ECAA"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412E24F4"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224C6D66" w14:textId="77777777" w:rsidR="00B059EC" w:rsidRPr="003D2F05" w:rsidRDefault="00B059EC" w:rsidP="009E2798">
            <w:pPr>
              <w:ind w:left="20"/>
              <w:jc w:val="center"/>
              <w:rPr>
                <w:rFonts w:ascii="Times New Roman" w:hAnsi="Times New Roman" w:cs="Times New Roman"/>
                <w:b/>
                <w:sz w:val="20"/>
              </w:rPr>
            </w:pPr>
          </w:p>
        </w:tc>
        <w:tc>
          <w:tcPr>
            <w:tcW w:w="972" w:type="pct"/>
          </w:tcPr>
          <w:p w14:paraId="690DA3D7"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Павленко В.Литературное чтение .Хрестоматия 1ч/Учебник 2023///2класс</w:t>
            </w:r>
          </w:p>
        </w:tc>
        <w:tc>
          <w:tcPr>
            <w:tcW w:w="323" w:type="pct"/>
          </w:tcPr>
          <w:p w14:paraId="4B535B60"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25</w:t>
            </w:r>
          </w:p>
        </w:tc>
        <w:tc>
          <w:tcPr>
            <w:tcW w:w="908" w:type="pct"/>
          </w:tcPr>
          <w:p w14:paraId="57E55DC5"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Оразбаева Ф.</w:t>
            </w:r>
          </w:p>
          <w:p w14:paraId="154B3DFD"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Қазақ тілі мен әдебиеті</w:t>
            </w:r>
          </w:p>
          <w:p w14:paraId="0295CA36"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 xml:space="preserve">/ Мұғалім кітабы///2018 </w:t>
            </w:r>
          </w:p>
          <w:p w14:paraId="477B2F0A"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6 класс</w:t>
            </w:r>
          </w:p>
        </w:tc>
        <w:tc>
          <w:tcPr>
            <w:tcW w:w="197" w:type="pct"/>
            <w:gridSpan w:val="4"/>
          </w:tcPr>
          <w:p w14:paraId="5BC88007"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1</w:t>
            </w:r>
          </w:p>
        </w:tc>
        <w:tc>
          <w:tcPr>
            <w:tcW w:w="1037" w:type="pct"/>
          </w:tcPr>
          <w:p w14:paraId="35E484E1"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Отчего мне грустно? </w:t>
            </w:r>
          </w:p>
        </w:tc>
        <w:tc>
          <w:tcPr>
            <w:tcW w:w="257" w:type="pct"/>
          </w:tcPr>
          <w:p w14:paraId="1ACA7AA4"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2</w:t>
            </w:r>
          </w:p>
        </w:tc>
      </w:tr>
      <w:tr w:rsidR="00B059EC" w:rsidRPr="003D2F05" w14:paraId="6F55EF04" w14:textId="77777777" w:rsidTr="009E2798">
        <w:trPr>
          <w:trHeight w:val="20"/>
        </w:trPr>
        <w:tc>
          <w:tcPr>
            <w:tcW w:w="400" w:type="pct"/>
          </w:tcPr>
          <w:p w14:paraId="0CB94E0B"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3BF3B9E3"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102F14A8" w14:textId="77777777" w:rsidR="00B059EC" w:rsidRPr="003D2F05" w:rsidRDefault="00B059EC" w:rsidP="009E2798">
            <w:pPr>
              <w:ind w:left="20"/>
              <w:jc w:val="center"/>
              <w:rPr>
                <w:rFonts w:ascii="Times New Roman" w:hAnsi="Times New Roman" w:cs="Times New Roman"/>
                <w:b/>
                <w:sz w:val="20"/>
              </w:rPr>
            </w:pPr>
          </w:p>
        </w:tc>
        <w:tc>
          <w:tcPr>
            <w:tcW w:w="972" w:type="pct"/>
          </w:tcPr>
          <w:p w14:paraId="793826AD"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Павленко В.Литературное чтение .Хрестоматия 2ч/Учебник 2023///2класс</w:t>
            </w:r>
          </w:p>
        </w:tc>
        <w:tc>
          <w:tcPr>
            <w:tcW w:w="323" w:type="pct"/>
          </w:tcPr>
          <w:p w14:paraId="7A30BD25"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25</w:t>
            </w:r>
          </w:p>
        </w:tc>
        <w:tc>
          <w:tcPr>
            <w:tcW w:w="908" w:type="pct"/>
          </w:tcPr>
          <w:p w14:paraId="3AD52FD9"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Оразбаева Ф.</w:t>
            </w:r>
          </w:p>
          <w:p w14:paraId="1F9977F8"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Қазақ тілі мен әдебиеті</w:t>
            </w:r>
          </w:p>
          <w:p w14:paraId="5D9C1A4B"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 xml:space="preserve">/ Мұғалім кітабы///2018 </w:t>
            </w:r>
          </w:p>
          <w:p w14:paraId="48A987BC"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/8 класс</w:t>
            </w:r>
          </w:p>
        </w:tc>
        <w:tc>
          <w:tcPr>
            <w:tcW w:w="197" w:type="pct"/>
            <w:gridSpan w:val="4"/>
          </w:tcPr>
          <w:p w14:paraId="2AC924FE"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kk-KZ"/>
              </w:rPr>
              <w:t>1</w:t>
            </w:r>
          </w:p>
        </w:tc>
        <w:tc>
          <w:tcPr>
            <w:tcW w:w="1037" w:type="pct"/>
          </w:tcPr>
          <w:p w14:paraId="019CFB1F"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Мы не всегда получаем то. Что хотим </w:t>
            </w:r>
          </w:p>
        </w:tc>
        <w:tc>
          <w:tcPr>
            <w:tcW w:w="257" w:type="pct"/>
          </w:tcPr>
          <w:p w14:paraId="7E5A7560"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00796A24" w14:textId="77777777" w:rsidTr="009E2798">
        <w:trPr>
          <w:trHeight w:val="20"/>
        </w:trPr>
        <w:tc>
          <w:tcPr>
            <w:tcW w:w="400" w:type="pct"/>
          </w:tcPr>
          <w:p w14:paraId="4EBF5DAB" w14:textId="77777777" w:rsidR="00B059EC" w:rsidRPr="003D2F05" w:rsidRDefault="00B059EC" w:rsidP="009E2798">
            <w:pPr>
              <w:rPr>
                <w:rFonts w:ascii="Times New Roman" w:hAnsi="Times New Roman" w:cs="Times New Roman"/>
                <w:b/>
                <w:sz w:val="20"/>
                <w:lang w:val="kk-KZ"/>
              </w:rPr>
            </w:pPr>
          </w:p>
        </w:tc>
        <w:tc>
          <w:tcPr>
            <w:tcW w:w="581" w:type="pct"/>
          </w:tcPr>
          <w:p w14:paraId="1E7954A5"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2FB10A85" w14:textId="77777777" w:rsidR="00B059EC" w:rsidRPr="003D2F05" w:rsidRDefault="00B059EC" w:rsidP="009E2798">
            <w:pPr>
              <w:ind w:left="20"/>
              <w:jc w:val="center"/>
              <w:rPr>
                <w:rFonts w:ascii="Times New Roman" w:hAnsi="Times New Roman" w:cs="Times New Roman"/>
                <w:b/>
                <w:sz w:val="20"/>
              </w:rPr>
            </w:pPr>
          </w:p>
        </w:tc>
        <w:tc>
          <w:tcPr>
            <w:tcW w:w="972" w:type="pct"/>
          </w:tcPr>
          <w:p w14:paraId="35ED5C38"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Кучербаева С. Естествознание /Учебник 2023///2класс</w:t>
            </w:r>
          </w:p>
        </w:tc>
        <w:tc>
          <w:tcPr>
            <w:tcW w:w="323" w:type="pct"/>
          </w:tcPr>
          <w:p w14:paraId="6DF7AA41"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25</w:t>
            </w:r>
          </w:p>
        </w:tc>
        <w:tc>
          <w:tcPr>
            <w:tcW w:w="908" w:type="pct"/>
          </w:tcPr>
          <w:p w14:paraId="514B7E9E" w14:textId="77777777" w:rsidR="00B059EC" w:rsidRPr="003D2F05" w:rsidRDefault="00B059EC" w:rsidP="009E2798">
            <w:pPr>
              <w:rPr>
                <w:rFonts w:ascii="Times New Roman" w:hAnsi="Times New Roman" w:cs="Times New Roman"/>
                <w:lang w:val="en-US"/>
              </w:rPr>
            </w:pPr>
            <w:r w:rsidRPr="003D2F05">
              <w:rPr>
                <w:rFonts w:ascii="Times New Roman" w:hAnsi="Times New Roman" w:cs="Times New Roman"/>
                <w:lang w:val="en-US"/>
              </w:rPr>
              <w:t>Oxford</w:t>
            </w:r>
          </w:p>
          <w:p w14:paraId="584548BE" w14:textId="77777777" w:rsidR="00B059EC" w:rsidRPr="003D2F05" w:rsidRDefault="00B059EC" w:rsidP="009E2798">
            <w:pPr>
              <w:rPr>
                <w:rFonts w:ascii="Times New Roman" w:hAnsi="Times New Roman" w:cs="Times New Roman"/>
                <w:lang w:val="en-US"/>
              </w:rPr>
            </w:pPr>
            <w:r w:rsidRPr="003D2F05">
              <w:rPr>
                <w:rFonts w:ascii="Times New Roman" w:hAnsi="Times New Roman" w:cs="Times New Roman"/>
                <w:lang w:val="en-US"/>
              </w:rPr>
              <w:t>English</w:t>
            </w:r>
            <w:r w:rsidRPr="003D2F05">
              <w:rPr>
                <w:rFonts w:ascii="Times New Roman" w:hAnsi="Times New Roman" w:cs="Times New Roman"/>
                <w:lang w:val="kk-KZ"/>
              </w:rPr>
              <w:t xml:space="preserve"> </w:t>
            </w:r>
            <w:r w:rsidRPr="003D2F05">
              <w:rPr>
                <w:rFonts w:ascii="Times New Roman" w:hAnsi="Times New Roman" w:cs="Times New Roman"/>
                <w:lang w:val="en-US"/>
              </w:rPr>
              <w:t xml:space="preserve">Plus for Kazakhstan </w:t>
            </w:r>
          </w:p>
          <w:p w14:paraId="75047697" w14:textId="77777777" w:rsidR="00B059EC" w:rsidRPr="003D2F05" w:rsidRDefault="00B059EC" w:rsidP="009E2798">
            <w:pPr>
              <w:rPr>
                <w:rFonts w:ascii="Times New Roman" w:hAnsi="Times New Roman" w:cs="Times New Roman"/>
                <w:lang w:val="en-US"/>
              </w:rPr>
            </w:pPr>
            <w:r w:rsidRPr="003D2F05">
              <w:rPr>
                <w:rFonts w:ascii="Times New Roman" w:hAnsi="Times New Roman" w:cs="Times New Roman"/>
                <w:lang w:val="en-US"/>
              </w:rPr>
              <w:t xml:space="preserve"> /Teacher s  Book///2018</w:t>
            </w:r>
          </w:p>
          <w:p w14:paraId="47466954"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en-US"/>
              </w:rPr>
              <w:t>6 class</w:t>
            </w:r>
          </w:p>
        </w:tc>
        <w:tc>
          <w:tcPr>
            <w:tcW w:w="197" w:type="pct"/>
            <w:gridSpan w:val="4"/>
          </w:tcPr>
          <w:p w14:paraId="734399B3" w14:textId="77777777" w:rsidR="00B059EC" w:rsidRPr="003D2F05" w:rsidRDefault="00B059EC" w:rsidP="009E2798">
            <w:pPr>
              <w:rPr>
                <w:rFonts w:ascii="Times New Roman" w:hAnsi="Times New Roman" w:cs="Times New Roman"/>
                <w:lang w:val="en-US"/>
              </w:rPr>
            </w:pPr>
            <w:r w:rsidRPr="003D2F05">
              <w:rPr>
                <w:rFonts w:ascii="Times New Roman" w:hAnsi="Times New Roman" w:cs="Times New Roman"/>
                <w:lang w:val="en-US"/>
              </w:rPr>
              <w:t>1</w:t>
            </w:r>
          </w:p>
        </w:tc>
        <w:tc>
          <w:tcPr>
            <w:tcW w:w="1037" w:type="pct"/>
          </w:tcPr>
          <w:p w14:paraId="036C4E3C"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Папы –мишки никогда нет рядом</w:t>
            </w:r>
          </w:p>
        </w:tc>
        <w:tc>
          <w:tcPr>
            <w:tcW w:w="257" w:type="pct"/>
          </w:tcPr>
          <w:p w14:paraId="6D01FDFB"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3CCEF083" w14:textId="77777777" w:rsidTr="009E2798">
        <w:trPr>
          <w:trHeight w:val="20"/>
        </w:trPr>
        <w:tc>
          <w:tcPr>
            <w:tcW w:w="400" w:type="pct"/>
          </w:tcPr>
          <w:p w14:paraId="4CE9A68B" w14:textId="77777777" w:rsidR="00B059EC" w:rsidRPr="003D2F05" w:rsidRDefault="00B059EC" w:rsidP="009E2798">
            <w:pPr>
              <w:rPr>
                <w:rFonts w:ascii="Times New Roman" w:hAnsi="Times New Roman" w:cs="Times New Roman"/>
                <w:b/>
                <w:sz w:val="20"/>
                <w:lang w:val="kk-KZ"/>
              </w:rPr>
            </w:pPr>
          </w:p>
        </w:tc>
        <w:tc>
          <w:tcPr>
            <w:tcW w:w="581" w:type="pct"/>
          </w:tcPr>
          <w:p w14:paraId="3AA6F691"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324DF656" w14:textId="77777777" w:rsidR="00B059EC" w:rsidRPr="003D2F05" w:rsidRDefault="00B059EC" w:rsidP="009E2798">
            <w:pPr>
              <w:ind w:left="20"/>
              <w:jc w:val="center"/>
              <w:rPr>
                <w:rFonts w:ascii="Times New Roman" w:hAnsi="Times New Roman" w:cs="Times New Roman"/>
                <w:b/>
                <w:sz w:val="20"/>
              </w:rPr>
            </w:pPr>
          </w:p>
        </w:tc>
        <w:tc>
          <w:tcPr>
            <w:tcW w:w="972" w:type="pct"/>
          </w:tcPr>
          <w:p w14:paraId="73F01D07"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Турмашева Б. Познание мира /Учебник 2023///2класс</w:t>
            </w:r>
          </w:p>
        </w:tc>
        <w:tc>
          <w:tcPr>
            <w:tcW w:w="323" w:type="pct"/>
          </w:tcPr>
          <w:p w14:paraId="5D9682F0"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25</w:t>
            </w:r>
          </w:p>
        </w:tc>
        <w:tc>
          <w:tcPr>
            <w:tcW w:w="908" w:type="pct"/>
          </w:tcPr>
          <w:p w14:paraId="722A1284" w14:textId="77777777" w:rsidR="00B059EC" w:rsidRPr="003D2F05" w:rsidRDefault="00B059EC" w:rsidP="009E2798">
            <w:pPr>
              <w:rPr>
                <w:rFonts w:ascii="Times New Roman" w:hAnsi="Times New Roman" w:cs="Times New Roman"/>
                <w:lang w:val="en-US"/>
              </w:rPr>
            </w:pPr>
            <w:r w:rsidRPr="003D2F05">
              <w:rPr>
                <w:rFonts w:ascii="Times New Roman" w:hAnsi="Times New Roman" w:cs="Times New Roman"/>
                <w:lang w:val="en-US"/>
              </w:rPr>
              <w:t>Oxford</w:t>
            </w:r>
          </w:p>
          <w:p w14:paraId="53155048" w14:textId="77777777" w:rsidR="00B059EC" w:rsidRPr="003D2F05" w:rsidRDefault="00B059EC" w:rsidP="009E2798">
            <w:pPr>
              <w:rPr>
                <w:rFonts w:ascii="Times New Roman" w:hAnsi="Times New Roman" w:cs="Times New Roman"/>
                <w:lang w:val="en-US"/>
              </w:rPr>
            </w:pPr>
            <w:r w:rsidRPr="003D2F05">
              <w:rPr>
                <w:rFonts w:ascii="Times New Roman" w:hAnsi="Times New Roman" w:cs="Times New Roman"/>
                <w:lang w:val="en-US"/>
              </w:rPr>
              <w:t>English</w:t>
            </w:r>
            <w:r w:rsidRPr="003D2F05">
              <w:rPr>
                <w:rFonts w:ascii="Times New Roman" w:hAnsi="Times New Roman" w:cs="Times New Roman"/>
                <w:lang w:val="kk-KZ"/>
              </w:rPr>
              <w:t xml:space="preserve"> </w:t>
            </w:r>
            <w:r w:rsidRPr="003D2F05">
              <w:rPr>
                <w:rFonts w:ascii="Times New Roman" w:hAnsi="Times New Roman" w:cs="Times New Roman"/>
                <w:lang w:val="en-US"/>
              </w:rPr>
              <w:t xml:space="preserve">Plus for Kazakhstan </w:t>
            </w:r>
          </w:p>
          <w:p w14:paraId="73B5BD95" w14:textId="77777777" w:rsidR="00B059EC" w:rsidRPr="003D2F05" w:rsidRDefault="00B059EC" w:rsidP="009E2798">
            <w:pPr>
              <w:rPr>
                <w:rFonts w:ascii="Times New Roman" w:hAnsi="Times New Roman" w:cs="Times New Roman"/>
                <w:lang w:val="en-US"/>
              </w:rPr>
            </w:pPr>
            <w:r w:rsidRPr="003D2F05">
              <w:rPr>
                <w:rFonts w:ascii="Times New Roman" w:hAnsi="Times New Roman" w:cs="Times New Roman"/>
                <w:lang w:val="en-US"/>
              </w:rPr>
              <w:t xml:space="preserve"> /Teacher s  Book///2018</w:t>
            </w:r>
          </w:p>
          <w:p w14:paraId="1E36FEC2" w14:textId="77777777" w:rsidR="00B059EC" w:rsidRPr="003D2F05" w:rsidRDefault="00B059EC" w:rsidP="009E2798">
            <w:pPr>
              <w:rPr>
                <w:rFonts w:ascii="Times New Roman" w:hAnsi="Times New Roman" w:cs="Times New Roman"/>
                <w:lang w:val="kk-KZ"/>
              </w:rPr>
            </w:pPr>
            <w:r w:rsidRPr="003D2F05">
              <w:rPr>
                <w:rFonts w:ascii="Times New Roman" w:hAnsi="Times New Roman" w:cs="Times New Roman"/>
                <w:lang w:val="en-US"/>
              </w:rPr>
              <w:t>8 class</w:t>
            </w:r>
          </w:p>
        </w:tc>
        <w:tc>
          <w:tcPr>
            <w:tcW w:w="197" w:type="pct"/>
            <w:gridSpan w:val="4"/>
          </w:tcPr>
          <w:p w14:paraId="3ED8153E" w14:textId="77777777" w:rsidR="00B059EC" w:rsidRPr="003D2F05" w:rsidRDefault="00B059EC" w:rsidP="009E2798">
            <w:pPr>
              <w:rPr>
                <w:rFonts w:ascii="Times New Roman" w:hAnsi="Times New Roman" w:cs="Times New Roman"/>
                <w:lang w:val="en-US"/>
              </w:rPr>
            </w:pPr>
            <w:r w:rsidRPr="003D2F05">
              <w:rPr>
                <w:rFonts w:ascii="Times New Roman" w:hAnsi="Times New Roman" w:cs="Times New Roman"/>
                <w:lang w:val="en-US"/>
              </w:rPr>
              <w:t>1</w:t>
            </w:r>
          </w:p>
        </w:tc>
        <w:tc>
          <w:tcPr>
            <w:tcW w:w="1037" w:type="pct"/>
          </w:tcPr>
          <w:p w14:paraId="02B3D148" w14:textId="77777777" w:rsidR="00B059EC" w:rsidRPr="003D2F05" w:rsidRDefault="00B059EC" w:rsidP="009E2798">
            <w:pPr>
              <w:rPr>
                <w:rFonts w:ascii="Times New Roman" w:hAnsi="Times New Roman" w:cs="Times New Roman"/>
                <w:lang w:eastAsia="ru-RU"/>
              </w:rPr>
            </w:pPr>
            <w:r w:rsidRPr="003D2F05">
              <w:rPr>
                <w:rFonts w:ascii="Times New Roman" w:hAnsi="Times New Roman" w:cs="Times New Roman"/>
                <w:lang w:val="kk-KZ" w:eastAsia="ru-RU"/>
              </w:rPr>
              <w:t>Химия</w:t>
            </w:r>
            <w:r w:rsidRPr="003D2F05">
              <w:rPr>
                <w:rFonts w:ascii="Times New Roman" w:hAnsi="Times New Roman" w:cs="Times New Roman"/>
                <w:lang w:eastAsia="ru-RU"/>
              </w:rPr>
              <w:t xml:space="preserve">. Энциклопедия </w:t>
            </w:r>
          </w:p>
        </w:tc>
        <w:tc>
          <w:tcPr>
            <w:tcW w:w="257" w:type="pct"/>
          </w:tcPr>
          <w:p w14:paraId="47705DE5"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2A11D8C8" w14:textId="77777777" w:rsidTr="009E2798">
        <w:trPr>
          <w:trHeight w:val="20"/>
        </w:trPr>
        <w:tc>
          <w:tcPr>
            <w:tcW w:w="400" w:type="pct"/>
          </w:tcPr>
          <w:p w14:paraId="69EDA5A8"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5CF91697"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5AE482A9" w14:textId="77777777" w:rsidR="00B059EC" w:rsidRPr="003D2F05" w:rsidRDefault="00B059EC" w:rsidP="009E2798">
            <w:pPr>
              <w:ind w:left="20"/>
              <w:jc w:val="center"/>
              <w:rPr>
                <w:rFonts w:ascii="Times New Roman" w:hAnsi="Times New Roman" w:cs="Times New Roman"/>
                <w:b/>
                <w:sz w:val="20"/>
              </w:rPr>
            </w:pPr>
          </w:p>
        </w:tc>
        <w:tc>
          <w:tcPr>
            <w:tcW w:w="972" w:type="pct"/>
          </w:tcPr>
          <w:p w14:paraId="0B756524"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Валлиулина Р. Музыка / Учебник 2023///2класс</w:t>
            </w:r>
          </w:p>
        </w:tc>
        <w:tc>
          <w:tcPr>
            <w:tcW w:w="323" w:type="pct"/>
          </w:tcPr>
          <w:p w14:paraId="31B5BE17"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25</w:t>
            </w:r>
          </w:p>
        </w:tc>
        <w:tc>
          <w:tcPr>
            <w:tcW w:w="908" w:type="pct"/>
          </w:tcPr>
          <w:p w14:paraId="244A520C" w14:textId="77777777" w:rsidR="00B059EC" w:rsidRPr="003D2F05" w:rsidRDefault="00B059EC" w:rsidP="009E2798">
            <w:pPr>
              <w:rPr>
                <w:rFonts w:ascii="Times New Roman" w:hAnsi="Times New Roman" w:cs="Times New Roman"/>
                <w:lang w:val="kk-KZ"/>
              </w:rPr>
            </w:pPr>
          </w:p>
        </w:tc>
        <w:tc>
          <w:tcPr>
            <w:tcW w:w="197" w:type="pct"/>
            <w:gridSpan w:val="4"/>
          </w:tcPr>
          <w:p w14:paraId="523A5A18" w14:textId="77777777" w:rsidR="00B059EC" w:rsidRPr="003D2F05" w:rsidRDefault="00B059EC" w:rsidP="009E2798">
            <w:pPr>
              <w:rPr>
                <w:rFonts w:ascii="Times New Roman" w:hAnsi="Times New Roman" w:cs="Times New Roman"/>
                <w:lang w:val="kk-KZ"/>
              </w:rPr>
            </w:pPr>
          </w:p>
        </w:tc>
        <w:tc>
          <w:tcPr>
            <w:tcW w:w="1037" w:type="pct"/>
          </w:tcPr>
          <w:p w14:paraId="239F2C5A"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Я готовлюсь к школе </w:t>
            </w:r>
          </w:p>
        </w:tc>
        <w:tc>
          <w:tcPr>
            <w:tcW w:w="257" w:type="pct"/>
          </w:tcPr>
          <w:p w14:paraId="2C75462C"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6ADD92AC" w14:textId="77777777" w:rsidTr="009E2798">
        <w:trPr>
          <w:trHeight w:val="20"/>
        </w:trPr>
        <w:tc>
          <w:tcPr>
            <w:tcW w:w="400" w:type="pct"/>
          </w:tcPr>
          <w:p w14:paraId="09B63F7C"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2FAE2ED2"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4846FFA9" w14:textId="77777777" w:rsidR="00B059EC" w:rsidRPr="003D2F05" w:rsidRDefault="00B059EC" w:rsidP="009E2798">
            <w:pPr>
              <w:ind w:left="20"/>
              <w:jc w:val="center"/>
              <w:rPr>
                <w:rFonts w:ascii="Times New Roman" w:hAnsi="Times New Roman" w:cs="Times New Roman"/>
                <w:b/>
                <w:sz w:val="20"/>
              </w:rPr>
            </w:pPr>
          </w:p>
        </w:tc>
        <w:tc>
          <w:tcPr>
            <w:tcW w:w="972" w:type="pct"/>
          </w:tcPr>
          <w:p w14:paraId="66CADA46"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Оразбаева Ф. Қазақ тілі 1б/Учебник 2023///3класс</w:t>
            </w:r>
          </w:p>
        </w:tc>
        <w:tc>
          <w:tcPr>
            <w:tcW w:w="323" w:type="pct"/>
          </w:tcPr>
          <w:p w14:paraId="0F248E24"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15</w:t>
            </w:r>
          </w:p>
        </w:tc>
        <w:tc>
          <w:tcPr>
            <w:tcW w:w="908" w:type="pct"/>
          </w:tcPr>
          <w:p w14:paraId="086DC556" w14:textId="77777777" w:rsidR="00B059EC" w:rsidRPr="003D2F05" w:rsidRDefault="00B059EC" w:rsidP="009E2798">
            <w:pPr>
              <w:rPr>
                <w:rFonts w:ascii="Times New Roman" w:hAnsi="Times New Roman" w:cs="Times New Roman"/>
                <w:lang w:val="kk-KZ"/>
              </w:rPr>
            </w:pPr>
          </w:p>
        </w:tc>
        <w:tc>
          <w:tcPr>
            <w:tcW w:w="197" w:type="pct"/>
            <w:gridSpan w:val="4"/>
          </w:tcPr>
          <w:p w14:paraId="763827F1" w14:textId="77777777" w:rsidR="00B059EC" w:rsidRPr="003D2F05" w:rsidRDefault="00B059EC" w:rsidP="009E2798">
            <w:pPr>
              <w:rPr>
                <w:rFonts w:ascii="Times New Roman" w:hAnsi="Times New Roman" w:cs="Times New Roman"/>
                <w:lang w:val="kk-KZ"/>
              </w:rPr>
            </w:pPr>
          </w:p>
        </w:tc>
        <w:tc>
          <w:tcPr>
            <w:tcW w:w="1037" w:type="pct"/>
          </w:tcPr>
          <w:p w14:paraId="63612F20"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Что делает меня счастливой </w:t>
            </w:r>
          </w:p>
        </w:tc>
        <w:tc>
          <w:tcPr>
            <w:tcW w:w="257" w:type="pct"/>
          </w:tcPr>
          <w:p w14:paraId="2259D217"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2</w:t>
            </w:r>
          </w:p>
        </w:tc>
      </w:tr>
      <w:tr w:rsidR="00B059EC" w:rsidRPr="003D2F05" w14:paraId="3543BDA3" w14:textId="77777777" w:rsidTr="009E2798">
        <w:trPr>
          <w:trHeight w:val="20"/>
        </w:trPr>
        <w:tc>
          <w:tcPr>
            <w:tcW w:w="400" w:type="pct"/>
          </w:tcPr>
          <w:p w14:paraId="5150B3EA"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2012F359"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120E60EC" w14:textId="77777777" w:rsidR="00B059EC" w:rsidRPr="003D2F05" w:rsidRDefault="00B059EC" w:rsidP="009E2798">
            <w:pPr>
              <w:ind w:left="20"/>
              <w:jc w:val="center"/>
              <w:rPr>
                <w:rFonts w:ascii="Times New Roman" w:hAnsi="Times New Roman" w:cs="Times New Roman"/>
                <w:b/>
                <w:sz w:val="20"/>
              </w:rPr>
            </w:pPr>
          </w:p>
        </w:tc>
        <w:tc>
          <w:tcPr>
            <w:tcW w:w="972" w:type="pct"/>
          </w:tcPr>
          <w:p w14:paraId="4CA8EB11"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Оразбаева Ф. Қазақ тілі 2б/Учебник 2023///3класс</w:t>
            </w:r>
          </w:p>
        </w:tc>
        <w:tc>
          <w:tcPr>
            <w:tcW w:w="323" w:type="pct"/>
          </w:tcPr>
          <w:p w14:paraId="074EC0E6"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15</w:t>
            </w:r>
          </w:p>
        </w:tc>
        <w:tc>
          <w:tcPr>
            <w:tcW w:w="908" w:type="pct"/>
          </w:tcPr>
          <w:p w14:paraId="734AE33C" w14:textId="77777777" w:rsidR="00B059EC" w:rsidRPr="003D2F05" w:rsidRDefault="00B059EC" w:rsidP="009E2798">
            <w:pPr>
              <w:rPr>
                <w:rFonts w:ascii="Times New Roman" w:hAnsi="Times New Roman" w:cs="Times New Roman"/>
                <w:lang w:val="kk-KZ"/>
              </w:rPr>
            </w:pPr>
          </w:p>
        </w:tc>
        <w:tc>
          <w:tcPr>
            <w:tcW w:w="197" w:type="pct"/>
            <w:gridSpan w:val="4"/>
          </w:tcPr>
          <w:p w14:paraId="1AFC7108" w14:textId="77777777" w:rsidR="00B059EC" w:rsidRPr="003D2F05" w:rsidRDefault="00B059EC" w:rsidP="009E2798">
            <w:pPr>
              <w:rPr>
                <w:rFonts w:ascii="Times New Roman" w:hAnsi="Times New Roman" w:cs="Times New Roman"/>
                <w:lang w:val="kk-KZ"/>
              </w:rPr>
            </w:pPr>
          </w:p>
        </w:tc>
        <w:tc>
          <w:tcPr>
            <w:tcW w:w="1037" w:type="pct"/>
          </w:tcPr>
          <w:p w14:paraId="6188F9AD"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Египетские мифы</w:t>
            </w:r>
          </w:p>
        </w:tc>
        <w:tc>
          <w:tcPr>
            <w:tcW w:w="257" w:type="pct"/>
          </w:tcPr>
          <w:p w14:paraId="5EDF3D69"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659C0180" w14:textId="77777777" w:rsidTr="009E2798">
        <w:trPr>
          <w:trHeight w:val="20"/>
        </w:trPr>
        <w:tc>
          <w:tcPr>
            <w:tcW w:w="400" w:type="pct"/>
          </w:tcPr>
          <w:p w14:paraId="02CEDD8D"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55161AB3"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4C0B32E0" w14:textId="77777777" w:rsidR="00B059EC" w:rsidRPr="003D2F05" w:rsidRDefault="00B059EC" w:rsidP="009E2798">
            <w:pPr>
              <w:ind w:left="20"/>
              <w:jc w:val="center"/>
              <w:rPr>
                <w:rFonts w:ascii="Times New Roman" w:hAnsi="Times New Roman" w:cs="Times New Roman"/>
                <w:b/>
                <w:sz w:val="20"/>
              </w:rPr>
            </w:pPr>
          </w:p>
        </w:tc>
        <w:tc>
          <w:tcPr>
            <w:tcW w:w="972" w:type="pct"/>
          </w:tcPr>
          <w:p w14:paraId="64AB90CB"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Кадиркулов. Цифровая грамотность /Учебник 2023///3класс</w:t>
            </w:r>
          </w:p>
        </w:tc>
        <w:tc>
          <w:tcPr>
            <w:tcW w:w="323" w:type="pct"/>
          </w:tcPr>
          <w:p w14:paraId="24DE9849"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15</w:t>
            </w:r>
          </w:p>
        </w:tc>
        <w:tc>
          <w:tcPr>
            <w:tcW w:w="908" w:type="pct"/>
          </w:tcPr>
          <w:p w14:paraId="0A84E883" w14:textId="77777777" w:rsidR="00B059EC" w:rsidRPr="003D2F05" w:rsidRDefault="00B059EC" w:rsidP="009E2798">
            <w:pPr>
              <w:rPr>
                <w:rFonts w:ascii="Times New Roman" w:hAnsi="Times New Roman" w:cs="Times New Roman"/>
                <w:lang w:val="kk-KZ"/>
              </w:rPr>
            </w:pPr>
          </w:p>
        </w:tc>
        <w:tc>
          <w:tcPr>
            <w:tcW w:w="197" w:type="pct"/>
            <w:gridSpan w:val="4"/>
          </w:tcPr>
          <w:p w14:paraId="27D8A1B7" w14:textId="77777777" w:rsidR="00B059EC" w:rsidRPr="003D2F05" w:rsidRDefault="00B059EC" w:rsidP="009E2798">
            <w:pPr>
              <w:rPr>
                <w:rFonts w:ascii="Times New Roman" w:hAnsi="Times New Roman" w:cs="Times New Roman"/>
                <w:lang w:val="kk-KZ"/>
              </w:rPr>
            </w:pPr>
          </w:p>
        </w:tc>
        <w:tc>
          <w:tcPr>
            <w:tcW w:w="1037" w:type="pct"/>
          </w:tcPr>
          <w:p w14:paraId="3CC09ED4"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Щелкунчик и мышиный король </w:t>
            </w:r>
          </w:p>
        </w:tc>
        <w:tc>
          <w:tcPr>
            <w:tcW w:w="257" w:type="pct"/>
          </w:tcPr>
          <w:p w14:paraId="449A1171"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5</w:t>
            </w:r>
          </w:p>
        </w:tc>
      </w:tr>
      <w:tr w:rsidR="00B059EC" w:rsidRPr="003D2F05" w14:paraId="468E3575" w14:textId="77777777" w:rsidTr="009E2798">
        <w:trPr>
          <w:trHeight w:val="20"/>
        </w:trPr>
        <w:tc>
          <w:tcPr>
            <w:tcW w:w="400" w:type="pct"/>
          </w:tcPr>
          <w:p w14:paraId="2CF28975"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6F900DF1"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0473B87C" w14:textId="77777777" w:rsidR="00B059EC" w:rsidRPr="003D2F05" w:rsidRDefault="00B059EC" w:rsidP="009E2798">
            <w:pPr>
              <w:ind w:left="20"/>
              <w:jc w:val="center"/>
              <w:rPr>
                <w:rFonts w:ascii="Times New Roman" w:hAnsi="Times New Roman" w:cs="Times New Roman"/>
                <w:b/>
                <w:sz w:val="20"/>
              </w:rPr>
            </w:pPr>
          </w:p>
        </w:tc>
        <w:tc>
          <w:tcPr>
            <w:tcW w:w="972" w:type="pct"/>
          </w:tcPr>
          <w:p w14:paraId="6679301B"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Кучербаева С. Естествознание /Учебник 2023///3класс</w:t>
            </w:r>
          </w:p>
        </w:tc>
        <w:tc>
          <w:tcPr>
            <w:tcW w:w="323" w:type="pct"/>
          </w:tcPr>
          <w:p w14:paraId="52376B73"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15</w:t>
            </w:r>
          </w:p>
        </w:tc>
        <w:tc>
          <w:tcPr>
            <w:tcW w:w="908" w:type="pct"/>
          </w:tcPr>
          <w:p w14:paraId="33220D58" w14:textId="77777777" w:rsidR="00B059EC" w:rsidRPr="003D2F05" w:rsidRDefault="00B059EC" w:rsidP="009E2798">
            <w:pPr>
              <w:rPr>
                <w:rFonts w:ascii="Times New Roman" w:hAnsi="Times New Roman" w:cs="Times New Roman"/>
                <w:lang w:val="kk-KZ"/>
              </w:rPr>
            </w:pPr>
          </w:p>
        </w:tc>
        <w:tc>
          <w:tcPr>
            <w:tcW w:w="197" w:type="pct"/>
            <w:gridSpan w:val="4"/>
          </w:tcPr>
          <w:p w14:paraId="3C66B865" w14:textId="77777777" w:rsidR="00B059EC" w:rsidRPr="003D2F05" w:rsidRDefault="00B059EC" w:rsidP="009E2798">
            <w:pPr>
              <w:rPr>
                <w:rFonts w:ascii="Times New Roman" w:hAnsi="Times New Roman" w:cs="Times New Roman"/>
                <w:lang w:val="kk-KZ"/>
              </w:rPr>
            </w:pPr>
          </w:p>
        </w:tc>
        <w:tc>
          <w:tcPr>
            <w:tcW w:w="1037" w:type="pct"/>
          </w:tcPr>
          <w:p w14:paraId="4BBCC2D9"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Вселенная. Энциклопедия </w:t>
            </w:r>
          </w:p>
        </w:tc>
        <w:tc>
          <w:tcPr>
            <w:tcW w:w="257" w:type="pct"/>
          </w:tcPr>
          <w:p w14:paraId="238BD59A"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 xml:space="preserve">     3</w:t>
            </w:r>
          </w:p>
        </w:tc>
      </w:tr>
      <w:tr w:rsidR="00B059EC" w:rsidRPr="003D2F05" w14:paraId="1656E234" w14:textId="77777777" w:rsidTr="009E2798">
        <w:trPr>
          <w:trHeight w:val="20"/>
        </w:trPr>
        <w:tc>
          <w:tcPr>
            <w:tcW w:w="400" w:type="pct"/>
          </w:tcPr>
          <w:p w14:paraId="58A5B267"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67B9FEA5"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656AE8FD" w14:textId="77777777" w:rsidR="00B059EC" w:rsidRPr="003D2F05" w:rsidRDefault="00B059EC" w:rsidP="009E2798">
            <w:pPr>
              <w:ind w:left="20"/>
              <w:jc w:val="center"/>
              <w:rPr>
                <w:rFonts w:ascii="Times New Roman" w:hAnsi="Times New Roman" w:cs="Times New Roman"/>
                <w:b/>
                <w:sz w:val="20"/>
              </w:rPr>
            </w:pPr>
          </w:p>
        </w:tc>
        <w:tc>
          <w:tcPr>
            <w:tcW w:w="972" w:type="pct"/>
          </w:tcPr>
          <w:p w14:paraId="51792513"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Раупова Н. Художественный труд /Учебник 2023///3класс</w:t>
            </w:r>
          </w:p>
        </w:tc>
        <w:tc>
          <w:tcPr>
            <w:tcW w:w="323" w:type="pct"/>
          </w:tcPr>
          <w:p w14:paraId="2F902AB6"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20</w:t>
            </w:r>
          </w:p>
        </w:tc>
        <w:tc>
          <w:tcPr>
            <w:tcW w:w="908" w:type="pct"/>
          </w:tcPr>
          <w:p w14:paraId="48C355AB" w14:textId="77777777" w:rsidR="00B059EC" w:rsidRPr="003D2F05" w:rsidRDefault="00B059EC" w:rsidP="009E2798">
            <w:pPr>
              <w:rPr>
                <w:rFonts w:ascii="Times New Roman" w:hAnsi="Times New Roman" w:cs="Times New Roman"/>
                <w:lang w:val="kk-KZ"/>
              </w:rPr>
            </w:pPr>
          </w:p>
        </w:tc>
        <w:tc>
          <w:tcPr>
            <w:tcW w:w="197" w:type="pct"/>
            <w:gridSpan w:val="4"/>
          </w:tcPr>
          <w:p w14:paraId="08BA5AE4" w14:textId="77777777" w:rsidR="00B059EC" w:rsidRPr="003D2F05" w:rsidRDefault="00B059EC" w:rsidP="009E2798">
            <w:pPr>
              <w:rPr>
                <w:rFonts w:ascii="Times New Roman" w:hAnsi="Times New Roman" w:cs="Times New Roman"/>
                <w:lang w:val="kk-KZ"/>
              </w:rPr>
            </w:pPr>
          </w:p>
        </w:tc>
        <w:tc>
          <w:tcPr>
            <w:tcW w:w="1037" w:type="pct"/>
          </w:tcPr>
          <w:p w14:paraId="703D812A"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Растем от малыша до взрослыша</w:t>
            </w:r>
          </w:p>
        </w:tc>
        <w:tc>
          <w:tcPr>
            <w:tcW w:w="257" w:type="pct"/>
          </w:tcPr>
          <w:p w14:paraId="02912C23"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35CB72F6" w14:textId="77777777" w:rsidTr="009E2798">
        <w:trPr>
          <w:trHeight w:val="20"/>
        </w:trPr>
        <w:tc>
          <w:tcPr>
            <w:tcW w:w="400" w:type="pct"/>
          </w:tcPr>
          <w:p w14:paraId="1E30B42B"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4D7CA6D8"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42198269" w14:textId="77777777" w:rsidR="00B059EC" w:rsidRPr="003D2F05" w:rsidRDefault="00B059EC" w:rsidP="009E2798">
            <w:pPr>
              <w:ind w:left="20"/>
              <w:jc w:val="center"/>
              <w:rPr>
                <w:rFonts w:ascii="Times New Roman" w:hAnsi="Times New Roman" w:cs="Times New Roman"/>
                <w:b/>
                <w:sz w:val="20"/>
              </w:rPr>
            </w:pPr>
          </w:p>
        </w:tc>
        <w:tc>
          <w:tcPr>
            <w:tcW w:w="972" w:type="pct"/>
          </w:tcPr>
          <w:p w14:paraId="67ACDD18"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Валлиулина Р. Музыка / Учебник 2023///3класс</w:t>
            </w:r>
          </w:p>
        </w:tc>
        <w:tc>
          <w:tcPr>
            <w:tcW w:w="323" w:type="pct"/>
          </w:tcPr>
          <w:p w14:paraId="6DAAD196"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20</w:t>
            </w:r>
          </w:p>
        </w:tc>
        <w:tc>
          <w:tcPr>
            <w:tcW w:w="908" w:type="pct"/>
          </w:tcPr>
          <w:p w14:paraId="4D374899" w14:textId="77777777" w:rsidR="00B059EC" w:rsidRPr="003D2F05" w:rsidRDefault="00B059EC" w:rsidP="009E2798">
            <w:pPr>
              <w:rPr>
                <w:rFonts w:ascii="Times New Roman" w:hAnsi="Times New Roman" w:cs="Times New Roman"/>
                <w:lang w:val="kk-KZ"/>
              </w:rPr>
            </w:pPr>
          </w:p>
        </w:tc>
        <w:tc>
          <w:tcPr>
            <w:tcW w:w="197" w:type="pct"/>
            <w:gridSpan w:val="4"/>
          </w:tcPr>
          <w:p w14:paraId="5CE8FF01" w14:textId="77777777" w:rsidR="00B059EC" w:rsidRPr="003D2F05" w:rsidRDefault="00B059EC" w:rsidP="009E2798">
            <w:pPr>
              <w:rPr>
                <w:rFonts w:ascii="Times New Roman" w:hAnsi="Times New Roman" w:cs="Times New Roman"/>
                <w:lang w:val="kk-KZ"/>
              </w:rPr>
            </w:pPr>
          </w:p>
        </w:tc>
        <w:tc>
          <w:tcPr>
            <w:tcW w:w="1037" w:type="pct"/>
          </w:tcPr>
          <w:p w14:paraId="718BB901"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Лапа и Винчи или как понравиться принцессе</w:t>
            </w:r>
          </w:p>
        </w:tc>
        <w:tc>
          <w:tcPr>
            <w:tcW w:w="257" w:type="pct"/>
          </w:tcPr>
          <w:p w14:paraId="18454DEE"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2C7A257B" w14:textId="77777777" w:rsidTr="009E2798">
        <w:trPr>
          <w:trHeight w:val="20"/>
        </w:trPr>
        <w:tc>
          <w:tcPr>
            <w:tcW w:w="400" w:type="pct"/>
          </w:tcPr>
          <w:p w14:paraId="5906167E"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5999B26B"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785E9A1F" w14:textId="77777777" w:rsidR="00B059EC" w:rsidRPr="003D2F05" w:rsidRDefault="00B059EC" w:rsidP="009E2798">
            <w:pPr>
              <w:ind w:left="20"/>
              <w:jc w:val="center"/>
              <w:rPr>
                <w:rFonts w:ascii="Times New Roman" w:hAnsi="Times New Roman" w:cs="Times New Roman"/>
                <w:b/>
                <w:sz w:val="20"/>
              </w:rPr>
            </w:pPr>
          </w:p>
        </w:tc>
        <w:tc>
          <w:tcPr>
            <w:tcW w:w="972" w:type="pct"/>
          </w:tcPr>
          <w:p w14:paraId="604B7CA3"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en-US"/>
              </w:rPr>
              <w:t xml:space="preserve">Smiles3 for Kazakhstan Pupils Book/ </w:t>
            </w:r>
            <w:r w:rsidRPr="003D2F05">
              <w:rPr>
                <w:rFonts w:ascii="Times New Roman" w:hAnsi="Times New Roman" w:cs="Times New Roman"/>
                <w:sz w:val="20"/>
                <w:lang w:val="kk-KZ"/>
              </w:rPr>
              <w:t>Учебник 2023/3класс</w:t>
            </w:r>
          </w:p>
        </w:tc>
        <w:tc>
          <w:tcPr>
            <w:tcW w:w="323" w:type="pct"/>
          </w:tcPr>
          <w:p w14:paraId="4AF97047"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15</w:t>
            </w:r>
          </w:p>
        </w:tc>
        <w:tc>
          <w:tcPr>
            <w:tcW w:w="908" w:type="pct"/>
          </w:tcPr>
          <w:p w14:paraId="5E551F52" w14:textId="77777777" w:rsidR="00B059EC" w:rsidRPr="003D2F05" w:rsidRDefault="00B059EC" w:rsidP="009E2798">
            <w:pPr>
              <w:rPr>
                <w:rFonts w:ascii="Times New Roman" w:hAnsi="Times New Roman" w:cs="Times New Roman"/>
                <w:lang w:val="kk-KZ"/>
              </w:rPr>
            </w:pPr>
          </w:p>
        </w:tc>
        <w:tc>
          <w:tcPr>
            <w:tcW w:w="197" w:type="pct"/>
            <w:gridSpan w:val="4"/>
          </w:tcPr>
          <w:p w14:paraId="029F6A3B" w14:textId="77777777" w:rsidR="00B059EC" w:rsidRPr="003D2F05" w:rsidRDefault="00B059EC" w:rsidP="009E2798">
            <w:pPr>
              <w:rPr>
                <w:rFonts w:ascii="Times New Roman" w:hAnsi="Times New Roman" w:cs="Times New Roman"/>
                <w:lang w:val="kk-KZ"/>
              </w:rPr>
            </w:pPr>
          </w:p>
        </w:tc>
        <w:tc>
          <w:tcPr>
            <w:tcW w:w="1037" w:type="pct"/>
          </w:tcPr>
          <w:p w14:paraId="38BAF9F4"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Мама как же ты будешь дальше любить меня?</w:t>
            </w:r>
          </w:p>
        </w:tc>
        <w:tc>
          <w:tcPr>
            <w:tcW w:w="257" w:type="pct"/>
          </w:tcPr>
          <w:p w14:paraId="7813D909"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5DC5B318" w14:textId="77777777" w:rsidTr="009E2798">
        <w:trPr>
          <w:trHeight w:val="20"/>
        </w:trPr>
        <w:tc>
          <w:tcPr>
            <w:tcW w:w="400" w:type="pct"/>
          </w:tcPr>
          <w:p w14:paraId="64FCB939"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4E5A9BDE"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051A7D87" w14:textId="77777777" w:rsidR="00B059EC" w:rsidRPr="003D2F05" w:rsidRDefault="00B059EC" w:rsidP="009E2798">
            <w:pPr>
              <w:ind w:left="20"/>
              <w:jc w:val="center"/>
              <w:rPr>
                <w:rFonts w:ascii="Times New Roman" w:hAnsi="Times New Roman" w:cs="Times New Roman"/>
                <w:b/>
                <w:sz w:val="20"/>
              </w:rPr>
            </w:pPr>
          </w:p>
        </w:tc>
        <w:tc>
          <w:tcPr>
            <w:tcW w:w="972" w:type="pct"/>
          </w:tcPr>
          <w:p w14:paraId="644E4A68"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Дәулеткереева  Н. Қазақ тілі 1б/ Учебник 2023///4класс</w:t>
            </w:r>
          </w:p>
        </w:tc>
        <w:tc>
          <w:tcPr>
            <w:tcW w:w="323" w:type="pct"/>
          </w:tcPr>
          <w:p w14:paraId="2A89519F"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08" w:type="pct"/>
          </w:tcPr>
          <w:p w14:paraId="710D126E" w14:textId="77777777" w:rsidR="00B059EC" w:rsidRPr="003D2F05" w:rsidRDefault="00B059EC" w:rsidP="009E2798">
            <w:pPr>
              <w:rPr>
                <w:rFonts w:ascii="Times New Roman" w:hAnsi="Times New Roman" w:cs="Times New Roman"/>
                <w:lang w:val="kk-KZ"/>
              </w:rPr>
            </w:pPr>
          </w:p>
        </w:tc>
        <w:tc>
          <w:tcPr>
            <w:tcW w:w="197" w:type="pct"/>
            <w:gridSpan w:val="4"/>
          </w:tcPr>
          <w:p w14:paraId="1D8905B7" w14:textId="77777777" w:rsidR="00B059EC" w:rsidRPr="003D2F05" w:rsidRDefault="00B059EC" w:rsidP="009E2798">
            <w:pPr>
              <w:rPr>
                <w:rFonts w:ascii="Times New Roman" w:hAnsi="Times New Roman" w:cs="Times New Roman"/>
                <w:lang w:val="kk-KZ"/>
              </w:rPr>
            </w:pPr>
          </w:p>
        </w:tc>
        <w:tc>
          <w:tcPr>
            <w:tcW w:w="1037" w:type="pct"/>
          </w:tcPr>
          <w:p w14:paraId="2CAD0BC8"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Жила за морем гагара</w:t>
            </w:r>
          </w:p>
        </w:tc>
        <w:tc>
          <w:tcPr>
            <w:tcW w:w="257" w:type="pct"/>
          </w:tcPr>
          <w:p w14:paraId="05A9CA62"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533C575D" w14:textId="77777777" w:rsidTr="009E2798">
        <w:trPr>
          <w:trHeight w:val="20"/>
        </w:trPr>
        <w:tc>
          <w:tcPr>
            <w:tcW w:w="400" w:type="pct"/>
          </w:tcPr>
          <w:p w14:paraId="047480FB"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0484C7D2"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74F28453" w14:textId="77777777" w:rsidR="00B059EC" w:rsidRPr="003D2F05" w:rsidRDefault="00B059EC" w:rsidP="009E2798">
            <w:pPr>
              <w:ind w:left="20"/>
              <w:jc w:val="center"/>
              <w:rPr>
                <w:rFonts w:ascii="Times New Roman" w:hAnsi="Times New Roman" w:cs="Times New Roman"/>
                <w:b/>
                <w:sz w:val="20"/>
                <w:lang w:val="en-US"/>
              </w:rPr>
            </w:pPr>
          </w:p>
        </w:tc>
        <w:tc>
          <w:tcPr>
            <w:tcW w:w="972" w:type="pct"/>
          </w:tcPr>
          <w:p w14:paraId="16CB5778"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Дәулеткереева  Н. Қазақ тілі 2б/ Учебник 2023///4класс</w:t>
            </w:r>
          </w:p>
        </w:tc>
        <w:tc>
          <w:tcPr>
            <w:tcW w:w="323" w:type="pct"/>
          </w:tcPr>
          <w:p w14:paraId="11E75F0D"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08" w:type="pct"/>
          </w:tcPr>
          <w:p w14:paraId="743641FF" w14:textId="77777777" w:rsidR="00B059EC" w:rsidRPr="003D2F05" w:rsidRDefault="00B059EC" w:rsidP="009E2798">
            <w:pPr>
              <w:rPr>
                <w:rFonts w:ascii="Times New Roman" w:hAnsi="Times New Roman" w:cs="Times New Roman"/>
                <w:lang w:val="kk-KZ"/>
              </w:rPr>
            </w:pPr>
          </w:p>
        </w:tc>
        <w:tc>
          <w:tcPr>
            <w:tcW w:w="197" w:type="pct"/>
            <w:gridSpan w:val="4"/>
          </w:tcPr>
          <w:p w14:paraId="608ED064" w14:textId="77777777" w:rsidR="00B059EC" w:rsidRPr="003D2F05" w:rsidRDefault="00B059EC" w:rsidP="009E2798">
            <w:pPr>
              <w:rPr>
                <w:rFonts w:ascii="Times New Roman" w:hAnsi="Times New Roman" w:cs="Times New Roman"/>
                <w:lang w:val="kk-KZ"/>
              </w:rPr>
            </w:pPr>
          </w:p>
        </w:tc>
        <w:tc>
          <w:tcPr>
            <w:tcW w:w="1037" w:type="pct"/>
          </w:tcPr>
          <w:p w14:paraId="61DD76CD"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Бусинка.Я не такая ка как все ну и что </w:t>
            </w:r>
          </w:p>
        </w:tc>
        <w:tc>
          <w:tcPr>
            <w:tcW w:w="257" w:type="pct"/>
          </w:tcPr>
          <w:p w14:paraId="08237496"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3BE05A00" w14:textId="77777777" w:rsidTr="009E2798">
        <w:trPr>
          <w:trHeight w:val="20"/>
        </w:trPr>
        <w:tc>
          <w:tcPr>
            <w:tcW w:w="400" w:type="pct"/>
          </w:tcPr>
          <w:p w14:paraId="4CF05F74"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3C8AC8B9"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3343240B" w14:textId="77777777" w:rsidR="00B059EC" w:rsidRPr="003D2F05" w:rsidRDefault="00B059EC" w:rsidP="009E2798">
            <w:pPr>
              <w:ind w:left="20"/>
              <w:jc w:val="center"/>
              <w:rPr>
                <w:rFonts w:ascii="Times New Roman" w:hAnsi="Times New Roman" w:cs="Times New Roman"/>
                <w:b/>
                <w:sz w:val="20"/>
              </w:rPr>
            </w:pPr>
          </w:p>
        </w:tc>
        <w:tc>
          <w:tcPr>
            <w:tcW w:w="972" w:type="pct"/>
          </w:tcPr>
          <w:p w14:paraId="31CA94BC"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Дәулеткереева  Н. Қазақ тілі 3б/ Учебник 2023///4класс</w:t>
            </w:r>
          </w:p>
        </w:tc>
        <w:tc>
          <w:tcPr>
            <w:tcW w:w="323" w:type="pct"/>
          </w:tcPr>
          <w:p w14:paraId="43B8C8DD"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08" w:type="pct"/>
          </w:tcPr>
          <w:p w14:paraId="22FE9496" w14:textId="77777777" w:rsidR="00B059EC" w:rsidRPr="003D2F05" w:rsidRDefault="00B059EC" w:rsidP="009E2798">
            <w:pPr>
              <w:rPr>
                <w:rFonts w:ascii="Times New Roman" w:hAnsi="Times New Roman" w:cs="Times New Roman"/>
                <w:lang w:val="kk-KZ"/>
              </w:rPr>
            </w:pPr>
          </w:p>
        </w:tc>
        <w:tc>
          <w:tcPr>
            <w:tcW w:w="197" w:type="pct"/>
            <w:gridSpan w:val="4"/>
          </w:tcPr>
          <w:p w14:paraId="1B971137" w14:textId="77777777" w:rsidR="00B059EC" w:rsidRPr="003D2F05" w:rsidRDefault="00B059EC" w:rsidP="009E2798">
            <w:pPr>
              <w:rPr>
                <w:rFonts w:ascii="Times New Roman" w:hAnsi="Times New Roman" w:cs="Times New Roman"/>
                <w:lang w:val="kk-KZ"/>
              </w:rPr>
            </w:pPr>
          </w:p>
        </w:tc>
        <w:tc>
          <w:tcPr>
            <w:tcW w:w="1037" w:type="pct"/>
          </w:tcPr>
          <w:p w14:paraId="0D7C32D7"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Старые медведи не умеют лазать по деревьям </w:t>
            </w:r>
          </w:p>
        </w:tc>
        <w:tc>
          <w:tcPr>
            <w:tcW w:w="257" w:type="pct"/>
          </w:tcPr>
          <w:p w14:paraId="70B71CFF"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7B8DBE0D" w14:textId="77777777" w:rsidTr="009E2798">
        <w:trPr>
          <w:trHeight w:val="20"/>
        </w:trPr>
        <w:tc>
          <w:tcPr>
            <w:tcW w:w="400" w:type="pct"/>
          </w:tcPr>
          <w:p w14:paraId="28E9731D"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1EF1F375"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431593C4" w14:textId="77777777" w:rsidR="00B059EC" w:rsidRPr="003D2F05" w:rsidRDefault="00B059EC" w:rsidP="009E2798">
            <w:pPr>
              <w:ind w:left="20"/>
              <w:jc w:val="center"/>
              <w:rPr>
                <w:rFonts w:ascii="Times New Roman" w:hAnsi="Times New Roman" w:cs="Times New Roman"/>
                <w:b/>
                <w:sz w:val="20"/>
              </w:rPr>
            </w:pPr>
          </w:p>
        </w:tc>
        <w:tc>
          <w:tcPr>
            <w:tcW w:w="972" w:type="pct"/>
          </w:tcPr>
          <w:p w14:paraId="2DD28BE3"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Богатырева Е. Русский язык 1ч/Учебник 2023///4 класс</w:t>
            </w:r>
          </w:p>
        </w:tc>
        <w:tc>
          <w:tcPr>
            <w:tcW w:w="323" w:type="pct"/>
          </w:tcPr>
          <w:p w14:paraId="014D5A76"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08" w:type="pct"/>
          </w:tcPr>
          <w:p w14:paraId="0F940FED" w14:textId="77777777" w:rsidR="00B059EC" w:rsidRPr="003D2F05" w:rsidRDefault="00B059EC" w:rsidP="009E2798">
            <w:pPr>
              <w:rPr>
                <w:rFonts w:ascii="Times New Roman" w:hAnsi="Times New Roman" w:cs="Times New Roman"/>
                <w:lang w:val="kk-KZ"/>
              </w:rPr>
            </w:pPr>
          </w:p>
        </w:tc>
        <w:tc>
          <w:tcPr>
            <w:tcW w:w="197" w:type="pct"/>
            <w:gridSpan w:val="4"/>
          </w:tcPr>
          <w:p w14:paraId="3E33AD46" w14:textId="77777777" w:rsidR="00B059EC" w:rsidRPr="003D2F05" w:rsidRDefault="00B059EC" w:rsidP="009E2798">
            <w:pPr>
              <w:rPr>
                <w:rFonts w:ascii="Times New Roman" w:hAnsi="Times New Roman" w:cs="Times New Roman"/>
                <w:lang w:val="kk-KZ"/>
              </w:rPr>
            </w:pPr>
          </w:p>
        </w:tc>
        <w:tc>
          <w:tcPr>
            <w:tcW w:w="1037" w:type="pct"/>
          </w:tcPr>
          <w:p w14:paraId="5F8B21EB"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Приключения зайца Пулькии его друзей повесть в сказках </w:t>
            </w:r>
          </w:p>
        </w:tc>
        <w:tc>
          <w:tcPr>
            <w:tcW w:w="257" w:type="pct"/>
          </w:tcPr>
          <w:p w14:paraId="77A12177"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092017F8" w14:textId="77777777" w:rsidTr="009E2798">
        <w:trPr>
          <w:trHeight w:val="20"/>
        </w:trPr>
        <w:tc>
          <w:tcPr>
            <w:tcW w:w="400" w:type="pct"/>
          </w:tcPr>
          <w:p w14:paraId="07C0E140"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0D8E16B7"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1F0A2261" w14:textId="77777777" w:rsidR="00B059EC" w:rsidRPr="003D2F05" w:rsidRDefault="00B059EC" w:rsidP="009E2798">
            <w:pPr>
              <w:ind w:left="20"/>
              <w:jc w:val="center"/>
              <w:rPr>
                <w:rFonts w:ascii="Times New Roman" w:hAnsi="Times New Roman" w:cs="Times New Roman"/>
                <w:b/>
                <w:sz w:val="20"/>
              </w:rPr>
            </w:pPr>
          </w:p>
        </w:tc>
        <w:tc>
          <w:tcPr>
            <w:tcW w:w="972" w:type="pct"/>
          </w:tcPr>
          <w:p w14:paraId="62D5AA0B"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Богатырева Е. Русский язык 2ч/Учебник 2023///4 класс</w:t>
            </w:r>
          </w:p>
        </w:tc>
        <w:tc>
          <w:tcPr>
            <w:tcW w:w="323" w:type="pct"/>
          </w:tcPr>
          <w:p w14:paraId="39E95AC9"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08" w:type="pct"/>
          </w:tcPr>
          <w:p w14:paraId="484CB559" w14:textId="77777777" w:rsidR="00B059EC" w:rsidRPr="003D2F05" w:rsidRDefault="00B059EC" w:rsidP="009E2798">
            <w:pPr>
              <w:rPr>
                <w:rFonts w:ascii="Times New Roman" w:hAnsi="Times New Roman" w:cs="Times New Roman"/>
                <w:lang w:val="kk-KZ"/>
              </w:rPr>
            </w:pPr>
          </w:p>
        </w:tc>
        <w:tc>
          <w:tcPr>
            <w:tcW w:w="197" w:type="pct"/>
            <w:gridSpan w:val="4"/>
          </w:tcPr>
          <w:p w14:paraId="41D5F97D" w14:textId="77777777" w:rsidR="00B059EC" w:rsidRPr="003D2F05" w:rsidRDefault="00B059EC" w:rsidP="009E2798">
            <w:pPr>
              <w:rPr>
                <w:rFonts w:ascii="Times New Roman" w:hAnsi="Times New Roman" w:cs="Times New Roman"/>
                <w:lang w:val="kk-KZ"/>
              </w:rPr>
            </w:pPr>
          </w:p>
        </w:tc>
        <w:tc>
          <w:tcPr>
            <w:tcW w:w="1037" w:type="pct"/>
          </w:tcPr>
          <w:p w14:paraId="48D1084D"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Лапа и Винчи или о чем мечтает елочка </w:t>
            </w:r>
          </w:p>
        </w:tc>
        <w:tc>
          <w:tcPr>
            <w:tcW w:w="257" w:type="pct"/>
          </w:tcPr>
          <w:p w14:paraId="16384E4A"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577F7667" w14:textId="77777777" w:rsidTr="009E2798">
        <w:trPr>
          <w:trHeight w:val="20"/>
        </w:trPr>
        <w:tc>
          <w:tcPr>
            <w:tcW w:w="400" w:type="pct"/>
          </w:tcPr>
          <w:p w14:paraId="2F444994"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69C78D5A"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2786A6B0" w14:textId="77777777" w:rsidR="00B059EC" w:rsidRPr="003D2F05" w:rsidRDefault="00B059EC" w:rsidP="009E2798">
            <w:pPr>
              <w:ind w:left="20"/>
              <w:jc w:val="center"/>
              <w:rPr>
                <w:rFonts w:ascii="Times New Roman" w:hAnsi="Times New Roman" w:cs="Times New Roman"/>
                <w:b/>
                <w:sz w:val="20"/>
              </w:rPr>
            </w:pPr>
          </w:p>
        </w:tc>
        <w:tc>
          <w:tcPr>
            <w:tcW w:w="972" w:type="pct"/>
          </w:tcPr>
          <w:p w14:paraId="73B5847A"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Богатырева Е. Русский язык 3ч/Учебник 2023///4 класс</w:t>
            </w:r>
          </w:p>
        </w:tc>
        <w:tc>
          <w:tcPr>
            <w:tcW w:w="323" w:type="pct"/>
          </w:tcPr>
          <w:p w14:paraId="15A834A8"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08" w:type="pct"/>
          </w:tcPr>
          <w:p w14:paraId="70F8E014" w14:textId="77777777" w:rsidR="00B059EC" w:rsidRPr="003D2F05" w:rsidRDefault="00B059EC" w:rsidP="009E2798">
            <w:pPr>
              <w:rPr>
                <w:rFonts w:ascii="Times New Roman" w:hAnsi="Times New Roman" w:cs="Times New Roman"/>
                <w:lang w:val="kk-KZ"/>
              </w:rPr>
            </w:pPr>
          </w:p>
        </w:tc>
        <w:tc>
          <w:tcPr>
            <w:tcW w:w="197" w:type="pct"/>
            <w:gridSpan w:val="4"/>
          </w:tcPr>
          <w:p w14:paraId="16B9514F" w14:textId="77777777" w:rsidR="00B059EC" w:rsidRPr="003D2F05" w:rsidRDefault="00B059EC" w:rsidP="009E2798">
            <w:pPr>
              <w:rPr>
                <w:rFonts w:ascii="Times New Roman" w:hAnsi="Times New Roman" w:cs="Times New Roman"/>
                <w:lang w:val="kk-KZ"/>
              </w:rPr>
            </w:pPr>
          </w:p>
        </w:tc>
        <w:tc>
          <w:tcPr>
            <w:tcW w:w="1037" w:type="pct"/>
          </w:tcPr>
          <w:p w14:paraId="5E7108DB"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Маленькая пятерка и мурволрогухпах</w:t>
            </w:r>
          </w:p>
        </w:tc>
        <w:tc>
          <w:tcPr>
            <w:tcW w:w="257" w:type="pct"/>
          </w:tcPr>
          <w:p w14:paraId="316DAC80"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5C65672A" w14:textId="77777777" w:rsidTr="009E2798">
        <w:trPr>
          <w:trHeight w:val="20"/>
        </w:trPr>
        <w:tc>
          <w:tcPr>
            <w:tcW w:w="400" w:type="pct"/>
          </w:tcPr>
          <w:p w14:paraId="4FEE2755"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7E67C084"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6D518395" w14:textId="77777777" w:rsidR="00B059EC" w:rsidRPr="003D2F05" w:rsidRDefault="00B059EC" w:rsidP="009E2798">
            <w:pPr>
              <w:ind w:left="20"/>
              <w:jc w:val="center"/>
              <w:rPr>
                <w:rFonts w:ascii="Times New Roman" w:hAnsi="Times New Roman" w:cs="Times New Roman"/>
                <w:b/>
                <w:sz w:val="20"/>
              </w:rPr>
            </w:pPr>
          </w:p>
        </w:tc>
        <w:tc>
          <w:tcPr>
            <w:tcW w:w="972" w:type="pct"/>
          </w:tcPr>
          <w:p w14:paraId="6B31E03D"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Богатырева Е. Русский язык 4ч/Учебник 2023///4 класс</w:t>
            </w:r>
          </w:p>
        </w:tc>
        <w:tc>
          <w:tcPr>
            <w:tcW w:w="323" w:type="pct"/>
          </w:tcPr>
          <w:p w14:paraId="737480C3"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08" w:type="pct"/>
          </w:tcPr>
          <w:p w14:paraId="577CBBBD" w14:textId="77777777" w:rsidR="00B059EC" w:rsidRPr="003D2F05" w:rsidRDefault="00B059EC" w:rsidP="009E2798">
            <w:pPr>
              <w:rPr>
                <w:rFonts w:ascii="Times New Roman" w:hAnsi="Times New Roman" w:cs="Times New Roman"/>
                <w:lang w:val="kk-KZ"/>
              </w:rPr>
            </w:pPr>
          </w:p>
        </w:tc>
        <w:tc>
          <w:tcPr>
            <w:tcW w:w="197" w:type="pct"/>
            <w:gridSpan w:val="4"/>
          </w:tcPr>
          <w:p w14:paraId="673B2816" w14:textId="77777777" w:rsidR="00B059EC" w:rsidRPr="003D2F05" w:rsidRDefault="00B059EC" w:rsidP="009E2798">
            <w:pPr>
              <w:rPr>
                <w:rFonts w:ascii="Times New Roman" w:hAnsi="Times New Roman" w:cs="Times New Roman"/>
                <w:lang w:val="kk-KZ"/>
              </w:rPr>
            </w:pPr>
          </w:p>
        </w:tc>
        <w:tc>
          <w:tcPr>
            <w:tcW w:w="1037" w:type="pct"/>
          </w:tcPr>
          <w:p w14:paraId="637DB971"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Почему я боюсь , Сказка. Хейди Ховарт </w:t>
            </w:r>
          </w:p>
        </w:tc>
        <w:tc>
          <w:tcPr>
            <w:tcW w:w="257" w:type="pct"/>
          </w:tcPr>
          <w:p w14:paraId="69402201"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2F67CC3A" w14:textId="77777777" w:rsidTr="009E2798">
        <w:trPr>
          <w:trHeight w:val="20"/>
        </w:trPr>
        <w:tc>
          <w:tcPr>
            <w:tcW w:w="400" w:type="pct"/>
          </w:tcPr>
          <w:p w14:paraId="39339831"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0B6252CA"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560ED1B1" w14:textId="77777777" w:rsidR="00B059EC" w:rsidRPr="003D2F05" w:rsidRDefault="00B059EC" w:rsidP="009E2798">
            <w:pPr>
              <w:ind w:left="20"/>
              <w:jc w:val="center"/>
              <w:rPr>
                <w:rFonts w:ascii="Times New Roman" w:hAnsi="Times New Roman" w:cs="Times New Roman"/>
                <w:b/>
                <w:sz w:val="20"/>
              </w:rPr>
            </w:pPr>
          </w:p>
        </w:tc>
        <w:tc>
          <w:tcPr>
            <w:tcW w:w="972" w:type="pct"/>
          </w:tcPr>
          <w:p w14:paraId="118F69FE"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Регель Н. Литературное чтение  1ч/Учебник 2023///4класс</w:t>
            </w:r>
          </w:p>
        </w:tc>
        <w:tc>
          <w:tcPr>
            <w:tcW w:w="323" w:type="pct"/>
          </w:tcPr>
          <w:p w14:paraId="45E1DDF6"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08" w:type="pct"/>
          </w:tcPr>
          <w:p w14:paraId="050CF20C" w14:textId="77777777" w:rsidR="00B059EC" w:rsidRPr="003D2F05" w:rsidRDefault="00B059EC" w:rsidP="009E2798">
            <w:pPr>
              <w:rPr>
                <w:rFonts w:ascii="Times New Roman" w:hAnsi="Times New Roman" w:cs="Times New Roman"/>
                <w:lang w:val="kk-KZ"/>
              </w:rPr>
            </w:pPr>
          </w:p>
        </w:tc>
        <w:tc>
          <w:tcPr>
            <w:tcW w:w="197" w:type="pct"/>
            <w:gridSpan w:val="4"/>
          </w:tcPr>
          <w:p w14:paraId="5CAE7B5E" w14:textId="77777777" w:rsidR="00B059EC" w:rsidRPr="003D2F05" w:rsidRDefault="00B059EC" w:rsidP="009E2798">
            <w:pPr>
              <w:rPr>
                <w:rFonts w:ascii="Times New Roman" w:hAnsi="Times New Roman" w:cs="Times New Roman"/>
                <w:lang w:val="kk-KZ"/>
              </w:rPr>
            </w:pPr>
          </w:p>
        </w:tc>
        <w:tc>
          <w:tcPr>
            <w:tcW w:w="1037" w:type="pct"/>
          </w:tcPr>
          <w:p w14:paraId="2CBFAA27"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Что надо помнить ,</w:t>
            </w:r>
          </w:p>
        </w:tc>
        <w:tc>
          <w:tcPr>
            <w:tcW w:w="257" w:type="pct"/>
          </w:tcPr>
          <w:p w14:paraId="4FEF6E50"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2</w:t>
            </w:r>
          </w:p>
        </w:tc>
      </w:tr>
      <w:tr w:rsidR="00B059EC" w:rsidRPr="003D2F05" w14:paraId="4FDBFF57" w14:textId="77777777" w:rsidTr="009E2798">
        <w:trPr>
          <w:trHeight w:val="20"/>
        </w:trPr>
        <w:tc>
          <w:tcPr>
            <w:tcW w:w="400" w:type="pct"/>
          </w:tcPr>
          <w:p w14:paraId="3C12ACC1"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337A403B"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73FEE249" w14:textId="77777777" w:rsidR="00B059EC" w:rsidRPr="003D2F05" w:rsidRDefault="00B059EC" w:rsidP="009E2798">
            <w:pPr>
              <w:ind w:left="20"/>
              <w:jc w:val="center"/>
              <w:rPr>
                <w:rFonts w:ascii="Times New Roman" w:hAnsi="Times New Roman" w:cs="Times New Roman"/>
                <w:b/>
                <w:sz w:val="20"/>
              </w:rPr>
            </w:pPr>
          </w:p>
        </w:tc>
        <w:tc>
          <w:tcPr>
            <w:tcW w:w="972" w:type="pct"/>
          </w:tcPr>
          <w:p w14:paraId="143BF5F8"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Регель Н. Литературное чтение  2ч/Учебник 2023///4класс</w:t>
            </w:r>
          </w:p>
        </w:tc>
        <w:tc>
          <w:tcPr>
            <w:tcW w:w="323" w:type="pct"/>
          </w:tcPr>
          <w:p w14:paraId="5B57F0DA"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08" w:type="pct"/>
          </w:tcPr>
          <w:p w14:paraId="57BFB927" w14:textId="77777777" w:rsidR="00B059EC" w:rsidRPr="003D2F05" w:rsidRDefault="00B059EC" w:rsidP="009E2798">
            <w:pPr>
              <w:rPr>
                <w:rFonts w:ascii="Times New Roman" w:hAnsi="Times New Roman" w:cs="Times New Roman"/>
                <w:lang w:val="kk-KZ"/>
              </w:rPr>
            </w:pPr>
          </w:p>
        </w:tc>
        <w:tc>
          <w:tcPr>
            <w:tcW w:w="197" w:type="pct"/>
            <w:gridSpan w:val="4"/>
          </w:tcPr>
          <w:p w14:paraId="712F04D3" w14:textId="77777777" w:rsidR="00B059EC" w:rsidRPr="003D2F05" w:rsidRDefault="00B059EC" w:rsidP="009E2798">
            <w:pPr>
              <w:rPr>
                <w:rFonts w:ascii="Times New Roman" w:hAnsi="Times New Roman" w:cs="Times New Roman"/>
                <w:lang w:val="kk-KZ"/>
              </w:rPr>
            </w:pPr>
          </w:p>
        </w:tc>
        <w:tc>
          <w:tcPr>
            <w:tcW w:w="1037" w:type="pct"/>
          </w:tcPr>
          <w:p w14:paraId="33D915EE"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Румини.Джудит Берг</w:t>
            </w:r>
          </w:p>
        </w:tc>
        <w:tc>
          <w:tcPr>
            <w:tcW w:w="257" w:type="pct"/>
          </w:tcPr>
          <w:p w14:paraId="2A2B07EE"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036A9A1D" w14:textId="77777777" w:rsidTr="009E2798">
        <w:trPr>
          <w:trHeight w:val="20"/>
        </w:trPr>
        <w:tc>
          <w:tcPr>
            <w:tcW w:w="400" w:type="pct"/>
          </w:tcPr>
          <w:p w14:paraId="45DF8A31"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2BC54E9F"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4B65F4EA" w14:textId="77777777" w:rsidR="00B059EC" w:rsidRPr="003D2F05" w:rsidRDefault="00B059EC" w:rsidP="009E2798">
            <w:pPr>
              <w:ind w:left="20"/>
              <w:jc w:val="center"/>
              <w:rPr>
                <w:rFonts w:ascii="Times New Roman" w:hAnsi="Times New Roman" w:cs="Times New Roman"/>
                <w:b/>
                <w:sz w:val="20"/>
              </w:rPr>
            </w:pPr>
          </w:p>
        </w:tc>
        <w:tc>
          <w:tcPr>
            <w:tcW w:w="972" w:type="pct"/>
          </w:tcPr>
          <w:p w14:paraId="217195F8"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Регель Н. Литературное чтение  3ч/Учебник 2023///4класс</w:t>
            </w:r>
          </w:p>
        </w:tc>
        <w:tc>
          <w:tcPr>
            <w:tcW w:w="323" w:type="pct"/>
          </w:tcPr>
          <w:p w14:paraId="1D930038"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08" w:type="pct"/>
          </w:tcPr>
          <w:p w14:paraId="2B7C35DE" w14:textId="77777777" w:rsidR="00B059EC" w:rsidRPr="003D2F05" w:rsidRDefault="00B059EC" w:rsidP="009E2798">
            <w:pPr>
              <w:rPr>
                <w:rFonts w:ascii="Times New Roman" w:hAnsi="Times New Roman" w:cs="Times New Roman"/>
                <w:lang w:val="kk-KZ"/>
              </w:rPr>
            </w:pPr>
          </w:p>
        </w:tc>
        <w:tc>
          <w:tcPr>
            <w:tcW w:w="197" w:type="pct"/>
            <w:gridSpan w:val="4"/>
          </w:tcPr>
          <w:p w14:paraId="572B511A" w14:textId="77777777" w:rsidR="00B059EC" w:rsidRPr="003D2F05" w:rsidRDefault="00B059EC" w:rsidP="009E2798">
            <w:pPr>
              <w:rPr>
                <w:rFonts w:ascii="Times New Roman" w:hAnsi="Times New Roman" w:cs="Times New Roman"/>
                <w:lang w:val="kk-KZ"/>
              </w:rPr>
            </w:pPr>
          </w:p>
        </w:tc>
        <w:tc>
          <w:tcPr>
            <w:tcW w:w="1037" w:type="pct"/>
          </w:tcPr>
          <w:p w14:paraId="33D328EA"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Папы-мишки никогда нет рядом </w:t>
            </w:r>
          </w:p>
        </w:tc>
        <w:tc>
          <w:tcPr>
            <w:tcW w:w="257" w:type="pct"/>
          </w:tcPr>
          <w:p w14:paraId="46D56403"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3A3092E5" w14:textId="77777777" w:rsidTr="009E2798">
        <w:trPr>
          <w:trHeight w:val="20"/>
        </w:trPr>
        <w:tc>
          <w:tcPr>
            <w:tcW w:w="400" w:type="pct"/>
          </w:tcPr>
          <w:p w14:paraId="2BA707E7"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41E6F9B1"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5505CDCC" w14:textId="77777777" w:rsidR="00B059EC" w:rsidRPr="003D2F05" w:rsidRDefault="00B059EC" w:rsidP="009E2798">
            <w:pPr>
              <w:ind w:left="20"/>
              <w:jc w:val="center"/>
              <w:rPr>
                <w:rFonts w:ascii="Times New Roman" w:hAnsi="Times New Roman" w:cs="Times New Roman"/>
                <w:b/>
                <w:sz w:val="20"/>
              </w:rPr>
            </w:pPr>
          </w:p>
        </w:tc>
        <w:tc>
          <w:tcPr>
            <w:tcW w:w="972" w:type="pct"/>
          </w:tcPr>
          <w:p w14:paraId="5AB4E46C"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Регель Н. Литературное чтение  4ч/Учебник 2023///4класс</w:t>
            </w:r>
          </w:p>
        </w:tc>
        <w:tc>
          <w:tcPr>
            <w:tcW w:w="323" w:type="pct"/>
          </w:tcPr>
          <w:p w14:paraId="68ABF0DA"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08" w:type="pct"/>
          </w:tcPr>
          <w:p w14:paraId="2743D16F" w14:textId="77777777" w:rsidR="00B059EC" w:rsidRPr="003D2F05" w:rsidRDefault="00B059EC" w:rsidP="009E2798">
            <w:pPr>
              <w:rPr>
                <w:rFonts w:ascii="Times New Roman" w:hAnsi="Times New Roman" w:cs="Times New Roman"/>
                <w:lang w:val="kk-KZ"/>
              </w:rPr>
            </w:pPr>
          </w:p>
        </w:tc>
        <w:tc>
          <w:tcPr>
            <w:tcW w:w="197" w:type="pct"/>
            <w:gridSpan w:val="4"/>
          </w:tcPr>
          <w:p w14:paraId="6FC65AED" w14:textId="77777777" w:rsidR="00B059EC" w:rsidRPr="003D2F05" w:rsidRDefault="00B059EC" w:rsidP="009E2798">
            <w:pPr>
              <w:rPr>
                <w:rFonts w:ascii="Times New Roman" w:hAnsi="Times New Roman" w:cs="Times New Roman"/>
                <w:lang w:val="kk-KZ"/>
              </w:rPr>
            </w:pPr>
          </w:p>
        </w:tc>
        <w:tc>
          <w:tcPr>
            <w:tcW w:w="1037" w:type="pct"/>
          </w:tcPr>
          <w:p w14:paraId="279B1A81"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Человек в доисторическоие времена </w:t>
            </w:r>
          </w:p>
        </w:tc>
        <w:tc>
          <w:tcPr>
            <w:tcW w:w="257" w:type="pct"/>
          </w:tcPr>
          <w:p w14:paraId="045489A1"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5344F3BF" w14:textId="77777777" w:rsidTr="009E2798">
        <w:trPr>
          <w:trHeight w:val="20"/>
        </w:trPr>
        <w:tc>
          <w:tcPr>
            <w:tcW w:w="400" w:type="pct"/>
          </w:tcPr>
          <w:p w14:paraId="748037E0"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75EC80A9"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0D10D001" w14:textId="77777777" w:rsidR="00B059EC" w:rsidRPr="003D2F05" w:rsidRDefault="00B059EC" w:rsidP="009E2798">
            <w:pPr>
              <w:ind w:left="20"/>
              <w:jc w:val="center"/>
              <w:rPr>
                <w:rFonts w:ascii="Times New Roman" w:hAnsi="Times New Roman" w:cs="Times New Roman"/>
                <w:b/>
                <w:sz w:val="20"/>
              </w:rPr>
            </w:pPr>
          </w:p>
        </w:tc>
        <w:tc>
          <w:tcPr>
            <w:tcW w:w="972" w:type="pct"/>
          </w:tcPr>
          <w:p w14:paraId="59086C89"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Акпаева А. Математика 1ч/Учебник 2023///4класс</w:t>
            </w:r>
          </w:p>
        </w:tc>
        <w:tc>
          <w:tcPr>
            <w:tcW w:w="323" w:type="pct"/>
          </w:tcPr>
          <w:p w14:paraId="3338AA1F"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08" w:type="pct"/>
          </w:tcPr>
          <w:p w14:paraId="1FE345C0" w14:textId="77777777" w:rsidR="00B059EC" w:rsidRPr="003D2F05" w:rsidRDefault="00B059EC" w:rsidP="009E2798">
            <w:pPr>
              <w:rPr>
                <w:rFonts w:ascii="Times New Roman" w:hAnsi="Times New Roman" w:cs="Times New Roman"/>
                <w:lang w:val="kk-KZ"/>
              </w:rPr>
            </w:pPr>
          </w:p>
        </w:tc>
        <w:tc>
          <w:tcPr>
            <w:tcW w:w="197" w:type="pct"/>
            <w:gridSpan w:val="4"/>
          </w:tcPr>
          <w:p w14:paraId="6CF78C19" w14:textId="77777777" w:rsidR="00B059EC" w:rsidRPr="003D2F05" w:rsidRDefault="00B059EC" w:rsidP="009E2798">
            <w:pPr>
              <w:rPr>
                <w:rFonts w:ascii="Times New Roman" w:hAnsi="Times New Roman" w:cs="Times New Roman"/>
                <w:lang w:val="kk-KZ"/>
              </w:rPr>
            </w:pPr>
          </w:p>
        </w:tc>
        <w:tc>
          <w:tcPr>
            <w:tcW w:w="1037" w:type="pct"/>
          </w:tcPr>
          <w:p w14:paraId="6FC68182"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Қара көңілім оянсын; Өлендер мен поэмалар /Абай</w:t>
            </w:r>
          </w:p>
        </w:tc>
        <w:tc>
          <w:tcPr>
            <w:tcW w:w="257" w:type="pct"/>
          </w:tcPr>
          <w:p w14:paraId="2D633DC2"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2</w:t>
            </w:r>
          </w:p>
        </w:tc>
      </w:tr>
      <w:tr w:rsidR="00B059EC" w:rsidRPr="003D2F05" w14:paraId="0C712950" w14:textId="77777777" w:rsidTr="009E2798">
        <w:trPr>
          <w:trHeight w:val="20"/>
        </w:trPr>
        <w:tc>
          <w:tcPr>
            <w:tcW w:w="400" w:type="pct"/>
          </w:tcPr>
          <w:p w14:paraId="1747D00A"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3904C775"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07649359"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38756784"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Акпаева А. Математика 2ч/Учебник 2023///4класс</w:t>
            </w:r>
          </w:p>
        </w:tc>
        <w:tc>
          <w:tcPr>
            <w:tcW w:w="323" w:type="pct"/>
          </w:tcPr>
          <w:p w14:paraId="0B1116E9"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08" w:type="pct"/>
          </w:tcPr>
          <w:p w14:paraId="29A8A7F6" w14:textId="77777777" w:rsidR="00B059EC" w:rsidRPr="003D2F05" w:rsidRDefault="00B059EC" w:rsidP="009E2798">
            <w:pPr>
              <w:rPr>
                <w:rFonts w:ascii="Times New Roman" w:hAnsi="Times New Roman" w:cs="Times New Roman"/>
                <w:lang w:val="kk-KZ"/>
              </w:rPr>
            </w:pPr>
          </w:p>
        </w:tc>
        <w:tc>
          <w:tcPr>
            <w:tcW w:w="197" w:type="pct"/>
            <w:gridSpan w:val="4"/>
          </w:tcPr>
          <w:p w14:paraId="46404E80" w14:textId="77777777" w:rsidR="00B059EC" w:rsidRPr="003D2F05" w:rsidRDefault="00B059EC" w:rsidP="009E2798">
            <w:pPr>
              <w:rPr>
                <w:rFonts w:ascii="Times New Roman" w:hAnsi="Times New Roman" w:cs="Times New Roman"/>
                <w:lang w:val="kk-KZ"/>
              </w:rPr>
            </w:pPr>
          </w:p>
        </w:tc>
        <w:tc>
          <w:tcPr>
            <w:tcW w:w="1037" w:type="pct"/>
          </w:tcPr>
          <w:p w14:paraId="2C105EF1" w14:textId="77777777" w:rsidR="00B059EC" w:rsidRPr="003D2F05" w:rsidRDefault="00B059EC" w:rsidP="009E2798">
            <w:pPr>
              <w:rPr>
                <w:rFonts w:ascii="Times New Roman" w:hAnsi="Times New Roman" w:cs="Times New Roman"/>
                <w:lang w:eastAsia="ru-RU"/>
              </w:rPr>
            </w:pPr>
            <w:r w:rsidRPr="003D2F05">
              <w:rPr>
                <w:rFonts w:ascii="Times New Roman" w:hAnsi="Times New Roman" w:cs="Times New Roman"/>
                <w:lang w:val="kk-KZ" w:eastAsia="ru-RU"/>
              </w:rPr>
              <w:t xml:space="preserve">Гранд- Отель </w:t>
            </w:r>
            <w:r w:rsidRPr="003D2F05">
              <w:rPr>
                <w:rFonts w:ascii="Times New Roman" w:hAnsi="Times New Roman" w:cs="Times New Roman"/>
                <w:lang w:eastAsia="ru-RU"/>
              </w:rPr>
              <w:t>«</w:t>
            </w:r>
            <w:proofErr w:type="spellStart"/>
            <w:r w:rsidRPr="003D2F05">
              <w:rPr>
                <w:rFonts w:ascii="Times New Roman" w:hAnsi="Times New Roman" w:cs="Times New Roman"/>
                <w:lang w:eastAsia="ru-RU"/>
              </w:rPr>
              <w:t>Бельвью</w:t>
            </w:r>
            <w:proofErr w:type="spellEnd"/>
            <w:r w:rsidRPr="003D2F05">
              <w:rPr>
                <w:rFonts w:ascii="Times New Roman" w:hAnsi="Times New Roman" w:cs="Times New Roman"/>
                <w:lang w:eastAsia="ru-RU"/>
              </w:rPr>
              <w:t>»</w:t>
            </w:r>
          </w:p>
        </w:tc>
        <w:tc>
          <w:tcPr>
            <w:tcW w:w="257" w:type="pct"/>
          </w:tcPr>
          <w:p w14:paraId="0B17003F"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27B93776" w14:textId="77777777" w:rsidTr="009E2798">
        <w:trPr>
          <w:trHeight w:val="20"/>
        </w:trPr>
        <w:tc>
          <w:tcPr>
            <w:tcW w:w="400" w:type="pct"/>
          </w:tcPr>
          <w:p w14:paraId="6C4A8CEB"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030D0FAE"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271F46E0" w14:textId="77777777" w:rsidR="00B059EC" w:rsidRPr="003D2F05" w:rsidRDefault="00B059EC" w:rsidP="009E2798">
            <w:pPr>
              <w:ind w:left="20"/>
              <w:jc w:val="center"/>
              <w:rPr>
                <w:rFonts w:ascii="Times New Roman" w:hAnsi="Times New Roman" w:cs="Times New Roman"/>
                <w:b/>
                <w:sz w:val="20"/>
              </w:rPr>
            </w:pPr>
          </w:p>
        </w:tc>
        <w:tc>
          <w:tcPr>
            <w:tcW w:w="972" w:type="pct"/>
          </w:tcPr>
          <w:p w14:paraId="75EECFD9"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Акпаева А. Математика 3ч/Учебник 2023///4класс</w:t>
            </w:r>
          </w:p>
        </w:tc>
        <w:tc>
          <w:tcPr>
            <w:tcW w:w="323" w:type="pct"/>
          </w:tcPr>
          <w:p w14:paraId="65A8ABD2"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08" w:type="pct"/>
          </w:tcPr>
          <w:p w14:paraId="12D47806" w14:textId="77777777" w:rsidR="00B059EC" w:rsidRPr="003D2F05" w:rsidRDefault="00B059EC" w:rsidP="009E2798">
            <w:pPr>
              <w:rPr>
                <w:rFonts w:ascii="Times New Roman" w:hAnsi="Times New Roman" w:cs="Times New Roman"/>
                <w:lang w:val="kk-KZ"/>
              </w:rPr>
            </w:pPr>
          </w:p>
        </w:tc>
        <w:tc>
          <w:tcPr>
            <w:tcW w:w="197" w:type="pct"/>
            <w:gridSpan w:val="4"/>
          </w:tcPr>
          <w:p w14:paraId="7C0D44C2" w14:textId="77777777" w:rsidR="00B059EC" w:rsidRPr="003D2F05" w:rsidRDefault="00B059EC" w:rsidP="009E2798">
            <w:pPr>
              <w:rPr>
                <w:rFonts w:ascii="Times New Roman" w:hAnsi="Times New Roman" w:cs="Times New Roman"/>
                <w:lang w:val="kk-KZ"/>
              </w:rPr>
            </w:pPr>
          </w:p>
        </w:tc>
        <w:tc>
          <w:tcPr>
            <w:tcW w:w="1037" w:type="pct"/>
          </w:tcPr>
          <w:p w14:paraId="2413CABA"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На лесной тропинке </w:t>
            </w:r>
          </w:p>
        </w:tc>
        <w:tc>
          <w:tcPr>
            <w:tcW w:w="257" w:type="pct"/>
          </w:tcPr>
          <w:p w14:paraId="26550BFA"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3237E545" w14:textId="77777777" w:rsidTr="009E2798">
        <w:trPr>
          <w:trHeight w:val="20"/>
        </w:trPr>
        <w:tc>
          <w:tcPr>
            <w:tcW w:w="400" w:type="pct"/>
          </w:tcPr>
          <w:p w14:paraId="079161D8"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6F6342E1"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4E09A068" w14:textId="77777777" w:rsidR="00B059EC" w:rsidRPr="003D2F05" w:rsidRDefault="00B059EC" w:rsidP="009E2798">
            <w:pPr>
              <w:ind w:left="20"/>
              <w:jc w:val="center"/>
              <w:rPr>
                <w:rFonts w:ascii="Times New Roman" w:hAnsi="Times New Roman" w:cs="Times New Roman"/>
                <w:b/>
                <w:sz w:val="20"/>
              </w:rPr>
            </w:pPr>
          </w:p>
        </w:tc>
        <w:tc>
          <w:tcPr>
            <w:tcW w:w="972" w:type="pct"/>
          </w:tcPr>
          <w:p w14:paraId="625B9A8F"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Акпаева А. Математика 4ч/Учебник 2023///4класс</w:t>
            </w:r>
          </w:p>
        </w:tc>
        <w:tc>
          <w:tcPr>
            <w:tcW w:w="323" w:type="pct"/>
          </w:tcPr>
          <w:p w14:paraId="6F45458D"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08" w:type="pct"/>
          </w:tcPr>
          <w:p w14:paraId="4F8A17C0" w14:textId="77777777" w:rsidR="00B059EC" w:rsidRPr="003D2F05" w:rsidRDefault="00B059EC" w:rsidP="009E2798">
            <w:pPr>
              <w:rPr>
                <w:rFonts w:ascii="Times New Roman" w:hAnsi="Times New Roman" w:cs="Times New Roman"/>
                <w:lang w:val="kk-KZ"/>
              </w:rPr>
            </w:pPr>
          </w:p>
        </w:tc>
        <w:tc>
          <w:tcPr>
            <w:tcW w:w="197" w:type="pct"/>
            <w:gridSpan w:val="4"/>
          </w:tcPr>
          <w:p w14:paraId="7FBDFF62" w14:textId="77777777" w:rsidR="00B059EC" w:rsidRPr="003D2F05" w:rsidRDefault="00B059EC" w:rsidP="009E2798">
            <w:pPr>
              <w:rPr>
                <w:rFonts w:ascii="Times New Roman" w:hAnsi="Times New Roman" w:cs="Times New Roman"/>
                <w:lang w:val="kk-KZ"/>
              </w:rPr>
            </w:pPr>
          </w:p>
        </w:tc>
        <w:tc>
          <w:tcPr>
            <w:tcW w:w="1037" w:type="pct"/>
          </w:tcPr>
          <w:p w14:paraId="36FB3C40"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Корова Юта </w:t>
            </w:r>
          </w:p>
        </w:tc>
        <w:tc>
          <w:tcPr>
            <w:tcW w:w="257" w:type="pct"/>
          </w:tcPr>
          <w:p w14:paraId="5F434195"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70EABBDD" w14:textId="77777777" w:rsidTr="009E2798">
        <w:trPr>
          <w:trHeight w:val="20"/>
        </w:trPr>
        <w:tc>
          <w:tcPr>
            <w:tcW w:w="400" w:type="pct"/>
          </w:tcPr>
          <w:p w14:paraId="25635060"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6E0F3136"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57DFE99D" w14:textId="77777777" w:rsidR="00B059EC" w:rsidRPr="003D2F05" w:rsidRDefault="00B059EC" w:rsidP="009E2798">
            <w:pPr>
              <w:ind w:left="20"/>
              <w:jc w:val="center"/>
              <w:rPr>
                <w:rFonts w:ascii="Times New Roman" w:hAnsi="Times New Roman" w:cs="Times New Roman"/>
                <w:b/>
                <w:sz w:val="20"/>
              </w:rPr>
            </w:pPr>
          </w:p>
        </w:tc>
        <w:tc>
          <w:tcPr>
            <w:tcW w:w="972" w:type="pct"/>
          </w:tcPr>
          <w:p w14:paraId="441215C2"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Бигазина П. Естествознание 1 ч /Учебник 2023///4класс</w:t>
            </w:r>
          </w:p>
        </w:tc>
        <w:tc>
          <w:tcPr>
            <w:tcW w:w="323" w:type="pct"/>
          </w:tcPr>
          <w:p w14:paraId="04D998A2"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08" w:type="pct"/>
          </w:tcPr>
          <w:p w14:paraId="2AC13A92" w14:textId="77777777" w:rsidR="00B059EC" w:rsidRPr="003D2F05" w:rsidRDefault="00B059EC" w:rsidP="009E2798">
            <w:pPr>
              <w:rPr>
                <w:rFonts w:ascii="Times New Roman" w:hAnsi="Times New Roman" w:cs="Times New Roman"/>
                <w:lang w:val="kk-KZ"/>
              </w:rPr>
            </w:pPr>
          </w:p>
        </w:tc>
        <w:tc>
          <w:tcPr>
            <w:tcW w:w="197" w:type="pct"/>
            <w:gridSpan w:val="4"/>
          </w:tcPr>
          <w:p w14:paraId="51F0C3F6" w14:textId="77777777" w:rsidR="00B059EC" w:rsidRPr="003D2F05" w:rsidRDefault="00B059EC" w:rsidP="009E2798">
            <w:pPr>
              <w:rPr>
                <w:rFonts w:ascii="Times New Roman" w:hAnsi="Times New Roman" w:cs="Times New Roman"/>
                <w:lang w:val="kk-KZ"/>
              </w:rPr>
            </w:pPr>
          </w:p>
        </w:tc>
        <w:tc>
          <w:tcPr>
            <w:tcW w:w="1037" w:type="pct"/>
          </w:tcPr>
          <w:p w14:paraId="1C9A94CD"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Эмбер и ледяные драконы </w:t>
            </w:r>
          </w:p>
        </w:tc>
        <w:tc>
          <w:tcPr>
            <w:tcW w:w="257" w:type="pct"/>
          </w:tcPr>
          <w:p w14:paraId="714B4D8B"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3B0631FD" w14:textId="77777777" w:rsidTr="009E2798">
        <w:trPr>
          <w:trHeight w:val="20"/>
        </w:trPr>
        <w:tc>
          <w:tcPr>
            <w:tcW w:w="400" w:type="pct"/>
          </w:tcPr>
          <w:p w14:paraId="7835FC8D"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4A26A362"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4756D1AD" w14:textId="77777777" w:rsidR="00B059EC" w:rsidRPr="003D2F05" w:rsidRDefault="00B059EC" w:rsidP="009E2798">
            <w:pPr>
              <w:ind w:left="20"/>
              <w:jc w:val="center"/>
              <w:rPr>
                <w:rFonts w:ascii="Times New Roman" w:hAnsi="Times New Roman" w:cs="Times New Roman"/>
                <w:b/>
                <w:sz w:val="20"/>
              </w:rPr>
            </w:pPr>
          </w:p>
        </w:tc>
        <w:tc>
          <w:tcPr>
            <w:tcW w:w="972" w:type="pct"/>
          </w:tcPr>
          <w:p w14:paraId="68B6A2FA"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Бигазина П. Естествознание 2 ч /Учебник 2023///4класс</w:t>
            </w:r>
          </w:p>
        </w:tc>
        <w:tc>
          <w:tcPr>
            <w:tcW w:w="323" w:type="pct"/>
          </w:tcPr>
          <w:p w14:paraId="41973573"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08" w:type="pct"/>
          </w:tcPr>
          <w:p w14:paraId="60EA5471" w14:textId="77777777" w:rsidR="00B059EC" w:rsidRPr="003D2F05" w:rsidRDefault="00B059EC" w:rsidP="009E2798">
            <w:pPr>
              <w:rPr>
                <w:rFonts w:ascii="Times New Roman" w:hAnsi="Times New Roman" w:cs="Times New Roman"/>
                <w:lang w:val="kk-KZ"/>
              </w:rPr>
            </w:pPr>
          </w:p>
        </w:tc>
        <w:tc>
          <w:tcPr>
            <w:tcW w:w="197" w:type="pct"/>
            <w:gridSpan w:val="4"/>
          </w:tcPr>
          <w:p w14:paraId="18B660D3" w14:textId="77777777" w:rsidR="00B059EC" w:rsidRPr="003D2F05" w:rsidRDefault="00B059EC" w:rsidP="009E2798">
            <w:pPr>
              <w:rPr>
                <w:rFonts w:ascii="Times New Roman" w:hAnsi="Times New Roman" w:cs="Times New Roman"/>
                <w:lang w:val="kk-KZ"/>
              </w:rPr>
            </w:pPr>
          </w:p>
        </w:tc>
        <w:tc>
          <w:tcPr>
            <w:tcW w:w="1037" w:type="pct"/>
          </w:tcPr>
          <w:p w14:paraId="27AD361A"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Новые приключения зайца Пульки и его друзей повесть в сказках</w:t>
            </w:r>
          </w:p>
        </w:tc>
        <w:tc>
          <w:tcPr>
            <w:tcW w:w="257" w:type="pct"/>
          </w:tcPr>
          <w:p w14:paraId="3B0146CE"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2841EF14" w14:textId="77777777" w:rsidTr="009E2798">
        <w:trPr>
          <w:trHeight w:val="20"/>
        </w:trPr>
        <w:tc>
          <w:tcPr>
            <w:tcW w:w="400" w:type="pct"/>
          </w:tcPr>
          <w:p w14:paraId="77B898FD"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7FD21931"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3A1D7399" w14:textId="77777777" w:rsidR="00B059EC" w:rsidRPr="003D2F05" w:rsidRDefault="00B059EC" w:rsidP="009E2798">
            <w:pPr>
              <w:ind w:left="20"/>
              <w:jc w:val="center"/>
              <w:rPr>
                <w:rFonts w:ascii="Times New Roman" w:hAnsi="Times New Roman" w:cs="Times New Roman"/>
                <w:b/>
                <w:sz w:val="20"/>
              </w:rPr>
            </w:pPr>
          </w:p>
        </w:tc>
        <w:tc>
          <w:tcPr>
            <w:tcW w:w="972" w:type="pct"/>
          </w:tcPr>
          <w:p w14:paraId="16E885BB"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Турмашева Б. Познание мира /Учебник 2023///4класс</w:t>
            </w:r>
          </w:p>
        </w:tc>
        <w:tc>
          <w:tcPr>
            <w:tcW w:w="323" w:type="pct"/>
          </w:tcPr>
          <w:p w14:paraId="715F25E8"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08" w:type="pct"/>
          </w:tcPr>
          <w:p w14:paraId="6A3E205A" w14:textId="77777777" w:rsidR="00B059EC" w:rsidRPr="003D2F05" w:rsidRDefault="00B059EC" w:rsidP="009E2798">
            <w:pPr>
              <w:rPr>
                <w:rFonts w:ascii="Times New Roman" w:hAnsi="Times New Roman" w:cs="Times New Roman"/>
                <w:lang w:val="kk-KZ"/>
              </w:rPr>
            </w:pPr>
          </w:p>
        </w:tc>
        <w:tc>
          <w:tcPr>
            <w:tcW w:w="197" w:type="pct"/>
            <w:gridSpan w:val="4"/>
          </w:tcPr>
          <w:p w14:paraId="6C6C0C43" w14:textId="77777777" w:rsidR="00B059EC" w:rsidRPr="003D2F05" w:rsidRDefault="00B059EC" w:rsidP="009E2798">
            <w:pPr>
              <w:rPr>
                <w:rFonts w:ascii="Times New Roman" w:hAnsi="Times New Roman" w:cs="Times New Roman"/>
                <w:lang w:val="kk-KZ"/>
              </w:rPr>
            </w:pPr>
          </w:p>
        </w:tc>
        <w:tc>
          <w:tcPr>
            <w:tcW w:w="1037" w:type="pct"/>
          </w:tcPr>
          <w:p w14:paraId="081F51F1"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Мечта о звездах</w:t>
            </w:r>
          </w:p>
        </w:tc>
        <w:tc>
          <w:tcPr>
            <w:tcW w:w="257" w:type="pct"/>
          </w:tcPr>
          <w:p w14:paraId="349737BC"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513B30B6" w14:textId="77777777" w:rsidTr="009E2798">
        <w:trPr>
          <w:trHeight w:val="20"/>
        </w:trPr>
        <w:tc>
          <w:tcPr>
            <w:tcW w:w="400" w:type="pct"/>
          </w:tcPr>
          <w:p w14:paraId="047DAC8F"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645198B4" w14:textId="77777777" w:rsidR="00B059EC" w:rsidRPr="003D2F05" w:rsidRDefault="00B059EC" w:rsidP="009E2798">
            <w:pPr>
              <w:pStyle w:val="af1"/>
              <w:ind w:left="380"/>
              <w:rPr>
                <w:rFonts w:ascii="Times New Roman" w:hAnsi="Times New Roman" w:cs="Times New Roman"/>
                <w:b/>
                <w:sz w:val="20"/>
                <w:lang w:val="kk-KZ"/>
              </w:rPr>
            </w:pPr>
          </w:p>
        </w:tc>
        <w:tc>
          <w:tcPr>
            <w:tcW w:w="324" w:type="pct"/>
          </w:tcPr>
          <w:p w14:paraId="295C186B" w14:textId="77777777" w:rsidR="00B059EC" w:rsidRPr="003D2F05" w:rsidRDefault="00B059EC" w:rsidP="009E2798">
            <w:pPr>
              <w:ind w:left="20"/>
              <w:jc w:val="center"/>
              <w:rPr>
                <w:rFonts w:ascii="Times New Roman" w:hAnsi="Times New Roman" w:cs="Times New Roman"/>
                <w:b/>
                <w:sz w:val="20"/>
              </w:rPr>
            </w:pPr>
          </w:p>
        </w:tc>
        <w:tc>
          <w:tcPr>
            <w:tcW w:w="972" w:type="pct"/>
          </w:tcPr>
          <w:p w14:paraId="4D219158"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kk-KZ"/>
              </w:rPr>
              <w:t>Кобдикова Ж Информационно-коммуникационные технологий/Учебник 2023///4класс</w:t>
            </w:r>
          </w:p>
        </w:tc>
        <w:tc>
          <w:tcPr>
            <w:tcW w:w="323" w:type="pct"/>
          </w:tcPr>
          <w:p w14:paraId="1BD1B9F5"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15</w:t>
            </w:r>
          </w:p>
        </w:tc>
        <w:tc>
          <w:tcPr>
            <w:tcW w:w="908" w:type="pct"/>
          </w:tcPr>
          <w:p w14:paraId="57D7AF70" w14:textId="77777777" w:rsidR="00B059EC" w:rsidRPr="003D2F05" w:rsidRDefault="00B059EC" w:rsidP="009E2798">
            <w:pPr>
              <w:rPr>
                <w:rFonts w:ascii="Times New Roman" w:hAnsi="Times New Roman" w:cs="Times New Roman"/>
                <w:lang w:val="kk-KZ"/>
              </w:rPr>
            </w:pPr>
          </w:p>
        </w:tc>
        <w:tc>
          <w:tcPr>
            <w:tcW w:w="197" w:type="pct"/>
            <w:gridSpan w:val="4"/>
          </w:tcPr>
          <w:p w14:paraId="087247D0" w14:textId="77777777" w:rsidR="00B059EC" w:rsidRPr="003D2F05" w:rsidRDefault="00B059EC" w:rsidP="009E2798">
            <w:pPr>
              <w:rPr>
                <w:rFonts w:ascii="Times New Roman" w:hAnsi="Times New Roman" w:cs="Times New Roman"/>
                <w:lang w:val="kk-KZ"/>
              </w:rPr>
            </w:pPr>
          </w:p>
        </w:tc>
        <w:tc>
          <w:tcPr>
            <w:tcW w:w="1037" w:type="pct"/>
          </w:tcPr>
          <w:p w14:paraId="2339AE29"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Крайности любви </w:t>
            </w:r>
          </w:p>
        </w:tc>
        <w:tc>
          <w:tcPr>
            <w:tcW w:w="257" w:type="pct"/>
          </w:tcPr>
          <w:p w14:paraId="76DB2C30"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76D4F05A" w14:textId="77777777" w:rsidTr="009E2798">
        <w:trPr>
          <w:trHeight w:val="20"/>
        </w:trPr>
        <w:tc>
          <w:tcPr>
            <w:tcW w:w="400" w:type="pct"/>
          </w:tcPr>
          <w:p w14:paraId="66C898F2"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38A06C28" w14:textId="77777777" w:rsidR="00B059EC" w:rsidRPr="003D2F05" w:rsidRDefault="00B059EC" w:rsidP="009E2798">
            <w:pPr>
              <w:rPr>
                <w:rFonts w:ascii="Times New Roman" w:hAnsi="Times New Roman" w:cs="Times New Roman"/>
                <w:b/>
                <w:sz w:val="20"/>
                <w:lang w:val="kk-KZ"/>
              </w:rPr>
            </w:pPr>
          </w:p>
        </w:tc>
        <w:tc>
          <w:tcPr>
            <w:tcW w:w="324" w:type="pct"/>
          </w:tcPr>
          <w:p w14:paraId="7D62181D" w14:textId="77777777" w:rsidR="00B059EC" w:rsidRPr="003D2F05" w:rsidRDefault="00B059EC" w:rsidP="009E2798">
            <w:pPr>
              <w:ind w:left="20"/>
              <w:rPr>
                <w:rFonts w:ascii="Times New Roman" w:hAnsi="Times New Roman" w:cs="Times New Roman"/>
                <w:b/>
                <w:sz w:val="20"/>
                <w:lang w:val="kk-KZ"/>
              </w:rPr>
            </w:pPr>
          </w:p>
        </w:tc>
        <w:tc>
          <w:tcPr>
            <w:tcW w:w="972" w:type="pct"/>
          </w:tcPr>
          <w:p w14:paraId="37440BB8" w14:textId="77777777" w:rsidR="00B059EC" w:rsidRPr="003D2F05" w:rsidRDefault="00B059EC" w:rsidP="009E2798">
            <w:pPr>
              <w:ind w:left="20"/>
              <w:jc w:val="center"/>
              <w:rPr>
                <w:rFonts w:ascii="Times New Roman" w:hAnsi="Times New Roman" w:cs="Times New Roman"/>
                <w:sz w:val="20"/>
                <w:lang w:val="kk-KZ"/>
              </w:rPr>
            </w:pPr>
            <w:r w:rsidRPr="003D2F05">
              <w:rPr>
                <w:rFonts w:ascii="Times New Roman" w:hAnsi="Times New Roman" w:cs="Times New Roman"/>
                <w:sz w:val="20"/>
                <w:lang w:val="en-US"/>
              </w:rPr>
              <w:t xml:space="preserve">Smiles3 for Kazakhstan Pupils Book/ </w:t>
            </w:r>
            <w:r w:rsidRPr="003D2F05">
              <w:rPr>
                <w:rFonts w:ascii="Times New Roman" w:hAnsi="Times New Roman" w:cs="Times New Roman"/>
                <w:sz w:val="20"/>
                <w:lang w:val="kk-KZ"/>
              </w:rPr>
              <w:t>Учебник 2023/4класс</w:t>
            </w:r>
          </w:p>
        </w:tc>
        <w:tc>
          <w:tcPr>
            <w:tcW w:w="323" w:type="pct"/>
          </w:tcPr>
          <w:p w14:paraId="48825CFF" w14:textId="77777777" w:rsidR="00B059EC" w:rsidRPr="003D2F05" w:rsidRDefault="00B059EC" w:rsidP="009E2798">
            <w:pPr>
              <w:jc w:val="cente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08" w:type="pct"/>
          </w:tcPr>
          <w:p w14:paraId="4C368398" w14:textId="77777777" w:rsidR="00B059EC" w:rsidRPr="003D2F05" w:rsidRDefault="00B059EC" w:rsidP="009E2798">
            <w:pPr>
              <w:rPr>
                <w:rFonts w:ascii="Times New Roman" w:hAnsi="Times New Roman" w:cs="Times New Roman"/>
                <w:lang w:val="kk-KZ"/>
              </w:rPr>
            </w:pPr>
          </w:p>
        </w:tc>
        <w:tc>
          <w:tcPr>
            <w:tcW w:w="197" w:type="pct"/>
            <w:gridSpan w:val="4"/>
          </w:tcPr>
          <w:p w14:paraId="626339B4" w14:textId="77777777" w:rsidR="00B059EC" w:rsidRPr="003D2F05" w:rsidRDefault="00B059EC" w:rsidP="009E2798">
            <w:pPr>
              <w:rPr>
                <w:rFonts w:ascii="Times New Roman" w:hAnsi="Times New Roman" w:cs="Times New Roman"/>
                <w:lang w:val="kk-KZ"/>
              </w:rPr>
            </w:pPr>
          </w:p>
        </w:tc>
        <w:tc>
          <w:tcPr>
            <w:tcW w:w="1037" w:type="pct"/>
          </w:tcPr>
          <w:p w14:paraId="13A9A647" w14:textId="77777777" w:rsidR="00B059EC" w:rsidRPr="003D2F05" w:rsidRDefault="00B059EC" w:rsidP="009E2798">
            <w:pPr>
              <w:ind w:left="20"/>
              <w:rPr>
                <w:rFonts w:ascii="Times New Roman" w:hAnsi="Times New Roman" w:cs="Times New Roman"/>
                <w:b/>
                <w:sz w:val="20"/>
                <w:lang w:val="kk-KZ"/>
              </w:rPr>
            </w:pPr>
            <w:r w:rsidRPr="003D2F05">
              <w:rPr>
                <w:rFonts w:ascii="Times New Roman" w:hAnsi="Times New Roman" w:cs="Times New Roman"/>
                <w:b/>
                <w:sz w:val="20"/>
                <w:lang w:val="kk-KZ"/>
              </w:rPr>
              <w:t>Три медведя Серия «Казахские народные сказки»</w:t>
            </w:r>
          </w:p>
        </w:tc>
        <w:tc>
          <w:tcPr>
            <w:tcW w:w="257" w:type="pct"/>
          </w:tcPr>
          <w:p w14:paraId="6E5CBD3E"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4D8EE400" w14:textId="77777777" w:rsidTr="009E2798">
        <w:trPr>
          <w:trHeight w:val="20"/>
        </w:trPr>
        <w:tc>
          <w:tcPr>
            <w:tcW w:w="400" w:type="pct"/>
          </w:tcPr>
          <w:p w14:paraId="62159E36" w14:textId="77777777" w:rsidR="00B059EC" w:rsidRPr="003D2F05" w:rsidRDefault="00B059EC" w:rsidP="009E2798">
            <w:pPr>
              <w:ind w:left="20"/>
              <w:jc w:val="center"/>
              <w:rPr>
                <w:rFonts w:ascii="Times New Roman" w:hAnsi="Times New Roman" w:cs="Times New Roman"/>
                <w:b/>
                <w:sz w:val="20"/>
              </w:rPr>
            </w:pPr>
          </w:p>
        </w:tc>
        <w:tc>
          <w:tcPr>
            <w:tcW w:w="581" w:type="pct"/>
          </w:tcPr>
          <w:p w14:paraId="72635EA6" w14:textId="77777777" w:rsidR="00B059EC" w:rsidRPr="003D2F05" w:rsidRDefault="00B059EC" w:rsidP="009E2798">
            <w:pPr>
              <w:rPr>
                <w:rFonts w:ascii="Times New Roman" w:hAnsi="Times New Roman" w:cs="Times New Roman"/>
                <w:b/>
                <w:sz w:val="20"/>
                <w:lang w:val="kk-KZ"/>
              </w:rPr>
            </w:pPr>
          </w:p>
        </w:tc>
        <w:tc>
          <w:tcPr>
            <w:tcW w:w="324" w:type="pct"/>
          </w:tcPr>
          <w:p w14:paraId="6932E8C2" w14:textId="77777777" w:rsidR="00B059EC" w:rsidRPr="003D2F05" w:rsidRDefault="00B059EC" w:rsidP="009E2798">
            <w:pPr>
              <w:rPr>
                <w:rFonts w:ascii="Times New Roman" w:hAnsi="Times New Roman" w:cs="Times New Roman"/>
                <w:b/>
                <w:sz w:val="20"/>
                <w:lang w:val="kk-KZ"/>
              </w:rPr>
            </w:pPr>
          </w:p>
        </w:tc>
        <w:tc>
          <w:tcPr>
            <w:tcW w:w="972" w:type="pct"/>
          </w:tcPr>
          <w:p w14:paraId="61184E64" w14:textId="77777777" w:rsidR="00B059EC" w:rsidRPr="003D2F05" w:rsidRDefault="00B059EC" w:rsidP="009E2798">
            <w:pPr>
              <w:jc w:val="center"/>
              <w:rPr>
                <w:rFonts w:ascii="Times New Roman" w:hAnsi="Times New Roman" w:cs="Times New Roman"/>
                <w:sz w:val="20"/>
                <w:lang w:val="kk-KZ"/>
              </w:rPr>
            </w:pPr>
            <w:r w:rsidRPr="003D2F05">
              <w:rPr>
                <w:rFonts w:ascii="Times New Roman" w:hAnsi="Times New Roman" w:cs="Times New Roman"/>
                <w:sz w:val="20"/>
                <w:lang w:val="kk-KZ"/>
              </w:rPr>
              <w:t xml:space="preserve">Оразбаева Ф. Қазақ тілі мен әдебиеті. Бәйшешек </w:t>
            </w:r>
            <w:r w:rsidRPr="003D2F05">
              <w:rPr>
                <w:rFonts w:ascii="Times New Roman" w:hAnsi="Times New Roman" w:cs="Times New Roman"/>
                <w:sz w:val="20"/>
                <w:lang w:val="kk-KZ"/>
              </w:rPr>
              <w:lastRenderedPageBreak/>
              <w:t>1б/Учебник 2023///5класс</w:t>
            </w:r>
          </w:p>
        </w:tc>
        <w:tc>
          <w:tcPr>
            <w:tcW w:w="323" w:type="pct"/>
          </w:tcPr>
          <w:p w14:paraId="7C842C17"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lastRenderedPageBreak/>
              <w:t>50</w:t>
            </w:r>
          </w:p>
        </w:tc>
        <w:tc>
          <w:tcPr>
            <w:tcW w:w="908" w:type="pct"/>
          </w:tcPr>
          <w:p w14:paraId="759C5F6B" w14:textId="77777777" w:rsidR="00B059EC" w:rsidRPr="003D2F05" w:rsidRDefault="00B059EC" w:rsidP="009E2798">
            <w:pPr>
              <w:rPr>
                <w:rFonts w:ascii="Times New Roman" w:hAnsi="Times New Roman" w:cs="Times New Roman"/>
                <w:lang w:val="kk-KZ"/>
              </w:rPr>
            </w:pPr>
          </w:p>
        </w:tc>
        <w:tc>
          <w:tcPr>
            <w:tcW w:w="197" w:type="pct"/>
            <w:gridSpan w:val="4"/>
          </w:tcPr>
          <w:p w14:paraId="0B058FD3" w14:textId="77777777" w:rsidR="00B059EC" w:rsidRPr="003D2F05" w:rsidRDefault="00B059EC" w:rsidP="009E2798">
            <w:pPr>
              <w:rPr>
                <w:rFonts w:ascii="Times New Roman" w:hAnsi="Times New Roman" w:cs="Times New Roman"/>
                <w:lang w:val="kk-KZ"/>
              </w:rPr>
            </w:pPr>
          </w:p>
        </w:tc>
        <w:tc>
          <w:tcPr>
            <w:tcW w:w="1037" w:type="pct"/>
          </w:tcPr>
          <w:p w14:paraId="6F6B402E"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В субботу когда была гроза</w:t>
            </w:r>
          </w:p>
        </w:tc>
        <w:tc>
          <w:tcPr>
            <w:tcW w:w="257" w:type="pct"/>
          </w:tcPr>
          <w:p w14:paraId="008A1D33" w14:textId="77777777" w:rsidR="00B059EC" w:rsidRPr="003D2F05" w:rsidRDefault="00B059EC" w:rsidP="009E2798">
            <w:pPr>
              <w:ind w:left="20"/>
              <w:jc w:val="center"/>
              <w:rPr>
                <w:rFonts w:ascii="Times New Roman" w:hAnsi="Times New Roman" w:cs="Times New Roman"/>
                <w:b/>
                <w:sz w:val="20"/>
              </w:rPr>
            </w:pPr>
            <w:r w:rsidRPr="003D2F05">
              <w:rPr>
                <w:rFonts w:ascii="Times New Roman" w:hAnsi="Times New Roman" w:cs="Times New Roman"/>
                <w:b/>
                <w:sz w:val="20"/>
              </w:rPr>
              <w:t>3</w:t>
            </w:r>
          </w:p>
        </w:tc>
      </w:tr>
      <w:tr w:rsidR="00B059EC" w:rsidRPr="003D2F05" w14:paraId="7879469F" w14:textId="77777777" w:rsidTr="009E2798">
        <w:trPr>
          <w:trHeight w:val="20"/>
        </w:trPr>
        <w:tc>
          <w:tcPr>
            <w:tcW w:w="400" w:type="pct"/>
          </w:tcPr>
          <w:p w14:paraId="7DCDAFDC" w14:textId="77777777" w:rsidR="00B059EC" w:rsidRPr="003D2F05" w:rsidRDefault="00B059EC" w:rsidP="009E2798">
            <w:pPr>
              <w:ind w:left="20"/>
              <w:jc w:val="center"/>
              <w:rPr>
                <w:rFonts w:ascii="Times New Roman" w:hAnsi="Times New Roman" w:cs="Times New Roman"/>
                <w:b/>
                <w:sz w:val="20"/>
              </w:rPr>
            </w:pPr>
          </w:p>
        </w:tc>
        <w:tc>
          <w:tcPr>
            <w:tcW w:w="581" w:type="pct"/>
          </w:tcPr>
          <w:p w14:paraId="56E08AC0"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7F37BD17" w14:textId="77777777" w:rsidR="00B059EC" w:rsidRPr="003D2F05" w:rsidRDefault="00B059EC" w:rsidP="009E2798">
            <w:pPr>
              <w:rPr>
                <w:rFonts w:ascii="Times New Roman" w:hAnsi="Times New Roman" w:cs="Times New Roman"/>
                <w:b/>
                <w:sz w:val="20"/>
                <w:lang w:val="kk-KZ"/>
              </w:rPr>
            </w:pPr>
          </w:p>
        </w:tc>
        <w:tc>
          <w:tcPr>
            <w:tcW w:w="972" w:type="pct"/>
          </w:tcPr>
          <w:p w14:paraId="185E174A" w14:textId="77777777" w:rsidR="00B059EC" w:rsidRPr="003D2F05" w:rsidRDefault="00B059EC" w:rsidP="009E2798">
            <w:pPr>
              <w:jc w:val="center"/>
              <w:rPr>
                <w:rFonts w:ascii="Times New Roman" w:hAnsi="Times New Roman" w:cs="Times New Roman"/>
                <w:sz w:val="20"/>
                <w:lang w:val="kk-KZ"/>
              </w:rPr>
            </w:pPr>
            <w:r w:rsidRPr="003D2F05">
              <w:rPr>
                <w:rFonts w:ascii="Times New Roman" w:hAnsi="Times New Roman" w:cs="Times New Roman"/>
                <w:sz w:val="20"/>
                <w:lang w:val="kk-KZ"/>
              </w:rPr>
              <w:t>Оразбаева Ф. Қазақ тілі мен әдебиеті. Бәйшешек 2б/Учебник 2023///5класс</w:t>
            </w:r>
          </w:p>
        </w:tc>
        <w:tc>
          <w:tcPr>
            <w:tcW w:w="323" w:type="pct"/>
          </w:tcPr>
          <w:p w14:paraId="6CB03624"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50</w:t>
            </w:r>
          </w:p>
        </w:tc>
        <w:tc>
          <w:tcPr>
            <w:tcW w:w="908" w:type="pct"/>
          </w:tcPr>
          <w:p w14:paraId="3F19EF20" w14:textId="77777777" w:rsidR="00B059EC" w:rsidRPr="003D2F05" w:rsidRDefault="00B059EC" w:rsidP="009E2798">
            <w:pPr>
              <w:rPr>
                <w:rFonts w:ascii="Times New Roman" w:hAnsi="Times New Roman" w:cs="Times New Roman"/>
                <w:lang w:val="kk-KZ"/>
              </w:rPr>
            </w:pPr>
          </w:p>
        </w:tc>
        <w:tc>
          <w:tcPr>
            <w:tcW w:w="197" w:type="pct"/>
            <w:gridSpan w:val="4"/>
          </w:tcPr>
          <w:p w14:paraId="60F775C4" w14:textId="77777777" w:rsidR="00B059EC" w:rsidRPr="003D2F05" w:rsidRDefault="00B059EC" w:rsidP="009E2798">
            <w:pPr>
              <w:rPr>
                <w:rFonts w:ascii="Times New Roman" w:hAnsi="Times New Roman" w:cs="Times New Roman"/>
                <w:lang w:val="kk-KZ"/>
              </w:rPr>
            </w:pPr>
          </w:p>
        </w:tc>
        <w:tc>
          <w:tcPr>
            <w:tcW w:w="1037" w:type="pct"/>
          </w:tcPr>
          <w:p w14:paraId="106DC390"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Лапа и Винчи, или шуба из паутины</w:t>
            </w:r>
          </w:p>
        </w:tc>
        <w:tc>
          <w:tcPr>
            <w:tcW w:w="257" w:type="pct"/>
          </w:tcPr>
          <w:p w14:paraId="5DF4193E"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3</w:t>
            </w:r>
          </w:p>
        </w:tc>
      </w:tr>
      <w:tr w:rsidR="00B059EC" w:rsidRPr="003D2F05" w14:paraId="71715CA6" w14:textId="77777777" w:rsidTr="009E2798">
        <w:trPr>
          <w:trHeight w:val="20"/>
        </w:trPr>
        <w:tc>
          <w:tcPr>
            <w:tcW w:w="400" w:type="pct"/>
          </w:tcPr>
          <w:p w14:paraId="5F973F91" w14:textId="77777777" w:rsidR="00B059EC" w:rsidRPr="003D2F05" w:rsidRDefault="00B059EC" w:rsidP="009E2798">
            <w:pPr>
              <w:ind w:left="20"/>
              <w:jc w:val="center"/>
              <w:rPr>
                <w:rFonts w:ascii="Times New Roman" w:hAnsi="Times New Roman" w:cs="Times New Roman"/>
                <w:b/>
                <w:sz w:val="20"/>
              </w:rPr>
            </w:pPr>
          </w:p>
        </w:tc>
        <w:tc>
          <w:tcPr>
            <w:tcW w:w="581" w:type="pct"/>
          </w:tcPr>
          <w:p w14:paraId="486E769E" w14:textId="77777777" w:rsidR="00B059EC" w:rsidRPr="003D2F05" w:rsidRDefault="00B059EC" w:rsidP="009E2798">
            <w:pPr>
              <w:rPr>
                <w:rFonts w:ascii="Times New Roman" w:hAnsi="Times New Roman" w:cs="Times New Roman"/>
                <w:b/>
                <w:sz w:val="20"/>
                <w:lang w:val="kk-KZ"/>
              </w:rPr>
            </w:pPr>
          </w:p>
        </w:tc>
        <w:tc>
          <w:tcPr>
            <w:tcW w:w="324" w:type="pct"/>
          </w:tcPr>
          <w:p w14:paraId="50C9562D" w14:textId="77777777" w:rsidR="00B059EC" w:rsidRPr="003D2F05" w:rsidRDefault="00B059EC" w:rsidP="009E2798">
            <w:pPr>
              <w:rPr>
                <w:rFonts w:ascii="Times New Roman" w:hAnsi="Times New Roman" w:cs="Times New Roman"/>
                <w:b/>
                <w:sz w:val="20"/>
                <w:lang w:val="kk-KZ"/>
              </w:rPr>
            </w:pPr>
          </w:p>
        </w:tc>
        <w:tc>
          <w:tcPr>
            <w:tcW w:w="972" w:type="pct"/>
          </w:tcPr>
          <w:p w14:paraId="56FBE0D3" w14:textId="77777777" w:rsidR="00B059EC" w:rsidRPr="003D2F05" w:rsidRDefault="00B059EC" w:rsidP="009E2798">
            <w:pPr>
              <w:jc w:val="center"/>
              <w:rPr>
                <w:rFonts w:ascii="Times New Roman" w:hAnsi="Times New Roman" w:cs="Times New Roman"/>
                <w:sz w:val="20"/>
                <w:lang w:val="kk-KZ"/>
              </w:rPr>
            </w:pPr>
            <w:r w:rsidRPr="003D2F05">
              <w:rPr>
                <w:rFonts w:ascii="Times New Roman" w:hAnsi="Times New Roman" w:cs="Times New Roman"/>
                <w:sz w:val="20"/>
                <w:lang w:val="kk-KZ"/>
              </w:rPr>
              <w:t>Сабитова З. Скляренко К Русский язык 1ч/Учебник 2023///5класс</w:t>
            </w:r>
          </w:p>
        </w:tc>
        <w:tc>
          <w:tcPr>
            <w:tcW w:w="323" w:type="pct"/>
          </w:tcPr>
          <w:p w14:paraId="17ECEEBF"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50</w:t>
            </w:r>
          </w:p>
        </w:tc>
        <w:tc>
          <w:tcPr>
            <w:tcW w:w="908" w:type="pct"/>
          </w:tcPr>
          <w:p w14:paraId="778FE508" w14:textId="77777777" w:rsidR="00B059EC" w:rsidRPr="003D2F05" w:rsidRDefault="00B059EC" w:rsidP="009E2798">
            <w:pPr>
              <w:rPr>
                <w:rFonts w:ascii="Times New Roman" w:hAnsi="Times New Roman" w:cs="Times New Roman"/>
                <w:lang w:val="kk-KZ"/>
              </w:rPr>
            </w:pPr>
          </w:p>
        </w:tc>
        <w:tc>
          <w:tcPr>
            <w:tcW w:w="197" w:type="pct"/>
            <w:gridSpan w:val="4"/>
          </w:tcPr>
          <w:p w14:paraId="66526754" w14:textId="77777777" w:rsidR="00B059EC" w:rsidRPr="003D2F05" w:rsidRDefault="00B059EC" w:rsidP="009E2798">
            <w:pPr>
              <w:rPr>
                <w:rFonts w:ascii="Times New Roman" w:hAnsi="Times New Roman" w:cs="Times New Roman"/>
                <w:lang w:val="kk-KZ"/>
              </w:rPr>
            </w:pPr>
          </w:p>
        </w:tc>
        <w:tc>
          <w:tcPr>
            <w:tcW w:w="1037" w:type="pct"/>
          </w:tcPr>
          <w:p w14:paraId="0252F270"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Рождество весной </w:t>
            </w:r>
          </w:p>
        </w:tc>
        <w:tc>
          <w:tcPr>
            <w:tcW w:w="257" w:type="pct"/>
          </w:tcPr>
          <w:p w14:paraId="432B5BE6"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3</w:t>
            </w:r>
          </w:p>
        </w:tc>
      </w:tr>
      <w:tr w:rsidR="00B059EC" w:rsidRPr="003D2F05" w14:paraId="58B0ED29" w14:textId="77777777" w:rsidTr="009E2798">
        <w:trPr>
          <w:trHeight w:val="20"/>
        </w:trPr>
        <w:tc>
          <w:tcPr>
            <w:tcW w:w="400" w:type="pct"/>
          </w:tcPr>
          <w:p w14:paraId="24FC31D6" w14:textId="77777777" w:rsidR="00B059EC" w:rsidRPr="003D2F05" w:rsidRDefault="00B059EC" w:rsidP="009E2798">
            <w:pPr>
              <w:ind w:left="20"/>
              <w:jc w:val="center"/>
              <w:rPr>
                <w:rFonts w:ascii="Times New Roman" w:hAnsi="Times New Roman" w:cs="Times New Roman"/>
                <w:b/>
                <w:sz w:val="20"/>
              </w:rPr>
            </w:pPr>
          </w:p>
        </w:tc>
        <w:tc>
          <w:tcPr>
            <w:tcW w:w="581" w:type="pct"/>
          </w:tcPr>
          <w:p w14:paraId="7A109703" w14:textId="77777777" w:rsidR="00B059EC" w:rsidRPr="003D2F05" w:rsidRDefault="00B059EC" w:rsidP="009E2798">
            <w:pPr>
              <w:rPr>
                <w:rFonts w:ascii="Times New Roman" w:hAnsi="Times New Roman" w:cs="Times New Roman"/>
                <w:b/>
                <w:sz w:val="20"/>
                <w:lang w:val="kk-KZ"/>
              </w:rPr>
            </w:pPr>
          </w:p>
        </w:tc>
        <w:tc>
          <w:tcPr>
            <w:tcW w:w="324" w:type="pct"/>
          </w:tcPr>
          <w:p w14:paraId="697E37BD" w14:textId="77777777" w:rsidR="00B059EC" w:rsidRPr="003D2F05" w:rsidRDefault="00B059EC" w:rsidP="009E2798">
            <w:pPr>
              <w:rPr>
                <w:rFonts w:ascii="Times New Roman" w:hAnsi="Times New Roman" w:cs="Times New Roman"/>
                <w:b/>
                <w:sz w:val="20"/>
                <w:lang w:val="kk-KZ"/>
              </w:rPr>
            </w:pPr>
          </w:p>
        </w:tc>
        <w:tc>
          <w:tcPr>
            <w:tcW w:w="972" w:type="pct"/>
          </w:tcPr>
          <w:p w14:paraId="2A2D2BFF"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Сабитова З. Скляренко К Русский язык 2ч/Учебник 2023///5класс</w:t>
            </w:r>
          </w:p>
        </w:tc>
        <w:tc>
          <w:tcPr>
            <w:tcW w:w="323" w:type="pct"/>
          </w:tcPr>
          <w:p w14:paraId="21FDA36A"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50</w:t>
            </w:r>
          </w:p>
        </w:tc>
        <w:tc>
          <w:tcPr>
            <w:tcW w:w="908" w:type="pct"/>
          </w:tcPr>
          <w:p w14:paraId="1A72E1D1" w14:textId="77777777" w:rsidR="00B059EC" w:rsidRPr="003D2F05" w:rsidRDefault="00B059EC" w:rsidP="009E2798">
            <w:pPr>
              <w:rPr>
                <w:rFonts w:ascii="Times New Roman" w:hAnsi="Times New Roman" w:cs="Times New Roman"/>
                <w:lang w:val="kk-KZ"/>
              </w:rPr>
            </w:pPr>
          </w:p>
        </w:tc>
        <w:tc>
          <w:tcPr>
            <w:tcW w:w="197" w:type="pct"/>
            <w:gridSpan w:val="4"/>
          </w:tcPr>
          <w:p w14:paraId="444DCD44" w14:textId="77777777" w:rsidR="00B059EC" w:rsidRPr="003D2F05" w:rsidRDefault="00B059EC" w:rsidP="009E2798">
            <w:pPr>
              <w:rPr>
                <w:rFonts w:ascii="Times New Roman" w:hAnsi="Times New Roman" w:cs="Times New Roman"/>
                <w:lang w:val="kk-KZ"/>
              </w:rPr>
            </w:pPr>
          </w:p>
        </w:tc>
        <w:tc>
          <w:tcPr>
            <w:tcW w:w="1037" w:type="pct"/>
          </w:tcPr>
          <w:p w14:paraId="77C88856"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 xml:space="preserve">Три кота и Страшила </w:t>
            </w:r>
          </w:p>
        </w:tc>
        <w:tc>
          <w:tcPr>
            <w:tcW w:w="257" w:type="pct"/>
          </w:tcPr>
          <w:p w14:paraId="632334E4"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3</w:t>
            </w:r>
          </w:p>
        </w:tc>
      </w:tr>
      <w:tr w:rsidR="00B059EC" w:rsidRPr="003D2F05" w14:paraId="3FEA368B" w14:textId="77777777" w:rsidTr="009E2798">
        <w:trPr>
          <w:trHeight w:val="20"/>
        </w:trPr>
        <w:tc>
          <w:tcPr>
            <w:tcW w:w="400" w:type="pct"/>
          </w:tcPr>
          <w:p w14:paraId="16873209" w14:textId="77777777" w:rsidR="00B059EC" w:rsidRPr="003D2F05" w:rsidRDefault="00B059EC" w:rsidP="009E2798">
            <w:pPr>
              <w:ind w:left="20"/>
              <w:jc w:val="center"/>
              <w:rPr>
                <w:rFonts w:ascii="Times New Roman" w:hAnsi="Times New Roman" w:cs="Times New Roman"/>
                <w:b/>
                <w:sz w:val="20"/>
              </w:rPr>
            </w:pPr>
          </w:p>
        </w:tc>
        <w:tc>
          <w:tcPr>
            <w:tcW w:w="581" w:type="pct"/>
          </w:tcPr>
          <w:p w14:paraId="5B974B93" w14:textId="77777777" w:rsidR="00B059EC" w:rsidRPr="003D2F05" w:rsidRDefault="00B059EC" w:rsidP="009E2798">
            <w:pPr>
              <w:rPr>
                <w:rFonts w:ascii="Times New Roman" w:hAnsi="Times New Roman" w:cs="Times New Roman"/>
                <w:b/>
                <w:sz w:val="20"/>
                <w:lang w:val="kk-KZ"/>
              </w:rPr>
            </w:pPr>
          </w:p>
        </w:tc>
        <w:tc>
          <w:tcPr>
            <w:tcW w:w="324" w:type="pct"/>
          </w:tcPr>
          <w:p w14:paraId="563B2B1B" w14:textId="77777777" w:rsidR="00B059EC" w:rsidRPr="003D2F05" w:rsidRDefault="00B059EC" w:rsidP="009E2798">
            <w:pPr>
              <w:rPr>
                <w:rFonts w:ascii="Times New Roman" w:hAnsi="Times New Roman" w:cs="Times New Roman"/>
                <w:b/>
                <w:sz w:val="20"/>
                <w:lang w:val="kk-KZ"/>
              </w:rPr>
            </w:pPr>
          </w:p>
        </w:tc>
        <w:tc>
          <w:tcPr>
            <w:tcW w:w="972" w:type="pct"/>
          </w:tcPr>
          <w:p w14:paraId="36F18972"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Кобдикова Ж. Копеева Г. Информатик /Учебник 2023///5класс</w:t>
            </w:r>
          </w:p>
        </w:tc>
        <w:tc>
          <w:tcPr>
            <w:tcW w:w="323" w:type="pct"/>
          </w:tcPr>
          <w:p w14:paraId="6B329DB3"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50</w:t>
            </w:r>
          </w:p>
        </w:tc>
        <w:tc>
          <w:tcPr>
            <w:tcW w:w="908" w:type="pct"/>
          </w:tcPr>
          <w:p w14:paraId="0FD8BA37" w14:textId="77777777" w:rsidR="00B059EC" w:rsidRPr="003D2F05" w:rsidRDefault="00B059EC" w:rsidP="009E2798">
            <w:pPr>
              <w:rPr>
                <w:rFonts w:ascii="Times New Roman" w:hAnsi="Times New Roman" w:cs="Times New Roman"/>
                <w:lang w:val="kk-KZ"/>
              </w:rPr>
            </w:pPr>
          </w:p>
        </w:tc>
        <w:tc>
          <w:tcPr>
            <w:tcW w:w="197" w:type="pct"/>
            <w:gridSpan w:val="4"/>
          </w:tcPr>
          <w:p w14:paraId="086C8FE6" w14:textId="77777777" w:rsidR="00B059EC" w:rsidRPr="003D2F05" w:rsidRDefault="00B059EC" w:rsidP="009E2798">
            <w:pPr>
              <w:rPr>
                <w:rFonts w:ascii="Times New Roman" w:hAnsi="Times New Roman" w:cs="Times New Roman"/>
                <w:lang w:val="kk-KZ"/>
              </w:rPr>
            </w:pPr>
          </w:p>
        </w:tc>
        <w:tc>
          <w:tcPr>
            <w:tcW w:w="1037" w:type="pct"/>
          </w:tcPr>
          <w:p w14:paraId="47D91BB5"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 xml:space="preserve">Годы радость и любви </w:t>
            </w:r>
          </w:p>
        </w:tc>
        <w:tc>
          <w:tcPr>
            <w:tcW w:w="257" w:type="pct"/>
          </w:tcPr>
          <w:p w14:paraId="6F08CE96"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3</w:t>
            </w:r>
          </w:p>
        </w:tc>
      </w:tr>
      <w:tr w:rsidR="00B059EC" w:rsidRPr="003D2F05" w14:paraId="64D3E4EC" w14:textId="77777777" w:rsidTr="009E2798">
        <w:trPr>
          <w:trHeight w:val="20"/>
        </w:trPr>
        <w:tc>
          <w:tcPr>
            <w:tcW w:w="400" w:type="pct"/>
          </w:tcPr>
          <w:p w14:paraId="173B5BA0" w14:textId="77777777" w:rsidR="00B059EC" w:rsidRPr="003D2F05" w:rsidRDefault="00B059EC" w:rsidP="009E2798">
            <w:pPr>
              <w:ind w:left="20"/>
              <w:jc w:val="center"/>
              <w:rPr>
                <w:rFonts w:ascii="Times New Roman" w:hAnsi="Times New Roman" w:cs="Times New Roman"/>
                <w:b/>
                <w:sz w:val="20"/>
              </w:rPr>
            </w:pPr>
          </w:p>
        </w:tc>
        <w:tc>
          <w:tcPr>
            <w:tcW w:w="581" w:type="pct"/>
          </w:tcPr>
          <w:p w14:paraId="5B36B688" w14:textId="77777777" w:rsidR="00B059EC" w:rsidRPr="003D2F05" w:rsidRDefault="00B059EC" w:rsidP="009E2798">
            <w:pPr>
              <w:ind w:left="20"/>
              <w:jc w:val="center"/>
              <w:rPr>
                <w:rFonts w:ascii="Times New Roman" w:hAnsi="Times New Roman" w:cs="Times New Roman"/>
                <w:b/>
                <w:sz w:val="20"/>
              </w:rPr>
            </w:pPr>
          </w:p>
        </w:tc>
        <w:tc>
          <w:tcPr>
            <w:tcW w:w="324" w:type="pct"/>
          </w:tcPr>
          <w:p w14:paraId="5D055C17" w14:textId="77777777" w:rsidR="00B059EC" w:rsidRPr="003D2F05" w:rsidRDefault="00B059EC" w:rsidP="009E2798">
            <w:pPr>
              <w:ind w:left="20"/>
              <w:jc w:val="center"/>
              <w:rPr>
                <w:rFonts w:ascii="Times New Roman" w:hAnsi="Times New Roman" w:cs="Times New Roman"/>
                <w:b/>
                <w:sz w:val="20"/>
              </w:rPr>
            </w:pPr>
          </w:p>
        </w:tc>
        <w:tc>
          <w:tcPr>
            <w:tcW w:w="972" w:type="pct"/>
          </w:tcPr>
          <w:p w14:paraId="31AAD2A5"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Сафронова Л. Русская литература /Учебник 2023///5класс</w:t>
            </w:r>
          </w:p>
        </w:tc>
        <w:tc>
          <w:tcPr>
            <w:tcW w:w="323" w:type="pct"/>
          </w:tcPr>
          <w:p w14:paraId="015FDA30"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50</w:t>
            </w:r>
          </w:p>
        </w:tc>
        <w:tc>
          <w:tcPr>
            <w:tcW w:w="908" w:type="pct"/>
          </w:tcPr>
          <w:p w14:paraId="55421989" w14:textId="77777777" w:rsidR="00B059EC" w:rsidRPr="003D2F05" w:rsidRDefault="00B059EC" w:rsidP="009E2798">
            <w:pPr>
              <w:rPr>
                <w:rFonts w:ascii="Times New Roman" w:hAnsi="Times New Roman" w:cs="Times New Roman"/>
                <w:lang w:val="kk-KZ"/>
              </w:rPr>
            </w:pPr>
          </w:p>
        </w:tc>
        <w:tc>
          <w:tcPr>
            <w:tcW w:w="197" w:type="pct"/>
            <w:gridSpan w:val="4"/>
          </w:tcPr>
          <w:p w14:paraId="63DA7C27" w14:textId="77777777" w:rsidR="00B059EC" w:rsidRPr="003D2F05" w:rsidRDefault="00B059EC" w:rsidP="009E2798">
            <w:pPr>
              <w:rPr>
                <w:rFonts w:ascii="Times New Roman" w:hAnsi="Times New Roman" w:cs="Times New Roman"/>
                <w:lang w:val="kk-KZ"/>
              </w:rPr>
            </w:pPr>
          </w:p>
        </w:tc>
        <w:tc>
          <w:tcPr>
            <w:tcW w:w="1037" w:type="pct"/>
          </w:tcPr>
          <w:p w14:paraId="4FD9D23D" w14:textId="77777777" w:rsidR="00B059EC" w:rsidRPr="003D2F05" w:rsidRDefault="00B059EC" w:rsidP="009E2798">
            <w:pPr>
              <w:rPr>
                <w:rFonts w:ascii="Times New Roman" w:hAnsi="Times New Roman" w:cs="Times New Roman"/>
                <w:b/>
                <w:sz w:val="20"/>
              </w:rPr>
            </w:pPr>
            <w:proofErr w:type="spellStart"/>
            <w:r w:rsidRPr="003D2F05">
              <w:rPr>
                <w:rFonts w:ascii="Times New Roman" w:hAnsi="Times New Roman" w:cs="Times New Roman"/>
                <w:b/>
                <w:sz w:val="20"/>
              </w:rPr>
              <w:t>Бабушки,дедушки</w:t>
            </w:r>
            <w:proofErr w:type="spellEnd"/>
            <w:r w:rsidRPr="003D2F05">
              <w:rPr>
                <w:rFonts w:ascii="Times New Roman" w:hAnsi="Times New Roman" w:cs="Times New Roman"/>
                <w:b/>
                <w:sz w:val="20"/>
              </w:rPr>
              <w:t>, пираньи и другие истории</w:t>
            </w:r>
          </w:p>
        </w:tc>
        <w:tc>
          <w:tcPr>
            <w:tcW w:w="257" w:type="pct"/>
          </w:tcPr>
          <w:p w14:paraId="7263417A"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3</w:t>
            </w:r>
          </w:p>
        </w:tc>
      </w:tr>
      <w:tr w:rsidR="00B059EC" w:rsidRPr="003D2F05" w14:paraId="563BA539" w14:textId="77777777" w:rsidTr="009E2798">
        <w:trPr>
          <w:trHeight w:val="20"/>
        </w:trPr>
        <w:tc>
          <w:tcPr>
            <w:tcW w:w="400" w:type="pct"/>
          </w:tcPr>
          <w:p w14:paraId="30021876" w14:textId="77777777" w:rsidR="00B059EC" w:rsidRPr="003D2F05" w:rsidRDefault="00B059EC" w:rsidP="009E2798">
            <w:pPr>
              <w:ind w:left="20"/>
              <w:jc w:val="center"/>
              <w:rPr>
                <w:rFonts w:ascii="Times New Roman" w:hAnsi="Times New Roman" w:cs="Times New Roman"/>
                <w:b/>
                <w:sz w:val="20"/>
              </w:rPr>
            </w:pPr>
          </w:p>
        </w:tc>
        <w:tc>
          <w:tcPr>
            <w:tcW w:w="581" w:type="pct"/>
          </w:tcPr>
          <w:p w14:paraId="5B7141D4" w14:textId="77777777" w:rsidR="00B059EC" w:rsidRPr="003D2F05" w:rsidRDefault="00B059EC" w:rsidP="009E2798">
            <w:pPr>
              <w:ind w:left="20"/>
              <w:jc w:val="center"/>
              <w:rPr>
                <w:rFonts w:ascii="Times New Roman" w:hAnsi="Times New Roman" w:cs="Times New Roman"/>
                <w:b/>
                <w:sz w:val="20"/>
              </w:rPr>
            </w:pPr>
          </w:p>
        </w:tc>
        <w:tc>
          <w:tcPr>
            <w:tcW w:w="324" w:type="pct"/>
          </w:tcPr>
          <w:p w14:paraId="22F74F7D" w14:textId="77777777" w:rsidR="00B059EC" w:rsidRPr="003D2F05" w:rsidRDefault="00B059EC" w:rsidP="009E2798">
            <w:pPr>
              <w:ind w:left="20"/>
              <w:jc w:val="center"/>
              <w:rPr>
                <w:rFonts w:ascii="Times New Roman" w:hAnsi="Times New Roman" w:cs="Times New Roman"/>
                <w:b/>
                <w:sz w:val="20"/>
              </w:rPr>
            </w:pPr>
          </w:p>
        </w:tc>
        <w:tc>
          <w:tcPr>
            <w:tcW w:w="972" w:type="pct"/>
          </w:tcPr>
          <w:p w14:paraId="04B1305A"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Алдамуратова Т. Математика 1ч/Учебник 2023///5класс</w:t>
            </w:r>
          </w:p>
        </w:tc>
        <w:tc>
          <w:tcPr>
            <w:tcW w:w="323" w:type="pct"/>
          </w:tcPr>
          <w:p w14:paraId="1C989A2E"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50</w:t>
            </w:r>
          </w:p>
        </w:tc>
        <w:tc>
          <w:tcPr>
            <w:tcW w:w="908" w:type="pct"/>
          </w:tcPr>
          <w:p w14:paraId="255F9401" w14:textId="77777777" w:rsidR="00B059EC" w:rsidRPr="003D2F05" w:rsidRDefault="00B059EC" w:rsidP="009E2798">
            <w:pPr>
              <w:jc w:val="both"/>
              <w:rPr>
                <w:rFonts w:ascii="Times New Roman" w:hAnsi="Times New Roman" w:cs="Times New Roman"/>
                <w:sz w:val="24"/>
                <w:szCs w:val="24"/>
                <w:lang w:val="kk-KZ"/>
              </w:rPr>
            </w:pPr>
          </w:p>
        </w:tc>
        <w:tc>
          <w:tcPr>
            <w:tcW w:w="197" w:type="pct"/>
            <w:gridSpan w:val="4"/>
          </w:tcPr>
          <w:p w14:paraId="5EBDB42B" w14:textId="77777777" w:rsidR="00B059EC" w:rsidRPr="003D2F05" w:rsidRDefault="00B059EC" w:rsidP="009E2798">
            <w:pPr>
              <w:jc w:val="both"/>
              <w:rPr>
                <w:rFonts w:ascii="Times New Roman" w:hAnsi="Times New Roman" w:cs="Times New Roman"/>
                <w:sz w:val="24"/>
                <w:szCs w:val="24"/>
                <w:lang w:val="kk-KZ"/>
              </w:rPr>
            </w:pPr>
          </w:p>
        </w:tc>
        <w:tc>
          <w:tcPr>
            <w:tcW w:w="1037" w:type="pct"/>
          </w:tcPr>
          <w:p w14:paraId="2EB5AC3D"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Эгги Мортон,королева разгадок</w:t>
            </w:r>
          </w:p>
        </w:tc>
        <w:tc>
          <w:tcPr>
            <w:tcW w:w="257" w:type="pct"/>
          </w:tcPr>
          <w:p w14:paraId="0A9D791B"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3</w:t>
            </w:r>
          </w:p>
        </w:tc>
      </w:tr>
      <w:tr w:rsidR="00B059EC" w:rsidRPr="003D2F05" w14:paraId="555D65D9" w14:textId="77777777" w:rsidTr="009E2798">
        <w:trPr>
          <w:trHeight w:val="20"/>
        </w:trPr>
        <w:tc>
          <w:tcPr>
            <w:tcW w:w="400" w:type="pct"/>
          </w:tcPr>
          <w:p w14:paraId="493E6030" w14:textId="77777777" w:rsidR="00B059EC" w:rsidRPr="003D2F05" w:rsidRDefault="00B059EC" w:rsidP="009E2798">
            <w:pPr>
              <w:ind w:left="20"/>
              <w:jc w:val="center"/>
              <w:rPr>
                <w:rFonts w:ascii="Times New Roman" w:hAnsi="Times New Roman" w:cs="Times New Roman"/>
                <w:b/>
                <w:sz w:val="20"/>
              </w:rPr>
            </w:pPr>
          </w:p>
        </w:tc>
        <w:tc>
          <w:tcPr>
            <w:tcW w:w="581" w:type="pct"/>
          </w:tcPr>
          <w:p w14:paraId="78FCDB2A" w14:textId="77777777" w:rsidR="00B059EC" w:rsidRPr="003D2F05" w:rsidRDefault="00B059EC" w:rsidP="009E2798">
            <w:pPr>
              <w:ind w:left="20"/>
              <w:jc w:val="center"/>
              <w:rPr>
                <w:rFonts w:ascii="Times New Roman" w:hAnsi="Times New Roman" w:cs="Times New Roman"/>
                <w:b/>
                <w:sz w:val="20"/>
              </w:rPr>
            </w:pPr>
          </w:p>
        </w:tc>
        <w:tc>
          <w:tcPr>
            <w:tcW w:w="324" w:type="pct"/>
          </w:tcPr>
          <w:p w14:paraId="1770D046" w14:textId="77777777" w:rsidR="00B059EC" w:rsidRPr="003D2F05" w:rsidRDefault="00B059EC" w:rsidP="009E2798">
            <w:pPr>
              <w:ind w:left="20"/>
              <w:jc w:val="center"/>
              <w:rPr>
                <w:rFonts w:ascii="Times New Roman" w:hAnsi="Times New Roman" w:cs="Times New Roman"/>
                <w:b/>
                <w:sz w:val="20"/>
              </w:rPr>
            </w:pPr>
          </w:p>
        </w:tc>
        <w:tc>
          <w:tcPr>
            <w:tcW w:w="972" w:type="pct"/>
          </w:tcPr>
          <w:p w14:paraId="5DF2C433"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Алдамуратова Т. Математика 2ч/Учебник 2023///5класс</w:t>
            </w:r>
          </w:p>
        </w:tc>
        <w:tc>
          <w:tcPr>
            <w:tcW w:w="323" w:type="pct"/>
          </w:tcPr>
          <w:p w14:paraId="455DD043"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50</w:t>
            </w:r>
          </w:p>
        </w:tc>
        <w:tc>
          <w:tcPr>
            <w:tcW w:w="908" w:type="pct"/>
          </w:tcPr>
          <w:p w14:paraId="3B0B7E38" w14:textId="77777777" w:rsidR="00B059EC" w:rsidRPr="003D2F05" w:rsidRDefault="00B059EC" w:rsidP="009E2798">
            <w:pPr>
              <w:rPr>
                <w:rFonts w:ascii="Times New Roman" w:hAnsi="Times New Roman" w:cs="Times New Roman"/>
                <w:lang w:val="kk-KZ"/>
              </w:rPr>
            </w:pPr>
          </w:p>
        </w:tc>
        <w:tc>
          <w:tcPr>
            <w:tcW w:w="197" w:type="pct"/>
            <w:gridSpan w:val="4"/>
          </w:tcPr>
          <w:p w14:paraId="42F6090E" w14:textId="77777777" w:rsidR="00B059EC" w:rsidRPr="003D2F05" w:rsidRDefault="00B059EC" w:rsidP="009E2798">
            <w:pPr>
              <w:rPr>
                <w:rFonts w:ascii="Times New Roman" w:hAnsi="Times New Roman" w:cs="Times New Roman"/>
                <w:lang w:val="kk-KZ"/>
              </w:rPr>
            </w:pPr>
          </w:p>
        </w:tc>
        <w:tc>
          <w:tcPr>
            <w:tcW w:w="1037" w:type="pct"/>
          </w:tcPr>
          <w:p w14:paraId="73C62856"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 xml:space="preserve">Да Винчи коды роман </w:t>
            </w:r>
          </w:p>
        </w:tc>
        <w:tc>
          <w:tcPr>
            <w:tcW w:w="257" w:type="pct"/>
          </w:tcPr>
          <w:p w14:paraId="14066BAC"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3</w:t>
            </w:r>
          </w:p>
        </w:tc>
      </w:tr>
      <w:tr w:rsidR="00B059EC" w:rsidRPr="003D2F05" w14:paraId="4FAC859C" w14:textId="77777777" w:rsidTr="009E2798">
        <w:trPr>
          <w:trHeight w:val="20"/>
        </w:trPr>
        <w:tc>
          <w:tcPr>
            <w:tcW w:w="400" w:type="pct"/>
          </w:tcPr>
          <w:p w14:paraId="7B1910CB" w14:textId="77777777" w:rsidR="00B059EC" w:rsidRPr="003D2F05" w:rsidRDefault="00B059EC" w:rsidP="009E2798">
            <w:pPr>
              <w:ind w:left="20"/>
              <w:jc w:val="center"/>
              <w:rPr>
                <w:rFonts w:ascii="Times New Roman" w:hAnsi="Times New Roman" w:cs="Times New Roman"/>
                <w:b/>
                <w:sz w:val="20"/>
              </w:rPr>
            </w:pPr>
          </w:p>
        </w:tc>
        <w:tc>
          <w:tcPr>
            <w:tcW w:w="581" w:type="pct"/>
          </w:tcPr>
          <w:p w14:paraId="0BA62938" w14:textId="77777777" w:rsidR="00B059EC" w:rsidRPr="003D2F05" w:rsidRDefault="00B059EC" w:rsidP="009E2798">
            <w:pPr>
              <w:ind w:left="20"/>
              <w:jc w:val="center"/>
              <w:rPr>
                <w:rFonts w:ascii="Times New Roman" w:hAnsi="Times New Roman" w:cs="Times New Roman"/>
                <w:b/>
                <w:sz w:val="20"/>
              </w:rPr>
            </w:pPr>
          </w:p>
        </w:tc>
        <w:tc>
          <w:tcPr>
            <w:tcW w:w="324" w:type="pct"/>
          </w:tcPr>
          <w:p w14:paraId="00880B5C" w14:textId="77777777" w:rsidR="00B059EC" w:rsidRPr="003D2F05" w:rsidRDefault="00B059EC" w:rsidP="009E2798">
            <w:pPr>
              <w:ind w:left="20"/>
              <w:jc w:val="center"/>
              <w:rPr>
                <w:rFonts w:ascii="Times New Roman" w:hAnsi="Times New Roman" w:cs="Times New Roman"/>
                <w:b/>
                <w:sz w:val="20"/>
              </w:rPr>
            </w:pPr>
          </w:p>
        </w:tc>
        <w:tc>
          <w:tcPr>
            <w:tcW w:w="972" w:type="pct"/>
          </w:tcPr>
          <w:p w14:paraId="7E287CDE"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Абдиманапов Б. Естествознание /Учебник 2023///5класс</w:t>
            </w:r>
          </w:p>
        </w:tc>
        <w:tc>
          <w:tcPr>
            <w:tcW w:w="323" w:type="pct"/>
          </w:tcPr>
          <w:p w14:paraId="724B568B"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50</w:t>
            </w:r>
          </w:p>
        </w:tc>
        <w:tc>
          <w:tcPr>
            <w:tcW w:w="908" w:type="pct"/>
          </w:tcPr>
          <w:p w14:paraId="4F440EA7" w14:textId="77777777" w:rsidR="00B059EC" w:rsidRPr="003D2F05" w:rsidRDefault="00B059EC" w:rsidP="009E2798">
            <w:pPr>
              <w:rPr>
                <w:rFonts w:ascii="Times New Roman" w:hAnsi="Times New Roman" w:cs="Times New Roman"/>
                <w:lang w:val="kk-KZ"/>
              </w:rPr>
            </w:pPr>
          </w:p>
        </w:tc>
        <w:tc>
          <w:tcPr>
            <w:tcW w:w="197" w:type="pct"/>
            <w:gridSpan w:val="4"/>
          </w:tcPr>
          <w:p w14:paraId="00F2F5C3" w14:textId="77777777" w:rsidR="00B059EC" w:rsidRPr="003D2F05" w:rsidRDefault="00B059EC" w:rsidP="009E2798">
            <w:pPr>
              <w:rPr>
                <w:rFonts w:ascii="Times New Roman" w:hAnsi="Times New Roman" w:cs="Times New Roman"/>
                <w:lang w:val="kk-KZ"/>
              </w:rPr>
            </w:pPr>
          </w:p>
        </w:tc>
        <w:tc>
          <w:tcPr>
            <w:tcW w:w="1037" w:type="pct"/>
          </w:tcPr>
          <w:p w14:paraId="03CAEC32" w14:textId="77777777" w:rsidR="00B059EC" w:rsidRPr="003D2F05" w:rsidRDefault="00B059EC" w:rsidP="009E2798">
            <w:pPr>
              <w:rPr>
                <w:rFonts w:ascii="Times New Roman" w:hAnsi="Times New Roman" w:cs="Times New Roman"/>
                <w:lang w:eastAsia="ru-RU"/>
              </w:rPr>
            </w:pPr>
            <w:r w:rsidRPr="003D2F05">
              <w:rPr>
                <w:rFonts w:ascii="Times New Roman" w:hAnsi="Times New Roman" w:cs="Times New Roman"/>
                <w:lang w:eastAsia="ru-RU"/>
              </w:rPr>
              <w:t xml:space="preserve">Три кота, одно желание </w:t>
            </w:r>
          </w:p>
        </w:tc>
        <w:tc>
          <w:tcPr>
            <w:tcW w:w="257" w:type="pct"/>
          </w:tcPr>
          <w:p w14:paraId="1AD3F00B"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3</w:t>
            </w:r>
          </w:p>
        </w:tc>
      </w:tr>
      <w:tr w:rsidR="00B059EC" w:rsidRPr="003D2F05" w14:paraId="12FFE7CE" w14:textId="77777777" w:rsidTr="009E2798">
        <w:trPr>
          <w:trHeight w:val="20"/>
        </w:trPr>
        <w:tc>
          <w:tcPr>
            <w:tcW w:w="400" w:type="pct"/>
          </w:tcPr>
          <w:p w14:paraId="288E8149" w14:textId="77777777" w:rsidR="00B059EC" w:rsidRPr="003D2F05" w:rsidRDefault="00B059EC" w:rsidP="009E2798">
            <w:pPr>
              <w:ind w:left="20"/>
              <w:jc w:val="center"/>
              <w:rPr>
                <w:rFonts w:ascii="Times New Roman" w:hAnsi="Times New Roman" w:cs="Times New Roman"/>
                <w:b/>
                <w:sz w:val="20"/>
              </w:rPr>
            </w:pPr>
          </w:p>
        </w:tc>
        <w:tc>
          <w:tcPr>
            <w:tcW w:w="581" w:type="pct"/>
          </w:tcPr>
          <w:p w14:paraId="7E0293F3" w14:textId="77777777" w:rsidR="00B059EC" w:rsidRPr="003D2F05" w:rsidRDefault="00B059EC" w:rsidP="009E2798">
            <w:pPr>
              <w:ind w:left="20"/>
              <w:jc w:val="center"/>
              <w:rPr>
                <w:rFonts w:ascii="Times New Roman" w:hAnsi="Times New Roman" w:cs="Times New Roman"/>
                <w:b/>
                <w:sz w:val="20"/>
              </w:rPr>
            </w:pPr>
          </w:p>
        </w:tc>
        <w:tc>
          <w:tcPr>
            <w:tcW w:w="324" w:type="pct"/>
          </w:tcPr>
          <w:p w14:paraId="43F2C797" w14:textId="77777777" w:rsidR="00B059EC" w:rsidRPr="003D2F05" w:rsidRDefault="00B059EC" w:rsidP="009E2798">
            <w:pPr>
              <w:ind w:left="20"/>
              <w:jc w:val="center"/>
              <w:rPr>
                <w:rFonts w:ascii="Times New Roman" w:hAnsi="Times New Roman" w:cs="Times New Roman"/>
                <w:b/>
                <w:sz w:val="20"/>
              </w:rPr>
            </w:pPr>
          </w:p>
        </w:tc>
        <w:tc>
          <w:tcPr>
            <w:tcW w:w="972" w:type="pct"/>
          </w:tcPr>
          <w:p w14:paraId="53DFBE80"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Кумекоа Б. История Казахстана /Учебник 2023///5класс</w:t>
            </w:r>
          </w:p>
        </w:tc>
        <w:tc>
          <w:tcPr>
            <w:tcW w:w="323" w:type="pct"/>
          </w:tcPr>
          <w:p w14:paraId="499C1BC0"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50</w:t>
            </w:r>
          </w:p>
        </w:tc>
        <w:tc>
          <w:tcPr>
            <w:tcW w:w="908" w:type="pct"/>
          </w:tcPr>
          <w:p w14:paraId="04E17A22" w14:textId="77777777" w:rsidR="00B059EC" w:rsidRPr="003D2F05" w:rsidRDefault="00B059EC" w:rsidP="009E2798">
            <w:pPr>
              <w:rPr>
                <w:rFonts w:ascii="Times New Roman" w:hAnsi="Times New Roman" w:cs="Times New Roman"/>
              </w:rPr>
            </w:pPr>
            <w:r w:rsidRPr="003D2F05">
              <w:rPr>
                <w:rFonts w:ascii="Times New Roman" w:hAnsi="Times New Roman" w:cs="Times New Roman"/>
              </w:rPr>
              <w:t xml:space="preserve">                  </w:t>
            </w:r>
          </w:p>
        </w:tc>
        <w:tc>
          <w:tcPr>
            <w:tcW w:w="197" w:type="pct"/>
            <w:gridSpan w:val="4"/>
          </w:tcPr>
          <w:p w14:paraId="5917149C" w14:textId="77777777" w:rsidR="00B059EC" w:rsidRPr="003D2F05" w:rsidRDefault="00B059EC" w:rsidP="009E2798">
            <w:pPr>
              <w:rPr>
                <w:rFonts w:ascii="Times New Roman" w:hAnsi="Times New Roman" w:cs="Times New Roman"/>
              </w:rPr>
            </w:pPr>
          </w:p>
        </w:tc>
        <w:tc>
          <w:tcPr>
            <w:tcW w:w="1037" w:type="pct"/>
          </w:tcPr>
          <w:p w14:paraId="657E8F98"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 xml:space="preserve">Египетское зеркало роман </w:t>
            </w:r>
          </w:p>
        </w:tc>
        <w:tc>
          <w:tcPr>
            <w:tcW w:w="257" w:type="pct"/>
          </w:tcPr>
          <w:p w14:paraId="43579BC7" w14:textId="77777777" w:rsidR="00B059EC" w:rsidRPr="003D2F05" w:rsidRDefault="00B059EC" w:rsidP="009E2798">
            <w:pPr>
              <w:ind w:left="20"/>
              <w:jc w:val="center"/>
              <w:rPr>
                <w:rFonts w:ascii="Times New Roman" w:hAnsi="Times New Roman" w:cs="Times New Roman"/>
                <w:b/>
                <w:sz w:val="20"/>
              </w:rPr>
            </w:pPr>
            <w:r w:rsidRPr="003D2F05">
              <w:rPr>
                <w:rFonts w:ascii="Times New Roman" w:hAnsi="Times New Roman" w:cs="Times New Roman"/>
                <w:b/>
                <w:sz w:val="20"/>
              </w:rPr>
              <w:t>3</w:t>
            </w:r>
          </w:p>
        </w:tc>
      </w:tr>
      <w:tr w:rsidR="00B059EC" w:rsidRPr="003D2F05" w14:paraId="674F10EE" w14:textId="77777777" w:rsidTr="009E2798">
        <w:trPr>
          <w:trHeight w:val="20"/>
        </w:trPr>
        <w:tc>
          <w:tcPr>
            <w:tcW w:w="400" w:type="pct"/>
          </w:tcPr>
          <w:p w14:paraId="7E6C7A63" w14:textId="77777777" w:rsidR="00B059EC" w:rsidRPr="003D2F05" w:rsidRDefault="00B059EC" w:rsidP="009E2798">
            <w:pPr>
              <w:ind w:left="20"/>
              <w:jc w:val="center"/>
              <w:rPr>
                <w:rFonts w:ascii="Times New Roman" w:hAnsi="Times New Roman" w:cs="Times New Roman"/>
                <w:b/>
                <w:sz w:val="20"/>
              </w:rPr>
            </w:pPr>
          </w:p>
        </w:tc>
        <w:tc>
          <w:tcPr>
            <w:tcW w:w="581" w:type="pct"/>
          </w:tcPr>
          <w:p w14:paraId="22A01CC8" w14:textId="77777777" w:rsidR="00B059EC" w:rsidRPr="003D2F05" w:rsidRDefault="00B059EC" w:rsidP="009E2798">
            <w:pPr>
              <w:ind w:left="20"/>
              <w:jc w:val="center"/>
              <w:rPr>
                <w:rFonts w:ascii="Times New Roman" w:hAnsi="Times New Roman" w:cs="Times New Roman"/>
                <w:b/>
                <w:sz w:val="20"/>
              </w:rPr>
            </w:pPr>
          </w:p>
        </w:tc>
        <w:tc>
          <w:tcPr>
            <w:tcW w:w="324" w:type="pct"/>
          </w:tcPr>
          <w:p w14:paraId="737CDF06" w14:textId="77777777" w:rsidR="00B059EC" w:rsidRPr="003D2F05" w:rsidRDefault="00B059EC" w:rsidP="009E2798">
            <w:pPr>
              <w:ind w:left="20"/>
              <w:jc w:val="center"/>
              <w:rPr>
                <w:rFonts w:ascii="Times New Roman" w:hAnsi="Times New Roman" w:cs="Times New Roman"/>
                <w:b/>
                <w:sz w:val="20"/>
              </w:rPr>
            </w:pPr>
          </w:p>
        </w:tc>
        <w:tc>
          <w:tcPr>
            <w:tcW w:w="972" w:type="pct"/>
          </w:tcPr>
          <w:p w14:paraId="1884D621"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Тулебаев Т. Всемирная история /Учебник 2023///5класс</w:t>
            </w:r>
          </w:p>
        </w:tc>
        <w:tc>
          <w:tcPr>
            <w:tcW w:w="323" w:type="pct"/>
          </w:tcPr>
          <w:p w14:paraId="3B1767A9"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50</w:t>
            </w:r>
          </w:p>
        </w:tc>
        <w:tc>
          <w:tcPr>
            <w:tcW w:w="908" w:type="pct"/>
          </w:tcPr>
          <w:p w14:paraId="0BF096AA" w14:textId="77777777" w:rsidR="00B059EC" w:rsidRPr="003D2F05" w:rsidRDefault="00B059EC" w:rsidP="009E2798">
            <w:pPr>
              <w:rPr>
                <w:rFonts w:ascii="Times New Roman" w:hAnsi="Times New Roman" w:cs="Times New Roman"/>
                <w:lang w:val="kk-KZ"/>
              </w:rPr>
            </w:pPr>
          </w:p>
        </w:tc>
        <w:tc>
          <w:tcPr>
            <w:tcW w:w="197" w:type="pct"/>
            <w:gridSpan w:val="4"/>
          </w:tcPr>
          <w:p w14:paraId="27D0AA30" w14:textId="77777777" w:rsidR="00B059EC" w:rsidRPr="003D2F05" w:rsidRDefault="00B059EC" w:rsidP="009E2798">
            <w:pPr>
              <w:rPr>
                <w:rFonts w:ascii="Times New Roman" w:hAnsi="Times New Roman" w:cs="Times New Roman"/>
                <w:lang w:val="kk-KZ"/>
              </w:rPr>
            </w:pPr>
          </w:p>
        </w:tc>
        <w:tc>
          <w:tcPr>
            <w:tcW w:w="1037" w:type="pct"/>
          </w:tcPr>
          <w:p w14:paraId="0B1DB048"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 xml:space="preserve">Что случилось с птицей- портняжкой </w:t>
            </w:r>
          </w:p>
        </w:tc>
        <w:tc>
          <w:tcPr>
            <w:tcW w:w="257" w:type="pct"/>
          </w:tcPr>
          <w:p w14:paraId="0D008084"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3</w:t>
            </w:r>
          </w:p>
        </w:tc>
      </w:tr>
      <w:tr w:rsidR="00B059EC" w:rsidRPr="003D2F05" w14:paraId="12929DB8" w14:textId="77777777" w:rsidTr="009E2798">
        <w:trPr>
          <w:trHeight w:val="20"/>
        </w:trPr>
        <w:tc>
          <w:tcPr>
            <w:tcW w:w="400" w:type="pct"/>
          </w:tcPr>
          <w:p w14:paraId="5F497784" w14:textId="77777777" w:rsidR="00B059EC" w:rsidRPr="003D2F05" w:rsidRDefault="00B059EC" w:rsidP="009E2798">
            <w:pPr>
              <w:ind w:left="20"/>
              <w:jc w:val="center"/>
              <w:rPr>
                <w:rFonts w:ascii="Times New Roman" w:hAnsi="Times New Roman" w:cs="Times New Roman"/>
                <w:b/>
                <w:sz w:val="20"/>
              </w:rPr>
            </w:pPr>
          </w:p>
        </w:tc>
        <w:tc>
          <w:tcPr>
            <w:tcW w:w="581" w:type="pct"/>
          </w:tcPr>
          <w:p w14:paraId="207AE2DD" w14:textId="77777777" w:rsidR="00B059EC" w:rsidRPr="003D2F05" w:rsidRDefault="00B059EC" w:rsidP="009E2798">
            <w:pPr>
              <w:ind w:left="20"/>
              <w:jc w:val="center"/>
              <w:rPr>
                <w:rFonts w:ascii="Times New Roman" w:hAnsi="Times New Roman" w:cs="Times New Roman"/>
                <w:b/>
                <w:sz w:val="20"/>
              </w:rPr>
            </w:pPr>
          </w:p>
        </w:tc>
        <w:tc>
          <w:tcPr>
            <w:tcW w:w="324" w:type="pct"/>
          </w:tcPr>
          <w:p w14:paraId="255DFEF2" w14:textId="77777777" w:rsidR="00B059EC" w:rsidRPr="003D2F05" w:rsidRDefault="00B059EC" w:rsidP="009E2798">
            <w:pPr>
              <w:ind w:left="20"/>
              <w:jc w:val="center"/>
              <w:rPr>
                <w:rFonts w:ascii="Times New Roman" w:hAnsi="Times New Roman" w:cs="Times New Roman"/>
                <w:b/>
                <w:sz w:val="20"/>
              </w:rPr>
            </w:pPr>
          </w:p>
        </w:tc>
        <w:tc>
          <w:tcPr>
            <w:tcW w:w="972" w:type="pct"/>
          </w:tcPr>
          <w:p w14:paraId="220A4868"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en-US"/>
              </w:rPr>
              <w:t>Ben Wetz English Plus /</w:t>
            </w:r>
            <w:r w:rsidRPr="003D2F05">
              <w:rPr>
                <w:rFonts w:ascii="Times New Roman" w:hAnsi="Times New Roman" w:cs="Times New Roman"/>
                <w:sz w:val="20"/>
                <w:lang w:val="kk-KZ"/>
              </w:rPr>
              <w:t>Учебник 2023///5класс</w:t>
            </w:r>
          </w:p>
        </w:tc>
        <w:tc>
          <w:tcPr>
            <w:tcW w:w="323" w:type="pct"/>
          </w:tcPr>
          <w:p w14:paraId="7F8883FC"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50</w:t>
            </w:r>
          </w:p>
        </w:tc>
        <w:tc>
          <w:tcPr>
            <w:tcW w:w="908" w:type="pct"/>
          </w:tcPr>
          <w:p w14:paraId="333C6251" w14:textId="77777777" w:rsidR="00B059EC" w:rsidRPr="003D2F05" w:rsidRDefault="00B059EC" w:rsidP="009E2798">
            <w:pPr>
              <w:rPr>
                <w:rFonts w:ascii="Times New Roman" w:hAnsi="Times New Roman" w:cs="Times New Roman"/>
                <w:lang w:val="en-US"/>
              </w:rPr>
            </w:pPr>
          </w:p>
        </w:tc>
        <w:tc>
          <w:tcPr>
            <w:tcW w:w="197" w:type="pct"/>
            <w:gridSpan w:val="4"/>
          </w:tcPr>
          <w:p w14:paraId="2E949C5C" w14:textId="77777777" w:rsidR="00B059EC" w:rsidRPr="003D2F05" w:rsidRDefault="00B059EC" w:rsidP="009E2798">
            <w:pPr>
              <w:ind w:left="499"/>
              <w:rPr>
                <w:rFonts w:ascii="Times New Roman" w:hAnsi="Times New Roman" w:cs="Times New Roman"/>
                <w:lang w:val="en-US"/>
              </w:rPr>
            </w:pPr>
          </w:p>
        </w:tc>
        <w:tc>
          <w:tcPr>
            <w:tcW w:w="1037" w:type="pct"/>
          </w:tcPr>
          <w:p w14:paraId="163F5495"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 xml:space="preserve">Малыш и ласточка </w:t>
            </w:r>
          </w:p>
        </w:tc>
        <w:tc>
          <w:tcPr>
            <w:tcW w:w="257" w:type="pct"/>
          </w:tcPr>
          <w:p w14:paraId="169CA5D5"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3</w:t>
            </w:r>
          </w:p>
        </w:tc>
      </w:tr>
      <w:tr w:rsidR="00B059EC" w:rsidRPr="003D2F05" w14:paraId="2E8C593A" w14:textId="77777777" w:rsidTr="009E2798">
        <w:trPr>
          <w:trHeight w:val="20"/>
        </w:trPr>
        <w:tc>
          <w:tcPr>
            <w:tcW w:w="400" w:type="pct"/>
          </w:tcPr>
          <w:p w14:paraId="1DB95E4F" w14:textId="77777777" w:rsidR="00B059EC" w:rsidRPr="003D2F05" w:rsidRDefault="00B059EC" w:rsidP="009E2798">
            <w:pPr>
              <w:ind w:left="20"/>
              <w:jc w:val="center"/>
              <w:rPr>
                <w:rFonts w:ascii="Times New Roman" w:hAnsi="Times New Roman" w:cs="Times New Roman"/>
                <w:b/>
                <w:sz w:val="20"/>
              </w:rPr>
            </w:pPr>
          </w:p>
        </w:tc>
        <w:tc>
          <w:tcPr>
            <w:tcW w:w="581" w:type="pct"/>
          </w:tcPr>
          <w:p w14:paraId="6B63B498" w14:textId="77777777" w:rsidR="00B059EC" w:rsidRPr="003D2F05" w:rsidRDefault="00B059EC" w:rsidP="009E2798">
            <w:pPr>
              <w:ind w:left="20"/>
              <w:jc w:val="center"/>
              <w:rPr>
                <w:rFonts w:ascii="Times New Roman" w:hAnsi="Times New Roman" w:cs="Times New Roman"/>
                <w:b/>
                <w:sz w:val="20"/>
              </w:rPr>
            </w:pPr>
          </w:p>
        </w:tc>
        <w:tc>
          <w:tcPr>
            <w:tcW w:w="324" w:type="pct"/>
          </w:tcPr>
          <w:p w14:paraId="6B141863" w14:textId="77777777" w:rsidR="00B059EC" w:rsidRPr="003D2F05" w:rsidRDefault="00B059EC" w:rsidP="009E2798">
            <w:pPr>
              <w:ind w:left="20"/>
              <w:jc w:val="center"/>
              <w:rPr>
                <w:rFonts w:ascii="Times New Roman" w:hAnsi="Times New Roman" w:cs="Times New Roman"/>
                <w:b/>
                <w:sz w:val="20"/>
              </w:rPr>
            </w:pPr>
          </w:p>
        </w:tc>
        <w:tc>
          <w:tcPr>
            <w:tcW w:w="972" w:type="pct"/>
          </w:tcPr>
          <w:p w14:paraId="7CF880D4" w14:textId="77777777" w:rsidR="00B059EC" w:rsidRPr="003D2F05" w:rsidRDefault="00B059EC" w:rsidP="009E2798">
            <w:pPr>
              <w:rPr>
                <w:rFonts w:ascii="Times New Roman" w:hAnsi="Times New Roman" w:cs="Times New Roman"/>
                <w:sz w:val="20"/>
              </w:rPr>
            </w:pPr>
            <w:proofErr w:type="spellStart"/>
            <w:r w:rsidRPr="003D2F05">
              <w:rPr>
                <w:rFonts w:ascii="Times New Roman" w:hAnsi="Times New Roman" w:cs="Times New Roman"/>
                <w:sz w:val="20"/>
              </w:rPr>
              <w:t>Шыныбеков</w:t>
            </w:r>
            <w:proofErr w:type="spellEnd"/>
            <w:r w:rsidRPr="003D2F05">
              <w:rPr>
                <w:rFonts w:ascii="Times New Roman" w:hAnsi="Times New Roman" w:cs="Times New Roman"/>
                <w:sz w:val="20"/>
              </w:rPr>
              <w:t xml:space="preserve"> А. Геометрия /Учебник 2023///8класс</w:t>
            </w:r>
          </w:p>
        </w:tc>
        <w:tc>
          <w:tcPr>
            <w:tcW w:w="323" w:type="pct"/>
          </w:tcPr>
          <w:p w14:paraId="64733063"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08" w:type="pct"/>
          </w:tcPr>
          <w:p w14:paraId="32142B0B" w14:textId="77777777" w:rsidR="00B059EC" w:rsidRPr="003D2F05" w:rsidRDefault="00B059EC" w:rsidP="009E2798">
            <w:pPr>
              <w:rPr>
                <w:rFonts w:ascii="Times New Roman" w:hAnsi="Times New Roman" w:cs="Times New Roman"/>
              </w:rPr>
            </w:pPr>
            <w:r w:rsidRPr="003D2F05">
              <w:rPr>
                <w:rFonts w:ascii="Times New Roman" w:hAnsi="Times New Roman" w:cs="Times New Roman"/>
              </w:rPr>
              <w:t xml:space="preserve">            </w:t>
            </w:r>
          </w:p>
        </w:tc>
        <w:tc>
          <w:tcPr>
            <w:tcW w:w="197" w:type="pct"/>
            <w:gridSpan w:val="4"/>
          </w:tcPr>
          <w:p w14:paraId="4AC4201C" w14:textId="77777777" w:rsidR="00B059EC" w:rsidRPr="003D2F05" w:rsidRDefault="00B059EC" w:rsidP="009E2798">
            <w:pPr>
              <w:rPr>
                <w:rFonts w:ascii="Times New Roman" w:hAnsi="Times New Roman" w:cs="Times New Roman"/>
              </w:rPr>
            </w:pPr>
          </w:p>
        </w:tc>
        <w:tc>
          <w:tcPr>
            <w:tcW w:w="1037" w:type="pct"/>
          </w:tcPr>
          <w:p w14:paraId="6110A737"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Каменный цветок: уральские сазы</w:t>
            </w:r>
          </w:p>
        </w:tc>
        <w:tc>
          <w:tcPr>
            <w:tcW w:w="257" w:type="pct"/>
          </w:tcPr>
          <w:p w14:paraId="56EBC90A"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3</w:t>
            </w:r>
          </w:p>
        </w:tc>
      </w:tr>
      <w:tr w:rsidR="00B059EC" w:rsidRPr="003D2F05" w14:paraId="10B08F0A" w14:textId="77777777" w:rsidTr="009E2798">
        <w:trPr>
          <w:trHeight w:val="20"/>
        </w:trPr>
        <w:tc>
          <w:tcPr>
            <w:tcW w:w="400" w:type="pct"/>
          </w:tcPr>
          <w:p w14:paraId="5947E2AE" w14:textId="77777777" w:rsidR="00B059EC" w:rsidRPr="003D2F05" w:rsidRDefault="00B059EC" w:rsidP="009E2798">
            <w:pPr>
              <w:ind w:left="20"/>
              <w:jc w:val="center"/>
              <w:rPr>
                <w:rFonts w:ascii="Times New Roman" w:hAnsi="Times New Roman" w:cs="Times New Roman"/>
                <w:b/>
                <w:sz w:val="20"/>
              </w:rPr>
            </w:pPr>
          </w:p>
        </w:tc>
        <w:tc>
          <w:tcPr>
            <w:tcW w:w="581" w:type="pct"/>
          </w:tcPr>
          <w:p w14:paraId="35D01A88" w14:textId="77777777" w:rsidR="00B059EC" w:rsidRPr="003D2F05" w:rsidRDefault="00B059EC" w:rsidP="009E2798">
            <w:pPr>
              <w:ind w:left="20"/>
              <w:jc w:val="center"/>
              <w:rPr>
                <w:rFonts w:ascii="Times New Roman" w:hAnsi="Times New Roman" w:cs="Times New Roman"/>
                <w:b/>
                <w:sz w:val="20"/>
              </w:rPr>
            </w:pPr>
          </w:p>
        </w:tc>
        <w:tc>
          <w:tcPr>
            <w:tcW w:w="324" w:type="pct"/>
          </w:tcPr>
          <w:p w14:paraId="0B96ADC6" w14:textId="77777777" w:rsidR="00B059EC" w:rsidRPr="003D2F05" w:rsidRDefault="00B059EC" w:rsidP="009E2798">
            <w:pPr>
              <w:ind w:left="20"/>
              <w:jc w:val="center"/>
              <w:rPr>
                <w:rFonts w:ascii="Times New Roman" w:hAnsi="Times New Roman" w:cs="Times New Roman"/>
                <w:b/>
                <w:sz w:val="20"/>
              </w:rPr>
            </w:pPr>
          </w:p>
        </w:tc>
        <w:tc>
          <w:tcPr>
            <w:tcW w:w="972" w:type="pct"/>
          </w:tcPr>
          <w:p w14:paraId="2E953AA8"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Соловьева А. Биология /Учебник 2023///8класс</w:t>
            </w:r>
          </w:p>
        </w:tc>
        <w:tc>
          <w:tcPr>
            <w:tcW w:w="323" w:type="pct"/>
          </w:tcPr>
          <w:p w14:paraId="2DF7FB93"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08" w:type="pct"/>
          </w:tcPr>
          <w:p w14:paraId="1D7B0741" w14:textId="77777777" w:rsidR="00B059EC" w:rsidRPr="003D2F05" w:rsidRDefault="00B059EC" w:rsidP="009E2798">
            <w:pPr>
              <w:rPr>
                <w:rFonts w:ascii="Times New Roman" w:hAnsi="Times New Roman" w:cs="Times New Roman"/>
              </w:rPr>
            </w:pPr>
            <w:r w:rsidRPr="003D2F05">
              <w:rPr>
                <w:rFonts w:ascii="Times New Roman" w:hAnsi="Times New Roman" w:cs="Times New Roman"/>
              </w:rPr>
              <w:t xml:space="preserve">                 </w:t>
            </w:r>
          </w:p>
        </w:tc>
        <w:tc>
          <w:tcPr>
            <w:tcW w:w="197" w:type="pct"/>
            <w:gridSpan w:val="4"/>
          </w:tcPr>
          <w:p w14:paraId="13D1FBB8" w14:textId="77777777" w:rsidR="00B059EC" w:rsidRPr="003D2F05" w:rsidRDefault="00B059EC" w:rsidP="009E2798">
            <w:pPr>
              <w:rPr>
                <w:rFonts w:ascii="Times New Roman" w:hAnsi="Times New Roman" w:cs="Times New Roman"/>
              </w:rPr>
            </w:pPr>
          </w:p>
        </w:tc>
        <w:tc>
          <w:tcPr>
            <w:tcW w:w="1037" w:type="pct"/>
          </w:tcPr>
          <w:p w14:paraId="79B270AC" w14:textId="77777777" w:rsidR="00B059EC" w:rsidRPr="003D2F05" w:rsidRDefault="00B059EC" w:rsidP="009E2798">
            <w:pPr>
              <w:rPr>
                <w:rFonts w:ascii="Times New Roman" w:hAnsi="Times New Roman" w:cs="Times New Roman"/>
                <w:lang w:eastAsia="ru-RU"/>
              </w:rPr>
            </w:pPr>
            <w:r w:rsidRPr="003D2F05">
              <w:rPr>
                <w:rFonts w:ascii="Times New Roman" w:hAnsi="Times New Roman" w:cs="Times New Roman"/>
                <w:lang w:eastAsia="ru-RU"/>
              </w:rPr>
              <w:t>Хранитель бумажных птиц . Откуда берутся истории</w:t>
            </w:r>
          </w:p>
        </w:tc>
        <w:tc>
          <w:tcPr>
            <w:tcW w:w="257" w:type="pct"/>
          </w:tcPr>
          <w:p w14:paraId="4D99647B"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3</w:t>
            </w:r>
          </w:p>
        </w:tc>
      </w:tr>
      <w:tr w:rsidR="00B059EC" w:rsidRPr="003D2F05" w14:paraId="031C1AD9" w14:textId="77777777" w:rsidTr="009E2798">
        <w:trPr>
          <w:trHeight w:val="20"/>
        </w:trPr>
        <w:tc>
          <w:tcPr>
            <w:tcW w:w="400" w:type="pct"/>
          </w:tcPr>
          <w:p w14:paraId="606C29A1" w14:textId="77777777" w:rsidR="00B059EC" w:rsidRPr="003D2F05" w:rsidRDefault="00B059EC" w:rsidP="009E2798">
            <w:pPr>
              <w:ind w:left="20"/>
              <w:jc w:val="center"/>
              <w:rPr>
                <w:rFonts w:ascii="Times New Roman" w:hAnsi="Times New Roman" w:cs="Times New Roman"/>
                <w:b/>
                <w:sz w:val="20"/>
              </w:rPr>
            </w:pPr>
          </w:p>
        </w:tc>
        <w:tc>
          <w:tcPr>
            <w:tcW w:w="581" w:type="pct"/>
          </w:tcPr>
          <w:p w14:paraId="3085EBC4" w14:textId="77777777" w:rsidR="00B059EC" w:rsidRPr="003D2F05" w:rsidRDefault="00B059EC" w:rsidP="009E2798">
            <w:pPr>
              <w:ind w:left="20"/>
              <w:jc w:val="center"/>
              <w:rPr>
                <w:rFonts w:ascii="Times New Roman" w:hAnsi="Times New Roman" w:cs="Times New Roman"/>
                <w:b/>
                <w:sz w:val="20"/>
              </w:rPr>
            </w:pPr>
          </w:p>
        </w:tc>
        <w:tc>
          <w:tcPr>
            <w:tcW w:w="324" w:type="pct"/>
          </w:tcPr>
          <w:p w14:paraId="1CB295B9" w14:textId="77777777" w:rsidR="00B059EC" w:rsidRPr="003D2F05" w:rsidRDefault="00B059EC" w:rsidP="009E2798">
            <w:pPr>
              <w:ind w:left="20"/>
              <w:jc w:val="center"/>
              <w:rPr>
                <w:rFonts w:ascii="Times New Roman" w:hAnsi="Times New Roman" w:cs="Times New Roman"/>
                <w:b/>
                <w:sz w:val="20"/>
              </w:rPr>
            </w:pPr>
          </w:p>
        </w:tc>
        <w:tc>
          <w:tcPr>
            <w:tcW w:w="972" w:type="pct"/>
          </w:tcPr>
          <w:p w14:paraId="0A2693AE"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Кабульдинов З. История Казахстана . 8-9 (начало ХХ века -1945г.)</w:t>
            </w:r>
          </w:p>
        </w:tc>
        <w:tc>
          <w:tcPr>
            <w:tcW w:w="323" w:type="pct"/>
          </w:tcPr>
          <w:p w14:paraId="04FC39E7"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08" w:type="pct"/>
          </w:tcPr>
          <w:p w14:paraId="5B461587" w14:textId="77777777" w:rsidR="00B059EC" w:rsidRPr="003D2F05" w:rsidRDefault="00B059EC" w:rsidP="009E2798">
            <w:pPr>
              <w:rPr>
                <w:rFonts w:ascii="Times New Roman" w:hAnsi="Times New Roman" w:cs="Times New Roman"/>
                <w:lang w:val="kk-KZ"/>
              </w:rPr>
            </w:pPr>
          </w:p>
        </w:tc>
        <w:tc>
          <w:tcPr>
            <w:tcW w:w="197" w:type="pct"/>
            <w:gridSpan w:val="4"/>
          </w:tcPr>
          <w:p w14:paraId="2AB4C83E" w14:textId="77777777" w:rsidR="00B059EC" w:rsidRPr="003D2F05" w:rsidRDefault="00B059EC" w:rsidP="009E2798">
            <w:pPr>
              <w:rPr>
                <w:rFonts w:ascii="Times New Roman" w:hAnsi="Times New Roman" w:cs="Times New Roman"/>
                <w:lang w:val="kk-KZ"/>
              </w:rPr>
            </w:pPr>
          </w:p>
        </w:tc>
        <w:tc>
          <w:tcPr>
            <w:tcW w:w="1037" w:type="pct"/>
          </w:tcPr>
          <w:p w14:paraId="7472B116" w14:textId="77777777" w:rsidR="00B059EC" w:rsidRPr="003D2F05" w:rsidRDefault="00B059EC" w:rsidP="009E2798">
            <w:pPr>
              <w:rPr>
                <w:rFonts w:ascii="Times New Roman" w:hAnsi="Times New Roman" w:cs="Times New Roman"/>
                <w:lang w:eastAsia="ru-RU"/>
              </w:rPr>
            </w:pPr>
            <w:r w:rsidRPr="003D2F05">
              <w:rPr>
                <w:rFonts w:ascii="Times New Roman" w:hAnsi="Times New Roman" w:cs="Times New Roman"/>
                <w:lang w:eastAsia="ru-RU"/>
              </w:rPr>
              <w:t>Тигр и мышь «Казахские народные сказки »</w:t>
            </w:r>
          </w:p>
        </w:tc>
        <w:tc>
          <w:tcPr>
            <w:tcW w:w="257" w:type="pct"/>
          </w:tcPr>
          <w:p w14:paraId="6F008C87"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3</w:t>
            </w:r>
          </w:p>
        </w:tc>
      </w:tr>
      <w:tr w:rsidR="00B059EC" w:rsidRPr="003D2F05" w14:paraId="67386B08" w14:textId="77777777" w:rsidTr="009E2798">
        <w:trPr>
          <w:trHeight w:val="20"/>
        </w:trPr>
        <w:tc>
          <w:tcPr>
            <w:tcW w:w="400" w:type="pct"/>
          </w:tcPr>
          <w:p w14:paraId="683E976C" w14:textId="77777777" w:rsidR="00B059EC" w:rsidRPr="003D2F05" w:rsidRDefault="00B059EC" w:rsidP="009E2798">
            <w:pPr>
              <w:ind w:left="20"/>
              <w:jc w:val="center"/>
              <w:rPr>
                <w:rFonts w:ascii="Times New Roman" w:hAnsi="Times New Roman" w:cs="Times New Roman"/>
                <w:b/>
                <w:sz w:val="20"/>
              </w:rPr>
            </w:pPr>
          </w:p>
        </w:tc>
        <w:tc>
          <w:tcPr>
            <w:tcW w:w="581" w:type="pct"/>
          </w:tcPr>
          <w:p w14:paraId="44440AF7" w14:textId="77777777" w:rsidR="00B059EC" w:rsidRPr="003D2F05" w:rsidRDefault="00B059EC" w:rsidP="009E2798">
            <w:pPr>
              <w:ind w:left="20"/>
              <w:jc w:val="center"/>
              <w:rPr>
                <w:rFonts w:ascii="Times New Roman" w:hAnsi="Times New Roman" w:cs="Times New Roman"/>
                <w:b/>
                <w:sz w:val="20"/>
              </w:rPr>
            </w:pPr>
          </w:p>
        </w:tc>
        <w:tc>
          <w:tcPr>
            <w:tcW w:w="324" w:type="pct"/>
          </w:tcPr>
          <w:p w14:paraId="01657276" w14:textId="77777777" w:rsidR="00B059EC" w:rsidRPr="003D2F05" w:rsidRDefault="00B059EC" w:rsidP="009E2798">
            <w:pPr>
              <w:ind w:left="20"/>
              <w:jc w:val="center"/>
              <w:rPr>
                <w:rFonts w:ascii="Times New Roman" w:hAnsi="Times New Roman" w:cs="Times New Roman"/>
                <w:b/>
                <w:sz w:val="20"/>
              </w:rPr>
            </w:pPr>
          </w:p>
        </w:tc>
        <w:tc>
          <w:tcPr>
            <w:tcW w:w="972" w:type="pct"/>
          </w:tcPr>
          <w:p w14:paraId="2BE4CC58"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Салгараева Г. Информатика /Учебник 2023///8класс</w:t>
            </w:r>
          </w:p>
        </w:tc>
        <w:tc>
          <w:tcPr>
            <w:tcW w:w="323" w:type="pct"/>
          </w:tcPr>
          <w:p w14:paraId="03801DA5"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08" w:type="pct"/>
          </w:tcPr>
          <w:p w14:paraId="64FE0178" w14:textId="77777777" w:rsidR="00B059EC" w:rsidRPr="003D2F05" w:rsidRDefault="00B059EC" w:rsidP="009E2798">
            <w:pPr>
              <w:rPr>
                <w:rFonts w:ascii="Times New Roman" w:hAnsi="Times New Roman" w:cs="Times New Roman"/>
                <w:lang w:val="kk-KZ"/>
              </w:rPr>
            </w:pPr>
          </w:p>
        </w:tc>
        <w:tc>
          <w:tcPr>
            <w:tcW w:w="197" w:type="pct"/>
            <w:gridSpan w:val="4"/>
          </w:tcPr>
          <w:p w14:paraId="7F8B3577" w14:textId="77777777" w:rsidR="00B059EC" w:rsidRPr="003D2F05" w:rsidRDefault="00B059EC" w:rsidP="009E2798">
            <w:pPr>
              <w:rPr>
                <w:rFonts w:ascii="Times New Roman" w:hAnsi="Times New Roman" w:cs="Times New Roman"/>
                <w:lang w:val="kk-KZ"/>
              </w:rPr>
            </w:pPr>
          </w:p>
        </w:tc>
        <w:tc>
          <w:tcPr>
            <w:tcW w:w="1037" w:type="pct"/>
          </w:tcPr>
          <w:p w14:paraId="1A8F08B9" w14:textId="77777777" w:rsidR="00B059EC" w:rsidRPr="003D2F05" w:rsidRDefault="00B059EC" w:rsidP="009E2798">
            <w:pPr>
              <w:rPr>
                <w:rFonts w:ascii="Times New Roman" w:hAnsi="Times New Roman" w:cs="Times New Roman"/>
                <w:lang w:eastAsia="ru-RU"/>
              </w:rPr>
            </w:pPr>
            <w:proofErr w:type="spellStart"/>
            <w:r w:rsidRPr="003D2F05">
              <w:rPr>
                <w:rFonts w:ascii="Times New Roman" w:hAnsi="Times New Roman" w:cs="Times New Roman"/>
                <w:lang w:eastAsia="ru-RU"/>
              </w:rPr>
              <w:t>Румини</w:t>
            </w:r>
            <w:proofErr w:type="spellEnd"/>
            <w:r w:rsidRPr="003D2F05">
              <w:rPr>
                <w:rFonts w:ascii="Times New Roman" w:hAnsi="Times New Roman" w:cs="Times New Roman"/>
                <w:lang w:eastAsia="ru-RU"/>
              </w:rPr>
              <w:t xml:space="preserve"> в Морозном царстве</w:t>
            </w:r>
          </w:p>
        </w:tc>
        <w:tc>
          <w:tcPr>
            <w:tcW w:w="257" w:type="pct"/>
          </w:tcPr>
          <w:p w14:paraId="7C4E69A9"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3</w:t>
            </w:r>
          </w:p>
        </w:tc>
      </w:tr>
      <w:tr w:rsidR="00B059EC" w:rsidRPr="003D2F05" w14:paraId="6DACC104" w14:textId="77777777" w:rsidTr="009E2798">
        <w:trPr>
          <w:trHeight w:val="20"/>
        </w:trPr>
        <w:tc>
          <w:tcPr>
            <w:tcW w:w="400" w:type="pct"/>
          </w:tcPr>
          <w:p w14:paraId="7A6F0ECF" w14:textId="77777777" w:rsidR="00B059EC" w:rsidRPr="003D2F05" w:rsidRDefault="00B059EC" w:rsidP="009E2798">
            <w:pPr>
              <w:ind w:left="20"/>
              <w:jc w:val="center"/>
              <w:rPr>
                <w:rFonts w:ascii="Times New Roman" w:hAnsi="Times New Roman" w:cs="Times New Roman"/>
                <w:b/>
                <w:sz w:val="20"/>
              </w:rPr>
            </w:pPr>
          </w:p>
        </w:tc>
        <w:tc>
          <w:tcPr>
            <w:tcW w:w="581" w:type="pct"/>
          </w:tcPr>
          <w:p w14:paraId="1198138A" w14:textId="77777777" w:rsidR="00B059EC" w:rsidRPr="003D2F05" w:rsidRDefault="00B059EC" w:rsidP="009E2798">
            <w:pPr>
              <w:ind w:left="20"/>
              <w:jc w:val="center"/>
              <w:rPr>
                <w:rFonts w:ascii="Times New Roman" w:hAnsi="Times New Roman" w:cs="Times New Roman"/>
                <w:b/>
                <w:sz w:val="20"/>
              </w:rPr>
            </w:pPr>
          </w:p>
        </w:tc>
        <w:tc>
          <w:tcPr>
            <w:tcW w:w="324" w:type="pct"/>
          </w:tcPr>
          <w:p w14:paraId="12323DD2" w14:textId="77777777" w:rsidR="00B059EC" w:rsidRPr="003D2F05" w:rsidRDefault="00B059EC" w:rsidP="009E2798">
            <w:pPr>
              <w:ind w:left="20"/>
              <w:jc w:val="center"/>
              <w:rPr>
                <w:rFonts w:ascii="Times New Roman" w:hAnsi="Times New Roman" w:cs="Times New Roman"/>
                <w:b/>
                <w:sz w:val="20"/>
              </w:rPr>
            </w:pPr>
          </w:p>
        </w:tc>
        <w:tc>
          <w:tcPr>
            <w:tcW w:w="972" w:type="pct"/>
          </w:tcPr>
          <w:p w14:paraId="2C7A6CF8"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Закирова Н, Аширов Р Физика /Учебник 2023///8класс</w:t>
            </w:r>
          </w:p>
        </w:tc>
        <w:tc>
          <w:tcPr>
            <w:tcW w:w="323" w:type="pct"/>
          </w:tcPr>
          <w:p w14:paraId="6FB32B1A"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08" w:type="pct"/>
          </w:tcPr>
          <w:p w14:paraId="47896973" w14:textId="77777777" w:rsidR="00B059EC" w:rsidRPr="003D2F05" w:rsidRDefault="00B059EC" w:rsidP="009E2798">
            <w:pPr>
              <w:rPr>
                <w:rFonts w:ascii="Times New Roman" w:hAnsi="Times New Roman" w:cs="Times New Roman"/>
                <w:lang w:val="kk-KZ"/>
              </w:rPr>
            </w:pPr>
          </w:p>
        </w:tc>
        <w:tc>
          <w:tcPr>
            <w:tcW w:w="197" w:type="pct"/>
            <w:gridSpan w:val="4"/>
          </w:tcPr>
          <w:p w14:paraId="7D9F34EB" w14:textId="77777777" w:rsidR="00B059EC" w:rsidRPr="003D2F05" w:rsidRDefault="00B059EC" w:rsidP="009E2798">
            <w:pPr>
              <w:rPr>
                <w:rFonts w:ascii="Times New Roman" w:hAnsi="Times New Roman" w:cs="Times New Roman"/>
                <w:lang w:val="kk-KZ"/>
              </w:rPr>
            </w:pPr>
          </w:p>
        </w:tc>
        <w:tc>
          <w:tcPr>
            <w:tcW w:w="1037" w:type="pct"/>
          </w:tcPr>
          <w:p w14:paraId="5FBE1AE6" w14:textId="77777777" w:rsidR="00B059EC" w:rsidRPr="003D2F05" w:rsidRDefault="00B059EC" w:rsidP="009E2798">
            <w:pPr>
              <w:rPr>
                <w:rFonts w:ascii="Times New Roman" w:hAnsi="Times New Roman" w:cs="Times New Roman"/>
                <w:lang w:eastAsia="ru-RU"/>
              </w:rPr>
            </w:pPr>
            <w:r w:rsidRPr="003D2F05">
              <w:rPr>
                <w:rFonts w:ascii="Times New Roman" w:hAnsi="Times New Roman" w:cs="Times New Roman"/>
                <w:lang w:eastAsia="ru-RU"/>
              </w:rPr>
              <w:t xml:space="preserve">Крылья , крылья, </w:t>
            </w:r>
            <w:proofErr w:type="spellStart"/>
            <w:r w:rsidRPr="003D2F05">
              <w:rPr>
                <w:rFonts w:ascii="Times New Roman" w:hAnsi="Times New Roman" w:cs="Times New Roman"/>
                <w:lang w:eastAsia="ru-RU"/>
              </w:rPr>
              <w:t>обнимашки</w:t>
            </w:r>
            <w:proofErr w:type="spellEnd"/>
            <w:r w:rsidRPr="003D2F05">
              <w:rPr>
                <w:rFonts w:ascii="Times New Roman" w:hAnsi="Times New Roman" w:cs="Times New Roman"/>
                <w:lang w:eastAsia="ru-RU"/>
              </w:rPr>
              <w:t xml:space="preserve"> </w:t>
            </w:r>
          </w:p>
        </w:tc>
        <w:tc>
          <w:tcPr>
            <w:tcW w:w="257" w:type="pct"/>
          </w:tcPr>
          <w:p w14:paraId="1B1AC964"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3</w:t>
            </w:r>
          </w:p>
        </w:tc>
      </w:tr>
      <w:tr w:rsidR="00B059EC" w:rsidRPr="003D2F05" w14:paraId="72778F46" w14:textId="77777777" w:rsidTr="009E2798">
        <w:trPr>
          <w:trHeight w:val="20"/>
        </w:trPr>
        <w:tc>
          <w:tcPr>
            <w:tcW w:w="400" w:type="pct"/>
          </w:tcPr>
          <w:p w14:paraId="17759F6E" w14:textId="77777777" w:rsidR="00B059EC" w:rsidRPr="003D2F05" w:rsidRDefault="00B059EC" w:rsidP="009E2798">
            <w:pPr>
              <w:ind w:left="20"/>
              <w:jc w:val="center"/>
              <w:rPr>
                <w:rFonts w:ascii="Times New Roman" w:hAnsi="Times New Roman" w:cs="Times New Roman"/>
                <w:b/>
                <w:sz w:val="20"/>
              </w:rPr>
            </w:pPr>
          </w:p>
        </w:tc>
        <w:tc>
          <w:tcPr>
            <w:tcW w:w="581" w:type="pct"/>
          </w:tcPr>
          <w:p w14:paraId="167204DF" w14:textId="77777777" w:rsidR="00B059EC" w:rsidRPr="003D2F05" w:rsidRDefault="00B059EC" w:rsidP="009E2798">
            <w:pPr>
              <w:ind w:left="20"/>
              <w:jc w:val="center"/>
              <w:rPr>
                <w:rFonts w:ascii="Times New Roman" w:hAnsi="Times New Roman" w:cs="Times New Roman"/>
                <w:b/>
                <w:sz w:val="20"/>
              </w:rPr>
            </w:pPr>
          </w:p>
        </w:tc>
        <w:tc>
          <w:tcPr>
            <w:tcW w:w="324" w:type="pct"/>
          </w:tcPr>
          <w:p w14:paraId="2F31A48C" w14:textId="77777777" w:rsidR="00B059EC" w:rsidRPr="003D2F05" w:rsidRDefault="00B059EC" w:rsidP="009E2798">
            <w:pPr>
              <w:ind w:left="20"/>
              <w:jc w:val="center"/>
              <w:rPr>
                <w:rFonts w:ascii="Times New Roman" w:hAnsi="Times New Roman" w:cs="Times New Roman"/>
                <w:b/>
                <w:sz w:val="20"/>
              </w:rPr>
            </w:pPr>
          </w:p>
        </w:tc>
        <w:tc>
          <w:tcPr>
            <w:tcW w:w="972" w:type="pct"/>
          </w:tcPr>
          <w:p w14:paraId="1E8257EB"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Сабитова З , Скляренко К Русский язык /Учебниу 2023///8класс</w:t>
            </w:r>
          </w:p>
        </w:tc>
        <w:tc>
          <w:tcPr>
            <w:tcW w:w="323" w:type="pct"/>
          </w:tcPr>
          <w:p w14:paraId="097389AC"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08" w:type="pct"/>
          </w:tcPr>
          <w:p w14:paraId="307540E9" w14:textId="77777777" w:rsidR="00B059EC" w:rsidRPr="003D2F05" w:rsidRDefault="00B059EC" w:rsidP="009E2798">
            <w:pPr>
              <w:rPr>
                <w:rFonts w:ascii="Times New Roman" w:hAnsi="Times New Roman" w:cs="Times New Roman"/>
                <w:lang w:val="kk-KZ"/>
              </w:rPr>
            </w:pPr>
          </w:p>
        </w:tc>
        <w:tc>
          <w:tcPr>
            <w:tcW w:w="197" w:type="pct"/>
            <w:gridSpan w:val="4"/>
          </w:tcPr>
          <w:p w14:paraId="1D47F1AE" w14:textId="77777777" w:rsidR="00B059EC" w:rsidRPr="003D2F05" w:rsidRDefault="00B059EC" w:rsidP="009E2798">
            <w:pPr>
              <w:rPr>
                <w:rFonts w:ascii="Times New Roman" w:hAnsi="Times New Roman" w:cs="Times New Roman"/>
                <w:lang w:val="kk-KZ"/>
              </w:rPr>
            </w:pPr>
          </w:p>
        </w:tc>
        <w:tc>
          <w:tcPr>
            <w:tcW w:w="1037" w:type="pct"/>
          </w:tcPr>
          <w:p w14:paraId="6C0F5B2D"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Матильда, я приду за тобой </w:t>
            </w:r>
          </w:p>
        </w:tc>
        <w:tc>
          <w:tcPr>
            <w:tcW w:w="257" w:type="pct"/>
          </w:tcPr>
          <w:p w14:paraId="2429CBAE"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3</w:t>
            </w:r>
          </w:p>
        </w:tc>
      </w:tr>
      <w:tr w:rsidR="00B059EC" w:rsidRPr="003D2F05" w14:paraId="09852968" w14:textId="77777777" w:rsidTr="009E2798">
        <w:trPr>
          <w:trHeight w:val="20"/>
        </w:trPr>
        <w:tc>
          <w:tcPr>
            <w:tcW w:w="400" w:type="pct"/>
          </w:tcPr>
          <w:p w14:paraId="6FC0720E" w14:textId="77777777" w:rsidR="00B059EC" w:rsidRPr="003D2F05" w:rsidRDefault="00B059EC" w:rsidP="009E2798">
            <w:pPr>
              <w:ind w:left="20"/>
              <w:jc w:val="center"/>
              <w:rPr>
                <w:rFonts w:ascii="Times New Roman" w:hAnsi="Times New Roman" w:cs="Times New Roman"/>
                <w:b/>
                <w:sz w:val="20"/>
              </w:rPr>
            </w:pPr>
          </w:p>
        </w:tc>
        <w:tc>
          <w:tcPr>
            <w:tcW w:w="581" w:type="pct"/>
          </w:tcPr>
          <w:p w14:paraId="44E46637" w14:textId="77777777" w:rsidR="00B059EC" w:rsidRPr="003D2F05" w:rsidRDefault="00B059EC" w:rsidP="009E2798">
            <w:pPr>
              <w:ind w:left="20"/>
              <w:jc w:val="center"/>
              <w:rPr>
                <w:rFonts w:ascii="Times New Roman" w:hAnsi="Times New Roman" w:cs="Times New Roman"/>
                <w:b/>
                <w:sz w:val="20"/>
              </w:rPr>
            </w:pPr>
          </w:p>
        </w:tc>
        <w:tc>
          <w:tcPr>
            <w:tcW w:w="324" w:type="pct"/>
          </w:tcPr>
          <w:p w14:paraId="093231D0" w14:textId="77777777" w:rsidR="00B059EC" w:rsidRPr="003D2F05" w:rsidRDefault="00B059EC" w:rsidP="009E2798">
            <w:pPr>
              <w:ind w:left="20"/>
              <w:jc w:val="center"/>
              <w:rPr>
                <w:rFonts w:ascii="Times New Roman" w:hAnsi="Times New Roman" w:cs="Times New Roman"/>
                <w:b/>
                <w:sz w:val="20"/>
              </w:rPr>
            </w:pPr>
          </w:p>
        </w:tc>
        <w:tc>
          <w:tcPr>
            <w:tcW w:w="972" w:type="pct"/>
          </w:tcPr>
          <w:p w14:paraId="65ADA644"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Шашкина Г. Русская литература 1ч/Учебник 2023///8класс</w:t>
            </w:r>
          </w:p>
        </w:tc>
        <w:tc>
          <w:tcPr>
            <w:tcW w:w="323" w:type="pct"/>
          </w:tcPr>
          <w:p w14:paraId="51D07743"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08" w:type="pct"/>
          </w:tcPr>
          <w:p w14:paraId="457C2925" w14:textId="77777777" w:rsidR="00B059EC" w:rsidRPr="003D2F05" w:rsidRDefault="00B059EC" w:rsidP="009E2798">
            <w:pPr>
              <w:rPr>
                <w:rFonts w:ascii="Times New Roman" w:hAnsi="Times New Roman" w:cs="Times New Roman"/>
                <w:lang w:val="kk-KZ"/>
              </w:rPr>
            </w:pPr>
          </w:p>
        </w:tc>
        <w:tc>
          <w:tcPr>
            <w:tcW w:w="197" w:type="pct"/>
            <w:gridSpan w:val="4"/>
          </w:tcPr>
          <w:p w14:paraId="4743482F" w14:textId="77777777" w:rsidR="00B059EC" w:rsidRPr="003D2F05" w:rsidRDefault="00B059EC" w:rsidP="009E2798">
            <w:pPr>
              <w:rPr>
                <w:rFonts w:ascii="Times New Roman" w:hAnsi="Times New Roman" w:cs="Times New Roman"/>
                <w:lang w:val="kk-KZ"/>
              </w:rPr>
            </w:pPr>
          </w:p>
        </w:tc>
        <w:tc>
          <w:tcPr>
            <w:tcW w:w="1037" w:type="pct"/>
          </w:tcPr>
          <w:p w14:paraId="7B350172"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Помощь нужна всем!</w:t>
            </w:r>
          </w:p>
        </w:tc>
        <w:tc>
          <w:tcPr>
            <w:tcW w:w="257" w:type="pct"/>
          </w:tcPr>
          <w:p w14:paraId="3B857278" w14:textId="77777777" w:rsidR="00B059EC" w:rsidRPr="003D2F05" w:rsidRDefault="00B059EC" w:rsidP="009E2798">
            <w:pPr>
              <w:ind w:left="20"/>
              <w:jc w:val="center"/>
              <w:rPr>
                <w:rFonts w:ascii="Times New Roman" w:hAnsi="Times New Roman" w:cs="Times New Roman"/>
                <w:b/>
                <w:sz w:val="20"/>
              </w:rPr>
            </w:pPr>
            <w:r w:rsidRPr="003D2F05">
              <w:rPr>
                <w:rFonts w:ascii="Times New Roman" w:hAnsi="Times New Roman" w:cs="Times New Roman"/>
                <w:b/>
                <w:sz w:val="20"/>
              </w:rPr>
              <w:t>2</w:t>
            </w:r>
          </w:p>
        </w:tc>
      </w:tr>
      <w:tr w:rsidR="00B059EC" w:rsidRPr="003D2F05" w14:paraId="19FD4858" w14:textId="77777777" w:rsidTr="009E2798">
        <w:trPr>
          <w:trHeight w:val="20"/>
        </w:trPr>
        <w:tc>
          <w:tcPr>
            <w:tcW w:w="400" w:type="pct"/>
          </w:tcPr>
          <w:p w14:paraId="54923D04" w14:textId="77777777" w:rsidR="00B059EC" w:rsidRPr="003D2F05" w:rsidRDefault="00B059EC" w:rsidP="009E2798">
            <w:pPr>
              <w:ind w:left="20"/>
              <w:jc w:val="center"/>
              <w:rPr>
                <w:rFonts w:ascii="Times New Roman" w:hAnsi="Times New Roman" w:cs="Times New Roman"/>
                <w:b/>
                <w:sz w:val="20"/>
              </w:rPr>
            </w:pPr>
          </w:p>
        </w:tc>
        <w:tc>
          <w:tcPr>
            <w:tcW w:w="581" w:type="pct"/>
          </w:tcPr>
          <w:p w14:paraId="093BB22D" w14:textId="77777777" w:rsidR="00B059EC" w:rsidRPr="003D2F05" w:rsidRDefault="00B059EC" w:rsidP="009E2798">
            <w:pPr>
              <w:ind w:left="20"/>
              <w:jc w:val="center"/>
              <w:rPr>
                <w:rFonts w:ascii="Times New Roman" w:hAnsi="Times New Roman" w:cs="Times New Roman"/>
                <w:b/>
                <w:sz w:val="20"/>
              </w:rPr>
            </w:pPr>
          </w:p>
        </w:tc>
        <w:tc>
          <w:tcPr>
            <w:tcW w:w="324" w:type="pct"/>
          </w:tcPr>
          <w:p w14:paraId="522F1527" w14:textId="77777777" w:rsidR="00B059EC" w:rsidRPr="003D2F05" w:rsidRDefault="00B059EC" w:rsidP="009E2798">
            <w:pPr>
              <w:ind w:left="20"/>
              <w:jc w:val="center"/>
              <w:rPr>
                <w:rFonts w:ascii="Times New Roman" w:hAnsi="Times New Roman" w:cs="Times New Roman"/>
                <w:b/>
                <w:sz w:val="20"/>
              </w:rPr>
            </w:pPr>
          </w:p>
        </w:tc>
        <w:tc>
          <w:tcPr>
            <w:tcW w:w="972" w:type="pct"/>
          </w:tcPr>
          <w:p w14:paraId="734B6AD5"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Шашкина Г. Русская литература 2ч/Учебник 2023///8класс</w:t>
            </w:r>
          </w:p>
        </w:tc>
        <w:tc>
          <w:tcPr>
            <w:tcW w:w="323" w:type="pct"/>
          </w:tcPr>
          <w:p w14:paraId="2F4E5C46"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08" w:type="pct"/>
          </w:tcPr>
          <w:p w14:paraId="6C36BCAC" w14:textId="77777777" w:rsidR="00B059EC" w:rsidRPr="003D2F05" w:rsidRDefault="00B059EC" w:rsidP="009E2798">
            <w:pPr>
              <w:rPr>
                <w:rFonts w:ascii="Times New Roman" w:hAnsi="Times New Roman" w:cs="Times New Roman"/>
                <w:lang w:val="kk-KZ"/>
              </w:rPr>
            </w:pPr>
          </w:p>
        </w:tc>
        <w:tc>
          <w:tcPr>
            <w:tcW w:w="197" w:type="pct"/>
            <w:gridSpan w:val="4"/>
          </w:tcPr>
          <w:p w14:paraId="0AF10B1F" w14:textId="77777777" w:rsidR="00B059EC" w:rsidRPr="003D2F05" w:rsidRDefault="00B059EC" w:rsidP="009E2798">
            <w:pPr>
              <w:rPr>
                <w:rFonts w:ascii="Times New Roman" w:hAnsi="Times New Roman" w:cs="Times New Roman"/>
                <w:lang w:val="kk-KZ"/>
              </w:rPr>
            </w:pPr>
          </w:p>
        </w:tc>
        <w:tc>
          <w:tcPr>
            <w:tcW w:w="1037" w:type="pct"/>
          </w:tcPr>
          <w:p w14:paraId="5C4468D2" w14:textId="77777777" w:rsidR="00B059EC" w:rsidRPr="003D2F05" w:rsidRDefault="00B059EC" w:rsidP="009E2798">
            <w:pPr>
              <w:rPr>
                <w:rFonts w:ascii="Times New Roman" w:hAnsi="Times New Roman" w:cs="Times New Roman"/>
                <w:lang w:eastAsia="ru-RU"/>
              </w:rPr>
            </w:pPr>
            <w:r w:rsidRPr="003D2F05">
              <w:rPr>
                <w:rFonts w:ascii="Times New Roman" w:hAnsi="Times New Roman" w:cs="Times New Roman"/>
                <w:lang w:eastAsia="ru-RU"/>
              </w:rPr>
              <w:t xml:space="preserve">Пропал слон </w:t>
            </w:r>
          </w:p>
        </w:tc>
        <w:tc>
          <w:tcPr>
            <w:tcW w:w="257" w:type="pct"/>
          </w:tcPr>
          <w:p w14:paraId="477621D8"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3</w:t>
            </w:r>
          </w:p>
        </w:tc>
      </w:tr>
      <w:tr w:rsidR="00B059EC" w:rsidRPr="003D2F05" w14:paraId="4A01BCE6" w14:textId="77777777" w:rsidTr="009E2798">
        <w:trPr>
          <w:trHeight w:val="20"/>
        </w:trPr>
        <w:tc>
          <w:tcPr>
            <w:tcW w:w="400" w:type="pct"/>
          </w:tcPr>
          <w:p w14:paraId="24CD0886" w14:textId="77777777" w:rsidR="00B059EC" w:rsidRPr="003D2F05" w:rsidRDefault="00B059EC" w:rsidP="009E2798">
            <w:pPr>
              <w:ind w:left="20"/>
              <w:jc w:val="center"/>
              <w:rPr>
                <w:rFonts w:ascii="Times New Roman" w:hAnsi="Times New Roman" w:cs="Times New Roman"/>
                <w:b/>
                <w:sz w:val="20"/>
              </w:rPr>
            </w:pPr>
          </w:p>
        </w:tc>
        <w:tc>
          <w:tcPr>
            <w:tcW w:w="581" w:type="pct"/>
          </w:tcPr>
          <w:p w14:paraId="68CCCB21" w14:textId="77777777" w:rsidR="00B059EC" w:rsidRPr="003D2F05" w:rsidRDefault="00B059EC" w:rsidP="009E2798">
            <w:pPr>
              <w:ind w:left="20"/>
              <w:jc w:val="center"/>
              <w:rPr>
                <w:rFonts w:ascii="Times New Roman" w:hAnsi="Times New Roman" w:cs="Times New Roman"/>
                <w:b/>
                <w:sz w:val="20"/>
              </w:rPr>
            </w:pPr>
          </w:p>
        </w:tc>
        <w:tc>
          <w:tcPr>
            <w:tcW w:w="324" w:type="pct"/>
          </w:tcPr>
          <w:p w14:paraId="139991A6" w14:textId="77777777" w:rsidR="00B059EC" w:rsidRPr="003D2F05" w:rsidRDefault="00B059EC" w:rsidP="009E2798">
            <w:pPr>
              <w:ind w:left="20"/>
              <w:jc w:val="center"/>
              <w:rPr>
                <w:rFonts w:ascii="Times New Roman" w:hAnsi="Times New Roman" w:cs="Times New Roman"/>
                <w:b/>
                <w:sz w:val="20"/>
              </w:rPr>
            </w:pPr>
          </w:p>
        </w:tc>
        <w:tc>
          <w:tcPr>
            <w:tcW w:w="972" w:type="pct"/>
          </w:tcPr>
          <w:p w14:paraId="05754CEC"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Абылкасымова А. Алгебра /Учебник 2023///8класс</w:t>
            </w:r>
          </w:p>
        </w:tc>
        <w:tc>
          <w:tcPr>
            <w:tcW w:w="323" w:type="pct"/>
          </w:tcPr>
          <w:p w14:paraId="0014B562"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08" w:type="pct"/>
          </w:tcPr>
          <w:p w14:paraId="357F1432" w14:textId="77777777" w:rsidR="00B059EC" w:rsidRPr="003D2F05" w:rsidRDefault="00B059EC" w:rsidP="009E2798">
            <w:pPr>
              <w:rPr>
                <w:rFonts w:ascii="Times New Roman" w:hAnsi="Times New Roman" w:cs="Times New Roman"/>
                <w:lang w:val="kk-KZ"/>
              </w:rPr>
            </w:pPr>
          </w:p>
        </w:tc>
        <w:tc>
          <w:tcPr>
            <w:tcW w:w="197" w:type="pct"/>
            <w:gridSpan w:val="4"/>
          </w:tcPr>
          <w:p w14:paraId="6736805B" w14:textId="77777777" w:rsidR="00B059EC" w:rsidRPr="003D2F05" w:rsidRDefault="00B059EC" w:rsidP="009E2798">
            <w:pPr>
              <w:rPr>
                <w:rFonts w:ascii="Times New Roman" w:hAnsi="Times New Roman" w:cs="Times New Roman"/>
                <w:lang w:val="kk-KZ"/>
              </w:rPr>
            </w:pPr>
          </w:p>
        </w:tc>
        <w:tc>
          <w:tcPr>
            <w:tcW w:w="1037" w:type="pct"/>
          </w:tcPr>
          <w:p w14:paraId="30E70165"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Мышь и воробей </w:t>
            </w:r>
          </w:p>
        </w:tc>
        <w:tc>
          <w:tcPr>
            <w:tcW w:w="257" w:type="pct"/>
          </w:tcPr>
          <w:p w14:paraId="292D4D78"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3</w:t>
            </w:r>
          </w:p>
        </w:tc>
      </w:tr>
      <w:tr w:rsidR="00B059EC" w:rsidRPr="003D2F05" w14:paraId="044CF7EE" w14:textId="77777777" w:rsidTr="009E2798">
        <w:trPr>
          <w:trHeight w:val="20"/>
        </w:trPr>
        <w:tc>
          <w:tcPr>
            <w:tcW w:w="400" w:type="pct"/>
          </w:tcPr>
          <w:p w14:paraId="3FB8A842" w14:textId="77777777" w:rsidR="00B059EC" w:rsidRPr="003D2F05" w:rsidRDefault="00B059EC" w:rsidP="009E2798">
            <w:pPr>
              <w:ind w:left="20"/>
              <w:jc w:val="center"/>
              <w:rPr>
                <w:rFonts w:ascii="Times New Roman" w:hAnsi="Times New Roman" w:cs="Times New Roman"/>
                <w:b/>
                <w:sz w:val="20"/>
              </w:rPr>
            </w:pPr>
          </w:p>
        </w:tc>
        <w:tc>
          <w:tcPr>
            <w:tcW w:w="581" w:type="pct"/>
          </w:tcPr>
          <w:p w14:paraId="2A1BCA9D" w14:textId="77777777" w:rsidR="00B059EC" w:rsidRPr="003D2F05" w:rsidRDefault="00B059EC" w:rsidP="009E2798">
            <w:pPr>
              <w:ind w:left="20"/>
              <w:jc w:val="center"/>
              <w:rPr>
                <w:rFonts w:ascii="Times New Roman" w:hAnsi="Times New Roman" w:cs="Times New Roman"/>
                <w:b/>
                <w:sz w:val="20"/>
              </w:rPr>
            </w:pPr>
          </w:p>
        </w:tc>
        <w:tc>
          <w:tcPr>
            <w:tcW w:w="324" w:type="pct"/>
          </w:tcPr>
          <w:p w14:paraId="0738AC53" w14:textId="77777777" w:rsidR="00B059EC" w:rsidRPr="003D2F05" w:rsidRDefault="00B059EC" w:rsidP="009E2798">
            <w:pPr>
              <w:ind w:left="20"/>
              <w:jc w:val="center"/>
              <w:rPr>
                <w:rFonts w:ascii="Times New Roman" w:hAnsi="Times New Roman" w:cs="Times New Roman"/>
                <w:b/>
                <w:sz w:val="20"/>
              </w:rPr>
            </w:pPr>
          </w:p>
        </w:tc>
        <w:tc>
          <w:tcPr>
            <w:tcW w:w="972" w:type="pct"/>
          </w:tcPr>
          <w:p w14:paraId="2437A3FA"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Абильмажинова С. География /Учебник 2023///8класс</w:t>
            </w:r>
          </w:p>
        </w:tc>
        <w:tc>
          <w:tcPr>
            <w:tcW w:w="323" w:type="pct"/>
          </w:tcPr>
          <w:p w14:paraId="059A6DAA"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08" w:type="pct"/>
          </w:tcPr>
          <w:p w14:paraId="106DBCF2" w14:textId="77777777" w:rsidR="00B059EC" w:rsidRPr="003D2F05" w:rsidRDefault="00B059EC" w:rsidP="009E2798">
            <w:pPr>
              <w:rPr>
                <w:rFonts w:ascii="Times New Roman" w:hAnsi="Times New Roman" w:cs="Times New Roman"/>
                <w:lang w:val="kk-KZ"/>
              </w:rPr>
            </w:pPr>
          </w:p>
        </w:tc>
        <w:tc>
          <w:tcPr>
            <w:tcW w:w="197" w:type="pct"/>
            <w:gridSpan w:val="4"/>
          </w:tcPr>
          <w:p w14:paraId="5CF64D81" w14:textId="77777777" w:rsidR="00B059EC" w:rsidRPr="003D2F05" w:rsidRDefault="00B059EC" w:rsidP="009E2798">
            <w:pPr>
              <w:rPr>
                <w:rFonts w:ascii="Times New Roman" w:hAnsi="Times New Roman" w:cs="Times New Roman"/>
                <w:lang w:val="kk-KZ"/>
              </w:rPr>
            </w:pPr>
          </w:p>
        </w:tc>
        <w:tc>
          <w:tcPr>
            <w:tcW w:w="1037" w:type="pct"/>
          </w:tcPr>
          <w:p w14:paraId="7008338A" w14:textId="77777777" w:rsidR="00B059EC" w:rsidRPr="003D2F05" w:rsidRDefault="00B059EC" w:rsidP="009E2798">
            <w:pPr>
              <w:rPr>
                <w:rFonts w:ascii="Times New Roman" w:hAnsi="Times New Roman" w:cs="Times New Roman"/>
                <w:lang w:eastAsia="ru-RU"/>
              </w:rPr>
            </w:pPr>
            <w:r w:rsidRPr="003D2F05">
              <w:rPr>
                <w:rFonts w:ascii="Times New Roman" w:hAnsi="Times New Roman" w:cs="Times New Roman"/>
                <w:lang w:eastAsia="ru-RU"/>
              </w:rPr>
              <w:t xml:space="preserve">Какао с бутербродами </w:t>
            </w:r>
          </w:p>
        </w:tc>
        <w:tc>
          <w:tcPr>
            <w:tcW w:w="257" w:type="pct"/>
          </w:tcPr>
          <w:p w14:paraId="05AE21A2"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3</w:t>
            </w:r>
          </w:p>
        </w:tc>
      </w:tr>
      <w:tr w:rsidR="00B059EC" w:rsidRPr="003D2F05" w14:paraId="16DA8340" w14:textId="77777777" w:rsidTr="009E2798">
        <w:trPr>
          <w:trHeight w:val="20"/>
        </w:trPr>
        <w:tc>
          <w:tcPr>
            <w:tcW w:w="400" w:type="pct"/>
          </w:tcPr>
          <w:p w14:paraId="17D02228" w14:textId="77777777" w:rsidR="00B059EC" w:rsidRPr="003D2F05" w:rsidRDefault="00B059EC" w:rsidP="009E2798">
            <w:pPr>
              <w:ind w:left="20"/>
              <w:jc w:val="center"/>
              <w:rPr>
                <w:rFonts w:ascii="Times New Roman" w:hAnsi="Times New Roman" w:cs="Times New Roman"/>
                <w:b/>
                <w:sz w:val="20"/>
              </w:rPr>
            </w:pPr>
          </w:p>
        </w:tc>
        <w:tc>
          <w:tcPr>
            <w:tcW w:w="581" w:type="pct"/>
          </w:tcPr>
          <w:p w14:paraId="26BB10F4" w14:textId="77777777" w:rsidR="00B059EC" w:rsidRPr="003D2F05" w:rsidRDefault="00B059EC" w:rsidP="009E2798">
            <w:pPr>
              <w:ind w:left="20"/>
              <w:jc w:val="center"/>
              <w:rPr>
                <w:rFonts w:ascii="Times New Roman" w:hAnsi="Times New Roman" w:cs="Times New Roman"/>
                <w:b/>
                <w:sz w:val="20"/>
              </w:rPr>
            </w:pPr>
          </w:p>
        </w:tc>
        <w:tc>
          <w:tcPr>
            <w:tcW w:w="324" w:type="pct"/>
          </w:tcPr>
          <w:p w14:paraId="718631DC" w14:textId="77777777" w:rsidR="00B059EC" w:rsidRPr="003D2F05" w:rsidRDefault="00B059EC" w:rsidP="009E2798">
            <w:pPr>
              <w:ind w:left="20"/>
              <w:jc w:val="center"/>
              <w:rPr>
                <w:rFonts w:ascii="Times New Roman" w:hAnsi="Times New Roman" w:cs="Times New Roman"/>
                <w:b/>
                <w:sz w:val="20"/>
              </w:rPr>
            </w:pPr>
          </w:p>
        </w:tc>
        <w:tc>
          <w:tcPr>
            <w:tcW w:w="972" w:type="pct"/>
          </w:tcPr>
          <w:p w14:paraId="4433C13A"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Оспанова М.Химия /Учебник 2023///8класс</w:t>
            </w:r>
          </w:p>
        </w:tc>
        <w:tc>
          <w:tcPr>
            <w:tcW w:w="323" w:type="pct"/>
          </w:tcPr>
          <w:p w14:paraId="1088B51A"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08" w:type="pct"/>
          </w:tcPr>
          <w:p w14:paraId="6798508E" w14:textId="77777777" w:rsidR="00B059EC" w:rsidRPr="003D2F05" w:rsidRDefault="00B059EC" w:rsidP="009E2798">
            <w:pPr>
              <w:rPr>
                <w:rFonts w:ascii="Times New Roman" w:hAnsi="Times New Roman" w:cs="Times New Roman"/>
                <w:lang w:val="kk-KZ"/>
              </w:rPr>
            </w:pPr>
          </w:p>
        </w:tc>
        <w:tc>
          <w:tcPr>
            <w:tcW w:w="197" w:type="pct"/>
            <w:gridSpan w:val="4"/>
          </w:tcPr>
          <w:p w14:paraId="59573492" w14:textId="77777777" w:rsidR="00B059EC" w:rsidRPr="003D2F05" w:rsidRDefault="00B059EC" w:rsidP="009E2798">
            <w:pPr>
              <w:rPr>
                <w:rFonts w:ascii="Times New Roman" w:hAnsi="Times New Roman" w:cs="Times New Roman"/>
                <w:lang w:val="kk-KZ"/>
              </w:rPr>
            </w:pPr>
          </w:p>
        </w:tc>
        <w:tc>
          <w:tcPr>
            <w:tcW w:w="1037" w:type="pct"/>
          </w:tcPr>
          <w:p w14:paraId="0188AED8"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Саки : Исторический роман –диология </w:t>
            </w:r>
          </w:p>
        </w:tc>
        <w:tc>
          <w:tcPr>
            <w:tcW w:w="257" w:type="pct"/>
          </w:tcPr>
          <w:p w14:paraId="73A833DC"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3</w:t>
            </w:r>
          </w:p>
        </w:tc>
      </w:tr>
      <w:tr w:rsidR="00B059EC" w:rsidRPr="003D2F05" w14:paraId="6A747067" w14:textId="77777777" w:rsidTr="009E2798">
        <w:trPr>
          <w:trHeight w:val="20"/>
        </w:trPr>
        <w:tc>
          <w:tcPr>
            <w:tcW w:w="400" w:type="pct"/>
          </w:tcPr>
          <w:p w14:paraId="57E9E4B9" w14:textId="77777777" w:rsidR="00B059EC" w:rsidRPr="003D2F05" w:rsidRDefault="00B059EC" w:rsidP="009E2798">
            <w:pPr>
              <w:ind w:left="20"/>
              <w:jc w:val="center"/>
              <w:rPr>
                <w:rFonts w:ascii="Times New Roman" w:hAnsi="Times New Roman" w:cs="Times New Roman"/>
                <w:b/>
                <w:sz w:val="20"/>
              </w:rPr>
            </w:pPr>
          </w:p>
        </w:tc>
        <w:tc>
          <w:tcPr>
            <w:tcW w:w="581" w:type="pct"/>
          </w:tcPr>
          <w:p w14:paraId="42F86912" w14:textId="77777777" w:rsidR="00B059EC" w:rsidRPr="003D2F05" w:rsidRDefault="00B059EC" w:rsidP="009E2798">
            <w:pPr>
              <w:ind w:left="20"/>
              <w:jc w:val="center"/>
              <w:rPr>
                <w:rFonts w:ascii="Times New Roman" w:hAnsi="Times New Roman" w:cs="Times New Roman"/>
                <w:b/>
                <w:sz w:val="20"/>
              </w:rPr>
            </w:pPr>
          </w:p>
        </w:tc>
        <w:tc>
          <w:tcPr>
            <w:tcW w:w="324" w:type="pct"/>
          </w:tcPr>
          <w:p w14:paraId="4EE3A58A" w14:textId="77777777" w:rsidR="00B059EC" w:rsidRPr="003D2F05" w:rsidRDefault="00B059EC" w:rsidP="009E2798">
            <w:pPr>
              <w:ind w:left="20"/>
              <w:jc w:val="center"/>
              <w:rPr>
                <w:rFonts w:ascii="Times New Roman" w:hAnsi="Times New Roman" w:cs="Times New Roman"/>
                <w:b/>
                <w:sz w:val="20"/>
              </w:rPr>
            </w:pPr>
          </w:p>
        </w:tc>
        <w:tc>
          <w:tcPr>
            <w:tcW w:w="972" w:type="pct"/>
          </w:tcPr>
          <w:p w14:paraId="0E527C59"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Алдабек Н. Всемирная история /Учебник 2023///8класс</w:t>
            </w:r>
          </w:p>
        </w:tc>
        <w:tc>
          <w:tcPr>
            <w:tcW w:w="323" w:type="pct"/>
          </w:tcPr>
          <w:p w14:paraId="0D791450"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08" w:type="pct"/>
          </w:tcPr>
          <w:p w14:paraId="790CFA74" w14:textId="77777777" w:rsidR="00B059EC" w:rsidRPr="003D2F05" w:rsidRDefault="00B059EC" w:rsidP="009E2798">
            <w:pPr>
              <w:rPr>
                <w:rFonts w:ascii="Times New Roman" w:hAnsi="Times New Roman" w:cs="Times New Roman"/>
                <w:lang w:val="kk-KZ"/>
              </w:rPr>
            </w:pPr>
          </w:p>
        </w:tc>
        <w:tc>
          <w:tcPr>
            <w:tcW w:w="197" w:type="pct"/>
            <w:gridSpan w:val="4"/>
          </w:tcPr>
          <w:p w14:paraId="01F13998" w14:textId="77777777" w:rsidR="00B059EC" w:rsidRPr="003D2F05" w:rsidRDefault="00B059EC" w:rsidP="009E2798">
            <w:pPr>
              <w:rPr>
                <w:rFonts w:ascii="Times New Roman" w:hAnsi="Times New Roman" w:cs="Times New Roman"/>
                <w:lang w:val="kk-KZ"/>
              </w:rPr>
            </w:pPr>
          </w:p>
        </w:tc>
        <w:tc>
          <w:tcPr>
            <w:tcW w:w="1037" w:type="pct"/>
          </w:tcPr>
          <w:p w14:paraId="1E3B1CAA" w14:textId="77777777" w:rsidR="00B059EC" w:rsidRPr="003D2F05" w:rsidRDefault="00B059EC" w:rsidP="009E2798">
            <w:pPr>
              <w:rPr>
                <w:rFonts w:ascii="Times New Roman" w:hAnsi="Times New Roman" w:cs="Times New Roman"/>
                <w:lang w:eastAsia="ru-RU"/>
              </w:rPr>
            </w:pPr>
            <w:r w:rsidRPr="003D2F05">
              <w:rPr>
                <w:rFonts w:ascii="Times New Roman" w:hAnsi="Times New Roman" w:cs="Times New Roman"/>
                <w:lang w:eastAsia="ru-RU"/>
              </w:rPr>
              <w:t xml:space="preserve">Слон и обезьяна </w:t>
            </w:r>
          </w:p>
        </w:tc>
        <w:tc>
          <w:tcPr>
            <w:tcW w:w="257" w:type="pct"/>
          </w:tcPr>
          <w:p w14:paraId="5CC77230"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3</w:t>
            </w:r>
          </w:p>
        </w:tc>
      </w:tr>
      <w:tr w:rsidR="00B059EC" w:rsidRPr="003D2F05" w14:paraId="6F217A51" w14:textId="77777777" w:rsidTr="009E2798">
        <w:trPr>
          <w:trHeight w:val="20"/>
        </w:trPr>
        <w:tc>
          <w:tcPr>
            <w:tcW w:w="400" w:type="pct"/>
          </w:tcPr>
          <w:p w14:paraId="10091EE0" w14:textId="77777777" w:rsidR="00B059EC" w:rsidRPr="003D2F05" w:rsidRDefault="00B059EC" w:rsidP="009E2798">
            <w:pPr>
              <w:ind w:left="20"/>
              <w:jc w:val="center"/>
              <w:rPr>
                <w:rFonts w:ascii="Times New Roman" w:hAnsi="Times New Roman" w:cs="Times New Roman"/>
                <w:b/>
                <w:sz w:val="20"/>
              </w:rPr>
            </w:pPr>
          </w:p>
        </w:tc>
        <w:tc>
          <w:tcPr>
            <w:tcW w:w="581" w:type="pct"/>
          </w:tcPr>
          <w:p w14:paraId="48F229BA" w14:textId="77777777" w:rsidR="00B059EC" w:rsidRPr="003D2F05" w:rsidRDefault="00B059EC" w:rsidP="009E2798">
            <w:pPr>
              <w:ind w:left="20"/>
              <w:jc w:val="center"/>
              <w:rPr>
                <w:rFonts w:ascii="Times New Roman" w:hAnsi="Times New Roman" w:cs="Times New Roman"/>
                <w:b/>
                <w:sz w:val="20"/>
              </w:rPr>
            </w:pPr>
          </w:p>
        </w:tc>
        <w:tc>
          <w:tcPr>
            <w:tcW w:w="324" w:type="pct"/>
          </w:tcPr>
          <w:p w14:paraId="0D37A0CF" w14:textId="77777777" w:rsidR="00B059EC" w:rsidRPr="003D2F05" w:rsidRDefault="00B059EC" w:rsidP="009E2798">
            <w:pPr>
              <w:ind w:left="20"/>
              <w:jc w:val="center"/>
              <w:rPr>
                <w:rFonts w:ascii="Times New Roman" w:hAnsi="Times New Roman" w:cs="Times New Roman"/>
                <w:b/>
                <w:sz w:val="20"/>
              </w:rPr>
            </w:pPr>
          </w:p>
        </w:tc>
        <w:tc>
          <w:tcPr>
            <w:tcW w:w="972" w:type="pct"/>
          </w:tcPr>
          <w:p w14:paraId="2A20EFAE"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Оразбаева Ф. Қазақ тілі мен әдебиеті. Бәйтерек. 1 б/Учебник 2023///8класс</w:t>
            </w:r>
          </w:p>
        </w:tc>
        <w:tc>
          <w:tcPr>
            <w:tcW w:w="323" w:type="pct"/>
          </w:tcPr>
          <w:p w14:paraId="4C97AED1"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08" w:type="pct"/>
          </w:tcPr>
          <w:p w14:paraId="721A6223" w14:textId="77777777" w:rsidR="00B059EC" w:rsidRPr="003D2F05" w:rsidRDefault="00B059EC" w:rsidP="009E2798">
            <w:pPr>
              <w:rPr>
                <w:rFonts w:ascii="Times New Roman" w:hAnsi="Times New Roman" w:cs="Times New Roman"/>
              </w:rPr>
            </w:pPr>
            <w:r w:rsidRPr="003D2F05">
              <w:rPr>
                <w:rFonts w:ascii="Times New Roman" w:hAnsi="Times New Roman" w:cs="Times New Roman"/>
              </w:rPr>
              <w:t xml:space="preserve">      </w:t>
            </w:r>
          </w:p>
        </w:tc>
        <w:tc>
          <w:tcPr>
            <w:tcW w:w="197" w:type="pct"/>
            <w:gridSpan w:val="4"/>
          </w:tcPr>
          <w:p w14:paraId="7933CD3A" w14:textId="77777777" w:rsidR="00B059EC" w:rsidRPr="003D2F05" w:rsidRDefault="00B059EC" w:rsidP="009E2798">
            <w:pPr>
              <w:rPr>
                <w:rFonts w:ascii="Times New Roman" w:hAnsi="Times New Roman" w:cs="Times New Roman"/>
              </w:rPr>
            </w:pPr>
          </w:p>
        </w:tc>
        <w:tc>
          <w:tcPr>
            <w:tcW w:w="1037" w:type="pct"/>
          </w:tcPr>
          <w:p w14:paraId="5355154B" w14:textId="77777777" w:rsidR="00B059EC" w:rsidRPr="003D2F05" w:rsidRDefault="00B059EC" w:rsidP="009E2798">
            <w:pPr>
              <w:rPr>
                <w:rFonts w:ascii="Times New Roman" w:hAnsi="Times New Roman" w:cs="Times New Roman"/>
                <w:lang w:eastAsia="ru-RU"/>
              </w:rPr>
            </w:pPr>
            <w:r w:rsidRPr="003D2F05">
              <w:rPr>
                <w:rFonts w:ascii="Times New Roman" w:hAnsi="Times New Roman" w:cs="Times New Roman"/>
                <w:lang w:eastAsia="ru-RU"/>
              </w:rPr>
              <w:t>Лапа и Винчи, или Как понравиться принцессе</w:t>
            </w:r>
          </w:p>
        </w:tc>
        <w:tc>
          <w:tcPr>
            <w:tcW w:w="257" w:type="pct"/>
          </w:tcPr>
          <w:p w14:paraId="021EB564"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2</w:t>
            </w:r>
          </w:p>
        </w:tc>
      </w:tr>
      <w:tr w:rsidR="00B059EC" w:rsidRPr="003D2F05" w14:paraId="4EF4EBDB" w14:textId="77777777" w:rsidTr="009E2798">
        <w:trPr>
          <w:trHeight w:val="20"/>
        </w:trPr>
        <w:tc>
          <w:tcPr>
            <w:tcW w:w="400" w:type="pct"/>
          </w:tcPr>
          <w:p w14:paraId="725E7015" w14:textId="77777777" w:rsidR="00B059EC" w:rsidRPr="003D2F05" w:rsidRDefault="00B059EC" w:rsidP="009E2798">
            <w:pPr>
              <w:ind w:left="20"/>
              <w:jc w:val="center"/>
              <w:rPr>
                <w:rFonts w:ascii="Times New Roman" w:hAnsi="Times New Roman" w:cs="Times New Roman"/>
                <w:b/>
                <w:sz w:val="20"/>
              </w:rPr>
            </w:pPr>
          </w:p>
        </w:tc>
        <w:tc>
          <w:tcPr>
            <w:tcW w:w="581" w:type="pct"/>
          </w:tcPr>
          <w:p w14:paraId="2BFED3BC" w14:textId="77777777" w:rsidR="00B059EC" w:rsidRPr="003D2F05" w:rsidRDefault="00B059EC" w:rsidP="009E2798">
            <w:pPr>
              <w:ind w:left="20"/>
              <w:jc w:val="center"/>
              <w:rPr>
                <w:rFonts w:ascii="Times New Roman" w:hAnsi="Times New Roman" w:cs="Times New Roman"/>
                <w:b/>
                <w:sz w:val="20"/>
              </w:rPr>
            </w:pPr>
          </w:p>
        </w:tc>
        <w:tc>
          <w:tcPr>
            <w:tcW w:w="324" w:type="pct"/>
          </w:tcPr>
          <w:p w14:paraId="6A0DA1BF" w14:textId="77777777" w:rsidR="00B059EC" w:rsidRPr="003D2F05" w:rsidRDefault="00B059EC" w:rsidP="009E2798">
            <w:pPr>
              <w:ind w:left="20"/>
              <w:jc w:val="center"/>
              <w:rPr>
                <w:rFonts w:ascii="Times New Roman" w:hAnsi="Times New Roman" w:cs="Times New Roman"/>
                <w:b/>
                <w:sz w:val="20"/>
              </w:rPr>
            </w:pPr>
          </w:p>
        </w:tc>
        <w:tc>
          <w:tcPr>
            <w:tcW w:w="972" w:type="pct"/>
          </w:tcPr>
          <w:p w14:paraId="2802FD0C"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Оразбаева Ф. Қазақ тілі мен әдебиеті. Бәйтерек. 2 б/Учебник 2023///8класс</w:t>
            </w:r>
          </w:p>
        </w:tc>
        <w:tc>
          <w:tcPr>
            <w:tcW w:w="323" w:type="pct"/>
          </w:tcPr>
          <w:p w14:paraId="15B274FA"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08" w:type="pct"/>
          </w:tcPr>
          <w:p w14:paraId="7A3E5676" w14:textId="77777777" w:rsidR="00B059EC" w:rsidRPr="003D2F05" w:rsidRDefault="00B059EC" w:rsidP="009E2798">
            <w:pPr>
              <w:rPr>
                <w:rFonts w:ascii="Times New Roman" w:hAnsi="Times New Roman" w:cs="Times New Roman"/>
                <w:lang w:val="kk-KZ"/>
              </w:rPr>
            </w:pPr>
          </w:p>
        </w:tc>
        <w:tc>
          <w:tcPr>
            <w:tcW w:w="197" w:type="pct"/>
            <w:gridSpan w:val="4"/>
          </w:tcPr>
          <w:p w14:paraId="4487DD2F" w14:textId="77777777" w:rsidR="00B059EC" w:rsidRPr="003D2F05" w:rsidRDefault="00B059EC" w:rsidP="009E2798">
            <w:pPr>
              <w:rPr>
                <w:rFonts w:ascii="Times New Roman" w:hAnsi="Times New Roman" w:cs="Times New Roman"/>
                <w:lang w:val="kk-KZ"/>
              </w:rPr>
            </w:pPr>
          </w:p>
        </w:tc>
        <w:tc>
          <w:tcPr>
            <w:tcW w:w="1037" w:type="pct"/>
          </w:tcPr>
          <w:p w14:paraId="2B3D38B4" w14:textId="77777777" w:rsidR="00B059EC" w:rsidRPr="003D2F05" w:rsidRDefault="00B059EC" w:rsidP="009E2798">
            <w:pPr>
              <w:rPr>
                <w:rFonts w:ascii="Times New Roman" w:hAnsi="Times New Roman" w:cs="Times New Roman"/>
                <w:lang w:eastAsia="ru-RU"/>
              </w:rPr>
            </w:pPr>
            <w:r w:rsidRPr="003D2F05">
              <w:rPr>
                <w:rFonts w:ascii="Times New Roman" w:hAnsi="Times New Roman" w:cs="Times New Roman"/>
                <w:lang w:val="kk-KZ" w:eastAsia="ru-RU"/>
              </w:rPr>
              <w:t xml:space="preserve">Моя книга о </w:t>
            </w:r>
            <w:r w:rsidRPr="003D2F05">
              <w:rPr>
                <w:rFonts w:ascii="Times New Roman" w:hAnsi="Times New Roman" w:cs="Times New Roman"/>
                <w:lang w:val="en-US" w:eastAsia="ru-RU"/>
              </w:rPr>
              <w:t>Lego</w:t>
            </w:r>
            <w:r w:rsidRPr="003D2F05">
              <w:rPr>
                <w:rFonts w:ascii="Times New Roman" w:hAnsi="Times New Roman" w:cs="Times New Roman"/>
                <w:lang w:eastAsia="ru-RU"/>
              </w:rPr>
              <w:t xml:space="preserve"> </w:t>
            </w:r>
            <w:proofErr w:type="spellStart"/>
            <w:r w:rsidRPr="003D2F05">
              <w:rPr>
                <w:rFonts w:ascii="Times New Roman" w:hAnsi="Times New Roman" w:cs="Times New Roman"/>
                <w:lang w:val="en-US" w:eastAsia="ru-RU"/>
              </w:rPr>
              <w:t>Ev</w:t>
            </w:r>
            <w:proofErr w:type="spellEnd"/>
            <w:r w:rsidRPr="003D2F05">
              <w:rPr>
                <w:rFonts w:ascii="Times New Roman" w:hAnsi="Times New Roman" w:cs="Times New Roman"/>
                <w:lang w:eastAsia="ru-RU"/>
              </w:rPr>
              <w:t>3</w:t>
            </w:r>
          </w:p>
        </w:tc>
        <w:tc>
          <w:tcPr>
            <w:tcW w:w="257" w:type="pct"/>
          </w:tcPr>
          <w:p w14:paraId="66B5290E"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1</w:t>
            </w:r>
          </w:p>
        </w:tc>
      </w:tr>
      <w:tr w:rsidR="00B059EC" w:rsidRPr="003D2F05" w14:paraId="06649DE2" w14:textId="77777777" w:rsidTr="009E2798">
        <w:trPr>
          <w:trHeight w:val="20"/>
        </w:trPr>
        <w:tc>
          <w:tcPr>
            <w:tcW w:w="400" w:type="pct"/>
          </w:tcPr>
          <w:p w14:paraId="25090E5F"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677915DF"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2B48F12B"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2858BA57"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en-US"/>
              </w:rPr>
              <w:t>English Plus for Kazakhstan (Grade 8)Students</w:t>
            </w:r>
            <w:r w:rsidRPr="003D2F05">
              <w:rPr>
                <w:rFonts w:ascii="Times New Roman" w:hAnsi="Times New Roman" w:cs="Times New Roman"/>
                <w:sz w:val="20"/>
                <w:lang w:val="kk-KZ"/>
              </w:rPr>
              <w:t>/Учебник 2023///8класс</w:t>
            </w:r>
          </w:p>
        </w:tc>
        <w:tc>
          <w:tcPr>
            <w:tcW w:w="323" w:type="pct"/>
          </w:tcPr>
          <w:p w14:paraId="6EF16C87"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en-US"/>
              </w:rPr>
              <w:t>30</w:t>
            </w:r>
          </w:p>
        </w:tc>
        <w:tc>
          <w:tcPr>
            <w:tcW w:w="908" w:type="pct"/>
          </w:tcPr>
          <w:p w14:paraId="3EDD577A" w14:textId="77777777" w:rsidR="00B059EC" w:rsidRPr="003D2F05" w:rsidRDefault="00B059EC" w:rsidP="009E2798">
            <w:pPr>
              <w:rPr>
                <w:rFonts w:ascii="Times New Roman" w:hAnsi="Times New Roman" w:cs="Times New Roman"/>
                <w:lang w:val="kk-KZ"/>
              </w:rPr>
            </w:pPr>
          </w:p>
        </w:tc>
        <w:tc>
          <w:tcPr>
            <w:tcW w:w="197" w:type="pct"/>
            <w:gridSpan w:val="4"/>
          </w:tcPr>
          <w:p w14:paraId="4C71B478" w14:textId="77777777" w:rsidR="00B059EC" w:rsidRPr="003D2F05" w:rsidRDefault="00B059EC" w:rsidP="009E2798">
            <w:pPr>
              <w:rPr>
                <w:rFonts w:ascii="Times New Roman" w:hAnsi="Times New Roman" w:cs="Times New Roman"/>
                <w:lang w:val="kk-KZ"/>
              </w:rPr>
            </w:pPr>
          </w:p>
        </w:tc>
        <w:tc>
          <w:tcPr>
            <w:tcW w:w="1037" w:type="pct"/>
          </w:tcPr>
          <w:p w14:paraId="41252E92" w14:textId="77777777" w:rsidR="00B059EC" w:rsidRPr="003D2F05" w:rsidRDefault="00B059EC" w:rsidP="009E2798">
            <w:pPr>
              <w:ind w:left="20"/>
              <w:rPr>
                <w:rFonts w:ascii="Times New Roman" w:hAnsi="Times New Roman" w:cs="Times New Roman"/>
                <w:lang w:val="kk-KZ" w:eastAsia="ru-RU"/>
              </w:rPr>
            </w:pPr>
            <w:r w:rsidRPr="003D2F05">
              <w:rPr>
                <w:rFonts w:ascii="Times New Roman" w:hAnsi="Times New Roman" w:cs="Times New Roman"/>
                <w:lang w:val="kk-KZ" w:eastAsia="ru-RU"/>
              </w:rPr>
              <w:t xml:space="preserve">Моншақ . Мен ешкімге ұқсамаймын, несі бар! </w:t>
            </w:r>
          </w:p>
        </w:tc>
        <w:tc>
          <w:tcPr>
            <w:tcW w:w="257" w:type="pct"/>
          </w:tcPr>
          <w:p w14:paraId="4A785BBF"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70DC1D4A" w14:textId="77777777" w:rsidTr="009E2798">
        <w:trPr>
          <w:trHeight w:val="20"/>
        </w:trPr>
        <w:tc>
          <w:tcPr>
            <w:tcW w:w="400" w:type="pct"/>
          </w:tcPr>
          <w:p w14:paraId="5D09A55E"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5619DED0"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3985BF55"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5B09FDB0"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lang w:val="kk-KZ"/>
              </w:rPr>
              <w:t xml:space="preserve">      </w:t>
            </w:r>
            <w:r w:rsidRPr="003D2F05">
              <w:rPr>
                <w:rFonts w:ascii="Times New Roman" w:hAnsi="Times New Roman" w:cs="Times New Roman"/>
                <w:b/>
                <w:lang w:val="en-US"/>
              </w:rPr>
              <w:t>2022</w:t>
            </w:r>
            <w:r w:rsidRPr="003D2F05">
              <w:rPr>
                <w:rFonts w:ascii="Times New Roman" w:hAnsi="Times New Roman" w:cs="Times New Roman"/>
                <w:b/>
                <w:lang w:val="kk-KZ"/>
              </w:rPr>
              <w:t>г</w:t>
            </w:r>
          </w:p>
        </w:tc>
        <w:tc>
          <w:tcPr>
            <w:tcW w:w="323" w:type="pct"/>
          </w:tcPr>
          <w:p w14:paraId="295632AA" w14:textId="77777777" w:rsidR="00B059EC" w:rsidRPr="003D2F05" w:rsidRDefault="00B059EC" w:rsidP="009E2798">
            <w:pPr>
              <w:rPr>
                <w:rFonts w:ascii="Times New Roman" w:hAnsi="Times New Roman" w:cs="Times New Roman"/>
                <w:b/>
                <w:sz w:val="20"/>
              </w:rPr>
            </w:pPr>
          </w:p>
        </w:tc>
        <w:tc>
          <w:tcPr>
            <w:tcW w:w="908" w:type="pct"/>
          </w:tcPr>
          <w:p w14:paraId="6AE2628C" w14:textId="77777777" w:rsidR="00B059EC" w:rsidRPr="003D2F05" w:rsidRDefault="00B059EC" w:rsidP="009E2798">
            <w:pPr>
              <w:rPr>
                <w:rFonts w:ascii="Times New Roman" w:hAnsi="Times New Roman" w:cs="Times New Roman"/>
                <w:lang w:val="kk-KZ"/>
              </w:rPr>
            </w:pPr>
          </w:p>
        </w:tc>
        <w:tc>
          <w:tcPr>
            <w:tcW w:w="197" w:type="pct"/>
            <w:gridSpan w:val="4"/>
          </w:tcPr>
          <w:p w14:paraId="09EB76F2" w14:textId="77777777" w:rsidR="00B059EC" w:rsidRPr="003D2F05" w:rsidRDefault="00B059EC" w:rsidP="009E2798">
            <w:pPr>
              <w:rPr>
                <w:rFonts w:ascii="Times New Roman" w:hAnsi="Times New Roman" w:cs="Times New Roman"/>
                <w:lang w:val="kk-KZ"/>
              </w:rPr>
            </w:pPr>
          </w:p>
        </w:tc>
        <w:tc>
          <w:tcPr>
            <w:tcW w:w="1037" w:type="pct"/>
          </w:tcPr>
          <w:p w14:paraId="293ECC8D" w14:textId="77777777" w:rsidR="00B059EC" w:rsidRPr="003D2F05" w:rsidRDefault="00B059EC" w:rsidP="009E2798">
            <w:pPr>
              <w:ind w:left="20"/>
              <w:jc w:val="center"/>
              <w:rPr>
                <w:rFonts w:ascii="Times New Roman" w:hAnsi="Times New Roman" w:cs="Times New Roman"/>
                <w:lang w:val="kk-KZ" w:eastAsia="ru-RU"/>
              </w:rPr>
            </w:pPr>
            <w:r w:rsidRPr="003D2F05">
              <w:rPr>
                <w:rFonts w:ascii="Times New Roman" w:hAnsi="Times New Roman" w:cs="Times New Roman"/>
                <w:lang w:val="kk-KZ" w:eastAsia="ru-RU"/>
              </w:rPr>
              <w:t xml:space="preserve">Тигр и мышь </w:t>
            </w:r>
          </w:p>
        </w:tc>
        <w:tc>
          <w:tcPr>
            <w:tcW w:w="257" w:type="pct"/>
          </w:tcPr>
          <w:p w14:paraId="6939FE42"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6C3D7C6D" w14:textId="77777777" w:rsidTr="009E2798">
        <w:trPr>
          <w:trHeight w:val="20"/>
        </w:trPr>
        <w:tc>
          <w:tcPr>
            <w:tcW w:w="400" w:type="pct"/>
          </w:tcPr>
          <w:p w14:paraId="475C8EA0"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44D87BF2"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4017DB5D"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6E476090"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Аймаганбетова М.М Букварь /Учебник 2022///1 класс</w:t>
            </w:r>
          </w:p>
        </w:tc>
        <w:tc>
          <w:tcPr>
            <w:tcW w:w="323" w:type="pct"/>
          </w:tcPr>
          <w:p w14:paraId="43507617"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15</w:t>
            </w:r>
          </w:p>
        </w:tc>
        <w:tc>
          <w:tcPr>
            <w:tcW w:w="908" w:type="pct"/>
          </w:tcPr>
          <w:p w14:paraId="00CF1AEA" w14:textId="77777777" w:rsidR="00B059EC" w:rsidRPr="003D2F05" w:rsidRDefault="00B059EC" w:rsidP="009E2798">
            <w:pPr>
              <w:rPr>
                <w:rFonts w:ascii="Times New Roman" w:hAnsi="Times New Roman" w:cs="Times New Roman"/>
                <w:lang w:val="kk-KZ"/>
              </w:rPr>
            </w:pPr>
          </w:p>
        </w:tc>
        <w:tc>
          <w:tcPr>
            <w:tcW w:w="197" w:type="pct"/>
            <w:gridSpan w:val="4"/>
          </w:tcPr>
          <w:p w14:paraId="24482C38" w14:textId="77777777" w:rsidR="00B059EC" w:rsidRPr="003D2F05" w:rsidRDefault="00B059EC" w:rsidP="009E2798">
            <w:pPr>
              <w:rPr>
                <w:rFonts w:ascii="Times New Roman" w:hAnsi="Times New Roman" w:cs="Times New Roman"/>
                <w:lang w:val="kk-KZ"/>
              </w:rPr>
            </w:pPr>
          </w:p>
        </w:tc>
        <w:tc>
          <w:tcPr>
            <w:tcW w:w="1037" w:type="pct"/>
          </w:tcPr>
          <w:p w14:paraId="7FD5366F" w14:textId="77777777" w:rsidR="00B059EC" w:rsidRPr="003D2F05" w:rsidRDefault="00B059EC" w:rsidP="009E2798">
            <w:pPr>
              <w:ind w:left="20"/>
              <w:jc w:val="center"/>
              <w:rPr>
                <w:rFonts w:ascii="Times New Roman" w:hAnsi="Times New Roman" w:cs="Times New Roman"/>
                <w:lang w:val="kk-KZ" w:eastAsia="ru-RU"/>
              </w:rPr>
            </w:pPr>
            <w:r w:rsidRPr="003D2F05">
              <w:rPr>
                <w:rFonts w:ascii="Times New Roman" w:hAnsi="Times New Roman" w:cs="Times New Roman"/>
                <w:lang w:val="kk-KZ" w:eastAsia="ru-RU"/>
              </w:rPr>
              <w:t xml:space="preserve">Ұлпан </w:t>
            </w:r>
          </w:p>
        </w:tc>
        <w:tc>
          <w:tcPr>
            <w:tcW w:w="257" w:type="pct"/>
          </w:tcPr>
          <w:p w14:paraId="319640B7"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5</w:t>
            </w:r>
          </w:p>
        </w:tc>
      </w:tr>
      <w:tr w:rsidR="00B059EC" w:rsidRPr="003D2F05" w14:paraId="5DDBF32F" w14:textId="77777777" w:rsidTr="009E2798">
        <w:trPr>
          <w:trHeight w:val="20"/>
        </w:trPr>
        <w:tc>
          <w:tcPr>
            <w:tcW w:w="400" w:type="pct"/>
          </w:tcPr>
          <w:p w14:paraId="0DDB5A89"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332CF3D7"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5E93502D"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5477BCB7"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Аймаганбетова М. Обучение грамоте /Учебник 2022///1 класс</w:t>
            </w:r>
          </w:p>
        </w:tc>
        <w:tc>
          <w:tcPr>
            <w:tcW w:w="323" w:type="pct"/>
          </w:tcPr>
          <w:p w14:paraId="108FA7AD"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15</w:t>
            </w:r>
          </w:p>
        </w:tc>
        <w:tc>
          <w:tcPr>
            <w:tcW w:w="908" w:type="pct"/>
          </w:tcPr>
          <w:p w14:paraId="7220609A" w14:textId="77777777" w:rsidR="00B059EC" w:rsidRPr="003D2F05" w:rsidRDefault="00B059EC" w:rsidP="009E2798">
            <w:pPr>
              <w:rPr>
                <w:rFonts w:ascii="Times New Roman" w:hAnsi="Times New Roman" w:cs="Times New Roman"/>
                <w:lang w:val="kk-KZ"/>
              </w:rPr>
            </w:pPr>
          </w:p>
        </w:tc>
        <w:tc>
          <w:tcPr>
            <w:tcW w:w="197" w:type="pct"/>
            <w:gridSpan w:val="4"/>
          </w:tcPr>
          <w:p w14:paraId="5F26DC18" w14:textId="77777777" w:rsidR="00B059EC" w:rsidRPr="003D2F05" w:rsidRDefault="00B059EC" w:rsidP="009E2798">
            <w:pPr>
              <w:rPr>
                <w:rFonts w:ascii="Times New Roman" w:hAnsi="Times New Roman" w:cs="Times New Roman"/>
                <w:lang w:val="kk-KZ"/>
              </w:rPr>
            </w:pPr>
          </w:p>
        </w:tc>
        <w:tc>
          <w:tcPr>
            <w:tcW w:w="1037" w:type="pct"/>
          </w:tcPr>
          <w:p w14:paraId="70D67123" w14:textId="77777777" w:rsidR="00B059EC" w:rsidRPr="003D2F05" w:rsidRDefault="00B059EC" w:rsidP="009E2798">
            <w:pPr>
              <w:ind w:left="20"/>
              <w:jc w:val="center"/>
              <w:rPr>
                <w:rFonts w:ascii="Times New Roman" w:hAnsi="Times New Roman" w:cs="Times New Roman"/>
                <w:lang w:val="kk-KZ" w:eastAsia="ru-RU"/>
              </w:rPr>
            </w:pPr>
            <w:r w:rsidRPr="003D2F05">
              <w:rPr>
                <w:rFonts w:ascii="Times New Roman" w:hAnsi="Times New Roman" w:cs="Times New Roman"/>
                <w:lang w:val="kk-KZ" w:eastAsia="ru-RU"/>
              </w:rPr>
              <w:t xml:space="preserve">Молли и дельфины </w:t>
            </w:r>
          </w:p>
        </w:tc>
        <w:tc>
          <w:tcPr>
            <w:tcW w:w="257" w:type="pct"/>
          </w:tcPr>
          <w:p w14:paraId="6DBF458C"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221BCBEA" w14:textId="77777777" w:rsidTr="009E2798">
        <w:trPr>
          <w:trHeight w:val="20"/>
        </w:trPr>
        <w:tc>
          <w:tcPr>
            <w:tcW w:w="400" w:type="pct"/>
          </w:tcPr>
          <w:p w14:paraId="5A0D3E7F"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4923619B"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6D645E7B"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3E899975"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Хазимова А. Қазақ тілі/Учебник 2022///1класс</w:t>
            </w:r>
          </w:p>
        </w:tc>
        <w:tc>
          <w:tcPr>
            <w:tcW w:w="323" w:type="pct"/>
          </w:tcPr>
          <w:p w14:paraId="3FD0F240"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15</w:t>
            </w:r>
          </w:p>
        </w:tc>
        <w:tc>
          <w:tcPr>
            <w:tcW w:w="908" w:type="pct"/>
          </w:tcPr>
          <w:p w14:paraId="4DEA456F" w14:textId="77777777" w:rsidR="00B059EC" w:rsidRPr="003D2F05" w:rsidRDefault="00B059EC" w:rsidP="009E2798">
            <w:pPr>
              <w:rPr>
                <w:rFonts w:ascii="Times New Roman" w:hAnsi="Times New Roman" w:cs="Times New Roman"/>
                <w:lang w:val="kk-KZ"/>
              </w:rPr>
            </w:pPr>
          </w:p>
        </w:tc>
        <w:tc>
          <w:tcPr>
            <w:tcW w:w="197" w:type="pct"/>
            <w:gridSpan w:val="4"/>
          </w:tcPr>
          <w:p w14:paraId="2F769867" w14:textId="77777777" w:rsidR="00B059EC" w:rsidRPr="003D2F05" w:rsidRDefault="00B059EC" w:rsidP="009E2798">
            <w:pPr>
              <w:rPr>
                <w:rFonts w:ascii="Times New Roman" w:hAnsi="Times New Roman" w:cs="Times New Roman"/>
                <w:lang w:val="kk-KZ"/>
              </w:rPr>
            </w:pPr>
          </w:p>
        </w:tc>
        <w:tc>
          <w:tcPr>
            <w:tcW w:w="1037" w:type="pct"/>
          </w:tcPr>
          <w:p w14:paraId="73C18287" w14:textId="77777777" w:rsidR="00B059EC" w:rsidRPr="003D2F05" w:rsidRDefault="00B059EC" w:rsidP="009E2798">
            <w:pPr>
              <w:ind w:left="20"/>
              <w:jc w:val="center"/>
              <w:rPr>
                <w:rFonts w:ascii="Times New Roman" w:hAnsi="Times New Roman" w:cs="Times New Roman"/>
                <w:lang w:val="kk-KZ" w:eastAsia="ru-RU"/>
              </w:rPr>
            </w:pPr>
            <w:r w:rsidRPr="003D2F05">
              <w:rPr>
                <w:rFonts w:ascii="Times New Roman" w:hAnsi="Times New Roman" w:cs="Times New Roman"/>
                <w:lang w:val="kk-KZ" w:eastAsia="ru-RU"/>
              </w:rPr>
              <w:t>Хан Кене. Кочевники; Исторический роман</w:t>
            </w:r>
          </w:p>
        </w:tc>
        <w:tc>
          <w:tcPr>
            <w:tcW w:w="257" w:type="pct"/>
          </w:tcPr>
          <w:p w14:paraId="61B97073"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5</w:t>
            </w:r>
          </w:p>
        </w:tc>
      </w:tr>
      <w:tr w:rsidR="00B059EC" w:rsidRPr="003D2F05" w14:paraId="5B486707" w14:textId="77777777" w:rsidTr="009E2798">
        <w:trPr>
          <w:trHeight w:val="20"/>
        </w:trPr>
        <w:tc>
          <w:tcPr>
            <w:tcW w:w="400" w:type="pct"/>
          </w:tcPr>
          <w:p w14:paraId="1F6A8536"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54851ABE"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115FD8B9"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2509E1B0"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Акпаева .Математика 1 часть /Учебник 2022///1 класс</w:t>
            </w:r>
          </w:p>
        </w:tc>
        <w:tc>
          <w:tcPr>
            <w:tcW w:w="323" w:type="pct"/>
          </w:tcPr>
          <w:p w14:paraId="0723E46C"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15</w:t>
            </w:r>
          </w:p>
        </w:tc>
        <w:tc>
          <w:tcPr>
            <w:tcW w:w="908" w:type="pct"/>
          </w:tcPr>
          <w:p w14:paraId="06FEC1A7" w14:textId="77777777" w:rsidR="00B059EC" w:rsidRPr="003D2F05" w:rsidRDefault="00B059EC" w:rsidP="009E2798">
            <w:pPr>
              <w:rPr>
                <w:rFonts w:ascii="Times New Roman" w:hAnsi="Times New Roman" w:cs="Times New Roman"/>
                <w:lang w:val="kk-KZ"/>
              </w:rPr>
            </w:pPr>
          </w:p>
        </w:tc>
        <w:tc>
          <w:tcPr>
            <w:tcW w:w="197" w:type="pct"/>
            <w:gridSpan w:val="4"/>
          </w:tcPr>
          <w:p w14:paraId="7657E2E8" w14:textId="77777777" w:rsidR="00B059EC" w:rsidRPr="003D2F05" w:rsidRDefault="00B059EC" w:rsidP="009E2798">
            <w:pPr>
              <w:rPr>
                <w:rFonts w:ascii="Times New Roman" w:hAnsi="Times New Roman" w:cs="Times New Roman"/>
                <w:lang w:val="kk-KZ"/>
              </w:rPr>
            </w:pPr>
          </w:p>
        </w:tc>
        <w:tc>
          <w:tcPr>
            <w:tcW w:w="1037" w:type="pct"/>
          </w:tcPr>
          <w:p w14:paraId="24A8C3D0" w14:textId="77777777" w:rsidR="00B059EC" w:rsidRPr="003D2F05" w:rsidRDefault="00B059EC" w:rsidP="009E2798">
            <w:pPr>
              <w:ind w:left="20"/>
              <w:jc w:val="center"/>
              <w:rPr>
                <w:rFonts w:ascii="Times New Roman" w:hAnsi="Times New Roman" w:cs="Times New Roman"/>
                <w:lang w:val="kk-KZ" w:eastAsia="ru-RU"/>
              </w:rPr>
            </w:pPr>
            <w:r w:rsidRPr="003D2F05">
              <w:rPr>
                <w:rFonts w:ascii="Times New Roman" w:hAnsi="Times New Roman" w:cs="Times New Roman"/>
                <w:lang w:val="kk-KZ" w:eastAsia="ru-RU"/>
              </w:rPr>
              <w:t xml:space="preserve">Недостижимая гора </w:t>
            </w:r>
          </w:p>
        </w:tc>
        <w:tc>
          <w:tcPr>
            <w:tcW w:w="257" w:type="pct"/>
          </w:tcPr>
          <w:p w14:paraId="796CBAD5"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5413DD3B" w14:textId="77777777" w:rsidTr="009E2798">
        <w:trPr>
          <w:trHeight w:val="20"/>
        </w:trPr>
        <w:tc>
          <w:tcPr>
            <w:tcW w:w="400" w:type="pct"/>
          </w:tcPr>
          <w:p w14:paraId="03A555E2"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78DC6683"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3A559E42"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01A52EC2"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Акпаева .Математика 2 часть /Учебник 2022///1 класс</w:t>
            </w:r>
          </w:p>
        </w:tc>
        <w:tc>
          <w:tcPr>
            <w:tcW w:w="323" w:type="pct"/>
          </w:tcPr>
          <w:p w14:paraId="38FF87B8"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15</w:t>
            </w:r>
          </w:p>
        </w:tc>
        <w:tc>
          <w:tcPr>
            <w:tcW w:w="908" w:type="pct"/>
          </w:tcPr>
          <w:p w14:paraId="3E065D03" w14:textId="77777777" w:rsidR="00B059EC" w:rsidRPr="003D2F05" w:rsidRDefault="00B059EC" w:rsidP="009E2798">
            <w:pPr>
              <w:rPr>
                <w:rFonts w:ascii="Times New Roman" w:hAnsi="Times New Roman" w:cs="Times New Roman"/>
                <w:lang w:val="kk-KZ"/>
              </w:rPr>
            </w:pPr>
          </w:p>
        </w:tc>
        <w:tc>
          <w:tcPr>
            <w:tcW w:w="197" w:type="pct"/>
            <w:gridSpan w:val="4"/>
          </w:tcPr>
          <w:p w14:paraId="152AFFC1" w14:textId="77777777" w:rsidR="00B059EC" w:rsidRPr="003D2F05" w:rsidRDefault="00B059EC" w:rsidP="009E2798">
            <w:pPr>
              <w:rPr>
                <w:rFonts w:ascii="Times New Roman" w:hAnsi="Times New Roman" w:cs="Times New Roman"/>
                <w:lang w:val="kk-KZ"/>
              </w:rPr>
            </w:pPr>
          </w:p>
        </w:tc>
        <w:tc>
          <w:tcPr>
            <w:tcW w:w="1037" w:type="pct"/>
          </w:tcPr>
          <w:p w14:paraId="2DA2436A" w14:textId="77777777" w:rsidR="00B059EC" w:rsidRPr="003D2F05" w:rsidRDefault="00B059EC" w:rsidP="009E2798">
            <w:pPr>
              <w:ind w:left="20"/>
              <w:jc w:val="center"/>
              <w:rPr>
                <w:rFonts w:ascii="Times New Roman" w:hAnsi="Times New Roman" w:cs="Times New Roman"/>
                <w:lang w:val="kk-KZ" w:eastAsia="ru-RU"/>
              </w:rPr>
            </w:pPr>
            <w:r w:rsidRPr="003D2F05">
              <w:rPr>
                <w:rFonts w:ascii="Times New Roman" w:hAnsi="Times New Roman" w:cs="Times New Roman"/>
                <w:lang w:val="kk-KZ" w:eastAsia="ru-RU"/>
              </w:rPr>
              <w:t>Помошь нужна всем!</w:t>
            </w:r>
          </w:p>
        </w:tc>
        <w:tc>
          <w:tcPr>
            <w:tcW w:w="257" w:type="pct"/>
          </w:tcPr>
          <w:p w14:paraId="45010B1B"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7E8A3950" w14:textId="77777777" w:rsidTr="009E2798">
        <w:trPr>
          <w:trHeight w:val="20"/>
        </w:trPr>
        <w:tc>
          <w:tcPr>
            <w:tcW w:w="400" w:type="pct"/>
          </w:tcPr>
          <w:p w14:paraId="191AF2C8"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39E0AE09"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7B815EC4"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2D1D7AB1"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Сагимбаева А. Цифровая граматность /Учебник 2022///1 класс</w:t>
            </w:r>
          </w:p>
        </w:tc>
        <w:tc>
          <w:tcPr>
            <w:tcW w:w="323" w:type="pct"/>
          </w:tcPr>
          <w:p w14:paraId="5EF8AAF2"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15</w:t>
            </w:r>
          </w:p>
        </w:tc>
        <w:tc>
          <w:tcPr>
            <w:tcW w:w="908" w:type="pct"/>
          </w:tcPr>
          <w:p w14:paraId="04C2ED2B" w14:textId="77777777" w:rsidR="00B059EC" w:rsidRPr="003D2F05" w:rsidRDefault="00B059EC" w:rsidP="009E2798">
            <w:pPr>
              <w:rPr>
                <w:rFonts w:ascii="Times New Roman" w:hAnsi="Times New Roman" w:cs="Times New Roman"/>
                <w:lang w:val="kk-KZ"/>
              </w:rPr>
            </w:pPr>
          </w:p>
        </w:tc>
        <w:tc>
          <w:tcPr>
            <w:tcW w:w="197" w:type="pct"/>
            <w:gridSpan w:val="4"/>
          </w:tcPr>
          <w:p w14:paraId="451149A3" w14:textId="77777777" w:rsidR="00B059EC" w:rsidRPr="003D2F05" w:rsidRDefault="00B059EC" w:rsidP="009E2798">
            <w:pPr>
              <w:rPr>
                <w:rFonts w:ascii="Times New Roman" w:hAnsi="Times New Roman" w:cs="Times New Roman"/>
                <w:lang w:val="kk-KZ"/>
              </w:rPr>
            </w:pPr>
          </w:p>
        </w:tc>
        <w:tc>
          <w:tcPr>
            <w:tcW w:w="1037" w:type="pct"/>
          </w:tcPr>
          <w:p w14:paraId="4342C2D6" w14:textId="77777777" w:rsidR="00B059EC" w:rsidRPr="003D2F05" w:rsidRDefault="00B059EC" w:rsidP="009E2798">
            <w:pPr>
              <w:ind w:left="20"/>
              <w:jc w:val="center"/>
              <w:rPr>
                <w:rFonts w:ascii="Times New Roman" w:hAnsi="Times New Roman" w:cs="Times New Roman"/>
                <w:lang w:val="kk-KZ" w:eastAsia="ru-RU"/>
              </w:rPr>
            </w:pPr>
            <w:r w:rsidRPr="003D2F05">
              <w:rPr>
                <w:rFonts w:ascii="Times New Roman" w:hAnsi="Times New Roman" w:cs="Times New Roman"/>
                <w:lang w:val="kk-KZ" w:eastAsia="ru-RU"/>
              </w:rPr>
              <w:t xml:space="preserve">Шыңғыс хан әмірімен; Тарихи роман </w:t>
            </w:r>
          </w:p>
        </w:tc>
        <w:tc>
          <w:tcPr>
            <w:tcW w:w="257" w:type="pct"/>
          </w:tcPr>
          <w:p w14:paraId="733976A9"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768D0E95" w14:textId="77777777" w:rsidTr="009E2798">
        <w:trPr>
          <w:trHeight w:val="20"/>
        </w:trPr>
        <w:tc>
          <w:tcPr>
            <w:tcW w:w="400" w:type="pct"/>
          </w:tcPr>
          <w:p w14:paraId="17C59F16"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1374CD8F"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02FEB421"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00510CEA"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Кучербаева С Естествознание /Учебник 2022///1класс</w:t>
            </w:r>
          </w:p>
        </w:tc>
        <w:tc>
          <w:tcPr>
            <w:tcW w:w="323" w:type="pct"/>
          </w:tcPr>
          <w:p w14:paraId="406925F5"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15</w:t>
            </w:r>
          </w:p>
        </w:tc>
        <w:tc>
          <w:tcPr>
            <w:tcW w:w="908" w:type="pct"/>
          </w:tcPr>
          <w:p w14:paraId="1CE1F447" w14:textId="77777777" w:rsidR="00B059EC" w:rsidRPr="003D2F05" w:rsidRDefault="00B059EC" w:rsidP="009E2798">
            <w:pPr>
              <w:rPr>
                <w:rFonts w:ascii="Times New Roman" w:hAnsi="Times New Roman" w:cs="Times New Roman"/>
                <w:lang w:val="kk-KZ"/>
              </w:rPr>
            </w:pPr>
          </w:p>
        </w:tc>
        <w:tc>
          <w:tcPr>
            <w:tcW w:w="197" w:type="pct"/>
            <w:gridSpan w:val="4"/>
          </w:tcPr>
          <w:p w14:paraId="23650DEE" w14:textId="77777777" w:rsidR="00B059EC" w:rsidRPr="003D2F05" w:rsidRDefault="00B059EC" w:rsidP="009E2798">
            <w:pPr>
              <w:rPr>
                <w:rFonts w:ascii="Times New Roman" w:hAnsi="Times New Roman" w:cs="Times New Roman"/>
                <w:lang w:val="kk-KZ"/>
              </w:rPr>
            </w:pPr>
          </w:p>
        </w:tc>
        <w:tc>
          <w:tcPr>
            <w:tcW w:w="1037" w:type="pct"/>
          </w:tcPr>
          <w:p w14:paraId="76D41788"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Лапа и Винчи, или о чем мечтает елочка </w:t>
            </w:r>
          </w:p>
        </w:tc>
        <w:tc>
          <w:tcPr>
            <w:tcW w:w="257" w:type="pct"/>
          </w:tcPr>
          <w:p w14:paraId="4197C5D3"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625BC645" w14:textId="77777777" w:rsidTr="009E2798">
        <w:trPr>
          <w:trHeight w:val="20"/>
        </w:trPr>
        <w:tc>
          <w:tcPr>
            <w:tcW w:w="400" w:type="pct"/>
          </w:tcPr>
          <w:p w14:paraId="1C756FA7" w14:textId="77777777" w:rsidR="00B059EC" w:rsidRPr="003D2F05" w:rsidRDefault="00B059EC" w:rsidP="009E2798">
            <w:pPr>
              <w:ind w:left="20"/>
              <w:jc w:val="center"/>
              <w:rPr>
                <w:rFonts w:ascii="Times New Roman" w:hAnsi="Times New Roman" w:cs="Times New Roman"/>
                <w:b/>
                <w:sz w:val="20"/>
              </w:rPr>
            </w:pPr>
          </w:p>
        </w:tc>
        <w:tc>
          <w:tcPr>
            <w:tcW w:w="581" w:type="pct"/>
          </w:tcPr>
          <w:p w14:paraId="60492784" w14:textId="77777777" w:rsidR="00B059EC" w:rsidRPr="003D2F05" w:rsidRDefault="00B059EC" w:rsidP="009E2798">
            <w:pPr>
              <w:ind w:left="20"/>
              <w:jc w:val="center"/>
              <w:rPr>
                <w:rFonts w:ascii="Times New Roman" w:hAnsi="Times New Roman" w:cs="Times New Roman"/>
                <w:b/>
                <w:sz w:val="20"/>
              </w:rPr>
            </w:pPr>
          </w:p>
        </w:tc>
        <w:tc>
          <w:tcPr>
            <w:tcW w:w="324" w:type="pct"/>
          </w:tcPr>
          <w:p w14:paraId="717DE896" w14:textId="77777777" w:rsidR="00B059EC" w:rsidRPr="003D2F05" w:rsidRDefault="00B059EC" w:rsidP="009E2798">
            <w:pPr>
              <w:ind w:left="20"/>
              <w:jc w:val="center"/>
              <w:rPr>
                <w:rFonts w:ascii="Times New Roman" w:hAnsi="Times New Roman" w:cs="Times New Roman"/>
                <w:b/>
                <w:sz w:val="20"/>
              </w:rPr>
            </w:pPr>
          </w:p>
        </w:tc>
        <w:tc>
          <w:tcPr>
            <w:tcW w:w="972" w:type="pct"/>
          </w:tcPr>
          <w:p w14:paraId="0650C971"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Турмашева  Познание мира /Учебники 2022///1класс</w:t>
            </w:r>
          </w:p>
        </w:tc>
        <w:tc>
          <w:tcPr>
            <w:tcW w:w="323" w:type="pct"/>
          </w:tcPr>
          <w:p w14:paraId="644CACC5"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15</w:t>
            </w:r>
          </w:p>
        </w:tc>
        <w:tc>
          <w:tcPr>
            <w:tcW w:w="908" w:type="pct"/>
          </w:tcPr>
          <w:p w14:paraId="6C8CEEA9" w14:textId="77777777" w:rsidR="00B059EC" w:rsidRPr="003D2F05" w:rsidRDefault="00B059EC" w:rsidP="009E2798">
            <w:pPr>
              <w:rPr>
                <w:rFonts w:ascii="Times New Roman" w:hAnsi="Times New Roman" w:cs="Times New Roman"/>
                <w:lang w:val="kk-KZ"/>
              </w:rPr>
            </w:pPr>
          </w:p>
        </w:tc>
        <w:tc>
          <w:tcPr>
            <w:tcW w:w="197" w:type="pct"/>
            <w:gridSpan w:val="4"/>
          </w:tcPr>
          <w:p w14:paraId="75ACB537" w14:textId="77777777" w:rsidR="00B059EC" w:rsidRPr="003D2F05" w:rsidRDefault="00B059EC" w:rsidP="009E2798">
            <w:pPr>
              <w:rPr>
                <w:rFonts w:ascii="Times New Roman" w:hAnsi="Times New Roman" w:cs="Times New Roman"/>
                <w:lang w:val="kk-KZ"/>
              </w:rPr>
            </w:pPr>
          </w:p>
        </w:tc>
        <w:tc>
          <w:tcPr>
            <w:tcW w:w="1037" w:type="pct"/>
          </w:tcPr>
          <w:p w14:paraId="7DB0E781"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Бусинка. Мое самое большое сокровище</w:t>
            </w:r>
          </w:p>
        </w:tc>
        <w:tc>
          <w:tcPr>
            <w:tcW w:w="257" w:type="pct"/>
          </w:tcPr>
          <w:p w14:paraId="06AE28B1"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0C553E0D" w14:textId="77777777" w:rsidTr="009E2798">
        <w:trPr>
          <w:trHeight w:val="20"/>
        </w:trPr>
        <w:tc>
          <w:tcPr>
            <w:tcW w:w="400" w:type="pct"/>
          </w:tcPr>
          <w:p w14:paraId="75D23934" w14:textId="77777777" w:rsidR="00B059EC" w:rsidRPr="003D2F05" w:rsidRDefault="00B059EC" w:rsidP="009E2798">
            <w:pPr>
              <w:ind w:left="20"/>
              <w:jc w:val="center"/>
              <w:rPr>
                <w:rFonts w:ascii="Times New Roman" w:hAnsi="Times New Roman" w:cs="Times New Roman"/>
                <w:b/>
                <w:sz w:val="20"/>
              </w:rPr>
            </w:pPr>
          </w:p>
        </w:tc>
        <w:tc>
          <w:tcPr>
            <w:tcW w:w="581" w:type="pct"/>
          </w:tcPr>
          <w:p w14:paraId="1CE96E90" w14:textId="77777777" w:rsidR="00B059EC" w:rsidRPr="003D2F05" w:rsidRDefault="00B059EC" w:rsidP="009E2798">
            <w:pPr>
              <w:ind w:left="20"/>
              <w:jc w:val="center"/>
              <w:rPr>
                <w:rFonts w:ascii="Times New Roman" w:hAnsi="Times New Roman" w:cs="Times New Roman"/>
                <w:b/>
                <w:sz w:val="20"/>
              </w:rPr>
            </w:pPr>
          </w:p>
        </w:tc>
        <w:tc>
          <w:tcPr>
            <w:tcW w:w="324" w:type="pct"/>
          </w:tcPr>
          <w:p w14:paraId="424348BA" w14:textId="77777777" w:rsidR="00B059EC" w:rsidRPr="003D2F05" w:rsidRDefault="00B059EC" w:rsidP="009E2798">
            <w:pPr>
              <w:ind w:left="20"/>
              <w:jc w:val="center"/>
              <w:rPr>
                <w:rFonts w:ascii="Times New Roman" w:hAnsi="Times New Roman" w:cs="Times New Roman"/>
                <w:b/>
                <w:sz w:val="20"/>
              </w:rPr>
            </w:pPr>
          </w:p>
        </w:tc>
        <w:tc>
          <w:tcPr>
            <w:tcW w:w="972" w:type="pct"/>
          </w:tcPr>
          <w:p w14:paraId="2A49ED2D"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Ермилова Художественный труд/Учебник 2022///1класс</w:t>
            </w:r>
          </w:p>
        </w:tc>
        <w:tc>
          <w:tcPr>
            <w:tcW w:w="323" w:type="pct"/>
          </w:tcPr>
          <w:p w14:paraId="711C9682"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15</w:t>
            </w:r>
          </w:p>
        </w:tc>
        <w:tc>
          <w:tcPr>
            <w:tcW w:w="908" w:type="pct"/>
          </w:tcPr>
          <w:p w14:paraId="70C6FE26" w14:textId="77777777" w:rsidR="00B059EC" w:rsidRPr="003D2F05" w:rsidRDefault="00B059EC" w:rsidP="009E2798">
            <w:pPr>
              <w:rPr>
                <w:rFonts w:ascii="Times New Roman" w:hAnsi="Times New Roman" w:cs="Times New Roman"/>
                <w:lang w:val="kk-KZ"/>
              </w:rPr>
            </w:pPr>
          </w:p>
        </w:tc>
        <w:tc>
          <w:tcPr>
            <w:tcW w:w="197" w:type="pct"/>
            <w:gridSpan w:val="4"/>
          </w:tcPr>
          <w:p w14:paraId="1D10DAA3" w14:textId="77777777" w:rsidR="00B059EC" w:rsidRPr="003D2F05" w:rsidRDefault="00B059EC" w:rsidP="009E2798">
            <w:pPr>
              <w:rPr>
                <w:rFonts w:ascii="Times New Roman" w:hAnsi="Times New Roman" w:cs="Times New Roman"/>
                <w:lang w:val="kk-KZ"/>
              </w:rPr>
            </w:pPr>
          </w:p>
        </w:tc>
        <w:tc>
          <w:tcPr>
            <w:tcW w:w="1037" w:type="pct"/>
          </w:tcPr>
          <w:p w14:paraId="2AA0692C"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Отчаяние. Кочевники. Исторический роман </w:t>
            </w:r>
          </w:p>
        </w:tc>
        <w:tc>
          <w:tcPr>
            <w:tcW w:w="257" w:type="pct"/>
          </w:tcPr>
          <w:p w14:paraId="66EF7B2C"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r>
      <w:tr w:rsidR="00B059EC" w:rsidRPr="003D2F05" w14:paraId="3DAD7349" w14:textId="77777777" w:rsidTr="009E2798">
        <w:trPr>
          <w:trHeight w:val="20"/>
        </w:trPr>
        <w:tc>
          <w:tcPr>
            <w:tcW w:w="400" w:type="pct"/>
          </w:tcPr>
          <w:p w14:paraId="3D3A1DE3" w14:textId="77777777" w:rsidR="00B059EC" w:rsidRPr="003D2F05" w:rsidRDefault="00B059EC" w:rsidP="009E2798">
            <w:pPr>
              <w:ind w:left="20"/>
              <w:jc w:val="center"/>
              <w:rPr>
                <w:rFonts w:ascii="Times New Roman" w:hAnsi="Times New Roman" w:cs="Times New Roman"/>
                <w:b/>
                <w:sz w:val="20"/>
              </w:rPr>
            </w:pPr>
          </w:p>
        </w:tc>
        <w:tc>
          <w:tcPr>
            <w:tcW w:w="581" w:type="pct"/>
          </w:tcPr>
          <w:p w14:paraId="79996AE6"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0DA6E6CE"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56F11A04"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Кайдарова А. Музыка /Учебник 2022///1класс</w:t>
            </w:r>
          </w:p>
        </w:tc>
        <w:tc>
          <w:tcPr>
            <w:tcW w:w="323" w:type="pct"/>
          </w:tcPr>
          <w:p w14:paraId="7A7FF998"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15</w:t>
            </w:r>
          </w:p>
        </w:tc>
        <w:tc>
          <w:tcPr>
            <w:tcW w:w="908" w:type="pct"/>
          </w:tcPr>
          <w:p w14:paraId="1A973CE0" w14:textId="77777777" w:rsidR="00B059EC" w:rsidRPr="003D2F05" w:rsidRDefault="00B059EC" w:rsidP="009E2798">
            <w:pPr>
              <w:rPr>
                <w:rFonts w:ascii="Times New Roman" w:hAnsi="Times New Roman" w:cs="Times New Roman"/>
                <w:lang w:val="kk-KZ"/>
              </w:rPr>
            </w:pPr>
          </w:p>
        </w:tc>
        <w:tc>
          <w:tcPr>
            <w:tcW w:w="197" w:type="pct"/>
            <w:gridSpan w:val="4"/>
          </w:tcPr>
          <w:p w14:paraId="37070C35" w14:textId="77777777" w:rsidR="00B059EC" w:rsidRPr="003D2F05" w:rsidRDefault="00B059EC" w:rsidP="009E2798">
            <w:pPr>
              <w:rPr>
                <w:rFonts w:ascii="Times New Roman" w:hAnsi="Times New Roman" w:cs="Times New Roman"/>
                <w:lang w:val="kk-KZ"/>
              </w:rPr>
            </w:pPr>
          </w:p>
        </w:tc>
        <w:tc>
          <w:tcPr>
            <w:tcW w:w="1037" w:type="pct"/>
          </w:tcPr>
          <w:p w14:paraId="246C14E3"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Моншақ. Менің асыл қазынам</w:t>
            </w:r>
          </w:p>
        </w:tc>
        <w:tc>
          <w:tcPr>
            <w:tcW w:w="257" w:type="pct"/>
          </w:tcPr>
          <w:p w14:paraId="616A14D1"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73BD7537" w14:textId="77777777" w:rsidTr="009E2798">
        <w:trPr>
          <w:trHeight w:val="20"/>
        </w:trPr>
        <w:tc>
          <w:tcPr>
            <w:tcW w:w="400" w:type="pct"/>
          </w:tcPr>
          <w:p w14:paraId="422C9DCC"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44AE72A0"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737043F5"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34EBF40F"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Никитина С Русский язык  1часть /Учебник 2022///2класс</w:t>
            </w:r>
          </w:p>
        </w:tc>
        <w:tc>
          <w:tcPr>
            <w:tcW w:w="323" w:type="pct"/>
          </w:tcPr>
          <w:p w14:paraId="5AFEA636"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165</w:t>
            </w:r>
          </w:p>
        </w:tc>
        <w:tc>
          <w:tcPr>
            <w:tcW w:w="908" w:type="pct"/>
          </w:tcPr>
          <w:p w14:paraId="763B3962" w14:textId="77777777" w:rsidR="00B059EC" w:rsidRPr="003D2F05" w:rsidRDefault="00B059EC" w:rsidP="009E2798">
            <w:pPr>
              <w:rPr>
                <w:rFonts w:ascii="Times New Roman" w:hAnsi="Times New Roman" w:cs="Times New Roman"/>
                <w:lang w:val="kk-KZ"/>
              </w:rPr>
            </w:pPr>
          </w:p>
        </w:tc>
        <w:tc>
          <w:tcPr>
            <w:tcW w:w="197" w:type="pct"/>
            <w:gridSpan w:val="4"/>
          </w:tcPr>
          <w:p w14:paraId="591567A6" w14:textId="77777777" w:rsidR="00B059EC" w:rsidRPr="003D2F05" w:rsidRDefault="00B059EC" w:rsidP="009E2798">
            <w:pPr>
              <w:rPr>
                <w:rFonts w:ascii="Times New Roman" w:hAnsi="Times New Roman" w:cs="Times New Roman"/>
                <w:lang w:val="kk-KZ"/>
              </w:rPr>
            </w:pPr>
          </w:p>
        </w:tc>
        <w:tc>
          <w:tcPr>
            <w:tcW w:w="1037" w:type="pct"/>
          </w:tcPr>
          <w:p w14:paraId="25363FAC"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Заговоренный меч. Кочевники . Исторический роман </w:t>
            </w:r>
          </w:p>
        </w:tc>
        <w:tc>
          <w:tcPr>
            <w:tcW w:w="257" w:type="pct"/>
          </w:tcPr>
          <w:p w14:paraId="2D356055"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r>
      <w:tr w:rsidR="00B059EC" w:rsidRPr="003D2F05" w14:paraId="564CCBFB" w14:textId="77777777" w:rsidTr="009E2798">
        <w:trPr>
          <w:trHeight w:val="20"/>
        </w:trPr>
        <w:tc>
          <w:tcPr>
            <w:tcW w:w="400" w:type="pct"/>
          </w:tcPr>
          <w:p w14:paraId="4646C51A"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240455AE"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5557C8E1"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23C24352"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Никитина С Русский язык  2 часть /Учебник 2022///2класс</w:t>
            </w:r>
          </w:p>
        </w:tc>
        <w:tc>
          <w:tcPr>
            <w:tcW w:w="323" w:type="pct"/>
          </w:tcPr>
          <w:p w14:paraId="6E9D639F"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165</w:t>
            </w:r>
          </w:p>
        </w:tc>
        <w:tc>
          <w:tcPr>
            <w:tcW w:w="908" w:type="pct"/>
          </w:tcPr>
          <w:p w14:paraId="2703CBDD" w14:textId="77777777" w:rsidR="00B059EC" w:rsidRPr="003D2F05" w:rsidRDefault="00B059EC" w:rsidP="009E2798">
            <w:pPr>
              <w:rPr>
                <w:rFonts w:ascii="Times New Roman" w:hAnsi="Times New Roman" w:cs="Times New Roman"/>
                <w:lang w:val="kk-KZ"/>
              </w:rPr>
            </w:pPr>
          </w:p>
        </w:tc>
        <w:tc>
          <w:tcPr>
            <w:tcW w:w="197" w:type="pct"/>
            <w:gridSpan w:val="4"/>
          </w:tcPr>
          <w:p w14:paraId="57B0B5ED" w14:textId="77777777" w:rsidR="00B059EC" w:rsidRPr="003D2F05" w:rsidRDefault="00B059EC" w:rsidP="009E2798">
            <w:pPr>
              <w:rPr>
                <w:rFonts w:ascii="Times New Roman" w:hAnsi="Times New Roman" w:cs="Times New Roman"/>
                <w:lang w:val="kk-KZ"/>
              </w:rPr>
            </w:pPr>
          </w:p>
        </w:tc>
        <w:tc>
          <w:tcPr>
            <w:tcW w:w="1037" w:type="pct"/>
          </w:tcPr>
          <w:p w14:paraId="31401A5E"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Лапа и Винчи , или шуба из паутины</w:t>
            </w:r>
          </w:p>
        </w:tc>
        <w:tc>
          <w:tcPr>
            <w:tcW w:w="257" w:type="pct"/>
          </w:tcPr>
          <w:p w14:paraId="034056C1"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766D6242" w14:textId="77777777" w:rsidTr="009E2798">
        <w:trPr>
          <w:trHeight w:val="20"/>
        </w:trPr>
        <w:tc>
          <w:tcPr>
            <w:tcW w:w="400" w:type="pct"/>
          </w:tcPr>
          <w:p w14:paraId="5B3A39EB"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63CCE621"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46A56032"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516840B2"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Павленко В. Бражникова Е. Литературное чтение 1часть /2022///2класс</w:t>
            </w:r>
          </w:p>
        </w:tc>
        <w:tc>
          <w:tcPr>
            <w:tcW w:w="323" w:type="pct"/>
          </w:tcPr>
          <w:p w14:paraId="2786C109"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165</w:t>
            </w:r>
          </w:p>
        </w:tc>
        <w:tc>
          <w:tcPr>
            <w:tcW w:w="908" w:type="pct"/>
          </w:tcPr>
          <w:p w14:paraId="77A83DF9" w14:textId="77777777" w:rsidR="00B059EC" w:rsidRPr="003D2F05" w:rsidRDefault="00B059EC" w:rsidP="009E2798">
            <w:pPr>
              <w:rPr>
                <w:rFonts w:ascii="Times New Roman" w:hAnsi="Times New Roman" w:cs="Times New Roman"/>
                <w:lang w:val="kk-KZ"/>
              </w:rPr>
            </w:pPr>
          </w:p>
        </w:tc>
        <w:tc>
          <w:tcPr>
            <w:tcW w:w="197" w:type="pct"/>
            <w:gridSpan w:val="4"/>
          </w:tcPr>
          <w:p w14:paraId="0C5E7325" w14:textId="77777777" w:rsidR="00B059EC" w:rsidRPr="003D2F05" w:rsidRDefault="00B059EC" w:rsidP="009E2798">
            <w:pPr>
              <w:rPr>
                <w:rFonts w:ascii="Times New Roman" w:hAnsi="Times New Roman" w:cs="Times New Roman"/>
                <w:lang w:val="kk-KZ"/>
              </w:rPr>
            </w:pPr>
          </w:p>
        </w:tc>
        <w:tc>
          <w:tcPr>
            <w:tcW w:w="1037" w:type="pct"/>
          </w:tcPr>
          <w:p w14:paraId="1E740552"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Небесный Ковш</w:t>
            </w:r>
          </w:p>
        </w:tc>
        <w:tc>
          <w:tcPr>
            <w:tcW w:w="257" w:type="pct"/>
          </w:tcPr>
          <w:p w14:paraId="63FCDB13"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74B7806E" w14:textId="77777777" w:rsidTr="009E2798">
        <w:trPr>
          <w:trHeight w:val="20"/>
        </w:trPr>
        <w:tc>
          <w:tcPr>
            <w:tcW w:w="400" w:type="pct"/>
          </w:tcPr>
          <w:p w14:paraId="5D5F6F91"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3147F59A"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30A5EC50"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68678AF5"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Павленко В. Бражникова Е. Литературное чтение 2часть /2022///2класс</w:t>
            </w:r>
          </w:p>
        </w:tc>
        <w:tc>
          <w:tcPr>
            <w:tcW w:w="323" w:type="pct"/>
          </w:tcPr>
          <w:p w14:paraId="674AC74C"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165</w:t>
            </w:r>
          </w:p>
        </w:tc>
        <w:tc>
          <w:tcPr>
            <w:tcW w:w="908" w:type="pct"/>
          </w:tcPr>
          <w:p w14:paraId="3ACC96D6" w14:textId="77777777" w:rsidR="00B059EC" w:rsidRPr="003D2F05" w:rsidRDefault="00B059EC" w:rsidP="009E2798">
            <w:pPr>
              <w:rPr>
                <w:rFonts w:ascii="Times New Roman" w:hAnsi="Times New Roman" w:cs="Times New Roman"/>
                <w:lang w:val="kk-KZ"/>
              </w:rPr>
            </w:pPr>
          </w:p>
        </w:tc>
        <w:tc>
          <w:tcPr>
            <w:tcW w:w="197" w:type="pct"/>
            <w:gridSpan w:val="4"/>
          </w:tcPr>
          <w:p w14:paraId="55C35C9E" w14:textId="77777777" w:rsidR="00B059EC" w:rsidRPr="003D2F05" w:rsidRDefault="00B059EC" w:rsidP="009E2798">
            <w:pPr>
              <w:rPr>
                <w:rFonts w:ascii="Times New Roman" w:hAnsi="Times New Roman" w:cs="Times New Roman"/>
                <w:lang w:val="kk-KZ"/>
              </w:rPr>
            </w:pPr>
          </w:p>
        </w:tc>
        <w:tc>
          <w:tcPr>
            <w:tcW w:w="1037" w:type="pct"/>
          </w:tcPr>
          <w:p w14:paraId="42C5012D"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Пропал слон </w:t>
            </w:r>
          </w:p>
        </w:tc>
        <w:tc>
          <w:tcPr>
            <w:tcW w:w="257" w:type="pct"/>
          </w:tcPr>
          <w:p w14:paraId="1ACAE4C8"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1DA97D74" w14:textId="77777777" w:rsidTr="009E2798">
        <w:trPr>
          <w:trHeight w:val="20"/>
        </w:trPr>
        <w:tc>
          <w:tcPr>
            <w:tcW w:w="400" w:type="pct"/>
          </w:tcPr>
          <w:p w14:paraId="3EC6E982"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6FF8E947"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3B1A4CD1"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7B01C9DC"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Павленко В. Бражникова Е. Литературное чтение . Хрестоматия 1часть /2022///2класс</w:t>
            </w:r>
          </w:p>
        </w:tc>
        <w:tc>
          <w:tcPr>
            <w:tcW w:w="323" w:type="pct"/>
          </w:tcPr>
          <w:p w14:paraId="0EA9F842"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165</w:t>
            </w:r>
          </w:p>
        </w:tc>
        <w:tc>
          <w:tcPr>
            <w:tcW w:w="908" w:type="pct"/>
          </w:tcPr>
          <w:p w14:paraId="29A5AEDB" w14:textId="77777777" w:rsidR="00B059EC" w:rsidRPr="003D2F05" w:rsidRDefault="00B059EC" w:rsidP="009E2798">
            <w:pPr>
              <w:rPr>
                <w:rFonts w:ascii="Times New Roman" w:hAnsi="Times New Roman" w:cs="Times New Roman"/>
              </w:rPr>
            </w:pPr>
          </w:p>
        </w:tc>
        <w:tc>
          <w:tcPr>
            <w:tcW w:w="197" w:type="pct"/>
            <w:gridSpan w:val="4"/>
          </w:tcPr>
          <w:p w14:paraId="5431C7D9" w14:textId="77777777" w:rsidR="00B059EC" w:rsidRPr="003D2F05" w:rsidRDefault="00B059EC" w:rsidP="009E2798">
            <w:pPr>
              <w:rPr>
                <w:rFonts w:ascii="Times New Roman" w:hAnsi="Times New Roman" w:cs="Times New Roman"/>
              </w:rPr>
            </w:pPr>
          </w:p>
        </w:tc>
        <w:tc>
          <w:tcPr>
            <w:tcW w:w="1037" w:type="pct"/>
          </w:tcPr>
          <w:p w14:paraId="14CCA3D4"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Бусинка. Я не такая, как все,ну и что?</w:t>
            </w:r>
          </w:p>
        </w:tc>
        <w:tc>
          <w:tcPr>
            <w:tcW w:w="257" w:type="pct"/>
          </w:tcPr>
          <w:p w14:paraId="09B5C73F"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3FC49C23" w14:textId="77777777" w:rsidTr="009E2798">
        <w:trPr>
          <w:trHeight w:val="20"/>
        </w:trPr>
        <w:tc>
          <w:tcPr>
            <w:tcW w:w="400" w:type="pct"/>
          </w:tcPr>
          <w:p w14:paraId="0A3E7C26"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1A2D6957"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5B2EF689"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33B4CDFF"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Павленко В. Бражникова Е. Литературное чтение . Хрестоматия 2часть /2022///2класс</w:t>
            </w:r>
          </w:p>
        </w:tc>
        <w:tc>
          <w:tcPr>
            <w:tcW w:w="323" w:type="pct"/>
          </w:tcPr>
          <w:p w14:paraId="3A4F7C84"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165</w:t>
            </w:r>
          </w:p>
        </w:tc>
        <w:tc>
          <w:tcPr>
            <w:tcW w:w="908" w:type="pct"/>
          </w:tcPr>
          <w:p w14:paraId="1668955E" w14:textId="77777777" w:rsidR="00B059EC" w:rsidRPr="003D2F05" w:rsidRDefault="00B059EC" w:rsidP="009E2798">
            <w:pPr>
              <w:rPr>
                <w:rFonts w:ascii="Times New Roman" w:hAnsi="Times New Roman" w:cs="Times New Roman"/>
                <w:lang w:val="kk-KZ"/>
              </w:rPr>
            </w:pPr>
          </w:p>
        </w:tc>
        <w:tc>
          <w:tcPr>
            <w:tcW w:w="197" w:type="pct"/>
            <w:gridSpan w:val="4"/>
          </w:tcPr>
          <w:p w14:paraId="45370094" w14:textId="77777777" w:rsidR="00B059EC" w:rsidRPr="003D2F05" w:rsidRDefault="00B059EC" w:rsidP="009E2798">
            <w:pPr>
              <w:rPr>
                <w:rFonts w:ascii="Times New Roman" w:hAnsi="Times New Roman" w:cs="Times New Roman"/>
                <w:lang w:val="kk-KZ"/>
              </w:rPr>
            </w:pPr>
          </w:p>
        </w:tc>
        <w:tc>
          <w:tcPr>
            <w:tcW w:w="1037" w:type="pct"/>
          </w:tcPr>
          <w:p w14:paraId="6A1E07E7"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Мухит есімді теңізші </w:t>
            </w:r>
          </w:p>
        </w:tc>
        <w:tc>
          <w:tcPr>
            <w:tcW w:w="257" w:type="pct"/>
          </w:tcPr>
          <w:p w14:paraId="1D221677"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05073680" w14:textId="77777777" w:rsidTr="009E2798">
        <w:trPr>
          <w:trHeight w:val="20"/>
        </w:trPr>
        <w:tc>
          <w:tcPr>
            <w:tcW w:w="400" w:type="pct"/>
          </w:tcPr>
          <w:p w14:paraId="74A6BA70"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3B4B3EB8"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50B1DF33"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52CC96DF"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Қайырбековап А. Нукебаева Б. Қазақ тілі 1б/ Учебник 2022///2класс</w:t>
            </w:r>
          </w:p>
        </w:tc>
        <w:tc>
          <w:tcPr>
            <w:tcW w:w="323" w:type="pct"/>
          </w:tcPr>
          <w:p w14:paraId="0DC4BFB5"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165</w:t>
            </w:r>
          </w:p>
        </w:tc>
        <w:tc>
          <w:tcPr>
            <w:tcW w:w="908" w:type="pct"/>
          </w:tcPr>
          <w:p w14:paraId="4FFB3C4C" w14:textId="77777777" w:rsidR="00B059EC" w:rsidRPr="003D2F05" w:rsidRDefault="00B059EC" w:rsidP="009E2798">
            <w:pPr>
              <w:rPr>
                <w:rFonts w:ascii="Times New Roman" w:hAnsi="Times New Roman" w:cs="Times New Roman"/>
                <w:lang w:val="kk-KZ"/>
              </w:rPr>
            </w:pPr>
          </w:p>
        </w:tc>
        <w:tc>
          <w:tcPr>
            <w:tcW w:w="197" w:type="pct"/>
            <w:gridSpan w:val="4"/>
          </w:tcPr>
          <w:p w14:paraId="74451CA1" w14:textId="77777777" w:rsidR="00B059EC" w:rsidRPr="003D2F05" w:rsidRDefault="00B059EC" w:rsidP="009E2798">
            <w:pPr>
              <w:rPr>
                <w:rFonts w:ascii="Times New Roman" w:hAnsi="Times New Roman" w:cs="Times New Roman"/>
                <w:lang w:val="kk-KZ"/>
              </w:rPr>
            </w:pPr>
          </w:p>
        </w:tc>
        <w:tc>
          <w:tcPr>
            <w:tcW w:w="1037" w:type="pct"/>
          </w:tcPr>
          <w:p w14:paraId="1A683158"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Наука . Энциклопедия .</w:t>
            </w:r>
          </w:p>
        </w:tc>
        <w:tc>
          <w:tcPr>
            <w:tcW w:w="257" w:type="pct"/>
          </w:tcPr>
          <w:p w14:paraId="2A39C354"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68EA3C26" w14:textId="77777777" w:rsidTr="009E2798">
        <w:trPr>
          <w:trHeight w:val="20"/>
        </w:trPr>
        <w:tc>
          <w:tcPr>
            <w:tcW w:w="400" w:type="pct"/>
          </w:tcPr>
          <w:p w14:paraId="00C27CD5"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lastRenderedPageBreak/>
              <w:t>3</w:t>
            </w:r>
          </w:p>
        </w:tc>
        <w:tc>
          <w:tcPr>
            <w:tcW w:w="581" w:type="pct"/>
          </w:tcPr>
          <w:p w14:paraId="403BB0ED"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4CFF3AC1"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767DEE6E"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Қайырбековап А. Нукебаева Б. Қазақ тілі 2б/ Учебник 2022///2класс</w:t>
            </w:r>
          </w:p>
        </w:tc>
        <w:tc>
          <w:tcPr>
            <w:tcW w:w="323" w:type="pct"/>
          </w:tcPr>
          <w:p w14:paraId="5830D683"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165</w:t>
            </w:r>
          </w:p>
        </w:tc>
        <w:tc>
          <w:tcPr>
            <w:tcW w:w="908" w:type="pct"/>
          </w:tcPr>
          <w:p w14:paraId="64A256CD" w14:textId="77777777" w:rsidR="00B059EC" w:rsidRPr="003D2F05" w:rsidRDefault="00B059EC" w:rsidP="009E2798">
            <w:pPr>
              <w:rPr>
                <w:rFonts w:ascii="Times New Roman" w:hAnsi="Times New Roman" w:cs="Times New Roman"/>
                <w:lang w:val="kk-KZ"/>
              </w:rPr>
            </w:pPr>
          </w:p>
        </w:tc>
        <w:tc>
          <w:tcPr>
            <w:tcW w:w="197" w:type="pct"/>
            <w:gridSpan w:val="4"/>
          </w:tcPr>
          <w:p w14:paraId="42E8CFF0" w14:textId="77777777" w:rsidR="00B059EC" w:rsidRPr="003D2F05" w:rsidRDefault="00B059EC" w:rsidP="009E2798">
            <w:pPr>
              <w:rPr>
                <w:rFonts w:ascii="Times New Roman" w:hAnsi="Times New Roman" w:cs="Times New Roman"/>
                <w:lang w:val="kk-KZ"/>
              </w:rPr>
            </w:pPr>
          </w:p>
        </w:tc>
        <w:tc>
          <w:tcPr>
            <w:tcW w:w="1037" w:type="pct"/>
          </w:tcPr>
          <w:p w14:paraId="787DFF61"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Бусинка. Мое самое большое сокровище</w:t>
            </w:r>
          </w:p>
        </w:tc>
        <w:tc>
          <w:tcPr>
            <w:tcW w:w="257" w:type="pct"/>
          </w:tcPr>
          <w:p w14:paraId="14BB1A3C"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7FD22BCF" w14:textId="77777777" w:rsidTr="009E2798">
        <w:trPr>
          <w:trHeight w:val="20"/>
        </w:trPr>
        <w:tc>
          <w:tcPr>
            <w:tcW w:w="400" w:type="pct"/>
          </w:tcPr>
          <w:p w14:paraId="7D125B29" w14:textId="77777777" w:rsidR="00B059EC" w:rsidRPr="003D2F05" w:rsidRDefault="00B059EC" w:rsidP="009E2798">
            <w:pPr>
              <w:ind w:left="20"/>
              <w:rPr>
                <w:rFonts w:ascii="Times New Roman" w:hAnsi="Times New Roman" w:cs="Times New Roman"/>
                <w:b/>
                <w:sz w:val="20"/>
                <w:lang w:val="kk-KZ"/>
              </w:rPr>
            </w:pPr>
            <w:r w:rsidRPr="003D2F05">
              <w:rPr>
                <w:rFonts w:ascii="Times New Roman" w:hAnsi="Times New Roman" w:cs="Times New Roman"/>
                <w:b/>
                <w:sz w:val="20"/>
                <w:lang w:val="kk-KZ"/>
              </w:rPr>
              <w:t xml:space="preserve">я. </w:t>
            </w:r>
          </w:p>
        </w:tc>
        <w:tc>
          <w:tcPr>
            <w:tcW w:w="581" w:type="pct"/>
          </w:tcPr>
          <w:p w14:paraId="44404089"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6FF89F5C"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3006733A"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Оспанов Т. Астамбаева Ж. Математика 1часть /Учебник 2022///2класс</w:t>
            </w:r>
          </w:p>
        </w:tc>
        <w:tc>
          <w:tcPr>
            <w:tcW w:w="323" w:type="pct"/>
          </w:tcPr>
          <w:p w14:paraId="027F33A4"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165</w:t>
            </w:r>
          </w:p>
        </w:tc>
        <w:tc>
          <w:tcPr>
            <w:tcW w:w="908" w:type="pct"/>
          </w:tcPr>
          <w:p w14:paraId="64ECDD90" w14:textId="77777777" w:rsidR="00B059EC" w:rsidRPr="003D2F05" w:rsidRDefault="00B059EC" w:rsidP="009E2798">
            <w:pPr>
              <w:rPr>
                <w:rFonts w:ascii="Times New Roman" w:hAnsi="Times New Roman" w:cs="Times New Roman"/>
                <w:lang w:val="kk-KZ"/>
              </w:rPr>
            </w:pPr>
          </w:p>
        </w:tc>
        <w:tc>
          <w:tcPr>
            <w:tcW w:w="197" w:type="pct"/>
            <w:gridSpan w:val="4"/>
          </w:tcPr>
          <w:p w14:paraId="6DFCC5FD" w14:textId="77777777" w:rsidR="00B059EC" w:rsidRPr="003D2F05" w:rsidRDefault="00B059EC" w:rsidP="009E2798">
            <w:pPr>
              <w:rPr>
                <w:rFonts w:ascii="Times New Roman" w:hAnsi="Times New Roman" w:cs="Times New Roman"/>
                <w:lang w:val="kk-KZ"/>
              </w:rPr>
            </w:pPr>
          </w:p>
        </w:tc>
        <w:tc>
          <w:tcPr>
            <w:tcW w:w="1037" w:type="pct"/>
          </w:tcPr>
          <w:p w14:paraId="1544623D"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Мы не всегда получаем то, что хотим </w:t>
            </w:r>
          </w:p>
        </w:tc>
        <w:tc>
          <w:tcPr>
            <w:tcW w:w="257" w:type="pct"/>
          </w:tcPr>
          <w:p w14:paraId="7B798437"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106C6E58" w14:textId="77777777" w:rsidTr="009E2798">
        <w:trPr>
          <w:trHeight w:val="20"/>
        </w:trPr>
        <w:tc>
          <w:tcPr>
            <w:tcW w:w="400" w:type="pct"/>
          </w:tcPr>
          <w:p w14:paraId="3CE7B1E4"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1FA03DE3"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617300EF"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13F7B801"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Оспанов Т. Астамбаева Ж. Математика 1часть /Учебник 2022///2класс</w:t>
            </w:r>
          </w:p>
        </w:tc>
        <w:tc>
          <w:tcPr>
            <w:tcW w:w="323" w:type="pct"/>
          </w:tcPr>
          <w:p w14:paraId="215AB669"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165</w:t>
            </w:r>
          </w:p>
        </w:tc>
        <w:tc>
          <w:tcPr>
            <w:tcW w:w="908" w:type="pct"/>
          </w:tcPr>
          <w:p w14:paraId="3014AEE4" w14:textId="77777777" w:rsidR="00B059EC" w:rsidRPr="003D2F05" w:rsidRDefault="00B059EC" w:rsidP="009E2798">
            <w:pPr>
              <w:rPr>
                <w:rFonts w:ascii="Times New Roman" w:hAnsi="Times New Roman" w:cs="Times New Roman"/>
                <w:lang w:val="kk-KZ"/>
              </w:rPr>
            </w:pPr>
          </w:p>
        </w:tc>
        <w:tc>
          <w:tcPr>
            <w:tcW w:w="197" w:type="pct"/>
            <w:gridSpan w:val="4"/>
          </w:tcPr>
          <w:p w14:paraId="24862504" w14:textId="77777777" w:rsidR="00B059EC" w:rsidRPr="003D2F05" w:rsidRDefault="00B059EC" w:rsidP="009E2798">
            <w:pPr>
              <w:rPr>
                <w:rFonts w:ascii="Times New Roman" w:hAnsi="Times New Roman" w:cs="Times New Roman"/>
                <w:lang w:val="kk-KZ"/>
              </w:rPr>
            </w:pPr>
          </w:p>
        </w:tc>
        <w:tc>
          <w:tcPr>
            <w:tcW w:w="1037" w:type="pct"/>
          </w:tcPr>
          <w:p w14:paraId="4946C92B"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Ледниковый период</w:t>
            </w:r>
          </w:p>
        </w:tc>
        <w:tc>
          <w:tcPr>
            <w:tcW w:w="257" w:type="pct"/>
          </w:tcPr>
          <w:p w14:paraId="3BA051BC"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1F5A7CF3" w14:textId="77777777" w:rsidTr="009E2798">
        <w:trPr>
          <w:trHeight w:val="20"/>
        </w:trPr>
        <w:tc>
          <w:tcPr>
            <w:tcW w:w="400" w:type="pct"/>
          </w:tcPr>
          <w:p w14:paraId="2AD1DFAA"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507E515A"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1903C64F"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40DB8BA8"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Кучербаева С. Темникова .И. /Учебник 2022///2класс</w:t>
            </w:r>
          </w:p>
        </w:tc>
        <w:tc>
          <w:tcPr>
            <w:tcW w:w="323" w:type="pct"/>
          </w:tcPr>
          <w:p w14:paraId="41898665"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165</w:t>
            </w:r>
          </w:p>
        </w:tc>
        <w:tc>
          <w:tcPr>
            <w:tcW w:w="908" w:type="pct"/>
          </w:tcPr>
          <w:p w14:paraId="53F5ACC7" w14:textId="77777777" w:rsidR="00B059EC" w:rsidRPr="003D2F05" w:rsidRDefault="00B059EC" w:rsidP="009E2798">
            <w:pPr>
              <w:rPr>
                <w:rFonts w:ascii="Times New Roman" w:hAnsi="Times New Roman" w:cs="Times New Roman"/>
                <w:lang w:val="kk-KZ"/>
              </w:rPr>
            </w:pPr>
          </w:p>
        </w:tc>
        <w:tc>
          <w:tcPr>
            <w:tcW w:w="197" w:type="pct"/>
            <w:gridSpan w:val="4"/>
          </w:tcPr>
          <w:p w14:paraId="12F23134" w14:textId="77777777" w:rsidR="00B059EC" w:rsidRPr="003D2F05" w:rsidRDefault="00B059EC" w:rsidP="009E2798">
            <w:pPr>
              <w:rPr>
                <w:rFonts w:ascii="Times New Roman" w:hAnsi="Times New Roman" w:cs="Times New Roman"/>
                <w:lang w:val="kk-KZ"/>
              </w:rPr>
            </w:pPr>
          </w:p>
        </w:tc>
        <w:tc>
          <w:tcPr>
            <w:tcW w:w="1037" w:type="pct"/>
          </w:tcPr>
          <w:p w14:paraId="7056425F"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Моряк по имени Океан</w:t>
            </w:r>
          </w:p>
        </w:tc>
        <w:tc>
          <w:tcPr>
            <w:tcW w:w="257" w:type="pct"/>
          </w:tcPr>
          <w:p w14:paraId="383D3657"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16586927" w14:textId="77777777" w:rsidTr="009E2798">
        <w:trPr>
          <w:trHeight w:val="20"/>
        </w:trPr>
        <w:tc>
          <w:tcPr>
            <w:tcW w:w="400" w:type="pct"/>
          </w:tcPr>
          <w:p w14:paraId="6D784BD8"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3B0287F1"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6B2606BC"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2CDD4080"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Турмашева Б. Салиш .С. Познание мира /Учебник 2022///2класс</w:t>
            </w:r>
          </w:p>
        </w:tc>
        <w:tc>
          <w:tcPr>
            <w:tcW w:w="323" w:type="pct"/>
          </w:tcPr>
          <w:p w14:paraId="3F003F0C"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165</w:t>
            </w:r>
          </w:p>
        </w:tc>
        <w:tc>
          <w:tcPr>
            <w:tcW w:w="908" w:type="pct"/>
          </w:tcPr>
          <w:p w14:paraId="077F9351" w14:textId="77777777" w:rsidR="00B059EC" w:rsidRPr="003D2F05" w:rsidRDefault="00B059EC" w:rsidP="009E2798">
            <w:pPr>
              <w:rPr>
                <w:rFonts w:ascii="Times New Roman" w:hAnsi="Times New Roman" w:cs="Times New Roman"/>
                <w:lang w:val="kk-KZ"/>
              </w:rPr>
            </w:pPr>
          </w:p>
        </w:tc>
        <w:tc>
          <w:tcPr>
            <w:tcW w:w="197" w:type="pct"/>
            <w:gridSpan w:val="4"/>
          </w:tcPr>
          <w:p w14:paraId="444349BE" w14:textId="77777777" w:rsidR="00B059EC" w:rsidRPr="003D2F05" w:rsidRDefault="00B059EC" w:rsidP="009E2798">
            <w:pPr>
              <w:rPr>
                <w:rFonts w:ascii="Times New Roman" w:hAnsi="Times New Roman" w:cs="Times New Roman"/>
                <w:lang w:val="kk-KZ"/>
              </w:rPr>
            </w:pPr>
          </w:p>
        </w:tc>
        <w:tc>
          <w:tcPr>
            <w:tcW w:w="1037" w:type="pct"/>
          </w:tcPr>
          <w:p w14:paraId="6470C428"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Приключение храброго муравья</w:t>
            </w:r>
          </w:p>
        </w:tc>
        <w:tc>
          <w:tcPr>
            <w:tcW w:w="257" w:type="pct"/>
          </w:tcPr>
          <w:p w14:paraId="55220CF8"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15271C24" w14:textId="77777777" w:rsidTr="009E2798">
        <w:trPr>
          <w:trHeight w:val="20"/>
        </w:trPr>
        <w:tc>
          <w:tcPr>
            <w:tcW w:w="400" w:type="pct"/>
          </w:tcPr>
          <w:p w14:paraId="58C6B596"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5A313314"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2C815C36"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79BB4434"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Раупова .А. Тулебиев А.Художественный труд./Учебник 2022///2класс</w:t>
            </w:r>
          </w:p>
        </w:tc>
        <w:tc>
          <w:tcPr>
            <w:tcW w:w="323" w:type="pct"/>
          </w:tcPr>
          <w:p w14:paraId="20346EC3"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165</w:t>
            </w:r>
          </w:p>
        </w:tc>
        <w:tc>
          <w:tcPr>
            <w:tcW w:w="908" w:type="pct"/>
          </w:tcPr>
          <w:p w14:paraId="1689E9A9" w14:textId="77777777" w:rsidR="00B059EC" w:rsidRPr="003D2F05" w:rsidRDefault="00B059EC" w:rsidP="009E2798">
            <w:pPr>
              <w:rPr>
                <w:rFonts w:ascii="Times New Roman" w:hAnsi="Times New Roman" w:cs="Times New Roman"/>
                <w:lang w:val="kk-KZ"/>
              </w:rPr>
            </w:pPr>
          </w:p>
        </w:tc>
        <w:tc>
          <w:tcPr>
            <w:tcW w:w="197" w:type="pct"/>
            <w:gridSpan w:val="4"/>
          </w:tcPr>
          <w:p w14:paraId="43D5C26C" w14:textId="77777777" w:rsidR="00B059EC" w:rsidRPr="003D2F05" w:rsidRDefault="00B059EC" w:rsidP="009E2798">
            <w:pPr>
              <w:rPr>
                <w:rFonts w:ascii="Times New Roman" w:hAnsi="Times New Roman" w:cs="Times New Roman"/>
                <w:lang w:val="kk-KZ"/>
              </w:rPr>
            </w:pPr>
          </w:p>
        </w:tc>
        <w:tc>
          <w:tcPr>
            <w:tcW w:w="1037" w:type="pct"/>
          </w:tcPr>
          <w:p w14:paraId="7A9094C1"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Три моста </w:t>
            </w:r>
          </w:p>
        </w:tc>
        <w:tc>
          <w:tcPr>
            <w:tcW w:w="257" w:type="pct"/>
          </w:tcPr>
          <w:p w14:paraId="17A7A30E"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2BF1B744" w14:textId="77777777" w:rsidTr="009E2798">
        <w:trPr>
          <w:trHeight w:val="20"/>
        </w:trPr>
        <w:tc>
          <w:tcPr>
            <w:tcW w:w="400" w:type="pct"/>
          </w:tcPr>
          <w:p w14:paraId="186F5291"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01BF5514"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242F8FEC"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4FB1184B"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Валлиулина Р. Маханова А. Музыка /Учебник 2022///2класс</w:t>
            </w:r>
          </w:p>
        </w:tc>
        <w:tc>
          <w:tcPr>
            <w:tcW w:w="323" w:type="pct"/>
          </w:tcPr>
          <w:p w14:paraId="57FDD1A2"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165</w:t>
            </w:r>
          </w:p>
        </w:tc>
        <w:tc>
          <w:tcPr>
            <w:tcW w:w="908" w:type="pct"/>
          </w:tcPr>
          <w:p w14:paraId="3F600C44" w14:textId="77777777" w:rsidR="00B059EC" w:rsidRPr="003D2F05" w:rsidRDefault="00B059EC" w:rsidP="009E2798">
            <w:pPr>
              <w:rPr>
                <w:rFonts w:ascii="Times New Roman" w:hAnsi="Times New Roman" w:cs="Times New Roman"/>
                <w:lang w:val="kk-KZ"/>
              </w:rPr>
            </w:pPr>
          </w:p>
        </w:tc>
        <w:tc>
          <w:tcPr>
            <w:tcW w:w="197" w:type="pct"/>
            <w:gridSpan w:val="4"/>
          </w:tcPr>
          <w:p w14:paraId="62C3736E" w14:textId="77777777" w:rsidR="00B059EC" w:rsidRPr="003D2F05" w:rsidRDefault="00B059EC" w:rsidP="009E2798">
            <w:pPr>
              <w:rPr>
                <w:rFonts w:ascii="Times New Roman" w:hAnsi="Times New Roman" w:cs="Times New Roman"/>
                <w:lang w:val="kk-KZ"/>
              </w:rPr>
            </w:pPr>
          </w:p>
        </w:tc>
        <w:tc>
          <w:tcPr>
            <w:tcW w:w="1037" w:type="pct"/>
          </w:tcPr>
          <w:p w14:paraId="7F301DEC"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Қамар сұлу; роман </w:t>
            </w:r>
          </w:p>
        </w:tc>
        <w:tc>
          <w:tcPr>
            <w:tcW w:w="257" w:type="pct"/>
          </w:tcPr>
          <w:p w14:paraId="73F8D434"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7AB84033" w14:textId="77777777" w:rsidTr="009E2798">
        <w:trPr>
          <w:trHeight w:val="20"/>
        </w:trPr>
        <w:tc>
          <w:tcPr>
            <w:tcW w:w="400" w:type="pct"/>
          </w:tcPr>
          <w:p w14:paraId="73108697"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5C08355B"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41F3D07B"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4191D227" w14:textId="77777777" w:rsidR="00B059EC" w:rsidRPr="003D2F05" w:rsidRDefault="00B059EC" w:rsidP="009E2798">
            <w:pPr>
              <w:rPr>
                <w:rFonts w:ascii="Times New Roman" w:hAnsi="Times New Roman" w:cs="Times New Roman"/>
                <w:sz w:val="20"/>
                <w:lang w:val="en-US"/>
              </w:rPr>
            </w:pPr>
            <w:r w:rsidRPr="003D2F05">
              <w:rPr>
                <w:rFonts w:ascii="Times New Roman" w:hAnsi="Times New Roman" w:cs="Times New Roman"/>
                <w:sz w:val="20"/>
                <w:lang w:val="en-US"/>
              </w:rPr>
              <w:t>Family and Friends Kazakhstan Edition 2.</w:t>
            </w:r>
          </w:p>
        </w:tc>
        <w:tc>
          <w:tcPr>
            <w:tcW w:w="323" w:type="pct"/>
          </w:tcPr>
          <w:p w14:paraId="12380959"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155</w:t>
            </w:r>
          </w:p>
        </w:tc>
        <w:tc>
          <w:tcPr>
            <w:tcW w:w="908" w:type="pct"/>
          </w:tcPr>
          <w:p w14:paraId="0ACB5362" w14:textId="77777777" w:rsidR="00B059EC" w:rsidRPr="003D2F05" w:rsidRDefault="00B059EC" w:rsidP="009E2798">
            <w:pPr>
              <w:rPr>
                <w:rFonts w:ascii="Times New Roman" w:hAnsi="Times New Roman" w:cs="Times New Roman"/>
                <w:lang w:val="kk-KZ"/>
              </w:rPr>
            </w:pPr>
          </w:p>
        </w:tc>
        <w:tc>
          <w:tcPr>
            <w:tcW w:w="197" w:type="pct"/>
            <w:gridSpan w:val="4"/>
          </w:tcPr>
          <w:p w14:paraId="354A84FC" w14:textId="77777777" w:rsidR="00B059EC" w:rsidRPr="003D2F05" w:rsidRDefault="00B059EC" w:rsidP="009E2798">
            <w:pPr>
              <w:rPr>
                <w:rFonts w:ascii="Times New Roman" w:hAnsi="Times New Roman" w:cs="Times New Roman"/>
                <w:lang w:val="kk-KZ"/>
              </w:rPr>
            </w:pPr>
          </w:p>
        </w:tc>
        <w:tc>
          <w:tcPr>
            <w:tcW w:w="1037" w:type="pct"/>
          </w:tcPr>
          <w:p w14:paraId="06DC7BBC"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Махаббат ,қызық мол жылдар </w:t>
            </w:r>
          </w:p>
        </w:tc>
        <w:tc>
          <w:tcPr>
            <w:tcW w:w="257" w:type="pct"/>
          </w:tcPr>
          <w:p w14:paraId="53839A03"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170DEDA2" w14:textId="77777777" w:rsidTr="009E2798">
        <w:trPr>
          <w:trHeight w:val="20"/>
        </w:trPr>
        <w:tc>
          <w:tcPr>
            <w:tcW w:w="400" w:type="pct"/>
          </w:tcPr>
          <w:p w14:paraId="0983DFF0"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2332B3F6"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6B2E9990"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75C6282A"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Цифровая граматность/Учебник 2022///2класс</w:t>
            </w:r>
          </w:p>
        </w:tc>
        <w:tc>
          <w:tcPr>
            <w:tcW w:w="323" w:type="pct"/>
          </w:tcPr>
          <w:p w14:paraId="4DFFC107"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165</w:t>
            </w:r>
          </w:p>
        </w:tc>
        <w:tc>
          <w:tcPr>
            <w:tcW w:w="908" w:type="pct"/>
          </w:tcPr>
          <w:p w14:paraId="679D076D" w14:textId="77777777" w:rsidR="00B059EC" w:rsidRPr="003D2F05" w:rsidRDefault="00B059EC" w:rsidP="009E2798">
            <w:pPr>
              <w:rPr>
                <w:rFonts w:ascii="Times New Roman" w:hAnsi="Times New Roman" w:cs="Times New Roman"/>
              </w:rPr>
            </w:pPr>
          </w:p>
        </w:tc>
        <w:tc>
          <w:tcPr>
            <w:tcW w:w="197" w:type="pct"/>
            <w:gridSpan w:val="4"/>
          </w:tcPr>
          <w:p w14:paraId="0E32D14B" w14:textId="77777777" w:rsidR="00B059EC" w:rsidRPr="003D2F05" w:rsidRDefault="00B059EC" w:rsidP="009E2798">
            <w:pPr>
              <w:rPr>
                <w:rFonts w:ascii="Times New Roman" w:hAnsi="Times New Roman" w:cs="Times New Roman"/>
              </w:rPr>
            </w:pPr>
          </w:p>
        </w:tc>
        <w:tc>
          <w:tcPr>
            <w:tcW w:w="1037" w:type="pct"/>
          </w:tcPr>
          <w:p w14:paraId="4E93E4EA"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Ұшқан ұя</w:t>
            </w:r>
          </w:p>
        </w:tc>
        <w:tc>
          <w:tcPr>
            <w:tcW w:w="257" w:type="pct"/>
          </w:tcPr>
          <w:p w14:paraId="1AC1C777"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r>
      <w:tr w:rsidR="00B059EC" w:rsidRPr="003D2F05" w14:paraId="03223B34" w14:textId="77777777" w:rsidTr="009E2798">
        <w:trPr>
          <w:trHeight w:val="20"/>
        </w:trPr>
        <w:tc>
          <w:tcPr>
            <w:tcW w:w="400" w:type="pct"/>
          </w:tcPr>
          <w:p w14:paraId="0C622BAF"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2D328528"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062B2C4C"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414F0E24"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Кучербаева С. Естествознание /Учебник 2022///3класс</w:t>
            </w:r>
          </w:p>
        </w:tc>
        <w:tc>
          <w:tcPr>
            <w:tcW w:w="323" w:type="pct"/>
          </w:tcPr>
          <w:p w14:paraId="10DE4D34"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08" w:type="pct"/>
          </w:tcPr>
          <w:p w14:paraId="3B447A5D" w14:textId="77777777" w:rsidR="00B059EC" w:rsidRPr="003D2F05" w:rsidRDefault="00B059EC" w:rsidP="009E2798">
            <w:pPr>
              <w:rPr>
                <w:rFonts w:ascii="Times New Roman" w:hAnsi="Times New Roman" w:cs="Times New Roman"/>
                <w:lang w:val="kk-KZ"/>
              </w:rPr>
            </w:pPr>
          </w:p>
        </w:tc>
        <w:tc>
          <w:tcPr>
            <w:tcW w:w="197" w:type="pct"/>
            <w:gridSpan w:val="4"/>
          </w:tcPr>
          <w:p w14:paraId="4D171DA6" w14:textId="77777777" w:rsidR="00B059EC" w:rsidRPr="003D2F05" w:rsidRDefault="00B059EC" w:rsidP="009E2798">
            <w:pPr>
              <w:rPr>
                <w:rFonts w:ascii="Times New Roman" w:hAnsi="Times New Roman" w:cs="Times New Roman"/>
                <w:lang w:val="kk-KZ"/>
              </w:rPr>
            </w:pPr>
          </w:p>
        </w:tc>
        <w:tc>
          <w:tcPr>
            <w:tcW w:w="1037" w:type="pct"/>
          </w:tcPr>
          <w:p w14:paraId="0AD9374F"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Бабушкины сказки </w:t>
            </w:r>
          </w:p>
        </w:tc>
        <w:tc>
          <w:tcPr>
            <w:tcW w:w="257" w:type="pct"/>
          </w:tcPr>
          <w:p w14:paraId="4A2B888C"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185D849A" w14:textId="77777777" w:rsidTr="009E2798">
        <w:trPr>
          <w:trHeight w:val="20"/>
        </w:trPr>
        <w:tc>
          <w:tcPr>
            <w:tcW w:w="400" w:type="pct"/>
          </w:tcPr>
          <w:p w14:paraId="5345F349"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3D93169B"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4ED7160B"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2C7586C1"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Турмашева Б. Познание мира /Учебник 2022///3класс</w:t>
            </w:r>
          </w:p>
        </w:tc>
        <w:tc>
          <w:tcPr>
            <w:tcW w:w="323" w:type="pct"/>
          </w:tcPr>
          <w:p w14:paraId="33BF5D06"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08" w:type="pct"/>
          </w:tcPr>
          <w:p w14:paraId="4F6090E3" w14:textId="77777777" w:rsidR="00B059EC" w:rsidRPr="003D2F05" w:rsidRDefault="00B059EC" w:rsidP="009E2798">
            <w:pPr>
              <w:rPr>
                <w:rFonts w:ascii="Times New Roman" w:hAnsi="Times New Roman" w:cs="Times New Roman"/>
                <w:lang w:val="kk-KZ"/>
              </w:rPr>
            </w:pPr>
          </w:p>
        </w:tc>
        <w:tc>
          <w:tcPr>
            <w:tcW w:w="197" w:type="pct"/>
            <w:gridSpan w:val="4"/>
          </w:tcPr>
          <w:p w14:paraId="46A328E9" w14:textId="77777777" w:rsidR="00B059EC" w:rsidRPr="003D2F05" w:rsidRDefault="00B059EC" w:rsidP="009E2798">
            <w:pPr>
              <w:rPr>
                <w:rFonts w:ascii="Times New Roman" w:hAnsi="Times New Roman" w:cs="Times New Roman"/>
                <w:lang w:val="kk-KZ"/>
              </w:rPr>
            </w:pPr>
          </w:p>
        </w:tc>
        <w:tc>
          <w:tcPr>
            <w:tcW w:w="1037" w:type="pct"/>
          </w:tcPr>
          <w:p w14:paraId="7C654151"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Алые паруса </w:t>
            </w:r>
          </w:p>
        </w:tc>
        <w:tc>
          <w:tcPr>
            <w:tcW w:w="257" w:type="pct"/>
          </w:tcPr>
          <w:p w14:paraId="5387B5FD"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1834C865" w14:textId="77777777" w:rsidTr="009E2798">
        <w:trPr>
          <w:trHeight w:val="20"/>
        </w:trPr>
        <w:tc>
          <w:tcPr>
            <w:tcW w:w="400" w:type="pct"/>
          </w:tcPr>
          <w:p w14:paraId="56B4CBAE"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70F6B3D7"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435E32F2"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0FD540DD"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Раупова Н. Художественный труд /Учебник 2022///3класс</w:t>
            </w:r>
          </w:p>
        </w:tc>
        <w:tc>
          <w:tcPr>
            <w:tcW w:w="323" w:type="pct"/>
          </w:tcPr>
          <w:p w14:paraId="032614B0"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08" w:type="pct"/>
          </w:tcPr>
          <w:p w14:paraId="66F45277" w14:textId="77777777" w:rsidR="00B059EC" w:rsidRPr="003D2F05" w:rsidRDefault="00B059EC" w:rsidP="009E2798">
            <w:pPr>
              <w:rPr>
                <w:rFonts w:ascii="Times New Roman" w:hAnsi="Times New Roman" w:cs="Times New Roman"/>
              </w:rPr>
            </w:pPr>
          </w:p>
        </w:tc>
        <w:tc>
          <w:tcPr>
            <w:tcW w:w="197" w:type="pct"/>
            <w:gridSpan w:val="4"/>
          </w:tcPr>
          <w:p w14:paraId="460C97B8" w14:textId="77777777" w:rsidR="00B059EC" w:rsidRPr="003D2F05" w:rsidRDefault="00B059EC" w:rsidP="009E2798">
            <w:pPr>
              <w:rPr>
                <w:rFonts w:ascii="Times New Roman" w:hAnsi="Times New Roman" w:cs="Times New Roman"/>
              </w:rPr>
            </w:pPr>
          </w:p>
        </w:tc>
        <w:tc>
          <w:tcPr>
            <w:tcW w:w="1037" w:type="pct"/>
          </w:tcPr>
          <w:p w14:paraId="6C253B51"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Счастливый принц</w:t>
            </w:r>
          </w:p>
        </w:tc>
        <w:tc>
          <w:tcPr>
            <w:tcW w:w="257" w:type="pct"/>
          </w:tcPr>
          <w:p w14:paraId="6B618B95"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7B9388A5" w14:textId="77777777" w:rsidTr="009E2798">
        <w:trPr>
          <w:trHeight w:val="20"/>
        </w:trPr>
        <w:tc>
          <w:tcPr>
            <w:tcW w:w="400" w:type="pct"/>
          </w:tcPr>
          <w:p w14:paraId="3BF88882"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4899B772"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4C1F708C"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6D2D866B"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Валлиуллина Музыка /Учебник 2022///3класс</w:t>
            </w:r>
          </w:p>
        </w:tc>
        <w:tc>
          <w:tcPr>
            <w:tcW w:w="323" w:type="pct"/>
          </w:tcPr>
          <w:p w14:paraId="068AB5BB"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08" w:type="pct"/>
          </w:tcPr>
          <w:p w14:paraId="126A67FB" w14:textId="77777777" w:rsidR="00B059EC" w:rsidRPr="003D2F05" w:rsidRDefault="00B059EC" w:rsidP="009E2798">
            <w:pPr>
              <w:rPr>
                <w:rFonts w:ascii="Times New Roman" w:hAnsi="Times New Roman" w:cs="Times New Roman"/>
                <w:lang w:val="kk-KZ"/>
              </w:rPr>
            </w:pPr>
          </w:p>
        </w:tc>
        <w:tc>
          <w:tcPr>
            <w:tcW w:w="197" w:type="pct"/>
            <w:gridSpan w:val="4"/>
          </w:tcPr>
          <w:p w14:paraId="1723BFA2" w14:textId="77777777" w:rsidR="00B059EC" w:rsidRPr="003D2F05" w:rsidRDefault="00B059EC" w:rsidP="009E2798">
            <w:pPr>
              <w:rPr>
                <w:rFonts w:ascii="Times New Roman" w:hAnsi="Times New Roman" w:cs="Times New Roman"/>
                <w:lang w:val="kk-KZ"/>
              </w:rPr>
            </w:pPr>
          </w:p>
        </w:tc>
        <w:tc>
          <w:tcPr>
            <w:tcW w:w="1037" w:type="pct"/>
          </w:tcPr>
          <w:p w14:paraId="517B6D36"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Любовь к жизни </w:t>
            </w:r>
          </w:p>
        </w:tc>
        <w:tc>
          <w:tcPr>
            <w:tcW w:w="257" w:type="pct"/>
          </w:tcPr>
          <w:p w14:paraId="071995C6"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72FF6C79" w14:textId="77777777" w:rsidTr="009E2798">
        <w:trPr>
          <w:trHeight w:val="20"/>
        </w:trPr>
        <w:tc>
          <w:tcPr>
            <w:tcW w:w="400" w:type="pct"/>
          </w:tcPr>
          <w:p w14:paraId="65EE193A"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7A4AA680"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1CE273F0"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36868658"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en-US"/>
              </w:rPr>
              <w:t xml:space="preserve">Smiles3 for Kazakhstan Pupils Book/ </w:t>
            </w:r>
            <w:r w:rsidRPr="003D2F05">
              <w:rPr>
                <w:rFonts w:ascii="Times New Roman" w:hAnsi="Times New Roman" w:cs="Times New Roman"/>
                <w:sz w:val="20"/>
                <w:lang w:val="kk-KZ"/>
              </w:rPr>
              <w:t>Учебник 2022/3класс</w:t>
            </w:r>
          </w:p>
        </w:tc>
        <w:tc>
          <w:tcPr>
            <w:tcW w:w="323" w:type="pct"/>
          </w:tcPr>
          <w:p w14:paraId="61DCB4BC"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08" w:type="pct"/>
          </w:tcPr>
          <w:p w14:paraId="6B0E772C" w14:textId="77777777" w:rsidR="00B059EC" w:rsidRPr="003D2F05" w:rsidRDefault="00B059EC" w:rsidP="009E2798">
            <w:pPr>
              <w:rPr>
                <w:rFonts w:ascii="Times New Roman" w:hAnsi="Times New Roman" w:cs="Times New Roman"/>
                <w:lang w:val="kk-KZ"/>
              </w:rPr>
            </w:pPr>
          </w:p>
        </w:tc>
        <w:tc>
          <w:tcPr>
            <w:tcW w:w="197" w:type="pct"/>
            <w:gridSpan w:val="4"/>
          </w:tcPr>
          <w:p w14:paraId="24FEBBE3" w14:textId="77777777" w:rsidR="00B059EC" w:rsidRPr="003D2F05" w:rsidRDefault="00B059EC" w:rsidP="009E2798">
            <w:pPr>
              <w:rPr>
                <w:rFonts w:ascii="Times New Roman" w:hAnsi="Times New Roman" w:cs="Times New Roman"/>
                <w:lang w:val="kk-KZ"/>
              </w:rPr>
            </w:pPr>
          </w:p>
        </w:tc>
        <w:tc>
          <w:tcPr>
            <w:tcW w:w="1037" w:type="pct"/>
          </w:tcPr>
          <w:p w14:paraId="5B7AB254"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Сказки и баллады </w:t>
            </w:r>
          </w:p>
        </w:tc>
        <w:tc>
          <w:tcPr>
            <w:tcW w:w="257" w:type="pct"/>
          </w:tcPr>
          <w:p w14:paraId="0D182992"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653DFA72" w14:textId="77777777" w:rsidTr="009E2798">
        <w:trPr>
          <w:trHeight w:val="20"/>
        </w:trPr>
        <w:tc>
          <w:tcPr>
            <w:tcW w:w="400" w:type="pct"/>
          </w:tcPr>
          <w:p w14:paraId="4BF16521"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06C1708B"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460737E6"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1DF83D43"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Оразбаева Қазақ тілі 1б/Учебник 2022///3класс</w:t>
            </w:r>
          </w:p>
        </w:tc>
        <w:tc>
          <w:tcPr>
            <w:tcW w:w="323" w:type="pct"/>
          </w:tcPr>
          <w:p w14:paraId="5752EA7C"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45</w:t>
            </w:r>
          </w:p>
        </w:tc>
        <w:tc>
          <w:tcPr>
            <w:tcW w:w="908" w:type="pct"/>
          </w:tcPr>
          <w:p w14:paraId="22FA8B43" w14:textId="77777777" w:rsidR="00B059EC" w:rsidRPr="003D2F05" w:rsidRDefault="00B059EC" w:rsidP="009E2798">
            <w:pPr>
              <w:rPr>
                <w:rFonts w:ascii="Times New Roman" w:hAnsi="Times New Roman" w:cs="Times New Roman"/>
                <w:lang w:val="kk-KZ"/>
              </w:rPr>
            </w:pPr>
          </w:p>
        </w:tc>
        <w:tc>
          <w:tcPr>
            <w:tcW w:w="197" w:type="pct"/>
            <w:gridSpan w:val="4"/>
          </w:tcPr>
          <w:p w14:paraId="00BD589E" w14:textId="77777777" w:rsidR="00B059EC" w:rsidRPr="003D2F05" w:rsidRDefault="00B059EC" w:rsidP="009E2798">
            <w:pPr>
              <w:rPr>
                <w:rFonts w:ascii="Times New Roman" w:hAnsi="Times New Roman" w:cs="Times New Roman"/>
                <w:lang w:val="kk-KZ"/>
              </w:rPr>
            </w:pPr>
          </w:p>
        </w:tc>
        <w:tc>
          <w:tcPr>
            <w:tcW w:w="1037" w:type="pct"/>
          </w:tcPr>
          <w:p w14:paraId="7AFD5F9D"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Рассказы для детей </w:t>
            </w:r>
          </w:p>
        </w:tc>
        <w:tc>
          <w:tcPr>
            <w:tcW w:w="257" w:type="pct"/>
          </w:tcPr>
          <w:p w14:paraId="654A0F68"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5959D547" w14:textId="77777777" w:rsidTr="009E2798">
        <w:trPr>
          <w:trHeight w:val="20"/>
        </w:trPr>
        <w:tc>
          <w:tcPr>
            <w:tcW w:w="400" w:type="pct"/>
          </w:tcPr>
          <w:p w14:paraId="15BDD650"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2ED367F2"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7F47812F"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7533D2D8"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Оразбаева Қазақ тілі 2б/Учебник 2022///3класс</w:t>
            </w:r>
          </w:p>
        </w:tc>
        <w:tc>
          <w:tcPr>
            <w:tcW w:w="323" w:type="pct"/>
          </w:tcPr>
          <w:p w14:paraId="602CA286"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45</w:t>
            </w:r>
          </w:p>
        </w:tc>
        <w:tc>
          <w:tcPr>
            <w:tcW w:w="908" w:type="pct"/>
          </w:tcPr>
          <w:p w14:paraId="2B63EAD6" w14:textId="77777777" w:rsidR="00B059EC" w:rsidRPr="003D2F05" w:rsidRDefault="00B059EC" w:rsidP="009E2798">
            <w:pPr>
              <w:rPr>
                <w:rFonts w:ascii="Times New Roman" w:hAnsi="Times New Roman" w:cs="Times New Roman"/>
                <w:lang w:val="kk-KZ"/>
              </w:rPr>
            </w:pPr>
          </w:p>
        </w:tc>
        <w:tc>
          <w:tcPr>
            <w:tcW w:w="197" w:type="pct"/>
            <w:gridSpan w:val="4"/>
          </w:tcPr>
          <w:p w14:paraId="3334ECC2" w14:textId="77777777" w:rsidR="00B059EC" w:rsidRPr="003D2F05" w:rsidRDefault="00B059EC" w:rsidP="009E2798">
            <w:pPr>
              <w:rPr>
                <w:rFonts w:ascii="Times New Roman" w:hAnsi="Times New Roman" w:cs="Times New Roman"/>
                <w:lang w:val="kk-KZ"/>
              </w:rPr>
            </w:pPr>
          </w:p>
        </w:tc>
        <w:tc>
          <w:tcPr>
            <w:tcW w:w="1037" w:type="pct"/>
          </w:tcPr>
          <w:p w14:paraId="106BA03A"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Ожерелье . Пышка . Лунный свет </w:t>
            </w:r>
          </w:p>
        </w:tc>
        <w:tc>
          <w:tcPr>
            <w:tcW w:w="257" w:type="pct"/>
          </w:tcPr>
          <w:p w14:paraId="0BEE8B11"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0528E210" w14:textId="77777777" w:rsidTr="009E2798">
        <w:trPr>
          <w:trHeight w:val="20"/>
        </w:trPr>
        <w:tc>
          <w:tcPr>
            <w:tcW w:w="400" w:type="pct"/>
          </w:tcPr>
          <w:p w14:paraId="6657F748"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57B673F9"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0D8C0A1A"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506C3779"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Богатырева Е. Русский язык 1 часть /Учебник 2022///3класс</w:t>
            </w:r>
          </w:p>
        </w:tc>
        <w:tc>
          <w:tcPr>
            <w:tcW w:w="323" w:type="pct"/>
          </w:tcPr>
          <w:p w14:paraId="6299075A"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08" w:type="pct"/>
          </w:tcPr>
          <w:p w14:paraId="23BC0534" w14:textId="77777777" w:rsidR="00B059EC" w:rsidRPr="003D2F05" w:rsidRDefault="00B059EC" w:rsidP="009E2798">
            <w:pPr>
              <w:rPr>
                <w:rFonts w:ascii="Times New Roman" w:hAnsi="Times New Roman" w:cs="Times New Roman"/>
              </w:rPr>
            </w:pPr>
          </w:p>
        </w:tc>
        <w:tc>
          <w:tcPr>
            <w:tcW w:w="197" w:type="pct"/>
            <w:gridSpan w:val="4"/>
          </w:tcPr>
          <w:p w14:paraId="7F2058E1" w14:textId="77777777" w:rsidR="00B059EC" w:rsidRPr="003D2F05" w:rsidRDefault="00B059EC" w:rsidP="009E2798">
            <w:pPr>
              <w:rPr>
                <w:rFonts w:ascii="Times New Roman" w:hAnsi="Times New Roman" w:cs="Times New Roman"/>
              </w:rPr>
            </w:pPr>
          </w:p>
        </w:tc>
        <w:tc>
          <w:tcPr>
            <w:tcW w:w="1037" w:type="pct"/>
          </w:tcPr>
          <w:p w14:paraId="16FEAA66"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«Птичка» , «Два товарища», «Лев и мышь », «Отец и сыновья », «Лгун »,  «Ученый сын »7</w:t>
            </w:r>
          </w:p>
        </w:tc>
        <w:tc>
          <w:tcPr>
            <w:tcW w:w="257" w:type="pct"/>
          </w:tcPr>
          <w:p w14:paraId="42DBCBDE" w14:textId="77777777" w:rsidR="00B059EC" w:rsidRPr="003D2F05" w:rsidRDefault="00B059EC" w:rsidP="009E2798">
            <w:pPr>
              <w:rPr>
                <w:rFonts w:ascii="Times New Roman" w:hAnsi="Times New Roman" w:cs="Times New Roman"/>
                <w:b/>
                <w:sz w:val="20"/>
              </w:rPr>
            </w:pPr>
          </w:p>
        </w:tc>
      </w:tr>
      <w:tr w:rsidR="00B059EC" w:rsidRPr="003D2F05" w14:paraId="6D9C2DBA" w14:textId="77777777" w:rsidTr="009E2798">
        <w:trPr>
          <w:trHeight w:val="20"/>
        </w:trPr>
        <w:tc>
          <w:tcPr>
            <w:tcW w:w="400" w:type="pct"/>
          </w:tcPr>
          <w:p w14:paraId="0C752E32"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0679F85A"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1039536A"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0241BE43"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Богатырева Е. Русский язык 2 часть /Учебник 2022///3класс</w:t>
            </w:r>
          </w:p>
        </w:tc>
        <w:tc>
          <w:tcPr>
            <w:tcW w:w="323" w:type="pct"/>
          </w:tcPr>
          <w:p w14:paraId="2F2CBF06"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08" w:type="pct"/>
          </w:tcPr>
          <w:p w14:paraId="62A902E0" w14:textId="77777777" w:rsidR="00B059EC" w:rsidRPr="003D2F05" w:rsidRDefault="00B059EC" w:rsidP="009E2798">
            <w:pPr>
              <w:rPr>
                <w:rFonts w:ascii="Times New Roman" w:hAnsi="Times New Roman" w:cs="Times New Roman"/>
              </w:rPr>
            </w:pPr>
          </w:p>
        </w:tc>
        <w:tc>
          <w:tcPr>
            <w:tcW w:w="197" w:type="pct"/>
            <w:gridSpan w:val="4"/>
          </w:tcPr>
          <w:p w14:paraId="08E036FA" w14:textId="77777777" w:rsidR="00B059EC" w:rsidRPr="003D2F05" w:rsidRDefault="00B059EC" w:rsidP="009E2798">
            <w:pPr>
              <w:rPr>
                <w:rFonts w:ascii="Times New Roman" w:hAnsi="Times New Roman" w:cs="Times New Roman"/>
              </w:rPr>
            </w:pPr>
          </w:p>
        </w:tc>
        <w:tc>
          <w:tcPr>
            <w:tcW w:w="1037" w:type="pct"/>
          </w:tcPr>
          <w:p w14:paraId="1CA9C201" w14:textId="77777777" w:rsidR="00B059EC" w:rsidRPr="003D2F05" w:rsidRDefault="00B059EC" w:rsidP="009E2798">
            <w:pPr>
              <w:rPr>
                <w:rFonts w:ascii="Times New Roman" w:hAnsi="Times New Roman" w:cs="Times New Roman"/>
                <w:lang w:eastAsia="ru-RU"/>
              </w:rPr>
            </w:pPr>
            <w:r w:rsidRPr="003D2F05">
              <w:rPr>
                <w:rFonts w:ascii="Times New Roman" w:hAnsi="Times New Roman" w:cs="Times New Roman"/>
                <w:lang w:eastAsia="ru-RU"/>
              </w:rPr>
              <w:t xml:space="preserve">Станционный смотритель </w:t>
            </w:r>
          </w:p>
        </w:tc>
        <w:tc>
          <w:tcPr>
            <w:tcW w:w="257" w:type="pct"/>
          </w:tcPr>
          <w:p w14:paraId="37846825"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3</w:t>
            </w:r>
          </w:p>
        </w:tc>
      </w:tr>
      <w:tr w:rsidR="00B059EC" w:rsidRPr="003D2F05" w14:paraId="4CCDAB95" w14:textId="77777777" w:rsidTr="009E2798">
        <w:trPr>
          <w:trHeight w:val="20"/>
        </w:trPr>
        <w:tc>
          <w:tcPr>
            <w:tcW w:w="400" w:type="pct"/>
          </w:tcPr>
          <w:p w14:paraId="1B93340E"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7940BDBF"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43BC3F39"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27D24AD8"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Богатырева Е. Русский язык 3 часть /Учебник 2022///3класс</w:t>
            </w:r>
          </w:p>
        </w:tc>
        <w:tc>
          <w:tcPr>
            <w:tcW w:w="323" w:type="pct"/>
          </w:tcPr>
          <w:p w14:paraId="498E11D7"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08" w:type="pct"/>
          </w:tcPr>
          <w:p w14:paraId="6A4F48FC" w14:textId="77777777" w:rsidR="00B059EC" w:rsidRPr="003D2F05" w:rsidRDefault="00B059EC" w:rsidP="009E2798">
            <w:pPr>
              <w:rPr>
                <w:rFonts w:ascii="Times New Roman" w:hAnsi="Times New Roman" w:cs="Times New Roman"/>
              </w:rPr>
            </w:pPr>
          </w:p>
        </w:tc>
        <w:tc>
          <w:tcPr>
            <w:tcW w:w="197" w:type="pct"/>
            <w:gridSpan w:val="4"/>
          </w:tcPr>
          <w:p w14:paraId="7EAFCA41" w14:textId="77777777" w:rsidR="00B059EC" w:rsidRPr="003D2F05" w:rsidRDefault="00B059EC" w:rsidP="009E2798">
            <w:pPr>
              <w:rPr>
                <w:rFonts w:ascii="Times New Roman" w:hAnsi="Times New Roman" w:cs="Times New Roman"/>
              </w:rPr>
            </w:pPr>
          </w:p>
        </w:tc>
        <w:tc>
          <w:tcPr>
            <w:tcW w:w="1037" w:type="pct"/>
          </w:tcPr>
          <w:p w14:paraId="38EF103B" w14:textId="77777777" w:rsidR="00B059EC" w:rsidRPr="003D2F05" w:rsidRDefault="00B059EC" w:rsidP="009E2798">
            <w:pPr>
              <w:rPr>
                <w:rFonts w:ascii="Times New Roman" w:hAnsi="Times New Roman" w:cs="Times New Roman"/>
                <w:lang w:eastAsia="ru-RU"/>
              </w:rPr>
            </w:pPr>
            <w:r w:rsidRPr="003D2F05">
              <w:rPr>
                <w:rFonts w:ascii="Times New Roman" w:hAnsi="Times New Roman" w:cs="Times New Roman"/>
                <w:lang w:eastAsia="ru-RU"/>
              </w:rPr>
              <w:t>Анна Каренина 7 Части первая- четвертая</w:t>
            </w:r>
          </w:p>
        </w:tc>
        <w:tc>
          <w:tcPr>
            <w:tcW w:w="257" w:type="pct"/>
          </w:tcPr>
          <w:p w14:paraId="464E8193"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3</w:t>
            </w:r>
          </w:p>
        </w:tc>
      </w:tr>
      <w:tr w:rsidR="00B059EC" w:rsidRPr="003D2F05" w14:paraId="498E59E4" w14:textId="77777777" w:rsidTr="009E2798">
        <w:trPr>
          <w:trHeight w:val="20"/>
        </w:trPr>
        <w:tc>
          <w:tcPr>
            <w:tcW w:w="400" w:type="pct"/>
          </w:tcPr>
          <w:p w14:paraId="093C6267"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6C97B2C7"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12B26053"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60261682"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Богатырева Е. Русский язык 4 часть /Учебник 2022///3класс</w:t>
            </w:r>
          </w:p>
        </w:tc>
        <w:tc>
          <w:tcPr>
            <w:tcW w:w="323" w:type="pct"/>
          </w:tcPr>
          <w:p w14:paraId="303A6892"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08" w:type="pct"/>
          </w:tcPr>
          <w:p w14:paraId="4BCA7FBB" w14:textId="77777777" w:rsidR="00B059EC" w:rsidRPr="003D2F05" w:rsidRDefault="00B059EC" w:rsidP="009E2798">
            <w:pPr>
              <w:rPr>
                <w:rFonts w:ascii="Times New Roman" w:hAnsi="Times New Roman" w:cs="Times New Roman"/>
              </w:rPr>
            </w:pPr>
          </w:p>
        </w:tc>
        <w:tc>
          <w:tcPr>
            <w:tcW w:w="197" w:type="pct"/>
            <w:gridSpan w:val="4"/>
          </w:tcPr>
          <w:p w14:paraId="329308D8" w14:textId="77777777" w:rsidR="00B059EC" w:rsidRPr="003D2F05" w:rsidRDefault="00B059EC" w:rsidP="009E2798">
            <w:pPr>
              <w:rPr>
                <w:rFonts w:ascii="Times New Roman" w:hAnsi="Times New Roman" w:cs="Times New Roman"/>
              </w:rPr>
            </w:pPr>
          </w:p>
        </w:tc>
        <w:tc>
          <w:tcPr>
            <w:tcW w:w="1037" w:type="pct"/>
          </w:tcPr>
          <w:p w14:paraId="4DC70D20" w14:textId="77777777" w:rsidR="00B059EC" w:rsidRPr="003D2F05" w:rsidRDefault="00B059EC" w:rsidP="009E2798">
            <w:pPr>
              <w:rPr>
                <w:rFonts w:ascii="Times New Roman" w:hAnsi="Times New Roman" w:cs="Times New Roman"/>
                <w:lang w:eastAsia="ru-RU"/>
              </w:rPr>
            </w:pPr>
            <w:r w:rsidRPr="003D2F05">
              <w:rPr>
                <w:rFonts w:ascii="Times New Roman" w:hAnsi="Times New Roman" w:cs="Times New Roman"/>
                <w:lang w:eastAsia="ru-RU"/>
              </w:rPr>
              <w:t xml:space="preserve">Басни. </w:t>
            </w:r>
            <w:proofErr w:type="spellStart"/>
            <w:r w:rsidRPr="003D2F05">
              <w:rPr>
                <w:rFonts w:ascii="Times New Roman" w:hAnsi="Times New Roman" w:cs="Times New Roman"/>
                <w:lang w:eastAsia="ru-RU"/>
              </w:rPr>
              <w:t>И.А.Крылов</w:t>
            </w:r>
            <w:proofErr w:type="spellEnd"/>
            <w:r w:rsidRPr="003D2F05">
              <w:rPr>
                <w:rFonts w:ascii="Times New Roman" w:hAnsi="Times New Roman" w:cs="Times New Roman"/>
                <w:lang w:eastAsia="ru-RU"/>
              </w:rPr>
              <w:t xml:space="preserve"> </w:t>
            </w:r>
          </w:p>
        </w:tc>
        <w:tc>
          <w:tcPr>
            <w:tcW w:w="257" w:type="pct"/>
          </w:tcPr>
          <w:p w14:paraId="684F697A"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3</w:t>
            </w:r>
          </w:p>
        </w:tc>
      </w:tr>
      <w:tr w:rsidR="00B059EC" w:rsidRPr="003D2F05" w14:paraId="3816FE1D" w14:textId="77777777" w:rsidTr="009E2798">
        <w:trPr>
          <w:trHeight w:val="20"/>
        </w:trPr>
        <w:tc>
          <w:tcPr>
            <w:tcW w:w="400" w:type="pct"/>
          </w:tcPr>
          <w:p w14:paraId="751B613B"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366E19BB"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38DDFA2B"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36D3184A"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Регель Н. Литературное чтение 1 часть /Учебник 2022///3 класс</w:t>
            </w:r>
          </w:p>
        </w:tc>
        <w:tc>
          <w:tcPr>
            <w:tcW w:w="323" w:type="pct"/>
          </w:tcPr>
          <w:p w14:paraId="5B57B276"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08" w:type="pct"/>
          </w:tcPr>
          <w:p w14:paraId="4E664211" w14:textId="77777777" w:rsidR="00B059EC" w:rsidRPr="003D2F05" w:rsidRDefault="00B059EC" w:rsidP="009E2798">
            <w:pPr>
              <w:rPr>
                <w:rFonts w:ascii="Times New Roman" w:hAnsi="Times New Roman" w:cs="Times New Roman"/>
              </w:rPr>
            </w:pPr>
          </w:p>
        </w:tc>
        <w:tc>
          <w:tcPr>
            <w:tcW w:w="197" w:type="pct"/>
            <w:gridSpan w:val="4"/>
          </w:tcPr>
          <w:p w14:paraId="440160EA" w14:textId="77777777" w:rsidR="00B059EC" w:rsidRPr="003D2F05" w:rsidRDefault="00B059EC" w:rsidP="009E2798">
            <w:pPr>
              <w:rPr>
                <w:rFonts w:ascii="Times New Roman" w:hAnsi="Times New Roman" w:cs="Times New Roman"/>
              </w:rPr>
            </w:pPr>
          </w:p>
        </w:tc>
        <w:tc>
          <w:tcPr>
            <w:tcW w:w="1037" w:type="pct"/>
          </w:tcPr>
          <w:p w14:paraId="03EFC994" w14:textId="77777777" w:rsidR="00B059EC" w:rsidRPr="003D2F05" w:rsidRDefault="00B059EC" w:rsidP="009E2798">
            <w:pPr>
              <w:rPr>
                <w:rFonts w:ascii="Times New Roman" w:hAnsi="Times New Roman" w:cs="Times New Roman"/>
                <w:lang w:eastAsia="ru-RU"/>
              </w:rPr>
            </w:pPr>
            <w:r w:rsidRPr="003D2F05">
              <w:rPr>
                <w:rFonts w:ascii="Times New Roman" w:hAnsi="Times New Roman" w:cs="Times New Roman"/>
                <w:lang w:eastAsia="ru-RU"/>
              </w:rPr>
              <w:t xml:space="preserve">Лирика . М.И. Цветаева </w:t>
            </w:r>
          </w:p>
        </w:tc>
        <w:tc>
          <w:tcPr>
            <w:tcW w:w="257" w:type="pct"/>
          </w:tcPr>
          <w:p w14:paraId="2114DAB4"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3</w:t>
            </w:r>
          </w:p>
        </w:tc>
      </w:tr>
      <w:tr w:rsidR="00B059EC" w:rsidRPr="003D2F05" w14:paraId="15B039EC" w14:textId="77777777" w:rsidTr="009E2798">
        <w:trPr>
          <w:trHeight w:val="20"/>
        </w:trPr>
        <w:tc>
          <w:tcPr>
            <w:tcW w:w="400" w:type="pct"/>
          </w:tcPr>
          <w:p w14:paraId="651F6664"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00A7EB97"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4505AA7D"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056A64D1"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Регель Н. Литературное чтение 2 часть /Учебник 2022///3 класс</w:t>
            </w:r>
          </w:p>
        </w:tc>
        <w:tc>
          <w:tcPr>
            <w:tcW w:w="323" w:type="pct"/>
          </w:tcPr>
          <w:p w14:paraId="5DAA57FA"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08" w:type="pct"/>
          </w:tcPr>
          <w:p w14:paraId="6AFDF88B" w14:textId="77777777" w:rsidR="00B059EC" w:rsidRPr="003D2F05" w:rsidRDefault="00B059EC" w:rsidP="009E2798">
            <w:pPr>
              <w:rPr>
                <w:rFonts w:ascii="Times New Roman" w:hAnsi="Times New Roman" w:cs="Times New Roman"/>
              </w:rPr>
            </w:pPr>
          </w:p>
        </w:tc>
        <w:tc>
          <w:tcPr>
            <w:tcW w:w="197" w:type="pct"/>
            <w:gridSpan w:val="4"/>
          </w:tcPr>
          <w:p w14:paraId="2C34EDD3" w14:textId="77777777" w:rsidR="00B059EC" w:rsidRPr="003D2F05" w:rsidRDefault="00B059EC" w:rsidP="009E2798">
            <w:pPr>
              <w:rPr>
                <w:rFonts w:ascii="Times New Roman" w:hAnsi="Times New Roman" w:cs="Times New Roman"/>
              </w:rPr>
            </w:pPr>
          </w:p>
        </w:tc>
        <w:tc>
          <w:tcPr>
            <w:tcW w:w="1037" w:type="pct"/>
          </w:tcPr>
          <w:p w14:paraId="05947EEA" w14:textId="77777777" w:rsidR="00B059EC" w:rsidRPr="003D2F05" w:rsidRDefault="00B059EC" w:rsidP="009E2798">
            <w:pPr>
              <w:rPr>
                <w:rFonts w:ascii="Times New Roman" w:hAnsi="Times New Roman" w:cs="Times New Roman"/>
                <w:lang w:eastAsia="ru-RU"/>
              </w:rPr>
            </w:pPr>
            <w:r w:rsidRPr="003D2F05">
              <w:rPr>
                <w:rFonts w:ascii="Times New Roman" w:hAnsi="Times New Roman" w:cs="Times New Roman"/>
                <w:lang w:eastAsia="ru-RU"/>
              </w:rPr>
              <w:t>Повести и рассказы. Чехов А.П</w:t>
            </w:r>
          </w:p>
        </w:tc>
        <w:tc>
          <w:tcPr>
            <w:tcW w:w="257" w:type="pct"/>
          </w:tcPr>
          <w:p w14:paraId="2CD58085"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3</w:t>
            </w:r>
          </w:p>
        </w:tc>
      </w:tr>
      <w:tr w:rsidR="00B059EC" w:rsidRPr="003D2F05" w14:paraId="6E12CC13" w14:textId="77777777" w:rsidTr="009E2798">
        <w:trPr>
          <w:trHeight w:val="20"/>
        </w:trPr>
        <w:tc>
          <w:tcPr>
            <w:tcW w:w="400" w:type="pct"/>
          </w:tcPr>
          <w:p w14:paraId="24AAD0C7"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4818250E"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61525DDB"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2FE7773F"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Регель Н. Литературное чтение 3 часть /Учебник 2022///3 класс</w:t>
            </w:r>
          </w:p>
        </w:tc>
        <w:tc>
          <w:tcPr>
            <w:tcW w:w="323" w:type="pct"/>
          </w:tcPr>
          <w:p w14:paraId="5DD679D0"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08" w:type="pct"/>
          </w:tcPr>
          <w:p w14:paraId="080BF6CF" w14:textId="77777777" w:rsidR="00B059EC" w:rsidRPr="003D2F05" w:rsidRDefault="00B059EC" w:rsidP="009E2798">
            <w:pPr>
              <w:rPr>
                <w:rFonts w:ascii="Times New Roman" w:hAnsi="Times New Roman" w:cs="Times New Roman"/>
              </w:rPr>
            </w:pPr>
          </w:p>
        </w:tc>
        <w:tc>
          <w:tcPr>
            <w:tcW w:w="197" w:type="pct"/>
            <w:gridSpan w:val="4"/>
          </w:tcPr>
          <w:p w14:paraId="4E08194C" w14:textId="77777777" w:rsidR="00B059EC" w:rsidRPr="003D2F05" w:rsidRDefault="00B059EC" w:rsidP="009E2798">
            <w:pPr>
              <w:rPr>
                <w:rFonts w:ascii="Times New Roman" w:hAnsi="Times New Roman" w:cs="Times New Roman"/>
              </w:rPr>
            </w:pPr>
          </w:p>
        </w:tc>
        <w:tc>
          <w:tcPr>
            <w:tcW w:w="1037" w:type="pct"/>
          </w:tcPr>
          <w:p w14:paraId="27BF57FF" w14:textId="77777777" w:rsidR="00B059EC" w:rsidRPr="003D2F05" w:rsidRDefault="00B059EC" w:rsidP="009E2798">
            <w:pPr>
              <w:rPr>
                <w:rFonts w:ascii="Times New Roman" w:hAnsi="Times New Roman" w:cs="Times New Roman"/>
                <w:lang w:eastAsia="ru-RU"/>
              </w:rPr>
            </w:pPr>
            <w:r w:rsidRPr="003D2F05">
              <w:rPr>
                <w:rFonts w:ascii="Times New Roman" w:hAnsi="Times New Roman" w:cs="Times New Roman"/>
                <w:lang w:eastAsia="ru-RU"/>
              </w:rPr>
              <w:t xml:space="preserve">Анна Каренина. Части пятая- восьмая Л.Н. Толстой </w:t>
            </w:r>
          </w:p>
        </w:tc>
        <w:tc>
          <w:tcPr>
            <w:tcW w:w="257" w:type="pct"/>
          </w:tcPr>
          <w:p w14:paraId="729F8DE0"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3</w:t>
            </w:r>
          </w:p>
        </w:tc>
      </w:tr>
      <w:tr w:rsidR="00B059EC" w:rsidRPr="003D2F05" w14:paraId="38BE83F0" w14:textId="77777777" w:rsidTr="009E2798">
        <w:trPr>
          <w:trHeight w:val="20"/>
        </w:trPr>
        <w:tc>
          <w:tcPr>
            <w:tcW w:w="400" w:type="pct"/>
          </w:tcPr>
          <w:p w14:paraId="622BDEED"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481404D6"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430A5E4F"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7FD0CAFF"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Регель Н. Литературное чтение 4 часть /Учебник 2022///3 класс</w:t>
            </w:r>
          </w:p>
        </w:tc>
        <w:tc>
          <w:tcPr>
            <w:tcW w:w="323" w:type="pct"/>
          </w:tcPr>
          <w:p w14:paraId="080891B9"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08" w:type="pct"/>
          </w:tcPr>
          <w:p w14:paraId="4BCB2E10" w14:textId="77777777" w:rsidR="00B059EC" w:rsidRPr="003D2F05" w:rsidRDefault="00B059EC" w:rsidP="009E2798">
            <w:pPr>
              <w:rPr>
                <w:rFonts w:ascii="Times New Roman" w:hAnsi="Times New Roman" w:cs="Times New Roman"/>
              </w:rPr>
            </w:pPr>
          </w:p>
        </w:tc>
        <w:tc>
          <w:tcPr>
            <w:tcW w:w="197" w:type="pct"/>
            <w:gridSpan w:val="4"/>
          </w:tcPr>
          <w:p w14:paraId="4CB2FD12" w14:textId="77777777" w:rsidR="00B059EC" w:rsidRPr="003D2F05" w:rsidRDefault="00B059EC" w:rsidP="009E2798">
            <w:pPr>
              <w:rPr>
                <w:rFonts w:ascii="Times New Roman" w:hAnsi="Times New Roman" w:cs="Times New Roman"/>
              </w:rPr>
            </w:pPr>
          </w:p>
        </w:tc>
        <w:tc>
          <w:tcPr>
            <w:tcW w:w="1037" w:type="pct"/>
          </w:tcPr>
          <w:p w14:paraId="09A36C8A" w14:textId="77777777" w:rsidR="00B059EC" w:rsidRPr="003D2F05" w:rsidRDefault="00B059EC" w:rsidP="009E2798">
            <w:pPr>
              <w:rPr>
                <w:rFonts w:ascii="Times New Roman" w:hAnsi="Times New Roman" w:cs="Times New Roman"/>
                <w:b/>
                <w:lang w:eastAsia="ru-RU"/>
              </w:rPr>
            </w:pPr>
            <w:r w:rsidRPr="003D2F05">
              <w:rPr>
                <w:rFonts w:ascii="Times New Roman" w:hAnsi="Times New Roman" w:cs="Times New Roman"/>
                <w:b/>
                <w:lang w:eastAsia="ru-RU"/>
              </w:rPr>
              <w:t>2022год</w:t>
            </w:r>
          </w:p>
        </w:tc>
        <w:tc>
          <w:tcPr>
            <w:tcW w:w="257" w:type="pct"/>
          </w:tcPr>
          <w:p w14:paraId="5D87AB2B" w14:textId="77777777" w:rsidR="00B059EC" w:rsidRPr="003D2F05" w:rsidRDefault="00B059EC" w:rsidP="009E2798">
            <w:pPr>
              <w:rPr>
                <w:rFonts w:ascii="Times New Roman" w:hAnsi="Times New Roman" w:cs="Times New Roman"/>
                <w:b/>
                <w:sz w:val="20"/>
              </w:rPr>
            </w:pPr>
          </w:p>
        </w:tc>
      </w:tr>
      <w:tr w:rsidR="00B059EC" w:rsidRPr="003D2F05" w14:paraId="53BDB19D" w14:textId="77777777" w:rsidTr="009E2798">
        <w:trPr>
          <w:trHeight w:val="20"/>
        </w:trPr>
        <w:tc>
          <w:tcPr>
            <w:tcW w:w="400" w:type="pct"/>
          </w:tcPr>
          <w:p w14:paraId="7FD85691"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297DE459"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5DAE04EB"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77FF9C5C"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Акпаевап А. Лебедев Л. Маткматика 1 часть /Учебник 2022///3 класс</w:t>
            </w:r>
          </w:p>
        </w:tc>
        <w:tc>
          <w:tcPr>
            <w:tcW w:w="323" w:type="pct"/>
          </w:tcPr>
          <w:p w14:paraId="241E7254"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08" w:type="pct"/>
          </w:tcPr>
          <w:p w14:paraId="3F14D290" w14:textId="77777777" w:rsidR="00B059EC" w:rsidRPr="003D2F05" w:rsidRDefault="00B059EC" w:rsidP="009E2798">
            <w:pPr>
              <w:rPr>
                <w:rFonts w:ascii="Times New Roman" w:hAnsi="Times New Roman" w:cs="Times New Roman"/>
              </w:rPr>
            </w:pPr>
          </w:p>
        </w:tc>
        <w:tc>
          <w:tcPr>
            <w:tcW w:w="197" w:type="pct"/>
            <w:gridSpan w:val="4"/>
          </w:tcPr>
          <w:p w14:paraId="1CDEB42F" w14:textId="77777777" w:rsidR="00B059EC" w:rsidRPr="003D2F05" w:rsidRDefault="00B059EC" w:rsidP="009E2798">
            <w:pPr>
              <w:rPr>
                <w:rFonts w:ascii="Times New Roman" w:hAnsi="Times New Roman" w:cs="Times New Roman"/>
              </w:rPr>
            </w:pPr>
          </w:p>
        </w:tc>
        <w:tc>
          <w:tcPr>
            <w:tcW w:w="1037" w:type="pct"/>
          </w:tcPr>
          <w:p w14:paraId="26B328B2" w14:textId="77777777" w:rsidR="00B059EC" w:rsidRPr="003D2F05" w:rsidRDefault="00B059EC" w:rsidP="009E2798">
            <w:pPr>
              <w:rPr>
                <w:rFonts w:ascii="Times New Roman" w:hAnsi="Times New Roman" w:cs="Times New Roman"/>
                <w:lang w:eastAsia="ru-RU"/>
              </w:rPr>
            </w:pPr>
            <w:r w:rsidRPr="003D2F05">
              <w:rPr>
                <w:rFonts w:ascii="Times New Roman" w:hAnsi="Times New Roman" w:cs="Times New Roman"/>
                <w:lang w:eastAsia="ru-RU"/>
              </w:rPr>
              <w:t xml:space="preserve">Незнайка в Солнечном городе </w:t>
            </w:r>
          </w:p>
        </w:tc>
        <w:tc>
          <w:tcPr>
            <w:tcW w:w="257" w:type="pct"/>
          </w:tcPr>
          <w:p w14:paraId="422D024A"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5</w:t>
            </w:r>
          </w:p>
        </w:tc>
      </w:tr>
      <w:tr w:rsidR="00B059EC" w:rsidRPr="003D2F05" w14:paraId="71C7E847" w14:textId="77777777" w:rsidTr="009E2798">
        <w:trPr>
          <w:trHeight w:val="20"/>
        </w:trPr>
        <w:tc>
          <w:tcPr>
            <w:tcW w:w="400" w:type="pct"/>
          </w:tcPr>
          <w:p w14:paraId="2F53C0FB"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3B1F3B12"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3829EBDE"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3B4A84AE"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Акпаевап А. Лебедев Л. Маткматика 2 часть /Учебник 2022///3 класс</w:t>
            </w:r>
          </w:p>
        </w:tc>
        <w:tc>
          <w:tcPr>
            <w:tcW w:w="323" w:type="pct"/>
          </w:tcPr>
          <w:p w14:paraId="34D0E9AB"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08" w:type="pct"/>
          </w:tcPr>
          <w:p w14:paraId="4DA11286" w14:textId="77777777" w:rsidR="00B059EC" w:rsidRPr="003D2F05" w:rsidRDefault="00B059EC" w:rsidP="009E2798">
            <w:pPr>
              <w:rPr>
                <w:rFonts w:ascii="Times New Roman" w:hAnsi="Times New Roman" w:cs="Times New Roman"/>
              </w:rPr>
            </w:pPr>
          </w:p>
        </w:tc>
        <w:tc>
          <w:tcPr>
            <w:tcW w:w="197" w:type="pct"/>
            <w:gridSpan w:val="4"/>
          </w:tcPr>
          <w:p w14:paraId="37506A82" w14:textId="77777777" w:rsidR="00B059EC" w:rsidRPr="003D2F05" w:rsidRDefault="00B059EC" w:rsidP="009E2798">
            <w:pPr>
              <w:rPr>
                <w:rFonts w:ascii="Times New Roman" w:hAnsi="Times New Roman" w:cs="Times New Roman"/>
              </w:rPr>
            </w:pPr>
          </w:p>
        </w:tc>
        <w:tc>
          <w:tcPr>
            <w:tcW w:w="1037" w:type="pct"/>
          </w:tcPr>
          <w:p w14:paraId="2312D02D" w14:textId="77777777" w:rsidR="00B059EC" w:rsidRPr="003D2F05" w:rsidRDefault="00B059EC" w:rsidP="009E2798">
            <w:pPr>
              <w:rPr>
                <w:rFonts w:ascii="Times New Roman" w:hAnsi="Times New Roman" w:cs="Times New Roman"/>
                <w:lang w:eastAsia="ru-RU"/>
              </w:rPr>
            </w:pPr>
            <w:r w:rsidRPr="003D2F05">
              <w:rPr>
                <w:rFonts w:ascii="Times New Roman" w:hAnsi="Times New Roman" w:cs="Times New Roman"/>
                <w:lang w:eastAsia="ru-RU"/>
              </w:rPr>
              <w:t xml:space="preserve">Новые приключения Незнайки </w:t>
            </w:r>
          </w:p>
        </w:tc>
        <w:tc>
          <w:tcPr>
            <w:tcW w:w="257" w:type="pct"/>
          </w:tcPr>
          <w:p w14:paraId="23C904BF"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5</w:t>
            </w:r>
          </w:p>
        </w:tc>
      </w:tr>
      <w:tr w:rsidR="00B059EC" w:rsidRPr="003D2F05" w14:paraId="0672C224" w14:textId="77777777" w:rsidTr="009E2798">
        <w:trPr>
          <w:trHeight w:val="20"/>
        </w:trPr>
        <w:tc>
          <w:tcPr>
            <w:tcW w:w="400" w:type="pct"/>
          </w:tcPr>
          <w:p w14:paraId="1D26E448"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581" w:type="pct"/>
          </w:tcPr>
          <w:p w14:paraId="781054A0"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258B805A"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73C7CAD8"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Акпаевап А. Лебедев Л. Маткматика 3 часть /Учебник 2022///3 класс</w:t>
            </w:r>
          </w:p>
        </w:tc>
        <w:tc>
          <w:tcPr>
            <w:tcW w:w="323" w:type="pct"/>
          </w:tcPr>
          <w:p w14:paraId="52BDAB9E"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08" w:type="pct"/>
          </w:tcPr>
          <w:p w14:paraId="516D9CA5" w14:textId="77777777" w:rsidR="00B059EC" w:rsidRPr="003D2F05" w:rsidRDefault="00B059EC" w:rsidP="009E2798">
            <w:pPr>
              <w:rPr>
                <w:rFonts w:ascii="Times New Roman" w:hAnsi="Times New Roman" w:cs="Times New Roman"/>
              </w:rPr>
            </w:pPr>
          </w:p>
        </w:tc>
        <w:tc>
          <w:tcPr>
            <w:tcW w:w="197" w:type="pct"/>
            <w:gridSpan w:val="4"/>
          </w:tcPr>
          <w:p w14:paraId="751F5462" w14:textId="77777777" w:rsidR="00B059EC" w:rsidRPr="003D2F05" w:rsidRDefault="00B059EC" w:rsidP="009E2798">
            <w:pPr>
              <w:rPr>
                <w:rFonts w:ascii="Times New Roman" w:hAnsi="Times New Roman" w:cs="Times New Roman"/>
              </w:rPr>
            </w:pPr>
          </w:p>
        </w:tc>
        <w:tc>
          <w:tcPr>
            <w:tcW w:w="1037" w:type="pct"/>
          </w:tcPr>
          <w:p w14:paraId="4DF529C3" w14:textId="77777777" w:rsidR="00B059EC" w:rsidRPr="003D2F05" w:rsidRDefault="00B059EC" w:rsidP="009E2798">
            <w:pPr>
              <w:rPr>
                <w:rFonts w:ascii="Times New Roman" w:hAnsi="Times New Roman" w:cs="Times New Roman"/>
                <w:lang w:eastAsia="ru-RU"/>
              </w:rPr>
            </w:pPr>
            <w:r w:rsidRPr="003D2F05">
              <w:rPr>
                <w:rFonts w:ascii="Times New Roman" w:hAnsi="Times New Roman" w:cs="Times New Roman"/>
                <w:lang w:eastAsia="ru-RU"/>
              </w:rPr>
              <w:t>Юные герои Великой Отечественной</w:t>
            </w:r>
          </w:p>
        </w:tc>
        <w:tc>
          <w:tcPr>
            <w:tcW w:w="257" w:type="pct"/>
          </w:tcPr>
          <w:p w14:paraId="515008E9"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5</w:t>
            </w:r>
          </w:p>
        </w:tc>
      </w:tr>
      <w:tr w:rsidR="00B059EC" w:rsidRPr="003D2F05" w14:paraId="46BD69B0" w14:textId="77777777" w:rsidTr="009E2798">
        <w:trPr>
          <w:trHeight w:val="20"/>
        </w:trPr>
        <w:tc>
          <w:tcPr>
            <w:tcW w:w="400" w:type="pct"/>
          </w:tcPr>
          <w:p w14:paraId="7B8E9D57" w14:textId="77777777" w:rsidR="00B059EC" w:rsidRPr="003D2F05" w:rsidRDefault="00B059EC" w:rsidP="009E2798">
            <w:pPr>
              <w:rPr>
                <w:rFonts w:ascii="Times New Roman" w:hAnsi="Times New Roman" w:cs="Times New Roman"/>
                <w:b/>
                <w:sz w:val="20"/>
                <w:lang w:val="kk-KZ"/>
              </w:rPr>
            </w:pPr>
          </w:p>
        </w:tc>
        <w:tc>
          <w:tcPr>
            <w:tcW w:w="581" w:type="pct"/>
          </w:tcPr>
          <w:p w14:paraId="293710A3"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408604C6"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7071E550"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Акпаевап А. Лебедев Л. Маткматика 4 часть /Учебник 2022///3 класс</w:t>
            </w:r>
          </w:p>
        </w:tc>
        <w:tc>
          <w:tcPr>
            <w:tcW w:w="323" w:type="pct"/>
          </w:tcPr>
          <w:p w14:paraId="5C770F8B"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08" w:type="pct"/>
          </w:tcPr>
          <w:p w14:paraId="5E9C2D79" w14:textId="77777777" w:rsidR="00B059EC" w:rsidRPr="003D2F05" w:rsidRDefault="00B059EC" w:rsidP="009E2798">
            <w:pPr>
              <w:rPr>
                <w:rFonts w:ascii="Times New Roman" w:hAnsi="Times New Roman" w:cs="Times New Roman"/>
              </w:rPr>
            </w:pPr>
          </w:p>
        </w:tc>
        <w:tc>
          <w:tcPr>
            <w:tcW w:w="197" w:type="pct"/>
            <w:gridSpan w:val="4"/>
          </w:tcPr>
          <w:p w14:paraId="28895CF7" w14:textId="77777777" w:rsidR="00B059EC" w:rsidRPr="003D2F05" w:rsidRDefault="00B059EC" w:rsidP="009E2798">
            <w:pPr>
              <w:rPr>
                <w:rFonts w:ascii="Times New Roman" w:hAnsi="Times New Roman" w:cs="Times New Roman"/>
              </w:rPr>
            </w:pPr>
          </w:p>
        </w:tc>
        <w:tc>
          <w:tcPr>
            <w:tcW w:w="1037" w:type="pct"/>
          </w:tcPr>
          <w:p w14:paraId="38C039AF" w14:textId="77777777" w:rsidR="00B059EC" w:rsidRPr="003D2F05" w:rsidRDefault="00B059EC" w:rsidP="009E2798">
            <w:pPr>
              <w:rPr>
                <w:rFonts w:ascii="Times New Roman" w:hAnsi="Times New Roman" w:cs="Times New Roman"/>
                <w:lang w:eastAsia="ru-RU"/>
              </w:rPr>
            </w:pPr>
            <w:r w:rsidRPr="003D2F05">
              <w:rPr>
                <w:rFonts w:ascii="Times New Roman" w:hAnsi="Times New Roman" w:cs="Times New Roman"/>
                <w:lang w:eastAsia="ru-RU"/>
              </w:rPr>
              <w:t xml:space="preserve">Рассказы  и сказки </w:t>
            </w:r>
          </w:p>
        </w:tc>
        <w:tc>
          <w:tcPr>
            <w:tcW w:w="257" w:type="pct"/>
          </w:tcPr>
          <w:p w14:paraId="4171D321"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6</w:t>
            </w:r>
          </w:p>
        </w:tc>
      </w:tr>
      <w:tr w:rsidR="00B059EC" w:rsidRPr="003D2F05" w14:paraId="4FEBDEA6" w14:textId="77777777" w:rsidTr="009E2798">
        <w:trPr>
          <w:trHeight w:val="20"/>
        </w:trPr>
        <w:tc>
          <w:tcPr>
            <w:tcW w:w="400" w:type="pct"/>
          </w:tcPr>
          <w:p w14:paraId="6B8C5076"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00F7C2AC"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3BF3E114"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160E96A2"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Кадиркулов. Цифровая грамотность /Учебник 2023///3 класс</w:t>
            </w:r>
          </w:p>
        </w:tc>
        <w:tc>
          <w:tcPr>
            <w:tcW w:w="323" w:type="pct"/>
          </w:tcPr>
          <w:p w14:paraId="48B5860A"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20</w:t>
            </w:r>
          </w:p>
        </w:tc>
        <w:tc>
          <w:tcPr>
            <w:tcW w:w="908" w:type="pct"/>
          </w:tcPr>
          <w:p w14:paraId="76E40885" w14:textId="77777777" w:rsidR="00B059EC" w:rsidRPr="003D2F05" w:rsidRDefault="00B059EC" w:rsidP="009E2798">
            <w:pPr>
              <w:rPr>
                <w:rFonts w:ascii="Times New Roman" w:hAnsi="Times New Roman" w:cs="Times New Roman"/>
              </w:rPr>
            </w:pPr>
          </w:p>
        </w:tc>
        <w:tc>
          <w:tcPr>
            <w:tcW w:w="197" w:type="pct"/>
            <w:gridSpan w:val="4"/>
          </w:tcPr>
          <w:p w14:paraId="2527BCD2" w14:textId="77777777" w:rsidR="00B059EC" w:rsidRPr="003D2F05" w:rsidRDefault="00B059EC" w:rsidP="009E2798">
            <w:pPr>
              <w:rPr>
                <w:rFonts w:ascii="Times New Roman" w:hAnsi="Times New Roman" w:cs="Times New Roman"/>
              </w:rPr>
            </w:pPr>
          </w:p>
        </w:tc>
        <w:tc>
          <w:tcPr>
            <w:tcW w:w="1037" w:type="pct"/>
          </w:tcPr>
          <w:p w14:paraId="00838A5A" w14:textId="77777777" w:rsidR="00B059EC" w:rsidRPr="003D2F05" w:rsidRDefault="00B059EC" w:rsidP="009E2798">
            <w:pPr>
              <w:rPr>
                <w:rFonts w:ascii="Times New Roman" w:hAnsi="Times New Roman" w:cs="Times New Roman"/>
                <w:b/>
                <w:lang w:eastAsia="ru-RU"/>
              </w:rPr>
            </w:pPr>
          </w:p>
        </w:tc>
        <w:tc>
          <w:tcPr>
            <w:tcW w:w="257" w:type="pct"/>
          </w:tcPr>
          <w:p w14:paraId="515F4BCD"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448</w:t>
            </w:r>
          </w:p>
        </w:tc>
      </w:tr>
      <w:tr w:rsidR="00B059EC" w:rsidRPr="003D2F05" w14:paraId="11E29686" w14:textId="77777777" w:rsidTr="009E2798">
        <w:trPr>
          <w:trHeight w:val="20"/>
        </w:trPr>
        <w:tc>
          <w:tcPr>
            <w:tcW w:w="400" w:type="pct"/>
          </w:tcPr>
          <w:p w14:paraId="26C9702E"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18E16171"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1963DF87"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27830FB7"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Даулеткереева Қазақ тілі  1 часть /Учебник 2022///4класс</w:t>
            </w:r>
          </w:p>
        </w:tc>
        <w:tc>
          <w:tcPr>
            <w:tcW w:w="323" w:type="pct"/>
          </w:tcPr>
          <w:p w14:paraId="69FEB8DE"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08" w:type="pct"/>
          </w:tcPr>
          <w:p w14:paraId="6C07113C" w14:textId="77777777" w:rsidR="00B059EC" w:rsidRPr="003D2F05" w:rsidRDefault="00B059EC" w:rsidP="009E2798">
            <w:pPr>
              <w:rPr>
                <w:rFonts w:ascii="Times New Roman" w:hAnsi="Times New Roman" w:cs="Times New Roman"/>
              </w:rPr>
            </w:pPr>
          </w:p>
        </w:tc>
        <w:tc>
          <w:tcPr>
            <w:tcW w:w="197" w:type="pct"/>
            <w:gridSpan w:val="4"/>
          </w:tcPr>
          <w:p w14:paraId="662D1CE9" w14:textId="77777777" w:rsidR="00B059EC" w:rsidRPr="003D2F05" w:rsidRDefault="00B059EC" w:rsidP="009E2798">
            <w:pPr>
              <w:rPr>
                <w:rFonts w:ascii="Times New Roman" w:hAnsi="Times New Roman" w:cs="Times New Roman"/>
              </w:rPr>
            </w:pPr>
          </w:p>
        </w:tc>
        <w:tc>
          <w:tcPr>
            <w:tcW w:w="1037" w:type="pct"/>
          </w:tcPr>
          <w:p w14:paraId="6BBB090F" w14:textId="77777777" w:rsidR="00B059EC" w:rsidRPr="003D2F05" w:rsidRDefault="00B059EC" w:rsidP="009E2798">
            <w:pPr>
              <w:rPr>
                <w:rFonts w:ascii="Times New Roman" w:hAnsi="Times New Roman" w:cs="Times New Roman"/>
                <w:lang w:eastAsia="ru-RU"/>
              </w:rPr>
            </w:pPr>
            <w:r w:rsidRPr="003D2F05">
              <w:rPr>
                <w:rFonts w:ascii="Times New Roman" w:hAnsi="Times New Roman" w:cs="Times New Roman"/>
                <w:b/>
                <w:sz w:val="24"/>
                <w:lang w:eastAsia="ru-RU"/>
              </w:rPr>
              <w:t xml:space="preserve">Книги с </w:t>
            </w:r>
            <w:proofErr w:type="spellStart"/>
            <w:r w:rsidRPr="003D2F05">
              <w:rPr>
                <w:rFonts w:ascii="Times New Roman" w:hAnsi="Times New Roman" w:cs="Times New Roman"/>
                <w:b/>
                <w:sz w:val="24"/>
                <w:lang w:eastAsia="ru-RU"/>
              </w:rPr>
              <w:t>инвентарки</w:t>
            </w:r>
            <w:proofErr w:type="spellEnd"/>
          </w:p>
        </w:tc>
        <w:tc>
          <w:tcPr>
            <w:tcW w:w="257" w:type="pct"/>
          </w:tcPr>
          <w:p w14:paraId="01576C4E" w14:textId="77777777" w:rsidR="00B059EC" w:rsidRPr="003D2F05" w:rsidRDefault="00B059EC" w:rsidP="009E2798">
            <w:pPr>
              <w:rPr>
                <w:rFonts w:ascii="Times New Roman" w:hAnsi="Times New Roman" w:cs="Times New Roman"/>
                <w:b/>
                <w:sz w:val="20"/>
              </w:rPr>
            </w:pPr>
          </w:p>
        </w:tc>
      </w:tr>
      <w:tr w:rsidR="00B059EC" w:rsidRPr="003D2F05" w14:paraId="6825CAD0" w14:textId="77777777" w:rsidTr="009E2798">
        <w:trPr>
          <w:trHeight w:val="20"/>
        </w:trPr>
        <w:tc>
          <w:tcPr>
            <w:tcW w:w="400" w:type="pct"/>
          </w:tcPr>
          <w:p w14:paraId="3CB55046"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12D55840"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1DA73DB5"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33F713E8"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Даулеткереева Қазақ тілі  2 часть /Учебник 2022///4класс</w:t>
            </w:r>
          </w:p>
        </w:tc>
        <w:tc>
          <w:tcPr>
            <w:tcW w:w="323" w:type="pct"/>
          </w:tcPr>
          <w:p w14:paraId="28C38C3D"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08" w:type="pct"/>
          </w:tcPr>
          <w:p w14:paraId="70E7DBA5" w14:textId="77777777" w:rsidR="00B059EC" w:rsidRPr="003D2F05" w:rsidRDefault="00B059EC" w:rsidP="009E2798">
            <w:pPr>
              <w:rPr>
                <w:rFonts w:ascii="Times New Roman" w:hAnsi="Times New Roman" w:cs="Times New Roman"/>
              </w:rPr>
            </w:pPr>
          </w:p>
        </w:tc>
        <w:tc>
          <w:tcPr>
            <w:tcW w:w="197" w:type="pct"/>
            <w:gridSpan w:val="4"/>
          </w:tcPr>
          <w:p w14:paraId="09E240D5" w14:textId="77777777" w:rsidR="00B059EC" w:rsidRPr="003D2F05" w:rsidRDefault="00B059EC" w:rsidP="009E2798">
            <w:pPr>
              <w:rPr>
                <w:rFonts w:ascii="Times New Roman" w:hAnsi="Times New Roman" w:cs="Times New Roman"/>
              </w:rPr>
            </w:pPr>
          </w:p>
        </w:tc>
        <w:tc>
          <w:tcPr>
            <w:tcW w:w="1037" w:type="pct"/>
          </w:tcPr>
          <w:p w14:paraId="47DDD078"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Даналық Әліппесі</w:t>
            </w:r>
          </w:p>
        </w:tc>
        <w:tc>
          <w:tcPr>
            <w:tcW w:w="257" w:type="pct"/>
          </w:tcPr>
          <w:p w14:paraId="23936210"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w:t>
            </w:r>
          </w:p>
        </w:tc>
      </w:tr>
      <w:tr w:rsidR="00B059EC" w:rsidRPr="003D2F05" w14:paraId="4F808E52" w14:textId="77777777" w:rsidTr="009E2798">
        <w:trPr>
          <w:trHeight w:val="20"/>
        </w:trPr>
        <w:tc>
          <w:tcPr>
            <w:tcW w:w="400" w:type="pct"/>
          </w:tcPr>
          <w:p w14:paraId="0CE286F3"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695FD5A4"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1C93EBB7"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71C69DF9"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Даулеткереева Қазақ тілі  3 часть /Учебник 2022///4класс</w:t>
            </w:r>
          </w:p>
        </w:tc>
        <w:tc>
          <w:tcPr>
            <w:tcW w:w="323" w:type="pct"/>
          </w:tcPr>
          <w:p w14:paraId="6BA75922"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08" w:type="pct"/>
          </w:tcPr>
          <w:p w14:paraId="0E135AFA" w14:textId="77777777" w:rsidR="00B059EC" w:rsidRPr="003D2F05" w:rsidRDefault="00B059EC" w:rsidP="009E2798">
            <w:pPr>
              <w:rPr>
                <w:rFonts w:ascii="Times New Roman" w:hAnsi="Times New Roman" w:cs="Times New Roman"/>
              </w:rPr>
            </w:pPr>
          </w:p>
        </w:tc>
        <w:tc>
          <w:tcPr>
            <w:tcW w:w="197" w:type="pct"/>
            <w:gridSpan w:val="4"/>
          </w:tcPr>
          <w:p w14:paraId="1795D269" w14:textId="77777777" w:rsidR="00B059EC" w:rsidRPr="003D2F05" w:rsidRDefault="00B059EC" w:rsidP="009E2798">
            <w:pPr>
              <w:rPr>
                <w:rFonts w:ascii="Times New Roman" w:hAnsi="Times New Roman" w:cs="Times New Roman"/>
              </w:rPr>
            </w:pPr>
          </w:p>
        </w:tc>
        <w:tc>
          <w:tcPr>
            <w:tcW w:w="1037" w:type="pct"/>
          </w:tcPr>
          <w:p w14:paraId="69B5B25A"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Асыл сөз</w:t>
            </w:r>
          </w:p>
        </w:tc>
        <w:tc>
          <w:tcPr>
            <w:tcW w:w="257" w:type="pct"/>
          </w:tcPr>
          <w:p w14:paraId="7A8806FA"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w:t>
            </w:r>
          </w:p>
        </w:tc>
      </w:tr>
      <w:tr w:rsidR="00B059EC" w:rsidRPr="003D2F05" w14:paraId="733663CA" w14:textId="77777777" w:rsidTr="009E2798">
        <w:trPr>
          <w:trHeight w:val="20"/>
        </w:trPr>
        <w:tc>
          <w:tcPr>
            <w:tcW w:w="400" w:type="pct"/>
          </w:tcPr>
          <w:p w14:paraId="11E0B00A"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73CE37B6"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493C3747"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262189DE"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Богатырева Е. Русский язык 1 часть /Учебник 2022///4класс</w:t>
            </w:r>
          </w:p>
        </w:tc>
        <w:tc>
          <w:tcPr>
            <w:tcW w:w="323" w:type="pct"/>
          </w:tcPr>
          <w:p w14:paraId="6FB2D2C7"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08" w:type="pct"/>
          </w:tcPr>
          <w:p w14:paraId="3A4D00EC" w14:textId="77777777" w:rsidR="00B059EC" w:rsidRPr="003D2F05" w:rsidRDefault="00B059EC" w:rsidP="009E2798">
            <w:pPr>
              <w:rPr>
                <w:rFonts w:ascii="Times New Roman" w:hAnsi="Times New Roman" w:cs="Times New Roman"/>
              </w:rPr>
            </w:pPr>
          </w:p>
        </w:tc>
        <w:tc>
          <w:tcPr>
            <w:tcW w:w="197" w:type="pct"/>
            <w:gridSpan w:val="4"/>
          </w:tcPr>
          <w:p w14:paraId="3729357A" w14:textId="77777777" w:rsidR="00B059EC" w:rsidRPr="003D2F05" w:rsidRDefault="00B059EC" w:rsidP="009E2798">
            <w:pPr>
              <w:rPr>
                <w:rFonts w:ascii="Times New Roman" w:hAnsi="Times New Roman" w:cs="Times New Roman"/>
              </w:rPr>
            </w:pPr>
          </w:p>
        </w:tc>
        <w:tc>
          <w:tcPr>
            <w:tcW w:w="1037" w:type="pct"/>
          </w:tcPr>
          <w:p w14:paraId="42F557B2"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Ежелгі дәуір антологиясы</w:t>
            </w:r>
          </w:p>
        </w:tc>
        <w:tc>
          <w:tcPr>
            <w:tcW w:w="257" w:type="pct"/>
          </w:tcPr>
          <w:p w14:paraId="5932215A"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2</w:t>
            </w:r>
          </w:p>
        </w:tc>
      </w:tr>
      <w:tr w:rsidR="00B059EC" w:rsidRPr="003D2F05" w14:paraId="66FEC516" w14:textId="77777777" w:rsidTr="009E2798">
        <w:trPr>
          <w:trHeight w:val="20"/>
        </w:trPr>
        <w:tc>
          <w:tcPr>
            <w:tcW w:w="400" w:type="pct"/>
          </w:tcPr>
          <w:p w14:paraId="089F4462"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610F0ACA"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191DC126"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25879983"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Богатырева Е. Русский язык 2 часть /Учебник 2022///4класс</w:t>
            </w:r>
          </w:p>
        </w:tc>
        <w:tc>
          <w:tcPr>
            <w:tcW w:w="323" w:type="pct"/>
          </w:tcPr>
          <w:p w14:paraId="5E18EDBC"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08" w:type="pct"/>
          </w:tcPr>
          <w:p w14:paraId="7D653982" w14:textId="77777777" w:rsidR="00B059EC" w:rsidRPr="003D2F05" w:rsidRDefault="00B059EC" w:rsidP="009E2798">
            <w:pPr>
              <w:rPr>
                <w:rFonts w:ascii="Times New Roman" w:hAnsi="Times New Roman" w:cs="Times New Roman"/>
                <w:lang w:val="kk-KZ"/>
              </w:rPr>
            </w:pPr>
          </w:p>
        </w:tc>
        <w:tc>
          <w:tcPr>
            <w:tcW w:w="197" w:type="pct"/>
            <w:gridSpan w:val="4"/>
          </w:tcPr>
          <w:p w14:paraId="2F5C25DE" w14:textId="77777777" w:rsidR="00B059EC" w:rsidRPr="003D2F05" w:rsidRDefault="00B059EC" w:rsidP="009E2798">
            <w:pPr>
              <w:rPr>
                <w:rFonts w:ascii="Times New Roman" w:hAnsi="Times New Roman" w:cs="Times New Roman"/>
                <w:lang w:val="kk-KZ"/>
              </w:rPr>
            </w:pPr>
          </w:p>
        </w:tc>
        <w:tc>
          <w:tcPr>
            <w:tcW w:w="1037" w:type="pct"/>
          </w:tcPr>
          <w:p w14:paraId="7D257004"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Ұлы дала көне сарындары </w:t>
            </w:r>
          </w:p>
        </w:tc>
        <w:tc>
          <w:tcPr>
            <w:tcW w:w="257" w:type="pct"/>
          </w:tcPr>
          <w:p w14:paraId="20473667"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w:t>
            </w:r>
          </w:p>
        </w:tc>
      </w:tr>
      <w:tr w:rsidR="00B059EC" w:rsidRPr="003D2F05" w14:paraId="3A701FFA" w14:textId="77777777" w:rsidTr="009E2798">
        <w:trPr>
          <w:trHeight w:val="20"/>
        </w:trPr>
        <w:tc>
          <w:tcPr>
            <w:tcW w:w="400" w:type="pct"/>
          </w:tcPr>
          <w:p w14:paraId="56DBDB9F"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4B853B8D"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514A736D"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303B0952"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Богатырева Е. Русский язык 3 часть /Учебник 2022///4класс</w:t>
            </w:r>
          </w:p>
        </w:tc>
        <w:tc>
          <w:tcPr>
            <w:tcW w:w="323" w:type="pct"/>
          </w:tcPr>
          <w:p w14:paraId="63E157C4"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08" w:type="pct"/>
          </w:tcPr>
          <w:p w14:paraId="56F0F742" w14:textId="77777777" w:rsidR="00B059EC" w:rsidRPr="003D2F05" w:rsidRDefault="00B059EC" w:rsidP="009E2798">
            <w:pPr>
              <w:rPr>
                <w:rFonts w:ascii="Times New Roman" w:hAnsi="Times New Roman" w:cs="Times New Roman"/>
              </w:rPr>
            </w:pPr>
          </w:p>
        </w:tc>
        <w:tc>
          <w:tcPr>
            <w:tcW w:w="197" w:type="pct"/>
            <w:gridSpan w:val="4"/>
          </w:tcPr>
          <w:p w14:paraId="754A7EE2" w14:textId="77777777" w:rsidR="00B059EC" w:rsidRPr="003D2F05" w:rsidRDefault="00B059EC" w:rsidP="009E2798">
            <w:pPr>
              <w:rPr>
                <w:rFonts w:ascii="Times New Roman" w:hAnsi="Times New Roman" w:cs="Times New Roman"/>
              </w:rPr>
            </w:pPr>
          </w:p>
        </w:tc>
        <w:tc>
          <w:tcPr>
            <w:tcW w:w="1037" w:type="pct"/>
          </w:tcPr>
          <w:p w14:paraId="45F2911F"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Ғибратты фольклор </w:t>
            </w:r>
          </w:p>
        </w:tc>
        <w:tc>
          <w:tcPr>
            <w:tcW w:w="257" w:type="pct"/>
          </w:tcPr>
          <w:p w14:paraId="05B63732"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w:t>
            </w:r>
          </w:p>
        </w:tc>
      </w:tr>
      <w:tr w:rsidR="00B059EC" w:rsidRPr="003D2F05" w14:paraId="3C4C09E1" w14:textId="77777777" w:rsidTr="009E2798">
        <w:trPr>
          <w:trHeight w:val="20"/>
        </w:trPr>
        <w:tc>
          <w:tcPr>
            <w:tcW w:w="400" w:type="pct"/>
          </w:tcPr>
          <w:p w14:paraId="7A87971A"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3EBCC61E"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6B094889"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5E308F3A"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Богатырева Е. Русский язык 4 часть /Учебник 2022///4класс</w:t>
            </w:r>
          </w:p>
        </w:tc>
        <w:tc>
          <w:tcPr>
            <w:tcW w:w="323" w:type="pct"/>
          </w:tcPr>
          <w:p w14:paraId="07F38DCC"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08" w:type="pct"/>
          </w:tcPr>
          <w:p w14:paraId="259389E7" w14:textId="77777777" w:rsidR="00B059EC" w:rsidRPr="003D2F05" w:rsidRDefault="00B059EC" w:rsidP="009E2798">
            <w:pPr>
              <w:rPr>
                <w:rFonts w:ascii="Times New Roman" w:hAnsi="Times New Roman" w:cs="Times New Roman"/>
              </w:rPr>
            </w:pPr>
          </w:p>
        </w:tc>
        <w:tc>
          <w:tcPr>
            <w:tcW w:w="197" w:type="pct"/>
            <w:gridSpan w:val="4"/>
          </w:tcPr>
          <w:p w14:paraId="281E1EA3" w14:textId="77777777" w:rsidR="00B059EC" w:rsidRPr="003D2F05" w:rsidRDefault="00B059EC" w:rsidP="009E2798">
            <w:pPr>
              <w:rPr>
                <w:rFonts w:ascii="Times New Roman" w:hAnsi="Times New Roman" w:cs="Times New Roman"/>
              </w:rPr>
            </w:pPr>
          </w:p>
        </w:tc>
        <w:tc>
          <w:tcPr>
            <w:tcW w:w="1037" w:type="pct"/>
          </w:tcPr>
          <w:p w14:paraId="268A2424"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Халық өлеңдері </w:t>
            </w:r>
          </w:p>
        </w:tc>
        <w:tc>
          <w:tcPr>
            <w:tcW w:w="257" w:type="pct"/>
          </w:tcPr>
          <w:p w14:paraId="1C993326"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w:t>
            </w:r>
          </w:p>
        </w:tc>
      </w:tr>
      <w:tr w:rsidR="00B059EC" w:rsidRPr="003D2F05" w14:paraId="6809E1CB" w14:textId="77777777" w:rsidTr="009E2798">
        <w:trPr>
          <w:trHeight w:val="20"/>
        </w:trPr>
        <w:tc>
          <w:tcPr>
            <w:tcW w:w="400" w:type="pct"/>
          </w:tcPr>
          <w:p w14:paraId="4C23C4BE"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133F9C38"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0A58D91A"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0D8D7C3C"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Регель Н. Литературное чтение 1 часть /Учебник 2022///4 класс</w:t>
            </w:r>
          </w:p>
        </w:tc>
        <w:tc>
          <w:tcPr>
            <w:tcW w:w="323" w:type="pct"/>
          </w:tcPr>
          <w:p w14:paraId="07E3CFB5"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08" w:type="pct"/>
          </w:tcPr>
          <w:p w14:paraId="49A41849" w14:textId="77777777" w:rsidR="00B059EC" w:rsidRPr="003D2F05" w:rsidRDefault="00B059EC" w:rsidP="009E2798">
            <w:pPr>
              <w:rPr>
                <w:rFonts w:ascii="Times New Roman" w:hAnsi="Times New Roman" w:cs="Times New Roman"/>
              </w:rPr>
            </w:pPr>
          </w:p>
        </w:tc>
        <w:tc>
          <w:tcPr>
            <w:tcW w:w="197" w:type="pct"/>
            <w:gridSpan w:val="4"/>
          </w:tcPr>
          <w:p w14:paraId="374497F0" w14:textId="77777777" w:rsidR="00B059EC" w:rsidRPr="003D2F05" w:rsidRDefault="00B059EC" w:rsidP="009E2798">
            <w:pPr>
              <w:rPr>
                <w:rFonts w:ascii="Times New Roman" w:hAnsi="Times New Roman" w:cs="Times New Roman"/>
              </w:rPr>
            </w:pPr>
          </w:p>
        </w:tc>
        <w:tc>
          <w:tcPr>
            <w:tcW w:w="1037" w:type="pct"/>
          </w:tcPr>
          <w:p w14:paraId="5D85AFD9"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Прозалық фольклор </w:t>
            </w:r>
          </w:p>
        </w:tc>
        <w:tc>
          <w:tcPr>
            <w:tcW w:w="257" w:type="pct"/>
          </w:tcPr>
          <w:p w14:paraId="6CB7F39E"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2</w:t>
            </w:r>
          </w:p>
        </w:tc>
      </w:tr>
      <w:tr w:rsidR="00B059EC" w:rsidRPr="003D2F05" w14:paraId="5DFE8775" w14:textId="77777777" w:rsidTr="009E2798">
        <w:trPr>
          <w:trHeight w:val="20"/>
        </w:trPr>
        <w:tc>
          <w:tcPr>
            <w:tcW w:w="400" w:type="pct"/>
          </w:tcPr>
          <w:p w14:paraId="5E280A14"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4117793B"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3C92AFB7"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626BCCCE"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Регель Н. Литературное чтение 2 часть /Учебник 2022///4 класс</w:t>
            </w:r>
          </w:p>
        </w:tc>
        <w:tc>
          <w:tcPr>
            <w:tcW w:w="323" w:type="pct"/>
          </w:tcPr>
          <w:p w14:paraId="5C9CE60F"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08" w:type="pct"/>
          </w:tcPr>
          <w:p w14:paraId="0A32A485" w14:textId="77777777" w:rsidR="00B059EC" w:rsidRPr="003D2F05" w:rsidRDefault="00B059EC" w:rsidP="009E2798">
            <w:pPr>
              <w:rPr>
                <w:rFonts w:ascii="Times New Roman" w:hAnsi="Times New Roman" w:cs="Times New Roman"/>
              </w:rPr>
            </w:pPr>
          </w:p>
        </w:tc>
        <w:tc>
          <w:tcPr>
            <w:tcW w:w="197" w:type="pct"/>
            <w:gridSpan w:val="4"/>
          </w:tcPr>
          <w:p w14:paraId="53DE3857" w14:textId="77777777" w:rsidR="00B059EC" w:rsidRPr="003D2F05" w:rsidRDefault="00B059EC" w:rsidP="009E2798">
            <w:pPr>
              <w:rPr>
                <w:rFonts w:ascii="Times New Roman" w:hAnsi="Times New Roman" w:cs="Times New Roman"/>
              </w:rPr>
            </w:pPr>
          </w:p>
        </w:tc>
        <w:tc>
          <w:tcPr>
            <w:tcW w:w="1037" w:type="pct"/>
          </w:tcPr>
          <w:p w14:paraId="0F243A06"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Ғұрыптық фольклор </w:t>
            </w:r>
          </w:p>
        </w:tc>
        <w:tc>
          <w:tcPr>
            <w:tcW w:w="257" w:type="pct"/>
          </w:tcPr>
          <w:p w14:paraId="7BD2B88A"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w:t>
            </w:r>
          </w:p>
        </w:tc>
      </w:tr>
      <w:tr w:rsidR="00B059EC" w:rsidRPr="003D2F05" w14:paraId="5455D63A" w14:textId="77777777" w:rsidTr="009E2798">
        <w:trPr>
          <w:trHeight w:val="20"/>
        </w:trPr>
        <w:tc>
          <w:tcPr>
            <w:tcW w:w="400" w:type="pct"/>
          </w:tcPr>
          <w:p w14:paraId="089F8121"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6A29787F"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5400921A"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34F1D3DA"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Регель Н. Литературное чтение 3 часть /Учебник 2022///4 класс</w:t>
            </w:r>
          </w:p>
        </w:tc>
        <w:tc>
          <w:tcPr>
            <w:tcW w:w="323" w:type="pct"/>
          </w:tcPr>
          <w:p w14:paraId="3C5914F5"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08" w:type="pct"/>
          </w:tcPr>
          <w:p w14:paraId="4085CEC6" w14:textId="77777777" w:rsidR="00B059EC" w:rsidRPr="003D2F05" w:rsidRDefault="00B059EC" w:rsidP="009E2798">
            <w:pPr>
              <w:rPr>
                <w:rFonts w:ascii="Times New Roman" w:hAnsi="Times New Roman" w:cs="Times New Roman"/>
              </w:rPr>
            </w:pPr>
          </w:p>
        </w:tc>
        <w:tc>
          <w:tcPr>
            <w:tcW w:w="197" w:type="pct"/>
            <w:gridSpan w:val="4"/>
          </w:tcPr>
          <w:p w14:paraId="685A5E9D" w14:textId="77777777" w:rsidR="00B059EC" w:rsidRPr="003D2F05" w:rsidRDefault="00B059EC" w:rsidP="009E2798">
            <w:pPr>
              <w:rPr>
                <w:rFonts w:ascii="Times New Roman" w:hAnsi="Times New Roman" w:cs="Times New Roman"/>
              </w:rPr>
            </w:pPr>
          </w:p>
        </w:tc>
        <w:tc>
          <w:tcPr>
            <w:tcW w:w="1037" w:type="pct"/>
          </w:tcPr>
          <w:p w14:paraId="6DECA152"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Ежелгі дәуір</w:t>
            </w:r>
          </w:p>
        </w:tc>
        <w:tc>
          <w:tcPr>
            <w:tcW w:w="257" w:type="pct"/>
          </w:tcPr>
          <w:p w14:paraId="29F5C366"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w:t>
            </w:r>
          </w:p>
        </w:tc>
      </w:tr>
      <w:tr w:rsidR="00B059EC" w:rsidRPr="003D2F05" w14:paraId="0AA956C4" w14:textId="77777777" w:rsidTr="009E2798">
        <w:trPr>
          <w:trHeight w:val="20"/>
        </w:trPr>
        <w:tc>
          <w:tcPr>
            <w:tcW w:w="400" w:type="pct"/>
          </w:tcPr>
          <w:p w14:paraId="7C08556B"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66C1EEB8"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38EFE4A2"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6622E1E2"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Регель Н. Литературное чтение 4 часть /Учебник 2022///4 класс</w:t>
            </w:r>
          </w:p>
        </w:tc>
        <w:tc>
          <w:tcPr>
            <w:tcW w:w="323" w:type="pct"/>
          </w:tcPr>
          <w:p w14:paraId="63407C6E"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08" w:type="pct"/>
          </w:tcPr>
          <w:p w14:paraId="3BF2864A" w14:textId="77777777" w:rsidR="00B059EC" w:rsidRPr="003D2F05" w:rsidRDefault="00B059EC" w:rsidP="009E2798">
            <w:pPr>
              <w:rPr>
                <w:rFonts w:ascii="Times New Roman" w:hAnsi="Times New Roman" w:cs="Times New Roman"/>
              </w:rPr>
            </w:pPr>
          </w:p>
        </w:tc>
        <w:tc>
          <w:tcPr>
            <w:tcW w:w="197" w:type="pct"/>
            <w:gridSpan w:val="4"/>
          </w:tcPr>
          <w:p w14:paraId="6216A829" w14:textId="77777777" w:rsidR="00B059EC" w:rsidRPr="003D2F05" w:rsidRDefault="00B059EC" w:rsidP="009E2798">
            <w:pPr>
              <w:rPr>
                <w:rFonts w:ascii="Times New Roman" w:hAnsi="Times New Roman" w:cs="Times New Roman"/>
              </w:rPr>
            </w:pPr>
          </w:p>
        </w:tc>
        <w:tc>
          <w:tcPr>
            <w:tcW w:w="1037" w:type="pct"/>
          </w:tcPr>
          <w:p w14:paraId="1A3E2096"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Древние мотивы великой степи </w:t>
            </w:r>
          </w:p>
        </w:tc>
        <w:tc>
          <w:tcPr>
            <w:tcW w:w="257" w:type="pct"/>
          </w:tcPr>
          <w:p w14:paraId="5C74DF5A"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w:t>
            </w:r>
          </w:p>
        </w:tc>
      </w:tr>
      <w:tr w:rsidR="00B059EC" w:rsidRPr="003D2F05" w14:paraId="6A0231CC" w14:textId="77777777" w:rsidTr="009E2798">
        <w:trPr>
          <w:trHeight w:val="20"/>
        </w:trPr>
        <w:tc>
          <w:tcPr>
            <w:tcW w:w="400" w:type="pct"/>
          </w:tcPr>
          <w:p w14:paraId="1D72533B"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45EFB07C"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17526BC7"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4FFD65E4"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Акпаевап А. Лебедев Л. Маткматика 1 часть /Учебник 2022///4 класс</w:t>
            </w:r>
          </w:p>
        </w:tc>
        <w:tc>
          <w:tcPr>
            <w:tcW w:w="323" w:type="pct"/>
          </w:tcPr>
          <w:p w14:paraId="473AC94C"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08" w:type="pct"/>
          </w:tcPr>
          <w:p w14:paraId="354950E9" w14:textId="77777777" w:rsidR="00B059EC" w:rsidRPr="003D2F05" w:rsidRDefault="00B059EC" w:rsidP="009E2798">
            <w:pPr>
              <w:rPr>
                <w:rFonts w:ascii="Times New Roman" w:hAnsi="Times New Roman" w:cs="Times New Roman"/>
              </w:rPr>
            </w:pPr>
          </w:p>
        </w:tc>
        <w:tc>
          <w:tcPr>
            <w:tcW w:w="197" w:type="pct"/>
            <w:gridSpan w:val="4"/>
          </w:tcPr>
          <w:p w14:paraId="58B1CE7D" w14:textId="77777777" w:rsidR="00B059EC" w:rsidRPr="003D2F05" w:rsidRDefault="00B059EC" w:rsidP="009E2798">
            <w:pPr>
              <w:rPr>
                <w:rFonts w:ascii="Times New Roman" w:hAnsi="Times New Roman" w:cs="Times New Roman"/>
              </w:rPr>
            </w:pPr>
          </w:p>
        </w:tc>
        <w:tc>
          <w:tcPr>
            <w:tcW w:w="1037" w:type="pct"/>
          </w:tcPr>
          <w:p w14:paraId="384B7511"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Дастандар жыры 5 том </w:t>
            </w:r>
          </w:p>
        </w:tc>
        <w:tc>
          <w:tcPr>
            <w:tcW w:w="257" w:type="pct"/>
          </w:tcPr>
          <w:p w14:paraId="41D6D6FB"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w:t>
            </w:r>
          </w:p>
        </w:tc>
      </w:tr>
      <w:tr w:rsidR="00B059EC" w:rsidRPr="003D2F05" w14:paraId="24358CC6" w14:textId="77777777" w:rsidTr="009E2798">
        <w:trPr>
          <w:trHeight w:val="20"/>
        </w:trPr>
        <w:tc>
          <w:tcPr>
            <w:tcW w:w="400" w:type="pct"/>
          </w:tcPr>
          <w:p w14:paraId="713D5E69"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5A5BD349"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0FC57C27"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26389579"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Акпаевап А. Лебедев Л. Маткматика 2 часть /Учебник 2022///4 класс</w:t>
            </w:r>
          </w:p>
        </w:tc>
        <w:tc>
          <w:tcPr>
            <w:tcW w:w="323" w:type="pct"/>
          </w:tcPr>
          <w:p w14:paraId="63CB0A5D"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08" w:type="pct"/>
          </w:tcPr>
          <w:p w14:paraId="7F596F98" w14:textId="77777777" w:rsidR="00B059EC" w:rsidRPr="003D2F05" w:rsidRDefault="00B059EC" w:rsidP="009E2798">
            <w:pPr>
              <w:rPr>
                <w:rFonts w:ascii="Times New Roman" w:hAnsi="Times New Roman" w:cs="Times New Roman"/>
              </w:rPr>
            </w:pPr>
          </w:p>
        </w:tc>
        <w:tc>
          <w:tcPr>
            <w:tcW w:w="197" w:type="pct"/>
            <w:gridSpan w:val="4"/>
          </w:tcPr>
          <w:p w14:paraId="251B03F2" w14:textId="77777777" w:rsidR="00B059EC" w:rsidRPr="003D2F05" w:rsidRDefault="00B059EC" w:rsidP="009E2798">
            <w:pPr>
              <w:rPr>
                <w:rFonts w:ascii="Times New Roman" w:hAnsi="Times New Roman" w:cs="Times New Roman"/>
              </w:rPr>
            </w:pPr>
          </w:p>
        </w:tc>
        <w:tc>
          <w:tcPr>
            <w:tcW w:w="1037" w:type="pct"/>
          </w:tcPr>
          <w:p w14:paraId="187319C8"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Ғашықтар жыры 4 том</w:t>
            </w:r>
          </w:p>
        </w:tc>
        <w:tc>
          <w:tcPr>
            <w:tcW w:w="257" w:type="pct"/>
          </w:tcPr>
          <w:p w14:paraId="12B0D058"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w:t>
            </w:r>
          </w:p>
        </w:tc>
      </w:tr>
      <w:tr w:rsidR="00B059EC" w:rsidRPr="003D2F05" w14:paraId="1B2D3274" w14:textId="77777777" w:rsidTr="009E2798">
        <w:trPr>
          <w:trHeight w:val="20"/>
        </w:trPr>
        <w:tc>
          <w:tcPr>
            <w:tcW w:w="400" w:type="pct"/>
          </w:tcPr>
          <w:p w14:paraId="35664260"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2F0D2A6D"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2721715D"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4906C77D"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Акпаевап А. Лебедев Л. Маткматика 3 часть /Учебник 2022///4 класс</w:t>
            </w:r>
          </w:p>
        </w:tc>
        <w:tc>
          <w:tcPr>
            <w:tcW w:w="323" w:type="pct"/>
          </w:tcPr>
          <w:p w14:paraId="241FE3EC"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08" w:type="pct"/>
          </w:tcPr>
          <w:p w14:paraId="7677A295" w14:textId="77777777" w:rsidR="00B059EC" w:rsidRPr="003D2F05" w:rsidRDefault="00B059EC" w:rsidP="009E2798">
            <w:pPr>
              <w:rPr>
                <w:rFonts w:ascii="Times New Roman" w:hAnsi="Times New Roman" w:cs="Times New Roman"/>
              </w:rPr>
            </w:pPr>
          </w:p>
        </w:tc>
        <w:tc>
          <w:tcPr>
            <w:tcW w:w="197" w:type="pct"/>
            <w:gridSpan w:val="4"/>
          </w:tcPr>
          <w:p w14:paraId="66A523C4" w14:textId="77777777" w:rsidR="00B059EC" w:rsidRPr="003D2F05" w:rsidRDefault="00B059EC" w:rsidP="009E2798">
            <w:pPr>
              <w:rPr>
                <w:rFonts w:ascii="Times New Roman" w:hAnsi="Times New Roman" w:cs="Times New Roman"/>
              </w:rPr>
            </w:pPr>
          </w:p>
        </w:tc>
        <w:tc>
          <w:tcPr>
            <w:tcW w:w="1037" w:type="pct"/>
          </w:tcPr>
          <w:p w14:paraId="6859F6EF"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Тарихи жылы 3 том</w:t>
            </w:r>
          </w:p>
        </w:tc>
        <w:tc>
          <w:tcPr>
            <w:tcW w:w="257" w:type="pct"/>
          </w:tcPr>
          <w:p w14:paraId="5E631BC5"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w:t>
            </w:r>
          </w:p>
        </w:tc>
      </w:tr>
      <w:tr w:rsidR="00B059EC" w:rsidRPr="003D2F05" w14:paraId="54F53572" w14:textId="77777777" w:rsidTr="009E2798">
        <w:trPr>
          <w:trHeight w:val="20"/>
        </w:trPr>
        <w:tc>
          <w:tcPr>
            <w:tcW w:w="400" w:type="pct"/>
          </w:tcPr>
          <w:p w14:paraId="2FF55679"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72031AA0"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7C214E94"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24D077AF"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Акпаевап А. Лебедев Л. Маткматика 4 часть /Учебник 2022///4 класс</w:t>
            </w:r>
          </w:p>
        </w:tc>
        <w:tc>
          <w:tcPr>
            <w:tcW w:w="323" w:type="pct"/>
          </w:tcPr>
          <w:p w14:paraId="6C8C280C"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08" w:type="pct"/>
          </w:tcPr>
          <w:p w14:paraId="57E94C65" w14:textId="77777777" w:rsidR="00B059EC" w:rsidRPr="003D2F05" w:rsidRDefault="00B059EC" w:rsidP="009E2798">
            <w:pPr>
              <w:rPr>
                <w:rFonts w:ascii="Times New Roman" w:hAnsi="Times New Roman" w:cs="Times New Roman"/>
              </w:rPr>
            </w:pPr>
          </w:p>
        </w:tc>
        <w:tc>
          <w:tcPr>
            <w:tcW w:w="197" w:type="pct"/>
            <w:gridSpan w:val="4"/>
          </w:tcPr>
          <w:p w14:paraId="2C24983B" w14:textId="77777777" w:rsidR="00B059EC" w:rsidRPr="003D2F05" w:rsidRDefault="00B059EC" w:rsidP="009E2798">
            <w:pPr>
              <w:rPr>
                <w:rFonts w:ascii="Times New Roman" w:hAnsi="Times New Roman" w:cs="Times New Roman"/>
              </w:rPr>
            </w:pPr>
          </w:p>
        </w:tc>
        <w:tc>
          <w:tcPr>
            <w:tcW w:w="1037" w:type="pct"/>
          </w:tcPr>
          <w:p w14:paraId="12F0EB99" w14:textId="77777777" w:rsidR="00B059EC" w:rsidRPr="003D2F05" w:rsidRDefault="00B059EC" w:rsidP="009E2798">
            <w:pPr>
              <w:rPr>
                <w:rFonts w:ascii="Times New Roman" w:hAnsi="Times New Roman" w:cs="Times New Roman"/>
                <w:sz w:val="24"/>
                <w:lang w:val="kk-KZ" w:eastAsia="ru-RU"/>
              </w:rPr>
            </w:pPr>
            <w:r w:rsidRPr="003D2F05">
              <w:rPr>
                <w:rFonts w:ascii="Times New Roman" w:hAnsi="Times New Roman" w:cs="Times New Roman"/>
                <w:sz w:val="24"/>
                <w:lang w:val="kk-KZ" w:eastAsia="ru-RU"/>
              </w:rPr>
              <w:t xml:space="preserve">Батырлар жыры  2 том </w:t>
            </w:r>
          </w:p>
        </w:tc>
        <w:tc>
          <w:tcPr>
            <w:tcW w:w="257" w:type="pct"/>
          </w:tcPr>
          <w:p w14:paraId="3F8B1018" w14:textId="77777777" w:rsidR="00B059EC" w:rsidRPr="003D2F05" w:rsidRDefault="00B059EC" w:rsidP="009E2798">
            <w:pPr>
              <w:rPr>
                <w:rFonts w:ascii="Times New Roman" w:hAnsi="Times New Roman" w:cs="Times New Roman"/>
                <w:b/>
                <w:sz w:val="24"/>
                <w:lang w:val="kk-KZ"/>
              </w:rPr>
            </w:pPr>
            <w:r w:rsidRPr="003D2F05">
              <w:rPr>
                <w:rFonts w:ascii="Times New Roman" w:hAnsi="Times New Roman" w:cs="Times New Roman"/>
                <w:b/>
                <w:sz w:val="24"/>
                <w:lang w:val="kk-KZ"/>
              </w:rPr>
              <w:t>1</w:t>
            </w:r>
          </w:p>
        </w:tc>
      </w:tr>
      <w:tr w:rsidR="00B059EC" w:rsidRPr="003D2F05" w14:paraId="75377C69" w14:textId="77777777" w:rsidTr="009E2798">
        <w:trPr>
          <w:trHeight w:val="20"/>
        </w:trPr>
        <w:tc>
          <w:tcPr>
            <w:tcW w:w="400" w:type="pct"/>
          </w:tcPr>
          <w:p w14:paraId="5E103040"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2E17FF49"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69A96CE8"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23C3F4DF"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Горчакова . Музыка /Учебник 2022///4 класс</w:t>
            </w:r>
          </w:p>
        </w:tc>
        <w:tc>
          <w:tcPr>
            <w:tcW w:w="323" w:type="pct"/>
          </w:tcPr>
          <w:p w14:paraId="2F95DAC4"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08" w:type="pct"/>
          </w:tcPr>
          <w:p w14:paraId="22F65D2F" w14:textId="77777777" w:rsidR="00B059EC" w:rsidRPr="003D2F05" w:rsidRDefault="00B059EC" w:rsidP="009E2798">
            <w:pPr>
              <w:rPr>
                <w:rFonts w:ascii="Times New Roman" w:hAnsi="Times New Roman" w:cs="Times New Roman"/>
              </w:rPr>
            </w:pPr>
            <w:r w:rsidRPr="003D2F05">
              <w:rPr>
                <w:rFonts w:ascii="Times New Roman" w:hAnsi="Times New Roman" w:cs="Times New Roman"/>
              </w:rPr>
              <w:t xml:space="preserve">                   </w:t>
            </w:r>
          </w:p>
        </w:tc>
        <w:tc>
          <w:tcPr>
            <w:tcW w:w="197" w:type="pct"/>
            <w:gridSpan w:val="4"/>
          </w:tcPr>
          <w:p w14:paraId="60618E97" w14:textId="77777777" w:rsidR="00B059EC" w:rsidRPr="003D2F05" w:rsidRDefault="00B059EC" w:rsidP="009E2798">
            <w:pPr>
              <w:rPr>
                <w:rFonts w:ascii="Times New Roman" w:hAnsi="Times New Roman" w:cs="Times New Roman"/>
              </w:rPr>
            </w:pPr>
          </w:p>
        </w:tc>
        <w:tc>
          <w:tcPr>
            <w:tcW w:w="1037" w:type="pct"/>
          </w:tcPr>
          <w:p w14:paraId="19A831BE"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Батырлар жыры 1 том </w:t>
            </w:r>
          </w:p>
        </w:tc>
        <w:tc>
          <w:tcPr>
            <w:tcW w:w="257" w:type="pct"/>
          </w:tcPr>
          <w:p w14:paraId="6488F54D"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1</w:t>
            </w:r>
          </w:p>
        </w:tc>
      </w:tr>
      <w:tr w:rsidR="00B059EC" w:rsidRPr="003D2F05" w14:paraId="36C68BF4" w14:textId="77777777" w:rsidTr="009E2798">
        <w:trPr>
          <w:trHeight w:val="20"/>
        </w:trPr>
        <w:tc>
          <w:tcPr>
            <w:tcW w:w="400" w:type="pct"/>
          </w:tcPr>
          <w:p w14:paraId="6CACC87F"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3B948FD2"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4D5E437B"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344F9782"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Турмашева. Позание мира /Учебник 2022///4класс</w:t>
            </w:r>
          </w:p>
        </w:tc>
        <w:tc>
          <w:tcPr>
            <w:tcW w:w="323" w:type="pct"/>
          </w:tcPr>
          <w:p w14:paraId="6C741730"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08" w:type="pct"/>
          </w:tcPr>
          <w:p w14:paraId="3CAA78C9" w14:textId="77777777" w:rsidR="00B059EC" w:rsidRPr="003D2F05" w:rsidRDefault="00B059EC" w:rsidP="009E2798">
            <w:pPr>
              <w:rPr>
                <w:rFonts w:ascii="Times New Roman" w:hAnsi="Times New Roman" w:cs="Times New Roman"/>
              </w:rPr>
            </w:pPr>
          </w:p>
        </w:tc>
        <w:tc>
          <w:tcPr>
            <w:tcW w:w="197" w:type="pct"/>
            <w:gridSpan w:val="4"/>
          </w:tcPr>
          <w:p w14:paraId="72E883AB" w14:textId="77777777" w:rsidR="00B059EC" w:rsidRPr="003D2F05" w:rsidRDefault="00B059EC" w:rsidP="009E2798">
            <w:pPr>
              <w:rPr>
                <w:rFonts w:ascii="Times New Roman" w:hAnsi="Times New Roman" w:cs="Times New Roman"/>
              </w:rPr>
            </w:pPr>
          </w:p>
        </w:tc>
        <w:tc>
          <w:tcPr>
            <w:tcW w:w="1037" w:type="pct"/>
          </w:tcPr>
          <w:p w14:paraId="5D10305B"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Сиқырлы қазан ас үй </w:t>
            </w:r>
          </w:p>
        </w:tc>
        <w:tc>
          <w:tcPr>
            <w:tcW w:w="257" w:type="pct"/>
          </w:tcPr>
          <w:p w14:paraId="511BE900"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w:t>
            </w:r>
          </w:p>
        </w:tc>
      </w:tr>
      <w:tr w:rsidR="00B059EC" w:rsidRPr="003D2F05" w14:paraId="0B353E19" w14:textId="77777777" w:rsidTr="009E2798">
        <w:trPr>
          <w:trHeight w:val="20"/>
        </w:trPr>
        <w:tc>
          <w:tcPr>
            <w:tcW w:w="400" w:type="pct"/>
          </w:tcPr>
          <w:p w14:paraId="79F3D924"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1ADE418D"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5B858148"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2BBD96CD"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Раупова . Художественный труд /Учебник 2022///4 класс</w:t>
            </w:r>
          </w:p>
        </w:tc>
        <w:tc>
          <w:tcPr>
            <w:tcW w:w="323" w:type="pct"/>
          </w:tcPr>
          <w:p w14:paraId="234F02AD"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08" w:type="pct"/>
          </w:tcPr>
          <w:p w14:paraId="29267646" w14:textId="77777777" w:rsidR="00B059EC" w:rsidRPr="003D2F05" w:rsidRDefault="00B059EC" w:rsidP="009E2798">
            <w:pPr>
              <w:rPr>
                <w:rFonts w:ascii="Times New Roman" w:hAnsi="Times New Roman" w:cs="Times New Roman"/>
              </w:rPr>
            </w:pPr>
          </w:p>
        </w:tc>
        <w:tc>
          <w:tcPr>
            <w:tcW w:w="197" w:type="pct"/>
            <w:gridSpan w:val="4"/>
          </w:tcPr>
          <w:p w14:paraId="43942396" w14:textId="77777777" w:rsidR="00B059EC" w:rsidRPr="003D2F05" w:rsidRDefault="00B059EC" w:rsidP="009E2798">
            <w:pPr>
              <w:rPr>
                <w:rFonts w:ascii="Times New Roman" w:hAnsi="Times New Roman" w:cs="Times New Roman"/>
              </w:rPr>
            </w:pPr>
          </w:p>
        </w:tc>
        <w:tc>
          <w:tcPr>
            <w:tcW w:w="1037" w:type="pct"/>
          </w:tcPr>
          <w:p w14:paraId="25260843"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Сиқырлы қазан оның дәрумені</w:t>
            </w:r>
          </w:p>
        </w:tc>
        <w:tc>
          <w:tcPr>
            <w:tcW w:w="257" w:type="pct"/>
          </w:tcPr>
          <w:p w14:paraId="3F17B2DA"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w:t>
            </w:r>
          </w:p>
        </w:tc>
      </w:tr>
      <w:tr w:rsidR="00B059EC" w:rsidRPr="003D2F05" w14:paraId="14C202D7" w14:textId="77777777" w:rsidTr="009E2798">
        <w:trPr>
          <w:trHeight w:val="20"/>
        </w:trPr>
        <w:tc>
          <w:tcPr>
            <w:tcW w:w="400" w:type="pct"/>
          </w:tcPr>
          <w:p w14:paraId="149C03F3"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405043F7"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624C2788"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1E956D37"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Бигазина . Естествознание 1 часть /Учебник 2022///4 класс</w:t>
            </w:r>
          </w:p>
        </w:tc>
        <w:tc>
          <w:tcPr>
            <w:tcW w:w="323" w:type="pct"/>
          </w:tcPr>
          <w:p w14:paraId="658BA487"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08" w:type="pct"/>
          </w:tcPr>
          <w:p w14:paraId="3933CF2C" w14:textId="77777777" w:rsidR="00B059EC" w:rsidRPr="003D2F05" w:rsidRDefault="00B059EC" w:rsidP="009E2798">
            <w:pPr>
              <w:rPr>
                <w:rFonts w:ascii="Times New Roman" w:hAnsi="Times New Roman" w:cs="Times New Roman"/>
              </w:rPr>
            </w:pPr>
          </w:p>
        </w:tc>
        <w:tc>
          <w:tcPr>
            <w:tcW w:w="197" w:type="pct"/>
            <w:gridSpan w:val="4"/>
          </w:tcPr>
          <w:p w14:paraId="139F95B1" w14:textId="77777777" w:rsidR="00B059EC" w:rsidRPr="003D2F05" w:rsidRDefault="00B059EC" w:rsidP="009E2798">
            <w:pPr>
              <w:rPr>
                <w:rFonts w:ascii="Times New Roman" w:hAnsi="Times New Roman" w:cs="Times New Roman"/>
              </w:rPr>
            </w:pPr>
          </w:p>
        </w:tc>
        <w:tc>
          <w:tcPr>
            <w:tcW w:w="1037" w:type="pct"/>
          </w:tcPr>
          <w:p w14:paraId="6C3E5E72"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Сиқырлы қазан оның дәрумен достары </w:t>
            </w:r>
          </w:p>
        </w:tc>
        <w:tc>
          <w:tcPr>
            <w:tcW w:w="257" w:type="pct"/>
          </w:tcPr>
          <w:p w14:paraId="2FBA2FA1"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w:t>
            </w:r>
          </w:p>
        </w:tc>
      </w:tr>
      <w:tr w:rsidR="00B059EC" w:rsidRPr="003D2F05" w14:paraId="5202E83E" w14:textId="77777777" w:rsidTr="009E2798">
        <w:trPr>
          <w:trHeight w:val="20"/>
        </w:trPr>
        <w:tc>
          <w:tcPr>
            <w:tcW w:w="400" w:type="pct"/>
          </w:tcPr>
          <w:p w14:paraId="71F3B34A"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2D321F23"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76E141ED"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3AAB147D"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Бигазина . Естествознание 1 часть /Учебник 2022///4 класс</w:t>
            </w:r>
          </w:p>
        </w:tc>
        <w:tc>
          <w:tcPr>
            <w:tcW w:w="323" w:type="pct"/>
          </w:tcPr>
          <w:p w14:paraId="503DCEC2"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08" w:type="pct"/>
          </w:tcPr>
          <w:p w14:paraId="6E31D006" w14:textId="77777777" w:rsidR="00B059EC" w:rsidRPr="003D2F05" w:rsidRDefault="00B059EC" w:rsidP="009E2798">
            <w:pPr>
              <w:rPr>
                <w:rFonts w:ascii="Times New Roman" w:hAnsi="Times New Roman" w:cs="Times New Roman"/>
              </w:rPr>
            </w:pPr>
          </w:p>
        </w:tc>
        <w:tc>
          <w:tcPr>
            <w:tcW w:w="197" w:type="pct"/>
            <w:gridSpan w:val="4"/>
          </w:tcPr>
          <w:p w14:paraId="0806776F" w14:textId="77777777" w:rsidR="00B059EC" w:rsidRPr="003D2F05" w:rsidRDefault="00B059EC" w:rsidP="009E2798">
            <w:pPr>
              <w:rPr>
                <w:rFonts w:ascii="Times New Roman" w:hAnsi="Times New Roman" w:cs="Times New Roman"/>
              </w:rPr>
            </w:pPr>
          </w:p>
        </w:tc>
        <w:tc>
          <w:tcPr>
            <w:tcW w:w="1037" w:type="pct"/>
          </w:tcPr>
          <w:p w14:paraId="7B209D89"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Play Bradbury</w:t>
            </w:r>
          </w:p>
        </w:tc>
        <w:tc>
          <w:tcPr>
            <w:tcW w:w="257" w:type="pct"/>
          </w:tcPr>
          <w:p w14:paraId="2D488429"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10</w:t>
            </w:r>
          </w:p>
        </w:tc>
      </w:tr>
      <w:tr w:rsidR="00B059EC" w:rsidRPr="003D2F05" w14:paraId="6D0E4FD2" w14:textId="77777777" w:rsidTr="009E2798">
        <w:trPr>
          <w:trHeight w:val="20"/>
        </w:trPr>
        <w:tc>
          <w:tcPr>
            <w:tcW w:w="400" w:type="pct"/>
          </w:tcPr>
          <w:p w14:paraId="54947A13"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5F1C05CA"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5116FCE2"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79F05685"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Кобдикова Ж. Информауионно- коммуникационные технологий./Учебник 2022///4 класс</w:t>
            </w:r>
          </w:p>
        </w:tc>
        <w:tc>
          <w:tcPr>
            <w:tcW w:w="323" w:type="pct"/>
          </w:tcPr>
          <w:p w14:paraId="14342627"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08" w:type="pct"/>
          </w:tcPr>
          <w:p w14:paraId="2FA86722" w14:textId="77777777" w:rsidR="00B059EC" w:rsidRPr="003D2F05" w:rsidRDefault="00B059EC" w:rsidP="009E2798">
            <w:pPr>
              <w:rPr>
                <w:rFonts w:ascii="Times New Roman" w:hAnsi="Times New Roman" w:cs="Times New Roman"/>
              </w:rPr>
            </w:pPr>
          </w:p>
        </w:tc>
        <w:tc>
          <w:tcPr>
            <w:tcW w:w="197" w:type="pct"/>
            <w:gridSpan w:val="4"/>
          </w:tcPr>
          <w:p w14:paraId="6A894955" w14:textId="77777777" w:rsidR="00B059EC" w:rsidRPr="003D2F05" w:rsidRDefault="00B059EC" w:rsidP="009E2798">
            <w:pPr>
              <w:rPr>
                <w:rFonts w:ascii="Times New Roman" w:hAnsi="Times New Roman" w:cs="Times New Roman"/>
              </w:rPr>
            </w:pPr>
          </w:p>
        </w:tc>
        <w:tc>
          <w:tcPr>
            <w:tcW w:w="1037" w:type="pct"/>
          </w:tcPr>
          <w:p w14:paraId="2FCF34BF"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Jungle of stone</w:t>
            </w:r>
          </w:p>
        </w:tc>
        <w:tc>
          <w:tcPr>
            <w:tcW w:w="257" w:type="pct"/>
          </w:tcPr>
          <w:p w14:paraId="3B274852"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10</w:t>
            </w:r>
          </w:p>
        </w:tc>
      </w:tr>
      <w:tr w:rsidR="00B059EC" w:rsidRPr="003D2F05" w14:paraId="0F18C6D4" w14:textId="77777777" w:rsidTr="009E2798">
        <w:trPr>
          <w:trHeight w:val="20"/>
        </w:trPr>
        <w:tc>
          <w:tcPr>
            <w:tcW w:w="400" w:type="pct"/>
          </w:tcPr>
          <w:p w14:paraId="591929EB"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3569F550"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3CF4C8D7"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15C9C496" w14:textId="77777777" w:rsidR="00B059EC" w:rsidRPr="003D2F05" w:rsidRDefault="00B059EC" w:rsidP="009E2798">
            <w:pPr>
              <w:rPr>
                <w:rFonts w:ascii="Times New Roman" w:hAnsi="Times New Roman" w:cs="Times New Roman"/>
                <w:sz w:val="20"/>
                <w:lang w:val="en-US"/>
              </w:rPr>
            </w:pPr>
            <w:r w:rsidRPr="003D2F05">
              <w:rPr>
                <w:rFonts w:ascii="Times New Roman" w:hAnsi="Times New Roman" w:cs="Times New Roman"/>
                <w:sz w:val="20"/>
                <w:lang w:val="en-US"/>
              </w:rPr>
              <w:t>Jenny Dooley Smiles for Kazakhstan Grade 4 Pupils Book</w:t>
            </w:r>
          </w:p>
        </w:tc>
        <w:tc>
          <w:tcPr>
            <w:tcW w:w="323" w:type="pct"/>
          </w:tcPr>
          <w:p w14:paraId="78877838"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30</w:t>
            </w:r>
          </w:p>
        </w:tc>
        <w:tc>
          <w:tcPr>
            <w:tcW w:w="908" w:type="pct"/>
          </w:tcPr>
          <w:p w14:paraId="001BF25C" w14:textId="77777777" w:rsidR="00B059EC" w:rsidRPr="003D2F05" w:rsidRDefault="00B059EC" w:rsidP="009E2798">
            <w:pPr>
              <w:rPr>
                <w:rFonts w:ascii="Times New Roman" w:hAnsi="Times New Roman" w:cs="Times New Roman"/>
              </w:rPr>
            </w:pPr>
          </w:p>
          <w:p w14:paraId="4B2D6A32" w14:textId="77777777" w:rsidR="00B059EC" w:rsidRPr="003D2F05" w:rsidRDefault="00B059EC" w:rsidP="009E2798">
            <w:pPr>
              <w:rPr>
                <w:rFonts w:ascii="Times New Roman" w:hAnsi="Times New Roman" w:cs="Times New Roman"/>
              </w:rPr>
            </w:pPr>
          </w:p>
        </w:tc>
        <w:tc>
          <w:tcPr>
            <w:tcW w:w="197" w:type="pct"/>
            <w:gridSpan w:val="4"/>
          </w:tcPr>
          <w:p w14:paraId="284FD18A" w14:textId="77777777" w:rsidR="00B059EC" w:rsidRPr="003D2F05" w:rsidRDefault="00B059EC" w:rsidP="009E2798">
            <w:pPr>
              <w:rPr>
                <w:rFonts w:ascii="Times New Roman" w:hAnsi="Times New Roman" w:cs="Times New Roman"/>
              </w:rPr>
            </w:pPr>
          </w:p>
          <w:p w14:paraId="1926670A" w14:textId="77777777" w:rsidR="00B059EC" w:rsidRPr="003D2F05" w:rsidRDefault="00B059EC" w:rsidP="009E2798">
            <w:pPr>
              <w:rPr>
                <w:rFonts w:ascii="Times New Roman" w:hAnsi="Times New Roman" w:cs="Times New Roman"/>
              </w:rPr>
            </w:pPr>
          </w:p>
        </w:tc>
        <w:tc>
          <w:tcPr>
            <w:tcW w:w="1037" w:type="pct"/>
          </w:tcPr>
          <w:p w14:paraId="714B9E2E"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TWO  Awesome hours</w:t>
            </w:r>
          </w:p>
        </w:tc>
        <w:tc>
          <w:tcPr>
            <w:tcW w:w="257" w:type="pct"/>
          </w:tcPr>
          <w:p w14:paraId="7D0049B6"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10</w:t>
            </w:r>
          </w:p>
        </w:tc>
      </w:tr>
      <w:tr w:rsidR="00B059EC" w:rsidRPr="003D2F05" w14:paraId="5C5A89CB" w14:textId="77777777" w:rsidTr="009E2798">
        <w:trPr>
          <w:trHeight w:val="20"/>
        </w:trPr>
        <w:tc>
          <w:tcPr>
            <w:tcW w:w="400" w:type="pct"/>
          </w:tcPr>
          <w:p w14:paraId="4490624C"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7217C8AF"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157AE1EE"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263A20C8" w14:textId="77777777" w:rsidR="00B059EC" w:rsidRPr="003D2F05" w:rsidRDefault="00B059EC" w:rsidP="009E2798">
            <w:pPr>
              <w:rPr>
                <w:rFonts w:ascii="Times New Roman" w:hAnsi="Times New Roman" w:cs="Times New Roman"/>
                <w:sz w:val="20"/>
              </w:rPr>
            </w:pPr>
            <w:r w:rsidRPr="003D2F05">
              <w:rPr>
                <w:rFonts w:ascii="Times New Roman" w:hAnsi="Times New Roman" w:cs="Times New Roman"/>
                <w:sz w:val="20"/>
              </w:rPr>
              <w:t xml:space="preserve">Сафронова. </w:t>
            </w:r>
            <w:proofErr w:type="spellStart"/>
            <w:r w:rsidRPr="003D2F05">
              <w:rPr>
                <w:rFonts w:ascii="Times New Roman" w:hAnsi="Times New Roman" w:cs="Times New Roman"/>
                <w:sz w:val="20"/>
              </w:rPr>
              <w:t>Руская</w:t>
            </w:r>
            <w:proofErr w:type="spellEnd"/>
            <w:r w:rsidRPr="003D2F05">
              <w:rPr>
                <w:rFonts w:ascii="Times New Roman" w:hAnsi="Times New Roman" w:cs="Times New Roman"/>
                <w:sz w:val="20"/>
              </w:rPr>
              <w:t xml:space="preserve"> литература /Учебник 2022///5класс</w:t>
            </w:r>
          </w:p>
        </w:tc>
        <w:tc>
          <w:tcPr>
            <w:tcW w:w="323" w:type="pct"/>
          </w:tcPr>
          <w:p w14:paraId="1F0870C6"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08" w:type="pct"/>
          </w:tcPr>
          <w:p w14:paraId="21DB26C9" w14:textId="77777777" w:rsidR="00B059EC" w:rsidRPr="003D2F05" w:rsidRDefault="00B059EC" w:rsidP="009E2798">
            <w:pPr>
              <w:rPr>
                <w:rFonts w:ascii="Times New Roman" w:hAnsi="Times New Roman" w:cs="Times New Roman"/>
              </w:rPr>
            </w:pPr>
          </w:p>
          <w:p w14:paraId="6F6BB21A" w14:textId="77777777" w:rsidR="00B059EC" w:rsidRPr="003D2F05" w:rsidRDefault="00B059EC" w:rsidP="009E2798">
            <w:pPr>
              <w:rPr>
                <w:rFonts w:ascii="Times New Roman" w:hAnsi="Times New Roman" w:cs="Times New Roman"/>
              </w:rPr>
            </w:pPr>
          </w:p>
        </w:tc>
        <w:tc>
          <w:tcPr>
            <w:tcW w:w="197" w:type="pct"/>
            <w:gridSpan w:val="4"/>
          </w:tcPr>
          <w:p w14:paraId="119C7B6C" w14:textId="77777777" w:rsidR="00B059EC" w:rsidRPr="003D2F05" w:rsidRDefault="00B059EC" w:rsidP="009E2798">
            <w:pPr>
              <w:rPr>
                <w:rFonts w:ascii="Times New Roman" w:hAnsi="Times New Roman" w:cs="Times New Roman"/>
              </w:rPr>
            </w:pPr>
          </w:p>
          <w:p w14:paraId="3B3787F8" w14:textId="77777777" w:rsidR="00B059EC" w:rsidRPr="003D2F05" w:rsidRDefault="00B059EC" w:rsidP="009E2798">
            <w:pPr>
              <w:rPr>
                <w:rFonts w:ascii="Times New Roman" w:hAnsi="Times New Roman" w:cs="Times New Roman"/>
              </w:rPr>
            </w:pPr>
          </w:p>
        </w:tc>
        <w:tc>
          <w:tcPr>
            <w:tcW w:w="1037" w:type="pct"/>
          </w:tcPr>
          <w:p w14:paraId="5C68159A"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 xml:space="preserve">The gift Cecelia </w:t>
            </w:r>
            <w:proofErr w:type="spellStart"/>
            <w:r w:rsidRPr="003D2F05">
              <w:rPr>
                <w:rFonts w:ascii="Times New Roman" w:hAnsi="Times New Roman" w:cs="Times New Roman"/>
                <w:lang w:val="en-US" w:eastAsia="ru-RU"/>
              </w:rPr>
              <w:t>anern</w:t>
            </w:r>
            <w:proofErr w:type="spellEnd"/>
          </w:p>
        </w:tc>
        <w:tc>
          <w:tcPr>
            <w:tcW w:w="257" w:type="pct"/>
          </w:tcPr>
          <w:p w14:paraId="20118CFD"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10</w:t>
            </w:r>
          </w:p>
        </w:tc>
      </w:tr>
      <w:tr w:rsidR="00B059EC" w:rsidRPr="003D2F05" w14:paraId="7AC1F1F0" w14:textId="77777777" w:rsidTr="009E2798">
        <w:trPr>
          <w:trHeight w:val="20"/>
        </w:trPr>
        <w:tc>
          <w:tcPr>
            <w:tcW w:w="400" w:type="pct"/>
          </w:tcPr>
          <w:p w14:paraId="18652051"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7A9588A8"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55A88EF0"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3E807B68"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Сафронова . Русская литература . Хрестоматия . /Учебник 2022///5класс</w:t>
            </w:r>
          </w:p>
        </w:tc>
        <w:tc>
          <w:tcPr>
            <w:tcW w:w="323" w:type="pct"/>
          </w:tcPr>
          <w:p w14:paraId="620B2609"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15</w:t>
            </w:r>
          </w:p>
        </w:tc>
        <w:tc>
          <w:tcPr>
            <w:tcW w:w="908" w:type="pct"/>
          </w:tcPr>
          <w:p w14:paraId="60BF1EA1" w14:textId="77777777" w:rsidR="00B059EC" w:rsidRPr="003D2F05" w:rsidRDefault="00B059EC" w:rsidP="009E2798">
            <w:pPr>
              <w:rPr>
                <w:rFonts w:ascii="Times New Roman" w:hAnsi="Times New Roman" w:cs="Times New Roman"/>
              </w:rPr>
            </w:pPr>
          </w:p>
        </w:tc>
        <w:tc>
          <w:tcPr>
            <w:tcW w:w="197" w:type="pct"/>
            <w:gridSpan w:val="4"/>
          </w:tcPr>
          <w:p w14:paraId="1F06EDE4" w14:textId="77777777" w:rsidR="00B059EC" w:rsidRPr="003D2F05" w:rsidRDefault="00B059EC" w:rsidP="009E2798">
            <w:pPr>
              <w:rPr>
                <w:rFonts w:ascii="Times New Roman" w:hAnsi="Times New Roman" w:cs="Times New Roman"/>
              </w:rPr>
            </w:pPr>
          </w:p>
        </w:tc>
        <w:tc>
          <w:tcPr>
            <w:tcW w:w="1037" w:type="pct"/>
          </w:tcPr>
          <w:p w14:paraId="67E110C7"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Monday Morning. Choices</w:t>
            </w:r>
          </w:p>
        </w:tc>
        <w:tc>
          <w:tcPr>
            <w:tcW w:w="257" w:type="pct"/>
          </w:tcPr>
          <w:p w14:paraId="404D910A"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10</w:t>
            </w:r>
          </w:p>
        </w:tc>
      </w:tr>
      <w:tr w:rsidR="00B059EC" w:rsidRPr="003D2F05" w14:paraId="0F4F36C9" w14:textId="77777777" w:rsidTr="009E2798">
        <w:trPr>
          <w:trHeight w:val="20"/>
        </w:trPr>
        <w:tc>
          <w:tcPr>
            <w:tcW w:w="400" w:type="pct"/>
          </w:tcPr>
          <w:p w14:paraId="7D6B8510"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20DCA0D7"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4B130C7B"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34D2A340"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Алдамуратова . Математика 1 часть /Учебник 2022///5класс</w:t>
            </w:r>
          </w:p>
        </w:tc>
        <w:tc>
          <w:tcPr>
            <w:tcW w:w="323" w:type="pct"/>
          </w:tcPr>
          <w:p w14:paraId="0FCD9C8E"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20</w:t>
            </w:r>
          </w:p>
        </w:tc>
        <w:tc>
          <w:tcPr>
            <w:tcW w:w="908" w:type="pct"/>
          </w:tcPr>
          <w:p w14:paraId="5DFB9FF1" w14:textId="77777777" w:rsidR="00B059EC" w:rsidRPr="003D2F05" w:rsidRDefault="00B059EC" w:rsidP="009E2798">
            <w:pPr>
              <w:rPr>
                <w:rFonts w:ascii="Times New Roman" w:hAnsi="Times New Roman" w:cs="Times New Roman"/>
              </w:rPr>
            </w:pPr>
          </w:p>
        </w:tc>
        <w:tc>
          <w:tcPr>
            <w:tcW w:w="197" w:type="pct"/>
            <w:gridSpan w:val="4"/>
          </w:tcPr>
          <w:p w14:paraId="1933CEC6" w14:textId="77777777" w:rsidR="00B059EC" w:rsidRPr="003D2F05" w:rsidRDefault="00B059EC" w:rsidP="009E2798">
            <w:pPr>
              <w:rPr>
                <w:rFonts w:ascii="Times New Roman" w:hAnsi="Times New Roman" w:cs="Times New Roman"/>
              </w:rPr>
            </w:pPr>
          </w:p>
        </w:tc>
        <w:tc>
          <w:tcPr>
            <w:tcW w:w="1037" w:type="pct"/>
          </w:tcPr>
          <w:p w14:paraId="73903CD2"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 xml:space="preserve">Cecelia </w:t>
            </w:r>
            <w:proofErr w:type="spellStart"/>
            <w:r w:rsidRPr="003D2F05">
              <w:rPr>
                <w:rFonts w:ascii="Times New Roman" w:hAnsi="Times New Roman" w:cs="Times New Roman"/>
                <w:lang w:val="en-US" w:eastAsia="ru-RU"/>
              </w:rPr>
              <w:t>Anern</w:t>
            </w:r>
            <w:proofErr w:type="spellEnd"/>
          </w:p>
        </w:tc>
        <w:tc>
          <w:tcPr>
            <w:tcW w:w="257" w:type="pct"/>
          </w:tcPr>
          <w:p w14:paraId="7F7A3BA5"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10</w:t>
            </w:r>
          </w:p>
        </w:tc>
      </w:tr>
      <w:tr w:rsidR="00B059EC" w:rsidRPr="003D2F05" w14:paraId="2B7E5D9B" w14:textId="77777777" w:rsidTr="009E2798">
        <w:trPr>
          <w:trHeight w:val="20"/>
        </w:trPr>
        <w:tc>
          <w:tcPr>
            <w:tcW w:w="400" w:type="pct"/>
          </w:tcPr>
          <w:p w14:paraId="6CF56AA6"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1E0953E6"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66E4601D"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62483643"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Алдамуратова . Математика 2 часть /Учебник 2022///5класс</w:t>
            </w:r>
          </w:p>
        </w:tc>
        <w:tc>
          <w:tcPr>
            <w:tcW w:w="323" w:type="pct"/>
          </w:tcPr>
          <w:p w14:paraId="0756A09B"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08" w:type="pct"/>
          </w:tcPr>
          <w:p w14:paraId="215BFBE1" w14:textId="77777777" w:rsidR="00B059EC" w:rsidRPr="003D2F05" w:rsidRDefault="00B059EC" w:rsidP="009E2798">
            <w:pPr>
              <w:rPr>
                <w:rFonts w:ascii="Times New Roman" w:hAnsi="Times New Roman" w:cs="Times New Roman"/>
              </w:rPr>
            </w:pPr>
          </w:p>
        </w:tc>
        <w:tc>
          <w:tcPr>
            <w:tcW w:w="197" w:type="pct"/>
            <w:gridSpan w:val="4"/>
          </w:tcPr>
          <w:p w14:paraId="60DAA899" w14:textId="77777777" w:rsidR="00B059EC" w:rsidRPr="003D2F05" w:rsidRDefault="00B059EC" w:rsidP="009E2798">
            <w:pPr>
              <w:rPr>
                <w:rFonts w:ascii="Times New Roman" w:hAnsi="Times New Roman" w:cs="Times New Roman"/>
              </w:rPr>
            </w:pPr>
          </w:p>
        </w:tc>
        <w:tc>
          <w:tcPr>
            <w:tcW w:w="1037" w:type="pct"/>
          </w:tcPr>
          <w:p w14:paraId="3F82E8D2"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Money Book for Kids</w:t>
            </w:r>
          </w:p>
        </w:tc>
        <w:tc>
          <w:tcPr>
            <w:tcW w:w="257" w:type="pct"/>
          </w:tcPr>
          <w:p w14:paraId="1C2AA811"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10</w:t>
            </w:r>
          </w:p>
        </w:tc>
      </w:tr>
      <w:tr w:rsidR="00B059EC" w:rsidRPr="003D2F05" w14:paraId="5EC17853" w14:textId="77777777" w:rsidTr="009E2798">
        <w:trPr>
          <w:trHeight w:val="20"/>
        </w:trPr>
        <w:tc>
          <w:tcPr>
            <w:tcW w:w="400" w:type="pct"/>
          </w:tcPr>
          <w:p w14:paraId="29D9DD73"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26114BF6"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009BE547"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77B77E26"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Абдиманапов Б. Естествознание /Учебник 2022///5класс</w:t>
            </w:r>
          </w:p>
        </w:tc>
        <w:tc>
          <w:tcPr>
            <w:tcW w:w="323" w:type="pct"/>
          </w:tcPr>
          <w:p w14:paraId="556F8233"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36" w:type="pct"/>
            <w:gridSpan w:val="2"/>
          </w:tcPr>
          <w:p w14:paraId="31E2B06D" w14:textId="77777777" w:rsidR="00B059EC" w:rsidRPr="003D2F05" w:rsidRDefault="00B059EC" w:rsidP="009E2798">
            <w:pPr>
              <w:rPr>
                <w:rFonts w:ascii="Times New Roman" w:hAnsi="Times New Roman" w:cs="Times New Roman"/>
              </w:rPr>
            </w:pPr>
          </w:p>
        </w:tc>
        <w:tc>
          <w:tcPr>
            <w:tcW w:w="169" w:type="pct"/>
            <w:gridSpan w:val="3"/>
          </w:tcPr>
          <w:p w14:paraId="60970D87" w14:textId="77777777" w:rsidR="00B059EC" w:rsidRPr="003D2F05" w:rsidRDefault="00B059EC" w:rsidP="009E2798">
            <w:pPr>
              <w:rPr>
                <w:rFonts w:ascii="Times New Roman" w:hAnsi="Times New Roman" w:cs="Times New Roman"/>
              </w:rPr>
            </w:pPr>
          </w:p>
        </w:tc>
        <w:tc>
          <w:tcPr>
            <w:tcW w:w="1037" w:type="pct"/>
          </w:tcPr>
          <w:p w14:paraId="1DEEDC45"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 xml:space="preserve">Barking un the </w:t>
            </w:r>
            <w:proofErr w:type="spellStart"/>
            <w:r w:rsidRPr="003D2F05">
              <w:rPr>
                <w:rFonts w:ascii="Times New Roman" w:hAnsi="Times New Roman" w:cs="Times New Roman"/>
                <w:lang w:val="en-US" w:eastAsia="ru-RU"/>
              </w:rPr>
              <w:t>wrond</w:t>
            </w:r>
            <w:proofErr w:type="spellEnd"/>
            <w:r w:rsidRPr="003D2F05">
              <w:rPr>
                <w:rFonts w:ascii="Times New Roman" w:hAnsi="Times New Roman" w:cs="Times New Roman"/>
                <w:lang w:val="en-US" w:eastAsia="ru-RU"/>
              </w:rPr>
              <w:t xml:space="preserve"> tree </w:t>
            </w:r>
          </w:p>
        </w:tc>
        <w:tc>
          <w:tcPr>
            <w:tcW w:w="257" w:type="pct"/>
          </w:tcPr>
          <w:p w14:paraId="6F850FF1"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10</w:t>
            </w:r>
          </w:p>
        </w:tc>
      </w:tr>
      <w:tr w:rsidR="00B059EC" w:rsidRPr="003D2F05" w14:paraId="57E8537F" w14:textId="77777777" w:rsidTr="009E2798">
        <w:trPr>
          <w:trHeight w:val="20"/>
        </w:trPr>
        <w:tc>
          <w:tcPr>
            <w:tcW w:w="400" w:type="pct"/>
          </w:tcPr>
          <w:p w14:paraId="3F31F805"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7B04B8EC"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7F371F28"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00B33141"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Кумеков Б. История Казахстана /Учебник 2022///5класс</w:t>
            </w:r>
          </w:p>
        </w:tc>
        <w:tc>
          <w:tcPr>
            <w:tcW w:w="323" w:type="pct"/>
          </w:tcPr>
          <w:p w14:paraId="7575377E"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36" w:type="pct"/>
            <w:gridSpan w:val="2"/>
          </w:tcPr>
          <w:p w14:paraId="2CDED569" w14:textId="77777777" w:rsidR="00B059EC" w:rsidRPr="003D2F05" w:rsidRDefault="00B059EC" w:rsidP="009E2798">
            <w:pPr>
              <w:rPr>
                <w:rFonts w:ascii="Times New Roman" w:hAnsi="Times New Roman" w:cs="Times New Roman"/>
              </w:rPr>
            </w:pPr>
          </w:p>
        </w:tc>
        <w:tc>
          <w:tcPr>
            <w:tcW w:w="169" w:type="pct"/>
            <w:gridSpan w:val="3"/>
          </w:tcPr>
          <w:p w14:paraId="7BADED17" w14:textId="77777777" w:rsidR="00B059EC" w:rsidRPr="003D2F05" w:rsidRDefault="00B059EC" w:rsidP="009E2798">
            <w:pPr>
              <w:rPr>
                <w:rFonts w:ascii="Times New Roman" w:hAnsi="Times New Roman" w:cs="Times New Roman"/>
              </w:rPr>
            </w:pPr>
          </w:p>
        </w:tc>
        <w:tc>
          <w:tcPr>
            <w:tcW w:w="1037" w:type="pct"/>
          </w:tcPr>
          <w:p w14:paraId="5A6D844A"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Sapiens A Briet History of</w:t>
            </w:r>
          </w:p>
        </w:tc>
        <w:tc>
          <w:tcPr>
            <w:tcW w:w="257" w:type="pct"/>
          </w:tcPr>
          <w:p w14:paraId="3678EB51"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10</w:t>
            </w:r>
          </w:p>
        </w:tc>
      </w:tr>
      <w:tr w:rsidR="00B059EC" w:rsidRPr="003D2F05" w14:paraId="62B74AD8" w14:textId="77777777" w:rsidTr="009E2798">
        <w:trPr>
          <w:trHeight w:val="20"/>
        </w:trPr>
        <w:tc>
          <w:tcPr>
            <w:tcW w:w="400" w:type="pct"/>
          </w:tcPr>
          <w:p w14:paraId="06D81D83"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2BF0CD0F"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4FF78134"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6524900A"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Тулебаев . Всемирная история /Учебник 2022///5класс</w:t>
            </w:r>
          </w:p>
        </w:tc>
        <w:tc>
          <w:tcPr>
            <w:tcW w:w="323" w:type="pct"/>
          </w:tcPr>
          <w:p w14:paraId="46B6BBE7"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20</w:t>
            </w:r>
          </w:p>
        </w:tc>
        <w:tc>
          <w:tcPr>
            <w:tcW w:w="936" w:type="pct"/>
            <w:gridSpan w:val="2"/>
          </w:tcPr>
          <w:p w14:paraId="6B5378D0" w14:textId="77777777" w:rsidR="00B059EC" w:rsidRPr="003D2F05" w:rsidRDefault="00B059EC" w:rsidP="009E2798">
            <w:pPr>
              <w:rPr>
                <w:rFonts w:ascii="Times New Roman" w:hAnsi="Times New Roman" w:cs="Times New Roman"/>
              </w:rPr>
            </w:pPr>
          </w:p>
        </w:tc>
        <w:tc>
          <w:tcPr>
            <w:tcW w:w="169" w:type="pct"/>
            <w:gridSpan w:val="3"/>
          </w:tcPr>
          <w:p w14:paraId="7C4EB2FA" w14:textId="77777777" w:rsidR="00B059EC" w:rsidRPr="003D2F05" w:rsidRDefault="00B059EC" w:rsidP="009E2798">
            <w:pPr>
              <w:rPr>
                <w:rFonts w:ascii="Times New Roman" w:hAnsi="Times New Roman" w:cs="Times New Roman"/>
              </w:rPr>
            </w:pPr>
          </w:p>
        </w:tc>
        <w:tc>
          <w:tcPr>
            <w:tcW w:w="1037" w:type="pct"/>
          </w:tcPr>
          <w:p w14:paraId="723524EB"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Richard Branson. Screw it lets</w:t>
            </w:r>
          </w:p>
        </w:tc>
        <w:tc>
          <w:tcPr>
            <w:tcW w:w="257" w:type="pct"/>
          </w:tcPr>
          <w:p w14:paraId="7BD62E33"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10</w:t>
            </w:r>
          </w:p>
        </w:tc>
      </w:tr>
      <w:tr w:rsidR="00B059EC" w:rsidRPr="003D2F05" w14:paraId="1E5519B6" w14:textId="77777777" w:rsidTr="009E2798">
        <w:trPr>
          <w:trHeight w:val="20"/>
        </w:trPr>
        <w:tc>
          <w:tcPr>
            <w:tcW w:w="400" w:type="pct"/>
          </w:tcPr>
          <w:p w14:paraId="2CBF2519"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3BFF07C0"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41D91828"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40809457"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 xml:space="preserve">Сабитова З. Скляренко К.  </w:t>
            </w:r>
            <w:r w:rsidRPr="003D2F05">
              <w:rPr>
                <w:rFonts w:ascii="Times New Roman" w:hAnsi="Times New Roman" w:cs="Times New Roman"/>
                <w:sz w:val="20"/>
                <w:lang w:val="kk-KZ"/>
              </w:rPr>
              <w:lastRenderedPageBreak/>
              <w:t xml:space="preserve">Русский язык 1 часть /Учебник 2022///5класс </w:t>
            </w:r>
          </w:p>
        </w:tc>
        <w:tc>
          <w:tcPr>
            <w:tcW w:w="323" w:type="pct"/>
          </w:tcPr>
          <w:p w14:paraId="1FC7B755"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lastRenderedPageBreak/>
              <w:t>135</w:t>
            </w:r>
          </w:p>
        </w:tc>
        <w:tc>
          <w:tcPr>
            <w:tcW w:w="936" w:type="pct"/>
            <w:gridSpan w:val="2"/>
          </w:tcPr>
          <w:p w14:paraId="4BD0F6AB" w14:textId="77777777" w:rsidR="00B059EC" w:rsidRPr="003D2F05" w:rsidRDefault="00B059EC" w:rsidP="009E2798">
            <w:pPr>
              <w:rPr>
                <w:rFonts w:ascii="Times New Roman" w:hAnsi="Times New Roman" w:cs="Times New Roman"/>
              </w:rPr>
            </w:pPr>
          </w:p>
        </w:tc>
        <w:tc>
          <w:tcPr>
            <w:tcW w:w="169" w:type="pct"/>
            <w:gridSpan w:val="3"/>
          </w:tcPr>
          <w:p w14:paraId="2A93E034" w14:textId="77777777" w:rsidR="00B059EC" w:rsidRPr="003D2F05" w:rsidRDefault="00B059EC" w:rsidP="009E2798">
            <w:pPr>
              <w:rPr>
                <w:rFonts w:ascii="Times New Roman" w:hAnsi="Times New Roman" w:cs="Times New Roman"/>
              </w:rPr>
            </w:pPr>
          </w:p>
        </w:tc>
        <w:tc>
          <w:tcPr>
            <w:tcW w:w="1037" w:type="pct"/>
          </w:tcPr>
          <w:p w14:paraId="060CFBD1"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 xml:space="preserve">Alibaba </w:t>
            </w:r>
          </w:p>
        </w:tc>
        <w:tc>
          <w:tcPr>
            <w:tcW w:w="257" w:type="pct"/>
          </w:tcPr>
          <w:p w14:paraId="3B253AFF"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10</w:t>
            </w:r>
          </w:p>
        </w:tc>
      </w:tr>
      <w:tr w:rsidR="00B059EC" w:rsidRPr="003D2F05" w14:paraId="61408F3B" w14:textId="77777777" w:rsidTr="009E2798">
        <w:trPr>
          <w:trHeight w:val="20"/>
        </w:trPr>
        <w:tc>
          <w:tcPr>
            <w:tcW w:w="400" w:type="pct"/>
          </w:tcPr>
          <w:p w14:paraId="41C82320"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35F84B75"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11739043"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19721C21"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Сабитова  З. Скляренко К.  Русский язык 2 часть /Учебник 2022///5класс</w:t>
            </w:r>
          </w:p>
        </w:tc>
        <w:tc>
          <w:tcPr>
            <w:tcW w:w="323" w:type="pct"/>
          </w:tcPr>
          <w:p w14:paraId="49ADE3E5"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135</w:t>
            </w:r>
          </w:p>
        </w:tc>
        <w:tc>
          <w:tcPr>
            <w:tcW w:w="936" w:type="pct"/>
            <w:gridSpan w:val="2"/>
          </w:tcPr>
          <w:p w14:paraId="2F0CB417" w14:textId="77777777" w:rsidR="00B059EC" w:rsidRPr="003D2F05" w:rsidRDefault="00B059EC" w:rsidP="009E2798">
            <w:pPr>
              <w:rPr>
                <w:rFonts w:ascii="Times New Roman" w:hAnsi="Times New Roman" w:cs="Times New Roman"/>
              </w:rPr>
            </w:pPr>
          </w:p>
        </w:tc>
        <w:tc>
          <w:tcPr>
            <w:tcW w:w="169" w:type="pct"/>
            <w:gridSpan w:val="3"/>
          </w:tcPr>
          <w:p w14:paraId="15659F6A" w14:textId="77777777" w:rsidR="00B059EC" w:rsidRPr="003D2F05" w:rsidRDefault="00B059EC" w:rsidP="009E2798">
            <w:pPr>
              <w:rPr>
                <w:rFonts w:ascii="Times New Roman" w:hAnsi="Times New Roman" w:cs="Times New Roman"/>
              </w:rPr>
            </w:pPr>
          </w:p>
        </w:tc>
        <w:tc>
          <w:tcPr>
            <w:tcW w:w="1037" w:type="pct"/>
          </w:tcPr>
          <w:p w14:paraId="76A15CCD"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Feeling Good the new mood</w:t>
            </w:r>
          </w:p>
        </w:tc>
        <w:tc>
          <w:tcPr>
            <w:tcW w:w="257" w:type="pct"/>
          </w:tcPr>
          <w:p w14:paraId="277226A0"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5</w:t>
            </w:r>
          </w:p>
        </w:tc>
      </w:tr>
      <w:tr w:rsidR="00B059EC" w:rsidRPr="003D2F05" w14:paraId="7EF8FCB3" w14:textId="77777777" w:rsidTr="009E2798">
        <w:trPr>
          <w:trHeight w:val="20"/>
        </w:trPr>
        <w:tc>
          <w:tcPr>
            <w:tcW w:w="400" w:type="pct"/>
          </w:tcPr>
          <w:p w14:paraId="04C3B2BD"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62ACAA24"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15080ABC"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70909819"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Кобдикова. Информатика /Учебник 2022///5класс</w:t>
            </w:r>
          </w:p>
        </w:tc>
        <w:tc>
          <w:tcPr>
            <w:tcW w:w="323" w:type="pct"/>
          </w:tcPr>
          <w:p w14:paraId="7627F40F"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36" w:type="pct"/>
            <w:gridSpan w:val="2"/>
          </w:tcPr>
          <w:p w14:paraId="75CAE2C0" w14:textId="77777777" w:rsidR="00B059EC" w:rsidRPr="003D2F05" w:rsidRDefault="00B059EC" w:rsidP="009E2798">
            <w:pPr>
              <w:rPr>
                <w:rFonts w:ascii="Times New Roman" w:hAnsi="Times New Roman" w:cs="Times New Roman"/>
              </w:rPr>
            </w:pPr>
          </w:p>
        </w:tc>
        <w:tc>
          <w:tcPr>
            <w:tcW w:w="169" w:type="pct"/>
            <w:gridSpan w:val="3"/>
          </w:tcPr>
          <w:p w14:paraId="0369D0F8" w14:textId="77777777" w:rsidR="00B059EC" w:rsidRPr="003D2F05" w:rsidRDefault="00B059EC" w:rsidP="009E2798">
            <w:pPr>
              <w:rPr>
                <w:rFonts w:ascii="Times New Roman" w:hAnsi="Times New Roman" w:cs="Times New Roman"/>
              </w:rPr>
            </w:pPr>
          </w:p>
        </w:tc>
        <w:tc>
          <w:tcPr>
            <w:tcW w:w="1037" w:type="pct"/>
          </w:tcPr>
          <w:p w14:paraId="0D827F42"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Yesterday, Today, and Tomorrow</w:t>
            </w:r>
          </w:p>
        </w:tc>
        <w:tc>
          <w:tcPr>
            <w:tcW w:w="257" w:type="pct"/>
          </w:tcPr>
          <w:p w14:paraId="6258AD30"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5</w:t>
            </w:r>
          </w:p>
        </w:tc>
      </w:tr>
      <w:tr w:rsidR="00B059EC" w:rsidRPr="003D2F05" w14:paraId="3059EBDE" w14:textId="77777777" w:rsidTr="009E2798">
        <w:trPr>
          <w:trHeight w:val="20"/>
        </w:trPr>
        <w:tc>
          <w:tcPr>
            <w:tcW w:w="400" w:type="pct"/>
          </w:tcPr>
          <w:p w14:paraId="31035F4E"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696C0BF9"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71144B16"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32917FF5"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Оразбаева . Қазақ тілі мен әдебиеті 1б/Учебник 2022///5класс</w:t>
            </w:r>
          </w:p>
        </w:tc>
        <w:tc>
          <w:tcPr>
            <w:tcW w:w="323" w:type="pct"/>
          </w:tcPr>
          <w:p w14:paraId="12E6A250"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20</w:t>
            </w:r>
          </w:p>
        </w:tc>
        <w:tc>
          <w:tcPr>
            <w:tcW w:w="936" w:type="pct"/>
            <w:gridSpan w:val="2"/>
          </w:tcPr>
          <w:p w14:paraId="34ED9567" w14:textId="77777777" w:rsidR="00B059EC" w:rsidRPr="003D2F05" w:rsidRDefault="00B059EC" w:rsidP="009E2798">
            <w:pPr>
              <w:rPr>
                <w:rFonts w:ascii="Times New Roman" w:hAnsi="Times New Roman" w:cs="Times New Roman"/>
              </w:rPr>
            </w:pPr>
          </w:p>
        </w:tc>
        <w:tc>
          <w:tcPr>
            <w:tcW w:w="169" w:type="pct"/>
            <w:gridSpan w:val="3"/>
          </w:tcPr>
          <w:p w14:paraId="19896F0E" w14:textId="77777777" w:rsidR="00B059EC" w:rsidRPr="003D2F05" w:rsidRDefault="00B059EC" w:rsidP="009E2798">
            <w:pPr>
              <w:rPr>
                <w:rFonts w:ascii="Times New Roman" w:hAnsi="Times New Roman" w:cs="Times New Roman"/>
              </w:rPr>
            </w:pPr>
          </w:p>
        </w:tc>
        <w:tc>
          <w:tcPr>
            <w:tcW w:w="1037" w:type="pct"/>
          </w:tcPr>
          <w:p w14:paraId="48762F5F"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To the Rescue</w:t>
            </w:r>
          </w:p>
        </w:tc>
        <w:tc>
          <w:tcPr>
            <w:tcW w:w="257" w:type="pct"/>
          </w:tcPr>
          <w:p w14:paraId="79042DB2"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5</w:t>
            </w:r>
          </w:p>
        </w:tc>
      </w:tr>
      <w:tr w:rsidR="00B059EC" w:rsidRPr="003D2F05" w14:paraId="290B58BC" w14:textId="77777777" w:rsidTr="009E2798">
        <w:trPr>
          <w:trHeight w:val="20"/>
        </w:trPr>
        <w:tc>
          <w:tcPr>
            <w:tcW w:w="400" w:type="pct"/>
          </w:tcPr>
          <w:p w14:paraId="04BA7433"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0008861F"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620E1293"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50EB7DE6"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Оразбаева . Қазақ тілі мен әдебиеті 2б/Учебник 2022///5класс</w:t>
            </w:r>
          </w:p>
        </w:tc>
        <w:tc>
          <w:tcPr>
            <w:tcW w:w="323" w:type="pct"/>
          </w:tcPr>
          <w:p w14:paraId="7549C8A1"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20</w:t>
            </w:r>
          </w:p>
        </w:tc>
        <w:tc>
          <w:tcPr>
            <w:tcW w:w="936" w:type="pct"/>
            <w:gridSpan w:val="2"/>
          </w:tcPr>
          <w:p w14:paraId="2AA2ADCB" w14:textId="77777777" w:rsidR="00B059EC" w:rsidRPr="003D2F05" w:rsidRDefault="00B059EC" w:rsidP="009E2798">
            <w:pPr>
              <w:rPr>
                <w:rFonts w:ascii="Times New Roman" w:hAnsi="Times New Roman" w:cs="Times New Roman"/>
              </w:rPr>
            </w:pPr>
          </w:p>
        </w:tc>
        <w:tc>
          <w:tcPr>
            <w:tcW w:w="169" w:type="pct"/>
            <w:gridSpan w:val="3"/>
          </w:tcPr>
          <w:p w14:paraId="3DF20E67" w14:textId="77777777" w:rsidR="00B059EC" w:rsidRPr="003D2F05" w:rsidRDefault="00B059EC" w:rsidP="009E2798">
            <w:pPr>
              <w:rPr>
                <w:rFonts w:ascii="Times New Roman" w:hAnsi="Times New Roman" w:cs="Times New Roman"/>
              </w:rPr>
            </w:pPr>
          </w:p>
        </w:tc>
        <w:tc>
          <w:tcPr>
            <w:tcW w:w="1037" w:type="pct"/>
          </w:tcPr>
          <w:p w14:paraId="0A1F4E1A"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Our world in art</w:t>
            </w:r>
          </w:p>
        </w:tc>
        <w:tc>
          <w:tcPr>
            <w:tcW w:w="257" w:type="pct"/>
          </w:tcPr>
          <w:p w14:paraId="6E03F643"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5</w:t>
            </w:r>
          </w:p>
        </w:tc>
      </w:tr>
      <w:tr w:rsidR="00B059EC" w:rsidRPr="003D2F05" w14:paraId="2D5B6109" w14:textId="77777777" w:rsidTr="009E2798">
        <w:trPr>
          <w:trHeight w:val="20"/>
        </w:trPr>
        <w:tc>
          <w:tcPr>
            <w:tcW w:w="400" w:type="pct"/>
          </w:tcPr>
          <w:p w14:paraId="3357E975"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4EA3FA14"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03BDC389"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22031253"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Оразбаева . Қазақ тілі мен әдебиеті 1б/Учебник 2022///6класс</w:t>
            </w:r>
          </w:p>
        </w:tc>
        <w:tc>
          <w:tcPr>
            <w:tcW w:w="323" w:type="pct"/>
          </w:tcPr>
          <w:p w14:paraId="6AE2AC6D"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40</w:t>
            </w:r>
          </w:p>
        </w:tc>
        <w:tc>
          <w:tcPr>
            <w:tcW w:w="936" w:type="pct"/>
            <w:gridSpan w:val="2"/>
          </w:tcPr>
          <w:p w14:paraId="14FDCD3B" w14:textId="77777777" w:rsidR="00B059EC" w:rsidRPr="003D2F05" w:rsidRDefault="00B059EC" w:rsidP="009E2798">
            <w:pPr>
              <w:rPr>
                <w:rFonts w:ascii="Times New Roman" w:hAnsi="Times New Roman" w:cs="Times New Roman"/>
                <w:lang w:val="kk-KZ"/>
              </w:rPr>
            </w:pPr>
          </w:p>
        </w:tc>
        <w:tc>
          <w:tcPr>
            <w:tcW w:w="169" w:type="pct"/>
            <w:gridSpan w:val="3"/>
          </w:tcPr>
          <w:p w14:paraId="67B71F2E" w14:textId="77777777" w:rsidR="00B059EC" w:rsidRPr="003D2F05" w:rsidRDefault="00B059EC" w:rsidP="009E2798">
            <w:pPr>
              <w:rPr>
                <w:rFonts w:ascii="Times New Roman" w:hAnsi="Times New Roman" w:cs="Times New Roman"/>
                <w:lang w:val="kk-KZ"/>
              </w:rPr>
            </w:pPr>
          </w:p>
        </w:tc>
        <w:tc>
          <w:tcPr>
            <w:tcW w:w="1037" w:type="pct"/>
          </w:tcPr>
          <w:p w14:paraId="7734243D"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 xml:space="preserve">Animal </w:t>
            </w:r>
            <w:proofErr w:type="spellStart"/>
            <w:r w:rsidRPr="003D2F05">
              <w:rPr>
                <w:rFonts w:ascii="Times New Roman" w:hAnsi="Times New Roman" w:cs="Times New Roman"/>
                <w:lang w:val="en-US" w:eastAsia="ru-RU"/>
              </w:rPr>
              <w:t>lite</w:t>
            </w:r>
            <w:proofErr w:type="spellEnd"/>
            <w:r w:rsidRPr="003D2F05">
              <w:rPr>
                <w:rFonts w:ascii="Times New Roman" w:hAnsi="Times New Roman" w:cs="Times New Roman"/>
                <w:lang w:val="en-US" w:eastAsia="ru-RU"/>
              </w:rPr>
              <w:t xml:space="preserve"> cycles</w:t>
            </w:r>
          </w:p>
        </w:tc>
        <w:tc>
          <w:tcPr>
            <w:tcW w:w="257" w:type="pct"/>
          </w:tcPr>
          <w:p w14:paraId="265F3405"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5</w:t>
            </w:r>
          </w:p>
        </w:tc>
      </w:tr>
      <w:tr w:rsidR="00B059EC" w:rsidRPr="003D2F05" w14:paraId="7ABAFCB4" w14:textId="77777777" w:rsidTr="009E2798">
        <w:trPr>
          <w:trHeight w:val="20"/>
        </w:trPr>
        <w:tc>
          <w:tcPr>
            <w:tcW w:w="400" w:type="pct"/>
          </w:tcPr>
          <w:p w14:paraId="25A6591C"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79B53B8B"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38BA426D"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5C931E0C"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Оразбаева . Қазақ тілі мен әдебиеті 2б/Учебник 2022///6класс</w:t>
            </w:r>
          </w:p>
        </w:tc>
        <w:tc>
          <w:tcPr>
            <w:tcW w:w="323" w:type="pct"/>
          </w:tcPr>
          <w:p w14:paraId="12F49305"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40</w:t>
            </w:r>
          </w:p>
        </w:tc>
        <w:tc>
          <w:tcPr>
            <w:tcW w:w="936" w:type="pct"/>
            <w:gridSpan w:val="2"/>
          </w:tcPr>
          <w:p w14:paraId="4BB8E66E" w14:textId="77777777" w:rsidR="00B059EC" w:rsidRPr="003D2F05" w:rsidRDefault="00B059EC" w:rsidP="009E2798">
            <w:pPr>
              <w:rPr>
                <w:rFonts w:ascii="Times New Roman" w:hAnsi="Times New Roman" w:cs="Times New Roman"/>
              </w:rPr>
            </w:pPr>
          </w:p>
        </w:tc>
        <w:tc>
          <w:tcPr>
            <w:tcW w:w="169" w:type="pct"/>
            <w:gridSpan w:val="3"/>
          </w:tcPr>
          <w:p w14:paraId="0F6CEBF8" w14:textId="77777777" w:rsidR="00B059EC" w:rsidRPr="003D2F05" w:rsidRDefault="00B059EC" w:rsidP="009E2798">
            <w:pPr>
              <w:rPr>
                <w:rFonts w:ascii="Times New Roman" w:hAnsi="Times New Roman" w:cs="Times New Roman"/>
              </w:rPr>
            </w:pPr>
          </w:p>
        </w:tc>
        <w:tc>
          <w:tcPr>
            <w:tcW w:w="1037" w:type="pct"/>
          </w:tcPr>
          <w:p w14:paraId="60A5530C"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 xml:space="preserve">The </w:t>
            </w:r>
            <w:proofErr w:type="spellStart"/>
            <w:r w:rsidRPr="003D2F05">
              <w:rPr>
                <w:rFonts w:ascii="Times New Roman" w:hAnsi="Times New Roman" w:cs="Times New Roman"/>
                <w:lang w:val="en-US" w:eastAsia="ru-RU"/>
              </w:rPr>
              <w:t>Jumgle</w:t>
            </w:r>
            <w:proofErr w:type="spellEnd"/>
            <w:r w:rsidRPr="003D2F05">
              <w:rPr>
                <w:rFonts w:ascii="Times New Roman" w:hAnsi="Times New Roman" w:cs="Times New Roman"/>
                <w:lang w:val="en-US" w:eastAsia="ru-RU"/>
              </w:rPr>
              <w:t xml:space="preserve"> </w:t>
            </w:r>
            <w:proofErr w:type="spellStart"/>
            <w:r w:rsidRPr="003D2F05">
              <w:rPr>
                <w:rFonts w:ascii="Times New Roman" w:hAnsi="Times New Roman" w:cs="Times New Roman"/>
                <w:lang w:val="en-US" w:eastAsia="ru-RU"/>
              </w:rPr>
              <w:t>vBook</w:t>
            </w:r>
            <w:proofErr w:type="spellEnd"/>
          </w:p>
        </w:tc>
        <w:tc>
          <w:tcPr>
            <w:tcW w:w="257" w:type="pct"/>
          </w:tcPr>
          <w:p w14:paraId="416FD7EA"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5</w:t>
            </w:r>
          </w:p>
        </w:tc>
      </w:tr>
      <w:tr w:rsidR="00B059EC" w:rsidRPr="003D2F05" w14:paraId="5C9B57E7" w14:textId="77777777" w:rsidTr="009E2798">
        <w:trPr>
          <w:trHeight w:val="20"/>
        </w:trPr>
        <w:tc>
          <w:tcPr>
            <w:tcW w:w="400" w:type="pct"/>
          </w:tcPr>
          <w:p w14:paraId="727D7747"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5255E297"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43E2A82D"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695AA0B5"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Салгараева Г. Информатика /Учебник 2022///6класс</w:t>
            </w:r>
          </w:p>
        </w:tc>
        <w:tc>
          <w:tcPr>
            <w:tcW w:w="323" w:type="pct"/>
          </w:tcPr>
          <w:p w14:paraId="54D44234"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36" w:type="pct"/>
            <w:gridSpan w:val="2"/>
          </w:tcPr>
          <w:p w14:paraId="6DFCA7CB" w14:textId="77777777" w:rsidR="00B059EC" w:rsidRPr="003D2F05" w:rsidRDefault="00B059EC" w:rsidP="009E2798">
            <w:pPr>
              <w:rPr>
                <w:rFonts w:ascii="Times New Roman" w:hAnsi="Times New Roman" w:cs="Times New Roman"/>
              </w:rPr>
            </w:pPr>
          </w:p>
        </w:tc>
        <w:tc>
          <w:tcPr>
            <w:tcW w:w="169" w:type="pct"/>
            <w:gridSpan w:val="3"/>
          </w:tcPr>
          <w:p w14:paraId="10BE0DF6" w14:textId="77777777" w:rsidR="00B059EC" w:rsidRPr="003D2F05" w:rsidRDefault="00B059EC" w:rsidP="009E2798">
            <w:pPr>
              <w:rPr>
                <w:rFonts w:ascii="Times New Roman" w:hAnsi="Times New Roman" w:cs="Times New Roman"/>
              </w:rPr>
            </w:pPr>
          </w:p>
        </w:tc>
        <w:tc>
          <w:tcPr>
            <w:tcW w:w="1037" w:type="pct"/>
          </w:tcPr>
          <w:p w14:paraId="662A498B"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Materials</w:t>
            </w:r>
          </w:p>
        </w:tc>
        <w:tc>
          <w:tcPr>
            <w:tcW w:w="257" w:type="pct"/>
          </w:tcPr>
          <w:p w14:paraId="7F5435A8"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5</w:t>
            </w:r>
          </w:p>
        </w:tc>
      </w:tr>
      <w:tr w:rsidR="00B059EC" w:rsidRPr="003D2F05" w14:paraId="3BBCA617" w14:textId="77777777" w:rsidTr="009E2798">
        <w:trPr>
          <w:trHeight w:val="20"/>
        </w:trPr>
        <w:tc>
          <w:tcPr>
            <w:tcW w:w="400" w:type="pct"/>
          </w:tcPr>
          <w:p w14:paraId="4E882C15"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5910026F"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563A503D"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16250DED"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Сабитова З. Русский язык 1часть  /Учебник 2022///6класс</w:t>
            </w:r>
          </w:p>
        </w:tc>
        <w:tc>
          <w:tcPr>
            <w:tcW w:w="323" w:type="pct"/>
          </w:tcPr>
          <w:p w14:paraId="269407CE"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36" w:type="pct"/>
            <w:gridSpan w:val="2"/>
          </w:tcPr>
          <w:p w14:paraId="17FC20FC" w14:textId="77777777" w:rsidR="00B059EC" w:rsidRPr="003D2F05" w:rsidRDefault="00B059EC" w:rsidP="009E2798">
            <w:pPr>
              <w:rPr>
                <w:rFonts w:ascii="Times New Roman" w:hAnsi="Times New Roman" w:cs="Times New Roman"/>
              </w:rPr>
            </w:pPr>
          </w:p>
        </w:tc>
        <w:tc>
          <w:tcPr>
            <w:tcW w:w="169" w:type="pct"/>
            <w:gridSpan w:val="3"/>
          </w:tcPr>
          <w:p w14:paraId="3E8A3166" w14:textId="77777777" w:rsidR="00B059EC" w:rsidRPr="003D2F05" w:rsidRDefault="00B059EC" w:rsidP="009E2798">
            <w:pPr>
              <w:rPr>
                <w:rFonts w:ascii="Times New Roman" w:hAnsi="Times New Roman" w:cs="Times New Roman"/>
              </w:rPr>
            </w:pPr>
          </w:p>
        </w:tc>
        <w:tc>
          <w:tcPr>
            <w:tcW w:w="1037" w:type="pct"/>
          </w:tcPr>
          <w:p w14:paraId="5695E554" w14:textId="77777777" w:rsidR="00B059EC" w:rsidRPr="003D2F05" w:rsidRDefault="00B059EC" w:rsidP="009E2798">
            <w:pPr>
              <w:rPr>
                <w:rFonts w:ascii="Times New Roman" w:hAnsi="Times New Roman" w:cs="Times New Roman"/>
                <w:lang w:val="en-US" w:eastAsia="ru-RU"/>
              </w:rPr>
            </w:pPr>
            <w:proofErr w:type="spellStart"/>
            <w:r w:rsidRPr="003D2F05">
              <w:rPr>
                <w:rFonts w:ascii="Times New Roman" w:hAnsi="Times New Roman" w:cs="Times New Roman"/>
                <w:lang w:val="en-US" w:eastAsia="ru-RU"/>
              </w:rPr>
              <w:t>Macbetn</w:t>
            </w:r>
            <w:proofErr w:type="spellEnd"/>
          </w:p>
        </w:tc>
        <w:tc>
          <w:tcPr>
            <w:tcW w:w="257" w:type="pct"/>
          </w:tcPr>
          <w:p w14:paraId="4F8BA819"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5</w:t>
            </w:r>
          </w:p>
        </w:tc>
      </w:tr>
      <w:tr w:rsidR="00B059EC" w:rsidRPr="003D2F05" w14:paraId="59F23B35" w14:textId="77777777" w:rsidTr="009E2798">
        <w:trPr>
          <w:trHeight w:val="20"/>
        </w:trPr>
        <w:tc>
          <w:tcPr>
            <w:tcW w:w="400" w:type="pct"/>
          </w:tcPr>
          <w:p w14:paraId="4F3CA67B"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64CBACA0"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74AA5E33"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46ECAFD5"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Сабитова З. Русский язык 2 часть /Учебник 2022///6 класс</w:t>
            </w:r>
          </w:p>
        </w:tc>
        <w:tc>
          <w:tcPr>
            <w:tcW w:w="323" w:type="pct"/>
          </w:tcPr>
          <w:p w14:paraId="0122480A"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36" w:type="pct"/>
            <w:gridSpan w:val="2"/>
          </w:tcPr>
          <w:p w14:paraId="1B3249F4" w14:textId="77777777" w:rsidR="00B059EC" w:rsidRPr="003D2F05" w:rsidRDefault="00B059EC" w:rsidP="009E2798">
            <w:pPr>
              <w:rPr>
                <w:rFonts w:ascii="Times New Roman" w:hAnsi="Times New Roman" w:cs="Times New Roman"/>
              </w:rPr>
            </w:pPr>
            <w:r w:rsidRPr="003D2F05">
              <w:rPr>
                <w:rFonts w:ascii="Times New Roman" w:hAnsi="Times New Roman" w:cs="Times New Roman"/>
              </w:rPr>
              <w:t xml:space="preserve">   </w:t>
            </w:r>
          </w:p>
        </w:tc>
        <w:tc>
          <w:tcPr>
            <w:tcW w:w="169" w:type="pct"/>
            <w:gridSpan w:val="3"/>
          </w:tcPr>
          <w:p w14:paraId="734BD075" w14:textId="77777777" w:rsidR="00B059EC" w:rsidRPr="003D2F05" w:rsidRDefault="00B059EC" w:rsidP="009E2798">
            <w:pPr>
              <w:rPr>
                <w:rFonts w:ascii="Times New Roman" w:hAnsi="Times New Roman" w:cs="Times New Roman"/>
              </w:rPr>
            </w:pPr>
          </w:p>
        </w:tc>
        <w:tc>
          <w:tcPr>
            <w:tcW w:w="1037" w:type="pct"/>
          </w:tcPr>
          <w:p w14:paraId="3E891466"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Baby Animals</w:t>
            </w:r>
          </w:p>
        </w:tc>
        <w:tc>
          <w:tcPr>
            <w:tcW w:w="257" w:type="pct"/>
          </w:tcPr>
          <w:p w14:paraId="2BE060E7"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5</w:t>
            </w:r>
          </w:p>
        </w:tc>
      </w:tr>
      <w:tr w:rsidR="00B059EC" w:rsidRPr="003D2F05" w14:paraId="4CE77DE1" w14:textId="77777777" w:rsidTr="009E2798">
        <w:trPr>
          <w:trHeight w:val="20"/>
        </w:trPr>
        <w:tc>
          <w:tcPr>
            <w:tcW w:w="400" w:type="pct"/>
          </w:tcPr>
          <w:p w14:paraId="3CD6506C"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04D815DB"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70CB2522"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3C5C7A7E"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Рыгалова Л. Русская литература /Учебник 2022///6класс</w:t>
            </w:r>
          </w:p>
        </w:tc>
        <w:tc>
          <w:tcPr>
            <w:tcW w:w="323" w:type="pct"/>
          </w:tcPr>
          <w:p w14:paraId="42D41867"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40</w:t>
            </w:r>
          </w:p>
        </w:tc>
        <w:tc>
          <w:tcPr>
            <w:tcW w:w="936" w:type="pct"/>
            <w:gridSpan w:val="2"/>
          </w:tcPr>
          <w:p w14:paraId="5DB8FF15" w14:textId="77777777" w:rsidR="00B059EC" w:rsidRPr="003D2F05" w:rsidRDefault="00B059EC" w:rsidP="009E2798">
            <w:pPr>
              <w:rPr>
                <w:rFonts w:ascii="Times New Roman" w:hAnsi="Times New Roman" w:cs="Times New Roman"/>
              </w:rPr>
            </w:pPr>
            <w:r w:rsidRPr="003D2F05">
              <w:rPr>
                <w:rFonts w:ascii="Times New Roman" w:hAnsi="Times New Roman" w:cs="Times New Roman"/>
              </w:rPr>
              <w:t xml:space="preserve">             </w:t>
            </w:r>
          </w:p>
        </w:tc>
        <w:tc>
          <w:tcPr>
            <w:tcW w:w="169" w:type="pct"/>
            <w:gridSpan w:val="3"/>
          </w:tcPr>
          <w:p w14:paraId="1D1EB667" w14:textId="77777777" w:rsidR="00B059EC" w:rsidRPr="003D2F05" w:rsidRDefault="00B059EC" w:rsidP="009E2798">
            <w:pPr>
              <w:rPr>
                <w:rFonts w:ascii="Times New Roman" w:hAnsi="Times New Roman" w:cs="Times New Roman"/>
              </w:rPr>
            </w:pPr>
          </w:p>
        </w:tc>
        <w:tc>
          <w:tcPr>
            <w:tcW w:w="1037" w:type="pct"/>
          </w:tcPr>
          <w:p w14:paraId="3E4844DE"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eastAsia="ru-RU"/>
              </w:rPr>
              <w:t xml:space="preserve"> </w:t>
            </w:r>
            <w:r w:rsidRPr="003D2F05">
              <w:rPr>
                <w:rFonts w:ascii="Times New Roman" w:hAnsi="Times New Roman" w:cs="Times New Roman"/>
                <w:lang w:val="en-US" w:eastAsia="ru-RU"/>
              </w:rPr>
              <w:t>Romeo and Juliet</w:t>
            </w:r>
          </w:p>
        </w:tc>
        <w:tc>
          <w:tcPr>
            <w:tcW w:w="257" w:type="pct"/>
          </w:tcPr>
          <w:p w14:paraId="7586BC02"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5</w:t>
            </w:r>
          </w:p>
        </w:tc>
      </w:tr>
      <w:tr w:rsidR="00B059EC" w:rsidRPr="003D2F05" w14:paraId="2BCB149F" w14:textId="77777777" w:rsidTr="009E2798">
        <w:trPr>
          <w:trHeight w:val="20"/>
        </w:trPr>
        <w:tc>
          <w:tcPr>
            <w:tcW w:w="400" w:type="pct"/>
          </w:tcPr>
          <w:p w14:paraId="67D502F8"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71DFC2F3"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3046E2D5"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2A78D747"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Рыгалова Л. Русская литература . Хрестоматия /Учебник 2023///6класс</w:t>
            </w:r>
          </w:p>
        </w:tc>
        <w:tc>
          <w:tcPr>
            <w:tcW w:w="323" w:type="pct"/>
          </w:tcPr>
          <w:p w14:paraId="78E786B9"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40</w:t>
            </w:r>
          </w:p>
        </w:tc>
        <w:tc>
          <w:tcPr>
            <w:tcW w:w="936" w:type="pct"/>
            <w:gridSpan w:val="2"/>
          </w:tcPr>
          <w:p w14:paraId="65284F6E" w14:textId="77777777" w:rsidR="00B059EC" w:rsidRPr="003D2F05" w:rsidRDefault="00B059EC" w:rsidP="009E2798">
            <w:pPr>
              <w:rPr>
                <w:rFonts w:ascii="Times New Roman" w:hAnsi="Times New Roman" w:cs="Times New Roman"/>
              </w:rPr>
            </w:pPr>
          </w:p>
        </w:tc>
        <w:tc>
          <w:tcPr>
            <w:tcW w:w="169" w:type="pct"/>
            <w:gridSpan w:val="3"/>
          </w:tcPr>
          <w:p w14:paraId="567C2246" w14:textId="77777777" w:rsidR="00B059EC" w:rsidRPr="003D2F05" w:rsidRDefault="00B059EC" w:rsidP="009E2798">
            <w:pPr>
              <w:rPr>
                <w:rFonts w:ascii="Times New Roman" w:hAnsi="Times New Roman" w:cs="Times New Roman"/>
              </w:rPr>
            </w:pPr>
          </w:p>
        </w:tc>
        <w:tc>
          <w:tcPr>
            <w:tcW w:w="1037" w:type="pct"/>
          </w:tcPr>
          <w:p w14:paraId="733BC62C"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Robinson Crusoe</w:t>
            </w:r>
          </w:p>
        </w:tc>
        <w:tc>
          <w:tcPr>
            <w:tcW w:w="257" w:type="pct"/>
          </w:tcPr>
          <w:p w14:paraId="572E71A8"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5</w:t>
            </w:r>
          </w:p>
        </w:tc>
      </w:tr>
      <w:tr w:rsidR="00B059EC" w:rsidRPr="003D2F05" w14:paraId="5780E890" w14:textId="77777777" w:rsidTr="009E2798">
        <w:trPr>
          <w:trHeight w:val="20"/>
        </w:trPr>
        <w:tc>
          <w:tcPr>
            <w:tcW w:w="400" w:type="pct"/>
          </w:tcPr>
          <w:p w14:paraId="28E2E264"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2313ECDF"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4E72F8FC"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2BC6AA73"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Алдамуратова Т. Математика 1 часть /Учебник 2022///6класс</w:t>
            </w:r>
          </w:p>
        </w:tc>
        <w:tc>
          <w:tcPr>
            <w:tcW w:w="323" w:type="pct"/>
          </w:tcPr>
          <w:p w14:paraId="7F85BB84"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36" w:type="pct"/>
            <w:gridSpan w:val="2"/>
          </w:tcPr>
          <w:p w14:paraId="4877AA91" w14:textId="77777777" w:rsidR="00B059EC" w:rsidRPr="003D2F05" w:rsidRDefault="00B059EC" w:rsidP="009E2798">
            <w:pPr>
              <w:rPr>
                <w:rFonts w:ascii="Times New Roman" w:hAnsi="Times New Roman" w:cs="Times New Roman"/>
              </w:rPr>
            </w:pPr>
          </w:p>
        </w:tc>
        <w:tc>
          <w:tcPr>
            <w:tcW w:w="169" w:type="pct"/>
            <w:gridSpan w:val="3"/>
          </w:tcPr>
          <w:p w14:paraId="31D76102" w14:textId="77777777" w:rsidR="00B059EC" w:rsidRPr="003D2F05" w:rsidRDefault="00B059EC" w:rsidP="009E2798">
            <w:pPr>
              <w:rPr>
                <w:rFonts w:ascii="Times New Roman" w:hAnsi="Times New Roman" w:cs="Times New Roman"/>
              </w:rPr>
            </w:pPr>
          </w:p>
        </w:tc>
        <w:tc>
          <w:tcPr>
            <w:tcW w:w="1037" w:type="pct"/>
          </w:tcPr>
          <w:p w14:paraId="2EB14585"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The Garden Party</w:t>
            </w:r>
          </w:p>
        </w:tc>
        <w:tc>
          <w:tcPr>
            <w:tcW w:w="257" w:type="pct"/>
          </w:tcPr>
          <w:p w14:paraId="61C4D735"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4</w:t>
            </w:r>
          </w:p>
        </w:tc>
      </w:tr>
      <w:tr w:rsidR="00B059EC" w:rsidRPr="003D2F05" w14:paraId="5D0F55C6" w14:textId="77777777" w:rsidTr="009E2798">
        <w:trPr>
          <w:trHeight w:val="20"/>
        </w:trPr>
        <w:tc>
          <w:tcPr>
            <w:tcW w:w="400" w:type="pct"/>
          </w:tcPr>
          <w:p w14:paraId="0766D420"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0EE4941D"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7212D0C2"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56DF9378"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Алдамуратова Т. Математика 1 часть /Учебник 2022///6класс</w:t>
            </w:r>
          </w:p>
        </w:tc>
        <w:tc>
          <w:tcPr>
            <w:tcW w:w="323" w:type="pct"/>
          </w:tcPr>
          <w:p w14:paraId="5A293922"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36" w:type="pct"/>
            <w:gridSpan w:val="2"/>
          </w:tcPr>
          <w:p w14:paraId="7A81C5AF" w14:textId="77777777" w:rsidR="00B059EC" w:rsidRPr="003D2F05" w:rsidRDefault="00B059EC" w:rsidP="009E2798">
            <w:pPr>
              <w:rPr>
                <w:rFonts w:ascii="Times New Roman" w:hAnsi="Times New Roman" w:cs="Times New Roman"/>
              </w:rPr>
            </w:pPr>
          </w:p>
        </w:tc>
        <w:tc>
          <w:tcPr>
            <w:tcW w:w="169" w:type="pct"/>
            <w:gridSpan w:val="3"/>
          </w:tcPr>
          <w:p w14:paraId="5F89BFD6" w14:textId="77777777" w:rsidR="00B059EC" w:rsidRPr="003D2F05" w:rsidRDefault="00B059EC" w:rsidP="009E2798">
            <w:pPr>
              <w:rPr>
                <w:rFonts w:ascii="Times New Roman" w:hAnsi="Times New Roman" w:cs="Times New Roman"/>
              </w:rPr>
            </w:pPr>
          </w:p>
        </w:tc>
        <w:tc>
          <w:tcPr>
            <w:tcW w:w="1037" w:type="pct"/>
          </w:tcPr>
          <w:p w14:paraId="429158EC"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Pabid Copperfield</w:t>
            </w:r>
          </w:p>
        </w:tc>
        <w:tc>
          <w:tcPr>
            <w:tcW w:w="257" w:type="pct"/>
          </w:tcPr>
          <w:p w14:paraId="5D0D29F4"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4</w:t>
            </w:r>
          </w:p>
        </w:tc>
      </w:tr>
      <w:tr w:rsidR="00B059EC" w:rsidRPr="003D2F05" w14:paraId="59EE2FEF" w14:textId="77777777" w:rsidTr="009E2798">
        <w:trPr>
          <w:trHeight w:val="20"/>
        </w:trPr>
        <w:tc>
          <w:tcPr>
            <w:tcW w:w="400" w:type="pct"/>
          </w:tcPr>
          <w:p w14:paraId="305A687E"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17678244"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78FD3208"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24755A1D"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Абдиманапов Б. Естествознание /Учебник 2022///6класс</w:t>
            </w:r>
          </w:p>
          <w:p w14:paraId="450ED217"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10</w:t>
            </w:r>
          </w:p>
        </w:tc>
        <w:tc>
          <w:tcPr>
            <w:tcW w:w="323" w:type="pct"/>
          </w:tcPr>
          <w:p w14:paraId="649EA81A" w14:textId="77777777" w:rsidR="00B059EC" w:rsidRPr="003D2F05" w:rsidRDefault="00B059EC" w:rsidP="009E2798">
            <w:pPr>
              <w:rPr>
                <w:rFonts w:ascii="Times New Roman" w:hAnsi="Times New Roman" w:cs="Times New Roman"/>
                <w:b/>
                <w:sz w:val="20"/>
                <w:lang w:val="kk-KZ"/>
              </w:rPr>
            </w:pPr>
          </w:p>
        </w:tc>
        <w:tc>
          <w:tcPr>
            <w:tcW w:w="946" w:type="pct"/>
            <w:gridSpan w:val="3"/>
          </w:tcPr>
          <w:p w14:paraId="35A3CEEE" w14:textId="77777777" w:rsidR="00B059EC" w:rsidRPr="003D2F05" w:rsidRDefault="00B059EC" w:rsidP="009E2798">
            <w:pPr>
              <w:rPr>
                <w:rFonts w:ascii="Times New Roman" w:hAnsi="Times New Roman" w:cs="Times New Roman"/>
              </w:rPr>
            </w:pPr>
          </w:p>
        </w:tc>
        <w:tc>
          <w:tcPr>
            <w:tcW w:w="159" w:type="pct"/>
            <w:gridSpan w:val="2"/>
          </w:tcPr>
          <w:p w14:paraId="68463FFF" w14:textId="77777777" w:rsidR="00B059EC" w:rsidRPr="003D2F05" w:rsidRDefault="00B059EC" w:rsidP="009E2798">
            <w:pPr>
              <w:rPr>
                <w:rFonts w:ascii="Times New Roman" w:hAnsi="Times New Roman" w:cs="Times New Roman"/>
              </w:rPr>
            </w:pPr>
          </w:p>
        </w:tc>
        <w:tc>
          <w:tcPr>
            <w:tcW w:w="1037" w:type="pct"/>
          </w:tcPr>
          <w:p w14:paraId="6A121B09"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 xml:space="preserve">Jour </w:t>
            </w:r>
            <w:proofErr w:type="spellStart"/>
            <w:r w:rsidRPr="003D2F05">
              <w:rPr>
                <w:rFonts w:ascii="Times New Roman" w:hAnsi="Times New Roman" w:cs="Times New Roman"/>
                <w:lang w:val="en-US" w:eastAsia="ru-RU"/>
              </w:rPr>
              <w:t>Amasing</w:t>
            </w:r>
            <w:proofErr w:type="spellEnd"/>
            <w:r w:rsidRPr="003D2F05">
              <w:rPr>
                <w:rFonts w:ascii="Times New Roman" w:hAnsi="Times New Roman" w:cs="Times New Roman"/>
                <w:lang w:val="en-US" w:eastAsia="ru-RU"/>
              </w:rPr>
              <w:t xml:space="preserve"> Body </w:t>
            </w:r>
          </w:p>
        </w:tc>
        <w:tc>
          <w:tcPr>
            <w:tcW w:w="257" w:type="pct"/>
          </w:tcPr>
          <w:p w14:paraId="53A41CB5"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4</w:t>
            </w:r>
          </w:p>
        </w:tc>
      </w:tr>
      <w:tr w:rsidR="00B059EC" w:rsidRPr="003D2F05" w14:paraId="457ACCCF" w14:textId="77777777" w:rsidTr="009E2798">
        <w:trPr>
          <w:trHeight w:val="20"/>
        </w:trPr>
        <w:tc>
          <w:tcPr>
            <w:tcW w:w="400" w:type="pct"/>
          </w:tcPr>
          <w:p w14:paraId="21B1B80C"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39EE5E21"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089DF38E"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2E9540B7"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Бакина . История Казахстана 6/Учебник 2022///6класс</w:t>
            </w:r>
          </w:p>
        </w:tc>
        <w:tc>
          <w:tcPr>
            <w:tcW w:w="323" w:type="pct"/>
          </w:tcPr>
          <w:p w14:paraId="2EE073D0"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46" w:type="pct"/>
            <w:gridSpan w:val="3"/>
          </w:tcPr>
          <w:p w14:paraId="73C7C967" w14:textId="77777777" w:rsidR="00B059EC" w:rsidRPr="003D2F05" w:rsidRDefault="00B059EC" w:rsidP="009E2798">
            <w:pPr>
              <w:rPr>
                <w:rFonts w:ascii="Times New Roman" w:hAnsi="Times New Roman" w:cs="Times New Roman"/>
              </w:rPr>
            </w:pPr>
          </w:p>
        </w:tc>
        <w:tc>
          <w:tcPr>
            <w:tcW w:w="159" w:type="pct"/>
            <w:gridSpan w:val="2"/>
          </w:tcPr>
          <w:p w14:paraId="52866243" w14:textId="77777777" w:rsidR="00B059EC" w:rsidRPr="003D2F05" w:rsidRDefault="00B059EC" w:rsidP="009E2798">
            <w:pPr>
              <w:rPr>
                <w:rFonts w:ascii="Times New Roman" w:hAnsi="Times New Roman" w:cs="Times New Roman"/>
              </w:rPr>
            </w:pPr>
          </w:p>
        </w:tc>
        <w:tc>
          <w:tcPr>
            <w:tcW w:w="1037" w:type="pct"/>
          </w:tcPr>
          <w:p w14:paraId="08748946"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Animals in Pander</w:t>
            </w:r>
          </w:p>
        </w:tc>
        <w:tc>
          <w:tcPr>
            <w:tcW w:w="257" w:type="pct"/>
          </w:tcPr>
          <w:p w14:paraId="79C2E93D"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4</w:t>
            </w:r>
          </w:p>
        </w:tc>
      </w:tr>
      <w:tr w:rsidR="00B059EC" w:rsidRPr="003D2F05" w14:paraId="333D798E" w14:textId="77777777" w:rsidTr="009E2798">
        <w:trPr>
          <w:trHeight w:val="20"/>
        </w:trPr>
        <w:tc>
          <w:tcPr>
            <w:tcW w:w="400" w:type="pct"/>
          </w:tcPr>
          <w:p w14:paraId="13100096"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67F336BC"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7887A5A2"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06EA21CE" w14:textId="77777777" w:rsidR="00B059EC" w:rsidRPr="003D2F05" w:rsidRDefault="00B059EC" w:rsidP="009E2798">
            <w:pPr>
              <w:rPr>
                <w:rFonts w:ascii="Times New Roman" w:hAnsi="Times New Roman" w:cs="Times New Roman"/>
                <w:sz w:val="20"/>
              </w:rPr>
            </w:pPr>
            <w:r w:rsidRPr="003D2F05">
              <w:rPr>
                <w:rFonts w:ascii="Times New Roman" w:hAnsi="Times New Roman" w:cs="Times New Roman"/>
                <w:sz w:val="20"/>
                <w:lang w:val="kk-KZ"/>
              </w:rPr>
              <w:t xml:space="preserve">Чукалин В. Художественный труд </w:t>
            </w:r>
            <w:r w:rsidRPr="003D2F05">
              <w:rPr>
                <w:rFonts w:ascii="Times New Roman" w:hAnsi="Times New Roman" w:cs="Times New Roman"/>
                <w:sz w:val="20"/>
              </w:rPr>
              <w:t>(Вариант для мальчиков)/Учебник 2022///6класс</w:t>
            </w:r>
          </w:p>
        </w:tc>
        <w:tc>
          <w:tcPr>
            <w:tcW w:w="323" w:type="pct"/>
          </w:tcPr>
          <w:p w14:paraId="5F1F8951"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20</w:t>
            </w:r>
          </w:p>
        </w:tc>
        <w:tc>
          <w:tcPr>
            <w:tcW w:w="946" w:type="pct"/>
            <w:gridSpan w:val="3"/>
          </w:tcPr>
          <w:p w14:paraId="57E3CC14" w14:textId="77777777" w:rsidR="00B059EC" w:rsidRPr="003D2F05" w:rsidRDefault="00B059EC" w:rsidP="009E2798">
            <w:pPr>
              <w:rPr>
                <w:rFonts w:ascii="Times New Roman" w:hAnsi="Times New Roman" w:cs="Times New Roman"/>
              </w:rPr>
            </w:pPr>
          </w:p>
        </w:tc>
        <w:tc>
          <w:tcPr>
            <w:tcW w:w="159" w:type="pct"/>
            <w:gridSpan w:val="2"/>
          </w:tcPr>
          <w:p w14:paraId="59190B6F" w14:textId="77777777" w:rsidR="00B059EC" w:rsidRPr="003D2F05" w:rsidRDefault="00B059EC" w:rsidP="009E2798">
            <w:pPr>
              <w:rPr>
                <w:rFonts w:ascii="Times New Roman" w:hAnsi="Times New Roman" w:cs="Times New Roman"/>
              </w:rPr>
            </w:pPr>
          </w:p>
        </w:tc>
        <w:tc>
          <w:tcPr>
            <w:tcW w:w="1037" w:type="pct"/>
          </w:tcPr>
          <w:p w14:paraId="30D877F1"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Information Technology</w:t>
            </w:r>
          </w:p>
        </w:tc>
        <w:tc>
          <w:tcPr>
            <w:tcW w:w="257" w:type="pct"/>
          </w:tcPr>
          <w:p w14:paraId="7B7E317D"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4</w:t>
            </w:r>
          </w:p>
        </w:tc>
      </w:tr>
      <w:tr w:rsidR="00B059EC" w:rsidRPr="003D2F05" w14:paraId="222C10F3" w14:textId="77777777" w:rsidTr="009E2798">
        <w:trPr>
          <w:trHeight w:val="20"/>
        </w:trPr>
        <w:tc>
          <w:tcPr>
            <w:tcW w:w="400" w:type="pct"/>
          </w:tcPr>
          <w:p w14:paraId="586CFADA"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67E054DC"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242469B2"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23F7891D"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Алимсаева Р7 Художественный труд (Вариант для девочек )/Учебник 2022///6класс</w:t>
            </w:r>
          </w:p>
        </w:tc>
        <w:tc>
          <w:tcPr>
            <w:tcW w:w="323" w:type="pct"/>
          </w:tcPr>
          <w:p w14:paraId="6A53E0E5"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20</w:t>
            </w:r>
          </w:p>
        </w:tc>
        <w:tc>
          <w:tcPr>
            <w:tcW w:w="946" w:type="pct"/>
            <w:gridSpan w:val="3"/>
          </w:tcPr>
          <w:p w14:paraId="2EE79659" w14:textId="77777777" w:rsidR="00B059EC" w:rsidRPr="003D2F05" w:rsidRDefault="00B059EC" w:rsidP="009E2798">
            <w:pPr>
              <w:rPr>
                <w:rFonts w:ascii="Times New Roman" w:hAnsi="Times New Roman" w:cs="Times New Roman"/>
                <w:lang w:val="kk-KZ"/>
              </w:rPr>
            </w:pPr>
          </w:p>
        </w:tc>
        <w:tc>
          <w:tcPr>
            <w:tcW w:w="159" w:type="pct"/>
            <w:gridSpan w:val="2"/>
          </w:tcPr>
          <w:p w14:paraId="057F900E" w14:textId="77777777" w:rsidR="00B059EC" w:rsidRPr="003D2F05" w:rsidRDefault="00B059EC" w:rsidP="009E2798">
            <w:pPr>
              <w:rPr>
                <w:rFonts w:ascii="Times New Roman" w:hAnsi="Times New Roman" w:cs="Times New Roman"/>
                <w:lang w:val="kk-KZ"/>
              </w:rPr>
            </w:pPr>
          </w:p>
        </w:tc>
        <w:tc>
          <w:tcPr>
            <w:tcW w:w="1037" w:type="pct"/>
          </w:tcPr>
          <w:p w14:paraId="09C613A6" w14:textId="77777777" w:rsidR="00B059EC" w:rsidRPr="003D2F05" w:rsidRDefault="00B059EC" w:rsidP="009E2798">
            <w:pPr>
              <w:rPr>
                <w:rFonts w:ascii="Times New Roman" w:hAnsi="Times New Roman" w:cs="Times New Roman"/>
                <w:lang w:val="en-US" w:eastAsia="ru-RU"/>
              </w:rPr>
            </w:pPr>
            <w:proofErr w:type="spellStart"/>
            <w:r w:rsidRPr="003D2F05">
              <w:rPr>
                <w:rFonts w:ascii="Times New Roman" w:hAnsi="Times New Roman" w:cs="Times New Roman"/>
                <w:lang w:val="en-US" w:eastAsia="ru-RU"/>
              </w:rPr>
              <w:t>Peserts</w:t>
            </w:r>
            <w:proofErr w:type="spellEnd"/>
          </w:p>
        </w:tc>
        <w:tc>
          <w:tcPr>
            <w:tcW w:w="257" w:type="pct"/>
          </w:tcPr>
          <w:p w14:paraId="0EEC8161"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5</w:t>
            </w:r>
          </w:p>
        </w:tc>
      </w:tr>
      <w:tr w:rsidR="00B059EC" w:rsidRPr="003D2F05" w14:paraId="6EF3B58B" w14:textId="77777777" w:rsidTr="009E2798">
        <w:trPr>
          <w:trHeight w:val="20"/>
        </w:trPr>
        <w:tc>
          <w:tcPr>
            <w:tcW w:w="400" w:type="pct"/>
          </w:tcPr>
          <w:p w14:paraId="0F930249"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15CB735A"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39150C74"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778B7FED"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en-US"/>
              </w:rPr>
              <w:t>English Plus for Kazakhstan/ Grade6/ Student Book</w:t>
            </w:r>
            <w:r w:rsidRPr="003D2F05">
              <w:rPr>
                <w:rFonts w:ascii="Times New Roman" w:hAnsi="Times New Roman" w:cs="Times New Roman"/>
                <w:sz w:val="20"/>
                <w:lang w:val="kk-KZ"/>
              </w:rPr>
              <w:t>/Учебник 2022///6класс</w:t>
            </w:r>
          </w:p>
        </w:tc>
        <w:tc>
          <w:tcPr>
            <w:tcW w:w="323" w:type="pct"/>
          </w:tcPr>
          <w:p w14:paraId="3DB7935F"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10</w:t>
            </w:r>
          </w:p>
        </w:tc>
        <w:tc>
          <w:tcPr>
            <w:tcW w:w="946" w:type="pct"/>
            <w:gridSpan w:val="3"/>
          </w:tcPr>
          <w:p w14:paraId="469D691F" w14:textId="77777777" w:rsidR="00B059EC" w:rsidRPr="003D2F05" w:rsidRDefault="00B059EC" w:rsidP="009E2798">
            <w:pPr>
              <w:rPr>
                <w:rFonts w:ascii="Times New Roman" w:hAnsi="Times New Roman" w:cs="Times New Roman"/>
                <w:lang w:val="kk-KZ"/>
              </w:rPr>
            </w:pPr>
          </w:p>
        </w:tc>
        <w:tc>
          <w:tcPr>
            <w:tcW w:w="159" w:type="pct"/>
            <w:gridSpan w:val="2"/>
          </w:tcPr>
          <w:p w14:paraId="1FD69A4A" w14:textId="77777777" w:rsidR="00B059EC" w:rsidRPr="003D2F05" w:rsidRDefault="00B059EC" w:rsidP="009E2798">
            <w:pPr>
              <w:rPr>
                <w:rFonts w:ascii="Times New Roman" w:hAnsi="Times New Roman" w:cs="Times New Roman"/>
                <w:lang w:val="kk-KZ"/>
              </w:rPr>
            </w:pPr>
          </w:p>
        </w:tc>
        <w:tc>
          <w:tcPr>
            <w:tcW w:w="1037" w:type="pct"/>
          </w:tcPr>
          <w:p w14:paraId="06E9BC10"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Sinbad</w:t>
            </w:r>
          </w:p>
        </w:tc>
        <w:tc>
          <w:tcPr>
            <w:tcW w:w="257" w:type="pct"/>
          </w:tcPr>
          <w:p w14:paraId="4FE0679C"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4</w:t>
            </w:r>
          </w:p>
        </w:tc>
      </w:tr>
      <w:tr w:rsidR="00B059EC" w:rsidRPr="003D2F05" w14:paraId="4CFDDCE7" w14:textId="77777777" w:rsidTr="009E2798">
        <w:trPr>
          <w:trHeight w:val="20"/>
        </w:trPr>
        <w:tc>
          <w:tcPr>
            <w:tcW w:w="400" w:type="pct"/>
          </w:tcPr>
          <w:p w14:paraId="16888897"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0EECBC56"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2B01DA8D"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012A2C9E"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Оразбаева . Қазақ тілі мен әдебиеті. Бәйшешек.  1б/ Учебник 2022///7класс</w:t>
            </w:r>
          </w:p>
        </w:tc>
        <w:tc>
          <w:tcPr>
            <w:tcW w:w="323" w:type="pct"/>
          </w:tcPr>
          <w:p w14:paraId="49FE5143"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40</w:t>
            </w:r>
          </w:p>
        </w:tc>
        <w:tc>
          <w:tcPr>
            <w:tcW w:w="946" w:type="pct"/>
            <w:gridSpan w:val="3"/>
          </w:tcPr>
          <w:p w14:paraId="3C804318" w14:textId="77777777" w:rsidR="00B059EC" w:rsidRPr="003D2F05" w:rsidRDefault="00B059EC" w:rsidP="009E2798">
            <w:pPr>
              <w:rPr>
                <w:rFonts w:ascii="Times New Roman" w:hAnsi="Times New Roman" w:cs="Times New Roman"/>
                <w:lang w:val="kk-KZ"/>
              </w:rPr>
            </w:pPr>
          </w:p>
        </w:tc>
        <w:tc>
          <w:tcPr>
            <w:tcW w:w="159" w:type="pct"/>
            <w:gridSpan w:val="2"/>
          </w:tcPr>
          <w:p w14:paraId="1F9AC72A" w14:textId="77777777" w:rsidR="00B059EC" w:rsidRPr="003D2F05" w:rsidRDefault="00B059EC" w:rsidP="009E2798">
            <w:pPr>
              <w:rPr>
                <w:rFonts w:ascii="Times New Roman" w:hAnsi="Times New Roman" w:cs="Times New Roman"/>
                <w:lang w:val="kk-KZ"/>
              </w:rPr>
            </w:pPr>
          </w:p>
        </w:tc>
        <w:tc>
          <w:tcPr>
            <w:tcW w:w="1037" w:type="pct"/>
          </w:tcPr>
          <w:p w14:paraId="0FD748C3"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Students in Space</w:t>
            </w:r>
          </w:p>
        </w:tc>
        <w:tc>
          <w:tcPr>
            <w:tcW w:w="257" w:type="pct"/>
          </w:tcPr>
          <w:p w14:paraId="510F24A6"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4</w:t>
            </w:r>
          </w:p>
        </w:tc>
      </w:tr>
      <w:tr w:rsidR="00B059EC" w:rsidRPr="003D2F05" w14:paraId="5369A378" w14:textId="77777777" w:rsidTr="009E2798">
        <w:trPr>
          <w:trHeight w:val="20"/>
        </w:trPr>
        <w:tc>
          <w:tcPr>
            <w:tcW w:w="400" w:type="pct"/>
          </w:tcPr>
          <w:p w14:paraId="421079A3"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0D173564"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4E67E244"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0260399A"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Оразбаева . Қазақ тілі мен әдебиеті. Бәйшешек.  2б/ Учебник 2022///7класс</w:t>
            </w:r>
          </w:p>
        </w:tc>
        <w:tc>
          <w:tcPr>
            <w:tcW w:w="323" w:type="pct"/>
          </w:tcPr>
          <w:p w14:paraId="408E75D4"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40</w:t>
            </w:r>
          </w:p>
        </w:tc>
        <w:tc>
          <w:tcPr>
            <w:tcW w:w="946" w:type="pct"/>
            <w:gridSpan w:val="3"/>
          </w:tcPr>
          <w:p w14:paraId="344B184A" w14:textId="77777777" w:rsidR="00B059EC" w:rsidRPr="003D2F05" w:rsidRDefault="00B059EC" w:rsidP="009E2798">
            <w:pPr>
              <w:rPr>
                <w:rFonts w:ascii="Times New Roman" w:hAnsi="Times New Roman" w:cs="Times New Roman"/>
                <w:lang w:val="kk-KZ"/>
              </w:rPr>
            </w:pPr>
          </w:p>
        </w:tc>
        <w:tc>
          <w:tcPr>
            <w:tcW w:w="159" w:type="pct"/>
            <w:gridSpan w:val="2"/>
          </w:tcPr>
          <w:p w14:paraId="3FEFAA4C" w14:textId="77777777" w:rsidR="00B059EC" w:rsidRPr="003D2F05" w:rsidRDefault="00B059EC" w:rsidP="009E2798">
            <w:pPr>
              <w:rPr>
                <w:rFonts w:ascii="Times New Roman" w:hAnsi="Times New Roman" w:cs="Times New Roman"/>
                <w:lang w:val="kk-KZ"/>
              </w:rPr>
            </w:pPr>
          </w:p>
        </w:tc>
        <w:tc>
          <w:tcPr>
            <w:tcW w:w="1037" w:type="pct"/>
          </w:tcPr>
          <w:p w14:paraId="6864F029"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Around the World in Eighty Days</w:t>
            </w:r>
          </w:p>
        </w:tc>
        <w:tc>
          <w:tcPr>
            <w:tcW w:w="257" w:type="pct"/>
          </w:tcPr>
          <w:p w14:paraId="035E4AD6"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5</w:t>
            </w:r>
          </w:p>
        </w:tc>
      </w:tr>
      <w:tr w:rsidR="00B059EC" w:rsidRPr="003D2F05" w14:paraId="05EBA681" w14:textId="77777777" w:rsidTr="009E2798">
        <w:trPr>
          <w:trHeight w:val="20"/>
        </w:trPr>
        <w:tc>
          <w:tcPr>
            <w:tcW w:w="400" w:type="pct"/>
          </w:tcPr>
          <w:p w14:paraId="16B1277C"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25448150"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5021958E"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33734AF8"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Очкур. Биология /Учебник 2022///7класс</w:t>
            </w:r>
          </w:p>
        </w:tc>
        <w:tc>
          <w:tcPr>
            <w:tcW w:w="323" w:type="pct"/>
          </w:tcPr>
          <w:p w14:paraId="690FD286"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20</w:t>
            </w:r>
          </w:p>
        </w:tc>
        <w:tc>
          <w:tcPr>
            <w:tcW w:w="946" w:type="pct"/>
            <w:gridSpan w:val="3"/>
          </w:tcPr>
          <w:p w14:paraId="1F0C54FE" w14:textId="77777777" w:rsidR="00B059EC" w:rsidRPr="003D2F05" w:rsidRDefault="00B059EC" w:rsidP="009E2798">
            <w:pPr>
              <w:rPr>
                <w:rFonts w:ascii="Times New Roman" w:hAnsi="Times New Roman" w:cs="Times New Roman"/>
              </w:rPr>
            </w:pPr>
          </w:p>
        </w:tc>
        <w:tc>
          <w:tcPr>
            <w:tcW w:w="159" w:type="pct"/>
            <w:gridSpan w:val="2"/>
          </w:tcPr>
          <w:p w14:paraId="372566D8" w14:textId="77777777" w:rsidR="00B059EC" w:rsidRPr="003D2F05" w:rsidRDefault="00B059EC" w:rsidP="009E2798">
            <w:pPr>
              <w:rPr>
                <w:rFonts w:ascii="Times New Roman" w:hAnsi="Times New Roman" w:cs="Times New Roman"/>
              </w:rPr>
            </w:pPr>
          </w:p>
        </w:tc>
        <w:tc>
          <w:tcPr>
            <w:tcW w:w="1037" w:type="pct"/>
          </w:tcPr>
          <w:p w14:paraId="30E74CC1" w14:textId="77777777" w:rsidR="00B059EC" w:rsidRPr="003D2F05" w:rsidRDefault="00B059EC" w:rsidP="009E2798">
            <w:pPr>
              <w:rPr>
                <w:rFonts w:ascii="Times New Roman" w:hAnsi="Times New Roman" w:cs="Times New Roman"/>
                <w:lang w:val="en-US" w:eastAsia="ru-RU"/>
              </w:rPr>
            </w:pPr>
            <w:proofErr w:type="spellStart"/>
            <w:r w:rsidRPr="003D2F05">
              <w:rPr>
                <w:rFonts w:ascii="Times New Roman" w:hAnsi="Times New Roman" w:cs="Times New Roman"/>
                <w:lang w:val="en-US" w:eastAsia="ru-RU"/>
              </w:rPr>
              <w:t>Nonderful</w:t>
            </w:r>
            <w:proofErr w:type="spellEnd"/>
            <w:r w:rsidRPr="003D2F05">
              <w:rPr>
                <w:rFonts w:ascii="Times New Roman" w:hAnsi="Times New Roman" w:cs="Times New Roman"/>
                <w:lang w:val="en-US" w:eastAsia="ru-RU"/>
              </w:rPr>
              <w:t xml:space="preserve"> Ecosystems</w:t>
            </w:r>
          </w:p>
        </w:tc>
        <w:tc>
          <w:tcPr>
            <w:tcW w:w="257" w:type="pct"/>
          </w:tcPr>
          <w:p w14:paraId="34784B40"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4</w:t>
            </w:r>
          </w:p>
        </w:tc>
      </w:tr>
      <w:tr w:rsidR="00B059EC" w:rsidRPr="003D2F05" w14:paraId="676FD87B" w14:textId="77777777" w:rsidTr="009E2798">
        <w:trPr>
          <w:trHeight w:val="20"/>
        </w:trPr>
        <w:tc>
          <w:tcPr>
            <w:tcW w:w="400" w:type="pct"/>
          </w:tcPr>
          <w:p w14:paraId="3C5F4495"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2DD6D7EE"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26268A19"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2F8CA33F"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Оспанова .Химия /Учебник 2022///7класс</w:t>
            </w:r>
          </w:p>
        </w:tc>
        <w:tc>
          <w:tcPr>
            <w:tcW w:w="323" w:type="pct"/>
          </w:tcPr>
          <w:p w14:paraId="415F6A46"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20</w:t>
            </w:r>
          </w:p>
        </w:tc>
        <w:tc>
          <w:tcPr>
            <w:tcW w:w="946" w:type="pct"/>
            <w:gridSpan w:val="3"/>
          </w:tcPr>
          <w:p w14:paraId="047CD6BA" w14:textId="77777777" w:rsidR="00B059EC" w:rsidRPr="003D2F05" w:rsidRDefault="00B059EC" w:rsidP="009E2798">
            <w:pPr>
              <w:rPr>
                <w:rFonts w:ascii="Times New Roman" w:hAnsi="Times New Roman" w:cs="Times New Roman"/>
              </w:rPr>
            </w:pPr>
          </w:p>
        </w:tc>
        <w:tc>
          <w:tcPr>
            <w:tcW w:w="159" w:type="pct"/>
            <w:gridSpan w:val="2"/>
          </w:tcPr>
          <w:p w14:paraId="44464223" w14:textId="77777777" w:rsidR="00B059EC" w:rsidRPr="003D2F05" w:rsidRDefault="00B059EC" w:rsidP="009E2798">
            <w:pPr>
              <w:rPr>
                <w:rFonts w:ascii="Times New Roman" w:hAnsi="Times New Roman" w:cs="Times New Roman"/>
              </w:rPr>
            </w:pPr>
          </w:p>
        </w:tc>
        <w:tc>
          <w:tcPr>
            <w:tcW w:w="1037" w:type="pct"/>
          </w:tcPr>
          <w:p w14:paraId="566404C4"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 xml:space="preserve">All </w:t>
            </w:r>
            <w:proofErr w:type="spellStart"/>
            <w:r w:rsidRPr="003D2F05">
              <w:rPr>
                <w:rFonts w:ascii="Times New Roman" w:hAnsi="Times New Roman" w:cs="Times New Roman"/>
                <w:lang w:val="en-US" w:eastAsia="ru-RU"/>
              </w:rPr>
              <w:t>Ahoud</w:t>
            </w:r>
            <w:proofErr w:type="spellEnd"/>
            <w:r w:rsidRPr="003D2F05">
              <w:rPr>
                <w:rFonts w:ascii="Times New Roman" w:hAnsi="Times New Roman" w:cs="Times New Roman"/>
                <w:lang w:val="en-US" w:eastAsia="ru-RU"/>
              </w:rPr>
              <w:t xml:space="preserve"> Space</w:t>
            </w:r>
          </w:p>
        </w:tc>
        <w:tc>
          <w:tcPr>
            <w:tcW w:w="257" w:type="pct"/>
          </w:tcPr>
          <w:p w14:paraId="5617BB0D"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4</w:t>
            </w:r>
          </w:p>
        </w:tc>
      </w:tr>
      <w:tr w:rsidR="00B059EC" w:rsidRPr="003D2F05" w14:paraId="09D3602E" w14:textId="77777777" w:rsidTr="009E2798">
        <w:trPr>
          <w:trHeight w:val="20"/>
        </w:trPr>
        <w:tc>
          <w:tcPr>
            <w:tcW w:w="400" w:type="pct"/>
          </w:tcPr>
          <w:p w14:paraId="48D0E310"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10A3CABC"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76A553AD"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3F881BB1"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Алдабек. Всемирная история 8 /Учебник 2022///7класс</w:t>
            </w:r>
          </w:p>
        </w:tc>
        <w:tc>
          <w:tcPr>
            <w:tcW w:w="323" w:type="pct"/>
          </w:tcPr>
          <w:p w14:paraId="639B3B47"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20</w:t>
            </w:r>
          </w:p>
        </w:tc>
        <w:tc>
          <w:tcPr>
            <w:tcW w:w="946" w:type="pct"/>
            <w:gridSpan w:val="3"/>
          </w:tcPr>
          <w:p w14:paraId="553DF4CC" w14:textId="77777777" w:rsidR="00B059EC" w:rsidRPr="003D2F05" w:rsidRDefault="00B059EC" w:rsidP="009E2798">
            <w:pPr>
              <w:rPr>
                <w:rFonts w:ascii="Times New Roman" w:hAnsi="Times New Roman" w:cs="Times New Roman"/>
              </w:rPr>
            </w:pPr>
          </w:p>
        </w:tc>
        <w:tc>
          <w:tcPr>
            <w:tcW w:w="159" w:type="pct"/>
            <w:gridSpan w:val="2"/>
          </w:tcPr>
          <w:p w14:paraId="44E5266D" w14:textId="77777777" w:rsidR="00B059EC" w:rsidRPr="003D2F05" w:rsidRDefault="00B059EC" w:rsidP="009E2798">
            <w:pPr>
              <w:rPr>
                <w:rFonts w:ascii="Times New Roman" w:hAnsi="Times New Roman" w:cs="Times New Roman"/>
              </w:rPr>
            </w:pPr>
          </w:p>
        </w:tc>
        <w:tc>
          <w:tcPr>
            <w:tcW w:w="1037" w:type="pct"/>
          </w:tcPr>
          <w:p w14:paraId="26000827"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Clothes Then and Non</w:t>
            </w:r>
          </w:p>
        </w:tc>
        <w:tc>
          <w:tcPr>
            <w:tcW w:w="257" w:type="pct"/>
          </w:tcPr>
          <w:p w14:paraId="6A4590DD"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4</w:t>
            </w:r>
          </w:p>
        </w:tc>
      </w:tr>
      <w:tr w:rsidR="00B059EC" w:rsidRPr="003D2F05" w14:paraId="4C24DAEF" w14:textId="77777777" w:rsidTr="009E2798">
        <w:trPr>
          <w:trHeight w:val="20"/>
        </w:trPr>
        <w:tc>
          <w:tcPr>
            <w:tcW w:w="400" w:type="pct"/>
          </w:tcPr>
          <w:p w14:paraId="0D1D7BC9"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3F2294E7"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2CB73551"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0B851E46"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Савельева В. Русская литература /Учебник 2022///7класс</w:t>
            </w:r>
          </w:p>
        </w:tc>
        <w:tc>
          <w:tcPr>
            <w:tcW w:w="323" w:type="pct"/>
          </w:tcPr>
          <w:p w14:paraId="0CE71F9A"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46" w:type="pct"/>
            <w:gridSpan w:val="3"/>
          </w:tcPr>
          <w:p w14:paraId="19B404F4" w14:textId="77777777" w:rsidR="00B059EC" w:rsidRPr="003D2F05" w:rsidRDefault="00B059EC" w:rsidP="009E2798">
            <w:pPr>
              <w:rPr>
                <w:rFonts w:ascii="Times New Roman" w:hAnsi="Times New Roman" w:cs="Times New Roman"/>
                <w:lang w:val="kk-KZ"/>
              </w:rPr>
            </w:pPr>
          </w:p>
        </w:tc>
        <w:tc>
          <w:tcPr>
            <w:tcW w:w="159" w:type="pct"/>
            <w:gridSpan w:val="2"/>
          </w:tcPr>
          <w:p w14:paraId="2A2ECC59" w14:textId="77777777" w:rsidR="00B059EC" w:rsidRPr="003D2F05" w:rsidRDefault="00B059EC" w:rsidP="009E2798">
            <w:pPr>
              <w:rPr>
                <w:rFonts w:ascii="Times New Roman" w:hAnsi="Times New Roman" w:cs="Times New Roman"/>
                <w:lang w:val="kk-KZ"/>
              </w:rPr>
            </w:pPr>
          </w:p>
        </w:tc>
        <w:tc>
          <w:tcPr>
            <w:tcW w:w="1037" w:type="pct"/>
          </w:tcPr>
          <w:p w14:paraId="606245A7"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 xml:space="preserve">Numbers, numbers </w:t>
            </w:r>
            <w:proofErr w:type="spellStart"/>
            <w:r w:rsidRPr="003D2F05">
              <w:rPr>
                <w:rFonts w:ascii="Times New Roman" w:hAnsi="Times New Roman" w:cs="Times New Roman"/>
                <w:lang w:val="en-US" w:eastAsia="ru-RU"/>
              </w:rPr>
              <w:t>Everynohere</w:t>
            </w:r>
            <w:proofErr w:type="spellEnd"/>
          </w:p>
        </w:tc>
        <w:tc>
          <w:tcPr>
            <w:tcW w:w="257" w:type="pct"/>
          </w:tcPr>
          <w:p w14:paraId="3516F0E9"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4</w:t>
            </w:r>
          </w:p>
        </w:tc>
      </w:tr>
      <w:tr w:rsidR="00B059EC" w:rsidRPr="003D2F05" w14:paraId="4217B69A" w14:textId="77777777" w:rsidTr="009E2798">
        <w:trPr>
          <w:trHeight w:val="20"/>
        </w:trPr>
        <w:tc>
          <w:tcPr>
            <w:tcW w:w="400" w:type="pct"/>
          </w:tcPr>
          <w:p w14:paraId="3CEFD6D2"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58110184"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1F740CE2"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421EEB1B"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Савельева В. Русская литература . Хрестомвтия /Учебник 2022///7класс</w:t>
            </w:r>
          </w:p>
        </w:tc>
        <w:tc>
          <w:tcPr>
            <w:tcW w:w="323" w:type="pct"/>
          </w:tcPr>
          <w:p w14:paraId="372E3CB5"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46" w:type="pct"/>
            <w:gridSpan w:val="3"/>
          </w:tcPr>
          <w:p w14:paraId="03DBB3B0" w14:textId="77777777" w:rsidR="00B059EC" w:rsidRPr="003D2F05" w:rsidRDefault="00B059EC" w:rsidP="009E2798">
            <w:pPr>
              <w:rPr>
                <w:rFonts w:ascii="Times New Roman" w:hAnsi="Times New Roman" w:cs="Times New Roman"/>
                <w:lang w:val="kk-KZ"/>
              </w:rPr>
            </w:pPr>
          </w:p>
        </w:tc>
        <w:tc>
          <w:tcPr>
            <w:tcW w:w="159" w:type="pct"/>
            <w:gridSpan w:val="2"/>
          </w:tcPr>
          <w:p w14:paraId="1E8928CD" w14:textId="77777777" w:rsidR="00B059EC" w:rsidRPr="003D2F05" w:rsidRDefault="00B059EC" w:rsidP="009E2798">
            <w:pPr>
              <w:rPr>
                <w:rFonts w:ascii="Times New Roman" w:hAnsi="Times New Roman" w:cs="Times New Roman"/>
                <w:lang w:val="kk-KZ"/>
              </w:rPr>
            </w:pPr>
          </w:p>
        </w:tc>
        <w:tc>
          <w:tcPr>
            <w:tcW w:w="1037" w:type="pct"/>
          </w:tcPr>
          <w:p w14:paraId="0EEF0D5A"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 xml:space="preserve"> Circles and Squares</w:t>
            </w:r>
          </w:p>
        </w:tc>
        <w:tc>
          <w:tcPr>
            <w:tcW w:w="257" w:type="pct"/>
          </w:tcPr>
          <w:p w14:paraId="03DFF71D"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4</w:t>
            </w:r>
          </w:p>
        </w:tc>
      </w:tr>
      <w:tr w:rsidR="00B059EC" w:rsidRPr="003D2F05" w14:paraId="4B3B5FE0" w14:textId="77777777" w:rsidTr="009E2798">
        <w:trPr>
          <w:trHeight w:val="20"/>
        </w:trPr>
        <w:tc>
          <w:tcPr>
            <w:tcW w:w="400" w:type="pct"/>
          </w:tcPr>
          <w:p w14:paraId="22C50C16"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7C6D6F2C"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0D4EDA42"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2517BF6A"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Шыныбеков А. Алгебра /Учебник 2022///7класс</w:t>
            </w:r>
          </w:p>
        </w:tc>
        <w:tc>
          <w:tcPr>
            <w:tcW w:w="323" w:type="pct"/>
          </w:tcPr>
          <w:p w14:paraId="1B170A25"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20</w:t>
            </w:r>
          </w:p>
        </w:tc>
        <w:tc>
          <w:tcPr>
            <w:tcW w:w="946" w:type="pct"/>
            <w:gridSpan w:val="3"/>
          </w:tcPr>
          <w:p w14:paraId="5DECEF9A" w14:textId="77777777" w:rsidR="00B059EC" w:rsidRPr="003D2F05" w:rsidRDefault="00B059EC" w:rsidP="009E2798">
            <w:pPr>
              <w:rPr>
                <w:rFonts w:ascii="Times New Roman" w:hAnsi="Times New Roman" w:cs="Times New Roman"/>
                <w:lang w:val="kk-KZ"/>
              </w:rPr>
            </w:pPr>
          </w:p>
        </w:tc>
        <w:tc>
          <w:tcPr>
            <w:tcW w:w="159" w:type="pct"/>
            <w:gridSpan w:val="2"/>
          </w:tcPr>
          <w:p w14:paraId="65B0CFB1" w14:textId="77777777" w:rsidR="00B059EC" w:rsidRPr="003D2F05" w:rsidRDefault="00B059EC" w:rsidP="009E2798">
            <w:pPr>
              <w:rPr>
                <w:rFonts w:ascii="Times New Roman" w:hAnsi="Times New Roman" w:cs="Times New Roman"/>
                <w:lang w:val="kk-KZ"/>
              </w:rPr>
            </w:pPr>
          </w:p>
        </w:tc>
        <w:tc>
          <w:tcPr>
            <w:tcW w:w="1037" w:type="pct"/>
          </w:tcPr>
          <w:p w14:paraId="4B1CB6F5"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The Lost World</w:t>
            </w:r>
          </w:p>
        </w:tc>
        <w:tc>
          <w:tcPr>
            <w:tcW w:w="257" w:type="pct"/>
          </w:tcPr>
          <w:p w14:paraId="27A39FEF"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5</w:t>
            </w:r>
          </w:p>
        </w:tc>
      </w:tr>
      <w:tr w:rsidR="00B059EC" w:rsidRPr="003D2F05" w14:paraId="17268A4E" w14:textId="77777777" w:rsidTr="009E2798">
        <w:trPr>
          <w:trHeight w:val="20"/>
        </w:trPr>
        <w:tc>
          <w:tcPr>
            <w:tcW w:w="400" w:type="pct"/>
          </w:tcPr>
          <w:p w14:paraId="3FD9FC3A"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28AE0D78"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38478A9D"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2B9D7098"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Шыныбеков А. Геометрия /Учебник 2022///7класс</w:t>
            </w:r>
          </w:p>
        </w:tc>
        <w:tc>
          <w:tcPr>
            <w:tcW w:w="323" w:type="pct"/>
          </w:tcPr>
          <w:p w14:paraId="51F53C9A"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20</w:t>
            </w:r>
          </w:p>
        </w:tc>
        <w:tc>
          <w:tcPr>
            <w:tcW w:w="946" w:type="pct"/>
            <w:gridSpan w:val="3"/>
          </w:tcPr>
          <w:p w14:paraId="4822C16D" w14:textId="77777777" w:rsidR="00B059EC" w:rsidRPr="003D2F05" w:rsidRDefault="00B059EC" w:rsidP="009E2798">
            <w:pPr>
              <w:rPr>
                <w:rFonts w:ascii="Times New Roman" w:hAnsi="Times New Roman" w:cs="Times New Roman"/>
                <w:lang w:val="kk-KZ"/>
              </w:rPr>
            </w:pPr>
          </w:p>
        </w:tc>
        <w:tc>
          <w:tcPr>
            <w:tcW w:w="159" w:type="pct"/>
            <w:gridSpan w:val="2"/>
          </w:tcPr>
          <w:p w14:paraId="7863587F" w14:textId="77777777" w:rsidR="00B059EC" w:rsidRPr="003D2F05" w:rsidRDefault="00B059EC" w:rsidP="009E2798">
            <w:pPr>
              <w:rPr>
                <w:rFonts w:ascii="Times New Roman" w:hAnsi="Times New Roman" w:cs="Times New Roman"/>
                <w:lang w:val="kk-KZ"/>
              </w:rPr>
            </w:pPr>
          </w:p>
        </w:tc>
        <w:tc>
          <w:tcPr>
            <w:tcW w:w="1037" w:type="pct"/>
          </w:tcPr>
          <w:p w14:paraId="1647018A" w14:textId="77777777" w:rsidR="00B059EC" w:rsidRPr="003D2F05" w:rsidRDefault="00B059EC" w:rsidP="009E2798">
            <w:pPr>
              <w:rPr>
                <w:rFonts w:ascii="Times New Roman" w:hAnsi="Times New Roman" w:cs="Times New Roman"/>
                <w:lang w:val="en-US" w:eastAsia="ru-RU"/>
              </w:rPr>
            </w:pPr>
            <w:proofErr w:type="spellStart"/>
            <w:r w:rsidRPr="003D2F05">
              <w:rPr>
                <w:rFonts w:ascii="Times New Roman" w:hAnsi="Times New Roman" w:cs="Times New Roman"/>
                <w:lang w:val="en-US" w:eastAsia="ru-RU"/>
              </w:rPr>
              <w:t>Sounol</w:t>
            </w:r>
            <w:proofErr w:type="spellEnd"/>
            <w:r w:rsidRPr="003D2F05">
              <w:rPr>
                <w:rFonts w:ascii="Times New Roman" w:hAnsi="Times New Roman" w:cs="Times New Roman"/>
                <w:lang w:val="en-US" w:eastAsia="ru-RU"/>
              </w:rPr>
              <w:t xml:space="preserve"> and Music</w:t>
            </w:r>
          </w:p>
        </w:tc>
        <w:tc>
          <w:tcPr>
            <w:tcW w:w="257" w:type="pct"/>
          </w:tcPr>
          <w:p w14:paraId="3D12D949"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5</w:t>
            </w:r>
          </w:p>
        </w:tc>
      </w:tr>
      <w:tr w:rsidR="00B059EC" w:rsidRPr="003D2F05" w14:paraId="321137AA" w14:textId="77777777" w:rsidTr="009E2798">
        <w:trPr>
          <w:trHeight w:val="20"/>
        </w:trPr>
        <w:tc>
          <w:tcPr>
            <w:tcW w:w="400" w:type="pct"/>
          </w:tcPr>
          <w:p w14:paraId="3C94A26F"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2D285CD5"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007E2F6D"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03EE0620"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Башарұлы Р. Физика /Учебник 2022///7класс</w:t>
            </w:r>
          </w:p>
        </w:tc>
        <w:tc>
          <w:tcPr>
            <w:tcW w:w="323" w:type="pct"/>
          </w:tcPr>
          <w:p w14:paraId="5D6D9C77"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20</w:t>
            </w:r>
          </w:p>
        </w:tc>
        <w:tc>
          <w:tcPr>
            <w:tcW w:w="946" w:type="pct"/>
            <w:gridSpan w:val="3"/>
          </w:tcPr>
          <w:p w14:paraId="51187853" w14:textId="77777777" w:rsidR="00B059EC" w:rsidRPr="003D2F05" w:rsidRDefault="00B059EC" w:rsidP="009E2798">
            <w:pPr>
              <w:rPr>
                <w:rFonts w:ascii="Times New Roman" w:hAnsi="Times New Roman" w:cs="Times New Roman"/>
                <w:lang w:val="kk-KZ"/>
              </w:rPr>
            </w:pPr>
          </w:p>
        </w:tc>
        <w:tc>
          <w:tcPr>
            <w:tcW w:w="159" w:type="pct"/>
            <w:gridSpan w:val="2"/>
          </w:tcPr>
          <w:p w14:paraId="32CCE2BE" w14:textId="77777777" w:rsidR="00B059EC" w:rsidRPr="003D2F05" w:rsidRDefault="00B059EC" w:rsidP="009E2798">
            <w:pPr>
              <w:rPr>
                <w:rFonts w:ascii="Times New Roman" w:hAnsi="Times New Roman" w:cs="Times New Roman"/>
                <w:lang w:val="kk-KZ"/>
              </w:rPr>
            </w:pPr>
          </w:p>
        </w:tc>
        <w:tc>
          <w:tcPr>
            <w:tcW w:w="1037" w:type="pct"/>
          </w:tcPr>
          <w:p w14:paraId="79235DA6"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Apples and Bananas</w:t>
            </w:r>
          </w:p>
        </w:tc>
        <w:tc>
          <w:tcPr>
            <w:tcW w:w="257" w:type="pct"/>
          </w:tcPr>
          <w:p w14:paraId="5CCCA635"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5</w:t>
            </w:r>
          </w:p>
        </w:tc>
      </w:tr>
      <w:tr w:rsidR="00B059EC" w:rsidRPr="003D2F05" w14:paraId="288E3830" w14:textId="77777777" w:rsidTr="009E2798">
        <w:trPr>
          <w:trHeight w:val="20"/>
        </w:trPr>
        <w:tc>
          <w:tcPr>
            <w:tcW w:w="400" w:type="pct"/>
          </w:tcPr>
          <w:p w14:paraId="59914AA0"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35E8BC1C"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3C854BCC"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60B9B1D7" w14:textId="77777777" w:rsidR="00B059EC" w:rsidRPr="003D2F05" w:rsidRDefault="00B059EC" w:rsidP="009E2798">
            <w:pPr>
              <w:rPr>
                <w:rFonts w:ascii="Times New Roman" w:hAnsi="Times New Roman" w:cs="Times New Roman"/>
                <w:sz w:val="20"/>
              </w:rPr>
            </w:pPr>
            <w:r w:rsidRPr="003D2F05">
              <w:rPr>
                <w:rFonts w:ascii="Times New Roman" w:hAnsi="Times New Roman" w:cs="Times New Roman"/>
                <w:sz w:val="20"/>
                <w:lang w:val="kk-KZ"/>
              </w:rPr>
              <w:t>Кабульдинов . История Казахстана 8</w:t>
            </w:r>
            <w:r w:rsidRPr="003D2F05">
              <w:rPr>
                <w:rFonts w:ascii="Times New Roman" w:hAnsi="Times New Roman" w:cs="Times New Roman"/>
                <w:sz w:val="20"/>
              </w:rPr>
              <w:t>(7)/Учебник 2022///7класс</w:t>
            </w:r>
          </w:p>
        </w:tc>
        <w:tc>
          <w:tcPr>
            <w:tcW w:w="323" w:type="pct"/>
          </w:tcPr>
          <w:p w14:paraId="4EE8720D"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20</w:t>
            </w:r>
          </w:p>
        </w:tc>
        <w:tc>
          <w:tcPr>
            <w:tcW w:w="946" w:type="pct"/>
            <w:gridSpan w:val="3"/>
          </w:tcPr>
          <w:p w14:paraId="466C3A9C" w14:textId="77777777" w:rsidR="00B059EC" w:rsidRPr="003D2F05" w:rsidRDefault="00B059EC" w:rsidP="009E2798">
            <w:pPr>
              <w:rPr>
                <w:rFonts w:ascii="Times New Roman" w:hAnsi="Times New Roman" w:cs="Times New Roman"/>
                <w:lang w:val="kk-KZ"/>
              </w:rPr>
            </w:pPr>
          </w:p>
        </w:tc>
        <w:tc>
          <w:tcPr>
            <w:tcW w:w="159" w:type="pct"/>
            <w:gridSpan w:val="2"/>
          </w:tcPr>
          <w:p w14:paraId="41113D00" w14:textId="77777777" w:rsidR="00B059EC" w:rsidRPr="003D2F05" w:rsidRDefault="00B059EC" w:rsidP="009E2798">
            <w:pPr>
              <w:rPr>
                <w:rFonts w:ascii="Times New Roman" w:hAnsi="Times New Roman" w:cs="Times New Roman"/>
                <w:lang w:val="kk-KZ"/>
              </w:rPr>
            </w:pPr>
          </w:p>
        </w:tc>
        <w:tc>
          <w:tcPr>
            <w:tcW w:w="1037" w:type="pct"/>
          </w:tcPr>
          <w:p w14:paraId="4D5E0A08"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A Tale of Two Cities</w:t>
            </w:r>
          </w:p>
        </w:tc>
        <w:tc>
          <w:tcPr>
            <w:tcW w:w="257" w:type="pct"/>
          </w:tcPr>
          <w:p w14:paraId="2BB3B75D"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5</w:t>
            </w:r>
          </w:p>
        </w:tc>
      </w:tr>
      <w:tr w:rsidR="00B059EC" w:rsidRPr="003D2F05" w14:paraId="08E5465E" w14:textId="77777777" w:rsidTr="009E2798">
        <w:trPr>
          <w:trHeight w:val="20"/>
        </w:trPr>
        <w:tc>
          <w:tcPr>
            <w:tcW w:w="400" w:type="pct"/>
          </w:tcPr>
          <w:p w14:paraId="730E5543"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07E9E4A7"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32F59124"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11CDEDF1"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sz w:val="20"/>
                <w:lang w:val="kk-KZ"/>
              </w:rPr>
              <w:t xml:space="preserve">Чукалин В. Художественный труд </w:t>
            </w:r>
            <w:r w:rsidRPr="003D2F05">
              <w:rPr>
                <w:rFonts w:ascii="Times New Roman" w:hAnsi="Times New Roman" w:cs="Times New Roman"/>
                <w:sz w:val="20"/>
              </w:rPr>
              <w:t>(Вариант для мальчиков)/Учебник 2022///7класс</w:t>
            </w:r>
          </w:p>
        </w:tc>
        <w:tc>
          <w:tcPr>
            <w:tcW w:w="323" w:type="pct"/>
          </w:tcPr>
          <w:p w14:paraId="242E048E"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20</w:t>
            </w:r>
          </w:p>
        </w:tc>
        <w:tc>
          <w:tcPr>
            <w:tcW w:w="955" w:type="pct"/>
            <w:gridSpan w:val="4"/>
          </w:tcPr>
          <w:p w14:paraId="14717270" w14:textId="77777777" w:rsidR="00B059EC" w:rsidRPr="003D2F05" w:rsidRDefault="00B059EC" w:rsidP="009E2798">
            <w:pPr>
              <w:rPr>
                <w:rFonts w:ascii="Times New Roman" w:hAnsi="Times New Roman" w:cs="Times New Roman"/>
                <w:lang w:val="kk-KZ"/>
              </w:rPr>
            </w:pPr>
          </w:p>
        </w:tc>
        <w:tc>
          <w:tcPr>
            <w:tcW w:w="150" w:type="pct"/>
          </w:tcPr>
          <w:p w14:paraId="5F3FE4AA" w14:textId="77777777" w:rsidR="00B059EC" w:rsidRPr="003D2F05" w:rsidRDefault="00B059EC" w:rsidP="009E2798">
            <w:pPr>
              <w:rPr>
                <w:rFonts w:ascii="Times New Roman" w:hAnsi="Times New Roman" w:cs="Times New Roman"/>
                <w:lang w:val="kk-KZ"/>
              </w:rPr>
            </w:pPr>
          </w:p>
        </w:tc>
        <w:tc>
          <w:tcPr>
            <w:tcW w:w="1037" w:type="pct"/>
          </w:tcPr>
          <w:p w14:paraId="31342D84"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 xml:space="preserve">Little </w:t>
            </w:r>
            <w:proofErr w:type="spellStart"/>
            <w:r w:rsidRPr="003D2F05">
              <w:rPr>
                <w:rFonts w:ascii="Times New Roman" w:hAnsi="Times New Roman" w:cs="Times New Roman"/>
                <w:lang w:val="en-US" w:eastAsia="ru-RU"/>
              </w:rPr>
              <w:t>Helpens</w:t>
            </w:r>
            <w:proofErr w:type="spellEnd"/>
          </w:p>
        </w:tc>
        <w:tc>
          <w:tcPr>
            <w:tcW w:w="257" w:type="pct"/>
          </w:tcPr>
          <w:p w14:paraId="39C3000A"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4</w:t>
            </w:r>
          </w:p>
        </w:tc>
      </w:tr>
      <w:tr w:rsidR="00B059EC" w:rsidRPr="003D2F05" w14:paraId="47B64042" w14:textId="77777777" w:rsidTr="009E2798">
        <w:trPr>
          <w:trHeight w:val="20"/>
        </w:trPr>
        <w:tc>
          <w:tcPr>
            <w:tcW w:w="400" w:type="pct"/>
          </w:tcPr>
          <w:p w14:paraId="5EC9499B"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6B19A7C2"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52459F42"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53FB8277"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Алимсаева Р7 Художественный труд (Вариант для девочек)/Учебник 2022///7класс</w:t>
            </w:r>
          </w:p>
        </w:tc>
        <w:tc>
          <w:tcPr>
            <w:tcW w:w="323" w:type="pct"/>
          </w:tcPr>
          <w:p w14:paraId="72C8E0C0"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20</w:t>
            </w:r>
          </w:p>
        </w:tc>
        <w:tc>
          <w:tcPr>
            <w:tcW w:w="955" w:type="pct"/>
            <w:gridSpan w:val="4"/>
          </w:tcPr>
          <w:p w14:paraId="1F631792" w14:textId="77777777" w:rsidR="00B059EC" w:rsidRPr="003D2F05" w:rsidRDefault="00B059EC" w:rsidP="009E2798">
            <w:pPr>
              <w:rPr>
                <w:rFonts w:ascii="Times New Roman" w:hAnsi="Times New Roman" w:cs="Times New Roman"/>
                <w:lang w:val="kk-KZ"/>
              </w:rPr>
            </w:pPr>
          </w:p>
        </w:tc>
        <w:tc>
          <w:tcPr>
            <w:tcW w:w="150" w:type="pct"/>
          </w:tcPr>
          <w:p w14:paraId="378BEC38" w14:textId="77777777" w:rsidR="00B059EC" w:rsidRPr="003D2F05" w:rsidRDefault="00B059EC" w:rsidP="009E2798">
            <w:pPr>
              <w:rPr>
                <w:rFonts w:ascii="Times New Roman" w:hAnsi="Times New Roman" w:cs="Times New Roman"/>
                <w:lang w:val="kk-KZ"/>
              </w:rPr>
            </w:pPr>
          </w:p>
        </w:tc>
        <w:tc>
          <w:tcPr>
            <w:tcW w:w="1037" w:type="pct"/>
          </w:tcPr>
          <w:p w14:paraId="0DF1F252"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Bambi and the Prince of the forest</w:t>
            </w:r>
          </w:p>
        </w:tc>
        <w:tc>
          <w:tcPr>
            <w:tcW w:w="257" w:type="pct"/>
          </w:tcPr>
          <w:p w14:paraId="15E9DC54"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4</w:t>
            </w:r>
          </w:p>
        </w:tc>
      </w:tr>
      <w:tr w:rsidR="00B059EC" w:rsidRPr="003D2F05" w14:paraId="149B07E6" w14:textId="77777777" w:rsidTr="009E2798">
        <w:trPr>
          <w:trHeight w:val="20"/>
        </w:trPr>
        <w:tc>
          <w:tcPr>
            <w:tcW w:w="400" w:type="pct"/>
          </w:tcPr>
          <w:p w14:paraId="35CBF13B"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6BF22252" w14:textId="77777777" w:rsidR="00B059EC" w:rsidRPr="003D2F05" w:rsidRDefault="00B059EC" w:rsidP="009E2798">
            <w:pPr>
              <w:ind w:left="20"/>
              <w:jc w:val="center"/>
              <w:rPr>
                <w:rFonts w:ascii="Times New Roman" w:hAnsi="Times New Roman" w:cs="Times New Roman"/>
                <w:b/>
                <w:sz w:val="20"/>
                <w:lang w:val="kk-KZ"/>
              </w:rPr>
            </w:pPr>
          </w:p>
        </w:tc>
        <w:tc>
          <w:tcPr>
            <w:tcW w:w="324" w:type="pct"/>
          </w:tcPr>
          <w:p w14:paraId="431BA557" w14:textId="77777777" w:rsidR="00B059EC" w:rsidRPr="003D2F05" w:rsidRDefault="00B059EC" w:rsidP="009E2798">
            <w:pPr>
              <w:ind w:left="20"/>
              <w:jc w:val="center"/>
              <w:rPr>
                <w:rFonts w:ascii="Times New Roman" w:hAnsi="Times New Roman" w:cs="Times New Roman"/>
                <w:b/>
                <w:sz w:val="20"/>
                <w:lang w:val="kk-KZ"/>
              </w:rPr>
            </w:pPr>
          </w:p>
        </w:tc>
        <w:tc>
          <w:tcPr>
            <w:tcW w:w="972" w:type="pct"/>
          </w:tcPr>
          <w:p w14:paraId="16A2D6B2"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en-US"/>
              </w:rPr>
              <w:t xml:space="preserve">Ben </w:t>
            </w:r>
            <w:proofErr w:type="spellStart"/>
            <w:r w:rsidRPr="003D2F05">
              <w:rPr>
                <w:rFonts w:ascii="Times New Roman" w:hAnsi="Times New Roman" w:cs="Times New Roman"/>
                <w:sz w:val="20"/>
                <w:lang w:val="en-US"/>
              </w:rPr>
              <w:t>Wetz.English</w:t>
            </w:r>
            <w:proofErr w:type="spellEnd"/>
            <w:r w:rsidRPr="003D2F05">
              <w:rPr>
                <w:rFonts w:ascii="Times New Roman" w:hAnsi="Times New Roman" w:cs="Times New Roman"/>
                <w:sz w:val="20"/>
                <w:lang w:val="en-US"/>
              </w:rPr>
              <w:t xml:space="preserve"> Plus /</w:t>
            </w:r>
            <w:r w:rsidRPr="003D2F05">
              <w:rPr>
                <w:rFonts w:ascii="Times New Roman" w:hAnsi="Times New Roman" w:cs="Times New Roman"/>
                <w:sz w:val="20"/>
                <w:lang w:val="kk-KZ"/>
              </w:rPr>
              <w:t>Учебник 2022///7класс</w:t>
            </w:r>
          </w:p>
        </w:tc>
        <w:tc>
          <w:tcPr>
            <w:tcW w:w="323" w:type="pct"/>
          </w:tcPr>
          <w:p w14:paraId="00132736"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55" w:type="pct"/>
            <w:gridSpan w:val="4"/>
          </w:tcPr>
          <w:p w14:paraId="79D3ED19" w14:textId="77777777" w:rsidR="00B059EC" w:rsidRPr="003D2F05" w:rsidRDefault="00B059EC" w:rsidP="009E2798">
            <w:pPr>
              <w:rPr>
                <w:rFonts w:ascii="Times New Roman" w:hAnsi="Times New Roman" w:cs="Times New Roman"/>
                <w:lang w:val="kk-KZ"/>
              </w:rPr>
            </w:pPr>
          </w:p>
        </w:tc>
        <w:tc>
          <w:tcPr>
            <w:tcW w:w="150" w:type="pct"/>
          </w:tcPr>
          <w:p w14:paraId="523BD7E9" w14:textId="77777777" w:rsidR="00B059EC" w:rsidRPr="003D2F05" w:rsidRDefault="00B059EC" w:rsidP="009E2798">
            <w:pPr>
              <w:rPr>
                <w:rFonts w:ascii="Times New Roman" w:hAnsi="Times New Roman" w:cs="Times New Roman"/>
                <w:lang w:val="kk-KZ"/>
              </w:rPr>
            </w:pPr>
          </w:p>
        </w:tc>
        <w:tc>
          <w:tcPr>
            <w:tcW w:w="1037" w:type="pct"/>
          </w:tcPr>
          <w:p w14:paraId="5CD6E8A0"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The Picture of Dorian Gray</w:t>
            </w:r>
          </w:p>
        </w:tc>
        <w:tc>
          <w:tcPr>
            <w:tcW w:w="257" w:type="pct"/>
          </w:tcPr>
          <w:p w14:paraId="3BA719F1"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5</w:t>
            </w:r>
          </w:p>
        </w:tc>
      </w:tr>
      <w:tr w:rsidR="00B059EC" w:rsidRPr="003D2F05" w14:paraId="5B04FC3A" w14:textId="77777777" w:rsidTr="009E2798">
        <w:trPr>
          <w:trHeight w:val="20"/>
        </w:trPr>
        <w:tc>
          <w:tcPr>
            <w:tcW w:w="400" w:type="pct"/>
          </w:tcPr>
          <w:p w14:paraId="1A8AB1C3" w14:textId="77777777" w:rsidR="00B059EC" w:rsidRPr="003D2F05" w:rsidRDefault="00B059EC" w:rsidP="009E2798">
            <w:pPr>
              <w:ind w:left="20"/>
              <w:jc w:val="center"/>
              <w:rPr>
                <w:rFonts w:ascii="Times New Roman" w:hAnsi="Times New Roman" w:cs="Times New Roman"/>
                <w:b/>
                <w:sz w:val="20"/>
                <w:lang w:val="kk-KZ"/>
              </w:rPr>
            </w:pPr>
          </w:p>
        </w:tc>
        <w:tc>
          <w:tcPr>
            <w:tcW w:w="581" w:type="pct"/>
          </w:tcPr>
          <w:p w14:paraId="55D249F3" w14:textId="77777777" w:rsidR="00B059EC" w:rsidRPr="003D2F05" w:rsidRDefault="00B059EC" w:rsidP="009E2798">
            <w:pPr>
              <w:ind w:left="20"/>
              <w:jc w:val="center"/>
              <w:rPr>
                <w:rFonts w:ascii="Times New Roman" w:hAnsi="Times New Roman" w:cs="Times New Roman"/>
                <w:b/>
                <w:sz w:val="20"/>
                <w:lang w:val="en-US"/>
              </w:rPr>
            </w:pPr>
          </w:p>
        </w:tc>
        <w:tc>
          <w:tcPr>
            <w:tcW w:w="324" w:type="pct"/>
          </w:tcPr>
          <w:p w14:paraId="7F6BCD62" w14:textId="77777777" w:rsidR="00B059EC" w:rsidRPr="003D2F05" w:rsidRDefault="00B059EC" w:rsidP="009E2798">
            <w:pPr>
              <w:ind w:left="20"/>
              <w:jc w:val="center"/>
              <w:rPr>
                <w:rFonts w:ascii="Times New Roman" w:hAnsi="Times New Roman" w:cs="Times New Roman"/>
                <w:b/>
                <w:sz w:val="20"/>
                <w:lang w:val="en-US"/>
              </w:rPr>
            </w:pPr>
          </w:p>
        </w:tc>
        <w:tc>
          <w:tcPr>
            <w:tcW w:w="972" w:type="pct"/>
          </w:tcPr>
          <w:p w14:paraId="65B32E32"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Оразбаева . Қазақ тілі мен әдебиеті. Бәйшешек.  1б/ Учебник 2022///8класс</w:t>
            </w:r>
          </w:p>
        </w:tc>
        <w:tc>
          <w:tcPr>
            <w:tcW w:w="323" w:type="pct"/>
          </w:tcPr>
          <w:p w14:paraId="26002F46"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55" w:type="pct"/>
            <w:gridSpan w:val="4"/>
          </w:tcPr>
          <w:p w14:paraId="7022549D" w14:textId="77777777" w:rsidR="00B059EC" w:rsidRPr="003D2F05" w:rsidRDefault="00B059EC" w:rsidP="009E2798">
            <w:pPr>
              <w:rPr>
                <w:rFonts w:ascii="Times New Roman" w:hAnsi="Times New Roman" w:cs="Times New Roman"/>
                <w:lang w:val="kk-KZ"/>
              </w:rPr>
            </w:pPr>
          </w:p>
        </w:tc>
        <w:tc>
          <w:tcPr>
            <w:tcW w:w="150" w:type="pct"/>
          </w:tcPr>
          <w:p w14:paraId="7014F01C" w14:textId="77777777" w:rsidR="00B059EC" w:rsidRPr="003D2F05" w:rsidRDefault="00B059EC" w:rsidP="009E2798">
            <w:pPr>
              <w:rPr>
                <w:rFonts w:ascii="Times New Roman" w:hAnsi="Times New Roman" w:cs="Times New Roman"/>
                <w:lang w:val="kk-KZ"/>
              </w:rPr>
            </w:pPr>
          </w:p>
        </w:tc>
        <w:tc>
          <w:tcPr>
            <w:tcW w:w="1037" w:type="pct"/>
          </w:tcPr>
          <w:p w14:paraId="6E4C63B8"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 xml:space="preserve">London Jorn </w:t>
            </w:r>
            <w:proofErr w:type="spellStart"/>
            <w:r w:rsidRPr="003D2F05">
              <w:rPr>
                <w:rFonts w:ascii="Times New Roman" w:hAnsi="Times New Roman" w:cs="Times New Roman"/>
                <w:lang w:val="en-US" w:eastAsia="ru-RU"/>
              </w:rPr>
              <w:t>escote</w:t>
            </w:r>
            <w:proofErr w:type="spellEnd"/>
          </w:p>
        </w:tc>
        <w:tc>
          <w:tcPr>
            <w:tcW w:w="257" w:type="pct"/>
          </w:tcPr>
          <w:p w14:paraId="039A8C4C"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5</w:t>
            </w:r>
          </w:p>
        </w:tc>
      </w:tr>
      <w:tr w:rsidR="00B059EC" w:rsidRPr="003D2F05" w14:paraId="6A578E83" w14:textId="77777777" w:rsidTr="009E2798">
        <w:trPr>
          <w:trHeight w:val="20"/>
        </w:trPr>
        <w:tc>
          <w:tcPr>
            <w:tcW w:w="400" w:type="pct"/>
          </w:tcPr>
          <w:p w14:paraId="694D14E2" w14:textId="77777777" w:rsidR="00B059EC" w:rsidRPr="003D2F05" w:rsidRDefault="00B059EC" w:rsidP="009E2798">
            <w:pPr>
              <w:ind w:left="20"/>
              <w:jc w:val="center"/>
              <w:rPr>
                <w:rFonts w:ascii="Times New Roman" w:hAnsi="Times New Roman" w:cs="Times New Roman"/>
                <w:b/>
                <w:sz w:val="20"/>
              </w:rPr>
            </w:pPr>
          </w:p>
        </w:tc>
        <w:tc>
          <w:tcPr>
            <w:tcW w:w="581" w:type="pct"/>
          </w:tcPr>
          <w:p w14:paraId="4D271DCF" w14:textId="77777777" w:rsidR="00B059EC" w:rsidRPr="003D2F05" w:rsidRDefault="00B059EC" w:rsidP="009E2798">
            <w:pPr>
              <w:ind w:left="20"/>
              <w:jc w:val="center"/>
              <w:rPr>
                <w:rFonts w:ascii="Times New Roman" w:hAnsi="Times New Roman" w:cs="Times New Roman"/>
                <w:b/>
                <w:sz w:val="20"/>
              </w:rPr>
            </w:pPr>
          </w:p>
        </w:tc>
        <w:tc>
          <w:tcPr>
            <w:tcW w:w="324" w:type="pct"/>
          </w:tcPr>
          <w:p w14:paraId="70AF63C4" w14:textId="77777777" w:rsidR="00B059EC" w:rsidRPr="003D2F05" w:rsidRDefault="00B059EC" w:rsidP="009E2798">
            <w:pPr>
              <w:ind w:left="20"/>
              <w:jc w:val="center"/>
              <w:rPr>
                <w:rFonts w:ascii="Times New Roman" w:hAnsi="Times New Roman" w:cs="Times New Roman"/>
                <w:b/>
                <w:sz w:val="20"/>
              </w:rPr>
            </w:pPr>
          </w:p>
        </w:tc>
        <w:tc>
          <w:tcPr>
            <w:tcW w:w="972" w:type="pct"/>
          </w:tcPr>
          <w:p w14:paraId="139340AE"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Оразбаева . Қазақ тілі мен әдебиеті. Бәйшешек.  1б/ Учебник 2022///8класс</w:t>
            </w:r>
          </w:p>
        </w:tc>
        <w:tc>
          <w:tcPr>
            <w:tcW w:w="323" w:type="pct"/>
          </w:tcPr>
          <w:p w14:paraId="13250B09"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55" w:type="pct"/>
            <w:gridSpan w:val="4"/>
          </w:tcPr>
          <w:p w14:paraId="0F25181D" w14:textId="77777777" w:rsidR="00B059EC" w:rsidRPr="003D2F05" w:rsidRDefault="00B059EC" w:rsidP="009E2798">
            <w:pPr>
              <w:rPr>
                <w:rFonts w:ascii="Times New Roman" w:hAnsi="Times New Roman" w:cs="Times New Roman"/>
                <w:lang w:val="kk-KZ"/>
              </w:rPr>
            </w:pPr>
          </w:p>
        </w:tc>
        <w:tc>
          <w:tcPr>
            <w:tcW w:w="150" w:type="pct"/>
          </w:tcPr>
          <w:p w14:paraId="1D1ABAB9" w14:textId="77777777" w:rsidR="00B059EC" w:rsidRPr="003D2F05" w:rsidRDefault="00B059EC" w:rsidP="009E2798">
            <w:pPr>
              <w:rPr>
                <w:rFonts w:ascii="Times New Roman" w:hAnsi="Times New Roman" w:cs="Times New Roman"/>
                <w:lang w:val="kk-KZ"/>
              </w:rPr>
            </w:pPr>
          </w:p>
        </w:tc>
        <w:tc>
          <w:tcPr>
            <w:tcW w:w="1037" w:type="pct"/>
          </w:tcPr>
          <w:p w14:paraId="257A08CD"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Exploring Our World</w:t>
            </w:r>
          </w:p>
        </w:tc>
        <w:tc>
          <w:tcPr>
            <w:tcW w:w="257" w:type="pct"/>
          </w:tcPr>
          <w:p w14:paraId="55B05FC9"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5</w:t>
            </w:r>
          </w:p>
        </w:tc>
      </w:tr>
      <w:tr w:rsidR="00B059EC" w:rsidRPr="003D2F05" w14:paraId="74A87E99" w14:textId="77777777" w:rsidTr="009E2798">
        <w:trPr>
          <w:trHeight w:val="20"/>
        </w:trPr>
        <w:tc>
          <w:tcPr>
            <w:tcW w:w="400" w:type="pct"/>
          </w:tcPr>
          <w:p w14:paraId="3C033864" w14:textId="77777777" w:rsidR="00B059EC" w:rsidRPr="003D2F05" w:rsidRDefault="00B059EC" w:rsidP="009E2798">
            <w:pPr>
              <w:ind w:left="20"/>
              <w:jc w:val="center"/>
              <w:rPr>
                <w:rFonts w:ascii="Times New Roman" w:hAnsi="Times New Roman" w:cs="Times New Roman"/>
                <w:b/>
                <w:sz w:val="20"/>
              </w:rPr>
            </w:pPr>
          </w:p>
        </w:tc>
        <w:tc>
          <w:tcPr>
            <w:tcW w:w="581" w:type="pct"/>
          </w:tcPr>
          <w:p w14:paraId="62973762" w14:textId="77777777" w:rsidR="00B059EC" w:rsidRPr="003D2F05" w:rsidRDefault="00B059EC" w:rsidP="009E2798">
            <w:pPr>
              <w:ind w:left="20"/>
              <w:jc w:val="center"/>
              <w:rPr>
                <w:rFonts w:ascii="Times New Roman" w:hAnsi="Times New Roman" w:cs="Times New Roman"/>
                <w:b/>
                <w:sz w:val="20"/>
              </w:rPr>
            </w:pPr>
          </w:p>
        </w:tc>
        <w:tc>
          <w:tcPr>
            <w:tcW w:w="324" w:type="pct"/>
          </w:tcPr>
          <w:p w14:paraId="5E348962" w14:textId="77777777" w:rsidR="00B059EC" w:rsidRPr="003D2F05" w:rsidRDefault="00B059EC" w:rsidP="009E2798">
            <w:pPr>
              <w:ind w:left="20"/>
              <w:jc w:val="center"/>
              <w:rPr>
                <w:rFonts w:ascii="Times New Roman" w:hAnsi="Times New Roman" w:cs="Times New Roman"/>
                <w:b/>
                <w:sz w:val="20"/>
              </w:rPr>
            </w:pPr>
          </w:p>
        </w:tc>
        <w:tc>
          <w:tcPr>
            <w:tcW w:w="972" w:type="pct"/>
          </w:tcPr>
          <w:p w14:paraId="20876C30"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Салгараева . Информатика /Учебник 2022///8класс</w:t>
            </w:r>
          </w:p>
        </w:tc>
        <w:tc>
          <w:tcPr>
            <w:tcW w:w="323" w:type="pct"/>
          </w:tcPr>
          <w:p w14:paraId="064E4362"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55" w:type="pct"/>
            <w:gridSpan w:val="4"/>
          </w:tcPr>
          <w:p w14:paraId="037BC732" w14:textId="77777777" w:rsidR="00B059EC" w:rsidRPr="003D2F05" w:rsidRDefault="00B059EC" w:rsidP="009E2798">
            <w:pPr>
              <w:rPr>
                <w:rFonts w:ascii="Times New Roman" w:hAnsi="Times New Roman" w:cs="Times New Roman"/>
                <w:lang w:val="kk-KZ"/>
              </w:rPr>
            </w:pPr>
          </w:p>
        </w:tc>
        <w:tc>
          <w:tcPr>
            <w:tcW w:w="150" w:type="pct"/>
          </w:tcPr>
          <w:p w14:paraId="3E956C4E" w14:textId="77777777" w:rsidR="00B059EC" w:rsidRPr="003D2F05" w:rsidRDefault="00B059EC" w:rsidP="009E2798">
            <w:pPr>
              <w:rPr>
                <w:rFonts w:ascii="Times New Roman" w:hAnsi="Times New Roman" w:cs="Times New Roman"/>
                <w:lang w:val="kk-KZ"/>
              </w:rPr>
            </w:pPr>
          </w:p>
        </w:tc>
        <w:tc>
          <w:tcPr>
            <w:tcW w:w="1037" w:type="pct"/>
          </w:tcPr>
          <w:p w14:paraId="0568CD72"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The Secret Garden</w:t>
            </w:r>
          </w:p>
        </w:tc>
        <w:tc>
          <w:tcPr>
            <w:tcW w:w="257" w:type="pct"/>
          </w:tcPr>
          <w:p w14:paraId="209E517A"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5</w:t>
            </w:r>
          </w:p>
        </w:tc>
      </w:tr>
      <w:tr w:rsidR="00B059EC" w:rsidRPr="003D2F05" w14:paraId="111AAA18" w14:textId="77777777" w:rsidTr="009E2798">
        <w:trPr>
          <w:trHeight w:val="20"/>
        </w:trPr>
        <w:tc>
          <w:tcPr>
            <w:tcW w:w="400" w:type="pct"/>
          </w:tcPr>
          <w:p w14:paraId="7F0DA625" w14:textId="77777777" w:rsidR="00B059EC" w:rsidRPr="003D2F05" w:rsidRDefault="00B059EC" w:rsidP="009E2798">
            <w:pPr>
              <w:ind w:left="20"/>
              <w:jc w:val="center"/>
              <w:rPr>
                <w:rFonts w:ascii="Times New Roman" w:hAnsi="Times New Roman" w:cs="Times New Roman"/>
                <w:b/>
                <w:sz w:val="20"/>
              </w:rPr>
            </w:pPr>
          </w:p>
        </w:tc>
        <w:tc>
          <w:tcPr>
            <w:tcW w:w="581" w:type="pct"/>
          </w:tcPr>
          <w:p w14:paraId="49ABCF4E" w14:textId="77777777" w:rsidR="00B059EC" w:rsidRPr="003D2F05" w:rsidRDefault="00B059EC" w:rsidP="009E2798">
            <w:pPr>
              <w:ind w:left="20"/>
              <w:jc w:val="center"/>
              <w:rPr>
                <w:rFonts w:ascii="Times New Roman" w:hAnsi="Times New Roman" w:cs="Times New Roman"/>
                <w:b/>
                <w:sz w:val="20"/>
              </w:rPr>
            </w:pPr>
          </w:p>
        </w:tc>
        <w:tc>
          <w:tcPr>
            <w:tcW w:w="324" w:type="pct"/>
          </w:tcPr>
          <w:p w14:paraId="5F3CB289" w14:textId="77777777" w:rsidR="00B059EC" w:rsidRPr="003D2F05" w:rsidRDefault="00B059EC" w:rsidP="009E2798">
            <w:pPr>
              <w:ind w:left="20"/>
              <w:jc w:val="center"/>
              <w:rPr>
                <w:rFonts w:ascii="Times New Roman" w:hAnsi="Times New Roman" w:cs="Times New Roman"/>
                <w:b/>
                <w:sz w:val="20"/>
              </w:rPr>
            </w:pPr>
          </w:p>
        </w:tc>
        <w:tc>
          <w:tcPr>
            <w:tcW w:w="972" w:type="pct"/>
          </w:tcPr>
          <w:p w14:paraId="369A0B62"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Закирова Г. Аширов Р. Физика /Учебник 2022///8класс</w:t>
            </w:r>
          </w:p>
        </w:tc>
        <w:tc>
          <w:tcPr>
            <w:tcW w:w="323" w:type="pct"/>
          </w:tcPr>
          <w:p w14:paraId="4EB391BB"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20</w:t>
            </w:r>
          </w:p>
        </w:tc>
        <w:tc>
          <w:tcPr>
            <w:tcW w:w="955" w:type="pct"/>
            <w:gridSpan w:val="4"/>
          </w:tcPr>
          <w:p w14:paraId="59EA98AF" w14:textId="77777777" w:rsidR="00B059EC" w:rsidRPr="003D2F05" w:rsidRDefault="00B059EC" w:rsidP="009E2798">
            <w:pPr>
              <w:rPr>
                <w:rFonts w:ascii="Times New Roman" w:hAnsi="Times New Roman" w:cs="Times New Roman"/>
              </w:rPr>
            </w:pPr>
          </w:p>
        </w:tc>
        <w:tc>
          <w:tcPr>
            <w:tcW w:w="150" w:type="pct"/>
          </w:tcPr>
          <w:p w14:paraId="17F0650B" w14:textId="77777777" w:rsidR="00B059EC" w:rsidRPr="003D2F05" w:rsidRDefault="00B059EC" w:rsidP="009E2798">
            <w:pPr>
              <w:rPr>
                <w:rFonts w:ascii="Times New Roman" w:hAnsi="Times New Roman" w:cs="Times New Roman"/>
              </w:rPr>
            </w:pPr>
          </w:p>
        </w:tc>
        <w:tc>
          <w:tcPr>
            <w:tcW w:w="1037" w:type="pct"/>
          </w:tcPr>
          <w:p w14:paraId="7C6106F2"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What Pid You Po Yesterday</w:t>
            </w:r>
          </w:p>
        </w:tc>
        <w:tc>
          <w:tcPr>
            <w:tcW w:w="257" w:type="pct"/>
          </w:tcPr>
          <w:p w14:paraId="31547BB5"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5</w:t>
            </w:r>
          </w:p>
        </w:tc>
      </w:tr>
      <w:tr w:rsidR="00B059EC" w:rsidRPr="003D2F05" w14:paraId="0E223BFD" w14:textId="77777777" w:rsidTr="009E2798">
        <w:trPr>
          <w:trHeight w:val="20"/>
        </w:trPr>
        <w:tc>
          <w:tcPr>
            <w:tcW w:w="400" w:type="pct"/>
          </w:tcPr>
          <w:p w14:paraId="46FC1E4E" w14:textId="77777777" w:rsidR="00B059EC" w:rsidRPr="003D2F05" w:rsidRDefault="00B059EC" w:rsidP="009E2798">
            <w:pPr>
              <w:ind w:left="20"/>
              <w:jc w:val="center"/>
              <w:rPr>
                <w:rFonts w:ascii="Times New Roman" w:hAnsi="Times New Roman" w:cs="Times New Roman"/>
                <w:b/>
                <w:sz w:val="20"/>
                <w:lang w:val="en-US"/>
              </w:rPr>
            </w:pPr>
          </w:p>
        </w:tc>
        <w:tc>
          <w:tcPr>
            <w:tcW w:w="581" w:type="pct"/>
          </w:tcPr>
          <w:p w14:paraId="51236A08" w14:textId="77777777" w:rsidR="00B059EC" w:rsidRPr="003D2F05" w:rsidRDefault="00B059EC" w:rsidP="009E2798">
            <w:pPr>
              <w:ind w:left="20"/>
              <w:jc w:val="center"/>
              <w:rPr>
                <w:rFonts w:ascii="Times New Roman" w:hAnsi="Times New Roman" w:cs="Times New Roman"/>
                <w:b/>
                <w:sz w:val="20"/>
                <w:lang w:val="en-US"/>
              </w:rPr>
            </w:pPr>
          </w:p>
        </w:tc>
        <w:tc>
          <w:tcPr>
            <w:tcW w:w="324" w:type="pct"/>
          </w:tcPr>
          <w:p w14:paraId="56A78AA0" w14:textId="77777777" w:rsidR="00B059EC" w:rsidRPr="003D2F05" w:rsidRDefault="00B059EC" w:rsidP="009E2798">
            <w:pPr>
              <w:ind w:left="20"/>
              <w:jc w:val="center"/>
              <w:rPr>
                <w:rFonts w:ascii="Times New Roman" w:hAnsi="Times New Roman" w:cs="Times New Roman"/>
                <w:b/>
                <w:sz w:val="20"/>
                <w:lang w:val="en-US"/>
              </w:rPr>
            </w:pPr>
          </w:p>
        </w:tc>
        <w:tc>
          <w:tcPr>
            <w:tcW w:w="972" w:type="pct"/>
          </w:tcPr>
          <w:p w14:paraId="747DEE2B"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Сабитова , Скляренко Русский язык 1 часть /Учебник 2022///8класс</w:t>
            </w:r>
          </w:p>
        </w:tc>
        <w:tc>
          <w:tcPr>
            <w:tcW w:w="323" w:type="pct"/>
          </w:tcPr>
          <w:p w14:paraId="1E26E3DB" w14:textId="77777777" w:rsidR="00B059EC" w:rsidRPr="003D2F05" w:rsidRDefault="00B059EC" w:rsidP="009E2798">
            <w:pPr>
              <w:ind w:left="20"/>
              <w:jc w:val="cente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55" w:type="pct"/>
            <w:gridSpan w:val="4"/>
          </w:tcPr>
          <w:p w14:paraId="55000254" w14:textId="77777777" w:rsidR="00B059EC" w:rsidRPr="003D2F05" w:rsidRDefault="00B059EC" w:rsidP="009E2798">
            <w:pPr>
              <w:rPr>
                <w:rFonts w:ascii="Times New Roman" w:hAnsi="Times New Roman" w:cs="Times New Roman"/>
                <w:lang w:val="kk-KZ"/>
              </w:rPr>
            </w:pPr>
          </w:p>
        </w:tc>
        <w:tc>
          <w:tcPr>
            <w:tcW w:w="150" w:type="pct"/>
          </w:tcPr>
          <w:p w14:paraId="7C662C13" w14:textId="77777777" w:rsidR="00B059EC" w:rsidRPr="003D2F05" w:rsidRDefault="00B059EC" w:rsidP="009E2798">
            <w:pPr>
              <w:rPr>
                <w:rFonts w:ascii="Times New Roman" w:hAnsi="Times New Roman" w:cs="Times New Roman"/>
                <w:lang w:val="kk-KZ"/>
              </w:rPr>
            </w:pPr>
          </w:p>
        </w:tc>
        <w:tc>
          <w:tcPr>
            <w:tcW w:w="1037" w:type="pct"/>
          </w:tcPr>
          <w:p w14:paraId="76B5D3C1" w14:textId="77777777" w:rsidR="00B059EC" w:rsidRPr="003D2F05" w:rsidRDefault="00B059EC" w:rsidP="009E2798">
            <w:pPr>
              <w:ind w:left="20"/>
              <w:jc w:val="center"/>
              <w:rPr>
                <w:rFonts w:ascii="Times New Roman" w:hAnsi="Times New Roman" w:cs="Times New Roman"/>
                <w:lang w:val="en-US" w:eastAsia="ru-RU"/>
              </w:rPr>
            </w:pPr>
            <w:r w:rsidRPr="003D2F05">
              <w:rPr>
                <w:rFonts w:ascii="Times New Roman" w:hAnsi="Times New Roman" w:cs="Times New Roman"/>
                <w:lang w:val="en-US" w:eastAsia="ru-RU"/>
              </w:rPr>
              <w:t>Food Around the World</w:t>
            </w:r>
          </w:p>
        </w:tc>
        <w:tc>
          <w:tcPr>
            <w:tcW w:w="257" w:type="pct"/>
          </w:tcPr>
          <w:p w14:paraId="388980E2"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5</w:t>
            </w:r>
          </w:p>
        </w:tc>
      </w:tr>
      <w:tr w:rsidR="00B059EC" w:rsidRPr="003D2F05" w14:paraId="1D5F72F7" w14:textId="77777777" w:rsidTr="009E2798">
        <w:trPr>
          <w:trHeight w:val="20"/>
        </w:trPr>
        <w:tc>
          <w:tcPr>
            <w:tcW w:w="400" w:type="pct"/>
          </w:tcPr>
          <w:p w14:paraId="5264233D" w14:textId="77777777" w:rsidR="00B059EC" w:rsidRPr="003D2F05" w:rsidRDefault="00B059EC" w:rsidP="009E2798">
            <w:pPr>
              <w:ind w:left="20"/>
              <w:jc w:val="center"/>
              <w:rPr>
                <w:rFonts w:ascii="Times New Roman" w:hAnsi="Times New Roman" w:cs="Times New Roman"/>
                <w:b/>
                <w:sz w:val="20"/>
              </w:rPr>
            </w:pPr>
          </w:p>
        </w:tc>
        <w:tc>
          <w:tcPr>
            <w:tcW w:w="581" w:type="pct"/>
          </w:tcPr>
          <w:p w14:paraId="66A8BC31" w14:textId="77777777" w:rsidR="00B059EC" w:rsidRPr="003D2F05" w:rsidRDefault="00B059EC" w:rsidP="009E2798">
            <w:pPr>
              <w:ind w:left="20"/>
              <w:jc w:val="center"/>
              <w:rPr>
                <w:rFonts w:ascii="Times New Roman" w:hAnsi="Times New Roman" w:cs="Times New Roman"/>
                <w:b/>
                <w:sz w:val="20"/>
              </w:rPr>
            </w:pPr>
          </w:p>
        </w:tc>
        <w:tc>
          <w:tcPr>
            <w:tcW w:w="324" w:type="pct"/>
          </w:tcPr>
          <w:p w14:paraId="72488641" w14:textId="77777777" w:rsidR="00B059EC" w:rsidRPr="003D2F05" w:rsidRDefault="00B059EC" w:rsidP="009E2798">
            <w:pPr>
              <w:ind w:left="20"/>
              <w:jc w:val="center"/>
              <w:rPr>
                <w:rFonts w:ascii="Times New Roman" w:hAnsi="Times New Roman" w:cs="Times New Roman"/>
                <w:b/>
                <w:sz w:val="20"/>
              </w:rPr>
            </w:pPr>
          </w:p>
        </w:tc>
        <w:tc>
          <w:tcPr>
            <w:tcW w:w="972" w:type="pct"/>
          </w:tcPr>
          <w:p w14:paraId="63535F60"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Сабитова , Скляренко Русский язык 2 часть /Учебник 2022///8класс</w:t>
            </w:r>
          </w:p>
        </w:tc>
        <w:tc>
          <w:tcPr>
            <w:tcW w:w="323" w:type="pct"/>
          </w:tcPr>
          <w:p w14:paraId="107ED825"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55" w:type="pct"/>
            <w:gridSpan w:val="4"/>
          </w:tcPr>
          <w:p w14:paraId="6D36B6FD" w14:textId="77777777" w:rsidR="00B059EC" w:rsidRPr="003D2F05" w:rsidRDefault="00B059EC" w:rsidP="009E2798">
            <w:pPr>
              <w:rPr>
                <w:rFonts w:ascii="Times New Roman" w:hAnsi="Times New Roman" w:cs="Times New Roman"/>
                <w:lang w:val="kk-KZ"/>
              </w:rPr>
            </w:pPr>
          </w:p>
        </w:tc>
        <w:tc>
          <w:tcPr>
            <w:tcW w:w="150" w:type="pct"/>
          </w:tcPr>
          <w:p w14:paraId="671706E9" w14:textId="77777777" w:rsidR="00B059EC" w:rsidRPr="003D2F05" w:rsidRDefault="00B059EC" w:rsidP="009E2798">
            <w:pPr>
              <w:rPr>
                <w:rFonts w:ascii="Times New Roman" w:hAnsi="Times New Roman" w:cs="Times New Roman"/>
                <w:lang w:val="kk-KZ"/>
              </w:rPr>
            </w:pPr>
          </w:p>
        </w:tc>
        <w:tc>
          <w:tcPr>
            <w:tcW w:w="1037" w:type="pct"/>
          </w:tcPr>
          <w:p w14:paraId="79711459"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 xml:space="preserve">The Picnic </w:t>
            </w:r>
          </w:p>
        </w:tc>
        <w:tc>
          <w:tcPr>
            <w:tcW w:w="257" w:type="pct"/>
          </w:tcPr>
          <w:p w14:paraId="02269644"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5</w:t>
            </w:r>
          </w:p>
        </w:tc>
      </w:tr>
      <w:tr w:rsidR="00B059EC" w:rsidRPr="003D2F05" w14:paraId="1FAE6F2B" w14:textId="77777777" w:rsidTr="009E2798">
        <w:trPr>
          <w:trHeight w:val="20"/>
        </w:trPr>
        <w:tc>
          <w:tcPr>
            <w:tcW w:w="400" w:type="pct"/>
          </w:tcPr>
          <w:p w14:paraId="71CA336A" w14:textId="77777777" w:rsidR="00B059EC" w:rsidRPr="003D2F05" w:rsidRDefault="00B059EC" w:rsidP="009E2798">
            <w:pPr>
              <w:ind w:left="20"/>
              <w:jc w:val="center"/>
              <w:rPr>
                <w:rFonts w:ascii="Times New Roman" w:hAnsi="Times New Roman" w:cs="Times New Roman"/>
                <w:b/>
                <w:sz w:val="20"/>
              </w:rPr>
            </w:pPr>
          </w:p>
        </w:tc>
        <w:tc>
          <w:tcPr>
            <w:tcW w:w="581" w:type="pct"/>
          </w:tcPr>
          <w:p w14:paraId="75235780" w14:textId="77777777" w:rsidR="00B059EC" w:rsidRPr="003D2F05" w:rsidRDefault="00B059EC" w:rsidP="009E2798">
            <w:pPr>
              <w:ind w:left="20"/>
              <w:jc w:val="center"/>
              <w:rPr>
                <w:rFonts w:ascii="Times New Roman" w:hAnsi="Times New Roman" w:cs="Times New Roman"/>
                <w:b/>
                <w:sz w:val="20"/>
              </w:rPr>
            </w:pPr>
          </w:p>
        </w:tc>
        <w:tc>
          <w:tcPr>
            <w:tcW w:w="324" w:type="pct"/>
          </w:tcPr>
          <w:p w14:paraId="67E0BC37" w14:textId="77777777" w:rsidR="00B059EC" w:rsidRPr="003D2F05" w:rsidRDefault="00B059EC" w:rsidP="009E2798">
            <w:pPr>
              <w:ind w:left="20"/>
              <w:jc w:val="center"/>
              <w:rPr>
                <w:rFonts w:ascii="Times New Roman" w:hAnsi="Times New Roman" w:cs="Times New Roman"/>
                <w:b/>
                <w:sz w:val="20"/>
              </w:rPr>
            </w:pPr>
          </w:p>
        </w:tc>
        <w:tc>
          <w:tcPr>
            <w:tcW w:w="972" w:type="pct"/>
          </w:tcPr>
          <w:p w14:paraId="33A1676B"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Шашкина . Русская литература 1 часть /Учебник 2022///8класс</w:t>
            </w:r>
          </w:p>
        </w:tc>
        <w:tc>
          <w:tcPr>
            <w:tcW w:w="323" w:type="pct"/>
          </w:tcPr>
          <w:p w14:paraId="52093AC1"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20</w:t>
            </w:r>
          </w:p>
        </w:tc>
        <w:tc>
          <w:tcPr>
            <w:tcW w:w="955" w:type="pct"/>
            <w:gridSpan w:val="4"/>
          </w:tcPr>
          <w:p w14:paraId="471FD182" w14:textId="77777777" w:rsidR="00B059EC" w:rsidRPr="003D2F05" w:rsidRDefault="00B059EC" w:rsidP="009E2798">
            <w:pPr>
              <w:rPr>
                <w:rFonts w:ascii="Times New Roman" w:hAnsi="Times New Roman" w:cs="Times New Roman"/>
                <w:lang w:val="kk-KZ"/>
              </w:rPr>
            </w:pPr>
          </w:p>
        </w:tc>
        <w:tc>
          <w:tcPr>
            <w:tcW w:w="150" w:type="pct"/>
          </w:tcPr>
          <w:p w14:paraId="2AB54870" w14:textId="77777777" w:rsidR="00B059EC" w:rsidRPr="003D2F05" w:rsidRDefault="00B059EC" w:rsidP="009E2798">
            <w:pPr>
              <w:rPr>
                <w:rFonts w:ascii="Times New Roman" w:hAnsi="Times New Roman" w:cs="Times New Roman"/>
                <w:lang w:val="kk-KZ"/>
              </w:rPr>
            </w:pPr>
          </w:p>
        </w:tc>
        <w:tc>
          <w:tcPr>
            <w:tcW w:w="1037" w:type="pct"/>
          </w:tcPr>
          <w:p w14:paraId="07A8ACDC"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Alices Adventures in Wonderland</w:t>
            </w:r>
          </w:p>
        </w:tc>
        <w:tc>
          <w:tcPr>
            <w:tcW w:w="257" w:type="pct"/>
          </w:tcPr>
          <w:p w14:paraId="6CFC21ED"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5</w:t>
            </w:r>
          </w:p>
        </w:tc>
      </w:tr>
      <w:tr w:rsidR="00B059EC" w:rsidRPr="003D2F05" w14:paraId="7FDE82D3" w14:textId="77777777" w:rsidTr="009E2798">
        <w:trPr>
          <w:trHeight w:val="20"/>
        </w:trPr>
        <w:tc>
          <w:tcPr>
            <w:tcW w:w="400" w:type="pct"/>
          </w:tcPr>
          <w:p w14:paraId="01EB9805" w14:textId="77777777" w:rsidR="00B059EC" w:rsidRPr="003D2F05" w:rsidRDefault="00B059EC" w:rsidP="009E2798">
            <w:pPr>
              <w:ind w:left="20"/>
              <w:jc w:val="center"/>
              <w:rPr>
                <w:rFonts w:ascii="Times New Roman" w:hAnsi="Times New Roman" w:cs="Times New Roman"/>
                <w:b/>
                <w:sz w:val="20"/>
              </w:rPr>
            </w:pPr>
          </w:p>
        </w:tc>
        <w:tc>
          <w:tcPr>
            <w:tcW w:w="581" w:type="pct"/>
          </w:tcPr>
          <w:p w14:paraId="4633B1A9" w14:textId="77777777" w:rsidR="00B059EC" w:rsidRPr="003D2F05" w:rsidRDefault="00B059EC" w:rsidP="009E2798">
            <w:pPr>
              <w:ind w:left="20"/>
              <w:jc w:val="center"/>
              <w:rPr>
                <w:rFonts w:ascii="Times New Roman" w:hAnsi="Times New Roman" w:cs="Times New Roman"/>
                <w:b/>
                <w:sz w:val="20"/>
              </w:rPr>
            </w:pPr>
          </w:p>
        </w:tc>
        <w:tc>
          <w:tcPr>
            <w:tcW w:w="324" w:type="pct"/>
          </w:tcPr>
          <w:p w14:paraId="483382ED" w14:textId="77777777" w:rsidR="00B059EC" w:rsidRPr="003D2F05" w:rsidRDefault="00B059EC" w:rsidP="009E2798">
            <w:pPr>
              <w:ind w:left="20"/>
              <w:jc w:val="center"/>
              <w:rPr>
                <w:rFonts w:ascii="Times New Roman" w:hAnsi="Times New Roman" w:cs="Times New Roman"/>
                <w:b/>
                <w:sz w:val="20"/>
              </w:rPr>
            </w:pPr>
          </w:p>
        </w:tc>
        <w:tc>
          <w:tcPr>
            <w:tcW w:w="972" w:type="pct"/>
          </w:tcPr>
          <w:p w14:paraId="7B32A977"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Шашкина . Русская литература 2 часть /Учебник 2022///8класс</w:t>
            </w:r>
          </w:p>
        </w:tc>
        <w:tc>
          <w:tcPr>
            <w:tcW w:w="323" w:type="pct"/>
          </w:tcPr>
          <w:p w14:paraId="619C4598"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20</w:t>
            </w:r>
          </w:p>
        </w:tc>
        <w:tc>
          <w:tcPr>
            <w:tcW w:w="955" w:type="pct"/>
            <w:gridSpan w:val="4"/>
          </w:tcPr>
          <w:p w14:paraId="4326D2BA" w14:textId="77777777" w:rsidR="00B059EC" w:rsidRPr="003D2F05" w:rsidRDefault="00B059EC" w:rsidP="009E2798">
            <w:pPr>
              <w:rPr>
                <w:rFonts w:ascii="Times New Roman" w:hAnsi="Times New Roman" w:cs="Times New Roman"/>
                <w:lang w:val="kk-KZ"/>
              </w:rPr>
            </w:pPr>
          </w:p>
        </w:tc>
        <w:tc>
          <w:tcPr>
            <w:tcW w:w="150" w:type="pct"/>
          </w:tcPr>
          <w:p w14:paraId="436F02BC" w14:textId="77777777" w:rsidR="00B059EC" w:rsidRPr="003D2F05" w:rsidRDefault="00B059EC" w:rsidP="009E2798">
            <w:pPr>
              <w:rPr>
                <w:rFonts w:ascii="Times New Roman" w:hAnsi="Times New Roman" w:cs="Times New Roman"/>
                <w:lang w:val="kk-KZ"/>
              </w:rPr>
            </w:pPr>
          </w:p>
        </w:tc>
        <w:tc>
          <w:tcPr>
            <w:tcW w:w="1037" w:type="pct"/>
          </w:tcPr>
          <w:p w14:paraId="14C8C5FC" w14:textId="77777777" w:rsidR="00B059EC" w:rsidRPr="003D2F05" w:rsidRDefault="00B059EC" w:rsidP="009E2798">
            <w:pPr>
              <w:rPr>
                <w:rFonts w:ascii="Times New Roman" w:hAnsi="Times New Roman" w:cs="Times New Roman"/>
                <w:lang w:val="en-US" w:eastAsia="ru-RU"/>
              </w:rPr>
            </w:pPr>
            <w:proofErr w:type="spellStart"/>
            <w:r w:rsidRPr="003D2F05">
              <w:rPr>
                <w:rFonts w:ascii="Times New Roman" w:hAnsi="Times New Roman" w:cs="Times New Roman"/>
                <w:lang w:val="en-US" w:eastAsia="ru-RU"/>
              </w:rPr>
              <w:t>Sperlock</w:t>
            </w:r>
            <w:proofErr w:type="spellEnd"/>
            <w:r w:rsidRPr="003D2F05">
              <w:rPr>
                <w:rFonts w:ascii="Times New Roman" w:hAnsi="Times New Roman" w:cs="Times New Roman"/>
                <w:lang w:val="en-US" w:eastAsia="ru-RU"/>
              </w:rPr>
              <w:t xml:space="preserve"> </w:t>
            </w:r>
            <w:proofErr w:type="spellStart"/>
            <w:r w:rsidRPr="003D2F05">
              <w:rPr>
                <w:rFonts w:ascii="Times New Roman" w:hAnsi="Times New Roman" w:cs="Times New Roman"/>
                <w:lang w:val="en-US" w:eastAsia="ru-RU"/>
              </w:rPr>
              <w:t>holmes</w:t>
            </w:r>
            <w:proofErr w:type="spellEnd"/>
            <w:r w:rsidRPr="003D2F05">
              <w:rPr>
                <w:rFonts w:ascii="Times New Roman" w:hAnsi="Times New Roman" w:cs="Times New Roman"/>
                <w:lang w:val="en-US" w:eastAsia="ru-RU"/>
              </w:rPr>
              <w:t xml:space="preserve"> The Dying </w:t>
            </w:r>
            <w:proofErr w:type="spellStart"/>
            <w:r w:rsidRPr="003D2F05">
              <w:rPr>
                <w:rFonts w:ascii="Times New Roman" w:hAnsi="Times New Roman" w:cs="Times New Roman"/>
                <w:lang w:val="en-US" w:eastAsia="ru-RU"/>
              </w:rPr>
              <w:t>detec</w:t>
            </w:r>
            <w:proofErr w:type="spellEnd"/>
          </w:p>
        </w:tc>
        <w:tc>
          <w:tcPr>
            <w:tcW w:w="257" w:type="pct"/>
          </w:tcPr>
          <w:p w14:paraId="7560064C"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5</w:t>
            </w:r>
          </w:p>
        </w:tc>
      </w:tr>
      <w:tr w:rsidR="00B059EC" w:rsidRPr="003D2F05" w14:paraId="6FB24104" w14:textId="77777777" w:rsidTr="009E2798">
        <w:trPr>
          <w:trHeight w:val="20"/>
        </w:trPr>
        <w:tc>
          <w:tcPr>
            <w:tcW w:w="400" w:type="pct"/>
          </w:tcPr>
          <w:p w14:paraId="164DC42D" w14:textId="77777777" w:rsidR="00B059EC" w:rsidRPr="003D2F05" w:rsidRDefault="00B059EC" w:rsidP="009E2798">
            <w:pPr>
              <w:ind w:left="20"/>
              <w:jc w:val="center"/>
              <w:rPr>
                <w:rFonts w:ascii="Times New Roman" w:hAnsi="Times New Roman" w:cs="Times New Roman"/>
                <w:b/>
                <w:sz w:val="20"/>
                <w:lang w:val="en-US"/>
              </w:rPr>
            </w:pPr>
          </w:p>
        </w:tc>
        <w:tc>
          <w:tcPr>
            <w:tcW w:w="581" w:type="pct"/>
          </w:tcPr>
          <w:p w14:paraId="406BBF00" w14:textId="77777777" w:rsidR="00B059EC" w:rsidRPr="003D2F05" w:rsidRDefault="00B059EC" w:rsidP="009E2798">
            <w:pPr>
              <w:ind w:left="20"/>
              <w:jc w:val="center"/>
              <w:rPr>
                <w:rFonts w:ascii="Times New Roman" w:hAnsi="Times New Roman" w:cs="Times New Roman"/>
                <w:b/>
                <w:sz w:val="20"/>
                <w:lang w:val="en-US"/>
              </w:rPr>
            </w:pPr>
          </w:p>
        </w:tc>
        <w:tc>
          <w:tcPr>
            <w:tcW w:w="324" w:type="pct"/>
          </w:tcPr>
          <w:p w14:paraId="008B35E0" w14:textId="77777777" w:rsidR="00B059EC" w:rsidRPr="003D2F05" w:rsidRDefault="00B059EC" w:rsidP="009E2798">
            <w:pPr>
              <w:ind w:left="20"/>
              <w:jc w:val="center"/>
              <w:rPr>
                <w:rFonts w:ascii="Times New Roman" w:hAnsi="Times New Roman" w:cs="Times New Roman"/>
                <w:b/>
                <w:sz w:val="20"/>
                <w:lang w:val="en-US"/>
              </w:rPr>
            </w:pPr>
          </w:p>
        </w:tc>
        <w:tc>
          <w:tcPr>
            <w:tcW w:w="972" w:type="pct"/>
          </w:tcPr>
          <w:p w14:paraId="779E81CD"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Шашкина . Русская литература . Хрестоматия /Учебник 2022///8класс</w:t>
            </w:r>
          </w:p>
        </w:tc>
        <w:tc>
          <w:tcPr>
            <w:tcW w:w="323" w:type="pct"/>
          </w:tcPr>
          <w:p w14:paraId="16E694DB"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20</w:t>
            </w:r>
          </w:p>
        </w:tc>
        <w:tc>
          <w:tcPr>
            <w:tcW w:w="955" w:type="pct"/>
            <w:gridSpan w:val="4"/>
          </w:tcPr>
          <w:p w14:paraId="26E94C7C" w14:textId="77777777" w:rsidR="00B059EC" w:rsidRPr="003D2F05" w:rsidRDefault="00B059EC" w:rsidP="009E2798">
            <w:pPr>
              <w:rPr>
                <w:rFonts w:ascii="Times New Roman" w:hAnsi="Times New Roman" w:cs="Times New Roman"/>
                <w:lang w:val="kk-KZ"/>
              </w:rPr>
            </w:pPr>
          </w:p>
        </w:tc>
        <w:tc>
          <w:tcPr>
            <w:tcW w:w="150" w:type="pct"/>
          </w:tcPr>
          <w:p w14:paraId="5F27E9FE" w14:textId="77777777" w:rsidR="00B059EC" w:rsidRPr="003D2F05" w:rsidRDefault="00B059EC" w:rsidP="009E2798">
            <w:pPr>
              <w:rPr>
                <w:rFonts w:ascii="Times New Roman" w:hAnsi="Times New Roman" w:cs="Times New Roman"/>
                <w:lang w:val="kk-KZ"/>
              </w:rPr>
            </w:pPr>
          </w:p>
        </w:tc>
        <w:tc>
          <w:tcPr>
            <w:tcW w:w="1037" w:type="pct"/>
          </w:tcPr>
          <w:p w14:paraId="194890EA"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 xml:space="preserve">Cabriel Garcia </w:t>
            </w:r>
            <w:proofErr w:type="spellStart"/>
            <w:r w:rsidRPr="003D2F05">
              <w:rPr>
                <w:rFonts w:ascii="Times New Roman" w:hAnsi="Times New Roman" w:cs="Times New Roman"/>
                <w:lang w:val="en-US" w:eastAsia="ru-RU"/>
              </w:rPr>
              <w:t>mangues</w:t>
            </w:r>
            <w:proofErr w:type="spellEnd"/>
          </w:p>
        </w:tc>
        <w:tc>
          <w:tcPr>
            <w:tcW w:w="257" w:type="pct"/>
          </w:tcPr>
          <w:p w14:paraId="0FEC1A1B"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10</w:t>
            </w:r>
          </w:p>
        </w:tc>
      </w:tr>
      <w:tr w:rsidR="00B059EC" w:rsidRPr="003D2F05" w14:paraId="345F130D" w14:textId="77777777" w:rsidTr="009E2798">
        <w:trPr>
          <w:trHeight w:val="20"/>
        </w:trPr>
        <w:tc>
          <w:tcPr>
            <w:tcW w:w="400" w:type="pct"/>
          </w:tcPr>
          <w:p w14:paraId="24753409" w14:textId="77777777" w:rsidR="00B059EC" w:rsidRPr="003D2F05" w:rsidRDefault="00B059EC" w:rsidP="009E2798">
            <w:pPr>
              <w:ind w:left="20"/>
              <w:jc w:val="center"/>
              <w:rPr>
                <w:rFonts w:ascii="Times New Roman" w:hAnsi="Times New Roman" w:cs="Times New Roman"/>
                <w:b/>
                <w:sz w:val="20"/>
              </w:rPr>
            </w:pPr>
          </w:p>
        </w:tc>
        <w:tc>
          <w:tcPr>
            <w:tcW w:w="581" w:type="pct"/>
          </w:tcPr>
          <w:p w14:paraId="3F5A013B" w14:textId="77777777" w:rsidR="00B059EC" w:rsidRPr="003D2F05" w:rsidRDefault="00B059EC" w:rsidP="009E2798">
            <w:pPr>
              <w:ind w:left="20"/>
              <w:jc w:val="center"/>
              <w:rPr>
                <w:rFonts w:ascii="Times New Roman" w:hAnsi="Times New Roman" w:cs="Times New Roman"/>
                <w:b/>
                <w:sz w:val="20"/>
              </w:rPr>
            </w:pPr>
          </w:p>
        </w:tc>
        <w:tc>
          <w:tcPr>
            <w:tcW w:w="324" w:type="pct"/>
          </w:tcPr>
          <w:p w14:paraId="7AEE049B" w14:textId="77777777" w:rsidR="00B059EC" w:rsidRPr="003D2F05" w:rsidRDefault="00B059EC" w:rsidP="009E2798">
            <w:pPr>
              <w:ind w:left="20"/>
              <w:jc w:val="center"/>
              <w:rPr>
                <w:rFonts w:ascii="Times New Roman" w:hAnsi="Times New Roman" w:cs="Times New Roman"/>
                <w:b/>
                <w:sz w:val="20"/>
              </w:rPr>
            </w:pPr>
          </w:p>
        </w:tc>
        <w:tc>
          <w:tcPr>
            <w:tcW w:w="972" w:type="pct"/>
          </w:tcPr>
          <w:p w14:paraId="183395CA"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 xml:space="preserve">Абильмаженова . География /Учебник 2022///8класс </w:t>
            </w:r>
          </w:p>
        </w:tc>
        <w:tc>
          <w:tcPr>
            <w:tcW w:w="323" w:type="pct"/>
          </w:tcPr>
          <w:p w14:paraId="0E061404"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20</w:t>
            </w:r>
          </w:p>
        </w:tc>
        <w:tc>
          <w:tcPr>
            <w:tcW w:w="955" w:type="pct"/>
            <w:gridSpan w:val="4"/>
          </w:tcPr>
          <w:p w14:paraId="1A3AA8AF" w14:textId="77777777" w:rsidR="00B059EC" w:rsidRPr="003D2F05" w:rsidRDefault="00B059EC" w:rsidP="009E2798">
            <w:pPr>
              <w:rPr>
                <w:rFonts w:ascii="Times New Roman" w:hAnsi="Times New Roman" w:cs="Times New Roman"/>
                <w:lang w:val="kk-KZ"/>
              </w:rPr>
            </w:pPr>
          </w:p>
        </w:tc>
        <w:tc>
          <w:tcPr>
            <w:tcW w:w="150" w:type="pct"/>
          </w:tcPr>
          <w:p w14:paraId="57660323" w14:textId="77777777" w:rsidR="00B059EC" w:rsidRPr="003D2F05" w:rsidRDefault="00B059EC" w:rsidP="009E2798">
            <w:pPr>
              <w:rPr>
                <w:rFonts w:ascii="Times New Roman" w:hAnsi="Times New Roman" w:cs="Times New Roman"/>
                <w:lang w:val="kk-KZ"/>
              </w:rPr>
            </w:pPr>
          </w:p>
        </w:tc>
        <w:tc>
          <w:tcPr>
            <w:tcW w:w="1037" w:type="pct"/>
          </w:tcPr>
          <w:p w14:paraId="7F932D14"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 xml:space="preserve">The Sandcastle Competition </w:t>
            </w:r>
          </w:p>
        </w:tc>
        <w:tc>
          <w:tcPr>
            <w:tcW w:w="257" w:type="pct"/>
          </w:tcPr>
          <w:p w14:paraId="4C355086"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5</w:t>
            </w:r>
          </w:p>
        </w:tc>
      </w:tr>
      <w:tr w:rsidR="00B059EC" w:rsidRPr="003D2F05" w14:paraId="06AC05DB" w14:textId="77777777" w:rsidTr="009E2798">
        <w:trPr>
          <w:trHeight w:val="20"/>
        </w:trPr>
        <w:tc>
          <w:tcPr>
            <w:tcW w:w="400" w:type="pct"/>
          </w:tcPr>
          <w:p w14:paraId="3E6AA28E" w14:textId="77777777" w:rsidR="00B059EC" w:rsidRPr="003D2F05" w:rsidRDefault="00B059EC" w:rsidP="009E2798">
            <w:pPr>
              <w:ind w:left="20"/>
              <w:jc w:val="center"/>
              <w:rPr>
                <w:rFonts w:ascii="Times New Roman" w:hAnsi="Times New Roman" w:cs="Times New Roman"/>
                <w:b/>
                <w:sz w:val="20"/>
              </w:rPr>
            </w:pPr>
          </w:p>
        </w:tc>
        <w:tc>
          <w:tcPr>
            <w:tcW w:w="581" w:type="pct"/>
          </w:tcPr>
          <w:p w14:paraId="1BEAEA58" w14:textId="77777777" w:rsidR="00B059EC" w:rsidRPr="003D2F05" w:rsidRDefault="00B059EC" w:rsidP="009E2798">
            <w:pPr>
              <w:ind w:left="20"/>
              <w:jc w:val="center"/>
              <w:rPr>
                <w:rFonts w:ascii="Times New Roman" w:hAnsi="Times New Roman" w:cs="Times New Roman"/>
                <w:b/>
                <w:sz w:val="20"/>
              </w:rPr>
            </w:pPr>
          </w:p>
        </w:tc>
        <w:tc>
          <w:tcPr>
            <w:tcW w:w="324" w:type="pct"/>
          </w:tcPr>
          <w:p w14:paraId="1E2CF3C2" w14:textId="77777777" w:rsidR="00B059EC" w:rsidRPr="003D2F05" w:rsidRDefault="00B059EC" w:rsidP="009E2798">
            <w:pPr>
              <w:ind w:left="20"/>
              <w:jc w:val="center"/>
              <w:rPr>
                <w:rFonts w:ascii="Times New Roman" w:hAnsi="Times New Roman" w:cs="Times New Roman"/>
                <w:b/>
                <w:sz w:val="20"/>
              </w:rPr>
            </w:pPr>
          </w:p>
        </w:tc>
        <w:tc>
          <w:tcPr>
            <w:tcW w:w="972" w:type="pct"/>
          </w:tcPr>
          <w:p w14:paraId="3D901F63"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Оспанова . Химия /Учебник 2022///8 класс</w:t>
            </w:r>
          </w:p>
        </w:tc>
        <w:tc>
          <w:tcPr>
            <w:tcW w:w="323" w:type="pct"/>
          </w:tcPr>
          <w:p w14:paraId="5D10DE7F"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10</w:t>
            </w:r>
          </w:p>
        </w:tc>
        <w:tc>
          <w:tcPr>
            <w:tcW w:w="955" w:type="pct"/>
            <w:gridSpan w:val="4"/>
          </w:tcPr>
          <w:p w14:paraId="6B349D8E" w14:textId="77777777" w:rsidR="00B059EC" w:rsidRPr="003D2F05" w:rsidRDefault="00B059EC" w:rsidP="009E2798">
            <w:pPr>
              <w:rPr>
                <w:rFonts w:ascii="Times New Roman" w:hAnsi="Times New Roman" w:cs="Times New Roman"/>
                <w:lang w:val="kk-KZ"/>
              </w:rPr>
            </w:pPr>
          </w:p>
        </w:tc>
        <w:tc>
          <w:tcPr>
            <w:tcW w:w="150" w:type="pct"/>
          </w:tcPr>
          <w:p w14:paraId="5C8D2E3F" w14:textId="77777777" w:rsidR="00B059EC" w:rsidRPr="003D2F05" w:rsidRDefault="00B059EC" w:rsidP="009E2798">
            <w:pPr>
              <w:rPr>
                <w:rFonts w:ascii="Times New Roman" w:hAnsi="Times New Roman" w:cs="Times New Roman"/>
                <w:lang w:val="kk-KZ"/>
              </w:rPr>
            </w:pPr>
          </w:p>
        </w:tc>
        <w:tc>
          <w:tcPr>
            <w:tcW w:w="1037" w:type="pct"/>
          </w:tcPr>
          <w:p w14:paraId="2F3402D3"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 xml:space="preserve">The </w:t>
            </w:r>
            <w:proofErr w:type="spellStart"/>
            <w:r w:rsidRPr="003D2F05">
              <w:rPr>
                <w:rFonts w:ascii="Times New Roman" w:hAnsi="Times New Roman" w:cs="Times New Roman"/>
                <w:lang w:val="en-US" w:eastAsia="ru-RU"/>
              </w:rPr>
              <w:t>shoemaken</w:t>
            </w:r>
            <w:proofErr w:type="spellEnd"/>
            <w:r w:rsidRPr="003D2F05">
              <w:rPr>
                <w:rFonts w:ascii="Times New Roman" w:hAnsi="Times New Roman" w:cs="Times New Roman"/>
                <w:lang w:val="en-US" w:eastAsia="ru-RU"/>
              </w:rPr>
              <w:t xml:space="preserve"> and the </w:t>
            </w:r>
            <w:proofErr w:type="spellStart"/>
            <w:r w:rsidRPr="003D2F05">
              <w:rPr>
                <w:rFonts w:ascii="Times New Roman" w:hAnsi="Times New Roman" w:cs="Times New Roman"/>
                <w:lang w:val="en-US" w:eastAsia="ru-RU"/>
              </w:rPr>
              <w:t>Ebves</w:t>
            </w:r>
            <w:proofErr w:type="spellEnd"/>
          </w:p>
        </w:tc>
        <w:tc>
          <w:tcPr>
            <w:tcW w:w="257" w:type="pct"/>
          </w:tcPr>
          <w:p w14:paraId="795D2D9E"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5</w:t>
            </w:r>
          </w:p>
        </w:tc>
      </w:tr>
      <w:tr w:rsidR="00B059EC" w:rsidRPr="003D2F05" w14:paraId="00C64029" w14:textId="77777777" w:rsidTr="009E2798">
        <w:trPr>
          <w:trHeight w:val="20"/>
        </w:trPr>
        <w:tc>
          <w:tcPr>
            <w:tcW w:w="400" w:type="pct"/>
          </w:tcPr>
          <w:p w14:paraId="106954FD" w14:textId="77777777" w:rsidR="00B059EC" w:rsidRPr="003D2F05" w:rsidRDefault="00B059EC" w:rsidP="009E2798">
            <w:pPr>
              <w:ind w:left="20"/>
              <w:jc w:val="center"/>
              <w:rPr>
                <w:rFonts w:ascii="Times New Roman" w:hAnsi="Times New Roman" w:cs="Times New Roman"/>
                <w:b/>
                <w:sz w:val="20"/>
                <w:lang w:val="en-US"/>
              </w:rPr>
            </w:pPr>
          </w:p>
        </w:tc>
        <w:tc>
          <w:tcPr>
            <w:tcW w:w="581" w:type="pct"/>
          </w:tcPr>
          <w:p w14:paraId="33EE2AC1" w14:textId="77777777" w:rsidR="00B059EC" w:rsidRPr="003D2F05" w:rsidRDefault="00B059EC" w:rsidP="009E2798">
            <w:pPr>
              <w:ind w:left="20"/>
              <w:jc w:val="center"/>
              <w:rPr>
                <w:rFonts w:ascii="Times New Roman" w:hAnsi="Times New Roman" w:cs="Times New Roman"/>
                <w:b/>
                <w:sz w:val="20"/>
                <w:lang w:val="en-US"/>
              </w:rPr>
            </w:pPr>
          </w:p>
        </w:tc>
        <w:tc>
          <w:tcPr>
            <w:tcW w:w="324" w:type="pct"/>
          </w:tcPr>
          <w:p w14:paraId="52EAF478" w14:textId="77777777" w:rsidR="00B059EC" w:rsidRPr="003D2F05" w:rsidRDefault="00B059EC" w:rsidP="009E2798">
            <w:pPr>
              <w:ind w:left="20"/>
              <w:jc w:val="center"/>
              <w:rPr>
                <w:rFonts w:ascii="Times New Roman" w:hAnsi="Times New Roman" w:cs="Times New Roman"/>
                <w:b/>
                <w:sz w:val="20"/>
                <w:lang w:val="en-US"/>
              </w:rPr>
            </w:pPr>
          </w:p>
        </w:tc>
        <w:tc>
          <w:tcPr>
            <w:tcW w:w="972" w:type="pct"/>
          </w:tcPr>
          <w:p w14:paraId="1AB18EF1"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 xml:space="preserve">Ускембаев. История Казахстана. 8-9. 1 </w:t>
            </w:r>
            <w:r w:rsidRPr="003D2F05">
              <w:rPr>
                <w:rFonts w:ascii="Times New Roman" w:hAnsi="Times New Roman" w:cs="Times New Roman"/>
                <w:sz w:val="20"/>
                <w:lang w:val="kk-KZ"/>
              </w:rPr>
              <w:lastRenderedPageBreak/>
              <w:t>часть .(с начала ХХ в. До 1945г.)</w:t>
            </w:r>
          </w:p>
        </w:tc>
        <w:tc>
          <w:tcPr>
            <w:tcW w:w="323" w:type="pct"/>
          </w:tcPr>
          <w:p w14:paraId="28C563E2"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lastRenderedPageBreak/>
              <w:t>20</w:t>
            </w:r>
          </w:p>
        </w:tc>
        <w:tc>
          <w:tcPr>
            <w:tcW w:w="955" w:type="pct"/>
            <w:gridSpan w:val="4"/>
          </w:tcPr>
          <w:p w14:paraId="37958EA6" w14:textId="77777777" w:rsidR="00B059EC" w:rsidRPr="003D2F05" w:rsidRDefault="00B059EC" w:rsidP="009E2798">
            <w:pPr>
              <w:rPr>
                <w:rFonts w:ascii="Times New Roman" w:hAnsi="Times New Roman" w:cs="Times New Roman"/>
                <w:lang w:val="kk-KZ"/>
              </w:rPr>
            </w:pPr>
          </w:p>
        </w:tc>
        <w:tc>
          <w:tcPr>
            <w:tcW w:w="150" w:type="pct"/>
          </w:tcPr>
          <w:p w14:paraId="7F8E3CF5" w14:textId="77777777" w:rsidR="00B059EC" w:rsidRPr="003D2F05" w:rsidRDefault="00B059EC" w:rsidP="009E2798">
            <w:pPr>
              <w:rPr>
                <w:rFonts w:ascii="Times New Roman" w:hAnsi="Times New Roman" w:cs="Times New Roman"/>
                <w:lang w:val="kk-KZ"/>
              </w:rPr>
            </w:pPr>
          </w:p>
        </w:tc>
        <w:tc>
          <w:tcPr>
            <w:tcW w:w="1037" w:type="pct"/>
          </w:tcPr>
          <w:p w14:paraId="0EC58E39" w14:textId="77777777" w:rsidR="00B059EC" w:rsidRPr="003D2F05" w:rsidRDefault="00B059EC" w:rsidP="009E2798">
            <w:pPr>
              <w:rPr>
                <w:rFonts w:ascii="Times New Roman" w:hAnsi="Times New Roman" w:cs="Times New Roman"/>
                <w:lang w:val="en-US" w:eastAsia="ru-RU"/>
              </w:rPr>
            </w:pPr>
            <w:proofErr w:type="spellStart"/>
            <w:r w:rsidRPr="003D2F05">
              <w:rPr>
                <w:rFonts w:ascii="Times New Roman" w:hAnsi="Times New Roman" w:cs="Times New Roman"/>
                <w:lang w:val="en-US" w:eastAsia="ru-RU"/>
              </w:rPr>
              <w:t>Spotlict</w:t>
            </w:r>
            <w:proofErr w:type="spellEnd"/>
            <w:r w:rsidRPr="003D2F05">
              <w:rPr>
                <w:rFonts w:ascii="Times New Roman" w:hAnsi="Times New Roman" w:cs="Times New Roman"/>
                <w:lang w:val="en-US" w:eastAsia="ru-RU"/>
              </w:rPr>
              <w:t xml:space="preserve"> on </w:t>
            </w:r>
            <w:proofErr w:type="spellStart"/>
            <w:r w:rsidRPr="003D2F05">
              <w:rPr>
                <w:rFonts w:ascii="Times New Roman" w:hAnsi="Times New Roman" w:cs="Times New Roman"/>
                <w:lang w:val="en-US" w:eastAsia="ru-RU"/>
              </w:rPr>
              <w:t>Britian</w:t>
            </w:r>
            <w:proofErr w:type="spellEnd"/>
          </w:p>
        </w:tc>
        <w:tc>
          <w:tcPr>
            <w:tcW w:w="257" w:type="pct"/>
          </w:tcPr>
          <w:p w14:paraId="4BEDE710"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5</w:t>
            </w:r>
          </w:p>
        </w:tc>
      </w:tr>
      <w:tr w:rsidR="00B059EC" w:rsidRPr="003D2F05" w14:paraId="4B7E7054" w14:textId="77777777" w:rsidTr="009E2798">
        <w:trPr>
          <w:trHeight w:val="20"/>
        </w:trPr>
        <w:tc>
          <w:tcPr>
            <w:tcW w:w="400" w:type="pct"/>
          </w:tcPr>
          <w:p w14:paraId="50981539" w14:textId="77777777" w:rsidR="00B059EC" w:rsidRPr="003D2F05" w:rsidRDefault="00B059EC" w:rsidP="009E2798">
            <w:pPr>
              <w:ind w:left="20"/>
              <w:jc w:val="center"/>
              <w:rPr>
                <w:rFonts w:ascii="Times New Roman" w:hAnsi="Times New Roman" w:cs="Times New Roman"/>
                <w:b/>
                <w:sz w:val="20"/>
              </w:rPr>
            </w:pPr>
          </w:p>
        </w:tc>
        <w:tc>
          <w:tcPr>
            <w:tcW w:w="581" w:type="pct"/>
          </w:tcPr>
          <w:p w14:paraId="75730B9D" w14:textId="77777777" w:rsidR="00B059EC" w:rsidRPr="003D2F05" w:rsidRDefault="00B059EC" w:rsidP="009E2798">
            <w:pPr>
              <w:ind w:left="20"/>
              <w:jc w:val="center"/>
              <w:rPr>
                <w:rFonts w:ascii="Times New Roman" w:hAnsi="Times New Roman" w:cs="Times New Roman"/>
                <w:b/>
                <w:sz w:val="20"/>
              </w:rPr>
            </w:pPr>
          </w:p>
        </w:tc>
        <w:tc>
          <w:tcPr>
            <w:tcW w:w="324" w:type="pct"/>
          </w:tcPr>
          <w:p w14:paraId="59917E85" w14:textId="77777777" w:rsidR="00B059EC" w:rsidRPr="003D2F05" w:rsidRDefault="00B059EC" w:rsidP="009E2798">
            <w:pPr>
              <w:ind w:left="20"/>
              <w:jc w:val="center"/>
              <w:rPr>
                <w:rFonts w:ascii="Times New Roman" w:hAnsi="Times New Roman" w:cs="Times New Roman"/>
                <w:b/>
                <w:sz w:val="20"/>
              </w:rPr>
            </w:pPr>
          </w:p>
        </w:tc>
        <w:tc>
          <w:tcPr>
            <w:tcW w:w="972" w:type="pct"/>
          </w:tcPr>
          <w:p w14:paraId="3DAF9127"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Алдабек№ Всемирная история № 8-9 1 часть/Учебник 2022///8 класс</w:t>
            </w:r>
          </w:p>
        </w:tc>
        <w:tc>
          <w:tcPr>
            <w:tcW w:w="323" w:type="pct"/>
          </w:tcPr>
          <w:p w14:paraId="13606108"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20</w:t>
            </w:r>
          </w:p>
        </w:tc>
        <w:tc>
          <w:tcPr>
            <w:tcW w:w="946" w:type="pct"/>
            <w:gridSpan w:val="3"/>
          </w:tcPr>
          <w:p w14:paraId="73773DE7" w14:textId="77777777" w:rsidR="00B059EC" w:rsidRPr="003D2F05" w:rsidRDefault="00B059EC" w:rsidP="009E2798">
            <w:pPr>
              <w:rPr>
                <w:rFonts w:ascii="Times New Roman" w:hAnsi="Times New Roman" w:cs="Times New Roman"/>
                <w:lang w:val="kk-KZ"/>
              </w:rPr>
            </w:pPr>
          </w:p>
        </w:tc>
        <w:tc>
          <w:tcPr>
            <w:tcW w:w="159" w:type="pct"/>
            <w:gridSpan w:val="2"/>
          </w:tcPr>
          <w:p w14:paraId="408ECA7E" w14:textId="77777777" w:rsidR="00B059EC" w:rsidRPr="003D2F05" w:rsidRDefault="00B059EC" w:rsidP="009E2798">
            <w:pPr>
              <w:rPr>
                <w:rFonts w:ascii="Times New Roman" w:hAnsi="Times New Roman" w:cs="Times New Roman"/>
                <w:lang w:val="kk-KZ"/>
              </w:rPr>
            </w:pPr>
          </w:p>
        </w:tc>
        <w:tc>
          <w:tcPr>
            <w:tcW w:w="1037" w:type="pct"/>
          </w:tcPr>
          <w:p w14:paraId="40FB1C1D"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The camping Trip</w:t>
            </w:r>
          </w:p>
        </w:tc>
        <w:tc>
          <w:tcPr>
            <w:tcW w:w="257" w:type="pct"/>
          </w:tcPr>
          <w:p w14:paraId="7C72644A"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5</w:t>
            </w:r>
          </w:p>
        </w:tc>
      </w:tr>
      <w:tr w:rsidR="00B059EC" w:rsidRPr="003D2F05" w14:paraId="066FAAA9" w14:textId="77777777" w:rsidTr="009E2798">
        <w:trPr>
          <w:trHeight w:val="20"/>
        </w:trPr>
        <w:tc>
          <w:tcPr>
            <w:tcW w:w="400" w:type="pct"/>
          </w:tcPr>
          <w:p w14:paraId="4CA833B0" w14:textId="77777777" w:rsidR="00B059EC" w:rsidRPr="003D2F05" w:rsidRDefault="00B059EC" w:rsidP="009E2798">
            <w:pPr>
              <w:ind w:left="20"/>
              <w:jc w:val="center"/>
              <w:rPr>
                <w:rFonts w:ascii="Times New Roman" w:hAnsi="Times New Roman" w:cs="Times New Roman"/>
                <w:b/>
                <w:sz w:val="20"/>
              </w:rPr>
            </w:pPr>
          </w:p>
        </w:tc>
        <w:tc>
          <w:tcPr>
            <w:tcW w:w="581" w:type="pct"/>
          </w:tcPr>
          <w:p w14:paraId="6BD3B35D" w14:textId="77777777" w:rsidR="00B059EC" w:rsidRPr="003D2F05" w:rsidRDefault="00B059EC" w:rsidP="009E2798">
            <w:pPr>
              <w:ind w:left="20"/>
              <w:jc w:val="center"/>
              <w:rPr>
                <w:rFonts w:ascii="Times New Roman" w:hAnsi="Times New Roman" w:cs="Times New Roman"/>
                <w:b/>
                <w:sz w:val="20"/>
              </w:rPr>
            </w:pPr>
          </w:p>
        </w:tc>
        <w:tc>
          <w:tcPr>
            <w:tcW w:w="324" w:type="pct"/>
          </w:tcPr>
          <w:p w14:paraId="3394DB1D" w14:textId="77777777" w:rsidR="00B059EC" w:rsidRPr="003D2F05" w:rsidRDefault="00B059EC" w:rsidP="009E2798">
            <w:pPr>
              <w:ind w:left="20"/>
              <w:jc w:val="center"/>
              <w:rPr>
                <w:rFonts w:ascii="Times New Roman" w:hAnsi="Times New Roman" w:cs="Times New Roman"/>
                <w:b/>
                <w:sz w:val="20"/>
              </w:rPr>
            </w:pPr>
          </w:p>
        </w:tc>
        <w:tc>
          <w:tcPr>
            <w:tcW w:w="972" w:type="pct"/>
          </w:tcPr>
          <w:p w14:paraId="70A6C9C3"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Шыныбеков А. Алгебра /Учебник 2022///8класс</w:t>
            </w:r>
          </w:p>
        </w:tc>
        <w:tc>
          <w:tcPr>
            <w:tcW w:w="323" w:type="pct"/>
          </w:tcPr>
          <w:p w14:paraId="49974310"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20</w:t>
            </w:r>
          </w:p>
        </w:tc>
        <w:tc>
          <w:tcPr>
            <w:tcW w:w="946" w:type="pct"/>
            <w:gridSpan w:val="3"/>
          </w:tcPr>
          <w:p w14:paraId="4AF49527" w14:textId="77777777" w:rsidR="00B059EC" w:rsidRPr="003D2F05" w:rsidRDefault="00B059EC" w:rsidP="009E2798">
            <w:pPr>
              <w:rPr>
                <w:rFonts w:ascii="Times New Roman" w:hAnsi="Times New Roman" w:cs="Times New Roman"/>
                <w:lang w:val="kk-KZ"/>
              </w:rPr>
            </w:pPr>
          </w:p>
        </w:tc>
        <w:tc>
          <w:tcPr>
            <w:tcW w:w="159" w:type="pct"/>
            <w:gridSpan w:val="2"/>
          </w:tcPr>
          <w:p w14:paraId="240AD8EE" w14:textId="77777777" w:rsidR="00B059EC" w:rsidRPr="003D2F05" w:rsidRDefault="00B059EC" w:rsidP="009E2798">
            <w:pPr>
              <w:rPr>
                <w:rFonts w:ascii="Times New Roman" w:hAnsi="Times New Roman" w:cs="Times New Roman"/>
                <w:lang w:val="kk-KZ"/>
              </w:rPr>
            </w:pPr>
          </w:p>
        </w:tc>
        <w:tc>
          <w:tcPr>
            <w:tcW w:w="1037" w:type="pct"/>
          </w:tcPr>
          <w:p w14:paraId="4F30DB2E"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The town Mouse and the Ca</w:t>
            </w:r>
          </w:p>
        </w:tc>
        <w:tc>
          <w:tcPr>
            <w:tcW w:w="257" w:type="pct"/>
          </w:tcPr>
          <w:p w14:paraId="205560CF"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5</w:t>
            </w:r>
          </w:p>
        </w:tc>
      </w:tr>
      <w:tr w:rsidR="00B059EC" w:rsidRPr="003D2F05" w14:paraId="00309246" w14:textId="77777777" w:rsidTr="009E2798">
        <w:trPr>
          <w:trHeight w:val="20"/>
        </w:trPr>
        <w:tc>
          <w:tcPr>
            <w:tcW w:w="400" w:type="pct"/>
          </w:tcPr>
          <w:p w14:paraId="04F2D77C" w14:textId="77777777" w:rsidR="00B059EC" w:rsidRPr="003D2F05" w:rsidRDefault="00B059EC" w:rsidP="009E2798">
            <w:pPr>
              <w:ind w:left="20"/>
              <w:jc w:val="center"/>
              <w:rPr>
                <w:rFonts w:ascii="Times New Roman" w:hAnsi="Times New Roman" w:cs="Times New Roman"/>
                <w:b/>
                <w:sz w:val="20"/>
                <w:lang w:val="en-US"/>
              </w:rPr>
            </w:pPr>
          </w:p>
        </w:tc>
        <w:tc>
          <w:tcPr>
            <w:tcW w:w="581" w:type="pct"/>
          </w:tcPr>
          <w:p w14:paraId="73416B76" w14:textId="77777777" w:rsidR="00B059EC" w:rsidRPr="003D2F05" w:rsidRDefault="00B059EC" w:rsidP="009E2798">
            <w:pPr>
              <w:ind w:left="20"/>
              <w:jc w:val="center"/>
              <w:rPr>
                <w:rFonts w:ascii="Times New Roman" w:hAnsi="Times New Roman" w:cs="Times New Roman"/>
                <w:b/>
                <w:sz w:val="20"/>
                <w:lang w:val="en-US"/>
              </w:rPr>
            </w:pPr>
          </w:p>
        </w:tc>
        <w:tc>
          <w:tcPr>
            <w:tcW w:w="324" w:type="pct"/>
          </w:tcPr>
          <w:p w14:paraId="2FC48FA5" w14:textId="77777777" w:rsidR="00B059EC" w:rsidRPr="003D2F05" w:rsidRDefault="00B059EC" w:rsidP="009E2798">
            <w:pPr>
              <w:ind w:left="20"/>
              <w:jc w:val="center"/>
              <w:rPr>
                <w:rFonts w:ascii="Times New Roman" w:hAnsi="Times New Roman" w:cs="Times New Roman"/>
                <w:b/>
                <w:sz w:val="20"/>
                <w:lang w:val="en-US"/>
              </w:rPr>
            </w:pPr>
          </w:p>
        </w:tc>
        <w:tc>
          <w:tcPr>
            <w:tcW w:w="972" w:type="pct"/>
          </w:tcPr>
          <w:p w14:paraId="22C7777F"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Шыныбеков А. Геометрия /Учебник 2022///8класс</w:t>
            </w:r>
          </w:p>
        </w:tc>
        <w:tc>
          <w:tcPr>
            <w:tcW w:w="323" w:type="pct"/>
          </w:tcPr>
          <w:p w14:paraId="594012B6"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20</w:t>
            </w:r>
          </w:p>
        </w:tc>
        <w:tc>
          <w:tcPr>
            <w:tcW w:w="946" w:type="pct"/>
            <w:gridSpan w:val="3"/>
          </w:tcPr>
          <w:p w14:paraId="0A1AA637" w14:textId="77777777" w:rsidR="00B059EC" w:rsidRPr="003D2F05" w:rsidRDefault="00B059EC" w:rsidP="009E2798">
            <w:pPr>
              <w:rPr>
                <w:rFonts w:ascii="Times New Roman" w:hAnsi="Times New Roman" w:cs="Times New Roman"/>
                <w:lang w:val="kk-KZ"/>
              </w:rPr>
            </w:pPr>
          </w:p>
        </w:tc>
        <w:tc>
          <w:tcPr>
            <w:tcW w:w="159" w:type="pct"/>
            <w:gridSpan w:val="2"/>
          </w:tcPr>
          <w:p w14:paraId="3B673425" w14:textId="77777777" w:rsidR="00B059EC" w:rsidRPr="003D2F05" w:rsidRDefault="00B059EC" w:rsidP="009E2798">
            <w:pPr>
              <w:rPr>
                <w:rFonts w:ascii="Times New Roman" w:hAnsi="Times New Roman" w:cs="Times New Roman"/>
                <w:lang w:val="kk-KZ"/>
              </w:rPr>
            </w:pPr>
          </w:p>
        </w:tc>
        <w:tc>
          <w:tcPr>
            <w:tcW w:w="1037" w:type="pct"/>
          </w:tcPr>
          <w:p w14:paraId="014830B5"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Earth then and Now</w:t>
            </w:r>
          </w:p>
        </w:tc>
        <w:tc>
          <w:tcPr>
            <w:tcW w:w="257" w:type="pct"/>
          </w:tcPr>
          <w:p w14:paraId="49814B3F"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5</w:t>
            </w:r>
          </w:p>
        </w:tc>
      </w:tr>
      <w:tr w:rsidR="00B059EC" w:rsidRPr="003D2F05" w14:paraId="5CFD28A2" w14:textId="77777777" w:rsidTr="009E2798">
        <w:trPr>
          <w:trHeight w:val="20"/>
        </w:trPr>
        <w:tc>
          <w:tcPr>
            <w:tcW w:w="400" w:type="pct"/>
          </w:tcPr>
          <w:p w14:paraId="626832F6" w14:textId="77777777" w:rsidR="00B059EC" w:rsidRPr="003D2F05" w:rsidRDefault="00B059EC" w:rsidP="009E2798">
            <w:pPr>
              <w:ind w:left="20"/>
              <w:jc w:val="center"/>
              <w:rPr>
                <w:rFonts w:ascii="Times New Roman" w:hAnsi="Times New Roman" w:cs="Times New Roman"/>
                <w:b/>
                <w:sz w:val="20"/>
              </w:rPr>
            </w:pPr>
          </w:p>
        </w:tc>
        <w:tc>
          <w:tcPr>
            <w:tcW w:w="581" w:type="pct"/>
          </w:tcPr>
          <w:p w14:paraId="5277F5AA" w14:textId="77777777" w:rsidR="00B059EC" w:rsidRPr="003D2F05" w:rsidRDefault="00B059EC" w:rsidP="009E2798">
            <w:pPr>
              <w:ind w:left="20"/>
              <w:jc w:val="center"/>
              <w:rPr>
                <w:rFonts w:ascii="Times New Roman" w:hAnsi="Times New Roman" w:cs="Times New Roman"/>
                <w:b/>
                <w:sz w:val="20"/>
              </w:rPr>
            </w:pPr>
          </w:p>
        </w:tc>
        <w:tc>
          <w:tcPr>
            <w:tcW w:w="324" w:type="pct"/>
          </w:tcPr>
          <w:p w14:paraId="5F184B01" w14:textId="77777777" w:rsidR="00B059EC" w:rsidRPr="003D2F05" w:rsidRDefault="00B059EC" w:rsidP="009E2798">
            <w:pPr>
              <w:ind w:left="20"/>
              <w:jc w:val="center"/>
              <w:rPr>
                <w:rFonts w:ascii="Times New Roman" w:hAnsi="Times New Roman" w:cs="Times New Roman"/>
                <w:b/>
                <w:sz w:val="20"/>
              </w:rPr>
            </w:pPr>
          </w:p>
        </w:tc>
        <w:tc>
          <w:tcPr>
            <w:tcW w:w="972" w:type="pct"/>
          </w:tcPr>
          <w:p w14:paraId="420253CF"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Соловьева А. Биология /Учебник 2022///8класс</w:t>
            </w:r>
          </w:p>
        </w:tc>
        <w:tc>
          <w:tcPr>
            <w:tcW w:w="323" w:type="pct"/>
          </w:tcPr>
          <w:p w14:paraId="6E55FBFF"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15</w:t>
            </w:r>
          </w:p>
        </w:tc>
        <w:tc>
          <w:tcPr>
            <w:tcW w:w="946" w:type="pct"/>
            <w:gridSpan w:val="3"/>
          </w:tcPr>
          <w:p w14:paraId="73B150A2" w14:textId="77777777" w:rsidR="00B059EC" w:rsidRPr="003D2F05" w:rsidRDefault="00B059EC" w:rsidP="009E2798">
            <w:pPr>
              <w:rPr>
                <w:rFonts w:ascii="Times New Roman" w:hAnsi="Times New Roman" w:cs="Times New Roman"/>
                <w:lang w:val="kk-KZ"/>
              </w:rPr>
            </w:pPr>
          </w:p>
        </w:tc>
        <w:tc>
          <w:tcPr>
            <w:tcW w:w="159" w:type="pct"/>
            <w:gridSpan w:val="2"/>
          </w:tcPr>
          <w:p w14:paraId="746F3F60" w14:textId="77777777" w:rsidR="00B059EC" w:rsidRPr="003D2F05" w:rsidRDefault="00B059EC" w:rsidP="009E2798">
            <w:pPr>
              <w:rPr>
                <w:rFonts w:ascii="Times New Roman" w:hAnsi="Times New Roman" w:cs="Times New Roman"/>
                <w:lang w:val="kk-KZ"/>
              </w:rPr>
            </w:pPr>
          </w:p>
        </w:tc>
        <w:tc>
          <w:tcPr>
            <w:tcW w:w="1037" w:type="pct"/>
          </w:tcPr>
          <w:p w14:paraId="6ADF2EB3" w14:textId="77777777" w:rsidR="00B059EC" w:rsidRPr="003D2F05" w:rsidRDefault="00B059EC" w:rsidP="009E2798">
            <w:pPr>
              <w:rPr>
                <w:rFonts w:ascii="Times New Roman" w:hAnsi="Times New Roman" w:cs="Times New Roman"/>
                <w:lang w:eastAsia="ru-RU"/>
              </w:rPr>
            </w:pPr>
            <w:r w:rsidRPr="003D2F05">
              <w:rPr>
                <w:rFonts w:ascii="Times New Roman" w:hAnsi="Times New Roman" w:cs="Times New Roman"/>
                <w:b/>
                <w:sz w:val="20"/>
                <w:lang w:val="kk-KZ"/>
              </w:rPr>
              <w:t>Астана тарихы</w:t>
            </w:r>
          </w:p>
        </w:tc>
        <w:tc>
          <w:tcPr>
            <w:tcW w:w="257" w:type="pct"/>
          </w:tcPr>
          <w:p w14:paraId="0F0F675E"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4A026CCF" w14:textId="77777777" w:rsidTr="009E2798">
        <w:trPr>
          <w:trHeight w:val="20"/>
        </w:trPr>
        <w:tc>
          <w:tcPr>
            <w:tcW w:w="400" w:type="pct"/>
          </w:tcPr>
          <w:p w14:paraId="770CC47C" w14:textId="77777777" w:rsidR="00B059EC" w:rsidRPr="003D2F05" w:rsidRDefault="00B059EC" w:rsidP="009E2798">
            <w:pPr>
              <w:ind w:left="20"/>
              <w:jc w:val="center"/>
              <w:rPr>
                <w:rFonts w:ascii="Times New Roman" w:hAnsi="Times New Roman" w:cs="Times New Roman"/>
                <w:b/>
                <w:sz w:val="20"/>
              </w:rPr>
            </w:pPr>
          </w:p>
        </w:tc>
        <w:tc>
          <w:tcPr>
            <w:tcW w:w="581" w:type="pct"/>
          </w:tcPr>
          <w:p w14:paraId="3FDACFFE" w14:textId="77777777" w:rsidR="00B059EC" w:rsidRPr="003D2F05" w:rsidRDefault="00B059EC" w:rsidP="009E2798">
            <w:pPr>
              <w:ind w:left="20"/>
              <w:jc w:val="center"/>
              <w:rPr>
                <w:rFonts w:ascii="Times New Roman" w:hAnsi="Times New Roman" w:cs="Times New Roman"/>
                <w:b/>
                <w:sz w:val="20"/>
              </w:rPr>
            </w:pPr>
          </w:p>
        </w:tc>
        <w:tc>
          <w:tcPr>
            <w:tcW w:w="324" w:type="pct"/>
          </w:tcPr>
          <w:p w14:paraId="486A225B" w14:textId="77777777" w:rsidR="00B059EC" w:rsidRPr="003D2F05" w:rsidRDefault="00B059EC" w:rsidP="009E2798">
            <w:pPr>
              <w:ind w:left="20"/>
              <w:jc w:val="center"/>
              <w:rPr>
                <w:rFonts w:ascii="Times New Roman" w:hAnsi="Times New Roman" w:cs="Times New Roman"/>
                <w:b/>
                <w:sz w:val="20"/>
              </w:rPr>
            </w:pPr>
          </w:p>
        </w:tc>
        <w:tc>
          <w:tcPr>
            <w:tcW w:w="972" w:type="pct"/>
          </w:tcPr>
          <w:p w14:paraId="2AB4EA28"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sz w:val="20"/>
                <w:lang w:val="kk-KZ"/>
              </w:rPr>
              <w:t xml:space="preserve">Чукалин В. Художественный труд </w:t>
            </w:r>
            <w:r w:rsidRPr="003D2F05">
              <w:rPr>
                <w:rFonts w:ascii="Times New Roman" w:hAnsi="Times New Roman" w:cs="Times New Roman"/>
                <w:sz w:val="20"/>
              </w:rPr>
              <w:t>(Вариант для мальчиков)/Учебник 2022///</w:t>
            </w:r>
            <w:r w:rsidRPr="003D2F05">
              <w:rPr>
                <w:rFonts w:ascii="Times New Roman" w:hAnsi="Times New Roman" w:cs="Times New Roman"/>
                <w:sz w:val="20"/>
                <w:lang w:val="kk-KZ"/>
              </w:rPr>
              <w:t xml:space="preserve">8 </w:t>
            </w:r>
            <w:r w:rsidRPr="003D2F05">
              <w:rPr>
                <w:rFonts w:ascii="Times New Roman" w:hAnsi="Times New Roman" w:cs="Times New Roman"/>
                <w:sz w:val="20"/>
              </w:rPr>
              <w:t>класс</w:t>
            </w:r>
          </w:p>
        </w:tc>
        <w:tc>
          <w:tcPr>
            <w:tcW w:w="323" w:type="pct"/>
          </w:tcPr>
          <w:p w14:paraId="7987C5FD"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20</w:t>
            </w:r>
          </w:p>
        </w:tc>
        <w:tc>
          <w:tcPr>
            <w:tcW w:w="946" w:type="pct"/>
            <w:gridSpan w:val="3"/>
          </w:tcPr>
          <w:p w14:paraId="68C3635C" w14:textId="77777777" w:rsidR="00B059EC" w:rsidRPr="003D2F05" w:rsidRDefault="00B059EC" w:rsidP="009E2798">
            <w:pPr>
              <w:rPr>
                <w:rFonts w:ascii="Times New Roman" w:hAnsi="Times New Roman" w:cs="Times New Roman"/>
                <w:lang w:val="kk-KZ"/>
              </w:rPr>
            </w:pPr>
          </w:p>
        </w:tc>
        <w:tc>
          <w:tcPr>
            <w:tcW w:w="159" w:type="pct"/>
            <w:gridSpan w:val="2"/>
          </w:tcPr>
          <w:p w14:paraId="2AC7A25B" w14:textId="77777777" w:rsidR="00B059EC" w:rsidRPr="003D2F05" w:rsidRDefault="00B059EC" w:rsidP="009E2798">
            <w:pPr>
              <w:rPr>
                <w:rFonts w:ascii="Times New Roman" w:hAnsi="Times New Roman" w:cs="Times New Roman"/>
                <w:lang w:val="kk-KZ"/>
              </w:rPr>
            </w:pPr>
          </w:p>
        </w:tc>
        <w:tc>
          <w:tcPr>
            <w:tcW w:w="1037" w:type="pct"/>
          </w:tcPr>
          <w:p w14:paraId="47AC400B"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 xml:space="preserve">Mark </w:t>
            </w:r>
            <w:proofErr w:type="spellStart"/>
            <w:r w:rsidRPr="003D2F05">
              <w:rPr>
                <w:rFonts w:ascii="Times New Roman" w:hAnsi="Times New Roman" w:cs="Times New Roman"/>
                <w:lang w:val="en-US" w:eastAsia="ru-RU"/>
              </w:rPr>
              <w:t>Twain.The</w:t>
            </w:r>
            <w:proofErr w:type="spellEnd"/>
            <w:r w:rsidRPr="003D2F05">
              <w:rPr>
                <w:rFonts w:ascii="Times New Roman" w:hAnsi="Times New Roman" w:cs="Times New Roman"/>
                <w:lang w:val="en-US" w:eastAsia="ru-RU"/>
              </w:rPr>
              <w:t xml:space="preserve"> </w:t>
            </w:r>
            <w:proofErr w:type="spellStart"/>
            <w:r w:rsidRPr="003D2F05">
              <w:rPr>
                <w:rFonts w:ascii="Times New Roman" w:hAnsi="Times New Roman" w:cs="Times New Roman"/>
                <w:lang w:val="en-US" w:eastAsia="ru-RU"/>
              </w:rPr>
              <w:t>Adwentures</w:t>
            </w:r>
            <w:proofErr w:type="spellEnd"/>
          </w:p>
        </w:tc>
        <w:tc>
          <w:tcPr>
            <w:tcW w:w="257" w:type="pct"/>
          </w:tcPr>
          <w:p w14:paraId="3621CEAC"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10</w:t>
            </w:r>
          </w:p>
        </w:tc>
      </w:tr>
      <w:tr w:rsidR="00B059EC" w:rsidRPr="003D2F05" w14:paraId="7BE14E87" w14:textId="77777777" w:rsidTr="009E2798">
        <w:trPr>
          <w:trHeight w:val="20"/>
        </w:trPr>
        <w:tc>
          <w:tcPr>
            <w:tcW w:w="400" w:type="pct"/>
          </w:tcPr>
          <w:p w14:paraId="5A15103F" w14:textId="77777777" w:rsidR="00B059EC" w:rsidRPr="003D2F05" w:rsidRDefault="00B059EC" w:rsidP="009E2798">
            <w:pPr>
              <w:ind w:left="20"/>
              <w:jc w:val="center"/>
              <w:rPr>
                <w:rFonts w:ascii="Times New Roman" w:hAnsi="Times New Roman" w:cs="Times New Roman"/>
                <w:b/>
                <w:sz w:val="20"/>
              </w:rPr>
            </w:pPr>
          </w:p>
        </w:tc>
        <w:tc>
          <w:tcPr>
            <w:tcW w:w="581" w:type="pct"/>
          </w:tcPr>
          <w:p w14:paraId="751D32ED" w14:textId="77777777" w:rsidR="00B059EC" w:rsidRPr="003D2F05" w:rsidRDefault="00B059EC" w:rsidP="009E2798">
            <w:pPr>
              <w:ind w:left="20"/>
              <w:jc w:val="center"/>
              <w:rPr>
                <w:rFonts w:ascii="Times New Roman" w:hAnsi="Times New Roman" w:cs="Times New Roman"/>
                <w:sz w:val="20"/>
              </w:rPr>
            </w:pPr>
          </w:p>
        </w:tc>
        <w:tc>
          <w:tcPr>
            <w:tcW w:w="324" w:type="pct"/>
          </w:tcPr>
          <w:p w14:paraId="7C379977" w14:textId="77777777" w:rsidR="00B059EC" w:rsidRPr="003D2F05" w:rsidRDefault="00B059EC" w:rsidP="009E2798">
            <w:pPr>
              <w:ind w:left="20"/>
              <w:jc w:val="center"/>
              <w:rPr>
                <w:rFonts w:ascii="Times New Roman" w:hAnsi="Times New Roman" w:cs="Times New Roman"/>
                <w:sz w:val="20"/>
              </w:rPr>
            </w:pPr>
          </w:p>
        </w:tc>
        <w:tc>
          <w:tcPr>
            <w:tcW w:w="972" w:type="pct"/>
          </w:tcPr>
          <w:p w14:paraId="7C0775AB"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Алимсаева Р7 Художественный труд (Вариант для девочек)/Учебник 2022///8 класс</w:t>
            </w:r>
          </w:p>
        </w:tc>
        <w:tc>
          <w:tcPr>
            <w:tcW w:w="323" w:type="pct"/>
          </w:tcPr>
          <w:p w14:paraId="453A22AC"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20</w:t>
            </w:r>
          </w:p>
        </w:tc>
        <w:tc>
          <w:tcPr>
            <w:tcW w:w="946" w:type="pct"/>
            <w:gridSpan w:val="3"/>
          </w:tcPr>
          <w:p w14:paraId="6250FC92" w14:textId="77777777" w:rsidR="00B059EC" w:rsidRPr="003D2F05" w:rsidRDefault="00B059EC" w:rsidP="009E2798">
            <w:pPr>
              <w:rPr>
                <w:rFonts w:ascii="Times New Roman" w:hAnsi="Times New Roman" w:cs="Times New Roman"/>
                <w:lang w:val="kk-KZ"/>
              </w:rPr>
            </w:pPr>
          </w:p>
        </w:tc>
        <w:tc>
          <w:tcPr>
            <w:tcW w:w="159" w:type="pct"/>
            <w:gridSpan w:val="2"/>
          </w:tcPr>
          <w:p w14:paraId="57F64FF1" w14:textId="77777777" w:rsidR="00B059EC" w:rsidRPr="003D2F05" w:rsidRDefault="00B059EC" w:rsidP="009E2798">
            <w:pPr>
              <w:rPr>
                <w:rFonts w:ascii="Times New Roman" w:hAnsi="Times New Roman" w:cs="Times New Roman"/>
                <w:lang w:val="kk-KZ"/>
              </w:rPr>
            </w:pPr>
          </w:p>
        </w:tc>
        <w:tc>
          <w:tcPr>
            <w:tcW w:w="1037" w:type="pct"/>
          </w:tcPr>
          <w:p w14:paraId="1F65C7C4" w14:textId="77777777" w:rsidR="00B059EC" w:rsidRPr="003D2F05" w:rsidRDefault="00B059EC" w:rsidP="009E2798">
            <w:pPr>
              <w:rPr>
                <w:rFonts w:ascii="Times New Roman" w:hAnsi="Times New Roman" w:cs="Times New Roman"/>
                <w:lang w:eastAsia="ru-RU"/>
              </w:rPr>
            </w:pPr>
            <w:r w:rsidRPr="003D2F05">
              <w:rPr>
                <w:rFonts w:ascii="Times New Roman" w:hAnsi="Times New Roman" w:cs="Times New Roman"/>
                <w:lang w:val="en-US" w:eastAsia="ru-RU"/>
              </w:rPr>
              <w:t xml:space="preserve">Harry Potter </w:t>
            </w:r>
            <w:r w:rsidRPr="003D2F05">
              <w:rPr>
                <w:rFonts w:ascii="Times New Roman" w:hAnsi="Times New Roman" w:cs="Times New Roman"/>
                <w:lang w:eastAsia="ru-RU"/>
              </w:rPr>
              <w:t>№1</w:t>
            </w:r>
          </w:p>
        </w:tc>
        <w:tc>
          <w:tcPr>
            <w:tcW w:w="257" w:type="pct"/>
          </w:tcPr>
          <w:p w14:paraId="1EAD5D4E"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10</w:t>
            </w:r>
          </w:p>
        </w:tc>
      </w:tr>
      <w:tr w:rsidR="00B059EC" w:rsidRPr="003D2F05" w14:paraId="2096E131" w14:textId="77777777" w:rsidTr="009E2798">
        <w:trPr>
          <w:trHeight w:val="20"/>
        </w:trPr>
        <w:tc>
          <w:tcPr>
            <w:tcW w:w="400" w:type="pct"/>
          </w:tcPr>
          <w:p w14:paraId="0D8E7F0B" w14:textId="77777777" w:rsidR="00B059EC" w:rsidRPr="003D2F05" w:rsidRDefault="00B059EC" w:rsidP="009E2798">
            <w:pPr>
              <w:ind w:left="20"/>
              <w:jc w:val="center"/>
              <w:rPr>
                <w:rFonts w:ascii="Times New Roman" w:hAnsi="Times New Roman" w:cs="Times New Roman"/>
                <w:sz w:val="20"/>
              </w:rPr>
            </w:pPr>
          </w:p>
        </w:tc>
        <w:tc>
          <w:tcPr>
            <w:tcW w:w="581" w:type="pct"/>
          </w:tcPr>
          <w:p w14:paraId="2EAC6EFC" w14:textId="77777777" w:rsidR="00B059EC" w:rsidRPr="003D2F05" w:rsidRDefault="00B059EC" w:rsidP="009E2798">
            <w:pPr>
              <w:ind w:left="20"/>
              <w:jc w:val="center"/>
              <w:rPr>
                <w:rFonts w:ascii="Times New Roman" w:hAnsi="Times New Roman" w:cs="Times New Roman"/>
                <w:sz w:val="20"/>
              </w:rPr>
            </w:pPr>
          </w:p>
        </w:tc>
        <w:tc>
          <w:tcPr>
            <w:tcW w:w="324" w:type="pct"/>
          </w:tcPr>
          <w:p w14:paraId="282A96E9" w14:textId="77777777" w:rsidR="00B059EC" w:rsidRPr="003D2F05" w:rsidRDefault="00B059EC" w:rsidP="009E2798">
            <w:pPr>
              <w:ind w:left="20"/>
              <w:jc w:val="center"/>
              <w:rPr>
                <w:rFonts w:ascii="Times New Roman" w:hAnsi="Times New Roman" w:cs="Times New Roman"/>
                <w:sz w:val="20"/>
              </w:rPr>
            </w:pPr>
          </w:p>
        </w:tc>
        <w:tc>
          <w:tcPr>
            <w:tcW w:w="972" w:type="pct"/>
          </w:tcPr>
          <w:p w14:paraId="04EC2890"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Оразбаева. Қазақ тілі мен әдебиеті; Тіл- Байрақ.1 часть /Учебник 2022///10класс</w:t>
            </w:r>
          </w:p>
        </w:tc>
        <w:tc>
          <w:tcPr>
            <w:tcW w:w="323" w:type="pct"/>
          </w:tcPr>
          <w:p w14:paraId="72DCCD76"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46" w:type="pct"/>
            <w:gridSpan w:val="3"/>
          </w:tcPr>
          <w:p w14:paraId="1BC32E11" w14:textId="77777777" w:rsidR="00B059EC" w:rsidRPr="003D2F05" w:rsidRDefault="00B059EC" w:rsidP="009E2798">
            <w:pPr>
              <w:rPr>
                <w:rFonts w:ascii="Times New Roman" w:hAnsi="Times New Roman" w:cs="Times New Roman"/>
              </w:rPr>
            </w:pPr>
          </w:p>
        </w:tc>
        <w:tc>
          <w:tcPr>
            <w:tcW w:w="159" w:type="pct"/>
            <w:gridSpan w:val="2"/>
          </w:tcPr>
          <w:p w14:paraId="29CB01F1" w14:textId="77777777" w:rsidR="00B059EC" w:rsidRPr="003D2F05" w:rsidRDefault="00B059EC" w:rsidP="009E2798">
            <w:pPr>
              <w:rPr>
                <w:rFonts w:ascii="Times New Roman" w:hAnsi="Times New Roman" w:cs="Times New Roman"/>
              </w:rPr>
            </w:pPr>
          </w:p>
        </w:tc>
        <w:tc>
          <w:tcPr>
            <w:tcW w:w="1037" w:type="pct"/>
          </w:tcPr>
          <w:p w14:paraId="6C164421" w14:textId="77777777" w:rsidR="00B059EC" w:rsidRPr="003D2F05" w:rsidRDefault="00B059EC" w:rsidP="009E2798">
            <w:pPr>
              <w:rPr>
                <w:rFonts w:ascii="Times New Roman" w:hAnsi="Times New Roman" w:cs="Times New Roman"/>
                <w:lang w:eastAsia="ru-RU"/>
              </w:rPr>
            </w:pPr>
            <w:r w:rsidRPr="003D2F05">
              <w:rPr>
                <w:rFonts w:ascii="Times New Roman" w:hAnsi="Times New Roman" w:cs="Times New Roman"/>
                <w:lang w:val="en-US" w:eastAsia="ru-RU"/>
              </w:rPr>
              <w:t xml:space="preserve">Harry Potter </w:t>
            </w:r>
            <w:r w:rsidRPr="003D2F05">
              <w:rPr>
                <w:rFonts w:ascii="Times New Roman" w:hAnsi="Times New Roman" w:cs="Times New Roman"/>
                <w:lang w:eastAsia="ru-RU"/>
              </w:rPr>
              <w:t>№2</w:t>
            </w:r>
          </w:p>
        </w:tc>
        <w:tc>
          <w:tcPr>
            <w:tcW w:w="257" w:type="pct"/>
          </w:tcPr>
          <w:p w14:paraId="2D408E11"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10</w:t>
            </w:r>
          </w:p>
        </w:tc>
      </w:tr>
      <w:tr w:rsidR="00B059EC" w:rsidRPr="003D2F05" w14:paraId="3BA64C7B" w14:textId="77777777" w:rsidTr="009E2798">
        <w:trPr>
          <w:trHeight w:val="20"/>
        </w:trPr>
        <w:tc>
          <w:tcPr>
            <w:tcW w:w="400" w:type="pct"/>
          </w:tcPr>
          <w:p w14:paraId="5749E56C" w14:textId="77777777" w:rsidR="00B059EC" w:rsidRPr="003D2F05" w:rsidRDefault="00B059EC" w:rsidP="009E2798">
            <w:pPr>
              <w:ind w:left="20"/>
              <w:jc w:val="center"/>
              <w:rPr>
                <w:rFonts w:ascii="Times New Roman" w:hAnsi="Times New Roman" w:cs="Times New Roman"/>
                <w:sz w:val="20"/>
              </w:rPr>
            </w:pPr>
          </w:p>
        </w:tc>
        <w:tc>
          <w:tcPr>
            <w:tcW w:w="581" w:type="pct"/>
          </w:tcPr>
          <w:p w14:paraId="48F34B28" w14:textId="77777777" w:rsidR="00B059EC" w:rsidRPr="003D2F05" w:rsidRDefault="00B059EC" w:rsidP="009E2798">
            <w:pPr>
              <w:ind w:left="20"/>
              <w:jc w:val="center"/>
              <w:rPr>
                <w:rFonts w:ascii="Times New Roman" w:hAnsi="Times New Roman" w:cs="Times New Roman"/>
                <w:sz w:val="20"/>
              </w:rPr>
            </w:pPr>
          </w:p>
        </w:tc>
        <w:tc>
          <w:tcPr>
            <w:tcW w:w="324" w:type="pct"/>
          </w:tcPr>
          <w:p w14:paraId="38971F17" w14:textId="77777777" w:rsidR="00B059EC" w:rsidRPr="003D2F05" w:rsidRDefault="00B059EC" w:rsidP="009E2798">
            <w:pPr>
              <w:ind w:left="20"/>
              <w:jc w:val="center"/>
              <w:rPr>
                <w:rFonts w:ascii="Times New Roman" w:hAnsi="Times New Roman" w:cs="Times New Roman"/>
                <w:sz w:val="20"/>
              </w:rPr>
            </w:pPr>
          </w:p>
        </w:tc>
        <w:tc>
          <w:tcPr>
            <w:tcW w:w="972" w:type="pct"/>
          </w:tcPr>
          <w:p w14:paraId="18907BDE"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Оразбаева. Қазақ тілі мен әдебиеті; Тіл- Байрақ.1 часть /Учебник 2022///10класс</w:t>
            </w:r>
          </w:p>
        </w:tc>
        <w:tc>
          <w:tcPr>
            <w:tcW w:w="323" w:type="pct"/>
          </w:tcPr>
          <w:p w14:paraId="79ECA433"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46" w:type="pct"/>
            <w:gridSpan w:val="3"/>
          </w:tcPr>
          <w:p w14:paraId="06642D58" w14:textId="77777777" w:rsidR="00B059EC" w:rsidRPr="003D2F05" w:rsidRDefault="00B059EC" w:rsidP="009E2798">
            <w:pPr>
              <w:rPr>
                <w:rFonts w:ascii="Times New Roman" w:hAnsi="Times New Roman" w:cs="Times New Roman"/>
              </w:rPr>
            </w:pPr>
          </w:p>
        </w:tc>
        <w:tc>
          <w:tcPr>
            <w:tcW w:w="159" w:type="pct"/>
            <w:gridSpan w:val="2"/>
          </w:tcPr>
          <w:p w14:paraId="4C2C4356" w14:textId="77777777" w:rsidR="00B059EC" w:rsidRPr="003D2F05" w:rsidRDefault="00B059EC" w:rsidP="009E2798">
            <w:pPr>
              <w:rPr>
                <w:rFonts w:ascii="Times New Roman" w:hAnsi="Times New Roman" w:cs="Times New Roman"/>
              </w:rPr>
            </w:pPr>
          </w:p>
        </w:tc>
        <w:tc>
          <w:tcPr>
            <w:tcW w:w="1037" w:type="pct"/>
          </w:tcPr>
          <w:p w14:paraId="59202730" w14:textId="77777777" w:rsidR="00B059EC" w:rsidRPr="003D2F05" w:rsidRDefault="00B059EC" w:rsidP="009E2798">
            <w:pPr>
              <w:rPr>
                <w:rFonts w:ascii="Times New Roman" w:hAnsi="Times New Roman" w:cs="Times New Roman"/>
                <w:lang w:eastAsia="ru-RU"/>
              </w:rPr>
            </w:pPr>
            <w:r w:rsidRPr="003D2F05">
              <w:rPr>
                <w:rFonts w:ascii="Times New Roman" w:hAnsi="Times New Roman" w:cs="Times New Roman"/>
                <w:lang w:val="en-US" w:eastAsia="ru-RU"/>
              </w:rPr>
              <w:t xml:space="preserve">Harry Potter </w:t>
            </w:r>
            <w:r w:rsidRPr="003D2F05">
              <w:rPr>
                <w:rFonts w:ascii="Times New Roman" w:hAnsi="Times New Roman" w:cs="Times New Roman"/>
                <w:lang w:eastAsia="ru-RU"/>
              </w:rPr>
              <w:t>№3</w:t>
            </w:r>
          </w:p>
        </w:tc>
        <w:tc>
          <w:tcPr>
            <w:tcW w:w="257" w:type="pct"/>
          </w:tcPr>
          <w:p w14:paraId="418C3A53"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10</w:t>
            </w:r>
          </w:p>
        </w:tc>
      </w:tr>
      <w:tr w:rsidR="00B059EC" w:rsidRPr="003D2F05" w14:paraId="4CB041E5" w14:textId="77777777" w:rsidTr="009E2798">
        <w:trPr>
          <w:trHeight w:val="20"/>
        </w:trPr>
        <w:tc>
          <w:tcPr>
            <w:tcW w:w="400" w:type="pct"/>
          </w:tcPr>
          <w:p w14:paraId="75D0EBB6" w14:textId="77777777" w:rsidR="00B059EC" w:rsidRPr="003D2F05" w:rsidRDefault="00B059EC" w:rsidP="009E2798">
            <w:pPr>
              <w:ind w:left="20"/>
              <w:jc w:val="center"/>
              <w:rPr>
                <w:rFonts w:ascii="Times New Roman" w:hAnsi="Times New Roman" w:cs="Times New Roman"/>
                <w:sz w:val="20"/>
              </w:rPr>
            </w:pPr>
          </w:p>
        </w:tc>
        <w:tc>
          <w:tcPr>
            <w:tcW w:w="581" w:type="pct"/>
          </w:tcPr>
          <w:p w14:paraId="6AEFADEF" w14:textId="77777777" w:rsidR="00B059EC" w:rsidRPr="003D2F05" w:rsidRDefault="00B059EC" w:rsidP="009E2798">
            <w:pPr>
              <w:ind w:left="20"/>
              <w:jc w:val="center"/>
              <w:rPr>
                <w:rFonts w:ascii="Times New Roman" w:hAnsi="Times New Roman" w:cs="Times New Roman"/>
                <w:sz w:val="20"/>
              </w:rPr>
            </w:pPr>
          </w:p>
        </w:tc>
        <w:tc>
          <w:tcPr>
            <w:tcW w:w="324" w:type="pct"/>
          </w:tcPr>
          <w:p w14:paraId="07F09DBE" w14:textId="77777777" w:rsidR="00B059EC" w:rsidRPr="003D2F05" w:rsidRDefault="00B059EC" w:rsidP="009E2798">
            <w:pPr>
              <w:ind w:left="20"/>
              <w:jc w:val="center"/>
              <w:rPr>
                <w:rFonts w:ascii="Times New Roman" w:hAnsi="Times New Roman" w:cs="Times New Roman"/>
                <w:sz w:val="20"/>
              </w:rPr>
            </w:pPr>
          </w:p>
        </w:tc>
        <w:tc>
          <w:tcPr>
            <w:tcW w:w="972" w:type="pct"/>
          </w:tcPr>
          <w:p w14:paraId="34E03580"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Дуйсенханов Е. Основы предпринимательства и бизнеса. 1 часть /Учебник 2022///10класс</w:t>
            </w:r>
          </w:p>
        </w:tc>
        <w:tc>
          <w:tcPr>
            <w:tcW w:w="323" w:type="pct"/>
          </w:tcPr>
          <w:p w14:paraId="1871412D"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46" w:type="pct"/>
            <w:gridSpan w:val="3"/>
          </w:tcPr>
          <w:p w14:paraId="4BDE0E60" w14:textId="77777777" w:rsidR="00B059EC" w:rsidRPr="003D2F05" w:rsidRDefault="00B059EC" w:rsidP="009E2798">
            <w:pPr>
              <w:rPr>
                <w:rFonts w:ascii="Times New Roman" w:hAnsi="Times New Roman" w:cs="Times New Roman"/>
              </w:rPr>
            </w:pPr>
            <w:r w:rsidRPr="003D2F05">
              <w:rPr>
                <w:rFonts w:ascii="Times New Roman" w:hAnsi="Times New Roman" w:cs="Times New Roman"/>
              </w:rPr>
              <w:t xml:space="preserve">  </w:t>
            </w:r>
          </w:p>
        </w:tc>
        <w:tc>
          <w:tcPr>
            <w:tcW w:w="159" w:type="pct"/>
            <w:gridSpan w:val="2"/>
          </w:tcPr>
          <w:p w14:paraId="20DA471A" w14:textId="77777777" w:rsidR="00B059EC" w:rsidRPr="003D2F05" w:rsidRDefault="00B059EC" w:rsidP="009E2798">
            <w:pPr>
              <w:rPr>
                <w:rFonts w:ascii="Times New Roman" w:hAnsi="Times New Roman" w:cs="Times New Roman"/>
              </w:rPr>
            </w:pPr>
          </w:p>
        </w:tc>
        <w:tc>
          <w:tcPr>
            <w:tcW w:w="1037" w:type="pct"/>
          </w:tcPr>
          <w:p w14:paraId="70E67C32" w14:textId="77777777" w:rsidR="00B059EC" w:rsidRPr="003D2F05" w:rsidRDefault="00B059EC" w:rsidP="009E2798">
            <w:pPr>
              <w:rPr>
                <w:rFonts w:ascii="Times New Roman" w:hAnsi="Times New Roman" w:cs="Times New Roman"/>
                <w:lang w:eastAsia="ru-RU"/>
              </w:rPr>
            </w:pPr>
            <w:r w:rsidRPr="003D2F05">
              <w:rPr>
                <w:rFonts w:ascii="Times New Roman" w:hAnsi="Times New Roman" w:cs="Times New Roman"/>
                <w:lang w:val="en-US" w:eastAsia="ru-RU"/>
              </w:rPr>
              <w:t xml:space="preserve">Harry Potter </w:t>
            </w:r>
            <w:r w:rsidRPr="003D2F05">
              <w:rPr>
                <w:rFonts w:ascii="Times New Roman" w:hAnsi="Times New Roman" w:cs="Times New Roman"/>
                <w:lang w:eastAsia="ru-RU"/>
              </w:rPr>
              <w:t>№4</w:t>
            </w:r>
          </w:p>
        </w:tc>
        <w:tc>
          <w:tcPr>
            <w:tcW w:w="257" w:type="pct"/>
          </w:tcPr>
          <w:p w14:paraId="55377C81"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10</w:t>
            </w:r>
          </w:p>
        </w:tc>
      </w:tr>
      <w:tr w:rsidR="00B059EC" w:rsidRPr="003D2F05" w14:paraId="52C59B41" w14:textId="77777777" w:rsidTr="009E2798">
        <w:trPr>
          <w:trHeight w:val="20"/>
        </w:trPr>
        <w:tc>
          <w:tcPr>
            <w:tcW w:w="400" w:type="pct"/>
          </w:tcPr>
          <w:p w14:paraId="20DCD0A6" w14:textId="77777777" w:rsidR="00B059EC" w:rsidRPr="003D2F05" w:rsidRDefault="00B059EC" w:rsidP="009E2798">
            <w:pPr>
              <w:ind w:left="20"/>
              <w:jc w:val="center"/>
              <w:rPr>
                <w:rFonts w:ascii="Times New Roman" w:hAnsi="Times New Roman" w:cs="Times New Roman"/>
                <w:sz w:val="20"/>
              </w:rPr>
            </w:pPr>
          </w:p>
        </w:tc>
        <w:tc>
          <w:tcPr>
            <w:tcW w:w="581" w:type="pct"/>
          </w:tcPr>
          <w:p w14:paraId="523D3DB4" w14:textId="77777777" w:rsidR="00B059EC" w:rsidRPr="003D2F05" w:rsidRDefault="00B059EC" w:rsidP="009E2798">
            <w:pPr>
              <w:ind w:left="20"/>
              <w:jc w:val="center"/>
              <w:rPr>
                <w:rFonts w:ascii="Times New Roman" w:hAnsi="Times New Roman" w:cs="Times New Roman"/>
                <w:sz w:val="20"/>
              </w:rPr>
            </w:pPr>
          </w:p>
        </w:tc>
        <w:tc>
          <w:tcPr>
            <w:tcW w:w="324" w:type="pct"/>
          </w:tcPr>
          <w:p w14:paraId="12751496" w14:textId="77777777" w:rsidR="00B059EC" w:rsidRPr="003D2F05" w:rsidRDefault="00B059EC" w:rsidP="009E2798">
            <w:pPr>
              <w:ind w:left="20"/>
              <w:jc w:val="center"/>
              <w:rPr>
                <w:rFonts w:ascii="Times New Roman" w:hAnsi="Times New Roman" w:cs="Times New Roman"/>
                <w:sz w:val="20"/>
              </w:rPr>
            </w:pPr>
          </w:p>
        </w:tc>
        <w:tc>
          <w:tcPr>
            <w:tcW w:w="972" w:type="pct"/>
          </w:tcPr>
          <w:p w14:paraId="30A36B13"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Дуйсенханов Е. Основы предпринимательства и бизнеса. 1 часть /Учебник 2022///10класс</w:t>
            </w:r>
          </w:p>
        </w:tc>
        <w:tc>
          <w:tcPr>
            <w:tcW w:w="323" w:type="pct"/>
          </w:tcPr>
          <w:p w14:paraId="084F94AB"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46" w:type="pct"/>
            <w:gridSpan w:val="3"/>
          </w:tcPr>
          <w:p w14:paraId="700712A6" w14:textId="77777777" w:rsidR="00B059EC" w:rsidRPr="003D2F05" w:rsidRDefault="00B059EC" w:rsidP="009E2798">
            <w:pPr>
              <w:rPr>
                <w:rFonts w:ascii="Times New Roman" w:hAnsi="Times New Roman" w:cs="Times New Roman"/>
              </w:rPr>
            </w:pPr>
          </w:p>
        </w:tc>
        <w:tc>
          <w:tcPr>
            <w:tcW w:w="159" w:type="pct"/>
            <w:gridSpan w:val="2"/>
          </w:tcPr>
          <w:p w14:paraId="5A6362CA" w14:textId="77777777" w:rsidR="00B059EC" w:rsidRPr="003D2F05" w:rsidRDefault="00B059EC" w:rsidP="009E2798">
            <w:pPr>
              <w:rPr>
                <w:rFonts w:ascii="Times New Roman" w:hAnsi="Times New Roman" w:cs="Times New Roman"/>
              </w:rPr>
            </w:pPr>
          </w:p>
        </w:tc>
        <w:tc>
          <w:tcPr>
            <w:tcW w:w="1037" w:type="pct"/>
          </w:tcPr>
          <w:p w14:paraId="31D1BC38" w14:textId="77777777" w:rsidR="00B059EC" w:rsidRPr="003D2F05" w:rsidRDefault="00B059EC" w:rsidP="009E2798">
            <w:pPr>
              <w:rPr>
                <w:rFonts w:ascii="Times New Roman" w:hAnsi="Times New Roman" w:cs="Times New Roman"/>
                <w:lang w:eastAsia="ru-RU"/>
              </w:rPr>
            </w:pPr>
            <w:r w:rsidRPr="003D2F05">
              <w:rPr>
                <w:rFonts w:ascii="Times New Roman" w:hAnsi="Times New Roman" w:cs="Times New Roman"/>
                <w:lang w:val="en-US" w:eastAsia="ru-RU"/>
              </w:rPr>
              <w:t xml:space="preserve">Harry Potter </w:t>
            </w:r>
            <w:r w:rsidRPr="003D2F05">
              <w:rPr>
                <w:rFonts w:ascii="Times New Roman" w:hAnsi="Times New Roman" w:cs="Times New Roman"/>
                <w:lang w:eastAsia="ru-RU"/>
              </w:rPr>
              <w:t>№5</w:t>
            </w:r>
          </w:p>
        </w:tc>
        <w:tc>
          <w:tcPr>
            <w:tcW w:w="257" w:type="pct"/>
          </w:tcPr>
          <w:p w14:paraId="562E8C34"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10</w:t>
            </w:r>
          </w:p>
        </w:tc>
      </w:tr>
      <w:tr w:rsidR="00B059EC" w:rsidRPr="003D2F05" w14:paraId="33C21C21" w14:textId="77777777" w:rsidTr="009E2798">
        <w:trPr>
          <w:trHeight w:val="20"/>
        </w:trPr>
        <w:tc>
          <w:tcPr>
            <w:tcW w:w="400" w:type="pct"/>
          </w:tcPr>
          <w:p w14:paraId="01E1E9D4" w14:textId="77777777" w:rsidR="00B059EC" w:rsidRPr="003D2F05" w:rsidRDefault="00B059EC" w:rsidP="009E2798">
            <w:pPr>
              <w:ind w:left="20"/>
              <w:jc w:val="center"/>
              <w:rPr>
                <w:rFonts w:ascii="Times New Roman" w:hAnsi="Times New Roman" w:cs="Times New Roman"/>
                <w:sz w:val="20"/>
              </w:rPr>
            </w:pPr>
          </w:p>
        </w:tc>
        <w:tc>
          <w:tcPr>
            <w:tcW w:w="581" w:type="pct"/>
          </w:tcPr>
          <w:p w14:paraId="52D41BFE" w14:textId="77777777" w:rsidR="00B059EC" w:rsidRPr="003D2F05" w:rsidRDefault="00B059EC" w:rsidP="009E2798">
            <w:pPr>
              <w:ind w:left="20"/>
              <w:jc w:val="center"/>
              <w:rPr>
                <w:rFonts w:ascii="Times New Roman" w:hAnsi="Times New Roman" w:cs="Times New Roman"/>
                <w:sz w:val="20"/>
              </w:rPr>
            </w:pPr>
          </w:p>
        </w:tc>
        <w:tc>
          <w:tcPr>
            <w:tcW w:w="324" w:type="pct"/>
          </w:tcPr>
          <w:p w14:paraId="2E42BF09" w14:textId="77777777" w:rsidR="00B059EC" w:rsidRPr="003D2F05" w:rsidRDefault="00B059EC" w:rsidP="009E2798">
            <w:pPr>
              <w:ind w:left="20"/>
              <w:jc w:val="center"/>
              <w:rPr>
                <w:rFonts w:ascii="Times New Roman" w:hAnsi="Times New Roman" w:cs="Times New Roman"/>
                <w:sz w:val="20"/>
              </w:rPr>
            </w:pPr>
          </w:p>
        </w:tc>
        <w:tc>
          <w:tcPr>
            <w:tcW w:w="972" w:type="pct"/>
          </w:tcPr>
          <w:p w14:paraId="51A78BFE"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Абылкасымова. Алгебра и начала анализа. /Учебник 2022///10класс</w:t>
            </w:r>
          </w:p>
        </w:tc>
        <w:tc>
          <w:tcPr>
            <w:tcW w:w="323" w:type="pct"/>
          </w:tcPr>
          <w:p w14:paraId="23B2734E"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46" w:type="pct"/>
            <w:gridSpan w:val="3"/>
          </w:tcPr>
          <w:p w14:paraId="0FFE3D9F" w14:textId="77777777" w:rsidR="00B059EC" w:rsidRPr="003D2F05" w:rsidRDefault="00B059EC" w:rsidP="009E2798">
            <w:pPr>
              <w:rPr>
                <w:rFonts w:ascii="Times New Roman" w:hAnsi="Times New Roman" w:cs="Times New Roman"/>
              </w:rPr>
            </w:pPr>
          </w:p>
        </w:tc>
        <w:tc>
          <w:tcPr>
            <w:tcW w:w="159" w:type="pct"/>
            <w:gridSpan w:val="2"/>
          </w:tcPr>
          <w:p w14:paraId="278EBEC6" w14:textId="77777777" w:rsidR="00B059EC" w:rsidRPr="003D2F05" w:rsidRDefault="00B059EC" w:rsidP="009E2798">
            <w:pPr>
              <w:rPr>
                <w:rFonts w:ascii="Times New Roman" w:hAnsi="Times New Roman" w:cs="Times New Roman"/>
              </w:rPr>
            </w:pPr>
          </w:p>
        </w:tc>
        <w:tc>
          <w:tcPr>
            <w:tcW w:w="1037" w:type="pct"/>
          </w:tcPr>
          <w:p w14:paraId="2A398CBF" w14:textId="77777777" w:rsidR="00B059EC" w:rsidRPr="003D2F05" w:rsidRDefault="00B059EC" w:rsidP="009E2798">
            <w:pPr>
              <w:rPr>
                <w:rFonts w:ascii="Times New Roman" w:hAnsi="Times New Roman" w:cs="Times New Roman"/>
                <w:lang w:eastAsia="ru-RU"/>
              </w:rPr>
            </w:pPr>
            <w:r w:rsidRPr="003D2F05">
              <w:rPr>
                <w:rFonts w:ascii="Times New Roman" w:hAnsi="Times New Roman" w:cs="Times New Roman"/>
                <w:lang w:val="en-US" w:eastAsia="ru-RU"/>
              </w:rPr>
              <w:t xml:space="preserve">Harry Potter </w:t>
            </w:r>
            <w:r w:rsidRPr="003D2F05">
              <w:rPr>
                <w:rFonts w:ascii="Times New Roman" w:hAnsi="Times New Roman" w:cs="Times New Roman"/>
                <w:lang w:eastAsia="ru-RU"/>
              </w:rPr>
              <w:t>№6</w:t>
            </w:r>
          </w:p>
        </w:tc>
        <w:tc>
          <w:tcPr>
            <w:tcW w:w="257" w:type="pct"/>
          </w:tcPr>
          <w:p w14:paraId="7CD9348E"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10</w:t>
            </w:r>
          </w:p>
        </w:tc>
      </w:tr>
      <w:tr w:rsidR="00B059EC" w:rsidRPr="003D2F05" w14:paraId="1A37A499" w14:textId="77777777" w:rsidTr="009E2798">
        <w:trPr>
          <w:trHeight w:val="20"/>
        </w:trPr>
        <w:tc>
          <w:tcPr>
            <w:tcW w:w="400" w:type="pct"/>
          </w:tcPr>
          <w:p w14:paraId="38BDF13C" w14:textId="77777777" w:rsidR="00B059EC" w:rsidRPr="003D2F05" w:rsidRDefault="00B059EC" w:rsidP="009E2798">
            <w:pPr>
              <w:ind w:left="20"/>
              <w:jc w:val="center"/>
              <w:rPr>
                <w:rFonts w:ascii="Times New Roman" w:hAnsi="Times New Roman" w:cs="Times New Roman"/>
                <w:sz w:val="20"/>
              </w:rPr>
            </w:pPr>
          </w:p>
        </w:tc>
        <w:tc>
          <w:tcPr>
            <w:tcW w:w="581" w:type="pct"/>
          </w:tcPr>
          <w:p w14:paraId="69DC5D11" w14:textId="77777777" w:rsidR="00B059EC" w:rsidRPr="003D2F05" w:rsidRDefault="00B059EC" w:rsidP="009E2798">
            <w:pPr>
              <w:ind w:left="20"/>
              <w:jc w:val="center"/>
              <w:rPr>
                <w:rFonts w:ascii="Times New Roman" w:hAnsi="Times New Roman" w:cs="Times New Roman"/>
                <w:sz w:val="20"/>
              </w:rPr>
            </w:pPr>
          </w:p>
        </w:tc>
        <w:tc>
          <w:tcPr>
            <w:tcW w:w="324" w:type="pct"/>
          </w:tcPr>
          <w:p w14:paraId="45EB3FF3" w14:textId="77777777" w:rsidR="00B059EC" w:rsidRPr="003D2F05" w:rsidRDefault="00B059EC" w:rsidP="009E2798">
            <w:pPr>
              <w:ind w:left="20"/>
              <w:jc w:val="center"/>
              <w:rPr>
                <w:rFonts w:ascii="Times New Roman" w:hAnsi="Times New Roman" w:cs="Times New Roman"/>
                <w:sz w:val="20"/>
              </w:rPr>
            </w:pPr>
          </w:p>
        </w:tc>
        <w:tc>
          <w:tcPr>
            <w:tcW w:w="972" w:type="pct"/>
          </w:tcPr>
          <w:p w14:paraId="6D0120E5"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Каирбекова. Всемирная история 1 часть /Учебник 2022///10класс</w:t>
            </w:r>
          </w:p>
        </w:tc>
        <w:tc>
          <w:tcPr>
            <w:tcW w:w="323" w:type="pct"/>
          </w:tcPr>
          <w:p w14:paraId="5F57E64E"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46" w:type="pct"/>
            <w:gridSpan w:val="3"/>
          </w:tcPr>
          <w:p w14:paraId="4A2B1494" w14:textId="77777777" w:rsidR="00B059EC" w:rsidRPr="003D2F05" w:rsidRDefault="00B059EC" w:rsidP="009E2798">
            <w:pPr>
              <w:rPr>
                <w:rFonts w:ascii="Times New Roman" w:hAnsi="Times New Roman" w:cs="Times New Roman"/>
              </w:rPr>
            </w:pPr>
          </w:p>
        </w:tc>
        <w:tc>
          <w:tcPr>
            <w:tcW w:w="159" w:type="pct"/>
            <w:gridSpan w:val="2"/>
          </w:tcPr>
          <w:p w14:paraId="71C14E39" w14:textId="77777777" w:rsidR="00B059EC" w:rsidRPr="003D2F05" w:rsidRDefault="00B059EC" w:rsidP="009E2798">
            <w:pPr>
              <w:rPr>
                <w:rFonts w:ascii="Times New Roman" w:hAnsi="Times New Roman" w:cs="Times New Roman"/>
              </w:rPr>
            </w:pPr>
          </w:p>
        </w:tc>
        <w:tc>
          <w:tcPr>
            <w:tcW w:w="1037" w:type="pct"/>
          </w:tcPr>
          <w:p w14:paraId="1FE2E675" w14:textId="77777777" w:rsidR="00B059EC" w:rsidRPr="003D2F05" w:rsidRDefault="00B059EC" w:rsidP="009E2798">
            <w:pPr>
              <w:rPr>
                <w:rFonts w:ascii="Times New Roman" w:hAnsi="Times New Roman" w:cs="Times New Roman"/>
                <w:lang w:eastAsia="ru-RU"/>
              </w:rPr>
            </w:pPr>
            <w:r w:rsidRPr="003D2F05">
              <w:rPr>
                <w:rFonts w:ascii="Times New Roman" w:hAnsi="Times New Roman" w:cs="Times New Roman"/>
                <w:lang w:val="en-US" w:eastAsia="ru-RU"/>
              </w:rPr>
              <w:t xml:space="preserve">Harry Potter </w:t>
            </w:r>
            <w:r w:rsidRPr="003D2F05">
              <w:rPr>
                <w:rFonts w:ascii="Times New Roman" w:hAnsi="Times New Roman" w:cs="Times New Roman"/>
                <w:lang w:eastAsia="ru-RU"/>
              </w:rPr>
              <w:t>№7</w:t>
            </w:r>
          </w:p>
        </w:tc>
        <w:tc>
          <w:tcPr>
            <w:tcW w:w="257" w:type="pct"/>
          </w:tcPr>
          <w:p w14:paraId="5EAFD2D2"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10</w:t>
            </w:r>
          </w:p>
        </w:tc>
      </w:tr>
      <w:tr w:rsidR="00B059EC" w:rsidRPr="003D2F05" w14:paraId="7AD0304A" w14:textId="77777777" w:rsidTr="009E2798">
        <w:trPr>
          <w:trHeight w:val="20"/>
        </w:trPr>
        <w:tc>
          <w:tcPr>
            <w:tcW w:w="400" w:type="pct"/>
          </w:tcPr>
          <w:p w14:paraId="63B2410B" w14:textId="77777777" w:rsidR="00B059EC" w:rsidRPr="003D2F05" w:rsidRDefault="00B059EC" w:rsidP="009E2798">
            <w:pPr>
              <w:ind w:left="20"/>
              <w:jc w:val="center"/>
              <w:rPr>
                <w:rFonts w:ascii="Times New Roman" w:hAnsi="Times New Roman" w:cs="Times New Roman"/>
                <w:sz w:val="20"/>
              </w:rPr>
            </w:pPr>
          </w:p>
        </w:tc>
        <w:tc>
          <w:tcPr>
            <w:tcW w:w="581" w:type="pct"/>
          </w:tcPr>
          <w:p w14:paraId="48763D6E" w14:textId="77777777" w:rsidR="00B059EC" w:rsidRPr="003D2F05" w:rsidRDefault="00B059EC" w:rsidP="009E2798">
            <w:pPr>
              <w:ind w:left="20"/>
              <w:jc w:val="center"/>
              <w:rPr>
                <w:rFonts w:ascii="Times New Roman" w:hAnsi="Times New Roman" w:cs="Times New Roman"/>
                <w:sz w:val="20"/>
              </w:rPr>
            </w:pPr>
          </w:p>
        </w:tc>
        <w:tc>
          <w:tcPr>
            <w:tcW w:w="324" w:type="pct"/>
          </w:tcPr>
          <w:p w14:paraId="7B1F7727" w14:textId="77777777" w:rsidR="00B059EC" w:rsidRPr="003D2F05" w:rsidRDefault="00B059EC" w:rsidP="009E2798">
            <w:pPr>
              <w:ind w:left="20"/>
              <w:jc w:val="center"/>
              <w:rPr>
                <w:rFonts w:ascii="Times New Roman" w:hAnsi="Times New Roman" w:cs="Times New Roman"/>
                <w:sz w:val="20"/>
              </w:rPr>
            </w:pPr>
          </w:p>
        </w:tc>
        <w:tc>
          <w:tcPr>
            <w:tcW w:w="972" w:type="pct"/>
          </w:tcPr>
          <w:p w14:paraId="012B1D57"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Каирбекова. Всемирная история 2 часть /Учебник 2022///10класс</w:t>
            </w:r>
          </w:p>
        </w:tc>
        <w:tc>
          <w:tcPr>
            <w:tcW w:w="323" w:type="pct"/>
          </w:tcPr>
          <w:p w14:paraId="6E1143FB"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46" w:type="pct"/>
            <w:gridSpan w:val="3"/>
          </w:tcPr>
          <w:p w14:paraId="2769E8ED" w14:textId="77777777" w:rsidR="00B059EC" w:rsidRPr="003D2F05" w:rsidRDefault="00B059EC" w:rsidP="009E2798">
            <w:pPr>
              <w:rPr>
                <w:rFonts w:ascii="Times New Roman" w:hAnsi="Times New Roman" w:cs="Times New Roman"/>
              </w:rPr>
            </w:pPr>
          </w:p>
        </w:tc>
        <w:tc>
          <w:tcPr>
            <w:tcW w:w="159" w:type="pct"/>
            <w:gridSpan w:val="2"/>
          </w:tcPr>
          <w:p w14:paraId="25198AF7" w14:textId="77777777" w:rsidR="00B059EC" w:rsidRPr="003D2F05" w:rsidRDefault="00B059EC" w:rsidP="009E2798">
            <w:pPr>
              <w:rPr>
                <w:rFonts w:ascii="Times New Roman" w:hAnsi="Times New Roman" w:cs="Times New Roman"/>
              </w:rPr>
            </w:pPr>
          </w:p>
        </w:tc>
        <w:tc>
          <w:tcPr>
            <w:tcW w:w="1037" w:type="pct"/>
          </w:tcPr>
          <w:p w14:paraId="5FF4E86A" w14:textId="77777777" w:rsidR="00B059EC" w:rsidRPr="003D2F05" w:rsidRDefault="00B059EC" w:rsidP="009E2798">
            <w:pPr>
              <w:rPr>
                <w:rFonts w:ascii="Times New Roman" w:hAnsi="Times New Roman" w:cs="Times New Roman"/>
                <w:lang w:eastAsia="ru-RU"/>
              </w:rPr>
            </w:pPr>
            <w:r w:rsidRPr="003D2F05">
              <w:rPr>
                <w:rFonts w:ascii="Times New Roman" w:hAnsi="Times New Roman" w:cs="Times New Roman"/>
                <w:lang w:val="en-US" w:eastAsia="ru-RU"/>
              </w:rPr>
              <w:t xml:space="preserve">Harry Potter </w:t>
            </w:r>
            <w:r w:rsidRPr="003D2F05">
              <w:rPr>
                <w:rFonts w:ascii="Times New Roman" w:hAnsi="Times New Roman" w:cs="Times New Roman"/>
                <w:lang w:eastAsia="ru-RU"/>
              </w:rPr>
              <w:t>№8</w:t>
            </w:r>
          </w:p>
        </w:tc>
        <w:tc>
          <w:tcPr>
            <w:tcW w:w="257" w:type="pct"/>
          </w:tcPr>
          <w:p w14:paraId="51851DAC"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10</w:t>
            </w:r>
          </w:p>
        </w:tc>
      </w:tr>
      <w:tr w:rsidR="00B059EC" w:rsidRPr="003D2F05" w14:paraId="724DD50D" w14:textId="77777777" w:rsidTr="009E2798">
        <w:trPr>
          <w:trHeight w:val="20"/>
        </w:trPr>
        <w:tc>
          <w:tcPr>
            <w:tcW w:w="400" w:type="pct"/>
          </w:tcPr>
          <w:p w14:paraId="1FD97ACD" w14:textId="77777777" w:rsidR="00B059EC" w:rsidRPr="003D2F05" w:rsidRDefault="00B059EC" w:rsidP="009E2798">
            <w:pPr>
              <w:ind w:left="20"/>
              <w:jc w:val="center"/>
              <w:rPr>
                <w:rFonts w:ascii="Times New Roman" w:hAnsi="Times New Roman" w:cs="Times New Roman"/>
                <w:sz w:val="20"/>
              </w:rPr>
            </w:pPr>
          </w:p>
        </w:tc>
        <w:tc>
          <w:tcPr>
            <w:tcW w:w="581" w:type="pct"/>
          </w:tcPr>
          <w:p w14:paraId="7548BDF2" w14:textId="77777777" w:rsidR="00B059EC" w:rsidRPr="003D2F05" w:rsidRDefault="00B059EC" w:rsidP="009E2798">
            <w:pPr>
              <w:ind w:left="20"/>
              <w:jc w:val="center"/>
              <w:rPr>
                <w:rFonts w:ascii="Times New Roman" w:hAnsi="Times New Roman" w:cs="Times New Roman"/>
                <w:sz w:val="20"/>
              </w:rPr>
            </w:pPr>
          </w:p>
        </w:tc>
        <w:tc>
          <w:tcPr>
            <w:tcW w:w="324" w:type="pct"/>
          </w:tcPr>
          <w:p w14:paraId="02ABE4F4" w14:textId="77777777" w:rsidR="00B059EC" w:rsidRPr="003D2F05" w:rsidRDefault="00B059EC" w:rsidP="009E2798">
            <w:pPr>
              <w:ind w:left="20"/>
              <w:jc w:val="center"/>
              <w:rPr>
                <w:rFonts w:ascii="Times New Roman" w:hAnsi="Times New Roman" w:cs="Times New Roman"/>
                <w:sz w:val="20"/>
              </w:rPr>
            </w:pPr>
          </w:p>
        </w:tc>
        <w:tc>
          <w:tcPr>
            <w:tcW w:w="972" w:type="pct"/>
          </w:tcPr>
          <w:p w14:paraId="177B17D2"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Ибраева . А. Основы права 1 часть /Учебник 2022///10класс</w:t>
            </w:r>
          </w:p>
        </w:tc>
        <w:tc>
          <w:tcPr>
            <w:tcW w:w="323" w:type="pct"/>
          </w:tcPr>
          <w:p w14:paraId="684D8916"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46" w:type="pct"/>
            <w:gridSpan w:val="3"/>
          </w:tcPr>
          <w:p w14:paraId="019111DF" w14:textId="77777777" w:rsidR="00B059EC" w:rsidRPr="003D2F05" w:rsidRDefault="00B059EC" w:rsidP="009E2798">
            <w:pPr>
              <w:rPr>
                <w:rFonts w:ascii="Times New Roman" w:hAnsi="Times New Roman" w:cs="Times New Roman"/>
              </w:rPr>
            </w:pPr>
          </w:p>
        </w:tc>
        <w:tc>
          <w:tcPr>
            <w:tcW w:w="159" w:type="pct"/>
            <w:gridSpan w:val="2"/>
          </w:tcPr>
          <w:p w14:paraId="35675BAC" w14:textId="77777777" w:rsidR="00B059EC" w:rsidRPr="003D2F05" w:rsidRDefault="00B059EC" w:rsidP="009E2798">
            <w:pPr>
              <w:rPr>
                <w:rFonts w:ascii="Times New Roman" w:hAnsi="Times New Roman" w:cs="Times New Roman"/>
              </w:rPr>
            </w:pPr>
          </w:p>
        </w:tc>
        <w:tc>
          <w:tcPr>
            <w:tcW w:w="1037" w:type="pct"/>
          </w:tcPr>
          <w:p w14:paraId="5934B026" w14:textId="77777777" w:rsidR="00B059EC" w:rsidRPr="003D2F05" w:rsidRDefault="00B059EC" w:rsidP="009E2798">
            <w:pPr>
              <w:rPr>
                <w:rFonts w:ascii="Times New Roman" w:hAnsi="Times New Roman" w:cs="Times New Roman"/>
                <w:lang w:eastAsia="ru-RU"/>
              </w:rPr>
            </w:pPr>
            <w:r w:rsidRPr="003D2F05">
              <w:rPr>
                <w:rFonts w:ascii="Times New Roman" w:hAnsi="Times New Roman" w:cs="Times New Roman"/>
                <w:lang w:val="en-US" w:eastAsia="ru-RU"/>
              </w:rPr>
              <w:t xml:space="preserve">Harry Potter </w:t>
            </w:r>
            <w:r w:rsidRPr="003D2F05">
              <w:rPr>
                <w:rFonts w:ascii="Times New Roman" w:hAnsi="Times New Roman" w:cs="Times New Roman"/>
                <w:lang w:eastAsia="ru-RU"/>
              </w:rPr>
              <w:t>№9</w:t>
            </w:r>
          </w:p>
        </w:tc>
        <w:tc>
          <w:tcPr>
            <w:tcW w:w="257" w:type="pct"/>
          </w:tcPr>
          <w:p w14:paraId="55567EDD"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10</w:t>
            </w:r>
          </w:p>
        </w:tc>
      </w:tr>
      <w:tr w:rsidR="00B059EC" w:rsidRPr="003D2F05" w14:paraId="77662443" w14:textId="77777777" w:rsidTr="009E2798">
        <w:trPr>
          <w:trHeight w:val="20"/>
        </w:trPr>
        <w:tc>
          <w:tcPr>
            <w:tcW w:w="400" w:type="pct"/>
          </w:tcPr>
          <w:p w14:paraId="2EF33BB9" w14:textId="77777777" w:rsidR="00B059EC" w:rsidRPr="003D2F05" w:rsidRDefault="00B059EC" w:rsidP="009E2798">
            <w:pPr>
              <w:ind w:left="20"/>
              <w:jc w:val="center"/>
              <w:rPr>
                <w:rFonts w:ascii="Times New Roman" w:hAnsi="Times New Roman" w:cs="Times New Roman"/>
                <w:sz w:val="20"/>
              </w:rPr>
            </w:pPr>
          </w:p>
        </w:tc>
        <w:tc>
          <w:tcPr>
            <w:tcW w:w="581" w:type="pct"/>
          </w:tcPr>
          <w:p w14:paraId="4447068B" w14:textId="77777777" w:rsidR="00B059EC" w:rsidRPr="003D2F05" w:rsidRDefault="00B059EC" w:rsidP="009E2798">
            <w:pPr>
              <w:ind w:left="20"/>
              <w:jc w:val="center"/>
              <w:rPr>
                <w:rFonts w:ascii="Times New Roman" w:hAnsi="Times New Roman" w:cs="Times New Roman"/>
                <w:sz w:val="20"/>
              </w:rPr>
            </w:pPr>
          </w:p>
        </w:tc>
        <w:tc>
          <w:tcPr>
            <w:tcW w:w="324" w:type="pct"/>
          </w:tcPr>
          <w:p w14:paraId="73D2D045" w14:textId="77777777" w:rsidR="00B059EC" w:rsidRPr="003D2F05" w:rsidRDefault="00B059EC" w:rsidP="009E2798">
            <w:pPr>
              <w:ind w:left="20"/>
              <w:jc w:val="center"/>
              <w:rPr>
                <w:rFonts w:ascii="Times New Roman" w:hAnsi="Times New Roman" w:cs="Times New Roman"/>
                <w:sz w:val="20"/>
              </w:rPr>
            </w:pPr>
          </w:p>
        </w:tc>
        <w:tc>
          <w:tcPr>
            <w:tcW w:w="972" w:type="pct"/>
          </w:tcPr>
          <w:p w14:paraId="798CD5BB"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Ибраева . А. Основы права 2 часть /Учебник 2022///10класс</w:t>
            </w:r>
          </w:p>
        </w:tc>
        <w:tc>
          <w:tcPr>
            <w:tcW w:w="323" w:type="pct"/>
          </w:tcPr>
          <w:p w14:paraId="2AF07214"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46" w:type="pct"/>
            <w:gridSpan w:val="3"/>
          </w:tcPr>
          <w:p w14:paraId="65552894" w14:textId="77777777" w:rsidR="00B059EC" w:rsidRPr="003D2F05" w:rsidRDefault="00B059EC" w:rsidP="009E2798">
            <w:pPr>
              <w:rPr>
                <w:rFonts w:ascii="Times New Roman" w:hAnsi="Times New Roman" w:cs="Times New Roman"/>
              </w:rPr>
            </w:pPr>
          </w:p>
        </w:tc>
        <w:tc>
          <w:tcPr>
            <w:tcW w:w="159" w:type="pct"/>
            <w:gridSpan w:val="2"/>
          </w:tcPr>
          <w:p w14:paraId="0F02A244" w14:textId="77777777" w:rsidR="00B059EC" w:rsidRPr="003D2F05" w:rsidRDefault="00B059EC" w:rsidP="009E2798">
            <w:pPr>
              <w:rPr>
                <w:rFonts w:ascii="Times New Roman" w:hAnsi="Times New Roman" w:cs="Times New Roman"/>
              </w:rPr>
            </w:pPr>
          </w:p>
        </w:tc>
        <w:tc>
          <w:tcPr>
            <w:tcW w:w="1037" w:type="pct"/>
          </w:tcPr>
          <w:p w14:paraId="7317BEC7" w14:textId="77777777" w:rsidR="00B059EC" w:rsidRPr="003D2F05" w:rsidRDefault="00B059EC" w:rsidP="009E2798">
            <w:pPr>
              <w:rPr>
                <w:rFonts w:ascii="Times New Roman" w:hAnsi="Times New Roman" w:cs="Times New Roman"/>
                <w:lang w:eastAsia="ru-RU"/>
              </w:rPr>
            </w:pPr>
            <w:r w:rsidRPr="003D2F05">
              <w:rPr>
                <w:rFonts w:ascii="Times New Roman" w:hAnsi="Times New Roman" w:cs="Times New Roman"/>
                <w:lang w:val="en-US" w:eastAsia="ru-RU"/>
              </w:rPr>
              <w:t xml:space="preserve">Harry Potter </w:t>
            </w:r>
            <w:r w:rsidRPr="003D2F05">
              <w:rPr>
                <w:rFonts w:ascii="Times New Roman" w:hAnsi="Times New Roman" w:cs="Times New Roman"/>
                <w:lang w:eastAsia="ru-RU"/>
              </w:rPr>
              <w:t>№10</w:t>
            </w:r>
          </w:p>
        </w:tc>
        <w:tc>
          <w:tcPr>
            <w:tcW w:w="257" w:type="pct"/>
          </w:tcPr>
          <w:p w14:paraId="70FEBB58" w14:textId="77777777" w:rsidR="00B059EC" w:rsidRPr="003D2F05" w:rsidRDefault="00B059EC" w:rsidP="009E2798">
            <w:pPr>
              <w:rPr>
                <w:rFonts w:ascii="Times New Roman" w:hAnsi="Times New Roman" w:cs="Times New Roman"/>
                <w:b/>
                <w:sz w:val="20"/>
              </w:rPr>
            </w:pPr>
            <w:r w:rsidRPr="003D2F05">
              <w:rPr>
                <w:rFonts w:ascii="Times New Roman" w:hAnsi="Times New Roman" w:cs="Times New Roman"/>
                <w:b/>
                <w:sz w:val="20"/>
              </w:rPr>
              <w:t>10</w:t>
            </w:r>
          </w:p>
        </w:tc>
      </w:tr>
      <w:tr w:rsidR="00B059EC" w:rsidRPr="003D2F05" w14:paraId="1B5F9582" w14:textId="77777777" w:rsidTr="009E2798">
        <w:trPr>
          <w:trHeight w:val="20"/>
        </w:trPr>
        <w:tc>
          <w:tcPr>
            <w:tcW w:w="400" w:type="pct"/>
          </w:tcPr>
          <w:p w14:paraId="248A23F0" w14:textId="77777777" w:rsidR="00B059EC" w:rsidRPr="003D2F05" w:rsidRDefault="00B059EC" w:rsidP="009E2798">
            <w:pPr>
              <w:ind w:left="20"/>
              <w:jc w:val="center"/>
              <w:rPr>
                <w:rFonts w:ascii="Times New Roman" w:hAnsi="Times New Roman" w:cs="Times New Roman"/>
                <w:sz w:val="20"/>
              </w:rPr>
            </w:pPr>
          </w:p>
        </w:tc>
        <w:tc>
          <w:tcPr>
            <w:tcW w:w="581" w:type="pct"/>
          </w:tcPr>
          <w:p w14:paraId="629182EE" w14:textId="77777777" w:rsidR="00B059EC" w:rsidRPr="003D2F05" w:rsidRDefault="00B059EC" w:rsidP="009E2798">
            <w:pPr>
              <w:ind w:left="20"/>
              <w:jc w:val="center"/>
              <w:rPr>
                <w:rFonts w:ascii="Times New Roman" w:hAnsi="Times New Roman" w:cs="Times New Roman"/>
                <w:sz w:val="20"/>
              </w:rPr>
            </w:pPr>
          </w:p>
        </w:tc>
        <w:tc>
          <w:tcPr>
            <w:tcW w:w="324" w:type="pct"/>
          </w:tcPr>
          <w:p w14:paraId="0358CF03" w14:textId="77777777" w:rsidR="00B059EC" w:rsidRPr="003D2F05" w:rsidRDefault="00B059EC" w:rsidP="009E2798">
            <w:pPr>
              <w:ind w:left="20"/>
              <w:jc w:val="center"/>
              <w:rPr>
                <w:rFonts w:ascii="Times New Roman" w:hAnsi="Times New Roman" w:cs="Times New Roman"/>
                <w:sz w:val="20"/>
              </w:rPr>
            </w:pPr>
          </w:p>
        </w:tc>
        <w:tc>
          <w:tcPr>
            <w:tcW w:w="972" w:type="pct"/>
          </w:tcPr>
          <w:p w14:paraId="010A64CF"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Рыспаев Начальная военная технологическая  подготовка. 1 часть /Учебник 2022///10класс</w:t>
            </w:r>
          </w:p>
        </w:tc>
        <w:tc>
          <w:tcPr>
            <w:tcW w:w="323" w:type="pct"/>
          </w:tcPr>
          <w:p w14:paraId="06CA0DF4"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46" w:type="pct"/>
            <w:gridSpan w:val="3"/>
          </w:tcPr>
          <w:p w14:paraId="1085F853" w14:textId="77777777" w:rsidR="00B059EC" w:rsidRPr="003D2F05" w:rsidRDefault="00B059EC" w:rsidP="009E2798">
            <w:pPr>
              <w:rPr>
                <w:rFonts w:ascii="Times New Roman" w:hAnsi="Times New Roman" w:cs="Times New Roman"/>
              </w:rPr>
            </w:pPr>
          </w:p>
        </w:tc>
        <w:tc>
          <w:tcPr>
            <w:tcW w:w="159" w:type="pct"/>
            <w:gridSpan w:val="2"/>
          </w:tcPr>
          <w:p w14:paraId="7E944D58" w14:textId="77777777" w:rsidR="00B059EC" w:rsidRPr="003D2F05" w:rsidRDefault="00B059EC" w:rsidP="009E2798">
            <w:pPr>
              <w:rPr>
                <w:rFonts w:ascii="Times New Roman" w:hAnsi="Times New Roman" w:cs="Times New Roman"/>
              </w:rPr>
            </w:pPr>
          </w:p>
        </w:tc>
        <w:tc>
          <w:tcPr>
            <w:tcW w:w="1037" w:type="pct"/>
          </w:tcPr>
          <w:p w14:paraId="1A683294"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Астана сердце нашей родины</w:t>
            </w:r>
          </w:p>
        </w:tc>
        <w:tc>
          <w:tcPr>
            <w:tcW w:w="257" w:type="pct"/>
          </w:tcPr>
          <w:p w14:paraId="2A690E8A"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1A772A56" w14:textId="77777777" w:rsidTr="009E2798">
        <w:trPr>
          <w:trHeight w:val="20"/>
        </w:trPr>
        <w:tc>
          <w:tcPr>
            <w:tcW w:w="400" w:type="pct"/>
          </w:tcPr>
          <w:p w14:paraId="3CF759BE" w14:textId="77777777" w:rsidR="00B059EC" w:rsidRPr="003D2F05" w:rsidRDefault="00B059EC" w:rsidP="009E2798">
            <w:pPr>
              <w:ind w:left="20"/>
              <w:jc w:val="center"/>
              <w:rPr>
                <w:rFonts w:ascii="Times New Roman" w:hAnsi="Times New Roman" w:cs="Times New Roman"/>
                <w:sz w:val="20"/>
              </w:rPr>
            </w:pPr>
          </w:p>
        </w:tc>
        <w:tc>
          <w:tcPr>
            <w:tcW w:w="581" w:type="pct"/>
          </w:tcPr>
          <w:p w14:paraId="783AACBB" w14:textId="77777777" w:rsidR="00B059EC" w:rsidRPr="003D2F05" w:rsidRDefault="00B059EC" w:rsidP="009E2798">
            <w:pPr>
              <w:ind w:left="20"/>
              <w:jc w:val="center"/>
              <w:rPr>
                <w:rFonts w:ascii="Times New Roman" w:hAnsi="Times New Roman" w:cs="Times New Roman"/>
                <w:sz w:val="20"/>
              </w:rPr>
            </w:pPr>
          </w:p>
        </w:tc>
        <w:tc>
          <w:tcPr>
            <w:tcW w:w="324" w:type="pct"/>
          </w:tcPr>
          <w:p w14:paraId="7E01728C" w14:textId="77777777" w:rsidR="00B059EC" w:rsidRPr="003D2F05" w:rsidRDefault="00B059EC" w:rsidP="009E2798">
            <w:pPr>
              <w:ind w:left="20"/>
              <w:jc w:val="center"/>
              <w:rPr>
                <w:rFonts w:ascii="Times New Roman" w:hAnsi="Times New Roman" w:cs="Times New Roman"/>
                <w:sz w:val="20"/>
              </w:rPr>
            </w:pPr>
          </w:p>
        </w:tc>
        <w:tc>
          <w:tcPr>
            <w:tcW w:w="972" w:type="pct"/>
          </w:tcPr>
          <w:p w14:paraId="1894655D"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 xml:space="preserve">Адельбаев Начальная военная технологическая  подготовка.Учебно –полевые </w:t>
            </w:r>
            <w:r w:rsidRPr="003D2F05">
              <w:rPr>
                <w:rFonts w:ascii="Times New Roman" w:hAnsi="Times New Roman" w:cs="Times New Roman"/>
                <w:sz w:val="20"/>
              </w:rPr>
              <w:t>(лагерные) сборы7</w:t>
            </w:r>
            <w:r w:rsidRPr="003D2F05">
              <w:rPr>
                <w:rFonts w:ascii="Times New Roman" w:hAnsi="Times New Roman" w:cs="Times New Roman"/>
                <w:sz w:val="20"/>
                <w:lang w:val="kk-KZ"/>
              </w:rPr>
              <w:t xml:space="preserve"> 2 часть /Учебник 2022///10класс</w:t>
            </w:r>
          </w:p>
        </w:tc>
        <w:tc>
          <w:tcPr>
            <w:tcW w:w="323" w:type="pct"/>
          </w:tcPr>
          <w:p w14:paraId="1001680C"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46" w:type="pct"/>
            <w:gridSpan w:val="3"/>
          </w:tcPr>
          <w:p w14:paraId="21013DDF" w14:textId="77777777" w:rsidR="00B059EC" w:rsidRPr="003D2F05" w:rsidRDefault="00B059EC" w:rsidP="009E2798">
            <w:pPr>
              <w:rPr>
                <w:rFonts w:ascii="Times New Roman" w:hAnsi="Times New Roman" w:cs="Times New Roman"/>
              </w:rPr>
            </w:pPr>
          </w:p>
        </w:tc>
        <w:tc>
          <w:tcPr>
            <w:tcW w:w="159" w:type="pct"/>
            <w:gridSpan w:val="2"/>
          </w:tcPr>
          <w:p w14:paraId="47AF5F9D" w14:textId="77777777" w:rsidR="00B059EC" w:rsidRPr="003D2F05" w:rsidRDefault="00B059EC" w:rsidP="009E2798">
            <w:pPr>
              <w:rPr>
                <w:rFonts w:ascii="Times New Roman" w:hAnsi="Times New Roman" w:cs="Times New Roman"/>
              </w:rPr>
            </w:pPr>
          </w:p>
        </w:tc>
        <w:tc>
          <w:tcPr>
            <w:tcW w:w="1037" w:type="pct"/>
          </w:tcPr>
          <w:p w14:paraId="2DF3EE71" w14:textId="77777777" w:rsidR="00B059EC" w:rsidRPr="003D2F05" w:rsidRDefault="00B059EC" w:rsidP="009E2798">
            <w:pPr>
              <w:rPr>
                <w:rFonts w:ascii="Times New Roman" w:hAnsi="Times New Roman" w:cs="Times New Roman"/>
                <w:lang w:val="en-US" w:eastAsia="ru-RU"/>
              </w:rPr>
            </w:pPr>
            <w:r w:rsidRPr="003D2F05">
              <w:rPr>
                <w:rFonts w:ascii="Times New Roman" w:hAnsi="Times New Roman" w:cs="Times New Roman"/>
                <w:lang w:val="en-US" w:eastAsia="ru-RU"/>
              </w:rPr>
              <w:t>Astana the heart of our</w:t>
            </w:r>
          </w:p>
        </w:tc>
        <w:tc>
          <w:tcPr>
            <w:tcW w:w="257" w:type="pct"/>
          </w:tcPr>
          <w:p w14:paraId="020F27D1" w14:textId="77777777" w:rsidR="00B059EC" w:rsidRPr="003D2F05" w:rsidRDefault="00B059EC" w:rsidP="009E2798">
            <w:pPr>
              <w:rPr>
                <w:rFonts w:ascii="Times New Roman" w:hAnsi="Times New Roman" w:cs="Times New Roman"/>
                <w:b/>
                <w:sz w:val="20"/>
                <w:lang w:val="en-US"/>
              </w:rPr>
            </w:pPr>
            <w:r w:rsidRPr="003D2F05">
              <w:rPr>
                <w:rFonts w:ascii="Times New Roman" w:hAnsi="Times New Roman" w:cs="Times New Roman"/>
                <w:b/>
                <w:sz w:val="20"/>
                <w:lang w:val="en-US"/>
              </w:rPr>
              <w:t>3</w:t>
            </w:r>
          </w:p>
        </w:tc>
      </w:tr>
      <w:tr w:rsidR="00B059EC" w:rsidRPr="003D2F05" w14:paraId="0C14A4BA" w14:textId="77777777" w:rsidTr="009E2798">
        <w:trPr>
          <w:trHeight w:val="20"/>
        </w:trPr>
        <w:tc>
          <w:tcPr>
            <w:tcW w:w="400" w:type="pct"/>
          </w:tcPr>
          <w:p w14:paraId="689FDB91" w14:textId="77777777" w:rsidR="00B059EC" w:rsidRPr="003D2F05" w:rsidRDefault="00B059EC" w:rsidP="009E2798">
            <w:pPr>
              <w:ind w:left="20"/>
              <w:jc w:val="center"/>
              <w:rPr>
                <w:rFonts w:ascii="Times New Roman" w:hAnsi="Times New Roman" w:cs="Times New Roman"/>
                <w:sz w:val="20"/>
                <w:lang w:val="en-US"/>
              </w:rPr>
            </w:pPr>
          </w:p>
        </w:tc>
        <w:tc>
          <w:tcPr>
            <w:tcW w:w="581" w:type="pct"/>
          </w:tcPr>
          <w:p w14:paraId="57B72E9A" w14:textId="77777777" w:rsidR="00B059EC" w:rsidRPr="003D2F05" w:rsidRDefault="00B059EC" w:rsidP="009E2798">
            <w:pPr>
              <w:ind w:left="20"/>
              <w:jc w:val="center"/>
              <w:rPr>
                <w:rFonts w:ascii="Times New Roman" w:hAnsi="Times New Roman" w:cs="Times New Roman"/>
                <w:sz w:val="20"/>
                <w:lang w:val="en-US"/>
              </w:rPr>
            </w:pPr>
          </w:p>
        </w:tc>
        <w:tc>
          <w:tcPr>
            <w:tcW w:w="324" w:type="pct"/>
          </w:tcPr>
          <w:p w14:paraId="2983BD7D" w14:textId="77777777" w:rsidR="00B059EC" w:rsidRPr="003D2F05" w:rsidRDefault="00B059EC" w:rsidP="009E2798">
            <w:pPr>
              <w:ind w:left="20"/>
              <w:jc w:val="center"/>
              <w:rPr>
                <w:rFonts w:ascii="Times New Roman" w:hAnsi="Times New Roman" w:cs="Times New Roman"/>
                <w:sz w:val="20"/>
                <w:lang w:val="en-US"/>
              </w:rPr>
            </w:pPr>
          </w:p>
        </w:tc>
        <w:tc>
          <w:tcPr>
            <w:tcW w:w="972" w:type="pct"/>
          </w:tcPr>
          <w:p w14:paraId="3E091B55"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Кульбаева В. Графика и проектирование. 1 часть /Учебник 2022///10класс</w:t>
            </w:r>
          </w:p>
        </w:tc>
        <w:tc>
          <w:tcPr>
            <w:tcW w:w="323" w:type="pct"/>
          </w:tcPr>
          <w:p w14:paraId="7E6A6B2F"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46" w:type="pct"/>
            <w:gridSpan w:val="3"/>
          </w:tcPr>
          <w:p w14:paraId="539EEC13" w14:textId="77777777" w:rsidR="00B059EC" w:rsidRPr="003D2F05" w:rsidRDefault="00B059EC" w:rsidP="009E2798">
            <w:pPr>
              <w:rPr>
                <w:rFonts w:ascii="Times New Roman" w:hAnsi="Times New Roman" w:cs="Times New Roman"/>
                <w:sz w:val="24"/>
              </w:rPr>
            </w:pPr>
          </w:p>
        </w:tc>
        <w:tc>
          <w:tcPr>
            <w:tcW w:w="159" w:type="pct"/>
            <w:gridSpan w:val="2"/>
          </w:tcPr>
          <w:p w14:paraId="12D37470" w14:textId="77777777" w:rsidR="00B059EC" w:rsidRPr="003D2F05" w:rsidRDefault="00B059EC" w:rsidP="009E2798">
            <w:pPr>
              <w:rPr>
                <w:rFonts w:ascii="Times New Roman" w:hAnsi="Times New Roman" w:cs="Times New Roman"/>
                <w:sz w:val="24"/>
              </w:rPr>
            </w:pPr>
          </w:p>
        </w:tc>
        <w:tc>
          <w:tcPr>
            <w:tcW w:w="1037" w:type="pct"/>
          </w:tcPr>
          <w:p w14:paraId="5526B6DE" w14:textId="77777777" w:rsidR="00B059EC" w:rsidRPr="003D2F05" w:rsidRDefault="00B059EC" w:rsidP="009E2798">
            <w:pPr>
              <w:rPr>
                <w:rFonts w:ascii="Times New Roman" w:hAnsi="Times New Roman" w:cs="Times New Roman"/>
                <w:sz w:val="24"/>
                <w:lang w:val="kk-KZ"/>
              </w:rPr>
            </w:pPr>
            <w:r w:rsidRPr="003D2F05">
              <w:rPr>
                <w:rFonts w:ascii="Times New Roman" w:hAnsi="Times New Roman" w:cs="Times New Roman"/>
                <w:sz w:val="24"/>
                <w:lang w:val="kk-KZ"/>
              </w:rPr>
              <w:t xml:space="preserve">Астана ел журегі </w:t>
            </w:r>
          </w:p>
        </w:tc>
        <w:tc>
          <w:tcPr>
            <w:tcW w:w="257" w:type="pct"/>
          </w:tcPr>
          <w:p w14:paraId="494235BE"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13C7F1F1" w14:textId="77777777" w:rsidTr="009E2798">
        <w:trPr>
          <w:trHeight w:val="20"/>
        </w:trPr>
        <w:tc>
          <w:tcPr>
            <w:tcW w:w="400" w:type="pct"/>
          </w:tcPr>
          <w:p w14:paraId="0F0019DD" w14:textId="77777777" w:rsidR="00B059EC" w:rsidRPr="003D2F05" w:rsidRDefault="00B059EC" w:rsidP="009E2798">
            <w:pPr>
              <w:ind w:left="20"/>
              <w:jc w:val="center"/>
              <w:rPr>
                <w:rFonts w:ascii="Times New Roman" w:hAnsi="Times New Roman" w:cs="Times New Roman"/>
                <w:sz w:val="20"/>
              </w:rPr>
            </w:pPr>
          </w:p>
        </w:tc>
        <w:tc>
          <w:tcPr>
            <w:tcW w:w="581" w:type="pct"/>
          </w:tcPr>
          <w:p w14:paraId="11ECDFCC" w14:textId="77777777" w:rsidR="00B059EC" w:rsidRPr="003D2F05" w:rsidRDefault="00B059EC" w:rsidP="009E2798">
            <w:pPr>
              <w:ind w:left="20"/>
              <w:jc w:val="center"/>
              <w:rPr>
                <w:rFonts w:ascii="Times New Roman" w:hAnsi="Times New Roman" w:cs="Times New Roman"/>
                <w:sz w:val="20"/>
              </w:rPr>
            </w:pPr>
          </w:p>
        </w:tc>
        <w:tc>
          <w:tcPr>
            <w:tcW w:w="324" w:type="pct"/>
          </w:tcPr>
          <w:p w14:paraId="4752448A" w14:textId="77777777" w:rsidR="00B059EC" w:rsidRPr="003D2F05" w:rsidRDefault="00B059EC" w:rsidP="009E2798">
            <w:pPr>
              <w:ind w:left="20"/>
              <w:jc w:val="center"/>
              <w:rPr>
                <w:rFonts w:ascii="Times New Roman" w:hAnsi="Times New Roman" w:cs="Times New Roman"/>
                <w:sz w:val="20"/>
              </w:rPr>
            </w:pPr>
          </w:p>
        </w:tc>
        <w:tc>
          <w:tcPr>
            <w:tcW w:w="972" w:type="pct"/>
          </w:tcPr>
          <w:p w14:paraId="3A1C3B26"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Кульбаева В. Графика и проектирование. 2 часть /Учебник 2022///10класс</w:t>
            </w:r>
          </w:p>
        </w:tc>
        <w:tc>
          <w:tcPr>
            <w:tcW w:w="323" w:type="pct"/>
          </w:tcPr>
          <w:p w14:paraId="6815F28D"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10</w:t>
            </w:r>
          </w:p>
        </w:tc>
        <w:tc>
          <w:tcPr>
            <w:tcW w:w="946" w:type="pct"/>
            <w:gridSpan w:val="3"/>
          </w:tcPr>
          <w:p w14:paraId="2D06EB95"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7D887D3B" w14:textId="77777777" w:rsidR="00B059EC" w:rsidRPr="003D2F05" w:rsidRDefault="00B059EC" w:rsidP="009E2798">
            <w:pPr>
              <w:ind w:left="20"/>
              <w:jc w:val="center"/>
              <w:rPr>
                <w:rFonts w:ascii="Times New Roman" w:hAnsi="Times New Roman" w:cs="Times New Roman"/>
                <w:b/>
                <w:sz w:val="20"/>
              </w:rPr>
            </w:pPr>
          </w:p>
        </w:tc>
        <w:tc>
          <w:tcPr>
            <w:tcW w:w="1037" w:type="pct"/>
          </w:tcPr>
          <w:p w14:paraId="783932EC" w14:textId="77777777" w:rsidR="00B059EC" w:rsidRPr="003D2F05" w:rsidRDefault="00B059EC" w:rsidP="009E2798">
            <w:pPr>
              <w:rPr>
                <w:rFonts w:ascii="Times New Roman" w:hAnsi="Times New Roman" w:cs="Times New Roman"/>
                <w:lang w:val="kk-KZ" w:eastAsia="ru-RU"/>
              </w:rPr>
            </w:pPr>
            <w:r w:rsidRPr="003D2F05">
              <w:rPr>
                <w:rFonts w:ascii="Times New Roman" w:hAnsi="Times New Roman" w:cs="Times New Roman"/>
                <w:lang w:val="kk-KZ" w:eastAsia="ru-RU"/>
              </w:rPr>
              <w:t xml:space="preserve">Сағындырған асылдар </w:t>
            </w:r>
          </w:p>
        </w:tc>
        <w:tc>
          <w:tcPr>
            <w:tcW w:w="257" w:type="pct"/>
          </w:tcPr>
          <w:p w14:paraId="4563768E"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w:t>
            </w:r>
          </w:p>
        </w:tc>
      </w:tr>
      <w:tr w:rsidR="00B059EC" w:rsidRPr="003D2F05" w14:paraId="266D74BB" w14:textId="77777777" w:rsidTr="009E2798">
        <w:trPr>
          <w:trHeight w:val="20"/>
        </w:trPr>
        <w:tc>
          <w:tcPr>
            <w:tcW w:w="400" w:type="pct"/>
          </w:tcPr>
          <w:p w14:paraId="7899618C" w14:textId="77777777" w:rsidR="00B059EC" w:rsidRPr="003D2F05" w:rsidRDefault="00B059EC" w:rsidP="009E2798">
            <w:pPr>
              <w:ind w:left="20"/>
              <w:jc w:val="center"/>
              <w:rPr>
                <w:rFonts w:ascii="Times New Roman" w:hAnsi="Times New Roman" w:cs="Times New Roman"/>
                <w:sz w:val="20"/>
              </w:rPr>
            </w:pPr>
          </w:p>
        </w:tc>
        <w:tc>
          <w:tcPr>
            <w:tcW w:w="581" w:type="pct"/>
          </w:tcPr>
          <w:p w14:paraId="2F401E23" w14:textId="77777777" w:rsidR="00B059EC" w:rsidRPr="003D2F05" w:rsidRDefault="00B059EC" w:rsidP="009E2798">
            <w:pPr>
              <w:ind w:left="20"/>
              <w:jc w:val="center"/>
              <w:rPr>
                <w:rFonts w:ascii="Times New Roman" w:hAnsi="Times New Roman" w:cs="Times New Roman"/>
                <w:sz w:val="20"/>
              </w:rPr>
            </w:pPr>
          </w:p>
        </w:tc>
        <w:tc>
          <w:tcPr>
            <w:tcW w:w="324" w:type="pct"/>
          </w:tcPr>
          <w:p w14:paraId="49D0FC4E" w14:textId="77777777" w:rsidR="00B059EC" w:rsidRPr="003D2F05" w:rsidRDefault="00B059EC" w:rsidP="009E2798">
            <w:pPr>
              <w:ind w:left="20"/>
              <w:jc w:val="center"/>
              <w:rPr>
                <w:rFonts w:ascii="Times New Roman" w:hAnsi="Times New Roman" w:cs="Times New Roman"/>
                <w:sz w:val="20"/>
              </w:rPr>
            </w:pPr>
          </w:p>
        </w:tc>
        <w:tc>
          <w:tcPr>
            <w:tcW w:w="972" w:type="pct"/>
          </w:tcPr>
          <w:p w14:paraId="716C2323"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Ибраева .Основы права  1 часть /Учебник 2022///11класс</w:t>
            </w:r>
          </w:p>
        </w:tc>
        <w:tc>
          <w:tcPr>
            <w:tcW w:w="323" w:type="pct"/>
          </w:tcPr>
          <w:p w14:paraId="5C8CD7A5"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46" w:type="pct"/>
            <w:gridSpan w:val="3"/>
          </w:tcPr>
          <w:p w14:paraId="2239BE5E"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1C48E56E" w14:textId="77777777" w:rsidR="00B059EC" w:rsidRPr="003D2F05" w:rsidRDefault="00B059EC" w:rsidP="009E2798">
            <w:pPr>
              <w:ind w:left="20"/>
              <w:jc w:val="center"/>
              <w:rPr>
                <w:rFonts w:ascii="Times New Roman" w:hAnsi="Times New Roman" w:cs="Times New Roman"/>
                <w:b/>
                <w:sz w:val="20"/>
              </w:rPr>
            </w:pPr>
          </w:p>
        </w:tc>
        <w:tc>
          <w:tcPr>
            <w:tcW w:w="1037" w:type="pct"/>
          </w:tcPr>
          <w:p w14:paraId="3396792A" w14:textId="77777777" w:rsidR="00B059EC" w:rsidRPr="003D2F05" w:rsidRDefault="00B059EC" w:rsidP="009E2798">
            <w:pPr>
              <w:rPr>
                <w:rFonts w:ascii="Times New Roman" w:hAnsi="Times New Roman" w:cs="Times New Roman"/>
                <w:lang w:eastAsia="ru-RU"/>
              </w:rPr>
            </w:pPr>
          </w:p>
        </w:tc>
        <w:tc>
          <w:tcPr>
            <w:tcW w:w="257" w:type="pct"/>
          </w:tcPr>
          <w:p w14:paraId="2EB30FAF" w14:textId="77777777" w:rsidR="00B059EC" w:rsidRPr="003D2F05" w:rsidRDefault="00B059EC" w:rsidP="009E2798">
            <w:pPr>
              <w:rPr>
                <w:rFonts w:ascii="Times New Roman" w:hAnsi="Times New Roman" w:cs="Times New Roman"/>
                <w:b/>
                <w:sz w:val="20"/>
              </w:rPr>
            </w:pPr>
          </w:p>
        </w:tc>
      </w:tr>
      <w:tr w:rsidR="00B059EC" w:rsidRPr="003D2F05" w14:paraId="07BFFCDE" w14:textId="77777777" w:rsidTr="009E2798">
        <w:trPr>
          <w:trHeight w:val="20"/>
        </w:trPr>
        <w:tc>
          <w:tcPr>
            <w:tcW w:w="400" w:type="pct"/>
          </w:tcPr>
          <w:p w14:paraId="502400B3" w14:textId="77777777" w:rsidR="00B059EC" w:rsidRPr="003D2F05" w:rsidRDefault="00B059EC" w:rsidP="009E2798">
            <w:pPr>
              <w:ind w:left="20"/>
              <w:jc w:val="center"/>
              <w:rPr>
                <w:rFonts w:ascii="Times New Roman" w:hAnsi="Times New Roman" w:cs="Times New Roman"/>
                <w:sz w:val="20"/>
              </w:rPr>
            </w:pPr>
          </w:p>
        </w:tc>
        <w:tc>
          <w:tcPr>
            <w:tcW w:w="581" w:type="pct"/>
          </w:tcPr>
          <w:p w14:paraId="103BB9E8" w14:textId="77777777" w:rsidR="00B059EC" w:rsidRPr="003D2F05" w:rsidRDefault="00B059EC" w:rsidP="009E2798">
            <w:pPr>
              <w:ind w:left="20"/>
              <w:jc w:val="center"/>
              <w:rPr>
                <w:rFonts w:ascii="Times New Roman" w:hAnsi="Times New Roman" w:cs="Times New Roman"/>
                <w:sz w:val="20"/>
              </w:rPr>
            </w:pPr>
          </w:p>
        </w:tc>
        <w:tc>
          <w:tcPr>
            <w:tcW w:w="324" w:type="pct"/>
          </w:tcPr>
          <w:p w14:paraId="5E57BBD1" w14:textId="77777777" w:rsidR="00B059EC" w:rsidRPr="003D2F05" w:rsidRDefault="00B059EC" w:rsidP="009E2798">
            <w:pPr>
              <w:ind w:left="20"/>
              <w:jc w:val="center"/>
              <w:rPr>
                <w:rFonts w:ascii="Times New Roman" w:hAnsi="Times New Roman" w:cs="Times New Roman"/>
                <w:sz w:val="20"/>
              </w:rPr>
            </w:pPr>
          </w:p>
        </w:tc>
        <w:tc>
          <w:tcPr>
            <w:tcW w:w="972" w:type="pct"/>
          </w:tcPr>
          <w:p w14:paraId="66CD2627"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Ибраева .Основы права  2 часть /Учебник 2022///11класс</w:t>
            </w:r>
          </w:p>
        </w:tc>
        <w:tc>
          <w:tcPr>
            <w:tcW w:w="323" w:type="pct"/>
          </w:tcPr>
          <w:p w14:paraId="673D8F37"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30</w:t>
            </w:r>
          </w:p>
        </w:tc>
        <w:tc>
          <w:tcPr>
            <w:tcW w:w="946" w:type="pct"/>
            <w:gridSpan w:val="3"/>
          </w:tcPr>
          <w:p w14:paraId="3FAC2425"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49F38040" w14:textId="77777777" w:rsidR="00B059EC" w:rsidRPr="003D2F05" w:rsidRDefault="00B059EC" w:rsidP="009E2798">
            <w:pPr>
              <w:ind w:left="20"/>
              <w:jc w:val="center"/>
              <w:rPr>
                <w:rFonts w:ascii="Times New Roman" w:hAnsi="Times New Roman" w:cs="Times New Roman"/>
                <w:b/>
                <w:sz w:val="20"/>
              </w:rPr>
            </w:pPr>
          </w:p>
        </w:tc>
        <w:tc>
          <w:tcPr>
            <w:tcW w:w="1037" w:type="pct"/>
          </w:tcPr>
          <w:p w14:paraId="1D8BE4CE" w14:textId="77777777" w:rsidR="00B059EC" w:rsidRPr="003D2F05" w:rsidRDefault="00B059EC" w:rsidP="009E2798">
            <w:pPr>
              <w:rPr>
                <w:rFonts w:ascii="Times New Roman" w:hAnsi="Times New Roman" w:cs="Times New Roman"/>
                <w:lang w:eastAsia="ru-RU"/>
              </w:rPr>
            </w:pPr>
          </w:p>
        </w:tc>
        <w:tc>
          <w:tcPr>
            <w:tcW w:w="257" w:type="pct"/>
          </w:tcPr>
          <w:p w14:paraId="1AD5663D" w14:textId="77777777" w:rsidR="00B059EC" w:rsidRPr="003D2F05" w:rsidRDefault="00B059EC" w:rsidP="009E2798">
            <w:pPr>
              <w:rPr>
                <w:rFonts w:ascii="Times New Roman" w:hAnsi="Times New Roman" w:cs="Times New Roman"/>
                <w:b/>
                <w:sz w:val="20"/>
              </w:rPr>
            </w:pPr>
          </w:p>
        </w:tc>
      </w:tr>
      <w:tr w:rsidR="00B059EC" w:rsidRPr="003D2F05" w14:paraId="58F87FE3" w14:textId="77777777" w:rsidTr="009E2798">
        <w:trPr>
          <w:trHeight w:val="20"/>
        </w:trPr>
        <w:tc>
          <w:tcPr>
            <w:tcW w:w="400" w:type="pct"/>
          </w:tcPr>
          <w:p w14:paraId="6B5487CB" w14:textId="77777777" w:rsidR="00B059EC" w:rsidRPr="003D2F05" w:rsidRDefault="00B059EC" w:rsidP="009E2798">
            <w:pPr>
              <w:ind w:left="20"/>
              <w:jc w:val="center"/>
              <w:rPr>
                <w:rFonts w:ascii="Times New Roman" w:hAnsi="Times New Roman" w:cs="Times New Roman"/>
                <w:sz w:val="20"/>
              </w:rPr>
            </w:pPr>
          </w:p>
        </w:tc>
        <w:tc>
          <w:tcPr>
            <w:tcW w:w="581" w:type="pct"/>
          </w:tcPr>
          <w:p w14:paraId="24EA6AF6" w14:textId="77777777" w:rsidR="00B059EC" w:rsidRPr="003D2F05" w:rsidRDefault="00B059EC" w:rsidP="009E2798">
            <w:pPr>
              <w:ind w:left="20"/>
              <w:jc w:val="center"/>
              <w:rPr>
                <w:rFonts w:ascii="Times New Roman" w:hAnsi="Times New Roman" w:cs="Times New Roman"/>
                <w:sz w:val="20"/>
              </w:rPr>
            </w:pPr>
          </w:p>
        </w:tc>
        <w:tc>
          <w:tcPr>
            <w:tcW w:w="324" w:type="pct"/>
          </w:tcPr>
          <w:p w14:paraId="50162EB7" w14:textId="77777777" w:rsidR="00B059EC" w:rsidRPr="003D2F05" w:rsidRDefault="00B059EC" w:rsidP="009E2798">
            <w:pPr>
              <w:ind w:left="20"/>
              <w:jc w:val="center"/>
              <w:rPr>
                <w:rFonts w:ascii="Times New Roman" w:hAnsi="Times New Roman" w:cs="Times New Roman"/>
                <w:sz w:val="20"/>
              </w:rPr>
            </w:pPr>
          </w:p>
        </w:tc>
        <w:tc>
          <w:tcPr>
            <w:tcW w:w="972" w:type="pct"/>
          </w:tcPr>
          <w:p w14:paraId="7E0B0A07" w14:textId="77777777" w:rsidR="00B059EC" w:rsidRPr="003D2F05" w:rsidRDefault="00B059EC" w:rsidP="009E2798">
            <w:pPr>
              <w:rPr>
                <w:rFonts w:ascii="Times New Roman" w:hAnsi="Times New Roman" w:cs="Times New Roman"/>
                <w:sz w:val="20"/>
                <w:lang w:val="en-US"/>
              </w:rPr>
            </w:pPr>
            <w:r w:rsidRPr="003D2F05">
              <w:rPr>
                <w:rFonts w:ascii="Times New Roman" w:hAnsi="Times New Roman" w:cs="Times New Roman"/>
                <w:sz w:val="20"/>
                <w:lang w:val="en-US"/>
              </w:rPr>
              <w:t>2024</w:t>
            </w:r>
          </w:p>
        </w:tc>
        <w:tc>
          <w:tcPr>
            <w:tcW w:w="323" w:type="pct"/>
          </w:tcPr>
          <w:p w14:paraId="088CAFCC" w14:textId="77777777" w:rsidR="00B059EC" w:rsidRPr="003D2F05" w:rsidRDefault="00B059EC" w:rsidP="009E2798">
            <w:pPr>
              <w:rPr>
                <w:rFonts w:ascii="Times New Roman" w:hAnsi="Times New Roman" w:cs="Times New Roman"/>
                <w:b/>
                <w:sz w:val="20"/>
                <w:lang w:val="kk-KZ"/>
              </w:rPr>
            </w:pPr>
          </w:p>
        </w:tc>
        <w:tc>
          <w:tcPr>
            <w:tcW w:w="946" w:type="pct"/>
            <w:gridSpan w:val="3"/>
          </w:tcPr>
          <w:p w14:paraId="1840E553"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0CAA6E2F" w14:textId="77777777" w:rsidR="00B059EC" w:rsidRPr="003D2F05" w:rsidRDefault="00B059EC" w:rsidP="009E2798">
            <w:pPr>
              <w:ind w:left="20"/>
              <w:jc w:val="center"/>
              <w:rPr>
                <w:rFonts w:ascii="Times New Roman" w:hAnsi="Times New Roman" w:cs="Times New Roman"/>
                <w:b/>
                <w:sz w:val="20"/>
              </w:rPr>
            </w:pPr>
          </w:p>
        </w:tc>
        <w:tc>
          <w:tcPr>
            <w:tcW w:w="1037" w:type="pct"/>
          </w:tcPr>
          <w:p w14:paraId="0151AA10" w14:textId="77777777" w:rsidR="00B059EC" w:rsidRPr="003D2F05" w:rsidRDefault="00B059EC" w:rsidP="009E2798">
            <w:pPr>
              <w:rPr>
                <w:rFonts w:ascii="Times New Roman" w:hAnsi="Times New Roman" w:cs="Times New Roman"/>
                <w:lang w:eastAsia="ru-RU"/>
              </w:rPr>
            </w:pPr>
          </w:p>
        </w:tc>
        <w:tc>
          <w:tcPr>
            <w:tcW w:w="257" w:type="pct"/>
          </w:tcPr>
          <w:p w14:paraId="34F5E900" w14:textId="77777777" w:rsidR="00B059EC" w:rsidRPr="003D2F05" w:rsidRDefault="00B059EC" w:rsidP="009E2798">
            <w:pPr>
              <w:rPr>
                <w:rFonts w:ascii="Times New Roman" w:hAnsi="Times New Roman" w:cs="Times New Roman"/>
                <w:b/>
                <w:sz w:val="20"/>
              </w:rPr>
            </w:pPr>
          </w:p>
        </w:tc>
      </w:tr>
      <w:tr w:rsidR="00B059EC" w:rsidRPr="003D2F05" w14:paraId="1488EC30" w14:textId="77777777" w:rsidTr="009E2798">
        <w:trPr>
          <w:trHeight w:val="20"/>
        </w:trPr>
        <w:tc>
          <w:tcPr>
            <w:tcW w:w="400" w:type="pct"/>
          </w:tcPr>
          <w:p w14:paraId="504F1978" w14:textId="77777777" w:rsidR="00B059EC" w:rsidRPr="003D2F05" w:rsidRDefault="00B059EC" w:rsidP="009E2798">
            <w:pPr>
              <w:ind w:left="20"/>
              <w:jc w:val="center"/>
              <w:rPr>
                <w:rFonts w:ascii="Times New Roman" w:hAnsi="Times New Roman" w:cs="Times New Roman"/>
                <w:sz w:val="20"/>
              </w:rPr>
            </w:pPr>
          </w:p>
        </w:tc>
        <w:tc>
          <w:tcPr>
            <w:tcW w:w="581" w:type="pct"/>
          </w:tcPr>
          <w:p w14:paraId="0590E544" w14:textId="77777777" w:rsidR="00B059EC" w:rsidRPr="003D2F05" w:rsidRDefault="00B059EC" w:rsidP="009E2798">
            <w:pPr>
              <w:ind w:left="20"/>
              <w:jc w:val="center"/>
              <w:rPr>
                <w:rFonts w:ascii="Times New Roman" w:hAnsi="Times New Roman" w:cs="Times New Roman"/>
                <w:sz w:val="20"/>
              </w:rPr>
            </w:pPr>
          </w:p>
        </w:tc>
        <w:tc>
          <w:tcPr>
            <w:tcW w:w="324" w:type="pct"/>
          </w:tcPr>
          <w:p w14:paraId="22B81EEC" w14:textId="77777777" w:rsidR="00B059EC" w:rsidRPr="003D2F05" w:rsidRDefault="00B059EC" w:rsidP="009E2798">
            <w:pPr>
              <w:ind w:left="20"/>
              <w:jc w:val="center"/>
              <w:rPr>
                <w:rFonts w:ascii="Times New Roman" w:hAnsi="Times New Roman" w:cs="Times New Roman"/>
                <w:sz w:val="20"/>
              </w:rPr>
            </w:pPr>
          </w:p>
        </w:tc>
        <w:tc>
          <w:tcPr>
            <w:tcW w:w="972" w:type="pct"/>
          </w:tcPr>
          <w:p w14:paraId="0C870693"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Математика  / Учебник /2019/ САТР 5 класс</w:t>
            </w:r>
          </w:p>
        </w:tc>
        <w:tc>
          <w:tcPr>
            <w:tcW w:w="323" w:type="pct"/>
          </w:tcPr>
          <w:p w14:paraId="3313E9C7"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1DFC4FDC"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73907938" w14:textId="77777777" w:rsidR="00B059EC" w:rsidRPr="003D2F05" w:rsidRDefault="00B059EC" w:rsidP="009E2798">
            <w:pPr>
              <w:ind w:left="20"/>
              <w:jc w:val="center"/>
              <w:rPr>
                <w:rFonts w:ascii="Times New Roman" w:hAnsi="Times New Roman" w:cs="Times New Roman"/>
                <w:b/>
                <w:sz w:val="20"/>
              </w:rPr>
            </w:pPr>
          </w:p>
        </w:tc>
        <w:tc>
          <w:tcPr>
            <w:tcW w:w="1037" w:type="pct"/>
          </w:tcPr>
          <w:p w14:paraId="0887526E" w14:textId="77777777" w:rsidR="00B059EC" w:rsidRPr="003D2F05" w:rsidRDefault="00B059EC" w:rsidP="009E2798">
            <w:pPr>
              <w:rPr>
                <w:rFonts w:ascii="Times New Roman" w:hAnsi="Times New Roman" w:cs="Times New Roman"/>
                <w:lang w:eastAsia="ru-RU"/>
              </w:rPr>
            </w:pPr>
          </w:p>
        </w:tc>
        <w:tc>
          <w:tcPr>
            <w:tcW w:w="257" w:type="pct"/>
          </w:tcPr>
          <w:p w14:paraId="4A720DD1" w14:textId="77777777" w:rsidR="00B059EC" w:rsidRPr="003D2F05" w:rsidRDefault="00B059EC" w:rsidP="009E2798">
            <w:pPr>
              <w:rPr>
                <w:rFonts w:ascii="Times New Roman" w:hAnsi="Times New Roman" w:cs="Times New Roman"/>
                <w:b/>
                <w:sz w:val="20"/>
              </w:rPr>
            </w:pPr>
          </w:p>
        </w:tc>
      </w:tr>
      <w:tr w:rsidR="00B059EC" w:rsidRPr="003D2F05" w14:paraId="532A96D6" w14:textId="77777777" w:rsidTr="009E2798">
        <w:trPr>
          <w:trHeight w:val="20"/>
        </w:trPr>
        <w:tc>
          <w:tcPr>
            <w:tcW w:w="400" w:type="pct"/>
          </w:tcPr>
          <w:p w14:paraId="63D99812" w14:textId="77777777" w:rsidR="00B059EC" w:rsidRPr="003D2F05" w:rsidRDefault="00B059EC" w:rsidP="009E2798">
            <w:pPr>
              <w:ind w:left="20"/>
              <w:jc w:val="center"/>
              <w:rPr>
                <w:rFonts w:ascii="Times New Roman" w:hAnsi="Times New Roman" w:cs="Times New Roman"/>
                <w:sz w:val="20"/>
              </w:rPr>
            </w:pPr>
          </w:p>
        </w:tc>
        <w:tc>
          <w:tcPr>
            <w:tcW w:w="581" w:type="pct"/>
          </w:tcPr>
          <w:p w14:paraId="2DABD1F1" w14:textId="77777777" w:rsidR="00B059EC" w:rsidRPr="003D2F05" w:rsidRDefault="00B059EC" w:rsidP="009E2798">
            <w:pPr>
              <w:ind w:left="20"/>
              <w:jc w:val="center"/>
              <w:rPr>
                <w:rFonts w:ascii="Times New Roman" w:hAnsi="Times New Roman" w:cs="Times New Roman"/>
                <w:sz w:val="20"/>
              </w:rPr>
            </w:pPr>
          </w:p>
        </w:tc>
        <w:tc>
          <w:tcPr>
            <w:tcW w:w="324" w:type="pct"/>
          </w:tcPr>
          <w:p w14:paraId="33A1D781" w14:textId="77777777" w:rsidR="00B059EC" w:rsidRPr="003D2F05" w:rsidRDefault="00B059EC" w:rsidP="009E2798">
            <w:pPr>
              <w:ind w:left="20"/>
              <w:jc w:val="center"/>
              <w:rPr>
                <w:rFonts w:ascii="Times New Roman" w:hAnsi="Times New Roman" w:cs="Times New Roman"/>
                <w:sz w:val="20"/>
              </w:rPr>
            </w:pPr>
          </w:p>
        </w:tc>
        <w:tc>
          <w:tcPr>
            <w:tcW w:w="972" w:type="pct"/>
          </w:tcPr>
          <w:p w14:paraId="62D5383E"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Математика  / Рабочая тетрадь /2019/ САТР5 класс</w:t>
            </w:r>
          </w:p>
        </w:tc>
        <w:tc>
          <w:tcPr>
            <w:tcW w:w="323" w:type="pct"/>
          </w:tcPr>
          <w:p w14:paraId="28DB8E32"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09EAEEAE"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14D34CE0" w14:textId="77777777" w:rsidR="00B059EC" w:rsidRPr="003D2F05" w:rsidRDefault="00B059EC" w:rsidP="009E2798">
            <w:pPr>
              <w:ind w:left="20"/>
              <w:jc w:val="center"/>
              <w:rPr>
                <w:rFonts w:ascii="Times New Roman" w:hAnsi="Times New Roman" w:cs="Times New Roman"/>
                <w:b/>
                <w:sz w:val="20"/>
              </w:rPr>
            </w:pPr>
          </w:p>
        </w:tc>
        <w:tc>
          <w:tcPr>
            <w:tcW w:w="1037" w:type="pct"/>
          </w:tcPr>
          <w:p w14:paraId="0938E1AE" w14:textId="77777777" w:rsidR="00B059EC" w:rsidRPr="003D2F05" w:rsidRDefault="00B059EC" w:rsidP="009E2798">
            <w:pPr>
              <w:rPr>
                <w:rFonts w:ascii="Times New Roman" w:hAnsi="Times New Roman" w:cs="Times New Roman"/>
                <w:lang w:eastAsia="ru-RU"/>
              </w:rPr>
            </w:pPr>
          </w:p>
        </w:tc>
        <w:tc>
          <w:tcPr>
            <w:tcW w:w="257" w:type="pct"/>
          </w:tcPr>
          <w:p w14:paraId="66367B71" w14:textId="77777777" w:rsidR="00B059EC" w:rsidRPr="003D2F05" w:rsidRDefault="00B059EC" w:rsidP="009E2798">
            <w:pPr>
              <w:rPr>
                <w:rFonts w:ascii="Times New Roman" w:hAnsi="Times New Roman" w:cs="Times New Roman"/>
                <w:b/>
                <w:sz w:val="20"/>
              </w:rPr>
            </w:pPr>
          </w:p>
        </w:tc>
      </w:tr>
      <w:tr w:rsidR="00B059EC" w:rsidRPr="003D2F05" w14:paraId="32127AE4" w14:textId="77777777" w:rsidTr="009E2798">
        <w:trPr>
          <w:trHeight w:val="20"/>
        </w:trPr>
        <w:tc>
          <w:tcPr>
            <w:tcW w:w="400" w:type="pct"/>
          </w:tcPr>
          <w:p w14:paraId="23E96217" w14:textId="77777777" w:rsidR="00B059EC" w:rsidRPr="003D2F05" w:rsidRDefault="00B059EC" w:rsidP="009E2798">
            <w:pPr>
              <w:ind w:left="20"/>
              <w:jc w:val="center"/>
              <w:rPr>
                <w:rFonts w:ascii="Times New Roman" w:hAnsi="Times New Roman" w:cs="Times New Roman"/>
                <w:sz w:val="20"/>
              </w:rPr>
            </w:pPr>
          </w:p>
        </w:tc>
        <w:tc>
          <w:tcPr>
            <w:tcW w:w="581" w:type="pct"/>
          </w:tcPr>
          <w:p w14:paraId="4B64D7BC" w14:textId="77777777" w:rsidR="00B059EC" w:rsidRPr="003D2F05" w:rsidRDefault="00B059EC" w:rsidP="009E2798">
            <w:pPr>
              <w:ind w:left="20"/>
              <w:jc w:val="center"/>
              <w:rPr>
                <w:rFonts w:ascii="Times New Roman" w:hAnsi="Times New Roman" w:cs="Times New Roman"/>
                <w:sz w:val="20"/>
              </w:rPr>
            </w:pPr>
          </w:p>
        </w:tc>
        <w:tc>
          <w:tcPr>
            <w:tcW w:w="324" w:type="pct"/>
          </w:tcPr>
          <w:p w14:paraId="76B516CB" w14:textId="77777777" w:rsidR="00B059EC" w:rsidRPr="003D2F05" w:rsidRDefault="00B059EC" w:rsidP="009E2798">
            <w:pPr>
              <w:ind w:left="20"/>
              <w:jc w:val="center"/>
              <w:rPr>
                <w:rFonts w:ascii="Times New Roman" w:hAnsi="Times New Roman" w:cs="Times New Roman"/>
                <w:sz w:val="20"/>
              </w:rPr>
            </w:pPr>
          </w:p>
        </w:tc>
        <w:tc>
          <w:tcPr>
            <w:tcW w:w="972" w:type="pct"/>
          </w:tcPr>
          <w:p w14:paraId="1C385F3C"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Математика  / Методическое пособие/ /2019/САТР 5 класс</w:t>
            </w:r>
          </w:p>
        </w:tc>
        <w:tc>
          <w:tcPr>
            <w:tcW w:w="323" w:type="pct"/>
          </w:tcPr>
          <w:p w14:paraId="39AA5372"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564FFD4D"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55B5585A" w14:textId="77777777" w:rsidR="00B059EC" w:rsidRPr="003D2F05" w:rsidRDefault="00B059EC" w:rsidP="009E2798">
            <w:pPr>
              <w:ind w:left="20"/>
              <w:jc w:val="center"/>
              <w:rPr>
                <w:rFonts w:ascii="Times New Roman" w:hAnsi="Times New Roman" w:cs="Times New Roman"/>
                <w:b/>
                <w:sz w:val="20"/>
              </w:rPr>
            </w:pPr>
          </w:p>
        </w:tc>
        <w:tc>
          <w:tcPr>
            <w:tcW w:w="1037" w:type="pct"/>
          </w:tcPr>
          <w:p w14:paraId="290B4552" w14:textId="77777777" w:rsidR="00B059EC" w:rsidRPr="003D2F05" w:rsidRDefault="00B059EC" w:rsidP="009E2798">
            <w:pPr>
              <w:rPr>
                <w:rFonts w:ascii="Times New Roman" w:hAnsi="Times New Roman" w:cs="Times New Roman"/>
                <w:lang w:eastAsia="ru-RU"/>
              </w:rPr>
            </w:pPr>
          </w:p>
        </w:tc>
        <w:tc>
          <w:tcPr>
            <w:tcW w:w="257" w:type="pct"/>
          </w:tcPr>
          <w:p w14:paraId="306F1F5A" w14:textId="77777777" w:rsidR="00B059EC" w:rsidRPr="003D2F05" w:rsidRDefault="00B059EC" w:rsidP="009E2798">
            <w:pPr>
              <w:rPr>
                <w:rFonts w:ascii="Times New Roman" w:hAnsi="Times New Roman" w:cs="Times New Roman"/>
                <w:b/>
                <w:sz w:val="20"/>
              </w:rPr>
            </w:pPr>
          </w:p>
        </w:tc>
      </w:tr>
      <w:tr w:rsidR="00B059EC" w:rsidRPr="003D2F05" w14:paraId="0067BB8C" w14:textId="77777777" w:rsidTr="009E2798">
        <w:trPr>
          <w:trHeight w:val="20"/>
        </w:trPr>
        <w:tc>
          <w:tcPr>
            <w:tcW w:w="400" w:type="pct"/>
          </w:tcPr>
          <w:p w14:paraId="0A014357" w14:textId="77777777" w:rsidR="00B059EC" w:rsidRPr="003D2F05" w:rsidRDefault="00B059EC" w:rsidP="009E2798">
            <w:pPr>
              <w:ind w:left="20"/>
              <w:jc w:val="center"/>
              <w:rPr>
                <w:rFonts w:ascii="Times New Roman" w:hAnsi="Times New Roman" w:cs="Times New Roman"/>
                <w:sz w:val="20"/>
              </w:rPr>
            </w:pPr>
          </w:p>
        </w:tc>
        <w:tc>
          <w:tcPr>
            <w:tcW w:w="581" w:type="pct"/>
          </w:tcPr>
          <w:p w14:paraId="6D811128" w14:textId="77777777" w:rsidR="00B059EC" w:rsidRPr="003D2F05" w:rsidRDefault="00B059EC" w:rsidP="009E2798">
            <w:pPr>
              <w:ind w:left="20"/>
              <w:jc w:val="center"/>
              <w:rPr>
                <w:rFonts w:ascii="Times New Roman" w:hAnsi="Times New Roman" w:cs="Times New Roman"/>
                <w:sz w:val="20"/>
              </w:rPr>
            </w:pPr>
          </w:p>
        </w:tc>
        <w:tc>
          <w:tcPr>
            <w:tcW w:w="324" w:type="pct"/>
          </w:tcPr>
          <w:p w14:paraId="0B7C2059" w14:textId="77777777" w:rsidR="00B059EC" w:rsidRPr="003D2F05" w:rsidRDefault="00B059EC" w:rsidP="009E2798">
            <w:pPr>
              <w:ind w:left="20"/>
              <w:jc w:val="center"/>
              <w:rPr>
                <w:rFonts w:ascii="Times New Roman" w:hAnsi="Times New Roman" w:cs="Times New Roman"/>
                <w:sz w:val="20"/>
              </w:rPr>
            </w:pPr>
          </w:p>
        </w:tc>
        <w:tc>
          <w:tcPr>
            <w:tcW w:w="972" w:type="pct"/>
          </w:tcPr>
          <w:p w14:paraId="33F1B0B4"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Қазақ тілі /Оқулық/ 2019/ САТР5 класс</w:t>
            </w:r>
          </w:p>
        </w:tc>
        <w:tc>
          <w:tcPr>
            <w:tcW w:w="323" w:type="pct"/>
          </w:tcPr>
          <w:p w14:paraId="5A14AFF9"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66AFC157"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7F99174B" w14:textId="77777777" w:rsidR="00B059EC" w:rsidRPr="003D2F05" w:rsidRDefault="00B059EC" w:rsidP="009E2798">
            <w:pPr>
              <w:ind w:left="20"/>
              <w:jc w:val="center"/>
              <w:rPr>
                <w:rFonts w:ascii="Times New Roman" w:hAnsi="Times New Roman" w:cs="Times New Roman"/>
                <w:b/>
                <w:sz w:val="20"/>
              </w:rPr>
            </w:pPr>
          </w:p>
        </w:tc>
        <w:tc>
          <w:tcPr>
            <w:tcW w:w="1037" w:type="pct"/>
          </w:tcPr>
          <w:p w14:paraId="2F1F9FA5" w14:textId="77777777" w:rsidR="00B059EC" w:rsidRPr="003D2F05" w:rsidRDefault="00B059EC" w:rsidP="009E2798">
            <w:pPr>
              <w:rPr>
                <w:rFonts w:ascii="Times New Roman" w:hAnsi="Times New Roman" w:cs="Times New Roman"/>
                <w:lang w:eastAsia="ru-RU"/>
              </w:rPr>
            </w:pPr>
          </w:p>
        </w:tc>
        <w:tc>
          <w:tcPr>
            <w:tcW w:w="257" w:type="pct"/>
          </w:tcPr>
          <w:p w14:paraId="6B3C391B" w14:textId="77777777" w:rsidR="00B059EC" w:rsidRPr="003D2F05" w:rsidRDefault="00B059EC" w:rsidP="009E2798">
            <w:pPr>
              <w:rPr>
                <w:rFonts w:ascii="Times New Roman" w:hAnsi="Times New Roman" w:cs="Times New Roman"/>
                <w:b/>
                <w:sz w:val="20"/>
              </w:rPr>
            </w:pPr>
          </w:p>
        </w:tc>
      </w:tr>
      <w:tr w:rsidR="00B059EC" w:rsidRPr="003D2F05" w14:paraId="2EA296F4" w14:textId="77777777" w:rsidTr="009E2798">
        <w:trPr>
          <w:trHeight w:val="20"/>
        </w:trPr>
        <w:tc>
          <w:tcPr>
            <w:tcW w:w="400" w:type="pct"/>
          </w:tcPr>
          <w:p w14:paraId="26928B5B" w14:textId="77777777" w:rsidR="00B059EC" w:rsidRPr="003D2F05" w:rsidRDefault="00B059EC" w:rsidP="009E2798">
            <w:pPr>
              <w:ind w:left="20"/>
              <w:jc w:val="center"/>
              <w:rPr>
                <w:rFonts w:ascii="Times New Roman" w:hAnsi="Times New Roman" w:cs="Times New Roman"/>
                <w:sz w:val="20"/>
              </w:rPr>
            </w:pPr>
          </w:p>
        </w:tc>
        <w:tc>
          <w:tcPr>
            <w:tcW w:w="581" w:type="pct"/>
          </w:tcPr>
          <w:p w14:paraId="5EF8DCF4" w14:textId="77777777" w:rsidR="00B059EC" w:rsidRPr="003D2F05" w:rsidRDefault="00B059EC" w:rsidP="009E2798">
            <w:pPr>
              <w:ind w:left="20"/>
              <w:jc w:val="center"/>
              <w:rPr>
                <w:rFonts w:ascii="Times New Roman" w:hAnsi="Times New Roman" w:cs="Times New Roman"/>
                <w:sz w:val="20"/>
              </w:rPr>
            </w:pPr>
          </w:p>
        </w:tc>
        <w:tc>
          <w:tcPr>
            <w:tcW w:w="324" w:type="pct"/>
          </w:tcPr>
          <w:p w14:paraId="0C415C07" w14:textId="77777777" w:rsidR="00B059EC" w:rsidRPr="003D2F05" w:rsidRDefault="00B059EC" w:rsidP="009E2798">
            <w:pPr>
              <w:ind w:left="20"/>
              <w:jc w:val="center"/>
              <w:rPr>
                <w:rFonts w:ascii="Times New Roman" w:hAnsi="Times New Roman" w:cs="Times New Roman"/>
                <w:sz w:val="20"/>
              </w:rPr>
            </w:pPr>
          </w:p>
        </w:tc>
        <w:tc>
          <w:tcPr>
            <w:tcW w:w="972" w:type="pct"/>
          </w:tcPr>
          <w:p w14:paraId="427434C9"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Қазақ тілі /Жұмыс дәптері/ 2019/САТР 5 класс</w:t>
            </w:r>
          </w:p>
        </w:tc>
        <w:tc>
          <w:tcPr>
            <w:tcW w:w="323" w:type="pct"/>
          </w:tcPr>
          <w:p w14:paraId="7F19DE5B"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1E743302"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6AD5A792" w14:textId="77777777" w:rsidR="00B059EC" w:rsidRPr="003D2F05" w:rsidRDefault="00B059EC" w:rsidP="009E2798">
            <w:pPr>
              <w:ind w:left="20"/>
              <w:jc w:val="center"/>
              <w:rPr>
                <w:rFonts w:ascii="Times New Roman" w:hAnsi="Times New Roman" w:cs="Times New Roman"/>
                <w:b/>
                <w:sz w:val="20"/>
              </w:rPr>
            </w:pPr>
          </w:p>
        </w:tc>
        <w:tc>
          <w:tcPr>
            <w:tcW w:w="1037" w:type="pct"/>
          </w:tcPr>
          <w:p w14:paraId="218A6FB2" w14:textId="77777777" w:rsidR="00B059EC" w:rsidRPr="003D2F05" w:rsidRDefault="00B059EC" w:rsidP="009E2798">
            <w:pPr>
              <w:rPr>
                <w:rFonts w:ascii="Times New Roman" w:hAnsi="Times New Roman" w:cs="Times New Roman"/>
                <w:lang w:eastAsia="ru-RU"/>
              </w:rPr>
            </w:pPr>
          </w:p>
        </w:tc>
        <w:tc>
          <w:tcPr>
            <w:tcW w:w="257" w:type="pct"/>
          </w:tcPr>
          <w:p w14:paraId="56EBC99E" w14:textId="77777777" w:rsidR="00B059EC" w:rsidRPr="003D2F05" w:rsidRDefault="00B059EC" w:rsidP="009E2798">
            <w:pPr>
              <w:rPr>
                <w:rFonts w:ascii="Times New Roman" w:hAnsi="Times New Roman" w:cs="Times New Roman"/>
                <w:b/>
                <w:sz w:val="20"/>
              </w:rPr>
            </w:pPr>
          </w:p>
        </w:tc>
      </w:tr>
      <w:tr w:rsidR="00B059EC" w:rsidRPr="003D2F05" w14:paraId="0D536EBD" w14:textId="77777777" w:rsidTr="009E2798">
        <w:trPr>
          <w:trHeight w:val="20"/>
        </w:trPr>
        <w:tc>
          <w:tcPr>
            <w:tcW w:w="400" w:type="pct"/>
          </w:tcPr>
          <w:p w14:paraId="2E85DF57" w14:textId="77777777" w:rsidR="00B059EC" w:rsidRPr="003D2F05" w:rsidRDefault="00B059EC" w:rsidP="009E2798">
            <w:pPr>
              <w:ind w:left="20"/>
              <w:jc w:val="center"/>
              <w:rPr>
                <w:rFonts w:ascii="Times New Roman" w:hAnsi="Times New Roman" w:cs="Times New Roman"/>
                <w:sz w:val="20"/>
              </w:rPr>
            </w:pPr>
          </w:p>
        </w:tc>
        <w:tc>
          <w:tcPr>
            <w:tcW w:w="581" w:type="pct"/>
          </w:tcPr>
          <w:p w14:paraId="60D5D822" w14:textId="77777777" w:rsidR="00B059EC" w:rsidRPr="003D2F05" w:rsidRDefault="00B059EC" w:rsidP="009E2798">
            <w:pPr>
              <w:ind w:left="20"/>
              <w:jc w:val="center"/>
              <w:rPr>
                <w:rFonts w:ascii="Times New Roman" w:hAnsi="Times New Roman" w:cs="Times New Roman"/>
                <w:sz w:val="20"/>
              </w:rPr>
            </w:pPr>
          </w:p>
        </w:tc>
        <w:tc>
          <w:tcPr>
            <w:tcW w:w="324" w:type="pct"/>
          </w:tcPr>
          <w:p w14:paraId="06D16DCA" w14:textId="77777777" w:rsidR="00B059EC" w:rsidRPr="003D2F05" w:rsidRDefault="00B059EC" w:rsidP="009E2798">
            <w:pPr>
              <w:ind w:left="20"/>
              <w:jc w:val="center"/>
              <w:rPr>
                <w:rFonts w:ascii="Times New Roman" w:hAnsi="Times New Roman" w:cs="Times New Roman"/>
                <w:sz w:val="20"/>
              </w:rPr>
            </w:pPr>
          </w:p>
        </w:tc>
        <w:tc>
          <w:tcPr>
            <w:tcW w:w="972" w:type="pct"/>
          </w:tcPr>
          <w:p w14:paraId="2B6DA544"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Қазақ тілі /Әдістемелік  құрал/ 2019/ 5 класс/ САТР5 класс</w:t>
            </w:r>
          </w:p>
        </w:tc>
        <w:tc>
          <w:tcPr>
            <w:tcW w:w="323" w:type="pct"/>
          </w:tcPr>
          <w:p w14:paraId="2869F51A"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03ECA04B"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27CE196A" w14:textId="77777777" w:rsidR="00B059EC" w:rsidRPr="003D2F05" w:rsidRDefault="00B059EC" w:rsidP="009E2798">
            <w:pPr>
              <w:ind w:left="20"/>
              <w:jc w:val="center"/>
              <w:rPr>
                <w:rFonts w:ascii="Times New Roman" w:hAnsi="Times New Roman" w:cs="Times New Roman"/>
                <w:b/>
                <w:sz w:val="20"/>
              </w:rPr>
            </w:pPr>
          </w:p>
        </w:tc>
        <w:tc>
          <w:tcPr>
            <w:tcW w:w="1037" w:type="pct"/>
          </w:tcPr>
          <w:p w14:paraId="28B1CBE1" w14:textId="77777777" w:rsidR="00B059EC" w:rsidRPr="003D2F05" w:rsidRDefault="00B059EC" w:rsidP="009E2798">
            <w:pPr>
              <w:rPr>
                <w:rFonts w:ascii="Times New Roman" w:hAnsi="Times New Roman" w:cs="Times New Roman"/>
                <w:lang w:eastAsia="ru-RU"/>
              </w:rPr>
            </w:pPr>
          </w:p>
        </w:tc>
        <w:tc>
          <w:tcPr>
            <w:tcW w:w="257" w:type="pct"/>
          </w:tcPr>
          <w:p w14:paraId="47E73E72" w14:textId="77777777" w:rsidR="00B059EC" w:rsidRPr="003D2F05" w:rsidRDefault="00B059EC" w:rsidP="009E2798">
            <w:pPr>
              <w:rPr>
                <w:rFonts w:ascii="Times New Roman" w:hAnsi="Times New Roman" w:cs="Times New Roman"/>
                <w:b/>
                <w:sz w:val="20"/>
              </w:rPr>
            </w:pPr>
          </w:p>
        </w:tc>
      </w:tr>
      <w:tr w:rsidR="00B059EC" w:rsidRPr="003D2F05" w14:paraId="4F4FD5F6" w14:textId="77777777" w:rsidTr="009E2798">
        <w:trPr>
          <w:trHeight w:val="20"/>
        </w:trPr>
        <w:tc>
          <w:tcPr>
            <w:tcW w:w="400" w:type="pct"/>
          </w:tcPr>
          <w:p w14:paraId="54CBFB89" w14:textId="77777777" w:rsidR="00B059EC" w:rsidRPr="003D2F05" w:rsidRDefault="00B059EC" w:rsidP="009E2798">
            <w:pPr>
              <w:ind w:left="20"/>
              <w:jc w:val="center"/>
              <w:rPr>
                <w:rFonts w:ascii="Times New Roman" w:hAnsi="Times New Roman" w:cs="Times New Roman"/>
                <w:sz w:val="20"/>
              </w:rPr>
            </w:pPr>
          </w:p>
        </w:tc>
        <w:tc>
          <w:tcPr>
            <w:tcW w:w="581" w:type="pct"/>
          </w:tcPr>
          <w:p w14:paraId="307D9D6C" w14:textId="77777777" w:rsidR="00B059EC" w:rsidRPr="003D2F05" w:rsidRDefault="00B059EC" w:rsidP="009E2798">
            <w:pPr>
              <w:ind w:left="20"/>
              <w:jc w:val="center"/>
              <w:rPr>
                <w:rFonts w:ascii="Times New Roman" w:hAnsi="Times New Roman" w:cs="Times New Roman"/>
                <w:sz w:val="20"/>
              </w:rPr>
            </w:pPr>
          </w:p>
        </w:tc>
        <w:tc>
          <w:tcPr>
            <w:tcW w:w="324" w:type="pct"/>
          </w:tcPr>
          <w:p w14:paraId="5E0D0C3A" w14:textId="77777777" w:rsidR="00B059EC" w:rsidRPr="003D2F05" w:rsidRDefault="00B059EC" w:rsidP="009E2798">
            <w:pPr>
              <w:ind w:left="20"/>
              <w:jc w:val="center"/>
              <w:rPr>
                <w:rFonts w:ascii="Times New Roman" w:hAnsi="Times New Roman" w:cs="Times New Roman"/>
                <w:sz w:val="20"/>
              </w:rPr>
            </w:pPr>
          </w:p>
        </w:tc>
        <w:tc>
          <w:tcPr>
            <w:tcW w:w="972" w:type="pct"/>
          </w:tcPr>
          <w:p w14:paraId="359AFEAA"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 xml:space="preserve">Казахская литература </w:t>
            </w:r>
            <w:r w:rsidRPr="003D2F05">
              <w:rPr>
                <w:rFonts w:ascii="Times New Roman" w:hAnsi="Times New Roman" w:cs="Times New Roman"/>
                <w:sz w:val="20"/>
                <w:lang w:val="kk-KZ"/>
              </w:rPr>
              <w:lastRenderedPageBreak/>
              <w:t>/Хрестоматия /2019/САТР/5 класс</w:t>
            </w:r>
          </w:p>
        </w:tc>
        <w:tc>
          <w:tcPr>
            <w:tcW w:w="323" w:type="pct"/>
          </w:tcPr>
          <w:p w14:paraId="16288153"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lastRenderedPageBreak/>
              <w:t>5</w:t>
            </w:r>
          </w:p>
        </w:tc>
        <w:tc>
          <w:tcPr>
            <w:tcW w:w="946" w:type="pct"/>
            <w:gridSpan w:val="3"/>
          </w:tcPr>
          <w:p w14:paraId="2AF5FE28"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3A24166E" w14:textId="77777777" w:rsidR="00B059EC" w:rsidRPr="003D2F05" w:rsidRDefault="00B059EC" w:rsidP="009E2798">
            <w:pPr>
              <w:ind w:left="20"/>
              <w:jc w:val="center"/>
              <w:rPr>
                <w:rFonts w:ascii="Times New Roman" w:hAnsi="Times New Roman" w:cs="Times New Roman"/>
                <w:b/>
                <w:sz w:val="20"/>
              </w:rPr>
            </w:pPr>
          </w:p>
        </w:tc>
        <w:tc>
          <w:tcPr>
            <w:tcW w:w="1037" w:type="pct"/>
          </w:tcPr>
          <w:p w14:paraId="157D41E5" w14:textId="77777777" w:rsidR="00B059EC" w:rsidRPr="003D2F05" w:rsidRDefault="00B059EC" w:rsidP="009E2798">
            <w:pPr>
              <w:rPr>
                <w:rFonts w:ascii="Times New Roman" w:hAnsi="Times New Roman" w:cs="Times New Roman"/>
                <w:lang w:eastAsia="ru-RU"/>
              </w:rPr>
            </w:pPr>
          </w:p>
        </w:tc>
        <w:tc>
          <w:tcPr>
            <w:tcW w:w="257" w:type="pct"/>
          </w:tcPr>
          <w:p w14:paraId="0155B00F" w14:textId="77777777" w:rsidR="00B059EC" w:rsidRPr="003D2F05" w:rsidRDefault="00B059EC" w:rsidP="009E2798">
            <w:pPr>
              <w:rPr>
                <w:rFonts w:ascii="Times New Roman" w:hAnsi="Times New Roman" w:cs="Times New Roman"/>
                <w:b/>
                <w:sz w:val="20"/>
              </w:rPr>
            </w:pPr>
          </w:p>
        </w:tc>
      </w:tr>
      <w:tr w:rsidR="00B059EC" w:rsidRPr="003D2F05" w14:paraId="4C4C62D3" w14:textId="77777777" w:rsidTr="009E2798">
        <w:trPr>
          <w:trHeight w:val="20"/>
        </w:trPr>
        <w:tc>
          <w:tcPr>
            <w:tcW w:w="400" w:type="pct"/>
          </w:tcPr>
          <w:p w14:paraId="44D02625" w14:textId="77777777" w:rsidR="00B059EC" w:rsidRPr="003D2F05" w:rsidRDefault="00B059EC" w:rsidP="009E2798">
            <w:pPr>
              <w:ind w:left="20"/>
              <w:jc w:val="center"/>
              <w:rPr>
                <w:rFonts w:ascii="Times New Roman" w:hAnsi="Times New Roman" w:cs="Times New Roman"/>
                <w:sz w:val="20"/>
              </w:rPr>
            </w:pPr>
          </w:p>
        </w:tc>
        <w:tc>
          <w:tcPr>
            <w:tcW w:w="581" w:type="pct"/>
          </w:tcPr>
          <w:p w14:paraId="00542E57" w14:textId="77777777" w:rsidR="00B059EC" w:rsidRPr="003D2F05" w:rsidRDefault="00B059EC" w:rsidP="009E2798">
            <w:pPr>
              <w:ind w:left="20"/>
              <w:jc w:val="center"/>
              <w:rPr>
                <w:rFonts w:ascii="Times New Roman" w:hAnsi="Times New Roman" w:cs="Times New Roman"/>
                <w:sz w:val="20"/>
              </w:rPr>
            </w:pPr>
          </w:p>
        </w:tc>
        <w:tc>
          <w:tcPr>
            <w:tcW w:w="324" w:type="pct"/>
          </w:tcPr>
          <w:p w14:paraId="38826B5D" w14:textId="77777777" w:rsidR="00B059EC" w:rsidRPr="003D2F05" w:rsidRDefault="00B059EC" w:rsidP="009E2798">
            <w:pPr>
              <w:ind w:left="20"/>
              <w:jc w:val="center"/>
              <w:rPr>
                <w:rFonts w:ascii="Times New Roman" w:hAnsi="Times New Roman" w:cs="Times New Roman"/>
                <w:sz w:val="20"/>
              </w:rPr>
            </w:pPr>
          </w:p>
        </w:tc>
        <w:tc>
          <w:tcPr>
            <w:tcW w:w="972" w:type="pct"/>
          </w:tcPr>
          <w:p w14:paraId="7E5DAB9F"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Мир вокруг /Учебник /2019/САТР/ 5 класс</w:t>
            </w:r>
          </w:p>
        </w:tc>
        <w:tc>
          <w:tcPr>
            <w:tcW w:w="323" w:type="pct"/>
          </w:tcPr>
          <w:p w14:paraId="6A8DDD02"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5F648571"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2E603996" w14:textId="77777777" w:rsidR="00B059EC" w:rsidRPr="003D2F05" w:rsidRDefault="00B059EC" w:rsidP="009E2798">
            <w:pPr>
              <w:ind w:left="20"/>
              <w:jc w:val="center"/>
              <w:rPr>
                <w:rFonts w:ascii="Times New Roman" w:hAnsi="Times New Roman" w:cs="Times New Roman"/>
                <w:b/>
                <w:sz w:val="20"/>
              </w:rPr>
            </w:pPr>
          </w:p>
        </w:tc>
        <w:tc>
          <w:tcPr>
            <w:tcW w:w="1037" w:type="pct"/>
          </w:tcPr>
          <w:p w14:paraId="3C8DFACC" w14:textId="77777777" w:rsidR="00B059EC" w:rsidRPr="003D2F05" w:rsidRDefault="00B059EC" w:rsidP="009E2798">
            <w:pPr>
              <w:rPr>
                <w:rFonts w:ascii="Times New Roman" w:hAnsi="Times New Roman" w:cs="Times New Roman"/>
                <w:lang w:eastAsia="ru-RU"/>
              </w:rPr>
            </w:pPr>
          </w:p>
        </w:tc>
        <w:tc>
          <w:tcPr>
            <w:tcW w:w="257" w:type="pct"/>
          </w:tcPr>
          <w:p w14:paraId="2DDB2CA4" w14:textId="77777777" w:rsidR="00B059EC" w:rsidRPr="003D2F05" w:rsidRDefault="00B059EC" w:rsidP="009E2798">
            <w:pPr>
              <w:rPr>
                <w:rFonts w:ascii="Times New Roman" w:hAnsi="Times New Roman" w:cs="Times New Roman"/>
                <w:b/>
                <w:sz w:val="20"/>
              </w:rPr>
            </w:pPr>
          </w:p>
        </w:tc>
      </w:tr>
      <w:tr w:rsidR="00B059EC" w:rsidRPr="003D2F05" w14:paraId="4AEC802F" w14:textId="77777777" w:rsidTr="009E2798">
        <w:trPr>
          <w:trHeight w:val="20"/>
        </w:trPr>
        <w:tc>
          <w:tcPr>
            <w:tcW w:w="400" w:type="pct"/>
          </w:tcPr>
          <w:p w14:paraId="29780AED" w14:textId="77777777" w:rsidR="00B059EC" w:rsidRPr="003D2F05" w:rsidRDefault="00B059EC" w:rsidP="009E2798">
            <w:pPr>
              <w:ind w:left="20"/>
              <w:jc w:val="center"/>
              <w:rPr>
                <w:rFonts w:ascii="Times New Roman" w:hAnsi="Times New Roman" w:cs="Times New Roman"/>
                <w:sz w:val="20"/>
              </w:rPr>
            </w:pPr>
          </w:p>
        </w:tc>
        <w:tc>
          <w:tcPr>
            <w:tcW w:w="581" w:type="pct"/>
          </w:tcPr>
          <w:p w14:paraId="7D47EA81" w14:textId="77777777" w:rsidR="00B059EC" w:rsidRPr="003D2F05" w:rsidRDefault="00B059EC" w:rsidP="009E2798">
            <w:pPr>
              <w:ind w:left="20"/>
              <w:jc w:val="center"/>
              <w:rPr>
                <w:rFonts w:ascii="Times New Roman" w:hAnsi="Times New Roman" w:cs="Times New Roman"/>
                <w:sz w:val="20"/>
              </w:rPr>
            </w:pPr>
          </w:p>
        </w:tc>
        <w:tc>
          <w:tcPr>
            <w:tcW w:w="324" w:type="pct"/>
          </w:tcPr>
          <w:p w14:paraId="4AFC50D9" w14:textId="77777777" w:rsidR="00B059EC" w:rsidRPr="003D2F05" w:rsidRDefault="00B059EC" w:rsidP="009E2798">
            <w:pPr>
              <w:ind w:left="20"/>
              <w:jc w:val="center"/>
              <w:rPr>
                <w:rFonts w:ascii="Times New Roman" w:hAnsi="Times New Roman" w:cs="Times New Roman"/>
                <w:sz w:val="20"/>
              </w:rPr>
            </w:pPr>
          </w:p>
        </w:tc>
        <w:tc>
          <w:tcPr>
            <w:tcW w:w="972" w:type="pct"/>
          </w:tcPr>
          <w:p w14:paraId="4CB66395"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Мир вокруг /Рабочая тетрадь  /2019/ САТО/5 класс</w:t>
            </w:r>
          </w:p>
        </w:tc>
        <w:tc>
          <w:tcPr>
            <w:tcW w:w="323" w:type="pct"/>
          </w:tcPr>
          <w:p w14:paraId="0C17214D"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6E65361A"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3BD966F3" w14:textId="77777777" w:rsidR="00B059EC" w:rsidRPr="003D2F05" w:rsidRDefault="00B059EC" w:rsidP="009E2798">
            <w:pPr>
              <w:ind w:left="20"/>
              <w:jc w:val="center"/>
              <w:rPr>
                <w:rFonts w:ascii="Times New Roman" w:hAnsi="Times New Roman" w:cs="Times New Roman"/>
                <w:b/>
                <w:sz w:val="20"/>
              </w:rPr>
            </w:pPr>
          </w:p>
        </w:tc>
        <w:tc>
          <w:tcPr>
            <w:tcW w:w="1037" w:type="pct"/>
          </w:tcPr>
          <w:p w14:paraId="1E4F5A83" w14:textId="77777777" w:rsidR="00B059EC" w:rsidRPr="003D2F05" w:rsidRDefault="00B059EC" w:rsidP="009E2798">
            <w:pPr>
              <w:rPr>
                <w:rFonts w:ascii="Times New Roman" w:hAnsi="Times New Roman" w:cs="Times New Roman"/>
                <w:lang w:eastAsia="ru-RU"/>
              </w:rPr>
            </w:pPr>
          </w:p>
        </w:tc>
        <w:tc>
          <w:tcPr>
            <w:tcW w:w="257" w:type="pct"/>
          </w:tcPr>
          <w:p w14:paraId="65500C15" w14:textId="77777777" w:rsidR="00B059EC" w:rsidRPr="003D2F05" w:rsidRDefault="00B059EC" w:rsidP="009E2798">
            <w:pPr>
              <w:rPr>
                <w:rFonts w:ascii="Times New Roman" w:hAnsi="Times New Roman" w:cs="Times New Roman"/>
                <w:b/>
                <w:sz w:val="20"/>
              </w:rPr>
            </w:pPr>
          </w:p>
        </w:tc>
      </w:tr>
      <w:tr w:rsidR="00B059EC" w:rsidRPr="003D2F05" w14:paraId="66ECE88F" w14:textId="77777777" w:rsidTr="009E2798">
        <w:trPr>
          <w:trHeight w:val="20"/>
        </w:trPr>
        <w:tc>
          <w:tcPr>
            <w:tcW w:w="400" w:type="pct"/>
          </w:tcPr>
          <w:p w14:paraId="6DFE5CE5" w14:textId="77777777" w:rsidR="00B059EC" w:rsidRPr="003D2F05" w:rsidRDefault="00B059EC" w:rsidP="009E2798">
            <w:pPr>
              <w:ind w:left="20"/>
              <w:jc w:val="center"/>
              <w:rPr>
                <w:rFonts w:ascii="Times New Roman" w:hAnsi="Times New Roman" w:cs="Times New Roman"/>
                <w:sz w:val="20"/>
              </w:rPr>
            </w:pPr>
          </w:p>
        </w:tc>
        <w:tc>
          <w:tcPr>
            <w:tcW w:w="581" w:type="pct"/>
          </w:tcPr>
          <w:p w14:paraId="523EA484" w14:textId="77777777" w:rsidR="00B059EC" w:rsidRPr="003D2F05" w:rsidRDefault="00B059EC" w:rsidP="009E2798">
            <w:pPr>
              <w:ind w:left="20"/>
              <w:jc w:val="center"/>
              <w:rPr>
                <w:rFonts w:ascii="Times New Roman" w:hAnsi="Times New Roman" w:cs="Times New Roman"/>
                <w:sz w:val="20"/>
              </w:rPr>
            </w:pPr>
          </w:p>
        </w:tc>
        <w:tc>
          <w:tcPr>
            <w:tcW w:w="324" w:type="pct"/>
          </w:tcPr>
          <w:p w14:paraId="483A4860" w14:textId="77777777" w:rsidR="00B059EC" w:rsidRPr="003D2F05" w:rsidRDefault="00B059EC" w:rsidP="009E2798">
            <w:pPr>
              <w:ind w:left="20"/>
              <w:jc w:val="center"/>
              <w:rPr>
                <w:rFonts w:ascii="Times New Roman" w:hAnsi="Times New Roman" w:cs="Times New Roman"/>
                <w:sz w:val="20"/>
              </w:rPr>
            </w:pPr>
          </w:p>
        </w:tc>
        <w:tc>
          <w:tcPr>
            <w:tcW w:w="972" w:type="pct"/>
          </w:tcPr>
          <w:p w14:paraId="7EF75E57"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Мир вокруг /Методическое пособие  /2019/САТР/ 5 класс</w:t>
            </w:r>
          </w:p>
        </w:tc>
        <w:tc>
          <w:tcPr>
            <w:tcW w:w="323" w:type="pct"/>
          </w:tcPr>
          <w:p w14:paraId="72EB3D24"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459592ED"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163269E3" w14:textId="77777777" w:rsidR="00B059EC" w:rsidRPr="003D2F05" w:rsidRDefault="00B059EC" w:rsidP="009E2798">
            <w:pPr>
              <w:ind w:left="20"/>
              <w:jc w:val="center"/>
              <w:rPr>
                <w:rFonts w:ascii="Times New Roman" w:hAnsi="Times New Roman" w:cs="Times New Roman"/>
                <w:b/>
                <w:sz w:val="20"/>
              </w:rPr>
            </w:pPr>
          </w:p>
        </w:tc>
        <w:tc>
          <w:tcPr>
            <w:tcW w:w="1037" w:type="pct"/>
          </w:tcPr>
          <w:p w14:paraId="2714F080" w14:textId="77777777" w:rsidR="00B059EC" w:rsidRPr="003D2F05" w:rsidRDefault="00B059EC" w:rsidP="009E2798">
            <w:pPr>
              <w:rPr>
                <w:rFonts w:ascii="Times New Roman" w:hAnsi="Times New Roman" w:cs="Times New Roman"/>
                <w:lang w:eastAsia="ru-RU"/>
              </w:rPr>
            </w:pPr>
          </w:p>
        </w:tc>
        <w:tc>
          <w:tcPr>
            <w:tcW w:w="257" w:type="pct"/>
          </w:tcPr>
          <w:p w14:paraId="695B1977" w14:textId="77777777" w:rsidR="00B059EC" w:rsidRPr="003D2F05" w:rsidRDefault="00B059EC" w:rsidP="009E2798">
            <w:pPr>
              <w:rPr>
                <w:rFonts w:ascii="Times New Roman" w:hAnsi="Times New Roman" w:cs="Times New Roman"/>
                <w:b/>
                <w:sz w:val="20"/>
              </w:rPr>
            </w:pPr>
          </w:p>
        </w:tc>
      </w:tr>
      <w:tr w:rsidR="00B059EC" w:rsidRPr="003D2F05" w14:paraId="1B81881B" w14:textId="77777777" w:rsidTr="009E2798">
        <w:trPr>
          <w:trHeight w:val="20"/>
        </w:trPr>
        <w:tc>
          <w:tcPr>
            <w:tcW w:w="400" w:type="pct"/>
          </w:tcPr>
          <w:p w14:paraId="29A2993B" w14:textId="77777777" w:rsidR="00B059EC" w:rsidRPr="003D2F05" w:rsidRDefault="00B059EC" w:rsidP="009E2798">
            <w:pPr>
              <w:ind w:left="20"/>
              <w:jc w:val="center"/>
              <w:rPr>
                <w:rFonts w:ascii="Times New Roman" w:hAnsi="Times New Roman" w:cs="Times New Roman"/>
                <w:sz w:val="20"/>
              </w:rPr>
            </w:pPr>
          </w:p>
        </w:tc>
        <w:tc>
          <w:tcPr>
            <w:tcW w:w="581" w:type="pct"/>
          </w:tcPr>
          <w:p w14:paraId="5DDD39C2" w14:textId="77777777" w:rsidR="00B059EC" w:rsidRPr="003D2F05" w:rsidRDefault="00B059EC" w:rsidP="009E2798">
            <w:pPr>
              <w:ind w:left="20"/>
              <w:jc w:val="center"/>
              <w:rPr>
                <w:rFonts w:ascii="Times New Roman" w:hAnsi="Times New Roman" w:cs="Times New Roman"/>
                <w:sz w:val="20"/>
              </w:rPr>
            </w:pPr>
          </w:p>
        </w:tc>
        <w:tc>
          <w:tcPr>
            <w:tcW w:w="324" w:type="pct"/>
          </w:tcPr>
          <w:p w14:paraId="0AFDB2B4" w14:textId="77777777" w:rsidR="00B059EC" w:rsidRPr="003D2F05" w:rsidRDefault="00B059EC" w:rsidP="009E2798">
            <w:pPr>
              <w:ind w:left="20"/>
              <w:jc w:val="center"/>
              <w:rPr>
                <w:rFonts w:ascii="Times New Roman" w:hAnsi="Times New Roman" w:cs="Times New Roman"/>
                <w:sz w:val="20"/>
              </w:rPr>
            </w:pPr>
          </w:p>
        </w:tc>
        <w:tc>
          <w:tcPr>
            <w:tcW w:w="972" w:type="pct"/>
          </w:tcPr>
          <w:p w14:paraId="41BD5418"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Русский язык /Учебние/ 2019/САТР/5 класс</w:t>
            </w:r>
          </w:p>
        </w:tc>
        <w:tc>
          <w:tcPr>
            <w:tcW w:w="323" w:type="pct"/>
          </w:tcPr>
          <w:p w14:paraId="174FF91C"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72145939"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11AFC670" w14:textId="77777777" w:rsidR="00B059EC" w:rsidRPr="003D2F05" w:rsidRDefault="00B059EC" w:rsidP="009E2798">
            <w:pPr>
              <w:ind w:left="20"/>
              <w:jc w:val="center"/>
              <w:rPr>
                <w:rFonts w:ascii="Times New Roman" w:hAnsi="Times New Roman" w:cs="Times New Roman"/>
                <w:b/>
                <w:sz w:val="20"/>
              </w:rPr>
            </w:pPr>
          </w:p>
        </w:tc>
        <w:tc>
          <w:tcPr>
            <w:tcW w:w="1037" w:type="pct"/>
          </w:tcPr>
          <w:p w14:paraId="1F5C6B5D" w14:textId="77777777" w:rsidR="00B059EC" w:rsidRPr="003D2F05" w:rsidRDefault="00B059EC" w:rsidP="009E2798">
            <w:pPr>
              <w:rPr>
                <w:rFonts w:ascii="Times New Roman" w:hAnsi="Times New Roman" w:cs="Times New Roman"/>
                <w:lang w:eastAsia="ru-RU"/>
              </w:rPr>
            </w:pPr>
          </w:p>
        </w:tc>
        <w:tc>
          <w:tcPr>
            <w:tcW w:w="257" w:type="pct"/>
          </w:tcPr>
          <w:p w14:paraId="378F9CDC" w14:textId="77777777" w:rsidR="00B059EC" w:rsidRPr="003D2F05" w:rsidRDefault="00B059EC" w:rsidP="009E2798">
            <w:pPr>
              <w:rPr>
                <w:rFonts w:ascii="Times New Roman" w:hAnsi="Times New Roman" w:cs="Times New Roman"/>
                <w:b/>
                <w:sz w:val="20"/>
              </w:rPr>
            </w:pPr>
          </w:p>
        </w:tc>
      </w:tr>
      <w:tr w:rsidR="00B059EC" w:rsidRPr="003D2F05" w14:paraId="44E243F1" w14:textId="77777777" w:rsidTr="009E2798">
        <w:trPr>
          <w:trHeight w:val="20"/>
        </w:trPr>
        <w:tc>
          <w:tcPr>
            <w:tcW w:w="400" w:type="pct"/>
          </w:tcPr>
          <w:p w14:paraId="534F21AA" w14:textId="77777777" w:rsidR="00B059EC" w:rsidRPr="003D2F05" w:rsidRDefault="00B059EC" w:rsidP="009E2798">
            <w:pPr>
              <w:ind w:left="20"/>
              <w:jc w:val="center"/>
              <w:rPr>
                <w:rFonts w:ascii="Times New Roman" w:hAnsi="Times New Roman" w:cs="Times New Roman"/>
                <w:sz w:val="20"/>
              </w:rPr>
            </w:pPr>
          </w:p>
        </w:tc>
        <w:tc>
          <w:tcPr>
            <w:tcW w:w="581" w:type="pct"/>
          </w:tcPr>
          <w:p w14:paraId="1DCB56E5" w14:textId="77777777" w:rsidR="00B059EC" w:rsidRPr="003D2F05" w:rsidRDefault="00B059EC" w:rsidP="009E2798">
            <w:pPr>
              <w:ind w:left="20"/>
              <w:jc w:val="center"/>
              <w:rPr>
                <w:rFonts w:ascii="Times New Roman" w:hAnsi="Times New Roman" w:cs="Times New Roman"/>
                <w:sz w:val="20"/>
              </w:rPr>
            </w:pPr>
          </w:p>
        </w:tc>
        <w:tc>
          <w:tcPr>
            <w:tcW w:w="324" w:type="pct"/>
          </w:tcPr>
          <w:p w14:paraId="1CD14465" w14:textId="77777777" w:rsidR="00B059EC" w:rsidRPr="003D2F05" w:rsidRDefault="00B059EC" w:rsidP="009E2798">
            <w:pPr>
              <w:ind w:left="20"/>
              <w:jc w:val="center"/>
              <w:rPr>
                <w:rFonts w:ascii="Times New Roman" w:hAnsi="Times New Roman" w:cs="Times New Roman"/>
                <w:sz w:val="20"/>
              </w:rPr>
            </w:pPr>
          </w:p>
        </w:tc>
        <w:tc>
          <w:tcPr>
            <w:tcW w:w="972" w:type="pct"/>
          </w:tcPr>
          <w:p w14:paraId="233988D2"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Русский язык /Рабочая тетрадь/ 2019/САТР/5 класс</w:t>
            </w:r>
          </w:p>
        </w:tc>
        <w:tc>
          <w:tcPr>
            <w:tcW w:w="323" w:type="pct"/>
          </w:tcPr>
          <w:p w14:paraId="7142A79E"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2525559B"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2451E2DE" w14:textId="77777777" w:rsidR="00B059EC" w:rsidRPr="003D2F05" w:rsidRDefault="00B059EC" w:rsidP="009E2798">
            <w:pPr>
              <w:ind w:left="20"/>
              <w:jc w:val="center"/>
              <w:rPr>
                <w:rFonts w:ascii="Times New Roman" w:hAnsi="Times New Roman" w:cs="Times New Roman"/>
                <w:b/>
                <w:sz w:val="20"/>
              </w:rPr>
            </w:pPr>
          </w:p>
        </w:tc>
        <w:tc>
          <w:tcPr>
            <w:tcW w:w="1037" w:type="pct"/>
          </w:tcPr>
          <w:p w14:paraId="74792407" w14:textId="77777777" w:rsidR="00B059EC" w:rsidRPr="003D2F05" w:rsidRDefault="00B059EC" w:rsidP="009E2798">
            <w:pPr>
              <w:rPr>
                <w:rFonts w:ascii="Times New Roman" w:hAnsi="Times New Roman" w:cs="Times New Roman"/>
                <w:lang w:eastAsia="ru-RU"/>
              </w:rPr>
            </w:pPr>
          </w:p>
        </w:tc>
        <w:tc>
          <w:tcPr>
            <w:tcW w:w="257" w:type="pct"/>
          </w:tcPr>
          <w:p w14:paraId="66682863" w14:textId="77777777" w:rsidR="00B059EC" w:rsidRPr="003D2F05" w:rsidRDefault="00B059EC" w:rsidP="009E2798">
            <w:pPr>
              <w:rPr>
                <w:rFonts w:ascii="Times New Roman" w:hAnsi="Times New Roman" w:cs="Times New Roman"/>
                <w:b/>
                <w:sz w:val="20"/>
              </w:rPr>
            </w:pPr>
          </w:p>
        </w:tc>
      </w:tr>
      <w:tr w:rsidR="00B059EC" w:rsidRPr="003D2F05" w14:paraId="0B330B54" w14:textId="77777777" w:rsidTr="009E2798">
        <w:trPr>
          <w:trHeight w:val="20"/>
        </w:trPr>
        <w:tc>
          <w:tcPr>
            <w:tcW w:w="400" w:type="pct"/>
          </w:tcPr>
          <w:p w14:paraId="3755568F" w14:textId="77777777" w:rsidR="00B059EC" w:rsidRPr="003D2F05" w:rsidRDefault="00B059EC" w:rsidP="009E2798">
            <w:pPr>
              <w:ind w:left="20"/>
              <w:jc w:val="center"/>
              <w:rPr>
                <w:rFonts w:ascii="Times New Roman" w:hAnsi="Times New Roman" w:cs="Times New Roman"/>
                <w:sz w:val="20"/>
              </w:rPr>
            </w:pPr>
          </w:p>
        </w:tc>
        <w:tc>
          <w:tcPr>
            <w:tcW w:w="581" w:type="pct"/>
          </w:tcPr>
          <w:p w14:paraId="5FE675E7" w14:textId="77777777" w:rsidR="00B059EC" w:rsidRPr="003D2F05" w:rsidRDefault="00B059EC" w:rsidP="009E2798">
            <w:pPr>
              <w:ind w:left="20"/>
              <w:jc w:val="center"/>
              <w:rPr>
                <w:rFonts w:ascii="Times New Roman" w:hAnsi="Times New Roman" w:cs="Times New Roman"/>
                <w:sz w:val="20"/>
              </w:rPr>
            </w:pPr>
          </w:p>
        </w:tc>
        <w:tc>
          <w:tcPr>
            <w:tcW w:w="324" w:type="pct"/>
          </w:tcPr>
          <w:p w14:paraId="27460379" w14:textId="77777777" w:rsidR="00B059EC" w:rsidRPr="003D2F05" w:rsidRDefault="00B059EC" w:rsidP="009E2798">
            <w:pPr>
              <w:ind w:left="20"/>
              <w:jc w:val="center"/>
              <w:rPr>
                <w:rFonts w:ascii="Times New Roman" w:hAnsi="Times New Roman" w:cs="Times New Roman"/>
                <w:sz w:val="20"/>
              </w:rPr>
            </w:pPr>
          </w:p>
        </w:tc>
        <w:tc>
          <w:tcPr>
            <w:tcW w:w="972" w:type="pct"/>
          </w:tcPr>
          <w:p w14:paraId="440009A8"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Русский язык /Методическое пособие / 2019/САТР/5 класс</w:t>
            </w:r>
          </w:p>
        </w:tc>
        <w:tc>
          <w:tcPr>
            <w:tcW w:w="323" w:type="pct"/>
          </w:tcPr>
          <w:p w14:paraId="507F3D8F"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3C697463"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34A2C0D9" w14:textId="77777777" w:rsidR="00B059EC" w:rsidRPr="003D2F05" w:rsidRDefault="00B059EC" w:rsidP="009E2798">
            <w:pPr>
              <w:ind w:left="20"/>
              <w:jc w:val="center"/>
              <w:rPr>
                <w:rFonts w:ascii="Times New Roman" w:hAnsi="Times New Roman" w:cs="Times New Roman"/>
                <w:b/>
                <w:sz w:val="20"/>
              </w:rPr>
            </w:pPr>
          </w:p>
        </w:tc>
        <w:tc>
          <w:tcPr>
            <w:tcW w:w="1037" w:type="pct"/>
          </w:tcPr>
          <w:p w14:paraId="62CD183A" w14:textId="77777777" w:rsidR="00B059EC" w:rsidRPr="003D2F05" w:rsidRDefault="00B059EC" w:rsidP="009E2798">
            <w:pPr>
              <w:rPr>
                <w:rFonts w:ascii="Times New Roman" w:hAnsi="Times New Roman" w:cs="Times New Roman"/>
                <w:lang w:eastAsia="ru-RU"/>
              </w:rPr>
            </w:pPr>
          </w:p>
        </w:tc>
        <w:tc>
          <w:tcPr>
            <w:tcW w:w="257" w:type="pct"/>
          </w:tcPr>
          <w:p w14:paraId="71274947" w14:textId="77777777" w:rsidR="00B059EC" w:rsidRPr="003D2F05" w:rsidRDefault="00B059EC" w:rsidP="009E2798">
            <w:pPr>
              <w:rPr>
                <w:rFonts w:ascii="Times New Roman" w:hAnsi="Times New Roman" w:cs="Times New Roman"/>
                <w:b/>
                <w:sz w:val="20"/>
              </w:rPr>
            </w:pPr>
          </w:p>
        </w:tc>
      </w:tr>
      <w:tr w:rsidR="00B059EC" w:rsidRPr="003D2F05" w14:paraId="2BF7E6E0" w14:textId="77777777" w:rsidTr="009E2798">
        <w:trPr>
          <w:trHeight w:val="20"/>
        </w:trPr>
        <w:tc>
          <w:tcPr>
            <w:tcW w:w="400" w:type="pct"/>
          </w:tcPr>
          <w:p w14:paraId="40464399" w14:textId="77777777" w:rsidR="00B059EC" w:rsidRPr="003D2F05" w:rsidRDefault="00B059EC" w:rsidP="009E2798">
            <w:pPr>
              <w:ind w:left="20"/>
              <w:jc w:val="center"/>
              <w:rPr>
                <w:rFonts w:ascii="Times New Roman" w:hAnsi="Times New Roman" w:cs="Times New Roman"/>
                <w:sz w:val="20"/>
              </w:rPr>
            </w:pPr>
          </w:p>
        </w:tc>
        <w:tc>
          <w:tcPr>
            <w:tcW w:w="581" w:type="pct"/>
          </w:tcPr>
          <w:p w14:paraId="629C1341" w14:textId="77777777" w:rsidR="00B059EC" w:rsidRPr="003D2F05" w:rsidRDefault="00B059EC" w:rsidP="009E2798">
            <w:pPr>
              <w:ind w:left="20"/>
              <w:jc w:val="center"/>
              <w:rPr>
                <w:rFonts w:ascii="Times New Roman" w:hAnsi="Times New Roman" w:cs="Times New Roman"/>
                <w:sz w:val="20"/>
              </w:rPr>
            </w:pPr>
          </w:p>
        </w:tc>
        <w:tc>
          <w:tcPr>
            <w:tcW w:w="324" w:type="pct"/>
          </w:tcPr>
          <w:p w14:paraId="189B9A2E" w14:textId="77777777" w:rsidR="00B059EC" w:rsidRPr="003D2F05" w:rsidRDefault="00B059EC" w:rsidP="009E2798">
            <w:pPr>
              <w:ind w:left="20"/>
              <w:jc w:val="center"/>
              <w:rPr>
                <w:rFonts w:ascii="Times New Roman" w:hAnsi="Times New Roman" w:cs="Times New Roman"/>
                <w:sz w:val="20"/>
              </w:rPr>
            </w:pPr>
          </w:p>
        </w:tc>
        <w:tc>
          <w:tcPr>
            <w:tcW w:w="972" w:type="pct"/>
          </w:tcPr>
          <w:p w14:paraId="247689F7"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Чтение и развитие речи / Учебник /2019/САТР/ 5 класс</w:t>
            </w:r>
          </w:p>
        </w:tc>
        <w:tc>
          <w:tcPr>
            <w:tcW w:w="323" w:type="pct"/>
          </w:tcPr>
          <w:p w14:paraId="7297857F"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39E93EE4"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441E7E14" w14:textId="77777777" w:rsidR="00B059EC" w:rsidRPr="003D2F05" w:rsidRDefault="00B059EC" w:rsidP="009E2798">
            <w:pPr>
              <w:ind w:left="20"/>
              <w:jc w:val="center"/>
              <w:rPr>
                <w:rFonts w:ascii="Times New Roman" w:hAnsi="Times New Roman" w:cs="Times New Roman"/>
                <w:b/>
                <w:sz w:val="20"/>
              </w:rPr>
            </w:pPr>
          </w:p>
        </w:tc>
        <w:tc>
          <w:tcPr>
            <w:tcW w:w="1037" w:type="pct"/>
          </w:tcPr>
          <w:p w14:paraId="60D7A985" w14:textId="77777777" w:rsidR="00B059EC" w:rsidRPr="003D2F05" w:rsidRDefault="00B059EC" w:rsidP="009E2798">
            <w:pPr>
              <w:rPr>
                <w:rFonts w:ascii="Times New Roman" w:hAnsi="Times New Roman" w:cs="Times New Roman"/>
                <w:lang w:eastAsia="ru-RU"/>
              </w:rPr>
            </w:pPr>
          </w:p>
        </w:tc>
        <w:tc>
          <w:tcPr>
            <w:tcW w:w="257" w:type="pct"/>
          </w:tcPr>
          <w:p w14:paraId="4C8F2E81" w14:textId="77777777" w:rsidR="00B059EC" w:rsidRPr="003D2F05" w:rsidRDefault="00B059EC" w:rsidP="009E2798">
            <w:pPr>
              <w:rPr>
                <w:rFonts w:ascii="Times New Roman" w:hAnsi="Times New Roman" w:cs="Times New Roman"/>
                <w:b/>
                <w:sz w:val="20"/>
              </w:rPr>
            </w:pPr>
          </w:p>
        </w:tc>
      </w:tr>
      <w:tr w:rsidR="00B059EC" w:rsidRPr="003D2F05" w14:paraId="21B0AA40" w14:textId="77777777" w:rsidTr="009E2798">
        <w:trPr>
          <w:trHeight w:val="20"/>
        </w:trPr>
        <w:tc>
          <w:tcPr>
            <w:tcW w:w="400" w:type="pct"/>
          </w:tcPr>
          <w:p w14:paraId="6060FB4F" w14:textId="77777777" w:rsidR="00B059EC" w:rsidRPr="003D2F05" w:rsidRDefault="00B059EC" w:rsidP="009E2798">
            <w:pPr>
              <w:ind w:left="20"/>
              <w:jc w:val="center"/>
              <w:rPr>
                <w:rFonts w:ascii="Times New Roman" w:hAnsi="Times New Roman" w:cs="Times New Roman"/>
                <w:sz w:val="20"/>
              </w:rPr>
            </w:pPr>
          </w:p>
        </w:tc>
        <w:tc>
          <w:tcPr>
            <w:tcW w:w="581" w:type="pct"/>
          </w:tcPr>
          <w:p w14:paraId="03960109" w14:textId="77777777" w:rsidR="00B059EC" w:rsidRPr="003D2F05" w:rsidRDefault="00B059EC" w:rsidP="009E2798">
            <w:pPr>
              <w:ind w:left="20"/>
              <w:jc w:val="center"/>
              <w:rPr>
                <w:rFonts w:ascii="Times New Roman" w:hAnsi="Times New Roman" w:cs="Times New Roman"/>
                <w:sz w:val="20"/>
              </w:rPr>
            </w:pPr>
          </w:p>
        </w:tc>
        <w:tc>
          <w:tcPr>
            <w:tcW w:w="324" w:type="pct"/>
          </w:tcPr>
          <w:p w14:paraId="2CB268FF" w14:textId="77777777" w:rsidR="00B059EC" w:rsidRPr="003D2F05" w:rsidRDefault="00B059EC" w:rsidP="009E2798">
            <w:pPr>
              <w:ind w:left="20"/>
              <w:jc w:val="center"/>
              <w:rPr>
                <w:rFonts w:ascii="Times New Roman" w:hAnsi="Times New Roman" w:cs="Times New Roman"/>
                <w:sz w:val="20"/>
              </w:rPr>
            </w:pPr>
          </w:p>
        </w:tc>
        <w:tc>
          <w:tcPr>
            <w:tcW w:w="972" w:type="pct"/>
          </w:tcPr>
          <w:p w14:paraId="5372D75A"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Чтение и развитие речи / Рабочая тетрадь /2019/САТР/ 5 класс</w:t>
            </w:r>
          </w:p>
        </w:tc>
        <w:tc>
          <w:tcPr>
            <w:tcW w:w="323" w:type="pct"/>
          </w:tcPr>
          <w:p w14:paraId="77BC73EE"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13B8624E"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23A01318" w14:textId="77777777" w:rsidR="00B059EC" w:rsidRPr="003D2F05" w:rsidRDefault="00B059EC" w:rsidP="009E2798">
            <w:pPr>
              <w:ind w:left="20"/>
              <w:jc w:val="center"/>
              <w:rPr>
                <w:rFonts w:ascii="Times New Roman" w:hAnsi="Times New Roman" w:cs="Times New Roman"/>
                <w:b/>
                <w:sz w:val="20"/>
              </w:rPr>
            </w:pPr>
          </w:p>
        </w:tc>
        <w:tc>
          <w:tcPr>
            <w:tcW w:w="1037" w:type="pct"/>
          </w:tcPr>
          <w:p w14:paraId="4F094181" w14:textId="77777777" w:rsidR="00B059EC" w:rsidRPr="003D2F05" w:rsidRDefault="00B059EC" w:rsidP="009E2798">
            <w:pPr>
              <w:rPr>
                <w:rFonts w:ascii="Times New Roman" w:hAnsi="Times New Roman" w:cs="Times New Roman"/>
                <w:lang w:eastAsia="ru-RU"/>
              </w:rPr>
            </w:pPr>
          </w:p>
        </w:tc>
        <w:tc>
          <w:tcPr>
            <w:tcW w:w="257" w:type="pct"/>
          </w:tcPr>
          <w:p w14:paraId="3122DE23" w14:textId="77777777" w:rsidR="00B059EC" w:rsidRPr="003D2F05" w:rsidRDefault="00B059EC" w:rsidP="009E2798">
            <w:pPr>
              <w:rPr>
                <w:rFonts w:ascii="Times New Roman" w:hAnsi="Times New Roman" w:cs="Times New Roman"/>
                <w:b/>
                <w:sz w:val="20"/>
              </w:rPr>
            </w:pPr>
          </w:p>
        </w:tc>
      </w:tr>
      <w:tr w:rsidR="00B059EC" w:rsidRPr="003D2F05" w14:paraId="150BC492" w14:textId="77777777" w:rsidTr="009E2798">
        <w:trPr>
          <w:trHeight w:val="20"/>
        </w:trPr>
        <w:tc>
          <w:tcPr>
            <w:tcW w:w="400" w:type="pct"/>
          </w:tcPr>
          <w:p w14:paraId="1180224F" w14:textId="77777777" w:rsidR="00B059EC" w:rsidRPr="003D2F05" w:rsidRDefault="00B059EC" w:rsidP="009E2798">
            <w:pPr>
              <w:ind w:left="20"/>
              <w:jc w:val="center"/>
              <w:rPr>
                <w:rFonts w:ascii="Times New Roman" w:hAnsi="Times New Roman" w:cs="Times New Roman"/>
                <w:sz w:val="20"/>
              </w:rPr>
            </w:pPr>
          </w:p>
        </w:tc>
        <w:tc>
          <w:tcPr>
            <w:tcW w:w="581" w:type="pct"/>
          </w:tcPr>
          <w:p w14:paraId="7BB0E7FE" w14:textId="77777777" w:rsidR="00B059EC" w:rsidRPr="003D2F05" w:rsidRDefault="00B059EC" w:rsidP="009E2798">
            <w:pPr>
              <w:ind w:left="20"/>
              <w:jc w:val="center"/>
              <w:rPr>
                <w:rFonts w:ascii="Times New Roman" w:hAnsi="Times New Roman" w:cs="Times New Roman"/>
                <w:sz w:val="20"/>
              </w:rPr>
            </w:pPr>
          </w:p>
        </w:tc>
        <w:tc>
          <w:tcPr>
            <w:tcW w:w="324" w:type="pct"/>
          </w:tcPr>
          <w:p w14:paraId="4CC0FD6C" w14:textId="77777777" w:rsidR="00B059EC" w:rsidRPr="003D2F05" w:rsidRDefault="00B059EC" w:rsidP="009E2798">
            <w:pPr>
              <w:ind w:left="20"/>
              <w:jc w:val="center"/>
              <w:rPr>
                <w:rFonts w:ascii="Times New Roman" w:hAnsi="Times New Roman" w:cs="Times New Roman"/>
                <w:sz w:val="20"/>
              </w:rPr>
            </w:pPr>
          </w:p>
        </w:tc>
        <w:tc>
          <w:tcPr>
            <w:tcW w:w="972" w:type="pct"/>
          </w:tcPr>
          <w:p w14:paraId="22C705B5"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Чтение и развитие речи / Методическое пособие  /2019/САТР/ 5 класс</w:t>
            </w:r>
          </w:p>
        </w:tc>
        <w:tc>
          <w:tcPr>
            <w:tcW w:w="323" w:type="pct"/>
          </w:tcPr>
          <w:p w14:paraId="4832B2B1"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5BFE0425"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3AF1E319" w14:textId="77777777" w:rsidR="00B059EC" w:rsidRPr="003D2F05" w:rsidRDefault="00B059EC" w:rsidP="009E2798">
            <w:pPr>
              <w:ind w:left="20"/>
              <w:jc w:val="center"/>
              <w:rPr>
                <w:rFonts w:ascii="Times New Roman" w:hAnsi="Times New Roman" w:cs="Times New Roman"/>
                <w:b/>
                <w:sz w:val="20"/>
              </w:rPr>
            </w:pPr>
          </w:p>
        </w:tc>
        <w:tc>
          <w:tcPr>
            <w:tcW w:w="1037" w:type="pct"/>
          </w:tcPr>
          <w:p w14:paraId="6CA1FFE2" w14:textId="77777777" w:rsidR="00B059EC" w:rsidRPr="003D2F05" w:rsidRDefault="00B059EC" w:rsidP="009E2798">
            <w:pPr>
              <w:rPr>
                <w:rFonts w:ascii="Times New Roman" w:hAnsi="Times New Roman" w:cs="Times New Roman"/>
                <w:lang w:eastAsia="ru-RU"/>
              </w:rPr>
            </w:pPr>
          </w:p>
        </w:tc>
        <w:tc>
          <w:tcPr>
            <w:tcW w:w="257" w:type="pct"/>
          </w:tcPr>
          <w:p w14:paraId="1DE27E16" w14:textId="77777777" w:rsidR="00B059EC" w:rsidRPr="003D2F05" w:rsidRDefault="00B059EC" w:rsidP="009E2798">
            <w:pPr>
              <w:rPr>
                <w:rFonts w:ascii="Times New Roman" w:hAnsi="Times New Roman" w:cs="Times New Roman"/>
                <w:b/>
                <w:sz w:val="20"/>
              </w:rPr>
            </w:pPr>
          </w:p>
        </w:tc>
      </w:tr>
      <w:tr w:rsidR="00B059EC" w:rsidRPr="003D2F05" w14:paraId="26CFB1FB" w14:textId="77777777" w:rsidTr="009E2798">
        <w:trPr>
          <w:trHeight w:val="20"/>
        </w:trPr>
        <w:tc>
          <w:tcPr>
            <w:tcW w:w="400" w:type="pct"/>
          </w:tcPr>
          <w:p w14:paraId="7F80DFD0" w14:textId="77777777" w:rsidR="00B059EC" w:rsidRPr="003D2F05" w:rsidRDefault="00B059EC" w:rsidP="009E2798">
            <w:pPr>
              <w:ind w:left="20"/>
              <w:jc w:val="center"/>
              <w:rPr>
                <w:rFonts w:ascii="Times New Roman" w:hAnsi="Times New Roman" w:cs="Times New Roman"/>
                <w:sz w:val="20"/>
              </w:rPr>
            </w:pPr>
          </w:p>
        </w:tc>
        <w:tc>
          <w:tcPr>
            <w:tcW w:w="581" w:type="pct"/>
          </w:tcPr>
          <w:p w14:paraId="0E173968" w14:textId="77777777" w:rsidR="00B059EC" w:rsidRPr="003D2F05" w:rsidRDefault="00B059EC" w:rsidP="009E2798">
            <w:pPr>
              <w:ind w:left="20"/>
              <w:jc w:val="center"/>
              <w:rPr>
                <w:rFonts w:ascii="Times New Roman" w:hAnsi="Times New Roman" w:cs="Times New Roman"/>
                <w:sz w:val="20"/>
              </w:rPr>
            </w:pPr>
          </w:p>
        </w:tc>
        <w:tc>
          <w:tcPr>
            <w:tcW w:w="324" w:type="pct"/>
          </w:tcPr>
          <w:p w14:paraId="2C021496" w14:textId="77777777" w:rsidR="00B059EC" w:rsidRPr="003D2F05" w:rsidRDefault="00B059EC" w:rsidP="009E2798">
            <w:pPr>
              <w:ind w:left="20"/>
              <w:jc w:val="center"/>
              <w:rPr>
                <w:rFonts w:ascii="Times New Roman" w:hAnsi="Times New Roman" w:cs="Times New Roman"/>
                <w:sz w:val="20"/>
              </w:rPr>
            </w:pPr>
          </w:p>
        </w:tc>
        <w:tc>
          <w:tcPr>
            <w:tcW w:w="972" w:type="pct"/>
          </w:tcPr>
          <w:p w14:paraId="66DC951B"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Русский язык /Учебние/ 2020/САТР//6 класс</w:t>
            </w:r>
          </w:p>
        </w:tc>
        <w:tc>
          <w:tcPr>
            <w:tcW w:w="323" w:type="pct"/>
          </w:tcPr>
          <w:p w14:paraId="37512C1D"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40161F50"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2BBC248B" w14:textId="77777777" w:rsidR="00B059EC" w:rsidRPr="003D2F05" w:rsidRDefault="00B059EC" w:rsidP="009E2798">
            <w:pPr>
              <w:ind w:left="20"/>
              <w:jc w:val="center"/>
              <w:rPr>
                <w:rFonts w:ascii="Times New Roman" w:hAnsi="Times New Roman" w:cs="Times New Roman"/>
                <w:b/>
                <w:sz w:val="20"/>
              </w:rPr>
            </w:pPr>
          </w:p>
        </w:tc>
        <w:tc>
          <w:tcPr>
            <w:tcW w:w="1037" w:type="pct"/>
          </w:tcPr>
          <w:p w14:paraId="6BD2B239" w14:textId="77777777" w:rsidR="00B059EC" w:rsidRPr="003D2F05" w:rsidRDefault="00B059EC" w:rsidP="009E2798">
            <w:pPr>
              <w:rPr>
                <w:rFonts w:ascii="Times New Roman" w:hAnsi="Times New Roman" w:cs="Times New Roman"/>
                <w:lang w:eastAsia="ru-RU"/>
              </w:rPr>
            </w:pPr>
          </w:p>
        </w:tc>
        <w:tc>
          <w:tcPr>
            <w:tcW w:w="257" w:type="pct"/>
          </w:tcPr>
          <w:p w14:paraId="0D0C2AB9" w14:textId="77777777" w:rsidR="00B059EC" w:rsidRPr="003D2F05" w:rsidRDefault="00B059EC" w:rsidP="009E2798">
            <w:pPr>
              <w:rPr>
                <w:rFonts w:ascii="Times New Roman" w:hAnsi="Times New Roman" w:cs="Times New Roman"/>
                <w:b/>
                <w:sz w:val="20"/>
              </w:rPr>
            </w:pPr>
          </w:p>
        </w:tc>
      </w:tr>
      <w:tr w:rsidR="00B059EC" w:rsidRPr="003D2F05" w14:paraId="7BA9AA15" w14:textId="77777777" w:rsidTr="009E2798">
        <w:trPr>
          <w:trHeight w:val="20"/>
        </w:trPr>
        <w:tc>
          <w:tcPr>
            <w:tcW w:w="400" w:type="pct"/>
          </w:tcPr>
          <w:p w14:paraId="08EBBB8F" w14:textId="77777777" w:rsidR="00B059EC" w:rsidRPr="003D2F05" w:rsidRDefault="00B059EC" w:rsidP="009E2798">
            <w:pPr>
              <w:ind w:left="20"/>
              <w:jc w:val="center"/>
              <w:rPr>
                <w:rFonts w:ascii="Times New Roman" w:hAnsi="Times New Roman" w:cs="Times New Roman"/>
                <w:sz w:val="20"/>
              </w:rPr>
            </w:pPr>
          </w:p>
        </w:tc>
        <w:tc>
          <w:tcPr>
            <w:tcW w:w="581" w:type="pct"/>
          </w:tcPr>
          <w:p w14:paraId="56871A77" w14:textId="77777777" w:rsidR="00B059EC" w:rsidRPr="003D2F05" w:rsidRDefault="00B059EC" w:rsidP="009E2798">
            <w:pPr>
              <w:ind w:left="20"/>
              <w:jc w:val="center"/>
              <w:rPr>
                <w:rFonts w:ascii="Times New Roman" w:hAnsi="Times New Roman" w:cs="Times New Roman"/>
                <w:sz w:val="20"/>
              </w:rPr>
            </w:pPr>
          </w:p>
        </w:tc>
        <w:tc>
          <w:tcPr>
            <w:tcW w:w="324" w:type="pct"/>
          </w:tcPr>
          <w:p w14:paraId="180F25F1" w14:textId="77777777" w:rsidR="00B059EC" w:rsidRPr="003D2F05" w:rsidRDefault="00B059EC" w:rsidP="009E2798">
            <w:pPr>
              <w:ind w:left="20"/>
              <w:jc w:val="center"/>
              <w:rPr>
                <w:rFonts w:ascii="Times New Roman" w:hAnsi="Times New Roman" w:cs="Times New Roman"/>
                <w:sz w:val="20"/>
              </w:rPr>
            </w:pPr>
          </w:p>
        </w:tc>
        <w:tc>
          <w:tcPr>
            <w:tcW w:w="972" w:type="pct"/>
          </w:tcPr>
          <w:p w14:paraId="182F58CF"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Русский язык /Рабочая тетрадь/ 2020/САТР/6 класс</w:t>
            </w:r>
          </w:p>
        </w:tc>
        <w:tc>
          <w:tcPr>
            <w:tcW w:w="323" w:type="pct"/>
          </w:tcPr>
          <w:p w14:paraId="6B6EB0E6"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10854E22"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65133B73" w14:textId="77777777" w:rsidR="00B059EC" w:rsidRPr="003D2F05" w:rsidRDefault="00B059EC" w:rsidP="009E2798">
            <w:pPr>
              <w:ind w:left="20"/>
              <w:jc w:val="center"/>
              <w:rPr>
                <w:rFonts w:ascii="Times New Roman" w:hAnsi="Times New Roman" w:cs="Times New Roman"/>
                <w:b/>
                <w:sz w:val="20"/>
              </w:rPr>
            </w:pPr>
          </w:p>
        </w:tc>
        <w:tc>
          <w:tcPr>
            <w:tcW w:w="1037" w:type="pct"/>
          </w:tcPr>
          <w:p w14:paraId="2DDCA776" w14:textId="77777777" w:rsidR="00B059EC" w:rsidRPr="003D2F05" w:rsidRDefault="00B059EC" w:rsidP="009E2798">
            <w:pPr>
              <w:rPr>
                <w:rFonts w:ascii="Times New Roman" w:hAnsi="Times New Roman" w:cs="Times New Roman"/>
                <w:lang w:eastAsia="ru-RU"/>
              </w:rPr>
            </w:pPr>
          </w:p>
        </w:tc>
        <w:tc>
          <w:tcPr>
            <w:tcW w:w="257" w:type="pct"/>
          </w:tcPr>
          <w:p w14:paraId="051116F0" w14:textId="77777777" w:rsidR="00B059EC" w:rsidRPr="003D2F05" w:rsidRDefault="00B059EC" w:rsidP="009E2798">
            <w:pPr>
              <w:rPr>
                <w:rFonts w:ascii="Times New Roman" w:hAnsi="Times New Roman" w:cs="Times New Roman"/>
                <w:b/>
                <w:sz w:val="20"/>
              </w:rPr>
            </w:pPr>
          </w:p>
        </w:tc>
      </w:tr>
      <w:tr w:rsidR="00B059EC" w:rsidRPr="003D2F05" w14:paraId="4C6F577A" w14:textId="77777777" w:rsidTr="009E2798">
        <w:trPr>
          <w:trHeight w:val="20"/>
        </w:trPr>
        <w:tc>
          <w:tcPr>
            <w:tcW w:w="400" w:type="pct"/>
          </w:tcPr>
          <w:p w14:paraId="36EEF0F9" w14:textId="77777777" w:rsidR="00B059EC" w:rsidRPr="003D2F05" w:rsidRDefault="00B059EC" w:rsidP="009E2798">
            <w:pPr>
              <w:ind w:left="20"/>
              <w:jc w:val="center"/>
              <w:rPr>
                <w:rFonts w:ascii="Times New Roman" w:hAnsi="Times New Roman" w:cs="Times New Roman"/>
                <w:sz w:val="20"/>
              </w:rPr>
            </w:pPr>
          </w:p>
        </w:tc>
        <w:tc>
          <w:tcPr>
            <w:tcW w:w="581" w:type="pct"/>
          </w:tcPr>
          <w:p w14:paraId="079F585A" w14:textId="77777777" w:rsidR="00B059EC" w:rsidRPr="003D2F05" w:rsidRDefault="00B059EC" w:rsidP="009E2798">
            <w:pPr>
              <w:ind w:left="20"/>
              <w:jc w:val="center"/>
              <w:rPr>
                <w:rFonts w:ascii="Times New Roman" w:hAnsi="Times New Roman" w:cs="Times New Roman"/>
                <w:sz w:val="20"/>
              </w:rPr>
            </w:pPr>
          </w:p>
        </w:tc>
        <w:tc>
          <w:tcPr>
            <w:tcW w:w="324" w:type="pct"/>
          </w:tcPr>
          <w:p w14:paraId="070D2AA6" w14:textId="77777777" w:rsidR="00B059EC" w:rsidRPr="003D2F05" w:rsidRDefault="00B059EC" w:rsidP="009E2798">
            <w:pPr>
              <w:ind w:left="20"/>
              <w:jc w:val="center"/>
              <w:rPr>
                <w:rFonts w:ascii="Times New Roman" w:hAnsi="Times New Roman" w:cs="Times New Roman"/>
                <w:sz w:val="20"/>
              </w:rPr>
            </w:pPr>
          </w:p>
        </w:tc>
        <w:tc>
          <w:tcPr>
            <w:tcW w:w="972" w:type="pct"/>
          </w:tcPr>
          <w:p w14:paraId="1F29CD64"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Русский язык /Методическое пособие / 2020/САТР/6 класс</w:t>
            </w:r>
          </w:p>
        </w:tc>
        <w:tc>
          <w:tcPr>
            <w:tcW w:w="323" w:type="pct"/>
          </w:tcPr>
          <w:p w14:paraId="21B939D1"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59EBBB26"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437791CC" w14:textId="77777777" w:rsidR="00B059EC" w:rsidRPr="003D2F05" w:rsidRDefault="00B059EC" w:rsidP="009E2798">
            <w:pPr>
              <w:ind w:left="20"/>
              <w:jc w:val="center"/>
              <w:rPr>
                <w:rFonts w:ascii="Times New Roman" w:hAnsi="Times New Roman" w:cs="Times New Roman"/>
                <w:b/>
                <w:sz w:val="20"/>
              </w:rPr>
            </w:pPr>
          </w:p>
        </w:tc>
        <w:tc>
          <w:tcPr>
            <w:tcW w:w="1037" w:type="pct"/>
          </w:tcPr>
          <w:p w14:paraId="5D2115A6" w14:textId="77777777" w:rsidR="00B059EC" w:rsidRPr="003D2F05" w:rsidRDefault="00B059EC" w:rsidP="009E2798">
            <w:pPr>
              <w:rPr>
                <w:rFonts w:ascii="Times New Roman" w:hAnsi="Times New Roman" w:cs="Times New Roman"/>
                <w:lang w:eastAsia="ru-RU"/>
              </w:rPr>
            </w:pPr>
          </w:p>
        </w:tc>
        <w:tc>
          <w:tcPr>
            <w:tcW w:w="257" w:type="pct"/>
          </w:tcPr>
          <w:p w14:paraId="594879A3" w14:textId="77777777" w:rsidR="00B059EC" w:rsidRPr="003D2F05" w:rsidRDefault="00B059EC" w:rsidP="009E2798">
            <w:pPr>
              <w:rPr>
                <w:rFonts w:ascii="Times New Roman" w:hAnsi="Times New Roman" w:cs="Times New Roman"/>
                <w:b/>
                <w:sz w:val="20"/>
              </w:rPr>
            </w:pPr>
          </w:p>
        </w:tc>
      </w:tr>
      <w:tr w:rsidR="00B059EC" w:rsidRPr="003D2F05" w14:paraId="01FD76D5" w14:textId="77777777" w:rsidTr="009E2798">
        <w:trPr>
          <w:trHeight w:val="20"/>
        </w:trPr>
        <w:tc>
          <w:tcPr>
            <w:tcW w:w="400" w:type="pct"/>
          </w:tcPr>
          <w:p w14:paraId="667BC76C" w14:textId="77777777" w:rsidR="00B059EC" w:rsidRPr="003D2F05" w:rsidRDefault="00B059EC" w:rsidP="009E2798">
            <w:pPr>
              <w:ind w:left="20"/>
              <w:jc w:val="center"/>
              <w:rPr>
                <w:rFonts w:ascii="Times New Roman" w:hAnsi="Times New Roman" w:cs="Times New Roman"/>
                <w:sz w:val="20"/>
              </w:rPr>
            </w:pPr>
          </w:p>
        </w:tc>
        <w:tc>
          <w:tcPr>
            <w:tcW w:w="581" w:type="pct"/>
          </w:tcPr>
          <w:p w14:paraId="359E6DDA" w14:textId="77777777" w:rsidR="00B059EC" w:rsidRPr="003D2F05" w:rsidRDefault="00B059EC" w:rsidP="009E2798">
            <w:pPr>
              <w:ind w:left="20"/>
              <w:jc w:val="center"/>
              <w:rPr>
                <w:rFonts w:ascii="Times New Roman" w:hAnsi="Times New Roman" w:cs="Times New Roman"/>
                <w:sz w:val="20"/>
              </w:rPr>
            </w:pPr>
          </w:p>
        </w:tc>
        <w:tc>
          <w:tcPr>
            <w:tcW w:w="324" w:type="pct"/>
          </w:tcPr>
          <w:p w14:paraId="19E90217" w14:textId="77777777" w:rsidR="00B059EC" w:rsidRPr="003D2F05" w:rsidRDefault="00B059EC" w:rsidP="009E2798">
            <w:pPr>
              <w:ind w:left="20"/>
              <w:jc w:val="center"/>
              <w:rPr>
                <w:rFonts w:ascii="Times New Roman" w:hAnsi="Times New Roman" w:cs="Times New Roman"/>
                <w:sz w:val="20"/>
              </w:rPr>
            </w:pPr>
          </w:p>
        </w:tc>
        <w:tc>
          <w:tcPr>
            <w:tcW w:w="972" w:type="pct"/>
          </w:tcPr>
          <w:p w14:paraId="1B01E12F"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Математика  / Учебник /2020/САТР/ 6 класс</w:t>
            </w:r>
          </w:p>
        </w:tc>
        <w:tc>
          <w:tcPr>
            <w:tcW w:w="323" w:type="pct"/>
          </w:tcPr>
          <w:p w14:paraId="32287DB9"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566BFE25"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0801A66A" w14:textId="77777777" w:rsidR="00B059EC" w:rsidRPr="003D2F05" w:rsidRDefault="00B059EC" w:rsidP="009E2798">
            <w:pPr>
              <w:ind w:left="20"/>
              <w:jc w:val="center"/>
              <w:rPr>
                <w:rFonts w:ascii="Times New Roman" w:hAnsi="Times New Roman" w:cs="Times New Roman"/>
                <w:b/>
                <w:sz w:val="20"/>
              </w:rPr>
            </w:pPr>
          </w:p>
        </w:tc>
        <w:tc>
          <w:tcPr>
            <w:tcW w:w="1037" w:type="pct"/>
          </w:tcPr>
          <w:p w14:paraId="4259E33C" w14:textId="77777777" w:rsidR="00B059EC" w:rsidRPr="003D2F05" w:rsidRDefault="00B059EC" w:rsidP="009E2798">
            <w:pPr>
              <w:rPr>
                <w:rFonts w:ascii="Times New Roman" w:hAnsi="Times New Roman" w:cs="Times New Roman"/>
                <w:lang w:eastAsia="ru-RU"/>
              </w:rPr>
            </w:pPr>
          </w:p>
        </w:tc>
        <w:tc>
          <w:tcPr>
            <w:tcW w:w="257" w:type="pct"/>
          </w:tcPr>
          <w:p w14:paraId="0D6F4D84" w14:textId="77777777" w:rsidR="00B059EC" w:rsidRPr="003D2F05" w:rsidRDefault="00B059EC" w:rsidP="009E2798">
            <w:pPr>
              <w:rPr>
                <w:rFonts w:ascii="Times New Roman" w:hAnsi="Times New Roman" w:cs="Times New Roman"/>
                <w:b/>
                <w:sz w:val="20"/>
              </w:rPr>
            </w:pPr>
          </w:p>
        </w:tc>
      </w:tr>
      <w:tr w:rsidR="00B059EC" w:rsidRPr="003D2F05" w14:paraId="01707B5C" w14:textId="77777777" w:rsidTr="009E2798">
        <w:trPr>
          <w:trHeight w:val="20"/>
        </w:trPr>
        <w:tc>
          <w:tcPr>
            <w:tcW w:w="400" w:type="pct"/>
          </w:tcPr>
          <w:p w14:paraId="73C46D7E" w14:textId="77777777" w:rsidR="00B059EC" w:rsidRPr="003D2F05" w:rsidRDefault="00B059EC" w:rsidP="009E2798">
            <w:pPr>
              <w:ind w:left="20"/>
              <w:jc w:val="center"/>
              <w:rPr>
                <w:rFonts w:ascii="Times New Roman" w:hAnsi="Times New Roman" w:cs="Times New Roman"/>
                <w:sz w:val="20"/>
              </w:rPr>
            </w:pPr>
          </w:p>
        </w:tc>
        <w:tc>
          <w:tcPr>
            <w:tcW w:w="581" w:type="pct"/>
          </w:tcPr>
          <w:p w14:paraId="51A969BE" w14:textId="77777777" w:rsidR="00B059EC" w:rsidRPr="003D2F05" w:rsidRDefault="00B059EC" w:rsidP="009E2798">
            <w:pPr>
              <w:ind w:left="20"/>
              <w:jc w:val="center"/>
              <w:rPr>
                <w:rFonts w:ascii="Times New Roman" w:hAnsi="Times New Roman" w:cs="Times New Roman"/>
                <w:sz w:val="20"/>
              </w:rPr>
            </w:pPr>
          </w:p>
        </w:tc>
        <w:tc>
          <w:tcPr>
            <w:tcW w:w="324" w:type="pct"/>
          </w:tcPr>
          <w:p w14:paraId="6B4A8F3D" w14:textId="77777777" w:rsidR="00B059EC" w:rsidRPr="003D2F05" w:rsidRDefault="00B059EC" w:rsidP="009E2798">
            <w:pPr>
              <w:ind w:left="20"/>
              <w:jc w:val="center"/>
              <w:rPr>
                <w:rFonts w:ascii="Times New Roman" w:hAnsi="Times New Roman" w:cs="Times New Roman"/>
                <w:sz w:val="20"/>
              </w:rPr>
            </w:pPr>
          </w:p>
        </w:tc>
        <w:tc>
          <w:tcPr>
            <w:tcW w:w="972" w:type="pct"/>
          </w:tcPr>
          <w:p w14:paraId="2666029C"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Математика  / Рабочая тетрадь /2020/САТР/ 6 класс</w:t>
            </w:r>
          </w:p>
        </w:tc>
        <w:tc>
          <w:tcPr>
            <w:tcW w:w="323" w:type="pct"/>
          </w:tcPr>
          <w:p w14:paraId="327EE06E"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4874B9EC"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410D6408" w14:textId="77777777" w:rsidR="00B059EC" w:rsidRPr="003D2F05" w:rsidRDefault="00B059EC" w:rsidP="009E2798">
            <w:pPr>
              <w:ind w:left="20"/>
              <w:jc w:val="center"/>
              <w:rPr>
                <w:rFonts w:ascii="Times New Roman" w:hAnsi="Times New Roman" w:cs="Times New Roman"/>
                <w:b/>
                <w:sz w:val="20"/>
              </w:rPr>
            </w:pPr>
          </w:p>
        </w:tc>
        <w:tc>
          <w:tcPr>
            <w:tcW w:w="1037" w:type="pct"/>
          </w:tcPr>
          <w:p w14:paraId="39C363D1" w14:textId="77777777" w:rsidR="00B059EC" w:rsidRPr="003D2F05" w:rsidRDefault="00B059EC" w:rsidP="009E2798">
            <w:pPr>
              <w:rPr>
                <w:rFonts w:ascii="Times New Roman" w:hAnsi="Times New Roman" w:cs="Times New Roman"/>
                <w:lang w:eastAsia="ru-RU"/>
              </w:rPr>
            </w:pPr>
          </w:p>
        </w:tc>
        <w:tc>
          <w:tcPr>
            <w:tcW w:w="257" w:type="pct"/>
          </w:tcPr>
          <w:p w14:paraId="17D92BC2" w14:textId="77777777" w:rsidR="00B059EC" w:rsidRPr="003D2F05" w:rsidRDefault="00B059EC" w:rsidP="009E2798">
            <w:pPr>
              <w:rPr>
                <w:rFonts w:ascii="Times New Roman" w:hAnsi="Times New Roman" w:cs="Times New Roman"/>
                <w:b/>
                <w:sz w:val="20"/>
              </w:rPr>
            </w:pPr>
          </w:p>
        </w:tc>
      </w:tr>
      <w:tr w:rsidR="00B059EC" w:rsidRPr="003D2F05" w14:paraId="25C79CFD" w14:textId="77777777" w:rsidTr="009E2798">
        <w:trPr>
          <w:trHeight w:val="20"/>
        </w:trPr>
        <w:tc>
          <w:tcPr>
            <w:tcW w:w="400" w:type="pct"/>
          </w:tcPr>
          <w:p w14:paraId="53392FA5" w14:textId="77777777" w:rsidR="00B059EC" w:rsidRPr="003D2F05" w:rsidRDefault="00B059EC" w:rsidP="009E2798">
            <w:pPr>
              <w:ind w:left="20"/>
              <w:jc w:val="center"/>
              <w:rPr>
                <w:rFonts w:ascii="Times New Roman" w:hAnsi="Times New Roman" w:cs="Times New Roman"/>
                <w:sz w:val="20"/>
              </w:rPr>
            </w:pPr>
          </w:p>
        </w:tc>
        <w:tc>
          <w:tcPr>
            <w:tcW w:w="581" w:type="pct"/>
          </w:tcPr>
          <w:p w14:paraId="53E5A1C3" w14:textId="77777777" w:rsidR="00B059EC" w:rsidRPr="003D2F05" w:rsidRDefault="00B059EC" w:rsidP="009E2798">
            <w:pPr>
              <w:ind w:left="20"/>
              <w:jc w:val="center"/>
              <w:rPr>
                <w:rFonts w:ascii="Times New Roman" w:hAnsi="Times New Roman" w:cs="Times New Roman"/>
                <w:sz w:val="20"/>
              </w:rPr>
            </w:pPr>
          </w:p>
        </w:tc>
        <w:tc>
          <w:tcPr>
            <w:tcW w:w="324" w:type="pct"/>
          </w:tcPr>
          <w:p w14:paraId="2B7B8C75" w14:textId="77777777" w:rsidR="00B059EC" w:rsidRPr="003D2F05" w:rsidRDefault="00B059EC" w:rsidP="009E2798">
            <w:pPr>
              <w:ind w:left="20"/>
              <w:jc w:val="center"/>
              <w:rPr>
                <w:rFonts w:ascii="Times New Roman" w:hAnsi="Times New Roman" w:cs="Times New Roman"/>
                <w:sz w:val="20"/>
              </w:rPr>
            </w:pPr>
          </w:p>
        </w:tc>
        <w:tc>
          <w:tcPr>
            <w:tcW w:w="972" w:type="pct"/>
          </w:tcPr>
          <w:p w14:paraId="3DC83D72"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Математика  / Методическое пособие/ /2020/САТР/ 6 класс</w:t>
            </w:r>
          </w:p>
        </w:tc>
        <w:tc>
          <w:tcPr>
            <w:tcW w:w="323" w:type="pct"/>
          </w:tcPr>
          <w:p w14:paraId="45EA0931"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3E6F8148"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56BF70E2" w14:textId="77777777" w:rsidR="00B059EC" w:rsidRPr="003D2F05" w:rsidRDefault="00B059EC" w:rsidP="009E2798">
            <w:pPr>
              <w:ind w:left="20"/>
              <w:jc w:val="center"/>
              <w:rPr>
                <w:rFonts w:ascii="Times New Roman" w:hAnsi="Times New Roman" w:cs="Times New Roman"/>
                <w:b/>
                <w:sz w:val="20"/>
              </w:rPr>
            </w:pPr>
          </w:p>
        </w:tc>
        <w:tc>
          <w:tcPr>
            <w:tcW w:w="1037" w:type="pct"/>
          </w:tcPr>
          <w:p w14:paraId="095A841E" w14:textId="77777777" w:rsidR="00B059EC" w:rsidRPr="003D2F05" w:rsidRDefault="00B059EC" w:rsidP="009E2798">
            <w:pPr>
              <w:rPr>
                <w:rFonts w:ascii="Times New Roman" w:hAnsi="Times New Roman" w:cs="Times New Roman"/>
                <w:lang w:eastAsia="ru-RU"/>
              </w:rPr>
            </w:pPr>
          </w:p>
        </w:tc>
        <w:tc>
          <w:tcPr>
            <w:tcW w:w="257" w:type="pct"/>
          </w:tcPr>
          <w:p w14:paraId="708B2998" w14:textId="77777777" w:rsidR="00B059EC" w:rsidRPr="003D2F05" w:rsidRDefault="00B059EC" w:rsidP="009E2798">
            <w:pPr>
              <w:rPr>
                <w:rFonts w:ascii="Times New Roman" w:hAnsi="Times New Roman" w:cs="Times New Roman"/>
                <w:b/>
                <w:sz w:val="20"/>
              </w:rPr>
            </w:pPr>
          </w:p>
        </w:tc>
      </w:tr>
      <w:tr w:rsidR="00B059EC" w:rsidRPr="003D2F05" w14:paraId="0BF27480" w14:textId="77777777" w:rsidTr="009E2798">
        <w:trPr>
          <w:trHeight w:val="20"/>
        </w:trPr>
        <w:tc>
          <w:tcPr>
            <w:tcW w:w="400" w:type="pct"/>
          </w:tcPr>
          <w:p w14:paraId="75DE579F" w14:textId="77777777" w:rsidR="00B059EC" w:rsidRPr="003D2F05" w:rsidRDefault="00B059EC" w:rsidP="009E2798">
            <w:pPr>
              <w:ind w:left="20"/>
              <w:jc w:val="center"/>
              <w:rPr>
                <w:rFonts w:ascii="Times New Roman" w:hAnsi="Times New Roman" w:cs="Times New Roman"/>
                <w:sz w:val="20"/>
              </w:rPr>
            </w:pPr>
          </w:p>
        </w:tc>
        <w:tc>
          <w:tcPr>
            <w:tcW w:w="581" w:type="pct"/>
          </w:tcPr>
          <w:p w14:paraId="6DD45410" w14:textId="77777777" w:rsidR="00B059EC" w:rsidRPr="003D2F05" w:rsidRDefault="00B059EC" w:rsidP="009E2798">
            <w:pPr>
              <w:ind w:left="20"/>
              <w:jc w:val="center"/>
              <w:rPr>
                <w:rFonts w:ascii="Times New Roman" w:hAnsi="Times New Roman" w:cs="Times New Roman"/>
                <w:sz w:val="20"/>
              </w:rPr>
            </w:pPr>
          </w:p>
        </w:tc>
        <w:tc>
          <w:tcPr>
            <w:tcW w:w="324" w:type="pct"/>
          </w:tcPr>
          <w:p w14:paraId="05A9D9D6" w14:textId="77777777" w:rsidR="00B059EC" w:rsidRPr="003D2F05" w:rsidRDefault="00B059EC" w:rsidP="009E2798">
            <w:pPr>
              <w:ind w:left="20"/>
              <w:jc w:val="center"/>
              <w:rPr>
                <w:rFonts w:ascii="Times New Roman" w:hAnsi="Times New Roman" w:cs="Times New Roman"/>
                <w:sz w:val="20"/>
              </w:rPr>
            </w:pPr>
          </w:p>
        </w:tc>
        <w:tc>
          <w:tcPr>
            <w:tcW w:w="972" w:type="pct"/>
          </w:tcPr>
          <w:p w14:paraId="60168922"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Чтение и развитие речи / Учебник /2020/САТР/ 6 класс</w:t>
            </w:r>
          </w:p>
        </w:tc>
        <w:tc>
          <w:tcPr>
            <w:tcW w:w="323" w:type="pct"/>
          </w:tcPr>
          <w:p w14:paraId="5B97C580"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6880ABC5"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2B4A9077" w14:textId="77777777" w:rsidR="00B059EC" w:rsidRPr="003D2F05" w:rsidRDefault="00B059EC" w:rsidP="009E2798">
            <w:pPr>
              <w:ind w:left="20"/>
              <w:jc w:val="center"/>
              <w:rPr>
                <w:rFonts w:ascii="Times New Roman" w:hAnsi="Times New Roman" w:cs="Times New Roman"/>
                <w:b/>
                <w:sz w:val="20"/>
              </w:rPr>
            </w:pPr>
          </w:p>
        </w:tc>
        <w:tc>
          <w:tcPr>
            <w:tcW w:w="1037" w:type="pct"/>
          </w:tcPr>
          <w:p w14:paraId="6694EE49" w14:textId="77777777" w:rsidR="00B059EC" w:rsidRPr="003D2F05" w:rsidRDefault="00B059EC" w:rsidP="009E2798">
            <w:pPr>
              <w:rPr>
                <w:rFonts w:ascii="Times New Roman" w:hAnsi="Times New Roman" w:cs="Times New Roman"/>
                <w:lang w:eastAsia="ru-RU"/>
              </w:rPr>
            </w:pPr>
          </w:p>
        </w:tc>
        <w:tc>
          <w:tcPr>
            <w:tcW w:w="257" w:type="pct"/>
          </w:tcPr>
          <w:p w14:paraId="7A86442D" w14:textId="77777777" w:rsidR="00B059EC" w:rsidRPr="003D2F05" w:rsidRDefault="00B059EC" w:rsidP="009E2798">
            <w:pPr>
              <w:rPr>
                <w:rFonts w:ascii="Times New Roman" w:hAnsi="Times New Roman" w:cs="Times New Roman"/>
                <w:b/>
                <w:sz w:val="20"/>
              </w:rPr>
            </w:pPr>
          </w:p>
        </w:tc>
      </w:tr>
      <w:tr w:rsidR="00B059EC" w:rsidRPr="003D2F05" w14:paraId="06F33200" w14:textId="77777777" w:rsidTr="009E2798">
        <w:trPr>
          <w:trHeight w:val="20"/>
        </w:trPr>
        <w:tc>
          <w:tcPr>
            <w:tcW w:w="400" w:type="pct"/>
          </w:tcPr>
          <w:p w14:paraId="6F6C199B" w14:textId="77777777" w:rsidR="00B059EC" w:rsidRPr="003D2F05" w:rsidRDefault="00B059EC" w:rsidP="009E2798">
            <w:pPr>
              <w:ind w:left="20"/>
              <w:jc w:val="center"/>
              <w:rPr>
                <w:rFonts w:ascii="Times New Roman" w:hAnsi="Times New Roman" w:cs="Times New Roman"/>
                <w:sz w:val="20"/>
              </w:rPr>
            </w:pPr>
          </w:p>
        </w:tc>
        <w:tc>
          <w:tcPr>
            <w:tcW w:w="581" w:type="pct"/>
          </w:tcPr>
          <w:p w14:paraId="211F379C" w14:textId="77777777" w:rsidR="00B059EC" w:rsidRPr="003D2F05" w:rsidRDefault="00B059EC" w:rsidP="009E2798">
            <w:pPr>
              <w:ind w:left="20"/>
              <w:jc w:val="center"/>
              <w:rPr>
                <w:rFonts w:ascii="Times New Roman" w:hAnsi="Times New Roman" w:cs="Times New Roman"/>
                <w:sz w:val="20"/>
              </w:rPr>
            </w:pPr>
          </w:p>
        </w:tc>
        <w:tc>
          <w:tcPr>
            <w:tcW w:w="324" w:type="pct"/>
          </w:tcPr>
          <w:p w14:paraId="45A52F84" w14:textId="77777777" w:rsidR="00B059EC" w:rsidRPr="003D2F05" w:rsidRDefault="00B059EC" w:rsidP="009E2798">
            <w:pPr>
              <w:ind w:left="20"/>
              <w:jc w:val="center"/>
              <w:rPr>
                <w:rFonts w:ascii="Times New Roman" w:hAnsi="Times New Roman" w:cs="Times New Roman"/>
                <w:sz w:val="20"/>
              </w:rPr>
            </w:pPr>
          </w:p>
        </w:tc>
        <w:tc>
          <w:tcPr>
            <w:tcW w:w="972" w:type="pct"/>
          </w:tcPr>
          <w:p w14:paraId="6D1CBE9B"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Чтение и развитие речи / Рабочая тетрадь /2020/ САТР/6 класс</w:t>
            </w:r>
          </w:p>
        </w:tc>
        <w:tc>
          <w:tcPr>
            <w:tcW w:w="323" w:type="pct"/>
          </w:tcPr>
          <w:p w14:paraId="02C9307B"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7B558F02"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1C5C4601" w14:textId="77777777" w:rsidR="00B059EC" w:rsidRPr="003D2F05" w:rsidRDefault="00B059EC" w:rsidP="009E2798">
            <w:pPr>
              <w:ind w:left="20"/>
              <w:jc w:val="center"/>
              <w:rPr>
                <w:rFonts w:ascii="Times New Roman" w:hAnsi="Times New Roman" w:cs="Times New Roman"/>
                <w:b/>
                <w:sz w:val="20"/>
              </w:rPr>
            </w:pPr>
          </w:p>
        </w:tc>
        <w:tc>
          <w:tcPr>
            <w:tcW w:w="1037" w:type="pct"/>
          </w:tcPr>
          <w:p w14:paraId="1AF64BBD" w14:textId="77777777" w:rsidR="00B059EC" w:rsidRPr="003D2F05" w:rsidRDefault="00B059EC" w:rsidP="009E2798">
            <w:pPr>
              <w:rPr>
                <w:rFonts w:ascii="Times New Roman" w:hAnsi="Times New Roman" w:cs="Times New Roman"/>
                <w:lang w:eastAsia="ru-RU"/>
              </w:rPr>
            </w:pPr>
          </w:p>
        </w:tc>
        <w:tc>
          <w:tcPr>
            <w:tcW w:w="257" w:type="pct"/>
          </w:tcPr>
          <w:p w14:paraId="75C44E0D" w14:textId="77777777" w:rsidR="00B059EC" w:rsidRPr="003D2F05" w:rsidRDefault="00B059EC" w:rsidP="009E2798">
            <w:pPr>
              <w:rPr>
                <w:rFonts w:ascii="Times New Roman" w:hAnsi="Times New Roman" w:cs="Times New Roman"/>
                <w:b/>
                <w:sz w:val="20"/>
              </w:rPr>
            </w:pPr>
          </w:p>
        </w:tc>
      </w:tr>
      <w:tr w:rsidR="00B059EC" w:rsidRPr="003D2F05" w14:paraId="131EFD89" w14:textId="77777777" w:rsidTr="009E2798">
        <w:trPr>
          <w:trHeight w:val="20"/>
        </w:trPr>
        <w:tc>
          <w:tcPr>
            <w:tcW w:w="400" w:type="pct"/>
          </w:tcPr>
          <w:p w14:paraId="3AD1E56B" w14:textId="77777777" w:rsidR="00B059EC" w:rsidRPr="003D2F05" w:rsidRDefault="00B059EC" w:rsidP="009E2798">
            <w:pPr>
              <w:ind w:left="20"/>
              <w:jc w:val="center"/>
              <w:rPr>
                <w:rFonts w:ascii="Times New Roman" w:hAnsi="Times New Roman" w:cs="Times New Roman"/>
                <w:sz w:val="20"/>
              </w:rPr>
            </w:pPr>
          </w:p>
        </w:tc>
        <w:tc>
          <w:tcPr>
            <w:tcW w:w="581" w:type="pct"/>
          </w:tcPr>
          <w:p w14:paraId="215B1549" w14:textId="77777777" w:rsidR="00B059EC" w:rsidRPr="003D2F05" w:rsidRDefault="00B059EC" w:rsidP="009E2798">
            <w:pPr>
              <w:ind w:left="20"/>
              <w:jc w:val="center"/>
              <w:rPr>
                <w:rFonts w:ascii="Times New Roman" w:hAnsi="Times New Roman" w:cs="Times New Roman"/>
                <w:sz w:val="20"/>
              </w:rPr>
            </w:pPr>
          </w:p>
        </w:tc>
        <w:tc>
          <w:tcPr>
            <w:tcW w:w="324" w:type="pct"/>
          </w:tcPr>
          <w:p w14:paraId="3E4C5C13" w14:textId="77777777" w:rsidR="00B059EC" w:rsidRPr="003D2F05" w:rsidRDefault="00B059EC" w:rsidP="009E2798">
            <w:pPr>
              <w:ind w:left="20"/>
              <w:jc w:val="center"/>
              <w:rPr>
                <w:rFonts w:ascii="Times New Roman" w:hAnsi="Times New Roman" w:cs="Times New Roman"/>
                <w:sz w:val="20"/>
              </w:rPr>
            </w:pPr>
          </w:p>
        </w:tc>
        <w:tc>
          <w:tcPr>
            <w:tcW w:w="972" w:type="pct"/>
          </w:tcPr>
          <w:p w14:paraId="1275147B"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Чтение и развитие речи / Методическое пособие  /2020/САТР/ 6 класс</w:t>
            </w:r>
          </w:p>
        </w:tc>
        <w:tc>
          <w:tcPr>
            <w:tcW w:w="323" w:type="pct"/>
          </w:tcPr>
          <w:p w14:paraId="309F626A"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6D8F4B08"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2D3E5989" w14:textId="77777777" w:rsidR="00B059EC" w:rsidRPr="003D2F05" w:rsidRDefault="00B059EC" w:rsidP="009E2798">
            <w:pPr>
              <w:ind w:left="20"/>
              <w:jc w:val="center"/>
              <w:rPr>
                <w:rFonts w:ascii="Times New Roman" w:hAnsi="Times New Roman" w:cs="Times New Roman"/>
                <w:b/>
                <w:sz w:val="20"/>
              </w:rPr>
            </w:pPr>
          </w:p>
        </w:tc>
        <w:tc>
          <w:tcPr>
            <w:tcW w:w="1037" w:type="pct"/>
          </w:tcPr>
          <w:p w14:paraId="4BFD9856" w14:textId="77777777" w:rsidR="00B059EC" w:rsidRPr="003D2F05" w:rsidRDefault="00B059EC" w:rsidP="009E2798">
            <w:pPr>
              <w:rPr>
                <w:rFonts w:ascii="Times New Roman" w:hAnsi="Times New Roman" w:cs="Times New Roman"/>
                <w:lang w:eastAsia="ru-RU"/>
              </w:rPr>
            </w:pPr>
          </w:p>
        </w:tc>
        <w:tc>
          <w:tcPr>
            <w:tcW w:w="257" w:type="pct"/>
          </w:tcPr>
          <w:p w14:paraId="5ACA0497" w14:textId="77777777" w:rsidR="00B059EC" w:rsidRPr="003D2F05" w:rsidRDefault="00B059EC" w:rsidP="009E2798">
            <w:pPr>
              <w:rPr>
                <w:rFonts w:ascii="Times New Roman" w:hAnsi="Times New Roman" w:cs="Times New Roman"/>
                <w:b/>
                <w:sz w:val="20"/>
              </w:rPr>
            </w:pPr>
          </w:p>
        </w:tc>
      </w:tr>
      <w:tr w:rsidR="00B059EC" w:rsidRPr="003D2F05" w14:paraId="4D2F4557" w14:textId="77777777" w:rsidTr="009E2798">
        <w:trPr>
          <w:trHeight w:val="20"/>
        </w:trPr>
        <w:tc>
          <w:tcPr>
            <w:tcW w:w="400" w:type="pct"/>
          </w:tcPr>
          <w:p w14:paraId="26F11ABB" w14:textId="77777777" w:rsidR="00B059EC" w:rsidRPr="003D2F05" w:rsidRDefault="00B059EC" w:rsidP="009E2798">
            <w:pPr>
              <w:ind w:left="20"/>
              <w:jc w:val="center"/>
              <w:rPr>
                <w:rFonts w:ascii="Times New Roman" w:hAnsi="Times New Roman" w:cs="Times New Roman"/>
                <w:sz w:val="20"/>
              </w:rPr>
            </w:pPr>
          </w:p>
        </w:tc>
        <w:tc>
          <w:tcPr>
            <w:tcW w:w="581" w:type="pct"/>
          </w:tcPr>
          <w:p w14:paraId="0A9B46FD" w14:textId="77777777" w:rsidR="00B059EC" w:rsidRPr="003D2F05" w:rsidRDefault="00B059EC" w:rsidP="009E2798">
            <w:pPr>
              <w:ind w:left="20"/>
              <w:jc w:val="center"/>
              <w:rPr>
                <w:rFonts w:ascii="Times New Roman" w:hAnsi="Times New Roman" w:cs="Times New Roman"/>
                <w:sz w:val="20"/>
              </w:rPr>
            </w:pPr>
          </w:p>
        </w:tc>
        <w:tc>
          <w:tcPr>
            <w:tcW w:w="324" w:type="pct"/>
          </w:tcPr>
          <w:p w14:paraId="01FEFD3B" w14:textId="77777777" w:rsidR="00B059EC" w:rsidRPr="003D2F05" w:rsidRDefault="00B059EC" w:rsidP="009E2798">
            <w:pPr>
              <w:ind w:left="20"/>
              <w:jc w:val="center"/>
              <w:rPr>
                <w:rFonts w:ascii="Times New Roman" w:hAnsi="Times New Roman" w:cs="Times New Roman"/>
                <w:sz w:val="20"/>
              </w:rPr>
            </w:pPr>
          </w:p>
        </w:tc>
        <w:tc>
          <w:tcPr>
            <w:tcW w:w="972" w:type="pct"/>
          </w:tcPr>
          <w:p w14:paraId="2E455F15"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Қазақ тілі /Оқулық/ 2020/САТР/ 6 класс</w:t>
            </w:r>
          </w:p>
        </w:tc>
        <w:tc>
          <w:tcPr>
            <w:tcW w:w="323" w:type="pct"/>
          </w:tcPr>
          <w:p w14:paraId="365D6746"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384FAD37"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63B4E714" w14:textId="77777777" w:rsidR="00B059EC" w:rsidRPr="003D2F05" w:rsidRDefault="00B059EC" w:rsidP="009E2798">
            <w:pPr>
              <w:ind w:left="20"/>
              <w:jc w:val="center"/>
              <w:rPr>
                <w:rFonts w:ascii="Times New Roman" w:hAnsi="Times New Roman" w:cs="Times New Roman"/>
                <w:b/>
                <w:sz w:val="20"/>
              </w:rPr>
            </w:pPr>
          </w:p>
        </w:tc>
        <w:tc>
          <w:tcPr>
            <w:tcW w:w="1037" w:type="pct"/>
          </w:tcPr>
          <w:p w14:paraId="2E11CAC6" w14:textId="77777777" w:rsidR="00B059EC" w:rsidRPr="003D2F05" w:rsidRDefault="00B059EC" w:rsidP="009E2798">
            <w:pPr>
              <w:rPr>
                <w:rFonts w:ascii="Times New Roman" w:hAnsi="Times New Roman" w:cs="Times New Roman"/>
                <w:lang w:eastAsia="ru-RU"/>
              </w:rPr>
            </w:pPr>
          </w:p>
        </w:tc>
        <w:tc>
          <w:tcPr>
            <w:tcW w:w="257" w:type="pct"/>
          </w:tcPr>
          <w:p w14:paraId="7B9CE5F8" w14:textId="77777777" w:rsidR="00B059EC" w:rsidRPr="003D2F05" w:rsidRDefault="00B059EC" w:rsidP="009E2798">
            <w:pPr>
              <w:rPr>
                <w:rFonts w:ascii="Times New Roman" w:hAnsi="Times New Roman" w:cs="Times New Roman"/>
                <w:b/>
                <w:sz w:val="20"/>
              </w:rPr>
            </w:pPr>
          </w:p>
        </w:tc>
      </w:tr>
      <w:tr w:rsidR="00B059EC" w:rsidRPr="003D2F05" w14:paraId="6BCB9B28" w14:textId="77777777" w:rsidTr="009E2798">
        <w:trPr>
          <w:trHeight w:val="20"/>
        </w:trPr>
        <w:tc>
          <w:tcPr>
            <w:tcW w:w="400" w:type="pct"/>
          </w:tcPr>
          <w:p w14:paraId="29840A53" w14:textId="77777777" w:rsidR="00B059EC" w:rsidRPr="003D2F05" w:rsidRDefault="00B059EC" w:rsidP="009E2798">
            <w:pPr>
              <w:ind w:left="20"/>
              <w:jc w:val="center"/>
              <w:rPr>
                <w:rFonts w:ascii="Times New Roman" w:hAnsi="Times New Roman" w:cs="Times New Roman"/>
                <w:sz w:val="20"/>
              </w:rPr>
            </w:pPr>
          </w:p>
        </w:tc>
        <w:tc>
          <w:tcPr>
            <w:tcW w:w="581" w:type="pct"/>
          </w:tcPr>
          <w:p w14:paraId="498CE553" w14:textId="77777777" w:rsidR="00B059EC" w:rsidRPr="003D2F05" w:rsidRDefault="00B059EC" w:rsidP="009E2798">
            <w:pPr>
              <w:ind w:left="20"/>
              <w:jc w:val="center"/>
              <w:rPr>
                <w:rFonts w:ascii="Times New Roman" w:hAnsi="Times New Roman" w:cs="Times New Roman"/>
                <w:sz w:val="20"/>
              </w:rPr>
            </w:pPr>
          </w:p>
        </w:tc>
        <w:tc>
          <w:tcPr>
            <w:tcW w:w="324" w:type="pct"/>
          </w:tcPr>
          <w:p w14:paraId="3D466C75" w14:textId="77777777" w:rsidR="00B059EC" w:rsidRPr="003D2F05" w:rsidRDefault="00B059EC" w:rsidP="009E2798">
            <w:pPr>
              <w:ind w:left="20"/>
              <w:jc w:val="center"/>
              <w:rPr>
                <w:rFonts w:ascii="Times New Roman" w:hAnsi="Times New Roman" w:cs="Times New Roman"/>
                <w:sz w:val="20"/>
              </w:rPr>
            </w:pPr>
          </w:p>
        </w:tc>
        <w:tc>
          <w:tcPr>
            <w:tcW w:w="972" w:type="pct"/>
          </w:tcPr>
          <w:p w14:paraId="51BB8D09"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Қазақ тілі /Жұмыс дәптері/ 2020/САТР/ 6 класс</w:t>
            </w:r>
          </w:p>
        </w:tc>
        <w:tc>
          <w:tcPr>
            <w:tcW w:w="323" w:type="pct"/>
          </w:tcPr>
          <w:p w14:paraId="231E6584"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60294B39"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2B37B47B" w14:textId="77777777" w:rsidR="00B059EC" w:rsidRPr="003D2F05" w:rsidRDefault="00B059EC" w:rsidP="009E2798">
            <w:pPr>
              <w:ind w:left="20"/>
              <w:jc w:val="center"/>
              <w:rPr>
                <w:rFonts w:ascii="Times New Roman" w:hAnsi="Times New Roman" w:cs="Times New Roman"/>
                <w:b/>
                <w:sz w:val="20"/>
              </w:rPr>
            </w:pPr>
          </w:p>
        </w:tc>
        <w:tc>
          <w:tcPr>
            <w:tcW w:w="1037" w:type="pct"/>
          </w:tcPr>
          <w:p w14:paraId="1313A64E" w14:textId="77777777" w:rsidR="00B059EC" w:rsidRPr="003D2F05" w:rsidRDefault="00B059EC" w:rsidP="009E2798">
            <w:pPr>
              <w:rPr>
                <w:rFonts w:ascii="Times New Roman" w:hAnsi="Times New Roman" w:cs="Times New Roman"/>
                <w:lang w:eastAsia="ru-RU"/>
              </w:rPr>
            </w:pPr>
          </w:p>
        </w:tc>
        <w:tc>
          <w:tcPr>
            <w:tcW w:w="257" w:type="pct"/>
          </w:tcPr>
          <w:p w14:paraId="73DFCD15" w14:textId="77777777" w:rsidR="00B059EC" w:rsidRPr="003D2F05" w:rsidRDefault="00B059EC" w:rsidP="009E2798">
            <w:pPr>
              <w:rPr>
                <w:rFonts w:ascii="Times New Roman" w:hAnsi="Times New Roman" w:cs="Times New Roman"/>
                <w:b/>
                <w:sz w:val="20"/>
              </w:rPr>
            </w:pPr>
          </w:p>
        </w:tc>
      </w:tr>
      <w:tr w:rsidR="00B059EC" w:rsidRPr="003D2F05" w14:paraId="1D5778D0" w14:textId="77777777" w:rsidTr="009E2798">
        <w:trPr>
          <w:trHeight w:val="20"/>
        </w:trPr>
        <w:tc>
          <w:tcPr>
            <w:tcW w:w="400" w:type="pct"/>
          </w:tcPr>
          <w:p w14:paraId="7D0C4989" w14:textId="77777777" w:rsidR="00B059EC" w:rsidRPr="003D2F05" w:rsidRDefault="00B059EC" w:rsidP="009E2798">
            <w:pPr>
              <w:ind w:left="20"/>
              <w:jc w:val="center"/>
              <w:rPr>
                <w:rFonts w:ascii="Times New Roman" w:hAnsi="Times New Roman" w:cs="Times New Roman"/>
                <w:sz w:val="20"/>
              </w:rPr>
            </w:pPr>
          </w:p>
        </w:tc>
        <w:tc>
          <w:tcPr>
            <w:tcW w:w="581" w:type="pct"/>
          </w:tcPr>
          <w:p w14:paraId="5B6DFE49" w14:textId="77777777" w:rsidR="00B059EC" w:rsidRPr="003D2F05" w:rsidRDefault="00B059EC" w:rsidP="009E2798">
            <w:pPr>
              <w:ind w:left="20"/>
              <w:jc w:val="center"/>
              <w:rPr>
                <w:rFonts w:ascii="Times New Roman" w:hAnsi="Times New Roman" w:cs="Times New Roman"/>
                <w:sz w:val="20"/>
              </w:rPr>
            </w:pPr>
          </w:p>
        </w:tc>
        <w:tc>
          <w:tcPr>
            <w:tcW w:w="324" w:type="pct"/>
          </w:tcPr>
          <w:p w14:paraId="25C1178E" w14:textId="77777777" w:rsidR="00B059EC" w:rsidRPr="003D2F05" w:rsidRDefault="00B059EC" w:rsidP="009E2798">
            <w:pPr>
              <w:ind w:left="20"/>
              <w:jc w:val="center"/>
              <w:rPr>
                <w:rFonts w:ascii="Times New Roman" w:hAnsi="Times New Roman" w:cs="Times New Roman"/>
                <w:sz w:val="20"/>
              </w:rPr>
            </w:pPr>
          </w:p>
        </w:tc>
        <w:tc>
          <w:tcPr>
            <w:tcW w:w="972" w:type="pct"/>
          </w:tcPr>
          <w:p w14:paraId="7BB15EAD"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 xml:space="preserve">Қазақ тілі /Әдістемелік  құрал/ 2020/САТР/ 6 класс/ </w:t>
            </w:r>
          </w:p>
        </w:tc>
        <w:tc>
          <w:tcPr>
            <w:tcW w:w="323" w:type="pct"/>
          </w:tcPr>
          <w:p w14:paraId="5E8A069C"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702C80EF"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765B5119" w14:textId="77777777" w:rsidR="00B059EC" w:rsidRPr="003D2F05" w:rsidRDefault="00B059EC" w:rsidP="009E2798">
            <w:pPr>
              <w:ind w:left="20"/>
              <w:jc w:val="center"/>
              <w:rPr>
                <w:rFonts w:ascii="Times New Roman" w:hAnsi="Times New Roman" w:cs="Times New Roman"/>
                <w:b/>
                <w:sz w:val="20"/>
              </w:rPr>
            </w:pPr>
          </w:p>
        </w:tc>
        <w:tc>
          <w:tcPr>
            <w:tcW w:w="1037" w:type="pct"/>
          </w:tcPr>
          <w:p w14:paraId="28432B16" w14:textId="77777777" w:rsidR="00B059EC" w:rsidRPr="003D2F05" w:rsidRDefault="00B059EC" w:rsidP="009E2798">
            <w:pPr>
              <w:rPr>
                <w:rFonts w:ascii="Times New Roman" w:hAnsi="Times New Roman" w:cs="Times New Roman"/>
                <w:lang w:eastAsia="ru-RU"/>
              </w:rPr>
            </w:pPr>
          </w:p>
        </w:tc>
        <w:tc>
          <w:tcPr>
            <w:tcW w:w="257" w:type="pct"/>
          </w:tcPr>
          <w:p w14:paraId="33D8C056" w14:textId="77777777" w:rsidR="00B059EC" w:rsidRPr="003D2F05" w:rsidRDefault="00B059EC" w:rsidP="009E2798">
            <w:pPr>
              <w:rPr>
                <w:rFonts w:ascii="Times New Roman" w:hAnsi="Times New Roman" w:cs="Times New Roman"/>
                <w:b/>
                <w:sz w:val="20"/>
              </w:rPr>
            </w:pPr>
          </w:p>
        </w:tc>
      </w:tr>
      <w:tr w:rsidR="00B059EC" w:rsidRPr="003D2F05" w14:paraId="31A4D3AA" w14:textId="77777777" w:rsidTr="009E2798">
        <w:trPr>
          <w:trHeight w:val="20"/>
        </w:trPr>
        <w:tc>
          <w:tcPr>
            <w:tcW w:w="400" w:type="pct"/>
          </w:tcPr>
          <w:p w14:paraId="3FC287AC" w14:textId="77777777" w:rsidR="00B059EC" w:rsidRPr="003D2F05" w:rsidRDefault="00B059EC" w:rsidP="009E2798">
            <w:pPr>
              <w:ind w:left="20"/>
              <w:jc w:val="center"/>
              <w:rPr>
                <w:rFonts w:ascii="Times New Roman" w:hAnsi="Times New Roman" w:cs="Times New Roman"/>
                <w:sz w:val="20"/>
              </w:rPr>
            </w:pPr>
          </w:p>
        </w:tc>
        <w:tc>
          <w:tcPr>
            <w:tcW w:w="581" w:type="pct"/>
          </w:tcPr>
          <w:p w14:paraId="24DBAF99" w14:textId="77777777" w:rsidR="00B059EC" w:rsidRPr="003D2F05" w:rsidRDefault="00B059EC" w:rsidP="009E2798">
            <w:pPr>
              <w:ind w:left="20"/>
              <w:jc w:val="center"/>
              <w:rPr>
                <w:rFonts w:ascii="Times New Roman" w:hAnsi="Times New Roman" w:cs="Times New Roman"/>
                <w:sz w:val="20"/>
              </w:rPr>
            </w:pPr>
          </w:p>
        </w:tc>
        <w:tc>
          <w:tcPr>
            <w:tcW w:w="324" w:type="pct"/>
          </w:tcPr>
          <w:p w14:paraId="1AEC3975" w14:textId="77777777" w:rsidR="00B059EC" w:rsidRPr="003D2F05" w:rsidRDefault="00B059EC" w:rsidP="009E2798">
            <w:pPr>
              <w:ind w:left="20"/>
              <w:jc w:val="center"/>
              <w:rPr>
                <w:rFonts w:ascii="Times New Roman" w:hAnsi="Times New Roman" w:cs="Times New Roman"/>
                <w:sz w:val="20"/>
              </w:rPr>
            </w:pPr>
          </w:p>
        </w:tc>
        <w:tc>
          <w:tcPr>
            <w:tcW w:w="972" w:type="pct"/>
          </w:tcPr>
          <w:p w14:paraId="7364EBCF"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Естествознание /Учебник/2020/САТР/6 класс</w:t>
            </w:r>
          </w:p>
        </w:tc>
        <w:tc>
          <w:tcPr>
            <w:tcW w:w="323" w:type="pct"/>
          </w:tcPr>
          <w:p w14:paraId="01B747C8"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6F498691"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72BC4A62" w14:textId="77777777" w:rsidR="00B059EC" w:rsidRPr="003D2F05" w:rsidRDefault="00B059EC" w:rsidP="009E2798">
            <w:pPr>
              <w:ind w:left="20"/>
              <w:jc w:val="center"/>
              <w:rPr>
                <w:rFonts w:ascii="Times New Roman" w:hAnsi="Times New Roman" w:cs="Times New Roman"/>
                <w:b/>
                <w:sz w:val="20"/>
              </w:rPr>
            </w:pPr>
          </w:p>
        </w:tc>
        <w:tc>
          <w:tcPr>
            <w:tcW w:w="1037" w:type="pct"/>
          </w:tcPr>
          <w:p w14:paraId="3C7E7D20" w14:textId="77777777" w:rsidR="00B059EC" w:rsidRPr="003D2F05" w:rsidRDefault="00B059EC" w:rsidP="009E2798">
            <w:pPr>
              <w:rPr>
                <w:rFonts w:ascii="Times New Roman" w:hAnsi="Times New Roman" w:cs="Times New Roman"/>
                <w:lang w:eastAsia="ru-RU"/>
              </w:rPr>
            </w:pPr>
          </w:p>
        </w:tc>
        <w:tc>
          <w:tcPr>
            <w:tcW w:w="257" w:type="pct"/>
          </w:tcPr>
          <w:p w14:paraId="5B930146" w14:textId="77777777" w:rsidR="00B059EC" w:rsidRPr="003D2F05" w:rsidRDefault="00B059EC" w:rsidP="009E2798">
            <w:pPr>
              <w:rPr>
                <w:rFonts w:ascii="Times New Roman" w:hAnsi="Times New Roman" w:cs="Times New Roman"/>
                <w:b/>
                <w:sz w:val="20"/>
              </w:rPr>
            </w:pPr>
          </w:p>
        </w:tc>
      </w:tr>
      <w:tr w:rsidR="00B059EC" w:rsidRPr="003D2F05" w14:paraId="0397D19B" w14:textId="77777777" w:rsidTr="009E2798">
        <w:trPr>
          <w:trHeight w:val="20"/>
        </w:trPr>
        <w:tc>
          <w:tcPr>
            <w:tcW w:w="400" w:type="pct"/>
          </w:tcPr>
          <w:p w14:paraId="1B58F68E" w14:textId="77777777" w:rsidR="00B059EC" w:rsidRPr="003D2F05" w:rsidRDefault="00B059EC" w:rsidP="009E2798">
            <w:pPr>
              <w:ind w:left="20"/>
              <w:jc w:val="center"/>
              <w:rPr>
                <w:rFonts w:ascii="Times New Roman" w:hAnsi="Times New Roman" w:cs="Times New Roman"/>
                <w:sz w:val="20"/>
              </w:rPr>
            </w:pPr>
          </w:p>
        </w:tc>
        <w:tc>
          <w:tcPr>
            <w:tcW w:w="581" w:type="pct"/>
          </w:tcPr>
          <w:p w14:paraId="3EF7583D" w14:textId="77777777" w:rsidR="00B059EC" w:rsidRPr="003D2F05" w:rsidRDefault="00B059EC" w:rsidP="009E2798">
            <w:pPr>
              <w:ind w:left="20"/>
              <w:jc w:val="center"/>
              <w:rPr>
                <w:rFonts w:ascii="Times New Roman" w:hAnsi="Times New Roman" w:cs="Times New Roman"/>
                <w:sz w:val="20"/>
              </w:rPr>
            </w:pPr>
          </w:p>
        </w:tc>
        <w:tc>
          <w:tcPr>
            <w:tcW w:w="324" w:type="pct"/>
          </w:tcPr>
          <w:p w14:paraId="3200EDE8" w14:textId="77777777" w:rsidR="00B059EC" w:rsidRPr="003D2F05" w:rsidRDefault="00B059EC" w:rsidP="009E2798">
            <w:pPr>
              <w:ind w:left="20"/>
              <w:jc w:val="center"/>
              <w:rPr>
                <w:rFonts w:ascii="Times New Roman" w:hAnsi="Times New Roman" w:cs="Times New Roman"/>
                <w:sz w:val="20"/>
              </w:rPr>
            </w:pPr>
          </w:p>
        </w:tc>
        <w:tc>
          <w:tcPr>
            <w:tcW w:w="972" w:type="pct"/>
          </w:tcPr>
          <w:p w14:paraId="68B3BDA3"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Естествознание /Рабочая тетрадь /2020/САТР/6 класс</w:t>
            </w:r>
          </w:p>
        </w:tc>
        <w:tc>
          <w:tcPr>
            <w:tcW w:w="323" w:type="pct"/>
          </w:tcPr>
          <w:p w14:paraId="527F06AE"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6E3033B3"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4A3C48D9" w14:textId="77777777" w:rsidR="00B059EC" w:rsidRPr="003D2F05" w:rsidRDefault="00B059EC" w:rsidP="009E2798">
            <w:pPr>
              <w:ind w:left="20"/>
              <w:jc w:val="center"/>
              <w:rPr>
                <w:rFonts w:ascii="Times New Roman" w:hAnsi="Times New Roman" w:cs="Times New Roman"/>
                <w:b/>
                <w:sz w:val="20"/>
              </w:rPr>
            </w:pPr>
          </w:p>
        </w:tc>
        <w:tc>
          <w:tcPr>
            <w:tcW w:w="1037" w:type="pct"/>
          </w:tcPr>
          <w:p w14:paraId="05C37930" w14:textId="77777777" w:rsidR="00B059EC" w:rsidRPr="003D2F05" w:rsidRDefault="00B059EC" w:rsidP="009E2798">
            <w:pPr>
              <w:rPr>
                <w:rFonts w:ascii="Times New Roman" w:hAnsi="Times New Roman" w:cs="Times New Roman"/>
                <w:lang w:eastAsia="ru-RU"/>
              </w:rPr>
            </w:pPr>
          </w:p>
        </w:tc>
        <w:tc>
          <w:tcPr>
            <w:tcW w:w="257" w:type="pct"/>
          </w:tcPr>
          <w:p w14:paraId="370CDD70" w14:textId="77777777" w:rsidR="00B059EC" w:rsidRPr="003D2F05" w:rsidRDefault="00B059EC" w:rsidP="009E2798">
            <w:pPr>
              <w:rPr>
                <w:rFonts w:ascii="Times New Roman" w:hAnsi="Times New Roman" w:cs="Times New Roman"/>
                <w:b/>
                <w:sz w:val="20"/>
              </w:rPr>
            </w:pPr>
          </w:p>
        </w:tc>
      </w:tr>
      <w:tr w:rsidR="00B059EC" w:rsidRPr="003D2F05" w14:paraId="335B2AD3" w14:textId="77777777" w:rsidTr="009E2798">
        <w:trPr>
          <w:trHeight w:val="20"/>
        </w:trPr>
        <w:tc>
          <w:tcPr>
            <w:tcW w:w="400" w:type="pct"/>
          </w:tcPr>
          <w:p w14:paraId="7250D875" w14:textId="77777777" w:rsidR="00B059EC" w:rsidRPr="003D2F05" w:rsidRDefault="00B059EC" w:rsidP="009E2798">
            <w:pPr>
              <w:ind w:left="20"/>
              <w:jc w:val="center"/>
              <w:rPr>
                <w:rFonts w:ascii="Times New Roman" w:hAnsi="Times New Roman" w:cs="Times New Roman"/>
                <w:sz w:val="20"/>
              </w:rPr>
            </w:pPr>
          </w:p>
        </w:tc>
        <w:tc>
          <w:tcPr>
            <w:tcW w:w="581" w:type="pct"/>
          </w:tcPr>
          <w:p w14:paraId="228D06B4" w14:textId="77777777" w:rsidR="00B059EC" w:rsidRPr="003D2F05" w:rsidRDefault="00B059EC" w:rsidP="009E2798">
            <w:pPr>
              <w:ind w:left="20"/>
              <w:jc w:val="center"/>
              <w:rPr>
                <w:rFonts w:ascii="Times New Roman" w:hAnsi="Times New Roman" w:cs="Times New Roman"/>
                <w:sz w:val="20"/>
              </w:rPr>
            </w:pPr>
          </w:p>
        </w:tc>
        <w:tc>
          <w:tcPr>
            <w:tcW w:w="324" w:type="pct"/>
          </w:tcPr>
          <w:p w14:paraId="1746E728" w14:textId="77777777" w:rsidR="00B059EC" w:rsidRPr="003D2F05" w:rsidRDefault="00B059EC" w:rsidP="009E2798">
            <w:pPr>
              <w:ind w:left="20"/>
              <w:jc w:val="center"/>
              <w:rPr>
                <w:rFonts w:ascii="Times New Roman" w:hAnsi="Times New Roman" w:cs="Times New Roman"/>
                <w:sz w:val="20"/>
              </w:rPr>
            </w:pPr>
          </w:p>
        </w:tc>
        <w:tc>
          <w:tcPr>
            <w:tcW w:w="972" w:type="pct"/>
          </w:tcPr>
          <w:p w14:paraId="161EB31D"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Естествознание /Методическое пособие/2020/САТР/6 класс</w:t>
            </w:r>
          </w:p>
        </w:tc>
        <w:tc>
          <w:tcPr>
            <w:tcW w:w="323" w:type="pct"/>
          </w:tcPr>
          <w:p w14:paraId="32CA2140"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0F6A5331"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7D064874" w14:textId="77777777" w:rsidR="00B059EC" w:rsidRPr="003D2F05" w:rsidRDefault="00B059EC" w:rsidP="009E2798">
            <w:pPr>
              <w:ind w:left="20"/>
              <w:jc w:val="center"/>
              <w:rPr>
                <w:rFonts w:ascii="Times New Roman" w:hAnsi="Times New Roman" w:cs="Times New Roman"/>
                <w:b/>
                <w:sz w:val="20"/>
              </w:rPr>
            </w:pPr>
          </w:p>
        </w:tc>
        <w:tc>
          <w:tcPr>
            <w:tcW w:w="1037" w:type="pct"/>
          </w:tcPr>
          <w:p w14:paraId="7516792E" w14:textId="77777777" w:rsidR="00B059EC" w:rsidRPr="003D2F05" w:rsidRDefault="00B059EC" w:rsidP="009E2798">
            <w:pPr>
              <w:rPr>
                <w:rFonts w:ascii="Times New Roman" w:hAnsi="Times New Roman" w:cs="Times New Roman"/>
                <w:lang w:eastAsia="ru-RU"/>
              </w:rPr>
            </w:pPr>
          </w:p>
        </w:tc>
        <w:tc>
          <w:tcPr>
            <w:tcW w:w="257" w:type="pct"/>
          </w:tcPr>
          <w:p w14:paraId="7A33E167" w14:textId="77777777" w:rsidR="00B059EC" w:rsidRPr="003D2F05" w:rsidRDefault="00B059EC" w:rsidP="009E2798">
            <w:pPr>
              <w:rPr>
                <w:rFonts w:ascii="Times New Roman" w:hAnsi="Times New Roman" w:cs="Times New Roman"/>
                <w:b/>
                <w:sz w:val="20"/>
              </w:rPr>
            </w:pPr>
          </w:p>
        </w:tc>
      </w:tr>
      <w:tr w:rsidR="00B059EC" w:rsidRPr="003D2F05" w14:paraId="1D7AB09F" w14:textId="77777777" w:rsidTr="009E2798">
        <w:trPr>
          <w:trHeight w:val="20"/>
        </w:trPr>
        <w:tc>
          <w:tcPr>
            <w:tcW w:w="400" w:type="pct"/>
          </w:tcPr>
          <w:p w14:paraId="4B86A49D" w14:textId="77777777" w:rsidR="00B059EC" w:rsidRPr="003D2F05" w:rsidRDefault="00B059EC" w:rsidP="009E2798">
            <w:pPr>
              <w:ind w:left="20"/>
              <w:jc w:val="center"/>
              <w:rPr>
                <w:rFonts w:ascii="Times New Roman" w:hAnsi="Times New Roman" w:cs="Times New Roman"/>
                <w:sz w:val="20"/>
              </w:rPr>
            </w:pPr>
          </w:p>
        </w:tc>
        <w:tc>
          <w:tcPr>
            <w:tcW w:w="581" w:type="pct"/>
          </w:tcPr>
          <w:p w14:paraId="0765EB36" w14:textId="77777777" w:rsidR="00B059EC" w:rsidRPr="003D2F05" w:rsidRDefault="00B059EC" w:rsidP="009E2798">
            <w:pPr>
              <w:ind w:left="20"/>
              <w:jc w:val="center"/>
              <w:rPr>
                <w:rFonts w:ascii="Times New Roman" w:hAnsi="Times New Roman" w:cs="Times New Roman"/>
                <w:sz w:val="20"/>
              </w:rPr>
            </w:pPr>
          </w:p>
        </w:tc>
        <w:tc>
          <w:tcPr>
            <w:tcW w:w="324" w:type="pct"/>
          </w:tcPr>
          <w:p w14:paraId="6BFD37BA" w14:textId="77777777" w:rsidR="00B059EC" w:rsidRPr="003D2F05" w:rsidRDefault="00B059EC" w:rsidP="009E2798">
            <w:pPr>
              <w:ind w:left="20"/>
              <w:jc w:val="center"/>
              <w:rPr>
                <w:rFonts w:ascii="Times New Roman" w:hAnsi="Times New Roman" w:cs="Times New Roman"/>
                <w:sz w:val="20"/>
              </w:rPr>
            </w:pPr>
          </w:p>
        </w:tc>
        <w:tc>
          <w:tcPr>
            <w:tcW w:w="972" w:type="pct"/>
          </w:tcPr>
          <w:p w14:paraId="6C4FD4DA"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География /Учебник/ 2023/ САТР/ 6класс</w:t>
            </w:r>
          </w:p>
        </w:tc>
        <w:tc>
          <w:tcPr>
            <w:tcW w:w="323" w:type="pct"/>
          </w:tcPr>
          <w:p w14:paraId="4DA599D1"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650AD30C"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6B4F5151" w14:textId="77777777" w:rsidR="00B059EC" w:rsidRPr="003D2F05" w:rsidRDefault="00B059EC" w:rsidP="009E2798">
            <w:pPr>
              <w:ind w:left="20"/>
              <w:jc w:val="center"/>
              <w:rPr>
                <w:rFonts w:ascii="Times New Roman" w:hAnsi="Times New Roman" w:cs="Times New Roman"/>
                <w:b/>
                <w:sz w:val="20"/>
              </w:rPr>
            </w:pPr>
          </w:p>
        </w:tc>
        <w:tc>
          <w:tcPr>
            <w:tcW w:w="1037" w:type="pct"/>
          </w:tcPr>
          <w:p w14:paraId="5CEF8816" w14:textId="77777777" w:rsidR="00B059EC" w:rsidRPr="003D2F05" w:rsidRDefault="00B059EC" w:rsidP="009E2798">
            <w:pPr>
              <w:rPr>
                <w:rFonts w:ascii="Times New Roman" w:hAnsi="Times New Roman" w:cs="Times New Roman"/>
                <w:lang w:eastAsia="ru-RU"/>
              </w:rPr>
            </w:pPr>
          </w:p>
        </w:tc>
        <w:tc>
          <w:tcPr>
            <w:tcW w:w="257" w:type="pct"/>
          </w:tcPr>
          <w:p w14:paraId="6C4490FA" w14:textId="77777777" w:rsidR="00B059EC" w:rsidRPr="003D2F05" w:rsidRDefault="00B059EC" w:rsidP="009E2798">
            <w:pPr>
              <w:rPr>
                <w:rFonts w:ascii="Times New Roman" w:hAnsi="Times New Roman" w:cs="Times New Roman"/>
                <w:b/>
                <w:sz w:val="20"/>
              </w:rPr>
            </w:pPr>
          </w:p>
        </w:tc>
      </w:tr>
      <w:tr w:rsidR="00B059EC" w:rsidRPr="003D2F05" w14:paraId="2698497D" w14:textId="77777777" w:rsidTr="009E2798">
        <w:trPr>
          <w:trHeight w:val="20"/>
        </w:trPr>
        <w:tc>
          <w:tcPr>
            <w:tcW w:w="400" w:type="pct"/>
          </w:tcPr>
          <w:p w14:paraId="06D68986" w14:textId="77777777" w:rsidR="00B059EC" w:rsidRPr="003D2F05" w:rsidRDefault="00B059EC" w:rsidP="009E2798">
            <w:pPr>
              <w:ind w:left="20"/>
              <w:jc w:val="center"/>
              <w:rPr>
                <w:rFonts w:ascii="Times New Roman" w:hAnsi="Times New Roman" w:cs="Times New Roman"/>
                <w:sz w:val="20"/>
              </w:rPr>
            </w:pPr>
          </w:p>
        </w:tc>
        <w:tc>
          <w:tcPr>
            <w:tcW w:w="581" w:type="pct"/>
          </w:tcPr>
          <w:p w14:paraId="6F669146" w14:textId="77777777" w:rsidR="00B059EC" w:rsidRPr="003D2F05" w:rsidRDefault="00B059EC" w:rsidP="009E2798">
            <w:pPr>
              <w:ind w:left="20"/>
              <w:jc w:val="center"/>
              <w:rPr>
                <w:rFonts w:ascii="Times New Roman" w:hAnsi="Times New Roman" w:cs="Times New Roman"/>
                <w:sz w:val="20"/>
              </w:rPr>
            </w:pPr>
          </w:p>
        </w:tc>
        <w:tc>
          <w:tcPr>
            <w:tcW w:w="324" w:type="pct"/>
          </w:tcPr>
          <w:p w14:paraId="4CE02217" w14:textId="77777777" w:rsidR="00B059EC" w:rsidRPr="003D2F05" w:rsidRDefault="00B059EC" w:rsidP="009E2798">
            <w:pPr>
              <w:ind w:left="20"/>
              <w:jc w:val="center"/>
              <w:rPr>
                <w:rFonts w:ascii="Times New Roman" w:hAnsi="Times New Roman" w:cs="Times New Roman"/>
                <w:sz w:val="20"/>
              </w:rPr>
            </w:pPr>
          </w:p>
        </w:tc>
        <w:tc>
          <w:tcPr>
            <w:tcW w:w="972" w:type="pct"/>
          </w:tcPr>
          <w:p w14:paraId="4D88A957"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География /Рабочая тетрадь/ 2023/ САТР/ 6класс</w:t>
            </w:r>
          </w:p>
        </w:tc>
        <w:tc>
          <w:tcPr>
            <w:tcW w:w="323" w:type="pct"/>
          </w:tcPr>
          <w:p w14:paraId="0ED55868"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29AD538B"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796AB317" w14:textId="77777777" w:rsidR="00B059EC" w:rsidRPr="003D2F05" w:rsidRDefault="00B059EC" w:rsidP="009E2798">
            <w:pPr>
              <w:ind w:left="20"/>
              <w:jc w:val="center"/>
              <w:rPr>
                <w:rFonts w:ascii="Times New Roman" w:hAnsi="Times New Roman" w:cs="Times New Roman"/>
                <w:b/>
                <w:sz w:val="20"/>
              </w:rPr>
            </w:pPr>
          </w:p>
        </w:tc>
        <w:tc>
          <w:tcPr>
            <w:tcW w:w="1037" w:type="pct"/>
          </w:tcPr>
          <w:p w14:paraId="0D657105" w14:textId="77777777" w:rsidR="00B059EC" w:rsidRPr="003D2F05" w:rsidRDefault="00B059EC" w:rsidP="009E2798">
            <w:pPr>
              <w:rPr>
                <w:rFonts w:ascii="Times New Roman" w:hAnsi="Times New Roman" w:cs="Times New Roman"/>
                <w:lang w:eastAsia="ru-RU"/>
              </w:rPr>
            </w:pPr>
          </w:p>
        </w:tc>
        <w:tc>
          <w:tcPr>
            <w:tcW w:w="257" w:type="pct"/>
          </w:tcPr>
          <w:p w14:paraId="07AD8371" w14:textId="77777777" w:rsidR="00B059EC" w:rsidRPr="003D2F05" w:rsidRDefault="00B059EC" w:rsidP="009E2798">
            <w:pPr>
              <w:rPr>
                <w:rFonts w:ascii="Times New Roman" w:hAnsi="Times New Roman" w:cs="Times New Roman"/>
                <w:b/>
                <w:sz w:val="20"/>
              </w:rPr>
            </w:pPr>
          </w:p>
        </w:tc>
      </w:tr>
      <w:tr w:rsidR="00B059EC" w:rsidRPr="003D2F05" w14:paraId="11080A8E" w14:textId="77777777" w:rsidTr="009E2798">
        <w:trPr>
          <w:trHeight w:val="20"/>
        </w:trPr>
        <w:tc>
          <w:tcPr>
            <w:tcW w:w="400" w:type="pct"/>
          </w:tcPr>
          <w:p w14:paraId="3B48062B" w14:textId="77777777" w:rsidR="00B059EC" w:rsidRPr="003D2F05" w:rsidRDefault="00B059EC" w:rsidP="009E2798">
            <w:pPr>
              <w:ind w:left="20"/>
              <w:jc w:val="center"/>
              <w:rPr>
                <w:rFonts w:ascii="Times New Roman" w:hAnsi="Times New Roman" w:cs="Times New Roman"/>
                <w:sz w:val="20"/>
              </w:rPr>
            </w:pPr>
          </w:p>
        </w:tc>
        <w:tc>
          <w:tcPr>
            <w:tcW w:w="581" w:type="pct"/>
          </w:tcPr>
          <w:p w14:paraId="55217D95" w14:textId="77777777" w:rsidR="00B059EC" w:rsidRPr="003D2F05" w:rsidRDefault="00B059EC" w:rsidP="009E2798">
            <w:pPr>
              <w:ind w:left="20"/>
              <w:jc w:val="center"/>
              <w:rPr>
                <w:rFonts w:ascii="Times New Roman" w:hAnsi="Times New Roman" w:cs="Times New Roman"/>
                <w:sz w:val="20"/>
              </w:rPr>
            </w:pPr>
          </w:p>
        </w:tc>
        <w:tc>
          <w:tcPr>
            <w:tcW w:w="324" w:type="pct"/>
          </w:tcPr>
          <w:p w14:paraId="00DB8E6E" w14:textId="77777777" w:rsidR="00B059EC" w:rsidRPr="003D2F05" w:rsidRDefault="00B059EC" w:rsidP="009E2798">
            <w:pPr>
              <w:ind w:left="20"/>
              <w:jc w:val="center"/>
              <w:rPr>
                <w:rFonts w:ascii="Times New Roman" w:hAnsi="Times New Roman" w:cs="Times New Roman"/>
                <w:sz w:val="20"/>
              </w:rPr>
            </w:pPr>
          </w:p>
        </w:tc>
        <w:tc>
          <w:tcPr>
            <w:tcW w:w="972" w:type="pct"/>
          </w:tcPr>
          <w:p w14:paraId="01F3C883"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География /Атлас/ 2023/ САТР/ 6класс</w:t>
            </w:r>
          </w:p>
        </w:tc>
        <w:tc>
          <w:tcPr>
            <w:tcW w:w="323" w:type="pct"/>
          </w:tcPr>
          <w:p w14:paraId="00600610"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7ED542D3"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56719441" w14:textId="77777777" w:rsidR="00B059EC" w:rsidRPr="003D2F05" w:rsidRDefault="00B059EC" w:rsidP="009E2798">
            <w:pPr>
              <w:ind w:left="20"/>
              <w:jc w:val="center"/>
              <w:rPr>
                <w:rFonts w:ascii="Times New Roman" w:hAnsi="Times New Roman" w:cs="Times New Roman"/>
                <w:b/>
                <w:sz w:val="20"/>
              </w:rPr>
            </w:pPr>
          </w:p>
        </w:tc>
        <w:tc>
          <w:tcPr>
            <w:tcW w:w="1037" w:type="pct"/>
          </w:tcPr>
          <w:p w14:paraId="5E5166B1" w14:textId="77777777" w:rsidR="00B059EC" w:rsidRPr="003D2F05" w:rsidRDefault="00B059EC" w:rsidP="009E2798">
            <w:pPr>
              <w:rPr>
                <w:rFonts w:ascii="Times New Roman" w:hAnsi="Times New Roman" w:cs="Times New Roman"/>
                <w:lang w:eastAsia="ru-RU"/>
              </w:rPr>
            </w:pPr>
          </w:p>
        </w:tc>
        <w:tc>
          <w:tcPr>
            <w:tcW w:w="257" w:type="pct"/>
          </w:tcPr>
          <w:p w14:paraId="73DD6F69" w14:textId="77777777" w:rsidR="00B059EC" w:rsidRPr="003D2F05" w:rsidRDefault="00B059EC" w:rsidP="009E2798">
            <w:pPr>
              <w:rPr>
                <w:rFonts w:ascii="Times New Roman" w:hAnsi="Times New Roman" w:cs="Times New Roman"/>
                <w:b/>
                <w:sz w:val="20"/>
              </w:rPr>
            </w:pPr>
          </w:p>
        </w:tc>
      </w:tr>
      <w:tr w:rsidR="00B059EC" w:rsidRPr="003D2F05" w14:paraId="2885B703" w14:textId="77777777" w:rsidTr="009E2798">
        <w:trPr>
          <w:trHeight w:val="20"/>
        </w:trPr>
        <w:tc>
          <w:tcPr>
            <w:tcW w:w="400" w:type="pct"/>
          </w:tcPr>
          <w:p w14:paraId="7C89A35A" w14:textId="77777777" w:rsidR="00B059EC" w:rsidRPr="003D2F05" w:rsidRDefault="00B059EC" w:rsidP="009E2798">
            <w:pPr>
              <w:ind w:left="20"/>
              <w:jc w:val="center"/>
              <w:rPr>
                <w:rFonts w:ascii="Times New Roman" w:hAnsi="Times New Roman" w:cs="Times New Roman"/>
                <w:sz w:val="20"/>
              </w:rPr>
            </w:pPr>
          </w:p>
        </w:tc>
        <w:tc>
          <w:tcPr>
            <w:tcW w:w="581" w:type="pct"/>
          </w:tcPr>
          <w:p w14:paraId="474CB59F" w14:textId="77777777" w:rsidR="00B059EC" w:rsidRPr="003D2F05" w:rsidRDefault="00B059EC" w:rsidP="009E2798">
            <w:pPr>
              <w:ind w:left="20"/>
              <w:jc w:val="center"/>
              <w:rPr>
                <w:rFonts w:ascii="Times New Roman" w:hAnsi="Times New Roman" w:cs="Times New Roman"/>
                <w:sz w:val="20"/>
              </w:rPr>
            </w:pPr>
          </w:p>
        </w:tc>
        <w:tc>
          <w:tcPr>
            <w:tcW w:w="324" w:type="pct"/>
          </w:tcPr>
          <w:p w14:paraId="64E06D66" w14:textId="77777777" w:rsidR="00B059EC" w:rsidRPr="003D2F05" w:rsidRDefault="00B059EC" w:rsidP="009E2798">
            <w:pPr>
              <w:ind w:left="20"/>
              <w:jc w:val="center"/>
              <w:rPr>
                <w:rFonts w:ascii="Times New Roman" w:hAnsi="Times New Roman" w:cs="Times New Roman"/>
                <w:sz w:val="20"/>
              </w:rPr>
            </w:pPr>
          </w:p>
        </w:tc>
        <w:tc>
          <w:tcPr>
            <w:tcW w:w="972" w:type="pct"/>
          </w:tcPr>
          <w:p w14:paraId="10D1DDB1"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География /Контурная карта / САТР/ 6класс</w:t>
            </w:r>
          </w:p>
        </w:tc>
        <w:tc>
          <w:tcPr>
            <w:tcW w:w="323" w:type="pct"/>
          </w:tcPr>
          <w:p w14:paraId="5E327789"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5120B15D"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6E411A85" w14:textId="77777777" w:rsidR="00B059EC" w:rsidRPr="003D2F05" w:rsidRDefault="00B059EC" w:rsidP="009E2798">
            <w:pPr>
              <w:ind w:left="20"/>
              <w:jc w:val="center"/>
              <w:rPr>
                <w:rFonts w:ascii="Times New Roman" w:hAnsi="Times New Roman" w:cs="Times New Roman"/>
                <w:b/>
                <w:sz w:val="20"/>
              </w:rPr>
            </w:pPr>
          </w:p>
        </w:tc>
        <w:tc>
          <w:tcPr>
            <w:tcW w:w="1037" w:type="pct"/>
          </w:tcPr>
          <w:p w14:paraId="52A34312" w14:textId="77777777" w:rsidR="00B059EC" w:rsidRPr="003D2F05" w:rsidRDefault="00B059EC" w:rsidP="009E2798">
            <w:pPr>
              <w:rPr>
                <w:rFonts w:ascii="Times New Roman" w:hAnsi="Times New Roman" w:cs="Times New Roman"/>
                <w:lang w:eastAsia="ru-RU"/>
              </w:rPr>
            </w:pPr>
          </w:p>
        </w:tc>
        <w:tc>
          <w:tcPr>
            <w:tcW w:w="257" w:type="pct"/>
          </w:tcPr>
          <w:p w14:paraId="5C50F2F6" w14:textId="77777777" w:rsidR="00B059EC" w:rsidRPr="003D2F05" w:rsidRDefault="00B059EC" w:rsidP="009E2798">
            <w:pPr>
              <w:rPr>
                <w:rFonts w:ascii="Times New Roman" w:hAnsi="Times New Roman" w:cs="Times New Roman"/>
                <w:b/>
                <w:sz w:val="20"/>
              </w:rPr>
            </w:pPr>
          </w:p>
        </w:tc>
      </w:tr>
      <w:tr w:rsidR="00B059EC" w:rsidRPr="003D2F05" w14:paraId="7862A583" w14:textId="77777777" w:rsidTr="009E2798">
        <w:trPr>
          <w:trHeight w:val="20"/>
        </w:trPr>
        <w:tc>
          <w:tcPr>
            <w:tcW w:w="400" w:type="pct"/>
          </w:tcPr>
          <w:p w14:paraId="2CCABA4B" w14:textId="77777777" w:rsidR="00B059EC" w:rsidRPr="003D2F05" w:rsidRDefault="00B059EC" w:rsidP="009E2798">
            <w:pPr>
              <w:ind w:left="20"/>
              <w:jc w:val="center"/>
              <w:rPr>
                <w:rFonts w:ascii="Times New Roman" w:hAnsi="Times New Roman" w:cs="Times New Roman"/>
                <w:sz w:val="20"/>
              </w:rPr>
            </w:pPr>
          </w:p>
        </w:tc>
        <w:tc>
          <w:tcPr>
            <w:tcW w:w="581" w:type="pct"/>
          </w:tcPr>
          <w:p w14:paraId="78599EAB" w14:textId="77777777" w:rsidR="00B059EC" w:rsidRPr="003D2F05" w:rsidRDefault="00B059EC" w:rsidP="009E2798">
            <w:pPr>
              <w:ind w:left="20"/>
              <w:jc w:val="center"/>
              <w:rPr>
                <w:rFonts w:ascii="Times New Roman" w:hAnsi="Times New Roman" w:cs="Times New Roman"/>
                <w:sz w:val="20"/>
              </w:rPr>
            </w:pPr>
          </w:p>
        </w:tc>
        <w:tc>
          <w:tcPr>
            <w:tcW w:w="324" w:type="pct"/>
          </w:tcPr>
          <w:p w14:paraId="2128F4A4" w14:textId="77777777" w:rsidR="00B059EC" w:rsidRPr="003D2F05" w:rsidRDefault="00B059EC" w:rsidP="009E2798">
            <w:pPr>
              <w:ind w:left="20"/>
              <w:jc w:val="center"/>
              <w:rPr>
                <w:rFonts w:ascii="Times New Roman" w:hAnsi="Times New Roman" w:cs="Times New Roman"/>
                <w:sz w:val="20"/>
              </w:rPr>
            </w:pPr>
          </w:p>
        </w:tc>
        <w:tc>
          <w:tcPr>
            <w:tcW w:w="972" w:type="pct"/>
          </w:tcPr>
          <w:p w14:paraId="3B3E0E6C"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География/Методическое пособие/ 2023/ САТР/ 6класс</w:t>
            </w:r>
          </w:p>
        </w:tc>
        <w:tc>
          <w:tcPr>
            <w:tcW w:w="323" w:type="pct"/>
          </w:tcPr>
          <w:p w14:paraId="56BC0CB7"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0740AD43"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5743A294" w14:textId="77777777" w:rsidR="00B059EC" w:rsidRPr="003D2F05" w:rsidRDefault="00B059EC" w:rsidP="009E2798">
            <w:pPr>
              <w:ind w:left="20"/>
              <w:jc w:val="center"/>
              <w:rPr>
                <w:rFonts w:ascii="Times New Roman" w:hAnsi="Times New Roman" w:cs="Times New Roman"/>
                <w:b/>
                <w:sz w:val="20"/>
              </w:rPr>
            </w:pPr>
          </w:p>
        </w:tc>
        <w:tc>
          <w:tcPr>
            <w:tcW w:w="1037" w:type="pct"/>
          </w:tcPr>
          <w:p w14:paraId="58C0ED4B" w14:textId="77777777" w:rsidR="00B059EC" w:rsidRPr="003D2F05" w:rsidRDefault="00B059EC" w:rsidP="009E2798">
            <w:pPr>
              <w:rPr>
                <w:rFonts w:ascii="Times New Roman" w:hAnsi="Times New Roman" w:cs="Times New Roman"/>
                <w:lang w:eastAsia="ru-RU"/>
              </w:rPr>
            </w:pPr>
          </w:p>
        </w:tc>
        <w:tc>
          <w:tcPr>
            <w:tcW w:w="257" w:type="pct"/>
          </w:tcPr>
          <w:p w14:paraId="7C5C34CD" w14:textId="77777777" w:rsidR="00B059EC" w:rsidRPr="003D2F05" w:rsidRDefault="00B059EC" w:rsidP="009E2798">
            <w:pPr>
              <w:rPr>
                <w:rFonts w:ascii="Times New Roman" w:hAnsi="Times New Roman" w:cs="Times New Roman"/>
                <w:b/>
                <w:sz w:val="20"/>
              </w:rPr>
            </w:pPr>
          </w:p>
        </w:tc>
      </w:tr>
      <w:tr w:rsidR="00B059EC" w:rsidRPr="003D2F05" w14:paraId="2911CB1F" w14:textId="77777777" w:rsidTr="009E2798">
        <w:trPr>
          <w:trHeight w:val="20"/>
        </w:trPr>
        <w:tc>
          <w:tcPr>
            <w:tcW w:w="400" w:type="pct"/>
          </w:tcPr>
          <w:p w14:paraId="7B749B55" w14:textId="77777777" w:rsidR="00B059EC" w:rsidRPr="003D2F05" w:rsidRDefault="00B059EC" w:rsidP="009E2798">
            <w:pPr>
              <w:ind w:left="20"/>
              <w:jc w:val="center"/>
              <w:rPr>
                <w:rFonts w:ascii="Times New Roman" w:hAnsi="Times New Roman" w:cs="Times New Roman"/>
                <w:sz w:val="20"/>
              </w:rPr>
            </w:pPr>
          </w:p>
        </w:tc>
        <w:tc>
          <w:tcPr>
            <w:tcW w:w="581" w:type="pct"/>
          </w:tcPr>
          <w:p w14:paraId="4377F8C0" w14:textId="77777777" w:rsidR="00B059EC" w:rsidRPr="003D2F05" w:rsidRDefault="00B059EC" w:rsidP="009E2798">
            <w:pPr>
              <w:ind w:left="20"/>
              <w:jc w:val="center"/>
              <w:rPr>
                <w:rFonts w:ascii="Times New Roman" w:hAnsi="Times New Roman" w:cs="Times New Roman"/>
                <w:sz w:val="20"/>
              </w:rPr>
            </w:pPr>
          </w:p>
        </w:tc>
        <w:tc>
          <w:tcPr>
            <w:tcW w:w="324" w:type="pct"/>
          </w:tcPr>
          <w:p w14:paraId="6C8EB4BD" w14:textId="77777777" w:rsidR="00B059EC" w:rsidRPr="003D2F05" w:rsidRDefault="00B059EC" w:rsidP="009E2798">
            <w:pPr>
              <w:ind w:left="20"/>
              <w:jc w:val="center"/>
              <w:rPr>
                <w:rFonts w:ascii="Times New Roman" w:hAnsi="Times New Roman" w:cs="Times New Roman"/>
                <w:sz w:val="20"/>
              </w:rPr>
            </w:pPr>
          </w:p>
        </w:tc>
        <w:tc>
          <w:tcPr>
            <w:tcW w:w="972" w:type="pct"/>
          </w:tcPr>
          <w:p w14:paraId="39B8B271"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Математика  / Учебник /2019/ САТР 7 класс</w:t>
            </w:r>
          </w:p>
        </w:tc>
        <w:tc>
          <w:tcPr>
            <w:tcW w:w="323" w:type="pct"/>
          </w:tcPr>
          <w:p w14:paraId="7DA27595"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5C85E1D8"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1735FA1B" w14:textId="77777777" w:rsidR="00B059EC" w:rsidRPr="003D2F05" w:rsidRDefault="00B059EC" w:rsidP="009E2798">
            <w:pPr>
              <w:ind w:left="20"/>
              <w:jc w:val="center"/>
              <w:rPr>
                <w:rFonts w:ascii="Times New Roman" w:hAnsi="Times New Roman" w:cs="Times New Roman"/>
                <w:b/>
                <w:sz w:val="20"/>
              </w:rPr>
            </w:pPr>
          </w:p>
        </w:tc>
        <w:tc>
          <w:tcPr>
            <w:tcW w:w="1037" w:type="pct"/>
          </w:tcPr>
          <w:p w14:paraId="0CC8A119" w14:textId="77777777" w:rsidR="00B059EC" w:rsidRPr="003D2F05" w:rsidRDefault="00B059EC" w:rsidP="009E2798">
            <w:pPr>
              <w:rPr>
                <w:rFonts w:ascii="Times New Roman" w:hAnsi="Times New Roman" w:cs="Times New Roman"/>
                <w:lang w:eastAsia="ru-RU"/>
              </w:rPr>
            </w:pPr>
          </w:p>
        </w:tc>
        <w:tc>
          <w:tcPr>
            <w:tcW w:w="257" w:type="pct"/>
          </w:tcPr>
          <w:p w14:paraId="07D8F3E8" w14:textId="77777777" w:rsidR="00B059EC" w:rsidRPr="003D2F05" w:rsidRDefault="00B059EC" w:rsidP="009E2798">
            <w:pPr>
              <w:rPr>
                <w:rFonts w:ascii="Times New Roman" w:hAnsi="Times New Roman" w:cs="Times New Roman"/>
                <w:b/>
                <w:sz w:val="20"/>
              </w:rPr>
            </w:pPr>
          </w:p>
        </w:tc>
      </w:tr>
      <w:tr w:rsidR="00B059EC" w:rsidRPr="003D2F05" w14:paraId="4C3233FE" w14:textId="77777777" w:rsidTr="009E2798">
        <w:trPr>
          <w:trHeight w:val="20"/>
        </w:trPr>
        <w:tc>
          <w:tcPr>
            <w:tcW w:w="400" w:type="pct"/>
          </w:tcPr>
          <w:p w14:paraId="2AAA34D0" w14:textId="77777777" w:rsidR="00B059EC" w:rsidRPr="003D2F05" w:rsidRDefault="00B059EC" w:rsidP="009E2798">
            <w:pPr>
              <w:ind w:left="20"/>
              <w:jc w:val="center"/>
              <w:rPr>
                <w:rFonts w:ascii="Times New Roman" w:hAnsi="Times New Roman" w:cs="Times New Roman"/>
                <w:sz w:val="20"/>
              </w:rPr>
            </w:pPr>
          </w:p>
        </w:tc>
        <w:tc>
          <w:tcPr>
            <w:tcW w:w="581" w:type="pct"/>
          </w:tcPr>
          <w:p w14:paraId="5EB8CD27" w14:textId="77777777" w:rsidR="00B059EC" w:rsidRPr="003D2F05" w:rsidRDefault="00B059EC" w:rsidP="009E2798">
            <w:pPr>
              <w:ind w:left="20"/>
              <w:jc w:val="center"/>
              <w:rPr>
                <w:rFonts w:ascii="Times New Roman" w:hAnsi="Times New Roman" w:cs="Times New Roman"/>
                <w:sz w:val="20"/>
              </w:rPr>
            </w:pPr>
          </w:p>
        </w:tc>
        <w:tc>
          <w:tcPr>
            <w:tcW w:w="324" w:type="pct"/>
          </w:tcPr>
          <w:p w14:paraId="72A336D8" w14:textId="77777777" w:rsidR="00B059EC" w:rsidRPr="003D2F05" w:rsidRDefault="00B059EC" w:rsidP="009E2798">
            <w:pPr>
              <w:ind w:left="20"/>
              <w:jc w:val="center"/>
              <w:rPr>
                <w:rFonts w:ascii="Times New Roman" w:hAnsi="Times New Roman" w:cs="Times New Roman"/>
                <w:sz w:val="20"/>
              </w:rPr>
            </w:pPr>
          </w:p>
        </w:tc>
        <w:tc>
          <w:tcPr>
            <w:tcW w:w="972" w:type="pct"/>
          </w:tcPr>
          <w:p w14:paraId="7A7BE8F6"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Математика  / Рабочая тетрадь /2019/ САТР/ 7класс</w:t>
            </w:r>
          </w:p>
        </w:tc>
        <w:tc>
          <w:tcPr>
            <w:tcW w:w="323" w:type="pct"/>
          </w:tcPr>
          <w:p w14:paraId="7EA5262A"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20B622C1"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06600595" w14:textId="77777777" w:rsidR="00B059EC" w:rsidRPr="003D2F05" w:rsidRDefault="00B059EC" w:rsidP="009E2798">
            <w:pPr>
              <w:ind w:left="20"/>
              <w:jc w:val="center"/>
              <w:rPr>
                <w:rFonts w:ascii="Times New Roman" w:hAnsi="Times New Roman" w:cs="Times New Roman"/>
                <w:b/>
                <w:sz w:val="20"/>
              </w:rPr>
            </w:pPr>
          </w:p>
        </w:tc>
        <w:tc>
          <w:tcPr>
            <w:tcW w:w="1037" w:type="pct"/>
          </w:tcPr>
          <w:p w14:paraId="2CC2D2D6" w14:textId="77777777" w:rsidR="00B059EC" w:rsidRPr="003D2F05" w:rsidRDefault="00B059EC" w:rsidP="009E2798">
            <w:pPr>
              <w:rPr>
                <w:rFonts w:ascii="Times New Roman" w:hAnsi="Times New Roman" w:cs="Times New Roman"/>
                <w:lang w:eastAsia="ru-RU"/>
              </w:rPr>
            </w:pPr>
          </w:p>
        </w:tc>
        <w:tc>
          <w:tcPr>
            <w:tcW w:w="257" w:type="pct"/>
          </w:tcPr>
          <w:p w14:paraId="491F2DF0" w14:textId="77777777" w:rsidR="00B059EC" w:rsidRPr="003D2F05" w:rsidRDefault="00B059EC" w:rsidP="009E2798">
            <w:pPr>
              <w:rPr>
                <w:rFonts w:ascii="Times New Roman" w:hAnsi="Times New Roman" w:cs="Times New Roman"/>
                <w:b/>
                <w:sz w:val="20"/>
              </w:rPr>
            </w:pPr>
          </w:p>
        </w:tc>
      </w:tr>
      <w:tr w:rsidR="00B059EC" w:rsidRPr="003D2F05" w14:paraId="09052AAF" w14:textId="77777777" w:rsidTr="009E2798">
        <w:trPr>
          <w:trHeight w:val="20"/>
        </w:trPr>
        <w:tc>
          <w:tcPr>
            <w:tcW w:w="400" w:type="pct"/>
          </w:tcPr>
          <w:p w14:paraId="3D016F04" w14:textId="77777777" w:rsidR="00B059EC" w:rsidRPr="003D2F05" w:rsidRDefault="00B059EC" w:rsidP="009E2798">
            <w:pPr>
              <w:ind w:left="20"/>
              <w:jc w:val="center"/>
              <w:rPr>
                <w:rFonts w:ascii="Times New Roman" w:hAnsi="Times New Roman" w:cs="Times New Roman"/>
                <w:sz w:val="20"/>
              </w:rPr>
            </w:pPr>
          </w:p>
        </w:tc>
        <w:tc>
          <w:tcPr>
            <w:tcW w:w="581" w:type="pct"/>
          </w:tcPr>
          <w:p w14:paraId="7B0CBAD3" w14:textId="77777777" w:rsidR="00B059EC" w:rsidRPr="003D2F05" w:rsidRDefault="00B059EC" w:rsidP="009E2798">
            <w:pPr>
              <w:ind w:left="20"/>
              <w:jc w:val="center"/>
              <w:rPr>
                <w:rFonts w:ascii="Times New Roman" w:hAnsi="Times New Roman" w:cs="Times New Roman"/>
                <w:sz w:val="20"/>
              </w:rPr>
            </w:pPr>
          </w:p>
        </w:tc>
        <w:tc>
          <w:tcPr>
            <w:tcW w:w="324" w:type="pct"/>
          </w:tcPr>
          <w:p w14:paraId="326830B5" w14:textId="77777777" w:rsidR="00B059EC" w:rsidRPr="003D2F05" w:rsidRDefault="00B059EC" w:rsidP="009E2798">
            <w:pPr>
              <w:ind w:left="20"/>
              <w:jc w:val="center"/>
              <w:rPr>
                <w:rFonts w:ascii="Times New Roman" w:hAnsi="Times New Roman" w:cs="Times New Roman"/>
                <w:sz w:val="20"/>
              </w:rPr>
            </w:pPr>
          </w:p>
        </w:tc>
        <w:tc>
          <w:tcPr>
            <w:tcW w:w="972" w:type="pct"/>
          </w:tcPr>
          <w:p w14:paraId="62215390"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Математика  / Методическое пособие/ /2019/САТР /7 класс</w:t>
            </w:r>
          </w:p>
        </w:tc>
        <w:tc>
          <w:tcPr>
            <w:tcW w:w="323" w:type="pct"/>
          </w:tcPr>
          <w:p w14:paraId="338FA3EA"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2890115D"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39F6EFF5" w14:textId="77777777" w:rsidR="00B059EC" w:rsidRPr="003D2F05" w:rsidRDefault="00B059EC" w:rsidP="009E2798">
            <w:pPr>
              <w:ind w:left="20"/>
              <w:jc w:val="center"/>
              <w:rPr>
                <w:rFonts w:ascii="Times New Roman" w:hAnsi="Times New Roman" w:cs="Times New Roman"/>
                <w:b/>
                <w:sz w:val="20"/>
              </w:rPr>
            </w:pPr>
          </w:p>
        </w:tc>
        <w:tc>
          <w:tcPr>
            <w:tcW w:w="1037" w:type="pct"/>
          </w:tcPr>
          <w:p w14:paraId="5160554E" w14:textId="77777777" w:rsidR="00B059EC" w:rsidRPr="003D2F05" w:rsidRDefault="00B059EC" w:rsidP="009E2798">
            <w:pPr>
              <w:rPr>
                <w:rFonts w:ascii="Times New Roman" w:hAnsi="Times New Roman" w:cs="Times New Roman"/>
                <w:lang w:eastAsia="ru-RU"/>
              </w:rPr>
            </w:pPr>
          </w:p>
        </w:tc>
        <w:tc>
          <w:tcPr>
            <w:tcW w:w="257" w:type="pct"/>
          </w:tcPr>
          <w:p w14:paraId="77B5803A" w14:textId="77777777" w:rsidR="00B059EC" w:rsidRPr="003D2F05" w:rsidRDefault="00B059EC" w:rsidP="009E2798">
            <w:pPr>
              <w:rPr>
                <w:rFonts w:ascii="Times New Roman" w:hAnsi="Times New Roman" w:cs="Times New Roman"/>
                <w:b/>
                <w:sz w:val="20"/>
              </w:rPr>
            </w:pPr>
          </w:p>
        </w:tc>
      </w:tr>
      <w:tr w:rsidR="00B059EC" w:rsidRPr="003D2F05" w14:paraId="71B036D6" w14:textId="77777777" w:rsidTr="009E2798">
        <w:trPr>
          <w:trHeight w:val="20"/>
        </w:trPr>
        <w:tc>
          <w:tcPr>
            <w:tcW w:w="400" w:type="pct"/>
          </w:tcPr>
          <w:p w14:paraId="2643278F" w14:textId="77777777" w:rsidR="00B059EC" w:rsidRPr="003D2F05" w:rsidRDefault="00B059EC" w:rsidP="009E2798">
            <w:pPr>
              <w:ind w:left="20"/>
              <w:jc w:val="center"/>
              <w:rPr>
                <w:rFonts w:ascii="Times New Roman" w:hAnsi="Times New Roman" w:cs="Times New Roman"/>
                <w:sz w:val="20"/>
              </w:rPr>
            </w:pPr>
          </w:p>
        </w:tc>
        <w:tc>
          <w:tcPr>
            <w:tcW w:w="581" w:type="pct"/>
          </w:tcPr>
          <w:p w14:paraId="79516453" w14:textId="77777777" w:rsidR="00B059EC" w:rsidRPr="003D2F05" w:rsidRDefault="00B059EC" w:rsidP="009E2798">
            <w:pPr>
              <w:ind w:left="20"/>
              <w:jc w:val="center"/>
              <w:rPr>
                <w:rFonts w:ascii="Times New Roman" w:hAnsi="Times New Roman" w:cs="Times New Roman"/>
                <w:sz w:val="20"/>
              </w:rPr>
            </w:pPr>
          </w:p>
        </w:tc>
        <w:tc>
          <w:tcPr>
            <w:tcW w:w="324" w:type="pct"/>
          </w:tcPr>
          <w:p w14:paraId="4282BA04" w14:textId="77777777" w:rsidR="00B059EC" w:rsidRPr="003D2F05" w:rsidRDefault="00B059EC" w:rsidP="009E2798">
            <w:pPr>
              <w:ind w:left="20"/>
              <w:jc w:val="center"/>
              <w:rPr>
                <w:rFonts w:ascii="Times New Roman" w:hAnsi="Times New Roman" w:cs="Times New Roman"/>
                <w:sz w:val="20"/>
              </w:rPr>
            </w:pPr>
          </w:p>
        </w:tc>
        <w:tc>
          <w:tcPr>
            <w:tcW w:w="972" w:type="pct"/>
          </w:tcPr>
          <w:p w14:paraId="2C26FAA7"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Қазақ тілі /Оқулық/ 2019/ САТР/ 7 класс</w:t>
            </w:r>
          </w:p>
        </w:tc>
        <w:tc>
          <w:tcPr>
            <w:tcW w:w="323" w:type="pct"/>
          </w:tcPr>
          <w:p w14:paraId="6E6AB248"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0E46574A"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3B8F7159" w14:textId="77777777" w:rsidR="00B059EC" w:rsidRPr="003D2F05" w:rsidRDefault="00B059EC" w:rsidP="009E2798">
            <w:pPr>
              <w:ind w:left="20"/>
              <w:jc w:val="center"/>
              <w:rPr>
                <w:rFonts w:ascii="Times New Roman" w:hAnsi="Times New Roman" w:cs="Times New Roman"/>
                <w:b/>
                <w:sz w:val="20"/>
              </w:rPr>
            </w:pPr>
          </w:p>
        </w:tc>
        <w:tc>
          <w:tcPr>
            <w:tcW w:w="1037" w:type="pct"/>
          </w:tcPr>
          <w:p w14:paraId="08FC3768" w14:textId="77777777" w:rsidR="00B059EC" w:rsidRPr="003D2F05" w:rsidRDefault="00B059EC" w:rsidP="009E2798">
            <w:pPr>
              <w:rPr>
                <w:rFonts w:ascii="Times New Roman" w:hAnsi="Times New Roman" w:cs="Times New Roman"/>
                <w:lang w:eastAsia="ru-RU"/>
              </w:rPr>
            </w:pPr>
          </w:p>
        </w:tc>
        <w:tc>
          <w:tcPr>
            <w:tcW w:w="257" w:type="pct"/>
          </w:tcPr>
          <w:p w14:paraId="4EE63C9D" w14:textId="77777777" w:rsidR="00B059EC" w:rsidRPr="003D2F05" w:rsidRDefault="00B059EC" w:rsidP="009E2798">
            <w:pPr>
              <w:rPr>
                <w:rFonts w:ascii="Times New Roman" w:hAnsi="Times New Roman" w:cs="Times New Roman"/>
                <w:b/>
                <w:sz w:val="20"/>
              </w:rPr>
            </w:pPr>
          </w:p>
        </w:tc>
      </w:tr>
      <w:tr w:rsidR="00B059EC" w:rsidRPr="003D2F05" w14:paraId="76D4C69A" w14:textId="77777777" w:rsidTr="009E2798">
        <w:trPr>
          <w:trHeight w:val="20"/>
        </w:trPr>
        <w:tc>
          <w:tcPr>
            <w:tcW w:w="400" w:type="pct"/>
          </w:tcPr>
          <w:p w14:paraId="1034ADDA" w14:textId="77777777" w:rsidR="00B059EC" w:rsidRPr="003D2F05" w:rsidRDefault="00B059EC" w:rsidP="009E2798">
            <w:pPr>
              <w:ind w:left="20"/>
              <w:jc w:val="center"/>
              <w:rPr>
                <w:rFonts w:ascii="Times New Roman" w:hAnsi="Times New Roman" w:cs="Times New Roman"/>
                <w:sz w:val="20"/>
              </w:rPr>
            </w:pPr>
          </w:p>
        </w:tc>
        <w:tc>
          <w:tcPr>
            <w:tcW w:w="581" w:type="pct"/>
          </w:tcPr>
          <w:p w14:paraId="4FFE2C48" w14:textId="77777777" w:rsidR="00B059EC" w:rsidRPr="003D2F05" w:rsidRDefault="00B059EC" w:rsidP="009E2798">
            <w:pPr>
              <w:ind w:left="20"/>
              <w:jc w:val="center"/>
              <w:rPr>
                <w:rFonts w:ascii="Times New Roman" w:hAnsi="Times New Roman" w:cs="Times New Roman"/>
                <w:sz w:val="20"/>
              </w:rPr>
            </w:pPr>
          </w:p>
        </w:tc>
        <w:tc>
          <w:tcPr>
            <w:tcW w:w="324" w:type="pct"/>
          </w:tcPr>
          <w:p w14:paraId="64F5A6D0" w14:textId="77777777" w:rsidR="00B059EC" w:rsidRPr="003D2F05" w:rsidRDefault="00B059EC" w:rsidP="009E2798">
            <w:pPr>
              <w:ind w:left="20"/>
              <w:jc w:val="center"/>
              <w:rPr>
                <w:rFonts w:ascii="Times New Roman" w:hAnsi="Times New Roman" w:cs="Times New Roman"/>
                <w:sz w:val="20"/>
              </w:rPr>
            </w:pPr>
          </w:p>
        </w:tc>
        <w:tc>
          <w:tcPr>
            <w:tcW w:w="972" w:type="pct"/>
          </w:tcPr>
          <w:p w14:paraId="3F0D5F8A"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Қазақ тілі /Жұмыс дәптері/ 2019/САТР / 7 класс</w:t>
            </w:r>
          </w:p>
        </w:tc>
        <w:tc>
          <w:tcPr>
            <w:tcW w:w="323" w:type="pct"/>
          </w:tcPr>
          <w:p w14:paraId="7F171323"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33461609"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22C81589" w14:textId="77777777" w:rsidR="00B059EC" w:rsidRPr="003D2F05" w:rsidRDefault="00B059EC" w:rsidP="009E2798">
            <w:pPr>
              <w:ind w:left="20"/>
              <w:jc w:val="center"/>
              <w:rPr>
                <w:rFonts w:ascii="Times New Roman" w:hAnsi="Times New Roman" w:cs="Times New Roman"/>
                <w:b/>
                <w:sz w:val="20"/>
              </w:rPr>
            </w:pPr>
          </w:p>
        </w:tc>
        <w:tc>
          <w:tcPr>
            <w:tcW w:w="1037" w:type="pct"/>
          </w:tcPr>
          <w:p w14:paraId="70EF006F" w14:textId="77777777" w:rsidR="00B059EC" w:rsidRPr="003D2F05" w:rsidRDefault="00B059EC" w:rsidP="009E2798">
            <w:pPr>
              <w:rPr>
                <w:rFonts w:ascii="Times New Roman" w:hAnsi="Times New Roman" w:cs="Times New Roman"/>
                <w:lang w:eastAsia="ru-RU"/>
              </w:rPr>
            </w:pPr>
          </w:p>
        </w:tc>
        <w:tc>
          <w:tcPr>
            <w:tcW w:w="257" w:type="pct"/>
          </w:tcPr>
          <w:p w14:paraId="1BF09019" w14:textId="77777777" w:rsidR="00B059EC" w:rsidRPr="003D2F05" w:rsidRDefault="00B059EC" w:rsidP="009E2798">
            <w:pPr>
              <w:rPr>
                <w:rFonts w:ascii="Times New Roman" w:hAnsi="Times New Roman" w:cs="Times New Roman"/>
                <w:b/>
                <w:sz w:val="20"/>
              </w:rPr>
            </w:pPr>
          </w:p>
        </w:tc>
      </w:tr>
      <w:tr w:rsidR="00B059EC" w:rsidRPr="003D2F05" w14:paraId="790DD538" w14:textId="77777777" w:rsidTr="009E2798">
        <w:trPr>
          <w:trHeight w:val="20"/>
        </w:trPr>
        <w:tc>
          <w:tcPr>
            <w:tcW w:w="400" w:type="pct"/>
          </w:tcPr>
          <w:p w14:paraId="5BD3F2A3" w14:textId="77777777" w:rsidR="00B059EC" w:rsidRPr="003D2F05" w:rsidRDefault="00B059EC" w:rsidP="009E2798">
            <w:pPr>
              <w:ind w:left="20"/>
              <w:jc w:val="center"/>
              <w:rPr>
                <w:rFonts w:ascii="Times New Roman" w:hAnsi="Times New Roman" w:cs="Times New Roman"/>
                <w:sz w:val="20"/>
              </w:rPr>
            </w:pPr>
          </w:p>
        </w:tc>
        <w:tc>
          <w:tcPr>
            <w:tcW w:w="581" w:type="pct"/>
          </w:tcPr>
          <w:p w14:paraId="6D10383F" w14:textId="77777777" w:rsidR="00B059EC" w:rsidRPr="003D2F05" w:rsidRDefault="00B059EC" w:rsidP="009E2798">
            <w:pPr>
              <w:ind w:left="20"/>
              <w:jc w:val="center"/>
              <w:rPr>
                <w:rFonts w:ascii="Times New Roman" w:hAnsi="Times New Roman" w:cs="Times New Roman"/>
                <w:sz w:val="20"/>
              </w:rPr>
            </w:pPr>
          </w:p>
        </w:tc>
        <w:tc>
          <w:tcPr>
            <w:tcW w:w="324" w:type="pct"/>
          </w:tcPr>
          <w:p w14:paraId="224AAB58" w14:textId="77777777" w:rsidR="00B059EC" w:rsidRPr="003D2F05" w:rsidRDefault="00B059EC" w:rsidP="009E2798">
            <w:pPr>
              <w:ind w:left="20"/>
              <w:jc w:val="center"/>
              <w:rPr>
                <w:rFonts w:ascii="Times New Roman" w:hAnsi="Times New Roman" w:cs="Times New Roman"/>
                <w:sz w:val="20"/>
              </w:rPr>
            </w:pPr>
          </w:p>
        </w:tc>
        <w:tc>
          <w:tcPr>
            <w:tcW w:w="972" w:type="pct"/>
          </w:tcPr>
          <w:p w14:paraId="259C1C85"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Қазақ тілі /Әдістемелік  құрал/ 2019/ 7 класс/ САТР5 класс</w:t>
            </w:r>
          </w:p>
        </w:tc>
        <w:tc>
          <w:tcPr>
            <w:tcW w:w="323" w:type="pct"/>
          </w:tcPr>
          <w:p w14:paraId="70FEF414"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7FE69454"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4BD55E77" w14:textId="77777777" w:rsidR="00B059EC" w:rsidRPr="003D2F05" w:rsidRDefault="00B059EC" w:rsidP="009E2798">
            <w:pPr>
              <w:ind w:left="20"/>
              <w:jc w:val="center"/>
              <w:rPr>
                <w:rFonts w:ascii="Times New Roman" w:hAnsi="Times New Roman" w:cs="Times New Roman"/>
                <w:b/>
                <w:sz w:val="20"/>
              </w:rPr>
            </w:pPr>
          </w:p>
        </w:tc>
        <w:tc>
          <w:tcPr>
            <w:tcW w:w="1037" w:type="pct"/>
          </w:tcPr>
          <w:p w14:paraId="5395D020" w14:textId="77777777" w:rsidR="00B059EC" w:rsidRPr="003D2F05" w:rsidRDefault="00B059EC" w:rsidP="009E2798">
            <w:pPr>
              <w:rPr>
                <w:rFonts w:ascii="Times New Roman" w:hAnsi="Times New Roman" w:cs="Times New Roman"/>
                <w:lang w:eastAsia="ru-RU"/>
              </w:rPr>
            </w:pPr>
          </w:p>
        </w:tc>
        <w:tc>
          <w:tcPr>
            <w:tcW w:w="257" w:type="pct"/>
          </w:tcPr>
          <w:p w14:paraId="355E2DBF" w14:textId="77777777" w:rsidR="00B059EC" w:rsidRPr="003D2F05" w:rsidRDefault="00B059EC" w:rsidP="009E2798">
            <w:pPr>
              <w:rPr>
                <w:rFonts w:ascii="Times New Roman" w:hAnsi="Times New Roman" w:cs="Times New Roman"/>
                <w:b/>
                <w:sz w:val="20"/>
              </w:rPr>
            </w:pPr>
          </w:p>
        </w:tc>
      </w:tr>
      <w:tr w:rsidR="00B059EC" w:rsidRPr="003D2F05" w14:paraId="1F7267D2" w14:textId="77777777" w:rsidTr="009E2798">
        <w:trPr>
          <w:trHeight w:val="20"/>
        </w:trPr>
        <w:tc>
          <w:tcPr>
            <w:tcW w:w="400" w:type="pct"/>
          </w:tcPr>
          <w:p w14:paraId="22B9C792" w14:textId="77777777" w:rsidR="00B059EC" w:rsidRPr="003D2F05" w:rsidRDefault="00B059EC" w:rsidP="009E2798">
            <w:pPr>
              <w:ind w:left="20"/>
              <w:jc w:val="center"/>
              <w:rPr>
                <w:rFonts w:ascii="Times New Roman" w:hAnsi="Times New Roman" w:cs="Times New Roman"/>
                <w:sz w:val="20"/>
              </w:rPr>
            </w:pPr>
          </w:p>
        </w:tc>
        <w:tc>
          <w:tcPr>
            <w:tcW w:w="581" w:type="pct"/>
          </w:tcPr>
          <w:p w14:paraId="4C29FA30" w14:textId="77777777" w:rsidR="00B059EC" w:rsidRPr="003D2F05" w:rsidRDefault="00B059EC" w:rsidP="009E2798">
            <w:pPr>
              <w:ind w:left="20"/>
              <w:jc w:val="center"/>
              <w:rPr>
                <w:rFonts w:ascii="Times New Roman" w:hAnsi="Times New Roman" w:cs="Times New Roman"/>
                <w:sz w:val="20"/>
              </w:rPr>
            </w:pPr>
          </w:p>
        </w:tc>
        <w:tc>
          <w:tcPr>
            <w:tcW w:w="324" w:type="pct"/>
          </w:tcPr>
          <w:p w14:paraId="016FEE97" w14:textId="77777777" w:rsidR="00B059EC" w:rsidRPr="003D2F05" w:rsidRDefault="00B059EC" w:rsidP="009E2798">
            <w:pPr>
              <w:ind w:left="20"/>
              <w:jc w:val="center"/>
              <w:rPr>
                <w:rFonts w:ascii="Times New Roman" w:hAnsi="Times New Roman" w:cs="Times New Roman"/>
                <w:sz w:val="20"/>
              </w:rPr>
            </w:pPr>
          </w:p>
        </w:tc>
        <w:tc>
          <w:tcPr>
            <w:tcW w:w="972" w:type="pct"/>
          </w:tcPr>
          <w:p w14:paraId="3E20C097"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Естествознание /Учебник/2019/САТР/7 класс</w:t>
            </w:r>
          </w:p>
        </w:tc>
        <w:tc>
          <w:tcPr>
            <w:tcW w:w="323" w:type="pct"/>
          </w:tcPr>
          <w:p w14:paraId="0989415E"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719D704A"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3FE9A91D" w14:textId="77777777" w:rsidR="00B059EC" w:rsidRPr="003D2F05" w:rsidRDefault="00B059EC" w:rsidP="009E2798">
            <w:pPr>
              <w:ind w:left="20"/>
              <w:jc w:val="center"/>
              <w:rPr>
                <w:rFonts w:ascii="Times New Roman" w:hAnsi="Times New Roman" w:cs="Times New Roman"/>
                <w:b/>
                <w:sz w:val="20"/>
              </w:rPr>
            </w:pPr>
          </w:p>
        </w:tc>
        <w:tc>
          <w:tcPr>
            <w:tcW w:w="1037" w:type="pct"/>
          </w:tcPr>
          <w:p w14:paraId="02099C79" w14:textId="77777777" w:rsidR="00B059EC" w:rsidRPr="003D2F05" w:rsidRDefault="00B059EC" w:rsidP="009E2798">
            <w:pPr>
              <w:rPr>
                <w:rFonts w:ascii="Times New Roman" w:hAnsi="Times New Roman" w:cs="Times New Roman"/>
                <w:lang w:eastAsia="ru-RU"/>
              </w:rPr>
            </w:pPr>
          </w:p>
        </w:tc>
        <w:tc>
          <w:tcPr>
            <w:tcW w:w="257" w:type="pct"/>
          </w:tcPr>
          <w:p w14:paraId="45C486C1" w14:textId="77777777" w:rsidR="00B059EC" w:rsidRPr="003D2F05" w:rsidRDefault="00B059EC" w:rsidP="009E2798">
            <w:pPr>
              <w:rPr>
                <w:rFonts w:ascii="Times New Roman" w:hAnsi="Times New Roman" w:cs="Times New Roman"/>
                <w:b/>
                <w:sz w:val="20"/>
              </w:rPr>
            </w:pPr>
          </w:p>
        </w:tc>
      </w:tr>
      <w:tr w:rsidR="00B059EC" w:rsidRPr="003D2F05" w14:paraId="12DE72C4" w14:textId="77777777" w:rsidTr="009E2798">
        <w:trPr>
          <w:trHeight w:val="20"/>
        </w:trPr>
        <w:tc>
          <w:tcPr>
            <w:tcW w:w="400" w:type="pct"/>
          </w:tcPr>
          <w:p w14:paraId="03059545" w14:textId="77777777" w:rsidR="00B059EC" w:rsidRPr="003D2F05" w:rsidRDefault="00B059EC" w:rsidP="009E2798">
            <w:pPr>
              <w:ind w:left="20"/>
              <w:jc w:val="center"/>
              <w:rPr>
                <w:rFonts w:ascii="Times New Roman" w:hAnsi="Times New Roman" w:cs="Times New Roman"/>
                <w:sz w:val="20"/>
              </w:rPr>
            </w:pPr>
          </w:p>
        </w:tc>
        <w:tc>
          <w:tcPr>
            <w:tcW w:w="581" w:type="pct"/>
          </w:tcPr>
          <w:p w14:paraId="083C3177" w14:textId="77777777" w:rsidR="00B059EC" w:rsidRPr="003D2F05" w:rsidRDefault="00B059EC" w:rsidP="009E2798">
            <w:pPr>
              <w:ind w:left="20"/>
              <w:jc w:val="center"/>
              <w:rPr>
                <w:rFonts w:ascii="Times New Roman" w:hAnsi="Times New Roman" w:cs="Times New Roman"/>
                <w:sz w:val="20"/>
              </w:rPr>
            </w:pPr>
          </w:p>
        </w:tc>
        <w:tc>
          <w:tcPr>
            <w:tcW w:w="324" w:type="pct"/>
          </w:tcPr>
          <w:p w14:paraId="08425AF5" w14:textId="77777777" w:rsidR="00B059EC" w:rsidRPr="003D2F05" w:rsidRDefault="00B059EC" w:rsidP="009E2798">
            <w:pPr>
              <w:ind w:left="20"/>
              <w:jc w:val="center"/>
              <w:rPr>
                <w:rFonts w:ascii="Times New Roman" w:hAnsi="Times New Roman" w:cs="Times New Roman"/>
                <w:sz w:val="20"/>
              </w:rPr>
            </w:pPr>
          </w:p>
        </w:tc>
        <w:tc>
          <w:tcPr>
            <w:tcW w:w="972" w:type="pct"/>
          </w:tcPr>
          <w:p w14:paraId="74A8205D"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Естествознание /Рабочая тетрадь /2019/САТР/7 класс</w:t>
            </w:r>
          </w:p>
        </w:tc>
        <w:tc>
          <w:tcPr>
            <w:tcW w:w="323" w:type="pct"/>
          </w:tcPr>
          <w:p w14:paraId="70EE89A5"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0A236D9D"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0C30DE74" w14:textId="77777777" w:rsidR="00B059EC" w:rsidRPr="003D2F05" w:rsidRDefault="00B059EC" w:rsidP="009E2798">
            <w:pPr>
              <w:ind w:left="20"/>
              <w:jc w:val="center"/>
              <w:rPr>
                <w:rFonts w:ascii="Times New Roman" w:hAnsi="Times New Roman" w:cs="Times New Roman"/>
                <w:b/>
                <w:sz w:val="20"/>
              </w:rPr>
            </w:pPr>
          </w:p>
        </w:tc>
        <w:tc>
          <w:tcPr>
            <w:tcW w:w="1037" w:type="pct"/>
          </w:tcPr>
          <w:p w14:paraId="49D2C761" w14:textId="77777777" w:rsidR="00B059EC" w:rsidRPr="003D2F05" w:rsidRDefault="00B059EC" w:rsidP="009E2798">
            <w:pPr>
              <w:rPr>
                <w:rFonts w:ascii="Times New Roman" w:hAnsi="Times New Roman" w:cs="Times New Roman"/>
                <w:lang w:eastAsia="ru-RU"/>
              </w:rPr>
            </w:pPr>
          </w:p>
        </w:tc>
        <w:tc>
          <w:tcPr>
            <w:tcW w:w="257" w:type="pct"/>
          </w:tcPr>
          <w:p w14:paraId="3637B9C4" w14:textId="77777777" w:rsidR="00B059EC" w:rsidRPr="003D2F05" w:rsidRDefault="00B059EC" w:rsidP="009E2798">
            <w:pPr>
              <w:rPr>
                <w:rFonts w:ascii="Times New Roman" w:hAnsi="Times New Roman" w:cs="Times New Roman"/>
                <w:b/>
                <w:sz w:val="20"/>
              </w:rPr>
            </w:pPr>
          </w:p>
        </w:tc>
      </w:tr>
      <w:tr w:rsidR="00B059EC" w:rsidRPr="003D2F05" w14:paraId="756CFFB5" w14:textId="77777777" w:rsidTr="009E2798">
        <w:trPr>
          <w:trHeight w:val="20"/>
        </w:trPr>
        <w:tc>
          <w:tcPr>
            <w:tcW w:w="400" w:type="pct"/>
          </w:tcPr>
          <w:p w14:paraId="7AE58584" w14:textId="77777777" w:rsidR="00B059EC" w:rsidRPr="003D2F05" w:rsidRDefault="00B059EC" w:rsidP="009E2798">
            <w:pPr>
              <w:ind w:left="20"/>
              <w:jc w:val="center"/>
              <w:rPr>
                <w:rFonts w:ascii="Times New Roman" w:hAnsi="Times New Roman" w:cs="Times New Roman"/>
                <w:sz w:val="20"/>
              </w:rPr>
            </w:pPr>
          </w:p>
        </w:tc>
        <w:tc>
          <w:tcPr>
            <w:tcW w:w="581" w:type="pct"/>
          </w:tcPr>
          <w:p w14:paraId="5240219F" w14:textId="77777777" w:rsidR="00B059EC" w:rsidRPr="003D2F05" w:rsidRDefault="00B059EC" w:rsidP="009E2798">
            <w:pPr>
              <w:ind w:left="20"/>
              <w:jc w:val="center"/>
              <w:rPr>
                <w:rFonts w:ascii="Times New Roman" w:hAnsi="Times New Roman" w:cs="Times New Roman"/>
                <w:sz w:val="20"/>
              </w:rPr>
            </w:pPr>
          </w:p>
        </w:tc>
        <w:tc>
          <w:tcPr>
            <w:tcW w:w="324" w:type="pct"/>
          </w:tcPr>
          <w:p w14:paraId="0156B698" w14:textId="77777777" w:rsidR="00B059EC" w:rsidRPr="003D2F05" w:rsidRDefault="00B059EC" w:rsidP="009E2798">
            <w:pPr>
              <w:ind w:left="20"/>
              <w:jc w:val="center"/>
              <w:rPr>
                <w:rFonts w:ascii="Times New Roman" w:hAnsi="Times New Roman" w:cs="Times New Roman"/>
                <w:sz w:val="20"/>
              </w:rPr>
            </w:pPr>
          </w:p>
        </w:tc>
        <w:tc>
          <w:tcPr>
            <w:tcW w:w="972" w:type="pct"/>
          </w:tcPr>
          <w:p w14:paraId="76A792EC"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Естествознание /Методическое пособие/2019/САТР/7 класс</w:t>
            </w:r>
          </w:p>
        </w:tc>
        <w:tc>
          <w:tcPr>
            <w:tcW w:w="323" w:type="pct"/>
          </w:tcPr>
          <w:p w14:paraId="15BC604C"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76C70CA9"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4D3DB36B" w14:textId="77777777" w:rsidR="00B059EC" w:rsidRPr="003D2F05" w:rsidRDefault="00B059EC" w:rsidP="009E2798">
            <w:pPr>
              <w:ind w:left="20"/>
              <w:jc w:val="center"/>
              <w:rPr>
                <w:rFonts w:ascii="Times New Roman" w:hAnsi="Times New Roman" w:cs="Times New Roman"/>
                <w:b/>
                <w:sz w:val="20"/>
              </w:rPr>
            </w:pPr>
          </w:p>
        </w:tc>
        <w:tc>
          <w:tcPr>
            <w:tcW w:w="1037" w:type="pct"/>
          </w:tcPr>
          <w:p w14:paraId="5318EBCF" w14:textId="77777777" w:rsidR="00B059EC" w:rsidRPr="003D2F05" w:rsidRDefault="00B059EC" w:rsidP="009E2798">
            <w:pPr>
              <w:rPr>
                <w:rFonts w:ascii="Times New Roman" w:hAnsi="Times New Roman" w:cs="Times New Roman"/>
                <w:lang w:eastAsia="ru-RU"/>
              </w:rPr>
            </w:pPr>
          </w:p>
        </w:tc>
        <w:tc>
          <w:tcPr>
            <w:tcW w:w="257" w:type="pct"/>
          </w:tcPr>
          <w:p w14:paraId="7E1B392A" w14:textId="77777777" w:rsidR="00B059EC" w:rsidRPr="003D2F05" w:rsidRDefault="00B059EC" w:rsidP="009E2798">
            <w:pPr>
              <w:rPr>
                <w:rFonts w:ascii="Times New Roman" w:hAnsi="Times New Roman" w:cs="Times New Roman"/>
                <w:b/>
                <w:sz w:val="20"/>
              </w:rPr>
            </w:pPr>
          </w:p>
        </w:tc>
      </w:tr>
      <w:tr w:rsidR="00B059EC" w:rsidRPr="003D2F05" w14:paraId="0407531D" w14:textId="77777777" w:rsidTr="009E2798">
        <w:trPr>
          <w:trHeight w:val="20"/>
        </w:trPr>
        <w:tc>
          <w:tcPr>
            <w:tcW w:w="400" w:type="pct"/>
          </w:tcPr>
          <w:p w14:paraId="719AC1E8" w14:textId="77777777" w:rsidR="00B059EC" w:rsidRPr="003D2F05" w:rsidRDefault="00B059EC" w:rsidP="009E2798">
            <w:pPr>
              <w:ind w:left="20"/>
              <w:jc w:val="center"/>
              <w:rPr>
                <w:rFonts w:ascii="Times New Roman" w:hAnsi="Times New Roman" w:cs="Times New Roman"/>
                <w:sz w:val="20"/>
              </w:rPr>
            </w:pPr>
          </w:p>
        </w:tc>
        <w:tc>
          <w:tcPr>
            <w:tcW w:w="581" w:type="pct"/>
          </w:tcPr>
          <w:p w14:paraId="590DC48F" w14:textId="77777777" w:rsidR="00B059EC" w:rsidRPr="003D2F05" w:rsidRDefault="00B059EC" w:rsidP="009E2798">
            <w:pPr>
              <w:ind w:left="20"/>
              <w:jc w:val="center"/>
              <w:rPr>
                <w:rFonts w:ascii="Times New Roman" w:hAnsi="Times New Roman" w:cs="Times New Roman"/>
                <w:sz w:val="20"/>
              </w:rPr>
            </w:pPr>
          </w:p>
        </w:tc>
        <w:tc>
          <w:tcPr>
            <w:tcW w:w="324" w:type="pct"/>
          </w:tcPr>
          <w:p w14:paraId="003A95B8" w14:textId="77777777" w:rsidR="00B059EC" w:rsidRPr="003D2F05" w:rsidRDefault="00B059EC" w:rsidP="009E2798">
            <w:pPr>
              <w:ind w:left="20"/>
              <w:jc w:val="center"/>
              <w:rPr>
                <w:rFonts w:ascii="Times New Roman" w:hAnsi="Times New Roman" w:cs="Times New Roman"/>
                <w:sz w:val="20"/>
              </w:rPr>
            </w:pPr>
          </w:p>
        </w:tc>
        <w:tc>
          <w:tcPr>
            <w:tcW w:w="972" w:type="pct"/>
          </w:tcPr>
          <w:p w14:paraId="628E594E"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Русский язык /Учебние/ 2019/САТР//7 класс</w:t>
            </w:r>
          </w:p>
        </w:tc>
        <w:tc>
          <w:tcPr>
            <w:tcW w:w="323" w:type="pct"/>
          </w:tcPr>
          <w:p w14:paraId="0A04FEA6"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7CA9EB16"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1DACA175" w14:textId="77777777" w:rsidR="00B059EC" w:rsidRPr="003D2F05" w:rsidRDefault="00B059EC" w:rsidP="009E2798">
            <w:pPr>
              <w:ind w:left="20"/>
              <w:jc w:val="center"/>
              <w:rPr>
                <w:rFonts w:ascii="Times New Roman" w:hAnsi="Times New Roman" w:cs="Times New Roman"/>
                <w:b/>
                <w:sz w:val="20"/>
              </w:rPr>
            </w:pPr>
          </w:p>
        </w:tc>
        <w:tc>
          <w:tcPr>
            <w:tcW w:w="1037" w:type="pct"/>
          </w:tcPr>
          <w:p w14:paraId="02BABFBA" w14:textId="77777777" w:rsidR="00B059EC" w:rsidRPr="003D2F05" w:rsidRDefault="00B059EC" w:rsidP="009E2798">
            <w:pPr>
              <w:rPr>
                <w:rFonts w:ascii="Times New Roman" w:hAnsi="Times New Roman" w:cs="Times New Roman"/>
                <w:lang w:eastAsia="ru-RU"/>
              </w:rPr>
            </w:pPr>
          </w:p>
        </w:tc>
        <w:tc>
          <w:tcPr>
            <w:tcW w:w="257" w:type="pct"/>
          </w:tcPr>
          <w:p w14:paraId="5159FB37" w14:textId="77777777" w:rsidR="00B059EC" w:rsidRPr="003D2F05" w:rsidRDefault="00B059EC" w:rsidP="009E2798">
            <w:pPr>
              <w:rPr>
                <w:rFonts w:ascii="Times New Roman" w:hAnsi="Times New Roman" w:cs="Times New Roman"/>
                <w:b/>
                <w:sz w:val="20"/>
              </w:rPr>
            </w:pPr>
          </w:p>
        </w:tc>
      </w:tr>
      <w:tr w:rsidR="00B059EC" w:rsidRPr="003D2F05" w14:paraId="3C5A56D2" w14:textId="77777777" w:rsidTr="009E2798">
        <w:trPr>
          <w:trHeight w:val="20"/>
        </w:trPr>
        <w:tc>
          <w:tcPr>
            <w:tcW w:w="400" w:type="pct"/>
          </w:tcPr>
          <w:p w14:paraId="280C39C2" w14:textId="77777777" w:rsidR="00B059EC" w:rsidRPr="003D2F05" w:rsidRDefault="00B059EC" w:rsidP="009E2798">
            <w:pPr>
              <w:ind w:left="20"/>
              <w:jc w:val="center"/>
              <w:rPr>
                <w:rFonts w:ascii="Times New Roman" w:hAnsi="Times New Roman" w:cs="Times New Roman"/>
                <w:sz w:val="20"/>
              </w:rPr>
            </w:pPr>
          </w:p>
        </w:tc>
        <w:tc>
          <w:tcPr>
            <w:tcW w:w="581" w:type="pct"/>
          </w:tcPr>
          <w:p w14:paraId="7810801F" w14:textId="77777777" w:rsidR="00B059EC" w:rsidRPr="003D2F05" w:rsidRDefault="00B059EC" w:rsidP="009E2798">
            <w:pPr>
              <w:ind w:left="20"/>
              <w:jc w:val="center"/>
              <w:rPr>
                <w:rFonts w:ascii="Times New Roman" w:hAnsi="Times New Roman" w:cs="Times New Roman"/>
                <w:sz w:val="20"/>
              </w:rPr>
            </w:pPr>
          </w:p>
        </w:tc>
        <w:tc>
          <w:tcPr>
            <w:tcW w:w="324" w:type="pct"/>
          </w:tcPr>
          <w:p w14:paraId="2C100B64" w14:textId="77777777" w:rsidR="00B059EC" w:rsidRPr="003D2F05" w:rsidRDefault="00B059EC" w:rsidP="009E2798">
            <w:pPr>
              <w:ind w:left="20"/>
              <w:jc w:val="center"/>
              <w:rPr>
                <w:rFonts w:ascii="Times New Roman" w:hAnsi="Times New Roman" w:cs="Times New Roman"/>
                <w:sz w:val="20"/>
              </w:rPr>
            </w:pPr>
          </w:p>
        </w:tc>
        <w:tc>
          <w:tcPr>
            <w:tcW w:w="972" w:type="pct"/>
          </w:tcPr>
          <w:p w14:paraId="7E91C4FB"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Русский язык /Рабочая тетрадь/ 2019/САТР/7 класс</w:t>
            </w:r>
          </w:p>
        </w:tc>
        <w:tc>
          <w:tcPr>
            <w:tcW w:w="323" w:type="pct"/>
          </w:tcPr>
          <w:p w14:paraId="393EC03A"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37615267"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2BA31163" w14:textId="77777777" w:rsidR="00B059EC" w:rsidRPr="003D2F05" w:rsidRDefault="00B059EC" w:rsidP="009E2798">
            <w:pPr>
              <w:ind w:left="20"/>
              <w:jc w:val="center"/>
              <w:rPr>
                <w:rFonts w:ascii="Times New Roman" w:hAnsi="Times New Roman" w:cs="Times New Roman"/>
                <w:b/>
                <w:sz w:val="20"/>
              </w:rPr>
            </w:pPr>
          </w:p>
        </w:tc>
        <w:tc>
          <w:tcPr>
            <w:tcW w:w="1037" w:type="pct"/>
          </w:tcPr>
          <w:p w14:paraId="29DEBFE2" w14:textId="77777777" w:rsidR="00B059EC" w:rsidRPr="003D2F05" w:rsidRDefault="00B059EC" w:rsidP="009E2798">
            <w:pPr>
              <w:rPr>
                <w:rFonts w:ascii="Times New Roman" w:hAnsi="Times New Roman" w:cs="Times New Roman"/>
                <w:lang w:eastAsia="ru-RU"/>
              </w:rPr>
            </w:pPr>
          </w:p>
        </w:tc>
        <w:tc>
          <w:tcPr>
            <w:tcW w:w="257" w:type="pct"/>
          </w:tcPr>
          <w:p w14:paraId="61740E6D" w14:textId="77777777" w:rsidR="00B059EC" w:rsidRPr="003D2F05" w:rsidRDefault="00B059EC" w:rsidP="009E2798">
            <w:pPr>
              <w:rPr>
                <w:rFonts w:ascii="Times New Roman" w:hAnsi="Times New Roman" w:cs="Times New Roman"/>
                <w:b/>
                <w:sz w:val="20"/>
              </w:rPr>
            </w:pPr>
          </w:p>
        </w:tc>
      </w:tr>
      <w:tr w:rsidR="00B059EC" w:rsidRPr="003D2F05" w14:paraId="5C8DB267" w14:textId="77777777" w:rsidTr="009E2798">
        <w:trPr>
          <w:trHeight w:val="20"/>
        </w:trPr>
        <w:tc>
          <w:tcPr>
            <w:tcW w:w="400" w:type="pct"/>
          </w:tcPr>
          <w:p w14:paraId="70C18D5A" w14:textId="77777777" w:rsidR="00B059EC" w:rsidRPr="003D2F05" w:rsidRDefault="00B059EC" w:rsidP="009E2798">
            <w:pPr>
              <w:ind w:left="20"/>
              <w:jc w:val="center"/>
              <w:rPr>
                <w:rFonts w:ascii="Times New Roman" w:hAnsi="Times New Roman" w:cs="Times New Roman"/>
                <w:sz w:val="20"/>
              </w:rPr>
            </w:pPr>
          </w:p>
        </w:tc>
        <w:tc>
          <w:tcPr>
            <w:tcW w:w="581" w:type="pct"/>
          </w:tcPr>
          <w:p w14:paraId="4C58B872" w14:textId="77777777" w:rsidR="00B059EC" w:rsidRPr="003D2F05" w:rsidRDefault="00B059EC" w:rsidP="009E2798">
            <w:pPr>
              <w:ind w:left="20"/>
              <w:jc w:val="center"/>
              <w:rPr>
                <w:rFonts w:ascii="Times New Roman" w:hAnsi="Times New Roman" w:cs="Times New Roman"/>
                <w:sz w:val="20"/>
              </w:rPr>
            </w:pPr>
          </w:p>
        </w:tc>
        <w:tc>
          <w:tcPr>
            <w:tcW w:w="324" w:type="pct"/>
          </w:tcPr>
          <w:p w14:paraId="02A8C5E9" w14:textId="77777777" w:rsidR="00B059EC" w:rsidRPr="003D2F05" w:rsidRDefault="00B059EC" w:rsidP="009E2798">
            <w:pPr>
              <w:ind w:left="20"/>
              <w:jc w:val="center"/>
              <w:rPr>
                <w:rFonts w:ascii="Times New Roman" w:hAnsi="Times New Roman" w:cs="Times New Roman"/>
                <w:sz w:val="20"/>
              </w:rPr>
            </w:pPr>
          </w:p>
        </w:tc>
        <w:tc>
          <w:tcPr>
            <w:tcW w:w="972" w:type="pct"/>
          </w:tcPr>
          <w:p w14:paraId="1FBD1C9E"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Русский язык /Методическое пособие / 2019/САТР/7 класс</w:t>
            </w:r>
          </w:p>
        </w:tc>
        <w:tc>
          <w:tcPr>
            <w:tcW w:w="323" w:type="pct"/>
          </w:tcPr>
          <w:p w14:paraId="34FF89E1"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4A595B39"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610D756B" w14:textId="77777777" w:rsidR="00B059EC" w:rsidRPr="003D2F05" w:rsidRDefault="00B059EC" w:rsidP="009E2798">
            <w:pPr>
              <w:ind w:left="20"/>
              <w:jc w:val="center"/>
              <w:rPr>
                <w:rFonts w:ascii="Times New Roman" w:hAnsi="Times New Roman" w:cs="Times New Roman"/>
                <w:b/>
                <w:sz w:val="20"/>
              </w:rPr>
            </w:pPr>
          </w:p>
        </w:tc>
        <w:tc>
          <w:tcPr>
            <w:tcW w:w="1037" w:type="pct"/>
          </w:tcPr>
          <w:p w14:paraId="5C5E704C" w14:textId="77777777" w:rsidR="00B059EC" w:rsidRPr="003D2F05" w:rsidRDefault="00B059EC" w:rsidP="009E2798">
            <w:pPr>
              <w:rPr>
                <w:rFonts w:ascii="Times New Roman" w:hAnsi="Times New Roman" w:cs="Times New Roman"/>
                <w:lang w:eastAsia="ru-RU"/>
              </w:rPr>
            </w:pPr>
          </w:p>
        </w:tc>
        <w:tc>
          <w:tcPr>
            <w:tcW w:w="257" w:type="pct"/>
          </w:tcPr>
          <w:p w14:paraId="2E06F910" w14:textId="77777777" w:rsidR="00B059EC" w:rsidRPr="003D2F05" w:rsidRDefault="00B059EC" w:rsidP="009E2798">
            <w:pPr>
              <w:rPr>
                <w:rFonts w:ascii="Times New Roman" w:hAnsi="Times New Roman" w:cs="Times New Roman"/>
                <w:b/>
                <w:sz w:val="20"/>
              </w:rPr>
            </w:pPr>
          </w:p>
        </w:tc>
      </w:tr>
      <w:tr w:rsidR="00B059EC" w:rsidRPr="003D2F05" w14:paraId="61635A04" w14:textId="77777777" w:rsidTr="009E2798">
        <w:trPr>
          <w:trHeight w:val="20"/>
        </w:trPr>
        <w:tc>
          <w:tcPr>
            <w:tcW w:w="400" w:type="pct"/>
          </w:tcPr>
          <w:p w14:paraId="43020038" w14:textId="77777777" w:rsidR="00B059EC" w:rsidRPr="003D2F05" w:rsidRDefault="00B059EC" w:rsidP="009E2798">
            <w:pPr>
              <w:ind w:left="20"/>
              <w:jc w:val="center"/>
              <w:rPr>
                <w:rFonts w:ascii="Times New Roman" w:hAnsi="Times New Roman" w:cs="Times New Roman"/>
                <w:sz w:val="20"/>
              </w:rPr>
            </w:pPr>
          </w:p>
        </w:tc>
        <w:tc>
          <w:tcPr>
            <w:tcW w:w="581" w:type="pct"/>
          </w:tcPr>
          <w:p w14:paraId="3ECF4647" w14:textId="77777777" w:rsidR="00B059EC" w:rsidRPr="003D2F05" w:rsidRDefault="00B059EC" w:rsidP="009E2798">
            <w:pPr>
              <w:ind w:left="20"/>
              <w:jc w:val="center"/>
              <w:rPr>
                <w:rFonts w:ascii="Times New Roman" w:hAnsi="Times New Roman" w:cs="Times New Roman"/>
                <w:sz w:val="20"/>
              </w:rPr>
            </w:pPr>
          </w:p>
        </w:tc>
        <w:tc>
          <w:tcPr>
            <w:tcW w:w="324" w:type="pct"/>
          </w:tcPr>
          <w:p w14:paraId="30C7D4C8" w14:textId="77777777" w:rsidR="00B059EC" w:rsidRPr="003D2F05" w:rsidRDefault="00B059EC" w:rsidP="009E2798">
            <w:pPr>
              <w:ind w:left="20"/>
              <w:jc w:val="center"/>
              <w:rPr>
                <w:rFonts w:ascii="Times New Roman" w:hAnsi="Times New Roman" w:cs="Times New Roman"/>
                <w:sz w:val="20"/>
              </w:rPr>
            </w:pPr>
          </w:p>
        </w:tc>
        <w:tc>
          <w:tcPr>
            <w:tcW w:w="972" w:type="pct"/>
          </w:tcPr>
          <w:p w14:paraId="7D3ABEF7"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Чтение и развитие речи / Учебник /2019/САТР/ 7 класс</w:t>
            </w:r>
          </w:p>
        </w:tc>
        <w:tc>
          <w:tcPr>
            <w:tcW w:w="323" w:type="pct"/>
          </w:tcPr>
          <w:p w14:paraId="51BD006B"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5AC5D7EB"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72F94469" w14:textId="77777777" w:rsidR="00B059EC" w:rsidRPr="003D2F05" w:rsidRDefault="00B059EC" w:rsidP="009E2798">
            <w:pPr>
              <w:ind w:left="20"/>
              <w:jc w:val="center"/>
              <w:rPr>
                <w:rFonts w:ascii="Times New Roman" w:hAnsi="Times New Roman" w:cs="Times New Roman"/>
                <w:b/>
                <w:sz w:val="20"/>
              </w:rPr>
            </w:pPr>
          </w:p>
        </w:tc>
        <w:tc>
          <w:tcPr>
            <w:tcW w:w="1037" w:type="pct"/>
          </w:tcPr>
          <w:p w14:paraId="5FC25B84" w14:textId="77777777" w:rsidR="00B059EC" w:rsidRPr="003D2F05" w:rsidRDefault="00B059EC" w:rsidP="009E2798">
            <w:pPr>
              <w:rPr>
                <w:rFonts w:ascii="Times New Roman" w:hAnsi="Times New Roman" w:cs="Times New Roman"/>
                <w:lang w:eastAsia="ru-RU"/>
              </w:rPr>
            </w:pPr>
          </w:p>
        </w:tc>
        <w:tc>
          <w:tcPr>
            <w:tcW w:w="257" w:type="pct"/>
          </w:tcPr>
          <w:p w14:paraId="3E3DBC08" w14:textId="77777777" w:rsidR="00B059EC" w:rsidRPr="003D2F05" w:rsidRDefault="00B059EC" w:rsidP="009E2798">
            <w:pPr>
              <w:rPr>
                <w:rFonts w:ascii="Times New Roman" w:hAnsi="Times New Roman" w:cs="Times New Roman"/>
                <w:b/>
                <w:sz w:val="20"/>
              </w:rPr>
            </w:pPr>
          </w:p>
        </w:tc>
      </w:tr>
      <w:tr w:rsidR="00B059EC" w:rsidRPr="003D2F05" w14:paraId="77149E84" w14:textId="77777777" w:rsidTr="009E2798">
        <w:trPr>
          <w:trHeight w:val="20"/>
        </w:trPr>
        <w:tc>
          <w:tcPr>
            <w:tcW w:w="400" w:type="pct"/>
          </w:tcPr>
          <w:p w14:paraId="3B8146DC" w14:textId="77777777" w:rsidR="00B059EC" w:rsidRPr="003D2F05" w:rsidRDefault="00B059EC" w:rsidP="009E2798">
            <w:pPr>
              <w:ind w:left="20"/>
              <w:jc w:val="center"/>
              <w:rPr>
                <w:rFonts w:ascii="Times New Roman" w:hAnsi="Times New Roman" w:cs="Times New Roman"/>
                <w:sz w:val="20"/>
              </w:rPr>
            </w:pPr>
          </w:p>
        </w:tc>
        <w:tc>
          <w:tcPr>
            <w:tcW w:w="581" w:type="pct"/>
          </w:tcPr>
          <w:p w14:paraId="698845FA" w14:textId="77777777" w:rsidR="00B059EC" w:rsidRPr="003D2F05" w:rsidRDefault="00B059EC" w:rsidP="009E2798">
            <w:pPr>
              <w:ind w:left="20"/>
              <w:jc w:val="center"/>
              <w:rPr>
                <w:rFonts w:ascii="Times New Roman" w:hAnsi="Times New Roman" w:cs="Times New Roman"/>
                <w:sz w:val="20"/>
              </w:rPr>
            </w:pPr>
          </w:p>
        </w:tc>
        <w:tc>
          <w:tcPr>
            <w:tcW w:w="324" w:type="pct"/>
          </w:tcPr>
          <w:p w14:paraId="2BF182C7" w14:textId="77777777" w:rsidR="00B059EC" w:rsidRPr="003D2F05" w:rsidRDefault="00B059EC" w:rsidP="009E2798">
            <w:pPr>
              <w:ind w:left="20"/>
              <w:jc w:val="center"/>
              <w:rPr>
                <w:rFonts w:ascii="Times New Roman" w:hAnsi="Times New Roman" w:cs="Times New Roman"/>
                <w:sz w:val="20"/>
              </w:rPr>
            </w:pPr>
          </w:p>
        </w:tc>
        <w:tc>
          <w:tcPr>
            <w:tcW w:w="972" w:type="pct"/>
          </w:tcPr>
          <w:p w14:paraId="6B32E8E7"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Чтение и развитие речи / Рабочая тетрадь /2019/ САТР/7 класс</w:t>
            </w:r>
          </w:p>
        </w:tc>
        <w:tc>
          <w:tcPr>
            <w:tcW w:w="323" w:type="pct"/>
          </w:tcPr>
          <w:p w14:paraId="1B1DD33E"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623DA599"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7206C1A2" w14:textId="77777777" w:rsidR="00B059EC" w:rsidRPr="003D2F05" w:rsidRDefault="00B059EC" w:rsidP="009E2798">
            <w:pPr>
              <w:ind w:left="20"/>
              <w:jc w:val="center"/>
              <w:rPr>
                <w:rFonts w:ascii="Times New Roman" w:hAnsi="Times New Roman" w:cs="Times New Roman"/>
                <w:b/>
                <w:sz w:val="20"/>
              </w:rPr>
            </w:pPr>
          </w:p>
        </w:tc>
        <w:tc>
          <w:tcPr>
            <w:tcW w:w="1037" w:type="pct"/>
          </w:tcPr>
          <w:p w14:paraId="083F6901" w14:textId="77777777" w:rsidR="00B059EC" w:rsidRPr="003D2F05" w:rsidRDefault="00B059EC" w:rsidP="009E2798">
            <w:pPr>
              <w:rPr>
                <w:rFonts w:ascii="Times New Roman" w:hAnsi="Times New Roman" w:cs="Times New Roman"/>
                <w:lang w:eastAsia="ru-RU"/>
              </w:rPr>
            </w:pPr>
          </w:p>
        </w:tc>
        <w:tc>
          <w:tcPr>
            <w:tcW w:w="257" w:type="pct"/>
          </w:tcPr>
          <w:p w14:paraId="03ABF64D" w14:textId="77777777" w:rsidR="00B059EC" w:rsidRPr="003D2F05" w:rsidRDefault="00B059EC" w:rsidP="009E2798">
            <w:pPr>
              <w:rPr>
                <w:rFonts w:ascii="Times New Roman" w:hAnsi="Times New Roman" w:cs="Times New Roman"/>
                <w:b/>
                <w:sz w:val="20"/>
              </w:rPr>
            </w:pPr>
          </w:p>
        </w:tc>
      </w:tr>
      <w:tr w:rsidR="00B059EC" w:rsidRPr="003D2F05" w14:paraId="6AAAAA00" w14:textId="77777777" w:rsidTr="009E2798">
        <w:trPr>
          <w:trHeight w:val="20"/>
        </w:trPr>
        <w:tc>
          <w:tcPr>
            <w:tcW w:w="400" w:type="pct"/>
          </w:tcPr>
          <w:p w14:paraId="6D123725" w14:textId="77777777" w:rsidR="00B059EC" w:rsidRPr="003D2F05" w:rsidRDefault="00B059EC" w:rsidP="009E2798">
            <w:pPr>
              <w:ind w:left="20"/>
              <w:jc w:val="center"/>
              <w:rPr>
                <w:rFonts w:ascii="Times New Roman" w:hAnsi="Times New Roman" w:cs="Times New Roman"/>
                <w:sz w:val="20"/>
              </w:rPr>
            </w:pPr>
          </w:p>
        </w:tc>
        <w:tc>
          <w:tcPr>
            <w:tcW w:w="581" w:type="pct"/>
          </w:tcPr>
          <w:p w14:paraId="6EDA76C2" w14:textId="77777777" w:rsidR="00B059EC" w:rsidRPr="003D2F05" w:rsidRDefault="00B059EC" w:rsidP="009E2798">
            <w:pPr>
              <w:ind w:left="20"/>
              <w:jc w:val="center"/>
              <w:rPr>
                <w:rFonts w:ascii="Times New Roman" w:hAnsi="Times New Roman" w:cs="Times New Roman"/>
                <w:sz w:val="20"/>
              </w:rPr>
            </w:pPr>
          </w:p>
        </w:tc>
        <w:tc>
          <w:tcPr>
            <w:tcW w:w="324" w:type="pct"/>
          </w:tcPr>
          <w:p w14:paraId="4E0AD51B" w14:textId="77777777" w:rsidR="00B059EC" w:rsidRPr="003D2F05" w:rsidRDefault="00B059EC" w:rsidP="009E2798">
            <w:pPr>
              <w:ind w:left="20"/>
              <w:jc w:val="center"/>
              <w:rPr>
                <w:rFonts w:ascii="Times New Roman" w:hAnsi="Times New Roman" w:cs="Times New Roman"/>
                <w:sz w:val="20"/>
              </w:rPr>
            </w:pPr>
          </w:p>
        </w:tc>
        <w:tc>
          <w:tcPr>
            <w:tcW w:w="972" w:type="pct"/>
          </w:tcPr>
          <w:p w14:paraId="109E448E"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Чтение и развитие речи / Методическое пособие  /2019/САТР/ 7 класс</w:t>
            </w:r>
          </w:p>
        </w:tc>
        <w:tc>
          <w:tcPr>
            <w:tcW w:w="323" w:type="pct"/>
          </w:tcPr>
          <w:p w14:paraId="22B8A39A"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2068FE46"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76EF8729" w14:textId="77777777" w:rsidR="00B059EC" w:rsidRPr="003D2F05" w:rsidRDefault="00B059EC" w:rsidP="009E2798">
            <w:pPr>
              <w:ind w:left="20"/>
              <w:jc w:val="center"/>
              <w:rPr>
                <w:rFonts w:ascii="Times New Roman" w:hAnsi="Times New Roman" w:cs="Times New Roman"/>
                <w:b/>
                <w:sz w:val="20"/>
              </w:rPr>
            </w:pPr>
          </w:p>
        </w:tc>
        <w:tc>
          <w:tcPr>
            <w:tcW w:w="1037" w:type="pct"/>
          </w:tcPr>
          <w:p w14:paraId="5E2137E3" w14:textId="77777777" w:rsidR="00B059EC" w:rsidRPr="003D2F05" w:rsidRDefault="00B059EC" w:rsidP="009E2798">
            <w:pPr>
              <w:rPr>
                <w:rFonts w:ascii="Times New Roman" w:hAnsi="Times New Roman" w:cs="Times New Roman"/>
                <w:lang w:eastAsia="ru-RU"/>
              </w:rPr>
            </w:pPr>
          </w:p>
        </w:tc>
        <w:tc>
          <w:tcPr>
            <w:tcW w:w="257" w:type="pct"/>
          </w:tcPr>
          <w:p w14:paraId="3B69F361" w14:textId="77777777" w:rsidR="00B059EC" w:rsidRPr="003D2F05" w:rsidRDefault="00B059EC" w:rsidP="009E2798">
            <w:pPr>
              <w:rPr>
                <w:rFonts w:ascii="Times New Roman" w:hAnsi="Times New Roman" w:cs="Times New Roman"/>
                <w:b/>
                <w:sz w:val="20"/>
              </w:rPr>
            </w:pPr>
          </w:p>
        </w:tc>
      </w:tr>
      <w:tr w:rsidR="00B059EC" w:rsidRPr="003D2F05" w14:paraId="39FD5782" w14:textId="77777777" w:rsidTr="009E2798">
        <w:trPr>
          <w:trHeight w:val="20"/>
        </w:trPr>
        <w:tc>
          <w:tcPr>
            <w:tcW w:w="400" w:type="pct"/>
          </w:tcPr>
          <w:p w14:paraId="3048B311" w14:textId="77777777" w:rsidR="00B059EC" w:rsidRPr="003D2F05" w:rsidRDefault="00B059EC" w:rsidP="009E2798">
            <w:pPr>
              <w:ind w:left="20"/>
              <w:jc w:val="center"/>
              <w:rPr>
                <w:rFonts w:ascii="Times New Roman" w:hAnsi="Times New Roman" w:cs="Times New Roman"/>
                <w:sz w:val="20"/>
              </w:rPr>
            </w:pPr>
          </w:p>
        </w:tc>
        <w:tc>
          <w:tcPr>
            <w:tcW w:w="581" w:type="pct"/>
          </w:tcPr>
          <w:p w14:paraId="700A70AF" w14:textId="77777777" w:rsidR="00B059EC" w:rsidRPr="003D2F05" w:rsidRDefault="00B059EC" w:rsidP="009E2798">
            <w:pPr>
              <w:ind w:left="20"/>
              <w:jc w:val="center"/>
              <w:rPr>
                <w:rFonts w:ascii="Times New Roman" w:hAnsi="Times New Roman" w:cs="Times New Roman"/>
                <w:sz w:val="20"/>
              </w:rPr>
            </w:pPr>
          </w:p>
        </w:tc>
        <w:tc>
          <w:tcPr>
            <w:tcW w:w="324" w:type="pct"/>
          </w:tcPr>
          <w:p w14:paraId="5B91DDC9" w14:textId="77777777" w:rsidR="00B059EC" w:rsidRPr="003D2F05" w:rsidRDefault="00B059EC" w:rsidP="009E2798">
            <w:pPr>
              <w:ind w:left="20"/>
              <w:jc w:val="center"/>
              <w:rPr>
                <w:rFonts w:ascii="Times New Roman" w:hAnsi="Times New Roman" w:cs="Times New Roman"/>
                <w:sz w:val="20"/>
              </w:rPr>
            </w:pPr>
          </w:p>
        </w:tc>
        <w:tc>
          <w:tcPr>
            <w:tcW w:w="972" w:type="pct"/>
          </w:tcPr>
          <w:p w14:paraId="05F65DBC"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География /Учебник/ 2023/ САТР/ 7класс</w:t>
            </w:r>
          </w:p>
        </w:tc>
        <w:tc>
          <w:tcPr>
            <w:tcW w:w="323" w:type="pct"/>
          </w:tcPr>
          <w:p w14:paraId="5776B67C"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00438DF0"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3AA8F054" w14:textId="77777777" w:rsidR="00B059EC" w:rsidRPr="003D2F05" w:rsidRDefault="00B059EC" w:rsidP="009E2798">
            <w:pPr>
              <w:ind w:left="20"/>
              <w:jc w:val="center"/>
              <w:rPr>
                <w:rFonts w:ascii="Times New Roman" w:hAnsi="Times New Roman" w:cs="Times New Roman"/>
                <w:b/>
                <w:sz w:val="20"/>
              </w:rPr>
            </w:pPr>
          </w:p>
        </w:tc>
        <w:tc>
          <w:tcPr>
            <w:tcW w:w="1037" w:type="pct"/>
          </w:tcPr>
          <w:p w14:paraId="7E188C92" w14:textId="77777777" w:rsidR="00B059EC" w:rsidRPr="003D2F05" w:rsidRDefault="00B059EC" w:rsidP="009E2798">
            <w:pPr>
              <w:rPr>
                <w:rFonts w:ascii="Times New Roman" w:hAnsi="Times New Roman" w:cs="Times New Roman"/>
                <w:lang w:eastAsia="ru-RU"/>
              </w:rPr>
            </w:pPr>
          </w:p>
        </w:tc>
        <w:tc>
          <w:tcPr>
            <w:tcW w:w="257" w:type="pct"/>
          </w:tcPr>
          <w:p w14:paraId="0ED5C543" w14:textId="77777777" w:rsidR="00B059EC" w:rsidRPr="003D2F05" w:rsidRDefault="00B059EC" w:rsidP="009E2798">
            <w:pPr>
              <w:rPr>
                <w:rFonts w:ascii="Times New Roman" w:hAnsi="Times New Roman" w:cs="Times New Roman"/>
                <w:b/>
                <w:sz w:val="20"/>
              </w:rPr>
            </w:pPr>
          </w:p>
        </w:tc>
      </w:tr>
      <w:tr w:rsidR="00B059EC" w:rsidRPr="003D2F05" w14:paraId="0DB55646" w14:textId="77777777" w:rsidTr="009E2798">
        <w:trPr>
          <w:trHeight w:val="20"/>
        </w:trPr>
        <w:tc>
          <w:tcPr>
            <w:tcW w:w="400" w:type="pct"/>
          </w:tcPr>
          <w:p w14:paraId="4712EA99" w14:textId="77777777" w:rsidR="00B059EC" w:rsidRPr="003D2F05" w:rsidRDefault="00B059EC" w:rsidP="009E2798">
            <w:pPr>
              <w:ind w:left="20"/>
              <w:jc w:val="center"/>
              <w:rPr>
                <w:rFonts w:ascii="Times New Roman" w:hAnsi="Times New Roman" w:cs="Times New Roman"/>
                <w:sz w:val="20"/>
                <w:lang w:val="kk-KZ"/>
              </w:rPr>
            </w:pPr>
          </w:p>
        </w:tc>
        <w:tc>
          <w:tcPr>
            <w:tcW w:w="581" w:type="pct"/>
          </w:tcPr>
          <w:p w14:paraId="3BBEB74A" w14:textId="77777777" w:rsidR="00B059EC" w:rsidRPr="003D2F05" w:rsidRDefault="00B059EC" w:rsidP="009E2798">
            <w:pPr>
              <w:ind w:left="20"/>
              <w:jc w:val="center"/>
              <w:rPr>
                <w:rFonts w:ascii="Times New Roman" w:hAnsi="Times New Roman" w:cs="Times New Roman"/>
                <w:sz w:val="20"/>
                <w:lang w:val="kk-KZ"/>
              </w:rPr>
            </w:pPr>
          </w:p>
        </w:tc>
        <w:tc>
          <w:tcPr>
            <w:tcW w:w="324" w:type="pct"/>
          </w:tcPr>
          <w:p w14:paraId="1E8A6535" w14:textId="77777777" w:rsidR="00B059EC" w:rsidRPr="003D2F05" w:rsidRDefault="00B059EC" w:rsidP="009E2798">
            <w:pPr>
              <w:ind w:left="20"/>
              <w:jc w:val="center"/>
              <w:rPr>
                <w:rFonts w:ascii="Times New Roman" w:hAnsi="Times New Roman" w:cs="Times New Roman"/>
                <w:sz w:val="20"/>
                <w:lang w:val="kk-KZ"/>
              </w:rPr>
            </w:pPr>
          </w:p>
        </w:tc>
        <w:tc>
          <w:tcPr>
            <w:tcW w:w="972" w:type="pct"/>
          </w:tcPr>
          <w:p w14:paraId="3E595521"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География /Рабочая тетрадь/ 2023/ САТР/ 7 класс</w:t>
            </w:r>
          </w:p>
        </w:tc>
        <w:tc>
          <w:tcPr>
            <w:tcW w:w="323" w:type="pct"/>
          </w:tcPr>
          <w:p w14:paraId="0423B9A5"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69959C92"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2BA47EA2" w14:textId="77777777" w:rsidR="00B059EC" w:rsidRPr="003D2F05" w:rsidRDefault="00B059EC" w:rsidP="009E2798">
            <w:pPr>
              <w:ind w:left="20"/>
              <w:jc w:val="center"/>
              <w:rPr>
                <w:rFonts w:ascii="Times New Roman" w:hAnsi="Times New Roman" w:cs="Times New Roman"/>
                <w:b/>
                <w:sz w:val="20"/>
              </w:rPr>
            </w:pPr>
          </w:p>
        </w:tc>
        <w:tc>
          <w:tcPr>
            <w:tcW w:w="1037" w:type="pct"/>
          </w:tcPr>
          <w:p w14:paraId="609ACE6A" w14:textId="77777777" w:rsidR="00B059EC" w:rsidRPr="003D2F05" w:rsidRDefault="00B059EC" w:rsidP="009E2798">
            <w:pPr>
              <w:rPr>
                <w:rFonts w:ascii="Times New Roman" w:hAnsi="Times New Roman" w:cs="Times New Roman"/>
                <w:lang w:eastAsia="ru-RU"/>
              </w:rPr>
            </w:pPr>
          </w:p>
        </w:tc>
        <w:tc>
          <w:tcPr>
            <w:tcW w:w="257" w:type="pct"/>
          </w:tcPr>
          <w:p w14:paraId="2DED8FE0" w14:textId="77777777" w:rsidR="00B059EC" w:rsidRPr="003D2F05" w:rsidRDefault="00B059EC" w:rsidP="009E2798">
            <w:pPr>
              <w:rPr>
                <w:rFonts w:ascii="Times New Roman" w:hAnsi="Times New Roman" w:cs="Times New Roman"/>
                <w:b/>
                <w:sz w:val="20"/>
              </w:rPr>
            </w:pPr>
          </w:p>
        </w:tc>
      </w:tr>
      <w:tr w:rsidR="00B059EC" w:rsidRPr="003D2F05" w14:paraId="3971C08F" w14:textId="77777777" w:rsidTr="009E2798">
        <w:trPr>
          <w:trHeight w:val="20"/>
        </w:trPr>
        <w:tc>
          <w:tcPr>
            <w:tcW w:w="400" w:type="pct"/>
          </w:tcPr>
          <w:p w14:paraId="00BB835D" w14:textId="77777777" w:rsidR="00B059EC" w:rsidRPr="003D2F05" w:rsidRDefault="00B059EC" w:rsidP="009E2798">
            <w:pPr>
              <w:ind w:left="20"/>
              <w:jc w:val="center"/>
              <w:rPr>
                <w:rFonts w:ascii="Times New Roman" w:hAnsi="Times New Roman" w:cs="Times New Roman"/>
                <w:sz w:val="20"/>
              </w:rPr>
            </w:pPr>
          </w:p>
        </w:tc>
        <w:tc>
          <w:tcPr>
            <w:tcW w:w="581" w:type="pct"/>
          </w:tcPr>
          <w:p w14:paraId="34AB48A6" w14:textId="77777777" w:rsidR="00B059EC" w:rsidRPr="003D2F05" w:rsidRDefault="00B059EC" w:rsidP="009E2798">
            <w:pPr>
              <w:ind w:left="20"/>
              <w:jc w:val="center"/>
              <w:rPr>
                <w:rFonts w:ascii="Times New Roman" w:hAnsi="Times New Roman" w:cs="Times New Roman"/>
                <w:sz w:val="20"/>
              </w:rPr>
            </w:pPr>
          </w:p>
        </w:tc>
        <w:tc>
          <w:tcPr>
            <w:tcW w:w="324" w:type="pct"/>
          </w:tcPr>
          <w:p w14:paraId="2A0ED52F" w14:textId="77777777" w:rsidR="00B059EC" w:rsidRPr="003D2F05" w:rsidRDefault="00B059EC" w:rsidP="009E2798">
            <w:pPr>
              <w:ind w:left="20"/>
              <w:jc w:val="center"/>
              <w:rPr>
                <w:rFonts w:ascii="Times New Roman" w:hAnsi="Times New Roman" w:cs="Times New Roman"/>
                <w:sz w:val="20"/>
              </w:rPr>
            </w:pPr>
          </w:p>
        </w:tc>
        <w:tc>
          <w:tcPr>
            <w:tcW w:w="972" w:type="pct"/>
          </w:tcPr>
          <w:p w14:paraId="161538FE"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География /Атлас/ 2023/ САТР/ 7 класс</w:t>
            </w:r>
          </w:p>
        </w:tc>
        <w:tc>
          <w:tcPr>
            <w:tcW w:w="323" w:type="pct"/>
          </w:tcPr>
          <w:p w14:paraId="473819FD"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4E49D976"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02285E3C" w14:textId="77777777" w:rsidR="00B059EC" w:rsidRPr="003D2F05" w:rsidRDefault="00B059EC" w:rsidP="009E2798">
            <w:pPr>
              <w:ind w:left="20"/>
              <w:jc w:val="center"/>
              <w:rPr>
                <w:rFonts w:ascii="Times New Roman" w:hAnsi="Times New Roman" w:cs="Times New Roman"/>
                <w:b/>
                <w:sz w:val="20"/>
              </w:rPr>
            </w:pPr>
          </w:p>
        </w:tc>
        <w:tc>
          <w:tcPr>
            <w:tcW w:w="1037" w:type="pct"/>
          </w:tcPr>
          <w:p w14:paraId="61B3D985" w14:textId="77777777" w:rsidR="00B059EC" w:rsidRPr="003D2F05" w:rsidRDefault="00B059EC" w:rsidP="009E2798">
            <w:pPr>
              <w:rPr>
                <w:rFonts w:ascii="Times New Roman" w:hAnsi="Times New Roman" w:cs="Times New Roman"/>
                <w:lang w:eastAsia="ru-RU"/>
              </w:rPr>
            </w:pPr>
          </w:p>
        </w:tc>
        <w:tc>
          <w:tcPr>
            <w:tcW w:w="257" w:type="pct"/>
          </w:tcPr>
          <w:p w14:paraId="4BACA639" w14:textId="77777777" w:rsidR="00B059EC" w:rsidRPr="003D2F05" w:rsidRDefault="00B059EC" w:rsidP="009E2798">
            <w:pPr>
              <w:rPr>
                <w:rFonts w:ascii="Times New Roman" w:hAnsi="Times New Roman" w:cs="Times New Roman"/>
                <w:b/>
                <w:sz w:val="20"/>
              </w:rPr>
            </w:pPr>
          </w:p>
        </w:tc>
      </w:tr>
      <w:tr w:rsidR="00B059EC" w:rsidRPr="003D2F05" w14:paraId="232EF439" w14:textId="77777777" w:rsidTr="009E2798">
        <w:trPr>
          <w:trHeight w:val="20"/>
        </w:trPr>
        <w:tc>
          <w:tcPr>
            <w:tcW w:w="400" w:type="pct"/>
          </w:tcPr>
          <w:p w14:paraId="5BF4FE59" w14:textId="77777777" w:rsidR="00B059EC" w:rsidRPr="003D2F05" w:rsidRDefault="00B059EC" w:rsidP="009E2798">
            <w:pPr>
              <w:ind w:left="20"/>
              <w:jc w:val="center"/>
              <w:rPr>
                <w:rFonts w:ascii="Times New Roman" w:hAnsi="Times New Roman" w:cs="Times New Roman"/>
                <w:sz w:val="20"/>
              </w:rPr>
            </w:pPr>
          </w:p>
        </w:tc>
        <w:tc>
          <w:tcPr>
            <w:tcW w:w="581" w:type="pct"/>
          </w:tcPr>
          <w:p w14:paraId="60CE7259" w14:textId="77777777" w:rsidR="00B059EC" w:rsidRPr="003D2F05" w:rsidRDefault="00B059EC" w:rsidP="009E2798">
            <w:pPr>
              <w:ind w:left="20"/>
              <w:jc w:val="center"/>
              <w:rPr>
                <w:rFonts w:ascii="Times New Roman" w:hAnsi="Times New Roman" w:cs="Times New Roman"/>
                <w:sz w:val="20"/>
              </w:rPr>
            </w:pPr>
          </w:p>
        </w:tc>
        <w:tc>
          <w:tcPr>
            <w:tcW w:w="324" w:type="pct"/>
          </w:tcPr>
          <w:p w14:paraId="6B05AE40" w14:textId="77777777" w:rsidR="00B059EC" w:rsidRPr="003D2F05" w:rsidRDefault="00B059EC" w:rsidP="009E2798">
            <w:pPr>
              <w:ind w:left="20"/>
              <w:jc w:val="center"/>
              <w:rPr>
                <w:rFonts w:ascii="Times New Roman" w:hAnsi="Times New Roman" w:cs="Times New Roman"/>
                <w:sz w:val="20"/>
              </w:rPr>
            </w:pPr>
          </w:p>
        </w:tc>
        <w:tc>
          <w:tcPr>
            <w:tcW w:w="972" w:type="pct"/>
          </w:tcPr>
          <w:p w14:paraId="53FAB8FF"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География /Контурная карта / САТР/ 7класс</w:t>
            </w:r>
          </w:p>
        </w:tc>
        <w:tc>
          <w:tcPr>
            <w:tcW w:w="323" w:type="pct"/>
          </w:tcPr>
          <w:p w14:paraId="5497F044"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63E9548A"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095D2B4C" w14:textId="77777777" w:rsidR="00B059EC" w:rsidRPr="003D2F05" w:rsidRDefault="00B059EC" w:rsidP="009E2798">
            <w:pPr>
              <w:ind w:left="20"/>
              <w:jc w:val="center"/>
              <w:rPr>
                <w:rFonts w:ascii="Times New Roman" w:hAnsi="Times New Roman" w:cs="Times New Roman"/>
                <w:b/>
                <w:sz w:val="20"/>
              </w:rPr>
            </w:pPr>
          </w:p>
        </w:tc>
        <w:tc>
          <w:tcPr>
            <w:tcW w:w="1037" w:type="pct"/>
          </w:tcPr>
          <w:p w14:paraId="5652AB12" w14:textId="77777777" w:rsidR="00B059EC" w:rsidRPr="003D2F05" w:rsidRDefault="00B059EC" w:rsidP="009E2798">
            <w:pPr>
              <w:rPr>
                <w:rFonts w:ascii="Times New Roman" w:hAnsi="Times New Roman" w:cs="Times New Roman"/>
                <w:lang w:eastAsia="ru-RU"/>
              </w:rPr>
            </w:pPr>
          </w:p>
        </w:tc>
        <w:tc>
          <w:tcPr>
            <w:tcW w:w="257" w:type="pct"/>
          </w:tcPr>
          <w:p w14:paraId="3C79AEAD" w14:textId="77777777" w:rsidR="00B059EC" w:rsidRPr="003D2F05" w:rsidRDefault="00B059EC" w:rsidP="009E2798">
            <w:pPr>
              <w:rPr>
                <w:rFonts w:ascii="Times New Roman" w:hAnsi="Times New Roman" w:cs="Times New Roman"/>
                <w:b/>
                <w:sz w:val="20"/>
              </w:rPr>
            </w:pPr>
          </w:p>
        </w:tc>
      </w:tr>
      <w:tr w:rsidR="00B059EC" w:rsidRPr="003D2F05" w14:paraId="6DFAC5AF" w14:textId="77777777" w:rsidTr="009E2798">
        <w:trPr>
          <w:trHeight w:val="20"/>
        </w:trPr>
        <w:tc>
          <w:tcPr>
            <w:tcW w:w="400" w:type="pct"/>
          </w:tcPr>
          <w:p w14:paraId="5B5BEC39" w14:textId="77777777" w:rsidR="00B059EC" w:rsidRPr="003D2F05" w:rsidRDefault="00B059EC" w:rsidP="009E2798">
            <w:pPr>
              <w:ind w:left="20"/>
              <w:jc w:val="center"/>
              <w:rPr>
                <w:rFonts w:ascii="Times New Roman" w:hAnsi="Times New Roman" w:cs="Times New Roman"/>
                <w:sz w:val="20"/>
              </w:rPr>
            </w:pPr>
          </w:p>
        </w:tc>
        <w:tc>
          <w:tcPr>
            <w:tcW w:w="581" w:type="pct"/>
          </w:tcPr>
          <w:p w14:paraId="7082256A" w14:textId="77777777" w:rsidR="00B059EC" w:rsidRPr="003D2F05" w:rsidRDefault="00B059EC" w:rsidP="009E2798">
            <w:pPr>
              <w:ind w:left="20"/>
              <w:jc w:val="center"/>
              <w:rPr>
                <w:rFonts w:ascii="Times New Roman" w:hAnsi="Times New Roman" w:cs="Times New Roman"/>
                <w:sz w:val="20"/>
              </w:rPr>
            </w:pPr>
          </w:p>
        </w:tc>
        <w:tc>
          <w:tcPr>
            <w:tcW w:w="324" w:type="pct"/>
          </w:tcPr>
          <w:p w14:paraId="4BE24420" w14:textId="77777777" w:rsidR="00B059EC" w:rsidRPr="003D2F05" w:rsidRDefault="00B059EC" w:rsidP="009E2798">
            <w:pPr>
              <w:ind w:left="20"/>
              <w:jc w:val="center"/>
              <w:rPr>
                <w:rFonts w:ascii="Times New Roman" w:hAnsi="Times New Roman" w:cs="Times New Roman"/>
                <w:sz w:val="20"/>
              </w:rPr>
            </w:pPr>
          </w:p>
        </w:tc>
        <w:tc>
          <w:tcPr>
            <w:tcW w:w="972" w:type="pct"/>
          </w:tcPr>
          <w:p w14:paraId="425C59C4"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География/Методическое пособие/ 2023/ САТР/ 7 класс</w:t>
            </w:r>
          </w:p>
        </w:tc>
        <w:tc>
          <w:tcPr>
            <w:tcW w:w="323" w:type="pct"/>
          </w:tcPr>
          <w:p w14:paraId="6BEC7B62"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6A464DDE"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262633D0" w14:textId="77777777" w:rsidR="00B059EC" w:rsidRPr="003D2F05" w:rsidRDefault="00B059EC" w:rsidP="009E2798">
            <w:pPr>
              <w:ind w:left="20"/>
              <w:jc w:val="center"/>
              <w:rPr>
                <w:rFonts w:ascii="Times New Roman" w:hAnsi="Times New Roman" w:cs="Times New Roman"/>
                <w:b/>
                <w:sz w:val="20"/>
              </w:rPr>
            </w:pPr>
          </w:p>
        </w:tc>
        <w:tc>
          <w:tcPr>
            <w:tcW w:w="1037" w:type="pct"/>
          </w:tcPr>
          <w:p w14:paraId="229E7733" w14:textId="77777777" w:rsidR="00B059EC" w:rsidRPr="003D2F05" w:rsidRDefault="00B059EC" w:rsidP="009E2798">
            <w:pPr>
              <w:rPr>
                <w:rFonts w:ascii="Times New Roman" w:hAnsi="Times New Roman" w:cs="Times New Roman"/>
                <w:lang w:eastAsia="ru-RU"/>
              </w:rPr>
            </w:pPr>
          </w:p>
        </w:tc>
        <w:tc>
          <w:tcPr>
            <w:tcW w:w="257" w:type="pct"/>
          </w:tcPr>
          <w:p w14:paraId="344FA1B1" w14:textId="77777777" w:rsidR="00B059EC" w:rsidRPr="003D2F05" w:rsidRDefault="00B059EC" w:rsidP="009E2798">
            <w:pPr>
              <w:rPr>
                <w:rFonts w:ascii="Times New Roman" w:hAnsi="Times New Roman" w:cs="Times New Roman"/>
                <w:b/>
                <w:sz w:val="20"/>
              </w:rPr>
            </w:pPr>
          </w:p>
        </w:tc>
      </w:tr>
      <w:tr w:rsidR="00B059EC" w:rsidRPr="003D2F05" w14:paraId="4C663D7A" w14:textId="77777777" w:rsidTr="009E2798">
        <w:trPr>
          <w:trHeight w:val="20"/>
        </w:trPr>
        <w:tc>
          <w:tcPr>
            <w:tcW w:w="400" w:type="pct"/>
          </w:tcPr>
          <w:p w14:paraId="487EC83B" w14:textId="77777777" w:rsidR="00B059EC" w:rsidRPr="003D2F05" w:rsidRDefault="00B059EC" w:rsidP="009E2798">
            <w:pPr>
              <w:ind w:left="20"/>
              <w:jc w:val="center"/>
              <w:rPr>
                <w:rFonts w:ascii="Times New Roman" w:hAnsi="Times New Roman" w:cs="Times New Roman"/>
                <w:sz w:val="20"/>
              </w:rPr>
            </w:pPr>
          </w:p>
        </w:tc>
        <w:tc>
          <w:tcPr>
            <w:tcW w:w="581" w:type="pct"/>
          </w:tcPr>
          <w:p w14:paraId="42D44A70" w14:textId="77777777" w:rsidR="00B059EC" w:rsidRPr="003D2F05" w:rsidRDefault="00B059EC" w:rsidP="009E2798">
            <w:pPr>
              <w:ind w:left="20"/>
              <w:jc w:val="center"/>
              <w:rPr>
                <w:rFonts w:ascii="Times New Roman" w:hAnsi="Times New Roman" w:cs="Times New Roman"/>
                <w:sz w:val="20"/>
              </w:rPr>
            </w:pPr>
          </w:p>
        </w:tc>
        <w:tc>
          <w:tcPr>
            <w:tcW w:w="324" w:type="pct"/>
          </w:tcPr>
          <w:p w14:paraId="65387DB5" w14:textId="77777777" w:rsidR="00B059EC" w:rsidRPr="003D2F05" w:rsidRDefault="00B059EC" w:rsidP="009E2798">
            <w:pPr>
              <w:ind w:left="20"/>
              <w:jc w:val="center"/>
              <w:rPr>
                <w:rFonts w:ascii="Times New Roman" w:hAnsi="Times New Roman" w:cs="Times New Roman"/>
                <w:sz w:val="20"/>
              </w:rPr>
            </w:pPr>
          </w:p>
        </w:tc>
        <w:tc>
          <w:tcPr>
            <w:tcW w:w="972" w:type="pct"/>
          </w:tcPr>
          <w:p w14:paraId="433B6C7C"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История Казахстана /Учебник /2022/ Консалтинг/ 7 класс</w:t>
            </w:r>
          </w:p>
        </w:tc>
        <w:tc>
          <w:tcPr>
            <w:tcW w:w="323" w:type="pct"/>
          </w:tcPr>
          <w:p w14:paraId="59BDA1D1"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5AF5C7C9"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21FE4356" w14:textId="77777777" w:rsidR="00B059EC" w:rsidRPr="003D2F05" w:rsidRDefault="00B059EC" w:rsidP="009E2798">
            <w:pPr>
              <w:ind w:left="20"/>
              <w:jc w:val="center"/>
              <w:rPr>
                <w:rFonts w:ascii="Times New Roman" w:hAnsi="Times New Roman" w:cs="Times New Roman"/>
                <w:b/>
                <w:sz w:val="20"/>
              </w:rPr>
            </w:pPr>
          </w:p>
        </w:tc>
        <w:tc>
          <w:tcPr>
            <w:tcW w:w="1037" w:type="pct"/>
          </w:tcPr>
          <w:p w14:paraId="326A0180" w14:textId="77777777" w:rsidR="00B059EC" w:rsidRPr="003D2F05" w:rsidRDefault="00B059EC" w:rsidP="009E2798">
            <w:pPr>
              <w:rPr>
                <w:rFonts w:ascii="Times New Roman" w:hAnsi="Times New Roman" w:cs="Times New Roman"/>
                <w:lang w:eastAsia="ru-RU"/>
              </w:rPr>
            </w:pPr>
          </w:p>
        </w:tc>
        <w:tc>
          <w:tcPr>
            <w:tcW w:w="257" w:type="pct"/>
          </w:tcPr>
          <w:p w14:paraId="27C85B60" w14:textId="77777777" w:rsidR="00B059EC" w:rsidRPr="003D2F05" w:rsidRDefault="00B059EC" w:rsidP="009E2798">
            <w:pPr>
              <w:rPr>
                <w:rFonts w:ascii="Times New Roman" w:hAnsi="Times New Roman" w:cs="Times New Roman"/>
                <w:b/>
                <w:sz w:val="20"/>
              </w:rPr>
            </w:pPr>
          </w:p>
        </w:tc>
      </w:tr>
      <w:tr w:rsidR="00B059EC" w:rsidRPr="003D2F05" w14:paraId="7A02FEBA" w14:textId="77777777" w:rsidTr="009E2798">
        <w:trPr>
          <w:trHeight w:val="20"/>
        </w:trPr>
        <w:tc>
          <w:tcPr>
            <w:tcW w:w="400" w:type="pct"/>
          </w:tcPr>
          <w:p w14:paraId="095155BA" w14:textId="77777777" w:rsidR="00B059EC" w:rsidRPr="003D2F05" w:rsidRDefault="00B059EC" w:rsidP="009E2798">
            <w:pPr>
              <w:ind w:left="20"/>
              <w:jc w:val="center"/>
              <w:rPr>
                <w:rFonts w:ascii="Times New Roman" w:hAnsi="Times New Roman" w:cs="Times New Roman"/>
                <w:sz w:val="20"/>
              </w:rPr>
            </w:pPr>
          </w:p>
        </w:tc>
        <w:tc>
          <w:tcPr>
            <w:tcW w:w="581" w:type="pct"/>
          </w:tcPr>
          <w:p w14:paraId="10528356" w14:textId="77777777" w:rsidR="00B059EC" w:rsidRPr="003D2F05" w:rsidRDefault="00B059EC" w:rsidP="009E2798">
            <w:pPr>
              <w:ind w:left="20"/>
              <w:jc w:val="center"/>
              <w:rPr>
                <w:rFonts w:ascii="Times New Roman" w:hAnsi="Times New Roman" w:cs="Times New Roman"/>
                <w:sz w:val="20"/>
              </w:rPr>
            </w:pPr>
          </w:p>
        </w:tc>
        <w:tc>
          <w:tcPr>
            <w:tcW w:w="324" w:type="pct"/>
          </w:tcPr>
          <w:p w14:paraId="488527A6" w14:textId="77777777" w:rsidR="00B059EC" w:rsidRPr="003D2F05" w:rsidRDefault="00B059EC" w:rsidP="009E2798">
            <w:pPr>
              <w:ind w:left="20"/>
              <w:jc w:val="center"/>
              <w:rPr>
                <w:rFonts w:ascii="Times New Roman" w:hAnsi="Times New Roman" w:cs="Times New Roman"/>
                <w:sz w:val="20"/>
              </w:rPr>
            </w:pPr>
          </w:p>
        </w:tc>
        <w:tc>
          <w:tcPr>
            <w:tcW w:w="972" w:type="pct"/>
          </w:tcPr>
          <w:p w14:paraId="374EE7FE" w14:textId="77777777" w:rsidR="00B059EC" w:rsidRPr="003D2F05" w:rsidRDefault="00B059EC" w:rsidP="009E2798">
            <w:pPr>
              <w:rPr>
                <w:rFonts w:ascii="Times New Roman" w:hAnsi="Times New Roman" w:cs="Times New Roman"/>
                <w:sz w:val="20"/>
              </w:rPr>
            </w:pPr>
            <w:r w:rsidRPr="003D2F05">
              <w:rPr>
                <w:rFonts w:ascii="Times New Roman" w:hAnsi="Times New Roman" w:cs="Times New Roman"/>
                <w:sz w:val="20"/>
                <w:lang w:val="kk-KZ"/>
              </w:rPr>
              <w:t>Русский язык /Учебние/ 2020/САТР//8 класс</w:t>
            </w:r>
          </w:p>
        </w:tc>
        <w:tc>
          <w:tcPr>
            <w:tcW w:w="323" w:type="pct"/>
          </w:tcPr>
          <w:p w14:paraId="6926C932"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10017FC6"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248F8508" w14:textId="77777777" w:rsidR="00B059EC" w:rsidRPr="003D2F05" w:rsidRDefault="00B059EC" w:rsidP="009E2798">
            <w:pPr>
              <w:ind w:left="20"/>
              <w:jc w:val="center"/>
              <w:rPr>
                <w:rFonts w:ascii="Times New Roman" w:hAnsi="Times New Roman" w:cs="Times New Roman"/>
                <w:b/>
                <w:sz w:val="20"/>
              </w:rPr>
            </w:pPr>
          </w:p>
        </w:tc>
        <w:tc>
          <w:tcPr>
            <w:tcW w:w="1037" w:type="pct"/>
          </w:tcPr>
          <w:p w14:paraId="30EF3CEE" w14:textId="77777777" w:rsidR="00B059EC" w:rsidRPr="003D2F05" w:rsidRDefault="00B059EC" w:rsidP="009E2798">
            <w:pPr>
              <w:rPr>
                <w:rFonts w:ascii="Times New Roman" w:hAnsi="Times New Roman" w:cs="Times New Roman"/>
                <w:lang w:eastAsia="ru-RU"/>
              </w:rPr>
            </w:pPr>
          </w:p>
        </w:tc>
        <w:tc>
          <w:tcPr>
            <w:tcW w:w="257" w:type="pct"/>
          </w:tcPr>
          <w:p w14:paraId="650132B4" w14:textId="77777777" w:rsidR="00B059EC" w:rsidRPr="003D2F05" w:rsidRDefault="00B059EC" w:rsidP="009E2798">
            <w:pPr>
              <w:rPr>
                <w:rFonts w:ascii="Times New Roman" w:hAnsi="Times New Roman" w:cs="Times New Roman"/>
                <w:b/>
                <w:sz w:val="20"/>
              </w:rPr>
            </w:pPr>
          </w:p>
        </w:tc>
      </w:tr>
      <w:tr w:rsidR="00B059EC" w:rsidRPr="003D2F05" w14:paraId="0700E8C2" w14:textId="77777777" w:rsidTr="009E2798">
        <w:trPr>
          <w:trHeight w:val="20"/>
        </w:trPr>
        <w:tc>
          <w:tcPr>
            <w:tcW w:w="400" w:type="pct"/>
          </w:tcPr>
          <w:p w14:paraId="5FF30F84" w14:textId="77777777" w:rsidR="00B059EC" w:rsidRPr="003D2F05" w:rsidRDefault="00B059EC" w:rsidP="009E2798">
            <w:pPr>
              <w:ind w:left="20"/>
              <w:jc w:val="center"/>
              <w:rPr>
                <w:rFonts w:ascii="Times New Roman" w:hAnsi="Times New Roman" w:cs="Times New Roman"/>
                <w:sz w:val="20"/>
              </w:rPr>
            </w:pPr>
          </w:p>
        </w:tc>
        <w:tc>
          <w:tcPr>
            <w:tcW w:w="581" w:type="pct"/>
          </w:tcPr>
          <w:p w14:paraId="0AA7352A" w14:textId="77777777" w:rsidR="00B059EC" w:rsidRPr="003D2F05" w:rsidRDefault="00B059EC" w:rsidP="009E2798">
            <w:pPr>
              <w:ind w:left="20"/>
              <w:jc w:val="center"/>
              <w:rPr>
                <w:rFonts w:ascii="Times New Roman" w:hAnsi="Times New Roman" w:cs="Times New Roman"/>
                <w:sz w:val="20"/>
              </w:rPr>
            </w:pPr>
          </w:p>
        </w:tc>
        <w:tc>
          <w:tcPr>
            <w:tcW w:w="324" w:type="pct"/>
          </w:tcPr>
          <w:p w14:paraId="4BAF498C" w14:textId="77777777" w:rsidR="00B059EC" w:rsidRPr="003D2F05" w:rsidRDefault="00B059EC" w:rsidP="009E2798">
            <w:pPr>
              <w:ind w:left="20"/>
              <w:jc w:val="center"/>
              <w:rPr>
                <w:rFonts w:ascii="Times New Roman" w:hAnsi="Times New Roman" w:cs="Times New Roman"/>
                <w:sz w:val="20"/>
              </w:rPr>
            </w:pPr>
          </w:p>
        </w:tc>
        <w:tc>
          <w:tcPr>
            <w:tcW w:w="972" w:type="pct"/>
          </w:tcPr>
          <w:p w14:paraId="1EA57008"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Русский язык /Методическое пособие / 2020/САТР/8 класс</w:t>
            </w:r>
          </w:p>
        </w:tc>
        <w:tc>
          <w:tcPr>
            <w:tcW w:w="323" w:type="pct"/>
          </w:tcPr>
          <w:p w14:paraId="4BC79329"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426564D6"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46DA3085" w14:textId="77777777" w:rsidR="00B059EC" w:rsidRPr="003D2F05" w:rsidRDefault="00B059EC" w:rsidP="009E2798">
            <w:pPr>
              <w:ind w:left="20"/>
              <w:jc w:val="center"/>
              <w:rPr>
                <w:rFonts w:ascii="Times New Roman" w:hAnsi="Times New Roman" w:cs="Times New Roman"/>
                <w:b/>
                <w:sz w:val="20"/>
              </w:rPr>
            </w:pPr>
          </w:p>
        </w:tc>
        <w:tc>
          <w:tcPr>
            <w:tcW w:w="1037" w:type="pct"/>
          </w:tcPr>
          <w:p w14:paraId="3B8442CC" w14:textId="77777777" w:rsidR="00B059EC" w:rsidRPr="003D2F05" w:rsidRDefault="00B059EC" w:rsidP="009E2798">
            <w:pPr>
              <w:rPr>
                <w:rFonts w:ascii="Times New Roman" w:hAnsi="Times New Roman" w:cs="Times New Roman"/>
                <w:lang w:eastAsia="ru-RU"/>
              </w:rPr>
            </w:pPr>
          </w:p>
        </w:tc>
        <w:tc>
          <w:tcPr>
            <w:tcW w:w="257" w:type="pct"/>
          </w:tcPr>
          <w:p w14:paraId="5C0355D6" w14:textId="77777777" w:rsidR="00B059EC" w:rsidRPr="003D2F05" w:rsidRDefault="00B059EC" w:rsidP="009E2798">
            <w:pPr>
              <w:rPr>
                <w:rFonts w:ascii="Times New Roman" w:hAnsi="Times New Roman" w:cs="Times New Roman"/>
                <w:b/>
                <w:sz w:val="20"/>
              </w:rPr>
            </w:pPr>
          </w:p>
        </w:tc>
      </w:tr>
      <w:tr w:rsidR="00B059EC" w:rsidRPr="003D2F05" w14:paraId="0D0B5D6A" w14:textId="77777777" w:rsidTr="009E2798">
        <w:trPr>
          <w:trHeight w:val="20"/>
        </w:trPr>
        <w:tc>
          <w:tcPr>
            <w:tcW w:w="400" w:type="pct"/>
          </w:tcPr>
          <w:p w14:paraId="48EE112D" w14:textId="77777777" w:rsidR="00B059EC" w:rsidRPr="003D2F05" w:rsidRDefault="00B059EC" w:rsidP="009E2798">
            <w:pPr>
              <w:ind w:left="20"/>
              <w:jc w:val="center"/>
              <w:rPr>
                <w:rFonts w:ascii="Times New Roman" w:hAnsi="Times New Roman" w:cs="Times New Roman"/>
                <w:sz w:val="20"/>
              </w:rPr>
            </w:pPr>
          </w:p>
        </w:tc>
        <w:tc>
          <w:tcPr>
            <w:tcW w:w="581" w:type="pct"/>
          </w:tcPr>
          <w:p w14:paraId="7015B5C0" w14:textId="77777777" w:rsidR="00B059EC" w:rsidRPr="003D2F05" w:rsidRDefault="00B059EC" w:rsidP="009E2798">
            <w:pPr>
              <w:ind w:left="20"/>
              <w:jc w:val="center"/>
              <w:rPr>
                <w:rFonts w:ascii="Times New Roman" w:hAnsi="Times New Roman" w:cs="Times New Roman"/>
                <w:sz w:val="20"/>
              </w:rPr>
            </w:pPr>
          </w:p>
        </w:tc>
        <w:tc>
          <w:tcPr>
            <w:tcW w:w="324" w:type="pct"/>
          </w:tcPr>
          <w:p w14:paraId="0BEA6EC1" w14:textId="77777777" w:rsidR="00B059EC" w:rsidRPr="003D2F05" w:rsidRDefault="00B059EC" w:rsidP="009E2798">
            <w:pPr>
              <w:ind w:left="20"/>
              <w:jc w:val="center"/>
              <w:rPr>
                <w:rFonts w:ascii="Times New Roman" w:hAnsi="Times New Roman" w:cs="Times New Roman"/>
                <w:sz w:val="20"/>
              </w:rPr>
            </w:pPr>
          </w:p>
        </w:tc>
        <w:tc>
          <w:tcPr>
            <w:tcW w:w="972" w:type="pct"/>
          </w:tcPr>
          <w:p w14:paraId="3BA79A16" w14:textId="77777777" w:rsidR="00B059EC" w:rsidRPr="003D2F05" w:rsidRDefault="00B059EC" w:rsidP="009E2798">
            <w:pPr>
              <w:rPr>
                <w:rFonts w:ascii="Times New Roman" w:hAnsi="Times New Roman" w:cs="Times New Roman"/>
                <w:sz w:val="20"/>
              </w:rPr>
            </w:pPr>
            <w:r w:rsidRPr="003D2F05">
              <w:rPr>
                <w:rFonts w:ascii="Times New Roman" w:hAnsi="Times New Roman" w:cs="Times New Roman"/>
                <w:sz w:val="20"/>
                <w:lang w:val="kk-KZ"/>
              </w:rPr>
              <w:t>Математика /Учебние/ 2020/САТР//8 класс</w:t>
            </w:r>
          </w:p>
        </w:tc>
        <w:tc>
          <w:tcPr>
            <w:tcW w:w="323" w:type="pct"/>
          </w:tcPr>
          <w:p w14:paraId="27CF0BC5"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4D034CDF"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12A8EBB8" w14:textId="77777777" w:rsidR="00B059EC" w:rsidRPr="003D2F05" w:rsidRDefault="00B059EC" w:rsidP="009E2798">
            <w:pPr>
              <w:ind w:left="20"/>
              <w:jc w:val="center"/>
              <w:rPr>
                <w:rFonts w:ascii="Times New Roman" w:hAnsi="Times New Roman" w:cs="Times New Roman"/>
                <w:b/>
                <w:sz w:val="20"/>
              </w:rPr>
            </w:pPr>
          </w:p>
        </w:tc>
        <w:tc>
          <w:tcPr>
            <w:tcW w:w="1037" w:type="pct"/>
          </w:tcPr>
          <w:p w14:paraId="7567AA1D" w14:textId="77777777" w:rsidR="00B059EC" w:rsidRPr="003D2F05" w:rsidRDefault="00B059EC" w:rsidP="009E2798">
            <w:pPr>
              <w:rPr>
                <w:rFonts w:ascii="Times New Roman" w:hAnsi="Times New Roman" w:cs="Times New Roman"/>
                <w:lang w:eastAsia="ru-RU"/>
              </w:rPr>
            </w:pPr>
          </w:p>
        </w:tc>
        <w:tc>
          <w:tcPr>
            <w:tcW w:w="257" w:type="pct"/>
          </w:tcPr>
          <w:p w14:paraId="24F60430" w14:textId="77777777" w:rsidR="00B059EC" w:rsidRPr="003D2F05" w:rsidRDefault="00B059EC" w:rsidP="009E2798">
            <w:pPr>
              <w:rPr>
                <w:rFonts w:ascii="Times New Roman" w:hAnsi="Times New Roman" w:cs="Times New Roman"/>
                <w:b/>
                <w:sz w:val="20"/>
              </w:rPr>
            </w:pPr>
          </w:p>
        </w:tc>
      </w:tr>
      <w:tr w:rsidR="00B059EC" w:rsidRPr="003D2F05" w14:paraId="05100018" w14:textId="77777777" w:rsidTr="009E2798">
        <w:trPr>
          <w:trHeight w:val="20"/>
        </w:trPr>
        <w:tc>
          <w:tcPr>
            <w:tcW w:w="400" w:type="pct"/>
          </w:tcPr>
          <w:p w14:paraId="080B52ED" w14:textId="77777777" w:rsidR="00B059EC" w:rsidRPr="003D2F05" w:rsidRDefault="00B059EC" w:rsidP="009E2798">
            <w:pPr>
              <w:ind w:left="20"/>
              <w:jc w:val="center"/>
              <w:rPr>
                <w:rFonts w:ascii="Times New Roman" w:hAnsi="Times New Roman" w:cs="Times New Roman"/>
                <w:sz w:val="20"/>
              </w:rPr>
            </w:pPr>
          </w:p>
        </w:tc>
        <w:tc>
          <w:tcPr>
            <w:tcW w:w="581" w:type="pct"/>
          </w:tcPr>
          <w:p w14:paraId="3578F00B" w14:textId="77777777" w:rsidR="00B059EC" w:rsidRPr="003D2F05" w:rsidRDefault="00B059EC" w:rsidP="009E2798">
            <w:pPr>
              <w:ind w:left="20"/>
              <w:jc w:val="center"/>
              <w:rPr>
                <w:rFonts w:ascii="Times New Roman" w:hAnsi="Times New Roman" w:cs="Times New Roman"/>
                <w:sz w:val="20"/>
              </w:rPr>
            </w:pPr>
          </w:p>
        </w:tc>
        <w:tc>
          <w:tcPr>
            <w:tcW w:w="324" w:type="pct"/>
          </w:tcPr>
          <w:p w14:paraId="7B9D9455" w14:textId="77777777" w:rsidR="00B059EC" w:rsidRPr="003D2F05" w:rsidRDefault="00B059EC" w:rsidP="009E2798">
            <w:pPr>
              <w:ind w:left="20"/>
              <w:jc w:val="center"/>
              <w:rPr>
                <w:rFonts w:ascii="Times New Roman" w:hAnsi="Times New Roman" w:cs="Times New Roman"/>
                <w:sz w:val="20"/>
              </w:rPr>
            </w:pPr>
          </w:p>
        </w:tc>
        <w:tc>
          <w:tcPr>
            <w:tcW w:w="972" w:type="pct"/>
          </w:tcPr>
          <w:p w14:paraId="675085E0"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Математика /Методическое пособие / 2020/САТР/8 класс</w:t>
            </w:r>
          </w:p>
        </w:tc>
        <w:tc>
          <w:tcPr>
            <w:tcW w:w="323" w:type="pct"/>
          </w:tcPr>
          <w:p w14:paraId="172CCC1A"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2C9EC03D"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61419FE0" w14:textId="77777777" w:rsidR="00B059EC" w:rsidRPr="003D2F05" w:rsidRDefault="00B059EC" w:rsidP="009E2798">
            <w:pPr>
              <w:ind w:left="20"/>
              <w:jc w:val="center"/>
              <w:rPr>
                <w:rFonts w:ascii="Times New Roman" w:hAnsi="Times New Roman" w:cs="Times New Roman"/>
                <w:b/>
                <w:sz w:val="20"/>
              </w:rPr>
            </w:pPr>
          </w:p>
        </w:tc>
        <w:tc>
          <w:tcPr>
            <w:tcW w:w="1037" w:type="pct"/>
          </w:tcPr>
          <w:p w14:paraId="2D9F4BAA" w14:textId="77777777" w:rsidR="00B059EC" w:rsidRPr="003D2F05" w:rsidRDefault="00B059EC" w:rsidP="009E2798">
            <w:pPr>
              <w:rPr>
                <w:rFonts w:ascii="Times New Roman" w:hAnsi="Times New Roman" w:cs="Times New Roman"/>
                <w:lang w:eastAsia="ru-RU"/>
              </w:rPr>
            </w:pPr>
          </w:p>
        </w:tc>
        <w:tc>
          <w:tcPr>
            <w:tcW w:w="257" w:type="pct"/>
          </w:tcPr>
          <w:p w14:paraId="532672D4" w14:textId="77777777" w:rsidR="00B059EC" w:rsidRPr="003D2F05" w:rsidRDefault="00B059EC" w:rsidP="009E2798">
            <w:pPr>
              <w:rPr>
                <w:rFonts w:ascii="Times New Roman" w:hAnsi="Times New Roman" w:cs="Times New Roman"/>
                <w:b/>
                <w:sz w:val="20"/>
              </w:rPr>
            </w:pPr>
          </w:p>
        </w:tc>
      </w:tr>
      <w:tr w:rsidR="00B059EC" w:rsidRPr="003D2F05" w14:paraId="0D2F1FF2" w14:textId="77777777" w:rsidTr="009E2798">
        <w:trPr>
          <w:trHeight w:val="20"/>
        </w:trPr>
        <w:tc>
          <w:tcPr>
            <w:tcW w:w="400" w:type="pct"/>
          </w:tcPr>
          <w:p w14:paraId="51E03A5C" w14:textId="77777777" w:rsidR="00B059EC" w:rsidRPr="003D2F05" w:rsidRDefault="00B059EC" w:rsidP="009E2798">
            <w:pPr>
              <w:ind w:left="20"/>
              <w:jc w:val="center"/>
              <w:rPr>
                <w:rFonts w:ascii="Times New Roman" w:hAnsi="Times New Roman" w:cs="Times New Roman"/>
                <w:sz w:val="20"/>
              </w:rPr>
            </w:pPr>
          </w:p>
        </w:tc>
        <w:tc>
          <w:tcPr>
            <w:tcW w:w="581" w:type="pct"/>
          </w:tcPr>
          <w:p w14:paraId="222BCA9E" w14:textId="77777777" w:rsidR="00B059EC" w:rsidRPr="003D2F05" w:rsidRDefault="00B059EC" w:rsidP="009E2798">
            <w:pPr>
              <w:ind w:left="20"/>
              <w:jc w:val="center"/>
              <w:rPr>
                <w:rFonts w:ascii="Times New Roman" w:hAnsi="Times New Roman" w:cs="Times New Roman"/>
                <w:sz w:val="20"/>
              </w:rPr>
            </w:pPr>
          </w:p>
        </w:tc>
        <w:tc>
          <w:tcPr>
            <w:tcW w:w="324" w:type="pct"/>
          </w:tcPr>
          <w:p w14:paraId="0508D828" w14:textId="77777777" w:rsidR="00B059EC" w:rsidRPr="003D2F05" w:rsidRDefault="00B059EC" w:rsidP="009E2798">
            <w:pPr>
              <w:ind w:left="20"/>
              <w:jc w:val="center"/>
              <w:rPr>
                <w:rFonts w:ascii="Times New Roman" w:hAnsi="Times New Roman" w:cs="Times New Roman"/>
                <w:sz w:val="20"/>
              </w:rPr>
            </w:pPr>
          </w:p>
        </w:tc>
        <w:tc>
          <w:tcPr>
            <w:tcW w:w="972" w:type="pct"/>
          </w:tcPr>
          <w:p w14:paraId="3F593852" w14:textId="77777777" w:rsidR="00B059EC" w:rsidRPr="003D2F05" w:rsidRDefault="00B059EC" w:rsidP="009E2798">
            <w:pPr>
              <w:rPr>
                <w:rFonts w:ascii="Times New Roman" w:hAnsi="Times New Roman" w:cs="Times New Roman"/>
                <w:sz w:val="20"/>
              </w:rPr>
            </w:pPr>
            <w:r w:rsidRPr="003D2F05">
              <w:rPr>
                <w:rFonts w:ascii="Times New Roman" w:hAnsi="Times New Roman" w:cs="Times New Roman"/>
                <w:sz w:val="20"/>
                <w:lang w:val="kk-KZ"/>
              </w:rPr>
              <w:t>Чтение и развитие речи /Учебние/ 2020/САТР//8 класс</w:t>
            </w:r>
          </w:p>
        </w:tc>
        <w:tc>
          <w:tcPr>
            <w:tcW w:w="323" w:type="pct"/>
          </w:tcPr>
          <w:p w14:paraId="5CD267B2"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0EE10390"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6952745E" w14:textId="77777777" w:rsidR="00B059EC" w:rsidRPr="003D2F05" w:rsidRDefault="00B059EC" w:rsidP="009E2798">
            <w:pPr>
              <w:ind w:left="20"/>
              <w:jc w:val="center"/>
              <w:rPr>
                <w:rFonts w:ascii="Times New Roman" w:hAnsi="Times New Roman" w:cs="Times New Roman"/>
                <w:b/>
                <w:sz w:val="20"/>
              </w:rPr>
            </w:pPr>
          </w:p>
        </w:tc>
        <w:tc>
          <w:tcPr>
            <w:tcW w:w="1037" w:type="pct"/>
          </w:tcPr>
          <w:p w14:paraId="1B4717D0" w14:textId="77777777" w:rsidR="00B059EC" w:rsidRPr="003D2F05" w:rsidRDefault="00B059EC" w:rsidP="009E2798">
            <w:pPr>
              <w:rPr>
                <w:rFonts w:ascii="Times New Roman" w:hAnsi="Times New Roman" w:cs="Times New Roman"/>
                <w:lang w:eastAsia="ru-RU"/>
              </w:rPr>
            </w:pPr>
          </w:p>
        </w:tc>
        <w:tc>
          <w:tcPr>
            <w:tcW w:w="257" w:type="pct"/>
          </w:tcPr>
          <w:p w14:paraId="11693BFD" w14:textId="77777777" w:rsidR="00B059EC" w:rsidRPr="003D2F05" w:rsidRDefault="00B059EC" w:rsidP="009E2798">
            <w:pPr>
              <w:rPr>
                <w:rFonts w:ascii="Times New Roman" w:hAnsi="Times New Roman" w:cs="Times New Roman"/>
                <w:b/>
                <w:sz w:val="20"/>
              </w:rPr>
            </w:pPr>
          </w:p>
        </w:tc>
      </w:tr>
      <w:tr w:rsidR="00B059EC" w:rsidRPr="003D2F05" w14:paraId="79B22157" w14:textId="77777777" w:rsidTr="009E2798">
        <w:trPr>
          <w:trHeight w:val="20"/>
        </w:trPr>
        <w:tc>
          <w:tcPr>
            <w:tcW w:w="400" w:type="pct"/>
          </w:tcPr>
          <w:p w14:paraId="63E941E1" w14:textId="77777777" w:rsidR="00B059EC" w:rsidRPr="003D2F05" w:rsidRDefault="00B059EC" w:rsidP="009E2798">
            <w:pPr>
              <w:ind w:left="20"/>
              <w:jc w:val="center"/>
              <w:rPr>
                <w:rFonts w:ascii="Times New Roman" w:hAnsi="Times New Roman" w:cs="Times New Roman"/>
                <w:sz w:val="20"/>
              </w:rPr>
            </w:pPr>
          </w:p>
        </w:tc>
        <w:tc>
          <w:tcPr>
            <w:tcW w:w="581" w:type="pct"/>
          </w:tcPr>
          <w:p w14:paraId="06915312" w14:textId="77777777" w:rsidR="00B059EC" w:rsidRPr="003D2F05" w:rsidRDefault="00B059EC" w:rsidP="009E2798">
            <w:pPr>
              <w:ind w:left="20"/>
              <w:jc w:val="center"/>
              <w:rPr>
                <w:rFonts w:ascii="Times New Roman" w:hAnsi="Times New Roman" w:cs="Times New Roman"/>
                <w:sz w:val="20"/>
              </w:rPr>
            </w:pPr>
          </w:p>
        </w:tc>
        <w:tc>
          <w:tcPr>
            <w:tcW w:w="324" w:type="pct"/>
          </w:tcPr>
          <w:p w14:paraId="102C9676" w14:textId="77777777" w:rsidR="00B059EC" w:rsidRPr="003D2F05" w:rsidRDefault="00B059EC" w:rsidP="009E2798">
            <w:pPr>
              <w:ind w:left="20"/>
              <w:jc w:val="center"/>
              <w:rPr>
                <w:rFonts w:ascii="Times New Roman" w:hAnsi="Times New Roman" w:cs="Times New Roman"/>
                <w:sz w:val="20"/>
              </w:rPr>
            </w:pPr>
          </w:p>
        </w:tc>
        <w:tc>
          <w:tcPr>
            <w:tcW w:w="972" w:type="pct"/>
          </w:tcPr>
          <w:p w14:paraId="1994D3D5"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 xml:space="preserve">Чтение и развитие речи /Методическое </w:t>
            </w:r>
            <w:r w:rsidRPr="003D2F05">
              <w:rPr>
                <w:rFonts w:ascii="Times New Roman" w:hAnsi="Times New Roman" w:cs="Times New Roman"/>
                <w:sz w:val="20"/>
                <w:lang w:val="kk-KZ"/>
              </w:rPr>
              <w:lastRenderedPageBreak/>
              <w:t>пособие / 2020/САТР/8 класс</w:t>
            </w:r>
          </w:p>
        </w:tc>
        <w:tc>
          <w:tcPr>
            <w:tcW w:w="323" w:type="pct"/>
          </w:tcPr>
          <w:p w14:paraId="7D8F573C"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lastRenderedPageBreak/>
              <w:t>5</w:t>
            </w:r>
          </w:p>
        </w:tc>
        <w:tc>
          <w:tcPr>
            <w:tcW w:w="946" w:type="pct"/>
            <w:gridSpan w:val="3"/>
          </w:tcPr>
          <w:p w14:paraId="7F129639"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071A0B9C" w14:textId="77777777" w:rsidR="00B059EC" w:rsidRPr="003D2F05" w:rsidRDefault="00B059EC" w:rsidP="009E2798">
            <w:pPr>
              <w:ind w:left="20"/>
              <w:jc w:val="center"/>
              <w:rPr>
                <w:rFonts w:ascii="Times New Roman" w:hAnsi="Times New Roman" w:cs="Times New Roman"/>
                <w:b/>
                <w:sz w:val="20"/>
              </w:rPr>
            </w:pPr>
          </w:p>
        </w:tc>
        <w:tc>
          <w:tcPr>
            <w:tcW w:w="1037" w:type="pct"/>
          </w:tcPr>
          <w:p w14:paraId="0D3C1FBD" w14:textId="77777777" w:rsidR="00B059EC" w:rsidRPr="003D2F05" w:rsidRDefault="00B059EC" w:rsidP="009E2798">
            <w:pPr>
              <w:rPr>
                <w:rFonts w:ascii="Times New Roman" w:hAnsi="Times New Roman" w:cs="Times New Roman"/>
                <w:lang w:eastAsia="ru-RU"/>
              </w:rPr>
            </w:pPr>
          </w:p>
        </w:tc>
        <w:tc>
          <w:tcPr>
            <w:tcW w:w="257" w:type="pct"/>
          </w:tcPr>
          <w:p w14:paraId="569A54C0" w14:textId="77777777" w:rsidR="00B059EC" w:rsidRPr="003D2F05" w:rsidRDefault="00B059EC" w:rsidP="009E2798">
            <w:pPr>
              <w:rPr>
                <w:rFonts w:ascii="Times New Roman" w:hAnsi="Times New Roman" w:cs="Times New Roman"/>
                <w:b/>
                <w:sz w:val="20"/>
              </w:rPr>
            </w:pPr>
          </w:p>
        </w:tc>
      </w:tr>
      <w:tr w:rsidR="00B059EC" w:rsidRPr="003D2F05" w14:paraId="4F494AE5" w14:textId="77777777" w:rsidTr="009E2798">
        <w:trPr>
          <w:trHeight w:val="20"/>
        </w:trPr>
        <w:tc>
          <w:tcPr>
            <w:tcW w:w="400" w:type="pct"/>
          </w:tcPr>
          <w:p w14:paraId="41B5ED68" w14:textId="77777777" w:rsidR="00B059EC" w:rsidRPr="003D2F05" w:rsidRDefault="00B059EC" w:rsidP="009E2798">
            <w:pPr>
              <w:ind w:left="20"/>
              <w:jc w:val="center"/>
              <w:rPr>
                <w:rFonts w:ascii="Times New Roman" w:hAnsi="Times New Roman" w:cs="Times New Roman"/>
                <w:sz w:val="20"/>
              </w:rPr>
            </w:pPr>
          </w:p>
        </w:tc>
        <w:tc>
          <w:tcPr>
            <w:tcW w:w="581" w:type="pct"/>
          </w:tcPr>
          <w:p w14:paraId="7B6190B6" w14:textId="77777777" w:rsidR="00B059EC" w:rsidRPr="003D2F05" w:rsidRDefault="00B059EC" w:rsidP="009E2798">
            <w:pPr>
              <w:ind w:left="20"/>
              <w:jc w:val="center"/>
              <w:rPr>
                <w:rFonts w:ascii="Times New Roman" w:hAnsi="Times New Roman" w:cs="Times New Roman"/>
                <w:sz w:val="20"/>
              </w:rPr>
            </w:pPr>
          </w:p>
        </w:tc>
        <w:tc>
          <w:tcPr>
            <w:tcW w:w="324" w:type="pct"/>
          </w:tcPr>
          <w:p w14:paraId="68F97F77" w14:textId="77777777" w:rsidR="00B059EC" w:rsidRPr="003D2F05" w:rsidRDefault="00B059EC" w:rsidP="009E2798">
            <w:pPr>
              <w:ind w:left="20"/>
              <w:jc w:val="center"/>
              <w:rPr>
                <w:rFonts w:ascii="Times New Roman" w:hAnsi="Times New Roman" w:cs="Times New Roman"/>
                <w:sz w:val="20"/>
              </w:rPr>
            </w:pPr>
          </w:p>
        </w:tc>
        <w:tc>
          <w:tcPr>
            <w:tcW w:w="972" w:type="pct"/>
          </w:tcPr>
          <w:p w14:paraId="469BE10E" w14:textId="77777777" w:rsidR="00B059EC" w:rsidRPr="003D2F05" w:rsidRDefault="00B059EC" w:rsidP="009E2798">
            <w:pPr>
              <w:rPr>
                <w:rFonts w:ascii="Times New Roman" w:hAnsi="Times New Roman" w:cs="Times New Roman"/>
                <w:sz w:val="20"/>
              </w:rPr>
            </w:pPr>
            <w:r w:rsidRPr="003D2F05">
              <w:rPr>
                <w:rFonts w:ascii="Times New Roman" w:hAnsi="Times New Roman" w:cs="Times New Roman"/>
                <w:sz w:val="20"/>
                <w:lang w:val="kk-KZ"/>
              </w:rPr>
              <w:t>Қазақ тілі/Оқулық / 2020/САТР//8 класс</w:t>
            </w:r>
          </w:p>
        </w:tc>
        <w:tc>
          <w:tcPr>
            <w:tcW w:w="323" w:type="pct"/>
          </w:tcPr>
          <w:p w14:paraId="6515B458"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0CB48125"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03CB0E82" w14:textId="77777777" w:rsidR="00B059EC" w:rsidRPr="003D2F05" w:rsidRDefault="00B059EC" w:rsidP="009E2798">
            <w:pPr>
              <w:ind w:left="20"/>
              <w:jc w:val="center"/>
              <w:rPr>
                <w:rFonts w:ascii="Times New Roman" w:hAnsi="Times New Roman" w:cs="Times New Roman"/>
                <w:b/>
                <w:sz w:val="20"/>
              </w:rPr>
            </w:pPr>
          </w:p>
        </w:tc>
        <w:tc>
          <w:tcPr>
            <w:tcW w:w="1037" w:type="pct"/>
          </w:tcPr>
          <w:p w14:paraId="1FF84F32" w14:textId="77777777" w:rsidR="00B059EC" w:rsidRPr="003D2F05" w:rsidRDefault="00B059EC" w:rsidP="009E2798">
            <w:pPr>
              <w:rPr>
                <w:rFonts w:ascii="Times New Roman" w:hAnsi="Times New Roman" w:cs="Times New Roman"/>
                <w:lang w:eastAsia="ru-RU"/>
              </w:rPr>
            </w:pPr>
          </w:p>
        </w:tc>
        <w:tc>
          <w:tcPr>
            <w:tcW w:w="257" w:type="pct"/>
          </w:tcPr>
          <w:p w14:paraId="1402ECF6" w14:textId="77777777" w:rsidR="00B059EC" w:rsidRPr="003D2F05" w:rsidRDefault="00B059EC" w:rsidP="009E2798">
            <w:pPr>
              <w:rPr>
                <w:rFonts w:ascii="Times New Roman" w:hAnsi="Times New Roman" w:cs="Times New Roman"/>
                <w:b/>
                <w:sz w:val="20"/>
              </w:rPr>
            </w:pPr>
          </w:p>
        </w:tc>
      </w:tr>
      <w:tr w:rsidR="00B059EC" w:rsidRPr="003D2F05" w14:paraId="60A8B452" w14:textId="77777777" w:rsidTr="009E2798">
        <w:trPr>
          <w:trHeight w:val="20"/>
        </w:trPr>
        <w:tc>
          <w:tcPr>
            <w:tcW w:w="400" w:type="pct"/>
          </w:tcPr>
          <w:p w14:paraId="49CB0F81" w14:textId="77777777" w:rsidR="00B059EC" w:rsidRPr="003D2F05" w:rsidRDefault="00B059EC" w:rsidP="009E2798">
            <w:pPr>
              <w:ind w:left="20"/>
              <w:jc w:val="center"/>
              <w:rPr>
                <w:rFonts w:ascii="Times New Roman" w:hAnsi="Times New Roman" w:cs="Times New Roman"/>
                <w:sz w:val="20"/>
              </w:rPr>
            </w:pPr>
          </w:p>
        </w:tc>
        <w:tc>
          <w:tcPr>
            <w:tcW w:w="581" w:type="pct"/>
          </w:tcPr>
          <w:p w14:paraId="0E1E9950" w14:textId="77777777" w:rsidR="00B059EC" w:rsidRPr="003D2F05" w:rsidRDefault="00B059EC" w:rsidP="009E2798">
            <w:pPr>
              <w:ind w:left="20"/>
              <w:jc w:val="center"/>
              <w:rPr>
                <w:rFonts w:ascii="Times New Roman" w:hAnsi="Times New Roman" w:cs="Times New Roman"/>
                <w:sz w:val="20"/>
              </w:rPr>
            </w:pPr>
          </w:p>
        </w:tc>
        <w:tc>
          <w:tcPr>
            <w:tcW w:w="324" w:type="pct"/>
          </w:tcPr>
          <w:p w14:paraId="46EC568C" w14:textId="77777777" w:rsidR="00B059EC" w:rsidRPr="003D2F05" w:rsidRDefault="00B059EC" w:rsidP="009E2798">
            <w:pPr>
              <w:ind w:left="20"/>
              <w:jc w:val="center"/>
              <w:rPr>
                <w:rFonts w:ascii="Times New Roman" w:hAnsi="Times New Roman" w:cs="Times New Roman"/>
                <w:sz w:val="20"/>
              </w:rPr>
            </w:pPr>
          </w:p>
        </w:tc>
        <w:tc>
          <w:tcPr>
            <w:tcW w:w="972" w:type="pct"/>
          </w:tcPr>
          <w:p w14:paraId="73C11372"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Қазаұ тілі /</w:t>
            </w:r>
          </w:p>
          <w:p w14:paraId="5113ED68"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Әдістемелік құрал  / 2020/САТР/8 класс</w:t>
            </w:r>
          </w:p>
        </w:tc>
        <w:tc>
          <w:tcPr>
            <w:tcW w:w="323" w:type="pct"/>
          </w:tcPr>
          <w:p w14:paraId="04878554"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5E12931F"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09A30187" w14:textId="77777777" w:rsidR="00B059EC" w:rsidRPr="003D2F05" w:rsidRDefault="00B059EC" w:rsidP="009E2798">
            <w:pPr>
              <w:ind w:left="20"/>
              <w:jc w:val="center"/>
              <w:rPr>
                <w:rFonts w:ascii="Times New Roman" w:hAnsi="Times New Roman" w:cs="Times New Roman"/>
                <w:b/>
                <w:sz w:val="20"/>
              </w:rPr>
            </w:pPr>
          </w:p>
        </w:tc>
        <w:tc>
          <w:tcPr>
            <w:tcW w:w="1037" w:type="pct"/>
          </w:tcPr>
          <w:p w14:paraId="4D7E55C9" w14:textId="77777777" w:rsidR="00B059EC" w:rsidRPr="003D2F05" w:rsidRDefault="00B059EC" w:rsidP="009E2798">
            <w:pPr>
              <w:rPr>
                <w:rFonts w:ascii="Times New Roman" w:hAnsi="Times New Roman" w:cs="Times New Roman"/>
                <w:lang w:eastAsia="ru-RU"/>
              </w:rPr>
            </w:pPr>
          </w:p>
        </w:tc>
        <w:tc>
          <w:tcPr>
            <w:tcW w:w="257" w:type="pct"/>
          </w:tcPr>
          <w:p w14:paraId="02ADCD46" w14:textId="77777777" w:rsidR="00B059EC" w:rsidRPr="003D2F05" w:rsidRDefault="00B059EC" w:rsidP="009E2798">
            <w:pPr>
              <w:rPr>
                <w:rFonts w:ascii="Times New Roman" w:hAnsi="Times New Roman" w:cs="Times New Roman"/>
                <w:b/>
                <w:sz w:val="20"/>
              </w:rPr>
            </w:pPr>
          </w:p>
        </w:tc>
      </w:tr>
      <w:tr w:rsidR="00B059EC" w:rsidRPr="003D2F05" w14:paraId="4B4A9B17" w14:textId="77777777" w:rsidTr="009E2798">
        <w:trPr>
          <w:trHeight w:val="20"/>
        </w:trPr>
        <w:tc>
          <w:tcPr>
            <w:tcW w:w="400" w:type="pct"/>
          </w:tcPr>
          <w:p w14:paraId="431A88FB" w14:textId="77777777" w:rsidR="00B059EC" w:rsidRPr="003D2F05" w:rsidRDefault="00B059EC" w:rsidP="009E2798">
            <w:pPr>
              <w:ind w:left="20"/>
              <w:jc w:val="center"/>
              <w:rPr>
                <w:rFonts w:ascii="Times New Roman" w:hAnsi="Times New Roman" w:cs="Times New Roman"/>
                <w:sz w:val="20"/>
              </w:rPr>
            </w:pPr>
          </w:p>
        </w:tc>
        <w:tc>
          <w:tcPr>
            <w:tcW w:w="581" w:type="pct"/>
          </w:tcPr>
          <w:p w14:paraId="6C05D1D5" w14:textId="77777777" w:rsidR="00B059EC" w:rsidRPr="003D2F05" w:rsidRDefault="00B059EC" w:rsidP="009E2798">
            <w:pPr>
              <w:ind w:left="20"/>
              <w:jc w:val="center"/>
              <w:rPr>
                <w:rFonts w:ascii="Times New Roman" w:hAnsi="Times New Roman" w:cs="Times New Roman"/>
                <w:sz w:val="20"/>
              </w:rPr>
            </w:pPr>
          </w:p>
        </w:tc>
        <w:tc>
          <w:tcPr>
            <w:tcW w:w="324" w:type="pct"/>
          </w:tcPr>
          <w:p w14:paraId="364FD19D" w14:textId="77777777" w:rsidR="00B059EC" w:rsidRPr="003D2F05" w:rsidRDefault="00B059EC" w:rsidP="009E2798">
            <w:pPr>
              <w:ind w:left="20"/>
              <w:jc w:val="center"/>
              <w:rPr>
                <w:rFonts w:ascii="Times New Roman" w:hAnsi="Times New Roman" w:cs="Times New Roman"/>
                <w:sz w:val="20"/>
              </w:rPr>
            </w:pPr>
          </w:p>
        </w:tc>
        <w:tc>
          <w:tcPr>
            <w:tcW w:w="972" w:type="pct"/>
          </w:tcPr>
          <w:p w14:paraId="2F2949FB"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Естествознание / Учебник /2020/САТР/8 класс</w:t>
            </w:r>
          </w:p>
        </w:tc>
        <w:tc>
          <w:tcPr>
            <w:tcW w:w="323" w:type="pct"/>
          </w:tcPr>
          <w:p w14:paraId="5E07E2C5"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6F938F6F"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0AF2766F" w14:textId="77777777" w:rsidR="00B059EC" w:rsidRPr="003D2F05" w:rsidRDefault="00B059EC" w:rsidP="009E2798">
            <w:pPr>
              <w:ind w:left="20"/>
              <w:jc w:val="center"/>
              <w:rPr>
                <w:rFonts w:ascii="Times New Roman" w:hAnsi="Times New Roman" w:cs="Times New Roman"/>
                <w:b/>
                <w:sz w:val="20"/>
              </w:rPr>
            </w:pPr>
          </w:p>
        </w:tc>
        <w:tc>
          <w:tcPr>
            <w:tcW w:w="1037" w:type="pct"/>
          </w:tcPr>
          <w:p w14:paraId="12B64363" w14:textId="77777777" w:rsidR="00B059EC" w:rsidRPr="003D2F05" w:rsidRDefault="00B059EC" w:rsidP="009E2798">
            <w:pPr>
              <w:rPr>
                <w:rFonts w:ascii="Times New Roman" w:hAnsi="Times New Roman" w:cs="Times New Roman"/>
                <w:lang w:eastAsia="ru-RU"/>
              </w:rPr>
            </w:pPr>
          </w:p>
        </w:tc>
        <w:tc>
          <w:tcPr>
            <w:tcW w:w="257" w:type="pct"/>
          </w:tcPr>
          <w:p w14:paraId="7543F63E" w14:textId="77777777" w:rsidR="00B059EC" w:rsidRPr="003D2F05" w:rsidRDefault="00B059EC" w:rsidP="009E2798">
            <w:pPr>
              <w:rPr>
                <w:rFonts w:ascii="Times New Roman" w:hAnsi="Times New Roman" w:cs="Times New Roman"/>
                <w:b/>
                <w:sz w:val="20"/>
              </w:rPr>
            </w:pPr>
          </w:p>
        </w:tc>
      </w:tr>
      <w:tr w:rsidR="00B059EC" w:rsidRPr="003D2F05" w14:paraId="7917D8C3" w14:textId="77777777" w:rsidTr="009E2798">
        <w:trPr>
          <w:trHeight w:val="20"/>
        </w:trPr>
        <w:tc>
          <w:tcPr>
            <w:tcW w:w="400" w:type="pct"/>
          </w:tcPr>
          <w:p w14:paraId="082C90DC" w14:textId="77777777" w:rsidR="00B059EC" w:rsidRPr="003D2F05" w:rsidRDefault="00B059EC" w:rsidP="009E2798">
            <w:pPr>
              <w:ind w:left="20"/>
              <w:jc w:val="center"/>
              <w:rPr>
                <w:rFonts w:ascii="Times New Roman" w:hAnsi="Times New Roman" w:cs="Times New Roman"/>
                <w:sz w:val="20"/>
              </w:rPr>
            </w:pPr>
          </w:p>
        </w:tc>
        <w:tc>
          <w:tcPr>
            <w:tcW w:w="581" w:type="pct"/>
          </w:tcPr>
          <w:p w14:paraId="30BDF0AF" w14:textId="77777777" w:rsidR="00B059EC" w:rsidRPr="003D2F05" w:rsidRDefault="00B059EC" w:rsidP="009E2798">
            <w:pPr>
              <w:ind w:left="20"/>
              <w:jc w:val="center"/>
              <w:rPr>
                <w:rFonts w:ascii="Times New Roman" w:hAnsi="Times New Roman" w:cs="Times New Roman"/>
                <w:sz w:val="20"/>
              </w:rPr>
            </w:pPr>
          </w:p>
        </w:tc>
        <w:tc>
          <w:tcPr>
            <w:tcW w:w="324" w:type="pct"/>
          </w:tcPr>
          <w:p w14:paraId="01C73C39" w14:textId="77777777" w:rsidR="00B059EC" w:rsidRPr="003D2F05" w:rsidRDefault="00B059EC" w:rsidP="009E2798">
            <w:pPr>
              <w:ind w:left="20"/>
              <w:jc w:val="center"/>
              <w:rPr>
                <w:rFonts w:ascii="Times New Roman" w:hAnsi="Times New Roman" w:cs="Times New Roman"/>
                <w:sz w:val="20"/>
              </w:rPr>
            </w:pPr>
          </w:p>
        </w:tc>
        <w:tc>
          <w:tcPr>
            <w:tcW w:w="972" w:type="pct"/>
          </w:tcPr>
          <w:p w14:paraId="535E1798"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Естествознание /Методическое пособие/2020/САТР/8 класс</w:t>
            </w:r>
          </w:p>
        </w:tc>
        <w:tc>
          <w:tcPr>
            <w:tcW w:w="323" w:type="pct"/>
          </w:tcPr>
          <w:p w14:paraId="5BBC0799"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577C6035"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5983B31C" w14:textId="77777777" w:rsidR="00B059EC" w:rsidRPr="003D2F05" w:rsidRDefault="00B059EC" w:rsidP="009E2798">
            <w:pPr>
              <w:ind w:left="20"/>
              <w:jc w:val="center"/>
              <w:rPr>
                <w:rFonts w:ascii="Times New Roman" w:hAnsi="Times New Roman" w:cs="Times New Roman"/>
                <w:b/>
                <w:sz w:val="20"/>
              </w:rPr>
            </w:pPr>
          </w:p>
        </w:tc>
        <w:tc>
          <w:tcPr>
            <w:tcW w:w="1037" w:type="pct"/>
          </w:tcPr>
          <w:p w14:paraId="2C7B1B8E" w14:textId="77777777" w:rsidR="00B059EC" w:rsidRPr="003D2F05" w:rsidRDefault="00B059EC" w:rsidP="009E2798">
            <w:pPr>
              <w:rPr>
                <w:rFonts w:ascii="Times New Roman" w:hAnsi="Times New Roman" w:cs="Times New Roman"/>
                <w:lang w:eastAsia="ru-RU"/>
              </w:rPr>
            </w:pPr>
          </w:p>
        </w:tc>
        <w:tc>
          <w:tcPr>
            <w:tcW w:w="257" w:type="pct"/>
          </w:tcPr>
          <w:p w14:paraId="09DCDD06" w14:textId="77777777" w:rsidR="00B059EC" w:rsidRPr="003D2F05" w:rsidRDefault="00B059EC" w:rsidP="009E2798">
            <w:pPr>
              <w:rPr>
                <w:rFonts w:ascii="Times New Roman" w:hAnsi="Times New Roman" w:cs="Times New Roman"/>
                <w:b/>
                <w:sz w:val="20"/>
              </w:rPr>
            </w:pPr>
          </w:p>
        </w:tc>
      </w:tr>
      <w:tr w:rsidR="00B059EC" w:rsidRPr="003D2F05" w14:paraId="5CE0F0BB" w14:textId="77777777" w:rsidTr="009E2798">
        <w:trPr>
          <w:trHeight w:val="20"/>
        </w:trPr>
        <w:tc>
          <w:tcPr>
            <w:tcW w:w="400" w:type="pct"/>
          </w:tcPr>
          <w:p w14:paraId="22E3A9C7" w14:textId="77777777" w:rsidR="00B059EC" w:rsidRPr="003D2F05" w:rsidRDefault="00B059EC" w:rsidP="009E2798">
            <w:pPr>
              <w:ind w:left="20"/>
              <w:jc w:val="center"/>
              <w:rPr>
                <w:rFonts w:ascii="Times New Roman" w:hAnsi="Times New Roman" w:cs="Times New Roman"/>
                <w:sz w:val="20"/>
              </w:rPr>
            </w:pPr>
          </w:p>
        </w:tc>
        <w:tc>
          <w:tcPr>
            <w:tcW w:w="581" w:type="pct"/>
          </w:tcPr>
          <w:p w14:paraId="12F4F15E" w14:textId="77777777" w:rsidR="00B059EC" w:rsidRPr="003D2F05" w:rsidRDefault="00B059EC" w:rsidP="009E2798">
            <w:pPr>
              <w:ind w:left="20"/>
              <w:jc w:val="center"/>
              <w:rPr>
                <w:rFonts w:ascii="Times New Roman" w:hAnsi="Times New Roman" w:cs="Times New Roman"/>
                <w:sz w:val="20"/>
              </w:rPr>
            </w:pPr>
          </w:p>
        </w:tc>
        <w:tc>
          <w:tcPr>
            <w:tcW w:w="324" w:type="pct"/>
          </w:tcPr>
          <w:p w14:paraId="59DC4DDB" w14:textId="77777777" w:rsidR="00B059EC" w:rsidRPr="003D2F05" w:rsidRDefault="00B059EC" w:rsidP="009E2798">
            <w:pPr>
              <w:ind w:left="20"/>
              <w:jc w:val="center"/>
              <w:rPr>
                <w:rFonts w:ascii="Times New Roman" w:hAnsi="Times New Roman" w:cs="Times New Roman"/>
                <w:sz w:val="20"/>
              </w:rPr>
            </w:pPr>
          </w:p>
        </w:tc>
        <w:tc>
          <w:tcPr>
            <w:tcW w:w="972" w:type="pct"/>
          </w:tcPr>
          <w:p w14:paraId="73A3B8ED"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География /Учебник/ 2023/ САТР/ 8класс</w:t>
            </w:r>
          </w:p>
        </w:tc>
        <w:tc>
          <w:tcPr>
            <w:tcW w:w="323" w:type="pct"/>
          </w:tcPr>
          <w:p w14:paraId="6AFA4B4A"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1F274501"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408EF93A" w14:textId="77777777" w:rsidR="00B059EC" w:rsidRPr="003D2F05" w:rsidRDefault="00B059EC" w:rsidP="009E2798">
            <w:pPr>
              <w:ind w:left="20"/>
              <w:jc w:val="center"/>
              <w:rPr>
                <w:rFonts w:ascii="Times New Roman" w:hAnsi="Times New Roman" w:cs="Times New Roman"/>
                <w:b/>
                <w:sz w:val="20"/>
              </w:rPr>
            </w:pPr>
          </w:p>
        </w:tc>
        <w:tc>
          <w:tcPr>
            <w:tcW w:w="1037" w:type="pct"/>
          </w:tcPr>
          <w:p w14:paraId="47FBF2F2" w14:textId="77777777" w:rsidR="00B059EC" w:rsidRPr="003D2F05" w:rsidRDefault="00B059EC" w:rsidP="009E2798">
            <w:pPr>
              <w:rPr>
                <w:rFonts w:ascii="Times New Roman" w:hAnsi="Times New Roman" w:cs="Times New Roman"/>
                <w:lang w:eastAsia="ru-RU"/>
              </w:rPr>
            </w:pPr>
          </w:p>
        </w:tc>
        <w:tc>
          <w:tcPr>
            <w:tcW w:w="257" w:type="pct"/>
          </w:tcPr>
          <w:p w14:paraId="27A415B1" w14:textId="77777777" w:rsidR="00B059EC" w:rsidRPr="003D2F05" w:rsidRDefault="00B059EC" w:rsidP="009E2798">
            <w:pPr>
              <w:rPr>
                <w:rFonts w:ascii="Times New Roman" w:hAnsi="Times New Roman" w:cs="Times New Roman"/>
                <w:b/>
                <w:sz w:val="20"/>
              </w:rPr>
            </w:pPr>
          </w:p>
        </w:tc>
      </w:tr>
      <w:tr w:rsidR="00B059EC" w:rsidRPr="003D2F05" w14:paraId="6974CA41" w14:textId="77777777" w:rsidTr="009E2798">
        <w:trPr>
          <w:trHeight w:val="20"/>
        </w:trPr>
        <w:tc>
          <w:tcPr>
            <w:tcW w:w="400" w:type="pct"/>
          </w:tcPr>
          <w:p w14:paraId="3C801013" w14:textId="77777777" w:rsidR="00B059EC" w:rsidRPr="003D2F05" w:rsidRDefault="00B059EC" w:rsidP="009E2798">
            <w:pPr>
              <w:ind w:left="20"/>
              <w:jc w:val="center"/>
              <w:rPr>
                <w:rFonts w:ascii="Times New Roman" w:hAnsi="Times New Roman" w:cs="Times New Roman"/>
                <w:sz w:val="20"/>
              </w:rPr>
            </w:pPr>
          </w:p>
        </w:tc>
        <w:tc>
          <w:tcPr>
            <w:tcW w:w="581" w:type="pct"/>
          </w:tcPr>
          <w:p w14:paraId="17F57016" w14:textId="77777777" w:rsidR="00B059EC" w:rsidRPr="003D2F05" w:rsidRDefault="00B059EC" w:rsidP="009E2798">
            <w:pPr>
              <w:ind w:left="20"/>
              <w:jc w:val="center"/>
              <w:rPr>
                <w:rFonts w:ascii="Times New Roman" w:hAnsi="Times New Roman" w:cs="Times New Roman"/>
                <w:sz w:val="20"/>
              </w:rPr>
            </w:pPr>
          </w:p>
        </w:tc>
        <w:tc>
          <w:tcPr>
            <w:tcW w:w="324" w:type="pct"/>
          </w:tcPr>
          <w:p w14:paraId="3DD9C4E6" w14:textId="77777777" w:rsidR="00B059EC" w:rsidRPr="003D2F05" w:rsidRDefault="00B059EC" w:rsidP="009E2798">
            <w:pPr>
              <w:ind w:left="20"/>
              <w:jc w:val="center"/>
              <w:rPr>
                <w:rFonts w:ascii="Times New Roman" w:hAnsi="Times New Roman" w:cs="Times New Roman"/>
                <w:sz w:val="20"/>
              </w:rPr>
            </w:pPr>
          </w:p>
        </w:tc>
        <w:tc>
          <w:tcPr>
            <w:tcW w:w="972" w:type="pct"/>
          </w:tcPr>
          <w:p w14:paraId="66637B47"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География /Атлас/ 2023/ САТР/ 8 класс</w:t>
            </w:r>
          </w:p>
        </w:tc>
        <w:tc>
          <w:tcPr>
            <w:tcW w:w="323" w:type="pct"/>
          </w:tcPr>
          <w:p w14:paraId="117D36D3"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0BAD02F0"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07567334" w14:textId="77777777" w:rsidR="00B059EC" w:rsidRPr="003D2F05" w:rsidRDefault="00B059EC" w:rsidP="009E2798">
            <w:pPr>
              <w:ind w:left="20"/>
              <w:jc w:val="center"/>
              <w:rPr>
                <w:rFonts w:ascii="Times New Roman" w:hAnsi="Times New Roman" w:cs="Times New Roman"/>
                <w:b/>
                <w:sz w:val="20"/>
              </w:rPr>
            </w:pPr>
          </w:p>
        </w:tc>
        <w:tc>
          <w:tcPr>
            <w:tcW w:w="1037" w:type="pct"/>
          </w:tcPr>
          <w:p w14:paraId="1A8E4658" w14:textId="77777777" w:rsidR="00B059EC" w:rsidRPr="003D2F05" w:rsidRDefault="00B059EC" w:rsidP="009E2798">
            <w:pPr>
              <w:rPr>
                <w:rFonts w:ascii="Times New Roman" w:hAnsi="Times New Roman" w:cs="Times New Roman"/>
                <w:lang w:eastAsia="ru-RU"/>
              </w:rPr>
            </w:pPr>
          </w:p>
        </w:tc>
        <w:tc>
          <w:tcPr>
            <w:tcW w:w="257" w:type="pct"/>
          </w:tcPr>
          <w:p w14:paraId="5F2D5723" w14:textId="77777777" w:rsidR="00B059EC" w:rsidRPr="003D2F05" w:rsidRDefault="00B059EC" w:rsidP="009E2798">
            <w:pPr>
              <w:rPr>
                <w:rFonts w:ascii="Times New Roman" w:hAnsi="Times New Roman" w:cs="Times New Roman"/>
                <w:b/>
                <w:sz w:val="20"/>
              </w:rPr>
            </w:pPr>
          </w:p>
        </w:tc>
      </w:tr>
      <w:tr w:rsidR="00B059EC" w:rsidRPr="003D2F05" w14:paraId="680712F0" w14:textId="77777777" w:rsidTr="009E2798">
        <w:trPr>
          <w:trHeight w:val="20"/>
        </w:trPr>
        <w:tc>
          <w:tcPr>
            <w:tcW w:w="400" w:type="pct"/>
          </w:tcPr>
          <w:p w14:paraId="40801913" w14:textId="77777777" w:rsidR="00B059EC" w:rsidRPr="003D2F05" w:rsidRDefault="00B059EC" w:rsidP="009E2798">
            <w:pPr>
              <w:ind w:left="20"/>
              <w:jc w:val="center"/>
              <w:rPr>
                <w:rFonts w:ascii="Times New Roman" w:hAnsi="Times New Roman" w:cs="Times New Roman"/>
                <w:sz w:val="20"/>
              </w:rPr>
            </w:pPr>
          </w:p>
        </w:tc>
        <w:tc>
          <w:tcPr>
            <w:tcW w:w="581" w:type="pct"/>
          </w:tcPr>
          <w:p w14:paraId="0D4EB23E" w14:textId="77777777" w:rsidR="00B059EC" w:rsidRPr="003D2F05" w:rsidRDefault="00B059EC" w:rsidP="009E2798">
            <w:pPr>
              <w:ind w:left="20"/>
              <w:jc w:val="center"/>
              <w:rPr>
                <w:rFonts w:ascii="Times New Roman" w:hAnsi="Times New Roman" w:cs="Times New Roman"/>
                <w:sz w:val="20"/>
              </w:rPr>
            </w:pPr>
          </w:p>
        </w:tc>
        <w:tc>
          <w:tcPr>
            <w:tcW w:w="324" w:type="pct"/>
          </w:tcPr>
          <w:p w14:paraId="1F189AD0" w14:textId="77777777" w:rsidR="00B059EC" w:rsidRPr="003D2F05" w:rsidRDefault="00B059EC" w:rsidP="009E2798">
            <w:pPr>
              <w:ind w:left="20"/>
              <w:jc w:val="center"/>
              <w:rPr>
                <w:rFonts w:ascii="Times New Roman" w:hAnsi="Times New Roman" w:cs="Times New Roman"/>
                <w:sz w:val="20"/>
              </w:rPr>
            </w:pPr>
          </w:p>
        </w:tc>
        <w:tc>
          <w:tcPr>
            <w:tcW w:w="972" w:type="pct"/>
          </w:tcPr>
          <w:p w14:paraId="0DF7F070"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География /Контурная карта / САТР/ 8класс</w:t>
            </w:r>
          </w:p>
        </w:tc>
        <w:tc>
          <w:tcPr>
            <w:tcW w:w="323" w:type="pct"/>
          </w:tcPr>
          <w:p w14:paraId="7BCFA81D"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68715FE9"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607965C1" w14:textId="77777777" w:rsidR="00B059EC" w:rsidRPr="003D2F05" w:rsidRDefault="00B059EC" w:rsidP="009E2798">
            <w:pPr>
              <w:ind w:left="20"/>
              <w:jc w:val="center"/>
              <w:rPr>
                <w:rFonts w:ascii="Times New Roman" w:hAnsi="Times New Roman" w:cs="Times New Roman"/>
                <w:b/>
                <w:sz w:val="20"/>
              </w:rPr>
            </w:pPr>
          </w:p>
        </w:tc>
        <w:tc>
          <w:tcPr>
            <w:tcW w:w="1037" w:type="pct"/>
          </w:tcPr>
          <w:p w14:paraId="2C417D79" w14:textId="77777777" w:rsidR="00B059EC" w:rsidRPr="003D2F05" w:rsidRDefault="00B059EC" w:rsidP="009E2798">
            <w:pPr>
              <w:rPr>
                <w:rFonts w:ascii="Times New Roman" w:hAnsi="Times New Roman" w:cs="Times New Roman"/>
                <w:lang w:eastAsia="ru-RU"/>
              </w:rPr>
            </w:pPr>
          </w:p>
        </w:tc>
        <w:tc>
          <w:tcPr>
            <w:tcW w:w="257" w:type="pct"/>
          </w:tcPr>
          <w:p w14:paraId="6777550F" w14:textId="77777777" w:rsidR="00B059EC" w:rsidRPr="003D2F05" w:rsidRDefault="00B059EC" w:rsidP="009E2798">
            <w:pPr>
              <w:rPr>
                <w:rFonts w:ascii="Times New Roman" w:hAnsi="Times New Roman" w:cs="Times New Roman"/>
                <w:b/>
                <w:sz w:val="20"/>
              </w:rPr>
            </w:pPr>
          </w:p>
        </w:tc>
      </w:tr>
      <w:tr w:rsidR="00B059EC" w:rsidRPr="003D2F05" w14:paraId="2020EE0F" w14:textId="77777777" w:rsidTr="009E2798">
        <w:trPr>
          <w:trHeight w:val="20"/>
        </w:trPr>
        <w:tc>
          <w:tcPr>
            <w:tcW w:w="400" w:type="pct"/>
          </w:tcPr>
          <w:p w14:paraId="726E7001" w14:textId="77777777" w:rsidR="00B059EC" w:rsidRPr="003D2F05" w:rsidRDefault="00B059EC" w:rsidP="009E2798">
            <w:pPr>
              <w:ind w:left="20"/>
              <w:jc w:val="center"/>
              <w:rPr>
                <w:rFonts w:ascii="Times New Roman" w:hAnsi="Times New Roman" w:cs="Times New Roman"/>
                <w:sz w:val="20"/>
              </w:rPr>
            </w:pPr>
          </w:p>
        </w:tc>
        <w:tc>
          <w:tcPr>
            <w:tcW w:w="581" w:type="pct"/>
          </w:tcPr>
          <w:p w14:paraId="11CBC902" w14:textId="77777777" w:rsidR="00B059EC" w:rsidRPr="003D2F05" w:rsidRDefault="00B059EC" w:rsidP="009E2798">
            <w:pPr>
              <w:ind w:left="20"/>
              <w:jc w:val="center"/>
              <w:rPr>
                <w:rFonts w:ascii="Times New Roman" w:hAnsi="Times New Roman" w:cs="Times New Roman"/>
                <w:sz w:val="20"/>
              </w:rPr>
            </w:pPr>
          </w:p>
        </w:tc>
        <w:tc>
          <w:tcPr>
            <w:tcW w:w="324" w:type="pct"/>
          </w:tcPr>
          <w:p w14:paraId="51EB01E8" w14:textId="77777777" w:rsidR="00B059EC" w:rsidRPr="003D2F05" w:rsidRDefault="00B059EC" w:rsidP="009E2798">
            <w:pPr>
              <w:ind w:left="20"/>
              <w:jc w:val="center"/>
              <w:rPr>
                <w:rFonts w:ascii="Times New Roman" w:hAnsi="Times New Roman" w:cs="Times New Roman"/>
                <w:sz w:val="20"/>
              </w:rPr>
            </w:pPr>
          </w:p>
        </w:tc>
        <w:tc>
          <w:tcPr>
            <w:tcW w:w="972" w:type="pct"/>
          </w:tcPr>
          <w:p w14:paraId="3FB4F341"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География/Методическое пособие/ 2023/ САТР/  класс</w:t>
            </w:r>
          </w:p>
        </w:tc>
        <w:tc>
          <w:tcPr>
            <w:tcW w:w="323" w:type="pct"/>
          </w:tcPr>
          <w:p w14:paraId="1BE4D384"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34932CB2"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0D2675EB" w14:textId="77777777" w:rsidR="00B059EC" w:rsidRPr="003D2F05" w:rsidRDefault="00B059EC" w:rsidP="009E2798">
            <w:pPr>
              <w:ind w:left="20"/>
              <w:jc w:val="center"/>
              <w:rPr>
                <w:rFonts w:ascii="Times New Roman" w:hAnsi="Times New Roman" w:cs="Times New Roman"/>
                <w:b/>
                <w:sz w:val="20"/>
              </w:rPr>
            </w:pPr>
          </w:p>
        </w:tc>
        <w:tc>
          <w:tcPr>
            <w:tcW w:w="1037" w:type="pct"/>
          </w:tcPr>
          <w:p w14:paraId="17867644" w14:textId="77777777" w:rsidR="00B059EC" w:rsidRPr="003D2F05" w:rsidRDefault="00B059EC" w:rsidP="009E2798">
            <w:pPr>
              <w:rPr>
                <w:rFonts w:ascii="Times New Roman" w:hAnsi="Times New Roman" w:cs="Times New Roman"/>
                <w:lang w:eastAsia="ru-RU"/>
              </w:rPr>
            </w:pPr>
          </w:p>
        </w:tc>
        <w:tc>
          <w:tcPr>
            <w:tcW w:w="257" w:type="pct"/>
          </w:tcPr>
          <w:p w14:paraId="1C73C388" w14:textId="77777777" w:rsidR="00B059EC" w:rsidRPr="003D2F05" w:rsidRDefault="00B059EC" w:rsidP="009E2798">
            <w:pPr>
              <w:rPr>
                <w:rFonts w:ascii="Times New Roman" w:hAnsi="Times New Roman" w:cs="Times New Roman"/>
                <w:b/>
                <w:sz w:val="20"/>
              </w:rPr>
            </w:pPr>
          </w:p>
        </w:tc>
      </w:tr>
      <w:tr w:rsidR="00B059EC" w:rsidRPr="003D2F05" w14:paraId="5DAD7D14" w14:textId="77777777" w:rsidTr="009E2798">
        <w:trPr>
          <w:trHeight w:val="20"/>
        </w:trPr>
        <w:tc>
          <w:tcPr>
            <w:tcW w:w="400" w:type="pct"/>
          </w:tcPr>
          <w:p w14:paraId="2A596B06" w14:textId="77777777" w:rsidR="00B059EC" w:rsidRPr="003D2F05" w:rsidRDefault="00B059EC" w:rsidP="009E2798">
            <w:pPr>
              <w:ind w:left="20"/>
              <w:jc w:val="center"/>
              <w:rPr>
                <w:rFonts w:ascii="Times New Roman" w:hAnsi="Times New Roman" w:cs="Times New Roman"/>
                <w:sz w:val="20"/>
              </w:rPr>
            </w:pPr>
          </w:p>
        </w:tc>
        <w:tc>
          <w:tcPr>
            <w:tcW w:w="581" w:type="pct"/>
          </w:tcPr>
          <w:p w14:paraId="436B9A26" w14:textId="77777777" w:rsidR="00B059EC" w:rsidRPr="003D2F05" w:rsidRDefault="00B059EC" w:rsidP="009E2798">
            <w:pPr>
              <w:ind w:left="20"/>
              <w:jc w:val="center"/>
              <w:rPr>
                <w:rFonts w:ascii="Times New Roman" w:hAnsi="Times New Roman" w:cs="Times New Roman"/>
                <w:sz w:val="20"/>
              </w:rPr>
            </w:pPr>
          </w:p>
        </w:tc>
        <w:tc>
          <w:tcPr>
            <w:tcW w:w="324" w:type="pct"/>
          </w:tcPr>
          <w:p w14:paraId="12057CE6" w14:textId="77777777" w:rsidR="00B059EC" w:rsidRPr="003D2F05" w:rsidRDefault="00B059EC" w:rsidP="009E2798">
            <w:pPr>
              <w:ind w:left="20"/>
              <w:jc w:val="center"/>
              <w:rPr>
                <w:rFonts w:ascii="Times New Roman" w:hAnsi="Times New Roman" w:cs="Times New Roman"/>
                <w:sz w:val="20"/>
              </w:rPr>
            </w:pPr>
          </w:p>
        </w:tc>
        <w:tc>
          <w:tcPr>
            <w:tcW w:w="972" w:type="pct"/>
          </w:tcPr>
          <w:p w14:paraId="779535E7"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Информатика /Учебник/2024/ 8 класс</w:t>
            </w:r>
          </w:p>
        </w:tc>
        <w:tc>
          <w:tcPr>
            <w:tcW w:w="323" w:type="pct"/>
          </w:tcPr>
          <w:p w14:paraId="3241E185"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247575DF"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4937BB96" w14:textId="77777777" w:rsidR="00B059EC" w:rsidRPr="003D2F05" w:rsidRDefault="00B059EC" w:rsidP="009E2798">
            <w:pPr>
              <w:ind w:left="20"/>
              <w:jc w:val="center"/>
              <w:rPr>
                <w:rFonts w:ascii="Times New Roman" w:hAnsi="Times New Roman" w:cs="Times New Roman"/>
                <w:b/>
                <w:sz w:val="20"/>
              </w:rPr>
            </w:pPr>
          </w:p>
        </w:tc>
        <w:tc>
          <w:tcPr>
            <w:tcW w:w="1037" w:type="pct"/>
          </w:tcPr>
          <w:p w14:paraId="7A243F95" w14:textId="77777777" w:rsidR="00B059EC" w:rsidRPr="003D2F05" w:rsidRDefault="00B059EC" w:rsidP="009E2798">
            <w:pPr>
              <w:rPr>
                <w:rFonts w:ascii="Times New Roman" w:hAnsi="Times New Roman" w:cs="Times New Roman"/>
                <w:lang w:eastAsia="ru-RU"/>
              </w:rPr>
            </w:pPr>
          </w:p>
        </w:tc>
        <w:tc>
          <w:tcPr>
            <w:tcW w:w="257" w:type="pct"/>
          </w:tcPr>
          <w:p w14:paraId="5BA82C04" w14:textId="77777777" w:rsidR="00B059EC" w:rsidRPr="003D2F05" w:rsidRDefault="00B059EC" w:rsidP="009E2798">
            <w:pPr>
              <w:rPr>
                <w:rFonts w:ascii="Times New Roman" w:hAnsi="Times New Roman" w:cs="Times New Roman"/>
                <w:b/>
                <w:sz w:val="20"/>
              </w:rPr>
            </w:pPr>
          </w:p>
        </w:tc>
      </w:tr>
      <w:tr w:rsidR="00B059EC" w:rsidRPr="003D2F05" w14:paraId="47DA1AE1" w14:textId="77777777" w:rsidTr="009E2798">
        <w:trPr>
          <w:trHeight w:val="20"/>
        </w:trPr>
        <w:tc>
          <w:tcPr>
            <w:tcW w:w="400" w:type="pct"/>
          </w:tcPr>
          <w:p w14:paraId="63A44A1F" w14:textId="77777777" w:rsidR="00B059EC" w:rsidRPr="003D2F05" w:rsidRDefault="00B059EC" w:rsidP="009E2798">
            <w:pPr>
              <w:ind w:left="20"/>
              <w:jc w:val="center"/>
              <w:rPr>
                <w:rFonts w:ascii="Times New Roman" w:hAnsi="Times New Roman" w:cs="Times New Roman"/>
                <w:sz w:val="20"/>
              </w:rPr>
            </w:pPr>
          </w:p>
        </w:tc>
        <w:tc>
          <w:tcPr>
            <w:tcW w:w="581" w:type="pct"/>
          </w:tcPr>
          <w:p w14:paraId="30BC69A5" w14:textId="77777777" w:rsidR="00B059EC" w:rsidRPr="003D2F05" w:rsidRDefault="00B059EC" w:rsidP="009E2798">
            <w:pPr>
              <w:ind w:left="20"/>
              <w:jc w:val="center"/>
              <w:rPr>
                <w:rFonts w:ascii="Times New Roman" w:hAnsi="Times New Roman" w:cs="Times New Roman"/>
                <w:sz w:val="20"/>
              </w:rPr>
            </w:pPr>
          </w:p>
        </w:tc>
        <w:tc>
          <w:tcPr>
            <w:tcW w:w="324" w:type="pct"/>
          </w:tcPr>
          <w:p w14:paraId="472DA560" w14:textId="77777777" w:rsidR="00B059EC" w:rsidRPr="003D2F05" w:rsidRDefault="00B059EC" w:rsidP="009E2798">
            <w:pPr>
              <w:ind w:left="20"/>
              <w:jc w:val="center"/>
              <w:rPr>
                <w:rFonts w:ascii="Times New Roman" w:hAnsi="Times New Roman" w:cs="Times New Roman"/>
                <w:sz w:val="20"/>
              </w:rPr>
            </w:pPr>
          </w:p>
        </w:tc>
        <w:tc>
          <w:tcPr>
            <w:tcW w:w="972" w:type="pct"/>
          </w:tcPr>
          <w:p w14:paraId="3D2E23D3"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Информатика /Методическое пособие /2024/ 8 класс</w:t>
            </w:r>
          </w:p>
        </w:tc>
        <w:tc>
          <w:tcPr>
            <w:tcW w:w="323" w:type="pct"/>
          </w:tcPr>
          <w:p w14:paraId="2E21283A"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4910F2FD"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2A46BD69" w14:textId="77777777" w:rsidR="00B059EC" w:rsidRPr="003D2F05" w:rsidRDefault="00B059EC" w:rsidP="009E2798">
            <w:pPr>
              <w:ind w:left="20"/>
              <w:jc w:val="center"/>
              <w:rPr>
                <w:rFonts w:ascii="Times New Roman" w:hAnsi="Times New Roman" w:cs="Times New Roman"/>
                <w:b/>
                <w:sz w:val="20"/>
              </w:rPr>
            </w:pPr>
          </w:p>
        </w:tc>
        <w:tc>
          <w:tcPr>
            <w:tcW w:w="1037" w:type="pct"/>
          </w:tcPr>
          <w:p w14:paraId="76DD3564" w14:textId="77777777" w:rsidR="00B059EC" w:rsidRPr="003D2F05" w:rsidRDefault="00B059EC" w:rsidP="009E2798">
            <w:pPr>
              <w:rPr>
                <w:rFonts w:ascii="Times New Roman" w:hAnsi="Times New Roman" w:cs="Times New Roman"/>
                <w:lang w:eastAsia="ru-RU"/>
              </w:rPr>
            </w:pPr>
          </w:p>
        </w:tc>
        <w:tc>
          <w:tcPr>
            <w:tcW w:w="257" w:type="pct"/>
          </w:tcPr>
          <w:p w14:paraId="1F562BC6" w14:textId="77777777" w:rsidR="00B059EC" w:rsidRPr="003D2F05" w:rsidRDefault="00B059EC" w:rsidP="009E2798">
            <w:pPr>
              <w:rPr>
                <w:rFonts w:ascii="Times New Roman" w:hAnsi="Times New Roman" w:cs="Times New Roman"/>
                <w:b/>
                <w:sz w:val="20"/>
              </w:rPr>
            </w:pPr>
          </w:p>
        </w:tc>
      </w:tr>
      <w:tr w:rsidR="00B059EC" w:rsidRPr="003D2F05" w14:paraId="1298C512" w14:textId="77777777" w:rsidTr="009E2798">
        <w:trPr>
          <w:trHeight w:val="20"/>
        </w:trPr>
        <w:tc>
          <w:tcPr>
            <w:tcW w:w="400" w:type="pct"/>
          </w:tcPr>
          <w:p w14:paraId="1545FC50" w14:textId="77777777" w:rsidR="00B059EC" w:rsidRPr="003D2F05" w:rsidRDefault="00B059EC" w:rsidP="009E2798">
            <w:pPr>
              <w:ind w:left="20"/>
              <w:jc w:val="center"/>
              <w:rPr>
                <w:rFonts w:ascii="Times New Roman" w:hAnsi="Times New Roman" w:cs="Times New Roman"/>
                <w:sz w:val="20"/>
              </w:rPr>
            </w:pPr>
          </w:p>
        </w:tc>
        <w:tc>
          <w:tcPr>
            <w:tcW w:w="581" w:type="pct"/>
          </w:tcPr>
          <w:p w14:paraId="38ED42FC" w14:textId="77777777" w:rsidR="00B059EC" w:rsidRPr="003D2F05" w:rsidRDefault="00B059EC" w:rsidP="009E2798">
            <w:pPr>
              <w:ind w:left="20"/>
              <w:jc w:val="center"/>
              <w:rPr>
                <w:rFonts w:ascii="Times New Roman" w:hAnsi="Times New Roman" w:cs="Times New Roman"/>
                <w:sz w:val="20"/>
              </w:rPr>
            </w:pPr>
          </w:p>
        </w:tc>
        <w:tc>
          <w:tcPr>
            <w:tcW w:w="324" w:type="pct"/>
          </w:tcPr>
          <w:p w14:paraId="012F80B0" w14:textId="77777777" w:rsidR="00B059EC" w:rsidRPr="003D2F05" w:rsidRDefault="00B059EC" w:rsidP="009E2798">
            <w:pPr>
              <w:ind w:left="20"/>
              <w:jc w:val="center"/>
              <w:rPr>
                <w:rFonts w:ascii="Times New Roman" w:hAnsi="Times New Roman" w:cs="Times New Roman"/>
                <w:sz w:val="20"/>
              </w:rPr>
            </w:pPr>
          </w:p>
        </w:tc>
        <w:tc>
          <w:tcPr>
            <w:tcW w:w="972" w:type="pct"/>
          </w:tcPr>
          <w:p w14:paraId="166889D3"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История Казахстана /Учебник /2022/ Консалтинг/ 8класс</w:t>
            </w:r>
          </w:p>
        </w:tc>
        <w:tc>
          <w:tcPr>
            <w:tcW w:w="323" w:type="pct"/>
          </w:tcPr>
          <w:p w14:paraId="437C2BBC"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0DA6A69A"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4D520EE7" w14:textId="77777777" w:rsidR="00B059EC" w:rsidRPr="003D2F05" w:rsidRDefault="00B059EC" w:rsidP="009E2798">
            <w:pPr>
              <w:ind w:left="20"/>
              <w:jc w:val="center"/>
              <w:rPr>
                <w:rFonts w:ascii="Times New Roman" w:hAnsi="Times New Roman" w:cs="Times New Roman"/>
                <w:b/>
                <w:sz w:val="20"/>
              </w:rPr>
            </w:pPr>
          </w:p>
        </w:tc>
        <w:tc>
          <w:tcPr>
            <w:tcW w:w="1037" w:type="pct"/>
          </w:tcPr>
          <w:p w14:paraId="60128D28" w14:textId="77777777" w:rsidR="00B059EC" w:rsidRPr="003D2F05" w:rsidRDefault="00B059EC" w:rsidP="009E2798">
            <w:pPr>
              <w:rPr>
                <w:rFonts w:ascii="Times New Roman" w:hAnsi="Times New Roman" w:cs="Times New Roman"/>
                <w:lang w:eastAsia="ru-RU"/>
              </w:rPr>
            </w:pPr>
          </w:p>
        </w:tc>
        <w:tc>
          <w:tcPr>
            <w:tcW w:w="257" w:type="pct"/>
          </w:tcPr>
          <w:p w14:paraId="42BE1E2F" w14:textId="77777777" w:rsidR="00B059EC" w:rsidRPr="003D2F05" w:rsidRDefault="00B059EC" w:rsidP="009E2798">
            <w:pPr>
              <w:rPr>
                <w:rFonts w:ascii="Times New Roman" w:hAnsi="Times New Roman" w:cs="Times New Roman"/>
                <w:b/>
                <w:sz w:val="20"/>
              </w:rPr>
            </w:pPr>
          </w:p>
        </w:tc>
      </w:tr>
      <w:tr w:rsidR="00B059EC" w:rsidRPr="003D2F05" w14:paraId="55358456" w14:textId="77777777" w:rsidTr="009E2798">
        <w:trPr>
          <w:trHeight w:val="20"/>
        </w:trPr>
        <w:tc>
          <w:tcPr>
            <w:tcW w:w="400" w:type="pct"/>
          </w:tcPr>
          <w:p w14:paraId="09CD0EC5" w14:textId="77777777" w:rsidR="00B059EC" w:rsidRPr="003D2F05" w:rsidRDefault="00B059EC" w:rsidP="009E2798">
            <w:pPr>
              <w:ind w:left="20"/>
              <w:jc w:val="center"/>
              <w:rPr>
                <w:rFonts w:ascii="Times New Roman" w:hAnsi="Times New Roman" w:cs="Times New Roman"/>
                <w:sz w:val="20"/>
              </w:rPr>
            </w:pPr>
          </w:p>
        </w:tc>
        <w:tc>
          <w:tcPr>
            <w:tcW w:w="581" w:type="pct"/>
          </w:tcPr>
          <w:p w14:paraId="1ABC5D22" w14:textId="77777777" w:rsidR="00B059EC" w:rsidRPr="003D2F05" w:rsidRDefault="00B059EC" w:rsidP="009E2798">
            <w:pPr>
              <w:ind w:left="20"/>
              <w:jc w:val="center"/>
              <w:rPr>
                <w:rFonts w:ascii="Times New Roman" w:hAnsi="Times New Roman" w:cs="Times New Roman"/>
                <w:sz w:val="20"/>
              </w:rPr>
            </w:pPr>
          </w:p>
        </w:tc>
        <w:tc>
          <w:tcPr>
            <w:tcW w:w="324" w:type="pct"/>
          </w:tcPr>
          <w:p w14:paraId="474D925B" w14:textId="77777777" w:rsidR="00B059EC" w:rsidRPr="003D2F05" w:rsidRDefault="00B059EC" w:rsidP="009E2798">
            <w:pPr>
              <w:ind w:left="20"/>
              <w:jc w:val="center"/>
              <w:rPr>
                <w:rFonts w:ascii="Times New Roman" w:hAnsi="Times New Roman" w:cs="Times New Roman"/>
                <w:sz w:val="20"/>
              </w:rPr>
            </w:pPr>
          </w:p>
        </w:tc>
        <w:tc>
          <w:tcPr>
            <w:tcW w:w="972" w:type="pct"/>
          </w:tcPr>
          <w:p w14:paraId="05F47EF6" w14:textId="77777777" w:rsidR="00B059EC" w:rsidRPr="003D2F05" w:rsidRDefault="00B059EC" w:rsidP="009E2798">
            <w:pPr>
              <w:rPr>
                <w:rFonts w:ascii="Times New Roman" w:hAnsi="Times New Roman" w:cs="Times New Roman"/>
                <w:sz w:val="20"/>
                <w:lang w:val="kk-KZ"/>
              </w:rPr>
            </w:pPr>
            <w:r w:rsidRPr="003D2F05">
              <w:rPr>
                <w:rFonts w:ascii="Times New Roman" w:hAnsi="Times New Roman" w:cs="Times New Roman"/>
                <w:sz w:val="20"/>
                <w:lang w:val="kk-KZ"/>
              </w:rPr>
              <w:t>История Казахстана /Учебник /2022/ Консалтинг/ 9 класс</w:t>
            </w:r>
          </w:p>
        </w:tc>
        <w:tc>
          <w:tcPr>
            <w:tcW w:w="323" w:type="pct"/>
          </w:tcPr>
          <w:p w14:paraId="0FB744F0" w14:textId="77777777" w:rsidR="00B059EC" w:rsidRPr="003D2F05" w:rsidRDefault="00B059EC" w:rsidP="009E2798">
            <w:pPr>
              <w:rPr>
                <w:rFonts w:ascii="Times New Roman" w:hAnsi="Times New Roman" w:cs="Times New Roman"/>
                <w:b/>
                <w:sz w:val="20"/>
                <w:lang w:val="kk-KZ"/>
              </w:rPr>
            </w:pPr>
            <w:r w:rsidRPr="003D2F05">
              <w:rPr>
                <w:rFonts w:ascii="Times New Roman" w:hAnsi="Times New Roman" w:cs="Times New Roman"/>
                <w:b/>
                <w:sz w:val="20"/>
                <w:lang w:val="kk-KZ"/>
              </w:rPr>
              <w:t>5</w:t>
            </w:r>
          </w:p>
        </w:tc>
        <w:tc>
          <w:tcPr>
            <w:tcW w:w="946" w:type="pct"/>
            <w:gridSpan w:val="3"/>
          </w:tcPr>
          <w:p w14:paraId="04DC6D0E" w14:textId="77777777" w:rsidR="00B059EC" w:rsidRPr="003D2F05" w:rsidRDefault="00B059EC" w:rsidP="009E2798">
            <w:pPr>
              <w:ind w:left="20"/>
              <w:jc w:val="center"/>
              <w:rPr>
                <w:rFonts w:ascii="Times New Roman" w:hAnsi="Times New Roman" w:cs="Times New Roman"/>
                <w:b/>
                <w:sz w:val="20"/>
              </w:rPr>
            </w:pPr>
          </w:p>
        </w:tc>
        <w:tc>
          <w:tcPr>
            <w:tcW w:w="159" w:type="pct"/>
            <w:gridSpan w:val="2"/>
          </w:tcPr>
          <w:p w14:paraId="1750589A" w14:textId="77777777" w:rsidR="00B059EC" w:rsidRPr="003D2F05" w:rsidRDefault="00B059EC" w:rsidP="009E2798">
            <w:pPr>
              <w:ind w:left="20"/>
              <w:jc w:val="center"/>
              <w:rPr>
                <w:rFonts w:ascii="Times New Roman" w:hAnsi="Times New Roman" w:cs="Times New Roman"/>
                <w:b/>
                <w:sz w:val="20"/>
              </w:rPr>
            </w:pPr>
          </w:p>
        </w:tc>
        <w:tc>
          <w:tcPr>
            <w:tcW w:w="1037" w:type="pct"/>
          </w:tcPr>
          <w:p w14:paraId="0063CD5D" w14:textId="77777777" w:rsidR="00B059EC" w:rsidRPr="003D2F05" w:rsidRDefault="00B059EC" w:rsidP="009E2798">
            <w:pPr>
              <w:rPr>
                <w:rFonts w:ascii="Times New Roman" w:hAnsi="Times New Roman" w:cs="Times New Roman"/>
                <w:lang w:eastAsia="ru-RU"/>
              </w:rPr>
            </w:pPr>
          </w:p>
        </w:tc>
        <w:tc>
          <w:tcPr>
            <w:tcW w:w="257" w:type="pct"/>
          </w:tcPr>
          <w:p w14:paraId="0FCA0BDB" w14:textId="77777777" w:rsidR="00B059EC" w:rsidRPr="003D2F05" w:rsidRDefault="00B059EC" w:rsidP="009E2798">
            <w:pPr>
              <w:rPr>
                <w:rFonts w:ascii="Times New Roman" w:hAnsi="Times New Roman" w:cs="Times New Roman"/>
                <w:b/>
                <w:sz w:val="20"/>
              </w:rPr>
            </w:pPr>
          </w:p>
        </w:tc>
      </w:tr>
    </w:tbl>
    <w:p w14:paraId="0122ACCC" w14:textId="77777777" w:rsidR="00B059EC" w:rsidRPr="003D2F05" w:rsidRDefault="00B059EC" w:rsidP="00B059EC">
      <w:pPr>
        <w:rPr>
          <w:rFonts w:ascii="Times New Roman" w:hAnsi="Times New Roman" w:cs="Times New Roman"/>
        </w:rPr>
      </w:pPr>
    </w:p>
    <w:p w14:paraId="2A4BB3BA" w14:textId="77777777" w:rsidR="00B059EC" w:rsidRPr="003D2F05" w:rsidRDefault="00B059EC" w:rsidP="00B059EC">
      <w:pPr>
        <w:rPr>
          <w:rFonts w:ascii="Times New Roman" w:hAnsi="Times New Roman" w:cs="Times New Roman"/>
          <w:sz w:val="28"/>
          <w:szCs w:val="24"/>
          <w:lang w:val="kk-KZ"/>
        </w:rPr>
      </w:pPr>
    </w:p>
    <w:p w14:paraId="353AA117" w14:textId="77777777" w:rsidR="00B059EC" w:rsidRPr="003D2F05" w:rsidRDefault="00B059EC" w:rsidP="00B059EC">
      <w:pPr>
        <w:rPr>
          <w:rFonts w:ascii="Times New Roman" w:hAnsi="Times New Roman" w:cs="Times New Roman"/>
          <w:sz w:val="28"/>
          <w:szCs w:val="24"/>
          <w:lang w:val="kk-KZ"/>
        </w:rPr>
      </w:pPr>
    </w:p>
    <w:p w14:paraId="2542CF61" w14:textId="77777777" w:rsidR="00B059EC" w:rsidRPr="003D2F05" w:rsidRDefault="00B059EC" w:rsidP="00B059EC">
      <w:pPr>
        <w:rPr>
          <w:rFonts w:ascii="Times New Roman" w:hAnsi="Times New Roman" w:cs="Times New Roman"/>
          <w:sz w:val="28"/>
          <w:szCs w:val="24"/>
          <w:lang w:val="kk-KZ"/>
        </w:rPr>
      </w:pPr>
    </w:p>
    <w:p w14:paraId="0A4CF4B7" w14:textId="4554C95A" w:rsidR="00B059EC" w:rsidRPr="003D2F05" w:rsidRDefault="00B059EC" w:rsidP="004F3D8C">
      <w:pPr>
        <w:spacing w:after="0"/>
        <w:rPr>
          <w:rFonts w:ascii="Times New Roman" w:hAnsi="Times New Roman" w:cs="Times New Roman"/>
          <w:b/>
          <w:sz w:val="24"/>
          <w:szCs w:val="24"/>
          <w:lang w:val="kk-KZ"/>
        </w:rPr>
      </w:pPr>
    </w:p>
    <w:p w14:paraId="60BD565D" w14:textId="5AA7115D" w:rsidR="00B059EC" w:rsidRPr="003D2F05" w:rsidRDefault="00B059EC" w:rsidP="004F3D8C">
      <w:pPr>
        <w:spacing w:after="0"/>
        <w:rPr>
          <w:rFonts w:ascii="Times New Roman" w:hAnsi="Times New Roman" w:cs="Times New Roman"/>
          <w:b/>
          <w:sz w:val="24"/>
          <w:szCs w:val="24"/>
          <w:lang w:val="kk-KZ"/>
        </w:rPr>
      </w:pPr>
    </w:p>
    <w:p w14:paraId="565205FC" w14:textId="23BC6F49" w:rsidR="00B059EC" w:rsidRPr="003D2F05" w:rsidRDefault="00B059EC" w:rsidP="004F3D8C">
      <w:pPr>
        <w:spacing w:after="0"/>
        <w:rPr>
          <w:rFonts w:ascii="Times New Roman" w:hAnsi="Times New Roman" w:cs="Times New Roman"/>
          <w:b/>
          <w:sz w:val="24"/>
          <w:szCs w:val="24"/>
          <w:lang w:val="kk-KZ"/>
        </w:rPr>
      </w:pPr>
    </w:p>
    <w:p w14:paraId="174D2110" w14:textId="77777777" w:rsidR="006E1277" w:rsidRPr="003D2F05" w:rsidRDefault="005B2171" w:rsidP="006E1277">
      <w:pPr>
        <w:pStyle w:val="1"/>
        <w:jc w:val="center"/>
        <w:rPr>
          <w:sz w:val="28"/>
          <w:szCs w:val="28"/>
        </w:rPr>
      </w:pPr>
      <w:r w:rsidRPr="003D2F05">
        <w:rPr>
          <w:sz w:val="28"/>
          <w:szCs w:val="28"/>
          <w:lang w:val="en-US"/>
        </w:rPr>
        <w:t>V</w:t>
      </w:r>
      <w:r w:rsidRPr="003D2F05">
        <w:rPr>
          <w:sz w:val="28"/>
          <w:szCs w:val="28"/>
          <w:lang w:val="kk-KZ"/>
        </w:rPr>
        <w:t>ІІ.</w:t>
      </w:r>
      <w:r w:rsidR="006E1277" w:rsidRPr="003D2F05">
        <w:rPr>
          <w:sz w:val="28"/>
          <w:szCs w:val="28"/>
        </w:rPr>
        <w:t>Оценка знаний учащихся</w:t>
      </w:r>
    </w:p>
    <w:p w14:paraId="6D747F3A" w14:textId="77777777" w:rsidR="00091621" w:rsidRPr="003D2F05" w:rsidRDefault="00091621" w:rsidP="007272B1">
      <w:pPr>
        <w:shd w:val="clear" w:color="auto" w:fill="FFFFFF"/>
        <w:spacing w:after="0" w:line="240" w:lineRule="auto"/>
        <w:ind w:firstLine="567"/>
        <w:jc w:val="both"/>
        <w:rPr>
          <w:rFonts w:ascii="Times New Roman" w:hAnsi="Times New Roman" w:cs="Times New Roman"/>
          <w:sz w:val="28"/>
          <w:szCs w:val="28"/>
        </w:rPr>
      </w:pPr>
      <w:bookmarkStart w:id="4" w:name="tyjcwt" w:colFirst="0" w:colLast="0"/>
      <w:bookmarkEnd w:id="4"/>
      <w:r w:rsidRPr="003D2F05">
        <w:rPr>
          <w:rFonts w:ascii="Times New Roman" w:hAnsi="Times New Roman" w:cs="Times New Roman"/>
          <w:sz w:val="28"/>
          <w:szCs w:val="28"/>
        </w:rPr>
        <w:t>Оценивание- необходимый компонент образовательного процесса, представляющий  собой сбор и анализ информации об успеваемости учащихся на текущих и итоговых стадиях обучения. Цель, задачи, предмет, объект, принципы, методы, формы и инструменты оценивания должны быть понятны всем субъектам образовательного процесса – администрации школы, учителям, родителям и самим учащимся.</w:t>
      </w:r>
    </w:p>
    <w:p w14:paraId="2941BA0D" w14:textId="77777777" w:rsidR="00091621" w:rsidRPr="003D2F05" w:rsidRDefault="00091621" w:rsidP="007272B1">
      <w:pPr>
        <w:shd w:val="clear" w:color="auto" w:fill="FFFFFF"/>
        <w:spacing w:after="0" w:line="240" w:lineRule="auto"/>
        <w:ind w:firstLine="567"/>
        <w:jc w:val="both"/>
        <w:rPr>
          <w:rFonts w:ascii="Times New Roman" w:hAnsi="Times New Roman" w:cs="Times New Roman"/>
          <w:sz w:val="28"/>
          <w:szCs w:val="28"/>
        </w:rPr>
      </w:pPr>
      <w:r w:rsidRPr="003D2F05">
        <w:rPr>
          <w:rFonts w:ascii="Times New Roman" w:hAnsi="Times New Roman" w:cs="Times New Roman"/>
          <w:sz w:val="28"/>
          <w:szCs w:val="28"/>
        </w:rPr>
        <w:lastRenderedPageBreak/>
        <w:t>Система оценивания -– это основное средство измерения достижений и диагностики проблем обучения, позволяющее определять качество образования, его соответствие мировому стандарту, принимать кардинальные решения по стратегии и тактикам обучения в случае его несоответствия современным задачам в области образования, совершенствовать как содержание образования, так и формы оценивания ожидаемых результатов образования. Оценивание – процесс соотношения полученных результатов и запланированных целей.</w:t>
      </w:r>
    </w:p>
    <w:p w14:paraId="598B4070" w14:textId="77777777" w:rsidR="00091621" w:rsidRPr="003D2F05" w:rsidRDefault="00091621" w:rsidP="007272B1">
      <w:pPr>
        <w:spacing w:after="0" w:line="240" w:lineRule="auto"/>
        <w:ind w:firstLine="567"/>
        <w:jc w:val="both"/>
        <w:rPr>
          <w:rFonts w:ascii="Times New Roman" w:hAnsi="Times New Roman" w:cs="Times New Roman"/>
          <w:sz w:val="28"/>
          <w:szCs w:val="28"/>
        </w:rPr>
      </w:pPr>
      <w:r w:rsidRPr="003D2F05">
        <w:rPr>
          <w:rFonts w:ascii="Times New Roman" w:hAnsi="Times New Roman" w:cs="Times New Roman"/>
          <w:sz w:val="28"/>
          <w:szCs w:val="28"/>
        </w:rPr>
        <w:t>Проверка и оценка знаний, умений и навыков учащихся является важным структурным компонентом процесса обучения и в соответствии с принципами систематичности, последовательности и прочности обучения  осуществляется в течение всего периода обучения.</w:t>
      </w:r>
    </w:p>
    <w:p w14:paraId="4E33FFF9" w14:textId="77777777" w:rsidR="00091621" w:rsidRPr="003D2F05" w:rsidRDefault="00091621" w:rsidP="007272B1">
      <w:pPr>
        <w:spacing w:after="0" w:line="240" w:lineRule="auto"/>
        <w:ind w:firstLine="567"/>
        <w:jc w:val="center"/>
        <w:rPr>
          <w:rFonts w:ascii="Times New Roman" w:hAnsi="Times New Roman" w:cs="Times New Roman"/>
          <w:b/>
          <w:sz w:val="28"/>
          <w:szCs w:val="28"/>
        </w:rPr>
      </w:pPr>
      <w:r w:rsidRPr="003D2F05">
        <w:rPr>
          <w:rFonts w:ascii="Times New Roman" w:hAnsi="Times New Roman" w:cs="Times New Roman"/>
          <w:b/>
          <w:sz w:val="28"/>
          <w:szCs w:val="28"/>
        </w:rPr>
        <w:t>Общее количество учащихся на начало 2023, 2024, 2025 учебных годов</w:t>
      </w:r>
    </w:p>
    <w:p w14:paraId="3BEFD3E4" w14:textId="77777777" w:rsidR="00091621" w:rsidRPr="003D2F05" w:rsidRDefault="00091621" w:rsidP="007272B1">
      <w:pPr>
        <w:spacing w:after="0" w:line="240" w:lineRule="auto"/>
        <w:ind w:firstLine="567"/>
        <w:rPr>
          <w:rFonts w:ascii="Times New Roman" w:hAnsi="Times New Roman" w:cs="Times New Roman"/>
          <w:sz w:val="28"/>
          <w:szCs w:val="28"/>
        </w:rPr>
      </w:pPr>
      <w:r w:rsidRPr="003D2F05">
        <w:rPr>
          <w:rFonts w:ascii="Times New Roman" w:hAnsi="Times New Roman" w:cs="Times New Roman"/>
          <w:sz w:val="28"/>
          <w:szCs w:val="28"/>
        </w:rPr>
        <w:t xml:space="preserve">    Для сравнения успеваемости  за три года приведена таблица:</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1734"/>
        <w:gridCol w:w="838"/>
        <w:gridCol w:w="973"/>
        <w:gridCol w:w="970"/>
        <w:gridCol w:w="1407"/>
        <w:gridCol w:w="1971"/>
      </w:tblGrid>
      <w:tr w:rsidR="00C65302" w:rsidRPr="003D2F05" w14:paraId="3D4053DE" w14:textId="77777777" w:rsidTr="00675539">
        <w:trPr>
          <w:trHeight w:val="570"/>
        </w:trPr>
        <w:tc>
          <w:tcPr>
            <w:tcW w:w="1797" w:type="dxa"/>
            <w:vMerge w:val="restart"/>
          </w:tcPr>
          <w:p w14:paraId="7AA0A2E6" w14:textId="77777777" w:rsidR="00091621" w:rsidRPr="003D2F05" w:rsidRDefault="00091621" w:rsidP="00675539">
            <w:pPr>
              <w:jc w:val="center"/>
              <w:rPr>
                <w:rFonts w:ascii="Times New Roman" w:hAnsi="Times New Roman" w:cs="Times New Roman"/>
                <w:b/>
                <w:sz w:val="24"/>
                <w:szCs w:val="24"/>
              </w:rPr>
            </w:pPr>
            <w:r w:rsidRPr="003D2F05">
              <w:rPr>
                <w:rFonts w:ascii="Times New Roman" w:hAnsi="Times New Roman" w:cs="Times New Roman"/>
                <w:b/>
                <w:sz w:val="24"/>
                <w:szCs w:val="24"/>
                <w:lang w:val="kk-KZ"/>
              </w:rPr>
              <w:t xml:space="preserve">учебный </w:t>
            </w:r>
            <w:r w:rsidRPr="003D2F05">
              <w:rPr>
                <w:rFonts w:ascii="Times New Roman" w:hAnsi="Times New Roman" w:cs="Times New Roman"/>
                <w:b/>
                <w:sz w:val="24"/>
                <w:szCs w:val="24"/>
              </w:rPr>
              <w:t>год</w:t>
            </w:r>
          </w:p>
        </w:tc>
        <w:tc>
          <w:tcPr>
            <w:tcW w:w="1747" w:type="dxa"/>
            <w:vMerge w:val="restart"/>
          </w:tcPr>
          <w:p w14:paraId="7F963FEC" w14:textId="77777777" w:rsidR="00091621" w:rsidRPr="003D2F05" w:rsidRDefault="00091621" w:rsidP="00675539">
            <w:pPr>
              <w:jc w:val="center"/>
              <w:rPr>
                <w:rFonts w:ascii="Times New Roman" w:hAnsi="Times New Roman" w:cs="Times New Roman"/>
                <w:b/>
                <w:sz w:val="24"/>
                <w:szCs w:val="24"/>
              </w:rPr>
            </w:pPr>
            <w:r w:rsidRPr="003D2F05">
              <w:rPr>
                <w:rFonts w:ascii="Times New Roman" w:hAnsi="Times New Roman" w:cs="Times New Roman"/>
                <w:b/>
                <w:sz w:val="24"/>
                <w:szCs w:val="24"/>
              </w:rPr>
              <w:t>количество</w:t>
            </w:r>
          </w:p>
          <w:p w14:paraId="421F3001" w14:textId="77777777" w:rsidR="00091621" w:rsidRPr="003D2F05" w:rsidRDefault="00091621" w:rsidP="00675539">
            <w:pPr>
              <w:jc w:val="center"/>
              <w:rPr>
                <w:rFonts w:ascii="Times New Roman" w:hAnsi="Times New Roman" w:cs="Times New Roman"/>
                <w:b/>
                <w:sz w:val="24"/>
                <w:szCs w:val="24"/>
              </w:rPr>
            </w:pPr>
            <w:r w:rsidRPr="003D2F05">
              <w:rPr>
                <w:rFonts w:ascii="Times New Roman" w:hAnsi="Times New Roman" w:cs="Times New Roman"/>
                <w:b/>
                <w:sz w:val="24"/>
                <w:szCs w:val="24"/>
              </w:rPr>
              <w:t>учащихся</w:t>
            </w:r>
          </w:p>
        </w:tc>
        <w:tc>
          <w:tcPr>
            <w:tcW w:w="851" w:type="dxa"/>
            <w:vMerge w:val="restart"/>
          </w:tcPr>
          <w:p w14:paraId="4181662A" w14:textId="77777777" w:rsidR="00091621" w:rsidRPr="003D2F05" w:rsidRDefault="00091621" w:rsidP="00675539">
            <w:pPr>
              <w:jc w:val="center"/>
              <w:rPr>
                <w:rFonts w:ascii="Times New Roman" w:hAnsi="Times New Roman" w:cs="Times New Roman"/>
                <w:b/>
                <w:sz w:val="24"/>
                <w:szCs w:val="24"/>
              </w:rPr>
            </w:pPr>
            <w:r w:rsidRPr="003D2F05">
              <w:rPr>
                <w:rFonts w:ascii="Times New Roman" w:hAnsi="Times New Roman" w:cs="Times New Roman"/>
                <w:b/>
                <w:sz w:val="24"/>
                <w:szCs w:val="24"/>
              </w:rPr>
              <w:t>«5»</w:t>
            </w:r>
          </w:p>
        </w:tc>
        <w:tc>
          <w:tcPr>
            <w:tcW w:w="992" w:type="dxa"/>
            <w:vMerge w:val="restart"/>
          </w:tcPr>
          <w:p w14:paraId="1C391DE5" w14:textId="77777777" w:rsidR="00091621" w:rsidRPr="003D2F05" w:rsidRDefault="00091621" w:rsidP="00675539">
            <w:pPr>
              <w:jc w:val="center"/>
              <w:rPr>
                <w:rFonts w:ascii="Times New Roman" w:hAnsi="Times New Roman" w:cs="Times New Roman"/>
                <w:b/>
                <w:sz w:val="24"/>
                <w:szCs w:val="24"/>
              </w:rPr>
            </w:pPr>
            <w:r w:rsidRPr="003D2F05">
              <w:rPr>
                <w:rFonts w:ascii="Times New Roman" w:hAnsi="Times New Roman" w:cs="Times New Roman"/>
                <w:b/>
                <w:sz w:val="24"/>
                <w:szCs w:val="24"/>
              </w:rPr>
              <w:t>«4»</w:t>
            </w:r>
          </w:p>
        </w:tc>
        <w:tc>
          <w:tcPr>
            <w:tcW w:w="989" w:type="dxa"/>
            <w:vMerge w:val="restart"/>
          </w:tcPr>
          <w:p w14:paraId="563C9C5A" w14:textId="77777777" w:rsidR="00091621" w:rsidRPr="003D2F05" w:rsidRDefault="00091621" w:rsidP="00675539">
            <w:pPr>
              <w:jc w:val="center"/>
              <w:rPr>
                <w:rFonts w:ascii="Times New Roman" w:hAnsi="Times New Roman" w:cs="Times New Roman"/>
                <w:b/>
                <w:sz w:val="24"/>
                <w:szCs w:val="24"/>
              </w:rPr>
            </w:pPr>
            <w:r w:rsidRPr="003D2F05">
              <w:rPr>
                <w:rFonts w:ascii="Times New Roman" w:hAnsi="Times New Roman" w:cs="Times New Roman"/>
                <w:b/>
                <w:sz w:val="24"/>
                <w:szCs w:val="24"/>
              </w:rPr>
              <w:t>«2»</w:t>
            </w:r>
          </w:p>
        </w:tc>
        <w:tc>
          <w:tcPr>
            <w:tcW w:w="1417" w:type="dxa"/>
            <w:vMerge w:val="restart"/>
          </w:tcPr>
          <w:p w14:paraId="6E471171" w14:textId="77777777" w:rsidR="00091621" w:rsidRPr="003D2F05" w:rsidRDefault="00091621" w:rsidP="00675539">
            <w:pPr>
              <w:jc w:val="center"/>
              <w:rPr>
                <w:rFonts w:ascii="Times New Roman" w:hAnsi="Times New Roman" w:cs="Times New Roman"/>
                <w:b/>
                <w:sz w:val="24"/>
                <w:szCs w:val="24"/>
              </w:rPr>
            </w:pPr>
            <w:r w:rsidRPr="003D2F05">
              <w:rPr>
                <w:rFonts w:ascii="Times New Roman" w:hAnsi="Times New Roman" w:cs="Times New Roman"/>
                <w:b/>
                <w:sz w:val="24"/>
                <w:szCs w:val="24"/>
              </w:rPr>
              <w:t>%</w:t>
            </w:r>
          </w:p>
          <w:p w14:paraId="377519B5" w14:textId="77777777" w:rsidR="00091621" w:rsidRPr="003D2F05" w:rsidRDefault="00091621" w:rsidP="00675539">
            <w:pPr>
              <w:jc w:val="center"/>
              <w:rPr>
                <w:rFonts w:ascii="Times New Roman" w:hAnsi="Times New Roman" w:cs="Times New Roman"/>
                <w:b/>
                <w:sz w:val="24"/>
                <w:szCs w:val="24"/>
              </w:rPr>
            </w:pPr>
            <w:r w:rsidRPr="003D2F05">
              <w:rPr>
                <w:rFonts w:ascii="Times New Roman" w:hAnsi="Times New Roman" w:cs="Times New Roman"/>
                <w:b/>
                <w:sz w:val="24"/>
                <w:szCs w:val="24"/>
              </w:rPr>
              <w:t>качества</w:t>
            </w:r>
          </w:p>
        </w:tc>
        <w:tc>
          <w:tcPr>
            <w:tcW w:w="1985" w:type="dxa"/>
            <w:vMerge w:val="restart"/>
          </w:tcPr>
          <w:p w14:paraId="2267FFC2" w14:textId="77777777" w:rsidR="00091621" w:rsidRPr="003D2F05" w:rsidRDefault="00091621" w:rsidP="00675539">
            <w:pPr>
              <w:jc w:val="center"/>
              <w:rPr>
                <w:rFonts w:ascii="Times New Roman" w:hAnsi="Times New Roman" w:cs="Times New Roman"/>
                <w:b/>
                <w:sz w:val="24"/>
                <w:szCs w:val="24"/>
              </w:rPr>
            </w:pPr>
            <w:r w:rsidRPr="003D2F05">
              <w:rPr>
                <w:rFonts w:ascii="Times New Roman" w:hAnsi="Times New Roman" w:cs="Times New Roman"/>
                <w:b/>
                <w:sz w:val="24"/>
                <w:szCs w:val="24"/>
              </w:rPr>
              <w:t>%</w:t>
            </w:r>
          </w:p>
          <w:p w14:paraId="0ACB8880" w14:textId="77777777" w:rsidR="00091621" w:rsidRPr="003D2F05" w:rsidRDefault="00091621" w:rsidP="00675539">
            <w:pPr>
              <w:jc w:val="center"/>
              <w:rPr>
                <w:rFonts w:ascii="Times New Roman" w:hAnsi="Times New Roman" w:cs="Times New Roman"/>
                <w:b/>
                <w:sz w:val="24"/>
                <w:szCs w:val="24"/>
              </w:rPr>
            </w:pPr>
            <w:r w:rsidRPr="003D2F05">
              <w:rPr>
                <w:rFonts w:ascii="Times New Roman" w:hAnsi="Times New Roman" w:cs="Times New Roman"/>
                <w:b/>
                <w:sz w:val="24"/>
                <w:szCs w:val="24"/>
              </w:rPr>
              <w:t>успеваемости</w:t>
            </w:r>
          </w:p>
        </w:tc>
      </w:tr>
      <w:tr w:rsidR="00C65302" w:rsidRPr="003D2F05" w14:paraId="3FB4B7F7" w14:textId="77777777" w:rsidTr="00675539">
        <w:trPr>
          <w:trHeight w:val="570"/>
        </w:trPr>
        <w:tc>
          <w:tcPr>
            <w:tcW w:w="1797" w:type="dxa"/>
            <w:vMerge/>
          </w:tcPr>
          <w:p w14:paraId="67DE3C6B" w14:textId="77777777" w:rsidR="00091621" w:rsidRPr="003D2F05" w:rsidRDefault="00091621" w:rsidP="00675539">
            <w:pPr>
              <w:jc w:val="center"/>
              <w:rPr>
                <w:rFonts w:ascii="Times New Roman" w:hAnsi="Times New Roman" w:cs="Times New Roman"/>
                <w:b/>
                <w:sz w:val="24"/>
                <w:szCs w:val="24"/>
              </w:rPr>
            </w:pPr>
          </w:p>
        </w:tc>
        <w:tc>
          <w:tcPr>
            <w:tcW w:w="1747" w:type="dxa"/>
            <w:vMerge/>
          </w:tcPr>
          <w:p w14:paraId="53C0CDBB" w14:textId="77777777" w:rsidR="00091621" w:rsidRPr="003D2F05" w:rsidRDefault="00091621" w:rsidP="00675539">
            <w:pPr>
              <w:jc w:val="center"/>
              <w:rPr>
                <w:rFonts w:ascii="Times New Roman" w:hAnsi="Times New Roman" w:cs="Times New Roman"/>
                <w:b/>
                <w:sz w:val="24"/>
                <w:szCs w:val="24"/>
              </w:rPr>
            </w:pPr>
          </w:p>
        </w:tc>
        <w:tc>
          <w:tcPr>
            <w:tcW w:w="851" w:type="dxa"/>
            <w:vMerge/>
          </w:tcPr>
          <w:p w14:paraId="26A15840" w14:textId="77777777" w:rsidR="00091621" w:rsidRPr="003D2F05" w:rsidRDefault="00091621" w:rsidP="00675539">
            <w:pPr>
              <w:jc w:val="center"/>
              <w:rPr>
                <w:rFonts w:ascii="Times New Roman" w:hAnsi="Times New Roman" w:cs="Times New Roman"/>
                <w:b/>
                <w:sz w:val="24"/>
                <w:szCs w:val="24"/>
              </w:rPr>
            </w:pPr>
          </w:p>
        </w:tc>
        <w:tc>
          <w:tcPr>
            <w:tcW w:w="992" w:type="dxa"/>
            <w:vMerge/>
          </w:tcPr>
          <w:p w14:paraId="16C35682" w14:textId="77777777" w:rsidR="00091621" w:rsidRPr="003D2F05" w:rsidRDefault="00091621" w:rsidP="00675539">
            <w:pPr>
              <w:jc w:val="center"/>
              <w:rPr>
                <w:rFonts w:ascii="Times New Roman" w:hAnsi="Times New Roman" w:cs="Times New Roman"/>
                <w:b/>
                <w:sz w:val="24"/>
                <w:szCs w:val="24"/>
              </w:rPr>
            </w:pPr>
          </w:p>
        </w:tc>
        <w:tc>
          <w:tcPr>
            <w:tcW w:w="989" w:type="dxa"/>
            <w:vMerge/>
          </w:tcPr>
          <w:p w14:paraId="5EDA8919" w14:textId="77777777" w:rsidR="00091621" w:rsidRPr="003D2F05" w:rsidRDefault="00091621" w:rsidP="00675539">
            <w:pPr>
              <w:jc w:val="center"/>
              <w:rPr>
                <w:rFonts w:ascii="Times New Roman" w:hAnsi="Times New Roman" w:cs="Times New Roman"/>
                <w:b/>
                <w:sz w:val="24"/>
                <w:szCs w:val="24"/>
              </w:rPr>
            </w:pPr>
          </w:p>
        </w:tc>
        <w:tc>
          <w:tcPr>
            <w:tcW w:w="1417" w:type="dxa"/>
            <w:vMerge/>
          </w:tcPr>
          <w:p w14:paraId="00CA760D" w14:textId="77777777" w:rsidR="00091621" w:rsidRPr="003D2F05" w:rsidRDefault="00091621" w:rsidP="00675539">
            <w:pPr>
              <w:jc w:val="center"/>
              <w:rPr>
                <w:rFonts w:ascii="Times New Roman" w:hAnsi="Times New Roman" w:cs="Times New Roman"/>
                <w:b/>
                <w:sz w:val="24"/>
                <w:szCs w:val="24"/>
              </w:rPr>
            </w:pPr>
          </w:p>
        </w:tc>
        <w:tc>
          <w:tcPr>
            <w:tcW w:w="1985" w:type="dxa"/>
            <w:vMerge/>
          </w:tcPr>
          <w:p w14:paraId="721F8EC3" w14:textId="77777777" w:rsidR="00091621" w:rsidRPr="003D2F05" w:rsidRDefault="00091621" w:rsidP="00675539">
            <w:pPr>
              <w:jc w:val="center"/>
              <w:rPr>
                <w:rFonts w:ascii="Times New Roman" w:hAnsi="Times New Roman" w:cs="Times New Roman"/>
                <w:b/>
                <w:sz w:val="24"/>
                <w:szCs w:val="24"/>
              </w:rPr>
            </w:pPr>
          </w:p>
        </w:tc>
      </w:tr>
      <w:tr w:rsidR="00C65302" w:rsidRPr="003D2F05" w14:paraId="7FFE7BB0" w14:textId="77777777" w:rsidTr="00675539">
        <w:tc>
          <w:tcPr>
            <w:tcW w:w="1797" w:type="dxa"/>
          </w:tcPr>
          <w:p w14:paraId="13025E1E" w14:textId="77777777" w:rsidR="00091621" w:rsidRPr="003D2F05" w:rsidRDefault="00091621" w:rsidP="00675539">
            <w:pPr>
              <w:jc w:val="center"/>
              <w:rPr>
                <w:rFonts w:ascii="Times New Roman" w:hAnsi="Times New Roman" w:cs="Times New Roman"/>
                <w:sz w:val="24"/>
                <w:szCs w:val="24"/>
              </w:rPr>
            </w:pPr>
            <w:r w:rsidRPr="003D2F05">
              <w:rPr>
                <w:rFonts w:ascii="Times New Roman" w:hAnsi="Times New Roman" w:cs="Times New Roman"/>
                <w:sz w:val="24"/>
                <w:szCs w:val="24"/>
              </w:rPr>
              <w:t>2022-2023</w:t>
            </w:r>
          </w:p>
        </w:tc>
        <w:tc>
          <w:tcPr>
            <w:tcW w:w="1747" w:type="dxa"/>
          </w:tcPr>
          <w:p w14:paraId="5CE16124" w14:textId="77777777" w:rsidR="00091621" w:rsidRPr="003D2F05" w:rsidRDefault="00091621" w:rsidP="00675539">
            <w:pPr>
              <w:jc w:val="center"/>
              <w:rPr>
                <w:rFonts w:ascii="Times New Roman" w:hAnsi="Times New Roman" w:cs="Times New Roman"/>
                <w:sz w:val="24"/>
                <w:szCs w:val="24"/>
              </w:rPr>
            </w:pPr>
            <w:r w:rsidRPr="003D2F05">
              <w:rPr>
                <w:rFonts w:ascii="Times New Roman" w:hAnsi="Times New Roman" w:cs="Times New Roman"/>
                <w:sz w:val="24"/>
                <w:szCs w:val="24"/>
              </w:rPr>
              <w:t>1320</w:t>
            </w:r>
          </w:p>
        </w:tc>
        <w:tc>
          <w:tcPr>
            <w:tcW w:w="851" w:type="dxa"/>
          </w:tcPr>
          <w:p w14:paraId="4D587D6A" w14:textId="77777777" w:rsidR="00091621" w:rsidRPr="003D2F05" w:rsidRDefault="00091621" w:rsidP="00675539">
            <w:pPr>
              <w:jc w:val="center"/>
              <w:rPr>
                <w:rFonts w:ascii="Times New Roman" w:hAnsi="Times New Roman" w:cs="Times New Roman"/>
                <w:sz w:val="24"/>
                <w:szCs w:val="24"/>
              </w:rPr>
            </w:pPr>
            <w:r w:rsidRPr="003D2F05">
              <w:rPr>
                <w:rFonts w:ascii="Times New Roman" w:hAnsi="Times New Roman" w:cs="Times New Roman"/>
                <w:sz w:val="24"/>
                <w:szCs w:val="24"/>
              </w:rPr>
              <w:t>117</w:t>
            </w:r>
          </w:p>
        </w:tc>
        <w:tc>
          <w:tcPr>
            <w:tcW w:w="992" w:type="dxa"/>
          </w:tcPr>
          <w:p w14:paraId="56D03575" w14:textId="77777777" w:rsidR="00091621" w:rsidRPr="003D2F05" w:rsidRDefault="00091621" w:rsidP="00675539">
            <w:pPr>
              <w:jc w:val="center"/>
              <w:rPr>
                <w:rFonts w:ascii="Times New Roman" w:hAnsi="Times New Roman" w:cs="Times New Roman"/>
                <w:sz w:val="24"/>
                <w:szCs w:val="24"/>
                <w:lang w:val="kk-KZ"/>
              </w:rPr>
            </w:pPr>
            <w:r w:rsidRPr="003D2F05">
              <w:rPr>
                <w:rFonts w:ascii="Times New Roman" w:hAnsi="Times New Roman" w:cs="Times New Roman"/>
                <w:sz w:val="24"/>
                <w:szCs w:val="24"/>
                <w:lang w:val="kk-KZ"/>
              </w:rPr>
              <w:t>496</w:t>
            </w:r>
          </w:p>
        </w:tc>
        <w:tc>
          <w:tcPr>
            <w:tcW w:w="989" w:type="dxa"/>
          </w:tcPr>
          <w:p w14:paraId="0C9F9D34" w14:textId="77777777" w:rsidR="00091621" w:rsidRPr="003D2F05" w:rsidRDefault="00091621" w:rsidP="00675539">
            <w:pPr>
              <w:jc w:val="center"/>
              <w:rPr>
                <w:rFonts w:ascii="Times New Roman" w:hAnsi="Times New Roman" w:cs="Times New Roman"/>
                <w:sz w:val="24"/>
                <w:szCs w:val="24"/>
              </w:rPr>
            </w:pPr>
            <w:r w:rsidRPr="003D2F05">
              <w:rPr>
                <w:rFonts w:ascii="Times New Roman" w:hAnsi="Times New Roman" w:cs="Times New Roman"/>
                <w:sz w:val="24"/>
                <w:szCs w:val="24"/>
              </w:rPr>
              <w:t>1</w:t>
            </w:r>
          </w:p>
        </w:tc>
        <w:tc>
          <w:tcPr>
            <w:tcW w:w="1417" w:type="dxa"/>
          </w:tcPr>
          <w:p w14:paraId="625E833E" w14:textId="77777777" w:rsidR="00091621" w:rsidRPr="003D2F05" w:rsidRDefault="00091621" w:rsidP="00675539">
            <w:pPr>
              <w:jc w:val="center"/>
              <w:rPr>
                <w:rFonts w:ascii="Times New Roman" w:hAnsi="Times New Roman" w:cs="Times New Roman"/>
                <w:sz w:val="24"/>
                <w:szCs w:val="24"/>
              </w:rPr>
            </w:pPr>
            <w:r w:rsidRPr="003D2F05">
              <w:rPr>
                <w:rFonts w:ascii="Times New Roman" w:hAnsi="Times New Roman" w:cs="Times New Roman"/>
                <w:sz w:val="24"/>
                <w:szCs w:val="24"/>
              </w:rPr>
              <w:t>56%</w:t>
            </w:r>
          </w:p>
        </w:tc>
        <w:tc>
          <w:tcPr>
            <w:tcW w:w="1985" w:type="dxa"/>
          </w:tcPr>
          <w:p w14:paraId="5EDDD9EF" w14:textId="77777777" w:rsidR="00091621" w:rsidRPr="003D2F05" w:rsidRDefault="00091621" w:rsidP="00675539">
            <w:pPr>
              <w:jc w:val="center"/>
              <w:rPr>
                <w:rFonts w:ascii="Times New Roman" w:hAnsi="Times New Roman" w:cs="Times New Roman"/>
                <w:sz w:val="24"/>
                <w:szCs w:val="24"/>
              </w:rPr>
            </w:pPr>
            <w:r w:rsidRPr="003D2F05">
              <w:rPr>
                <w:rFonts w:ascii="Times New Roman" w:hAnsi="Times New Roman" w:cs="Times New Roman"/>
                <w:sz w:val="24"/>
                <w:szCs w:val="24"/>
              </w:rPr>
              <w:t>99,9</w:t>
            </w:r>
          </w:p>
        </w:tc>
      </w:tr>
      <w:tr w:rsidR="00C65302" w:rsidRPr="003D2F05" w14:paraId="10C3AB36" w14:textId="77777777" w:rsidTr="00675539">
        <w:tc>
          <w:tcPr>
            <w:tcW w:w="1797" w:type="dxa"/>
          </w:tcPr>
          <w:p w14:paraId="60DC1548" w14:textId="77777777" w:rsidR="00091621" w:rsidRPr="003D2F05" w:rsidRDefault="00091621" w:rsidP="00675539">
            <w:pPr>
              <w:jc w:val="center"/>
              <w:rPr>
                <w:rFonts w:ascii="Times New Roman" w:hAnsi="Times New Roman" w:cs="Times New Roman"/>
                <w:sz w:val="24"/>
                <w:szCs w:val="24"/>
              </w:rPr>
            </w:pPr>
            <w:r w:rsidRPr="003D2F05">
              <w:rPr>
                <w:rFonts w:ascii="Times New Roman" w:hAnsi="Times New Roman" w:cs="Times New Roman"/>
                <w:sz w:val="24"/>
                <w:szCs w:val="24"/>
              </w:rPr>
              <w:t>2023-2024</w:t>
            </w:r>
          </w:p>
        </w:tc>
        <w:tc>
          <w:tcPr>
            <w:tcW w:w="1747" w:type="dxa"/>
          </w:tcPr>
          <w:p w14:paraId="76295F38" w14:textId="77777777" w:rsidR="00091621" w:rsidRPr="003D2F05" w:rsidRDefault="00091621" w:rsidP="00675539">
            <w:pPr>
              <w:jc w:val="center"/>
              <w:rPr>
                <w:rFonts w:ascii="Times New Roman" w:hAnsi="Times New Roman" w:cs="Times New Roman"/>
                <w:sz w:val="24"/>
                <w:szCs w:val="24"/>
                <w:lang w:val="en-US"/>
              </w:rPr>
            </w:pPr>
            <w:r w:rsidRPr="003D2F05">
              <w:rPr>
                <w:rFonts w:ascii="Times New Roman" w:hAnsi="Times New Roman" w:cs="Times New Roman"/>
                <w:sz w:val="24"/>
                <w:szCs w:val="24"/>
                <w:lang w:val="en-US"/>
              </w:rPr>
              <w:t>1497(1305)</w:t>
            </w:r>
          </w:p>
        </w:tc>
        <w:tc>
          <w:tcPr>
            <w:tcW w:w="851" w:type="dxa"/>
          </w:tcPr>
          <w:p w14:paraId="2C36CF0C" w14:textId="77777777" w:rsidR="00091621" w:rsidRPr="003D2F05" w:rsidRDefault="00091621" w:rsidP="00675539">
            <w:pPr>
              <w:jc w:val="center"/>
              <w:rPr>
                <w:rFonts w:ascii="Times New Roman" w:hAnsi="Times New Roman" w:cs="Times New Roman"/>
                <w:sz w:val="24"/>
                <w:szCs w:val="24"/>
                <w:lang w:val="en-US"/>
              </w:rPr>
            </w:pPr>
            <w:r w:rsidRPr="003D2F05">
              <w:rPr>
                <w:rFonts w:ascii="Times New Roman" w:hAnsi="Times New Roman" w:cs="Times New Roman"/>
                <w:sz w:val="24"/>
                <w:szCs w:val="24"/>
                <w:lang w:val="en-US"/>
              </w:rPr>
              <w:t>114</w:t>
            </w:r>
          </w:p>
        </w:tc>
        <w:tc>
          <w:tcPr>
            <w:tcW w:w="992" w:type="dxa"/>
          </w:tcPr>
          <w:p w14:paraId="4DB1C1D2" w14:textId="77777777" w:rsidR="00091621" w:rsidRPr="003D2F05" w:rsidRDefault="00091621" w:rsidP="00675539">
            <w:pPr>
              <w:jc w:val="center"/>
              <w:rPr>
                <w:rFonts w:ascii="Times New Roman" w:hAnsi="Times New Roman" w:cs="Times New Roman"/>
                <w:sz w:val="24"/>
                <w:szCs w:val="24"/>
              </w:rPr>
            </w:pPr>
            <w:r w:rsidRPr="003D2F05">
              <w:rPr>
                <w:rFonts w:ascii="Times New Roman" w:hAnsi="Times New Roman" w:cs="Times New Roman"/>
                <w:sz w:val="24"/>
                <w:szCs w:val="24"/>
                <w:lang w:val="en-US"/>
              </w:rPr>
              <w:t>53</w:t>
            </w:r>
            <w:r w:rsidRPr="003D2F05">
              <w:rPr>
                <w:rFonts w:ascii="Times New Roman" w:hAnsi="Times New Roman" w:cs="Times New Roman"/>
                <w:sz w:val="24"/>
                <w:szCs w:val="24"/>
              </w:rPr>
              <w:t>7</w:t>
            </w:r>
          </w:p>
        </w:tc>
        <w:tc>
          <w:tcPr>
            <w:tcW w:w="989" w:type="dxa"/>
          </w:tcPr>
          <w:p w14:paraId="3765738D" w14:textId="77777777" w:rsidR="00091621" w:rsidRPr="003D2F05" w:rsidRDefault="00091621" w:rsidP="00675539">
            <w:pPr>
              <w:jc w:val="center"/>
              <w:rPr>
                <w:rFonts w:ascii="Times New Roman" w:hAnsi="Times New Roman" w:cs="Times New Roman"/>
                <w:sz w:val="24"/>
                <w:szCs w:val="24"/>
                <w:lang w:val="en-US"/>
              </w:rPr>
            </w:pPr>
            <w:r w:rsidRPr="003D2F05">
              <w:rPr>
                <w:rFonts w:ascii="Times New Roman" w:hAnsi="Times New Roman" w:cs="Times New Roman"/>
                <w:sz w:val="24"/>
                <w:szCs w:val="24"/>
                <w:lang w:val="en-US"/>
              </w:rPr>
              <w:t>-</w:t>
            </w:r>
          </w:p>
        </w:tc>
        <w:tc>
          <w:tcPr>
            <w:tcW w:w="1417" w:type="dxa"/>
          </w:tcPr>
          <w:p w14:paraId="4A0EAF08" w14:textId="77777777" w:rsidR="00091621" w:rsidRPr="003D2F05" w:rsidRDefault="00091621" w:rsidP="00675539">
            <w:pPr>
              <w:jc w:val="center"/>
              <w:rPr>
                <w:rFonts w:ascii="Times New Roman" w:hAnsi="Times New Roman" w:cs="Times New Roman"/>
                <w:sz w:val="24"/>
                <w:szCs w:val="24"/>
              </w:rPr>
            </w:pPr>
            <w:r w:rsidRPr="003D2F05">
              <w:rPr>
                <w:rFonts w:ascii="Times New Roman" w:hAnsi="Times New Roman" w:cs="Times New Roman"/>
                <w:sz w:val="24"/>
                <w:szCs w:val="24"/>
              </w:rPr>
              <w:t>53%</w:t>
            </w:r>
          </w:p>
        </w:tc>
        <w:tc>
          <w:tcPr>
            <w:tcW w:w="1985" w:type="dxa"/>
          </w:tcPr>
          <w:p w14:paraId="305D9256" w14:textId="77777777" w:rsidR="00091621" w:rsidRPr="003D2F05" w:rsidRDefault="00091621" w:rsidP="00675539">
            <w:pPr>
              <w:jc w:val="center"/>
              <w:rPr>
                <w:rFonts w:ascii="Times New Roman" w:hAnsi="Times New Roman" w:cs="Times New Roman"/>
                <w:sz w:val="24"/>
                <w:szCs w:val="24"/>
              </w:rPr>
            </w:pPr>
            <w:r w:rsidRPr="003D2F05">
              <w:rPr>
                <w:rFonts w:ascii="Times New Roman" w:hAnsi="Times New Roman" w:cs="Times New Roman"/>
                <w:sz w:val="24"/>
                <w:szCs w:val="24"/>
              </w:rPr>
              <w:t>100</w:t>
            </w:r>
          </w:p>
        </w:tc>
      </w:tr>
      <w:tr w:rsidR="00C65302" w:rsidRPr="003D2F05" w14:paraId="0373C3D8" w14:textId="77777777" w:rsidTr="00675539">
        <w:tc>
          <w:tcPr>
            <w:tcW w:w="1797" w:type="dxa"/>
          </w:tcPr>
          <w:p w14:paraId="3D8BF269" w14:textId="77777777" w:rsidR="00091621" w:rsidRPr="003D2F05" w:rsidRDefault="00091621" w:rsidP="00675539">
            <w:pPr>
              <w:jc w:val="center"/>
              <w:rPr>
                <w:rFonts w:ascii="Times New Roman" w:hAnsi="Times New Roman" w:cs="Times New Roman"/>
                <w:sz w:val="24"/>
                <w:szCs w:val="24"/>
                <w:lang w:val="kk-KZ"/>
              </w:rPr>
            </w:pPr>
            <w:r w:rsidRPr="003D2F05">
              <w:rPr>
                <w:rFonts w:ascii="Times New Roman" w:hAnsi="Times New Roman" w:cs="Times New Roman"/>
                <w:sz w:val="24"/>
                <w:szCs w:val="24"/>
                <w:shd w:val="clear" w:color="auto" w:fill="FFFFFF" w:themeFill="background1"/>
                <w:lang w:val="kk-KZ"/>
              </w:rPr>
              <w:t>2024-2025</w:t>
            </w:r>
            <w:r w:rsidRPr="003D2F05">
              <w:rPr>
                <w:rFonts w:ascii="Times New Roman" w:hAnsi="Times New Roman" w:cs="Times New Roman"/>
                <w:sz w:val="24"/>
                <w:szCs w:val="24"/>
                <w:lang w:val="kk-KZ"/>
              </w:rPr>
              <w:t xml:space="preserve">  </w:t>
            </w:r>
          </w:p>
        </w:tc>
        <w:tc>
          <w:tcPr>
            <w:tcW w:w="1747" w:type="dxa"/>
          </w:tcPr>
          <w:p w14:paraId="3CDF7E09" w14:textId="77777777" w:rsidR="00091621" w:rsidRPr="003D2F05" w:rsidRDefault="00091621" w:rsidP="00675539">
            <w:pPr>
              <w:jc w:val="center"/>
              <w:rPr>
                <w:rFonts w:ascii="Times New Roman" w:hAnsi="Times New Roman" w:cs="Times New Roman"/>
                <w:sz w:val="24"/>
                <w:szCs w:val="24"/>
                <w:lang w:val="en-US"/>
              </w:rPr>
            </w:pPr>
            <w:r w:rsidRPr="003D2F05">
              <w:rPr>
                <w:rFonts w:ascii="Times New Roman" w:hAnsi="Times New Roman" w:cs="Times New Roman"/>
                <w:sz w:val="24"/>
                <w:szCs w:val="24"/>
                <w:lang w:val="en-US"/>
              </w:rPr>
              <w:t>1244(1127)</w:t>
            </w:r>
          </w:p>
        </w:tc>
        <w:tc>
          <w:tcPr>
            <w:tcW w:w="851" w:type="dxa"/>
          </w:tcPr>
          <w:p w14:paraId="64F2FB94" w14:textId="77777777" w:rsidR="00091621" w:rsidRPr="003D2F05" w:rsidRDefault="00091621" w:rsidP="00675539">
            <w:pPr>
              <w:jc w:val="center"/>
              <w:rPr>
                <w:rFonts w:ascii="Times New Roman" w:hAnsi="Times New Roman" w:cs="Times New Roman"/>
                <w:sz w:val="24"/>
                <w:szCs w:val="24"/>
                <w:lang w:val="kk-KZ"/>
              </w:rPr>
            </w:pPr>
            <w:r w:rsidRPr="003D2F05">
              <w:rPr>
                <w:rFonts w:ascii="Times New Roman" w:hAnsi="Times New Roman" w:cs="Times New Roman"/>
                <w:sz w:val="24"/>
                <w:szCs w:val="24"/>
                <w:lang w:val="kk-KZ"/>
              </w:rPr>
              <w:t>139</w:t>
            </w:r>
          </w:p>
        </w:tc>
        <w:tc>
          <w:tcPr>
            <w:tcW w:w="992" w:type="dxa"/>
          </w:tcPr>
          <w:p w14:paraId="58AA5493" w14:textId="77777777" w:rsidR="00091621" w:rsidRPr="003D2F05" w:rsidRDefault="00091621" w:rsidP="00675539">
            <w:pPr>
              <w:jc w:val="center"/>
              <w:rPr>
                <w:rFonts w:ascii="Times New Roman" w:hAnsi="Times New Roman" w:cs="Times New Roman"/>
                <w:sz w:val="24"/>
                <w:szCs w:val="24"/>
                <w:lang w:val="en-US"/>
              </w:rPr>
            </w:pPr>
            <w:r w:rsidRPr="003D2F05">
              <w:rPr>
                <w:rFonts w:ascii="Times New Roman" w:hAnsi="Times New Roman" w:cs="Times New Roman"/>
                <w:sz w:val="24"/>
                <w:szCs w:val="24"/>
                <w:lang w:val="kk-KZ"/>
              </w:rPr>
              <w:t>48</w:t>
            </w:r>
            <w:r w:rsidRPr="003D2F05">
              <w:rPr>
                <w:rFonts w:ascii="Times New Roman" w:hAnsi="Times New Roman" w:cs="Times New Roman"/>
                <w:sz w:val="24"/>
                <w:szCs w:val="24"/>
                <w:lang w:val="en-US"/>
              </w:rPr>
              <w:t>7</w:t>
            </w:r>
          </w:p>
        </w:tc>
        <w:tc>
          <w:tcPr>
            <w:tcW w:w="989" w:type="dxa"/>
          </w:tcPr>
          <w:p w14:paraId="197B7641" w14:textId="77777777" w:rsidR="00091621" w:rsidRPr="003D2F05" w:rsidRDefault="00091621" w:rsidP="00675539">
            <w:pPr>
              <w:jc w:val="center"/>
              <w:rPr>
                <w:rFonts w:ascii="Times New Roman" w:hAnsi="Times New Roman" w:cs="Times New Roman"/>
                <w:sz w:val="24"/>
                <w:szCs w:val="24"/>
                <w:lang w:val="en-US"/>
              </w:rPr>
            </w:pPr>
            <w:r w:rsidRPr="003D2F05">
              <w:rPr>
                <w:rFonts w:ascii="Times New Roman" w:hAnsi="Times New Roman" w:cs="Times New Roman"/>
                <w:sz w:val="24"/>
                <w:szCs w:val="24"/>
                <w:lang w:val="en-US"/>
              </w:rPr>
              <w:t>-</w:t>
            </w:r>
          </w:p>
        </w:tc>
        <w:tc>
          <w:tcPr>
            <w:tcW w:w="1417" w:type="dxa"/>
          </w:tcPr>
          <w:p w14:paraId="30744FD7" w14:textId="77777777" w:rsidR="00091621" w:rsidRPr="003D2F05" w:rsidRDefault="00091621" w:rsidP="00675539">
            <w:pPr>
              <w:jc w:val="center"/>
              <w:rPr>
                <w:rFonts w:ascii="Times New Roman" w:hAnsi="Times New Roman" w:cs="Times New Roman"/>
                <w:sz w:val="24"/>
                <w:szCs w:val="24"/>
              </w:rPr>
            </w:pPr>
            <w:r w:rsidRPr="003D2F05">
              <w:rPr>
                <w:rFonts w:ascii="Times New Roman" w:hAnsi="Times New Roman" w:cs="Times New Roman"/>
                <w:sz w:val="24"/>
                <w:szCs w:val="24"/>
                <w:lang w:val="en-US"/>
              </w:rPr>
              <w:t>56%</w:t>
            </w:r>
          </w:p>
        </w:tc>
        <w:tc>
          <w:tcPr>
            <w:tcW w:w="1985" w:type="dxa"/>
          </w:tcPr>
          <w:p w14:paraId="7927B5BB" w14:textId="77777777" w:rsidR="00091621" w:rsidRPr="003D2F05" w:rsidRDefault="00091621" w:rsidP="00675539">
            <w:pPr>
              <w:jc w:val="center"/>
              <w:rPr>
                <w:rFonts w:ascii="Times New Roman" w:hAnsi="Times New Roman" w:cs="Times New Roman"/>
                <w:sz w:val="24"/>
                <w:szCs w:val="24"/>
                <w:lang w:val="kk-KZ"/>
              </w:rPr>
            </w:pPr>
            <w:r w:rsidRPr="003D2F05">
              <w:rPr>
                <w:rFonts w:ascii="Times New Roman" w:hAnsi="Times New Roman" w:cs="Times New Roman"/>
                <w:sz w:val="24"/>
                <w:szCs w:val="24"/>
                <w:lang w:val="kk-KZ"/>
              </w:rPr>
              <w:t>100</w:t>
            </w:r>
          </w:p>
        </w:tc>
      </w:tr>
    </w:tbl>
    <w:p w14:paraId="0B2CE128" w14:textId="77777777" w:rsidR="00091621" w:rsidRPr="003D2F05" w:rsidRDefault="00091621" w:rsidP="00091621">
      <w:pPr>
        <w:jc w:val="center"/>
        <w:rPr>
          <w:rFonts w:ascii="Times New Roman" w:hAnsi="Times New Roman" w:cs="Times New Roman"/>
          <w:b/>
          <w:sz w:val="28"/>
          <w:szCs w:val="28"/>
        </w:rPr>
      </w:pPr>
    </w:p>
    <w:p w14:paraId="53C66B09" w14:textId="77777777" w:rsidR="00091621" w:rsidRPr="003D2F05" w:rsidRDefault="00091621" w:rsidP="00091621">
      <w:pPr>
        <w:jc w:val="both"/>
        <w:rPr>
          <w:rFonts w:ascii="Times New Roman" w:hAnsi="Times New Roman" w:cs="Times New Roman"/>
          <w:sz w:val="28"/>
          <w:szCs w:val="28"/>
        </w:rPr>
      </w:pPr>
      <w:r w:rsidRPr="003D2F05">
        <w:rPr>
          <w:rFonts w:ascii="Times New Roman" w:hAnsi="Times New Roman" w:cs="Times New Roman"/>
          <w:noProof/>
          <w:sz w:val="28"/>
          <w:szCs w:val="28"/>
        </w:rPr>
        <w:drawing>
          <wp:inline distT="0" distB="0" distL="0" distR="0" wp14:anchorId="062EE471" wp14:editId="4FFE70AE">
            <wp:extent cx="4572000" cy="2143125"/>
            <wp:effectExtent l="19050" t="0" r="19050" b="0"/>
            <wp:docPr id="1867333703" name="Объект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7E051840" w14:textId="77777777" w:rsidR="00091621" w:rsidRPr="003D2F05" w:rsidRDefault="00091621" w:rsidP="00091621">
      <w:pPr>
        <w:jc w:val="both"/>
        <w:rPr>
          <w:rFonts w:ascii="Times New Roman" w:hAnsi="Times New Roman" w:cs="Times New Roman"/>
          <w:sz w:val="28"/>
          <w:szCs w:val="28"/>
        </w:rPr>
      </w:pPr>
    </w:p>
    <w:p w14:paraId="2480433E" w14:textId="77777777" w:rsidR="00091621" w:rsidRPr="003D2F05" w:rsidRDefault="00091621" w:rsidP="00091621">
      <w:pPr>
        <w:jc w:val="both"/>
        <w:rPr>
          <w:rFonts w:ascii="Times New Roman" w:hAnsi="Times New Roman" w:cs="Times New Roman"/>
          <w:sz w:val="28"/>
          <w:szCs w:val="28"/>
          <w:lang w:val="kk-KZ"/>
        </w:rPr>
      </w:pPr>
      <w:r w:rsidRPr="003D2F05">
        <w:rPr>
          <w:rFonts w:ascii="Times New Roman" w:hAnsi="Times New Roman" w:cs="Times New Roman"/>
          <w:sz w:val="28"/>
          <w:szCs w:val="28"/>
        </w:rPr>
        <w:t xml:space="preserve">По итогам трех лет наблюдается </w:t>
      </w:r>
      <w:r w:rsidRPr="003D2F05">
        <w:rPr>
          <w:rFonts w:ascii="Times New Roman" w:hAnsi="Times New Roman" w:cs="Times New Roman"/>
          <w:b/>
          <w:sz w:val="28"/>
          <w:szCs w:val="28"/>
        </w:rPr>
        <w:t xml:space="preserve">повышение </w:t>
      </w:r>
      <w:r w:rsidRPr="003D2F05">
        <w:rPr>
          <w:rFonts w:ascii="Times New Roman" w:hAnsi="Times New Roman" w:cs="Times New Roman"/>
          <w:sz w:val="28"/>
          <w:szCs w:val="28"/>
        </w:rPr>
        <w:t xml:space="preserve"> показателя качества знаний по школе на  2,4%  </w:t>
      </w:r>
      <w:r w:rsidRPr="003D2F05">
        <w:rPr>
          <w:rFonts w:ascii="Times New Roman" w:hAnsi="Times New Roman" w:cs="Times New Roman"/>
          <w:sz w:val="28"/>
          <w:szCs w:val="28"/>
          <w:lang w:val="kk-KZ"/>
        </w:rPr>
        <w:t>Количество успевающих учащихся на отлично повысилось на 25</w:t>
      </w:r>
      <w:r w:rsidRPr="003D2F05">
        <w:rPr>
          <w:rFonts w:ascii="Times New Roman" w:hAnsi="Times New Roman" w:cs="Times New Roman"/>
          <w:sz w:val="28"/>
          <w:szCs w:val="28"/>
        </w:rPr>
        <w:t xml:space="preserve"> ученика</w:t>
      </w:r>
      <w:r w:rsidRPr="003D2F05">
        <w:rPr>
          <w:rFonts w:ascii="Times New Roman" w:hAnsi="Times New Roman" w:cs="Times New Roman"/>
          <w:sz w:val="28"/>
          <w:szCs w:val="28"/>
          <w:lang w:val="kk-KZ"/>
        </w:rPr>
        <w:t>, а хорошистов понизилось  на 52 ученика. Это связано с уменьшением  количества учащихся и класс-комплектов.</w:t>
      </w:r>
    </w:p>
    <w:p w14:paraId="67A05BE4" w14:textId="77777777" w:rsidR="00091621" w:rsidRPr="003D2F05" w:rsidRDefault="00091621" w:rsidP="00091621">
      <w:pPr>
        <w:jc w:val="center"/>
        <w:rPr>
          <w:rFonts w:ascii="Times New Roman" w:hAnsi="Times New Roman" w:cs="Times New Roman"/>
          <w:b/>
          <w:sz w:val="28"/>
          <w:szCs w:val="28"/>
          <w:lang w:val="kk-KZ"/>
        </w:rPr>
      </w:pPr>
      <w:r w:rsidRPr="003D2F05">
        <w:rPr>
          <w:rFonts w:ascii="Times New Roman" w:hAnsi="Times New Roman" w:cs="Times New Roman"/>
          <w:b/>
          <w:sz w:val="28"/>
          <w:szCs w:val="28"/>
          <w:lang w:val="kk-KZ"/>
        </w:rPr>
        <w:t>Успеваемость по классам за три года:</w:t>
      </w:r>
    </w:p>
    <w:tbl>
      <w:tblPr>
        <w:tblStyle w:val="a5"/>
        <w:tblW w:w="0" w:type="auto"/>
        <w:tblLook w:val="04A0" w:firstRow="1" w:lastRow="0" w:firstColumn="1" w:lastColumn="0" w:noHBand="0" w:noVBand="1"/>
      </w:tblPr>
      <w:tblGrid>
        <w:gridCol w:w="1132"/>
        <w:gridCol w:w="1435"/>
        <w:gridCol w:w="1360"/>
        <w:gridCol w:w="1362"/>
        <w:gridCol w:w="1360"/>
        <w:gridCol w:w="1278"/>
        <w:gridCol w:w="1275"/>
      </w:tblGrid>
      <w:tr w:rsidR="00C65302" w:rsidRPr="003D2F05" w14:paraId="55F6B165" w14:textId="77777777" w:rsidTr="00675539">
        <w:tc>
          <w:tcPr>
            <w:tcW w:w="1227" w:type="dxa"/>
            <w:vMerge w:val="restart"/>
          </w:tcPr>
          <w:p w14:paraId="0DF226C7" w14:textId="77777777" w:rsidR="00091621" w:rsidRPr="003D2F05" w:rsidRDefault="00091621" w:rsidP="00675539">
            <w:pPr>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t>Классы</w:t>
            </w:r>
          </w:p>
        </w:tc>
        <w:tc>
          <w:tcPr>
            <w:tcW w:w="3066" w:type="dxa"/>
            <w:gridSpan w:val="2"/>
          </w:tcPr>
          <w:p w14:paraId="1DC657D1" w14:textId="77777777" w:rsidR="00091621" w:rsidRPr="003D2F05" w:rsidRDefault="00091621" w:rsidP="00675539">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2022-2023</w:t>
            </w:r>
          </w:p>
        </w:tc>
        <w:tc>
          <w:tcPr>
            <w:tcW w:w="2912" w:type="dxa"/>
            <w:gridSpan w:val="2"/>
          </w:tcPr>
          <w:p w14:paraId="5D23B741" w14:textId="77777777" w:rsidR="00091621" w:rsidRPr="003D2F05" w:rsidRDefault="00091621" w:rsidP="00675539">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2023-2024</w:t>
            </w:r>
          </w:p>
        </w:tc>
        <w:tc>
          <w:tcPr>
            <w:tcW w:w="2366" w:type="dxa"/>
            <w:gridSpan w:val="2"/>
          </w:tcPr>
          <w:p w14:paraId="3E3A19A5" w14:textId="77777777" w:rsidR="00091621" w:rsidRPr="003D2F05" w:rsidRDefault="00091621" w:rsidP="00675539">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2024-2025</w:t>
            </w:r>
          </w:p>
        </w:tc>
      </w:tr>
      <w:tr w:rsidR="00C65302" w:rsidRPr="003D2F05" w14:paraId="73D6E4F4" w14:textId="77777777" w:rsidTr="00675539">
        <w:tc>
          <w:tcPr>
            <w:tcW w:w="1227" w:type="dxa"/>
            <w:vMerge/>
          </w:tcPr>
          <w:p w14:paraId="74006374" w14:textId="77777777" w:rsidR="00091621" w:rsidRPr="003D2F05" w:rsidRDefault="00091621" w:rsidP="00675539">
            <w:pPr>
              <w:jc w:val="both"/>
              <w:rPr>
                <w:rFonts w:ascii="Times New Roman" w:hAnsi="Times New Roman" w:cs="Times New Roman"/>
                <w:b/>
                <w:sz w:val="24"/>
                <w:szCs w:val="24"/>
                <w:lang w:val="kk-KZ"/>
              </w:rPr>
            </w:pPr>
          </w:p>
        </w:tc>
        <w:tc>
          <w:tcPr>
            <w:tcW w:w="1611" w:type="dxa"/>
          </w:tcPr>
          <w:p w14:paraId="4DF44B55" w14:textId="77777777" w:rsidR="00091621" w:rsidRPr="003D2F05" w:rsidRDefault="00091621" w:rsidP="00675539">
            <w:pPr>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t>отличник</w:t>
            </w:r>
          </w:p>
        </w:tc>
        <w:tc>
          <w:tcPr>
            <w:tcW w:w="1455" w:type="dxa"/>
          </w:tcPr>
          <w:p w14:paraId="2FFACED3" w14:textId="77777777" w:rsidR="00091621" w:rsidRPr="003D2F05" w:rsidRDefault="00091621" w:rsidP="00675539">
            <w:pPr>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t>хорошист</w:t>
            </w:r>
          </w:p>
        </w:tc>
        <w:tc>
          <w:tcPr>
            <w:tcW w:w="1456" w:type="dxa"/>
          </w:tcPr>
          <w:p w14:paraId="43DD516A" w14:textId="77777777" w:rsidR="00091621" w:rsidRPr="003D2F05" w:rsidRDefault="00091621" w:rsidP="00675539">
            <w:pPr>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t>отличник</w:t>
            </w:r>
          </w:p>
        </w:tc>
        <w:tc>
          <w:tcPr>
            <w:tcW w:w="1456" w:type="dxa"/>
          </w:tcPr>
          <w:p w14:paraId="1C892467" w14:textId="77777777" w:rsidR="00091621" w:rsidRPr="003D2F05" w:rsidRDefault="00091621" w:rsidP="00675539">
            <w:pPr>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t>хорошист</w:t>
            </w:r>
          </w:p>
        </w:tc>
        <w:tc>
          <w:tcPr>
            <w:tcW w:w="1197" w:type="dxa"/>
          </w:tcPr>
          <w:p w14:paraId="5446558A" w14:textId="77777777" w:rsidR="00091621" w:rsidRPr="003D2F05" w:rsidRDefault="00091621" w:rsidP="00675539">
            <w:pPr>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t>отличник</w:t>
            </w:r>
          </w:p>
        </w:tc>
        <w:tc>
          <w:tcPr>
            <w:tcW w:w="1169" w:type="dxa"/>
          </w:tcPr>
          <w:p w14:paraId="294C6BF8" w14:textId="77777777" w:rsidR="00091621" w:rsidRPr="003D2F05" w:rsidRDefault="00091621" w:rsidP="00675539">
            <w:pPr>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t>хорошист</w:t>
            </w:r>
          </w:p>
        </w:tc>
      </w:tr>
      <w:tr w:rsidR="00C65302" w:rsidRPr="003D2F05" w14:paraId="7AA4015F" w14:textId="77777777" w:rsidTr="00675539">
        <w:trPr>
          <w:trHeight w:val="385"/>
        </w:trPr>
        <w:tc>
          <w:tcPr>
            <w:tcW w:w="1227" w:type="dxa"/>
          </w:tcPr>
          <w:p w14:paraId="161A5902" w14:textId="77777777" w:rsidR="00091621" w:rsidRPr="003D2F05" w:rsidRDefault="00091621" w:rsidP="00675539">
            <w:pPr>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lastRenderedPageBreak/>
              <w:t xml:space="preserve">2-4 </w:t>
            </w:r>
          </w:p>
        </w:tc>
        <w:tc>
          <w:tcPr>
            <w:tcW w:w="1611" w:type="dxa"/>
          </w:tcPr>
          <w:p w14:paraId="0BD558A7" w14:textId="77777777" w:rsidR="00091621" w:rsidRPr="003D2F05" w:rsidRDefault="00091621" w:rsidP="00675539">
            <w:pPr>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80</w:t>
            </w:r>
          </w:p>
        </w:tc>
        <w:tc>
          <w:tcPr>
            <w:tcW w:w="1455" w:type="dxa"/>
          </w:tcPr>
          <w:p w14:paraId="12B6B79E" w14:textId="77777777" w:rsidR="00091621" w:rsidRPr="003D2F05" w:rsidRDefault="00091621" w:rsidP="00675539">
            <w:pPr>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232</w:t>
            </w:r>
          </w:p>
        </w:tc>
        <w:tc>
          <w:tcPr>
            <w:tcW w:w="1456" w:type="dxa"/>
          </w:tcPr>
          <w:p w14:paraId="06AEDDAD" w14:textId="77777777" w:rsidR="00091621" w:rsidRPr="003D2F05" w:rsidRDefault="00091621" w:rsidP="00675539">
            <w:pPr>
              <w:jc w:val="both"/>
              <w:rPr>
                <w:rFonts w:ascii="Times New Roman" w:hAnsi="Times New Roman" w:cs="Times New Roman"/>
                <w:sz w:val="24"/>
                <w:szCs w:val="24"/>
                <w:lang w:val="en-US"/>
              </w:rPr>
            </w:pPr>
            <w:r w:rsidRPr="003D2F05">
              <w:rPr>
                <w:rFonts w:ascii="Times New Roman" w:hAnsi="Times New Roman" w:cs="Times New Roman"/>
                <w:sz w:val="24"/>
                <w:szCs w:val="24"/>
                <w:lang w:val="en-US"/>
              </w:rPr>
              <w:t>84</w:t>
            </w:r>
          </w:p>
        </w:tc>
        <w:tc>
          <w:tcPr>
            <w:tcW w:w="1456" w:type="dxa"/>
          </w:tcPr>
          <w:p w14:paraId="7D7AEEF1" w14:textId="77777777" w:rsidR="00091621" w:rsidRPr="003D2F05" w:rsidRDefault="00091621" w:rsidP="00675539">
            <w:pPr>
              <w:jc w:val="both"/>
              <w:rPr>
                <w:rFonts w:ascii="Times New Roman" w:hAnsi="Times New Roman" w:cs="Times New Roman"/>
                <w:sz w:val="24"/>
                <w:szCs w:val="24"/>
              </w:rPr>
            </w:pPr>
            <w:r w:rsidRPr="003D2F05">
              <w:rPr>
                <w:rFonts w:ascii="Times New Roman" w:hAnsi="Times New Roman" w:cs="Times New Roman"/>
                <w:sz w:val="24"/>
                <w:szCs w:val="24"/>
                <w:lang w:val="en-US"/>
              </w:rPr>
              <w:t>21</w:t>
            </w:r>
            <w:r w:rsidRPr="003D2F05">
              <w:rPr>
                <w:rFonts w:ascii="Times New Roman" w:hAnsi="Times New Roman" w:cs="Times New Roman"/>
                <w:sz w:val="24"/>
                <w:szCs w:val="24"/>
              </w:rPr>
              <w:t>5</w:t>
            </w:r>
          </w:p>
        </w:tc>
        <w:tc>
          <w:tcPr>
            <w:tcW w:w="1197" w:type="dxa"/>
          </w:tcPr>
          <w:p w14:paraId="702D7D1F" w14:textId="77777777" w:rsidR="00091621" w:rsidRPr="003D2F05" w:rsidRDefault="00091621" w:rsidP="00675539">
            <w:pPr>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93</w:t>
            </w:r>
          </w:p>
        </w:tc>
        <w:tc>
          <w:tcPr>
            <w:tcW w:w="1169" w:type="dxa"/>
          </w:tcPr>
          <w:p w14:paraId="1C260BEB" w14:textId="77777777" w:rsidR="00091621" w:rsidRPr="003D2F05" w:rsidRDefault="00091621" w:rsidP="00675539">
            <w:pPr>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161</w:t>
            </w:r>
          </w:p>
        </w:tc>
      </w:tr>
      <w:tr w:rsidR="00C65302" w:rsidRPr="003D2F05" w14:paraId="0CEA15A9" w14:textId="77777777" w:rsidTr="00675539">
        <w:tc>
          <w:tcPr>
            <w:tcW w:w="1227" w:type="dxa"/>
          </w:tcPr>
          <w:p w14:paraId="00D592E6" w14:textId="77777777" w:rsidR="00091621" w:rsidRPr="003D2F05" w:rsidRDefault="00091621" w:rsidP="00675539">
            <w:pPr>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t>5-9</w:t>
            </w:r>
          </w:p>
        </w:tc>
        <w:tc>
          <w:tcPr>
            <w:tcW w:w="1611" w:type="dxa"/>
          </w:tcPr>
          <w:p w14:paraId="1C713EEC" w14:textId="77777777" w:rsidR="00091621" w:rsidRPr="003D2F05" w:rsidRDefault="00091621" w:rsidP="00675539">
            <w:pPr>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34</w:t>
            </w:r>
          </w:p>
        </w:tc>
        <w:tc>
          <w:tcPr>
            <w:tcW w:w="1455" w:type="dxa"/>
          </w:tcPr>
          <w:p w14:paraId="3F87B482" w14:textId="77777777" w:rsidR="00091621" w:rsidRPr="003D2F05" w:rsidRDefault="00091621" w:rsidP="00675539">
            <w:pPr>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242</w:t>
            </w:r>
          </w:p>
        </w:tc>
        <w:tc>
          <w:tcPr>
            <w:tcW w:w="1456" w:type="dxa"/>
          </w:tcPr>
          <w:p w14:paraId="5424BD39" w14:textId="77777777" w:rsidR="00091621" w:rsidRPr="003D2F05" w:rsidRDefault="00091621" w:rsidP="00675539">
            <w:pPr>
              <w:jc w:val="both"/>
              <w:rPr>
                <w:rFonts w:ascii="Times New Roman" w:hAnsi="Times New Roman" w:cs="Times New Roman"/>
                <w:sz w:val="24"/>
                <w:szCs w:val="24"/>
                <w:lang w:val="en-US"/>
              </w:rPr>
            </w:pPr>
            <w:r w:rsidRPr="003D2F05">
              <w:rPr>
                <w:rFonts w:ascii="Times New Roman" w:hAnsi="Times New Roman" w:cs="Times New Roman"/>
                <w:sz w:val="24"/>
                <w:szCs w:val="24"/>
                <w:lang w:val="en-US"/>
              </w:rPr>
              <w:t>27</w:t>
            </w:r>
          </w:p>
        </w:tc>
        <w:tc>
          <w:tcPr>
            <w:tcW w:w="1456" w:type="dxa"/>
          </w:tcPr>
          <w:p w14:paraId="207C1BB6" w14:textId="77777777" w:rsidR="00091621" w:rsidRPr="003D2F05" w:rsidRDefault="00091621" w:rsidP="00675539">
            <w:pPr>
              <w:jc w:val="both"/>
              <w:rPr>
                <w:rFonts w:ascii="Times New Roman" w:hAnsi="Times New Roman" w:cs="Times New Roman"/>
                <w:sz w:val="24"/>
                <w:szCs w:val="24"/>
              </w:rPr>
            </w:pPr>
            <w:r w:rsidRPr="003D2F05">
              <w:rPr>
                <w:rFonts w:ascii="Times New Roman" w:hAnsi="Times New Roman" w:cs="Times New Roman"/>
                <w:sz w:val="24"/>
                <w:szCs w:val="24"/>
                <w:lang w:val="en-US"/>
              </w:rPr>
              <w:t>28</w:t>
            </w:r>
            <w:r w:rsidRPr="003D2F05">
              <w:rPr>
                <w:rFonts w:ascii="Times New Roman" w:hAnsi="Times New Roman" w:cs="Times New Roman"/>
                <w:sz w:val="24"/>
                <w:szCs w:val="24"/>
              </w:rPr>
              <w:t>5</w:t>
            </w:r>
          </w:p>
        </w:tc>
        <w:tc>
          <w:tcPr>
            <w:tcW w:w="1197" w:type="dxa"/>
          </w:tcPr>
          <w:p w14:paraId="543FCD16" w14:textId="77777777" w:rsidR="00091621" w:rsidRPr="003D2F05" w:rsidRDefault="00091621" w:rsidP="00675539">
            <w:pPr>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40</w:t>
            </w:r>
          </w:p>
        </w:tc>
        <w:tc>
          <w:tcPr>
            <w:tcW w:w="1169" w:type="dxa"/>
          </w:tcPr>
          <w:p w14:paraId="2EABB922" w14:textId="77777777" w:rsidR="00091621" w:rsidRPr="003D2F05" w:rsidRDefault="00091621" w:rsidP="00675539">
            <w:pPr>
              <w:jc w:val="both"/>
              <w:rPr>
                <w:rFonts w:ascii="Times New Roman" w:hAnsi="Times New Roman" w:cs="Times New Roman"/>
                <w:sz w:val="24"/>
                <w:szCs w:val="24"/>
                <w:lang w:val="en-US"/>
              </w:rPr>
            </w:pPr>
            <w:r w:rsidRPr="003D2F05">
              <w:rPr>
                <w:rFonts w:ascii="Times New Roman" w:hAnsi="Times New Roman" w:cs="Times New Roman"/>
                <w:sz w:val="24"/>
                <w:szCs w:val="24"/>
                <w:lang w:val="kk-KZ"/>
              </w:rPr>
              <w:t>27</w:t>
            </w:r>
            <w:r w:rsidRPr="003D2F05">
              <w:rPr>
                <w:rFonts w:ascii="Times New Roman" w:hAnsi="Times New Roman" w:cs="Times New Roman"/>
                <w:sz w:val="24"/>
                <w:szCs w:val="24"/>
                <w:lang w:val="en-US"/>
              </w:rPr>
              <w:t>9</w:t>
            </w:r>
          </w:p>
        </w:tc>
      </w:tr>
      <w:tr w:rsidR="00C65302" w:rsidRPr="003D2F05" w14:paraId="687DB58C" w14:textId="77777777" w:rsidTr="00675539">
        <w:tc>
          <w:tcPr>
            <w:tcW w:w="1227" w:type="dxa"/>
          </w:tcPr>
          <w:p w14:paraId="0B4DB2BD" w14:textId="77777777" w:rsidR="00091621" w:rsidRPr="003D2F05" w:rsidRDefault="00091621" w:rsidP="00675539">
            <w:pPr>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t>10-11</w:t>
            </w:r>
          </w:p>
        </w:tc>
        <w:tc>
          <w:tcPr>
            <w:tcW w:w="1611" w:type="dxa"/>
          </w:tcPr>
          <w:p w14:paraId="3ECEB4EF" w14:textId="77777777" w:rsidR="00091621" w:rsidRPr="003D2F05" w:rsidRDefault="00091621" w:rsidP="00675539">
            <w:pPr>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3</w:t>
            </w:r>
          </w:p>
        </w:tc>
        <w:tc>
          <w:tcPr>
            <w:tcW w:w="1455" w:type="dxa"/>
          </w:tcPr>
          <w:p w14:paraId="1AFFF81D" w14:textId="77777777" w:rsidR="00091621" w:rsidRPr="003D2F05" w:rsidRDefault="00091621" w:rsidP="00675539">
            <w:pPr>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22</w:t>
            </w:r>
          </w:p>
        </w:tc>
        <w:tc>
          <w:tcPr>
            <w:tcW w:w="1456" w:type="dxa"/>
          </w:tcPr>
          <w:p w14:paraId="68DE285B" w14:textId="77777777" w:rsidR="00091621" w:rsidRPr="003D2F05" w:rsidRDefault="00091621" w:rsidP="00675539">
            <w:pPr>
              <w:jc w:val="both"/>
              <w:rPr>
                <w:rFonts w:ascii="Times New Roman" w:hAnsi="Times New Roman" w:cs="Times New Roman"/>
                <w:sz w:val="24"/>
                <w:szCs w:val="24"/>
                <w:lang w:val="en-US"/>
              </w:rPr>
            </w:pPr>
            <w:r w:rsidRPr="003D2F05">
              <w:rPr>
                <w:rFonts w:ascii="Times New Roman" w:hAnsi="Times New Roman" w:cs="Times New Roman"/>
                <w:sz w:val="24"/>
                <w:szCs w:val="24"/>
                <w:lang w:val="en-US"/>
              </w:rPr>
              <w:t>3</w:t>
            </w:r>
          </w:p>
        </w:tc>
        <w:tc>
          <w:tcPr>
            <w:tcW w:w="1456" w:type="dxa"/>
          </w:tcPr>
          <w:p w14:paraId="2DBF1143" w14:textId="77777777" w:rsidR="00091621" w:rsidRPr="003D2F05" w:rsidRDefault="00091621" w:rsidP="00675539">
            <w:pPr>
              <w:jc w:val="both"/>
              <w:rPr>
                <w:rFonts w:ascii="Times New Roman" w:hAnsi="Times New Roman" w:cs="Times New Roman"/>
                <w:sz w:val="24"/>
                <w:szCs w:val="24"/>
                <w:lang w:val="en-US"/>
              </w:rPr>
            </w:pPr>
            <w:r w:rsidRPr="003D2F05">
              <w:rPr>
                <w:rFonts w:ascii="Times New Roman" w:hAnsi="Times New Roman" w:cs="Times New Roman"/>
                <w:sz w:val="24"/>
                <w:szCs w:val="24"/>
                <w:lang w:val="en-US"/>
              </w:rPr>
              <w:t>37</w:t>
            </w:r>
          </w:p>
        </w:tc>
        <w:tc>
          <w:tcPr>
            <w:tcW w:w="1197" w:type="dxa"/>
          </w:tcPr>
          <w:p w14:paraId="160607E4" w14:textId="77777777" w:rsidR="00091621" w:rsidRPr="003D2F05" w:rsidRDefault="00091621" w:rsidP="00675539">
            <w:pPr>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6</w:t>
            </w:r>
          </w:p>
        </w:tc>
        <w:tc>
          <w:tcPr>
            <w:tcW w:w="1169" w:type="dxa"/>
          </w:tcPr>
          <w:p w14:paraId="0069736C" w14:textId="77777777" w:rsidR="00091621" w:rsidRPr="003D2F05" w:rsidRDefault="00091621" w:rsidP="00675539">
            <w:pPr>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47</w:t>
            </w:r>
          </w:p>
        </w:tc>
      </w:tr>
      <w:tr w:rsidR="00C65302" w:rsidRPr="003D2F05" w14:paraId="65CBB4C2" w14:textId="77777777" w:rsidTr="00675539">
        <w:tc>
          <w:tcPr>
            <w:tcW w:w="1227" w:type="dxa"/>
          </w:tcPr>
          <w:p w14:paraId="39AAA85C" w14:textId="77777777" w:rsidR="00091621" w:rsidRPr="003D2F05" w:rsidRDefault="00091621" w:rsidP="00675539">
            <w:pPr>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t>итого</w:t>
            </w:r>
          </w:p>
        </w:tc>
        <w:tc>
          <w:tcPr>
            <w:tcW w:w="1611" w:type="dxa"/>
          </w:tcPr>
          <w:p w14:paraId="630993E2" w14:textId="77777777" w:rsidR="00091621" w:rsidRPr="003D2F05" w:rsidRDefault="00091621" w:rsidP="00675539">
            <w:pPr>
              <w:jc w:val="both"/>
              <w:rPr>
                <w:rFonts w:ascii="Times New Roman" w:hAnsi="Times New Roman" w:cs="Times New Roman"/>
                <w:sz w:val="24"/>
                <w:szCs w:val="24"/>
                <w:lang w:val="en-US"/>
              </w:rPr>
            </w:pPr>
            <w:r w:rsidRPr="003D2F05">
              <w:rPr>
                <w:rFonts w:ascii="Times New Roman" w:hAnsi="Times New Roman" w:cs="Times New Roman"/>
                <w:sz w:val="24"/>
                <w:szCs w:val="24"/>
                <w:lang w:val="en-US"/>
              </w:rPr>
              <w:t>117</w:t>
            </w:r>
          </w:p>
        </w:tc>
        <w:tc>
          <w:tcPr>
            <w:tcW w:w="1455" w:type="dxa"/>
          </w:tcPr>
          <w:p w14:paraId="017B235E" w14:textId="77777777" w:rsidR="00091621" w:rsidRPr="003D2F05" w:rsidRDefault="00091621" w:rsidP="00675539">
            <w:pPr>
              <w:jc w:val="both"/>
              <w:rPr>
                <w:rFonts w:ascii="Times New Roman" w:hAnsi="Times New Roman" w:cs="Times New Roman"/>
                <w:sz w:val="24"/>
                <w:szCs w:val="24"/>
                <w:lang w:val="en-US"/>
              </w:rPr>
            </w:pPr>
            <w:r w:rsidRPr="003D2F05">
              <w:rPr>
                <w:rFonts w:ascii="Times New Roman" w:hAnsi="Times New Roman" w:cs="Times New Roman"/>
                <w:sz w:val="24"/>
                <w:szCs w:val="24"/>
                <w:lang w:val="en-US"/>
              </w:rPr>
              <w:t>496</w:t>
            </w:r>
          </w:p>
        </w:tc>
        <w:tc>
          <w:tcPr>
            <w:tcW w:w="1456" w:type="dxa"/>
          </w:tcPr>
          <w:p w14:paraId="6C086D97" w14:textId="77777777" w:rsidR="00091621" w:rsidRPr="003D2F05" w:rsidRDefault="00091621" w:rsidP="00675539">
            <w:pPr>
              <w:jc w:val="both"/>
              <w:rPr>
                <w:rFonts w:ascii="Times New Roman" w:hAnsi="Times New Roman" w:cs="Times New Roman"/>
                <w:sz w:val="24"/>
                <w:szCs w:val="24"/>
                <w:lang w:val="en-US"/>
              </w:rPr>
            </w:pPr>
            <w:r w:rsidRPr="003D2F05">
              <w:rPr>
                <w:rFonts w:ascii="Times New Roman" w:hAnsi="Times New Roman" w:cs="Times New Roman"/>
                <w:sz w:val="24"/>
                <w:szCs w:val="24"/>
                <w:lang w:val="en-US"/>
              </w:rPr>
              <w:t>114</w:t>
            </w:r>
          </w:p>
        </w:tc>
        <w:tc>
          <w:tcPr>
            <w:tcW w:w="1456" w:type="dxa"/>
          </w:tcPr>
          <w:p w14:paraId="1A612CA6" w14:textId="77777777" w:rsidR="00091621" w:rsidRPr="003D2F05" w:rsidRDefault="00091621" w:rsidP="00675539">
            <w:pPr>
              <w:jc w:val="both"/>
              <w:rPr>
                <w:rFonts w:ascii="Times New Roman" w:hAnsi="Times New Roman" w:cs="Times New Roman"/>
                <w:sz w:val="24"/>
                <w:szCs w:val="24"/>
              </w:rPr>
            </w:pPr>
            <w:r w:rsidRPr="003D2F05">
              <w:rPr>
                <w:rFonts w:ascii="Times New Roman" w:hAnsi="Times New Roman" w:cs="Times New Roman"/>
                <w:sz w:val="24"/>
                <w:szCs w:val="24"/>
                <w:lang w:val="en-US"/>
              </w:rPr>
              <w:t>53</w:t>
            </w:r>
            <w:r w:rsidRPr="003D2F05">
              <w:rPr>
                <w:rFonts w:ascii="Times New Roman" w:hAnsi="Times New Roman" w:cs="Times New Roman"/>
                <w:sz w:val="24"/>
                <w:szCs w:val="24"/>
              </w:rPr>
              <w:t>7</w:t>
            </w:r>
          </w:p>
        </w:tc>
        <w:tc>
          <w:tcPr>
            <w:tcW w:w="1197" w:type="dxa"/>
          </w:tcPr>
          <w:p w14:paraId="1CFAA5D0" w14:textId="77777777" w:rsidR="00091621" w:rsidRPr="003D2F05" w:rsidRDefault="00091621" w:rsidP="00675539">
            <w:pPr>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139</w:t>
            </w:r>
          </w:p>
        </w:tc>
        <w:tc>
          <w:tcPr>
            <w:tcW w:w="1169" w:type="dxa"/>
          </w:tcPr>
          <w:p w14:paraId="56B7D74E" w14:textId="77777777" w:rsidR="00091621" w:rsidRPr="003D2F05" w:rsidRDefault="00091621" w:rsidP="00675539">
            <w:pPr>
              <w:jc w:val="both"/>
              <w:rPr>
                <w:rFonts w:ascii="Times New Roman" w:hAnsi="Times New Roman" w:cs="Times New Roman"/>
                <w:sz w:val="24"/>
                <w:szCs w:val="24"/>
                <w:lang w:val="en-US"/>
              </w:rPr>
            </w:pPr>
            <w:r w:rsidRPr="003D2F05">
              <w:rPr>
                <w:rFonts w:ascii="Times New Roman" w:hAnsi="Times New Roman" w:cs="Times New Roman"/>
                <w:sz w:val="24"/>
                <w:szCs w:val="24"/>
                <w:lang w:val="kk-KZ"/>
              </w:rPr>
              <w:t>48</w:t>
            </w:r>
            <w:r w:rsidRPr="003D2F05">
              <w:rPr>
                <w:rFonts w:ascii="Times New Roman" w:hAnsi="Times New Roman" w:cs="Times New Roman"/>
                <w:sz w:val="24"/>
                <w:szCs w:val="24"/>
                <w:lang w:val="en-US"/>
              </w:rPr>
              <w:t>7</w:t>
            </w:r>
          </w:p>
        </w:tc>
      </w:tr>
    </w:tbl>
    <w:p w14:paraId="52E2661E" w14:textId="77777777" w:rsidR="00091621" w:rsidRPr="003D2F05" w:rsidRDefault="00091621" w:rsidP="00091621">
      <w:pPr>
        <w:jc w:val="both"/>
        <w:rPr>
          <w:rFonts w:ascii="Times New Roman" w:hAnsi="Times New Roman" w:cs="Times New Roman"/>
          <w:sz w:val="24"/>
          <w:szCs w:val="24"/>
          <w:lang w:val="kk-KZ"/>
        </w:rPr>
      </w:pPr>
    </w:p>
    <w:p w14:paraId="52747F77" w14:textId="77777777" w:rsidR="00091621" w:rsidRPr="003D2F05" w:rsidRDefault="00091621" w:rsidP="00091621">
      <w:pPr>
        <w:jc w:val="center"/>
        <w:rPr>
          <w:rFonts w:ascii="Times New Roman" w:hAnsi="Times New Roman" w:cs="Times New Roman"/>
          <w:b/>
          <w:sz w:val="28"/>
          <w:szCs w:val="28"/>
          <w:lang w:val="kk-KZ"/>
        </w:rPr>
      </w:pPr>
      <w:r w:rsidRPr="003D2F05">
        <w:rPr>
          <w:rFonts w:ascii="Times New Roman" w:hAnsi="Times New Roman" w:cs="Times New Roman"/>
          <w:b/>
          <w:sz w:val="28"/>
          <w:szCs w:val="28"/>
          <w:lang w:val="kk-KZ"/>
        </w:rPr>
        <w:t>ДИАГРАММА</w:t>
      </w:r>
    </w:p>
    <w:p w14:paraId="5A4AC7A7" w14:textId="77777777" w:rsidR="00091621" w:rsidRPr="003D2F05" w:rsidRDefault="00091621" w:rsidP="00091621">
      <w:pPr>
        <w:jc w:val="center"/>
        <w:rPr>
          <w:rFonts w:ascii="Times New Roman" w:hAnsi="Times New Roman" w:cs="Times New Roman"/>
          <w:b/>
          <w:sz w:val="28"/>
          <w:szCs w:val="28"/>
          <w:lang w:val="kk-KZ"/>
        </w:rPr>
      </w:pPr>
      <w:r w:rsidRPr="003D2F05">
        <w:rPr>
          <w:rFonts w:ascii="Times New Roman" w:hAnsi="Times New Roman" w:cs="Times New Roman"/>
          <w:b/>
          <w:sz w:val="28"/>
          <w:szCs w:val="28"/>
          <w:lang w:val="kk-KZ"/>
        </w:rPr>
        <w:t>Качество знаний учащихся за три года:</w:t>
      </w:r>
    </w:p>
    <w:tbl>
      <w:tblPr>
        <w:tblStyle w:val="a5"/>
        <w:tblW w:w="10348" w:type="dxa"/>
        <w:tblInd w:w="-147" w:type="dxa"/>
        <w:tblLayout w:type="fixed"/>
        <w:tblLook w:val="04A0" w:firstRow="1" w:lastRow="0" w:firstColumn="1" w:lastColumn="0" w:noHBand="0" w:noVBand="1"/>
      </w:tblPr>
      <w:tblGrid>
        <w:gridCol w:w="1276"/>
        <w:gridCol w:w="1083"/>
        <w:gridCol w:w="813"/>
        <w:gridCol w:w="1083"/>
        <w:gridCol w:w="947"/>
        <w:gridCol w:w="1083"/>
        <w:gridCol w:w="947"/>
        <w:gridCol w:w="1083"/>
        <w:gridCol w:w="947"/>
        <w:gridCol w:w="1086"/>
      </w:tblGrid>
      <w:tr w:rsidR="00091621" w:rsidRPr="003D2F05" w14:paraId="7D98258B" w14:textId="77777777" w:rsidTr="00553D41">
        <w:trPr>
          <w:trHeight w:val="347"/>
        </w:trPr>
        <w:tc>
          <w:tcPr>
            <w:tcW w:w="1276" w:type="dxa"/>
            <w:vMerge w:val="restart"/>
          </w:tcPr>
          <w:p w14:paraId="01DA4031" w14:textId="77777777" w:rsidR="00091621" w:rsidRPr="003D2F05" w:rsidRDefault="00091621" w:rsidP="00675539">
            <w:pPr>
              <w:jc w:val="center"/>
              <w:rPr>
                <w:rFonts w:ascii="Times New Roman" w:hAnsi="Times New Roman" w:cs="Times New Roman"/>
                <w:b/>
                <w:sz w:val="24"/>
                <w:szCs w:val="24"/>
                <w:lang w:val="en-US"/>
              </w:rPr>
            </w:pPr>
            <w:r w:rsidRPr="003D2F05">
              <w:rPr>
                <w:rFonts w:ascii="Times New Roman" w:hAnsi="Times New Roman" w:cs="Times New Roman"/>
                <w:b/>
                <w:sz w:val="24"/>
                <w:szCs w:val="24"/>
                <w:lang w:val="en-US"/>
              </w:rPr>
              <w:t>у</w:t>
            </w:r>
            <w:r w:rsidRPr="003D2F05">
              <w:rPr>
                <w:rFonts w:ascii="Times New Roman" w:hAnsi="Times New Roman" w:cs="Times New Roman"/>
                <w:b/>
                <w:sz w:val="24"/>
                <w:szCs w:val="24"/>
                <w:lang w:val="kk-KZ"/>
              </w:rPr>
              <w:t>чебный</w:t>
            </w:r>
          </w:p>
          <w:p w14:paraId="2CDD4835" w14:textId="77777777" w:rsidR="00091621" w:rsidRPr="003D2F05" w:rsidRDefault="00091621" w:rsidP="00675539">
            <w:pPr>
              <w:jc w:val="center"/>
              <w:rPr>
                <w:rFonts w:ascii="Times New Roman" w:hAnsi="Times New Roman" w:cs="Times New Roman"/>
                <w:b/>
                <w:sz w:val="24"/>
                <w:szCs w:val="24"/>
              </w:rPr>
            </w:pPr>
            <w:r w:rsidRPr="003D2F05">
              <w:rPr>
                <w:rFonts w:ascii="Times New Roman" w:hAnsi="Times New Roman" w:cs="Times New Roman"/>
                <w:b/>
                <w:sz w:val="24"/>
                <w:szCs w:val="24"/>
              </w:rPr>
              <w:t>год</w:t>
            </w:r>
          </w:p>
        </w:tc>
        <w:tc>
          <w:tcPr>
            <w:tcW w:w="1083" w:type="dxa"/>
            <w:vMerge w:val="restart"/>
          </w:tcPr>
          <w:p w14:paraId="4027D9C5" w14:textId="77777777" w:rsidR="00091621" w:rsidRPr="003D2F05" w:rsidRDefault="00091621" w:rsidP="00675539">
            <w:pPr>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t>кол-во</w:t>
            </w:r>
          </w:p>
          <w:p w14:paraId="53DA341B" w14:textId="77777777" w:rsidR="00091621" w:rsidRPr="003D2F05" w:rsidRDefault="00091621" w:rsidP="00675539">
            <w:pPr>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t>уч-ся</w:t>
            </w:r>
          </w:p>
        </w:tc>
        <w:tc>
          <w:tcPr>
            <w:tcW w:w="813" w:type="dxa"/>
            <w:vMerge w:val="restart"/>
          </w:tcPr>
          <w:p w14:paraId="750DCBF8" w14:textId="77777777" w:rsidR="00091621" w:rsidRPr="003D2F05" w:rsidRDefault="00091621" w:rsidP="00675539">
            <w:pPr>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t>%</w:t>
            </w:r>
          </w:p>
          <w:p w14:paraId="2D56D2F8" w14:textId="77777777" w:rsidR="00091621" w:rsidRPr="003D2F05" w:rsidRDefault="00091621" w:rsidP="00675539">
            <w:pPr>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t>усп-ть</w:t>
            </w:r>
          </w:p>
        </w:tc>
        <w:tc>
          <w:tcPr>
            <w:tcW w:w="1083" w:type="dxa"/>
            <w:vMerge w:val="restart"/>
          </w:tcPr>
          <w:p w14:paraId="76E840E4" w14:textId="77777777" w:rsidR="00091621" w:rsidRPr="003D2F05" w:rsidRDefault="00091621" w:rsidP="00675539">
            <w:pPr>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t>%</w:t>
            </w:r>
          </w:p>
          <w:p w14:paraId="470E7200" w14:textId="77777777" w:rsidR="00091621" w:rsidRPr="003D2F05" w:rsidRDefault="00091621" w:rsidP="00675539">
            <w:pPr>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t>кач-ва</w:t>
            </w:r>
          </w:p>
        </w:tc>
        <w:tc>
          <w:tcPr>
            <w:tcW w:w="2030" w:type="dxa"/>
            <w:gridSpan w:val="2"/>
          </w:tcPr>
          <w:p w14:paraId="1038378E" w14:textId="77777777" w:rsidR="00091621" w:rsidRPr="003D2F05" w:rsidRDefault="00091621" w:rsidP="00675539">
            <w:pPr>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t>2-4 классы</w:t>
            </w:r>
          </w:p>
        </w:tc>
        <w:tc>
          <w:tcPr>
            <w:tcW w:w="2030" w:type="dxa"/>
            <w:gridSpan w:val="2"/>
          </w:tcPr>
          <w:p w14:paraId="57B7F5FC" w14:textId="77777777" w:rsidR="00091621" w:rsidRPr="003D2F05" w:rsidRDefault="00091621" w:rsidP="00675539">
            <w:pPr>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t>5-9 классы</w:t>
            </w:r>
          </w:p>
        </w:tc>
        <w:tc>
          <w:tcPr>
            <w:tcW w:w="2033" w:type="dxa"/>
            <w:gridSpan w:val="2"/>
          </w:tcPr>
          <w:p w14:paraId="4764B59D" w14:textId="77777777" w:rsidR="00091621" w:rsidRPr="003D2F05" w:rsidRDefault="00091621" w:rsidP="00675539">
            <w:pPr>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t>10-11 классы</w:t>
            </w:r>
          </w:p>
        </w:tc>
      </w:tr>
      <w:tr w:rsidR="00091621" w:rsidRPr="003D2F05" w14:paraId="2F3FE8AB" w14:textId="77777777" w:rsidTr="00553D41">
        <w:trPr>
          <w:trHeight w:val="151"/>
        </w:trPr>
        <w:tc>
          <w:tcPr>
            <w:tcW w:w="1276" w:type="dxa"/>
            <w:vMerge/>
          </w:tcPr>
          <w:p w14:paraId="50E539B6" w14:textId="77777777" w:rsidR="00091621" w:rsidRPr="003D2F05" w:rsidRDefault="00091621" w:rsidP="00675539">
            <w:pPr>
              <w:jc w:val="center"/>
              <w:rPr>
                <w:rFonts w:ascii="Times New Roman" w:hAnsi="Times New Roman" w:cs="Times New Roman"/>
                <w:b/>
                <w:sz w:val="24"/>
                <w:szCs w:val="24"/>
                <w:lang w:val="kk-KZ"/>
              </w:rPr>
            </w:pPr>
          </w:p>
        </w:tc>
        <w:tc>
          <w:tcPr>
            <w:tcW w:w="1083" w:type="dxa"/>
            <w:vMerge/>
          </w:tcPr>
          <w:p w14:paraId="04E3CA78" w14:textId="77777777" w:rsidR="00091621" w:rsidRPr="003D2F05" w:rsidRDefault="00091621" w:rsidP="00675539">
            <w:pPr>
              <w:jc w:val="both"/>
              <w:rPr>
                <w:rFonts w:ascii="Times New Roman" w:hAnsi="Times New Roman" w:cs="Times New Roman"/>
                <w:b/>
                <w:sz w:val="24"/>
                <w:szCs w:val="24"/>
                <w:lang w:val="kk-KZ"/>
              </w:rPr>
            </w:pPr>
          </w:p>
        </w:tc>
        <w:tc>
          <w:tcPr>
            <w:tcW w:w="813" w:type="dxa"/>
            <w:vMerge/>
          </w:tcPr>
          <w:p w14:paraId="31DB1EC8" w14:textId="77777777" w:rsidR="00091621" w:rsidRPr="003D2F05" w:rsidRDefault="00091621" w:rsidP="00675539">
            <w:pPr>
              <w:jc w:val="both"/>
              <w:rPr>
                <w:rFonts w:ascii="Times New Roman" w:hAnsi="Times New Roman" w:cs="Times New Roman"/>
                <w:b/>
                <w:sz w:val="24"/>
                <w:szCs w:val="24"/>
                <w:lang w:val="kk-KZ"/>
              </w:rPr>
            </w:pPr>
          </w:p>
        </w:tc>
        <w:tc>
          <w:tcPr>
            <w:tcW w:w="1083" w:type="dxa"/>
            <w:vMerge/>
          </w:tcPr>
          <w:p w14:paraId="3E38B98B" w14:textId="77777777" w:rsidR="00091621" w:rsidRPr="003D2F05" w:rsidRDefault="00091621" w:rsidP="00675539">
            <w:pPr>
              <w:jc w:val="both"/>
              <w:rPr>
                <w:rFonts w:ascii="Times New Roman" w:hAnsi="Times New Roman" w:cs="Times New Roman"/>
                <w:b/>
                <w:sz w:val="24"/>
                <w:szCs w:val="24"/>
                <w:lang w:val="kk-KZ"/>
              </w:rPr>
            </w:pPr>
          </w:p>
        </w:tc>
        <w:tc>
          <w:tcPr>
            <w:tcW w:w="947" w:type="dxa"/>
          </w:tcPr>
          <w:p w14:paraId="2132F000" w14:textId="77777777" w:rsidR="00091621" w:rsidRPr="003D2F05" w:rsidRDefault="00091621" w:rsidP="00675539">
            <w:pPr>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t>%</w:t>
            </w:r>
          </w:p>
          <w:p w14:paraId="3A2DF60F" w14:textId="77777777" w:rsidR="00091621" w:rsidRPr="003D2F05" w:rsidRDefault="00091621" w:rsidP="00675539">
            <w:pPr>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t>усп-ть</w:t>
            </w:r>
          </w:p>
        </w:tc>
        <w:tc>
          <w:tcPr>
            <w:tcW w:w="1083" w:type="dxa"/>
          </w:tcPr>
          <w:p w14:paraId="104570EC" w14:textId="77777777" w:rsidR="00091621" w:rsidRPr="003D2F05" w:rsidRDefault="00091621" w:rsidP="00675539">
            <w:pPr>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t>%</w:t>
            </w:r>
          </w:p>
          <w:p w14:paraId="5309CE8C" w14:textId="77777777" w:rsidR="00091621" w:rsidRPr="003D2F05" w:rsidRDefault="00091621" w:rsidP="00675539">
            <w:pPr>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t>кач-ва</w:t>
            </w:r>
          </w:p>
        </w:tc>
        <w:tc>
          <w:tcPr>
            <w:tcW w:w="947" w:type="dxa"/>
          </w:tcPr>
          <w:p w14:paraId="3A45AF45" w14:textId="77777777" w:rsidR="00091621" w:rsidRPr="003D2F05" w:rsidRDefault="00091621" w:rsidP="00675539">
            <w:pPr>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t>%</w:t>
            </w:r>
          </w:p>
          <w:p w14:paraId="1E61BED0" w14:textId="77777777" w:rsidR="00091621" w:rsidRPr="003D2F05" w:rsidRDefault="00091621" w:rsidP="00675539">
            <w:pPr>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t>усп-ть</w:t>
            </w:r>
          </w:p>
        </w:tc>
        <w:tc>
          <w:tcPr>
            <w:tcW w:w="1083" w:type="dxa"/>
          </w:tcPr>
          <w:p w14:paraId="26E1F5C0" w14:textId="77777777" w:rsidR="00091621" w:rsidRPr="003D2F05" w:rsidRDefault="00091621" w:rsidP="00675539">
            <w:pPr>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t>%</w:t>
            </w:r>
          </w:p>
          <w:p w14:paraId="459D8577" w14:textId="77777777" w:rsidR="00091621" w:rsidRPr="003D2F05" w:rsidRDefault="00091621" w:rsidP="00675539">
            <w:pPr>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t>кач-ва</w:t>
            </w:r>
          </w:p>
        </w:tc>
        <w:tc>
          <w:tcPr>
            <w:tcW w:w="947" w:type="dxa"/>
          </w:tcPr>
          <w:p w14:paraId="47160158" w14:textId="77777777" w:rsidR="00091621" w:rsidRPr="003D2F05" w:rsidRDefault="00091621" w:rsidP="00675539">
            <w:pPr>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t>%</w:t>
            </w:r>
          </w:p>
          <w:p w14:paraId="323E6203" w14:textId="77777777" w:rsidR="00091621" w:rsidRPr="003D2F05" w:rsidRDefault="00091621" w:rsidP="00675539">
            <w:pPr>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t>усп-ть</w:t>
            </w:r>
          </w:p>
        </w:tc>
        <w:tc>
          <w:tcPr>
            <w:tcW w:w="1086" w:type="dxa"/>
          </w:tcPr>
          <w:p w14:paraId="1E42ED26" w14:textId="77777777" w:rsidR="00091621" w:rsidRPr="003D2F05" w:rsidRDefault="00091621" w:rsidP="00675539">
            <w:pPr>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t>%</w:t>
            </w:r>
          </w:p>
          <w:p w14:paraId="08909F67" w14:textId="77777777" w:rsidR="00091621" w:rsidRPr="003D2F05" w:rsidRDefault="00091621" w:rsidP="00675539">
            <w:pPr>
              <w:jc w:val="both"/>
              <w:rPr>
                <w:rFonts w:ascii="Times New Roman" w:hAnsi="Times New Roman" w:cs="Times New Roman"/>
                <w:b/>
                <w:sz w:val="24"/>
                <w:szCs w:val="24"/>
                <w:lang w:val="kk-KZ"/>
              </w:rPr>
            </w:pPr>
            <w:r w:rsidRPr="003D2F05">
              <w:rPr>
                <w:rFonts w:ascii="Times New Roman" w:hAnsi="Times New Roman" w:cs="Times New Roman"/>
                <w:b/>
                <w:sz w:val="24"/>
                <w:szCs w:val="24"/>
                <w:lang w:val="kk-KZ"/>
              </w:rPr>
              <w:t>кач-ва</w:t>
            </w:r>
          </w:p>
        </w:tc>
      </w:tr>
      <w:tr w:rsidR="00091621" w:rsidRPr="003D2F05" w14:paraId="16A8BD31" w14:textId="77777777" w:rsidTr="00553D41">
        <w:trPr>
          <w:trHeight w:val="331"/>
        </w:trPr>
        <w:tc>
          <w:tcPr>
            <w:tcW w:w="1276" w:type="dxa"/>
          </w:tcPr>
          <w:p w14:paraId="41CDAF14" w14:textId="77777777" w:rsidR="00091621" w:rsidRPr="003D2F05" w:rsidRDefault="00091621" w:rsidP="00675539">
            <w:pPr>
              <w:rPr>
                <w:rFonts w:ascii="Times New Roman" w:hAnsi="Times New Roman" w:cs="Times New Roman"/>
                <w:b/>
                <w:sz w:val="24"/>
                <w:szCs w:val="24"/>
              </w:rPr>
            </w:pPr>
            <w:r w:rsidRPr="003D2F05">
              <w:rPr>
                <w:rFonts w:ascii="Times New Roman" w:hAnsi="Times New Roman" w:cs="Times New Roman"/>
                <w:b/>
                <w:sz w:val="24"/>
                <w:szCs w:val="24"/>
              </w:rPr>
              <w:t>2022-2023</w:t>
            </w:r>
          </w:p>
        </w:tc>
        <w:tc>
          <w:tcPr>
            <w:tcW w:w="1083" w:type="dxa"/>
          </w:tcPr>
          <w:p w14:paraId="0AC26CA2" w14:textId="77777777" w:rsidR="00091621" w:rsidRPr="003D2F05" w:rsidRDefault="00091621" w:rsidP="00675539">
            <w:pPr>
              <w:ind w:right="-261"/>
              <w:rPr>
                <w:rFonts w:ascii="Times New Roman" w:hAnsi="Times New Roman" w:cs="Times New Roman"/>
                <w:sz w:val="24"/>
                <w:szCs w:val="24"/>
              </w:rPr>
            </w:pPr>
            <w:r w:rsidRPr="003D2F05">
              <w:rPr>
                <w:rFonts w:ascii="Times New Roman" w:hAnsi="Times New Roman" w:cs="Times New Roman"/>
                <w:sz w:val="24"/>
                <w:szCs w:val="24"/>
              </w:rPr>
              <w:t>1320</w:t>
            </w:r>
          </w:p>
        </w:tc>
        <w:tc>
          <w:tcPr>
            <w:tcW w:w="813" w:type="dxa"/>
          </w:tcPr>
          <w:p w14:paraId="5FCE3893" w14:textId="77777777" w:rsidR="00091621" w:rsidRPr="003D2F05" w:rsidRDefault="00091621" w:rsidP="00675539">
            <w:pPr>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99</w:t>
            </w:r>
          </w:p>
        </w:tc>
        <w:tc>
          <w:tcPr>
            <w:tcW w:w="1083" w:type="dxa"/>
          </w:tcPr>
          <w:p w14:paraId="055D4250" w14:textId="77777777" w:rsidR="00091621" w:rsidRPr="003D2F05" w:rsidRDefault="00091621" w:rsidP="00675539">
            <w:pPr>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56%</w:t>
            </w:r>
          </w:p>
        </w:tc>
        <w:tc>
          <w:tcPr>
            <w:tcW w:w="947" w:type="dxa"/>
          </w:tcPr>
          <w:p w14:paraId="65C5A18B" w14:textId="77777777" w:rsidR="00091621" w:rsidRPr="003D2F05" w:rsidRDefault="00091621" w:rsidP="00675539">
            <w:pPr>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100</w:t>
            </w:r>
          </w:p>
        </w:tc>
        <w:tc>
          <w:tcPr>
            <w:tcW w:w="1083" w:type="dxa"/>
          </w:tcPr>
          <w:p w14:paraId="69D35152" w14:textId="77777777" w:rsidR="00091621" w:rsidRPr="003D2F05" w:rsidRDefault="00091621" w:rsidP="00675539">
            <w:pPr>
              <w:jc w:val="both"/>
              <w:rPr>
                <w:rFonts w:ascii="Times New Roman" w:hAnsi="Times New Roman" w:cs="Times New Roman"/>
                <w:sz w:val="24"/>
                <w:szCs w:val="24"/>
                <w:lang w:val="kk-KZ"/>
              </w:rPr>
            </w:pPr>
            <w:r w:rsidRPr="003D2F05">
              <w:rPr>
                <w:rFonts w:ascii="Times New Roman" w:hAnsi="Times New Roman" w:cs="Times New Roman"/>
                <w:sz w:val="24"/>
                <w:szCs w:val="24"/>
              </w:rPr>
              <w:t>68%</w:t>
            </w:r>
          </w:p>
        </w:tc>
        <w:tc>
          <w:tcPr>
            <w:tcW w:w="947" w:type="dxa"/>
          </w:tcPr>
          <w:p w14:paraId="6AE3B258" w14:textId="77777777" w:rsidR="00091621" w:rsidRPr="003D2F05" w:rsidRDefault="00091621" w:rsidP="00675539">
            <w:pPr>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100</w:t>
            </w:r>
          </w:p>
        </w:tc>
        <w:tc>
          <w:tcPr>
            <w:tcW w:w="1083" w:type="dxa"/>
          </w:tcPr>
          <w:p w14:paraId="3C3DC7F7" w14:textId="77777777" w:rsidR="00091621" w:rsidRPr="003D2F05" w:rsidRDefault="00091621" w:rsidP="00675539">
            <w:pPr>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48%</w:t>
            </w:r>
          </w:p>
        </w:tc>
        <w:tc>
          <w:tcPr>
            <w:tcW w:w="947" w:type="dxa"/>
          </w:tcPr>
          <w:p w14:paraId="292D1B16" w14:textId="77777777" w:rsidR="00091621" w:rsidRPr="003D2F05" w:rsidRDefault="00091621" w:rsidP="00675539">
            <w:pPr>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100</w:t>
            </w:r>
          </w:p>
        </w:tc>
        <w:tc>
          <w:tcPr>
            <w:tcW w:w="1086" w:type="dxa"/>
          </w:tcPr>
          <w:p w14:paraId="4274D1FD" w14:textId="77777777" w:rsidR="00091621" w:rsidRPr="003D2F05" w:rsidRDefault="00091621" w:rsidP="00675539">
            <w:pPr>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50</w:t>
            </w:r>
          </w:p>
        </w:tc>
      </w:tr>
      <w:tr w:rsidR="00091621" w:rsidRPr="003D2F05" w14:paraId="6D939612" w14:textId="77777777" w:rsidTr="00553D41">
        <w:trPr>
          <w:trHeight w:val="678"/>
        </w:trPr>
        <w:tc>
          <w:tcPr>
            <w:tcW w:w="1276" w:type="dxa"/>
          </w:tcPr>
          <w:p w14:paraId="626EB1F4" w14:textId="77777777" w:rsidR="00091621" w:rsidRPr="003D2F05" w:rsidRDefault="00091621" w:rsidP="00675539">
            <w:pPr>
              <w:rPr>
                <w:rFonts w:ascii="Times New Roman" w:hAnsi="Times New Roman" w:cs="Times New Roman"/>
                <w:b/>
                <w:sz w:val="24"/>
                <w:szCs w:val="24"/>
              </w:rPr>
            </w:pPr>
            <w:r w:rsidRPr="003D2F05">
              <w:rPr>
                <w:rFonts w:ascii="Times New Roman" w:hAnsi="Times New Roman" w:cs="Times New Roman"/>
                <w:b/>
                <w:sz w:val="24"/>
                <w:szCs w:val="24"/>
              </w:rPr>
              <w:t>2023-2024</w:t>
            </w:r>
          </w:p>
        </w:tc>
        <w:tc>
          <w:tcPr>
            <w:tcW w:w="1083" w:type="dxa"/>
          </w:tcPr>
          <w:p w14:paraId="4BADBD79" w14:textId="77777777" w:rsidR="00091621" w:rsidRPr="003D2F05" w:rsidRDefault="00091621" w:rsidP="00675539">
            <w:pPr>
              <w:jc w:val="both"/>
              <w:rPr>
                <w:rFonts w:ascii="Times New Roman" w:hAnsi="Times New Roman" w:cs="Times New Roman"/>
                <w:sz w:val="24"/>
                <w:szCs w:val="24"/>
              </w:rPr>
            </w:pPr>
            <w:r w:rsidRPr="003D2F05">
              <w:rPr>
                <w:rFonts w:ascii="Times New Roman" w:hAnsi="Times New Roman" w:cs="Times New Roman"/>
                <w:sz w:val="24"/>
                <w:szCs w:val="24"/>
                <w:lang w:val="en-US"/>
              </w:rPr>
              <w:t>1497</w:t>
            </w:r>
          </w:p>
        </w:tc>
        <w:tc>
          <w:tcPr>
            <w:tcW w:w="813" w:type="dxa"/>
          </w:tcPr>
          <w:p w14:paraId="634AB102" w14:textId="77777777" w:rsidR="00091621" w:rsidRPr="003D2F05" w:rsidRDefault="00091621" w:rsidP="00675539">
            <w:pPr>
              <w:jc w:val="both"/>
              <w:rPr>
                <w:rFonts w:ascii="Times New Roman" w:hAnsi="Times New Roman" w:cs="Times New Roman"/>
                <w:sz w:val="24"/>
                <w:szCs w:val="24"/>
              </w:rPr>
            </w:pPr>
            <w:r w:rsidRPr="003D2F05">
              <w:rPr>
                <w:rFonts w:ascii="Times New Roman" w:hAnsi="Times New Roman" w:cs="Times New Roman"/>
                <w:sz w:val="24"/>
                <w:szCs w:val="24"/>
              </w:rPr>
              <w:t>100</w:t>
            </w:r>
          </w:p>
        </w:tc>
        <w:tc>
          <w:tcPr>
            <w:tcW w:w="1083" w:type="dxa"/>
          </w:tcPr>
          <w:p w14:paraId="437582B4" w14:textId="77777777" w:rsidR="00091621" w:rsidRPr="003D2F05" w:rsidRDefault="00091621" w:rsidP="00675539">
            <w:pPr>
              <w:jc w:val="both"/>
              <w:rPr>
                <w:rFonts w:ascii="Times New Roman" w:hAnsi="Times New Roman" w:cs="Times New Roman"/>
                <w:sz w:val="24"/>
                <w:szCs w:val="24"/>
              </w:rPr>
            </w:pPr>
          </w:p>
          <w:p w14:paraId="0E23F93A" w14:textId="77777777" w:rsidR="00091621" w:rsidRPr="003D2F05" w:rsidRDefault="00091621" w:rsidP="00675539">
            <w:pPr>
              <w:jc w:val="both"/>
              <w:rPr>
                <w:rFonts w:ascii="Times New Roman" w:hAnsi="Times New Roman" w:cs="Times New Roman"/>
                <w:sz w:val="24"/>
                <w:szCs w:val="24"/>
              </w:rPr>
            </w:pPr>
            <w:r w:rsidRPr="003D2F05">
              <w:rPr>
                <w:rFonts w:ascii="Times New Roman" w:hAnsi="Times New Roman" w:cs="Times New Roman"/>
                <w:sz w:val="24"/>
                <w:szCs w:val="24"/>
              </w:rPr>
              <w:t>53%</w:t>
            </w:r>
          </w:p>
        </w:tc>
        <w:tc>
          <w:tcPr>
            <w:tcW w:w="947" w:type="dxa"/>
          </w:tcPr>
          <w:p w14:paraId="151CE4A3" w14:textId="77777777" w:rsidR="00091621" w:rsidRPr="003D2F05" w:rsidRDefault="00091621" w:rsidP="00675539">
            <w:pPr>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100</w:t>
            </w:r>
          </w:p>
        </w:tc>
        <w:tc>
          <w:tcPr>
            <w:tcW w:w="1083" w:type="dxa"/>
          </w:tcPr>
          <w:p w14:paraId="107C0E65" w14:textId="77777777" w:rsidR="00091621" w:rsidRPr="003D2F05" w:rsidRDefault="00091621" w:rsidP="00675539">
            <w:pPr>
              <w:jc w:val="both"/>
              <w:rPr>
                <w:rFonts w:ascii="Times New Roman" w:hAnsi="Times New Roman" w:cs="Times New Roman"/>
                <w:sz w:val="24"/>
                <w:szCs w:val="24"/>
              </w:rPr>
            </w:pPr>
            <w:r w:rsidRPr="003D2F05">
              <w:rPr>
                <w:rFonts w:ascii="Times New Roman" w:hAnsi="Times New Roman" w:cs="Times New Roman"/>
                <w:sz w:val="24"/>
                <w:szCs w:val="24"/>
              </w:rPr>
              <w:t>59%</w:t>
            </w:r>
          </w:p>
        </w:tc>
        <w:tc>
          <w:tcPr>
            <w:tcW w:w="947" w:type="dxa"/>
          </w:tcPr>
          <w:p w14:paraId="0240EF9E" w14:textId="77777777" w:rsidR="00091621" w:rsidRPr="003D2F05" w:rsidRDefault="00091621" w:rsidP="00675539">
            <w:pPr>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100</w:t>
            </w:r>
          </w:p>
        </w:tc>
        <w:tc>
          <w:tcPr>
            <w:tcW w:w="1083" w:type="dxa"/>
          </w:tcPr>
          <w:p w14:paraId="10353959" w14:textId="77777777" w:rsidR="00091621" w:rsidRPr="003D2F05" w:rsidRDefault="00091621" w:rsidP="00675539">
            <w:pPr>
              <w:jc w:val="both"/>
              <w:rPr>
                <w:rFonts w:ascii="Times New Roman" w:hAnsi="Times New Roman" w:cs="Times New Roman"/>
                <w:sz w:val="24"/>
                <w:szCs w:val="24"/>
              </w:rPr>
            </w:pPr>
            <w:r w:rsidRPr="003D2F05">
              <w:rPr>
                <w:rFonts w:ascii="Times New Roman" w:hAnsi="Times New Roman" w:cs="Times New Roman"/>
                <w:sz w:val="24"/>
                <w:szCs w:val="24"/>
              </w:rPr>
              <w:t>43%</w:t>
            </w:r>
          </w:p>
        </w:tc>
        <w:tc>
          <w:tcPr>
            <w:tcW w:w="947" w:type="dxa"/>
          </w:tcPr>
          <w:p w14:paraId="64E5C09B" w14:textId="77777777" w:rsidR="00091621" w:rsidRPr="003D2F05" w:rsidRDefault="00091621" w:rsidP="00675539">
            <w:pPr>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100</w:t>
            </w:r>
          </w:p>
        </w:tc>
        <w:tc>
          <w:tcPr>
            <w:tcW w:w="1086" w:type="dxa"/>
          </w:tcPr>
          <w:p w14:paraId="5D1AF0C5" w14:textId="77777777" w:rsidR="00091621" w:rsidRPr="003D2F05" w:rsidRDefault="00091621" w:rsidP="00675539">
            <w:pPr>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56%</w:t>
            </w:r>
          </w:p>
        </w:tc>
      </w:tr>
      <w:tr w:rsidR="00091621" w:rsidRPr="003D2F05" w14:paraId="22112787" w14:textId="77777777" w:rsidTr="00553D41">
        <w:trPr>
          <w:trHeight w:val="347"/>
        </w:trPr>
        <w:tc>
          <w:tcPr>
            <w:tcW w:w="1276" w:type="dxa"/>
          </w:tcPr>
          <w:p w14:paraId="51F12EF1" w14:textId="77777777" w:rsidR="00091621" w:rsidRPr="003D2F05" w:rsidRDefault="00091621" w:rsidP="00675539">
            <w:pPr>
              <w:rPr>
                <w:rFonts w:ascii="Times New Roman" w:hAnsi="Times New Roman" w:cs="Times New Roman"/>
                <w:b/>
                <w:sz w:val="24"/>
                <w:szCs w:val="24"/>
                <w:lang w:val="en-US"/>
              </w:rPr>
            </w:pPr>
            <w:r w:rsidRPr="003D2F05">
              <w:rPr>
                <w:rFonts w:ascii="Times New Roman" w:hAnsi="Times New Roman" w:cs="Times New Roman"/>
                <w:b/>
                <w:sz w:val="24"/>
                <w:szCs w:val="24"/>
                <w:lang w:val="kk-KZ"/>
              </w:rPr>
              <w:t>2024-2025</w:t>
            </w:r>
          </w:p>
        </w:tc>
        <w:tc>
          <w:tcPr>
            <w:tcW w:w="1083" w:type="dxa"/>
          </w:tcPr>
          <w:p w14:paraId="2CA2BDE0" w14:textId="77777777" w:rsidR="00091621" w:rsidRPr="003D2F05" w:rsidRDefault="00091621" w:rsidP="00675539">
            <w:pPr>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1244</w:t>
            </w:r>
          </w:p>
        </w:tc>
        <w:tc>
          <w:tcPr>
            <w:tcW w:w="813" w:type="dxa"/>
          </w:tcPr>
          <w:p w14:paraId="7A5B0A8C" w14:textId="77777777" w:rsidR="00091621" w:rsidRPr="003D2F05" w:rsidRDefault="00091621" w:rsidP="00675539">
            <w:pPr>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100</w:t>
            </w:r>
          </w:p>
        </w:tc>
        <w:tc>
          <w:tcPr>
            <w:tcW w:w="1083" w:type="dxa"/>
          </w:tcPr>
          <w:p w14:paraId="11B08457" w14:textId="77777777" w:rsidR="00091621" w:rsidRPr="003D2F05" w:rsidRDefault="00091621" w:rsidP="00675539">
            <w:pPr>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55,4%</w:t>
            </w:r>
          </w:p>
        </w:tc>
        <w:tc>
          <w:tcPr>
            <w:tcW w:w="947" w:type="dxa"/>
          </w:tcPr>
          <w:p w14:paraId="3BD1AB3D" w14:textId="77777777" w:rsidR="00091621" w:rsidRPr="003D2F05" w:rsidRDefault="00091621" w:rsidP="00675539">
            <w:pPr>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100</w:t>
            </w:r>
          </w:p>
        </w:tc>
        <w:tc>
          <w:tcPr>
            <w:tcW w:w="1083" w:type="dxa"/>
          </w:tcPr>
          <w:p w14:paraId="75A30E63" w14:textId="77777777" w:rsidR="00091621" w:rsidRPr="003D2F05" w:rsidRDefault="00091621" w:rsidP="00675539">
            <w:pPr>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61%</w:t>
            </w:r>
          </w:p>
        </w:tc>
        <w:tc>
          <w:tcPr>
            <w:tcW w:w="947" w:type="dxa"/>
          </w:tcPr>
          <w:p w14:paraId="0B6BD3E5" w14:textId="77777777" w:rsidR="00091621" w:rsidRPr="003D2F05" w:rsidRDefault="00091621" w:rsidP="00675539">
            <w:pPr>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100</w:t>
            </w:r>
          </w:p>
        </w:tc>
        <w:tc>
          <w:tcPr>
            <w:tcW w:w="1083" w:type="dxa"/>
          </w:tcPr>
          <w:p w14:paraId="42ACA945" w14:textId="77777777" w:rsidR="00091621" w:rsidRPr="003D2F05" w:rsidRDefault="00091621" w:rsidP="00675539">
            <w:pPr>
              <w:jc w:val="both"/>
              <w:rPr>
                <w:rFonts w:ascii="Times New Roman" w:hAnsi="Times New Roman" w:cs="Times New Roman"/>
                <w:sz w:val="24"/>
                <w:szCs w:val="24"/>
                <w:lang w:val="kk-KZ"/>
              </w:rPr>
            </w:pPr>
            <w:r w:rsidRPr="003D2F05">
              <w:rPr>
                <w:rFonts w:ascii="Times New Roman" w:hAnsi="Times New Roman" w:cs="Times New Roman"/>
                <w:sz w:val="24"/>
                <w:szCs w:val="24"/>
                <w:lang w:val="en-US"/>
              </w:rPr>
              <w:t>50</w:t>
            </w:r>
            <w:r w:rsidRPr="003D2F05">
              <w:rPr>
                <w:rFonts w:ascii="Times New Roman" w:hAnsi="Times New Roman" w:cs="Times New Roman"/>
                <w:sz w:val="24"/>
                <w:szCs w:val="24"/>
                <w:lang w:val="kk-KZ"/>
              </w:rPr>
              <w:t>%</w:t>
            </w:r>
          </w:p>
        </w:tc>
        <w:tc>
          <w:tcPr>
            <w:tcW w:w="947" w:type="dxa"/>
          </w:tcPr>
          <w:p w14:paraId="74E694EE" w14:textId="77777777" w:rsidR="00091621" w:rsidRPr="003D2F05" w:rsidRDefault="00091621" w:rsidP="00675539">
            <w:pPr>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100</w:t>
            </w:r>
          </w:p>
        </w:tc>
        <w:tc>
          <w:tcPr>
            <w:tcW w:w="1086" w:type="dxa"/>
          </w:tcPr>
          <w:p w14:paraId="4CEC58A2" w14:textId="77777777" w:rsidR="00091621" w:rsidRPr="003D2F05" w:rsidRDefault="00091621" w:rsidP="00675539">
            <w:pPr>
              <w:jc w:val="both"/>
              <w:rPr>
                <w:rFonts w:ascii="Times New Roman" w:hAnsi="Times New Roman" w:cs="Times New Roman"/>
                <w:sz w:val="24"/>
                <w:szCs w:val="24"/>
                <w:lang w:val="kk-KZ"/>
              </w:rPr>
            </w:pPr>
            <w:r w:rsidRPr="003D2F05">
              <w:rPr>
                <w:rFonts w:ascii="Times New Roman" w:hAnsi="Times New Roman" w:cs="Times New Roman"/>
                <w:sz w:val="24"/>
                <w:szCs w:val="24"/>
                <w:lang w:val="kk-KZ"/>
              </w:rPr>
              <w:t>74%</w:t>
            </w:r>
          </w:p>
        </w:tc>
      </w:tr>
    </w:tbl>
    <w:p w14:paraId="0726365F" w14:textId="77777777" w:rsidR="00091621" w:rsidRPr="003D2F05" w:rsidRDefault="00091621" w:rsidP="00091621">
      <w:pPr>
        <w:shd w:val="clear" w:color="auto" w:fill="FFFFFF"/>
        <w:jc w:val="center"/>
        <w:rPr>
          <w:rFonts w:ascii="Times New Roman" w:hAnsi="Times New Roman" w:cs="Times New Roman"/>
          <w:b/>
          <w:sz w:val="24"/>
          <w:szCs w:val="24"/>
        </w:rPr>
      </w:pPr>
    </w:p>
    <w:p w14:paraId="60008332" w14:textId="77777777" w:rsidR="00091621" w:rsidRPr="003D2F05" w:rsidRDefault="00091621" w:rsidP="00091621">
      <w:pPr>
        <w:shd w:val="clear" w:color="auto" w:fill="FFFFFF"/>
        <w:jc w:val="center"/>
        <w:rPr>
          <w:rFonts w:ascii="Times New Roman" w:hAnsi="Times New Roman" w:cs="Times New Roman"/>
          <w:b/>
          <w:sz w:val="28"/>
          <w:szCs w:val="28"/>
        </w:rPr>
      </w:pPr>
      <w:r w:rsidRPr="003D2F05">
        <w:rPr>
          <w:rFonts w:ascii="Times New Roman" w:hAnsi="Times New Roman" w:cs="Times New Roman"/>
          <w:b/>
          <w:sz w:val="28"/>
          <w:szCs w:val="28"/>
        </w:rPr>
        <w:t xml:space="preserve">Сравнительный анализ качества знаний учащихся </w:t>
      </w:r>
    </w:p>
    <w:p w14:paraId="0EB60735" w14:textId="77777777" w:rsidR="00091621" w:rsidRPr="003D2F05" w:rsidRDefault="00091621" w:rsidP="00091621">
      <w:pPr>
        <w:shd w:val="clear" w:color="auto" w:fill="FFFFFF"/>
        <w:jc w:val="center"/>
        <w:rPr>
          <w:rFonts w:ascii="Times New Roman" w:hAnsi="Times New Roman" w:cs="Times New Roman"/>
          <w:b/>
          <w:sz w:val="28"/>
          <w:szCs w:val="28"/>
        </w:rPr>
      </w:pPr>
      <w:r w:rsidRPr="003D2F05">
        <w:rPr>
          <w:rFonts w:ascii="Times New Roman" w:hAnsi="Times New Roman" w:cs="Times New Roman"/>
          <w:b/>
          <w:sz w:val="28"/>
          <w:szCs w:val="28"/>
        </w:rPr>
        <w:t>в 2-4 классах за 3 года</w:t>
      </w:r>
    </w:p>
    <w:p w14:paraId="783F4142" w14:textId="77777777" w:rsidR="00091621" w:rsidRPr="003D2F05" w:rsidRDefault="00091621" w:rsidP="00091621">
      <w:pPr>
        <w:jc w:val="both"/>
        <w:rPr>
          <w:rFonts w:ascii="Times New Roman" w:hAnsi="Times New Roman" w:cs="Times New Roman"/>
          <w:sz w:val="28"/>
          <w:szCs w:val="28"/>
        </w:rPr>
      </w:pPr>
    </w:p>
    <w:p w14:paraId="2DB78C58" w14:textId="77777777" w:rsidR="00091621" w:rsidRPr="003D2F05" w:rsidRDefault="00091621" w:rsidP="00091621">
      <w:pPr>
        <w:jc w:val="both"/>
        <w:rPr>
          <w:rFonts w:ascii="Times New Roman" w:hAnsi="Times New Roman" w:cs="Times New Roman"/>
          <w:sz w:val="28"/>
          <w:szCs w:val="28"/>
        </w:rPr>
      </w:pPr>
      <w:r w:rsidRPr="003D2F05">
        <w:rPr>
          <w:rFonts w:ascii="Times New Roman" w:hAnsi="Times New Roman" w:cs="Times New Roman"/>
          <w:noProof/>
          <w:sz w:val="28"/>
          <w:szCs w:val="28"/>
        </w:rPr>
        <w:drawing>
          <wp:inline distT="0" distB="0" distL="0" distR="0" wp14:anchorId="6F35B4CD" wp14:editId="7A660465">
            <wp:extent cx="4572000" cy="1924050"/>
            <wp:effectExtent l="19050" t="0" r="19050" b="0"/>
            <wp:docPr id="1867333704"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758FE01C" w14:textId="77777777" w:rsidR="00091621" w:rsidRPr="003D2F05" w:rsidRDefault="00091621" w:rsidP="00091621">
      <w:pPr>
        <w:shd w:val="clear" w:color="auto" w:fill="FFFFFF"/>
        <w:jc w:val="center"/>
        <w:rPr>
          <w:rFonts w:ascii="Times New Roman" w:hAnsi="Times New Roman" w:cs="Times New Roman"/>
          <w:b/>
          <w:sz w:val="28"/>
          <w:szCs w:val="28"/>
        </w:rPr>
      </w:pPr>
      <w:r w:rsidRPr="003D2F05">
        <w:rPr>
          <w:rFonts w:ascii="Times New Roman" w:hAnsi="Times New Roman" w:cs="Times New Roman"/>
          <w:b/>
          <w:sz w:val="28"/>
          <w:szCs w:val="28"/>
        </w:rPr>
        <w:t xml:space="preserve">Сравнительный анализ качества знаний учащихся </w:t>
      </w:r>
    </w:p>
    <w:p w14:paraId="2B9591B4" w14:textId="77777777" w:rsidR="00091621" w:rsidRPr="003D2F05" w:rsidRDefault="00091621" w:rsidP="00091621">
      <w:pPr>
        <w:shd w:val="clear" w:color="auto" w:fill="FFFFFF"/>
        <w:jc w:val="center"/>
        <w:rPr>
          <w:rFonts w:ascii="Times New Roman" w:hAnsi="Times New Roman" w:cs="Times New Roman"/>
          <w:b/>
          <w:sz w:val="28"/>
          <w:szCs w:val="28"/>
        </w:rPr>
      </w:pPr>
      <w:r w:rsidRPr="003D2F05">
        <w:rPr>
          <w:rFonts w:ascii="Times New Roman" w:hAnsi="Times New Roman" w:cs="Times New Roman"/>
          <w:b/>
          <w:sz w:val="28"/>
          <w:szCs w:val="28"/>
        </w:rPr>
        <w:t>в 5-9 классах за 3 года</w:t>
      </w:r>
    </w:p>
    <w:p w14:paraId="24035FDD" w14:textId="77777777" w:rsidR="00091621" w:rsidRPr="003D2F05" w:rsidRDefault="00091621" w:rsidP="00091621">
      <w:pPr>
        <w:jc w:val="both"/>
        <w:rPr>
          <w:rFonts w:ascii="Times New Roman" w:hAnsi="Times New Roman" w:cs="Times New Roman"/>
          <w:sz w:val="28"/>
          <w:szCs w:val="28"/>
          <w:lang w:val="kk-KZ"/>
        </w:rPr>
      </w:pPr>
      <w:r w:rsidRPr="003D2F05">
        <w:rPr>
          <w:rFonts w:ascii="Times New Roman" w:hAnsi="Times New Roman" w:cs="Times New Roman"/>
          <w:noProof/>
          <w:sz w:val="28"/>
          <w:szCs w:val="28"/>
        </w:rPr>
        <w:lastRenderedPageBreak/>
        <w:drawing>
          <wp:inline distT="0" distB="0" distL="0" distR="0" wp14:anchorId="36C3947F" wp14:editId="0824A515">
            <wp:extent cx="4572000" cy="2743200"/>
            <wp:effectExtent l="0" t="0" r="0" b="0"/>
            <wp:docPr id="1867333705"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308160FA" w14:textId="77777777" w:rsidR="00091621" w:rsidRPr="003D2F05" w:rsidRDefault="00091621" w:rsidP="00091621">
      <w:pPr>
        <w:shd w:val="clear" w:color="auto" w:fill="FFFFFF"/>
        <w:jc w:val="center"/>
        <w:rPr>
          <w:rFonts w:ascii="Times New Roman" w:hAnsi="Times New Roman" w:cs="Times New Roman"/>
          <w:b/>
          <w:sz w:val="28"/>
          <w:szCs w:val="28"/>
        </w:rPr>
      </w:pPr>
    </w:p>
    <w:p w14:paraId="6E72196E" w14:textId="77777777" w:rsidR="00091621" w:rsidRPr="003D2F05" w:rsidRDefault="00091621" w:rsidP="00091621">
      <w:pPr>
        <w:shd w:val="clear" w:color="auto" w:fill="FFFFFF"/>
        <w:jc w:val="center"/>
        <w:rPr>
          <w:rFonts w:ascii="Times New Roman" w:hAnsi="Times New Roman" w:cs="Times New Roman"/>
          <w:b/>
          <w:sz w:val="28"/>
          <w:szCs w:val="28"/>
        </w:rPr>
      </w:pPr>
    </w:p>
    <w:p w14:paraId="2A467D29" w14:textId="77777777" w:rsidR="00091621" w:rsidRPr="003D2F05" w:rsidRDefault="00091621" w:rsidP="00091621">
      <w:pPr>
        <w:shd w:val="clear" w:color="auto" w:fill="FFFFFF"/>
        <w:jc w:val="center"/>
        <w:rPr>
          <w:rFonts w:ascii="Times New Roman" w:hAnsi="Times New Roman" w:cs="Times New Roman"/>
          <w:b/>
          <w:sz w:val="28"/>
          <w:szCs w:val="28"/>
        </w:rPr>
      </w:pPr>
      <w:r w:rsidRPr="003D2F05">
        <w:rPr>
          <w:rFonts w:ascii="Times New Roman" w:hAnsi="Times New Roman" w:cs="Times New Roman"/>
          <w:b/>
          <w:sz w:val="28"/>
          <w:szCs w:val="28"/>
        </w:rPr>
        <w:t xml:space="preserve">Сравнительный анализ качества знаний учащихся </w:t>
      </w:r>
    </w:p>
    <w:p w14:paraId="6D3C4C75" w14:textId="77777777" w:rsidR="00091621" w:rsidRPr="003D2F05" w:rsidRDefault="00091621" w:rsidP="00091621">
      <w:pPr>
        <w:shd w:val="clear" w:color="auto" w:fill="FFFFFF"/>
        <w:jc w:val="center"/>
        <w:rPr>
          <w:rFonts w:ascii="Times New Roman" w:hAnsi="Times New Roman" w:cs="Times New Roman"/>
          <w:b/>
          <w:sz w:val="28"/>
          <w:szCs w:val="28"/>
        </w:rPr>
      </w:pPr>
      <w:r w:rsidRPr="003D2F05">
        <w:rPr>
          <w:rFonts w:ascii="Times New Roman" w:hAnsi="Times New Roman" w:cs="Times New Roman"/>
          <w:b/>
          <w:sz w:val="28"/>
          <w:szCs w:val="28"/>
        </w:rPr>
        <w:t>в 10-11 классах за 3 года</w:t>
      </w:r>
    </w:p>
    <w:p w14:paraId="3D4E180B" w14:textId="77777777" w:rsidR="00091621" w:rsidRPr="003D2F05" w:rsidRDefault="00091621" w:rsidP="00091621">
      <w:pPr>
        <w:jc w:val="both"/>
        <w:rPr>
          <w:rFonts w:ascii="Times New Roman" w:hAnsi="Times New Roman" w:cs="Times New Roman"/>
          <w:sz w:val="28"/>
          <w:szCs w:val="28"/>
        </w:rPr>
      </w:pPr>
      <w:r w:rsidRPr="003D2F05">
        <w:rPr>
          <w:rFonts w:ascii="Times New Roman" w:hAnsi="Times New Roman" w:cs="Times New Roman"/>
          <w:noProof/>
          <w:sz w:val="28"/>
          <w:szCs w:val="28"/>
        </w:rPr>
        <w:drawing>
          <wp:inline distT="0" distB="0" distL="0" distR="0" wp14:anchorId="00DDBB0C" wp14:editId="555D7979">
            <wp:extent cx="4572000" cy="2209800"/>
            <wp:effectExtent l="19050" t="0" r="19050" b="0"/>
            <wp:docPr id="39"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77FD3B6E" w14:textId="77777777" w:rsidR="00091621" w:rsidRPr="003D2F05" w:rsidRDefault="00091621" w:rsidP="00091621">
      <w:pPr>
        <w:jc w:val="both"/>
        <w:rPr>
          <w:rFonts w:ascii="Times New Roman" w:hAnsi="Times New Roman" w:cs="Times New Roman"/>
          <w:sz w:val="28"/>
          <w:szCs w:val="28"/>
          <w:lang w:val="kk-KZ"/>
        </w:rPr>
      </w:pPr>
      <w:r w:rsidRPr="003D2F05">
        <w:rPr>
          <w:rFonts w:ascii="Times New Roman" w:hAnsi="Times New Roman" w:cs="Times New Roman"/>
          <w:sz w:val="28"/>
          <w:szCs w:val="28"/>
        </w:rPr>
        <w:t xml:space="preserve">Данные диаграммы показывают, что в сравнении с предыдущими годами качество знаний учащихся из года в год повышается. </w:t>
      </w:r>
    </w:p>
    <w:p w14:paraId="07FB33E8" w14:textId="77777777" w:rsidR="00091621" w:rsidRPr="003D2F05" w:rsidRDefault="00091621" w:rsidP="00091621">
      <w:pPr>
        <w:shd w:val="clear" w:color="auto" w:fill="FFFFFF"/>
        <w:jc w:val="center"/>
        <w:rPr>
          <w:rFonts w:ascii="Times New Roman" w:hAnsi="Times New Roman" w:cs="Times New Roman"/>
          <w:b/>
          <w:sz w:val="28"/>
          <w:szCs w:val="28"/>
        </w:rPr>
      </w:pPr>
      <w:r w:rsidRPr="003D2F05">
        <w:rPr>
          <w:rFonts w:ascii="Times New Roman" w:hAnsi="Times New Roman" w:cs="Times New Roman"/>
          <w:b/>
          <w:sz w:val="28"/>
          <w:szCs w:val="28"/>
        </w:rPr>
        <w:t>Сравнительный анализ качества знаний учащихся в 11 классах за 3 года</w:t>
      </w:r>
    </w:p>
    <w:p w14:paraId="4B03110A" w14:textId="77777777" w:rsidR="00091621" w:rsidRPr="003D2F05" w:rsidRDefault="00091621" w:rsidP="00091621">
      <w:pPr>
        <w:pStyle w:val="ad"/>
        <w:ind w:right="-261"/>
        <w:jc w:val="center"/>
        <w:rPr>
          <w:rFonts w:ascii="Times New Roman" w:hAnsi="Times New Roman"/>
          <w:noProof/>
          <w:color w:val="auto"/>
          <w:sz w:val="28"/>
          <w:szCs w:val="28"/>
        </w:rPr>
      </w:pPr>
      <w:r w:rsidRPr="003D2F05">
        <w:rPr>
          <w:rFonts w:ascii="Times New Roman" w:hAnsi="Times New Roman"/>
          <w:noProof/>
          <w:color w:val="auto"/>
          <w:sz w:val="28"/>
          <w:szCs w:val="28"/>
        </w:rPr>
        <w:lastRenderedPageBreak/>
        <w:drawing>
          <wp:inline distT="0" distB="0" distL="0" distR="0" wp14:anchorId="7E0A070C" wp14:editId="61BD58D5">
            <wp:extent cx="4572000" cy="2276475"/>
            <wp:effectExtent l="19050" t="0" r="19050" b="0"/>
            <wp:docPr id="13" name="Объект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4FB18A98" w14:textId="77777777" w:rsidR="00091621" w:rsidRPr="003D2F05" w:rsidRDefault="00091621" w:rsidP="00091621">
      <w:pPr>
        <w:shd w:val="clear" w:color="auto" w:fill="FFFFFF"/>
        <w:jc w:val="center"/>
        <w:rPr>
          <w:rFonts w:ascii="Times New Roman" w:hAnsi="Times New Roman" w:cs="Times New Roman"/>
          <w:b/>
          <w:sz w:val="28"/>
          <w:szCs w:val="28"/>
        </w:rPr>
      </w:pPr>
      <w:r w:rsidRPr="003D2F05">
        <w:rPr>
          <w:rFonts w:ascii="Times New Roman" w:hAnsi="Times New Roman" w:cs="Times New Roman"/>
          <w:b/>
          <w:sz w:val="28"/>
          <w:szCs w:val="28"/>
        </w:rPr>
        <w:t xml:space="preserve">11 классы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67"/>
        <w:gridCol w:w="709"/>
        <w:gridCol w:w="567"/>
        <w:gridCol w:w="817"/>
        <w:gridCol w:w="992"/>
        <w:gridCol w:w="850"/>
        <w:gridCol w:w="993"/>
        <w:gridCol w:w="992"/>
        <w:gridCol w:w="709"/>
        <w:gridCol w:w="709"/>
        <w:gridCol w:w="709"/>
      </w:tblGrid>
      <w:tr w:rsidR="00091621" w:rsidRPr="003D2F05" w14:paraId="30ACAEE1" w14:textId="77777777" w:rsidTr="00675539">
        <w:tc>
          <w:tcPr>
            <w:tcW w:w="1985" w:type="dxa"/>
            <w:gridSpan w:val="3"/>
          </w:tcPr>
          <w:p w14:paraId="691EBA84" w14:textId="77777777" w:rsidR="00091621" w:rsidRPr="003D2F05" w:rsidRDefault="00091621" w:rsidP="00675539">
            <w:pPr>
              <w:rPr>
                <w:rFonts w:ascii="Times New Roman" w:hAnsi="Times New Roman" w:cs="Times New Roman"/>
                <w:b/>
                <w:sz w:val="24"/>
                <w:szCs w:val="24"/>
              </w:rPr>
            </w:pPr>
            <w:r w:rsidRPr="003D2F05">
              <w:rPr>
                <w:rFonts w:ascii="Times New Roman" w:hAnsi="Times New Roman" w:cs="Times New Roman"/>
                <w:b/>
                <w:sz w:val="24"/>
                <w:szCs w:val="24"/>
              </w:rPr>
              <w:t>Число учащихся 11-х классов на конец года</w:t>
            </w:r>
          </w:p>
        </w:tc>
        <w:tc>
          <w:tcPr>
            <w:tcW w:w="2376" w:type="dxa"/>
            <w:gridSpan w:val="3"/>
          </w:tcPr>
          <w:p w14:paraId="5AE636DD" w14:textId="77777777" w:rsidR="00091621" w:rsidRPr="003D2F05" w:rsidRDefault="00091621" w:rsidP="00675539">
            <w:pPr>
              <w:jc w:val="center"/>
              <w:rPr>
                <w:rFonts w:ascii="Times New Roman" w:hAnsi="Times New Roman" w:cs="Times New Roman"/>
                <w:b/>
                <w:sz w:val="24"/>
                <w:szCs w:val="24"/>
              </w:rPr>
            </w:pPr>
            <w:r w:rsidRPr="003D2F05">
              <w:rPr>
                <w:rFonts w:ascii="Times New Roman" w:hAnsi="Times New Roman" w:cs="Times New Roman"/>
                <w:b/>
                <w:sz w:val="24"/>
                <w:szCs w:val="24"/>
              </w:rPr>
              <w:t>Получили аттестаты</w:t>
            </w:r>
          </w:p>
        </w:tc>
        <w:tc>
          <w:tcPr>
            <w:tcW w:w="2835" w:type="dxa"/>
            <w:gridSpan w:val="3"/>
          </w:tcPr>
          <w:p w14:paraId="4CD39F1D" w14:textId="77777777" w:rsidR="00091621" w:rsidRPr="003D2F05" w:rsidRDefault="00091621" w:rsidP="00675539">
            <w:pPr>
              <w:jc w:val="center"/>
              <w:rPr>
                <w:rFonts w:ascii="Times New Roman" w:hAnsi="Times New Roman" w:cs="Times New Roman"/>
                <w:b/>
                <w:sz w:val="24"/>
                <w:szCs w:val="24"/>
                <w:lang w:val="kk-KZ"/>
              </w:rPr>
            </w:pPr>
            <w:r w:rsidRPr="003D2F05">
              <w:rPr>
                <w:rFonts w:ascii="Times New Roman" w:hAnsi="Times New Roman" w:cs="Times New Roman"/>
                <w:b/>
                <w:sz w:val="24"/>
                <w:szCs w:val="24"/>
              </w:rPr>
              <w:t xml:space="preserve">Из них: награждены Алтын </w:t>
            </w:r>
            <w:proofErr w:type="spellStart"/>
            <w:r w:rsidRPr="003D2F05">
              <w:rPr>
                <w:rFonts w:ascii="Times New Roman" w:hAnsi="Times New Roman" w:cs="Times New Roman"/>
                <w:b/>
                <w:sz w:val="24"/>
                <w:szCs w:val="24"/>
              </w:rPr>
              <w:t>белг</w:t>
            </w:r>
            <w:proofErr w:type="spellEnd"/>
            <w:r w:rsidRPr="003D2F05">
              <w:rPr>
                <w:rFonts w:ascii="Times New Roman" w:hAnsi="Times New Roman" w:cs="Times New Roman"/>
                <w:b/>
                <w:sz w:val="24"/>
                <w:szCs w:val="24"/>
                <w:lang w:val="kk-KZ"/>
              </w:rPr>
              <w:t>і</w:t>
            </w:r>
          </w:p>
        </w:tc>
        <w:tc>
          <w:tcPr>
            <w:tcW w:w="2127" w:type="dxa"/>
            <w:gridSpan w:val="3"/>
          </w:tcPr>
          <w:p w14:paraId="6D8C0BC6" w14:textId="77777777" w:rsidR="00091621" w:rsidRPr="003D2F05" w:rsidRDefault="00091621" w:rsidP="00675539">
            <w:pPr>
              <w:jc w:val="center"/>
              <w:rPr>
                <w:rFonts w:ascii="Times New Roman" w:hAnsi="Times New Roman" w:cs="Times New Roman"/>
                <w:b/>
                <w:sz w:val="24"/>
                <w:szCs w:val="24"/>
              </w:rPr>
            </w:pPr>
            <w:r w:rsidRPr="003D2F05">
              <w:rPr>
                <w:rFonts w:ascii="Times New Roman" w:hAnsi="Times New Roman" w:cs="Times New Roman"/>
                <w:b/>
                <w:sz w:val="24"/>
                <w:szCs w:val="24"/>
              </w:rPr>
              <w:t>Из них: награждены аттестат особого образца</w:t>
            </w:r>
          </w:p>
        </w:tc>
      </w:tr>
      <w:tr w:rsidR="00091621" w:rsidRPr="003D2F05" w14:paraId="26B0AA20" w14:textId="77777777" w:rsidTr="00675539">
        <w:trPr>
          <w:cantSplit/>
          <w:trHeight w:val="1733"/>
        </w:trPr>
        <w:tc>
          <w:tcPr>
            <w:tcW w:w="709" w:type="dxa"/>
            <w:textDirection w:val="btLr"/>
            <w:vAlign w:val="center"/>
          </w:tcPr>
          <w:p w14:paraId="6BBDC2A1" w14:textId="77777777" w:rsidR="00091621" w:rsidRPr="003D2F05" w:rsidRDefault="00091621" w:rsidP="00675539">
            <w:pPr>
              <w:ind w:left="113" w:right="113"/>
              <w:jc w:val="center"/>
              <w:rPr>
                <w:rFonts w:ascii="Times New Roman" w:hAnsi="Times New Roman" w:cs="Times New Roman"/>
                <w:b/>
                <w:sz w:val="24"/>
                <w:szCs w:val="24"/>
              </w:rPr>
            </w:pPr>
            <w:r w:rsidRPr="003D2F05">
              <w:rPr>
                <w:rFonts w:ascii="Times New Roman" w:hAnsi="Times New Roman" w:cs="Times New Roman"/>
                <w:b/>
                <w:sz w:val="24"/>
                <w:szCs w:val="24"/>
              </w:rPr>
              <w:t>2022-2023</w:t>
            </w:r>
          </w:p>
        </w:tc>
        <w:tc>
          <w:tcPr>
            <w:tcW w:w="567" w:type="dxa"/>
            <w:textDirection w:val="btLr"/>
            <w:vAlign w:val="center"/>
          </w:tcPr>
          <w:p w14:paraId="69E092F9" w14:textId="77777777" w:rsidR="00091621" w:rsidRPr="003D2F05" w:rsidRDefault="00091621" w:rsidP="00675539">
            <w:pPr>
              <w:ind w:left="113" w:right="113"/>
              <w:jc w:val="center"/>
              <w:rPr>
                <w:rFonts w:ascii="Times New Roman" w:hAnsi="Times New Roman" w:cs="Times New Roman"/>
                <w:b/>
                <w:sz w:val="24"/>
                <w:szCs w:val="24"/>
              </w:rPr>
            </w:pPr>
            <w:r w:rsidRPr="003D2F05">
              <w:rPr>
                <w:rFonts w:ascii="Times New Roman" w:hAnsi="Times New Roman" w:cs="Times New Roman"/>
                <w:b/>
                <w:sz w:val="24"/>
                <w:szCs w:val="24"/>
              </w:rPr>
              <w:t>2023-2024</w:t>
            </w:r>
          </w:p>
        </w:tc>
        <w:tc>
          <w:tcPr>
            <w:tcW w:w="709" w:type="dxa"/>
            <w:textDirection w:val="btLr"/>
            <w:vAlign w:val="center"/>
          </w:tcPr>
          <w:p w14:paraId="6773374B" w14:textId="77777777" w:rsidR="00091621" w:rsidRPr="003D2F05" w:rsidRDefault="00091621" w:rsidP="00675539">
            <w:pPr>
              <w:ind w:left="113" w:right="113"/>
              <w:jc w:val="center"/>
              <w:rPr>
                <w:rFonts w:ascii="Times New Roman" w:hAnsi="Times New Roman" w:cs="Times New Roman"/>
                <w:b/>
                <w:sz w:val="24"/>
                <w:szCs w:val="24"/>
              </w:rPr>
            </w:pPr>
            <w:r w:rsidRPr="003D2F05">
              <w:rPr>
                <w:rFonts w:ascii="Times New Roman" w:hAnsi="Times New Roman" w:cs="Times New Roman"/>
                <w:b/>
                <w:sz w:val="24"/>
                <w:szCs w:val="24"/>
              </w:rPr>
              <w:t>2024-2025</w:t>
            </w:r>
          </w:p>
        </w:tc>
        <w:tc>
          <w:tcPr>
            <w:tcW w:w="567" w:type="dxa"/>
            <w:textDirection w:val="btLr"/>
            <w:vAlign w:val="center"/>
          </w:tcPr>
          <w:p w14:paraId="4A1D141C" w14:textId="77777777" w:rsidR="00091621" w:rsidRPr="003D2F05" w:rsidRDefault="00091621" w:rsidP="00675539">
            <w:pPr>
              <w:ind w:left="113" w:right="113"/>
              <w:jc w:val="center"/>
              <w:rPr>
                <w:rFonts w:ascii="Times New Roman" w:hAnsi="Times New Roman" w:cs="Times New Roman"/>
                <w:b/>
                <w:sz w:val="24"/>
                <w:szCs w:val="24"/>
              </w:rPr>
            </w:pPr>
            <w:r w:rsidRPr="003D2F05">
              <w:rPr>
                <w:rFonts w:ascii="Times New Roman" w:hAnsi="Times New Roman" w:cs="Times New Roman"/>
                <w:b/>
                <w:sz w:val="24"/>
                <w:szCs w:val="24"/>
              </w:rPr>
              <w:t>2022-2023</w:t>
            </w:r>
          </w:p>
        </w:tc>
        <w:tc>
          <w:tcPr>
            <w:tcW w:w="817" w:type="dxa"/>
            <w:textDirection w:val="btLr"/>
            <w:vAlign w:val="center"/>
          </w:tcPr>
          <w:p w14:paraId="5899442C" w14:textId="77777777" w:rsidR="00091621" w:rsidRPr="003D2F05" w:rsidRDefault="00091621" w:rsidP="00675539">
            <w:pPr>
              <w:ind w:left="113" w:right="113"/>
              <w:jc w:val="center"/>
              <w:rPr>
                <w:rFonts w:ascii="Times New Roman" w:hAnsi="Times New Roman" w:cs="Times New Roman"/>
                <w:b/>
                <w:sz w:val="24"/>
                <w:szCs w:val="24"/>
              </w:rPr>
            </w:pPr>
            <w:r w:rsidRPr="003D2F05">
              <w:rPr>
                <w:rFonts w:ascii="Times New Roman" w:hAnsi="Times New Roman" w:cs="Times New Roman"/>
                <w:b/>
                <w:sz w:val="24"/>
                <w:szCs w:val="24"/>
              </w:rPr>
              <w:t>2023-2024</w:t>
            </w:r>
          </w:p>
        </w:tc>
        <w:tc>
          <w:tcPr>
            <w:tcW w:w="992" w:type="dxa"/>
            <w:textDirection w:val="btLr"/>
            <w:vAlign w:val="center"/>
          </w:tcPr>
          <w:p w14:paraId="0AD92933" w14:textId="77777777" w:rsidR="00091621" w:rsidRPr="003D2F05" w:rsidRDefault="00091621" w:rsidP="00675539">
            <w:pPr>
              <w:ind w:left="113" w:right="113"/>
              <w:jc w:val="center"/>
              <w:rPr>
                <w:rFonts w:ascii="Times New Roman" w:hAnsi="Times New Roman" w:cs="Times New Roman"/>
                <w:b/>
                <w:sz w:val="24"/>
                <w:szCs w:val="24"/>
              </w:rPr>
            </w:pPr>
            <w:r w:rsidRPr="003D2F05">
              <w:rPr>
                <w:rFonts w:ascii="Times New Roman" w:hAnsi="Times New Roman" w:cs="Times New Roman"/>
                <w:b/>
                <w:sz w:val="24"/>
                <w:szCs w:val="24"/>
              </w:rPr>
              <w:t>2024-2025</w:t>
            </w:r>
          </w:p>
        </w:tc>
        <w:tc>
          <w:tcPr>
            <w:tcW w:w="850" w:type="dxa"/>
            <w:textDirection w:val="btLr"/>
            <w:vAlign w:val="center"/>
          </w:tcPr>
          <w:p w14:paraId="480E3B81" w14:textId="77777777" w:rsidR="00091621" w:rsidRPr="003D2F05" w:rsidRDefault="00091621" w:rsidP="00675539">
            <w:pPr>
              <w:ind w:left="113" w:right="113"/>
              <w:rPr>
                <w:rFonts w:ascii="Times New Roman" w:hAnsi="Times New Roman" w:cs="Times New Roman"/>
                <w:b/>
                <w:sz w:val="24"/>
                <w:szCs w:val="24"/>
              </w:rPr>
            </w:pPr>
            <w:r w:rsidRPr="003D2F05">
              <w:rPr>
                <w:rFonts w:ascii="Times New Roman" w:hAnsi="Times New Roman" w:cs="Times New Roman"/>
                <w:b/>
                <w:sz w:val="24"/>
                <w:szCs w:val="24"/>
              </w:rPr>
              <w:t>2022-2023</w:t>
            </w:r>
          </w:p>
        </w:tc>
        <w:tc>
          <w:tcPr>
            <w:tcW w:w="993" w:type="dxa"/>
            <w:textDirection w:val="btLr"/>
            <w:vAlign w:val="center"/>
          </w:tcPr>
          <w:p w14:paraId="650DA39F" w14:textId="77777777" w:rsidR="00091621" w:rsidRPr="003D2F05" w:rsidRDefault="00091621" w:rsidP="00675539">
            <w:pPr>
              <w:ind w:left="113" w:right="113"/>
              <w:jc w:val="center"/>
              <w:rPr>
                <w:rFonts w:ascii="Times New Roman" w:hAnsi="Times New Roman" w:cs="Times New Roman"/>
                <w:b/>
                <w:sz w:val="24"/>
                <w:szCs w:val="24"/>
              </w:rPr>
            </w:pPr>
            <w:r w:rsidRPr="003D2F05">
              <w:rPr>
                <w:rFonts w:ascii="Times New Roman" w:hAnsi="Times New Roman" w:cs="Times New Roman"/>
                <w:b/>
                <w:sz w:val="24"/>
                <w:szCs w:val="24"/>
              </w:rPr>
              <w:t>2023-2024</w:t>
            </w:r>
          </w:p>
        </w:tc>
        <w:tc>
          <w:tcPr>
            <w:tcW w:w="992" w:type="dxa"/>
            <w:textDirection w:val="btLr"/>
            <w:vAlign w:val="center"/>
          </w:tcPr>
          <w:p w14:paraId="574AE9D8" w14:textId="77777777" w:rsidR="00091621" w:rsidRPr="003D2F05" w:rsidRDefault="00091621" w:rsidP="00675539">
            <w:pPr>
              <w:ind w:left="113" w:right="113"/>
              <w:jc w:val="center"/>
              <w:rPr>
                <w:rFonts w:ascii="Times New Roman" w:hAnsi="Times New Roman" w:cs="Times New Roman"/>
                <w:b/>
                <w:sz w:val="24"/>
                <w:szCs w:val="24"/>
              </w:rPr>
            </w:pPr>
            <w:r w:rsidRPr="003D2F05">
              <w:rPr>
                <w:rFonts w:ascii="Times New Roman" w:hAnsi="Times New Roman" w:cs="Times New Roman"/>
                <w:b/>
                <w:sz w:val="24"/>
                <w:szCs w:val="24"/>
              </w:rPr>
              <w:t>2024-2025</w:t>
            </w:r>
          </w:p>
        </w:tc>
        <w:tc>
          <w:tcPr>
            <w:tcW w:w="709" w:type="dxa"/>
            <w:textDirection w:val="btLr"/>
            <w:vAlign w:val="center"/>
          </w:tcPr>
          <w:p w14:paraId="6FF9F090" w14:textId="77777777" w:rsidR="00091621" w:rsidRPr="003D2F05" w:rsidRDefault="00091621" w:rsidP="00675539">
            <w:pPr>
              <w:ind w:left="113" w:right="113"/>
              <w:rPr>
                <w:rFonts w:ascii="Times New Roman" w:hAnsi="Times New Roman" w:cs="Times New Roman"/>
                <w:b/>
                <w:sz w:val="24"/>
                <w:szCs w:val="24"/>
              </w:rPr>
            </w:pPr>
            <w:r w:rsidRPr="003D2F05">
              <w:rPr>
                <w:rFonts w:ascii="Times New Roman" w:hAnsi="Times New Roman" w:cs="Times New Roman"/>
                <w:b/>
                <w:sz w:val="24"/>
                <w:szCs w:val="24"/>
              </w:rPr>
              <w:t>2022-2023</w:t>
            </w:r>
          </w:p>
        </w:tc>
        <w:tc>
          <w:tcPr>
            <w:tcW w:w="709" w:type="dxa"/>
            <w:textDirection w:val="btLr"/>
            <w:vAlign w:val="center"/>
          </w:tcPr>
          <w:p w14:paraId="628EB022" w14:textId="77777777" w:rsidR="00091621" w:rsidRPr="003D2F05" w:rsidRDefault="00091621" w:rsidP="00675539">
            <w:pPr>
              <w:ind w:left="113" w:right="113"/>
              <w:jc w:val="center"/>
              <w:rPr>
                <w:rFonts w:ascii="Times New Roman" w:hAnsi="Times New Roman" w:cs="Times New Roman"/>
                <w:b/>
                <w:sz w:val="24"/>
                <w:szCs w:val="24"/>
              </w:rPr>
            </w:pPr>
            <w:r w:rsidRPr="003D2F05">
              <w:rPr>
                <w:rFonts w:ascii="Times New Roman" w:hAnsi="Times New Roman" w:cs="Times New Roman"/>
                <w:b/>
                <w:sz w:val="24"/>
                <w:szCs w:val="24"/>
              </w:rPr>
              <w:t>2023-2024</w:t>
            </w:r>
          </w:p>
        </w:tc>
        <w:tc>
          <w:tcPr>
            <w:tcW w:w="709" w:type="dxa"/>
            <w:textDirection w:val="btLr"/>
            <w:vAlign w:val="center"/>
          </w:tcPr>
          <w:p w14:paraId="1707F0E1" w14:textId="77777777" w:rsidR="00091621" w:rsidRPr="003D2F05" w:rsidRDefault="00091621" w:rsidP="00675539">
            <w:pPr>
              <w:ind w:left="113" w:right="113"/>
              <w:jc w:val="center"/>
              <w:rPr>
                <w:rFonts w:ascii="Times New Roman" w:hAnsi="Times New Roman" w:cs="Times New Roman"/>
                <w:b/>
                <w:sz w:val="24"/>
                <w:szCs w:val="24"/>
              </w:rPr>
            </w:pPr>
            <w:r w:rsidRPr="003D2F05">
              <w:rPr>
                <w:rFonts w:ascii="Times New Roman" w:hAnsi="Times New Roman" w:cs="Times New Roman"/>
                <w:b/>
                <w:sz w:val="24"/>
                <w:szCs w:val="24"/>
              </w:rPr>
              <w:t>2024-2025</w:t>
            </w:r>
          </w:p>
        </w:tc>
      </w:tr>
      <w:tr w:rsidR="00091621" w:rsidRPr="003D2F05" w14:paraId="1EB02005" w14:textId="77777777" w:rsidTr="00675539">
        <w:tc>
          <w:tcPr>
            <w:tcW w:w="709" w:type="dxa"/>
          </w:tcPr>
          <w:p w14:paraId="627B64EA" w14:textId="77777777" w:rsidR="00091621" w:rsidRPr="003D2F05" w:rsidRDefault="00091621" w:rsidP="00675539">
            <w:pPr>
              <w:jc w:val="center"/>
              <w:rPr>
                <w:rFonts w:ascii="Times New Roman" w:hAnsi="Times New Roman" w:cs="Times New Roman"/>
                <w:b/>
                <w:sz w:val="24"/>
                <w:szCs w:val="24"/>
              </w:rPr>
            </w:pPr>
            <w:r w:rsidRPr="003D2F05">
              <w:rPr>
                <w:rFonts w:ascii="Times New Roman" w:hAnsi="Times New Roman" w:cs="Times New Roman"/>
                <w:b/>
                <w:sz w:val="24"/>
                <w:szCs w:val="24"/>
              </w:rPr>
              <w:t>19</w:t>
            </w:r>
          </w:p>
        </w:tc>
        <w:tc>
          <w:tcPr>
            <w:tcW w:w="567" w:type="dxa"/>
          </w:tcPr>
          <w:p w14:paraId="32DB564D" w14:textId="77777777" w:rsidR="00091621" w:rsidRPr="003D2F05" w:rsidRDefault="00091621" w:rsidP="00675539">
            <w:pPr>
              <w:jc w:val="center"/>
              <w:rPr>
                <w:rFonts w:ascii="Times New Roman" w:hAnsi="Times New Roman" w:cs="Times New Roman"/>
                <w:b/>
                <w:sz w:val="24"/>
                <w:szCs w:val="24"/>
              </w:rPr>
            </w:pPr>
            <w:r w:rsidRPr="003D2F05">
              <w:rPr>
                <w:rFonts w:ascii="Times New Roman" w:hAnsi="Times New Roman" w:cs="Times New Roman"/>
                <w:b/>
                <w:sz w:val="24"/>
                <w:szCs w:val="24"/>
              </w:rPr>
              <w:t>31</w:t>
            </w:r>
          </w:p>
        </w:tc>
        <w:tc>
          <w:tcPr>
            <w:tcW w:w="709" w:type="dxa"/>
          </w:tcPr>
          <w:p w14:paraId="238A9407" w14:textId="77777777" w:rsidR="00091621" w:rsidRPr="003D2F05" w:rsidRDefault="00091621" w:rsidP="00675539">
            <w:pPr>
              <w:jc w:val="center"/>
              <w:rPr>
                <w:rFonts w:ascii="Times New Roman" w:hAnsi="Times New Roman" w:cs="Times New Roman"/>
                <w:b/>
                <w:sz w:val="24"/>
                <w:szCs w:val="24"/>
              </w:rPr>
            </w:pPr>
            <w:r w:rsidRPr="003D2F05">
              <w:rPr>
                <w:rFonts w:ascii="Times New Roman" w:hAnsi="Times New Roman" w:cs="Times New Roman"/>
                <w:b/>
                <w:sz w:val="24"/>
                <w:szCs w:val="24"/>
              </w:rPr>
              <w:t>37</w:t>
            </w:r>
          </w:p>
        </w:tc>
        <w:tc>
          <w:tcPr>
            <w:tcW w:w="567" w:type="dxa"/>
          </w:tcPr>
          <w:p w14:paraId="165D9208" w14:textId="77777777" w:rsidR="00091621" w:rsidRPr="003D2F05" w:rsidRDefault="00091621" w:rsidP="00675539">
            <w:pPr>
              <w:jc w:val="center"/>
              <w:rPr>
                <w:rFonts w:ascii="Times New Roman" w:hAnsi="Times New Roman" w:cs="Times New Roman"/>
                <w:b/>
                <w:sz w:val="24"/>
                <w:szCs w:val="24"/>
              </w:rPr>
            </w:pPr>
            <w:r w:rsidRPr="003D2F05">
              <w:rPr>
                <w:rFonts w:ascii="Times New Roman" w:hAnsi="Times New Roman" w:cs="Times New Roman"/>
                <w:b/>
                <w:sz w:val="24"/>
                <w:szCs w:val="24"/>
              </w:rPr>
              <w:t>19</w:t>
            </w:r>
          </w:p>
        </w:tc>
        <w:tc>
          <w:tcPr>
            <w:tcW w:w="817" w:type="dxa"/>
          </w:tcPr>
          <w:p w14:paraId="1EB80D4F" w14:textId="77777777" w:rsidR="00091621" w:rsidRPr="003D2F05" w:rsidRDefault="00091621" w:rsidP="00675539">
            <w:pPr>
              <w:jc w:val="center"/>
              <w:rPr>
                <w:rFonts w:ascii="Times New Roman" w:hAnsi="Times New Roman" w:cs="Times New Roman"/>
                <w:b/>
                <w:sz w:val="24"/>
                <w:szCs w:val="24"/>
              </w:rPr>
            </w:pPr>
            <w:r w:rsidRPr="003D2F05">
              <w:rPr>
                <w:rFonts w:ascii="Times New Roman" w:hAnsi="Times New Roman" w:cs="Times New Roman"/>
                <w:b/>
                <w:sz w:val="24"/>
                <w:szCs w:val="24"/>
              </w:rPr>
              <w:t>31</w:t>
            </w:r>
          </w:p>
        </w:tc>
        <w:tc>
          <w:tcPr>
            <w:tcW w:w="992" w:type="dxa"/>
          </w:tcPr>
          <w:p w14:paraId="15E33F5B" w14:textId="77777777" w:rsidR="00091621" w:rsidRPr="003D2F05" w:rsidRDefault="00091621" w:rsidP="00675539">
            <w:pPr>
              <w:jc w:val="center"/>
              <w:rPr>
                <w:rFonts w:ascii="Times New Roman" w:hAnsi="Times New Roman" w:cs="Times New Roman"/>
                <w:b/>
                <w:sz w:val="24"/>
                <w:szCs w:val="24"/>
              </w:rPr>
            </w:pPr>
            <w:r w:rsidRPr="003D2F05">
              <w:rPr>
                <w:rFonts w:ascii="Times New Roman" w:hAnsi="Times New Roman" w:cs="Times New Roman"/>
                <w:b/>
                <w:sz w:val="24"/>
                <w:szCs w:val="24"/>
              </w:rPr>
              <w:t>37</w:t>
            </w:r>
          </w:p>
        </w:tc>
        <w:tc>
          <w:tcPr>
            <w:tcW w:w="850" w:type="dxa"/>
          </w:tcPr>
          <w:p w14:paraId="4A024D9D" w14:textId="77777777" w:rsidR="00091621" w:rsidRPr="003D2F05" w:rsidRDefault="00091621" w:rsidP="00675539">
            <w:pPr>
              <w:rPr>
                <w:rFonts w:ascii="Times New Roman" w:hAnsi="Times New Roman" w:cs="Times New Roman"/>
                <w:b/>
                <w:sz w:val="24"/>
                <w:szCs w:val="24"/>
              </w:rPr>
            </w:pPr>
            <w:r w:rsidRPr="003D2F05">
              <w:rPr>
                <w:rFonts w:ascii="Times New Roman" w:hAnsi="Times New Roman" w:cs="Times New Roman"/>
                <w:b/>
                <w:sz w:val="24"/>
                <w:szCs w:val="24"/>
              </w:rPr>
              <w:t>1</w:t>
            </w:r>
          </w:p>
        </w:tc>
        <w:tc>
          <w:tcPr>
            <w:tcW w:w="993" w:type="dxa"/>
          </w:tcPr>
          <w:p w14:paraId="55686BC8" w14:textId="77777777" w:rsidR="00091621" w:rsidRPr="003D2F05" w:rsidRDefault="00091621" w:rsidP="00675539">
            <w:pPr>
              <w:jc w:val="center"/>
              <w:rPr>
                <w:rFonts w:ascii="Times New Roman" w:hAnsi="Times New Roman" w:cs="Times New Roman"/>
                <w:b/>
                <w:sz w:val="24"/>
                <w:szCs w:val="24"/>
              </w:rPr>
            </w:pPr>
            <w:r w:rsidRPr="003D2F05">
              <w:rPr>
                <w:rFonts w:ascii="Times New Roman" w:hAnsi="Times New Roman" w:cs="Times New Roman"/>
                <w:b/>
                <w:sz w:val="24"/>
                <w:szCs w:val="24"/>
              </w:rPr>
              <w:t>1</w:t>
            </w:r>
          </w:p>
        </w:tc>
        <w:tc>
          <w:tcPr>
            <w:tcW w:w="992" w:type="dxa"/>
          </w:tcPr>
          <w:p w14:paraId="21FBB924" w14:textId="77777777" w:rsidR="00091621" w:rsidRPr="003D2F05" w:rsidRDefault="00091621" w:rsidP="00675539">
            <w:pPr>
              <w:jc w:val="center"/>
              <w:rPr>
                <w:rFonts w:ascii="Times New Roman" w:hAnsi="Times New Roman" w:cs="Times New Roman"/>
                <w:b/>
                <w:sz w:val="24"/>
                <w:szCs w:val="24"/>
              </w:rPr>
            </w:pPr>
            <w:r w:rsidRPr="003D2F05">
              <w:rPr>
                <w:rFonts w:ascii="Times New Roman" w:hAnsi="Times New Roman" w:cs="Times New Roman"/>
                <w:b/>
                <w:sz w:val="24"/>
                <w:szCs w:val="24"/>
              </w:rPr>
              <w:t>-</w:t>
            </w:r>
          </w:p>
        </w:tc>
        <w:tc>
          <w:tcPr>
            <w:tcW w:w="709" w:type="dxa"/>
          </w:tcPr>
          <w:p w14:paraId="50FA599E" w14:textId="77777777" w:rsidR="00091621" w:rsidRPr="003D2F05" w:rsidRDefault="00091621" w:rsidP="00675539">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w:t>
            </w:r>
          </w:p>
        </w:tc>
        <w:tc>
          <w:tcPr>
            <w:tcW w:w="709" w:type="dxa"/>
          </w:tcPr>
          <w:p w14:paraId="2F4CDD70" w14:textId="77777777" w:rsidR="00091621" w:rsidRPr="003D2F05" w:rsidRDefault="00091621" w:rsidP="00675539">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w:t>
            </w:r>
          </w:p>
        </w:tc>
        <w:tc>
          <w:tcPr>
            <w:tcW w:w="709" w:type="dxa"/>
          </w:tcPr>
          <w:p w14:paraId="32D7DFC4" w14:textId="77777777" w:rsidR="00091621" w:rsidRPr="003D2F05" w:rsidRDefault="00091621" w:rsidP="00675539">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2</w:t>
            </w:r>
          </w:p>
        </w:tc>
      </w:tr>
      <w:tr w:rsidR="00091621" w:rsidRPr="003D2F05" w14:paraId="43E1DF96" w14:textId="77777777" w:rsidTr="00675539">
        <w:tc>
          <w:tcPr>
            <w:tcW w:w="709" w:type="dxa"/>
          </w:tcPr>
          <w:p w14:paraId="65C93409" w14:textId="77777777" w:rsidR="00091621" w:rsidRPr="003D2F05" w:rsidRDefault="00091621" w:rsidP="00675539">
            <w:pPr>
              <w:jc w:val="center"/>
              <w:rPr>
                <w:rFonts w:ascii="Times New Roman" w:hAnsi="Times New Roman" w:cs="Times New Roman"/>
                <w:b/>
                <w:sz w:val="24"/>
                <w:szCs w:val="24"/>
              </w:rPr>
            </w:pPr>
            <w:r w:rsidRPr="003D2F05">
              <w:rPr>
                <w:rFonts w:ascii="Times New Roman" w:hAnsi="Times New Roman" w:cs="Times New Roman"/>
                <w:b/>
                <w:sz w:val="24"/>
                <w:szCs w:val="24"/>
              </w:rPr>
              <w:t>19</w:t>
            </w:r>
          </w:p>
        </w:tc>
        <w:tc>
          <w:tcPr>
            <w:tcW w:w="567" w:type="dxa"/>
          </w:tcPr>
          <w:p w14:paraId="72DE1D66" w14:textId="77777777" w:rsidR="00091621" w:rsidRPr="003D2F05" w:rsidRDefault="00091621" w:rsidP="00675539">
            <w:pPr>
              <w:jc w:val="center"/>
              <w:rPr>
                <w:rFonts w:ascii="Times New Roman" w:hAnsi="Times New Roman" w:cs="Times New Roman"/>
                <w:b/>
                <w:sz w:val="24"/>
                <w:szCs w:val="24"/>
              </w:rPr>
            </w:pPr>
            <w:r w:rsidRPr="003D2F05">
              <w:rPr>
                <w:rFonts w:ascii="Times New Roman" w:hAnsi="Times New Roman" w:cs="Times New Roman"/>
                <w:b/>
                <w:sz w:val="24"/>
                <w:szCs w:val="24"/>
              </w:rPr>
              <w:t>31</w:t>
            </w:r>
          </w:p>
        </w:tc>
        <w:tc>
          <w:tcPr>
            <w:tcW w:w="709" w:type="dxa"/>
          </w:tcPr>
          <w:p w14:paraId="4E1AD3FB" w14:textId="77777777" w:rsidR="00091621" w:rsidRPr="003D2F05" w:rsidRDefault="00091621" w:rsidP="00675539">
            <w:pPr>
              <w:jc w:val="center"/>
              <w:rPr>
                <w:rFonts w:ascii="Times New Roman" w:hAnsi="Times New Roman" w:cs="Times New Roman"/>
                <w:b/>
                <w:sz w:val="24"/>
                <w:szCs w:val="24"/>
              </w:rPr>
            </w:pPr>
            <w:r w:rsidRPr="003D2F05">
              <w:rPr>
                <w:rFonts w:ascii="Times New Roman" w:hAnsi="Times New Roman" w:cs="Times New Roman"/>
                <w:b/>
                <w:sz w:val="24"/>
                <w:szCs w:val="24"/>
              </w:rPr>
              <w:t>37</w:t>
            </w:r>
          </w:p>
        </w:tc>
        <w:tc>
          <w:tcPr>
            <w:tcW w:w="567" w:type="dxa"/>
          </w:tcPr>
          <w:p w14:paraId="76431CD2" w14:textId="77777777" w:rsidR="00091621" w:rsidRPr="003D2F05" w:rsidRDefault="00091621" w:rsidP="00675539">
            <w:pPr>
              <w:jc w:val="center"/>
              <w:rPr>
                <w:rFonts w:ascii="Times New Roman" w:hAnsi="Times New Roman" w:cs="Times New Roman"/>
                <w:b/>
                <w:sz w:val="24"/>
                <w:szCs w:val="24"/>
              </w:rPr>
            </w:pPr>
            <w:r w:rsidRPr="003D2F05">
              <w:rPr>
                <w:rFonts w:ascii="Times New Roman" w:hAnsi="Times New Roman" w:cs="Times New Roman"/>
                <w:b/>
                <w:sz w:val="24"/>
                <w:szCs w:val="24"/>
              </w:rPr>
              <w:t>19</w:t>
            </w:r>
          </w:p>
        </w:tc>
        <w:tc>
          <w:tcPr>
            <w:tcW w:w="817" w:type="dxa"/>
          </w:tcPr>
          <w:p w14:paraId="07B59FED" w14:textId="77777777" w:rsidR="00091621" w:rsidRPr="003D2F05" w:rsidRDefault="00091621" w:rsidP="00675539">
            <w:pPr>
              <w:jc w:val="center"/>
              <w:rPr>
                <w:rFonts w:ascii="Times New Roman" w:hAnsi="Times New Roman" w:cs="Times New Roman"/>
                <w:b/>
                <w:sz w:val="24"/>
                <w:szCs w:val="24"/>
              </w:rPr>
            </w:pPr>
            <w:r w:rsidRPr="003D2F05">
              <w:rPr>
                <w:rFonts w:ascii="Times New Roman" w:hAnsi="Times New Roman" w:cs="Times New Roman"/>
                <w:b/>
                <w:sz w:val="24"/>
                <w:szCs w:val="24"/>
              </w:rPr>
              <w:t>31</w:t>
            </w:r>
          </w:p>
        </w:tc>
        <w:tc>
          <w:tcPr>
            <w:tcW w:w="992" w:type="dxa"/>
          </w:tcPr>
          <w:p w14:paraId="5DC4EF7C" w14:textId="77777777" w:rsidR="00091621" w:rsidRPr="003D2F05" w:rsidRDefault="00091621" w:rsidP="00675539">
            <w:pPr>
              <w:jc w:val="center"/>
              <w:rPr>
                <w:rFonts w:ascii="Times New Roman" w:hAnsi="Times New Roman" w:cs="Times New Roman"/>
                <w:b/>
                <w:sz w:val="24"/>
                <w:szCs w:val="24"/>
              </w:rPr>
            </w:pPr>
            <w:r w:rsidRPr="003D2F05">
              <w:rPr>
                <w:rFonts w:ascii="Times New Roman" w:hAnsi="Times New Roman" w:cs="Times New Roman"/>
                <w:b/>
                <w:sz w:val="24"/>
                <w:szCs w:val="24"/>
              </w:rPr>
              <w:t>37</w:t>
            </w:r>
          </w:p>
        </w:tc>
        <w:tc>
          <w:tcPr>
            <w:tcW w:w="850" w:type="dxa"/>
          </w:tcPr>
          <w:p w14:paraId="67243E36" w14:textId="77777777" w:rsidR="00091621" w:rsidRPr="003D2F05" w:rsidRDefault="00091621" w:rsidP="00675539">
            <w:pPr>
              <w:rPr>
                <w:rFonts w:ascii="Times New Roman" w:hAnsi="Times New Roman" w:cs="Times New Roman"/>
                <w:b/>
                <w:sz w:val="24"/>
                <w:szCs w:val="24"/>
              </w:rPr>
            </w:pPr>
            <w:r w:rsidRPr="003D2F05">
              <w:rPr>
                <w:rFonts w:ascii="Times New Roman" w:hAnsi="Times New Roman" w:cs="Times New Roman"/>
                <w:b/>
                <w:sz w:val="24"/>
                <w:szCs w:val="24"/>
              </w:rPr>
              <w:t>1</w:t>
            </w:r>
          </w:p>
        </w:tc>
        <w:tc>
          <w:tcPr>
            <w:tcW w:w="993" w:type="dxa"/>
          </w:tcPr>
          <w:p w14:paraId="74739979" w14:textId="77777777" w:rsidR="00091621" w:rsidRPr="003D2F05" w:rsidRDefault="00091621" w:rsidP="00675539">
            <w:pPr>
              <w:jc w:val="center"/>
              <w:rPr>
                <w:rFonts w:ascii="Times New Roman" w:hAnsi="Times New Roman" w:cs="Times New Roman"/>
                <w:b/>
                <w:sz w:val="24"/>
                <w:szCs w:val="24"/>
              </w:rPr>
            </w:pPr>
            <w:r w:rsidRPr="003D2F05">
              <w:rPr>
                <w:rFonts w:ascii="Times New Roman" w:hAnsi="Times New Roman" w:cs="Times New Roman"/>
                <w:b/>
                <w:sz w:val="24"/>
                <w:szCs w:val="24"/>
              </w:rPr>
              <w:t>1</w:t>
            </w:r>
          </w:p>
        </w:tc>
        <w:tc>
          <w:tcPr>
            <w:tcW w:w="992" w:type="dxa"/>
          </w:tcPr>
          <w:p w14:paraId="11D39A77" w14:textId="77777777" w:rsidR="00091621" w:rsidRPr="003D2F05" w:rsidRDefault="00091621" w:rsidP="00675539">
            <w:pPr>
              <w:jc w:val="center"/>
              <w:rPr>
                <w:rFonts w:ascii="Times New Roman" w:hAnsi="Times New Roman" w:cs="Times New Roman"/>
                <w:b/>
                <w:sz w:val="24"/>
                <w:szCs w:val="24"/>
              </w:rPr>
            </w:pPr>
            <w:r w:rsidRPr="003D2F05">
              <w:rPr>
                <w:rFonts w:ascii="Times New Roman" w:hAnsi="Times New Roman" w:cs="Times New Roman"/>
                <w:b/>
                <w:sz w:val="24"/>
                <w:szCs w:val="24"/>
              </w:rPr>
              <w:t>-</w:t>
            </w:r>
          </w:p>
        </w:tc>
        <w:tc>
          <w:tcPr>
            <w:tcW w:w="709" w:type="dxa"/>
          </w:tcPr>
          <w:p w14:paraId="7DD98318" w14:textId="77777777" w:rsidR="00091621" w:rsidRPr="003D2F05" w:rsidRDefault="00091621" w:rsidP="00675539">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w:t>
            </w:r>
          </w:p>
        </w:tc>
        <w:tc>
          <w:tcPr>
            <w:tcW w:w="709" w:type="dxa"/>
          </w:tcPr>
          <w:p w14:paraId="1C8734F2" w14:textId="77777777" w:rsidR="00091621" w:rsidRPr="003D2F05" w:rsidRDefault="00091621" w:rsidP="00675539">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w:t>
            </w:r>
          </w:p>
        </w:tc>
        <w:tc>
          <w:tcPr>
            <w:tcW w:w="709" w:type="dxa"/>
          </w:tcPr>
          <w:p w14:paraId="0A06D9E5" w14:textId="77777777" w:rsidR="00091621" w:rsidRPr="003D2F05" w:rsidRDefault="00091621" w:rsidP="00675539">
            <w:pPr>
              <w:jc w:val="center"/>
              <w:rPr>
                <w:rFonts w:ascii="Times New Roman" w:hAnsi="Times New Roman" w:cs="Times New Roman"/>
                <w:b/>
                <w:sz w:val="24"/>
                <w:szCs w:val="24"/>
                <w:lang w:val="kk-KZ"/>
              </w:rPr>
            </w:pPr>
            <w:r w:rsidRPr="003D2F05">
              <w:rPr>
                <w:rFonts w:ascii="Times New Roman" w:hAnsi="Times New Roman" w:cs="Times New Roman"/>
                <w:b/>
                <w:sz w:val="24"/>
                <w:szCs w:val="24"/>
                <w:lang w:val="kk-KZ"/>
              </w:rPr>
              <w:t>2</w:t>
            </w:r>
          </w:p>
        </w:tc>
      </w:tr>
    </w:tbl>
    <w:p w14:paraId="24BC94FD" w14:textId="77777777" w:rsidR="007272B1" w:rsidRPr="003D2F05" w:rsidRDefault="007272B1" w:rsidP="00091621">
      <w:pPr>
        <w:shd w:val="clear" w:color="auto" w:fill="FFFFFF"/>
        <w:jc w:val="center"/>
        <w:rPr>
          <w:rFonts w:ascii="Times New Roman" w:hAnsi="Times New Roman" w:cs="Times New Roman"/>
          <w:b/>
          <w:sz w:val="28"/>
          <w:szCs w:val="28"/>
        </w:rPr>
      </w:pPr>
    </w:p>
    <w:p w14:paraId="4B4B5C93" w14:textId="3B92FBB7" w:rsidR="00091621" w:rsidRPr="003D2F05" w:rsidRDefault="00091621" w:rsidP="00091621">
      <w:pPr>
        <w:shd w:val="clear" w:color="auto" w:fill="FFFFFF"/>
        <w:jc w:val="center"/>
        <w:rPr>
          <w:rFonts w:ascii="Times New Roman" w:hAnsi="Times New Roman" w:cs="Times New Roman"/>
          <w:b/>
          <w:sz w:val="28"/>
          <w:szCs w:val="28"/>
        </w:rPr>
      </w:pPr>
      <w:r w:rsidRPr="003D2F05">
        <w:rPr>
          <w:rFonts w:ascii="Times New Roman" w:hAnsi="Times New Roman" w:cs="Times New Roman"/>
          <w:b/>
          <w:sz w:val="28"/>
          <w:szCs w:val="28"/>
        </w:rPr>
        <w:t>Сравнительный анализ качества знаний учащихся в 9 классах за 3 года</w:t>
      </w:r>
    </w:p>
    <w:tbl>
      <w:tblPr>
        <w:tblStyle w:val="a5"/>
        <w:tblpPr w:leftFromText="180" w:rightFromText="180" w:vertAnchor="page" w:horzAnchor="margin" w:tblpXSpec="center" w:tblpY="7486"/>
        <w:tblW w:w="10881" w:type="dxa"/>
        <w:tblLayout w:type="fixed"/>
        <w:tblLook w:val="04A0" w:firstRow="1" w:lastRow="0" w:firstColumn="1" w:lastColumn="0" w:noHBand="0" w:noVBand="1"/>
      </w:tblPr>
      <w:tblGrid>
        <w:gridCol w:w="594"/>
        <w:gridCol w:w="709"/>
        <w:gridCol w:w="648"/>
        <w:gridCol w:w="567"/>
        <w:gridCol w:w="425"/>
        <w:gridCol w:w="567"/>
        <w:gridCol w:w="709"/>
        <w:gridCol w:w="709"/>
        <w:gridCol w:w="567"/>
        <w:gridCol w:w="567"/>
        <w:gridCol w:w="425"/>
        <w:gridCol w:w="567"/>
        <w:gridCol w:w="567"/>
        <w:gridCol w:w="567"/>
        <w:gridCol w:w="567"/>
        <w:gridCol w:w="567"/>
        <w:gridCol w:w="284"/>
        <w:gridCol w:w="708"/>
        <w:gridCol w:w="567"/>
      </w:tblGrid>
      <w:tr w:rsidR="00091621" w:rsidRPr="003D2F05" w14:paraId="7FF92A5B" w14:textId="77777777" w:rsidTr="00675539">
        <w:tc>
          <w:tcPr>
            <w:tcW w:w="594" w:type="dxa"/>
            <w:vMerge w:val="restart"/>
          </w:tcPr>
          <w:p w14:paraId="252B6080" w14:textId="77777777" w:rsidR="00091621" w:rsidRPr="003D2F05" w:rsidRDefault="00091621" w:rsidP="00675539">
            <w:pPr>
              <w:jc w:val="both"/>
              <w:rPr>
                <w:rFonts w:ascii="Times New Roman" w:hAnsi="Times New Roman" w:cs="Times New Roman"/>
                <w:b/>
                <w:lang w:val="kk-KZ"/>
              </w:rPr>
            </w:pPr>
            <w:r w:rsidRPr="003D2F05">
              <w:rPr>
                <w:rFonts w:ascii="Times New Roman" w:hAnsi="Times New Roman" w:cs="Times New Roman"/>
                <w:b/>
                <w:lang w:val="kk-KZ"/>
              </w:rPr>
              <w:lastRenderedPageBreak/>
              <w:t>Класс</w:t>
            </w:r>
          </w:p>
          <w:p w14:paraId="0C21D3F6" w14:textId="77777777" w:rsidR="00091621" w:rsidRPr="003D2F05" w:rsidRDefault="00091621" w:rsidP="00675539">
            <w:pPr>
              <w:jc w:val="both"/>
              <w:rPr>
                <w:rFonts w:ascii="Times New Roman" w:hAnsi="Times New Roman" w:cs="Times New Roman"/>
                <w:b/>
                <w:lang w:val="kk-KZ"/>
              </w:rPr>
            </w:pPr>
            <w:r w:rsidRPr="003D2F05">
              <w:rPr>
                <w:rFonts w:ascii="Times New Roman" w:hAnsi="Times New Roman" w:cs="Times New Roman"/>
                <w:b/>
                <w:lang w:val="kk-KZ"/>
              </w:rPr>
              <w:t>сы</w:t>
            </w:r>
          </w:p>
        </w:tc>
        <w:tc>
          <w:tcPr>
            <w:tcW w:w="3625" w:type="dxa"/>
            <w:gridSpan w:val="6"/>
          </w:tcPr>
          <w:p w14:paraId="08CD4675" w14:textId="77777777" w:rsidR="00091621" w:rsidRPr="003D2F05" w:rsidRDefault="00091621" w:rsidP="00675539">
            <w:pPr>
              <w:jc w:val="center"/>
              <w:rPr>
                <w:rFonts w:ascii="Times New Roman" w:hAnsi="Times New Roman" w:cs="Times New Roman"/>
                <w:b/>
                <w:lang w:val="kk-KZ"/>
              </w:rPr>
            </w:pPr>
            <w:r w:rsidRPr="003D2F05">
              <w:rPr>
                <w:rFonts w:ascii="Times New Roman" w:hAnsi="Times New Roman" w:cs="Times New Roman"/>
                <w:b/>
                <w:lang w:val="kk-KZ"/>
              </w:rPr>
              <w:t>2022-2023</w:t>
            </w:r>
          </w:p>
        </w:tc>
        <w:tc>
          <w:tcPr>
            <w:tcW w:w="3402" w:type="dxa"/>
            <w:gridSpan w:val="6"/>
          </w:tcPr>
          <w:p w14:paraId="4614B1EC" w14:textId="77777777" w:rsidR="00091621" w:rsidRPr="003D2F05" w:rsidRDefault="00091621" w:rsidP="00675539">
            <w:pPr>
              <w:jc w:val="center"/>
              <w:rPr>
                <w:rFonts w:ascii="Times New Roman" w:hAnsi="Times New Roman" w:cs="Times New Roman"/>
                <w:b/>
                <w:lang w:val="kk-KZ"/>
              </w:rPr>
            </w:pPr>
            <w:r w:rsidRPr="003D2F05">
              <w:rPr>
                <w:rFonts w:ascii="Times New Roman" w:hAnsi="Times New Roman" w:cs="Times New Roman"/>
                <w:b/>
                <w:lang w:val="kk-KZ"/>
              </w:rPr>
              <w:t>2023-2024</w:t>
            </w:r>
          </w:p>
        </w:tc>
        <w:tc>
          <w:tcPr>
            <w:tcW w:w="3260" w:type="dxa"/>
            <w:gridSpan w:val="6"/>
          </w:tcPr>
          <w:p w14:paraId="22FA8626" w14:textId="77777777" w:rsidR="00091621" w:rsidRPr="003D2F05" w:rsidRDefault="00091621" w:rsidP="00675539">
            <w:pPr>
              <w:jc w:val="center"/>
              <w:rPr>
                <w:rFonts w:ascii="Times New Roman" w:hAnsi="Times New Roman" w:cs="Times New Roman"/>
                <w:b/>
                <w:lang w:val="kk-KZ"/>
              </w:rPr>
            </w:pPr>
            <w:r w:rsidRPr="003D2F05">
              <w:rPr>
                <w:rFonts w:ascii="Times New Roman" w:hAnsi="Times New Roman" w:cs="Times New Roman"/>
                <w:b/>
                <w:lang w:val="kk-KZ"/>
              </w:rPr>
              <w:t>2024-2025</w:t>
            </w:r>
          </w:p>
        </w:tc>
      </w:tr>
      <w:tr w:rsidR="00091621" w:rsidRPr="003D2F05" w14:paraId="4168DF54" w14:textId="77777777" w:rsidTr="00675539">
        <w:tc>
          <w:tcPr>
            <w:tcW w:w="594" w:type="dxa"/>
            <w:vMerge/>
          </w:tcPr>
          <w:p w14:paraId="14DADB00" w14:textId="77777777" w:rsidR="00091621" w:rsidRPr="003D2F05" w:rsidRDefault="00091621" w:rsidP="00675539">
            <w:pPr>
              <w:jc w:val="both"/>
              <w:rPr>
                <w:rFonts w:ascii="Times New Roman" w:hAnsi="Times New Roman" w:cs="Times New Roman"/>
                <w:b/>
                <w:lang w:val="kk-KZ"/>
              </w:rPr>
            </w:pPr>
          </w:p>
        </w:tc>
        <w:tc>
          <w:tcPr>
            <w:tcW w:w="709" w:type="dxa"/>
          </w:tcPr>
          <w:p w14:paraId="2B103EE1" w14:textId="77777777" w:rsidR="00091621" w:rsidRPr="003D2F05" w:rsidRDefault="00091621" w:rsidP="00675539">
            <w:pPr>
              <w:jc w:val="both"/>
              <w:rPr>
                <w:rFonts w:ascii="Times New Roman" w:hAnsi="Times New Roman" w:cs="Times New Roman"/>
                <w:b/>
                <w:lang w:val="kk-KZ"/>
              </w:rPr>
            </w:pPr>
            <w:r w:rsidRPr="003D2F05">
              <w:rPr>
                <w:rFonts w:ascii="Times New Roman" w:hAnsi="Times New Roman" w:cs="Times New Roman"/>
                <w:b/>
                <w:lang w:val="kk-KZ"/>
              </w:rPr>
              <w:t>Кол-во</w:t>
            </w:r>
          </w:p>
          <w:p w14:paraId="29491A34" w14:textId="77777777" w:rsidR="00091621" w:rsidRPr="003D2F05" w:rsidRDefault="00091621" w:rsidP="00675539">
            <w:pPr>
              <w:jc w:val="both"/>
              <w:rPr>
                <w:rFonts w:ascii="Times New Roman" w:hAnsi="Times New Roman" w:cs="Times New Roman"/>
                <w:b/>
                <w:lang w:val="kk-KZ"/>
              </w:rPr>
            </w:pPr>
            <w:r w:rsidRPr="003D2F05">
              <w:rPr>
                <w:rFonts w:ascii="Times New Roman" w:hAnsi="Times New Roman" w:cs="Times New Roman"/>
                <w:b/>
                <w:lang w:val="kk-KZ"/>
              </w:rPr>
              <w:t>уч-ся</w:t>
            </w:r>
          </w:p>
        </w:tc>
        <w:tc>
          <w:tcPr>
            <w:tcW w:w="648" w:type="dxa"/>
          </w:tcPr>
          <w:p w14:paraId="747EF5E8" w14:textId="77777777" w:rsidR="00091621" w:rsidRPr="003D2F05" w:rsidRDefault="00091621" w:rsidP="00675539">
            <w:pPr>
              <w:jc w:val="center"/>
              <w:rPr>
                <w:rFonts w:ascii="Times New Roman" w:hAnsi="Times New Roman" w:cs="Times New Roman"/>
                <w:b/>
              </w:rPr>
            </w:pPr>
            <w:r w:rsidRPr="003D2F05">
              <w:rPr>
                <w:rFonts w:ascii="Times New Roman" w:hAnsi="Times New Roman" w:cs="Times New Roman"/>
                <w:b/>
              </w:rPr>
              <w:t>«5»</w:t>
            </w:r>
          </w:p>
        </w:tc>
        <w:tc>
          <w:tcPr>
            <w:tcW w:w="567" w:type="dxa"/>
          </w:tcPr>
          <w:p w14:paraId="45ACCE40" w14:textId="77777777" w:rsidR="00091621" w:rsidRPr="003D2F05" w:rsidRDefault="00091621" w:rsidP="00675539">
            <w:pPr>
              <w:jc w:val="center"/>
              <w:rPr>
                <w:rFonts w:ascii="Times New Roman" w:hAnsi="Times New Roman" w:cs="Times New Roman"/>
                <w:b/>
              </w:rPr>
            </w:pPr>
            <w:r w:rsidRPr="003D2F05">
              <w:rPr>
                <w:rFonts w:ascii="Times New Roman" w:hAnsi="Times New Roman" w:cs="Times New Roman"/>
                <w:b/>
              </w:rPr>
              <w:t>«4»</w:t>
            </w:r>
          </w:p>
        </w:tc>
        <w:tc>
          <w:tcPr>
            <w:tcW w:w="425" w:type="dxa"/>
          </w:tcPr>
          <w:p w14:paraId="11714897" w14:textId="77777777" w:rsidR="00091621" w:rsidRPr="003D2F05" w:rsidRDefault="00091621" w:rsidP="00675539">
            <w:pPr>
              <w:jc w:val="center"/>
              <w:rPr>
                <w:rFonts w:ascii="Times New Roman" w:hAnsi="Times New Roman" w:cs="Times New Roman"/>
                <w:b/>
              </w:rPr>
            </w:pPr>
            <w:r w:rsidRPr="003D2F05">
              <w:rPr>
                <w:rFonts w:ascii="Times New Roman" w:hAnsi="Times New Roman" w:cs="Times New Roman"/>
                <w:b/>
              </w:rPr>
              <w:t>«2»</w:t>
            </w:r>
          </w:p>
        </w:tc>
        <w:tc>
          <w:tcPr>
            <w:tcW w:w="567" w:type="dxa"/>
          </w:tcPr>
          <w:p w14:paraId="41FA8C71" w14:textId="77777777" w:rsidR="00091621" w:rsidRPr="003D2F05" w:rsidRDefault="00091621" w:rsidP="00675539">
            <w:pPr>
              <w:jc w:val="center"/>
              <w:rPr>
                <w:rFonts w:ascii="Times New Roman" w:hAnsi="Times New Roman" w:cs="Times New Roman"/>
                <w:b/>
              </w:rPr>
            </w:pPr>
            <w:r w:rsidRPr="003D2F05">
              <w:rPr>
                <w:rFonts w:ascii="Times New Roman" w:hAnsi="Times New Roman" w:cs="Times New Roman"/>
                <w:b/>
              </w:rPr>
              <w:t>%</w:t>
            </w:r>
          </w:p>
          <w:p w14:paraId="43EA9EBF" w14:textId="77777777" w:rsidR="00091621" w:rsidRPr="003D2F05" w:rsidRDefault="00091621" w:rsidP="00675539">
            <w:pPr>
              <w:jc w:val="center"/>
              <w:rPr>
                <w:rFonts w:ascii="Times New Roman" w:hAnsi="Times New Roman" w:cs="Times New Roman"/>
                <w:b/>
              </w:rPr>
            </w:pPr>
            <w:r w:rsidRPr="003D2F05">
              <w:rPr>
                <w:rFonts w:ascii="Times New Roman" w:hAnsi="Times New Roman" w:cs="Times New Roman"/>
                <w:b/>
              </w:rPr>
              <w:t>кач</w:t>
            </w:r>
          </w:p>
        </w:tc>
        <w:tc>
          <w:tcPr>
            <w:tcW w:w="709" w:type="dxa"/>
          </w:tcPr>
          <w:p w14:paraId="1AD8DB1B" w14:textId="77777777" w:rsidR="00091621" w:rsidRPr="003D2F05" w:rsidRDefault="00091621" w:rsidP="00675539">
            <w:pPr>
              <w:jc w:val="center"/>
              <w:rPr>
                <w:rFonts w:ascii="Times New Roman" w:hAnsi="Times New Roman" w:cs="Times New Roman"/>
                <w:b/>
              </w:rPr>
            </w:pPr>
            <w:r w:rsidRPr="003D2F05">
              <w:rPr>
                <w:rFonts w:ascii="Times New Roman" w:hAnsi="Times New Roman" w:cs="Times New Roman"/>
                <w:b/>
              </w:rPr>
              <w:t>%</w:t>
            </w:r>
          </w:p>
          <w:p w14:paraId="0C5A6CDC" w14:textId="77777777" w:rsidR="00091621" w:rsidRPr="003D2F05" w:rsidRDefault="00091621" w:rsidP="00675539">
            <w:pPr>
              <w:jc w:val="center"/>
              <w:rPr>
                <w:rFonts w:ascii="Times New Roman" w:hAnsi="Times New Roman" w:cs="Times New Roman"/>
                <w:b/>
              </w:rPr>
            </w:pPr>
            <w:proofErr w:type="spellStart"/>
            <w:r w:rsidRPr="003D2F05">
              <w:rPr>
                <w:rFonts w:ascii="Times New Roman" w:hAnsi="Times New Roman" w:cs="Times New Roman"/>
                <w:b/>
              </w:rPr>
              <w:t>усп</w:t>
            </w:r>
            <w:proofErr w:type="spellEnd"/>
          </w:p>
        </w:tc>
        <w:tc>
          <w:tcPr>
            <w:tcW w:w="709" w:type="dxa"/>
          </w:tcPr>
          <w:p w14:paraId="040EE36E" w14:textId="77777777" w:rsidR="00091621" w:rsidRPr="003D2F05" w:rsidRDefault="00091621" w:rsidP="00675539">
            <w:pPr>
              <w:jc w:val="both"/>
              <w:rPr>
                <w:rFonts w:ascii="Times New Roman" w:hAnsi="Times New Roman" w:cs="Times New Roman"/>
                <w:b/>
                <w:lang w:val="kk-KZ"/>
              </w:rPr>
            </w:pPr>
            <w:r w:rsidRPr="003D2F05">
              <w:rPr>
                <w:rFonts w:ascii="Times New Roman" w:hAnsi="Times New Roman" w:cs="Times New Roman"/>
                <w:b/>
                <w:lang w:val="kk-KZ"/>
              </w:rPr>
              <w:t>Кол-во</w:t>
            </w:r>
          </w:p>
          <w:p w14:paraId="4A37AC95" w14:textId="77777777" w:rsidR="00091621" w:rsidRPr="003D2F05" w:rsidRDefault="00091621" w:rsidP="00675539">
            <w:pPr>
              <w:jc w:val="both"/>
              <w:rPr>
                <w:rFonts w:ascii="Times New Roman" w:hAnsi="Times New Roman" w:cs="Times New Roman"/>
                <w:b/>
                <w:lang w:val="kk-KZ"/>
              </w:rPr>
            </w:pPr>
            <w:r w:rsidRPr="003D2F05">
              <w:rPr>
                <w:rFonts w:ascii="Times New Roman" w:hAnsi="Times New Roman" w:cs="Times New Roman"/>
                <w:b/>
                <w:lang w:val="kk-KZ"/>
              </w:rPr>
              <w:t>уч-ся</w:t>
            </w:r>
          </w:p>
        </w:tc>
        <w:tc>
          <w:tcPr>
            <w:tcW w:w="567" w:type="dxa"/>
          </w:tcPr>
          <w:p w14:paraId="54E49DC1" w14:textId="77777777" w:rsidR="00091621" w:rsidRPr="003D2F05" w:rsidRDefault="00091621" w:rsidP="00675539">
            <w:pPr>
              <w:jc w:val="center"/>
              <w:rPr>
                <w:rFonts w:ascii="Times New Roman" w:hAnsi="Times New Roman" w:cs="Times New Roman"/>
                <w:b/>
              </w:rPr>
            </w:pPr>
            <w:r w:rsidRPr="003D2F05">
              <w:rPr>
                <w:rFonts w:ascii="Times New Roman" w:hAnsi="Times New Roman" w:cs="Times New Roman"/>
                <w:b/>
              </w:rPr>
              <w:t>«5»</w:t>
            </w:r>
          </w:p>
        </w:tc>
        <w:tc>
          <w:tcPr>
            <w:tcW w:w="567" w:type="dxa"/>
          </w:tcPr>
          <w:p w14:paraId="6184D5D8" w14:textId="77777777" w:rsidR="00091621" w:rsidRPr="003D2F05" w:rsidRDefault="00091621" w:rsidP="00675539">
            <w:pPr>
              <w:jc w:val="center"/>
              <w:rPr>
                <w:rFonts w:ascii="Times New Roman" w:hAnsi="Times New Roman" w:cs="Times New Roman"/>
                <w:b/>
              </w:rPr>
            </w:pPr>
            <w:r w:rsidRPr="003D2F05">
              <w:rPr>
                <w:rFonts w:ascii="Times New Roman" w:hAnsi="Times New Roman" w:cs="Times New Roman"/>
                <w:b/>
              </w:rPr>
              <w:t>«4»</w:t>
            </w:r>
          </w:p>
        </w:tc>
        <w:tc>
          <w:tcPr>
            <w:tcW w:w="425" w:type="dxa"/>
          </w:tcPr>
          <w:p w14:paraId="400CAC6A" w14:textId="77777777" w:rsidR="00091621" w:rsidRPr="003D2F05" w:rsidRDefault="00091621" w:rsidP="00675539">
            <w:pPr>
              <w:jc w:val="center"/>
              <w:rPr>
                <w:rFonts w:ascii="Times New Roman" w:hAnsi="Times New Roman" w:cs="Times New Roman"/>
                <w:b/>
              </w:rPr>
            </w:pPr>
            <w:r w:rsidRPr="003D2F05">
              <w:rPr>
                <w:rFonts w:ascii="Times New Roman" w:hAnsi="Times New Roman" w:cs="Times New Roman"/>
                <w:b/>
              </w:rPr>
              <w:t>«2»</w:t>
            </w:r>
          </w:p>
        </w:tc>
        <w:tc>
          <w:tcPr>
            <w:tcW w:w="567" w:type="dxa"/>
          </w:tcPr>
          <w:p w14:paraId="413F3C65" w14:textId="77777777" w:rsidR="00091621" w:rsidRPr="003D2F05" w:rsidRDefault="00091621" w:rsidP="00675539">
            <w:pPr>
              <w:jc w:val="center"/>
              <w:rPr>
                <w:rFonts w:ascii="Times New Roman" w:hAnsi="Times New Roman" w:cs="Times New Roman"/>
                <w:b/>
              </w:rPr>
            </w:pPr>
            <w:r w:rsidRPr="003D2F05">
              <w:rPr>
                <w:rFonts w:ascii="Times New Roman" w:hAnsi="Times New Roman" w:cs="Times New Roman"/>
                <w:b/>
              </w:rPr>
              <w:t>%</w:t>
            </w:r>
          </w:p>
          <w:p w14:paraId="31FCB905" w14:textId="77777777" w:rsidR="00091621" w:rsidRPr="003D2F05" w:rsidRDefault="00091621" w:rsidP="00675539">
            <w:pPr>
              <w:jc w:val="center"/>
              <w:rPr>
                <w:rFonts w:ascii="Times New Roman" w:hAnsi="Times New Roman" w:cs="Times New Roman"/>
                <w:b/>
              </w:rPr>
            </w:pPr>
            <w:r w:rsidRPr="003D2F05">
              <w:rPr>
                <w:rFonts w:ascii="Times New Roman" w:hAnsi="Times New Roman" w:cs="Times New Roman"/>
                <w:b/>
              </w:rPr>
              <w:t>кач</w:t>
            </w:r>
          </w:p>
        </w:tc>
        <w:tc>
          <w:tcPr>
            <w:tcW w:w="567" w:type="dxa"/>
          </w:tcPr>
          <w:p w14:paraId="4752D5D9" w14:textId="77777777" w:rsidR="00091621" w:rsidRPr="003D2F05" w:rsidRDefault="00091621" w:rsidP="00675539">
            <w:pPr>
              <w:jc w:val="center"/>
              <w:rPr>
                <w:rFonts w:ascii="Times New Roman" w:hAnsi="Times New Roman" w:cs="Times New Roman"/>
                <w:b/>
              </w:rPr>
            </w:pPr>
            <w:r w:rsidRPr="003D2F05">
              <w:rPr>
                <w:rFonts w:ascii="Times New Roman" w:hAnsi="Times New Roman" w:cs="Times New Roman"/>
                <w:b/>
              </w:rPr>
              <w:t>%</w:t>
            </w:r>
          </w:p>
          <w:p w14:paraId="4FE2C84A" w14:textId="77777777" w:rsidR="00091621" w:rsidRPr="003D2F05" w:rsidRDefault="00091621" w:rsidP="00675539">
            <w:pPr>
              <w:jc w:val="center"/>
              <w:rPr>
                <w:rFonts w:ascii="Times New Roman" w:hAnsi="Times New Roman" w:cs="Times New Roman"/>
                <w:b/>
              </w:rPr>
            </w:pPr>
            <w:proofErr w:type="spellStart"/>
            <w:r w:rsidRPr="003D2F05">
              <w:rPr>
                <w:rFonts w:ascii="Times New Roman" w:hAnsi="Times New Roman" w:cs="Times New Roman"/>
                <w:b/>
              </w:rPr>
              <w:t>усп</w:t>
            </w:r>
            <w:proofErr w:type="spellEnd"/>
          </w:p>
        </w:tc>
        <w:tc>
          <w:tcPr>
            <w:tcW w:w="567" w:type="dxa"/>
          </w:tcPr>
          <w:p w14:paraId="4A2A8C49" w14:textId="77777777" w:rsidR="00091621" w:rsidRPr="003D2F05" w:rsidRDefault="00091621" w:rsidP="00675539">
            <w:pPr>
              <w:jc w:val="both"/>
              <w:rPr>
                <w:rFonts w:ascii="Times New Roman" w:hAnsi="Times New Roman" w:cs="Times New Roman"/>
                <w:b/>
                <w:lang w:val="kk-KZ"/>
              </w:rPr>
            </w:pPr>
            <w:r w:rsidRPr="003D2F05">
              <w:rPr>
                <w:rFonts w:ascii="Times New Roman" w:hAnsi="Times New Roman" w:cs="Times New Roman"/>
                <w:b/>
                <w:lang w:val="kk-KZ"/>
              </w:rPr>
              <w:t>Кол-во</w:t>
            </w:r>
          </w:p>
          <w:p w14:paraId="5D549858" w14:textId="77777777" w:rsidR="00091621" w:rsidRPr="003D2F05" w:rsidRDefault="00091621" w:rsidP="00675539">
            <w:pPr>
              <w:jc w:val="both"/>
              <w:rPr>
                <w:rFonts w:ascii="Times New Roman" w:hAnsi="Times New Roman" w:cs="Times New Roman"/>
                <w:b/>
                <w:lang w:val="kk-KZ"/>
              </w:rPr>
            </w:pPr>
            <w:r w:rsidRPr="003D2F05">
              <w:rPr>
                <w:rFonts w:ascii="Times New Roman" w:hAnsi="Times New Roman" w:cs="Times New Roman"/>
                <w:b/>
                <w:lang w:val="kk-KZ"/>
              </w:rPr>
              <w:t>уч-ся</w:t>
            </w:r>
          </w:p>
        </w:tc>
        <w:tc>
          <w:tcPr>
            <w:tcW w:w="567" w:type="dxa"/>
          </w:tcPr>
          <w:p w14:paraId="11656148" w14:textId="77777777" w:rsidR="00091621" w:rsidRPr="003D2F05" w:rsidRDefault="00091621" w:rsidP="00675539">
            <w:pPr>
              <w:jc w:val="center"/>
              <w:rPr>
                <w:rFonts w:ascii="Times New Roman" w:hAnsi="Times New Roman" w:cs="Times New Roman"/>
                <w:b/>
              </w:rPr>
            </w:pPr>
            <w:r w:rsidRPr="003D2F05">
              <w:rPr>
                <w:rFonts w:ascii="Times New Roman" w:hAnsi="Times New Roman" w:cs="Times New Roman"/>
                <w:b/>
              </w:rPr>
              <w:t>«5»</w:t>
            </w:r>
          </w:p>
        </w:tc>
        <w:tc>
          <w:tcPr>
            <w:tcW w:w="567" w:type="dxa"/>
          </w:tcPr>
          <w:p w14:paraId="7951BD8D" w14:textId="77777777" w:rsidR="00091621" w:rsidRPr="003D2F05" w:rsidRDefault="00091621" w:rsidP="00675539">
            <w:pPr>
              <w:jc w:val="center"/>
              <w:rPr>
                <w:rFonts w:ascii="Times New Roman" w:hAnsi="Times New Roman" w:cs="Times New Roman"/>
                <w:b/>
              </w:rPr>
            </w:pPr>
            <w:r w:rsidRPr="003D2F05">
              <w:rPr>
                <w:rFonts w:ascii="Times New Roman" w:hAnsi="Times New Roman" w:cs="Times New Roman"/>
                <w:b/>
              </w:rPr>
              <w:t>«4»</w:t>
            </w:r>
          </w:p>
        </w:tc>
        <w:tc>
          <w:tcPr>
            <w:tcW w:w="284" w:type="dxa"/>
          </w:tcPr>
          <w:p w14:paraId="4FE1C57B" w14:textId="77777777" w:rsidR="00091621" w:rsidRPr="003D2F05" w:rsidRDefault="00091621" w:rsidP="00675539">
            <w:pPr>
              <w:jc w:val="center"/>
              <w:rPr>
                <w:rFonts w:ascii="Times New Roman" w:hAnsi="Times New Roman" w:cs="Times New Roman"/>
                <w:b/>
              </w:rPr>
            </w:pPr>
            <w:r w:rsidRPr="003D2F05">
              <w:rPr>
                <w:rFonts w:ascii="Times New Roman" w:hAnsi="Times New Roman" w:cs="Times New Roman"/>
                <w:b/>
              </w:rPr>
              <w:t>«2»</w:t>
            </w:r>
          </w:p>
        </w:tc>
        <w:tc>
          <w:tcPr>
            <w:tcW w:w="708" w:type="dxa"/>
          </w:tcPr>
          <w:p w14:paraId="2361D1E2" w14:textId="77777777" w:rsidR="00091621" w:rsidRPr="003D2F05" w:rsidRDefault="00091621" w:rsidP="00675539">
            <w:pPr>
              <w:jc w:val="center"/>
              <w:rPr>
                <w:rFonts w:ascii="Times New Roman" w:hAnsi="Times New Roman" w:cs="Times New Roman"/>
                <w:b/>
              </w:rPr>
            </w:pPr>
            <w:r w:rsidRPr="003D2F05">
              <w:rPr>
                <w:rFonts w:ascii="Times New Roman" w:hAnsi="Times New Roman" w:cs="Times New Roman"/>
                <w:b/>
              </w:rPr>
              <w:t>%</w:t>
            </w:r>
          </w:p>
          <w:p w14:paraId="7ABD888A" w14:textId="77777777" w:rsidR="00091621" w:rsidRPr="003D2F05" w:rsidRDefault="00091621" w:rsidP="00675539">
            <w:pPr>
              <w:jc w:val="center"/>
              <w:rPr>
                <w:rFonts w:ascii="Times New Roman" w:hAnsi="Times New Roman" w:cs="Times New Roman"/>
                <w:b/>
              </w:rPr>
            </w:pPr>
            <w:r w:rsidRPr="003D2F05">
              <w:rPr>
                <w:rFonts w:ascii="Times New Roman" w:hAnsi="Times New Roman" w:cs="Times New Roman"/>
                <w:b/>
              </w:rPr>
              <w:t>кач</w:t>
            </w:r>
          </w:p>
        </w:tc>
        <w:tc>
          <w:tcPr>
            <w:tcW w:w="567" w:type="dxa"/>
          </w:tcPr>
          <w:p w14:paraId="542C143C" w14:textId="77777777" w:rsidR="00091621" w:rsidRPr="003D2F05" w:rsidRDefault="00091621" w:rsidP="00675539">
            <w:pPr>
              <w:jc w:val="center"/>
              <w:rPr>
                <w:rFonts w:ascii="Times New Roman" w:hAnsi="Times New Roman" w:cs="Times New Roman"/>
                <w:b/>
              </w:rPr>
            </w:pPr>
            <w:r w:rsidRPr="003D2F05">
              <w:rPr>
                <w:rFonts w:ascii="Times New Roman" w:hAnsi="Times New Roman" w:cs="Times New Roman"/>
                <w:b/>
              </w:rPr>
              <w:t>%</w:t>
            </w:r>
          </w:p>
          <w:p w14:paraId="3A11369C" w14:textId="77777777" w:rsidR="00091621" w:rsidRPr="003D2F05" w:rsidRDefault="00091621" w:rsidP="00675539">
            <w:pPr>
              <w:jc w:val="center"/>
              <w:rPr>
                <w:rFonts w:ascii="Times New Roman" w:hAnsi="Times New Roman" w:cs="Times New Roman"/>
                <w:b/>
              </w:rPr>
            </w:pPr>
            <w:proofErr w:type="spellStart"/>
            <w:r w:rsidRPr="003D2F05">
              <w:rPr>
                <w:rFonts w:ascii="Times New Roman" w:hAnsi="Times New Roman" w:cs="Times New Roman"/>
                <w:b/>
              </w:rPr>
              <w:t>усп</w:t>
            </w:r>
            <w:proofErr w:type="spellEnd"/>
          </w:p>
        </w:tc>
      </w:tr>
      <w:tr w:rsidR="00091621" w:rsidRPr="003D2F05" w14:paraId="7EBA3167" w14:textId="77777777" w:rsidTr="00675539">
        <w:tc>
          <w:tcPr>
            <w:tcW w:w="594" w:type="dxa"/>
          </w:tcPr>
          <w:p w14:paraId="6F4C7F7E" w14:textId="77777777" w:rsidR="00091621" w:rsidRPr="003D2F05" w:rsidRDefault="00091621" w:rsidP="00675539">
            <w:pPr>
              <w:jc w:val="both"/>
              <w:rPr>
                <w:rFonts w:ascii="Times New Roman" w:hAnsi="Times New Roman" w:cs="Times New Roman"/>
                <w:b/>
                <w:lang w:val="kk-KZ"/>
              </w:rPr>
            </w:pPr>
            <w:r w:rsidRPr="003D2F05">
              <w:rPr>
                <w:rFonts w:ascii="Times New Roman" w:hAnsi="Times New Roman" w:cs="Times New Roman"/>
                <w:b/>
                <w:lang w:val="kk-KZ"/>
              </w:rPr>
              <w:t>2</w:t>
            </w:r>
          </w:p>
        </w:tc>
        <w:tc>
          <w:tcPr>
            <w:tcW w:w="709" w:type="dxa"/>
          </w:tcPr>
          <w:p w14:paraId="64C3E6C7"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146</w:t>
            </w:r>
          </w:p>
        </w:tc>
        <w:tc>
          <w:tcPr>
            <w:tcW w:w="648" w:type="dxa"/>
          </w:tcPr>
          <w:p w14:paraId="4A79509C" w14:textId="77777777" w:rsidR="00091621" w:rsidRPr="003D2F05" w:rsidRDefault="00091621" w:rsidP="00675539">
            <w:pPr>
              <w:rPr>
                <w:rFonts w:ascii="Times New Roman" w:hAnsi="Times New Roman" w:cs="Times New Roman"/>
                <w:lang w:val="en-US"/>
              </w:rPr>
            </w:pPr>
            <w:r w:rsidRPr="003D2F05">
              <w:rPr>
                <w:rFonts w:ascii="Times New Roman" w:hAnsi="Times New Roman" w:cs="Times New Roman"/>
                <w:lang w:val="en-US"/>
              </w:rPr>
              <w:t>32</w:t>
            </w:r>
          </w:p>
        </w:tc>
        <w:tc>
          <w:tcPr>
            <w:tcW w:w="567" w:type="dxa"/>
          </w:tcPr>
          <w:p w14:paraId="2B16553A" w14:textId="77777777" w:rsidR="00091621" w:rsidRPr="003D2F05" w:rsidRDefault="00091621" w:rsidP="00675539">
            <w:pPr>
              <w:rPr>
                <w:rFonts w:ascii="Times New Roman" w:hAnsi="Times New Roman" w:cs="Times New Roman"/>
                <w:lang w:val="en-US"/>
              </w:rPr>
            </w:pPr>
            <w:r w:rsidRPr="003D2F05">
              <w:rPr>
                <w:rFonts w:ascii="Times New Roman" w:hAnsi="Times New Roman" w:cs="Times New Roman"/>
                <w:lang w:val="en-US"/>
              </w:rPr>
              <w:t>70</w:t>
            </w:r>
          </w:p>
        </w:tc>
        <w:tc>
          <w:tcPr>
            <w:tcW w:w="425" w:type="dxa"/>
          </w:tcPr>
          <w:p w14:paraId="12D062C5" w14:textId="77777777" w:rsidR="00091621" w:rsidRPr="003D2F05" w:rsidRDefault="00091621" w:rsidP="00675539">
            <w:pPr>
              <w:jc w:val="center"/>
              <w:rPr>
                <w:rFonts w:ascii="Times New Roman" w:hAnsi="Times New Roman" w:cs="Times New Roman"/>
                <w:lang w:val="en-US"/>
              </w:rPr>
            </w:pPr>
            <w:r w:rsidRPr="003D2F05">
              <w:rPr>
                <w:rFonts w:ascii="Times New Roman" w:hAnsi="Times New Roman" w:cs="Times New Roman"/>
                <w:lang w:val="en-US"/>
              </w:rPr>
              <w:t>-</w:t>
            </w:r>
          </w:p>
        </w:tc>
        <w:tc>
          <w:tcPr>
            <w:tcW w:w="567" w:type="dxa"/>
          </w:tcPr>
          <w:p w14:paraId="5F69EB18" w14:textId="77777777" w:rsidR="00091621" w:rsidRPr="003D2F05" w:rsidRDefault="00091621" w:rsidP="00675539">
            <w:pPr>
              <w:rPr>
                <w:rFonts w:ascii="Times New Roman" w:hAnsi="Times New Roman" w:cs="Times New Roman"/>
                <w:b/>
                <w:lang w:val="en-US"/>
              </w:rPr>
            </w:pPr>
            <w:r w:rsidRPr="003D2F05">
              <w:rPr>
                <w:rFonts w:ascii="Times New Roman" w:hAnsi="Times New Roman" w:cs="Times New Roman"/>
                <w:b/>
                <w:lang w:val="en-US"/>
              </w:rPr>
              <w:t>70</w:t>
            </w:r>
          </w:p>
        </w:tc>
        <w:tc>
          <w:tcPr>
            <w:tcW w:w="709" w:type="dxa"/>
          </w:tcPr>
          <w:p w14:paraId="7D6CD527" w14:textId="77777777" w:rsidR="00091621" w:rsidRPr="003D2F05" w:rsidRDefault="00091621" w:rsidP="00675539">
            <w:pPr>
              <w:jc w:val="center"/>
              <w:rPr>
                <w:rFonts w:ascii="Times New Roman" w:hAnsi="Times New Roman" w:cs="Times New Roman"/>
                <w:lang w:val="kk-KZ"/>
              </w:rPr>
            </w:pPr>
            <w:r w:rsidRPr="003D2F05">
              <w:rPr>
                <w:rFonts w:ascii="Times New Roman" w:hAnsi="Times New Roman" w:cs="Times New Roman"/>
                <w:lang w:val="kk-KZ"/>
              </w:rPr>
              <w:t>100</w:t>
            </w:r>
          </w:p>
        </w:tc>
        <w:tc>
          <w:tcPr>
            <w:tcW w:w="709" w:type="dxa"/>
          </w:tcPr>
          <w:p w14:paraId="533A266A"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176</w:t>
            </w:r>
          </w:p>
        </w:tc>
        <w:tc>
          <w:tcPr>
            <w:tcW w:w="567" w:type="dxa"/>
          </w:tcPr>
          <w:p w14:paraId="78E0840D" w14:textId="77777777" w:rsidR="00091621" w:rsidRPr="003D2F05" w:rsidRDefault="00091621" w:rsidP="00675539">
            <w:pPr>
              <w:rPr>
                <w:rFonts w:ascii="Times New Roman" w:hAnsi="Times New Roman" w:cs="Times New Roman"/>
                <w:lang w:val="en-US"/>
              </w:rPr>
            </w:pPr>
            <w:r w:rsidRPr="003D2F05">
              <w:rPr>
                <w:rFonts w:ascii="Times New Roman" w:hAnsi="Times New Roman" w:cs="Times New Roman"/>
                <w:lang w:val="en-US"/>
              </w:rPr>
              <w:t>34</w:t>
            </w:r>
          </w:p>
        </w:tc>
        <w:tc>
          <w:tcPr>
            <w:tcW w:w="567" w:type="dxa"/>
          </w:tcPr>
          <w:p w14:paraId="5836D4DE" w14:textId="77777777" w:rsidR="00091621" w:rsidRPr="003D2F05" w:rsidRDefault="00091621" w:rsidP="00675539">
            <w:pPr>
              <w:rPr>
                <w:rFonts w:ascii="Times New Roman" w:hAnsi="Times New Roman" w:cs="Times New Roman"/>
                <w:lang w:val="en-US"/>
              </w:rPr>
            </w:pPr>
            <w:r w:rsidRPr="003D2F05">
              <w:rPr>
                <w:rFonts w:ascii="Times New Roman" w:hAnsi="Times New Roman" w:cs="Times New Roman"/>
                <w:lang w:val="en-US"/>
              </w:rPr>
              <w:t>83</w:t>
            </w:r>
          </w:p>
        </w:tc>
        <w:tc>
          <w:tcPr>
            <w:tcW w:w="425" w:type="dxa"/>
          </w:tcPr>
          <w:p w14:paraId="4A912316"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w:t>
            </w:r>
          </w:p>
        </w:tc>
        <w:tc>
          <w:tcPr>
            <w:tcW w:w="567" w:type="dxa"/>
          </w:tcPr>
          <w:p w14:paraId="3CFBE60C" w14:textId="77777777" w:rsidR="00091621" w:rsidRPr="003D2F05" w:rsidRDefault="00091621" w:rsidP="00675539">
            <w:pPr>
              <w:rPr>
                <w:rFonts w:ascii="Times New Roman" w:hAnsi="Times New Roman" w:cs="Times New Roman"/>
                <w:b/>
                <w:lang w:val="en-US"/>
              </w:rPr>
            </w:pPr>
            <w:r w:rsidRPr="003D2F05">
              <w:rPr>
                <w:rFonts w:ascii="Times New Roman" w:hAnsi="Times New Roman" w:cs="Times New Roman"/>
                <w:b/>
                <w:lang w:val="en-US"/>
              </w:rPr>
              <w:t>53</w:t>
            </w:r>
          </w:p>
        </w:tc>
        <w:tc>
          <w:tcPr>
            <w:tcW w:w="567" w:type="dxa"/>
          </w:tcPr>
          <w:p w14:paraId="26B53925" w14:textId="77777777" w:rsidR="00091621" w:rsidRPr="003D2F05" w:rsidRDefault="00091621" w:rsidP="00675539">
            <w:pPr>
              <w:jc w:val="center"/>
              <w:rPr>
                <w:rFonts w:ascii="Times New Roman" w:hAnsi="Times New Roman" w:cs="Times New Roman"/>
                <w:lang w:val="kk-KZ"/>
              </w:rPr>
            </w:pPr>
            <w:r w:rsidRPr="003D2F05">
              <w:rPr>
                <w:rFonts w:ascii="Times New Roman" w:hAnsi="Times New Roman" w:cs="Times New Roman"/>
                <w:lang w:val="kk-KZ"/>
              </w:rPr>
              <w:t>100</w:t>
            </w:r>
          </w:p>
        </w:tc>
        <w:tc>
          <w:tcPr>
            <w:tcW w:w="567" w:type="dxa"/>
          </w:tcPr>
          <w:p w14:paraId="115E11AB"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134</w:t>
            </w:r>
          </w:p>
        </w:tc>
        <w:tc>
          <w:tcPr>
            <w:tcW w:w="567" w:type="dxa"/>
          </w:tcPr>
          <w:p w14:paraId="60D87CB3"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36</w:t>
            </w:r>
          </w:p>
        </w:tc>
        <w:tc>
          <w:tcPr>
            <w:tcW w:w="567" w:type="dxa"/>
          </w:tcPr>
          <w:p w14:paraId="6C34C5FA"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41</w:t>
            </w:r>
          </w:p>
        </w:tc>
        <w:tc>
          <w:tcPr>
            <w:tcW w:w="284" w:type="dxa"/>
          </w:tcPr>
          <w:p w14:paraId="3F9BF7B0"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w:t>
            </w:r>
          </w:p>
        </w:tc>
        <w:tc>
          <w:tcPr>
            <w:tcW w:w="708" w:type="dxa"/>
          </w:tcPr>
          <w:p w14:paraId="5D79FC1E" w14:textId="77777777" w:rsidR="00091621" w:rsidRPr="003D2F05" w:rsidRDefault="00091621" w:rsidP="00675539">
            <w:pPr>
              <w:rPr>
                <w:rFonts w:ascii="Times New Roman" w:hAnsi="Times New Roman" w:cs="Times New Roman"/>
                <w:b/>
                <w:lang w:val="kk-KZ"/>
              </w:rPr>
            </w:pPr>
            <w:r w:rsidRPr="003D2F05">
              <w:rPr>
                <w:rFonts w:ascii="Times New Roman" w:hAnsi="Times New Roman" w:cs="Times New Roman"/>
                <w:b/>
                <w:lang w:val="kk-KZ"/>
              </w:rPr>
              <w:t>57</w:t>
            </w:r>
          </w:p>
        </w:tc>
        <w:tc>
          <w:tcPr>
            <w:tcW w:w="567" w:type="dxa"/>
          </w:tcPr>
          <w:p w14:paraId="2BC9FB4B"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100</w:t>
            </w:r>
          </w:p>
        </w:tc>
      </w:tr>
      <w:tr w:rsidR="00091621" w:rsidRPr="003D2F05" w14:paraId="2A4B7569" w14:textId="77777777" w:rsidTr="00675539">
        <w:tc>
          <w:tcPr>
            <w:tcW w:w="594" w:type="dxa"/>
          </w:tcPr>
          <w:p w14:paraId="48062F5C" w14:textId="77777777" w:rsidR="00091621" w:rsidRPr="003D2F05" w:rsidRDefault="00091621" w:rsidP="00675539">
            <w:pPr>
              <w:jc w:val="both"/>
              <w:rPr>
                <w:rFonts w:ascii="Times New Roman" w:hAnsi="Times New Roman" w:cs="Times New Roman"/>
                <w:b/>
                <w:lang w:val="kk-KZ"/>
              </w:rPr>
            </w:pPr>
            <w:r w:rsidRPr="003D2F05">
              <w:rPr>
                <w:rFonts w:ascii="Times New Roman" w:hAnsi="Times New Roman" w:cs="Times New Roman"/>
                <w:b/>
                <w:lang w:val="kk-KZ"/>
              </w:rPr>
              <w:t>3</w:t>
            </w:r>
          </w:p>
        </w:tc>
        <w:tc>
          <w:tcPr>
            <w:tcW w:w="709" w:type="dxa"/>
          </w:tcPr>
          <w:p w14:paraId="3053A87A"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143</w:t>
            </w:r>
          </w:p>
        </w:tc>
        <w:tc>
          <w:tcPr>
            <w:tcW w:w="648" w:type="dxa"/>
          </w:tcPr>
          <w:p w14:paraId="147311D0"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27</w:t>
            </w:r>
          </w:p>
        </w:tc>
        <w:tc>
          <w:tcPr>
            <w:tcW w:w="567" w:type="dxa"/>
          </w:tcPr>
          <w:p w14:paraId="1D7F029A"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65</w:t>
            </w:r>
          </w:p>
        </w:tc>
        <w:tc>
          <w:tcPr>
            <w:tcW w:w="425" w:type="dxa"/>
          </w:tcPr>
          <w:p w14:paraId="2C937D9A" w14:textId="77777777" w:rsidR="00091621" w:rsidRPr="003D2F05" w:rsidRDefault="00091621" w:rsidP="00675539">
            <w:pPr>
              <w:jc w:val="both"/>
              <w:rPr>
                <w:rFonts w:ascii="Times New Roman" w:hAnsi="Times New Roman" w:cs="Times New Roman"/>
                <w:lang w:val="kk-KZ"/>
              </w:rPr>
            </w:pPr>
            <w:r w:rsidRPr="003D2F05">
              <w:rPr>
                <w:rFonts w:ascii="Times New Roman" w:hAnsi="Times New Roman" w:cs="Times New Roman"/>
                <w:lang w:val="kk-KZ"/>
              </w:rPr>
              <w:t>-</w:t>
            </w:r>
          </w:p>
        </w:tc>
        <w:tc>
          <w:tcPr>
            <w:tcW w:w="567" w:type="dxa"/>
          </w:tcPr>
          <w:p w14:paraId="31464481" w14:textId="77777777" w:rsidR="00091621" w:rsidRPr="003D2F05" w:rsidRDefault="00091621" w:rsidP="00675539">
            <w:pPr>
              <w:jc w:val="both"/>
              <w:rPr>
                <w:rFonts w:ascii="Times New Roman" w:hAnsi="Times New Roman" w:cs="Times New Roman"/>
                <w:b/>
                <w:lang w:val="en-US"/>
              </w:rPr>
            </w:pPr>
            <w:r w:rsidRPr="003D2F05">
              <w:rPr>
                <w:rFonts w:ascii="Times New Roman" w:hAnsi="Times New Roman" w:cs="Times New Roman"/>
                <w:b/>
                <w:lang w:val="en-US"/>
              </w:rPr>
              <w:t>64</w:t>
            </w:r>
          </w:p>
        </w:tc>
        <w:tc>
          <w:tcPr>
            <w:tcW w:w="709" w:type="dxa"/>
          </w:tcPr>
          <w:p w14:paraId="6FBECE3F" w14:textId="77777777" w:rsidR="00091621" w:rsidRPr="003D2F05" w:rsidRDefault="00091621" w:rsidP="00675539">
            <w:pPr>
              <w:jc w:val="both"/>
              <w:rPr>
                <w:rFonts w:ascii="Times New Roman" w:hAnsi="Times New Roman" w:cs="Times New Roman"/>
                <w:lang w:val="kk-KZ"/>
              </w:rPr>
            </w:pPr>
            <w:r w:rsidRPr="003D2F05">
              <w:rPr>
                <w:rFonts w:ascii="Times New Roman" w:hAnsi="Times New Roman" w:cs="Times New Roman"/>
                <w:lang w:val="kk-KZ"/>
              </w:rPr>
              <w:t>100</w:t>
            </w:r>
          </w:p>
        </w:tc>
        <w:tc>
          <w:tcPr>
            <w:tcW w:w="709" w:type="dxa"/>
          </w:tcPr>
          <w:p w14:paraId="05FB285F"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162</w:t>
            </w:r>
          </w:p>
        </w:tc>
        <w:tc>
          <w:tcPr>
            <w:tcW w:w="567" w:type="dxa"/>
          </w:tcPr>
          <w:p w14:paraId="0F488421"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23</w:t>
            </w:r>
          </w:p>
        </w:tc>
        <w:tc>
          <w:tcPr>
            <w:tcW w:w="567" w:type="dxa"/>
          </w:tcPr>
          <w:p w14:paraId="6C01A1A1"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64</w:t>
            </w:r>
          </w:p>
        </w:tc>
        <w:tc>
          <w:tcPr>
            <w:tcW w:w="425" w:type="dxa"/>
          </w:tcPr>
          <w:p w14:paraId="15A28DCF" w14:textId="77777777" w:rsidR="00091621" w:rsidRPr="003D2F05" w:rsidRDefault="00091621" w:rsidP="00675539">
            <w:pPr>
              <w:jc w:val="both"/>
              <w:rPr>
                <w:rFonts w:ascii="Times New Roman" w:hAnsi="Times New Roman" w:cs="Times New Roman"/>
                <w:lang w:val="kk-KZ"/>
              </w:rPr>
            </w:pPr>
            <w:r w:rsidRPr="003D2F05">
              <w:rPr>
                <w:rFonts w:ascii="Times New Roman" w:hAnsi="Times New Roman" w:cs="Times New Roman"/>
                <w:lang w:val="kk-KZ"/>
              </w:rPr>
              <w:t>-</w:t>
            </w:r>
          </w:p>
        </w:tc>
        <w:tc>
          <w:tcPr>
            <w:tcW w:w="567" w:type="dxa"/>
          </w:tcPr>
          <w:p w14:paraId="1826FC78" w14:textId="77777777" w:rsidR="00091621" w:rsidRPr="003D2F05" w:rsidRDefault="00091621" w:rsidP="00675539">
            <w:pPr>
              <w:jc w:val="both"/>
              <w:rPr>
                <w:rFonts w:ascii="Times New Roman" w:hAnsi="Times New Roman" w:cs="Times New Roman"/>
                <w:b/>
                <w:lang w:val="en-US"/>
              </w:rPr>
            </w:pPr>
            <w:r w:rsidRPr="003D2F05">
              <w:rPr>
                <w:rFonts w:ascii="Times New Roman" w:hAnsi="Times New Roman" w:cs="Times New Roman"/>
                <w:b/>
                <w:lang w:val="en-US"/>
              </w:rPr>
              <w:t>59</w:t>
            </w:r>
          </w:p>
        </w:tc>
        <w:tc>
          <w:tcPr>
            <w:tcW w:w="567" w:type="dxa"/>
          </w:tcPr>
          <w:p w14:paraId="2AB038E6" w14:textId="77777777" w:rsidR="00091621" w:rsidRPr="003D2F05" w:rsidRDefault="00091621" w:rsidP="00675539">
            <w:pPr>
              <w:jc w:val="both"/>
              <w:rPr>
                <w:rFonts w:ascii="Times New Roman" w:hAnsi="Times New Roman" w:cs="Times New Roman"/>
                <w:lang w:val="kk-KZ"/>
              </w:rPr>
            </w:pPr>
            <w:r w:rsidRPr="003D2F05">
              <w:rPr>
                <w:rFonts w:ascii="Times New Roman" w:hAnsi="Times New Roman" w:cs="Times New Roman"/>
                <w:lang w:val="kk-KZ"/>
              </w:rPr>
              <w:t>100</w:t>
            </w:r>
          </w:p>
        </w:tc>
        <w:tc>
          <w:tcPr>
            <w:tcW w:w="567" w:type="dxa"/>
          </w:tcPr>
          <w:p w14:paraId="458396F6"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153</w:t>
            </w:r>
          </w:p>
        </w:tc>
        <w:tc>
          <w:tcPr>
            <w:tcW w:w="567" w:type="dxa"/>
          </w:tcPr>
          <w:p w14:paraId="6443392D"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36</w:t>
            </w:r>
          </w:p>
        </w:tc>
        <w:tc>
          <w:tcPr>
            <w:tcW w:w="567" w:type="dxa"/>
          </w:tcPr>
          <w:p w14:paraId="01F55D13"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67</w:t>
            </w:r>
          </w:p>
        </w:tc>
        <w:tc>
          <w:tcPr>
            <w:tcW w:w="284" w:type="dxa"/>
          </w:tcPr>
          <w:p w14:paraId="3D0060B1"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w:t>
            </w:r>
          </w:p>
        </w:tc>
        <w:tc>
          <w:tcPr>
            <w:tcW w:w="708" w:type="dxa"/>
          </w:tcPr>
          <w:p w14:paraId="528A4862" w14:textId="77777777" w:rsidR="00091621" w:rsidRPr="003D2F05" w:rsidRDefault="00091621" w:rsidP="00675539">
            <w:pPr>
              <w:rPr>
                <w:rFonts w:ascii="Times New Roman" w:hAnsi="Times New Roman" w:cs="Times New Roman"/>
                <w:b/>
                <w:lang w:val="kk-KZ"/>
              </w:rPr>
            </w:pPr>
            <w:r w:rsidRPr="003D2F05">
              <w:rPr>
                <w:rFonts w:ascii="Times New Roman" w:hAnsi="Times New Roman" w:cs="Times New Roman"/>
                <w:b/>
                <w:lang w:val="kk-KZ"/>
              </w:rPr>
              <w:t>67</w:t>
            </w:r>
          </w:p>
        </w:tc>
        <w:tc>
          <w:tcPr>
            <w:tcW w:w="567" w:type="dxa"/>
          </w:tcPr>
          <w:p w14:paraId="1E07BF88"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100</w:t>
            </w:r>
          </w:p>
        </w:tc>
      </w:tr>
      <w:tr w:rsidR="00091621" w:rsidRPr="003D2F05" w14:paraId="3804AEC4" w14:textId="77777777" w:rsidTr="00675539">
        <w:tc>
          <w:tcPr>
            <w:tcW w:w="594" w:type="dxa"/>
          </w:tcPr>
          <w:p w14:paraId="2BE40F0B" w14:textId="77777777" w:rsidR="00091621" w:rsidRPr="003D2F05" w:rsidRDefault="00091621" w:rsidP="00675539">
            <w:pPr>
              <w:jc w:val="both"/>
              <w:rPr>
                <w:rFonts w:ascii="Times New Roman" w:hAnsi="Times New Roman" w:cs="Times New Roman"/>
                <w:b/>
                <w:lang w:val="kk-KZ"/>
              </w:rPr>
            </w:pPr>
            <w:r w:rsidRPr="003D2F05">
              <w:rPr>
                <w:rFonts w:ascii="Times New Roman" w:hAnsi="Times New Roman" w:cs="Times New Roman"/>
                <w:b/>
                <w:lang w:val="kk-KZ"/>
              </w:rPr>
              <w:t>4</w:t>
            </w:r>
          </w:p>
        </w:tc>
        <w:tc>
          <w:tcPr>
            <w:tcW w:w="709" w:type="dxa"/>
          </w:tcPr>
          <w:p w14:paraId="6721E0ED"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170</w:t>
            </w:r>
          </w:p>
        </w:tc>
        <w:tc>
          <w:tcPr>
            <w:tcW w:w="648" w:type="dxa"/>
          </w:tcPr>
          <w:p w14:paraId="19BECC53"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21</w:t>
            </w:r>
          </w:p>
        </w:tc>
        <w:tc>
          <w:tcPr>
            <w:tcW w:w="567" w:type="dxa"/>
          </w:tcPr>
          <w:p w14:paraId="47B15907"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97</w:t>
            </w:r>
          </w:p>
        </w:tc>
        <w:tc>
          <w:tcPr>
            <w:tcW w:w="425" w:type="dxa"/>
          </w:tcPr>
          <w:p w14:paraId="79B14951" w14:textId="77777777" w:rsidR="00091621" w:rsidRPr="003D2F05" w:rsidRDefault="00091621" w:rsidP="00675539">
            <w:pPr>
              <w:jc w:val="both"/>
              <w:rPr>
                <w:rFonts w:ascii="Times New Roman" w:hAnsi="Times New Roman" w:cs="Times New Roman"/>
                <w:lang w:val="kk-KZ"/>
              </w:rPr>
            </w:pPr>
            <w:r w:rsidRPr="003D2F05">
              <w:rPr>
                <w:rFonts w:ascii="Times New Roman" w:hAnsi="Times New Roman" w:cs="Times New Roman"/>
                <w:lang w:val="kk-KZ"/>
              </w:rPr>
              <w:t>-</w:t>
            </w:r>
          </w:p>
        </w:tc>
        <w:tc>
          <w:tcPr>
            <w:tcW w:w="567" w:type="dxa"/>
          </w:tcPr>
          <w:p w14:paraId="21569839" w14:textId="77777777" w:rsidR="00091621" w:rsidRPr="003D2F05" w:rsidRDefault="00091621" w:rsidP="00675539">
            <w:pPr>
              <w:jc w:val="both"/>
              <w:rPr>
                <w:rFonts w:ascii="Times New Roman" w:hAnsi="Times New Roman" w:cs="Times New Roman"/>
                <w:b/>
                <w:lang w:val="en-US"/>
              </w:rPr>
            </w:pPr>
            <w:r w:rsidRPr="003D2F05">
              <w:rPr>
                <w:rFonts w:ascii="Times New Roman" w:hAnsi="Times New Roman" w:cs="Times New Roman"/>
                <w:b/>
                <w:lang w:val="en-US"/>
              </w:rPr>
              <w:t>69</w:t>
            </w:r>
          </w:p>
        </w:tc>
        <w:tc>
          <w:tcPr>
            <w:tcW w:w="709" w:type="dxa"/>
          </w:tcPr>
          <w:p w14:paraId="121A767C" w14:textId="77777777" w:rsidR="00091621" w:rsidRPr="003D2F05" w:rsidRDefault="00091621" w:rsidP="00675539">
            <w:pPr>
              <w:jc w:val="both"/>
              <w:rPr>
                <w:rFonts w:ascii="Times New Roman" w:hAnsi="Times New Roman" w:cs="Times New Roman"/>
                <w:lang w:val="kk-KZ"/>
              </w:rPr>
            </w:pPr>
            <w:r w:rsidRPr="003D2F05">
              <w:rPr>
                <w:rFonts w:ascii="Times New Roman" w:hAnsi="Times New Roman" w:cs="Times New Roman"/>
                <w:lang w:val="kk-KZ"/>
              </w:rPr>
              <w:t>100</w:t>
            </w:r>
          </w:p>
        </w:tc>
        <w:tc>
          <w:tcPr>
            <w:tcW w:w="709" w:type="dxa"/>
          </w:tcPr>
          <w:p w14:paraId="1C403A3B"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171</w:t>
            </w:r>
          </w:p>
        </w:tc>
        <w:tc>
          <w:tcPr>
            <w:tcW w:w="567" w:type="dxa"/>
          </w:tcPr>
          <w:p w14:paraId="6706B256"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27</w:t>
            </w:r>
          </w:p>
        </w:tc>
        <w:tc>
          <w:tcPr>
            <w:tcW w:w="567" w:type="dxa"/>
          </w:tcPr>
          <w:p w14:paraId="06F48355"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68</w:t>
            </w:r>
          </w:p>
        </w:tc>
        <w:tc>
          <w:tcPr>
            <w:tcW w:w="425" w:type="dxa"/>
          </w:tcPr>
          <w:p w14:paraId="6D5F118B" w14:textId="77777777" w:rsidR="00091621" w:rsidRPr="003D2F05" w:rsidRDefault="00091621" w:rsidP="00675539">
            <w:pPr>
              <w:jc w:val="both"/>
              <w:rPr>
                <w:rFonts w:ascii="Times New Roman" w:hAnsi="Times New Roman" w:cs="Times New Roman"/>
                <w:lang w:val="kk-KZ"/>
              </w:rPr>
            </w:pPr>
            <w:r w:rsidRPr="003D2F05">
              <w:rPr>
                <w:rFonts w:ascii="Times New Roman" w:hAnsi="Times New Roman" w:cs="Times New Roman"/>
                <w:lang w:val="kk-KZ"/>
              </w:rPr>
              <w:t>-</w:t>
            </w:r>
          </w:p>
        </w:tc>
        <w:tc>
          <w:tcPr>
            <w:tcW w:w="567" w:type="dxa"/>
          </w:tcPr>
          <w:p w14:paraId="7330EE24" w14:textId="77777777" w:rsidR="00091621" w:rsidRPr="003D2F05" w:rsidRDefault="00091621" w:rsidP="00675539">
            <w:pPr>
              <w:jc w:val="both"/>
              <w:rPr>
                <w:rFonts w:ascii="Times New Roman" w:hAnsi="Times New Roman" w:cs="Times New Roman"/>
                <w:b/>
                <w:lang w:val="en-US"/>
              </w:rPr>
            </w:pPr>
            <w:r w:rsidRPr="003D2F05">
              <w:rPr>
                <w:rFonts w:ascii="Times New Roman" w:hAnsi="Times New Roman" w:cs="Times New Roman"/>
                <w:b/>
                <w:lang w:val="en-US"/>
              </w:rPr>
              <w:t>59</w:t>
            </w:r>
          </w:p>
        </w:tc>
        <w:tc>
          <w:tcPr>
            <w:tcW w:w="567" w:type="dxa"/>
          </w:tcPr>
          <w:p w14:paraId="372CC39B" w14:textId="77777777" w:rsidR="00091621" w:rsidRPr="003D2F05" w:rsidRDefault="00091621" w:rsidP="00675539">
            <w:pPr>
              <w:jc w:val="both"/>
              <w:rPr>
                <w:rFonts w:ascii="Times New Roman" w:hAnsi="Times New Roman" w:cs="Times New Roman"/>
                <w:lang w:val="kk-KZ"/>
              </w:rPr>
            </w:pPr>
            <w:r w:rsidRPr="003D2F05">
              <w:rPr>
                <w:rFonts w:ascii="Times New Roman" w:hAnsi="Times New Roman" w:cs="Times New Roman"/>
                <w:lang w:val="kk-KZ"/>
              </w:rPr>
              <w:t>100</w:t>
            </w:r>
          </w:p>
        </w:tc>
        <w:tc>
          <w:tcPr>
            <w:tcW w:w="567" w:type="dxa"/>
          </w:tcPr>
          <w:p w14:paraId="4B58D3C5"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132</w:t>
            </w:r>
          </w:p>
        </w:tc>
        <w:tc>
          <w:tcPr>
            <w:tcW w:w="567" w:type="dxa"/>
          </w:tcPr>
          <w:p w14:paraId="29C10AD4"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21</w:t>
            </w:r>
          </w:p>
        </w:tc>
        <w:tc>
          <w:tcPr>
            <w:tcW w:w="567" w:type="dxa"/>
          </w:tcPr>
          <w:p w14:paraId="6DC92DD2"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53</w:t>
            </w:r>
          </w:p>
        </w:tc>
        <w:tc>
          <w:tcPr>
            <w:tcW w:w="284" w:type="dxa"/>
          </w:tcPr>
          <w:p w14:paraId="59EFC414"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w:t>
            </w:r>
          </w:p>
        </w:tc>
        <w:tc>
          <w:tcPr>
            <w:tcW w:w="708" w:type="dxa"/>
          </w:tcPr>
          <w:p w14:paraId="5E421798" w14:textId="77777777" w:rsidR="00091621" w:rsidRPr="003D2F05" w:rsidRDefault="00091621" w:rsidP="00675539">
            <w:pPr>
              <w:rPr>
                <w:rFonts w:ascii="Times New Roman" w:hAnsi="Times New Roman" w:cs="Times New Roman"/>
                <w:b/>
                <w:lang w:val="kk-KZ"/>
              </w:rPr>
            </w:pPr>
            <w:r w:rsidRPr="003D2F05">
              <w:rPr>
                <w:rFonts w:ascii="Times New Roman" w:hAnsi="Times New Roman" w:cs="Times New Roman"/>
                <w:b/>
                <w:lang w:val="kk-KZ"/>
              </w:rPr>
              <w:t>56</w:t>
            </w:r>
          </w:p>
        </w:tc>
        <w:tc>
          <w:tcPr>
            <w:tcW w:w="567" w:type="dxa"/>
          </w:tcPr>
          <w:p w14:paraId="28900460"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100</w:t>
            </w:r>
          </w:p>
        </w:tc>
      </w:tr>
      <w:tr w:rsidR="00091621" w:rsidRPr="003D2F05" w14:paraId="0894523B" w14:textId="77777777" w:rsidTr="00675539">
        <w:tc>
          <w:tcPr>
            <w:tcW w:w="594" w:type="dxa"/>
          </w:tcPr>
          <w:p w14:paraId="26B17184" w14:textId="77777777" w:rsidR="00091621" w:rsidRPr="003D2F05" w:rsidRDefault="00091621" w:rsidP="00675539">
            <w:pPr>
              <w:jc w:val="both"/>
              <w:rPr>
                <w:rFonts w:ascii="Times New Roman" w:hAnsi="Times New Roman" w:cs="Times New Roman"/>
                <w:b/>
                <w:lang w:val="kk-KZ"/>
              </w:rPr>
            </w:pPr>
            <w:r w:rsidRPr="003D2F05">
              <w:rPr>
                <w:rFonts w:ascii="Times New Roman" w:hAnsi="Times New Roman" w:cs="Times New Roman"/>
                <w:b/>
                <w:lang w:val="kk-KZ"/>
              </w:rPr>
              <w:t>5</w:t>
            </w:r>
          </w:p>
        </w:tc>
        <w:tc>
          <w:tcPr>
            <w:tcW w:w="709" w:type="dxa"/>
          </w:tcPr>
          <w:p w14:paraId="005CA668"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132</w:t>
            </w:r>
          </w:p>
        </w:tc>
        <w:tc>
          <w:tcPr>
            <w:tcW w:w="648" w:type="dxa"/>
          </w:tcPr>
          <w:p w14:paraId="7D6881E6"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12</w:t>
            </w:r>
          </w:p>
        </w:tc>
        <w:tc>
          <w:tcPr>
            <w:tcW w:w="567" w:type="dxa"/>
          </w:tcPr>
          <w:p w14:paraId="2D4C5582"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66</w:t>
            </w:r>
          </w:p>
        </w:tc>
        <w:tc>
          <w:tcPr>
            <w:tcW w:w="425" w:type="dxa"/>
          </w:tcPr>
          <w:p w14:paraId="64793550" w14:textId="77777777" w:rsidR="00091621" w:rsidRPr="003D2F05" w:rsidRDefault="00091621" w:rsidP="00675539">
            <w:pPr>
              <w:jc w:val="both"/>
              <w:rPr>
                <w:rFonts w:ascii="Times New Roman" w:hAnsi="Times New Roman" w:cs="Times New Roman"/>
                <w:lang w:val="kk-KZ"/>
              </w:rPr>
            </w:pPr>
            <w:r w:rsidRPr="003D2F05">
              <w:rPr>
                <w:rFonts w:ascii="Times New Roman" w:hAnsi="Times New Roman" w:cs="Times New Roman"/>
                <w:lang w:val="kk-KZ"/>
              </w:rPr>
              <w:t>-</w:t>
            </w:r>
          </w:p>
        </w:tc>
        <w:tc>
          <w:tcPr>
            <w:tcW w:w="567" w:type="dxa"/>
          </w:tcPr>
          <w:p w14:paraId="18FF3D25" w14:textId="77777777" w:rsidR="00091621" w:rsidRPr="003D2F05" w:rsidRDefault="00091621" w:rsidP="00675539">
            <w:pPr>
              <w:jc w:val="both"/>
              <w:rPr>
                <w:rFonts w:ascii="Times New Roman" w:hAnsi="Times New Roman" w:cs="Times New Roman"/>
                <w:b/>
                <w:lang w:val="en-US"/>
              </w:rPr>
            </w:pPr>
            <w:r w:rsidRPr="003D2F05">
              <w:rPr>
                <w:rFonts w:ascii="Times New Roman" w:hAnsi="Times New Roman" w:cs="Times New Roman"/>
                <w:b/>
                <w:lang w:val="en-US"/>
              </w:rPr>
              <w:t>59</w:t>
            </w:r>
          </w:p>
        </w:tc>
        <w:tc>
          <w:tcPr>
            <w:tcW w:w="709" w:type="dxa"/>
          </w:tcPr>
          <w:p w14:paraId="12D96A51" w14:textId="77777777" w:rsidR="00091621" w:rsidRPr="003D2F05" w:rsidRDefault="00091621" w:rsidP="00675539">
            <w:pPr>
              <w:jc w:val="both"/>
              <w:rPr>
                <w:rFonts w:ascii="Times New Roman" w:hAnsi="Times New Roman" w:cs="Times New Roman"/>
                <w:lang w:val="kk-KZ"/>
              </w:rPr>
            </w:pPr>
            <w:r w:rsidRPr="003D2F05">
              <w:rPr>
                <w:rFonts w:ascii="Times New Roman" w:hAnsi="Times New Roman" w:cs="Times New Roman"/>
                <w:lang w:val="kk-KZ"/>
              </w:rPr>
              <w:t>100</w:t>
            </w:r>
          </w:p>
        </w:tc>
        <w:tc>
          <w:tcPr>
            <w:tcW w:w="709" w:type="dxa"/>
          </w:tcPr>
          <w:p w14:paraId="39D06FE8"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189</w:t>
            </w:r>
          </w:p>
        </w:tc>
        <w:tc>
          <w:tcPr>
            <w:tcW w:w="567" w:type="dxa"/>
          </w:tcPr>
          <w:p w14:paraId="0C61DFE4"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5</w:t>
            </w:r>
          </w:p>
        </w:tc>
        <w:tc>
          <w:tcPr>
            <w:tcW w:w="567" w:type="dxa"/>
          </w:tcPr>
          <w:p w14:paraId="21D6E1AE"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81</w:t>
            </w:r>
          </w:p>
        </w:tc>
        <w:tc>
          <w:tcPr>
            <w:tcW w:w="425" w:type="dxa"/>
          </w:tcPr>
          <w:p w14:paraId="4B9C9E5C" w14:textId="77777777" w:rsidR="00091621" w:rsidRPr="003D2F05" w:rsidRDefault="00091621" w:rsidP="00675539">
            <w:pPr>
              <w:jc w:val="both"/>
              <w:rPr>
                <w:rFonts w:ascii="Times New Roman" w:hAnsi="Times New Roman" w:cs="Times New Roman"/>
                <w:lang w:val="kk-KZ"/>
              </w:rPr>
            </w:pPr>
            <w:r w:rsidRPr="003D2F05">
              <w:rPr>
                <w:rFonts w:ascii="Times New Roman" w:hAnsi="Times New Roman" w:cs="Times New Roman"/>
                <w:lang w:val="kk-KZ"/>
              </w:rPr>
              <w:t>-</w:t>
            </w:r>
          </w:p>
        </w:tc>
        <w:tc>
          <w:tcPr>
            <w:tcW w:w="567" w:type="dxa"/>
          </w:tcPr>
          <w:p w14:paraId="52741A92" w14:textId="77777777" w:rsidR="00091621" w:rsidRPr="003D2F05" w:rsidRDefault="00091621" w:rsidP="00675539">
            <w:pPr>
              <w:jc w:val="both"/>
              <w:rPr>
                <w:rFonts w:ascii="Times New Roman" w:hAnsi="Times New Roman" w:cs="Times New Roman"/>
                <w:b/>
                <w:lang w:val="en-US"/>
              </w:rPr>
            </w:pPr>
            <w:r w:rsidRPr="003D2F05">
              <w:rPr>
                <w:rFonts w:ascii="Times New Roman" w:hAnsi="Times New Roman" w:cs="Times New Roman"/>
                <w:b/>
                <w:lang w:val="en-US"/>
              </w:rPr>
              <w:t>46</w:t>
            </w:r>
          </w:p>
        </w:tc>
        <w:tc>
          <w:tcPr>
            <w:tcW w:w="567" w:type="dxa"/>
          </w:tcPr>
          <w:p w14:paraId="4B2C2323" w14:textId="77777777" w:rsidR="00091621" w:rsidRPr="003D2F05" w:rsidRDefault="00091621" w:rsidP="00675539">
            <w:pPr>
              <w:jc w:val="both"/>
              <w:rPr>
                <w:rFonts w:ascii="Times New Roman" w:hAnsi="Times New Roman" w:cs="Times New Roman"/>
                <w:lang w:val="kk-KZ"/>
              </w:rPr>
            </w:pPr>
            <w:r w:rsidRPr="003D2F05">
              <w:rPr>
                <w:rFonts w:ascii="Times New Roman" w:hAnsi="Times New Roman" w:cs="Times New Roman"/>
                <w:lang w:val="kk-KZ"/>
              </w:rPr>
              <w:t>100</w:t>
            </w:r>
          </w:p>
        </w:tc>
        <w:tc>
          <w:tcPr>
            <w:tcW w:w="567" w:type="dxa"/>
          </w:tcPr>
          <w:p w14:paraId="774CD638"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134</w:t>
            </w:r>
          </w:p>
        </w:tc>
        <w:tc>
          <w:tcPr>
            <w:tcW w:w="567" w:type="dxa"/>
          </w:tcPr>
          <w:p w14:paraId="59C320BF"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12</w:t>
            </w:r>
          </w:p>
        </w:tc>
        <w:tc>
          <w:tcPr>
            <w:tcW w:w="567" w:type="dxa"/>
          </w:tcPr>
          <w:p w14:paraId="2DCC29B6"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66</w:t>
            </w:r>
          </w:p>
        </w:tc>
        <w:tc>
          <w:tcPr>
            <w:tcW w:w="284" w:type="dxa"/>
          </w:tcPr>
          <w:p w14:paraId="0C68FB4B"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w:t>
            </w:r>
          </w:p>
        </w:tc>
        <w:tc>
          <w:tcPr>
            <w:tcW w:w="708" w:type="dxa"/>
          </w:tcPr>
          <w:p w14:paraId="327D2D5C" w14:textId="77777777" w:rsidR="00091621" w:rsidRPr="003D2F05" w:rsidRDefault="00091621" w:rsidP="00675539">
            <w:pPr>
              <w:rPr>
                <w:rFonts w:ascii="Times New Roman" w:hAnsi="Times New Roman" w:cs="Times New Roman"/>
                <w:b/>
                <w:lang w:val="kk-KZ"/>
              </w:rPr>
            </w:pPr>
            <w:r w:rsidRPr="003D2F05">
              <w:rPr>
                <w:rFonts w:ascii="Times New Roman" w:hAnsi="Times New Roman" w:cs="Times New Roman"/>
                <w:b/>
                <w:lang w:val="kk-KZ"/>
              </w:rPr>
              <w:t>58</w:t>
            </w:r>
          </w:p>
        </w:tc>
        <w:tc>
          <w:tcPr>
            <w:tcW w:w="567" w:type="dxa"/>
          </w:tcPr>
          <w:p w14:paraId="0741F658"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100</w:t>
            </w:r>
          </w:p>
        </w:tc>
      </w:tr>
      <w:tr w:rsidR="00091621" w:rsidRPr="003D2F05" w14:paraId="64F09B3E" w14:textId="77777777" w:rsidTr="00675539">
        <w:tc>
          <w:tcPr>
            <w:tcW w:w="594" w:type="dxa"/>
          </w:tcPr>
          <w:p w14:paraId="3D23671E" w14:textId="77777777" w:rsidR="00091621" w:rsidRPr="003D2F05" w:rsidRDefault="00091621" w:rsidP="00675539">
            <w:pPr>
              <w:jc w:val="both"/>
              <w:rPr>
                <w:rFonts w:ascii="Times New Roman" w:hAnsi="Times New Roman" w:cs="Times New Roman"/>
                <w:b/>
                <w:lang w:val="kk-KZ"/>
              </w:rPr>
            </w:pPr>
            <w:r w:rsidRPr="003D2F05">
              <w:rPr>
                <w:rFonts w:ascii="Times New Roman" w:hAnsi="Times New Roman" w:cs="Times New Roman"/>
                <w:b/>
                <w:lang w:val="kk-KZ"/>
              </w:rPr>
              <w:t>6</w:t>
            </w:r>
          </w:p>
        </w:tc>
        <w:tc>
          <w:tcPr>
            <w:tcW w:w="709" w:type="dxa"/>
          </w:tcPr>
          <w:p w14:paraId="1237C0E5"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122</w:t>
            </w:r>
          </w:p>
        </w:tc>
        <w:tc>
          <w:tcPr>
            <w:tcW w:w="648" w:type="dxa"/>
          </w:tcPr>
          <w:p w14:paraId="7FEFC03E"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4</w:t>
            </w:r>
          </w:p>
        </w:tc>
        <w:tc>
          <w:tcPr>
            <w:tcW w:w="567" w:type="dxa"/>
          </w:tcPr>
          <w:p w14:paraId="2BAF0D6D"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49</w:t>
            </w:r>
          </w:p>
        </w:tc>
        <w:tc>
          <w:tcPr>
            <w:tcW w:w="425" w:type="dxa"/>
          </w:tcPr>
          <w:p w14:paraId="75A2CEA9" w14:textId="77777777" w:rsidR="00091621" w:rsidRPr="003D2F05" w:rsidRDefault="00091621" w:rsidP="00675539">
            <w:pPr>
              <w:jc w:val="both"/>
              <w:rPr>
                <w:rFonts w:ascii="Times New Roman" w:hAnsi="Times New Roman" w:cs="Times New Roman"/>
                <w:lang w:val="kk-KZ"/>
              </w:rPr>
            </w:pPr>
            <w:r w:rsidRPr="003D2F05">
              <w:rPr>
                <w:rFonts w:ascii="Times New Roman" w:hAnsi="Times New Roman" w:cs="Times New Roman"/>
                <w:lang w:val="kk-KZ"/>
              </w:rPr>
              <w:t>-</w:t>
            </w:r>
          </w:p>
        </w:tc>
        <w:tc>
          <w:tcPr>
            <w:tcW w:w="567" w:type="dxa"/>
          </w:tcPr>
          <w:p w14:paraId="01DF0EDA" w14:textId="77777777" w:rsidR="00091621" w:rsidRPr="003D2F05" w:rsidRDefault="00091621" w:rsidP="00675539">
            <w:pPr>
              <w:jc w:val="both"/>
              <w:rPr>
                <w:rFonts w:ascii="Times New Roman" w:hAnsi="Times New Roman" w:cs="Times New Roman"/>
                <w:b/>
                <w:lang w:val="en-US"/>
              </w:rPr>
            </w:pPr>
            <w:r w:rsidRPr="003D2F05">
              <w:rPr>
                <w:rFonts w:ascii="Times New Roman" w:hAnsi="Times New Roman" w:cs="Times New Roman"/>
                <w:b/>
                <w:lang w:val="en-US"/>
              </w:rPr>
              <w:t>43</w:t>
            </w:r>
          </w:p>
        </w:tc>
        <w:tc>
          <w:tcPr>
            <w:tcW w:w="709" w:type="dxa"/>
          </w:tcPr>
          <w:p w14:paraId="65497292" w14:textId="77777777" w:rsidR="00091621" w:rsidRPr="003D2F05" w:rsidRDefault="00091621" w:rsidP="00675539">
            <w:pPr>
              <w:jc w:val="both"/>
              <w:rPr>
                <w:rFonts w:ascii="Times New Roman" w:hAnsi="Times New Roman" w:cs="Times New Roman"/>
                <w:lang w:val="kk-KZ"/>
              </w:rPr>
            </w:pPr>
            <w:r w:rsidRPr="003D2F05">
              <w:rPr>
                <w:rFonts w:ascii="Times New Roman" w:hAnsi="Times New Roman" w:cs="Times New Roman"/>
                <w:lang w:val="kk-KZ"/>
              </w:rPr>
              <w:t>100</w:t>
            </w:r>
          </w:p>
        </w:tc>
        <w:tc>
          <w:tcPr>
            <w:tcW w:w="709" w:type="dxa"/>
          </w:tcPr>
          <w:p w14:paraId="4DBD3FC7"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152</w:t>
            </w:r>
          </w:p>
        </w:tc>
        <w:tc>
          <w:tcPr>
            <w:tcW w:w="567" w:type="dxa"/>
          </w:tcPr>
          <w:p w14:paraId="7044A5FC"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11</w:t>
            </w:r>
          </w:p>
        </w:tc>
        <w:tc>
          <w:tcPr>
            <w:tcW w:w="567" w:type="dxa"/>
          </w:tcPr>
          <w:p w14:paraId="14A09595"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62</w:t>
            </w:r>
          </w:p>
        </w:tc>
        <w:tc>
          <w:tcPr>
            <w:tcW w:w="425" w:type="dxa"/>
          </w:tcPr>
          <w:p w14:paraId="6F97314B" w14:textId="77777777" w:rsidR="00091621" w:rsidRPr="003D2F05" w:rsidRDefault="00091621" w:rsidP="00675539">
            <w:pPr>
              <w:jc w:val="both"/>
              <w:rPr>
                <w:rFonts w:ascii="Times New Roman" w:hAnsi="Times New Roman" w:cs="Times New Roman"/>
                <w:lang w:val="kk-KZ"/>
              </w:rPr>
            </w:pPr>
            <w:r w:rsidRPr="003D2F05">
              <w:rPr>
                <w:rFonts w:ascii="Times New Roman" w:hAnsi="Times New Roman" w:cs="Times New Roman"/>
                <w:lang w:val="kk-KZ"/>
              </w:rPr>
              <w:t>-</w:t>
            </w:r>
          </w:p>
        </w:tc>
        <w:tc>
          <w:tcPr>
            <w:tcW w:w="567" w:type="dxa"/>
          </w:tcPr>
          <w:p w14:paraId="164B04FB" w14:textId="77777777" w:rsidR="00091621" w:rsidRPr="003D2F05" w:rsidRDefault="00091621" w:rsidP="00675539">
            <w:pPr>
              <w:jc w:val="both"/>
              <w:rPr>
                <w:rFonts w:ascii="Times New Roman" w:hAnsi="Times New Roman" w:cs="Times New Roman"/>
                <w:b/>
                <w:lang w:val="en-US"/>
              </w:rPr>
            </w:pPr>
            <w:r w:rsidRPr="003D2F05">
              <w:rPr>
                <w:rFonts w:ascii="Times New Roman" w:hAnsi="Times New Roman" w:cs="Times New Roman"/>
                <w:b/>
                <w:lang w:val="en-US"/>
              </w:rPr>
              <w:t>48</w:t>
            </w:r>
          </w:p>
        </w:tc>
        <w:tc>
          <w:tcPr>
            <w:tcW w:w="567" w:type="dxa"/>
          </w:tcPr>
          <w:p w14:paraId="570AD90A" w14:textId="77777777" w:rsidR="00091621" w:rsidRPr="003D2F05" w:rsidRDefault="00091621" w:rsidP="00675539">
            <w:pPr>
              <w:jc w:val="both"/>
              <w:rPr>
                <w:rFonts w:ascii="Times New Roman" w:hAnsi="Times New Roman" w:cs="Times New Roman"/>
                <w:lang w:val="kk-KZ"/>
              </w:rPr>
            </w:pPr>
            <w:r w:rsidRPr="003D2F05">
              <w:rPr>
                <w:rFonts w:ascii="Times New Roman" w:hAnsi="Times New Roman" w:cs="Times New Roman"/>
                <w:lang w:val="kk-KZ"/>
              </w:rPr>
              <w:t>100</w:t>
            </w:r>
          </w:p>
        </w:tc>
        <w:tc>
          <w:tcPr>
            <w:tcW w:w="567" w:type="dxa"/>
          </w:tcPr>
          <w:p w14:paraId="563535E4"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150</w:t>
            </w:r>
          </w:p>
        </w:tc>
        <w:tc>
          <w:tcPr>
            <w:tcW w:w="567" w:type="dxa"/>
          </w:tcPr>
          <w:p w14:paraId="52613CD3"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8</w:t>
            </w:r>
          </w:p>
        </w:tc>
        <w:tc>
          <w:tcPr>
            <w:tcW w:w="567" w:type="dxa"/>
          </w:tcPr>
          <w:p w14:paraId="7767520D" w14:textId="77777777" w:rsidR="00091621" w:rsidRPr="003D2F05" w:rsidRDefault="00091621" w:rsidP="00675539">
            <w:pPr>
              <w:rPr>
                <w:rFonts w:ascii="Times New Roman" w:hAnsi="Times New Roman" w:cs="Times New Roman"/>
                <w:lang w:val="en-US"/>
              </w:rPr>
            </w:pPr>
            <w:r w:rsidRPr="003D2F05">
              <w:rPr>
                <w:rFonts w:ascii="Times New Roman" w:hAnsi="Times New Roman" w:cs="Times New Roman"/>
                <w:lang w:val="kk-KZ"/>
              </w:rPr>
              <w:t>6</w:t>
            </w:r>
            <w:r w:rsidRPr="003D2F05">
              <w:rPr>
                <w:rFonts w:ascii="Times New Roman" w:hAnsi="Times New Roman" w:cs="Times New Roman"/>
                <w:lang w:val="en-US"/>
              </w:rPr>
              <w:t>8</w:t>
            </w:r>
          </w:p>
        </w:tc>
        <w:tc>
          <w:tcPr>
            <w:tcW w:w="284" w:type="dxa"/>
          </w:tcPr>
          <w:p w14:paraId="51C3B009"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w:t>
            </w:r>
          </w:p>
        </w:tc>
        <w:tc>
          <w:tcPr>
            <w:tcW w:w="708" w:type="dxa"/>
          </w:tcPr>
          <w:p w14:paraId="5B453816" w14:textId="77777777" w:rsidR="00091621" w:rsidRPr="003D2F05" w:rsidRDefault="00091621" w:rsidP="00675539">
            <w:pPr>
              <w:rPr>
                <w:rFonts w:ascii="Times New Roman" w:hAnsi="Times New Roman" w:cs="Times New Roman"/>
                <w:b/>
                <w:lang w:val="en-US"/>
              </w:rPr>
            </w:pPr>
            <w:r w:rsidRPr="003D2F05">
              <w:rPr>
                <w:rFonts w:ascii="Times New Roman" w:hAnsi="Times New Roman" w:cs="Times New Roman"/>
                <w:b/>
                <w:lang w:val="kk-KZ"/>
              </w:rPr>
              <w:t>5</w:t>
            </w:r>
            <w:r w:rsidRPr="003D2F05">
              <w:rPr>
                <w:rFonts w:ascii="Times New Roman" w:hAnsi="Times New Roman" w:cs="Times New Roman"/>
                <w:b/>
                <w:lang w:val="en-US"/>
              </w:rPr>
              <w:t>1</w:t>
            </w:r>
          </w:p>
        </w:tc>
        <w:tc>
          <w:tcPr>
            <w:tcW w:w="567" w:type="dxa"/>
          </w:tcPr>
          <w:p w14:paraId="098596A3"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100</w:t>
            </w:r>
          </w:p>
        </w:tc>
      </w:tr>
      <w:tr w:rsidR="00091621" w:rsidRPr="003D2F05" w14:paraId="2E02ABB9" w14:textId="77777777" w:rsidTr="00675539">
        <w:tc>
          <w:tcPr>
            <w:tcW w:w="594" w:type="dxa"/>
          </w:tcPr>
          <w:p w14:paraId="7D8083EB" w14:textId="77777777" w:rsidR="00091621" w:rsidRPr="003D2F05" w:rsidRDefault="00091621" w:rsidP="00675539">
            <w:pPr>
              <w:jc w:val="both"/>
              <w:rPr>
                <w:rFonts w:ascii="Times New Roman" w:hAnsi="Times New Roman" w:cs="Times New Roman"/>
                <w:b/>
                <w:lang w:val="kk-KZ"/>
              </w:rPr>
            </w:pPr>
            <w:r w:rsidRPr="003D2F05">
              <w:rPr>
                <w:rFonts w:ascii="Times New Roman" w:hAnsi="Times New Roman" w:cs="Times New Roman"/>
                <w:b/>
                <w:lang w:val="kk-KZ"/>
              </w:rPr>
              <w:t>7</w:t>
            </w:r>
          </w:p>
        </w:tc>
        <w:tc>
          <w:tcPr>
            <w:tcW w:w="709" w:type="dxa"/>
          </w:tcPr>
          <w:p w14:paraId="4651CBE0"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135</w:t>
            </w:r>
          </w:p>
        </w:tc>
        <w:tc>
          <w:tcPr>
            <w:tcW w:w="648" w:type="dxa"/>
          </w:tcPr>
          <w:p w14:paraId="4B0733CE"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5</w:t>
            </w:r>
          </w:p>
        </w:tc>
        <w:tc>
          <w:tcPr>
            <w:tcW w:w="567" w:type="dxa"/>
          </w:tcPr>
          <w:p w14:paraId="6E5B4119"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55</w:t>
            </w:r>
          </w:p>
        </w:tc>
        <w:tc>
          <w:tcPr>
            <w:tcW w:w="425" w:type="dxa"/>
          </w:tcPr>
          <w:p w14:paraId="3DDD3F10" w14:textId="77777777" w:rsidR="00091621" w:rsidRPr="003D2F05" w:rsidRDefault="00091621" w:rsidP="00675539">
            <w:pPr>
              <w:jc w:val="both"/>
              <w:rPr>
                <w:rFonts w:ascii="Times New Roman" w:hAnsi="Times New Roman" w:cs="Times New Roman"/>
                <w:lang w:val="kk-KZ"/>
              </w:rPr>
            </w:pPr>
            <w:r w:rsidRPr="003D2F05">
              <w:rPr>
                <w:rFonts w:ascii="Times New Roman" w:hAnsi="Times New Roman" w:cs="Times New Roman"/>
                <w:lang w:val="kk-KZ"/>
              </w:rPr>
              <w:t>-</w:t>
            </w:r>
          </w:p>
        </w:tc>
        <w:tc>
          <w:tcPr>
            <w:tcW w:w="567" w:type="dxa"/>
          </w:tcPr>
          <w:p w14:paraId="6BC920B3" w14:textId="77777777" w:rsidR="00091621" w:rsidRPr="003D2F05" w:rsidRDefault="00091621" w:rsidP="00675539">
            <w:pPr>
              <w:jc w:val="both"/>
              <w:rPr>
                <w:rFonts w:ascii="Times New Roman" w:hAnsi="Times New Roman" w:cs="Times New Roman"/>
                <w:b/>
                <w:lang w:val="en-US"/>
              </w:rPr>
            </w:pPr>
            <w:r w:rsidRPr="003D2F05">
              <w:rPr>
                <w:rFonts w:ascii="Times New Roman" w:hAnsi="Times New Roman" w:cs="Times New Roman"/>
                <w:b/>
                <w:lang w:val="en-US"/>
              </w:rPr>
              <w:t>44</w:t>
            </w:r>
          </w:p>
        </w:tc>
        <w:tc>
          <w:tcPr>
            <w:tcW w:w="709" w:type="dxa"/>
          </w:tcPr>
          <w:p w14:paraId="1DF875B4" w14:textId="77777777" w:rsidR="00091621" w:rsidRPr="003D2F05" w:rsidRDefault="00091621" w:rsidP="00675539">
            <w:pPr>
              <w:jc w:val="both"/>
              <w:rPr>
                <w:rFonts w:ascii="Times New Roman" w:hAnsi="Times New Roman" w:cs="Times New Roman"/>
                <w:lang w:val="kk-KZ"/>
              </w:rPr>
            </w:pPr>
            <w:r w:rsidRPr="003D2F05">
              <w:rPr>
                <w:rFonts w:ascii="Times New Roman" w:hAnsi="Times New Roman" w:cs="Times New Roman"/>
                <w:lang w:val="kk-KZ"/>
              </w:rPr>
              <w:t>100</w:t>
            </w:r>
          </w:p>
        </w:tc>
        <w:tc>
          <w:tcPr>
            <w:tcW w:w="709" w:type="dxa"/>
          </w:tcPr>
          <w:p w14:paraId="5FC84BD6"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125</w:t>
            </w:r>
          </w:p>
        </w:tc>
        <w:tc>
          <w:tcPr>
            <w:tcW w:w="567" w:type="dxa"/>
          </w:tcPr>
          <w:p w14:paraId="22123B98"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2</w:t>
            </w:r>
          </w:p>
        </w:tc>
        <w:tc>
          <w:tcPr>
            <w:tcW w:w="567" w:type="dxa"/>
          </w:tcPr>
          <w:p w14:paraId="3084EA72"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49</w:t>
            </w:r>
          </w:p>
        </w:tc>
        <w:tc>
          <w:tcPr>
            <w:tcW w:w="425" w:type="dxa"/>
          </w:tcPr>
          <w:p w14:paraId="7622E20A" w14:textId="77777777" w:rsidR="00091621" w:rsidRPr="003D2F05" w:rsidRDefault="00091621" w:rsidP="00675539">
            <w:pPr>
              <w:jc w:val="both"/>
              <w:rPr>
                <w:rFonts w:ascii="Times New Roman" w:hAnsi="Times New Roman" w:cs="Times New Roman"/>
                <w:lang w:val="kk-KZ"/>
              </w:rPr>
            </w:pPr>
            <w:r w:rsidRPr="003D2F05">
              <w:rPr>
                <w:rFonts w:ascii="Times New Roman" w:hAnsi="Times New Roman" w:cs="Times New Roman"/>
                <w:lang w:val="kk-KZ"/>
              </w:rPr>
              <w:t>-</w:t>
            </w:r>
          </w:p>
        </w:tc>
        <w:tc>
          <w:tcPr>
            <w:tcW w:w="567" w:type="dxa"/>
          </w:tcPr>
          <w:p w14:paraId="3346968A" w14:textId="77777777" w:rsidR="00091621" w:rsidRPr="003D2F05" w:rsidRDefault="00091621" w:rsidP="00675539">
            <w:pPr>
              <w:jc w:val="both"/>
              <w:rPr>
                <w:rFonts w:ascii="Times New Roman" w:hAnsi="Times New Roman" w:cs="Times New Roman"/>
                <w:b/>
                <w:lang w:val="en-US"/>
              </w:rPr>
            </w:pPr>
            <w:r w:rsidRPr="003D2F05">
              <w:rPr>
                <w:rFonts w:ascii="Times New Roman" w:hAnsi="Times New Roman" w:cs="Times New Roman"/>
                <w:b/>
                <w:lang w:val="en-US"/>
              </w:rPr>
              <w:t>41</w:t>
            </w:r>
          </w:p>
        </w:tc>
        <w:tc>
          <w:tcPr>
            <w:tcW w:w="567" w:type="dxa"/>
          </w:tcPr>
          <w:p w14:paraId="3609FE2E" w14:textId="77777777" w:rsidR="00091621" w:rsidRPr="003D2F05" w:rsidRDefault="00091621" w:rsidP="00675539">
            <w:pPr>
              <w:jc w:val="both"/>
              <w:rPr>
                <w:rFonts w:ascii="Times New Roman" w:hAnsi="Times New Roman" w:cs="Times New Roman"/>
                <w:lang w:val="kk-KZ"/>
              </w:rPr>
            </w:pPr>
            <w:r w:rsidRPr="003D2F05">
              <w:rPr>
                <w:rFonts w:ascii="Times New Roman" w:hAnsi="Times New Roman" w:cs="Times New Roman"/>
                <w:lang w:val="kk-KZ"/>
              </w:rPr>
              <w:t>100</w:t>
            </w:r>
          </w:p>
        </w:tc>
        <w:tc>
          <w:tcPr>
            <w:tcW w:w="567" w:type="dxa"/>
          </w:tcPr>
          <w:p w14:paraId="38690094"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117</w:t>
            </w:r>
          </w:p>
        </w:tc>
        <w:tc>
          <w:tcPr>
            <w:tcW w:w="567" w:type="dxa"/>
          </w:tcPr>
          <w:p w14:paraId="2F480DC0"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11</w:t>
            </w:r>
          </w:p>
        </w:tc>
        <w:tc>
          <w:tcPr>
            <w:tcW w:w="567" w:type="dxa"/>
          </w:tcPr>
          <w:p w14:paraId="7A444C5F" w14:textId="77777777" w:rsidR="00091621" w:rsidRPr="003D2F05" w:rsidRDefault="00091621" w:rsidP="00675539">
            <w:pPr>
              <w:rPr>
                <w:rFonts w:ascii="Times New Roman" w:hAnsi="Times New Roman" w:cs="Times New Roman"/>
                <w:lang w:val="en-US"/>
              </w:rPr>
            </w:pPr>
            <w:r w:rsidRPr="003D2F05">
              <w:rPr>
                <w:rFonts w:ascii="Times New Roman" w:hAnsi="Times New Roman" w:cs="Times New Roman"/>
                <w:lang w:val="kk-KZ"/>
              </w:rPr>
              <w:t>4</w:t>
            </w:r>
            <w:r w:rsidRPr="003D2F05">
              <w:rPr>
                <w:rFonts w:ascii="Times New Roman" w:hAnsi="Times New Roman" w:cs="Times New Roman"/>
                <w:lang w:val="en-US"/>
              </w:rPr>
              <w:t>3</w:t>
            </w:r>
          </w:p>
        </w:tc>
        <w:tc>
          <w:tcPr>
            <w:tcW w:w="284" w:type="dxa"/>
          </w:tcPr>
          <w:p w14:paraId="2932DF9C"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w:t>
            </w:r>
          </w:p>
        </w:tc>
        <w:tc>
          <w:tcPr>
            <w:tcW w:w="708" w:type="dxa"/>
          </w:tcPr>
          <w:p w14:paraId="1FB92A55" w14:textId="77777777" w:rsidR="00091621" w:rsidRPr="003D2F05" w:rsidRDefault="00091621" w:rsidP="00675539">
            <w:pPr>
              <w:rPr>
                <w:rFonts w:ascii="Times New Roman" w:hAnsi="Times New Roman" w:cs="Times New Roman"/>
                <w:b/>
                <w:lang w:val="en-US"/>
              </w:rPr>
            </w:pPr>
            <w:r w:rsidRPr="003D2F05">
              <w:rPr>
                <w:rFonts w:ascii="Times New Roman" w:hAnsi="Times New Roman" w:cs="Times New Roman"/>
                <w:b/>
                <w:lang w:val="kk-KZ"/>
              </w:rPr>
              <w:t>4</w:t>
            </w:r>
            <w:r w:rsidRPr="003D2F05">
              <w:rPr>
                <w:rFonts w:ascii="Times New Roman" w:hAnsi="Times New Roman" w:cs="Times New Roman"/>
                <w:b/>
                <w:lang w:val="en-US"/>
              </w:rPr>
              <w:t>6</w:t>
            </w:r>
          </w:p>
        </w:tc>
        <w:tc>
          <w:tcPr>
            <w:tcW w:w="567" w:type="dxa"/>
          </w:tcPr>
          <w:p w14:paraId="1D99BD5F"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100</w:t>
            </w:r>
          </w:p>
        </w:tc>
      </w:tr>
      <w:tr w:rsidR="00091621" w:rsidRPr="003D2F05" w14:paraId="3594AA08" w14:textId="77777777" w:rsidTr="00675539">
        <w:tc>
          <w:tcPr>
            <w:tcW w:w="594" w:type="dxa"/>
          </w:tcPr>
          <w:p w14:paraId="37829340" w14:textId="77777777" w:rsidR="00091621" w:rsidRPr="003D2F05" w:rsidRDefault="00091621" w:rsidP="00675539">
            <w:pPr>
              <w:jc w:val="both"/>
              <w:rPr>
                <w:rFonts w:ascii="Times New Roman" w:hAnsi="Times New Roman" w:cs="Times New Roman"/>
                <w:b/>
                <w:lang w:val="kk-KZ"/>
              </w:rPr>
            </w:pPr>
            <w:r w:rsidRPr="003D2F05">
              <w:rPr>
                <w:rFonts w:ascii="Times New Roman" w:hAnsi="Times New Roman" w:cs="Times New Roman"/>
                <w:b/>
                <w:lang w:val="kk-KZ"/>
              </w:rPr>
              <w:t>8</w:t>
            </w:r>
          </w:p>
        </w:tc>
        <w:tc>
          <w:tcPr>
            <w:tcW w:w="709" w:type="dxa"/>
          </w:tcPr>
          <w:p w14:paraId="2757DD30"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101</w:t>
            </w:r>
          </w:p>
        </w:tc>
        <w:tc>
          <w:tcPr>
            <w:tcW w:w="648" w:type="dxa"/>
          </w:tcPr>
          <w:p w14:paraId="70CD333B"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10</w:t>
            </w:r>
          </w:p>
        </w:tc>
        <w:tc>
          <w:tcPr>
            <w:tcW w:w="567" w:type="dxa"/>
          </w:tcPr>
          <w:p w14:paraId="0B335280"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41</w:t>
            </w:r>
          </w:p>
        </w:tc>
        <w:tc>
          <w:tcPr>
            <w:tcW w:w="425" w:type="dxa"/>
          </w:tcPr>
          <w:p w14:paraId="4AF0B9E9" w14:textId="77777777" w:rsidR="00091621" w:rsidRPr="003D2F05" w:rsidRDefault="00091621" w:rsidP="00675539">
            <w:pPr>
              <w:jc w:val="both"/>
              <w:rPr>
                <w:rFonts w:ascii="Times New Roman" w:hAnsi="Times New Roman" w:cs="Times New Roman"/>
                <w:lang w:val="kk-KZ"/>
              </w:rPr>
            </w:pPr>
            <w:r w:rsidRPr="003D2F05">
              <w:rPr>
                <w:rFonts w:ascii="Times New Roman" w:hAnsi="Times New Roman" w:cs="Times New Roman"/>
                <w:lang w:val="kk-KZ"/>
              </w:rPr>
              <w:t>-</w:t>
            </w:r>
          </w:p>
        </w:tc>
        <w:tc>
          <w:tcPr>
            <w:tcW w:w="567" w:type="dxa"/>
          </w:tcPr>
          <w:p w14:paraId="10190F71" w14:textId="77777777" w:rsidR="00091621" w:rsidRPr="003D2F05" w:rsidRDefault="00091621" w:rsidP="00675539">
            <w:pPr>
              <w:jc w:val="both"/>
              <w:rPr>
                <w:rFonts w:ascii="Times New Roman" w:hAnsi="Times New Roman" w:cs="Times New Roman"/>
                <w:b/>
                <w:lang w:val="en-US"/>
              </w:rPr>
            </w:pPr>
            <w:r w:rsidRPr="003D2F05">
              <w:rPr>
                <w:rFonts w:ascii="Times New Roman" w:hAnsi="Times New Roman" w:cs="Times New Roman"/>
                <w:b/>
                <w:lang w:val="en-US"/>
              </w:rPr>
              <w:t>50</w:t>
            </w:r>
          </w:p>
        </w:tc>
        <w:tc>
          <w:tcPr>
            <w:tcW w:w="709" w:type="dxa"/>
          </w:tcPr>
          <w:p w14:paraId="2C7215D4" w14:textId="77777777" w:rsidR="00091621" w:rsidRPr="003D2F05" w:rsidRDefault="00091621" w:rsidP="00675539">
            <w:pPr>
              <w:jc w:val="both"/>
              <w:rPr>
                <w:rFonts w:ascii="Times New Roman" w:hAnsi="Times New Roman" w:cs="Times New Roman"/>
                <w:lang w:val="kk-KZ"/>
              </w:rPr>
            </w:pPr>
            <w:r w:rsidRPr="003D2F05">
              <w:rPr>
                <w:rFonts w:ascii="Times New Roman" w:hAnsi="Times New Roman" w:cs="Times New Roman"/>
                <w:lang w:val="kk-KZ"/>
              </w:rPr>
              <w:t>100</w:t>
            </w:r>
          </w:p>
        </w:tc>
        <w:tc>
          <w:tcPr>
            <w:tcW w:w="709" w:type="dxa"/>
          </w:tcPr>
          <w:p w14:paraId="2FBC2D33"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140</w:t>
            </w:r>
          </w:p>
        </w:tc>
        <w:tc>
          <w:tcPr>
            <w:tcW w:w="567" w:type="dxa"/>
          </w:tcPr>
          <w:p w14:paraId="611EC66E"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3</w:t>
            </w:r>
          </w:p>
        </w:tc>
        <w:tc>
          <w:tcPr>
            <w:tcW w:w="567" w:type="dxa"/>
          </w:tcPr>
          <w:p w14:paraId="74AF600C"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55</w:t>
            </w:r>
          </w:p>
        </w:tc>
        <w:tc>
          <w:tcPr>
            <w:tcW w:w="425" w:type="dxa"/>
          </w:tcPr>
          <w:p w14:paraId="07049064" w14:textId="77777777" w:rsidR="00091621" w:rsidRPr="003D2F05" w:rsidRDefault="00091621" w:rsidP="00675539">
            <w:pPr>
              <w:jc w:val="both"/>
              <w:rPr>
                <w:rFonts w:ascii="Times New Roman" w:hAnsi="Times New Roman" w:cs="Times New Roman"/>
                <w:lang w:val="kk-KZ"/>
              </w:rPr>
            </w:pPr>
            <w:r w:rsidRPr="003D2F05">
              <w:rPr>
                <w:rFonts w:ascii="Times New Roman" w:hAnsi="Times New Roman" w:cs="Times New Roman"/>
                <w:lang w:val="kk-KZ"/>
              </w:rPr>
              <w:t>-</w:t>
            </w:r>
          </w:p>
        </w:tc>
        <w:tc>
          <w:tcPr>
            <w:tcW w:w="567" w:type="dxa"/>
          </w:tcPr>
          <w:p w14:paraId="552412AF" w14:textId="77777777" w:rsidR="00091621" w:rsidRPr="003D2F05" w:rsidRDefault="00091621" w:rsidP="00675539">
            <w:pPr>
              <w:jc w:val="both"/>
              <w:rPr>
                <w:rFonts w:ascii="Times New Roman" w:hAnsi="Times New Roman" w:cs="Times New Roman"/>
                <w:b/>
                <w:lang w:val="en-US"/>
              </w:rPr>
            </w:pPr>
            <w:r w:rsidRPr="003D2F05">
              <w:rPr>
                <w:rFonts w:ascii="Times New Roman" w:hAnsi="Times New Roman" w:cs="Times New Roman"/>
                <w:b/>
                <w:lang w:val="en-US"/>
              </w:rPr>
              <w:t>41</w:t>
            </w:r>
          </w:p>
        </w:tc>
        <w:tc>
          <w:tcPr>
            <w:tcW w:w="567" w:type="dxa"/>
          </w:tcPr>
          <w:p w14:paraId="63EDB2EA" w14:textId="77777777" w:rsidR="00091621" w:rsidRPr="003D2F05" w:rsidRDefault="00091621" w:rsidP="00675539">
            <w:pPr>
              <w:jc w:val="both"/>
              <w:rPr>
                <w:rFonts w:ascii="Times New Roman" w:hAnsi="Times New Roman" w:cs="Times New Roman"/>
                <w:lang w:val="kk-KZ"/>
              </w:rPr>
            </w:pPr>
            <w:r w:rsidRPr="003D2F05">
              <w:rPr>
                <w:rFonts w:ascii="Times New Roman" w:hAnsi="Times New Roman" w:cs="Times New Roman"/>
                <w:lang w:val="kk-KZ"/>
              </w:rPr>
              <w:t>100</w:t>
            </w:r>
          </w:p>
        </w:tc>
        <w:tc>
          <w:tcPr>
            <w:tcW w:w="567" w:type="dxa"/>
          </w:tcPr>
          <w:p w14:paraId="30F5B810"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103</w:t>
            </w:r>
          </w:p>
        </w:tc>
        <w:tc>
          <w:tcPr>
            <w:tcW w:w="567" w:type="dxa"/>
          </w:tcPr>
          <w:p w14:paraId="5DA31DB8"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6</w:t>
            </w:r>
          </w:p>
        </w:tc>
        <w:tc>
          <w:tcPr>
            <w:tcW w:w="567" w:type="dxa"/>
          </w:tcPr>
          <w:p w14:paraId="55B808DD"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44</w:t>
            </w:r>
          </w:p>
        </w:tc>
        <w:tc>
          <w:tcPr>
            <w:tcW w:w="284" w:type="dxa"/>
          </w:tcPr>
          <w:p w14:paraId="1038EB24"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w:t>
            </w:r>
          </w:p>
        </w:tc>
        <w:tc>
          <w:tcPr>
            <w:tcW w:w="708" w:type="dxa"/>
          </w:tcPr>
          <w:p w14:paraId="72A18A48" w14:textId="77777777" w:rsidR="00091621" w:rsidRPr="003D2F05" w:rsidRDefault="00091621" w:rsidP="00675539">
            <w:pPr>
              <w:rPr>
                <w:rFonts w:ascii="Times New Roman" w:hAnsi="Times New Roman" w:cs="Times New Roman"/>
                <w:b/>
                <w:lang w:val="kk-KZ"/>
              </w:rPr>
            </w:pPr>
            <w:r w:rsidRPr="003D2F05">
              <w:rPr>
                <w:rFonts w:ascii="Times New Roman" w:hAnsi="Times New Roman" w:cs="Times New Roman"/>
                <w:b/>
                <w:lang w:val="kk-KZ"/>
              </w:rPr>
              <w:t>49</w:t>
            </w:r>
          </w:p>
        </w:tc>
        <w:tc>
          <w:tcPr>
            <w:tcW w:w="567" w:type="dxa"/>
          </w:tcPr>
          <w:p w14:paraId="3A42F3ED"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100</w:t>
            </w:r>
          </w:p>
        </w:tc>
      </w:tr>
      <w:tr w:rsidR="00091621" w:rsidRPr="003D2F05" w14:paraId="66665944" w14:textId="77777777" w:rsidTr="00675539">
        <w:tc>
          <w:tcPr>
            <w:tcW w:w="594" w:type="dxa"/>
          </w:tcPr>
          <w:p w14:paraId="234BD411" w14:textId="77777777" w:rsidR="00091621" w:rsidRPr="003D2F05" w:rsidRDefault="00091621" w:rsidP="00675539">
            <w:pPr>
              <w:jc w:val="both"/>
              <w:rPr>
                <w:rFonts w:ascii="Times New Roman" w:hAnsi="Times New Roman" w:cs="Times New Roman"/>
                <w:b/>
                <w:lang w:val="kk-KZ"/>
              </w:rPr>
            </w:pPr>
            <w:r w:rsidRPr="003D2F05">
              <w:rPr>
                <w:rFonts w:ascii="Times New Roman" w:hAnsi="Times New Roman" w:cs="Times New Roman"/>
                <w:b/>
                <w:lang w:val="kk-KZ"/>
              </w:rPr>
              <w:t>9</w:t>
            </w:r>
          </w:p>
        </w:tc>
        <w:tc>
          <w:tcPr>
            <w:tcW w:w="709" w:type="dxa"/>
          </w:tcPr>
          <w:p w14:paraId="2F135DE1"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86</w:t>
            </w:r>
          </w:p>
        </w:tc>
        <w:tc>
          <w:tcPr>
            <w:tcW w:w="648" w:type="dxa"/>
          </w:tcPr>
          <w:p w14:paraId="15054214"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3</w:t>
            </w:r>
          </w:p>
        </w:tc>
        <w:tc>
          <w:tcPr>
            <w:tcW w:w="567" w:type="dxa"/>
          </w:tcPr>
          <w:p w14:paraId="05C4BBBB"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31</w:t>
            </w:r>
          </w:p>
        </w:tc>
        <w:tc>
          <w:tcPr>
            <w:tcW w:w="425" w:type="dxa"/>
          </w:tcPr>
          <w:p w14:paraId="6762ACD4" w14:textId="77777777" w:rsidR="00091621" w:rsidRPr="003D2F05" w:rsidRDefault="00091621" w:rsidP="00675539">
            <w:pPr>
              <w:jc w:val="both"/>
              <w:rPr>
                <w:rFonts w:ascii="Times New Roman" w:hAnsi="Times New Roman" w:cs="Times New Roman"/>
                <w:lang w:val="kk-KZ"/>
              </w:rPr>
            </w:pPr>
            <w:r w:rsidRPr="003D2F05">
              <w:rPr>
                <w:rFonts w:ascii="Times New Roman" w:hAnsi="Times New Roman" w:cs="Times New Roman"/>
                <w:lang w:val="kk-KZ"/>
              </w:rPr>
              <w:t>-</w:t>
            </w:r>
          </w:p>
        </w:tc>
        <w:tc>
          <w:tcPr>
            <w:tcW w:w="567" w:type="dxa"/>
          </w:tcPr>
          <w:p w14:paraId="4F8D2E2F" w14:textId="77777777" w:rsidR="00091621" w:rsidRPr="003D2F05" w:rsidRDefault="00091621" w:rsidP="00675539">
            <w:pPr>
              <w:jc w:val="both"/>
              <w:rPr>
                <w:rFonts w:ascii="Times New Roman" w:hAnsi="Times New Roman" w:cs="Times New Roman"/>
                <w:b/>
                <w:lang w:val="en-US"/>
              </w:rPr>
            </w:pPr>
            <w:r w:rsidRPr="003D2F05">
              <w:rPr>
                <w:rFonts w:ascii="Times New Roman" w:hAnsi="Times New Roman" w:cs="Times New Roman"/>
                <w:b/>
                <w:lang w:val="en-US"/>
              </w:rPr>
              <w:t>40</w:t>
            </w:r>
          </w:p>
        </w:tc>
        <w:tc>
          <w:tcPr>
            <w:tcW w:w="709" w:type="dxa"/>
          </w:tcPr>
          <w:p w14:paraId="7631B3DD" w14:textId="77777777" w:rsidR="00091621" w:rsidRPr="003D2F05" w:rsidRDefault="00091621" w:rsidP="00675539">
            <w:pPr>
              <w:jc w:val="both"/>
              <w:rPr>
                <w:rFonts w:ascii="Times New Roman" w:hAnsi="Times New Roman" w:cs="Times New Roman"/>
                <w:lang w:val="kk-KZ"/>
              </w:rPr>
            </w:pPr>
            <w:r w:rsidRPr="003D2F05">
              <w:rPr>
                <w:rFonts w:ascii="Times New Roman" w:hAnsi="Times New Roman" w:cs="Times New Roman"/>
                <w:lang w:val="kk-KZ"/>
              </w:rPr>
              <w:t>100</w:t>
            </w:r>
          </w:p>
        </w:tc>
        <w:tc>
          <w:tcPr>
            <w:tcW w:w="709" w:type="dxa"/>
          </w:tcPr>
          <w:p w14:paraId="6BCE099D"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119</w:t>
            </w:r>
          </w:p>
        </w:tc>
        <w:tc>
          <w:tcPr>
            <w:tcW w:w="567" w:type="dxa"/>
          </w:tcPr>
          <w:p w14:paraId="5A53AE44"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6</w:t>
            </w:r>
          </w:p>
        </w:tc>
        <w:tc>
          <w:tcPr>
            <w:tcW w:w="567" w:type="dxa"/>
          </w:tcPr>
          <w:p w14:paraId="575145A3"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38</w:t>
            </w:r>
          </w:p>
        </w:tc>
        <w:tc>
          <w:tcPr>
            <w:tcW w:w="425" w:type="dxa"/>
          </w:tcPr>
          <w:p w14:paraId="63E95D5F" w14:textId="77777777" w:rsidR="00091621" w:rsidRPr="003D2F05" w:rsidRDefault="00091621" w:rsidP="00675539">
            <w:pPr>
              <w:jc w:val="both"/>
              <w:rPr>
                <w:rFonts w:ascii="Times New Roman" w:hAnsi="Times New Roman" w:cs="Times New Roman"/>
                <w:lang w:val="kk-KZ"/>
              </w:rPr>
            </w:pPr>
            <w:r w:rsidRPr="003D2F05">
              <w:rPr>
                <w:rFonts w:ascii="Times New Roman" w:hAnsi="Times New Roman" w:cs="Times New Roman"/>
                <w:lang w:val="kk-KZ"/>
              </w:rPr>
              <w:t>-</w:t>
            </w:r>
          </w:p>
        </w:tc>
        <w:tc>
          <w:tcPr>
            <w:tcW w:w="567" w:type="dxa"/>
          </w:tcPr>
          <w:p w14:paraId="0AAFF994" w14:textId="77777777" w:rsidR="00091621" w:rsidRPr="003D2F05" w:rsidRDefault="00091621" w:rsidP="00675539">
            <w:pPr>
              <w:jc w:val="both"/>
              <w:rPr>
                <w:rFonts w:ascii="Times New Roman" w:hAnsi="Times New Roman" w:cs="Times New Roman"/>
                <w:b/>
                <w:lang w:val="en-US"/>
              </w:rPr>
            </w:pPr>
            <w:r w:rsidRPr="003D2F05">
              <w:rPr>
                <w:rFonts w:ascii="Times New Roman" w:hAnsi="Times New Roman" w:cs="Times New Roman"/>
                <w:b/>
                <w:lang w:val="en-US"/>
              </w:rPr>
              <w:t>37</w:t>
            </w:r>
          </w:p>
        </w:tc>
        <w:tc>
          <w:tcPr>
            <w:tcW w:w="567" w:type="dxa"/>
          </w:tcPr>
          <w:p w14:paraId="1C06641B" w14:textId="77777777" w:rsidR="00091621" w:rsidRPr="003D2F05" w:rsidRDefault="00091621" w:rsidP="00675539">
            <w:pPr>
              <w:jc w:val="both"/>
              <w:rPr>
                <w:rFonts w:ascii="Times New Roman" w:hAnsi="Times New Roman" w:cs="Times New Roman"/>
                <w:lang w:val="kk-KZ"/>
              </w:rPr>
            </w:pPr>
            <w:r w:rsidRPr="003D2F05">
              <w:rPr>
                <w:rFonts w:ascii="Times New Roman" w:hAnsi="Times New Roman" w:cs="Times New Roman"/>
                <w:lang w:val="kk-KZ"/>
              </w:rPr>
              <w:t>100</w:t>
            </w:r>
          </w:p>
        </w:tc>
        <w:tc>
          <w:tcPr>
            <w:tcW w:w="567" w:type="dxa"/>
          </w:tcPr>
          <w:p w14:paraId="3C3B2245"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134</w:t>
            </w:r>
          </w:p>
        </w:tc>
        <w:tc>
          <w:tcPr>
            <w:tcW w:w="567" w:type="dxa"/>
          </w:tcPr>
          <w:p w14:paraId="439E8F54"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3</w:t>
            </w:r>
          </w:p>
        </w:tc>
        <w:tc>
          <w:tcPr>
            <w:tcW w:w="567" w:type="dxa"/>
          </w:tcPr>
          <w:p w14:paraId="34ED5053"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58</w:t>
            </w:r>
          </w:p>
        </w:tc>
        <w:tc>
          <w:tcPr>
            <w:tcW w:w="284" w:type="dxa"/>
          </w:tcPr>
          <w:p w14:paraId="0F2F4C95"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w:t>
            </w:r>
          </w:p>
        </w:tc>
        <w:tc>
          <w:tcPr>
            <w:tcW w:w="708" w:type="dxa"/>
          </w:tcPr>
          <w:p w14:paraId="2499AE19" w14:textId="77777777" w:rsidR="00091621" w:rsidRPr="003D2F05" w:rsidRDefault="00091621" w:rsidP="00675539">
            <w:pPr>
              <w:rPr>
                <w:rFonts w:ascii="Times New Roman" w:hAnsi="Times New Roman" w:cs="Times New Roman"/>
                <w:b/>
                <w:lang w:val="kk-KZ"/>
              </w:rPr>
            </w:pPr>
            <w:r w:rsidRPr="003D2F05">
              <w:rPr>
                <w:rFonts w:ascii="Times New Roman" w:hAnsi="Times New Roman" w:cs="Times New Roman"/>
                <w:b/>
                <w:lang w:val="kk-KZ"/>
              </w:rPr>
              <w:t>45</w:t>
            </w:r>
          </w:p>
        </w:tc>
        <w:tc>
          <w:tcPr>
            <w:tcW w:w="567" w:type="dxa"/>
          </w:tcPr>
          <w:p w14:paraId="36B8B0E0"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100</w:t>
            </w:r>
          </w:p>
        </w:tc>
      </w:tr>
      <w:tr w:rsidR="00091621" w:rsidRPr="003D2F05" w14:paraId="549E8982" w14:textId="77777777" w:rsidTr="00675539">
        <w:tc>
          <w:tcPr>
            <w:tcW w:w="594" w:type="dxa"/>
          </w:tcPr>
          <w:p w14:paraId="7F7B6203" w14:textId="77777777" w:rsidR="00091621" w:rsidRPr="003D2F05" w:rsidRDefault="00091621" w:rsidP="00675539">
            <w:pPr>
              <w:jc w:val="both"/>
              <w:rPr>
                <w:rFonts w:ascii="Times New Roman" w:hAnsi="Times New Roman" w:cs="Times New Roman"/>
                <w:b/>
                <w:lang w:val="kk-KZ"/>
              </w:rPr>
            </w:pPr>
            <w:r w:rsidRPr="003D2F05">
              <w:rPr>
                <w:rFonts w:ascii="Times New Roman" w:hAnsi="Times New Roman" w:cs="Times New Roman"/>
                <w:b/>
                <w:lang w:val="kk-KZ"/>
              </w:rPr>
              <w:t>10</w:t>
            </w:r>
          </w:p>
        </w:tc>
        <w:tc>
          <w:tcPr>
            <w:tcW w:w="709" w:type="dxa"/>
          </w:tcPr>
          <w:p w14:paraId="3B6C04E7"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31</w:t>
            </w:r>
          </w:p>
        </w:tc>
        <w:tc>
          <w:tcPr>
            <w:tcW w:w="648" w:type="dxa"/>
          </w:tcPr>
          <w:p w14:paraId="3A04D67A"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2</w:t>
            </w:r>
          </w:p>
        </w:tc>
        <w:tc>
          <w:tcPr>
            <w:tcW w:w="567" w:type="dxa"/>
          </w:tcPr>
          <w:p w14:paraId="66A4E7E0"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12</w:t>
            </w:r>
          </w:p>
        </w:tc>
        <w:tc>
          <w:tcPr>
            <w:tcW w:w="425" w:type="dxa"/>
          </w:tcPr>
          <w:p w14:paraId="5F60693F"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1</w:t>
            </w:r>
          </w:p>
        </w:tc>
        <w:tc>
          <w:tcPr>
            <w:tcW w:w="567" w:type="dxa"/>
          </w:tcPr>
          <w:p w14:paraId="10B26CCF" w14:textId="77777777" w:rsidR="00091621" w:rsidRPr="003D2F05" w:rsidRDefault="00091621" w:rsidP="00675539">
            <w:pPr>
              <w:jc w:val="both"/>
              <w:rPr>
                <w:rFonts w:ascii="Times New Roman" w:hAnsi="Times New Roman" w:cs="Times New Roman"/>
                <w:b/>
                <w:lang w:val="en-US"/>
              </w:rPr>
            </w:pPr>
            <w:r w:rsidRPr="003D2F05">
              <w:rPr>
                <w:rFonts w:ascii="Times New Roman" w:hAnsi="Times New Roman" w:cs="Times New Roman"/>
                <w:b/>
                <w:lang w:val="en-US"/>
              </w:rPr>
              <w:t>42</w:t>
            </w:r>
          </w:p>
        </w:tc>
        <w:tc>
          <w:tcPr>
            <w:tcW w:w="709" w:type="dxa"/>
          </w:tcPr>
          <w:p w14:paraId="2804E94A" w14:textId="77777777" w:rsidR="00091621" w:rsidRPr="003D2F05" w:rsidRDefault="00091621" w:rsidP="00675539">
            <w:pPr>
              <w:jc w:val="both"/>
              <w:rPr>
                <w:rFonts w:ascii="Times New Roman" w:hAnsi="Times New Roman" w:cs="Times New Roman"/>
                <w:lang w:val="kk-KZ"/>
              </w:rPr>
            </w:pPr>
            <w:r w:rsidRPr="003D2F05">
              <w:rPr>
                <w:rFonts w:ascii="Times New Roman" w:hAnsi="Times New Roman" w:cs="Times New Roman"/>
                <w:lang w:val="kk-KZ"/>
              </w:rPr>
              <w:t>100</w:t>
            </w:r>
          </w:p>
        </w:tc>
        <w:tc>
          <w:tcPr>
            <w:tcW w:w="709" w:type="dxa"/>
          </w:tcPr>
          <w:p w14:paraId="5F76762D"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40</w:t>
            </w:r>
          </w:p>
        </w:tc>
        <w:tc>
          <w:tcPr>
            <w:tcW w:w="567" w:type="dxa"/>
          </w:tcPr>
          <w:p w14:paraId="5EA08253"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2</w:t>
            </w:r>
          </w:p>
        </w:tc>
        <w:tc>
          <w:tcPr>
            <w:tcW w:w="567" w:type="dxa"/>
          </w:tcPr>
          <w:p w14:paraId="4EB48C28"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25</w:t>
            </w:r>
          </w:p>
        </w:tc>
        <w:tc>
          <w:tcPr>
            <w:tcW w:w="425" w:type="dxa"/>
          </w:tcPr>
          <w:p w14:paraId="7F71CAD8" w14:textId="77777777" w:rsidR="00091621" w:rsidRPr="003D2F05" w:rsidRDefault="00091621" w:rsidP="00675539">
            <w:pPr>
              <w:jc w:val="both"/>
              <w:rPr>
                <w:rFonts w:ascii="Times New Roman" w:hAnsi="Times New Roman" w:cs="Times New Roman"/>
                <w:lang w:val="kk-KZ"/>
              </w:rPr>
            </w:pPr>
            <w:r w:rsidRPr="003D2F05">
              <w:rPr>
                <w:rFonts w:ascii="Times New Roman" w:hAnsi="Times New Roman" w:cs="Times New Roman"/>
                <w:lang w:val="kk-KZ"/>
              </w:rPr>
              <w:t>-</w:t>
            </w:r>
          </w:p>
        </w:tc>
        <w:tc>
          <w:tcPr>
            <w:tcW w:w="567" w:type="dxa"/>
          </w:tcPr>
          <w:p w14:paraId="4B7FCB63" w14:textId="77777777" w:rsidR="00091621" w:rsidRPr="003D2F05" w:rsidRDefault="00091621" w:rsidP="00675539">
            <w:pPr>
              <w:jc w:val="both"/>
              <w:rPr>
                <w:rFonts w:ascii="Times New Roman" w:hAnsi="Times New Roman" w:cs="Times New Roman"/>
                <w:b/>
                <w:lang w:val="en-US"/>
              </w:rPr>
            </w:pPr>
            <w:r w:rsidRPr="003D2F05">
              <w:rPr>
                <w:rFonts w:ascii="Times New Roman" w:hAnsi="Times New Roman" w:cs="Times New Roman"/>
                <w:b/>
                <w:lang w:val="en-US"/>
              </w:rPr>
              <w:t>68</w:t>
            </w:r>
          </w:p>
        </w:tc>
        <w:tc>
          <w:tcPr>
            <w:tcW w:w="567" w:type="dxa"/>
          </w:tcPr>
          <w:p w14:paraId="00AA65D1" w14:textId="77777777" w:rsidR="00091621" w:rsidRPr="003D2F05" w:rsidRDefault="00091621" w:rsidP="00675539">
            <w:pPr>
              <w:jc w:val="both"/>
              <w:rPr>
                <w:rFonts w:ascii="Times New Roman" w:hAnsi="Times New Roman" w:cs="Times New Roman"/>
                <w:lang w:val="kk-KZ"/>
              </w:rPr>
            </w:pPr>
            <w:r w:rsidRPr="003D2F05">
              <w:rPr>
                <w:rFonts w:ascii="Times New Roman" w:hAnsi="Times New Roman" w:cs="Times New Roman"/>
                <w:lang w:val="kk-KZ"/>
              </w:rPr>
              <w:t>100</w:t>
            </w:r>
          </w:p>
        </w:tc>
        <w:tc>
          <w:tcPr>
            <w:tcW w:w="567" w:type="dxa"/>
          </w:tcPr>
          <w:p w14:paraId="2410B607"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32</w:t>
            </w:r>
          </w:p>
        </w:tc>
        <w:tc>
          <w:tcPr>
            <w:tcW w:w="567" w:type="dxa"/>
          </w:tcPr>
          <w:p w14:paraId="3023FFBD"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4</w:t>
            </w:r>
          </w:p>
        </w:tc>
        <w:tc>
          <w:tcPr>
            <w:tcW w:w="567" w:type="dxa"/>
          </w:tcPr>
          <w:p w14:paraId="7016C8CA"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21</w:t>
            </w:r>
          </w:p>
        </w:tc>
        <w:tc>
          <w:tcPr>
            <w:tcW w:w="284" w:type="dxa"/>
          </w:tcPr>
          <w:p w14:paraId="3521EEBF"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w:t>
            </w:r>
          </w:p>
        </w:tc>
        <w:tc>
          <w:tcPr>
            <w:tcW w:w="708" w:type="dxa"/>
          </w:tcPr>
          <w:p w14:paraId="71D0F345" w14:textId="77777777" w:rsidR="00091621" w:rsidRPr="003D2F05" w:rsidRDefault="00091621" w:rsidP="00675539">
            <w:pPr>
              <w:rPr>
                <w:rFonts w:ascii="Times New Roman" w:hAnsi="Times New Roman" w:cs="Times New Roman"/>
                <w:b/>
                <w:lang w:val="kk-KZ"/>
              </w:rPr>
            </w:pPr>
            <w:r w:rsidRPr="003D2F05">
              <w:rPr>
                <w:rFonts w:ascii="Times New Roman" w:hAnsi="Times New Roman" w:cs="Times New Roman"/>
                <w:b/>
                <w:lang w:val="kk-KZ"/>
              </w:rPr>
              <w:t>78</w:t>
            </w:r>
          </w:p>
        </w:tc>
        <w:tc>
          <w:tcPr>
            <w:tcW w:w="567" w:type="dxa"/>
          </w:tcPr>
          <w:p w14:paraId="78118EC1"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100</w:t>
            </w:r>
          </w:p>
        </w:tc>
      </w:tr>
      <w:tr w:rsidR="00091621" w:rsidRPr="003D2F05" w14:paraId="4AA54A9E" w14:textId="77777777" w:rsidTr="00675539">
        <w:tc>
          <w:tcPr>
            <w:tcW w:w="594" w:type="dxa"/>
          </w:tcPr>
          <w:p w14:paraId="610E22C1" w14:textId="77777777" w:rsidR="00091621" w:rsidRPr="003D2F05" w:rsidRDefault="00091621" w:rsidP="00675539">
            <w:pPr>
              <w:jc w:val="both"/>
              <w:rPr>
                <w:rFonts w:ascii="Times New Roman" w:hAnsi="Times New Roman" w:cs="Times New Roman"/>
                <w:b/>
                <w:lang w:val="kk-KZ"/>
              </w:rPr>
            </w:pPr>
            <w:r w:rsidRPr="003D2F05">
              <w:rPr>
                <w:rFonts w:ascii="Times New Roman" w:hAnsi="Times New Roman" w:cs="Times New Roman"/>
                <w:b/>
                <w:lang w:val="kk-KZ"/>
              </w:rPr>
              <w:t>11</w:t>
            </w:r>
          </w:p>
        </w:tc>
        <w:tc>
          <w:tcPr>
            <w:tcW w:w="709" w:type="dxa"/>
          </w:tcPr>
          <w:p w14:paraId="765840D8"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19</w:t>
            </w:r>
          </w:p>
        </w:tc>
        <w:tc>
          <w:tcPr>
            <w:tcW w:w="648" w:type="dxa"/>
          </w:tcPr>
          <w:p w14:paraId="32BC8C8A"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1</w:t>
            </w:r>
          </w:p>
        </w:tc>
        <w:tc>
          <w:tcPr>
            <w:tcW w:w="567" w:type="dxa"/>
          </w:tcPr>
          <w:p w14:paraId="06685D88"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10</w:t>
            </w:r>
          </w:p>
        </w:tc>
        <w:tc>
          <w:tcPr>
            <w:tcW w:w="425" w:type="dxa"/>
          </w:tcPr>
          <w:p w14:paraId="6CD8E440"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w:t>
            </w:r>
          </w:p>
        </w:tc>
        <w:tc>
          <w:tcPr>
            <w:tcW w:w="567" w:type="dxa"/>
          </w:tcPr>
          <w:p w14:paraId="57B94DC8" w14:textId="77777777" w:rsidR="00091621" w:rsidRPr="003D2F05" w:rsidRDefault="00091621" w:rsidP="00675539">
            <w:pPr>
              <w:jc w:val="both"/>
              <w:rPr>
                <w:rFonts w:ascii="Times New Roman" w:hAnsi="Times New Roman" w:cs="Times New Roman"/>
                <w:b/>
                <w:lang w:val="en-US"/>
              </w:rPr>
            </w:pPr>
            <w:r w:rsidRPr="003D2F05">
              <w:rPr>
                <w:rFonts w:ascii="Times New Roman" w:hAnsi="Times New Roman" w:cs="Times New Roman"/>
                <w:b/>
                <w:lang w:val="en-US"/>
              </w:rPr>
              <w:t>58</w:t>
            </w:r>
          </w:p>
        </w:tc>
        <w:tc>
          <w:tcPr>
            <w:tcW w:w="709" w:type="dxa"/>
          </w:tcPr>
          <w:p w14:paraId="7AE9C619" w14:textId="77777777" w:rsidR="00091621" w:rsidRPr="003D2F05" w:rsidRDefault="00091621" w:rsidP="00675539">
            <w:pPr>
              <w:jc w:val="both"/>
              <w:rPr>
                <w:rFonts w:ascii="Times New Roman" w:hAnsi="Times New Roman" w:cs="Times New Roman"/>
                <w:lang w:val="kk-KZ"/>
              </w:rPr>
            </w:pPr>
            <w:r w:rsidRPr="003D2F05">
              <w:rPr>
                <w:rFonts w:ascii="Times New Roman" w:hAnsi="Times New Roman" w:cs="Times New Roman"/>
                <w:lang w:val="kk-KZ"/>
              </w:rPr>
              <w:t>100</w:t>
            </w:r>
          </w:p>
        </w:tc>
        <w:tc>
          <w:tcPr>
            <w:tcW w:w="709" w:type="dxa"/>
          </w:tcPr>
          <w:p w14:paraId="7561A21E"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31</w:t>
            </w:r>
          </w:p>
        </w:tc>
        <w:tc>
          <w:tcPr>
            <w:tcW w:w="567" w:type="dxa"/>
          </w:tcPr>
          <w:p w14:paraId="3D954E9C"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1</w:t>
            </w:r>
          </w:p>
        </w:tc>
        <w:tc>
          <w:tcPr>
            <w:tcW w:w="567" w:type="dxa"/>
          </w:tcPr>
          <w:p w14:paraId="23F59E4D" w14:textId="77777777" w:rsidR="00091621" w:rsidRPr="003D2F05" w:rsidRDefault="00091621" w:rsidP="00675539">
            <w:pPr>
              <w:jc w:val="both"/>
              <w:rPr>
                <w:rFonts w:ascii="Times New Roman" w:hAnsi="Times New Roman" w:cs="Times New Roman"/>
                <w:lang w:val="en-US"/>
              </w:rPr>
            </w:pPr>
            <w:r w:rsidRPr="003D2F05">
              <w:rPr>
                <w:rFonts w:ascii="Times New Roman" w:hAnsi="Times New Roman" w:cs="Times New Roman"/>
                <w:lang w:val="en-US"/>
              </w:rPr>
              <w:t>12</w:t>
            </w:r>
          </w:p>
        </w:tc>
        <w:tc>
          <w:tcPr>
            <w:tcW w:w="425" w:type="dxa"/>
          </w:tcPr>
          <w:p w14:paraId="20C6AB78" w14:textId="77777777" w:rsidR="00091621" w:rsidRPr="003D2F05" w:rsidRDefault="00091621" w:rsidP="00675539">
            <w:pPr>
              <w:jc w:val="both"/>
              <w:rPr>
                <w:rFonts w:ascii="Times New Roman" w:hAnsi="Times New Roman" w:cs="Times New Roman"/>
                <w:lang w:val="kk-KZ"/>
              </w:rPr>
            </w:pPr>
            <w:r w:rsidRPr="003D2F05">
              <w:rPr>
                <w:rFonts w:ascii="Times New Roman" w:hAnsi="Times New Roman" w:cs="Times New Roman"/>
                <w:lang w:val="kk-KZ"/>
              </w:rPr>
              <w:t>-</w:t>
            </w:r>
          </w:p>
        </w:tc>
        <w:tc>
          <w:tcPr>
            <w:tcW w:w="567" w:type="dxa"/>
          </w:tcPr>
          <w:p w14:paraId="00ACD69E" w14:textId="77777777" w:rsidR="00091621" w:rsidRPr="003D2F05" w:rsidRDefault="00091621" w:rsidP="00675539">
            <w:pPr>
              <w:jc w:val="both"/>
              <w:rPr>
                <w:rFonts w:ascii="Times New Roman" w:hAnsi="Times New Roman" w:cs="Times New Roman"/>
                <w:b/>
                <w:lang w:val="en-US"/>
              </w:rPr>
            </w:pPr>
            <w:r w:rsidRPr="003D2F05">
              <w:rPr>
                <w:rFonts w:ascii="Times New Roman" w:hAnsi="Times New Roman" w:cs="Times New Roman"/>
                <w:b/>
                <w:lang w:val="en-US"/>
              </w:rPr>
              <w:t>42</w:t>
            </w:r>
          </w:p>
        </w:tc>
        <w:tc>
          <w:tcPr>
            <w:tcW w:w="567" w:type="dxa"/>
          </w:tcPr>
          <w:p w14:paraId="01B20B79" w14:textId="77777777" w:rsidR="00091621" w:rsidRPr="003D2F05" w:rsidRDefault="00091621" w:rsidP="00675539">
            <w:pPr>
              <w:jc w:val="both"/>
              <w:rPr>
                <w:rFonts w:ascii="Times New Roman" w:hAnsi="Times New Roman" w:cs="Times New Roman"/>
                <w:lang w:val="kk-KZ"/>
              </w:rPr>
            </w:pPr>
            <w:r w:rsidRPr="003D2F05">
              <w:rPr>
                <w:rFonts w:ascii="Times New Roman" w:hAnsi="Times New Roman" w:cs="Times New Roman"/>
                <w:lang w:val="kk-KZ"/>
              </w:rPr>
              <w:t>100</w:t>
            </w:r>
          </w:p>
        </w:tc>
        <w:tc>
          <w:tcPr>
            <w:tcW w:w="567" w:type="dxa"/>
          </w:tcPr>
          <w:p w14:paraId="266ECA8C"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37</w:t>
            </w:r>
          </w:p>
        </w:tc>
        <w:tc>
          <w:tcPr>
            <w:tcW w:w="567" w:type="dxa"/>
          </w:tcPr>
          <w:p w14:paraId="035D1492"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2</w:t>
            </w:r>
          </w:p>
        </w:tc>
        <w:tc>
          <w:tcPr>
            <w:tcW w:w="567" w:type="dxa"/>
          </w:tcPr>
          <w:p w14:paraId="24EAD69B"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26</w:t>
            </w:r>
          </w:p>
        </w:tc>
        <w:tc>
          <w:tcPr>
            <w:tcW w:w="284" w:type="dxa"/>
          </w:tcPr>
          <w:p w14:paraId="6037C4EC"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w:t>
            </w:r>
          </w:p>
        </w:tc>
        <w:tc>
          <w:tcPr>
            <w:tcW w:w="708" w:type="dxa"/>
          </w:tcPr>
          <w:p w14:paraId="568A744D" w14:textId="77777777" w:rsidR="00091621" w:rsidRPr="003D2F05" w:rsidRDefault="00091621" w:rsidP="00675539">
            <w:pPr>
              <w:rPr>
                <w:rFonts w:ascii="Times New Roman" w:hAnsi="Times New Roman" w:cs="Times New Roman"/>
                <w:b/>
                <w:lang w:val="kk-KZ"/>
              </w:rPr>
            </w:pPr>
            <w:r w:rsidRPr="003D2F05">
              <w:rPr>
                <w:rFonts w:ascii="Times New Roman" w:hAnsi="Times New Roman" w:cs="Times New Roman"/>
                <w:b/>
                <w:lang w:val="kk-KZ"/>
              </w:rPr>
              <w:t>72,5</w:t>
            </w:r>
          </w:p>
        </w:tc>
        <w:tc>
          <w:tcPr>
            <w:tcW w:w="567" w:type="dxa"/>
          </w:tcPr>
          <w:p w14:paraId="189C98F9" w14:textId="77777777" w:rsidR="00091621" w:rsidRPr="003D2F05" w:rsidRDefault="00091621" w:rsidP="00675539">
            <w:pPr>
              <w:rPr>
                <w:rFonts w:ascii="Times New Roman" w:hAnsi="Times New Roman" w:cs="Times New Roman"/>
                <w:lang w:val="kk-KZ"/>
              </w:rPr>
            </w:pPr>
            <w:r w:rsidRPr="003D2F05">
              <w:rPr>
                <w:rFonts w:ascii="Times New Roman" w:hAnsi="Times New Roman" w:cs="Times New Roman"/>
                <w:lang w:val="kk-KZ"/>
              </w:rPr>
              <w:t>100</w:t>
            </w:r>
          </w:p>
        </w:tc>
      </w:tr>
      <w:tr w:rsidR="00091621" w:rsidRPr="003D2F05" w14:paraId="47211547" w14:textId="77777777" w:rsidTr="00675539">
        <w:tc>
          <w:tcPr>
            <w:tcW w:w="594" w:type="dxa"/>
          </w:tcPr>
          <w:p w14:paraId="422C7826" w14:textId="77777777" w:rsidR="00091621" w:rsidRPr="003D2F05" w:rsidRDefault="00091621" w:rsidP="00675539">
            <w:pPr>
              <w:jc w:val="both"/>
              <w:rPr>
                <w:rFonts w:ascii="Times New Roman" w:hAnsi="Times New Roman" w:cs="Times New Roman"/>
                <w:b/>
                <w:lang w:val="kk-KZ"/>
              </w:rPr>
            </w:pPr>
            <w:r w:rsidRPr="003D2F05">
              <w:rPr>
                <w:rFonts w:ascii="Times New Roman" w:hAnsi="Times New Roman" w:cs="Times New Roman"/>
                <w:b/>
                <w:lang w:val="kk-KZ"/>
              </w:rPr>
              <w:t>итого</w:t>
            </w:r>
          </w:p>
        </w:tc>
        <w:tc>
          <w:tcPr>
            <w:tcW w:w="709" w:type="dxa"/>
          </w:tcPr>
          <w:p w14:paraId="3F0A2119" w14:textId="77777777" w:rsidR="00091621" w:rsidRPr="003D2F05" w:rsidRDefault="00091621" w:rsidP="00675539">
            <w:pPr>
              <w:jc w:val="both"/>
              <w:rPr>
                <w:rFonts w:ascii="Times New Roman" w:hAnsi="Times New Roman" w:cs="Times New Roman"/>
                <w:b/>
                <w:lang w:val="en-US"/>
              </w:rPr>
            </w:pPr>
            <w:r w:rsidRPr="003D2F05">
              <w:rPr>
                <w:rFonts w:ascii="Times New Roman" w:hAnsi="Times New Roman" w:cs="Times New Roman"/>
                <w:b/>
                <w:lang w:val="en-US"/>
              </w:rPr>
              <w:t>1085</w:t>
            </w:r>
          </w:p>
        </w:tc>
        <w:tc>
          <w:tcPr>
            <w:tcW w:w="648" w:type="dxa"/>
          </w:tcPr>
          <w:p w14:paraId="02A48704" w14:textId="77777777" w:rsidR="00091621" w:rsidRPr="003D2F05" w:rsidRDefault="00091621" w:rsidP="00675539">
            <w:pPr>
              <w:jc w:val="both"/>
              <w:rPr>
                <w:rFonts w:ascii="Times New Roman" w:hAnsi="Times New Roman" w:cs="Times New Roman"/>
                <w:b/>
                <w:lang w:val="kk-KZ"/>
              </w:rPr>
            </w:pPr>
            <w:r w:rsidRPr="003D2F05">
              <w:rPr>
                <w:rFonts w:ascii="Times New Roman" w:hAnsi="Times New Roman" w:cs="Times New Roman"/>
                <w:b/>
                <w:lang w:val="kk-KZ"/>
              </w:rPr>
              <w:t>117</w:t>
            </w:r>
          </w:p>
        </w:tc>
        <w:tc>
          <w:tcPr>
            <w:tcW w:w="567" w:type="dxa"/>
          </w:tcPr>
          <w:p w14:paraId="7CDC4A24" w14:textId="77777777" w:rsidR="00091621" w:rsidRPr="003D2F05" w:rsidRDefault="00091621" w:rsidP="00675539">
            <w:pPr>
              <w:jc w:val="both"/>
              <w:rPr>
                <w:rFonts w:ascii="Times New Roman" w:hAnsi="Times New Roman" w:cs="Times New Roman"/>
                <w:b/>
                <w:lang w:val="kk-KZ"/>
              </w:rPr>
            </w:pPr>
            <w:r w:rsidRPr="003D2F05">
              <w:rPr>
                <w:rFonts w:ascii="Times New Roman" w:hAnsi="Times New Roman" w:cs="Times New Roman"/>
                <w:b/>
                <w:lang w:val="kk-KZ"/>
              </w:rPr>
              <w:t>496</w:t>
            </w:r>
          </w:p>
        </w:tc>
        <w:tc>
          <w:tcPr>
            <w:tcW w:w="425" w:type="dxa"/>
          </w:tcPr>
          <w:p w14:paraId="2A152EEF" w14:textId="77777777" w:rsidR="00091621" w:rsidRPr="003D2F05" w:rsidRDefault="00091621" w:rsidP="00675539">
            <w:pPr>
              <w:jc w:val="both"/>
              <w:rPr>
                <w:rFonts w:ascii="Times New Roman" w:hAnsi="Times New Roman" w:cs="Times New Roman"/>
                <w:b/>
                <w:lang w:val="kk-KZ"/>
              </w:rPr>
            </w:pPr>
            <w:r w:rsidRPr="003D2F05">
              <w:rPr>
                <w:rFonts w:ascii="Times New Roman" w:hAnsi="Times New Roman" w:cs="Times New Roman"/>
                <w:b/>
                <w:lang w:val="kk-KZ"/>
              </w:rPr>
              <w:t>1</w:t>
            </w:r>
          </w:p>
        </w:tc>
        <w:tc>
          <w:tcPr>
            <w:tcW w:w="567" w:type="dxa"/>
          </w:tcPr>
          <w:p w14:paraId="09B647F1" w14:textId="77777777" w:rsidR="00091621" w:rsidRPr="003D2F05" w:rsidRDefault="00091621" w:rsidP="00675539">
            <w:pPr>
              <w:jc w:val="both"/>
              <w:rPr>
                <w:rFonts w:ascii="Times New Roman" w:hAnsi="Times New Roman" w:cs="Times New Roman"/>
                <w:b/>
                <w:lang w:val="kk-KZ"/>
              </w:rPr>
            </w:pPr>
            <w:r w:rsidRPr="003D2F05">
              <w:rPr>
                <w:rFonts w:ascii="Times New Roman" w:hAnsi="Times New Roman" w:cs="Times New Roman"/>
                <w:b/>
                <w:lang w:val="kk-KZ"/>
              </w:rPr>
              <w:t>55,3</w:t>
            </w:r>
          </w:p>
        </w:tc>
        <w:tc>
          <w:tcPr>
            <w:tcW w:w="709" w:type="dxa"/>
          </w:tcPr>
          <w:p w14:paraId="30F2961C" w14:textId="77777777" w:rsidR="00091621" w:rsidRPr="003D2F05" w:rsidRDefault="00091621" w:rsidP="00675539">
            <w:pPr>
              <w:jc w:val="both"/>
              <w:rPr>
                <w:rFonts w:ascii="Times New Roman" w:hAnsi="Times New Roman" w:cs="Times New Roman"/>
                <w:b/>
                <w:lang w:val="kk-KZ"/>
              </w:rPr>
            </w:pPr>
            <w:r w:rsidRPr="003D2F05">
              <w:rPr>
                <w:rFonts w:ascii="Times New Roman" w:hAnsi="Times New Roman" w:cs="Times New Roman"/>
                <w:b/>
                <w:lang w:val="kk-KZ"/>
              </w:rPr>
              <w:t>99</w:t>
            </w:r>
          </w:p>
        </w:tc>
        <w:tc>
          <w:tcPr>
            <w:tcW w:w="709" w:type="dxa"/>
          </w:tcPr>
          <w:p w14:paraId="6575746E" w14:textId="77777777" w:rsidR="00091621" w:rsidRPr="003D2F05" w:rsidRDefault="00091621" w:rsidP="00675539">
            <w:pPr>
              <w:jc w:val="both"/>
              <w:rPr>
                <w:rFonts w:ascii="Times New Roman" w:hAnsi="Times New Roman" w:cs="Times New Roman"/>
                <w:b/>
              </w:rPr>
            </w:pPr>
            <w:r w:rsidRPr="003D2F05">
              <w:rPr>
                <w:rFonts w:ascii="Times New Roman" w:hAnsi="Times New Roman" w:cs="Times New Roman"/>
                <w:b/>
                <w:lang w:val="en-US"/>
              </w:rPr>
              <w:t>130</w:t>
            </w:r>
            <w:r w:rsidRPr="003D2F05">
              <w:rPr>
                <w:rFonts w:ascii="Times New Roman" w:hAnsi="Times New Roman" w:cs="Times New Roman"/>
                <w:b/>
              </w:rPr>
              <w:t>5</w:t>
            </w:r>
          </w:p>
        </w:tc>
        <w:tc>
          <w:tcPr>
            <w:tcW w:w="567" w:type="dxa"/>
          </w:tcPr>
          <w:p w14:paraId="66008C01" w14:textId="77777777" w:rsidR="00091621" w:rsidRPr="003D2F05" w:rsidRDefault="00091621" w:rsidP="00675539">
            <w:pPr>
              <w:jc w:val="both"/>
              <w:rPr>
                <w:rFonts w:ascii="Times New Roman" w:hAnsi="Times New Roman" w:cs="Times New Roman"/>
                <w:b/>
                <w:lang w:val="en-US"/>
              </w:rPr>
            </w:pPr>
            <w:r w:rsidRPr="003D2F05">
              <w:rPr>
                <w:rFonts w:ascii="Times New Roman" w:hAnsi="Times New Roman" w:cs="Times New Roman"/>
                <w:b/>
                <w:lang w:val="en-US"/>
              </w:rPr>
              <w:t>114</w:t>
            </w:r>
          </w:p>
        </w:tc>
        <w:tc>
          <w:tcPr>
            <w:tcW w:w="567" w:type="dxa"/>
          </w:tcPr>
          <w:p w14:paraId="3E07FFB8" w14:textId="77777777" w:rsidR="00091621" w:rsidRPr="003D2F05" w:rsidRDefault="00091621" w:rsidP="00675539">
            <w:pPr>
              <w:jc w:val="both"/>
              <w:rPr>
                <w:rFonts w:ascii="Times New Roman" w:hAnsi="Times New Roman" w:cs="Times New Roman"/>
                <w:b/>
                <w:lang w:val="en-US"/>
              </w:rPr>
            </w:pPr>
            <w:r w:rsidRPr="003D2F05">
              <w:rPr>
                <w:rFonts w:ascii="Times New Roman" w:hAnsi="Times New Roman" w:cs="Times New Roman"/>
                <w:b/>
                <w:lang w:val="en-US"/>
              </w:rPr>
              <w:t>537</w:t>
            </w:r>
          </w:p>
        </w:tc>
        <w:tc>
          <w:tcPr>
            <w:tcW w:w="425" w:type="dxa"/>
          </w:tcPr>
          <w:p w14:paraId="53EA0B43" w14:textId="77777777" w:rsidR="00091621" w:rsidRPr="003D2F05" w:rsidRDefault="00091621" w:rsidP="00675539">
            <w:pPr>
              <w:jc w:val="both"/>
              <w:rPr>
                <w:rFonts w:ascii="Times New Roman" w:hAnsi="Times New Roman" w:cs="Times New Roman"/>
                <w:b/>
                <w:lang w:val="kk-KZ"/>
              </w:rPr>
            </w:pPr>
            <w:r w:rsidRPr="003D2F05">
              <w:rPr>
                <w:rFonts w:ascii="Times New Roman" w:hAnsi="Times New Roman" w:cs="Times New Roman"/>
                <w:b/>
                <w:lang w:val="kk-KZ"/>
              </w:rPr>
              <w:t>-</w:t>
            </w:r>
          </w:p>
        </w:tc>
        <w:tc>
          <w:tcPr>
            <w:tcW w:w="567" w:type="dxa"/>
          </w:tcPr>
          <w:p w14:paraId="54BEE5E0" w14:textId="77777777" w:rsidR="00091621" w:rsidRPr="003D2F05" w:rsidRDefault="00091621" w:rsidP="00675539">
            <w:pPr>
              <w:jc w:val="both"/>
              <w:rPr>
                <w:rFonts w:ascii="Times New Roman" w:hAnsi="Times New Roman" w:cs="Times New Roman"/>
                <w:b/>
              </w:rPr>
            </w:pPr>
            <w:r w:rsidRPr="003D2F05">
              <w:rPr>
                <w:rFonts w:ascii="Times New Roman" w:hAnsi="Times New Roman" w:cs="Times New Roman"/>
                <w:b/>
              </w:rPr>
              <w:t>53</w:t>
            </w:r>
          </w:p>
        </w:tc>
        <w:tc>
          <w:tcPr>
            <w:tcW w:w="567" w:type="dxa"/>
          </w:tcPr>
          <w:p w14:paraId="3A85A8BA" w14:textId="77777777" w:rsidR="00091621" w:rsidRPr="003D2F05" w:rsidRDefault="00091621" w:rsidP="00675539">
            <w:pPr>
              <w:jc w:val="both"/>
              <w:rPr>
                <w:rFonts w:ascii="Times New Roman" w:hAnsi="Times New Roman" w:cs="Times New Roman"/>
                <w:b/>
                <w:lang w:val="kk-KZ"/>
              </w:rPr>
            </w:pPr>
            <w:r w:rsidRPr="003D2F05">
              <w:rPr>
                <w:rFonts w:ascii="Times New Roman" w:hAnsi="Times New Roman" w:cs="Times New Roman"/>
                <w:b/>
                <w:lang w:val="kk-KZ"/>
              </w:rPr>
              <w:t>100</w:t>
            </w:r>
          </w:p>
        </w:tc>
        <w:tc>
          <w:tcPr>
            <w:tcW w:w="567" w:type="dxa"/>
          </w:tcPr>
          <w:p w14:paraId="34A6C60E" w14:textId="77777777" w:rsidR="00091621" w:rsidRPr="003D2F05" w:rsidRDefault="00091621" w:rsidP="00675539">
            <w:pPr>
              <w:rPr>
                <w:rFonts w:ascii="Times New Roman" w:hAnsi="Times New Roman" w:cs="Times New Roman"/>
                <w:b/>
                <w:lang w:val="kk-KZ"/>
              </w:rPr>
            </w:pPr>
            <w:r w:rsidRPr="003D2F05">
              <w:rPr>
                <w:rFonts w:ascii="Times New Roman" w:hAnsi="Times New Roman" w:cs="Times New Roman"/>
                <w:b/>
                <w:lang w:val="kk-KZ"/>
              </w:rPr>
              <w:t>1127</w:t>
            </w:r>
          </w:p>
        </w:tc>
        <w:tc>
          <w:tcPr>
            <w:tcW w:w="567" w:type="dxa"/>
          </w:tcPr>
          <w:p w14:paraId="7D08E2CB" w14:textId="77777777" w:rsidR="00091621" w:rsidRPr="003D2F05" w:rsidRDefault="00091621" w:rsidP="00675539">
            <w:pPr>
              <w:rPr>
                <w:rFonts w:ascii="Times New Roman" w:hAnsi="Times New Roman" w:cs="Times New Roman"/>
                <w:b/>
                <w:lang w:val="kk-KZ"/>
              </w:rPr>
            </w:pPr>
            <w:r w:rsidRPr="003D2F05">
              <w:rPr>
                <w:rFonts w:ascii="Times New Roman" w:hAnsi="Times New Roman" w:cs="Times New Roman"/>
                <w:b/>
                <w:lang w:val="kk-KZ"/>
              </w:rPr>
              <w:t>139</w:t>
            </w:r>
          </w:p>
        </w:tc>
        <w:tc>
          <w:tcPr>
            <w:tcW w:w="567" w:type="dxa"/>
          </w:tcPr>
          <w:p w14:paraId="58F19289" w14:textId="77777777" w:rsidR="00091621" w:rsidRPr="003D2F05" w:rsidRDefault="00091621" w:rsidP="00675539">
            <w:pPr>
              <w:rPr>
                <w:rFonts w:ascii="Times New Roman" w:hAnsi="Times New Roman" w:cs="Times New Roman"/>
                <w:b/>
                <w:lang w:val="kk-KZ"/>
              </w:rPr>
            </w:pPr>
            <w:r w:rsidRPr="003D2F05">
              <w:rPr>
                <w:rFonts w:ascii="Times New Roman" w:hAnsi="Times New Roman" w:cs="Times New Roman"/>
                <w:b/>
                <w:lang w:val="kk-KZ"/>
              </w:rPr>
              <w:t>485</w:t>
            </w:r>
          </w:p>
        </w:tc>
        <w:tc>
          <w:tcPr>
            <w:tcW w:w="284" w:type="dxa"/>
          </w:tcPr>
          <w:p w14:paraId="468F774C" w14:textId="77777777" w:rsidR="00091621" w:rsidRPr="003D2F05" w:rsidRDefault="00091621" w:rsidP="00675539">
            <w:pPr>
              <w:rPr>
                <w:rFonts w:ascii="Times New Roman" w:hAnsi="Times New Roman" w:cs="Times New Roman"/>
                <w:b/>
                <w:lang w:val="kk-KZ"/>
              </w:rPr>
            </w:pPr>
            <w:r w:rsidRPr="003D2F05">
              <w:rPr>
                <w:rFonts w:ascii="Times New Roman" w:hAnsi="Times New Roman" w:cs="Times New Roman"/>
                <w:b/>
                <w:lang w:val="kk-KZ"/>
              </w:rPr>
              <w:t>-</w:t>
            </w:r>
          </w:p>
        </w:tc>
        <w:tc>
          <w:tcPr>
            <w:tcW w:w="708" w:type="dxa"/>
          </w:tcPr>
          <w:p w14:paraId="08E07D2C" w14:textId="77777777" w:rsidR="00091621" w:rsidRPr="003D2F05" w:rsidRDefault="00091621" w:rsidP="00675539">
            <w:pPr>
              <w:rPr>
                <w:rFonts w:ascii="Times New Roman" w:hAnsi="Times New Roman" w:cs="Times New Roman"/>
                <w:b/>
                <w:lang w:val="en-US"/>
              </w:rPr>
            </w:pPr>
            <w:r w:rsidRPr="003D2F05">
              <w:rPr>
                <w:rFonts w:ascii="Times New Roman" w:hAnsi="Times New Roman" w:cs="Times New Roman"/>
                <w:b/>
                <w:lang w:val="kk-KZ"/>
              </w:rPr>
              <w:t>5</w:t>
            </w:r>
            <w:r w:rsidRPr="003D2F05">
              <w:rPr>
                <w:rFonts w:ascii="Times New Roman" w:hAnsi="Times New Roman" w:cs="Times New Roman"/>
                <w:b/>
                <w:lang w:val="en-US"/>
              </w:rPr>
              <w:t>6</w:t>
            </w:r>
          </w:p>
        </w:tc>
        <w:tc>
          <w:tcPr>
            <w:tcW w:w="567" w:type="dxa"/>
          </w:tcPr>
          <w:p w14:paraId="272EBD4E" w14:textId="77777777" w:rsidR="00091621" w:rsidRPr="003D2F05" w:rsidRDefault="00091621" w:rsidP="00675539">
            <w:pPr>
              <w:rPr>
                <w:rFonts w:ascii="Times New Roman" w:hAnsi="Times New Roman" w:cs="Times New Roman"/>
                <w:b/>
                <w:lang w:val="kk-KZ"/>
              </w:rPr>
            </w:pPr>
            <w:r w:rsidRPr="003D2F05">
              <w:rPr>
                <w:rFonts w:ascii="Times New Roman" w:hAnsi="Times New Roman" w:cs="Times New Roman"/>
                <w:b/>
                <w:lang w:val="kk-KZ"/>
              </w:rPr>
              <w:t>100</w:t>
            </w:r>
          </w:p>
        </w:tc>
      </w:tr>
    </w:tbl>
    <w:p w14:paraId="5B3A2A9F" w14:textId="77777777" w:rsidR="00091621" w:rsidRPr="003D2F05" w:rsidRDefault="00091621" w:rsidP="00091621">
      <w:pPr>
        <w:shd w:val="clear" w:color="auto" w:fill="FFFFFF"/>
        <w:jc w:val="center"/>
        <w:rPr>
          <w:rFonts w:ascii="Times New Roman" w:hAnsi="Times New Roman" w:cs="Times New Roman"/>
          <w:b/>
          <w:sz w:val="28"/>
          <w:szCs w:val="28"/>
        </w:rPr>
      </w:pPr>
      <w:r w:rsidRPr="003D2F05">
        <w:rPr>
          <w:rFonts w:ascii="Times New Roman" w:hAnsi="Times New Roman" w:cs="Times New Roman"/>
          <w:b/>
          <w:noProof/>
          <w:sz w:val="28"/>
          <w:szCs w:val="28"/>
        </w:rPr>
        <w:drawing>
          <wp:inline distT="0" distB="0" distL="0" distR="0" wp14:anchorId="3805DEC9" wp14:editId="373B3456">
            <wp:extent cx="3962400" cy="1676400"/>
            <wp:effectExtent l="0" t="0" r="0" b="0"/>
            <wp:docPr id="23" name="Объект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6181E9D4" w14:textId="77777777" w:rsidR="00091621" w:rsidRPr="003D2F05" w:rsidRDefault="00091621" w:rsidP="00506A26">
      <w:pPr>
        <w:shd w:val="clear" w:color="auto" w:fill="FFFFFF"/>
        <w:spacing w:after="0" w:line="240" w:lineRule="auto"/>
        <w:jc w:val="center"/>
        <w:rPr>
          <w:rFonts w:ascii="Times New Roman" w:hAnsi="Times New Roman" w:cs="Times New Roman"/>
          <w:b/>
          <w:sz w:val="28"/>
          <w:szCs w:val="28"/>
        </w:rPr>
      </w:pPr>
    </w:p>
    <w:p w14:paraId="3CC4732C" w14:textId="77777777" w:rsidR="00506A26" w:rsidRPr="003D2F05" w:rsidRDefault="00506A26" w:rsidP="00506A26">
      <w:pPr>
        <w:pStyle w:val="2"/>
        <w:spacing w:before="0" w:line="240" w:lineRule="auto"/>
        <w:jc w:val="center"/>
        <w:rPr>
          <w:rFonts w:ascii="Times New Roman" w:hAnsi="Times New Roman" w:cs="Times New Roman"/>
          <w:color w:val="auto"/>
          <w:sz w:val="28"/>
          <w:szCs w:val="28"/>
        </w:rPr>
      </w:pPr>
      <w:r w:rsidRPr="003D2F05">
        <w:rPr>
          <w:rFonts w:ascii="Times New Roman" w:hAnsi="Times New Roman" w:cs="Times New Roman"/>
          <w:color w:val="auto"/>
          <w:sz w:val="28"/>
          <w:szCs w:val="28"/>
        </w:rPr>
        <w:t>Анализ динамики показателя «Качество знаний» по параллелям</w:t>
      </w:r>
    </w:p>
    <w:p w14:paraId="578333BA" w14:textId="77777777" w:rsidR="00506A26" w:rsidRPr="003D2F05" w:rsidRDefault="00506A26" w:rsidP="00506A26">
      <w:pPr>
        <w:pStyle w:val="a3"/>
        <w:spacing w:before="0" w:beforeAutospacing="0" w:after="0" w:afterAutospacing="0"/>
        <w:jc w:val="center"/>
        <w:rPr>
          <w:sz w:val="28"/>
          <w:szCs w:val="28"/>
        </w:rPr>
      </w:pPr>
      <w:r w:rsidRPr="003D2F05">
        <w:rPr>
          <w:rStyle w:val="af3"/>
          <w:sz w:val="28"/>
          <w:szCs w:val="28"/>
        </w:rPr>
        <w:t>(2022–2025 учебные годы)</w:t>
      </w:r>
    </w:p>
    <w:p w14:paraId="6D768534" w14:textId="77777777" w:rsidR="00091621" w:rsidRPr="003D2F05" w:rsidRDefault="00091621" w:rsidP="00091621">
      <w:pPr>
        <w:shd w:val="clear" w:color="auto" w:fill="FFFFFF"/>
        <w:jc w:val="center"/>
        <w:rPr>
          <w:rFonts w:ascii="Times New Roman" w:hAnsi="Times New Roman" w:cs="Times New Roman"/>
          <w:b/>
          <w:sz w:val="28"/>
          <w:szCs w:val="28"/>
          <w:lang w:val="kk-KZ"/>
        </w:rPr>
      </w:pPr>
    </w:p>
    <w:p w14:paraId="76CEC1A3" w14:textId="6BFA3E09" w:rsidR="00553D41" w:rsidRPr="003D2F05" w:rsidRDefault="00553D41" w:rsidP="008E3EB3">
      <w:pPr>
        <w:pStyle w:val="a3"/>
        <w:spacing w:before="0" w:beforeAutospacing="0" w:after="0" w:afterAutospacing="0"/>
        <w:rPr>
          <w:sz w:val="28"/>
          <w:szCs w:val="28"/>
        </w:rPr>
      </w:pPr>
      <w:r w:rsidRPr="003D2F05">
        <w:rPr>
          <w:sz w:val="28"/>
          <w:szCs w:val="28"/>
        </w:rPr>
        <w:t xml:space="preserve">За трёхлетний период наблюдается </w:t>
      </w:r>
      <w:r w:rsidRPr="003D2F05">
        <w:rPr>
          <w:rStyle w:val="af3"/>
          <w:sz w:val="28"/>
          <w:szCs w:val="28"/>
        </w:rPr>
        <w:t>устойчивый рост качества знаний на 6,4%</w:t>
      </w:r>
      <w:r w:rsidRPr="003D2F05">
        <w:rPr>
          <w:sz w:val="28"/>
          <w:szCs w:val="28"/>
        </w:rPr>
        <w:t xml:space="preserve"> и достижение </w:t>
      </w:r>
      <w:r w:rsidRPr="003D2F05">
        <w:rPr>
          <w:rStyle w:val="af3"/>
          <w:sz w:val="28"/>
          <w:szCs w:val="28"/>
        </w:rPr>
        <w:t>стабильной 100%-й успеваемости</w:t>
      </w:r>
      <w:r w:rsidRPr="003D2F05">
        <w:rPr>
          <w:sz w:val="28"/>
          <w:szCs w:val="28"/>
        </w:rPr>
        <w:t xml:space="preserve"> в 2023–2025 гг.</w:t>
      </w:r>
    </w:p>
    <w:p w14:paraId="71EF7A07" w14:textId="1C7240FF" w:rsidR="00553D41" w:rsidRPr="003D2F05" w:rsidRDefault="00553D41" w:rsidP="008E3EB3">
      <w:pPr>
        <w:pStyle w:val="3"/>
        <w:spacing w:before="0" w:after="0"/>
        <w:rPr>
          <w:rFonts w:ascii="Times New Roman" w:hAnsi="Times New Roman"/>
          <w:sz w:val="28"/>
          <w:szCs w:val="28"/>
        </w:rPr>
      </w:pPr>
      <w:r w:rsidRPr="003D2F05">
        <w:rPr>
          <w:rFonts w:ascii="Times New Roman" w:hAnsi="Times New Roman"/>
          <w:sz w:val="28"/>
          <w:szCs w:val="28"/>
        </w:rPr>
        <w:t xml:space="preserve"> Анализ по параллелям (2024–2025 учебный год):</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3"/>
        <w:gridCol w:w="1682"/>
        <w:gridCol w:w="480"/>
        <w:gridCol w:w="480"/>
        <w:gridCol w:w="955"/>
      </w:tblGrid>
      <w:tr w:rsidR="00C65302" w:rsidRPr="003D2F05" w14:paraId="647AEA13" w14:textId="77777777" w:rsidTr="00553D41">
        <w:trPr>
          <w:tblHeader/>
          <w:tblCellSpacing w:w="15" w:type="dxa"/>
        </w:trPr>
        <w:tc>
          <w:tcPr>
            <w:tcW w:w="0" w:type="auto"/>
            <w:vAlign w:val="center"/>
            <w:hideMark/>
          </w:tcPr>
          <w:p w14:paraId="0B295FA6" w14:textId="77777777" w:rsidR="00553D41" w:rsidRPr="003D2F05" w:rsidRDefault="00553D41" w:rsidP="008E3EB3">
            <w:pPr>
              <w:spacing w:after="0" w:line="240" w:lineRule="auto"/>
              <w:jc w:val="center"/>
              <w:rPr>
                <w:rFonts w:ascii="Times New Roman" w:hAnsi="Times New Roman" w:cs="Times New Roman"/>
                <w:b/>
                <w:bCs/>
                <w:sz w:val="28"/>
                <w:szCs w:val="28"/>
              </w:rPr>
            </w:pPr>
            <w:r w:rsidRPr="003D2F05">
              <w:rPr>
                <w:rFonts w:ascii="Times New Roman" w:hAnsi="Times New Roman" w:cs="Times New Roman"/>
                <w:b/>
                <w:bCs/>
                <w:sz w:val="28"/>
                <w:szCs w:val="28"/>
              </w:rPr>
              <w:t>Классы</w:t>
            </w:r>
          </w:p>
        </w:tc>
        <w:tc>
          <w:tcPr>
            <w:tcW w:w="0" w:type="auto"/>
            <w:vAlign w:val="center"/>
            <w:hideMark/>
          </w:tcPr>
          <w:p w14:paraId="4D471595" w14:textId="77777777" w:rsidR="00553D41" w:rsidRPr="003D2F05" w:rsidRDefault="00553D41" w:rsidP="008E3EB3">
            <w:pPr>
              <w:spacing w:after="0" w:line="240" w:lineRule="auto"/>
              <w:jc w:val="center"/>
              <w:rPr>
                <w:rFonts w:ascii="Times New Roman" w:hAnsi="Times New Roman" w:cs="Times New Roman"/>
                <w:b/>
                <w:bCs/>
                <w:sz w:val="28"/>
                <w:szCs w:val="28"/>
              </w:rPr>
            </w:pPr>
            <w:r w:rsidRPr="003D2F05">
              <w:rPr>
                <w:rFonts w:ascii="Times New Roman" w:hAnsi="Times New Roman" w:cs="Times New Roman"/>
                <w:b/>
                <w:bCs/>
                <w:sz w:val="28"/>
                <w:szCs w:val="28"/>
              </w:rPr>
              <w:t>Кол-во уч-ся</w:t>
            </w:r>
          </w:p>
        </w:tc>
        <w:tc>
          <w:tcPr>
            <w:tcW w:w="0" w:type="auto"/>
            <w:vAlign w:val="center"/>
            <w:hideMark/>
          </w:tcPr>
          <w:p w14:paraId="3B13CA66" w14:textId="77777777" w:rsidR="00553D41" w:rsidRPr="003D2F05" w:rsidRDefault="00553D41" w:rsidP="008E3EB3">
            <w:pPr>
              <w:spacing w:after="0" w:line="240" w:lineRule="auto"/>
              <w:jc w:val="center"/>
              <w:rPr>
                <w:rFonts w:ascii="Times New Roman" w:hAnsi="Times New Roman" w:cs="Times New Roman"/>
                <w:b/>
                <w:bCs/>
                <w:sz w:val="28"/>
                <w:szCs w:val="28"/>
              </w:rPr>
            </w:pPr>
            <w:r w:rsidRPr="003D2F05">
              <w:rPr>
                <w:rFonts w:ascii="Times New Roman" w:hAnsi="Times New Roman" w:cs="Times New Roman"/>
                <w:b/>
                <w:bCs/>
                <w:sz w:val="28"/>
                <w:szCs w:val="28"/>
              </w:rPr>
              <w:t>«5»</w:t>
            </w:r>
          </w:p>
        </w:tc>
        <w:tc>
          <w:tcPr>
            <w:tcW w:w="0" w:type="auto"/>
            <w:vAlign w:val="center"/>
            <w:hideMark/>
          </w:tcPr>
          <w:p w14:paraId="014879A9" w14:textId="77777777" w:rsidR="00553D41" w:rsidRPr="003D2F05" w:rsidRDefault="00553D41" w:rsidP="008E3EB3">
            <w:pPr>
              <w:spacing w:after="0" w:line="240" w:lineRule="auto"/>
              <w:jc w:val="center"/>
              <w:rPr>
                <w:rFonts w:ascii="Times New Roman" w:hAnsi="Times New Roman" w:cs="Times New Roman"/>
                <w:b/>
                <w:bCs/>
                <w:sz w:val="28"/>
                <w:szCs w:val="28"/>
              </w:rPr>
            </w:pPr>
            <w:r w:rsidRPr="003D2F05">
              <w:rPr>
                <w:rFonts w:ascii="Times New Roman" w:hAnsi="Times New Roman" w:cs="Times New Roman"/>
                <w:b/>
                <w:bCs/>
                <w:sz w:val="28"/>
                <w:szCs w:val="28"/>
              </w:rPr>
              <w:t>«4»</w:t>
            </w:r>
          </w:p>
        </w:tc>
        <w:tc>
          <w:tcPr>
            <w:tcW w:w="0" w:type="auto"/>
            <w:vAlign w:val="center"/>
            <w:hideMark/>
          </w:tcPr>
          <w:p w14:paraId="546FEA43" w14:textId="77777777" w:rsidR="00553D41" w:rsidRPr="003D2F05" w:rsidRDefault="00553D41" w:rsidP="008E3EB3">
            <w:pPr>
              <w:spacing w:after="0" w:line="240" w:lineRule="auto"/>
              <w:jc w:val="center"/>
              <w:rPr>
                <w:rFonts w:ascii="Times New Roman" w:hAnsi="Times New Roman" w:cs="Times New Roman"/>
                <w:b/>
                <w:bCs/>
                <w:sz w:val="28"/>
                <w:szCs w:val="28"/>
              </w:rPr>
            </w:pPr>
            <w:r w:rsidRPr="003D2F05">
              <w:rPr>
                <w:rFonts w:ascii="Times New Roman" w:hAnsi="Times New Roman" w:cs="Times New Roman"/>
                <w:b/>
                <w:bCs/>
                <w:sz w:val="28"/>
                <w:szCs w:val="28"/>
              </w:rPr>
              <w:t>% кач.</w:t>
            </w:r>
          </w:p>
        </w:tc>
      </w:tr>
      <w:tr w:rsidR="00C65302" w:rsidRPr="003D2F05" w14:paraId="5BCBB3AB" w14:textId="77777777" w:rsidTr="00553D41">
        <w:trPr>
          <w:tblCellSpacing w:w="15" w:type="dxa"/>
        </w:trPr>
        <w:tc>
          <w:tcPr>
            <w:tcW w:w="0" w:type="auto"/>
            <w:vAlign w:val="center"/>
            <w:hideMark/>
          </w:tcPr>
          <w:p w14:paraId="5A72C91F" w14:textId="77777777" w:rsidR="00553D41" w:rsidRPr="003D2F05" w:rsidRDefault="00553D41" w:rsidP="008E3EB3">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2</w:t>
            </w:r>
          </w:p>
        </w:tc>
        <w:tc>
          <w:tcPr>
            <w:tcW w:w="0" w:type="auto"/>
            <w:vAlign w:val="center"/>
            <w:hideMark/>
          </w:tcPr>
          <w:p w14:paraId="009A8B86" w14:textId="77777777" w:rsidR="00553D41" w:rsidRPr="003D2F05" w:rsidRDefault="00553D41" w:rsidP="008E3EB3">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134</w:t>
            </w:r>
          </w:p>
        </w:tc>
        <w:tc>
          <w:tcPr>
            <w:tcW w:w="0" w:type="auto"/>
            <w:vAlign w:val="center"/>
            <w:hideMark/>
          </w:tcPr>
          <w:p w14:paraId="43E73E50" w14:textId="77777777" w:rsidR="00553D41" w:rsidRPr="003D2F05" w:rsidRDefault="00553D41" w:rsidP="008E3EB3">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36</w:t>
            </w:r>
          </w:p>
        </w:tc>
        <w:tc>
          <w:tcPr>
            <w:tcW w:w="0" w:type="auto"/>
            <w:vAlign w:val="center"/>
            <w:hideMark/>
          </w:tcPr>
          <w:p w14:paraId="194E6A78" w14:textId="77777777" w:rsidR="00553D41" w:rsidRPr="003D2F05" w:rsidRDefault="00553D41" w:rsidP="008E3EB3">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41</w:t>
            </w:r>
          </w:p>
        </w:tc>
        <w:tc>
          <w:tcPr>
            <w:tcW w:w="0" w:type="auto"/>
            <w:vAlign w:val="center"/>
            <w:hideMark/>
          </w:tcPr>
          <w:p w14:paraId="70572FA5" w14:textId="77777777" w:rsidR="00553D41" w:rsidRPr="003D2F05" w:rsidRDefault="00553D41" w:rsidP="008E3EB3">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57</w:t>
            </w:r>
          </w:p>
        </w:tc>
      </w:tr>
      <w:tr w:rsidR="00C65302" w:rsidRPr="003D2F05" w14:paraId="1A782F54" w14:textId="77777777" w:rsidTr="00553D41">
        <w:trPr>
          <w:tblCellSpacing w:w="15" w:type="dxa"/>
        </w:trPr>
        <w:tc>
          <w:tcPr>
            <w:tcW w:w="0" w:type="auto"/>
            <w:vAlign w:val="center"/>
            <w:hideMark/>
          </w:tcPr>
          <w:p w14:paraId="30B88229" w14:textId="77777777" w:rsidR="00553D41" w:rsidRPr="003D2F05" w:rsidRDefault="00553D41" w:rsidP="008E3EB3">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3</w:t>
            </w:r>
          </w:p>
        </w:tc>
        <w:tc>
          <w:tcPr>
            <w:tcW w:w="0" w:type="auto"/>
            <w:vAlign w:val="center"/>
            <w:hideMark/>
          </w:tcPr>
          <w:p w14:paraId="31662CF9" w14:textId="77777777" w:rsidR="00553D41" w:rsidRPr="003D2F05" w:rsidRDefault="00553D41" w:rsidP="008E3EB3">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153</w:t>
            </w:r>
          </w:p>
        </w:tc>
        <w:tc>
          <w:tcPr>
            <w:tcW w:w="0" w:type="auto"/>
            <w:vAlign w:val="center"/>
            <w:hideMark/>
          </w:tcPr>
          <w:p w14:paraId="37D80A46" w14:textId="77777777" w:rsidR="00553D41" w:rsidRPr="003D2F05" w:rsidRDefault="00553D41" w:rsidP="008E3EB3">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67</w:t>
            </w:r>
          </w:p>
        </w:tc>
        <w:tc>
          <w:tcPr>
            <w:tcW w:w="0" w:type="auto"/>
            <w:vAlign w:val="center"/>
            <w:hideMark/>
          </w:tcPr>
          <w:p w14:paraId="760EF3A5" w14:textId="77777777" w:rsidR="00553D41" w:rsidRPr="003D2F05" w:rsidRDefault="00553D41" w:rsidP="008E3EB3">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67</w:t>
            </w:r>
          </w:p>
        </w:tc>
        <w:tc>
          <w:tcPr>
            <w:tcW w:w="0" w:type="auto"/>
            <w:vAlign w:val="center"/>
            <w:hideMark/>
          </w:tcPr>
          <w:p w14:paraId="36A60770" w14:textId="77777777" w:rsidR="00553D41" w:rsidRPr="003D2F05" w:rsidRDefault="00553D41" w:rsidP="008E3EB3">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67</w:t>
            </w:r>
          </w:p>
        </w:tc>
      </w:tr>
      <w:tr w:rsidR="00C65302" w:rsidRPr="003D2F05" w14:paraId="2BA22E23" w14:textId="77777777" w:rsidTr="00553D41">
        <w:trPr>
          <w:tblCellSpacing w:w="15" w:type="dxa"/>
        </w:trPr>
        <w:tc>
          <w:tcPr>
            <w:tcW w:w="0" w:type="auto"/>
            <w:vAlign w:val="center"/>
            <w:hideMark/>
          </w:tcPr>
          <w:p w14:paraId="0FBC629D" w14:textId="77777777" w:rsidR="00553D41" w:rsidRPr="003D2F05" w:rsidRDefault="00553D41" w:rsidP="008E3EB3">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4</w:t>
            </w:r>
          </w:p>
        </w:tc>
        <w:tc>
          <w:tcPr>
            <w:tcW w:w="0" w:type="auto"/>
            <w:vAlign w:val="center"/>
            <w:hideMark/>
          </w:tcPr>
          <w:p w14:paraId="491FE43F" w14:textId="77777777" w:rsidR="00553D41" w:rsidRPr="003D2F05" w:rsidRDefault="00553D41" w:rsidP="008E3EB3">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132</w:t>
            </w:r>
          </w:p>
        </w:tc>
        <w:tc>
          <w:tcPr>
            <w:tcW w:w="0" w:type="auto"/>
            <w:vAlign w:val="center"/>
            <w:hideMark/>
          </w:tcPr>
          <w:p w14:paraId="67841C1A" w14:textId="77777777" w:rsidR="00553D41" w:rsidRPr="003D2F05" w:rsidRDefault="00553D41" w:rsidP="008E3EB3">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53</w:t>
            </w:r>
          </w:p>
        </w:tc>
        <w:tc>
          <w:tcPr>
            <w:tcW w:w="0" w:type="auto"/>
            <w:vAlign w:val="center"/>
            <w:hideMark/>
          </w:tcPr>
          <w:p w14:paraId="5236FBC5" w14:textId="77777777" w:rsidR="00553D41" w:rsidRPr="003D2F05" w:rsidRDefault="00553D41" w:rsidP="008E3EB3">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56</w:t>
            </w:r>
          </w:p>
        </w:tc>
        <w:tc>
          <w:tcPr>
            <w:tcW w:w="0" w:type="auto"/>
            <w:vAlign w:val="center"/>
            <w:hideMark/>
          </w:tcPr>
          <w:p w14:paraId="226584BE" w14:textId="77777777" w:rsidR="00553D41" w:rsidRPr="003D2F05" w:rsidRDefault="00553D41" w:rsidP="008E3EB3">
            <w:p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82</w:t>
            </w:r>
          </w:p>
        </w:tc>
      </w:tr>
      <w:tr w:rsidR="00C65302" w:rsidRPr="003D2F05" w14:paraId="68E08482" w14:textId="77777777" w:rsidTr="00553D41">
        <w:trPr>
          <w:tblCellSpacing w:w="15" w:type="dxa"/>
        </w:trPr>
        <w:tc>
          <w:tcPr>
            <w:tcW w:w="0" w:type="auto"/>
            <w:vAlign w:val="center"/>
            <w:hideMark/>
          </w:tcPr>
          <w:p w14:paraId="07D0C8A3" w14:textId="77777777" w:rsidR="00553D41" w:rsidRPr="003D2F05" w:rsidRDefault="00553D41" w:rsidP="008E3EB3">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5</w:t>
            </w:r>
          </w:p>
        </w:tc>
        <w:tc>
          <w:tcPr>
            <w:tcW w:w="0" w:type="auto"/>
            <w:vAlign w:val="center"/>
            <w:hideMark/>
          </w:tcPr>
          <w:p w14:paraId="6FADD979" w14:textId="77777777" w:rsidR="00553D41" w:rsidRPr="003D2F05" w:rsidRDefault="00553D41" w:rsidP="008E3EB3">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134</w:t>
            </w:r>
          </w:p>
        </w:tc>
        <w:tc>
          <w:tcPr>
            <w:tcW w:w="0" w:type="auto"/>
            <w:vAlign w:val="center"/>
            <w:hideMark/>
          </w:tcPr>
          <w:p w14:paraId="7B7CE300" w14:textId="77777777" w:rsidR="00553D41" w:rsidRPr="003D2F05" w:rsidRDefault="00553D41" w:rsidP="008E3EB3">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12</w:t>
            </w:r>
          </w:p>
        </w:tc>
        <w:tc>
          <w:tcPr>
            <w:tcW w:w="0" w:type="auto"/>
            <w:vAlign w:val="center"/>
            <w:hideMark/>
          </w:tcPr>
          <w:p w14:paraId="011D7482" w14:textId="77777777" w:rsidR="00553D41" w:rsidRPr="003D2F05" w:rsidRDefault="00553D41" w:rsidP="008E3EB3">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66</w:t>
            </w:r>
          </w:p>
        </w:tc>
        <w:tc>
          <w:tcPr>
            <w:tcW w:w="0" w:type="auto"/>
            <w:vAlign w:val="center"/>
            <w:hideMark/>
          </w:tcPr>
          <w:p w14:paraId="620B5C4B" w14:textId="77777777" w:rsidR="00553D41" w:rsidRPr="003D2F05" w:rsidRDefault="00553D41" w:rsidP="008E3EB3">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58</w:t>
            </w:r>
          </w:p>
        </w:tc>
      </w:tr>
      <w:tr w:rsidR="00C65302" w:rsidRPr="003D2F05" w14:paraId="5E580C02" w14:textId="77777777" w:rsidTr="00553D41">
        <w:trPr>
          <w:tblCellSpacing w:w="15" w:type="dxa"/>
        </w:trPr>
        <w:tc>
          <w:tcPr>
            <w:tcW w:w="0" w:type="auto"/>
            <w:vAlign w:val="center"/>
            <w:hideMark/>
          </w:tcPr>
          <w:p w14:paraId="08485DAD" w14:textId="77777777" w:rsidR="00553D41" w:rsidRPr="003D2F05" w:rsidRDefault="00553D41" w:rsidP="008E3EB3">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6</w:t>
            </w:r>
          </w:p>
        </w:tc>
        <w:tc>
          <w:tcPr>
            <w:tcW w:w="0" w:type="auto"/>
            <w:vAlign w:val="center"/>
            <w:hideMark/>
          </w:tcPr>
          <w:p w14:paraId="5B3E5F48" w14:textId="77777777" w:rsidR="00553D41" w:rsidRPr="003D2F05" w:rsidRDefault="00553D41" w:rsidP="008E3EB3">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150</w:t>
            </w:r>
          </w:p>
        </w:tc>
        <w:tc>
          <w:tcPr>
            <w:tcW w:w="0" w:type="auto"/>
            <w:vAlign w:val="center"/>
            <w:hideMark/>
          </w:tcPr>
          <w:p w14:paraId="02DA3828" w14:textId="77777777" w:rsidR="00553D41" w:rsidRPr="003D2F05" w:rsidRDefault="00553D41" w:rsidP="008E3EB3">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8</w:t>
            </w:r>
          </w:p>
        </w:tc>
        <w:tc>
          <w:tcPr>
            <w:tcW w:w="0" w:type="auto"/>
            <w:vAlign w:val="center"/>
            <w:hideMark/>
          </w:tcPr>
          <w:p w14:paraId="08A918B2" w14:textId="77777777" w:rsidR="00553D41" w:rsidRPr="003D2F05" w:rsidRDefault="00553D41" w:rsidP="008E3EB3">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68</w:t>
            </w:r>
          </w:p>
        </w:tc>
        <w:tc>
          <w:tcPr>
            <w:tcW w:w="0" w:type="auto"/>
            <w:vAlign w:val="center"/>
            <w:hideMark/>
          </w:tcPr>
          <w:p w14:paraId="5A25270D" w14:textId="77777777" w:rsidR="00553D41" w:rsidRPr="003D2F05" w:rsidRDefault="00553D41" w:rsidP="008E3EB3">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51</w:t>
            </w:r>
          </w:p>
        </w:tc>
      </w:tr>
      <w:tr w:rsidR="00C65302" w:rsidRPr="003D2F05" w14:paraId="368FCEC6" w14:textId="77777777" w:rsidTr="00553D41">
        <w:trPr>
          <w:tblCellSpacing w:w="15" w:type="dxa"/>
        </w:trPr>
        <w:tc>
          <w:tcPr>
            <w:tcW w:w="0" w:type="auto"/>
            <w:vAlign w:val="center"/>
            <w:hideMark/>
          </w:tcPr>
          <w:p w14:paraId="72D181AA" w14:textId="77777777" w:rsidR="00553D41" w:rsidRPr="003D2F05" w:rsidRDefault="00553D41" w:rsidP="008E3EB3">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7</w:t>
            </w:r>
          </w:p>
        </w:tc>
        <w:tc>
          <w:tcPr>
            <w:tcW w:w="0" w:type="auto"/>
            <w:vAlign w:val="center"/>
            <w:hideMark/>
          </w:tcPr>
          <w:p w14:paraId="6A6847E6" w14:textId="77777777" w:rsidR="00553D41" w:rsidRPr="003D2F05" w:rsidRDefault="00553D41" w:rsidP="008E3EB3">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117</w:t>
            </w:r>
          </w:p>
        </w:tc>
        <w:tc>
          <w:tcPr>
            <w:tcW w:w="0" w:type="auto"/>
            <w:vAlign w:val="center"/>
            <w:hideMark/>
          </w:tcPr>
          <w:p w14:paraId="3D9B272F" w14:textId="77777777" w:rsidR="00553D41" w:rsidRPr="003D2F05" w:rsidRDefault="00553D41" w:rsidP="008E3EB3">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13</w:t>
            </w:r>
          </w:p>
        </w:tc>
        <w:tc>
          <w:tcPr>
            <w:tcW w:w="0" w:type="auto"/>
            <w:vAlign w:val="center"/>
            <w:hideMark/>
          </w:tcPr>
          <w:p w14:paraId="043B0DBF" w14:textId="77777777" w:rsidR="00553D41" w:rsidRPr="003D2F05" w:rsidRDefault="00553D41" w:rsidP="008E3EB3">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43</w:t>
            </w:r>
          </w:p>
        </w:tc>
        <w:tc>
          <w:tcPr>
            <w:tcW w:w="0" w:type="auto"/>
            <w:vAlign w:val="center"/>
            <w:hideMark/>
          </w:tcPr>
          <w:p w14:paraId="688AF96E" w14:textId="77777777" w:rsidR="00553D41" w:rsidRPr="003D2F05" w:rsidRDefault="00553D41" w:rsidP="008E3EB3">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48</w:t>
            </w:r>
          </w:p>
        </w:tc>
      </w:tr>
      <w:tr w:rsidR="00C65302" w:rsidRPr="003D2F05" w14:paraId="76B79857" w14:textId="77777777" w:rsidTr="00553D41">
        <w:trPr>
          <w:tblCellSpacing w:w="15" w:type="dxa"/>
        </w:trPr>
        <w:tc>
          <w:tcPr>
            <w:tcW w:w="0" w:type="auto"/>
            <w:vAlign w:val="center"/>
            <w:hideMark/>
          </w:tcPr>
          <w:p w14:paraId="45FC454A" w14:textId="77777777" w:rsidR="00553D41" w:rsidRPr="003D2F05" w:rsidRDefault="00553D41" w:rsidP="008E3EB3">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8</w:t>
            </w:r>
          </w:p>
        </w:tc>
        <w:tc>
          <w:tcPr>
            <w:tcW w:w="0" w:type="auto"/>
            <w:vAlign w:val="center"/>
            <w:hideMark/>
          </w:tcPr>
          <w:p w14:paraId="79FB0D08" w14:textId="77777777" w:rsidR="00553D41" w:rsidRPr="003D2F05" w:rsidRDefault="00553D41" w:rsidP="008E3EB3">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103</w:t>
            </w:r>
          </w:p>
        </w:tc>
        <w:tc>
          <w:tcPr>
            <w:tcW w:w="0" w:type="auto"/>
            <w:vAlign w:val="center"/>
            <w:hideMark/>
          </w:tcPr>
          <w:p w14:paraId="2F2FF45A" w14:textId="77777777" w:rsidR="00553D41" w:rsidRPr="003D2F05" w:rsidRDefault="00553D41" w:rsidP="008E3EB3">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4</w:t>
            </w:r>
          </w:p>
        </w:tc>
        <w:tc>
          <w:tcPr>
            <w:tcW w:w="0" w:type="auto"/>
            <w:vAlign w:val="center"/>
            <w:hideMark/>
          </w:tcPr>
          <w:p w14:paraId="5DBDF1B1" w14:textId="77777777" w:rsidR="00553D41" w:rsidRPr="003D2F05" w:rsidRDefault="00553D41" w:rsidP="008E3EB3">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44</w:t>
            </w:r>
          </w:p>
        </w:tc>
        <w:tc>
          <w:tcPr>
            <w:tcW w:w="0" w:type="auto"/>
            <w:vAlign w:val="center"/>
            <w:hideMark/>
          </w:tcPr>
          <w:p w14:paraId="5AEDFAB3" w14:textId="77777777" w:rsidR="00553D41" w:rsidRPr="003D2F05" w:rsidRDefault="00553D41" w:rsidP="008E3EB3">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49</w:t>
            </w:r>
          </w:p>
        </w:tc>
      </w:tr>
      <w:tr w:rsidR="00C65302" w:rsidRPr="003D2F05" w14:paraId="228C6946" w14:textId="77777777" w:rsidTr="00553D41">
        <w:trPr>
          <w:tblCellSpacing w:w="15" w:type="dxa"/>
        </w:trPr>
        <w:tc>
          <w:tcPr>
            <w:tcW w:w="0" w:type="auto"/>
            <w:vAlign w:val="center"/>
            <w:hideMark/>
          </w:tcPr>
          <w:p w14:paraId="7C5C3059" w14:textId="77777777" w:rsidR="00553D41" w:rsidRPr="003D2F05" w:rsidRDefault="00553D41" w:rsidP="008E3EB3">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9</w:t>
            </w:r>
          </w:p>
        </w:tc>
        <w:tc>
          <w:tcPr>
            <w:tcW w:w="0" w:type="auto"/>
            <w:vAlign w:val="center"/>
            <w:hideMark/>
          </w:tcPr>
          <w:p w14:paraId="77B7B227" w14:textId="77777777" w:rsidR="00553D41" w:rsidRPr="003D2F05" w:rsidRDefault="00553D41" w:rsidP="008E3EB3">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134</w:t>
            </w:r>
          </w:p>
        </w:tc>
        <w:tc>
          <w:tcPr>
            <w:tcW w:w="0" w:type="auto"/>
            <w:vAlign w:val="center"/>
            <w:hideMark/>
          </w:tcPr>
          <w:p w14:paraId="5D3A6AB1" w14:textId="77777777" w:rsidR="00553D41" w:rsidRPr="003D2F05" w:rsidRDefault="00553D41" w:rsidP="008E3EB3">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8</w:t>
            </w:r>
          </w:p>
        </w:tc>
        <w:tc>
          <w:tcPr>
            <w:tcW w:w="0" w:type="auto"/>
            <w:vAlign w:val="center"/>
            <w:hideMark/>
          </w:tcPr>
          <w:p w14:paraId="251BF121" w14:textId="77777777" w:rsidR="00553D41" w:rsidRPr="003D2F05" w:rsidRDefault="00553D41" w:rsidP="008E3EB3">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53</w:t>
            </w:r>
          </w:p>
        </w:tc>
        <w:tc>
          <w:tcPr>
            <w:tcW w:w="0" w:type="auto"/>
            <w:vAlign w:val="center"/>
            <w:hideMark/>
          </w:tcPr>
          <w:p w14:paraId="3BFE36E3" w14:textId="77777777" w:rsidR="00553D41" w:rsidRPr="003D2F05" w:rsidRDefault="00553D41" w:rsidP="008E3EB3">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45</w:t>
            </w:r>
          </w:p>
        </w:tc>
      </w:tr>
      <w:tr w:rsidR="00C65302" w:rsidRPr="003D2F05" w14:paraId="51C634D5" w14:textId="77777777" w:rsidTr="00553D41">
        <w:trPr>
          <w:tblCellSpacing w:w="15" w:type="dxa"/>
        </w:trPr>
        <w:tc>
          <w:tcPr>
            <w:tcW w:w="0" w:type="auto"/>
            <w:vAlign w:val="center"/>
            <w:hideMark/>
          </w:tcPr>
          <w:p w14:paraId="7FAF6EDA" w14:textId="77777777" w:rsidR="00553D41" w:rsidRPr="003D2F05" w:rsidRDefault="00553D41" w:rsidP="008E3EB3">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10</w:t>
            </w:r>
          </w:p>
        </w:tc>
        <w:tc>
          <w:tcPr>
            <w:tcW w:w="0" w:type="auto"/>
            <w:vAlign w:val="center"/>
            <w:hideMark/>
          </w:tcPr>
          <w:p w14:paraId="083CABE4" w14:textId="77777777" w:rsidR="00553D41" w:rsidRPr="003D2F05" w:rsidRDefault="00553D41" w:rsidP="008E3EB3">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32</w:t>
            </w:r>
          </w:p>
        </w:tc>
        <w:tc>
          <w:tcPr>
            <w:tcW w:w="0" w:type="auto"/>
            <w:vAlign w:val="center"/>
            <w:hideMark/>
          </w:tcPr>
          <w:p w14:paraId="1A9B05B3" w14:textId="77777777" w:rsidR="00553D41" w:rsidRPr="003D2F05" w:rsidRDefault="00553D41" w:rsidP="008E3EB3">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2</w:t>
            </w:r>
          </w:p>
        </w:tc>
        <w:tc>
          <w:tcPr>
            <w:tcW w:w="0" w:type="auto"/>
            <w:vAlign w:val="center"/>
            <w:hideMark/>
          </w:tcPr>
          <w:p w14:paraId="48365C86" w14:textId="77777777" w:rsidR="00553D41" w:rsidRPr="003D2F05" w:rsidRDefault="00553D41" w:rsidP="008E3EB3">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21</w:t>
            </w:r>
          </w:p>
        </w:tc>
        <w:tc>
          <w:tcPr>
            <w:tcW w:w="0" w:type="auto"/>
            <w:vAlign w:val="center"/>
            <w:hideMark/>
          </w:tcPr>
          <w:p w14:paraId="688858DE" w14:textId="77777777" w:rsidR="00553D41" w:rsidRPr="003D2F05" w:rsidRDefault="00553D41" w:rsidP="008E3EB3">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72</w:t>
            </w:r>
          </w:p>
        </w:tc>
      </w:tr>
      <w:tr w:rsidR="00C65302" w:rsidRPr="003D2F05" w14:paraId="0B7C32E7" w14:textId="77777777" w:rsidTr="00553D41">
        <w:trPr>
          <w:tblCellSpacing w:w="15" w:type="dxa"/>
        </w:trPr>
        <w:tc>
          <w:tcPr>
            <w:tcW w:w="0" w:type="auto"/>
            <w:vAlign w:val="center"/>
            <w:hideMark/>
          </w:tcPr>
          <w:p w14:paraId="3BE5B6B5" w14:textId="77777777" w:rsidR="00553D41" w:rsidRPr="003D2F05" w:rsidRDefault="00553D41" w:rsidP="008E3EB3">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lastRenderedPageBreak/>
              <w:t>11</w:t>
            </w:r>
          </w:p>
        </w:tc>
        <w:tc>
          <w:tcPr>
            <w:tcW w:w="0" w:type="auto"/>
            <w:vAlign w:val="center"/>
            <w:hideMark/>
          </w:tcPr>
          <w:p w14:paraId="769F03BC" w14:textId="77777777" w:rsidR="00553D41" w:rsidRPr="003D2F05" w:rsidRDefault="00553D41" w:rsidP="008E3EB3">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37</w:t>
            </w:r>
          </w:p>
        </w:tc>
        <w:tc>
          <w:tcPr>
            <w:tcW w:w="0" w:type="auto"/>
            <w:vAlign w:val="center"/>
            <w:hideMark/>
          </w:tcPr>
          <w:p w14:paraId="4D5F3629" w14:textId="77777777" w:rsidR="00553D41" w:rsidRPr="003D2F05" w:rsidRDefault="00553D41" w:rsidP="008E3EB3">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12</w:t>
            </w:r>
          </w:p>
        </w:tc>
        <w:tc>
          <w:tcPr>
            <w:tcW w:w="0" w:type="auto"/>
            <w:vAlign w:val="center"/>
            <w:hideMark/>
          </w:tcPr>
          <w:p w14:paraId="58ADAE44" w14:textId="77777777" w:rsidR="00553D41" w:rsidRPr="003D2F05" w:rsidRDefault="00553D41" w:rsidP="008E3EB3">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15</w:t>
            </w:r>
          </w:p>
        </w:tc>
        <w:tc>
          <w:tcPr>
            <w:tcW w:w="0" w:type="auto"/>
            <w:vAlign w:val="center"/>
            <w:hideMark/>
          </w:tcPr>
          <w:p w14:paraId="1A034BB6" w14:textId="77777777" w:rsidR="00553D41" w:rsidRPr="003D2F05" w:rsidRDefault="00553D41" w:rsidP="008E3EB3">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72.5</w:t>
            </w:r>
          </w:p>
        </w:tc>
      </w:tr>
    </w:tbl>
    <w:p w14:paraId="36B97AB8" w14:textId="663426F7" w:rsidR="00553D41" w:rsidRPr="003D2F05" w:rsidRDefault="00553D41" w:rsidP="008E3EB3">
      <w:pPr>
        <w:pStyle w:val="a3"/>
        <w:spacing w:before="0" w:beforeAutospacing="0" w:after="0" w:afterAutospacing="0"/>
        <w:rPr>
          <w:sz w:val="28"/>
          <w:szCs w:val="28"/>
        </w:rPr>
      </w:pPr>
      <w:r w:rsidRPr="003D2F05">
        <w:rPr>
          <w:sz w:val="28"/>
          <w:szCs w:val="28"/>
        </w:rPr>
        <w:t xml:space="preserve"> </w:t>
      </w:r>
      <w:r w:rsidRPr="003D2F05">
        <w:rPr>
          <w:rStyle w:val="af3"/>
          <w:sz w:val="28"/>
          <w:szCs w:val="28"/>
        </w:rPr>
        <w:t>Параллели с высоким качеством знаний</w:t>
      </w:r>
      <w:r w:rsidRPr="003D2F05">
        <w:rPr>
          <w:sz w:val="28"/>
          <w:szCs w:val="28"/>
        </w:rPr>
        <w:t>:</w:t>
      </w:r>
    </w:p>
    <w:p w14:paraId="04A5C488" w14:textId="77777777" w:rsidR="00553D41" w:rsidRPr="003D2F05" w:rsidRDefault="00553D41" w:rsidP="00AD2504">
      <w:pPr>
        <w:pStyle w:val="a3"/>
        <w:numPr>
          <w:ilvl w:val="0"/>
          <w:numId w:val="296"/>
        </w:numPr>
        <w:spacing w:before="0" w:beforeAutospacing="0" w:after="0" w:afterAutospacing="0"/>
        <w:rPr>
          <w:sz w:val="28"/>
          <w:szCs w:val="28"/>
        </w:rPr>
      </w:pPr>
      <w:r w:rsidRPr="003D2F05">
        <w:rPr>
          <w:rStyle w:val="af3"/>
          <w:sz w:val="28"/>
          <w:szCs w:val="28"/>
        </w:rPr>
        <w:t>4 классы</w:t>
      </w:r>
      <w:r w:rsidRPr="003D2F05">
        <w:rPr>
          <w:sz w:val="28"/>
          <w:szCs w:val="28"/>
        </w:rPr>
        <w:t xml:space="preserve"> – 82%</w:t>
      </w:r>
    </w:p>
    <w:p w14:paraId="66714728" w14:textId="77777777" w:rsidR="00553D41" w:rsidRPr="003D2F05" w:rsidRDefault="00553D41" w:rsidP="00AD2504">
      <w:pPr>
        <w:pStyle w:val="a3"/>
        <w:numPr>
          <w:ilvl w:val="0"/>
          <w:numId w:val="296"/>
        </w:numPr>
        <w:spacing w:before="0" w:beforeAutospacing="0" w:after="0" w:afterAutospacing="0"/>
        <w:rPr>
          <w:sz w:val="28"/>
          <w:szCs w:val="28"/>
        </w:rPr>
      </w:pPr>
      <w:r w:rsidRPr="003D2F05">
        <w:rPr>
          <w:rStyle w:val="af3"/>
          <w:sz w:val="28"/>
          <w:szCs w:val="28"/>
        </w:rPr>
        <w:t>10 и 11 классы</w:t>
      </w:r>
      <w:r w:rsidRPr="003D2F05">
        <w:rPr>
          <w:sz w:val="28"/>
          <w:szCs w:val="28"/>
        </w:rPr>
        <w:t xml:space="preserve"> – около 72%</w:t>
      </w:r>
    </w:p>
    <w:p w14:paraId="22C3BAC0" w14:textId="77777777" w:rsidR="00553D41" w:rsidRPr="003D2F05" w:rsidRDefault="00553D41" w:rsidP="00AD2504">
      <w:pPr>
        <w:pStyle w:val="a3"/>
        <w:numPr>
          <w:ilvl w:val="0"/>
          <w:numId w:val="296"/>
        </w:numPr>
        <w:spacing w:before="0" w:beforeAutospacing="0" w:after="0" w:afterAutospacing="0"/>
        <w:rPr>
          <w:sz w:val="28"/>
          <w:szCs w:val="28"/>
        </w:rPr>
      </w:pPr>
      <w:r w:rsidRPr="003D2F05">
        <w:rPr>
          <w:rStyle w:val="af3"/>
          <w:sz w:val="28"/>
          <w:szCs w:val="28"/>
        </w:rPr>
        <w:t>3 классы</w:t>
      </w:r>
      <w:r w:rsidRPr="003D2F05">
        <w:rPr>
          <w:sz w:val="28"/>
          <w:szCs w:val="28"/>
        </w:rPr>
        <w:t xml:space="preserve"> – 67%</w:t>
      </w:r>
    </w:p>
    <w:p w14:paraId="49E01CD5" w14:textId="79C7B1A3" w:rsidR="00553D41" w:rsidRPr="003D2F05" w:rsidRDefault="00553D41" w:rsidP="008E3EB3">
      <w:pPr>
        <w:pStyle w:val="a3"/>
        <w:spacing w:before="0" w:beforeAutospacing="0" w:after="0" w:afterAutospacing="0"/>
        <w:rPr>
          <w:sz w:val="28"/>
          <w:szCs w:val="28"/>
        </w:rPr>
      </w:pPr>
      <w:r w:rsidRPr="003D2F05">
        <w:rPr>
          <w:sz w:val="28"/>
          <w:szCs w:val="28"/>
        </w:rPr>
        <w:t xml:space="preserve"> </w:t>
      </w:r>
      <w:r w:rsidRPr="003D2F05">
        <w:rPr>
          <w:rStyle w:val="af3"/>
          <w:sz w:val="28"/>
          <w:szCs w:val="28"/>
        </w:rPr>
        <w:t>Параллели с наименьшими результатами</w:t>
      </w:r>
      <w:r w:rsidRPr="003D2F05">
        <w:rPr>
          <w:sz w:val="28"/>
          <w:szCs w:val="28"/>
        </w:rPr>
        <w:t>:</w:t>
      </w:r>
    </w:p>
    <w:p w14:paraId="35BF035A" w14:textId="77777777" w:rsidR="00553D41" w:rsidRPr="003D2F05" w:rsidRDefault="00553D41" w:rsidP="00AD2504">
      <w:pPr>
        <w:pStyle w:val="a3"/>
        <w:numPr>
          <w:ilvl w:val="0"/>
          <w:numId w:val="297"/>
        </w:numPr>
        <w:spacing w:before="0" w:beforeAutospacing="0" w:after="0" w:afterAutospacing="0"/>
        <w:rPr>
          <w:sz w:val="28"/>
          <w:szCs w:val="28"/>
        </w:rPr>
      </w:pPr>
      <w:r w:rsidRPr="003D2F05">
        <w:rPr>
          <w:rStyle w:val="af3"/>
          <w:sz w:val="28"/>
          <w:szCs w:val="28"/>
        </w:rPr>
        <w:t>7 классы</w:t>
      </w:r>
      <w:r w:rsidRPr="003D2F05">
        <w:rPr>
          <w:sz w:val="28"/>
          <w:szCs w:val="28"/>
        </w:rPr>
        <w:t xml:space="preserve"> – 48%</w:t>
      </w:r>
    </w:p>
    <w:p w14:paraId="7BF063B7" w14:textId="77777777" w:rsidR="00553D41" w:rsidRPr="003D2F05" w:rsidRDefault="00553D41" w:rsidP="00AD2504">
      <w:pPr>
        <w:pStyle w:val="a3"/>
        <w:numPr>
          <w:ilvl w:val="0"/>
          <w:numId w:val="297"/>
        </w:numPr>
        <w:spacing w:before="0" w:beforeAutospacing="0" w:after="0" w:afterAutospacing="0"/>
        <w:rPr>
          <w:sz w:val="28"/>
          <w:szCs w:val="28"/>
        </w:rPr>
      </w:pPr>
      <w:r w:rsidRPr="003D2F05">
        <w:rPr>
          <w:rStyle w:val="af3"/>
          <w:sz w:val="28"/>
          <w:szCs w:val="28"/>
        </w:rPr>
        <w:t>8 классы</w:t>
      </w:r>
      <w:r w:rsidRPr="003D2F05">
        <w:rPr>
          <w:sz w:val="28"/>
          <w:szCs w:val="28"/>
        </w:rPr>
        <w:t xml:space="preserve"> – 49%</w:t>
      </w:r>
    </w:p>
    <w:p w14:paraId="502E6362" w14:textId="77777777" w:rsidR="00553D41" w:rsidRPr="003D2F05" w:rsidRDefault="00553D41" w:rsidP="00AD2504">
      <w:pPr>
        <w:pStyle w:val="a3"/>
        <w:numPr>
          <w:ilvl w:val="0"/>
          <w:numId w:val="297"/>
        </w:numPr>
        <w:spacing w:before="0" w:beforeAutospacing="0" w:after="0" w:afterAutospacing="0"/>
        <w:rPr>
          <w:sz w:val="28"/>
          <w:szCs w:val="28"/>
        </w:rPr>
      </w:pPr>
      <w:r w:rsidRPr="003D2F05">
        <w:rPr>
          <w:rStyle w:val="af3"/>
          <w:sz w:val="28"/>
          <w:szCs w:val="28"/>
        </w:rPr>
        <w:t>9 классы</w:t>
      </w:r>
      <w:r w:rsidRPr="003D2F05">
        <w:rPr>
          <w:sz w:val="28"/>
          <w:szCs w:val="28"/>
        </w:rPr>
        <w:t xml:space="preserve"> – 45%</w:t>
      </w:r>
    </w:p>
    <w:p w14:paraId="1EA782D7" w14:textId="77777777" w:rsidR="00553D41" w:rsidRPr="003D2F05" w:rsidRDefault="00553D41" w:rsidP="00AD2504">
      <w:pPr>
        <w:pStyle w:val="a3"/>
        <w:numPr>
          <w:ilvl w:val="0"/>
          <w:numId w:val="297"/>
        </w:numPr>
        <w:spacing w:before="0" w:beforeAutospacing="0" w:after="0" w:afterAutospacing="0"/>
        <w:rPr>
          <w:sz w:val="28"/>
          <w:szCs w:val="28"/>
        </w:rPr>
      </w:pPr>
      <w:r w:rsidRPr="003D2F05">
        <w:rPr>
          <w:rStyle w:val="af3"/>
          <w:sz w:val="28"/>
          <w:szCs w:val="28"/>
        </w:rPr>
        <w:t>6 классы</w:t>
      </w:r>
      <w:r w:rsidRPr="003D2F05">
        <w:rPr>
          <w:sz w:val="28"/>
          <w:szCs w:val="28"/>
        </w:rPr>
        <w:t xml:space="preserve"> – 51%</w:t>
      </w:r>
    </w:p>
    <w:p w14:paraId="5E780C4B" w14:textId="588DD993" w:rsidR="00553D41" w:rsidRPr="003D2F05" w:rsidRDefault="00553D41" w:rsidP="008E3EB3">
      <w:pPr>
        <w:pStyle w:val="3"/>
        <w:spacing w:before="0" w:after="0"/>
        <w:rPr>
          <w:rFonts w:ascii="Times New Roman" w:hAnsi="Times New Roman"/>
          <w:sz w:val="28"/>
          <w:szCs w:val="28"/>
        </w:rPr>
      </w:pPr>
      <w:r w:rsidRPr="003D2F05">
        <w:rPr>
          <w:rFonts w:ascii="Times New Roman" w:hAnsi="Times New Roman"/>
          <w:sz w:val="28"/>
          <w:szCs w:val="28"/>
        </w:rPr>
        <w:t xml:space="preserve"> Положительные моменты:</w:t>
      </w:r>
    </w:p>
    <w:p w14:paraId="3E7C8DC3" w14:textId="77777777" w:rsidR="00553D41" w:rsidRPr="003D2F05" w:rsidRDefault="00553D41" w:rsidP="00AD2504">
      <w:pPr>
        <w:pStyle w:val="a3"/>
        <w:numPr>
          <w:ilvl w:val="0"/>
          <w:numId w:val="298"/>
        </w:numPr>
        <w:spacing w:before="0" w:beforeAutospacing="0" w:after="0" w:afterAutospacing="0"/>
        <w:rPr>
          <w:sz w:val="28"/>
          <w:szCs w:val="28"/>
        </w:rPr>
      </w:pPr>
      <w:r w:rsidRPr="003D2F05">
        <w:rPr>
          <w:sz w:val="28"/>
          <w:szCs w:val="28"/>
        </w:rPr>
        <w:t>Во всех параллелях обеспечена 100% успеваемость.</w:t>
      </w:r>
    </w:p>
    <w:p w14:paraId="4B5736A0" w14:textId="77777777" w:rsidR="00553D41" w:rsidRPr="003D2F05" w:rsidRDefault="00553D41" w:rsidP="00AD2504">
      <w:pPr>
        <w:pStyle w:val="a3"/>
        <w:numPr>
          <w:ilvl w:val="0"/>
          <w:numId w:val="298"/>
        </w:numPr>
        <w:spacing w:before="0" w:beforeAutospacing="0" w:after="0" w:afterAutospacing="0"/>
        <w:rPr>
          <w:sz w:val="28"/>
          <w:szCs w:val="28"/>
        </w:rPr>
      </w:pPr>
      <w:r w:rsidRPr="003D2F05">
        <w:rPr>
          <w:sz w:val="28"/>
          <w:szCs w:val="28"/>
        </w:rPr>
        <w:t>В старшей школе (10–11 классы) наблюдается рост качества, что подтверждает эффективность работы по подготовке к итоговой аттестации.</w:t>
      </w:r>
    </w:p>
    <w:p w14:paraId="6BD76839" w14:textId="77777777" w:rsidR="00553D41" w:rsidRPr="003D2F05" w:rsidRDefault="00553D41" w:rsidP="00AD2504">
      <w:pPr>
        <w:pStyle w:val="a3"/>
        <w:numPr>
          <w:ilvl w:val="0"/>
          <w:numId w:val="298"/>
        </w:numPr>
        <w:spacing w:before="0" w:beforeAutospacing="0" w:after="0" w:afterAutospacing="0"/>
        <w:rPr>
          <w:sz w:val="28"/>
          <w:szCs w:val="28"/>
        </w:rPr>
      </w:pPr>
      <w:r w:rsidRPr="003D2F05">
        <w:rPr>
          <w:sz w:val="28"/>
          <w:szCs w:val="28"/>
        </w:rPr>
        <w:t>В начальной школе (2–4 классы) сохраняется высокий уровень качества знаний.</w:t>
      </w:r>
    </w:p>
    <w:p w14:paraId="41C63337" w14:textId="54E0B365" w:rsidR="00553D41" w:rsidRPr="003D2F05" w:rsidRDefault="00553D41" w:rsidP="008E3EB3">
      <w:pPr>
        <w:pStyle w:val="4"/>
        <w:spacing w:before="0" w:line="240" w:lineRule="auto"/>
        <w:rPr>
          <w:rFonts w:ascii="Times New Roman" w:hAnsi="Times New Roman" w:cs="Times New Roman"/>
          <w:color w:val="auto"/>
          <w:sz w:val="28"/>
          <w:szCs w:val="28"/>
        </w:rPr>
      </w:pPr>
      <w:proofErr w:type="spellStart"/>
      <w:r w:rsidRPr="003D2F05">
        <w:rPr>
          <w:rFonts w:ascii="Times New Roman" w:hAnsi="Times New Roman" w:cs="Times New Roman"/>
          <w:color w:val="auto"/>
          <w:sz w:val="28"/>
          <w:szCs w:val="28"/>
        </w:rPr>
        <w:t>Проблемные</w:t>
      </w:r>
      <w:proofErr w:type="spellEnd"/>
      <w:r w:rsidRPr="003D2F05">
        <w:rPr>
          <w:rFonts w:ascii="Times New Roman" w:hAnsi="Times New Roman" w:cs="Times New Roman"/>
          <w:color w:val="auto"/>
          <w:sz w:val="28"/>
          <w:szCs w:val="28"/>
        </w:rPr>
        <w:t xml:space="preserve"> </w:t>
      </w:r>
      <w:proofErr w:type="spellStart"/>
      <w:r w:rsidRPr="003D2F05">
        <w:rPr>
          <w:rFonts w:ascii="Times New Roman" w:hAnsi="Times New Roman" w:cs="Times New Roman"/>
          <w:color w:val="auto"/>
          <w:sz w:val="28"/>
          <w:szCs w:val="28"/>
        </w:rPr>
        <w:t>зоны</w:t>
      </w:r>
      <w:proofErr w:type="spellEnd"/>
      <w:r w:rsidRPr="003D2F05">
        <w:rPr>
          <w:rFonts w:ascii="Times New Roman" w:hAnsi="Times New Roman" w:cs="Times New Roman"/>
          <w:color w:val="auto"/>
          <w:sz w:val="28"/>
          <w:szCs w:val="28"/>
        </w:rPr>
        <w:t>:</w:t>
      </w:r>
    </w:p>
    <w:p w14:paraId="6BA79D05" w14:textId="77777777" w:rsidR="00553D41" w:rsidRPr="003D2F05" w:rsidRDefault="00553D41" w:rsidP="00AD2504">
      <w:pPr>
        <w:pStyle w:val="a3"/>
        <w:numPr>
          <w:ilvl w:val="0"/>
          <w:numId w:val="299"/>
        </w:numPr>
        <w:spacing w:before="0" w:beforeAutospacing="0" w:after="0" w:afterAutospacing="0"/>
        <w:rPr>
          <w:sz w:val="28"/>
          <w:szCs w:val="28"/>
        </w:rPr>
      </w:pPr>
      <w:r w:rsidRPr="003D2F05">
        <w:rPr>
          <w:rStyle w:val="af3"/>
          <w:sz w:val="28"/>
          <w:szCs w:val="28"/>
        </w:rPr>
        <w:t>Среднее звено (5–9 классы)</w:t>
      </w:r>
      <w:r w:rsidRPr="003D2F05">
        <w:rPr>
          <w:sz w:val="28"/>
          <w:szCs w:val="28"/>
        </w:rPr>
        <w:t xml:space="preserve"> демонстрирует </w:t>
      </w:r>
      <w:r w:rsidRPr="003D2F05">
        <w:rPr>
          <w:rStyle w:val="af3"/>
          <w:sz w:val="28"/>
          <w:szCs w:val="28"/>
        </w:rPr>
        <w:t>снижение уровня качества</w:t>
      </w:r>
      <w:r w:rsidRPr="003D2F05">
        <w:rPr>
          <w:sz w:val="28"/>
          <w:szCs w:val="28"/>
        </w:rPr>
        <w:t>, особенно в 6–9 классах.</w:t>
      </w:r>
    </w:p>
    <w:p w14:paraId="183FB311" w14:textId="77777777" w:rsidR="00553D41" w:rsidRPr="003D2F05" w:rsidRDefault="00553D41" w:rsidP="00AD2504">
      <w:pPr>
        <w:pStyle w:val="a3"/>
        <w:numPr>
          <w:ilvl w:val="0"/>
          <w:numId w:val="299"/>
        </w:numPr>
        <w:spacing w:before="0" w:beforeAutospacing="0" w:after="0" w:afterAutospacing="0"/>
        <w:rPr>
          <w:sz w:val="28"/>
          <w:szCs w:val="28"/>
        </w:rPr>
      </w:pPr>
      <w:r w:rsidRPr="003D2F05">
        <w:rPr>
          <w:sz w:val="28"/>
          <w:szCs w:val="28"/>
        </w:rPr>
        <w:t>Причинами могут быть:</w:t>
      </w:r>
    </w:p>
    <w:p w14:paraId="5EC55C87" w14:textId="77777777" w:rsidR="00553D41" w:rsidRPr="003D2F05" w:rsidRDefault="00553D41" w:rsidP="00AD2504">
      <w:pPr>
        <w:pStyle w:val="a3"/>
        <w:numPr>
          <w:ilvl w:val="1"/>
          <w:numId w:val="299"/>
        </w:numPr>
        <w:spacing w:before="0" w:beforeAutospacing="0" w:after="0" w:afterAutospacing="0"/>
        <w:rPr>
          <w:sz w:val="28"/>
          <w:szCs w:val="28"/>
        </w:rPr>
      </w:pPr>
      <w:r w:rsidRPr="003D2F05">
        <w:rPr>
          <w:sz w:val="28"/>
          <w:szCs w:val="28"/>
        </w:rPr>
        <w:t>слабая учебная мотивация подростков;</w:t>
      </w:r>
    </w:p>
    <w:p w14:paraId="547BA093" w14:textId="77777777" w:rsidR="00553D41" w:rsidRPr="003D2F05" w:rsidRDefault="00553D41" w:rsidP="00AD2504">
      <w:pPr>
        <w:pStyle w:val="a3"/>
        <w:numPr>
          <w:ilvl w:val="1"/>
          <w:numId w:val="299"/>
        </w:numPr>
        <w:spacing w:before="0" w:beforeAutospacing="0" w:after="0" w:afterAutospacing="0"/>
        <w:rPr>
          <w:sz w:val="28"/>
          <w:szCs w:val="28"/>
        </w:rPr>
      </w:pPr>
      <w:r w:rsidRPr="003D2F05">
        <w:rPr>
          <w:sz w:val="28"/>
          <w:szCs w:val="28"/>
        </w:rPr>
        <w:t>недостаточная индивидуализация обучения;</w:t>
      </w:r>
    </w:p>
    <w:p w14:paraId="25CC1912" w14:textId="77777777" w:rsidR="00553D41" w:rsidRPr="003D2F05" w:rsidRDefault="00553D41" w:rsidP="00AD2504">
      <w:pPr>
        <w:pStyle w:val="a3"/>
        <w:numPr>
          <w:ilvl w:val="1"/>
          <w:numId w:val="299"/>
        </w:numPr>
        <w:spacing w:before="0" w:beforeAutospacing="0" w:after="0" w:afterAutospacing="0"/>
        <w:rPr>
          <w:sz w:val="28"/>
          <w:szCs w:val="28"/>
        </w:rPr>
      </w:pPr>
      <w:r w:rsidRPr="003D2F05">
        <w:rPr>
          <w:sz w:val="28"/>
          <w:szCs w:val="28"/>
        </w:rPr>
        <w:t>необходимость пересмотра подходов к преподаванию в этом звене.</w:t>
      </w:r>
    </w:p>
    <w:p w14:paraId="21EA9012" w14:textId="4B4EFF1C" w:rsidR="00553D41" w:rsidRPr="003D2F05" w:rsidRDefault="00553D41" w:rsidP="008E3EB3">
      <w:pPr>
        <w:pStyle w:val="4"/>
        <w:spacing w:before="0" w:line="240" w:lineRule="auto"/>
        <w:rPr>
          <w:rFonts w:ascii="Times New Roman" w:hAnsi="Times New Roman" w:cs="Times New Roman"/>
          <w:color w:val="auto"/>
          <w:sz w:val="28"/>
          <w:szCs w:val="28"/>
        </w:rPr>
      </w:pPr>
      <w:proofErr w:type="spellStart"/>
      <w:r w:rsidRPr="003D2F05">
        <w:rPr>
          <w:rFonts w:ascii="Times New Roman" w:hAnsi="Times New Roman" w:cs="Times New Roman"/>
          <w:color w:val="auto"/>
          <w:sz w:val="28"/>
          <w:szCs w:val="28"/>
        </w:rPr>
        <w:t>Рекомендации</w:t>
      </w:r>
      <w:proofErr w:type="spellEnd"/>
      <w:r w:rsidRPr="003D2F05">
        <w:rPr>
          <w:rFonts w:ascii="Times New Roman" w:hAnsi="Times New Roman" w:cs="Times New Roman"/>
          <w:color w:val="auto"/>
          <w:sz w:val="28"/>
          <w:szCs w:val="28"/>
        </w:rPr>
        <w:t>:</w:t>
      </w:r>
    </w:p>
    <w:p w14:paraId="3EA5D5C9" w14:textId="77777777" w:rsidR="00553D41" w:rsidRPr="003D2F05" w:rsidRDefault="00553D41" w:rsidP="00AD2504">
      <w:pPr>
        <w:pStyle w:val="a3"/>
        <w:numPr>
          <w:ilvl w:val="0"/>
          <w:numId w:val="300"/>
        </w:numPr>
        <w:spacing w:before="0" w:beforeAutospacing="0" w:after="0" w:afterAutospacing="0"/>
        <w:rPr>
          <w:sz w:val="28"/>
          <w:szCs w:val="28"/>
        </w:rPr>
      </w:pPr>
      <w:r w:rsidRPr="003D2F05">
        <w:rPr>
          <w:sz w:val="28"/>
          <w:szCs w:val="28"/>
        </w:rPr>
        <w:t xml:space="preserve">Провести </w:t>
      </w:r>
      <w:r w:rsidRPr="003D2F05">
        <w:rPr>
          <w:rStyle w:val="af3"/>
          <w:sz w:val="28"/>
          <w:szCs w:val="28"/>
        </w:rPr>
        <w:t>предметный и классный анализ</w:t>
      </w:r>
      <w:r w:rsidRPr="003D2F05">
        <w:rPr>
          <w:sz w:val="28"/>
          <w:szCs w:val="28"/>
        </w:rPr>
        <w:t xml:space="preserve"> в 6–9 классах по ключевым предметам риска (математика, физика, язык).</w:t>
      </w:r>
    </w:p>
    <w:p w14:paraId="7B07524A" w14:textId="77777777" w:rsidR="00553D41" w:rsidRPr="003D2F05" w:rsidRDefault="00553D41" w:rsidP="00AD2504">
      <w:pPr>
        <w:pStyle w:val="a3"/>
        <w:numPr>
          <w:ilvl w:val="0"/>
          <w:numId w:val="300"/>
        </w:numPr>
        <w:spacing w:before="0" w:beforeAutospacing="0" w:after="0" w:afterAutospacing="0"/>
        <w:rPr>
          <w:sz w:val="28"/>
          <w:szCs w:val="28"/>
        </w:rPr>
      </w:pPr>
      <w:r w:rsidRPr="003D2F05">
        <w:rPr>
          <w:sz w:val="28"/>
          <w:szCs w:val="28"/>
        </w:rPr>
        <w:t xml:space="preserve">Укрепить </w:t>
      </w:r>
      <w:r w:rsidRPr="003D2F05">
        <w:rPr>
          <w:rStyle w:val="af3"/>
          <w:sz w:val="28"/>
          <w:szCs w:val="28"/>
        </w:rPr>
        <w:t>психолого-педагогическое сопровождение среднего звена</w:t>
      </w:r>
      <w:r w:rsidRPr="003D2F05">
        <w:rPr>
          <w:sz w:val="28"/>
          <w:szCs w:val="28"/>
        </w:rPr>
        <w:t>.</w:t>
      </w:r>
    </w:p>
    <w:p w14:paraId="62ECCBA7" w14:textId="77777777" w:rsidR="00553D41" w:rsidRPr="003D2F05" w:rsidRDefault="00553D41" w:rsidP="00AD2504">
      <w:pPr>
        <w:pStyle w:val="a3"/>
        <w:numPr>
          <w:ilvl w:val="0"/>
          <w:numId w:val="300"/>
        </w:numPr>
        <w:spacing w:before="0" w:beforeAutospacing="0" w:after="0" w:afterAutospacing="0"/>
        <w:rPr>
          <w:sz w:val="28"/>
          <w:szCs w:val="28"/>
        </w:rPr>
      </w:pPr>
      <w:r w:rsidRPr="003D2F05">
        <w:rPr>
          <w:sz w:val="28"/>
          <w:szCs w:val="28"/>
        </w:rPr>
        <w:t xml:space="preserve">Активизировать работу ШМО, организовать </w:t>
      </w:r>
      <w:r w:rsidRPr="003D2F05">
        <w:rPr>
          <w:rStyle w:val="af3"/>
          <w:sz w:val="28"/>
          <w:szCs w:val="28"/>
        </w:rPr>
        <w:t>наставничество и коучинг</w:t>
      </w:r>
      <w:r w:rsidRPr="003D2F05">
        <w:rPr>
          <w:sz w:val="28"/>
          <w:szCs w:val="28"/>
        </w:rPr>
        <w:t xml:space="preserve"> для педагогов, работающих в 6–9 классах.</w:t>
      </w:r>
    </w:p>
    <w:p w14:paraId="314DBFBA" w14:textId="77777777" w:rsidR="00553D41" w:rsidRPr="003D2F05" w:rsidRDefault="00553D41" w:rsidP="00AD2504">
      <w:pPr>
        <w:pStyle w:val="a3"/>
        <w:numPr>
          <w:ilvl w:val="0"/>
          <w:numId w:val="300"/>
        </w:numPr>
        <w:spacing w:before="0" w:beforeAutospacing="0" w:after="0" w:afterAutospacing="0"/>
        <w:rPr>
          <w:sz w:val="28"/>
          <w:szCs w:val="28"/>
        </w:rPr>
      </w:pPr>
      <w:r w:rsidRPr="003D2F05">
        <w:rPr>
          <w:sz w:val="28"/>
          <w:szCs w:val="28"/>
        </w:rPr>
        <w:t xml:space="preserve">Включить данные классы в </w:t>
      </w:r>
      <w:r w:rsidRPr="003D2F05">
        <w:rPr>
          <w:rStyle w:val="af3"/>
          <w:sz w:val="28"/>
          <w:szCs w:val="28"/>
        </w:rPr>
        <w:t>приоритетное сопровождение в рамках ВШК и педагогических консилиумов</w:t>
      </w:r>
      <w:r w:rsidRPr="003D2F05">
        <w:rPr>
          <w:sz w:val="28"/>
          <w:szCs w:val="28"/>
        </w:rPr>
        <w:t>.</w:t>
      </w:r>
    </w:p>
    <w:p w14:paraId="7B22AB60" w14:textId="7C158D50" w:rsidR="00553D41" w:rsidRPr="003D2F05" w:rsidRDefault="00553D41" w:rsidP="00091621">
      <w:pPr>
        <w:jc w:val="center"/>
        <w:rPr>
          <w:rFonts w:ascii="Times New Roman" w:hAnsi="Times New Roman" w:cs="Times New Roman"/>
          <w:b/>
          <w:sz w:val="28"/>
          <w:szCs w:val="28"/>
        </w:rPr>
      </w:pPr>
    </w:p>
    <w:p w14:paraId="61DB379D" w14:textId="0AD4C505" w:rsidR="00553D41" w:rsidRPr="003D2F05" w:rsidRDefault="00553D41" w:rsidP="00091621">
      <w:pPr>
        <w:jc w:val="center"/>
        <w:rPr>
          <w:rFonts w:ascii="Times New Roman" w:hAnsi="Times New Roman" w:cs="Times New Roman"/>
          <w:b/>
          <w:sz w:val="28"/>
          <w:szCs w:val="28"/>
          <w:lang w:val="kk-KZ"/>
        </w:rPr>
      </w:pPr>
    </w:p>
    <w:p w14:paraId="1F96F4B6" w14:textId="7D369DD0" w:rsidR="007272B1" w:rsidRPr="003D2F05" w:rsidRDefault="007272B1" w:rsidP="00091621">
      <w:pPr>
        <w:jc w:val="center"/>
        <w:rPr>
          <w:rFonts w:ascii="Times New Roman" w:hAnsi="Times New Roman" w:cs="Times New Roman"/>
          <w:b/>
          <w:sz w:val="28"/>
          <w:szCs w:val="28"/>
          <w:lang w:val="kk-KZ"/>
        </w:rPr>
      </w:pPr>
    </w:p>
    <w:p w14:paraId="33514181" w14:textId="4F4ABEF7" w:rsidR="007272B1" w:rsidRPr="003D2F05" w:rsidRDefault="007272B1" w:rsidP="00091621">
      <w:pPr>
        <w:jc w:val="center"/>
        <w:rPr>
          <w:rFonts w:ascii="Times New Roman" w:hAnsi="Times New Roman" w:cs="Times New Roman"/>
          <w:b/>
          <w:sz w:val="28"/>
          <w:szCs w:val="28"/>
          <w:lang w:val="kk-KZ"/>
        </w:rPr>
      </w:pPr>
    </w:p>
    <w:p w14:paraId="018CE00D" w14:textId="147C0FCB" w:rsidR="007272B1" w:rsidRPr="003D2F05" w:rsidRDefault="007272B1" w:rsidP="00091621">
      <w:pPr>
        <w:jc w:val="center"/>
        <w:rPr>
          <w:rFonts w:ascii="Times New Roman" w:hAnsi="Times New Roman" w:cs="Times New Roman"/>
          <w:b/>
          <w:sz w:val="28"/>
          <w:szCs w:val="28"/>
          <w:lang w:val="kk-KZ"/>
        </w:rPr>
      </w:pPr>
    </w:p>
    <w:p w14:paraId="767693A5" w14:textId="3E0B0F6C" w:rsidR="007272B1" w:rsidRPr="003D2F05" w:rsidRDefault="007272B1" w:rsidP="00091621">
      <w:pPr>
        <w:jc w:val="center"/>
        <w:rPr>
          <w:rFonts w:ascii="Times New Roman" w:hAnsi="Times New Roman" w:cs="Times New Roman"/>
          <w:b/>
          <w:sz w:val="28"/>
          <w:szCs w:val="28"/>
          <w:lang w:val="kk-KZ"/>
        </w:rPr>
      </w:pPr>
    </w:p>
    <w:p w14:paraId="495B88D0" w14:textId="77777777" w:rsidR="007272B1" w:rsidRPr="003D2F05" w:rsidRDefault="007272B1" w:rsidP="00091621">
      <w:pPr>
        <w:jc w:val="center"/>
        <w:rPr>
          <w:rFonts w:ascii="Times New Roman" w:hAnsi="Times New Roman" w:cs="Times New Roman"/>
          <w:b/>
          <w:sz w:val="28"/>
          <w:szCs w:val="28"/>
          <w:lang w:val="kk-KZ"/>
        </w:rPr>
      </w:pPr>
    </w:p>
    <w:p w14:paraId="13B4AE2C" w14:textId="158A7879" w:rsidR="00553D41" w:rsidRPr="003D2F05" w:rsidRDefault="00553D41" w:rsidP="00091621">
      <w:pPr>
        <w:jc w:val="center"/>
        <w:rPr>
          <w:rFonts w:ascii="Times New Roman" w:hAnsi="Times New Roman" w:cs="Times New Roman"/>
          <w:b/>
          <w:sz w:val="28"/>
          <w:szCs w:val="28"/>
          <w:lang w:val="kk-KZ"/>
        </w:rPr>
      </w:pPr>
    </w:p>
    <w:p w14:paraId="3FDC5C8A" w14:textId="77777777" w:rsidR="00091621" w:rsidRPr="003D2F05" w:rsidRDefault="00091621" w:rsidP="007272B1">
      <w:pPr>
        <w:spacing w:after="0" w:line="240" w:lineRule="auto"/>
        <w:ind w:left="360"/>
        <w:jc w:val="center"/>
        <w:rPr>
          <w:rFonts w:ascii="Times New Roman" w:hAnsi="Times New Roman" w:cs="Times New Roman"/>
          <w:b/>
          <w:sz w:val="28"/>
          <w:szCs w:val="28"/>
        </w:rPr>
      </w:pPr>
      <w:r w:rsidRPr="003D2F05">
        <w:rPr>
          <w:rFonts w:ascii="Times New Roman" w:hAnsi="Times New Roman" w:cs="Times New Roman"/>
          <w:b/>
          <w:sz w:val="28"/>
          <w:szCs w:val="28"/>
        </w:rPr>
        <w:t xml:space="preserve">Итоги Государственной аттестации </w:t>
      </w:r>
    </w:p>
    <w:p w14:paraId="03D6FC98" w14:textId="77777777" w:rsidR="00091621" w:rsidRPr="003D2F05" w:rsidRDefault="00091621" w:rsidP="007272B1">
      <w:pPr>
        <w:spacing w:after="0" w:line="240" w:lineRule="auto"/>
        <w:ind w:left="360"/>
        <w:jc w:val="center"/>
        <w:rPr>
          <w:rFonts w:ascii="Times New Roman" w:hAnsi="Times New Roman" w:cs="Times New Roman"/>
          <w:b/>
          <w:sz w:val="28"/>
          <w:szCs w:val="28"/>
        </w:rPr>
      </w:pPr>
      <w:r w:rsidRPr="003D2F05">
        <w:rPr>
          <w:rFonts w:ascii="Times New Roman" w:hAnsi="Times New Roman" w:cs="Times New Roman"/>
          <w:b/>
          <w:sz w:val="28"/>
          <w:szCs w:val="28"/>
        </w:rPr>
        <w:t xml:space="preserve">за курс основного среднего образования за 2023-2025 </w:t>
      </w:r>
      <w:proofErr w:type="spellStart"/>
      <w:r w:rsidRPr="003D2F05">
        <w:rPr>
          <w:rFonts w:ascii="Times New Roman" w:hAnsi="Times New Roman" w:cs="Times New Roman"/>
          <w:b/>
          <w:sz w:val="28"/>
          <w:szCs w:val="28"/>
        </w:rPr>
        <w:t>уч.годы</w:t>
      </w:r>
      <w:proofErr w:type="spellEnd"/>
      <w:r w:rsidRPr="003D2F05">
        <w:rPr>
          <w:rFonts w:ascii="Times New Roman" w:hAnsi="Times New Roman" w:cs="Times New Roman"/>
          <w:b/>
          <w:sz w:val="28"/>
          <w:szCs w:val="28"/>
        </w:rPr>
        <w:t>.</w:t>
      </w:r>
    </w:p>
    <w:p w14:paraId="69A4FA41" w14:textId="77777777" w:rsidR="00091621" w:rsidRPr="003D2F05" w:rsidRDefault="00091621" w:rsidP="007272B1">
      <w:pPr>
        <w:spacing w:after="0" w:line="240" w:lineRule="auto"/>
        <w:ind w:firstLine="540"/>
        <w:jc w:val="both"/>
        <w:rPr>
          <w:rFonts w:ascii="Times New Roman" w:eastAsia="Calibri" w:hAnsi="Times New Roman" w:cs="Times New Roman"/>
          <w:b/>
          <w:sz w:val="28"/>
          <w:szCs w:val="28"/>
        </w:rPr>
      </w:pPr>
      <w:r w:rsidRPr="003D2F05">
        <w:rPr>
          <w:rFonts w:ascii="Times New Roman" w:hAnsi="Times New Roman" w:cs="Times New Roman"/>
          <w:sz w:val="28"/>
          <w:szCs w:val="28"/>
        </w:rPr>
        <w:t xml:space="preserve">Во исполнение приказа по школе за № 146  от 21.04.2023г.    со 2  по 13 июня  2023 года в школе были проведены государственные экзамены в 9-х классах. Учащиеся сдавали 3 обязательных предмета: русский язык, математику, казахский язык и литературу  и один предмет по выбору. </w:t>
      </w:r>
    </w:p>
    <w:p w14:paraId="792181CD" w14:textId="77777777" w:rsidR="00091621" w:rsidRPr="003D2F05" w:rsidRDefault="00091621" w:rsidP="007272B1">
      <w:pPr>
        <w:spacing w:after="0" w:line="240" w:lineRule="auto"/>
        <w:jc w:val="both"/>
        <w:rPr>
          <w:rFonts w:ascii="Times New Roman" w:eastAsia="Calibri" w:hAnsi="Times New Roman" w:cs="Times New Roman"/>
          <w:sz w:val="28"/>
          <w:szCs w:val="28"/>
        </w:rPr>
      </w:pPr>
      <w:r w:rsidRPr="003D2F05">
        <w:rPr>
          <w:rFonts w:ascii="Times New Roman" w:eastAsia="Calibri" w:hAnsi="Times New Roman" w:cs="Times New Roman"/>
          <w:sz w:val="28"/>
          <w:szCs w:val="28"/>
        </w:rPr>
        <w:t xml:space="preserve">На конец 2023-2024 </w:t>
      </w:r>
      <w:proofErr w:type="spellStart"/>
      <w:r w:rsidRPr="003D2F05">
        <w:rPr>
          <w:rFonts w:ascii="Times New Roman" w:eastAsia="Calibri" w:hAnsi="Times New Roman" w:cs="Times New Roman"/>
          <w:sz w:val="28"/>
          <w:szCs w:val="28"/>
        </w:rPr>
        <w:t>учебногогода</w:t>
      </w:r>
      <w:proofErr w:type="spellEnd"/>
      <w:r w:rsidRPr="003D2F05">
        <w:rPr>
          <w:rFonts w:ascii="Times New Roman" w:eastAsia="Calibri" w:hAnsi="Times New Roman" w:cs="Times New Roman"/>
          <w:sz w:val="28"/>
          <w:szCs w:val="28"/>
        </w:rPr>
        <w:t>- 119  . Прошли аттестацию -116</w:t>
      </w:r>
    </w:p>
    <w:p w14:paraId="157D8EC9" w14:textId="77777777" w:rsidR="00091621" w:rsidRPr="003D2F05" w:rsidRDefault="00091621" w:rsidP="007272B1">
      <w:pPr>
        <w:spacing w:after="0" w:line="240" w:lineRule="auto"/>
        <w:jc w:val="both"/>
        <w:rPr>
          <w:rFonts w:ascii="Times New Roman" w:eastAsia="Calibri" w:hAnsi="Times New Roman" w:cs="Times New Roman"/>
          <w:sz w:val="28"/>
          <w:szCs w:val="28"/>
        </w:rPr>
      </w:pPr>
      <w:r w:rsidRPr="003D2F05">
        <w:rPr>
          <w:rFonts w:ascii="Times New Roman" w:eastAsia="Calibri" w:hAnsi="Times New Roman" w:cs="Times New Roman"/>
          <w:sz w:val="28"/>
          <w:szCs w:val="28"/>
        </w:rPr>
        <w:t xml:space="preserve">Освобождены от аттестации по болезни –2 (Марат Тимур, Ниязова </w:t>
      </w:r>
      <w:proofErr w:type="spellStart"/>
      <w:r w:rsidRPr="003D2F05">
        <w:rPr>
          <w:rFonts w:ascii="Times New Roman" w:eastAsia="Calibri" w:hAnsi="Times New Roman" w:cs="Times New Roman"/>
          <w:sz w:val="28"/>
          <w:szCs w:val="28"/>
        </w:rPr>
        <w:t>Асма,КульсариновРуслан</w:t>
      </w:r>
      <w:proofErr w:type="spellEnd"/>
      <w:r w:rsidRPr="003D2F05">
        <w:rPr>
          <w:rFonts w:ascii="Times New Roman" w:eastAsia="Calibri" w:hAnsi="Times New Roman" w:cs="Times New Roman"/>
          <w:sz w:val="28"/>
          <w:szCs w:val="28"/>
        </w:rPr>
        <w:t>)</w:t>
      </w:r>
    </w:p>
    <w:p w14:paraId="0CDB6B7F" w14:textId="77777777" w:rsidR="00091621" w:rsidRPr="003D2F05" w:rsidRDefault="00091621" w:rsidP="007272B1">
      <w:pPr>
        <w:spacing w:after="0" w:line="240" w:lineRule="auto"/>
        <w:jc w:val="both"/>
        <w:rPr>
          <w:rFonts w:ascii="Times New Roman" w:eastAsia="Calibri" w:hAnsi="Times New Roman" w:cs="Times New Roman"/>
          <w:sz w:val="28"/>
          <w:szCs w:val="28"/>
        </w:rPr>
      </w:pPr>
      <w:r w:rsidRPr="003D2F05">
        <w:rPr>
          <w:rFonts w:ascii="Times New Roman" w:eastAsia="Calibri" w:hAnsi="Times New Roman" w:cs="Times New Roman"/>
          <w:sz w:val="28"/>
          <w:szCs w:val="28"/>
        </w:rPr>
        <w:t>Из них отличников –  6,</w:t>
      </w:r>
      <w:r w:rsidRPr="003D2F05">
        <w:rPr>
          <w:rFonts w:ascii="Times New Roman" w:eastAsia="Calibri" w:hAnsi="Times New Roman" w:cs="Times New Roman"/>
          <w:sz w:val="28"/>
          <w:szCs w:val="28"/>
        </w:rPr>
        <w:tab/>
        <w:t>хорошистов – 38  Качества знаний -38  % .</w:t>
      </w:r>
    </w:p>
    <w:p w14:paraId="58B79CA2" w14:textId="77777777" w:rsidR="00091621" w:rsidRPr="003D2F05" w:rsidRDefault="00091621" w:rsidP="007272B1">
      <w:pPr>
        <w:spacing w:after="0" w:line="240" w:lineRule="auto"/>
        <w:jc w:val="both"/>
        <w:rPr>
          <w:rFonts w:ascii="Times New Roman" w:eastAsia="Calibri" w:hAnsi="Times New Roman" w:cs="Times New Roman"/>
          <w:sz w:val="28"/>
          <w:szCs w:val="28"/>
        </w:rPr>
      </w:pPr>
      <w:r w:rsidRPr="003D2F05">
        <w:rPr>
          <w:rFonts w:ascii="Times New Roman" w:eastAsia="Calibri" w:hAnsi="Times New Roman" w:cs="Times New Roman"/>
          <w:sz w:val="28"/>
          <w:szCs w:val="28"/>
        </w:rPr>
        <w:t xml:space="preserve">На конец 2024-2025 </w:t>
      </w:r>
      <w:proofErr w:type="spellStart"/>
      <w:r w:rsidRPr="003D2F05">
        <w:rPr>
          <w:rFonts w:ascii="Times New Roman" w:eastAsia="Calibri" w:hAnsi="Times New Roman" w:cs="Times New Roman"/>
          <w:sz w:val="28"/>
          <w:szCs w:val="28"/>
        </w:rPr>
        <w:t>учебногогода</w:t>
      </w:r>
      <w:proofErr w:type="spellEnd"/>
      <w:r w:rsidRPr="003D2F05">
        <w:rPr>
          <w:rFonts w:ascii="Times New Roman" w:eastAsia="Calibri" w:hAnsi="Times New Roman" w:cs="Times New Roman"/>
          <w:sz w:val="28"/>
          <w:szCs w:val="28"/>
        </w:rPr>
        <w:t>- 134  . Прошли аттестацию -123</w:t>
      </w:r>
    </w:p>
    <w:p w14:paraId="1700E738" w14:textId="77777777" w:rsidR="00091621" w:rsidRPr="003D2F05" w:rsidRDefault="00091621" w:rsidP="007272B1">
      <w:pPr>
        <w:spacing w:after="0" w:line="240" w:lineRule="auto"/>
        <w:jc w:val="both"/>
        <w:rPr>
          <w:rFonts w:ascii="Times New Roman" w:eastAsia="Calibri" w:hAnsi="Times New Roman" w:cs="Times New Roman"/>
          <w:sz w:val="28"/>
          <w:szCs w:val="28"/>
        </w:rPr>
      </w:pPr>
      <w:r w:rsidRPr="003D2F05">
        <w:rPr>
          <w:rFonts w:ascii="Times New Roman" w:eastAsia="Calibri" w:hAnsi="Times New Roman" w:cs="Times New Roman"/>
          <w:sz w:val="28"/>
          <w:szCs w:val="28"/>
        </w:rPr>
        <w:t xml:space="preserve">Освобождены от аттестации по болезни –11 (Игнатьева </w:t>
      </w:r>
      <w:proofErr w:type="spellStart"/>
      <w:r w:rsidRPr="003D2F05">
        <w:rPr>
          <w:rFonts w:ascii="Times New Roman" w:eastAsia="Calibri" w:hAnsi="Times New Roman" w:cs="Times New Roman"/>
          <w:sz w:val="28"/>
          <w:szCs w:val="28"/>
        </w:rPr>
        <w:t>А,Сатаркулова</w:t>
      </w:r>
      <w:proofErr w:type="spellEnd"/>
      <w:r w:rsidRPr="003D2F05">
        <w:rPr>
          <w:rFonts w:ascii="Times New Roman" w:eastAsia="Calibri" w:hAnsi="Times New Roman" w:cs="Times New Roman"/>
          <w:sz w:val="28"/>
          <w:szCs w:val="28"/>
        </w:rPr>
        <w:t xml:space="preserve"> </w:t>
      </w:r>
      <w:proofErr w:type="spellStart"/>
      <w:r w:rsidRPr="003D2F05">
        <w:rPr>
          <w:rFonts w:ascii="Times New Roman" w:eastAsia="Calibri" w:hAnsi="Times New Roman" w:cs="Times New Roman"/>
          <w:sz w:val="28"/>
          <w:szCs w:val="28"/>
        </w:rPr>
        <w:t>А,Хохлов</w:t>
      </w:r>
      <w:proofErr w:type="spellEnd"/>
      <w:r w:rsidRPr="003D2F05">
        <w:rPr>
          <w:rFonts w:ascii="Times New Roman" w:eastAsia="Calibri" w:hAnsi="Times New Roman" w:cs="Times New Roman"/>
          <w:sz w:val="28"/>
          <w:szCs w:val="28"/>
        </w:rPr>
        <w:t xml:space="preserve"> </w:t>
      </w:r>
      <w:proofErr w:type="spellStart"/>
      <w:r w:rsidRPr="003D2F05">
        <w:rPr>
          <w:rFonts w:ascii="Times New Roman" w:eastAsia="Calibri" w:hAnsi="Times New Roman" w:cs="Times New Roman"/>
          <w:sz w:val="28"/>
          <w:szCs w:val="28"/>
        </w:rPr>
        <w:t>С,Онищук</w:t>
      </w:r>
      <w:proofErr w:type="spellEnd"/>
      <w:r w:rsidRPr="003D2F05">
        <w:rPr>
          <w:rFonts w:ascii="Times New Roman" w:eastAsia="Calibri" w:hAnsi="Times New Roman" w:cs="Times New Roman"/>
          <w:sz w:val="28"/>
          <w:szCs w:val="28"/>
        </w:rPr>
        <w:t xml:space="preserve"> </w:t>
      </w:r>
      <w:proofErr w:type="spellStart"/>
      <w:r w:rsidRPr="003D2F05">
        <w:rPr>
          <w:rFonts w:ascii="Times New Roman" w:eastAsia="Calibri" w:hAnsi="Times New Roman" w:cs="Times New Roman"/>
          <w:sz w:val="28"/>
          <w:szCs w:val="28"/>
        </w:rPr>
        <w:t>Э,Ризабекова</w:t>
      </w:r>
      <w:proofErr w:type="spellEnd"/>
      <w:r w:rsidRPr="003D2F05">
        <w:rPr>
          <w:rFonts w:ascii="Times New Roman" w:eastAsia="Calibri" w:hAnsi="Times New Roman" w:cs="Times New Roman"/>
          <w:sz w:val="28"/>
          <w:szCs w:val="28"/>
        </w:rPr>
        <w:t xml:space="preserve"> </w:t>
      </w:r>
      <w:proofErr w:type="spellStart"/>
      <w:r w:rsidRPr="003D2F05">
        <w:rPr>
          <w:rFonts w:ascii="Times New Roman" w:eastAsia="Calibri" w:hAnsi="Times New Roman" w:cs="Times New Roman"/>
          <w:sz w:val="28"/>
          <w:szCs w:val="28"/>
        </w:rPr>
        <w:t>М,Матвейчук</w:t>
      </w:r>
      <w:proofErr w:type="spellEnd"/>
      <w:r w:rsidRPr="003D2F05">
        <w:rPr>
          <w:rFonts w:ascii="Times New Roman" w:eastAsia="Calibri" w:hAnsi="Times New Roman" w:cs="Times New Roman"/>
          <w:sz w:val="28"/>
          <w:szCs w:val="28"/>
        </w:rPr>
        <w:t xml:space="preserve"> </w:t>
      </w:r>
      <w:proofErr w:type="spellStart"/>
      <w:r w:rsidRPr="003D2F05">
        <w:rPr>
          <w:rFonts w:ascii="Times New Roman" w:eastAsia="Calibri" w:hAnsi="Times New Roman" w:cs="Times New Roman"/>
          <w:sz w:val="28"/>
          <w:szCs w:val="28"/>
        </w:rPr>
        <w:t>М,Мейрамбек</w:t>
      </w:r>
      <w:proofErr w:type="spellEnd"/>
      <w:r w:rsidRPr="003D2F05">
        <w:rPr>
          <w:rFonts w:ascii="Times New Roman" w:eastAsia="Calibri" w:hAnsi="Times New Roman" w:cs="Times New Roman"/>
          <w:sz w:val="28"/>
          <w:szCs w:val="28"/>
        </w:rPr>
        <w:t xml:space="preserve"> </w:t>
      </w:r>
      <w:proofErr w:type="spellStart"/>
      <w:r w:rsidRPr="003D2F05">
        <w:rPr>
          <w:rFonts w:ascii="Times New Roman" w:eastAsia="Calibri" w:hAnsi="Times New Roman" w:cs="Times New Roman"/>
          <w:sz w:val="28"/>
          <w:szCs w:val="28"/>
        </w:rPr>
        <w:t>А,Дякун</w:t>
      </w:r>
      <w:proofErr w:type="spellEnd"/>
      <w:r w:rsidRPr="003D2F05">
        <w:rPr>
          <w:rFonts w:ascii="Times New Roman" w:eastAsia="Calibri" w:hAnsi="Times New Roman" w:cs="Times New Roman"/>
          <w:sz w:val="28"/>
          <w:szCs w:val="28"/>
        </w:rPr>
        <w:t xml:space="preserve"> </w:t>
      </w:r>
      <w:proofErr w:type="spellStart"/>
      <w:r w:rsidRPr="003D2F05">
        <w:rPr>
          <w:rFonts w:ascii="Times New Roman" w:eastAsia="Calibri" w:hAnsi="Times New Roman" w:cs="Times New Roman"/>
          <w:sz w:val="28"/>
          <w:szCs w:val="28"/>
        </w:rPr>
        <w:t>А,Еремина</w:t>
      </w:r>
      <w:proofErr w:type="spellEnd"/>
      <w:r w:rsidRPr="003D2F05">
        <w:rPr>
          <w:rFonts w:ascii="Times New Roman" w:eastAsia="Calibri" w:hAnsi="Times New Roman" w:cs="Times New Roman"/>
          <w:sz w:val="28"/>
          <w:szCs w:val="28"/>
        </w:rPr>
        <w:t xml:space="preserve"> </w:t>
      </w:r>
      <w:proofErr w:type="spellStart"/>
      <w:r w:rsidRPr="003D2F05">
        <w:rPr>
          <w:rFonts w:ascii="Times New Roman" w:eastAsia="Calibri" w:hAnsi="Times New Roman" w:cs="Times New Roman"/>
          <w:sz w:val="28"/>
          <w:szCs w:val="28"/>
        </w:rPr>
        <w:t>М,Вебер</w:t>
      </w:r>
      <w:proofErr w:type="spellEnd"/>
      <w:r w:rsidRPr="003D2F05">
        <w:rPr>
          <w:rFonts w:ascii="Times New Roman" w:eastAsia="Calibri" w:hAnsi="Times New Roman" w:cs="Times New Roman"/>
          <w:sz w:val="28"/>
          <w:szCs w:val="28"/>
        </w:rPr>
        <w:t xml:space="preserve"> </w:t>
      </w:r>
      <w:proofErr w:type="spellStart"/>
      <w:r w:rsidRPr="003D2F05">
        <w:rPr>
          <w:rFonts w:ascii="Times New Roman" w:eastAsia="Calibri" w:hAnsi="Times New Roman" w:cs="Times New Roman"/>
          <w:sz w:val="28"/>
          <w:szCs w:val="28"/>
        </w:rPr>
        <w:t>К,Агибаев</w:t>
      </w:r>
      <w:proofErr w:type="spellEnd"/>
      <w:r w:rsidRPr="003D2F05">
        <w:rPr>
          <w:rFonts w:ascii="Times New Roman" w:eastAsia="Calibri" w:hAnsi="Times New Roman" w:cs="Times New Roman"/>
          <w:sz w:val="28"/>
          <w:szCs w:val="28"/>
        </w:rPr>
        <w:t xml:space="preserve"> Д)</w:t>
      </w:r>
    </w:p>
    <w:p w14:paraId="18B30632" w14:textId="77777777" w:rsidR="00091621" w:rsidRPr="003D2F05" w:rsidRDefault="00091621" w:rsidP="007272B1">
      <w:pPr>
        <w:spacing w:after="0" w:line="240" w:lineRule="auto"/>
        <w:jc w:val="both"/>
        <w:rPr>
          <w:rFonts w:ascii="Times New Roman" w:eastAsia="Calibri" w:hAnsi="Times New Roman" w:cs="Times New Roman"/>
          <w:sz w:val="28"/>
          <w:szCs w:val="28"/>
        </w:rPr>
      </w:pPr>
      <w:r w:rsidRPr="003D2F05">
        <w:rPr>
          <w:rFonts w:ascii="Times New Roman" w:eastAsia="Calibri" w:hAnsi="Times New Roman" w:cs="Times New Roman"/>
          <w:sz w:val="28"/>
          <w:szCs w:val="28"/>
        </w:rPr>
        <w:t>Из них отличников –  3,</w:t>
      </w:r>
      <w:r w:rsidRPr="003D2F05">
        <w:rPr>
          <w:rFonts w:ascii="Times New Roman" w:eastAsia="Calibri" w:hAnsi="Times New Roman" w:cs="Times New Roman"/>
          <w:sz w:val="28"/>
          <w:szCs w:val="28"/>
        </w:rPr>
        <w:tab/>
        <w:t>хорошистов – 59  Качества знаний -46  % .</w:t>
      </w:r>
    </w:p>
    <w:p w14:paraId="27015E25" w14:textId="77777777" w:rsidR="00091621" w:rsidRPr="003D2F05" w:rsidRDefault="00091621" w:rsidP="00091621">
      <w:pPr>
        <w:jc w:val="center"/>
        <w:rPr>
          <w:rFonts w:ascii="Times New Roman" w:eastAsia="Calibri" w:hAnsi="Times New Roman" w:cs="Times New Roman"/>
          <w:b/>
          <w:sz w:val="28"/>
          <w:szCs w:val="28"/>
        </w:rPr>
      </w:pPr>
      <w:r w:rsidRPr="003D2F05">
        <w:rPr>
          <w:rFonts w:ascii="Times New Roman" w:eastAsia="Calibri" w:hAnsi="Times New Roman" w:cs="Times New Roman"/>
          <w:b/>
          <w:sz w:val="28"/>
          <w:szCs w:val="28"/>
        </w:rPr>
        <w:t>9 класс</w:t>
      </w:r>
    </w:p>
    <w:tbl>
      <w:tblPr>
        <w:tblStyle w:val="a5"/>
        <w:tblW w:w="10632" w:type="dxa"/>
        <w:tblInd w:w="-459" w:type="dxa"/>
        <w:tblLayout w:type="fixed"/>
        <w:tblLook w:val="04A0" w:firstRow="1" w:lastRow="0" w:firstColumn="1" w:lastColumn="0" w:noHBand="0" w:noVBand="1"/>
      </w:tblPr>
      <w:tblGrid>
        <w:gridCol w:w="1702"/>
        <w:gridCol w:w="709"/>
        <w:gridCol w:w="850"/>
        <w:gridCol w:w="567"/>
        <w:gridCol w:w="567"/>
        <w:gridCol w:w="567"/>
        <w:gridCol w:w="425"/>
        <w:gridCol w:w="709"/>
        <w:gridCol w:w="708"/>
        <w:gridCol w:w="993"/>
        <w:gridCol w:w="567"/>
        <w:gridCol w:w="567"/>
        <w:gridCol w:w="567"/>
        <w:gridCol w:w="425"/>
        <w:gridCol w:w="709"/>
      </w:tblGrid>
      <w:tr w:rsidR="00091621" w:rsidRPr="003D2F05" w14:paraId="25AFC117" w14:textId="77777777" w:rsidTr="00675539">
        <w:tc>
          <w:tcPr>
            <w:tcW w:w="1702" w:type="dxa"/>
            <w:vMerge w:val="restart"/>
          </w:tcPr>
          <w:p w14:paraId="7A856AD5" w14:textId="77777777" w:rsidR="00091621" w:rsidRPr="003D2F05" w:rsidRDefault="00091621" w:rsidP="00675539">
            <w:pPr>
              <w:rPr>
                <w:rFonts w:ascii="Times New Roman" w:eastAsia="Calibri" w:hAnsi="Times New Roman" w:cs="Times New Roman"/>
                <w:b/>
                <w:sz w:val="28"/>
                <w:szCs w:val="28"/>
              </w:rPr>
            </w:pPr>
            <w:r w:rsidRPr="003D2F05">
              <w:rPr>
                <w:rFonts w:ascii="Times New Roman" w:eastAsia="Calibri" w:hAnsi="Times New Roman" w:cs="Times New Roman"/>
                <w:b/>
                <w:sz w:val="28"/>
                <w:szCs w:val="28"/>
              </w:rPr>
              <w:t>предмет</w:t>
            </w:r>
          </w:p>
        </w:tc>
        <w:tc>
          <w:tcPr>
            <w:tcW w:w="709" w:type="dxa"/>
            <w:vMerge w:val="restart"/>
          </w:tcPr>
          <w:p w14:paraId="6B6072D3" w14:textId="77777777" w:rsidR="00091621" w:rsidRPr="003D2F05" w:rsidRDefault="00091621" w:rsidP="00675539">
            <w:pPr>
              <w:rPr>
                <w:rFonts w:ascii="Times New Roman" w:eastAsia="Calibri" w:hAnsi="Times New Roman" w:cs="Times New Roman"/>
                <w:b/>
                <w:sz w:val="28"/>
                <w:szCs w:val="28"/>
              </w:rPr>
            </w:pPr>
            <w:r w:rsidRPr="003D2F05">
              <w:rPr>
                <w:rFonts w:ascii="Times New Roman" w:eastAsia="Calibri" w:hAnsi="Times New Roman" w:cs="Times New Roman"/>
                <w:b/>
                <w:sz w:val="28"/>
                <w:szCs w:val="28"/>
              </w:rPr>
              <w:t>класс</w:t>
            </w:r>
          </w:p>
        </w:tc>
        <w:tc>
          <w:tcPr>
            <w:tcW w:w="850" w:type="dxa"/>
            <w:vMerge w:val="restart"/>
          </w:tcPr>
          <w:p w14:paraId="6E21F5D2" w14:textId="77777777" w:rsidR="00091621" w:rsidRPr="003D2F05" w:rsidRDefault="00091621" w:rsidP="00675539">
            <w:pPr>
              <w:rPr>
                <w:rFonts w:ascii="Times New Roman" w:eastAsia="Calibri" w:hAnsi="Times New Roman" w:cs="Times New Roman"/>
                <w:b/>
                <w:sz w:val="28"/>
                <w:szCs w:val="28"/>
              </w:rPr>
            </w:pPr>
            <w:r w:rsidRPr="003D2F05">
              <w:rPr>
                <w:rFonts w:ascii="Times New Roman" w:eastAsia="Calibri" w:hAnsi="Times New Roman" w:cs="Times New Roman"/>
                <w:b/>
                <w:sz w:val="28"/>
                <w:szCs w:val="28"/>
              </w:rPr>
              <w:t>кол-во</w:t>
            </w:r>
          </w:p>
          <w:p w14:paraId="27E06C28" w14:textId="77777777" w:rsidR="00091621" w:rsidRPr="003D2F05" w:rsidRDefault="00091621" w:rsidP="00675539">
            <w:pPr>
              <w:rPr>
                <w:rFonts w:ascii="Times New Roman" w:eastAsia="Calibri" w:hAnsi="Times New Roman" w:cs="Times New Roman"/>
                <w:b/>
                <w:sz w:val="28"/>
                <w:szCs w:val="28"/>
              </w:rPr>
            </w:pPr>
            <w:r w:rsidRPr="003D2F05">
              <w:rPr>
                <w:rFonts w:ascii="Times New Roman" w:eastAsia="Calibri" w:hAnsi="Times New Roman" w:cs="Times New Roman"/>
                <w:b/>
                <w:sz w:val="28"/>
                <w:szCs w:val="28"/>
              </w:rPr>
              <w:t>сдавших</w:t>
            </w:r>
          </w:p>
          <w:p w14:paraId="67A1FF8A" w14:textId="77777777" w:rsidR="00091621" w:rsidRPr="003D2F05" w:rsidRDefault="00091621" w:rsidP="00675539">
            <w:pPr>
              <w:rPr>
                <w:rFonts w:ascii="Times New Roman" w:eastAsia="Calibri" w:hAnsi="Times New Roman" w:cs="Times New Roman"/>
                <w:b/>
                <w:sz w:val="28"/>
                <w:szCs w:val="28"/>
              </w:rPr>
            </w:pPr>
            <w:r w:rsidRPr="003D2F05">
              <w:rPr>
                <w:rFonts w:ascii="Times New Roman" w:eastAsia="Calibri" w:hAnsi="Times New Roman" w:cs="Times New Roman"/>
                <w:b/>
                <w:sz w:val="28"/>
                <w:szCs w:val="28"/>
              </w:rPr>
              <w:t>экзамен</w:t>
            </w:r>
          </w:p>
        </w:tc>
        <w:tc>
          <w:tcPr>
            <w:tcW w:w="2835" w:type="dxa"/>
            <w:gridSpan w:val="5"/>
          </w:tcPr>
          <w:p w14:paraId="4CD53623" w14:textId="77777777" w:rsidR="00091621" w:rsidRPr="003D2F05" w:rsidRDefault="00091621" w:rsidP="00675539">
            <w:pPr>
              <w:jc w:val="center"/>
              <w:rPr>
                <w:rFonts w:ascii="Times New Roman" w:eastAsia="Calibri" w:hAnsi="Times New Roman" w:cs="Times New Roman"/>
                <w:b/>
                <w:sz w:val="28"/>
                <w:szCs w:val="28"/>
                <w:lang w:val="en-US"/>
              </w:rPr>
            </w:pPr>
            <w:r w:rsidRPr="003D2F05">
              <w:rPr>
                <w:rFonts w:ascii="Times New Roman" w:eastAsia="Calibri" w:hAnsi="Times New Roman" w:cs="Times New Roman"/>
                <w:b/>
                <w:sz w:val="28"/>
                <w:szCs w:val="28"/>
              </w:rPr>
              <w:t>202</w:t>
            </w:r>
            <w:r w:rsidRPr="003D2F05">
              <w:rPr>
                <w:rFonts w:ascii="Times New Roman" w:eastAsia="Calibri" w:hAnsi="Times New Roman" w:cs="Times New Roman"/>
                <w:b/>
                <w:sz w:val="28"/>
                <w:szCs w:val="28"/>
                <w:lang w:val="en-US"/>
              </w:rPr>
              <w:t>3</w:t>
            </w:r>
            <w:r w:rsidRPr="003D2F05">
              <w:rPr>
                <w:rFonts w:ascii="Times New Roman" w:eastAsia="Calibri" w:hAnsi="Times New Roman" w:cs="Times New Roman"/>
                <w:b/>
                <w:sz w:val="28"/>
                <w:szCs w:val="28"/>
              </w:rPr>
              <w:t>-202</w:t>
            </w:r>
            <w:r w:rsidRPr="003D2F05">
              <w:rPr>
                <w:rFonts w:ascii="Times New Roman" w:eastAsia="Calibri" w:hAnsi="Times New Roman" w:cs="Times New Roman"/>
                <w:b/>
                <w:sz w:val="28"/>
                <w:szCs w:val="28"/>
                <w:lang w:val="en-US"/>
              </w:rPr>
              <w:t>4</w:t>
            </w:r>
          </w:p>
        </w:tc>
        <w:tc>
          <w:tcPr>
            <w:tcW w:w="4536" w:type="dxa"/>
            <w:gridSpan w:val="7"/>
          </w:tcPr>
          <w:p w14:paraId="2A8AB0DC" w14:textId="77777777" w:rsidR="00091621" w:rsidRPr="003D2F05" w:rsidRDefault="00091621" w:rsidP="00675539">
            <w:pPr>
              <w:jc w:val="center"/>
              <w:rPr>
                <w:rFonts w:ascii="Times New Roman" w:eastAsia="Calibri" w:hAnsi="Times New Roman" w:cs="Times New Roman"/>
                <w:b/>
                <w:sz w:val="28"/>
                <w:szCs w:val="28"/>
                <w:lang w:val="en-US"/>
              </w:rPr>
            </w:pPr>
            <w:r w:rsidRPr="003D2F05">
              <w:rPr>
                <w:rFonts w:ascii="Times New Roman" w:eastAsia="Calibri" w:hAnsi="Times New Roman" w:cs="Times New Roman"/>
                <w:b/>
                <w:sz w:val="28"/>
                <w:szCs w:val="28"/>
              </w:rPr>
              <w:t>202</w:t>
            </w:r>
            <w:r w:rsidRPr="003D2F05">
              <w:rPr>
                <w:rFonts w:ascii="Times New Roman" w:eastAsia="Calibri" w:hAnsi="Times New Roman" w:cs="Times New Roman"/>
                <w:b/>
                <w:sz w:val="28"/>
                <w:szCs w:val="28"/>
                <w:lang w:val="en-US"/>
              </w:rPr>
              <w:t>4</w:t>
            </w:r>
            <w:r w:rsidRPr="003D2F05">
              <w:rPr>
                <w:rFonts w:ascii="Times New Roman" w:eastAsia="Calibri" w:hAnsi="Times New Roman" w:cs="Times New Roman"/>
                <w:b/>
                <w:sz w:val="28"/>
                <w:szCs w:val="28"/>
              </w:rPr>
              <w:t>-202</w:t>
            </w:r>
            <w:r w:rsidRPr="003D2F05">
              <w:rPr>
                <w:rFonts w:ascii="Times New Roman" w:eastAsia="Calibri" w:hAnsi="Times New Roman" w:cs="Times New Roman"/>
                <w:b/>
                <w:sz w:val="28"/>
                <w:szCs w:val="28"/>
                <w:lang w:val="en-US"/>
              </w:rPr>
              <w:t>5</w:t>
            </w:r>
          </w:p>
        </w:tc>
      </w:tr>
      <w:tr w:rsidR="00091621" w:rsidRPr="003D2F05" w14:paraId="08BF76A4" w14:textId="77777777" w:rsidTr="00675539">
        <w:tc>
          <w:tcPr>
            <w:tcW w:w="1702" w:type="dxa"/>
            <w:vMerge/>
          </w:tcPr>
          <w:p w14:paraId="628F48AD" w14:textId="77777777" w:rsidR="00091621" w:rsidRPr="003D2F05" w:rsidRDefault="00091621" w:rsidP="00675539">
            <w:pPr>
              <w:rPr>
                <w:rFonts w:ascii="Times New Roman" w:eastAsia="Calibri" w:hAnsi="Times New Roman" w:cs="Times New Roman"/>
                <w:b/>
                <w:sz w:val="28"/>
                <w:szCs w:val="28"/>
              </w:rPr>
            </w:pPr>
          </w:p>
        </w:tc>
        <w:tc>
          <w:tcPr>
            <w:tcW w:w="709" w:type="dxa"/>
            <w:vMerge/>
          </w:tcPr>
          <w:p w14:paraId="2DE3ECF7" w14:textId="77777777" w:rsidR="00091621" w:rsidRPr="003D2F05" w:rsidRDefault="00091621" w:rsidP="00675539">
            <w:pPr>
              <w:rPr>
                <w:rFonts w:ascii="Times New Roman" w:eastAsia="Calibri" w:hAnsi="Times New Roman" w:cs="Times New Roman"/>
                <w:b/>
                <w:sz w:val="28"/>
                <w:szCs w:val="28"/>
              </w:rPr>
            </w:pPr>
          </w:p>
        </w:tc>
        <w:tc>
          <w:tcPr>
            <w:tcW w:w="850" w:type="dxa"/>
            <w:vMerge/>
          </w:tcPr>
          <w:p w14:paraId="1C068A96" w14:textId="77777777" w:rsidR="00091621" w:rsidRPr="003D2F05" w:rsidRDefault="00091621" w:rsidP="00675539">
            <w:pPr>
              <w:rPr>
                <w:rFonts w:ascii="Times New Roman" w:eastAsia="Calibri" w:hAnsi="Times New Roman" w:cs="Times New Roman"/>
                <w:b/>
                <w:sz w:val="28"/>
                <w:szCs w:val="28"/>
              </w:rPr>
            </w:pPr>
          </w:p>
        </w:tc>
        <w:tc>
          <w:tcPr>
            <w:tcW w:w="567" w:type="dxa"/>
          </w:tcPr>
          <w:p w14:paraId="41FF6194" w14:textId="77777777" w:rsidR="00091621" w:rsidRPr="003D2F05" w:rsidRDefault="00091621" w:rsidP="00675539">
            <w:pPr>
              <w:rPr>
                <w:rFonts w:ascii="Times New Roman" w:eastAsia="Calibri" w:hAnsi="Times New Roman" w:cs="Times New Roman"/>
                <w:b/>
                <w:sz w:val="28"/>
                <w:szCs w:val="28"/>
              </w:rPr>
            </w:pPr>
            <w:r w:rsidRPr="003D2F05">
              <w:rPr>
                <w:rFonts w:ascii="Times New Roman" w:eastAsia="Calibri" w:hAnsi="Times New Roman" w:cs="Times New Roman"/>
                <w:b/>
                <w:sz w:val="28"/>
                <w:szCs w:val="28"/>
              </w:rPr>
              <w:t>5</w:t>
            </w:r>
          </w:p>
        </w:tc>
        <w:tc>
          <w:tcPr>
            <w:tcW w:w="567" w:type="dxa"/>
          </w:tcPr>
          <w:p w14:paraId="7D4F305F" w14:textId="77777777" w:rsidR="00091621" w:rsidRPr="003D2F05" w:rsidRDefault="00091621" w:rsidP="00675539">
            <w:pPr>
              <w:rPr>
                <w:rFonts w:ascii="Times New Roman" w:eastAsia="Calibri" w:hAnsi="Times New Roman" w:cs="Times New Roman"/>
                <w:b/>
                <w:sz w:val="28"/>
                <w:szCs w:val="28"/>
              </w:rPr>
            </w:pPr>
            <w:r w:rsidRPr="003D2F05">
              <w:rPr>
                <w:rFonts w:ascii="Times New Roman" w:eastAsia="Calibri" w:hAnsi="Times New Roman" w:cs="Times New Roman"/>
                <w:b/>
                <w:sz w:val="28"/>
                <w:szCs w:val="28"/>
              </w:rPr>
              <w:t>4</w:t>
            </w:r>
          </w:p>
        </w:tc>
        <w:tc>
          <w:tcPr>
            <w:tcW w:w="567" w:type="dxa"/>
          </w:tcPr>
          <w:p w14:paraId="61FFA2E6" w14:textId="77777777" w:rsidR="00091621" w:rsidRPr="003D2F05" w:rsidRDefault="00091621" w:rsidP="00675539">
            <w:pPr>
              <w:rPr>
                <w:rFonts w:ascii="Times New Roman" w:eastAsia="Calibri" w:hAnsi="Times New Roman" w:cs="Times New Roman"/>
                <w:b/>
                <w:sz w:val="28"/>
                <w:szCs w:val="28"/>
              </w:rPr>
            </w:pPr>
            <w:r w:rsidRPr="003D2F05">
              <w:rPr>
                <w:rFonts w:ascii="Times New Roman" w:eastAsia="Calibri" w:hAnsi="Times New Roman" w:cs="Times New Roman"/>
                <w:b/>
                <w:sz w:val="28"/>
                <w:szCs w:val="28"/>
              </w:rPr>
              <w:t>3</w:t>
            </w:r>
          </w:p>
        </w:tc>
        <w:tc>
          <w:tcPr>
            <w:tcW w:w="425" w:type="dxa"/>
          </w:tcPr>
          <w:p w14:paraId="27192B19" w14:textId="77777777" w:rsidR="00091621" w:rsidRPr="003D2F05" w:rsidRDefault="00091621" w:rsidP="00675539">
            <w:pPr>
              <w:rPr>
                <w:rFonts w:ascii="Times New Roman" w:eastAsia="Calibri" w:hAnsi="Times New Roman" w:cs="Times New Roman"/>
                <w:b/>
                <w:sz w:val="28"/>
                <w:szCs w:val="28"/>
              </w:rPr>
            </w:pPr>
            <w:r w:rsidRPr="003D2F05">
              <w:rPr>
                <w:rFonts w:ascii="Times New Roman" w:eastAsia="Calibri" w:hAnsi="Times New Roman" w:cs="Times New Roman"/>
                <w:b/>
                <w:sz w:val="28"/>
                <w:szCs w:val="28"/>
              </w:rPr>
              <w:t>2</w:t>
            </w:r>
          </w:p>
        </w:tc>
        <w:tc>
          <w:tcPr>
            <w:tcW w:w="709" w:type="dxa"/>
          </w:tcPr>
          <w:p w14:paraId="0B9713E2" w14:textId="77777777" w:rsidR="00091621" w:rsidRPr="003D2F05" w:rsidRDefault="00091621" w:rsidP="00675539">
            <w:pPr>
              <w:rPr>
                <w:rFonts w:ascii="Times New Roman" w:eastAsia="Calibri" w:hAnsi="Times New Roman" w:cs="Times New Roman"/>
                <w:b/>
                <w:sz w:val="28"/>
                <w:szCs w:val="28"/>
              </w:rPr>
            </w:pPr>
            <w:r w:rsidRPr="003D2F05">
              <w:rPr>
                <w:rFonts w:ascii="Times New Roman" w:eastAsia="Calibri" w:hAnsi="Times New Roman" w:cs="Times New Roman"/>
                <w:b/>
                <w:sz w:val="28"/>
                <w:szCs w:val="28"/>
              </w:rPr>
              <w:t>%</w:t>
            </w:r>
          </w:p>
          <w:p w14:paraId="3DE2889D" w14:textId="77777777" w:rsidR="00091621" w:rsidRPr="003D2F05" w:rsidRDefault="00091621" w:rsidP="00675539">
            <w:pPr>
              <w:rPr>
                <w:rFonts w:ascii="Times New Roman" w:eastAsia="Calibri" w:hAnsi="Times New Roman" w:cs="Times New Roman"/>
                <w:b/>
                <w:sz w:val="28"/>
                <w:szCs w:val="28"/>
              </w:rPr>
            </w:pPr>
            <w:r w:rsidRPr="003D2F05">
              <w:rPr>
                <w:rFonts w:ascii="Times New Roman" w:eastAsia="Calibri" w:hAnsi="Times New Roman" w:cs="Times New Roman"/>
                <w:b/>
                <w:sz w:val="28"/>
                <w:szCs w:val="28"/>
              </w:rPr>
              <w:t>кач</w:t>
            </w:r>
          </w:p>
        </w:tc>
        <w:tc>
          <w:tcPr>
            <w:tcW w:w="708" w:type="dxa"/>
          </w:tcPr>
          <w:p w14:paraId="369FBBC3" w14:textId="77777777" w:rsidR="00091621" w:rsidRPr="003D2F05" w:rsidRDefault="00091621" w:rsidP="00675539">
            <w:pPr>
              <w:rPr>
                <w:rFonts w:ascii="Times New Roman" w:eastAsia="Calibri" w:hAnsi="Times New Roman" w:cs="Times New Roman"/>
                <w:b/>
                <w:sz w:val="28"/>
                <w:szCs w:val="28"/>
              </w:rPr>
            </w:pPr>
            <w:r w:rsidRPr="003D2F05">
              <w:rPr>
                <w:rFonts w:ascii="Times New Roman" w:eastAsia="Calibri" w:hAnsi="Times New Roman" w:cs="Times New Roman"/>
                <w:b/>
                <w:sz w:val="28"/>
                <w:szCs w:val="28"/>
              </w:rPr>
              <w:t>класс</w:t>
            </w:r>
          </w:p>
        </w:tc>
        <w:tc>
          <w:tcPr>
            <w:tcW w:w="993" w:type="dxa"/>
          </w:tcPr>
          <w:p w14:paraId="28F301AE" w14:textId="77777777" w:rsidR="00091621" w:rsidRPr="003D2F05" w:rsidRDefault="00091621" w:rsidP="00675539">
            <w:pPr>
              <w:rPr>
                <w:rFonts w:ascii="Times New Roman" w:eastAsia="Calibri" w:hAnsi="Times New Roman" w:cs="Times New Roman"/>
                <w:b/>
                <w:sz w:val="28"/>
                <w:szCs w:val="28"/>
              </w:rPr>
            </w:pPr>
            <w:r w:rsidRPr="003D2F05">
              <w:rPr>
                <w:rFonts w:ascii="Times New Roman" w:eastAsia="Calibri" w:hAnsi="Times New Roman" w:cs="Times New Roman"/>
                <w:b/>
                <w:sz w:val="28"/>
                <w:szCs w:val="28"/>
              </w:rPr>
              <w:t>кол</w:t>
            </w:r>
          </w:p>
          <w:p w14:paraId="0D9441E3" w14:textId="77777777" w:rsidR="00091621" w:rsidRPr="003D2F05" w:rsidRDefault="00091621" w:rsidP="00675539">
            <w:pPr>
              <w:rPr>
                <w:rFonts w:ascii="Times New Roman" w:eastAsia="Calibri" w:hAnsi="Times New Roman" w:cs="Times New Roman"/>
                <w:b/>
                <w:sz w:val="28"/>
                <w:szCs w:val="28"/>
              </w:rPr>
            </w:pPr>
            <w:r w:rsidRPr="003D2F05">
              <w:rPr>
                <w:rFonts w:ascii="Times New Roman" w:eastAsia="Calibri" w:hAnsi="Times New Roman" w:cs="Times New Roman"/>
                <w:b/>
                <w:sz w:val="28"/>
                <w:szCs w:val="28"/>
              </w:rPr>
              <w:t>сдавших</w:t>
            </w:r>
          </w:p>
          <w:p w14:paraId="0BB0547F" w14:textId="77777777" w:rsidR="00091621" w:rsidRPr="003D2F05" w:rsidRDefault="00091621" w:rsidP="00675539">
            <w:pPr>
              <w:rPr>
                <w:rFonts w:ascii="Times New Roman" w:eastAsia="Calibri" w:hAnsi="Times New Roman" w:cs="Times New Roman"/>
                <w:b/>
                <w:sz w:val="28"/>
                <w:szCs w:val="28"/>
              </w:rPr>
            </w:pPr>
            <w:r w:rsidRPr="003D2F05">
              <w:rPr>
                <w:rFonts w:ascii="Times New Roman" w:eastAsia="Calibri" w:hAnsi="Times New Roman" w:cs="Times New Roman"/>
                <w:b/>
                <w:sz w:val="28"/>
                <w:szCs w:val="28"/>
              </w:rPr>
              <w:t>экзамен</w:t>
            </w:r>
          </w:p>
        </w:tc>
        <w:tc>
          <w:tcPr>
            <w:tcW w:w="567" w:type="dxa"/>
          </w:tcPr>
          <w:p w14:paraId="06A63401" w14:textId="77777777" w:rsidR="00091621" w:rsidRPr="003D2F05" w:rsidRDefault="00091621" w:rsidP="00675539">
            <w:pPr>
              <w:rPr>
                <w:rFonts w:ascii="Times New Roman" w:eastAsia="Calibri" w:hAnsi="Times New Roman" w:cs="Times New Roman"/>
                <w:b/>
                <w:sz w:val="28"/>
                <w:szCs w:val="28"/>
              </w:rPr>
            </w:pPr>
            <w:r w:rsidRPr="003D2F05">
              <w:rPr>
                <w:rFonts w:ascii="Times New Roman" w:eastAsia="Calibri" w:hAnsi="Times New Roman" w:cs="Times New Roman"/>
                <w:b/>
                <w:sz w:val="28"/>
                <w:szCs w:val="28"/>
              </w:rPr>
              <w:t>5</w:t>
            </w:r>
          </w:p>
        </w:tc>
        <w:tc>
          <w:tcPr>
            <w:tcW w:w="567" w:type="dxa"/>
          </w:tcPr>
          <w:p w14:paraId="3125AFC1" w14:textId="77777777" w:rsidR="00091621" w:rsidRPr="003D2F05" w:rsidRDefault="00091621" w:rsidP="00675539">
            <w:pPr>
              <w:rPr>
                <w:rFonts w:ascii="Times New Roman" w:eastAsia="Calibri" w:hAnsi="Times New Roman" w:cs="Times New Roman"/>
                <w:b/>
                <w:sz w:val="28"/>
                <w:szCs w:val="28"/>
              </w:rPr>
            </w:pPr>
            <w:r w:rsidRPr="003D2F05">
              <w:rPr>
                <w:rFonts w:ascii="Times New Roman" w:eastAsia="Calibri" w:hAnsi="Times New Roman" w:cs="Times New Roman"/>
                <w:b/>
                <w:sz w:val="28"/>
                <w:szCs w:val="28"/>
              </w:rPr>
              <w:t>4</w:t>
            </w:r>
          </w:p>
        </w:tc>
        <w:tc>
          <w:tcPr>
            <w:tcW w:w="567" w:type="dxa"/>
          </w:tcPr>
          <w:p w14:paraId="0DD44B18" w14:textId="77777777" w:rsidR="00091621" w:rsidRPr="003D2F05" w:rsidRDefault="00091621" w:rsidP="00675539">
            <w:pPr>
              <w:rPr>
                <w:rFonts w:ascii="Times New Roman" w:eastAsia="Calibri" w:hAnsi="Times New Roman" w:cs="Times New Roman"/>
                <w:b/>
                <w:sz w:val="28"/>
                <w:szCs w:val="28"/>
              </w:rPr>
            </w:pPr>
            <w:r w:rsidRPr="003D2F05">
              <w:rPr>
                <w:rFonts w:ascii="Times New Roman" w:eastAsia="Calibri" w:hAnsi="Times New Roman" w:cs="Times New Roman"/>
                <w:b/>
                <w:sz w:val="28"/>
                <w:szCs w:val="28"/>
              </w:rPr>
              <w:t>3</w:t>
            </w:r>
          </w:p>
        </w:tc>
        <w:tc>
          <w:tcPr>
            <w:tcW w:w="425" w:type="dxa"/>
          </w:tcPr>
          <w:p w14:paraId="2451923D" w14:textId="77777777" w:rsidR="00091621" w:rsidRPr="003D2F05" w:rsidRDefault="00091621" w:rsidP="00675539">
            <w:pPr>
              <w:rPr>
                <w:rFonts w:ascii="Times New Roman" w:eastAsia="Calibri" w:hAnsi="Times New Roman" w:cs="Times New Roman"/>
                <w:b/>
                <w:sz w:val="28"/>
                <w:szCs w:val="28"/>
              </w:rPr>
            </w:pPr>
            <w:r w:rsidRPr="003D2F05">
              <w:rPr>
                <w:rFonts w:ascii="Times New Roman" w:eastAsia="Calibri" w:hAnsi="Times New Roman" w:cs="Times New Roman"/>
                <w:b/>
                <w:sz w:val="28"/>
                <w:szCs w:val="28"/>
              </w:rPr>
              <w:t>2</w:t>
            </w:r>
          </w:p>
        </w:tc>
        <w:tc>
          <w:tcPr>
            <w:tcW w:w="709" w:type="dxa"/>
          </w:tcPr>
          <w:p w14:paraId="686402AD" w14:textId="77777777" w:rsidR="00091621" w:rsidRPr="003D2F05" w:rsidRDefault="00091621" w:rsidP="00675539">
            <w:pPr>
              <w:rPr>
                <w:rFonts w:ascii="Times New Roman" w:eastAsia="Calibri" w:hAnsi="Times New Roman" w:cs="Times New Roman"/>
                <w:b/>
                <w:sz w:val="28"/>
                <w:szCs w:val="28"/>
              </w:rPr>
            </w:pPr>
            <w:r w:rsidRPr="003D2F05">
              <w:rPr>
                <w:rFonts w:ascii="Times New Roman" w:eastAsia="Calibri" w:hAnsi="Times New Roman" w:cs="Times New Roman"/>
                <w:b/>
                <w:sz w:val="28"/>
                <w:szCs w:val="28"/>
              </w:rPr>
              <w:t>%</w:t>
            </w:r>
          </w:p>
          <w:p w14:paraId="5FC7A2DA" w14:textId="77777777" w:rsidR="00091621" w:rsidRPr="003D2F05" w:rsidRDefault="00091621" w:rsidP="00675539">
            <w:pPr>
              <w:rPr>
                <w:rFonts w:ascii="Times New Roman" w:eastAsia="Calibri" w:hAnsi="Times New Roman" w:cs="Times New Roman"/>
                <w:b/>
                <w:sz w:val="28"/>
                <w:szCs w:val="28"/>
              </w:rPr>
            </w:pPr>
            <w:r w:rsidRPr="003D2F05">
              <w:rPr>
                <w:rFonts w:ascii="Times New Roman" w:eastAsia="Calibri" w:hAnsi="Times New Roman" w:cs="Times New Roman"/>
                <w:b/>
                <w:sz w:val="28"/>
                <w:szCs w:val="28"/>
              </w:rPr>
              <w:t>кач</w:t>
            </w:r>
          </w:p>
        </w:tc>
      </w:tr>
      <w:tr w:rsidR="00091621" w:rsidRPr="003D2F05" w14:paraId="50E66E54" w14:textId="77777777" w:rsidTr="00675539">
        <w:tc>
          <w:tcPr>
            <w:tcW w:w="1702" w:type="dxa"/>
            <w:vMerge w:val="restart"/>
          </w:tcPr>
          <w:p w14:paraId="34372534" w14:textId="77777777" w:rsidR="00091621" w:rsidRPr="003D2F05" w:rsidRDefault="00091621" w:rsidP="00675539">
            <w:pPr>
              <w:rPr>
                <w:rFonts w:ascii="Times New Roman" w:eastAsia="Calibri" w:hAnsi="Times New Roman" w:cs="Times New Roman"/>
                <w:b/>
                <w:sz w:val="28"/>
                <w:szCs w:val="28"/>
              </w:rPr>
            </w:pPr>
            <w:r w:rsidRPr="003D2F05">
              <w:rPr>
                <w:rFonts w:ascii="Times New Roman" w:eastAsia="Calibri" w:hAnsi="Times New Roman" w:cs="Times New Roman"/>
                <w:sz w:val="28"/>
                <w:szCs w:val="28"/>
              </w:rPr>
              <w:t>Русский язык</w:t>
            </w:r>
          </w:p>
        </w:tc>
        <w:tc>
          <w:tcPr>
            <w:tcW w:w="709" w:type="dxa"/>
          </w:tcPr>
          <w:p w14:paraId="429B1B80" w14:textId="77777777" w:rsidR="00091621" w:rsidRPr="003D2F05" w:rsidRDefault="00091621" w:rsidP="00675539">
            <w:pPr>
              <w:jc w:val="center"/>
              <w:rPr>
                <w:rFonts w:ascii="Times New Roman" w:eastAsia="Calibri" w:hAnsi="Times New Roman" w:cs="Times New Roman"/>
                <w:sz w:val="28"/>
                <w:szCs w:val="28"/>
              </w:rPr>
            </w:pPr>
            <w:r w:rsidRPr="003D2F05">
              <w:rPr>
                <w:rFonts w:ascii="Times New Roman" w:eastAsia="Calibri" w:hAnsi="Times New Roman" w:cs="Times New Roman"/>
                <w:sz w:val="28"/>
                <w:szCs w:val="28"/>
              </w:rPr>
              <w:t>9-А</w:t>
            </w:r>
          </w:p>
        </w:tc>
        <w:tc>
          <w:tcPr>
            <w:tcW w:w="850" w:type="dxa"/>
          </w:tcPr>
          <w:p w14:paraId="537ACEA5"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26</w:t>
            </w:r>
          </w:p>
        </w:tc>
        <w:tc>
          <w:tcPr>
            <w:tcW w:w="567" w:type="dxa"/>
          </w:tcPr>
          <w:p w14:paraId="29568548" w14:textId="77777777" w:rsidR="00091621" w:rsidRPr="003D2F05" w:rsidRDefault="00091621" w:rsidP="00675539">
            <w:pPr>
              <w:rPr>
                <w:rFonts w:ascii="Times New Roman" w:eastAsia="Calibri" w:hAnsi="Times New Roman" w:cs="Times New Roman"/>
                <w:b/>
                <w:sz w:val="28"/>
                <w:szCs w:val="28"/>
              </w:rPr>
            </w:pPr>
            <w:r w:rsidRPr="003D2F05">
              <w:rPr>
                <w:rFonts w:ascii="Times New Roman" w:eastAsia="Calibri" w:hAnsi="Times New Roman" w:cs="Times New Roman"/>
                <w:b/>
                <w:sz w:val="28"/>
                <w:szCs w:val="28"/>
              </w:rPr>
              <w:t>7</w:t>
            </w:r>
          </w:p>
        </w:tc>
        <w:tc>
          <w:tcPr>
            <w:tcW w:w="567" w:type="dxa"/>
          </w:tcPr>
          <w:p w14:paraId="7743DFDD" w14:textId="77777777" w:rsidR="00091621" w:rsidRPr="003D2F05" w:rsidRDefault="00091621" w:rsidP="00675539">
            <w:pPr>
              <w:rPr>
                <w:rFonts w:ascii="Times New Roman" w:eastAsia="Calibri" w:hAnsi="Times New Roman" w:cs="Times New Roman"/>
                <w:b/>
                <w:sz w:val="28"/>
                <w:szCs w:val="28"/>
              </w:rPr>
            </w:pPr>
            <w:r w:rsidRPr="003D2F05">
              <w:rPr>
                <w:rFonts w:ascii="Times New Roman" w:eastAsia="Calibri" w:hAnsi="Times New Roman" w:cs="Times New Roman"/>
                <w:b/>
                <w:sz w:val="28"/>
                <w:szCs w:val="28"/>
              </w:rPr>
              <w:t>7</w:t>
            </w:r>
          </w:p>
        </w:tc>
        <w:tc>
          <w:tcPr>
            <w:tcW w:w="567" w:type="dxa"/>
          </w:tcPr>
          <w:p w14:paraId="01F010C8"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12</w:t>
            </w:r>
          </w:p>
        </w:tc>
        <w:tc>
          <w:tcPr>
            <w:tcW w:w="425" w:type="dxa"/>
          </w:tcPr>
          <w:p w14:paraId="71C086EB"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0204E368"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54</w:t>
            </w:r>
          </w:p>
        </w:tc>
        <w:tc>
          <w:tcPr>
            <w:tcW w:w="708" w:type="dxa"/>
          </w:tcPr>
          <w:p w14:paraId="1094C4E8" w14:textId="77777777" w:rsidR="00091621" w:rsidRPr="003D2F05" w:rsidRDefault="00091621" w:rsidP="00675539">
            <w:pPr>
              <w:jc w:val="center"/>
              <w:rPr>
                <w:rFonts w:ascii="Times New Roman" w:eastAsia="Calibri" w:hAnsi="Times New Roman" w:cs="Times New Roman"/>
                <w:sz w:val="28"/>
                <w:szCs w:val="28"/>
              </w:rPr>
            </w:pPr>
            <w:r w:rsidRPr="003D2F05">
              <w:rPr>
                <w:rFonts w:ascii="Times New Roman" w:eastAsia="Calibri" w:hAnsi="Times New Roman" w:cs="Times New Roman"/>
                <w:sz w:val="28"/>
                <w:szCs w:val="28"/>
              </w:rPr>
              <w:t>9-А</w:t>
            </w:r>
          </w:p>
        </w:tc>
        <w:tc>
          <w:tcPr>
            <w:tcW w:w="993" w:type="dxa"/>
          </w:tcPr>
          <w:p w14:paraId="3652ADA2"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23</w:t>
            </w:r>
          </w:p>
        </w:tc>
        <w:tc>
          <w:tcPr>
            <w:tcW w:w="567" w:type="dxa"/>
          </w:tcPr>
          <w:p w14:paraId="1CDBF6EC"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3</w:t>
            </w:r>
          </w:p>
        </w:tc>
        <w:tc>
          <w:tcPr>
            <w:tcW w:w="567" w:type="dxa"/>
          </w:tcPr>
          <w:p w14:paraId="3D9C71C2"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12</w:t>
            </w:r>
          </w:p>
        </w:tc>
        <w:tc>
          <w:tcPr>
            <w:tcW w:w="567" w:type="dxa"/>
          </w:tcPr>
          <w:p w14:paraId="35C4F7E5"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8</w:t>
            </w:r>
          </w:p>
        </w:tc>
        <w:tc>
          <w:tcPr>
            <w:tcW w:w="425" w:type="dxa"/>
          </w:tcPr>
          <w:p w14:paraId="6066CC8E"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62C23E8C"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lang w:val="en-US"/>
              </w:rPr>
              <w:t>6</w:t>
            </w:r>
            <w:r w:rsidRPr="003D2F05">
              <w:rPr>
                <w:rFonts w:ascii="Times New Roman" w:eastAsia="Calibri" w:hAnsi="Times New Roman" w:cs="Times New Roman"/>
                <w:sz w:val="28"/>
                <w:szCs w:val="28"/>
              </w:rPr>
              <w:t>5</w:t>
            </w:r>
          </w:p>
        </w:tc>
      </w:tr>
      <w:tr w:rsidR="00091621" w:rsidRPr="003D2F05" w14:paraId="48D10405" w14:textId="77777777" w:rsidTr="00675539">
        <w:tc>
          <w:tcPr>
            <w:tcW w:w="1702" w:type="dxa"/>
            <w:vMerge/>
          </w:tcPr>
          <w:p w14:paraId="332374D1" w14:textId="77777777" w:rsidR="00091621" w:rsidRPr="003D2F05" w:rsidRDefault="00091621" w:rsidP="00675539">
            <w:pPr>
              <w:rPr>
                <w:rFonts w:ascii="Times New Roman" w:eastAsia="Calibri" w:hAnsi="Times New Roman" w:cs="Times New Roman"/>
                <w:b/>
                <w:sz w:val="28"/>
                <w:szCs w:val="28"/>
              </w:rPr>
            </w:pPr>
          </w:p>
        </w:tc>
        <w:tc>
          <w:tcPr>
            <w:tcW w:w="709" w:type="dxa"/>
          </w:tcPr>
          <w:p w14:paraId="724549C5" w14:textId="77777777" w:rsidR="00091621" w:rsidRPr="003D2F05" w:rsidRDefault="00091621" w:rsidP="00675539">
            <w:pPr>
              <w:jc w:val="center"/>
              <w:rPr>
                <w:rFonts w:ascii="Times New Roman" w:eastAsia="Calibri" w:hAnsi="Times New Roman" w:cs="Times New Roman"/>
                <w:sz w:val="28"/>
                <w:szCs w:val="28"/>
              </w:rPr>
            </w:pPr>
            <w:r w:rsidRPr="003D2F05">
              <w:rPr>
                <w:rFonts w:ascii="Times New Roman" w:eastAsia="Calibri" w:hAnsi="Times New Roman" w:cs="Times New Roman"/>
                <w:sz w:val="28"/>
                <w:szCs w:val="28"/>
              </w:rPr>
              <w:t>9-Б</w:t>
            </w:r>
          </w:p>
        </w:tc>
        <w:tc>
          <w:tcPr>
            <w:tcW w:w="850" w:type="dxa"/>
          </w:tcPr>
          <w:p w14:paraId="672BEE38"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30</w:t>
            </w:r>
          </w:p>
        </w:tc>
        <w:tc>
          <w:tcPr>
            <w:tcW w:w="567" w:type="dxa"/>
          </w:tcPr>
          <w:p w14:paraId="1B5ECAAA"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2</w:t>
            </w:r>
          </w:p>
        </w:tc>
        <w:tc>
          <w:tcPr>
            <w:tcW w:w="567" w:type="dxa"/>
          </w:tcPr>
          <w:p w14:paraId="1E9199F3"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18</w:t>
            </w:r>
          </w:p>
        </w:tc>
        <w:tc>
          <w:tcPr>
            <w:tcW w:w="567" w:type="dxa"/>
          </w:tcPr>
          <w:p w14:paraId="52CBCFF9"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10</w:t>
            </w:r>
          </w:p>
        </w:tc>
        <w:tc>
          <w:tcPr>
            <w:tcW w:w="425" w:type="dxa"/>
          </w:tcPr>
          <w:p w14:paraId="6FF67558"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5D00B4C4"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67</w:t>
            </w:r>
          </w:p>
        </w:tc>
        <w:tc>
          <w:tcPr>
            <w:tcW w:w="708" w:type="dxa"/>
          </w:tcPr>
          <w:p w14:paraId="7F23B085" w14:textId="77777777" w:rsidR="00091621" w:rsidRPr="003D2F05" w:rsidRDefault="00091621" w:rsidP="00675539">
            <w:pPr>
              <w:jc w:val="center"/>
              <w:rPr>
                <w:rFonts w:ascii="Times New Roman" w:eastAsia="Calibri" w:hAnsi="Times New Roman" w:cs="Times New Roman"/>
                <w:sz w:val="28"/>
                <w:szCs w:val="28"/>
              </w:rPr>
            </w:pPr>
            <w:r w:rsidRPr="003D2F05">
              <w:rPr>
                <w:rFonts w:ascii="Times New Roman" w:eastAsia="Calibri" w:hAnsi="Times New Roman" w:cs="Times New Roman"/>
                <w:sz w:val="28"/>
                <w:szCs w:val="28"/>
              </w:rPr>
              <w:t>9-Б</w:t>
            </w:r>
          </w:p>
        </w:tc>
        <w:tc>
          <w:tcPr>
            <w:tcW w:w="993" w:type="dxa"/>
          </w:tcPr>
          <w:p w14:paraId="1737DF0C"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25</w:t>
            </w:r>
          </w:p>
        </w:tc>
        <w:tc>
          <w:tcPr>
            <w:tcW w:w="567" w:type="dxa"/>
          </w:tcPr>
          <w:p w14:paraId="5574853B"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7</w:t>
            </w:r>
          </w:p>
        </w:tc>
        <w:tc>
          <w:tcPr>
            <w:tcW w:w="567" w:type="dxa"/>
          </w:tcPr>
          <w:p w14:paraId="72281946"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9</w:t>
            </w:r>
          </w:p>
        </w:tc>
        <w:tc>
          <w:tcPr>
            <w:tcW w:w="567" w:type="dxa"/>
          </w:tcPr>
          <w:p w14:paraId="075E8167"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9</w:t>
            </w:r>
          </w:p>
        </w:tc>
        <w:tc>
          <w:tcPr>
            <w:tcW w:w="425" w:type="dxa"/>
          </w:tcPr>
          <w:p w14:paraId="4F970058"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6EF50516"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lang w:val="en-US"/>
              </w:rPr>
              <w:t>64</w:t>
            </w:r>
          </w:p>
        </w:tc>
      </w:tr>
      <w:tr w:rsidR="00091621" w:rsidRPr="003D2F05" w14:paraId="5ABBA3EA" w14:textId="77777777" w:rsidTr="00675539">
        <w:tc>
          <w:tcPr>
            <w:tcW w:w="1702" w:type="dxa"/>
            <w:vMerge/>
          </w:tcPr>
          <w:p w14:paraId="1594045E" w14:textId="77777777" w:rsidR="00091621" w:rsidRPr="003D2F05" w:rsidRDefault="00091621" w:rsidP="00675539">
            <w:pPr>
              <w:rPr>
                <w:rFonts w:ascii="Times New Roman" w:eastAsia="Calibri" w:hAnsi="Times New Roman" w:cs="Times New Roman"/>
                <w:b/>
                <w:sz w:val="28"/>
                <w:szCs w:val="28"/>
              </w:rPr>
            </w:pPr>
          </w:p>
        </w:tc>
        <w:tc>
          <w:tcPr>
            <w:tcW w:w="709" w:type="dxa"/>
          </w:tcPr>
          <w:p w14:paraId="6A7847BD" w14:textId="77777777" w:rsidR="00091621" w:rsidRPr="003D2F05" w:rsidRDefault="00091621" w:rsidP="00675539">
            <w:pPr>
              <w:jc w:val="center"/>
              <w:rPr>
                <w:rFonts w:ascii="Times New Roman" w:eastAsia="Calibri" w:hAnsi="Times New Roman" w:cs="Times New Roman"/>
                <w:sz w:val="28"/>
                <w:szCs w:val="28"/>
              </w:rPr>
            </w:pPr>
            <w:r w:rsidRPr="003D2F05">
              <w:rPr>
                <w:rFonts w:ascii="Times New Roman" w:eastAsia="Calibri" w:hAnsi="Times New Roman" w:cs="Times New Roman"/>
                <w:sz w:val="28"/>
                <w:szCs w:val="28"/>
              </w:rPr>
              <w:t>9-Г</w:t>
            </w:r>
          </w:p>
        </w:tc>
        <w:tc>
          <w:tcPr>
            <w:tcW w:w="850" w:type="dxa"/>
          </w:tcPr>
          <w:p w14:paraId="23650357"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30</w:t>
            </w:r>
          </w:p>
        </w:tc>
        <w:tc>
          <w:tcPr>
            <w:tcW w:w="567" w:type="dxa"/>
          </w:tcPr>
          <w:p w14:paraId="753DE6BC"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3</w:t>
            </w:r>
          </w:p>
        </w:tc>
        <w:tc>
          <w:tcPr>
            <w:tcW w:w="567" w:type="dxa"/>
          </w:tcPr>
          <w:p w14:paraId="62C9BB19"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9</w:t>
            </w:r>
          </w:p>
        </w:tc>
        <w:tc>
          <w:tcPr>
            <w:tcW w:w="567" w:type="dxa"/>
          </w:tcPr>
          <w:p w14:paraId="701B9136"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18</w:t>
            </w:r>
          </w:p>
        </w:tc>
        <w:tc>
          <w:tcPr>
            <w:tcW w:w="425" w:type="dxa"/>
          </w:tcPr>
          <w:p w14:paraId="6C9EAA5E"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1DFACBC4"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40</w:t>
            </w:r>
          </w:p>
        </w:tc>
        <w:tc>
          <w:tcPr>
            <w:tcW w:w="708" w:type="dxa"/>
          </w:tcPr>
          <w:p w14:paraId="3967DC2B" w14:textId="77777777" w:rsidR="00091621" w:rsidRPr="003D2F05" w:rsidRDefault="00091621" w:rsidP="00675539">
            <w:pPr>
              <w:jc w:val="center"/>
              <w:rPr>
                <w:rFonts w:ascii="Times New Roman" w:eastAsia="Calibri" w:hAnsi="Times New Roman" w:cs="Times New Roman"/>
                <w:sz w:val="28"/>
                <w:szCs w:val="28"/>
              </w:rPr>
            </w:pPr>
            <w:r w:rsidRPr="003D2F05">
              <w:rPr>
                <w:rFonts w:ascii="Times New Roman" w:eastAsia="Calibri" w:hAnsi="Times New Roman" w:cs="Times New Roman"/>
                <w:sz w:val="28"/>
                <w:szCs w:val="28"/>
              </w:rPr>
              <w:t>9-Г</w:t>
            </w:r>
          </w:p>
        </w:tc>
        <w:tc>
          <w:tcPr>
            <w:tcW w:w="993" w:type="dxa"/>
          </w:tcPr>
          <w:p w14:paraId="60763FC7"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25</w:t>
            </w:r>
          </w:p>
        </w:tc>
        <w:tc>
          <w:tcPr>
            <w:tcW w:w="567" w:type="dxa"/>
          </w:tcPr>
          <w:p w14:paraId="33798D2F"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2</w:t>
            </w:r>
          </w:p>
        </w:tc>
        <w:tc>
          <w:tcPr>
            <w:tcW w:w="567" w:type="dxa"/>
          </w:tcPr>
          <w:p w14:paraId="592A2062"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8</w:t>
            </w:r>
          </w:p>
        </w:tc>
        <w:tc>
          <w:tcPr>
            <w:tcW w:w="567" w:type="dxa"/>
          </w:tcPr>
          <w:p w14:paraId="4029476A"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15</w:t>
            </w:r>
          </w:p>
        </w:tc>
        <w:tc>
          <w:tcPr>
            <w:tcW w:w="425" w:type="dxa"/>
          </w:tcPr>
          <w:p w14:paraId="0AA571FF"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0812F7DE"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lang w:val="en-US"/>
              </w:rPr>
              <w:t>40</w:t>
            </w:r>
          </w:p>
        </w:tc>
      </w:tr>
      <w:tr w:rsidR="00091621" w:rsidRPr="003D2F05" w14:paraId="0C581F78" w14:textId="77777777" w:rsidTr="00675539">
        <w:tc>
          <w:tcPr>
            <w:tcW w:w="1702" w:type="dxa"/>
            <w:vMerge/>
          </w:tcPr>
          <w:p w14:paraId="6B8C1E8C" w14:textId="77777777" w:rsidR="00091621" w:rsidRPr="003D2F05" w:rsidRDefault="00091621" w:rsidP="00675539">
            <w:pPr>
              <w:rPr>
                <w:rFonts w:ascii="Times New Roman" w:eastAsia="Calibri" w:hAnsi="Times New Roman" w:cs="Times New Roman"/>
                <w:b/>
                <w:sz w:val="28"/>
                <w:szCs w:val="28"/>
              </w:rPr>
            </w:pPr>
          </w:p>
        </w:tc>
        <w:tc>
          <w:tcPr>
            <w:tcW w:w="709" w:type="dxa"/>
          </w:tcPr>
          <w:p w14:paraId="797CD931" w14:textId="77777777" w:rsidR="00091621" w:rsidRPr="003D2F05" w:rsidRDefault="00091621" w:rsidP="00675539">
            <w:pPr>
              <w:jc w:val="center"/>
              <w:rPr>
                <w:rFonts w:ascii="Times New Roman" w:eastAsia="Calibri" w:hAnsi="Times New Roman" w:cs="Times New Roman"/>
                <w:sz w:val="28"/>
                <w:szCs w:val="28"/>
              </w:rPr>
            </w:pPr>
          </w:p>
        </w:tc>
        <w:tc>
          <w:tcPr>
            <w:tcW w:w="850" w:type="dxa"/>
          </w:tcPr>
          <w:p w14:paraId="45A52237" w14:textId="77777777" w:rsidR="00091621" w:rsidRPr="003D2F05" w:rsidRDefault="00091621" w:rsidP="00675539">
            <w:pPr>
              <w:rPr>
                <w:rFonts w:ascii="Times New Roman" w:eastAsia="Calibri" w:hAnsi="Times New Roman" w:cs="Times New Roman"/>
                <w:sz w:val="28"/>
                <w:szCs w:val="28"/>
              </w:rPr>
            </w:pPr>
          </w:p>
        </w:tc>
        <w:tc>
          <w:tcPr>
            <w:tcW w:w="567" w:type="dxa"/>
          </w:tcPr>
          <w:p w14:paraId="6B1E63BB" w14:textId="77777777" w:rsidR="00091621" w:rsidRPr="003D2F05" w:rsidRDefault="00091621" w:rsidP="00675539">
            <w:pPr>
              <w:rPr>
                <w:rFonts w:ascii="Times New Roman" w:eastAsia="Calibri" w:hAnsi="Times New Roman" w:cs="Times New Roman"/>
                <w:sz w:val="28"/>
                <w:szCs w:val="28"/>
              </w:rPr>
            </w:pPr>
          </w:p>
        </w:tc>
        <w:tc>
          <w:tcPr>
            <w:tcW w:w="567" w:type="dxa"/>
          </w:tcPr>
          <w:p w14:paraId="07E4EF47" w14:textId="77777777" w:rsidR="00091621" w:rsidRPr="003D2F05" w:rsidRDefault="00091621" w:rsidP="00675539">
            <w:pPr>
              <w:rPr>
                <w:rFonts w:ascii="Times New Roman" w:eastAsia="Calibri" w:hAnsi="Times New Roman" w:cs="Times New Roman"/>
                <w:sz w:val="28"/>
                <w:szCs w:val="28"/>
              </w:rPr>
            </w:pPr>
          </w:p>
        </w:tc>
        <w:tc>
          <w:tcPr>
            <w:tcW w:w="567" w:type="dxa"/>
          </w:tcPr>
          <w:p w14:paraId="74BC3175" w14:textId="77777777" w:rsidR="00091621" w:rsidRPr="003D2F05" w:rsidRDefault="00091621" w:rsidP="00675539">
            <w:pPr>
              <w:rPr>
                <w:rFonts w:ascii="Times New Roman" w:eastAsia="Calibri" w:hAnsi="Times New Roman" w:cs="Times New Roman"/>
                <w:sz w:val="28"/>
                <w:szCs w:val="28"/>
              </w:rPr>
            </w:pPr>
          </w:p>
        </w:tc>
        <w:tc>
          <w:tcPr>
            <w:tcW w:w="425" w:type="dxa"/>
          </w:tcPr>
          <w:p w14:paraId="72C25E52" w14:textId="77777777" w:rsidR="00091621" w:rsidRPr="003D2F05" w:rsidRDefault="00091621" w:rsidP="00675539">
            <w:pPr>
              <w:rPr>
                <w:rFonts w:ascii="Times New Roman" w:eastAsia="Calibri" w:hAnsi="Times New Roman" w:cs="Times New Roman"/>
                <w:sz w:val="28"/>
                <w:szCs w:val="28"/>
              </w:rPr>
            </w:pPr>
          </w:p>
        </w:tc>
        <w:tc>
          <w:tcPr>
            <w:tcW w:w="709" w:type="dxa"/>
          </w:tcPr>
          <w:p w14:paraId="25A963B4" w14:textId="77777777" w:rsidR="00091621" w:rsidRPr="003D2F05" w:rsidRDefault="00091621" w:rsidP="00675539">
            <w:pPr>
              <w:rPr>
                <w:rFonts w:ascii="Times New Roman" w:eastAsia="Calibri" w:hAnsi="Times New Roman" w:cs="Times New Roman"/>
                <w:sz w:val="28"/>
                <w:szCs w:val="28"/>
              </w:rPr>
            </w:pPr>
          </w:p>
        </w:tc>
        <w:tc>
          <w:tcPr>
            <w:tcW w:w="708" w:type="dxa"/>
          </w:tcPr>
          <w:p w14:paraId="6E62CA3A" w14:textId="77777777" w:rsidR="00091621" w:rsidRPr="003D2F05" w:rsidRDefault="00091621" w:rsidP="00675539">
            <w:pPr>
              <w:jc w:val="center"/>
              <w:rPr>
                <w:rFonts w:ascii="Times New Roman" w:eastAsia="Calibri" w:hAnsi="Times New Roman" w:cs="Times New Roman"/>
                <w:sz w:val="28"/>
                <w:szCs w:val="28"/>
              </w:rPr>
            </w:pPr>
            <w:r w:rsidRPr="003D2F05">
              <w:rPr>
                <w:rFonts w:ascii="Times New Roman" w:eastAsia="Calibri" w:hAnsi="Times New Roman" w:cs="Times New Roman"/>
                <w:sz w:val="28"/>
                <w:szCs w:val="28"/>
              </w:rPr>
              <w:t>9Д</w:t>
            </w:r>
          </w:p>
        </w:tc>
        <w:tc>
          <w:tcPr>
            <w:tcW w:w="993" w:type="dxa"/>
          </w:tcPr>
          <w:p w14:paraId="5EF50B1B"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19</w:t>
            </w:r>
          </w:p>
        </w:tc>
        <w:tc>
          <w:tcPr>
            <w:tcW w:w="567" w:type="dxa"/>
          </w:tcPr>
          <w:p w14:paraId="79B7E458"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567" w:type="dxa"/>
          </w:tcPr>
          <w:p w14:paraId="1EC0067F"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9</w:t>
            </w:r>
          </w:p>
        </w:tc>
        <w:tc>
          <w:tcPr>
            <w:tcW w:w="567" w:type="dxa"/>
          </w:tcPr>
          <w:p w14:paraId="47C5F9CC"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10</w:t>
            </w:r>
          </w:p>
        </w:tc>
        <w:tc>
          <w:tcPr>
            <w:tcW w:w="425" w:type="dxa"/>
          </w:tcPr>
          <w:p w14:paraId="110CE1C7"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363E3A87"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lang w:val="en-US"/>
              </w:rPr>
              <w:t>47</w:t>
            </w:r>
          </w:p>
        </w:tc>
      </w:tr>
      <w:tr w:rsidR="00091621" w:rsidRPr="003D2F05" w14:paraId="67B03D54" w14:textId="77777777" w:rsidTr="00675539">
        <w:tc>
          <w:tcPr>
            <w:tcW w:w="1702" w:type="dxa"/>
            <w:vMerge/>
          </w:tcPr>
          <w:p w14:paraId="2BBBEA94" w14:textId="77777777" w:rsidR="00091621" w:rsidRPr="003D2F05" w:rsidRDefault="00091621" w:rsidP="00675539">
            <w:pPr>
              <w:rPr>
                <w:rFonts w:ascii="Times New Roman" w:eastAsia="Calibri" w:hAnsi="Times New Roman" w:cs="Times New Roman"/>
                <w:b/>
                <w:sz w:val="28"/>
                <w:szCs w:val="28"/>
              </w:rPr>
            </w:pPr>
          </w:p>
        </w:tc>
        <w:tc>
          <w:tcPr>
            <w:tcW w:w="709" w:type="dxa"/>
          </w:tcPr>
          <w:p w14:paraId="6322FB24" w14:textId="77777777" w:rsidR="00091621" w:rsidRPr="003D2F05" w:rsidRDefault="00091621" w:rsidP="00675539">
            <w:pPr>
              <w:jc w:val="center"/>
              <w:rPr>
                <w:rFonts w:ascii="Times New Roman" w:eastAsia="Calibri" w:hAnsi="Times New Roman" w:cs="Times New Roman"/>
                <w:sz w:val="28"/>
                <w:szCs w:val="28"/>
              </w:rPr>
            </w:pPr>
            <w:r w:rsidRPr="003D2F05">
              <w:rPr>
                <w:rFonts w:ascii="Times New Roman" w:eastAsia="Calibri" w:hAnsi="Times New Roman" w:cs="Times New Roman"/>
                <w:sz w:val="28"/>
                <w:szCs w:val="28"/>
              </w:rPr>
              <w:t>9-Е</w:t>
            </w:r>
          </w:p>
        </w:tc>
        <w:tc>
          <w:tcPr>
            <w:tcW w:w="850" w:type="dxa"/>
          </w:tcPr>
          <w:p w14:paraId="500989F1"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30</w:t>
            </w:r>
          </w:p>
        </w:tc>
        <w:tc>
          <w:tcPr>
            <w:tcW w:w="567" w:type="dxa"/>
          </w:tcPr>
          <w:p w14:paraId="18FDB1AE"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567" w:type="dxa"/>
          </w:tcPr>
          <w:p w14:paraId="57960C7E"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12</w:t>
            </w:r>
          </w:p>
        </w:tc>
        <w:tc>
          <w:tcPr>
            <w:tcW w:w="567" w:type="dxa"/>
          </w:tcPr>
          <w:p w14:paraId="326A2507"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18</w:t>
            </w:r>
          </w:p>
        </w:tc>
        <w:tc>
          <w:tcPr>
            <w:tcW w:w="425" w:type="dxa"/>
          </w:tcPr>
          <w:p w14:paraId="2D1B3C8F"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08EF0A93"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40</w:t>
            </w:r>
          </w:p>
        </w:tc>
        <w:tc>
          <w:tcPr>
            <w:tcW w:w="708" w:type="dxa"/>
          </w:tcPr>
          <w:p w14:paraId="55756DF6" w14:textId="77777777" w:rsidR="00091621" w:rsidRPr="003D2F05" w:rsidRDefault="00091621" w:rsidP="00675539">
            <w:pPr>
              <w:jc w:val="center"/>
              <w:rPr>
                <w:rFonts w:ascii="Times New Roman" w:eastAsia="Calibri" w:hAnsi="Times New Roman" w:cs="Times New Roman"/>
                <w:sz w:val="28"/>
                <w:szCs w:val="28"/>
              </w:rPr>
            </w:pPr>
            <w:r w:rsidRPr="003D2F05">
              <w:rPr>
                <w:rFonts w:ascii="Times New Roman" w:eastAsia="Calibri" w:hAnsi="Times New Roman" w:cs="Times New Roman"/>
                <w:sz w:val="28"/>
                <w:szCs w:val="28"/>
              </w:rPr>
              <w:t>9-Е</w:t>
            </w:r>
          </w:p>
        </w:tc>
        <w:tc>
          <w:tcPr>
            <w:tcW w:w="993" w:type="dxa"/>
          </w:tcPr>
          <w:p w14:paraId="150857ED"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31</w:t>
            </w:r>
          </w:p>
        </w:tc>
        <w:tc>
          <w:tcPr>
            <w:tcW w:w="567" w:type="dxa"/>
          </w:tcPr>
          <w:p w14:paraId="7C21E59A"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4</w:t>
            </w:r>
          </w:p>
        </w:tc>
        <w:tc>
          <w:tcPr>
            <w:tcW w:w="567" w:type="dxa"/>
          </w:tcPr>
          <w:p w14:paraId="3B72423A"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12</w:t>
            </w:r>
          </w:p>
        </w:tc>
        <w:tc>
          <w:tcPr>
            <w:tcW w:w="567" w:type="dxa"/>
          </w:tcPr>
          <w:p w14:paraId="29637986"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15</w:t>
            </w:r>
          </w:p>
        </w:tc>
        <w:tc>
          <w:tcPr>
            <w:tcW w:w="425" w:type="dxa"/>
          </w:tcPr>
          <w:p w14:paraId="6839C3F9"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0B200D70"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lang w:val="en-US"/>
              </w:rPr>
              <w:t>51</w:t>
            </w:r>
            <w:r w:rsidRPr="003D2F05">
              <w:rPr>
                <w:rFonts w:ascii="Times New Roman" w:eastAsia="Calibri" w:hAnsi="Times New Roman" w:cs="Times New Roman"/>
                <w:sz w:val="28"/>
                <w:szCs w:val="28"/>
              </w:rPr>
              <w:t>,</w:t>
            </w:r>
            <w:r w:rsidRPr="003D2F05">
              <w:rPr>
                <w:rFonts w:ascii="Times New Roman" w:eastAsia="Calibri" w:hAnsi="Times New Roman" w:cs="Times New Roman"/>
                <w:sz w:val="28"/>
                <w:szCs w:val="28"/>
                <w:lang w:val="en-US"/>
              </w:rPr>
              <w:t>6</w:t>
            </w:r>
          </w:p>
        </w:tc>
      </w:tr>
      <w:tr w:rsidR="00091621" w:rsidRPr="003D2F05" w14:paraId="5DA93804" w14:textId="77777777" w:rsidTr="00675539">
        <w:tc>
          <w:tcPr>
            <w:tcW w:w="1702" w:type="dxa"/>
            <w:vMerge w:val="restart"/>
          </w:tcPr>
          <w:p w14:paraId="6F2DAFD5" w14:textId="77777777" w:rsidR="00091621" w:rsidRPr="003D2F05" w:rsidRDefault="00091621" w:rsidP="00675539">
            <w:pPr>
              <w:rPr>
                <w:rFonts w:ascii="Times New Roman" w:eastAsia="Calibri" w:hAnsi="Times New Roman" w:cs="Times New Roman"/>
                <w:b/>
                <w:sz w:val="28"/>
                <w:szCs w:val="28"/>
              </w:rPr>
            </w:pPr>
            <w:r w:rsidRPr="003D2F05">
              <w:rPr>
                <w:rFonts w:ascii="Times New Roman" w:eastAsia="Calibri" w:hAnsi="Times New Roman" w:cs="Times New Roman"/>
                <w:sz w:val="28"/>
                <w:szCs w:val="28"/>
              </w:rPr>
              <w:t>Алгебра</w:t>
            </w:r>
          </w:p>
        </w:tc>
        <w:tc>
          <w:tcPr>
            <w:tcW w:w="709" w:type="dxa"/>
          </w:tcPr>
          <w:p w14:paraId="46BF62EF" w14:textId="77777777" w:rsidR="00091621" w:rsidRPr="003D2F05" w:rsidRDefault="00091621" w:rsidP="00675539">
            <w:pPr>
              <w:jc w:val="center"/>
              <w:rPr>
                <w:rFonts w:ascii="Times New Roman" w:eastAsia="Calibri" w:hAnsi="Times New Roman" w:cs="Times New Roman"/>
                <w:sz w:val="28"/>
                <w:szCs w:val="28"/>
              </w:rPr>
            </w:pPr>
            <w:r w:rsidRPr="003D2F05">
              <w:rPr>
                <w:rFonts w:ascii="Times New Roman" w:eastAsia="Calibri" w:hAnsi="Times New Roman" w:cs="Times New Roman"/>
                <w:sz w:val="28"/>
                <w:szCs w:val="28"/>
              </w:rPr>
              <w:t>9-А</w:t>
            </w:r>
          </w:p>
        </w:tc>
        <w:tc>
          <w:tcPr>
            <w:tcW w:w="850" w:type="dxa"/>
          </w:tcPr>
          <w:p w14:paraId="37433BAC"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26</w:t>
            </w:r>
          </w:p>
        </w:tc>
        <w:tc>
          <w:tcPr>
            <w:tcW w:w="567" w:type="dxa"/>
          </w:tcPr>
          <w:p w14:paraId="29550EF3"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6</w:t>
            </w:r>
          </w:p>
        </w:tc>
        <w:tc>
          <w:tcPr>
            <w:tcW w:w="567" w:type="dxa"/>
          </w:tcPr>
          <w:p w14:paraId="3F2B5579"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5</w:t>
            </w:r>
          </w:p>
        </w:tc>
        <w:tc>
          <w:tcPr>
            <w:tcW w:w="567" w:type="dxa"/>
          </w:tcPr>
          <w:p w14:paraId="7C7ACA96"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15</w:t>
            </w:r>
          </w:p>
        </w:tc>
        <w:tc>
          <w:tcPr>
            <w:tcW w:w="425" w:type="dxa"/>
          </w:tcPr>
          <w:p w14:paraId="0DBACF36"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52AC01B0"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42</w:t>
            </w:r>
          </w:p>
        </w:tc>
        <w:tc>
          <w:tcPr>
            <w:tcW w:w="708" w:type="dxa"/>
          </w:tcPr>
          <w:p w14:paraId="2BC9AA2F" w14:textId="77777777" w:rsidR="00091621" w:rsidRPr="003D2F05" w:rsidRDefault="00091621" w:rsidP="00675539">
            <w:pPr>
              <w:jc w:val="center"/>
              <w:rPr>
                <w:rFonts w:ascii="Times New Roman" w:eastAsia="Calibri" w:hAnsi="Times New Roman" w:cs="Times New Roman"/>
                <w:sz w:val="28"/>
                <w:szCs w:val="28"/>
              </w:rPr>
            </w:pPr>
            <w:r w:rsidRPr="003D2F05">
              <w:rPr>
                <w:rFonts w:ascii="Times New Roman" w:eastAsia="Calibri" w:hAnsi="Times New Roman" w:cs="Times New Roman"/>
                <w:sz w:val="28"/>
                <w:szCs w:val="28"/>
              </w:rPr>
              <w:t>9-А</w:t>
            </w:r>
          </w:p>
        </w:tc>
        <w:tc>
          <w:tcPr>
            <w:tcW w:w="993" w:type="dxa"/>
          </w:tcPr>
          <w:p w14:paraId="7292A077"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23</w:t>
            </w:r>
          </w:p>
        </w:tc>
        <w:tc>
          <w:tcPr>
            <w:tcW w:w="567" w:type="dxa"/>
          </w:tcPr>
          <w:p w14:paraId="7E22FBCC"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w:t>
            </w:r>
          </w:p>
        </w:tc>
        <w:tc>
          <w:tcPr>
            <w:tcW w:w="567" w:type="dxa"/>
          </w:tcPr>
          <w:p w14:paraId="1F22CA01"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13</w:t>
            </w:r>
          </w:p>
        </w:tc>
        <w:tc>
          <w:tcPr>
            <w:tcW w:w="567" w:type="dxa"/>
          </w:tcPr>
          <w:p w14:paraId="14AC5CCF"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9</w:t>
            </w:r>
          </w:p>
        </w:tc>
        <w:tc>
          <w:tcPr>
            <w:tcW w:w="425" w:type="dxa"/>
          </w:tcPr>
          <w:p w14:paraId="33713FE0"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1AAC4394"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60,8</w:t>
            </w:r>
          </w:p>
        </w:tc>
      </w:tr>
      <w:tr w:rsidR="00091621" w:rsidRPr="003D2F05" w14:paraId="7A161F19" w14:textId="77777777" w:rsidTr="00675539">
        <w:tc>
          <w:tcPr>
            <w:tcW w:w="1702" w:type="dxa"/>
            <w:vMerge/>
          </w:tcPr>
          <w:p w14:paraId="3FD6D495" w14:textId="77777777" w:rsidR="00091621" w:rsidRPr="003D2F05" w:rsidRDefault="00091621" w:rsidP="00675539">
            <w:pPr>
              <w:rPr>
                <w:rFonts w:ascii="Times New Roman" w:eastAsia="Calibri" w:hAnsi="Times New Roman" w:cs="Times New Roman"/>
                <w:b/>
                <w:sz w:val="28"/>
                <w:szCs w:val="28"/>
              </w:rPr>
            </w:pPr>
          </w:p>
        </w:tc>
        <w:tc>
          <w:tcPr>
            <w:tcW w:w="709" w:type="dxa"/>
          </w:tcPr>
          <w:p w14:paraId="2FA63DE2" w14:textId="77777777" w:rsidR="00091621" w:rsidRPr="003D2F05" w:rsidRDefault="00091621" w:rsidP="00675539">
            <w:pPr>
              <w:jc w:val="center"/>
              <w:rPr>
                <w:rFonts w:ascii="Times New Roman" w:eastAsia="Calibri" w:hAnsi="Times New Roman" w:cs="Times New Roman"/>
                <w:sz w:val="28"/>
                <w:szCs w:val="28"/>
              </w:rPr>
            </w:pPr>
            <w:r w:rsidRPr="003D2F05">
              <w:rPr>
                <w:rFonts w:ascii="Times New Roman" w:eastAsia="Calibri" w:hAnsi="Times New Roman" w:cs="Times New Roman"/>
                <w:sz w:val="28"/>
                <w:szCs w:val="28"/>
              </w:rPr>
              <w:t>9-Б</w:t>
            </w:r>
          </w:p>
        </w:tc>
        <w:tc>
          <w:tcPr>
            <w:tcW w:w="850" w:type="dxa"/>
          </w:tcPr>
          <w:p w14:paraId="17A0D435"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30</w:t>
            </w:r>
          </w:p>
        </w:tc>
        <w:tc>
          <w:tcPr>
            <w:tcW w:w="567" w:type="dxa"/>
          </w:tcPr>
          <w:p w14:paraId="0FF9A536"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3</w:t>
            </w:r>
          </w:p>
        </w:tc>
        <w:tc>
          <w:tcPr>
            <w:tcW w:w="567" w:type="dxa"/>
          </w:tcPr>
          <w:p w14:paraId="7743C5AE"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15</w:t>
            </w:r>
          </w:p>
        </w:tc>
        <w:tc>
          <w:tcPr>
            <w:tcW w:w="567" w:type="dxa"/>
          </w:tcPr>
          <w:p w14:paraId="7E03A5D5"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12</w:t>
            </w:r>
          </w:p>
        </w:tc>
        <w:tc>
          <w:tcPr>
            <w:tcW w:w="425" w:type="dxa"/>
          </w:tcPr>
          <w:p w14:paraId="6CFDE5DF"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636881D6"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60</w:t>
            </w:r>
          </w:p>
        </w:tc>
        <w:tc>
          <w:tcPr>
            <w:tcW w:w="708" w:type="dxa"/>
          </w:tcPr>
          <w:p w14:paraId="3B49E940" w14:textId="77777777" w:rsidR="00091621" w:rsidRPr="003D2F05" w:rsidRDefault="00091621" w:rsidP="00675539">
            <w:pPr>
              <w:jc w:val="center"/>
              <w:rPr>
                <w:rFonts w:ascii="Times New Roman" w:eastAsia="Calibri" w:hAnsi="Times New Roman" w:cs="Times New Roman"/>
                <w:sz w:val="28"/>
                <w:szCs w:val="28"/>
              </w:rPr>
            </w:pPr>
            <w:r w:rsidRPr="003D2F05">
              <w:rPr>
                <w:rFonts w:ascii="Times New Roman" w:eastAsia="Calibri" w:hAnsi="Times New Roman" w:cs="Times New Roman"/>
                <w:sz w:val="28"/>
                <w:szCs w:val="28"/>
              </w:rPr>
              <w:t>9-Б</w:t>
            </w:r>
          </w:p>
        </w:tc>
        <w:tc>
          <w:tcPr>
            <w:tcW w:w="993" w:type="dxa"/>
          </w:tcPr>
          <w:p w14:paraId="1D86156B"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25</w:t>
            </w:r>
          </w:p>
        </w:tc>
        <w:tc>
          <w:tcPr>
            <w:tcW w:w="567" w:type="dxa"/>
          </w:tcPr>
          <w:p w14:paraId="3BF06331"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4</w:t>
            </w:r>
          </w:p>
        </w:tc>
        <w:tc>
          <w:tcPr>
            <w:tcW w:w="567" w:type="dxa"/>
          </w:tcPr>
          <w:p w14:paraId="101A26EB"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14</w:t>
            </w:r>
          </w:p>
        </w:tc>
        <w:tc>
          <w:tcPr>
            <w:tcW w:w="567" w:type="dxa"/>
          </w:tcPr>
          <w:p w14:paraId="5653D039"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7</w:t>
            </w:r>
          </w:p>
        </w:tc>
        <w:tc>
          <w:tcPr>
            <w:tcW w:w="425" w:type="dxa"/>
          </w:tcPr>
          <w:p w14:paraId="68680627"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79C0F223"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72</w:t>
            </w:r>
          </w:p>
        </w:tc>
      </w:tr>
      <w:tr w:rsidR="00091621" w:rsidRPr="003D2F05" w14:paraId="2A9BC4EE" w14:textId="77777777" w:rsidTr="00675539">
        <w:tc>
          <w:tcPr>
            <w:tcW w:w="1702" w:type="dxa"/>
            <w:vMerge/>
          </w:tcPr>
          <w:p w14:paraId="3DB401FC" w14:textId="77777777" w:rsidR="00091621" w:rsidRPr="003D2F05" w:rsidRDefault="00091621" w:rsidP="00675539">
            <w:pPr>
              <w:rPr>
                <w:rFonts w:ascii="Times New Roman" w:eastAsia="Calibri" w:hAnsi="Times New Roman" w:cs="Times New Roman"/>
                <w:b/>
                <w:sz w:val="28"/>
                <w:szCs w:val="28"/>
              </w:rPr>
            </w:pPr>
          </w:p>
        </w:tc>
        <w:tc>
          <w:tcPr>
            <w:tcW w:w="709" w:type="dxa"/>
          </w:tcPr>
          <w:p w14:paraId="3DBCFCC9" w14:textId="77777777" w:rsidR="00091621" w:rsidRPr="003D2F05" w:rsidRDefault="00091621" w:rsidP="00675539">
            <w:pPr>
              <w:jc w:val="center"/>
              <w:rPr>
                <w:rFonts w:ascii="Times New Roman" w:eastAsia="Calibri" w:hAnsi="Times New Roman" w:cs="Times New Roman"/>
                <w:sz w:val="28"/>
                <w:szCs w:val="28"/>
              </w:rPr>
            </w:pPr>
            <w:r w:rsidRPr="003D2F05">
              <w:rPr>
                <w:rFonts w:ascii="Times New Roman" w:eastAsia="Calibri" w:hAnsi="Times New Roman" w:cs="Times New Roman"/>
                <w:sz w:val="28"/>
                <w:szCs w:val="28"/>
              </w:rPr>
              <w:t>9-Г</w:t>
            </w:r>
          </w:p>
        </w:tc>
        <w:tc>
          <w:tcPr>
            <w:tcW w:w="850" w:type="dxa"/>
          </w:tcPr>
          <w:p w14:paraId="163A7580"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30</w:t>
            </w:r>
          </w:p>
        </w:tc>
        <w:tc>
          <w:tcPr>
            <w:tcW w:w="567" w:type="dxa"/>
          </w:tcPr>
          <w:p w14:paraId="5BBA781B"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2</w:t>
            </w:r>
          </w:p>
        </w:tc>
        <w:tc>
          <w:tcPr>
            <w:tcW w:w="567" w:type="dxa"/>
          </w:tcPr>
          <w:p w14:paraId="1B9E7E06"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11</w:t>
            </w:r>
          </w:p>
        </w:tc>
        <w:tc>
          <w:tcPr>
            <w:tcW w:w="567" w:type="dxa"/>
          </w:tcPr>
          <w:p w14:paraId="2A557A55"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17</w:t>
            </w:r>
          </w:p>
        </w:tc>
        <w:tc>
          <w:tcPr>
            <w:tcW w:w="425" w:type="dxa"/>
          </w:tcPr>
          <w:p w14:paraId="2C42D3AA"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1ABEF0DC"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43</w:t>
            </w:r>
          </w:p>
        </w:tc>
        <w:tc>
          <w:tcPr>
            <w:tcW w:w="708" w:type="dxa"/>
          </w:tcPr>
          <w:p w14:paraId="2A2AE211" w14:textId="77777777" w:rsidR="00091621" w:rsidRPr="003D2F05" w:rsidRDefault="00091621" w:rsidP="00675539">
            <w:pPr>
              <w:jc w:val="center"/>
              <w:rPr>
                <w:rFonts w:ascii="Times New Roman" w:eastAsia="Calibri" w:hAnsi="Times New Roman" w:cs="Times New Roman"/>
                <w:sz w:val="28"/>
                <w:szCs w:val="28"/>
              </w:rPr>
            </w:pPr>
            <w:r w:rsidRPr="003D2F05">
              <w:rPr>
                <w:rFonts w:ascii="Times New Roman" w:eastAsia="Calibri" w:hAnsi="Times New Roman" w:cs="Times New Roman"/>
                <w:sz w:val="28"/>
                <w:szCs w:val="28"/>
              </w:rPr>
              <w:t>9-Г</w:t>
            </w:r>
          </w:p>
        </w:tc>
        <w:tc>
          <w:tcPr>
            <w:tcW w:w="993" w:type="dxa"/>
          </w:tcPr>
          <w:p w14:paraId="4A2F7E37"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25</w:t>
            </w:r>
          </w:p>
        </w:tc>
        <w:tc>
          <w:tcPr>
            <w:tcW w:w="567" w:type="dxa"/>
          </w:tcPr>
          <w:p w14:paraId="1B09EE3B"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2</w:t>
            </w:r>
          </w:p>
        </w:tc>
        <w:tc>
          <w:tcPr>
            <w:tcW w:w="567" w:type="dxa"/>
          </w:tcPr>
          <w:p w14:paraId="670516A3"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7</w:t>
            </w:r>
          </w:p>
        </w:tc>
        <w:tc>
          <w:tcPr>
            <w:tcW w:w="567" w:type="dxa"/>
          </w:tcPr>
          <w:p w14:paraId="494256D0"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18</w:t>
            </w:r>
          </w:p>
        </w:tc>
        <w:tc>
          <w:tcPr>
            <w:tcW w:w="425" w:type="dxa"/>
          </w:tcPr>
          <w:p w14:paraId="11093D1C"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2A7A22F4"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36</w:t>
            </w:r>
          </w:p>
        </w:tc>
      </w:tr>
      <w:tr w:rsidR="00091621" w:rsidRPr="003D2F05" w14:paraId="6BDE9579" w14:textId="77777777" w:rsidTr="00675539">
        <w:tc>
          <w:tcPr>
            <w:tcW w:w="1702" w:type="dxa"/>
            <w:vMerge/>
          </w:tcPr>
          <w:p w14:paraId="34DEB395" w14:textId="77777777" w:rsidR="00091621" w:rsidRPr="003D2F05" w:rsidRDefault="00091621" w:rsidP="00675539">
            <w:pPr>
              <w:rPr>
                <w:rFonts w:ascii="Times New Roman" w:eastAsia="Calibri" w:hAnsi="Times New Roman" w:cs="Times New Roman"/>
                <w:b/>
                <w:sz w:val="28"/>
                <w:szCs w:val="28"/>
              </w:rPr>
            </w:pPr>
          </w:p>
        </w:tc>
        <w:tc>
          <w:tcPr>
            <w:tcW w:w="709" w:type="dxa"/>
          </w:tcPr>
          <w:p w14:paraId="5E9C1BCA" w14:textId="77777777" w:rsidR="00091621" w:rsidRPr="003D2F05" w:rsidRDefault="00091621" w:rsidP="00675539">
            <w:pPr>
              <w:jc w:val="center"/>
              <w:rPr>
                <w:rFonts w:ascii="Times New Roman" w:eastAsia="Calibri" w:hAnsi="Times New Roman" w:cs="Times New Roman"/>
                <w:sz w:val="28"/>
                <w:szCs w:val="28"/>
              </w:rPr>
            </w:pPr>
          </w:p>
        </w:tc>
        <w:tc>
          <w:tcPr>
            <w:tcW w:w="850" w:type="dxa"/>
          </w:tcPr>
          <w:p w14:paraId="25E30B39" w14:textId="77777777" w:rsidR="00091621" w:rsidRPr="003D2F05" w:rsidRDefault="00091621" w:rsidP="00675539">
            <w:pPr>
              <w:rPr>
                <w:rFonts w:ascii="Times New Roman" w:eastAsia="Calibri" w:hAnsi="Times New Roman" w:cs="Times New Roman"/>
                <w:sz w:val="28"/>
                <w:szCs w:val="28"/>
              </w:rPr>
            </w:pPr>
          </w:p>
        </w:tc>
        <w:tc>
          <w:tcPr>
            <w:tcW w:w="567" w:type="dxa"/>
          </w:tcPr>
          <w:p w14:paraId="12324055" w14:textId="77777777" w:rsidR="00091621" w:rsidRPr="003D2F05" w:rsidRDefault="00091621" w:rsidP="00675539">
            <w:pPr>
              <w:rPr>
                <w:rFonts w:ascii="Times New Roman" w:eastAsia="Calibri" w:hAnsi="Times New Roman" w:cs="Times New Roman"/>
                <w:sz w:val="28"/>
                <w:szCs w:val="28"/>
              </w:rPr>
            </w:pPr>
          </w:p>
        </w:tc>
        <w:tc>
          <w:tcPr>
            <w:tcW w:w="567" w:type="dxa"/>
          </w:tcPr>
          <w:p w14:paraId="2CDAC051" w14:textId="77777777" w:rsidR="00091621" w:rsidRPr="003D2F05" w:rsidRDefault="00091621" w:rsidP="00675539">
            <w:pPr>
              <w:rPr>
                <w:rFonts w:ascii="Times New Roman" w:eastAsia="Calibri" w:hAnsi="Times New Roman" w:cs="Times New Roman"/>
                <w:sz w:val="28"/>
                <w:szCs w:val="28"/>
              </w:rPr>
            </w:pPr>
          </w:p>
        </w:tc>
        <w:tc>
          <w:tcPr>
            <w:tcW w:w="567" w:type="dxa"/>
          </w:tcPr>
          <w:p w14:paraId="5F10A92F" w14:textId="77777777" w:rsidR="00091621" w:rsidRPr="003D2F05" w:rsidRDefault="00091621" w:rsidP="00675539">
            <w:pPr>
              <w:rPr>
                <w:rFonts w:ascii="Times New Roman" w:eastAsia="Calibri" w:hAnsi="Times New Roman" w:cs="Times New Roman"/>
                <w:sz w:val="28"/>
                <w:szCs w:val="28"/>
              </w:rPr>
            </w:pPr>
          </w:p>
        </w:tc>
        <w:tc>
          <w:tcPr>
            <w:tcW w:w="425" w:type="dxa"/>
          </w:tcPr>
          <w:p w14:paraId="1D374E09" w14:textId="77777777" w:rsidR="00091621" w:rsidRPr="003D2F05" w:rsidRDefault="00091621" w:rsidP="00675539">
            <w:pPr>
              <w:rPr>
                <w:rFonts w:ascii="Times New Roman" w:eastAsia="Calibri" w:hAnsi="Times New Roman" w:cs="Times New Roman"/>
                <w:sz w:val="28"/>
                <w:szCs w:val="28"/>
              </w:rPr>
            </w:pPr>
          </w:p>
        </w:tc>
        <w:tc>
          <w:tcPr>
            <w:tcW w:w="709" w:type="dxa"/>
          </w:tcPr>
          <w:p w14:paraId="6DB98090" w14:textId="77777777" w:rsidR="00091621" w:rsidRPr="003D2F05" w:rsidRDefault="00091621" w:rsidP="00675539">
            <w:pPr>
              <w:rPr>
                <w:rFonts w:ascii="Times New Roman" w:eastAsia="Calibri" w:hAnsi="Times New Roman" w:cs="Times New Roman"/>
                <w:sz w:val="28"/>
                <w:szCs w:val="28"/>
              </w:rPr>
            </w:pPr>
          </w:p>
        </w:tc>
        <w:tc>
          <w:tcPr>
            <w:tcW w:w="708" w:type="dxa"/>
          </w:tcPr>
          <w:p w14:paraId="00861797" w14:textId="77777777" w:rsidR="00091621" w:rsidRPr="003D2F05" w:rsidRDefault="00091621" w:rsidP="00675539">
            <w:pPr>
              <w:jc w:val="center"/>
              <w:rPr>
                <w:rFonts w:ascii="Times New Roman" w:eastAsia="Calibri" w:hAnsi="Times New Roman" w:cs="Times New Roman"/>
                <w:sz w:val="28"/>
                <w:szCs w:val="28"/>
              </w:rPr>
            </w:pPr>
            <w:r w:rsidRPr="003D2F05">
              <w:rPr>
                <w:rFonts w:ascii="Times New Roman" w:eastAsia="Calibri" w:hAnsi="Times New Roman" w:cs="Times New Roman"/>
                <w:sz w:val="28"/>
                <w:szCs w:val="28"/>
              </w:rPr>
              <w:t>9Д</w:t>
            </w:r>
          </w:p>
        </w:tc>
        <w:tc>
          <w:tcPr>
            <w:tcW w:w="993" w:type="dxa"/>
          </w:tcPr>
          <w:p w14:paraId="3343B853"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19</w:t>
            </w:r>
          </w:p>
        </w:tc>
        <w:tc>
          <w:tcPr>
            <w:tcW w:w="567" w:type="dxa"/>
          </w:tcPr>
          <w:p w14:paraId="48031208"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w:t>
            </w:r>
          </w:p>
        </w:tc>
        <w:tc>
          <w:tcPr>
            <w:tcW w:w="567" w:type="dxa"/>
          </w:tcPr>
          <w:p w14:paraId="38D7A5FE"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4</w:t>
            </w:r>
          </w:p>
        </w:tc>
        <w:tc>
          <w:tcPr>
            <w:tcW w:w="567" w:type="dxa"/>
          </w:tcPr>
          <w:p w14:paraId="4407E4C7"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14</w:t>
            </w:r>
          </w:p>
        </w:tc>
        <w:tc>
          <w:tcPr>
            <w:tcW w:w="425" w:type="dxa"/>
          </w:tcPr>
          <w:p w14:paraId="7DE08885" w14:textId="77777777" w:rsidR="00091621" w:rsidRPr="003D2F05" w:rsidRDefault="00091621" w:rsidP="00675539">
            <w:pPr>
              <w:rPr>
                <w:rFonts w:ascii="Times New Roman" w:eastAsia="Calibri" w:hAnsi="Times New Roman" w:cs="Times New Roman"/>
                <w:sz w:val="28"/>
                <w:szCs w:val="28"/>
              </w:rPr>
            </w:pPr>
          </w:p>
        </w:tc>
        <w:tc>
          <w:tcPr>
            <w:tcW w:w="709" w:type="dxa"/>
          </w:tcPr>
          <w:p w14:paraId="29E25B8A"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26</w:t>
            </w:r>
          </w:p>
        </w:tc>
      </w:tr>
      <w:tr w:rsidR="00091621" w:rsidRPr="003D2F05" w14:paraId="49CA5DA5" w14:textId="77777777" w:rsidTr="00675539">
        <w:tc>
          <w:tcPr>
            <w:tcW w:w="1702" w:type="dxa"/>
            <w:vMerge/>
          </w:tcPr>
          <w:p w14:paraId="551922B7" w14:textId="77777777" w:rsidR="00091621" w:rsidRPr="003D2F05" w:rsidRDefault="00091621" w:rsidP="00675539">
            <w:pPr>
              <w:rPr>
                <w:rFonts w:ascii="Times New Roman" w:eastAsia="Calibri" w:hAnsi="Times New Roman" w:cs="Times New Roman"/>
                <w:b/>
                <w:sz w:val="28"/>
                <w:szCs w:val="28"/>
              </w:rPr>
            </w:pPr>
          </w:p>
        </w:tc>
        <w:tc>
          <w:tcPr>
            <w:tcW w:w="709" w:type="dxa"/>
          </w:tcPr>
          <w:p w14:paraId="4055A5B7" w14:textId="77777777" w:rsidR="00091621" w:rsidRPr="003D2F05" w:rsidRDefault="00091621" w:rsidP="00675539">
            <w:pPr>
              <w:jc w:val="center"/>
              <w:rPr>
                <w:rFonts w:ascii="Times New Roman" w:eastAsia="Calibri" w:hAnsi="Times New Roman" w:cs="Times New Roman"/>
                <w:sz w:val="28"/>
                <w:szCs w:val="28"/>
              </w:rPr>
            </w:pPr>
            <w:r w:rsidRPr="003D2F05">
              <w:rPr>
                <w:rFonts w:ascii="Times New Roman" w:eastAsia="Calibri" w:hAnsi="Times New Roman" w:cs="Times New Roman"/>
                <w:sz w:val="28"/>
                <w:szCs w:val="28"/>
              </w:rPr>
              <w:t>9-Е</w:t>
            </w:r>
          </w:p>
        </w:tc>
        <w:tc>
          <w:tcPr>
            <w:tcW w:w="850" w:type="dxa"/>
          </w:tcPr>
          <w:p w14:paraId="30C33227"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30</w:t>
            </w:r>
          </w:p>
        </w:tc>
        <w:tc>
          <w:tcPr>
            <w:tcW w:w="567" w:type="dxa"/>
          </w:tcPr>
          <w:p w14:paraId="4B67BF62"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567" w:type="dxa"/>
          </w:tcPr>
          <w:p w14:paraId="6625FBCD"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6</w:t>
            </w:r>
          </w:p>
        </w:tc>
        <w:tc>
          <w:tcPr>
            <w:tcW w:w="567" w:type="dxa"/>
          </w:tcPr>
          <w:p w14:paraId="5A39C236"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24</w:t>
            </w:r>
          </w:p>
        </w:tc>
        <w:tc>
          <w:tcPr>
            <w:tcW w:w="425" w:type="dxa"/>
          </w:tcPr>
          <w:p w14:paraId="74DC6A2E"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46E25B60"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20</w:t>
            </w:r>
          </w:p>
        </w:tc>
        <w:tc>
          <w:tcPr>
            <w:tcW w:w="708" w:type="dxa"/>
          </w:tcPr>
          <w:p w14:paraId="74D844AB" w14:textId="77777777" w:rsidR="00091621" w:rsidRPr="003D2F05" w:rsidRDefault="00091621" w:rsidP="00675539">
            <w:pPr>
              <w:jc w:val="center"/>
              <w:rPr>
                <w:rFonts w:ascii="Times New Roman" w:eastAsia="Calibri" w:hAnsi="Times New Roman" w:cs="Times New Roman"/>
                <w:sz w:val="28"/>
                <w:szCs w:val="28"/>
              </w:rPr>
            </w:pPr>
            <w:r w:rsidRPr="003D2F05">
              <w:rPr>
                <w:rFonts w:ascii="Times New Roman" w:eastAsia="Calibri" w:hAnsi="Times New Roman" w:cs="Times New Roman"/>
                <w:sz w:val="28"/>
                <w:szCs w:val="28"/>
              </w:rPr>
              <w:t>9-Е</w:t>
            </w:r>
          </w:p>
        </w:tc>
        <w:tc>
          <w:tcPr>
            <w:tcW w:w="993" w:type="dxa"/>
          </w:tcPr>
          <w:p w14:paraId="27CF4950"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31</w:t>
            </w:r>
          </w:p>
        </w:tc>
        <w:tc>
          <w:tcPr>
            <w:tcW w:w="567" w:type="dxa"/>
          </w:tcPr>
          <w:p w14:paraId="563C38D6"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567" w:type="dxa"/>
          </w:tcPr>
          <w:p w14:paraId="5F5D3B1D"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15</w:t>
            </w:r>
          </w:p>
        </w:tc>
        <w:tc>
          <w:tcPr>
            <w:tcW w:w="567" w:type="dxa"/>
          </w:tcPr>
          <w:p w14:paraId="16B1AB6B"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16</w:t>
            </w:r>
          </w:p>
        </w:tc>
        <w:tc>
          <w:tcPr>
            <w:tcW w:w="425" w:type="dxa"/>
          </w:tcPr>
          <w:p w14:paraId="3909E038"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4AEB8E99"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48</w:t>
            </w:r>
          </w:p>
        </w:tc>
      </w:tr>
      <w:tr w:rsidR="00091621" w:rsidRPr="003D2F05" w14:paraId="741D15AC" w14:textId="77777777" w:rsidTr="00675539">
        <w:tc>
          <w:tcPr>
            <w:tcW w:w="1702" w:type="dxa"/>
            <w:vMerge w:val="restart"/>
          </w:tcPr>
          <w:p w14:paraId="73776984"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 xml:space="preserve">Казахский язык </w:t>
            </w:r>
          </w:p>
        </w:tc>
        <w:tc>
          <w:tcPr>
            <w:tcW w:w="709" w:type="dxa"/>
          </w:tcPr>
          <w:p w14:paraId="4717E058" w14:textId="77777777" w:rsidR="00091621" w:rsidRPr="003D2F05" w:rsidRDefault="00091621" w:rsidP="00675539">
            <w:pPr>
              <w:jc w:val="center"/>
              <w:rPr>
                <w:rFonts w:ascii="Times New Roman" w:eastAsia="Calibri" w:hAnsi="Times New Roman" w:cs="Times New Roman"/>
                <w:sz w:val="28"/>
                <w:szCs w:val="28"/>
              </w:rPr>
            </w:pPr>
            <w:r w:rsidRPr="003D2F05">
              <w:rPr>
                <w:rFonts w:ascii="Times New Roman" w:eastAsia="Calibri" w:hAnsi="Times New Roman" w:cs="Times New Roman"/>
                <w:sz w:val="28"/>
                <w:szCs w:val="28"/>
              </w:rPr>
              <w:t>9-А</w:t>
            </w:r>
          </w:p>
        </w:tc>
        <w:tc>
          <w:tcPr>
            <w:tcW w:w="850" w:type="dxa"/>
          </w:tcPr>
          <w:p w14:paraId="7A065F51"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26</w:t>
            </w:r>
          </w:p>
        </w:tc>
        <w:tc>
          <w:tcPr>
            <w:tcW w:w="567" w:type="dxa"/>
          </w:tcPr>
          <w:p w14:paraId="61838DFA"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5</w:t>
            </w:r>
          </w:p>
        </w:tc>
        <w:tc>
          <w:tcPr>
            <w:tcW w:w="567" w:type="dxa"/>
          </w:tcPr>
          <w:p w14:paraId="0EEA8ADD"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16</w:t>
            </w:r>
          </w:p>
        </w:tc>
        <w:tc>
          <w:tcPr>
            <w:tcW w:w="567" w:type="dxa"/>
          </w:tcPr>
          <w:p w14:paraId="56DDE7FF"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5</w:t>
            </w:r>
          </w:p>
        </w:tc>
        <w:tc>
          <w:tcPr>
            <w:tcW w:w="425" w:type="dxa"/>
          </w:tcPr>
          <w:p w14:paraId="1A1A05D2" w14:textId="77777777" w:rsidR="00091621" w:rsidRPr="003D2F05" w:rsidRDefault="00091621" w:rsidP="00675539">
            <w:pPr>
              <w:rPr>
                <w:rFonts w:ascii="Times New Roman" w:eastAsia="Calibri" w:hAnsi="Times New Roman" w:cs="Times New Roman"/>
                <w:b/>
                <w:sz w:val="28"/>
                <w:szCs w:val="28"/>
                <w:lang w:val="en-US"/>
              </w:rPr>
            </w:pPr>
            <w:r w:rsidRPr="003D2F05">
              <w:rPr>
                <w:rFonts w:ascii="Times New Roman" w:eastAsia="Calibri" w:hAnsi="Times New Roman" w:cs="Times New Roman"/>
                <w:b/>
                <w:sz w:val="28"/>
                <w:szCs w:val="28"/>
                <w:lang w:val="en-US"/>
              </w:rPr>
              <w:t>-</w:t>
            </w:r>
          </w:p>
        </w:tc>
        <w:tc>
          <w:tcPr>
            <w:tcW w:w="709" w:type="dxa"/>
          </w:tcPr>
          <w:p w14:paraId="735DF724"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81</w:t>
            </w:r>
          </w:p>
        </w:tc>
        <w:tc>
          <w:tcPr>
            <w:tcW w:w="708" w:type="dxa"/>
          </w:tcPr>
          <w:p w14:paraId="76DF2692" w14:textId="77777777" w:rsidR="00091621" w:rsidRPr="003D2F05" w:rsidRDefault="00091621" w:rsidP="00675539">
            <w:pPr>
              <w:jc w:val="center"/>
              <w:rPr>
                <w:rFonts w:ascii="Times New Roman" w:eastAsia="Calibri" w:hAnsi="Times New Roman" w:cs="Times New Roman"/>
                <w:sz w:val="28"/>
                <w:szCs w:val="28"/>
              </w:rPr>
            </w:pPr>
            <w:r w:rsidRPr="003D2F05">
              <w:rPr>
                <w:rFonts w:ascii="Times New Roman" w:eastAsia="Calibri" w:hAnsi="Times New Roman" w:cs="Times New Roman"/>
                <w:sz w:val="28"/>
                <w:szCs w:val="28"/>
              </w:rPr>
              <w:t>9-А</w:t>
            </w:r>
          </w:p>
        </w:tc>
        <w:tc>
          <w:tcPr>
            <w:tcW w:w="993" w:type="dxa"/>
          </w:tcPr>
          <w:p w14:paraId="69D7B10A"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23</w:t>
            </w:r>
          </w:p>
        </w:tc>
        <w:tc>
          <w:tcPr>
            <w:tcW w:w="567" w:type="dxa"/>
          </w:tcPr>
          <w:p w14:paraId="12AFAC2B"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567" w:type="dxa"/>
          </w:tcPr>
          <w:p w14:paraId="786CB7CC"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17</w:t>
            </w:r>
          </w:p>
        </w:tc>
        <w:tc>
          <w:tcPr>
            <w:tcW w:w="567" w:type="dxa"/>
          </w:tcPr>
          <w:p w14:paraId="7DD40691"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6</w:t>
            </w:r>
          </w:p>
        </w:tc>
        <w:tc>
          <w:tcPr>
            <w:tcW w:w="425" w:type="dxa"/>
          </w:tcPr>
          <w:p w14:paraId="4A0CD373" w14:textId="77777777" w:rsidR="00091621" w:rsidRPr="003D2F05" w:rsidRDefault="00091621" w:rsidP="00675539">
            <w:pPr>
              <w:rPr>
                <w:rFonts w:ascii="Times New Roman" w:eastAsia="Calibri" w:hAnsi="Times New Roman" w:cs="Times New Roman"/>
                <w:b/>
                <w:sz w:val="28"/>
                <w:szCs w:val="28"/>
              </w:rPr>
            </w:pPr>
            <w:r w:rsidRPr="003D2F05">
              <w:rPr>
                <w:rFonts w:ascii="Times New Roman" w:eastAsia="Calibri" w:hAnsi="Times New Roman" w:cs="Times New Roman"/>
                <w:b/>
                <w:sz w:val="28"/>
                <w:szCs w:val="28"/>
              </w:rPr>
              <w:t>-</w:t>
            </w:r>
          </w:p>
        </w:tc>
        <w:tc>
          <w:tcPr>
            <w:tcW w:w="709" w:type="dxa"/>
          </w:tcPr>
          <w:p w14:paraId="6918B678"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rPr>
              <w:t>74</w:t>
            </w:r>
          </w:p>
        </w:tc>
      </w:tr>
      <w:tr w:rsidR="00091621" w:rsidRPr="003D2F05" w14:paraId="393CD502" w14:textId="77777777" w:rsidTr="00675539">
        <w:tc>
          <w:tcPr>
            <w:tcW w:w="1702" w:type="dxa"/>
            <w:vMerge/>
          </w:tcPr>
          <w:p w14:paraId="1AD55FE6" w14:textId="77777777" w:rsidR="00091621" w:rsidRPr="003D2F05" w:rsidRDefault="00091621" w:rsidP="00675539">
            <w:pPr>
              <w:rPr>
                <w:rFonts w:ascii="Times New Roman" w:eastAsia="Calibri" w:hAnsi="Times New Roman" w:cs="Times New Roman"/>
                <w:b/>
                <w:sz w:val="28"/>
                <w:szCs w:val="28"/>
              </w:rPr>
            </w:pPr>
          </w:p>
        </w:tc>
        <w:tc>
          <w:tcPr>
            <w:tcW w:w="709" w:type="dxa"/>
          </w:tcPr>
          <w:p w14:paraId="06CCAA23" w14:textId="77777777" w:rsidR="00091621" w:rsidRPr="003D2F05" w:rsidRDefault="00091621" w:rsidP="00675539">
            <w:pPr>
              <w:jc w:val="center"/>
              <w:rPr>
                <w:rFonts w:ascii="Times New Roman" w:eastAsia="Calibri" w:hAnsi="Times New Roman" w:cs="Times New Roman"/>
                <w:sz w:val="28"/>
                <w:szCs w:val="28"/>
              </w:rPr>
            </w:pPr>
            <w:r w:rsidRPr="003D2F05">
              <w:rPr>
                <w:rFonts w:ascii="Times New Roman" w:eastAsia="Calibri" w:hAnsi="Times New Roman" w:cs="Times New Roman"/>
                <w:sz w:val="28"/>
                <w:szCs w:val="28"/>
              </w:rPr>
              <w:t>9-Б</w:t>
            </w:r>
          </w:p>
        </w:tc>
        <w:tc>
          <w:tcPr>
            <w:tcW w:w="850" w:type="dxa"/>
          </w:tcPr>
          <w:p w14:paraId="74A7C14D"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30</w:t>
            </w:r>
          </w:p>
        </w:tc>
        <w:tc>
          <w:tcPr>
            <w:tcW w:w="567" w:type="dxa"/>
          </w:tcPr>
          <w:p w14:paraId="62AF96D7"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4</w:t>
            </w:r>
          </w:p>
        </w:tc>
        <w:tc>
          <w:tcPr>
            <w:tcW w:w="567" w:type="dxa"/>
          </w:tcPr>
          <w:p w14:paraId="053A974B"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19</w:t>
            </w:r>
          </w:p>
        </w:tc>
        <w:tc>
          <w:tcPr>
            <w:tcW w:w="567" w:type="dxa"/>
          </w:tcPr>
          <w:p w14:paraId="33CABBEA"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7</w:t>
            </w:r>
          </w:p>
        </w:tc>
        <w:tc>
          <w:tcPr>
            <w:tcW w:w="425" w:type="dxa"/>
          </w:tcPr>
          <w:p w14:paraId="0397C52C" w14:textId="77777777" w:rsidR="00091621" w:rsidRPr="003D2F05" w:rsidRDefault="00091621" w:rsidP="00675539">
            <w:pPr>
              <w:rPr>
                <w:rFonts w:ascii="Times New Roman" w:eastAsia="Calibri" w:hAnsi="Times New Roman" w:cs="Times New Roman"/>
                <w:b/>
                <w:sz w:val="28"/>
                <w:szCs w:val="28"/>
                <w:lang w:val="en-US"/>
              </w:rPr>
            </w:pPr>
            <w:r w:rsidRPr="003D2F05">
              <w:rPr>
                <w:rFonts w:ascii="Times New Roman" w:eastAsia="Calibri" w:hAnsi="Times New Roman" w:cs="Times New Roman"/>
                <w:b/>
                <w:sz w:val="28"/>
                <w:szCs w:val="28"/>
                <w:lang w:val="en-US"/>
              </w:rPr>
              <w:t>-</w:t>
            </w:r>
          </w:p>
        </w:tc>
        <w:tc>
          <w:tcPr>
            <w:tcW w:w="709" w:type="dxa"/>
          </w:tcPr>
          <w:p w14:paraId="7073CF32"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77</w:t>
            </w:r>
          </w:p>
        </w:tc>
        <w:tc>
          <w:tcPr>
            <w:tcW w:w="708" w:type="dxa"/>
          </w:tcPr>
          <w:p w14:paraId="25E0A36E" w14:textId="77777777" w:rsidR="00091621" w:rsidRPr="003D2F05" w:rsidRDefault="00091621" w:rsidP="00675539">
            <w:pPr>
              <w:jc w:val="center"/>
              <w:rPr>
                <w:rFonts w:ascii="Times New Roman" w:eastAsia="Calibri" w:hAnsi="Times New Roman" w:cs="Times New Roman"/>
                <w:sz w:val="28"/>
                <w:szCs w:val="28"/>
              </w:rPr>
            </w:pPr>
            <w:r w:rsidRPr="003D2F05">
              <w:rPr>
                <w:rFonts w:ascii="Times New Roman" w:eastAsia="Calibri" w:hAnsi="Times New Roman" w:cs="Times New Roman"/>
                <w:sz w:val="28"/>
                <w:szCs w:val="28"/>
              </w:rPr>
              <w:t>9-Б</w:t>
            </w:r>
          </w:p>
        </w:tc>
        <w:tc>
          <w:tcPr>
            <w:tcW w:w="993" w:type="dxa"/>
          </w:tcPr>
          <w:p w14:paraId="35EA8CF3"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25</w:t>
            </w:r>
          </w:p>
        </w:tc>
        <w:tc>
          <w:tcPr>
            <w:tcW w:w="567" w:type="dxa"/>
          </w:tcPr>
          <w:p w14:paraId="022E25E4"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3</w:t>
            </w:r>
          </w:p>
        </w:tc>
        <w:tc>
          <w:tcPr>
            <w:tcW w:w="567" w:type="dxa"/>
          </w:tcPr>
          <w:p w14:paraId="3F70469D"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16</w:t>
            </w:r>
          </w:p>
        </w:tc>
        <w:tc>
          <w:tcPr>
            <w:tcW w:w="567" w:type="dxa"/>
          </w:tcPr>
          <w:p w14:paraId="5151C403"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6</w:t>
            </w:r>
          </w:p>
        </w:tc>
        <w:tc>
          <w:tcPr>
            <w:tcW w:w="425" w:type="dxa"/>
          </w:tcPr>
          <w:p w14:paraId="48D982CD" w14:textId="77777777" w:rsidR="00091621" w:rsidRPr="003D2F05" w:rsidRDefault="00091621" w:rsidP="00675539">
            <w:pPr>
              <w:rPr>
                <w:rFonts w:ascii="Times New Roman" w:eastAsia="Calibri" w:hAnsi="Times New Roman" w:cs="Times New Roman"/>
                <w:b/>
                <w:sz w:val="28"/>
                <w:szCs w:val="28"/>
              </w:rPr>
            </w:pPr>
            <w:r w:rsidRPr="003D2F05">
              <w:rPr>
                <w:rFonts w:ascii="Times New Roman" w:eastAsia="Calibri" w:hAnsi="Times New Roman" w:cs="Times New Roman"/>
                <w:b/>
                <w:sz w:val="28"/>
                <w:szCs w:val="28"/>
              </w:rPr>
              <w:t>-</w:t>
            </w:r>
          </w:p>
        </w:tc>
        <w:tc>
          <w:tcPr>
            <w:tcW w:w="709" w:type="dxa"/>
          </w:tcPr>
          <w:p w14:paraId="5B7BD8E6"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76</w:t>
            </w:r>
          </w:p>
        </w:tc>
      </w:tr>
      <w:tr w:rsidR="00091621" w:rsidRPr="003D2F05" w14:paraId="78BD65EE" w14:textId="77777777" w:rsidTr="00675539">
        <w:tc>
          <w:tcPr>
            <w:tcW w:w="1702" w:type="dxa"/>
            <w:vMerge/>
          </w:tcPr>
          <w:p w14:paraId="6DC48551" w14:textId="77777777" w:rsidR="00091621" w:rsidRPr="003D2F05" w:rsidRDefault="00091621" w:rsidP="00675539">
            <w:pPr>
              <w:rPr>
                <w:rFonts w:ascii="Times New Roman" w:eastAsia="Calibri" w:hAnsi="Times New Roman" w:cs="Times New Roman"/>
                <w:b/>
                <w:sz w:val="28"/>
                <w:szCs w:val="28"/>
              </w:rPr>
            </w:pPr>
          </w:p>
        </w:tc>
        <w:tc>
          <w:tcPr>
            <w:tcW w:w="709" w:type="dxa"/>
          </w:tcPr>
          <w:p w14:paraId="273B5B3B" w14:textId="77777777" w:rsidR="00091621" w:rsidRPr="003D2F05" w:rsidRDefault="00091621" w:rsidP="00675539">
            <w:pPr>
              <w:jc w:val="center"/>
              <w:rPr>
                <w:rFonts w:ascii="Times New Roman" w:eastAsia="Calibri" w:hAnsi="Times New Roman" w:cs="Times New Roman"/>
                <w:sz w:val="28"/>
                <w:szCs w:val="28"/>
              </w:rPr>
            </w:pPr>
            <w:r w:rsidRPr="003D2F05">
              <w:rPr>
                <w:rFonts w:ascii="Times New Roman" w:eastAsia="Calibri" w:hAnsi="Times New Roman" w:cs="Times New Roman"/>
                <w:sz w:val="28"/>
                <w:szCs w:val="28"/>
              </w:rPr>
              <w:t>9-Г</w:t>
            </w:r>
          </w:p>
        </w:tc>
        <w:tc>
          <w:tcPr>
            <w:tcW w:w="850" w:type="dxa"/>
          </w:tcPr>
          <w:p w14:paraId="2B27A201"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30</w:t>
            </w:r>
          </w:p>
        </w:tc>
        <w:tc>
          <w:tcPr>
            <w:tcW w:w="567" w:type="dxa"/>
          </w:tcPr>
          <w:p w14:paraId="2A7EC35A"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3</w:t>
            </w:r>
          </w:p>
        </w:tc>
        <w:tc>
          <w:tcPr>
            <w:tcW w:w="567" w:type="dxa"/>
          </w:tcPr>
          <w:p w14:paraId="5C191601"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11</w:t>
            </w:r>
          </w:p>
        </w:tc>
        <w:tc>
          <w:tcPr>
            <w:tcW w:w="567" w:type="dxa"/>
          </w:tcPr>
          <w:p w14:paraId="496E1B0D"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16</w:t>
            </w:r>
          </w:p>
        </w:tc>
        <w:tc>
          <w:tcPr>
            <w:tcW w:w="425" w:type="dxa"/>
          </w:tcPr>
          <w:p w14:paraId="201090C6" w14:textId="77777777" w:rsidR="00091621" w:rsidRPr="003D2F05" w:rsidRDefault="00091621" w:rsidP="00675539">
            <w:pPr>
              <w:rPr>
                <w:rFonts w:ascii="Times New Roman" w:eastAsia="Calibri" w:hAnsi="Times New Roman" w:cs="Times New Roman"/>
                <w:b/>
                <w:sz w:val="28"/>
                <w:szCs w:val="28"/>
                <w:lang w:val="en-US"/>
              </w:rPr>
            </w:pPr>
            <w:r w:rsidRPr="003D2F05">
              <w:rPr>
                <w:rFonts w:ascii="Times New Roman" w:eastAsia="Calibri" w:hAnsi="Times New Roman" w:cs="Times New Roman"/>
                <w:b/>
                <w:sz w:val="28"/>
                <w:szCs w:val="28"/>
                <w:lang w:val="en-US"/>
              </w:rPr>
              <w:t>-</w:t>
            </w:r>
          </w:p>
        </w:tc>
        <w:tc>
          <w:tcPr>
            <w:tcW w:w="709" w:type="dxa"/>
          </w:tcPr>
          <w:p w14:paraId="368EC79C"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47</w:t>
            </w:r>
          </w:p>
        </w:tc>
        <w:tc>
          <w:tcPr>
            <w:tcW w:w="708" w:type="dxa"/>
          </w:tcPr>
          <w:p w14:paraId="1E8C70AF" w14:textId="77777777" w:rsidR="00091621" w:rsidRPr="003D2F05" w:rsidRDefault="00091621" w:rsidP="00675539">
            <w:pPr>
              <w:jc w:val="center"/>
              <w:rPr>
                <w:rFonts w:ascii="Times New Roman" w:eastAsia="Calibri" w:hAnsi="Times New Roman" w:cs="Times New Roman"/>
                <w:sz w:val="28"/>
                <w:szCs w:val="28"/>
              </w:rPr>
            </w:pPr>
            <w:r w:rsidRPr="003D2F05">
              <w:rPr>
                <w:rFonts w:ascii="Times New Roman" w:eastAsia="Calibri" w:hAnsi="Times New Roman" w:cs="Times New Roman"/>
                <w:sz w:val="28"/>
                <w:szCs w:val="28"/>
              </w:rPr>
              <w:t>9-Г</w:t>
            </w:r>
          </w:p>
        </w:tc>
        <w:tc>
          <w:tcPr>
            <w:tcW w:w="993" w:type="dxa"/>
          </w:tcPr>
          <w:p w14:paraId="0CCBA838"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25</w:t>
            </w:r>
          </w:p>
        </w:tc>
        <w:tc>
          <w:tcPr>
            <w:tcW w:w="567" w:type="dxa"/>
          </w:tcPr>
          <w:p w14:paraId="7C011A1F"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2</w:t>
            </w:r>
          </w:p>
        </w:tc>
        <w:tc>
          <w:tcPr>
            <w:tcW w:w="567" w:type="dxa"/>
          </w:tcPr>
          <w:p w14:paraId="515416CA"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12</w:t>
            </w:r>
          </w:p>
        </w:tc>
        <w:tc>
          <w:tcPr>
            <w:tcW w:w="567" w:type="dxa"/>
          </w:tcPr>
          <w:p w14:paraId="21FB2338"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11</w:t>
            </w:r>
          </w:p>
        </w:tc>
        <w:tc>
          <w:tcPr>
            <w:tcW w:w="425" w:type="dxa"/>
          </w:tcPr>
          <w:p w14:paraId="3A82DB09" w14:textId="77777777" w:rsidR="00091621" w:rsidRPr="003D2F05" w:rsidRDefault="00091621" w:rsidP="00675539">
            <w:pPr>
              <w:rPr>
                <w:rFonts w:ascii="Times New Roman" w:eastAsia="Calibri" w:hAnsi="Times New Roman" w:cs="Times New Roman"/>
                <w:b/>
                <w:sz w:val="28"/>
                <w:szCs w:val="28"/>
              </w:rPr>
            </w:pPr>
            <w:r w:rsidRPr="003D2F05">
              <w:rPr>
                <w:rFonts w:ascii="Times New Roman" w:eastAsia="Calibri" w:hAnsi="Times New Roman" w:cs="Times New Roman"/>
                <w:b/>
                <w:sz w:val="28"/>
                <w:szCs w:val="28"/>
              </w:rPr>
              <w:t>-</w:t>
            </w:r>
          </w:p>
        </w:tc>
        <w:tc>
          <w:tcPr>
            <w:tcW w:w="709" w:type="dxa"/>
          </w:tcPr>
          <w:p w14:paraId="4919AAE1"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56</w:t>
            </w:r>
          </w:p>
        </w:tc>
      </w:tr>
      <w:tr w:rsidR="00091621" w:rsidRPr="003D2F05" w14:paraId="15DA83CA" w14:textId="77777777" w:rsidTr="00675539">
        <w:tc>
          <w:tcPr>
            <w:tcW w:w="1702" w:type="dxa"/>
            <w:vMerge/>
          </w:tcPr>
          <w:p w14:paraId="14FC66C1" w14:textId="77777777" w:rsidR="00091621" w:rsidRPr="003D2F05" w:rsidRDefault="00091621" w:rsidP="00675539">
            <w:pPr>
              <w:rPr>
                <w:rFonts w:ascii="Times New Roman" w:eastAsia="Calibri" w:hAnsi="Times New Roman" w:cs="Times New Roman"/>
                <w:b/>
                <w:sz w:val="28"/>
                <w:szCs w:val="28"/>
              </w:rPr>
            </w:pPr>
          </w:p>
        </w:tc>
        <w:tc>
          <w:tcPr>
            <w:tcW w:w="709" w:type="dxa"/>
          </w:tcPr>
          <w:p w14:paraId="31FEC75E" w14:textId="77777777" w:rsidR="00091621" w:rsidRPr="003D2F05" w:rsidRDefault="00091621" w:rsidP="00675539">
            <w:pPr>
              <w:jc w:val="center"/>
              <w:rPr>
                <w:rFonts w:ascii="Times New Roman" w:eastAsia="Calibri" w:hAnsi="Times New Roman" w:cs="Times New Roman"/>
                <w:sz w:val="28"/>
                <w:szCs w:val="28"/>
              </w:rPr>
            </w:pPr>
          </w:p>
        </w:tc>
        <w:tc>
          <w:tcPr>
            <w:tcW w:w="850" w:type="dxa"/>
          </w:tcPr>
          <w:p w14:paraId="16331F0B" w14:textId="77777777" w:rsidR="00091621" w:rsidRPr="003D2F05" w:rsidRDefault="00091621" w:rsidP="00675539">
            <w:pPr>
              <w:rPr>
                <w:rFonts w:ascii="Times New Roman" w:eastAsia="Calibri" w:hAnsi="Times New Roman" w:cs="Times New Roman"/>
                <w:sz w:val="28"/>
                <w:szCs w:val="28"/>
              </w:rPr>
            </w:pPr>
          </w:p>
        </w:tc>
        <w:tc>
          <w:tcPr>
            <w:tcW w:w="567" w:type="dxa"/>
          </w:tcPr>
          <w:p w14:paraId="423A9DD2" w14:textId="77777777" w:rsidR="00091621" w:rsidRPr="003D2F05" w:rsidRDefault="00091621" w:rsidP="00675539">
            <w:pPr>
              <w:rPr>
                <w:rFonts w:ascii="Times New Roman" w:eastAsia="Calibri" w:hAnsi="Times New Roman" w:cs="Times New Roman"/>
                <w:sz w:val="28"/>
                <w:szCs w:val="28"/>
                <w:lang w:val="en-US"/>
              </w:rPr>
            </w:pPr>
          </w:p>
        </w:tc>
        <w:tc>
          <w:tcPr>
            <w:tcW w:w="567" w:type="dxa"/>
          </w:tcPr>
          <w:p w14:paraId="5DC55D4D" w14:textId="77777777" w:rsidR="00091621" w:rsidRPr="003D2F05" w:rsidRDefault="00091621" w:rsidP="00675539">
            <w:pPr>
              <w:rPr>
                <w:rFonts w:ascii="Times New Roman" w:eastAsia="Calibri" w:hAnsi="Times New Roman" w:cs="Times New Roman"/>
                <w:sz w:val="28"/>
                <w:szCs w:val="28"/>
                <w:lang w:val="en-US"/>
              </w:rPr>
            </w:pPr>
          </w:p>
        </w:tc>
        <w:tc>
          <w:tcPr>
            <w:tcW w:w="567" w:type="dxa"/>
          </w:tcPr>
          <w:p w14:paraId="77992EE8" w14:textId="77777777" w:rsidR="00091621" w:rsidRPr="003D2F05" w:rsidRDefault="00091621" w:rsidP="00675539">
            <w:pPr>
              <w:rPr>
                <w:rFonts w:ascii="Times New Roman" w:eastAsia="Calibri" w:hAnsi="Times New Roman" w:cs="Times New Roman"/>
                <w:sz w:val="28"/>
                <w:szCs w:val="28"/>
                <w:lang w:val="en-US"/>
              </w:rPr>
            </w:pPr>
          </w:p>
        </w:tc>
        <w:tc>
          <w:tcPr>
            <w:tcW w:w="425" w:type="dxa"/>
          </w:tcPr>
          <w:p w14:paraId="4AA9759D" w14:textId="77777777" w:rsidR="00091621" w:rsidRPr="003D2F05" w:rsidRDefault="00091621" w:rsidP="00675539">
            <w:pPr>
              <w:rPr>
                <w:rFonts w:ascii="Times New Roman" w:eastAsia="Calibri" w:hAnsi="Times New Roman" w:cs="Times New Roman"/>
                <w:b/>
                <w:sz w:val="28"/>
                <w:szCs w:val="28"/>
                <w:lang w:val="en-US"/>
              </w:rPr>
            </w:pPr>
          </w:p>
        </w:tc>
        <w:tc>
          <w:tcPr>
            <w:tcW w:w="709" w:type="dxa"/>
          </w:tcPr>
          <w:p w14:paraId="6211E146" w14:textId="77777777" w:rsidR="00091621" w:rsidRPr="003D2F05" w:rsidRDefault="00091621" w:rsidP="00675539">
            <w:pPr>
              <w:rPr>
                <w:rFonts w:ascii="Times New Roman" w:eastAsia="Calibri" w:hAnsi="Times New Roman" w:cs="Times New Roman"/>
                <w:sz w:val="28"/>
                <w:szCs w:val="28"/>
                <w:lang w:val="en-US"/>
              </w:rPr>
            </w:pPr>
          </w:p>
        </w:tc>
        <w:tc>
          <w:tcPr>
            <w:tcW w:w="708" w:type="dxa"/>
          </w:tcPr>
          <w:p w14:paraId="62FC2114"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9Д</w:t>
            </w:r>
          </w:p>
        </w:tc>
        <w:tc>
          <w:tcPr>
            <w:tcW w:w="993" w:type="dxa"/>
          </w:tcPr>
          <w:p w14:paraId="7D8DF69F"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19</w:t>
            </w:r>
          </w:p>
        </w:tc>
        <w:tc>
          <w:tcPr>
            <w:tcW w:w="567" w:type="dxa"/>
          </w:tcPr>
          <w:p w14:paraId="4A3B235A"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567" w:type="dxa"/>
          </w:tcPr>
          <w:p w14:paraId="59C81B9F"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8</w:t>
            </w:r>
          </w:p>
        </w:tc>
        <w:tc>
          <w:tcPr>
            <w:tcW w:w="567" w:type="dxa"/>
          </w:tcPr>
          <w:p w14:paraId="6CD87A20"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11</w:t>
            </w:r>
          </w:p>
        </w:tc>
        <w:tc>
          <w:tcPr>
            <w:tcW w:w="425" w:type="dxa"/>
          </w:tcPr>
          <w:p w14:paraId="47D215E2" w14:textId="77777777" w:rsidR="00091621" w:rsidRPr="003D2F05" w:rsidRDefault="00091621" w:rsidP="00675539">
            <w:pPr>
              <w:rPr>
                <w:rFonts w:ascii="Times New Roman" w:eastAsia="Calibri" w:hAnsi="Times New Roman" w:cs="Times New Roman"/>
                <w:b/>
                <w:sz w:val="28"/>
                <w:szCs w:val="28"/>
              </w:rPr>
            </w:pPr>
            <w:r w:rsidRPr="003D2F05">
              <w:rPr>
                <w:rFonts w:ascii="Times New Roman" w:eastAsia="Calibri" w:hAnsi="Times New Roman" w:cs="Times New Roman"/>
                <w:b/>
                <w:sz w:val="28"/>
                <w:szCs w:val="28"/>
              </w:rPr>
              <w:t>-</w:t>
            </w:r>
          </w:p>
        </w:tc>
        <w:tc>
          <w:tcPr>
            <w:tcW w:w="709" w:type="dxa"/>
          </w:tcPr>
          <w:p w14:paraId="619E6D78"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42</w:t>
            </w:r>
          </w:p>
        </w:tc>
      </w:tr>
      <w:tr w:rsidR="00091621" w:rsidRPr="003D2F05" w14:paraId="16182E37" w14:textId="77777777" w:rsidTr="00675539">
        <w:tc>
          <w:tcPr>
            <w:tcW w:w="1702" w:type="dxa"/>
            <w:vMerge/>
          </w:tcPr>
          <w:p w14:paraId="7AFEA523" w14:textId="77777777" w:rsidR="00091621" w:rsidRPr="003D2F05" w:rsidRDefault="00091621" w:rsidP="00675539">
            <w:pPr>
              <w:rPr>
                <w:rFonts w:ascii="Times New Roman" w:eastAsia="Calibri" w:hAnsi="Times New Roman" w:cs="Times New Roman"/>
                <w:b/>
                <w:sz w:val="28"/>
                <w:szCs w:val="28"/>
              </w:rPr>
            </w:pPr>
          </w:p>
        </w:tc>
        <w:tc>
          <w:tcPr>
            <w:tcW w:w="709" w:type="dxa"/>
          </w:tcPr>
          <w:p w14:paraId="161217DE" w14:textId="77777777" w:rsidR="00091621" w:rsidRPr="003D2F05" w:rsidRDefault="00091621" w:rsidP="00675539">
            <w:pPr>
              <w:jc w:val="center"/>
              <w:rPr>
                <w:rFonts w:ascii="Times New Roman" w:eastAsia="Calibri" w:hAnsi="Times New Roman" w:cs="Times New Roman"/>
                <w:sz w:val="28"/>
                <w:szCs w:val="28"/>
              </w:rPr>
            </w:pPr>
            <w:r w:rsidRPr="003D2F05">
              <w:rPr>
                <w:rFonts w:ascii="Times New Roman" w:eastAsia="Calibri" w:hAnsi="Times New Roman" w:cs="Times New Roman"/>
                <w:sz w:val="28"/>
                <w:szCs w:val="28"/>
              </w:rPr>
              <w:t>9-Е</w:t>
            </w:r>
          </w:p>
        </w:tc>
        <w:tc>
          <w:tcPr>
            <w:tcW w:w="850" w:type="dxa"/>
          </w:tcPr>
          <w:p w14:paraId="4F2A65B5"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30</w:t>
            </w:r>
          </w:p>
        </w:tc>
        <w:tc>
          <w:tcPr>
            <w:tcW w:w="567" w:type="dxa"/>
          </w:tcPr>
          <w:p w14:paraId="288CA43A"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1</w:t>
            </w:r>
          </w:p>
        </w:tc>
        <w:tc>
          <w:tcPr>
            <w:tcW w:w="567" w:type="dxa"/>
          </w:tcPr>
          <w:p w14:paraId="368505E2"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12</w:t>
            </w:r>
          </w:p>
        </w:tc>
        <w:tc>
          <w:tcPr>
            <w:tcW w:w="567" w:type="dxa"/>
          </w:tcPr>
          <w:p w14:paraId="283F8D83"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17</w:t>
            </w:r>
          </w:p>
        </w:tc>
        <w:tc>
          <w:tcPr>
            <w:tcW w:w="425" w:type="dxa"/>
          </w:tcPr>
          <w:p w14:paraId="2924AF56" w14:textId="77777777" w:rsidR="00091621" w:rsidRPr="003D2F05" w:rsidRDefault="00091621" w:rsidP="00675539">
            <w:pPr>
              <w:rPr>
                <w:rFonts w:ascii="Times New Roman" w:eastAsia="Calibri" w:hAnsi="Times New Roman" w:cs="Times New Roman"/>
                <w:b/>
                <w:sz w:val="28"/>
                <w:szCs w:val="28"/>
                <w:lang w:val="en-US"/>
              </w:rPr>
            </w:pPr>
            <w:r w:rsidRPr="003D2F05">
              <w:rPr>
                <w:rFonts w:ascii="Times New Roman" w:eastAsia="Calibri" w:hAnsi="Times New Roman" w:cs="Times New Roman"/>
                <w:b/>
                <w:sz w:val="28"/>
                <w:szCs w:val="28"/>
                <w:lang w:val="en-US"/>
              </w:rPr>
              <w:t>-</w:t>
            </w:r>
          </w:p>
        </w:tc>
        <w:tc>
          <w:tcPr>
            <w:tcW w:w="709" w:type="dxa"/>
          </w:tcPr>
          <w:p w14:paraId="7F673A6C"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43</w:t>
            </w:r>
          </w:p>
        </w:tc>
        <w:tc>
          <w:tcPr>
            <w:tcW w:w="708" w:type="dxa"/>
          </w:tcPr>
          <w:p w14:paraId="36394CAD" w14:textId="77777777" w:rsidR="00091621" w:rsidRPr="003D2F05" w:rsidRDefault="00091621" w:rsidP="00675539">
            <w:pPr>
              <w:jc w:val="center"/>
              <w:rPr>
                <w:rFonts w:ascii="Times New Roman" w:eastAsia="Calibri" w:hAnsi="Times New Roman" w:cs="Times New Roman"/>
                <w:sz w:val="28"/>
                <w:szCs w:val="28"/>
              </w:rPr>
            </w:pPr>
            <w:r w:rsidRPr="003D2F05">
              <w:rPr>
                <w:rFonts w:ascii="Times New Roman" w:eastAsia="Calibri" w:hAnsi="Times New Roman" w:cs="Times New Roman"/>
                <w:sz w:val="28"/>
                <w:szCs w:val="28"/>
              </w:rPr>
              <w:t>9-Е</w:t>
            </w:r>
          </w:p>
        </w:tc>
        <w:tc>
          <w:tcPr>
            <w:tcW w:w="993" w:type="dxa"/>
          </w:tcPr>
          <w:p w14:paraId="4F3F6409"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31</w:t>
            </w:r>
          </w:p>
        </w:tc>
        <w:tc>
          <w:tcPr>
            <w:tcW w:w="567" w:type="dxa"/>
          </w:tcPr>
          <w:p w14:paraId="4DED8948"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3</w:t>
            </w:r>
          </w:p>
        </w:tc>
        <w:tc>
          <w:tcPr>
            <w:tcW w:w="567" w:type="dxa"/>
          </w:tcPr>
          <w:p w14:paraId="2CB86B18"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13</w:t>
            </w:r>
          </w:p>
        </w:tc>
        <w:tc>
          <w:tcPr>
            <w:tcW w:w="567" w:type="dxa"/>
          </w:tcPr>
          <w:p w14:paraId="39F14CB0"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15</w:t>
            </w:r>
          </w:p>
        </w:tc>
        <w:tc>
          <w:tcPr>
            <w:tcW w:w="425" w:type="dxa"/>
          </w:tcPr>
          <w:p w14:paraId="7917D506" w14:textId="77777777" w:rsidR="00091621" w:rsidRPr="003D2F05" w:rsidRDefault="00091621" w:rsidP="00675539">
            <w:pPr>
              <w:rPr>
                <w:rFonts w:ascii="Times New Roman" w:eastAsia="Calibri" w:hAnsi="Times New Roman" w:cs="Times New Roman"/>
                <w:b/>
                <w:sz w:val="28"/>
                <w:szCs w:val="28"/>
              </w:rPr>
            </w:pPr>
            <w:r w:rsidRPr="003D2F05">
              <w:rPr>
                <w:rFonts w:ascii="Times New Roman" w:eastAsia="Calibri" w:hAnsi="Times New Roman" w:cs="Times New Roman"/>
                <w:b/>
                <w:sz w:val="28"/>
                <w:szCs w:val="28"/>
              </w:rPr>
              <w:t>-</w:t>
            </w:r>
          </w:p>
        </w:tc>
        <w:tc>
          <w:tcPr>
            <w:tcW w:w="709" w:type="dxa"/>
          </w:tcPr>
          <w:p w14:paraId="22544643"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52</w:t>
            </w:r>
          </w:p>
        </w:tc>
      </w:tr>
      <w:tr w:rsidR="00091621" w:rsidRPr="003D2F05" w14:paraId="3863B05C" w14:textId="77777777" w:rsidTr="00675539">
        <w:tc>
          <w:tcPr>
            <w:tcW w:w="1702" w:type="dxa"/>
          </w:tcPr>
          <w:p w14:paraId="38B1BE76"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История Казахстана</w:t>
            </w:r>
          </w:p>
        </w:tc>
        <w:tc>
          <w:tcPr>
            <w:tcW w:w="709" w:type="dxa"/>
          </w:tcPr>
          <w:p w14:paraId="15E47D7A" w14:textId="77777777" w:rsidR="00091621" w:rsidRPr="003D2F05" w:rsidRDefault="00091621" w:rsidP="00675539">
            <w:pPr>
              <w:jc w:val="center"/>
              <w:rPr>
                <w:rFonts w:ascii="Times New Roman" w:eastAsia="Calibri" w:hAnsi="Times New Roman" w:cs="Times New Roman"/>
                <w:sz w:val="28"/>
                <w:szCs w:val="28"/>
              </w:rPr>
            </w:pPr>
            <w:r w:rsidRPr="003D2F05">
              <w:rPr>
                <w:rFonts w:ascii="Times New Roman" w:eastAsia="Calibri" w:hAnsi="Times New Roman" w:cs="Times New Roman"/>
                <w:sz w:val="28"/>
                <w:szCs w:val="28"/>
              </w:rPr>
              <w:t>9-А</w:t>
            </w:r>
          </w:p>
        </w:tc>
        <w:tc>
          <w:tcPr>
            <w:tcW w:w="850" w:type="dxa"/>
          </w:tcPr>
          <w:p w14:paraId="79AE652B"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9</w:t>
            </w:r>
          </w:p>
        </w:tc>
        <w:tc>
          <w:tcPr>
            <w:tcW w:w="567" w:type="dxa"/>
          </w:tcPr>
          <w:p w14:paraId="326C1723"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4</w:t>
            </w:r>
          </w:p>
        </w:tc>
        <w:tc>
          <w:tcPr>
            <w:tcW w:w="567" w:type="dxa"/>
          </w:tcPr>
          <w:p w14:paraId="77C05E92"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4</w:t>
            </w:r>
          </w:p>
        </w:tc>
        <w:tc>
          <w:tcPr>
            <w:tcW w:w="567" w:type="dxa"/>
          </w:tcPr>
          <w:p w14:paraId="29F90479"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w:t>
            </w:r>
          </w:p>
        </w:tc>
        <w:tc>
          <w:tcPr>
            <w:tcW w:w="425" w:type="dxa"/>
          </w:tcPr>
          <w:p w14:paraId="512D4C21" w14:textId="77777777" w:rsidR="00091621" w:rsidRPr="003D2F05" w:rsidRDefault="00091621" w:rsidP="00675539">
            <w:pPr>
              <w:rPr>
                <w:rFonts w:ascii="Times New Roman" w:eastAsia="Calibri" w:hAnsi="Times New Roman" w:cs="Times New Roman"/>
                <w:b/>
                <w:sz w:val="28"/>
                <w:szCs w:val="28"/>
              </w:rPr>
            </w:pPr>
            <w:r w:rsidRPr="003D2F05">
              <w:rPr>
                <w:rFonts w:ascii="Times New Roman" w:eastAsia="Calibri" w:hAnsi="Times New Roman" w:cs="Times New Roman"/>
                <w:b/>
                <w:sz w:val="28"/>
                <w:szCs w:val="28"/>
              </w:rPr>
              <w:t>-</w:t>
            </w:r>
          </w:p>
        </w:tc>
        <w:tc>
          <w:tcPr>
            <w:tcW w:w="709" w:type="dxa"/>
          </w:tcPr>
          <w:p w14:paraId="51CE7457"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89</w:t>
            </w:r>
          </w:p>
        </w:tc>
        <w:tc>
          <w:tcPr>
            <w:tcW w:w="708" w:type="dxa"/>
          </w:tcPr>
          <w:p w14:paraId="78520C16" w14:textId="77777777" w:rsidR="00091621" w:rsidRPr="003D2F05" w:rsidRDefault="00091621" w:rsidP="00675539">
            <w:pPr>
              <w:jc w:val="center"/>
              <w:rPr>
                <w:rFonts w:ascii="Times New Roman" w:eastAsia="Calibri" w:hAnsi="Times New Roman" w:cs="Times New Roman"/>
                <w:sz w:val="28"/>
                <w:szCs w:val="28"/>
              </w:rPr>
            </w:pPr>
            <w:r w:rsidRPr="003D2F05">
              <w:rPr>
                <w:rFonts w:ascii="Times New Roman" w:eastAsia="Calibri" w:hAnsi="Times New Roman" w:cs="Times New Roman"/>
                <w:sz w:val="28"/>
                <w:szCs w:val="28"/>
              </w:rPr>
              <w:t>9-А</w:t>
            </w:r>
          </w:p>
        </w:tc>
        <w:tc>
          <w:tcPr>
            <w:tcW w:w="993" w:type="dxa"/>
          </w:tcPr>
          <w:p w14:paraId="7EA6AA10" w14:textId="77777777" w:rsidR="00091621" w:rsidRPr="003D2F05" w:rsidRDefault="00091621" w:rsidP="00675539">
            <w:pPr>
              <w:rPr>
                <w:rFonts w:ascii="Times New Roman" w:eastAsia="Calibri" w:hAnsi="Times New Roman" w:cs="Times New Roman"/>
                <w:sz w:val="28"/>
                <w:szCs w:val="28"/>
                <w:lang w:val="en-US"/>
              </w:rPr>
            </w:pPr>
          </w:p>
        </w:tc>
        <w:tc>
          <w:tcPr>
            <w:tcW w:w="567" w:type="dxa"/>
          </w:tcPr>
          <w:p w14:paraId="5AD7349A" w14:textId="77777777" w:rsidR="00091621" w:rsidRPr="003D2F05" w:rsidRDefault="00091621" w:rsidP="00675539">
            <w:pPr>
              <w:rPr>
                <w:rFonts w:ascii="Times New Roman" w:eastAsia="Calibri" w:hAnsi="Times New Roman" w:cs="Times New Roman"/>
                <w:sz w:val="28"/>
                <w:szCs w:val="28"/>
              </w:rPr>
            </w:pPr>
          </w:p>
        </w:tc>
        <w:tc>
          <w:tcPr>
            <w:tcW w:w="567" w:type="dxa"/>
          </w:tcPr>
          <w:p w14:paraId="0D09DD7A" w14:textId="77777777" w:rsidR="00091621" w:rsidRPr="003D2F05" w:rsidRDefault="00091621" w:rsidP="00675539">
            <w:pPr>
              <w:rPr>
                <w:rFonts w:ascii="Times New Roman" w:eastAsia="Calibri" w:hAnsi="Times New Roman" w:cs="Times New Roman"/>
                <w:sz w:val="28"/>
                <w:szCs w:val="28"/>
              </w:rPr>
            </w:pPr>
          </w:p>
        </w:tc>
        <w:tc>
          <w:tcPr>
            <w:tcW w:w="567" w:type="dxa"/>
          </w:tcPr>
          <w:p w14:paraId="4E824984" w14:textId="77777777" w:rsidR="00091621" w:rsidRPr="003D2F05" w:rsidRDefault="00091621" w:rsidP="00675539">
            <w:pPr>
              <w:rPr>
                <w:rFonts w:ascii="Times New Roman" w:eastAsia="Calibri" w:hAnsi="Times New Roman" w:cs="Times New Roman"/>
                <w:sz w:val="28"/>
                <w:szCs w:val="28"/>
              </w:rPr>
            </w:pPr>
          </w:p>
        </w:tc>
        <w:tc>
          <w:tcPr>
            <w:tcW w:w="425" w:type="dxa"/>
          </w:tcPr>
          <w:p w14:paraId="774B2FA1" w14:textId="77777777" w:rsidR="00091621" w:rsidRPr="003D2F05" w:rsidRDefault="00091621" w:rsidP="00675539">
            <w:pPr>
              <w:rPr>
                <w:rFonts w:ascii="Times New Roman" w:eastAsia="Calibri" w:hAnsi="Times New Roman" w:cs="Times New Roman"/>
                <w:b/>
                <w:sz w:val="28"/>
                <w:szCs w:val="28"/>
              </w:rPr>
            </w:pPr>
          </w:p>
        </w:tc>
        <w:tc>
          <w:tcPr>
            <w:tcW w:w="709" w:type="dxa"/>
          </w:tcPr>
          <w:p w14:paraId="1A6F3C29" w14:textId="77777777" w:rsidR="00091621" w:rsidRPr="003D2F05" w:rsidRDefault="00091621" w:rsidP="00675539">
            <w:pPr>
              <w:rPr>
                <w:rFonts w:ascii="Times New Roman" w:eastAsia="Calibri" w:hAnsi="Times New Roman" w:cs="Times New Roman"/>
                <w:sz w:val="28"/>
                <w:szCs w:val="28"/>
              </w:rPr>
            </w:pPr>
          </w:p>
        </w:tc>
      </w:tr>
      <w:tr w:rsidR="00091621" w:rsidRPr="003D2F05" w14:paraId="232D98A2" w14:textId="77777777" w:rsidTr="00675539">
        <w:tc>
          <w:tcPr>
            <w:tcW w:w="1702" w:type="dxa"/>
          </w:tcPr>
          <w:p w14:paraId="63718D7D"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География</w:t>
            </w:r>
          </w:p>
        </w:tc>
        <w:tc>
          <w:tcPr>
            <w:tcW w:w="709" w:type="dxa"/>
          </w:tcPr>
          <w:p w14:paraId="164DECF9" w14:textId="77777777" w:rsidR="00091621" w:rsidRPr="003D2F05" w:rsidRDefault="00091621" w:rsidP="00675539">
            <w:pPr>
              <w:jc w:val="center"/>
              <w:rPr>
                <w:rFonts w:ascii="Times New Roman" w:eastAsia="Calibri" w:hAnsi="Times New Roman" w:cs="Times New Roman"/>
                <w:sz w:val="28"/>
                <w:szCs w:val="28"/>
              </w:rPr>
            </w:pPr>
            <w:r w:rsidRPr="003D2F05">
              <w:rPr>
                <w:rFonts w:ascii="Times New Roman" w:eastAsia="Calibri" w:hAnsi="Times New Roman" w:cs="Times New Roman"/>
                <w:sz w:val="28"/>
                <w:szCs w:val="28"/>
              </w:rPr>
              <w:t>9-А</w:t>
            </w:r>
          </w:p>
        </w:tc>
        <w:tc>
          <w:tcPr>
            <w:tcW w:w="850" w:type="dxa"/>
          </w:tcPr>
          <w:p w14:paraId="4688C9E6"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4</w:t>
            </w:r>
          </w:p>
        </w:tc>
        <w:tc>
          <w:tcPr>
            <w:tcW w:w="567" w:type="dxa"/>
          </w:tcPr>
          <w:p w14:paraId="08B6544D" w14:textId="77777777" w:rsidR="00091621" w:rsidRPr="003D2F05" w:rsidRDefault="00091621" w:rsidP="00675539">
            <w:pPr>
              <w:rPr>
                <w:rFonts w:ascii="Times New Roman" w:eastAsia="Calibri" w:hAnsi="Times New Roman" w:cs="Times New Roman"/>
                <w:b/>
                <w:sz w:val="28"/>
                <w:szCs w:val="28"/>
                <w:lang w:val="en-US"/>
              </w:rPr>
            </w:pPr>
            <w:r w:rsidRPr="003D2F05">
              <w:rPr>
                <w:rFonts w:ascii="Times New Roman" w:eastAsia="Calibri" w:hAnsi="Times New Roman" w:cs="Times New Roman"/>
                <w:b/>
                <w:sz w:val="28"/>
                <w:szCs w:val="28"/>
                <w:lang w:val="en-US"/>
              </w:rPr>
              <w:t>-</w:t>
            </w:r>
          </w:p>
        </w:tc>
        <w:tc>
          <w:tcPr>
            <w:tcW w:w="567" w:type="dxa"/>
          </w:tcPr>
          <w:p w14:paraId="55CCB5FC"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1</w:t>
            </w:r>
          </w:p>
        </w:tc>
        <w:tc>
          <w:tcPr>
            <w:tcW w:w="567" w:type="dxa"/>
          </w:tcPr>
          <w:p w14:paraId="296E5E3D"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3</w:t>
            </w:r>
          </w:p>
        </w:tc>
        <w:tc>
          <w:tcPr>
            <w:tcW w:w="425" w:type="dxa"/>
          </w:tcPr>
          <w:p w14:paraId="0A220DE6"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577BEBD2"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25</w:t>
            </w:r>
          </w:p>
        </w:tc>
        <w:tc>
          <w:tcPr>
            <w:tcW w:w="708" w:type="dxa"/>
          </w:tcPr>
          <w:p w14:paraId="4812CB21" w14:textId="77777777" w:rsidR="00091621" w:rsidRPr="003D2F05" w:rsidRDefault="00091621" w:rsidP="00675539">
            <w:pPr>
              <w:jc w:val="center"/>
              <w:rPr>
                <w:rFonts w:ascii="Times New Roman" w:eastAsia="Calibri" w:hAnsi="Times New Roman" w:cs="Times New Roman"/>
                <w:sz w:val="28"/>
                <w:szCs w:val="28"/>
              </w:rPr>
            </w:pPr>
            <w:r w:rsidRPr="003D2F05">
              <w:rPr>
                <w:rFonts w:ascii="Times New Roman" w:eastAsia="Calibri" w:hAnsi="Times New Roman" w:cs="Times New Roman"/>
                <w:sz w:val="28"/>
                <w:szCs w:val="28"/>
              </w:rPr>
              <w:t>9-А</w:t>
            </w:r>
          </w:p>
        </w:tc>
        <w:tc>
          <w:tcPr>
            <w:tcW w:w="993" w:type="dxa"/>
          </w:tcPr>
          <w:p w14:paraId="140783C9" w14:textId="77777777" w:rsidR="00091621" w:rsidRPr="003D2F05" w:rsidRDefault="00091621" w:rsidP="00675539">
            <w:pPr>
              <w:rPr>
                <w:rFonts w:ascii="Times New Roman" w:eastAsia="Calibri" w:hAnsi="Times New Roman" w:cs="Times New Roman"/>
                <w:sz w:val="28"/>
                <w:szCs w:val="28"/>
                <w:lang w:val="en-US"/>
              </w:rPr>
            </w:pPr>
          </w:p>
        </w:tc>
        <w:tc>
          <w:tcPr>
            <w:tcW w:w="567" w:type="dxa"/>
          </w:tcPr>
          <w:p w14:paraId="7F5784D7" w14:textId="77777777" w:rsidR="00091621" w:rsidRPr="003D2F05" w:rsidRDefault="00091621" w:rsidP="00675539">
            <w:pPr>
              <w:rPr>
                <w:rFonts w:ascii="Times New Roman" w:eastAsia="Calibri" w:hAnsi="Times New Roman" w:cs="Times New Roman"/>
                <w:b/>
                <w:sz w:val="28"/>
                <w:szCs w:val="28"/>
                <w:lang w:val="en-US"/>
              </w:rPr>
            </w:pPr>
          </w:p>
        </w:tc>
        <w:tc>
          <w:tcPr>
            <w:tcW w:w="567" w:type="dxa"/>
          </w:tcPr>
          <w:p w14:paraId="5B902F9A" w14:textId="77777777" w:rsidR="00091621" w:rsidRPr="003D2F05" w:rsidRDefault="00091621" w:rsidP="00675539">
            <w:pPr>
              <w:rPr>
                <w:rFonts w:ascii="Times New Roman" w:eastAsia="Calibri" w:hAnsi="Times New Roman" w:cs="Times New Roman"/>
                <w:sz w:val="28"/>
                <w:szCs w:val="28"/>
                <w:lang w:val="en-US"/>
              </w:rPr>
            </w:pPr>
          </w:p>
        </w:tc>
        <w:tc>
          <w:tcPr>
            <w:tcW w:w="567" w:type="dxa"/>
          </w:tcPr>
          <w:p w14:paraId="457F1EC1" w14:textId="77777777" w:rsidR="00091621" w:rsidRPr="003D2F05" w:rsidRDefault="00091621" w:rsidP="00675539">
            <w:pPr>
              <w:rPr>
                <w:rFonts w:ascii="Times New Roman" w:eastAsia="Calibri" w:hAnsi="Times New Roman" w:cs="Times New Roman"/>
                <w:sz w:val="28"/>
                <w:szCs w:val="28"/>
                <w:lang w:val="en-US"/>
              </w:rPr>
            </w:pPr>
          </w:p>
        </w:tc>
        <w:tc>
          <w:tcPr>
            <w:tcW w:w="425" w:type="dxa"/>
          </w:tcPr>
          <w:p w14:paraId="38CBBCF6" w14:textId="77777777" w:rsidR="00091621" w:rsidRPr="003D2F05" w:rsidRDefault="00091621" w:rsidP="00675539">
            <w:pPr>
              <w:rPr>
                <w:rFonts w:ascii="Times New Roman" w:eastAsia="Calibri" w:hAnsi="Times New Roman" w:cs="Times New Roman"/>
                <w:sz w:val="28"/>
                <w:szCs w:val="28"/>
              </w:rPr>
            </w:pPr>
          </w:p>
        </w:tc>
        <w:tc>
          <w:tcPr>
            <w:tcW w:w="709" w:type="dxa"/>
          </w:tcPr>
          <w:p w14:paraId="7B1D03F4" w14:textId="77777777" w:rsidR="00091621" w:rsidRPr="003D2F05" w:rsidRDefault="00091621" w:rsidP="00675539">
            <w:pPr>
              <w:rPr>
                <w:rFonts w:ascii="Times New Roman" w:eastAsia="Calibri" w:hAnsi="Times New Roman" w:cs="Times New Roman"/>
                <w:sz w:val="28"/>
                <w:szCs w:val="28"/>
                <w:lang w:val="en-US"/>
              </w:rPr>
            </w:pPr>
          </w:p>
        </w:tc>
      </w:tr>
      <w:tr w:rsidR="00091621" w:rsidRPr="003D2F05" w14:paraId="58524152" w14:textId="77777777" w:rsidTr="00675539">
        <w:tc>
          <w:tcPr>
            <w:tcW w:w="1702" w:type="dxa"/>
          </w:tcPr>
          <w:p w14:paraId="27455565"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Русская литература</w:t>
            </w:r>
          </w:p>
        </w:tc>
        <w:tc>
          <w:tcPr>
            <w:tcW w:w="709" w:type="dxa"/>
          </w:tcPr>
          <w:p w14:paraId="29E9D5AA" w14:textId="77777777" w:rsidR="00091621" w:rsidRPr="003D2F05" w:rsidRDefault="00091621" w:rsidP="00675539">
            <w:pPr>
              <w:jc w:val="center"/>
              <w:rPr>
                <w:rFonts w:ascii="Times New Roman" w:eastAsia="Calibri" w:hAnsi="Times New Roman" w:cs="Times New Roman"/>
                <w:sz w:val="28"/>
                <w:szCs w:val="28"/>
              </w:rPr>
            </w:pPr>
            <w:r w:rsidRPr="003D2F05">
              <w:rPr>
                <w:rFonts w:ascii="Times New Roman" w:eastAsia="Calibri" w:hAnsi="Times New Roman" w:cs="Times New Roman"/>
                <w:sz w:val="28"/>
                <w:szCs w:val="28"/>
              </w:rPr>
              <w:t>9-А</w:t>
            </w:r>
          </w:p>
        </w:tc>
        <w:tc>
          <w:tcPr>
            <w:tcW w:w="850" w:type="dxa"/>
          </w:tcPr>
          <w:p w14:paraId="0AB6A9A9"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1</w:t>
            </w:r>
          </w:p>
        </w:tc>
        <w:tc>
          <w:tcPr>
            <w:tcW w:w="567" w:type="dxa"/>
          </w:tcPr>
          <w:p w14:paraId="1C977623"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1</w:t>
            </w:r>
          </w:p>
        </w:tc>
        <w:tc>
          <w:tcPr>
            <w:tcW w:w="567" w:type="dxa"/>
          </w:tcPr>
          <w:p w14:paraId="799BE9F6"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w:t>
            </w:r>
          </w:p>
        </w:tc>
        <w:tc>
          <w:tcPr>
            <w:tcW w:w="567" w:type="dxa"/>
          </w:tcPr>
          <w:p w14:paraId="6D6B8CFB"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w:t>
            </w:r>
          </w:p>
        </w:tc>
        <w:tc>
          <w:tcPr>
            <w:tcW w:w="425" w:type="dxa"/>
          </w:tcPr>
          <w:p w14:paraId="520C7AE2"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43D31A20"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100</w:t>
            </w:r>
          </w:p>
        </w:tc>
        <w:tc>
          <w:tcPr>
            <w:tcW w:w="708" w:type="dxa"/>
          </w:tcPr>
          <w:p w14:paraId="149E184B" w14:textId="77777777" w:rsidR="00091621" w:rsidRPr="003D2F05" w:rsidRDefault="00091621" w:rsidP="00675539">
            <w:pPr>
              <w:jc w:val="center"/>
              <w:rPr>
                <w:rFonts w:ascii="Times New Roman" w:eastAsia="Calibri" w:hAnsi="Times New Roman" w:cs="Times New Roman"/>
                <w:sz w:val="28"/>
                <w:szCs w:val="28"/>
              </w:rPr>
            </w:pPr>
            <w:r w:rsidRPr="003D2F05">
              <w:rPr>
                <w:rFonts w:ascii="Times New Roman" w:eastAsia="Calibri" w:hAnsi="Times New Roman" w:cs="Times New Roman"/>
                <w:sz w:val="28"/>
                <w:szCs w:val="28"/>
              </w:rPr>
              <w:t>9-А</w:t>
            </w:r>
          </w:p>
        </w:tc>
        <w:tc>
          <w:tcPr>
            <w:tcW w:w="993" w:type="dxa"/>
          </w:tcPr>
          <w:p w14:paraId="1016A07C" w14:textId="77777777" w:rsidR="00091621" w:rsidRPr="003D2F05" w:rsidRDefault="00091621" w:rsidP="00675539">
            <w:pPr>
              <w:rPr>
                <w:rFonts w:ascii="Times New Roman" w:eastAsia="Calibri" w:hAnsi="Times New Roman" w:cs="Times New Roman"/>
                <w:sz w:val="28"/>
                <w:szCs w:val="28"/>
                <w:lang w:val="en-US"/>
              </w:rPr>
            </w:pPr>
          </w:p>
        </w:tc>
        <w:tc>
          <w:tcPr>
            <w:tcW w:w="567" w:type="dxa"/>
          </w:tcPr>
          <w:p w14:paraId="4F17611B" w14:textId="77777777" w:rsidR="00091621" w:rsidRPr="003D2F05" w:rsidRDefault="00091621" w:rsidP="00675539">
            <w:pPr>
              <w:rPr>
                <w:rFonts w:ascii="Times New Roman" w:eastAsia="Calibri" w:hAnsi="Times New Roman" w:cs="Times New Roman"/>
                <w:sz w:val="28"/>
                <w:szCs w:val="28"/>
                <w:lang w:val="en-US"/>
              </w:rPr>
            </w:pPr>
          </w:p>
        </w:tc>
        <w:tc>
          <w:tcPr>
            <w:tcW w:w="567" w:type="dxa"/>
          </w:tcPr>
          <w:p w14:paraId="4EF51B27" w14:textId="77777777" w:rsidR="00091621" w:rsidRPr="003D2F05" w:rsidRDefault="00091621" w:rsidP="00675539">
            <w:pPr>
              <w:rPr>
                <w:rFonts w:ascii="Times New Roman" w:eastAsia="Calibri" w:hAnsi="Times New Roman" w:cs="Times New Roman"/>
                <w:sz w:val="28"/>
                <w:szCs w:val="28"/>
                <w:lang w:val="en-US"/>
              </w:rPr>
            </w:pPr>
          </w:p>
        </w:tc>
        <w:tc>
          <w:tcPr>
            <w:tcW w:w="567" w:type="dxa"/>
          </w:tcPr>
          <w:p w14:paraId="2C1F98E9" w14:textId="77777777" w:rsidR="00091621" w:rsidRPr="003D2F05" w:rsidRDefault="00091621" w:rsidP="00675539">
            <w:pPr>
              <w:rPr>
                <w:rFonts w:ascii="Times New Roman" w:eastAsia="Calibri" w:hAnsi="Times New Roman" w:cs="Times New Roman"/>
                <w:sz w:val="28"/>
                <w:szCs w:val="28"/>
                <w:lang w:val="en-US"/>
              </w:rPr>
            </w:pPr>
          </w:p>
        </w:tc>
        <w:tc>
          <w:tcPr>
            <w:tcW w:w="425" w:type="dxa"/>
          </w:tcPr>
          <w:p w14:paraId="5339F225" w14:textId="77777777" w:rsidR="00091621" w:rsidRPr="003D2F05" w:rsidRDefault="00091621" w:rsidP="00675539">
            <w:pPr>
              <w:rPr>
                <w:rFonts w:ascii="Times New Roman" w:eastAsia="Calibri" w:hAnsi="Times New Roman" w:cs="Times New Roman"/>
                <w:sz w:val="28"/>
                <w:szCs w:val="28"/>
              </w:rPr>
            </w:pPr>
          </w:p>
        </w:tc>
        <w:tc>
          <w:tcPr>
            <w:tcW w:w="709" w:type="dxa"/>
          </w:tcPr>
          <w:p w14:paraId="710B4490" w14:textId="77777777" w:rsidR="00091621" w:rsidRPr="003D2F05" w:rsidRDefault="00091621" w:rsidP="00675539">
            <w:pPr>
              <w:rPr>
                <w:rFonts w:ascii="Times New Roman" w:eastAsia="Calibri" w:hAnsi="Times New Roman" w:cs="Times New Roman"/>
                <w:sz w:val="28"/>
                <w:szCs w:val="28"/>
                <w:lang w:val="en-US"/>
              </w:rPr>
            </w:pPr>
          </w:p>
        </w:tc>
      </w:tr>
      <w:tr w:rsidR="00091621" w:rsidRPr="003D2F05" w14:paraId="5B0FF08F" w14:textId="77777777" w:rsidTr="00675539">
        <w:tc>
          <w:tcPr>
            <w:tcW w:w="1702" w:type="dxa"/>
          </w:tcPr>
          <w:p w14:paraId="66A0CE1D"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lastRenderedPageBreak/>
              <w:t xml:space="preserve">Биология </w:t>
            </w:r>
          </w:p>
        </w:tc>
        <w:tc>
          <w:tcPr>
            <w:tcW w:w="709" w:type="dxa"/>
          </w:tcPr>
          <w:p w14:paraId="42101AE2" w14:textId="77777777" w:rsidR="00091621" w:rsidRPr="003D2F05" w:rsidRDefault="00091621" w:rsidP="00675539">
            <w:pPr>
              <w:jc w:val="center"/>
              <w:rPr>
                <w:rFonts w:ascii="Times New Roman" w:eastAsia="Calibri" w:hAnsi="Times New Roman" w:cs="Times New Roman"/>
                <w:sz w:val="28"/>
                <w:szCs w:val="28"/>
              </w:rPr>
            </w:pPr>
            <w:r w:rsidRPr="003D2F05">
              <w:rPr>
                <w:rFonts w:ascii="Times New Roman" w:eastAsia="Calibri" w:hAnsi="Times New Roman" w:cs="Times New Roman"/>
                <w:sz w:val="28"/>
                <w:szCs w:val="28"/>
              </w:rPr>
              <w:t>9-А</w:t>
            </w:r>
          </w:p>
        </w:tc>
        <w:tc>
          <w:tcPr>
            <w:tcW w:w="850" w:type="dxa"/>
          </w:tcPr>
          <w:p w14:paraId="7EE41C9A"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8</w:t>
            </w:r>
          </w:p>
        </w:tc>
        <w:tc>
          <w:tcPr>
            <w:tcW w:w="567" w:type="dxa"/>
          </w:tcPr>
          <w:p w14:paraId="102A2B3F"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3</w:t>
            </w:r>
          </w:p>
        </w:tc>
        <w:tc>
          <w:tcPr>
            <w:tcW w:w="567" w:type="dxa"/>
          </w:tcPr>
          <w:p w14:paraId="3CC9C78F"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4</w:t>
            </w:r>
          </w:p>
        </w:tc>
        <w:tc>
          <w:tcPr>
            <w:tcW w:w="567" w:type="dxa"/>
          </w:tcPr>
          <w:p w14:paraId="23F99137"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1</w:t>
            </w:r>
          </w:p>
        </w:tc>
        <w:tc>
          <w:tcPr>
            <w:tcW w:w="425" w:type="dxa"/>
          </w:tcPr>
          <w:p w14:paraId="3844C3C5"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41173FC6"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88</w:t>
            </w:r>
          </w:p>
        </w:tc>
        <w:tc>
          <w:tcPr>
            <w:tcW w:w="708" w:type="dxa"/>
          </w:tcPr>
          <w:p w14:paraId="33F6554A" w14:textId="77777777" w:rsidR="00091621" w:rsidRPr="003D2F05" w:rsidRDefault="00091621" w:rsidP="00675539">
            <w:pPr>
              <w:jc w:val="center"/>
              <w:rPr>
                <w:rFonts w:ascii="Times New Roman" w:eastAsia="Calibri" w:hAnsi="Times New Roman" w:cs="Times New Roman"/>
                <w:sz w:val="28"/>
                <w:szCs w:val="28"/>
              </w:rPr>
            </w:pPr>
            <w:r w:rsidRPr="003D2F05">
              <w:rPr>
                <w:rFonts w:ascii="Times New Roman" w:eastAsia="Calibri" w:hAnsi="Times New Roman" w:cs="Times New Roman"/>
                <w:sz w:val="28"/>
                <w:szCs w:val="28"/>
              </w:rPr>
              <w:t>9-А</w:t>
            </w:r>
          </w:p>
        </w:tc>
        <w:tc>
          <w:tcPr>
            <w:tcW w:w="993" w:type="dxa"/>
          </w:tcPr>
          <w:p w14:paraId="0C32C0DE" w14:textId="77777777" w:rsidR="00091621" w:rsidRPr="003D2F05" w:rsidRDefault="00091621" w:rsidP="00675539">
            <w:pPr>
              <w:rPr>
                <w:rFonts w:ascii="Times New Roman" w:eastAsia="Calibri" w:hAnsi="Times New Roman" w:cs="Times New Roman"/>
                <w:sz w:val="28"/>
                <w:szCs w:val="28"/>
                <w:lang w:val="en-US"/>
              </w:rPr>
            </w:pPr>
          </w:p>
        </w:tc>
        <w:tc>
          <w:tcPr>
            <w:tcW w:w="567" w:type="dxa"/>
          </w:tcPr>
          <w:p w14:paraId="121DB4FB" w14:textId="77777777" w:rsidR="00091621" w:rsidRPr="003D2F05" w:rsidRDefault="00091621" w:rsidP="00675539">
            <w:pPr>
              <w:rPr>
                <w:rFonts w:ascii="Times New Roman" w:eastAsia="Calibri" w:hAnsi="Times New Roman" w:cs="Times New Roman"/>
                <w:sz w:val="28"/>
                <w:szCs w:val="28"/>
                <w:lang w:val="en-US"/>
              </w:rPr>
            </w:pPr>
          </w:p>
        </w:tc>
        <w:tc>
          <w:tcPr>
            <w:tcW w:w="567" w:type="dxa"/>
          </w:tcPr>
          <w:p w14:paraId="18B4BABB" w14:textId="77777777" w:rsidR="00091621" w:rsidRPr="003D2F05" w:rsidRDefault="00091621" w:rsidP="00675539">
            <w:pPr>
              <w:rPr>
                <w:rFonts w:ascii="Times New Roman" w:eastAsia="Calibri" w:hAnsi="Times New Roman" w:cs="Times New Roman"/>
                <w:sz w:val="28"/>
                <w:szCs w:val="28"/>
                <w:lang w:val="en-US"/>
              </w:rPr>
            </w:pPr>
          </w:p>
        </w:tc>
        <w:tc>
          <w:tcPr>
            <w:tcW w:w="567" w:type="dxa"/>
          </w:tcPr>
          <w:p w14:paraId="686C5E97" w14:textId="77777777" w:rsidR="00091621" w:rsidRPr="003D2F05" w:rsidRDefault="00091621" w:rsidP="00675539">
            <w:pPr>
              <w:rPr>
                <w:rFonts w:ascii="Times New Roman" w:eastAsia="Calibri" w:hAnsi="Times New Roman" w:cs="Times New Roman"/>
                <w:sz w:val="28"/>
                <w:szCs w:val="28"/>
                <w:lang w:val="en-US"/>
              </w:rPr>
            </w:pPr>
          </w:p>
        </w:tc>
        <w:tc>
          <w:tcPr>
            <w:tcW w:w="425" w:type="dxa"/>
          </w:tcPr>
          <w:p w14:paraId="2075ABB6" w14:textId="77777777" w:rsidR="00091621" w:rsidRPr="003D2F05" w:rsidRDefault="00091621" w:rsidP="00675539">
            <w:pPr>
              <w:rPr>
                <w:rFonts w:ascii="Times New Roman" w:eastAsia="Calibri" w:hAnsi="Times New Roman" w:cs="Times New Roman"/>
                <w:sz w:val="28"/>
                <w:szCs w:val="28"/>
              </w:rPr>
            </w:pPr>
          </w:p>
        </w:tc>
        <w:tc>
          <w:tcPr>
            <w:tcW w:w="709" w:type="dxa"/>
          </w:tcPr>
          <w:p w14:paraId="5D492B53" w14:textId="77777777" w:rsidR="00091621" w:rsidRPr="003D2F05" w:rsidRDefault="00091621" w:rsidP="00675539">
            <w:pPr>
              <w:rPr>
                <w:rFonts w:ascii="Times New Roman" w:eastAsia="Calibri" w:hAnsi="Times New Roman" w:cs="Times New Roman"/>
                <w:sz w:val="28"/>
                <w:szCs w:val="28"/>
                <w:lang w:val="en-US"/>
              </w:rPr>
            </w:pPr>
          </w:p>
        </w:tc>
      </w:tr>
      <w:tr w:rsidR="00091621" w:rsidRPr="003D2F05" w14:paraId="6018D945" w14:textId="77777777" w:rsidTr="00675539">
        <w:tc>
          <w:tcPr>
            <w:tcW w:w="1702" w:type="dxa"/>
          </w:tcPr>
          <w:p w14:paraId="0D8C7CE3"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Английский язык</w:t>
            </w:r>
          </w:p>
        </w:tc>
        <w:tc>
          <w:tcPr>
            <w:tcW w:w="709" w:type="dxa"/>
          </w:tcPr>
          <w:p w14:paraId="619FC942" w14:textId="77777777" w:rsidR="00091621" w:rsidRPr="003D2F05" w:rsidRDefault="00091621" w:rsidP="00675539">
            <w:pPr>
              <w:jc w:val="center"/>
              <w:rPr>
                <w:rFonts w:ascii="Times New Roman" w:eastAsia="Calibri" w:hAnsi="Times New Roman" w:cs="Times New Roman"/>
                <w:sz w:val="28"/>
                <w:szCs w:val="28"/>
              </w:rPr>
            </w:pPr>
            <w:r w:rsidRPr="003D2F05">
              <w:rPr>
                <w:rFonts w:ascii="Times New Roman" w:eastAsia="Calibri" w:hAnsi="Times New Roman" w:cs="Times New Roman"/>
                <w:sz w:val="28"/>
                <w:szCs w:val="28"/>
              </w:rPr>
              <w:t>9-А</w:t>
            </w:r>
          </w:p>
        </w:tc>
        <w:tc>
          <w:tcPr>
            <w:tcW w:w="850" w:type="dxa"/>
          </w:tcPr>
          <w:p w14:paraId="49F8DD0A"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4</w:t>
            </w:r>
          </w:p>
        </w:tc>
        <w:tc>
          <w:tcPr>
            <w:tcW w:w="567" w:type="dxa"/>
          </w:tcPr>
          <w:p w14:paraId="6B44B055"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1</w:t>
            </w:r>
          </w:p>
        </w:tc>
        <w:tc>
          <w:tcPr>
            <w:tcW w:w="567" w:type="dxa"/>
          </w:tcPr>
          <w:p w14:paraId="452D95B4"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3</w:t>
            </w:r>
          </w:p>
        </w:tc>
        <w:tc>
          <w:tcPr>
            <w:tcW w:w="567" w:type="dxa"/>
          </w:tcPr>
          <w:p w14:paraId="00D4F8BB"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w:t>
            </w:r>
          </w:p>
        </w:tc>
        <w:tc>
          <w:tcPr>
            <w:tcW w:w="425" w:type="dxa"/>
          </w:tcPr>
          <w:p w14:paraId="0556C55A"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6CDDAFA3"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100</w:t>
            </w:r>
          </w:p>
        </w:tc>
        <w:tc>
          <w:tcPr>
            <w:tcW w:w="708" w:type="dxa"/>
          </w:tcPr>
          <w:p w14:paraId="0FA7F06B" w14:textId="77777777" w:rsidR="00091621" w:rsidRPr="003D2F05" w:rsidRDefault="00091621" w:rsidP="00675539">
            <w:pPr>
              <w:jc w:val="center"/>
              <w:rPr>
                <w:rFonts w:ascii="Times New Roman" w:eastAsia="Calibri" w:hAnsi="Times New Roman" w:cs="Times New Roman"/>
                <w:sz w:val="28"/>
                <w:szCs w:val="28"/>
              </w:rPr>
            </w:pPr>
            <w:r w:rsidRPr="003D2F05">
              <w:rPr>
                <w:rFonts w:ascii="Times New Roman" w:eastAsia="Calibri" w:hAnsi="Times New Roman" w:cs="Times New Roman"/>
                <w:sz w:val="28"/>
                <w:szCs w:val="28"/>
              </w:rPr>
              <w:t>9-А</w:t>
            </w:r>
          </w:p>
        </w:tc>
        <w:tc>
          <w:tcPr>
            <w:tcW w:w="993" w:type="dxa"/>
          </w:tcPr>
          <w:p w14:paraId="38BEF830"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4</w:t>
            </w:r>
          </w:p>
        </w:tc>
        <w:tc>
          <w:tcPr>
            <w:tcW w:w="567" w:type="dxa"/>
          </w:tcPr>
          <w:p w14:paraId="11440F93"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3</w:t>
            </w:r>
          </w:p>
        </w:tc>
        <w:tc>
          <w:tcPr>
            <w:tcW w:w="567" w:type="dxa"/>
          </w:tcPr>
          <w:p w14:paraId="7B162E79"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w:t>
            </w:r>
          </w:p>
        </w:tc>
        <w:tc>
          <w:tcPr>
            <w:tcW w:w="567" w:type="dxa"/>
          </w:tcPr>
          <w:p w14:paraId="1D01E161"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425" w:type="dxa"/>
          </w:tcPr>
          <w:p w14:paraId="6C2FFECF"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084F2A5D"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100</w:t>
            </w:r>
          </w:p>
        </w:tc>
      </w:tr>
      <w:tr w:rsidR="00091621" w:rsidRPr="003D2F05" w14:paraId="6852CA3B" w14:textId="77777777" w:rsidTr="00675539">
        <w:tc>
          <w:tcPr>
            <w:tcW w:w="1702" w:type="dxa"/>
          </w:tcPr>
          <w:p w14:paraId="345421B4"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 xml:space="preserve">Биология </w:t>
            </w:r>
          </w:p>
        </w:tc>
        <w:tc>
          <w:tcPr>
            <w:tcW w:w="709" w:type="dxa"/>
          </w:tcPr>
          <w:p w14:paraId="1A9DD6FA" w14:textId="77777777" w:rsidR="00091621" w:rsidRPr="003D2F05" w:rsidRDefault="00091621" w:rsidP="00675539">
            <w:pPr>
              <w:rPr>
                <w:rFonts w:ascii="Times New Roman" w:eastAsia="Calibri" w:hAnsi="Times New Roman" w:cs="Times New Roman"/>
                <w:sz w:val="28"/>
                <w:szCs w:val="28"/>
              </w:rPr>
            </w:pPr>
          </w:p>
        </w:tc>
        <w:tc>
          <w:tcPr>
            <w:tcW w:w="850" w:type="dxa"/>
          </w:tcPr>
          <w:p w14:paraId="344CED78" w14:textId="77777777" w:rsidR="00091621" w:rsidRPr="003D2F05" w:rsidRDefault="00091621" w:rsidP="00675539">
            <w:pPr>
              <w:rPr>
                <w:rFonts w:ascii="Times New Roman" w:eastAsia="Calibri" w:hAnsi="Times New Roman" w:cs="Times New Roman"/>
                <w:sz w:val="28"/>
                <w:szCs w:val="28"/>
                <w:lang w:val="en-US"/>
              </w:rPr>
            </w:pPr>
          </w:p>
        </w:tc>
        <w:tc>
          <w:tcPr>
            <w:tcW w:w="567" w:type="dxa"/>
          </w:tcPr>
          <w:p w14:paraId="063ED45D" w14:textId="77777777" w:rsidR="00091621" w:rsidRPr="003D2F05" w:rsidRDefault="00091621" w:rsidP="00675539">
            <w:pPr>
              <w:rPr>
                <w:rFonts w:ascii="Times New Roman" w:eastAsia="Calibri" w:hAnsi="Times New Roman" w:cs="Times New Roman"/>
                <w:sz w:val="28"/>
                <w:szCs w:val="28"/>
                <w:lang w:val="en-US"/>
              </w:rPr>
            </w:pPr>
          </w:p>
        </w:tc>
        <w:tc>
          <w:tcPr>
            <w:tcW w:w="567" w:type="dxa"/>
          </w:tcPr>
          <w:p w14:paraId="33659701" w14:textId="77777777" w:rsidR="00091621" w:rsidRPr="003D2F05" w:rsidRDefault="00091621" w:rsidP="00675539">
            <w:pPr>
              <w:rPr>
                <w:rFonts w:ascii="Times New Roman" w:eastAsia="Calibri" w:hAnsi="Times New Roman" w:cs="Times New Roman"/>
                <w:sz w:val="28"/>
                <w:szCs w:val="28"/>
                <w:lang w:val="en-US"/>
              </w:rPr>
            </w:pPr>
          </w:p>
        </w:tc>
        <w:tc>
          <w:tcPr>
            <w:tcW w:w="567" w:type="dxa"/>
          </w:tcPr>
          <w:p w14:paraId="5B5EC313" w14:textId="77777777" w:rsidR="00091621" w:rsidRPr="003D2F05" w:rsidRDefault="00091621" w:rsidP="00675539">
            <w:pPr>
              <w:rPr>
                <w:rFonts w:ascii="Times New Roman" w:eastAsia="Calibri" w:hAnsi="Times New Roman" w:cs="Times New Roman"/>
                <w:sz w:val="28"/>
                <w:szCs w:val="28"/>
                <w:lang w:val="en-US"/>
              </w:rPr>
            </w:pPr>
          </w:p>
        </w:tc>
        <w:tc>
          <w:tcPr>
            <w:tcW w:w="425" w:type="dxa"/>
          </w:tcPr>
          <w:p w14:paraId="5D6E9534" w14:textId="77777777" w:rsidR="00091621" w:rsidRPr="003D2F05" w:rsidRDefault="00091621" w:rsidP="00675539">
            <w:pPr>
              <w:rPr>
                <w:rFonts w:ascii="Times New Roman" w:eastAsia="Calibri" w:hAnsi="Times New Roman" w:cs="Times New Roman"/>
                <w:sz w:val="28"/>
                <w:szCs w:val="28"/>
              </w:rPr>
            </w:pPr>
          </w:p>
        </w:tc>
        <w:tc>
          <w:tcPr>
            <w:tcW w:w="709" w:type="dxa"/>
          </w:tcPr>
          <w:p w14:paraId="765EDBE8" w14:textId="77777777" w:rsidR="00091621" w:rsidRPr="003D2F05" w:rsidRDefault="00091621" w:rsidP="00675539">
            <w:pPr>
              <w:rPr>
                <w:rFonts w:ascii="Times New Roman" w:eastAsia="Calibri" w:hAnsi="Times New Roman" w:cs="Times New Roman"/>
                <w:sz w:val="28"/>
                <w:szCs w:val="28"/>
                <w:lang w:val="en-US"/>
              </w:rPr>
            </w:pPr>
          </w:p>
        </w:tc>
        <w:tc>
          <w:tcPr>
            <w:tcW w:w="708" w:type="dxa"/>
          </w:tcPr>
          <w:p w14:paraId="30274254"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9-А</w:t>
            </w:r>
          </w:p>
        </w:tc>
        <w:tc>
          <w:tcPr>
            <w:tcW w:w="993" w:type="dxa"/>
          </w:tcPr>
          <w:p w14:paraId="6D284B7B"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19</w:t>
            </w:r>
          </w:p>
        </w:tc>
        <w:tc>
          <w:tcPr>
            <w:tcW w:w="567" w:type="dxa"/>
          </w:tcPr>
          <w:p w14:paraId="3DE4AC03"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567" w:type="dxa"/>
          </w:tcPr>
          <w:p w14:paraId="08A7D286"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14</w:t>
            </w:r>
          </w:p>
        </w:tc>
        <w:tc>
          <w:tcPr>
            <w:tcW w:w="567" w:type="dxa"/>
          </w:tcPr>
          <w:p w14:paraId="29441395"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5</w:t>
            </w:r>
          </w:p>
        </w:tc>
        <w:tc>
          <w:tcPr>
            <w:tcW w:w="425" w:type="dxa"/>
          </w:tcPr>
          <w:p w14:paraId="33AFF7BF"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00C03235"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74</w:t>
            </w:r>
          </w:p>
        </w:tc>
      </w:tr>
      <w:tr w:rsidR="00091621" w:rsidRPr="003D2F05" w14:paraId="63E441F6" w14:textId="77777777" w:rsidTr="00675539">
        <w:tc>
          <w:tcPr>
            <w:tcW w:w="1702" w:type="dxa"/>
          </w:tcPr>
          <w:p w14:paraId="4B25355E"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 xml:space="preserve">Биология </w:t>
            </w:r>
          </w:p>
        </w:tc>
        <w:tc>
          <w:tcPr>
            <w:tcW w:w="709" w:type="dxa"/>
          </w:tcPr>
          <w:p w14:paraId="6D7D26B8"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9-Б</w:t>
            </w:r>
          </w:p>
        </w:tc>
        <w:tc>
          <w:tcPr>
            <w:tcW w:w="850" w:type="dxa"/>
          </w:tcPr>
          <w:p w14:paraId="75435D4C"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6</w:t>
            </w:r>
          </w:p>
        </w:tc>
        <w:tc>
          <w:tcPr>
            <w:tcW w:w="567" w:type="dxa"/>
          </w:tcPr>
          <w:p w14:paraId="345F2193"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5</w:t>
            </w:r>
          </w:p>
        </w:tc>
        <w:tc>
          <w:tcPr>
            <w:tcW w:w="567" w:type="dxa"/>
          </w:tcPr>
          <w:p w14:paraId="4097CCB5"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1</w:t>
            </w:r>
          </w:p>
        </w:tc>
        <w:tc>
          <w:tcPr>
            <w:tcW w:w="567" w:type="dxa"/>
          </w:tcPr>
          <w:p w14:paraId="1A952076"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w:t>
            </w:r>
          </w:p>
        </w:tc>
        <w:tc>
          <w:tcPr>
            <w:tcW w:w="425" w:type="dxa"/>
          </w:tcPr>
          <w:p w14:paraId="660B0723"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501DB35D"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100</w:t>
            </w:r>
          </w:p>
        </w:tc>
        <w:tc>
          <w:tcPr>
            <w:tcW w:w="708" w:type="dxa"/>
          </w:tcPr>
          <w:p w14:paraId="1E76D4F9"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9-Б</w:t>
            </w:r>
          </w:p>
        </w:tc>
        <w:tc>
          <w:tcPr>
            <w:tcW w:w="993" w:type="dxa"/>
          </w:tcPr>
          <w:p w14:paraId="4FD5144C"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w:t>
            </w:r>
          </w:p>
        </w:tc>
        <w:tc>
          <w:tcPr>
            <w:tcW w:w="567" w:type="dxa"/>
          </w:tcPr>
          <w:p w14:paraId="3C787828"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567" w:type="dxa"/>
          </w:tcPr>
          <w:p w14:paraId="74A67A7C"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w:t>
            </w:r>
          </w:p>
        </w:tc>
        <w:tc>
          <w:tcPr>
            <w:tcW w:w="567" w:type="dxa"/>
          </w:tcPr>
          <w:p w14:paraId="31B5CCBA"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425" w:type="dxa"/>
          </w:tcPr>
          <w:p w14:paraId="267BC1C8"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74C5D0B2"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100</w:t>
            </w:r>
          </w:p>
        </w:tc>
      </w:tr>
      <w:tr w:rsidR="00091621" w:rsidRPr="003D2F05" w14:paraId="073336AC" w14:textId="77777777" w:rsidTr="00675539">
        <w:tc>
          <w:tcPr>
            <w:tcW w:w="1702" w:type="dxa"/>
          </w:tcPr>
          <w:p w14:paraId="46C3599A"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Английский язык</w:t>
            </w:r>
          </w:p>
        </w:tc>
        <w:tc>
          <w:tcPr>
            <w:tcW w:w="709" w:type="dxa"/>
          </w:tcPr>
          <w:p w14:paraId="4F513D9D"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9-Б</w:t>
            </w:r>
          </w:p>
        </w:tc>
        <w:tc>
          <w:tcPr>
            <w:tcW w:w="850" w:type="dxa"/>
          </w:tcPr>
          <w:p w14:paraId="7AB5939D"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1</w:t>
            </w:r>
          </w:p>
        </w:tc>
        <w:tc>
          <w:tcPr>
            <w:tcW w:w="567" w:type="dxa"/>
          </w:tcPr>
          <w:p w14:paraId="22ECD73D"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w:t>
            </w:r>
          </w:p>
        </w:tc>
        <w:tc>
          <w:tcPr>
            <w:tcW w:w="567" w:type="dxa"/>
          </w:tcPr>
          <w:p w14:paraId="7309F388"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1</w:t>
            </w:r>
          </w:p>
        </w:tc>
        <w:tc>
          <w:tcPr>
            <w:tcW w:w="567" w:type="dxa"/>
          </w:tcPr>
          <w:p w14:paraId="5FD0A755"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w:t>
            </w:r>
          </w:p>
        </w:tc>
        <w:tc>
          <w:tcPr>
            <w:tcW w:w="425" w:type="dxa"/>
          </w:tcPr>
          <w:p w14:paraId="62B05CB1"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22E0D2F6"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100</w:t>
            </w:r>
          </w:p>
        </w:tc>
        <w:tc>
          <w:tcPr>
            <w:tcW w:w="708" w:type="dxa"/>
          </w:tcPr>
          <w:p w14:paraId="2609E6FC"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9-Б</w:t>
            </w:r>
          </w:p>
        </w:tc>
        <w:tc>
          <w:tcPr>
            <w:tcW w:w="993" w:type="dxa"/>
          </w:tcPr>
          <w:p w14:paraId="64EF0D30"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w:t>
            </w:r>
          </w:p>
        </w:tc>
        <w:tc>
          <w:tcPr>
            <w:tcW w:w="567" w:type="dxa"/>
          </w:tcPr>
          <w:p w14:paraId="41D9DAC1"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w:t>
            </w:r>
          </w:p>
        </w:tc>
        <w:tc>
          <w:tcPr>
            <w:tcW w:w="567" w:type="dxa"/>
          </w:tcPr>
          <w:p w14:paraId="5DAA02AA"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567" w:type="dxa"/>
          </w:tcPr>
          <w:p w14:paraId="5E352AD1"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425" w:type="dxa"/>
          </w:tcPr>
          <w:p w14:paraId="38B885D1"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19F2805D"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100</w:t>
            </w:r>
          </w:p>
        </w:tc>
      </w:tr>
      <w:tr w:rsidR="00091621" w:rsidRPr="003D2F05" w14:paraId="7DE29E52" w14:textId="77777777" w:rsidTr="00675539">
        <w:tc>
          <w:tcPr>
            <w:tcW w:w="1702" w:type="dxa"/>
          </w:tcPr>
          <w:p w14:paraId="52C51184"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География</w:t>
            </w:r>
          </w:p>
        </w:tc>
        <w:tc>
          <w:tcPr>
            <w:tcW w:w="709" w:type="dxa"/>
          </w:tcPr>
          <w:p w14:paraId="6D3DD529"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9-Б</w:t>
            </w:r>
          </w:p>
        </w:tc>
        <w:tc>
          <w:tcPr>
            <w:tcW w:w="850" w:type="dxa"/>
          </w:tcPr>
          <w:p w14:paraId="7827686C"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23</w:t>
            </w:r>
          </w:p>
        </w:tc>
        <w:tc>
          <w:tcPr>
            <w:tcW w:w="567" w:type="dxa"/>
          </w:tcPr>
          <w:p w14:paraId="1ADDF20B"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2</w:t>
            </w:r>
          </w:p>
        </w:tc>
        <w:tc>
          <w:tcPr>
            <w:tcW w:w="567" w:type="dxa"/>
          </w:tcPr>
          <w:p w14:paraId="4F9B5EBF"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16</w:t>
            </w:r>
          </w:p>
        </w:tc>
        <w:tc>
          <w:tcPr>
            <w:tcW w:w="567" w:type="dxa"/>
          </w:tcPr>
          <w:p w14:paraId="168E9B8F"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5</w:t>
            </w:r>
          </w:p>
        </w:tc>
        <w:tc>
          <w:tcPr>
            <w:tcW w:w="425" w:type="dxa"/>
          </w:tcPr>
          <w:p w14:paraId="77F26C13"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2A291EC6"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78</w:t>
            </w:r>
          </w:p>
        </w:tc>
        <w:tc>
          <w:tcPr>
            <w:tcW w:w="708" w:type="dxa"/>
          </w:tcPr>
          <w:p w14:paraId="068E4DCD"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9-Б</w:t>
            </w:r>
          </w:p>
        </w:tc>
        <w:tc>
          <w:tcPr>
            <w:tcW w:w="993" w:type="dxa"/>
          </w:tcPr>
          <w:p w14:paraId="1C4B69F9"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22</w:t>
            </w:r>
          </w:p>
        </w:tc>
        <w:tc>
          <w:tcPr>
            <w:tcW w:w="567" w:type="dxa"/>
          </w:tcPr>
          <w:p w14:paraId="142D274A"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5</w:t>
            </w:r>
          </w:p>
        </w:tc>
        <w:tc>
          <w:tcPr>
            <w:tcW w:w="567" w:type="dxa"/>
          </w:tcPr>
          <w:p w14:paraId="2348ED58"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11</w:t>
            </w:r>
          </w:p>
        </w:tc>
        <w:tc>
          <w:tcPr>
            <w:tcW w:w="567" w:type="dxa"/>
          </w:tcPr>
          <w:p w14:paraId="3FC609EF"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6</w:t>
            </w:r>
          </w:p>
        </w:tc>
        <w:tc>
          <w:tcPr>
            <w:tcW w:w="425" w:type="dxa"/>
          </w:tcPr>
          <w:p w14:paraId="2B77DBCF"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303860B4"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73</w:t>
            </w:r>
          </w:p>
        </w:tc>
      </w:tr>
      <w:tr w:rsidR="00091621" w:rsidRPr="003D2F05" w14:paraId="1297BF69" w14:textId="77777777" w:rsidTr="00675539">
        <w:tc>
          <w:tcPr>
            <w:tcW w:w="1702" w:type="dxa"/>
          </w:tcPr>
          <w:p w14:paraId="79E0B42F"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Русская литература</w:t>
            </w:r>
          </w:p>
        </w:tc>
        <w:tc>
          <w:tcPr>
            <w:tcW w:w="709" w:type="dxa"/>
          </w:tcPr>
          <w:p w14:paraId="3C6D6DC7" w14:textId="77777777" w:rsidR="00091621" w:rsidRPr="003D2F05" w:rsidRDefault="00091621" w:rsidP="00675539">
            <w:pPr>
              <w:rPr>
                <w:rFonts w:ascii="Times New Roman" w:eastAsia="Calibri" w:hAnsi="Times New Roman" w:cs="Times New Roman"/>
                <w:sz w:val="28"/>
                <w:szCs w:val="28"/>
              </w:rPr>
            </w:pPr>
          </w:p>
        </w:tc>
        <w:tc>
          <w:tcPr>
            <w:tcW w:w="850" w:type="dxa"/>
          </w:tcPr>
          <w:p w14:paraId="4D194B20" w14:textId="77777777" w:rsidR="00091621" w:rsidRPr="003D2F05" w:rsidRDefault="00091621" w:rsidP="00675539">
            <w:pPr>
              <w:rPr>
                <w:rFonts w:ascii="Times New Roman" w:eastAsia="Calibri" w:hAnsi="Times New Roman" w:cs="Times New Roman"/>
                <w:sz w:val="28"/>
                <w:szCs w:val="28"/>
                <w:lang w:val="en-US"/>
              </w:rPr>
            </w:pPr>
          </w:p>
        </w:tc>
        <w:tc>
          <w:tcPr>
            <w:tcW w:w="567" w:type="dxa"/>
          </w:tcPr>
          <w:p w14:paraId="5E63F0AD" w14:textId="77777777" w:rsidR="00091621" w:rsidRPr="003D2F05" w:rsidRDefault="00091621" w:rsidP="00675539">
            <w:pPr>
              <w:rPr>
                <w:rFonts w:ascii="Times New Roman" w:eastAsia="Calibri" w:hAnsi="Times New Roman" w:cs="Times New Roman"/>
                <w:sz w:val="28"/>
                <w:szCs w:val="28"/>
                <w:lang w:val="en-US"/>
              </w:rPr>
            </w:pPr>
          </w:p>
        </w:tc>
        <w:tc>
          <w:tcPr>
            <w:tcW w:w="567" w:type="dxa"/>
          </w:tcPr>
          <w:p w14:paraId="3B1505D3" w14:textId="77777777" w:rsidR="00091621" w:rsidRPr="003D2F05" w:rsidRDefault="00091621" w:rsidP="00675539">
            <w:pPr>
              <w:rPr>
                <w:rFonts w:ascii="Times New Roman" w:eastAsia="Calibri" w:hAnsi="Times New Roman" w:cs="Times New Roman"/>
                <w:sz w:val="28"/>
                <w:szCs w:val="28"/>
                <w:lang w:val="en-US"/>
              </w:rPr>
            </w:pPr>
          </w:p>
        </w:tc>
        <w:tc>
          <w:tcPr>
            <w:tcW w:w="567" w:type="dxa"/>
          </w:tcPr>
          <w:p w14:paraId="308D357D" w14:textId="77777777" w:rsidR="00091621" w:rsidRPr="003D2F05" w:rsidRDefault="00091621" w:rsidP="00675539">
            <w:pPr>
              <w:rPr>
                <w:rFonts w:ascii="Times New Roman" w:eastAsia="Calibri" w:hAnsi="Times New Roman" w:cs="Times New Roman"/>
                <w:sz w:val="28"/>
                <w:szCs w:val="28"/>
                <w:lang w:val="en-US"/>
              </w:rPr>
            </w:pPr>
          </w:p>
        </w:tc>
        <w:tc>
          <w:tcPr>
            <w:tcW w:w="425" w:type="dxa"/>
          </w:tcPr>
          <w:p w14:paraId="3449BAFA" w14:textId="77777777" w:rsidR="00091621" w:rsidRPr="003D2F05" w:rsidRDefault="00091621" w:rsidP="00675539">
            <w:pPr>
              <w:rPr>
                <w:rFonts w:ascii="Times New Roman" w:eastAsia="Calibri" w:hAnsi="Times New Roman" w:cs="Times New Roman"/>
                <w:sz w:val="28"/>
                <w:szCs w:val="28"/>
              </w:rPr>
            </w:pPr>
          </w:p>
        </w:tc>
        <w:tc>
          <w:tcPr>
            <w:tcW w:w="709" w:type="dxa"/>
          </w:tcPr>
          <w:p w14:paraId="0B96D600" w14:textId="77777777" w:rsidR="00091621" w:rsidRPr="003D2F05" w:rsidRDefault="00091621" w:rsidP="00675539">
            <w:pPr>
              <w:rPr>
                <w:rFonts w:ascii="Times New Roman" w:eastAsia="Calibri" w:hAnsi="Times New Roman" w:cs="Times New Roman"/>
                <w:sz w:val="28"/>
                <w:szCs w:val="28"/>
                <w:lang w:val="en-US"/>
              </w:rPr>
            </w:pPr>
          </w:p>
        </w:tc>
        <w:tc>
          <w:tcPr>
            <w:tcW w:w="708" w:type="dxa"/>
          </w:tcPr>
          <w:p w14:paraId="349C74EC"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9-Б</w:t>
            </w:r>
          </w:p>
        </w:tc>
        <w:tc>
          <w:tcPr>
            <w:tcW w:w="993" w:type="dxa"/>
          </w:tcPr>
          <w:p w14:paraId="713E610A"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w:t>
            </w:r>
          </w:p>
        </w:tc>
        <w:tc>
          <w:tcPr>
            <w:tcW w:w="567" w:type="dxa"/>
          </w:tcPr>
          <w:p w14:paraId="011DBEA3"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567" w:type="dxa"/>
          </w:tcPr>
          <w:p w14:paraId="6D272C62"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w:t>
            </w:r>
          </w:p>
        </w:tc>
        <w:tc>
          <w:tcPr>
            <w:tcW w:w="567" w:type="dxa"/>
          </w:tcPr>
          <w:p w14:paraId="12DE9C26"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425" w:type="dxa"/>
          </w:tcPr>
          <w:p w14:paraId="01191614"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3A70C08D"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100</w:t>
            </w:r>
          </w:p>
        </w:tc>
      </w:tr>
      <w:tr w:rsidR="00091621" w:rsidRPr="003D2F05" w14:paraId="1B3454AE" w14:textId="77777777" w:rsidTr="00675539">
        <w:tc>
          <w:tcPr>
            <w:tcW w:w="1702" w:type="dxa"/>
          </w:tcPr>
          <w:p w14:paraId="6296EA72"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 xml:space="preserve">Биология </w:t>
            </w:r>
          </w:p>
        </w:tc>
        <w:tc>
          <w:tcPr>
            <w:tcW w:w="709" w:type="dxa"/>
          </w:tcPr>
          <w:p w14:paraId="52AD064F"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9-Г</w:t>
            </w:r>
          </w:p>
        </w:tc>
        <w:tc>
          <w:tcPr>
            <w:tcW w:w="850" w:type="dxa"/>
          </w:tcPr>
          <w:p w14:paraId="52D7D7F2"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9</w:t>
            </w:r>
          </w:p>
        </w:tc>
        <w:tc>
          <w:tcPr>
            <w:tcW w:w="567" w:type="dxa"/>
          </w:tcPr>
          <w:p w14:paraId="3D843130"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2</w:t>
            </w:r>
          </w:p>
        </w:tc>
        <w:tc>
          <w:tcPr>
            <w:tcW w:w="567" w:type="dxa"/>
          </w:tcPr>
          <w:p w14:paraId="135FC2DA"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5</w:t>
            </w:r>
          </w:p>
        </w:tc>
        <w:tc>
          <w:tcPr>
            <w:tcW w:w="567" w:type="dxa"/>
          </w:tcPr>
          <w:p w14:paraId="5BC2D273"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2</w:t>
            </w:r>
          </w:p>
        </w:tc>
        <w:tc>
          <w:tcPr>
            <w:tcW w:w="425" w:type="dxa"/>
          </w:tcPr>
          <w:p w14:paraId="5C107AE4"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7F4752FE"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78</w:t>
            </w:r>
          </w:p>
        </w:tc>
        <w:tc>
          <w:tcPr>
            <w:tcW w:w="708" w:type="dxa"/>
          </w:tcPr>
          <w:p w14:paraId="6E47D621"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lang w:val="en-US"/>
              </w:rPr>
              <w:t>9-Г</w:t>
            </w:r>
          </w:p>
        </w:tc>
        <w:tc>
          <w:tcPr>
            <w:tcW w:w="993" w:type="dxa"/>
          </w:tcPr>
          <w:p w14:paraId="54EE9391"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15</w:t>
            </w:r>
          </w:p>
        </w:tc>
        <w:tc>
          <w:tcPr>
            <w:tcW w:w="567" w:type="dxa"/>
          </w:tcPr>
          <w:p w14:paraId="5FA00AF3"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w:t>
            </w:r>
          </w:p>
        </w:tc>
        <w:tc>
          <w:tcPr>
            <w:tcW w:w="567" w:type="dxa"/>
          </w:tcPr>
          <w:p w14:paraId="19D0EDFD"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8</w:t>
            </w:r>
          </w:p>
        </w:tc>
        <w:tc>
          <w:tcPr>
            <w:tcW w:w="567" w:type="dxa"/>
          </w:tcPr>
          <w:p w14:paraId="7F46B0FD"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7</w:t>
            </w:r>
          </w:p>
        </w:tc>
        <w:tc>
          <w:tcPr>
            <w:tcW w:w="425" w:type="dxa"/>
          </w:tcPr>
          <w:p w14:paraId="5600CEF2"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w:t>
            </w:r>
          </w:p>
        </w:tc>
        <w:tc>
          <w:tcPr>
            <w:tcW w:w="709" w:type="dxa"/>
          </w:tcPr>
          <w:p w14:paraId="78100FA0"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53</w:t>
            </w:r>
          </w:p>
        </w:tc>
      </w:tr>
      <w:tr w:rsidR="00091621" w:rsidRPr="003D2F05" w14:paraId="353426EF" w14:textId="77777777" w:rsidTr="00675539">
        <w:tc>
          <w:tcPr>
            <w:tcW w:w="1702" w:type="dxa"/>
          </w:tcPr>
          <w:p w14:paraId="41A14BE3"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История Казахстана</w:t>
            </w:r>
          </w:p>
        </w:tc>
        <w:tc>
          <w:tcPr>
            <w:tcW w:w="709" w:type="dxa"/>
          </w:tcPr>
          <w:p w14:paraId="63E9118A"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9-Г</w:t>
            </w:r>
          </w:p>
        </w:tc>
        <w:tc>
          <w:tcPr>
            <w:tcW w:w="850" w:type="dxa"/>
          </w:tcPr>
          <w:p w14:paraId="7F52BF4F"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3</w:t>
            </w:r>
          </w:p>
        </w:tc>
        <w:tc>
          <w:tcPr>
            <w:tcW w:w="567" w:type="dxa"/>
          </w:tcPr>
          <w:p w14:paraId="24823449"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w:t>
            </w:r>
          </w:p>
        </w:tc>
        <w:tc>
          <w:tcPr>
            <w:tcW w:w="567" w:type="dxa"/>
          </w:tcPr>
          <w:p w14:paraId="321C8E4A"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w:t>
            </w:r>
          </w:p>
        </w:tc>
        <w:tc>
          <w:tcPr>
            <w:tcW w:w="567" w:type="dxa"/>
          </w:tcPr>
          <w:p w14:paraId="0C8B8873"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w:t>
            </w:r>
          </w:p>
        </w:tc>
        <w:tc>
          <w:tcPr>
            <w:tcW w:w="425" w:type="dxa"/>
          </w:tcPr>
          <w:p w14:paraId="5FFE55E7" w14:textId="77777777" w:rsidR="00091621" w:rsidRPr="003D2F05" w:rsidRDefault="00091621" w:rsidP="00675539">
            <w:pPr>
              <w:rPr>
                <w:rFonts w:ascii="Times New Roman" w:eastAsia="Calibri" w:hAnsi="Times New Roman" w:cs="Times New Roman"/>
                <w:b/>
                <w:sz w:val="28"/>
                <w:szCs w:val="28"/>
              </w:rPr>
            </w:pPr>
            <w:r w:rsidRPr="003D2F05">
              <w:rPr>
                <w:rFonts w:ascii="Times New Roman" w:eastAsia="Calibri" w:hAnsi="Times New Roman" w:cs="Times New Roman"/>
                <w:b/>
                <w:sz w:val="28"/>
                <w:szCs w:val="28"/>
              </w:rPr>
              <w:t>-</w:t>
            </w:r>
          </w:p>
        </w:tc>
        <w:tc>
          <w:tcPr>
            <w:tcW w:w="709" w:type="dxa"/>
          </w:tcPr>
          <w:p w14:paraId="3B326C9D"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67</w:t>
            </w:r>
          </w:p>
        </w:tc>
        <w:tc>
          <w:tcPr>
            <w:tcW w:w="708" w:type="dxa"/>
          </w:tcPr>
          <w:p w14:paraId="187D99E1"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9-Г</w:t>
            </w:r>
          </w:p>
        </w:tc>
        <w:tc>
          <w:tcPr>
            <w:tcW w:w="993" w:type="dxa"/>
          </w:tcPr>
          <w:p w14:paraId="25851439"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w:t>
            </w:r>
          </w:p>
        </w:tc>
        <w:tc>
          <w:tcPr>
            <w:tcW w:w="567" w:type="dxa"/>
          </w:tcPr>
          <w:p w14:paraId="7D658D1E"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567" w:type="dxa"/>
          </w:tcPr>
          <w:p w14:paraId="3BE3C3DD"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567" w:type="dxa"/>
          </w:tcPr>
          <w:p w14:paraId="2BDDDAD1"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w:t>
            </w:r>
          </w:p>
        </w:tc>
        <w:tc>
          <w:tcPr>
            <w:tcW w:w="425" w:type="dxa"/>
          </w:tcPr>
          <w:p w14:paraId="79203C1E" w14:textId="77777777" w:rsidR="00091621" w:rsidRPr="003D2F05" w:rsidRDefault="00091621" w:rsidP="00675539">
            <w:pPr>
              <w:rPr>
                <w:rFonts w:ascii="Times New Roman" w:eastAsia="Calibri" w:hAnsi="Times New Roman" w:cs="Times New Roman"/>
                <w:b/>
                <w:sz w:val="28"/>
                <w:szCs w:val="28"/>
              </w:rPr>
            </w:pPr>
            <w:r w:rsidRPr="003D2F05">
              <w:rPr>
                <w:rFonts w:ascii="Times New Roman" w:eastAsia="Calibri" w:hAnsi="Times New Roman" w:cs="Times New Roman"/>
                <w:b/>
                <w:sz w:val="28"/>
                <w:szCs w:val="28"/>
              </w:rPr>
              <w:t>-</w:t>
            </w:r>
          </w:p>
        </w:tc>
        <w:tc>
          <w:tcPr>
            <w:tcW w:w="709" w:type="dxa"/>
          </w:tcPr>
          <w:p w14:paraId="64AF53F1"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0</w:t>
            </w:r>
          </w:p>
        </w:tc>
      </w:tr>
      <w:tr w:rsidR="00091621" w:rsidRPr="003D2F05" w14:paraId="2AF79AB9" w14:textId="77777777" w:rsidTr="00675539">
        <w:tc>
          <w:tcPr>
            <w:tcW w:w="1702" w:type="dxa"/>
          </w:tcPr>
          <w:p w14:paraId="2CC66542"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География</w:t>
            </w:r>
          </w:p>
        </w:tc>
        <w:tc>
          <w:tcPr>
            <w:tcW w:w="709" w:type="dxa"/>
          </w:tcPr>
          <w:p w14:paraId="522764ED"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9-Г</w:t>
            </w:r>
          </w:p>
        </w:tc>
        <w:tc>
          <w:tcPr>
            <w:tcW w:w="850" w:type="dxa"/>
          </w:tcPr>
          <w:p w14:paraId="4C57AAAB"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9</w:t>
            </w:r>
          </w:p>
        </w:tc>
        <w:tc>
          <w:tcPr>
            <w:tcW w:w="567" w:type="dxa"/>
          </w:tcPr>
          <w:p w14:paraId="5A3B4267"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w:t>
            </w:r>
          </w:p>
        </w:tc>
        <w:tc>
          <w:tcPr>
            <w:tcW w:w="567" w:type="dxa"/>
          </w:tcPr>
          <w:p w14:paraId="2E6F52EB"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4</w:t>
            </w:r>
          </w:p>
        </w:tc>
        <w:tc>
          <w:tcPr>
            <w:tcW w:w="567" w:type="dxa"/>
          </w:tcPr>
          <w:p w14:paraId="7FCCD19E"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5</w:t>
            </w:r>
          </w:p>
        </w:tc>
        <w:tc>
          <w:tcPr>
            <w:tcW w:w="425" w:type="dxa"/>
          </w:tcPr>
          <w:p w14:paraId="6F9288D7" w14:textId="77777777" w:rsidR="00091621" w:rsidRPr="003D2F05" w:rsidRDefault="00091621" w:rsidP="00675539">
            <w:pPr>
              <w:rPr>
                <w:rFonts w:ascii="Times New Roman" w:eastAsia="Calibri" w:hAnsi="Times New Roman" w:cs="Times New Roman"/>
                <w:b/>
                <w:sz w:val="28"/>
                <w:szCs w:val="28"/>
              </w:rPr>
            </w:pPr>
            <w:r w:rsidRPr="003D2F05">
              <w:rPr>
                <w:rFonts w:ascii="Times New Roman" w:eastAsia="Calibri" w:hAnsi="Times New Roman" w:cs="Times New Roman"/>
                <w:b/>
                <w:sz w:val="28"/>
                <w:szCs w:val="28"/>
              </w:rPr>
              <w:t>-</w:t>
            </w:r>
          </w:p>
        </w:tc>
        <w:tc>
          <w:tcPr>
            <w:tcW w:w="709" w:type="dxa"/>
          </w:tcPr>
          <w:p w14:paraId="6398966A"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44</w:t>
            </w:r>
          </w:p>
        </w:tc>
        <w:tc>
          <w:tcPr>
            <w:tcW w:w="708" w:type="dxa"/>
          </w:tcPr>
          <w:p w14:paraId="6FCF5984"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9-Г</w:t>
            </w:r>
          </w:p>
        </w:tc>
        <w:tc>
          <w:tcPr>
            <w:tcW w:w="993" w:type="dxa"/>
          </w:tcPr>
          <w:p w14:paraId="00AA0435"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3</w:t>
            </w:r>
          </w:p>
        </w:tc>
        <w:tc>
          <w:tcPr>
            <w:tcW w:w="567" w:type="dxa"/>
          </w:tcPr>
          <w:p w14:paraId="1570246C"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2</w:t>
            </w:r>
          </w:p>
        </w:tc>
        <w:tc>
          <w:tcPr>
            <w:tcW w:w="567" w:type="dxa"/>
          </w:tcPr>
          <w:p w14:paraId="0A31FB6F"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567" w:type="dxa"/>
          </w:tcPr>
          <w:p w14:paraId="3A879925"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w:t>
            </w:r>
          </w:p>
        </w:tc>
        <w:tc>
          <w:tcPr>
            <w:tcW w:w="425" w:type="dxa"/>
          </w:tcPr>
          <w:p w14:paraId="7F0AEB07" w14:textId="77777777" w:rsidR="00091621" w:rsidRPr="003D2F05" w:rsidRDefault="00091621" w:rsidP="00675539">
            <w:pPr>
              <w:rPr>
                <w:rFonts w:ascii="Times New Roman" w:eastAsia="Calibri" w:hAnsi="Times New Roman" w:cs="Times New Roman"/>
                <w:b/>
                <w:sz w:val="28"/>
                <w:szCs w:val="28"/>
              </w:rPr>
            </w:pPr>
            <w:r w:rsidRPr="003D2F05">
              <w:rPr>
                <w:rFonts w:ascii="Times New Roman" w:eastAsia="Calibri" w:hAnsi="Times New Roman" w:cs="Times New Roman"/>
                <w:b/>
                <w:sz w:val="28"/>
                <w:szCs w:val="28"/>
              </w:rPr>
              <w:t>-</w:t>
            </w:r>
          </w:p>
        </w:tc>
        <w:tc>
          <w:tcPr>
            <w:tcW w:w="709" w:type="dxa"/>
          </w:tcPr>
          <w:p w14:paraId="60E7781B"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67</w:t>
            </w:r>
          </w:p>
        </w:tc>
      </w:tr>
      <w:tr w:rsidR="00091621" w:rsidRPr="003D2F05" w14:paraId="34E56F81" w14:textId="77777777" w:rsidTr="00675539">
        <w:tc>
          <w:tcPr>
            <w:tcW w:w="1702" w:type="dxa"/>
          </w:tcPr>
          <w:p w14:paraId="77F768CC"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Английский язык</w:t>
            </w:r>
          </w:p>
        </w:tc>
        <w:tc>
          <w:tcPr>
            <w:tcW w:w="709" w:type="dxa"/>
          </w:tcPr>
          <w:p w14:paraId="697C3FC9"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9-Г</w:t>
            </w:r>
          </w:p>
        </w:tc>
        <w:tc>
          <w:tcPr>
            <w:tcW w:w="850" w:type="dxa"/>
          </w:tcPr>
          <w:p w14:paraId="5EA7EE97"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3</w:t>
            </w:r>
          </w:p>
        </w:tc>
        <w:tc>
          <w:tcPr>
            <w:tcW w:w="567" w:type="dxa"/>
          </w:tcPr>
          <w:p w14:paraId="6B78F843"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1</w:t>
            </w:r>
          </w:p>
        </w:tc>
        <w:tc>
          <w:tcPr>
            <w:tcW w:w="567" w:type="dxa"/>
          </w:tcPr>
          <w:p w14:paraId="1AD90147"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2</w:t>
            </w:r>
          </w:p>
        </w:tc>
        <w:tc>
          <w:tcPr>
            <w:tcW w:w="567" w:type="dxa"/>
          </w:tcPr>
          <w:p w14:paraId="1212B9AB"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w:t>
            </w:r>
          </w:p>
        </w:tc>
        <w:tc>
          <w:tcPr>
            <w:tcW w:w="425" w:type="dxa"/>
          </w:tcPr>
          <w:p w14:paraId="7369836D"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31E3D02E"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100</w:t>
            </w:r>
          </w:p>
        </w:tc>
        <w:tc>
          <w:tcPr>
            <w:tcW w:w="708" w:type="dxa"/>
          </w:tcPr>
          <w:p w14:paraId="0BB637A0"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9-Г</w:t>
            </w:r>
          </w:p>
        </w:tc>
        <w:tc>
          <w:tcPr>
            <w:tcW w:w="993" w:type="dxa"/>
          </w:tcPr>
          <w:p w14:paraId="6880B077"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6</w:t>
            </w:r>
          </w:p>
        </w:tc>
        <w:tc>
          <w:tcPr>
            <w:tcW w:w="567" w:type="dxa"/>
          </w:tcPr>
          <w:p w14:paraId="2BFEC00A"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4</w:t>
            </w:r>
          </w:p>
        </w:tc>
        <w:tc>
          <w:tcPr>
            <w:tcW w:w="567" w:type="dxa"/>
          </w:tcPr>
          <w:p w14:paraId="671A0E4E"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2</w:t>
            </w:r>
          </w:p>
        </w:tc>
        <w:tc>
          <w:tcPr>
            <w:tcW w:w="567" w:type="dxa"/>
          </w:tcPr>
          <w:p w14:paraId="6DA3BBE5"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425" w:type="dxa"/>
          </w:tcPr>
          <w:p w14:paraId="3D6C402B"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 xml:space="preserve">- </w:t>
            </w:r>
          </w:p>
        </w:tc>
        <w:tc>
          <w:tcPr>
            <w:tcW w:w="709" w:type="dxa"/>
          </w:tcPr>
          <w:p w14:paraId="7CE694BF"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100</w:t>
            </w:r>
          </w:p>
        </w:tc>
      </w:tr>
      <w:tr w:rsidR="00091621" w:rsidRPr="003D2F05" w14:paraId="0841F676" w14:textId="77777777" w:rsidTr="00675539">
        <w:tc>
          <w:tcPr>
            <w:tcW w:w="1702" w:type="dxa"/>
          </w:tcPr>
          <w:p w14:paraId="60F3751D"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Русская литература</w:t>
            </w:r>
          </w:p>
        </w:tc>
        <w:tc>
          <w:tcPr>
            <w:tcW w:w="709" w:type="dxa"/>
          </w:tcPr>
          <w:p w14:paraId="76E0BDC9"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9-Г</w:t>
            </w:r>
          </w:p>
        </w:tc>
        <w:tc>
          <w:tcPr>
            <w:tcW w:w="850" w:type="dxa"/>
          </w:tcPr>
          <w:p w14:paraId="26DDC993"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3</w:t>
            </w:r>
          </w:p>
        </w:tc>
        <w:tc>
          <w:tcPr>
            <w:tcW w:w="567" w:type="dxa"/>
          </w:tcPr>
          <w:p w14:paraId="258AC221"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2</w:t>
            </w:r>
          </w:p>
        </w:tc>
        <w:tc>
          <w:tcPr>
            <w:tcW w:w="567" w:type="dxa"/>
          </w:tcPr>
          <w:p w14:paraId="57462887"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w:t>
            </w:r>
          </w:p>
        </w:tc>
        <w:tc>
          <w:tcPr>
            <w:tcW w:w="567" w:type="dxa"/>
          </w:tcPr>
          <w:p w14:paraId="398DBA41"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1</w:t>
            </w:r>
          </w:p>
        </w:tc>
        <w:tc>
          <w:tcPr>
            <w:tcW w:w="425" w:type="dxa"/>
          </w:tcPr>
          <w:p w14:paraId="0D2F2915"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6547B975"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67</w:t>
            </w:r>
          </w:p>
        </w:tc>
        <w:tc>
          <w:tcPr>
            <w:tcW w:w="708" w:type="dxa"/>
          </w:tcPr>
          <w:p w14:paraId="0BA2AB81" w14:textId="77777777" w:rsidR="00091621" w:rsidRPr="003D2F05" w:rsidRDefault="00091621" w:rsidP="00675539">
            <w:pPr>
              <w:rPr>
                <w:rFonts w:ascii="Times New Roman" w:eastAsia="Calibri" w:hAnsi="Times New Roman" w:cs="Times New Roman"/>
                <w:sz w:val="28"/>
                <w:szCs w:val="28"/>
              </w:rPr>
            </w:pPr>
          </w:p>
        </w:tc>
        <w:tc>
          <w:tcPr>
            <w:tcW w:w="993" w:type="dxa"/>
          </w:tcPr>
          <w:p w14:paraId="7A9A19D9" w14:textId="77777777" w:rsidR="00091621" w:rsidRPr="003D2F05" w:rsidRDefault="00091621" w:rsidP="00675539">
            <w:pPr>
              <w:rPr>
                <w:rFonts w:ascii="Times New Roman" w:eastAsia="Calibri" w:hAnsi="Times New Roman" w:cs="Times New Roman"/>
                <w:sz w:val="28"/>
                <w:szCs w:val="28"/>
              </w:rPr>
            </w:pPr>
          </w:p>
        </w:tc>
        <w:tc>
          <w:tcPr>
            <w:tcW w:w="567" w:type="dxa"/>
          </w:tcPr>
          <w:p w14:paraId="04DE9D8F" w14:textId="77777777" w:rsidR="00091621" w:rsidRPr="003D2F05" w:rsidRDefault="00091621" w:rsidP="00675539">
            <w:pPr>
              <w:rPr>
                <w:rFonts w:ascii="Times New Roman" w:eastAsia="Calibri" w:hAnsi="Times New Roman" w:cs="Times New Roman"/>
                <w:sz w:val="28"/>
                <w:szCs w:val="28"/>
                <w:lang w:val="en-US"/>
              </w:rPr>
            </w:pPr>
          </w:p>
        </w:tc>
        <w:tc>
          <w:tcPr>
            <w:tcW w:w="567" w:type="dxa"/>
          </w:tcPr>
          <w:p w14:paraId="6B4F3703" w14:textId="77777777" w:rsidR="00091621" w:rsidRPr="003D2F05" w:rsidRDefault="00091621" w:rsidP="00675539">
            <w:pPr>
              <w:rPr>
                <w:rFonts w:ascii="Times New Roman" w:eastAsia="Calibri" w:hAnsi="Times New Roman" w:cs="Times New Roman"/>
                <w:sz w:val="28"/>
                <w:szCs w:val="28"/>
                <w:lang w:val="en-US"/>
              </w:rPr>
            </w:pPr>
          </w:p>
        </w:tc>
        <w:tc>
          <w:tcPr>
            <w:tcW w:w="567" w:type="dxa"/>
          </w:tcPr>
          <w:p w14:paraId="58FE538B" w14:textId="77777777" w:rsidR="00091621" w:rsidRPr="003D2F05" w:rsidRDefault="00091621" w:rsidP="00675539">
            <w:pPr>
              <w:rPr>
                <w:rFonts w:ascii="Times New Roman" w:eastAsia="Calibri" w:hAnsi="Times New Roman" w:cs="Times New Roman"/>
                <w:sz w:val="28"/>
                <w:szCs w:val="28"/>
                <w:lang w:val="en-US"/>
              </w:rPr>
            </w:pPr>
          </w:p>
        </w:tc>
        <w:tc>
          <w:tcPr>
            <w:tcW w:w="425" w:type="dxa"/>
          </w:tcPr>
          <w:p w14:paraId="2FD7D33D" w14:textId="77777777" w:rsidR="00091621" w:rsidRPr="003D2F05" w:rsidRDefault="00091621" w:rsidP="00675539">
            <w:pPr>
              <w:rPr>
                <w:rFonts w:ascii="Times New Roman" w:eastAsia="Calibri" w:hAnsi="Times New Roman" w:cs="Times New Roman"/>
                <w:sz w:val="28"/>
                <w:szCs w:val="28"/>
              </w:rPr>
            </w:pPr>
          </w:p>
        </w:tc>
        <w:tc>
          <w:tcPr>
            <w:tcW w:w="709" w:type="dxa"/>
          </w:tcPr>
          <w:p w14:paraId="05CF998A" w14:textId="77777777" w:rsidR="00091621" w:rsidRPr="003D2F05" w:rsidRDefault="00091621" w:rsidP="00675539">
            <w:pPr>
              <w:rPr>
                <w:rFonts w:ascii="Times New Roman" w:eastAsia="Calibri" w:hAnsi="Times New Roman" w:cs="Times New Roman"/>
                <w:sz w:val="28"/>
                <w:szCs w:val="28"/>
                <w:lang w:val="en-US"/>
              </w:rPr>
            </w:pPr>
          </w:p>
        </w:tc>
      </w:tr>
      <w:tr w:rsidR="00091621" w:rsidRPr="003D2F05" w14:paraId="4E469680" w14:textId="77777777" w:rsidTr="00675539">
        <w:tc>
          <w:tcPr>
            <w:tcW w:w="1702" w:type="dxa"/>
          </w:tcPr>
          <w:p w14:paraId="6598D09A" w14:textId="77777777" w:rsidR="00091621" w:rsidRPr="003D2F05" w:rsidRDefault="00091621" w:rsidP="00675539">
            <w:pPr>
              <w:rPr>
                <w:rFonts w:ascii="Times New Roman" w:eastAsia="Calibri" w:hAnsi="Times New Roman" w:cs="Times New Roman"/>
                <w:sz w:val="28"/>
                <w:szCs w:val="28"/>
              </w:rPr>
            </w:pPr>
            <w:proofErr w:type="spellStart"/>
            <w:r w:rsidRPr="003D2F05">
              <w:rPr>
                <w:rFonts w:ascii="Times New Roman" w:eastAsia="Calibri" w:hAnsi="Times New Roman" w:cs="Times New Roman"/>
                <w:sz w:val="28"/>
                <w:szCs w:val="28"/>
                <w:lang w:val="en-US"/>
              </w:rPr>
              <w:t>Информатика</w:t>
            </w:r>
            <w:proofErr w:type="spellEnd"/>
            <w:r w:rsidRPr="003D2F05">
              <w:rPr>
                <w:rFonts w:ascii="Times New Roman" w:eastAsia="Calibri" w:hAnsi="Times New Roman" w:cs="Times New Roman"/>
                <w:sz w:val="28"/>
                <w:szCs w:val="28"/>
                <w:lang w:val="en-US"/>
              </w:rPr>
              <w:t xml:space="preserve"> </w:t>
            </w:r>
          </w:p>
        </w:tc>
        <w:tc>
          <w:tcPr>
            <w:tcW w:w="709" w:type="dxa"/>
          </w:tcPr>
          <w:p w14:paraId="32878594"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9-Г</w:t>
            </w:r>
          </w:p>
        </w:tc>
        <w:tc>
          <w:tcPr>
            <w:tcW w:w="850" w:type="dxa"/>
          </w:tcPr>
          <w:p w14:paraId="141C4C3F"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2</w:t>
            </w:r>
          </w:p>
        </w:tc>
        <w:tc>
          <w:tcPr>
            <w:tcW w:w="567" w:type="dxa"/>
          </w:tcPr>
          <w:p w14:paraId="1CA5B952"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567" w:type="dxa"/>
          </w:tcPr>
          <w:p w14:paraId="1CC34D9E"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567" w:type="dxa"/>
          </w:tcPr>
          <w:p w14:paraId="0B855D2D"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2</w:t>
            </w:r>
          </w:p>
        </w:tc>
        <w:tc>
          <w:tcPr>
            <w:tcW w:w="425" w:type="dxa"/>
          </w:tcPr>
          <w:p w14:paraId="1654325C" w14:textId="77777777" w:rsidR="00091621" w:rsidRPr="003D2F05" w:rsidRDefault="00091621" w:rsidP="00675539">
            <w:pPr>
              <w:rPr>
                <w:rFonts w:ascii="Times New Roman" w:eastAsia="Calibri" w:hAnsi="Times New Roman" w:cs="Times New Roman"/>
                <w:b/>
                <w:sz w:val="28"/>
                <w:szCs w:val="28"/>
              </w:rPr>
            </w:pPr>
            <w:r w:rsidRPr="003D2F05">
              <w:rPr>
                <w:rFonts w:ascii="Times New Roman" w:eastAsia="Calibri" w:hAnsi="Times New Roman" w:cs="Times New Roman"/>
                <w:b/>
                <w:sz w:val="28"/>
                <w:szCs w:val="28"/>
              </w:rPr>
              <w:t>-</w:t>
            </w:r>
          </w:p>
        </w:tc>
        <w:tc>
          <w:tcPr>
            <w:tcW w:w="709" w:type="dxa"/>
          </w:tcPr>
          <w:p w14:paraId="371CB0F0"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0</w:t>
            </w:r>
          </w:p>
        </w:tc>
        <w:tc>
          <w:tcPr>
            <w:tcW w:w="708" w:type="dxa"/>
          </w:tcPr>
          <w:p w14:paraId="62BCC5E5" w14:textId="77777777" w:rsidR="00091621" w:rsidRPr="003D2F05" w:rsidRDefault="00091621" w:rsidP="00675539">
            <w:pPr>
              <w:rPr>
                <w:rFonts w:ascii="Times New Roman" w:eastAsia="Calibri" w:hAnsi="Times New Roman" w:cs="Times New Roman"/>
                <w:sz w:val="28"/>
                <w:szCs w:val="28"/>
              </w:rPr>
            </w:pPr>
          </w:p>
        </w:tc>
        <w:tc>
          <w:tcPr>
            <w:tcW w:w="993" w:type="dxa"/>
          </w:tcPr>
          <w:p w14:paraId="7F00D2CE" w14:textId="77777777" w:rsidR="00091621" w:rsidRPr="003D2F05" w:rsidRDefault="00091621" w:rsidP="00675539">
            <w:pPr>
              <w:rPr>
                <w:rFonts w:ascii="Times New Roman" w:eastAsia="Calibri" w:hAnsi="Times New Roman" w:cs="Times New Roman"/>
                <w:sz w:val="28"/>
                <w:szCs w:val="28"/>
              </w:rPr>
            </w:pPr>
          </w:p>
        </w:tc>
        <w:tc>
          <w:tcPr>
            <w:tcW w:w="567" w:type="dxa"/>
          </w:tcPr>
          <w:p w14:paraId="5DA42943" w14:textId="77777777" w:rsidR="00091621" w:rsidRPr="003D2F05" w:rsidRDefault="00091621" w:rsidP="00675539">
            <w:pPr>
              <w:rPr>
                <w:rFonts w:ascii="Times New Roman" w:eastAsia="Calibri" w:hAnsi="Times New Roman" w:cs="Times New Roman"/>
                <w:sz w:val="28"/>
                <w:szCs w:val="28"/>
              </w:rPr>
            </w:pPr>
          </w:p>
        </w:tc>
        <w:tc>
          <w:tcPr>
            <w:tcW w:w="567" w:type="dxa"/>
          </w:tcPr>
          <w:p w14:paraId="7DCFD610" w14:textId="77777777" w:rsidR="00091621" w:rsidRPr="003D2F05" w:rsidRDefault="00091621" w:rsidP="00675539">
            <w:pPr>
              <w:rPr>
                <w:rFonts w:ascii="Times New Roman" w:eastAsia="Calibri" w:hAnsi="Times New Roman" w:cs="Times New Roman"/>
                <w:sz w:val="28"/>
                <w:szCs w:val="28"/>
              </w:rPr>
            </w:pPr>
          </w:p>
        </w:tc>
        <w:tc>
          <w:tcPr>
            <w:tcW w:w="567" w:type="dxa"/>
          </w:tcPr>
          <w:p w14:paraId="29542524" w14:textId="77777777" w:rsidR="00091621" w:rsidRPr="003D2F05" w:rsidRDefault="00091621" w:rsidP="00675539">
            <w:pPr>
              <w:rPr>
                <w:rFonts w:ascii="Times New Roman" w:eastAsia="Calibri" w:hAnsi="Times New Roman" w:cs="Times New Roman"/>
                <w:sz w:val="28"/>
                <w:szCs w:val="28"/>
              </w:rPr>
            </w:pPr>
          </w:p>
        </w:tc>
        <w:tc>
          <w:tcPr>
            <w:tcW w:w="425" w:type="dxa"/>
          </w:tcPr>
          <w:p w14:paraId="1C219D56" w14:textId="77777777" w:rsidR="00091621" w:rsidRPr="003D2F05" w:rsidRDefault="00091621" w:rsidP="00675539">
            <w:pPr>
              <w:rPr>
                <w:rFonts w:ascii="Times New Roman" w:eastAsia="Calibri" w:hAnsi="Times New Roman" w:cs="Times New Roman"/>
                <w:b/>
                <w:sz w:val="28"/>
                <w:szCs w:val="28"/>
              </w:rPr>
            </w:pPr>
          </w:p>
        </w:tc>
        <w:tc>
          <w:tcPr>
            <w:tcW w:w="709" w:type="dxa"/>
          </w:tcPr>
          <w:p w14:paraId="509DBC1D" w14:textId="77777777" w:rsidR="00091621" w:rsidRPr="003D2F05" w:rsidRDefault="00091621" w:rsidP="00675539">
            <w:pPr>
              <w:rPr>
                <w:rFonts w:ascii="Times New Roman" w:eastAsia="Calibri" w:hAnsi="Times New Roman" w:cs="Times New Roman"/>
                <w:sz w:val="28"/>
                <w:szCs w:val="28"/>
              </w:rPr>
            </w:pPr>
          </w:p>
        </w:tc>
      </w:tr>
      <w:tr w:rsidR="00091621" w:rsidRPr="003D2F05" w14:paraId="3B3672BA" w14:textId="77777777" w:rsidTr="00675539">
        <w:tc>
          <w:tcPr>
            <w:tcW w:w="1702" w:type="dxa"/>
          </w:tcPr>
          <w:p w14:paraId="050890E8"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Физика</w:t>
            </w:r>
          </w:p>
        </w:tc>
        <w:tc>
          <w:tcPr>
            <w:tcW w:w="709" w:type="dxa"/>
          </w:tcPr>
          <w:p w14:paraId="34ABD70B"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9-Г</w:t>
            </w:r>
          </w:p>
        </w:tc>
        <w:tc>
          <w:tcPr>
            <w:tcW w:w="850" w:type="dxa"/>
          </w:tcPr>
          <w:p w14:paraId="3F6594C4"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w:t>
            </w:r>
          </w:p>
        </w:tc>
        <w:tc>
          <w:tcPr>
            <w:tcW w:w="567" w:type="dxa"/>
          </w:tcPr>
          <w:p w14:paraId="3708FFE4"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567" w:type="dxa"/>
          </w:tcPr>
          <w:p w14:paraId="6F4D9BC0"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567" w:type="dxa"/>
          </w:tcPr>
          <w:p w14:paraId="0F5D115C"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w:t>
            </w:r>
          </w:p>
        </w:tc>
        <w:tc>
          <w:tcPr>
            <w:tcW w:w="425" w:type="dxa"/>
          </w:tcPr>
          <w:p w14:paraId="006FAC99"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573D2992"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0</w:t>
            </w:r>
          </w:p>
        </w:tc>
        <w:tc>
          <w:tcPr>
            <w:tcW w:w="708" w:type="dxa"/>
          </w:tcPr>
          <w:p w14:paraId="6070A486" w14:textId="77777777" w:rsidR="00091621" w:rsidRPr="003D2F05" w:rsidRDefault="00091621" w:rsidP="00675539">
            <w:pPr>
              <w:rPr>
                <w:rFonts w:ascii="Times New Roman" w:eastAsia="Calibri" w:hAnsi="Times New Roman" w:cs="Times New Roman"/>
                <w:sz w:val="28"/>
                <w:szCs w:val="28"/>
              </w:rPr>
            </w:pPr>
          </w:p>
        </w:tc>
        <w:tc>
          <w:tcPr>
            <w:tcW w:w="993" w:type="dxa"/>
          </w:tcPr>
          <w:p w14:paraId="5C648FDB" w14:textId="77777777" w:rsidR="00091621" w:rsidRPr="003D2F05" w:rsidRDefault="00091621" w:rsidP="00675539">
            <w:pPr>
              <w:rPr>
                <w:rFonts w:ascii="Times New Roman" w:eastAsia="Calibri" w:hAnsi="Times New Roman" w:cs="Times New Roman"/>
                <w:sz w:val="28"/>
                <w:szCs w:val="28"/>
              </w:rPr>
            </w:pPr>
          </w:p>
        </w:tc>
        <w:tc>
          <w:tcPr>
            <w:tcW w:w="567" w:type="dxa"/>
          </w:tcPr>
          <w:p w14:paraId="18EFA2F9" w14:textId="77777777" w:rsidR="00091621" w:rsidRPr="003D2F05" w:rsidRDefault="00091621" w:rsidP="00675539">
            <w:pPr>
              <w:rPr>
                <w:rFonts w:ascii="Times New Roman" w:eastAsia="Calibri" w:hAnsi="Times New Roman" w:cs="Times New Roman"/>
                <w:sz w:val="28"/>
                <w:szCs w:val="28"/>
              </w:rPr>
            </w:pPr>
          </w:p>
        </w:tc>
        <w:tc>
          <w:tcPr>
            <w:tcW w:w="567" w:type="dxa"/>
          </w:tcPr>
          <w:p w14:paraId="3C4BD8D7" w14:textId="77777777" w:rsidR="00091621" w:rsidRPr="003D2F05" w:rsidRDefault="00091621" w:rsidP="00675539">
            <w:pPr>
              <w:rPr>
                <w:rFonts w:ascii="Times New Roman" w:eastAsia="Calibri" w:hAnsi="Times New Roman" w:cs="Times New Roman"/>
                <w:sz w:val="28"/>
                <w:szCs w:val="28"/>
              </w:rPr>
            </w:pPr>
          </w:p>
        </w:tc>
        <w:tc>
          <w:tcPr>
            <w:tcW w:w="567" w:type="dxa"/>
          </w:tcPr>
          <w:p w14:paraId="44CA744A" w14:textId="77777777" w:rsidR="00091621" w:rsidRPr="003D2F05" w:rsidRDefault="00091621" w:rsidP="00675539">
            <w:pPr>
              <w:rPr>
                <w:rFonts w:ascii="Times New Roman" w:eastAsia="Calibri" w:hAnsi="Times New Roman" w:cs="Times New Roman"/>
                <w:sz w:val="28"/>
                <w:szCs w:val="28"/>
              </w:rPr>
            </w:pPr>
          </w:p>
        </w:tc>
        <w:tc>
          <w:tcPr>
            <w:tcW w:w="425" w:type="dxa"/>
          </w:tcPr>
          <w:p w14:paraId="25DC1FF7" w14:textId="77777777" w:rsidR="00091621" w:rsidRPr="003D2F05" w:rsidRDefault="00091621" w:rsidP="00675539">
            <w:pPr>
              <w:rPr>
                <w:rFonts w:ascii="Times New Roman" w:eastAsia="Calibri" w:hAnsi="Times New Roman" w:cs="Times New Roman"/>
                <w:sz w:val="28"/>
                <w:szCs w:val="28"/>
              </w:rPr>
            </w:pPr>
          </w:p>
        </w:tc>
        <w:tc>
          <w:tcPr>
            <w:tcW w:w="709" w:type="dxa"/>
          </w:tcPr>
          <w:p w14:paraId="08C2FB7C" w14:textId="77777777" w:rsidR="00091621" w:rsidRPr="003D2F05" w:rsidRDefault="00091621" w:rsidP="00675539">
            <w:pPr>
              <w:rPr>
                <w:rFonts w:ascii="Times New Roman" w:eastAsia="Calibri" w:hAnsi="Times New Roman" w:cs="Times New Roman"/>
                <w:sz w:val="28"/>
                <w:szCs w:val="28"/>
              </w:rPr>
            </w:pPr>
          </w:p>
        </w:tc>
      </w:tr>
      <w:tr w:rsidR="00091621" w:rsidRPr="003D2F05" w14:paraId="0C8C682C" w14:textId="77777777" w:rsidTr="00675539">
        <w:tc>
          <w:tcPr>
            <w:tcW w:w="1702" w:type="dxa"/>
          </w:tcPr>
          <w:p w14:paraId="32DC29A1"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 xml:space="preserve">Биология </w:t>
            </w:r>
          </w:p>
        </w:tc>
        <w:tc>
          <w:tcPr>
            <w:tcW w:w="709" w:type="dxa"/>
          </w:tcPr>
          <w:p w14:paraId="4335DA15" w14:textId="77777777" w:rsidR="00091621" w:rsidRPr="003D2F05" w:rsidRDefault="00091621" w:rsidP="00675539">
            <w:pPr>
              <w:rPr>
                <w:rFonts w:ascii="Times New Roman" w:eastAsia="Calibri" w:hAnsi="Times New Roman" w:cs="Times New Roman"/>
                <w:sz w:val="28"/>
                <w:szCs w:val="28"/>
              </w:rPr>
            </w:pPr>
          </w:p>
        </w:tc>
        <w:tc>
          <w:tcPr>
            <w:tcW w:w="850" w:type="dxa"/>
          </w:tcPr>
          <w:p w14:paraId="03FC343F" w14:textId="77777777" w:rsidR="00091621" w:rsidRPr="003D2F05" w:rsidRDefault="00091621" w:rsidP="00675539">
            <w:pPr>
              <w:rPr>
                <w:rFonts w:ascii="Times New Roman" w:eastAsia="Calibri" w:hAnsi="Times New Roman" w:cs="Times New Roman"/>
                <w:sz w:val="28"/>
                <w:szCs w:val="28"/>
                <w:lang w:val="en-US"/>
              </w:rPr>
            </w:pPr>
          </w:p>
        </w:tc>
        <w:tc>
          <w:tcPr>
            <w:tcW w:w="567" w:type="dxa"/>
          </w:tcPr>
          <w:p w14:paraId="7D6CF57A" w14:textId="77777777" w:rsidR="00091621" w:rsidRPr="003D2F05" w:rsidRDefault="00091621" w:rsidP="00675539">
            <w:pPr>
              <w:rPr>
                <w:rFonts w:ascii="Times New Roman" w:eastAsia="Calibri" w:hAnsi="Times New Roman" w:cs="Times New Roman"/>
                <w:sz w:val="28"/>
                <w:szCs w:val="28"/>
                <w:lang w:val="en-US"/>
              </w:rPr>
            </w:pPr>
          </w:p>
        </w:tc>
        <w:tc>
          <w:tcPr>
            <w:tcW w:w="567" w:type="dxa"/>
          </w:tcPr>
          <w:p w14:paraId="58124A0C" w14:textId="77777777" w:rsidR="00091621" w:rsidRPr="003D2F05" w:rsidRDefault="00091621" w:rsidP="00675539">
            <w:pPr>
              <w:rPr>
                <w:rFonts w:ascii="Times New Roman" w:eastAsia="Calibri" w:hAnsi="Times New Roman" w:cs="Times New Roman"/>
                <w:sz w:val="28"/>
                <w:szCs w:val="28"/>
                <w:lang w:val="en-US"/>
              </w:rPr>
            </w:pPr>
          </w:p>
        </w:tc>
        <w:tc>
          <w:tcPr>
            <w:tcW w:w="567" w:type="dxa"/>
          </w:tcPr>
          <w:p w14:paraId="50AF8A98" w14:textId="77777777" w:rsidR="00091621" w:rsidRPr="003D2F05" w:rsidRDefault="00091621" w:rsidP="00675539">
            <w:pPr>
              <w:rPr>
                <w:rFonts w:ascii="Times New Roman" w:eastAsia="Calibri" w:hAnsi="Times New Roman" w:cs="Times New Roman"/>
                <w:sz w:val="28"/>
                <w:szCs w:val="28"/>
                <w:lang w:val="en-US"/>
              </w:rPr>
            </w:pPr>
          </w:p>
        </w:tc>
        <w:tc>
          <w:tcPr>
            <w:tcW w:w="425" w:type="dxa"/>
          </w:tcPr>
          <w:p w14:paraId="7964DA0F" w14:textId="77777777" w:rsidR="00091621" w:rsidRPr="003D2F05" w:rsidRDefault="00091621" w:rsidP="00675539">
            <w:pPr>
              <w:rPr>
                <w:rFonts w:ascii="Times New Roman" w:eastAsia="Calibri" w:hAnsi="Times New Roman" w:cs="Times New Roman"/>
                <w:sz w:val="28"/>
                <w:szCs w:val="28"/>
              </w:rPr>
            </w:pPr>
          </w:p>
        </w:tc>
        <w:tc>
          <w:tcPr>
            <w:tcW w:w="709" w:type="dxa"/>
          </w:tcPr>
          <w:p w14:paraId="2D0E606B" w14:textId="77777777" w:rsidR="00091621" w:rsidRPr="003D2F05" w:rsidRDefault="00091621" w:rsidP="00675539">
            <w:pPr>
              <w:rPr>
                <w:rFonts w:ascii="Times New Roman" w:eastAsia="Calibri" w:hAnsi="Times New Roman" w:cs="Times New Roman"/>
                <w:sz w:val="28"/>
                <w:szCs w:val="28"/>
                <w:lang w:val="en-US"/>
              </w:rPr>
            </w:pPr>
          </w:p>
        </w:tc>
        <w:tc>
          <w:tcPr>
            <w:tcW w:w="708" w:type="dxa"/>
          </w:tcPr>
          <w:p w14:paraId="1B95C32A"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9-Д</w:t>
            </w:r>
          </w:p>
        </w:tc>
        <w:tc>
          <w:tcPr>
            <w:tcW w:w="993" w:type="dxa"/>
          </w:tcPr>
          <w:p w14:paraId="5B6CD103"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10</w:t>
            </w:r>
          </w:p>
        </w:tc>
        <w:tc>
          <w:tcPr>
            <w:tcW w:w="567" w:type="dxa"/>
          </w:tcPr>
          <w:p w14:paraId="789B471D"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567" w:type="dxa"/>
          </w:tcPr>
          <w:p w14:paraId="78041A5E"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w:t>
            </w:r>
          </w:p>
        </w:tc>
        <w:tc>
          <w:tcPr>
            <w:tcW w:w="567" w:type="dxa"/>
          </w:tcPr>
          <w:p w14:paraId="50748BA6"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9</w:t>
            </w:r>
          </w:p>
        </w:tc>
        <w:tc>
          <w:tcPr>
            <w:tcW w:w="425" w:type="dxa"/>
          </w:tcPr>
          <w:p w14:paraId="221E30C1"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7B412098"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10</w:t>
            </w:r>
          </w:p>
        </w:tc>
      </w:tr>
      <w:tr w:rsidR="00091621" w:rsidRPr="003D2F05" w14:paraId="5E33B46B" w14:textId="77777777" w:rsidTr="00675539">
        <w:tc>
          <w:tcPr>
            <w:tcW w:w="1702" w:type="dxa"/>
          </w:tcPr>
          <w:p w14:paraId="01852AB1"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Английский язык</w:t>
            </w:r>
          </w:p>
        </w:tc>
        <w:tc>
          <w:tcPr>
            <w:tcW w:w="709" w:type="dxa"/>
          </w:tcPr>
          <w:p w14:paraId="6CC37F72" w14:textId="77777777" w:rsidR="00091621" w:rsidRPr="003D2F05" w:rsidRDefault="00091621" w:rsidP="00675539">
            <w:pPr>
              <w:rPr>
                <w:rFonts w:ascii="Times New Roman" w:eastAsia="Calibri" w:hAnsi="Times New Roman" w:cs="Times New Roman"/>
                <w:sz w:val="28"/>
                <w:szCs w:val="28"/>
              </w:rPr>
            </w:pPr>
          </w:p>
        </w:tc>
        <w:tc>
          <w:tcPr>
            <w:tcW w:w="850" w:type="dxa"/>
          </w:tcPr>
          <w:p w14:paraId="22FD2CA2" w14:textId="77777777" w:rsidR="00091621" w:rsidRPr="003D2F05" w:rsidRDefault="00091621" w:rsidP="00675539">
            <w:pPr>
              <w:rPr>
                <w:rFonts w:ascii="Times New Roman" w:eastAsia="Calibri" w:hAnsi="Times New Roman" w:cs="Times New Roman"/>
                <w:sz w:val="28"/>
                <w:szCs w:val="28"/>
                <w:lang w:val="en-US"/>
              </w:rPr>
            </w:pPr>
          </w:p>
        </w:tc>
        <w:tc>
          <w:tcPr>
            <w:tcW w:w="567" w:type="dxa"/>
          </w:tcPr>
          <w:p w14:paraId="65A5F760" w14:textId="77777777" w:rsidR="00091621" w:rsidRPr="003D2F05" w:rsidRDefault="00091621" w:rsidP="00675539">
            <w:pPr>
              <w:rPr>
                <w:rFonts w:ascii="Times New Roman" w:eastAsia="Calibri" w:hAnsi="Times New Roman" w:cs="Times New Roman"/>
                <w:sz w:val="28"/>
                <w:szCs w:val="28"/>
                <w:lang w:val="en-US"/>
              </w:rPr>
            </w:pPr>
          </w:p>
        </w:tc>
        <w:tc>
          <w:tcPr>
            <w:tcW w:w="567" w:type="dxa"/>
          </w:tcPr>
          <w:p w14:paraId="2B100461" w14:textId="77777777" w:rsidR="00091621" w:rsidRPr="003D2F05" w:rsidRDefault="00091621" w:rsidP="00675539">
            <w:pPr>
              <w:rPr>
                <w:rFonts w:ascii="Times New Roman" w:eastAsia="Calibri" w:hAnsi="Times New Roman" w:cs="Times New Roman"/>
                <w:sz w:val="28"/>
                <w:szCs w:val="28"/>
                <w:lang w:val="en-US"/>
              </w:rPr>
            </w:pPr>
          </w:p>
        </w:tc>
        <w:tc>
          <w:tcPr>
            <w:tcW w:w="567" w:type="dxa"/>
          </w:tcPr>
          <w:p w14:paraId="2084C34C" w14:textId="77777777" w:rsidR="00091621" w:rsidRPr="003D2F05" w:rsidRDefault="00091621" w:rsidP="00675539">
            <w:pPr>
              <w:rPr>
                <w:rFonts w:ascii="Times New Roman" w:eastAsia="Calibri" w:hAnsi="Times New Roman" w:cs="Times New Roman"/>
                <w:sz w:val="28"/>
                <w:szCs w:val="28"/>
                <w:lang w:val="en-US"/>
              </w:rPr>
            </w:pPr>
          </w:p>
        </w:tc>
        <w:tc>
          <w:tcPr>
            <w:tcW w:w="425" w:type="dxa"/>
          </w:tcPr>
          <w:p w14:paraId="20450E15" w14:textId="77777777" w:rsidR="00091621" w:rsidRPr="003D2F05" w:rsidRDefault="00091621" w:rsidP="00675539">
            <w:pPr>
              <w:rPr>
                <w:rFonts w:ascii="Times New Roman" w:eastAsia="Calibri" w:hAnsi="Times New Roman" w:cs="Times New Roman"/>
                <w:sz w:val="28"/>
                <w:szCs w:val="28"/>
              </w:rPr>
            </w:pPr>
          </w:p>
        </w:tc>
        <w:tc>
          <w:tcPr>
            <w:tcW w:w="709" w:type="dxa"/>
          </w:tcPr>
          <w:p w14:paraId="1439FC72" w14:textId="77777777" w:rsidR="00091621" w:rsidRPr="003D2F05" w:rsidRDefault="00091621" w:rsidP="00675539">
            <w:pPr>
              <w:rPr>
                <w:rFonts w:ascii="Times New Roman" w:eastAsia="Calibri" w:hAnsi="Times New Roman" w:cs="Times New Roman"/>
                <w:sz w:val="28"/>
                <w:szCs w:val="28"/>
                <w:lang w:val="en-US"/>
              </w:rPr>
            </w:pPr>
          </w:p>
        </w:tc>
        <w:tc>
          <w:tcPr>
            <w:tcW w:w="708" w:type="dxa"/>
          </w:tcPr>
          <w:p w14:paraId="0F965977"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9-Д</w:t>
            </w:r>
          </w:p>
        </w:tc>
        <w:tc>
          <w:tcPr>
            <w:tcW w:w="993" w:type="dxa"/>
          </w:tcPr>
          <w:p w14:paraId="15F2D89D"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2</w:t>
            </w:r>
          </w:p>
        </w:tc>
        <w:tc>
          <w:tcPr>
            <w:tcW w:w="567" w:type="dxa"/>
          </w:tcPr>
          <w:p w14:paraId="206CC339"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w:t>
            </w:r>
          </w:p>
        </w:tc>
        <w:tc>
          <w:tcPr>
            <w:tcW w:w="567" w:type="dxa"/>
          </w:tcPr>
          <w:p w14:paraId="078A206D"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567" w:type="dxa"/>
          </w:tcPr>
          <w:p w14:paraId="590AAA59"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w:t>
            </w:r>
          </w:p>
        </w:tc>
        <w:tc>
          <w:tcPr>
            <w:tcW w:w="425" w:type="dxa"/>
          </w:tcPr>
          <w:p w14:paraId="0935ED61"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74E05BEE"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50</w:t>
            </w:r>
          </w:p>
        </w:tc>
      </w:tr>
      <w:tr w:rsidR="00091621" w:rsidRPr="003D2F05" w14:paraId="20849994" w14:textId="77777777" w:rsidTr="00675539">
        <w:tc>
          <w:tcPr>
            <w:tcW w:w="1702" w:type="dxa"/>
          </w:tcPr>
          <w:p w14:paraId="009D4990"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География</w:t>
            </w:r>
          </w:p>
        </w:tc>
        <w:tc>
          <w:tcPr>
            <w:tcW w:w="709" w:type="dxa"/>
          </w:tcPr>
          <w:p w14:paraId="2D1BC0E0" w14:textId="77777777" w:rsidR="00091621" w:rsidRPr="003D2F05" w:rsidRDefault="00091621" w:rsidP="00675539">
            <w:pPr>
              <w:rPr>
                <w:rFonts w:ascii="Times New Roman" w:eastAsia="Calibri" w:hAnsi="Times New Roman" w:cs="Times New Roman"/>
                <w:sz w:val="28"/>
                <w:szCs w:val="28"/>
              </w:rPr>
            </w:pPr>
          </w:p>
        </w:tc>
        <w:tc>
          <w:tcPr>
            <w:tcW w:w="850" w:type="dxa"/>
          </w:tcPr>
          <w:p w14:paraId="1CC3279F" w14:textId="77777777" w:rsidR="00091621" w:rsidRPr="003D2F05" w:rsidRDefault="00091621" w:rsidP="00675539">
            <w:pPr>
              <w:rPr>
                <w:rFonts w:ascii="Times New Roman" w:eastAsia="Calibri" w:hAnsi="Times New Roman" w:cs="Times New Roman"/>
                <w:sz w:val="28"/>
                <w:szCs w:val="28"/>
                <w:lang w:val="en-US"/>
              </w:rPr>
            </w:pPr>
          </w:p>
        </w:tc>
        <w:tc>
          <w:tcPr>
            <w:tcW w:w="567" w:type="dxa"/>
          </w:tcPr>
          <w:p w14:paraId="05D3C05E" w14:textId="77777777" w:rsidR="00091621" w:rsidRPr="003D2F05" w:rsidRDefault="00091621" w:rsidP="00675539">
            <w:pPr>
              <w:rPr>
                <w:rFonts w:ascii="Times New Roman" w:eastAsia="Calibri" w:hAnsi="Times New Roman" w:cs="Times New Roman"/>
                <w:sz w:val="28"/>
                <w:szCs w:val="28"/>
                <w:lang w:val="en-US"/>
              </w:rPr>
            </w:pPr>
          </w:p>
        </w:tc>
        <w:tc>
          <w:tcPr>
            <w:tcW w:w="567" w:type="dxa"/>
          </w:tcPr>
          <w:p w14:paraId="27877775" w14:textId="77777777" w:rsidR="00091621" w:rsidRPr="003D2F05" w:rsidRDefault="00091621" w:rsidP="00675539">
            <w:pPr>
              <w:rPr>
                <w:rFonts w:ascii="Times New Roman" w:eastAsia="Calibri" w:hAnsi="Times New Roman" w:cs="Times New Roman"/>
                <w:sz w:val="28"/>
                <w:szCs w:val="28"/>
                <w:lang w:val="en-US"/>
              </w:rPr>
            </w:pPr>
          </w:p>
        </w:tc>
        <w:tc>
          <w:tcPr>
            <w:tcW w:w="567" w:type="dxa"/>
          </w:tcPr>
          <w:p w14:paraId="12FE8029" w14:textId="77777777" w:rsidR="00091621" w:rsidRPr="003D2F05" w:rsidRDefault="00091621" w:rsidP="00675539">
            <w:pPr>
              <w:rPr>
                <w:rFonts w:ascii="Times New Roman" w:eastAsia="Calibri" w:hAnsi="Times New Roman" w:cs="Times New Roman"/>
                <w:sz w:val="28"/>
                <w:szCs w:val="28"/>
                <w:lang w:val="en-US"/>
              </w:rPr>
            </w:pPr>
          </w:p>
        </w:tc>
        <w:tc>
          <w:tcPr>
            <w:tcW w:w="425" w:type="dxa"/>
          </w:tcPr>
          <w:p w14:paraId="48876D03" w14:textId="77777777" w:rsidR="00091621" w:rsidRPr="003D2F05" w:rsidRDefault="00091621" w:rsidP="00675539">
            <w:pPr>
              <w:rPr>
                <w:rFonts w:ascii="Times New Roman" w:eastAsia="Calibri" w:hAnsi="Times New Roman" w:cs="Times New Roman"/>
                <w:sz w:val="28"/>
                <w:szCs w:val="28"/>
              </w:rPr>
            </w:pPr>
          </w:p>
        </w:tc>
        <w:tc>
          <w:tcPr>
            <w:tcW w:w="709" w:type="dxa"/>
          </w:tcPr>
          <w:p w14:paraId="0E6DF28F" w14:textId="77777777" w:rsidR="00091621" w:rsidRPr="003D2F05" w:rsidRDefault="00091621" w:rsidP="00675539">
            <w:pPr>
              <w:rPr>
                <w:rFonts w:ascii="Times New Roman" w:eastAsia="Calibri" w:hAnsi="Times New Roman" w:cs="Times New Roman"/>
                <w:sz w:val="28"/>
                <w:szCs w:val="28"/>
                <w:lang w:val="en-US"/>
              </w:rPr>
            </w:pPr>
          </w:p>
        </w:tc>
        <w:tc>
          <w:tcPr>
            <w:tcW w:w="708" w:type="dxa"/>
          </w:tcPr>
          <w:p w14:paraId="2AFF074E"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9-Д</w:t>
            </w:r>
          </w:p>
        </w:tc>
        <w:tc>
          <w:tcPr>
            <w:tcW w:w="993" w:type="dxa"/>
          </w:tcPr>
          <w:p w14:paraId="14C80D63"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 xml:space="preserve">3 </w:t>
            </w:r>
          </w:p>
        </w:tc>
        <w:tc>
          <w:tcPr>
            <w:tcW w:w="567" w:type="dxa"/>
          </w:tcPr>
          <w:p w14:paraId="59B63E78"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567" w:type="dxa"/>
          </w:tcPr>
          <w:p w14:paraId="3F876194"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w:t>
            </w:r>
          </w:p>
        </w:tc>
        <w:tc>
          <w:tcPr>
            <w:tcW w:w="567" w:type="dxa"/>
          </w:tcPr>
          <w:p w14:paraId="47B73864"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2</w:t>
            </w:r>
          </w:p>
        </w:tc>
        <w:tc>
          <w:tcPr>
            <w:tcW w:w="425" w:type="dxa"/>
          </w:tcPr>
          <w:p w14:paraId="5AFB350F"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722F6D64"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33</w:t>
            </w:r>
          </w:p>
        </w:tc>
      </w:tr>
      <w:tr w:rsidR="00091621" w:rsidRPr="003D2F05" w14:paraId="5773C8AA" w14:textId="77777777" w:rsidTr="00675539">
        <w:tc>
          <w:tcPr>
            <w:tcW w:w="1702" w:type="dxa"/>
          </w:tcPr>
          <w:p w14:paraId="1A048D2C"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История Казахстана</w:t>
            </w:r>
          </w:p>
        </w:tc>
        <w:tc>
          <w:tcPr>
            <w:tcW w:w="709" w:type="dxa"/>
          </w:tcPr>
          <w:p w14:paraId="3BA8929F" w14:textId="77777777" w:rsidR="00091621" w:rsidRPr="003D2F05" w:rsidRDefault="00091621" w:rsidP="00675539">
            <w:pPr>
              <w:rPr>
                <w:rFonts w:ascii="Times New Roman" w:eastAsia="Calibri" w:hAnsi="Times New Roman" w:cs="Times New Roman"/>
                <w:sz w:val="28"/>
                <w:szCs w:val="28"/>
              </w:rPr>
            </w:pPr>
          </w:p>
        </w:tc>
        <w:tc>
          <w:tcPr>
            <w:tcW w:w="850" w:type="dxa"/>
          </w:tcPr>
          <w:p w14:paraId="4D0DBC19" w14:textId="77777777" w:rsidR="00091621" w:rsidRPr="003D2F05" w:rsidRDefault="00091621" w:rsidP="00675539">
            <w:pPr>
              <w:rPr>
                <w:rFonts w:ascii="Times New Roman" w:eastAsia="Calibri" w:hAnsi="Times New Roman" w:cs="Times New Roman"/>
                <w:sz w:val="28"/>
                <w:szCs w:val="28"/>
                <w:lang w:val="en-US"/>
              </w:rPr>
            </w:pPr>
          </w:p>
        </w:tc>
        <w:tc>
          <w:tcPr>
            <w:tcW w:w="567" w:type="dxa"/>
          </w:tcPr>
          <w:p w14:paraId="22F5D8DC" w14:textId="77777777" w:rsidR="00091621" w:rsidRPr="003D2F05" w:rsidRDefault="00091621" w:rsidP="00675539">
            <w:pPr>
              <w:rPr>
                <w:rFonts w:ascii="Times New Roman" w:eastAsia="Calibri" w:hAnsi="Times New Roman" w:cs="Times New Roman"/>
                <w:sz w:val="28"/>
                <w:szCs w:val="28"/>
                <w:lang w:val="en-US"/>
              </w:rPr>
            </w:pPr>
          </w:p>
        </w:tc>
        <w:tc>
          <w:tcPr>
            <w:tcW w:w="567" w:type="dxa"/>
          </w:tcPr>
          <w:p w14:paraId="4C8D383A" w14:textId="77777777" w:rsidR="00091621" w:rsidRPr="003D2F05" w:rsidRDefault="00091621" w:rsidP="00675539">
            <w:pPr>
              <w:rPr>
                <w:rFonts w:ascii="Times New Roman" w:eastAsia="Calibri" w:hAnsi="Times New Roman" w:cs="Times New Roman"/>
                <w:sz w:val="28"/>
                <w:szCs w:val="28"/>
                <w:lang w:val="en-US"/>
              </w:rPr>
            </w:pPr>
          </w:p>
        </w:tc>
        <w:tc>
          <w:tcPr>
            <w:tcW w:w="567" w:type="dxa"/>
          </w:tcPr>
          <w:p w14:paraId="60B2EDC6" w14:textId="77777777" w:rsidR="00091621" w:rsidRPr="003D2F05" w:rsidRDefault="00091621" w:rsidP="00675539">
            <w:pPr>
              <w:rPr>
                <w:rFonts w:ascii="Times New Roman" w:eastAsia="Calibri" w:hAnsi="Times New Roman" w:cs="Times New Roman"/>
                <w:sz w:val="28"/>
                <w:szCs w:val="28"/>
                <w:lang w:val="en-US"/>
              </w:rPr>
            </w:pPr>
          </w:p>
        </w:tc>
        <w:tc>
          <w:tcPr>
            <w:tcW w:w="425" w:type="dxa"/>
          </w:tcPr>
          <w:p w14:paraId="4B58A390" w14:textId="77777777" w:rsidR="00091621" w:rsidRPr="003D2F05" w:rsidRDefault="00091621" w:rsidP="00675539">
            <w:pPr>
              <w:rPr>
                <w:rFonts w:ascii="Times New Roman" w:eastAsia="Calibri" w:hAnsi="Times New Roman" w:cs="Times New Roman"/>
                <w:sz w:val="28"/>
                <w:szCs w:val="28"/>
              </w:rPr>
            </w:pPr>
          </w:p>
        </w:tc>
        <w:tc>
          <w:tcPr>
            <w:tcW w:w="709" w:type="dxa"/>
          </w:tcPr>
          <w:p w14:paraId="2287B4F7" w14:textId="77777777" w:rsidR="00091621" w:rsidRPr="003D2F05" w:rsidRDefault="00091621" w:rsidP="00675539">
            <w:pPr>
              <w:rPr>
                <w:rFonts w:ascii="Times New Roman" w:eastAsia="Calibri" w:hAnsi="Times New Roman" w:cs="Times New Roman"/>
                <w:sz w:val="28"/>
                <w:szCs w:val="28"/>
                <w:lang w:val="en-US"/>
              </w:rPr>
            </w:pPr>
          </w:p>
        </w:tc>
        <w:tc>
          <w:tcPr>
            <w:tcW w:w="708" w:type="dxa"/>
          </w:tcPr>
          <w:p w14:paraId="4B361F8D"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9-Д</w:t>
            </w:r>
          </w:p>
        </w:tc>
        <w:tc>
          <w:tcPr>
            <w:tcW w:w="993" w:type="dxa"/>
          </w:tcPr>
          <w:p w14:paraId="76654A6C"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4</w:t>
            </w:r>
          </w:p>
        </w:tc>
        <w:tc>
          <w:tcPr>
            <w:tcW w:w="567" w:type="dxa"/>
          </w:tcPr>
          <w:p w14:paraId="26E50826"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567" w:type="dxa"/>
          </w:tcPr>
          <w:p w14:paraId="3B765779"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w:t>
            </w:r>
          </w:p>
        </w:tc>
        <w:tc>
          <w:tcPr>
            <w:tcW w:w="567" w:type="dxa"/>
          </w:tcPr>
          <w:p w14:paraId="4606833D"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3</w:t>
            </w:r>
          </w:p>
        </w:tc>
        <w:tc>
          <w:tcPr>
            <w:tcW w:w="425" w:type="dxa"/>
          </w:tcPr>
          <w:p w14:paraId="02E5A38A"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3EBF9995"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25</w:t>
            </w:r>
          </w:p>
        </w:tc>
      </w:tr>
      <w:tr w:rsidR="00091621" w:rsidRPr="003D2F05" w14:paraId="0394FACD" w14:textId="77777777" w:rsidTr="00675539">
        <w:tc>
          <w:tcPr>
            <w:tcW w:w="1702" w:type="dxa"/>
          </w:tcPr>
          <w:p w14:paraId="0FE602F1"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 xml:space="preserve">Биология </w:t>
            </w:r>
          </w:p>
        </w:tc>
        <w:tc>
          <w:tcPr>
            <w:tcW w:w="709" w:type="dxa"/>
          </w:tcPr>
          <w:p w14:paraId="060BA195"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9-Е</w:t>
            </w:r>
          </w:p>
        </w:tc>
        <w:tc>
          <w:tcPr>
            <w:tcW w:w="850" w:type="dxa"/>
          </w:tcPr>
          <w:p w14:paraId="0742964B"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13</w:t>
            </w:r>
          </w:p>
        </w:tc>
        <w:tc>
          <w:tcPr>
            <w:tcW w:w="567" w:type="dxa"/>
          </w:tcPr>
          <w:p w14:paraId="208C6176"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1</w:t>
            </w:r>
          </w:p>
        </w:tc>
        <w:tc>
          <w:tcPr>
            <w:tcW w:w="567" w:type="dxa"/>
          </w:tcPr>
          <w:p w14:paraId="4483B7C5"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5</w:t>
            </w:r>
          </w:p>
        </w:tc>
        <w:tc>
          <w:tcPr>
            <w:tcW w:w="567" w:type="dxa"/>
          </w:tcPr>
          <w:p w14:paraId="0C2DDA7C"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7</w:t>
            </w:r>
          </w:p>
        </w:tc>
        <w:tc>
          <w:tcPr>
            <w:tcW w:w="425" w:type="dxa"/>
          </w:tcPr>
          <w:p w14:paraId="56237953"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29F23A6C"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46</w:t>
            </w:r>
          </w:p>
        </w:tc>
        <w:tc>
          <w:tcPr>
            <w:tcW w:w="708" w:type="dxa"/>
          </w:tcPr>
          <w:p w14:paraId="4CB80FD5"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9-Е</w:t>
            </w:r>
          </w:p>
        </w:tc>
        <w:tc>
          <w:tcPr>
            <w:tcW w:w="993" w:type="dxa"/>
          </w:tcPr>
          <w:p w14:paraId="4C444CF9"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11</w:t>
            </w:r>
          </w:p>
        </w:tc>
        <w:tc>
          <w:tcPr>
            <w:tcW w:w="567" w:type="dxa"/>
          </w:tcPr>
          <w:p w14:paraId="7349CA31"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567" w:type="dxa"/>
          </w:tcPr>
          <w:p w14:paraId="70DE9C8E"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8</w:t>
            </w:r>
          </w:p>
        </w:tc>
        <w:tc>
          <w:tcPr>
            <w:tcW w:w="567" w:type="dxa"/>
          </w:tcPr>
          <w:p w14:paraId="2728DD03"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3</w:t>
            </w:r>
          </w:p>
        </w:tc>
        <w:tc>
          <w:tcPr>
            <w:tcW w:w="425" w:type="dxa"/>
          </w:tcPr>
          <w:p w14:paraId="65B38571"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33133996"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73</w:t>
            </w:r>
          </w:p>
        </w:tc>
      </w:tr>
      <w:tr w:rsidR="00091621" w:rsidRPr="003D2F05" w14:paraId="1E17865A" w14:textId="77777777" w:rsidTr="00675539">
        <w:tc>
          <w:tcPr>
            <w:tcW w:w="1702" w:type="dxa"/>
          </w:tcPr>
          <w:p w14:paraId="05662CA5"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История Казахстана</w:t>
            </w:r>
          </w:p>
        </w:tc>
        <w:tc>
          <w:tcPr>
            <w:tcW w:w="709" w:type="dxa"/>
          </w:tcPr>
          <w:p w14:paraId="3BCB62D3"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9-Е</w:t>
            </w:r>
          </w:p>
        </w:tc>
        <w:tc>
          <w:tcPr>
            <w:tcW w:w="850" w:type="dxa"/>
          </w:tcPr>
          <w:p w14:paraId="049B0AED"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8</w:t>
            </w:r>
          </w:p>
        </w:tc>
        <w:tc>
          <w:tcPr>
            <w:tcW w:w="567" w:type="dxa"/>
          </w:tcPr>
          <w:p w14:paraId="4AFEEA82"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567" w:type="dxa"/>
          </w:tcPr>
          <w:p w14:paraId="307750D9"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8</w:t>
            </w:r>
          </w:p>
        </w:tc>
        <w:tc>
          <w:tcPr>
            <w:tcW w:w="567" w:type="dxa"/>
          </w:tcPr>
          <w:p w14:paraId="6C656394"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425" w:type="dxa"/>
          </w:tcPr>
          <w:p w14:paraId="08AA214D" w14:textId="77777777" w:rsidR="00091621" w:rsidRPr="003D2F05" w:rsidRDefault="00091621" w:rsidP="00675539">
            <w:pPr>
              <w:rPr>
                <w:rFonts w:ascii="Times New Roman" w:eastAsia="Calibri" w:hAnsi="Times New Roman" w:cs="Times New Roman"/>
                <w:b/>
                <w:sz w:val="28"/>
                <w:szCs w:val="28"/>
              </w:rPr>
            </w:pPr>
            <w:r w:rsidRPr="003D2F05">
              <w:rPr>
                <w:rFonts w:ascii="Times New Roman" w:eastAsia="Calibri" w:hAnsi="Times New Roman" w:cs="Times New Roman"/>
                <w:b/>
                <w:sz w:val="28"/>
                <w:szCs w:val="28"/>
              </w:rPr>
              <w:t>-</w:t>
            </w:r>
          </w:p>
        </w:tc>
        <w:tc>
          <w:tcPr>
            <w:tcW w:w="709" w:type="dxa"/>
          </w:tcPr>
          <w:p w14:paraId="01CC3642"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100</w:t>
            </w:r>
          </w:p>
        </w:tc>
        <w:tc>
          <w:tcPr>
            <w:tcW w:w="708" w:type="dxa"/>
          </w:tcPr>
          <w:p w14:paraId="124A26B2"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9-Е</w:t>
            </w:r>
          </w:p>
        </w:tc>
        <w:tc>
          <w:tcPr>
            <w:tcW w:w="993" w:type="dxa"/>
          </w:tcPr>
          <w:p w14:paraId="41BB2E4B"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6</w:t>
            </w:r>
          </w:p>
        </w:tc>
        <w:tc>
          <w:tcPr>
            <w:tcW w:w="567" w:type="dxa"/>
          </w:tcPr>
          <w:p w14:paraId="44EBC37F"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567" w:type="dxa"/>
          </w:tcPr>
          <w:p w14:paraId="23B7A738"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5</w:t>
            </w:r>
          </w:p>
        </w:tc>
        <w:tc>
          <w:tcPr>
            <w:tcW w:w="567" w:type="dxa"/>
          </w:tcPr>
          <w:p w14:paraId="5796DF24"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w:t>
            </w:r>
          </w:p>
        </w:tc>
        <w:tc>
          <w:tcPr>
            <w:tcW w:w="425" w:type="dxa"/>
          </w:tcPr>
          <w:p w14:paraId="51FB5313" w14:textId="77777777" w:rsidR="00091621" w:rsidRPr="003D2F05" w:rsidRDefault="00091621" w:rsidP="00675539">
            <w:pPr>
              <w:rPr>
                <w:rFonts w:ascii="Times New Roman" w:eastAsia="Calibri" w:hAnsi="Times New Roman" w:cs="Times New Roman"/>
                <w:b/>
                <w:sz w:val="28"/>
                <w:szCs w:val="28"/>
              </w:rPr>
            </w:pPr>
            <w:r w:rsidRPr="003D2F05">
              <w:rPr>
                <w:rFonts w:ascii="Times New Roman" w:eastAsia="Calibri" w:hAnsi="Times New Roman" w:cs="Times New Roman"/>
                <w:b/>
                <w:sz w:val="28"/>
                <w:szCs w:val="28"/>
              </w:rPr>
              <w:t>-</w:t>
            </w:r>
          </w:p>
        </w:tc>
        <w:tc>
          <w:tcPr>
            <w:tcW w:w="709" w:type="dxa"/>
          </w:tcPr>
          <w:p w14:paraId="31AEE86E"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83</w:t>
            </w:r>
          </w:p>
        </w:tc>
      </w:tr>
      <w:tr w:rsidR="00091621" w:rsidRPr="003D2F05" w14:paraId="6A2EC475" w14:textId="77777777" w:rsidTr="00675539">
        <w:tc>
          <w:tcPr>
            <w:tcW w:w="1702" w:type="dxa"/>
          </w:tcPr>
          <w:p w14:paraId="0789DBA1"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География</w:t>
            </w:r>
          </w:p>
        </w:tc>
        <w:tc>
          <w:tcPr>
            <w:tcW w:w="709" w:type="dxa"/>
          </w:tcPr>
          <w:p w14:paraId="4EBB540D"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9-Е</w:t>
            </w:r>
          </w:p>
        </w:tc>
        <w:tc>
          <w:tcPr>
            <w:tcW w:w="850" w:type="dxa"/>
          </w:tcPr>
          <w:p w14:paraId="03946924" w14:textId="77777777" w:rsidR="00091621" w:rsidRPr="003D2F05" w:rsidRDefault="00091621" w:rsidP="00675539">
            <w:pPr>
              <w:rPr>
                <w:rFonts w:ascii="Times New Roman" w:eastAsia="Calibri" w:hAnsi="Times New Roman" w:cs="Times New Roman"/>
                <w:b/>
                <w:sz w:val="28"/>
                <w:szCs w:val="28"/>
              </w:rPr>
            </w:pPr>
            <w:r w:rsidRPr="003D2F05">
              <w:rPr>
                <w:rFonts w:ascii="Times New Roman" w:eastAsia="Calibri" w:hAnsi="Times New Roman" w:cs="Times New Roman"/>
                <w:b/>
                <w:sz w:val="28"/>
                <w:szCs w:val="28"/>
              </w:rPr>
              <w:t>7</w:t>
            </w:r>
          </w:p>
        </w:tc>
        <w:tc>
          <w:tcPr>
            <w:tcW w:w="567" w:type="dxa"/>
          </w:tcPr>
          <w:p w14:paraId="6F924B90"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1</w:t>
            </w:r>
          </w:p>
        </w:tc>
        <w:tc>
          <w:tcPr>
            <w:tcW w:w="567" w:type="dxa"/>
          </w:tcPr>
          <w:p w14:paraId="5A69CA13"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4</w:t>
            </w:r>
          </w:p>
        </w:tc>
        <w:tc>
          <w:tcPr>
            <w:tcW w:w="567" w:type="dxa"/>
          </w:tcPr>
          <w:p w14:paraId="277A10FF"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2</w:t>
            </w:r>
          </w:p>
        </w:tc>
        <w:tc>
          <w:tcPr>
            <w:tcW w:w="425" w:type="dxa"/>
          </w:tcPr>
          <w:p w14:paraId="10EAD52A"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1C006D86"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lang w:val="en-US"/>
              </w:rPr>
              <w:t>71</w:t>
            </w:r>
          </w:p>
        </w:tc>
        <w:tc>
          <w:tcPr>
            <w:tcW w:w="708" w:type="dxa"/>
          </w:tcPr>
          <w:p w14:paraId="5776692C"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9-Е</w:t>
            </w:r>
          </w:p>
        </w:tc>
        <w:tc>
          <w:tcPr>
            <w:tcW w:w="993" w:type="dxa"/>
          </w:tcPr>
          <w:p w14:paraId="74AD9F5D"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12</w:t>
            </w:r>
          </w:p>
        </w:tc>
        <w:tc>
          <w:tcPr>
            <w:tcW w:w="567" w:type="dxa"/>
          </w:tcPr>
          <w:p w14:paraId="43C79F95"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567" w:type="dxa"/>
          </w:tcPr>
          <w:p w14:paraId="5C41E713"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7</w:t>
            </w:r>
          </w:p>
        </w:tc>
        <w:tc>
          <w:tcPr>
            <w:tcW w:w="567" w:type="dxa"/>
          </w:tcPr>
          <w:p w14:paraId="674ABCD6"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5</w:t>
            </w:r>
          </w:p>
        </w:tc>
        <w:tc>
          <w:tcPr>
            <w:tcW w:w="425" w:type="dxa"/>
          </w:tcPr>
          <w:p w14:paraId="393B3E07"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30C755AE"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58</w:t>
            </w:r>
          </w:p>
        </w:tc>
      </w:tr>
      <w:tr w:rsidR="00091621" w:rsidRPr="003D2F05" w14:paraId="0FB3B22D" w14:textId="77777777" w:rsidTr="00675539">
        <w:tc>
          <w:tcPr>
            <w:tcW w:w="1702" w:type="dxa"/>
          </w:tcPr>
          <w:p w14:paraId="1F33AAF3"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Физика</w:t>
            </w:r>
          </w:p>
        </w:tc>
        <w:tc>
          <w:tcPr>
            <w:tcW w:w="709" w:type="dxa"/>
          </w:tcPr>
          <w:p w14:paraId="1C31FC14"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9-Е</w:t>
            </w:r>
          </w:p>
        </w:tc>
        <w:tc>
          <w:tcPr>
            <w:tcW w:w="850" w:type="dxa"/>
          </w:tcPr>
          <w:p w14:paraId="44A04FE6"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2</w:t>
            </w:r>
          </w:p>
        </w:tc>
        <w:tc>
          <w:tcPr>
            <w:tcW w:w="567" w:type="dxa"/>
          </w:tcPr>
          <w:p w14:paraId="55261314"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567" w:type="dxa"/>
          </w:tcPr>
          <w:p w14:paraId="30B6CF04"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w:t>
            </w:r>
          </w:p>
        </w:tc>
        <w:tc>
          <w:tcPr>
            <w:tcW w:w="567" w:type="dxa"/>
          </w:tcPr>
          <w:p w14:paraId="7030A3BE"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1</w:t>
            </w:r>
          </w:p>
        </w:tc>
        <w:tc>
          <w:tcPr>
            <w:tcW w:w="425" w:type="dxa"/>
          </w:tcPr>
          <w:p w14:paraId="1506A151"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709" w:type="dxa"/>
          </w:tcPr>
          <w:p w14:paraId="3A676C7B"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50</w:t>
            </w:r>
          </w:p>
        </w:tc>
        <w:tc>
          <w:tcPr>
            <w:tcW w:w="708" w:type="dxa"/>
          </w:tcPr>
          <w:p w14:paraId="2CB96C2C"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9-Е</w:t>
            </w:r>
          </w:p>
        </w:tc>
        <w:tc>
          <w:tcPr>
            <w:tcW w:w="993" w:type="dxa"/>
          </w:tcPr>
          <w:p w14:paraId="6077A461"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2</w:t>
            </w:r>
          </w:p>
        </w:tc>
        <w:tc>
          <w:tcPr>
            <w:tcW w:w="567" w:type="dxa"/>
          </w:tcPr>
          <w:p w14:paraId="68EA199E"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567" w:type="dxa"/>
          </w:tcPr>
          <w:p w14:paraId="77E5B051"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w:t>
            </w:r>
          </w:p>
        </w:tc>
        <w:tc>
          <w:tcPr>
            <w:tcW w:w="567" w:type="dxa"/>
          </w:tcPr>
          <w:p w14:paraId="41A9FF2C"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2</w:t>
            </w:r>
          </w:p>
        </w:tc>
        <w:tc>
          <w:tcPr>
            <w:tcW w:w="425" w:type="dxa"/>
          </w:tcPr>
          <w:p w14:paraId="31AF1C9E" w14:textId="77777777" w:rsidR="00091621" w:rsidRPr="003D2F05" w:rsidRDefault="00091621" w:rsidP="00675539">
            <w:pPr>
              <w:rPr>
                <w:rFonts w:ascii="Times New Roman" w:eastAsia="Calibri" w:hAnsi="Times New Roman" w:cs="Times New Roman"/>
                <w:sz w:val="28"/>
                <w:szCs w:val="28"/>
                <w:lang w:val="en-US"/>
              </w:rPr>
            </w:pPr>
            <w:r w:rsidRPr="003D2F05">
              <w:rPr>
                <w:rFonts w:ascii="Times New Roman" w:eastAsia="Calibri" w:hAnsi="Times New Roman" w:cs="Times New Roman"/>
                <w:sz w:val="28"/>
                <w:szCs w:val="28"/>
              </w:rPr>
              <w:t>-</w:t>
            </w:r>
          </w:p>
        </w:tc>
        <w:tc>
          <w:tcPr>
            <w:tcW w:w="709" w:type="dxa"/>
          </w:tcPr>
          <w:p w14:paraId="25E9A6E0" w14:textId="77777777" w:rsidR="00091621" w:rsidRPr="003D2F05" w:rsidRDefault="00091621" w:rsidP="00675539">
            <w:pPr>
              <w:rPr>
                <w:rFonts w:ascii="Times New Roman" w:eastAsia="Calibri" w:hAnsi="Times New Roman" w:cs="Times New Roman"/>
                <w:sz w:val="28"/>
                <w:szCs w:val="28"/>
              </w:rPr>
            </w:pPr>
            <w:r w:rsidRPr="003D2F05">
              <w:rPr>
                <w:rFonts w:ascii="Times New Roman" w:eastAsia="Calibri" w:hAnsi="Times New Roman" w:cs="Times New Roman"/>
                <w:sz w:val="28"/>
                <w:szCs w:val="28"/>
              </w:rPr>
              <w:t>0</w:t>
            </w:r>
          </w:p>
        </w:tc>
      </w:tr>
    </w:tbl>
    <w:p w14:paraId="7BC710CE" w14:textId="77777777" w:rsidR="00091621" w:rsidRPr="003D2F05" w:rsidRDefault="00091621" w:rsidP="00091621">
      <w:pPr>
        <w:jc w:val="center"/>
        <w:rPr>
          <w:rFonts w:ascii="Times New Roman" w:eastAsia="Calibri" w:hAnsi="Times New Roman" w:cs="Times New Roman"/>
          <w:b/>
          <w:sz w:val="28"/>
          <w:szCs w:val="28"/>
        </w:rPr>
      </w:pPr>
    </w:p>
    <w:p w14:paraId="1EDCB256" w14:textId="77777777" w:rsidR="00091621" w:rsidRPr="003D2F05" w:rsidRDefault="00091621" w:rsidP="007272B1">
      <w:pPr>
        <w:spacing w:after="0" w:line="240" w:lineRule="auto"/>
        <w:ind w:firstLine="567"/>
        <w:jc w:val="both"/>
        <w:rPr>
          <w:rFonts w:ascii="Times New Roman" w:hAnsi="Times New Roman" w:cs="Times New Roman"/>
          <w:b/>
          <w:sz w:val="28"/>
          <w:szCs w:val="28"/>
        </w:rPr>
      </w:pPr>
      <w:r w:rsidRPr="003D2F05">
        <w:rPr>
          <w:rFonts w:ascii="Times New Roman" w:hAnsi="Times New Roman" w:cs="Times New Roman"/>
          <w:sz w:val="28"/>
          <w:szCs w:val="28"/>
        </w:rPr>
        <w:t xml:space="preserve">Результаты итоговой аттестации позволяют сделать вывод, что государственный стандарт  основного среднего образования  учащимися 9-х классов усвоен. </w:t>
      </w:r>
      <w:r w:rsidRPr="003D2F05">
        <w:rPr>
          <w:rFonts w:ascii="Times New Roman" w:eastAsia="Calibri" w:hAnsi="Times New Roman" w:cs="Times New Roman"/>
          <w:sz w:val="28"/>
          <w:szCs w:val="28"/>
        </w:rPr>
        <w:t xml:space="preserve">Исходя из  анализа, видно,  что уровень обученности выпускников 9-х классов по английскому языку в составил – 100%, по </w:t>
      </w:r>
      <w:proofErr w:type="spellStart"/>
      <w:r w:rsidRPr="003D2F05">
        <w:rPr>
          <w:rFonts w:ascii="Times New Roman" w:eastAsia="Calibri" w:hAnsi="Times New Roman" w:cs="Times New Roman"/>
          <w:sz w:val="28"/>
          <w:szCs w:val="28"/>
        </w:rPr>
        <w:t>по</w:t>
      </w:r>
      <w:proofErr w:type="spellEnd"/>
      <w:r w:rsidRPr="003D2F05">
        <w:rPr>
          <w:rFonts w:ascii="Times New Roman" w:eastAsia="Calibri" w:hAnsi="Times New Roman" w:cs="Times New Roman"/>
          <w:sz w:val="28"/>
          <w:szCs w:val="28"/>
        </w:rPr>
        <w:t xml:space="preserve"> русской литературе в 9-Б классе – 100%, по биологии в 9-Б классе – 100%. Это хорошие  показатели. А вот самый низкий результат по географии в 9-Д классе –33%,  по алгебре  в 9-Д классе – 26%, по истории Казахстана в 9-Г,по физике    в 9-Е классах – 0 %.  Это говорит о том, что учителям  </w:t>
      </w:r>
      <w:proofErr w:type="spellStart"/>
      <w:r w:rsidRPr="003D2F05">
        <w:rPr>
          <w:rFonts w:ascii="Times New Roman" w:eastAsia="Calibri" w:hAnsi="Times New Roman" w:cs="Times New Roman"/>
          <w:sz w:val="28"/>
          <w:szCs w:val="28"/>
        </w:rPr>
        <w:t>Бексултанову</w:t>
      </w:r>
      <w:proofErr w:type="spellEnd"/>
      <w:r w:rsidRPr="003D2F05">
        <w:rPr>
          <w:rFonts w:ascii="Times New Roman" w:eastAsia="Calibri" w:hAnsi="Times New Roman" w:cs="Times New Roman"/>
          <w:sz w:val="28"/>
          <w:szCs w:val="28"/>
        </w:rPr>
        <w:t xml:space="preserve"> </w:t>
      </w:r>
      <w:proofErr w:type="spellStart"/>
      <w:r w:rsidRPr="003D2F05">
        <w:rPr>
          <w:rFonts w:ascii="Times New Roman" w:eastAsia="Calibri" w:hAnsi="Times New Roman" w:cs="Times New Roman"/>
          <w:sz w:val="28"/>
          <w:szCs w:val="28"/>
        </w:rPr>
        <w:t>Е.С,Гарипову</w:t>
      </w:r>
      <w:proofErr w:type="spellEnd"/>
      <w:r w:rsidRPr="003D2F05">
        <w:rPr>
          <w:rFonts w:ascii="Times New Roman" w:eastAsia="Calibri" w:hAnsi="Times New Roman" w:cs="Times New Roman"/>
          <w:sz w:val="28"/>
          <w:szCs w:val="28"/>
        </w:rPr>
        <w:t xml:space="preserve"> Р.Ф. необходимо было планомерно вести подготовку учащихся к ГИА, обращать внимание на слабых учащихся, выбирать предмет по выбору осознанно, а не спонтанно. Поэтому такие результаты.</w:t>
      </w:r>
      <w:r w:rsidRPr="003D2F05">
        <w:rPr>
          <w:rFonts w:ascii="Times New Roman" w:hAnsi="Times New Roman" w:cs="Times New Roman"/>
          <w:sz w:val="28"/>
          <w:szCs w:val="28"/>
        </w:rPr>
        <w:t xml:space="preserve"> В то же время </w:t>
      </w:r>
      <w:r w:rsidRPr="003D2F05">
        <w:rPr>
          <w:rFonts w:ascii="Times New Roman" w:hAnsi="Times New Roman" w:cs="Times New Roman"/>
          <w:sz w:val="28"/>
          <w:szCs w:val="28"/>
        </w:rPr>
        <w:lastRenderedPageBreak/>
        <w:t xml:space="preserve">педагогическому коллективу необходимо продолжить работу по повышению качества знаний учащихся по всем предметам;  спланировать работу с резервом отличников и хорошистов, со слабоуспевающими учащимися. Необходимо взаимодействовать с родителями учащихся, с учителями-предметниками,  больше привлекать социально-психологическую службу. Коррекционная работа должна проводиться систематически, во взаимосвязи с мониторингом знаний и умений учащихся. </w:t>
      </w:r>
      <w:r w:rsidRPr="003D2F05">
        <w:rPr>
          <w:rFonts w:ascii="Times New Roman" w:eastAsia="Calibri" w:hAnsi="Times New Roman" w:cs="Times New Roman"/>
          <w:sz w:val="28"/>
          <w:szCs w:val="28"/>
        </w:rPr>
        <w:t>При проведении государственной итоговой аттестации выпускниками 9-х классов не было нарушений порядка проведения экзаменов и требований информационной безопасности. По результатам экзаменов апелляций никто из выпускников не подавал.</w:t>
      </w:r>
    </w:p>
    <w:p w14:paraId="13B25EB1" w14:textId="77777777" w:rsidR="00091621" w:rsidRPr="003D2F05" w:rsidRDefault="00091621" w:rsidP="007272B1">
      <w:pPr>
        <w:pStyle w:val="ae"/>
        <w:ind w:firstLine="709"/>
        <w:jc w:val="both"/>
        <w:rPr>
          <w:rFonts w:ascii="Times New Roman" w:hAnsi="Times New Roman" w:cs="Times New Roman"/>
          <w:sz w:val="28"/>
          <w:szCs w:val="28"/>
        </w:rPr>
      </w:pPr>
      <w:r w:rsidRPr="003D2F05">
        <w:rPr>
          <w:rFonts w:ascii="Times New Roman" w:hAnsi="Times New Roman" w:cs="Times New Roman"/>
          <w:sz w:val="28"/>
          <w:szCs w:val="28"/>
        </w:rPr>
        <w:t xml:space="preserve">Мониторинг результатов экзаменов даёт возможность увидеть соответствие годовых и итоговых оценок учащихся. </w:t>
      </w:r>
    </w:p>
    <w:p w14:paraId="3CE770C9" w14:textId="77777777" w:rsidR="00091621" w:rsidRPr="003D2F05" w:rsidRDefault="00091621" w:rsidP="007272B1">
      <w:pPr>
        <w:spacing w:after="0" w:line="240" w:lineRule="auto"/>
        <w:ind w:firstLine="709"/>
        <w:jc w:val="both"/>
        <w:rPr>
          <w:rFonts w:ascii="Times New Roman" w:hAnsi="Times New Roman" w:cs="Times New Roman"/>
          <w:sz w:val="28"/>
          <w:szCs w:val="28"/>
        </w:rPr>
      </w:pPr>
      <w:r w:rsidRPr="003D2F05">
        <w:rPr>
          <w:rFonts w:ascii="Times New Roman" w:hAnsi="Times New Roman" w:cs="Times New Roman"/>
          <w:sz w:val="28"/>
          <w:szCs w:val="28"/>
        </w:rPr>
        <w:t>В период подготовки к итоговой аттестации администрация школы осуществляла контроль за ведением журналов выпускных классов, регулярностью проведения родительских собраний, выполнение учебных программ по предметам и практической части программ, осуществляла контроль преподавания учебных дисциплин, организации повторения, текущей успеваемости слабоуспевающих учащихся.</w:t>
      </w:r>
    </w:p>
    <w:p w14:paraId="15DEA99C" w14:textId="77777777" w:rsidR="00091621" w:rsidRPr="003D2F05" w:rsidRDefault="00091621" w:rsidP="007272B1">
      <w:pPr>
        <w:spacing w:after="0" w:line="240" w:lineRule="auto"/>
        <w:ind w:firstLine="709"/>
        <w:jc w:val="both"/>
        <w:rPr>
          <w:rFonts w:ascii="Times New Roman" w:hAnsi="Times New Roman" w:cs="Times New Roman"/>
          <w:sz w:val="28"/>
          <w:szCs w:val="28"/>
        </w:rPr>
      </w:pPr>
      <w:r w:rsidRPr="003D2F05">
        <w:rPr>
          <w:rFonts w:ascii="Times New Roman" w:hAnsi="Times New Roman" w:cs="Times New Roman"/>
          <w:sz w:val="28"/>
          <w:szCs w:val="28"/>
        </w:rPr>
        <w:t xml:space="preserve">Учебные программы выполнены, практическая часть программ соблюдена. Государственная итоговая аттестация выпускников 9 класса завершилась в сроки, обозначенные нормативными документами. По результатам итоговой аттестации за курс основного среднего образования при стопроцентной успеваемости  качество обучения составило </w:t>
      </w:r>
      <w:r w:rsidRPr="003D2F05">
        <w:rPr>
          <w:rFonts w:ascii="Times New Roman" w:hAnsi="Times New Roman" w:cs="Times New Roman"/>
          <w:b/>
          <w:sz w:val="28"/>
          <w:szCs w:val="28"/>
        </w:rPr>
        <w:t>37%</w:t>
      </w:r>
      <w:r w:rsidRPr="003D2F05">
        <w:rPr>
          <w:rFonts w:ascii="Times New Roman" w:hAnsi="Times New Roman" w:cs="Times New Roman"/>
          <w:sz w:val="28"/>
          <w:szCs w:val="28"/>
        </w:rPr>
        <w:t>, что ниже качеству обучения за 2023-2024 учебный год и является ниже среднего.</w:t>
      </w:r>
    </w:p>
    <w:p w14:paraId="1A1D904E" w14:textId="77777777" w:rsidR="00091621" w:rsidRPr="003D2F05" w:rsidRDefault="00091621" w:rsidP="007272B1">
      <w:pPr>
        <w:spacing w:after="0" w:line="240" w:lineRule="auto"/>
        <w:rPr>
          <w:rFonts w:ascii="Times New Roman" w:hAnsi="Times New Roman" w:cs="Times New Roman"/>
          <w:b/>
          <w:sz w:val="28"/>
          <w:szCs w:val="28"/>
        </w:rPr>
      </w:pPr>
      <w:r w:rsidRPr="003D2F05">
        <w:rPr>
          <w:rFonts w:ascii="Times New Roman" w:hAnsi="Times New Roman" w:cs="Times New Roman"/>
          <w:b/>
          <w:sz w:val="28"/>
          <w:szCs w:val="28"/>
        </w:rPr>
        <w:t>Сильные стороны:</w:t>
      </w:r>
    </w:p>
    <w:p w14:paraId="7B35B083" w14:textId="77777777" w:rsidR="00091621" w:rsidRPr="003D2F05" w:rsidRDefault="00091621" w:rsidP="007272B1">
      <w:pPr>
        <w:numPr>
          <w:ilvl w:val="0"/>
          <w:numId w:val="4"/>
        </w:num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Отсутствие учащихся оставленных на повторный курс обучения.</w:t>
      </w:r>
    </w:p>
    <w:p w14:paraId="55C189EC" w14:textId="77777777" w:rsidR="00091621" w:rsidRPr="003D2F05" w:rsidRDefault="00091621" w:rsidP="007272B1">
      <w:pPr>
        <w:numPr>
          <w:ilvl w:val="0"/>
          <w:numId w:val="4"/>
        </w:num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Стабильное  качество знаний в  сравнении с годовыми оценками.</w:t>
      </w:r>
    </w:p>
    <w:p w14:paraId="7CD51825" w14:textId="77777777" w:rsidR="00091621" w:rsidRPr="003D2F05" w:rsidRDefault="00091621" w:rsidP="007272B1">
      <w:pPr>
        <w:spacing w:after="0" w:line="240" w:lineRule="auto"/>
        <w:rPr>
          <w:rFonts w:ascii="Times New Roman" w:hAnsi="Times New Roman" w:cs="Times New Roman"/>
          <w:b/>
          <w:sz w:val="28"/>
          <w:szCs w:val="28"/>
        </w:rPr>
      </w:pPr>
      <w:r w:rsidRPr="003D2F05">
        <w:rPr>
          <w:rFonts w:ascii="Times New Roman" w:hAnsi="Times New Roman" w:cs="Times New Roman"/>
          <w:b/>
          <w:sz w:val="28"/>
          <w:szCs w:val="28"/>
        </w:rPr>
        <w:t>Слабые стороны:</w:t>
      </w:r>
    </w:p>
    <w:p w14:paraId="160C357C" w14:textId="77777777" w:rsidR="00091621" w:rsidRPr="003D2F05" w:rsidRDefault="00091621" w:rsidP="007272B1">
      <w:pPr>
        <w:numPr>
          <w:ilvl w:val="0"/>
          <w:numId w:val="3"/>
        </w:num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Качество знаний  по географии, алгебре, биологии  находится на низком  уровне.</w:t>
      </w:r>
    </w:p>
    <w:p w14:paraId="6D6C9B34" w14:textId="77777777" w:rsidR="00091621" w:rsidRPr="003D2F05" w:rsidRDefault="00091621" w:rsidP="007272B1">
      <w:pPr>
        <w:pStyle w:val="ae"/>
        <w:rPr>
          <w:rFonts w:ascii="Times New Roman" w:hAnsi="Times New Roman" w:cs="Times New Roman"/>
          <w:b/>
          <w:sz w:val="28"/>
          <w:szCs w:val="28"/>
        </w:rPr>
      </w:pPr>
      <w:r w:rsidRPr="003D2F05">
        <w:rPr>
          <w:rFonts w:ascii="Times New Roman" w:hAnsi="Times New Roman" w:cs="Times New Roman"/>
          <w:b/>
          <w:sz w:val="28"/>
          <w:szCs w:val="28"/>
        </w:rPr>
        <w:t>Пути решения:</w:t>
      </w:r>
    </w:p>
    <w:p w14:paraId="7A8B0CD4" w14:textId="77777777" w:rsidR="00091621" w:rsidRPr="003D2F05" w:rsidRDefault="00091621" w:rsidP="007272B1">
      <w:pPr>
        <w:pStyle w:val="ae"/>
        <w:numPr>
          <w:ilvl w:val="0"/>
          <w:numId w:val="2"/>
        </w:numPr>
        <w:jc w:val="both"/>
        <w:rPr>
          <w:rFonts w:ascii="Times New Roman" w:hAnsi="Times New Roman" w:cs="Times New Roman"/>
          <w:sz w:val="28"/>
          <w:szCs w:val="28"/>
        </w:rPr>
      </w:pPr>
      <w:r w:rsidRPr="003D2F05">
        <w:rPr>
          <w:rFonts w:ascii="Times New Roman" w:hAnsi="Times New Roman" w:cs="Times New Roman"/>
          <w:sz w:val="28"/>
          <w:szCs w:val="28"/>
        </w:rPr>
        <w:t>В 2024-2025 учебном году продолжить работу с  учителями - предметниками, работающими в выпускных классах,  направить деятельность учащихся на улучшение результатов знаний; воспитывать личность, способную к самоопределению и самореализации; следить  за выполнением всех требований реализации государственного образовательного стандарта по учебным предметам.</w:t>
      </w:r>
    </w:p>
    <w:p w14:paraId="4378136E" w14:textId="77777777" w:rsidR="00091621" w:rsidRPr="003D2F05" w:rsidRDefault="00091621" w:rsidP="007272B1">
      <w:pPr>
        <w:numPr>
          <w:ilvl w:val="0"/>
          <w:numId w:val="2"/>
        </w:numPr>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Учителям-предметникам обратить особое внимание на реализацию индивидуального подхода в обучения с целью создания условий самореализации для каждого ученика.</w:t>
      </w:r>
    </w:p>
    <w:p w14:paraId="708E4AE2" w14:textId="77777777" w:rsidR="00091621" w:rsidRPr="003D2F05" w:rsidRDefault="00091621" w:rsidP="007272B1">
      <w:pPr>
        <w:numPr>
          <w:ilvl w:val="0"/>
          <w:numId w:val="2"/>
        </w:numPr>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При наборе в 10 класс учитывать индивидуальные результаты учащихся, основываясь на этом,  определять направление старшей ступени обучения.</w:t>
      </w:r>
    </w:p>
    <w:p w14:paraId="1DDBBDD5" w14:textId="77777777" w:rsidR="00091621" w:rsidRPr="003D2F05" w:rsidRDefault="00091621" w:rsidP="007272B1">
      <w:pPr>
        <w:spacing w:after="0" w:line="240" w:lineRule="auto"/>
        <w:rPr>
          <w:rFonts w:ascii="Times New Roman" w:hAnsi="Times New Roman" w:cs="Times New Roman"/>
          <w:b/>
          <w:sz w:val="28"/>
          <w:szCs w:val="28"/>
        </w:rPr>
      </w:pPr>
      <w:r w:rsidRPr="003D2F05">
        <w:rPr>
          <w:rFonts w:ascii="Times New Roman" w:hAnsi="Times New Roman" w:cs="Times New Roman"/>
          <w:b/>
          <w:sz w:val="28"/>
          <w:szCs w:val="28"/>
        </w:rPr>
        <w:t>Вывод:</w:t>
      </w:r>
    </w:p>
    <w:p w14:paraId="120E666E" w14:textId="77777777" w:rsidR="00091621" w:rsidRPr="003D2F05" w:rsidRDefault="00091621" w:rsidP="007272B1">
      <w:pPr>
        <w:spacing w:after="0" w:line="240" w:lineRule="auto"/>
        <w:ind w:firstLine="709"/>
        <w:jc w:val="both"/>
        <w:rPr>
          <w:rFonts w:ascii="Times New Roman" w:hAnsi="Times New Roman" w:cs="Times New Roman"/>
          <w:sz w:val="28"/>
          <w:szCs w:val="28"/>
        </w:rPr>
      </w:pPr>
      <w:r w:rsidRPr="003D2F05">
        <w:rPr>
          <w:rFonts w:ascii="Times New Roman" w:hAnsi="Times New Roman" w:cs="Times New Roman"/>
          <w:sz w:val="28"/>
          <w:szCs w:val="28"/>
        </w:rPr>
        <w:lastRenderedPageBreak/>
        <w:t>Признать подготовку к государственным экзаменам удовлетворительной.</w:t>
      </w:r>
    </w:p>
    <w:p w14:paraId="4D7C3977" w14:textId="77777777" w:rsidR="00091621" w:rsidRPr="003D2F05" w:rsidRDefault="00091621" w:rsidP="007272B1">
      <w:pPr>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Результаты итоговой аттестации за курс основной школы показывает в основном подтверждение учащимися знаний, как по обязательным предметам, так и по предметам по выбору.</w:t>
      </w:r>
    </w:p>
    <w:p w14:paraId="31B56A37" w14:textId="729CE7D5" w:rsidR="00091621" w:rsidRPr="003D2F05" w:rsidRDefault="00091621" w:rsidP="007272B1">
      <w:pPr>
        <w:spacing w:after="0" w:line="240" w:lineRule="auto"/>
        <w:jc w:val="center"/>
        <w:rPr>
          <w:rFonts w:ascii="Times New Roman" w:eastAsia="Calibri" w:hAnsi="Times New Roman" w:cs="Times New Roman"/>
          <w:b/>
          <w:sz w:val="28"/>
          <w:szCs w:val="28"/>
        </w:rPr>
      </w:pPr>
      <w:r w:rsidRPr="003D2F05">
        <w:rPr>
          <w:rFonts w:ascii="Times New Roman" w:eastAsia="Calibri" w:hAnsi="Times New Roman" w:cs="Times New Roman"/>
          <w:b/>
          <w:sz w:val="28"/>
          <w:szCs w:val="28"/>
        </w:rPr>
        <w:t>11 класс</w:t>
      </w:r>
    </w:p>
    <w:p w14:paraId="17B88D9C" w14:textId="77777777" w:rsidR="00091621" w:rsidRPr="003D2F05" w:rsidRDefault="00091621" w:rsidP="007272B1">
      <w:pPr>
        <w:spacing w:after="0" w:line="240" w:lineRule="auto"/>
        <w:jc w:val="both"/>
        <w:rPr>
          <w:rFonts w:ascii="Times New Roman" w:eastAsia="Calibri" w:hAnsi="Times New Roman" w:cs="Times New Roman"/>
          <w:sz w:val="28"/>
          <w:szCs w:val="28"/>
        </w:rPr>
      </w:pPr>
      <w:r w:rsidRPr="003D2F05">
        <w:rPr>
          <w:rFonts w:ascii="Times New Roman" w:eastAsia="Calibri" w:hAnsi="Times New Roman" w:cs="Times New Roman"/>
          <w:sz w:val="28"/>
          <w:szCs w:val="28"/>
        </w:rPr>
        <w:t xml:space="preserve">На конец 2023-2024 </w:t>
      </w:r>
      <w:proofErr w:type="spellStart"/>
      <w:r w:rsidRPr="003D2F05">
        <w:rPr>
          <w:rFonts w:ascii="Times New Roman" w:eastAsia="Calibri" w:hAnsi="Times New Roman" w:cs="Times New Roman"/>
          <w:sz w:val="28"/>
          <w:szCs w:val="28"/>
        </w:rPr>
        <w:t>учебногогода</w:t>
      </w:r>
      <w:proofErr w:type="spellEnd"/>
      <w:r w:rsidRPr="003D2F05">
        <w:rPr>
          <w:rFonts w:ascii="Times New Roman" w:eastAsia="Calibri" w:hAnsi="Times New Roman" w:cs="Times New Roman"/>
          <w:sz w:val="28"/>
          <w:szCs w:val="28"/>
        </w:rPr>
        <w:t>- 31  . Прошли аттестацию -31</w:t>
      </w:r>
    </w:p>
    <w:p w14:paraId="1E1D540B" w14:textId="77777777" w:rsidR="00091621" w:rsidRPr="003D2F05" w:rsidRDefault="00091621" w:rsidP="007272B1">
      <w:pPr>
        <w:spacing w:after="0" w:line="240" w:lineRule="auto"/>
        <w:jc w:val="both"/>
        <w:rPr>
          <w:rFonts w:ascii="Times New Roman" w:eastAsia="Calibri" w:hAnsi="Times New Roman" w:cs="Times New Roman"/>
          <w:sz w:val="28"/>
          <w:szCs w:val="28"/>
        </w:rPr>
      </w:pPr>
      <w:r w:rsidRPr="003D2F05">
        <w:rPr>
          <w:rFonts w:ascii="Times New Roman" w:eastAsia="Calibri" w:hAnsi="Times New Roman" w:cs="Times New Roman"/>
          <w:sz w:val="28"/>
          <w:szCs w:val="28"/>
        </w:rPr>
        <w:t>Освобождены от аттестации по болезни –0</w:t>
      </w:r>
    </w:p>
    <w:p w14:paraId="662DF094" w14:textId="77777777" w:rsidR="00091621" w:rsidRPr="003D2F05" w:rsidRDefault="00091621" w:rsidP="007272B1">
      <w:pPr>
        <w:spacing w:after="0" w:line="240" w:lineRule="auto"/>
        <w:jc w:val="both"/>
        <w:rPr>
          <w:rFonts w:ascii="Times New Roman" w:eastAsia="Calibri" w:hAnsi="Times New Roman" w:cs="Times New Roman"/>
          <w:sz w:val="28"/>
          <w:szCs w:val="28"/>
        </w:rPr>
      </w:pPr>
      <w:r w:rsidRPr="003D2F05">
        <w:rPr>
          <w:rFonts w:ascii="Times New Roman" w:eastAsia="Calibri" w:hAnsi="Times New Roman" w:cs="Times New Roman"/>
          <w:sz w:val="28"/>
          <w:szCs w:val="28"/>
        </w:rPr>
        <w:t>Из них отличников –  1,</w:t>
      </w:r>
      <w:r w:rsidRPr="003D2F05">
        <w:rPr>
          <w:rFonts w:ascii="Times New Roman" w:eastAsia="Calibri" w:hAnsi="Times New Roman" w:cs="Times New Roman"/>
          <w:sz w:val="28"/>
          <w:szCs w:val="28"/>
        </w:rPr>
        <w:tab/>
        <w:t>хорошистов – 12.  Качества знаний -42  % .</w:t>
      </w:r>
    </w:p>
    <w:p w14:paraId="0B733BA8" w14:textId="77777777" w:rsidR="00091621" w:rsidRPr="003D2F05" w:rsidRDefault="00091621" w:rsidP="007272B1">
      <w:pPr>
        <w:spacing w:after="0" w:line="240" w:lineRule="auto"/>
        <w:jc w:val="both"/>
        <w:rPr>
          <w:rFonts w:ascii="Times New Roman" w:eastAsia="Calibri" w:hAnsi="Times New Roman" w:cs="Times New Roman"/>
          <w:sz w:val="28"/>
          <w:szCs w:val="28"/>
        </w:rPr>
      </w:pPr>
      <w:r w:rsidRPr="003D2F05">
        <w:rPr>
          <w:rFonts w:ascii="Times New Roman" w:eastAsia="Calibri" w:hAnsi="Times New Roman" w:cs="Times New Roman"/>
          <w:sz w:val="28"/>
          <w:szCs w:val="28"/>
        </w:rPr>
        <w:t>Всего учащихся на конец 2024-2025 учебного года- 37</w:t>
      </w:r>
    </w:p>
    <w:p w14:paraId="5EC43FFF" w14:textId="77777777" w:rsidR="00091621" w:rsidRPr="003D2F05" w:rsidRDefault="00091621" w:rsidP="007272B1">
      <w:pPr>
        <w:spacing w:after="0" w:line="240" w:lineRule="auto"/>
        <w:jc w:val="both"/>
        <w:rPr>
          <w:rFonts w:ascii="Times New Roman" w:eastAsia="Calibri" w:hAnsi="Times New Roman" w:cs="Times New Roman"/>
          <w:sz w:val="28"/>
          <w:szCs w:val="28"/>
        </w:rPr>
      </w:pPr>
      <w:r w:rsidRPr="003D2F05">
        <w:rPr>
          <w:rFonts w:ascii="Times New Roman" w:eastAsia="Calibri" w:hAnsi="Times New Roman" w:cs="Times New Roman"/>
          <w:sz w:val="28"/>
          <w:szCs w:val="28"/>
        </w:rPr>
        <w:t>Прошли Государственную  Итоговую Аттестацию – 37</w:t>
      </w:r>
    </w:p>
    <w:p w14:paraId="29D7FAAC" w14:textId="77777777" w:rsidR="00091621" w:rsidRPr="003D2F05" w:rsidRDefault="00091621" w:rsidP="007272B1">
      <w:pPr>
        <w:spacing w:after="0" w:line="240" w:lineRule="auto"/>
        <w:jc w:val="both"/>
        <w:rPr>
          <w:rFonts w:ascii="Times New Roman" w:eastAsia="Calibri" w:hAnsi="Times New Roman" w:cs="Times New Roman"/>
          <w:sz w:val="28"/>
          <w:szCs w:val="28"/>
        </w:rPr>
      </w:pPr>
      <w:r w:rsidRPr="003D2F05">
        <w:rPr>
          <w:rFonts w:ascii="Times New Roman" w:eastAsia="Calibri" w:hAnsi="Times New Roman" w:cs="Times New Roman"/>
          <w:sz w:val="28"/>
          <w:szCs w:val="28"/>
        </w:rPr>
        <w:t>Отличников – 2, хорошистов – 26.  Качества знаний -76,3 % .</w:t>
      </w:r>
    </w:p>
    <w:p w14:paraId="5DB85493" w14:textId="77777777" w:rsidR="00091621" w:rsidRPr="003D2F05" w:rsidRDefault="00091621" w:rsidP="007272B1">
      <w:pPr>
        <w:spacing w:after="0" w:line="240" w:lineRule="auto"/>
        <w:jc w:val="both"/>
        <w:rPr>
          <w:rFonts w:ascii="Times New Roman" w:eastAsia="Calibri" w:hAnsi="Times New Roman" w:cs="Times New Roman"/>
          <w:sz w:val="28"/>
          <w:szCs w:val="28"/>
        </w:rPr>
      </w:pPr>
    </w:p>
    <w:p w14:paraId="03917F2C" w14:textId="77777777" w:rsidR="00091621" w:rsidRPr="003D2F05" w:rsidRDefault="00091621" w:rsidP="007272B1">
      <w:pPr>
        <w:spacing w:after="0" w:line="240" w:lineRule="auto"/>
        <w:ind w:firstLine="540"/>
        <w:jc w:val="both"/>
        <w:rPr>
          <w:rFonts w:ascii="Times New Roman" w:hAnsi="Times New Roman" w:cs="Times New Roman"/>
          <w:sz w:val="28"/>
          <w:szCs w:val="28"/>
        </w:rPr>
      </w:pPr>
      <w:r w:rsidRPr="003D2F05">
        <w:rPr>
          <w:rFonts w:ascii="Times New Roman" w:hAnsi="Times New Roman" w:cs="Times New Roman"/>
          <w:sz w:val="28"/>
          <w:szCs w:val="28"/>
        </w:rPr>
        <w:t xml:space="preserve">Основная </w:t>
      </w:r>
      <w:r w:rsidRPr="003D2F05">
        <w:rPr>
          <w:rFonts w:ascii="Times New Roman" w:hAnsi="Times New Roman" w:cs="Times New Roman"/>
          <w:b/>
          <w:sz w:val="28"/>
          <w:szCs w:val="28"/>
        </w:rPr>
        <w:t>задача,</w:t>
      </w:r>
      <w:r w:rsidRPr="003D2F05">
        <w:rPr>
          <w:rFonts w:ascii="Times New Roman" w:hAnsi="Times New Roman" w:cs="Times New Roman"/>
          <w:sz w:val="28"/>
          <w:szCs w:val="28"/>
        </w:rPr>
        <w:t xml:space="preserve"> которую  ставили перед собой учителя-предметники школы  при подготовке к государственной итоговой аттестации учащихся 11 класса, это: </w:t>
      </w:r>
    </w:p>
    <w:p w14:paraId="7FC86072" w14:textId="77777777" w:rsidR="00091621" w:rsidRPr="003D2F05" w:rsidRDefault="00091621" w:rsidP="007272B1">
      <w:pPr>
        <w:spacing w:after="0" w:line="240" w:lineRule="auto"/>
        <w:ind w:firstLine="540"/>
        <w:jc w:val="both"/>
        <w:rPr>
          <w:rFonts w:ascii="Times New Roman" w:hAnsi="Times New Roman" w:cs="Times New Roman"/>
          <w:sz w:val="28"/>
          <w:szCs w:val="28"/>
        </w:rPr>
      </w:pPr>
      <w:r w:rsidRPr="003D2F05">
        <w:rPr>
          <w:rFonts w:ascii="Times New Roman" w:hAnsi="Times New Roman" w:cs="Times New Roman"/>
          <w:sz w:val="28"/>
          <w:szCs w:val="28"/>
        </w:rPr>
        <w:t xml:space="preserve">- достижение высокого качества знаний  по всем предметам: по казахскому языку, русскому языку, алгебре, истории Казахстана, биологии, географии, Всемирной истории, физике, </w:t>
      </w:r>
      <w:proofErr w:type="spellStart"/>
      <w:r w:rsidRPr="003D2F05">
        <w:rPr>
          <w:rFonts w:ascii="Times New Roman" w:hAnsi="Times New Roman" w:cs="Times New Roman"/>
          <w:sz w:val="28"/>
          <w:szCs w:val="28"/>
        </w:rPr>
        <w:t>информатике,русской</w:t>
      </w:r>
      <w:proofErr w:type="spellEnd"/>
      <w:r w:rsidRPr="003D2F05">
        <w:rPr>
          <w:rFonts w:ascii="Times New Roman" w:hAnsi="Times New Roman" w:cs="Times New Roman"/>
          <w:sz w:val="28"/>
          <w:szCs w:val="28"/>
        </w:rPr>
        <w:t xml:space="preserve"> литературе     как следствие, получение аттестатов всеми выпускниками;</w:t>
      </w:r>
    </w:p>
    <w:p w14:paraId="4528EEB9" w14:textId="77777777" w:rsidR="00091621" w:rsidRPr="003D2F05" w:rsidRDefault="00091621" w:rsidP="007272B1">
      <w:pPr>
        <w:spacing w:after="0" w:line="240" w:lineRule="auto"/>
        <w:ind w:firstLine="540"/>
        <w:jc w:val="both"/>
        <w:rPr>
          <w:rFonts w:ascii="Times New Roman" w:hAnsi="Times New Roman" w:cs="Times New Roman"/>
          <w:sz w:val="28"/>
          <w:szCs w:val="28"/>
        </w:rPr>
      </w:pPr>
      <w:r w:rsidRPr="003D2F05">
        <w:rPr>
          <w:rFonts w:ascii="Times New Roman" w:hAnsi="Times New Roman" w:cs="Times New Roman"/>
          <w:sz w:val="28"/>
          <w:szCs w:val="28"/>
        </w:rPr>
        <w:t>- обеспечение качества подготовки к  ГИА и ЕНТ по предметам по выбору, обеспечивающее  продолжение образования после школы.</w:t>
      </w:r>
    </w:p>
    <w:p w14:paraId="4E5B0C0B" w14:textId="77777777" w:rsidR="00091621" w:rsidRPr="003D2F05" w:rsidRDefault="00091621" w:rsidP="007272B1">
      <w:pPr>
        <w:spacing w:after="0" w:line="240" w:lineRule="auto"/>
        <w:ind w:firstLine="540"/>
        <w:jc w:val="both"/>
        <w:rPr>
          <w:rFonts w:ascii="Times New Roman" w:hAnsi="Times New Roman" w:cs="Times New Roman"/>
          <w:sz w:val="28"/>
          <w:szCs w:val="28"/>
        </w:rPr>
      </w:pPr>
      <w:r w:rsidRPr="003D2F05">
        <w:rPr>
          <w:rFonts w:ascii="Times New Roman" w:hAnsi="Times New Roman" w:cs="Times New Roman"/>
          <w:sz w:val="28"/>
          <w:szCs w:val="28"/>
        </w:rPr>
        <w:t>Для достижения этих задач были объединены усилия всего работающего педагогического состава, классного руководителя, администрации. По всем предметам проводился систематический   внутренний и внешний мониторинг, с целью отслеживания результатов подготовки к ЕНТ и своевременного его корректирования.</w:t>
      </w:r>
    </w:p>
    <w:p w14:paraId="15E9DDDC" w14:textId="77777777" w:rsidR="00091621" w:rsidRPr="003D2F05" w:rsidRDefault="00091621" w:rsidP="007272B1">
      <w:pPr>
        <w:spacing w:after="0" w:line="240" w:lineRule="auto"/>
        <w:ind w:firstLine="540"/>
        <w:jc w:val="center"/>
        <w:rPr>
          <w:rFonts w:ascii="Times New Roman" w:hAnsi="Times New Roman" w:cs="Times New Roman"/>
          <w:b/>
          <w:sz w:val="28"/>
          <w:szCs w:val="28"/>
        </w:rPr>
      </w:pPr>
      <w:r w:rsidRPr="003D2F05">
        <w:rPr>
          <w:rFonts w:ascii="Times New Roman" w:hAnsi="Times New Roman" w:cs="Times New Roman"/>
          <w:b/>
          <w:sz w:val="28"/>
          <w:szCs w:val="28"/>
        </w:rPr>
        <w:t>Итоги ГИА</w:t>
      </w:r>
    </w:p>
    <w:tbl>
      <w:tblPr>
        <w:tblW w:w="10774"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992"/>
        <w:gridCol w:w="851"/>
        <w:gridCol w:w="567"/>
        <w:gridCol w:w="709"/>
        <w:gridCol w:w="567"/>
        <w:gridCol w:w="425"/>
        <w:gridCol w:w="850"/>
        <w:gridCol w:w="851"/>
        <w:gridCol w:w="709"/>
        <w:gridCol w:w="567"/>
        <w:gridCol w:w="567"/>
        <w:gridCol w:w="425"/>
        <w:gridCol w:w="709"/>
      </w:tblGrid>
      <w:tr w:rsidR="00091621" w:rsidRPr="003D2F05" w14:paraId="6C9D7CE2" w14:textId="77777777" w:rsidTr="007272B1">
        <w:trPr>
          <w:trHeight w:val="370"/>
        </w:trPr>
        <w:tc>
          <w:tcPr>
            <w:tcW w:w="1985" w:type="dxa"/>
            <w:vMerge w:val="restart"/>
          </w:tcPr>
          <w:p w14:paraId="47F10EEC" w14:textId="77777777" w:rsidR="00091621" w:rsidRPr="003D2F05" w:rsidRDefault="00091621" w:rsidP="00675539">
            <w:pPr>
              <w:jc w:val="center"/>
              <w:rPr>
                <w:rFonts w:ascii="Times New Roman" w:eastAsia="Calibri" w:hAnsi="Times New Roman" w:cs="Times New Roman"/>
                <w:b/>
                <w:sz w:val="24"/>
                <w:szCs w:val="24"/>
              </w:rPr>
            </w:pPr>
            <w:r w:rsidRPr="003D2F05">
              <w:rPr>
                <w:rFonts w:ascii="Times New Roman" w:eastAsia="Calibri" w:hAnsi="Times New Roman" w:cs="Times New Roman"/>
                <w:b/>
                <w:sz w:val="24"/>
                <w:szCs w:val="24"/>
              </w:rPr>
              <w:t>предмет</w:t>
            </w:r>
          </w:p>
        </w:tc>
        <w:tc>
          <w:tcPr>
            <w:tcW w:w="992" w:type="dxa"/>
            <w:vMerge w:val="restart"/>
          </w:tcPr>
          <w:p w14:paraId="05D650F3" w14:textId="77777777" w:rsidR="00091621" w:rsidRPr="003D2F05" w:rsidRDefault="00091621" w:rsidP="00675539">
            <w:pPr>
              <w:jc w:val="center"/>
              <w:rPr>
                <w:rFonts w:ascii="Times New Roman" w:eastAsia="Calibri" w:hAnsi="Times New Roman" w:cs="Times New Roman"/>
                <w:b/>
                <w:sz w:val="24"/>
                <w:szCs w:val="24"/>
              </w:rPr>
            </w:pPr>
            <w:r w:rsidRPr="003D2F05">
              <w:rPr>
                <w:rFonts w:ascii="Times New Roman" w:eastAsia="Calibri" w:hAnsi="Times New Roman" w:cs="Times New Roman"/>
                <w:b/>
                <w:sz w:val="24"/>
                <w:szCs w:val="24"/>
              </w:rPr>
              <w:t>класс</w:t>
            </w:r>
          </w:p>
        </w:tc>
        <w:tc>
          <w:tcPr>
            <w:tcW w:w="851" w:type="dxa"/>
            <w:vMerge w:val="restart"/>
          </w:tcPr>
          <w:p w14:paraId="09EC2C42" w14:textId="77777777" w:rsidR="00091621" w:rsidRPr="003D2F05" w:rsidRDefault="00091621" w:rsidP="00675539">
            <w:pPr>
              <w:rPr>
                <w:rFonts w:ascii="Times New Roman" w:eastAsia="Calibri" w:hAnsi="Times New Roman" w:cs="Times New Roman"/>
                <w:b/>
                <w:sz w:val="24"/>
                <w:szCs w:val="24"/>
              </w:rPr>
            </w:pPr>
            <w:r w:rsidRPr="003D2F05">
              <w:rPr>
                <w:rFonts w:ascii="Times New Roman" w:eastAsia="Calibri" w:hAnsi="Times New Roman" w:cs="Times New Roman"/>
                <w:b/>
                <w:sz w:val="24"/>
                <w:szCs w:val="24"/>
              </w:rPr>
              <w:t>Кол-во прошедших аттестацию</w:t>
            </w:r>
          </w:p>
        </w:tc>
        <w:tc>
          <w:tcPr>
            <w:tcW w:w="3118" w:type="dxa"/>
            <w:gridSpan w:val="5"/>
          </w:tcPr>
          <w:p w14:paraId="446A995F" w14:textId="77777777" w:rsidR="00091621" w:rsidRPr="003D2F05" w:rsidRDefault="00091621" w:rsidP="00675539">
            <w:pPr>
              <w:jc w:val="center"/>
              <w:rPr>
                <w:rFonts w:ascii="Times New Roman" w:eastAsia="Calibri" w:hAnsi="Times New Roman" w:cs="Times New Roman"/>
                <w:b/>
                <w:sz w:val="24"/>
                <w:szCs w:val="24"/>
              </w:rPr>
            </w:pPr>
            <w:r w:rsidRPr="003D2F05">
              <w:rPr>
                <w:rFonts w:ascii="Times New Roman" w:eastAsia="Calibri" w:hAnsi="Times New Roman" w:cs="Times New Roman"/>
                <w:b/>
                <w:sz w:val="24"/>
                <w:szCs w:val="24"/>
              </w:rPr>
              <w:t>2023-2024</w:t>
            </w:r>
          </w:p>
        </w:tc>
        <w:tc>
          <w:tcPr>
            <w:tcW w:w="851" w:type="dxa"/>
            <w:vMerge w:val="restart"/>
          </w:tcPr>
          <w:p w14:paraId="488AB098" w14:textId="77777777" w:rsidR="00091621" w:rsidRPr="003D2F05" w:rsidRDefault="00091621" w:rsidP="00675539">
            <w:pPr>
              <w:rPr>
                <w:rFonts w:ascii="Times New Roman" w:eastAsia="Calibri" w:hAnsi="Times New Roman" w:cs="Times New Roman"/>
                <w:b/>
                <w:sz w:val="24"/>
                <w:szCs w:val="24"/>
              </w:rPr>
            </w:pPr>
            <w:r w:rsidRPr="003D2F05">
              <w:rPr>
                <w:rFonts w:ascii="Times New Roman" w:eastAsia="Calibri" w:hAnsi="Times New Roman" w:cs="Times New Roman"/>
                <w:b/>
                <w:sz w:val="24"/>
                <w:szCs w:val="24"/>
              </w:rPr>
              <w:t>Кол-во прошедших аттестацию</w:t>
            </w:r>
          </w:p>
        </w:tc>
        <w:tc>
          <w:tcPr>
            <w:tcW w:w="2977" w:type="dxa"/>
            <w:gridSpan w:val="5"/>
          </w:tcPr>
          <w:p w14:paraId="0BA5A451" w14:textId="77777777" w:rsidR="00091621" w:rsidRPr="003D2F05" w:rsidRDefault="00091621" w:rsidP="00675539">
            <w:pPr>
              <w:jc w:val="center"/>
              <w:rPr>
                <w:rFonts w:ascii="Times New Roman" w:eastAsia="Calibri" w:hAnsi="Times New Roman" w:cs="Times New Roman"/>
                <w:b/>
                <w:sz w:val="24"/>
                <w:szCs w:val="24"/>
                <w:lang w:val="en-US"/>
              </w:rPr>
            </w:pPr>
            <w:r w:rsidRPr="003D2F05">
              <w:rPr>
                <w:rFonts w:ascii="Times New Roman" w:eastAsia="Calibri" w:hAnsi="Times New Roman" w:cs="Times New Roman"/>
                <w:b/>
                <w:sz w:val="24"/>
                <w:szCs w:val="24"/>
              </w:rPr>
              <w:t>202</w:t>
            </w:r>
            <w:r w:rsidRPr="003D2F05">
              <w:rPr>
                <w:rFonts w:ascii="Times New Roman" w:eastAsia="Calibri" w:hAnsi="Times New Roman" w:cs="Times New Roman"/>
                <w:b/>
                <w:sz w:val="24"/>
                <w:szCs w:val="24"/>
                <w:lang w:val="en-US"/>
              </w:rPr>
              <w:t>4</w:t>
            </w:r>
            <w:r w:rsidRPr="003D2F05">
              <w:rPr>
                <w:rFonts w:ascii="Times New Roman" w:eastAsia="Calibri" w:hAnsi="Times New Roman" w:cs="Times New Roman"/>
                <w:b/>
                <w:sz w:val="24"/>
                <w:szCs w:val="24"/>
              </w:rPr>
              <w:t>-202</w:t>
            </w:r>
            <w:r w:rsidRPr="003D2F05">
              <w:rPr>
                <w:rFonts w:ascii="Times New Roman" w:eastAsia="Calibri" w:hAnsi="Times New Roman" w:cs="Times New Roman"/>
                <w:b/>
                <w:sz w:val="24"/>
                <w:szCs w:val="24"/>
                <w:lang w:val="en-US"/>
              </w:rPr>
              <w:t>5</w:t>
            </w:r>
          </w:p>
        </w:tc>
      </w:tr>
      <w:tr w:rsidR="00091621" w:rsidRPr="003D2F05" w14:paraId="216E2291" w14:textId="77777777" w:rsidTr="007272B1">
        <w:trPr>
          <w:trHeight w:val="369"/>
        </w:trPr>
        <w:tc>
          <w:tcPr>
            <w:tcW w:w="1985" w:type="dxa"/>
            <w:vMerge/>
          </w:tcPr>
          <w:p w14:paraId="70CCD28D" w14:textId="77777777" w:rsidR="00091621" w:rsidRPr="003D2F05" w:rsidRDefault="00091621" w:rsidP="00675539">
            <w:pPr>
              <w:jc w:val="center"/>
              <w:rPr>
                <w:rFonts w:ascii="Times New Roman" w:eastAsia="Calibri" w:hAnsi="Times New Roman" w:cs="Times New Roman"/>
                <w:b/>
                <w:sz w:val="24"/>
                <w:szCs w:val="24"/>
              </w:rPr>
            </w:pPr>
          </w:p>
        </w:tc>
        <w:tc>
          <w:tcPr>
            <w:tcW w:w="992" w:type="dxa"/>
            <w:vMerge/>
          </w:tcPr>
          <w:p w14:paraId="7CB64D27" w14:textId="77777777" w:rsidR="00091621" w:rsidRPr="003D2F05" w:rsidRDefault="00091621" w:rsidP="00675539">
            <w:pPr>
              <w:jc w:val="center"/>
              <w:rPr>
                <w:rFonts w:ascii="Times New Roman" w:eastAsia="Calibri" w:hAnsi="Times New Roman" w:cs="Times New Roman"/>
                <w:b/>
                <w:sz w:val="24"/>
                <w:szCs w:val="24"/>
              </w:rPr>
            </w:pPr>
          </w:p>
        </w:tc>
        <w:tc>
          <w:tcPr>
            <w:tcW w:w="851" w:type="dxa"/>
            <w:vMerge/>
          </w:tcPr>
          <w:p w14:paraId="78BABA97" w14:textId="77777777" w:rsidR="00091621" w:rsidRPr="003D2F05" w:rsidRDefault="00091621" w:rsidP="00675539">
            <w:pPr>
              <w:jc w:val="center"/>
              <w:rPr>
                <w:rFonts w:ascii="Times New Roman" w:eastAsia="Calibri" w:hAnsi="Times New Roman" w:cs="Times New Roman"/>
                <w:b/>
                <w:sz w:val="24"/>
                <w:szCs w:val="24"/>
              </w:rPr>
            </w:pPr>
          </w:p>
        </w:tc>
        <w:tc>
          <w:tcPr>
            <w:tcW w:w="567" w:type="dxa"/>
          </w:tcPr>
          <w:p w14:paraId="2E952293" w14:textId="77777777" w:rsidR="00091621" w:rsidRPr="003D2F05" w:rsidRDefault="00091621" w:rsidP="00675539">
            <w:pPr>
              <w:jc w:val="center"/>
              <w:rPr>
                <w:rFonts w:ascii="Times New Roman" w:eastAsia="Calibri" w:hAnsi="Times New Roman" w:cs="Times New Roman"/>
                <w:b/>
                <w:sz w:val="24"/>
                <w:szCs w:val="24"/>
              </w:rPr>
            </w:pPr>
            <w:r w:rsidRPr="003D2F05">
              <w:rPr>
                <w:rFonts w:ascii="Times New Roman" w:eastAsia="Calibri" w:hAnsi="Times New Roman" w:cs="Times New Roman"/>
                <w:b/>
                <w:sz w:val="24"/>
                <w:szCs w:val="24"/>
              </w:rPr>
              <w:t>5</w:t>
            </w:r>
          </w:p>
        </w:tc>
        <w:tc>
          <w:tcPr>
            <w:tcW w:w="709" w:type="dxa"/>
          </w:tcPr>
          <w:p w14:paraId="2A5C34A6" w14:textId="77777777" w:rsidR="00091621" w:rsidRPr="003D2F05" w:rsidRDefault="00091621" w:rsidP="00675539">
            <w:pPr>
              <w:jc w:val="center"/>
              <w:rPr>
                <w:rFonts w:ascii="Times New Roman" w:eastAsia="Calibri" w:hAnsi="Times New Roman" w:cs="Times New Roman"/>
                <w:b/>
                <w:sz w:val="24"/>
                <w:szCs w:val="24"/>
              </w:rPr>
            </w:pPr>
            <w:r w:rsidRPr="003D2F05">
              <w:rPr>
                <w:rFonts w:ascii="Times New Roman" w:eastAsia="Calibri" w:hAnsi="Times New Roman" w:cs="Times New Roman"/>
                <w:b/>
                <w:sz w:val="24"/>
                <w:szCs w:val="24"/>
              </w:rPr>
              <w:t>4</w:t>
            </w:r>
          </w:p>
        </w:tc>
        <w:tc>
          <w:tcPr>
            <w:tcW w:w="567" w:type="dxa"/>
          </w:tcPr>
          <w:p w14:paraId="2E5C9694" w14:textId="77777777" w:rsidR="00091621" w:rsidRPr="003D2F05" w:rsidRDefault="00091621" w:rsidP="00675539">
            <w:pPr>
              <w:jc w:val="center"/>
              <w:rPr>
                <w:rFonts w:ascii="Times New Roman" w:eastAsia="Calibri" w:hAnsi="Times New Roman" w:cs="Times New Roman"/>
                <w:b/>
                <w:sz w:val="24"/>
                <w:szCs w:val="24"/>
              </w:rPr>
            </w:pPr>
            <w:r w:rsidRPr="003D2F05">
              <w:rPr>
                <w:rFonts w:ascii="Times New Roman" w:eastAsia="Calibri" w:hAnsi="Times New Roman" w:cs="Times New Roman"/>
                <w:b/>
                <w:sz w:val="24"/>
                <w:szCs w:val="24"/>
              </w:rPr>
              <w:t>3</w:t>
            </w:r>
          </w:p>
        </w:tc>
        <w:tc>
          <w:tcPr>
            <w:tcW w:w="425" w:type="dxa"/>
          </w:tcPr>
          <w:p w14:paraId="3109702D" w14:textId="77777777" w:rsidR="00091621" w:rsidRPr="003D2F05" w:rsidRDefault="00091621" w:rsidP="00675539">
            <w:pPr>
              <w:jc w:val="center"/>
              <w:rPr>
                <w:rFonts w:ascii="Times New Roman" w:eastAsia="Calibri" w:hAnsi="Times New Roman" w:cs="Times New Roman"/>
                <w:b/>
                <w:sz w:val="24"/>
                <w:szCs w:val="24"/>
              </w:rPr>
            </w:pPr>
            <w:r w:rsidRPr="003D2F05">
              <w:rPr>
                <w:rFonts w:ascii="Times New Roman" w:eastAsia="Calibri" w:hAnsi="Times New Roman" w:cs="Times New Roman"/>
                <w:b/>
                <w:sz w:val="24"/>
                <w:szCs w:val="24"/>
              </w:rPr>
              <w:t>2</w:t>
            </w:r>
          </w:p>
        </w:tc>
        <w:tc>
          <w:tcPr>
            <w:tcW w:w="850" w:type="dxa"/>
          </w:tcPr>
          <w:p w14:paraId="522141F8" w14:textId="77777777" w:rsidR="00091621" w:rsidRPr="003D2F05" w:rsidRDefault="00091621" w:rsidP="00675539">
            <w:pPr>
              <w:rPr>
                <w:rFonts w:ascii="Times New Roman" w:eastAsia="Calibri" w:hAnsi="Times New Roman" w:cs="Times New Roman"/>
                <w:b/>
                <w:sz w:val="24"/>
                <w:szCs w:val="24"/>
              </w:rPr>
            </w:pPr>
            <w:r w:rsidRPr="003D2F05">
              <w:rPr>
                <w:rFonts w:ascii="Times New Roman" w:eastAsia="Calibri" w:hAnsi="Times New Roman" w:cs="Times New Roman"/>
                <w:b/>
                <w:sz w:val="24"/>
                <w:szCs w:val="24"/>
              </w:rPr>
              <w:t xml:space="preserve">% </w:t>
            </w:r>
          </w:p>
          <w:p w14:paraId="60EC95D7" w14:textId="77777777" w:rsidR="00091621" w:rsidRPr="003D2F05" w:rsidRDefault="00091621" w:rsidP="00675539">
            <w:pPr>
              <w:rPr>
                <w:rFonts w:ascii="Times New Roman" w:eastAsia="Calibri" w:hAnsi="Times New Roman" w:cs="Times New Roman"/>
                <w:b/>
                <w:sz w:val="24"/>
                <w:szCs w:val="24"/>
              </w:rPr>
            </w:pPr>
            <w:r w:rsidRPr="003D2F05">
              <w:rPr>
                <w:rFonts w:ascii="Times New Roman" w:eastAsia="Calibri" w:hAnsi="Times New Roman" w:cs="Times New Roman"/>
                <w:b/>
                <w:sz w:val="24"/>
                <w:szCs w:val="24"/>
              </w:rPr>
              <w:t>кач-</w:t>
            </w:r>
            <w:proofErr w:type="spellStart"/>
            <w:r w:rsidRPr="003D2F05">
              <w:rPr>
                <w:rFonts w:ascii="Times New Roman" w:eastAsia="Calibri" w:hAnsi="Times New Roman" w:cs="Times New Roman"/>
                <w:b/>
                <w:sz w:val="24"/>
                <w:szCs w:val="24"/>
              </w:rPr>
              <w:t>ва</w:t>
            </w:r>
            <w:proofErr w:type="spellEnd"/>
          </w:p>
        </w:tc>
        <w:tc>
          <w:tcPr>
            <w:tcW w:w="851" w:type="dxa"/>
            <w:vMerge/>
          </w:tcPr>
          <w:p w14:paraId="6F3D55A2" w14:textId="77777777" w:rsidR="00091621" w:rsidRPr="003D2F05" w:rsidRDefault="00091621" w:rsidP="00675539">
            <w:pPr>
              <w:rPr>
                <w:rFonts w:ascii="Times New Roman" w:eastAsia="Calibri" w:hAnsi="Times New Roman" w:cs="Times New Roman"/>
                <w:b/>
                <w:sz w:val="24"/>
                <w:szCs w:val="24"/>
              </w:rPr>
            </w:pPr>
          </w:p>
        </w:tc>
        <w:tc>
          <w:tcPr>
            <w:tcW w:w="709" w:type="dxa"/>
          </w:tcPr>
          <w:p w14:paraId="1F0B23B6" w14:textId="77777777" w:rsidR="00091621" w:rsidRPr="003D2F05" w:rsidRDefault="00091621" w:rsidP="00675539">
            <w:pPr>
              <w:rPr>
                <w:rFonts w:ascii="Times New Roman" w:eastAsia="Calibri" w:hAnsi="Times New Roman" w:cs="Times New Roman"/>
                <w:b/>
                <w:sz w:val="24"/>
                <w:szCs w:val="24"/>
              </w:rPr>
            </w:pPr>
            <w:r w:rsidRPr="003D2F05">
              <w:rPr>
                <w:rFonts w:ascii="Times New Roman" w:eastAsia="Calibri" w:hAnsi="Times New Roman" w:cs="Times New Roman"/>
                <w:b/>
                <w:sz w:val="24"/>
                <w:szCs w:val="24"/>
              </w:rPr>
              <w:t>5</w:t>
            </w:r>
          </w:p>
        </w:tc>
        <w:tc>
          <w:tcPr>
            <w:tcW w:w="567" w:type="dxa"/>
          </w:tcPr>
          <w:p w14:paraId="0965BA56" w14:textId="77777777" w:rsidR="00091621" w:rsidRPr="003D2F05" w:rsidRDefault="00091621" w:rsidP="00675539">
            <w:pPr>
              <w:rPr>
                <w:rFonts w:ascii="Times New Roman" w:eastAsia="Calibri" w:hAnsi="Times New Roman" w:cs="Times New Roman"/>
                <w:b/>
                <w:sz w:val="24"/>
                <w:szCs w:val="24"/>
              </w:rPr>
            </w:pPr>
            <w:r w:rsidRPr="003D2F05">
              <w:rPr>
                <w:rFonts w:ascii="Times New Roman" w:eastAsia="Calibri" w:hAnsi="Times New Roman" w:cs="Times New Roman"/>
                <w:b/>
                <w:sz w:val="24"/>
                <w:szCs w:val="24"/>
              </w:rPr>
              <w:t>4</w:t>
            </w:r>
          </w:p>
        </w:tc>
        <w:tc>
          <w:tcPr>
            <w:tcW w:w="567" w:type="dxa"/>
          </w:tcPr>
          <w:p w14:paraId="1EAA3815" w14:textId="77777777" w:rsidR="00091621" w:rsidRPr="003D2F05" w:rsidRDefault="00091621" w:rsidP="00675539">
            <w:pPr>
              <w:rPr>
                <w:rFonts w:ascii="Times New Roman" w:eastAsia="Calibri" w:hAnsi="Times New Roman" w:cs="Times New Roman"/>
                <w:b/>
                <w:sz w:val="24"/>
                <w:szCs w:val="24"/>
              </w:rPr>
            </w:pPr>
            <w:r w:rsidRPr="003D2F05">
              <w:rPr>
                <w:rFonts w:ascii="Times New Roman" w:eastAsia="Calibri" w:hAnsi="Times New Roman" w:cs="Times New Roman"/>
                <w:b/>
                <w:sz w:val="24"/>
                <w:szCs w:val="24"/>
              </w:rPr>
              <w:t>3</w:t>
            </w:r>
          </w:p>
        </w:tc>
        <w:tc>
          <w:tcPr>
            <w:tcW w:w="425" w:type="dxa"/>
          </w:tcPr>
          <w:p w14:paraId="03363202" w14:textId="77777777" w:rsidR="00091621" w:rsidRPr="003D2F05" w:rsidRDefault="00091621" w:rsidP="00675539">
            <w:pPr>
              <w:rPr>
                <w:rFonts w:ascii="Times New Roman" w:eastAsia="Calibri" w:hAnsi="Times New Roman" w:cs="Times New Roman"/>
                <w:b/>
                <w:sz w:val="24"/>
                <w:szCs w:val="24"/>
              </w:rPr>
            </w:pPr>
            <w:r w:rsidRPr="003D2F05">
              <w:rPr>
                <w:rFonts w:ascii="Times New Roman" w:eastAsia="Calibri" w:hAnsi="Times New Roman" w:cs="Times New Roman"/>
                <w:b/>
                <w:sz w:val="24"/>
                <w:szCs w:val="24"/>
              </w:rPr>
              <w:t>2</w:t>
            </w:r>
          </w:p>
        </w:tc>
        <w:tc>
          <w:tcPr>
            <w:tcW w:w="709" w:type="dxa"/>
          </w:tcPr>
          <w:p w14:paraId="512928EE" w14:textId="77777777" w:rsidR="00091621" w:rsidRPr="003D2F05" w:rsidRDefault="00091621" w:rsidP="00675539">
            <w:pPr>
              <w:rPr>
                <w:rFonts w:ascii="Times New Roman" w:eastAsia="Calibri" w:hAnsi="Times New Roman" w:cs="Times New Roman"/>
                <w:b/>
                <w:sz w:val="24"/>
                <w:szCs w:val="24"/>
              </w:rPr>
            </w:pPr>
            <w:r w:rsidRPr="003D2F05">
              <w:rPr>
                <w:rFonts w:ascii="Times New Roman" w:eastAsia="Calibri" w:hAnsi="Times New Roman" w:cs="Times New Roman"/>
                <w:b/>
                <w:sz w:val="24"/>
                <w:szCs w:val="24"/>
              </w:rPr>
              <w:t xml:space="preserve">% </w:t>
            </w:r>
          </w:p>
          <w:p w14:paraId="331400C4" w14:textId="77777777" w:rsidR="00091621" w:rsidRPr="003D2F05" w:rsidRDefault="00091621" w:rsidP="00675539">
            <w:pPr>
              <w:rPr>
                <w:rFonts w:ascii="Times New Roman" w:eastAsia="Calibri" w:hAnsi="Times New Roman" w:cs="Times New Roman"/>
                <w:b/>
                <w:sz w:val="24"/>
                <w:szCs w:val="24"/>
              </w:rPr>
            </w:pPr>
            <w:r w:rsidRPr="003D2F05">
              <w:rPr>
                <w:rFonts w:ascii="Times New Roman" w:eastAsia="Calibri" w:hAnsi="Times New Roman" w:cs="Times New Roman"/>
                <w:b/>
                <w:sz w:val="24"/>
                <w:szCs w:val="24"/>
              </w:rPr>
              <w:t>кач-</w:t>
            </w:r>
            <w:proofErr w:type="spellStart"/>
            <w:r w:rsidRPr="003D2F05">
              <w:rPr>
                <w:rFonts w:ascii="Times New Roman" w:eastAsia="Calibri" w:hAnsi="Times New Roman" w:cs="Times New Roman"/>
                <w:b/>
                <w:sz w:val="24"/>
                <w:szCs w:val="24"/>
              </w:rPr>
              <w:t>ва</w:t>
            </w:r>
            <w:proofErr w:type="spellEnd"/>
          </w:p>
        </w:tc>
      </w:tr>
      <w:tr w:rsidR="00091621" w:rsidRPr="003D2F05" w14:paraId="5B62C3E5" w14:textId="77777777" w:rsidTr="007272B1">
        <w:tc>
          <w:tcPr>
            <w:tcW w:w="1985" w:type="dxa"/>
          </w:tcPr>
          <w:p w14:paraId="1930D378" w14:textId="77777777" w:rsidR="00091621" w:rsidRPr="003D2F05" w:rsidRDefault="00091621" w:rsidP="00675539">
            <w:pPr>
              <w:rPr>
                <w:rFonts w:ascii="Times New Roman" w:eastAsia="Calibri" w:hAnsi="Times New Roman" w:cs="Times New Roman"/>
                <w:sz w:val="24"/>
                <w:szCs w:val="24"/>
              </w:rPr>
            </w:pPr>
            <w:r w:rsidRPr="003D2F05">
              <w:rPr>
                <w:rFonts w:ascii="Times New Roman" w:eastAsia="Calibri" w:hAnsi="Times New Roman" w:cs="Times New Roman"/>
                <w:sz w:val="24"/>
                <w:szCs w:val="24"/>
              </w:rPr>
              <w:t>Казахский язык</w:t>
            </w:r>
          </w:p>
        </w:tc>
        <w:tc>
          <w:tcPr>
            <w:tcW w:w="992" w:type="dxa"/>
          </w:tcPr>
          <w:p w14:paraId="012D5E51"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11А</w:t>
            </w:r>
          </w:p>
        </w:tc>
        <w:tc>
          <w:tcPr>
            <w:tcW w:w="851" w:type="dxa"/>
          </w:tcPr>
          <w:p w14:paraId="4487F3FC"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31</w:t>
            </w:r>
          </w:p>
        </w:tc>
        <w:tc>
          <w:tcPr>
            <w:tcW w:w="567" w:type="dxa"/>
          </w:tcPr>
          <w:p w14:paraId="2EA7EAFB" w14:textId="77777777" w:rsidR="00091621" w:rsidRPr="003D2F05" w:rsidRDefault="00091621" w:rsidP="00675539">
            <w:pPr>
              <w:jc w:val="center"/>
              <w:rPr>
                <w:rFonts w:ascii="Times New Roman" w:eastAsia="Calibri" w:hAnsi="Times New Roman" w:cs="Times New Roman"/>
                <w:sz w:val="24"/>
                <w:szCs w:val="24"/>
                <w:lang w:val="en-US"/>
              </w:rPr>
            </w:pPr>
            <w:r w:rsidRPr="003D2F05">
              <w:rPr>
                <w:rFonts w:ascii="Times New Roman" w:eastAsia="Calibri" w:hAnsi="Times New Roman" w:cs="Times New Roman"/>
                <w:sz w:val="24"/>
                <w:szCs w:val="24"/>
                <w:lang w:val="en-US"/>
              </w:rPr>
              <w:t>5</w:t>
            </w:r>
          </w:p>
        </w:tc>
        <w:tc>
          <w:tcPr>
            <w:tcW w:w="709" w:type="dxa"/>
          </w:tcPr>
          <w:p w14:paraId="7AEE7BB7"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lang w:val="en-US"/>
              </w:rPr>
              <w:t>1</w:t>
            </w:r>
            <w:r w:rsidRPr="003D2F05">
              <w:rPr>
                <w:rFonts w:ascii="Times New Roman" w:eastAsia="Calibri" w:hAnsi="Times New Roman" w:cs="Times New Roman"/>
                <w:sz w:val="24"/>
                <w:szCs w:val="24"/>
              </w:rPr>
              <w:t>4</w:t>
            </w:r>
          </w:p>
        </w:tc>
        <w:tc>
          <w:tcPr>
            <w:tcW w:w="567" w:type="dxa"/>
          </w:tcPr>
          <w:p w14:paraId="2A0D2833"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lang w:val="en-US"/>
              </w:rPr>
              <w:t>1</w:t>
            </w:r>
            <w:r w:rsidRPr="003D2F05">
              <w:rPr>
                <w:rFonts w:ascii="Times New Roman" w:eastAsia="Calibri" w:hAnsi="Times New Roman" w:cs="Times New Roman"/>
                <w:sz w:val="24"/>
                <w:szCs w:val="24"/>
              </w:rPr>
              <w:t>2</w:t>
            </w:r>
          </w:p>
        </w:tc>
        <w:tc>
          <w:tcPr>
            <w:tcW w:w="425" w:type="dxa"/>
          </w:tcPr>
          <w:p w14:paraId="55CBE4CC" w14:textId="77777777" w:rsidR="00091621" w:rsidRPr="003D2F05" w:rsidRDefault="00091621" w:rsidP="00675539">
            <w:pPr>
              <w:jc w:val="center"/>
              <w:rPr>
                <w:rFonts w:ascii="Times New Roman" w:eastAsia="Calibri" w:hAnsi="Times New Roman" w:cs="Times New Roman"/>
                <w:sz w:val="24"/>
                <w:szCs w:val="24"/>
              </w:rPr>
            </w:pPr>
          </w:p>
        </w:tc>
        <w:tc>
          <w:tcPr>
            <w:tcW w:w="850" w:type="dxa"/>
          </w:tcPr>
          <w:p w14:paraId="0A154FC3"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61</w:t>
            </w:r>
          </w:p>
        </w:tc>
        <w:tc>
          <w:tcPr>
            <w:tcW w:w="851" w:type="dxa"/>
          </w:tcPr>
          <w:p w14:paraId="6EA1A3A9"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15</w:t>
            </w:r>
          </w:p>
        </w:tc>
        <w:tc>
          <w:tcPr>
            <w:tcW w:w="709" w:type="dxa"/>
          </w:tcPr>
          <w:p w14:paraId="4A107099"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6</w:t>
            </w:r>
          </w:p>
        </w:tc>
        <w:tc>
          <w:tcPr>
            <w:tcW w:w="567" w:type="dxa"/>
          </w:tcPr>
          <w:p w14:paraId="73BC6E21"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8</w:t>
            </w:r>
          </w:p>
        </w:tc>
        <w:tc>
          <w:tcPr>
            <w:tcW w:w="567" w:type="dxa"/>
          </w:tcPr>
          <w:p w14:paraId="1ED9CBF2"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w:t>
            </w:r>
          </w:p>
        </w:tc>
        <w:tc>
          <w:tcPr>
            <w:tcW w:w="425" w:type="dxa"/>
          </w:tcPr>
          <w:p w14:paraId="2471C261"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w:t>
            </w:r>
          </w:p>
        </w:tc>
        <w:tc>
          <w:tcPr>
            <w:tcW w:w="709" w:type="dxa"/>
          </w:tcPr>
          <w:p w14:paraId="3B3AD74F"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93</w:t>
            </w:r>
          </w:p>
        </w:tc>
      </w:tr>
      <w:tr w:rsidR="00091621" w:rsidRPr="003D2F05" w14:paraId="36FBCC21" w14:textId="77777777" w:rsidTr="007272B1">
        <w:tc>
          <w:tcPr>
            <w:tcW w:w="1985" w:type="dxa"/>
          </w:tcPr>
          <w:p w14:paraId="77020BFE" w14:textId="77777777" w:rsidR="00091621" w:rsidRPr="003D2F05" w:rsidRDefault="00091621" w:rsidP="00675539">
            <w:pPr>
              <w:rPr>
                <w:rFonts w:ascii="Times New Roman" w:eastAsia="Calibri" w:hAnsi="Times New Roman" w:cs="Times New Roman"/>
                <w:sz w:val="24"/>
                <w:szCs w:val="24"/>
              </w:rPr>
            </w:pPr>
            <w:r w:rsidRPr="003D2F05">
              <w:rPr>
                <w:rFonts w:ascii="Times New Roman" w:eastAsia="Calibri" w:hAnsi="Times New Roman" w:cs="Times New Roman"/>
                <w:sz w:val="24"/>
                <w:szCs w:val="24"/>
              </w:rPr>
              <w:t>Казахский язык</w:t>
            </w:r>
          </w:p>
        </w:tc>
        <w:tc>
          <w:tcPr>
            <w:tcW w:w="992" w:type="dxa"/>
          </w:tcPr>
          <w:p w14:paraId="24930D61"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11Б</w:t>
            </w:r>
          </w:p>
        </w:tc>
        <w:tc>
          <w:tcPr>
            <w:tcW w:w="851" w:type="dxa"/>
          </w:tcPr>
          <w:p w14:paraId="387510B0" w14:textId="77777777" w:rsidR="00091621" w:rsidRPr="003D2F05" w:rsidRDefault="00091621" w:rsidP="00675539">
            <w:pPr>
              <w:jc w:val="center"/>
              <w:rPr>
                <w:rFonts w:ascii="Times New Roman" w:eastAsia="Calibri" w:hAnsi="Times New Roman" w:cs="Times New Roman"/>
                <w:sz w:val="24"/>
                <w:szCs w:val="24"/>
              </w:rPr>
            </w:pPr>
          </w:p>
        </w:tc>
        <w:tc>
          <w:tcPr>
            <w:tcW w:w="567" w:type="dxa"/>
          </w:tcPr>
          <w:p w14:paraId="7E0E1097" w14:textId="77777777" w:rsidR="00091621" w:rsidRPr="003D2F05" w:rsidRDefault="00091621" w:rsidP="00675539">
            <w:pPr>
              <w:jc w:val="center"/>
              <w:rPr>
                <w:rFonts w:ascii="Times New Roman" w:eastAsia="Calibri" w:hAnsi="Times New Roman" w:cs="Times New Roman"/>
                <w:sz w:val="24"/>
                <w:szCs w:val="24"/>
                <w:lang w:val="en-US"/>
              </w:rPr>
            </w:pPr>
          </w:p>
        </w:tc>
        <w:tc>
          <w:tcPr>
            <w:tcW w:w="709" w:type="dxa"/>
          </w:tcPr>
          <w:p w14:paraId="7C9F7D31" w14:textId="77777777" w:rsidR="00091621" w:rsidRPr="003D2F05" w:rsidRDefault="00091621" w:rsidP="00675539">
            <w:pPr>
              <w:jc w:val="center"/>
              <w:rPr>
                <w:rFonts w:ascii="Times New Roman" w:eastAsia="Calibri" w:hAnsi="Times New Roman" w:cs="Times New Roman"/>
                <w:sz w:val="24"/>
                <w:szCs w:val="24"/>
                <w:lang w:val="en-US"/>
              </w:rPr>
            </w:pPr>
          </w:p>
        </w:tc>
        <w:tc>
          <w:tcPr>
            <w:tcW w:w="567" w:type="dxa"/>
          </w:tcPr>
          <w:p w14:paraId="0D92C940" w14:textId="77777777" w:rsidR="00091621" w:rsidRPr="003D2F05" w:rsidRDefault="00091621" w:rsidP="00675539">
            <w:pPr>
              <w:jc w:val="center"/>
              <w:rPr>
                <w:rFonts w:ascii="Times New Roman" w:eastAsia="Calibri" w:hAnsi="Times New Roman" w:cs="Times New Roman"/>
                <w:sz w:val="24"/>
                <w:szCs w:val="24"/>
                <w:lang w:val="en-US"/>
              </w:rPr>
            </w:pPr>
          </w:p>
        </w:tc>
        <w:tc>
          <w:tcPr>
            <w:tcW w:w="425" w:type="dxa"/>
          </w:tcPr>
          <w:p w14:paraId="533F46E2" w14:textId="77777777" w:rsidR="00091621" w:rsidRPr="003D2F05" w:rsidRDefault="00091621" w:rsidP="00675539">
            <w:pPr>
              <w:jc w:val="center"/>
              <w:rPr>
                <w:rFonts w:ascii="Times New Roman" w:eastAsia="Calibri" w:hAnsi="Times New Roman" w:cs="Times New Roman"/>
                <w:sz w:val="24"/>
                <w:szCs w:val="24"/>
              </w:rPr>
            </w:pPr>
          </w:p>
        </w:tc>
        <w:tc>
          <w:tcPr>
            <w:tcW w:w="850" w:type="dxa"/>
          </w:tcPr>
          <w:p w14:paraId="3D8F3381" w14:textId="77777777" w:rsidR="00091621" w:rsidRPr="003D2F05" w:rsidRDefault="00091621" w:rsidP="00675539">
            <w:pPr>
              <w:jc w:val="center"/>
              <w:rPr>
                <w:rFonts w:ascii="Times New Roman" w:eastAsia="Calibri" w:hAnsi="Times New Roman" w:cs="Times New Roman"/>
                <w:sz w:val="24"/>
                <w:szCs w:val="24"/>
              </w:rPr>
            </w:pPr>
          </w:p>
        </w:tc>
        <w:tc>
          <w:tcPr>
            <w:tcW w:w="851" w:type="dxa"/>
          </w:tcPr>
          <w:p w14:paraId="39B7A8D1"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22</w:t>
            </w:r>
          </w:p>
        </w:tc>
        <w:tc>
          <w:tcPr>
            <w:tcW w:w="709" w:type="dxa"/>
          </w:tcPr>
          <w:p w14:paraId="55D4224E"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3</w:t>
            </w:r>
          </w:p>
        </w:tc>
        <w:tc>
          <w:tcPr>
            <w:tcW w:w="567" w:type="dxa"/>
          </w:tcPr>
          <w:p w14:paraId="4634F602"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17</w:t>
            </w:r>
          </w:p>
        </w:tc>
        <w:tc>
          <w:tcPr>
            <w:tcW w:w="567" w:type="dxa"/>
          </w:tcPr>
          <w:p w14:paraId="78CE853D"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2</w:t>
            </w:r>
          </w:p>
        </w:tc>
        <w:tc>
          <w:tcPr>
            <w:tcW w:w="425" w:type="dxa"/>
          </w:tcPr>
          <w:p w14:paraId="25DA5F30"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w:t>
            </w:r>
          </w:p>
        </w:tc>
        <w:tc>
          <w:tcPr>
            <w:tcW w:w="709" w:type="dxa"/>
          </w:tcPr>
          <w:p w14:paraId="458268D0" w14:textId="77777777" w:rsidR="00091621" w:rsidRPr="003D2F05" w:rsidRDefault="00091621" w:rsidP="00675539">
            <w:pPr>
              <w:jc w:val="center"/>
              <w:rPr>
                <w:rFonts w:ascii="Times New Roman" w:eastAsia="Calibri" w:hAnsi="Times New Roman" w:cs="Times New Roman"/>
                <w:sz w:val="24"/>
                <w:szCs w:val="24"/>
                <w:lang w:val="en-US"/>
              </w:rPr>
            </w:pPr>
            <w:r w:rsidRPr="003D2F05">
              <w:rPr>
                <w:rFonts w:ascii="Times New Roman" w:eastAsia="Calibri" w:hAnsi="Times New Roman" w:cs="Times New Roman"/>
                <w:sz w:val="24"/>
                <w:szCs w:val="24"/>
              </w:rPr>
              <w:t>91</w:t>
            </w:r>
          </w:p>
        </w:tc>
      </w:tr>
      <w:tr w:rsidR="00091621" w:rsidRPr="003D2F05" w14:paraId="4D7E546C" w14:textId="77777777" w:rsidTr="007272B1">
        <w:trPr>
          <w:trHeight w:val="369"/>
        </w:trPr>
        <w:tc>
          <w:tcPr>
            <w:tcW w:w="1985" w:type="dxa"/>
          </w:tcPr>
          <w:p w14:paraId="74D2DC49" w14:textId="77777777" w:rsidR="00091621" w:rsidRPr="003D2F05" w:rsidRDefault="00091621" w:rsidP="00675539">
            <w:pPr>
              <w:rPr>
                <w:rFonts w:ascii="Times New Roman" w:eastAsia="Calibri" w:hAnsi="Times New Roman" w:cs="Times New Roman"/>
                <w:sz w:val="24"/>
                <w:szCs w:val="24"/>
              </w:rPr>
            </w:pPr>
            <w:r w:rsidRPr="003D2F05">
              <w:rPr>
                <w:rFonts w:ascii="Times New Roman" w:eastAsia="Calibri" w:hAnsi="Times New Roman" w:cs="Times New Roman"/>
                <w:sz w:val="24"/>
                <w:szCs w:val="24"/>
              </w:rPr>
              <w:t xml:space="preserve">Русский язык </w:t>
            </w:r>
          </w:p>
        </w:tc>
        <w:tc>
          <w:tcPr>
            <w:tcW w:w="992" w:type="dxa"/>
          </w:tcPr>
          <w:p w14:paraId="5859D59A"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11А</w:t>
            </w:r>
          </w:p>
        </w:tc>
        <w:tc>
          <w:tcPr>
            <w:tcW w:w="851" w:type="dxa"/>
          </w:tcPr>
          <w:p w14:paraId="0964632B" w14:textId="77777777" w:rsidR="00091621" w:rsidRPr="003D2F05" w:rsidRDefault="00091621" w:rsidP="00675539">
            <w:pPr>
              <w:jc w:val="center"/>
              <w:rPr>
                <w:sz w:val="24"/>
                <w:szCs w:val="24"/>
              </w:rPr>
            </w:pPr>
            <w:r w:rsidRPr="003D2F05">
              <w:rPr>
                <w:rFonts w:ascii="Times New Roman" w:eastAsia="Calibri" w:hAnsi="Times New Roman" w:cs="Times New Roman"/>
                <w:sz w:val="24"/>
                <w:szCs w:val="24"/>
              </w:rPr>
              <w:t>31</w:t>
            </w:r>
          </w:p>
        </w:tc>
        <w:tc>
          <w:tcPr>
            <w:tcW w:w="567" w:type="dxa"/>
          </w:tcPr>
          <w:p w14:paraId="6B3D2383"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3</w:t>
            </w:r>
          </w:p>
        </w:tc>
        <w:tc>
          <w:tcPr>
            <w:tcW w:w="709" w:type="dxa"/>
          </w:tcPr>
          <w:p w14:paraId="23884FF4"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19</w:t>
            </w:r>
          </w:p>
        </w:tc>
        <w:tc>
          <w:tcPr>
            <w:tcW w:w="567" w:type="dxa"/>
          </w:tcPr>
          <w:p w14:paraId="3F7004C1"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9</w:t>
            </w:r>
          </w:p>
        </w:tc>
        <w:tc>
          <w:tcPr>
            <w:tcW w:w="425" w:type="dxa"/>
          </w:tcPr>
          <w:p w14:paraId="47733408"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w:t>
            </w:r>
          </w:p>
        </w:tc>
        <w:tc>
          <w:tcPr>
            <w:tcW w:w="850" w:type="dxa"/>
          </w:tcPr>
          <w:p w14:paraId="29A00188"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71</w:t>
            </w:r>
          </w:p>
        </w:tc>
        <w:tc>
          <w:tcPr>
            <w:tcW w:w="851" w:type="dxa"/>
          </w:tcPr>
          <w:p w14:paraId="7A678416" w14:textId="77777777" w:rsidR="00091621" w:rsidRPr="003D2F05" w:rsidRDefault="00091621" w:rsidP="00675539">
            <w:pPr>
              <w:jc w:val="center"/>
              <w:rPr>
                <w:rFonts w:ascii="Times New Roman" w:hAnsi="Times New Roman" w:cs="Times New Roman"/>
                <w:sz w:val="24"/>
                <w:szCs w:val="24"/>
              </w:rPr>
            </w:pPr>
            <w:r w:rsidRPr="003D2F05">
              <w:rPr>
                <w:rFonts w:ascii="Times New Roman" w:hAnsi="Times New Roman" w:cs="Times New Roman"/>
                <w:sz w:val="24"/>
                <w:szCs w:val="24"/>
              </w:rPr>
              <w:t>15</w:t>
            </w:r>
          </w:p>
        </w:tc>
        <w:tc>
          <w:tcPr>
            <w:tcW w:w="709" w:type="dxa"/>
          </w:tcPr>
          <w:p w14:paraId="70433D58" w14:textId="77777777" w:rsidR="00091621" w:rsidRPr="003D2F05" w:rsidRDefault="00091621" w:rsidP="00675539">
            <w:pPr>
              <w:jc w:val="center"/>
              <w:rPr>
                <w:rFonts w:ascii="Times New Roman" w:eastAsia="Calibri" w:hAnsi="Times New Roman" w:cs="Times New Roman"/>
                <w:sz w:val="24"/>
                <w:szCs w:val="24"/>
                <w:lang w:val="en-US"/>
              </w:rPr>
            </w:pPr>
            <w:r w:rsidRPr="003D2F05">
              <w:rPr>
                <w:rFonts w:ascii="Times New Roman" w:eastAsia="Calibri" w:hAnsi="Times New Roman" w:cs="Times New Roman"/>
                <w:sz w:val="24"/>
                <w:szCs w:val="24"/>
                <w:lang w:val="en-US"/>
              </w:rPr>
              <w:t>3</w:t>
            </w:r>
          </w:p>
        </w:tc>
        <w:tc>
          <w:tcPr>
            <w:tcW w:w="567" w:type="dxa"/>
          </w:tcPr>
          <w:p w14:paraId="5E9554D3" w14:textId="77777777" w:rsidR="00091621" w:rsidRPr="003D2F05" w:rsidRDefault="00091621" w:rsidP="00675539">
            <w:pPr>
              <w:jc w:val="center"/>
              <w:rPr>
                <w:rFonts w:ascii="Times New Roman" w:eastAsia="Calibri" w:hAnsi="Times New Roman" w:cs="Times New Roman"/>
                <w:sz w:val="24"/>
                <w:szCs w:val="24"/>
                <w:lang w:val="en-US"/>
              </w:rPr>
            </w:pPr>
            <w:r w:rsidRPr="003D2F05">
              <w:rPr>
                <w:rFonts w:ascii="Times New Roman" w:eastAsia="Calibri" w:hAnsi="Times New Roman" w:cs="Times New Roman"/>
                <w:sz w:val="24"/>
                <w:szCs w:val="24"/>
                <w:lang w:val="en-US"/>
              </w:rPr>
              <w:t>9</w:t>
            </w:r>
          </w:p>
        </w:tc>
        <w:tc>
          <w:tcPr>
            <w:tcW w:w="567" w:type="dxa"/>
          </w:tcPr>
          <w:p w14:paraId="21E4063C" w14:textId="77777777" w:rsidR="00091621" w:rsidRPr="003D2F05" w:rsidRDefault="00091621" w:rsidP="00675539">
            <w:pPr>
              <w:jc w:val="center"/>
              <w:rPr>
                <w:rFonts w:ascii="Times New Roman" w:eastAsia="Calibri" w:hAnsi="Times New Roman" w:cs="Times New Roman"/>
                <w:sz w:val="24"/>
                <w:szCs w:val="24"/>
                <w:lang w:val="en-US"/>
              </w:rPr>
            </w:pPr>
            <w:r w:rsidRPr="003D2F05">
              <w:rPr>
                <w:rFonts w:ascii="Times New Roman" w:eastAsia="Calibri" w:hAnsi="Times New Roman" w:cs="Times New Roman"/>
                <w:sz w:val="24"/>
                <w:szCs w:val="24"/>
                <w:lang w:val="en-US"/>
              </w:rPr>
              <w:t>3</w:t>
            </w:r>
          </w:p>
        </w:tc>
        <w:tc>
          <w:tcPr>
            <w:tcW w:w="425" w:type="dxa"/>
          </w:tcPr>
          <w:p w14:paraId="43CFEEA2" w14:textId="77777777" w:rsidR="00091621" w:rsidRPr="003D2F05" w:rsidRDefault="00091621" w:rsidP="00675539">
            <w:pPr>
              <w:jc w:val="center"/>
              <w:rPr>
                <w:rFonts w:ascii="Times New Roman" w:eastAsia="Calibri" w:hAnsi="Times New Roman" w:cs="Times New Roman"/>
                <w:sz w:val="24"/>
                <w:szCs w:val="24"/>
                <w:lang w:val="en-US"/>
              </w:rPr>
            </w:pPr>
            <w:r w:rsidRPr="003D2F05">
              <w:rPr>
                <w:rFonts w:ascii="Times New Roman" w:eastAsia="Calibri" w:hAnsi="Times New Roman" w:cs="Times New Roman"/>
                <w:sz w:val="24"/>
                <w:szCs w:val="24"/>
                <w:lang w:val="en-US"/>
              </w:rPr>
              <w:t>-</w:t>
            </w:r>
          </w:p>
        </w:tc>
        <w:tc>
          <w:tcPr>
            <w:tcW w:w="709" w:type="dxa"/>
          </w:tcPr>
          <w:p w14:paraId="1B029798" w14:textId="77777777" w:rsidR="00091621" w:rsidRPr="003D2F05" w:rsidRDefault="00091621" w:rsidP="00675539">
            <w:pPr>
              <w:jc w:val="center"/>
              <w:rPr>
                <w:rFonts w:ascii="Times New Roman" w:eastAsia="Calibri" w:hAnsi="Times New Roman" w:cs="Times New Roman"/>
                <w:sz w:val="24"/>
                <w:szCs w:val="24"/>
                <w:lang w:val="en-US"/>
              </w:rPr>
            </w:pPr>
            <w:r w:rsidRPr="003D2F05">
              <w:rPr>
                <w:rFonts w:ascii="Times New Roman" w:eastAsia="Calibri" w:hAnsi="Times New Roman" w:cs="Times New Roman"/>
                <w:sz w:val="24"/>
                <w:szCs w:val="24"/>
                <w:lang w:val="en-US"/>
              </w:rPr>
              <w:t>80</w:t>
            </w:r>
          </w:p>
        </w:tc>
      </w:tr>
      <w:tr w:rsidR="00091621" w:rsidRPr="003D2F05" w14:paraId="4ECBE4C2" w14:textId="77777777" w:rsidTr="007272B1">
        <w:trPr>
          <w:trHeight w:val="333"/>
        </w:trPr>
        <w:tc>
          <w:tcPr>
            <w:tcW w:w="1985" w:type="dxa"/>
          </w:tcPr>
          <w:p w14:paraId="0279818A" w14:textId="77777777" w:rsidR="00091621" w:rsidRPr="003D2F05" w:rsidRDefault="00091621" w:rsidP="00675539">
            <w:pPr>
              <w:rPr>
                <w:rFonts w:ascii="Times New Roman" w:eastAsia="Calibri" w:hAnsi="Times New Roman" w:cs="Times New Roman"/>
                <w:sz w:val="24"/>
                <w:szCs w:val="24"/>
              </w:rPr>
            </w:pPr>
            <w:r w:rsidRPr="003D2F05">
              <w:rPr>
                <w:rFonts w:ascii="Times New Roman" w:eastAsia="Calibri" w:hAnsi="Times New Roman" w:cs="Times New Roman"/>
                <w:sz w:val="24"/>
                <w:szCs w:val="24"/>
              </w:rPr>
              <w:t xml:space="preserve">Русский язык </w:t>
            </w:r>
          </w:p>
        </w:tc>
        <w:tc>
          <w:tcPr>
            <w:tcW w:w="992" w:type="dxa"/>
          </w:tcPr>
          <w:p w14:paraId="0A6B377E"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11Б</w:t>
            </w:r>
          </w:p>
        </w:tc>
        <w:tc>
          <w:tcPr>
            <w:tcW w:w="851" w:type="dxa"/>
          </w:tcPr>
          <w:p w14:paraId="4E3CA4A2" w14:textId="77777777" w:rsidR="00091621" w:rsidRPr="003D2F05" w:rsidRDefault="00091621" w:rsidP="00675539">
            <w:pPr>
              <w:jc w:val="center"/>
              <w:rPr>
                <w:rFonts w:ascii="Times New Roman" w:eastAsia="Calibri" w:hAnsi="Times New Roman" w:cs="Times New Roman"/>
                <w:sz w:val="24"/>
                <w:szCs w:val="24"/>
              </w:rPr>
            </w:pPr>
          </w:p>
        </w:tc>
        <w:tc>
          <w:tcPr>
            <w:tcW w:w="567" w:type="dxa"/>
          </w:tcPr>
          <w:p w14:paraId="0784ACBE" w14:textId="77777777" w:rsidR="00091621" w:rsidRPr="003D2F05" w:rsidRDefault="00091621" w:rsidP="00675539">
            <w:pPr>
              <w:jc w:val="center"/>
              <w:rPr>
                <w:rFonts w:ascii="Times New Roman" w:eastAsia="Calibri" w:hAnsi="Times New Roman" w:cs="Times New Roman"/>
                <w:sz w:val="24"/>
                <w:szCs w:val="24"/>
              </w:rPr>
            </w:pPr>
          </w:p>
        </w:tc>
        <w:tc>
          <w:tcPr>
            <w:tcW w:w="709" w:type="dxa"/>
          </w:tcPr>
          <w:p w14:paraId="07E3ADAC" w14:textId="77777777" w:rsidR="00091621" w:rsidRPr="003D2F05" w:rsidRDefault="00091621" w:rsidP="00675539">
            <w:pPr>
              <w:jc w:val="center"/>
              <w:rPr>
                <w:rFonts w:ascii="Times New Roman" w:eastAsia="Calibri" w:hAnsi="Times New Roman" w:cs="Times New Roman"/>
                <w:sz w:val="24"/>
                <w:szCs w:val="24"/>
              </w:rPr>
            </w:pPr>
          </w:p>
        </w:tc>
        <w:tc>
          <w:tcPr>
            <w:tcW w:w="567" w:type="dxa"/>
          </w:tcPr>
          <w:p w14:paraId="448A5F40" w14:textId="77777777" w:rsidR="00091621" w:rsidRPr="003D2F05" w:rsidRDefault="00091621" w:rsidP="00675539">
            <w:pPr>
              <w:jc w:val="center"/>
              <w:rPr>
                <w:rFonts w:ascii="Times New Roman" w:eastAsia="Calibri" w:hAnsi="Times New Roman" w:cs="Times New Roman"/>
                <w:sz w:val="24"/>
                <w:szCs w:val="24"/>
              </w:rPr>
            </w:pPr>
          </w:p>
        </w:tc>
        <w:tc>
          <w:tcPr>
            <w:tcW w:w="425" w:type="dxa"/>
          </w:tcPr>
          <w:p w14:paraId="0B74E3D5" w14:textId="77777777" w:rsidR="00091621" w:rsidRPr="003D2F05" w:rsidRDefault="00091621" w:rsidP="00675539">
            <w:pPr>
              <w:jc w:val="center"/>
              <w:rPr>
                <w:rFonts w:ascii="Times New Roman" w:eastAsia="Calibri" w:hAnsi="Times New Roman" w:cs="Times New Roman"/>
                <w:sz w:val="24"/>
                <w:szCs w:val="24"/>
              </w:rPr>
            </w:pPr>
          </w:p>
        </w:tc>
        <w:tc>
          <w:tcPr>
            <w:tcW w:w="850" w:type="dxa"/>
          </w:tcPr>
          <w:p w14:paraId="1E552418" w14:textId="77777777" w:rsidR="00091621" w:rsidRPr="003D2F05" w:rsidRDefault="00091621" w:rsidP="00675539">
            <w:pPr>
              <w:jc w:val="center"/>
              <w:rPr>
                <w:rFonts w:ascii="Times New Roman" w:eastAsia="Calibri" w:hAnsi="Times New Roman" w:cs="Times New Roman"/>
                <w:sz w:val="24"/>
                <w:szCs w:val="24"/>
              </w:rPr>
            </w:pPr>
          </w:p>
        </w:tc>
        <w:tc>
          <w:tcPr>
            <w:tcW w:w="851" w:type="dxa"/>
          </w:tcPr>
          <w:p w14:paraId="43566BA9" w14:textId="77777777" w:rsidR="00091621" w:rsidRPr="003D2F05" w:rsidRDefault="00091621" w:rsidP="00675539">
            <w:pPr>
              <w:jc w:val="center"/>
              <w:rPr>
                <w:rFonts w:ascii="Times New Roman" w:hAnsi="Times New Roman" w:cs="Times New Roman"/>
                <w:sz w:val="24"/>
                <w:szCs w:val="24"/>
              </w:rPr>
            </w:pPr>
            <w:r w:rsidRPr="003D2F05">
              <w:rPr>
                <w:rFonts w:ascii="Times New Roman" w:hAnsi="Times New Roman" w:cs="Times New Roman"/>
                <w:sz w:val="24"/>
                <w:szCs w:val="24"/>
              </w:rPr>
              <w:t>22</w:t>
            </w:r>
          </w:p>
        </w:tc>
        <w:tc>
          <w:tcPr>
            <w:tcW w:w="709" w:type="dxa"/>
          </w:tcPr>
          <w:p w14:paraId="656CFC0C" w14:textId="77777777" w:rsidR="00091621" w:rsidRPr="003D2F05" w:rsidRDefault="00091621" w:rsidP="00675539">
            <w:pPr>
              <w:jc w:val="center"/>
              <w:rPr>
                <w:rFonts w:ascii="Times New Roman" w:eastAsia="Calibri" w:hAnsi="Times New Roman" w:cs="Times New Roman"/>
                <w:sz w:val="24"/>
                <w:szCs w:val="24"/>
                <w:lang w:val="en-US"/>
              </w:rPr>
            </w:pPr>
            <w:r w:rsidRPr="003D2F05">
              <w:rPr>
                <w:rFonts w:ascii="Times New Roman" w:eastAsia="Calibri" w:hAnsi="Times New Roman" w:cs="Times New Roman"/>
                <w:sz w:val="24"/>
                <w:szCs w:val="24"/>
                <w:lang w:val="en-US"/>
              </w:rPr>
              <w:t>7</w:t>
            </w:r>
          </w:p>
        </w:tc>
        <w:tc>
          <w:tcPr>
            <w:tcW w:w="567" w:type="dxa"/>
          </w:tcPr>
          <w:p w14:paraId="210E4768" w14:textId="77777777" w:rsidR="00091621" w:rsidRPr="003D2F05" w:rsidRDefault="00091621" w:rsidP="00675539">
            <w:pPr>
              <w:jc w:val="center"/>
              <w:rPr>
                <w:rFonts w:ascii="Times New Roman" w:eastAsia="Calibri" w:hAnsi="Times New Roman" w:cs="Times New Roman"/>
                <w:sz w:val="24"/>
                <w:szCs w:val="24"/>
                <w:lang w:val="en-US"/>
              </w:rPr>
            </w:pPr>
            <w:r w:rsidRPr="003D2F05">
              <w:rPr>
                <w:rFonts w:ascii="Times New Roman" w:eastAsia="Calibri" w:hAnsi="Times New Roman" w:cs="Times New Roman"/>
                <w:sz w:val="24"/>
                <w:szCs w:val="24"/>
                <w:lang w:val="en-US"/>
              </w:rPr>
              <w:t>13</w:t>
            </w:r>
          </w:p>
        </w:tc>
        <w:tc>
          <w:tcPr>
            <w:tcW w:w="567" w:type="dxa"/>
          </w:tcPr>
          <w:p w14:paraId="3BD61B9A" w14:textId="77777777" w:rsidR="00091621" w:rsidRPr="003D2F05" w:rsidRDefault="00091621" w:rsidP="00675539">
            <w:pPr>
              <w:jc w:val="center"/>
              <w:rPr>
                <w:rFonts w:ascii="Times New Roman" w:eastAsia="Calibri" w:hAnsi="Times New Roman" w:cs="Times New Roman"/>
                <w:sz w:val="24"/>
                <w:szCs w:val="24"/>
                <w:lang w:val="en-US"/>
              </w:rPr>
            </w:pPr>
            <w:r w:rsidRPr="003D2F05">
              <w:rPr>
                <w:rFonts w:ascii="Times New Roman" w:eastAsia="Calibri" w:hAnsi="Times New Roman" w:cs="Times New Roman"/>
                <w:sz w:val="24"/>
                <w:szCs w:val="24"/>
                <w:lang w:val="en-US"/>
              </w:rPr>
              <w:t>2</w:t>
            </w:r>
          </w:p>
        </w:tc>
        <w:tc>
          <w:tcPr>
            <w:tcW w:w="425" w:type="dxa"/>
          </w:tcPr>
          <w:p w14:paraId="1FEDACFA" w14:textId="77777777" w:rsidR="00091621" w:rsidRPr="003D2F05" w:rsidRDefault="00091621" w:rsidP="00675539">
            <w:pPr>
              <w:jc w:val="center"/>
              <w:rPr>
                <w:rFonts w:ascii="Times New Roman" w:eastAsia="Calibri" w:hAnsi="Times New Roman" w:cs="Times New Roman"/>
                <w:sz w:val="24"/>
                <w:szCs w:val="24"/>
                <w:lang w:val="en-US"/>
              </w:rPr>
            </w:pPr>
            <w:r w:rsidRPr="003D2F05">
              <w:rPr>
                <w:rFonts w:ascii="Times New Roman" w:eastAsia="Calibri" w:hAnsi="Times New Roman" w:cs="Times New Roman"/>
                <w:sz w:val="24"/>
                <w:szCs w:val="24"/>
                <w:lang w:val="en-US"/>
              </w:rPr>
              <w:t>-</w:t>
            </w:r>
          </w:p>
        </w:tc>
        <w:tc>
          <w:tcPr>
            <w:tcW w:w="709" w:type="dxa"/>
          </w:tcPr>
          <w:p w14:paraId="7C11B7FA" w14:textId="77777777" w:rsidR="00091621" w:rsidRPr="003D2F05" w:rsidRDefault="00091621" w:rsidP="00675539">
            <w:pPr>
              <w:jc w:val="center"/>
              <w:rPr>
                <w:rFonts w:ascii="Times New Roman" w:eastAsia="Calibri" w:hAnsi="Times New Roman" w:cs="Times New Roman"/>
                <w:sz w:val="24"/>
                <w:szCs w:val="24"/>
                <w:lang w:val="en-US"/>
              </w:rPr>
            </w:pPr>
            <w:r w:rsidRPr="003D2F05">
              <w:rPr>
                <w:rFonts w:ascii="Times New Roman" w:eastAsia="Calibri" w:hAnsi="Times New Roman" w:cs="Times New Roman"/>
                <w:sz w:val="24"/>
                <w:szCs w:val="24"/>
                <w:lang w:val="en-US"/>
              </w:rPr>
              <w:t>91</w:t>
            </w:r>
          </w:p>
        </w:tc>
      </w:tr>
      <w:tr w:rsidR="00091621" w:rsidRPr="003D2F05" w14:paraId="728DC4E3" w14:textId="77777777" w:rsidTr="007272B1">
        <w:tc>
          <w:tcPr>
            <w:tcW w:w="1985" w:type="dxa"/>
          </w:tcPr>
          <w:p w14:paraId="7F13D8E3" w14:textId="77777777" w:rsidR="00091621" w:rsidRPr="003D2F05" w:rsidRDefault="00091621" w:rsidP="00675539">
            <w:pPr>
              <w:rPr>
                <w:rFonts w:ascii="Times New Roman" w:eastAsia="Calibri" w:hAnsi="Times New Roman" w:cs="Times New Roman"/>
                <w:sz w:val="24"/>
                <w:szCs w:val="24"/>
              </w:rPr>
            </w:pPr>
            <w:r w:rsidRPr="003D2F05">
              <w:rPr>
                <w:rFonts w:ascii="Times New Roman" w:eastAsia="Calibri" w:hAnsi="Times New Roman" w:cs="Times New Roman"/>
                <w:sz w:val="24"/>
                <w:szCs w:val="24"/>
              </w:rPr>
              <w:t>История Казахстана</w:t>
            </w:r>
          </w:p>
        </w:tc>
        <w:tc>
          <w:tcPr>
            <w:tcW w:w="992" w:type="dxa"/>
          </w:tcPr>
          <w:p w14:paraId="37748AAE"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11А</w:t>
            </w:r>
          </w:p>
        </w:tc>
        <w:tc>
          <w:tcPr>
            <w:tcW w:w="851" w:type="dxa"/>
          </w:tcPr>
          <w:p w14:paraId="0CF905C3" w14:textId="77777777" w:rsidR="00091621" w:rsidRPr="003D2F05" w:rsidRDefault="00091621" w:rsidP="00675539">
            <w:pPr>
              <w:jc w:val="center"/>
              <w:rPr>
                <w:sz w:val="24"/>
                <w:szCs w:val="24"/>
              </w:rPr>
            </w:pPr>
            <w:r w:rsidRPr="003D2F05">
              <w:rPr>
                <w:rFonts w:ascii="Times New Roman" w:eastAsia="Calibri" w:hAnsi="Times New Roman" w:cs="Times New Roman"/>
                <w:sz w:val="24"/>
                <w:szCs w:val="24"/>
              </w:rPr>
              <w:t>31</w:t>
            </w:r>
          </w:p>
        </w:tc>
        <w:tc>
          <w:tcPr>
            <w:tcW w:w="567" w:type="dxa"/>
          </w:tcPr>
          <w:p w14:paraId="485EC76E"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2</w:t>
            </w:r>
          </w:p>
        </w:tc>
        <w:tc>
          <w:tcPr>
            <w:tcW w:w="709" w:type="dxa"/>
          </w:tcPr>
          <w:p w14:paraId="7715ACA3"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24</w:t>
            </w:r>
          </w:p>
        </w:tc>
        <w:tc>
          <w:tcPr>
            <w:tcW w:w="567" w:type="dxa"/>
          </w:tcPr>
          <w:p w14:paraId="158CD5B7"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5</w:t>
            </w:r>
          </w:p>
        </w:tc>
        <w:tc>
          <w:tcPr>
            <w:tcW w:w="425" w:type="dxa"/>
          </w:tcPr>
          <w:p w14:paraId="56EF818E"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w:t>
            </w:r>
          </w:p>
        </w:tc>
        <w:tc>
          <w:tcPr>
            <w:tcW w:w="850" w:type="dxa"/>
          </w:tcPr>
          <w:p w14:paraId="3D4A07A4"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84</w:t>
            </w:r>
          </w:p>
        </w:tc>
        <w:tc>
          <w:tcPr>
            <w:tcW w:w="851" w:type="dxa"/>
          </w:tcPr>
          <w:p w14:paraId="5C13FD5C" w14:textId="77777777" w:rsidR="00091621" w:rsidRPr="003D2F05" w:rsidRDefault="00091621" w:rsidP="00675539">
            <w:pPr>
              <w:jc w:val="center"/>
              <w:rPr>
                <w:rFonts w:ascii="Times New Roman" w:hAnsi="Times New Roman" w:cs="Times New Roman"/>
                <w:sz w:val="24"/>
                <w:szCs w:val="24"/>
              </w:rPr>
            </w:pPr>
            <w:r w:rsidRPr="003D2F05">
              <w:rPr>
                <w:rFonts w:ascii="Times New Roman" w:hAnsi="Times New Roman" w:cs="Times New Roman"/>
                <w:sz w:val="24"/>
                <w:szCs w:val="24"/>
              </w:rPr>
              <w:t>15</w:t>
            </w:r>
          </w:p>
        </w:tc>
        <w:tc>
          <w:tcPr>
            <w:tcW w:w="709" w:type="dxa"/>
          </w:tcPr>
          <w:p w14:paraId="05EBAA03"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w:t>
            </w:r>
          </w:p>
        </w:tc>
        <w:tc>
          <w:tcPr>
            <w:tcW w:w="567" w:type="dxa"/>
          </w:tcPr>
          <w:p w14:paraId="3CE5E4AB" w14:textId="77777777" w:rsidR="00091621" w:rsidRPr="003D2F05" w:rsidRDefault="00091621" w:rsidP="00675539">
            <w:pPr>
              <w:jc w:val="center"/>
              <w:rPr>
                <w:rFonts w:ascii="Times New Roman" w:eastAsia="Calibri" w:hAnsi="Times New Roman" w:cs="Times New Roman"/>
                <w:sz w:val="24"/>
                <w:szCs w:val="24"/>
                <w:lang w:val="en-US"/>
              </w:rPr>
            </w:pPr>
            <w:r w:rsidRPr="003D2F05">
              <w:rPr>
                <w:rFonts w:ascii="Times New Roman" w:eastAsia="Calibri" w:hAnsi="Times New Roman" w:cs="Times New Roman"/>
                <w:sz w:val="24"/>
                <w:szCs w:val="24"/>
              </w:rPr>
              <w:t>13</w:t>
            </w:r>
          </w:p>
        </w:tc>
        <w:tc>
          <w:tcPr>
            <w:tcW w:w="567" w:type="dxa"/>
          </w:tcPr>
          <w:p w14:paraId="5A825B12"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w:t>
            </w:r>
          </w:p>
        </w:tc>
        <w:tc>
          <w:tcPr>
            <w:tcW w:w="425" w:type="dxa"/>
          </w:tcPr>
          <w:p w14:paraId="55ECB168"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w:t>
            </w:r>
          </w:p>
        </w:tc>
        <w:tc>
          <w:tcPr>
            <w:tcW w:w="709" w:type="dxa"/>
          </w:tcPr>
          <w:p w14:paraId="745EC3E3"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lang w:val="en-US"/>
              </w:rPr>
              <w:t>93</w:t>
            </w:r>
          </w:p>
        </w:tc>
      </w:tr>
      <w:tr w:rsidR="00091621" w:rsidRPr="003D2F05" w14:paraId="7DD885C0" w14:textId="77777777" w:rsidTr="007272B1">
        <w:tc>
          <w:tcPr>
            <w:tcW w:w="1985" w:type="dxa"/>
          </w:tcPr>
          <w:p w14:paraId="43C7282F" w14:textId="77777777" w:rsidR="00091621" w:rsidRPr="003D2F05" w:rsidRDefault="00091621" w:rsidP="00675539">
            <w:pPr>
              <w:rPr>
                <w:rFonts w:ascii="Times New Roman" w:eastAsia="Calibri" w:hAnsi="Times New Roman" w:cs="Times New Roman"/>
                <w:sz w:val="24"/>
                <w:szCs w:val="24"/>
              </w:rPr>
            </w:pPr>
            <w:r w:rsidRPr="003D2F05">
              <w:rPr>
                <w:rFonts w:ascii="Times New Roman" w:eastAsia="Calibri" w:hAnsi="Times New Roman" w:cs="Times New Roman"/>
                <w:sz w:val="24"/>
                <w:szCs w:val="24"/>
              </w:rPr>
              <w:lastRenderedPageBreak/>
              <w:t>История Казахстана</w:t>
            </w:r>
          </w:p>
        </w:tc>
        <w:tc>
          <w:tcPr>
            <w:tcW w:w="992" w:type="dxa"/>
          </w:tcPr>
          <w:p w14:paraId="4A5D6652"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11Б</w:t>
            </w:r>
          </w:p>
        </w:tc>
        <w:tc>
          <w:tcPr>
            <w:tcW w:w="851" w:type="dxa"/>
          </w:tcPr>
          <w:p w14:paraId="7C2B2A0F" w14:textId="77777777" w:rsidR="00091621" w:rsidRPr="003D2F05" w:rsidRDefault="00091621" w:rsidP="00675539">
            <w:pPr>
              <w:jc w:val="center"/>
              <w:rPr>
                <w:rFonts w:ascii="Times New Roman" w:eastAsia="Calibri" w:hAnsi="Times New Roman" w:cs="Times New Roman"/>
                <w:sz w:val="24"/>
                <w:szCs w:val="24"/>
              </w:rPr>
            </w:pPr>
          </w:p>
        </w:tc>
        <w:tc>
          <w:tcPr>
            <w:tcW w:w="567" w:type="dxa"/>
          </w:tcPr>
          <w:p w14:paraId="1EF96C39" w14:textId="77777777" w:rsidR="00091621" w:rsidRPr="003D2F05" w:rsidRDefault="00091621" w:rsidP="00675539">
            <w:pPr>
              <w:jc w:val="center"/>
              <w:rPr>
                <w:rFonts w:ascii="Times New Roman" w:eastAsia="Calibri" w:hAnsi="Times New Roman" w:cs="Times New Roman"/>
                <w:sz w:val="24"/>
                <w:szCs w:val="24"/>
              </w:rPr>
            </w:pPr>
          </w:p>
        </w:tc>
        <w:tc>
          <w:tcPr>
            <w:tcW w:w="709" w:type="dxa"/>
          </w:tcPr>
          <w:p w14:paraId="61B99A66" w14:textId="77777777" w:rsidR="00091621" w:rsidRPr="003D2F05" w:rsidRDefault="00091621" w:rsidP="00675539">
            <w:pPr>
              <w:jc w:val="center"/>
              <w:rPr>
                <w:rFonts w:ascii="Times New Roman" w:eastAsia="Calibri" w:hAnsi="Times New Roman" w:cs="Times New Roman"/>
                <w:sz w:val="24"/>
                <w:szCs w:val="24"/>
              </w:rPr>
            </w:pPr>
          </w:p>
        </w:tc>
        <w:tc>
          <w:tcPr>
            <w:tcW w:w="567" w:type="dxa"/>
          </w:tcPr>
          <w:p w14:paraId="28653723" w14:textId="77777777" w:rsidR="00091621" w:rsidRPr="003D2F05" w:rsidRDefault="00091621" w:rsidP="00675539">
            <w:pPr>
              <w:jc w:val="center"/>
              <w:rPr>
                <w:rFonts w:ascii="Times New Roman" w:eastAsia="Calibri" w:hAnsi="Times New Roman" w:cs="Times New Roman"/>
                <w:sz w:val="24"/>
                <w:szCs w:val="24"/>
              </w:rPr>
            </w:pPr>
          </w:p>
        </w:tc>
        <w:tc>
          <w:tcPr>
            <w:tcW w:w="425" w:type="dxa"/>
          </w:tcPr>
          <w:p w14:paraId="4E010BC3" w14:textId="77777777" w:rsidR="00091621" w:rsidRPr="003D2F05" w:rsidRDefault="00091621" w:rsidP="00675539">
            <w:pPr>
              <w:jc w:val="center"/>
              <w:rPr>
                <w:rFonts w:ascii="Times New Roman" w:eastAsia="Calibri" w:hAnsi="Times New Roman" w:cs="Times New Roman"/>
                <w:sz w:val="24"/>
                <w:szCs w:val="24"/>
              </w:rPr>
            </w:pPr>
          </w:p>
        </w:tc>
        <w:tc>
          <w:tcPr>
            <w:tcW w:w="850" w:type="dxa"/>
          </w:tcPr>
          <w:p w14:paraId="192D0DB6" w14:textId="77777777" w:rsidR="00091621" w:rsidRPr="003D2F05" w:rsidRDefault="00091621" w:rsidP="00675539">
            <w:pPr>
              <w:jc w:val="center"/>
              <w:rPr>
                <w:rFonts w:ascii="Times New Roman" w:eastAsia="Calibri" w:hAnsi="Times New Roman" w:cs="Times New Roman"/>
                <w:sz w:val="24"/>
                <w:szCs w:val="24"/>
              </w:rPr>
            </w:pPr>
          </w:p>
        </w:tc>
        <w:tc>
          <w:tcPr>
            <w:tcW w:w="851" w:type="dxa"/>
          </w:tcPr>
          <w:p w14:paraId="7073B8BC" w14:textId="77777777" w:rsidR="00091621" w:rsidRPr="003D2F05" w:rsidRDefault="00091621" w:rsidP="00675539">
            <w:pPr>
              <w:jc w:val="center"/>
              <w:rPr>
                <w:rFonts w:ascii="Times New Roman" w:hAnsi="Times New Roman" w:cs="Times New Roman"/>
                <w:sz w:val="24"/>
                <w:szCs w:val="24"/>
              </w:rPr>
            </w:pPr>
            <w:r w:rsidRPr="003D2F05">
              <w:rPr>
                <w:rFonts w:ascii="Times New Roman" w:hAnsi="Times New Roman" w:cs="Times New Roman"/>
                <w:sz w:val="24"/>
                <w:szCs w:val="24"/>
              </w:rPr>
              <w:t>22</w:t>
            </w:r>
          </w:p>
        </w:tc>
        <w:tc>
          <w:tcPr>
            <w:tcW w:w="709" w:type="dxa"/>
          </w:tcPr>
          <w:p w14:paraId="2282F84A"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4</w:t>
            </w:r>
          </w:p>
        </w:tc>
        <w:tc>
          <w:tcPr>
            <w:tcW w:w="567" w:type="dxa"/>
          </w:tcPr>
          <w:p w14:paraId="157BE941"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18</w:t>
            </w:r>
          </w:p>
        </w:tc>
        <w:tc>
          <w:tcPr>
            <w:tcW w:w="567" w:type="dxa"/>
          </w:tcPr>
          <w:p w14:paraId="4DB02932"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w:t>
            </w:r>
          </w:p>
        </w:tc>
        <w:tc>
          <w:tcPr>
            <w:tcW w:w="425" w:type="dxa"/>
          </w:tcPr>
          <w:p w14:paraId="7A29410C"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w:t>
            </w:r>
          </w:p>
        </w:tc>
        <w:tc>
          <w:tcPr>
            <w:tcW w:w="709" w:type="dxa"/>
          </w:tcPr>
          <w:p w14:paraId="1BB15A0E"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lang w:val="en-US"/>
              </w:rPr>
              <w:t>10</w:t>
            </w:r>
            <w:r w:rsidRPr="003D2F05">
              <w:rPr>
                <w:rFonts w:ascii="Times New Roman" w:eastAsia="Calibri" w:hAnsi="Times New Roman" w:cs="Times New Roman"/>
                <w:sz w:val="24"/>
                <w:szCs w:val="24"/>
              </w:rPr>
              <w:t>0</w:t>
            </w:r>
          </w:p>
        </w:tc>
      </w:tr>
      <w:tr w:rsidR="00091621" w:rsidRPr="003D2F05" w14:paraId="73155C33" w14:textId="77777777" w:rsidTr="007272B1">
        <w:tc>
          <w:tcPr>
            <w:tcW w:w="1985" w:type="dxa"/>
          </w:tcPr>
          <w:p w14:paraId="76901F91" w14:textId="77777777" w:rsidR="00091621" w:rsidRPr="003D2F05" w:rsidRDefault="00091621" w:rsidP="00675539">
            <w:pPr>
              <w:rPr>
                <w:rFonts w:ascii="Times New Roman" w:eastAsia="Calibri" w:hAnsi="Times New Roman" w:cs="Times New Roman"/>
                <w:sz w:val="24"/>
                <w:szCs w:val="24"/>
              </w:rPr>
            </w:pPr>
            <w:r w:rsidRPr="003D2F05">
              <w:rPr>
                <w:rFonts w:ascii="Times New Roman" w:eastAsia="Calibri" w:hAnsi="Times New Roman" w:cs="Times New Roman"/>
                <w:sz w:val="24"/>
                <w:szCs w:val="24"/>
              </w:rPr>
              <w:t>Алгебра</w:t>
            </w:r>
          </w:p>
        </w:tc>
        <w:tc>
          <w:tcPr>
            <w:tcW w:w="992" w:type="dxa"/>
          </w:tcPr>
          <w:p w14:paraId="1217F198"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11А</w:t>
            </w:r>
          </w:p>
        </w:tc>
        <w:tc>
          <w:tcPr>
            <w:tcW w:w="851" w:type="dxa"/>
          </w:tcPr>
          <w:p w14:paraId="3B9C07B2" w14:textId="77777777" w:rsidR="00091621" w:rsidRPr="003D2F05" w:rsidRDefault="00091621" w:rsidP="00675539">
            <w:pPr>
              <w:jc w:val="center"/>
              <w:rPr>
                <w:sz w:val="24"/>
                <w:szCs w:val="24"/>
              </w:rPr>
            </w:pPr>
            <w:r w:rsidRPr="003D2F05">
              <w:rPr>
                <w:rFonts w:ascii="Times New Roman" w:eastAsia="Calibri" w:hAnsi="Times New Roman" w:cs="Times New Roman"/>
                <w:sz w:val="24"/>
                <w:szCs w:val="24"/>
              </w:rPr>
              <w:t>31</w:t>
            </w:r>
          </w:p>
        </w:tc>
        <w:tc>
          <w:tcPr>
            <w:tcW w:w="567" w:type="dxa"/>
          </w:tcPr>
          <w:p w14:paraId="6BE00955"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3</w:t>
            </w:r>
          </w:p>
        </w:tc>
        <w:tc>
          <w:tcPr>
            <w:tcW w:w="709" w:type="dxa"/>
          </w:tcPr>
          <w:p w14:paraId="0CD301A3"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14</w:t>
            </w:r>
          </w:p>
        </w:tc>
        <w:tc>
          <w:tcPr>
            <w:tcW w:w="567" w:type="dxa"/>
          </w:tcPr>
          <w:p w14:paraId="15F27228"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14</w:t>
            </w:r>
          </w:p>
        </w:tc>
        <w:tc>
          <w:tcPr>
            <w:tcW w:w="425" w:type="dxa"/>
          </w:tcPr>
          <w:p w14:paraId="111214E4"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w:t>
            </w:r>
          </w:p>
        </w:tc>
        <w:tc>
          <w:tcPr>
            <w:tcW w:w="850" w:type="dxa"/>
          </w:tcPr>
          <w:p w14:paraId="7DB836AE"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55</w:t>
            </w:r>
          </w:p>
        </w:tc>
        <w:tc>
          <w:tcPr>
            <w:tcW w:w="851" w:type="dxa"/>
          </w:tcPr>
          <w:p w14:paraId="1F16B8D5" w14:textId="77777777" w:rsidR="00091621" w:rsidRPr="003D2F05" w:rsidRDefault="00091621" w:rsidP="00675539">
            <w:pPr>
              <w:jc w:val="center"/>
              <w:rPr>
                <w:rFonts w:ascii="Times New Roman" w:hAnsi="Times New Roman" w:cs="Times New Roman"/>
                <w:sz w:val="24"/>
                <w:szCs w:val="24"/>
              </w:rPr>
            </w:pPr>
            <w:r w:rsidRPr="003D2F05">
              <w:rPr>
                <w:rFonts w:ascii="Times New Roman" w:hAnsi="Times New Roman" w:cs="Times New Roman"/>
                <w:sz w:val="24"/>
                <w:szCs w:val="24"/>
              </w:rPr>
              <w:t>15</w:t>
            </w:r>
          </w:p>
        </w:tc>
        <w:tc>
          <w:tcPr>
            <w:tcW w:w="709" w:type="dxa"/>
          </w:tcPr>
          <w:p w14:paraId="45BD9487"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w:t>
            </w:r>
          </w:p>
        </w:tc>
        <w:tc>
          <w:tcPr>
            <w:tcW w:w="567" w:type="dxa"/>
          </w:tcPr>
          <w:p w14:paraId="14F7CE05"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10</w:t>
            </w:r>
          </w:p>
        </w:tc>
        <w:tc>
          <w:tcPr>
            <w:tcW w:w="567" w:type="dxa"/>
          </w:tcPr>
          <w:p w14:paraId="01A75A88"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4</w:t>
            </w:r>
          </w:p>
        </w:tc>
        <w:tc>
          <w:tcPr>
            <w:tcW w:w="425" w:type="dxa"/>
          </w:tcPr>
          <w:p w14:paraId="0C48B62D"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w:t>
            </w:r>
          </w:p>
        </w:tc>
        <w:tc>
          <w:tcPr>
            <w:tcW w:w="709" w:type="dxa"/>
          </w:tcPr>
          <w:p w14:paraId="5C819A9D"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73</w:t>
            </w:r>
          </w:p>
        </w:tc>
      </w:tr>
      <w:tr w:rsidR="00091621" w:rsidRPr="003D2F05" w14:paraId="4526C0E7" w14:textId="77777777" w:rsidTr="007272B1">
        <w:tc>
          <w:tcPr>
            <w:tcW w:w="1985" w:type="dxa"/>
          </w:tcPr>
          <w:p w14:paraId="157F0CE9" w14:textId="77777777" w:rsidR="00091621" w:rsidRPr="003D2F05" w:rsidRDefault="00091621" w:rsidP="00675539">
            <w:pPr>
              <w:rPr>
                <w:rFonts w:ascii="Times New Roman" w:eastAsia="Calibri" w:hAnsi="Times New Roman" w:cs="Times New Roman"/>
                <w:sz w:val="24"/>
                <w:szCs w:val="24"/>
              </w:rPr>
            </w:pPr>
            <w:r w:rsidRPr="003D2F05">
              <w:rPr>
                <w:rFonts w:ascii="Times New Roman" w:eastAsia="Calibri" w:hAnsi="Times New Roman" w:cs="Times New Roman"/>
                <w:sz w:val="24"/>
                <w:szCs w:val="24"/>
              </w:rPr>
              <w:t>Алгебра</w:t>
            </w:r>
          </w:p>
        </w:tc>
        <w:tc>
          <w:tcPr>
            <w:tcW w:w="992" w:type="dxa"/>
          </w:tcPr>
          <w:p w14:paraId="461F0E33"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11Б</w:t>
            </w:r>
          </w:p>
        </w:tc>
        <w:tc>
          <w:tcPr>
            <w:tcW w:w="851" w:type="dxa"/>
          </w:tcPr>
          <w:p w14:paraId="3070A647" w14:textId="77777777" w:rsidR="00091621" w:rsidRPr="003D2F05" w:rsidRDefault="00091621" w:rsidP="00675539">
            <w:pPr>
              <w:jc w:val="center"/>
              <w:rPr>
                <w:rFonts w:ascii="Times New Roman" w:eastAsia="Calibri" w:hAnsi="Times New Roman" w:cs="Times New Roman"/>
                <w:sz w:val="24"/>
                <w:szCs w:val="24"/>
              </w:rPr>
            </w:pPr>
          </w:p>
        </w:tc>
        <w:tc>
          <w:tcPr>
            <w:tcW w:w="567" w:type="dxa"/>
          </w:tcPr>
          <w:p w14:paraId="6CA7ACE9" w14:textId="77777777" w:rsidR="00091621" w:rsidRPr="003D2F05" w:rsidRDefault="00091621" w:rsidP="00675539">
            <w:pPr>
              <w:jc w:val="center"/>
              <w:rPr>
                <w:rFonts w:ascii="Times New Roman" w:eastAsia="Calibri" w:hAnsi="Times New Roman" w:cs="Times New Roman"/>
                <w:sz w:val="24"/>
                <w:szCs w:val="24"/>
              </w:rPr>
            </w:pPr>
          </w:p>
        </w:tc>
        <w:tc>
          <w:tcPr>
            <w:tcW w:w="709" w:type="dxa"/>
          </w:tcPr>
          <w:p w14:paraId="77A14C8B" w14:textId="77777777" w:rsidR="00091621" w:rsidRPr="003D2F05" w:rsidRDefault="00091621" w:rsidP="00675539">
            <w:pPr>
              <w:jc w:val="center"/>
              <w:rPr>
                <w:rFonts w:ascii="Times New Roman" w:eastAsia="Calibri" w:hAnsi="Times New Roman" w:cs="Times New Roman"/>
                <w:sz w:val="24"/>
                <w:szCs w:val="24"/>
              </w:rPr>
            </w:pPr>
          </w:p>
        </w:tc>
        <w:tc>
          <w:tcPr>
            <w:tcW w:w="567" w:type="dxa"/>
          </w:tcPr>
          <w:p w14:paraId="020271E7" w14:textId="77777777" w:rsidR="00091621" w:rsidRPr="003D2F05" w:rsidRDefault="00091621" w:rsidP="00675539">
            <w:pPr>
              <w:jc w:val="center"/>
              <w:rPr>
                <w:rFonts w:ascii="Times New Roman" w:eastAsia="Calibri" w:hAnsi="Times New Roman" w:cs="Times New Roman"/>
                <w:sz w:val="24"/>
                <w:szCs w:val="24"/>
              </w:rPr>
            </w:pPr>
          </w:p>
        </w:tc>
        <w:tc>
          <w:tcPr>
            <w:tcW w:w="425" w:type="dxa"/>
          </w:tcPr>
          <w:p w14:paraId="32D852B5" w14:textId="77777777" w:rsidR="00091621" w:rsidRPr="003D2F05" w:rsidRDefault="00091621" w:rsidP="00675539">
            <w:pPr>
              <w:jc w:val="center"/>
              <w:rPr>
                <w:rFonts w:ascii="Times New Roman" w:eastAsia="Calibri" w:hAnsi="Times New Roman" w:cs="Times New Roman"/>
                <w:sz w:val="24"/>
                <w:szCs w:val="24"/>
              </w:rPr>
            </w:pPr>
          </w:p>
        </w:tc>
        <w:tc>
          <w:tcPr>
            <w:tcW w:w="850" w:type="dxa"/>
          </w:tcPr>
          <w:p w14:paraId="2FE9AE8B" w14:textId="77777777" w:rsidR="00091621" w:rsidRPr="003D2F05" w:rsidRDefault="00091621" w:rsidP="00675539">
            <w:pPr>
              <w:jc w:val="center"/>
              <w:rPr>
                <w:rFonts w:ascii="Times New Roman" w:eastAsia="Calibri" w:hAnsi="Times New Roman" w:cs="Times New Roman"/>
                <w:sz w:val="24"/>
                <w:szCs w:val="24"/>
              </w:rPr>
            </w:pPr>
          </w:p>
        </w:tc>
        <w:tc>
          <w:tcPr>
            <w:tcW w:w="851" w:type="dxa"/>
          </w:tcPr>
          <w:p w14:paraId="32D9CB3C" w14:textId="77777777" w:rsidR="00091621" w:rsidRPr="003D2F05" w:rsidRDefault="00091621" w:rsidP="00675539">
            <w:pPr>
              <w:jc w:val="center"/>
              <w:rPr>
                <w:rFonts w:ascii="Times New Roman" w:hAnsi="Times New Roman" w:cs="Times New Roman"/>
                <w:sz w:val="24"/>
                <w:szCs w:val="24"/>
              </w:rPr>
            </w:pPr>
            <w:r w:rsidRPr="003D2F05">
              <w:rPr>
                <w:rFonts w:ascii="Times New Roman" w:hAnsi="Times New Roman" w:cs="Times New Roman"/>
                <w:sz w:val="24"/>
                <w:szCs w:val="24"/>
              </w:rPr>
              <w:t>22</w:t>
            </w:r>
          </w:p>
        </w:tc>
        <w:tc>
          <w:tcPr>
            <w:tcW w:w="709" w:type="dxa"/>
          </w:tcPr>
          <w:p w14:paraId="6856943C"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7</w:t>
            </w:r>
          </w:p>
        </w:tc>
        <w:tc>
          <w:tcPr>
            <w:tcW w:w="567" w:type="dxa"/>
          </w:tcPr>
          <w:p w14:paraId="5C81C106"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12</w:t>
            </w:r>
          </w:p>
        </w:tc>
        <w:tc>
          <w:tcPr>
            <w:tcW w:w="567" w:type="dxa"/>
          </w:tcPr>
          <w:p w14:paraId="78D6ED5A"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3</w:t>
            </w:r>
          </w:p>
        </w:tc>
        <w:tc>
          <w:tcPr>
            <w:tcW w:w="425" w:type="dxa"/>
          </w:tcPr>
          <w:p w14:paraId="685C7E4B"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w:t>
            </w:r>
          </w:p>
        </w:tc>
        <w:tc>
          <w:tcPr>
            <w:tcW w:w="709" w:type="dxa"/>
          </w:tcPr>
          <w:p w14:paraId="3F65F2F7"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86</w:t>
            </w:r>
          </w:p>
        </w:tc>
      </w:tr>
      <w:tr w:rsidR="00091621" w:rsidRPr="003D2F05" w14:paraId="35E15C4A" w14:textId="77777777" w:rsidTr="007272B1">
        <w:tc>
          <w:tcPr>
            <w:tcW w:w="1985" w:type="dxa"/>
          </w:tcPr>
          <w:p w14:paraId="7AC32938" w14:textId="77777777" w:rsidR="00091621" w:rsidRPr="003D2F05" w:rsidRDefault="00091621" w:rsidP="00675539">
            <w:pPr>
              <w:rPr>
                <w:rFonts w:ascii="Times New Roman" w:eastAsia="Calibri" w:hAnsi="Times New Roman" w:cs="Times New Roman"/>
                <w:sz w:val="24"/>
                <w:szCs w:val="24"/>
              </w:rPr>
            </w:pPr>
            <w:r w:rsidRPr="003D2F05">
              <w:rPr>
                <w:rFonts w:ascii="Times New Roman" w:eastAsia="Calibri" w:hAnsi="Times New Roman" w:cs="Times New Roman"/>
                <w:sz w:val="24"/>
                <w:szCs w:val="24"/>
              </w:rPr>
              <w:t>География</w:t>
            </w:r>
          </w:p>
        </w:tc>
        <w:tc>
          <w:tcPr>
            <w:tcW w:w="992" w:type="dxa"/>
          </w:tcPr>
          <w:p w14:paraId="2C11383D"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11А</w:t>
            </w:r>
          </w:p>
        </w:tc>
        <w:tc>
          <w:tcPr>
            <w:tcW w:w="851" w:type="dxa"/>
          </w:tcPr>
          <w:p w14:paraId="2BA74F68" w14:textId="77777777" w:rsidR="00091621" w:rsidRPr="003D2F05" w:rsidRDefault="00091621" w:rsidP="00675539">
            <w:pPr>
              <w:jc w:val="center"/>
              <w:rPr>
                <w:rFonts w:ascii="Times New Roman" w:hAnsi="Times New Roman" w:cs="Times New Roman"/>
                <w:sz w:val="24"/>
                <w:szCs w:val="24"/>
              </w:rPr>
            </w:pPr>
            <w:r w:rsidRPr="003D2F05">
              <w:rPr>
                <w:rFonts w:ascii="Times New Roman" w:hAnsi="Times New Roman" w:cs="Times New Roman"/>
                <w:sz w:val="24"/>
                <w:szCs w:val="24"/>
              </w:rPr>
              <w:t>11</w:t>
            </w:r>
          </w:p>
        </w:tc>
        <w:tc>
          <w:tcPr>
            <w:tcW w:w="567" w:type="dxa"/>
          </w:tcPr>
          <w:p w14:paraId="4C9E1B0D" w14:textId="77777777" w:rsidR="00091621" w:rsidRPr="003D2F05" w:rsidRDefault="00091621" w:rsidP="00675539">
            <w:pPr>
              <w:jc w:val="center"/>
              <w:rPr>
                <w:rFonts w:ascii="Times New Roman" w:eastAsia="Calibri" w:hAnsi="Times New Roman" w:cs="Times New Roman"/>
                <w:sz w:val="24"/>
                <w:szCs w:val="24"/>
                <w:lang w:val="en-US"/>
              </w:rPr>
            </w:pPr>
            <w:r w:rsidRPr="003D2F05">
              <w:rPr>
                <w:rFonts w:ascii="Times New Roman" w:eastAsia="Calibri" w:hAnsi="Times New Roman" w:cs="Times New Roman"/>
                <w:sz w:val="24"/>
                <w:szCs w:val="24"/>
                <w:lang w:val="en-US"/>
              </w:rPr>
              <w:t>2</w:t>
            </w:r>
          </w:p>
        </w:tc>
        <w:tc>
          <w:tcPr>
            <w:tcW w:w="709" w:type="dxa"/>
          </w:tcPr>
          <w:p w14:paraId="6880AC7E" w14:textId="77777777" w:rsidR="00091621" w:rsidRPr="003D2F05" w:rsidRDefault="00091621" w:rsidP="00675539">
            <w:pPr>
              <w:jc w:val="center"/>
              <w:rPr>
                <w:rFonts w:ascii="Times New Roman" w:eastAsia="Calibri" w:hAnsi="Times New Roman" w:cs="Times New Roman"/>
                <w:sz w:val="24"/>
                <w:szCs w:val="24"/>
                <w:lang w:val="en-US"/>
              </w:rPr>
            </w:pPr>
            <w:r w:rsidRPr="003D2F05">
              <w:rPr>
                <w:rFonts w:ascii="Times New Roman" w:eastAsia="Calibri" w:hAnsi="Times New Roman" w:cs="Times New Roman"/>
                <w:sz w:val="24"/>
                <w:szCs w:val="24"/>
                <w:lang w:val="en-US"/>
              </w:rPr>
              <w:t>6</w:t>
            </w:r>
          </w:p>
        </w:tc>
        <w:tc>
          <w:tcPr>
            <w:tcW w:w="567" w:type="dxa"/>
          </w:tcPr>
          <w:p w14:paraId="2B6657C2" w14:textId="77777777" w:rsidR="00091621" w:rsidRPr="003D2F05" w:rsidRDefault="00091621" w:rsidP="00675539">
            <w:pPr>
              <w:jc w:val="center"/>
              <w:rPr>
                <w:rFonts w:ascii="Times New Roman" w:eastAsia="Calibri" w:hAnsi="Times New Roman" w:cs="Times New Roman"/>
                <w:sz w:val="24"/>
                <w:szCs w:val="24"/>
                <w:lang w:val="en-US"/>
              </w:rPr>
            </w:pPr>
            <w:r w:rsidRPr="003D2F05">
              <w:rPr>
                <w:rFonts w:ascii="Times New Roman" w:eastAsia="Calibri" w:hAnsi="Times New Roman" w:cs="Times New Roman"/>
                <w:sz w:val="24"/>
                <w:szCs w:val="24"/>
                <w:lang w:val="en-US"/>
              </w:rPr>
              <w:t>3</w:t>
            </w:r>
          </w:p>
        </w:tc>
        <w:tc>
          <w:tcPr>
            <w:tcW w:w="425" w:type="dxa"/>
          </w:tcPr>
          <w:p w14:paraId="10417C3B"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w:t>
            </w:r>
          </w:p>
        </w:tc>
        <w:tc>
          <w:tcPr>
            <w:tcW w:w="850" w:type="dxa"/>
          </w:tcPr>
          <w:p w14:paraId="3B47933D" w14:textId="77777777" w:rsidR="00091621" w:rsidRPr="003D2F05" w:rsidRDefault="00091621" w:rsidP="00675539">
            <w:pPr>
              <w:jc w:val="center"/>
              <w:rPr>
                <w:rFonts w:ascii="Times New Roman" w:eastAsia="Calibri" w:hAnsi="Times New Roman" w:cs="Times New Roman"/>
                <w:sz w:val="24"/>
                <w:szCs w:val="24"/>
                <w:lang w:val="en-US"/>
              </w:rPr>
            </w:pPr>
            <w:r w:rsidRPr="003D2F05">
              <w:rPr>
                <w:rFonts w:ascii="Times New Roman" w:eastAsia="Calibri" w:hAnsi="Times New Roman" w:cs="Times New Roman"/>
                <w:sz w:val="24"/>
                <w:szCs w:val="24"/>
                <w:lang w:val="en-US"/>
              </w:rPr>
              <w:t>73</w:t>
            </w:r>
          </w:p>
        </w:tc>
        <w:tc>
          <w:tcPr>
            <w:tcW w:w="851" w:type="dxa"/>
          </w:tcPr>
          <w:p w14:paraId="43E860A7" w14:textId="77777777" w:rsidR="00091621" w:rsidRPr="003D2F05" w:rsidRDefault="00091621" w:rsidP="00675539">
            <w:pPr>
              <w:jc w:val="center"/>
              <w:rPr>
                <w:rFonts w:ascii="Times New Roman" w:hAnsi="Times New Roman" w:cs="Times New Roman"/>
                <w:sz w:val="24"/>
                <w:szCs w:val="24"/>
              </w:rPr>
            </w:pPr>
            <w:r w:rsidRPr="003D2F05">
              <w:rPr>
                <w:rFonts w:ascii="Times New Roman" w:hAnsi="Times New Roman" w:cs="Times New Roman"/>
                <w:sz w:val="24"/>
                <w:szCs w:val="24"/>
              </w:rPr>
              <w:t>8</w:t>
            </w:r>
          </w:p>
        </w:tc>
        <w:tc>
          <w:tcPr>
            <w:tcW w:w="709" w:type="dxa"/>
          </w:tcPr>
          <w:p w14:paraId="44D0CA2C"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4</w:t>
            </w:r>
          </w:p>
        </w:tc>
        <w:tc>
          <w:tcPr>
            <w:tcW w:w="567" w:type="dxa"/>
          </w:tcPr>
          <w:p w14:paraId="18E8DC38"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3</w:t>
            </w:r>
          </w:p>
        </w:tc>
        <w:tc>
          <w:tcPr>
            <w:tcW w:w="567" w:type="dxa"/>
          </w:tcPr>
          <w:p w14:paraId="385508D7"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w:t>
            </w:r>
          </w:p>
        </w:tc>
        <w:tc>
          <w:tcPr>
            <w:tcW w:w="425" w:type="dxa"/>
          </w:tcPr>
          <w:p w14:paraId="3140F84C"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w:t>
            </w:r>
          </w:p>
        </w:tc>
        <w:tc>
          <w:tcPr>
            <w:tcW w:w="709" w:type="dxa"/>
          </w:tcPr>
          <w:p w14:paraId="24824D6F"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88</w:t>
            </w:r>
          </w:p>
        </w:tc>
      </w:tr>
      <w:tr w:rsidR="00091621" w:rsidRPr="003D2F05" w14:paraId="0F794FBF" w14:textId="77777777" w:rsidTr="007272B1">
        <w:tc>
          <w:tcPr>
            <w:tcW w:w="1985" w:type="dxa"/>
          </w:tcPr>
          <w:p w14:paraId="219E48DE" w14:textId="77777777" w:rsidR="00091621" w:rsidRPr="003D2F05" w:rsidRDefault="00091621" w:rsidP="00675539">
            <w:pPr>
              <w:rPr>
                <w:rFonts w:ascii="Times New Roman" w:eastAsia="Calibri" w:hAnsi="Times New Roman" w:cs="Times New Roman"/>
                <w:sz w:val="24"/>
                <w:szCs w:val="24"/>
              </w:rPr>
            </w:pPr>
            <w:r w:rsidRPr="003D2F05">
              <w:rPr>
                <w:rFonts w:ascii="Times New Roman" w:eastAsia="Calibri" w:hAnsi="Times New Roman" w:cs="Times New Roman"/>
                <w:sz w:val="24"/>
                <w:szCs w:val="24"/>
              </w:rPr>
              <w:t>Биология</w:t>
            </w:r>
          </w:p>
        </w:tc>
        <w:tc>
          <w:tcPr>
            <w:tcW w:w="992" w:type="dxa"/>
          </w:tcPr>
          <w:p w14:paraId="505E3926"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11А</w:t>
            </w:r>
          </w:p>
        </w:tc>
        <w:tc>
          <w:tcPr>
            <w:tcW w:w="851" w:type="dxa"/>
          </w:tcPr>
          <w:p w14:paraId="49C3521A" w14:textId="77777777" w:rsidR="00091621" w:rsidRPr="003D2F05" w:rsidRDefault="00091621" w:rsidP="00675539">
            <w:pPr>
              <w:jc w:val="center"/>
              <w:rPr>
                <w:rFonts w:ascii="Times New Roman" w:hAnsi="Times New Roman" w:cs="Times New Roman"/>
                <w:sz w:val="24"/>
                <w:szCs w:val="24"/>
              </w:rPr>
            </w:pPr>
            <w:r w:rsidRPr="003D2F05">
              <w:rPr>
                <w:rFonts w:ascii="Times New Roman" w:hAnsi="Times New Roman" w:cs="Times New Roman"/>
                <w:sz w:val="24"/>
                <w:szCs w:val="24"/>
              </w:rPr>
              <w:t>9</w:t>
            </w:r>
          </w:p>
        </w:tc>
        <w:tc>
          <w:tcPr>
            <w:tcW w:w="567" w:type="dxa"/>
          </w:tcPr>
          <w:p w14:paraId="65318D7A" w14:textId="77777777" w:rsidR="00091621" w:rsidRPr="003D2F05" w:rsidRDefault="00091621" w:rsidP="00675539">
            <w:pPr>
              <w:jc w:val="center"/>
              <w:rPr>
                <w:rFonts w:ascii="Times New Roman" w:eastAsia="Calibri" w:hAnsi="Times New Roman" w:cs="Times New Roman"/>
                <w:sz w:val="24"/>
                <w:szCs w:val="24"/>
                <w:lang w:val="en-US"/>
              </w:rPr>
            </w:pPr>
            <w:r w:rsidRPr="003D2F05">
              <w:rPr>
                <w:rFonts w:ascii="Times New Roman" w:eastAsia="Calibri" w:hAnsi="Times New Roman" w:cs="Times New Roman"/>
                <w:sz w:val="24"/>
                <w:szCs w:val="24"/>
                <w:lang w:val="en-US"/>
              </w:rPr>
              <w:t>6</w:t>
            </w:r>
          </w:p>
        </w:tc>
        <w:tc>
          <w:tcPr>
            <w:tcW w:w="709" w:type="dxa"/>
          </w:tcPr>
          <w:p w14:paraId="390D7FF3" w14:textId="77777777" w:rsidR="00091621" w:rsidRPr="003D2F05" w:rsidRDefault="00091621" w:rsidP="00675539">
            <w:pPr>
              <w:jc w:val="center"/>
              <w:rPr>
                <w:rFonts w:ascii="Times New Roman" w:eastAsia="Calibri" w:hAnsi="Times New Roman" w:cs="Times New Roman"/>
                <w:sz w:val="24"/>
                <w:szCs w:val="24"/>
                <w:lang w:val="en-US"/>
              </w:rPr>
            </w:pPr>
            <w:r w:rsidRPr="003D2F05">
              <w:rPr>
                <w:rFonts w:ascii="Times New Roman" w:eastAsia="Calibri" w:hAnsi="Times New Roman" w:cs="Times New Roman"/>
                <w:sz w:val="24"/>
                <w:szCs w:val="24"/>
                <w:lang w:val="en-US"/>
              </w:rPr>
              <w:t>3</w:t>
            </w:r>
          </w:p>
        </w:tc>
        <w:tc>
          <w:tcPr>
            <w:tcW w:w="567" w:type="dxa"/>
          </w:tcPr>
          <w:p w14:paraId="55F26611" w14:textId="77777777" w:rsidR="00091621" w:rsidRPr="003D2F05" w:rsidRDefault="00091621" w:rsidP="00675539">
            <w:pPr>
              <w:jc w:val="center"/>
              <w:rPr>
                <w:rFonts w:ascii="Times New Roman" w:eastAsia="Calibri" w:hAnsi="Times New Roman" w:cs="Times New Roman"/>
                <w:sz w:val="24"/>
                <w:szCs w:val="24"/>
                <w:lang w:val="en-US"/>
              </w:rPr>
            </w:pPr>
            <w:r w:rsidRPr="003D2F05">
              <w:rPr>
                <w:rFonts w:ascii="Times New Roman" w:eastAsia="Calibri" w:hAnsi="Times New Roman" w:cs="Times New Roman"/>
                <w:sz w:val="24"/>
                <w:szCs w:val="24"/>
                <w:lang w:val="en-US"/>
              </w:rPr>
              <w:t>-</w:t>
            </w:r>
          </w:p>
        </w:tc>
        <w:tc>
          <w:tcPr>
            <w:tcW w:w="425" w:type="dxa"/>
          </w:tcPr>
          <w:p w14:paraId="4F427D61"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w:t>
            </w:r>
          </w:p>
        </w:tc>
        <w:tc>
          <w:tcPr>
            <w:tcW w:w="850" w:type="dxa"/>
          </w:tcPr>
          <w:p w14:paraId="44D0DEF6" w14:textId="77777777" w:rsidR="00091621" w:rsidRPr="003D2F05" w:rsidRDefault="00091621" w:rsidP="00675539">
            <w:pPr>
              <w:jc w:val="center"/>
              <w:rPr>
                <w:rFonts w:ascii="Times New Roman" w:eastAsia="Calibri" w:hAnsi="Times New Roman" w:cs="Times New Roman"/>
                <w:sz w:val="24"/>
                <w:szCs w:val="24"/>
                <w:lang w:val="en-US"/>
              </w:rPr>
            </w:pPr>
            <w:r w:rsidRPr="003D2F05">
              <w:rPr>
                <w:rFonts w:ascii="Times New Roman" w:eastAsia="Calibri" w:hAnsi="Times New Roman" w:cs="Times New Roman"/>
                <w:sz w:val="24"/>
                <w:szCs w:val="24"/>
                <w:lang w:val="en-US"/>
              </w:rPr>
              <w:t>100</w:t>
            </w:r>
          </w:p>
        </w:tc>
        <w:tc>
          <w:tcPr>
            <w:tcW w:w="851" w:type="dxa"/>
          </w:tcPr>
          <w:p w14:paraId="1C064C5A" w14:textId="77777777" w:rsidR="00091621" w:rsidRPr="003D2F05" w:rsidRDefault="00091621" w:rsidP="00675539">
            <w:pPr>
              <w:jc w:val="center"/>
              <w:rPr>
                <w:rFonts w:ascii="Times New Roman" w:hAnsi="Times New Roman" w:cs="Times New Roman"/>
                <w:sz w:val="24"/>
                <w:szCs w:val="24"/>
              </w:rPr>
            </w:pPr>
          </w:p>
        </w:tc>
        <w:tc>
          <w:tcPr>
            <w:tcW w:w="709" w:type="dxa"/>
          </w:tcPr>
          <w:p w14:paraId="38ABC906" w14:textId="77777777" w:rsidR="00091621" w:rsidRPr="003D2F05" w:rsidRDefault="00091621" w:rsidP="00675539">
            <w:pPr>
              <w:jc w:val="center"/>
              <w:rPr>
                <w:rFonts w:ascii="Times New Roman" w:eastAsia="Calibri" w:hAnsi="Times New Roman" w:cs="Times New Roman"/>
                <w:sz w:val="24"/>
                <w:szCs w:val="24"/>
                <w:lang w:val="en-US"/>
              </w:rPr>
            </w:pPr>
          </w:p>
        </w:tc>
        <w:tc>
          <w:tcPr>
            <w:tcW w:w="567" w:type="dxa"/>
          </w:tcPr>
          <w:p w14:paraId="314BCB17" w14:textId="77777777" w:rsidR="00091621" w:rsidRPr="003D2F05" w:rsidRDefault="00091621" w:rsidP="00675539">
            <w:pPr>
              <w:jc w:val="center"/>
              <w:rPr>
                <w:rFonts w:ascii="Times New Roman" w:eastAsia="Calibri" w:hAnsi="Times New Roman" w:cs="Times New Roman"/>
                <w:sz w:val="24"/>
                <w:szCs w:val="24"/>
                <w:lang w:val="en-US"/>
              </w:rPr>
            </w:pPr>
          </w:p>
        </w:tc>
        <w:tc>
          <w:tcPr>
            <w:tcW w:w="567" w:type="dxa"/>
          </w:tcPr>
          <w:p w14:paraId="43BAF803" w14:textId="77777777" w:rsidR="00091621" w:rsidRPr="003D2F05" w:rsidRDefault="00091621" w:rsidP="00675539">
            <w:pPr>
              <w:jc w:val="center"/>
              <w:rPr>
                <w:rFonts w:ascii="Times New Roman" w:eastAsia="Calibri" w:hAnsi="Times New Roman" w:cs="Times New Roman"/>
                <w:sz w:val="24"/>
                <w:szCs w:val="24"/>
                <w:lang w:val="en-US"/>
              </w:rPr>
            </w:pPr>
          </w:p>
        </w:tc>
        <w:tc>
          <w:tcPr>
            <w:tcW w:w="425" w:type="dxa"/>
          </w:tcPr>
          <w:p w14:paraId="76C96FF1" w14:textId="77777777" w:rsidR="00091621" w:rsidRPr="003D2F05" w:rsidRDefault="00091621" w:rsidP="00675539">
            <w:pPr>
              <w:jc w:val="center"/>
              <w:rPr>
                <w:rFonts w:ascii="Times New Roman" w:eastAsia="Calibri" w:hAnsi="Times New Roman" w:cs="Times New Roman"/>
                <w:sz w:val="24"/>
                <w:szCs w:val="24"/>
              </w:rPr>
            </w:pPr>
          </w:p>
        </w:tc>
        <w:tc>
          <w:tcPr>
            <w:tcW w:w="709" w:type="dxa"/>
          </w:tcPr>
          <w:p w14:paraId="28D85D20" w14:textId="77777777" w:rsidR="00091621" w:rsidRPr="003D2F05" w:rsidRDefault="00091621" w:rsidP="00675539">
            <w:pPr>
              <w:jc w:val="center"/>
              <w:rPr>
                <w:rFonts w:ascii="Times New Roman" w:eastAsia="Calibri" w:hAnsi="Times New Roman" w:cs="Times New Roman"/>
                <w:sz w:val="24"/>
                <w:szCs w:val="24"/>
                <w:lang w:val="en-US"/>
              </w:rPr>
            </w:pPr>
          </w:p>
        </w:tc>
      </w:tr>
      <w:tr w:rsidR="00091621" w:rsidRPr="003D2F05" w14:paraId="0C01F097" w14:textId="77777777" w:rsidTr="007272B1">
        <w:tc>
          <w:tcPr>
            <w:tcW w:w="1985" w:type="dxa"/>
          </w:tcPr>
          <w:p w14:paraId="3BF511ED" w14:textId="77777777" w:rsidR="00091621" w:rsidRPr="003D2F05" w:rsidRDefault="00091621" w:rsidP="00675539">
            <w:pPr>
              <w:rPr>
                <w:rFonts w:ascii="Times New Roman" w:eastAsia="Calibri" w:hAnsi="Times New Roman" w:cs="Times New Roman"/>
                <w:sz w:val="24"/>
                <w:szCs w:val="24"/>
              </w:rPr>
            </w:pPr>
            <w:r w:rsidRPr="003D2F05">
              <w:rPr>
                <w:rFonts w:ascii="Times New Roman" w:eastAsia="Calibri" w:hAnsi="Times New Roman" w:cs="Times New Roman"/>
                <w:sz w:val="24"/>
                <w:szCs w:val="24"/>
              </w:rPr>
              <w:t>Русская литература</w:t>
            </w:r>
          </w:p>
        </w:tc>
        <w:tc>
          <w:tcPr>
            <w:tcW w:w="992" w:type="dxa"/>
          </w:tcPr>
          <w:p w14:paraId="43BD8C23"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11А</w:t>
            </w:r>
          </w:p>
        </w:tc>
        <w:tc>
          <w:tcPr>
            <w:tcW w:w="851" w:type="dxa"/>
          </w:tcPr>
          <w:p w14:paraId="59B5E8CA" w14:textId="77777777" w:rsidR="00091621" w:rsidRPr="003D2F05" w:rsidRDefault="00091621" w:rsidP="00675539">
            <w:pPr>
              <w:jc w:val="center"/>
              <w:rPr>
                <w:rFonts w:ascii="Times New Roman" w:hAnsi="Times New Roman" w:cs="Times New Roman"/>
                <w:sz w:val="24"/>
                <w:szCs w:val="24"/>
              </w:rPr>
            </w:pPr>
            <w:r w:rsidRPr="003D2F05">
              <w:rPr>
                <w:rFonts w:ascii="Times New Roman" w:hAnsi="Times New Roman" w:cs="Times New Roman"/>
                <w:sz w:val="24"/>
                <w:szCs w:val="24"/>
              </w:rPr>
              <w:t>1</w:t>
            </w:r>
          </w:p>
        </w:tc>
        <w:tc>
          <w:tcPr>
            <w:tcW w:w="567" w:type="dxa"/>
          </w:tcPr>
          <w:p w14:paraId="32B07190" w14:textId="77777777" w:rsidR="00091621" w:rsidRPr="003D2F05" w:rsidRDefault="00091621" w:rsidP="00675539">
            <w:pPr>
              <w:jc w:val="center"/>
              <w:rPr>
                <w:rFonts w:ascii="Times New Roman" w:eastAsia="Calibri" w:hAnsi="Times New Roman" w:cs="Times New Roman"/>
                <w:sz w:val="24"/>
                <w:szCs w:val="24"/>
                <w:lang w:val="en-US"/>
              </w:rPr>
            </w:pPr>
            <w:r w:rsidRPr="003D2F05">
              <w:rPr>
                <w:rFonts w:ascii="Times New Roman" w:eastAsia="Calibri" w:hAnsi="Times New Roman" w:cs="Times New Roman"/>
                <w:sz w:val="24"/>
                <w:szCs w:val="24"/>
                <w:lang w:val="en-US"/>
              </w:rPr>
              <w:t>-</w:t>
            </w:r>
          </w:p>
        </w:tc>
        <w:tc>
          <w:tcPr>
            <w:tcW w:w="709" w:type="dxa"/>
          </w:tcPr>
          <w:p w14:paraId="36017588" w14:textId="77777777" w:rsidR="00091621" w:rsidRPr="003D2F05" w:rsidRDefault="00091621" w:rsidP="00675539">
            <w:pPr>
              <w:jc w:val="center"/>
              <w:rPr>
                <w:rFonts w:ascii="Times New Roman" w:eastAsia="Calibri" w:hAnsi="Times New Roman" w:cs="Times New Roman"/>
                <w:sz w:val="24"/>
                <w:szCs w:val="24"/>
                <w:lang w:val="en-US"/>
              </w:rPr>
            </w:pPr>
            <w:r w:rsidRPr="003D2F05">
              <w:rPr>
                <w:rFonts w:ascii="Times New Roman" w:eastAsia="Calibri" w:hAnsi="Times New Roman" w:cs="Times New Roman"/>
                <w:sz w:val="24"/>
                <w:szCs w:val="24"/>
                <w:lang w:val="en-US"/>
              </w:rPr>
              <w:t>1</w:t>
            </w:r>
          </w:p>
        </w:tc>
        <w:tc>
          <w:tcPr>
            <w:tcW w:w="567" w:type="dxa"/>
          </w:tcPr>
          <w:p w14:paraId="7106C289" w14:textId="77777777" w:rsidR="00091621" w:rsidRPr="003D2F05" w:rsidRDefault="00091621" w:rsidP="00675539">
            <w:pPr>
              <w:jc w:val="center"/>
              <w:rPr>
                <w:rFonts w:ascii="Times New Roman" w:eastAsia="Calibri" w:hAnsi="Times New Roman" w:cs="Times New Roman"/>
                <w:sz w:val="24"/>
                <w:szCs w:val="24"/>
                <w:lang w:val="en-US"/>
              </w:rPr>
            </w:pPr>
            <w:r w:rsidRPr="003D2F05">
              <w:rPr>
                <w:rFonts w:ascii="Times New Roman" w:eastAsia="Calibri" w:hAnsi="Times New Roman" w:cs="Times New Roman"/>
                <w:sz w:val="24"/>
                <w:szCs w:val="24"/>
                <w:lang w:val="en-US"/>
              </w:rPr>
              <w:t>-</w:t>
            </w:r>
          </w:p>
        </w:tc>
        <w:tc>
          <w:tcPr>
            <w:tcW w:w="425" w:type="dxa"/>
          </w:tcPr>
          <w:p w14:paraId="2B6203B2" w14:textId="77777777" w:rsidR="00091621" w:rsidRPr="003D2F05" w:rsidRDefault="00091621" w:rsidP="00675539">
            <w:pPr>
              <w:jc w:val="center"/>
              <w:rPr>
                <w:rFonts w:ascii="Times New Roman" w:eastAsia="Calibri" w:hAnsi="Times New Roman" w:cs="Times New Roman"/>
                <w:sz w:val="24"/>
                <w:szCs w:val="24"/>
                <w:lang w:val="en-US"/>
              </w:rPr>
            </w:pPr>
            <w:r w:rsidRPr="003D2F05">
              <w:rPr>
                <w:rFonts w:ascii="Times New Roman" w:eastAsia="Calibri" w:hAnsi="Times New Roman" w:cs="Times New Roman"/>
                <w:sz w:val="24"/>
                <w:szCs w:val="24"/>
                <w:lang w:val="en-US"/>
              </w:rPr>
              <w:t>-</w:t>
            </w:r>
          </w:p>
        </w:tc>
        <w:tc>
          <w:tcPr>
            <w:tcW w:w="850" w:type="dxa"/>
          </w:tcPr>
          <w:p w14:paraId="6A349C4D" w14:textId="77777777" w:rsidR="00091621" w:rsidRPr="003D2F05" w:rsidRDefault="00091621" w:rsidP="00675539">
            <w:pPr>
              <w:jc w:val="center"/>
              <w:rPr>
                <w:rFonts w:ascii="Times New Roman" w:eastAsia="Calibri" w:hAnsi="Times New Roman" w:cs="Times New Roman"/>
                <w:sz w:val="24"/>
                <w:szCs w:val="24"/>
                <w:lang w:val="en-US"/>
              </w:rPr>
            </w:pPr>
            <w:r w:rsidRPr="003D2F05">
              <w:rPr>
                <w:rFonts w:ascii="Times New Roman" w:eastAsia="Calibri" w:hAnsi="Times New Roman" w:cs="Times New Roman"/>
                <w:sz w:val="24"/>
                <w:szCs w:val="24"/>
                <w:lang w:val="en-US"/>
              </w:rPr>
              <w:t>100</w:t>
            </w:r>
          </w:p>
        </w:tc>
        <w:tc>
          <w:tcPr>
            <w:tcW w:w="851" w:type="dxa"/>
          </w:tcPr>
          <w:p w14:paraId="7F5D319A" w14:textId="77777777" w:rsidR="00091621" w:rsidRPr="003D2F05" w:rsidRDefault="00091621" w:rsidP="00675539">
            <w:pPr>
              <w:jc w:val="center"/>
              <w:rPr>
                <w:rFonts w:ascii="Times New Roman" w:hAnsi="Times New Roman" w:cs="Times New Roman"/>
                <w:sz w:val="24"/>
                <w:szCs w:val="24"/>
              </w:rPr>
            </w:pPr>
            <w:r w:rsidRPr="003D2F05">
              <w:rPr>
                <w:rFonts w:ascii="Times New Roman" w:hAnsi="Times New Roman" w:cs="Times New Roman"/>
                <w:sz w:val="24"/>
                <w:szCs w:val="24"/>
              </w:rPr>
              <w:t>2</w:t>
            </w:r>
          </w:p>
        </w:tc>
        <w:tc>
          <w:tcPr>
            <w:tcW w:w="709" w:type="dxa"/>
          </w:tcPr>
          <w:p w14:paraId="3544D5E9"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w:t>
            </w:r>
          </w:p>
        </w:tc>
        <w:tc>
          <w:tcPr>
            <w:tcW w:w="567" w:type="dxa"/>
          </w:tcPr>
          <w:p w14:paraId="2CCF13F4"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w:t>
            </w:r>
          </w:p>
        </w:tc>
        <w:tc>
          <w:tcPr>
            <w:tcW w:w="567" w:type="dxa"/>
          </w:tcPr>
          <w:p w14:paraId="1F3D35FC"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w:t>
            </w:r>
          </w:p>
        </w:tc>
        <w:tc>
          <w:tcPr>
            <w:tcW w:w="425" w:type="dxa"/>
          </w:tcPr>
          <w:p w14:paraId="0A4CBCD2"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w:t>
            </w:r>
          </w:p>
        </w:tc>
        <w:tc>
          <w:tcPr>
            <w:tcW w:w="709" w:type="dxa"/>
          </w:tcPr>
          <w:p w14:paraId="3CF48793"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100</w:t>
            </w:r>
          </w:p>
        </w:tc>
      </w:tr>
      <w:tr w:rsidR="00091621" w:rsidRPr="003D2F05" w14:paraId="1114B1B2" w14:textId="77777777" w:rsidTr="007272B1">
        <w:tc>
          <w:tcPr>
            <w:tcW w:w="1985" w:type="dxa"/>
          </w:tcPr>
          <w:p w14:paraId="417790B2" w14:textId="77777777" w:rsidR="00091621" w:rsidRPr="003D2F05" w:rsidRDefault="00091621" w:rsidP="00675539">
            <w:pPr>
              <w:rPr>
                <w:rFonts w:ascii="Times New Roman" w:eastAsia="Calibri" w:hAnsi="Times New Roman" w:cs="Times New Roman"/>
                <w:sz w:val="24"/>
                <w:szCs w:val="24"/>
              </w:rPr>
            </w:pPr>
            <w:r w:rsidRPr="003D2F05">
              <w:rPr>
                <w:rFonts w:ascii="Times New Roman" w:eastAsia="Calibri" w:hAnsi="Times New Roman" w:cs="Times New Roman"/>
                <w:sz w:val="24"/>
                <w:szCs w:val="24"/>
              </w:rPr>
              <w:t>Русская литература</w:t>
            </w:r>
          </w:p>
        </w:tc>
        <w:tc>
          <w:tcPr>
            <w:tcW w:w="992" w:type="dxa"/>
          </w:tcPr>
          <w:p w14:paraId="22F6CD37"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11Б</w:t>
            </w:r>
          </w:p>
        </w:tc>
        <w:tc>
          <w:tcPr>
            <w:tcW w:w="851" w:type="dxa"/>
          </w:tcPr>
          <w:p w14:paraId="712B7492" w14:textId="77777777" w:rsidR="00091621" w:rsidRPr="003D2F05" w:rsidRDefault="00091621" w:rsidP="00675539">
            <w:pPr>
              <w:jc w:val="center"/>
              <w:rPr>
                <w:rFonts w:ascii="Times New Roman" w:hAnsi="Times New Roman" w:cs="Times New Roman"/>
                <w:sz w:val="24"/>
                <w:szCs w:val="24"/>
              </w:rPr>
            </w:pPr>
          </w:p>
        </w:tc>
        <w:tc>
          <w:tcPr>
            <w:tcW w:w="567" w:type="dxa"/>
          </w:tcPr>
          <w:p w14:paraId="2B23EAB8" w14:textId="77777777" w:rsidR="00091621" w:rsidRPr="003D2F05" w:rsidRDefault="00091621" w:rsidP="00675539">
            <w:pPr>
              <w:jc w:val="center"/>
              <w:rPr>
                <w:rFonts w:ascii="Times New Roman" w:eastAsia="Calibri" w:hAnsi="Times New Roman" w:cs="Times New Roman"/>
                <w:sz w:val="24"/>
                <w:szCs w:val="24"/>
                <w:lang w:val="en-US"/>
              </w:rPr>
            </w:pPr>
          </w:p>
        </w:tc>
        <w:tc>
          <w:tcPr>
            <w:tcW w:w="709" w:type="dxa"/>
          </w:tcPr>
          <w:p w14:paraId="1BF05B0E" w14:textId="77777777" w:rsidR="00091621" w:rsidRPr="003D2F05" w:rsidRDefault="00091621" w:rsidP="00675539">
            <w:pPr>
              <w:jc w:val="center"/>
              <w:rPr>
                <w:rFonts w:ascii="Times New Roman" w:eastAsia="Calibri" w:hAnsi="Times New Roman" w:cs="Times New Roman"/>
                <w:sz w:val="24"/>
                <w:szCs w:val="24"/>
                <w:lang w:val="en-US"/>
              </w:rPr>
            </w:pPr>
          </w:p>
        </w:tc>
        <w:tc>
          <w:tcPr>
            <w:tcW w:w="567" w:type="dxa"/>
          </w:tcPr>
          <w:p w14:paraId="6EE1E320" w14:textId="77777777" w:rsidR="00091621" w:rsidRPr="003D2F05" w:rsidRDefault="00091621" w:rsidP="00675539">
            <w:pPr>
              <w:jc w:val="center"/>
              <w:rPr>
                <w:rFonts w:ascii="Times New Roman" w:eastAsia="Calibri" w:hAnsi="Times New Roman" w:cs="Times New Roman"/>
                <w:sz w:val="24"/>
                <w:szCs w:val="24"/>
                <w:lang w:val="en-US"/>
              </w:rPr>
            </w:pPr>
          </w:p>
        </w:tc>
        <w:tc>
          <w:tcPr>
            <w:tcW w:w="425" w:type="dxa"/>
          </w:tcPr>
          <w:p w14:paraId="6AD347EC" w14:textId="77777777" w:rsidR="00091621" w:rsidRPr="003D2F05" w:rsidRDefault="00091621" w:rsidP="00675539">
            <w:pPr>
              <w:jc w:val="center"/>
              <w:rPr>
                <w:rFonts w:ascii="Times New Roman" w:eastAsia="Calibri" w:hAnsi="Times New Roman" w:cs="Times New Roman"/>
                <w:sz w:val="24"/>
                <w:szCs w:val="24"/>
                <w:lang w:val="en-US"/>
              </w:rPr>
            </w:pPr>
          </w:p>
        </w:tc>
        <w:tc>
          <w:tcPr>
            <w:tcW w:w="850" w:type="dxa"/>
          </w:tcPr>
          <w:p w14:paraId="467B07F8" w14:textId="77777777" w:rsidR="00091621" w:rsidRPr="003D2F05" w:rsidRDefault="00091621" w:rsidP="00675539">
            <w:pPr>
              <w:jc w:val="center"/>
              <w:rPr>
                <w:rFonts w:ascii="Times New Roman" w:eastAsia="Calibri" w:hAnsi="Times New Roman" w:cs="Times New Roman"/>
                <w:sz w:val="24"/>
                <w:szCs w:val="24"/>
                <w:lang w:val="en-US"/>
              </w:rPr>
            </w:pPr>
          </w:p>
        </w:tc>
        <w:tc>
          <w:tcPr>
            <w:tcW w:w="851" w:type="dxa"/>
          </w:tcPr>
          <w:p w14:paraId="78ED89D6" w14:textId="77777777" w:rsidR="00091621" w:rsidRPr="003D2F05" w:rsidRDefault="00091621" w:rsidP="00675539">
            <w:pPr>
              <w:jc w:val="center"/>
              <w:rPr>
                <w:rFonts w:ascii="Times New Roman" w:hAnsi="Times New Roman" w:cs="Times New Roman"/>
                <w:sz w:val="24"/>
                <w:szCs w:val="24"/>
              </w:rPr>
            </w:pPr>
            <w:r w:rsidRPr="003D2F05">
              <w:rPr>
                <w:rFonts w:ascii="Times New Roman" w:hAnsi="Times New Roman" w:cs="Times New Roman"/>
                <w:sz w:val="24"/>
                <w:szCs w:val="24"/>
              </w:rPr>
              <w:t>9</w:t>
            </w:r>
          </w:p>
        </w:tc>
        <w:tc>
          <w:tcPr>
            <w:tcW w:w="709" w:type="dxa"/>
          </w:tcPr>
          <w:p w14:paraId="4BCDC14A"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3</w:t>
            </w:r>
          </w:p>
        </w:tc>
        <w:tc>
          <w:tcPr>
            <w:tcW w:w="567" w:type="dxa"/>
          </w:tcPr>
          <w:p w14:paraId="2F7D191D"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6</w:t>
            </w:r>
          </w:p>
        </w:tc>
        <w:tc>
          <w:tcPr>
            <w:tcW w:w="567" w:type="dxa"/>
          </w:tcPr>
          <w:p w14:paraId="6D393038"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w:t>
            </w:r>
          </w:p>
        </w:tc>
        <w:tc>
          <w:tcPr>
            <w:tcW w:w="425" w:type="dxa"/>
          </w:tcPr>
          <w:p w14:paraId="45FBC782"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w:t>
            </w:r>
          </w:p>
        </w:tc>
        <w:tc>
          <w:tcPr>
            <w:tcW w:w="709" w:type="dxa"/>
          </w:tcPr>
          <w:p w14:paraId="6721A71B"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100</w:t>
            </w:r>
          </w:p>
        </w:tc>
      </w:tr>
      <w:tr w:rsidR="00091621" w:rsidRPr="003D2F05" w14:paraId="3300D866" w14:textId="77777777" w:rsidTr="007272B1">
        <w:tc>
          <w:tcPr>
            <w:tcW w:w="1985" w:type="dxa"/>
          </w:tcPr>
          <w:p w14:paraId="61F1A8F1" w14:textId="77777777" w:rsidR="00091621" w:rsidRPr="003D2F05" w:rsidRDefault="00091621" w:rsidP="00675539">
            <w:pPr>
              <w:rPr>
                <w:rFonts w:ascii="Times New Roman" w:eastAsia="Calibri" w:hAnsi="Times New Roman" w:cs="Times New Roman"/>
                <w:sz w:val="24"/>
                <w:szCs w:val="24"/>
              </w:rPr>
            </w:pPr>
            <w:r w:rsidRPr="003D2F05">
              <w:rPr>
                <w:rFonts w:ascii="Times New Roman" w:eastAsia="Calibri" w:hAnsi="Times New Roman" w:cs="Times New Roman"/>
                <w:sz w:val="24"/>
                <w:szCs w:val="24"/>
              </w:rPr>
              <w:t>Физика</w:t>
            </w:r>
          </w:p>
        </w:tc>
        <w:tc>
          <w:tcPr>
            <w:tcW w:w="992" w:type="dxa"/>
          </w:tcPr>
          <w:p w14:paraId="0EEB16FF"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11</w:t>
            </w:r>
          </w:p>
        </w:tc>
        <w:tc>
          <w:tcPr>
            <w:tcW w:w="851" w:type="dxa"/>
          </w:tcPr>
          <w:p w14:paraId="6BDDE843" w14:textId="77777777" w:rsidR="00091621" w:rsidRPr="003D2F05" w:rsidRDefault="00091621" w:rsidP="00675539">
            <w:pPr>
              <w:jc w:val="center"/>
              <w:rPr>
                <w:rFonts w:ascii="Times New Roman" w:hAnsi="Times New Roman" w:cs="Times New Roman"/>
                <w:sz w:val="24"/>
                <w:szCs w:val="24"/>
              </w:rPr>
            </w:pPr>
            <w:r w:rsidRPr="003D2F05">
              <w:rPr>
                <w:rFonts w:ascii="Times New Roman" w:hAnsi="Times New Roman" w:cs="Times New Roman"/>
                <w:sz w:val="24"/>
                <w:szCs w:val="24"/>
              </w:rPr>
              <w:t>1</w:t>
            </w:r>
          </w:p>
        </w:tc>
        <w:tc>
          <w:tcPr>
            <w:tcW w:w="567" w:type="dxa"/>
          </w:tcPr>
          <w:p w14:paraId="3B2431F3" w14:textId="77777777" w:rsidR="00091621" w:rsidRPr="003D2F05" w:rsidRDefault="00091621" w:rsidP="00675539">
            <w:pPr>
              <w:jc w:val="center"/>
              <w:rPr>
                <w:rFonts w:ascii="Times New Roman" w:eastAsia="Calibri" w:hAnsi="Times New Roman" w:cs="Times New Roman"/>
                <w:sz w:val="24"/>
                <w:szCs w:val="24"/>
                <w:lang w:val="en-US"/>
              </w:rPr>
            </w:pPr>
            <w:r w:rsidRPr="003D2F05">
              <w:rPr>
                <w:rFonts w:ascii="Times New Roman" w:eastAsia="Calibri" w:hAnsi="Times New Roman" w:cs="Times New Roman"/>
                <w:sz w:val="24"/>
                <w:szCs w:val="24"/>
                <w:lang w:val="en-US"/>
              </w:rPr>
              <w:t>-</w:t>
            </w:r>
          </w:p>
        </w:tc>
        <w:tc>
          <w:tcPr>
            <w:tcW w:w="709" w:type="dxa"/>
          </w:tcPr>
          <w:p w14:paraId="769D086C" w14:textId="77777777" w:rsidR="00091621" w:rsidRPr="003D2F05" w:rsidRDefault="00091621" w:rsidP="00675539">
            <w:pPr>
              <w:jc w:val="center"/>
              <w:rPr>
                <w:rFonts w:ascii="Times New Roman" w:eastAsia="Calibri" w:hAnsi="Times New Roman" w:cs="Times New Roman"/>
                <w:sz w:val="24"/>
                <w:szCs w:val="24"/>
                <w:lang w:val="en-US"/>
              </w:rPr>
            </w:pPr>
            <w:r w:rsidRPr="003D2F05">
              <w:rPr>
                <w:rFonts w:ascii="Times New Roman" w:eastAsia="Calibri" w:hAnsi="Times New Roman" w:cs="Times New Roman"/>
                <w:sz w:val="24"/>
                <w:szCs w:val="24"/>
                <w:lang w:val="en-US"/>
              </w:rPr>
              <w:t>1</w:t>
            </w:r>
          </w:p>
        </w:tc>
        <w:tc>
          <w:tcPr>
            <w:tcW w:w="567" w:type="dxa"/>
          </w:tcPr>
          <w:p w14:paraId="01590C94" w14:textId="77777777" w:rsidR="00091621" w:rsidRPr="003D2F05" w:rsidRDefault="00091621" w:rsidP="00675539">
            <w:pPr>
              <w:jc w:val="center"/>
              <w:rPr>
                <w:rFonts w:ascii="Times New Roman" w:eastAsia="Calibri" w:hAnsi="Times New Roman" w:cs="Times New Roman"/>
                <w:sz w:val="24"/>
                <w:szCs w:val="24"/>
                <w:lang w:val="en-US"/>
              </w:rPr>
            </w:pPr>
            <w:r w:rsidRPr="003D2F05">
              <w:rPr>
                <w:rFonts w:ascii="Times New Roman" w:eastAsia="Calibri" w:hAnsi="Times New Roman" w:cs="Times New Roman"/>
                <w:sz w:val="24"/>
                <w:szCs w:val="24"/>
                <w:lang w:val="en-US"/>
              </w:rPr>
              <w:t>-</w:t>
            </w:r>
          </w:p>
        </w:tc>
        <w:tc>
          <w:tcPr>
            <w:tcW w:w="425" w:type="dxa"/>
          </w:tcPr>
          <w:p w14:paraId="50442843"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w:t>
            </w:r>
          </w:p>
        </w:tc>
        <w:tc>
          <w:tcPr>
            <w:tcW w:w="850" w:type="dxa"/>
          </w:tcPr>
          <w:p w14:paraId="61C96968" w14:textId="77777777" w:rsidR="00091621" w:rsidRPr="003D2F05" w:rsidRDefault="00091621" w:rsidP="00675539">
            <w:pPr>
              <w:jc w:val="center"/>
              <w:rPr>
                <w:rFonts w:ascii="Times New Roman" w:eastAsia="Calibri" w:hAnsi="Times New Roman" w:cs="Times New Roman"/>
                <w:sz w:val="24"/>
                <w:szCs w:val="24"/>
                <w:lang w:val="en-US"/>
              </w:rPr>
            </w:pPr>
            <w:r w:rsidRPr="003D2F05">
              <w:rPr>
                <w:rFonts w:ascii="Times New Roman" w:eastAsia="Calibri" w:hAnsi="Times New Roman" w:cs="Times New Roman"/>
                <w:sz w:val="24"/>
                <w:szCs w:val="24"/>
                <w:lang w:val="en-US"/>
              </w:rPr>
              <w:t>100</w:t>
            </w:r>
          </w:p>
        </w:tc>
        <w:tc>
          <w:tcPr>
            <w:tcW w:w="851" w:type="dxa"/>
          </w:tcPr>
          <w:p w14:paraId="06DDA2A3" w14:textId="77777777" w:rsidR="00091621" w:rsidRPr="003D2F05" w:rsidRDefault="00091621" w:rsidP="00675539">
            <w:pPr>
              <w:jc w:val="center"/>
              <w:rPr>
                <w:rFonts w:ascii="Times New Roman" w:hAnsi="Times New Roman" w:cs="Times New Roman"/>
                <w:sz w:val="24"/>
                <w:szCs w:val="24"/>
              </w:rPr>
            </w:pPr>
            <w:r w:rsidRPr="003D2F05">
              <w:rPr>
                <w:rFonts w:ascii="Times New Roman" w:hAnsi="Times New Roman" w:cs="Times New Roman"/>
                <w:sz w:val="24"/>
                <w:szCs w:val="24"/>
              </w:rPr>
              <w:t>1</w:t>
            </w:r>
          </w:p>
        </w:tc>
        <w:tc>
          <w:tcPr>
            <w:tcW w:w="709" w:type="dxa"/>
          </w:tcPr>
          <w:p w14:paraId="7FB4F13F"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w:t>
            </w:r>
          </w:p>
        </w:tc>
        <w:tc>
          <w:tcPr>
            <w:tcW w:w="567" w:type="dxa"/>
          </w:tcPr>
          <w:p w14:paraId="5B97FA44"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w:t>
            </w:r>
          </w:p>
        </w:tc>
        <w:tc>
          <w:tcPr>
            <w:tcW w:w="567" w:type="dxa"/>
          </w:tcPr>
          <w:p w14:paraId="7068F09F"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w:t>
            </w:r>
          </w:p>
        </w:tc>
        <w:tc>
          <w:tcPr>
            <w:tcW w:w="425" w:type="dxa"/>
          </w:tcPr>
          <w:p w14:paraId="04E3EF83"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w:t>
            </w:r>
          </w:p>
        </w:tc>
        <w:tc>
          <w:tcPr>
            <w:tcW w:w="709" w:type="dxa"/>
          </w:tcPr>
          <w:p w14:paraId="37682FDC"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100</w:t>
            </w:r>
          </w:p>
        </w:tc>
      </w:tr>
      <w:tr w:rsidR="00091621" w:rsidRPr="003D2F05" w14:paraId="07B71D57" w14:textId="77777777" w:rsidTr="007272B1">
        <w:tc>
          <w:tcPr>
            <w:tcW w:w="1985" w:type="dxa"/>
          </w:tcPr>
          <w:p w14:paraId="427A93DA" w14:textId="77777777" w:rsidR="00091621" w:rsidRPr="003D2F05" w:rsidRDefault="00091621" w:rsidP="00675539">
            <w:pPr>
              <w:rPr>
                <w:rFonts w:ascii="Times New Roman" w:eastAsia="Calibri" w:hAnsi="Times New Roman" w:cs="Times New Roman"/>
                <w:sz w:val="24"/>
                <w:szCs w:val="24"/>
              </w:rPr>
            </w:pPr>
            <w:r w:rsidRPr="003D2F05">
              <w:rPr>
                <w:rFonts w:ascii="Times New Roman" w:eastAsia="Calibri" w:hAnsi="Times New Roman" w:cs="Times New Roman"/>
                <w:sz w:val="24"/>
                <w:szCs w:val="24"/>
              </w:rPr>
              <w:t>Всемирная история</w:t>
            </w:r>
          </w:p>
        </w:tc>
        <w:tc>
          <w:tcPr>
            <w:tcW w:w="992" w:type="dxa"/>
          </w:tcPr>
          <w:p w14:paraId="7386E104"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11А</w:t>
            </w:r>
          </w:p>
        </w:tc>
        <w:tc>
          <w:tcPr>
            <w:tcW w:w="851" w:type="dxa"/>
          </w:tcPr>
          <w:p w14:paraId="187359F4" w14:textId="77777777" w:rsidR="00091621" w:rsidRPr="003D2F05" w:rsidRDefault="00091621" w:rsidP="00675539">
            <w:pPr>
              <w:jc w:val="center"/>
              <w:rPr>
                <w:rFonts w:ascii="Times New Roman" w:hAnsi="Times New Roman" w:cs="Times New Roman"/>
                <w:sz w:val="24"/>
                <w:szCs w:val="24"/>
              </w:rPr>
            </w:pPr>
            <w:r w:rsidRPr="003D2F05">
              <w:rPr>
                <w:rFonts w:ascii="Times New Roman" w:hAnsi="Times New Roman" w:cs="Times New Roman"/>
                <w:sz w:val="24"/>
                <w:szCs w:val="24"/>
              </w:rPr>
              <w:t>6</w:t>
            </w:r>
          </w:p>
        </w:tc>
        <w:tc>
          <w:tcPr>
            <w:tcW w:w="567" w:type="dxa"/>
          </w:tcPr>
          <w:p w14:paraId="1C4EB717" w14:textId="77777777" w:rsidR="00091621" w:rsidRPr="003D2F05" w:rsidRDefault="00091621" w:rsidP="00675539">
            <w:pPr>
              <w:jc w:val="center"/>
              <w:rPr>
                <w:rFonts w:ascii="Times New Roman" w:eastAsia="Calibri" w:hAnsi="Times New Roman" w:cs="Times New Roman"/>
                <w:sz w:val="24"/>
                <w:szCs w:val="24"/>
                <w:lang w:val="en-US"/>
              </w:rPr>
            </w:pPr>
            <w:r w:rsidRPr="003D2F05">
              <w:rPr>
                <w:rFonts w:ascii="Times New Roman" w:eastAsia="Calibri" w:hAnsi="Times New Roman" w:cs="Times New Roman"/>
                <w:sz w:val="24"/>
                <w:szCs w:val="24"/>
                <w:lang w:val="en-US"/>
              </w:rPr>
              <w:t>1</w:t>
            </w:r>
          </w:p>
        </w:tc>
        <w:tc>
          <w:tcPr>
            <w:tcW w:w="709" w:type="dxa"/>
          </w:tcPr>
          <w:p w14:paraId="12D2B1D8" w14:textId="77777777" w:rsidR="00091621" w:rsidRPr="003D2F05" w:rsidRDefault="00091621" w:rsidP="00675539">
            <w:pPr>
              <w:jc w:val="center"/>
              <w:rPr>
                <w:rFonts w:ascii="Times New Roman" w:eastAsia="Calibri" w:hAnsi="Times New Roman" w:cs="Times New Roman"/>
                <w:sz w:val="24"/>
                <w:szCs w:val="24"/>
                <w:lang w:val="en-US"/>
              </w:rPr>
            </w:pPr>
            <w:r w:rsidRPr="003D2F05">
              <w:rPr>
                <w:rFonts w:ascii="Times New Roman" w:eastAsia="Calibri" w:hAnsi="Times New Roman" w:cs="Times New Roman"/>
                <w:sz w:val="24"/>
                <w:szCs w:val="24"/>
                <w:lang w:val="en-US"/>
              </w:rPr>
              <w:t>4</w:t>
            </w:r>
          </w:p>
        </w:tc>
        <w:tc>
          <w:tcPr>
            <w:tcW w:w="567" w:type="dxa"/>
          </w:tcPr>
          <w:p w14:paraId="37FD5FB2" w14:textId="77777777" w:rsidR="00091621" w:rsidRPr="003D2F05" w:rsidRDefault="00091621" w:rsidP="00675539">
            <w:pPr>
              <w:jc w:val="center"/>
              <w:rPr>
                <w:rFonts w:ascii="Times New Roman" w:eastAsia="Calibri" w:hAnsi="Times New Roman" w:cs="Times New Roman"/>
                <w:sz w:val="24"/>
                <w:szCs w:val="24"/>
                <w:lang w:val="en-US"/>
              </w:rPr>
            </w:pPr>
            <w:r w:rsidRPr="003D2F05">
              <w:rPr>
                <w:rFonts w:ascii="Times New Roman" w:eastAsia="Calibri" w:hAnsi="Times New Roman" w:cs="Times New Roman"/>
                <w:sz w:val="24"/>
                <w:szCs w:val="24"/>
                <w:lang w:val="en-US"/>
              </w:rPr>
              <w:t>1</w:t>
            </w:r>
          </w:p>
        </w:tc>
        <w:tc>
          <w:tcPr>
            <w:tcW w:w="425" w:type="dxa"/>
          </w:tcPr>
          <w:p w14:paraId="0E4CFA4C"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w:t>
            </w:r>
          </w:p>
        </w:tc>
        <w:tc>
          <w:tcPr>
            <w:tcW w:w="850" w:type="dxa"/>
          </w:tcPr>
          <w:p w14:paraId="3A2AE5CA" w14:textId="77777777" w:rsidR="00091621" w:rsidRPr="003D2F05" w:rsidRDefault="00091621" w:rsidP="00675539">
            <w:pPr>
              <w:jc w:val="center"/>
              <w:rPr>
                <w:rFonts w:ascii="Times New Roman" w:eastAsia="Calibri" w:hAnsi="Times New Roman" w:cs="Times New Roman"/>
                <w:sz w:val="24"/>
                <w:szCs w:val="24"/>
                <w:lang w:val="en-US"/>
              </w:rPr>
            </w:pPr>
            <w:r w:rsidRPr="003D2F05">
              <w:rPr>
                <w:rFonts w:ascii="Times New Roman" w:eastAsia="Calibri" w:hAnsi="Times New Roman" w:cs="Times New Roman"/>
                <w:sz w:val="24"/>
                <w:szCs w:val="24"/>
                <w:lang w:val="en-US"/>
              </w:rPr>
              <w:t>83</w:t>
            </w:r>
          </w:p>
        </w:tc>
        <w:tc>
          <w:tcPr>
            <w:tcW w:w="851" w:type="dxa"/>
          </w:tcPr>
          <w:p w14:paraId="1ABE485B" w14:textId="77777777" w:rsidR="00091621" w:rsidRPr="003D2F05" w:rsidRDefault="00091621" w:rsidP="00675539">
            <w:pPr>
              <w:jc w:val="center"/>
              <w:rPr>
                <w:rFonts w:ascii="Times New Roman" w:hAnsi="Times New Roman" w:cs="Times New Roman"/>
                <w:sz w:val="24"/>
                <w:szCs w:val="24"/>
              </w:rPr>
            </w:pPr>
            <w:r w:rsidRPr="003D2F05">
              <w:rPr>
                <w:rFonts w:ascii="Times New Roman" w:hAnsi="Times New Roman" w:cs="Times New Roman"/>
                <w:sz w:val="24"/>
                <w:szCs w:val="24"/>
              </w:rPr>
              <w:t>4</w:t>
            </w:r>
          </w:p>
        </w:tc>
        <w:tc>
          <w:tcPr>
            <w:tcW w:w="709" w:type="dxa"/>
          </w:tcPr>
          <w:p w14:paraId="10EA99F6"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w:t>
            </w:r>
          </w:p>
        </w:tc>
        <w:tc>
          <w:tcPr>
            <w:tcW w:w="567" w:type="dxa"/>
          </w:tcPr>
          <w:p w14:paraId="1321301C"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3</w:t>
            </w:r>
          </w:p>
        </w:tc>
        <w:tc>
          <w:tcPr>
            <w:tcW w:w="567" w:type="dxa"/>
          </w:tcPr>
          <w:p w14:paraId="7B3F6F6B"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w:t>
            </w:r>
          </w:p>
        </w:tc>
        <w:tc>
          <w:tcPr>
            <w:tcW w:w="425" w:type="dxa"/>
          </w:tcPr>
          <w:p w14:paraId="4BA2667D"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w:t>
            </w:r>
          </w:p>
        </w:tc>
        <w:tc>
          <w:tcPr>
            <w:tcW w:w="709" w:type="dxa"/>
          </w:tcPr>
          <w:p w14:paraId="3042A4C0"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100</w:t>
            </w:r>
          </w:p>
        </w:tc>
      </w:tr>
      <w:tr w:rsidR="00091621" w:rsidRPr="003D2F05" w14:paraId="70B2048E" w14:textId="77777777" w:rsidTr="007272B1">
        <w:tc>
          <w:tcPr>
            <w:tcW w:w="1985" w:type="dxa"/>
          </w:tcPr>
          <w:p w14:paraId="16ED3FF1" w14:textId="77777777" w:rsidR="00091621" w:rsidRPr="003D2F05" w:rsidRDefault="00091621" w:rsidP="00675539">
            <w:pPr>
              <w:rPr>
                <w:rFonts w:ascii="Times New Roman" w:eastAsia="Calibri" w:hAnsi="Times New Roman" w:cs="Times New Roman"/>
                <w:sz w:val="24"/>
                <w:szCs w:val="24"/>
              </w:rPr>
            </w:pPr>
            <w:r w:rsidRPr="003D2F05">
              <w:rPr>
                <w:rFonts w:ascii="Times New Roman" w:eastAsia="Calibri" w:hAnsi="Times New Roman" w:cs="Times New Roman"/>
                <w:sz w:val="24"/>
                <w:szCs w:val="24"/>
              </w:rPr>
              <w:t>Всемирная история</w:t>
            </w:r>
          </w:p>
        </w:tc>
        <w:tc>
          <w:tcPr>
            <w:tcW w:w="992" w:type="dxa"/>
          </w:tcPr>
          <w:p w14:paraId="26BAAFE8"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11Б</w:t>
            </w:r>
          </w:p>
        </w:tc>
        <w:tc>
          <w:tcPr>
            <w:tcW w:w="851" w:type="dxa"/>
          </w:tcPr>
          <w:p w14:paraId="62FB2953" w14:textId="77777777" w:rsidR="00091621" w:rsidRPr="003D2F05" w:rsidRDefault="00091621" w:rsidP="00675539">
            <w:pPr>
              <w:jc w:val="center"/>
              <w:rPr>
                <w:rFonts w:ascii="Times New Roman" w:hAnsi="Times New Roman" w:cs="Times New Roman"/>
                <w:sz w:val="24"/>
                <w:szCs w:val="24"/>
              </w:rPr>
            </w:pPr>
          </w:p>
        </w:tc>
        <w:tc>
          <w:tcPr>
            <w:tcW w:w="567" w:type="dxa"/>
          </w:tcPr>
          <w:p w14:paraId="586D5162" w14:textId="77777777" w:rsidR="00091621" w:rsidRPr="003D2F05" w:rsidRDefault="00091621" w:rsidP="00675539">
            <w:pPr>
              <w:jc w:val="center"/>
              <w:rPr>
                <w:rFonts w:ascii="Times New Roman" w:eastAsia="Calibri" w:hAnsi="Times New Roman" w:cs="Times New Roman"/>
                <w:sz w:val="24"/>
                <w:szCs w:val="24"/>
                <w:lang w:val="en-US"/>
              </w:rPr>
            </w:pPr>
          </w:p>
        </w:tc>
        <w:tc>
          <w:tcPr>
            <w:tcW w:w="709" w:type="dxa"/>
          </w:tcPr>
          <w:p w14:paraId="74D7FC95" w14:textId="77777777" w:rsidR="00091621" w:rsidRPr="003D2F05" w:rsidRDefault="00091621" w:rsidP="00675539">
            <w:pPr>
              <w:jc w:val="center"/>
              <w:rPr>
                <w:rFonts w:ascii="Times New Roman" w:eastAsia="Calibri" w:hAnsi="Times New Roman" w:cs="Times New Roman"/>
                <w:sz w:val="24"/>
                <w:szCs w:val="24"/>
                <w:lang w:val="en-US"/>
              </w:rPr>
            </w:pPr>
          </w:p>
        </w:tc>
        <w:tc>
          <w:tcPr>
            <w:tcW w:w="567" w:type="dxa"/>
          </w:tcPr>
          <w:p w14:paraId="1D01D41F" w14:textId="77777777" w:rsidR="00091621" w:rsidRPr="003D2F05" w:rsidRDefault="00091621" w:rsidP="00675539">
            <w:pPr>
              <w:jc w:val="center"/>
              <w:rPr>
                <w:rFonts w:ascii="Times New Roman" w:eastAsia="Calibri" w:hAnsi="Times New Roman" w:cs="Times New Roman"/>
                <w:sz w:val="24"/>
                <w:szCs w:val="24"/>
                <w:lang w:val="en-US"/>
              </w:rPr>
            </w:pPr>
          </w:p>
        </w:tc>
        <w:tc>
          <w:tcPr>
            <w:tcW w:w="425" w:type="dxa"/>
          </w:tcPr>
          <w:p w14:paraId="6A3363A1" w14:textId="77777777" w:rsidR="00091621" w:rsidRPr="003D2F05" w:rsidRDefault="00091621" w:rsidP="00675539">
            <w:pPr>
              <w:jc w:val="center"/>
              <w:rPr>
                <w:rFonts w:ascii="Times New Roman" w:eastAsia="Calibri" w:hAnsi="Times New Roman" w:cs="Times New Roman"/>
                <w:sz w:val="24"/>
                <w:szCs w:val="24"/>
              </w:rPr>
            </w:pPr>
          </w:p>
        </w:tc>
        <w:tc>
          <w:tcPr>
            <w:tcW w:w="850" w:type="dxa"/>
          </w:tcPr>
          <w:p w14:paraId="5082046F" w14:textId="77777777" w:rsidR="00091621" w:rsidRPr="003D2F05" w:rsidRDefault="00091621" w:rsidP="00675539">
            <w:pPr>
              <w:jc w:val="center"/>
              <w:rPr>
                <w:rFonts w:ascii="Times New Roman" w:eastAsia="Calibri" w:hAnsi="Times New Roman" w:cs="Times New Roman"/>
                <w:sz w:val="24"/>
                <w:szCs w:val="24"/>
                <w:lang w:val="en-US"/>
              </w:rPr>
            </w:pPr>
          </w:p>
        </w:tc>
        <w:tc>
          <w:tcPr>
            <w:tcW w:w="851" w:type="dxa"/>
          </w:tcPr>
          <w:p w14:paraId="26F0F436" w14:textId="77777777" w:rsidR="00091621" w:rsidRPr="003D2F05" w:rsidRDefault="00091621" w:rsidP="00675539">
            <w:pPr>
              <w:jc w:val="center"/>
              <w:rPr>
                <w:rFonts w:ascii="Times New Roman" w:hAnsi="Times New Roman" w:cs="Times New Roman"/>
                <w:sz w:val="24"/>
                <w:szCs w:val="24"/>
              </w:rPr>
            </w:pPr>
            <w:r w:rsidRPr="003D2F05">
              <w:rPr>
                <w:rFonts w:ascii="Times New Roman" w:hAnsi="Times New Roman" w:cs="Times New Roman"/>
                <w:sz w:val="24"/>
                <w:szCs w:val="24"/>
              </w:rPr>
              <w:t>1</w:t>
            </w:r>
          </w:p>
        </w:tc>
        <w:tc>
          <w:tcPr>
            <w:tcW w:w="709" w:type="dxa"/>
          </w:tcPr>
          <w:p w14:paraId="04D585F3"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w:t>
            </w:r>
          </w:p>
        </w:tc>
        <w:tc>
          <w:tcPr>
            <w:tcW w:w="567" w:type="dxa"/>
          </w:tcPr>
          <w:p w14:paraId="0E8075F3"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w:t>
            </w:r>
          </w:p>
        </w:tc>
        <w:tc>
          <w:tcPr>
            <w:tcW w:w="567" w:type="dxa"/>
          </w:tcPr>
          <w:p w14:paraId="7139A75E"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w:t>
            </w:r>
          </w:p>
        </w:tc>
        <w:tc>
          <w:tcPr>
            <w:tcW w:w="425" w:type="dxa"/>
          </w:tcPr>
          <w:p w14:paraId="4BD6B4EA"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w:t>
            </w:r>
          </w:p>
        </w:tc>
        <w:tc>
          <w:tcPr>
            <w:tcW w:w="709" w:type="dxa"/>
          </w:tcPr>
          <w:p w14:paraId="06E740EA"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100</w:t>
            </w:r>
          </w:p>
        </w:tc>
      </w:tr>
      <w:tr w:rsidR="00091621" w:rsidRPr="003D2F05" w14:paraId="1729457A" w14:textId="77777777" w:rsidTr="007272B1">
        <w:tc>
          <w:tcPr>
            <w:tcW w:w="1985" w:type="dxa"/>
          </w:tcPr>
          <w:p w14:paraId="7865BA96" w14:textId="77777777" w:rsidR="00091621" w:rsidRPr="003D2F05" w:rsidRDefault="00091621" w:rsidP="00675539">
            <w:pPr>
              <w:rPr>
                <w:rFonts w:ascii="Times New Roman" w:eastAsia="Calibri" w:hAnsi="Times New Roman" w:cs="Times New Roman"/>
                <w:sz w:val="24"/>
                <w:szCs w:val="24"/>
              </w:rPr>
            </w:pPr>
            <w:proofErr w:type="spellStart"/>
            <w:r w:rsidRPr="003D2F05">
              <w:rPr>
                <w:rFonts w:ascii="Times New Roman" w:eastAsia="Calibri" w:hAnsi="Times New Roman" w:cs="Times New Roman"/>
                <w:sz w:val="24"/>
                <w:szCs w:val="24"/>
                <w:lang w:val="en-US"/>
              </w:rPr>
              <w:t>Информатика</w:t>
            </w:r>
            <w:proofErr w:type="spellEnd"/>
            <w:r w:rsidRPr="003D2F05">
              <w:rPr>
                <w:rFonts w:ascii="Times New Roman" w:eastAsia="Calibri" w:hAnsi="Times New Roman" w:cs="Times New Roman"/>
                <w:sz w:val="24"/>
                <w:szCs w:val="24"/>
                <w:lang w:val="en-US"/>
              </w:rPr>
              <w:t xml:space="preserve"> </w:t>
            </w:r>
          </w:p>
        </w:tc>
        <w:tc>
          <w:tcPr>
            <w:tcW w:w="992" w:type="dxa"/>
          </w:tcPr>
          <w:p w14:paraId="71B40832"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11А</w:t>
            </w:r>
          </w:p>
        </w:tc>
        <w:tc>
          <w:tcPr>
            <w:tcW w:w="851" w:type="dxa"/>
          </w:tcPr>
          <w:p w14:paraId="22AB622C" w14:textId="77777777" w:rsidR="00091621" w:rsidRPr="003D2F05" w:rsidRDefault="00091621" w:rsidP="00675539">
            <w:pPr>
              <w:jc w:val="center"/>
              <w:rPr>
                <w:rFonts w:ascii="Times New Roman" w:hAnsi="Times New Roman" w:cs="Times New Roman"/>
                <w:sz w:val="24"/>
                <w:szCs w:val="24"/>
              </w:rPr>
            </w:pPr>
            <w:r w:rsidRPr="003D2F05">
              <w:rPr>
                <w:rFonts w:ascii="Times New Roman" w:hAnsi="Times New Roman" w:cs="Times New Roman"/>
                <w:sz w:val="24"/>
                <w:szCs w:val="24"/>
              </w:rPr>
              <w:t>3</w:t>
            </w:r>
          </w:p>
        </w:tc>
        <w:tc>
          <w:tcPr>
            <w:tcW w:w="567" w:type="dxa"/>
          </w:tcPr>
          <w:p w14:paraId="23E1FD24" w14:textId="77777777" w:rsidR="00091621" w:rsidRPr="003D2F05" w:rsidRDefault="00091621" w:rsidP="00675539">
            <w:pPr>
              <w:jc w:val="center"/>
              <w:rPr>
                <w:rFonts w:ascii="Times New Roman" w:eastAsia="Calibri" w:hAnsi="Times New Roman" w:cs="Times New Roman"/>
                <w:sz w:val="24"/>
                <w:szCs w:val="24"/>
                <w:lang w:val="en-US"/>
              </w:rPr>
            </w:pPr>
            <w:r w:rsidRPr="003D2F05">
              <w:rPr>
                <w:rFonts w:ascii="Times New Roman" w:eastAsia="Calibri" w:hAnsi="Times New Roman" w:cs="Times New Roman"/>
                <w:sz w:val="24"/>
                <w:szCs w:val="24"/>
                <w:lang w:val="en-US"/>
              </w:rPr>
              <w:t>1</w:t>
            </w:r>
          </w:p>
        </w:tc>
        <w:tc>
          <w:tcPr>
            <w:tcW w:w="709" w:type="dxa"/>
          </w:tcPr>
          <w:p w14:paraId="2FB908AC" w14:textId="77777777" w:rsidR="00091621" w:rsidRPr="003D2F05" w:rsidRDefault="00091621" w:rsidP="00675539">
            <w:pPr>
              <w:jc w:val="center"/>
              <w:rPr>
                <w:rFonts w:ascii="Times New Roman" w:eastAsia="Calibri" w:hAnsi="Times New Roman" w:cs="Times New Roman"/>
                <w:sz w:val="24"/>
                <w:szCs w:val="24"/>
                <w:lang w:val="en-US"/>
              </w:rPr>
            </w:pPr>
            <w:r w:rsidRPr="003D2F05">
              <w:rPr>
                <w:rFonts w:ascii="Times New Roman" w:eastAsia="Calibri" w:hAnsi="Times New Roman" w:cs="Times New Roman"/>
                <w:sz w:val="24"/>
                <w:szCs w:val="24"/>
                <w:lang w:val="en-US"/>
              </w:rPr>
              <w:t>2</w:t>
            </w:r>
          </w:p>
        </w:tc>
        <w:tc>
          <w:tcPr>
            <w:tcW w:w="567" w:type="dxa"/>
          </w:tcPr>
          <w:p w14:paraId="688E89F8" w14:textId="77777777" w:rsidR="00091621" w:rsidRPr="003D2F05" w:rsidRDefault="00091621" w:rsidP="00675539">
            <w:pPr>
              <w:jc w:val="center"/>
              <w:rPr>
                <w:rFonts w:ascii="Times New Roman" w:eastAsia="Calibri" w:hAnsi="Times New Roman" w:cs="Times New Roman"/>
                <w:sz w:val="24"/>
                <w:szCs w:val="24"/>
                <w:lang w:val="en-US"/>
              </w:rPr>
            </w:pPr>
            <w:r w:rsidRPr="003D2F05">
              <w:rPr>
                <w:rFonts w:ascii="Times New Roman" w:eastAsia="Calibri" w:hAnsi="Times New Roman" w:cs="Times New Roman"/>
                <w:sz w:val="24"/>
                <w:szCs w:val="24"/>
                <w:lang w:val="en-US"/>
              </w:rPr>
              <w:t>-</w:t>
            </w:r>
          </w:p>
        </w:tc>
        <w:tc>
          <w:tcPr>
            <w:tcW w:w="425" w:type="dxa"/>
          </w:tcPr>
          <w:p w14:paraId="3F4FE6FB"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w:t>
            </w:r>
          </w:p>
        </w:tc>
        <w:tc>
          <w:tcPr>
            <w:tcW w:w="850" w:type="dxa"/>
          </w:tcPr>
          <w:p w14:paraId="775CF6A2" w14:textId="77777777" w:rsidR="00091621" w:rsidRPr="003D2F05" w:rsidRDefault="00091621" w:rsidP="00675539">
            <w:pPr>
              <w:jc w:val="center"/>
              <w:rPr>
                <w:rFonts w:ascii="Times New Roman" w:eastAsia="Calibri" w:hAnsi="Times New Roman" w:cs="Times New Roman"/>
                <w:sz w:val="24"/>
                <w:szCs w:val="24"/>
                <w:lang w:val="en-US"/>
              </w:rPr>
            </w:pPr>
            <w:r w:rsidRPr="003D2F05">
              <w:rPr>
                <w:rFonts w:ascii="Times New Roman" w:eastAsia="Calibri" w:hAnsi="Times New Roman" w:cs="Times New Roman"/>
                <w:sz w:val="24"/>
                <w:szCs w:val="24"/>
                <w:lang w:val="en-US"/>
              </w:rPr>
              <w:t>100</w:t>
            </w:r>
          </w:p>
        </w:tc>
        <w:tc>
          <w:tcPr>
            <w:tcW w:w="851" w:type="dxa"/>
          </w:tcPr>
          <w:p w14:paraId="446EA1AF" w14:textId="77777777" w:rsidR="00091621" w:rsidRPr="003D2F05" w:rsidRDefault="00091621" w:rsidP="00675539">
            <w:pPr>
              <w:jc w:val="center"/>
              <w:rPr>
                <w:rFonts w:ascii="Times New Roman" w:hAnsi="Times New Roman" w:cs="Times New Roman"/>
                <w:sz w:val="24"/>
                <w:szCs w:val="24"/>
              </w:rPr>
            </w:pPr>
          </w:p>
        </w:tc>
        <w:tc>
          <w:tcPr>
            <w:tcW w:w="709" w:type="dxa"/>
          </w:tcPr>
          <w:p w14:paraId="633D81BA" w14:textId="77777777" w:rsidR="00091621" w:rsidRPr="003D2F05" w:rsidRDefault="00091621" w:rsidP="00675539">
            <w:pPr>
              <w:jc w:val="center"/>
              <w:rPr>
                <w:rFonts w:ascii="Times New Roman" w:eastAsia="Calibri" w:hAnsi="Times New Roman" w:cs="Times New Roman"/>
                <w:sz w:val="24"/>
                <w:szCs w:val="24"/>
                <w:lang w:val="en-US"/>
              </w:rPr>
            </w:pPr>
          </w:p>
        </w:tc>
        <w:tc>
          <w:tcPr>
            <w:tcW w:w="567" w:type="dxa"/>
          </w:tcPr>
          <w:p w14:paraId="49A69D87" w14:textId="77777777" w:rsidR="00091621" w:rsidRPr="003D2F05" w:rsidRDefault="00091621" w:rsidP="00675539">
            <w:pPr>
              <w:jc w:val="center"/>
              <w:rPr>
                <w:rFonts w:ascii="Times New Roman" w:eastAsia="Calibri" w:hAnsi="Times New Roman" w:cs="Times New Roman"/>
                <w:sz w:val="24"/>
                <w:szCs w:val="24"/>
                <w:lang w:val="en-US"/>
              </w:rPr>
            </w:pPr>
          </w:p>
        </w:tc>
        <w:tc>
          <w:tcPr>
            <w:tcW w:w="567" w:type="dxa"/>
          </w:tcPr>
          <w:p w14:paraId="17F61F88" w14:textId="77777777" w:rsidR="00091621" w:rsidRPr="003D2F05" w:rsidRDefault="00091621" w:rsidP="00675539">
            <w:pPr>
              <w:jc w:val="center"/>
              <w:rPr>
                <w:rFonts w:ascii="Times New Roman" w:eastAsia="Calibri" w:hAnsi="Times New Roman" w:cs="Times New Roman"/>
                <w:sz w:val="24"/>
                <w:szCs w:val="24"/>
                <w:lang w:val="en-US"/>
              </w:rPr>
            </w:pPr>
          </w:p>
        </w:tc>
        <w:tc>
          <w:tcPr>
            <w:tcW w:w="425" w:type="dxa"/>
          </w:tcPr>
          <w:p w14:paraId="582475ED" w14:textId="77777777" w:rsidR="00091621" w:rsidRPr="003D2F05" w:rsidRDefault="00091621" w:rsidP="00675539">
            <w:pPr>
              <w:jc w:val="center"/>
              <w:rPr>
                <w:rFonts w:ascii="Times New Roman" w:eastAsia="Calibri" w:hAnsi="Times New Roman" w:cs="Times New Roman"/>
                <w:sz w:val="24"/>
                <w:szCs w:val="24"/>
              </w:rPr>
            </w:pPr>
          </w:p>
        </w:tc>
        <w:tc>
          <w:tcPr>
            <w:tcW w:w="709" w:type="dxa"/>
          </w:tcPr>
          <w:p w14:paraId="09CCF6EB" w14:textId="77777777" w:rsidR="00091621" w:rsidRPr="003D2F05" w:rsidRDefault="00091621" w:rsidP="00675539">
            <w:pPr>
              <w:jc w:val="center"/>
              <w:rPr>
                <w:rFonts w:ascii="Times New Roman" w:eastAsia="Calibri" w:hAnsi="Times New Roman" w:cs="Times New Roman"/>
                <w:sz w:val="24"/>
                <w:szCs w:val="24"/>
                <w:lang w:val="en-US"/>
              </w:rPr>
            </w:pPr>
          </w:p>
        </w:tc>
      </w:tr>
      <w:tr w:rsidR="00091621" w:rsidRPr="003D2F05" w14:paraId="7AF03E81" w14:textId="77777777" w:rsidTr="007272B1">
        <w:tc>
          <w:tcPr>
            <w:tcW w:w="1985" w:type="dxa"/>
          </w:tcPr>
          <w:p w14:paraId="255B2453" w14:textId="77777777" w:rsidR="00091621" w:rsidRPr="003D2F05" w:rsidRDefault="00091621" w:rsidP="00675539">
            <w:pPr>
              <w:rPr>
                <w:rFonts w:ascii="Times New Roman" w:eastAsia="Calibri" w:hAnsi="Times New Roman" w:cs="Times New Roman"/>
                <w:sz w:val="24"/>
                <w:szCs w:val="24"/>
              </w:rPr>
            </w:pPr>
            <w:r w:rsidRPr="003D2F05">
              <w:rPr>
                <w:rFonts w:ascii="Times New Roman" w:eastAsia="Calibri" w:hAnsi="Times New Roman" w:cs="Times New Roman"/>
                <w:sz w:val="24"/>
                <w:szCs w:val="24"/>
              </w:rPr>
              <w:t xml:space="preserve">Геометрия </w:t>
            </w:r>
          </w:p>
        </w:tc>
        <w:tc>
          <w:tcPr>
            <w:tcW w:w="992" w:type="dxa"/>
          </w:tcPr>
          <w:p w14:paraId="348D572D"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11Б</w:t>
            </w:r>
          </w:p>
        </w:tc>
        <w:tc>
          <w:tcPr>
            <w:tcW w:w="851" w:type="dxa"/>
          </w:tcPr>
          <w:p w14:paraId="2D5616B7" w14:textId="77777777" w:rsidR="00091621" w:rsidRPr="003D2F05" w:rsidRDefault="00091621" w:rsidP="00675539">
            <w:pPr>
              <w:jc w:val="center"/>
              <w:rPr>
                <w:rFonts w:ascii="Times New Roman" w:hAnsi="Times New Roman" w:cs="Times New Roman"/>
                <w:sz w:val="24"/>
                <w:szCs w:val="24"/>
              </w:rPr>
            </w:pPr>
          </w:p>
        </w:tc>
        <w:tc>
          <w:tcPr>
            <w:tcW w:w="567" w:type="dxa"/>
          </w:tcPr>
          <w:p w14:paraId="5AB23B40" w14:textId="77777777" w:rsidR="00091621" w:rsidRPr="003D2F05" w:rsidRDefault="00091621" w:rsidP="00675539">
            <w:pPr>
              <w:jc w:val="center"/>
              <w:rPr>
                <w:rFonts w:ascii="Times New Roman" w:eastAsia="Calibri" w:hAnsi="Times New Roman" w:cs="Times New Roman"/>
                <w:sz w:val="24"/>
                <w:szCs w:val="24"/>
                <w:lang w:val="en-US"/>
              </w:rPr>
            </w:pPr>
          </w:p>
        </w:tc>
        <w:tc>
          <w:tcPr>
            <w:tcW w:w="709" w:type="dxa"/>
          </w:tcPr>
          <w:p w14:paraId="0297FF1D" w14:textId="77777777" w:rsidR="00091621" w:rsidRPr="003D2F05" w:rsidRDefault="00091621" w:rsidP="00675539">
            <w:pPr>
              <w:jc w:val="center"/>
              <w:rPr>
                <w:rFonts w:ascii="Times New Roman" w:eastAsia="Calibri" w:hAnsi="Times New Roman" w:cs="Times New Roman"/>
                <w:sz w:val="24"/>
                <w:szCs w:val="24"/>
                <w:lang w:val="en-US"/>
              </w:rPr>
            </w:pPr>
          </w:p>
        </w:tc>
        <w:tc>
          <w:tcPr>
            <w:tcW w:w="567" w:type="dxa"/>
          </w:tcPr>
          <w:p w14:paraId="1C22AE7D" w14:textId="77777777" w:rsidR="00091621" w:rsidRPr="003D2F05" w:rsidRDefault="00091621" w:rsidP="00675539">
            <w:pPr>
              <w:jc w:val="center"/>
              <w:rPr>
                <w:rFonts w:ascii="Times New Roman" w:eastAsia="Calibri" w:hAnsi="Times New Roman" w:cs="Times New Roman"/>
                <w:sz w:val="24"/>
                <w:szCs w:val="24"/>
                <w:lang w:val="en-US"/>
              </w:rPr>
            </w:pPr>
          </w:p>
        </w:tc>
        <w:tc>
          <w:tcPr>
            <w:tcW w:w="425" w:type="dxa"/>
          </w:tcPr>
          <w:p w14:paraId="798CB8AB" w14:textId="77777777" w:rsidR="00091621" w:rsidRPr="003D2F05" w:rsidRDefault="00091621" w:rsidP="00675539">
            <w:pPr>
              <w:jc w:val="center"/>
              <w:rPr>
                <w:rFonts w:ascii="Times New Roman" w:eastAsia="Calibri" w:hAnsi="Times New Roman" w:cs="Times New Roman"/>
                <w:sz w:val="24"/>
                <w:szCs w:val="24"/>
              </w:rPr>
            </w:pPr>
          </w:p>
        </w:tc>
        <w:tc>
          <w:tcPr>
            <w:tcW w:w="850" w:type="dxa"/>
          </w:tcPr>
          <w:p w14:paraId="26955F00" w14:textId="77777777" w:rsidR="00091621" w:rsidRPr="003D2F05" w:rsidRDefault="00091621" w:rsidP="00675539">
            <w:pPr>
              <w:jc w:val="center"/>
              <w:rPr>
                <w:rFonts w:ascii="Times New Roman" w:eastAsia="Calibri" w:hAnsi="Times New Roman" w:cs="Times New Roman"/>
                <w:sz w:val="24"/>
                <w:szCs w:val="24"/>
                <w:lang w:val="en-US"/>
              </w:rPr>
            </w:pPr>
          </w:p>
        </w:tc>
        <w:tc>
          <w:tcPr>
            <w:tcW w:w="851" w:type="dxa"/>
          </w:tcPr>
          <w:p w14:paraId="4B6A459C" w14:textId="77777777" w:rsidR="00091621" w:rsidRPr="003D2F05" w:rsidRDefault="00091621" w:rsidP="00675539">
            <w:pPr>
              <w:jc w:val="center"/>
              <w:rPr>
                <w:rFonts w:ascii="Times New Roman" w:hAnsi="Times New Roman" w:cs="Times New Roman"/>
                <w:sz w:val="24"/>
                <w:szCs w:val="24"/>
              </w:rPr>
            </w:pPr>
            <w:r w:rsidRPr="003D2F05">
              <w:rPr>
                <w:rFonts w:ascii="Times New Roman" w:hAnsi="Times New Roman" w:cs="Times New Roman"/>
                <w:sz w:val="24"/>
                <w:szCs w:val="24"/>
              </w:rPr>
              <w:t>1</w:t>
            </w:r>
          </w:p>
        </w:tc>
        <w:tc>
          <w:tcPr>
            <w:tcW w:w="709" w:type="dxa"/>
          </w:tcPr>
          <w:p w14:paraId="46FD5DDE"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w:t>
            </w:r>
          </w:p>
        </w:tc>
        <w:tc>
          <w:tcPr>
            <w:tcW w:w="567" w:type="dxa"/>
          </w:tcPr>
          <w:p w14:paraId="0106F295"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w:t>
            </w:r>
          </w:p>
        </w:tc>
        <w:tc>
          <w:tcPr>
            <w:tcW w:w="567" w:type="dxa"/>
          </w:tcPr>
          <w:p w14:paraId="0294E4F2"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w:t>
            </w:r>
          </w:p>
        </w:tc>
        <w:tc>
          <w:tcPr>
            <w:tcW w:w="425" w:type="dxa"/>
          </w:tcPr>
          <w:p w14:paraId="251FCED7"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w:t>
            </w:r>
          </w:p>
        </w:tc>
        <w:tc>
          <w:tcPr>
            <w:tcW w:w="709" w:type="dxa"/>
          </w:tcPr>
          <w:p w14:paraId="504ED28D"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100</w:t>
            </w:r>
          </w:p>
        </w:tc>
      </w:tr>
      <w:tr w:rsidR="00091621" w:rsidRPr="003D2F05" w14:paraId="645B36A6" w14:textId="77777777" w:rsidTr="007272B1">
        <w:tc>
          <w:tcPr>
            <w:tcW w:w="1985" w:type="dxa"/>
          </w:tcPr>
          <w:p w14:paraId="6D9AC3C3" w14:textId="77777777" w:rsidR="00091621" w:rsidRPr="003D2F05" w:rsidRDefault="00091621" w:rsidP="00675539">
            <w:pPr>
              <w:rPr>
                <w:rFonts w:ascii="Times New Roman" w:eastAsia="Calibri" w:hAnsi="Times New Roman" w:cs="Times New Roman"/>
                <w:sz w:val="24"/>
                <w:szCs w:val="24"/>
              </w:rPr>
            </w:pPr>
            <w:r w:rsidRPr="003D2F05">
              <w:rPr>
                <w:rFonts w:ascii="Times New Roman" w:eastAsia="Calibri" w:hAnsi="Times New Roman" w:cs="Times New Roman"/>
                <w:sz w:val="24"/>
                <w:szCs w:val="24"/>
              </w:rPr>
              <w:t>Английский язык</w:t>
            </w:r>
          </w:p>
        </w:tc>
        <w:tc>
          <w:tcPr>
            <w:tcW w:w="992" w:type="dxa"/>
          </w:tcPr>
          <w:p w14:paraId="6554F511"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11А</w:t>
            </w:r>
          </w:p>
        </w:tc>
        <w:tc>
          <w:tcPr>
            <w:tcW w:w="851" w:type="dxa"/>
          </w:tcPr>
          <w:p w14:paraId="074A764E" w14:textId="77777777" w:rsidR="00091621" w:rsidRPr="003D2F05" w:rsidRDefault="00091621" w:rsidP="00675539">
            <w:pPr>
              <w:jc w:val="center"/>
              <w:rPr>
                <w:rFonts w:ascii="Times New Roman" w:hAnsi="Times New Roman" w:cs="Times New Roman"/>
                <w:sz w:val="24"/>
                <w:szCs w:val="24"/>
              </w:rPr>
            </w:pPr>
          </w:p>
        </w:tc>
        <w:tc>
          <w:tcPr>
            <w:tcW w:w="567" w:type="dxa"/>
          </w:tcPr>
          <w:p w14:paraId="4EA93BBE" w14:textId="77777777" w:rsidR="00091621" w:rsidRPr="003D2F05" w:rsidRDefault="00091621" w:rsidP="00675539">
            <w:pPr>
              <w:jc w:val="center"/>
              <w:rPr>
                <w:rFonts w:ascii="Times New Roman" w:eastAsia="Calibri" w:hAnsi="Times New Roman" w:cs="Times New Roman"/>
                <w:sz w:val="24"/>
                <w:szCs w:val="24"/>
                <w:lang w:val="en-US"/>
              </w:rPr>
            </w:pPr>
          </w:p>
        </w:tc>
        <w:tc>
          <w:tcPr>
            <w:tcW w:w="709" w:type="dxa"/>
          </w:tcPr>
          <w:p w14:paraId="4D65C4B6" w14:textId="77777777" w:rsidR="00091621" w:rsidRPr="003D2F05" w:rsidRDefault="00091621" w:rsidP="00675539">
            <w:pPr>
              <w:jc w:val="center"/>
              <w:rPr>
                <w:rFonts w:ascii="Times New Roman" w:eastAsia="Calibri" w:hAnsi="Times New Roman" w:cs="Times New Roman"/>
                <w:sz w:val="24"/>
                <w:szCs w:val="24"/>
                <w:lang w:val="en-US"/>
              </w:rPr>
            </w:pPr>
          </w:p>
        </w:tc>
        <w:tc>
          <w:tcPr>
            <w:tcW w:w="567" w:type="dxa"/>
          </w:tcPr>
          <w:p w14:paraId="5438480B" w14:textId="77777777" w:rsidR="00091621" w:rsidRPr="003D2F05" w:rsidRDefault="00091621" w:rsidP="00675539">
            <w:pPr>
              <w:jc w:val="center"/>
              <w:rPr>
                <w:rFonts w:ascii="Times New Roman" w:eastAsia="Calibri" w:hAnsi="Times New Roman" w:cs="Times New Roman"/>
                <w:sz w:val="24"/>
                <w:szCs w:val="24"/>
                <w:lang w:val="en-US"/>
              </w:rPr>
            </w:pPr>
          </w:p>
        </w:tc>
        <w:tc>
          <w:tcPr>
            <w:tcW w:w="425" w:type="dxa"/>
          </w:tcPr>
          <w:p w14:paraId="0E30A43E" w14:textId="77777777" w:rsidR="00091621" w:rsidRPr="003D2F05" w:rsidRDefault="00091621" w:rsidP="00675539">
            <w:pPr>
              <w:jc w:val="center"/>
              <w:rPr>
                <w:rFonts w:ascii="Times New Roman" w:eastAsia="Calibri" w:hAnsi="Times New Roman" w:cs="Times New Roman"/>
                <w:sz w:val="24"/>
                <w:szCs w:val="24"/>
              </w:rPr>
            </w:pPr>
          </w:p>
        </w:tc>
        <w:tc>
          <w:tcPr>
            <w:tcW w:w="850" w:type="dxa"/>
          </w:tcPr>
          <w:p w14:paraId="7B19949E" w14:textId="77777777" w:rsidR="00091621" w:rsidRPr="003D2F05" w:rsidRDefault="00091621" w:rsidP="00675539">
            <w:pPr>
              <w:jc w:val="center"/>
              <w:rPr>
                <w:rFonts w:ascii="Times New Roman" w:eastAsia="Calibri" w:hAnsi="Times New Roman" w:cs="Times New Roman"/>
                <w:sz w:val="24"/>
                <w:szCs w:val="24"/>
                <w:lang w:val="en-US"/>
              </w:rPr>
            </w:pPr>
          </w:p>
        </w:tc>
        <w:tc>
          <w:tcPr>
            <w:tcW w:w="851" w:type="dxa"/>
          </w:tcPr>
          <w:p w14:paraId="1F677726" w14:textId="77777777" w:rsidR="00091621" w:rsidRPr="003D2F05" w:rsidRDefault="00091621" w:rsidP="00675539">
            <w:pPr>
              <w:jc w:val="center"/>
              <w:rPr>
                <w:rFonts w:ascii="Times New Roman" w:hAnsi="Times New Roman" w:cs="Times New Roman"/>
                <w:sz w:val="24"/>
                <w:szCs w:val="24"/>
              </w:rPr>
            </w:pPr>
            <w:r w:rsidRPr="003D2F05">
              <w:rPr>
                <w:rFonts w:ascii="Times New Roman" w:hAnsi="Times New Roman" w:cs="Times New Roman"/>
                <w:sz w:val="24"/>
                <w:szCs w:val="24"/>
              </w:rPr>
              <w:t>1</w:t>
            </w:r>
          </w:p>
        </w:tc>
        <w:tc>
          <w:tcPr>
            <w:tcW w:w="709" w:type="dxa"/>
          </w:tcPr>
          <w:p w14:paraId="5F52A91F"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w:t>
            </w:r>
          </w:p>
        </w:tc>
        <w:tc>
          <w:tcPr>
            <w:tcW w:w="567" w:type="dxa"/>
          </w:tcPr>
          <w:p w14:paraId="012EEC92"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w:t>
            </w:r>
          </w:p>
        </w:tc>
        <w:tc>
          <w:tcPr>
            <w:tcW w:w="567" w:type="dxa"/>
          </w:tcPr>
          <w:p w14:paraId="00365C82"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w:t>
            </w:r>
          </w:p>
        </w:tc>
        <w:tc>
          <w:tcPr>
            <w:tcW w:w="425" w:type="dxa"/>
          </w:tcPr>
          <w:p w14:paraId="408794EF"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w:t>
            </w:r>
          </w:p>
        </w:tc>
        <w:tc>
          <w:tcPr>
            <w:tcW w:w="709" w:type="dxa"/>
          </w:tcPr>
          <w:p w14:paraId="2C697286"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100</w:t>
            </w:r>
          </w:p>
        </w:tc>
      </w:tr>
      <w:tr w:rsidR="00091621" w:rsidRPr="003D2F05" w14:paraId="50F1C8E6" w14:textId="77777777" w:rsidTr="007272B1">
        <w:tc>
          <w:tcPr>
            <w:tcW w:w="1985" w:type="dxa"/>
          </w:tcPr>
          <w:p w14:paraId="1A4C7272" w14:textId="77777777" w:rsidR="00091621" w:rsidRPr="003D2F05" w:rsidRDefault="00091621" w:rsidP="00675539">
            <w:pPr>
              <w:rPr>
                <w:rFonts w:ascii="Times New Roman" w:eastAsia="Calibri" w:hAnsi="Times New Roman" w:cs="Times New Roman"/>
                <w:sz w:val="24"/>
                <w:szCs w:val="24"/>
              </w:rPr>
            </w:pPr>
            <w:r w:rsidRPr="003D2F05">
              <w:rPr>
                <w:rFonts w:ascii="Times New Roman" w:eastAsia="Calibri" w:hAnsi="Times New Roman" w:cs="Times New Roman"/>
                <w:sz w:val="24"/>
                <w:szCs w:val="24"/>
              </w:rPr>
              <w:t>Английский язык</w:t>
            </w:r>
          </w:p>
        </w:tc>
        <w:tc>
          <w:tcPr>
            <w:tcW w:w="992" w:type="dxa"/>
          </w:tcPr>
          <w:p w14:paraId="01CF47B9"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11Б</w:t>
            </w:r>
          </w:p>
        </w:tc>
        <w:tc>
          <w:tcPr>
            <w:tcW w:w="851" w:type="dxa"/>
          </w:tcPr>
          <w:p w14:paraId="07FF428D" w14:textId="77777777" w:rsidR="00091621" w:rsidRPr="003D2F05" w:rsidRDefault="00091621" w:rsidP="00675539">
            <w:pPr>
              <w:jc w:val="center"/>
              <w:rPr>
                <w:rFonts w:ascii="Times New Roman" w:hAnsi="Times New Roman" w:cs="Times New Roman"/>
                <w:sz w:val="24"/>
                <w:szCs w:val="24"/>
              </w:rPr>
            </w:pPr>
          </w:p>
        </w:tc>
        <w:tc>
          <w:tcPr>
            <w:tcW w:w="567" w:type="dxa"/>
          </w:tcPr>
          <w:p w14:paraId="66A8D37E" w14:textId="77777777" w:rsidR="00091621" w:rsidRPr="003D2F05" w:rsidRDefault="00091621" w:rsidP="00675539">
            <w:pPr>
              <w:jc w:val="center"/>
              <w:rPr>
                <w:rFonts w:ascii="Times New Roman" w:eastAsia="Calibri" w:hAnsi="Times New Roman" w:cs="Times New Roman"/>
                <w:sz w:val="24"/>
                <w:szCs w:val="24"/>
              </w:rPr>
            </w:pPr>
          </w:p>
        </w:tc>
        <w:tc>
          <w:tcPr>
            <w:tcW w:w="709" w:type="dxa"/>
          </w:tcPr>
          <w:p w14:paraId="75C6896A" w14:textId="77777777" w:rsidR="00091621" w:rsidRPr="003D2F05" w:rsidRDefault="00091621" w:rsidP="00675539">
            <w:pPr>
              <w:jc w:val="center"/>
              <w:rPr>
                <w:rFonts w:ascii="Times New Roman" w:eastAsia="Calibri" w:hAnsi="Times New Roman" w:cs="Times New Roman"/>
                <w:sz w:val="24"/>
                <w:szCs w:val="24"/>
              </w:rPr>
            </w:pPr>
          </w:p>
        </w:tc>
        <w:tc>
          <w:tcPr>
            <w:tcW w:w="567" w:type="dxa"/>
          </w:tcPr>
          <w:p w14:paraId="5C9293B4" w14:textId="77777777" w:rsidR="00091621" w:rsidRPr="003D2F05" w:rsidRDefault="00091621" w:rsidP="00675539">
            <w:pPr>
              <w:jc w:val="center"/>
              <w:rPr>
                <w:rFonts w:ascii="Times New Roman" w:eastAsia="Calibri" w:hAnsi="Times New Roman" w:cs="Times New Roman"/>
                <w:sz w:val="24"/>
                <w:szCs w:val="24"/>
              </w:rPr>
            </w:pPr>
          </w:p>
        </w:tc>
        <w:tc>
          <w:tcPr>
            <w:tcW w:w="425" w:type="dxa"/>
          </w:tcPr>
          <w:p w14:paraId="7E394551" w14:textId="77777777" w:rsidR="00091621" w:rsidRPr="003D2F05" w:rsidRDefault="00091621" w:rsidP="00675539">
            <w:pPr>
              <w:jc w:val="center"/>
              <w:rPr>
                <w:rFonts w:ascii="Times New Roman" w:eastAsia="Calibri" w:hAnsi="Times New Roman" w:cs="Times New Roman"/>
                <w:sz w:val="24"/>
                <w:szCs w:val="24"/>
              </w:rPr>
            </w:pPr>
          </w:p>
        </w:tc>
        <w:tc>
          <w:tcPr>
            <w:tcW w:w="850" w:type="dxa"/>
          </w:tcPr>
          <w:p w14:paraId="762527F6" w14:textId="77777777" w:rsidR="00091621" w:rsidRPr="003D2F05" w:rsidRDefault="00091621" w:rsidP="00675539">
            <w:pPr>
              <w:jc w:val="center"/>
              <w:rPr>
                <w:rFonts w:ascii="Times New Roman" w:eastAsia="Calibri" w:hAnsi="Times New Roman" w:cs="Times New Roman"/>
                <w:sz w:val="24"/>
                <w:szCs w:val="24"/>
              </w:rPr>
            </w:pPr>
          </w:p>
        </w:tc>
        <w:tc>
          <w:tcPr>
            <w:tcW w:w="851" w:type="dxa"/>
          </w:tcPr>
          <w:p w14:paraId="0A7B0C2B" w14:textId="77777777" w:rsidR="00091621" w:rsidRPr="003D2F05" w:rsidRDefault="00091621" w:rsidP="00675539">
            <w:pPr>
              <w:jc w:val="center"/>
              <w:rPr>
                <w:rFonts w:ascii="Times New Roman" w:hAnsi="Times New Roman" w:cs="Times New Roman"/>
                <w:sz w:val="24"/>
                <w:szCs w:val="24"/>
              </w:rPr>
            </w:pPr>
            <w:r w:rsidRPr="003D2F05">
              <w:rPr>
                <w:rFonts w:ascii="Times New Roman" w:hAnsi="Times New Roman" w:cs="Times New Roman"/>
                <w:sz w:val="24"/>
                <w:szCs w:val="24"/>
              </w:rPr>
              <w:t>4</w:t>
            </w:r>
          </w:p>
        </w:tc>
        <w:tc>
          <w:tcPr>
            <w:tcW w:w="709" w:type="dxa"/>
          </w:tcPr>
          <w:p w14:paraId="2D8E9494"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3</w:t>
            </w:r>
          </w:p>
        </w:tc>
        <w:tc>
          <w:tcPr>
            <w:tcW w:w="567" w:type="dxa"/>
          </w:tcPr>
          <w:p w14:paraId="51E6CC21"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w:t>
            </w:r>
          </w:p>
        </w:tc>
        <w:tc>
          <w:tcPr>
            <w:tcW w:w="567" w:type="dxa"/>
          </w:tcPr>
          <w:p w14:paraId="1E31EA14"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w:t>
            </w:r>
          </w:p>
        </w:tc>
        <w:tc>
          <w:tcPr>
            <w:tcW w:w="425" w:type="dxa"/>
          </w:tcPr>
          <w:p w14:paraId="7BEDBDCE"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w:t>
            </w:r>
          </w:p>
        </w:tc>
        <w:tc>
          <w:tcPr>
            <w:tcW w:w="709" w:type="dxa"/>
          </w:tcPr>
          <w:p w14:paraId="6A977F0B"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100</w:t>
            </w:r>
          </w:p>
        </w:tc>
      </w:tr>
      <w:tr w:rsidR="00091621" w:rsidRPr="003D2F05" w14:paraId="29712A6E" w14:textId="77777777" w:rsidTr="007272B1">
        <w:tc>
          <w:tcPr>
            <w:tcW w:w="1985" w:type="dxa"/>
          </w:tcPr>
          <w:p w14:paraId="66B4FBB7" w14:textId="77777777" w:rsidR="00091621" w:rsidRPr="003D2F05" w:rsidRDefault="00091621" w:rsidP="00675539">
            <w:pPr>
              <w:rPr>
                <w:rFonts w:ascii="Times New Roman" w:eastAsia="Calibri" w:hAnsi="Times New Roman" w:cs="Times New Roman"/>
                <w:sz w:val="24"/>
                <w:szCs w:val="24"/>
              </w:rPr>
            </w:pPr>
            <w:r w:rsidRPr="003D2F05">
              <w:rPr>
                <w:rFonts w:ascii="Times New Roman" w:eastAsia="Calibri" w:hAnsi="Times New Roman" w:cs="Times New Roman"/>
                <w:sz w:val="24"/>
                <w:szCs w:val="24"/>
              </w:rPr>
              <w:t xml:space="preserve">Химия </w:t>
            </w:r>
          </w:p>
        </w:tc>
        <w:tc>
          <w:tcPr>
            <w:tcW w:w="992" w:type="dxa"/>
          </w:tcPr>
          <w:p w14:paraId="4829855B"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11Б</w:t>
            </w:r>
          </w:p>
        </w:tc>
        <w:tc>
          <w:tcPr>
            <w:tcW w:w="851" w:type="dxa"/>
          </w:tcPr>
          <w:p w14:paraId="7BEDC0C8" w14:textId="77777777" w:rsidR="00091621" w:rsidRPr="003D2F05" w:rsidRDefault="00091621" w:rsidP="00675539">
            <w:pPr>
              <w:jc w:val="center"/>
              <w:rPr>
                <w:rFonts w:ascii="Times New Roman" w:hAnsi="Times New Roman" w:cs="Times New Roman"/>
                <w:sz w:val="24"/>
                <w:szCs w:val="24"/>
              </w:rPr>
            </w:pPr>
          </w:p>
        </w:tc>
        <w:tc>
          <w:tcPr>
            <w:tcW w:w="567" w:type="dxa"/>
          </w:tcPr>
          <w:p w14:paraId="6B09B8DB" w14:textId="77777777" w:rsidR="00091621" w:rsidRPr="003D2F05" w:rsidRDefault="00091621" w:rsidP="00675539">
            <w:pPr>
              <w:jc w:val="center"/>
              <w:rPr>
                <w:rFonts w:ascii="Times New Roman" w:eastAsia="Calibri" w:hAnsi="Times New Roman" w:cs="Times New Roman"/>
                <w:sz w:val="24"/>
                <w:szCs w:val="24"/>
              </w:rPr>
            </w:pPr>
          </w:p>
        </w:tc>
        <w:tc>
          <w:tcPr>
            <w:tcW w:w="709" w:type="dxa"/>
          </w:tcPr>
          <w:p w14:paraId="6F05A1AB" w14:textId="77777777" w:rsidR="00091621" w:rsidRPr="003D2F05" w:rsidRDefault="00091621" w:rsidP="00675539">
            <w:pPr>
              <w:jc w:val="center"/>
              <w:rPr>
                <w:rFonts w:ascii="Times New Roman" w:eastAsia="Calibri" w:hAnsi="Times New Roman" w:cs="Times New Roman"/>
                <w:sz w:val="24"/>
                <w:szCs w:val="24"/>
              </w:rPr>
            </w:pPr>
          </w:p>
        </w:tc>
        <w:tc>
          <w:tcPr>
            <w:tcW w:w="567" w:type="dxa"/>
          </w:tcPr>
          <w:p w14:paraId="4617FD8E" w14:textId="77777777" w:rsidR="00091621" w:rsidRPr="003D2F05" w:rsidRDefault="00091621" w:rsidP="00675539">
            <w:pPr>
              <w:jc w:val="center"/>
              <w:rPr>
                <w:rFonts w:ascii="Times New Roman" w:eastAsia="Calibri" w:hAnsi="Times New Roman" w:cs="Times New Roman"/>
                <w:sz w:val="24"/>
                <w:szCs w:val="24"/>
              </w:rPr>
            </w:pPr>
          </w:p>
        </w:tc>
        <w:tc>
          <w:tcPr>
            <w:tcW w:w="425" w:type="dxa"/>
          </w:tcPr>
          <w:p w14:paraId="216701BC" w14:textId="77777777" w:rsidR="00091621" w:rsidRPr="003D2F05" w:rsidRDefault="00091621" w:rsidP="00675539">
            <w:pPr>
              <w:jc w:val="center"/>
              <w:rPr>
                <w:rFonts w:ascii="Times New Roman" w:eastAsia="Calibri" w:hAnsi="Times New Roman" w:cs="Times New Roman"/>
                <w:sz w:val="24"/>
                <w:szCs w:val="24"/>
              </w:rPr>
            </w:pPr>
          </w:p>
        </w:tc>
        <w:tc>
          <w:tcPr>
            <w:tcW w:w="850" w:type="dxa"/>
          </w:tcPr>
          <w:p w14:paraId="07BA5846" w14:textId="77777777" w:rsidR="00091621" w:rsidRPr="003D2F05" w:rsidRDefault="00091621" w:rsidP="00675539">
            <w:pPr>
              <w:jc w:val="center"/>
              <w:rPr>
                <w:rFonts w:ascii="Times New Roman" w:eastAsia="Calibri" w:hAnsi="Times New Roman" w:cs="Times New Roman"/>
                <w:sz w:val="24"/>
                <w:szCs w:val="24"/>
              </w:rPr>
            </w:pPr>
          </w:p>
        </w:tc>
        <w:tc>
          <w:tcPr>
            <w:tcW w:w="851" w:type="dxa"/>
          </w:tcPr>
          <w:p w14:paraId="12D93A24" w14:textId="77777777" w:rsidR="00091621" w:rsidRPr="003D2F05" w:rsidRDefault="00091621" w:rsidP="00675539">
            <w:pPr>
              <w:jc w:val="center"/>
              <w:rPr>
                <w:rFonts w:ascii="Times New Roman" w:hAnsi="Times New Roman" w:cs="Times New Roman"/>
                <w:sz w:val="24"/>
                <w:szCs w:val="24"/>
              </w:rPr>
            </w:pPr>
            <w:r w:rsidRPr="003D2F05">
              <w:rPr>
                <w:rFonts w:ascii="Times New Roman" w:hAnsi="Times New Roman" w:cs="Times New Roman"/>
                <w:sz w:val="24"/>
                <w:szCs w:val="24"/>
              </w:rPr>
              <w:t>6</w:t>
            </w:r>
          </w:p>
        </w:tc>
        <w:tc>
          <w:tcPr>
            <w:tcW w:w="709" w:type="dxa"/>
          </w:tcPr>
          <w:p w14:paraId="32984036"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3</w:t>
            </w:r>
          </w:p>
        </w:tc>
        <w:tc>
          <w:tcPr>
            <w:tcW w:w="567" w:type="dxa"/>
          </w:tcPr>
          <w:p w14:paraId="15E415E3"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2</w:t>
            </w:r>
          </w:p>
        </w:tc>
        <w:tc>
          <w:tcPr>
            <w:tcW w:w="567" w:type="dxa"/>
          </w:tcPr>
          <w:p w14:paraId="6A2856C4"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1</w:t>
            </w:r>
          </w:p>
        </w:tc>
        <w:tc>
          <w:tcPr>
            <w:tcW w:w="425" w:type="dxa"/>
          </w:tcPr>
          <w:p w14:paraId="28958AFA"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w:t>
            </w:r>
          </w:p>
        </w:tc>
        <w:tc>
          <w:tcPr>
            <w:tcW w:w="709" w:type="dxa"/>
          </w:tcPr>
          <w:p w14:paraId="0C015045" w14:textId="77777777" w:rsidR="00091621" w:rsidRPr="003D2F05" w:rsidRDefault="00091621" w:rsidP="00675539">
            <w:pPr>
              <w:jc w:val="center"/>
              <w:rPr>
                <w:rFonts w:ascii="Times New Roman" w:eastAsia="Calibri" w:hAnsi="Times New Roman" w:cs="Times New Roman"/>
                <w:sz w:val="24"/>
                <w:szCs w:val="24"/>
              </w:rPr>
            </w:pPr>
            <w:r w:rsidRPr="003D2F05">
              <w:rPr>
                <w:rFonts w:ascii="Times New Roman" w:eastAsia="Calibri" w:hAnsi="Times New Roman" w:cs="Times New Roman"/>
                <w:sz w:val="24"/>
                <w:szCs w:val="24"/>
              </w:rPr>
              <w:t>83</w:t>
            </w:r>
          </w:p>
        </w:tc>
      </w:tr>
    </w:tbl>
    <w:p w14:paraId="75757CBF" w14:textId="77777777" w:rsidR="00091621" w:rsidRPr="003D2F05" w:rsidRDefault="00091621" w:rsidP="00091621">
      <w:pPr>
        <w:rPr>
          <w:rFonts w:ascii="Times New Roman" w:hAnsi="Times New Roman" w:cs="Times New Roman"/>
          <w:sz w:val="28"/>
          <w:szCs w:val="28"/>
        </w:rPr>
      </w:pPr>
    </w:p>
    <w:p w14:paraId="373FB3D5" w14:textId="77777777" w:rsidR="00091621" w:rsidRPr="003D2F05" w:rsidRDefault="00091621" w:rsidP="007272B1">
      <w:pPr>
        <w:tabs>
          <w:tab w:val="left" w:pos="1008"/>
        </w:tabs>
        <w:spacing w:after="0" w:line="240" w:lineRule="auto"/>
        <w:jc w:val="both"/>
        <w:rPr>
          <w:rFonts w:ascii="Times New Roman" w:hAnsi="Times New Roman" w:cs="Times New Roman"/>
          <w:sz w:val="28"/>
          <w:szCs w:val="28"/>
        </w:rPr>
      </w:pPr>
      <w:r w:rsidRPr="003D2F05">
        <w:rPr>
          <w:rFonts w:ascii="Times New Roman" w:hAnsi="Times New Roman" w:cs="Times New Roman"/>
          <w:b/>
          <w:sz w:val="28"/>
          <w:szCs w:val="28"/>
        </w:rPr>
        <w:t xml:space="preserve">Вывод: </w:t>
      </w:r>
      <w:r w:rsidRPr="003D2F05">
        <w:rPr>
          <w:rFonts w:ascii="Times New Roman" w:hAnsi="Times New Roman" w:cs="Times New Roman"/>
          <w:sz w:val="28"/>
          <w:szCs w:val="28"/>
        </w:rPr>
        <w:t>Анализируя результаты ГИА по всем предметам, можно сделать вывод, что в целом результат ожидаемый.</w:t>
      </w:r>
    </w:p>
    <w:p w14:paraId="21E2C361" w14:textId="77777777" w:rsidR="00091621" w:rsidRPr="003D2F05" w:rsidRDefault="00091621" w:rsidP="007272B1">
      <w:pPr>
        <w:shd w:val="clear" w:color="auto" w:fill="FFFFFF"/>
        <w:spacing w:after="0" w:line="240" w:lineRule="auto"/>
        <w:rPr>
          <w:rFonts w:ascii="Times New Roman" w:hAnsi="Times New Roman" w:cs="Times New Roman"/>
          <w:b/>
          <w:sz w:val="28"/>
          <w:szCs w:val="28"/>
        </w:rPr>
      </w:pPr>
      <w:r w:rsidRPr="003D2F05">
        <w:rPr>
          <w:rFonts w:ascii="Times New Roman" w:hAnsi="Times New Roman" w:cs="Times New Roman"/>
          <w:b/>
          <w:sz w:val="28"/>
          <w:szCs w:val="28"/>
        </w:rPr>
        <w:t>Рекомендации:</w:t>
      </w:r>
    </w:p>
    <w:p w14:paraId="136E2147" w14:textId="77777777" w:rsidR="00091621" w:rsidRPr="003D2F05" w:rsidRDefault="00091621" w:rsidP="007272B1">
      <w:pPr>
        <w:shd w:val="clear" w:color="auto" w:fill="FFFFFF"/>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 Рассмотреть и утвердить план проведению государственной (итоговой) аттестации в форме ГИА  в начале 2025-2026 учебного года;</w:t>
      </w:r>
    </w:p>
    <w:p w14:paraId="02FF6DC0" w14:textId="77777777" w:rsidR="00091621" w:rsidRPr="003D2F05" w:rsidRDefault="00091621" w:rsidP="007272B1">
      <w:pPr>
        <w:shd w:val="clear" w:color="auto" w:fill="FFFFFF"/>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 Активизировать работу по повышению профессионального мастерства учителей-предметников на основе использования современных форм и технологий подготовки и переподготовки кадров;</w:t>
      </w:r>
    </w:p>
    <w:p w14:paraId="1C2200C5" w14:textId="77777777" w:rsidR="00091621" w:rsidRPr="003D2F05" w:rsidRDefault="00091621" w:rsidP="007272B1">
      <w:pPr>
        <w:shd w:val="clear" w:color="auto" w:fill="FFFFFF"/>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 Поставить на контроль учащихся 9-х классов, нуждающихся в педагогической поддержке, с целью оказания коррекционной помощи в ликвидации пробелов в знаниях;</w:t>
      </w:r>
    </w:p>
    <w:p w14:paraId="5F844AE0" w14:textId="77777777" w:rsidR="00091621" w:rsidRPr="003D2F05" w:rsidRDefault="00091621" w:rsidP="007272B1">
      <w:pPr>
        <w:shd w:val="clear" w:color="auto" w:fill="FFFFFF"/>
        <w:spacing w:after="0" w:line="240" w:lineRule="auto"/>
        <w:jc w:val="both"/>
        <w:rPr>
          <w:rFonts w:ascii="Times New Roman" w:hAnsi="Times New Roman" w:cs="Times New Roman"/>
          <w:sz w:val="28"/>
          <w:szCs w:val="28"/>
        </w:rPr>
      </w:pPr>
      <w:r w:rsidRPr="003D2F05">
        <w:rPr>
          <w:rFonts w:ascii="Times New Roman" w:hAnsi="Times New Roman" w:cs="Times New Roman"/>
          <w:sz w:val="28"/>
          <w:szCs w:val="28"/>
        </w:rPr>
        <w:t>- На административных совещаниях и заседаниях методических объединений обсуждать результаты проводимых контрольных срезов и намечать пути по ликвидации возникающих у учащихся затруднений.</w:t>
      </w:r>
    </w:p>
    <w:p w14:paraId="713964E4" w14:textId="77777777" w:rsidR="00091621" w:rsidRPr="003D2F05" w:rsidRDefault="00091621" w:rsidP="007272B1">
      <w:pPr>
        <w:spacing w:after="0" w:line="240" w:lineRule="auto"/>
        <w:ind w:left="480"/>
        <w:jc w:val="both"/>
        <w:rPr>
          <w:rFonts w:ascii="Times New Roman" w:hAnsi="Times New Roman" w:cs="Times New Roman"/>
          <w:b/>
          <w:sz w:val="28"/>
          <w:szCs w:val="28"/>
        </w:rPr>
      </w:pPr>
      <w:r w:rsidRPr="003D2F05">
        <w:rPr>
          <w:rFonts w:ascii="Times New Roman" w:hAnsi="Times New Roman" w:cs="Times New Roman"/>
          <w:b/>
          <w:sz w:val="28"/>
          <w:szCs w:val="28"/>
        </w:rPr>
        <w:t>Рекомендации и задачи на 2025-2026 учебный год.</w:t>
      </w:r>
    </w:p>
    <w:p w14:paraId="41E05FC9" w14:textId="77777777" w:rsidR="00091621" w:rsidRPr="003D2F05" w:rsidRDefault="00091621" w:rsidP="00AD2504">
      <w:pPr>
        <w:numPr>
          <w:ilvl w:val="0"/>
          <w:numId w:val="222"/>
        </w:numPr>
        <w:spacing w:after="0" w:line="240" w:lineRule="auto"/>
        <w:contextualSpacing/>
        <w:jc w:val="both"/>
        <w:rPr>
          <w:rFonts w:ascii="Times New Roman" w:hAnsi="Times New Roman" w:cs="Times New Roman"/>
          <w:sz w:val="28"/>
          <w:szCs w:val="28"/>
        </w:rPr>
      </w:pPr>
      <w:r w:rsidRPr="003D2F05">
        <w:rPr>
          <w:rFonts w:ascii="Times New Roman" w:hAnsi="Times New Roman" w:cs="Times New Roman"/>
          <w:kern w:val="24"/>
          <w:sz w:val="28"/>
          <w:szCs w:val="28"/>
          <w:lang w:val="kk-KZ"/>
        </w:rPr>
        <w:lastRenderedPageBreak/>
        <w:t xml:space="preserve">В новом учебном году  </w:t>
      </w:r>
      <w:r w:rsidRPr="003D2F05">
        <w:rPr>
          <w:rFonts w:ascii="Times New Roman" w:hAnsi="Times New Roman" w:cs="Times New Roman"/>
          <w:kern w:val="24"/>
          <w:sz w:val="28"/>
          <w:szCs w:val="28"/>
        </w:rPr>
        <w:t xml:space="preserve">на заседаниях методических объединений </w:t>
      </w:r>
    </w:p>
    <w:p w14:paraId="57C77DA8" w14:textId="77777777" w:rsidR="00091621" w:rsidRPr="003D2F05" w:rsidRDefault="00091621" w:rsidP="007272B1">
      <w:pPr>
        <w:spacing w:after="0" w:line="240" w:lineRule="auto"/>
        <w:ind w:left="1267"/>
        <w:contextualSpacing/>
        <w:jc w:val="both"/>
        <w:rPr>
          <w:rFonts w:ascii="Times New Roman" w:hAnsi="Times New Roman" w:cs="Times New Roman"/>
          <w:sz w:val="28"/>
          <w:szCs w:val="28"/>
        </w:rPr>
      </w:pPr>
      <w:r w:rsidRPr="003D2F05">
        <w:rPr>
          <w:rFonts w:ascii="Times New Roman" w:hAnsi="Times New Roman" w:cs="Times New Roman"/>
          <w:kern w:val="24"/>
          <w:sz w:val="28"/>
          <w:szCs w:val="28"/>
        </w:rPr>
        <w:t>обсудить итоги учебного года, внести коррективы по вопросам улучшения качества знаний учащихся.</w:t>
      </w:r>
    </w:p>
    <w:p w14:paraId="1B2C757E" w14:textId="77777777" w:rsidR="00091621" w:rsidRPr="003D2F05" w:rsidRDefault="00091621" w:rsidP="00AD2504">
      <w:pPr>
        <w:numPr>
          <w:ilvl w:val="0"/>
          <w:numId w:val="222"/>
        </w:numPr>
        <w:spacing w:after="0" w:line="240" w:lineRule="auto"/>
        <w:ind w:left="1267"/>
        <w:contextualSpacing/>
        <w:jc w:val="both"/>
        <w:rPr>
          <w:rFonts w:ascii="Times New Roman" w:hAnsi="Times New Roman" w:cs="Times New Roman"/>
          <w:sz w:val="28"/>
          <w:szCs w:val="28"/>
        </w:rPr>
      </w:pPr>
      <w:r w:rsidRPr="003D2F05">
        <w:rPr>
          <w:rFonts w:ascii="Times New Roman" w:hAnsi="Times New Roman" w:cs="Times New Roman"/>
          <w:kern w:val="24"/>
          <w:sz w:val="28"/>
          <w:szCs w:val="28"/>
          <w:lang w:val="kk-KZ"/>
        </w:rPr>
        <w:t>К</w:t>
      </w:r>
      <w:proofErr w:type="spellStart"/>
      <w:r w:rsidRPr="003D2F05">
        <w:rPr>
          <w:rFonts w:ascii="Times New Roman" w:hAnsi="Times New Roman" w:cs="Times New Roman"/>
          <w:kern w:val="24"/>
          <w:sz w:val="28"/>
          <w:szCs w:val="28"/>
        </w:rPr>
        <w:t>лассным</w:t>
      </w:r>
      <w:proofErr w:type="spellEnd"/>
      <w:r w:rsidRPr="003D2F05">
        <w:rPr>
          <w:rFonts w:ascii="Times New Roman" w:hAnsi="Times New Roman" w:cs="Times New Roman"/>
          <w:kern w:val="24"/>
          <w:sz w:val="28"/>
          <w:szCs w:val="28"/>
        </w:rPr>
        <w:t xml:space="preserve"> руководителям постоянно контролировать уровень успеваемости учащихся и работать в сотрудничестве с учителями-предметниками и родителями;</w:t>
      </w:r>
    </w:p>
    <w:p w14:paraId="13A425FD" w14:textId="77777777" w:rsidR="00091621" w:rsidRPr="003D2F05" w:rsidRDefault="00091621" w:rsidP="00AD2504">
      <w:pPr>
        <w:numPr>
          <w:ilvl w:val="0"/>
          <w:numId w:val="222"/>
        </w:numPr>
        <w:spacing w:after="0" w:line="240" w:lineRule="auto"/>
        <w:ind w:left="1267"/>
        <w:contextualSpacing/>
        <w:jc w:val="both"/>
        <w:rPr>
          <w:rFonts w:ascii="Times New Roman" w:hAnsi="Times New Roman" w:cs="Times New Roman"/>
          <w:sz w:val="28"/>
          <w:szCs w:val="28"/>
        </w:rPr>
      </w:pPr>
      <w:r w:rsidRPr="003D2F05">
        <w:rPr>
          <w:rFonts w:ascii="Times New Roman" w:hAnsi="Times New Roman" w:cs="Times New Roman"/>
          <w:kern w:val="24"/>
          <w:sz w:val="28"/>
          <w:szCs w:val="28"/>
          <w:lang w:val="kk-KZ"/>
        </w:rPr>
        <w:t>Учителям-предметникам организовать индивидуальную работу с обучающимися имеющими по одной оценке «3» и «4».</w:t>
      </w:r>
    </w:p>
    <w:p w14:paraId="1B520BC4" w14:textId="77777777" w:rsidR="00091621" w:rsidRPr="003D2F05" w:rsidRDefault="00091621" w:rsidP="00AD2504">
      <w:pPr>
        <w:numPr>
          <w:ilvl w:val="0"/>
          <w:numId w:val="222"/>
        </w:numPr>
        <w:spacing w:after="0" w:line="240" w:lineRule="auto"/>
        <w:ind w:left="1267"/>
        <w:contextualSpacing/>
        <w:jc w:val="both"/>
        <w:rPr>
          <w:rFonts w:ascii="Times New Roman" w:hAnsi="Times New Roman" w:cs="Times New Roman"/>
          <w:sz w:val="28"/>
          <w:szCs w:val="28"/>
        </w:rPr>
      </w:pPr>
      <w:r w:rsidRPr="003D2F05">
        <w:rPr>
          <w:rFonts w:ascii="Times New Roman" w:hAnsi="Times New Roman" w:cs="Times New Roman"/>
          <w:kern w:val="24"/>
          <w:sz w:val="28"/>
          <w:szCs w:val="28"/>
          <w:lang w:val="kk-KZ"/>
        </w:rPr>
        <w:t>Учителям школы необходимо активизировать работу над повышением качества обучения, усилить методическую подготовку к урокам, разнообразить формы уроков, больше развивать функциональную грамотность у учеников и интерес к предмету</w:t>
      </w:r>
    </w:p>
    <w:p w14:paraId="359A222A" w14:textId="77777777" w:rsidR="00091621" w:rsidRPr="003D2F05" w:rsidRDefault="00091621" w:rsidP="00AD2504">
      <w:pPr>
        <w:numPr>
          <w:ilvl w:val="0"/>
          <w:numId w:val="222"/>
        </w:numPr>
        <w:spacing w:after="0" w:line="240" w:lineRule="auto"/>
        <w:ind w:left="1267"/>
        <w:contextualSpacing/>
        <w:jc w:val="both"/>
        <w:rPr>
          <w:rFonts w:ascii="Times New Roman" w:hAnsi="Times New Roman" w:cs="Times New Roman"/>
          <w:sz w:val="28"/>
          <w:szCs w:val="28"/>
        </w:rPr>
      </w:pPr>
      <w:r w:rsidRPr="003D2F05">
        <w:rPr>
          <w:rFonts w:ascii="Times New Roman" w:hAnsi="Times New Roman" w:cs="Times New Roman"/>
          <w:kern w:val="24"/>
          <w:sz w:val="28"/>
          <w:szCs w:val="28"/>
          <w:lang w:val="kk-KZ"/>
        </w:rPr>
        <w:t xml:space="preserve">Усилить работу смотивированными и слабоуспевающими учащимися. </w:t>
      </w:r>
    </w:p>
    <w:p w14:paraId="751D756E" w14:textId="77777777" w:rsidR="00091621" w:rsidRPr="003D2F05" w:rsidRDefault="00091621" w:rsidP="00AD2504">
      <w:pPr>
        <w:numPr>
          <w:ilvl w:val="0"/>
          <w:numId w:val="222"/>
        </w:numPr>
        <w:spacing w:after="0" w:line="240" w:lineRule="auto"/>
        <w:contextualSpacing/>
        <w:jc w:val="both"/>
      </w:pPr>
      <w:r w:rsidRPr="003D2F05">
        <w:rPr>
          <w:rFonts w:ascii="Times New Roman" w:hAnsi="Times New Roman" w:cs="Times New Roman"/>
          <w:kern w:val="24"/>
          <w:sz w:val="28"/>
          <w:szCs w:val="28"/>
        </w:rPr>
        <w:t xml:space="preserve">Психологам, </w:t>
      </w:r>
      <w:proofErr w:type="spellStart"/>
      <w:r w:rsidRPr="003D2F05">
        <w:rPr>
          <w:rFonts w:ascii="Times New Roman" w:hAnsi="Times New Roman" w:cs="Times New Roman"/>
          <w:kern w:val="24"/>
          <w:sz w:val="28"/>
          <w:szCs w:val="28"/>
        </w:rPr>
        <w:t>соцпедагогу</w:t>
      </w:r>
      <w:proofErr w:type="spellEnd"/>
      <w:r w:rsidRPr="003D2F05">
        <w:rPr>
          <w:rFonts w:ascii="Times New Roman" w:hAnsi="Times New Roman" w:cs="Times New Roman"/>
          <w:kern w:val="24"/>
          <w:sz w:val="28"/>
          <w:szCs w:val="28"/>
        </w:rPr>
        <w:t xml:space="preserve"> </w:t>
      </w:r>
      <w:r w:rsidRPr="003D2F05">
        <w:rPr>
          <w:rFonts w:ascii="Times New Roman" w:hAnsi="Times New Roman" w:cs="Times New Roman"/>
          <w:kern w:val="24"/>
          <w:sz w:val="28"/>
          <w:szCs w:val="28"/>
          <w:lang w:val="kk-KZ"/>
        </w:rPr>
        <w:t>улучшить</w:t>
      </w:r>
      <w:r w:rsidRPr="003D2F05">
        <w:rPr>
          <w:rFonts w:ascii="Times New Roman" w:hAnsi="Times New Roman" w:cs="Times New Roman"/>
          <w:kern w:val="24"/>
          <w:sz w:val="28"/>
          <w:szCs w:val="28"/>
        </w:rPr>
        <w:t xml:space="preserve"> работу со слабоуспевающими учащимися.</w:t>
      </w:r>
    </w:p>
    <w:p w14:paraId="1D48C05E" w14:textId="77777777" w:rsidR="00091621" w:rsidRPr="003D2F05" w:rsidRDefault="00091621" w:rsidP="007272B1">
      <w:pPr>
        <w:spacing w:after="0" w:line="240" w:lineRule="auto"/>
        <w:ind w:firstLine="720"/>
        <w:jc w:val="center"/>
        <w:rPr>
          <w:rStyle w:val="anegp0gi0b9av8jahpyh"/>
          <w:rFonts w:ascii="Times New Roman" w:hAnsi="Times New Roman" w:cs="Times New Roman"/>
          <w:b/>
          <w:bCs/>
          <w:sz w:val="28"/>
          <w:szCs w:val="28"/>
          <w:lang w:val="kk-KZ"/>
        </w:rPr>
      </w:pPr>
    </w:p>
    <w:p w14:paraId="2EB969D7" w14:textId="0B089CA9" w:rsidR="0035235A" w:rsidRPr="003D2F05" w:rsidRDefault="007E1E4C" w:rsidP="007272B1">
      <w:pPr>
        <w:spacing w:after="0" w:line="240" w:lineRule="auto"/>
        <w:ind w:firstLine="720"/>
        <w:jc w:val="center"/>
        <w:rPr>
          <w:rFonts w:ascii="Times New Roman" w:hAnsi="Times New Roman" w:cs="Times New Roman"/>
          <w:b/>
          <w:bCs/>
          <w:sz w:val="28"/>
          <w:szCs w:val="28"/>
        </w:rPr>
      </w:pPr>
      <w:r w:rsidRPr="003D2F05">
        <w:rPr>
          <w:rStyle w:val="anegp0gi0b9av8jahpyh"/>
          <w:rFonts w:ascii="Times New Roman" w:hAnsi="Times New Roman" w:cs="Times New Roman"/>
          <w:b/>
          <w:bCs/>
          <w:sz w:val="28"/>
          <w:szCs w:val="28"/>
          <w:lang w:val="kk-KZ"/>
        </w:rPr>
        <w:t xml:space="preserve">Анализ работы </w:t>
      </w:r>
      <w:r w:rsidR="0035235A" w:rsidRPr="003D2F05">
        <w:rPr>
          <w:rFonts w:ascii="Times New Roman" w:hAnsi="Times New Roman" w:cs="Times New Roman"/>
          <w:b/>
          <w:bCs/>
          <w:sz w:val="28"/>
          <w:szCs w:val="28"/>
        </w:rPr>
        <w:t xml:space="preserve"> в рамках проекта развития </w:t>
      </w:r>
      <w:r w:rsidR="0035235A" w:rsidRPr="003D2F05">
        <w:rPr>
          <w:rFonts w:ascii="Times New Roman" w:hAnsi="Times New Roman" w:cs="Times New Roman"/>
          <w:b/>
          <w:bCs/>
          <w:sz w:val="28"/>
          <w:szCs w:val="28"/>
          <w:lang w:val="kk-KZ"/>
        </w:rPr>
        <w:t xml:space="preserve">ЦШ </w:t>
      </w:r>
    </w:p>
    <w:p w14:paraId="12DE62B8" w14:textId="759A402C" w:rsidR="0035235A" w:rsidRPr="003D2F05" w:rsidRDefault="0035235A" w:rsidP="007272B1">
      <w:pPr>
        <w:pStyle w:val="a3"/>
        <w:spacing w:before="0" w:beforeAutospacing="0" w:after="0" w:afterAutospacing="0"/>
        <w:rPr>
          <w:sz w:val="28"/>
          <w:szCs w:val="28"/>
        </w:rPr>
      </w:pPr>
      <w:r w:rsidRPr="003D2F05">
        <w:rPr>
          <w:rStyle w:val="af3"/>
          <w:rFonts w:eastAsiaTheme="majorEastAsia"/>
          <w:sz w:val="28"/>
          <w:szCs w:val="28"/>
        </w:rPr>
        <w:t>Цель программы</w:t>
      </w:r>
      <w:r w:rsidRPr="003D2F05">
        <w:rPr>
          <w:sz w:val="28"/>
          <w:szCs w:val="28"/>
        </w:rPr>
        <w:t>: повышение качества образования через развитие педагогического потенциала и реализацию инновационных подходов.</w:t>
      </w:r>
    </w:p>
    <w:p w14:paraId="1346B69B" w14:textId="77777777" w:rsidR="0035235A" w:rsidRPr="003D2F05" w:rsidRDefault="0035235A" w:rsidP="0035235A">
      <w:pPr>
        <w:spacing w:after="0" w:line="240" w:lineRule="auto"/>
        <w:outlineLvl w:val="1"/>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1. 1Общая кадровая картина</w:t>
      </w:r>
    </w:p>
    <w:tbl>
      <w:tblPr>
        <w:tblW w:w="8920" w:type="dxa"/>
        <w:tblCellMar>
          <w:left w:w="0" w:type="dxa"/>
          <w:right w:w="0" w:type="dxa"/>
        </w:tblCellMar>
        <w:tblLook w:val="0420" w:firstRow="1" w:lastRow="0" w:firstColumn="0" w:lastColumn="0" w:noHBand="0" w:noVBand="1"/>
      </w:tblPr>
      <w:tblGrid>
        <w:gridCol w:w="2270"/>
        <w:gridCol w:w="895"/>
        <w:gridCol w:w="889"/>
        <w:gridCol w:w="871"/>
        <w:gridCol w:w="997"/>
        <w:gridCol w:w="871"/>
        <w:gridCol w:w="904"/>
        <w:gridCol w:w="1223"/>
      </w:tblGrid>
      <w:tr w:rsidR="00C65302" w:rsidRPr="003D2F05" w14:paraId="72C8ECBB" w14:textId="77777777" w:rsidTr="007272B1">
        <w:trPr>
          <w:trHeight w:val="334"/>
        </w:trPr>
        <w:tc>
          <w:tcPr>
            <w:tcW w:w="22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F70D6DC"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p>
        </w:tc>
        <w:tc>
          <w:tcPr>
            <w:tcW w:w="1784"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6EF9DB2"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2024-20245</w:t>
            </w:r>
          </w:p>
        </w:tc>
        <w:tc>
          <w:tcPr>
            <w:tcW w:w="1868"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181A588"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2023-2024</w:t>
            </w:r>
          </w:p>
        </w:tc>
        <w:tc>
          <w:tcPr>
            <w:tcW w:w="177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5B83384"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2022-2023</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69D1204"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 xml:space="preserve">Динамика </w:t>
            </w:r>
          </w:p>
        </w:tc>
      </w:tr>
      <w:tr w:rsidR="00C65302" w:rsidRPr="003D2F05" w14:paraId="62B61C0B" w14:textId="77777777" w:rsidTr="007272B1">
        <w:trPr>
          <w:trHeight w:val="258"/>
        </w:trPr>
        <w:tc>
          <w:tcPr>
            <w:tcW w:w="2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12EB480"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Педагог-мастер</w:t>
            </w:r>
          </w:p>
        </w:tc>
        <w:tc>
          <w:tcPr>
            <w:tcW w:w="8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7CF6200"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0</w:t>
            </w:r>
          </w:p>
        </w:tc>
        <w:tc>
          <w:tcPr>
            <w:tcW w:w="88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9EF6921"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0%</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0A0C345"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0</w:t>
            </w:r>
          </w:p>
        </w:tc>
        <w:tc>
          <w:tcPr>
            <w:tcW w:w="99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2701551"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0%</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0EEA9CE"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0</w:t>
            </w:r>
          </w:p>
        </w:tc>
        <w:tc>
          <w:tcPr>
            <w:tcW w:w="90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EF51488"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0%</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21974C"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0</w:t>
            </w:r>
          </w:p>
        </w:tc>
      </w:tr>
      <w:tr w:rsidR="00C65302" w:rsidRPr="003D2F05" w14:paraId="7A6EE6B5" w14:textId="77777777" w:rsidTr="007272B1">
        <w:trPr>
          <w:trHeight w:val="263"/>
        </w:trPr>
        <w:tc>
          <w:tcPr>
            <w:tcW w:w="2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F5EBF3D"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Педагог-исследователь</w:t>
            </w:r>
          </w:p>
        </w:tc>
        <w:tc>
          <w:tcPr>
            <w:tcW w:w="8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0DB80EA"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6</w:t>
            </w:r>
          </w:p>
        </w:tc>
        <w:tc>
          <w:tcPr>
            <w:tcW w:w="88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FED97A8"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7%</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8DFCB3E"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6</w:t>
            </w:r>
          </w:p>
        </w:tc>
        <w:tc>
          <w:tcPr>
            <w:tcW w:w="99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C84E0BD"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7%</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0AE9CFC"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6</w:t>
            </w:r>
          </w:p>
        </w:tc>
        <w:tc>
          <w:tcPr>
            <w:tcW w:w="90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5C93FB8"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8%</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49E5D51"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0</w:t>
            </w:r>
          </w:p>
        </w:tc>
      </w:tr>
      <w:tr w:rsidR="00C65302" w:rsidRPr="003D2F05" w14:paraId="104EE207" w14:textId="77777777" w:rsidTr="007272B1">
        <w:trPr>
          <w:trHeight w:val="254"/>
        </w:trPr>
        <w:tc>
          <w:tcPr>
            <w:tcW w:w="2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B959861"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Педагог-эксперт</w:t>
            </w:r>
          </w:p>
        </w:tc>
        <w:tc>
          <w:tcPr>
            <w:tcW w:w="8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5038700"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20</w:t>
            </w:r>
          </w:p>
        </w:tc>
        <w:tc>
          <w:tcPr>
            <w:tcW w:w="88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35EC298"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23%</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55C38E2"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22</w:t>
            </w:r>
          </w:p>
        </w:tc>
        <w:tc>
          <w:tcPr>
            <w:tcW w:w="99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DFEECBA"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25%</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7CC5F02"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22</w:t>
            </w:r>
          </w:p>
        </w:tc>
        <w:tc>
          <w:tcPr>
            <w:tcW w:w="90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665957C"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32%</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2249402"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-2</w:t>
            </w:r>
          </w:p>
        </w:tc>
      </w:tr>
      <w:tr w:rsidR="00C65302" w:rsidRPr="003D2F05" w14:paraId="4A3D589D" w14:textId="77777777" w:rsidTr="007272B1">
        <w:trPr>
          <w:trHeight w:val="119"/>
        </w:trPr>
        <w:tc>
          <w:tcPr>
            <w:tcW w:w="2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D41DD17"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Педагог-модератор</w:t>
            </w:r>
          </w:p>
        </w:tc>
        <w:tc>
          <w:tcPr>
            <w:tcW w:w="8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2CB9E30"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38</w:t>
            </w:r>
          </w:p>
        </w:tc>
        <w:tc>
          <w:tcPr>
            <w:tcW w:w="88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8806150"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45%</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0223E02"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22</w:t>
            </w:r>
          </w:p>
        </w:tc>
        <w:tc>
          <w:tcPr>
            <w:tcW w:w="99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CB1CDFB"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25%</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C380EBD"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17</w:t>
            </w:r>
          </w:p>
        </w:tc>
        <w:tc>
          <w:tcPr>
            <w:tcW w:w="90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D9A72E8"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24%</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936E6B3"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+21</w:t>
            </w:r>
          </w:p>
        </w:tc>
      </w:tr>
      <w:tr w:rsidR="00C65302" w:rsidRPr="003D2F05" w14:paraId="00DDFBD1" w14:textId="77777777" w:rsidTr="007272B1">
        <w:tc>
          <w:tcPr>
            <w:tcW w:w="2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E7D54FB"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Педагог</w:t>
            </w:r>
          </w:p>
        </w:tc>
        <w:tc>
          <w:tcPr>
            <w:tcW w:w="8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931E1C6"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20</w:t>
            </w:r>
          </w:p>
        </w:tc>
        <w:tc>
          <w:tcPr>
            <w:tcW w:w="88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9AF3270"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25%</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12EAD6E"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39</w:t>
            </w:r>
          </w:p>
        </w:tc>
        <w:tc>
          <w:tcPr>
            <w:tcW w:w="99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6C03E63"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43%</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8262540"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26</w:t>
            </w:r>
          </w:p>
        </w:tc>
        <w:tc>
          <w:tcPr>
            <w:tcW w:w="90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A6FAE17"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36%</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97677C7"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-6</w:t>
            </w:r>
          </w:p>
        </w:tc>
      </w:tr>
      <w:tr w:rsidR="00C65302" w:rsidRPr="003D2F05" w14:paraId="64EF5438" w14:textId="77777777" w:rsidTr="007272B1">
        <w:tc>
          <w:tcPr>
            <w:tcW w:w="2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F123154"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всего</w:t>
            </w:r>
          </w:p>
        </w:tc>
        <w:tc>
          <w:tcPr>
            <w:tcW w:w="17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7FB4A64"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84</w:t>
            </w:r>
          </w:p>
        </w:tc>
        <w:tc>
          <w:tcPr>
            <w:tcW w:w="1868"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E61D2B1"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89</w:t>
            </w:r>
          </w:p>
        </w:tc>
        <w:tc>
          <w:tcPr>
            <w:tcW w:w="177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9DCAD82"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r w:rsidRPr="003D2F05">
              <w:rPr>
                <w:rFonts w:ascii="Times New Roman" w:eastAsia="Times New Roman" w:hAnsi="Times New Roman" w:cs="Times New Roman"/>
                <w:b/>
                <w:bCs/>
                <w:sz w:val="20"/>
                <w:szCs w:val="20"/>
                <w:lang w:eastAsia="ru-RU"/>
              </w:rPr>
              <w:t>71</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1F952EE" w14:textId="77777777" w:rsidR="0035235A" w:rsidRPr="003D2F05" w:rsidRDefault="0035235A" w:rsidP="003370F1">
            <w:pPr>
              <w:spacing w:after="0" w:line="240" w:lineRule="auto"/>
              <w:rPr>
                <w:rFonts w:ascii="Times New Roman" w:eastAsia="Times New Roman" w:hAnsi="Times New Roman" w:cs="Times New Roman"/>
                <w:b/>
                <w:bCs/>
                <w:sz w:val="20"/>
                <w:szCs w:val="20"/>
                <w:lang w:eastAsia="ru-RU"/>
              </w:rPr>
            </w:pPr>
          </w:p>
        </w:tc>
      </w:tr>
    </w:tbl>
    <w:p w14:paraId="4C7EC76D" w14:textId="77777777" w:rsidR="0035235A" w:rsidRPr="003D2F05" w:rsidRDefault="0035235A" w:rsidP="0035235A">
      <w:pPr>
        <w:spacing w:after="0" w:line="240" w:lineRule="auto"/>
        <w:rPr>
          <w:rFonts w:ascii="Times New Roman" w:eastAsia="Times New Roman" w:hAnsi="Times New Roman" w:cs="Times New Roman"/>
          <w:b/>
          <w:bCs/>
          <w:sz w:val="28"/>
          <w:szCs w:val="28"/>
          <w:lang w:eastAsia="ru-RU"/>
        </w:rPr>
      </w:pPr>
    </w:p>
    <w:p w14:paraId="36B58DB2" w14:textId="77777777" w:rsidR="0035235A" w:rsidRPr="003D2F05" w:rsidRDefault="0035235A" w:rsidP="0035235A">
      <w:pPr>
        <w:spacing w:after="0" w:line="240" w:lineRule="auto"/>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Подробная динамика по категориям:</w:t>
      </w:r>
    </w:p>
    <w:p w14:paraId="6E09AB1F" w14:textId="77777777" w:rsidR="0035235A" w:rsidRPr="003D2F05" w:rsidRDefault="0035235A" w:rsidP="0035235A">
      <w:pPr>
        <w:spacing w:after="0" w:line="240" w:lineRule="auto"/>
        <w:ind w:left="720"/>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Педагог-мастер</w:t>
      </w:r>
      <w:r w:rsidRPr="003D2F05">
        <w:rPr>
          <w:rFonts w:ascii="Times New Roman" w:eastAsia="Times New Roman" w:hAnsi="Times New Roman" w:cs="Times New Roman"/>
          <w:sz w:val="28"/>
          <w:szCs w:val="28"/>
          <w:lang w:eastAsia="ru-RU"/>
        </w:rPr>
        <w:br/>
        <w:t>• Количество стабильно на нуле.</w:t>
      </w:r>
      <w:r w:rsidRPr="003D2F05">
        <w:rPr>
          <w:rFonts w:ascii="Times New Roman" w:eastAsia="Times New Roman" w:hAnsi="Times New Roman" w:cs="Times New Roman"/>
          <w:sz w:val="28"/>
          <w:szCs w:val="28"/>
          <w:lang w:eastAsia="ru-RU"/>
        </w:rPr>
        <w:br/>
        <w:t>• Не наблюдается продвижения педагогов в высшую категорию.</w:t>
      </w:r>
    </w:p>
    <w:p w14:paraId="03F6ACB7" w14:textId="77777777" w:rsidR="0035235A" w:rsidRPr="003D2F05" w:rsidRDefault="0035235A" w:rsidP="0035235A">
      <w:pPr>
        <w:spacing w:after="0" w:line="240" w:lineRule="auto"/>
        <w:ind w:left="720"/>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Педагог-исследователь</w:t>
      </w:r>
      <w:r w:rsidRPr="003D2F05">
        <w:rPr>
          <w:rFonts w:ascii="Times New Roman" w:eastAsia="Times New Roman" w:hAnsi="Times New Roman" w:cs="Times New Roman"/>
          <w:sz w:val="28"/>
          <w:szCs w:val="28"/>
          <w:lang w:eastAsia="ru-RU"/>
        </w:rPr>
        <w:br/>
        <w:t>• Устойчиво: 6 педагогов три года подряд.</w:t>
      </w:r>
      <w:r w:rsidRPr="003D2F05">
        <w:rPr>
          <w:rFonts w:ascii="Times New Roman" w:eastAsia="Times New Roman" w:hAnsi="Times New Roman" w:cs="Times New Roman"/>
          <w:sz w:val="28"/>
          <w:szCs w:val="28"/>
          <w:lang w:eastAsia="ru-RU"/>
        </w:rPr>
        <w:br/>
        <w:t>• Отсутствие роста может указывать на необходимость стимулирования исследовательской деятельности.</w:t>
      </w:r>
    </w:p>
    <w:p w14:paraId="294CA40D" w14:textId="77777777" w:rsidR="0035235A" w:rsidRPr="003D2F05" w:rsidRDefault="0035235A" w:rsidP="0035235A">
      <w:pPr>
        <w:spacing w:after="0" w:line="240" w:lineRule="auto"/>
        <w:ind w:left="720"/>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Педагог-эксперт</w:t>
      </w:r>
      <w:r w:rsidRPr="003D2F05">
        <w:rPr>
          <w:rFonts w:ascii="Times New Roman" w:eastAsia="Times New Roman" w:hAnsi="Times New Roman" w:cs="Times New Roman"/>
          <w:sz w:val="28"/>
          <w:szCs w:val="28"/>
          <w:lang w:eastAsia="ru-RU"/>
        </w:rPr>
        <w:br/>
        <w:t>• Стабильность между 2022–2024 (22 чел.), затем снижение до 20 в 2024–2025 (-2).</w:t>
      </w:r>
      <w:r w:rsidRPr="003D2F05">
        <w:rPr>
          <w:rFonts w:ascii="Times New Roman" w:eastAsia="Times New Roman" w:hAnsi="Times New Roman" w:cs="Times New Roman"/>
          <w:sz w:val="28"/>
          <w:szCs w:val="28"/>
          <w:lang w:eastAsia="ru-RU"/>
        </w:rPr>
        <w:br/>
        <w:t>• Возможный переход в более высокую категорию не подтвержден.</w:t>
      </w:r>
    </w:p>
    <w:p w14:paraId="7C3E49B5" w14:textId="77777777" w:rsidR="0035235A" w:rsidRPr="003D2F05" w:rsidRDefault="0035235A" w:rsidP="0035235A">
      <w:pPr>
        <w:spacing w:after="0" w:line="240" w:lineRule="auto"/>
        <w:ind w:left="720"/>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lastRenderedPageBreak/>
        <w:t>Педагог-модератор</w:t>
      </w:r>
      <w:r w:rsidRPr="003D2F05">
        <w:rPr>
          <w:rFonts w:ascii="Times New Roman" w:eastAsia="Times New Roman" w:hAnsi="Times New Roman" w:cs="Times New Roman"/>
          <w:sz w:val="28"/>
          <w:szCs w:val="28"/>
          <w:lang w:eastAsia="ru-RU"/>
        </w:rPr>
        <w:br/>
        <w:t>• Рост: с 17 до 22 (+5), затем до 38 (+16).</w:t>
      </w:r>
      <w:r w:rsidRPr="003D2F05">
        <w:rPr>
          <w:rFonts w:ascii="Times New Roman" w:eastAsia="Times New Roman" w:hAnsi="Times New Roman" w:cs="Times New Roman"/>
          <w:sz w:val="28"/>
          <w:szCs w:val="28"/>
          <w:lang w:eastAsia="ru-RU"/>
        </w:rPr>
        <w:br/>
        <w:t>• Значительный прогресс —результат эффективной подготовки и сертификации.</w:t>
      </w:r>
    </w:p>
    <w:p w14:paraId="7C9E8D6D" w14:textId="77777777" w:rsidR="0035235A" w:rsidRPr="003D2F05" w:rsidRDefault="0035235A" w:rsidP="0035235A">
      <w:pPr>
        <w:spacing w:after="0" w:line="240" w:lineRule="auto"/>
        <w:ind w:left="720"/>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sz w:val="28"/>
          <w:szCs w:val="28"/>
          <w:lang w:eastAsia="ru-RU"/>
        </w:rPr>
        <w:t>Педагог</w:t>
      </w:r>
      <w:r w:rsidRPr="003D2F05">
        <w:rPr>
          <w:rFonts w:ascii="Times New Roman" w:eastAsia="Times New Roman" w:hAnsi="Times New Roman" w:cs="Times New Roman"/>
          <w:sz w:val="28"/>
          <w:szCs w:val="28"/>
          <w:lang w:eastAsia="ru-RU"/>
        </w:rPr>
        <w:br/>
        <w:t>• Рост с 26 до 39 (+13), затем резкое снижение до 20 (-19).</w:t>
      </w:r>
      <w:r w:rsidRPr="003D2F05">
        <w:rPr>
          <w:rFonts w:ascii="Times New Roman" w:eastAsia="Times New Roman" w:hAnsi="Times New Roman" w:cs="Times New Roman"/>
          <w:sz w:val="28"/>
          <w:szCs w:val="28"/>
          <w:lang w:eastAsia="ru-RU"/>
        </w:rPr>
        <w:br/>
        <w:t>• Переход в более высокие категории, особенно в "модератор", вероятен</w:t>
      </w:r>
      <w:r w:rsidRPr="003D2F05">
        <w:rPr>
          <w:rFonts w:ascii="Times New Roman" w:eastAsia="Times New Roman" w:hAnsi="Times New Roman" w:cs="Times New Roman"/>
          <w:b/>
          <w:bCs/>
          <w:sz w:val="28"/>
          <w:szCs w:val="28"/>
          <w:lang w:eastAsia="ru-RU"/>
        </w:rPr>
        <w:t>.</w:t>
      </w:r>
    </w:p>
    <w:p w14:paraId="69A4855B" w14:textId="77777777" w:rsidR="0035235A" w:rsidRPr="003D2F05" w:rsidRDefault="0035235A" w:rsidP="0035235A">
      <w:pPr>
        <w:spacing w:after="0" w:line="240" w:lineRule="auto"/>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Выводы:</w:t>
      </w:r>
    </w:p>
    <w:p w14:paraId="679CF083" w14:textId="77777777" w:rsidR="0035235A" w:rsidRPr="003D2F05" w:rsidRDefault="0035235A" w:rsidP="00AD2504">
      <w:pPr>
        <w:numPr>
          <w:ilvl w:val="0"/>
          <w:numId w:val="157"/>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Позитивный тренд: массовое продвижение педагогов из базовой категории "Педагог" в "Модератор", особенно в 2024–2025.</w:t>
      </w:r>
    </w:p>
    <w:p w14:paraId="0AC3C67B" w14:textId="77777777" w:rsidR="0035235A" w:rsidRPr="003D2F05" w:rsidRDefault="0035235A" w:rsidP="00AD2504">
      <w:pPr>
        <w:numPr>
          <w:ilvl w:val="0"/>
          <w:numId w:val="157"/>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Проблемные зоны: отсутствие роста по "Педагог-мастер" и "Педагог-исследователь".</w:t>
      </w:r>
    </w:p>
    <w:p w14:paraId="13A21DF3" w14:textId="77777777" w:rsidR="0035235A" w:rsidRPr="003D2F05" w:rsidRDefault="0035235A" w:rsidP="00AD2504">
      <w:pPr>
        <w:numPr>
          <w:ilvl w:val="0"/>
          <w:numId w:val="157"/>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Перспективы: </w:t>
      </w:r>
      <w:r w:rsidRPr="003D2F05">
        <w:rPr>
          <w:rFonts w:ascii="Times New Roman" w:eastAsia="Times New Roman" w:hAnsi="Times New Roman" w:cs="Times New Roman"/>
          <w:sz w:val="28"/>
          <w:szCs w:val="28"/>
          <w:lang w:eastAsia="ru-RU"/>
        </w:rPr>
        <w:br/>
        <w:t>• Стимулировать профессиональный рост в верхние квалификационные уровни.</w:t>
      </w:r>
      <w:r w:rsidRPr="003D2F05">
        <w:rPr>
          <w:rFonts w:ascii="Times New Roman" w:eastAsia="Times New Roman" w:hAnsi="Times New Roman" w:cs="Times New Roman"/>
          <w:sz w:val="28"/>
          <w:szCs w:val="28"/>
          <w:lang w:eastAsia="ru-RU"/>
        </w:rPr>
        <w:br/>
        <w:t>• Проводить внутренние наставнические программы для подготовки исследователей и мастеров.</w:t>
      </w:r>
    </w:p>
    <w:p w14:paraId="4D63AEC5" w14:textId="77777777" w:rsidR="0035235A" w:rsidRPr="003D2F05" w:rsidRDefault="0035235A" w:rsidP="0035235A">
      <w:pPr>
        <w:spacing w:after="0" w:line="240" w:lineRule="auto"/>
        <w:outlineLvl w:val="1"/>
        <w:rPr>
          <w:rFonts w:ascii="Times New Roman" w:eastAsia="Times New Roman" w:hAnsi="Times New Roman" w:cs="Times New Roman"/>
          <w:sz w:val="24"/>
          <w:szCs w:val="24"/>
          <w:lang w:eastAsia="ru-RU"/>
        </w:rPr>
      </w:pPr>
    </w:p>
    <w:p w14:paraId="04349DF4" w14:textId="77777777" w:rsidR="0035235A" w:rsidRPr="003D2F05" w:rsidRDefault="0035235A" w:rsidP="0035235A">
      <w:pPr>
        <w:spacing w:after="0" w:line="240" w:lineRule="auto"/>
        <w:outlineLvl w:val="1"/>
        <w:rPr>
          <w:rFonts w:ascii="Times New Roman" w:eastAsia="Times New Roman" w:hAnsi="Times New Roman" w:cs="Times New Roman"/>
          <w:sz w:val="24"/>
          <w:szCs w:val="24"/>
          <w:lang w:eastAsia="ru-RU"/>
        </w:rPr>
      </w:pPr>
    </w:p>
    <w:p w14:paraId="719C39B5" w14:textId="77777777" w:rsidR="0035235A" w:rsidRPr="003D2F05" w:rsidRDefault="0035235A" w:rsidP="0035235A">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lang w:eastAsia="ru-RU"/>
        </w:rPr>
        <w:t xml:space="preserve">1.2 . </w:t>
      </w:r>
      <w:r w:rsidRPr="003D2F05">
        <w:rPr>
          <w:rFonts w:ascii="Times New Roman" w:eastAsia="Times New Roman" w:hAnsi="Times New Roman" w:cs="Times New Roman"/>
          <w:b/>
          <w:bCs/>
          <w:sz w:val="24"/>
          <w:szCs w:val="24"/>
        </w:rPr>
        <w:t>Сравнительный анализ качественного  состава педагогических кадров по стажу КГУ «СШ №41»</w:t>
      </w:r>
    </w:p>
    <w:tbl>
      <w:tblPr>
        <w:tblW w:w="8120" w:type="dxa"/>
        <w:tblCellMar>
          <w:left w:w="0" w:type="dxa"/>
          <w:right w:w="0" w:type="dxa"/>
        </w:tblCellMar>
        <w:tblLook w:val="0420" w:firstRow="1" w:lastRow="0" w:firstColumn="0" w:lastColumn="0" w:noHBand="0" w:noVBand="1"/>
      </w:tblPr>
      <w:tblGrid>
        <w:gridCol w:w="1706"/>
        <w:gridCol w:w="724"/>
        <w:gridCol w:w="834"/>
        <w:gridCol w:w="838"/>
        <w:gridCol w:w="885"/>
        <w:gridCol w:w="838"/>
        <w:gridCol w:w="885"/>
        <w:gridCol w:w="1410"/>
      </w:tblGrid>
      <w:tr w:rsidR="00C65302" w:rsidRPr="003D2F05" w14:paraId="18843353" w14:textId="77777777" w:rsidTr="00E003AB">
        <w:trPr>
          <w:trHeight w:val="336"/>
        </w:trPr>
        <w:tc>
          <w:tcPr>
            <w:tcW w:w="17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15ECB12"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 xml:space="preserve">Стаж </w:t>
            </w:r>
          </w:p>
        </w:tc>
        <w:tc>
          <w:tcPr>
            <w:tcW w:w="1596"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CA11DD1"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2024-2025</w:t>
            </w:r>
          </w:p>
        </w:tc>
        <w:tc>
          <w:tcPr>
            <w:tcW w:w="1746"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C01E88A"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2023-2024</w:t>
            </w:r>
          </w:p>
        </w:tc>
        <w:tc>
          <w:tcPr>
            <w:tcW w:w="1746"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042DBAA"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2022-2023</w:t>
            </w:r>
          </w:p>
        </w:tc>
        <w:tc>
          <w:tcPr>
            <w:tcW w:w="128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FF1C0F5"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 xml:space="preserve">Динамика </w:t>
            </w:r>
          </w:p>
        </w:tc>
      </w:tr>
      <w:tr w:rsidR="00C65302" w:rsidRPr="003D2F05" w14:paraId="7F65B416" w14:textId="77777777" w:rsidTr="00E003AB">
        <w:trPr>
          <w:trHeight w:val="194"/>
        </w:trPr>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2B1C17C"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0-3</w:t>
            </w:r>
          </w:p>
        </w:tc>
        <w:tc>
          <w:tcPr>
            <w:tcW w:w="74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8586CB8"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12</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134F8AF0"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14%</w:t>
            </w:r>
          </w:p>
        </w:tc>
        <w:tc>
          <w:tcPr>
            <w:tcW w:w="8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D91E696"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7</w:t>
            </w:r>
          </w:p>
        </w:tc>
        <w:tc>
          <w:tcPr>
            <w:tcW w:w="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147FAB0"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8%</w:t>
            </w:r>
          </w:p>
        </w:tc>
        <w:tc>
          <w:tcPr>
            <w:tcW w:w="8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168DE86"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4</w:t>
            </w:r>
          </w:p>
        </w:tc>
        <w:tc>
          <w:tcPr>
            <w:tcW w:w="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F2D7113"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6%</w:t>
            </w:r>
          </w:p>
        </w:tc>
        <w:tc>
          <w:tcPr>
            <w:tcW w:w="128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D57E12A"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+8</w:t>
            </w:r>
          </w:p>
        </w:tc>
      </w:tr>
      <w:tr w:rsidR="00C65302" w:rsidRPr="003D2F05" w14:paraId="35D7E723" w14:textId="77777777" w:rsidTr="00E003AB">
        <w:trPr>
          <w:trHeight w:val="148"/>
        </w:trPr>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BBABA28"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4-7</w:t>
            </w:r>
          </w:p>
        </w:tc>
        <w:tc>
          <w:tcPr>
            <w:tcW w:w="74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5848EA3"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5</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0960D1AB"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6%</w:t>
            </w:r>
          </w:p>
        </w:tc>
        <w:tc>
          <w:tcPr>
            <w:tcW w:w="8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258476A"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8</w:t>
            </w:r>
          </w:p>
        </w:tc>
        <w:tc>
          <w:tcPr>
            <w:tcW w:w="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FB8937C"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9%</w:t>
            </w:r>
          </w:p>
        </w:tc>
        <w:tc>
          <w:tcPr>
            <w:tcW w:w="8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6FEDE0E"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6</w:t>
            </w:r>
          </w:p>
        </w:tc>
        <w:tc>
          <w:tcPr>
            <w:tcW w:w="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A99890A"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9%</w:t>
            </w:r>
          </w:p>
        </w:tc>
        <w:tc>
          <w:tcPr>
            <w:tcW w:w="128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F2B292F"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-1</w:t>
            </w:r>
          </w:p>
        </w:tc>
      </w:tr>
      <w:tr w:rsidR="00C65302" w:rsidRPr="003D2F05" w14:paraId="08234325" w14:textId="77777777" w:rsidTr="00E003AB">
        <w:trPr>
          <w:trHeight w:val="243"/>
        </w:trPr>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6CAF552"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8-16</w:t>
            </w:r>
          </w:p>
        </w:tc>
        <w:tc>
          <w:tcPr>
            <w:tcW w:w="74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33208D5"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16</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51899624"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19%</w:t>
            </w:r>
          </w:p>
        </w:tc>
        <w:tc>
          <w:tcPr>
            <w:tcW w:w="8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651B6DA"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12</w:t>
            </w:r>
          </w:p>
        </w:tc>
        <w:tc>
          <w:tcPr>
            <w:tcW w:w="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7E07F85"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13%</w:t>
            </w:r>
          </w:p>
        </w:tc>
        <w:tc>
          <w:tcPr>
            <w:tcW w:w="8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A88DF3D"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9</w:t>
            </w:r>
          </w:p>
        </w:tc>
        <w:tc>
          <w:tcPr>
            <w:tcW w:w="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FE923C5"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12%</w:t>
            </w:r>
          </w:p>
        </w:tc>
        <w:tc>
          <w:tcPr>
            <w:tcW w:w="128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E0DF2AA"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+7</w:t>
            </w:r>
          </w:p>
        </w:tc>
      </w:tr>
      <w:tr w:rsidR="00C65302" w:rsidRPr="003D2F05" w14:paraId="616332EE" w14:textId="77777777" w:rsidTr="003370F1">
        <w:trPr>
          <w:trHeight w:val="584"/>
        </w:trPr>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BD39EAF"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17-20</w:t>
            </w:r>
          </w:p>
        </w:tc>
        <w:tc>
          <w:tcPr>
            <w:tcW w:w="74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07B7AEA"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15</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6C272697"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18%</w:t>
            </w:r>
          </w:p>
        </w:tc>
        <w:tc>
          <w:tcPr>
            <w:tcW w:w="8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50068EA"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20</w:t>
            </w:r>
          </w:p>
        </w:tc>
        <w:tc>
          <w:tcPr>
            <w:tcW w:w="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BC5AECC"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23%</w:t>
            </w:r>
          </w:p>
        </w:tc>
        <w:tc>
          <w:tcPr>
            <w:tcW w:w="8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9CFC77D"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14</w:t>
            </w:r>
          </w:p>
        </w:tc>
        <w:tc>
          <w:tcPr>
            <w:tcW w:w="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324D828"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20%</w:t>
            </w:r>
          </w:p>
        </w:tc>
        <w:tc>
          <w:tcPr>
            <w:tcW w:w="128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78556E4"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-1</w:t>
            </w:r>
          </w:p>
        </w:tc>
      </w:tr>
      <w:tr w:rsidR="00C65302" w:rsidRPr="003D2F05" w14:paraId="3176AE56" w14:textId="77777777" w:rsidTr="003370F1">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5A5C6F4"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 xml:space="preserve">Свыше 20 </w:t>
            </w:r>
          </w:p>
        </w:tc>
        <w:tc>
          <w:tcPr>
            <w:tcW w:w="74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3CE4719"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36</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0B8A565D"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43%</w:t>
            </w:r>
          </w:p>
        </w:tc>
        <w:tc>
          <w:tcPr>
            <w:tcW w:w="8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51FDDD0"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42</w:t>
            </w:r>
          </w:p>
        </w:tc>
        <w:tc>
          <w:tcPr>
            <w:tcW w:w="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28D5EF6"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47%</w:t>
            </w:r>
          </w:p>
        </w:tc>
        <w:tc>
          <w:tcPr>
            <w:tcW w:w="8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480DA82"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38</w:t>
            </w:r>
          </w:p>
        </w:tc>
        <w:tc>
          <w:tcPr>
            <w:tcW w:w="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E4B9095"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53%</w:t>
            </w:r>
          </w:p>
        </w:tc>
        <w:tc>
          <w:tcPr>
            <w:tcW w:w="128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3F6786C"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-2</w:t>
            </w:r>
          </w:p>
        </w:tc>
      </w:tr>
      <w:tr w:rsidR="00C65302" w:rsidRPr="003D2F05" w14:paraId="4F800E70" w14:textId="77777777" w:rsidTr="003370F1">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10AF0AF"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всего</w:t>
            </w:r>
          </w:p>
        </w:tc>
        <w:tc>
          <w:tcPr>
            <w:tcW w:w="159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BC04271"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84</w:t>
            </w:r>
          </w:p>
        </w:tc>
        <w:tc>
          <w:tcPr>
            <w:tcW w:w="1746"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9C1ACDC"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89</w:t>
            </w:r>
          </w:p>
        </w:tc>
        <w:tc>
          <w:tcPr>
            <w:tcW w:w="1746"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6115C86"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r w:rsidRPr="003D2F05">
              <w:rPr>
                <w:rFonts w:ascii="Times New Roman" w:eastAsia="Times New Roman" w:hAnsi="Times New Roman" w:cs="Times New Roman"/>
                <w:b/>
                <w:bCs/>
                <w:sz w:val="24"/>
                <w:szCs w:val="24"/>
              </w:rPr>
              <w:t>71</w:t>
            </w:r>
          </w:p>
        </w:tc>
        <w:tc>
          <w:tcPr>
            <w:tcW w:w="128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3174A09" w14:textId="77777777" w:rsidR="0035235A" w:rsidRPr="003D2F05" w:rsidRDefault="0035235A" w:rsidP="003370F1">
            <w:pPr>
              <w:spacing w:after="0" w:line="240" w:lineRule="auto"/>
              <w:outlineLvl w:val="1"/>
              <w:rPr>
                <w:rFonts w:ascii="Times New Roman" w:eastAsia="Times New Roman" w:hAnsi="Times New Roman" w:cs="Times New Roman"/>
                <w:b/>
                <w:bCs/>
                <w:sz w:val="24"/>
                <w:szCs w:val="24"/>
              </w:rPr>
            </w:pPr>
          </w:p>
        </w:tc>
      </w:tr>
    </w:tbl>
    <w:p w14:paraId="7EB6D05A" w14:textId="77777777" w:rsidR="0035235A" w:rsidRPr="003D2F05" w:rsidRDefault="0035235A" w:rsidP="0035235A">
      <w:pPr>
        <w:spacing w:after="0" w:line="240" w:lineRule="auto"/>
        <w:outlineLvl w:val="1"/>
        <w:rPr>
          <w:rFonts w:ascii="Times New Roman" w:eastAsia="Times New Roman" w:hAnsi="Times New Roman" w:cs="Times New Roman"/>
          <w:b/>
          <w:bCs/>
          <w:sz w:val="28"/>
          <w:szCs w:val="28"/>
        </w:rPr>
      </w:pPr>
      <w:r w:rsidRPr="003D2F05">
        <w:rPr>
          <w:rFonts w:ascii="Times New Roman" w:eastAsia="Times New Roman" w:hAnsi="Times New Roman" w:cs="Times New Roman"/>
          <w:b/>
          <w:bCs/>
          <w:sz w:val="28"/>
          <w:szCs w:val="28"/>
        </w:rPr>
        <w:t>Анализ по стажу:</w:t>
      </w:r>
    </w:p>
    <w:p w14:paraId="4663FB97" w14:textId="77777777" w:rsidR="0035235A" w:rsidRPr="003D2F05" w:rsidRDefault="0035235A" w:rsidP="0035235A">
      <w:pPr>
        <w:spacing w:after="0" w:line="240" w:lineRule="auto"/>
        <w:outlineLvl w:val="1"/>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0–3 года</w:t>
      </w:r>
    </w:p>
    <w:p w14:paraId="04B7A31B" w14:textId="77777777" w:rsidR="0035235A" w:rsidRPr="003D2F05" w:rsidRDefault="0035235A" w:rsidP="00AD2504">
      <w:pPr>
        <w:numPr>
          <w:ilvl w:val="0"/>
          <w:numId w:val="158"/>
        </w:numPr>
        <w:spacing w:after="0" w:line="240" w:lineRule="auto"/>
        <w:outlineLvl w:val="1"/>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Динамика: уверенный рост (+8 человек за 2 года)</w:t>
      </w:r>
    </w:p>
    <w:p w14:paraId="13F8EEB8" w14:textId="77777777" w:rsidR="0035235A" w:rsidRPr="003D2F05" w:rsidRDefault="0035235A" w:rsidP="00AD2504">
      <w:pPr>
        <w:numPr>
          <w:ilvl w:val="0"/>
          <w:numId w:val="158"/>
        </w:numPr>
        <w:spacing w:after="0" w:line="240" w:lineRule="auto"/>
        <w:outlineLvl w:val="1"/>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Комментарий: увеличилось количество молодых специалистов,, за счёт новых приёмов на работу или завершения вузов выпускниками. Необходима система наставничества.</w:t>
      </w:r>
    </w:p>
    <w:p w14:paraId="4FEACD41" w14:textId="77777777" w:rsidR="0035235A" w:rsidRPr="003D2F05" w:rsidRDefault="0035235A" w:rsidP="0035235A">
      <w:pPr>
        <w:spacing w:after="0" w:line="240" w:lineRule="auto"/>
        <w:outlineLvl w:val="1"/>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 xml:space="preserve"> 4–7 лет</w:t>
      </w:r>
    </w:p>
    <w:p w14:paraId="7DD10A3B" w14:textId="77777777" w:rsidR="0035235A" w:rsidRPr="003D2F05" w:rsidRDefault="0035235A" w:rsidP="00AD2504">
      <w:pPr>
        <w:numPr>
          <w:ilvl w:val="0"/>
          <w:numId w:val="159"/>
        </w:numPr>
        <w:spacing w:after="0" w:line="240" w:lineRule="auto"/>
        <w:outlineLvl w:val="1"/>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Динамика: снижение на -1 за два года</w:t>
      </w:r>
    </w:p>
    <w:p w14:paraId="57826E8C" w14:textId="77777777" w:rsidR="0035235A" w:rsidRPr="003D2F05" w:rsidRDefault="0035235A" w:rsidP="00AD2504">
      <w:pPr>
        <w:numPr>
          <w:ilvl w:val="0"/>
          <w:numId w:val="159"/>
        </w:numPr>
        <w:spacing w:after="0" w:line="240" w:lineRule="auto"/>
        <w:outlineLvl w:val="1"/>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Комментарий: часть педагогов перешла в следующую категорию.</w:t>
      </w:r>
    </w:p>
    <w:p w14:paraId="41D7C71A" w14:textId="77777777" w:rsidR="0035235A" w:rsidRPr="003D2F05" w:rsidRDefault="0035235A" w:rsidP="0035235A">
      <w:pPr>
        <w:spacing w:after="0" w:line="240" w:lineRule="auto"/>
        <w:outlineLvl w:val="1"/>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 xml:space="preserve"> 8–16 лет</w:t>
      </w:r>
    </w:p>
    <w:p w14:paraId="0DFE0CE9" w14:textId="77777777" w:rsidR="0035235A" w:rsidRPr="003D2F05" w:rsidRDefault="0035235A" w:rsidP="00AD2504">
      <w:pPr>
        <w:numPr>
          <w:ilvl w:val="0"/>
          <w:numId w:val="160"/>
        </w:numPr>
        <w:spacing w:after="0" w:line="240" w:lineRule="auto"/>
        <w:outlineLvl w:val="1"/>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Динамика: стабильный рост (+7 за два года)</w:t>
      </w:r>
    </w:p>
    <w:p w14:paraId="6641FFAA" w14:textId="77777777" w:rsidR="0035235A" w:rsidRPr="003D2F05" w:rsidRDefault="0035235A" w:rsidP="00AD2504">
      <w:pPr>
        <w:numPr>
          <w:ilvl w:val="0"/>
          <w:numId w:val="160"/>
        </w:numPr>
        <w:spacing w:after="0" w:line="240" w:lineRule="auto"/>
        <w:outlineLvl w:val="1"/>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Комментарий: рост опытных специалистов, готовых к квалификационному продвижению (модераторы, эксперты).</w:t>
      </w:r>
    </w:p>
    <w:p w14:paraId="0CF9FF5E" w14:textId="77777777" w:rsidR="0035235A" w:rsidRPr="003D2F05" w:rsidRDefault="0035235A" w:rsidP="0035235A">
      <w:pPr>
        <w:spacing w:after="0" w:line="240" w:lineRule="auto"/>
        <w:outlineLvl w:val="1"/>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lastRenderedPageBreak/>
        <w:t xml:space="preserve"> 17–20 лет</w:t>
      </w:r>
    </w:p>
    <w:p w14:paraId="6DC66E1F" w14:textId="77777777" w:rsidR="0035235A" w:rsidRPr="003D2F05" w:rsidRDefault="0035235A" w:rsidP="00AD2504">
      <w:pPr>
        <w:numPr>
          <w:ilvl w:val="0"/>
          <w:numId w:val="161"/>
        </w:numPr>
        <w:spacing w:after="0" w:line="240" w:lineRule="auto"/>
        <w:outlineLvl w:val="1"/>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Динамика: снижение после роста (+1 в целом)</w:t>
      </w:r>
    </w:p>
    <w:p w14:paraId="707B8535" w14:textId="77777777" w:rsidR="0035235A" w:rsidRPr="003D2F05" w:rsidRDefault="0035235A" w:rsidP="00AD2504">
      <w:pPr>
        <w:numPr>
          <w:ilvl w:val="0"/>
          <w:numId w:val="161"/>
        </w:numPr>
        <w:spacing w:after="0" w:line="240" w:lineRule="auto"/>
        <w:outlineLvl w:val="1"/>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Комментарий:, часть педагогов перешли в категорию «Свыше 20»</w:t>
      </w:r>
    </w:p>
    <w:p w14:paraId="4DB23C76" w14:textId="77777777" w:rsidR="0035235A" w:rsidRPr="003D2F05" w:rsidRDefault="0035235A" w:rsidP="0035235A">
      <w:pPr>
        <w:spacing w:after="0" w:line="240" w:lineRule="auto"/>
        <w:outlineLvl w:val="1"/>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Свыше 20 лет</w:t>
      </w:r>
    </w:p>
    <w:p w14:paraId="49C65E99" w14:textId="77777777" w:rsidR="0035235A" w:rsidRPr="003D2F05" w:rsidRDefault="0035235A" w:rsidP="00AD2504">
      <w:pPr>
        <w:numPr>
          <w:ilvl w:val="0"/>
          <w:numId w:val="162"/>
        </w:numPr>
        <w:spacing w:after="0" w:line="240" w:lineRule="auto"/>
        <w:outlineLvl w:val="1"/>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Динамика: общее снижение (-2), но остаётся самой представленной категорией</w:t>
      </w:r>
    </w:p>
    <w:p w14:paraId="5A27E45A" w14:textId="77777777" w:rsidR="0035235A" w:rsidRPr="003D2F05" w:rsidRDefault="0035235A" w:rsidP="00AD2504">
      <w:pPr>
        <w:numPr>
          <w:ilvl w:val="0"/>
          <w:numId w:val="162"/>
        </w:numPr>
        <w:spacing w:after="0" w:line="240" w:lineRule="auto"/>
        <w:outlineLvl w:val="1"/>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Комментарий: стареющий педагогический состав. Необходим план по передаче опыта и поддержке молодых педагогов.</w:t>
      </w:r>
    </w:p>
    <w:p w14:paraId="4770498E" w14:textId="77777777" w:rsidR="0035235A" w:rsidRPr="003D2F05" w:rsidRDefault="0035235A" w:rsidP="0035235A">
      <w:pPr>
        <w:spacing w:after="0" w:line="240" w:lineRule="auto"/>
        <w:outlineLvl w:val="1"/>
        <w:rPr>
          <w:rFonts w:ascii="Times New Roman" w:eastAsia="Times New Roman" w:hAnsi="Times New Roman" w:cs="Times New Roman"/>
          <w:b/>
          <w:bCs/>
          <w:sz w:val="28"/>
          <w:szCs w:val="28"/>
        </w:rPr>
      </w:pPr>
      <w:r w:rsidRPr="003D2F05">
        <w:rPr>
          <w:rFonts w:ascii="Times New Roman" w:eastAsia="Times New Roman" w:hAnsi="Times New Roman" w:cs="Times New Roman"/>
          <w:b/>
          <w:bCs/>
          <w:sz w:val="28"/>
          <w:szCs w:val="28"/>
        </w:rPr>
        <w:t>Общий вывод:</w:t>
      </w:r>
    </w:p>
    <w:p w14:paraId="39C2A5E7" w14:textId="77777777" w:rsidR="0035235A" w:rsidRPr="003D2F05" w:rsidRDefault="0035235A" w:rsidP="00AD2504">
      <w:pPr>
        <w:numPr>
          <w:ilvl w:val="0"/>
          <w:numId w:val="163"/>
        </w:numPr>
        <w:spacing w:after="0" w:line="240" w:lineRule="auto"/>
        <w:outlineLvl w:val="1"/>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Школа демонстрирует обновление кадрового состава — рост в категориях до 16 лет и приток молодых специалистов.</w:t>
      </w:r>
    </w:p>
    <w:p w14:paraId="7B63562C" w14:textId="77777777" w:rsidR="0035235A" w:rsidRPr="003D2F05" w:rsidRDefault="0035235A" w:rsidP="00AD2504">
      <w:pPr>
        <w:numPr>
          <w:ilvl w:val="0"/>
          <w:numId w:val="163"/>
        </w:numPr>
        <w:spacing w:after="0" w:line="240" w:lineRule="auto"/>
        <w:outlineLvl w:val="1"/>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Доля опытных педагогов (17+ лет) остаётся высокой, но уменьшается, что требует стратегий по сохранению преемственности.</w:t>
      </w:r>
    </w:p>
    <w:p w14:paraId="2CEDCC39" w14:textId="77777777" w:rsidR="0035235A" w:rsidRPr="003D2F05" w:rsidRDefault="0035235A" w:rsidP="00AD2504">
      <w:pPr>
        <w:numPr>
          <w:ilvl w:val="0"/>
          <w:numId w:val="163"/>
        </w:numPr>
        <w:spacing w:after="0" w:line="240" w:lineRule="auto"/>
        <w:outlineLvl w:val="1"/>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Перспективы :</w:t>
      </w:r>
    </w:p>
    <w:p w14:paraId="39C07276" w14:textId="77777777" w:rsidR="0035235A" w:rsidRPr="003D2F05" w:rsidRDefault="0035235A" w:rsidP="00AD2504">
      <w:pPr>
        <w:numPr>
          <w:ilvl w:val="1"/>
          <w:numId w:val="163"/>
        </w:numPr>
        <w:spacing w:after="0" w:line="240" w:lineRule="auto"/>
        <w:outlineLvl w:val="1"/>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Развивать систему наставничества.</w:t>
      </w:r>
    </w:p>
    <w:p w14:paraId="26F3E4D9" w14:textId="77777777" w:rsidR="0035235A" w:rsidRPr="003D2F05" w:rsidRDefault="0035235A" w:rsidP="00AD2504">
      <w:pPr>
        <w:numPr>
          <w:ilvl w:val="1"/>
          <w:numId w:val="163"/>
        </w:numPr>
        <w:spacing w:after="0" w:line="240" w:lineRule="auto"/>
        <w:outlineLvl w:val="1"/>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Стимулировать молодых к прохождению аттестации.</w:t>
      </w:r>
    </w:p>
    <w:p w14:paraId="759F1359" w14:textId="77777777" w:rsidR="0035235A" w:rsidRPr="003D2F05" w:rsidRDefault="0035235A" w:rsidP="00AD2504">
      <w:pPr>
        <w:numPr>
          <w:ilvl w:val="1"/>
          <w:numId w:val="163"/>
        </w:numPr>
        <w:spacing w:after="0" w:line="240" w:lineRule="auto"/>
        <w:outlineLvl w:val="1"/>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Планировать кадровую политику с учётом возрастного баланса.</w:t>
      </w:r>
    </w:p>
    <w:p w14:paraId="72B63836" w14:textId="77777777" w:rsidR="0035235A" w:rsidRPr="003D2F05" w:rsidRDefault="0035235A" w:rsidP="0035235A">
      <w:pPr>
        <w:outlineLvl w:val="1"/>
        <w:rPr>
          <w:rFonts w:eastAsia="Times New Roman"/>
          <w:b/>
          <w:bCs/>
          <w:sz w:val="28"/>
          <w:szCs w:val="28"/>
        </w:rPr>
      </w:pPr>
    </w:p>
    <w:p w14:paraId="53976B9F" w14:textId="77777777" w:rsidR="0035235A" w:rsidRPr="003D2F05" w:rsidRDefault="0035235A" w:rsidP="0035235A">
      <w:pPr>
        <w:spacing w:after="0"/>
        <w:outlineLvl w:val="1"/>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1.3. Структура по предметным областям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32"/>
        <w:gridCol w:w="6680"/>
      </w:tblGrid>
      <w:tr w:rsidR="00C65302" w:rsidRPr="003D2F05" w14:paraId="7F295962" w14:textId="77777777" w:rsidTr="003370F1">
        <w:trPr>
          <w:tblHeader/>
          <w:tblCellSpacing w:w="15" w:type="dxa"/>
        </w:trPr>
        <w:tc>
          <w:tcPr>
            <w:tcW w:w="0" w:type="auto"/>
            <w:vAlign w:val="center"/>
            <w:hideMark/>
          </w:tcPr>
          <w:p w14:paraId="7308A446" w14:textId="77777777" w:rsidR="0035235A" w:rsidRPr="003D2F05" w:rsidRDefault="0035235A" w:rsidP="003370F1">
            <w:pPr>
              <w:spacing w:after="0"/>
              <w:jc w:val="center"/>
              <w:rPr>
                <w:rFonts w:ascii="Times New Roman" w:eastAsia="Times New Roman" w:hAnsi="Times New Roman" w:cs="Times New Roman"/>
                <w:b/>
                <w:bCs/>
                <w:sz w:val="24"/>
                <w:szCs w:val="24"/>
                <w:lang w:eastAsia="ru-RU"/>
              </w:rPr>
            </w:pPr>
            <w:r w:rsidRPr="003D2F05">
              <w:rPr>
                <w:rFonts w:ascii="Times New Roman" w:eastAsia="Times New Roman" w:hAnsi="Times New Roman" w:cs="Times New Roman"/>
                <w:b/>
                <w:bCs/>
                <w:sz w:val="24"/>
                <w:szCs w:val="24"/>
                <w:lang w:eastAsia="ru-RU"/>
              </w:rPr>
              <w:t>Область</w:t>
            </w:r>
          </w:p>
        </w:tc>
        <w:tc>
          <w:tcPr>
            <w:tcW w:w="0" w:type="auto"/>
            <w:vAlign w:val="center"/>
            <w:hideMark/>
          </w:tcPr>
          <w:p w14:paraId="2D9318C0" w14:textId="77777777" w:rsidR="0035235A" w:rsidRPr="003D2F05" w:rsidRDefault="0035235A" w:rsidP="003370F1">
            <w:pPr>
              <w:spacing w:after="0"/>
              <w:jc w:val="center"/>
              <w:rPr>
                <w:rFonts w:ascii="Times New Roman" w:eastAsia="Times New Roman" w:hAnsi="Times New Roman" w:cs="Times New Roman"/>
                <w:b/>
                <w:bCs/>
                <w:sz w:val="24"/>
                <w:szCs w:val="24"/>
                <w:lang w:eastAsia="ru-RU"/>
              </w:rPr>
            </w:pPr>
            <w:r w:rsidRPr="003D2F05">
              <w:rPr>
                <w:rFonts w:ascii="Times New Roman" w:eastAsia="Times New Roman" w:hAnsi="Times New Roman" w:cs="Times New Roman"/>
                <w:b/>
                <w:bCs/>
                <w:sz w:val="24"/>
                <w:szCs w:val="24"/>
                <w:lang w:eastAsia="ru-RU"/>
              </w:rPr>
              <w:t>Основные наблюдения</w:t>
            </w:r>
          </w:p>
        </w:tc>
      </w:tr>
      <w:tr w:rsidR="00C65302" w:rsidRPr="003D2F05" w14:paraId="330C2E3C" w14:textId="77777777" w:rsidTr="003370F1">
        <w:trPr>
          <w:tblCellSpacing w:w="15" w:type="dxa"/>
        </w:trPr>
        <w:tc>
          <w:tcPr>
            <w:tcW w:w="0" w:type="auto"/>
            <w:vAlign w:val="center"/>
            <w:hideMark/>
          </w:tcPr>
          <w:p w14:paraId="70570A6C" w14:textId="77777777" w:rsidR="0035235A" w:rsidRPr="003D2F05" w:rsidRDefault="0035235A" w:rsidP="003370F1">
            <w:pPr>
              <w:spacing w:after="0"/>
              <w:rPr>
                <w:rFonts w:ascii="Times New Roman" w:eastAsia="Times New Roman" w:hAnsi="Times New Roman" w:cs="Times New Roman"/>
                <w:sz w:val="24"/>
                <w:szCs w:val="24"/>
                <w:lang w:eastAsia="ru-RU"/>
              </w:rPr>
            </w:pPr>
            <w:r w:rsidRPr="003D2F05">
              <w:rPr>
                <w:rFonts w:ascii="Times New Roman" w:eastAsia="Times New Roman" w:hAnsi="Times New Roman" w:cs="Times New Roman"/>
                <w:sz w:val="24"/>
                <w:szCs w:val="24"/>
                <w:lang w:eastAsia="ru-RU"/>
              </w:rPr>
              <w:t>Начальные классы</w:t>
            </w:r>
          </w:p>
        </w:tc>
        <w:tc>
          <w:tcPr>
            <w:tcW w:w="0" w:type="auto"/>
            <w:vAlign w:val="center"/>
            <w:hideMark/>
          </w:tcPr>
          <w:p w14:paraId="5637BAF5" w14:textId="77777777" w:rsidR="0035235A" w:rsidRPr="003D2F05" w:rsidRDefault="0035235A" w:rsidP="003370F1">
            <w:pPr>
              <w:spacing w:after="0"/>
              <w:rPr>
                <w:rFonts w:ascii="Times New Roman" w:eastAsia="Times New Roman" w:hAnsi="Times New Roman" w:cs="Times New Roman"/>
                <w:sz w:val="24"/>
                <w:szCs w:val="24"/>
                <w:lang w:eastAsia="ru-RU"/>
              </w:rPr>
            </w:pPr>
            <w:r w:rsidRPr="003D2F05">
              <w:rPr>
                <w:rFonts w:ascii="Times New Roman" w:eastAsia="Times New Roman" w:hAnsi="Times New Roman" w:cs="Times New Roman"/>
                <w:sz w:val="24"/>
                <w:szCs w:val="24"/>
                <w:lang w:eastAsia="ru-RU"/>
              </w:rPr>
              <w:t>Самая крупная группа учителей; стабильный качественный состав.</w:t>
            </w:r>
          </w:p>
        </w:tc>
      </w:tr>
      <w:tr w:rsidR="00C65302" w:rsidRPr="003D2F05" w14:paraId="1DFA48B7" w14:textId="77777777" w:rsidTr="003370F1">
        <w:trPr>
          <w:tblCellSpacing w:w="15" w:type="dxa"/>
        </w:trPr>
        <w:tc>
          <w:tcPr>
            <w:tcW w:w="0" w:type="auto"/>
            <w:vAlign w:val="center"/>
            <w:hideMark/>
          </w:tcPr>
          <w:p w14:paraId="7556767B" w14:textId="77777777" w:rsidR="0035235A" w:rsidRPr="003D2F05" w:rsidRDefault="0035235A" w:rsidP="003370F1">
            <w:pPr>
              <w:spacing w:after="0"/>
              <w:rPr>
                <w:rFonts w:ascii="Times New Roman" w:eastAsia="Times New Roman" w:hAnsi="Times New Roman" w:cs="Times New Roman"/>
                <w:sz w:val="24"/>
                <w:szCs w:val="24"/>
                <w:lang w:eastAsia="ru-RU"/>
              </w:rPr>
            </w:pPr>
            <w:r w:rsidRPr="003D2F05">
              <w:rPr>
                <w:rFonts w:ascii="Times New Roman" w:eastAsia="Times New Roman" w:hAnsi="Times New Roman" w:cs="Times New Roman"/>
                <w:sz w:val="24"/>
                <w:szCs w:val="24"/>
                <w:lang w:eastAsia="ru-RU"/>
              </w:rPr>
              <w:t>Казахский язык и литература</w:t>
            </w:r>
          </w:p>
        </w:tc>
        <w:tc>
          <w:tcPr>
            <w:tcW w:w="0" w:type="auto"/>
            <w:vAlign w:val="center"/>
            <w:hideMark/>
          </w:tcPr>
          <w:p w14:paraId="110C3FDA" w14:textId="77777777" w:rsidR="0035235A" w:rsidRPr="003D2F05" w:rsidRDefault="0035235A" w:rsidP="003370F1">
            <w:pPr>
              <w:spacing w:after="0"/>
              <w:rPr>
                <w:rFonts w:ascii="Times New Roman" w:eastAsia="Times New Roman" w:hAnsi="Times New Roman" w:cs="Times New Roman"/>
                <w:sz w:val="24"/>
                <w:szCs w:val="24"/>
                <w:lang w:eastAsia="ru-RU"/>
              </w:rPr>
            </w:pPr>
            <w:r w:rsidRPr="003D2F05">
              <w:rPr>
                <w:rFonts w:ascii="Times New Roman" w:eastAsia="Times New Roman" w:hAnsi="Times New Roman" w:cs="Times New Roman"/>
                <w:sz w:val="24"/>
                <w:szCs w:val="24"/>
                <w:lang w:eastAsia="ru-RU"/>
              </w:rPr>
              <w:t>Преобладание педагогов с высокой категорией (эксперт, исследователь).</w:t>
            </w:r>
          </w:p>
        </w:tc>
      </w:tr>
      <w:tr w:rsidR="00C65302" w:rsidRPr="003D2F05" w14:paraId="56285705" w14:textId="77777777" w:rsidTr="003370F1">
        <w:trPr>
          <w:tblCellSpacing w:w="15" w:type="dxa"/>
        </w:trPr>
        <w:tc>
          <w:tcPr>
            <w:tcW w:w="0" w:type="auto"/>
            <w:vAlign w:val="center"/>
            <w:hideMark/>
          </w:tcPr>
          <w:p w14:paraId="25C46900" w14:textId="77777777" w:rsidR="0035235A" w:rsidRPr="003D2F05" w:rsidRDefault="0035235A" w:rsidP="003370F1">
            <w:pPr>
              <w:spacing w:after="0"/>
              <w:rPr>
                <w:rFonts w:ascii="Times New Roman" w:eastAsia="Times New Roman" w:hAnsi="Times New Roman" w:cs="Times New Roman"/>
                <w:sz w:val="24"/>
                <w:szCs w:val="24"/>
                <w:lang w:eastAsia="ru-RU"/>
              </w:rPr>
            </w:pPr>
            <w:r w:rsidRPr="003D2F05">
              <w:rPr>
                <w:rFonts w:ascii="Times New Roman" w:eastAsia="Times New Roman" w:hAnsi="Times New Roman" w:cs="Times New Roman"/>
                <w:sz w:val="24"/>
                <w:szCs w:val="24"/>
                <w:lang w:eastAsia="ru-RU"/>
              </w:rPr>
              <w:t>Русский язык и литература</w:t>
            </w:r>
          </w:p>
        </w:tc>
        <w:tc>
          <w:tcPr>
            <w:tcW w:w="0" w:type="auto"/>
            <w:vAlign w:val="center"/>
            <w:hideMark/>
          </w:tcPr>
          <w:p w14:paraId="7AFCFAA4" w14:textId="77777777" w:rsidR="0035235A" w:rsidRPr="003D2F05" w:rsidRDefault="0035235A" w:rsidP="003370F1">
            <w:pPr>
              <w:spacing w:after="0"/>
              <w:rPr>
                <w:rFonts w:ascii="Times New Roman" w:eastAsia="Times New Roman" w:hAnsi="Times New Roman" w:cs="Times New Roman"/>
                <w:sz w:val="24"/>
                <w:szCs w:val="24"/>
                <w:lang w:eastAsia="ru-RU"/>
              </w:rPr>
            </w:pPr>
            <w:r w:rsidRPr="003D2F05">
              <w:rPr>
                <w:rFonts w:ascii="Times New Roman" w:eastAsia="Times New Roman" w:hAnsi="Times New Roman" w:cs="Times New Roman"/>
                <w:sz w:val="24"/>
                <w:szCs w:val="24"/>
                <w:lang w:eastAsia="ru-RU"/>
              </w:rPr>
              <w:t>Сильный состав: 80% педагогов имеют модераторскую или экспертную категорию.</w:t>
            </w:r>
          </w:p>
        </w:tc>
      </w:tr>
      <w:tr w:rsidR="00C65302" w:rsidRPr="003D2F05" w14:paraId="2B269458" w14:textId="77777777" w:rsidTr="003370F1">
        <w:trPr>
          <w:tblCellSpacing w:w="15" w:type="dxa"/>
        </w:trPr>
        <w:tc>
          <w:tcPr>
            <w:tcW w:w="0" w:type="auto"/>
            <w:vAlign w:val="center"/>
            <w:hideMark/>
          </w:tcPr>
          <w:p w14:paraId="649F34F4" w14:textId="77777777" w:rsidR="0035235A" w:rsidRPr="003D2F05" w:rsidRDefault="0035235A" w:rsidP="003370F1">
            <w:pPr>
              <w:spacing w:after="0"/>
              <w:rPr>
                <w:rFonts w:ascii="Times New Roman" w:eastAsia="Times New Roman" w:hAnsi="Times New Roman" w:cs="Times New Roman"/>
                <w:sz w:val="24"/>
                <w:szCs w:val="24"/>
                <w:lang w:eastAsia="ru-RU"/>
              </w:rPr>
            </w:pPr>
            <w:r w:rsidRPr="003D2F05">
              <w:rPr>
                <w:rFonts w:ascii="Times New Roman" w:eastAsia="Times New Roman" w:hAnsi="Times New Roman" w:cs="Times New Roman"/>
                <w:sz w:val="24"/>
                <w:szCs w:val="24"/>
                <w:lang w:eastAsia="ru-RU"/>
              </w:rPr>
              <w:t>Математика и естественные науки</w:t>
            </w:r>
          </w:p>
        </w:tc>
        <w:tc>
          <w:tcPr>
            <w:tcW w:w="0" w:type="auto"/>
            <w:vAlign w:val="center"/>
            <w:hideMark/>
          </w:tcPr>
          <w:p w14:paraId="4ABF622F" w14:textId="77777777" w:rsidR="0035235A" w:rsidRPr="003D2F05" w:rsidRDefault="0035235A" w:rsidP="003370F1">
            <w:pPr>
              <w:spacing w:after="0"/>
              <w:rPr>
                <w:rFonts w:ascii="Times New Roman" w:eastAsia="Times New Roman" w:hAnsi="Times New Roman" w:cs="Times New Roman"/>
                <w:sz w:val="24"/>
                <w:szCs w:val="24"/>
                <w:lang w:eastAsia="ru-RU"/>
              </w:rPr>
            </w:pPr>
            <w:r w:rsidRPr="003D2F05">
              <w:rPr>
                <w:rFonts w:ascii="Times New Roman" w:eastAsia="Times New Roman" w:hAnsi="Times New Roman" w:cs="Times New Roman"/>
                <w:sz w:val="24"/>
                <w:szCs w:val="24"/>
                <w:lang w:eastAsia="ru-RU"/>
              </w:rPr>
              <w:t>Сбалансированный, но требующий обновления кадров из-за пенсионного возраста ряда учителей.</w:t>
            </w:r>
          </w:p>
        </w:tc>
      </w:tr>
      <w:tr w:rsidR="00C65302" w:rsidRPr="003D2F05" w14:paraId="0334202B" w14:textId="77777777" w:rsidTr="003370F1">
        <w:trPr>
          <w:tblCellSpacing w:w="15" w:type="dxa"/>
        </w:trPr>
        <w:tc>
          <w:tcPr>
            <w:tcW w:w="0" w:type="auto"/>
            <w:vAlign w:val="center"/>
            <w:hideMark/>
          </w:tcPr>
          <w:p w14:paraId="0215C3B2" w14:textId="77777777" w:rsidR="0035235A" w:rsidRPr="003D2F05" w:rsidRDefault="0035235A" w:rsidP="003370F1">
            <w:pPr>
              <w:spacing w:after="0"/>
              <w:rPr>
                <w:rFonts w:ascii="Times New Roman" w:eastAsia="Times New Roman" w:hAnsi="Times New Roman" w:cs="Times New Roman"/>
                <w:sz w:val="24"/>
                <w:szCs w:val="24"/>
                <w:lang w:eastAsia="ru-RU"/>
              </w:rPr>
            </w:pPr>
            <w:r w:rsidRPr="003D2F05">
              <w:rPr>
                <w:rFonts w:ascii="Times New Roman" w:eastAsia="Times New Roman" w:hAnsi="Times New Roman" w:cs="Times New Roman"/>
                <w:sz w:val="24"/>
                <w:szCs w:val="24"/>
                <w:lang w:eastAsia="ru-RU"/>
              </w:rPr>
              <w:t>Иностранный язык</w:t>
            </w:r>
          </w:p>
        </w:tc>
        <w:tc>
          <w:tcPr>
            <w:tcW w:w="0" w:type="auto"/>
            <w:vAlign w:val="center"/>
            <w:hideMark/>
          </w:tcPr>
          <w:p w14:paraId="18014155" w14:textId="77777777" w:rsidR="0035235A" w:rsidRPr="003D2F05" w:rsidRDefault="0035235A" w:rsidP="003370F1">
            <w:pPr>
              <w:spacing w:after="0"/>
              <w:rPr>
                <w:rFonts w:ascii="Times New Roman" w:eastAsia="Times New Roman" w:hAnsi="Times New Roman" w:cs="Times New Roman"/>
                <w:sz w:val="24"/>
                <w:szCs w:val="24"/>
                <w:lang w:eastAsia="ru-RU"/>
              </w:rPr>
            </w:pPr>
            <w:r w:rsidRPr="003D2F05">
              <w:rPr>
                <w:rFonts w:ascii="Times New Roman" w:eastAsia="Times New Roman" w:hAnsi="Times New Roman" w:cs="Times New Roman"/>
                <w:sz w:val="24"/>
                <w:szCs w:val="24"/>
                <w:lang w:eastAsia="ru-RU"/>
              </w:rPr>
              <w:t>Ведётся активная омолаживающая политика: появились молодые педагоги после колледжей и университетов.</w:t>
            </w:r>
          </w:p>
        </w:tc>
      </w:tr>
      <w:tr w:rsidR="00C65302" w:rsidRPr="003D2F05" w14:paraId="50E54CB4" w14:textId="77777777" w:rsidTr="003370F1">
        <w:trPr>
          <w:tblCellSpacing w:w="15" w:type="dxa"/>
        </w:trPr>
        <w:tc>
          <w:tcPr>
            <w:tcW w:w="0" w:type="auto"/>
            <w:vAlign w:val="center"/>
            <w:hideMark/>
          </w:tcPr>
          <w:p w14:paraId="01C2C447" w14:textId="77777777" w:rsidR="0035235A" w:rsidRPr="003D2F05" w:rsidRDefault="0035235A" w:rsidP="003370F1">
            <w:pPr>
              <w:spacing w:after="0"/>
              <w:rPr>
                <w:rFonts w:ascii="Times New Roman" w:eastAsia="Times New Roman" w:hAnsi="Times New Roman" w:cs="Times New Roman"/>
                <w:sz w:val="24"/>
                <w:szCs w:val="24"/>
                <w:lang w:eastAsia="ru-RU"/>
              </w:rPr>
            </w:pPr>
            <w:r w:rsidRPr="003D2F05">
              <w:rPr>
                <w:rFonts w:ascii="Times New Roman" w:eastAsia="Times New Roman" w:hAnsi="Times New Roman" w:cs="Times New Roman"/>
                <w:sz w:val="24"/>
                <w:szCs w:val="24"/>
                <w:lang w:eastAsia="ru-RU"/>
              </w:rPr>
              <w:t>Информатика и технология</w:t>
            </w:r>
          </w:p>
        </w:tc>
        <w:tc>
          <w:tcPr>
            <w:tcW w:w="0" w:type="auto"/>
            <w:vAlign w:val="center"/>
            <w:hideMark/>
          </w:tcPr>
          <w:p w14:paraId="27F0832E" w14:textId="77777777" w:rsidR="0035235A" w:rsidRPr="003D2F05" w:rsidRDefault="0035235A" w:rsidP="003370F1">
            <w:pPr>
              <w:spacing w:after="0"/>
              <w:rPr>
                <w:rFonts w:ascii="Times New Roman" w:eastAsia="Times New Roman" w:hAnsi="Times New Roman" w:cs="Times New Roman"/>
                <w:sz w:val="24"/>
                <w:szCs w:val="24"/>
                <w:lang w:eastAsia="ru-RU"/>
              </w:rPr>
            </w:pPr>
            <w:r w:rsidRPr="003D2F05">
              <w:rPr>
                <w:rFonts w:ascii="Times New Roman" w:eastAsia="Times New Roman" w:hAnsi="Times New Roman" w:cs="Times New Roman"/>
                <w:sz w:val="24"/>
                <w:szCs w:val="24"/>
                <w:lang w:eastAsia="ru-RU"/>
              </w:rPr>
              <w:t>Кадры укомплектованы, но требуется усиление квалификации по новым ИТ-компетенциям.</w:t>
            </w:r>
          </w:p>
        </w:tc>
      </w:tr>
    </w:tbl>
    <w:p w14:paraId="07BC7527" w14:textId="77777777" w:rsidR="0035235A" w:rsidRPr="003D2F05" w:rsidRDefault="0035235A" w:rsidP="0035235A">
      <w:pPr>
        <w:spacing w:after="0"/>
        <w:rPr>
          <w:rFonts w:ascii="Times New Roman" w:eastAsia="Times New Roman" w:hAnsi="Times New Roman" w:cs="Times New Roman"/>
          <w:sz w:val="28"/>
          <w:szCs w:val="28"/>
          <w:lang w:eastAsia="ru-RU"/>
        </w:rPr>
      </w:pPr>
    </w:p>
    <w:p w14:paraId="63E711E3" w14:textId="77777777" w:rsidR="0035235A" w:rsidRPr="003D2F05" w:rsidRDefault="0035235A" w:rsidP="0035235A">
      <w:pPr>
        <w:spacing w:after="0"/>
        <w:outlineLvl w:val="1"/>
        <w:rPr>
          <w:rFonts w:ascii="Times New Roman" w:eastAsia="Times New Roman" w:hAnsi="Times New Roman" w:cs="Times New Roman"/>
          <w:b/>
          <w:bCs/>
          <w:sz w:val="28"/>
          <w:szCs w:val="28"/>
          <w:lang w:eastAsia="ru-RU"/>
        </w:rPr>
      </w:pPr>
      <w:r w:rsidRPr="003D2F05">
        <w:rPr>
          <w:rFonts w:ascii="Times New Roman" w:eastAsia="Times New Roman" w:hAnsi="Times New Roman" w:cs="Times New Roman"/>
          <w:b/>
          <w:bCs/>
          <w:sz w:val="28"/>
          <w:szCs w:val="28"/>
          <w:lang w:eastAsia="ru-RU"/>
        </w:rPr>
        <w:t>1.4 Проблемные зоны</w:t>
      </w:r>
    </w:p>
    <w:p w14:paraId="32A61E90" w14:textId="77777777" w:rsidR="0035235A" w:rsidRPr="003D2F05" w:rsidRDefault="0035235A" w:rsidP="00AD2504">
      <w:pPr>
        <w:numPr>
          <w:ilvl w:val="0"/>
          <w:numId w:val="156"/>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 xml:space="preserve">Отсутствие педагогов-мастеров — </w:t>
      </w:r>
      <w:r w:rsidRPr="003D2F05">
        <w:rPr>
          <w:rFonts w:ascii="Times New Roman" w:eastAsia="Times New Roman" w:hAnsi="Times New Roman" w:cs="Times New Roman"/>
          <w:b/>
          <w:bCs/>
          <w:sz w:val="28"/>
          <w:szCs w:val="28"/>
          <w:lang w:eastAsia="ru-RU"/>
        </w:rPr>
        <w:t>важный стратегический пробел</w:t>
      </w:r>
      <w:r w:rsidRPr="003D2F05">
        <w:rPr>
          <w:rFonts w:ascii="Times New Roman" w:eastAsia="Times New Roman" w:hAnsi="Times New Roman" w:cs="Times New Roman"/>
          <w:sz w:val="28"/>
          <w:szCs w:val="28"/>
          <w:lang w:eastAsia="ru-RU"/>
        </w:rPr>
        <w:t xml:space="preserve"> для школы.</w:t>
      </w:r>
    </w:p>
    <w:p w14:paraId="29EF3FC6" w14:textId="77777777" w:rsidR="0035235A" w:rsidRPr="003D2F05" w:rsidRDefault="0035235A" w:rsidP="00AD2504">
      <w:pPr>
        <w:numPr>
          <w:ilvl w:val="0"/>
          <w:numId w:val="156"/>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Доля педагогов без категории (25%) остаётся выше оптимального уровня (рекомендуемая доля — не более 15%).</w:t>
      </w:r>
    </w:p>
    <w:p w14:paraId="5A6E5104" w14:textId="77777777" w:rsidR="0035235A" w:rsidRPr="003D2F05" w:rsidRDefault="0035235A" w:rsidP="00AD2504">
      <w:pPr>
        <w:numPr>
          <w:ilvl w:val="0"/>
          <w:numId w:val="156"/>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Пенсионный возраст части ключевых специалистов (особенно математика, физика) требует планомерной подготовки преемников.</w:t>
      </w:r>
    </w:p>
    <w:p w14:paraId="5526E83C" w14:textId="77777777" w:rsidR="0035235A" w:rsidRPr="003D2F05" w:rsidRDefault="0035235A" w:rsidP="00AD2504">
      <w:pPr>
        <w:numPr>
          <w:ilvl w:val="0"/>
          <w:numId w:val="156"/>
        </w:numPr>
        <w:spacing w:after="0" w:line="240" w:lineRule="auto"/>
        <w:rPr>
          <w:rFonts w:ascii="Times New Roman" w:eastAsia="Times New Roman" w:hAnsi="Times New Roman" w:cs="Times New Roman"/>
          <w:sz w:val="28"/>
          <w:szCs w:val="28"/>
          <w:lang w:eastAsia="ru-RU"/>
        </w:rPr>
      </w:pPr>
      <w:r w:rsidRPr="003D2F05">
        <w:rPr>
          <w:rFonts w:ascii="Times New Roman" w:eastAsia="Times New Roman" w:hAnsi="Times New Roman" w:cs="Times New Roman"/>
          <w:sz w:val="28"/>
          <w:szCs w:val="28"/>
          <w:lang w:eastAsia="ru-RU"/>
        </w:rPr>
        <w:t>Недостаточная доля магистров по отдельным направлениям (особенно в естественно-математическом цикле).</w:t>
      </w:r>
    </w:p>
    <w:p w14:paraId="50A82135" w14:textId="77777777" w:rsidR="0035235A" w:rsidRPr="003D2F05" w:rsidRDefault="0035235A" w:rsidP="0035235A">
      <w:pPr>
        <w:spacing w:after="0" w:line="240" w:lineRule="auto"/>
        <w:outlineLvl w:val="0"/>
        <w:rPr>
          <w:rFonts w:ascii="Times New Roman" w:eastAsia="Times New Roman" w:hAnsi="Times New Roman" w:cs="Times New Roman"/>
          <w:b/>
          <w:bCs/>
          <w:kern w:val="36"/>
          <w:sz w:val="28"/>
          <w:szCs w:val="28"/>
        </w:rPr>
      </w:pPr>
    </w:p>
    <w:p w14:paraId="5D0EDF2B" w14:textId="77777777" w:rsidR="0035235A" w:rsidRPr="003D2F05" w:rsidRDefault="0035235A" w:rsidP="0035235A">
      <w:pPr>
        <w:spacing w:after="0" w:line="240" w:lineRule="auto"/>
        <w:outlineLvl w:val="0"/>
        <w:rPr>
          <w:rFonts w:ascii="Times New Roman" w:hAnsi="Times New Roman" w:cs="Times New Roman"/>
          <w:sz w:val="28"/>
          <w:szCs w:val="28"/>
        </w:rPr>
      </w:pPr>
      <w:r w:rsidRPr="003D2F05">
        <w:rPr>
          <w:rFonts w:ascii="Times New Roman" w:eastAsia="Times New Roman" w:hAnsi="Times New Roman" w:cs="Times New Roman"/>
          <w:b/>
          <w:bCs/>
          <w:kern w:val="36"/>
          <w:sz w:val="28"/>
          <w:szCs w:val="28"/>
        </w:rPr>
        <w:t xml:space="preserve">1.5. </w:t>
      </w:r>
      <w:r w:rsidRPr="003D2F05">
        <w:rPr>
          <w:rFonts w:ascii="Times New Roman" w:hAnsi="Times New Roman" w:cs="Times New Roman"/>
          <w:b/>
          <w:bCs/>
          <w:sz w:val="28"/>
          <w:szCs w:val="28"/>
        </w:rPr>
        <w:t>Общая характеристика динамики успеваемости</w:t>
      </w:r>
    </w:p>
    <w:p w14:paraId="1E946A90" w14:textId="77777777" w:rsidR="0035235A" w:rsidRPr="003D2F05" w:rsidRDefault="0035235A" w:rsidP="0035235A">
      <w:pPr>
        <w:spacing w:after="0" w:line="240" w:lineRule="auto"/>
        <w:rPr>
          <w:rFonts w:ascii="Times New Roman" w:hAnsi="Times New Roman" w:cs="Times New Roman"/>
          <w:sz w:val="24"/>
          <w:szCs w:val="24"/>
        </w:rPr>
      </w:pPr>
    </w:p>
    <w:tbl>
      <w:tblPr>
        <w:tblpPr w:leftFromText="180" w:rightFromText="180" w:vertAnchor="text" w:horzAnchor="page" w:tblpX="6910" w:tblpY="180"/>
        <w:tblW w:w="4385" w:type="dxa"/>
        <w:tblCellMar>
          <w:left w:w="0" w:type="dxa"/>
          <w:right w:w="0" w:type="dxa"/>
        </w:tblCellMar>
        <w:tblLook w:val="0420" w:firstRow="1" w:lastRow="0" w:firstColumn="0" w:lastColumn="0" w:noHBand="0" w:noVBand="1"/>
      </w:tblPr>
      <w:tblGrid>
        <w:gridCol w:w="1253"/>
        <w:gridCol w:w="1008"/>
        <w:gridCol w:w="1222"/>
        <w:gridCol w:w="902"/>
      </w:tblGrid>
      <w:tr w:rsidR="00C65302" w:rsidRPr="003D2F05" w14:paraId="400C0E62" w14:textId="77777777" w:rsidTr="007E1E4C">
        <w:trPr>
          <w:trHeight w:val="671"/>
        </w:trPr>
        <w:tc>
          <w:tcPr>
            <w:tcW w:w="126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03C40AD" w14:textId="77777777" w:rsidR="007E1E4C" w:rsidRPr="003D2F05" w:rsidRDefault="007E1E4C" w:rsidP="007E1E4C">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Ступень</w:t>
            </w:r>
          </w:p>
        </w:tc>
        <w:tc>
          <w:tcPr>
            <w:tcW w:w="10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289EF89" w14:textId="77777777" w:rsidR="007E1E4C" w:rsidRPr="003D2F05" w:rsidRDefault="007E1E4C" w:rsidP="007E1E4C">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2023–2024</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0B72792" w14:textId="77777777" w:rsidR="007E1E4C" w:rsidRPr="003D2F05" w:rsidRDefault="007E1E4C" w:rsidP="007E1E4C">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2024–2025</w:t>
            </w:r>
          </w:p>
        </w:tc>
        <w:tc>
          <w:tcPr>
            <w:tcW w:w="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D75ECD9" w14:textId="77777777" w:rsidR="007E1E4C" w:rsidRPr="003D2F05" w:rsidRDefault="007E1E4C" w:rsidP="007E1E4C">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Динамика</w:t>
            </w:r>
          </w:p>
        </w:tc>
      </w:tr>
      <w:tr w:rsidR="00C65302" w:rsidRPr="003D2F05" w14:paraId="778C19A8" w14:textId="77777777" w:rsidTr="007E1E4C">
        <w:trPr>
          <w:trHeight w:val="584"/>
        </w:trPr>
        <w:tc>
          <w:tcPr>
            <w:tcW w:w="126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9909F5E" w14:textId="77777777" w:rsidR="007E1E4C" w:rsidRPr="003D2F05" w:rsidRDefault="007E1E4C" w:rsidP="007E1E4C">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2–4 классы</w:t>
            </w:r>
          </w:p>
        </w:tc>
        <w:tc>
          <w:tcPr>
            <w:tcW w:w="10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C3EA3DA" w14:textId="77777777" w:rsidR="007E1E4C" w:rsidRPr="003D2F05" w:rsidRDefault="007E1E4C" w:rsidP="007E1E4C">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59%</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A20BFB4" w14:textId="77777777" w:rsidR="007E1E4C" w:rsidRPr="003D2F05" w:rsidRDefault="007E1E4C" w:rsidP="007E1E4C">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59%</w:t>
            </w:r>
          </w:p>
        </w:tc>
        <w:tc>
          <w:tcPr>
            <w:tcW w:w="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567509A" w14:textId="77777777" w:rsidR="007E1E4C" w:rsidRPr="003D2F05" w:rsidRDefault="007E1E4C" w:rsidP="007E1E4C">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стабильно</w:t>
            </w:r>
          </w:p>
        </w:tc>
      </w:tr>
      <w:tr w:rsidR="00C65302" w:rsidRPr="003D2F05" w14:paraId="1B255DC4" w14:textId="77777777" w:rsidTr="007E1E4C">
        <w:trPr>
          <w:trHeight w:val="584"/>
        </w:trPr>
        <w:tc>
          <w:tcPr>
            <w:tcW w:w="126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4C12995" w14:textId="77777777" w:rsidR="007E1E4C" w:rsidRPr="003D2F05" w:rsidRDefault="007E1E4C" w:rsidP="007E1E4C">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5–9 классы</w:t>
            </w:r>
          </w:p>
        </w:tc>
        <w:tc>
          <w:tcPr>
            <w:tcW w:w="10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165142C" w14:textId="77777777" w:rsidR="007E1E4C" w:rsidRPr="003D2F05" w:rsidRDefault="007E1E4C" w:rsidP="007E1E4C">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43%</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DC383B2" w14:textId="77777777" w:rsidR="007E1E4C" w:rsidRPr="003D2F05" w:rsidRDefault="007E1E4C" w:rsidP="007E1E4C">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48%</w:t>
            </w:r>
          </w:p>
        </w:tc>
        <w:tc>
          <w:tcPr>
            <w:tcW w:w="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0A027D9" w14:textId="77777777" w:rsidR="007E1E4C" w:rsidRPr="003D2F05" w:rsidRDefault="007E1E4C" w:rsidP="007E1E4C">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+5%</w:t>
            </w:r>
          </w:p>
        </w:tc>
      </w:tr>
      <w:tr w:rsidR="00C65302" w:rsidRPr="003D2F05" w14:paraId="4F4BC031" w14:textId="77777777" w:rsidTr="007E1E4C">
        <w:trPr>
          <w:trHeight w:val="584"/>
        </w:trPr>
        <w:tc>
          <w:tcPr>
            <w:tcW w:w="126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38AE8F2" w14:textId="77777777" w:rsidR="007E1E4C" w:rsidRPr="003D2F05" w:rsidRDefault="007E1E4C" w:rsidP="007E1E4C">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10–11 классы</w:t>
            </w:r>
          </w:p>
        </w:tc>
        <w:tc>
          <w:tcPr>
            <w:tcW w:w="10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317487F" w14:textId="77777777" w:rsidR="007E1E4C" w:rsidRPr="003D2F05" w:rsidRDefault="007E1E4C" w:rsidP="007E1E4C">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56%</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F44F14A" w14:textId="77777777" w:rsidR="007E1E4C" w:rsidRPr="003D2F05" w:rsidRDefault="007E1E4C" w:rsidP="007E1E4C">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74%</w:t>
            </w:r>
          </w:p>
        </w:tc>
        <w:tc>
          <w:tcPr>
            <w:tcW w:w="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2E9681D" w14:textId="77777777" w:rsidR="007E1E4C" w:rsidRPr="003D2F05" w:rsidRDefault="007E1E4C" w:rsidP="007E1E4C">
            <w:pPr>
              <w:spacing w:after="0" w:line="240" w:lineRule="auto"/>
              <w:rPr>
                <w:rFonts w:ascii="Times New Roman" w:hAnsi="Times New Roman" w:cs="Times New Roman"/>
                <w:sz w:val="20"/>
                <w:szCs w:val="20"/>
              </w:rPr>
            </w:pPr>
            <w:r w:rsidRPr="003D2F05">
              <w:rPr>
                <w:rFonts w:ascii="Times New Roman" w:hAnsi="Times New Roman" w:cs="Times New Roman"/>
                <w:sz w:val="20"/>
                <w:szCs w:val="20"/>
              </w:rPr>
              <w:t>+18%</w:t>
            </w:r>
          </w:p>
        </w:tc>
      </w:tr>
    </w:tbl>
    <w:p w14:paraId="3EC8C60B" w14:textId="77777777" w:rsidR="0035235A" w:rsidRPr="003D2F05" w:rsidRDefault="0035235A" w:rsidP="0035235A">
      <w:pPr>
        <w:pStyle w:val="2"/>
        <w:spacing w:before="0" w:line="240" w:lineRule="auto"/>
        <w:rPr>
          <w:rFonts w:ascii="Times New Roman" w:hAnsi="Times New Roman" w:cs="Times New Roman"/>
          <w:color w:val="auto"/>
          <w:sz w:val="20"/>
          <w:szCs w:val="20"/>
        </w:rPr>
      </w:pPr>
      <w:r w:rsidRPr="003D2F05">
        <w:rPr>
          <w:rFonts w:ascii="Times New Roman" w:hAnsi="Times New Roman" w:cs="Times New Roman"/>
          <w:color w:val="auto"/>
          <w:sz w:val="20"/>
          <w:szCs w:val="20"/>
        </w:rPr>
        <w:t xml:space="preserve"> </w:t>
      </w:r>
    </w:p>
    <w:tbl>
      <w:tblPr>
        <w:tblW w:w="4810" w:type="dxa"/>
        <w:tblCellMar>
          <w:left w:w="0" w:type="dxa"/>
          <w:right w:w="0" w:type="dxa"/>
        </w:tblCellMar>
        <w:tblLook w:val="0420" w:firstRow="1" w:lastRow="0" w:firstColumn="0" w:lastColumn="0" w:noHBand="0" w:noVBand="1"/>
      </w:tblPr>
      <w:tblGrid>
        <w:gridCol w:w="1543"/>
        <w:gridCol w:w="959"/>
        <w:gridCol w:w="1155"/>
        <w:gridCol w:w="1153"/>
      </w:tblGrid>
      <w:tr w:rsidR="00C65302" w:rsidRPr="003D2F05" w14:paraId="3EC20BB1" w14:textId="77777777" w:rsidTr="007E1E4C">
        <w:trPr>
          <w:trHeight w:val="625"/>
        </w:trPr>
        <w:tc>
          <w:tcPr>
            <w:tcW w:w="154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7626286" w14:textId="77777777" w:rsidR="0035235A" w:rsidRPr="003D2F05" w:rsidRDefault="0035235A" w:rsidP="003370F1">
            <w:pPr>
              <w:pStyle w:val="2"/>
              <w:spacing w:before="0" w:line="240" w:lineRule="auto"/>
              <w:rPr>
                <w:rFonts w:ascii="Times New Roman" w:hAnsi="Times New Roman" w:cs="Times New Roman"/>
                <w:color w:val="auto"/>
                <w:sz w:val="20"/>
                <w:szCs w:val="20"/>
              </w:rPr>
            </w:pPr>
            <w:r w:rsidRPr="003D2F05">
              <w:rPr>
                <w:rFonts w:ascii="Times New Roman" w:hAnsi="Times New Roman" w:cs="Times New Roman"/>
                <w:color w:val="auto"/>
                <w:sz w:val="20"/>
                <w:szCs w:val="20"/>
              </w:rPr>
              <w:t>Показатель</w:t>
            </w:r>
          </w:p>
        </w:tc>
        <w:tc>
          <w:tcPr>
            <w:tcW w:w="9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46A6FF1" w14:textId="77777777" w:rsidR="0035235A" w:rsidRPr="003D2F05" w:rsidRDefault="0035235A" w:rsidP="003370F1">
            <w:pPr>
              <w:pStyle w:val="2"/>
              <w:spacing w:before="0" w:line="240" w:lineRule="auto"/>
              <w:rPr>
                <w:rFonts w:ascii="Times New Roman" w:hAnsi="Times New Roman" w:cs="Times New Roman"/>
                <w:color w:val="auto"/>
                <w:sz w:val="20"/>
                <w:szCs w:val="20"/>
              </w:rPr>
            </w:pPr>
            <w:r w:rsidRPr="003D2F05">
              <w:rPr>
                <w:rFonts w:ascii="Times New Roman" w:hAnsi="Times New Roman" w:cs="Times New Roman"/>
                <w:color w:val="auto"/>
                <w:sz w:val="20"/>
                <w:szCs w:val="20"/>
              </w:rPr>
              <w:t>2023–2024</w:t>
            </w:r>
          </w:p>
        </w:tc>
        <w:tc>
          <w:tcPr>
            <w:tcW w:w="115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2555269" w14:textId="77777777" w:rsidR="0035235A" w:rsidRPr="003D2F05" w:rsidRDefault="0035235A" w:rsidP="003370F1">
            <w:pPr>
              <w:pStyle w:val="2"/>
              <w:spacing w:before="0" w:line="240" w:lineRule="auto"/>
              <w:rPr>
                <w:rFonts w:ascii="Times New Roman" w:hAnsi="Times New Roman" w:cs="Times New Roman"/>
                <w:color w:val="auto"/>
                <w:sz w:val="20"/>
                <w:szCs w:val="20"/>
              </w:rPr>
            </w:pPr>
            <w:r w:rsidRPr="003D2F05">
              <w:rPr>
                <w:rFonts w:ascii="Times New Roman" w:hAnsi="Times New Roman" w:cs="Times New Roman"/>
                <w:color w:val="auto"/>
                <w:sz w:val="20"/>
                <w:szCs w:val="20"/>
              </w:rPr>
              <w:t>2024–2025</w:t>
            </w:r>
          </w:p>
        </w:tc>
        <w:tc>
          <w:tcPr>
            <w:tcW w:w="11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E474229" w14:textId="77777777" w:rsidR="0035235A" w:rsidRPr="003D2F05" w:rsidRDefault="0035235A" w:rsidP="003370F1">
            <w:pPr>
              <w:pStyle w:val="2"/>
              <w:spacing w:before="0" w:line="240" w:lineRule="auto"/>
              <w:rPr>
                <w:rFonts w:ascii="Times New Roman" w:hAnsi="Times New Roman" w:cs="Times New Roman"/>
                <w:color w:val="auto"/>
                <w:sz w:val="20"/>
                <w:szCs w:val="20"/>
              </w:rPr>
            </w:pPr>
            <w:r w:rsidRPr="003D2F05">
              <w:rPr>
                <w:rFonts w:ascii="Times New Roman" w:hAnsi="Times New Roman" w:cs="Times New Roman"/>
                <w:color w:val="auto"/>
                <w:sz w:val="20"/>
                <w:szCs w:val="20"/>
              </w:rPr>
              <w:t>Динамика</w:t>
            </w:r>
          </w:p>
        </w:tc>
      </w:tr>
      <w:tr w:rsidR="00C65302" w:rsidRPr="003D2F05" w14:paraId="42716A62" w14:textId="77777777" w:rsidTr="007E1E4C">
        <w:trPr>
          <w:trHeight w:val="933"/>
        </w:trPr>
        <w:tc>
          <w:tcPr>
            <w:tcW w:w="154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5475540" w14:textId="77777777" w:rsidR="0035235A" w:rsidRPr="003D2F05" w:rsidRDefault="0035235A" w:rsidP="003370F1">
            <w:pPr>
              <w:pStyle w:val="2"/>
              <w:spacing w:before="0" w:line="240" w:lineRule="auto"/>
              <w:rPr>
                <w:rFonts w:ascii="Times New Roman" w:hAnsi="Times New Roman" w:cs="Times New Roman"/>
                <w:color w:val="auto"/>
                <w:sz w:val="20"/>
                <w:szCs w:val="20"/>
              </w:rPr>
            </w:pPr>
            <w:r w:rsidRPr="003D2F05">
              <w:rPr>
                <w:rFonts w:ascii="Times New Roman" w:hAnsi="Times New Roman" w:cs="Times New Roman"/>
                <w:color w:val="auto"/>
                <w:sz w:val="20"/>
                <w:szCs w:val="20"/>
              </w:rPr>
              <w:t>Процент качества знаний</w:t>
            </w:r>
          </w:p>
        </w:tc>
        <w:tc>
          <w:tcPr>
            <w:tcW w:w="9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C9E4AD3" w14:textId="77777777" w:rsidR="0035235A" w:rsidRPr="003D2F05" w:rsidRDefault="0035235A" w:rsidP="003370F1">
            <w:pPr>
              <w:pStyle w:val="2"/>
              <w:spacing w:before="0" w:line="240" w:lineRule="auto"/>
              <w:rPr>
                <w:rFonts w:ascii="Times New Roman" w:hAnsi="Times New Roman" w:cs="Times New Roman"/>
                <w:color w:val="auto"/>
                <w:sz w:val="20"/>
                <w:szCs w:val="20"/>
              </w:rPr>
            </w:pPr>
            <w:r w:rsidRPr="003D2F05">
              <w:rPr>
                <w:rFonts w:ascii="Times New Roman" w:hAnsi="Times New Roman" w:cs="Times New Roman"/>
                <w:color w:val="auto"/>
                <w:sz w:val="20"/>
                <w:szCs w:val="20"/>
              </w:rPr>
              <w:t>53%</w:t>
            </w:r>
          </w:p>
        </w:tc>
        <w:tc>
          <w:tcPr>
            <w:tcW w:w="115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FA93A93" w14:textId="77777777" w:rsidR="0035235A" w:rsidRPr="003D2F05" w:rsidRDefault="0035235A" w:rsidP="003370F1">
            <w:pPr>
              <w:pStyle w:val="2"/>
              <w:spacing w:before="0" w:line="240" w:lineRule="auto"/>
              <w:rPr>
                <w:rFonts w:ascii="Times New Roman" w:hAnsi="Times New Roman" w:cs="Times New Roman"/>
                <w:color w:val="auto"/>
                <w:sz w:val="20"/>
                <w:szCs w:val="20"/>
              </w:rPr>
            </w:pPr>
            <w:r w:rsidRPr="003D2F05">
              <w:rPr>
                <w:rFonts w:ascii="Times New Roman" w:hAnsi="Times New Roman" w:cs="Times New Roman"/>
                <w:color w:val="auto"/>
                <w:sz w:val="20"/>
                <w:szCs w:val="20"/>
              </w:rPr>
              <w:t>54,5%</w:t>
            </w:r>
          </w:p>
        </w:tc>
        <w:tc>
          <w:tcPr>
            <w:tcW w:w="11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A38DC8B" w14:textId="77777777" w:rsidR="0035235A" w:rsidRPr="003D2F05" w:rsidRDefault="0035235A" w:rsidP="003370F1">
            <w:pPr>
              <w:pStyle w:val="2"/>
              <w:spacing w:before="0" w:line="240" w:lineRule="auto"/>
              <w:rPr>
                <w:rFonts w:ascii="Times New Roman" w:hAnsi="Times New Roman" w:cs="Times New Roman"/>
                <w:color w:val="auto"/>
                <w:sz w:val="20"/>
                <w:szCs w:val="20"/>
              </w:rPr>
            </w:pPr>
            <w:r w:rsidRPr="003D2F05">
              <w:rPr>
                <w:rFonts w:ascii="Times New Roman" w:hAnsi="Times New Roman" w:cs="Times New Roman"/>
                <w:color w:val="auto"/>
                <w:sz w:val="20"/>
                <w:szCs w:val="20"/>
              </w:rPr>
              <w:t>+1,5%</w:t>
            </w:r>
          </w:p>
        </w:tc>
      </w:tr>
      <w:tr w:rsidR="0035235A" w:rsidRPr="003D2F05" w14:paraId="0AABBA81" w14:textId="77777777" w:rsidTr="007E1E4C">
        <w:trPr>
          <w:trHeight w:val="625"/>
        </w:trPr>
        <w:tc>
          <w:tcPr>
            <w:tcW w:w="154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40AF9B0" w14:textId="77777777" w:rsidR="0035235A" w:rsidRPr="003D2F05" w:rsidRDefault="0035235A" w:rsidP="003370F1">
            <w:pPr>
              <w:pStyle w:val="2"/>
              <w:spacing w:before="0" w:line="240" w:lineRule="auto"/>
              <w:rPr>
                <w:rFonts w:ascii="Times New Roman" w:hAnsi="Times New Roman" w:cs="Times New Roman"/>
                <w:color w:val="auto"/>
                <w:sz w:val="20"/>
                <w:szCs w:val="20"/>
              </w:rPr>
            </w:pPr>
            <w:r w:rsidRPr="003D2F05">
              <w:rPr>
                <w:rFonts w:ascii="Times New Roman" w:hAnsi="Times New Roman" w:cs="Times New Roman"/>
                <w:color w:val="auto"/>
                <w:sz w:val="20"/>
                <w:szCs w:val="20"/>
              </w:rPr>
              <w:t>Процент успеваемости</w:t>
            </w:r>
          </w:p>
        </w:tc>
        <w:tc>
          <w:tcPr>
            <w:tcW w:w="9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4197E60" w14:textId="77777777" w:rsidR="0035235A" w:rsidRPr="003D2F05" w:rsidRDefault="0035235A" w:rsidP="003370F1">
            <w:pPr>
              <w:pStyle w:val="2"/>
              <w:spacing w:before="0" w:line="240" w:lineRule="auto"/>
              <w:rPr>
                <w:rFonts w:ascii="Times New Roman" w:hAnsi="Times New Roman" w:cs="Times New Roman"/>
                <w:color w:val="auto"/>
                <w:sz w:val="20"/>
                <w:szCs w:val="20"/>
              </w:rPr>
            </w:pPr>
            <w:r w:rsidRPr="003D2F05">
              <w:rPr>
                <w:rFonts w:ascii="Times New Roman" w:hAnsi="Times New Roman" w:cs="Times New Roman"/>
                <w:color w:val="auto"/>
                <w:sz w:val="20"/>
                <w:szCs w:val="20"/>
              </w:rPr>
              <w:t>100%</w:t>
            </w:r>
          </w:p>
        </w:tc>
        <w:tc>
          <w:tcPr>
            <w:tcW w:w="115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111ED82" w14:textId="77777777" w:rsidR="0035235A" w:rsidRPr="003D2F05" w:rsidRDefault="0035235A" w:rsidP="003370F1">
            <w:pPr>
              <w:pStyle w:val="2"/>
              <w:spacing w:before="0" w:line="240" w:lineRule="auto"/>
              <w:rPr>
                <w:rFonts w:ascii="Times New Roman" w:hAnsi="Times New Roman" w:cs="Times New Roman"/>
                <w:color w:val="auto"/>
                <w:sz w:val="20"/>
                <w:szCs w:val="20"/>
              </w:rPr>
            </w:pPr>
            <w:r w:rsidRPr="003D2F05">
              <w:rPr>
                <w:rFonts w:ascii="Times New Roman" w:hAnsi="Times New Roman" w:cs="Times New Roman"/>
                <w:color w:val="auto"/>
                <w:sz w:val="20"/>
                <w:szCs w:val="20"/>
              </w:rPr>
              <w:t>100%</w:t>
            </w:r>
          </w:p>
        </w:tc>
        <w:tc>
          <w:tcPr>
            <w:tcW w:w="11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7D17CC1" w14:textId="77777777" w:rsidR="0035235A" w:rsidRPr="003D2F05" w:rsidRDefault="0035235A" w:rsidP="003370F1">
            <w:pPr>
              <w:pStyle w:val="2"/>
              <w:spacing w:before="0" w:line="240" w:lineRule="auto"/>
              <w:rPr>
                <w:rFonts w:ascii="Times New Roman" w:hAnsi="Times New Roman" w:cs="Times New Roman"/>
                <w:color w:val="auto"/>
                <w:sz w:val="20"/>
                <w:szCs w:val="20"/>
              </w:rPr>
            </w:pPr>
            <w:r w:rsidRPr="003D2F05">
              <w:rPr>
                <w:rFonts w:ascii="Times New Roman" w:hAnsi="Times New Roman" w:cs="Times New Roman"/>
                <w:color w:val="auto"/>
                <w:sz w:val="20"/>
                <w:szCs w:val="20"/>
              </w:rPr>
              <w:t>стабильно</w:t>
            </w:r>
          </w:p>
        </w:tc>
      </w:tr>
    </w:tbl>
    <w:p w14:paraId="4633210A" w14:textId="77777777" w:rsidR="0035235A" w:rsidRPr="003D2F05" w:rsidRDefault="0035235A" w:rsidP="0035235A">
      <w:pPr>
        <w:pStyle w:val="2"/>
        <w:spacing w:before="0" w:line="240" w:lineRule="auto"/>
        <w:rPr>
          <w:rFonts w:ascii="Times New Roman" w:hAnsi="Times New Roman" w:cs="Times New Roman"/>
          <w:color w:val="auto"/>
          <w:sz w:val="24"/>
          <w:szCs w:val="24"/>
        </w:rPr>
      </w:pPr>
    </w:p>
    <w:p w14:paraId="10D1E2C3" w14:textId="77777777" w:rsidR="0035235A" w:rsidRPr="003D2F05" w:rsidRDefault="0035235A" w:rsidP="00AD2504">
      <w:pPr>
        <w:numPr>
          <w:ilvl w:val="0"/>
          <w:numId w:val="164"/>
        </w:num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2–4 классы:</w:t>
      </w:r>
      <w:r w:rsidRPr="003D2F05">
        <w:rPr>
          <w:rFonts w:ascii="Times New Roman" w:hAnsi="Times New Roman" w:cs="Times New Roman"/>
          <w:sz w:val="28"/>
          <w:szCs w:val="28"/>
        </w:rPr>
        <w:br/>
        <w:t xml:space="preserve">Качество знаний осталось </w:t>
      </w:r>
      <w:r w:rsidRPr="003D2F05">
        <w:rPr>
          <w:rFonts w:ascii="Times New Roman" w:hAnsi="Times New Roman" w:cs="Times New Roman"/>
          <w:b/>
          <w:bCs/>
          <w:sz w:val="28"/>
          <w:szCs w:val="28"/>
        </w:rPr>
        <w:t>на стабильном уровне — 59%</w:t>
      </w:r>
      <w:r w:rsidRPr="003D2F05">
        <w:rPr>
          <w:rFonts w:ascii="Times New Roman" w:hAnsi="Times New Roman" w:cs="Times New Roman"/>
          <w:sz w:val="28"/>
          <w:szCs w:val="28"/>
        </w:rPr>
        <w:t>. Это говорит о сохранении достигнутых результатов, однако отсутствие роста может указывать на необходимость пересмотра используемых методик преподавания, особенно в начальной школе, где закладывается фундамент для последующего обучения.</w:t>
      </w:r>
    </w:p>
    <w:p w14:paraId="5EF51945" w14:textId="77777777" w:rsidR="0035235A" w:rsidRPr="003D2F05" w:rsidRDefault="0035235A" w:rsidP="00AD2504">
      <w:pPr>
        <w:numPr>
          <w:ilvl w:val="0"/>
          <w:numId w:val="164"/>
        </w:num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5–9 классы:</w:t>
      </w:r>
      <w:r w:rsidRPr="003D2F05">
        <w:rPr>
          <w:rFonts w:ascii="Times New Roman" w:hAnsi="Times New Roman" w:cs="Times New Roman"/>
          <w:sz w:val="28"/>
          <w:szCs w:val="28"/>
        </w:rPr>
        <w:br/>
        <w:t>Умеренный рост, но показатель остаётся ниже 50%. Необходима дополнительная работа с предметниками, особенно по "проблемным" предметам.</w:t>
      </w:r>
    </w:p>
    <w:p w14:paraId="7BD76260" w14:textId="77777777" w:rsidR="0035235A" w:rsidRPr="003D2F05" w:rsidRDefault="0035235A" w:rsidP="00AD2504">
      <w:pPr>
        <w:numPr>
          <w:ilvl w:val="0"/>
          <w:numId w:val="164"/>
        </w:numPr>
        <w:spacing w:after="0" w:line="240" w:lineRule="auto"/>
        <w:rPr>
          <w:rFonts w:ascii="Times New Roman" w:hAnsi="Times New Roman" w:cs="Times New Roman"/>
          <w:sz w:val="28"/>
          <w:szCs w:val="28"/>
        </w:rPr>
      </w:pPr>
      <w:r w:rsidRPr="003D2F05">
        <w:rPr>
          <w:rFonts w:ascii="Times New Roman" w:hAnsi="Times New Roman" w:cs="Times New Roman"/>
          <w:sz w:val="28"/>
          <w:szCs w:val="28"/>
        </w:rPr>
        <w:t>10–11 классы:</w:t>
      </w:r>
      <w:r w:rsidRPr="003D2F05">
        <w:rPr>
          <w:rFonts w:ascii="Times New Roman" w:hAnsi="Times New Roman" w:cs="Times New Roman"/>
          <w:sz w:val="28"/>
          <w:szCs w:val="28"/>
        </w:rPr>
        <w:br/>
        <w:t xml:space="preserve">Зафиксирован </w:t>
      </w:r>
      <w:r w:rsidRPr="003D2F05">
        <w:rPr>
          <w:rFonts w:ascii="Times New Roman" w:hAnsi="Times New Roman" w:cs="Times New Roman"/>
          <w:b/>
          <w:bCs/>
          <w:sz w:val="28"/>
          <w:szCs w:val="28"/>
        </w:rPr>
        <w:t>значительный рост качества знаний — на 18%</w:t>
      </w:r>
      <w:r w:rsidRPr="003D2F05">
        <w:rPr>
          <w:rFonts w:ascii="Times New Roman" w:hAnsi="Times New Roman" w:cs="Times New Roman"/>
          <w:sz w:val="28"/>
          <w:szCs w:val="28"/>
        </w:rPr>
        <w:t xml:space="preserve"> (с 56% до 74%). Это особенно важно для выпускных классов, так как напрямую связано с подготовкой к экзаменам и поступлению в вузы. Рост может быть результатом усиленной подготовки, дополнительной работы с учащимися и индивидуальных консультаций.</w:t>
      </w:r>
    </w:p>
    <w:p w14:paraId="7C813D1A" w14:textId="77777777" w:rsidR="0035235A" w:rsidRPr="003D2F05" w:rsidRDefault="0035235A" w:rsidP="007272B1">
      <w:pPr>
        <w:pStyle w:val="3"/>
        <w:spacing w:before="0" w:after="0"/>
        <w:rPr>
          <w:rFonts w:ascii="Times New Roman" w:hAnsi="Times New Roman"/>
          <w:sz w:val="28"/>
          <w:szCs w:val="28"/>
        </w:rPr>
      </w:pPr>
      <w:r w:rsidRPr="003D2F05">
        <w:rPr>
          <w:rStyle w:val="af3"/>
          <w:rFonts w:ascii="Times New Roman" w:hAnsi="Times New Roman"/>
          <w:b/>
          <w:bCs/>
          <w:sz w:val="28"/>
          <w:szCs w:val="28"/>
        </w:rPr>
        <w:t>Проведённые мероприятия:</w:t>
      </w:r>
    </w:p>
    <w:p w14:paraId="0511FDA5" w14:textId="3E475F40" w:rsidR="0035235A" w:rsidRPr="003D2F05" w:rsidRDefault="0035235A" w:rsidP="00AD2504">
      <w:pPr>
        <w:pStyle w:val="a3"/>
        <w:numPr>
          <w:ilvl w:val="0"/>
          <w:numId w:val="165"/>
        </w:numPr>
        <w:spacing w:before="0" w:beforeAutospacing="0" w:after="0" w:afterAutospacing="0"/>
        <w:rPr>
          <w:rStyle w:val="af3"/>
          <w:b w:val="0"/>
          <w:bCs w:val="0"/>
          <w:sz w:val="28"/>
          <w:szCs w:val="28"/>
        </w:rPr>
      </w:pPr>
      <w:r w:rsidRPr="003D2F05">
        <w:rPr>
          <w:rStyle w:val="af3"/>
          <w:rFonts w:eastAsiaTheme="majorEastAsia"/>
          <w:sz w:val="28"/>
          <w:szCs w:val="28"/>
        </w:rPr>
        <w:t>Семинар «Функциональная грамотность учителя – функциональная грамотность учащихся»</w:t>
      </w:r>
    </w:p>
    <w:p w14:paraId="552C88A8" w14:textId="167864F7" w:rsidR="007E1E4C" w:rsidRPr="003D2F05" w:rsidRDefault="00000000" w:rsidP="007272B1">
      <w:pPr>
        <w:pStyle w:val="af1"/>
        <w:spacing w:after="0" w:line="240" w:lineRule="auto"/>
        <w:jc w:val="both"/>
        <w:rPr>
          <w:rFonts w:ascii="Times New Roman" w:eastAsia="Times New Roman" w:hAnsi="Times New Roman" w:cs="Times New Roman"/>
          <w:sz w:val="28"/>
          <w:szCs w:val="28"/>
          <w:bdr w:val="none" w:sz="0" w:space="0" w:color="auto" w:frame="1"/>
        </w:rPr>
      </w:pPr>
      <w:hyperlink r:id="rId55" w:history="1">
        <w:r w:rsidR="007E1E4C" w:rsidRPr="003D2F05">
          <w:rPr>
            <w:rStyle w:val="af0"/>
            <w:rFonts w:ascii="Times New Roman" w:hAnsi="Times New Roman"/>
            <w:color w:val="auto"/>
            <w:sz w:val="28"/>
            <w:szCs w:val="28"/>
            <w:bdr w:val="none" w:sz="0" w:space="0" w:color="auto" w:frame="1"/>
          </w:rPr>
          <w:t>https://docs.google.com/document/d/1wTCNvTMAXWjgWPDt81T06fzcAMrjueer3xH1UmkZAq8/edit?usp=sharing</w:t>
        </w:r>
      </w:hyperlink>
    </w:p>
    <w:p w14:paraId="1E3C4556" w14:textId="452E468F" w:rsidR="0035235A" w:rsidRPr="003D2F05" w:rsidRDefault="0035235A" w:rsidP="00AD2504">
      <w:pPr>
        <w:pStyle w:val="a3"/>
        <w:numPr>
          <w:ilvl w:val="0"/>
          <w:numId w:val="165"/>
        </w:numPr>
        <w:spacing w:before="0" w:beforeAutospacing="0" w:after="0" w:afterAutospacing="0"/>
        <w:rPr>
          <w:rStyle w:val="af3"/>
          <w:b w:val="0"/>
          <w:bCs w:val="0"/>
          <w:sz w:val="28"/>
          <w:szCs w:val="28"/>
        </w:rPr>
      </w:pPr>
      <w:r w:rsidRPr="003D2F05">
        <w:rPr>
          <w:rStyle w:val="af3"/>
          <w:rFonts w:eastAsiaTheme="majorEastAsia"/>
          <w:sz w:val="28"/>
          <w:szCs w:val="28"/>
        </w:rPr>
        <w:t>Семинар «Система работы с неуспевающими учащимися»</w:t>
      </w:r>
    </w:p>
    <w:p w14:paraId="65DABE3A" w14:textId="77777777" w:rsidR="007E1E4C" w:rsidRPr="003D2F05" w:rsidRDefault="00000000" w:rsidP="007272B1">
      <w:pPr>
        <w:pStyle w:val="af1"/>
        <w:spacing w:after="0" w:line="240" w:lineRule="auto"/>
        <w:jc w:val="both"/>
        <w:rPr>
          <w:rFonts w:ascii="Times New Roman" w:hAnsi="Times New Roman" w:cs="Times New Roman"/>
          <w:sz w:val="28"/>
          <w:szCs w:val="28"/>
        </w:rPr>
      </w:pPr>
      <w:hyperlink r:id="rId56" w:history="1">
        <w:r w:rsidR="007E1E4C" w:rsidRPr="003D2F05">
          <w:rPr>
            <w:rStyle w:val="af0"/>
            <w:rFonts w:ascii="Times New Roman" w:hAnsi="Times New Roman"/>
            <w:color w:val="auto"/>
            <w:sz w:val="28"/>
            <w:szCs w:val="28"/>
          </w:rPr>
          <w:t>https://docs.google.com/document/d/1kP6wehw6V1sbXRRzcVMQxRNLTxzZGPPJE0w2XyPjMSI/edit?usp=sharing</w:t>
        </w:r>
      </w:hyperlink>
    </w:p>
    <w:p w14:paraId="093CB608" w14:textId="0499F7A5" w:rsidR="0035235A" w:rsidRPr="003D2F05" w:rsidRDefault="0035235A" w:rsidP="00AD2504">
      <w:pPr>
        <w:pStyle w:val="a3"/>
        <w:numPr>
          <w:ilvl w:val="0"/>
          <w:numId w:val="165"/>
        </w:numPr>
        <w:spacing w:before="0" w:beforeAutospacing="0" w:after="0" w:afterAutospacing="0"/>
        <w:rPr>
          <w:rStyle w:val="af3"/>
          <w:b w:val="0"/>
          <w:bCs w:val="0"/>
          <w:sz w:val="28"/>
          <w:szCs w:val="28"/>
        </w:rPr>
      </w:pPr>
      <w:r w:rsidRPr="003D2F05">
        <w:rPr>
          <w:rStyle w:val="af3"/>
          <w:rFonts w:eastAsiaTheme="majorEastAsia"/>
          <w:sz w:val="28"/>
          <w:szCs w:val="28"/>
        </w:rPr>
        <w:t>Круглый стол с учителями, имеющими большое количество неуспевающих</w:t>
      </w:r>
    </w:p>
    <w:p w14:paraId="2C1A2752" w14:textId="02860173" w:rsidR="007E1E4C" w:rsidRPr="003D2F05" w:rsidRDefault="00000000" w:rsidP="007272B1">
      <w:pPr>
        <w:pStyle w:val="af1"/>
        <w:spacing w:after="0" w:line="240" w:lineRule="auto"/>
        <w:jc w:val="both"/>
        <w:rPr>
          <w:rFonts w:ascii="Times New Roman" w:eastAsia="Times New Roman" w:hAnsi="Times New Roman" w:cs="Times New Roman"/>
          <w:sz w:val="28"/>
          <w:szCs w:val="28"/>
          <w:bdr w:val="none" w:sz="0" w:space="0" w:color="auto" w:frame="1"/>
        </w:rPr>
      </w:pPr>
      <w:hyperlink r:id="rId57" w:history="1">
        <w:r w:rsidR="007E1E4C" w:rsidRPr="003D2F05">
          <w:rPr>
            <w:rStyle w:val="af0"/>
            <w:rFonts w:ascii="Times New Roman" w:hAnsi="Times New Roman"/>
            <w:color w:val="auto"/>
            <w:sz w:val="28"/>
            <w:szCs w:val="28"/>
            <w:bdr w:val="none" w:sz="0" w:space="0" w:color="auto" w:frame="1"/>
          </w:rPr>
          <w:t>https://docs.google.com/document/d/1loRzVvgtcrLisI6Lr6zbWWc9adoeV7ZGlmVz5nj51Bo/edit?usp=sharing</w:t>
        </w:r>
      </w:hyperlink>
    </w:p>
    <w:p w14:paraId="792016D0" w14:textId="58CB8175" w:rsidR="0035235A" w:rsidRPr="003D2F05" w:rsidRDefault="0035235A" w:rsidP="00AD2504">
      <w:pPr>
        <w:pStyle w:val="a3"/>
        <w:numPr>
          <w:ilvl w:val="0"/>
          <w:numId w:val="165"/>
        </w:numPr>
        <w:spacing w:before="0" w:beforeAutospacing="0" w:after="0" w:afterAutospacing="0"/>
        <w:rPr>
          <w:rStyle w:val="af3"/>
          <w:b w:val="0"/>
          <w:bCs w:val="0"/>
          <w:sz w:val="28"/>
          <w:szCs w:val="28"/>
        </w:rPr>
      </w:pPr>
      <w:r w:rsidRPr="003D2F05">
        <w:rPr>
          <w:rStyle w:val="af3"/>
          <w:rFonts w:eastAsiaTheme="majorEastAsia"/>
          <w:sz w:val="28"/>
          <w:szCs w:val="28"/>
        </w:rPr>
        <w:t>Сессия «Самоуправление в школе как инструмент повышения качества образования»</w:t>
      </w:r>
    </w:p>
    <w:p w14:paraId="037D2DF1" w14:textId="77777777" w:rsidR="007E1E4C" w:rsidRPr="003D2F05" w:rsidRDefault="00000000" w:rsidP="007272B1">
      <w:pPr>
        <w:pStyle w:val="af1"/>
        <w:spacing w:after="0" w:line="240" w:lineRule="auto"/>
        <w:jc w:val="both"/>
        <w:rPr>
          <w:rFonts w:ascii="Times New Roman" w:hAnsi="Times New Roman" w:cs="Times New Roman"/>
          <w:sz w:val="28"/>
          <w:szCs w:val="28"/>
        </w:rPr>
      </w:pPr>
      <w:hyperlink r:id="rId58" w:history="1">
        <w:r w:rsidR="007E1E4C" w:rsidRPr="003D2F05">
          <w:rPr>
            <w:rStyle w:val="af0"/>
            <w:rFonts w:ascii="Times New Roman" w:hAnsi="Times New Roman"/>
            <w:color w:val="auto"/>
            <w:sz w:val="28"/>
            <w:szCs w:val="28"/>
          </w:rPr>
          <w:t>https://drive.google.com/drive/folders/1zoLsoa_IM_95T41V-YOrJJP770aSzp9B?usp=sharing</w:t>
        </w:r>
      </w:hyperlink>
    </w:p>
    <w:p w14:paraId="5F181575" w14:textId="77777777" w:rsidR="0035235A" w:rsidRPr="003D2F05" w:rsidRDefault="0035235A" w:rsidP="007272B1">
      <w:pPr>
        <w:pStyle w:val="3"/>
        <w:spacing w:before="0" w:after="0"/>
        <w:rPr>
          <w:rFonts w:ascii="Times New Roman" w:hAnsi="Times New Roman"/>
          <w:sz w:val="28"/>
          <w:szCs w:val="28"/>
        </w:rPr>
      </w:pPr>
      <w:r w:rsidRPr="003D2F05">
        <w:rPr>
          <w:rFonts w:ascii="Times New Roman" w:hAnsi="Times New Roman"/>
          <w:sz w:val="28"/>
          <w:szCs w:val="28"/>
        </w:rPr>
        <w:t xml:space="preserve"> </w:t>
      </w:r>
      <w:r w:rsidRPr="003D2F05">
        <w:rPr>
          <w:rStyle w:val="af3"/>
          <w:rFonts w:ascii="Times New Roman" w:hAnsi="Times New Roman"/>
          <w:b/>
          <w:bCs/>
          <w:sz w:val="28"/>
          <w:szCs w:val="28"/>
        </w:rPr>
        <w:t>Формы мероприятий:</w:t>
      </w:r>
    </w:p>
    <w:p w14:paraId="39FC18EC" w14:textId="77777777" w:rsidR="0035235A" w:rsidRPr="003D2F05" w:rsidRDefault="0035235A" w:rsidP="00AD2504">
      <w:pPr>
        <w:pStyle w:val="a3"/>
        <w:numPr>
          <w:ilvl w:val="0"/>
          <w:numId w:val="166"/>
        </w:numPr>
        <w:spacing w:before="0" w:beforeAutospacing="0" w:after="0" w:afterAutospacing="0"/>
        <w:rPr>
          <w:sz w:val="28"/>
          <w:szCs w:val="28"/>
        </w:rPr>
      </w:pPr>
      <w:r w:rsidRPr="003D2F05">
        <w:rPr>
          <w:sz w:val="28"/>
          <w:szCs w:val="28"/>
        </w:rPr>
        <w:t>Интерактивные семинары с мини-лекциями и практикумами</w:t>
      </w:r>
    </w:p>
    <w:p w14:paraId="1754F366" w14:textId="77777777" w:rsidR="0035235A" w:rsidRPr="003D2F05" w:rsidRDefault="0035235A" w:rsidP="00AD2504">
      <w:pPr>
        <w:pStyle w:val="a3"/>
        <w:numPr>
          <w:ilvl w:val="0"/>
          <w:numId w:val="166"/>
        </w:numPr>
        <w:spacing w:before="0" w:beforeAutospacing="0" w:after="0" w:afterAutospacing="0"/>
        <w:rPr>
          <w:sz w:val="28"/>
          <w:szCs w:val="28"/>
        </w:rPr>
      </w:pPr>
      <w:r w:rsidRPr="003D2F05">
        <w:rPr>
          <w:sz w:val="28"/>
          <w:szCs w:val="28"/>
        </w:rPr>
        <w:t>Работа в группах (кейсы, анализ ситуаций)</w:t>
      </w:r>
    </w:p>
    <w:p w14:paraId="310A457B" w14:textId="77777777" w:rsidR="0035235A" w:rsidRPr="003D2F05" w:rsidRDefault="0035235A" w:rsidP="00AD2504">
      <w:pPr>
        <w:pStyle w:val="a3"/>
        <w:numPr>
          <w:ilvl w:val="0"/>
          <w:numId w:val="166"/>
        </w:numPr>
        <w:spacing w:before="0" w:beforeAutospacing="0" w:after="0" w:afterAutospacing="0"/>
        <w:rPr>
          <w:sz w:val="28"/>
          <w:szCs w:val="28"/>
        </w:rPr>
      </w:pPr>
      <w:r w:rsidRPr="003D2F05">
        <w:rPr>
          <w:sz w:val="28"/>
          <w:szCs w:val="28"/>
        </w:rPr>
        <w:t>Обсуждение конкретных проблемных кейсов из практики</w:t>
      </w:r>
    </w:p>
    <w:p w14:paraId="721846B6" w14:textId="77777777" w:rsidR="0035235A" w:rsidRPr="003D2F05" w:rsidRDefault="0035235A" w:rsidP="00AD2504">
      <w:pPr>
        <w:pStyle w:val="a3"/>
        <w:numPr>
          <w:ilvl w:val="0"/>
          <w:numId w:val="166"/>
        </w:numPr>
        <w:spacing w:before="0" w:beforeAutospacing="0" w:after="0" w:afterAutospacing="0"/>
        <w:rPr>
          <w:sz w:val="28"/>
          <w:szCs w:val="28"/>
        </w:rPr>
      </w:pPr>
      <w:r w:rsidRPr="003D2F05">
        <w:rPr>
          <w:sz w:val="28"/>
          <w:szCs w:val="28"/>
        </w:rPr>
        <w:lastRenderedPageBreak/>
        <w:t>Презентация шаблонов, таблиц и чек-листов</w:t>
      </w:r>
    </w:p>
    <w:p w14:paraId="285DBBD0" w14:textId="77777777" w:rsidR="0035235A" w:rsidRPr="003D2F05" w:rsidRDefault="0035235A" w:rsidP="00AD2504">
      <w:pPr>
        <w:pStyle w:val="a3"/>
        <w:numPr>
          <w:ilvl w:val="0"/>
          <w:numId w:val="166"/>
        </w:numPr>
        <w:spacing w:before="0" w:beforeAutospacing="0" w:after="0" w:afterAutospacing="0"/>
        <w:rPr>
          <w:sz w:val="28"/>
          <w:szCs w:val="28"/>
        </w:rPr>
      </w:pPr>
      <w:r w:rsidRPr="003D2F05">
        <w:rPr>
          <w:sz w:val="28"/>
          <w:szCs w:val="28"/>
        </w:rPr>
        <w:t>Рефлексия и формирование итоговых рекомендаций</w:t>
      </w:r>
    </w:p>
    <w:p w14:paraId="2EFAF29B" w14:textId="77777777" w:rsidR="0035235A" w:rsidRPr="003D2F05" w:rsidRDefault="0035235A" w:rsidP="007272B1">
      <w:pPr>
        <w:pStyle w:val="3"/>
        <w:spacing w:before="0" w:after="0"/>
        <w:rPr>
          <w:rFonts w:ascii="Times New Roman" w:hAnsi="Times New Roman"/>
          <w:sz w:val="28"/>
          <w:szCs w:val="28"/>
        </w:rPr>
      </w:pPr>
      <w:r w:rsidRPr="003D2F05">
        <w:rPr>
          <w:rFonts w:ascii="Times New Roman" w:hAnsi="Times New Roman"/>
          <w:sz w:val="28"/>
          <w:szCs w:val="28"/>
        </w:rPr>
        <w:t xml:space="preserve"> </w:t>
      </w:r>
      <w:r w:rsidRPr="003D2F05">
        <w:rPr>
          <w:rStyle w:val="af3"/>
          <w:rFonts w:ascii="Times New Roman" w:hAnsi="Times New Roman"/>
          <w:b/>
          <w:bCs/>
          <w:sz w:val="28"/>
          <w:szCs w:val="28"/>
        </w:rPr>
        <w:t>Фокус (основные акценты мероприятий):</w:t>
      </w:r>
    </w:p>
    <w:p w14:paraId="6C39E831" w14:textId="77777777" w:rsidR="0035235A" w:rsidRPr="003D2F05" w:rsidRDefault="0035235A" w:rsidP="00AD2504">
      <w:pPr>
        <w:pStyle w:val="a3"/>
        <w:numPr>
          <w:ilvl w:val="0"/>
          <w:numId w:val="167"/>
        </w:numPr>
        <w:spacing w:before="0" w:beforeAutospacing="0" w:after="0" w:afterAutospacing="0"/>
        <w:rPr>
          <w:sz w:val="28"/>
          <w:szCs w:val="28"/>
        </w:rPr>
      </w:pPr>
      <w:r w:rsidRPr="003D2F05">
        <w:rPr>
          <w:sz w:val="28"/>
          <w:szCs w:val="28"/>
        </w:rPr>
        <w:t>Формирование функциональной грамотности как ключевой цели образования</w:t>
      </w:r>
    </w:p>
    <w:p w14:paraId="048D8F5F" w14:textId="77777777" w:rsidR="0035235A" w:rsidRPr="003D2F05" w:rsidRDefault="0035235A" w:rsidP="00AD2504">
      <w:pPr>
        <w:pStyle w:val="a3"/>
        <w:numPr>
          <w:ilvl w:val="0"/>
          <w:numId w:val="167"/>
        </w:numPr>
        <w:spacing w:before="0" w:beforeAutospacing="0" w:after="0" w:afterAutospacing="0"/>
        <w:rPr>
          <w:sz w:val="28"/>
          <w:szCs w:val="28"/>
        </w:rPr>
      </w:pPr>
      <w:r w:rsidRPr="003D2F05">
        <w:rPr>
          <w:sz w:val="28"/>
          <w:szCs w:val="28"/>
        </w:rPr>
        <w:t>Повышение профессиональной осознанности педагогов в вопросах сопровождения учащихся с дефицитами</w:t>
      </w:r>
    </w:p>
    <w:p w14:paraId="45C1F4D2" w14:textId="77777777" w:rsidR="0035235A" w:rsidRPr="003D2F05" w:rsidRDefault="0035235A" w:rsidP="00AD2504">
      <w:pPr>
        <w:pStyle w:val="a3"/>
        <w:numPr>
          <w:ilvl w:val="0"/>
          <w:numId w:val="167"/>
        </w:numPr>
        <w:spacing w:before="0" w:beforeAutospacing="0" w:after="0" w:afterAutospacing="0"/>
        <w:rPr>
          <w:sz w:val="28"/>
          <w:szCs w:val="28"/>
        </w:rPr>
      </w:pPr>
      <w:r w:rsidRPr="003D2F05">
        <w:rPr>
          <w:sz w:val="28"/>
          <w:szCs w:val="28"/>
        </w:rPr>
        <w:t>Диагностика причин неуспеваемости и системный подход к их устранению</w:t>
      </w:r>
    </w:p>
    <w:p w14:paraId="3CD9F6CE" w14:textId="77777777" w:rsidR="0035235A" w:rsidRPr="003D2F05" w:rsidRDefault="0035235A" w:rsidP="00AD2504">
      <w:pPr>
        <w:pStyle w:val="a3"/>
        <w:numPr>
          <w:ilvl w:val="0"/>
          <w:numId w:val="167"/>
        </w:numPr>
        <w:spacing w:before="0" w:beforeAutospacing="0" w:after="0" w:afterAutospacing="0"/>
        <w:rPr>
          <w:sz w:val="28"/>
          <w:szCs w:val="28"/>
        </w:rPr>
      </w:pPr>
      <w:r w:rsidRPr="003D2F05">
        <w:rPr>
          <w:sz w:val="28"/>
          <w:szCs w:val="28"/>
        </w:rPr>
        <w:t>Развитие школьного самоуправления как способа формирования лидерских и гражданских компетенций</w:t>
      </w:r>
    </w:p>
    <w:p w14:paraId="10DE0080" w14:textId="77777777" w:rsidR="0035235A" w:rsidRPr="003D2F05" w:rsidRDefault="0035235A" w:rsidP="00AD2504">
      <w:pPr>
        <w:pStyle w:val="a3"/>
        <w:numPr>
          <w:ilvl w:val="0"/>
          <w:numId w:val="167"/>
        </w:numPr>
        <w:spacing w:before="0" w:beforeAutospacing="0" w:after="0" w:afterAutospacing="0"/>
        <w:rPr>
          <w:sz w:val="28"/>
          <w:szCs w:val="28"/>
        </w:rPr>
      </w:pPr>
      <w:r w:rsidRPr="003D2F05">
        <w:rPr>
          <w:sz w:val="28"/>
          <w:szCs w:val="28"/>
        </w:rPr>
        <w:t>Командная работа (учитель – психолог – родитель – ученик) в сопровождении трудных случаев</w:t>
      </w:r>
    </w:p>
    <w:p w14:paraId="2FC5E2CD" w14:textId="77777777" w:rsidR="0035235A" w:rsidRPr="003D2F05" w:rsidRDefault="0035235A" w:rsidP="00AD2504">
      <w:pPr>
        <w:pStyle w:val="a3"/>
        <w:numPr>
          <w:ilvl w:val="0"/>
          <w:numId w:val="167"/>
        </w:numPr>
        <w:spacing w:before="0" w:beforeAutospacing="0" w:after="0" w:afterAutospacing="0"/>
        <w:rPr>
          <w:sz w:val="28"/>
          <w:szCs w:val="28"/>
        </w:rPr>
      </w:pPr>
      <w:r w:rsidRPr="003D2F05">
        <w:rPr>
          <w:sz w:val="28"/>
          <w:szCs w:val="28"/>
        </w:rPr>
        <w:t>Работа с мотивацией, адаптацией, учебными трудностями учеников</w:t>
      </w:r>
    </w:p>
    <w:p w14:paraId="559AA412" w14:textId="77777777" w:rsidR="0035235A" w:rsidRPr="003D2F05" w:rsidRDefault="0035235A" w:rsidP="00AD2504">
      <w:pPr>
        <w:pStyle w:val="a3"/>
        <w:numPr>
          <w:ilvl w:val="0"/>
          <w:numId w:val="167"/>
        </w:numPr>
        <w:spacing w:before="0" w:beforeAutospacing="0" w:after="0" w:afterAutospacing="0"/>
        <w:rPr>
          <w:sz w:val="28"/>
          <w:szCs w:val="28"/>
        </w:rPr>
      </w:pPr>
      <w:r w:rsidRPr="003D2F05">
        <w:rPr>
          <w:sz w:val="28"/>
          <w:szCs w:val="28"/>
        </w:rPr>
        <w:t>Вовлечение педагогов в создание индивидуальных карт сопровождения учеников и планов действий</w:t>
      </w:r>
    </w:p>
    <w:p w14:paraId="289518F6" w14:textId="77777777" w:rsidR="0035235A" w:rsidRPr="003D2F05" w:rsidRDefault="0035235A" w:rsidP="0035235A">
      <w:pPr>
        <w:pStyle w:val="3"/>
        <w:spacing w:before="0" w:after="0"/>
        <w:rPr>
          <w:rFonts w:ascii="Times New Roman" w:hAnsi="Times New Roman"/>
          <w:sz w:val="28"/>
          <w:szCs w:val="28"/>
        </w:rPr>
      </w:pPr>
      <w:r w:rsidRPr="003D2F05">
        <w:rPr>
          <w:rFonts w:ascii="Times New Roman" w:hAnsi="Times New Roman"/>
          <w:sz w:val="28"/>
          <w:szCs w:val="28"/>
        </w:rPr>
        <w:t xml:space="preserve"> </w:t>
      </w:r>
      <w:r w:rsidRPr="003D2F05">
        <w:rPr>
          <w:rStyle w:val="af3"/>
          <w:rFonts w:ascii="Times New Roman" w:hAnsi="Times New Roman"/>
          <w:b/>
          <w:bCs/>
          <w:sz w:val="28"/>
          <w:szCs w:val="28"/>
        </w:rPr>
        <w:t>Результаты:</w:t>
      </w:r>
    </w:p>
    <w:p w14:paraId="7AEB67B6" w14:textId="77777777" w:rsidR="0035235A" w:rsidRPr="003D2F05" w:rsidRDefault="0035235A" w:rsidP="0035235A">
      <w:pPr>
        <w:pStyle w:val="a3"/>
        <w:spacing w:before="0" w:beforeAutospacing="0" w:after="0" w:afterAutospacing="0"/>
        <w:ind w:left="720"/>
        <w:rPr>
          <w:sz w:val="28"/>
          <w:szCs w:val="28"/>
        </w:rPr>
      </w:pPr>
      <w:r w:rsidRPr="003D2F05">
        <w:rPr>
          <w:rStyle w:val="af3"/>
          <w:rFonts w:eastAsiaTheme="majorEastAsia"/>
          <w:sz w:val="28"/>
          <w:szCs w:val="28"/>
        </w:rPr>
        <w:t>Повышена методическая грамотность педагогов:</w:t>
      </w:r>
      <w:r w:rsidRPr="003D2F05">
        <w:rPr>
          <w:sz w:val="28"/>
          <w:szCs w:val="28"/>
        </w:rPr>
        <w:br/>
        <w:t>– Осмыслены подходы к функциональной грамотности как системе умений применять знания на практике.</w:t>
      </w:r>
      <w:r w:rsidRPr="003D2F05">
        <w:rPr>
          <w:sz w:val="28"/>
          <w:szCs w:val="28"/>
        </w:rPr>
        <w:br/>
        <w:t>– Разработаны конкретные шаги для включения заданий PISA-формата в учебный процесс.</w:t>
      </w:r>
    </w:p>
    <w:p w14:paraId="33F6A2DC" w14:textId="77777777" w:rsidR="0035235A" w:rsidRPr="003D2F05" w:rsidRDefault="0035235A" w:rsidP="0035235A">
      <w:pPr>
        <w:pStyle w:val="a3"/>
        <w:spacing w:before="0" w:beforeAutospacing="0" w:after="0" w:afterAutospacing="0"/>
        <w:ind w:left="720"/>
        <w:rPr>
          <w:sz w:val="28"/>
          <w:szCs w:val="28"/>
        </w:rPr>
      </w:pPr>
      <w:r w:rsidRPr="003D2F05">
        <w:rPr>
          <w:rStyle w:val="af3"/>
          <w:rFonts w:eastAsiaTheme="majorEastAsia"/>
          <w:sz w:val="28"/>
          <w:szCs w:val="28"/>
        </w:rPr>
        <w:t>Созданы инструменты для работы с неуспевающими:</w:t>
      </w:r>
      <w:r w:rsidRPr="003D2F05">
        <w:rPr>
          <w:sz w:val="28"/>
          <w:szCs w:val="28"/>
        </w:rPr>
        <w:br/>
        <w:t>– Учителя заполнили шаблоны индивидуальных карт учащихся с рисками.</w:t>
      </w:r>
      <w:r w:rsidRPr="003D2F05">
        <w:rPr>
          <w:sz w:val="28"/>
          <w:szCs w:val="28"/>
        </w:rPr>
        <w:br/>
        <w:t>– Протестированы и внедрены чек-листы сопровождения.</w:t>
      </w:r>
    </w:p>
    <w:p w14:paraId="17D2A193" w14:textId="77777777" w:rsidR="0035235A" w:rsidRPr="003D2F05" w:rsidRDefault="0035235A" w:rsidP="0035235A">
      <w:pPr>
        <w:pStyle w:val="a3"/>
        <w:spacing w:before="0" w:beforeAutospacing="0" w:after="0" w:afterAutospacing="0"/>
        <w:ind w:left="720"/>
        <w:rPr>
          <w:sz w:val="28"/>
          <w:szCs w:val="28"/>
        </w:rPr>
      </w:pPr>
      <w:r w:rsidRPr="003D2F05">
        <w:rPr>
          <w:rStyle w:val="af3"/>
          <w:rFonts w:eastAsiaTheme="majorEastAsia"/>
          <w:sz w:val="28"/>
          <w:szCs w:val="28"/>
        </w:rPr>
        <w:t>Обозначены причины и пути решения неуспеваемости:</w:t>
      </w:r>
      <w:r w:rsidRPr="003D2F05">
        <w:rPr>
          <w:sz w:val="28"/>
          <w:szCs w:val="28"/>
        </w:rPr>
        <w:br/>
        <w:t>– В рамках круглого стола обобщены педагогические наблюдения.</w:t>
      </w:r>
      <w:r w:rsidRPr="003D2F05">
        <w:rPr>
          <w:sz w:val="28"/>
          <w:szCs w:val="28"/>
        </w:rPr>
        <w:br/>
        <w:t>– Составлена таблица «Причина – Последствие – Решение» с примерами из практики.</w:t>
      </w:r>
    </w:p>
    <w:p w14:paraId="068D3B1B" w14:textId="77777777" w:rsidR="0035235A" w:rsidRPr="003D2F05" w:rsidRDefault="0035235A" w:rsidP="0035235A">
      <w:pPr>
        <w:pStyle w:val="a3"/>
        <w:spacing w:before="0" w:beforeAutospacing="0" w:after="0" w:afterAutospacing="0"/>
        <w:ind w:left="720"/>
        <w:rPr>
          <w:sz w:val="28"/>
          <w:szCs w:val="28"/>
        </w:rPr>
      </w:pPr>
      <w:r w:rsidRPr="003D2F05">
        <w:rPr>
          <w:rStyle w:val="af3"/>
          <w:rFonts w:eastAsiaTheme="majorEastAsia"/>
          <w:sz w:val="28"/>
          <w:szCs w:val="28"/>
        </w:rPr>
        <w:t>Запущены элементы самоуправления:</w:t>
      </w:r>
      <w:r w:rsidRPr="003D2F05">
        <w:rPr>
          <w:sz w:val="28"/>
          <w:szCs w:val="28"/>
        </w:rPr>
        <w:br/>
        <w:t>– Приняты меры по вовлечению учащихся в принятие решений.</w:t>
      </w:r>
      <w:r w:rsidRPr="003D2F05">
        <w:rPr>
          <w:sz w:val="28"/>
          <w:szCs w:val="28"/>
        </w:rPr>
        <w:br/>
        <w:t>– Обозначены направления: ученическое наставничество, проектные команды, мониторинг учебной среды.</w:t>
      </w:r>
    </w:p>
    <w:p w14:paraId="73211ED9" w14:textId="77777777" w:rsidR="0035235A" w:rsidRPr="003D2F05" w:rsidRDefault="0035235A" w:rsidP="0035235A">
      <w:pPr>
        <w:pStyle w:val="a3"/>
        <w:spacing w:before="0" w:beforeAutospacing="0" w:after="0" w:afterAutospacing="0"/>
        <w:ind w:left="720"/>
        <w:rPr>
          <w:sz w:val="28"/>
          <w:szCs w:val="28"/>
        </w:rPr>
      </w:pPr>
      <w:r w:rsidRPr="003D2F05">
        <w:rPr>
          <w:rStyle w:val="af3"/>
          <w:rFonts w:eastAsiaTheme="majorEastAsia"/>
          <w:sz w:val="28"/>
          <w:szCs w:val="28"/>
        </w:rPr>
        <w:t>Сформирован единый подход к сопровождению:</w:t>
      </w:r>
      <w:r w:rsidRPr="003D2F05">
        <w:rPr>
          <w:sz w:val="28"/>
          <w:szCs w:val="28"/>
        </w:rPr>
        <w:br/>
        <w:t>– Повышен уровень взаимодействия между педагогами и психологической службой.</w:t>
      </w:r>
      <w:r w:rsidRPr="003D2F05">
        <w:rPr>
          <w:sz w:val="28"/>
          <w:szCs w:val="28"/>
        </w:rPr>
        <w:br/>
        <w:t>– Обозначена потребность в цикличной диагностике и мониторинге учебного прогресса.</w:t>
      </w:r>
    </w:p>
    <w:p w14:paraId="3DD8E4FC" w14:textId="77C465BB" w:rsidR="0035235A" w:rsidRPr="003D2F05" w:rsidRDefault="0035235A" w:rsidP="0035235A">
      <w:pPr>
        <w:pStyle w:val="3"/>
        <w:spacing w:before="0" w:after="0"/>
        <w:rPr>
          <w:rStyle w:val="af3"/>
          <w:rFonts w:ascii="Times New Roman" w:hAnsi="Times New Roman"/>
          <w:sz w:val="28"/>
          <w:szCs w:val="28"/>
        </w:rPr>
      </w:pPr>
      <w:r w:rsidRPr="003D2F05">
        <w:rPr>
          <w:rStyle w:val="af3"/>
          <w:rFonts w:ascii="Times New Roman" w:hAnsi="Times New Roman"/>
          <w:sz w:val="28"/>
          <w:szCs w:val="28"/>
        </w:rPr>
        <w:t>ОБЩАЯ ИНФОРМАЦИЯ ПО НАБЛЮДЕНИЮ УРОКОВ</w:t>
      </w:r>
    </w:p>
    <w:p w14:paraId="44D570B1" w14:textId="77777777" w:rsidR="0035235A" w:rsidRPr="003D2F05" w:rsidRDefault="00000000" w:rsidP="0035235A">
      <w:pPr>
        <w:rPr>
          <w:sz w:val="28"/>
          <w:szCs w:val="28"/>
        </w:rPr>
      </w:pPr>
      <w:hyperlink r:id="rId59" w:history="1">
        <w:r w:rsidR="0035235A" w:rsidRPr="003D2F05">
          <w:rPr>
            <w:rStyle w:val="af0"/>
            <w:color w:val="auto"/>
            <w:sz w:val="28"/>
            <w:szCs w:val="28"/>
          </w:rPr>
          <w:t>https://drive.google.com/drive/folders/1wI6gPxlivUjVp6V37Dl9HGUkYI651bwM?usp=sharing</w:t>
        </w:r>
      </w:hyperlink>
    </w:p>
    <w:p w14:paraId="2B55D390" w14:textId="77777777" w:rsidR="007E1E4C" w:rsidRPr="003D2F05" w:rsidRDefault="00000000" w:rsidP="007E1E4C">
      <w:pPr>
        <w:rPr>
          <w:sz w:val="28"/>
          <w:szCs w:val="28"/>
        </w:rPr>
      </w:pPr>
      <w:hyperlink r:id="rId60" w:history="1">
        <w:r w:rsidR="007E1E4C" w:rsidRPr="003D2F05">
          <w:rPr>
            <w:rStyle w:val="af0"/>
            <w:color w:val="auto"/>
            <w:sz w:val="28"/>
            <w:szCs w:val="28"/>
          </w:rPr>
          <w:t>https://drive.google.com/drive/folders/1wI6gPxlivUjVp6V37Dl9HGUkYI651bwM?usp=sharing</w:t>
        </w:r>
      </w:hyperlink>
    </w:p>
    <w:p w14:paraId="68DAC21D" w14:textId="77777777" w:rsidR="007E1E4C" w:rsidRPr="003D2F05" w:rsidRDefault="007E1E4C" w:rsidP="0035235A">
      <w:pPr>
        <w:pStyle w:val="3"/>
        <w:spacing w:before="0" w:after="0"/>
        <w:rPr>
          <w:rStyle w:val="af3"/>
          <w:rFonts w:ascii="Times New Roman" w:hAnsi="Times New Roman"/>
          <w:b/>
          <w:bCs/>
          <w:sz w:val="28"/>
          <w:szCs w:val="28"/>
        </w:rPr>
      </w:pPr>
    </w:p>
    <w:p w14:paraId="4B511DDA" w14:textId="5EA486F8" w:rsidR="0035235A" w:rsidRPr="003D2F05" w:rsidRDefault="0035235A" w:rsidP="0035235A">
      <w:pPr>
        <w:pStyle w:val="3"/>
        <w:spacing w:before="0" w:after="0"/>
        <w:rPr>
          <w:rFonts w:ascii="Times New Roman" w:hAnsi="Times New Roman"/>
          <w:sz w:val="28"/>
          <w:szCs w:val="28"/>
        </w:rPr>
      </w:pPr>
      <w:r w:rsidRPr="003D2F05">
        <w:rPr>
          <w:rStyle w:val="af3"/>
          <w:rFonts w:ascii="Times New Roman" w:hAnsi="Times New Roman"/>
          <w:b/>
          <w:bCs/>
          <w:sz w:val="28"/>
          <w:szCs w:val="28"/>
        </w:rPr>
        <w:t>Цель наблюдения:</w:t>
      </w:r>
    </w:p>
    <w:p w14:paraId="01F30F16" w14:textId="77777777" w:rsidR="0035235A" w:rsidRPr="003D2F05" w:rsidRDefault="0035235A" w:rsidP="0035235A">
      <w:pPr>
        <w:pStyle w:val="a3"/>
        <w:spacing w:before="0" w:beforeAutospacing="0" w:after="0" w:afterAutospacing="0"/>
        <w:rPr>
          <w:sz w:val="28"/>
          <w:szCs w:val="28"/>
        </w:rPr>
      </w:pPr>
      <w:r w:rsidRPr="003D2F05">
        <w:rPr>
          <w:sz w:val="28"/>
          <w:szCs w:val="28"/>
        </w:rPr>
        <w:t>Целью наблюдения является комплексный анализ педагогической деятельности на уроке, определение степени реализации образовательных целей, выявление профессиональных затруднений, обобщение и распространение эффективного педагогического опыта, а также предоставление конструктивной обратной связи учителям для повышения качества образования.</w:t>
      </w:r>
    </w:p>
    <w:p w14:paraId="64967F21" w14:textId="77777777" w:rsidR="0035235A" w:rsidRPr="003D2F05" w:rsidRDefault="0035235A" w:rsidP="0035235A">
      <w:pPr>
        <w:pStyle w:val="3"/>
        <w:spacing w:before="0" w:after="0"/>
        <w:rPr>
          <w:rFonts w:ascii="Times New Roman" w:hAnsi="Times New Roman"/>
          <w:sz w:val="28"/>
          <w:szCs w:val="28"/>
        </w:rPr>
      </w:pPr>
      <w:r w:rsidRPr="003D2F05">
        <w:rPr>
          <w:rFonts w:ascii="Times New Roman" w:hAnsi="Times New Roman"/>
          <w:sz w:val="28"/>
          <w:szCs w:val="28"/>
        </w:rPr>
        <w:t xml:space="preserve"> </w:t>
      </w:r>
      <w:r w:rsidRPr="003D2F05">
        <w:rPr>
          <w:rStyle w:val="af3"/>
          <w:rFonts w:ascii="Times New Roman" w:hAnsi="Times New Roman"/>
          <w:b/>
          <w:bCs/>
          <w:sz w:val="28"/>
          <w:szCs w:val="28"/>
        </w:rPr>
        <w:t>Фокус наблюдения (основные направления анализа):</w:t>
      </w:r>
    </w:p>
    <w:p w14:paraId="7C980169" w14:textId="77777777" w:rsidR="0035235A" w:rsidRPr="003D2F05" w:rsidRDefault="0035235A" w:rsidP="0035235A">
      <w:pPr>
        <w:pStyle w:val="4"/>
        <w:spacing w:before="0" w:line="240" w:lineRule="auto"/>
        <w:rPr>
          <w:rFonts w:ascii="Times New Roman" w:hAnsi="Times New Roman" w:cs="Times New Roman"/>
          <w:color w:val="auto"/>
          <w:sz w:val="28"/>
          <w:szCs w:val="28"/>
        </w:rPr>
      </w:pPr>
      <w:r w:rsidRPr="003D2F05">
        <w:rPr>
          <w:rFonts w:ascii="Times New Roman" w:hAnsi="Times New Roman" w:cs="Times New Roman"/>
          <w:color w:val="auto"/>
          <w:sz w:val="28"/>
          <w:szCs w:val="28"/>
        </w:rPr>
        <w:t xml:space="preserve">1. </w:t>
      </w:r>
      <w:proofErr w:type="spellStart"/>
      <w:r w:rsidRPr="003D2F05">
        <w:rPr>
          <w:rStyle w:val="af3"/>
          <w:rFonts w:ascii="Times New Roman" w:hAnsi="Times New Roman" w:cs="Times New Roman"/>
          <w:b/>
          <w:bCs/>
          <w:color w:val="auto"/>
          <w:sz w:val="28"/>
          <w:szCs w:val="28"/>
        </w:rPr>
        <w:t>Целеполагание</w:t>
      </w:r>
      <w:proofErr w:type="spellEnd"/>
      <w:r w:rsidRPr="003D2F05">
        <w:rPr>
          <w:rStyle w:val="af3"/>
          <w:rFonts w:ascii="Times New Roman" w:hAnsi="Times New Roman" w:cs="Times New Roman"/>
          <w:b/>
          <w:bCs/>
          <w:color w:val="auto"/>
          <w:sz w:val="28"/>
          <w:szCs w:val="28"/>
        </w:rPr>
        <w:t xml:space="preserve"> и </w:t>
      </w:r>
      <w:proofErr w:type="spellStart"/>
      <w:r w:rsidRPr="003D2F05">
        <w:rPr>
          <w:rStyle w:val="af3"/>
          <w:rFonts w:ascii="Times New Roman" w:hAnsi="Times New Roman" w:cs="Times New Roman"/>
          <w:b/>
          <w:bCs/>
          <w:color w:val="auto"/>
          <w:sz w:val="28"/>
          <w:szCs w:val="28"/>
        </w:rPr>
        <w:t>планирование</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урока</w:t>
      </w:r>
      <w:proofErr w:type="spellEnd"/>
    </w:p>
    <w:p w14:paraId="6E7B039D" w14:textId="77777777" w:rsidR="0035235A" w:rsidRPr="003D2F05" w:rsidRDefault="0035235A" w:rsidP="00AD2504">
      <w:pPr>
        <w:pStyle w:val="a3"/>
        <w:numPr>
          <w:ilvl w:val="0"/>
          <w:numId w:val="168"/>
        </w:numPr>
        <w:spacing w:before="0" w:beforeAutospacing="0" w:after="0" w:afterAutospacing="0"/>
        <w:rPr>
          <w:sz w:val="28"/>
          <w:szCs w:val="28"/>
        </w:rPr>
      </w:pPr>
      <w:r w:rsidRPr="003D2F05">
        <w:rPr>
          <w:sz w:val="28"/>
          <w:szCs w:val="28"/>
        </w:rPr>
        <w:t>Наличие чётко сформулированной цели и ожидаемых результатов;</w:t>
      </w:r>
    </w:p>
    <w:p w14:paraId="0046A296" w14:textId="77777777" w:rsidR="0035235A" w:rsidRPr="003D2F05" w:rsidRDefault="0035235A" w:rsidP="00AD2504">
      <w:pPr>
        <w:pStyle w:val="a3"/>
        <w:numPr>
          <w:ilvl w:val="0"/>
          <w:numId w:val="168"/>
        </w:numPr>
        <w:spacing w:before="0" w:beforeAutospacing="0" w:after="0" w:afterAutospacing="0"/>
        <w:rPr>
          <w:sz w:val="28"/>
          <w:szCs w:val="28"/>
        </w:rPr>
      </w:pPr>
      <w:r w:rsidRPr="003D2F05">
        <w:rPr>
          <w:sz w:val="28"/>
          <w:szCs w:val="28"/>
        </w:rPr>
        <w:t>Соответствие целей урока образовательным программам и возрастным особенностям учащихся;</w:t>
      </w:r>
    </w:p>
    <w:p w14:paraId="30D81468" w14:textId="77777777" w:rsidR="0035235A" w:rsidRPr="003D2F05" w:rsidRDefault="0035235A" w:rsidP="00AD2504">
      <w:pPr>
        <w:pStyle w:val="a3"/>
        <w:numPr>
          <w:ilvl w:val="0"/>
          <w:numId w:val="168"/>
        </w:numPr>
        <w:spacing w:before="0" w:beforeAutospacing="0" w:after="0" w:afterAutospacing="0"/>
        <w:rPr>
          <w:sz w:val="28"/>
          <w:szCs w:val="28"/>
        </w:rPr>
      </w:pPr>
      <w:r w:rsidRPr="003D2F05">
        <w:rPr>
          <w:sz w:val="28"/>
          <w:szCs w:val="28"/>
        </w:rPr>
        <w:t>Отражение цели в деятельности учащихся.</w:t>
      </w:r>
    </w:p>
    <w:p w14:paraId="6C93B14C" w14:textId="77777777" w:rsidR="0035235A" w:rsidRPr="003D2F05" w:rsidRDefault="0035235A" w:rsidP="0035235A">
      <w:pPr>
        <w:pStyle w:val="4"/>
        <w:spacing w:before="0" w:line="240" w:lineRule="auto"/>
        <w:rPr>
          <w:rFonts w:ascii="Times New Roman" w:hAnsi="Times New Roman" w:cs="Times New Roman"/>
          <w:color w:val="auto"/>
          <w:sz w:val="28"/>
          <w:szCs w:val="28"/>
        </w:rPr>
      </w:pPr>
      <w:r w:rsidRPr="003D2F05">
        <w:rPr>
          <w:rFonts w:ascii="Times New Roman" w:hAnsi="Times New Roman" w:cs="Times New Roman"/>
          <w:color w:val="auto"/>
          <w:sz w:val="28"/>
          <w:szCs w:val="28"/>
        </w:rPr>
        <w:t xml:space="preserve">2. </w:t>
      </w:r>
      <w:proofErr w:type="spellStart"/>
      <w:r w:rsidRPr="003D2F05">
        <w:rPr>
          <w:rStyle w:val="af3"/>
          <w:rFonts w:ascii="Times New Roman" w:hAnsi="Times New Roman" w:cs="Times New Roman"/>
          <w:b/>
          <w:bCs/>
          <w:color w:val="auto"/>
          <w:sz w:val="28"/>
          <w:szCs w:val="28"/>
        </w:rPr>
        <w:t>Организация</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структуры</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урока</w:t>
      </w:r>
      <w:proofErr w:type="spellEnd"/>
    </w:p>
    <w:p w14:paraId="79059ED3" w14:textId="77777777" w:rsidR="0035235A" w:rsidRPr="003D2F05" w:rsidRDefault="0035235A" w:rsidP="00AD2504">
      <w:pPr>
        <w:pStyle w:val="a3"/>
        <w:numPr>
          <w:ilvl w:val="0"/>
          <w:numId w:val="169"/>
        </w:numPr>
        <w:spacing w:before="0" w:beforeAutospacing="0" w:after="0" w:afterAutospacing="0"/>
        <w:rPr>
          <w:sz w:val="28"/>
          <w:szCs w:val="28"/>
        </w:rPr>
      </w:pPr>
      <w:r w:rsidRPr="003D2F05">
        <w:rPr>
          <w:sz w:val="28"/>
          <w:szCs w:val="28"/>
        </w:rPr>
        <w:t>Логическая последовательность этапов урока (вход, мотивация, освоение, закрепление, рефлексия);</w:t>
      </w:r>
    </w:p>
    <w:p w14:paraId="67AB0C58" w14:textId="77777777" w:rsidR="0035235A" w:rsidRPr="003D2F05" w:rsidRDefault="0035235A" w:rsidP="00AD2504">
      <w:pPr>
        <w:pStyle w:val="a3"/>
        <w:numPr>
          <w:ilvl w:val="0"/>
          <w:numId w:val="169"/>
        </w:numPr>
        <w:spacing w:before="0" w:beforeAutospacing="0" w:after="0" w:afterAutospacing="0"/>
        <w:rPr>
          <w:sz w:val="28"/>
          <w:szCs w:val="28"/>
        </w:rPr>
      </w:pPr>
      <w:r w:rsidRPr="003D2F05">
        <w:rPr>
          <w:sz w:val="28"/>
          <w:szCs w:val="28"/>
        </w:rPr>
        <w:t>Сбалансированность времени на разные этапы;</w:t>
      </w:r>
    </w:p>
    <w:p w14:paraId="28058A60" w14:textId="77777777" w:rsidR="0035235A" w:rsidRPr="003D2F05" w:rsidRDefault="0035235A" w:rsidP="00AD2504">
      <w:pPr>
        <w:pStyle w:val="a3"/>
        <w:numPr>
          <w:ilvl w:val="0"/>
          <w:numId w:val="169"/>
        </w:numPr>
        <w:spacing w:before="0" w:beforeAutospacing="0" w:after="0" w:afterAutospacing="0"/>
        <w:rPr>
          <w:sz w:val="28"/>
          <w:szCs w:val="28"/>
        </w:rPr>
      </w:pPr>
      <w:r w:rsidRPr="003D2F05">
        <w:rPr>
          <w:sz w:val="28"/>
          <w:szCs w:val="28"/>
        </w:rPr>
        <w:t>Переходы между видами деятельности.</w:t>
      </w:r>
    </w:p>
    <w:p w14:paraId="779A48C2" w14:textId="77777777" w:rsidR="0035235A" w:rsidRPr="003D2F05" w:rsidRDefault="0035235A" w:rsidP="0035235A">
      <w:pPr>
        <w:pStyle w:val="4"/>
        <w:spacing w:before="0" w:line="240" w:lineRule="auto"/>
        <w:rPr>
          <w:rFonts w:ascii="Times New Roman" w:hAnsi="Times New Roman" w:cs="Times New Roman"/>
          <w:color w:val="auto"/>
          <w:sz w:val="28"/>
          <w:szCs w:val="28"/>
        </w:rPr>
      </w:pPr>
      <w:r w:rsidRPr="003D2F05">
        <w:rPr>
          <w:rFonts w:ascii="Times New Roman" w:hAnsi="Times New Roman" w:cs="Times New Roman"/>
          <w:color w:val="auto"/>
          <w:sz w:val="28"/>
          <w:szCs w:val="28"/>
        </w:rPr>
        <w:t xml:space="preserve">3. </w:t>
      </w:r>
      <w:proofErr w:type="spellStart"/>
      <w:r w:rsidRPr="003D2F05">
        <w:rPr>
          <w:rStyle w:val="af3"/>
          <w:rFonts w:ascii="Times New Roman" w:hAnsi="Times New Roman" w:cs="Times New Roman"/>
          <w:b/>
          <w:bCs/>
          <w:color w:val="auto"/>
          <w:sz w:val="28"/>
          <w:szCs w:val="28"/>
        </w:rPr>
        <w:t>Методы</w:t>
      </w:r>
      <w:proofErr w:type="spellEnd"/>
      <w:r w:rsidRPr="003D2F05">
        <w:rPr>
          <w:rStyle w:val="af3"/>
          <w:rFonts w:ascii="Times New Roman" w:hAnsi="Times New Roman" w:cs="Times New Roman"/>
          <w:b/>
          <w:bCs/>
          <w:color w:val="auto"/>
          <w:sz w:val="28"/>
          <w:szCs w:val="28"/>
        </w:rPr>
        <w:t xml:space="preserve"> и </w:t>
      </w:r>
      <w:proofErr w:type="spellStart"/>
      <w:r w:rsidRPr="003D2F05">
        <w:rPr>
          <w:rStyle w:val="af3"/>
          <w:rFonts w:ascii="Times New Roman" w:hAnsi="Times New Roman" w:cs="Times New Roman"/>
          <w:b/>
          <w:bCs/>
          <w:color w:val="auto"/>
          <w:sz w:val="28"/>
          <w:szCs w:val="28"/>
        </w:rPr>
        <w:t>приёмы</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обучения</w:t>
      </w:r>
      <w:proofErr w:type="spellEnd"/>
    </w:p>
    <w:p w14:paraId="74E62A0B" w14:textId="77777777" w:rsidR="0035235A" w:rsidRPr="003D2F05" w:rsidRDefault="0035235A" w:rsidP="00AD2504">
      <w:pPr>
        <w:pStyle w:val="a3"/>
        <w:numPr>
          <w:ilvl w:val="0"/>
          <w:numId w:val="170"/>
        </w:numPr>
        <w:spacing w:before="0" w:beforeAutospacing="0" w:after="0" w:afterAutospacing="0"/>
        <w:rPr>
          <w:sz w:val="28"/>
          <w:szCs w:val="28"/>
        </w:rPr>
      </w:pPr>
      <w:r w:rsidRPr="003D2F05">
        <w:rPr>
          <w:sz w:val="28"/>
          <w:szCs w:val="28"/>
        </w:rPr>
        <w:t>Использование современных педагогических технологий (групповая работа, кейсы, проблемное обучение);</w:t>
      </w:r>
    </w:p>
    <w:p w14:paraId="3CE7D3AB" w14:textId="77777777" w:rsidR="0035235A" w:rsidRPr="003D2F05" w:rsidRDefault="0035235A" w:rsidP="00AD2504">
      <w:pPr>
        <w:pStyle w:val="a3"/>
        <w:numPr>
          <w:ilvl w:val="0"/>
          <w:numId w:val="170"/>
        </w:numPr>
        <w:spacing w:before="0" w:beforeAutospacing="0" w:after="0" w:afterAutospacing="0"/>
        <w:rPr>
          <w:sz w:val="28"/>
          <w:szCs w:val="28"/>
        </w:rPr>
      </w:pPr>
      <w:r w:rsidRPr="003D2F05">
        <w:rPr>
          <w:sz w:val="28"/>
          <w:szCs w:val="28"/>
        </w:rPr>
        <w:t>Применение заданий, направленных на развитие функциональной грамотности;</w:t>
      </w:r>
    </w:p>
    <w:p w14:paraId="24B021B6" w14:textId="77777777" w:rsidR="0035235A" w:rsidRPr="003D2F05" w:rsidRDefault="0035235A" w:rsidP="00AD2504">
      <w:pPr>
        <w:pStyle w:val="a3"/>
        <w:numPr>
          <w:ilvl w:val="0"/>
          <w:numId w:val="170"/>
        </w:numPr>
        <w:spacing w:before="0" w:beforeAutospacing="0" w:after="0" w:afterAutospacing="0"/>
        <w:rPr>
          <w:sz w:val="28"/>
          <w:szCs w:val="28"/>
        </w:rPr>
      </w:pPr>
      <w:r w:rsidRPr="003D2F05">
        <w:rPr>
          <w:sz w:val="28"/>
          <w:szCs w:val="28"/>
        </w:rPr>
        <w:t>Обеспечение учебной активности и самостоятельности учащихся.</w:t>
      </w:r>
    </w:p>
    <w:p w14:paraId="140A0DC0" w14:textId="77777777" w:rsidR="0035235A" w:rsidRPr="003D2F05" w:rsidRDefault="0035235A" w:rsidP="0035235A">
      <w:pPr>
        <w:pStyle w:val="4"/>
        <w:spacing w:before="0" w:line="240" w:lineRule="auto"/>
        <w:rPr>
          <w:rFonts w:ascii="Times New Roman" w:hAnsi="Times New Roman" w:cs="Times New Roman"/>
          <w:color w:val="auto"/>
          <w:sz w:val="28"/>
          <w:szCs w:val="28"/>
        </w:rPr>
      </w:pPr>
      <w:r w:rsidRPr="003D2F05">
        <w:rPr>
          <w:rFonts w:ascii="Times New Roman" w:hAnsi="Times New Roman" w:cs="Times New Roman"/>
          <w:color w:val="auto"/>
          <w:sz w:val="28"/>
          <w:szCs w:val="28"/>
        </w:rPr>
        <w:t xml:space="preserve">4. </w:t>
      </w:r>
      <w:proofErr w:type="spellStart"/>
      <w:r w:rsidRPr="003D2F05">
        <w:rPr>
          <w:rStyle w:val="af3"/>
          <w:rFonts w:ascii="Times New Roman" w:hAnsi="Times New Roman" w:cs="Times New Roman"/>
          <w:b/>
          <w:bCs/>
          <w:color w:val="auto"/>
          <w:sz w:val="28"/>
          <w:szCs w:val="28"/>
        </w:rPr>
        <w:t>Формативное</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оценивание</w:t>
      </w:r>
      <w:proofErr w:type="spellEnd"/>
    </w:p>
    <w:p w14:paraId="60BE2EED" w14:textId="77777777" w:rsidR="0035235A" w:rsidRPr="003D2F05" w:rsidRDefault="0035235A" w:rsidP="00AD2504">
      <w:pPr>
        <w:pStyle w:val="a3"/>
        <w:numPr>
          <w:ilvl w:val="0"/>
          <w:numId w:val="171"/>
        </w:numPr>
        <w:spacing w:before="0" w:beforeAutospacing="0" w:after="0" w:afterAutospacing="0"/>
        <w:rPr>
          <w:sz w:val="28"/>
          <w:szCs w:val="28"/>
        </w:rPr>
      </w:pPr>
      <w:r w:rsidRPr="003D2F05">
        <w:rPr>
          <w:sz w:val="28"/>
          <w:szCs w:val="28"/>
        </w:rPr>
        <w:t>Прозрачность критериев оценки;</w:t>
      </w:r>
    </w:p>
    <w:p w14:paraId="7B1B326E" w14:textId="77777777" w:rsidR="0035235A" w:rsidRPr="003D2F05" w:rsidRDefault="0035235A" w:rsidP="00AD2504">
      <w:pPr>
        <w:pStyle w:val="a3"/>
        <w:numPr>
          <w:ilvl w:val="0"/>
          <w:numId w:val="171"/>
        </w:numPr>
        <w:spacing w:before="0" w:beforeAutospacing="0" w:after="0" w:afterAutospacing="0"/>
        <w:rPr>
          <w:sz w:val="28"/>
          <w:szCs w:val="28"/>
        </w:rPr>
      </w:pPr>
      <w:r w:rsidRPr="003D2F05">
        <w:rPr>
          <w:sz w:val="28"/>
          <w:szCs w:val="28"/>
        </w:rPr>
        <w:t>Систематическая обратная связь во время и по завершению задания;</w:t>
      </w:r>
    </w:p>
    <w:p w14:paraId="5D6A9B39" w14:textId="77777777" w:rsidR="0035235A" w:rsidRPr="003D2F05" w:rsidRDefault="0035235A" w:rsidP="00AD2504">
      <w:pPr>
        <w:pStyle w:val="a3"/>
        <w:numPr>
          <w:ilvl w:val="0"/>
          <w:numId w:val="171"/>
        </w:numPr>
        <w:spacing w:before="0" w:beforeAutospacing="0" w:after="0" w:afterAutospacing="0"/>
        <w:rPr>
          <w:sz w:val="28"/>
          <w:szCs w:val="28"/>
        </w:rPr>
      </w:pPr>
      <w:r w:rsidRPr="003D2F05">
        <w:rPr>
          <w:sz w:val="28"/>
          <w:szCs w:val="28"/>
        </w:rPr>
        <w:t xml:space="preserve">Применение </w:t>
      </w:r>
      <w:proofErr w:type="spellStart"/>
      <w:r w:rsidRPr="003D2F05">
        <w:rPr>
          <w:sz w:val="28"/>
          <w:szCs w:val="28"/>
        </w:rPr>
        <w:t>самооценивания</w:t>
      </w:r>
      <w:proofErr w:type="spellEnd"/>
      <w:r w:rsidRPr="003D2F05">
        <w:rPr>
          <w:sz w:val="28"/>
          <w:szCs w:val="28"/>
        </w:rPr>
        <w:t xml:space="preserve"> и </w:t>
      </w:r>
      <w:proofErr w:type="spellStart"/>
      <w:r w:rsidRPr="003D2F05">
        <w:rPr>
          <w:sz w:val="28"/>
          <w:szCs w:val="28"/>
        </w:rPr>
        <w:t>взаимооценивания</w:t>
      </w:r>
      <w:proofErr w:type="spellEnd"/>
      <w:r w:rsidRPr="003D2F05">
        <w:rPr>
          <w:sz w:val="28"/>
          <w:szCs w:val="28"/>
        </w:rPr>
        <w:t>.</w:t>
      </w:r>
    </w:p>
    <w:p w14:paraId="5DD1BDE2" w14:textId="77777777" w:rsidR="0035235A" w:rsidRPr="003D2F05" w:rsidRDefault="0035235A" w:rsidP="0035235A">
      <w:pPr>
        <w:pStyle w:val="4"/>
        <w:spacing w:before="0" w:line="240" w:lineRule="auto"/>
        <w:rPr>
          <w:rFonts w:ascii="Times New Roman" w:hAnsi="Times New Roman" w:cs="Times New Roman"/>
          <w:color w:val="auto"/>
          <w:sz w:val="28"/>
          <w:szCs w:val="28"/>
        </w:rPr>
      </w:pPr>
      <w:r w:rsidRPr="003D2F05">
        <w:rPr>
          <w:rFonts w:ascii="Times New Roman" w:hAnsi="Times New Roman" w:cs="Times New Roman"/>
          <w:color w:val="auto"/>
          <w:sz w:val="28"/>
          <w:szCs w:val="28"/>
        </w:rPr>
        <w:t xml:space="preserve">5. </w:t>
      </w:r>
      <w:proofErr w:type="spellStart"/>
      <w:r w:rsidRPr="003D2F05">
        <w:rPr>
          <w:rStyle w:val="af3"/>
          <w:rFonts w:ascii="Times New Roman" w:hAnsi="Times New Roman" w:cs="Times New Roman"/>
          <w:b/>
          <w:bCs/>
          <w:color w:val="auto"/>
          <w:sz w:val="28"/>
          <w:szCs w:val="28"/>
        </w:rPr>
        <w:t>Работа</w:t>
      </w:r>
      <w:proofErr w:type="spellEnd"/>
      <w:r w:rsidRPr="003D2F05">
        <w:rPr>
          <w:rStyle w:val="af3"/>
          <w:rFonts w:ascii="Times New Roman" w:hAnsi="Times New Roman" w:cs="Times New Roman"/>
          <w:b/>
          <w:bCs/>
          <w:color w:val="auto"/>
          <w:sz w:val="28"/>
          <w:szCs w:val="28"/>
        </w:rPr>
        <w:t xml:space="preserve"> с </w:t>
      </w:r>
      <w:proofErr w:type="spellStart"/>
      <w:r w:rsidRPr="003D2F05">
        <w:rPr>
          <w:rStyle w:val="af3"/>
          <w:rFonts w:ascii="Times New Roman" w:hAnsi="Times New Roman" w:cs="Times New Roman"/>
          <w:b/>
          <w:bCs/>
          <w:color w:val="auto"/>
          <w:sz w:val="28"/>
          <w:szCs w:val="28"/>
        </w:rPr>
        <w:t>учебными</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трудностями</w:t>
      </w:r>
      <w:proofErr w:type="spellEnd"/>
    </w:p>
    <w:p w14:paraId="526E81AF" w14:textId="77777777" w:rsidR="0035235A" w:rsidRPr="003D2F05" w:rsidRDefault="0035235A" w:rsidP="00AD2504">
      <w:pPr>
        <w:pStyle w:val="a3"/>
        <w:numPr>
          <w:ilvl w:val="0"/>
          <w:numId w:val="172"/>
        </w:numPr>
        <w:spacing w:before="0" w:beforeAutospacing="0" w:after="0" w:afterAutospacing="0"/>
        <w:rPr>
          <w:sz w:val="28"/>
          <w:szCs w:val="28"/>
        </w:rPr>
      </w:pPr>
      <w:r w:rsidRPr="003D2F05">
        <w:rPr>
          <w:sz w:val="28"/>
          <w:szCs w:val="28"/>
        </w:rPr>
        <w:t>Дифференциация заданий;</w:t>
      </w:r>
    </w:p>
    <w:p w14:paraId="7471F6B4" w14:textId="77777777" w:rsidR="0035235A" w:rsidRPr="003D2F05" w:rsidRDefault="0035235A" w:rsidP="00AD2504">
      <w:pPr>
        <w:pStyle w:val="a3"/>
        <w:numPr>
          <w:ilvl w:val="0"/>
          <w:numId w:val="172"/>
        </w:numPr>
        <w:spacing w:before="0" w:beforeAutospacing="0" w:after="0" w:afterAutospacing="0"/>
        <w:rPr>
          <w:sz w:val="28"/>
          <w:szCs w:val="28"/>
        </w:rPr>
      </w:pPr>
      <w:r w:rsidRPr="003D2F05">
        <w:rPr>
          <w:sz w:val="28"/>
          <w:szCs w:val="28"/>
        </w:rPr>
        <w:t>Поддержка слабых учеников;</w:t>
      </w:r>
    </w:p>
    <w:p w14:paraId="53125951" w14:textId="77777777" w:rsidR="0035235A" w:rsidRPr="003D2F05" w:rsidRDefault="0035235A" w:rsidP="00AD2504">
      <w:pPr>
        <w:pStyle w:val="a3"/>
        <w:numPr>
          <w:ilvl w:val="0"/>
          <w:numId w:val="172"/>
        </w:numPr>
        <w:spacing w:before="0" w:beforeAutospacing="0" w:after="0" w:afterAutospacing="0"/>
        <w:rPr>
          <w:sz w:val="28"/>
          <w:szCs w:val="28"/>
        </w:rPr>
      </w:pPr>
      <w:r w:rsidRPr="003D2F05">
        <w:rPr>
          <w:sz w:val="28"/>
          <w:szCs w:val="28"/>
        </w:rPr>
        <w:t>Элементы индивидуализации обучения.</w:t>
      </w:r>
    </w:p>
    <w:p w14:paraId="01F95112" w14:textId="77777777" w:rsidR="0035235A" w:rsidRPr="003D2F05" w:rsidRDefault="0035235A" w:rsidP="0035235A">
      <w:pPr>
        <w:pStyle w:val="4"/>
        <w:spacing w:before="0" w:line="240" w:lineRule="auto"/>
        <w:rPr>
          <w:rFonts w:ascii="Times New Roman" w:hAnsi="Times New Roman" w:cs="Times New Roman"/>
          <w:color w:val="auto"/>
          <w:sz w:val="28"/>
          <w:szCs w:val="28"/>
        </w:rPr>
      </w:pPr>
      <w:r w:rsidRPr="003D2F05">
        <w:rPr>
          <w:rFonts w:ascii="Times New Roman" w:hAnsi="Times New Roman" w:cs="Times New Roman"/>
          <w:color w:val="auto"/>
          <w:sz w:val="28"/>
          <w:szCs w:val="28"/>
        </w:rPr>
        <w:t xml:space="preserve">6. </w:t>
      </w:r>
      <w:proofErr w:type="spellStart"/>
      <w:r w:rsidRPr="003D2F05">
        <w:rPr>
          <w:rStyle w:val="af3"/>
          <w:rFonts w:ascii="Times New Roman" w:hAnsi="Times New Roman" w:cs="Times New Roman"/>
          <w:b/>
          <w:bCs/>
          <w:color w:val="auto"/>
          <w:sz w:val="28"/>
          <w:szCs w:val="28"/>
        </w:rPr>
        <w:t>Использование</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учебных</w:t>
      </w:r>
      <w:proofErr w:type="spellEnd"/>
      <w:r w:rsidRPr="003D2F05">
        <w:rPr>
          <w:rStyle w:val="af3"/>
          <w:rFonts w:ascii="Times New Roman" w:hAnsi="Times New Roman" w:cs="Times New Roman"/>
          <w:b/>
          <w:bCs/>
          <w:color w:val="auto"/>
          <w:sz w:val="28"/>
          <w:szCs w:val="28"/>
        </w:rPr>
        <w:t xml:space="preserve"> и </w:t>
      </w:r>
      <w:proofErr w:type="spellStart"/>
      <w:r w:rsidRPr="003D2F05">
        <w:rPr>
          <w:rStyle w:val="af3"/>
          <w:rFonts w:ascii="Times New Roman" w:hAnsi="Times New Roman" w:cs="Times New Roman"/>
          <w:b/>
          <w:bCs/>
          <w:color w:val="auto"/>
          <w:sz w:val="28"/>
          <w:szCs w:val="28"/>
        </w:rPr>
        <w:t>цифровых</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ресурсов</w:t>
      </w:r>
      <w:proofErr w:type="spellEnd"/>
    </w:p>
    <w:p w14:paraId="54A7CE71" w14:textId="77777777" w:rsidR="0035235A" w:rsidRPr="003D2F05" w:rsidRDefault="0035235A" w:rsidP="00AD2504">
      <w:pPr>
        <w:pStyle w:val="a3"/>
        <w:numPr>
          <w:ilvl w:val="0"/>
          <w:numId w:val="173"/>
        </w:numPr>
        <w:spacing w:before="0" w:beforeAutospacing="0" w:after="0" w:afterAutospacing="0"/>
        <w:rPr>
          <w:sz w:val="28"/>
          <w:szCs w:val="28"/>
        </w:rPr>
      </w:pPr>
      <w:r w:rsidRPr="003D2F05">
        <w:rPr>
          <w:sz w:val="28"/>
          <w:szCs w:val="28"/>
        </w:rPr>
        <w:t>Рациональное использование наглядности, ЦОР, цифровых платформ;</w:t>
      </w:r>
    </w:p>
    <w:p w14:paraId="44A7BA04" w14:textId="77777777" w:rsidR="0035235A" w:rsidRPr="003D2F05" w:rsidRDefault="0035235A" w:rsidP="00AD2504">
      <w:pPr>
        <w:pStyle w:val="a3"/>
        <w:numPr>
          <w:ilvl w:val="0"/>
          <w:numId w:val="173"/>
        </w:numPr>
        <w:spacing w:before="0" w:beforeAutospacing="0" w:after="0" w:afterAutospacing="0"/>
        <w:rPr>
          <w:sz w:val="28"/>
          <w:szCs w:val="28"/>
        </w:rPr>
      </w:pPr>
      <w:r w:rsidRPr="003D2F05">
        <w:rPr>
          <w:sz w:val="28"/>
          <w:szCs w:val="28"/>
        </w:rPr>
        <w:t>Соответствие используемых материалов возрасту, уровню и целям урока.</w:t>
      </w:r>
    </w:p>
    <w:p w14:paraId="71980AAF" w14:textId="77777777" w:rsidR="0035235A" w:rsidRPr="003D2F05" w:rsidRDefault="0035235A" w:rsidP="0035235A">
      <w:pPr>
        <w:pStyle w:val="4"/>
        <w:spacing w:before="0" w:line="240" w:lineRule="auto"/>
        <w:rPr>
          <w:rFonts w:ascii="Times New Roman" w:hAnsi="Times New Roman" w:cs="Times New Roman"/>
          <w:color w:val="auto"/>
          <w:sz w:val="28"/>
          <w:szCs w:val="28"/>
        </w:rPr>
      </w:pPr>
      <w:r w:rsidRPr="003D2F05">
        <w:rPr>
          <w:rFonts w:ascii="Times New Roman" w:hAnsi="Times New Roman" w:cs="Times New Roman"/>
          <w:color w:val="auto"/>
          <w:sz w:val="28"/>
          <w:szCs w:val="28"/>
        </w:rPr>
        <w:t xml:space="preserve">7. </w:t>
      </w:r>
      <w:proofErr w:type="spellStart"/>
      <w:r w:rsidRPr="003D2F05">
        <w:rPr>
          <w:rStyle w:val="af3"/>
          <w:rFonts w:ascii="Times New Roman" w:hAnsi="Times New Roman" w:cs="Times New Roman"/>
          <w:b/>
          <w:bCs/>
          <w:color w:val="auto"/>
          <w:sz w:val="28"/>
          <w:szCs w:val="28"/>
        </w:rPr>
        <w:t>Коммуникация</w:t>
      </w:r>
      <w:proofErr w:type="spellEnd"/>
      <w:r w:rsidRPr="003D2F05">
        <w:rPr>
          <w:rStyle w:val="af3"/>
          <w:rFonts w:ascii="Times New Roman" w:hAnsi="Times New Roman" w:cs="Times New Roman"/>
          <w:b/>
          <w:bCs/>
          <w:color w:val="auto"/>
          <w:sz w:val="28"/>
          <w:szCs w:val="28"/>
        </w:rPr>
        <w:t xml:space="preserve"> и </w:t>
      </w:r>
      <w:proofErr w:type="spellStart"/>
      <w:r w:rsidRPr="003D2F05">
        <w:rPr>
          <w:rStyle w:val="af3"/>
          <w:rFonts w:ascii="Times New Roman" w:hAnsi="Times New Roman" w:cs="Times New Roman"/>
          <w:b/>
          <w:bCs/>
          <w:color w:val="auto"/>
          <w:sz w:val="28"/>
          <w:szCs w:val="28"/>
        </w:rPr>
        <w:t>взаимодействие</w:t>
      </w:r>
      <w:proofErr w:type="spellEnd"/>
    </w:p>
    <w:p w14:paraId="70DED69B" w14:textId="77777777" w:rsidR="0035235A" w:rsidRPr="003D2F05" w:rsidRDefault="0035235A" w:rsidP="00AD2504">
      <w:pPr>
        <w:pStyle w:val="a3"/>
        <w:numPr>
          <w:ilvl w:val="0"/>
          <w:numId w:val="174"/>
        </w:numPr>
        <w:spacing w:before="0" w:beforeAutospacing="0" w:after="0" w:afterAutospacing="0"/>
        <w:rPr>
          <w:sz w:val="28"/>
          <w:szCs w:val="28"/>
        </w:rPr>
      </w:pPr>
      <w:r w:rsidRPr="003D2F05">
        <w:rPr>
          <w:sz w:val="28"/>
          <w:szCs w:val="28"/>
        </w:rPr>
        <w:t>Психолого-педагогический климат на уроке;</w:t>
      </w:r>
    </w:p>
    <w:p w14:paraId="2FDBDC0A" w14:textId="77777777" w:rsidR="0035235A" w:rsidRPr="003D2F05" w:rsidRDefault="0035235A" w:rsidP="00AD2504">
      <w:pPr>
        <w:pStyle w:val="a3"/>
        <w:numPr>
          <w:ilvl w:val="0"/>
          <w:numId w:val="174"/>
        </w:numPr>
        <w:spacing w:before="0" w:beforeAutospacing="0" w:after="0" w:afterAutospacing="0"/>
        <w:rPr>
          <w:sz w:val="28"/>
          <w:szCs w:val="28"/>
        </w:rPr>
      </w:pPr>
      <w:r w:rsidRPr="003D2F05">
        <w:rPr>
          <w:sz w:val="28"/>
          <w:szCs w:val="28"/>
        </w:rPr>
        <w:t>Стиль общения педагога с учениками (уважение, педагогическая этика);</w:t>
      </w:r>
    </w:p>
    <w:p w14:paraId="20953C7C" w14:textId="77777777" w:rsidR="0035235A" w:rsidRPr="003D2F05" w:rsidRDefault="0035235A" w:rsidP="00AD2504">
      <w:pPr>
        <w:pStyle w:val="a3"/>
        <w:numPr>
          <w:ilvl w:val="0"/>
          <w:numId w:val="174"/>
        </w:numPr>
        <w:spacing w:before="0" w:beforeAutospacing="0" w:after="0" w:afterAutospacing="0"/>
        <w:rPr>
          <w:sz w:val="28"/>
          <w:szCs w:val="28"/>
        </w:rPr>
      </w:pPr>
      <w:r w:rsidRPr="003D2F05">
        <w:rPr>
          <w:sz w:val="28"/>
          <w:szCs w:val="28"/>
        </w:rPr>
        <w:t>Уровень вовлеченности и активности учащихся.</w:t>
      </w:r>
    </w:p>
    <w:p w14:paraId="183E1427" w14:textId="77777777" w:rsidR="0035235A" w:rsidRPr="003D2F05" w:rsidRDefault="0035235A" w:rsidP="0035235A">
      <w:pPr>
        <w:pStyle w:val="4"/>
        <w:spacing w:before="0" w:line="240" w:lineRule="auto"/>
        <w:rPr>
          <w:rFonts w:ascii="Times New Roman" w:hAnsi="Times New Roman" w:cs="Times New Roman"/>
          <w:color w:val="auto"/>
          <w:sz w:val="28"/>
          <w:szCs w:val="28"/>
        </w:rPr>
      </w:pPr>
      <w:r w:rsidRPr="003D2F05">
        <w:rPr>
          <w:rFonts w:ascii="Times New Roman" w:hAnsi="Times New Roman" w:cs="Times New Roman"/>
          <w:color w:val="auto"/>
          <w:sz w:val="28"/>
          <w:szCs w:val="28"/>
        </w:rPr>
        <w:t xml:space="preserve">8. </w:t>
      </w:r>
      <w:proofErr w:type="spellStart"/>
      <w:r w:rsidRPr="003D2F05">
        <w:rPr>
          <w:rStyle w:val="af3"/>
          <w:rFonts w:ascii="Times New Roman" w:hAnsi="Times New Roman" w:cs="Times New Roman"/>
          <w:b/>
          <w:bCs/>
          <w:color w:val="auto"/>
          <w:sz w:val="28"/>
          <w:szCs w:val="28"/>
        </w:rPr>
        <w:t>Рефлексия</w:t>
      </w:r>
      <w:proofErr w:type="spellEnd"/>
      <w:r w:rsidRPr="003D2F05">
        <w:rPr>
          <w:rStyle w:val="af3"/>
          <w:rFonts w:ascii="Times New Roman" w:hAnsi="Times New Roman" w:cs="Times New Roman"/>
          <w:b/>
          <w:bCs/>
          <w:color w:val="auto"/>
          <w:sz w:val="28"/>
          <w:szCs w:val="28"/>
        </w:rPr>
        <w:t xml:space="preserve"> и </w:t>
      </w:r>
      <w:proofErr w:type="spellStart"/>
      <w:r w:rsidRPr="003D2F05">
        <w:rPr>
          <w:rStyle w:val="af3"/>
          <w:rFonts w:ascii="Times New Roman" w:hAnsi="Times New Roman" w:cs="Times New Roman"/>
          <w:b/>
          <w:bCs/>
          <w:color w:val="auto"/>
          <w:sz w:val="28"/>
          <w:szCs w:val="28"/>
        </w:rPr>
        <w:t>подведение</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итогов</w:t>
      </w:r>
      <w:proofErr w:type="spellEnd"/>
    </w:p>
    <w:p w14:paraId="2097CB00" w14:textId="77777777" w:rsidR="0035235A" w:rsidRPr="003D2F05" w:rsidRDefault="0035235A" w:rsidP="00AD2504">
      <w:pPr>
        <w:pStyle w:val="a3"/>
        <w:numPr>
          <w:ilvl w:val="0"/>
          <w:numId w:val="175"/>
        </w:numPr>
        <w:spacing w:before="0" w:beforeAutospacing="0" w:after="0" w:afterAutospacing="0"/>
        <w:rPr>
          <w:sz w:val="28"/>
          <w:szCs w:val="28"/>
        </w:rPr>
      </w:pPr>
      <w:r w:rsidRPr="003D2F05">
        <w:rPr>
          <w:sz w:val="28"/>
          <w:szCs w:val="28"/>
        </w:rPr>
        <w:t>Наличие этапа осмысления пройденного;</w:t>
      </w:r>
    </w:p>
    <w:p w14:paraId="7A5386A1" w14:textId="77777777" w:rsidR="0035235A" w:rsidRPr="003D2F05" w:rsidRDefault="0035235A" w:rsidP="00AD2504">
      <w:pPr>
        <w:pStyle w:val="a3"/>
        <w:numPr>
          <w:ilvl w:val="0"/>
          <w:numId w:val="175"/>
        </w:numPr>
        <w:spacing w:before="0" w:beforeAutospacing="0" w:after="0" w:afterAutospacing="0"/>
        <w:rPr>
          <w:sz w:val="28"/>
          <w:szCs w:val="28"/>
        </w:rPr>
      </w:pPr>
      <w:r w:rsidRPr="003D2F05">
        <w:rPr>
          <w:sz w:val="28"/>
          <w:szCs w:val="28"/>
        </w:rPr>
        <w:t>Участие учеников в самоанализе своей деятельности;</w:t>
      </w:r>
    </w:p>
    <w:p w14:paraId="7160C133" w14:textId="77777777" w:rsidR="0035235A" w:rsidRPr="003D2F05" w:rsidRDefault="0035235A" w:rsidP="00AD2504">
      <w:pPr>
        <w:pStyle w:val="a3"/>
        <w:numPr>
          <w:ilvl w:val="0"/>
          <w:numId w:val="175"/>
        </w:numPr>
        <w:spacing w:before="0" w:beforeAutospacing="0" w:after="0" w:afterAutospacing="0"/>
        <w:rPr>
          <w:sz w:val="28"/>
          <w:szCs w:val="28"/>
        </w:rPr>
      </w:pPr>
      <w:r w:rsidRPr="003D2F05">
        <w:rPr>
          <w:sz w:val="28"/>
          <w:szCs w:val="28"/>
        </w:rPr>
        <w:lastRenderedPageBreak/>
        <w:t>Согласованность итогов с заявленными целями.</w:t>
      </w:r>
    </w:p>
    <w:p w14:paraId="27E0C554" w14:textId="77777777" w:rsidR="0035235A" w:rsidRPr="003D2F05" w:rsidRDefault="0035235A" w:rsidP="0035235A">
      <w:pPr>
        <w:pStyle w:val="3"/>
        <w:spacing w:before="0" w:after="0"/>
        <w:rPr>
          <w:rFonts w:ascii="Times New Roman" w:hAnsi="Times New Roman"/>
          <w:sz w:val="28"/>
          <w:szCs w:val="28"/>
        </w:rPr>
      </w:pPr>
      <w:r w:rsidRPr="003D2F05">
        <w:rPr>
          <w:rFonts w:ascii="Times New Roman" w:hAnsi="Times New Roman"/>
          <w:sz w:val="28"/>
          <w:szCs w:val="28"/>
        </w:rPr>
        <w:t xml:space="preserve"> </w:t>
      </w:r>
      <w:r w:rsidRPr="003D2F05">
        <w:rPr>
          <w:rStyle w:val="af3"/>
          <w:rFonts w:ascii="Times New Roman" w:hAnsi="Times New Roman"/>
          <w:b/>
          <w:bCs/>
          <w:sz w:val="28"/>
          <w:szCs w:val="28"/>
        </w:rPr>
        <w:t>Инструменты наблюдения:</w:t>
      </w:r>
    </w:p>
    <w:p w14:paraId="74FEEE78" w14:textId="77777777" w:rsidR="0035235A" w:rsidRPr="003D2F05" w:rsidRDefault="0035235A" w:rsidP="00AD2504">
      <w:pPr>
        <w:pStyle w:val="a3"/>
        <w:numPr>
          <w:ilvl w:val="0"/>
          <w:numId w:val="176"/>
        </w:numPr>
        <w:spacing w:before="0" w:beforeAutospacing="0" w:after="0" w:afterAutospacing="0"/>
        <w:rPr>
          <w:sz w:val="28"/>
          <w:szCs w:val="28"/>
        </w:rPr>
      </w:pPr>
      <w:r w:rsidRPr="003D2F05">
        <w:rPr>
          <w:sz w:val="28"/>
          <w:szCs w:val="28"/>
        </w:rPr>
        <w:t>карта анализа урока</w:t>
      </w:r>
    </w:p>
    <w:p w14:paraId="730F7251" w14:textId="77777777" w:rsidR="0035235A" w:rsidRPr="003D2F05" w:rsidRDefault="0035235A" w:rsidP="00AD2504">
      <w:pPr>
        <w:pStyle w:val="a3"/>
        <w:numPr>
          <w:ilvl w:val="0"/>
          <w:numId w:val="176"/>
        </w:numPr>
        <w:spacing w:before="0" w:beforeAutospacing="0" w:after="0" w:afterAutospacing="0"/>
        <w:rPr>
          <w:sz w:val="28"/>
          <w:szCs w:val="28"/>
        </w:rPr>
      </w:pPr>
      <w:proofErr w:type="spellStart"/>
      <w:r w:rsidRPr="003D2F05">
        <w:rPr>
          <w:sz w:val="28"/>
          <w:szCs w:val="28"/>
        </w:rPr>
        <w:t>Полуструктурированное</w:t>
      </w:r>
      <w:proofErr w:type="spellEnd"/>
      <w:r w:rsidRPr="003D2F05">
        <w:rPr>
          <w:sz w:val="28"/>
          <w:szCs w:val="28"/>
        </w:rPr>
        <w:t xml:space="preserve"> интервью с учителем после урока</w:t>
      </w:r>
    </w:p>
    <w:p w14:paraId="32A19007" w14:textId="77777777" w:rsidR="0035235A" w:rsidRPr="003D2F05" w:rsidRDefault="0035235A" w:rsidP="0035235A">
      <w:pPr>
        <w:pStyle w:val="3"/>
        <w:spacing w:before="0" w:after="0"/>
        <w:rPr>
          <w:rStyle w:val="af3"/>
          <w:rFonts w:ascii="Times New Roman" w:hAnsi="Times New Roman"/>
          <w:b/>
          <w:bCs/>
          <w:sz w:val="28"/>
          <w:szCs w:val="28"/>
        </w:rPr>
      </w:pPr>
      <w:r w:rsidRPr="003D2F05">
        <w:rPr>
          <w:rFonts w:ascii="Times New Roman" w:hAnsi="Times New Roman"/>
          <w:sz w:val="28"/>
          <w:szCs w:val="28"/>
        </w:rPr>
        <w:t xml:space="preserve"> Общие тенденции в уроках: сильные стороны и затруднения</w:t>
      </w:r>
      <w:r w:rsidRPr="003D2F05">
        <w:rPr>
          <w:rStyle w:val="af3"/>
          <w:rFonts w:ascii="Times New Roman" w:hAnsi="Times New Roman"/>
          <w:b/>
          <w:bCs/>
          <w:sz w:val="28"/>
          <w:szCs w:val="28"/>
        </w:rPr>
        <w:t xml:space="preserve"> </w:t>
      </w:r>
    </w:p>
    <w:p w14:paraId="7B1F2718" w14:textId="77777777" w:rsidR="0035235A" w:rsidRPr="003D2F05" w:rsidRDefault="0035235A" w:rsidP="0035235A">
      <w:pPr>
        <w:pStyle w:val="3"/>
        <w:spacing w:before="0" w:after="0"/>
        <w:rPr>
          <w:rFonts w:ascii="Times New Roman" w:hAnsi="Times New Roman"/>
          <w:sz w:val="28"/>
          <w:szCs w:val="28"/>
        </w:rPr>
      </w:pPr>
      <w:r w:rsidRPr="003D2F05">
        <w:rPr>
          <w:rStyle w:val="af3"/>
          <w:rFonts w:ascii="Times New Roman" w:hAnsi="Times New Roman"/>
          <w:b/>
          <w:bCs/>
          <w:sz w:val="28"/>
          <w:szCs w:val="28"/>
        </w:rPr>
        <w:t>Плюсы (сильные стороны):</w:t>
      </w:r>
    </w:p>
    <w:p w14:paraId="752BB9A7" w14:textId="77777777" w:rsidR="0035235A" w:rsidRPr="003D2F05" w:rsidRDefault="0035235A" w:rsidP="0035235A">
      <w:pPr>
        <w:pStyle w:val="4"/>
        <w:spacing w:before="0" w:line="240" w:lineRule="auto"/>
        <w:rPr>
          <w:rFonts w:ascii="Times New Roman" w:hAnsi="Times New Roman" w:cs="Times New Roman"/>
          <w:color w:val="auto"/>
          <w:sz w:val="28"/>
          <w:szCs w:val="28"/>
          <w:lang w:val="ru-RU"/>
        </w:rPr>
      </w:pPr>
      <w:r w:rsidRPr="003D2F05">
        <w:rPr>
          <w:rFonts w:ascii="Times New Roman" w:hAnsi="Times New Roman" w:cs="Times New Roman"/>
          <w:color w:val="auto"/>
          <w:sz w:val="28"/>
          <w:szCs w:val="28"/>
          <w:lang w:val="ru-RU"/>
        </w:rPr>
        <w:t xml:space="preserve">1. </w:t>
      </w:r>
      <w:r w:rsidRPr="003D2F05">
        <w:rPr>
          <w:rStyle w:val="af3"/>
          <w:rFonts w:ascii="Times New Roman" w:hAnsi="Times New Roman" w:cs="Times New Roman"/>
          <w:b/>
          <w:bCs/>
          <w:color w:val="auto"/>
          <w:sz w:val="28"/>
          <w:szCs w:val="28"/>
          <w:lang w:val="ru-RU"/>
        </w:rPr>
        <w:t>Чёткая структура уроков</w:t>
      </w:r>
    </w:p>
    <w:p w14:paraId="297E3847" w14:textId="77777777" w:rsidR="0035235A" w:rsidRPr="003D2F05" w:rsidRDefault="0035235A" w:rsidP="00AD2504">
      <w:pPr>
        <w:pStyle w:val="a3"/>
        <w:numPr>
          <w:ilvl w:val="0"/>
          <w:numId w:val="178"/>
        </w:numPr>
        <w:spacing w:before="0" w:beforeAutospacing="0" w:after="0" w:afterAutospacing="0"/>
        <w:rPr>
          <w:sz w:val="28"/>
          <w:szCs w:val="28"/>
        </w:rPr>
      </w:pPr>
      <w:r w:rsidRPr="003D2F05">
        <w:rPr>
          <w:sz w:val="28"/>
          <w:szCs w:val="28"/>
        </w:rPr>
        <w:t>Большинство учителей придерживаются классической структуры урока: вводная часть – объяснение – закрепление – рефлексия.</w:t>
      </w:r>
    </w:p>
    <w:p w14:paraId="6A41B1F7" w14:textId="77777777" w:rsidR="0035235A" w:rsidRPr="003D2F05" w:rsidRDefault="0035235A" w:rsidP="00AD2504">
      <w:pPr>
        <w:pStyle w:val="a3"/>
        <w:numPr>
          <w:ilvl w:val="0"/>
          <w:numId w:val="178"/>
        </w:numPr>
        <w:spacing w:before="0" w:beforeAutospacing="0" w:after="0" w:afterAutospacing="0"/>
        <w:rPr>
          <w:sz w:val="28"/>
          <w:szCs w:val="28"/>
        </w:rPr>
      </w:pPr>
      <w:r w:rsidRPr="003D2F05">
        <w:rPr>
          <w:sz w:val="28"/>
          <w:szCs w:val="28"/>
        </w:rPr>
        <w:t>Чётко выделены этапы: актуализация знаний, постановка целей, практическая работа, подведение итогов.</w:t>
      </w:r>
    </w:p>
    <w:p w14:paraId="75553714" w14:textId="77777777" w:rsidR="0035235A" w:rsidRPr="003D2F05" w:rsidRDefault="0035235A" w:rsidP="0035235A">
      <w:pPr>
        <w:pStyle w:val="4"/>
        <w:spacing w:before="0" w:line="240" w:lineRule="auto"/>
        <w:rPr>
          <w:rFonts w:ascii="Times New Roman" w:hAnsi="Times New Roman" w:cs="Times New Roman"/>
          <w:color w:val="auto"/>
          <w:sz w:val="28"/>
          <w:szCs w:val="28"/>
        </w:rPr>
      </w:pPr>
      <w:r w:rsidRPr="003D2F05">
        <w:rPr>
          <w:rFonts w:ascii="Times New Roman" w:hAnsi="Times New Roman" w:cs="Times New Roman"/>
          <w:color w:val="auto"/>
          <w:sz w:val="28"/>
          <w:szCs w:val="28"/>
        </w:rPr>
        <w:t xml:space="preserve">2. </w:t>
      </w:r>
      <w:proofErr w:type="spellStart"/>
      <w:r w:rsidRPr="003D2F05">
        <w:rPr>
          <w:rStyle w:val="af3"/>
          <w:rFonts w:ascii="Times New Roman" w:hAnsi="Times New Roman" w:cs="Times New Roman"/>
          <w:b/>
          <w:bCs/>
          <w:color w:val="auto"/>
          <w:sz w:val="28"/>
          <w:szCs w:val="28"/>
        </w:rPr>
        <w:t>Использование</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цифровых</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технологий</w:t>
      </w:r>
      <w:proofErr w:type="spellEnd"/>
    </w:p>
    <w:p w14:paraId="612EFF1D" w14:textId="77777777" w:rsidR="0035235A" w:rsidRPr="003D2F05" w:rsidRDefault="0035235A" w:rsidP="00AD2504">
      <w:pPr>
        <w:pStyle w:val="a3"/>
        <w:numPr>
          <w:ilvl w:val="0"/>
          <w:numId w:val="179"/>
        </w:numPr>
        <w:spacing w:before="0" w:beforeAutospacing="0" w:after="0" w:afterAutospacing="0"/>
        <w:rPr>
          <w:sz w:val="28"/>
          <w:szCs w:val="28"/>
        </w:rPr>
      </w:pPr>
      <w:r w:rsidRPr="003D2F05">
        <w:rPr>
          <w:sz w:val="28"/>
          <w:szCs w:val="28"/>
        </w:rPr>
        <w:t>Увеличилось применение ЦОР (электронные учебники, видео, презентации, интерактивные задания).</w:t>
      </w:r>
    </w:p>
    <w:p w14:paraId="62FDD752" w14:textId="77777777" w:rsidR="0035235A" w:rsidRPr="003D2F05" w:rsidRDefault="0035235A" w:rsidP="00AD2504">
      <w:pPr>
        <w:pStyle w:val="a3"/>
        <w:numPr>
          <w:ilvl w:val="0"/>
          <w:numId w:val="179"/>
        </w:numPr>
        <w:spacing w:before="0" w:beforeAutospacing="0" w:after="0" w:afterAutospacing="0"/>
        <w:rPr>
          <w:sz w:val="28"/>
          <w:szCs w:val="28"/>
        </w:rPr>
      </w:pPr>
      <w:r w:rsidRPr="003D2F05">
        <w:rPr>
          <w:sz w:val="28"/>
          <w:szCs w:val="28"/>
        </w:rPr>
        <w:t>Некоторые учителя активно используют платформы (</w:t>
      </w:r>
      <w:proofErr w:type="spellStart"/>
      <w:r w:rsidRPr="003D2F05">
        <w:rPr>
          <w:sz w:val="28"/>
          <w:szCs w:val="28"/>
        </w:rPr>
        <w:t>Kundelik</w:t>
      </w:r>
      <w:proofErr w:type="spellEnd"/>
      <w:r w:rsidRPr="003D2F05">
        <w:rPr>
          <w:sz w:val="28"/>
          <w:szCs w:val="28"/>
        </w:rPr>
        <w:t xml:space="preserve">, </w:t>
      </w:r>
      <w:proofErr w:type="spellStart"/>
      <w:r w:rsidRPr="003D2F05">
        <w:rPr>
          <w:sz w:val="28"/>
          <w:szCs w:val="28"/>
        </w:rPr>
        <w:t>Bilimland</w:t>
      </w:r>
      <w:proofErr w:type="spellEnd"/>
      <w:r w:rsidRPr="003D2F05">
        <w:rPr>
          <w:sz w:val="28"/>
          <w:szCs w:val="28"/>
        </w:rPr>
        <w:t xml:space="preserve">, </w:t>
      </w:r>
      <w:proofErr w:type="spellStart"/>
      <w:r w:rsidRPr="003D2F05">
        <w:rPr>
          <w:sz w:val="28"/>
          <w:szCs w:val="28"/>
        </w:rPr>
        <w:t>Quizizz</w:t>
      </w:r>
      <w:proofErr w:type="spellEnd"/>
      <w:r w:rsidRPr="003D2F05">
        <w:rPr>
          <w:sz w:val="28"/>
          <w:szCs w:val="28"/>
        </w:rPr>
        <w:t xml:space="preserve">, </w:t>
      </w:r>
      <w:proofErr w:type="spellStart"/>
      <w:r w:rsidRPr="003D2F05">
        <w:rPr>
          <w:sz w:val="28"/>
          <w:szCs w:val="28"/>
        </w:rPr>
        <w:t>Kahoot</w:t>
      </w:r>
      <w:proofErr w:type="spellEnd"/>
      <w:r w:rsidRPr="003D2F05">
        <w:rPr>
          <w:sz w:val="28"/>
          <w:szCs w:val="28"/>
        </w:rPr>
        <w:t>) для вовлечения и оценки.</w:t>
      </w:r>
    </w:p>
    <w:p w14:paraId="3F3A522F" w14:textId="77777777" w:rsidR="0035235A" w:rsidRPr="003D2F05" w:rsidRDefault="0035235A" w:rsidP="0035235A">
      <w:pPr>
        <w:pStyle w:val="4"/>
        <w:spacing w:before="0" w:line="240" w:lineRule="auto"/>
        <w:rPr>
          <w:rFonts w:ascii="Times New Roman" w:hAnsi="Times New Roman" w:cs="Times New Roman"/>
          <w:color w:val="auto"/>
          <w:sz w:val="28"/>
          <w:szCs w:val="28"/>
        </w:rPr>
      </w:pPr>
      <w:r w:rsidRPr="003D2F05">
        <w:rPr>
          <w:rFonts w:ascii="Times New Roman" w:hAnsi="Times New Roman" w:cs="Times New Roman"/>
          <w:color w:val="auto"/>
          <w:sz w:val="28"/>
          <w:szCs w:val="28"/>
        </w:rPr>
        <w:t xml:space="preserve">3. </w:t>
      </w:r>
      <w:proofErr w:type="spellStart"/>
      <w:r w:rsidRPr="003D2F05">
        <w:rPr>
          <w:rStyle w:val="af3"/>
          <w:rFonts w:ascii="Times New Roman" w:hAnsi="Times New Roman" w:cs="Times New Roman"/>
          <w:b/>
          <w:bCs/>
          <w:color w:val="auto"/>
          <w:sz w:val="28"/>
          <w:szCs w:val="28"/>
        </w:rPr>
        <w:t>Формативное</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оценивание</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внедряется</w:t>
      </w:r>
      <w:proofErr w:type="spellEnd"/>
      <w:r w:rsidRPr="003D2F05">
        <w:rPr>
          <w:rStyle w:val="af3"/>
          <w:rFonts w:ascii="Times New Roman" w:hAnsi="Times New Roman" w:cs="Times New Roman"/>
          <w:b/>
          <w:bCs/>
          <w:color w:val="auto"/>
          <w:sz w:val="28"/>
          <w:szCs w:val="28"/>
        </w:rPr>
        <w:t xml:space="preserve"> в </w:t>
      </w:r>
      <w:proofErr w:type="spellStart"/>
      <w:r w:rsidRPr="003D2F05">
        <w:rPr>
          <w:rStyle w:val="af3"/>
          <w:rFonts w:ascii="Times New Roman" w:hAnsi="Times New Roman" w:cs="Times New Roman"/>
          <w:b/>
          <w:bCs/>
          <w:color w:val="auto"/>
          <w:sz w:val="28"/>
          <w:szCs w:val="28"/>
        </w:rPr>
        <w:t>практику</w:t>
      </w:r>
      <w:proofErr w:type="spellEnd"/>
    </w:p>
    <w:p w14:paraId="3B6FB668" w14:textId="77777777" w:rsidR="0035235A" w:rsidRPr="003D2F05" w:rsidRDefault="0035235A" w:rsidP="00AD2504">
      <w:pPr>
        <w:pStyle w:val="a3"/>
        <w:numPr>
          <w:ilvl w:val="0"/>
          <w:numId w:val="180"/>
        </w:numPr>
        <w:spacing w:before="0" w:beforeAutospacing="0" w:after="0" w:afterAutospacing="0"/>
        <w:rPr>
          <w:sz w:val="28"/>
          <w:szCs w:val="28"/>
        </w:rPr>
      </w:pPr>
      <w:r w:rsidRPr="003D2F05">
        <w:rPr>
          <w:sz w:val="28"/>
          <w:szCs w:val="28"/>
        </w:rPr>
        <w:t xml:space="preserve">Учителя применяют критерии и дескрипторы, элементы само- и </w:t>
      </w:r>
      <w:proofErr w:type="spellStart"/>
      <w:r w:rsidRPr="003D2F05">
        <w:rPr>
          <w:sz w:val="28"/>
          <w:szCs w:val="28"/>
        </w:rPr>
        <w:t>взаимооценивания</w:t>
      </w:r>
      <w:proofErr w:type="spellEnd"/>
      <w:r w:rsidRPr="003D2F05">
        <w:rPr>
          <w:sz w:val="28"/>
          <w:szCs w:val="28"/>
        </w:rPr>
        <w:t>.</w:t>
      </w:r>
    </w:p>
    <w:p w14:paraId="47B58BBF" w14:textId="77777777" w:rsidR="0035235A" w:rsidRPr="003D2F05" w:rsidRDefault="0035235A" w:rsidP="00AD2504">
      <w:pPr>
        <w:pStyle w:val="a3"/>
        <w:numPr>
          <w:ilvl w:val="0"/>
          <w:numId w:val="180"/>
        </w:numPr>
        <w:spacing w:before="0" w:beforeAutospacing="0" w:after="0" w:afterAutospacing="0"/>
        <w:rPr>
          <w:sz w:val="28"/>
          <w:szCs w:val="28"/>
        </w:rPr>
      </w:pPr>
      <w:r w:rsidRPr="003D2F05">
        <w:rPr>
          <w:sz w:val="28"/>
          <w:szCs w:val="28"/>
        </w:rPr>
        <w:t>Обратная связь становится системной, ученики понимают, за что получили баллы.</w:t>
      </w:r>
    </w:p>
    <w:p w14:paraId="1ABF01AB" w14:textId="77777777" w:rsidR="0035235A" w:rsidRPr="003D2F05" w:rsidRDefault="0035235A" w:rsidP="0035235A">
      <w:pPr>
        <w:pStyle w:val="4"/>
        <w:spacing w:before="0" w:line="240" w:lineRule="auto"/>
        <w:rPr>
          <w:rFonts w:ascii="Times New Roman" w:hAnsi="Times New Roman" w:cs="Times New Roman"/>
          <w:color w:val="auto"/>
          <w:sz w:val="28"/>
          <w:szCs w:val="28"/>
        </w:rPr>
      </w:pPr>
      <w:r w:rsidRPr="003D2F05">
        <w:rPr>
          <w:rFonts w:ascii="Times New Roman" w:hAnsi="Times New Roman" w:cs="Times New Roman"/>
          <w:color w:val="auto"/>
          <w:sz w:val="28"/>
          <w:szCs w:val="28"/>
        </w:rPr>
        <w:t xml:space="preserve">4. </w:t>
      </w:r>
      <w:proofErr w:type="spellStart"/>
      <w:r w:rsidRPr="003D2F05">
        <w:rPr>
          <w:rStyle w:val="af3"/>
          <w:rFonts w:ascii="Times New Roman" w:hAnsi="Times New Roman" w:cs="Times New Roman"/>
          <w:b/>
          <w:bCs/>
          <w:color w:val="auto"/>
          <w:sz w:val="28"/>
          <w:szCs w:val="28"/>
        </w:rPr>
        <w:t>Позитивный</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педагогический</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климат</w:t>
      </w:r>
      <w:proofErr w:type="spellEnd"/>
    </w:p>
    <w:p w14:paraId="2CAFCA73" w14:textId="77777777" w:rsidR="0035235A" w:rsidRPr="003D2F05" w:rsidRDefault="0035235A" w:rsidP="00AD2504">
      <w:pPr>
        <w:pStyle w:val="a3"/>
        <w:numPr>
          <w:ilvl w:val="0"/>
          <w:numId w:val="181"/>
        </w:numPr>
        <w:spacing w:before="0" w:beforeAutospacing="0" w:after="0" w:afterAutospacing="0"/>
        <w:rPr>
          <w:sz w:val="28"/>
          <w:szCs w:val="28"/>
        </w:rPr>
      </w:pPr>
      <w:r w:rsidRPr="003D2F05">
        <w:rPr>
          <w:sz w:val="28"/>
          <w:szCs w:val="28"/>
        </w:rPr>
        <w:t>Установлен доверительный контакт между учителем и учащимися.</w:t>
      </w:r>
    </w:p>
    <w:p w14:paraId="6EF662A2" w14:textId="77777777" w:rsidR="0035235A" w:rsidRPr="003D2F05" w:rsidRDefault="0035235A" w:rsidP="00AD2504">
      <w:pPr>
        <w:pStyle w:val="a3"/>
        <w:numPr>
          <w:ilvl w:val="0"/>
          <w:numId w:val="181"/>
        </w:numPr>
        <w:spacing w:before="0" w:beforeAutospacing="0" w:after="0" w:afterAutospacing="0"/>
        <w:rPr>
          <w:sz w:val="28"/>
          <w:szCs w:val="28"/>
        </w:rPr>
      </w:pPr>
      <w:r w:rsidRPr="003D2F05">
        <w:rPr>
          <w:sz w:val="28"/>
          <w:szCs w:val="28"/>
        </w:rPr>
        <w:t>На уроках преобладает уважительная атмосфера, поддержка, педагогическая этика.</w:t>
      </w:r>
    </w:p>
    <w:p w14:paraId="7D32DE47" w14:textId="77777777" w:rsidR="0035235A" w:rsidRPr="003D2F05" w:rsidRDefault="0035235A" w:rsidP="0035235A">
      <w:pPr>
        <w:pStyle w:val="4"/>
        <w:spacing w:before="0" w:line="240" w:lineRule="auto"/>
        <w:rPr>
          <w:rFonts w:ascii="Times New Roman" w:hAnsi="Times New Roman" w:cs="Times New Roman"/>
          <w:color w:val="auto"/>
          <w:sz w:val="28"/>
          <w:szCs w:val="28"/>
        </w:rPr>
      </w:pPr>
      <w:r w:rsidRPr="003D2F05">
        <w:rPr>
          <w:rFonts w:ascii="Times New Roman" w:hAnsi="Times New Roman" w:cs="Times New Roman"/>
          <w:color w:val="auto"/>
          <w:sz w:val="28"/>
          <w:szCs w:val="28"/>
        </w:rPr>
        <w:t xml:space="preserve">5. </w:t>
      </w:r>
      <w:proofErr w:type="spellStart"/>
      <w:r w:rsidRPr="003D2F05">
        <w:rPr>
          <w:rStyle w:val="af3"/>
          <w:rFonts w:ascii="Times New Roman" w:hAnsi="Times New Roman" w:cs="Times New Roman"/>
          <w:b/>
          <w:bCs/>
          <w:color w:val="auto"/>
          <w:sz w:val="28"/>
          <w:szCs w:val="28"/>
        </w:rPr>
        <w:t>Работа</w:t>
      </w:r>
      <w:proofErr w:type="spellEnd"/>
      <w:r w:rsidRPr="003D2F05">
        <w:rPr>
          <w:rStyle w:val="af3"/>
          <w:rFonts w:ascii="Times New Roman" w:hAnsi="Times New Roman" w:cs="Times New Roman"/>
          <w:b/>
          <w:bCs/>
          <w:color w:val="auto"/>
          <w:sz w:val="28"/>
          <w:szCs w:val="28"/>
        </w:rPr>
        <w:t xml:space="preserve"> с </w:t>
      </w:r>
      <w:proofErr w:type="spellStart"/>
      <w:r w:rsidRPr="003D2F05">
        <w:rPr>
          <w:rStyle w:val="af3"/>
          <w:rFonts w:ascii="Times New Roman" w:hAnsi="Times New Roman" w:cs="Times New Roman"/>
          <w:b/>
          <w:bCs/>
          <w:color w:val="auto"/>
          <w:sz w:val="28"/>
          <w:szCs w:val="28"/>
        </w:rPr>
        <w:t>мотивацией</w:t>
      </w:r>
      <w:proofErr w:type="spellEnd"/>
    </w:p>
    <w:p w14:paraId="23864CB2" w14:textId="77777777" w:rsidR="0035235A" w:rsidRPr="003D2F05" w:rsidRDefault="0035235A" w:rsidP="00AD2504">
      <w:pPr>
        <w:pStyle w:val="a3"/>
        <w:numPr>
          <w:ilvl w:val="0"/>
          <w:numId w:val="182"/>
        </w:numPr>
        <w:spacing w:before="0" w:beforeAutospacing="0" w:after="0" w:afterAutospacing="0"/>
        <w:rPr>
          <w:sz w:val="28"/>
          <w:szCs w:val="28"/>
        </w:rPr>
      </w:pPr>
      <w:r w:rsidRPr="003D2F05">
        <w:rPr>
          <w:sz w:val="28"/>
          <w:szCs w:val="28"/>
        </w:rPr>
        <w:t>Учителя используют игровые элементы, ситуативные задания, связь с реальной жизнью.</w:t>
      </w:r>
    </w:p>
    <w:p w14:paraId="723908BA" w14:textId="77777777" w:rsidR="0035235A" w:rsidRPr="003D2F05" w:rsidRDefault="0035235A" w:rsidP="00AD2504">
      <w:pPr>
        <w:pStyle w:val="a3"/>
        <w:numPr>
          <w:ilvl w:val="0"/>
          <w:numId w:val="182"/>
        </w:numPr>
        <w:spacing w:before="0" w:beforeAutospacing="0" w:after="0" w:afterAutospacing="0"/>
        <w:rPr>
          <w:sz w:val="28"/>
          <w:szCs w:val="28"/>
        </w:rPr>
      </w:pPr>
      <w:r w:rsidRPr="003D2F05">
        <w:rPr>
          <w:sz w:val="28"/>
          <w:szCs w:val="28"/>
        </w:rPr>
        <w:t>На некоторых уроках наблюдаются приёмы обучения через практику и жизненные ситуации.</w:t>
      </w:r>
    </w:p>
    <w:p w14:paraId="1110AD07" w14:textId="77777777" w:rsidR="0035235A" w:rsidRPr="003D2F05" w:rsidRDefault="0035235A" w:rsidP="0035235A">
      <w:pPr>
        <w:pStyle w:val="3"/>
        <w:spacing w:before="0" w:after="0"/>
        <w:rPr>
          <w:rFonts w:ascii="Times New Roman" w:hAnsi="Times New Roman"/>
          <w:sz w:val="28"/>
          <w:szCs w:val="28"/>
        </w:rPr>
      </w:pPr>
      <w:r w:rsidRPr="003D2F05">
        <w:rPr>
          <w:rFonts w:ascii="Times New Roman" w:hAnsi="Times New Roman"/>
          <w:sz w:val="28"/>
          <w:szCs w:val="28"/>
        </w:rPr>
        <w:t xml:space="preserve"> </w:t>
      </w:r>
      <w:r w:rsidRPr="003D2F05">
        <w:rPr>
          <w:rStyle w:val="af3"/>
          <w:rFonts w:ascii="Times New Roman" w:hAnsi="Times New Roman"/>
          <w:b/>
          <w:bCs/>
          <w:sz w:val="28"/>
          <w:szCs w:val="28"/>
        </w:rPr>
        <w:t>Минусы (проблемные зоны):</w:t>
      </w:r>
    </w:p>
    <w:p w14:paraId="47CA96EC" w14:textId="77777777" w:rsidR="0035235A" w:rsidRPr="003D2F05" w:rsidRDefault="0035235A" w:rsidP="0035235A">
      <w:pPr>
        <w:pStyle w:val="4"/>
        <w:spacing w:before="0" w:line="240" w:lineRule="auto"/>
        <w:rPr>
          <w:rFonts w:ascii="Times New Roman" w:hAnsi="Times New Roman" w:cs="Times New Roman"/>
          <w:color w:val="auto"/>
          <w:sz w:val="28"/>
          <w:szCs w:val="28"/>
          <w:lang w:val="ru-RU"/>
        </w:rPr>
      </w:pPr>
      <w:r w:rsidRPr="003D2F05">
        <w:rPr>
          <w:rFonts w:ascii="Times New Roman" w:hAnsi="Times New Roman" w:cs="Times New Roman"/>
          <w:color w:val="auto"/>
          <w:sz w:val="28"/>
          <w:szCs w:val="28"/>
          <w:lang w:val="ru-RU"/>
        </w:rPr>
        <w:t xml:space="preserve">1. </w:t>
      </w:r>
      <w:r w:rsidRPr="003D2F05">
        <w:rPr>
          <w:rStyle w:val="af3"/>
          <w:rFonts w:ascii="Times New Roman" w:hAnsi="Times New Roman" w:cs="Times New Roman"/>
          <w:b/>
          <w:bCs/>
          <w:color w:val="auto"/>
          <w:sz w:val="28"/>
          <w:szCs w:val="28"/>
          <w:lang w:val="ru-RU"/>
        </w:rPr>
        <w:t>Недостаточная работа с функциональной грамотностью</w:t>
      </w:r>
    </w:p>
    <w:p w14:paraId="420CAA1C" w14:textId="77777777" w:rsidR="0035235A" w:rsidRPr="003D2F05" w:rsidRDefault="0035235A" w:rsidP="00AD2504">
      <w:pPr>
        <w:pStyle w:val="a3"/>
        <w:numPr>
          <w:ilvl w:val="0"/>
          <w:numId w:val="183"/>
        </w:numPr>
        <w:spacing w:before="0" w:beforeAutospacing="0" w:after="0" w:afterAutospacing="0"/>
        <w:rPr>
          <w:sz w:val="28"/>
          <w:szCs w:val="28"/>
        </w:rPr>
      </w:pPr>
      <w:r w:rsidRPr="003D2F05">
        <w:rPr>
          <w:sz w:val="28"/>
          <w:szCs w:val="28"/>
        </w:rPr>
        <w:t>Преобладают задания репродуктивного типа (повтор, пересказ, подстановка).</w:t>
      </w:r>
    </w:p>
    <w:p w14:paraId="7AE6CDDC" w14:textId="77777777" w:rsidR="0035235A" w:rsidRPr="003D2F05" w:rsidRDefault="0035235A" w:rsidP="00AD2504">
      <w:pPr>
        <w:pStyle w:val="a3"/>
        <w:numPr>
          <w:ilvl w:val="0"/>
          <w:numId w:val="183"/>
        </w:numPr>
        <w:spacing w:before="0" w:beforeAutospacing="0" w:after="0" w:afterAutospacing="0"/>
        <w:rPr>
          <w:sz w:val="28"/>
          <w:szCs w:val="28"/>
        </w:rPr>
      </w:pPr>
      <w:r w:rsidRPr="003D2F05">
        <w:rPr>
          <w:sz w:val="28"/>
          <w:szCs w:val="28"/>
        </w:rPr>
        <w:t>Редко используются задания с открытым решением, задачами на размышление, анализ или принятие решений.</w:t>
      </w:r>
    </w:p>
    <w:p w14:paraId="03745B06" w14:textId="77777777" w:rsidR="0035235A" w:rsidRPr="003D2F05" w:rsidRDefault="0035235A" w:rsidP="00AD2504">
      <w:pPr>
        <w:pStyle w:val="a3"/>
        <w:numPr>
          <w:ilvl w:val="0"/>
          <w:numId w:val="183"/>
        </w:numPr>
        <w:spacing w:before="0" w:beforeAutospacing="0" w:after="0" w:afterAutospacing="0"/>
        <w:rPr>
          <w:sz w:val="28"/>
          <w:szCs w:val="28"/>
        </w:rPr>
      </w:pPr>
      <w:r w:rsidRPr="003D2F05">
        <w:rPr>
          <w:sz w:val="28"/>
          <w:szCs w:val="28"/>
        </w:rPr>
        <w:t>Отсутствуют вопросы «почему», «как бы вы поступили», «предложите альтернативу».</w:t>
      </w:r>
    </w:p>
    <w:p w14:paraId="21D4B073" w14:textId="77777777" w:rsidR="0035235A" w:rsidRPr="003D2F05" w:rsidRDefault="0035235A" w:rsidP="0035235A">
      <w:pPr>
        <w:pStyle w:val="4"/>
        <w:spacing w:before="0" w:line="240" w:lineRule="auto"/>
        <w:rPr>
          <w:rFonts w:ascii="Times New Roman" w:hAnsi="Times New Roman" w:cs="Times New Roman"/>
          <w:color w:val="auto"/>
          <w:sz w:val="28"/>
          <w:szCs w:val="28"/>
        </w:rPr>
      </w:pPr>
      <w:r w:rsidRPr="003D2F05">
        <w:rPr>
          <w:rFonts w:ascii="Times New Roman" w:hAnsi="Times New Roman" w:cs="Times New Roman"/>
          <w:color w:val="auto"/>
          <w:sz w:val="28"/>
          <w:szCs w:val="28"/>
        </w:rPr>
        <w:t xml:space="preserve">2. </w:t>
      </w:r>
      <w:proofErr w:type="spellStart"/>
      <w:r w:rsidRPr="003D2F05">
        <w:rPr>
          <w:rStyle w:val="af3"/>
          <w:rFonts w:ascii="Times New Roman" w:hAnsi="Times New Roman" w:cs="Times New Roman"/>
          <w:b/>
          <w:bCs/>
          <w:color w:val="auto"/>
          <w:sz w:val="28"/>
          <w:szCs w:val="28"/>
        </w:rPr>
        <w:t>Слабая</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индивидуализация</w:t>
      </w:r>
      <w:proofErr w:type="spellEnd"/>
    </w:p>
    <w:p w14:paraId="7781F940" w14:textId="77777777" w:rsidR="0035235A" w:rsidRPr="003D2F05" w:rsidRDefault="0035235A" w:rsidP="00AD2504">
      <w:pPr>
        <w:pStyle w:val="a3"/>
        <w:numPr>
          <w:ilvl w:val="0"/>
          <w:numId w:val="184"/>
        </w:numPr>
        <w:spacing w:before="0" w:beforeAutospacing="0" w:after="0" w:afterAutospacing="0"/>
        <w:rPr>
          <w:sz w:val="28"/>
          <w:szCs w:val="28"/>
        </w:rPr>
      </w:pPr>
      <w:r w:rsidRPr="003D2F05">
        <w:rPr>
          <w:sz w:val="28"/>
          <w:szCs w:val="28"/>
        </w:rPr>
        <w:t>Дифференциация заданий по уровню сложности не всегда присутствует.</w:t>
      </w:r>
    </w:p>
    <w:p w14:paraId="50440569" w14:textId="77777777" w:rsidR="0035235A" w:rsidRPr="003D2F05" w:rsidRDefault="0035235A" w:rsidP="00AD2504">
      <w:pPr>
        <w:pStyle w:val="a3"/>
        <w:numPr>
          <w:ilvl w:val="0"/>
          <w:numId w:val="184"/>
        </w:numPr>
        <w:spacing w:before="0" w:beforeAutospacing="0" w:after="0" w:afterAutospacing="0"/>
        <w:rPr>
          <w:sz w:val="28"/>
          <w:szCs w:val="28"/>
        </w:rPr>
      </w:pPr>
      <w:r w:rsidRPr="003D2F05">
        <w:rPr>
          <w:sz w:val="28"/>
          <w:szCs w:val="28"/>
        </w:rPr>
        <w:t>Слабоуспевающие учащиеся часто остаются в стороне или получают одинаковые задания с сильными.</w:t>
      </w:r>
    </w:p>
    <w:p w14:paraId="5C905C0B" w14:textId="77777777" w:rsidR="0035235A" w:rsidRPr="003D2F05" w:rsidRDefault="0035235A" w:rsidP="0035235A">
      <w:pPr>
        <w:pStyle w:val="4"/>
        <w:spacing w:before="0" w:line="240" w:lineRule="auto"/>
        <w:rPr>
          <w:rFonts w:ascii="Times New Roman" w:hAnsi="Times New Roman" w:cs="Times New Roman"/>
          <w:color w:val="auto"/>
          <w:sz w:val="28"/>
          <w:szCs w:val="28"/>
        </w:rPr>
      </w:pPr>
      <w:r w:rsidRPr="003D2F05">
        <w:rPr>
          <w:rFonts w:ascii="Times New Roman" w:hAnsi="Times New Roman" w:cs="Times New Roman"/>
          <w:color w:val="auto"/>
          <w:sz w:val="28"/>
          <w:szCs w:val="28"/>
        </w:rPr>
        <w:lastRenderedPageBreak/>
        <w:t xml:space="preserve">3. </w:t>
      </w:r>
      <w:proofErr w:type="spellStart"/>
      <w:r w:rsidRPr="003D2F05">
        <w:rPr>
          <w:rStyle w:val="af3"/>
          <w:rFonts w:ascii="Times New Roman" w:hAnsi="Times New Roman" w:cs="Times New Roman"/>
          <w:b/>
          <w:bCs/>
          <w:color w:val="auto"/>
          <w:sz w:val="28"/>
          <w:szCs w:val="28"/>
        </w:rPr>
        <w:t>Формализация</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этапа</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рефлексии</w:t>
      </w:r>
      <w:proofErr w:type="spellEnd"/>
    </w:p>
    <w:p w14:paraId="2927F61A" w14:textId="77777777" w:rsidR="0035235A" w:rsidRPr="003D2F05" w:rsidRDefault="0035235A" w:rsidP="00AD2504">
      <w:pPr>
        <w:pStyle w:val="a3"/>
        <w:numPr>
          <w:ilvl w:val="0"/>
          <w:numId w:val="185"/>
        </w:numPr>
        <w:spacing w:before="0" w:beforeAutospacing="0" w:after="0" w:afterAutospacing="0"/>
        <w:rPr>
          <w:sz w:val="28"/>
          <w:szCs w:val="28"/>
        </w:rPr>
      </w:pPr>
      <w:r w:rsidRPr="003D2F05">
        <w:rPr>
          <w:sz w:val="28"/>
          <w:szCs w:val="28"/>
        </w:rPr>
        <w:t>Рефлексия проводится шаблонно: «Понравилось – не понравилось», без глубокого осмысления содержания урока.</w:t>
      </w:r>
    </w:p>
    <w:p w14:paraId="7D1910B1" w14:textId="77777777" w:rsidR="0035235A" w:rsidRPr="003D2F05" w:rsidRDefault="0035235A" w:rsidP="00AD2504">
      <w:pPr>
        <w:pStyle w:val="a3"/>
        <w:numPr>
          <w:ilvl w:val="0"/>
          <w:numId w:val="185"/>
        </w:numPr>
        <w:spacing w:before="0" w:beforeAutospacing="0" w:after="0" w:afterAutospacing="0"/>
        <w:rPr>
          <w:sz w:val="28"/>
          <w:szCs w:val="28"/>
        </w:rPr>
      </w:pPr>
      <w:r w:rsidRPr="003D2F05">
        <w:rPr>
          <w:sz w:val="28"/>
          <w:szCs w:val="28"/>
        </w:rPr>
        <w:t>Отсутствует анализ учащимися своего продвижения, ошибок и способов их устранения.</w:t>
      </w:r>
    </w:p>
    <w:p w14:paraId="45A260EB" w14:textId="77777777" w:rsidR="0035235A" w:rsidRPr="003D2F05" w:rsidRDefault="0035235A" w:rsidP="0035235A">
      <w:pPr>
        <w:pStyle w:val="4"/>
        <w:spacing w:before="0" w:line="240" w:lineRule="auto"/>
        <w:rPr>
          <w:rFonts w:ascii="Times New Roman" w:hAnsi="Times New Roman" w:cs="Times New Roman"/>
          <w:color w:val="auto"/>
          <w:sz w:val="28"/>
          <w:szCs w:val="28"/>
        </w:rPr>
      </w:pPr>
      <w:r w:rsidRPr="003D2F05">
        <w:rPr>
          <w:rFonts w:ascii="Times New Roman" w:hAnsi="Times New Roman" w:cs="Times New Roman"/>
          <w:color w:val="auto"/>
          <w:sz w:val="28"/>
          <w:szCs w:val="28"/>
        </w:rPr>
        <w:t xml:space="preserve">4. </w:t>
      </w:r>
      <w:proofErr w:type="spellStart"/>
      <w:r w:rsidRPr="003D2F05">
        <w:rPr>
          <w:rStyle w:val="af3"/>
          <w:rFonts w:ascii="Times New Roman" w:hAnsi="Times New Roman" w:cs="Times New Roman"/>
          <w:b/>
          <w:bCs/>
          <w:color w:val="auto"/>
          <w:sz w:val="28"/>
          <w:szCs w:val="28"/>
        </w:rPr>
        <w:t>Ограниченное</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использование</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активных</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методов</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обучения</w:t>
      </w:r>
      <w:proofErr w:type="spellEnd"/>
    </w:p>
    <w:p w14:paraId="016CF2B6" w14:textId="77777777" w:rsidR="0035235A" w:rsidRPr="003D2F05" w:rsidRDefault="0035235A" w:rsidP="00AD2504">
      <w:pPr>
        <w:pStyle w:val="a3"/>
        <w:numPr>
          <w:ilvl w:val="0"/>
          <w:numId w:val="186"/>
        </w:numPr>
        <w:spacing w:before="0" w:beforeAutospacing="0" w:after="0" w:afterAutospacing="0"/>
        <w:rPr>
          <w:sz w:val="28"/>
          <w:szCs w:val="28"/>
        </w:rPr>
      </w:pPr>
      <w:r w:rsidRPr="003D2F05">
        <w:rPr>
          <w:sz w:val="28"/>
          <w:szCs w:val="28"/>
        </w:rPr>
        <w:t>Мало групповой и проектной деятельности, интерактива, ролевых игр.</w:t>
      </w:r>
    </w:p>
    <w:p w14:paraId="4BA7F3B4" w14:textId="77777777" w:rsidR="0035235A" w:rsidRPr="003D2F05" w:rsidRDefault="0035235A" w:rsidP="00AD2504">
      <w:pPr>
        <w:pStyle w:val="a3"/>
        <w:numPr>
          <w:ilvl w:val="0"/>
          <w:numId w:val="186"/>
        </w:numPr>
        <w:spacing w:before="0" w:beforeAutospacing="0" w:after="0" w:afterAutospacing="0"/>
        <w:rPr>
          <w:sz w:val="28"/>
          <w:szCs w:val="28"/>
        </w:rPr>
      </w:pPr>
      <w:r w:rsidRPr="003D2F05">
        <w:rPr>
          <w:sz w:val="28"/>
          <w:szCs w:val="28"/>
        </w:rPr>
        <w:t>Учитель часто остаётся главным источником информации, ученики — пассивными слушателями.</w:t>
      </w:r>
    </w:p>
    <w:p w14:paraId="053D1417" w14:textId="77777777" w:rsidR="0035235A" w:rsidRPr="003D2F05" w:rsidRDefault="0035235A" w:rsidP="0035235A">
      <w:pPr>
        <w:pStyle w:val="4"/>
        <w:spacing w:before="0" w:line="240" w:lineRule="auto"/>
        <w:rPr>
          <w:rFonts w:ascii="Times New Roman" w:hAnsi="Times New Roman" w:cs="Times New Roman"/>
          <w:color w:val="auto"/>
          <w:sz w:val="28"/>
          <w:szCs w:val="28"/>
        </w:rPr>
      </w:pPr>
      <w:r w:rsidRPr="003D2F05">
        <w:rPr>
          <w:rFonts w:ascii="Times New Roman" w:hAnsi="Times New Roman" w:cs="Times New Roman"/>
          <w:color w:val="auto"/>
          <w:sz w:val="28"/>
          <w:szCs w:val="28"/>
        </w:rPr>
        <w:t xml:space="preserve">5. </w:t>
      </w:r>
      <w:proofErr w:type="spellStart"/>
      <w:r w:rsidRPr="003D2F05">
        <w:rPr>
          <w:rStyle w:val="af3"/>
          <w:rFonts w:ascii="Times New Roman" w:hAnsi="Times New Roman" w:cs="Times New Roman"/>
          <w:b/>
          <w:bCs/>
          <w:color w:val="auto"/>
          <w:sz w:val="28"/>
          <w:szCs w:val="28"/>
        </w:rPr>
        <w:t>Низкий</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уровень</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вовлечённости</w:t>
      </w:r>
      <w:proofErr w:type="spellEnd"/>
      <w:r w:rsidRPr="003D2F05">
        <w:rPr>
          <w:rStyle w:val="af3"/>
          <w:rFonts w:ascii="Times New Roman" w:hAnsi="Times New Roman" w:cs="Times New Roman"/>
          <w:b/>
          <w:bCs/>
          <w:color w:val="auto"/>
          <w:sz w:val="28"/>
          <w:szCs w:val="28"/>
        </w:rPr>
        <w:t xml:space="preserve"> </w:t>
      </w:r>
      <w:proofErr w:type="spellStart"/>
      <w:r w:rsidRPr="003D2F05">
        <w:rPr>
          <w:rStyle w:val="af3"/>
          <w:rFonts w:ascii="Times New Roman" w:hAnsi="Times New Roman" w:cs="Times New Roman"/>
          <w:b/>
          <w:bCs/>
          <w:color w:val="auto"/>
          <w:sz w:val="28"/>
          <w:szCs w:val="28"/>
        </w:rPr>
        <w:t>учащихся</w:t>
      </w:r>
      <w:proofErr w:type="spellEnd"/>
    </w:p>
    <w:p w14:paraId="1338712D" w14:textId="77777777" w:rsidR="0035235A" w:rsidRPr="003D2F05" w:rsidRDefault="0035235A" w:rsidP="00AD2504">
      <w:pPr>
        <w:pStyle w:val="a3"/>
        <w:numPr>
          <w:ilvl w:val="0"/>
          <w:numId w:val="187"/>
        </w:numPr>
        <w:spacing w:before="0" w:beforeAutospacing="0" w:after="0" w:afterAutospacing="0"/>
        <w:rPr>
          <w:sz w:val="28"/>
          <w:szCs w:val="28"/>
        </w:rPr>
      </w:pPr>
      <w:r w:rsidRPr="003D2F05">
        <w:rPr>
          <w:sz w:val="28"/>
          <w:szCs w:val="28"/>
        </w:rPr>
        <w:t>В ряде уроков активность проявляют 3–5 учащихся, остальная часть класса в позиции наблюдателей.</w:t>
      </w:r>
    </w:p>
    <w:p w14:paraId="775A9560" w14:textId="77777777" w:rsidR="0035235A" w:rsidRPr="003D2F05" w:rsidRDefault="0035235A" w:rsidP="00AD2504">
      <w:pPr>
        <w:pStyle w:val="a3"/>
        <w:numPr>
          <w:ilvl w:val="0"/>
          <w:numId w:val="187"/>
        </w:numPr>
        <w:spacing w:before="0" w:beforeAutospacing="0" w:after="0" w:afterAutospacing="0"/>
        <w:rPr>
          <w:sz w:val="28"/>
          <w:szCs w:val="28"/>
        </w:rPr>
      </w:pPr>
      <w:r w:rsidRPr="003D2F05">
        <w:rPr>
          <w:sz w:val="28"/>
          <w:szCs w:val="28"/>
        </w:rPr>
        <w:t>Нет распределения ролей, заданий, опоры на сильные стороны каждого ученика.</w:t>
      </w:r>
    </w:p>
    <w:p w14:paraId="69216F65" w14:textId="77777777" w:rsidR="0035235A" w:rsidRPr="003D2F05" w:rsidRDefault="0035235A" w:rsidP="0035235A">
      <w:pPr>
        <w:pStyle w:val="3"/>
        <w:spacing w:before="0" w:after="0"/>
        <w:rPr>
          <w:rFonts w:ascii="Times New Roman" w:hAnsi="Times New Roman"/>
          <w:sz w:val="28"/>
          <w:szCs w:val="28"/>
        </w:rPr>
      </w:pPr>
      <w:r w:rsidRPr="003D2F05">
        <w:rPr>
          <w:rFonts w:ascii="Times New Roman" w:hAnsi="Times New Roman"/>
          <w:sz w:val="28"/>
          <w:szCs w:val="28"/>
        </w:rPr>
        <w:t xml:space="preserve"> </w:t>
      </w:r>
      <w:r w:rsidRPr="003D2F05">
        <w:rPr>
          <w:rStyle w:val="af3"/>
          <w:rFonts w:ascii="Times New Roman" w:hAnsi="Times New Roman"/>
          <w:b/>
          <w:bCs/>
          <w:sz w:val="28"/>
          <w:szCs w:val="28"/>
        </w:rPr>
        <w:t>Выводы и рекомендации:</w:t>
      </w:r>
    </w:p>
    <w:p w14:paraId="42BB68B5" w14:textId="77777777" w:rsidR="0035235A" w:rsidRPr="003D2F05" w:rsidRDefault="0035235A" w:rsidP="00AD2504">
      <w:pPr>
        <w:pStyle w:val="a3"/>
        <w:numPr>
          <w:ilvl w:val="0"/>
          <w:numId w:val="188"/>
        </w:numPr>
        <w:spacing w:before="0" w:beforeAutospacing="0" w:after="0" w:afterAutospacing="0"/>
        <w:rPr>
          <w:sz w:val="28"/>
          <w:szCs w:val="28"/>
        </w:rPr>
      </w:pPr>
      <w:r w:rsidRPr="003D2F05">
        <w:rPr>
          <w:sz w:val="28"/>
          <w:szCs w:val="28"/>
        </w:rPr>
        <w:t>Продолжить методическую работу по формированию функциональной грамотности через интеграцию PISA-подобных заданий.</w:t>
      </w:r>
    </w:p>
    <w:p w14:paraId="2AACBAA0" w14:textId="77777777" w:rsidR="0035235A" w:rsidRPr="003D2F05" w:rsidRDefault="0035235A" w:rsidP="00AD2504">
      <w:pPr>
        <w:pStyle w:val="a3"/>
        <w:numPr>
          <w:ilvl w:val="0"/>
          <w:numId w:val="188"/>
        </w:numPr>
        <w:spacing w:before="0" w:beforeAutospacing="0" w:after="0" w:afterAutospacing="0"/>
        <w:rPr>
          <w:sz w:val="28"/>
          <w:szCs w:val="28"/>
        </w:rPr>
      </w:pPr>
      <w:r w:rsidRPr="003D2F05">
        <w:rPr>
          <w:sz w:val="28"/>
          <w:szCs w:val="28"/>
        </w:rPr>
        <w:t xml:space="preserve">Акцентировать внимание на применении </w:t>
      </w:r>
      <w:r w:rsidRPr="003D2F05">
        <w:rPr>
          <w:rStyle w:val="af3"/>
          <w:rFonts w:eastAsiaTheme="majorEastAsia"/>
          <w:sz w:val="28"/>
          <w:szCs w:val="28"/>
        </w:rPr>
        <w:t>активных форм обучения</w:t>
      </w:r>
      <w:r w:rsidRPr="003D2F05">
        <w:rPr>
          <w:sz w:val="28"/>
          <w:szCs w:val="28"/>
        </w:rPr>
        <w:t>: работа в парах, группах, кейсы, мозговой штурм.</w:t>
      </w:r>
    </w:p>
    <w:p w14:paraId="3F8061EB" w14:textId="77777777" w:rsidR="0035235A" w:rsidRPr="003D2F05" w:rsidRDefault="0035235A" w:rsidP="00AD2504">
      <w:pPr>
        <w:pStyle w:val="a3"/>
        <w:numPr>
          <w:ilvl w:val="0"/>
          <w:numId w:val="188"/>
        </w:numPr>
        <w:spacing w:before="0" w:beforeAutospacing="0" w:after="0" w:afterAutospacing="0"/>
        <w:rPr>
          <w:sz w:val="28"/>
          <w:szCs w:val="28"/>
        </w:rPr>
      </w:pPr>
      <w:r w:rsidRPr="003D2F05">
        <w:rPr>
          <w:sz w:val="28"/>
          <w:szCs w:val="28"/>
        </w:rPr>
        <w:t xml:space="preserve">Развивать культуру </w:t>
      </w:r>
      <w:r w:rsidRPr="003D2F05">
        <w:rPr>
          <w:rStyle w:val="af3"/>
          <w:rFonts w:eastAsiaTheme="majorEastAsia"/>
          <w:sz w:val="28"/>
          <w:szCs w:val="28"/>
        </w:rPr>
        <w:t>осмысленной рефлексии</w:t>
      </w:r>
      <w:r w:rsidRPr="003D2F05">
        <w:rPr>
          <w:sz w:val="28"/>
          <w:szCs w:val="28"/>
        </w:rPr>
        <w:t xml:space="preserve"> на уроках.</w:t>
      </w:r>
    </w:p>
    <w:p w14:paraId="3B394D63" w14:textId="77777777" w:rsidR="0035235A" w:rsidRPr="003D2F05" w:rsidRDefault="0035235A" w:rsidP="00AD2504">
      <w:pPr>
        <w:pStyle w:val="a3"/>
        <w:numPr>
          <w:ilvl w:val="0"/>
          <w:numId w:val="188"/>
        </w:numPr>
        <w:spacing w:before="0" w:beforeAutospacing="0" w:after="0" w:afterAutospacing="0"/>
        <w:rPr>
          <w:sz w:val="28"/>
          <w:szCs w:val="28"/>
        </w:rPr>
      </w:pPr>
      <w:r w:rsidRPr="003D2F05">
        <w:rPr>
          <w:sz w:val="28"/>
          <w:szCs w:val="28"/>
        </w:rPr>
        <w:t xml:space="preserve">Усилить </w:t>
      </w:r>
      <w:r w:rsidRPr="003D2F05">
        <w:rPr>
          <w:rStyle w:val="af3"/>
          <w:rFonts w:eastAsiaTheme="majorEastAsia"/>
          <w:sz w:val="28"/>
          <w:szCs w:val="28"/>
        </w:rPr>
        <w:t>индивидуальный подход</w:t>
      </w:r>
      <w:r w:rsidRPr="003D2F05">
        <w:rPr>
          <w:sz w:val="28"/>
          <w:szCs w:val="28"/>
        </w:rPr>
        <w:t>, особенно в работе с учащимися с рисками.</w:t>
      </w:r>
    </w:p>
    <w:p w14:paraId="205AA0B7" w14:textId="77777777" w:rsidR="0035235A" w:rsidRPr="003D2F05" w:rsidRDefault="0035235A" w:rsidP="00AD2504">
      <w:pPr>
        <w:pStyle w:val="a3"/>
        <w:numPr>
          <w:ilvl w:val="0"/>
          <w:numId w:val="188"/>
        </w:numPr>
        <w:spacing w:before="0" w:beforeAutospacing="0" w:after="0" w:afterAutospacing="0"/>
        <w:rPr>
          <w:sz w:val="28"/>
          <w:szCs w:val="28"/>
        </w:rPr>
      </w:pPr>
      <w:r w:rsidRPr="003D2F05">
        <w:rPr>
          <w:sz w:val="28"/>
          <w:szCs w:val="28"/>
        </w:rPr>
        <w:t xml:space="preserve">Создавать </w:t>
      </w:r>
      <w:r w:rsidRPr="003D2F05">
        <w:rPr>
          <w:rStyle w:val="af3"/>
          <w:rFonts w:eastAsiaTheme="majorEastAsia"/>
          <w:sz w:val="28"/>
          <w:szCs w:val="28"/>
        </w:rPr>
        <w:t>обстановку учебного сотрудничества</w:t>
      </w:r>
      <w:r w:rsidRPr="003D2F05">
        <w:rPr>
          <w:sz w:val="28"/>
          <w:szCs w:val="28"/>
        </w:rPr>
        <w:t>, где ученик – активный участник образовательного процесса.</w:t>
      </w:r>
    </w:p>
    <w:p w14:paraId="4FD44679" w14:textId="77777777" w:rsidR="0035235A" w:rsidRPr="003D2F05" w:rsidRDefault="0035235A" w:rsidP="0035235A">
      <w:pPr>
        <w:pStyle w:val="3"/>
        <w:spacing w:before="0" w:after="0"/>
        <w:rPr>
          <w:rFonts w:ascii="Times New Roman" w:hAnsi="Times New Roman"/>
          <w:sz w:val="28"/>
          <w:szCs w:val="28"/>
        </w:rPr>
      </w:pPr>
      <w:r w:rsidRPr="003D2F05">
        <w:rPr>
          <w:rFonts w:ascii="Times New Roman" w:hAnsi="Times New Roman"/>
          <w:sz w:val="28"/>
          <w:szCs w:val="28"/>
        </w:rPr>
        <w:t>Выявить успешные практики и затруднения в преподавании;</w:t>
      </w:r>
    </w:p>
    <w:p w14:paraId="1DA0806D" w14:textId="77777777" w:rsidR="0035235A" w:rsidRPr="003D2F05" w:rsidRDefault="0035235A" w:rsidP="00AD2504">
      <w:pPr>
        <w:pStyle w:val="a3"/>
        <w:numPr>
          <w:ilvl w:val="0"/>
          <w:numId w:val="177"/>
        </w:numPr>
        <w:spacing w:before="0" w:beforeAutospacing="0" w:after="0" w:afterAutospacing="0"/>
        <w:rPr>
          <w:sz w:val="28"/>
          <w:szCs w:val="28"/>
        </w:rPr>
      </w:pPr>
      <w:r w:rsidRPr="003D2F05">
        <w:rPr>
          <w:sz w:val="28"/>
          <w:szCs w:val="28"/>
        </w:rPr>
        <w:t>Спланировать адресное методическое сопровождение;</w:t>
      </w:r>
    </w:p>
    <w:p w14:paraId="316BA1BA" w14:textId="77777777" w:rsidR="0035235A" w:rsidRPr="003D2F05" w:rsidRDefault="0035235A" w:rsidP="00AD2504">
      <w:pPr>
        <w:pStyle w:val="a3"/>
        <w:numPr>
          <w:ilvl w:val="0"/>
          <w:numId w:val="177"/>
        </w:numPr>
        <w:spacing w:before="0" w:beforeAutospacing="0" w:after="0" w:afterAutospacing="0"/>
        <w:rPr>
          <w:sz w:val="28"/>
          <w:szCs w:val="28"/>
        </w:rPr>
      </w:pPr>
      <w:r w:rsidRPr="003D2F05">
        <w:rPr>
          <w:sz w:val="28"/>
          <w:szCs w:val="28"/>
        </w:rPr>
        <w:t>Обеспечить индивидуальную поддержку педагогов;</w:t>
      </w:r>
    </w:p>
    <w:p w14:paraId="09282508" w14:textId="77777777" w:rsidR="0035235A" w:rsidRPr="003D2F05" w:rsidRDefault="0035235A" w:rsidP="00AD2504">
      <w:pPr>
        <w:pStyle w:val="a3"/>
        <w:numPr>
          <w:ilvl w:val="0"/>
          <w:numId w:val="177"/>
        </w:numPr>
        <w:spacing w:before="0" w:beforeAutospacing="0" w:after="0" w:afterAutospacing="0"/>
        <w:rPr>
          <w:sz w:val="28"/>
          <w:szCs w:val="28"/>
        </w:rPr>
      </w:pPr>
      <w:r w:rsidRPr="003D2F05">
        <w:rPr>
          <w:sz w:val="28"/>
          <w:szCs w:val="28"/>
        </w:rPr>
        <w:t>Корректировать содержание внутришкольного повышения квалификации;</w:t>
      </w:r>
    </w:p>
    <w:p w14:paraId="642149D1" w14:textId="77777777" w:rsidR="0035235A" w:rsidRPr="003D2F05" w:rsidRDefault="0035235A" w:rsidP="00AD2504">
      <w:pPr>
        <w:pStyle w:val="a3"/>
        <w:numPr>
          <w:ilvl w:val="0"/>
          <w:numId w:val="177"/>
        </w:numPr>
        <w:spacing w:before="0" w:beforeAutospacing="0" w:after="0" w:afterAutospacing="0"/>
      </w:pPr>
      <w:r w:rsidRPr="003D2F05">
        <w:rPr>
          <w:sz w:val="28"/>
          <w:szCs w:val="28"/>
        </w:rPr>
        <w:t>Сформировать аналитические материалы для отчётов, ВШК и педсовета</w:t>
      </w:r>
      <w:r w:rsidRPr="003D2F05">
        <w:t>.</w:t>
      </w:r>
    </w:p>
    <w:p w14:paraId="0E20EFA8" w14:textId="77777777" w:rsidR="0035235A" w:rsidRPr="003D2F05" w:rsidRDefault="0035235A" w:rsidP="0035235A">
      <w:pPr>
        <w:spacing w:after="0" w:line="240" w:lineRule="auto"/>
        <w:ind w:firstLine="720"/>
        <w:jc w:val="center"/>
        <w:rPr>
          <w:rFonts w:ascii="Times New Roman" w:hAnsi="Times New Roman" w:cs="Times New Roman"/>
          <w:b/>
          <w:bCs/>
          <w:sz w:val="24"/>
          <w:szCs w:val="24"/>
          <w:lang w:val="kk-KZ"/>
        </w:rPr>
      </w:pPr>
    </w:p>
    <w:p w14:paraId="778B361C" w14:textId="0BF096CC" w:rsidR="0035235A" w:rsidRPr="003D2F05" w:rsidRDefault="0035235A" w:rsidP="0035235A">
      <w:pPr>
        <w:rPr>
          <w:rFonts w:ascii="Times New Roman" w:hAnsi="Times New Roman" w:cs="Times New Roman"/>
          <w:sz w:val="24"/>
          <w:szCs w:val="24"/>
          <w:lang w:val="kk-KZ"/>
        </w:rPr>
      </w:pPr>
    </w:p>
    <w:p w14:paraId="27D5BE0B" w14:textId="4DE86CBC" w:rsidR="007272B1" w:rsidRPr="003D2F05" w:rsidRDefault="007272B1" w:rsidP="0035235A">
      <w:pPr>
        <w:rPr>
          <w:rFonts w:ascii="Times New Roman" w:hAnsi="Times New Roman" w:cs="Times New Roman"/>
          <w:sz w:val="24"/>
          <w:szCs w:val="24"/>
          <w:lang w:val="kk-KZ"/>
        </w:rPr>
      </w:pPr>
    </w:p>
    <w:p w14:paraId="68A03FBC" w14:textId="66BA0E86" w:rsidR="007272B1" w:rsidRPr="003D2F05" w:rsidRDefault="007272B1" w:rsidP="0035235A">
      <w:pPr>
        <w:rPr>
          <w:rFonts w:ascii="Times New Roman" w:hAnsi="Times New Roman" w:cs="Times New Roman"/>
          <w:sz w:val="24"/>
          <w:szCs w:val="24"/>
          <w:lang w:val="kk-KZ"/>
        </w:rPr>
      </w:pPr>
    </w:p>
    <w:p w14:paraId="0ACC14DB" w14:textId="5248D7CB" w:rsidR="007272B1" w:rsidRPr="003D2F05" w:rsidRDefault="007272B1" w:rsidP="0035235A">
      <w:pPr>
        <w:rPr>
          <w:rFonts w:ascii="Times New Roman" w:hAnsi="Times New Roman" w:cs="Times New Roman"/>
          <w:sz w:val="24"/>
          <w:szCs w:val="24"/>
          <w:lang w:val="kk-KZ"/>
        </w:rPr>
      </w:pPr>
    </w:p>
    <w:p w14:paraId="4F8B7677" w14:textId="344C8667" w:rsidR="007272B1" w:rsidRPr="003D2F05" w:rsidRDefault="007272B1" w:rsidP="0035235A">
      <w:pPr>
        <w:rPr>
          <w:rFonts w:ascii="Times New Roman" w:hAnsi="Times New Roman" w:cs="Times New Roman"/>
          <w:sz w:val="24"/>
          <w:szCs w:val="24"/>
          <w:lang w:val="kk-KZ"/>
        </w:rPr>
      </w:pPr>
    </w:p>
    <w:p w14:paraId="76CCE8B8" w14:textId="2E08C9BD" w:rsidR="007272B1" w:rsidRPr="003D2F05" w:rsidRDefault="007272B1" w:rsidP="0035235A">
      <w:pPr>
        <w:rPr>
          <w:rFonts w:ascii="Times New Roman" w:hAnsi="Times New Roman" w:cs="Times New Roman"/>
          <w:sz w:val="24"/>
          <w:szCs w:val="24"/>
          <w:lang w:val="kk-KZ"/>
        </w:rPr>
      </w:pPr>
    </w:p>
    <w:p w14:paraId="22302AE8" w14:textId="2CEAD88E" w:rsidR="007272B1" w:rsidRPr="003D2F05" w:rsidRDefault="007272B1" w:rsidP="0035235A">
      <w:pPr>
        <w:rPr>
          <w:rFonts w:ascii="Times New Roman" w:hAnsi="Times New Roman" w:cs="Times New Roman"/>
          <w:sz w:val="24"/>
          <w:szCs w:val="24"/>
          <w:lang w:val="kk-KZ"/>
        </w:rPr>
      </w:pPr>
    </w:p>
    <w:p w14:paraId="488283FF" w14:textId="77777777" w:rsidR="007272B1" w:rsidRPr="003D2F05" w:rsidRDefault="007272B1" w:rsidP="0035235A">
      <w:pPr>
        <w:rPr>
          <w:rFonts w:ascii="Times New Roman" w:hAnsi="Times New Roman" w:cs="Times New Roman"/>
          <w:sz w:val="24"/>
          <w:szCs w:val="24"/>
          <w:lang w:val="kk-KZ"/>
        </w:rPr>
      </w:pPr>
    </w:p>
    <w:p w14:paraId="781DB63C" w14:textId="77777777" w:rsidR="00544B77" w:rsidRPr="003D2F05" w:rsidRDefault="00544B77" w:rsidP="00544B77">
      <w:pPr>
        <w:spacing w:after="0" w:line="240" w:lineRule="auto"/>
        <w:jc w:val="both"/>
        <w:rPr>
          <w:rFonts w:ascii="Times New Roman" w:eastAsia="Times New Roman" w:hAnsi="Times New Roman" w:cs="Times New Roman"/>
          <w:sz w:val="32"/>
          <w:szCs w:val="32"/>
        </w:rPr>
      </w:pPr>
    </w:p>
    <w:p w14:paraId="26E51BA0" w14:textId="77777777" w:rsidR="006F6172" w:rsidRPr="003D2F05" w:rsidRDefault="006F6172" w:rsidP="006F6172">
      <w:pPr>
        <w:spacing w:after="0" w:line="240" w:lineRule="auto"/>
        <w:jc w:val="both"/>
        <w:rPr>
          <w:rFonts w:ascii="Times New Roman" w:eastAsia="Times New Roman" w:hAnsi="Times New Roman" w:cs="Times New Roman"/>
          <w:b/>
          <w:bCs/>
          <w:sz w:val="32"/>
          <w:szCs w:val="32"/>
        </w:rPr>
      </w:pPr>
      <w:r w:rsidRPr="003D2F05">
        <w:rPr>
          <w:rFonts w:ascii="Times New Roman" w:eastAsia="Times New Roman" w:hAnsi="Times New Roman" w:cs="Times New Roman"/>
          <w:b/>
          <w:bCs/>
          <w:sz w:val="32"/>
          <w:szCs w:val="32"/>
          <w:lang w:val="en-US"/>
        </w:rPr>
        <w:lastRenderedPageBreak/>
        <w:t>VIII</w:t>
      </w:r>
      <w:r w:rsidRPr="003D2F05">
        <w:rPr>
          <w:rFonts w:ascii="Times New Roman" w:eastAsia="Times New Roman" w:hAnsi="Times New Roman" w:cs="Times New Roman"/>
          <w:b/>
          <w:bCs/>
          <w:sz w:val="32"/>
          <w:szCs w:val="32"/>
        </w:rPr>
        <w:t xml:space="preserve"> ОПРОС УЧАСТНИКОВ ОБРАЗОВАТЕЛЬНОГО ПРОЦЕССА И ДРУГИХ РЕСПОНДЕНТОВ</w:t>
      </w:r>
    </w:p>
    <w:p w14:paraId="62C5388E" w14:textId="6CEC1E3F" w:rsidR="00417834" w:rsidRPr="003D2F05" w:rsidRDefault="00417834" w:rsidP="00417834">
      <w:pPr>
        <w:pStyle w:val="3"/>
        <w:spacing w:before="0" w:after="0"/>
        <w:rPr>
          <w:rFonts w:ascii="Times New Roman" w:hAnsi="Times New Roman"/>
          <w:sz w:val="28"/>
          <w:szCs w:val="28"/>
        </w:rPr>
      </w:pPr>
      <w:r w:rsidRPr="003D2F05">
        <w:rPr>
          <w:rStyle w:val="af3"/>
          <w:rFonts w:ascii="Times New Roman" w:eastAsiaTheme="majorEastAsia" w:hAnsi="Times New Roman"/>
          <w:b/>
          <w:bCs/>
          <w:sz w:val="28"/>
          <w:szCs w:val="28"/>
        </w:rPr>
        <w:t xml:space="preserve"> Цель и общая характеристика опросов</w:t>
      </w:r>
    </w:p>
    <w:p w14:paraId="43178976" w14:textId="77777777" w:rsidR="00417834" w:rsidRPr="003D2F05" w:rsidRDefault="00417834" w:rsidP="00417834">
      <w:pPr>
        <w:pStyle w:val="a3"/>
        <w:spacing w:before="0" w:beforeAutospacing="0" w:after="0" w:afterAutospacing="0"/>
        <w:rPr>
          <w:sz w:val="28"/>
          <w:szCs w:val="28"/>
        </w:rPr>
      </w:pPr>
      <w:r w:rsidRPr="003D2F05">
        <w:rPr>
          <w:sz w:val="28"/>
          <w:szCs w:val="28"/>
        </w:rPr>
        <w:t>В рамках внутришкольного мониторинга в течение 2024–2025 учебного года были организованы целевые опросы участников образовательного процесса (обучающихся, родителей, педагогов), а также отдельных внешних респондентов (представителей ПМПК, социальных партнёров, кураторов проектов).</w:t>
      </w:r>
      <w:r w:rsidRPr="003D2F05">
        <w:rPr>
          <w:sz w:val="28"/>
          <w:szCs w:val="28"/>
        </w:rPr>
        <w:br/>
        <w:t>Целью проведения опросов являлось получение обратной связи по ключевым аспектам качества образования, условий обучения и воспитания, удовлетворённости образовательной средой и школьными сервисами.</w:t>
      </w:r>
    </w:p>
    <w:p w14:paraId="79014097" w14:textId="46D19DEE" w:rsidR="00417834" w:rsidRPr="003D2F05" w:rsidRDefault="00417834" w:rsidP="00417834">
      <w:pPr>
        <w:pStyle w:val="3"/>
        <w:spacing w:before="0" w:after="0"/>
        <w:rPr>
          <w:rFonts w:ascii="Times New Roman" w:hAnsi="Times New Roman"/>
          <w:sz w:val="28"/>
          <w:szCs w:val="28"/>
        </w:rPr>
      </w:pPr>
      <w:r w:rsidRPr="003D2F05">
        <w:rPr>
          <w:rStyle w:val="af3"/>
          <w:rFonts w:ascii="Times New Roman" w:eastAsiaTheme="majorEastAsia" w:hAnsi="Times New Roman"/>
          <w:b/>
          <w:bCs/>
          <w:sz w:val="28"/>
          <w:szCs w:val="28"/>
        </w:rPr>
        <w:t>Категории опрошенных и охват</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91"/>
        <w:gridCol w:w="2688"/>
        <w:gridCol w:w="1230"/>
      </w:tblGrid>
      <w:tr w:rsidR="00C65302" w:rsidRPr="003D2F05" w14:paraId="601BC2EF" w14:textId="77777777" w:rsidTr="007272B1">
        <w:trPr>
          <w:tblHeader/>
          <w:tblCellSpacing w:w="15" w:type="dxa"/>
        </w:trPr>
        <w:tc>
          <w:tcPr>
            <w:tcW w:w="0" w:type="auto"/>
            <w:vAlign w:val="center"/>
            <w:hideMark/>
          </w:tcPr>
          <w:p w14:paraId="4017E10F" w14:textId="77777777" w:rsidR="00417834" w:rsidRPr="003D2F05" w:rsidRDefault="00417834" w:rsidP="00417834">
            <w:pPr>
              <w:spacing w:after="0" w:line="240" w:lineRule="auto"/>
              <w:jc w:val="center"/>
              <w:rPr>
                <w:rFonts w:ascii="Times New Roman" w:hAnsi="Times New Roman" w:cs="Times New Roman"/>
                <w:b/>
                <w:bCs/>
                <w:sz w:val="24"/>
                <w:szCs w:val="24"/>
              </w:rPr>
            </w:pPr>
            <w:r w:rsidRPr="003D2F05">
              <w:rPr>
                <w:rFonts w:ascii="Times New Roman" w:hAnsi="Times New Roman" w:cs="Times New Roman"/>
                <w:b/>
                <w:bCs/>
                <w:sz w:val="24"/>
                <w:szCs w:val="24"/>
              </w:rPr>
              <w:t>Категория респондентов</w:t>
            </w:r>
          </w:p>
        </w:tc>
        <w:tc>
          <w:tcPr>
            <w:tcW w:w="0" w:type="auto"/>
            <w:vAlign w:val="center"/>
            <w:hideMark/>
          </w:tcPr>
          <w:p w14:paraId="6F21CE32" w14:textId="77777777" w:rsidR="00417834" w:rsidRPr="003D2F05" w:rsidRDefault="00417834" w:rsidP="00417834">
            <w:pPr>
              <w:spacing w:after="0" w:line="240" w:lineRule="auto"/>
              <w:jc w:val="center"/>
              <w:rPr>
                <w:rFonts w:ascii="Times New Roman" w:hAnsi="Times New Roman" w:cs="Times New Roman"/>
                <w:b/>
                <w:bCs/>
                <w:sz w:val="24"/>
                <w:szCs w:val="24"/>
              </w:rPr>
            </w:pPr>
            <w:r w:rsidRPr="003D2F05">
              <w:rPr>
                <w:rFonts w:ascii="Times New Roman" w:hAnsi="Times New Roman" w:cs="Times New Roman"/>
                <w:b/>
                <w:bCs/>
                <w:sz w:val="24"/>
                <w:szCs w:val="24"/>
              </w:rPr>
              <w:t>Количество участников</w:t>
            </w:r>
          </w:p>
        </w:tc>
        <w:tc>
          <w:tcPr>
            <w:tcW w:w="0" w:type="auto"/>
            <w:vAlign w:val="center"/>
            <w:hideMark/>
          </w:tcPr>
          <w:p w14:paraId="7EF03485" w14:textId="77777777" w:rsidR="00417834" w:rsidRPr="003D2F05" w:rsidRDefault="00417834" w:rsidP="00417834">
            <w:pPr>
              <w:spacing w:after="0" w:line="240" w:lineRule="auto"/>
              <w:jc w:val="center"/>
              <w:rPr>
                <w:rFonts w:ascii="Times New Roman" w:hAnsi="Times New Roman" w:cs="Times New Roman"/>
                <w:b/>
                <w:bCs/>
                <w:sz w:val="24"/>
                <w:szCs w:val="24"/>
              </w:rPr>
            </w:pPr>
            <w:r w:rsidRPr="003D2F05">
              <w:rPr>
                <w:rFonts w:ascii="Times New Roman" w:hAnsi="Times New Roman" w:cs="Times New Roman"/>
                <w:b/>
                <w:bCs/>
                <w:sz w:val="24"/>
                <w:szCs w:val="24"/>
              </w:rPr>
              <w:t>Охват (%)</w:t>
            </w:r>
          </w:p>
        </w:tc>
      </w:tr>
      <w:tr w:rsidR="00C65302" w:rsidRPr="003D2F05" w14:paraId="747C03BB" w14:textId="77777777" w:rsidTr="007272B1">
        <w:trPr>
          <w:tblCellSpacing w:w="15" w:type="dxa"/>
        </w:trPr>
        <w:tc>
          <w:tcPr>
            <w:tcW w:w="0" w:type="auto"/>
            <w:vAlign w:val="center"/>
            <w:hideMark/>
          </w:tcPr>
          <w:p w14:paraId="241224F7" w14:textId="77777777" w:rsidR="00417834" w:rsidRPr="003D2F05" w:rsidRDefault="00417834" w:rsidP="00417834">
            <w:pPr>
              <w:spacing w:after="0" w:line="240" w:lineRule="auto"/>
              <w:rPr>
                <w:rFonts w:ascii="Times New Roman" w:hAnsi="Times New Roman" w:cs="Times New Roman"/>
                <w:sz w:val="24"/>
                <w:szCs w:val="24"/>
              </w:rPr>
            </w:pPr>
            <w:r w:rsidRPr="003D2F05">
              <w:rPr>
                <w:rFonts w:ascii="Times New Roman" w:hAnsi="Times New Roman" w:cs="Times New Roman"/>
                <w:sz w:val="24"/>
                <w:szCs w:val="24"/>
              </w:rPr>
              <w:t>Обучающиеся (5–11 классы)</w:t>
            </w:r>
          </w:p>
        </w:tc>
        <w:tc>
          <w:tcPr>
            <w:tcW w:w="0" w:type="auto"/>
            <w:vAlign w:val="center"/>
            <w:hideMark/>
          </w:tcPr>
          <w:p w14:paraId="6720DEE9" w14:textId="77777777" w:rsidR="00417834" w:rsidRPr="003D2F05" w:rsidRDefault="00417834" w:rsidP="00417834">
            <w:pPr>
              <w:spacing w:after="0" w:line="240" w:lineRule="auto"/>
              <w:rPr>
                <w:rFonts w:ascii="Times New Roman" w:hAnsi="Times New Roman" w:cs="Times New Roman"/>
                <w:sz w:val="24"/>
                <w:szCs w:val="24"/>
              </w:rPr>
            </w:pPr>
            <w:r w:rsidRPr="003D2F05">
              <w:rPr>
                <w:rFonts w:ascii="Times New Roman" w:hAnsi="Times New Roman" w:cs="Times New Roman"/>
                <w:sz w:val="24"/>
                <w:szCs w:val="24"/>
              </w:rPr>
              <w:t>412</w:t>
            </w:r>
          </w:p>
        </w:tc>
        <w:tc>
          <w:tcPr>
            <w:tcW w:w="0" w:type="auto"/>
            <w:vAlign w:val="center"/>
            <w:hideMark/>
          </w:tcPr>
          <w:p w14:paraId="73147FE9" w14:textId="77777777" w:rsidR="00417834" w:rsidRPr="003D2F05" w:rsidRDefault="00417834" w:rsidP="00417834">
            <w:pPr>
              <w:spacing w:after="0" w:line="240" w:lineRule="auto"/>
              <w:rPr>
                <w:rFonts w:ascii="Times New Roman" w:hAnsi="Times New Roman" w:cs="Times New Roman"/>
                <w:sz w:val="24"/>
                <w:szCs w:val="24"/>
              </w:rPr>
            </w:pPr>
            <w:r w:rsidRPr="003D2F05">
              <w:rPr>
                <w:rFonts w:ascii="Times New Roman" w:hAnsi="Times New Roman" w:cs="Times New Roman"/>
                <w:sz w:val="24"/>
                <w:szCs w:val="24"/>
              </w:rPr>
              <w:t>86%</w:t>
            </w:r>
          </w:p>
        </w:tc>
      </w:tr>
      <w:tr w:rsidR="00C65302" w:rsidRPr="003D2F05" w14:paraId="1242C2F0" w14:textId="77777777" w:rsidTr="007272B1">
        <w:trPr>
          <w:tblCellSpacing w:w="15" w:type="dxa"/>
        </w:trPr>
        <w:tc>
          <w:tcPr>
            <w:tcW w:w="0" w:type="auto"/>
            <w:vAlign w:val="center"/>
            <w:hideMark/>
          </w:tcPr>
          <w:p w14:paraId="54A800F6" w14:textId="77777777" w:rsidR="00417834" w:rsidRPr="003D2F05" w:rsidRDefault="00417834" w:rsidP="00417834">
            <w:pPr>
              <w:spacing w:after="0" w:line="240" w:lineRule="auto"/>
              <w:rPr>
                <w:rFonts w:ascii="Times New Roman" w:hAnsi="Times New Roman" w:cs="Times New Roman"/>
                <w:sz w:val="24"/>
                <w:szCs w:val="24"/>
              </w:rPr>
            </w:pPr>
            <w:r w:rsidRPr="003D2F05">
              <w:rPr>
                <w:rFonts w:ascii="Times New Roman" w:hAnsi="Times New Roman" w:cs="Times New Roman"/>
                <w:sz w:val="24"/>
                <w:szCs w:val="24"/>
              </w:rPr>
              <w:t>Родители (законные представители)</w:t>
            </w:r>
          </w:p>
        </w:tc>
        <w:tc>
          <w:tcPr>
            <w:tcW w:w="0" w:type="auto"/>
            <w:vAlign w:val="center"/>
            <w:hideMark/>
          </w:tcPr>
          <w:p w14:paraId="4C39CA16" w14:textId="77777777" w:rsidR="00417834" w:rsidRPr="003D2F05" w:rsidRDefault="00417834" w:rsidP="00417834">
            <w:pPr>
              <w:spacing w:after="0" w:line="240" w:lineRule="auto"/>
              <w:rPr>
                <w:rFonts w:ascii="Times New Roman" w:hAnsi="Times New Roman" w:cs="Times New Roman"/>
                <w:sz w:val="24"/>
                <w:szCs w:val="24"/>
              </w:rPr>
            </w:pPr>
            <w:r w:rsidRPr="003D2F05">
              <w:rPr>
                <w:rFonts w:ascii="Times New Roman" w:hAnsi="Times New Roman" w:cs="Times New Roman"/>
                <w:sz w:val="24"/>
                <w:szCs w:val="24"/>
              </w:rPr>
              <w:t>378</w:t>
            </w:r>
          </w:p>
        </w:tc>
        <w:tc>
          <w:tcPr>
            <w:tcW w:w="0" w:type="auto"/>
            <w:vAlign w:val="center"/>
            <w:hideMark/>
          </w:tcPr>
          <w:p w14:paraId="600A9D56" w14:textId="77777777" w:rsidR="00417834" w:rsidRPr="003D2F05" w:rsidRDefault="00417834" w:rsidP="00417834">
            <w:pPr>
              <w:spacing w:after="0" w:line="240" w:lineRule="auto"/>
              <w:rPr>
                <w:rFonts w:ascii="Times New Roman" w:hAnsi="Times New Roman" w:cs="Times New Roman"/>
                <w:sz w:val="24"/>
                <w:szCs w:val="24"/>
              </w:rPr>
            </w:pPr>
            <w:r w:rsidRPr="003D2F05">
              <w:rPr>
                <w:rFonts w:ascii="Times New Roman" w:hAnsi="Times New Roman" w:cs="Times New Roman"/>
                <w:sz w:val="24"/>
                <w:szCs w:val="24"/>
              </w:rPr>
              <w:t>79%</w:t>
            </w:r>
          </w:p>
        </w:tc>
      </w:tr>
      <w:tr w:rsidR="00C65302" w:rsidRPr="003D2F05" w14:paraId="15472359" w14:textId="77777777" w:rsidTr="007272B1">
        <w:trPr>
          <w:tblCellSpacing w:w="15" w:type="dxa"/>
        </w:trPr>
        <w:tc>
          <w:tcPr>
            <w:tcW w:w="0" w:type="auto"/>
            <w:vAlign w:val="center"/>
            <w:hideMark/>
          </w:tcPr>
          <w:p w14:paraId="263D2ABC" w14:textId="77777777" w:rsidR="00417834" w:rsidRPr="003D2F05" w:rsidRDefault="00417834" w:rsidP="00417834">
            <w:pPr>
              <w:spacing w:after="0" w:line="240" w:lineRule="auto"/>
              <w:rPr>
                <w:rFonts w:ascii="Times New Roman" w:hAnsi="Times New Roman" w:cs="Times New Roman"/>
                <w:sz w:val="24"/>
                <w:szCs w:val="24"/>
              </w:rPr>
            </w:pPr>
            <w:r w:rsidRPr="003D2F05">
              <w:rPr>
                <w:rFonts w:ascii="Times New Roman" w:hAnsi="Times New Roman" w:cs="Times New Roman"/>
                <w:sz w:val="24"/>
                <w:szCs w:val="24"/>
              </w:rPr>
              <w:t>Педагогические работники</w:t>
            </w:r>
          </w:p>
        </w:tc>
        <w:tc>
          <w:tcPr>
            <w:tcW w:w="0" w:type="auto"/>
            <w:vAlign w:val="center"/>
            <w:hideMark/>
          </w:tcPr>
          <w:p w14:paraId="139D34F5" w14:textId="77777777" w:rsidR="00417834" w:rsidRPr="003D2F05" w:rsidRDefault="00417834" w:rsidP="00417834">
            <w:pPr>
              <w:spacing w:after="0" w:line="240" w:lineRule="auto"/>
              <w:rPr>
                <w:rFonts w:ascii="Times New Roman" w:hAnsi="Times New Roman" w:cs="Times New Roman"/>
                <w:sz w:val="24"/>
                <w:szCs w:val="24"/>
              </w:rPr>
            </w:pPr>
            <w:r w:rsidRPr="003D2F05">
              <w:rPr>
                <w:rFonts w:ascii="Times New Roman" w:hAnsi="Times New Roman" w:cs="Times New Roman"/>
                <w:sz w:val="24"/>
                <w:szCs w:val="24"/>
              </w:rPr>
              <w:t>63</w:t>
            </w:r>
          </w:p>
        </w:tc>
        <w:tc>
          <w:tcPr>
            <w:tcW w:w="0" w:type="auto"/>
            <w:vAlign w:val="center"/>
            <w:hideMark/>
          </w:tcPr>
          <w:p w14:paraId="1105597F" w14:textId="77777777" w:rsidR="00417834" w:rsidRPr="003D2F05" w:rsidRDefault="00417834" w:rsidP="00417834">
            <w:pPr>
              <w:spacing w:after="0" w:line="240" w:lineRule="auto"/>
              <w:rPr>
                <w:rFonts w:ascii="Times New Roman" w:hAnsi="Times New Roman" w:cs="Times New Roman"/>
                <w:sz w:val="24"/>
                <w:szCs w:val="24"/>
              </w:rPr>
            </w:pPr>
            <w:r w:rsidRPr="003D2F05">
              <w:rPr>
                <w:rFonts w:ascii="Times New Roman" w:hAnsi="Times New Roman" w:cs="Times New Roman"/>
                <w:sz w:val="24"/>
                <w:szCs w:val="24"/>
              </w:rPr>
              <w:t>100%</w:t>
            </w:r>
          </w:p>
        </w:tc>
      </w:tr>
      <w:tr w:rsidR="00C65302" w:rsidRPr="003D2F05" w14:paraId="2A3A5C20" w14:textId="77777777" w:rsidTr="007272B1">
        <w:trPr>
          <w:tblCellSpacing w:w="15" w:type="dxa"/>
        </w:trPr>
        <w:tc>
          <w:tcPr>
            <w:tcW w:w="0" w:type="auto"/>
            <w:vAlign w:val="center"/>
            <w:hideMark/>
          </w:tcPr>
          <w:p w14:paraId="6523C860" w14:textId="77777777" w:rsidR="00417834" w:rsidRPr="003D2F05" w:rsidRDefault="00417834" w:rsidP="00417834">
            <w:pPr>
              <w:spacing w:after="0" w:line="240" w:lineRule="auto"/>
              <w:rPr>
                <w:rFonts w:ascii="Times New Roman" w:hAnsi="Times New Roman" w:cs="Times New Roman"/>
                <w:sz w:val="24"/>
                <w:szCs w:val="24"/>
              </w:rPr>
            </w:pPr>
            <w:r w:rsidRPr="003D2F05">
              <w:rPr>
                <w:rFonts w:ascii="Times New Roman" w:hAnsi="Times New Roman" w:cs="Times New Roman"/>
                <w:sz w:val="24"/>
                <w:szCs w:val="24"/>
              </w:rPr>
              <w:t>Социальные партнёры / внешние эксперты</w:t>
            </w:r>
          </w:p>
        </w:tc>
        <w:tc>
          <w:tcPr>
            <w:tcW w:w="0" w:type="auto"/>
            <w:vAlign w:val="center"/>
            <w:hideMark/>
          </w:tcPr>
          <w:p w14:paraId="28CAE9D0" w14:textId="77777777" w:rsidR="00417834" w:rsidRPr="003D2F05" w:rsidRDefault="00417834" w:rsidP="00417834">
            <w:pPr>
              <w:spacing w:after="0" w:line="240" w:lineRule="auto"/>
              <w:rPr>
                <w:rFonts w:ascii="Times New Roman" w:hAnsi="Times New Roman" w:cs="Times New Roman"/>
                <w:sz w:val="24"/>
                <w:szCs w:val="24"/>
              </w:rPr>
            </w:pPr>
            <w:r w:rsidRPr="003D2F05">
              <w:rPr>
                <w:rFonts w:ascii="Times New Roman" w:hAnsi="Times New Roman" w:cs="Times New Roman"/>
                <w:sz w:val="24"/>
                <w:szCs w:val="24"/>
              </w:rPr>
              <w:t>12</w:t>
            </w:r>
          </w:p>
        </w:tc>
        <w:tc>
          <w:tcPr>
            <w:tcW w:w="0" w:type="auto"/>
            <w:vAlign w:val="center"/>
            <w:hideMark/>
          </w:tcPr>
          <w:p w14:paraId="0B78895D" w14:textId="77777777" w:rsidR="00417834" w:rsidRPr="003D2F05" w:rsidRDefault="00417834" w:rsidP="00417834">
            <w:pPr>
              <w:spacing w:after="0" w:line="240" w:lineRule="auto"/>
              <w:rPr>
                <w:rFonts w:ascii="Times New Roman" w:hAnsi="Times New Roman" w:cs="Times New Roman"/>
                <w:sz w:val="24"/>
                <w:szCs w:val="24"/>
              </w:rPr>
            </w:pPr>
            <w:r w:rsidRPr="003D2F05">
              <w:rPr>
                <w:rFonts w:ascii="Times New Roman" w:hAnsi="Times New Roman" w:cs="Times New Roman"/>
                <w:sz w:val="24"/>
                <w:szCs w:val="24"/>
              </w:rPr>
              <w:t>—</w:t>
            </w:r>
          </w:p>
        </w:tc>
      </w:tr>
    </w:tbl>
    <w:p w14:paraId="1BECF8F7" w14:textId="77777777" w:rsidR="00417834" w:rsidRPr="003D2F05" w:rsidRDefault="00417834" w:rsidP="00417834">
      <w:pPr>
        <w:pStyle w:val="a3"/>
        <w:spacing w:before="0" w:beforeAutospacing="0" w:after="0" w:afterAutospacing="0"/>
        <w:rPr>
          <w:sz w:val="28"/>
          <w:szCs w:val="28"/>
        </w:rPr>
      </w:pPr>
      <w:r w:rsidRPr="003D2F05">
        <w:rPr>
          <w:sz w:val="28"/>
          <w:szCs w:val="28"/>
        </w:rPr>
        <w:t xml:space="preserve">Опросы проводились как в цифровом формате (Google </w:t>
      </w:r>
      <w:proofErr w:type="spellStart"/>
      <w:r w:rsidRPr="003D2F05">
        <w:rPr>
          <w:sz w:val="28"/>
          <w:szCs w:val="28"/>
        </w:rPr>
        <w:t>Forms</w:t>
      </w:r>
      <w:proofErr w:type="spellEnd"/>
      <w:r w:rsidRPr="003D2F05">
        <w:rPr>
          <w:sz w:val="28"/>
          <w:szCs w:val="28"/>
        </w:rPr>
        <w:t>), так и очно (анкетирование на собраниях, индивидуальные интервью).</w:t>
      </w:r>
    </w:p>
    <w:p w14:paraId="6D17DE30" w14:textId="2D2C9BE3" w:rsidR="00417834" w:rsidRPr="003D2F05" w:rsidRDefault="00417834" w:rsidP="00417834">
      <w:pPr>
        <w:pStyle w:val="3"/>
        <w:spacing w:before="0" w:after="0"/>
        <w:rPr>
          <w:rFonts w:ascii="Times New Roman" w:hAnsi="Times New Roman"/>
          <w:sz w:val="28"/>
          <w:szCs w:val="28"/>
        </w:rPr>
      </w:pPr>
      <w:r w:rsidRPr="003D2F05">
        <w:rPr>
          <w:rStyle w:val="af3"/>
          <w:rFonts w:ascii="Times New Roman" w:eastAsiaTheme="majorEastAsia" w:hAnsi="Times New Roman"/>
          <w:b/>
          <w:bCs/>
          <w:sz w:val="28"/>
          <w:szCs w:val="28"/>
        </w:rPr>
        <w:t xml:space="preserve"> Основные направления опросов</w:t>
      </w:r>
    </w:p>
    <w:p w14:paraId="47B3DC0F" w14:textId="77777777" w:rsidR="00417834" w:rsidRPr="003D2F05" w:rsidRDefault="00417834" w:rsidP="00AD2504">
      <w:pPr>
        <w:pStyle w:val="a3"/>
        <w:numPr>
          <w:ilvl w:val="0"/>
          <w:numId w:val="217"/>
        </w:numPr>
        <w:spacing w:before="0" w:beforeAutospacing="0" w:after="0" w:afterAutospacing="0"/>
        <w:rPr>
          <w:b/>
          <w:bCs/>
          <w:sz w:val="28"/>
          <w:szCs w:val="28"/>
        </w:rPr>
      </w:pPr>
      <w:r w:rsidRPr="003D2F05">
        <w:rPr>
          <w:rStyle w:val="af3"/>
          <w:rFonts w:eastAsiaTheme="majorEastAsia"/>
          <w:b w:val="0"/>
          <w:bCs w:val="0"/>
          <w:sz w:val="28"/>
          <w:szCs w:val="28"/>
        </w:rPr>
        <w:t>Качество преподавания и педагогическое взаимодействие</w:t>
      </w:r>
    </w:p>
    <w:p w14:paraId="5A0E18C5" w14:textId="77777777" w:rsidR="00417834" w:rsidRPr="003D2F05" w:rsidRDefault="00417834" w:rsidP="00AD2504">
      <w:pPr>
        <w:pStyle w:val="a3"/>
        <w:numPr>
          <w:ilvl w:val="0"/>
          <w:numId w:val="217"/>
        </w:numPr>
        <w:spacing w:before="0" w:beforeAutospacing="0" w:after="0" w:afterAutospacing="0"/>
        <w:rPr>
          <w:b/>
          <w:bCs/>
          <w:sz w:val="28"/>
          <w:szCs w:val="28"/>
        </w:rPr>
      </w:pPr>
      <w:r w:rsidRPr="003D2F05">
        <w:rPr>
          <w:rStyle w:val="af3"/>
          <w:rFonts w:eastAsiaTheme="majorEastAsia"/>
          <w:b w:val="0"/>
          <w:bCs w:val="0"/>
          <w:sz w:val="28"/>
          <w:szCs w:val="28"/>
        </w:rPr>
        <w:t>Эмоциональный климат и психологическая безопасность</w:t>
      </w:r>
    </w:p>
    <w:p w14:paraId="69D917ED" w14:textId="77777777" w:rsidR="00417834" w:rsidRPr="003D2F05" w:rsidRDefault="00417834" w:rsidP="00AD2504">
      <w:pPr>
        <w:pStyle w:val="a3"/>
        <w:numPr>
          <w:ilvl w:val="0"/>
          <w:numId w:val="217"/>
        </w:numPr>
        <w:spacing w:before="0" w:beforeAutospacing="0" w:after="0" w:afterAutospacing="0"/>
        <w:rPr>
          <w:b/>
          <w:bCs/>
          <w:sz w:val="28"/>
          <w:szCs w:val="28"/>
        </w:rPr>
      </w:pPr>
      <w:r w:rsidRPr="003D2F05">
        <w:rPr>
          <w:rStyle w:val="af3"/>
          <w:rFonts w:eastAsiaTheme="majorEastAsia"/>
          <w:b w:val="0"/>
          <w:bCs w:val="0"/>
          <w:sz w:val="28"/>
          <w:szCs w:val="28"/>
        </w:rPr>
        <w:t>Организация питания и санитарные условия</w:t>
      </w:r>
    </w:p>
    <w:p w14:paraId="4877E18C" w14:textId="77777777" w:rsidR="00417834" w:rsidRPr="003D2F05" w:rsidRDefault="00417834" w:rsidP="00AD2504">
      <w:pPr>
        <w:pStyle w:val="a3"/>
        <w:numPr>
          <w:ilvl w:val="0"/>
          <w:numId w:val="217"/>
        </w:numPr>
        <w:spacing w:before="0" w:beforeAutospacing="0" w:after="0" w:afterAutospacing="0"/>
        <w:rPr>
          <w:b/>
          <w:bCs/>
          <w:sz w:val="28"/>
          <w:szCs w:val="28"/>
        </w:rPr>
      </w:pPr>
      <w:r w:rsidRPr="003D2F05">
        <w:rPr>
          <w:rStyle w:val="af3"/>
          <w:rFonts w:eastAsiaTheme="majorEastAsia"/>
          <w:b w:val="0"/>
          <w:bCs w:val="0"/>
          <w:sz w:val="28"/>
          <w:szCs w:val="28"/>
        </w:rPr>
        <w:t>Работа классного руководителя и вовлечённость в воспитательную деятельность</w:t>
      </w:r>
    </w:p>
    <w:p w14:paraId="3A149AC4" w14:textId="77777777" w:rsidR="00417834" w:rsidRPr="003D2F05" w:rsidRDefault="00417834" w:rsidP="00AD2504">
      <w:pPr>
        <w:pStyle w:val="a3"/>
        <w:numPr>
          <w:ilvl w:val="0"/>
          <w:numId w:val="217"/>
        </w:numPr>
        <w:spacing w:before="0" w:beforeAutospacing="0" w:after="0" w:afterAutospacing="0"/>
        <w:rPr>
          <w:b/>
          <w:bCs/>
          <w:sz w:val="28"/>
          <w:szCs w:val="28"/>
        </w:rPr>
      </w:pPr>
      <w:r w:rsidRPr="003D2F05">
        <w:rPr>
          <w:rStyle w:val="af3"/>
          <w:rFonts w:eastAsiaTheme="majorEastAsia"/>
          <w:b w:val="0"/>
          <w:bCs w:val="0"/>
          <w:sz w:val="28"/>
          <w:szCs w:val="28"/>
        </w:rPr>
        <w:t>Удовлетворённость внеурочной деятельностью и кружковой системой</w:t>
      </w:r>
    </w:p>
    <w:p w14:paraId="4382220D" w14:textId="77777777" w:rsidR="00417834" w:rsidRPr="003D2F05" w:rsidRDefault="00417834" w:rsidP="00AD2504">
      <w:pPr>
        <w:pStyle w:val="a3"/>
        <w:numPr>
          <w:ilvl w:val="0"/>
          <w:numId w:val="217"/>
        </w:numPr>
        <w:spacing w:before="0" w:beforeAutospacing="0" w:after="0" w:afterAutospacing="0"/>
        <w:rPr>
          <w:b/>
          <w:bCs/>
          <w:sz w:val="28"/>
          <w:szCs w:val="28"/>
        </w:rPr>
      </w:pPr>
      <w:r w:rsidRPr="003D2F05">
        <w:rPr>
          <w:rStyle w:val="af3"/>
          <w:rFonts w:eastAsiaTheme="majorEastAsia"/>
          <w:b w:val="0"/>
          <w:bCs w:val="0"/>
          <w:sz w:val="28"/>
          <w:szCs w:val="28"/>
        </w:rPr>
        <w:t>Посещение школы, причины пропусков и мотивация к обучению</w:t>
      </w:r>
    </w:p>
    <w:p w14:paraId="7261262F" w14:textId="77777777" w:rsidR="00417834" w:rsidRPr="003D2F05" w:rsidRDefault="00417834" w:rsidP="00AD2504">
      <w:pPr>
        <w:pStyle w:val="a3"/>
        <w:numPr>
          <w:ilvl w:val="0"/>
          <w:numId w:val="217"/>
        </w:numPr>
        <w:spacing w:before="0" w:beforeAutospacing="0" w:after="0" w:afterAutospacing="0"/>
        <w:rPr>
          <w:b/>
          <w:bCs/>
          <w:sz w:val="28"/>
          <w:szCs w:val="28"/>
        </w:rPr>
      </w:pPr>
      <w:r w:rsidRPr="003D2F05">
        <w:rPr>
          <w:rStyle w:val="af3"/>
          <w:rFonts w:eastAsiaTheme="majorEastAsia"/>
          <w:b w:val="0"/>
          <w:bCs w:val="0"/>
          <w:sz w:val="28"/>
          <w:szCs w:val="28"/>
        </w:rPr>
        <w:t>Профориентационная работа и участие в олимпиадах/конкурсах</w:t>
      </w:r>
    </w:p>
    <w:p w14:paraId="1402D4A2" w14:textId="77777777" w:rsidR="00417834" w:rsidRPr="003D2F05" w:rsidRDefault="00417834" w:rsidP="00AD2504">
      <w:pPr>
        <w:pStyle w:val="a3"/>
        <w:numPr>
          <w:ilvl w:val="0"/>
          <w:numId w:val="217"/>
        </w:numPr>
        <w:spacing w:before="0" w:beforeAutospacing="0" w:after="0" w:afterAutospacing="0"/>
        <w:rPr>
          <w:b/>
          <w:bCs/>
          <w:sz w:val="28"/>
          <w:szCs w:val="28"/>
        </w:rPr>
      </w:pPr>
      <w:r w:rsidRPr="003D2F05">
        <w:rPr>
          <w:rStyle w:val="af3"/>
          <w:rFonts w:eastAsiaTheme="majorEastAsia"/>
          <w:b w:val="0"/>
          <w:bCs w:val="0"/>
          <w:sz w:val="28"/>
          <w:szCs w:val="28"/>
        </w:rPr>
        <w:t>Обратная связь по функционированию цифровых платформ и систем информирования</w:t>
      </w:r>
    </w:p>
    <w:p w14:paraId="4BA4128F" w14:textId="12B92361" w:rsidR="00417834" w:rsidRPr="003D2F05" w:rsidRDefault="00417834" w:rsidP="00417834">
      <w:pPr>
        <w:pStyle w:val="3"/>
        <w:spacing w:before="0" w:after="0"/>
        <w:rPr>
          <w:rFonts w:ascii="Times New Roman" w:hAnsi="Times New Roman"/>
          <w:sz w:val="28"/>
          <w:szCs w:val="28"/>
        </w:rPr>
      </w:pPr>
      <w:r w:rsidRPr="003D2F05">
        <w:rPr>
          <w:rStyle w:val="af3"/>
          <w:rFonts w:ascii="Times New Roman" w:eastAsiaTheme="majorEastAsia" w:hAnsi="Times New Roman"/>
          <w:b/>
          <w:bCs/>
          <w:sz w:val="28"/>
          <w:szCs w:val="28"/>
        </w:rPr>
        <w:t>Ключевые результаты и выводы</w:t>
      </w:r>
    </w:p>
    <w:p w14:paraId="7068CB44" w14:textId="77777777" w:rsidR="00417834" w:rsidRPr="003D2F05" w:rsidRDefault="00417834" w:rsidP="00AD2504">
      <w:pPr>
        <w:pStyle w:val="a3"/>
        <w:numPr>
          <w:ilvl w:val="0"/>
          <w:numId w:val="218"/>
        </w:numPr>
        <w:spacing w:before="0" w:beforeAutospacing="0" w:after="0" w:afterAutospacing="0"/>
        <w:rPr>
          <w:sz w:val="28"/>
          <w:szCs w:val="28"/>
        </w:rPr>
      </w:pPr>
      <w:r w:rsidRPr="003D2F05">
        <w:rPr>
          <w:rStyle w:val="af3"/>
          <w:rFonts w:eastAsiaTheme="majorEastAsia"/>
          <w:sz w:val="28"/>
          <w:szCs w:val="28"/>
        </w:rPr>
        <w:t>Педагоги:</w:t>
      </w:r>
      <w:r w:rsidRPr="003D2F05">
        <w:rPr>
          <w:sz w:val="28"/>
          <w:szCs w:val="28"/>
        </w:rPr>
        <w:t xml:space="preserve"> 87% отметили повышение уровня методической поддержки и развития внутришкольной культуры сотрудничества. 68% указали на необходимость повышения цифровой грамотности.</w:t>
      </w:r>
    </w:p>
    <w:p w14:paraId="7F4AEF4D" w14:textId="77777777" w:rsidR="00417834" w:rsidRPr="003D2F05" w:rsidRDefault="00417834" w:rsidP="00AD2504">
      <w:pPr>
        <w:pStyle w:val="a3"/>
        <w:numPr>
          <w:ilvl w:val="0"/>
          <w:numId w:val="218"/>
        </w:numPr>
        <w:spacing w:before="0" w:beforeAutospacing="0" w:after="0" w:afterAutospacing="0"/>
        <w:rPr>
          <w:sz w:val="28"/>
          <w:szCs w:val="28"/>
        </w:rPr>
      </w:pPr>
      <w:r w:rsidRPr="003D2F05">
        <w:rPr>
          <w:rStyle w:val="af3"/>
          <w:rFonts w:eastAsiaTheme="majorEastAsia"/>
          <w:sz w:val="28"/>
          <w:szCs w:val="28"/>
        </w:rPr>
        <w:t>Обучающиеся:</w:t>
      </w:r>
      <w:r w:rsidRPr="003D2F05">
        <w:rPr>
          <w:sz w:val="28"/>
          <w:szCs w:val="28"/>
        </w:rPr>
        <w:t xml:space="preserve"> 82% чувствуют себя в школе в безопасности; 74% удовлетворены отношениями с педагогами. 21% — отметили перегрузку и нехватку досуговых активностей.</w:t>
      </w:r>
    </w:p>
    <w:p w14:paraId="78CB6A0F" w14:textId="77777777" w:rsidR="00417834" w:rsidRPr="003D2F05" w:rsidRDefault="00417834" w:rsidP="00AD2504">
      <w:pPr>
        <w:pStyle w:val="a3"/>
        <w:numPr>
          <w:ilvl w:val="0"/>
          <w:numId w:val="218"/>
        </w:numPr>
        <w:spacing w:before="0" w:beforeAutospacing="0" w:after="0" w:afterAutospacing="0"/>
        <w:rPr>
          <w:sz w:val="28"/>
          <w:szCs w:val="28"/>
        </w:rPr>
      </w:pPr>
      <w:r w:rsidRPr="003D2F05">
        <w:rPr>
          <w:rStyle w:val="af3"/>
          <w:rFonts w:eastAsiaTheme="majorEastAsia"/>
          <w:sz w:val="28"/>
          <w:szCs w:val="28"/>
        </w:rPr>
        <w:t>Родители:</w:t>
      </w:r>
      <w:r w:rsidRPr="003D2F05">
        <w:rPr>
          <w:sz w:val="28"/>
          <w:szCs w:val="28"/>
        </w:rPr>
        <w:t xml:space="preserve"> 80% положительно оценили организацию питания, но выразили обеспокоенность качеством обратной связи по результатам обучения.</w:t>
      </w:r>
    </w:p>
    <w:p w14:paraId="2EB0C2DA" w14:textId="77777777" w:rsidR="00417834" w:rsidRPr="003D2F05" w:rsidRDefault="00417834" w:rsidP="00AD2504">
      <w:pPr>
        <w:pStyle w:val="a3"/>
        <w:numPr>
          <w:ilvl w:val="0"/>
          <w:numId w:val="218"/>
        </w:numPr>
        <w:spacing w:before="0" w:beforeAutospacing="0" w:after="0" w:afterAutospacing="0"/>
        <w:rPr>
          <w:sz w:val="28"/>
          <w:szCs w:val="28"/>
        </w:rPr>
      </w:pPr>
      <w:r w:rsidRPr="003D2F05">
        <w:rPr>
          <w:rStyle w:val="af3"/>
          <w:rFonts w:eastAsiaTheme="majorEastAsia"/>
          <w:sz w:val="28"/>
          <w:szCs w:val="28"/>
        </w:rPr>
        <w:t>Внешние партнёры:</w:t>
      </w:r>
      <w:r w:rsidRPr="003D2F05">
        <w:rPr>
          <w:sz w:val="28"/>
          <w:szCs w:val="28"/>
        </w:rPr>
        <w:t xml:space="preserve"> признали высокий уровень готовности школы к реализации проектов по инклюзии и самоуправлению.</w:t>
      </w:r>
    </w:p>
    <w:p w14:paraId="4E2FF358" w14:textId="638EE8D9" w:rsidR="00417834" w:rsidRPr="003D2F05" w:rsidRDefault="00417834" w:rsidP="00417834">
      <w:pPr>
        <w:pStyle w:val="3"/>
        <w:spacing w:before="0" w:after="0"/>
        <w:rPr>
          <w:rFonts w:ascii="Times New Roman" w:hAnsi="Times New Roman"/>
          <w:sz w:val="28"/>
          <w:szCs w:val="28"/>
        </w:rPr>
      </w:pPr>
      <w:r w:rsidRPr="003D2F05">
        <w:rPr>
          <w:rStyle w:val="af3"/>
          <w:rFonts w:ascii="Times New Roman" w:eastAsiaTheme="majorEastAsia" w:hAnsi="Times New Roman"/>
          <w:b/>
          <w:bCs/>
          <w:sz w:val="28"/>
          <w:szCs w:val="28"/>
        </w:rPr>
        <w:lastRenderedPageBreak/>
        <w:t>Рекомендации по итогам опросов</w:t>
      </w:r>
    </w:p>
    <w:p w14:paraId="2097621E" w14:textId="77777777" w:rsidR="00417834" w:rsidRPr="003D2F05" w:rsidRDefault="00417834" w:rsidP="00AD2504">
      <w:pPr>
        <w:pStyle w:val="a3"/>
        <w:numPr>
          <w:ilvl w:val="0"/>
          <w:numId w:val="219"/>
        </w:numPr>
        <w:spacing w:before="0" w:beforeAutospacing="0" w:after="0" w:afterAutospacing="0"/>
        <w:rPr>
          <w:sz w:val="28"/>
          <w:szCs w:val="28"/>
        </w:rPr>
      </w:pPr>
      <w:r w:rsidRPr="003D2F05">
        <w:rPr>
          <w:sz w:val="28"/>
          <w:szCs w:val="28"/>
        </w:rPr>
        <w:t>Усилить работу с родителями по вопросам академических достижений, внедрить регулярную цифровую отчётность.</w:t>
      </w:r>
    </w:p>
    <w:p w14:paraId="6A9BE8FF" w14:textId="77777777" w:rsidR="00417834" w:rsidRPr="003D2F05" w:rsidRDefault="00417834" w:rsidP="00AD2504">
      <w:pPr>
        <w:pStyle w:val="a3"/>
        <w:numPr>
          <w:ilvl w:val="0"/>
          <w:numId w:val="219"/>
        </w:numPr>
        <w:spacing w:before="0" w:beforeAutospacing="0" w:after="0" w:afterAutospacing="0"/>
        <w:rPr>
          <w:sz w:val="28"/>
          <w:szCs w:val="28"/>
        </w:rPr>
      </w:pPr>
      <w:r w:rsidRPr="003D2F05">
        <w:rPr>
          <w:sz w:val="28"/>
          <w:szCs w:val="28"/>
        </w:rPr>
        <w:t>Перераспределить учебную нагрузку в классах, где зафиксированы жалобы на перегруз.</w:t>
      </w:r>
    </w:p>
    <w:p w14:paraId="7A465F24" w14:textId="77777777" w:rsidR="00417834" w:rsidRPr="003D2F05" w:rsidRDefault="00417834" w:rsidP="00AD2504">
      <w:pPr>
        <w:pStyle w:val="a3"/>
        <w:numPr>
          <w:ilvl w:val="0"/>
          <w:numId w:val="219"/>
        </w:numPr>
        <w:spacing w:before="0" w:beforeAutospacing="0" w:after="0" w:afterAutospacing="0"/>
        <w:rPr>
          <w:sz w:val="28"/>
          <w:szCs w:val="28"/>
        </w:rPr>
      </w:pPr>
      <w:r w:rsidRPr="003D2F05">
        <w:rPr>
          <w:sz w:val="28"/>
          <w:szCs w:val="28"/>
        </w:rPr>
        <w:t>Расширить досуговые и спортивные секции в рамках внеурочной деятельности.</w:t>
      </w:r>
    </w:p>
    <w:p w14:paraId="78BCE67B" w14:textId="77777777" w:rsidR="00417834" w:rsidRPr="003D2F05" w:rsidRDefault="00417834" w:rsidP="00AD2504">
      <w:pPr>
        <w:pStyle w:val="a3"/>
        <w:numPr>
          <w:ilvl w:val="0"/>
          <w:numId w:val="219"/>
        </w:numPr>
        <w:spacing w:before="0" w:beforeAutospacing="0" w:after="0" w:afterAutospacing="0"/>
        <w:rPr>
          <w:sz w:val="28"/>
          <w:szCs w:val="28"/>
        </w:rPr>
      </w:pPr>
      <w:r w:rsidRPr="003D2F05">
        <w:rPr>
          <w:sz w:val="28"/>
          <w:szCs w:val="28"/>
        </w:rPr>
        <w:t>Обеспечить персональное сопровождение учеников с низкой мотивацией к обучению.</w:t>
      </w:r>
    </w:p>
    <w:p w14:paraId="01E2E703" w14:textId="77777777" w:rsidR="00417834" w:rsidRPr="003D2F05" w:rsidRDefault="00417834" w:rsidP="00AD2504">
      <w:pPr>
        <w:pStyle w:val="a3"/>
        <w:numPr>
          <w:ilvl w:val="0"/>
          <w:numId w:val="219"/>
        </w:numPr>
        <w:spacing w:before="0" w:beforeAutospacing="0" w:after="0" w:afterAutospacing="0"/>
        <w:rPr>
          <w:sz w:val="28"/>
          <w:szCs w:val="28"/>
        </w:rPr>
      </w:pPr>
      <w:r w:rsidRPr="003D2F05">
        <w:rPr>
          <w:sz w:val="28"/>
          <w:szCs w:val="28"/>
        </w:rPr>
        <w:t>Разработать план мероприятий по повышению цифровой грамотности педагогов.</w:t>
      </w:r>
    </w:p>
    <w:p w14:paraId="78C507F9" w14:textId="77777777" w:rsidR="00417834" w:rsidRPr="003D2F05" w:rsidRDefault="00417834" w:rsidP="00AD2504">
      <w:pPr>
        <w:pStyle w:val="a3"/>
        <w:numPr>
          <w:ilvl w:val="0"/>
          <w:numId w:val="219"/>
        </w:numPr>
        <w:spacing w:before="0" w:beforeAutospacing="0" w:after="0" w:afterAutospacing="0"/>
        <w:rPr>
          <w:sz w:val="28"/>
          <w:szCs w:val="28"/>
        </w:rPr>
      </w:pPr>
      <w:r w:rsidRPr="003D2F05">
        <w:rPr>
          <w:sz w:val="28"/>
          <w:szCs w:val="28"/>
        </w:rPr>
        <w:t>Продолжить практику анкетирования в режиме регулярного цикла (ежеквартально).</w:t>
      </w:r>
    </w:p>
    <w:p w14:paraId="3E619E78" w14:textId="77777777" w:rsidR="006F6172" w:rsidRPr="003D2F05" w:rsidRDefault="006F6172" w:rsidP="00796550">
      <w:pPr>
        <w:spacing w:after="0" w:line="240" w:lineRule="auto"/>
        <w:jc w:val="both"/>
        <w:rPr>
          <w:rFonts w:ascii="Times New Roman" w:eastAsia="Times New Roman" w:hAnsi="Times New Roman" w:cs="Times New Roman"/>
          <w:b/>
          <w:bCs/>
          <w:sz w:val="24"/>
          <w:szCs w:val="24"/>
        </w:rPr>
      </w:pPr>
    </w:p>
    <w:p w14:paraId="42093729" w14:textId="77777777" w:rsidR="00796550" w:rsidRPr="003D2F05" w:rsidRDefault="00796550" w:rsidP="00544B77">
      <w:pPr>
        <w:spacing w:after="0" w:line="240" w:lineRule="auto"/>
        <w:jc w:val="both"/>
        <w:rPr>
          <w:rFonts w:ascii="Times New Roman" w:eastAsia="Times New Roman" w:hAnsi="Times New Roman" w:cs="Times New Roman"/>
          <w:sz w:val="24"/>
          <w:szCs w:val="24"/>
        </w:rPr>
      </w:pPr>
    </w:p>
    <w:p w14:paraId="76960A5D" w14:textId="77777777" w:rsidR="00796550" w:rsidRPr="003D2F05" w:rsidRDefault="002A07E9" w:rsidP="00796550">
      <w:pPr>
        <w:spacing w:after="0" w:line="240" w:lineRule="auto"/>
        <w:jc w:val="both"/>
        <w:rPr>
          <w:rFonts w:ascii="Times New Roman" w:eastAsia="Times New Roman" w:hAnsi="Times New Roman" w:cs="Times New Roman"/>
          <w:b/>
          <w:bCs/>
          <w:sz w:val="28"/>
          <w:szCs w:val="28"/>
        </w:rPr>
      </w:pPr>
      <w:bookmarkStart w:id="5" w:name="_Hlk200522941"/>
      <w:r w:rsidRPr="003D2F05">
        <w:rPr>
          <w:rFonts w:ascii="Times New Roman" w:eastAsia="Times New Roman" w:hAnsi="Times New Roman" w:cs="Times New Roman"/>
          <w:b/>
          <w:bCs/>
          <w:sz w:val="28"/>
          <w:szCs w:val="28"/>
        </w:rPr>
        <w:t xml:space="preserve">IX  </w:t>
      </w:r>
      <w:r w:rsidR="00796550" w:rsidRPr="003D2F05">
        <w:rPr>
          <w:rFonts w:ascii="Times New Roman" w:eastAsia="Times New Roman" w:hAnsi="Times New Roman" w:cs="Times New Roman"/>
          <w:b/>
          <w:bCs/>
          <w:sz w:val="28"/>
          <w:szCs w:val="28"/>
        </w:rPr>
        <w:t xml:space="preserve">НЕДОСТАТКИ И ЗАМЕЧАНИЯ, ПУТИ ИХ РЕШЕНИЯ </w:t>
      </w:r>
    </w:p>
    <w:p w14:paraId="273FE1A0" w14:textId="77777777" w:rsidR="00ED0441" w:rsidRPr="003D2F05" w:rsidRDefault="00ED0441" w:rsidP="00ED0441">
      <w:pPr>
        <w:pStyle w:val="3"/>
        <w:rPr>
          <w:rFonts w:ascii="Times New Roman" w:hAnsi="Times New Roman"/>
          <w:sz w:val="28"/>
          <w:szCs w:val="28"/>
        </w:rPr>
      </w:pPr>
      <w:r w:rsidRPr="003D2F05">
        <w:rPr>
          <w:rStyle w:val="af3"/>
          <w:rFonts w:ascii="Times New Roman" w:eastAsiaTheme="majorEastAsia" w:hAnsi="Times New Roman"/>
          <w:b/>
          <w:bCs/>
          <w:sz w:val="28"/>
          <w:szCs w:val="28"/>
        </w:rPr>
        <w:t>Недостатки и замечания:</w:t>
      </w:r>
    </w:p>
    <w:p w14:paraId="58BF7B9C" w14:textId="77777777" w:rsidR="00ED0441" w:rsidRPr="003D2F05" w:rsidRDefault="00ED0441" w:rsidP="00AD2504">
      <w:pPr>
        <w:pStyle w:val="a3"/>
        <w:numPr>
          <w:ilvl w:val="0"/>
          <w:numId w:val="220"/>
        </w:numPr>
        <w:rPr>
          <w:sz w:val="28"/>
          <w:szCs w:val="28"/>
        </w:rPr>
      </w:pPr>
      <w:r w:rsidRPr="003D2F05">
        <w:rPr>
          <w:rStyle w:val="af3"/>
          <w:rFonts w:eastAsiaTheme="majorEastAsia"/>
          <w:sz w:val="28"/>
          <w:szCs w:val="28"/>
        </w:rPr>
        <w:t>Кадровый потенциал</w:t>
      </w:r>
      <w:r w:rsidRPr="003D2F05">
        <w:rPr>
          <w:sz w:val="28"/>
          <w:szCs w:val="28"/>
        </w:rPr>
        <w:br/>
        <w:t>– Отсутствие педагогов с категорией «педагог-мастер».</w:t>
      </w:r>
      <w:r w:rsidRPr="003D2F05">
        <w:rPr>
          <w:sz w:val="28"/>
          <w:szCs w:val="28"/>
        </w:rPr>
        <w:br/>
        <w:t>– Недостаточное количество педагогов-экспертов и исследователей.</w:t>
      </w:r>
      <w:r w:rsidRPr="003D2F05">
        <w:rPr>
          <w:sz w:val="28"/>
          <w:szCs w:val="28"/>
        </w:rPr>
        <w:br/>
        <w:t>– Риски выгорания у педагогов-модераторов из-за отсутствия карьерного сопровождения.</w:t>
      </w:r>
    </w:p>
    <w:p w14:paraId="44F5EA43" w14:textId="77777777" w:rsidR="00ED0441" w:rsidRPr="003D2F05" w:rsidRDefault="00ED0441" w:rsidP="00AD2504">
      <w:pPr>
        <w:pStyle w:val="a3"/>
        <w:numPr>
          <w:ilvl w:val="0"/>
          <w:numId w:val="220"/>
        </w:numPr>
        <w:rPr>
          <w:sz w:val="28"/>
          <w:szCs w:val="28"/>
        </w:rPr>
      </w:pPr>
      <w:r w:rsidRPr="003D2F05">
        <w:rPr>
          <w:rStyle w:val="af3"/>
          <w:rFonts w:eastAsiaTheme="majorEastAsia"/>
          <w:sz w:val="28"/>
          <w:szCs w:val="28"/>
        </w:rPr>
        <w:t>Учебно-методическая работа</w:t>
      </w:r>
      <w:r w:rsidRPr="003D2F05">
        <w:rPr>
          <w:sz w:val="28"/>
          <w:szCs w:val="28"/>
        </w:rPr>
        <w:br/>
        <w:t>– Недостаточная исследовательская культура педагогов.</w:t>
      </w:r>
      <w:r w:rsidRPr="003D2F05">
        <w:rPr>
          <w:sz w:val="28"/>
          <w:szCs w:val="28"/>
        </w:rPr>
        <w:br/>
        <w:t>– Не все МО реагируют на выявленные затруднения учащихся (1, 5, 10 классы).</w:t>
      </w:r>
      <w:r w:rsidRPr="003D2F05">
        <w:rPr>
          <w:sz w:val="28"/>
          <w:szCs w:val="28"/>
        </w:rPr>
        <w:br/>
        <w:t>– Не сформирована система методической коррекции по результатам СОР, СОЧ, МОДО.</w:t>
      </w:r>
      <w:r w:rsidRPr="003D2F05">
        <w:rPr>
          <w:sz w:val="28"/>
          <w:szCs w:val="28"/>
        </w:rPr>
        <w:br/>
        <w:t>– Формальный подход к анализу неуспеваемости в 7ж, 8е, 9е классах.</w:t>
      </w:r>
    </w:p>
    <w:p w14:paraId="2928D6F8" w14:textId="77777777" w:rsidR="00ED0441" w:rsidRPr="003D2F05" w:rsidRDefault="00ED0441" w:rsidP="00AD2504">
      <w:pPr>
        <w:pStyle w:val="a3"/>
        <w:numPr>
          <w:ilvl w:val="0"/>
          <w:numId w:val="220"/>
        </w:numPr>
        <w:rPr>
          <w:sz w:val="28"/>
          <w:szCs w:val="28"/>
        </w:rPr>
      </w:pPr>
      <w:r w:rsidRPr="003D2F05">
        <w:rPr>
          <w:rStyle w:val="af3"/>
          <w:rFonts w:eastAsiaTheme="majorEastAsia"/>
          <w:sz w:val="28"/>
          <w:szCs w:val="28"/>
        </w:rPr>
        <w:t>Повышение квалификации</w:t>
      </w:r>
      <w:r w:rsidRPr="003D2F05">
        <w:rPr>
          <w:sz w:val="28"/>
          <w:szCs w:val="28"/>
        </w:rPr>
        <w:br/>
        <w:t>– Отсутствует единый цифровой банк знаний.</w:t>
      </w:r>
      <w:r w:rsidRPr="003D2F05">
        <w:rPr>
          <w:sz w:val="28"/>
          <w:szCs w:val="28"/>
        </w:rPr>
        <w:br/>
        <w:t>– Не все МО (физкультура, ИЗО, эстетика) активно вовлечены в инклюзивные и цифровые практики.</w:t>
      </w:r>
      <w:r w:rsidRPr="003D2F05">
        <w:rPr>
          <w:sz w:val="28"/>
          <w:szCs w:val="28"/>
        </w:rPr>
        <w:br/>
        <w:t>– Мотивация к обучению снижается без системы признания и роста.</w:t>
      </w:r>
    </w:p>
    <w:p w14:paraId="1ECBBEA3" w14:textId="77777777" w:rsidR="00ED0441" w:rsidRPr="003D2F05" w:rsidRDefault="00ED0441" w:rsidP="00AD2504">
      <w:pPr>
        <w:pStyle w:val="a3"/>
        <w:numPr>
          <w:ilvl w:val="0"/>
          <w:numId w:val="220"/>
        </w:numPr>
        <w:rPr>
          <w:sz w:val="28"/>
          <w:szCs w:val="28"/>
        </w:rPr>
      </w:pPr>
      <w:r w:rsidRPr="003D2F05">
        <w:rPr>
          <w:rStyle w:val="af3"/>
          <w:rFonts w:eastAsiaTheme="majorEastAsia"/>
          <w:sz w:val="28"/>
          <w:szCs w:val="28"/>
        </w:rPr>
        <w:t>Конкурсная и публичная активность педагогов</w:t>
      </w:r>
      <w:r w:rsidRPr="003D2F05">
        <w:rPr>
          <w:sz w:val="28"/>
          <w:szCs w:val="28"/>
        </w:rPr>
        <w:br/>
        <w:t>– Низкий охват: участие ограничено отдельными педагогами.</w:t>
      </w:r>
      <w:r w:rsidRPr="003D2F05">
        <w:rPr>
          <w:sz w:val="28"/>
          <w:szCs w:val="28"/>
        </w:rPr>
        <w:br/>
        <w:t>– Недостаточная система тиражирования опыта после конкурсов и конференций.</w:t>
      </w:r>
    </w:p>
    <w:p w14:paraId="095D4531" w14:textId="77777777" w:rsidR="00ED0441" w:rsidRPr="003D2F05" w:rsidRDefault="00ED0441" w:rsidP="00AD2504">
      <w:pPr>
        <w:pStyle w:val="a3"/>
        <w:numPr>
          <w:ilvl w:val="0"/>
          <w:numId w:val="220"/>
        </w:numPr>
        <w:rPr>
          <w:sz w:val="28"/>
          <w:szCs w:val="28"/>
        </w:rPr>
      </w:pPr>
      <w:r w:rsidRPr="003D2F05">
        <w:rPr>
          <w:rStyle w:val="af3"/>
          <w:rFonts w:eastAsiaTheme="majorEastAsia"/>
          <w:sz w:val="28"/>
          <w:szCs w:val="28"/>
        </w:rPr>
        <w:t>Контингент учащихся</w:t>
      </w:r>
      <w:r w:rsidRPr="003D2F05">
        <w:rPr>
          <w:sz w:val="28"/>
          <w:szCs w:val="28"/>
        </w:rPr>
        <w:br/>
        <w:t>– Проблемы с адаптацией вновь прибывших учащихся.</w:t>
      </w:r>
      <w:r w:rsidRPr="003D2F05">
        <w:rPr>
          <w:sz w:val="28"/>
          <w:szCs w:val="28"/>
        </w:rPr>
        <w:br/>
        <w:t>– Высокий процент учеников с образовательными затруднениями (СОП, миграция, отсутствие мотивации).</w:t>
      </w:r>
      <w:r w:rsidRPr="003D2F05">
        <w:rPr>
          <w:sz w:val="28"/>
          <w:szCs w:val="28"/>
        </w:rPr>
        <w:br/>
        <w:t>– Нестабильность посещаемости и учебной дисциплины в ряде классов.</w:t>
      </w:r>
    </w:p>
    <w:p w14:paraId="5A341156" w14:textId="77777777" w:rsidR="00ED0441" w:rsidRPr="003D2F05" w:rsidRDefault="00ED0441" w:rsidP="00AD2504">
      <w:pPr>
        <w:pStyle w:val="a3"/>
        <w:numPr>
          <w:ilvl w:val="0"/>
          <w:numId w:val="220"/>
        </w:numPr>
        <w:rPr>
          <w:sz w:val="28"/>
          <w:szCs w:val="28"/>
        </w:rPr>
      </w:pPr>
      <w:r w:rsidRPr="003D2F05">
        <w:rPr>
          <w:rStyle w:val="af3"/>
          <w:rFonts w:eastAsiaTheme="majorEastAsia"/>
          <w:sz w:val="28"/>
          <w:szCs w:val="28"/>
        </w:rPr>
        <w:lastRenderedPageBreak/>
        <w:t>Воспитательная работа</w:t>
      </w:r>
      <w:r w:rsidRPr="003D2F05">
        <w:rPr>
          <w:sz w:val="28"/>
          <w:szCs w:val="28"/>
        </w:rPr>
        <w:br/>
        <w:t>– Нерегулярность участия родителей в профилактических и воспитательных мероприятиях.</w:t>
      </w:r>
      <w:r w:rsidRPr="003D2F05">
        <w:rPr>
          <w:sz w:val="28"/>
          <w:szCs w:val="28"/>
        </w:rPr>
        <w:br/>
        <w:t>– Эпизодичность мероприятий по правовому воспитанию.</w:t>
      </w:r>
      <w:r w:rsidRPr="003D2F05">
        <w:rPr>
          <w:sz w:val="28"/>
          <w:szCs w:val="28"/>
        </w:rPr>
        <w:br/>
        <w:t>– Ограниченность охвата самоуправлением учащихся среднего звена.</w:t>
      </w:r>
      <w:r w:rsidRPr="003D2F05">
        <w:rPr>
          <w:sz w:val="28"/>
          <w:szCs w:val="28"/>
        </w:rPr>
        <w:br/>
        <w:t>– Недостаточная персонализация профориентационной работы.</w:t>
      </w:r>
    </w:p>
    <w:p w14:paraId="396FC795" w14:textId="77777777" w:rsidR="00ED0441" w:rsidRPr="003D2F05" w:rsidRDefault="00ED0441" w:rsidP="00ED0441">
      <w:pPr>
        <w:pStyle w:val="3"/>
        <w:rPr>
          <w:rFonts w:ascii="Times New Roman" w:hAnsi="Times New Roman"/>
          <w:sz w:val="28"/>
          <w:szCs w:val="28"/>
        </w:rPr>
      </w:pPr>
      <w:r w:rsidRPr="003D2F05">
        <w:rPr>
          <w:rStyle w:val="af3"/>
          <w:rFonts w:ascii="Times New Roman" w:eastAsiaTheme="majorEastAsia" w:hAnsi="Times New Roman"/>
          <w:b/>
          <w:bCs/>
          <w:sz w:val="28"/>
          <w:szCs w:val="28"/>
        </w:rPr>
        <w:t>Пути решения:</w:t>
      </w:r>
    </w:p>
    <w:p w14:paraId="10488363" w14:textId="77777777" w:rsidR="00ED0441" w:rsidRPr="003D2F05" w:rsidRDefault="00ED0441" w:rsidP="00AD2504">
      <w:pPr>
        <w:pStyle w:val="a3"/>
        <w:numPr>
          <w:ilvl w:val="0"/>
          <w:numId w:val="221"/>
        </w:numPr>
        <w:rPr>
          <w:sz w:val="28"/>
          <w:szCs w:val="28"/>
        </w:rPr>
      </w:pPr>
      <w:r w:rsidRPr="003D2F05">
        <w:rPr>
          <w:rStyle w:val="af3"/>
          <w:rFonts w:eastAsiaTheme="majorEastAsia"/>
          <w:sz w:val="28"/>
          <w:szCs w:val="28"/>
        </w:rPr>
        <w:t>По кадровому составу</w:t>
      </w:r>
      <w:r w:rsidRPr="003D2F05">
        <w:rPr>
          <w:sz w:val="28"/>
          <w:szCs w:val="28"/>
        </w:rPr>
        <w:br/>
        <w:t>– Внедрение института наставничества и системы карьерного сопровождения.</w:t>
      </w:r>
      <w:r w:rsidRPr="003D2F05">
        <w:rPr>
          <w:sz w:val="28"/>
          <w:szCs w:val="28"/>
        </w:rPr>
        <w:br/>
        <w:t>– Разработка индивидуальных траекторий развития для педагогов с ориентацией на категории «эксперт» и «мастер».</w:t>
      </w:r>
      <w:r w:rsidRPr="003D2F05">
        <w:rPr>
          <w:sz w:val="28"/>
          <w:szCs w:val="28"/>
        </w:rPr>
        <w:br/>
        <w:t>– Вовлечение молодых педагогов в грантовые программы и стажировки.</w:t>
      </w:r>
    </w:p>
    <w:p w14:paraId="48E521CA" w14:textId="77777777" w:rsidR="00ED0441" w:rsidRPr="003D2F05" w:rsidRDefault="00ED0441" w:rsidP="00AD2504">
      <w:pPr>
        <w:pStyle w:val="a3"/>
        <w:numPr>
          <w:ilvl w:val="0"/>
          <w:numId w:val="221"/>
        </w:numPr>
        <w:rPr>
          <w:sz w:val="28"/>
          <w:szCs w:val="28"/>
        </w:rPr>
      </w:pPr>
      <w:r w:rsidRPr="003D2F05">
        <w:rPr>
          <w:rStyle w:val="af3"/>
          <w:rFonts w:eastAsiaTheme="majorEastAsia"/>
          <w:sz w:val="28"/>
          <w:szCs w:val="28"/>
        </w:rPr>
        <w:t>По учебно-методической работе</w:t>
      </w:r>
      <w:r w:rsidRPr="003D2F05">
        <w:rPr>
          <w:sz w:val="28"/>
          <w:szCs w:val="28"/>
        </w:rPr>
        <w:br/>
        <w:t>– Организация единого цикла методического анализа затруднений учащихся (по параллелям и классам).</w:t>
      </w:r>
      <w:r w:rsidRPr="003D2F05">
        <w:rPr>
          <w:sz w:val="28"/>
          <w:szCs w:val="28"/>
        </w:rPr>
        <w:br/>
        <w:t>– Создание межпредметных методических групп для работы с 7ж, 8е, 9е классами.</w:t>
      </w:r>
      <w:r w:rsidRPr="003D2F05">
        <w:rPr>
          <w:sz w:val="28"/>
          <w:szCs w:val="28"/>
        </w:rPr>
        <w:br/>
        <w:t>– Повышение качества подготовки к МОДО через модульные практикумы и разбор результатов.</w:t>
      </w:r>
      <w:r w:rsidRPr="003D2F05">
        <w:rPr>
          <w:sz w:val="28"/>
          <w:szCs w:val="28"/>
        </w:rPr>
        <w:br/>
        <w:t>– Внедрение практики мини-исследований педагогов с последующей публикацией.</w:t>
      </w:r>
    </w:p>
    <w:p w14:paraId="194E1E66" w14:textId="77777777" w:rsidR="00ED0441" w:rsidRPr="003D2F05" w:rsidRDefault="00ED0441" w:rsidP="00AD2504">
      <w:pPr>
        <w:pStyle w:val="a3"/>
        <w:numPr>
          <w:ilvl w:val="0"/>
          <w:numId w:val="221"/>
        </w:numPr>
        <w:rPr>
          <w:sz w:val="28"/>
          <w:szCs w:val="28"/>
        </w:rPr>
      </w:pPr>
      <w:r w:rsidRPr="003D2F05">
        <w:rPr>
          <w:rStyle w:val="af3"/>
          <w:rFonts w:eastAsiaTheme="majorEastAsia"/>
          <w:sz w:val="28"/>
          <w:szCs w:val="28"/>
        </w:rPr>
        <w:t>По системе повышения квалификации</w:t>
      </w:r>
      <w:r w:rsidRPr="003D2F05">
        <w:rPr>
          <w:sz w:val="28"/>
          <w:szCs w:val="28"/>
        </w:rPr>
        <w:br/>
        <w:t>– Разработка цифровой платформы или диска с методическим банком школы.</w:t>
      </w:r>
      <w:r w:rsidRPr="003D2F05">
        <w:rPr>
          <w:sz w:val="28"/>
          <w:szCs w:val="28"/>
        </w:rPr>
        <w:br/>
        <w:t>– Активизация участия всех МО в темах цифровой педагогики и инклюзии.</w:t>
      </w:r>
      <w:r w:rsidRPr="003D2F05">
        <w:rPr>
          <w:sz w:val="28"/>
          <w:szCs w:val="28"/>
        </w:rPr>
        <w:br/>
        <w:t xml:space="preserve">– Проведение внутришкольных </w:t>
      </w:r>
      <w:proofErr w:type="spellStart"/>
      <w:r w:rsidRPr="003D2F05">
        <w:rPr>
          <w:sz w:val="28"/>
          <w:szCs w:val="28"/>
        </w:rPr>
        <w:t>микросессий</w:t>
      </w:r>
      <w:proofErr w:type="spellEnd"/>
      <w:r w:rsidRPr="003D2F05">
        <w:rPr>
          <w:sz w:val="28"/>
          <w:szCs w:val="28"/>
        </w:rPr>
        <w:t xml:space="preserve"> по трансляции курсов.</w:t>
      </w:r>
    </w:p>
    <w:p w14:paraId="64F0E4A0" w14:textId="77777777" w:rsidR="00ED0441" w:rsidRPr="003D2F05" w:rsidRDefault="00ED0441" w:rsidP="00AD2504">
      <w:pPr>
        <w:pStyle w:val="a3"/>
        <w:numPr>
          <w:ilvl w:val="0"/>
          <w:numId w:val="221"/>
        </w:numPr>
        <w:rPr>
          <w:sz w:val="28"/>
          <w:szCs w:val="28"/>
        </w:rPr>
      </w:pPr>
      <w:r w:rsidRPr="003D2F05">
        <w:rPr>
          <w:rStyle w:val="af3"/>
          <w:rFonts w:eastAsiaTheme="majorEastAsia"/>
          <w:sz w:val="28"/>
          <w:szCs w:val="28"/>
        </w:rPr>
        <w:t>По конкурсной активности</w:t>
      </w:r>
      <w:r w:rsidRPr="003D2F05">
        <w:rPr>
          <w:sz w:val="28"/>
          <w:szCs w:val="28"/>
        </w:rPr>
        <w:br/>
        <w:t>– Введение школьного рейтинга участия педагогов в конкурсах.</w:t>
      </w:r>
      <w:r w:rsidRPr="003D2F05">
        <w:rPr>
          <w:sz w:val="28"/>
          <w:szCs w:val="28"/>
        </w:rPr>
        <w:br/>
        <w:t>– Проведение семинаров-рефлексий по итогам конкурсных мероприятий.</w:t>
      </w:r>
      <w:r w:rsidRPr="003D2F05">
        <w:rPr>
          <w:sz w:val="28"/>
          <w:szCs w:val="28"/>
        </w:rPr>
        <w:br/>
        <w:t>– Разработка пакета сопровождения новичков (шаблоны, кейсы, наставничество).</w:t>
      </w:r>
    </w:p>
    <w:p w14:paraId="087FC976" w14:textId="77777777" w:rsidR="00ED0441" w:rsidRPr="003D2F05" w:rsidRDefault="00ED0441" w:rsidP="00AD2504">
      <w:pPr>
        <w:pStyle w:val="a3"/>
        <w:numPr>
          <w:ilvl w:val="0"/>
          <w:numId w:val="221"/>
        </w:numPr>
        <w:rPr>
          <w:sz w:val="28"/>
          <w:szCs w:val="28"/>
        </w:rPr>
      </w:pPr>
      <w:r w:rsidRPr="003D2F05">
        <w:rPr>
          <w:rStyle w:val="af3"/>
          <w:rFonts w:eastAsiaTheme="majorEastAsia"/>
          <w:sz w:val="28"/>
          <w:szCs w:val="28"/>
        </w:rPr>
        <w:t>По контингенту учащихся</w:t>
      </w:r>
      <w:r w:rsidRPr="003D2F05">
        <w:rPr>
          <w:sz w:val="28"/>
          <w:szCs w:val="28"/>
        </w:rPr>
        <w:br/>
        <w:t>– Внедрение системы ИОМ для групп риска.</w:t>
      </w:r>
      <w:r w:rsidRPr="003D2F05">
        <w:rPr>
          <w:sz w:val="28"/>
          <w:szCs w:val="28"/>
        </w:rPr>
        <w:br/>
        <w:t>– Проведение диагностик адаптации вновь прибывших и организация поддержки.</w:t>
      </w:r>
      <w:r w:rsidRPr="003D2F05">
        <w:rPr>
          <w:sz w:val="28"/>
          <w:szCs w:val="28"/>
        </w:rPr>
        <w:br/>
        <w:t>– Расширение кружковой и проектной деятельности как инструмента удержания.</w:t>
      </w:r>
    </w:p>
    <w:p w14:paraId="29606698" w14:textId="77777777" w:rsidR="00ED0441" w:rsidRPr="003D2F05" w:rsidRDefault="00ED0441" w:rsidP="00AD2504">
      <w:pPr>
        <w:pStyle w:val="a3"/>
        <w:numPr>
          <w:ilvl w:val="0"/>
          <w:numId w:val="221"/>
        </w:numPr>
        <w:rPr>
          <w:sz w:val="28"/>
          <w:szCs w:val="28"/>
        </w:rPr>
      </w:pPr>
      <w:r w:rsidRPr="003D2F05">
        <w:rPr>
          <w:rStyle w:val="af3"/>
          <w:rFonts w:eastAsiaTheme="majorEastAsia"/>
          <w:sz w:val="28"/>
          <w:szCs w:val="28"/>
        </w:rPr>
        <w:t>По воспитательной работе</w:t>
      </w:r>
      <w:r w:rsidRPr="003D2F05">
        <w:rPr>
          <w:sz w:val="28"/>
          <w:szCs w:val="28"/>
        </w:rPr>
        <w:br/>
        <w:t>– Систематизация родительского участия (чек-листы, календарь, контроль участия).</w:t>
      </w:r>
      <w:r w:rsidRPr="003D2F05">
        <w:rPr>
          <w:sz w:val="28"/>
          <w:szCs w:val="28"/>
        </w:rPr>
        <w:br/>
      </w:r>
      <w:r w:rsidRPr="003D2F05">
        <w:rPr>
          <w:sz w:val="28"/>
          <w:szCs w:val="28"/>
        </w:rPr>
        <w:lastRenderedPageBreak/>
        <w:t>– Целевые программы по правовой грамотности с межведомственным участием.</w:t>
      </w:r>
      <w:r w:rsidRPr="003D2F05">
        <w:rPr>
          <w:sz w:val="28"/>
          <w:szCs w:val="28"/>
        </w:rPr>
        <w:br/>
        <w:t>– Активизация волонтёрского и проектного самоуправления.</w:t>
      </w:r>
      <w:r w:rsidRPr="003D2F05">
        <w:rPr>
          <w:sz w:val="28"/>
          <w:szCs w:val="28"/>
        </w:rPr>
        <w:br/>
        <w:t>– Индивидуализация профориентации с использованием цифровых платформ (</w:t>
      </w:r>
      <w:proofErr w:type="spellStart"/>
      <w:r w:rsidRPr="003D2F05">
        <w:rPr>
          <w:sz w:val="28"/>
          <w:szCs w:val="28"/>
        </w:rPr>
        <w:t>Ustudy</w:t>
      </w:r>
      <w:proofErr w:type="spellEnd"/>
      <w:r w:rsidRPr="003D2F05">
        <w:rPr>
          <w:sz w:val="28"/>
          <w:szCs w:val="28"/>
        </w:rPr>
        <w:t>, Enbek.kz и др.).</w:t>
      </w:r>
    </w:p>
    <w:p w14:paraId="1F9CB74C" w14:textId="5A3095C2" w:rsidR="00B81C77" w:rsidRPr="003D2F05" w:rsidRDefault="00B81C77" w:rsidP="00544B77">
      <w:pPr>
        <w:spacing w:after="0" w:line="240" w:lineRule="auto"/>
        <w:jc w:val="both"/>
        <w:rPr>
          <w:rFonts w:ascii="Times New Roman" w:eastAsia="Times New Roman" w:hAnsi="Times New Roman" w:cs="Times New Roman"/>
          <w:sz w:val="28"/>
          <w:szCs w:val="28"/>
        </w:rPr>
      </w:pPr>
    </w:p>
    <w:p w14:paraId="0BBD1D0F" w14:textId="77777777" w:rsidR="000C6884" w:rsidRPr="003D2F05" w:rsidRDefault="000C6884" w:rsidP="000C6884">
      <w:pPr>
        <w:spacing w:after="0" w:line="240" w:lineRule="auto"/>
        <w:rPr>
          <w:rFonts w:ascii="Times New Roman" w:hAnsi="Times New Roman" w:cs="Times New Roman"/>
          <w:sz w:val="20"/>
          <w:szCs w:val="20"/>
        </w:rPr>
      </w:pPr>
    </w:p>
    <w:tbl>
      <w:tblPr>
        <w:tblStyle w:val="a5"/>
        <w:tblW w:w="10637" w:type="dxa"/>
        <w:tblInd w:w="-426" w:type="dxa"/>
        <w:tblLayout w:type="fixed"/>
        <w:tblLook w:val="04A0" w:firstRow="1" w:lastRow="0" w:firstColumn="1" w:lastColumn="0" w:noHBand="0" w:noVBand="1"/>
      </w:tblPr>
      <w:tblGrid>
        <w:gridCol w:w="1419"/>
        <w:gridCol w:w="2127"/>
        <w:gridCol w:w="1701"/>
        <w:gridCol w:w="1842"/>
        <w:gridCol w:w="1989"/>
        <w:gridCol w:w="1559"/>
      </w:tblGrid>
      <w:tr w:rsidR="00A271E8" w:rsidRPr="003D2F05" w14:paraId="30DAC298" w14:textId="77777777" w:rsidTr="00A271E8">
        <w:trPr>
          <w:cantSplit/>
          <w:trHeight w:val="428"/>
        </w:trPr>
        <w:tc>
          <w:tcPr>
            <w:tcW w:w="1419" w:type="dxa"/>
            <w:tcBorders>
              <w:top w:val="nil"/>
              <w:left w:val="nil"/>
              <w:bottom w:val="single" w:sz="4" w:space="0" w:color="auto"/>
              <w:right w:val="nil"/>
            </w:tcBorders>
          </w:tcPr>
          <w:p w14:paraId="790693A3" w14:textId="77777777" w:rsidR="00A271E8" w:rsidRPr="00C65302" w:rsidRDefault="00A271E8" w:rsidP="001B04A4">
            <w:pPr>
              <w:pStyle w:val="4"/>
              <w:spacing w:before="0" w:line="240" w:lineRule="auto"/>
              <w:ind w:right="822"/>
              <w:rPr>
                <w:rFonts w:ascii="Times New Roman" w:hAnsi="Times New Roman" w:cs="Times New Roman"/>
                <w:color w:val="auto"/>
                <w:sz w:val="20"/>
                <w:szCs w:val="20"/>
                <w:lang w:val="ru-RU"/>
              </w:rPr>
            </w:pPr>
          </w:p>
        </w:tc>
        <w:tc>
          <w:tcPr>
            <w:tcW w:w="7659" w:type="dxa"/>
            <w:gridSpan w:val="4"/>
            <w:tcBorders>
              <w:top w:val="nil"/>
              <w:left w:val="nil"/>
              <w:bottom w:val="single" w:sz="4" w:space="0" w:color="auto"/>
              <w:right w:val="nil"/>
            </w:tcBorders>
          </w:tcPr>
          <w:p w14:paraId="4E3EAED0" w14:textId="77777777" w:rsidR="00A271E8" w:rsidRPr="003D2F05" w:rsidRDefault="00A271E8" w:rsidP="00A271E8">
            <w:pPr>
              <w:pStyle w:val="3"/>
              <w:spacing w:before="0" w:after="0"/>
              <w:rPr>
                <w:rStyle w:val="af3"/>
                <w:rFonts w:ascii="Times New Roman" w:eastAsiaTheme="majorEastAsia" w:hAnsi="Times New Roman"/>
                <w:b/>
                <w:bCs/>
                <w:sz w:val="28"/>
                <w:szCs w:val="28"/>
              </w:rPr>
            </w:pPr>
            <w:r w:rsidRPr="003D2F05">
              <w:rPr>
                <w:rStyle w:val="af3"/>
                <w:rFonts w:ascii="Times New Roman" w:eastAsiaTheme="majorEastAsia" w:hAnsi="Times New Roman"/>
                <w:b/>
                <w:bCs/>
                <w:sz w:val="28"/>
                <w:szCs w:val="28"/>
              </w:rPr>
              <w:t>SWOT-анализ деятельности школы №41</w:t>
            </w:r>
          </w:p>
          <w:p w14:paraId="5B4138EA" w14:textId="77777777" w:rsidR="00A271E8" w:rsidRPr="003D2F05" w:rsidRDefault="00A271E8" w:rsidP="001B04A4">
            <w:pPr>
              <w:pStyle w:val="a3"/>
              <w:spacing w:before="0" w:beforeAutospacing="0" w:after="0" w:afterAutospacing="0"/>
              <w:rPr>
                <w:rStyle w:val="af3"/>
                <w:rFonts w:eastAsiaTheme="majorEastAsia"/>
                <w:sz w:val="20"/>
                <w:szCs w:val="20"/>
              </w:rPr>
            </w:pPr>
          </w:p>
        </w:tc>
        <w:tc>
          <w:tcPr>
            <w:tcW w:w="1559" w:type="dxa"/>
            <w:tcBorders>
              <w:top w:val="nil"/>
              <w:left w:val="nil"/>
              <w:bottom w:val="single" w:sz="4" w:space="0" w:color="auto"/>
              <w:right w:val="nil"/>
            </w:tcBorders>
          </w:tcPr>
          <w:p w14:paraId="70315D72" w14:textId="77777777" w:rsidR="00A271E8" w:rsidRPr="003D2F05" w:rsidRDefault="00A271E8" w:rsidP="001B04A4">
            <w:pPr>
              <w:pStyle w:val="a3"/>
              <w:spacing w:before="0" w:beforeAutospacing="0" w:after="0" w:afterAutospacing="0"/>
              <w:rPr>
                <w:rStyle w:val="af3"/>
                <w:rFonts w:eastAsiaTheme="majorEastAsia"/>
                <w:sz w:val="20"/>
                <w:szCs w:val="20"/>
                <w:lang w:val="kk-KZ"/>
              </w:rPr>
            </w:pPr>
          </w:p>
        </w:tc>
      </w:tr>
      <w:tr w:rsidR="000C6884" w:rsidRPr="003D2F05" w14:paraId="792852A2" w14:textId="77777777" w:rsidTr="00A271E8">
        <w:trPr>
          <w:cantSplit/>
          <w:trHeight w:val="1134"/>
        </w:trPr>
        <w:tc>
          <w:tcPr>
            <w:tcW w:w="1419" w:type="dxa"/>
            <w:tcBorders>
              <w:top w:val="single" w:sz="4" w:space="0" w:color="auto"/>
            </w:tcBorders>
          </w:tcPr>
          <w:p w14:paraId="71108297" w14:textId="77777777" w:rsidR="000C6884" w:rsidRPr="003D2F05" w:rsidRDefault="000C6884" w:rsidP="001B04A4">
            <w:pPr>
              <w:pStyle w:val="4"/>
              <w:spacing w:before="0" w:line="240" w:lineRule="auto"/>
              <w:ind w:right="822"/>
              <w:rPr>
                <w:rFonts w:ascii="Times New Roman" w:hAnsi="Times New Roman" w:cs="Times New Roman"/>
                <w:color w:val="auto"/>
                <w:sz w:val="20"/>
                <w:szCs w:val="20"/>
              </w:rPr>
            </w:pPr>
          </w:p>
        </w:tc>
        <w:tc>
          <w:tcPr>
            <w:tcW w:w="2127" w:type="dxa"/>
            <w:tcBorders>
              <w:top w:val="single" w:sz="4" w:space="0" w:color="auto"/>
            </w:tcBorders>
          </w:tcPr>
          <w:p w14:paraId="216ED943" w14:textId="77777777" w:rsidR="000C6884" w:rsidRPr="003D2F05" w:rsidRDefault="000C6884" w:rsidP="001B04A4">
            <w:pPr>
              <w:pStyle w:val="a3"/>
              <w:spacing w:before="0" w:beforeAutospacing="0" w:after="0" w:afterAutospacing="0"/>
              <w:rPr>
                <w:sz w:val="20"/>
                <w:szCs w:val="20"/>
              </w:rPr>
            </w:pPr>
            <w:r w:rsidRPr="003D2F05">
              <w:rPr>
                <w:rStyle w:val="af3"/>
                <w:rFonts w:eastAsiaTheme="majorEastAsia"/>
                <w:sz w:val="20"/>
                <w:szCs w:val="20"/>
              </w:rPr>
              <w:t>Сильные стороны:</w:t>
            </w:r>
          </w:p>
        </w:tc>
        <w:tc>
          <w:tcPr>
            <w:tcW w:w="1701" w:type="dxa"/>
            <w:tcBorders>
              <w:top w:val="single" w:sz="4" w:space="0" w:color="auto"/>
            </w:tcBorders>
          </w:tcPr>
          <w:p w14:paraId="3491A34D" w14:textId="77777777" w:rsidR="000C6884" w:rsidRPr="003D2F05" w:rsidRDefault="000C6884" w:rsidP="001B04A4">
            <w:pPr>
              <w:pStyle w:val="a3"/>
              <w:spacing w:before="0" w:beforeAutospacing="0" w:after="0" w:afterAutospacing="0"/>
              <w:rPr>
                <w:sz w:val="20"/>
                <w:szCs w:val="20"/>
              </w:rPr>
            </w:pPr>
            <w:r w:rsidRPr="003D2F05">
              <w:rPr>
                <w:rStyle w:val="af3"/>
                <w:rFonts w:eastAsiaTheme="majorEastAsia"/>
                <w:sz w:val="20"/>
                <w:szCs w:val="20"/>
              </w:rPr>
              <w:t>Слабые стороны:</w:t>
            </w:r>
          </w:p>
          <w:p w14:paraId="52329125" w14:textId="77777777" w:rsidR="000C6884" w:rsidRPr="003D2F05" w:rsidRDefault="000C6884" w:rsidP="001B04A4">
            <w:pPr>
              <w:rPr>
                <w:rFonts w:ascii="Times New Roman" w:hAnsi="Times New Roman" w:cs="Times New Roman"/>
                <w:sz w:val="20"/>
                <w:szCs w:val="20"/>
              </w:rPr>
            </w:pPr>
          </w:p>
        </w:tc>
        <w:tc>
          <w:tcPr>
            <w:tcW w:w="1842" w:type="dxa"/>
            <w:tcBorders>
              <w:top w:val="single" w:sz="4" w:space="0" w:color="auto"/>
            </w:tcBorders>
          </w:tcPr>
          <w:p w14:paraId="78F71FEA" w14:textId="77777777" w:rsidR="000C6884" w:rsidRPr="003D2F05" w:rsidRDefault="000C6884" w:rsidP="001B04A4">
            <w:pPr>
              <w:pStyle w:val="a3"/>
              <w:spacing w:before="0" w:beforeAutospacing="0" w:after="0" w:afterAutospacing="0"/>
              <w:rPr>
                <w:sz w:val="20"/>
                <w:szCs w:val="20"/>
              </w:rPr>
            </w:pPr>
            <w:r w:rsidRPr="003D2F05">
              <w:rPr>
                <w:rStyle w:val="af3"/>
                <w:rFonts w:eastAsiaTheme="majorEastAsia"/>
                <w:sz w:val="20"/>
                <w:szCs w:val="20"/>
              </w:rPr>
              <w:t>Возможности:</w:t>
            </w:r>
          </w:p>
          <w:p w14:paraId="3B904E4B" w14:textId="77777777" w:rsidR="000C6884" w:rsidRPr="003D2F05" w:rsidRDefault="000C6884" w:rsidP="001B04A4">
            <w:pPr>
              <w:rPr>
                <w:rFonts w:ascii="Times New Roman" w:hAnsi="Times New Roman" w:cs="Times New Roman"/>
                <w:sz w:val="20"/>
                <w:szCs w:val="20"/>
              </w:rPr>
            </w:pPr>
          </w:p>
        </w:tc>
        <w:tc>
          <w:tcPr>
            <w:tcW w:w="1984" w:type="dxa"/>
            <w:tcBorders>
              <w:top w:val="single" w:sz="4" w:space="0" w:color="auto"/>
            </w:tcBorders>
          </w:tcPr>
          <w:p w14:paraId="2A185782" w14:textId="77777777" w:rsidR="000C6884" w:rsidRPr="003D2F05" w:rsidRDefault="000C6884" w:rsidP="001B04A4">
            <w:pPr>
              <w:pStyle w:val="a3"/>
              <w:spacing w:before="0" w:beforeAutospacing="0" w:after="0" w:afterAutospacing="0"/>
              <w:rPr>
                <w:sz w:val="20"/>
                <w:szCs w:val="20"/>
              </w:rPr>
            </w:pPr>
            <w:r w:rsidRPr="003D2F05">
              <w:rPr>
                <w:rStyle w:val="af3"/>
                <w:rFonts w:eastAsiaTheme="majorEastAsia"/>
                <w:sz w:val="20"/>
                <w:szCs w:val="20"/>
              </w:rPr>
              <w:t>Угрозы:</w:t>
            </w:r>
          </w:p>
          <w:p w14:paraId="02E1DBEA" w14:textId="77777777" w:rsidR="000C6884" w:rsidRPr="003D2F05" w:rsidRDefault="000C6884" w:rsidP="001B04A4">
            <w:pPr>
              <w:rPr>
                <w:rFonts w:ascii="Times New Roman" w:hAnsi="Times New Roman" w:cs="Times New Roman"/>
                <w:sz w:val="20"/>
                <w:szCs w:val="20"/>
              </w:rPr>
            </w:pPr>
          </w:p>
        </w:tc>
        <w:tc>
          <w:tcPr>
            <w:tcW w:w="1559" w:type="dxa"/>
            <w:tcBorders>
              <w:top w:val="single" w:sz="4" w:space="0" w:color="auto"/>
            </w:tcBorders>
          </w:tcPr>
          <w:p w14:paraId="2DBE50A3" w14:textId="77777777" w:rsidR="000C6884" w:rsidRPr="003D2F05" w:rsidRDefault="000C6884" w:rsidP="001B04A4">
            <w:pPr>
              <w:pStyle w:val="a3"/>
              <w:spacing w:before="0" w:beforeAutospacing="0" w:after="0" w:afterAutospacing="0"/>
              <w:rPr>
                <w:rStyle w:val="af3"/>
                <w:rFonts w:eastAsiaTheme="majorEastAsia"/>
                <w:sz w:val="20"/>
                <w:szCs w:val="20"/>
              </w:rPr>
            </w:pPr>
            <w:r w:rsidRPr="003D2F05">
              <w:rPr>
                <w:rStyle w:val="af3"/>
                <w:rFonts w:eastAsiaTheme="majorEastAsia"/>
                <w:sz w:val="20"/>
                <w:szCs w:val="20"/>
                <w:lang w:val="kk-KZ"/>
              </w:rPr>
              <w:t xml:space="preserve">вопрос на </w:t>
            </w:r>
            <w:r w:rsidRPr="003D2F05">
              <w:rPr>
                <w:rStyle w:val="af3"/>
                <w:rFonts w:eastAsiaTheme="majorEastAsia"/>
                <w:sz w:val="20"/>
                <w:szCs w:val="20"/>
              </w:rPr>
              <w:t xml:space="preserve"> ВШК </w:t>
            </w:r>
          </w:p>
        </w:tc>
      </w:tr>
      <w:tr w:rsidR="000C6884" w:rsidRPr="003D2F05" w14:paraId="3BF6CA98" w14:textId="77777777" w:rsidTr="00A271E8">
        <w:trPr>
          <w:cantSplit/>
          <w:trHeight w:val="1134"/>
        </w:trPr>
        <w:tc>
          <w:tcPr>
            <w:tcW w:w="1419" w:type="dxa"/>
          </w:tcPr>
          <w:p w14:paraId="1AF70465" w14:textId="77777777" w:rsidR="000C6884" w:rsidRPr="003D2F05" w:rsidRDefault="000C6884" w:rsidP="001B04A4">
            <w:pPr>
              <w:pStyle w:val="4"/>
              <w:spacing w:before="0" w:line="240" w:lineRule="auto"/>
              <w:rPr>
                <w:rStyle w:val="af3"/>
                <w:rFonts w:ascii="Times New Roman" w:hAnsi="Times New Roman" w:cs="Times New Roman"/>
                <w:b/>
                <w:bCs/>
                <w:color w:val="auto"/>
                <w:sz w:val="20"/>
                <w:szCs w:val="20"/>
                <w:lang w:val="kk-KZ"/>
              </w:rPr>
            </w:pPr>
            <w:r w:rsidRPr="003D2F05">
              <w:rPr>
                <w:rFonts w:ascii="Times New Roman" w:eastAsia="Times New Roman" w:hAnsi="Times New Roman" w:cs="Times New Roman"/>
                <w:color w:val="auto"/>
                <w:sz w:val="20"/>
                <w:szCs w:val="20"/>
                <w:lang w:val="ru-RU"/>
              </w:rPr>
              <w:t>Анализ кадрового потенциала</w:t>
            </w:r>
            <w:r w:rsidRPr="003D2F05">
              <w:rPr>
                <w:rStyle w:val="a4"/>
                <w:rFonts w:eastAsiaTheme="majorEastAsia"/>
                <w:b w:val="0"/>
                <w:bCs w:val="0"/>
                <w:color w:val="auto"/>
                <w:sz w:val="20"/>
                <w:szCs w:val="20"/>
                <w:lang w:val="kk-KZ"/>
              </w:rPr>
              <w:t xml:space="preserve"> </w:t>
            </w:r>
            <w:r w:rsidRPr="003D2F05">
              <w:rPr>
                <w:rStyle w:val="af3"/>
                <w:rFonts w:ascii="Times New Roman" w:hAnsi="Times New Roman" w:cs="Times New Roman"/>
                <w:b/>
                <w:bCs/>
                <w:color w:val="auto"/>
                <w:sz w:val="20"/>
                <w:szCs w:val="20"/>
                <w:lang w:val="kk-KZ"/>
              </w:rPr>
              <w:t xml:space="preserve">кадровый потенцал </w:t>
            </w:r>
          </w:p>
        </w:tc>
        <w:tc>
          <w:tcPr>
            <w:tcW w:w="2127" w:type="dxa"/>
          </w:tcPr>
          <w:p w14:paraId="11704DC4"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Наблюдается устойчивый рост профессионального уровня педагогов.</w:t>
            </w:r>
          </w:p>
          <w:p w14:paraId="1C641F16"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 Значительное увеличение доли педагогов, имеющих категорию </w:t>
            </w:r>
            <w:r w:rsidRPr="003D2F05">
              <w:rPr>
                <w:rFonts w:ascii="Times New Roman" w:eastAsia="Times New Roman" w:hAnsi="Times New Roman" w:cs="Times New Roman"/>
                <w:b/>
                <w:bCs/>
                <w:sz w:val="20"/>
                <w:szCs w:val="20"/>
                <w:lang w:eastAsia="ru-RU"/>
              </w:rPr>
              <w:t>«педагог-модератор»</w:t>
            </w:r>
            <w:r w:rsidRPr="003D2F05">
              <w:rPr>
                <w:rFonts w:ascii="Times New Roman" w:eastAsia="Times New Roman" w:hAnsi="Times New Roman" w:cs="Times New Roman"/>
                <w:sz w:val="20"/>
                <w:szCs w:val="20"/>
                <w:lang w:eastAsia="ru-RU"/>
              </w:rPr>
              <w:t xml:space="preserve"> — 55,4% в 2024–2025 учебном году.</w:t>
            </w:r>
          </w:p>
          <w:p w14:paraId="48096263"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  Снижается доля педагогов без квалификационной категории.</w:t>
            </w:r>
          </w:p>
          <w:p w14:paraId="2B10502D"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Сохраняется потенциал для повышения числа </w:t>
            </w:r>
            <w:r w:rsidRPr="003D2F05">
              <w:rPr>
                <w:rFonts w:ascii="Times New Roman" w:eastAsia="Times New Roman" w:hAnsi="Times New Roman" w:cs="Times New Roman"/>
                <w:b/>
                <w:bCs/>
                <w:sz w:val="20"/>
                <w:szCs w:val="20"/>
                <w:lang w:eastAsia="ru-RU"/>
              </w:rPr>
              <w:t>педагогов-экспертов</w:t>
            </w:r>
            <w:r w:rsidRPr="003D2F05">
              <w:rPr>
                <w:rFonts w:ascii="Times New Roman" w:eastAsia="Times New Roman" w:hAnsi="Times New Roman" w:cs="Times New Roman"/>
                <w:sz w:val="20"/>
                <w:szCs w:val="20"/>
                <w:lang w:eastAsia="ru-RU"/>
              </w:rPr>
              <w:t xml:space="preserve"> и </w:t>
            </w:r>
            <w:r w:rsidRPr="003D2F05">
              <w:rPr>
                <w:rFonts w:ascii="Times New Roman" w:eastAsia="Times New Roman" w:hAnsi="Times New Roman" w:cs="Times New Roman"/>
                <w:b/>
                <w:bCs/>
                <w:sz w:val="20"/>
                <w:szCs w:val="20"/>
                <w:lang w:eastAsia="ru-RU"/>
              </w:rPr>
              <w:t>педагогов-исследователе</w:t>
            </w:r>
          </w:p>
          <w:p w14:paraId="2BE08A84" w14:textId="77777777" w:rsidR="000C6884" w:rsidRPr="003D2F05" w:rsidRDefault="000C6884" w:rsidP="001B04A4">
            <w:pPr>
              <w:pStyle w:val="a3"/>
              <w:spacing w:before="0" w:beforeAutospacing="0" w:after="0" w:afterAutospacing="0"/>
              <w:rPr>
                <w:sz w:val="20"/>
                <w:szCs w:val="20"/>
              </w:rPr>
            </w:pPr>
            <w:r w:rsidRPr="003D2F05">
              <w:rPr>
                <w:sz w:val="20"/>
                <w:szCs w:val="20"/>
              </w:rPr>
              <w:t>.</w:t>
            </w:r>
          </w:p>
          <w:p w14:paraId="602EBE52" w14:textId="77777777" w:rsidR="000C6884" w:rsidRPr="003D2F05" w:rsidRDefault="000C6884" w:rsidP="001B04A4">
            <w:pPr>
              <w:pStyle w:val="a3"/>
              <w:spacing w:before="0" w:beforeAutospacing="0" w:after="0" w:afterAutospacing="0"/>
              <w:rPr>
                <w:sz w:val="20"/>
                <w:szCs w:val="20"/>
              </w:rPr>
            </w:pPr>
          </w:p>
        </w:tc>
        <w:tc>
          <w:tcPr>
            <w:tcW w:w="1701" w:type="dxa"/>
          </w:tcPr>
          <w:p w14:paraId="7C483DDB"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Отсутствие педагогов, обладающих высшей квалификационной категорией </w:t>
            </w:r>
            <w:r w:rsidRPr="003D2F05">
              <w:rPr>
                <w:rFonts w:ascii="Times New Roman" w:eastAsia="Times New Roman" w:hAnsi="Times New Roman" w:cs="Times New Roman"/>
                <w:b/>
                <w:bCs/>
                <w:sz w:val="20"/>
                <w:szCs w:val="20"/>
                <w:lang w:eastAsia="ru-RU"/>
              </w:rPr>
              <w:t>«педагог-мастер»</w:t>
            </w:r>
            <w:r w:rsidRPr="003D2F05">
              <w:rPr>
                <w:rFonts w:ascii="Times New Roman" w:eastAsia="Times New Roman" w:hAnsi="Times New Roman" w:cs="Times New Roman"/>
                <w:sz w:val="20"/>
                <w:szCs w:val="20"/>
                <w:lang w:eastAsia="ru-RU"/>
              </w:rPr>
              <w:t>.</w:t>
            </w:r>
          </w:p>
          <w:p w14:paraId="7A79F43D"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Недостаточное количество педагогов, имеющих статус </w:t>
            </w:r>
            <w:r w:rsidRPr="003D2F05">
              <w:rPr>
                <w:rFonts w:ascii="Times New Roman" w:eastAsia="Times New Roman" w:hAnsi="Times New Roman" w:cs="Times New Roman"/>
                <w:b/>
                <w:bCs/>
                <w:sz w:val="20"/>
                <w:szCs w:val="20"/>
                <w:lang w:eastAsia="ru-RU"/>
              </w:rPr>
              <w:t>экспертов</w:t>
            </w:r>
            <w:r w:rsidRPr="003D2F05">
              <w:rPr>
                <w:rFonts w:ascii="Times New Roman" w:eastAsia="Times New Roman" w:hAnsi="Times New Roman" w:cs="Times New Roman"/>
                <w:sz w:val="20"/>
                <w:szCs w:val="20"/>
                <w:lang w:eastAsia="ru-RU"/>
              </w:rPr>
              <w:t xml:space="preserve"> и </w:t>
            </w:r>
            <w:r w:rsidRPr="003D2F05">
              <w:rPr>
                <w:rFonts w:ascii="Times New Roman" w:eastAsia="Times New Roman" w:hAnsi="Times New Roman" w:cs="Times New Roman"/>
                <w:b/>
                <w:bCs/>
                <w:sz w:val="20"/>
                <w:szCs w:val="20"/>
                <w:lang w:eastAsia="ru-RU"/>
              </w:rPr>
              <w:t>исследователей</w:t>
            </w:r>
            <w:r w:rsidRPr="003D2F05">
              <w:rPr>
                <w:rFonts w:ascii="Times New Roman" w:eastAsia="Times New Roman" w:hAnsi="Times New Roman" w:cs="Times New Roman"/>
                <w:sz w:val="20"/>
                <w:szCs w:val="20"/>
                <w:lang w:eastAsia="ru-RU"/>
              </w:rPr>
              <w:t>.</w:t>
            </w:r>
          </w:p>
          <w:p w14:paraId="339BC7C4" w14:textId="77777777" w:rsidR="000C6884" w:rsidRPr="003D2F05" w:rsidRDefault="000C6884" w:rsidP="001B04A4">
            <w:pPr>
              <w:pStyle w:val="a3"/>
              <w:spacing w:before="0" w:beforeAutospacing="0" w:after="0" w:afterAutospacing="0"/>
              <w:rPr>
                <w:sz w:val="20"/>
                <w:szCs w:val="20"/>
              </w:rPr>
            </w:pPr>
          </w:p>
        </w:tc>
        <w:tc>
          <w:tcPr>
            <w:tcW w:w="1842" w:type="dxa"/>
          </w:tcPr>
          <w:p w14:paraId="7A4B6A90"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 Внедрение </w:t>
            </w:r>
            <w:r w:rsidRPr="003D2F05">
              <w:rPr>
                <w:rFonts w:ascii="Times New Roman" w:eastAsia="Times New Roman" w:hAnsi="Times New Roman" w:cs="Times New Roman"/>
                <w:b/>
                <w:bCs/>
                <w:sz w:val="20"/>
                <w:szCs w:val="20"/>
                <w:lang w:eastAsia="ru-RU"/>
              </w:rPr>
              <w:t>института наставничества</w:t>
            </w:r>
            <w:r w:rsidRPr="003D2F05">
              <w:rPr>
                <w:rFonts w:ascii="Times New Roman" w:eastAsia="Times New Roman" w:hAnsi="Times New Roman" w:cs="Times New Roman"/>
                <w:sz w:val="20"/>
                <w:szCs w:val="20"/>
                <w:lang w:eastAsia="ru-RU"/>
              </w:rPr>
              <w:t xml:space="preserve"> как системного инструмента поддержки молодых специалистов и повышения квалификации.</w:t>
            </w:r>
          </w:p>
          <w:p w14:paraId="3A4417A4"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 Реализация </w:t>
            </w:r>
            <w:r w:rsidRPr="003D2F05">
              <w:rPr>
                <w:rFonts w:ascii="Times New Roman" w:eastAsia="Times New Roman" w:hAnsi="Times New Roman" w:cs="Times New Roman"/>
                <w:b/>
                <w:bCs/>
                <w:sz w:val="20"/>
                <w:szCs w:val="20"/>
                <w:lang w:eastAsia="ru-RU"/>
              </w:rPr>
              <w:t>индивидуальных образовательных траекторий</w:t>
            </w:r>
            <w:r w:rsidRPr="003D2F05">
              <w:rPr>
                <w:rFonts w:ascii="Times New Roman" w:eastAsia="Times New Roman" w:hAnsi="Times New Roman" w:cs="Times New Roman"/>
                <w:sz w:val="20"/>
                <w:szCs w:val="20"/>
                <w:lang w:eastAsia="ru-RU"/>
              </w:rPr>
              <w:t xml:space="preserve"> с фокусом на карьерный рост до категорий «эксперт» и «мастер».</w:t>
            </w:r>
          </w:p>
          <w:p w14:paraId="614BB5D5" w14:textId="3A617A19"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 Привлечение молодых педагогов через </w:t>
            </w:r>
            <w:r w:rsidRPr="003D2F05">
              <w:rPr>
                <w:rFonts w:ascii="Times New Roman" w:eastAsia="Times New Roman" w:hAnsi="Times New Roman" w:cs="Times New Roman"/>
                <w:b/>
                <w:bCs/>
                <w:sz w:val="20"/>
                <w:szCs w:val="20"/>
                <w:lang w:eastAsia="ru-RU"/>
              </w:rPr>
              <w:t>грантовые программы</w:t>
            </w:r>
            <w:r w:rsidRPr="003D2F05">
              <w:rPr>
                <w:rFonts w:ascii="Times New Roman" w:eastAsia="Times New Roman" w:hAnsi="Times New Roman" w:cs="Times New Roman"/>
                <w:sz w:val="20"/>
                <w:szCs w:val="20"/>
                <w:lang w:eastAsia="ru-RU"/>
              </w:rPr>
              <w:t xml:space="preserve"> и развитие кадрового резерва.</w:t>
            </w:r>
          </w:p>
          <w:p w14:paraId="77EA52FF" w14:textId="6EAE939A" w:rsidR="000C6884" w:rsidRPr="003D2F05" w:rsidRDefault="000C6884" w:rsidP="00A271E8">
            <w:pPr>
              <w:rPr>
                <w:rFonts w:ascii="Times New Roman" w:hAnsi="Times New Roman" w:cs="Times New Roman"/>
                <w:sz w:val="20"/>
                <w:szCs w:val="20"/>
              </w:rPr>
            </w:pPr>
            <w:r w:rsidRPr="003D2F05">
              <w:rPr>
                <w:rFonts w:ascii="Times New Roman" w:eastAsia="Times New Roman" w:hAnsi="Times New Roman" w:cs="Times New Roman"/>
                <w:sz w:val="20"/>
                <w:szCs w:val="20"/>
                <w:lang w:eastAsia="ru-RU"/>
              </w:rPr>
              <w:t xml:space="preserve">Создание </w:t>
            </w:r>
            <w:r w:rsidRPr="003D2F05">
              <w:rPr>
                <w:rFonts w:ascii="Times New Roman" w:eastAsia="Times New Roman" w:hAnsi="Times New Roman" w:cs="Times New Roman"/>
                <w:b/>
                <w:bCs/>
                <w:sz w:val="20"/>
                <w:szCs w:val="20"/>
                <w:lang w:eastAsia="ru-RU"/>
              </w:rPr>
              <w:t>внутренней школы педагогического роста</w:t>
            </w:r>
            <w:r w:rsidRPr="003D2F05">
              <w:rPr>
                <w:rFonts w:ascii="Times New Roman" w:eastAsia="Times New Roman" w:hAnsi="Times New Roman" w:cs="Times New Roman"/>
                <w:sz w:val="20"/>
                <w:szCs w:val="20"/>
                <w:lang w:eastAsia="ru-RU"/>
              </w:rPr>
              <w:t xml:space="preserve"> с подготовкой исследователей и экспертов.</w:t>
            </w:r>
          </w:p>
        </w:tc>
        <w:tc>
          <w:tcPr>
            <w:tcW w:w="1984" w:type="dxa"/>
          </w:tcPr>
          <w:p w14:paraId="737F0B67"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Вероятность </w:t>
            </w:r>
            <w:r w:rsidRPr="003D2F05">
              <w:rPr>
                <w:rFonts w:ascii="Times New Roman" w:eastAsia="Times New Roman" w:hAnsi="Times New Roman" w:cs="Times New Roman"/>
                <w:b/>
                <w:bCs/>
                <w:sz w:val="20"/>
                <w:szCs w:val="20"/>
                <w:lang w:eastAsia="ru-RU"/>
              </w:rPr>
              <w:t>профессионального выгорания</w:t>
            </w:r>
            <w:r w:rsidRPr="003D2F05">
              <w:rPr>
                <w:rFonts w:ascii="Times New Roman" w:eastAsia="Times New Roman" w:hAnsi="Times New Roman" w:cs="Times New Roman"/>
                <w:sz w:val="20"/>
                <w:szCs w:val="20"/>
                <w:lang w:eastAsia="ru-RU"/>
              </w:rPr>
              <w:t xml:space="preserve"> у педагогов-модераторов без перспектив дальнейшего роста.</w:t>
            </w:r>
          </w:p>
          <w:p w14:paraId="6BE5578A"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Сложности в </w:t>
            </w:r>
            <w:r w:rsidRPr="003D2F05">
              <w:rPr>
                <w:rFonts w:ascii="Times New Roman" w:eastAsia="Times New Roman" w:hAnsi="Times New Roman" w:cs="Times New Roman"/>
                <w:b/>
                <w:bCs/>
                <w:sz w:val="20"/>
                <w:szCs w:val="20"/>
                <w:lang w:eastAsia="ru-RU"/>
              </w:rPr>
              <w:t>привлечении молодых специалистов</w:t>
            </w:r>
            <w:r w:rsidRPr="003D2F05">
              <w:rPr>
                <w:rFonts w:ascii="Times New Roman" w:eastAsia="Times New Roman" w:hAnsi="Times New Roman" w:cs="Times New Roman"/>
                <w:sz w:val="20"/>
                <w:szCs w:val="20"/>
                <w:lang w:eastAsia="ru-RU"/>
              </w:rPr>
              <w:t xml:space="preserve"> при отсутствии стабильной грантовой поддержки и социальных гарантий.  Риск </w:t>
            </w:r>
            <w:r w:rsidRPr="003D2F05">
              <w:rPr>
                <w:rFonts w:ascii="Times New Roman" w:eastAsia="Times New Roman" w:hAnsi="Times New Roman" w:cs="Times New Roman"/>
                <w:b/>
                <w:bCs/>
                <w:sz w:val="20"/>
                <w:szCs w:val="20"/>
                <w:lang w:eastAsia="ru-RU"/>
              </w:rPr>
              <w:t>снижения мотивации</w:t>
            </w:r>
            <w:r w:rsidRPr="003D2F05">
              <w:rPr>
                <w:rFonts w:ascii="Times New Roman" w:eastAsia="Times New Roman" w:hAnsi="Times New Roman" w:cs="Times New Roman"/>
                <w:sz w:val="20"/>
                <w:szCs w:val="20"/>
                <w:lang w:eastAsia="ru-RU"/>
              </w:rPr>
              <w:t xml:space="preserve"> педагогов в условиях отсутствия системы карьерного сопровождения и коучинга.</w:t>
            </w:r>
          </w:p>
          <w:p w14:paraId="585C4357"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Ограниченные </w:t>
            </w:r>
            <w:r w:rsidRPr="003D2F05">
              <w:rPr>
                <w:rFonts w:ascii="Times New Roman" w:eastAsia="Times New Roman" w:hAnsi="Times New Roman" w:cs="Times New Roman"/>
                <w:b/>
                <w:bCs/>
                <w:sz w:val="20"/>
                <w:szCs w:val="20"/>
                <w:lang w:eastAsia="ru-RU"/>
              </w:rPr>
              <w:t>ресурсы школы</w:t>
            </w:r>
            <w:r w:rsidRPr="003D2F05">
              <w:rPr>
                <w:rFonts w:ascii="Times New Roman" w:eastAsia="Times New Roman" w:hAnsi="Times New Roman" w:cs="Times New Roman"/>
                <w:sz w:val="20"/>
                <w:szCs w:val="20"/>
                <w:lang w:eastAsia="ru-RU"/>
              </w:rPr>
              <w:t xml:space="preserve"> для внедрения системных программ наставничества и повышения квалификации.</w:t>
            </w:r>
          </w:p>
          <w:p w14:paraId="66904455" w14:textId="77777777" w:rsidR="000C6884" w:rsidRPr="003D2F05" w:rsidRDefault="000C6884" w:rsidP="001B04A4">
            <w:pPr>
              <w:rPr>
                <w:rFonts w:ascii="Times New Roman" w:eastAsia="Times New Roman" w:hAnsi="Times New Roman" w:cs="Times New Roman"/>
                <w:sz w:val="20"/>
                <w:szCs w:val="20"/>
                <w:lang w:eastAsia="ru-RU"/>
              </w:rPr>
            </w:pPr>
          </w:p>
          <w:p w14:paraId="479A6804" w14:textId="77777777" w:rsidR="000C6884" w:rsidRPr="003D2F05" w:rsidRDefault="000C6884" w:rsidP="001B04A4">
            <w:pPr>
              <w:pStyle w:val="a3"/>
              <w:spacing w:before="0" w:beforeAutospacing="0" w:after="0" w:afterAutospacing="0"/>
              <w:rPr>
                <w:sz w:val="20"/>
                <w:szCs w:val="20"/>
              </w:rPr>
            </w:pPr>
          </w:p>
        </w:tc>
        <w:tc>
          <w:tcPr>
            <w:tcW w:w="1559" w:type="dxa"/>
          </w:tcPr>
          <w:p w14:paraId="099533F4" w14:textId="77777777" w:rsidR="000C6884" w:rsidRPr="003D2F05" w:rsidRDefault="000C6884" w:rsidP="001B04A4">
            <w:pPr>
              <w:pStyle w:val="a3"/>
              <w:spacing w:before="0" w:beforeAutospacing="0" w:after="0" w:afterAutospacing="0"/>
              <w:rPr>
                <w:sz w:val="20"/>
                <w:szCs w:val="20"/>
                <w:lang w:val="kk-KZ"/>
              </w:rPr>
            </w:pPr>
            <w:r w:rsidRPr="003D2F05">
              <w:rPr>
                <w:sz w:val="20"/>
                <w:szCs w:val="20"/>
                <w:lang w:val="kk-KZ"/>
              </w:rPr>
              <w:t xml:space="preserve">адаптация молодых и вноь прибывших педагогов октябрь анализ уровня профессоинальногой говтоности педагогов проходящих аттесацию март </w:t>
            </w:r>
          </w:p>
        </w:tc>
      </w:tr>
      <w:tr w:rsidR="000C6884" w:rsidRPr="003D2F05" w14:paraId="2C8741E2" w14:textId="77777777" w:rsidTr="00A271E8">
        <w:trPr>
          <w:cantSplit/>
          <w:trHeight w:val="1134"/>
        </w:trPr>
        <w:tc>
          <w:tcPr>
            <w:tcW w:w="1419" w:type="dxa"/>
          </w:tcPr>
          <w:p w14:paraId="05C6F07B" w14:textId="77777777" w:rsidR="000C6884" w:rsidRPr="003D2F05" w:rsidRDefault="000C6884" w:rsidP="001B04A4">
            <w:pPr>
              <w:pStyle w:val="4"/>
              <w:spacing w:before="0" w:line="240" w:lineRule="auto"/>
              <w:rPr>
                <w:rStyle w:val="af3"/>
                <w:rFonts w:ascii="Times New Roman" w:hAnsi="Times New Roman" w:cs="Times New Roman"/>
                <w:b/>
                <w:bCs/>
                <w:color w:val="auto"/>
                <w:sz w:val="20"/>
                <w:szCs w:val="20"/>
                <w:lang w:val="ru-RU"/>
              </w:rPr>
            </w:pPr>
            <w:r w:rsidRPr="003D2F05">
              <w:rPr>
                <w:rStyle w:val="af3"/>
                <w:rFonts w:ascii="Times New Roman" w:hAnsi="Times New Roman" w:cs="Times New Roman"/>
                <w:b/>
                <w:bCs/>
                <w:color w:val="auto"/>
                <w:sz w:val="20"/>
                <w:szCs w:val="20"/>
                <w:lang w:val="ru-RU"/>
              </w:rPr>
              <w:lastRenderedPageBreak/>
              <w:t>Анализ системы повышения квалификации педагогов</w:t>
            </w:r>
          </w:p>
        </w:tc>
        <w:tc>
          <w:tcPr>
            <w:tcW w:w="2127" w:type="dxa"/>
          </w:tcPr>
          <w:p w14:paraId="3C044832" w14:textId="77777777" w:rsidR="000C6884" w:rsidRPr="003D2F05" w:rsidRDefault="000C6884" w:rsidP="001B04A4">
            <w:pPr>
              <w:pStyle w:val="a3"/>
              <w:spacing w:before="0" w:beforeAutospacing="0" w:after="0" w:afterAutospacing="0"/>
              <w:rPr>
                <w:sz w:val="20"/>
                <w:szCs w:val="20"/>
              </w:rPr>
            </w:pPr>
            <w:r w:rsidRPr="003D2F05">
              <w:rPr>
                <w:sz w:val="20"/>
                <w:szCs w:val="20"/>
              </w:rPr>
              <w:t>Высокий охват педагогов программами повышения квалификации.</w:t>
            </w:r>
          </w:p>
          <w:p w14:paraId="0B5271C5" w14:textId="77777777" w:rsidR="000C6884" w:rsidRPr="003D2F05" w:rsidRDefault="000C6884" w:rsidP="001B04A4">
            <w:pPr>
              <w:pStyle w:val="a3"/>
              <w:spacing w:before="0" w:beforeAutospacing="0" w:after="0" w:afterAutospacing="0"/>
              <w:rPr>
                <w:sz w:val="20"/>
                <w:szCs w:val="20"/>
              </w:rPr>
            </w:pPr>
            <w:r w:rsidRPr="003D2F05">
              <w:rPr>
                <w:sz w:val="20"/>
                <w:szCs w:val="20"/>
              </w:rPr>
              <w:t xml:space="preserve">Тематика курсов актуальна и отвечает современным вызовам образования </w:t>
            </w:r>
          </w:p>
          <w:p w14:paraId="74E3509B" w14:textId="77777777" w:rsidR="000C6884" w:rsidRPr="003D2F05" w:rsidRDefault="000C6884" w:rsidP="001B04A4">
            <w:pPr>
              <w:pStyle w:val="a3"/>
              <w:spacing w:before="0" w:beforeAutospacing="0" w:after="0" w:afterAutospacing="0"/>
              <w:rPr>
                <w:sz w:val="20"/>
                <w:szCs w:val="20"/>
              </w:rPr>
            </w:pPr>
            <w:r w:rsidRPr="003D2F05">
              <w:rPr>
                <w:sz w:val="20"/>
                <w:szCs w:val="20"/>
              </w:rPr>
              <w:t>Формируется единое внутришкольное пространство для обмена опытом и развития профессиональных компетенций.</w:t>
            </w:r>
          </w:p>
          <w:p w14:paraId="4F98336F" w14:textId="77777777" w:rsidR="000C6884" w:rsidRPr="003D2F05" w:rsidRDefault="000C6884" w:rsidP="001B04A4">
            <w:pPr>
              <w:pStyle w:val="a3"/>
              <w:spacing w:before="0" w:beforeAutospacing="0" w:after="0" w:afterAutospacing="0"/>
              <w:rPr>
                <w:sz w:val="20"/>
                <w:szCs w:val="20"/>
              </w:rPr>
            </w:pPr>
          </w:p>
        </w:tc>
        <w:tc>
          <w:tcPr>
            <w:tcW w:w="1701" w:type="dxa"/>
          </w:tcPr>
          <w:p w14:paraId="1CF9FD2C"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Отсутствует единый банк знаний для закрепления и распространения приобретённых компетенций.</w:t>
            </w:r>
          </w:p>
          <w:p w14:paraId="3D723E47"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 Не все методические объединения (особенно МО физкультуры, ИЗО, эстетики) активно вовлечены в систему развития функциональной грамотности и инклюзии.</w:t>
            </w:r>
          </w:p>
          <w:p w14:paraId="62CBF398" w14:textId="77777777" w:rsidR="000C6884" w:rsidRPr="003D2F05" w:rsidRDefault="000C6884" w:rsidP="001B04A4">
            <w:pPr>
              <w:rPr>
                <w:rFonts w:ascii="Times New Roman" w:hAnsi="Times New Roman" w:cs="Times New Roman"/>
                <w:sz w:val="20"/>
                <w:szCs w:val="20"/>
              </w:rPr>
            </w:pPr>
          </w:p>
        </w:tc>
        <w:tc>
          <w:tcPr>
            <w:tcW w:w="1842" w:type="dxa"/>
          </w:tcPr>
          <w:p w14:paraId="37B37C78" w14:textId="38147C82" w:rsidR="000C6884" w:rsidRPr="003D2F05" w:rsidRDefault="000C6884" w:rsidP="00A271E8">
            <w:pPr>
              <w:rPr>
                <w:sz w:val="20"/>
                <w:szCs w:val="20"/>
              </w:rPr>
            </w:pPr>
            <w:r w:rsidRPr="003D2F05">
              <w:rPr>
                <w:rFonts w:ascii="Times New Roman" w:eastAsia="Times New Roman" w:hAnsi="Times New Roman" w:cs="Times New Roman"/>
                <w:sz w:val="20"/>
                <w:szCs w:val="20"/>
                <w:lang w:eastAsia="ru-RU"/>
              </w:rPr>
              <w:t xml:space="preserve">Создание внутришкольного банка знаний (видеоуроки, методички, презентации) для тиражирования успешных практик. Расширение участия всех </w:t>
            </w:r>
            <w:proofErr w:type="spellStart"/>
            <w:r w:rsidRPr="003D2F05">
              <w:rPr>
                <w:rFonts w:ascii="Times New Roman" w:eastAsia="Times New Roman" w:hAnsi="Times New Roman" w:cs="Times New Roman"/>
                <w:sz w:val="20"/>
                <w:szCs w:val="20"/>
                <w:lang w:eastAsia="ru-RU"/>
              </w:rPr>
              <w:t>методобъединений</w:t>
            </w:r>
            <w:proofErr w:type="spellEnd"/>
            <w:r w:rsidRPr="003D2F05">
              <w:rPr>
                <w:rFonts w:ascii="Times New Roman" w:eastAsia="Times New Roman" w:hAnsi="Times New Roman" w:cs="Times New Roman"/>
                <w:sz w:val="20"/>
                <w:szCs w:val="20"/>
                <w:lang w:eastAsia="ru-RU"/>
              </w:rPr>
              <w:t xml:space="preserve"> в тематике инклюзии, грамотности и цифровых навыков.  Разработка и внедрение цифровой системы мониторинга компетенций на базе внутришкольной платформы.</w:t>
            </w:r>
          </w:p>
        </w:tc>
        <w:tc>
          <w:tcPr>
            <w:tcW w:w="1984" w:type="dxa"/>
          </w:tcPr>
          <w:p w14:paraId="7BBAD25E" w14:textId="77777777" w:rsidR="000C6884" w:rsidRPr="003D2F05" w:rsidRDefault="000C6884" w:rsidP="001B04A4">
            <w:pPr>
              <w:rPr>
                <w:rFonts w:ascii="Times New Roman" w:hAnsi="Times New Roman" w:cs="Times New Roman"/>
                <w:sz w:val="20"/>
                <w:szCs w:val="20"/>
              </w:rPr>
            </w:pPr>
            <w:r w:rsidRPr="003D2F05">
              <w:rPr>
                <w:rFonts w:ascii="Times New Roman" w:eastAsia="Times New Roman" w:hAnsi="Times New Roman" w:cs="Times New Roman"/>
                <w:sz w:val="20"/>
                <w:szCs w:val="20"/>
                <w:lang w:eastAsia="ru-RU"/>
              </w:rPr>
              <w:t xml:space="preserve">Потенциальная перегруженность педагогов без сопровождения и структуры внедрения новых знаний в практику. Снижение мотивации к прохождению курсов без прозрачной системы признания и карьерного </w:t>
            </w:r>
            <w:proofErr w:type="spellStart"/>
            <w:r w:rsidRPr="003D2F05">
              <w:rPr>
                <w:rFonts w:ascii="Times New Roman" w:eastAsia="Times New Roman" w:hAnsi="Times New Roman" w:cs="Times New Roman"/>
                <w:sz w:val="20"/>
                <w:szCs w:val="20"/>
                <w:lang w:eastAsia="ru-RU"/>
              </w:rPr>
              <w:t>роста.Угасание</w:t>
            </w:r>
            <w:proofErr w:type="spellEnd"/>
            <w:r w:rsidRPr="003D2F05">
              <w:rPr>
                <w:rFonts w:ascii="Times New Roman" w:eastAsia="Times New Roman" w:hAnsi="Times New Roman" w:cs="Times New Roman"/>
                <w:sz w:val="20"/>
                <w:szCs w:val="20"/>
                <w:lang w:eastAsia="ru-RU"/>
              </w:rPr>
              <w:t xml:space="preserve"> интереса к повышению квалификации при отсутствии обмена опытом и внутреннего ресурса развития.</w:t>
            </w:r>
          </w:p>
        </w:tc>
        <w:tc>
          <w:tcPr>
            <w:tcW w:w="1559" w:type="dxa"/>
          </w:tcPr>
          <w:p w14:paraId="49256AFE" w14:textId="77777777" w:rsidR="000C6884" w:rsidRPr="003D2F05" w:rsidRDefault="000C6884" w:rsidP="001B04A4">
            <w:pPr>
              <w:pStyle w:val="a3"/>
              <w:spacing w:before="0" w:beforeAutospacing="0" w:after="0" w:afterAutospacing="0"/>
              <w:rPr>
                <w:sz w:val="20"/>
                <w:szCs w:val="20"/>
                <w:lang w:val="kk-KZ"/>
              </w:rPr>
            </w:pPr>
            <w:r w:rsidRPr="003D2F05">
              <w:rPr>
                <w:sz w:val="20"/>
                <w:szCs w:val="20"/>
                <w:lang w:val="kk-KZ"/>
              </w:rPr>
              <w:t xml:space="preserve">вшк эффективность системы наставничество ноябрь </w:t>
            </w:r>
          </w:p>
          <w:p w14:paraId="3B865C14" w14:textId="77777777" w:rsidR="000C6884" w:rsidRPr="003D2F05" w:rsidRDefault="000C6884" w:rsidP="001B04A4">
            <w:pPr>
              <w:pStyle w:val="a3"/>
              <w:spacing w:before="0" w:beforeAutospacing="0" w:after="0" w:afterAutospacing="0"/>
              <w:rPr>
                <w:sz w:val="20"/>
                <w:szCs w:val="20"/>
              </w:rPr>
            </w:pPr>
          </w:p>
        </w:tc>
      </w:tr>
      <w:tr w:rsidR="000C6884" w:rsidRPr="003D2F05" w14:paraId="04483B6F" w14:textId="77777777" w:rsidTr="00A271E8">
        <w:trPr>
          <w:cantSplit/>
          <w:trHeight w:val="1134"/>
        </w:trPr>
        <w:tc>
          <w:tcPr>
            <w:tcW w:w="1419" w:type="dxa"/>
          </w:tcPr>
          <w:p w14:paraId="5BF7540A"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участи</w:t>
            </w:r>
            <w:r w:rsidRPr="003D2F05">
              <w:rPr>
                <w:rFonts w:ascii="Times New Roman" w:eastAsia="Times New Roman" w:hAnsi="Times New Roman" w:cs="Times New Roman"/>
                <w:sz w:val="20"/>
                <w:szCs w:val="20"/>
                <w:lang w:val="kk-KZ" w:eastAsia="ru-RU"/>
              </w:rPr>
              <w:t xml:space="preserve">е </w:t>
            </w:r>
            <w:r w:rsidRPr="003D2F05">
              <w:rPr>
                <w:rFonts w:ascii="Times New Roman" w:eastAsia="Times New Roman" w:hAnsi="Times New Roman" w:cs="Times New Roman"/>
                <w:sz w:val="20"/>
                <w:szCs w:val="20"/>
                <w:lang w:eastAsia="ru-RU"/>
              </w:rPr>
              <w:t xml:space="preserve"> педагогов в профессиональных конкурсах, олимпиадах и мероприятиях за </w:t>
            </w:r>
          </w:p>
          <w:p w14:paraId="3A5FF4C6" w14:textId="77777777" w:rsidR="000C6884" w:rsidRPr="003D2F05" w:rsidRDefault="000C6884" w:rsidP="001B04A4">
            <w:pPr>
              <w:pStyle w:val="4"/>
              <w:spacing w:before="0" w:line="240" w:lineRule="auto"/>
              <w:rPr>
                <w:rFonts w:ascii="Times New Roman" w:eastAsia="Times New Roman" w:hAnsi="Times New Roman" w:cs="Times New Roman"/>
                <w:i w:val="0"/>
                <w:iCs w:val="0"/>
                <w:color w:val="auto"/>
                <w:sz w:val="20"/>
                <w:szCs w:val="20"/>
                <w:lang w:val="ru-RU" w:eastAsia="ru-RU"/>
              </w:rPr>
            </w:pPr>
          </w:p>
        </w:tc>
        <w:tc>
          <w:tcPr>
            <w:tcW w:w="2127" w:type="dxa"/>
          </w:tcPr>
          <w:p w14:paraId="0E3E3469"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Сформирована активная позиция педагогов: участие в  конкурсах различного уровня, включая международные.</w:t>
            </w:r>
          </w:p>
          <w:p w14:paraId="036D69E1"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Высокий уровень признания: более 90% участников получили сертификаты, дипломы и грамоты.</w:t>
            </w:r>
          </w:p>
          <w:p w14:paraId="17838607"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Отражение результатов в публичной среде повышает имидж школы.</w:t>
            </w:r>
          </w:p>
          <w:p w14:paraId="2BB9713E"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Педагоги активно вовлечены в публикации и выступления на конференциях (более 30 участников мероприятий различного уровня).</w:t>
            </w:r>
          </w:p>
          <w:p w14:paraId="043A21EE" w14:textId="77777777" w:rsidR="000C6884" w:rsidRPr="003D2F05" w:rsidRDefault="000C6884" w:rsidP="001B04A4">
            <w:pPr>
              <w:pStyle w:val="a3"/>
              <w:spacing w:before="0" w:beforeAutospacing="0" w:after="0" w:afterAutospacing="0"/>
              <w:rPr>
                <w:sz w:val="20"/>
                <w:szCs w:val="20"/>
              </w:rPr>
            </w:pPr>
          </w:p>
        </w:tc>
        <w:tc>
          <w:tcPr>
            <w:tcW w:w="1701" w:type="dxa"/>
          </w:tcPr>
          <w:p w14:paraId="45346919"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Участие ограничено — низкий охват относительно общего штата.</w:t>
            </w:r>
          </w:p>
          <w:p w14:paraId="06B0C26C"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 Недостаточное представительство отдельных предметных областей в конкурсной деятельности.</w:t>
            </w:r>
          </w:p>
          <w:p w14:paraId="461F50A6"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Участие в конкурсах не всегда приводит к тиражированию опыта внутри школы.</w:t>
            </w:r>
          </w:p>
          <w:p w14:paraId="3A65B89C" w14:textId="77777777" w:rsidR="000C6884" w:rsidRPr="003D2F05" w:rsidRDefault="000C6884" w:rsidP="001B04A4">
            <w:pPr>
              <w:rPr>
                <w:rFonts w:ascii="Times New Roman" w:hAnsi="Times New Roman" w:cs="Times New Roman"/>
                <w:sz w:val="20"/>
                <w:szCs w:val="20"/>
              </w:rPr>
            </w:pPr>
          </w:p>
        </w:tc>
        <w:tc>
          <w:tcPr>
            <w:tcW w:w="1842" w:type="dxa"/>
          </w:tcPr>
          <w:p w14:paraId="6B681D60"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Разработка внутришкольной программы поддержки конкурсной деятельности (шаблоны, чек-листы, PR-поддержка, сопровождение новичков).</w:t>
            </w:r>
          </w:p>
          <w:p w14:paraId="143BCA83"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Введение школьного рейтинга активности педагогов в конкурсах и мероприятиях для поощрения.</w:t>
            </w:r>
          </w:p>
          <w:p w14:paraId="54D4C6F3"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 Продвижение успешных участников на национальные конкурсы и в профессиональные сообщества («</w:t>
            </w:r>
            <w:proofErr w:type="spellStart"/>
            <w:r w:rsidRPr="003D2F05">
              <w:rPr>
                <w:rFonts w:ascii="Times New Roman" w:eastAsia="Times New Roman" w:hAnsi="Times New Roman" w:cs="Times New Roman"/>
                <w:sz w:val="20"/>
                <w:szCs w:val="20"/>
                <w:lang w:eastAsia="ru-RU"/>
              </w:rPr>
              <w:t>Жыл</w:t>
            </w:r>
            <w:proofErr w:type="spellEnd"/>
            <w:r w:rsidRPr="003D2F05">
              <w:rPr>
                <w:rFonts w:ascii="Times New Roman" w:eastAsia="Times New Roman" w:hAnsi="Times New Roman" w:cs="Times New Roman"/>
                <w:sz w:val="20"/>
                <w:szCs w:val="20"/>
                <w:lang w:eastAsia="ru-RU"/>
              </w:rPr>
              <w:t xml:space="preserve"> </w:t>
            </w:r>
            <w:proofErr w:type="spellStart"/>
            <w:r w:rsidRPr="003D2F05">
              <w:rPr>
                <w:rFonts w:ascii="Times New Roman" w:eastAsia="Times New Roman" w:hAnsi="Times New Roman" w:cs="Times New Roman"/>
                <w:sz w:val="20"/>
                <w:szCs w:val="20"/>
                <w:lang w:eastAsia="ru-RU"/>
              </w:rPr>
              <w:t>мұғалімі</w:t>
            </w:r>
            <w:proofErr w:type="spellEnd"/>
            <w:r w:rsidRPr="003D2F05">
              <w:rPr>
                <w:rFonts w:ascii="Times New Roman" w:eastAsia="Times New Roman" w:hAnsi="Times New Roman" w:cs="Times New Roman"/>
                <w:sz w:val="20"/>
                <w:szCs w:val="20"/>
                <w:lang w:eastAsia="ru-RU"/>
              </w:rPr>
              <w:t>», «</w:t>
            </w:r>
            <w:proofErr w:type="spellStart"/>
            <w:r w:rsidRPr="003D2F05">
              <w:rPr>
                <w:rFonts w:ascii="Times New Roman" w:eastAsia="Times New Roman" w:hAnsi="Times New Roman" w:cs="Times New Roman"/>
                <w:sz w:val="20"/>
                <w:szCs w:val="20"/>
                <w:lang w:eastAsia="ru-RU"/>
              </w:rPr>
              <w:t>Үздік</w:t>
            </w:r>
            <w:proofErr w:type="spellEnd"/>
            <w:r w:rsidRPr="003D2F05">
              <w:rPr>
                <w:rFonts w:ascii="Times New Roman" w:eastAsia="Times New Roman" w:hAnsi="Times New Roman" w:cs="Times New Roman"/>
                <w:sz w:val="20"/>
                <w:szCs w:val="20"/>
                <w:lang w:eastAsia="ru-RU"/>
              </w:rPr>
              <w:t xml:space="preserve"> </w:t>
            </w:r>
            <w:proofErr w:type="spellStart"/>
            <w:r w:rsidRPr="003D2F05">
              <w:rPr>
                <w:rFonts w:ascii="Times New Roman" w:eastAsia="Times New Roman" w:hAnsi="Times New Roman" w:cs="Times New Roman"/>
                <w:sz w:val="20"/>
                <w:szCs w:val="20"/>
                <w:lang w:eastAsia="ru-RU"/>
              </w:rPr>
              <w:t>ұстаз</w:t>
            </w:r>
            <w:proofErr w:type="spellEnd"/>
            <w:r w:rsidRPr="003D2F05">
              <w:rPr>
                <w:rFonts w:ascii="Times New Roman" w:eastAsia="Times New Roman" w:hAnsi="Times New Roman" w:cs="Times New Roman"/>
                <w:sz w:val="20"/>
                <w:szCs w:val="20"/>
                <w:lang w:eastAsia="ru-RU"/>
              </w:rPr>
              <w:t>»).</w:t>
            </w:r>
          </w:p>
          <w:p w14:paraId="38FE870B" w14:textId="04F96544" w:rsidR="000C6884" w:rsidRPr="003D2F05" w:rsidRDefault="000C6884" w:rsidP="00A271E8">
            <w:pPr>
              <w:rPr>
                <w:rFonts w:ascii="Times New Roman" w:hAnsi="Times New Roman" w:cs="Times New Roman"/>
                <w:sz w:val="20"/>
                <w:szCs w:val="20"/>
              </w:rPr>
            </w:pPr>
            <w:r w:rsidRPr="003D2F05">
              <w:rPr>
                <w:rFonts w:ascii="Times New Roman" w:eastAsia="Times New Roman" w:hAnsi="Times New Roman" w:cs="Times New Roman"/>
                <w:sz w:val="20"/>
                <w:szCs w:val="20"/>
                <w:lang w:eastAsia="ru-RU"/>
              </w:rPr>
              <w:t>Проведение методических семинаров по обмену опытом с участниками конкурсов и конференций.</w:t>
            </w:r>
          </w:p>
        </w:tc>
        <w:tc>
          <w:tcPr>
            <w:tcW w:w="1984" w:type="dxa"/>
          </w:tcPr>
          <w:p w14:paraId="178F81EC"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Профессиональное выгорание у активных участников при отсутствии внутренней поддержки и признания.</w:t>
            </w:r>
          </w:p>
          <w:p w14:paraId="77780BCE"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Возможность снижения мотивации к участию без поощрений и карьерных бонусов.</w:t>
            </w:r>
          </w:p>
          <w:p w14:paraId="5369CC34"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Ограниченные ресурсы школы для обеспечения постоянного участия в конкурсах (время, нагрузка, сопровождение).</w:t>
            </w:r>
          </w:p>
          <w:p w14:paraId="1CCBD629" w14:textId="77777777" w:rsidR="000C6884" w:rsidRPr="003D2F05" w:rsidRDefault="000C6884" w:rsidP="001B04A4">
            <w:pPr>
              <w:rPr>
                <w:rFonts w:ascii="Times New Roman" w:hAnsi="Times New Roman" w:cs="Times New Roman"/>
                <w:sz w:val="20"/>
                <w:szCs w:val="20"/>
              </w:rPr>
            </w:pPr>
          </w:p>
        </w:tc>
        <w:tc>
          <w:tcPr>
            <w:tcW w:w="1559" w:type="dxa"/>
          </w:tcPr>
          <w:p w14:paraId="52E3B29E" w14:textId="77777777" w:rsidR="000C6884" w:rsidRPr="003D2F05" w:rsidRDefault="000C6884" w:rsidP="001B04A4">
            <w:pPr>
              <w:pStyle w:val="a3"/>
              <w:spacing w:before="0" w:beforeAutospacing="0" w:after="0" w:afterAutospacing="0"/>
              <w:rPr>
                <w:sz w:val="20"/>
                <w:szCs w:val="20"/>
                <w:lang w:val="kk-KZ"/>
              </w:rPr>
            </w:pPr>
            <w:r w:rsidRPr="003D2F05">
              <w:rPr>
                <w:sz w:val="20"/>
                <w:szCs w:val="20"/>
                <w:lang w:val="kk-KZ"/>
              </w:rPr>
              <w:t xml:space="preserve">вшк май </w:t>
            </w:r>
            <w:r w:rsidRPr="003D2F05">
              <w:rPr>
                <w:sz w:val="20"/>
                <w:szCs w:val="20"/>
              </w:rPr>
              <w:t>Анализ результативности участия педагогов в профессиональных конкурсах, олимпиадах и конференциях как инструмента развития педагогического мастерства и трансляции успешного опыта</w:t>
            </w:r>
          </w:p>
        </w:tc>
      </w:tr>
      <w:tr w:rsidR="000C6884" w:rsidRPr="003D2F05" w14:paraId="6DF5C35F" w14:textId="77777777" w:rsidTr="00A271E8">
        <w:trPr>
          <w:cantSplit/>
          <w:trHeight w:val="1134"/>
        </w:trPr>
        <w:tc>
          <w:tcPr>
            <w:tcW w:w="1419" w:type="dxa"/>
          </w:tcPr>
          <w:p w14:paraId="621CB13E" w14:textId="77777777" w:rsidR="000C6884" w:rsidRPr="003D2F05" w:rsidRDefault="000C6884" w:rsidP="001B04A4">
            <w:pPr>
              <w:pStyle w:val="4"/>
              <w:spacing w:before="0" w:line="240" w:lineRule="auto"/>
              <w:rPr>
                <w:rStyle w:val="af3"/>
                <w:rFonts w:ascii="Times New Roman" w:hAnsi="Times New Roman" w:cs="Times New Roman"/>
                <w:b/>
                <w:bCs/>
                <w:color w:val="auto"/>
                <w:sz w:val="20"/>
                <w:szCs w:val="20"/>
              </w:rPr>
            </w:pPr>
            <w:proofErr w:type="spellStart"/>
            <w:r w:rsidRPr="003D2F05">
              <w:rPr>
                <w:rFonts w:ascii="Times New Roman" w:eastAsia="Times New Roman" w:hAnsi="Times New Roman" w:cs="Times New Roman"/>
                <w:color w:val="auto"/>
                <w:sz w:val="20"/>
                <w:szCs w:val="20"/>
              </w:rPr>
              <w:lastRenderedPageBreak/>
              <w:t>Контингент</w:t>
            </w:r>
            <w:proofErr w:type="spellEnd"/>
            <w:r w:rsidRPr="003D2F05">
              <w:rPr>
                <w:rFonts w:ascii="Times New Roman" w:eastAsia="Times New Roman" w:hAnsi="Times New Roman" w:cs="Times New Roman"/>
                <w:color w:val="auto"/>
                <w:sz w:val="20"/>
                <w:szCs w:val="20"/>
              </w:rPr>
              <w:t xml:space="preserve"> </w:t>
            </w:r>
            <w:proofErr w:type="spellStart"/>
            <w:r w:rsidRPr="003D2F05">
              <w:rPr>
                <w:rFonts w:ascii="Times New Roman" w:eastAsia="Times New Roman" w:hAnsi="Times New Roman" w:cs="Times New Roman"/>
                <w:color w:val="auto"/>
                <w:sz w:val="20"/>
                <w:szCs w:val="20"/>
              </w:rPr>
              <w:t>обучающихся</w:t>
            </w:r>
            <w:proofErr w:type="spellEnd"/>
          </w:p>
        </w:tc>
        <w:tc>
          <w:tcPr>
            <w:tcW w:w="2127" w:type="dxa"/>
          </w:tcPr>
          <w:p w14:paraId="01C87FE7" w14:textId="77777777" w:rsidR="000C6884" w:rsidRPr="003D2F05" w:rsidRDefault="000C6884" w:rsidP="001B04A4">
            <w:pPr>
              <w:pStyle w:val="a3"/>
              <w:spacing w:before="0" w:beforeAutospacing="0" w:after="0" w:afterAutospacing="0"/>
              <w:rPr>
                <w:sz w:val="20"/>
                <w:szCs w:val="20"/>
              </w:rPr>
            </w:pPr>
            <w:r w:rsidRPr="003D2F05">
              <w:rPr>
                <w:sz w:val="20"/>
                <w:szCs w:val="20"/>
              </w:rPr>
              <w:t>Стабильная численность обучающихся Включение учащихся в олимпиадное движение, кружки, секции способствует удержанию и вовлечённости.</w:t>
            </w:r>
          </w:p>
          <w:p w14:paraId="03DF755F" w14:textId="77777777" w:rsidR="000C6884" w:rsidRPr="003D2F05" w:rsidRDefault="000C6884" w:rsidP="001B04A4">
            <w:pPr>
              <w:pStyle w:val="a3"/>
              <w:spacing w:before="0" w:beforeAutospacing="0" w:after="0" w:afterAutospacing="0"/>
              <w:rPr>
                <w:sz w:val="20"/>
                <w:szCs w:val="20"/>
              </w:rPr>
            </w:pPr>
            <w:r w:rsidRPr="003D2F05">
              <w:rPr>
                <w:sz w:val="20"/>
                <w:szCs w:val="20"/>
              </w:rPr>
              <w:t>Ведётся мониторинг социального состава и академической успеваемости учащихся.</w:t>
            </w:r>
          </w:p>
          <w:p w14:paraId="2EA676B0" w14:textId="77777777" w:rsidR="000C6884" w:rsidRPr="003D2F05" w:rsidRDefault="000C6884" w:rsidP="001B04A4">
            <w:pPr>
              <w:pStyle w:val="a3"/>
              <w:spacing w:before="0" w:beforeAutospacing="0" w:after="0" w:afterAutospacing="0"/>
              <w:rPr>
                <w:sz w:val="20"/>
                <w:szCs w:val="20"/>
              </w:rPr>
            </w:pPr>
          </w:p>
        </w:tc>
        <w:tc>
          <w:tcPr>
            <w:tcW w:w="1701" w:type="dxa"/>
          </w:tcPr>
          <w:p w14:paraId="4323F8BF" w14:textId="6D95DB21" w:rsidR="000C6884" w:rsidRPr="003D2F05" w:rsidRDefault="000C6884" w:rsidP="001B04A4">
            <w:pPr>
              <w:pStyle w:val="a3"/>
              <w:spacing w:before="0" w:beforeAutospacing="0" w:after="0" w:afterAutospacing="0"/>
              <w:rPr>
                <w:sz w:val="20"/>
                <w:szCs w:val="20"/>
              </w:rPr>
            </w:pPr>
            <w:r w:rsidRPr="003D2F05">
              <w:rPr>
                <w:sz w:val="20"/>
                <w:szCs w:val="20"/>
              </w:rPr>
              <w:t xml:space="preserve">Неравномерность контингента по параллелям </w:t>
            </w:r>
          </w:p>
          <w:p w14:paraId="560A9888" w14:textId="77777777" w:rsidR="000C6884" w:rsidRPr="003D2F05" w:rsidRDefault="000C6884" w:rsidP="001B04A4">
            <w:pPr>
              <w:pStyle w:val="a3"/>
              <w:spacing w:before="0" w:beforeAutospacing="0" w:after="0" w:afterAutospacing="0"/>
              <w:rPr>
                <w:sz w:val="20"/>
                <w:szCs w:val="20"/>
              </w:rPr>
            </w:pPr>
            <w:r w:rsidRPr="003D2F05">
              <w:rPr>
                <w:sz w:val="20"/>
                <w:szCs w:val="20"/>
              </w:rPr>
              <w:t>Имеется доля учащихся с пробелами в базовой подготовке и недостаточной мотивацией к обучению.</w:t>
            </w:r>
          </w:p>
          <w:p w14:paraId="6F8A732B" w14:textId="77777777" w:rsidR="000C6884" w:rsidRPr="003D2F05" w:rsidRDefault="000C6884" w:rsidP="001B04A4">
            <w:pPr>
              <w:pStyle w:val="a3"/>
              <w:spacing w:before="0" w:beforeAutospacing="0" w:after="0" w:afterAutospacing="0"/>
              <w:rPr>
                <w:sz w:val="20"/>
                <w:szCs w:val="20"/>
              </w:rPr>
            </w:pPr>
            <w:r w:rsidRPr="003D2F05">
              <w:rPr>
                <w:sz w:val="20"/>
                <w:szCs w:val="20"/>
              </w:rPr>
              <w:t>Высокий процент учеников, нуждающихся в индивидуальных образовательных маршрутах и сопровождении (СОП, дети в трудной жизненной ситуации).</w:t>
            </w:r>
          </w:p>
          <w:p w14:paraId="69592285" w14:textId="504FBD5F" w:rsidR="000C6884" w:rsidRPr="003D2F05" w:rsidRDefault="000C6884" w:rsidP="00A271E8">
            <w:pPr>
              <w:pStyle w:val="a3"/>
              <w:spacing w:before="0" w:beforeAutospacing="0" w:after="0" w:afterAutospacing="0"/>
              <w:rPr>
                <w:sz w:val="20"/>
                <w:szCs w:val="20"/>
              </w:rPr>
            </w:pPr>
            <w:r w:rsidRPr="003D2F05">
              <w:rPr>
                <w:sz w:val="20"/>
                <w:szCs w:val="20"/>
              </w:rPr>
              <w:t>Недостаточная адаптация вновь прибывших учащихся, особенно в среднем и старшем звене.</w:t>
            </w:r>
          </w:p>
        </w:tc>
        <w:tc>
          <w:tcPr>
            <w:tcW w:w="1842" w:type="dxa"/>
          </w:tcPr>
          <w:p w14:paraId="1B8E4380" w14:textId="77777777" w:rsidR="000C6884" w:rsidRPr="003D2F05" w:rsidRDefault="000C6884" w:rsidP="001B04A4">
            <w:pPr>
              <w:pStyle w:val="a3"/>
              <w:spacing w:before="0" w:beforeAutospacing="0" w:after="0" w:afterAutospacing="0"/>
              <w:rPr>
                <w:sz w:val="20"/>
                <w:szCs w:val="20"/>
              </w:rPr>
            </w:pPr>
            <w:r w:rsidRPr="003D2F05">
              <w:rPr>
                <w:sz w:val="20"/>
                <w:szCs w:val="20"/>
              </w:rPr>
              <w:t>Разработка системы индивидуализации обучения (дифференциация, ИОМ, гибкие форматы).</w:t>
            </w:r>
          </w:p>
          <w:p w14:paraId="3BC050A7" w14:textId="77777777" w:rsidR="000C6884" w:rsidRPr="003D2F05" w:rsidRDefault="000C6884" w:rsidP="001B04A4">
            <w:pPr>
              <w:pStyle w:val="a3"/>
              <w:spacing w:before="0" w:beforeAutospacing="0" w:after="0" w:afterAutospacing="0"/>
              <w:rPr>
                <w:sz w:val="20"/>
                <w:szCs w:val="20"/>
              </w:rPr>
            </w:pPr>
            <w:r w:rsidRPr="003D2F05">
              <w:rPr>
                <w:sz w:val="20"/>
                <w:szCs w:val="20"/>
              </w:rPr>
              <w:t>Участие школы в городских и республиканских проектах по инклюзии, удержанию контингента и социализации.</w:t>
            </w:r>
          </w:p>
          <w:p w14:paraId="5BE2F7A0" w14:textId="77777777" w:rsidR="000C6884" w:rsidRPr="003D2F05" w:rsidRDefault="000C6884" w:rsidP="001B04A4">
            <w:pPr>
              <w:pStyle w:val="a3"/>
              <w:spacing w:before="0" w:beforeAutospacing="0" w:after="0" w:afterAutospacing="0"/>
              <w:rPr>
                <w:sz w:val="20"/>
                <w:szCs w:val="20"/>
              </w:rPr>
            </w:pPr>
            <w:r w:rsidRPr="003D2F05">
              <w:rPr>
                <w:sz w:val="20"/>
                <w:szCs w:val="20"/>
              </w:rPr>
              <w:t>имиджа школы через открытые мероприятия и активное информирование родителей.</w:t>
            </w:r>
          </w:p>
          <w:p w14:paraId="2D42909D" w14:textId="77777777" w:rsidR="000C6884" w:rsidRPr="003D2F05" w:rsidRDefault="000C6884" w:rsidP="001B04A4">
            <w:pPr>
              <w:pStyle w:val="a3"/>
              <w:spacing w:before="0" w:beforeAutospacing="0" w:after="0" w:afterAutospacing="0"/>
              <w:rPr>
                <w:sz w:val="20"/>
                <w:szCs w:val="20"/>
              </w:rPr>
            </w:pPr>
          </w:p>
        </w:tc>
        <w:tc>
          <w:tcPr>
            <w:tcW w:w="1984" w:type="dxa"/>
          </w:tcPr>
          <w:p w14:paraId="6DB2A88E" w14:textId="77777777" w:rsidR="000C6884" w:rsidRPr="003D2F05" w:rsidRDefault="000C6884" w:rsidP="001B04A4">
            <w:pPr>
              <w:pStyle w:val="a3"/>
              <w:spacing w:before="0" w:beforeAutospacing="0" w:after="0" w:afterAutospacing="0"/>
              <w:rPr>
                <w:sz w:val="20"/>
                <w:szCs w:val="20"/>
              </w:rPr>
            </w:pPr>
            <w:r w:rsidRPr="003D2F05">
              <w:rPr>
                <w:sz w:val="20"/>
                <w:szCs w:val="20"/>
              </w:rPr>
              <w:t>Рост конкуренции со стороны частных школ и специализированных образовательных организаций.</w:t>
            </w:r>
          </w:p>
          <w:p w14:paraId="79F94166" w14:textId="77777777" w:rsidR="000C6884" w:rsidRPr="003D2F05" w:rsidRDefault="000C6884" w:rsidP="001B04A4">
            <w:pPr>
              <w:pStyle w:val="a3"/>
              <w:spacing w:before="0" w:beforeAutospacing="0" w:after="0" w:afterAutospacing="0"/>
              <w:rPr>
                <w:sz w:val="20"/>
                <w:szCs w:val="20"/>
              </w:rPr>
            </w:pPr>
            <w:r w:rsidRPr="003D2F05">
              <w:rPr>
                <w:sz w:val="20"/>
                <w:szCs w:val="20"/>
              </w:rPr>
              <w:t>Социальные и поведенческие риски у отдельных категорий учащихся (низкий уровень родительского контроля, асоциальная среда).</w:t>
            </w:r>
          </w:p>
          <w:p w14:paraId="6A4EE2F5" w14:textId="77777777" w:rsidR="000C6884" w:rsidRPr="003D2F05" w:rsidRDefault="000C6884" w:rsidP="001B04A4">
            <w:pPr>
              <w:pStyle w:val="a3"/>
              <w:spacing w:before="0" w:beforeAutospacing="0" w:after="0" w:afterAutospacing="0"/>
              <w:rPr>
                <w:sz w:val="20"/>
                <w:szCs w:val="20"/>
              </w:rPr>
            </w:pPr>
            <w:r w:rsidRPr="003D2F05">
              <w:rPr>
                <w:sz w:val="20"/>
                <w:szCs w:val="20"/>
              </w:rPr>
              <w:t>Нестабильность интересов подростков к формальному образованию (влияние соцсетей, альтернативных форматов обучения).</w:t>
            </w:r>
          </w:p>
          <w:p w14:paraId="6F65C969" w14:textId="77777777" w:rsidR="000C6884" w:rsidRPr="003D2F05" w:rsidRDefault="000C6884" w:rsidP="001B04A4">
            <w:pPr>
              <w:pStyle w:val="a3"/>
              <w:spacing w:before="0" w:beforeAutospacing="0" w:after="0" w:afterAutospacing="0"/>
              <w:rPr>
                <w:sz w:val="20"/>
                <w:szCs w:val="20"/>
              </w:rPr>
            </w:pPr>
            <w:r w:rsidRPr="003D2F05">
              <w:rPr>
                <w:sz w:val="20"/>
                <w:szCs w:val="20"/>
              </w:rPr>
              <w:t>Недостаточный уровень взаимодействия с родителями и ПМПК по сопровождению СОП-детей.</w:t>
            </w:r>
          </w:p>
          <w:p w14:paraId="2EECBD61" w14:textId="77777777" w:rsidR="000C6884" w:rsidRPr="003D2F05" w:rsidRDefault="000C6884" w:rsidP="001B04A4">
            <w:pPr>
              <w:pStyle w:val="a3"/>
              <w:spacing w:before="0" w:beforeAutospacing="0" w:after="0" w:afterAutospacing="0"/>
              <w:rPr>
                <w:sz w:val="20"/>
                <w:szCs w:val="20"/>
              </w:rPr>
            </w:pPr>
          </w:p>
        </w:tc>
        <w:tc>
          <w:tcPr>
            <w:tcW w:w="1559" w:type="dxa"/>
          </w:tcPr>
          <w:p w14:paraId="4B29EC02" w14:textId="77777777" w:rsidR="000C6884" w:rsidRPr="003D2F05" w:rsidRDefault="000C6884" w:rsidP="001B04A4">
            <w:pPr>
              <w:pStyle w:val="a3"/>
              <w:spacing w:before="0" w:beforeAutospacing="0" w:after="0" w:afterAutospacing="0"/>
              <w:rPr>
                <w:sz w:val="20"/>
                <w:szCs w:val="20"/>
              </w:rPr>
            </w:pPr>
            <w:r w:rsidRPr="003D2F05">
              <w:rPr>
                <w:sz w:val="20"/>
                <w:szCs w:val="20"/>
              </w:rPr>
              <w:t xml:space="preserve">ВШК состояние личных дел работа по обучению учащихся с ООП сентябрь </w:t>
            </w:r>
          </w:p>
          <w:p w14:paraId="224FE44B" w14:textId="77777777" w:rsidR="000C6884" w:rsidRPr="003D2F05" w:rsidRDefault="000C6884" w:rsidP="001B04A4">
            <w:pPr>
              <w:pStyle w:val="a3"/>
              <w:spacing w:before="0" w:beforeAutospacing="0" w:after="0" w:afterAutospacing="0"/>
              <w:rPr>
                <w:sz w:val="20"/>
                <w:szCs w:val="20"/>
              </w:rPr>
            </w:pPr>
          </w:p>
        </w:tc>
      </w:tr>
      <w:tr w:rsidR="000C6884" w:rsidRPr="003D2F05" w14:paraId="1891FA2C" w14:textId="77777777" w:rsidTr="00A271E8">
        <w:trPr>
          <w:cantSplit/>
          <w:trHeight w:val="1134"/>
        </w:trPr>
        <w:tc>
          <w:tcPr>
            <w:tcW w:w="1419" w:type="dxa"/>
          </w:tcPr>
          <w:p w14:paraId="08550136" w14:textId="77777777" w:rsidR="000C6884" w:rsidRPr="003D2F05" w:rsidRDefault="000C6884" w:rsidP="001B04A4">
            <w:pPr>
              <w:pStyle w:val="3"/>
              <w:spacing w:before="0" w:after="0"/>
              <w:rPr>
                <w:rFonts w:ascii="Times New Roman" w:hAnsi="Times New Roman"/>
                <w:sz w:val="20"/>
                <w:szCs w:val="20"/>
              </w:rPr>
            </w:pPr>
            <w:r w:rsidRPr="003D2F05">
              <w:rPr>
                <w:rStyle w:val="af3"/>
                <w:rFonts w:ascii="Times New Roman" w:eastAsiaTheme="majorEastAsia" w:hAnsi="Times New Roman"/>
                <w:b/>
                <w:bCs/>
                <w:sz w:val="20"/>
                <w:szCs w:val="20"/>
              </w:rPr>
              <w:lastRenderedPageBreak/>
              <w:t>SWOT-Анализ: Воспитательная работа в школе</w:t>
            </w:r>
          </w:p>
          <w:p w14:paraId="401C2519" w14:textId="77777777" w:rsidR="000C6884" w:rsidRPr="003D2F05" w:rsidRDefault="000C6884" w:rsidP="001B04A4">
            <w:pPr>
              <w:pStyle w:val="4"/>
              <w:spacing w:before="0" w:line="240" w:lineRule="auto"/>
              <w:rPr>
                <w:rFonts w:ascii="Times New Roman" w:eastAsia="Times New Roman" w:hAnsi="Times New Roman" w:cs="Times New Roman"/>
                <w:b w:val="0"/>
                <w:color w:val="auto"/>
                <w:sz w:val="20"/>
                <w:szCs w:val="20"/>
                <w:lang w:val="ru-RU"/>
              </w:rPr>
            </w:pPr>
          </w:p>
        </w:tc>
        <w:tc>
          <w:tcPr>
            <w:tcW w:w="2127" w:type="dxa"/>
          </w:tcPr>
          <w:p w14:paraId="12C7F791" w14:textId="77777777" w:rsidR="000C6884" w:rsidRPr="003D2F05" w:rsidRDefault="000C6884" w:rsidP="001B04A4">
            <w:pPr>
              <w:pStyle w:val="a3"/>
              <w:spacing w:before="0" w:beforeAutospacing="0" w:after="0" w:afterAutospacing="0"/>
              <w:rPr>
                <w:sz w:val="20"/>
                <w:szCs w:val="20"/>
              </w:rPr>
            </w:pPr>
            <w:r w:rsidRPr="003D2F05">
              <w:rPr>
                <w:sz w:val="20"/>
                <w:szCs w:val="20"/>
              </w:rPr>
              <w:t xml:space="preserve">В школе действует </w:t>
            </w:r>
            <w:r w:rsidRPr="003D2F05">
              <w:rPr>
                <w:rFonts w:eastAsiaTheme="majorEastAsia"/>
                <w:b/>
                <w:bCs/>
                <w:sz w:val="20"/>
                <w:szCs w:val="20"/>
              </w:rPr>
              <w:t>система ученического самоуправления</w:t>
            </w:r>
            <w:r w:rsidRPr="003D2F05">
              <w:rPr>
                <w:sz w:val="20"/>
                <w:szCs w:val="20"/>
              </w:rPr>
              <w:t>, реализуются проекты «Лидер года», «Совет старшеклассников», проводится День самоуправления.</w:t>
            </w:r>
          </w:p>
          <w:p w14:paraId="1C713418" w14:textId="77777777" w:rsidR="000C6884" w:rsidRPr="003D2F05" w:rsidRDefault="000C6884" w:rsidP="001B04A4">
            <w:pPr>
              <w:pStyle w:val="a3"/>
              <w:spacing w:before="0" w:beforeAutospacing="0" w:after="0" w:afterAutospacing="0"/>
              <w:rPr>
                <w:sz w:val="20"/>
                <w:szCs w:val="20"/>
              </w:rPr>
            </w:pPr>
            <w:r w:rsidRPr="003D2F05">
              <w:rPr>
                <w:sz w:val="20"/>
                <w:szCs w:val="20"/>
              </w:rPr>
              <w:t xml:space="preserve">Осуществляется постоянный </w:t>
            </w:r>
            <w:r w:rsidRPr="003D2F05">
              <w:rPr>
                <w:rFonts w:eastAsiaTheme="majorEastAsia"/>
                <w:b/>
                <w:bCs/>
                <w:sz w:val="20"/>
                <w:szCs w:val="20"/>
              </w:rPr>
              <w:t>мониторинг посещаемости</w:t>
            </w:r>
            <w:r w:rsidRPr="003D2F05">
              <w:rPr>
                <w:sz w:val="20"/>
                <w:szCs w:val="20"/>
              </w:rPr>
              <w:t xml:space="preserve"> учащихся, ведутся журналы контроля, взаимодействие с классными руководителями и родителями.</w:t>
            </w:r>
          </w:p>
          <w:p w14:paraId="3DE83BF5" w14:textId="77777777" w:rsidR="000C6884" w:rsidRPr="003D2F05" w:rsidRDefault="000C6884" w:rsidP="001B04A4">
            <w:pPr>
              <w:pStyle w:val="a3"/>
              <w:spacing w:before="0" w:beforeAutospacing="0" w:after="0" w:afterAutospacing="0"/>
              <w:rPr>
                <w:sz w:val="20"/>
                <w:szCs w:val="20"/>
              </w:rPr>
            </w:pPr>
            <w:r w:rsidRPr="003D2F05">
              <w:rPr>
                <w:sz w:val="20"/>
                <w:szCs w:val="20"/>
              </w:rPr>
              <w:t xml:space="preserve">Организована работа по </w:t>
            </w:r>
            <w:r w:rsidRPr="003D2F05">
              <w:rPr>
                <w:rFonts w:eastAsiaTheme="majorEastAsia"/>
                <w:b/>
                <w:bCs/>
                <w:sz w:val="20"/>
                <w:szCs w:val="20"/>
              </w:rPr>
              <w:t>профилактике правонарушений</w:t>
            </w:r>
            <w:r w:rsidRPr="003D2F05">
              <w:rPr>
                <w:sz w:val="20"/>
                <w:szCs w:val="20"/>
              </w:rPr>
              <w:t>: проводятся встречи с инспекторами ПДН, родительские собрания, акции «</w:t>
            </w:r>
            <w:proofErr w:type="spellStart"/>
            <w:r w:rsidRPr="003D2F05">
              <w:rPr>
                <w:sz w:val="20"/>
                <w:szCs w:val="20"/>
              </w:rPr>
              <w:t>Қауіпсіз</w:t>
            </w:r>
            <w:proofErr w:type="spellEnd"/>
            <w:r w:rsidRPr="003D2F05">
              <w:rPr>
                <w:sz w:val="20"/>
                <w:szCs w:val="20"/>
              </w:rPr>
              <w:t xml:space="preserve"> </w:t>
            </w:r>
            <w:proofErr w:type="spellStart"/>
            <w:r w:rsidRPr="003D2F05">
              <w:rPr>
                <w:sz w:val="20"/>
                <w:szCs w:val="20"/>
              </w:rPr>
              <w:t>мектеп</w:t>
            </w:r>
            <w:proofErr w:type="spellEnd"/>
            <w:r w:rsidRPr="003D2F05">
              <w:rPr>
                <w:sz w:val="20"/>
                <w:szCs w:val="20"/>
              </w:rPr>
              <w:t>».</w:t>
            </w:r>
          </w:p>
          <w:p w14:paraId="11510B89" w14:textId="77777777" w:rsidR="000C6884" w:rsidRPr="003D2F05" w:rsidRDefault="000C6884" w:rsidP="001B04A4">
            <w:pPr>
              <w:pStyle w:val="a3"/>
              <w:spacing w:before="0" w:beforeAutospacing="0" w:after="0" w:afterAutospacing="0"/>
              <w:rPr>
                <w:sz w:val="20"/>
                <w:szCs w:val="20"/>
              </w:rPr>
            </w:pPr>
            <w:r w:rsidRPr="003D2F05">
              <w:rPr>
                <w:sz w:val="20"/>
                <w:szCs w:val="20"/>
              </w:rPr>
              <w:t xml:space="preserve">Реализуются мероприятия по </w:t>
            </w:r>
            <w:r w:rsidRPr="003D2F05">
              <w:rPr>
                <w:rFonts w:eastAsiaTheme="majorEastAsia"/>
                <w:b/>
                <w:bCs/>
                <w:sz w:val="20"/>
                <w:szCs w:val="20"/>
              </w:rPr>
              <w:t>профориентации</w:t>
            </w:r>
            <w:r w:rsidRPr="003D2F05">
              <w:rPr>
                <w:sz w:val="20"/>
                <w:szCs w:val="20"/>
              </w:rPr>
              <w:t>: встречи с вузами и колледжами, участие в проектах «</w:t>
            </w:r>
            <w:proofErr w:type="spellStart"/>
            <w:r w:rsidRPr="003D2F05">
              <w:rPr>
                <w:sz w:val="20"/>
                <w:szCs w:val="20"/>
              </w:rPr>
              <w:t>Сәтті</w:t>
            </w:r>
            <w:proofErr w:type="spellEnd"/>
            <w:r w:rsidRPr="003D2F05">
              <w:rPr>
                <w:sz w:val="20"/>
                <w:szCs w:val="20"/>
              </w:rPr>
              <w:t xml:space="preserve"> </w:t>
            </w:r>
            <w:proofErr w:type="spellStart"/>
            <w:r w:rsidRPr="003D2F05">
              <w:rPr>
                <w:sz w:val="20"/>
                <w:szCs w:val="20"/>
              </w:rPr>
              <w:t>мамандық</w:t>
            </w:r>
            <w:proofErr w:type="spellEnd"/>
            <w:r w:rsidRPr="003D2F05">
              <w:rPr>
                <w:sz w:val="20"/>
                <w:szCs w:val="20"/>
              </w:rPr>
              <w:t>», анкетирование учащихся 8–11 классов.</w:t>
            </w:r>
          </w:p>
          <w:p w14:paraId="6D343EF7" w14:textId="77777777" w:rsidR="000C6884" w:rsidRPr="003D2F05" w:rsidRDefault="000C6884" w:rsidP="001B04A4">
            <w:pPr>
              <w:pStyle w:val="a3"/>
              <w:spacing w:before="0" w:beforeAutospacing="0" w:after="0" w:afterAutospacing="0"/>
              <w:rPr>
                <w:sz w:val="20"/>
                <w:szCs w:val="20"/>
              </w:rPr>
            </w:pPr>
            <w:r w:rsidRPr="003D2F05">
              <w:rPr>
                <w:sz w:val="20"/>
                <w:szCs w:val="20"/>
              </w:rPr>
              <w:t xml:space="preserve">Контроль за </w:t>
            </w:r>
            <w:r w:rsidRPr="003D2F05">
              <w:rPr>
                <w:rFonts w:eastAsiaTheme="majorEastAsia"/>
                <w:b/>
                <w:bCs/>
                <w:sz w:val="20"/>
                <w:szCs w:val="20"/>
              </w:rPr>
              <w:t>качеством питания</w:t>
            </w:r>
            <w:r w:rsidRPr="003D2F05">
              <w:rPr>
                <w:sz w:val="20"/>
                <w:szCs w:val="20"/>
              </w:rPr>
              <w:t xml:space="preserve"> ведётся согласно утверждённому графику, с привлечением родительского комитета и медработника.</w:t>
            </w:r>
          </w:p>
          <w:p w14:paraId="08606C6A" w14:textId="77777777" w:rsidR="000C6884" w:rsidRPr="003D2F05" w:rsidRDefault="000C6884" w:rsidP="001B04A4">
            <w:pPr>
              <w:pStyle w:val="a3"/>
              <w:spacing w:before="0" w:beforeAutospacing="0" w:after="0" w:afterAutospacing="0"/>
              <w:rPr>
                <w:sz w:val="20"/>
                <w:szCs w:val="20"/>
              </w:rPr>
            </w:pPr>
            <w:r w:rsidRPr="003D2F05">
              <w:rPr>
                <w:sz w:val="20"/>
                <w:szCs w:val="20"/>
              </w:rPr>
              <w:t>Воспитательная работа интегрируется в учебный процесс через классные часы, проектные недели, дни единых тем.</w:t>
            </w:r>
          </w:p>
          <w:p w14:paraId="762BDA86" w14:textId="77777777" w:rsidR="000C6884" w:rsidRPr="003D2F05" w:rsidRDefault="000C6884" w:rsidP="001B04A4">
            <w:pPr>
              <w:pStyle w:val="a3"/>
              <w:spacing w:before="0" w:beforeAutospacing="0" w:after="0" w:afterAutospacing="0"/>
              <w:rPr>
                <w:sz w:val="20"/>
                <w:szCs w:val="20"/>
              </w:rPr>
            </w:pPr>
          </w:p>
        </w:tc>
        <w:tc>
          <w:tcPr>
            <w:tcW w:w="1701" w:type="dxa"/>
          </w:tcPr>
          <w:p w14:paraId="0B6B337B" w14:textId="77777777" w:rsidR="000C6884" w:rsidRPr="003D2F05" w:rsidRDefault="000C6884" w:rsidP="001B04A4">
            <w:pPr>
              <w:pStyle w:val="a3"/>
              <w:spacing w:before="0" w:beforeAutospacing="0" w:after="0" w:afterAutospacing="0"/>
              <w:rPr>
                <w:sz w:val="20"/>
                <w:szCs w:val="20"/>
              </w:rPr>
            </w:pPr>
            <w:r w:rsidRPr="003D2F05">
              <w:rPr>
                <w:sz w:val="20"/>
                <w:szCs w:val="20"/>
              </w:rPr>
              <w:t>Не все учащиеся вовлечены в активную форму самоуправления — наблюдается пассивность в среднем звене.</w:t>
            </w:r>
          </w:p>
          <w:p w14:paraId="2AA29F45" w14:textId="77777777" w:rsidR="000C6884" w:rsidRPr="003D2F05" w:rsidRDefault="000C6884" w:rsidP="001B04A4">
            <w:pPr>
              <w:pStyle w:val="a3"/>
              <w:spacing w:before="0" w:beforeAutospacing="0" w:after="0" w:afterAutospacing="0"/>
              <w:rPr>
                <w:sz w:val="20"/>
                <w:szCs w:val="20"/>
              </w:rPr>
            </w:pPr>
            <w:r w:rsidRPr="003D2F05">
              <w:rPr>
                <w:sz w:val="20"/>
                <w:szCs w:val="20"/>
              </w:rPr>
              <w:t>Посещаемость отдельных учащихся остаётся нестабильной, особенно среди СОП и часто болеющих детей.</w:t>
            </w:r>
          </w:p>
          <w:p w14:paraId="3BC4ECA3" w14:textId="77777777" w:rsidR="000C6884" w:rsidRPr="003D2F05" w:rsidRDefault="000C6884" w:rsidP="001B04A4">
            <w:pPr>
              <w:pStyle w:val="a3"/>
              <w:spacing w:before="0" w:beforeAutospacing="0" w:after="0" w:afterAutospacing="0"/>
              <w:rPr>
                <w:sz w:val="20"/>
                <w:szCs w:val="20"/>
              </w:rPr>
            </w:pPr>
            <w:r w:rsidRPr="003D2F05">
              <w:rPr>
                <w:sz w:val="20"/>
                <w:szCs w:val="20"/>
              </w:rPr>
              <w:t>Низкая индивидуализация профориентационной работы — в основном охватываются только старшие классы.</w:t>
            </w:r>
          </w:p>
          <w:p w14:paraId="0CB70980" w14:textId="77777777" w:rsidR="000C6884" w:rsidRPr="003D2F05" w:rsidRDefault="000C6884" w:rsidP="001B04A4">
            <w:pPr>
              <w:pStyle w:val="a3"/>
              <w:spacing w:before="0" w:beforeAutospacing="0" w:after="0" w:afterAutospacing="0"/>
              <w:rPr>
                <w:sz w:val="20"/>
                <w:szCs w:val="20"/>
              </w:rPr>
            </w:pPr>
            <w:r w:rsidRPr="003D2F05">
              <w:rPr>
                <w:sz w:val="20"/>
                <w:szCs w:val="20"/>
              </w:rPr>
              <w:t>Мероприятия по профилактике правонарушений часто носят эпизодический, формальный характер.</w:t>
            </w:r>
          </w:p>
          <w:p w14:paraId="64F436A2" w14:textId="77777777" w:rsidR="000C6884" w:rsidRPr="003D2F05" w:rsidRDefault="000C6884" w:rsidP="001B04A4">
            <w:pPr>
              <w:pStyle w:val="a3"/>
              <w:spacing w:before="0" w:beforeAutospacing="0" w:after="0" w:afterAutospacing="0"/>
              <w:rPr>
                <w:sz w:val="20"/>
                <w:szCs w:val="20"/>
              </w:rPr>
            </w:pPr>
            <w:r w:rsidRPr="003D2F05">
              <w:rPr>
                <w:sz w:val="20"/>
                <w:szCs w:val="20"/>
              </w:rPr>
              <w:t>Обратная связь от учащихся и родителей по вопросам питания не систематизирована.</w:t>
            </w:r>
          </w:p>
          <w:p w14:paraId="07E0DB77" w14:textId="77777777" w:rsidR="000C6884" w:rsidRPr="003D2F05" w:rsidRDefault="000C6884" w:rsidP="001B04A4">
            <w:pPr>
              <w:pStyle w:val="a3"/>
              <w:spacing w:before="0" w:beforeAutospacing="0" w:after="0" w:afterAutospacing="0"/>
              <w:rPr>
                <w:sz w:val="20"/>
                <w:szCs w:val="20"/>
              </w:rPr>
            </w:pPr>
            <w:r w:rsidRPr="003D2F05">
              <w:rPr>
                <w:sz w:val="20"/>
                <w:szCs w:val="20"/>
              </w:rPr>
              <w:t>Недостаточно вовлечены родители в реализацию воспитательных программ.</w:t>
            </w:r>
          </w:p>
          <w:p w14:paraId="58502C4F" w14:textId="77777777" w:rsidR="000C6884" w:rsidRPr="003D2F05" w:rsidRDefault="000C6884" w:rsidP="001B04A4">
            <w:pPr>
              <w:pStyle w:val="a3"/>
              <w:spacing w:before="0" w:beforeAutospacing="0" w:after="0" w:afterAutospacing="0"/>
              <w:rPr>
                <w:sz w:val="20"/>
                <w:szCs w:val="20"/>
              </w:rPr>
            </w:pPr>
          </w:p>
        </w:tc>
        <w:tc>
          <w:tcPr>
            <w:tcW w:w="1842" w:type="dxa"/>
          </w:tcPr>
          <w:p w14:paraId="16C0C8DD" w14:textId="77777777" w:rsidR="000C6884" w:rsidRPr="003D2F05" w:rsidRDefault="000C6884" w:rsidP="001B04A4">
            <w:pPr>
              <w:pStyle w:val="a3"/>
              <w:spacing w:before="0" w:beforeAutospacing="0" w:after="0" w:afterAutospacing="0"/>
              <w:rPr>
                <w:sz w:val="20"/>
                <w:szCs w:val="20"/>
              </w:rPr>
            </w:pPr>
            <w:r w:rsidRPr="003D2F05">
              <w:rPr>
                <w:sz w:val="20"/>
                <w:szCs w:val="20"/>
              </w:rPr>
              <w:t xml:space="preserve">Внедрение </w:t>
            </w:r>
            <w:r w:rsidRPr="003D2F05">
              <w:rPr>
                <w:rStyle w:val="af3"/>
                <w:rFonts w:eastAsiaTheme="majorEastAsia"/>
                <w:sz w:val="20"/>
                <w:szCs w:val="20"/>
              </w:rPr>
              <w:t>электронной системы мониторинга</w:t>
            </w:r>
            <w:r w:rsidRPr="003D2F05">
              <w:rPr>
                <w:sz w:val="20"/>
                <w:szCs w:val="20"/>
              </w:rPr>
              <w:t xml:space="preserve"> посещаемости, подкреплённой автоматизированной аналитикой и информированием родителей.</w:t>
            </w:r>
          </w:p>
          <w:p w14:paraId="7CE68AEB" w14:textId="77777777" w:rsidR="000C6884" w:rsidRPr="003D2F05" w:rsidRDefault="000C6884" w:rsidP="001B04A4">
            <w:pPr>
              <w:pStyle w:val="a3"/>
              <w:spacing w:before="0" w:beforeAutospacing="0" w:after="0" w:afterAutospacing="0"/>
              <w:rPr>
                <w:sz w:val="20"/>
                <w:szCs w:val="20"/>
              </w:rPr>
            </w:pPr>
            <w:r w:rsidRPr="003D2F05">
              <w:rPr>
                <w:sz w:val="20"/>
                <w:szCs w:val="20"/>
              </w:rPr>
              <w:t xml:space="preserve">Развитие </w:t>
            </w:r>
            <w:r w:rsidRPr="003D2F05">
              <w:rPr>
                <w:rStyle w:val="af3"/>
                <w:rFonts w:eastAsiaTheme="majorEastAsia"/>
                <w:sz w:val="20"/>
                <w:szCs w:val="20"/>
              </w:rPr>
              <w:t xml:space="preserve">школьного </w:t>
            </w:r>
            <w:proofErr w:type="spellStart"/>
            <w:r w:rsidRPr="003D2F05">
              <w:rPr>
                <w:rStyle w:val="af3"/>
                <w:rFonts w:eastAsiaTheme="majorEastAsia"/>
                <w:sz w:val="20"/>
                <w:szCs w:val="20"/>
              </w:rPr>
              <w:t>волонтёрства</w:t>
            </w:r>
            <w:proofErr w:type="spellEnd"/>
            <w:r w:rsidRPr="003D2F05">
              <w:rPr>
                <w:sz w:val="20"/>
                <w:szCs w:val="20"/>
              </w:rPr>
              <w:t xml:space="preserve"> и проектной активности в рамках самоуправления (социальные проекты, акции, флешмобы).</w:t>
            </w:r>
          </w:p>
          <w:p w14:paraId="336C41E6" w14:textId="77777777" w:rsidR="000C6884" w:rsidRPr="003D2F05" w:rsidRDefault="000C6884" w:rsidP="001B04A4">
            <w:pPr>
              <w:pStyle w:val="a3"/>
              <w:spacing w:before="0" w:beforeAutospacing="0" w:after="0" w:afterAutospacing="0"/>
              <w:rPr>
                <w:sz w:val="20"/>
                <w:szCs w:val="20"/>
              </w:rPr>
            </w:pPr>
            <w:r w:rsidRPr="003D2F05">
              <w:rPr>
                <w:sz w:val="20"/>
                <w:szCs w:val="20"/>
              </w:rPr>
              <w:t xml:space="preserve">Усиление </w:t>
            </w:r>
            <w:r w:rsidRPr="003D2F05">
              <w:rPr>
                <w:rStyle w:val="af3"/>
                <w:rFonts w:eastAsiaTheme="majorEastAsia"/>
                <w:sz w:val="20"/>
                <w:szCs w:val="20"/>
              </w:rPr>
              <w:t>межведомственного взаимодействия</w:t>
            </w:r>
            <w:r w:rsidRPr="003D2F05">
              <w:rPr>
                <w:sz w:val="20"/>
                <w:szCs w:val="20"/>
              </w:rPr>
              <w:t xml:space="preserve"> по профилактике правонарушений (психологи, инспекторы, НПО).</w:t>
            </w:r>
          </w:p>
          <w:p w14:paraId="5B28D704" w14:textId="77777777" w:rsidR="000C6884" w:rsidRPr="003D2F05" w:rsidRDefault="000C6884" w:rsidP="001B04A4">
            <w:pPr>
              <w:pStyle w:val="a3"/>
              <w:spacing w:before="0" w:beforeAutospacing="0" w:after="0" w:afterAutospacing="0"/>
              <w:rPr>
                <w:sz w:val="20"/>
                <w:szCs w:val="20"/>
              </w:rPr>
            </w:pPr>
            <w:r w:rsidRPr="003D2F05">
              <w:rPr>
                <w:sz w:val="20"/>
                <w:szCs w:val="20"/>
              </w:rPr>
              <w:t xml:space="preserve">Проведение </w:t>
            </w:r>
            <w:r w:rsidRPr="003D2F05">
              <w:rPr>
                <w:rStyle w:val="af3"/>
                <w:rFonts w:eastAsiaTheme="majorEastAsia"/>
                <w:sz w:val="20"/>
                <w:szCs w:val="20"/>
              </w:rPr>
              <w:t>школьного профориентационного форума</w:t>
            </w:r>
            <w:r w:rsidRPr="003D2F05">
              <w:rPr>
                <w:sz w:val="20"/>
                <w:szCs w:val="20"/>
              </w:rPr>
              <w:t>, создание кейсов профессий, встречи с выпускниками.</w:t>
            </w:r>
          </w:p>
          <w:p w14:paraId="48CD92B6" w14:textId="77777777" w:rsidR="000C6884" w:rsidRPr="003D2F05" w:rsidRDefault="000C6884" w:rsidP="001B04A4">
            <w:pPr>
              <w:pStyle w:val="a3"/>
              <w:spacing w:before="0" w:beforeAutospacing="0" w:after="0" w:afterAutospacing="0"/>
              <w:rPr>
                <w:sz w:val="20"/>
                <w:szCs w:val="20"/>
              </w:rPr>
            </w:pPr>
            <w:r w:rsidRPr="003D2F05">
              <w:rPr>
                <w:sz w:val="20"/>
                <w:szCs w:val="20"/>
              </w:rPr>
              <w:t xml:space="preserve">Внедрение </w:t>
            </w:r>
            <w:r w:rsidRPr="003D2F05">
              <w:rPr>
                <w:rStyle w:val="af3"/>
                <w:rFonts w:eastAsiaTheme="majorEastAsia"/>
                <w:sz w:val="20"/>
                <w:szCs w:val="20"/>
              </w:rPr>
              <w:t>анкета-обратной связи по питанию</w:t>
            </w:r>
            <w:r w:rsidRPr="003D2F05">
              <w:rPr>
                <w:sz w:val="20"/>
                <w:szCs w:val="20"/>
              </w:rPr>
              <w:t xml:space="preserve"> от учащихся и родителей, проведение недели здорового питания.</w:t>
            </w:r>
          </w:p>
          <w:p w14:paraId="4C760C4F" w14:textId="29047833" w:rsidR="000C6884" w:rsidRPr="003D2F05" w:rsidRDefault="000C6884" w:rsidP="000B6E04">
            <w:pPr>
              <w:pStyle w:val="a3"/>
              <w:spacing w:before="0" w:beforeAutospacing="0" w:after="0" w:afterAutospacing="0"/>
              <w:rPr>
                <w:sz w:val="20"/>
                <w:szCs w:val="20"/>
              </w:rPr>
            </w:pPr>
            <w:r w:rsidRPr="003D2F05">
              <w:rPr>
                <w:sz w:val="20"/>
                <w:szCs w:val="20"/>
              </w:rPr>
              <w:t>Использование цифровых платформ (</w:t>
            </w:r>
            <w:proofErr w:type="spellStart"/>
            <w:r w:rsidRPr="003D2F05">
              <w:rPr>
                <w:sz w:val="20"/>
                <w:szCs w:val="20"/>
              </w:rPr>
              <w:t>Ustudy</w:t>
            </w:r>
            <w:proofErr w:type="spellEnd"/>
            <w:r w:rsidRPr="003D2F05">
              <w:rPr>
                <w:sz w:val="20"/>
                <w:szCs w:val="20"/>
              </w:rPr>
              <w:t>, Atlas, Enbek.kz) для профориентации и диагностики интересов.</w:t>
            </w:r>
          </w:p>
        </w:tc>
        <w:tc>
          <w:tcPr>
            <w:tcW w:w="1984" w:type="dxa"/>
          </w:tcPr>
          <w:p w14:paraId="67C31707" w14:textId="77777777" w:rsidR="000C6884" w:rsidRPr="003D2F05" w:rsidRDefault="000C6884" w:rsidP="001B04A4">
            <w:pPr>
              <w:pStyle w:val="a3"/>
              <w:spacing w:before="0" w:beforeAutospacing="0" w:after="0" w:afterAutospacing="0"/>
              <w:rPr>
                <w:sz w:val="20"/>
                <w:szCs w:val="20"/>
              </w:rPr>
            </w:pPr>
            <w:r w:rsidRPr="003D2F05">
              <w:rPr>
                <w:sz w:val="20"/>
                <w:szCs w:val="20"/>
              </w:rPr>
              <w:t>Повышение числа учащихся, относящихся к группе риска (СОП, дети, не имеющие должного родительского контроля).</w:t>
            </w:r>
          </w:p>
          <w:p w14:paraId="425749B3" w14:textId="77777777" w:rsidR="000C6884" w:rsidRPr="003D2F05" w:rsidRDefault="000C6884" w:rsidP="001B04A4">
            <w:pPr>
              <w:pStyle w:val="a3"/>
              <w:spacing w:before="0" w:beforeAutospacing="0" w:after="0" w:afterAutospacing="0"/>
              <w:rPr>
                <w:sz w:val="20"/>
                <w:szCs w:val="20"/>
              </w:rPr>
            </w:pPr>
            <w:r w:rsidRPr="003D2F05">
              <w:rPr>
                <w:sz w:val="20"/>
                <w:szCs w:val="20"/>
              </w:rPr>
              <w:t>Отсутствие устойчивой мотивации учащихся к включённости в школьную жизнь вне академической сферы.</w:t>
            </w:r>
          </w:p>
          <w:p w14:paraId="29B32FEB" w14:textId="77777777" w:rsidR="000C6884" w:rsidRPr="003D2F05" w:rsidRDefault="000C6884" w:rsidP="001B04A4">
            <w:pPr>
              <w:pStyle w:val="a3"/>
              <w:spacing w:before="0" w:beforeAutospacing="0" w:after="0" w:afterAutospacing="0"/>
              <w:rPr>
                <w:sz w:val="20"/>
                <w:szCs w:val="20"/>
              </w:rPr>
            </w:pPr>
            <w:r w:rsidRPr="003D2F05">
              <w:rPr>
                <w:sz w:val="20"/>
                <w:szCs w:val="20"/>
              </w:rPr>
              <w:t>Возможное формальное выполнение плана воспитательной работы без реального вовлечения и эффекта.</w:t>
            </w:r>
          </w:p>
          <w:p w14:paraId="5A4226AE" w14:textId="77777777" w:rsidR="000C6884" w:rsidRPr="003D2F05" w:rsidRDefault="000C6884" w:rsidP="001B04A4">
            <w:pPr>
              <w:pStyle w:val="a3"/>
              <w:spacing w:before="0" w:beforeAutospacing="0" w:after="0" w:afterAutospacing="0"/>
              <w:rPr>
                <w:sz w:val="20"/>
                <w:szCs w:val="20"/>
              </w:rPr>
            </w:pPr>
            <w:r w:rsidRPr="003D2F05">
              <w:rPr>
                <w:sz w:val="20"/>
                <w:szCs w:val="20"/>
              </w:rPr>
              <w:t>Недостаточный контроль со стороны родителей за питанием, посещаемостью и внеучебной занятостью.</w:t>
            </w:r>
          </w:p>
          <w:p w14:paraId="36D2D906" w14:textId="77777777" w:rsidR="000C6884" w:rsidRPr="003D2F05" w:rsidRDefault="000C6884" w:rsidP="001B04A4">
            <w:pPr>
              <w:pStyle w:val="a3"/>
              <w:spacing w:before="0" w:beforeAutospacing="0" w:after="0" w:afterAutospacing="0"/>
              <w:rPr>
                <w:sz w:val="20"/>
                <w:szCs w:val="20"/>
              </w:rPr>
            </w:pPr>
            <w:r w:rsidRPr="003D2F05">
              <w:rPr>
                <w:sz w:val="20"/>
                <w:szCs w:val="20"/>
              </w:rPr>
              <w:t>Ухудшение дисциплины и вовлечённости учащихся при перегрузке школьным расписанием и отсутствии эмоционально значимых мероприятий.</w:t>
            </w:r>
          </w:p>
          <w:p w14:paraId="51DC7FAA" w14:textId="77777777" w:rsidR="000C6884" w:rsidRPr="003D2F05" w:rsidRDefault="000C6884" w:rsidP="001B04A4">
            <w:pPr>
              <w:pStyle w:val="a3"/>
              <w:spacing w:before="0" w:beforeAutospacing="0" w:after="0" w:afterAutospacing="0"/>
              <w:rPr>
                <w:sz w:val="20"/>
                <w:szCs w:val="20"/>
              </w:rPr>
            </w:pPr>
            <w:r w:rsidRPr="003D2F05">
              <w:rPr>
                <w:sz w:val="20"/>
                <w:szCs w:val="20"/>
              </w:rPr>
              <w:t>Ограниченность кадровых и временных ресурсов для глубокой индивидуальной работы (кураторы, педагоги-организаторы, психологи).</w:t>
            </w:r>
          </w:p>
          <w:p w14:paraId="131A7759" w14:textId="77777777" w:rsidR="000C6884" w:rsidRPr="003D2F05" w:rsidRDefault="000C6884" w:rsidP="001B04A4">
            <w:pPr>
              <w:pStyle w:val="a3"/>
              <w:spacing w:before="0" w:beforeAutospacing="0" w:after="0" w:afterAutospacing="0"/>
              <w:rPr>
                <w:sz w:val="20"/>
                <w:szCs w:val="20"/>
              </w:rPr>
            </w:pPr>
          </w:p>
        </w:tc>
        <w:tc>
          <w:tcPr>
            <w:tcW w:w="1559" w:type="dxa"/>
          </w:tcPr>
          <w:p w14:paraId="79615BF5" w14:textId="77777777" w:rsidR="000C6884" w:rsidRPr="003D2F05" w:rsidRDefault="000C6884" w:rsidP="001B04A4">
            <w:pPr>
              <w:pStyle w:val="a3"/>
              <w:spacing w:before="0" w:beforeAutospacing="0" w:after="0" w:afterAutospacing="0"/>
              <w:rPr>
                <w:sz w:val="20"/>
                <w:szCs w:val="20"/>
                <w:lang w:val="kk-KZ"/>
              </w:rPr>
            </w:pPr>
            <w:r w:rsidRPr="003D2F05">
              <w:rPr>
                <w:sz w:val="20"/>
                <w:szCs w:val="20"/>
                <w:lang w:val="kk-KZ"/>
              </w:rPr>
              <w:t xml:space="preserve">вшк профилактика правонарушений среди несовершеннолетних – ферваль </w:t>
            </w:r>
          </w:p>
          <w:p w14:paraId="2711C2E9" w14:textId="77777777" w:rsidR="000C6884" w:rsidRPr="003D2F05" w:rsidRDefault="000C6884" w:rsidP="001B04A4">
            <w:pPr>
              <w:pStyle w:val="a3"/>
              <w:spacing w:before="0" w:beforeAutospacing="0" w:after="0" w:afterAutospacing="0"/>
              <w:rPr>
                <w:sz w:val="20"/>
                <w:szCs w:val="20"/>
                <w:lang w:val="kk-KZ"/>
              </w:rPr>
            </w:pPr>
            <w:r w:rsidRPr="003D2F05">
              <w:rPr>
                <w:sz w:val="20"/>
                <w:szCs w:val="20"/>
                <w:lang w:val="kk-KZ"/>
              </w:rPr>
              <w:t xml:space="preserve">ученическое самоуправление *-февраль организация контроля посещанемости январь планирнваие работы по предупреждению дтп -октябрь </w:t>
            </w:r>
          </w:p>
          <w:p w14:paraId="6F6F36B0" w14:textId="77777777" w:rsidR="000C6884" w:rsidRPr="003D2F05" w:rsidRDefault="000C6884" w:rsidP="001B04A4">
            <w:pPr>
              <w:pStyle w:val="a3"/>
              <w:spacing w:before="0" w:beforeAutospacing="0" w:after="0" w:afterAutospacing="0"/>
              <w:rPr>
                <w:sz w:val="20"/>
                <w:szCs w:val="20"/>
                <w:lang w:val="kk-KZ"/>
              </w:rPr>
            </w:pPr>
            <w:r w:rsidRPr="003D2F05">
              <w:rPr>
                <w:sz w:val="20"/>
                <w:szCs w:val="20"/>
                <w:lang w:val="kk-KZ"/>
              </w:rPr>
              <w:t xml:space="preserve">состояние профориентационной работы- март организация питания учащихся -каждую четверть </w:t>
            </w:r>
          </w:p>
        </w:tc>
      </w:tr>
      <w:tr w:rsidR="000C6884" w:rsidRPr="003D2F05" w14:paraId="62AC640D" w14:textId="77777777" w:rsidTr="00A271E8">
        <w:trPr>
          <w:cantSplit/>
          <w:trHeight w:val="1134"/>
        </w:trPr>
        <w:tc>
          <w:tcPr>
            <w:tcW w:w="1419" w:type="dxa"/>
          </w:tcPr>
          <w:p w14:paraId="333723C1"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lastRenderedPageBreak/>
              <w:t>состояние, эффективность и действенность научно - исследовательской и научно-методической работы в школе</w:t>
            </w:r>
          </w:p>
          <w:p w14:paraId="65637EAC" w14:textId="77777777" w:rsidR="000C6884" w:rsidRPr="003D2F05" w:rsidRDefault="000C6884" w:rsidP="001B04A4">
            <w:pPr>
              <w:pStyle w:val="3"/>
              <w:spacing w:before="0" w:after="0"/>
              <w:rPr>
                <w:rFonts w:ascii="Times New Roman" w:hAnsi="Times New Roman"/>
                <w:sz w:val="20"/>
                <w:szCs w:val="20"/>
                <w:lang w:eastAsia="ru-RU"/>
              </w:rPr>
            </w:pPr>
          </w:p>
        </w:tc>
        <w:tc>
          <w:tcPr>
            <w:tcW w:w="2127" w:type="dxa"/>
          </w:tcPr>
          <w:p w14:paraId="34FF8B57"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Налажена система выявления и сопровождения одарённых учащихся через школьные, городские и республиканские этапы олимпиад.</w:t>
            </w:r>
          </w:p>
          <w:p w14:paraId="4A914FF0"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Имеется опыт участия и призовых мест в предметных олимпиадах и творческих конкурсах.</w:t>
            </w:r>
          </w:p>
          <w:p w14:paraId="43B48108"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Работа проводится в сотрудничестве с ЦПМ, «Астана </w:t>
            </w:r>
            <w:proofErr w:type="spellStart"/>
            <w:r w:rsidRPr="003D2F05">
              <w:rPr>
                <w:rFonts w:ascii="Times New Roman" w:eastAsia="Times New Roman" w:hAnsi="Times New Roman" w:cs="Times New Roman"/>
                <w:sz w:val="20"/>
                <w:szCs w:val="20"/>
                <w:lang w:eastAsia="ru-RU"/>
              </w:rPr>
              <w:t>дарыны</w:t>
            </w:r>
            <w:proofErr w:type="spellEnd"/>
            <w:r w:rsidRPr="003D2F05">
              <w:rPr>
                <w:rFonts w:ascii="Times New Roman" w:eastAsia="Times New Roman" w:hAnsi="Times New Roman" w:cs="Times New Roman"/>
                <w:sz w:val="20"/>
                <w:szCs w:val="20"/>
                <w:lang w:eastAsia="ru-RU"/>
              </w:rPr>
              <w:t>» и другими профильными организациями.</w:t>
            </w:r>
          </w:p>
          <w:p w14:paraId="7EC6D762"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Активность педагогов-наставников, имеющих опыт подготовки победителей олимпиад.</w:t>
            </w:r>
          </w:p>
          <w:p w14:paraId="2D41D5BF"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Включение в индивидуальные планы учащихся подготовки к олимпиадам и научным проектам.</w:t>
            </w:r>
          </w:p>
          <w:p w14:paraId="51B1BFB3" w14:textId="77777777" w:rsidR="000C6884" w:rsidRPr="003D2F05" w:rsidRDefault="000C6884" w:rsidP="001B04A4">
            <w:pPr>
              <w:pStyle w:val="a3"/>
              <w:spacing w:before="0" w:beforeAutospacing="0" w:after="0" w:afterAutospacing="0"/>
              <w:rPr>
                <w:sz w:val="20"/>
                <w:szCs w:val="20"/>
              </w:rPr>
            </w:pPr>
          </w:p>
        </w:tc>
        <w:tc>
          <w:tcPr>
            <w:tcW w:w="1701" w:type="dxa"/>
          </w:tcPr>
          <w:p w14:paraId="2B142286"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Отсутствие системной преемственности подготовки (внеурочная деятельность не всегда ориентирована на развитие одаренности).</w:t>
            </w:r>
          </w:p>
          <w:p w14:paraId="3E7D491E"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Слабо охвачены отдельные предметные направления (например, естественнонаучный цикл, ИКТ).</w:t>
            </w:r>
          </w:p>
          <w:p w14:paraId="676AE6F4"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Недостаточная мотивация учащихся к долгосрочной олимпиадной подготовке.</w:t>
            </w:r>
          </w:p>
          <w:p w14:paraId="0B2AFD6E"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Нехватка современных цифровых ресурсов и инструментов для самостоятельной подготовки.</w:t>
            </w:r>
          </w:p>
          <w:p w14:paraId="0B490FD3" w14:textId="77777777" w:rsidR="000C6884" w:rsidRPr="003D2F05" w:rsidRDefault="000C6884" w:rsidP="001B04A4">
            <w:pPr>
              <w:pStyle w:val="a3"/>
              <w:spacing w:before="0" w:beforeAutospacing="0" w:after="0" w:afterAutospacing="0"/>
              <w:rPr>
                <w:sz w:val="20"/>
                <w:szCs w:val="20"/>
              </w:rPr>
            </w:pPr>
            <w:r w:rsidRPr="003D2F05">
              <w:rPr>
                <w:sz w:val="20"/>
                <w:szCs w:val="20"/>
              </w:rPr>
              <w:t>Ограниченное количество педагогов, владеющих методикой работы с одарёнными детьми</w:t>
            </w:r>
          </w:p>
        </w:tc>
        <w:tc>
          <w:tcPr>
            <w:tcW w:w="1842" w:type="dxa"/>
          </w:tcPr>
          <w:p w14:paraId="0CF0C13C"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Разработка и внедрение школьной программы по работе с одарёнными учащимися (включая диагностику, сопровождение, оценку динамики).</w:t>
            </w:r>
          </w:p>
          <w:p w14:paraId="0B31DB63"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Проведение внутришкольных предметных олимпиад и туров на платформе цифрового обучения.</w:t>
            </w:r>
          </w:p>
          <w:p w14:paraId="12BA2E79"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Привлечение внешних наставников, менторов и экспертов для подготовки учащихся к республиканским и международным конкурсам.</w:t>
            </w:r>
          </w:p>
          <w:p w14:paraId="0B9592B4" w14:textId="77777777" w:rsidR="000C6884" w:rsidRPr="003D2F05" w:rsidRDefault="000C6884" w:rsidP="001B04A4">
            <w:pPr>
              <w:pStyle w:val="a3"/>
              <w:spacing w:before="0" w:beforeAutospacing="0" w:after="0" w:afterAutospacing="0"/>
              <w:rPr>
                <w:sz w:val="20"/>
                <w:szCs w:val="20"/>
              </w:rPr>
            </w:pPr>
          </w:p>
        </w:tc>
        <w:tc>
          <w:tcPr>
            <w:tcW w:w="1984" w:type="dxa"/>
          </w:tcPr>
          <w:p w14:paraId="0429C675"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Высокий уровень конкуренции на республиканских и международных олимпиадах.</w:t>
            </w:r>
          </w:p>
          <w:p w14:paraId="51AF196B"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Эмоциональное выгорание учащихся при перегрузке и отсутствии поощрений.</w:t>
            </w:r>
          </w:p>
          <w:p w14:paraId="456F1070"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Снижение интереса у учеников при отсутствии индивидуального подхода и признания их достижений.</w:t>
            </w:r>
          </w:p>
          <w:p w14:paraId="50D6681C"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Текучесть кадров среди опытных педагогов-наставников, ведущих олимпиадную подготовку.</w:t>
            </w:r>
          </w:p>
          <w:p w14:paraId="4C64E8B1" w14:textId="77777777" w:rsidR="000C6884" w:rsidRPr="003D2F05" w:rsidRDefault="000C6884" w:rsidP="001B04A4">
            <w:pPr>
              <w:pStyle w:val="a3"/>
              <w:spacing w:before="0" w:beforeAutospacing="0" w:after="0" w:afterAutospacing="0"/>
              <w:rPr>
                <w:sz w:val="20"/>
                <w:szCs w:val="20"/>
              </w:rPr>
            </w:pPr>
          </w:p>
        </w:tc>
        <w:tc>
          <w:tcPr>
            <w:tcW w:w="1559" w:type="dxa"/>
          </w:tcPr>
          <w:p w14:paraId="563FA511" w14:textId="77777777" w:rsidR="000C6884" w:rsidRPr="003D2F05" w:rsidRDefault="000C6884" w:rsidP="001B04A4">
            <w:pPr>
              <w:pStyle w:val="a3"/>
              <w:spacing w:before="0" w:beforeAutospacing="0" w:after="0" w:afterAutospacing="0"/>
              <w:rPr>
                <w:sz w:val="20"/>
                <w:szCs w:val="20"/>
              </w:rPr>
            </w:pPr>
            <w:proofErr w:type="spellStart"/>
            <w:r w:rsidRPr="003D2F05">
              <w:rPr>
                <w:sz w:val="20"/>
                <w:szCs w:val="20"/>
              </w:rPr>
              <w:t>вшк</w:t>
            </w:r>
            <w:proofErr w:type="spellEnd"/>
            <w:r w:rsidRPr="003D2F05">
              <w:rPr>
                <w:sz w:val="20"/>
                <w:szCs w:val="20"/>
              </w:rPr>
              <w:t xml:space="preserve"> – работа НОУ апрель </w:t>
            </w:r>
          </w:p>
        </w:tc>
      </w:tr>
      <w:tr w:rsidR="000C6884" w:rsidRPr="003D2F05" w14:paraId="072A8C16" w14:textId="77777777" w:rsidTr="00A271E8">
        <w:trPr>
          <w:cantSplit/>
          <w:trHeight w:val="1134"/>
        </w:trPr>
        <w:tc>
          <w:tcPr>
            <w:tcW w:w="1419" w:type="dxa"/>
          </w:tcPr>
          <w:p w14:paraId="0A872FA0"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lastRenderedPageBreak/>
              <w:t>SWOT-Анализ: Учебно-методическая работа</w:t>
            </w:r>
          </w:p>
          <w:p w14:paraId="7F3ACBFC" w14:textId="77777777" w:rsidR="000C6884" w:rsidRPr="003D2F05" w:rsidRDefault="000C6884" w:rsidP="001B04A4">
            <w:pPr>
              <w:rPr>
                <w:rFonts w:ascii="Times New Roman" w:eastAsia="Times New Roman" w:hAnsi="Times New Roman" w:cs="Times New Roman"/>
                <w:sz w:val="20"/>
                <w:szCs w:val="20"/>
                <w:lang w:eastAsia="ru-RU"/>
              </w:rPr>
            </w:pPr>
          </w:p>
        </w:tc>
        <w:tc>
          <w:tcPr>
            <w:tcW w:w="2127" w:type="dxa"/>
          </w:tcPr>
          <w:p w14:paraId="0DB091F7"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Методические объединения работают по утверждённым темам, связанным с приоритетами: функциональная грамотность, цифровизация, индивидуализация.</w:t>
            </w:r>
          </w:p>
          <w:p w14:paraId="49DC5751"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Организованы методические мероприятия по </w:t>
            </w:r>
            <w:proofErr w:type="spellStart"/>
            <w:r w:rsidRPr="003D2F05">
              <w:rPr>
                <w:rFonts w:ascii="Times New Roman" w:eastAsia="Times New Roman" w:hAnsi="Times New Roman" w:cs="Times New Roman"/>
                <w:sz w:val="20"/>
                <w:szCs w:val="20"/>
                <w:lang w:eastAsia="ru-RU"/>
              </w:rPr>
              <w:t>Lesson</w:t>
            </w:r>
            <w:proofErr w:type="spellEnd"/>
            <w:r w:rsidRPr="003D2F05">
              <w:rPr>
                <w:rFonts w:ascii="Times New Roman" w:eastAsia="Times New Roman" w:hAnsi="Times New Roman" w:cs="Times New Roman"/>
                <w:sz w:val="20"/>
                <w:szCs w:val="20"/>
                <w:lang w:eastAsia="ru-RU"/>
              </w:rPr>
              <w:t xml:space="preserve"> Study, </w:t>
            </w:r>
            <w:proofErr w:type="spellStart"/>
            <w:r w:rsidRPr="003D2F05">
              <w:rPr>
                <w:rFonts w:ascii="Times New Roman" w:eastAsia="Times New Roman" w:hAnsi="Times New Roman" w:cs="Times New Roman"/>
                <w:sz w:val="20"/>
                <w:szCs w:val="20"/>
                <w:lang w:eastAsia="ru-RU"/>
              </w:rPr>
              <w:t>микропрактикам</w:t>
            </w:r>
            <w:proofErr w:type="spellEnd"/>
            <w:r w:rsidRPr="003D2F05">
              <w:rPr>
                <w:rFonts w:ascii="Times New Roman" w:eastAsia="Times New Roman" w:hAnsi="Times New Roman" w:cs="Times New Roman"/>
                <w:sz w:val="20"/>
                <w:szCs w:val="20"/>
                <w:lang w:eastAsia="ru-RU"/>
              </w:rPr>
              <w:t>, ведётся внутришкольное наставничество.</w:t>
            </w:r>
          </w:p>
          <w:p w14:paraId="250EAD2C"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Педагоги принимают участие в профессиональных конкурсах и научно-практических конференциях.</w:t>
            </w:r>
          </w:p>
          <w:p w14:paraId="3F16364B"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Ведётся накопление методических материалов (видеоуроки, презентации, конспекты) в локальном </w:t>
            </w:r>
            <w:proofErr w:type="spellStart"/>
            <w:r w:rsidRPr="003D2F05">
              <w:rPr>
                <w:rFonts w:ascii="Times New Roman" w:eastAsia="Times New Roman" w:hAnsi="Times New Roman" w:cs="Times New Roman"/>
                <w:sz w:val="20"/>
                <w:szCs w:val="20"/>
                <w:lang w:eastAsia="ru-RU"/>
              </w:rPr>
              <w:t>методбанке</w:t>
            </w:r>
            <w:proofErr w:type="spellEnd"/>
            <w:r w:rsidRPr="003D2F05">
              <w:rPr>
                <w:rFonts w:ascii="Times New Roman" w:eastAsia="Times New Roman" w:hAnsi="Times New Roman" w:cs="Times New Roman"/>
                <w:sz w:val="20"/>
                <w:szCs w:val="20"/>
                <w:lang w:eastAsia="ru-RU"/>
              </w:rPr>
              <w:t>.</w:t>
            </w:r>
          </w:p>
          <w:p w14:paraId="522DB5C2"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Внутришкольная работа ориентирована на анализ достижений и неуспешности по результатам СОР, СОЧ, МОДО.</w:t>
            </w:r>
          </w:p>
          <w:p w14:paraId="3EA2BD80" w14:textId="77777777" w:rsidR="000C6884" w:rsidRPr="003D2F05" w:rsidRDefault="000C6884" w:rsidP="001B04A4">
            <w:pPr>
              <w:rPr>
                <w:rFonts w:ascii="Times New Roman" w:eastAsia="Times New Roman" w:hAnsi="Times New Roman" w:cs="Times New Roman"/>
                <w:sz w:val="20"/>
                <w:szCs w:val="20"/>
                <w:lang w:eastAsia="ru-RU"/>
              </w:rPr>
            </w:pPr>
          </w:p>
        </w:tc>
        <w:tc>
          <w:tcPr>
            <w:tcW w:w="1701" w:type="dxa"/>
          </w:tcPr>
          <w:p w14:paraId="044CB22B"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Недостаточная </w:t>
            </w:r>
            <w:r w:rsidRPr="003D2F05">
              <w:rPr>
                <w:rFonts w:ascii="Times New Roman" w:eastAsia="Times New Roman" w:hAnsi="Times New Roman" w:cs="Times New Roman"/>
                <w:b/>
                <w:bCs/>
                <w:sz w:val="20"/>
                <w:szCs w:val="20"/>
                <w:lang w:eastAsia="ru-RU"/>
              </w:rPr>
              <w:t>исследовательская культура педагогов</w:t>
            </w:r>
            <w:r w:rsidRPr="003D2F05">
              <w:rPr>
                <w:rFonts w:ascii="Times New Roman" w:eastAsia="Times New Roman" w:hAnsi="Times New Roman" w:cs="Times New Roman"/>
                <w:sz w:val="20"/>
                <w:szCs w:val="20"/>
                <w:lang w:eastAsia="ru-RU"/>
              </w:rPr>
              <w:t>: ограниченное количество публикаций, мало системной работы по анализу результатов обучения.</w:t>
            </w:r>
          </w:p>
          <w:p w14:paraId="0D5BC6DC"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Выявление затруднений у учащихся в 1, 5, 10 классах не всегда сопровождается методическим реагированием со стороны МО.</w:t>
            </w:r>
          </w:p>
          <w:p w14:paraId="14E891FC"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Слабое включение предметников в </w:t>
            </w:r>
            <w:r w:rsidRPr="003D2F05">
              <w:rPr>
                <w:rFonts w:ascii="Times New Roman" w:eastAsia="Times New Roman" w:hAnsi="Times New Roman" w:cs="Times New Roman"/>
                <w:b/>
                <w:bCs/>
                <w:sz w:val="20"/>
                <w:szCs w:val="20"/>
                <w:lang w:eastAsia="ru-RU"/>
              </w:rPr>
              <w:t>диагностику учебных дефицитов</w:t>
            </w:r>
            <w:r w:rsidRPr="003D2F05">
              <w:rPr>
                <w:rFonts w:ascii="Times New Roman" w:eastAsia="Times New Roman" w:hAnsi="Times New Roman" w:cs="Times New Roman"/>
                <w:sz w:val="20"/>
                <w:szCs w:val="20"/>
                <w:lang w:eastAsia="ru-RU"/>
              </w:rPr>
              <w:t xml:space="preserve"> по конкретным классам (7ж, 8е, 9е).</w:t>
            </w:r>
          </w:p>
          <w:p w14:paraId="39351C88"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Наблюдается </w:t>
            </w:r>
            <w:r w:rsidRPr="003D2F05">
              <w:rPr>
                <w:rFonts w:ascii="Times New Roman" w:eastAsia="Times New Roman" w:hAnsi="Times New Roman" w:cs="Times New Roman"/>
                <w:b/>
                <w:bCs/>
                <w:sz w:val="20"/>
                <w:szCs w:val="20"/>
                <w:lang w:eastAsia="ru-RU"/>
              </w:rPr>
              <w:t>неравномерность подготовки к МОДО</w:t>
            </w:r>
            <w:r w:rsidRPr="003D2F05">
              <w:rPr>
                <w:rFonts w:ascii="Times New Roman" w:eastAsia="Times New Roman" w:hAnsi="Times New Roman" w:cs="Times New Roman"/>
                <w:sz w:val="20"/>
                <w:szCs w:val="20"/>
                <w:lang w:eastAsia="ru-RU"/>
              </w:rPr>
              <w:t xml:space="preserve"> по предметам и классам, отсутствует система коррекционной методической работы.</w:t>
            </w:r>
          </w:p>
          <w:p w14:paraId="459458C9"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Ограниченная методическая поддержка учителей в освоении </w:t>
            </w:r>
            <w:proofErr w:type="spellStart"/>
            <w:r w:rsidRPr="003D2F05">
              <w:rPr>
                <w:rFonts w:ascii="Times New Roman" w:eastAsia="Times New Roman" w:hAnsi="Times New Roman" w:cs="Times New Roman"/>
                <w:sz w:val="20"/>
                <w:szCs w:val="20"/>
                <w:lang w:eastAsia="ru-RU"/>
              </w:rPr>
              <w:t>формативного</w:t>
            </w:r>
            <w:proofErr w:type="spellEnd"/>
            <w:r w:rsidRPr="003D2F05">
              <w:rPr>
                <w:rFonts w:ascii="Times New Roman" w:eastAsia="Times New Roman" w:hAnsi="Times New Roman" w:cs="Times New Roman"/>
                <w:sz w:val="20"/>
                <w:szCs w:val="20"/>
                <w:lang w:eastAsia="ru-RU"/>
              </w:rPr>
              <w:t xml:space="preserve"> оценивания и анализа результатов.</w:t>
            </w:r>
          </w:p>
          <w:p w14:paraId="671EE684" w14:textId="77777777" w:rsidR="000C6884" w:rsidRPr="003D2F05" w:rsidRDefault="000C6884" w:rsidP="001B04A4">
            <w:pPr>
              <w:rPr>
                <w:rFonts w:ascii="Times New Roman" w:eastAsia="Times New Roman" w:hAnsi="Times New Roman" w:cs="Times New Roman"/>
                <w:sz w:val="20"/>
                <w:szCs w:val="20"/>
                <w:lang w:eastAsia="ru-RU"/>
              </w:rPr>
            </w:pPr>
          </w:p>
        </w:tc>
        <w:tc>
          <w:tcPr>
            <w:tcW w:w="1842" w:type="dxa"/>
          </w:tcPr>
          <w:p w14:paraId="277E4B71"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Внедрение </w:t>
            </w:r>
            <w:r w:rsidRPr="003D2F05">
              <w:rPr>
                <w:rFonts w:ascii="Times New Roman" w:eastAsia="Times New Roman" w:hAnsi="Times New Roman" w:cs="Times New Roman"/>
                <w:b/>
                <w:bCs/>
                <w:sz w:val="20"/>
                <w:szCs w:val="20"/>
                <w:lang w:eastAsia="ru-RU"/>
              </w:rPr>
              <w:t>внутришкольного проекта по развитию исследовательской культуры педагогов</w:t>
            </w:r>
            <w:r w:rsidRPr="003D2F05">
              <w:rPr>
                <w:rFonts w:ascii="Times New Roman" w:eastAsia="Times New Roman" w:hAnsi="Times New Roman" w:cs="Times New Roman"/>
                <w:sz w:val="20"/>
                <w:szCs w:val="20"/>
                <w:lang w:eastAsia="ru-RU"/>
              </w:rPr>
              <w:t xml:space="preserve"> (мини-исследования, сопровождение, публикации, отчёты).</w:t>
            </w:r>
          </w:p>
          <w:p w14:paraId="332100B3"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Проведение </w:t>
            </w:r>
            <w:r w:rsidRPr="003D2F05">
              <w:rPr>
                <w:rFonts w:ascii="Times New Roman" w:eastAsia="Times New Roman" w:hAnsi="Times New Roman" w:cs="Times New Roman"/>
                <w:b/>
                <w:bCs/>
                <w:sz w:val="20"/>
                <w:szCs w:val="20"/>
                <w:lang w:eastAsia="ru-RU"/>
              </w:rPr>
              <w:t>единых методических разборов затруднений учащихся</w:t>
            </w:r>
            <w:r w:rsidRPr="003D2F05">
              <w:rPr>
                <w:rFonts w:ascii="Times New Roman" w:eastAsia="Times New Roman" w:hAnsi="Times New Roman" w:cs="Times New Roman"/>
                <w:sz w:val="20"/>
                <w:szCs w:val="20"/>
                <w:lang w:eastAsia="ru-RU"/>
              </w:rPr>
              <w:t xml:space="preserve"> по параллелям 1, 5, 10 классов и выработка решений на уровне МО.</w:t>
            </w:r>
          </w:p>
          <w:p w14:paraId="142493EB"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Создание </w:t>
            </w:r>
            <w:r w:rsidRPr="003D2F05">
              <w:rPr>
                <w:rFonts w:ascii="Times New Roman" w:eastAsia="Times New Roman" w:hAnsi="Times New Roman" w:cs="Times New Roman"/>
                <w:b/>
                <w:bCs/>
                <w:sz w:val="20"/>
                <w:szCs w:val="20"/>
                <w:lang w:eastAsia="ru-RU"/>
              </w:rPr>
              <w:t>межпредметных фокус-групп</w:t>
            </w:r>
            <w:r w:rsidRPr="003D2F05">
              <w:rPr>
                <w:rFonts w:ascii="Times New Roman" w:eastAsia="Times New Roman" w:hAnsi="Times New Roman" w:cs="Times New Roman"/>
                <w:sz w:val="20"/>
                <w:szCs w:val="20"/>
                <w:lang w:eastAsia="ru-RU"/>
              </w:rPr>
              <w:t xml:space="preserve"> по анализу причин неуспеваемости (на примере 7ж, 8е, 9е) и проектирование индивидуальных маршрутов.</w:t>
            </w:r>
          </w:p>
          <w:p w14:paraId="5A4B5D62"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Организация </w:t>
            </w:r>
            <w:r w:rsidRPr="003D2F05">
              <w:rPr>
                <w:rFonts w:ascii="Times New Roman" w:eastAsia="Times New Roman" w:hAnsi="Times New Roman" w:cs="Times New Roman"/>
                <w:b/>
                <w:bCs/>
                <w:sz w:val="20"/>
                <w:szCs w:val="20"/>
                <w:lang w:eastAsia="ru-RU"/>
              </w:rPr>
              <w:t>модульных практикумов по подготовке к МОДО</w:t>
            </w:r>
            <w:r w:rsidRPr="003D2F05">
              <w:rPr>
                <w:rFonts w:ascii="Times New Roman" w:eastAsia="Times New Roman" w:hAnsi="Times New Roman" w:cs="Times New Roman"/>
                <w:sz w:val="20"/>
                <w:szCs w:val="20"/>
                <w:lang w:eastAsia="ru-RU"/>
              </w:rPr>
              <w:t>, на базе результатов прошлых лет.</w:t>
            </w:r>
          </w:p>
          <w:p w14:paraId="184A6F97"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Расширение электронного методического банка с привязкой к темам СОР/СОЧ/МОДО/затруднениям учащихся.</w:t>
            </w:r>
          </w:p>
          <w:p w14:paraId="7AA7B869"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 xml:space="preserve">Подключение учителей к </w:t>
            </w:r>
            <w:r w:rsidRPr="003D2F05">
              <w:rPr>
                <w:rFonts w:ascii="Times New Roman" w:eastAsia="Times New Roman" w:hAnsi="Times New Roman" w:cs="Times New Roman"/>
                <w:b/>
                <w:bCs/>
                <w:sz w:val="20"/>
                <w:szCs w:val="20"/>
                <w:lang w:eastAsia="ru-RU"/>
              </w:rPr>
              <w:t>исследовательским платформам</w:t>
            </w:r>
            <w:r w:rsidRPr="003D2F05">
              <w:rPr>
                <w:rFonts w:ascii="Times New Roman" w:eastAsia="Times New Roman" w:hAnsi="Times New Roman" w:cs="Times New Roman"/>
                <w:sz w:val="20"/>
                <w:szCs w:val="20"/>
                <w:lang w:eastAsia="ru-RU"/>
              </w:rPr>
              <w:t xml:space="preserve"> и грантовым программам (NIS, ЦПМ, Журнал «</w:t>
            </w:r>
            <w:proofErr w:type="spellStart"/>
            <w:r w:rsidRPr="003D2F05">
              <w:rPr>
                <w:rFonts w:ascii="Times New Roman" w:eastAsia="Times New Roman" w:hAnsi="Times New Roman" w:cs="Times New Roman"/>
                <w:sz w:val="20"/>
                <w:szCs w:val="20"/>
                <w:lang w:eastAsia="ru-RU"/>
              </w:rPr>
              <w:t>Ustaz</w:t>
            </w:r>
            <w:proofErr w:type="spellEnd"/>
            <w:r w:rsidRPr="003D2F05">
              <w:rPr>
                <w:rFonts w:ascii="Times New Roman" w:eastAsia="Times New Roman" w:hAnsi="Times New Roman" w:cs="Times New Roman"/>
                <w:sz w:val="20"/>
                <w:szCs w:val="20"/>
                <w:lang w:eastAsia="ru-RU"/>
              </w:rPr>
              <w:t>», конкурсы педагогических исследований</w:t>
            </w:r>
          </w:p>
        </w:tc>
        <w:tc>
          <w:tcPr>
            <w:tcW w:w="1984" w:type="dxa"/>
          </w:tcPr>
          <w:p w14:paraId="0F5A9C11"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Снижение мотивации педагогов к самоанализу и участию в исследовательской деятельности без внешней стимуляции и сопровождения.</w:t>
            </w:r>
          </w:p>
          <w:p w14:paraId="2221FED6"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Формальный подход к анализу результатов СОР, СОЧ, МОДО без реального педагогического вывода и методической коррекции.</w:t>
            </w:r>
          </w:p>
          <w:p w14:paraId="0D3A163C"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Риски перегрузки педагогов дополнительной отчётностью, не подкреплённой управленческой поддержкой.</w:t>
            </w:r>
          </w:p>
          <w:p w14:paraId="0873C202"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Недостаточная обратная связь от МО по затруднениям учащихся, что тормозит адресную помощь.</w:t>
            </w:r>
          </w:p>
          <w:p w14:paraId="5BE681C5" w14:textId="77777777" w:rsidR="000C6884" w:rsidRPr="003D2F05" w:rsidRDefault="000C6884" w:rsidP="001B04A4">
            <w:pPr>
              <w:rPr>
                <w:rFonts w:ascii="Times New Roman" w:eastAsia="Times New Roman" w:hAnsi="Times New Roman" w:cs="Times New Roman"/>
                <w:sz w:val="20"/>
                <w:szCs w:val="20"/>
                <w:lang w:eastAsia="ru-RU"/>
              </w:rPr>
            </w:pPr>
            <w:r w:rsidRPr="003D2F05">
              <w:rPr>
                <w:rFonts w:ascii="Times New Roman" w:eastAsia="Times New Roman" w:hAnsi="Times New Roman" w:cs="Times New Roman"/>
                <w:sz w:val="20"/>
                <w:szCs w:val="20"/>
                <w:lang w:eastAsia="ru-RU"/>
              </w:rPr>
              <w:t>Низкий уровень владения аналитическими и цифровыми инструментами у части педагогов.</w:t>
            </w:r>
          </w:p>
          <w:p w14:paraId="350D4180" w14:textId="77777777" w:rsidR="000C6884" w:rsidRPr="003D2F05" w:rsidRDefault="000C6884" w:rsidP="001B04A4">
            <w:pPr>
              <w:rPr>
                <w:rFonts w:ascii="Times New Roman" w:eastAsia="Times New Roman" w:hAnsi="Times New Roman" w:cs="Times New Roman"/>
                <w:sz w:val="20"/>
                <w:szCs w:val="20"/>
                <w:lang w:eastAsia="ru-RU"/>
              </w:rPr>
            </w:pPr>
          </w:p>
        </w:tc>
        <w:tc>
          <w:tcPr>
            <w:tcW w:w="1559" w:type="dxa"/>
          </w:tcPr>
          <w:p w14:paraId="5896AAA8" w14:textId="77777777" w:rsidR="000C6884" w:rsidRPr="003D2F05" w:rsidRDefault="000C6884" w:rsidP="001B04A4">
            <w:pPr>
              <w:rPr>
                <w:rFonts w:ascii="Times New Roman" w:eastAsia="Times New Roman" w:hAnsi="Times New Roman" w:cs="Times New Roman"/>
                <w:sz w:val="20"/>
                <w:szCs w:val="20"/>
                <w:lang w:eastAsia="ru-RU"/>
              </w:rPr>
            </w:pPr>
            <w:proofErr w:type="spellStart"/>
            <w:r w:rsidRPr="003D2F05">
              <w:rPr>
                <w:rFonts w:ascii="Times New Roman" w:eastAsia="Times New Roman" w:hAnsi="Times New Roman" w:cs="Times New Roman"/>
                <w:sz w:val="20"/>
                <w:szCs w:val="20"/>
                <w:lang w:eastAsia="ru-RU"/>
              </w:rPr>
              <w:t>вшк</w:t>
            </w:r>
            <w:proofErr w:type="spellEnd"/>
            <w:r w:rsidRPr="003D2F05">
              <w:rPr>
                <w:rFonts w:ascii="Times New Roman" w:eastAsia="Times New Roman" w:hAnsi="Times New Roman" w:cs="Times New Roman"/>
                <w:sz w:val="20"/>
                <w:szCs w:val="20"/>
                <w:lang w:eastAsia="ru-RU"/>
              </w:rPr>
              <w:t xml:space="preserve"> повышение </w:t>
            </w:r>
            <w:proofErr w:type="spellStart"/>
            <w:r w:rsidRPr="003D2F05">
              <w:rPr>
                <w:rFonts w:ascii="Times New Roman" w:eastAsia="Times New Roman" w:hAnsi="Times New Roman" w:cs="Times New Roman"/>
                <w:sz w:val="20"/>
                <w:szCs w:val="20"/>
                <w:lang w:eastAsia="ru-RU"/>
              </w:rPr>
              <w:t>исследователсько</w:t>
            </w:r>
            <w:proofErr w:type="spellEnd"/>
            <w:r w:rsidRPr="003D2F05">
              <w:rPr>
                <w:rFonts w:ascii="Times New Roman" w:eastAsia="Times New Roman" w:hAnsi="Times New Roman" w:cs="Times New Roman"/>
                <w:sz w:val="20"/>
                <w:szCs w:val="20"/>
                <w:lang w:eastAsia="ru-RU"/>
              </w:rPr>
              <w:t xml:space="preserve"> й культуры </w:t>
            </w:r>
            <w:r w:rsidRPr="003D2F05">
              <w:rPr>
                <w:rFonts w:ascii="Times New Roman" w:eastAsia="Times New Roman" w:hAnsi="Times New Roman" w:cs="Times New Roman"/>
                <w:sz w:val="20"/>
                <w:szCs w:val="20"/>
                <w:lang w:val="kk-KZ" w:eastAsia="ru-RU"/>
              </w:rPr>
              <w:t xml:space="preserve">школы - </w:t>
            </w:r>
            <w:r w:rsidRPr="003D2F05">
              <w:rPr>
                <w:rFonts w:ascii="Times New Roman" w:eastAsia="Times New Roman" w:hAnsi="Times New Roman" w:cs="Times New Roman"/>
                <w:sz w:val="20"/>
                <w:szCs w:val="20"/>
                <w:lang w:eastAsia="ru-RU"/>
              </w:rPr>
              <w:t>март</w:t>
            </w:r>
          </w:p>
          <w:p w14:paraId="271DE319" w14:textId="77777777" w:rsidR="000C6884" w:rsidRPr="003D2F05" w:rsidRDefault="000C6884" w:rsidP="001B04A4">
            <w:pPr>
              <w:rPr>
                <w:rFonts w:ascii="Times New Roman" w:eastAsia="Times New Roman" w:hAnsi="Times New Roman" w:cs="Times New Roman"/>
                <w:sz w:val="20"/>
                <w:szCs w:val="20"/>
                <w:lang w:val="kk-KZ" w:eastAsia="ru-RU"/>
              </w:rPr>
            </w:pPr>
            <w:r w:rsidRPr="003D2F05">
              <w:rPr>
                <w:rFonts w:ascii="Times New Roman" w:eastAsia="Times New Roman" w:hAnsi="Times New Roman" w:cs="Times New Roman"/>
                <w:sz w:val="20"/>
                <w:szCs w:val="20"/>
                <w:lang w:eastAsia="ru-RU"/>
              </w:rPr>
              <w:t xml:space="preserve">Анализ причин низких </w:t>
            </w:r>
            <w:proofErr w:type="spellStart"/>
            <w:r w:rsidRPr="003D2F05">
              <w:rPr>
                <w:rFonts w:ascii="Times New Roman" w:eastAsia="Times New Roman" w:hAnsi="Times New Roman" w:cs="Times New Roman"/>
                <w:sz w:val="20"/>
                <w:szCs w:val="20"/>
                <w:lang w:eastAsia="ru-RU"/>
              </w:rPr>
              <w:t>реузлуьтатов</w:t>
            </w:r>
            <w:proofErr w:type="spellEnd"/>
            <w:r w:rsidRPr="003D2F05">
              <w:rPr>
                <w:rFonts w:ascii="Times New Roman" w:eastAsia="Times New Roman" w:hAnsi="Times New Roman" w:cs="Times New Roman"/>
                <w:sz w:val="20"/>
                <w:szCs w:val="20"/>
                <w:lang w:eastAsia="ru-RU"/>
              </w:rPr>
              <w:t xml:space="preserve"> в 7ж8 е 9 е – </w:t>
            </w:r>
            <w:proofErr w:type="spellStart"/>
            <w:r w:rsidRPr="003D2F05">
              <w:rPr>
                <w:rFonts w:ascii="Times New Roman" w:eastAsia="Times New Roman" w:hAnsi="Times New Roman" w:cs="Times New Roman"/>
                <w:sz w:val="20"/>
                <w:szCs w:val="20"/>
                <w:lang w:eastAsia="ru-RU"/>
              </w:rPr>
              <w:t>нояюрь</w:t>
            </w:r>
            <w:proofErr w:type="spellEnd"/>
            <w:r w:rsidRPr="003D2F05">
              <w:rPr>
                <w:rFonts w:ascii="Times New Roman" w:eastAsia="Times New Roman" w:hAnsi="Times New Roman" w:cs="Times New Roman"/>
                <w:sz w:val="20"/>
                <w:szCs w:val="20"/>
                <w:lang w:val="kk-KZ" w:eastAsia="ru-RU"/>
              </w:rPr>
              <w:t xml:space="preserve"> </w:t>
            </w:r>
          </w:p>
          <w:p w14:paraId="409DF76B" w14:textId="77777777" w:rsidR="000C6884" w:rsidRPr="003D2F05" w:rsidRDefault="000C6884" w:rsidP="001B04A4">
            <w:pPr>
              <w:rPr>
                <w:rFonts w:ascii="Times New Roman" w:eastAsia="Times New Roman" w:hAnsi="Times New Roman" w:cs="Times New Roman"/>
                <w:sz w:val="20"/>
                <w:szCs w:val="20"/>
                <w:lang w:val="kk-KZ" w:eastAsia="ru-RU"/>
              </w:rPr>
            </w:pPr>
            <w:r w:rsidRPr="003D2F05">
              <w:rPr>
                <w:rFonts w:ascii="Times New Roman" w:eastAsia="Times New Roman" w:hAnsi="Times New Roman" w:cs="Times New Roman"/>
                <w:sz w:val="20"/>
                <w:szCs w:val="20"/>
                <w:lang w:val="kk-KZ" w:eastAsia="ru-RU"/>
              </w:rPr>
              <w:t xml:space="preserve">выявление затруднений учеников 1,5,10 классов </w:t>
            </w:r>
          </w:p>
          <w:p w14:paraId="0729ACB3" w14:textId="77777777" w:rsidR="000C6884" w:rsidRPr="003D2F05" w:rsidRDefault="000C6884" w:rsidP="001B04A4">
            <w:pPr>
              <w:rPr>
                <w:rFonts w:ascii="Times New Roman" w:eastAsia="Times New Roman" w:hAnsi="Times New Roman" w:cs="Times New Roman"/>
                <w:sz w:val="20"/>
                <w:szCs w:val="20"/>
                <w:lang w:val="kk-KZ" w:eastAsia="ru-RU"/>
              </w:rPr>
            </w:pPr>
            <w:r w:rsidRPr="003D2F05">
              <w:rPr>
                <w:rFonts w:ascii="Times New Roman" w:eastAsia="Times New Roman" w:hAnsi="Times New Roman" w:cs="Times New Roman"/>
                <w:sz w:val="20"/>
                <w:szCs w:val="20"/>
                <w:lang w:val="kk-KZ" w:eastAsia="ru-RU"/>
              </w:rPr>
              <w:t xml:space="preserve">подготовка к модо и международным исследованиям – январь </w:t>
            </w:r>
          </w:p>
          <w:p w14:paraId="64D306EC" w14:textId="77777777" w:rsidR="000C6884" w:rsidRPr="003D2F05" w:rsidRDefault="000C6884" w:rsidP="001B04A4">
            <w:pPr>
              <w:rPr>
                <w:rFonts w:ascii="Times New Roman" w:eastAsia="Times New Roman" w:hAnsi="Times New Roman" w:cs="Times New Roman"/>
                <w:sz w:val="20"/>
                <w:szCs w:val="20"/>
                <w:lang w:val="kk-KZ" w:eastAsia="ru-RU"/>
              </w:rPr>
            </w:pPr>
            <w:r w:rsidRPr="003D2F05">
              <w:rPr>
                <w:rFonts w:ascii="Times New Roman" w:eastAsia="Times New Roman" w:hAnsi="Times New Roman" w:cs="Times New Roman"/>
                <w:sz w:val="20"/>
                <w:szCs w:val="20"/>
                <w:lang w:val="kk-KZ" w:eastAsia="ru-RU"/>
              </w:rPr>
              <w:t>анализ качетсва зааний ө каждую четверть</w:t>
            </w:r>
          </w:p>
          <w:p w14:paraId="0EBD78E9" w14:textId="77777777" w:rsidR="000C6884" w:rsidRPr="003D2F05" w:rsidRDefault="000C6884" w:rsidP="001B04A4">
            <w:pPr>
              <w:rPr>
                <w:rFonts w:ascii="Times New Roman" w:eastAsia="Times New Roman" w:hAnsi="Times New Roman" w:cs="Times New Roman"/>
                <w:sz w:val="20"/>
                <w:szCs w:val="20"/>
                <w:lang w:val="kk-KZ" w:eastAsia="ru-RU"/>
              </w:rPr>
            </w:pPr>
            <w:r w:rsidRPr="003D2F05">
              <w:rPr>
                <w:rFonts w:ascii="Times New Roman" w:eastAsia="Times New Roman" w:hAnsi="Times New Roman" w:cs="Times New Roman"/>
                <w:sz w:val="20"/>
                <w:szCs w:val="20"/>
                <w:lang w:val="kk-KZ" w:eastAsia="ru-RU"/>
              </w:rPr>
              <w:t>функциональная гармотность -март</w:t>
            </w:r>
          </w:p>
          <w:p w14:paraId="15D428B6" w14:textId="77777777" w:rsidR="000C6884" w:rsidRPr="003D2F05" w:rsidRDefault="000C6884" w:rsidP="001B04A4">
            <w:pPr>
              <w:rPr>
                <w:rFonts w:ascii="Times New Roman" w:eastAsia="Times New Roman" w:hAnsi="Times New Roman" w:cs="Times New Roman"/>
                <w:sz w:val="20"/>
                <w:szCs w:val="20"/>
                <w:lang w:val="kk-KZ" w:eastAsia="ru-RU"/>
              </w:rPr>
            </w:pPr>
            <w:r w:rsidRPr="003D2F05">
              <w:rPr>
                <w:rFonts w:ascii="Times New Roman" w:eastAsia="Times New Roman" w:hAnsi="Times New Roman" w:cs="Times New Roman"/>
                <w:sz w:val="20"/>
                <w:szCs w:val="20"/>
                <w:lang w:val="kk-KZ" w:eastAsia="ru-RU"/>
              </w:rPr>
              <w:t xml:space="preserve">понимание тектста -февраль </w:t>
            </w:r>
          </w:p>
        </w:tc>
      </w:tr>
    </w:tbl>
    <w:p w14:paraId="064CE3CA" w14:textId="77777777" w:rsidR="000C6884" w:rsidRPr="003D2F05" w:rsidRDefault="000C6884" w:rsidP="000C6884">
      <w:pPr>
        <w:spacing w:after="0" w:line="240" w:lineRule="auto"/>
        <w:rPr>
          <w:rFonts w:ascii="Times New Roman" w:hAnsi="Times New Roman" w:cs="Times New Roman"/>
          <w:sz w:val="20"/>
          <w:szCs w:val="20"/>
        </w:rPr>
      </w:pPr>
    </w:p>
    <w:p w14:paraId="4ECB6DE9" w14:textId="77777777" w:rsidR="000C6884" w:rsidRPr="003D2F05" w:rsidRDefault="000C6884" w:rsidP="000C6884">
      <w:pPr>
        <w:spacing w:after="0" w:line="240" w:lineRule="auto"/>
        <w:rPr>
          <w:rFonts w:ascii="Times New Roman" w:hAnsi="Times New Roman" w:cs="Times New Roman"/>
          <w:sz w:val="20"/>
          <w:szCs w:val="20"/>
        </w:rPr>
      </w:pPr>
    </w:p>
    <w:p w14:paraId="689D0773" w14:textId="77777777" w:rsidR="00341158" w:rsidRPr="003D2F05" w:rsidRDefault="00341158" w:rsidP="00544B77">
      <w:pPr>
        <w:spacing w:after="0" w:line="240" w:lineRule="auto"/>
        <w:jc w:val="both"/>
        <w:rPr>
          <w:rFonts w:ascii="Times New Roman" w:eastAsia="Times New Roman" w:hAnsi="Times New Roman" w:cs="Times New Roman"/>
          <w:sz w:val="24"/>
          <w:szCs w:val="24"/>
        </w:rPr>
      </w:pPr>
    </w:p>
    <w:p w14:paraId="49AD3E0A" w14:textId="77777777" w:rsidR="00EA6248" w:rsidRPr="003D2F05" w:rsidRDefault="00EA6248" w:rsidP="002475EC">
      <w:pPr>
        <w:spacing w:after="0" w:line="240" w:lineRule="auto"/>
        <w:jc w:val="both"/>
        <w:rPr>
          <w:rFonts w:ascii="Times New Roman" w:eastAsia="Times New Roman" w:hAnsi="Times New Roman" w:cs="Times New Roman"/>
          <w:b/>
          <w:sz w:val="24"/>
          <w:szCs w:val="24"/>
        </w:rPr>
      </w:pPr>
    </w:p>
    <w:bookmarkEnd w:id="5"/>
    <w:p w14:paraId="254728A8" w14:textId="2B841611" w:rsidR="00C96C17" w:rsidRPr="003D2F05" w:rsidRDefault="00C96C17" w:rsidP="002475EC">
      <w:pPr>
        <w:spacing w:after="0" w:line="240" w:lineRule="auto"/>
        <w:jc w:val="both"/>
        <w:rPr>
          <w:rFonts w:ascii="Times New Roman" w:eastAsia="Times New Roman" w:hAnsi="Times New Roman" w:cs="Times New Roman"/>
          <w:b/>
          <w:sz w:val="24"/>
          <w:szCs w:val="24"/>
        </w:rPr>
      </w:pPr>
    </w:p>
    <w:p w14:paraId="054F6657" w14:textId="5215DB1D" w:rsidR="000B6E04" w:rsidRPr="003D2F05" w:rsidRDefault="000B6E04" w:rsidP="002475EC">
      <w:pPr>
        <w:spacing w:after="0" w:line="240" w:lineRule="auto"/>
        <w:jc w:val="both"/>
        <w:rPr>
          <w:rFonts w:ascii="Times New Roman" w:eastAsia="Times New Roman" w:hAnsi="Times New Roman" w:cs="Times New Roman"/>
          <w:b/>
          <w:sz w:val="24"/>
          <w:szCs w:val="24"/>
        </w:rPr>
      </w:pPr>
    </w:p>
    <w:p w14:paraId="2B83DAA0" w14:textId="77777777" w:rsidR="000B6E04" w:rsidRPr="003D2F05" w:rsidRDefault="000B6E04" w:rsidP="002475EC">
      <w:pPr>
        <w:spacing w:after="0" w:line="240" w:lineRule="auto"/>
        <w:jc w:val="both"/>
        <w:rPr>
          <w:rFonts w:ascii="Times New Roman" w:eastAsia="Times New Roman" w:hAnsi="Times New Roman" w:cs="Times New Roman"/>
          <w:b/>
          <w:sz w:val="24"/>
          <w:szCs w:val="24"/>
        </w:rPr>
      </w:pPr>
    </w:p>
    <w:p w14:paraId="1631CF24" w14:textId="35EF7C97" w:rsidR="002475EC" w:rsidRPr="003D2F05" w:rsidRDefault="002475EC" w:rsidP="002475EC">
      <w:pPr>
        <w:spacing w:after="0" w:line="240" w:lineRule="auto"/>
        <w:jc w:val="both"/>
        <w:rPr>
          <w:rFonts w:ascii="Times New Roman" w:eastAsia="Times New Roman" w:hAnsi="Times New Roman" w:cs="Times New Roman"/>
          <w:sz w:val="24"/>
          <w:szCs w:val="24"/>
        </w:rPr>
      </w:pPr>
      <w:r w:rsidRPr="003D2F05">
        <w:rPr>
          <w:rFonts w:ascii="Times New Roman" w:eastAsia="Times New Roman" w:hAnsi="Times New Roman" w:cs="Times New Roman"/>
          <w:b/>
          <w:sz w:val="24"/>
          <w:szCs w:val="24"/>
        </w:rPr>
        <w:t>Лист оценивания</w:t>
      </w:r>
    </w:p>
    <w:p w14:paraId="0FE452D3" w14:textId="77777777" w:rsidR="002475EC" w:rsidRPr="003D2F05" w:rsidRDefault="002475EC" w:rsidP="002475EC">
      <w:pPr>
        <w:spacing w:after="0" w:line="240" w:lineRule="auto"/>
        <w:jc w:val="both"/>
        <w:rPr>
          <w:rFonts w:ascii="Times New Roman" w:eastAsia="Times New Roman" w:hAnsi="Times New Roman" w:cs="Times New Roman"/>
          <w:sz w:val="24"/>
          <w:szCs w:val="24"/>
          <w:u w:val="single"/>
        </w:rPr>
      </w:pPr>
      <w:bookmarkStart w:id="6" w:name="1fob9te" w:colFirst="0" w:colLast="0"/>
      <w:bookmarkEnd w:id="6"/>
      <w:r w:rsidRPr="003D2F05">
        <w:rPr>
          <w:rFonts w:ascii="Times New Roman" w:eastAsia="Times New Roman" w:hAnsi="Times New Roman" w:cs="Times New Roman"/>
          <w:sz w:val="28"/>
          <w:szCs w:val="28"/>
        </w:rPr>
        <w:t xml:space="preserve">КГУ  «Средняя школы №41» акимата города Астана </w:t>
      </w:r>
    </w:p>
    <w:p w14:paraId="454A2BB7" w14:textId="420C7445" w:rsidR="002475EC" w:rsidRPr="003D2F05" w:rsidRDefault="002475EC" w:rsidP="002475EC">
      <w:pPr>
        <w:spacing w:after="0" w:line="240" w:lineRule="auto"/>
        <w:jc w:val="both"/>
        <w:rPr>
          <w:rFonts w:ascii="Times New Roman" w:eastAsia="Times New Roman" w:hAnsi="Times New Roman" w:cs="Times New Roman"/>
          <w:sz w:val="24"/>
          <w:szCs w:val="24"/>
        </w:rPr>
      </w:pPr>
      <w:r w:rsidRPr="003D2F05">
        <w:rPr>
          <w:rFonts w:ascii="Times New Roman" w:eastAsia="Times New Roman" w:hAnsi="Times New Roman" w:cs="Times New Roman"/>
          <w:sz w:val="24"/>
          <w:szCs w:val="24"/>
        </w:rPr>
        <w:t>(наименование организации образования)</w:t>
      </w:r>
    </w:p>
    <w:p w14:paraId="72D54278" w14:textId="7A63F9C4" w:rsidR="002D3291" w:rsidRPr="003D2F05" w:rsidRDefault="002D3291" w:rsidP="002475EC">
      <w:pPr>
        <w:spacing w:after="0" w:line="240" w:lineRule="auto"/>
        <w:jc w:val="both"/>
        <w:rPr>
          <w:rFonts w:ascii="Times New Roman" w:eastAsia="Times New Roman" w:hAnsi="Times New Roman" w:cs="Times New Roman"/>
          <w:sz w:val="24"/>
          <w:szCs w:val="24"/>
        </w:rPr>
      </w:pPr>
    </w:p>
    <w:p w14:paraId="096E218C" w14:textId="2205A2D4" w:rsidR="002D3291" w:rsidRPr="003D2F05" w:rsidRDefault="002D3291" w:rsidP="002D3291">
      <w:pPr>
        <w:spacing w:after="0"/>
        <w:jc w:val="both"/>
      </w:pPr>
    </w:p>
    <w:tbl>
      <w:tblPr>
        <w:tblW w:w="1027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9"/>
        <w:gridCol w:w="5245"/>
        <w:gridCol w:w="3075"/>
        <w:gridCol w:w="1363"/>
      </w:tblGrid>
      <w:tr w:rsidR="002D3291" w:rsidRPr="003D2F05" w14:paraId="37748145" w14:textId="77777777" w:rsidTr="002D3291">
        <w:trPr>
          <w:trHeight w:val="30"/>
        </w:trPr>
        <w:tc>
          <w:tcPr>
            <w:tcW w:w="589" w:type="dxa"/>
            <w:tcMar>
              <w:top w:w="15" w:type="dxa"/>
              <w:left w:w="15" w:type="dxa"/>
              <w:bottom w:w="15" w:type="dxa"/>
              <w:right w:w="15" w:type="dxa"/>
            </w:tcMar>
            <w:vAlign w:val="center"/>
          </w:tcPr>
          <w:p w14:paraId="6109B214" w14:textId="77777777" w:rsidR="002D3291" w:rsidRPr="003D2F05" w:rsidRDefault="002D3291" w:rsidP="0012070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 п/п</w:t>
            </w:r>
          </w:p>
        </w:tc>
        <w:tc>
          <w:tcPr>
            <w:tcW w:w="5245" w:type="dxa"/>
            <w:tcMar>
              <w:top w:w="15" w:type="dxa"/>
              <w:left w:w="15" w:type="dxa"/>
              <w:bottom w:w="15" w:type="dxa"/>
              <w:right w:w="15" w:type="dxa"/>
            </w:tcMar>
            <w:vAlign w:val="center"/>
          </w:tcPr>
          <w:p w14:paraId="4C018846" w14:textId="77777777" w:rsidR="002D3291" w:rsidRPr="003D2F05" w:rsidRDefault="002D3291" w:rsidP="0012070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Критерии оценивания</w:t>
            </w:r>
          </w:p>
        </w:tc>
        <w:tc>
          <w:tcPr>
            <w:tcW w:w="3075" w:type="dxa"/>
            <w:tcMar>
              <w:top w:w="15" w:type="dxa"/>
              <w:left w:w="15" w:type="dxa"/>
              <w:bottom w:w="15" w:type="dxa"/>
              <w:right w:w="15" w:type="dxa"/>
            </w:tcMar>
            <w:vAlign w:val="center"/>
          </w:tcPr>
          <w:p w14:paraId="71D5CB8E" w14:textId="77777777" w:rsidR="002D3291" w:rsidRPr="003D2F05" w:rsidRDefault="002D3291" w:rsidP="0012070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Измерители</w:t>
            </w:r>
          </w:p>
        </w:tc>
        <w:tc>
          <w:tcPr>
            <w:tcW w:w="1363" w:type="dxa"/>
            <w:tcMar>
              <w:top w:w="15" w:type="dxa"/>
              <w:left w:w="15" w:type="dxa"/>
              <w:bottom w:w="15" w:type="dxa"/>
              <w:right w:w="15" w:type="dxa"/>
            </w:tcMar>
            <w:vAlign w:val="center"/>
          </w:tcPr>
          <w:p w14:paraId="31EEF688" w14:textId="77777777" w:rsidR="002D3291" w:rsidRPr="003D2F05" w:rsidRDefault="002D3291" w:rsidP="0012070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Баллы</w:t>
            </w:r>
          </w:p>
        </w:tc>
      </w:tr>
      <w:tr w:rsidR="009410ED" w:rsidRPr="003D2F05" w14:paraId="7CD67644" w14:textId="77777777" w:rsidTr="00E61F8C">
        <w:trPr>
          <w:trHeight w:val="1509"/>
        </w:trPr>
        <w:tc>
          <w:tcPr>
            <w:tcW w:w="589" w:type="dxa"/>
            <w:tcMar>
              <w:top w:w="15" w:type="dxa"/>
              <w:left w:w="15" w:type="dxa"/>
              <w:bottom w:w="15" w:type="dxa"/>
              <w:right w:w="15" w:type="dxa"/>
            </w:tcMar>
            <w:vAlign w:val="center"/>
          </w:tcPr>
          <w:p w14:paraId="0B9000F2" w14:textId="77777777" w:rsidR="009410ED" w:rsidRPr="003D2F05" w:rsidRDefault="009410ED" w:rsidP="0012070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1</w:t>
            </w:r>
          </w:p>
        </w:tc>
        <w:tc>
          <w:tcPr>
            <w:tcW w:w="5245" w:type="dxa"/>
            <w:tcMar>
              <w:top w:w="15" w:type="dxa"/>
              <w:left w:w="15" w:type="dxa"/>
              <w:bottom w:w="15" w:type="dxa"/>
              <w:right w:w="15" w:type="dxa"/>
            </w:tcMar>
            <w:vAlign w:val="center"/>
          </w:tcPr>
          <w:p w14:paraId="2E810554" w14:textId="77777777" w:rsidR="009410ED" w:rsidRPr="003D2F05" w:rsidRDefault="009410ED" w:rsidP="0012070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Доля педагогов, имеющих высшее (послевузовское) педагогическое образование по соответствующему профилю или документ, подтверждающий педагогическую переподготовку</w:t>
            </w:r>
          </w:p>
        </w:tc>
        <w:tc>
          <w:tcPr>
            <w:tcW w:w="3075" w:type="dxa"/>
            <w:tcMar>
              <w:top w:w="15" w:type="dxa"/>
              <w:left w:w="15" w:type="dxa"/>
              <w:bottom w:w="15" w:type="dxa"/>
              <w:right w:w="15" w:type="dxa"/>
            </w:tcMar>
            <w:vAlign w:val="center"/>
          </w:tcPr>
          <w:p w14:paraId="26B630F2" w14:textId="7586CEC8" w:rsidR="009410ED" w:rsidRPr="003D2F05" w:rsidRDefault="009410ED" w:rsidP="0012070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95 - 99 %</w:t>
            </w:r>
          </w:p>
        </w:tc>
        <w:tc>
          <w:tcPr>
            <w:tcW w:w="1363" w:type="dxa"/>
            <w:tcMar>
              <w:top w:w="15" w:type="dxa"/>
              <w:left w:w="15" w:type="dxa"/>
              <w:bottom w:w="15" w:type="dxa"/>
              <w:right w:w="15" w:type="dxa"/>
            </w:tcMar>
            <w:vAlign w:val="center"/>
          </w:tcPr>
          <w:p w14:paraId="36808E0E" w14:textId="7FAE1ECE" w:rsidR="009410ED" w:rsidRPr="003D2F05" w:rsidRDefault="009410ED" w:rsidP="0012070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4</w:t>
            </w:r>
          </w:p>
        </w:tc>
      </w:tr>
      <w:tr w:rsidR="009410ED" w:rsidRPr="003D2F05" w14:paraId="0D462E8B" w14:textId="77777777" w:rsidTr="00C509E7">
        <w:trPr>
          <w:trHeight w:val="1391"/>
        </w:trPr>
        <w:tc>
          <w:tcPr>
            <w:tcW w:w="589" w:type="dxa"/>
            <w:tcMar>
              <w:top w:w="15" w:type="dxa"/>
              <w:left w:w="15" w:type="dxa"/>
              <w:bottom w:w="15" w:type="dxa"/>
              <w:right w:w="15" w:type="dxa"/>
            </w:tcMar>
            <w:vAlign w:val="center"/>
          </w:tcPr>
          <w:p w14:paraId="65C6738E" w14:textId="77777777" w:rsidR="009410ED" w:rsidRPr="003D2F05" w:rsidRDefault="009410ED" w:rsidP="0012070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2</w:t>
            </w:r>
          </w:p>
        </w:tc>
        <w:tc>
          <w:tcPr>
            <w:tcW w:w="5245" w:type="dxa"/>
            <w:tcMar>
              <w:top w:w="15" w:type="dxa"/>
              <w:left w:w="15" w:type="dxa"/>
              <w:bottom w:w="15" w:type="dxa"/>
              <w:right w:w="15" w:type="dxa"/>
            </w:tcMar>
            <w:vAlign w:val="center"/>
          </w:tcPr>
          <w:p w14:paraId="094BE8BA" w14:textId="77777777" w:rsidR="009410ED" w:rsidRPr="003D2F05" w:rsidRDefault="009410ED" w:rsidP="0012070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Доля педагогов, которые не реже одного раза в пять лет повышали/подтверждали уровень квалификационной категории (в том числе руководителей не реже одного раза в три года)</w:t>
            </w:r>
          </w:p>
        </w:tc>
        <w:tc>
          <w:tcPr>
            <w:tcW w:w="3075" w:type="dxa"/>
            <w:tcMar>
              <w:top w:w="15" w:type="dxa"/>
              <w:left w:w="15" w:type="dxa"/>
              <w:bottom w:w="15" w:type="dxa"/>
              <w:right w:w="15" w:type="dxa"/>
            </w:tcMar>
            <w:vAlign w:val="center"/>
          </w:tcPr>
          <w:p w14:paraId="402BEEC1" w14:textId="4D309CB9" w:rsidR="009410ED" w:rsidRPr="003D2F05" w:rsidRDefault="009410ED" w:rsidP="0012070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95 - 99 %</w:t>
            </w:r>
          </w:p>
        </w:tc>
        <w:tc>
          <w:tcPr>
            <w:tcW w:w="1363" w:type="dxa"/>
            <w:tcMar>
              <w:top w:w="15" w:type="dxa"/>
              <w:left w:w="15" w:type="dxa"/>
              <w:bottom w:w="15" w:type="dxa"/>
              <w:right w:w="15" w:type="dxa"/>
            </w:tcMar>
            <w:vAlign w:val="center"/>
          </w:tcPr>
          <w:p w14:paraId="70732B04" w14:textId="584FA879" w:rsidR="009410ED" w:rsidRPr="003D2F05" w:rsidRDefault="009410ED" w:rsidP="0012070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4</w:t>
            </w:r>
          </w:p>
        </w:tc>
      </w:tr>
      <w:tr w:rsidR="009410ED" w:rsidRPr="003D2F05" w14:paraId="2DD45C72" w14:textId="77777777" w:rsidTr="00F8288E">
        <w:trPr>
          <w:trHeight w:val="1391"/>
        </w:trPr>
        <w:tc>
          <w:tcPr>
            <w:tcW w:w="589" w:type="dxa"/>
            <w:tcMar>
              <w:top w:w="15" w:type="dxa"/>
              <w:left w:w="15" w:type="dxa"/>
              <w:bottom w:w="15" w:type="dxa"/>
              <w:right w:w="15" w:type="dxa"/>
            </w:tcMar>
            <w:vAlign w:val="center"/>
          </w:tcPr>
          <w:p w14:paraId="07B662CC" w14:textId="77777777" w:rsidR="009410ED" w:rsidRPr="003D2F05" w:rsidRDefault="009410ED" w:rsidP="0012070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3</w:t>
            </w:r>
          </w:p>
        </w:tc>
        <w:tc>
          <w:tcPr>
            <w:tcW w:w="5245" w:type="dxa"/>
            <w:tcMar>
              <w:top w:w="15" w:type="dxa"/>
              <w:left w:w="15" w:type="dxa"/>
              <w:bottom w:w="15" w:type="dxa"/>
              <w:right w:w="15" w:type="dxa"/>
            </w:tcMar>
            <w:vAlign w:val="center"/>
          </w:tcPr>
          <w:p w14:paraId="7AF8E0B5" w14:textId="77777777" w:rsidR="009410ED" w:rsidRPr="003D2F05" w:rsidRDefault="009410ED" w:rsidP="0012070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Доля педагогов, прошедших курсы повышения квалификации педагогов (в том числе руководителей, заместителей руководителя) не реже одного раза в три года</w:t>
            </w:r>
          </w:p>
        </w:tc>
        <w:tc>
          <w:tcPr>
            <w:tcW w:w="3075" w:type="dxa"/>
            <w:tcMar>
              <w:top w:w="15" w:type="dxa"/>
              <w:left w:w="15" w:type="dxa"/>
              <w:bottom w:w="15" w:type="dxa"/>
              <w:right w:w="15" w:type="dxa"/>
            </w:tcMar>
            <w:vAlign w:val="center"/>
          </w:tcPr>
          <w:p w14:paraId="38D16D3A" w14:textId="11EA5991" w:rsidR="009410ED" w:rsidRPr="003D2F05" w:rsidRDefault="009410ED" w:rsidP="0012070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80 - 94 %</w:t>
            </w:r>
          </w:p>
        </w:tc>
        <w:tc>
          <w:tcPr>
            <w:tcW w:w="1363" w:type="dxa"/>
            <w:tcMar>
              <w:top w:w="15" w:type="dxa"/>
              <w:left w:w="15" w:type="dxa"/>
              <w:bottom w:w="15" w:type="dxa"/>
              <w:right w:w="15" w:type="dxa"/>
            </w:tcMar>
            <w:vAlign w:val="center"/>
          </w:tcPr>
          <w:p w14:paraId="55580C15" w14:textId="61D4EDF6" w:rsidR="009410ED" w:rsidRPr="003D2F05" w:rsidRDefault="009410ED" w:rsidP="0012070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3</w:t>
            </w:r>
          </w:p>
        </w:tc>
      </w:tr>
      <w:tr w:rsidR="00731DE7" w:rsidRPr="003D2F05" w14:paraId="7B043F32" w14:textId="77777777" w:rsidTr="006E4A33">
        <w:trPr>
          <w:trHeight w:val="4785"/>
        </w:trPr>
        <w:tc>
          <w:tcPr>
            <w:tcW w:w="589" w:type="dxa"/>
            <w:tcMar>
              <w:top w:w="15" w:type="dxa"/>
              <w:left w:w="15" w:type="dxa"/>
              <w:bottom w:w="15" w:type="dxa"/>
              <w:right w:w="15" w:type="dxa"/>
            </w:tcMar>
            <w:vAlign w:val="center"/>
          </w:tcPr>
          <w:p w14:paraId="3413B245" w14:textId="77777777" w:rsidR="00731DE7" w:rsidRPr="003D2F05" w:rsidRDefault="00731DE7" w:rsidP="0012070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4</w:t>
            </w:r>
          </w:p>
        </w:tc>
        <w:tc>
          <w:tcPr>
            <w:tcW w:w="5245" w:type="dxa"/>
            <w:tcMar>
              <w:top w:w="15" w:type="dxa"/>
              <w:left w:w="15" w:type="dxa"/>
              <w:bottom w:w="15" w:type="dxa"/>
              <w:right w:w="15" w:type="dxa"/>
            </w:tcMar>
            <w:vAlign w:val="center"/>
          </w:tcPr>
          <w:p w14:paraId="72AAC6AC" w14:textId="77777777" w:rsidR="00731DE7" w:rsidRPr="003D2F05" w:rsidRDefault="00731DE7" w:rsidP="0012070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 xml:space="preserve"> Доля педагогов-экспертов, педагогов-исследователей, педагогов-мастеров, для которых основным местом работы является лицензиат, от общего числа педагогов </w:t>
            </w:r>
            <w:r w:rsidRPr="003D2F05">
              <w:rPr>
                <w:rFonts w:ascii="Times New Roman" w:hAnsi="Times New Roman" w:cs="Times New Roman"/>
                <w:b/>
                <w:bCs/>
                <w:sz w:val="24"/>
                <w:szCs w:val="24"/>
              </w:rPr>
              <w:t>начального уровня</w:t>
            </w:r>
            <w:r w:rsidRPr="003D2F05">
              <w:rPr>
                <w:rFonts w:ascii="Times New Roman" w:hAnsi="Times New Roman" w:cs="Times New Roman"/>
                <w:sz w:val="24"/>
                <w:szCs w:val="24"/>
              </w:rPr>
              <w:t xml:space="preserve"> образования в соответствии с приказом Министра просвещения Республики Казахстан от 24 ноября 2022 года № 473 "Об утверждении квалификационных требований, предъявляемых к образовательной деятельности организаций, предоставляющих начальное, основное среднее, общее среднее, техническое и профессиональное, </w:t>
            </w:r>
            <w:proofErr w:type="spellStart"/>
            <w:r w:rsidRPr="003D2F05">
              <w:rPr>
                <w:rFonts w:ascii="Times New Roman" w:hAnsi="Times New Roman" w:cs="Times New Roman"/>
                <w:sz w:val="24"/>
                <w:szCs w:val="24"/>
              </w:rPr>
              <w:t>послесреднее</w:t>
            </w:r>
            <w:proofErr w:type="spellEnd"/>
            <w:r w:rsidRPr="003D2F05">
              <w:rPr>
                <w:rFonts w:ascii="Times New Roman" w:hAnsi="Times New Roman" w:cs="Times New Roman"/>
                <w:sz w:val="24"/>
                <w:szCs w:val="24"/>
              </w:rPr>
              <w:t>, духовное образование, и перечня документов, подтверждающих соответствие им" (зарегистрирован в Реестре государственной регистрации нормативных правовых актов под № 30721)</w:t>
            </w:r>
          </w:p>
        </w:tc>
        <w:tc>
          <w:tcPr>
            <w:tcW w:w="3075" w:type="dxa"/>
            <w:tcMar>
              <w:top w:w="15" w:type="dxa"/>
              <w:left w:w="15" w:type="dxa"/>
              <w:bottom w:w="15" w:type="dxa"/>
              <w:right w:w="15" w:type="dxa"/>
            </w:tcMar>
            <w:vAlign w:val="center"/>
          </w:tcPr>
          <w:p w14:paraId="678CC513" w14:textId="77777777" w:rsidR="00731DE7" w:rsidRPr="003D2F05" w:rsidRDefault="00731DE7" w:rsidP="00120707">
            <w:pPr>
              <w:spacing w:after="20"/>
              <w:ind w:left="20"/>
              <w:jc w:val="both"/>
              <w:rPr>
                <w:rFonts w:ascii="Times New Roman" w:hAnsi="Times New Roman" w:cs="Times New Roman"/>
                <w:sz w:val="24"/>
                <w:szCs w:val="24"/>
              </w:rPr>
            </w:pPr>
            <w:bookmarkStart w:id="7" w:name="z131"/>
            <w:r w:rsidRPr="003D2F05">
              <w:rPr>
                <w:rFonts w:ascii="Times New Roman" w:hAnsi="Times New Roman" w:cs="Times New Roman"/>
                <w:sz w:val="24"/>
                <w:szCs w:val="24"/>
              </w:rPr>
              <w:t>Для полнокомплектных организаций образования:</w:t>
            </w:r>
          </w:p>
          <w:bookmarkEnd w:id="7"/>
          <w:p w14:paraId="1E7146E4" w14:textId="77777777" w:rsidR="00731DE7" w:rsidRPr="003D2F05" w:rsidRDefault="00731DE7" w:rsidP="002A03F4">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 xml:space="preserve">общеобразовательные школы, школы-гимназии, школы-лицеи от 25 до 34 % </w:t>
            </w:r>
          </w:p>
          <w:p w14:paraId="0F41387B" w14:textId="057D5C9D" w:rsidR="00731DE7" w:rsidRPr="003D2F05" w:rsidRDefault="00731DE7" w:rsidP="00120707">
            <w:pPr>
              <w:spacing w:after="20"/>
              <w:ind w:left="20"/>
              <w:jc w:val="both"/>
              <w:rPr>
                <w:rFonts w:ascii="Times New Roman" w:hAnsi="Times New Roman" w:cs="Times New Roman"/>
                <w:sz w:val="24"/>
                <w:szCs w:val="24"/>
              </w:rPr>
            </w:pPr>
          </w:p>
        </w:tc>
        <w:tc>
          <w:tcPr>
            <w:tcW w:w="1363" w:type="dxa"/>
            <w:tcMar>
              <w:top w:w="15" w:type="dxa"/>
              <w:left w:w="15" w:type="dxa"/>
              <w:bottom w:w="15" w:type="dxa"/>
              <w:right w:w="15" w:type="dxa"/>
            </w:tcMar>
            <w:vAlign w:val="center"/>
          </w:tcPr>
          <w:p w14:paraId="54206D0C" w14:textId="4E0D2EE6" w:rsidR="00731DE7" w:rsidRPr="003D2F05" w:rsidRDefault="00731DE7" w:rsidP="0012070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3</w:t>
            </w:r>
          </w:p>
        </w:tc>
      </w:tr>
      <w:tr w:rsidR="00731DE7" w:rsidRPr="003D2F05" w14:paraId="43453144" w14:textId="77777777" w:rsidTr="0029702A">
        <w:trPr>
          <w:trHeight w:val="8717"/>
        </w:trPr>
        <w:tc>
          <w:tcPr>
            <w:tcW w:w="589" w:type="dxa"/>
            <w:tcMar>
              <w:top w:w="15" w:type="dxa"/>
              <w:left w:w="15" w:type="dxa"/>
              <w:bottom w:w="15" w:type="dxa"/>
              <w:right w:w="15" w:type="dxa"/>
            </w:tcMar>
            <w:vAlign w:val="center"/>
          </w:tcPr>
          <w:p w14:paraId="4E76F62C" w14:textId="77777777" w:rsidR="00731DE7" w:rsidRPr="003D2F05" w:rsidRDefault="00731DE7" w:rsidP="00731DE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lastRenderedPageBreak/>
              <w:t>5</w:t>
            </w:r>
          </w:p>
        </w:tc>
        <w:tc>
          <w:tcPr>
            <w:tcW w:w="5245" w:type="dxa"/>
            <w:tcMar>
              <w:top w:w="15" w:type="dxa"/>
              <w:left w:w="15" w:type="dxa"/>
              <w:bottom w:w="15" w:type="dxa"/>
              <w:right w:w="15" w:type="dxa"/>
            </w:tcMar>
            <w:vAlign w:val="center"/>
          </w:tcPr>
          <w:p w14:paraId="44CED00C" w14:textId="77777777" w:rsidR="00731DE7" w:rsidRPr="003D2F05" w:rsidRDefault="00731DE7" w:rsidP="00731DE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 xml:space="preserve"> Доля педагогов-экспертов, педагогов-исследователей, педагогов-мастеров, для которых основным местом работы является лицензиат, от общего числа педагогов основного среднего, общего среднего образования в соответствии с приказом Министра просвещения Республики Казахстан от 24 ноября 2022 года № 473 "Об утверждении квалификационных требований, предъявляемых к образовательной деятельности организаций, предоставляющих начальное, основное среднее, общее среднее, техническое и профессиональное, </w:t>
            </w:r>
            <w:proofErr w:type="spellStart"/>
            <w:r w:rsidRPr="003D2F05">
              <w:rPr>
                <w:rFonts w:ascii="Times New Roman" w:hAnsi="Times New Roman" w:cs="Times New Roman"/>
                <w:sz w:val="24"/>
                <w:szCs w:val="24"/>
              </w:rPr>
              <w:t>послесреднее</w:t>
            </w:r>
            <w:proofErr w:type="spellEnd"/>
            <w:r w:rsidRPr="003D2F05">
              <w:rPr>
                <w:rFonts w:ascii="Times New Roman" w:hAnsi="Times New Roman" w:cs="Times New Roman"/>
                <w:sz w:val="24"/>
                <w:szCs w:val="24"/>
              </w:rPr>
              <w:t>, духовное образование, и перечня документов, подтверждающих соответствие им" (зарегистрирован в Реестре государственной регистрации нормативных правовых актов под № 30721)</w:t>
            </w:r>
          </w:p>
        </w:tc>
        <w:tc>
          <w:tcPr>
            <w:tcW w:w="3075" w:type="dxa"/>
            <w:tcMar>
              <w:top w:w="15" w:type="dxa"/>
              <w:left w:w="15" w:type="dxa"/>
              <w:bottom w:w="15" w:type="dxa"/>
              <w:right w:w="15" w:type="dxa"/>
            </w:tcMar>
            <w:vAlign w:val="center"/>
          </w:tcPr>
          <w:p w14:paraId="1F8ECA08" w14:textId="77777777" w:rsidR="00731DE7" w:rsidRPr="003D2F05" w:rsidRDefault="00731DE7" w:rsidP="00731DE7">
            <w:pPr>
              <w:spacing w:after="20"/>
              <w:ind w:left="20"/>
              <w:jc w:val="both"/>
              <w:rPr>
                <w:rFonts w:ascii="Times New Roman" w:hAnsi="Times New Roman" w:cs="Times New Roman"/>
                <w:sz w:val="24"/>
                <w:szCs w:val="24"/>
              </w:rPr>
            </w:pPr>
            <w:bookmarkStart w:id="8" w:name="z145"/>
            <w:r w:rsidRPr="003D2F05">
              <w:rPr>
                <w:rFonts w:ascii="Times New Roman" w:hAnsi="Times New Roman" w:cs="Times New Roman"/>
                <w:sz w:val="24"/>
                <w:szCs w:val="24"/>
              </w:rPr>
              <w:t>Для полнокомплектных организаций образования:</w:t>
            </w:r>
          </w:p>
          <w:bookmarkEnd w:id="8"/>
          <w:p w14:paraId="43E94A2E" w14:textId="77777777" w:rsidR="00731DE7" w:rsidRPr="003D2F05" w:rsidRDefault="00731DE7" w:rsidP="00731DE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общеобразовательные школы, школы-гимназии, школы-лицеи от 35 % до 44 %, лицеи от 40 % до 49 %, из них доля педагогов естественно-математического направления от 30 % до 39 %,</w:t>
            </w:r>
          </w:p>
          <w:p w14:paraId="67CFA62B" w14:textId="77777777" w:rsidR="00731DE7" w:rsidRPr="003D2F05" w:rsidRDefault="00731DE7" w:rsidP="00731DE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гимназий от 40 % до 49 %, из них доля педагогов общественно-гуманитарного направления от 30 % до 39 %, специализированные организации образования для одаренных лиц от 45 % до 54 %, в том числе (при наличии) педагогов, подготовивших победителей районных и/или областных этапов конкурсов и соревнований и/или участников и победителей республиканских конкурсов и соревнований за последние пять лет, утвержденных уполномоченным органом в сфере образования;</w:t>
            </w:r>
          </w:p>
          <w:p w14:paraId="1F0E1837" w14:textId="44E68355" w:rsidR="00731DE7" w:rsidRPr="003D2F05" w:rsidRDefault="00731DE7" w:rsidP="00731DE7">
            <w:pPr>
              <w:spacing w:after="20"/>
              <w:ind w:left="20"/>
              <w:jc w:val="both"/>
              <w:rPr>
                <w:rFonts w:ascii="Times New Roman" w:hAnsi="Times New Roman" w:cs="Times New Roman"/>
                <w:sz w:val="24"/>
                <w:szCs w:val="24"/>
              </w:rPr>
            </w:pPr>
          </w:p>
        </w:tc>
        <w:tc>
          <w:tcPr>
            <w:tcW w:w="1363" w:type="dxa"/>
            <w:tcMar>
              <w:top w:w="15" w:type="dxa"/>
              <w:left w:w="15" w:type="dxa"/>
              <w:bottom w:w="15" w:type="dxa"/>
              <w:right w:w="15" w:type="dxa"/>
            </w:tcMar>
            <w:vAlign w:val="center"/>
          </w:tcPr>
          <w:p w14:paraId="7AC3C40D" w14:textId="2426A932" w:rsidR="00731DE7" w:rsidRPr="003D2F05" w:rsidRDefault="00731DE7" w:rsidP="00731DE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3</w:t>
            </w:r>
          </w:p>
        </w:tc>
      </w:tr>
      <w:tr w:rsidR="00C12C1D" w:rsidRPr="003D2F05" w14:paraId="54076573" w14:textId="77777777" w:rsidTr="003056EF">
        <w:trPr>
          <w:trHeight w:val="2105"/>
        </w:trPr>
        <w:tc>
          <w:tcPr>
            <w:tcW w:w="589" w:type="dxa"/>
            <w:tcMar>
              <w:top w:w="15" w:type="dxa"/>
              <w:left w:w="15" w:type="dxa"/>
              <w:bottom w:w="15" w:type="dxa"/>
              <w:right w:w="15" w:type="dxa"/>
            </w:tcMar>
            <w:vAlign w:val="center"/>
          </w:tcPr>
          <w:p w14:paraId="5598D0E7" w14:textId="77777777" w:rsidR="00C12C1D" w:rsidRPr="003D2F05" w:rsidRDefault="00C12C1D" w:rsidP="00731DE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6</w:t>
            </w:r>
          </w:p>
        </w:tc>
        <w:tc>
          <w:tcPr>
            <w:tcW w:w="5245" w:type="dxa"/>
            <w:tcMar>
              <w:top w:w="15" w:type="dxa"/>
              <w:left w:w="15" w:type="dxa"/>
              <w:bottom w:w="15" w:type="dxa"/>
              <w:right w:w="15" w:type="dxa"/>
            </w:tcMar>
            <w:vAlign w:val="center"/>
          </w:tcPr>
          <w:p w14:paraId="62930ECC" w14:textId="77777777" w:rsidR="00C12C1D" w:rsidRPr="003D2F05" w:rsidRDefault="00C12C1D" w:rsidP="00731DE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 xml:space="preserve"> Оснащенность оборудованием и мебелью организаций образования в соответствии с приказом  Министра образования и науки Республики Казахстан от 22 января 2016 года № 70 (зарегистрирован в Реестре государственной регистрации нормативных правовых актов под № 13272)</w:t>
            </w:r>
          </w:p>
        </w:tc>
        <w:tc>
          <w:tcPr>
            <w:tcW w:w="3075" w:type="dxa"/>
            <w:tcMar>
              <w:top w:w="15" w:type="dxa"/>
              <w:left w:w="15" w:type="dxa"/>
              <w:bottom w:w="15" w:type="dxa"/>
              <w:right w:w="15" w:type="dxa"/>
            </w:tcMar>
            <w:vAlign w:val="center"/>
          </w:tcPr>
          <w:p w14:paraId="3EABA2FE" w14:textId="716CDC87" w:rsidR="00C12C1D" w:rsidRPr="003D2F05" w:rsidRDefault="00C12C1D" w:rsidP="00731DE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95 - 99 %</w:t>
            </w:r>
          </w:p>
        </w:tc>
        <w:tc>
          <w:tcPr>
            <w:tcW w:w="1363" w:type="dxa"/>
            <w:tcMar>
              <w:top w:w="15" w:type="dxa"/>
              <w:left w:w="15" w:type="dxa"/>
              <w:bottom w:w="15" w:type="dxa"/>
              <w:right w:w="15" w:type="dxa"/>
            </w:tcMar>
            <w:vAlign w:val="center"/>
          </w:tcPr>
          <w:p w14:paraId="5998BFEA" w14:textId="6FD8E43C" w:rsidR="00C12C1D" w:rsidRPr="003D2F05" w:rsidRDefault="00C12C1D" w:rsidP="00731DE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4</w:t>
            </w:r>
          </w:p>
        </w:tc>
      </w:tr>
      <w:tr w:rsidR="00C12C1D" w:rsidRPr="003D2F05" w14:paraId="1FF44207" w14:textId="77777777" w:rsidTr="00136B8D">
        <w:trPr>
          <w:trHeight w:val="2700"/>
        </w:trPr>
        <w:tc>
          <w:tcPr>
            <w:tcW w:w="589" w:type="dxa"/>
            <w:tcMar>
              <w:top w:w="15" w:type="dxa"/>
              <w:left w:w="15" w:type="dxa"/>
              <w:bottom w:w="15" w:type="dxa"/>
              <w:right w:w="15" w:type="dxa"/>
            </w:tcMar>
            <w:vAlign w:val="center"/>
          </w:tcPr>
          <w:p w14:paraId="54E2D89F" w14:textId="77777777" w:rsidR="00C12C1D" w:rsidRPr="003D2F05" w:rsidRDefault="00C12C1D" w:rsidP="00731DE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7</w:t>
            </w:r>
          </w:p>
        </w:tc>
        <w:tc>
          <w:tcPr>
            <w:tcW w:w="5245" w:type="dxa"/>
            <w:tcMar>
              <w:top w:w="15" w:type="dxa"/>
              <w:left w:w="15" w:type="dxa"/>
              <w:bottom w:w="15" w:type="dxa"/>
              <w:right w:w="15" w:type="dxa"/>
            </w:tcMar>
            <w:vAlign w:val="center"/>
          </w:tcPr>
          <w:p w14:paraId="1D9D411A" w14:textId="77777777" w:rsidR="00C12C1D" w:rsidRPr="003D2F05" w:rsidRDefault="00C12C1D" w:rsidP="00731DE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 xml:space="preserve"> Создание условий (пандус, окрашивание контрастной краской дверей и лестниц) для лиц с особыми образовательными потребностями в зданиях (учебных корпусах) согласно приказу Министра образования и науки Республики Казахстан от 12 января 2022 года № 6 (зарегистрирован в Реестре государственной регистрации нормативных правовых актов под № 26513)</w:t>
            </w:r>
          </w:p>
        </w:tc>
        <w:tc>
          <w:tcPr>
            <w:tcW w:w="3075" w:type="dxa"/>
            <w:tcMar>
              <w:top w:w="15" w:type="dxa"/>
              <w:left w:w="15" w:type="dxa"/>
              <w:bottom w:w="15" w:type="dxa"/>
              <w:right w:w="15" w:type="dxa"/>
            </w:tcMar>
            <w:vAlign w:val="center"/>
          </w:tcPr>
          <w:p w14:paraId="34D74728" w14:textId="77777777" w:rsidR="00C12C1D" w:rsidRPr="003D2F05" w:rsidRDefault="00C12C1D" w:rsidP="00731DE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100 %</w:t>
            </w:r>
          </w:p>
        </w:tc>
        <w:tc>
          <w:tcPr>
            <w:tcW w:w="1363" w:type="dxa"/>
            <w:tcMar>
              <w:top w:w="15" w:type="dxa"/>
              <w:left w:w="15" w:type="dxa"/>
              <w:bottom w:w="15" w:type="dxa"/>
              <w:right w:w="15" w:type="dxa"/>
            </w:tcMar>
            <w:vAlign w:val="center"/>
          </w:tcPr>
          <w:p w14:paraId="41D192A9" w14:textId="77777777" w:rsidR="00C12C1D" w:rsidRPr="003D2F05" w:rsidRDefault="00C12C1D" w:rsidP="00731DE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5</w:t>
            </w:r>
          </w:p>
        </w:tc>
      </w:tr>
      <w:tr w:rsidR="00C12C1D" w:rsidRPr="003D2F05" w14:paraId="6E788DD4" w14:textId="77777777" w:rsidTr="000257C9">
        <w:trPr>
          <w:trHeight w:val="1033"/>
        </w:trPr>
        <w:tc>
          <w:tcPr>
            <w:tcW w:w="589" w:type="dxa"/>
            <w:vMerge w:val="restart"/>
            <w:tcMar>
              <w:top w:w="15" w:type="dxa"/>
              <w:left w:w="15" w:type="dxa"/>
              <w:bottom w:w="15" w:type="dxa"/>
              <w:right w:w="15" w:type="dxa"/>
            </w:tcMar>
            <w:vAlign w:val="center"/>
          </w:tcPr>
          <w:p w14:paraId="6FAC055E" w14:textId="77777777" w:rsidR="00C12C1D" w:rsidRPr="003D2F05" w:rsidRDefault="00C12C1D" w:rsidP="00731DE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8</w:t>
            </w:r>
          </w:p>
        </w:tc>
        <w:tc>
          <w:tcPr>
            <w:tcW w:w="5245" w:type="dxa"/>
            <w:vMerge w:val="restart"/>
            <w:tcMar>
              <w:top w:w="15" w:type="dxa"/>
              <w:left w:w="15" w:type="dxa"/>
              <w:bottom w:w="15" w:type="dxa"/>
              <w:right w:w="15" w:type="dxa"/>
            </w:tcMar>
            <w:vAlign w:val="center"/>
          </w:tcPr>
          <w:p w14:paraId="3556C8DB" w14:textId="77777777" w:rsidR="00C12C1D" w:rsidRPr="003D2F05" w:rsidRDefault="00C12C1D" w:rsidP="00731DE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 xml:space="preserve"> Обеспеченность учебно-методическими комплексами, учебной и художественной литературы для организаций начального, </w:t>
            </w:r>
            <w:r w:rsidRPr="003D2F05">
              <w:rPr>
                <w:rFonts w:ascii="Times New Roman" w:hAnsi="Times New Roman" w:cs="Times New Roman"/>
                <w:sz w:val="24"/>
                <w:szCs w:val="24"/>
              </w:rPr>
              <w:lastRenderedPageBreak/>
              <w:t>основного среднего и общего образования в соответствии с приказами Министра образования и науки Республики Казахстан от 19 января 2016 года № 44 (зарегистрирован в Реестре государственной регистрации нормативных правовых актов под № 13070), от 22 мая 2020 года № 216 (зарегистрирован в Реестре государственной регистрации нормативных правовых актов под № 20708)</w:t>
            </w:r>
          </w:p>
        </w:tc>
        <w:tc>
          <w:tcPr>
            <w:tcW w:w="3075" w:type="dxa"/>
            <w:vMerge w:val="restart"/>
            <w:tcMar>
              <w:top w:w="15" w:type="dxa"/>
              <w:left w:w="15" w:type="dxa"/>
              <w:bottom w:w="15" w:type="dxa"/>
              <w:right w:w="15" w:type="dxa"/>
            </w:tcMar>
            <w:vAlign w:val="center"/>
          </w:tcPr>
          <w:p w14:paraId="5D644E00" w14:textId="77777777" w:rsidR="00C12C1D" w:rsidRPr="003D2F05" w:rsidRDefault="00C12C1D" w:rsidP="00731DE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lastRenderedPageBreak/>
              <w:t>100 %</w:t>
            </w:r>
          </w:p>
        </w:tc>
        <w:tc>
          <w:tcPr>
            <w:tcW w:w="1363" w:type="dxa"/>
            <w:tcMar>
              <w:top w:w="15" w:type="dxa"/>
              <w:left w:w="15" w:type="dxa"/>
              <w:bottom w:w="15" w:type="dxa"/>
              <w:right w:w="15" w:type="dxa"/>
            </w:tcMar>
            <w:vAlign w:val="center"/>
          </w:tcPr>
          <w:p w14:paraId="6C114B09" w14:textId="77777777" w:rsidR="00C12C1D" w:rsidRPr="003D2F05" w:rsidRDefault="00C12C1D" w:rsidP="00731DE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5</w:t>
            </w:r>
          </w:p>
        </w:tc>
      </w:tr>
      <w:tr w:rsidR="00C12C1D" w:rsidRPr="003D2F05" w14:paraId="1D6E9101" w14:textId="77777777" w:rsidTr="002D3291">
        <w:trPr>
          <w:trHeight w:val="30"/>
        </w:trPr>
        <w:tc>
          <w:tcPr>
            <w:tcW w:w="589" w:type="dxa"/>
            <w:vMerge/>
          </w:tcPr>
          <w:p w14:paraId="699DA9A3" w14:textId="77777777" w:rsidR="00C12C1D" w:rsidRPr="003D2F05" w:rsidRDefault="00C12C1D" w:rsidP="00731DE7">
            <w:pPr>
              <w:rPr>
                <w:rFonts w:ascii="Times New Roman" w:hAnsi="Times New Roman" w:cs="Times New Roman"/>
                <w:sz w:val="24"/>
                <w:szCs w:val="24"/>
              </w:rPr>
            </w:pPr>
          </w:p>
        </w:tc>
        <w:tc>
          <w:tcPr>
            <w:tcW w:w="5245" w:type="dxa"/>
            <w:vMerge/>
          </w:tcPr>
          <w:p w14:paraId="6081C11B" w14:textId="77777777" w:rsidR="00C12C1D" w:rsidRPr="003D2F05" w:rsidRDefault="00C12C1D" w:rsidP="00731DE7">
            <w:pPr>
              <w:rPr>
                <w:rFonts w:ascii="Times New Roman" w:hAnsi="Times New Roman" w:cs="Times New Roman"/>
                <w:sz w:val="24"/>
                <w:szCs w:val="24"/>
              </w:rPr>
            </w:pPr>
          </w:p>
        </w:tc>
        <w:tc>
          <w:tcPr>
            <w:tcW w:w="3075" w:type="dxa"/>
            <w:vMerge/>
            <w:tcMar>
              <w:top w:w="15" w:type="dxa"/>
              <w:left w:w="15" w:type="dxa"/>
              <w:bottom w:w="15" w:type="dxa"/>
              <w:right w:w="15" w:type="dxa"/>
            </w:tcMar>
            <w:vAlign w:val="center"/>
          </w:tcPr>
          <w:p w14:paraId="6CDA226A" w14:textId="4B87DC3F" w:rsidR="00C12C1D" w:rsidRPr="003D2F05" w:rsidRDefault="00C12C1D" w:rsidP="00731DE7">
            <w:pPr>
              <w:spacing w:after="20"/>
              <w:ind w:left="20"/>
              <w:jc w:val="both"/>
              <w:rPr>
                <w:rFonts w:ascii="Times New Roman" w:hAnsi="Times New Roman" w:cs="Times New Roman"/>
                <w:sz w:val="24"/>
                <w:szCs w:val="24"/>
              </w:rPr>
            </w:pPr>
          </w:p>
        </w:tc>
        <w:tc>
          <w:tcPr>
            <w:tcW w:w="1363" w:type="dxa"/>
            <w:tcMar>
              <w:top w:w="15" w:type="dxa"/>
              <w:left w:w="15" w:type="dxa"/>
              <w:bottom w:w="15" w:type="dxa"/>
              <w:right w:w="15" w:type="dxa"/>
            </w:tcMar>
            <w:vAlign w:val="center"/>
          </w:tcPr>
          <w:p w14:paraId="07673525" w14:textId="3B086141" w:rsidR="00C12C1D" w:rsidRPr="003D2F05" w:rsidRDefault="00C12C1D" w:rsidP="00731DE7">
            <w:pPr>
              <w:spacing w:after="20"/>
              <w:ind w:left="20"/>
              <w:jc w:val="both"/>
              <w:rPr>
                <w:rFonts w:ascii="Times New Roman" w:hAnsi="Times New Roman" w:cs="Times New Roman"/>
                <w:sz w:val="24"/>
                <w:szCs w:val="24"/>
              </w:rPr>
            </w:pPr>
          </w:p>
        </w:tc>
      </w:tr>
      <w:tr w:rsidR="00C12C1D" w:rsidRPr="003D2F05" w14:paraId="5A668C3B" w14:textId="77777777" w:rsidTr="00755B54">
        <w:trPr>
          <w:trHeight w:val="1391"/>
        </w:trPr>
        <w:tc>
          <w:tcPr>
            <w:tcW w:w="589" w:type="dxa"/>
            <w:tcMar>
              <w:top w:w="15" w:type="dxa"/>
              <w:left w:w="15" w:type="dxa"/>
              <w:bottom w:w="15" w:type="dxa"/>
              <w:right w:w="15" w:type="dxa"/>
            </w:tcMar>
            <w:vAlign w:val="center"/>
          </w:tcPr>
          <w:p w14:paraId="35BD8E8F" w14:textId="77777777" w:rsidR="00C12C1D" w:rsidRPr="003D2F05" w:rsidRDefault="00C12C1D" w:rsidP="00731DE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9</w:t>
            </w:r>
          </w:p>
        </w:tc>
        <w:tc>
          <w:tcPr>
            <w:tcW w:w="5245" w:type="dxa"/>
            <w:tcMar>
              <w:top w:w="15" w:type="dxa"/>
              <w:left w:w="15" w:type="dxa"/>
              <w:bottom w:w="15" w:type="dxa"/>
              <w:right w:w="15" w:type="dxa"/>
            </w:tcMar>
            <w:vAlign w:val="center"/>
          </w:tcPr>
          <w:p w14:paraId="4412CA75" w14:textId="77777777" w:rsidR="00C12C1D" w:rsidRPr="003D2F05" w:rsidRDefault="00C12C1D" w:rsidP="00731DE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Соответствие наполняемости групп (классов) организаций образования (в разрезе групп/классов)</w:t>
            </w:r>
          </w:p>
        </w:tc>
        <w:tc>
          <w:tcPr>
            <w:tcW w:w="3075" w:type="dxa"/>
            <w:tcMar>
              <w:top w:w="15" w:type="dxa"/>
              <w:left w:w="15" w:type="dxa"/>
              <w:bottom w:w="15" w:type="dxa"/>
              <w:right w:w="15" w:type="dxa"/>
            </w:tcMar>
            <w:vAlign w:val="center"/>
          </w:tcPr>
          <w:p w14:paraId="1FEDC16C" w14:textId="77777777" w:rsidR="00C12C1D" w:rsidRPr="003D2F05" w:rsidRDefault="00C12C1D" w:rsidP="00731DE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100 %</w:t>
            </w:r>
          </w:p>
        </w:tc>
        <w:tc>
          <w:tcPr>
            <w:tcW w:w="1363" w:type="dxa"/>
            <w:tcMar>
              <w:top w:w="15" w:type="dxa"/>
              <w:left w:w="15" w:type="dxa"/>
              <w:bottom w:w="15" w:type="dxa"/>
              <w:right w:w="15" w:type="dxa"/>
            </w:tcMar>
            <w:vAlign w:val="center"/>
          </w:tcPr>
          <w:p w14:paraId="7F221AAE" w14:textId="77777777" w:rsidR="00C12C1D" w:rsidRPr="003D2F05" w:rsidRDefault="00C12C1D" w:rsidP="00731DE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5</w:t>
            </w:r>
          </w:p>
        </w:tc>
      </w:tr>
      <w:tr w:rsidR="008F4D64" w:rsidRPr="003D2F05" w14:paraId="67AF377A" w14:textId="77777777" w:rsidTr="00E03260">
        <w:trPr>
          <w:trHeight w:val="1807"/>
        </w:trPr>
        <w:tc>
          <w:tcPr>
            <w:tcW w:w="589" w:type="dxa"/>
            <w:tcMar>
              <w:top w:w="15" w:type="dxa"/>
              <w:left w:w="15" w:type="dxa"/>
              <w:bottom w:w="15" w:type="dxa"/>
              <w:right w:w="15" w:type="dxa"/>
            </w:tcMar>
            <w:vAlign w:val="center"/>
          </w:tcPr>
          <w:p w14:paraId="6567B94B" w14:textId="77777777" w:rsidR="008F4D64" w:rsidRPr="003D2F05" w:rsidRDefault="008F4D64" w:rsidP="00731DE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10</w:t>
            </w:r>
          </w:p>
        </w:tc>
        <w:tc>
          <w:tcPr>
            <w:tcW w:w="5245" w:type="dxa"/>
            <w:tcMar>
              <w:top w:w="15" w:type="dxa"/>
              <w:left w:w="15" w:type="dxa"/>
              <w:bottom w:w="15" w:type="dxa"/>
              <w:right w:w="15" w:type="dxa"/>
            </w:tcMar>
            <w:vAlign w:val="center"/>
          </w:tcPr>
          <w:p w14:paraId="573C5D9E" w14:textId="77777777" w:rsidR="008F4D64" w:rsidRPr="003D2F05" w:rsidRDefault="008F4D64" w:rsidP="00731DE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Результаты обучения (оценка качества знаний, умений и навыков)</w:t>
            </w:r>
          </w:p>
        </w:tc>
        <w:tc>
          <w:tcPr>
            <w:tcW w:w="3075" w:type="dxa"/>
            <w:tcMar>
              <w:top w:w="15" w:type="dxa"/>
              <w:left w:w="15" w:type="dxa"/>
              <w:bottom w:w="15" w:type="dxa"/>
              <w:right w:w="15" w:type="dxa"/>
            </w:tcMar>
            <w:vAlign w:val="center"/>
          </w:tcPr>
          <w:p w14:paraId="41E05B67" w14:textId="75F1841E" w:rsidR="008F4D64" w:rsidRPr="003D2F05" w:rsidRDefault="008F4D64" w:rsidP="00731DE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по итогам компьютерного тестирования доля положительных ответов по всем тестируемым направлениям составляет от 65 % до 84 %</w:t>
            </w:r>
          </w:p>
        </w:tc>
        <w:tc>
          <w:tcPr>
            <w:tcW w:w="1363" w:type="dxa"/>
            <w:tcMar>
              <w:top w:w="15" w:type="dxa"/>
              <w:left w:w="15" w:type="dxa"/>
              <w:bottom w:w="15" w:type="dxa"/>
              <w:right w:w="15" w:type="dxa"/>
            </w:tcMar>
            <w:vAlign w:val="center"/>
          </w:tcPr>
          <w:p w14:paraId="571F5290" w14:textId="5761CE81" w:rsidR="008F4D64" w:rsidRPr="003D2F05" w:rsidRDefault="008F4D64" w:rsidP="00731DE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4</w:t>
            </w:r>
          </w:p>
        </w:tc>
      </w:tr>
      <w:tr w:rsidR="008565E1" w:rsidRPr="003D2F05" w14:paraId="68252CA1" w14:textId="77777777" w:rsidTr="00575EB2">
        <w:trPr>
          <w:trHeight w:val="1391"/>
        </w:trPr>
        <w:tc>
          <w:tcPr>
            <w:tcW w:w="589" w:type="dxa"/>
            <w:tcMar>
              <w:top w:w="15" w:type="dxa"/>
              <w:left w:w="15" w:type="dxa"/>
              <w:bottom w:w="15" w:type="dxa"/>
              <w:right w:w="15" w:type="dxa"/>
            </w:tcMar>
            <w:vAlign w:val="center"/>
          </w:tcPr>
          <w:p w14:paraId="7E2F8E7A" w14:textId="77777777" w:rsidR="008565E1" w:rsidRPr="003D2F05" w:rsidRDefault="008565E1" w:rsidP="00731DE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11</w:t>
            </w:r>
          </w:p>
        </w:tc>
        <w:tc>
          <w:tcPr>
            <w:tcW w:w="5245" w:type="dxa"/>
            <w:tcMar>
              <w:top w:w="15" w:type="dxa"/>
              <w:left w:w="15" w:type="dxa"/>
              <w:bottom w:w="15" w:type="dxa"/>
              <w:right w:w="15" w:type="dxa"/>
            </w:tcMar>
            <w:vAlign w:val="center"/>
          </w:tcPr>
          <w:p w14:paraId="0179E592" w14:textId="77777777" w:rsidR="008565E1" w:rsidRPr="003D2F05" w:rsidRDefault="008565E1" w:rsidP="00731DE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 xml:space="preserve"> Анализ результатов опроса обучающихся </w:t>
            </w:r>
          </w:p>
        </w:tc>
        <w:tc>
          <w:tcPr>
            <w:tcW w:w="3075" w:type="dxa"/>
            <w:tcMar>
              <w:top w:w="15" w:type="dxa"/>
              <w:left w:w="15" w:type="dxa"/>
              <w:bottom w:w="15" w:type="dxa"/>
              <w:right w:w="15" w:type="dxa"/>
            </w:tcMar>
            <w:vAlign w:val="center"/>
          </w:tcPr>
          <w:p w14:paraId="3C68C045" w14:textId="77777777" w:rsidR="008565E1" w:rsidRPr="003D2F05" w:rsidRDefault="008565E1" w:rsidP="00731DE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от 80 % до 100% респондентов удовлетворены уровнем предоставляемых образовательных услуг</w:t>
            </w:r>
          </w:p>
        </w:tc>
        <w:tc>
          <w:tcPr>
            <w:tcW w:w="1363" w:type="dxa"/>
            <w:tcMar>
              <w:top w:w="15" w:type="dxa"/>
              <w:left w:w="15" w:type="dxa"/>
              <w:bottom w:w="15" w:type="dxa"/>
              <w:right w:w="15" w:type="dxa"/>
            </w:tcMar>
            <w:vAlign w:val="center"/>
          </w:tcPr>
          <w:p w14:paraId="19A4F3AE" w14:textId="77777777" w:rsidR="008565E1" w:rsidRPr="003D2F05" w:rsidRDefault="008565E1" w:rsidP="00731DE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5</w:t>
            </w:r>
          </w:p>
        </w:tc>
      </w:tr>
      <w:tr w:rsidR="008565E1" w:rsidRPr="003D2F05" w14:paraId="76AAF9D3" w14:textId="77777777" w:rsidTr="002B14B8">
        <w:trPr>
          <w:trHeight w:val="1509"/>
        </w:trPr>
        <w:tc>
          <w:tcPr>
            <w:tcW w:w="589" w:type="dxa"/>
            <w:tcMar>
              <w:top w:w="15" w:type="dxa"/>
              <w:left w:w="15" w:type="dxa"/>
              <w:bottom w:w="15" w:type="dxa"/>
              <w:right w:w="15" w:type="dxa"/>
            </w:tcMar>
            <w:vAlign w:val="center"/>
          </w:tcPr>
          <w:p w14:paraId="4EB4F9A2" w14:textId="77777777" w:rsidR="008565E1" w:rsidRPr="003D2F05" w:rsidRDefault="008565E1" w:rsidP="00731DE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12</w:t>
            </w:r>
          </w:p>
        </w:tc>
        <w:tc>
          <w:tcPr>
            <w:tcW w:w="5245" w:type="dxa"/>
            <w:tcMar>
              <w:top w:w="15" w:type="dxa"/>
              <w:left w:w="15" w:type="dxa"/>
              <w:bottom w:w="15" w:type="dxa"/>
              <w:right w:w="15" w:type="dxa"/>
            </w:tcMar>
            <w:vAlign w:val="center"/>
          </w:tcPr>
          <w:p w14:paraId="0FD9A521" w14:textId="77777777" w:rsidR="008565E1" w:rsidRPr="003D2F05" w:rsidRDefault="008565E1" w:rsidP="00731DE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 xml:space="preserve"> Анализ результатов опроса педагогов </w:t>
            </w:r>
          </w:p>
        </w:tc>
        <w:tc>
          <w:tcPr>
            <w:tcW w:w="3075" w:type="dxa"/>
            <w:tcMar>
              <w:top w:w="15" w:type="dxa"/>
              <w:left w:w="15" w:type="dxa"/>
              <w:bottom w:w="15" w:type="dxa"/>
              <w:right w:w="15" w:type="dxa"/>
            </w:tcMar>
            <w:vAlign w:val="center"/>
          </w:tcPr>
          <w:p w14:paraId="2BA09E55" w14:textId="77777777" w:rsidR="008565E1" w:rsidRPr="003D2F05" w:rsidRDefault="008565E1" w:rsidP="00731DE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от 80 % до 100% респондентов удовлетворены уровнем создания условий для качественного обучения и воспитания</w:t>
            </w:r>
          </w:p>
        </w:tc>
        <w:tc>
          <w:tcPr>
            <w:tcW w:w="1363" w:type="dxa"/>
            <w:tcMar>
              <w:top w:w="15" w:type="dxa"/>
              <w:left w:w="15" w:type="dxa"/>
              <w:bottom w:w="15" w:type="dxa"/>
              <w:right w:w="15" w:type="dxa"/>
            </w:tcMar>
            <w:vAlign w:val="center"/>
          </w:tcPr>
          <w:p w14:paraId="4BE6F753" w14:textId="77777777" w:rsidR="008565E1" w:rsidRPr="003D2F05" w:rsidRDefault="008565E1" w:rsidP="00731DE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5</w:t>
            </w:r>
          </w:p>
        </w:tc>
      </w:tr>
      <w:tr w:rsidR="008565E1" w:rsidRPr="003D2F05" w14:paraId="5F39811C" w14:textId="77777777" w:rsidTr="003C44A3">
        <w:trPr>
          <w:trHeight w:val="1391"/>
        </w:trPr>
        <w:tc>
          <w:tcPr>
            <w:tcW w:w="589" w:type="dxa"/>
            <w:tcMar>
              <w:top w:w="15" w:type="dxa"/>
              <w:left w:w="15" w:type="dxa"/>
              <w:bottom w:w="15" w:type="dxa"/>
              <w:right w:w="15" w:type="dxa"/>
            </w:tcMar>
            <w:vAlign w:val="center"/>
          </w:tcPr>
          <w:p w14:paraId="56E17414" w14:textId="77777777" w:rsidR="008565E1" w:rsidRPr="003D2F05" w:rsidRDefault="008565E1" w:rsidP="00731DE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13</w:t>
            </w:r>
          </w:p>
        </w:tc>
        <w:tc>
          <w:tcPr>
            <w:tcW w:w="5245" w:type="dxa"/>
            <w:tcMar>
              <w:top w:w="15" w:type="dxa"/>
              <w:left w:w="15" w:type="dxa"/>
              <w:bottom w:w="15" w:type="dxa"/>
              <w:right w:w="15" w:type="dxa"/>
            </w:tcMar>
            <w:vAlign w:val="center"/>
          </w:tcPr>
          <w:p w14:paraId="222F0772" w14:textId="77777777" w:rsidR="008565E1" w:rsidRPr="003D2F05" w:rsidRDefault="008565E1" w:rsidP="00731DE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 xml:space="preserve"> Анализ результатов опроса родителей (законных представителей) </w:t>
            </w:r>
          </w:p>
        </w:tc>
        <w:tc>
          <w:tcPr>
            <w:tcW w:w="3075" w:type="dxa"/>
            <w:tcMar>
              <w:top w:w="15" w:type="dxa"/>
              <w:left w:w="15" w:type="dxa"/>
              <w:bottom w:w="15" w:type="dxa"/>
              <w:right w:w="15" w:type="dxa"/>
            </w:tcMar>
            <w:vAlign w:val="center"/>
          </w:tcPr>
          <w:p w14:paraId="013D74A3" w14:textId="77777777" w:rsidR="008565E1" w:rsidRPr="003D2F05" w:rsidRDefault="008565E1" w:rsidP="00731DE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от 80 % до 100% респондентов удовлетворены уровнем подготовки обучающихся</w:t>
            </w:r>
          </w:p>
        </w:tc>
        <w:tc>
          <w:tcPr>
            <w:tcW w:w="1363" w:type="dxa"/>
            <w:tcMar>
              <w:top w:w="15" w:type="dxa"/>
              <w:left w:w="15" w:type="dxa"/>
              <w:bottom w:w="15" w:type="dxa"/>
              <w:right w:w="15" w:type="dxa"/>
            </w:tcMar>
            <w:vAlign w:val="center"/>
          </w:tcPr>
          <w:p w14:paraId="2DB04AFC" w14:textId="77777777" w:rsidR="008565E1" w:rsidRPr="003D2F05" w:rsidRDefault="008565E1" w:rsidP="00731DE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5</w:t>
            </w:r>
          </w:p>
        </w:tc>
      </w:tr>
      <w:tr w:rsidR="00737A40" w:rsidRPr="003D2F05" w14:paraId="22035D32" w14:textId="77777777" w:rsidTr="002D3291">
        <w:trPr>
          <w:trHeight w:val="30"/>
        </w:trPr>
        <w:tc>
          <w:tcPr>
            <w:tcW w:w="589" w:type="dxa"/>
          </w:tcPr>
          <w:p w14:paraId="1D1DE2D6" w14:textId="77777777" w:rsidR="00737A40" w:rsidRPr="003D2F05" w:rsidRDefault="00737A40" w:rsidP="00731DE7">
            <w:pPr>
              <w:rPr>
                <w:rFonts w:ascii="Times New Roman" w:hAnsi="Times New Roman" w:cs="Times New Roman"/>
                <w:sz w:val="24"/>
                <w:szCs w:val="24"/>
              </w:rPr>
            </w:pPr>
          </w:p>
        </w:tc>
        <w:tc>
          <w:tcPr>
            <w:tcW w:w="5245" w:type="dxa"/>
          </w:tcPr>
          <w:p w14:paraId="1E93DC00" w14:textId="196DEA47" w:rsidR="00737A40" w:rsidRPr="003D2F05" w:rsidRDefault="00AB2D66" w:rsidP="00731DE7">
            <w:pPr>
              <w:rPr>
                <w:rFonts w:ascii="Times New Roman" w:hAnsi="Times New Roman" w:cs="Times New Roman"/>
                <w:sz w:val="24"/>
                <w:szCs w:val="24"/>
              </w:rPr>
            </w:pPr>
            <w:r w:rsidRPr="003D2F05">
              <w:rPr>
                <w:rFonts w:ascii="Times New Roman" w:hAnsi="Times New Roman" w:cs="Times New Roman"/>
                <w:sz w:val="24"/>
                <w:szCs w:val="24"/>
              </w:rPr>
              <w:t xml:space="preserve">Общая сумма </w:t>
            </w:r>
          </w:p>
        </w:tc>
        <w:tc>
          <w:tcPr>
            <w:tcW w:w="3075" w:type="dxa"/>
            <w:tcMar>
              <w:top w:w="15" w:type="dxa"/>
              <w:left w:w="15" w:type="dxa"/>
              <w:bottom w:w="15" w:type="dxa"/>
              <w:right w:w="15" w:type="dxa"/>
            </w:tcMar>
            <w:vAlign w:val="center"/>
          </w:tcPr>
          <w:p w14:paraId="296BAA14" w14:textId="77777777" w:rsidR="00737A40" w:rsidRPr="003D2F05" w:rsidRDefault="00737A40" w:rsidP="00731DE7">
            <w:pPr>
              <w:spacing w:after="20"/>
              <w:ind w:left="20"/>
              <w:jc w:val="both"/>
              <w:rPr>
                <w:rFonts w:ascii="Times New Roman" w:hAnsi="Times New Roman" w:cs="Times New Roman"/>
                <w:sz w:val="24"/>
                <w:szCs w:val="24"/>
              </w:rPr>
            </w:pPr>
          </w:p>
        </w:tc>
        <w:tc>
          <w:tcPr>
            <w:tcW w:w="1363" w:type="dxa"/>
            <w:tcMar>
              <w:top w:w="15" w:type="dxa"/>
              <w:left w:w="15" w:type="dxa"/>
              <w:bottom w:w="15" w:type="dxa"/>
              <w:right w:w="15" w:type="dxa"/>
            </w:tcMar>
            <w:vAlign w:val="center"/>
          </w:tcPr>
          <w:p w14:paraId="22689AB2" w14:textId="065BAE9A" w:rsidR="00737A40" w:rsidRPr="003D2F05" w:rsidRDefault="008565E1" w:rsidP="00731DE7">
            <w:pPr>
              <w:spacing w:after="20"/>
              <w:ind w:left="20"/>
              <w:jc w:val="both"/>
              <w:rPr>
                <w:rFonts w:ascii="Times New Roman" w:hAnsi="Times New Roman" w:cs="Times New Roman"/>
                <w:sz w:val="24"/>
                <w:szCs w:val="24"/>
              </w:rPr>
            </w:pPr>
            <w:r w:rsidRPr="003D2F05">
              <w:rPr>
                <w:rFonts w:ascii="Times New Roman" w:hAnsi="Times New Roman" w:cs="Times New Roman"/>
                <w:sz w:val="24"/>
                <w:szCs w:val="24"/>
              </w:rPr>
              <w:t>55</w:t>
            </w:r>
          </w:p>
        </w:tc>
      </w:tr>
    </w:tbl>
    <w:p w14:paraId="6871BDED" w14:textId="6E901253" w:rsidR="002D3291" w:rsidRPr="003D2F05" w:rsidRDefault="002D3291" w:rsidP="002475EC">
      <w:pPr>
        <w:spacing w:after="0" w:line="240" w:lineRule="auto"/>
        <w:jc w:val="both"/>
        <w:rPr>
          <w:rFonts w:ascii="Times New Roman" w:eastAsia="Times New Roman" w:hAnsi="Times New Roman" w:cs="Times New Roman"/>
          <w:sz w:val="24"/>
          <w:szCs w:val="24"/>
        </w:rPr>
      </w:pPr>
    </w:p>
    <w:p w14:paraId="281BE334" w14:textId="50E80ED7" w:rsidR="002D3291" w:rsidRPr="003D2F05" w:rsidRDefault="002D3291" w:rsidP="002475EC">
      <w:pPr>
        <w:spacing w:after="0" w:line="240" w:lineRule="auto"/>
        <w:jc w:val="both"/>
        <w:rPr>
          <w:rFonts w:ascii="Times New Roman" w:eastAsia="Times New Roman" w:hAnsi="Times New Roman" w:cs="Times New Roman"/>
          <w:sz w:val="24"/>
          <w:szCs w:val="24"/>
        </w:rPr>
      </w:pPr>
    </w:p>
    <w:p w14:paraId="718E3CD9" w14:textId="78C13C80" w:rsidR="002D3291" w:rsidRPr="003D2F05" w:rsidRDefault="002D3291" w:rsidP="002475EC">
      <w:pPr>
        <w:spacing w:after="0" w:line="240" w:lineRule="auto"/>
        <w:jc w:val="both"/>
        <w:rPr>
          <w:rFonts w:ascii="Times New Roman" w:eastAsia="Times New Roman" w:hAnsi="Times New Roman" w:cs="Times New Roman"/>
          <w:sz w:val="24"/>
          <w:szCs w:val="24"/>
        </w:rPr>
      </w:pPr>
    </w:p>
    <w:p w14:paraId="657B664D" w14:textId="7C6705F6" w:rsidR="002475EC" w:rsidRPr="003D2F05" w:rsidRDefault="002475EC" w:rsidP="00544B77">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rPr>
      </w:pPr>
    </w:p>
    <w:p w14:paraId="175CA668" w14:textId="586896F5" w:rsidR="000B6E04" w:rsidRPr="003D2F05" w:rsidRDefault="000B6E04" w:rsidP="00544B77">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rPr>
      </w:pPr>
    </w:p>
    <w:p w14:paraId="3F74112B" w14:textId="62C36221" w:rsidR="000B6E04" w:rsidRPr="003D2F05" w:rsidRDefault="000B6E04" w:rsidP="00544B77">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rPr>
      </w:pPr>
    </w:p>
    <w:p w14:paraId="7C987F13" w14:textId="014FFC1C" w:rsidR="000B6E04" w:rsidRPr="003D2F05" w:rsidRDefault="000B6E04" w:rsidP="00544B77">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rPr>
      </w:pPr>
    </w:p>
    <w:p w14:paraId="7487698D" w14:textId="09E94CF3" w:rsidR="000B6E04" w:rsidRPr="003D2F05" w:rsidRDefault="000B6E04" w:rsidP="00544B77">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rPr>
      </w:pPr>
    </w:p>
    <w:p w14:paraId="5639B58E" w14:textId="7EF6FA06" w:rsidR="000B6E04" w:rsidRPr="003D2F05" w:rsidRDefault="000B6E04" w:rsidP="00544B77">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rPr>
      </w:pPr>
    </w:p>
    <w:p w14:paraId="63E2B888" w14:textId="0BCE1918" w:rsidR="000B6E04" w:rsidRPr="003D2F05" w:rsidRDefault="000B6E04" w:rsidP="00544B77">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rPr>
      </w:pPr>
    </w:p>
    <w:p w14:paraId="7CA55F78" w14:textId="6F4C6FCF" w:rsidR="000B6E04" w:rsidRPr="003D2F05" w:rsidRDefault="000B6E04" w:rsidP="00544B77">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rPr>
      </w:pPr>
    </w:p>
    <w:p w14:paraId="626A43B8" w14:textId="77777777" w:rsidR="000B6E04" w:rsidRPr="003D2F05" w:rsidRDefault="000B6E04" w:rsidP="00544B77">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rPr>
      </w:pPr>
    </w:p>
    <w:p w14:paraId="4A1083CB" w14:textId="77777777" w:rsidR="00544B77" w:rsidRPr="003D2F05" w:rsidRDefault="002A07E9" w:rsidP="00544B77">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rPr>
      </w:pPr>
      <w:r w:rsidRPr="003D2F05">
        <w:rPr>
          <w:rFonts w:ascii="Times New Roman" w:eastAsia="Times New Roman" w:hAnsi="Times New Roman" w:cs="Times New Roman"/>
          <w:b/>
          <w:sz w:val="28"/>
          <w:szCs w:val="28"/>
          <w:u w:val="single"/>
          <w:lang w:val="en-US"/>
        </w:rPr>
        <w:lastRenderedPageBreak/>
        <w:t>X</w:t>
      </w:r>
      <w:r w:rsidR="00544B77" w:rsidRPr="003D2F05">
        <w:rPr>
          <w:rFonts w:ascii="Times New Roman" w:eastAsia="Times New Roman" w:hAnsi="Times New Roman" w:cs="Times New Roman"/>
          <w:b/>
          <w:sz w:val="28"/>
          <w:szCs w:val="28"/>
          <w:u w:val="single"/>
        </w:rPr>
        <w:t>. Выводы и предложения:</w:t>
      </w:r>
    </w:p>
    <w:p w14:paraId="769CEB31" w14:textId="77777777" w:rsidR="00544B77" w:rsidRPr="003D2F05" w:rsidRDefault="00544B77" w:rsidP="00544B77">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rPr>
      </w:pPr>
    </w:p>
    <w:p w14:paraId="7CF7BEF1" w14:textId="092084C2" w:rsidR="00544B77" w:rsidRPr="003D2F05" w:rsidRDefault="00544B77" w:rsidP="00544B77">
      <w:pPr>
        <w:widowControl w:val="0"/>
        <w:pBdr>
          <w:top w:val="nil"/>
          <w:left w:val="nil"/>
          <w:bottom w:val="nil"/>
          <w:right w:val="nil"/>
          <w:between w:val="nil"/>
        </w:pBdr>
        <w:spacing w:after="0" w:line="240" w:lineRule="auto"/>
        <w:ind w:left="113" w:right="222" w:firstLine="708"/>
        <w:jc w:val="both"/>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Итоговый анализ материалов самооценки составлен по разделам, которые отражают деятельность школы по всем направлениям. Аттестационной комиссией по самооценке школы проведен глубокий самоанализ результативности учебно-воспитательной и методической работы педагогического коллектива.</w:t>
      </w:r>
    </w:p>
    <w:p w14:paraId="47652567" w14:textId="21E9FD97" w:rsidR="00544B77" w:rsidRPr="003D2F05" w:rsidRDefault="00544B77" w:rsidP="000B37DC">
      <w:pPr>
        <w:widowControl w:val="0"/>
        <w:pBdr>
          <w:top w:val="nil"/>
          <w:left w:val="nil"/>
          <w:bottom w:val="nil"/>
          <w:right w:val="nil"/>
          <w:between w:val="nil"/>
        </w:pBdr>
        <w:spacing w:after="0" w:line="240" w:lineRule="auto"/>
        <w:ind w:right="-1" w:firstLine="708"/>
        <w:jc w:val="both"/>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 xml:space="preserve">Проведя экспертизу материалов самооценки, экспертная комиссия </w:t>
      </w:r>
      <w:r w:rsidR="00533979" w:rsidRPr="003D2F05">
        <w:rPr>
          <w:rFonts w:ascii="Times New Roman" w:eastAsia="Times New Roman" w:hAnsi="Times New Roman" w:cs="Times New Roman"/>
          <w:sz w:val="28"/>
          <w:szCs w:val="28"/>
        </w:rPr>
        <w:t>КГУ «Средняя школа №41</w:t>
      </w:r>
      <w:r w:rsidR="00565413" w:rsidRPr="003D2F05">
        <w:rPr>
          <w:rFonts w:ascii="Times New Roman" w:eastAsia="Times New Roman" w:hAnsi="Times New Roman" w:cs="Times New Roman"/>
          <w:sz w:val="28"/>
          <w:szCs w:val="28"/>
        </w:rPr>
        <w:t>»</w:t>
      </w:r>
      <w:r w:rsidR="000B37DC" w:rsidRPr="003D2F05">
        <w:rPr>
          <w:rFonts w:ascii="Times New Roman" w:eastAsia="Times New Roman" w:hAnsi="Times New Roman" w:cs="Times New Roman"/>
          <w:sz w:val="28"/>
          <w:szCs w:val="28"/>
        </w:rPr>
        <w:t xml:space="preserve"> </w:t>
      </w:r>
      <w:r w:rsidRPr="003D2F05">
        <w:rPr>
          <w:rFonts w:ascii="Times New Roman" w:eastAsia="Times New Roman" w:hAnsi="Times New Roman" w:cs="Times New Roman"/>
          <w:b/>
          <w:sz w:val="28"/>
          <w:szCs w:val="28"/>
        </w:rPr>
        <w:t xml:space="preserve">пришла к заключению </w:t>
      </w:r>
    </w:p>
    <w:p w14:paraId="0E58B205" w14:textId="77777777" w:rsidR="00544B77" w:rsidRPr="003D2F05" w:rsidRDefault="00544B77" w:rsidP="000B37DC">
      <w:pPr>
        <w:spacing w:after="0" w:line="240" w:lineRule="auto"/>
        <w:ind w:right="-1" w:hanging="10"/>
        <w:jc w:val="both"/>
        <w:rPr>
          <w:rFonts w:ascii="Times New Roman" w:eastAsia="Times New Roman" w:hAnsi="Times New Roman" w:cs="Times New Roman"/>
          <w:sz w:val="28"/>
          <w:szCs w:val="28"/>
        </w:rPr>
      </w:pPr>
      <w:r w:rsidRPr="003D2F05">
        <w:rPr>
          <w:rFonts w:ascii="Times New Roman" w:eastAsia="Times New Roman" w:hAnsi="Times New Roman" w:cs="Times New Roman"/>
          <w:sz w:val="28"/>
          <w:szCs w:val="28"/>
        </w:rPr>
        <w:t xml:space="preserve">образовательная деятельность педагогического коллектива </w:t>
      </w:r>
      <w:r w:rsidR="00533979" w:rsidRPr="003D2F05">
        <w:rPr>
          <w:rFonts w:ascii="Times New Roman" w:eastAsia="Times New Roman" w:hAnsi="Times New Roman" w:cs="Times New Roman"/>
          <w:sz w:val="28"/>
          <w:szCs w:val="28"/>
        </w:rPr>
        <w:t>КГУ «Средняя школа №41</w:t>
      </w:r>
      <w:r w:rsidR="00565413" w:rsidRPr="003D2F05">
        <w:rPr>
          <w:rFonts w:ascii="Times New Roman" w:eastAsia="Times New Roman" w:hAnsi="Times New Roman" w:cs="Times New Roman"/>
          <w:sz w:val="28"/>
          <w:szCs w:val="28"/>
        </w:rPr>
        <w:t>»</w:t>
      </w:r>
      <w:r w:rsidRPr="003D2F05">
        <w:rPr>
          <w:rFonts w:ascii="Times New Roman" w:eastAsia="Times New Roman" w:hAnsi="Times New Roman" w:cs="Times New Roman"/>
          <w:sz w:val="28"/>
          <w:szCs w:val="28"/>
        </w:rPr>
        <w:t>за оцениваемый период 2022-2023, 2023-2024</w:t>
      </w:r>
      <w:r w:rsidR="00533979" w:rsidRPr="003D2F05">
        <w:rPr>
          <w:rFonts w:ascii="Times New Roman" w:eastAsia="Times New Roman" w:hAnsi="Times New Roman" w:cs="Times New Roman"/>
          <w:sz w:val="28"/>
          <w:szCs w:val="28"/>
        </w:rPr>
        <w:t xml:space="preserve">, 2024-2025 </w:t>
      </w:r>
      <w:r w:rsidRPr="003D2F05">
        <w:rPr>
          <w:rFonts w:ascii="Times New Roman" w:eastAsia="Times New Roman" w:hAnsi="Times New Roman" w:cs="Times New Roman"/>
          <w:sz w:val="28"/>
          <w:szCs w:val="28"/>
        </w:rPr>
        <w:t xml:space="preserve"> учебные года показала, что организационно-правовое, нормативно-правовое, учебно-методическое, хорошее материально-техническое, кадровое обеспечение учебно-воспитательного процесса в целом соответствует требованиям, предъявляемым к общеобразовательным учреждениям. Согласно Критериям оценки организаций образования, оценивается на </w:t>
      </w:r>
      <w:r w:rsidRPr="003D2F05">
        <w:rPr>
          <w:rFonts w:ascii="Times New Roman" w:eastAsia="Times New Roman" w:hAnsi="Times New Roman" w:cs="Times New Roman"/>
          <w:b/>
          <w:sz w:val="28"/>
          <w:szCs w:val="28"/>
        </w:rPr>
        <w:t>«хорошо».</w:t>
      </w:r>
    </w:p>
    <w:p w14:paraId="7BB215DF" w14:textId="673A585F" w:rsidR="00544B77" w:rsidRPr="003D2F05" w:rsidRDefault="00544B77" w:rsidP="000B37DC">
      <w:pPr>
        <w:widowControl w:val="0"/>
        <w:pBdr>
          <w:top w:val="nil"/>
          <w:left w:val="nil"/>
          <w:bottom w:val="nil"/>
          <w:right w:val="nil"/>
          <w:between w:val="nil"/>
        </w:pBdr>
        <w:spacing w:after="0" w:line="240" w:lineRule="auto"/>
        <w:ind w:right="-1" w:firstLine="708"/>
        <w:jc w:val="both"/>
        <w:rPr>
          <w:rFonts w:ascii="Times New Roman" w:eastAsia="Times New Roman" w:hAnsi="Times New Roman" w:cs="Times New Roman"/>
          <w:b/>
          <w:sz w:val="28"/>
          <w:szCs w:val="28"/>
        </w:rPr>
      </w:pPr>
      <w:r w:rsidRPr="003D2F05">
        <w:rPr>
          <w:rFonts w:ascii="Times New Roman" w:eastAsia="Times New Roman" w:hAnsi="Times New Roman" w:cs="Times New Roman"/>
          <w:sz w:val="28"/>
          <w:szCs w:val="28"/>
        </w:rPr>
        <w:t xml:space="preserve">Самооценка рассмотрена и утверждена на педагогическом совете от </w:t>
      </w:r>
      <w:r w:rsidR="001B3E14" w:rsidRPr="003D2F05">
        <w:rPr>
          <w:rFonts w:ascii="Times New Roman" w:eastAsia="Times New Roman" w:hAnsi="Times New Roman" w:cs="Times New Roman"/>
          <w:sz w:val="28"/>
          <w:szCs w:val="28"/>
        </w:rPr>
        <w:t xml:space="preserve">28 </w:t>
      </w:r>
      <w:r w:rsidRPr="003D2F05">
        <w:rPr>
          <w:rFonts w:ascii="Times New Roman" w:eastAsia="Times New Roman" w:hAnsi="Times New Roman" w:cs="Times New Roman"/>
          <w:sz w:val="28"/>
          <w:szCs w:val="28"/>
        </w:rPr>
        <w:t>августа 202</w:t>
      </w:r>
      <w:r w:rsidR="005C2253" w:rsidRPr="003D2F05">
        <w:rPr>
          <w:rFonts w:ascii="Times New Roman" w:eastAsia="Times New Roman" w:hAnsi="Times New Roman" w:cs="Times New Roman"/>
          <w:sz w:val="28"/>
          <w:szCs w:val="28"/>
          <w:lang w:val="kk-KZ"/>
        </w:rPr>
        <w:t>5</w:t>
      </w:r>
      <w:r w:rsidRPr="003D2F05">
        <w:rPr>
          <w:rFonts w:ascii="Times New Roman" w:eastAsia="Times New Roman" w:hAnsi="Times New Roman" w:cs="Times New Roman"/>
          <w:sz w:val="28"/>
          <w:szCs w:val="28"/>
        </w:rPr>
        <w:t xml:space="preserve"> года.</w:t>
      </w:r>
    </w:p>
    <w:p w14:paraId="79FE04B8" w14:textId="77777777" w:rsidR="00A34304" w:rsidRPr="003D2F05" w:rsidRDefault="00A34304" w:rsidP="00A34304">
      <w:pPr>
        <w:ind w:left="-284" w:right="-850"/>
      </w:pPr>
    </w:p>
    <w:p w14:paraId="2107F8A9" w14:textId="77777777" w:rsidR="00A34304" w:rsidRPr="003D2F05" w:rsidRDefault="00A34304" w:rsidP="00A34304">
      <w:pPr>
        <w:ind w:left="-284" w:right="-850"/>
      </w:pPr>
    </w:p>
    <w:p w14:paraId="49DB41F0" w14:textId="77777777" w:rsidR="00A34304" w:rsidRPr="003D2F05" w:rsidRDefault="00A34304" w:rsidP="00BB041A">
      <w:pPr>
        <w:rPr>
          <w:rFonts w:ascii="Times New Roman" w:hAnsi="Times New Roman" w:cs="Times New Roman"/>
          <w:b/>
          <w:sz w:val="32"/>
          <w:szCs w:val="32"/>
        </w:rPr>
      </w:pPr>
    </w:p>
    <w:sectPr w:rsidR="00A34304" w:rsidRPr="003D2F05" w:rsidSect="00AB374E">
      <w:footerReference w:type="even" r:id="rId61"/>
      <w:footerReference w:type="default" r:id="rId62"/>
      <w:pgSz w:w="11906" w:h="16838"/>
      <w:pgMar w:top="851" w:right="1418"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3F496" w14:textId="77777777" w:rsidR="00CD670B" w:rsidRDefault="00CD670B" w:rsidP="00293A64">
      <w:pPr>
        <w:spacing w:after="0" w:line="240" w:lineRule="auto"/>
      </w:pPr>
      <w:r>
        <w:separator/>
      </w:r>
    </w:p>
  </w:endnote>
  <w:endnote w:type="continuationSeparator" w:id="0">
    <w:p w14:paraId="14D300FF" w14:textId="77777777" w:rsidR="00CD670B" w:rsidRDefault="00CD670B" w:rsidP="00293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Franklin Gothic Heavy">
    <w:panose1 w:val="020B0903020102020204"/>
    <w:charset w:val="CC"/>
    <w:family w:val="swiss"/>
    <w:pitch w:val="variable"/>
    <w:sig w:usb0="00000287" w:usb1="00000000" w:usb2="00000000" w:usb3="00000000" w:csb0="0000009F" w:csb1="00000000"/>
  </w:font>
  <w:font w:name="OpenSymbol">
    <w:altName w:val="Arial Unicode MS"/>
    <w:charset w:val="80"/>
    <w:family w:val="auto"/>
    <w:pitch w:val="default"/>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CC"/>
    <w:family w:val="swiss"/>
    <w:pitch w:val="variable"/>
    <w:sig w:usb0="000006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TimesNewRoman">
    <w:altName w:val="Times New Roman"/>
    <w:charset w:val="CC"/>
    <w:family w:val="auto"/>
    <w:pitch w:val="default"/>
  </w:font>
  <w:font w:name="var(--depot-font-size-text-s) v">
    <w:altName w:val="Segoe Print"/>
    <w:charset w:val="00"/>
    <w:family w:val="roman"/>
    <w:pitch w:val="default"/>
  </w:font>
  <w:font w:name="Segoe UI Emoji">
    <w:panose1 w:val="020B0502040204020203"/>
    <w:charset w:val="00"/>
    <w:family w:val="swiss"/>
    <w:pitch w:val="variable"/>
    <w:sig w:usb0="00000003" w:usb1="02000000" w:usb2="08000000" w:usb3="00000000" w:csb0="00000001" w:csb1="00000000"/>
  </w:font>
  <w:font w:name="Noto Serif">
    <w:altName w:val="Times New Roman"/>
    <w:charset w:val="00"/>
    <w:family w:val="roman"/>
    <w:pitch w:val="variable"/>
    <w:sig w:usb0="E00002FF" w:usb1="500078FF" w:usb2="00000029" w:usb3="00000000" w:csb0="0000019F" w:csb1="00000000"/>
  </w:font>
  <w:font w:name="Yu Mincho">
    <w:charset w:val="80"/>
    <w:family w:val="roman"/>
    <w:pitch w:val="variable"/>
    <w:sig w:usb0="800002E7" w:usb1="2AC7FCFF" w:usb2="00000012" w:usb3="00000000" w:csb0="0002009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A1C11" w14:textId="77777777" w:rsidR="00840513" w:rsidRDefault="00840513" w:rsidP="0047101B">
    <w:pPr>
      <w:pStyle w:val="aa"/>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separate"/>
    </w:r>
    <w:r>
      <w:rPr>
        <w:rStyle w:val="af8"/>
        <w:noProof/>
      </w:rPr>
      <w:t>231</w:t>
    </w:r>
    <w:r>
      <w:rPr>
        <w:rStyle w:val="af8"/>
      </w:rPr>
      <w:fldChar w:fldCharType="end"/>
    </w:r>
  </w:p>
  <w:p w14:paraId="38935F97" w14:textId="77777777" w:rsidR="00840513" w:rsidRDefault="00840513" w:rsidP="0047101B">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EC599" w14:textId="77777777" w:rsidR="00840513" w:rsidRPr="00914576" w:rsidRDefault="00840513">
    <w:pPr>
      <w:pStyle w:val="aa"/>
      <w:jc w:val="center"/>
    </w:pPr>
  </w:p>
  <w:p w14:paraId="18CF5D38" w14:textId="77777777" w:rsidR="00840513" w:rsidRDefault="00840513" w:rsidP="0047101B">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5235F" w14:textId="77777777" w:rsidR="00CD670B" w:rsidRDefault="00CD670B" w:rsidP="00293A64">
      <w:pPr>
        <w:spacing w:after="0" w:line="240" w:lineRule="auto"/>
      </w:pPr>
      <w:r>
        <w:separator/>
      </w:r>
    </w:p>
  </w:footnote>
  <w:footnote w:type="continuationSeparator" w:id="0">
    <w:p w14:paraId="76575A9E" w14:textId="77777777" w:rsidR="00CD670B" w:rsidRDefault="00CD670B" w:rsidP="00293A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D0E7303"/>
    <w:multiLevelType w:val="multilevel"/>
    <w:tmpl w:val="DD0E7303"/>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 w15:restartNumberingAfterBreak="0">
    <w:nsid w:val="E5D3B1AE"/>
    <w:multiLevelType w:val="singleLevel"/>
    <w:tmpl w:val="E5D3B1AE"/>
    <w:lvl w:ilvl="0">
      <w:start w:val="1"/>
      <w:numFmt w:val="decimal"/>
      <w:lvlText w:val="%1."/>
      <w:lvlJc w:val="left"/>
      <w:pPr>
        <w:tabs>
          <w:tab w:val="left" w:pos="312"/>
        </w:tabs>
      </w:pPr>
    </w:lvl>
  </w:abstractNum>
  <w:abstractNum w:abstractNumId="2" w15:restartNumberingAfterBreak="0">
    <w:nsid w:val="00061B70"/>
    <w:multiLevelType w:val="multilevel"/>
    <w:tmpl w:val="89C25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113317"/>
    <w:multiLevelType w:val="multilevel"/>
    <w:tmpl w:val="69E6F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625DB2"/>
    <w:multiLevelType w:val="multilevel"/>
    <w:tmpl w:val="65BC6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BC538E"/>
    <w:multiLevelType w:val="multilevel"/>
    <w:tmpl w:val="809AF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0C4CB8"/>
    <w:multiLevelType w:val="hybridMultilevel"/>
    <w:tmpl w:val="8C960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1402684"/>
    <w:multiLevelType w:val="multilevel"/>
    <w:tmpl w:val="973E9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780709"/>
    <w:multiLevelType w:val="hybridMultilevel"/>
    <w:tmpl w:val="40FC7574"/>
    <w:lvl w:ilvl="0" w:tplc="2138BE7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01A660F6"/>
    <w:multiLevelType w:val="hybridMultilevel"/>
    <w:tmpl w:val="0978B9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1B94368"/>
    <w:multiLevelType w:val="multilevel"/>
    <w:tmpl w:val="5B008306"/>
    <w:lvl w:ilvl="0">
      <w:start w:val="1"/>
      <w:numFmt w:val="decimal"/>
      <w:lvlText w:val="%1."/>
      <w:lvlJc w:val="left"/>
      <w:pPr>
        <w:ind w:left="360" w:hanging="360"/>
      </w:pPr>
      <w:rPr>
        <w:rFonts w:cs="Times New Roman" w:hint="default"/>
      </w:r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02540AB6"/>
    <w:multiLevelType w:val="hybridMultilevel"/>
    <w:tmpl w:val="30B87B04"/>
    <w:lvl w:ilvl="0" w:tplc="AED4734A">
      <w:start w:val="1"/>
      <w:numFmt w:val="bullet"/>
      <w:lvlText w:val="•"/>
      <w:lvlJc w:val="left"/>
      <w:pPr>
        <w:tabs>
          <w:tab w:val="num" w:pos="720"/>
        </w:tabs>
        <w:ind w:left="720" w:hanging="360"/>
      </w:pPr>
      <w:rPr>
        <w:rFonts w:ascii="Arial" w:hAnsi="Arial" w:hint="default"/>
      </w:rPr>
    </w:lvl>
    <w:lvl w:ilvl="1" w:tplc="83280984" w:tentative="1">
      <w:start w:val="1"/>
      <w:numFmt w:val="bullet"/>
      <w:lvlText w:val="•"/>
      <w:lvlJc w:val="left"/>
      <w:pPr>
        <w:tabs>
          <w:tab w:val="num" w:pos="1440"/>
        </w:tabs>
        <w:ind w:left="1440" w:hanging="360"/>
      </w:pPr>
      <w:rPr>
        <w:rFonts w:ascii="Arial" w:hAnsi="Arial" w:hint="default"/>
      </w:rPr>
    </w:lvl>
    <w:lvl w:ilvl="2" w:tplc="5AA28338" w:tentative="1">
      <w:start w:val="1"/>
      <w:numFmt w:val="bullet"/>
      <w:lvlText w:val="•"/>
      <w:lvlJc w:val="left"/>
      <w:pPr>
        <w:tabs>
          <w:tab w:val="num" w:pos="2160"/>
        </w:tabs>
        <w:ind w:left="2160" w:hanging="360"/>
      </w:pPr>
      <w:rPr>
        <w:rFonts w:ascii="Arial" w:hAnsi="Arial" w:hint="default"/>
      </w:rPr>
    </w:lvl>
    <w:lvl w:ilvl="3" w:tplc="9DDECDA6" w:tentative="1">
      <w:start w:val="1"/>
      <w:numFmt w:val="bullet"/>
      <w:lvlText w:val="•"/>
      <w:lvlJc w:val="left"/>
      <w:pPr>
        <w:tabs>
          <w:tab w:val="num" w:pos="2880"/>
        </w:tabs>
        <w:ind w:left="2880" w:hanging="360"/>
      </w:pPr>
      <w:rPr>
        <w:rFonts w:ascii="Arial" w:hAnsi="Arial" w:hint="default"/>
      </w:rPr>
    </w:lvl>
    <w:lvl w:ilvl="4" w:tplc="E2D248A2" w:tentative="1">
      <w:start w:val="1"/>
      <w:numFmt w:val="bullet"/>
      <w:lvlText w:val="•"/>
      <w:lvlJc w:val="left"/>
      <w:pPr>
        <w:tabs>
          <w:tab w:val="num" w:pos="3600"/>
        </w:tabs>
        <w:ind w:left="3600" w:hanging="360"/>
      </w:pPr>
      <w:rPr>
        <w:rFonts w:ascii="Arial" w:hAnsi="Arial" w:hint="default"/>
      </w:rPr>
    </w:lvl>
    <w:lvl w:ilvl="5" w:tplc="CD4C7B96" w:tentative="1">
      <w:start w:val="1"/>
      <w:numFmt w:val="bullet"/>
      <w:lvlText w:val="•"/>
      <w:lvlJc w:val="left"/>
      <w:pPr>
        <w:tabs>
          <w:tab w:val="num" w:pos="4320"/>
        </w:tabs>
        <w:ind w:left="4320" w:hanging="360"/>
      </w:pPr>
      <w:rPr>
        <w:rFonts w:ascii="Arial" w:hAnsi="Arial" w:hint="default"/>
      </w:rPr>
    </w:lvl>
    <w:lvl w:ilvl="6" w:tplc="BCB4E584" w:tentative="1">
      <w:start w:val="1"/>
      <w:numFmt w:val="bullet"/>
      <w:lvlText w:val="•"/>
      <w:lvlJc w:val="left"/>
      <w:pPr>
        <w:tabs>
          <w:tab w:val="num" w:pos="5040"/>
        </w:tabs>
        <w:ind w:left="5040" w:hanging="360"/>
      </w:pPr>
      <w:rPr>
        <w:rFonts w:ascii="Arial" w:hAnsi="Arial" w:hint="default"/>
      </w:rPr>
    </w:lvl>
    <w:lvl w:ilvl="7" w:tplc="A7281D48" w:tentative="1">
      <w:start w:val="1"/>
      <w:numFmt w:val="bullet"/>
      <w:lvlText w:val="•"/>
      <w:lvlJc w:val="left"/>
      <w:pPr>
        <w:tabs>
          <w:tab w:val="num" w:pos="5760"/>
        </w:tabs>
        <w:ind w:left="5760" w:hanging="360"/>
      </w:pPr>
      <w:rPr>
        <w:rFonts w:ascii="Arial" w:hAnsi="Arial" w:hint="default"/>
      </w:rPr>
    </w:lvl>
    <w:lvl w:ilvl="8" w:tplc="D5FEF88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3F02F7A"/>
    <w:multiLevelType w:val="multilevel"/>
    <w:tmpl w:val="0D12E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429369D"/>
    <w:multiLevelType w:val="hybridMultilevel"/>
    <w:tmpl w:val="BDFABED6"/>
    <w:lvl w:ilvl="0" w:tplc="04190001">
      <w:start w:val="1"/>
      <w:numFmt w:val="bullet"/>
      <w:lvlText w:val=""/>
      <w:lvlJc w:val="left"/>
      <w:pPr>
        <w:ind w:left="720" w:hanging="360"/>
      </w:pPr>
      <w:rPr>
        <w:rFonts w:ascii="Symbol" w:hAnsi="Symbol"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46D6A34"/>
    <w:multiLevelType w:val="multilevel"/>
    <w:tmpl w:val="42D66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4E61D90"/>
    <w:multiLevelType w:val="multilevel"/>
    <w:tmpl w:val="947AB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67C6A89"/>
    <w:multiLevelType w:val="multilevel"/>
    <w:tmpl w:val="B80E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6B929A2"/>
    <w:multiLevelType w:val="multilevel"/>
    <w:tmpl w:val="C4CC5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6CF640C"/>
    <w:multiLevelType w:val="multilevel"/>
    <w:tmpl w:val="C28280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6E00299"/>
    <w:multiLevelType w:val="multilevel"/>
    <w:tmpl w:val="B008A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7532FE2"/>
    <w:multiLevelType w:val="multilevel"/>
    <w:tmpl w:val="63A40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7BC5BF1"/>
    <w:multiLevelType w:val="hybridMultilevel"/>
    <w:tmpl w:val="75C69040"/>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2" w15:restartNumberingAfterBreak="0">
    <w:nsid w:val="07E62BA0"/>
    <w:multiLevelType w:val="hybridMultilevel"/>
    <w:tmpl w:val="C46ABB6E"/>
    <w:lvl w:ilvl="0" w:tplc="F6ACDC7E">
      <w:start w:val="1"/>
      <w:numFmt w:val="bullet"/>
      <w:lvlText w:val="•"/>
      <w:lvlJc w:val="left"/>
      <w:pPr>
        <w:tabs>
          <w:tab w:val="num" w:pos="720"/>
        </w:tabs>
        <w:ind w:left="720" w:hanging="360"/>
      </w:pPr>
      <w:rPr>
        <w:rFonts w:ascii="Arial" w:hAnsi="Arial" w:hint="default"/>
      </w:rPr>
    </w:lvl>
    <w:lvl w:ilvl="1" w:tplc="58F06674">
      <w:numFmt w:val="bullet"/>
      <w:lvlText w:val="•"/>
      <w:lvlJc w:val="left"/>
      <w:pPr>
        <w:tabs>
          <w:tab w:val="num" w:pos="1440"/>
        </w:tabs>
        <w:ind w:left="1440" w:hanging="360"/>
      </w:pPr>
      <w:rPr>
        <w:rFonts w:ascii="Arial" w:hAnsi="Arial" w:hint="default"/>
      </w:rPr>
    </w:lvl>
    <w:lvl w:ilvl="2" w:tplc="F3BC1066" w:tentative="1">
      <w:start w:val="1"/>
      <w:numFmt w:val="bullet"/>
      <w:lvlText w:val="•"/>
      <w:lvlJc w:val="left"/>
      <w:pPr>
        <w:tabs>
          <w:tab w:val="num" w:pos="2160"/>
        </w:tabs>
        <w:ind w:left="2160" w:hanging="360"/>
      </w:pPr>
      <w:rPr>
        <w:rFonts w:ascii="Arial" w:hAnsi="Arial" w:hint="default"/>
      </w:rPr>
    </w:lvl>
    <w:lvl w:ilvl="3" w:tplc="8A78C744" w:tentative="1">
      <w:start w:val="1"/>
      <w:numFmt w:val="bullet"/>
      <w:lvlText w:val="•"/>
      <w:lvlJc w:val="left"/>
      <w:pPr>
        <w:tabs>
          <w:tab w:val="num" w:pos="2880"/>
        </w:tabs>
        <w:ind w:left="2880" w:hanging="360"/>
      </w:pPr>
      <w:rPr>
        <w:rFonts w:ascii="Arial" w:hAnsi="Arial" w:hint="default"/>
      </w:rPr>
    </w:lvl>
    <w:lvl w:ilvl="4" w:tplc="2562690C" w:tentative="1">
      <w:start w:val="1"/>
      <w:numFmt w:val="bullet"/>
      <w:lvlText w:val="•"/>
      <w:lvlJc w:val="left"/>
      <w:pPr>
        <w:tabs>
          <w:tab w:val="num" w:pos="3600"/>
        </w:tabs>
        <w:ind w:left="3600" w:hanging="360"/>
      </w:pPr>
      <w:rPr>
        <w:rFonts w:ascii="Arial" w:hAnsi="Arial" w:hint="default"/>
      </w:rPr>
    </w:lvl>
    <w:lvl w:ilvl="5" w:tplc="66C89700" w:tentative="1">
      <w:start w:val="1"/>
      <w:numFmt w:val="bullet"/>
      <w:lvlText w:val="•"/>
      <w:lvlJc w:val="left"/>
      <w:pPr>
        <w:tabs>
          <w:tab w:val="num" w:pos="4320"/>
        </w:tabs>
        <w:ind w:left="4320" w:hanging="360"/>
      </w:pPr>
      <w:rPr>
        <w:rFonts w:ascii="Arial" w:hAnsi="Arial" w:hint="default"/>
      </w:rPr>
    </w:lvl>
    <w:lvl w:ilvl="6" w:tplc="689CAF1E" w:tentative="1">
      <w:start w:val="1"/>
      <w:numFmt w:val="bullet"/>
      <w:lvlText w:val="•"/>
      <w:lvlJc w:val="left"/>
      <w:pPr>
        <w:tabs>
          <w:tab w:val="num" w:pos="5040"/>
        </w:tabs>
        <w:ind w:left="5040" w:hanging="360"/>
      </w:pPr>
      <w:rPr>
        <w:rFonts w:ascii="Arial" w:hAnsi="Arial" w:hint="default"/>
      </w:rPr>
    </w:lvl>
    <w:lvl w:ilvl="7" w:tplc="B5D8AC54" w:tentative="1">
      <w:start w:val="1"/>
      <w:numFmt w:val="bullet"/>
      <w:lvlText w:val="•"/>
      <w:lvlJc w:val="left"/>
      <w:pPr>
        <w:tabs>
          <w:tab w:val="num" w:pos="5760"/>
        </w:tabs>
        <w:ind w:left="5760" w:hanging="360"/>
      </w:pPr>
      <w:rPr>
        <w:rFonts w:ascii="Arial" w:hAnsi="Arial" w:hint="default"/>
      </w:rPr>
    </w:lvl>
    <w:lvl w:ilvl="8" w:tplc="B552833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07E636DD"/>
    <w:multiLevelType w:val="multilevel"/>
    <w:tmpl w:val="D52C8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84C09E2"/>
    <w:multiLevelType w:val="hybridMultilevel"/>
    <w:tmpl w:val="EAAA1CDC"/>
    <w:lvl w:ilvl="0" w:tplc="CB16965C">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0876403C"/>
    <w:multiLevelType w:val="multilevel"/>
    <w:tmpl w:val="1F16F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8C3568C"/>
    <w:multiLevelType w:val="multilevel"/>
    <w:tmpl w:val="EB945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A1F7DE8"/>
    <w:multiLevelType w:val="multilevel"/>
    <w:tmpl w:val="DD3A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A2A1BE8"/>
    <w:multiLevelType w:val="multilevel"/>
    <w:tmpl w:val="B3565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A61577A"/>
    <w:multiLevelType w:val="multilevel"/>
    <w:tmpl w:val="7AEC3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AD828AF"/>
    <w:multiLevelType w:val="multilevel"/>
    <w:tmpl w:val="FC70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ADE1C71"/>
    <w:multiLevelType w:val="multilevel"/>
    <w:tmpl w:val="82CE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BE46415"/>
    <w:multiLevelType w:val="multilevel"/>
    <w:tmpl w:val="71E4AF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C5A0A53"/>
    <w:multiLevelType w:val="multilevel"/>
    <w:tmpl w:val="7C7E6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C624F96"/>
    <w:multiLevelType w:val="multilevel"/>
    <w:tmpl w:val="05223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CA83765"/>
    <w:multiLevelType w:val="multilevel"/>
    <w:tmpl w:val="B54E1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CE42BB4"/>
    <w:multiLevelType w:val="multilevel"/>
    <w:tmpl w:val="B4FA5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D5D565B"/>
    <w:multiLevelType w:val="multilevel"/>
    <w:tmpl w:val="4528A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D7A31C1"/>
    <w:multiLevelType w:val="multilevel"/>
    <w:tmpl w:val="EB3A9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DE53A82"/>
    <w:multiLevelType w:val="multilevel"/>
    <w:tmpl w:val="9D2E6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E2D7411"/>
    <w:multiLevelType w:val="hybridMultilevel"/>
    <w:tmpl w:val="03B69A2A"/>
    <w:lvl w:ilvl="0" w:tplc="E9504F0A">
      <w:start w:val="1"/>
      <w:numFmt w:val="bullet"/>
      <w:lvlText w:val="•"/>
      <w:lvlJc w:val="left"/>
      <w:pPr>
        <w:tabs>
          <w:tab w:val="num" w:pos="720"/>
        </w:tabs>
        <w:ind w:left="720" w:hanging="360"/>
      </w:pPr>
      <w:rPr>
        <w:rFonts w:ascii="Arial" w:hAnsi="Arial" w:hint="default"/>
      </w:rPr>
    </w:lvl>
    <w:lvl w:ilvl="1" w:tplc="94F05114" w:tentative="1">
      <w:start w:val="1"/>
      <w:numFmt w:val="bullet"/>
      <w:lvlText w:val="•"/>
      <w:lvlJc w:val="left"/>
      <w:pPr>
        <w:tabs>
          <w:tab w:val="num" w:pos="1440"/>
        </w:tabs>
        <w:ind w:left="1440" w:hanging="360"/>
      </w:pPr>
      <w:rPr>
        <w:rFonts w:ascii="Arial" w:hAnsi="Arial" w:hint="default"/>
      </w:rPr>
    </w:lvl>
    <w:lvl w:ilvl="2" w:tplc="044C15DE" w:tentative="1">
      <w:start w:val="1"/>
      <w:numFmt w:val="bullet"/>
      <w:lvlText w:val="•"/>
      <w:lvlJc w:val="left"/>
      <w:pPr>
        <w:tabs>
          <w:tab w:val="num" w:pos="2160"/>
        </w:tabs>
        <w:ind w:left="2160" w:hanging="360"/>
      </w:pPr>
      <w:rPr>
        <w:rFonts w:ascii="Arial" w:hAnsi="Arial" w:hint="default"/>
      </w:rPr>
    </w:lvl>
    <w:lvl w:ilvl="3" w:tplc="34EA767E" w:tentative="1">
      <w:start w:val="1"/>
      <w:numFmt w:val="bullet"/>
      <w:lvlText w:val="•"/>
      <w:lvlJc w:val="left"/>
      <w:pPr>
        <w:tabs>
          <w:tab w:val="num" w:pos="2880"/>
        </w:tabs>
        <w:ind w:left="2880" w:hanging="360"/>
      </w:pPr>
      <w:rPr>
        <w:rFonts w:ascii="Arial" w:hAnsi="Arial" w:hint="default"/>
      </w:rPr>
    </w:lvl>
    <w:lvl w:ilvl="4" w:tplc="2210131E" w:tentative="1">
      <w:start w:val="1"/>
      <w:numFmt w:val="bullet"/>
      <w:lvlText w:val="•"/>
      <w:lvlJc w:val="left"/>
      <w:pPr>
        <w:tabs>
          <w:tab w:val="num" w:pos="3600"/>
        </w:tabs>
        <w:ind w:left="3600" w:hanging="360"/>
      </w:pPr>
      <w:rPr>
        <w:rFonts w:ascii="Arial" w:hAnsi="Arial" w:hint="default"/>
      </w:rPr>
    </w:lvl>
    <w:lvl w:ilvl="5" w:tplc="C5586D00" w:tentative="1">
      <w:start w:val="1"/>
      <w:numFmt w:val="bullet"/>
      <w:lvlText w:val="•"/>
      <w:lvlJc w:val="left"/>
      <w:pPr>
        <w:tabs>
          <w:tab w:val="num" w:pos="4320"/>
        </w:tabs>
        <w:ind w:left="4320" w:hanging="360"/>
      </w:pPr>
      <w:rPr>
        <w:rFonts w:ascii="Arial" w:hAnsi="Arial" w:hint="default"/>
      </w:rPr>
    </w:lvl>
    <w:lvl w:ilvl="6" w:tplc="08145B42" w:tentative="1">
      <w:start w:val="1"/>
      <w:numFmt w:val="bullet"/>
      <w:lvlText w:val="•"/>
      <w:lvlJc w:val="left"/>
      <w:pPr>
        <w:tabs>
          <w:tab w:val="num" w:pos="5040"/>
        </w:tabs>
        <w:ind w:left="5040" w:hanging="360"/>
      </w:pPr>
      <w:rPr>
        <w:rFonts w:ascii="Arial" w:hAnsi="Arial" w:hint="default"/>
      </w:rPr>
    </w:lvl>
    <w:lvl w:ilvl="7" w:tplc="789C5DDC" w:tentative="1">
      <w:start w:val="1"/>
      <w:numFmt w:val="bullet"/>
      <w:lvlText w:val="•"/>
      <w:lvlJc w:val="left"/>
      <w:pPr>
        <w:tabs>
          <w:tab w:val="num" w:pos="5760"/>
        </w:tabs>
        <w:ind w:left="5760" w:hanging="360"/>
      </w:pPr>
      <w:rPr>
        <w:rFonts w:ascii="Arial" w:hAnsi="Arial" w:hint="default"/>
      </w:rPr>
    </w:lvl>
    <w:lvl w:ilvl="8" w:tplc="50E01BF8"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0E587BC7"/>
    <w:multiLevelType w:val="multilevel"/>
    <w:tmpl w:val="89D2D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EA80294"/>
    <w:multiLevelType w:val="multilevel"/>
    <w:tmpl w:val="2B0E21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EFA34E0"/>
    <w:multiLevelType w:val="multilevel"/>
    <w:tmpl w:val="4C269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0635274"/>
    <w:multiLevelType w:val="multilevel"/>
    <w:tmpl w:val="DB70F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083161F"/>
    <w:multiLevelType w:val="multilevel"/>
    <w:tmpl w:val="A6D4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0C63374"/>
    <w:multiLevelType w:val="multilevel"/>
    <w:tmpl w:val="61427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0C75BAE"/>
    <w:multiLevelType w:val="multilevel"/>
    <w:tmpl w:val="D962FF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128654B"/>
    <w:multiLevelType w:val="multilevel"/>
    <w:tmpl w:val="87CE7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16A34B6"/>
    <w:multiLevelType w:val="hybridMultilevel"/>
    <w:tmpl w:val="4C1C3E84"/>
    <w:lvl w:ilvl="0" w:tplc="AEDCDD3E">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50" w15:restartNumberingAfterBreak="0">
    <w:nsid w:val="125201AD"/>
    <w:multiLevelType w:val="multilevel"/>
    <w:tmpl w:val="10E23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2D77015"/>
    <w:multiLevelType w:val="multilevel"/>
    <w:tmpl w:val="4CBE8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3944A29"/>
    <w:multiLevelType w:val="multilevel"/>
    <w:tmpl w:val="ADA66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425052B"/>
    <w:multiLevelType w:val="multilevel"/>
    <w:tmpl w:val="0A3AC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4A77C21"/>
    <w:multiLevelType w:val="hybridMultilevel"/>
    <w:tmpl w:val="C78259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4FD7458"/>
    <w:multiLevelType w:val="multilevel"/>
    <w:tmpl w:val="2EB42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6AB4409"/>
    <w:multiLevelType w:val="multilevel"/>
    <w:tmpl w:val="C562F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6FD0EB9"/>
    <w:multiLevelType w:val="hybridMultilevel"/>
    <w:tmpl w:val="3FF0252E"/>
    <w:lvl w:ilvl="0" w:tplc="DEC49FD2">
      <w:start w:val="1"/>
      <w:numFmt w:val="decimal"/>
      <w:lvlText w:val="%1."/>
      <w:lvlJc w:val="left"/>
      <w:pPr>
        <w:ind w:left="644" w:hanging="360"/>
      </w:pPr>
      <w:rPr>
        <w:rFonts w:hint="default"/>
        <w:b w:val="0"/>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58" w15:restartNumberingAfterBreak="0">
    <w:nsid w:val="171241B6"/>
    <w:multiLevelType w:val="multilevel"/>
    <w:tmpl w:val="5308D5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716513A"/>
    <w:multiLevelType w:val="multilevel"/>
    <w:tmpl w:val="D40EC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7821ADD"/>
    <w:multiLevelType w:val="multilevel"/>
    <w:tmpl w:val="9AF09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7BC4AAB"/>
    <w:multiLevelType w:val="multilevel"/>
    <w:tmpl w:val="6A584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8081B27"/>
    <w:multiLevelType w:val="multilevel"/>
    <w:tmpl w:val="DAB03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8B6340B"/>
    <w:multiLevelType w:val="multilevel"/>
    <w:tmpl w:val="83C2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92C5EAC"/>
    <w:multiLevelType w:val="multilevel"/>
    <w:tmpl w:val="6AA83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94512DF"/>
    <w:multiLevelType w:val="multilevel"/>
    <w:tmpl w:val="4350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AAC619E"/>
    <w:multiLevelType w:val="hybridMultilevel"/>
    <w:tmpl w:val="70DAF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1B890BA3"/>
    <w:multiLevelType w:val="multilevel"/>
    <w:tmpl w:val="2004C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1C034549"/>
    <w:multiLevelType w:val="multilevel"/>
    <w:tmpl w:val="96E40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C2569D5"/>
    <w:multiLevelType w:val="multilevel"/>
    <w:tmpl w:val="A3C8A3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C260ABD"/>
    <w:multiLevelType w:val="multilevel"/>
    <w:tmpl w:val="603C3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C727F75"/>
    <w:multiLevelType w:val="multilevel"/>
    <w:tmpl w:val="DC02C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CF47DB4"/>
    <w:multiLevelType w:val="multilevel"/>
    <w:tmpl w:val="50B83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D707C34"/>
    <w:multiLevelType w:val="multilevel"/>
    <w:tmpl w:val="5E10F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DE33C94"/>
    <w:multiLevelType w:val="multilevel"/>
    <w:tmpl w:val="716EE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DE625DA"/>
    <w:multiLevelType w:val="multilevel"/>
    <w:tmpl w:val="B7D4B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EBF359F"/>
    <w:multiLevelType w:val="multilevel"/>
    <w:tmpl w:val="C93A6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1F5B17F7"/>
    <w:multiLevelType w:val="multilevel"/>
    <w:tmpl w:val="39EA3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F966D01"/>
    <w:multiLevelType w:val="multilevel"/>
    <w:tmpl w:val="3C8E73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FAF2BC3"/>
    <w:multiLevelType w:val="multilevel"/>
    <w:tmpl w:val="1E529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00817FD"/>
    <w:multiLevelType w:val="multilevel"/>
    <w:tmpl w:val="002AB7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01D2A70"/>
    <w:multiLevelType w:val="multilevel"/>
    <w:tmpl w:val="95E28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0B62B16"/>
    <w:multiLevelType w:val="multilevel"/>
    <w:tmpl w:val="67B04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13B11E8"/>
    <w:multiLevelType w:val="multilevel"/>
    <w:tmpl w:val="4F606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17A6C37"/>
    <w:multiLevelType w:val="multilevel"/>
    <w:tmpl w:val="8E109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1A03086"/>
    <w:multiLevelType w:val="multilevel"/>
    <w:tmpl w:val="A252B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2704D66"/>
    <w:multiLevelType w:val="hybridMultilevel"/>
    <w:tmpl w:val="8236C536"/>
    <w:lvl w:ilvl="0" w:tplc="043F000F">
      <w:start w:val="1"/>
      <w:numFmt w:val="decimal"/>
      <w:lvlText w:val="%1."/>
      <w:lvlJc w:val="left"/>
      <w:pPr>
        <w:ind w:left="720" w:hanging="360"/>
      </w:pPr>
    </w:lvl>
    <w:lvl w:ilvl="1" w:tplc="043F0019">
      <w:start w:val="1"/>
      <w:numFmt w:val="decimal"/>
      <w:lvlText w:val="%2."/>
      <w:lvlJc w:val="left"/>
      <w:pPr>
        <w:tabs>
          <w:tab w:val="num" w:pos="1440"/>
        </w:tabs>
        <w:ind w:left="1440" w:hanging="360"/>
      </w:pPr>
    </w:lvl>
    <w:lvl w:ilvl="2" w:tplc="043F001B">
      <w:start w:val="1"/>
      <w:numFmt w:val="decimal"/>
      <w:lvlText w:val="%3."/>
      <w:lvlJc w:val="left"/>
      <w:pPr>
        <w:tabs>
          <w:tab w:val="num" w:pos="2160"/>
        </w:tabs>
        <w:ind w:left="2160" w:hanging="360"/>
      </w:pPr>
    </w:lvl>
    <w:lvl w:ilvl="3" w:tplc="043F000F">
      <w:start w:val="1"/>
      <w:numFmt w:val="decimal"/>
      <w:lvlText w:val="%4."/>
      <w:lvlJc w:val="left"/>
      <w:pPr>
        <w:tabs>
          <w:tab w:val="num" w:pos="2880"/>
        </w:tabs>
        <w:ind w:left="2880" w:hanging="360"/>
      </w:pPr>
    </w:lvl>
    <w:lvl w:ilvl="4" w:tplc="043F0019">
      <w:start w:val="1"/>
      <w:numFmt w:val="decimal"/>
      <w:lvlText w:val="%5."/>
      <w:lvlJc w:val="left"/>
      <w:pPr>
        <w:tabs>
          <w:tab w:val="num" w:pos="3600"/>
        </w:tabs>
        <w:ind w:left="3600" w:hanging="360"/>
      </w:pPr>
    </w:lvl>
    <w:lvl w:ilvl="5" w:tplc="043F001B">
      <w:start w:val="1"/>
      <w:numFmt w:val="decimal"/>
      <w:lvlText w:val="%6."/>
      <w:lvlJc w:val="left"/>
      <w:pPr>
        <w:tabs>
          <w:tab w:val="num" w:pos="4320"/>
        </w:tabs>
        <w:ind w:left="4320" w:hanging="360"/>
      </w:pPr>
    </w:lvl>
    <w:lvl w:ilvl="6" w:tplc="043F000F">
      <w:start w:val="1"/>
      <w:numFmt w:val="decimal"/>
      <w:lvlText w:val="%7."/>
      <w:lvlJc w:val="left"/>
      <w:pPr>
        <w:tabs>
          <w:tab w:val="num" w:pos="5040"/>
        </w:tabs>
        <w:ind w:left="5040" w:hanging="360"/>
      </w:pPr>
    </w:lvl>
    <w:lvl w:ilvl="7" w:tplc="043F0019">
      <w:start w:val="1"/>
      <w:numFmt w:val="decimal"/>
      <w:lvlText w:val="%8."/>
      <w:lvlJc w:val="left"/>
      <w:pPr>
        <w:tabs>
          <w:tab w:val="num" w:pos="5760"/>
        </w:tabs>
        <w:ind w:left="5760" w:hanging="360"/>
      </w:pPr>
    </w:lvl>
    <w:lvl w:ilvl="8" w:tplc="043F001B">
      <w:start w:val="1"/>
      <w:numFmt w:val="decimal"/>
      <w:lvlText w:val="%9."/>
      <w:lvlJc w:val="left"/>
      <w:pPr>
        <w:tabs>
          <w:tab w:val="num" w:pos="6480"/>
        </w:tabs>
        <w:ind w:left="6480" w:hanging="360"/>
      </w:pPr>
    </w:lvl>
  </w:abstractNum>
  <w:abstractNum w:abstractNumId="87" w15:restartNumberingAfterBreak="0">
    <w:nsid w:val="2315175B"/>
    <w:multiLevelType w:val="multilevel"/>
    <w:tmpl w:val="7EB67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3217451"/>
    <w:multiLevelType w:val="multilevel"/>
    <w:tmpl w:val="31CC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3BC09D1"/>
    <w:multiLevelType w:val="multilevel"/>
    <w:tmpl w:val="A2E49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42D0616"/>
    <w:multiLevelType w:val="multilevel"/>
    <w:tmpl w:val="62A85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45624AC"/>
    <w:multiLevelType w:val="multilevel"/>
    <w:tmpl w:val="0590E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47F5BAA"/>
    <w:multiLevelType w:val="multilevel"/>
    <w:tmpl w:val="8B942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5892A30"/>
    <w:multiLevelType w:val="hybridMultilevel"/>
    <w:tmpl w:val="46C42496"/>
    <w:lvl w:ilvl="0" w:tplc="0419000F">
      <w:start w:val="1"/>
      <w:numFmt w:val="decimal"/>
      <w:lvlText w:val="%1."/>
      <w:lvlJc w:val="left"/>
      <w:pPr>
        <w:ind w:left="74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265C44EF"/>
    <w:multiLevelType w:val="hybridMultilevel"/>
    <w:tmpl w:val="0C3A5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278C684E"/>
    <w:multiLevelType w:val="multilevel"/>
    <w:tmpl w:val="A56CD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7F23B70"/>
    <w:multiLevelType w:val="multilevel"/>
    <w:tmpl w:val="ED325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8C67B59"/>
    <w:multiLevelType w:val="multilevel"/>
    <w:tmpl w:val="9E720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8D24584"/>
    <w:multiLevelType w:val="multilevel"/>
    <w:tmpl w:val="4F68D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28E220A0"/>
    <w:multiLevelType w:val="hybridMultilevel"/>
    <w:tmpl w:val="A0C63EF8"/>
    <w:lvl w:ilvl="0" w:tplc="FFC859D4">
      <w:start w:val="1"/>
      <w:numFmt w:val="bullet"/>
      <w:lvlText w:val="•"/>
      <w:lvlJc w:val="left"/>
      <w:pPr>
        <w:tabs>
          <w:tab w:val="num" w:pos="720"/>
        </w:tabs>
        <w:ind w:left="720" w:hanging="360"/>
      </w:pPr>
      <w:rPr>
        <w:rFonts w:ascii="Arial" w:hAnsi="Arial" w:hint="default"/>
      </w:rPr>
    </w:lvl>
    <w:lvl w:ilvl="1" w:tplc="A01027A4" w:tentative="1">
      <w:start w:val="1"/>
      <w:numFmt w:val="bullet"/>
      <w:lvlText w:val="•"/>
      <w:lvlJc w:val="left"/>
      <w:pPr>
        <w:tabs>
          <w:tab w:val="num" w:pos="1440"/>
        </w:tabs>
        <w:ind w:left="1440" w:hanging="360"/>
      </w:pPr>
      <w:rPr>
        <w:rFonts w:ascii="Arial" w:hAnsi="Arial" w:hint="default"/>
      </w:rPr>
    </w:lvl>
    <w:lvl w:ilvl="2" w:tplc="344E085C" w:tentative="1">
      <w:start w:val="1"/>
      <w:numFmt w:val="bullet"/>
      <w:lvlText w:val="•"/>
      <w:lvlJc w:val="left"/>
      <w:pPr>
        <w:tabs>
          <w:tab w:val="num" w:pos="2160"/>
        </w:tabs>
        <w:ind w:left="2160" w:hanging="360"/>
      </w:pPr>
      <w:rPr>
        <w:rFonts w:ascii="Arial" w:hAnsi="Arial" w:hint="default"/>
      </w:rPr>
    </w:lvl>
    <w:lvl w:ilvl="3" w:tplc="F7F03EF4" w:tentative="1">
      <w:start w:val="1"/>
      <w:numFmt w:val="bullet"/>
      <w:lvlText w:val="•"/>
      <w:lvlJc w:val="left"/>
      <w:pPr>
        <w:tabs>
          <w:tab w:val="num" w:pos="2880"/>
        </w:tabs>
        <w:ind w:left="2880" w:hanging="360"/>
      </w:pPr>
      <w:rPr>
        <w:rFonts w:ascii="Arial" w:hAnsi="Arial" w:hint="default"/>
      </w:rPr>
    </w:lvl>
    <w:lvl w:ilvl="4" w:tplc="7A8CCF02" w:tentative="1">
      <w:start w:val="1"/>
      <w:numFmt w:val="bullet"/>
      <w:lvlText w:val="•"/>
      <w:lvlJc w:val="left"/>
      <w:pPr>
        <w:tabs>
          <w:tab w:val="num" w:pos="3600"/>
        </w:tabs>
        <w:ind w:left="3600" w:hanging="360"/>
      </w:pPr>
      <w:rPr>
        <w:rFonts w:ascii="Arial" w:hAnsi="Arial" w:hint="default"/>
      </w:rPr>
    </w:lvl>
    <w:lvl w:ilvl="5" w:tplc="2094506E" w:tentative="1">
      <w:start w:val="1"/>
      <w:numFmt w:val="bullet"/>
      <w:lvlText w:val="•"/>
      <w:lvlJc w:val="left"/>
      <w:pPr>
        <w:tabs>
          <w:tab w:val="num" w:pos="4320"/>
        </w:tabs>
        <w:ind w:left="4320" w:hanging="360"/>
      </w:pPr>
      <w:rPr>
        <w:rFonts w:ascii="Arial" w:hAnsi="Arial" w:hint="default"/>
      </w:rPr>
    </w:lvl>
    <w:lvl w:ilvl="6" w:tplc="F33251D6" w:tentative="1">
      <w:start w:val="1"/>
      <w:numFmt w:val="bullet"/>
      <w:lvlText w:val="•"/>
      <w:lvlJc w:val="left"/>
      <w:pPr>
        <w:tabs>
          <w:tab w:val="num" w:pos="5040"/>
        </w:tabs>
        <w:ind w:left="5040" w:hanging="360"/>
      </w:pPr>
      <w:rPr>
        <w:rFonts w:ascii="Arial" w:hAnsi="Arial" w:hint="default"/>
      </w:rPr>
    </w:lvl>
    <w:lvl w:ilvl="7" w:tplc="D20EFEFE" w:tentative="1">
      <w:start w:val="1"/>
      <w:numFmt w:val="bullet"/>
      <w:lvlText w:val="•"/>
      <w:lvlJc w:val="left"/>
      <w:pPr>
        <w:tabs>
          <w:tab w:val="num" w:pos="5760"/>
        </w:tabs>
        <w:ind w:left="5760" w:hanging="360"/>
      </w:pPr>
      <w:rPr>
        <w:rFonts w:ascii="Arial" w:hAnsi="Arial" w:hint="default"/>
      </w:rPr>
    </w:lvl>
    <w:lvl w:ilvl="8" w:tplc="18781AE6" w:tentative="1">
      <w:start w:val="1"/>
      <w:numFmt w:val="bullet"/>
      <w:lvlText w:val="•"/>
      <w:lvlJc w:val="left"/>
      <w:pPr>
        <w:tabs>
          <w:tab w:val="num" w:pos="6480"/>
        </w:tabs>
        <w:ind w:left="6480" w:hanging="360"/>
      </w:pPr>
      <w:rPr>
        <w:rFonts w:ascii="Arial" w:hAnsi="Arial" w:hint="default"/>
      </w:rPr>
    </w:lvl>
  </w:abstractNum>
  <w:abstractNum w:abstractNumId="100" w15:restartNumberingAfterBreak="0">
    <w:nsid w:val="2A18256A"/>
    <w:multiLevelType w:val="multilevel"/>
    <w:tmpl w:val="05BEA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AA53180"/>
    <w:multiLevelType w:val="multilevel"/>
    <w:tmpl w:val="8DB27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B1342AD"/>
    <w:multiLevelType w:val="multilevel"/>
    <w:tmpl w:val="5D261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B2A2F70"/>
    <w:multiLevelType w:val="multilevel"/>
    <w:tmpl w:val="368CE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B2A329E"/>
    <w:multiLevelType w:val="multilevel"/>
    <w:tmpl w:val="4D9EF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2B337803"/>
    <w:multiLevelType w:val="multilevel"/>
    <w:tmpl w:val="A9549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B3E150D"/>
    <w:multiLevelType w:val="multilevel"/>
    <w:tmpl w:val="7A4A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B5F1672"/>
    <w:multiLevelType w:val="multilevel"/>
    <w:tmpl w:val="8CD67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C4163BD"/>
    <w:multiLevelType w:val="hybridMultilevel"/>
    <w:tmpl w:val="A2F2B90A"/>
    <w:lvl w:ilvl="0" w:tplc="ADAE78E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2DB12AA9"/>
    <w:multiLevelType w:val="multilevel"/>
    <w:tmpl w:val="B71EA6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E0478CF"/>
    <w:multiLevelType w:val="multilevel"/>
    <w:tmpl w:val="ECFE8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E287F6C"/>
    <w:multiLevelType w:val="multilevel"/>
    <w:tmpl w:val="429CE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EB10963"/>
    <w:multiLevelType w:val="hybridMultilevel"/>
    <w:tmpl w:val="7432FB8C"/>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13" w15:restartNumberingAfterBreak="0">
    <w:nsid w:val="2EE6695F"/>
    <w:multiLevelType w:val="multilevel"/>
    <w:tmpl w:val="65E0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EEF4C76"/>
    <w:multiLevelType w:val="multilevel"/>
    <w:tmpl w:val="0318F4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2F290034"/>
    <w:multiLevelType w:val="multilevel"/>
    <w:tmpl w:val="0D062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FDD7856"/>
    <w:multiLevelType w:val="multilevel"/>
    <w:tmpl w:val="A48282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FDE1F88"/>
    <w:multiLevelType w:val="multilevel"/>
    <w:tmpl w:val="BBB49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05A2640"/>
    <w:multiLevelType w:val="hybridMultilevel"/>
    <w:tmpl w:val="2C66CE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30E201DC"/>
    <w:multiLevelType w:val="multilevel"/>
    <w:tmpl w:val="09E05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0E91FAD"/>
    <w:multiLevelType w:val="multilevel"/>
    <w:tmpl w:val="E7C03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30F60F9D"/>
    <w:multiLevelType w:val="multilevel"/>
    <w:tmpl w:val="6EB81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31653E70"/>
    <w:multiLevelType w:val="multilevel"/>
    <w:tmpl w:val="3B42D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1764616"/>
    <w:multiLevelType w:val="multilevel"/>
    <w:tmpl w:val="D41A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1C3486F"/>
    <w:multiLevelType w:val="multilevel"/>
    <w:tmpl w:val="FE549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25E02D2"/>
    <w:multiLevelType w:val="multilevel"/>
    <w:tmpl w:val="9CA27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2A64634"/>
    <w:multiLevelType w:val="multilevel"/>
    <w:tmpl w:val="EE365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2A81A46"/>
    <w:multiLevelType w:val="multilevel"/>
    <w:tmpl w:val="377C1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34C24FE"/>
    <w:multiLevelType w:val="multilevel"/>
    <w:tmpl w:val="C9E033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35233A7E"/>
    <w:multiLevelType w:val="multilevel"/>
    <w:tmpl w:val="41EC8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35C46AE6"/>
    <w:multiLevelType w:val="multilevel"/>
    <w:tmpl w:val="6D6EB3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36372AC6"/>
    <w:multiLevelType w:val="hybridMultilevel"/>
    <w:tmpl w:val="67860E52"/>
    <w:lvl w:ilvl="0" w:tplc="A10A9EAC">
      <w:start w:val="1"/>
      <w:numFmt w:val="bullet"/>
      <w:lvlText w:val="•"/>
      <w:lvlJc w:val="left"/>
      <w:pPr>
        <w:tabs>
          <w:tab w:val="num" w:pos="720"/>
        </w:tabs>
        <w:ind w:left="720" w:hanging="360"/>
      </w:pPr>
      <w:rPr>
        <w:rFonts w:ascii="Arial" w:hAnsi="Arial" w:hint="default"/>
      </w:rPr>
    </w:lvl>
    <w:lvl w:ilvl="1" w:tplc="DA9880C8" w:tentative="1">
      <w:start w:val="1"/>
      <w:numFmt w:val="bullet"/>
      <w:lvlText w:val="•"/>
      <w:lvlJc w:val="left"/>
      <w:pPr>
        <w:tabs>
          <w:tab w:val="num" w:pos="1440"/>
        </w:tabs>
        <w:ind w:left="1440" w:hanging="360"/>
      </w:pPr>
      <w:rPr>
        <w:rFonts w:ascii="Arial" w:hAnsi="Arial" w:hint="default"/>
      </w:rPr>
    </w:lvl>
    <w:lvl w:ilvl="2" w:tplc="F320B1FA" w:tentative="1">
      <w:start w:val="1"/>
      <w:numFmt w:val="bullet"/>
      <w:lvlText w:val="•"/>
      <w:lvlJc w:val="left"/>
      <w:pPr>
        <w:tabs>
          <w:tab w:val="num" w:pos="2160"/>
        </w:tabs>
        <w:ind w:left="2160" w:hanging="360"/>
      </w:pPr>
      <w:rPr>
        <w:rFonts w:ascii="Arial" w:hAnsi="Arial" w:hint="default"/>
      </w:rPr>
    </w:lvl>
    <w:lvl w:ilvl="3" w:tplc="38128BE2" w:tentative="1">
      <w:start w:val="1"/>
      <w:numFmt w:val="bullet"/>
      <w:lvlText w:val="•"/>
      <w:lvlJc w:val="left"/>
      <w:pPr>
        <w:tabs>
          <w:tab w:val="num" w:pos="2880"/>
        </w:tabs>
        <w:ind w:left="2880" w:hanging="360"/>
      </w:pPr>
      <w:rPr>
        <w:rFonts w:ascii="Arial" w:hAnsi="Arial" w:hint="default"/>
      </w:rPr>
    </w:lvl>
    <w:lvl w:ilvl="4" w:tplc="E9B0BFDC" w:tentative="1">
      <w:start w:val="1"/>
      <w:numFmt w:val="bullet"/>
      <w:lvlText w:val="•"/>
      <w:lvlJc w:val="left"/>
      <w:pPr>
        <w:tabs>
          <w:tab w:val="num" w:pos="3600"/>
        </w:tabs>
        <w:ind w:left="3600" w:hanging="360"/>
      </w:pPr>
      <w:rPr>
        <w:rFonts w:ascii="Arial" w:hAnsi="Arial" w:hint="default"/>
      </w:rPr>
    </w:lvl>
    <w:lvl w:ilvl="5" w:tplc="E5EE5904" w:tentative="1">
      <w:start w:val="1"/>
      <w:numFmt w:val="bullet"/>
      <w:lvlText w:val="•"/>
      <w:lvlJc w:val="left"/>
      <w:pPr>
        <w:tabs>
          <w:tab w:val="num" w:pos="4320"/>
        </w:tabs>
        <w:ind w:left="4320" w:hanging="360"/>
      </w:pPr>
      <w:rPr>
        <w:rFonts w:ascii="Arial" w:hAnsi="Arial" w:hint="default"/>
      </w:rPr>
    </w:lvl>
    <w:lvl w:ilvl="6" w:tplc="68B43132" w:tentative="1">
      <w:start w:val="1"/>
      <w:numFmt w:val="bullet"/>
      <w:lvlText w:val="•"/>
      <w:lvlJc w:val="left"/>
      <w:pPr>
        <w:tabs>
          <w:tab w:val="num" w:pos="5040"/>
        </w:tabs>
        <w:ind w:left="5040" w:hanging="360"/>
      </w:pPr>
      <w:rPr>
        <w:rFonts w:ascii="Arial" w:hAnsi="Arial" w:hint="default"/>
      </w:rPr>
    </w:lvl>
    <w:lvl w:ilvl="7" w:tplc="CABABB7A" w:tentative="1">
      <w:start w:val="1"/>
      <w:numFmt w:val="bullet"/>
      <w:lvlText w:val="•"/>
      <w:lvlJc w:val="left"/>
      <w:pPr>
        <w:tabs>
          <w:tab w:val="num" w:pos="5760"/>
        </w:tabs>
        <w:ind w:left="5760" w:hanging="360"/>
      </w:pPr>
      <w:rPr>
        <w:rFonts w:ascii="Arial" w:hAnsi="Arial" w:hint="default"/>
      </w:rPr>
    </w:lvl>
    <w:lvl w:ilvl="8" w:tplc="AB10160A" w:tentative="1">
      <w:start w:val="1"/>
      <w:numFmt w:val="bullet"/>
      <w:lvlText w:val="•"/>
      <w:lvlJc w:val="left"/>
      <w:pPr>
        <w:tabs>
          <w:tab w:val="num" w:pos="6480"/>
        </w:tabs>
        <w:ind w:left="6480" w:hanging="360"/>
      </w:pPr>
      <w:rPr>
        <w:rFonts w:ascii="Arial" w:hAnsi="Arial" w:hint="default"/>
      </w:rPr>
    </w:lvl>
  </w:abstractNum>
  <w:abstractNum w:abstractNumId="132" w15:restartNumberingAfterBreak="0">
    <w:nsid w:val="36C57240"/>
    <w:multiLevelType w:val="multilevel"/>
    <w:tmpl w:val="A7E69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75C026F"/>
    <w:multiLevelType w:val="multilevel"/>
    <w:tmpl w:val="16A4FC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7631D2F"/>
    <w:multiLevelType w:val="multilevel"/>
    <w:tmpl w:val="71600B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376A0A61"/>
    <w:multiLevelType w:val="multilevel"/>
    <w:tmpl w:val="B5701C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376E2CD4"/>
    <w:multiLevelType w:val="hybridMultilevel"/>
    <w:tmpl w:val="053045B4"/>
    <w:lvl w:ilvl="0" w:tplc="762E4D6E">
      <w:start w:val="1"/>
      <w:numFmt w:val="bullet"/>
      <w:lvlText w:val="•"/>
      <w:lvlJc w:val="left"/>
      <w:pPr>
        <w:tabs>
          <w:tab w:val="num" w:pos="720"/>
        </w:tabs>
        <w:ind w:left="720" w:hanging="360"/>
      </w:pPr>
      <w:rPr>
        <w:rFonts w:ascii="Times New Roman" w:hAnsi="Times New Roman" w:hint="default"/>
      </w:rPr>
    </w:lvl>
    <w:lvl w:ilvl="1" w:tplc="C88C2AFE" w:tentative="1">
      <w:start w:val="1"/>
      <w:numFmt w:val="bullet"/>
      <w:lvlText w:val="•"/>
      <w:lvlJc w:val="left"/>
      <w:pPr>
        <w:tabs>
          <w:tab w:val="num" w:pos="1440"/>
        </w:tabs>
        <w:ind w:left="1440" w:hanging="360"/>
      </w:pPr>
      <w:rPr>
        <w:rFonts w:ascii="Times New Roman" w:hAnsi="Times New Roman" w:hint="default"/>
      </w:rPr>
    </w:lvl>
    <w:lvl w:ilvl="2" w:tplc="A41422A6" w:tentative="1">
      <w:start w:val="1"/>
      <w:numFmt w:val="bullet"/>
      <w:lvlText w:val="•"/>
      <w:lvlJc w:val="left"/>
      <w:pPr>
        <w:tabs>
          <w:tab w:val="num" w:pos="2160"/>
        </w:tabs>
        <w:ind w:left="2160" w:hanging="360"/>
      </w:pPr>
      <w:rPr>
        <w:rFonts w:ascii="Times New Roman" w:hAnsi="Times New Roman" w:hint="default"/>
      </w:rPr>
    </w:lvl>
    <w:lvl w:ilvl="3" w:tplc="94D8A4CC" w:tentative="1">
      <w:start w:val="1"/>
      <w:numFmt w:val="bullet"/>
      <w:lvlText w:val="•"/>
      <w:lvlJc w:val="left"/>
      <w:pPr>
        <w:tabs>
          <w:tab w:val="num" w:pos="2880"/>
        </w:tabs>
        <w:ind w:left="2880" w:hanging="360"/>
      </w:pPr>
      <w:rPr>
        <w:rFonts w:ascii="Times New Roman" w:hAnsi="Times New Roman" w:hint="default"/>
      </w:rPr>
    </w:lvl>
    <w:lvl w:ilvl="4" w:tplc="9DDEE1B0" w:tentative="1">
      <w:start w:val="1"/>
      <w:numFmt w:val="bullet"/>
      <w:lvlText w:val="•"/>
      <w:lvlJc w:val="left"/>
      <w:pPr>
        <w:tabs>
          <w:tab w:val="num" w:pos="3600"/>
        </w:tabs>
        <w:ind w:left="3600" w:hanging="360"/>
      </w:pPr>
      <w:rPr>
        <w:rFonts w:ascii="Times New Roman" w:hAnsi="Times New Roman" w:hint="default"/>
      </w:rPr>
    </w:lvl>
    <w:lvl w:ilvl="5" w:tplc="9E9AF6A4" w:tentative="1">
      <w:start w:val="1"/>
      <w:numFmt w:val="bullet"/>
      <w:lvlText w:val="•"/>
      <w:lvlJc w:val="left"/>
      <w:pPr>
        <w:tabs>
          <w:tab w:val="num" w:pos="4320"/>
        </w:tabs>
        <w:ind w:left="4320" w:hanging="360"/>
      </w:pPr>
      <w:rPr>
        <w:rFonts w:ascii="Times New Roman" w:hAnsi="Times New Roman" w:hint="default"/>
      </w:rPr>
    </w:lvl>
    <w:lvl w:ilvl="6" w:tplc="A9F6F250" w:tentative="1">
      <w:start w:val="1"/>
      <w:numFmt w:val="bullet"/>
      <w:lvlText w:val="•"/>
      <w:lvlJc w:val="left"/>
      <w:pPr>
        <w:tabs>
          <w:tab w:val="num" w:pos="5040"/>
        </w:tabs>
        <w:ind w:left="5040" w:hanging="360"/>
      </w:pPr>
      <w:rPr>
        <w:rFonts w:ascii="Times New Roman" w:hAnsi="Times New Roman" w:hint="default"/>
      </w:rPr>
    </w:lvl>
    <w:lvl w:ilvl="7" w:tplc="A73662EC" w:tentative="1">
      <w:start w:val="1"/>
      <w:numFmt w:val="bullet"/>
      <w:lvlText w:val="•"/>
      <w:lvlJc w:val="left"/>
      <w:pPr>
        <w:tabs>
          <w:tab w:val="num" w:pos="5760"/>
        </w:tabs>
        <w:ind w:left="5760" w:hanging="360"/>
      </w:pPr>
      <w:rPr>
        <w:rFonts w:ascii="Times New Roman" w:hAnsi="Times New Roman" w:hint="default"/>
      </w:rPr>
    </w:lvl>
    <w:lvl w:ilvl="8" w:tplc="7B7A620A" w:tentative="1">
      <w:start w:val="1"/>
      <w:numFmt w:val="bullet"/>
      <w:lvlText w:val="•"/>
      <w:lvlJc w:val="left"/>
      <w:pPr>
        <w:tabs>
          <w:tab w:val="num" w:pos="6480"/>
        </w:tabs>
        <w:ind w:left="6480" w:hanging="360"/>
      </w:pPr>
      <w:rPr>
        <w:rFonts w:ascii="Times New Roman" w:hAnsi="Times New Roman" w:hint="default"/>
      </w:rPr>
    </w:lvl>
  </w:abstractNum>
  <w:abstractNum w:abstractNumId="137" w15:restartNumberingAfterBreak="0">
    <w:nsid w:val="379347B1"/>
    <w:multiLevelType w:val="multilevel"/>
    <w:tmpl w:val="06B801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38BD6F0F"/>
    <w:multiLevelType w:val="hybridMultilevel"/>
    <w:tmpl w:val="59069B6C"/>
    <w:lvl w:ilvl="0" w:tplc="04190001">
      <w:numFmt w:val="decimal"/>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9" w15:restartNumberingAfterBreak="0">
    <w:nsid w:val="39CC7CE5"/>
    <w:multiLevelType w:val="multilevel"/>
    <w:tmpl w:val="65D63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A201C51"/>
    <w:multiLevelType w:val="multilevel"/>
    <w:tmpl w:val="EF16AE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3AD12851"/>
    <w:multiLevelType w:val="multilevel"/>
    <w:tmpl w:val="E6B44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3BD04FD8"/>
    <w:multiLevelType w:val="multilevel"/>
    <w:tmpl w:val="A2E002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3BE73D79"/>
    <w:multiLevelType w:val="multilevel"/>
    <w:tmpl w:val="F24A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3CAA7F27"/>
    <w:multiLevelType w:val="multilevel"/>
    <w:tmpl w:val="917EF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3CF13BCD"/>
    <w:multiLevelType w:val="multilevel"/>
    <w:tmpl w:val="F508E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3D0933EB"/>
    <w:multiLevelType w:val="multilevel"/>
    <w:tmpl w:val="D7240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3D547247"/>
    <w:multiLevelType w:val="multilevel"/>
    <w:tmpl w:val="CBCA99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3D801C7D"/>
    <w:multiLevelType w:val="multilevel"/>
    <w:tmpl w:val="50EAB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3E114DCF"/>
    <w:multiLevelType w:val="multilevel"/>
    <w:tmpl w:val="729C5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3E660CA6"/>
    <w:multiLevelType w:val="hybridMultilevel"/>
    <w:tmpl w:val="DE4EF15C"/>
    <w:lvl w:ilvl="0" w:tplc="D5B62E7A">
      <w:start w:val="1"/>
      <w:numFmt w:val="bullet"/>
      <w:lvlText w:val=""/>
      <w:lvlJc w:val="left"/>
      <w:pPr>
        <w:tabs>
          <w:tab w:val="num" w:pos="720"/>
        </w:tabs>
        <w:ind w:left="720" w:hanging="360"/>
      </w:pPr>
      <w:rPr>
        <w:rFonts w:ascii="Wingdings 2" w:hAnsi="Wingdings 2" w:hint="default"/>
      </w:rPr>
    </w:lvl>
    <w:lvl w:ilvl="1" w:tplc="6722FE1C" w:tentative="1">
      <w:start w:val="1"/>
      <w:numFmt w:val="bullet"/>
      <w:lvlText w:val=""/>
      <w:lvlJc w:val="left"/>
      <w:pPr>
        <w:tabs>
          <w:tab w:val="num" w:pos="1440"/>
        </w:tabs>
        <w:ind w:left="1440" w:hanging="360"/>
      </w:pPr>
      <w:rPr>
        <w:rFonts w:ascii="Wingdings 2" w:hAnsi="Wingdings 2" w:hint="default"/>
      </w:rPr>
    </w:lvl>
    <w:lvl w:ilvl="2" w:tplc="2B885324" w:tentative="1">
      <w:start w:val="1"/>
      <w:numFmt w:val="bullet"/>
      <w:lvlText w:val=""/>
      <w:lvlJc w:val="left"/>
      <w:pPr>
        <w:tabs>
          <w:tab w:val="num" w:pos="2160"/>
        </w:tabs>
        <w:ind w:left="2160" w:hanging="360"/>
      </w:pPr>
      <w:rPr>
        <w:rFonts w:ascii="Wingdings 2" w:hAnsi="Wingdings 2" w:hint="default"/>
      </w:rPr>
    </w:lvl>
    <w:lvl w:ilvl="3" w:tplc="02526B88" w:tentative="1">
      <w:start w:val="1"/>
      <w:numFmt w:val="bullet"/>
      <w:lvlText w:val=""/>
      <w:lvlJc w:val="left"/>
      <w:pPr>
        <w:tabs>
          <w:tab w:val="num" w:pos="2880"/>
        </w:tabs>
        <w:ind w:left="2880" w:hanging="360"/>
      </w:pPr>
      <w:rPr>
        <w:rFonts w:ascii="Wingdings 2" w:hAnsi="Wingdings 2" w:hint="default"/>
      </w:rPr>
    </w:lvl>
    <w:lvl w:ilvl="4" w:tplc="BF5A6280" w:tentative="1">
      <w:start w:val="1"/>
      <w:numFmt w:val="bullet"/>
      <w:lvlText w:val=""/>
      <w:lvlJc w:val="left"/>
      <w:pPr>
        <w:tabs>
          <w:tab w:val="num" w:pos="3600"/>
        </w:tabs>
        <w:ind w:left="3600" w:hanging="360"/>
      </w:pPr>
      <w:rPr>
        <w:rFonts w:ascii="Wingdings 2" w:hAnsi="Wingdings 2" w:hint="default"/>
      </w:rPr>
    </w:lvl>
    <w:lvl w:ilvl="5" w:tplc="6838B238" w:tentative="1">
      <w:start w:val="1"/>
      <w:numFmt w:val="bullet"/>
      <w:lvlText w:val=""/>
      <w:lvlJc w:val="left"/>
      <w:pPr>
        <w:tabs>
          <w:tab w:val="num" w:pos="4320"/>
        </w:tabs>
        <w:ind w:left="4320" w:hanging="360"/>
      </w:pPr>
      <w:rPr>
        <w:rFonts w:ascii="Wingdings 2" w:hAnsi="Wingdings 2" w:hint="default"/>
      </w:rPr>
    </w:lvl>
    <w:lvl w:ilvl="6" w:tplc="84B2427E" w:tentative="1">
      <w:start w:val="1"/>
      <w:numFmt w:val="bullet"/>
      <w:lvlText w:val=""/>
      <w:lvlJc w:val="left"/>
      <w:pPr>
        <w:tabs>
          <w:tab w:val="num" w:pos="5040"/>
        </w:tabs>
        <w:ind w:left="5040" w:hanging="360"/>
      </w:pPr>
      <w:rPr>
        <w:rFonts w:ascii="Wingdings 2" w:hAnsi="Wingdings 2" w:hint="default"/>
      </w:rPr>
    </w:lvl>
    <w:lvl w:ilvl="7" w:tplc="66902B86" w:tentative="1">
      <w:start w:val="1"/>
      <w:numFmt w:val="bullet"/>
      <w:lvlText w:val=""/>
      <w:lvlJc w:val="left"/>
      <w:pPr>
        <w:tabs>
          <w:tab w:val="num" w:pos="5760"/>
        </w:tabs>
        <w:ind w:left="5760" w:hanging="360"/>
      </w:pPr>
      <w:rPr>
        <w:rFonts w:ascii="Wingdings 2" w:hAnsi="Wingdings 2" w:hint="default"/>
      </w:rPr>
    </w:lvl>
    <w:lvl w:ilvl="8" w:tplc="F96E7398" w:tentative="1">
      <w:start w:val="1"/>
      <w:numFmt w:val="bullet"/>
      <w:lvlText w:val=""/>
      <w:lvlJc w:val="left"/>
      <w:pPr>
        <w:tabs>
          <w:tab w:val="num" w:pos="6480"/>
        </w:tabs>
        <w:ind w:left="6480" w:hanging="360"/>
      </w:pPr>
      <w:rPr>
        <w:rFonts w:ascii="Wingdings 2" w:hAnsi="Wingdings 2" w:hint="default"/>
      </w:rPr>
    </w:lvl>
  </w:abstractNum>
  <w:abstractNum w:abstractNumId="151" w15:restartNumberingAfterBreak="0">
    <w:nsid w:val="3ED22F83"/>
    <w:multiLevelType w:val="multilevel"/>
    <w:tmpl w:val="F64A3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F69648C"/>
    <w:multiLevelType w:val="multilevel"/>
    <w:tmpl w:val="2F1E0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3F7707C1"/>
    <w:multiLevelType w:val="multilevel"/>
    <w:tmpl w:val="6E4CE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3FE158FC"/>
    <w:multiLevelType w:val="multilevel"/>
    <w:tmpl w:val="EADCC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401F3049"/>
    <w:multiLevelType w:val="multilevel"/>
    <w:tmpl w:val="2EDE7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40E12B33"/>
    <w:multiLevelType w:val="multilevel"/>
    <w:tmpl w:val="1FF2C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40EE1F6B"/>
    <w:multiLevelType w:val="multilevel"/>
    <w:tmpl w:val="0874C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414C4FCD"/>
    <w:multiLevelType w:val="multilevel"/>
    <w:tmpl w:val="65865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41EB10BE"/>
    <w:multiLevelType w:val="multilevel"/>
    <w:tmpl w:val="01104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41F3455B"/>
    <w:multiLevelType w:val="multilevel"/>
    <w:tmpl w:val="0A26C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42C12E77"/>
    <w:multiLevelType w:val="multilevel"/>
    <w:tmpl w:val="9C1C4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42D47E44"/>
    <w:multiLevelType w:val="multilevel"/>
    <w:tmpl w:val="783C2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42E16D70"/>
    <w:multiLevelType w:val="hybridMultilevel"/>
    <w:tmpl w:val="8236C536"/>
    <w:lvl w:ilvl="0" w:tplc="043F000F">
      <w:start w:val="1"/>
      <w:numFmt w:val="decimal"/>
      <w:lvlText w:val="%1."/>
      <w:lvlJc w:val="left"/>
      <w:pPr>
        <w:ind w:left="720" w:hanging="360"/>
      </w:pPr>
    </w:lvl>
    <w:lvl w:ilvl="1" w:tplc="043F0019">
      <w:start w:val="1"/>
      <w:numFmt w:val="decimal"/>
      <w:lvlText w:val="%2."/>
      <w:lvlJc w:val="left"/>
      <w:pPr>
        <w:tabs>
          <w:tab w:val="num" w:pos="1440"/>
        </w:tabs>
        <w:ind w:left="1440" w:hanging="360"/>
      </w:pPr>
    </w:lvl>
    <w:lvl w:ilvl="2" w:tplc="043F001B">
      <w:start w:val="1"/>
      <w:numFmt w:val="decimal"/>
      <w:lvlText w:val="%3."/>
      <w:lvlJc w:val="left"/>
      <w:pPr>
        <w:tabs>
          <w:tab w:val="num" w:pos="2160"/>
        </w:tabs>
        <w:ind w:left="2160" w:hanging="360"/>
      </w:pPr>
    </w:lvl>
    <w:lvl w:ilvl="3" w:tplc="043F000F">
      <w:start w:val="1"/>
      <w:numFmt w:val="decimal"/>
      <w:lvlText w:val="%4."/>
      <w:lvlJc w:val="left"/>
      <w:pPr>
        <w:tabs>
          <w:tab w:val="num" w:pos="2880"/>
        </w:tabs>
        <w:ind w:left="2880" w:hanging="360"/>
      </w:pPr>
    </w:lvl>
    <w:lvl w:ilvl="4" w:tplc="043F0019">
      <w:start w:val="1"/>
      <w:numFmt w:val="decimal"/>
      <w:lvlText w:val="%5."/>
      <w:lvlJc w:val="left"/>
      <w:pPr>
        <w:tabs>
          <w:tab w:val="num" w:pos="3600"/>
        </w:tabs>
        <w:ind w:left="3600" w:hanging="360"/>
      </w:pPr>
    </w:lvl>
    <w:lvl w:ilvl="5" w:tplc="043F001B">
      <w:start w:val="1"/>
      <w:numFmt w:val="decimal"/>
      <w:lvlText w:val="%6."/>
      <w:lvlJc w:val="left"/>
      <w:pPr>
        <w:tabs>
          <w:tab w:val="num" w:pos="4320"/>
        </w:tabs>
        <w:ind w:left="4320" w:hanging="360"/>
      </w:pPr>
    </w:lvl>
    <w:lvl w:ilvl="6" w:tplc="043F000F">
      <w:start w:val="1"/>
      <w:numFmt w:val="decimal"/>
      <w:lvlText w:val="%7."/>
      <w:lvlJc w:val="left"/>
      <w:pPr>
        <w:tabs>
          <w:tab w:val="num" w:pos="5040"/>
        </w:tabs>
        <w:ind w:left="5040" w:hanging="360"/>
      </w:pPr>
    </w:lvl>
    <w:lvl w:ilvl="7" w:tplc="043F0019">
      <w:start w:val="1"/>
      <w:numFmt w:val="decimal"/>
      <w:lvlText w:val="%8."/>
      <w:lvlJc w:val="left"/>
      <w:pPr>
        <w:tabs>
          <w:tab w:val="num" w:pos="5760"/>
        </w:tabs>
        <w:ind w:left="5760" w:hanging="360"/>
      </w:pPr>
    </w:lvl>
    <w:lvl w:ilvl="8" w:tplc="043F001B">
      <w:start w:val="1"/>
      <w:numFmt w:val="decimal"/>
      <w:lvlText w:val="%9."/>
      <w:lvlJc w:val="left"/>
      <w:pPr>
        <w:tabs>
          <w:tab w:val="num" w:pos="6480"/>
        </w:tabs>
        <w:ind w:left="6480" w:hanging="360"/>
      </w:pPr>
    </w:lvl>
  </w:abstractNum>
  <w:abstractNum w:abstractNumId="164" w15:restartNumberingAfterBreak="0">
    <w:nsid w:val="434F754A"/>
    <w:multiLevelType w:val="multilevel"/>
    <w:tmpl w:val="D1704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43820252"/>
    <w:multiLevelType w:val="hybridMultilevel"/>
    <w:tmpl w:val="422864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15:restartNumberingAfterBreak="0">
    <w:nsid w:val="44A110FA"/>
    <w:multiLevelType w:val="multilevel"/>
    <w:tmpl w:val="0DFA73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450F11F5"/>
    <w:multiLevelType w:val="multilevel"/>
    <w:tmpl w:val="55502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5B5787F"/>
    <w:multiLevelType w:val="multilevel"/>
    <w:tmpl w:val="FC9201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461A1250"/>
    <w:multiLevelType w:val="multilevel"/>
    <w:tmpl w:val="4F840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473F7DBF"/>
    <w:multiLevelType w:val="multilevel"/>
    <w:tmpl w:val="B20E7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47612248"/>
    <w:multiLevelType w:val="multilevel"/>
    <w:tmpl w:val="CBB8D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48675A15"/>
    <w:multiLevelType w:val="multilevel"/>
    <w:tmpl w:val="3F04D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48703842"/>
    <w:multiLevelType w:val="multilevel"/>
    <w:tmpl w:val="DE841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48A949C9"/>
    <w:multiLevelType w:val="multilevel"/>
    <w:tmpl w:val="E256C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4A2652A6"/>
    <w:multiLevelType w:val="multilevel"/>
    <w:tmpl w:val="DD06AF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4A7F3C57"/>
    <w:multiLevelType w:val="multilevel"/>
    <w:tmpl w:val="0A361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4AB2653E"/>
    <w:multiLevelType w:val="multilevel"/>
    <w:tmpl w:val="6B80A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BC517AD"/>
    <w:multiLevelType w:val="multilevel"/>
    <w:tmpl w:val="0BEEF4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4BC64114"/>
    <w:multiLevelType w:val="multilevel"/>
    <w:tmpl w:val="DE308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4C6502A6"/>
    <w:multiLevelType w:val="multilevel"/>
    <w:tmpl w:val="95C63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4C8971EA"/>
    <w:multiLevelType w:val="multilevel"/>
    <w:tmpl w:val="F5AA07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4D89557A"/>
    <w:multiLevelType w:val="multilevel"/>
    <w:tmpl w:val="E9EA5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4DD51EAE"/>
    <w:multiLevelType w:val="multilevel"/>
    <w:tmpl w:val="42529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4E670961"/>
    <w:multiLevelType w:val="multilevel"/>
    <w:tmpl w:val="EF008F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4E891B6F"/>
    <w:multiLevelType w:val="multilevel"/>
    <w:tmpl w:val="4B90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4E932B54"/>
    <w:multiLevelType w:val="multilevel"/>
    <w:tmpl w:val="E2382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4F0B14CB"/>
    <w:multiLevelType w:val="multilevel"/>
    <w:tmpl w:val="E8443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4F123306"/>
    <w:multiLevelType w:val="multilevel"/>
    <w:tmpl w:val="7BB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F1C3577"/>
    <w:multiLevelType w:val="multilevel"/>
    <w:tmpl w:val="92A2D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4FF23764"/>
    <w:multiLevelType w:val="multilevel"/>
    <w:tmpl w:val="90904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50046A12"/>
    <w:multiLevelType w:val="multilevel"/>
    <w:tmpl w:val="F4482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503243DD"/>
    <w:multiLevelType w:val="multilevel"/>
    <w:tmpl w:val="75049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507A206C"/>
    <w:multiLevelType w:val="hybridMultilevel"/>
    <w:tmpl w:val="92BCA78C"/>
    <w:lvl w:ilvl="0" w:tplc="622A72AC">
      <w:start w:val="1"/>
      <w:numFmt w:val="decimal"/>
      <w:lvlText w:val="%1."/>
      <w:lvlJc w:val="left"/>
      <w:pPr>
        <w:ind w:left="720" w:hanging="360"/>
      </w:pPr>
      <w:rPr>
        <w:rFonts w:hint="default"/>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15:restartNumberingAfterBreak="0">
    <w:nsid w:val="507E2687"/>
    <w:multiLevelType w:val="multilevel"/>
    <w:tmpl w:val="A29A5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50B036F5"/>
    <w:multiLevelType w:val="multilevel"/>
    <w:tmpl w:val="41527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50BD1F6D"/>
    <w:multiLevelType w:val="hybridMultilevel"/>
    <w:tmpl w:val="946EC94C"/>
    <w:lvl w:ilvl="0" w:tplc="5966F19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7" w15:restartNumberingAfterBreak="0">
    <w:nsid w:val="50CC5846"/>
    <w:multiLevelType w:val="multilevel"/>
    <w:tmpl w:val="98BAC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50F922FB"/>
    <w:multiLevelType w:val="hybridMultilevel"/>
    <w:tmpl w:val="9F90E774"/>
    <w:lvl w:ilvl="0" w:tplc="0518D80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9" w15:restartNumberingAfterBreak="0">
    <w:nsid w:val="512413F3"/>
    <w:multiLevelType w:val="multilevel"/>
    <w:tmpl w:val="1D3025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512700D5"/>
    <w:multiLevelType w:val="multilevel"/>
    <w:tmpl w:val="20CE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51503EDF"/>
    <w:multiLevelType w:val="multilevel"/>
    <w:tmpl w:val="789EA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5164380E"/>
    <w:multiLevelType w:val="multilevel"/>
    <w:tmpl w:val="50CE7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51643BF7"/>
    <w:multiLevelType w:val="multilevel"/>
    <w:tmpl w:val="4DCA9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51A91464"/>
    <w:multiLevelType w:val="multilevel"/>
    <w:tmpl w:val="EE92FA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51FA3B85"/>
    <w:multiLevelType w:val="hybridMultilevel"/>
    <w:tmpl w:val="6014692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6" w15:restartNumberingAfterBreak="0">
    <w:nsid w:val="52012CED"/>
    <w:multiLevelType w:val="multilevel"/>
    <w:tmpl w:val="5C7A0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52944536"/>
    <w:multiLevelType w:val="multilevel"/>
    <w:tmpl w:val="D9F05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52FB3465"/>
    <w:multiLevelType w:val="multilevel"/>
    <w:tmpl w:val="739EE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530000CF"/>
    <w:multiLevelType w:val="multilevel"/>
    <w:tmpl w:val="67F6C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544D52EF"/>
    <w:multiLevelType w:val="multilevel"/>
    <w:tmpl w:val="B0CE80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54994BE7"/>
    <w:multiLevelType w:val="multilevel"/>
    <w:tmpl w:val="5694E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559F03BA"/>
    <w:multiLevelType w:val="hybridMultilevel"/>
    <w:tmpl w:val="5BF2C81E"/>
    <w:lvl w:ilvl="0" w:tplc="939AEB0A">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13" w15:restartNumberingAfterBreak="0">
    <w:nsid w:val="55BA7B05"/>
    <w:multiLevelType w:val="multilevel"/>
    <w:tmpl w:val="78EC5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55C65F0C"/>
    <w:multiLevelType w:val="multilevel"/>
    <w:tmpl w:val="3548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572F5F48"/>
    <w:multiLevelType w:val="multilevel"/>
    <w:tmpl w:val="372CF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5785510E"/>
    <w:multiLevelType w:val="multilevel"/>
    <w:tmpl w:val="B4EC5C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57867CFF"/>
    <w:multiLevelType w:val="multilevel"/>
    <w:tmpl w:val="453EC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57B15DC8"/>
    <w:multiLevelType w:val="multilevel"/>
    <w:tmpl w:val="0C6E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57C26995"/>
    <w:multiLevelType w:val="multilevel"/>
    <w:tmpl w:val="892824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57EF2FEE"/>
    <w:multiLevelType w:val="multilevel"/>
    <w:tmpl w:val="0714C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58015505"/>
    <w:multiLevelType w:val="multilevel"/>
    <w:tmpl w:val="D6563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581446EF"/>
    <w:multiLevelType w:val="multilevel"/>
    <w:tmpl w:val="29FCE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585A3FBC"/>
    <w:multiLevelType w:val="multilevel"/>
    <w:tmpl w:val="B29CA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58BD10C2"/>
    <w:multiLevelType w:val="multilevel"/>
    <w:tmpl w:val="51823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58CC433D"/>
    <w:multiLevelType w:val="multilevel"/>
    <w:tmpl w:val="96EE9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59317014"/>
    <w:multiLevelType w:val="multilevel"/>
    <w:tmpl w:val="0BF2C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59875F31"/>
    <w:multiLevelType w:val="multilevel"/>
    <w:tmpl w:val="49BE79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59B3642C"/>
    <w:multiLevelType w:val="multilevel"/>
    <w:tmpl w:val="5042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5A111436"/>
    <w:multiLevelType w:val="multilevel"/>
    <w:tmpl w:val="299EE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5A621F20"/>
    <w:multiLevelType w:val="multilevel"/>
    <w:tmpl w:val="7A30E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5AB108EC"/>
    <w:multiLevelType w:val="multilevel"/>
    <w:tmpl w:val="C70ED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5B8E189A"/>
    <w:multiLevelType w:val="multilevel"/>
    <w:tmpl w:val="26785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5BBE6051"/>
    <w:multiLevelType w:val="multilevel"/>
    <w:tmpl w:val="9314E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5C65460F"/>
    <w:multiLevelType w:val="multilevel"/>
    <w:tmpl w:val="CA909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5C817EEA"/>
    <w:multiLevelType w:val="multilevel"/>
    <w:tmpl w:val="3B544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5C8D65E1"/>
    <w:multiLevelType w:val="multilevel"/>
    <w:tmpl w:val="7C96F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5CBE33EC"/>
    <w:multiLevelType w:val="multilevel"/>
    <w:tmpl w:val="458C7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5CDB0F4F"/>
    <w:multiLevelType w:val="hybridMultilevel"/>
    <w:tmpl w:val="E3A271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9" w15:restartNumberingAfterBreak="0">
    <w:nsid w:val="5D7646E8"/>
    <w:multiLevelType w:val="multilevel"/>
    <w:tmpl w:val="F398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5E0E0BE3"/>
    <w:multiLevelType w:val="multilevel"/>
    <w:tmpl w:val="53A2D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5E19353B"/>
    <w:multiLevelType w:val="multilevel"/>
    <w:tmpl w:val="A656C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5EAE0E91"/>
    <w:multiLevelType w:val="hybridMultilevel"/>
    <w:tmpl w:val="F3B6417E"/>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43" w15:restartNumberingAfterBreak="0">
    <w:nsid w:val="5EE6638C"/>
    <w:multiLevelType w:val="multilevel"/>
    <w:tmpl w:val="71EA8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5F04765B"/>
    <w:multiLevelType w:val="multilevel"/>
    <w:tmpl w:val="C5584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5F0F7ABD"/>
    <w:multiLevelType w:val="multilevel"/>
    <w:tmpl w:val="D2583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5FAF7529"/>
    <w:multiLevelType w:val="multilevel"/>
    <w:tmpl w:val="CFA81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5FF90EA0"/>
    <w:multiLevelType w:val="hybridMultilevel"/>
    <w:tmpl w:val="259ACF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8" w15:restartNumberingAfterBreak="0">
    <w:nsid w:val="6016037E"/>
    <w:multiLevelType w:val="multilevel"/>
    <w:tmpl w:val="4D1C8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60DC2E7C"/>
    <w:multiLevelType w:val="multilevel"/>
    <w:tmpl w:val="122CA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610D7F5B"/>
    <w:multiLevelType w:val="multilevel"/>
    <w:tmpl w:val="5A9E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611C3E3D"/>
    <w:multiLevelType w:val="multilevel"/>
    <w:tmpl w:val="B8AEA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618455E3"/>
    <w:multiLevelType w:val="multilevel"/>
    <w:tmpl w:val="6B3C5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61954C6D"/>
    <w:multiLevelType w:val="multilevel"/>
    <w:tmpl w:val="8C784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62146820"/>
    <w:multiLevelType w:val="multilevel"/>
    <w:tmpl w:val="BD9A3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629667C8"/>
    <w:multiLevelType w:val="multilevel"/>
    <w:tmpl w:val="6C9ACF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62DA1ECE"/>
    <w:multiLevelType w:val="multilevel"/>
    <w:tmpl w:val="1890D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6431019A"/>
    <w:multiLevelType w:val="hybridMultilevel"/>
    <w:tmpl w:val="3FF0252E"/>
    <w:lvl w:ilvl="0" w:tplc="DEC49FD2">
      <w:start w:val="1"/>
      <w:numFmt w:val="decimal"/>
      <w:lvlText w:val="%1."/>
      <w:lvlJc w:val="left"/>
      <w:pPr>
        <w:ind w:left="644" w:hanging="360"/>
      </w:pPr>
      <w:rPr>
        <w:rFonts w:hint="default"/>
        <w:b w:val="0"/>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58" w15:restartNumberingAfterBreak="0">
    <w:nsid w:val="644F7170"/>
    <w:multiLevelType w:val="multilevel"/>
    <w:tmpl w:val="4D46D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646D68CA"/>
    <w:multiLevelType w:val="multilevel"/>
    <w:tmpl w:val="C46E2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647356AB"/>
    <w:multiLevelType w:val="hybridMultilevel"/>
    <w:tmpl w:val="2F785934"/>
    <w:lvl w:ilvl="0" w:tplc="9FF4C9E6">
      <w:start w:val="1"/>
      <w:numFmt w:val="bullet"/>
      <w:lvlText w:val="•"/>
      <w:lvlJc w:val="left"/>
      <w:pPr>
        <w:tabs>
          <w:tab w:val="num" w:pos="720"/>
        </w:tabs>
        <w:ind w:left="720" w:hanging="360"/>
      </w:pPr>
      <w:rPr>
        <w:rFonts w:ascii="Arial" w:hAnsi="Arial" w:hint="default"/>
      </w:rPr>
    </w:lvl>
    <w:lvl w:ilvl="1" w:tplc="F96082D8" w:tentative="1">
      <w:start w:val="1"/>
      <w:numFmt w:val="bullet"/>
      <w:lvlText w:val="•"/>
      <w:lvlJc w:val="left"/>
      <w:pPr>
        <w:tabs>
          <w:tab w:val="num" w:pos="1440"/>
        </w:tabs>
        <w:ind w:left="1440" w:hanging="360"/>
      </w:pPr>
      <w:rPr>
        <w:rFonts w:ascii="Arial" w:hAnsi="Arial" w:hint="default"/>
      </w:rPr>
    </w:lvl>
    <w:lvl w:ilvl="2" w:tplc="09F8B778" w:tentative="1">
      <w:start w:val="1"/>
      <w:numFmt w:val="bullet"/>
      <w:lvlText w:val="•"/>
      <w:lvlJc w:val="left"/>
      <w:pPr>
        <w:tabs>
          <w:tab w:val="num" w:pos="2160"/>
        </w:tabs>
        <w:ind w:left="2160" w:hanging="360"/>
      </w:pPr>
      <w:rPr>
        <w:rFonts w:ascii="Arial" w:hAnsi="Arial" w:hint="default"/>
      </w:rPr>
    </w:lvl>
    <w:lvl w:ilvl="3" w:tplc="1CA671B0" w:tentative="1">
      <w:start w:val="1"/>
      <w:numFmt w:val="bullet"/>
      <w:lvlText w:val="•"/>
      <w:lvlJc w:val="left"/>
      <w:pPr>
        <w:tabs>
          <w:tab w:val="num" w:pos="2880"/>
        </w:tabs>
        <w:ind w:left="2880" w:hanging="360"/>
      </w:pPr>
      <w:rPr>
        <w:rFonts w:ascii="Arial" w:hAnsi="Arial" w:hint="default"/>
      </w:rPr>
    </w:lvl>
    <w:lvl w:ilvl="4" w:tplc="DF5C481E" w:tentative="1">
      <w:start w:val="1"/>
      <w:numFmt w:val="bullet"/>
      <w:lvlText w:val="•"/>
      <w:lvlJc w:val="left"/>
      <w:pPr>
        <w:tabs>
          <w:tab w:val="num" w:pos="3600"/>
        </w:tabs>
        <w:ind w:left="3600" w:hanging="360"/>
      </w:pPr>
      <w:rPr>
        <w:rFonts w:ascii="Arial" w:hAnsi="Arial" w:hint="default"/>
      </w:rPr>
    </w:lvl>
    <w:lvl w:ilvl="5" w:tplc="34422CD0" w:tentative="1">
      <w:start w:val="1"/>
      <w:numFmt w:val="bullet"/>
      <w:lvlText w:val="•"/>
      <w:lvlJc w:val="left"/>
      <w:pPr>
        <w:tabs>
          <w:tab w:val="num" w:pos="4320"/>
        </w:tabs>
        <w:ind w:left="4320" w:hanging="360"/>
      </w:pPr>
      <w:rPr>
        <w:rFonts w:ascii="Arial" w:hAnsi="Arial" w:hint="default"/>
      </w:rPr>
    </w:lvl>
    <w:lvl w:ilvl="6" w:tplc="A43AB470" w:tentative="1">
      <w:start w:val="1"/>
      <w:numFmt w:val="bullet"/>
      <w:lvlText w:val="•"/>
      <w:lvlJc w:val="left"/>
      <w:pPr>
        <w:tabs>
          <w:tab w:val="num" w:pos="5040"/>
        </w:tabs>
        <w:ind w:left="5040" w:hanging="360"/>
      </w:pPr>
      <w:rPr>
        <w:rFonts w:ascii="Arial" w:hAnsi="Arial" w:hint="default"/>
      </w:rPr>
    </w:lvl>
    <w:lvl w:ilvl="7" w:tplc="A6AC90C8" w:tentative="1">
      <w:start w:val="1"/>
      <w:numFmt w:val="bullet"/>
      <w:lvlText w:val="•"/>
      <w:lvlJc w:val="left"/>
      <w:pPr>
        <w:tabs>
          <w:tab w:val="num" w:pos="5760"/>
        </w:tabs>
        <w:ind w:left="5760" w:hanging="360"/>
      </w:pPr>
      <w:rPr>
        <w:rFonts w:ascii="Arial" w:hAnsi="Arial" w:hint="default"/>
      </w:rPr>
    </w:lvl>
    <w:lvl w:ilvl="8" w:tplc="E71E0570" w:tentative="1">
      <w:start w:val="1"/>
      <w:numFmt w:val="bullet"/>
      <w:lvlText w:val="•"/>
      <w:lvlJc w:val="left"/>
      <w:pPr>
        <w:tabs>
          <w:tab w:val="num" w:pos="6480"/>
        </w:tabs>
        <w:ind w:left="6480" w:hanging="360"/>
      </w:pPr>
      <w:rPr>
        <w:rFonts w:ascii="Arial" w:hAnsi="Arial" w:hint="default"/>
      </w:rPr>
    </w:lvl>
  </w:abstractNum>
  <w:abstractNum w:abstractNumId="261" w15:restartNumberingAfterBreak="0">
    <w:nsid w:val="66256851"/>
    <w:multiLevelType w:val="multilevel"/>
    <w:tmpl w:val="94E6A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66772705"/>
    <w:multiLevelType w:val="multilevel"/>
    <w:tmpl w:val="5FEEC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66D25F0A"/>
    <w:multiLevelType w:val="multilevel"/>
    <w:tmpl w:val="A3E64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672E18E1"/>
    <w:multiLevelType w:val="multilevel"/>
    <w:tmpl w:val="5A782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676967C8"/>
    <w:multiLevelType w:val="multilevel"/>
    <w:tmpl w:val="7E003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67713747"/>
    <w:multiLevelType w:val="multilevel"/>
    <w:tmpl w:val="9D8A6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67D77D0E"/>
    <w:multiLevelType w:val="multilevel"/>
    <w:tmpl w:val="C750E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68D17192"/>
    <w:multiLevelType w:val="hybridMultilevel"/>
    <w:tmpl w:val="CBAE72B4"/>
    <w:lvl w:ilvl="0" w:tplc="2000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9" w15:restartNumberingAfterBreak="0">
    <w:nsid w:val="69233621"/>
    <w:multiLevelType w:val="multilevel"/>
    <w:tmpl w:val="AD5C2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69BA620A"/>
    <w:multiLevelType w:val="multilevel"/>
    <w:tmpl w:val="B1D48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69BE7AD4"/>
    <w:multiLevelType w:val="multilevel"/>
    <w:tmpl w:val="CDDAB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6A016C4F"/>
    <w:multiLevelType w:val="multilevel"/>
    <w:tmpl w:val="BF7C7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6A087E13"/>
    <w:multiLevelType w:val="multilevel"/>
    <w:tmpl w:val="E034D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6ACD7906"/>
    <w:multiLevelType w:val="multilevel"/>
    <w:tmpl w:val="659EB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6BA43276"/>
    <w:multiLevelType w:val="hybridMultilevel"/>
    <w:tmpl w:val="7D9C5186"/>
    <w:lvl w:ilvl="0" w:tplc="E3CCBD5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6" w15:restartNumberingAfterBreak="0">
    <w:nsid w:val="6C571E02"/>
    <w:multiLevelType w:val="multilevel"/>
    <w:tmpl w:val="E26E4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6D1E5E91"/>
    <w:multiLevelType w:val="multilevel"/>
    <w:tmpl w:val="55A2B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6D2F6E42"/>
    <w:multiLevelType w:val="multilevel"/>
    <w:tmpl w:val="775EC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6D6456BE"/>
    <w:multiLevelType w:val="multilevel"/>
    <w:tmpl w:val="E2682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6D6911CF"/>
    <w:multiLevelType w:val="multilevel"/>
    <w:tmpl w:val="EDD22B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6DC85CF5"/>
    <w:multiLevelType w:val="multilevel"/>
    <w:tmpl w:val="EB9A1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6E212CED"/>
    <w:multiLevelType w:val="multilevel"/>
    <w:tmpl w:val="73AAE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6E870EBE"/>
    <w:multiLevelType w:val="multilevel"/>
    <w:tmpl w:val="A96C1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6FD9172D"/>
    <w:multiLevelType w:val="multilevel"/>
    <w:tmpl w:val="816C8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70402806"/>
    <w:multiLevelType w:val="multilevel"/>
    <w:tmpl w:val="63E83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70694BC2"/>
    <w:multiLevelType w:val="multilevel"/>
    <w:tmpl w:val="29807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709131C2"/>
    <w:multiLevelType w:val="multilevel"/>
    <w:tmpl w:val="24B21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8" w15:restartNumberingAfterBreak="0">
    <w:nsid w:val="716758FA"/>
    <w:multiLevelType w:val="hybridMultilevel"/>
    <w:tmpl w:val="7F08CFC6"/>
    <w:lvl w:ilvl="0" w:tplc="87B230E4">
      <w:start w:val="1"/>
      <w:numFmt w:val="bullet"/>
      <w:lvlText w:val="•"/>
      <w:lvlJc w:val="left"/>
      <w:pPr>
        <w:tabs>
          <w:tab w:val="num" w:pos="720"/>
        </w:tabs>
        <w:ind w:left="720" w:hanging="360"/>
      </w:pPr>
      <w:rPr>
        <w:rFonts w:ascii="Arial" w:hAnsi="Arial" w:hint="default"/>
      </w:rPr>
    </w:lvl>
    <w:lvl w:ilvl="1" w:tplc="177AE4DA" w:tentative="1">
      <w:start w:val="1"/>
      <w:numFmt w:val="bullet"/>
      <w:lvlText w:val="•"/>
      <w:lvlJc w:val="left"/>
      <w:pPr>
        <w:tabs>
          <w:tab w:val="num" w:pos="1440"/>
        </w:tabs>
        <w:ind w:left="1440" w:hanging="360"/>
      </w:pPr>
      <w:rPr>
        <w:rFonts w:ascii="Arial" w:hAnsi="Arial" w:hint="default"/>
      </w:rPr>
    </w:lvl>
    <w:lvl w:ilvl="2" w:tplc="316C4A74" w:tentative="1">
      <w:start w:val="1"/>
      <w:numFmt w:val="bullet"/>
      <w:lvlText w:val="•"/>
      <w:lvlJc w:val="left"/>
      <w:pPr>
        <w:tabs>
          <w:tab w:val="num" w:pos="2160"/>
        </w:tabs>
        <w:ind w:left="2160" w:hanging="360"/>
      </w:pPr>
      <w:rPr>
        <w:rFonts w:ascii="Arial" w:hAnsi="Arial" w:hint="default"/>
      </w:rPr>
    </w:lvl>
    <w:lvl w:ilvl="3" w:tplc="D6D4365A" w:tentative="1">
      <w:start w:val="1"/>
      <w:numFmt w:val="bullet"/>
      <w:lvlText w:val="•"/>
      <w:lvlJc w:val="left"/>
      <w:pPr>
        <w:tabs>
          <w:tab w:val="num" w:pos="2880"/>
        </w:tabs>
        <w:ind w:left="2880" w:hanging="360"/>
      </w:pPr>
      <w:rPr>
        <w:rFonts w:ascii="Arial" w:hAnsi="Arial" w:hint="default"/>
      </w:rPr>
    </w:lvl>
    <w:lvl w:ilvl="4" w:tplc="95D81D84" w:tentative="1">
      <w:start w:val="1"/>
      <w:numFmt w:val="bullet"/>
      <w:lvlText w:val="•"/>
      <w:lvlJc w:val="left"/>
      <w:pPr>
        <w:tabs>
          <w:tab w:val="num" w:pos="3600"/>
        </w:tabs>
        <w:ind w:left="3600" w:hanging="360"/>
      </w:pPr>
      <w:rPr>
        <w:rFonts w:ascii="Arial" w:hAnsi="Arial" w:hint="default"/>
      </w:rPr>
    </w:lvl>
    <w:lvl w:ilvl="5" w:tplc="A7E0EFA8" w:tentative="1">
      <w:start w:val="1"/>
      <w:numFmt w:val="bullet"/>
      <w:lvlText w:val="•"/>
      <w:lvlJc w:val="left"/>
      <w:pPr>
        <w:tabs>
          <w:tab w:val="num" w:pos="4320"/>
        </w:tabs>
        <w:ind w:left="4320" w:hanging="360"/>
      </w:pPr>
      <w:rPr>
        <w:rFonts w:ascii="Arial" w:hAnsi="Arial" w:hint="default"/>
      </w:rPr>
    </w:lvl>
    <w:lvl w:ilvl="6" w:tplc="8DA0AE02" w:tentative="1">
      <w:start w:val="1"/>
      <w:numFmt w:val="bullet"/>
      <w:lvlText w:val="•"/>
      <w:lvlJc w:val="left"/>
      <w:pPr>
        <w:tabs>
          <w:tab w:val="num" w:pos="5040"/>
        </w:tabs>
        <w:ind w:left="5040" w:hanging="360"/>
      </w:pPr>
      <w:rPr>
        <w:rFonts w:ascii="Arial" w:hAnsi="Arial" w:hint="default"/>
      </w:rPr>
    </w:lvl>
    <w:lvl w:ilvl="7" w:tplc="36F82D2E" w:tentative="1">
      <w:start w:val="1"/>
      <w:numFmt w:val="bullet"/>
      <w:lvlText w:val="•"/>
      <w:lvlJc w:val="left"/>
      <w:pPr>
        <w:tabs>
          <w:tab w:val="num" w:pos="5760"/>
        </w:tabs>
        <w:ind w:left="5760" w:hanging="360"/>
      </w:pPr>
      <w:rPr>
        <w:rFonts w:ascii="Arial" w:hAnsi="Arial" w:hint="default"/>
      </w:rPr>
    </w:lvl>
    <w:lvl w:ilvl="8" w:tplc="AE268A6E" w:tentative="1">
      <w:start w:val="1"/>
      <w:numFmt w:val="bullet"/>
      <w:lvlText w:val="•"/>
      <w:lvlJc w:val="left"/>
      <w:pPr>
        <w:tabs>
          <w:tab w:val="num" w:pos="6480"/>
        </w:tabs>
        <w:ind w:left="6480" w:hanging="360"/>
      </w:pPr>
      <w:rPr>
        <w:rFonts w:ascii="Arial" w:hAnsi="Arial" w:hint="default"/>
      </w:rPr>
    </w:lvl>
  </w:abstractNum>
  <w:abstractNum w:abstractNumId="289" w15:restartNumberingAfterBreak="0">
    <w:nsid w:val="718018B6"/>
    <w:multiLevelType w:val="multilevel"/>
    <w:tmpl w:val="46185E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15:restartNumberingAfterBreak="0">
    <w:nsid w:val="71BE49F8"/>
    <w:multiLevelType w:val="multilevel"/>
    <w:tmpl w:val="CC48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71F7552C"/>
    <w:multiLevelType w:val="multilevel"/>
    <w:tmpl w:val="A3E05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72811674"/>
    <w:multiLevelType w:val="multilevel"/>
    <w:tmpl w:val="26ACF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7285204C"/>
    <w:multiLevelType w:val="multilevel"/>
    <w:tmpl w:val="7578D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72F02475"/>
    <w:multiLevelType w:val="multilevel"/>
    <w:tmpl w:val="85E898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5" w15:restartNumberingAfterBreak="0">
    <w:nsid w:val="743E3A52"/>
    <w:multiLevelType w:val="multilevel"/>
    <w:tmpl w:val="3B76A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74C03ED5"/>
    <w:multiLevelType w:val="multilevel"/>
    <w:tmpl w:val="6088CC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7" w15:restartNumberingAfterBreak="0">
    <w:nsid w:val="74D02723"/>
    <w:multiLevelType w:val="hybridMultilevel"/>
    <w:tmpl w:val="398AB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8" w15:restartNumberingAfterBreak="0">
    <w:nsid w:val="754765A7"/>
    <w:multiLevelType w:val="multilevel"/>
    <w:tmpl w:val="07245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9" w15:restartNumberingAfterBreak="0">
    <w:nsid w:val="76724EEF"/>
    <w:multiLevelType w:val="multilevel"/>
    <w:tmpl w:val="EEB09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76DD5350"/>
    <w:multiLevelType w:val="multilevel"/>
    <w:tmpl w:val="F36AE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775660AF"/>
    <w:multiLevelType w:val="hybridMultilevel"/>
    <w:tmpl w:val="F0FA65C4"/>
    <w:lvl w:ilvl="0" w:tplc="A26A497A">
      <w:start w:val="1"/>
      <w:numFmt w:val="decimal"/>
      <w:lvlText w:val="%1."/>
      <w:lvlJc w:val="left"/>
      <w:pPr>
        <w:tabs>
          <w:tab w:val="num" w:pos="720"/>
        </w:tabs>
        <w:ind w:left="720" w:hanging="360"/>
      </w:pPr>
    </w:lvl>
    <w:lvl w:ilvl="1" w:tplc="5D7A8A2A" w:tentative="1">
      <w:start w:val="1"/>
      <w:numFmt w:val="decimal"/>
      <w:lvlText w:val="%2."/>
      <w:lvlJc w:val="left"/>
      <w:pPr>
        <w:tabs>
          <w:tab w:val="num" w:pos="1440"/>
        </w:tabs>
        <w:ind w:left="1440" w:hanging="360"/>
      </w:pPr>
    </w:lvl>
    <w:lvl w:ilvl="2" w:tplc="081EC6AC" w:tentative="1">
      <w:start w:val="1"/>
      <w:numFmt w:val="decimal"/>
      <w:lvlText w:val="%3."/>
      <w:lvlJc w:val="left"/>
      <w:pPr>
        <w:tabs>
          <w:tab w:val="num" w:pos="2160"/>
        </w:tabs>
        <w:ind w:left="2160" w:hanging="360"/>
      </w:pPr>
    </w:lvl>
    <w:lvl w:ilvl="3" w:tplc="385C8020" w:tentative="1">
      <w:start w:val="1"/>
      <w:numFmt w:val="decimal"/>
      <w:lvlText w:val="%4."/>
      <w:lvlJc w:val="left"/>
      <w:pPr>
        <w:tabs>
          <w:tab w:val="num" w:pos="2880"/>
        </w:tabs>
        <w:ind w:left="2880" w:hanging="360"/>
      </w:pPr>
    </w:lvl>
    <w:lvl w:ilvl="4" w:tplc="B4D2793E" w:tentative="1">
      <w:start w:val="1"/>
      <w:numFmt w:val="decimal"/>
      <w:lvlText w:val="%5."/>
      <w:lvlJc w:val="left"/>
      <w:pPr>
        <w:tabs>
          <w:tab w:val="num" w:pos="3600"/>
        </w:tabs>
        <w:ind w:left="3600" w:hanging="360"/>
      </w:pPr>
    </w:lvl>
    <w:lvl w:ilvl="5" w:tplc="D890A4E6" w:tentative="1">
      <w:start w:val="1"/>
      <w:numFmt w:val="decimal"/>
      <w:lvlText w:val="%6."/>
      <w:lvlJc w:val="left"/>
      <w:pPr>
        <w:tabs>
          <w:tab w:val="num" w:pos="4320"/>
        </w:tabs>
        <w:ind w:left="4320" w:hanging="360"/>
      </w:pPr>
    </w:lvl>
    <w:lvl w:ilvl="6" w:tplc="99501E02" w:tentative="1">
      <w:start w:val="1"/>
      <w:numFmt w:val="decimal"/>
      <w:lvlText w:val="%7."/>
      <w:lvlJc w:val="left"/>
      <w:pPr>
        <w:tabs>
          <w:tab w:val="num" w:pos="5040"/>
        </w:tabs>
        <w:ind w:left="5040" w:hanging="360"/>
      </w:pPr>
    </w:lvl>
    <w:lvl w:ilvl="7" w:tplc="90487F58" w:tentative="1">
      <w:start w:val="1"/>
      <w:numFmt w:val="decimal"/>
      <w:lvlText w:val="%8."/>
      <w:lvlJc w:val="left"/>
      <w:pPr>
        <w:tabs>
          <w:tab w:val="num" w:pos="5760"/>
        </w:tabs>
        <w:ind w:left="5760" w:hanging="360"/>
      </w:pPr>
    </w:lvl>
    <w:lvl w:ilvl="8" w:tplc="B1849816" w:tentative="1">
      <w:start w:val="1"/>
      <w:numFmt w:val="decimal"/>
      <w:lvlText w:val="%9."/>
      <w:lvlJc w:val="left"/>
      <w:pPr>
        <w:tabs>
          <w:tab w:val="num" w:pos="6480"/>
        </w:tabs>
        <w:ind w:left="6480" w:hanging="360"/>
      </w:pPr>
    </w:lvl>
  </w:abstractNum>
  <w:abstractNum w:abstractNumId="302" w15:restartNumberingAfterBreak="0">
    <w:nsid w:val="775B3F87"/>
    <w:multiLevelType w:val="multilevel"/>
    <w:tmpl w:val="BFA26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77746B5B"/>
    <w:multiLevelType w:val="multilevel"/>
    <w:tmpl w:val="A64E7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4" w15:restartNumberingAfterBreak="0">
    <w:nsid w:val="77F377CB"/>
    <w:multiLevelType w:val="multilevel"/>
    <w:tmpl w:val="D486CC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78256CBE"/>
    <w:multiLevelType w:val="multilevel"/>
    <w:tmpl w:val="FB98A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78AA5A49"/>
    <w:multiLevelType w:val="multilevel"/>
    <w:tmpl w:val="DF1E2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79050687"/>
    <w:multiLevelType w:val="hybridMultilevel"/>
    <w:tmpl w:val="24BCB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79436261"/>
    <w:multiLevelType w:val="multilevel"/>
    <w:tmpl w:val="B900A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795915A4"/>
    <w:multiLevelType w:val="multilevel"/>
    <w:tmpl w:val="ACF0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795B605B"/>
    <w:multiLevelType w:val="multilevel"/>
    <w:tmpl w:val="A8345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799B7FE6"/>
    <w:multiLevelType w:val="multilevel"/>
    <w:tmpl w:val="D9507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79FD22E6"/>
    <w:multiLevelType w:val="multilevel"/>
    <w:tmpl w:val="EFA2D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7ACE7CE4"/>
    <w:multiLevelType w:val="multilevel"/>
    <w:tmpl w:val="34C49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7ADD3F19"/>
    <w:multiLevelType w:val="multilevel"/>
    <w:tmpl w:val="CD6C5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7B3C784E"/>
    <w:multiLevelType w:val="multilevel"/>
    <w:tmpl w:val="339A0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7C02209C"/>
    <w:multiLevelType w:val="multilevel"/>
    <w:tmpl w:val="722C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7C360784"/>
    <w:multiLevelType w:val="multilevel"/>
    <w:tmpl w:val="04326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7C5B0CF3"/>
    <w:multiLevelType w:val="hybridMultilevel"/>
    <w:tmpl w:val="469AD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15:restartNumberingAfterBreak="0">
    <w:nsid w:val="7D2F55F9"/>
    <w:multiLevelType w:val="multilevel"/>
    <w:tmpl w:val="11AE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7D306DFF"/>
    <w:multiLevelType w:val="multilevel"/>
    <w:tmpl w:val="1BD29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7D3709B8"/>
    <w:multiLevelType w:val="hybridMultilevel"/>
    <w:tmpl w:val="FB7C4F7A"/>
    <w:lvl w:ilvl="0" w:tplc="E01E8F04">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322" w15:restartNumberingAfterBreak="0">
    <w:nsid w:val="7DDB1335"/>
    <w:multiLevelType w:val="multilevel"/>
    <w:tmpl w:val="03CCF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15:restartNumberingAfterBreak="0">
    <w:nsid w:val="7DEC13DA"/>
    <w:multiLevelType w:val="multilevel"/>
    <w:tmpl w:val="9C2CC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7E3C0546"/>
    <w:multiLevelType w:val="multilevel"/>
    <w:tmpl w:val="D6A88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7F0A645F"/>
    <w:multiLevelType w:val="multilevel"/>
    <w:tmpl w:val="B3A2E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7F38670E"/>
    <w:multiLevelType w:val="multilevel"/>
    <w:tmpl w:val="A72CB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7F900865"/>
    <w:multiLevelType w:val="multilevel"/>
    <w:tmpl w:val="5FD625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7FB935F6"/>
    <w:multiLevelType w:val="multilevel"/>
    <w:tmpl w:val="D19E1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812563">
    <w:abstractNumId w:val="275"/>
  </w:num>
  <w:num w:numId="2" w16cid:durableId="219367694">
    <w:abstractNumId w:val="212"/>
  </w:num>
  <w:num w:numId="3" w16cid:durableId="770124039">
    <w:abstractNumId w:val="21"/>
  </w:num>
  <w:num w:numId="4" w16cid:durableId="2142260369">
    <w:abstractNumId w:val="10"/>
  </w:num>
  <w:num w:numId="5" w16cid:durableId="2029335033">
    <w:abstractNumId w:val="8"/>
  </w:num>
  <w:num w:numId="6" w16cid:durableId="210045295">
    <w:abstractNumId w:val="150"/>
  </w:num>
  <w:num w:numId="7" w16cid:durableId="1966695595">
    <w:abstractNumId w:val="138"/>
  </w:num>
  <w:num w:numId="8" w16cid:durableId="242876870">
    <w:abstractNumId w:val="2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0700322">
    <w:abstractNumId w:val="0"/>
  </w:num>
  <w:num w:numId="10" w16cid:durableId="2037466887">
    <w:abstractNumId w:val="100"/>
  </w:num>
  <w:num w:numId="11" w16cid:durableId="44838258">
    <w:abstractNumId w:val="233"/>
  </w:num>
  <w:num w:numId="12" w16cid:durableId="1358655882">
    <w:abstractNumId w:val="185"/>
  </w:num>
  <w:num w:numId="13" w16cid:durableId="1368483001">
    <w:abstractNumId w:val="139"/>
  </w:num>
  <w:num w:numId="14" w16cid:durableId="2139495092">
    <w:abstractNumId w:val="39"/>
  </w:num>
  <w:num w:numId="15" w16cid:durableId="1620602753">
    <w:abstractNumId w:val="105"/>
  </w:num>
  <w:num w:numId="16" w16cid:durableId="1276325047">
    <w:abstractNumId w:val="162"/>
  </w:num>
  <w:num w:numId="17" w16cid:durableId="463429010">
    <w:abstractNumId w:val="121"/>
  </w:num>
  <w:num w:numId="18" w16cid:durableId="833496084">
    <w:abstractNumId w:val="217"/>
  </w:num>
  <w:num w:numId="19" w16cid:durableId="509178150">
    <w:abstractNumId w:val="305"/>
  </w:num>
  <w:num w:numId="20" w16cid:durableId="1905795705">
    <w:abstractNumId w:val="53"/>
  </w:num>
  <w:num w:numId="21" w16cid:durableId="573205445">
    <w:abstractNumId w:val="4"/>
  </w:num>
  <w:num w:numId="22" w16cid:durableId="262304792">
    <w:abstractNumId w:val="91"/>
  </w:num>
  <w:num w:numId="23" w16cid:durableId="1565725076">
    <w:abstractNumId w:val="208"/>
  </w:num>
  <w:num w:numId="24" w16cid:durableId="1969161879">
    <w:abstractNumId w:val="266"/>
  </w:num>
  <w:num w:numId="25" w16cid:durableId="1621297792">
    <w:abstractNumId w:val="76"/>
  </w:num>
  <w:num w:numId="26" w16cid:durableId="391464841">
    <w:abstractNumId w:val="270"/>
  </w:num>
  <w:num w:numId="27" w16cid:durableId="1053508129">
    <w:abstractNumId w:val="177"/>
  </w:num>
  <w:num w:numId="28" w16cid:durableId="143471905">
    <w:abstractNumId w:val="117"/>
  </w:num>
  <w:num w:numId="29" w16cid:durableId="1546016904">
    <w:abstractNumId w:val="3"/>
  </w:num>
  <w:num w:numId="30" w16cid:durableId="1855876096">
    <w:abstractNumId w:val="55"/>
  </w:num>
  <w:num w:numId="31" w16cid:durableId="2082676943">
    <w:abstractNumId w:val="134"/>
  </w:num>
  <w:num w:numId="32" w16cid:durableId="2135558728">
    <w:abstractNumId w:val="210"/>
  </w:num>
  <w:num w:numId="33" w16cid:durableId="938948873">
    <w:abstractNumId w:val="80"/>
  </w:num>
  <w:num w:numId="34" w16cid:durableId="771322066">
    <w:abstractNumId w:val="290"/>
  </w:num>
  <w:num w:numId="35" w16cid:durableId="2115440791">
    <w:abstractNumId w:val="129"/>
  </w:num>
  <w:num w:numId="36" w16cid:durableId="386345625">
    <w:abstractNumId w:val="181"/>
  </w:num>
  <w:num w:numId="37" w16cid:durableId="2027368896">
    <w:abstractNumId w:val="84"/>
  </w:num>
  <w:num w:numId="38" w16cid:durableId="1731999989">
    <w:abstractNumId w:val="109"/>
  </w:num>
  <w:num w:numId="39" w16cid:durableId="795374137">
    <w:abstractNumId w:val="69"/>
  </w:num>
  <w:num w:numId="40" w16cid:durableId="973365676">
    <w:abstractNumId w:val="38"/>
  </w:num>
  <w:num w:numId="41" w16cid:durableId="1329745032">
    <w:abstractNumId w:val="128"/>
  </w:num>
  <w:num w:numId="42" w16cid:durableId="1204712998">
    <w:abstractNumId w:val="317"/>
  </w:num>
  <w:num w:numId="43" w16cid:durableId="1666128648">
    <w:abstractNumId w:val="59"/>
  </w:num>
  <w:num w:numId="44" w16cid:durableId="623196796">
    <w:abstractNumId w:val="315"/>
  </w:num>
  <w:num w:numId="45" w16cid:durableId="1453553156">
    <w:abstractNumId w:val="182"/>
  </w:num>
  <w:num w:numId="46" w16cid:durableId="1433285139">
    <w:abstractNumId w:val="229"/>
  </w:num>
  <w:num w:numId="47" w16cid:durableId="1233396119">
    <w:abstractNumId w:val="209"/>
  </w:num>
  <w:num w:numId="48" w16cid:durableId="1775857857">
    <w:abstractNumId w:val="327"/>
  </w:num>
  <w:num w:numId="49" w16cid:durableId="1360281570">
    <w:abstractNumId w:val="213"/>
  </w:num>
  <w:num w:numId="50" w16cid:durableId="1291589105">
    <w:abstractNumId w:val="18"/>
  </w:num>
  <w:num w:numId="51" w16cid:durableId="1356467352">
    <w:abstractNumId w:val="168"/>
  </w:num>
  <w:num w:numId="52" w16cid:durableId="1867330793">
    <w:abstractNumId w:val="216"/>
  </w:num>
  <w:num w:numId="53" w16cid:durableId="1803502539">
    <w:abstractNumId w:val="153"/>
  </w:num>
  <w:num w:numId="54" w16cid:durableId="1398015205">
    <w:abstractNumId w:val="238"/>
  </w:num>
  <w:num w:numId="55" w16cid:durableId="57940671">
    <w:abstractNumId w:val="306"/>
  </w:num>
  <w:num w:numId="56" w16cid:durableId="2026983085">
    <w:abstractNumId w:val="58"/>
  </w:num>
  <w:num w:numId="57" w16cid:durableId="200172826">
    <w:abstractNumId w:val="47"/>
  </w:num>
  <w:num w:numId="58" w16cid:durableId="899946199">
    <w:abstractNumId w:val="174"/>
  </w:num>
  <w:num w:numId="59" w16cid:durableId="1752194105">
    <w:abstractNumId w:val="272"/>
  </w:num>
  <w:num w:numId="60" w16cid:durableId="314451908">
    <w:abstractNumId w:val="95"/>
  </w:num>
  <w:num w:numId="61" w16cid:durableId="341125223">
    <w:abstractNumId w:val="184"/>
  </w:num>
  <w:num w:numId="62" w16cid:durableId="389694887">
    <w:abstractNumId w:val="155"/>
  </w:num>
  <w:num w:numId="63" w16cid:durableId="1805342837">
    <w:abstractNumId w:val="310"/>
  </w:num>
  <w:num w:numId="64" w16cid:durableId="883561157">
    <w:abstractNumId w:val="48"/>
  </w:num>
  <w:num w:numId="65" w16cid:durableId="438067658">
    <w:abstractNumId w:val="54"/>
  </w:num>
  <w:num w:numId="66" w16cid:durableId="2000377218">
    <w:abstractNumId w:val="165"/>
  </w:num>
  <w:num w:numId="67" w16cid:durableId="289943435">
    <w:abstractNumId w:val="144"/>
  </w:num>
  <w:num w:numId="68" w16cid:durableId="259025340">
    <w:abstractNumId w:val="285"/>
  </w:num>
  <w:num w:numId="69" w16cid:durableId="485317316">
    <w:abstractNumId w:val="286"/>
  </w:num>
  <w:num w:numId="70" w16cid:durableId="1344671716">
    <w:abstractNumId w:val="1"/>
  </w:num>
  <w:num w:numId="71" w16cid:durableId="832331450">
    <w:abstractNumId w:val="313"/>
  </w:num>
  <w:num w:numId="72" w16cid:durableId="494614147">
    <w:abstractNumId w:val="235"/>
  </w:num>
  <w:num w:numId="73" w16cid:durableId="690909476">
    <w:abstractNumId w:val="29"/>
  </w:num>
  <w:num w:numId="74" w16cid:durableId="686251804">
    <w:abstractNumId w:val="92"/>
  </w:num>
  <w:num w:numId="75" w16cid:durableId="355352208">
    <w:abstractNumId w:val="180"/>
  </w:num>
  <w:num w:numId="76" w16cid:durableId="1647706375">
    <w:abstractNumId w:val="68"/>
  </w:num>
  <w:num w:numId="77" w16cid:durableId="608708756">
    <w:abstractNumId w:val="132"/>
  </w:num>
  <w:num w:numId="78" w16cid:durableId="523132898">
    <w:abstractNumId w:val="123"/>
  </w:num>
  <w:num w:numId="79" w16cid:durableId="593561069">
    <w:abstractNumId w:val="126"/>
  </w:num>
  <w:num w:numId="80" w16cid:durableId="1541894602">
    <w:abstractNumId w:val="231"/>
  </w:num>
  <w:num w:numId="81" w16cid:durableId="1295139095">
    <w:abstractNumId w:val="51"/>
  </w:num>
  <w:num w:numId="82" w16cid:durableId="69545849">
    <w:abstractNumId w:val="119"/>
  </w:num>
  <w:num w:numId="83" w16cid:durableId="163863321">
    <w:abstractNumId w:val="244"/>
  </w:num>
  <w:num w:numId="84" w16cid:durableId="540240828">
    <w:abstractNumId w:val="259"/>
  </w:num>
  <w:num w:numId="85" w16cid:durableId="508760358">
    <w:abstractNumId w:val="75"/>
  </w:num>
  <w:num w:numId="86" w16cid:durableId="16390701">
    <w:abstractNumId w:val="17"/>
  </w:num>
  <w:num w:numId="87" w16cid:durableId="844052406">
    <w:abstractNumId w:val="188"/>
  </w:num>
  <w:num w:numId="88" w16cid:durableId="2102946053">
    <w:abstractNumId w:val="50"/>
  </w:num>
  <w:num w:numId="89" w16cid:durableId="137118144">
    <w:abstractNumId w:val="33"/>
  </w:num>
  <w:num w:numId="90" w16cid:durableId="1644429740">
    <w:abstractNumId w:val="201"/>
  </w:num>
  <w:num w:numId="91" w16cid:durableId="1741632937">
    <w:abstractNumId w:val="312"/>
  </w:num>
  <w:num w:numId="92" w16cid:durableId="700399590">
    <w:abstractNumId w:val="133"/>
  </w:num>
  <w:num w:numId="93" w16cid:durableId="1858343291">
    <w:abstractNumId w:val="199"/>
  </w:num>
  <w:num w:numId="94" w16cid:durableId="670332024">
    <w:abstractNumId w:val="304"/>
  </w:num>
  <w:num w:numId="95" w16cid:durableId="2035567746">
    <w:abstractNumId w:val="227"/>
  </w:num>
  <w:num w:numId="96" w16cid:durableId="1946964914">
    <w:abstractNumId w:val="135"/>
  </w:num>
  <w:num w:numId="97" w16cid:durableId="1586063285">
    <w:abstractNumId w:val="178"/>
  </w:num>
  <w:num w:numId="98" w16cid:durableId="891574299">
    <w:abstractNumId w:val="116"/>
  </w:num>
  <w:num w:numId="99" w16cid:durableId="869151613">
    <w:abstractNumId w:val="2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622227688">
    <w:abstractNumId w:val="250"/>
  </w:num>
  <w:num w:numId="101" w16cid:durableId="393696587">
    <w:abstractNumId w:val="7"/>
  </w:num>
  <w:num w:numId="102" w16cid:durableId="1842428405">
    <w:abstractNumId w:val="262"/>
  </w:num>
  <w:num w:numId="103" w16cid:durableId="1601794776">
    <w:abstractNumId w:val="12"/>
  </w:num>
  <w:num w:numId="104" w16cid:durableId="84036377">
    <w:abstractNumId w:val="320"/>
  </w:num>
  <w:num w:numId="105" w16cid:durableId="586501118">
    <w:abstractNumId w:val="35"/>
  </w:num>
  <w:num w:numId="106" w16cid:durableId="2103522923">
    <w:abstractNumId w:val="125"/>
  </w:num>
  <w:num w:numId="107" w16cid:durableId="17240479">
    <w:abstractNumId w:val="295"/>
  </w:num>
  <w:num w:numId="108" w16cid:durableId="133329487">
    <w:abstractNumId w:val="302"/>
  </w:num>
  <w:num w:numId="109" w16cid:durableId="1674533665">
    <w:abstractNumId w:val="234"/>
  </w:num>
  <w:num w:numId="110" w16cid:durableId="1571160599">
    <w:abstractNumId w:val="28"/>
  </w:num>
  <w:num w:numId="111" w16cid:durableId="119030285">
    <w:abstractNumId w:val="2"/>
  </w:num>
  <w:num w:numId="112" w16cid:durableId="1056472723">
    <w:abstractNumId w:val="20"/>
  </w:num>
  <w:num w:numId="113" w16cid:durableId="1301492690">
    <w:abstractNumId w:val="147"/>
  </w:num>
  <w:num w:numId="114" w16cid:durableId="811018116">
    <w:abstractNumId w:val="23"/>
  </w:num>
  <w:num w:numId="115" w16cid:durableId="465585196">
    <w:abstractNumId w:val="323"/>
  </w:num>
  <w:num w:numId="116" w16cid:durableId="1337925962">
    <w:abstractNumId w:val="60"/>
  </w:num>
  <w:num w:numId="117" w16cid:durableId="443618584">
    <w:abstractNumId w:val="311"/>
  </w:num>
  <w:num w:numId="118" w16cid:durableId="1724599156">
    <w:abstractNumId w:val="225"/>
  </w:num>
  <w:num w:numId="119" w16cid:durableId="75594686">
    <w:abstractNumId w:val="107"/>
  </w:num>
  <w:num w:numId="120" w16cid:durableId="1253663432">
    <w:abstractNumId w:val="223"/>
  </w:num>
  <w:num w:numId="121" w16cid:durableId="2026130397">
    <w:abstractNumId w:val="148"/>
  </w:num>
  <w:num w:numId="122" w16cid:durableId="1374113679">
    <w:abstractNumId w:val="81"/>
  </w:num>
  <w:num w:numId="123" w16cid:durableId="1169174824">
    <w:abstractNumId w:val="64"/>
  </w:num>
  <w:num w:numId="124" w16cid:durableId="1877086278">
    <w:abstractNumId w:val="263"/>
  </w:num>
  <w:num w:numId="125" w16cid:durableId="1960648364">
    <w:abstractNumId w:val="271"/>
  </w:num>
  <w:num w:numId="126" w16cid:durableId="1103300949">
    <w:abstractNumId w:val="187"/>
  </w:num>
  <w:num w:numId="127" w16cid:durableId="1128283607">
    <w:abstractNumId w:val="202"/>
  </w:num>
  <w:num w:numId="128" w16cid:durableId="918094760">
    <w:abstractNumId w:val="101"/>
  </w:num>
  <w:num w:numId="129" w16cid:durableId="218708677">
    <w:abstractNumId w:val="192"/>
  </w:num>
  <w:num w:numId="130" w16cid:durableId="167601740">
    <w:abstractNumId w:val="169"/>
  </w:num>
  <w:num w:numId="131" w16cid:durableId="474223802">
    <w:abstractNumId w:val="36"/>
  </w:num>
  <w:num w:numId="132" w16cid:durableId="2043747511">
    <w:abstractNumId w:val="159"/>
  </w:num>
  <w:num w:numId="133" w16cid:durableId="1152218311">
    <w:abstractNumId w:val="46"/>
  </w:num>
  <w:num w:numId="134" w16cid:durableId="1359744262">
    <w:abstractNumId w:val="298"/>
  </w:num>
  <w:num w:numId="135" w16cid:durableId="1165126842">
    <w:abstractNumId w:val="226"/>
  </w:num>
  <w:num w:numId="136" w16cid:durableId="1237351483">
    <w:abstractNumId w:val="303"/>
  </w:num>
  <w:num w:numId="137" w16cid:durableId="796415427">
    <w:abstractNumId w:val="322"/>
  </w:num>
  <w:num w:numId="138" w16cid:durableId="1801537409">
    <w:abstractNumId w:val="67"/>
  </w:num>
  <w:num w:numId="139" w16cid:durableId="517894892">
    <w:abstractNumId w:val="239"/>
  </w:num>
  <w:num w:numId="140" w16cid:durableId="2111315689">
    <w:abstractNumId w:val="104"/>
  </w:num>
  <w:num w:numId="141" w16cid:durableId="478231025">
    <w:abstractNumId w:val="24"/>
  </w:num>
  <w:num w:numId="142" w16cid:durableId="234358230">
    <w:abstractNumId w:val="318"/>
  </w:num>
  <w:num w:numId="143" w16cid:durableId="1482036373">
    <w:abstractNumId w:val="205"/>
  </w:num>
  <w:num w:numId="144" w16cid:durableId="469254012">
    <w:abstractNumId w:val="57"/>
  </w:num>
  <w:num w:numId="145" w16cid:durableId="1542203372">
    <w:abstractNumId w:val="257"/>
  </w:num>
  <w:num w:numId="146" w16cid:durableId="1664971581">
    <w:abstractNumId w:val="297"/>
  </w:num>
  <w:num w:numId="147" w16cid:durableId="1282567266">
    <w:abstractNumId w:val="66"/>
  </w:num>
  <w:num w:numId="148" w16cid:durableId="1413623545">
    <w:abstractNumId w:val="9"/>
  </w:num>
  <w:num w:numId="149" w16cid:durableId="1514954935">
    <w:abstractNumId w:val="6"/>
  </w:num>
  <w:num w:numId="150" w16cid:durableId="968125606">
    <w:abstractNumId w:val="108"/>
  </w:num>
  <w:num w:numId="151" w16cid:durableId="259995770">
    <w:abstractNumId w:val="196"/>
  </w:num>
  <w:num w:numId="152" w16cid:durableId="1739283777">
    <w:abstractNumId w:val="218"/>
  </w:num>
  <w:num w:numId="153" w16cid:durableId="1062369622">
    <w:abstractNumId w:val="175"/>
  </w:num>
  <w:num w:numId="154" w16cid:durableId="963657943">
    <w:abstractNumId w:val="25"/>
  </w:num>
  <w:num w:numId="155" w16cid:durableId="1010722041">
    <w:abstractNumId w:val="56"/>
  </w:num>
  <w:num w:numId="156" w16cid:durableId="268244997">
    <w:abstractNumId w:val="265"/>
  </w:num>
  <w:num w:numId="157" w16cid:durableId="101388296">
    <w:abstractNumId w:val="99"/>
  </w:num>
  <w:num w:numId="158" w16cid:durableId="1696074835">
    <w:abstractNumId w:val="260"/>
  </w:num>
  <w:num w:numId="159" w16cid:durableId="108166760">
    <w:abstractNumId w:val="40"/>
  </w:num>
  <w:num w:numId="160" w16cid:durableId="827592316">
    <w:abstractNumId w:val="11"/>
  </w:num>
  <w:num w:numId="161" w16cid:durableId="1956790245">
    <w:abstractNumId w:val="288"/>
  </w:num>
  <w:num w:numId="162" w16cid:durableId="1831215797">
    <w:abstractNumId w:val="131"/>
  </w:num>
  <w:num w:numId="163" w16cid:durableId="2064058510">
    <w:abstractNumId w:val="22"/>
  </w:num>
  <w:num w:numId="164" w16cid:durableId="282619604">
    <w:abstractNumId w:val="136"/>
  </w:num>
  <w:num w:numId="165" w16cid:durableId="1725716377">
    <w:abstractNumId w:val="145"/>
  </w:num>
  <w:num w:numId="166" w16cid:durableId="2007050670">
    <w:abstractNumId w:val="74"/>
  </w:num>
  <w:num w:numId="167" w16cid:durableId="341981493">
    <w:abstractNumId w:val="324"/>
  </w:num>
  <w:num w:numId="168" w16cid:durableId="1529874568">
    <w:abstractNumId w:val="161"/>
  </w:num>
  <w:num w:numId="169" w16cid:durableId="2093162199">
    <w:abstractNumId w:val="14"/>
  </w:num>
  <w:num w:numId="170" w16cid:durableId="2079551369">
    <w:abstractNumId w:val="194"/>
  </w:num>
  <w:num w:numId="171" w16cid:durableId="1638217274">
    <w:abstractNumId w:val="16"/>
  </w:num>
  <w:num w:numId="172" w16cid:durableId="300115682">
    <w:abstractNumId w:val="278"/>
  </w:num>
  <w:num w:numId="173" w16cid:durableId="874852436">
    <w:abstractNumId w:val="85"/>
  </w:num>
  <w:num w:numId="174" w16cid:durableId="991910875">
    <w:abstractNumId w:val="122"/>
  </w:num>
  <w:num w:numId="175" w16cid:durableId="1589843946">
    <w:abstractNumId w:val="87"/>
  </w:num>
  <w:num w:numId="176" w16cid:durableId="1084032188">
    <w:abstractNumId w:val="195"/>
  </w:num>
  <w:num w:numId="177" w16cid:durableId="353700637">
    <w:abstractNumId w:val="314"/>
  </w:num>
  <w:num w:numId="178" w16cid:durableId="1464419037">
    <w:abstractNumId w:val="264"/>
  </w:num>
  <w:num w:numId="179" w16cid:durableId="1983003167">
    <w:abstractNumId w:val="326"/>
  </w:num>
  <w:num w:numId="180" w16cid:durableId="60178561">
    <w:abstractNumId w:val="269"/>
  </w:num>
  <w:num w:numId="181" w16cid:durableId="1777478651">
    <w:abstractNumId w:val="222"/>
  </w:num>
  <w:num w:numId="182" w16cid:durableId="574048000">
    <w:abstractNumId w:val="240"/>
  </w:num>
  <w:num w:numId="183" w16cid:durableId="1533346959">
    <w:abstractNumId w:val="115"/>
  </w:num>
  <w:num w:numId="184" w16cid:durableId="1048651817">
    <w:abstractNumId w:val="274"/>
  </w:num>
  <w:num w:numId="185" w16cid:durableId="1586186695">
    <w:abstractNumId w:val="246"/>
  </w:num>
  <w:num w:numId="186" w16cid:durableId="1900632289">
    <w:abstractNumId w:val="190"/>
  </w:num>
  <w:num w:numId="187" w16cid:durableId="1829437930">
    <w:abstractNumId w:val="300"/>
  </w:num>
  <w:num w:numId="188" w16cid:durableId="1129398604">
    <w:abstractNumId w:val="152"/>
  </w:num>
  <w:num w:numId="189" w16cid:durableId="305940564">
    <w:abstractNumId w:val="77"/>
  </w:num>
  <w:num w:numId="190" w16cid:durableId="1895236708">
    <w:abstractNumId w:val="73"/>
  </w:num>
  <w:num w:numId="191" w16cid:durableId="2083330531">
    <w:abstractNumId w:val="43"/>
  </w:num>
  <w:num w:numId="192" w16cid:durableId="1960337423">
    <w:abstractNumId w:val="308"/>
  </w:num>
  <w:num w:numId="193" w16cid:durableId="1382903640">
    <w:abstractNumId w:val="5"/>
  </w:num>
  <w:num w:numId="194" w16cid:durableId="1916351039">
    <w:abstractNumId w:val="248"/>
  </w:num>
  <w:num w:numId="195" w16cid:durableId="982852520">
    <w:abstractNumId w:val="284"/>
  </w:num>
  <w:num w:numId="196" w16cid:durableId="876238487">
    <w:abstractNumId w:val="189"/>
  </w:num>
  <w:num w:numId="197" w16cid:durableId="259143177">
    <w:abstractNumId w:val="276"/>
  </w:num>
  <w:num w:numId="198" w16cid:durableId="540674921">
    <w:abstractNumId w:val="325"/>
  </w:num>
  <w:num w:numId="199" w16cid:durableId="1917208826">
    <w:abstractNumId w:val="45"/>
  </w:num>
  <w:num w:numId="200" w16cid:durableId="902448483">
    <w:abstractNumId w:val="79"/>
  </w:num>
  <w:num w:numId="201" w16cid:durableId="1216772567">
    <w:abstractNumId w:val="258"/>
  </w:num>
  <w:num w:numId="202" w16cid:durableId="1714161123">
    <w:abstractNumId w:val="164"/>
  </w:num>
  <w:num w:numId="203" w16cid:durableId="1734430646">
    <w:abstractNumId w:val="254"/>
  </w:num>
  <w:num w:numId="204" w16cid:durableId="1162432770">
    <w:abstractNumId w:val="197"/>
  </w:num>
  <w:num w:numId="205" w16cid:durableId="1103187700">
    <w:abstractNumId w:val="62"/>
  </w:num>
  <w:num w:numId="206" w16cid:durableId="1842309015">
    <w:abstractNumId w:val="154"/>
  </w:num>
  <w:num w:numId="207" w16cid:durableId="1367756692">
    <w:abstractNumId w:val="316"/>
  </w:num>
  <w:num w:numId="208" w16cid:durableId="836579258">
    <w:abstractNumId w:val="207"/>
  </w:num>
  <w:num w:numId="209" w16cid:durableId="1365135406">
    <w:abstractNumId w:val="253"/>
  </w:num>
  <w:num w:numId="210" w16cid:durableId="1335036160">
    <w:abstractNumId w:val="309"/>
  </w:num>
  <w:num w:numId="211" w16cid:durableId="311521772">
    <w:abstractNumId w:val="170"/>
  </w:num>
  <w:num w:numId="212" w16cid:durableId="826290551">
    <w:abstractNumId w:val="273"/>
  </w:num>
  <w:num w:numId="213" w16cid:durableId="1887061790">
    <w:abstractNumId w:val="211"/>
  </w:num>
  <w:num w:numId="214" w16cid:durableId="1901134480">
    <w:abstractNumId w:val="151"/>
  </w:num>
  <w:num w:numId="215" w16cid:durableId="658075924">
    <w:abstractNumId w:val="191"/>
  </w:num>
  <w:num w:numId="216" w16cid:durableId="906839339">
    <w:abstractNumId w:val="224"/>
  </w:num>
  <w:num w:numId="217" w16cid:durableId="94524723">
    <w:abstractNumId w:val="97"/>
  </w:num>
  <w:num w:numId="218" w16cid:durableId="1933201819">
    <w:abstractNumId w:val="279"/>
  </w:num>
  <w:num w:numId="219" w16cid:durableId="1094936108">
    <w:abstractNumId w:val="120"/>
  </w:num>
  <w:num w:numId="220" w16cid:durableId="224877757">
    <w:abstractNumId w:val="34"/>
  </w:num>
  <w:num w:numId="221" w16cid:durableId="1779369388">
    <w:abstractNumId w:val="82"/>
  </w:num>
  <w:num w:numId="222" w16cid:durableId="1298950750">
    <w:abstractNumId w:val="301"/>
  </w:num>
  <w:num w:numId="223" w16cid:durableId="781342475">
    <w:abstractNumId w:val="167"/>
  </w:num>
  <w:num w:numId="224" w16cid:durableId="1336493801">
    <w:abstractNumId w:val="220"/>
  </w:num>
  <w:num w:numId="225" w16cid:durableId="1960607046">
    <w:abstractNumId w:val="228"/>
  </w:num>
  <w:num w:numId="226" w16cid:durableId="175003927">
    <w:abstractNumId w:val="89"/>
  </w:num>
  <w:num w:numId="227" w16cid:durableId="675306278">
    <w:abstractNumId w:val="102"/>
  </w:num>
  <w:num w:numId="228" w16cid:durableId="89812043">
    <w:abstractNumId w:val="114"/>
  </w:num>
  <w:num w:numId="229" w16cid:durableId="499547912">
    <w:abstractNumId w:val="251"/>
  </w:num>
  <w:num w:numId="230" w16cid:durableId="889462651">
    <w:abstractNumId w:val="63"/>
  </w:num>
  <w:num w:numId="231" w16cid:durableId="1722287180">
    <w:abstractNumId w:val="156"/>
  </w:num>
  <w:num w:numId="232" w16cid:durableId="544677072">
    <w:abstractNumId w:val="245"/>
  </w:num>
  <w:num w:numId="233" w16cid:durableId="1216550111">
    <w:abstractNumId w:val="72"/>
  </w:num>
  <w:num w:numId="234" w16cid:durableId="1327856086">
    <w:abstractNumId w:val="111"/>
  </w:num>
  <w:num w:numId="235" w16cid:durableId="500047950">
    <w:abstractNumId w:val="52"/>
  </w:num>
  <w:num w:numId="236" w16cid:durableId="1926766891">
    <w:abstractNumId w:val="127"/>
  </w:num>
  <w:num w:numId="237" w16cid:durableId="1671713975">
    <w:abstractNumId w:val="61"/>
  </w:num>
  <w:num w:numId="238" w16cid:durableId="453524290">
    <w:abstractNumId w:val="291"/>
  </w:num>
  <w:num w:numId="239" w16cid:durableId="1633553683">
    <w:abstractNumId w:val="230"/>
  </w:num>
  <w:num w:numId="240" w16cid:durableId="741753981">
    <w:abstractNumId w:val="88"/>
  </w:num>
  <w:num w:numId="241" w16cid:durableId="2136438263">
    <w:abstractNumId w:val="256"/>
  </w:num>
  <w:num w:numId="242" w16cid:durableId="1222205176">
    <w:abstractNumId w:val="31"/>
  </w:num>
  <w:num w:numId="243" w16cid:durableId="1190756290">
    <w:abstractNumId w:val="232"/>
  </w:num>
  <w:num w:numId="244" w16cid:durableId="619385730">
    <w:abstractNumId w:val="137"/>
  </w:num>
  <w:num w:numId="245" w16cid:durableId="939415178">
    <w:abstractNumId w:val="15"/>
  </w:num>
  <w:num w:numId="246" w16cid:durableId="1940599816">
    <w:abstractNumId w:val="78"/>
  </w:num>
  <w:num w:numId="247" w16cid:durableId="102044236">
    <w:abstractNumId w:val="172"/>
  </w:num>
  <w:num w:numId="248" w16cid:durableId="1464228690">
    <w:abstractNumId w:val="219"/>
  </w:num>
  <w:num w:numId="249" w16cid:durableId="1499882899">
    <w:abstractNumId w:val="249"/>
  </w:num>
  <w:num w:numId="250" w16cid:durableId="559219483">
    <w:abstractNumId w:val="243"/>
  </w:num>
  <w:num w:numId="251" w16cid:durableId="1428885686">
    <w:abstractNumId w:val="103"/>
  </w:num>
  <w:num w:numId="252" w16cid:durableId="1031420745">
    <w:abstractNumId w:val="124"/>
  </w:num>
  <w:num w:numId="253" w16cid:durableId="175510360">
    <w:abstractNumId w:val="142"/>
  </w:num>
  <w:num w:numId="254" w16cid:durableId="277496006">
    <w:abstractNumId w:val="287"/>
  </w:num>
  <w:num w:numId="255" w16cid:durableId="1953588594">
    <w:abstractNumId w:val="176"/>
  </w:num>
  <w:num w:numId="256" w16cid:durableId="987131739">
    <w:abstractNumId w:val="261"/>
  </w:num>
  <w:num w:numId="257" w16cid:durableId="1707676526">
    <w:abstractNumId w:val="296"/>
  </w:num>
  <w:num w:numId="258" w16cid:durableId="1135370311">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16cid:durableId="151395475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16cid:durableId="500774444">
    <w:abstractNumId w:val="221"/>
  </w:num>
  <w:num w:numId="261" w16cid:durableId="2084720574">
    <w:abstractNumId w:val="237"/>
  </w:num>
  <w:num w:numId="262" w16cid:durableId="1703166431">
    <w:abstractNumId w:val="200"/>
  </w:num>
  <w:num w:numId="263" w16cid:durableId="1699814335">
    <w:abstractNumId w:val="27"/>
  </w:num>
  <w:num w:numId="264" w16cid:durableId="1969581865">
    <w:abstractNumId w:val="289"/>
  </w:num>
  <w:num w:numId="265" w16cid:durableId="876964004">
    <w:abstractNumId w:val="30"/>
  </w:num>
  <w:num w:numId="266" w16cid:durableId="408574529">
    <w:abstractNumId w:val="204"/>
  </w:num>
  <w:num w:numId="267" w16cid:durableId="790199305">
    <w:abstractNumId w:val="206"/>
  </w:num>
  <w:num w:numId="268" w16cid:durableId="1847329658">
    <w:abstractNumId w:val="299"/>
  </w:num>
  <w:num w:numId="269" w16cid:durableId="2041856714">
    <w:abstractNumId w:val="140"/>
  </w:num>
  <w:num w:numId="270" w16cid:durableId="387456833">
    <w:abstractNumId w:val="96"/>
  </w:num>
  <w:num w:numId="271" w16cid:durableId="1264845824">
    <w:abstractNumId w:val="146"/>
  </w:num>
  <w:num w:numId="272" w16cid:durableId="1832912162">
    <w:abstractNumId w:val="110"/>
  </w:num>
  <w:num w:numId="273" w16cid:durableId="90980225">
    <w:abstractNumId w:val="328"/>
  </w:num>
  <w:num w:numId="274" w16cid:durableId="631252023">
    <w:abstractNumId w:val="157"/>
  </w:num>
  <w:num w:numId="275" w16cid:durableId="1537161990">
    <w:abstractNumId w:val="160"/>
  </w:num>
  <w:num w:numId="276" w16cid:durableId="517082934">
    <w:abstractNumId w:val="143"/>
  </w:num>
  <w:num w:numId="277" w16cid:durableId="776094897">
    <w:abstractNumId w:val="41"/>
  </w:num>
  <w:num w:numId="278" w16cid:durableId="1441489790">
    <w:abstractNumId w:val="282"/>
  </w:num>
  <w:num w:numId="279" w16cid:durableId="480271394">
    <w:abstractNumId w:val="280"/>
  </w:num>
  <w:num w:numId="280" w16cid:durableId="1871642680">
    <w:abstractNumId w:val="293"/>
  </w:num>
  <w:num w:numId="281" w16cid:durableId="1473519784">
    <w:abstractNumId w:val="83"/>
  </w:num>
  <w:num w:numId="282" w16cid:durableId="1059475164">
    <w:abstractNumId w:val="65"/>
  </w:num>
  <w:num w:numId="283" w16cid:durableId="28115781">
    <w:abstractNumId w:val="32"/>
  </w:num>
  <w:num w:numId="284" w16cid:durableId="1067998879">
    <w:abstractNumId w:val="179"/>
  </w:num>
  <w:num w:numId="285" w16cid:durableId="1759017146">
    <w:abstractNumId w:val="130"/>
  </w:num>
  <w:num w:numId="286" w16cid:durableId="627005002">
    <w:abstractNumId w:val="106"/>
  </w:num>
  <w:num w:numId="287" w16cid:durableId="828330258">
    <w:abstractNumId w:val="277"/>
  </w:num>
  <w:num w:numId="288" w16cid:durableId="282156607">
    <w:abstractNumId w:val="44"/>
  </w:num>
  <w:num w:numId="289" w16cid:durableId="1286544598">
    <w:abstractNumId w:val="149"/>
  </w:num>
  <w:num w:numId="290" w16cid:durableId="1156846608">
    <w:abstractNumId w:val="186"/>
  </w:num>
  <w:num w:numId="291" w16cid:durableId="898714631">
    <w:abstractNumId w:val="158"/>
  </w:num>
  <w:num w:numId="292" w16cid:durableId="1478495222">
    <w:abstractNumId w:val="214"/>
  </w:num>
  <w:num w:numId="293" w16cid:durableId="394662430">
    <w:abstractNumId w:val="70"/>
  </w:num>
  <w:num w:numId="294" w16cid:durableId="1812402687">
    <w:abstractNumId w:val="113"/>
  </w:num>
  <w:num w:numId="295" w16cid:durableId="955872417">
    <w:abstractNumId w:val="236"/>
  </w:num>
  <w:num w:numId="296" w16cid:durableId="365913381">
    <w:abstractNumId w:val="26"/>
  </w:num>
  <w:num w:numId="297" w16cid:durableId="54862243">
    <w:abstractNumId w:val="203"/>
  </w:num>
  <w:num w:numId="298" w16cid:durableId="1105418126">
    <w:abstractNumId w:val="183"/>
  </w:num>
  <w:num w:numId="299" w16cid:durableId="605499409">
    <w:abstractNumId w:val="42"/>
  </w:num>
  <w:num w:numId="300" w16cid:durableId="293414841">
    <w:abstractNumId w:val="19"/>
  </w:num>
  <w:num w:numId="301" w16cid:durableId="957419783">
    <w:abstractNumId w:val="13"/>
  </w:num>
  <w:num w:numId="302" w16cid:durableId="1042250121">
    <w:abstractNumId w:val="242"/>
  </w:num>
  <w:num w:numId="303" w16cid:durableId="866942921">
    <w:abstractNumId w:val="118"/>
  </w:num>
  <w:num w:numId="304" w16cid:durableId="580338341">
    <w:abstractNumId w:val="247"/>
  </w:num>
  <w:num w:numId="305" w16cid:durableId="1753156873">
    <w:abstractNumId w:val="193"/>
  </w:num>
  <w:num w:numId="306" w16cid:durableId="1938979582">
    <w:abstractNumId w:val="49"/>
  </w:num>
  <w:num w:numId="307" w16cid:durableId="1893737626">
    <w:abstractNumId w:val="112"/>
  </w:num>
  <w:num w:numId="308" w16cid:durableId="1998653115">
    <w:abstractNumId w:val="307"/>
  </w:num>
  <w:num w:numId="309" w16cid:durableId="249051400">
    <w:abstractNumId w:val="94"/>
  </w:num>
  <w:num w:numId="310" w16cid:durableId="1774470841">
    <w:abstractNumId w:val="93"/>
  </w:num>
  <w:num w:numId="311" w16cid:durableId="94717192">
    <w:abstractNumId w:val="198"/>
  </w:num>
  <w:num w:numId="312" w16cid:durableId="1086196155">
    <w:abstractNumId w:val="321"/>
  </w:num>
  <w:num w:numId="313" w16cid:durableId="657850807">
    <w:abstractNumId w:val="283"/>
  </w:num>
  <w:num w:numId="314" w16cid:durableId="1456872073">
    <w:abstractNumId w:val="71"/>
  </w:num>
  <w:num w:numId="315" w16cid:durableId="1793091519">
    <w:abstractNumId w:val="166"/>
  </w:num>
  <w:num w:numId="316" w16cid:durableId="1330138558">
    <w:abstractNumId w:val="173"/>
  </w:num>
  <w:num w:numId="317" w16cid:durableId="2143959562">
    <w:abstractNumId w:val="255"/>
  </w:num>
  <w:num w:numId="318" w16cid:durableId="581725119">
    <w:abstractNumId w:val="141"/>
  </w:num>
  <w:num w:numId="319" w16cid:durableId="1713069832">
    <w:abstractNumId w:val="90"/>
  </w:num>
  <w:num w:numId="320" w16cid:durableId="1960140780">
    <w:abstractNumId w:val="319"/>
  </w:num>
  <w:num w:numId="321" w16cid:durableId="2001735849">
    <w:abstractNumId w:val="267"/>
  </w:num>
  <w:num w:numId="322" w16cid:durableId="305936818">
    <w:abstractNumId w:val="215"/>
  </w:num>
  <w:num w:numId="323" w16cid:durableId="1792434503">
    <w:abstractNumId w:val="241"/>
  </w:num>
  <w:num w:numId="324" w16cid:durableId="1591041192">
    <w:abstractNumId w:val="252"/>
  </w:num>
  <w:num w:numId="325" w16cid:durableId="628513931">
    <w:abstractNumId w:val="98"/>
  </w:num>
  <w:num w:numId="326" w16cid:durableId="729232228">
    <w:abstractNumId w:val="171"/>
  </w:num>
  <w:num w:numId="327" w16cid:durableId="51468618">
    <w:abstractNumId w:val="292"/>
  </w:num>
  <w:num w:numId="328" w16cid:durableId="1925651874">
    <w:abstractNumId w:val="37"/>
  </w:num>
  <w:num w:numId="329" w16cid:durableId="388650611">
    <w:abstractNumId w:val="281"/>
  </w:num>
  <w:numIdMacAtCleanup w:val="3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594"/>
    <w:rsid w:val="00007321"/>
    <w:rsid w:val="0000781E"/>
    <w:rsid w:val="00010423"/>
    <w:rsid w:val="0001212C"/>
    <w:rsid w:val="000125F7"/>
    <w:rsid w:val="0001670F"/>
    <w:rsid w:val="00017814"/>
    <w:rsid w:val="000227FE"/>
    <w:rsid w:val="00024677"/>
    <w:rsid w:val="00025204"/>
    <w:rsid w:val="0002658E"/>
    <w:rsid w:val="00026D22"/>
    <w:rsid w:val="0002714F"/>
    <w:rsid w:val="00030537"/>
    <w:rsid w:val="00031565"/>
    <w:rsid w:val="00032405"/>
    <w:rsid w:val="0003448C"/>
    <w:rsid w:val="0003606C"/>
    <w:rsid w:val="000364F4"/>
    <w:rsid w:val="000373BE"/>
    <w:rsid w:val="00037588"/>
    <w:rsid w:val="00037616"/>
    <w:rsid w:val="00037B36"/>
    <w:rsid w:val="00040069"/>
    <w:rsid w:val="00040EE9"/>
    <w:rsid w:val="00041659"/>
    <w:rsid w:val="00041FBA"/>
    <w:rsid w:val="00042AA0"/>
    <w:rsid w:val="00043C27"/>
    <w:rsid w:val="00044CA7"/>
    <w:rsid w:val="00045CCB"/>
    <w:rsid w:val="00045E97"/>
    <w:rsid w:val="00047693"/>
    <w:rsid w:val="0004769F"/>
    <w:rsid w:val="000523F1"/>
    <w:rsid w:val="000538F7"/>
    <w:rsid w:val="00053EF1"/>
    <w:rsid w:val="00056730"/>
    <w:rsid w:val="00060FCB"/>
    <w:rsid w:val="000616B7"/>
    <w:rsid w:val="000620B0"/>
    <w:rsid w:val="000650E5"/>
    <w:rsid w:val="00070EC4"/>
    <w:rsid w:val="00073AF0"/>
    <w:rsid w:val="000743FE"/>
    <w:rsid w:val="00074499"/>
    <w:rsid w:val="00074DBF"/>
    <w:rsid w:val="0007562F"/>
    <w:rsid w:val="00076487"/>
    <w:rsid w:val="00076C56"/>
    <w:rsid w:val="0008059A"/>
    <w:rsid w:val="00080BEC"/>
    <w:rsid w:val="00080EAB"/>
    <w:rsid w:val="00081277"/>
    <w:rsid w:val="00082849"/>
    <w:rsid w:val="00084187"/>
    <w:rsid w:val="00084F2D"/>
    <w:rsid w:val="00085A24"/>
    <w:rsid w:val="00090854"/>
    <w:rsid w:val="00091621"/>
    <w:rsid w:val="00091CBC"/>
    <w:rsid w:val="00094427"/>
    <w:rsid w:val="000946AC"/>
    <w:rsid w:val="00095019"/>
    <w:rsid w:val="00096758"/>
    <w:rsid w:val="0009745B"/>
    <w:rsid w:val="00097CE8"/>
    <w:rsid w:val="000A007E"/>
    <w:rsid w:val="000A043E"/>
    <w:rsid w:val="000A0A80"/>
    <w:rsid w:val="000A1D2A"/>
    <w:rsid w:val="000A3A6D"/>
    <w:rsid w:val="000A53A4"/>
    <w:rsid w:val="000A7184"/>
    <w:rsid w:val="000B22B6"/>
    <w:rsid w:val="000B2D2E"/>
    <w:rsid w:val="000B2D84"/>
    <w:rsid w:val="000B37DC"/>
    <w:rsid w:val="000B3DA5"/>
    <w:rsid w:val="000B3FEC"/>
    <w:rsid w:val="000B535A"/>
    <w:rsid w:val="000B5AD1"/>
    <w:rsid w:val="000B6E04"/>
    <w:rsid w:val="000C6884"/>
    <w:rsid w:val="000C711E"/>
    <w:rsid w:val="000D131D"/>
    <w:rsid w:val="000D1BB4"/>
    <w:rsid w:val="000D22D3"/>
    <w:rsid w:val="000D2D5F"/>
    <w:rsid w:val="000D393A"/>
    <w:rsid w:val="000D4142"/>
    <w:rsid w:val="000D4D52"/>
    <w:rsid w:val="000E18CA"/>
    <w:rsid w:val="000E2298"/>
    <w:rsid w:val="000E25F6"/>
    <w:rsid w:val="000E32CF"/>
    <w:rsid w:val="000E33A4"/>
    <w:rsid w:val="000E429A"/>
    <w:rsid w:val="000E4BA2"/>
    <w:rsid w:val="000E7ECF"/>
    <w:rsid w:val="000F043C"/>
    <w:rsid w:val="000F0567"/>
    <w:rsid w:val="000F0C5C"/>
    <w:rsid w:val="000F0E92"/>
    <w:rsid w:val="000F1A44"/>
    <w:rsid w:val="000F1BEB"/>
    <w:rsid w:val="000F266A"/>
    <w:rsid w:val="000F31B6"/>
    <w:rsid w:val="000F3809"/>
    <w:rsid w:val="000F4F46"/>
    <w:rsid w:val="00101C19"/>
    <w:rsid w:val="00102CF8"/>
    <w:rsid w:val="00103711"/>
    <w:rsid w:val="00104390"/>
    <w:rsid w:val="001048E2"/>
    <w:rsid w:val="00104BC6"/>
    <w:rsid w:val="00104D49"/>
    <w:rsid w:val="0010655F"/>
    <w:rsid w:val="0010713F"/>
    <w:rsid w:val="00107C8B"/>
    <w:rsid w:val="0011234F"/>
    <w:rsid w:val="00115623"/>
    <w:rsid w:val="001165FA"/>
    <w:rsid w:val="001204C9"/>
    <w:rsid w:val="001301FF"/>
    <w:rsid w:val="001309D9"/>
    <w:rsid w:val="00130B98"/>
    <w:rsid w:val="00131665"/>
    <w:rsid w:val="00131B73"/>
    <w:rsid w:val="001326C2"/>
    <w:rsid w:val="00133C22"/>
    <w:rsid w:val="001356D2"/>
    <w:rsid w:val="00137BD7"/>
    <w:rsid w:val="00140EE8"/>
    <w:rsid w:val="00141CC4"/>
    <w:rsid w:val="00144274"/>
    <w:rsid w:val="0014531F"/>
    <w:rsid w:val="001538DB"/>
    <w:rsid w:val="00154431"/>
    <w:rsid w:val="00155984"/>
    <w:rsid w:val="00155EC0"/>
    <w:rsid w:val="00156E92"/>
    <w:rsid w:val="00157F25"/>
    <w:rsid w:val="0016534D"/>
    <w:rsid w:val="00165590"/>
    <w:rsid w:val="00165AB4"/>
    <w:rsid w:val="0016600D"/>
    <w:rsid w:val="00166687"/>
    <w:rsid w:val="00170B4A"/>
    <w:rsid w:val="00172EA7"/>
    <w:rsid w:val="001741C2"/>
    <w:rsid w:val="00175C38"/>
    <w:rsid w:val="00180A01"/>
    <w:rsid w:val="001819AB"/>
    <w:rsid w:val="00181CB8"/>
    <w:rsid w:val="001827A8"/>
    <w:rsid w:val="00182AA1"/>
    <w:rsid w:val="00182ADA"/>
    <w:rsid w:val="00182C55"/>
    <w:rsid w:val="00183346"/>
    <w:rsid w:val="001856CA"/>
    <w:rsid w:val="0018620B"/>
    <w:rsid w:val="00190A98"/>
    <w:rsid w:val="0019237F"/>
    <w:rsid w:val="001929DD"/>
    <w:rsid w:val="00193593"/>
    <w:rsid w:val="00195C5C"/>
    <w:rsid w:val="001A18F1"/>
    <w:rsid w:val="001A2016"/>
    <w:rsid w:val="001A309A"/>
    <w:rsid w:val="001A3C5D"/>
    <w:rsid w:val="001A3DDC"/>
    <w:rsid w:val="001A5AB8"/>
    <w:rsid w:val="001A6180"/>
    <w:rsid w:val="001A6E56"/>
    <w:rsid w:val="001B3E14"/>
    <w:rsid w:val="001B46A6"/>
    <w:rsid w:val="001B517A"/>
    <w:rsid w:val="001B57DA"/>
    <w:rsid w:val="001B604D"/>
    <w:rsid w:val="001C05A4"/>
    <w:rsid w:val="001C0DC7"/>
    <w:rsid w:val="001C0F6B"/>
    <w:rsid w:val="001C191D"/>
    <w:rsid w:val="001C1D12"/>
    <w:rsid w:val="001C24B3"/>
    <w:rsid w:val="001C31FD"/>
    <w:rsid w:val="001C4233"/>
    <w:rsid w:val="001D0E56"/>
    <w:rsid w:val="001D667D"/>
    <w:rsid w:val="001D6717"/>
    <w:rsid w:val="001E3583"/>
    <w:rsid w:val="001E397A"/>
    <w:rsid w:val="001E4A5C"/>
    <w:rsid w:val="001E50E3"/>
    <w:rsid w:val="001F2379"/>
    <w:rsid w:val="001F284F"/>
    <w:rsid w:val="001F491F"/>
    <w:rsid w:val="001F628C"/>
    <w:rsid w:val="001F701E"/>
    <w:rsid w:val="001F74B7"/>
    <w:rsid w:val="001F7534"/>
    <w:rsid w:val="00202D91"/>
    <w:rsid w:val="00204146"/>
    <w:rsid w:val="0020414D"/>
    <w:rsid w:val="00205EAA"/>
    <w:rsid w:val="00206EE0"/>
    <w:rsid w:val="0021003A"/>
    <w:rsid w:val="00211E16"/>
    <w:rsid w:val="00213126"/>
    <w:rsid w:val="0021332A"/>
    <w:rsid w:val="002177ED"/>
    <w:rsid w:val="0022154C"/>
    <w:rsid w:val="00222369"/>
    <w:rsid w:val="00223C1E"/>
    <w:rsid w:val="00224433"/>
    <w:rsid w:val="0022448C"/>
    <w:rsid w:val="00224C00"/>
    <w:rsid w:val="0022554C"/>
    <w:rsid w:val="00226012"/>
    <w:rsid w:val="0022652D"/>
    <w:rsid w:val="00226891"/>
    <w:rsid w:val="002269DC"/>
    <w:rsid w:val="00230D1A"/>
    <w:rsid w:val="00233A47"/>
    <w:rsid w:val="00234204"/>
    <w:rsid w:val="00235420"/>
    <w:rsid w:val="00236D3D"/>
    <w:rsid w:val="00240425"/>
    <w:rsid w:val="0024120B"/>
    <w:rsid w:val="002413F1"/>
    <w:rsid w:val="0024202A"/>
    <w:rsid w:val="00242A4D"/>
    <w:rsid w:val="00242AAF"/>
    <w:rsid w:val="00244132"/>
    <w:rsid w:val="00244168"/>
    <w:rsid w:val="002475EC"/>
    <w:rsid w:val="00247D9E"/>
    <w:rsid w:val="0025122B"/>
    <w:rsid w:val="0026166E"/>
    <w:rsid w:val="00261D9F"/>
    <w:rsid w:val="00263A9E"/>
    <w:rsid w:val="002648D8"/>
    <w:rsid w:val="00265906"/>
    <w:rsid w:val="0026661B"/>
    <w:rsid w:val="00267928"/>
    <w:rsid w:val="0027013E"/>
    <w:rsid w:val="0027179F"/>
    <w:rsid w:val="002734FD"/>
    <w:rsid w:val="00273B4B"/>
    <w:rsid w:val="00274228"/>
    <w:rsid w:val="00274EA7"/>
    <w:rsid w:val="00276046"/>
    <w:rsid w:val="002766F8"/>
    <w:rsid w:val="0027773B"/>
    <w:rsid w:val="00277A3F"/>
    <w:rsid w:val="00280A5F"/>
    <w:rsid w:val="00281F2B"/>
    <w:rsid w:val="0028288F"/>
    <w:rsid w:val="002921A7"/>
    <w:rsid w:val="00293A64"/>
    <w:rsid w:val="002A03F4"/>
    <w:rsid w:val="002A07E9"/>
    <w:rsid w:val="002A1ADC"/>
    <w:rsid w:val="002A353A"/>
    <w:rsid w:val="002A3A09"/>
    <w:rsid w:val="002A4F3F"/>
    <w:rsid w:val="002A5414"/>
    <w:rsid w:val="002A603A"/>
    <w:rsid w:val="002A6C3D"/>
    <w:rsid w:val="002B1290"/>
    <w:rsid w:val="002B4627"/>
    <w:rsid w:val="002B5EB4"/>
    <w:rsid w:val="002B67AC"/>
    <w:rsid w:val="002B7ADD"/>
    <w:rsid w:val="002C08D7"/>
    <w:rsid w:val="002C090C"/>
    <w:rsid w:val="002C1666"/>
    <w:rsid w:val="002C2524"/>
    <w:rsid w:val="002C3009"/>
    <w:rsid w:val="002C4CC4"/>
    <w:rsid w:val="002D187D"/>
    <w:rsid w:val="002D3291"/>
    <w:rsid w:val="002D3EA5"/>
    <w:rsid w:val="002D729A"/>
    <w:rsid w:val="002E100D"/>
    <w:rsid w:val="002E23BE"/>
    <w:rsid w:val="002E5ABD"/>
    <w:rsid w:val="002E60D6"/>
    <w:rsid w:val="002E6162"/>
    <w:rsid w:val="002F00EE"/>
    <w:rsid w:val="002F15F7"/>
    <w:rsid w:val="002F1D26"/>
    <w:rsid w:val="002F2A00"/>
    <w:rsid w:val="002F2C16"/>
    <w:rsid w:val="002F4594"/>
    <w:rsid w:val="002F5B43"/>
    <w:rsid w:val="002F64D5"/>
    <w:rsid w:val="002F660E"/>
    <w:rsid w:val="002F7C2D"/>
    <w:rsid w:val="002F7C58"/>
    <w:rsid w:val="003007BE"/>
    <w:rsid w:val="003023BA"/>
    <w:rsid w:val="00302817"/>
    <w:rsid w:val="00302821"/>
    <w:rsid w:val="00302CF4"/>
    <w:rsid w:val="00305E1C"/>
    <w:rsid w:val="00307666"/>
    <w:rsid w:val="003123F9"/>
    <w:rsid w:val="0031773D"/>
    <w:rsid w:val="003255D0"/>
    <w:rsid w:val="003268E5"/>
    <w:rsid w:val="00331679"/>
    <w:rsid w:val="00331BA5"/>
    <w:rsid w:val="00333409"/>
    <w:rsid w:val="00335A38"/>
    <w:rsid w:val="00336A06"/>
    <w:rsid w:val="00341158"/>
    <w:rsid w:val="00341771"/>
    <w:rsid w:val="0034308F"/>
    <w:rsid w:val="00343D58"/>
    <w:rsid w:val="00346148"/>
    <w:rsid w:val="00350B74"/>
    <w:rsid w:val="0035145C"/>
    <w:rsid w:val="0035235A"/>
    <w:rsid w:val="00352FC2"/>
    <w:rsid w:val="00353229"/>
    <w:rsid w:val="00356693"/>
    <w:rsid w:val="00357064"/>
    <w:rsid w:val="00357598"/>
    <w:rsid w:val="00360869"/>
    <w:rsid w:val="00362C49"/>
    <w:rsid w:val="003637EC"/>
    <w:rsid w:val="00364669"/>
    <w:rsid w:val="00365AF3"/>
    <w:rsid w:val="003705E7"/>
    <w:rsid w:val="00370BFC"/>
    <w:rsid w:val="00371560"/>
    <w:rsid w:val="00371919"/>
    <w:rsid w:val="0037256D"/>
    <w:rsid w:val="00373222"/>
    <w:rsid w:val="00375228"/>
    <w:rsid w:val="00390A56"/>
    <w:rsid w:val="003911E3"/>
    <w:rsid w:val="00394529"/>
    <w:rsid w:val="0039564A"/>
    <w:rsid w:val="00395A4E"/>
    <w:rsid w:val="003A2FD7"/>
    <w:rsid w:val="003A35D1"/>
    <w:rsid w:val="003A459C"/>
    <w:rsid w:val="003A49B1"/>
    <w:rsid w:val="003A587F"/>
    <w:rsid w:val="003A5A6C"/>
    <w:rsid w:val="003A6A3E"/>
    <w:rsid w:val="003B08A7"/>
    <w:rsid w:val="003B0DE3"/>
    <w:rsid w:val="003B10DD"/>
    <w:rsid w:val="003B2927"/>
    <w:rsid w:val="003B41A3"/>
    <w:rsid w:val="003B44B4"/>
    <w:rsid w:val="003C32FE"/>
    <w:rsid w:val="003C3425"/>
    <w:rsid w:val="003C381B"/>
    <w:rsid w:val="003C66CC"/>
    <w:rsid w:val="003C7968"/>
    <w:rsid w:val="003D1050"/>
    <w:rsid w:val="003D2F05"/>
    <w:rsid w:val="003D3AFA"/>
    <w:rsid w:val="003D41A5"/>
    <w:rsid w:val="003D4DF4"/>
    <w:rsid w:val="003D716E"/>
    <w:rsid w:val="003E16B3"/>
    <w:rsid w:val="003F2B86"/>
    <w:rsid w:val="003F3CF8"/>
    <w:rsid w:val="003F4938"/>
    <w:rsid w:val="003F6C11"/>
    <w:rsid w:val="003F7432"/>
    <w:rsid w:val="004029B2"/>
    <w:rsid w:val="0040329D"/>
    <w:rsid w:val="00405026"/>
    <w:rsid w:val="004065AE"/>
    <w:rsid w:val="00410C24"/>
    <w:rsid w:val="00410E89"/>
    <w:rsid w:val="0041107F"/>
    <w:rsid w:val="004128DA"/>
    <w:rsid w:val="00413B18"/>
    <w:rsid w:val="00415566"/>
    <w:rsid w:val="00415F53"/>
    <w:rsid w:val="00416B15"/>
    <w:rsid w:val="004176C2"/>
    <w:rsid w:val="00417834"/>
    <w:rsid w:val="00421FDD"/>
    <w:rsid w:val="00424859"/>
    <w:rsid w:val="00425774"/>
    <w:rsid w:val="004272DC"/>
    <w:rsid w:val="00430110"/>
    <w:rsid w:val="004318CE"/>
    <w:rsid w:val="00431EBA"/>
    <w:rsid w:val="0043499E"/>
    <w:rsid w:val="00436AC7"/>
    <w:rsid w:val="00437B8F"/>
    <w:rsid w:val="00440339"/>
    <w:rsid w:val="00443FF2"/>
    <w:rsid w:val="00444EF4"/>
    <w:rsid w:val="00445275"/>
    <w:rsid w:val="00446CEE"/>
    <w:rsid w:val="00446D0D"/>
    <w:rsid w:val="00446F20"/>
    <w:rsid w:val="00453BB8"/>
    <w:rsid w:val="0045478C"/>
    <w:rsid w:val="00455974"/>
    <w:rsid w:val="00456012"/>
    <w:rsid w:val="00460850"/>
    <w:rsid w:val="00462A93"/>
    <w:rsid w:val="00462D86"/>
    <w:rsid w:val="0046349F"/>
    <w:rsid w:val="00464946"/>
    <w:rsid w:val="00465381"/>
    <w:rsid w:val="004663DF"/>
    <w:rsid w:val="00466E6A"/>
    <w:rsid w:val="00467F46"/>
    <w:rsid w:val="0047101B"/>
    <w:rsid w:val="00471907"/>
    <w:rsid w:val="00472B2C"/>
    <w:rsid w:val="00472E2F"/>
    <w:rsid w:val="004732C6"/>
    <w:rsid w:val="00475552"/>
    <w:rsid w:val="00476842"/>
    <w:rsid w:val="00476B26"/>
    <w:rsid w:val="00480428"/>
    <w:rsid w:val="00481E9F"/>
    <w:rsid w:val="00482CF2"/>
    <w:rsid w:val="004837D3"/>
    <w:rsid w:val="00487C80"/>
    <w:rsid w:val="004949A5"/>
    <w:rsid w:val="00494EB6"/>
    <w:rsid w:val="0049589D"/>
    <w:rsid w:val="004A446E"/>
    <w:rsid w:val="004A4FE2"/>
    <w:rsid w:val="004A5791"/>
    <w:rsid w:val="004B0379"/>
    <w:rsid w:val="004B35DF"/>
    <w:rsid w:val="004C0F76"/>
    <w:rsid w:val="004C41CB"/>
    <w:rsid w:val="004C4928"/>
    <w:rsid w:val="004C5BA9"/>
    <w:rsid w:val="004C70F0"/>
    <w:rsid w:val="004C7ADE"/>
    <w:rsid w:val="004D087C"/>
    <w:rsid w:val="004D2488"/>
    <w:rsid w:val="004D36E5"/>
    <w:rsid w:val="004D4F4D"/>
    <w:rsid w:val="004D5DDC"/>
    <w:rsid w:val="004E02B2"/>
    <w:rsid w:val="004E3FAC"/>
    <w:rsid w:val="004E4335"/>
    <w:rsid w:val="004E588D"/>
    <w:rsid w:val="004E7E62"/>
    <w:rsid w:val="004F229F"/>
    <w:rsid w:val="004F2539"/>
    <w:rsid w:val="004F26F5"/>
    <w:rsid w:val="004F2899"/>
    <w:rsid w:val="004F3289"/>
    <w:rsid w:val="004F3D8C"/>
    <w:rsid w:val="004F42A0"/>
    <w:rsid w:val="004F430A"/>
    <w:rsid w:val="004F5028"/>
    <w:rsid w:val="004F5D06"/>
    <w:rsid w:val="004F6FED"/>
    <w:rsid w:val="005009AB"/>
    <w:rsid w:val="00502CDB"/>
    <w:rsid w:val="00502FEF"/>
    <w:rsid w:val="00503962"/>
    <w:rsid w:val="00504E89"/>
    <w:rsid w:val="0050695E"/>
    <w:rsid w:val="00506A26"/>
    <w:rsid w:val="00507E52"/>
    <w:rsid w:val="00510BB6"/>
    <w:rsid w:val="00511869"/>
    <w:rsid w:val="00512101"/>
    <w:rsid w:val="00512CA8"/>
    <w:rsid w:val="00513C54"/>
    <w:rsid w:val="005141E1"/>
    <w:rsid w:val="00514841"/>
    <w:rsid w:val="00514FFA"/>
    <w:rsid w:val="00517B16"/>
    <w:rsid w:val="005237DD"/>
    <w:rsid w:val="00526793"/>
    <w:rsid w:val="005318E6"/>
    <w:rsid w:val="00532E36"/>
    <w:rsid w:val="00533979"/>
    <w:rsid w:val="00536120"/>
    <w:rsid w:val="0054131D"/>
    <w:rsid w:val="005418E7"/>
    <w:rsid w:val="00542BCD"/>
    <w:rsid w:val="00544B77"/>
    <w:rsid w:val="0054535E"/>
    <w:rsid w:val="0055118C"/>
    <w:rsid w:val="00551B81"/>
    <w:rsid w:val="00553D41"/>
    <w:rsid w:val="00561E18"/>
    <w:rsid w:val="005648BC"/>
    <w:rsid w:val="00565413"/>
    <w:rsid w:val="00565C8E"/>
    <w:rsid w:val="005705DC"/>
    <w:rsid w:val="00570915"/>
    <w:rsid w:val="00572FC1"/>
    <w:rsid w:val="00573354"/>
    <w:rsid w:val="00574028"/>
    <w:rsid w:val="005750D6"/>
    <w:rsid w:val="00575ABC"/>
    <w:rsid w:val="005765D2"/>
    <w:rsid w:val="00577385"/>
    <w:rsid w:val="00580384"/>
    <w:rsid w:val="00580677"/>
    <w:rsid w:val="0058240E"/>
    <w:rsid w:val="00582E84"/>
    <w:rsid w:val="00583860"/>
    <w:rsid w:val="0058753A"/>
    <w:rsid w:val="005875C1"/>
    <w:rsid w:val="005902CD"/>
    <w:rsid w:val="005916F2"/>
    <w:rsid w:val="00593235"/>
    <w:rsid w:val="0059394D"/>
    <w:rsid w:val="0059404B"/>
    <w:rsid w:val="00594F95"/>
    <w:rsid w:val="0059542E"/>
    <w:rsid w:val="0059662D"/>
    <w:rsid w:val="00596914"/>
    <w:rsid w:val="00597885"/>
    <w:rsid w:val="005A1E53"/>
    <w:rsid w:val="005A3500"/>
    <w:rsid w:val="005A5F97"/>
    <w:rsid w:val="005A616A"/>
    <w:rsid w:val="005B0078"/>
    <w:rsid w:val="005B02DE"/>
    <w:rsid w:val="005B1504"/>
    <w:rsid w:val="005B2171"/>
    <w:rsid w:val="005B2D0B"/>
    <w:rsid w:val="005B4B8D"/>
    <w:rsid w:val="005C010C"/>
    <w:rsid w:val="005C0D9D"/>
    <w:rsid w:val="005C160E"/>
    <w:rsid w:val="005C1A00"/>
    <w:rsid w:val="005C1A6E"/>
    <w:rsid w:val="005C2253"/>
    <w:rsid w:val="005C2576"/>
    <w:rsid w:val="005C44DB"/>
    <w:rsid w:val="005C475A"/>
    <w:rsid w:val="005C7B02"/>
    <w:rsid w:val="005D2568"/>
    <w:rsid w:val="005D2727"/>
    <w:rsid w:val="005D2A50"/>
    <w:rsid w:val="005D2FCC"/>
    <w:rsid w:val="005D2FE6"/>
    <w:rsid w:val="005D3454"/>
    <w:rsid w:val="005D4D9C"/>
    <w:rsid w:val="005D7D00"/>
    <w:rsid w:val="005E1693"/>
    <w:rsid w:val="005E24EF"/>
    <w:rsid w:val="005E30D9"/>
    <w:rsid w:val="005E3140"/>
    <w:rsid w:val="005E546F"/>
    <w:rsid w:val="005E5516"/>
    <w:rsid w:val="005E614D"/>
    <w:rsid w:val="005F1796"/>
    <w:rsid w:val="005F6FBB"/>
    <w:rsid w:val="005F7D0E"/>
    <w:rsid w:val="00600D41"/>
    <w:rsid w:val="00602892"/>
    <w:rsid w:val="00603845"/>
    <w:rsid w:val="00603BF1"/>
    <w:rsid w:val="0060431A"/>
    <w:rsid w:val="00604BF5"/>
    <w:rsid w:val="00606565"/>
    <w:rsid w:val="00606CB0"/>
    <w:rsid w:val="00607F87"/>
    <w:rsid w:val="006114E1"/>
    <w:rsid w:val="00616171"/>
    <w:rsid w:val="00617A4F"/>
    <w:rsid w:val="006252ED"/>
    <w:rsid w:val="00630BDC"/>
    <w:rsid w:val="00636EC8"/>
    <w:rsid w:val="0064073D"/>
    <w:rsid w:val="00640827"/>
    <w:rsid w:val="006413DA"/>
    <w:rsid w:val="00642C6A"/>
    <w:rsid w:val="0064760F"/>
    <w:rsid w:val="006500A2"/>
    <w:rsid w:val="00651847"/>
    <w:rsid w:val="00652567"/>
    <w:rsid w:val="00652CA5"/>
    <w:rsid w:val="00652EBE"/>
    <w:rsid w:val="00652F3A"/>
    <w:rsid w:val="00653C36"/>
    <w:rsid w:val="0065674D"/>
    <w:rsid w:val="006576DC"/>
    <w:rsid w:val="006605C3"/>
    <w:rsid w:val="006610F6"/>
    <w:rsid w:val="006620C7"/>
    <w:rsid w:val="00662921"/>
    <w:rsid w:val="006650C3"/>
    <w:rsid w:val="00667DD9"/>
    <w:rsid w:val="00667EAF"/>
    <w:rsid w:val="00667EE2"/>
    <w:rsid w:val="0067032B"/>
    <w:rsid w:val="006722F0"/>
    <w:rsid w:val="006732E0"/>
    <w:rsid w:val="00674677"/>
    <w:rsid w:val="00674D3C"/>
    <w:rsid w:val="006761F2"/>
    <w:rsid w:val="0067626F"/>
    <w:rsid w:val="00677722"/>
    <w:rsid w:val="00680488"/>
    <w:rsid w:val="006839C0"/>
    <w:rsid w:val="00683E62"/>
    <w:rsid w:val="00684A61"/>
    <w:rsid w:val="00686D7B"/>
    <w:rsid w:val="006877F5"/>
    <w:rsid w:val="00687C2A"/>
    <w:rsid w:val="00690863"/>
    <w:rsid w:val="00691AB3"/>
    <w:rsid w:val="00692BE4"/>
    <w:rsid w:val="00694CFE"/>
    <w:rsid w:val="00695F69"/>
    <w:rsid w:val="00695F6F"/>
    <w:rsid w:val="00696AE5"/>
    <w:rsid w:val="00697123"/>
    <w:rsid w:val="006A0393"/>
    <w:rsid w:val="006A06C2"/>
    <w:rsid w:val="006A13FB"/>
    <w:rsid w:val="006A347F"/>
    <w:rsid w:val="006A57E6"/>
    <w:rsid w:val="006A6015"/>
    <w:rsid w:val="006B1C60"/>
    <w:rsid w:val="006B1E21"/>
    <w:rsid w:val="006B23BA"/>
    <w:rsid w:val="006B2545"/>
    <w:rsid w:val="006B29AE"/>
    <w:rsid w:val="006B2ADF"/>
    <w:rsid w:val="006B2DB7"/>
    <w:rsid w:val="006B446B"/>
    <w:rsid w:val="006B46CB"/>
    <w:rsid w:val="006B5ACC"/>
    <w:rsid w:val="006C05E2"/>
    <w:rsid w:val="006C197F"/>
    <w:rsid w:val="006C75DF"/>
    <w:rsid w:val="006D1F88"/>
    <w:rsid w:val="006D31A9"/>
    <w:rsid w:val="006D5368"/>
    <w:rsid w:val="006D7EBA"/>
    <w:rsid w:val="006E1277"/>
    <w:rsid w:val="006E14E2"/>
    <w:rsid w:val="006E239E"/>
    <w:rsid w:val="006E27EE"/>
    <w:rsid w:val="006E4232"/>
    <w:rsid w:val="006E47E5"/>
    <w:rsid w:val="006E78B4"/>
    <w:rsid w:val="006F1FF0"/>
    <w:rsid w:val="006F1FF7"/>
    <w:rsid w:val="006F38EE"/>
    <w:rsid w:val="006F3AE9"/>
    <w:rsid w:val="006F3F6B"/>
    <w:rsid w:val="006F5AA6"/>
    <w:rsid w:val="006F5E2C"/>
    <w:rsid w:val="006F6172"/>
    <w:rsid w:val="00701E9C"/>
    <w:rsid w:val="0070220D"/>
    <w:rsid w:val="007113E1"/>
    <w:rsid w:val="00712E1F"/>
    <w:rsid w:val="00713701"/>
    <w:rsid w:val="007142A2"/>
    <w:rsid w:val="0071450E"/>
    <w:rsid w:val="0071547F"/>
    <w:rsid w:val="00717167"/>
    <w:rsid w:val="00721A05"/>
    <w:rsid w:val="00722567"/>
    <w:rsid w:val="007234D0"/>
    <w:rsid w:val="00725140"/>
    <w:rsid w:val="0072526C"/>
    <w:rsid w:val="00725ACB"/>
    <w:rsid w:val="00726F17"/>
    <w:rsid w:val="007272B1"/>
    <w:rsid w:val="007309ED"/>
    <w:rsid w:val="00731DE7"/>
    <w:rsid w:val="00731F4A"/>
    <w:rsid w:val="00733AFE"/>
    <w:rsid w:val="00733FD4"/>
    <w:rsid w:val="00736C12"/>
    <w:rsid w:val="007379B8"/>
    <w:rsid w:val="00737A40"/>
    <w:rsid w:val="00742A6B"/>
    <w:rsid w:val="00745464"/>
    <w:rsid w:val="00746BF9"/>
    <w:rsid w:val="00747AE3"/>
    <w:rsid w:val="0075174A"/>
    <w:rsid w:val="00751957"/>
    <w:rsid w:val="00752857"/>
    <w:rsid w:val="00752DBA"/>
    <w:rsid w:val="007611BE"/>
    <w:rsid w:val="00762154"/>
    <w:rsid w:val="00762480"/>
    <w:rsid w:val="00762BAB"/>
    <w:rsid w:val="00766E87"/>
    <w:rsid w:val="00770A29"/>
    <w:rsid w:val="00773440"/>
    <w:rsid w:val="00785A50"/>
    <w:rsid w:val="00786876"/>
    <w:rsid w:val="0079247E"/>
    <w:rsid w:val="00793035"/>
    <w:rsid w:val="00794A7E"/>
    <w:rsid w:val="00794B0B"/>
    <w:rsid w:val="007950ED"/>
    <w:rsid w:val="00795300"/>
    <w:rsid w:val="00796550"/>
    <w:rsid w:val="007973BC"/>
    <w:rsid w:val="007A2401"/>
    <w:rsid w:val="007A26F7"/>
    <w:rsid w:val="007A3749"/>
    <w:rsid w:val="007A4D96"/>
    <w:rsid w:val="007A5CA2"/>
    <w:rsid w:val="007A64F7"/>
    <w:rsid w:val="007A6B37"/>
    <w:rsid w:val="007A6B80"/>
    <w:rsid w:val="007B464E"/>
    <w:rsid w:val="007B47A5"/>
    <w:rsid w:val="007B49AD"/>
    <w:rsid w:val="007B58C9"/>
    <w:rsid w:val="007B5B67"/>
    <w:rsid w:val="007B77AB"/>
    <w:rsid w:val="007C0EE0"/>
    <w:rsid w:val="007C179D"/>
    <w:rsid w:val="007C3631"/>
    <w:rsid w:val="007D08C8"/>
    <w:rsid w:val="007D13E4"/>
    <w:rsid w:val="007D1762"/>
    <w:rsid w:val="007D2065"/>
    <w:rsid w:val="007D4B96"/>
    <w:rsid w:val="007D5FE7"/>
    <w:rsid w:val="007D777E"/>
    <w:rsid w:val="007D7C66"/>
    <w:rsid w:val="007E1946"/>
    <w:rsid w:val="007E1AF5"/>
    <w:rsid w:val="007E1E4C"/>
    <w:rsid w:val="007E348C"/>
    <w:rsid w:val="007E3695"/>
    <w:rsid w:val="007E462E"/>
    <w:rsid w:val="007E5F6A"/>
    <w:rsid w:val="007E70D6"/>
    <w:rsid w:val="007F003D"/>
    <w:rsid w:val="007F030C"/>
    <w:rsid w:val="007F2802"/>
    <w:rsid w:val="007F4AD1"/>
    <w:rsid w:val="007F6EF1"/>
    <w:rsid w:val="007F7044"/>
    <w:rsid w:val="007F7AA9"/>
    <w:rsid w:val="0080014E"/>
    <w:rsid w:val="00800346"/>
    <w:rsid w:val="008029F5"/>
    <w:rsid w:val="00806520"/>
    <w:rsid w:val="008078E0"/>
    <w:rsid w:val="00811B52"/>
    <w:rsid w:val="00812624"/>
    <w:rsid w:val="0081769E"/>
    <w:rsid w:val="008227EB"/>
    <w:rsid w:val="0082285B"/>
    <w:rsid w:val="00823BC3"/>
    <w:rsid w:val="008255DA"/>
    <w:rsid w:val="008304AB"/>
    <w:rsid w:val="00830A31"/>
    <w:rsid w:val="00832E18"/>
    <w:rsid w:val="00834DB5"/>
    <w:rsid w:val="00834F47"/>
    <w:rsid w:val="00840513"/>
    <w:rsid w:val="00844477"/>
    <w:rsid w:val="00846CD5"/>
    <w:rsid w:val="00846E5B"/>
    <w:rsid w:val="00846FB1"/>
    <w:rsid w:val="0084701A"/>
    <w:rsid w:val="008512A2"/>
    <w:rsid w:val="00852C0A"/>
    <w:rsid w:val="00853646"/>
    <w:rsid w:val="00854242"/>
    <w:rsid w:val="00855DAD"/>
    <w:rsid w:val="008565E1"/>
    <w:rsid w:val="00857066"/>
    <w:rsid w:val="008608DA"/>
    <w:rsid w:val="00861D02"/>
    <w:rsid w:val="00862B6D"/>
    <w:rsid w:val="00864173"/>
    <w:rsid w:val="00865F6F"/>
    <w:rsid w:val="00866EBA"/>
    <w:rsid w:val="008721B8"/>
    <w:rsid w:val="00872C67"/>
    <w:rsid w:val="00873EB6"/>
    <w:rsid w:val="008760F6"/>
    <w:rsid w:val="00876963"/>
    <w:rsid w:val="00876EA5"/>
    <w:rsid w:val="00877DDA"/>
    <w:rsid w:val="00880140"/>
    <w:rsid w:val="00884BCB"/>
    <w:rsid w:val="0088542B"/>
    <w:rsid w:val="00895999"/>
    <w:rsid w:val="00895A15"/>
    <w:rsid w:val="00895C77"/>
    <w:rsid w:val="008A26E6"/>
    <w:rsid w:val="008A2E8B"/>
    <w:rsid w:val="008A5213"/>
    <w:rsid w:val="008A687A"/>
    <w:rsid w:val="008A6BE7"/>
    <w:rsid w:val="008A6C58"/>
    <w:rsid w:val="008A7396"/>
    <w:rsid w:val="008A7E2A"/>
    <w:rsid w:val="008B049D"/>
    <w:rsid w:val="008B70A2"/>
    <w:rsid w:val="008B7680"/>
    <w:rsid w:val="008C1A6D"/>
    <w:rsid w:val="008C2C63"/>
    <w:rsid w:val="008C3C31"/>
    <w:rsid w:val="008C3CAB"/>
    <w:rsid w:val="008C5E19"/>
    <w:rsid w:val="008D0362"/>
    <w:rsid w:val="008D1572"/>
    <w:rsid w:val="008D24BF"/>
    <w:rsid w:val="008D2E7D"/>
    <w:rsid w:val="008D5008"/>
    <w:rsid w:val="008E02C0"/>
    <w:rsid w:val="008E1980"/>
    <w:rsid w:val="008E1AB3"/>
    <w:rsid w:val="008E1F6D"/>
    <w:rsid w:val="008E3EB3"/>
    <w:rsid w:val="008E4590"/>
    <w:rsid w:val="008E5E67"/>
    <w:rsid w:val="008F2AC3"/>
    <w:rsid w:val="008F2F77"/>
    <w:rsid w:val="008F4D64"/>
    <w:rsid w:val="008F6475"/>
    <w:rsid w:val="009003E0"/>
    <w:rsid w:val="00900BD7"/>
    <w:rsid w:val="00900D55"/>
    <w:rsid w:val="00903D6C"/>
    <w:rsid w:val="00905E73"/>
    <w:rsid w:val="0090642B"/>
    <w:rsid w:val="00907344"/>
    <w:rsid w:val="0091037A"/>
    <w:rsid w:val="00910A30"/>
    <w:rsid w:val="009115B5"/>
    <w:rsid w:val="0091277F"/>
    <w:rsid w:val="00914D66"/>
    <w:rsid w:val="00916C2F"/>
    <w:rsid w:val="00916E86"/>
    <w:rsid w:val="00920895"/>
    <w:rsid w:val="00921CF4"/>
    <w:rsid w:val="009242B4"/>
    <w:rsid w:val="00926682"/>
    <w:rsid w:val="00927031"/>
    <w:rsid w:val="009273C3"/>
    <w:rsid w:val="00934A75"/>
    <w:rsid w:val="00935BA3"/>
    <w:rsid w:val="00936F8E"/>
    <w:rsid w:val="009410ED"/>
    <w:rsid w:val="00941A8B"/>
    <w:rsid w:val="009423C5"/>
    <w:rsid w:val="00944145"/>
    <w:rsid w:val="009510D6"/>
    <w:rsid w:val="00953A93"/>
    <w:rsid w:val="00953E6C"/>
    <w:rsid w:val="00956067"/>
    <w:rsid w:val="00961A62"/>
    <w:rsid w:val="00961F38"/>
    <w:rsid w:val="00963EDF"/>
    <w:rsid w:val="0096660F"/>
    <w:rsid w:val="009668C2"/>
    <w:rsid w:val="00970560"/>
    <w:rsid w:val="00972599"/>
    <w:rsid w:val="009730E4"/>
    <w:rsid w:val="00974886"/>
    <w:rsid w:val="00975F99"/>
    <w:rsid w:val="0097607D"/>
    <w:rsid w:val="0097648E"/>
    <w:rsid w:val="00980572"/>
    <w:rsid w:val="00983301"/>
    <w:rsid w:val="00984001"/>
    <w:rsid w:val="009847E1"/>
    <w:rsid w:val="00987DE8"/>
    <w:rsid w:val="00990773"/>
    <w:rsid w:val="00991950"/>
    <w:rsid w:val="00992717"/>
    <w:rsid w:val="00993B34"/>
    <w:rsid w:val="0099407A"/>
    <w:rsid w:val="00995D40"/>
    <w:rsid w:val="00996E40"/>
    <w:rsid w:val="0099765E"/>
    <w:rsid w:val="009A1738"/>
    <w:rsid w:val="009A2466"/>
    <w:rsid w:val="009A27AD"/>
    <w:rsid w:val="009B401E"/>
    <w:rsid w:val="009B691D"/>
    <w:rsid w:val="009B7006"/>
    <w:rsid w:val="009C32CF"/>
    <w:rsid w:val="009C4AC6"/>
    <w:rsid w:val="009C5520"/>
    <w:rsid w:val="009C68E2"/>
    <w:rsid w:val="009C7E3D"/>
    <w:rsid w:val="009D237E"/>
    <w:rsid w:val="009D42C3"/>
    <w:rsid w:val="009E00C3"/>
    <w:rsid w:val="009E153B"/>
    <w:rsid w:val="009E3033"/>
    <w:rsid w:val="009E33DB"/>
    <w:rsid w:val="009E3E65"/>
    <w:rsid w:val="009E454C"/>
    <w:rsid w:val="009E6720"/>
    <w:rsid w:val="009E767C"/>
    <w:rsid w:val="009F0BD7"/>
    <w:rsid w:val="009F1393"/>
    <w:rsid w:val="009F14CD"/>
    <w:rsid w:val="009F5E06"/>
    <w:rsid w:val="009F5F0F"/>
    <w:rsid w:val="009F6A56"/>
    <w:rsid w:val="009F784E"/>
    <w:rsid w:val="00A00FEC"/>
    <w:rsid w:val="00A02545"/>
    <w:rsid w:val="00A03088"/>
    <w:rsid w:val="00A03290"/>
    <w:rsid w:val="00A0362A"/>
    <w:rsid w:val="00A04B29"/>
    <w:rsid w:val="00A106E3"/>
    <w:rsid w:val="00A113DE"/>
    <w:rsid w:val="00A11B29"/>
    <w:rsid w:val="00A130A4"/>
    <w:rsid w:val="00A130E1"/>
    <w:rsid w:val="00A1363D"/>
    <w:rsid w:val="00A144CC"/>
    <w:rsid w:val="00A14FC8"/>
    <w:rsid w:val="00A1512B"/>
    <w:rsid w:val="00A15342"/>
    <w:rsid w:val="00A15E99"/>
    <w:rsid w:val="00A16415"/>
    <w:rsid w:val="00A17E85"/>
    <w:rsid w:val="00A17EAD"/>
    <w:rsid w:val="00A21243"/>
    <w:rsid w:val="00A2162F"/>
    <w:rsid w:val="00A221E3"/>
    <w:rsid w:val="00A228A2"/>
    <w:rsid w:val="00A2411F"/>
    <w:rsid w:val="00A24D4D"/>
    <w:rsid w:val="00A269F6"/>
    <w:rsid w:val="00A271E8"/>
    <w:rsid w:val="00A30BE7"/>
    <w:rsid w:val="00A31C18"/>
    <w:rsid w:val="00A32BAC"/>
    <w:rsid w:val="00A335C2"/>
    <w:rsid w:val="00A34304"/>
    <w:rsid w:val="00A354CD"/>
    <w:rsid w:val="00A35BDF"/>
    <w:rsid w:val="00A35F8F"/>
    <w:rsid w:val="00A360AC"/>
    <w:rsid w:val="00A37C70"/>
    <w:rsid w:val="00A40437"/>
    <w:rsid w:val="00A42239"/>
    <w:rsid w:val="00A44657"/>
    <w:rsid w:val="00A45CA0"/>
    <w:rsid w:val="00A47124"/>
    <w:rsid w:val="00A521A7"/>
    <w:rsid w:val="00A5493A"/>
    <w:rsid w:val="00A56224"/>
    <w:rsid w:val="00A607BC"/>
    <w:rsid w:val="00A60E56"/>
    <w:rsid w:val="00A62A88"/>
    <w:rsid w:val="00A62EC9"/>
    <w:rsid w:val="00A62EEA"/>
    <w:rsid w:val="00A6302A"/>
    <w:rsid w:val="00A63DE5"/>
    <w:rsid w:val="00A65E0A"/>
    <w:rsid w:val="00A70678"/>
    <w:rsid w:val="00A707D7"/>
    <w:rsid w:val="00A71001"/>
    <w:rsid w:val="00A7236D"/>
    <w:rsid w:val="00A72373"/>
    <w:rsid w:val="00A736C2"/>
    <w:rsid w:val="00A73923"/>
    <w:rsid w:val="00A74260"/>
    <w:rsid w:val="00A75C70"/>
    <w:rsid w:val="00A75EF9"/>
    <w:rsid w:val="00A76858"/>
    <w:rsid w:val="00A8004D"/>
    <w:rsid w:val="00A82583"/>
    <w:rsid w:val="00A835FF"/>
    <w:rsid w:val="00A846B0"/>
    <w:rsid w:val="00A84A3B"/>
    <w:rsid w:val="00A85505"/>
    <w:rsid w:val="00A86A4B"/>
    <w:rsid w:val="00A948FD"/>
    <w:rsid w:val="00A96135"/>
    <w:rsid w:val="00A96B8B"/>
    <w:rsid w:val="00AA1E66"/>
    <w:rsid w:val="00AA5302"/>
    <w:rsid w:val="00AA5DA7"/>
    <w:rsid w:val="00AA739F"/>
    <w:rsid w:val="00AA7DD1"/>
    <w:rsid w:val="00AB0AC1"/>
    <w:rsid w:val="00AB2B7E"/>
    <w:rsid w:val="00AB2D66"/>
    <w:rsid w:val="00AB374E"/>
    <w:rsid w:val="00AB40A3"/>
    <w:rsid w:val="00AB4293"/>
    <w:rsid w:val="00AB6BBF"/>
    <w:rsid w:val="00AB7377"/>
    <w:rsid w:val="00AC051A"/>
    <w:rsid w:val="00AC1C0F"/>
    <w:rsid w:val="00AC2066"/>
    <w:rsid w:val="00AC26AA"/>
    <w:rsid w:val="00AC70B9"/>
    <w:rsid w:val="00AD2504"/>
    <w:rsid w:val="00AD2566"/>
    <w:rsid w:val="00AD3C90"/>
    <w:rsid w:val="00AD430F"/>
    <w:rsid w:val="00AD4949"/>
    <w:rsid w:val="00AD4E98"/>
    <w:rsid w:val="00AD6D0B"/>
    <w:rsid w:val="00AE1C81"/>
    <w:rsid w:val="00AE3192"/>
    <w:rsid w:val="00AE31EF"/>
    <w:rsid w:val="00AE7E25"/>
    <w:rsid w:val="00AF0496"/>
    <w:rsid w:val="00AF492C"/>
    <w:rsid w:val="00AF51DB"/>
    <w:rsid w:val="00AF5339"/>
    <w:rsid w:val="00AF7158"/>
    <w:rsid w:val="00AF7E16"/>
    <w:rsid w:val="00B0020F"/>
    <w:rsid w:val="00B03C32"/>
    <w:rsid w:val="00B0562B"/>
    <w:rsid w:val="00B059EC"/>
    <w:rsid w:val="00B1141E"/>
    <w:rsid w:val="00B1158C"/>
    <w:rsid w:val="00B14B27"/>
    <w:rsid w:val="00B15383"/>
    <w:rsid w:val="00B158B4"/>
    <w:rsid w:val="00B170B7"/>
    <w:rsid w:val="00B17EFE"/>
    <w:rsid w:val="00B21012"/>
    <w:rsid w:val="00B23D1D"/>
    <w:rsid w:val="00B24B12"/>
    <w:rsid w:val="00B318D6"/>
    <w:rsid w:val="00B321BB"/>
    <w:rsid w:val="00B33BF3"/>
    <w:rsid w:val="00B33C84"/>
    <w:rsid w:val="00B34443"/>
    <w:rsid w:val="00B34771"/>
    <w:rsid w:val="00B34BBF"/>
    <w:rsid w:val="00B376F2"/>
    <w:rsid w:val="00B436A3"/>
    <w:rsid w:val="00B4377A"/>
    <w:rsid w:val="00B445B2"/>
    <w:rsid w:val="00B459BC"/>
    <w:rsid w:val="00B52E1B"/>
    <w:rsid w:val="00B5420C"/>
    <w:rsid w:val="00B54369"/>
    <w:rsid w:val="00B546DE"/>
    <w:rsid w:val="00B54DFA"/>
    <w:rsid w:val="00B56BBD"/>
    <w:rsid w:val="00B57FB8"/>
    <w:rsid w:val="00B60CAB"/>
    <w:rsid w:val="00B62F55"/>
    <w:rsid w:val="00B633A8"/>
    <w:rsid w:val="00B6698A"/>
    <w:rsid w:val="00B66DFF"/>
    <w:rsid w:val="00B6735A"/>
    <w:rsid w:val="00B70506"/>
    <w:rsid w:val="00B729C3"/>
    <w:rsid w:val="00B74898"/>
    <w:rsid w:val="00B74C2E"/>
    <w:rsid w:val="00B74DD7"/>
    <w:rsid w:val="00B75C3F"/>
    <w:rsid w:val="00B76EDC"/>
    <w:rsid w:val="00B7752C"/>
    <w:rsid w:val="00B77728"/>
    <w:rsid w:val="00B807B2"/>
    <w:rsid w:val="00B81C77"/>
    <w:rsid w:val="00B83D44"/>
    <w:rsid w:val="00B84560"/>
    <w:rsid w:val="00B84AF6"/>
    <w:rsid w:val="00B8785C"/>
    <w:rsid w:val="00B92B51"/>
    <w:rsid w:val="00B92FE2"/>
    <w:rsid w:val="00B93C0B"/>
    <w:rsid w:val="00B96D0B"/>
    <w:rsid w:val="00B979E2"/>
    <w:rsid w:val="00B97DA0"/>
    <w:rsid w:val="00BA1324"/>
    <w:rsid w:val="00BA2F7C"/>
    <w:rsid w:val="00BA5F5D"/>
    <w:rsid w:val="00BA7578"/>
    <w:rsid w:val="00BB041A"/>
    <w:rsid w:val="00BB15DD"/>
    <w:rsid w:val="00BB1C2E"/>
    <w:rsid w:val="00BB1C50"/>
    <w:rsid w:val="00BB2985"/>
    <w:rsid w:val="00BB344D"/>
    <w:rsid w:val="00BB5E10"/>
    <w:rsid w:val="00BC410C"/>
    <w:rsid w:val="00BC42A7"/>
    <w:rsid w:val="00BC7F51"/>
    <w:rsid w:val="00BD1286"/>
    <w:rsid w:val="00BD40F7"/>
    <w:rsid w:val="00BD6C05"/>
    <w:rsid w:val="00BD7639"/>
    <w:rsid w:val="00BE1FB1"/>
    <w:rsid w:val="00BE32C1"/>
    <w:rsid w:val="00BE33F2"/>
    <w:rsid w:val="00BE46E5"/>
    <w:rsid w:val="00BE5BBF"/>
    <w:rsid w:val="00BE611A"/>
    <w:rsid w:val="00BE64EF"/>
    <w:rsid w:val="00BF03B7"/>
    <w:rsid w:val="00BF18AB"/>
    <w:rsid w:val="00BF18B4"/>
    <w:rsid w:val="00BF2A33"/>
    <w:rsid w:val="00BF54C6"/>
    <w:rsid w:val="00BF56CC"/>
    <w:rsid w:val="00C0301D"/>
    <w:rsid w:val="00C075ED"/>
    <w:rsid w:val="00C10C21"/>
    <w:rsid w:val="00C12A9F"/>
    <w:rsid w:val="00C12C1D"/>
    <w:rsid w:val="00C133A2"/>
    <w:rsid w:val="00C13C91"/>
    <w:rsid w:val="00C15150"/>
    <w:rsid w:val="00C16C25"/>
    <w:rsid w:val="00C17B11"/>
    <w:rsid w:val="00C17B75"/>
    <w:rsid w:val="00C20EB0"/>
    <w:rsid w:val="00C21442"/>
    <w:rsid w:val="00C226AA"/>
    <w:rsid w:val="00C22DF6"/>
    <w:rsid w:val="00C30658"/>
    <w:rsid w:val="00C3227A"/>
    <w:rsid w:val="00C336E1"/>
    <w:rsid w:val="00C338BB"/>
    <w:rsid w:val="00C35431"/>
    <w:rsid w:val="00C35C52"/>
    <w:rsid w:val="00C413A7"/>
    <w:rsid w:val="00C41C0B"/>
    <w:rsid w:val="00C441AE"/>
    <w:rsid w:val="00C501CC"/>
    <w:rsid w:val="00C520BE"/>
    <w:rsid w:val="00C52808"/>
    <w:rsid w:val="00C547C4"/>
    <w:rsid w:val="00C5492E"/>
    <w:rsid w:val="00C55F5F"/>
    <w:rsid w:val="00C57A30"/>
    <w:rsid w:val="00C60BA0"/>
    <w:rsid w:val="00C61C11"/>
    <w:rsid w:val="00C63FBF"/>
    <w:rsid w:val="00C651B0"/>
    <w:rsid w:val="00C65302"/>
    <w:rsid w:val="00C6536B"/>
    <w:rsid w:val="00C66069"/>
    <w:rsid w:val="00C66888"/>
    <w:rsid w:val="00C66CDC"/>
    <w:rsid w:val="00C70250"/>
    <w:rsid w:val="00C71A30"/>
    <w:rsid w:val="00C72318"/>
    <w:rsid w:val="00C733AB"/>
    <w:rsid w:val="00C74911"/>
    <w:rsid w:val="00C74E36"/>
    <w:rsid w:val="00C76E68"/>
    <w:rsid w:val="00C81943"/>
    <w:rsid w:val="00C81D2B"/>
    <w:rsid w:val="00C852FD"/>
    <w:rsid w:val="00C8622A"/>
    <w:rsid w:val="00C87364"/>
    <w:rsid w:val="00C92FA2"/>
    <w:rsid w:val="00C94CE0"/>
    <w:rsid w:val="00C9568C"/>
    <w:rsid w:val="00C95D55"/>
    <w:rsid w:val="00C96C17"/>
    <w:rsid w:val="00CA1107"/>
    <w:rsid w:val="00CA4626"/>
    <w:rsid w:val="00CA4635"/>
    <w:rsid w:val="00CA49D6"/>
    <w:rsid w:val="00CA7F20"/>
    <w:rsid w:val="00CB2B3E"/>
    <w:rsid w:val="00CB73B5"/>
    <w:rsid w:val="00CC1C76"/>
    <w:rsid w:val="00CC1DB8"/>
    <w:rsid w:val="00CC1F25"/>
    <w:rsid w:val="00CC2435"/>
    <w:rsid w:val="00CC69E3"/>
    <w:rsid w:val="00CC6CA8"/>
    <w:rsid w:val="00CD1E07"/>
    <w:rsid w:val="00CD4EC1"/>
    <w:rsid w:val="00CD50CC"/>
    <w:rsid w:val="00CD5116"/>
    <w:rsid w:val="00CD528E"/>
    <w:rsid w:val="00CD670B"/>
    <w:rsid w:val="00CD7F7B"/>
    <w:rsid w:val="00CE01D3"/>
    <w:rsid w:val="00CE153D"/>
    <w:rsid w:val="00CE1F69"/>
    <w:rsid w:val="00CE2206"/>
    <w:rsid w:val="00CE2ACD"/>
    <w:rsid w:val="00CE491C"/>
    <w:rsid w:val="00CF00ED"/>
    <w:rsid w:val="00CF03D5"/>
    <w:rsid w:val="00CF0D62"/>
    <w:rsid w:val="00CF13C2"/>
    <w:rsid w:val="00CF16DC"/>
    <w:rsid w:val="00CF1BCB"/>
    <w:rsid w:val="00CF6E74"/>
    <w:rsid w:val="00D03388"/>
    <w:rsid w:val="00D035A8"/>
    <w:rsid w:val="00D10FD0"/>
    <w:rsid w:val="00D13ABF"/>
    <w:rsid w:val="00D1744B"/>
    <w:rsid w:val="00D17FDD"/>
    <w:rsid w:val="00D207E6"/>
    <w:rsid w:val="00D20877"/>
    <w:rsid w:val="00D22D5D"/>
    <w:rsid w:val="00D2401A"/>
    <w:rsid w:val="00D24366"/>
    <w:rsid w:val="00D24E07"/>
    <w:rsid w:val="00D27258"/>
    <w:rsid w:val="00D308E7"/>
    <w:rsid w:val="00D31004"/>
    <w:rsid w:val="00D312DB"/>
    <w:rsid w:val="00D32642"/>
    <w:rsid w:val="00D33C95"/>
    <w:rsid w:val="00D34F03"/>
    <w:rsid w:val="00D3509D"/>
    <w:rsid w:val="00D35A31"/>
    <w:rsid w:val="00D36A92"/>
    <w:rsid w:val="00D45BB5"/>
    <w:rsid w:val="00D51C5C"/>
    <w:rsid w:val="00D51E82"/>
    <w:rsid w:val="00D5247A"/>
    <w:rsid w:val="00D5442A"/>
    <w:rsid w:val="00D54D4A"/>
    <w:rsid w:val="00D56D5D"/>
    <w:rsid w:val="00D60F1E"/>
    <w:rsid w:val="00D635BB"/>
    <w:rsid w:val="00D636FF"/>
    <w:rsid w:val="00D646D1"/>
    <w:rsid w:val="00D64B1C"/>
    <w:rsid w:val="00D71A2D"/>
    <w:rsid w:val="00D7236A"/>
    <w:rsid w:val="00D72A66"/>
    <w:rsid w:val="00D741B3"/>
    <w:rsid w:val="00D74B91"/>
    <w:rsid w:val="00D74E9B"/>
    <w:rsid w:val="00D7574D"/>
    <w:rsid w:val="00D75D44"/>
    <w:rsid w:val="00D75E39"/>
    <w:rsid w:val="00D76D04"/>
    <w:rsid w:val="00D8054C"/>
    <w:rsid w:val="00D848F6"/>
    <w:rsid w:val="00D84982"/>
    <w:rsid w:val="00D9193B"/>
    <w:rsid w:val="00D92ABF"/>
    <w:rsid w:val="00D92E67"/>
    <w:rsid w:val="00D94697"/>
    <w:rsid w:val="00D95019"/>
    <w:rsid w:val="00D96E3F"/>
    <w:rsid w:val="00D976CD"/>
    <w:rsid w:val="00D977A8"/>
    <w:rsid w:val="00DA02D5"/>
    <w:rsid w:val="00DA53FE"/>
    <w:rsid w:val="00DA756B"/>
    <w:rsid w:val="00DA7765"/>
    <w:rsid w:val="00DB340F"/>
    <w:rsid w:val="00DB5E22"/>
    <w:rsid w:val="00DB6CFC"/>
    <w:rsid w:val="00DC144F"/>
    <w:rsid w:val="00DC16F5"/>
    <w:rsid w:val="00DC348D"/>
    <w:rsid w:val="00DC4735"/>
    <w:rsid w:val="00DC5225"/>
    <w:rsid w:val="00DC5782"/>
    <w:rsid w:val="00DC7696"/>
    <w:rsid w:val="00DD1D7B"/>
    <w:rsid w:val="00DD3C62"/>
    <w:rsid w:val="00DD3F7C"/>
    <w:rsid w:val="00DD6D64"/>
    <w:rsid w:val="00DD7D9F"/>
    <w:rsid w:val="00DE009B"/>
    <w:rsid w:val="00DE009E"/>
    <w:rsid w:val="00DE205C"/>
    <w:rsid w:val="00DE2DCD"/>
    <w:rsid w:val="00DE36BA"/>
    <w:rsid w:val="00DE4BEE"/>
    <w:rsid w:val="00DE5689"/>
    <w:rsid w:val="00DE5BD9"/>
    <w:rsid w:val="00DE6A3E"/>
    <w:rsid w:val="00DF1DE5"/>
    <w:rsid w:val="00E003AB"/>
    <w:rsid w:val="00E032EC"/>
    <w:rsid w:val="00E06AB0"/>
    <w:rsid w:val="00E0718C"/>
    <w:rsid w:val="00E114D1"/>
    <w:rsid w:val="00E11878"/>
    <w:rsid w:val="00E11EB2"/>
    <w:rsid w:val="00E1313B"/>
    <w:rsid w:val="00E1374E"/>
    <w:rsid w:val="00E15128"/>
    <w:rsid w:val="00E1581C"/>
    <w:rsid w:val="00E1625F"/>
    <w:rsid w:val="00E16B2D"/>
    <w:rsid w:val="00E1757C"/>
    <w:rsid w:val="00E20B53"/>
    <w:rsid w:val="00E21FE9"/>
    <w:rsid w:val="00E237E9"/>
    <w:rsid w:val="00E23CEC"/>
    <w:rsid w:val="00E25294"/>
    <w:rsid w:val="00E25327"/>
    <w:rsid w:val="00E25E1A"/>
    <w:rsid w:val="00E265DD"/>
    <w:rsid w:val="00E26772"/>
    <w:rsid w:val="00E26C8E"/>
    <w:rsid w:val="00E312C8"/>
    <w:rsid w:val="00E32389"/>
    <w:rsid w:val="00E32529"/>
    <w:rsid w:val="00E3366E"/>
    <w:rsid w:val="00E3540A"/>
    <w:rsid w:val="00E36073"/>
    <w:rsid w:val="00E36AFD"/>
    <w:rsid w:val="00E37B52"/>
    <w:rsid w:val="00E40AD1"/>
    <w:rsid w:val="00E40F6E"/>
    <w:rsid w:val="00E41B37"/>
    <w:rsid w:val="00E4411D"/>
    <w:rsid w:val="00E45ACF"/>
    <w:rsid w:val="00E511AD"/>
    <w:rsid w:val="00E52E10"/>
    <w:rsid w:val="00E5722F"/>
    <w:rsid w:val="00E600D3"/>
    <w:rsid w:val="00E605E0"/>
    <w:rsid w:val="00E61BAB"/>
    <w:rsid w:val="00E6218D"/>
    <w:rsid w:val="00E6238F"/>
    <w:rsid w:val="00E62AFB"/>
    <w:rsid w:val="00E64409"/>
    <w:rsid w:val="00E67771"/>
    <w:rsid w:val="00E71081"/>
    <w:rsid w:val="00E728FE"/>
    <w:rsid w:val="00E76511"/>
    <w:rsid w:val="00E768FB"/>
    <w:rsid w:val="00E803BC"/>
    <w:rsid w:val="00E8066D"/>
    <w:rsid w:val="00E81382"/>
    <w:rsid w:val="00E826AB"/>
    <w:rsid w:val="00E840AC"/>
    <w:rsid w:val="00E92A8B"/>
    <w:rsid w:val="00E95A6F"/>
    <w:rsid w:val="00E95F1D"/>
    <w:rsid w:val="00E96287"/>
    <w:rsid w:val="00EA2C96"/>
    <w:rsid w:val="00EA31EA"/>
    <w:rsid w:val="00EA3209"/>
    <w:rsid w:val="00EA4B28"/>
    <w:rsid w:val="00EA5770"/>
    <w:rsid w:val="00EA5B1C"/>
    <w:rsid w:val="00EA6248"/>
    <w:rsid w:val="00EB1F79"/>
    <w:rsid w:val="00EB3294"/>
    <w:rsid w:val="00EB533E"/>
    <w:rsid w:val="00EB5D73"/>
    <w:rsid w:val="00EB674B"/>
    <w:rsid w:val="00EB78EA"/>
    <w:rsid w:val="00EB7BAB"/>
    <w:rsid w:val="00EC0ACF"/>
    <w:rsid w:val="00EC156F"/>
    <w:rsid w:val="00EC5065"/>
    <w:rsid w:val="00ED0441"/>
    <w:rsid w:val="00ED2358"/>
    <w:rsid w:val="00ED44BD"/>
    <w:rsid w:val="00ED64F4"/>
    <w:rsid w:val="00ED72C4"/>
    <w:rsid w:val="00ED759F"/>
    <w:rsid w:val="00EE015B"/>
    <w:rsid w:val="00EE1C36"/>
    <w:rsid w:val="00EE3DFA"/>
    <w:rsid w:val="00EE45F3"/>
    <w:rsid w:val="00EE50E3"/>
    <w:rsid w:val="00EE6B78"/>
    <w:rsid w:val="00EF0302"/>
    <w:rsid w:val="00EF3614"/>
    <w:rsid w:val="00EF45AF"/>
    <w:rsid w:val="00F010E4"/>
    <w:rsid w:val="00F011B9"/>
    <w:rsid w:val="00F013E2"/>
    <w:rsid w:val="00F0142A"/>
    <w:rsid w:val="00F035EC"/>
    <w:rsid w:val="00F03A2B"/>
    <w:rsid w:val="00F044DF"/>
    <w:rsid w:val="00F051A7"/>
    <w:rsid w:val="00F077F0"/>
    <w:rsid w:val="00F119EE"/>
    <w:rsid w:val="00F1330D"/>
    <w:rsid w:val="00F1398C"/>
    <w:rsid w:val="00F14FBD"/>
    <w:rsid w:val="00F207D8"/>
    <w:rsid w:val="00F220C1"/>
    <w:rsid w:val="00F22E3E"/>
    <w:rsid w:val="00F30D6D"/>
    <w:rsid w:val="00F41C57"/>
    <w:rsid w:val="00F42941"/>
    <w:rsid w:val="00F42D04"/>
    <w:rsid w:val="00F447F1"/>
    <w:rsid w:val="00F4644F"/>
    <w:rsid w:val="00F46F8F"/>
    <w:rsid w:val="00F508CC"/>
    <w:rsid w:val="00F50B38"/>
    <w:rsid w:val="00F5281F"/>
    <w:rsid w:val="00F52FB8"/>
    <w:rsid w:val="00F6037B"/>
    <w:rsid w:val="00F61264"/>
    <w:rsid w:val="00F63700"/>
    <w:rsid w:val="00F645C9"/>
    <w:rsid w:val="00F6654A"/>
    <w:rsid w:val="00F669CA"/>
    <w:rsid w:val="00F66FCA"/>
    <w:rsid w:val="00F6729B"/>
    <w:rsid w:val="00F70CB6"/>
    <w:rsid w:val="00F71E02"/>
    <w:rsid w:val="00F7216B"/>
    <w:rsid w:val="00F72B0C"/>
    <w:rsid w:val="00F752D2"/>
    <w:rsid w:val="00F75429"/>
    <w:rsid w:val="00F775C6"/>
    <w:rsid w:val="00F778E7"/>
    <w:rsid w:val="00F77CE1"/>
    <w:rsid w:val="00F8096C"/>
    <w:rsid w:val="00F832BD"/>
    <w:rsid w:val="00F85C40"/>
    <w:rsid w:val="00F861C1"/>
    <w:rsid w:val="00F9412D"/>
    <w:rsid w:val="00F94470"/>
    <w:rsid w:val="00F95394"/>
    <w:rsid w:val="00F968B2"/>
    <w:rsid w:val="00F96DD2"/>
    <w:rsid w:val="00F97158"/>
    <w:rsid w:val="00FA21CE"/>
    <w:rsid w:val="00FA30F4"/>
    <w:rsid w:val="00FA6D88"/>
    <w:rsid w:val="00FA77BC"/>
    <w:rsid w:val="00FB3DD0"/>
    <w:rsid w:val="00FB432D"/>
    <w:rsid w:val="00FC1541"/>
    <w:rsid w:val="00FC1748"/>
    <w:rsid w:val="00FC4C3F"/>
    <w:rsid w:val="00FC566A"/>
    <w:rsid w:val="00FC7312"/>
    <w:rsid w:val="00FD0310"/>
    <w:rsid w:val="00FD1FAF"/>
    <w:rsid w:val="00FD3FC2"/>
    <w:rsid w:val="00FD47BB"/>
    <w:rsid w:val="00FD68C3"/>
    <w:rsid w:val="00FD7435"/>
    <w:rsid w:val="00FE08ED"/>
    <w:rsid w:val="00FE11AB"/>
    <w:rsid w:val="00FE2734"/>
    <w:rsid w:val="00FE4A74"/>
    <w:rsid w:val="00FE5359"/>
    <w:rsid w:val="00FE6386"/>
    <w:rsid w:val="00FF029F"/>
    <w:rsid w:val="00FF1277"/>
    <w:rsid w:val="00FF1889"/>
    <w:rsid w:val="00FF2E6B"/>
    <w:rsid w:val="00FF2FD7"/>
    <w:rsid w:val="00FF4594"/>
    <w:rsid w:val="00FF75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16B674D"/>
  <w15:docId w15:val="{1F1DCBDB-F086-42AE-A304-7A356CB6E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5ACC"/>
  </w:style>
  <w:style w:type="paragraph" w:styleId="1">
    <w:name w:val="heading 1"/>
    <w:basedOn w:val="a"/>
    <w:link w:val="10"/>
    <w:uiPriority w:val="9"/>
    <w:qFormat/>
    <w:rsid w:val="00A343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A34304"/>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qFormat/>
    <w:rsid w:val="003F4938"/>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a"/>
    <w:next w:val="a"/>
    <w:link w:val="40"/>
    <w:unhideWhenUsed/>
    <w:qFormat/>
    <w:rsid w:val="00A34304"/>
    <w:pPr>
      <w:keepNext/>
      <w:keepLines/>
      <w:spacing w:before="200" w:after="0" w:line="276" w:lineRule="auto"/>
      <w:outlineLvl w:val="3"/>
    </w:pPr>
    <w:rPr>
      <w:rFonts w:asciiTheme="majorHAnsi" w:eastAsiaTheme="majorEastAsia" w:hAnsiTheme="majorHAnsi" w:cstheme="majorBidi"/>
      <w:b/>
      <w:bCs/>
      <w:i/>
      <w:iCs/>
      <w:color w:val="5B9BD5" w:themeColor="accent1"/>
      <w:lang w:val="en-US"/>
    </w:rPr>
  </w:style>
  <w:style w:type="paragraph" w:styleId="5">
    <w:name w:val="heading 5"/>
    <w:basedOn w:val="a"/>
    <w:next w:val="a"/>
    <w:link w:val="50"/>
    <w:qFormat/>
    <w:rsid w:val="003F4938"/>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qFormat/>
    <w:rsid w:val="003F4938"/>
    <w:pPr>
      <w:keepNext/>
      <w:tabs>
        <w:tab w:val="center" w:pos="779"/>
      </w:tabs>
      <w:spacing w:after="0" w:line="240" w:lineRule="auto"/>
      <w:jc w:val="center"/>
      <w:outlineLvl w:val="5"/>
    </w:pPr>
    <w:rPr>
      <w:rFonts w:ascii="Times New Roman" w:eastAsia="Times New Roman" w:hAnsi="Times New Roman" w:cs="Times New Roman"/>
      <w:b/>
      <w:bCs/>
      <w:sz w:val="24"/>
      <w:szCs w:val="24"/>
    </w:rPr>
  </w:style>
  <w:style w:type="paragraph" w:styleId="7">
    <w:name w:val="heading 7"/>
    <w:basedOn w:val="a"/>
    <w:next w:val="a"/>
    <w:link w:val="70"/>
    <w:qFormat/>
    <w:rsid w:val="00B0020F"/>
    <w:pPr>
      <w:keepNext/>
      <w:spacing w:after="0" w:line="240" w:lineRule="auto"/>
      <w:outlineLvl w:val="6"/>
    </w:pPr>
    <w:rPr>
      <w:rFonts w:ascii="Times New Roman" w:eastAsia="Times New Roman" w:hAnsi="Times New Roman" w:cs="Times New Roman"/>
      <w:color w:val="000000"/>
      <w:sz w:val="28"/>
      <w:szCs w:val="28"/>
      <w:lang w:val="kk-KZ" w:eastAsia="ru-RU"/>
    </w:rPr>
  </w:style>
  <w:style w:type="paragraph" w:styleId="8">
    <w:name w:val="heading 8"/>
    <w:basedOn w:val="a"/>
    <w:next w:val="a"/>
    <w:link w:val="80"/>
    <w:qFormat/>
    <w:rsid w:val="003F4938"/>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B0020F"/>
    <w:pPr>
      <w:keepNext/>
      <w:spacing w:after="0" w:line="240" w:lineRule="auto"/>
      <w:outlineLvl w:val="8"/>
    </w:pPr>
    <w:rPr>
      <w:rFonts w:ascii="Times New Roman" w:eastAsia="Times New Roman" w:hAnsi="Times New Roman" w:cs="Times New Roman"/>
      <w:sz w:val="28"/>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430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34304"/>
    <w:rPr>
      <w:rFonts w:asciiTheme="majorHAnsi" w:eastAsiaTheme="majorEastAsia" w:hAnsiTheme="majorHAnsi" w:cstheme="majorBidi"/>
      <w:b/>
      <w:bCs/>
      <w:color w:val="5B9BD5" w:themeColor="accent1"/>
      <w:sz w:val="26"/>
      <w:szCs w:val="26"/>
    </w:rPr>
  </w:style>
  <w:style w:type="character" w:customStyle="1" w:styleId="40">
    <w:name w:val="Заголовок 4 Знак"/>
    <w:basedOn w:val="a0"/>
    <w:link w:val="4"/>
    <w:rsid w:val="00A34304"/>
    <w:rPr>
      <w:rFonts w:asciiTheme="majorHAnsi" w:eastAsiaTheme="majorEastAsia" w:hAnsiTheme="majorHAnsi" w:cstheme="majorBidi"/>
      <w:b/>
      <w:bCs/>
      <w:i/>
      <w:iCs/>
      <w:color w:val="5B9BD5" w:themeColor="accent1"/>
      <w:lang w:val="en-US"/>
    </w:rPr>
  </w:style>
  <w:style w:type="paragraph" w:styleId="a3">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
    <w:basedOn w:val="a"/>
    <w:link w:val="a4"/>
    <w:uiPriority w:val="99"/>
    <w:unhideWhenUsed/>
    <w:qFormat/>
    <w:rsid w:val="00BB04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бычный (Интернет) Знак"/>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3"/>
    <w:uiPriority w:val="99"/>
    <w:locked/>
    <w:rsid w:val="00BB041A"/>
    <w:rPr>
      <w:rFonts w:ascii="Times New Roman" w:eastAsia="Times New Roman" w:hAnsi="Times New Roman" w:cs="Times New Roman"/>
      <w:sz w:val="24"/>
      <w:szCs w:val="24"/>
      <w:lang w:eastAsia="ru-RU"/>
    </w:rPr>
  </w:style>
  <w:style w:type="table" w:styleId="a5">
    <w:name w:val="Table Grid"/>
    <w:aliases w:val="Вредность"/>
    <w:basedOn w:val="a1"/>
    <w:uiPriority w:val="39"/>
    <w:qFormat/>
    <w:rsid w:val="00A343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Текст выноски Знак"/>
    <w:basedOn w:val="a0"/>
    <w:link w:val="a7"/>
    <w:uiPriority w:val="99"/>
    <w:rsid w:val="00A34304"/>
    <w:rPr>
      <w:rFonts w:ascii="Segoe UI" w:eastAsia="Times New Roman" w:hAnsi="Segoe UI" w:cs="Segoe UI"/>
      <w:sz w:val="18"/>
      <w:szCs w:val="18"/>
      <w:lang w:val="en-US"/>
    </w:rPr>
  </w:style>
  <w:style w:type="paragraph" w:styleId="a7">
    <w:name w:val="Balloon Text"/>
    <w:basedOn w:val="a"/>
    <w:link w:val="a6"/>
    <w:uiPriority w:val="99"/>
    <w:unhideWhenUsed/>
    <w:rsid w:val="00A34304"/>
    <w:pPr>
      <w:spacing w:after="0" w:line="240" w:lineRule="auto"/>
    </w:pPr>
    <w:rPr>
      <w:rFonts w:ascii="Segoe UI" w:eastAsia="Times New Roman" w:hAnsi="Segoe UI" w:cs="Segoe UI"/>
      <w:sz w:val="18"/>
      <w:szCs w:val="18"/>
      <w:lang w:val="en-US"/>
    </w:rPr>
  </w:style>
  <w:style w:type="paragraph" w:styleId="a8">
    <w:name w:val="header"/>
    <w:basedOn w:val="a"/>
    <w:link w:val="a9"/>
    <w:uiPriority w:val="99"/>
    <w:unhideWhenUsed/>
    <w:rsid w:val="00A3430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34304"/>
  </w:style>
  <w:style w:type="paragraph" w:styleId="aa">
    <w:name w:val="footer"/>
    <w:basedOn w:val="a"/>
    <w:link w:val="ab"/>
    <w:uiPriority w:val="99"/>
    <w:unhideWhenUsed/>
    <w:rsid w:val="00A3430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34304"/>
  </w:style>
  <w:style w:type="character" w:customStyle="1" w:styleId="ac">
    <w:name w:val="Основной текст Знак"/>
    <w:basedOn w:val="a0"/>
    <w:link w:val="ad"/>
    <w:locked/>
    <w:rsid w:val="00A34304"/>
    <w:rPr>
      <w:rFonts w:ascii="KZ Times New Roman" w:eastAsia="Times New Roman" w:hAnsi="KZ Times New Roman" w:cs="Times New Roman"/>
      <w:b/>
      <w:bCs/>
      <w:color w:val="000080"/>
      <w:sz w:val="34"/>
      <w:szCs w:val="24"/>
    </w:rPr>
  </w:style>
  <w:style w:type="paragraph" w:styleId="ad">
    <w:name w:val="Body Text"/>
    <w:basedOn w:val="a"/>
    <w:link w:val="ac"/>
    <w:unhideWhenUsed/>
    <w:qFormat/>
    <w:rsid w:val="00A34304"/>
    <w:pPr>
      <w:spacing w:after="120" w:line="276" w:lineRule="auto"/>
    </w:pPr>
    <w:rPr>
      <w:rFonts w:ascii="KZ Times New Roman" w:eastAsia="Times New Roman" w:hAnsi="KZ Times New Roman" w:cs="Times New Roman"/>
      <w:b/>
      <w:bCs/>
      <w:color w:val="000080"/>
      <w:sz w:val="34"/>
      <w:szCs w:val="24"/>
    </w:rPr>
  </w:style>
  <w:style w:type="character" w:customStyle="1" w:styleId="11">
    <w:name w:val="Основной текст Знак1"/>
    <w:basedOn w:val="a0"/>
    <w:uiPriority w:val="99"/>
    <w:semiHidden/>
    <w:rsid w:val="00A34304"/>
  </w:style>
  <w:style w:type="paragraph" w:customStyle="1" w:styleId="TableParagraph">
    <w:name w:val="Table Paragraph"/>
    <w:basedOn w:val="a"/>
    <w:uiPriority w:val="1"/>
    <w:qFormat/>
    <w:rsid w:val="00A34304"/>
    <w:pPr>
      <w:widowControl w:val="0"/>
      <w:autoSpaceDE w:val="0"/>
      <w:autoSpaceDN w:val="0"/>
      <w:spacing w:after="0" w:line="240" w:lineRule="auto"/>
    </w:pPr>
    <w:rPr>
      <w:rFonts w:ascii="Times New Roman" w:eastAsia="Times New Roman" w:hAnsi="Times New Roman" w:cs="Times New Roman"/>
    </w:rPr>
  </w:style>
  <w:style w:type="paragraph" w:styleId="ae">
    <w:name w:val="No Spacing"/>
    <w:aliases w:val="мелкий,Айгерим,Обя,норма,мой рабочий,No Spacing1,свой,14 TNR,МОЙ СТИЛЬ,Без интервала11,Елжан,Без интеБез интервала,No Spacing,Ерк!н,Алия,ТекстОтчета,ARSH_N,Без интервала2,исполнитель,No Spacing11,Без интерваль,Без интервала111,СНОСКИ"/>
    <w:link w:val="af"/>
    <w:uiPriority w:val="1"/>
    <w:qFormat/>
    <w:rsid w:val="00A34304"/>
    <w:pPr>
      <w:spacing w:after="0" w:line="240" w:lineRule="auto"/>
    </w:pPr>
  </w:style>
  <w:style w:type="character" w:customStyle="1" w:styleId="af">
    <w:name w:val="Без интервала Знак"/>
    <w:aliases w:val="мелкий Знак,Айгерим Знак,Обя Знак,норма Знак,мой рабочий Знак,No Spacing1 Знак,свой Знак,14 TNR Знак,МОЙ СТИЛЬ Знак,Без интервала11 Знак,Елжан Знак,Без интеБез интервала Знак,No Spacing Знак,Ерк!н Знак,Алия Знак,ТекстОтчета Знак"/>
    <w:basedOn w:val="a0"/>
    <w:link w:val="ae"/>
    <w:uiPriority w:val="1"/>
    <w:qFormat/>
    <w:locked/>
    <w:rsid w:val="00A34304"/>
  </w:style>
  <w:style w:type="character" w:styleId="af0">
    <w:name w:val="Hyperlink"/>
    <w:basedOn w:val="a0"/>
    <w:uiPriority w:val="99"/>
    <w:unhideWhenUsed/>
    <w:rsid w:val="00A34304"/>
    <w:rPr>
      <w:color w:val="0563C1" w:themeColor="hyperlink"/>
      <w:u w:val="single"/>
    </w:rPr>
  </w:style>
  <w:style w:type="paragraph" w:styleId="af1">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f2"/>
    <w:uiPriority w:val="34"/>
    <w:qFormat/>
    <w:rsid w:val="00A34304"/>
    <w:pPr>
      <w:spacing w:after="200" w:line="276" w:lineRule="auto"/>
      <w:ind w:left="720"/>
      <w:contextualSpacing/>
    </w:pPr>
  </w:style>
  <w:style w:type="character" w:customStyle="1" w:styleId="af2">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f1"/>
    <w:uiPriority w:val="34"/>
    <w:qFormat/>
    <w:rsid w:val="00A34304"/>
  </w:style>
  <w:style w:type="character" w:styleId="af3">
    <w:name w:val="Strong"/>
    <w:uiPriority w:val="22"/>
    <w:qFormat/>
    <w:rsid w:val="00A34304"/>
    <w:rPr>
      <w:b/>
      <w:bCs/>
    </w:rPr>
  </w:style>
  <w:style w:type="paragraph" w:styleId="HTML">
    <w:name w:val="HTML Preformatted"/>
    <w:basedOn w:val="a"/>
    <w:link w:val="HTML0"/>
    <w:uiPriority w:val="99"/>
    <w:unhideWhenUsed/>
    <w:rsid w:val="00A34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34304"/>
    <w:rPr>
      <w:rFonts w:ascii="Courier New" w:eastAsia="Times New Roman" w:hAnsi="Courier New" w:cs="Courier New"/>
      <w:sz w:val="20"/>
      <w:szCs w:val="20"/>
      <w:lang w:eastAsia="ru-RU"/>
    </w:rPr>
  </w:style>
  <w:style w:type="character" w:customStyle="1" w:styleId="y2iqfc">
    <w:name w:val="y2iqfc"/>
    <w:basedOn w:val="a0"/>
    <w:rsid w:val="00A34304"/>
  </w:style>
  <w:style w:type="character" w:customStyle="1" w:styleId="NoSpacingChar">
    <w:name w:val="No Spacing Char"/>
    <w:link w:val="12"/>
    <w:locked/>
    <w:rsid w:val="00A34304"/>
    <w:rPr>
      <w:rFonts w:eastAsiaTheme="minorEastAsia"/>
      <w:lang w:eastAsia="ru-RU"/>
    </w:rPr>
  </w:style>
  <w:style w:type="paragraph" w:customStyle="1" w:styleId="12">
    <w:name w:val="Без интервала1"/>
    <w:link w:val="NoSpacingChar"/>
    <w:qFormat/>
    <w:rsid w:val="00A34304"/>
    <w:pPr>
      <w:spacing w:after="0" w:line="240" w:lineRule="auto"/>
    </w:pPr>
    <w:rPr>
      <w:rFonts w:eastAsiaTheme="minorEastAsia"/>
      <w:lang w:eastAsia="ru-RU"/>
    </w:rPr>
  </w:style>
  <w:style w:type="character" w:customStyle="1" w:styleId="s1">
    <w:name w:val="s1"/>
    <w:basedOn w:val="a0"/>
    <w:rsid w:val="00A34304"/>
  </w:style>
  <w:style w:type="paragraph" w:customStyle="1" w:styleId="Default">
    <w:name w:val="Default"/>
    <w:qFormat/>
    <w:rsid w:val="00A34304"/>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110">
    <w:name w:val="Абзац списка11"/>
    <w:basedOn w:val="a"/>
    <w:qFormat/>
    <w:rsid w:val="00A34304"/>
    <w:pPr>
      <w:suppressAutoHyphens/>
      <w:spacing w:after="200" w:line="276" w:lineRule="auto"/>
      <w:ind w:left="720"/>
      <w:jc w:val="both"/>
    </w:pPr>
    <w:rPr>
      <w:rFonts w:ascii="Calibri" w:eastAsia="Calibri" w:hAnsi="Calibri" w:cs="Times New Roman"/>
      <w:sz w:val="28"/>
      <w:lang w:val="kk-KZ" w:eastAsia="ar-SA"/>
    </w:rPr>
  </w:style>
  <w:style w:type="paragraph" w:customStyle="1" w:styleId="j11">
    <w:name w:val="j11"/>
    <w:basedOn w:val="a"/>
    <w:qFormat/>
    <w:rsid w:val="00A34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Title"/>
    <w:basedOn w:val="a"/>
    <w:link w:val="af5"/>
    <w:qFormat/>
    <w:rsid w:val="00A34304"/>
    <w:pPr>
      <w:spacing w:after="0" w:line="240" w:lineRule="auto"/>
      <w:jc w:val="center"/>
    </w:pPr>
    <w:rPr>
      <w:rFonts w:ascii="KZ Times New Roman" w:eastAsia="Times New Roman" w:hAnsi="KZ Times New Roman" w:cs="Times New Roman"/>
      <w:b/>
      <w:sz w:val="28"/>
      <w:szCs w:val="20"/>
      <w:lang w:eastAsia="ru-RU"/>
    </w:rPr>
  </w:style>
  <w:style w:type="character" w:customStyle="1" w:styleId="af5">
    <w:name w:val="Заголовок Знак"/>
    <w:basedOn w:val="a0"/>
    <w:link w:val="af4"/>
    <w:rsid w:val="00A34304"/>
    <w:rPr>
      <w:rFonts w:ascii="KZ Times New Roman" w:eastAsia="Times New Roman" w:hAnsi="KZ Times New Roman" w:cs="Times New Roman"/>
      <w:b/>
      <w:sz w:val="28"/>
      <w:szCs w:val="20"/>
      <w:lang w:eastAsia="ru-RU"/>
    </w:rPr>
  </w:style>
  <w:style w:type="character" w:styleId="af6">
    <w:name w:val="Emphasis"/>
    <w:basedOn w:val="a0"/>
    <w:uiPriority w:val="20"/>
    <w:qFormat/>
    <w:rsid w:val="00A34304"/>
    <w:rPr>
      <w:i/>
      <w:iCs/>
    </w:rPr>
  </w:style>
  <w:style w:type="character" w:styleId="af7">
    <w:name w:val="FollowedHyperlink"/>
    <w:basedOn w:val="a0"/>
    <w:uiPriority w:val="99"/>
    <w:unhideWhenUsed/>
    <w:rsid w:val="006D7EBA"/>
    <w:rPr>
      <w:color w:val="954F72" w:themeColor="followedHyperlink"/>
      <w:u w:val="single"/>
    </w:rPr>
  </w:style>
  <w:style w:type="numbering" w:customStyle="1" w:styleId="13">
    <w:name w:val="Нет списка1"/>
    <w:next w:val="a2"/>
    <w:uiPriority w:val="99"/>
    <w:semiHidden/>
    <w:unhideWhenUsed/>
    <w:rsid w:val="000946AC"/>
  </w:style>
  <w:style w:type="table" w:customStyle="1" w:styleId="14">
    <w:name w:val="Сетка таблицы1"/>
    <w:basedOn w:val="a1"/>
    <w:next w:val="a5"/>
    <w:uiPriority w:val="39"/>
    <w:rsid w:val="00094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0"/>
    <w:link w:val="22"/>
    <w:rsid w:val="00193593"/>
    <w:rPr>
      <w:rFonts w:eastAsia="Times New Roman"/>
      <w:sz w:val="15"/>
      <w:szCs w:val="15"/>
      <w:shd w:val="clear" w:color="auto" w:fill="FFFFFF"/>
    </w:rPr>
  </w:style>
  <w:style w:type="paragraph" w:customStyle="1" w:styleId="22">
    <w:name w:val="Основной текст (2)"/>
    <w:basedOn w:val="a"/>
    <w:link w:val="21"/>
    <w:qFormat/>
    <w:rsid w:val="00193593"/>
    <w:pPr>
      <w:widowControl w:val="0"/>
      <w:shd w:val="clear" w:color="auto" w:fill="FFFFFF"/>
      <w:spacing w:after="0" w:line="158" w:lineRule="exact"/>
      <w:jc w:val="both"/>
    </w:pPr>
    <w:rPr>
      <w:rFonts w:eastAsia="Times New Roman"/>
      <w:sz w:val="15"/>
      <w:szCs w:val="15"/>
    </w:rPr>
  </w:style>
  <w:style w:type="character" w:customStyle="1" w:styleId="28pt">
    <w:name w:val="Основной текст (2) + 8 pt;Полужирный"/>
    <w:basedOn w:val="21"/>
    <w:rsid w:val="00193593"/>
    <w:rPr>
      <w:rFonts w:eastAsia="Times New Roman" w:cs="Times New Roman"/>
      <w:b/>
      <w:bCs/>
      <w:color w:val="000000"/>
      <w:spacing w:val="0"/>
      <w:w w:val="100"/>
      <w:position w:val="0"/>
      <w:sz w:val="16"/>
      <w:szCs w:val="16"/>
      <w:shd w:val="clear" w:color="auto" w:fill="FFFFFF"/>
      <w:lang w:val="kk-KZ" w:eastAsia="kk-KZ" w:bidi="kk-KZ"/>
    </w:rPr>
  </w:style>
  <w:style w:type="table" w:customStyle="1" w:styleId="23">
    <w:name w:val="Сетка таблицы2"/>
    <w:basedOn w:val="a1"/>
    <w:next w:val="a5"/>
    <w:uiPriority w:val="39"/>
    <w:qFormat/>
    <w:rsid w:val="000D4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5"/>
    <w:uiPriority w:val="39"/>
    <w:qFormat/>
    <w:rsid w:val="000D4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5"/>
    <w:uiPriority w:val="39"/>
    <w:rsid w:val="000D4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5"/>
    <w:uiPriority w:val="39"/>
    <w:rsid w:val="000D4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5"/>
    <w:uiPriority w:val="39"/>
    <w:rsid w:val="00CD1E07"/>
    <w:pPr>
      <w:spacing w:after="0" w:line="240" w:lineRule="auto"/>
      <w:ind w:firstLine="284"/>
      <w:jc w:val="both"/>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5"/>
    <w:uiPriority w:val="59"/>
    <w:rsid w:val="005D7D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3F4938"/>
    <w:rPr>
      <w:rFonts w:ascii="Arial" w:eastAsia="Times New Roman" w:hAnsi="Arial" w:cs="Times New Roman"/>
      <w:b/>
      <w:bCs/>
      <w:sz w:val="26"/>
      <w:szCs w:val="26"/>
    </w:rPr>
  </w:style>
  <w:style w:type="character" w:customStyle="1" w:styleId="50">
    <w:name w:val="Заголовок 5 Знак"/>
    <w:basedOn w:val="a0"/>
    <w:link w:val="5"/>
    <w:rsid w:val="003F4938"/>
    <w:rPr>
      <w:rFonts w:ascii="Times New Roman" w:eastAsia="Times New Roman" w:hAnsi="Times New Roman" w:cs="Times New Roman"/>
      <w:b/>
      <w:bCs/>
      <w:i/>
      <w:iCs/>
      <w:sz w:val="26"/>
      <w:szCs w:val="26"/>
    </w:rPr>
  </w:style>
  <w:style w:type="character" w:customStyle="1" w:styleId="60">
    <w:name w:val="Заголовок 6 Знак"/>
    <w:basedOn w:val="a0"/>
    <w:link w:val="6"/>
    <w:rsid w:val="003F4938"/>
    <w:rPr>
      <w:rFonts w:ascii="Times New Roman" w:eastAsia="Times New Roman" w:hAnsi="Times New Roman" w:cs="Times New Roman"/>
      <w:b/>
      <w:bCs/>
      <w:sz w:val="24"/>
      <w:szCs w:val="24"/>
    </w:rPr>
  </w:style>
  <w:style w:type="character" w:customStyle="1" w:styleId="80">
    <w:name w:val="Заголовок 8 Знак"/>
    <w:basedOn w:val="a0"/>
    <w:link w:val="8"/>
    <w:rsid w:val="003F4938"/>
    <w:rPr>
      <w:rFonts w:ascii="Times New Roman" w:eastAsia="Times New Roman" w:hAnsi="Times New Roman" w:cs="Times New Roman"/>
      <w:i/>
      <w:iCs/>
      <w:sz w:val="24"/>
      <w:szCs w:val="24"/>
    </w:rPr>
  </w:style>
  <w:style w:type="character" w:customStyle="1" w:styleId="s0">
    <w:name w:val="s0"/>
    <w:qFormat/>
    <w:rsid w:val="003F4938"/>
    <w:rPr>
      <w:rFonts w:ascii="Times New Roman" w:hAnsi="Times New Roman" w:cs="Times New Roman" w:hint="default"/>
      <w:strike w:val="0"/>
      <w:dstrike w:val="0"/>
      <w:color w:val="000000"/>
      <w:sz w:val="28"/>
      <w:szCs w:val="28"/>
      <w:u w:val="none"/>
      <w:effect w:val="none"/>
    </w:rPr>
  </w:style>
  <w:style w:type="table" w:customStyle="1" w:styleId="410">
    <w:name w:val="Сетка таблицы41"/>
    <w:basedOn w:val="a1"/>
    <w:next w:val="a5"/>
    <w:uiPriority w:val="39"/>
    <w:rsid w:val="003F4938"/>
    <w:pPr>
      <w:spacing w:after="0" w:line="240" w:lineRule="auto"/>
    </w:pPr>
    <w:rPr>
      <w:rFonts w:eastAsiaTheme="minorEastAsia"/>
      <w:kern w:val="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qFormat/>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4">
    <w:name w:val="Body Text 2"/>
    <w:basedOn w:val="a"/>
    <w:link w:val="25"/>
    <w:rsid w:val="003F4938"/>
    <w:pPr>
      <w:spacing w:after="120" w:line="480" w:lineRule="auto"/>
    </w:pPr>
    <w:rPr>
      <w:rFonts w:ascii="Times New Roman" w:eastAsia="Times New Roman" w:hAnsi="Times New Roman" w:cs="Times New Roman"/>
      <w:sz w:val="24"/>
      <w:szCs w:val="24"/>
      <w:lang w:val="kk-KZ" w:eastAsia="ru-RU"/>
    </w:rPr>
  </w:style>
  <w:style w:type="character" w:customStyle="1" w:styleId="25">
    <w:name w:val="Основной текст 2 Знак"/>
    <w:basedOn w:val="a0"/>
    <w:link w:val="24"/>
    <w:rsid w:val="003F4938"/>
    <w:rPr>
      <w:rFonts w:ascii="Times New Roman" w:eastAsia="Times New Roman" w:hAnsi="Times New Roman" w:cs="Times New Roman"/>
      <w:sz w:val="24"/>
      <w:szCs w:val="24"/>
      <w:lang w:val="kk-KZ" w:eastAsia="ru-RU"/>
    </w:rPr>
  </w:style>
  <w:style w:type="paragraph" w:styleId="32">
    <w:name w:val="Body Text Indent 3"/>
    <w:basedOn w:val="a"/>
    <w:link w:val="33"/>
    <w:rsid w:val="003F4938"/>
    <w:pPr>
      <w:spacing w:after="120" w:line="240" w:lineRule="auto"/>
      <w:ind w:left="283"/>
    </w:pPr>
    <w:rPr>
      <w:rFonts w:ascii="Times New Roman" w:eastAsia="Times New Roman" w:hAnsi="Times New Roman" w:cs="Times New Roman"/>
      <w:sz w:val="16"/>
      <w:szCs w:val="16"/>
      <w:lang w:val="kk-KZ" w:eastAsia="ru-RU"/>
    </w:rPr>
  </w:style>
  <w:style w:type="character" w:customStyle="1" w:styleId="33">
    <w:name w:val="Основной текст с отступом 3 Знак"/>
    <w:basedOn w:val="a0"/>
    <w:link w:val="32"/>
    <w:rsid w:val="003F4938"/>
    <w:rPr>
      <w:rFonts w:ascii="Times New Roman" w:eastAsia="Times New Roman" w:hAnsi="Times New Roman" w:cs="Times New Roman"/>
      <w:sz w:val="16"/>
      <w:szCs w:val="16"/>
      <w:lang w:val="kk-KZ" w:eastAsia="ru-RU"/>
    </w:rPr>
  </w:style>
  <w:style w:type="character" w:customStyle="1" w:styleId="markedcontent">
    <w:name w:val="markedcontent"/>
    <w:rsid w:val="003F4938"/>
  </w:style>
  <w:style w:type="character" w:customStyle="1" w:styleId="td0c9a05">
    <w:name w:val="td0c9a05"/>
    <w:basedOn w:val="a0"/>
    <w:rsid w:val="003F4938"/>
  </w:style>
  <w:style w:type="paragraph" w:customStyle="1" w:styleId="p2">
    <w:name w:val="p2"/>
    <w:basedOn w:val="a"/>
    <w:qFormat/>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qFormat/>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qFormat/>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page number"/>
    <w:basedOn w:val="a0"/>
    <w:rsid w:val="003F4938"/>
  </w:style>
  <w:style w:type="paragraph" w:customStyle="1" w:styleId="c43">
    <w:name w:val="c43"/>
    <w:basedOn w:val="a"/>
    <w:qFormat/>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rsid w:val="003F4938"/>
  </w:style>
  <w:style w:type="paragraph" w:customStyle="1" w:styleId="c0">
    <w:name w:val="c0"/>
    <w:basedOn w:val="a"/>
    <w:qFormat/>
    <w:rsid w:val="003F4938"/>
    <w:pPr>
      <w:widowControl w:val="0"/>
      <w:suppressAutoHyphens/>
      <w:spacing w:before="100" w:after="100" w:line="240" w:lineRule="auto"/>
    </w:pPr>
    <w:rPr>
      <w:rFonts w:ascii="Times New Roman" w:eastAsia="SimSun" w:hAnsi="Times New Roman" w:cs="Mangal"/>
      <w:kern w:val="1"/>
      <w:sz w:val="24"/>
      <w:szCs w:val="24"/>
      <w:lang w:eastAsia="hi-IN" w:bidi="hi-IN"/>
    </w:rPr>
  </w:style>
  <w:style w:type="character" w:customStyle="1" w:styleId="c11">
    <w:name w:val="c11"/>
    <w:basedOn w:val="a0"/>
    <w:rsid w:val="003F4938"/>
  </w:style>
  <w:style w:type="paragraph" w:customStyle="1" w:styleId="nospacing">
    <w:name w:val="nospacing"/>
    <w:basedOn w:val="a"/>
    <w:qFormat/>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qFormat/>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caption"/>
    <w:basedOn w:val="a"/>
    <w:next w:val="a"/>
    <w:unhideWhenUsed/>
    <w:qFormat/>
    <w:rsid w:val="003F4938"/>
    <w:pPr>
      <w:spacing w:after="200" w:line="276" w:lineRule="auto"/>
    </w:pPr>
    <w:rPr>
      <w:rFonts w:ascii="Calibri" w:eastAsia="Calibri" w:hAnsi="Calibri" w:cs="Times New Roman"/>
      <w:b/>
      <w:bCs/>
      <w:sz w:val="20"/>
      <w:szCs w:val="20"/>
    </w:rPr>
  </w:style>
  <w:style w:type="paragraph" w:customStyle="1" w:styleId="c5">
    <w:name w:val="c5"/>
    <w:basedOn w:val="a"/>
    <w:qFormat/>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3F4938"/>
  </w:style>
  <w:style w:type="paragraph" w:customStyle="1" w:styleId="afa">
    <w:name w:val="Содержимое таблицы"/>
    <w:basedOn w:val="a"/>
    <w:qFormat/>
    <w:rsid w:val="003F4938"/>
    <w:pPr>
      <w:widowControl w:val="0"/>
      <w:suppressLineNumbers/>
      <w:suppressAutoHyphens/>
      <w:spacing w:after="0" w:line="240" w:lineRule="auto"/>
    </w:pPr>
    <w:rPr>
      <w:rFonts w:ascii="Times New Roman" w:eastAsia="Lucida Sans Unicode" w:hAnsi="Times New Roman" w:cs="Times New Roman"/>
      <w:kern w:val="2"/>
      <w:sz w:val="24"/>
      <w:szCs w:val="24"/>
      <w:lang w:eastAsia="ar-SA"/>
    </w:rPr>
  </w:style>
  <w:style w:type="character" w:customStyle="1" w:styleId="c2">
    <w:name w:val="c2"/>
    <w:rsid w:val="003F4938"/>
  </w:style>
  <w:style w:type="numbering" w:customStyle="1" w:styleId="111">
    <w:name w:val="Нет списка11"/>
    <w:next w:val="a2"/>
    <w:uiPriority w:val="99"/>
    <w:semiHidden/>
    <w:rsid w:val="003F4938"/>
  </w:style>
  <w:style w:type="paragraph" w:customStyle="1" w:styleId="afb">
    <w:name w:val="Знак Знак Знак Знак Знак Знак Знак"/>
    <w:basedOn w:val="a"/>
    <w:autoRedefine/>
    <w:qFormat/>
    <w:rsid w:val="003F4938"/>
    <w:pPr>
      <w:spacing w:line="240" w:lineRule="exact"/>
    </w:pPr>
    <w:rPr>
      <w:rFonts w:ascii="Times New Roman" w:eastAsia="SimSun" w:hAnsi="Times New Roman" w:cs="Times New Roman"/>
      <w:b/>
      <w:sz w:val="28"/>
      <w:szCs w:val="24"/>
      <w:lang w:val="en-US"/>
    </w:rPr>
  </w:style>
  <w:style w:type="paragraph" w:styleId="afc">
    <w:name w:val="Body Text Indent"/>
    <w:basedOn w:val="a"/>
    <w:link w:val="afd"/>
    <w:uiPriority w:val="99"/>
    <w:rsid w:val="003F4938"/>
    <w:pPr>
      <w:spacing w:after="120" w:line="240" w:lineRule="auto"/>
      <w:ind w:left="283"/>
    </w:pPr>
    <w:rPr>
      <w:rFonts w:ascii="Times New Roman" w:eastAsia="Times New Roman" w:hAnsi="Times New Roman" w:cs="Times New Roman"/>
      <w:sz w:val="24"/>
      <w:szCs w:val="24"/>
    </w:rPr>
  </w:style>
  <w:style w:type="character" w:customStyle="1" w:styleId="afd">
    <w:name w:val="Основной текст с отступом Знак"/>
    <w:basedOn w:val="a0"/>
    <w:link w:val="afc"/>
    <w:uiPriority w:val="99"/>
    <w:rsid w:val="003F4938"/>
    <w:rPr>
      <w:rFonts w:ascii="Times New Roman" w:eastAsia="Times New Roman" w:hAnsi="Times New Roman" w:cs="Times New Roman"/>
      <w:sz w:val="24"/>
      <w:szCs w:val="24"/>
    </w:rPr>
  </w:style>
  <w:style w:type="table" w:customStyle="1" w:styleId="15">
    <w:name w:val="Вредность1"/>
    <w:basedOn w:val="a1"/>
    <w:next w:val="a5"/>
    <w:rsid w:val="003F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 Знак Знак Знак Знак Знак Знак Знак Знак Знак Знак Знак Знак1 Знак Знак Знак Знак Знак Знак Знак Знак Знак Знак Знак Знак Знак"/>
    <w:basedOn w:val="a"/>
    <w:autoRedefine/>
    <w:qFormat/>
    <w:rsid w:val="003F4938"/>
    <w:pPr>
      <w:spacing w:line="240" w:lineRule="exact"/>
    </w:pPr>
    <w:rPr>
      <w:rFonts w:ascii="Times New Roman" w:eastAsia="SimSun" w:hAnsi="Times New Roman" w:cs="Times New Roman"/>
      <w:b/>
      <w:sz w:val="28"/>
      <w:szCs w:val="24"/>
      <w:lang w:val="en-US"/>
    </w:rPr>
  </w:style>
  <w:style w:type="paragraph" w:styleId="34">
    <w:name w:val="Body Text 3"/>
    <w:basedOn w:val="a"/>
    <w:link w:val="35"/>
    <w:rsid w:val="003F4938"/>
    <w:pPr>
      <w:spacing w:after="120" w:line="240" w:lineRule="auto"/>
    </w:pPr>
    <w:rPr>
      <w:rFonts w:ascii="Times New Roman" w:eastAsia="Times New Roman" w:hAnsi="Times New Roman" w:cs="Times New Roman"/>
      <w:sz w:val="16"/>
      <w:szCs w:val="16"/>
    </w:rPr>
  </w:style>
  <w:style w:type="character" w:customStyle="1" w:styleId="35">
    <w:name w:val="Основной текст 3 Знак"/>
    <w:basedOn w:val="a0"/>
    <w:link w:val="34"/>
    <w:rsid w:val="003F4938"/>
    <w:rPr>
      <w:rFonts w:ascii="Times New Roman" w:eastAsia="Times New Roman" w:hAnsi="Times New Roman" w:cs="Times New Roman"/>
      <w:sz w:val="16"/>
      <w:szCs w:val="16"/>
    </w:rPr>
  </w:style>
  <w:style w:type="paragraph" w:customStyle="1" w:styleId="310">
    <w:name w:val="Основной текст 31"/>
    <w:basedOn w:val="a"/>
    <w:qFormat/>
    <w:rsid w:val="003F4938"/>
    <w:pPr>
      <w:widowControl w:val="0"/>
      <w:suppressAutoHyphens/>
      <w:spacing w:after="0" w:line="240" w:lineRule="auto"/>
      <w:jc w:val="both"/>
    </w:pPr>
    <w:rPr>
      <w:rFonts w:ascii="Times New Roman" w:eastAsia="Arial Unicode MS" w:hAnsi="Times New Roman" w:cs="Times New Roman"/>
      <w:kern w:val="2"/>
      <w:sz w:val="28"/>
      <w:szCs w:val="24"/>
      <w:lang w:eastAsia="ar-SA"/>
    </w:rPr>
  </w:style>
  <w:style w:type="paragraph" w:customStyle="1" w:styleId="afe">
    <w:name w:val="Знак Знак Знак"/>
    <w:basedOn w:val="a"/>
    <w:qFormat/>
    <w:rsid w:val="003F4938"/>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
    <w:name w:val="Знак Знак Знак Знак Знак Знак"/>
    <w:basedOn w:val="a"/>
    <w:autoRedefine/>
    <w:qFormat/>
    <w:rsid w:val="003F4938"/>
    <w:pPr>
      <w:spacing w:line="240" w:lineRule="exact"/>
      <w:jc w:val="center"/>
    </w:pPr>
    <w:rPr>
      <w:rFonts w:ascii="Times New Roman" w:eastAsia="Times New Roman" w:hAnsi="Times New Roman" w:cs="Times New Roman"/>
      <w:b/>
      <w:sz w:val="28"/>
      <w:szCs w:val="20"/>
      <w:lang w:val="en-US"/>
    </w:rPr>
  </w:style>
  <w:style w:type="paragraph" w:customStyle="1" w:styleId="aff0">
    <w:name w:val="Знак Знак Знак Знак"/>
    <w:basedOn w:val="a"/>
    <w:qFormat/>
    <w:rsid w:val="003F4938"/>
    <w:pPr>
      <w:spacing w:line="240" w:lineRule="exact"/>
    </w:pPr>
    <w:rPr>
      <w:rFonts w:ascii="Verdana" w:eastAsia="Times New Roman" w:hAnsi="Verdana" w:cs="Times New Roman"/>
      <w:sz w:val="20"/>
      <w:szCs w:val="20"/>
      <w:lang w:val="en-US"/>
    </w:rPr>
  </w:style>
  <w:style w:type="paragraph" w:styleId="26">
    <w:name w:val="Body Text Indent 2"/>
    <w:basedOn w:val="a"/>
    <w:link w:val="27"/>
    <w:rsid w:val="003F4938"/>
    <w:pPr>
      <w:spacing w:after="0" w:line="240" w:lineRule="auto"/>
      <w:ind w:firstLine="720"/>
      <w:jc w:val="both"/>
    </w:pPr>
    <w:rPr>
      <w:rFonts w:ascii="Times New Roman" w:eastAsia="Times New Roman" w:hAnsi="Times New Roman" w:cs="Times New Roman"/>
      <w:sz w:val="28"/>
      <w:szCs w:val="24"/>
    </w:rPr>
  </w:style>
  <w:style w:type="character" w:customStyle="1" w:styleId="27">
    <w:name w:val="Основной текст с отступом 2 Знак"/>
    <w:basedOn w:val="a0"/>
    <w:link w:val="26"/>
    <w:rsid w:val="003F4938"/>
    <w:rPr>
      <w:rFonts w:ascii="Times New Roman" w:eastAsia="Times New Roman" w:hAnsi="Times New Roman" w:cs="Times New Roman"/>
      <w:sz w:val="28"/>
      <w:szCs w:val="24"/>
    </w:rPr>
  </w:style>
  <w:style w:type="paragraph" w:styleId="aff1">
    <w:name w:val="Plain Text"/>
    <w:basedOn w:val="a"/>
    <w:link w:val="aff2"/>
    <w:rsid w:val="003F4938"/>
    <w:pPr>
      <w:spacing w:after="0" w:line="240" w:lineRule="auto"/>
    </w:pPr>
    <w:rPr>
      <w:rFonts w:ascii="Courier New" w:eastAsia="Times New Roman" w:hAnsi="Courier New" w:cs="Times New Roman"/>
      <w:sz w:val="20"/>
      <w:szCs w:val="20"/>
    </w:rPr>
  </w:style>
  <w:style w:type="character" w:customStyle="1" w:styleId="aff2">
    <w:name w:val="Текст Знак"/>
    <w:basedOn w:val="a0"/>
    <w:link w:val="aff1"/>
    <w:rsid w:val="003F4938"/>
    <w:rPr>
      <w:rFonts w:ascii="Courier New" w:eastAsia="Times New Roman" w:hAnsi="Courier New" w:cs="Times New Roman"/>
      <w:sz w:val="20"/>
      <w:szCs w:val="20"/>
    </w:rPr>
  </w:style>
  <w:style w:type="paragraph" w:customStyle="1" w:styleId="17">
    <w:name w:val="Обычный1"/>
    <w:uiPriority w:val="99"/>
    <w:qFormat/>
    <w:rsid w:val="003F4938"/>
    <w:pPr>
      <w:widowControl w:val="0"/>
      <w:spacing w:after="0" w:line="260" w:lineRule="auto"/>
      <w:ind w:firstLine="400"/>
      <w:jc w:val="both"/>
    </w:pPr>
    <w:rPr>
      <w:rFonts w:ascii="Times New Roman" w:eastAsia="Times New Roman" w:hAnsi="Times New Roman" w:cs="Times New Roman"/>
      <w:snapToGrid w:val="0"/>
      <w:sz w:val="18"/>
      <w:szCs w:val="20"/>
      <w:lang w:eastAsia="ru-RU"/>
    </w:rPr>
  </w:style>
  <w:style w:type="character" w:customStyle="1" w:styleId="FontStyle18">
    <w:name w:val="Font Style18"/>
    <w:uiPriority w:val="99"/>
    <w:rsid w:val="003F4938"/>
    <w:rPr>
      <w:rFonts w:ascii="Times New Roman" w:hAnsi="Times New Roman" w:cs="Times New Roman"/>
      <w:sz w:val="26"/>
      <w:szCs w:val="26"/>
    </w:rPr>
  </w:style>
  <w:style w:type="character" w:customStyle="1" w:styleId="FontStyle12">
    <w:name w:val="Font Style12"/>
    <w:rsid w:val="003F4938"/>
    <w:rPr>
      <w:rFonts w:ascii="Times New Roman" w:hAnsi="Times New Roman" w:cs="Times New Roman"/>
      <w:sz w:val="26"/>
      <w:szCs w:val="26"/>
    </w:rPr>
  </w:style>
  <w:style w:type="paragraph" w:customStyle="1" w:styleId="18">
    <w:name w:val="Абзац списка1"/>
    <w:basedOn w:val="a"/>
    <w:qFormat/>
    <w:rsid w:val="003F4938"/>
    <w:pPr>
      <w:spacing w:after="200" w:line="276" w:lineRule="auto"/>
      <w:ind w:left="720"/>
    </w:pPr>
    <w:rPr>
      <w:rFonts w:ascii="Calibri" w:eastAsia="Times New Roman" w:hAnsi="Calibri" w:cs="Calibri"/>
      <w:lang w:eastAsia="ru-RU"/>
    </w:rPr>
  </w:style>
  <w:style w:type="paragraph" w:customStyle="1" w:styleId="Style5">
    <w:name w:val="Style5"/>
    <w:basedOn w:val="a"/>
    <w:qFormat/>
    <w:rsid w:val="003F4938"/>
    <w:pPr>
      <w:widowControl w:val="0"/>
      <w:autoSpaceDE w:val="0"/>
      <w:autoSpaceDN w:val="0"/>
      <w:adjustRightInd w:val="0"/>
      <w:spacing w:after="0" w:line="219" w:lineRule="exact"/>
      <w:ind w:firstLine="413"/>
      <w:jc w:val="both"/>
    </w:pPr>
    <w:rPr>
      <w:rFonts w:ascii="Franklin Gothic Heavy" w:eastAsia="Calibri" w:hAnsi="Franklin Gothic Heavy" w:cs="Times New Roman"/>
      <w:sz w:val="24"/>
      <w:szCs w:val="24"/>
      <w:lang w:eastAsia="ru-RU"/>
    </w:rPr>
  </w:style>
  <w:style w:type="character" w:customStyle="1" w:styleId="FontStyle30">
    <w:name w:val="Font Style30"/>
    <w:rsid w:val="003F4938"/>
    <w:rPr>
      <w:rFonts w:ascii="Arial Unicode MS" w:eastAsia="Arial Unicode MS" w:hAnsi="Arial Unicode MS" w:cs="Arial Unicode MS" w:hint="default"/>
      <w:sz w:val="16"/>
      <w:szCs w:val="16"/>
    </w:rPr>
  </w:style>
  <w:style w:type="character" w:customStyle="1" w:styleId="FontStyle13">
    <w:name w:val="Font Style13"/>
    <w:rsid w:val="003F4938"/>
    <w:rPr>
      <w:rFonts w:ascii="Tahoma" w:hAnsi="Tahoma" w:cs="Tahoma"/>
      <w:b/>
      <w:bCs/>
      <w:sz w:val="20"/>
      <w:szCs w:val="20"/>
    </w:rPr>
  </w:style>
  <w:style w:type="character" w:customStyle="1" w:styleId="FontStyle24">
    <w:name w:val="Font Style24"/>
    <w:rsid w:val="003F4938"/>
    <w:rPr>
      <w:rFonts w:ascii="Arial" w:hAnsi="Arial" w:cs="Arial"/>
      <w:sz w:val="18"/>
      <w:szCs w:val="18"/>
    </w:rPr>
  </w:style>
  <w:style w:type="character" w:customStyle="1" w:styleId="FontStyle17">
    <w:name w:val="Font Style17"/>
    <w:rsid w:val="003F4938"/>
    <w:rPr>
      <w:rFonts w:ascii="Arial" w:hAnsi="Arial" w:cs="Arial" w:hint="default"/>
      <w:sz w:val="14"/>
      <w:szCs w:val="14"/>
    </w:rPr>
  </w:style>
  <w:style w:type="paragraph" w:customStyle="1" w:styleId="text">
    <w:name w:val="text"/>
    <w:basedOn w:val="a"/>
    <w:qFormat/>
    <w:rsid w:val="003F4938"/>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ff3">
    <w:name w:val="Block Text"/>
    <w:basedOn w:val="a"/>
    <w:rsid w:val="003F4938"/>
    <w:pPr>
      <w:shd w:val="clear" w:color="auto" w:fill="FFFFFF"/>
      <w:spacing w:before="486" w:after="0" w:line="240" w:lineRule="auto"/>
      <w:ind w:left="-540" w:right="-5"/>
      <w:jc w:val="center"/>
    </w:pPr>
    <w:rPr>
      <w:rFonts w:ascii="Times New Roman" w:eastAsia="Times New Roman" w:hAnsi="Times New Roman" w:cs="Times New Roman"/>
      <w:b/>
      <w:bCs/>
      <w:color w:val="000000"/>
      <w:spacing w:val="-3"/>
      <w:sz w:val="36"/>
      <w:szCs w:val="21"/>
      <w:u w:val="single"/>
      <w:lang w:eastAsia="ru-RU"/>
    </w:rPr>
  </w:style>
  <w:style w:type="numbering" w:customStyle="1" w:styleId="1110">
    <w:name w:val="Нет списка111"/>
    <w:next w:val="a2"/>
    <w:uiPriority w:val="99"/>
    <w:semiHidden/>
    <w:unhideWhenUsed/>
    <w:rsid w:val="003F4938"/>
  </w:style>
  <w:style w:type="character" w:customStyle="1" w:styleId="Absatz-Standardschriftart">
    <w:name w:val="Absatz-Standardschriftart"/>
    <w:rsid w:val="003F4938"/>
  </w:style>
  <w:style w:type="character" w:customStyle="1" w:styleId="WW-Absatz-Standardschriftart">
    <w:name w:val="WW-Absatz-Standardschriftart"/>
    <w:rsid w:val="003F4938"/>
  </w:style>
  <w:style w:type="character" w:customStyle="1" w:styleId="WW-Absatz-Standardschriftart1">
    <w:name w:val="WW-Absatz-Standardschriftart1"/>
    <w:rsid w:val="003F4938"/>
  </w:style>
  <w:style w:type="character" w:customStyle="1" w:styleId="WW-Absatz-Standardschriftart11">
    <w:name w:val="WW-Absatz-Standardschriftart11"/>
    <w:rsid w:val="003F4938"/>
  </w:style>
  <w:style w:type="character" w:customStyle="1" w:styleId="WW-Absatz-Standardschriftart111">
    <w:name w:val="WW-Absatz-Standardschriftart111"/>
    <w:rsid w:val="003F4938"/>
  </w:style>
  <w:style w:type="character" w:customStyle="1" w:styleId="WW-Absatz-Standardschriftart1111">
    <w:name w:val="WW-Absatz-Standardschriftart1111"/>
    <w:rsid w:val="003F4938"/>
  </w:style>
  <w:style w:type="character" w:customStyle="1" w:styleId="28">
    <w:name w:val="Основной шрифт абзаца2"/>
    <w:rsid w:val="003F4938"/>
  </w:style>
  <w:style w:type="character" w:customStyle="1" w:styleId="12pt">
    <w:name w:val="Основной текст + 12 pt"/>
    <w:rsid w:val="003F4938"/>
    <w:rPr>
      <w:rFonts w:ascii="Times New Roman" w:hAnsi="Times New Roman"/>
      <w:sz w:val="24"/>
      <w:szCs w:val="24"/>
      <w:shd w:val="clear" w:color="auto" w:fill="FFFFFF"/>
    </w:rPr>
  </w:style>
  <w:style w:type="character" w:customStyle="1" w:styleId="aff4">
    <w:name w:val="Маркеры списка"/>
    <w:rsid w:val="003F4938"/>
    <w:rPr>
      <w:rFonts w:ascii="OpenSymbol" w:eastAsia="OpenSymbol" w:hAnsi="OpenSymbol" w:cs="OpenSymbol"/>
    </w:rPr>
  </w:style>
  <w:style w:type="character" w:customStyle="1" w:styleId="WW8Num29z0">
    <w:name w:val="WW8Num29z0"/>
    <w:rsid w:val="003F4938"/>
    <w:rPr>
      <w:rFonts w:ascii="Symbol" w:hAnsi="Symbol"/>
    </w:rPr>
  </w:style>
  <w:style w:type="character" w:customStyle="1" w:styleId="WW8Num27z0">
    <w:name w:val="WW8Num27z0"/>
    <w:rsid w:val="003F4938"/>
    <w:rPr>
      <w:rFonts w:ascii="Wingdings" w:hAnsi="Wingdings"/>
    </w:rPr>
  </w:style>
  <w:style w:type="paragraph" w:styleId="aff5">
    <w:name w:val="List"/>
    <w:basedOn w:val="ad"/>
    <w:rsid w:val="003F4938"/>
    <w:pPr>
      <w:widowControl w:val="0"/>
      <w:suppressAutoHyphens/>
      <w:spacing w:line="240" w:lineRule="auto"/>
    </w:pPr>
    <w:rPr>
      <w:rFonts w:ascii="Times New Roman" w:eastAsia="Lucida Sans Unicode" w:hAnsi="Times New Roman" w:cs="Tahoma"/>
      <w:b w:val="0"/>
      <w:bCs w:val="0"/>
      <w:color w:val="auto"/>
      <w:kern w:val="1"/>
      <w:sz w:val="24"/>
    </w:rPr>
  </w:style>
  <w:style w:type="paragraph" w:customStyle="1" w:styleId="19">
    <w:name w:val="Название1"/>
    <w:basedOn w:val="a"/>
    <w:qFormat/>
    <w:rsid w:val="003F4938"/>
    <w:pPr>
      <w:widowControl w:val="0"/>
      <w:suppressLineNumbers/>
      <w:suppressAutoHyphens/>
      <w:spacing w:before="120" w:after="120" w:line="240" w:lineRule="auto"/>
    </w:pPr>
    <w:rPr>
      <w:rFonts w:ascii="Times New Roman" w:eastAsia="Lucida Sans Unicode" w:hAnsi="Times New Roman" w:cs="Tahoma"/>
      <w:i/>
      <w:iCs/>
      <w:kern w:val="1"/>
      <w:sz w:val="24"/>
      <w:szCs w:val="24"/>
    </w:rPr>
  </w:style>
  <w:style w:type="paragraph" w:customStyle="1" w:styleId="1a">
    <w:name w:val="Указатель1"/>
    <w:basedOn w:val="a"/>
    <w:qFormat/>
    <w:rsid w:val="003F4938"/>
    <w:pPr>
      <w:widowControl w:val="0"/>
      <w:suppressLineNumbers/>
      <w:suppressAutoHyphens/>
      <w:spacing w:after="0" w:line="240" w:lineRule="auto"/>
    </w:pPr>
    <w:rPr>
      <w:rFonts w:ascii="Times New Roman" w:eastAsia="Lucida Sans Unicode" w:hAnsi="Times New Roman" w:cs="Tahoma"/>
      <w:kern w:val="1"/>
      <w:sz w:val="24"/>
      <w:szCs w:val="24"/>
    </w:rPr>
  </w:style>
  <w:style w:type="paragraph" w:customStyle="1" w:styleId="Style2">
    <w:name w:val="Style2"/>
    <w:basedOn w:val="a"/>
    <w:qFormat/>
    <w:rsid w:val="003F4938"/>
    <w:pPr>
      <w:widowControl w:val="0"/>
      <w:autoSpaceDE w:val="0"/>
      <w:autoSpaceDN w:val="0"/>
      <w:adjustRightInd w:val="0"/>
      <w:spacing w:after="0" w:line="295" w:lineRule="exact"/>
      <w:ind w:firstLine="274"/>
    </w:pPr>
    <w:rPr>
      <w:rFonts w:ascii="Cambria" w:eastAsia="Times New Roman" w:hAnsi="Cambria" w:cs="Times New Roman"/>
      <w:sz w:val="24"/>
      <w:szCs w:val="24"/>
      <w:lang w:eastAsia="ru-RU"/>
    </w:rPr>
  </w:style>
  <w:style w:type="paragraph" w:customStyle="1" w:styleId="Style3">
    <w:name w:val="Style3"/>
    <w:basedOn w:val="a"/>
    <w:qFormat/>
    <w:rsid w:val="003F4938"/>
    <w:pPr>
      <w:widowControl w:val="0"/>
      <w:autoSpaceDE w:val="0"/>
      <w:autoSpaceDN w:val="0"/>
      <w:adjustRightInd w:val="0"/>
      <w:spacing w:after="0" w:line="293" w:lineRule="exact"/>
      <w:ind w:firstLine="278"/>
      <w:jc w:val="both"/>
    </w:pPr>
    <w:rPr>
      <w:rFonts w:ascii="Cambria" w:eastAsia="Times New Roman" w:hAnsi="Cambria" w:cs="Times New Roman"/>
      <w:sz w:val="24"/>
      <w:szCs w:val="24"/>
      <w:lang w:eastAsia="ru-RU"/>
    </w:rPr>
  </w:style>
  <w:style w:type="character" w:customStyle="1" w:styleId="FontStyle19">
    <w:name w:val="Font Style19"/>
    <w:rsid w:val="003F4938"/>
    <w:rPr>
      <w:rFonts w:ascii="Cambria" w:hAnsi="Cambria" w:cs="Cambria"/>
      <w:sz w:val="18"/>
      <w:szCs w:val="18"/>
    </w:rPr>
  </w:style>
  <w:style w:type="character" w:customStyle="1" w:styleId="FontStyle36">
    <w:name w:val="Font Style36"/>
    <w:rsid w:val="003F4938"/>
    <w:rPr>
      <w:rFonts w:ascii="Cambria" w:hAnsi="Cambria" w:cs="Cambria"/>
      <w:b/>
      <w:bCs/>
      <w:sz w:val="18"/>
      <w:szCs w:val="18"/>
    </w:rPr>
  </w:style>
  <w:style w:type="paragraph" w:customStyle="1" w:styleId="Style1">
    <w:name w:val="Style1"/>
    <w:basedOn w:val="a"/>
    <w:qFormat/>
    <w:rsid w:val="003F4938"/>
    <w:pPr>
      <w:widowControl w:val="0"/>
      <w:autoSpaceDE w:val="0"/>
      <w:autoSpaceDN w:val="0"/>
      <w:adjustRightInd w:val="0"/>
      <w:spacing w:after="0" w:line="240" w:lineRule="exact"/>
      <w:jc w:val="both"/>
    </w:pPr>
    <w:rPr>
      <w:rFonts w:ascii="Cambria" w:eastAsia="Times New Roman" w:hAnsi="Cambria" w:cs="Times New Roman"/>
      <w:sz w:val="24"/>
      <w:szCs w:val="24"/>
      <w:lang w:eastAsia="ru-RU"/>
    </w:rPr>
  </w:style>
  <w:style w:type="paragraph" w:customStyle="1" w:styleId="Style4">
    <w:name w:val="Style4"/>
    <w:basedOn w:val="a"/>
    <w:qFormat/>
    <w:rsid w:val="003F4938"/>
    <w:pPr>
      <w:widowControl w:val="0"/>
      <w:autoSpaceDE w:val="0"/>
      <w:autoSpaceDN w:val="0"/>
      <w:adjustRightInd w:val="0"/>
      <w:spacing w:after="0" w:line="240" w:lineRule="exact"/>
      <w:ind w:firstLine="538"/>
    </w:pPr>
    <w:rPr>
      <w:rFonts w:ascii="Arial Unicode MS" w:eastAsia="Arial Unicode MS" w:hAnsi="Calibri" w:cs="Arial Unicode MS"/>
      <w:sz w:val="24"/>
      <w:szCs w:val="24"/>
      <w:lang w:eastAsia="ru-RU"/>
    </w:rPr>
  </w:style>
  <w:style w:type="paragraph" w:customStyle="1" w:styleId="Style8">
    <w:name w:val="Style8"/>
    <w:basedOn w:val="a"/>
    <w:qFormat/>
    <w:rsid w:val="003F4938"/>
    <w:pPr>
      <w:widowControl w:val="0"/>
      <w:autoSpaceDE w:val="0"/>
      <w:autoSpaceDN w:val="0"/>
      <w:adjustRightInd w:val="0"/>
      <w:spacing w:after="0" w:line="240" w:lineRule="auto"/>
    </w:pPr>
    <w:rPr>
      <w:rFonts w:ascii="Arial Unicode MS" w:eastAsia="Arial Unicode MS" w:hAnsi="Calibri" w:cs="Arial Unicode MS"/>
      <w:sz w:val="24"/>
      <w:szCs w:val="24"/>
      <w:lang w:eastAsia="ru-RU"/>
    </w:rPr>
  </w:style>
  <w:style w:type="paragraph" w:customStyle="1" w:styleId="Style10">
    <w:name w:val="Style10"/>
    <w:basedOn w:val="a"/>
    <w:qFormat/>
    <w:rsid w:val="003F4938"/>
    <w:pPr>
      <w:widowControl w:val="0"/>
      <w:autoSpaceDE w:val="0"/>
      <w:autoSpaceDN w:val="0"/>
      <w:adjustRightInd w:val="0"/>
      <w:spacing w:after="0" w:line="269" w:lineRule="exact"/>
      <w:jc w:val="both"/>
    </w:pPr>
    <w:rPr>
      <w:rFonts w:ascii="Arial Unicode MS" w:eastAsia="Arial Unicode MS" w:hAnsi="Calibri" w:cs="Arial Unicode MS"/>
      <w:sz w:val="24"/>
      <w:szCs w:val="24"/>
      <w:lang w:eastAsia="ru-RU"/>
    </w:rPr>
  </w:style>
  <w:style w:type="paragraph" w:customStyle="1" w:styleId="Style19">
    <w:name w:val="Style19"/>
    <w:basedOn w:val="a"/>
    <w:qFormat/>
    <w:rsid w:val="003F4938"/>
    <w:pPr>
      <w:widowControl w:val="0"/>
      <w:autoSpaceDE w:val="0"/>
      <w:autoSpaceDN w:val="0"/>
      <w:adjustRightInd w:val="0"/>
      <w:spacing w:after="0" w:line="240" w:lineRule="auto"/>
    </w:pPr>
    <w:rPr>
      <w:rFonts w:ascii="Arial Unicode MS" w:eastAsia="Arial Unicode MS" w:hAnsi="Calibri" w:cs="Arial Unicode MS"/>
      <w:sz w:val="24"/>
      <w:szCs w:val="24"/>
      <w:lang w:eastAsia="ru-RU"/>
    </w:rPr>
  </w:style>
  <w:style w:type="paragraph" w:customStyle="1" w:styleId="Style20">
    <w:name w:val="Style20"/>
    <w:basedOn w:val="a"/>
    <w:qFormat/>
    <w:rsid w:val="003F4938"/>
    <w:pPr>
      <w:widowControl w:val="0"/>
      <w:autoSpaceDE w:val="0"/>
      <w:autoSpaceDN w:val="0"/>
      <w:adjustRightInd w:val="0"/>
      <w:spacing w:after="0" w:line="240" w:lineRule="exact"/>
      <w:ind w:firstLine="245"/>
      <w:jc w:val="both"/>
    </w:pPr>
    <w:rPr>
      <w:rFonts w:ascii="Arial Unicode MS" w:eastAsia="Arial Unicode MS" w:hAnsi="Calibri" w:cs="Arial Unicode MS"/>
      <w:sz w:val="24"/>
      <w:szCs w:val="24"/>
      <w:lang w:eastAsia="ru-RU"/>
    </w:rPr>
  </w:style>
  <w:style w:type="paragraph" w:customStyle="1" w:styleId="Style21">
    <w:name w:val="Style21"/>
    <w:basedOn w:val="a"/>
    <w:qFormat/>
    <w:rsid w:val="003F4938"/>
    <w:pPr>
      <w:widowControl w:val="0"/>
      <w:autoSpaceDE w:val="0"/>
      <w:autoSpaceDN w:val="0"/>
      <w:adjustRightInd w:val="0"/>
      <w:spacing w:after="0" w:line="242" w:lineRule="exact"/>
      <w:ind w:firstLine="86"/>
      <w:jc w:val="both"/>
    </w:pPr>
    <w:rPr>
      <w:rFonts w:ascii="Arial Unicode MS" w:eastAsia="Arial Unicode MS" w:hAnsi="Calibri" w:cs="Arial Unicode MS"/>
      <w:sz w:val="24"/>
      <w:szCs w:val="24"/>
      <w:lang w:eastAsia="ru-RU"/>
    </w:rPr>
  </w:style>
  <w:style w:type="character" w:customStyle="1" w:styleId="FontStyle27">
    <w:name w:val="Font Style27"/>
    <w:rsid w:val="003F4938"/>
    <w:rPr>
      <w:rFonts w:ascii="Cambria" w:hAnsi="Cambria" w:cs="Cambria"/>
      <w:b/>
      <w:bCs/>
      <w:sz w:val="20"/>
      <w:szCs w:val="20"/>
    </w:rPr>
  </w:style>
  <w:style w:type="character" w:customStyle="1" w:styleId="FontStyle28">
    <w:name w:val="Font Style28"/>
    <w:rsid w:val="003F4938"/>
    <w:rPr>
      <w:rFonts w:ascii="Arial Unicode MS" w:eastAsia="Arial Unicode MS" w:cs="Arial Unicode MS"/>
      <w:b/>
      <w:bCs/>
      <w:sz w:val="20"/>
      <w:szCs w:val="20"/>
    </w:rPr>
  </w:style>
  <w:style w:type="paragraph" w:customStyle="1" w:styleId="Style7">
    <w:name w:val="Style7"/>
    <w:basedOn w:val="a"/>
    <w:qFormat/>
    <w:rsid w:val="003F4938"/>
    <w:pPr>
      <w:widowControl w:val="0"/>
      <w:autoSpaceDE w:val="0"/>
      <w:autoSpaceDN w:val="0"/>
      <w:adjustRightInd w:val="0"/>
      <w:spacing w:after="0" w:line="244" w:lineRule="exact"/>
      <w:jc w:val="both"/>
    </w:pPr>
    <w:rPr>
      <w:rFonts w:ascii="Bookman Old Style" w:eastAsia="Times New Roman" w:hAnsi="Bookman Old Style" w:cs="Times New Roman"/>
      <w:sz w:val="24"/>
      <w:szCs w:val="24"/>
      <w:lang w:eastAsia="ru-RU"/>
    </w:rPr>
  </w:style>
  <w:style w:type="paragraph" w:customStyle="1" w:styleId="Style9">
    <w:name w:val="Style9"/>
    <w:basedOn w:val="a"/>
    <w:qFormat/>
    <w:rsid w:val="003F4938"/>
    <w:pPr>
      <w:widowControl w:val="0"/>
      <w:autoSpaceDE w:val="0"/>
      <w:autoSpaceDN w:val="0"/>
      <w:adjustRightInd w:val="0"/>
      <w:spacing w:after="0" w:line="355" w:lineRule="exact"/>
    </w:pPr>
    <w:rPr>
      <w:rFonts w:ascii="Bookman Old Style" w:eastAsia="Times New Roman" w:hAnsi="Bookman Old Style" w:cs="Times New Roman"/>
      <w:sz w:val="24"/>
      <w:szCs w:val="24"/>
      <w:lang w:eastAsia="ru-RU"/>
    </w:rPr>
  </w:style>
  <w:style w:type="character" w:customStyle="1" w:styleId="FontStyle16">
    <w:name w:val="Font Style16"/>
    <w:rsid w:val="003F4938"/>
    <w:rPr>
      <w:rFonts w:ascii="Bookman Old Style" w:hAnsi="Bookman Old Style" w:cs="Bookman Old Style"/>
      <w:b/>
      <w:bCs/>
      <w:sz w:val="12"/>
      <w:szCs w:val="12"/>
    </w:rPr>
  </w:style>
  <w:style w:type="character" w:customStyle="1" w:styleId="FontStyle23">
    <w:name w:val="Font Style23"/>
    <w:rsid w:val="003F4938"/>
    <w:rPr>
      <w:rFonts w:ascii="Bookman Old Style" w:hAnsi="Bookman Old Style" w:cs="Bookman Old Style"/>
      <w:sz w:val="16"/>
      <w:szCs w:val="16"/>
    </w:rPr>
  </w:style>
  <w:style w:type="paragraph" w:customStyle="1" w:styleId="Style12">
    <w:name w:val="Style12"/>
    <w:basedOn w:val="a"/>
    <w:qFormat/>
    <w:rsid w:val="003F4938"/>
    <w:pPr>
      <w:widowControl w:val="0"/>
      <w:autoSpaceDE w:val="0"/>
      <w:autoSpaceDN w:val="0"/>
      <w:adjustRightInd w:val="0"/>
      <w:spacing w:after="0" w:line="271" w:lineRule="exact"/>
      <w:ind w:firstLine="350"/>
      <w:jc w:val="both"/>
    </w:pPr>
    <w:rPr>
      <w:rFonts w:ascii="Arial Unicode MS" w:eastAsia="Arial Unicode MS" w:hAnsi="Times New Roman" w:cs="Times New Roman"/>
      <w:sz w:val="24"/>
      <w:szCs w:val="24"/>
      <w:lang w:eastAsia="ru-RU"/>
    </w:rPr>
  </w:style>
  <w:style w:type="character" w:customStyle="1" w:styleId="FontStyle77">
    <w:name w:val="Font Style77"/>
    <w:rsid w:val="003F4938"/>
    <w:rPr>
      <w:rFonts w:ascii="Arial Unicode MS" w:eastAsia="Arial Unicode MS" w:cs="Arial Unicode MS"/>
      <w:sz w:val="18"/>
      <w:szCs w:val="18"/>
    </w:rPr>
  </w:style>
  <w:style w:type="paragraph" w:customStyle="1" w:styleId="Style48">
    <w:name w:val="Style48"/>
    <w:basedOn w:val="a"/>
    <w:qFormat/>
    <w:rsid w:val="003F4938"/>
    <w:pPr>
      <w:widowControl w:val="0"/>
      <w:autoSpaceDE w:val="0"/>
      <w:autoSpaceDN w:val="0"/>
      <w:adjustRightInd w:val="0"/>
      <w:spacing w:after="0" w:line="226" w:lineRule="exact"/>
      <w:ind w:hanging="394"/>
      <w:jc w:val="both"/>
    </w:pPr>
    <w:rPr>
      <w:rFonts w:ascii="Arial Unicode MS" w:eastAsia="Arial Unicode MS" w:hAnsi="Times New Roman" w:cs="Times New Roman"/>
      <w:sz w:val="24"/>
      <w:szCs w:val="24"/>
      <w:lang w:eastAsia="ru-RU"/>
    </w:rPr>
  </w:style>
  <w:style w:type="character" w:customStyle="1" w:styleId="FontStyle62">
    <w:name w:val="Font Style62"/>
    <w:rsid w:val="003F4938"/>
    <w:rPr>
      <w:rFonts w:ascii="Arial Unicode MS" w:eastAsia="Arial Unicode MS" w:cs="Arial Unicode MS"/>
      <w:sz w:val="14"/>
      <w:szCs w:val="14"/>
    </w:rPr>
  </w:style>
  <w:style w:type="character" w:customStyle="1" w:styleId="FontStyle66">
    <w:name w:val="Font Style66"/>
    <w:rsid w:val="003F4938"/>
    <w:rPr>
      <w:rFonts w:ascii="Arial Unicode MS" w:eastAsia="Arial Unicode MS" w:cs="Arial Unicode MS"/>
      <w:b/>
      <w:bCs/>
      <w:sz w:val="18"/>
      <w:szCs w:val="18"/>
    </w:rPr>
  </w:style>
  <w:style w:type="character" w:customStyle="1" w:styleId="FontStyle93">
    <w:name w:val="Font Style93"/>
    <w:rsid w:val="003F4938"/>
    <w:rPr>
      <w:rFonts w:ascii="Arial Unicode MS" w:eastAsia="Arial Unicode MS" w:cs="Arial Unicode MS"/>
      <w:sz w:val="14"/>
      <w:szCs w:val="14"/>
    </w:rPr>
  </w:style>
  <w:style w:type="paragraph" w:customStyle="1" w:styleId="Style35">
    <w:name w:val="Style35"/>
    <w:basedOn w:val="a"/>
    <w:qFormat/>
    <w:rsid w:val="003F4938"/>
    <w:pPr>
      <w:widowControl w:val="0"/>
      <w:autoSpaceDE w:val="0"/>
      <w:autoSpaceDN w:val="0"/>
      <w:adjustRightInd w:val="0"/>
      <w:spacing w:after="0" w:line="245" w:lineRule="exact"/>
      <w:ind w:hanging="221"/>
    </w:pPr>
    <w:rPr>
      <w:rFonts w:ascii="Arial Unicode MS" w:eastAsia="Arial Unicode MS" w:hAnsi="Times New Roman" w:cs="Times New Roman"/>
      <w:sz w:val="24"/>
      <w:szCs w:val="24"/>
      <w:lang w:eastAsia="ru-RU"/>
    </w:rPr>
  </w:style>
  <w:style w:type="character" w:customStyle="1" w:styleId="apple-converted-space">
    <w:name w:val="apple-converted-space"/>
    <w:rsid w:val="003F4938"/>
  </w:style>
  <w:style w:type="paragraph" w:customStyle="1" w:styleId="29">
    <w:name w:val="Обычный2"/>
    <w:qFormat/>
    <w:rsid w:val="003F4938"/>
    <w:pPr>
      <w:widowControl w:val="0"/>
      <w:spacing w:after="0" w:line="260" w:lineRule="auto"/>
      <w:ind w:firstLine="400"/>
      <w:jc w:val="both"/>
    </w:pPr>
    <w:rPr>
      <w:rFonts w:ascii="Times New Roman" w:eastAsia="Times New Roman" w:hAnsi="Times New Roman" w:cs="Times New Roman"/>
      <w:snapToGrid w:val="0"/>
      <w:sz w:val="18"/>
      <w:szCs w:val="20"/>
      <w:lang w:eastAsia="ru-RU"/>
    </w:rPr>
  </w:style>
  <w:style w:type="paragraph" w:customStyle="1" w:styleId="aff6">
    <w:name w:val="Стиль"/>
    <w:qFormat/>
    <w:rsid w:val="003F493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10">
    <w:name w:val="Основной текст 21"/>
    <w:basedOn w:val="a"/>
    <w:qFormat/>
    <w:rsid w:val="003F4938"/>
    <w:pPr>
      <w:overflowPunct w:val="0"/>
      <w:autoSpaceDE w:val="0"/>
      <w:autoSpaceDN w:val="0"/>
      <w:adjustRightInd w:val="0"/>
      <w:spacing w:after="0" w:line="360" w:lineRule="auto"/>
      <w:jc w:val="center"/>
    </w:pPr>
    <w:rPr>
      <w:rFonts w:ascii="Times New Roman" w:eastAsia="Times New Roman" w:hAnsi="Times New Roman" w:cs="Times New Roman"/>
      <w:b/>
      <w:sz w:val="28"/>
      <w:szCs w:val="20"/>
      <w:lang w:eastAsia="ru-RU"/>
    </w:rPr>
  </w:style>
  <w:style w:type="paragraph" w:customStyle="1" w:styleId="36">
    <w:name w:val="Обычный3"/>
    <w:qFormat/>
    <w:rsid w:val="003F4938"/>
    <w:pPr>
      <w:widowControl w:val="0"/>
      <w:snapToGrid w:val="0"/>
      <w:spacing w:after="0" w:line="300" w:lineRule="auto"/>
      <w:jc w:val="both"/>
    </w:pPr>
    <w:rPr>
      <w:rFonts w:ascii="Times New Roman" w:eastAsia="Batang" w:hAnsi="Times New Roman" w:cs="Times New Roman"/>
      <w:sz w:val="24"/>
      <w:szCs w:val="20"/>
      <w:lang w:eastAsia="ru-RU"/>
    </w:rPr>
  </w:style>
  <w:style w:type="character" w:customStyle="1" w:styleId="42">
    <w:name w:val="Основной текст (4)_"/>
    <w:link w:val="43"/>
    <w:uiPriority w:val="99"/>
    <w:locked/>
    <w:rsid w:val="003F4938"/>
    <w:rPr>
      <w:rFonts w:ascii="Trebuchet MS" w:hAnsi="Trebuchet MS" w:cs="Trebuchet MS"/>
      <w:b/>
      <w:bCs/>
      <w:spacing w:val="-10"/>
      <w:sz w:val="18"/>
      <w:szCs w:val="18"/>
      <w:shd w:val="clear" w:color="auto" w:fill="FFFFFF"/>
    </w:rPr>
  </w:style>
  <w:style w:type="paragraph" w:customStyle="1" w:styleId="43">
    <w:name w:val="Основной текст (4)"/>
    <w:basedOn w:val="a"/>
    <w:link w:val="42"/>
    <w:uiPriority w:val="99"/>
    <w:qFormat/>
    <w:rsid w:val="003F4938"/>
    <w:pPr>
      <w:shd w:val="clear" w:color="auto" w:fill="FFFFFF"/>
      <w:spacing w:after="360" w:line="240" w:lineRule="atLeast"/>
    </w:pPr>
    <w:rPr>
      <w:rFonts w:ascii="Trebuchet MS" w:hAnsi="Trebuchet MS" w:cs="Trebuchet MS"/>
      <w:b/>
      <w:bCs/>
      <w:spacing w:val="-10"/>
      <w:sz w:val="18"/>
      <w:szCs w:val="18"/>
    </w:rPr>
  </w:style>
  <w:style w:type="character" w:customStyle="1" w:styleId="4Sylfaen2">
    <w:name w:val="Основной текст (4) + Sylfaen2"/>
    <w:aliases w:val="112,5 pt2,Не полужирный2,Интервал 0 pt1"/>
    <w:uiPriority w:val="99"/>
    <w:rsid w:val="003F4938"/>
    <w:rPr>
      <w:rFonts w:ascii="Sylfaen" w:hAnsi="Sylfaen" w:cs="Sylfaen" w:hint="default"/>
      <w:b/>
      <w:bCs/>
      <w:spacing w:val="0"/>
      <w:sz w:val="23"/>
      <w:szCs w:val="23"/>
      <w:shd w:val="clear" w:color="auto" w:fill="FFFFFF"/>
    </w:rPr>
  </w:style>
  <w:style w:type="character" w:customStyle="1" w:styleId="FontStyle350">
    <w:name w:val="Font Style350"/>
    <w:rsid w:val="003F4938"/>
    <w:rPr>
      <w:rFonts w:ascii="Times New Roman" w:hAnsi="Times New Roman" w:cs="Times New Roman"/>
      <w:sz w:val="16"/>
      <w:szCs w:val="16"/>
    </w:rPr>
  </w:style>
  <w:style w:type="paragraph" w:customStyle="1" w:styleId="Style189">
    <w:name w:val="Style189"/>
    <w:basedOn w:val="a"/>
    <w:qFormat/>
    <w:rsid w:val="003F4938"/>
    <w:pPr>
      <w:widowControl w:val="0"/>
      <w:autoSpaceDE w:val="0"/>
      <w:autoSpaceDN w:val="0"/>
      <w:adjustRightInd w:val="0"/>
      <w:spacing w:after="0" w:line="226" w:lineRule="exact"/>
      <w:ind w:firstLine="552"/>
      <w:jc w:val="both"/>
    </w:pPr>
    <w:rPr>
      <w:rFonts w:ascii="Times New Roman" w:eastAsia="Times New Roman" w:hAnsi="Times New Roman" w:cs="Times New Roman"/>
      <w:sz w:val="24"/>
      <w:szCs w:val="24"/>
      <w:lang w:eastAsia="ru-RU"/>
    </w:rPr>
  </w:style>
  <w:style w:type="paragraph" w:customStyle="1" w:styleId="Style16">
    <w:name w:val="Style16"/>
    <w:basedOn w:val="a"/>
    <w:qFormat/>
    <w:rsid w:val="003F4938"/>
    <w:pPr>
      <w:widowControl w:val="0"/>
      <w:autoSpaceDE w:val="0"/>
      <w:autoSpaceDN w:val="0"/>
      <w:adjustRightInd w:val="0"/>
      <w:spacing w:after="0" w:line="214" w:lineRule="exact"/>
      <w:ind w:firstLine="384"/>
      <w:jc w:val="both"/>
    </w:pPr>
    <w:rPr>
      <w:rFonts w:ascii="Franklin Gothic Heavy" w:eastAsia="Calibri" w:hAnsi="Franklin Gothic Heavy" w:cs="Times New Roman"/>
      <w:sz w:val="24"/>
      <w:szCs w:val="24"/>
      <w:lang w:eastAsia="ru-RU"/>
    </w:rPr>
  </w:style>
  <w:style w:type="paragraph" w:customStyle="1" w:styleId="Style17">
    <w:name w:val="Style17"/>
    <w:basedOn w:val="a"/>
    <w:qFormat/>
    <w:rsid w:val="003F4938"/>
    <w:pPr>
      <w:widowControl w:val="0"/>
      <w:autoSpaceDE w:val="0"/>
      <w:autoSpaceDN w:val="0"/>
      <w:adjustRightInd w:val="0"/>
      <w:spacing w:after="0" w:line="240" w:lineRule="auto"/>
    </w:pPr>
    <w:rPr>
      <w:rFonts w:ascii="Franklin Gothic Heavy" w:eastAsia="Calibri" w:hAnsi="Franklin Gothic Heavy" w:cs="Times New Roman"/>
      <w:sz w:val="24"/>
      <w:szCs w:val="24"/>
      <w:lang w:eastAsia="ru-RU"/>
    </w:rPr>
  </w:style>
  <w:style w:type="numbering" w:customStyle="1" w:styleId="2a">
    <w:name w:val="Нет списка2"/>
    <w:next w:val="a2"/>
    <w:uiPriority w:val="99"/>
    <w:semiHidden/>
    <w:unhideWhenUsed/>
    <w:rsid w:val="003F4938"/>
  </w:style>
  <w:style w:type="numbering" w:customStyle="1" w:styleId="120">
    <w:name w:val="Нет списка12"/>
    <w:next w:val="a2"/>
    <w:semiHidden/>
    <w:rsid w:val="003F4938"/>
  </w:style>
  <w:style w:type="table" w:customStyle="1" w:styleId="112">
    <w:name w:val="Сетка таблицы11"/>
    <w:basedOn w:val="a1"/>
    <w:next w:val="a5"/>
    <w:uiPriority w:val="59"/>
    <w:rsid w:val="003F493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uiPriority w:val="99"/>
    <w:semiHidden/>
    <w:unhideWhenUsed/>
    <w:rsid w:val="003F4938"/>
  </w:style>
  <w:style w:type="numbering" w:customStyle="1" w:styleId="37">
    <w:name w:val="Нет списка3"/>
    <w:next w:val="a2"/>
    <w:semiHidden/>
    <w:rsid w:val="003F4938"/>
  </w:style>
  <w:style w:type="character" w:styleId="aff7">
    <w:name w:val="Intense Reference"/>
    <w:basedOn w:val="a0"/>
    <w:uiPriority w:val="32"/>
    <w:qFormat/>
    <w:rsid w:val="00ED64F4"/>
    <w:rPr>
      <w:b/>
      <w:bCs/>
      <w:smallCaps/>
      <w:color w:val="5B9BD5" w:themeColor="accent1"/>
      <w:spacing w:val="5"/>
    </w:rPr>
  </w:style>
  <w:style w:type="paragraph" w:customStyle="1" w:styleId="113">
    <w:name w:val="Заголовок 11"/>
    <w:basedOn w:val="a"/>
    <w:uiPriority w:val="1"/>
    <w:qFormat/>
    <w:rsid w:val="00ED64F4"/>
    <w:pPr>
      <w:widowControl w:val="0"/>
      <w:autoSpaceDE w:val="0"/>
      <w:autoSpaceDN w:val="0"/>
      <w:spacing w:before="99" w:after="0" w:line="240" w:lineRule="auto"/>
      <w:ind w:left="1465"/>
      <w:jc w:val="center"/>
      <w:outlineLvl w:val="1"/>
    </w:pPr>
    <w:rPr>
      <w:rFonts w:ascii="Times New Roman" w:eastAsia="Times New Roman" w:hAnsi="Times New Roman" w:cs="Times New Roman"/>
      <w:b/>
      <w:bCs/>
      <w:sz w:val="28"/>
      <w:szCs w:val="28"/>
    </w:rPr>
  </w:style>
  <w:style w:type="character" w:customStyle="1" w:styleId="x1lliihq">
    <w:name w:val="x1lliihq"/>
    <w:basedOn w:val="a0"/>
    <w:rsid w:val="00ED64F4"/>
  </w:style>
  <w:style w:type="character" w:customStyle="1" w:styleId="x193iq5w">
    <w:name w:val="x193iq5w"/>
    <w:basedOn w:val="a0"/>
    <w:rsid w:val="00ED64F4"/>
  </w:style>
  <w:style w:type="character" w:customStyle="1" w:styleId="70">
    <w:name w:val="Заголовок 7 Знак"/>
    <w:basedOn w:val="a0"/>
    <w:link w:val="7"/>
    <w:rsid w:val="00B0020F"/>
    <w:rPr>
      <w:rFonts w:ascii="Times New Roman" w:eastAsia="Times New Roman" w:hAnsi="Times New Roman" w:cs="Times New Roman"/>
      <w:color w:val="000000"/>
      <w:sz w:val="28"/>
      <w:szCs w:val="28"/>
      <w:lang w:val="kk-KZ" w:eastAsia="ru-RU"/>
    </w:rPr>
  </w:style>
  <w:style w:type="character" w:customStyle="1" w:styleId="90">
    <w:name w:val="Заголовок 9 Знак"/>
    <w:basedOn w:val="a0"/>
    <w:link w:val="9"/>
    <w:rsid w:val="00B0020F"/>
    <w:rPr>
      <w:rFonts w:ascii="Times New Roman" w:eastAsia="Times New Roman" w:hAnsi="Times New Roman" w:cs="Times New Roman"/>
      <w:sz w:val="28"/>
      <w:szCs w:val="24"/>
      <w:lang w:val="kk-KZ" w:eastAsia="ru-RU"/>
    </w:rPr>
  </w:style>
  <w:style w:type="character" w:customStyle="1" w:styleId="1b">
    <w:name w:val="Текст выноски Знак1"/>
    <w:basedOn w:val="a0"/>
    <w:uiPriority w:val="99"/>
    <w:semiHidden/>
    <w:rsid w:val="00B0020F"/>
    <w:rPr>
      <w:rFonts w:ascii="Tahoma" w:hAnsi="Tahoma" w:cs="Tahoma"/>
      <w:sz w:val="16"/>
      <w:szCs w:val="16"/>
    </w:rPr>
  </w:style>
  <w:style w:type="paragraph" w:styleId="2b">
    <w:name w:val="List 2"/>
    <w:basedOn w:val="a"/>
    <w:rsid w:val="00B0020F"/>
    <w:pPr>
      <w:spacing w:after="0" w:line="240" w:lineRule="auto"/>
      <w:ind w:left="566" w:hanging="283"/>
    </w:pPr>
    <w:rPr>
      <w:rFonts w:ascii="Times New Roman" w:eastAsia="Times New Roman" w:hAnsi="Times New Roman" w:cs="Times New Roman"/>
      <w:sz w:val="24"/>
      <w:szCs w:val="24"/>
      <w:lang w:val="kk-KZ" w:eastAsia="ru-RU"/>
    </w:rPr>
  </w:style>
  <w:style w:type="paragraph" w:styleId="aff8">
    <w:name w:val="Subtitle"/>
    <w:basedOn w:val="a"/>
    <w:link w:val="aff9"/>
    <w:qFormat/>
    <w:rsid w:val="00B0020F"/>
    <w:pPr>
      <w:spacing w:after="0" w:line="240" w:lineRule="auto"/>
    </w:pPr>
    <w:rPr>
      <w:rFonts w:ascii="Times New Roman" w:eastAsia="Times New Roman" w:hAnsi="Times New Roman" w:cs="Times New Roman"/>
      <w:sz w:val="28"/>
      <w:szCs w:val="24"/>
      <w:lang w:val="kk-KZ" w:eastAsia="ru-RU"/>
    </w:rPr>
  </w:style>
  <w:style w:type="character" w:customStyle="1" w:styleId="aff9">
    <w:name w:val="Подзаголовок Знак"/>
    <w:basedOn w:val="a0"/>
    <w:link w:val="aff8"/>
    <w:rsid w:val="00B0020F"/>
    <w:rPr>
      <w:rFonts w:ascii="Times New Roman" w:eastAsia="Times New Roman" w:hAnsi="Times New Roman" w:cs="Times New Roman"/>
      <w:sz w:val="28"/>
      <w:szCs w:val="24"/>
      <w:lang w:val="kk-KZ" w:eastAsia="ru-RU"/>
    </w:rPr>
  </w:style>
  <w:style w:type="paragraph" w:styleId="affa">
    <w:name w:val="Document Map"/>
    <w:basedOn w:val="a"/>
    <w:link w:val="affb"/>
    <w:semiHidden/>
    <w:rsid w:val="00B0020F"/>
    <w:pPr>
      <w:shd w:val="clear" w:color="auto" w:fill="000080"/>
      <w:spacing w:after="0" w:line="240" w:lineRule="auto"/>
    </w:pPr>
    <w:rPr>
      <w:rFonts w:ascii="Tahoma" w:eastAsia="Times New Roman" w:hAnsi="Tahoma" w:cs="Times New Roman"/>
      <w:sz w:val="24"/>
      <w:szCs w:val="24"/>
      <w:lang w:val="kk-KZ" w:eastAsia="ru-RU"/>
    </w:rPr>
  </w:style>
  <w:style w:type="character" w:customStyle="1" w:styleId="affb">
    <w:name w:val="Схема документа Знак"/>
    <w:basedOn w:val="a0"/>
    <w:link w:val="affa"/>
    <w:semiHidden/>
    <w:rsid w:val="00B0020F"/>
    <w:rPr>
      <w:rFonts w:ascii="Tahoma" w:eastAsia="Times New Roman" w:hAnsi="Tahoma" w:cs="Times New Roman"/>
      <w:sz w:val="24"/>
      <w:szCs w:val="24"/>
      <w:shd w:val="clear" w:color="auto" w:fill="000080"/>
      <w:lang w:val="kk-KZ" w:eastAsia="ru-RU"/>
    </w:rPr>
  </w:style>
  <w:style w:type="paragraph" w:customStyle="1" w:styleId="Web2">
    <w:name w:val="Обычный (Web)2"/>
    <w:basedOn w:val="a"/>
    <w:qFormat/>
    <w:rsid w:val="00B0020F"/>
    <w:pPr>
      <w:spacing w:after="0" w:line="240" w:lineRule="auto"/>
    </w:pPr>
    <w:rPr>
      <w:rFonts w:ascii="Times New Roman" w:eastAsia="Times New Roman" w:hAnsi="Times New Roman" w:cs="Times New Roman"/>
      <w:sz w:val="20"/>
      <w:szCs w:val="20"/>
      <w:lang w:val="kk-KZ" w:eastAsia="ru-RU"/>
    </w:rPr>
  </w:style>
  <w:style w:type="character" w:customStyle="1" w:styleId="WW8Num6z0">
    <w:name w:val="WW8Num6z0"/>
    <w:rsid w:val="00B0020F"/>
    <w:rPr>
      <w:rFonts w:ascii="Symbol" w:hAnsi="Symbol"/>
      <w:sz w:val="20"/>
    </w:rPr>
  </w:style>
  <w:style w:type="character" w:customStyle="1" w:styleId="WW8Num8z0">
    <w:name w:val="WW8Num8z0"/>
    <w:rsid w:val="00B0020F"/>
    <w:rPr>
      <w:rFonts w:ascii="Times New Roman" w:eastAsia="Times New Roman" w:hAnsi="Times New Roman" w:cs="Times New Roman"/>
    </w:rPr>
  </w:style>
  <w:style w:type="character" w:customStyle="1" w:styleId="WW8Num8z1">
    <w:name w:val="WW8Num8z1"/>
    <w:rsid w:val="00B0020F"/>
    <w:rPr>
      <w:rFonts w:ascii="Courier New" w:hAnsi="Courier New" w:cs="Courier New"/>
    </w:rPr>
  </w:style>
  <w:style w:type="character" w:customStyle="1" w:styleId="WW8Num8z2">
    <w:name w:val="WW8Num8z2"/>
    <w:rsid w:val="00B0020F"/>
    <w:rPr>
      <w:rFonts w:ascii="Wingdings" w:hAnsi="Wingdings" w:cs="Times New Roman"/>
    </w:rPr>
  </w:style>
  <w:style w:type="character" w:customStyle="1" w:styleId="WW8Num8z3">
    <w:name w:val="WW8Num8z3"/>
    <w:rsid w:val="00B0020F"/>
    <w:rPr>
      <w:rFonts w:ascii="Symbol" w:hAnsi="Symbol" w:cs="Times New Roman"/>
    </w:rPr>
  </w:style>
  <w:style w:type="character" w:customStyle="1" w:styleId="WW8Num13z0">
    <w:name w:val="WW8Num13z0"/>
    <w:rsid w:val="00B0020F"/>
    <w:rPr>
      <w:rFonts w:ascii="Symbol" w:hAnsi="Symbol"/>
      <w:sz w:val="20"/>
    </w:rPr>
  </w:style>
  <w:style w:type="character" w:customStyle="1" w:styleId="WW8Num15z0">
    <w:name w:val="WW8Num15z0"/>
    <w:rsid w:val="00B0020F"/>
    <w:rPr>
      <w:rFonts w:ascii="Symbol" w:hAnsi="Symbol"/>
    </w:rPr>
  </w:style>
  <w:style w:type="character" w:customStyle="1" w:styleId="WW8Num17z1">
    <w:name w:val="WW8Num17z1"/>
    <w:rsid w:val="00B0020F"/>
    <w:rPr>
      <w:i/>
      <w:sz w:val="20"/>
      <w:szCs w:val="20"/>
    </w:rPr>
  </w:style>
  <w:style w:type="character" w:customStyle="1" w:styleId="WW8Num20z0">
    <w:name w:val="WW8Num20z0"/>
    <w:rsid w:val="00B0020F"/>
    <w:rPr>
      <w:rFonts w:ascii="Symbol" w:hAnsi="Symbol" w:cs="Times New Roman"/>
    </w:rPr>
  </w:style>
  <w:style w:type="character" w:customStyle="1" w:styleId="WW8Num26z0">
    <w:name w:val="WW8Num26z0"/>
    <w:rsid w:val="00B0020F"/>
    <w:rPr>
      <w:sz w:val="28"/>
    </w:rPr>
  </w:style>
  <w:style w:type="character" w:customStyle="1" w:styleId="WW8Num28z0">
    <w:name w:val="WW8Num28z0"/>
    <w:rsid w:val="00B0020F"/>
    <w:rPr>
      <w:rFonts w:ascii="Wingdings" w:hAnsi="Wingdings"/>
    </w:rPr>
  </w:style>
  <w:style w:type="character" w:customStyle="1" w:styleId="WW8Num30z0">
    <w:name w:val="WW8Num30z0"/>
    <w:rsid w:val="00B0020F"/>
    <w:rPr>
      <w:rFonts w:ascii="Tahoma" w:hAnsi="Tahoma" w:cs="Tahoma"/>
      <w:b w:val="0"/>
    </w:rPr>
  </w:style>
  <w:style w:type="character" w:customStyle="1" w:styleId="WW8Num35z0">
    <w:name w:val="WW8Num35z0"/>
    <w:rsid w:val="00B0020F"/>
    <w:rPr>
      <w:rFonts w:ascii="Symbol" w:hAnsi="Symbol"/>
    </w:rPr>
  </w:style>
  <w:style w:type="character" w:customStyle="1" w:styleId="WW8NumSt37z0">
    <w:name w:val="WW8NumSt37z0"/>
    <w:rsid w:val="00B0020F"/>
    <w:rPr>
      <w:rFonts w:ascii="Arial" w:hAnsi="Arial" w:cs="Times New Roman"/>
    </w:rPr>
  </w:style>
  <w:style w:type="character" w:customStyle="1" w:styleId="1c">
    <w:name w:val="Основной шрифт абзаца1"/>
    <w:rsid w:val="00B0020F"/>
  </w:style>
  <w:style w:type="paragraph" w:customStyle="1" w:styleId="1d">
    <w:name w:val="Заголовок1"/>
    <w:basedOn w:val="a"/>
    <w:next w:val="ad"/>
    <w:qFormat/>
    <w:rsid w:val="00B0020F"/>
    <w:pPr>
      <w:keepNext/>
      <w:suppressAutoHyphens/>
      <w:spacing w:before="240" w:after="120" w:line="240" w:lineRule="auto"/>
    </w:pPr>
    <w:rPr>
      <w:rFonts w:ascii="Arial" w:eastAsia="Lucida Sans Unicode" w:hAnsi="Arial" w:cs="Tahoma"/>
      <w:sz w:val="28"/>
      <w:szCs w:val="28"/>
      <w:lang w:val="kk-KZ" w:eastAsia="ar-SA"/>
    </w:rPr>
  </w:style>
  <w:style w:type="paragraph" w:customStyle="1" w:styleId="211">
    <w:name w:val="Основной текст с отступом 21"/>
    <w:basedOn w:val="a"/>
    <w:qFormat/>
    <w:rsid w:val="00B0020F"/>
    <w:pPr>
      <w:suppressAutoHyphens/>
      <w:spacing w:after="120" w:line="480" w:lineRule="auto"/>
      <w:ind w:left="283"/>
    </w:pPr>
    <w:rPr>
      <w:rFonts w:ascii="Times New Roman" w:eastAsia="Times New Roman" w:hAnsi="Times New Roman" w:cs="Times New Roman"/>
      <w:sz w:val="24"/>
      <w:szCs w:val="24"/>
      <w:lang w:val="kk-KZ" w:eastAsia="ar-SA"/>
    </w:rPr>
  </w:style>
  <w:style w:type="paragraph" w:customStyle="1" w:styleId="1e">
    <w:name w:val="Название объекта1"/>
    <w:basedOn w:val="a"/>
    <w:next w:val="a"/>
    <w:qFormat/>
    <w:rsid w:val="00B0020F"/>
    <w:pPr>
      <w:suppressAutoHyphens/>
      <w:spacing w:after="0" w:line="240" w:lineRule="auto"/>
      <w:jc w:val="center"/>
    </w:pPr>
    <w:rPr>
      <w:rFonts w:ascii="Times New Roman" w:eastAsia="Times New Roman" w:hAnsi="Times New Roman" w:cs="Times New Roman"/>
      <w:b/>
      <w:bCs/>
      <w:sz w:val="28"/>
      <w:szCs w:val="28"/>
      <w:lang w:val="kk-KZ" w:eastAsia="ar-SA"/>
    </w:rPr>
  </w:style>
  <w:style w:type="paragraph" w:customStyle="1" w:styleId="311">
    <w:name w:val="Основной текст с отступом 31"/>
    <w:basedOn w:val="a"/>
    <w:qFormat/>
    <w:rsid w:val="00B0020F"/>
    <w:pPr>
      <w:suppressAutoHyphens/>
      <w:spacing w:after="120" w:line="240" w:lineRule="auto"/>
      <w:ind w:left="283"/>
    </w:pPr>
    <w:rPr>
      <w:rFonts w:ascii="Times New Roman" w:eastAsia="Times New Roman" w:hAnsi="Times New Roman" w:cs="Times New Roman"/>
      <w:sz w:val="16"/>
      <w:szCs w:val="16"/>
      <w:lang w:val="kk-KZ" w:eastAsia="ar-SA"/>
    </w:rPr>
  </w:style>
  <w:style w:type="paragraph" w:customStyle="1" w:styleId="affc">
    <w:name w:val="Заголовок таблицы"/>
    <w:basedOn w:val="afa"/>
    <w:qFormat/>
    <w:rsid w:val="00B0020F"/>
    <w:pPr>
      <w:widowControl/>
      <w:jc w:val="center"/>
    </w:pPr>
    <w:rPr>
      <w:rFonts w:eastAsia="Times New Roman"/>
      <w:b/>
      <w:bCs/>
      <w:kern w:val="0"/>
      <w:lang w:val="kk-KZ"/>
    </w:rPr>
  </w:style>
  <w:style w:type="paragraph" w:customStyle="1" w:styleId="affd">
    <w:name w:val="Содержимое врезки"/>
    <w:basedOn w:val="ad"/>
    <w:qFormat/>
    <w:rsid w:val="00B0020F"/>
    <w:pPr>
      <w:suppressAutoHyphens/>
      <w:spacing w:after="0" w:line="240" w:lineRule="auto"/>
      <w:jc w:val="both"/>
    </w:pPr>
    <w:rPr>
      <w:rFonts w:ascii="Times New Roman" w:hAnsi="Times New Roman"/>
      <w:b w:val="0"/>
      <w:bCs w:val="0"/>
      <w:iCs/>
      <w:sz w:val="28"/>
      <w:lang w:val="kk-KZ" w:eastAsia="ar-SA"/>
    </w:rPr>
  </w:style>
  <w:style w:type="paragraph" w:customStyle="1" w:styleId="-ctl">
    <w:name w:val="список-ctl"/>
    <w:basedOn w:val="a"/>
    <w:qFormat/>
    <w:rsid w:val="00B0020F"/>
    <w:pPr>
      <w:spacing w:before="100" w:beforeAutospacing="1" w:after="100" w:afterAutospacing="1" w:line="240" w:lineRule="auto"/>
      <w:jc w:val="both"/>
    </w:pPr>
    <w:rPr>
      <w:rFonts w:ascii="Mangal" w:eastAsia="Times New Roman" w:hAnsi="Mangal" w:cs="Mangal"/>
      <w:sz w:val="24"/>
      <w:szCs w:val="24"/>
      <w:lang w:eastAsia="ru-RU"/>
    </w:rPr>
  </w:style>
  <w:style w:type="character" w:customStyle="1" w:styleId="sd-abs-pos">
    <w:name w:val="sd-abs-pos"/>
    <w:basedOn w:val="a0"/>
    <w:rsid w:val="00B0020F"/>
  </w:style>
  <w:style w:type="paragraph" w:customStyle="1" w:styleId="-western">
    <w:name w:val="список-western"/>
    <w:basedOn w:val="a"/>
    <w:qFormat/>
    <w:rsid w:val="00B0020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fontstyle15">
    <w:name w:val="fontstyle15"/>
    <w:basedOn w:val="a0"/>
    <w:rsid w:val="00B0020F"/>
  </w:style>
  <w:style w:type="paragraph" w:customStyle="1" w:styleId="c17">
    <w:name w:val="c17"/>
    <w:basedOn w:val="a"/>
    <w:uiPriority w:val="99"/>
    <w:semiHidden/>
    <w:qFormat/>
    <w:rsid w:val="00B002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8">
    <w:name w:val="Основной текст (3)_"/>
    <w:rsid w:val="00B0020F"/>
    <w:rPr>
      <w:rFonts w:ascii="Times New Roman" w:eastAsia="Times New Roman" w:hAnsi="Times New Roman" w:cs="Times New Roman"/>
      <w:b w:val="0"/>
      <w:bCs w:val="0"/>
      <w:i w:val="0"/>
      <w:iCs w:val="0"/>
      <w:smallCaps w:val="0"/>
      <w:strike w:val="0"/>
      <w:u w:val="none"/>
    </w:rPr>
  </w:style>
  <w:style w:type="character" w:customStyle="1" w:styleId="39">
    <w:name w:val="Основной текст (3)"/>
    <w:rsid w:val="00B0020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39pt">
    <w:name w:val="Основной текст (3) + 9 pt"/>
    <w:rsid w:val="00B0020F"/>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c">
    <w:name w:val="Заголовок №2_"/>
    <w:link w:val="2d"/>
    <w:rsid w:val="00B0020F"/>
    <w:rPr>
      <w:sz w:val="28"/>
      <w:szCs w:val="28"/>
      <w:shd w:val="clear" w:color="auto" w:fill="FFFFFF"/>
    </w:rPr>
  </w:style>
  <w:style w:type="paragraph" w:customStyle="1" w:styleId="2d">
    <w:name w:val="Заголовок №2"/>
    <w:basedOn w:val="a"/>
    <w:link w:val="2c"/>
    <w:qFormat/>
    <w:rsid w:val="00B0020F"/>
    <w:pPr>
      <w:widowControl w:val="0"/>
      <w:shd w:val="clear" w:color="auto" w:fill="FFFFFF"/>
      <w:spacing w:after="0" w:line="0" w:lineRule="atLeast"/>
      <w:outlineLvl w:val="1"/>
    </w:pPr>
    <w:rPr>
      <w:sz w:val="28"/>
      <w:szCs w:val="28"/>
    </w:rPr>
  </w:style>
  <w:style w:type="character" w:customStyle="1" w:styleId="39pt0pt">
    <w:name w:val="Основной текст (3) + 9 pt;Интервал 0 pt"/>
    <w:rsid w:val="00B0020F"/>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eastAsia="ru-RU" w:bidi="ru-RU"/>
    </w:rPr>
  </w:style>
  <w:style w:type="character" w:customStyle="1" w:styleId="310pt1pt">
    <w:name w:val="Основной текст (3) + 10 pt;Курсив;Интервал 1 pt"/>
    <w:rsid w:val="00B0020F"/>
    <w:rPr>
      <w:rFonts w:ascii="Times New Roman" w:eastAsia="Times New Roman" w:hAnsi="Times New Roman" w:cs="Times New Roman"/>
      <w:b w:val="0"/>
      <w:bCs w:val="0"/>
      <w:i/>
      <w:iCs/>
      <w:smallCaps w:val="0"/>
      <w:strike w:val="0"/>
      <w:color w:val="000000"/>
      <w:spacing w:val="20"/>
      <w:w w:val="100"/>
      <w:position w:val="0"/>
      <w:sz w:val="20"/>
      <w:szCs w:val="20"/>
      <w:u w:val="none"/>
      <w:lang w:val="ru-RU" w:eastAsia="ru-RU" w:bidi="ru-RU"/>
    </w:rPr>
  </w:style>
  <w:style w:type="character" w:customStyle="1" w:styleId="24pt">
    <w:name w:val="Основной текст (2) + 4 pt"/>
    <w:rsid w:val="00B0020F"/>
    <w:rPr>
      <w:rFonts w:ascii="Franklin Gothic Book" w:eastAsia="Franklin Gothic Book" w:hAnsi="Franklin Gothic Book" w:cs="Franklin Gothic Book"/>
      <w:b w:val="0"/>
      <w:bCs w:val="0"/>
      <w:i/>
      <w:iCs/>
      <w:smallCaps w:val="0"/>
      <w:strike w:val="0"/>
      <w:color w:val="000000"/>
      <w:spacing w:val="0"/>
      <w:w w:val="100"/>
      <w:position w:val="0"/>
      <w:sz w:val="8"/>
      <w:szCs w:val="8"/>
      <w:u w:val="none"/>
      <w:lang w:val="ru-RU" w:eastAsia="ru-RU" w:bidi="ru-RU"/>
    </w:rPr>
  </w:style>
  <w:style w:type="character" w:customStyle="1" w:styleId="213pt">
    <w:name w:val="Основной текст (2) + 13 pt;Не курсив"/>
    <w:rsid w:val="00B0020F"/>
    <w:rPr>
      <w:rFonts w:ascii="Franklin Gothic Book" w:eastAsia="Franklin Gothic Book" w:hAnsi="Franklin Gothic Book" w:cs="Franklin Gothic Book"/>
      <w:b/>
      <w:bCs/>
      <w:i/>
      <w:iCs/>
      <w:smallCaps w:val="0"/>
      <w:strike w:val="0"/>
      <w:color w:val="000000"/>
      <w:spacing w:val="0"/>
      <w:w w:val="100"/>
      <w:position w:val="0"/>
      <w:sz w:val="26"/>
      <w:szCs w:val="26"/>
      <w:u w:val="none"/>
      <w:lang w:val="ru-RU" w:eastAsia="ru-RU" w:bidi="ru-RU"/>
    </w:rPr>
  </w:style>
  <w:style w:type="character" w:customStyle="1" w:styleId="21pt">
    <w:name w:val="Основной текст (2) + Интервал 1 pt"/>
    <w:rsid w:val="00B0020F"/>
    <w:rPr>
      <w:rFonts w:ascii="Franklin Gothic Book" w:eastAsia="Franklin Gothic Book" w:hAnsi="Franklin Gothic Book" w:cs="Franklin Gothic Book"/>
      <w:b w:val="0"/>
      <w:bCs w:val="0"/>
      <w:i/>
      <w:iCs/>
      <w:smallCaps w:val="0"/>
      <w:strike w:val="0"/>
      <w:color w:val="000000"/>
      <w:spacing w:val="20"/>
      <w:w w:val="100"/>
      <w:position w:val="0"/>
      <w:sz w:val="28"/>
      <w:szCs w:val="28"/>
      <w:u w:val="none"/>
      <w:lang w:val="ru-RU" w:eastAsia="ru-RU" w:bidi="ru-RU"/>
    </w:rPr>
  </w:style>
  <w:style w:type="character" w:customStyle="1" w:styleId="24pt0pt">
    <w:name w:val="Основной текст (2) + 4 pt;Интервал 0 pt"/>
    <w:rsid w:val="00B0020F"/>
    <w:rPr>
      <w:rFonts w:ascii="Franklin Gothic Book" w:eastAsia="Franklin Gothic Book" w:hAnsi="Franklin Gothic Book" w:cs="Franklin Gothic Book"/>
      <w:b w:val="0"/>
      <w:bCs w:val="0"/>
      <w:i/>
      <w:iCs/>
      <w:smallCaps w:val="0"/>
      <w:strike w:val="0"/>
      <w:color w:val="000000"/>
      <w:spacing w:val="0"/>
      <w:w w:val="100"/>
      <w:position w:val="0"/>
      <w:sz w:val="8"/>
      <w:szCs w:val="8"/>
      <w:u w:val="none"/>
      <w:lang w:val="ru-RU" w:eastAsia="ru-RU" w:bidi="ru-RU"/>
    </w:rPr>
  </w:style>
  <w:style w:type="character" w:customStyle="1" w:styleId="20pt">
    <w:name w:val="Основной текст (2) + Не курсив;Интервал 0 pt"/>
    <w:rsid w:val="00B0020F"/>
    <w:rPr>
      <w:rFonts w:ascii="Franklin Gothic Book" w:eastAsia="Franklin Gothic Book" w:hAnsi="Franklin Gothic Book" w:cs="Franklin Gothic Book"/>
      <w:b w:val="0"/>
      <w:bCs w:val="0"/>
      <w:i/>
      <w:iCs/>
      <w:smallCaps w:val="0"/>
      <w:strike w:val="0"/>
      <w:color w:val="000000"/>
      <w:spacing w:val="0"/>
      <w:w w:val="100"/>
      <w:position w:val="0"/>
      <w:sz w:val="26"/>
      <w:szCs w:val="26"/>
      <w:u w:val="none"/>
      <w:lang w:val="ru-RU" w:eastAsia="ru-RU" w:bidi="ru-RU"/>
    </w:rPr>
  </w:style>
  <w:style w:type="character" w:customStyle="1" w:styleId="24pt0pt0">
    <w:name w:val="Основной текст (2) + 4 pt;Не курсив;Интервал 0 pt"/>
    <w:rsid w:val="00B0020F"/>
    <w:rPr>
      <w:rFonts w:ascii="Franklin Gothic Book" w:eastAsia="Franklin Gothic Book" w:hAnsi="Franklin Gothic Book" w:cs="Franklin Gothic Book"/>
      <w:b w:val="0"/>
      <w:bCs w:val="0"/>
      <w:i/>
      <w:iCs/>
      <w:smallCaps w:val="0"/>
      <w:strike w:val="0"/>
      <w:color w:val="000000"/>
      <w:spacing w:val="0"/>
      <w:w w:val="100"/>
      <w:position w:val="0"/>
      <w:sz w:val="8"/>
      <w:szCs w:val="8"/>
      <w:u w:val="none"/>
      <w:lang w:val="ru-RU" w:eastAsia="ru-RU" w:bidi="ru-RU"/>
    </w:rPr>
  </w:style>
  <w:style w:type="character" w:customStyle="1" w:styleId="apple-style-span">
    <w:name w:val="apple-style-span"/>
    <w:basedOn w:val="a0"/>
    <w:rsid w:val="00B0020F"/>
  </w:style>
  <w:style w:type="paragraph" w:customStyle="1" w:styleId="goluboy-letter">
    <w:name w:val="goluboy-letter"/>
    <w:basedOn w:val="a"/>
    <w:qFormat/>
    <w:rsid w:val="00B002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
    <w:name w:val="1"/>
    <w:basedOn w:val="a"/>
    <w:qFormat/>
    <w:rsid w:val="00B002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e">
    <w:name w:val="Знак"/>
    <w:basedOn w:val="a"/>
    <w:qFormat/>
    <w:rsid w:val="00B0020F"/>
    <w:pPr>
      <w:spacing w:line="240" w:lineRule="exact"/>
    </w:pPr>
    <w:rPr>
      <w:rFonts w:ascii="Verdana" w:eastAsia="Times New Roman" w:hAnsi="Verdana" w:cs="Times New Roman"/>
      <w:sz w:val="20"/>
      <w:szCs w:val="20"/>
      <w:lang w:val="en-US"/>
    </w:rPr>
  </w:style>
  <w:style w:type="character" w:customStyle="1" w:styleId="shorttext">
    <w:name w:val="short_text"/>
    <w:basedOn w:val="a0"/>
    <w:rsid w:val="00B0020F"/>
  </w:style>
  <w:style w:type="character" w:customStyle="1" w:styleId="hps">
    <w:name w:val="hps"/>
    <w:basedOn w:val="a0"/>
    <w:rsid w:val="00B0020F"/>
  </w:style>
  <w:style w:type="character" w:customStyle="1" w:styleId="WW8Num1z0">
    <w:name w:val="WW8Num1z0"/>
    <w:rsid w:val="00B0020F"/>
    <w:rPr>
      <w:rFonts w:ascii="Symbol" w:hAnsi="Symbol" w:cs="Symbol"/>
    </w:rPr>
  </w:style>
  <w:style w:type="character" w:customStyle="1" w:styleId="longtext">
    <w:name w:val="long_text"/>
    <w:basedOn w:val="a0"/>
    <w:rsid w:val="00B0020F"/>
  </w:style>
  <w:style w:type="paragraph" w:customStyle="1" w:styleId="Iauiue">
    <w:name w:val="Iau.iue"/>
    <w:basedOn w:val="Default"/>
    <w:next w:val="Default"/>
    <w:uiPriority w:val="99"/>
    <w:qFormat/>
    <w:rsid w:val="00B0020F"/>
    <w:rPr>
      <w:rFonts w:eastAsia="Times New Roman"/>
      <w:color w:val="auto"/>
    </w:rPr>
  </w:style>
  <w:style w:type="paragraph" w:customStyle="1" w:styleId="Iacaaiea">
    <w:name w:val="Iacaaiea"/>
    <w:basedOn w:val="Default"/>
    <w:next w:val="Default"/>
    <w:uiPriority w:val="99"/>
    <w:qFormat/>
    <w:rsid w:val="00B0020F"/>
    <w:rPr>
      <w:rFonts w:ascii="Monotype Corsiva" w:eastAsia="Times New Roman" w:hAnsi="Monotype Corsiva"/>
      <w:color w:val="auto"/>
    </w:rPr>
  </w:style>
  <w:style w:type="paragraph" w:customStyle="1" w:styleId="ParagraphStyle">
    <w:name w:val="Paragraph Style"/>
    <w:qFormat/>
    <w:rsid w:val="00B0020F"/>
    <w:pPr>
      <w:suppressAutoHyphens/>
      <w:autoSpaceDE w:val="0"/>
      <w:spacing w:after="0" w:line="240" w:lineRule="auto"/>
    </w:pPr>
    <w:rPr>
      <w:rFonts w:ascii="Arial" w:eastAsia="Arial" w:hAnsi="Arial" w:cs="Times New Roman"/>
      <w:sz w:val="24"/>
      <w:szCs w:val="24"/>
      <w:lang w:eastAsia="ar-SA"/>
    </w:rPr>
  </w:style>
  <w:style w:type="paragraph" w:customStyle="1" w:styleId="a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qFormat/>
    <w:rsid w:val="00B0020F"/>
    <w:pPr>
      <w:spacing w:line="240" w:lineRule="exact"/>
      <w:jc w:val="center"/>
    </w:pPr>
    <w:rPr>
      <w:rFonts w:ascii="Times New Roman" w:eastAsia="SimSun" w:hAnsi="Times New Roman" w:cs="Times New Roman"/>
      <w:lang w:val="kk-KZ"/>
    </w:rPr>
  </w:style>
  <w:style w:type="paragraph" w:styleId="2e">
    <w:name w:val="Quote"/>
    <w:basedOn w:val="a"/>
    <w:next w:val="a"/>
    <w:link w:val="2f"/>
    <w:uiPriority w:val="29"/>
    <w:qFormat/>
    <w:rsid w:val="00B0020F"/>
    <w:pPr>
      <w:spacing w:before="200" w:line="276" w:lineRule="auto"/>
      <w:ind w:left="864" w:right="864"/>
      <w:jc w:val="center"/>
    </w:pPr>
    <w:rPr>
      <w:rFonts w:ascii="Calibri" w:eastAsia="Times New Roman" w:hAnsi="Calibri" w:cs="Times New Roman"/>
      <w:i/>
      <w:iCs/>
      <w:color w:val="404040"/>
      <w:lang w:eastAsia="ru-RU"/>
    </w:rPr>
  </w:style>
  <w:style w:type="character" w:customStyle="1" w:styleId="2f">
    <w:name w:val="Цитата 2 Знак"/>
    <w:basedOn w:val="a0"/>
    <w:link w:val="2e"/>
    <w:uiPriority w:val="29"/>
    <w:rsid w:val="00B0020F"/>
    <w:rPr>
      <w:rFonts w:ascii="Calibri" w:eastAsia="Times New Roman" w:hAnsi="Calibri" w:cs="Times New Roman"/>
      <w:i/>
      <w:iCs/>
      <w:color w:val="404040"/>
      <w:lang w:eastAsia="ru-RU"/>
    </w:rPr>
  </w:style>
  <w:style w:type="paragraph" w:customStyle="1" w:styleId="msonormal0">
    <w:name w:val="msonormal"/>
    <w:basedOn w:val="a"/>
    <w:qFormat/>
    <w:rsid w:val="00B002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0">
    <w:name w:val="Subtle Emphasis"/>
    <w:basedOn w:val="a0"/>
    <w:uiPriority w:val="19"/>
    <w:qFormat/>
    <w:rsid w:val="00B0020F"/>
    <w:rPr>
      <w:i/>
      <w:iCs/>
      <w:color w:val="808080"/>
    </w:rPr>
  </w:style>
  <w:style w:type="table" w:customStyle="1" w:styleId="TableNormal">
    <w:name w:val="Table Normal"/>
    <w:uiPriority w:val="2"/>
    <w:semiHidden/>
    <w:unhideWhenUsed/>
    <w:qFormat/>
    <w:rsid w:val="00472B2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91">
    <w:name w:val="Сетка таблицы9"/>
    <w:basedOn w:val="a1"/>
    <w:uiPriority w:val="59"/>
    <w:qFormat/>
    <w:rsid w:val="00C12A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2">
    <w:name w:val="СРОУ_5.2_Основной_текст_жирный"/>
    <w:uiPriority w:val="4"/>
    <w:rsid w:val="00E1757C"/>
    <w:rPr>
      <w:b/>
      <w:bCs/>
      <w:color w:val="000000"/>
    </w:rPr>
  </w:style>
  <w:style w:type="paragraph" w:customStyle="1" w:styleId="848">
    <w:name w:val="СРОУ_8.4_Таблица_текст (СРОУ_8_Таблица)"/>
    <w:basedOn w:val="a"/>
    <w:uiPriority w:val="7"/>
    <w:qFormat/>
    <w:rsid w:val="00E1757C"/>
    <w:pPr>
      <w:autoSpaceDE w:val="0"/>
      <w:autoSpaceDN w:val="0"/>
      <w:adjustRightInd w:val="0"/>
      <w:spacing w:after="0" w:line="210" w:lineRule="atLeast"/>
      <w:textAlignment w:val="center"/>
    </w:pPr>
    <w:rPr>
      <w:rFonts w:ascii="Arial" w:eastAsia="Calibri" w:hAnsi="Arial" w:cs="Arial"/>
      <w:color w:val="000000"/>
      <w:sz w:val="19"/>
      <w:szCs w:val="18"/>
    </w:rPr>
  </w:style>
  <w:style w:type="paragraph" w:customStyle="1" w:styleId="c15">
    <w:name w:val="c15"/>
    <w:basedOn w:val="a"/>
    <w:qFormat/>
    <w:rsid w:val="00A136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qFormat/>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qFormat/>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6">
    <w:name w:val="c46"/>
    <w:basedOn w:val="a0"/>
    <w:rsid w:val="00651847"/>
  </w:style>
  <w:style w:type="character" w:customStyle="1" w:styleId="c45">
    <w:name w:val="c45"/>
    <w:basedOn w:val="a0"/>
    <w:rsid w:val="00651847"/>
  </w:style>
  <w:style w:type="paragraph" w:customStyle="1" w:styleId="c12">
    <w:name w:val="c12"/>
    <w:basedOn w:val="a"/>
    <w:qFormat/>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qFormat/>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1">
    <w:name w:val="c51"/>
    <w:basedOn w:val="a0"/>
    <w:rsid w:val="00651847"/>
  </w:style>
  <w:style w:type="character" w:customStyle="1" w:styleId="c8">
    <w:name w:val="c8"/>
    <w:basedOn w:val="a0"/>
    <w:rsid w:val="00651847"/>
  </w:style>
  <w:style w:type="paragraph" w:customStyle="1" w:styleId="c73">
    <w:name w:val="c73"/>
    <w:basedOn w:val="a"/>
    <w:qFormat/>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qFormat/>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qFormat/>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qFormat/>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zkurwreuab5ozgtqnkl">
    <w:name w:val="ezkurwreuab5ozgtqnkl"/>
    <w:basedOn w:val="a0"/>
    <w:rsid w:val="00975F99"/>
  </w:style>
  <w:style w:type="paragraph" w:customStyle="1" w:styleId="114">
    <w:name w:val="Заголовок 11"/>
    <w:basedOn w:val="a"/>
    <w:uiPriority w:val="1"/>
    <w:qFormat/>
    <w:rsid w:val="00102CF8"/>
    <w:pPr>
      <w:widowControl w:val="0"/>
      <w:autoSpaceDE w:val="0"/>
      <w:autoSpaceDN w:val="0"/>
      <w:spacing w:before="99" w:after="0" w:line="240" w:lineRule="auto"/>
      <w:ind w:left="1465"/>
      <w:jc w:val="center"/>
      <w:outlineLvl w:val="1"/>
    </w:pPr>
    <w:rPr>
      <w:rFonts w:ascii="Times New Roman" w:eastAsia="Times New Roman" w:hAnsi="Times New Roman" w:cs="Times New Roman"/>
      <w:b/>
      <w:bCs/>
      <w:sz w:val="28"/>
      <w:szCs w:val="28"/>
    </w:rPr>
  </w:style>
  <w:style w:type="character" w:styleId="afff1">
    <w:name w:val="annotation reference"/>
    <w:basedOn w:val="a0"/>
    <w:uiPriority w:val="99"/>
    <w:semiHidden/>
    <w:unhideWhenUsed/>
    <w:rsid w:val="000B535A"/>
    <w:rPr>
      <w:sz w:val="16"/>
      <w:szCs w:val="16"/>
    </w:rPr>
  </w:style>
  <w:style w:type="paragraph" w:styleId="afff2">
    <w:name w:val="annotation text"/>
    <w:basedOn w:val="a"/>
    <w:link w:val="afff3"/>
    <w:uiPriority w:val="99"/>
    <w:semiHidden/>
    <w:unhideWhenUsed/>
    <w:rsid w:val="000B535A"/>
    <w:pPr>
      <w:spacing w:line="240" w:lineRule="auto"/>
    </w:pPr>
    <w:rPr>
      <w:sz w:val="20"/>
      <w:szCs w:val="20"/>
    </w:rPr>
  </w:style>
  <w:style w:type="character" w:customStyle="1" w:styleId="afff3">
    <w:name w:val="Текст примечания Знак"/>
    <w:basedOn w:val="a0"/>
    <w:link w:val="afff2"/>
    <w:uiPriority w:val="99"/>
    <w:semiHidden/>
    <w:rsid w:val="000B535A"/>
    <w:rPr>
      <w:sz w:val="20"/>
      <w:szCs w:val="20"/>
    </w:rPr>
  </w:style>
  <w:style w:type="paragraph" w:styleId="afff4">
    <w:name w:val="annotation subject"/>
    <w:basedOn w:val="afff2"/>
    <w:next w:val="afff2"/>
    <w:link w:val="afff5"/>
    <w:uiPriority w:val="99"/>
    <w:semiHidden/>
    <w:unhideWhenUsed/>
    <w:rsid w:val="000B535A"/>
    <w:rPr>
      <w:b/>
      <w:bCs/>
    </w:rPr>
  </w:style>
  <w:style w:type="character" w:customStyle="1" w:styleId="afff5">
    <w:name w:val="Тема примечания Знак"/>
    <w:basedOn w:val="afff3"/>
    <w:link w:val="afff4"/>
    <w:uiPriority w:val="99"/>
    <w:semiHidden/>
    <w:rsid w:val="000B535A"/>
    <w:rPr>
      <w:b/>
      <w:bCs/>
      <w:sz w:val="20"/>
      <w:szCs w:val="20"/>
    </w:rPr>
  </w:style>
  <w:style w:type="character" w:styleId="afff6">
    <w:name w:val="Unresolved Mention"/>
    <w:basedOn w:val="a0"/>
    <w:uiPriority w:val="99"/>
    <w:semiHidden/>
    <w:unhideWhenUsed/>
    <w:rsid w:val="00BD6C05"/>
    <w:rPr>
      <w:color w:val="605E5C"/>
      <w:shd w:val="clear" w:color="auto" w:fill="E1DFDD"/>
    </w:rPr>
  </w:style>
  <w:style w:type="paragraph" w:styleId="afff7">
    <w:name w:val="Revision"/>
    <w:hidden/>
    <w:uiPriority w:val="99"/>
    <w:semiHidden/>
    <w:rsid w:val="002B1290"/>
    <w:pPr>
      <w:spacing w:after="0" w:line="240" w:lineRule="auto"/>
    </w:pPr>
  </w:style>
  <w:style w:type="character" w:customStyle="1" w:styleId="710">
    <w:name w:val="Заголовок 7 Знак1"/>
    <w:basedOn w:val="a0"/>
    <w:semiHidden/>
    <w:rsid w:val="00E265DD"/>
    <w:rPr>
      <w:rFonts w:asciiTheme="majorHAnsi" w:eastAsiaTheme="majorEastAsia" w:hAnsiTheme="majorHAnsi" w:cstheme="majorBidi"/>
      <w:i/>
      <w:iCs/>
      <w:color w:val="1F4D78" w:themeColor="accent1" w:themeShade="7F"/>
      <w:sz w:val="22"/>
      <w:szCs w:val="22"/>
    </w:rPr>
  </w:style>
  <w:style w:type="character" w:customStyle="1" w:styleId="81">
    <w:name w:val="Заголовок 8 Знак1"/>
    <w:basedOn w:val="a0"/>
    <w:semiHidden/>
    <w:rsid w:val="00E265DD"/>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semiHidden/>
    <w:rsid w:val="00E265DD"/>
    <w:rPr>
      <w:rFonts w:asciiTheme="majorHAnsi" w:eastAsiaTheme="majorEastAsia" w:hAnsiTheme="majorHAnsi" w:cstheme="majorBidi"/>
      <w:i/>
      <w:iCs/>
      <w:color w:val="272727" w:themeColor="text1" w:themeTint="D8"/>
      <w:sz w:val="21"/>
      <w:szCs w:val="21"/>
    </w:rPr>
  </w:style>
  <w:style w:type="character" w:customStyle="1" w:styleId="1f0">
    <w:name w:val="Верхний колонтитул Знак1"/>
    <w:basedOn w:val="a0"/>
    <w:uiPriority w:val="99"/>
    <w:semiHidden/>
    <w:rsid w:val="00E265DD"/>
  </w:style>
  <w:style w:type="character" w:customStyle="1" w:styleId="1f1">
    <w:name w:val="Нижний колонтитул Знак1"/>
    <w:basedOn w:val="a0"/>
    <w:uiPriority w:val="99"/>
    <w:semiHidden/>
    <w:rsid w:val="00E265DD"/>
  </w:style>
  <w:style w:type="character" w:customStyle="1" w:styleId="1f2">
    <w:name w:val="Заголовок Знак1"/>
    <w:basedOn w:val="a0"/>
    <w:rsid w:val="00E265DD"/>
    <w:rPr>
      <w:rFonts w:asciiTheme="majorHAnsi" w:eastAsiaTheme="majorEastAsia" w:hAnsiTheme="majorHAnsi" w:cstheme="majorBidi"/>
      <w:spacing w:val="-10"/>
      <w:kern w:val="28"/>
      <w:sz w:val="56"/>
      <w:szCs w:val="56"/>
    </w:rPr>
  </w:style>
  <w:style w:type="character" w:customStyle="1" w:styleId="28pt0">
    <w:name w:val="Основной текст (2) + 8 pt"/>
    <w:aliases w:val="Полужирный"/>
    <w:basedOn w:val="21"/>
    <w:rsid w:val="00E265DD"/>
    <w:rPr>
      <w:rFonts w:ascii="Times New Roman" w:eastAsia="Times New Roman" w:hAnsi="Times New Roman" w:cs="Times New Roman"/>
      <w:b/>
      <w:bCs/>
      <w:color w:val="000000"/>
      <w:spacing w:val="0"/>
      <w:w w:val="100"/>
      <w:position w:val="0"/>
      <w:sz w:val="16"/>
      <w:szCs w:val="16"/>
      <w:shd w:val="clear" w:color="auto" w:fill="FFFFFF"/>
      <w:lang w:val="kk-KZ" w:eastAsia="kk-KZ" w:bidi="kk-KZ"/>
    </w:rPr>
  </w:style>
  <w:style w:type="character" w:customStyle="1" w:styleId="212">
    <w:name w:val="Основной текст 2 Знак1"/>
    <w:basedOn w:val="a0"/>
    <w:semiHidden/>
    <w:rsid w:val="00E265DD"/>
  </w:style>
  <w:style w:type="character" w:customStyle="1" w:styleId="312">
    <w:name w:val="Основной текст с отступом 3 Знак1"/>
    <w:basedOn w:val="a0"/>
    <w:semiHidden/>
    <w:rsid w:val="00E265DD"/>
    <w:rPr>
      <w:sz w:val="16"/>
      <w:szCs w:val="16"/>
    </w:rPr>
  </w:style>
  <w:style w:type="character" w:customStyle="1" w:styleId="1f3">
    <w:name w:val="Основной текст с отступом Знак1"/>
    <w:basedOn w:val="a0"/>
    <w:uiPriority w:val="99"/>
    <w:semiHidden/>
    <w:rsid w:val="00E265DD"/>
  </w:style>
  <w:style w:type="character" w:customStyle="1" w:styleId="313">
    <w:name w:val="Основной текст 3 Знак1"/>
    <w:basedOn w:val="a0"/>
    <w:semiHidden/>
    <w:rsid w:val="00E265DD"/>
    <w:rPr>
      <w:sz w:val="16"/>
      <w:szCs w:val="16"/>
    </w:rPr>
  </w:style>
  <w:style w:type="character" w:customStyle="1" w:styleId="213">
    <w:name w:val="Основной текст с отступом 2 Знак1"/>
    <w:basedOn w:val="a0"/>
    <w:semiHidden/>
    <w:rsid w:val="00E265DD"/>
  </w:style>
  <w:style w:type="character" w:customStyle="1" w:styleId="1f4">
    <w:name w:val="Текст Знак1"/>
    <w:basedOn w:val="a0"/>
    <w:semiHidden/>
    <w:rsid w:val="00E265DD"/>
    <w:rPr>
      <w:rFonts w:ascii="Consolas" w:hAnsi="Consolas"/>
      <w:sz w:val="21"/>
      <w:szCs w:val="21"/>
    </w:rPr>
  </w:style>
  <w:style w:type="character" w:customStyle="1" w:styleId="1f5">
    <w:name w:val="Подзаголовок Знак1"/>
    <w:basedOn w:val="a0"/>
    <w:rsid w:val="00E265DD"/>
    <w:rPr>
      <w:rFonts w:eastAsiaTheme="minorEastAsia"/>
      <w:color w:val="5A5A5A" w:themeColor="text1" w:themeTint="A5"/>
      <w:spacing w:val="15"/>
    </w:rPr>
  </w:style>
  <w:style w:type="character" w:customStyle="1" w:styleId="1f6">
    <w:name w:val="Схема документа Знак1"/>
    <w:basedOn w:val="a0"/>
    <w:semiHidden/>
    <w:rsid w:val="00E265DD"/>
    <w:rPr>
      <w:rFonts w:ascii="Segoe UI" w:hAnsi="Segoe UI" w:cs="Segoe UI"/>
      <w:sz w:val="16"/>
      <w:szCs w:val="16"/>
    </w:rPr>
  </w:style>
  <w:style w:type="character" w:customStyle="1" w:styleId="310pt">
    <w:name w:val="Основной текст (3) + 10 pt"/>
    <w:aliases w:val="Курсив,Интервал 1 pt"/>
    <w:rsid w:val="00E265DD"/>
    <w:rPr>
      <w:rFonts w:ascii="Times New Roman" w:eastAsia="Times New Roman" w:hAnsi="Times New Roman" w:cs="Times New Roman" w:hint="default"/>
      <w:b w:val="0"/>
      <w:bCs w:val="0"/>
      <w:i/>
      <w:iCs/>
      <w:smallCaps w:val="0"/>
      <w:strike w:val="0"/>
      <w:dstrike w:val="0"/>
      <w:color w:val="000000"/>
      <w:spacing w:val="20"/>
      <w:w w:val="100"/>
      <w:position w:val="0"/>
      <w:sz w:val="20"/>
      <w:szCs w:val="20"/>
      <w:u w:val="none"/>
      <w:effect w:val="none"/>
      <w:lang w:val="ru-RU" w:eastAsia="ru-RU" w:bidi="ru-RU"/>
    </w:rPr>
  </w:style>
  <w:style w:type="character" w:customStyle="1" w:styleId="213pt0">
    <w:name w:val="Основной текст (2) + 13 pt"/>
    <w:aliases w:val="Не курсив"/>
    <w:rsid w:val="00E265DD"/>
    <w:rPr>
      <w:rFonts w:ascii="Franklin Gothic Book" w:eastAsia="Franklin Gothic Book" w:hAnsi="Franklin Gothic Book" w:cs="Franklin Gothic Book" w:hint="default"/>
      <w:b/>
      <w:bCs/>
      <w:i/>
      <w:iCs/>
      <w:smallCaps w:val="0"/>
      <w:strike w:val="0"/>
      <w:dstrike w:val="0"/>
      <w:color w:val="000000"/>
      <w:spacing w:val="0"/>
      <w:w w:val="100"/>
      <w:position w:val="0"/>
      <w:sz w:val="26"/>
      <w:szCs w:val="26"/>
      <w:u w:val="none"/>
      <w:effect w:val="none"/>
      <w:lang w:val="ru-RU" w:eastAsia="ru-RU" w:bidi="ru-RU"/>
    </w:rPr>
  </w:style>
  <w:style w:type="character" w:customStyle="1" w:styleId="2f0">
    <w:name w:val="Основной текст (2) + Не курсив"/>
    <w:aliases w:val="Интервал 0 pt"/>
    <w:rsid w:val="00E265DD"/>
    <w:rPr>
      <w:rFonts w:ascii="Franklin Gothic Book" w:eastAsia="Franklin Gothic Book" w:hAnsi="Franklin Gothic Book" w:cs="Franklin Gothic Book" w:hint="default"/>
      <w:b w:val="0"/>
      <w:bCs w:val="0"/>
      <w:i/>
      <w:iCs/>
      <w:smallCaps w:val="0"/>
      <w:strike w:val="0"/>
      <w:dstrike w:val="0"/>
      <w:color w:val="000000"/>
      <w:spacing w:val="0"/>
      <w:w w:val="100"/>
      <w:position w:val="0"/>
      <w:sz w:val="26"/>
      <w:szCs w:val="26"/>
      <w:u w:val="none"/>
      <w:effect w:val="none"/>
      <w:lang w:val="ru-RU" w:eastAsia="ru-RU" w:bidi="ru-RU"/>
    </w:rPr>
  </w:style>
  <w:style w:type="character" w:customStyle="1" w:styleId="214">
    <w:name w:val="Цитата 2 Знак1"/>
    <w:basedOn w:val="a0"/>
    <w:uiPriority w:val="29"/>
    <w:rsid w:val="00E265DD"/>
    <w:rPr>
      <w:i/>
      <w:iCs/>
      <w:color w:val="404040" w:themeColor="text1" w:themeTint="BF"/>
    </w:rPr>
  </w:style>
  <w:style w:type="table" w:customStyle="1" w:styleId="121">
    <w:name w:val="Сетка таблицы12"/>
    <w:basedOn w:val="a1"/>
    <w:next w:val="a5"/>
    <w:uiPriority w:val="59"/>
    <w:rsid w:val="00350B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egp0gi0b9av8jahpyh">
    <w:name w:val="anegp0gi0b9av8jahpyh"/>
    <w:basedOn w:val="a0"/>
    <w:rsid w:val="0035235A"/>
  </w:style>
  <w:style w:type="character" w:customStyle="1" w:styleId="fontstyle01">
    <w:name w:val="fontstyle01"/>
    <w:basedOn w:val="a0"/>
    <w:rsid w:val="00183346"/>
    <w:rPr>
      <w:rFonts w:ascii="TimesNewRoman" w:hAnsi="TimesNewRoman" w:hint="default"/>
      <w:b w:val="0"/>
      <w:bCs w:val="0"/>
      <w:i w:val="0"/>
      <w:iCs w:val="0"/>
      <w:color w:val="000000"/>
      <w:sz w:val="24"/>
      <w:szCs w:val="24"/>
    </w:rPr>
  </w:style>
  <w:style w:type="paragraph" w:customStyle="1" w:styleId="query-text-line">
    <w:name w:val="query-text-line"/>
    <w:basedOn w:val="a"/>
    <w:rsid w:val="00BE6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E64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77997">
      <w:bodyDiv w:val="1"/>
      <w:marLeft w:val="0"/>
      <w:marRight w:val="0"/>
      <w:marTop w:val="0"/>
      <w:marBottom w:val="0"/>
      <w:divBdr>
        <w:top w:val="none" w:sz="0" w:space="0" w:color="auto"/>
        <w:left w:val="none" w:sz="0" w:space="0" w:color="auto"/>
        <w:bottom w:val="none" w:sz="0" w:space="0" w:color="auto"/>
        <w:right w:val="none" w:sz="0" w:space="0" w:color="auto"/>
      </w:divBdr>
    </w:div>
    <w:div w:id="44065194">
      <w:bodyDiv w:val="1"/>
      <w:marLeft w:val="0"/>
      <w:marRight w:val="0"/>
      <w:marTop w:val="0"/>
      <w:marBottom w:val="0"/>
      <w:divBdr>
        <w:top w:val="none" w:sz="0" w:space="0" w:color="auto"/>
        <w:left w:val="none" w:sz="0" w:space="0" w:color="auto"/>
        <w:bottom w:val="none" w:sz="0" w:space="0" w:color="auto"/>
        <w:right w:val="none" w:sz="0" w:space="0" w:color="auto"/>
      </w:divBdr>
    </w:div>
    <w:div w:id="45417867">
      <w:bodyDiv w:val="1"/>
      <w:marLeft w:val="0"/>
      <w:marRight w:val="0"/>
      <w:marTop w:val="0"/>
      <w:marBottom w:val="0"/>
      <w:divBdr>
        <w:top w:val="none" w:sz="0" w:space="0" w:color="auto"/>
        <w:left w:val="none" w:sz="0" w:space="0" w:color="auto"/>
        <w:bottom w:val="none" w:sz="0" w:space="0" w:color="auto"/>
        <w:right w:val="none" w:sz="0" w:space="0" w:color="auto"/>
      </w:divBdr>
    </w:div>
    <w:div w:id="75176913">
      <w:bodyDiv w:val="1"/>
      <w:marLeft w:val="0"/>
      <w:marRight w:val="0"/>
      <w:marTop w:val="0"/>
      <w:marBottom w:val="0"/>
      <w:divBdr>
        <w:top w:val="none" w:sz="0" w:space="0" w:color="auto"/>
        <w:left w:val="none" w:sz="0" w:space="0" w:color="auto"/>
        <w:bottom w:val="none" w:sz="0" w:space="0" w:color="auto"/>
        <w:right w:val="none" w:sz="0" w:space="0" w:color="auto"/>
      </w:divBdr>
    </w:div>
    <w:div w:id="89856368">
      <w:bodyDiv w:val="1"/>
      <w:marLeft w:val="0"/>
      <w:marRight w:val="0"/>
      <w:marTop w:val="0"/>
      <w:marBottom w:val="0"/>
      <w:divBdr>
        <w:top w:val="none" w:sz="0" w:space="0" w:color="auto"/>
        <w:left w:val="none" w:sz="0" w:space="0" w:color="auto"/>
        <w:bottom w:val="none" w:sz="0" w:space="0" w:color="auto"/>
        <w:right w:val="none" w:sz="0" w:space="0" w:color="auto"/>
      </w:divBdr>
    </w:div>
    <w:div w:id="108009351">
      <w:bodyDiv w:val="1"/>
      <w:marLeft w:val="0"/>
      <w:marRight w:val="0"/>
      <w:marTop w:val="0"/>
      <w:marBottom w:val="0"/>
      <w:divBdr>
        <w:top w:val="none" w:sz="0" w:space="0" w:color="auto"/>
        <w:left w:val="none" w:sz="0" w:space="0" w:color="auto"/>
        <w:bottom w:val="none" w:sz="0" w:space="0" w:color="auto"/>
        <w:right w:val="none" w:sz="0" w:space="0" w:color="auto"/>
      </w:divBdr>
      <w:divsChild>
        <w:div w:id="1981689969">
          <w:marLeft w:val="0"/>
          <w:marRight w:val="0"/>
          <w:marTop w:val="0"/>
          <w:marBottom w:val="0"/>
          <w:divBdr>
            <w:top w:val="none" w:sz="0" w:space="0" w:color="auto"/>
            <w:left w:val="none" w:sz="0" w:space="0" w:color="auto"/>
            <w:bottom w:val="none" w:sz="0" w:space="0" w:color="auto"/>
            <w:right w:val="none" w:sz="0" w:space="0" w:color="auto"/>
          </w:divBdr>
          <w:divsChild>
            <w:div w:id="1466117610">
              <w:marLeft w:val="0"/>
              <w:marRight w:val="0"/>
              <w:marTop w:val="0"/>
              <w:marBottom w:val="0"/>
              <w:divBdr>
                <w:top w:val="none" w:sz="0" w:space="0" w:color="auto"/>
                <w:left w:val="none" w:sz="0" w:space="0" w:color="auto"/>
                <w:bottom w:val="none" w:sz="0" w:space="0" w:color="auto"/>
                <w:right w:val="none" w:sz="0" w:space="0" w:color="auto"/>
              </w:divBdr>
            </w:div>
          </w:divsChild>
        </w:div>
        <w:div w:id="30568753">
          <w:marLeft w:val="0"/>
          <w:marRight w:val="0"/>
          <w:marTop w:val="0"/>
          <w:marBottom w:val="0"/>
          <w:divBdr>
            <w:top w:val="none" w:sz="0" w:space="0" w:color="auto"/>
            <w:left w:val="none" w:sz="0" w:space="0" w:color="auto"/>
            <w:bottom w:val="none" w:sz="0" w:space="0" w:color="auto"/>
            <w:right w:val="none" w:sz="0" w:space="0" w:color="auto"/>
          </w:divBdr>
          <w:divsChild>
            <w:div w:id="47560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90512">
      <w:bodyDiv w:val="1"/>
      <w:marLeft w:val="0"/>
      <w:marRight w:val="0"/>
      <w:marTop w:val="0"/>
      <w:marBottom w:val="0"/>
      <w:divBdr>
        <w:top w:val="none" w:sz="0" w:space="0" w:color="auto"/>
        <w:left w:val="none" w:sz="0" w:space="0" w:color="auto"/>
        <w:bottom w:val="none" w:sz="0" w:space="0" w:color="auto"/>
        <w:right w:val="none" w:sz="0" w:space="0" w:color="auto"/>
      </w:divBdr>
      <w:divsChild>
        <w:div w:id="1120759034">
          <w:marLeft w:val="0"/>
          <w:marRight w:val="0"/>
          <w:marTop w:val="0"/>
          <w:marBottom w:val="0"/>
          <w:divBdr>
            <w:top w:val="none" w:sz="0" w:space="0" w:color="auto"/>
            <w:left w:val="none" w:sz="0" w:space="0" w:color="auto"/>
            <w:bottom w:val="none" w:sz="0" w:space="0" w:color="auto"/>
            <w:right w:val="none" w:sz="0" w:space="0" w:color="auto"/>
          </w:divBdr>
          <w:divsChild>
            <w:div w:id="1405298149">
              <w:marLeft w:val="0"/>
              <w:marRight w:val="0"/>
              <w:marTop w:val="0"/>
              <w:marBottom w:val="0"/>
              <w:divBdr>
                <w:top w:val="none" w:sz="0" w:space="0" w:color="auto"/>
                <w:left w:val="none" w:sz="0" w:space="0" w:color="auto"/>
                <w:bottom w:val="none" w:sz="0" w:space="0" w:color="auto"/>
                <w:right w:val="none" w:sz="0" w:space="0" w:color="auto"/>
              </w:divBdr>
            </w:div>
          </w:divsChild>
        </w:div>
        <w:div w:id="1763334906">
          <w:marLeft w:val="0"/>
          <w:marRight w:val="0"/>
          <w:marTop w:val="0"/>
          <w:marBottom w:val="0"/>
          <w:divBdr>
            <w:top w:val="none" w:sz="0" w:space="0" w:color="auto"/>
            <w:left w:val="none" w:sz="0" w:space="0" w:color="auto"/>
            <w:bottom w:val="none" w:sz="0" w:space="0" w:color="auto"/>
            <w:right w:val="none" w:sz="0" w:space="0" w:color="auto"/>
          </w:divBdr>
          <w:divsChild>
            <w:div w:id="2122140476">
              <w:marLeft w:val="0"/>
              <w:marRight w:val="0"/>
              <w:marTop w:val="0"/>
              <w:marBottom w:val="0"/>
              <w:divBdr>
                <w:top w:val="none" w:sz="0" w:space="0" w:color="auto"/>
                <w:left w:val="none" w:sz="0" w:space="0" w:color="auto"/>
                <w:bottom w:val="none" w:sz="0" w:space="0" w:color="auto"/>
                <w:right w:val="none" w:sz="0" w:space="0" w:color="auto"/>
              </w:divBdr>
            </w:div>
          </w:divsChild>
        </w:div>
        <w:div w:id="401875619">
          <w:marLeft w:val="0"/>
          <w:marRight w:val="0"/>
          <w:marTop w:val="0"/>
          <w:marBottom w:val="0"/>
          <w:divBdr>
            <w:top w:val="none" w:sz="0" w:space="0" w:color="auto"/>
            <w:left w:val="none" w:sz="0" w:space="0" w:color="auto"/>
            <w:bottom w:val="none" w:sz="0" w:space="0" w:color="auto"/>
            <w:right w:val="none" w:sz="0" w:space="0" w:color="auto"/>
          </w:divBdr>
          <w:divsChild>
            <w:div w:id="1786464035">
              <w:marLeft w:val="0"/>
              <w:marRight w:val="0"/>
              <w:marTop w:val="0"/>
              <w:marBottom w:val="0"/>
              <w:divBdr>
                <w:top w:val="none" w:sz="0" w:space="0" w:color="auto"/>
                <w:left w:val="none" w:sz="0" w:space="0" w:color="auto"/>
                <w:bottom w:val="none" w:sz="0" w:space="0" w:color="auto"/>
                <w:right w:val="none" w:sz="0" w:space="0" w:color="auto"/>
              </w:divBdr>
            </w:div>
          </w:divsChild>
        </w:div>
        <w:div w:id="1628512634">
          <w:marLeft w:val="0"/>
          <w:marRight w:val="0"/>
          <w:marTop w:val="0"/>
          <w:marBottom w:val="0"/>
          <w:divBdr>
            <w:top w:val="none" w:sz="0" w:space="0" w:color="auto"/>
            <w:left w:val="none" w:sz="0" w:space="0" w:color="auto"/>
            <w:bottom w:val="none" w:sz="0" w:space="0" w:color="auto"/>
            <w:right w:val="none" w:sz="0" w:space="0" w:color="auto"/>
          </w:divBdr>
          <w:divsChild>
            <w:div w:id="164620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16797">
      <w:bodyDiv w:val="1"/>
      <w:marLeft w:val="0"/>
      <w:marRight w:val="0"/>
      <w:marTop w:val="0"/>
      <w:marBottom w:val="0"/>
      <w:divBdr>
        <w:top w:val="none" w:sz="0" w:space="0" w:color="auto"/>
        <w:left w:val="none" w:sz="0" w:space="0" w:color="auto"/>
        <w:bottom w:val="none" w:sz="0" w:space="0" w:color="auto"/>
        <w:right w:val="none" w:sz="0" w:space="0" w:color="auto"/>
      </w:divBdr>
    </w:div>
    <w:div w:id="184708578">
      <w:bodyDiv w:val="1"/>
      <w:marLeft w:val="0"/>
      <w:marRight w:val="0"/>
      <w:marTop w:val="0"/>
      <w:marBottom w:val="0"/>
      <w:divBdr>
        <w:top w:val="none" w:sz="0" w:space="0" w:color="auto"/>
        <w:left w:val="none" w:sz="0" w:space="0" w:color="auto"/>
        <w:bottom w:val="none" w:sz="0" w:space="0" w:color="auto"/>
        <w:right w:val="none" w:sz="0" w:space="0" w:color="auto"/>
      </w:divBdr>
      <w:divsChild>
        <w:div w:id="1401751518">
          <w:marLeft w:val="0"/>
          <w:marRight w:val="0"/>
          <w:marTop w:val="0"/>
          <w:marBottom w:val="0"/>
          <w:divBdr>
            <w:top w:val="none" w:sz="0" w:space="0" w:color="auto"/>
            <w:left w:val="none" w:sz="0" w:space="0" w:color="auto"/>
            <w:bottom w:val="none" w:sz="0" w:space="0" w:color="auto"/>
            <w:right w:val="none" w:sz="0" w:space="0" w:color="auto"/>
          </w:divBdr>
          <w:divsChild>
            <w:div w:id="37296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84659">
      <w:bodyDiv w:val="1"/>
      <w:marLeft w:val="0"/>
      <w:marRight w:val="0"/>
      <w:marTop w:val="0"/>
      <w:marBottom w:val="0"/>
      <w:divBdr>
        <w:top w:val="none" w:sz="0" w:space="0" w:color="auto"/>
        <w:left w:val="none" w:sz="0" w:space="0" w:color="auto"/>
        <w:bottom w:val="none" w:sz="0" w:space="0" w:color="auto"/>
        <w:right w:val="none" w:sz="0" w:space="0" w:color="auto"/>
      </w:divBdr>
    </w:div>
    <w:div w:id="192958506">
      <w:bodyDiv w:val="1"/>
      <w:marLeft w:val="0"/>
      <w:marRight w:val="0"/>
      <w:marTop w:val="0"/>
      <w:marBottom w:val="0"/>
      <w:divBdr>
        <w:top w:val="none" w:sz="0" w:space="0" w:color="auto"/>
        <w:left w:val="none" w:sz="0" w:space="0" w:color="auto"/>
        <w:bottom w:val="none" w:sz="0" w:space="0" w:color="auto"/>
        <w:right w:val="none" w:sz="0" w:space="0" w:color="auto"/>
      </w:divBdr>
    </w:div>
    <w:div w:id="211617315">
      <w:bodyDiv w:val="1"/>
      <w:marLeft w:val="0"/>
      <w:marRight w:val="0"/>
      <w:marTop w:val="0"/>
      <w:marBottom w:val="0"/>
      <w:divBdr>
        <w:top w:val="none" w:sz="0" w:space="0" w:color="auto"/>
        <w:left w:val="none" w:sz="0" w:space="0" w:color="auto"/>
        <w:bottom w:val="none" w:sz="0" w:space="0" w:color="auto"/>
        <w:right w:val="none" w:sz="0" w:space="0" w:color="auto"/>
      </w:divBdr>
      <w:divsChild>
        <w:div w:id="305626900">
          <w:marLeft w:val="0"/>
          <w:marRight w:val="0"/>
          <w:marTop w:val="0"/>
          <w:marBottom w:val="0"/>
          <w:divBdr>
            <w:top w:val="none" w:sz="0" w:space="0" w:color="auto"/>
            <w:left w:val="none" w:sz="0" w:space="0" w:color="auto"/>
            <w:bottom w:val="none" w:sz="0" w:space="0" w:color="auto"/>
            <w:right w:val="none" w:sz="0" w:space="0" w:color="auto"/>
          </w:divBdr>
          <w:divsChild>
            <w:div w:id="65195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445466">
      <w:bodyDiv w:val="1"/>
      <w:marLeft w:val="0"/>
      <w:marRight w:val="0"/>
      <w:marTop w:val="0"/>
      <w:marBottom w:val="0"/>
      <w:divBdr>
        <w:top w:val="none" w:sz="0" w:space="0" w:color="auto"/>
        <w:left w:val="none" w:sz="0" w:space="0" w:color="auto"/>
        <w:bottom w:val="none" w:sz="0" w:space="0" w:color="auto"/>
        <w:right w:val="none" w:sz="0" w:space="0" w:color="auto"/>
      </w:divBdr>
      <w:divsChild>
        <w:div w:id="1130123651">
          <w:marLeft w:val="0"/>
          <w:marRight w:val="0"/>
          <w:marTop w:val="0"/>
          <w:marBottom w:val="0"/>
          <w:divBdr>
            <w:top w:val="none" w:sz="0" w:space="0" w:color="auto"/>
            <w:left w:val="none" w:sz="0" w:space="0" w:color="auto"/>
            <w:bottom w:val="none" w:sz="0" w:space="0" w:color="auto"/>
            <w:right w:val="none" w:sz="0" w:space="0" w:color="auto"/>
          </w:divBdr>
          <w:divsChild>
            <w:div w:id="208502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504627">
      <w:bodyDiv w:val="1"/>
      <w:marLeft w:val="0"/>
      <w:marRight w:val="0"/>
      <w:marTop w:val="0"/>
      <w:marBottom w:val="0"/>
      <w:divBdr>
        <w:top w:val="none" w:sz="0" w:space="0" w:color="auto"/>
        <w:left w:val="none" w:sz="0" w:space="0" w:color="auto"/>
        <w:bottom w:val="none" w:sz="0" w:space="0" w:color="auto"/>
        <w:right w:val="none" w:sz="0" w:space="0" w:color="auto"/>
      </w:divBdr>
    </w:div>
    <w:div w:id="232619510">
      <w:bodyDiv w:val="1"/>
      <w:marLeft w:val="0"/>
      <w:marRight w:val="0"/>
      <w:marTop w:val="0"/>
      <w:marBottom w:val="0"/>
      <w:divBdr>
        <w:top w:val="none" w:sz="0" w:space="0" w:color="auto"/>
        <w:left w:val="none" w:sz="0" w:space="0" w:color="auto"/>
        <w:bottom w:val="none" w:sz="0" w:space="0" w:color="auto"/>
        <w:right w:val="none" w:sz="0" w:space="0" w:color="auto"/>
      </w:divBdr>
    </w:div>
    <w:div w:id="237130003">
      <w:bodyDiv w:val="1"/>
      <w:marLeft w:val="0"/>
      <w:marRight w:val="0"/>
      <w:marTop w:val="0"/>
      <w:marBottom w:val="0"/>
      <w:divBdr>
        <w:top w:val="none" w:sz="0" w:space="0" w:color="auto"/>
        <w:left w:val="none" w:sz="0" w:space="0" w:color="auto"/>
        <w:bottom w:val="none" w:sz="0" w:space="0" w:color="auto"/>
        <w:right w:val="none" w:sz="0" w:space="0" w:color="auto"/>
      </w:divBdr>
    </w:div>
    <w:div w:id="308286935">
      <w:bodyDiv w:val="1"/>
      <w:marLeft w:val="0"/>
      <w:marRight w:val="0"/>
      <w:marTop w:val="0"/>
      <w:marBottom w:val="0"/>
      <w:divBdr>
        <w:top w:val="none" w:sz="0" w:space="0" w:color="auto"/>
        <w:left w:val="none" w:sz="0" w:space="0" w:color="auto"/>
        <w:bottom w:val="none" w:sz="0" w:space="0" w:color="auto"/>
        <w:right w:val="none" w:sz="0" w:space="0" w:color="auto"/>
      </w:divBdr>
    </w:div>
    <w:div w:id="375930681">
      <w:bodyDiv w:val="1"/>
      <w:marLeft w:val="0"/>
      <w:marRight w:val="0"/>
      <w:marTop w:val="0"/>
      <w:marBottom w:val="0"/>
      <w:divBdr>
        <w:top w:val="none" w:sz="0" w:space="0" w:color="auto"/>
        <w:left w:val="none" w:sz="0" w:space="0" w:color="auto"/>
        <w:bottom w:val="none" w:sz="0" w:space="0" w:color="auto"/>
        <w:right w:val="none" w:sz="0" w:space="0" w:color="auto"/>
      </w:divBdr>
      <w:divsChild>
        <w:div w:id="146407699">
          <w:marLeft w:val="0"/>
          <w:marRight w:val="0"/>
          <w:marTop w:val="0"/>
          <w:marBottom w:val="0"/>
          <w:divBdr>
            <w:top w:val="none" w:sz="0" w:space="0" w:color="auto"/>
            <w:left w:val="none" w:sz="0" w:space="0" w:color="auto"/>
            <w:bottom w:val="none" w:sz="0" w:space="0" w:color="auto"/>
            <w:right w:val="none" w:sz="0" w:space="0" w:color="auto"/>
          </w:divBdr>
          <w:divsChild>
            <w:div w:id="123458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937404">
      <w:bodyDiv w:val="1"/>
      <w:marLeft w:val="0"/>
      <w:marRight w:val="0"/>
      <w:marTop w:val="0"/>
      <w:marBottom w:val="0"/>
      <w:divBdr>
        <w:top w:val="none" w:sz="0" w:space="0" w:color="auto"/>
        <w:left w:val="none" w:sz="0" w:space="0" w:color="auto"/>
        <w:bottom w:val="none" w:sz="0" w:space="0" w:color="auto"/>
        <w:right w:val="none" w:sz="0" w:space="0" w:color="auto"/>
      </w:divBdr>
    </w:div>
    <w:div w:id="400563314">
      <w:bodyDiv w:val="1"/>
      <w:marLeft w:val="0"/>
      <w:marRight w:val="0"/>
      <w:marTop w:val="0"/>
      <w:marBottom w:val="0"/>
      <w:divBdr>
        <w:top w:val="none" w:sz="0" w:space="0" w:color="auto"/>
        <w:left w:val="none" w:sz="0" w:space="0" w:color="auto"/>
        <w:bottom w:val="none" w:sz="0" w:space="0" w:color="auto"/>
        <w:right w:val="none" w:sz="0" w:space="0" w:color="auto"/>
      </w:divBdr>
    </w:div>
    <w:div w:id="410540546">
      <w:bodyDiv w:val="1"/>
      <w:marLeft w:val="0"/>
      <w:marRight w:val="0"/>
      <w:marTop w:val="0"/>
      <w:marBottom w:val="0"/>
      <w:divBdr>
        <w:top w:val="none" w:sz="0" w:space="0" w:color="auto"/>
        <w:left w:val="none" w:sz="0" w:space="0" w:color="auto"/>
        <w:bottom w:val="none" w:sz="0" w:space="0" w:color="auto"/>
        <w:right w:val="none" w:sz="0" w:space="0" w:color="auto"/>
      </w:divBdr>
    </w:div>
    <w:div w:id="443884712">
      <w:bodyDiv w:val="1"/>
      <w:marLeft w:val="0"/>
      <w:marRight w:val="0"/>
      <w:marTop w:val="0"/>
      <w:marBottom w:val="0"/>
      <w:divBdr>
        <w:top w:val="none" w:sz="0" w:space="0" w:color="auto"/>
        <w:left w:val="none" w:sz="0" w:space="0" w:color="auto"/>
        <w:bottom w:val="none" w:sz="0" w:space="0" w:color="auto"/>
        <w:right w:val="none" w:sz="0" w:space="0" w:color="auto"/>
      </w:divBdr>
    </w:div>
    <w:div w:id="443887035">
      <w:bodyDiv w:val="1"/>
      <w:marLeft w:val="0"/>
      <w:marRight w:val="0"/>
      <w:marTop w:val="0"/>
      <w:marBottom w:val="0"/>
      <w:divBdr>
        <w:top w:val="none" w:sz="0" w:space="0" w:color="auto"/>
        <w:left w:val="none" w:sz="0" w:space="0" w:color="auto"/>
        <w:bottom w:val="none" w:sz="0" w:space="0" w:color="auto"/>
        <w:right w:val="none" w:sz="0" w:space="0" w:color="auto"/>
      </w:divBdr>
    </w:div>
    <w:div w:id="513038377">
      <w:bodyDiv w:val="1"/>
      <w:marLeft w:val="0"/>
      <w:marRight w:val="0"/>
      <w:marTop w:val="0"/>
      <w:marBottom w:val="0"/>
      <w:divBdr>
        <w:top w:val="none" w:sz="0" w:space="0" w:color="auto"/>
        <w:left w:val="none" w:sz="0" w:space="0" w:color="auto"/>
        <w:bottom w:val="none" w:sz="0" w:space="0" w:color="auto"/>
        <w:right w:val="none" w:sz="0" w:space="0" w:color="auto"/>
      </w:divBdr>
    </w:div>
    <w:div w:id="516119551">
      <w:bodyDiv w:val="1"/>
      <w:marLeft w:val="0"/>
      <w:marRight w:val="0"/>
      <w:marTop w:val="0"/>
      <w:marBottom w:val="0"/>
      <w:divBdr>
        <w:top w:val="none" w:sz="0" w:space="0" w:color="auto"/>
        <w:left w:val="none" w:sz="0" w:space="0" w:color="auto"/>
        <w:bottom w:val="none" w:sz="0" w:space="0" w:color="auto"/>
        <w:right w:val="none" w:sz="0" w:space="0" w:color="auto"/>
      </w:divBdr>
    </w:div>
    <w:div w:id="574634904">
      <w:bodyDiv w:val="1"/>
      <w:marLeft w:val="0"/>
      <w:marRight w:val="0"/>
      <w:marTop w:val="0"/>
      <w:marBottom w:val="0"/>
      <w:divBdr>
        <w:top w:val="none" w:sz="0" w:space="0" w:color="auto"/>
        <w:left w:val="none" w:sz="0" w:space="0" w:color="auto"/>
        <w:bottom w:val="none" w:sz="0" w:space="0" w:color="auto"/>
        <w:right w:val="none" w:sz="0" w:space="0" w:color="auto"/>
      </w:divBdr>
    </w:div>
    <w:div w:id="588470092">
      <w:bodyDiv w:val="1"/>
      <w:marLeft w:val="0"/>
      <w:marRight w:val="0"/>
      <w:marTop w:val="0"/>
      <w:marBottom w:val="0"/>
      <w:divBdr>
        <w:top w:val="none" w:sz="0" w:space="0" w:color="auto"/>
        <w:left w:val="none" w:sz="0" w:space="0" w:color="auto"/>
        <w:bottom w:val="none" w:sz="0" w:space="0" w:color="auto"/>
        <w:right w:val="none" w:sz="0" w:space="0" w:color="auto"/>
      </w:divBdr>
    </w:div>
    <w:div w:id="598683815">
      <w:bodyDiv w:val="1"/>
      <w:marLeft w:val="0"/>
      <w:marRight w:val="0"/>
      <w:marTop w:val="0"/>
      <w:marBottom w:val="0"/>
      <w:divBdr>
        <w:top w:val="none" w:sz="0" w:space="0" w:color="auto"/>
        <w:left w:val="none" w:sz="0" w:space="0" w:color="auto"/>
        <w:bottom w:val="none" w:sz="0" w:space="0" w:color="auto"/>
        <w:right w:val="none" w:sz="0" w:space="0" w:color="auto"/>
      </w:divBdr>
    </w:div>
    <w:div w:id="622466235">
      <w:bodyDiv w:val="1"/>
      <w:marLeft w:val="0"/>
      <w:marRight w:val="0"/>
      <w:marTop w:val="0"/>
      <w:marBottom w:val="0"/>
      <w:divBdr>
        <w:top w:val="none" w:sz="0" w:space="0" w:color="auto"/>
        <w:left w:val="none" w:sz="0" w:space="0" w:color="auto"/>
        <w:bottom w:val="none" w:sz="0" w:space="0" w:color="auto"/>
        <w:right w:val="none" w:sz="0" w:space="0" w:color="auto"/>
      </w:divBdr>
    </w:div>
    <w:div w:id="627273749">
      <w:bodyDiv w:val="1"/>
      <w:marLeft w:val="0"/>
      <w:marRight w:val="0"/>
      <w:marTop w:val="0"/>
      <w:marBottom w:val="0"/>
      <w:divBdr>
        <w:top w:val="none" w:sz="0" w:space="0" w:color="auto"/>
        <w:left w:val="none" w:sz="0" w:space="0" w:color="auto"/>
        <w:bottom w:val="none" w:sz="0" w:space="0" w:color="auto"/>
        <w:right w:val="none" w:sz="0" w:space="0" w:color="auto"/>
      </w:divBdr>
    </w:div>
    <w:div w:id="650406176">
      <w:bodyDiv w:val="1"/>
      <w:marLeft w:val="0"/>
      <w:marRight w:val="0"/>
      <w:marTop w:val="0"/>
      <w:marBottom w:val="0"/>
      <w:divBdr>
        <w:top w:val="none" w:sz="0" w:space="0" w:color="auto"/>
        <w:left w:val="none" w:sz="0" w:space="0" w:color="auto"/>
        <w:bottom w:val="none" w:sz="0" w:space="0" w:color="auto"/>
        <w:right w:val="none" w:sz="0" w:space="0" w:color="auto"/>
      </w:divBdr>
    </w:div>
    <w:div w:id="671376986">
      <w:bodyDiv w:val="1"/>
      <w:marLeft w:val="0"/>
      <w:marRight w:val="0"/>
      <w:marTop w:val="0"/>
      <w:marBottom w:val="0"/>
      <w:divBdr>
        <w:top w:val="none" w:sz="0" w:space="0" w:color="auto"/>
        <w:left w:val="none" w:sz="0" w:space="0" w:color="auto"/>
        <w:bottom w:val="none" w:sz="0" w:space="0" w:color="auto"/>
        <w:right w:val="none" w:sz="0" w:space="0" w:color="auto"/>
      </w:divBdr>
    </w:div>
    <w:div w:id="675503529">
      <w:bodyDiv w:val="1"/>
      <w:marLeft w:val="0"/>
      <w:marRight w:val="0"/>
      <w:marTop w:val="0"/>
      <w:marBottom w:val="0"/>
      <w:divBdr>
        <w:top w:val="none" w:sz="0" w:space="0" w:color="auto"/>
        <w:left w:val="none" w:sz="0" w:space="0" w:color="auto"/>
        <w:bottom w:val="none" w:sz="0" w:space="0" w:color="auto"/>
        <w:right w:val="none" w:sz="0" w:space="0" w:color="auto"/>
      </w:divBdr>
    </w:div>
    <w:div w:id="723068669">
      <w:bodyDiv w:val="1"/>
      <w:marLeft w:val="0"/>
      <w:marRight w:val="0"/>
      <w:marTop w:val="0"/>
      <w:marBottom w:val="0"/>
      <w:divBdr>
        <w:top w:val="none" w:sz="0" w:space="0" w:color="auto"/>
        <w:left w:val="none" w:sz="0" w:space="0" w:color="auto"/>
        <w:bottom w:val="none" w:sz="0" w:space="0" w:color="auto"/>
        <w:right w:val="none" w:sz="0" w:space="0" w:color="auto"/>
      </w:divBdr>
    </w:div>
    <w:div w:id="733510712">
      <w:bodyDiv w:val="1"/>
      <w:marLeft w:val="0"/>
      <w:marRight w:val="0"/>
      <w:marTop w:val="0"/>
      <w:marBottom w:val="0"/>
      <w:divBdr>
        <w:top w:val="none" w:sz="0" w:space="0" w:color="auto"/>
        <w:left w:val="none" w:sz="0" w:space="0" w:color="auto"/>
        <w:bottom w:val="none" w:sz="0" w:space="0" w:color="auto"/>
        <w:right w:val="none" w:sz="0" w:space="0" w:color="auto"/>
      </w:divBdr>
    </w:div>
    <w:div w:id="752822851">
      <w:bodyDiv w:val="1"/>
      <w:marLeft w:val="0"/>
      <w:marRight w:val="0"/>
      <w:marTop w:val="0"/>
      <w:marBottom w:val="0"/>
      <w:divBdr>
        <w:top w:val="none" w:sz="0" w:space="0" w:color="auto"/>
        <w:left w:val="none" w:sz="0" w:space="0" w:color="auto"/>
        <w:bottom w:val="none" w:sz="0" w:space="0" w:color="auto"/>
        <w:right w:val="none" w:sz="0" w:space="0" w:color="auto"/>
      </w:divBdr>
    </w:div>
    <w:div w:id="818115284">
      <w:bodyDiv w:val="1"/>
      <w:marLeft w:val="0"/>
      <w:marRight w:val="0"/>
      <w:marTop w:val="0"/>
      <w:marBottom w:val="0"/>
      <w:divBdr>
        <w:top w:val="none" w:sz="0" w:space="0" w:color="auto"/>
        <w:left w:val="none" w:sz="0" w:space="0" w:color="auto"/>
        <w:bottom w:val="none" w:sz="0" w:space="0" w:color="auto"/>
        <w:right w:val="none" w:sz="0" w:space="0" w:color="auto"/>
      </w:divBdr>
    </w:div>
    <w:div w:id="835918845">
      <w:bodyDiv w:val="1"/>
      <w:marLeft w:val="0"/>
      <w:marRight w:val="0"/>
      <w:marTop w:val="0"/>
      <w:marBottom w:val="0"/>
      <w:divBdr>
        <w:top w:val="none" w:sz="0" w:space="0" w:color="auto"/>
        <w:left w:val="none" w:sz="0" w:space="0" w:color="auto"/>
        <w:bottom w:val="none" w:sz="0" w:space="0" w:color="auto"/>
        <w:right w:val="none" w:sz="0" w:space="0" w:color="auto"/>
      </w:divBdr>
    </w:div>
    <w:div w:id="838694974">
      <w:bodyDiv w:val="1"/>
      <w:marLeft w:val="0"/>
      <w:marRight w:val="0"/>
      <w:marTop w:val="0"/>
      <w:marBottom w:val="0"/>
      <w:divBdr>
        <w:top w:val="none" w:sz="0" w:space="0" w:color="auto"/>
        <w:left w:val="none" w:sz="0" w:space="0" w:color="auto"/>
        <w:bottom w:val="none" w:sz="0" w:space="0" w:color="auto"/>
        <w:right w:val="none" w:sz="0" w:space="0" w:color="auto"/>
      </w:divBdr>
    </w:div>
    <w:div w:id="843518471">
      <w:bodyDiv w:val="1"/>
      <w:marLeft w:val="0"/>
      <w:marRight w:val="0"/>
      <w:marTop w:val="0"/>
      <w:marBottom w:val="0"/>
      <w:divBdr>
        <w:top w:val="none" w:sz="0" w:space="0" w:color="auto"/>
        <w:left w:val="none" w:sz="0" w:space="0" w:color="auto"/>
        <w:bottom w:val="none" w:sz="0" w:space="0" w:color="auto"/>
        <w:right w:val="none" w:sz="0" w:space="0" w:color="auto"/>
      </w:divBdr>
      <w:divsChild>
        <w:div w:id="1303775103">
          <w:marLeft w:val="0"/>
          <w:marRight w:val="0"/>
          <w:marTop w:val="0"/>
          <w:marBottom w:val="0"/>
          <w:divBdr>
            <w:top w:val="none" w:sz="0" w:space="0" w:color="auto"/>
            <w:left w:val="none" w:sz="0" w:space="0" w:color="auto"/>
            <w:bottom w:val="none" w:sz="0" w:space="0" w:color="auto"/>
            <w:right w:val="none" w:sz="0" w:space="0" w:color="auto"/>
          </w:divBdr>
          <w:divsChild>
            <w:div w:id="104779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080488">
      <w:bodyDiv w:val="1"/>
      <w:marLeft w:val="0"/>
      <w:marRight w:val="0"/>
      <w:marTop w:val="0"/>
      <w:marBottom w:val="0"/>
      <w:divBdr>
        <w:top w:val="none" w:sz="0" w:space="0" w:color="auto"/>
        <w:left w:val="none" w:sz="0" w:space="0" w:color="auto"/>
        <w:bottom w:val="none" w:sz="0" w:space="0" w:color="auto"/>
        <w:right w:val="none" w:sz="0" w:space="0" w:color="auto"/>
      </w:divBdr>
    </w:div>
    <w:div w:id="914096582">
      <w:bodyDiv w:val="1"/>
      <w:marLeft w:val="0"/>
      <w:marRight w:val="0"/>
      <w:marTop w:val="0"/>
      <w:marBottom w:val="0"/>
      <w:divBdr>
        <w:top w:val="none" w:sz="0" w:space="0" w:color="auto"/>
        <w:left w:val="none" w:sz="0" w:space="0" w:color="auto"/>
        <w:bottom w:val="none" w:sz="0" w:space="0" w:color="auto"/>
        <w:right w:val="none" w:sz="0" w:space="0" w:color="auto"/>
      </w:divBdr>
    </w:div>
    <w:div w:id="919675184">
      <w:bodyDiv w:val="1"/>
      <w:marLeft w:val="0"/>
      <w:marRight w:val="0"/>
      <w:marTop w:val="0"/>
      <w:marBottom w:val="0"/>
      <w:divBdr>
        <w:top w:val="none" w:sz="0" w:space="0" w:color="auto"/>
        <w:left w:val="none" w:sz="0" w:space="0" w:color="auto"/>
        <w:bottom w:val="none" w:sz="0" w:space="0" w:color="auto"/>
        <w:right w:val="none" w:sz="0" w:space="0" w:color="auto"/>
      </w:divBdr>
    </w:div>
    <w:div w:id="938760980">
      <w:bodyDiv w:val="1"/>
      <w:marLeft w:val="0"/>
      <w:marRight w:val="0"/>
      <w:marTop w:val="0"/>
      <w:marBottom w:val="0"/>
      <w:divBdr>
        <w:top w:val="none" w:sz="0" w:space="0" w:color="auto"/>
        <w:left w:val="none" w:sz="0" w:space="0" w:color="auto"/>
        <w:bottom w:val="none" w:sz="0" w:space="0" w:color="auto"/>
        <w:right w:val="none" w:sz="0" w:space="0" w:color="auto"/>
      </w:divBdr>
    </w:div>
    <w:div w:id="945504592">
      <w:bodyDiv w:val="1"/>
      <w:marLeft w:val="0"/>
      <w:marRight w:val="0"/>
      <w:marTop w:val="0"/>
      <w:marBottom w:val="0"/>
      <w:divBdr>
        <w:top w:val="none" w:sz="0" w:space="0" w:color="auto"/>
        <w:left w:val="none" w:sz="0" w:space="0" w:color="auto"/>
        <w:bottom w:val="none" w:sz="0" w:space="0" w:color="auto"/>
        <w:right w:val="none" w:sz="0" w:space="0" w:color="auto"/>
      </w:divBdr>
    </w:div>
    <w:div w:id="984819775">
      <w:bodyDiv w:val="1"/>
      <w:marLeft w:val="0"/>
      <w:marRight w:val="0"/>
      <w:marTop w:val="0"/>
      <w:marBottom w:val="0"/>
      <w:divBdr>
        <w:top w:val="none" w:sz="0" w:space="0" w:color="auto"/>
        <w:left w:val="none" w:sz="0" w:space="0" w:color="auto"/>
        <w:bottom w:val="none" w:sz="0" w:space="0" w:color="auto"/>
        <w:right w:val="none" w:sz="0" w:space="0" w:color="auto"/>
      </w:divBdr>
      <w:divsChild>
        <w:div w:id="654795124">
          <w:marLeft w:val="0"/>
          <w:marRight w:val="0"/>
          <w:marTop w:val="0"/>
          <w:marBottom w:val="0"/>
          <w:divBdr>
            <w:top w:val="none" w:sz="0" w:space="0" w:color="auto"/>
            <w:left w:val="none" w:sz="0" w:space="0" w:color="auto"/>
            <w:bottom w:val="none" w:sz="0" w:space="0" w:color="auto"/>
            <w:right w:val="none" w:sz="0" w:space="0" w:color="auto"/>
          </w:divBdr>
          <w:divsChild>
            <w:div w:id="63768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562685">
      <w:bodyDiv w:val="1"/>
      <w:marLeft w:val="0"/>
      <w:marRight w:val="0"/>
      <w:marTop w:val="0"/>
      <w:marBottom w:val="0"/>
      <w:divBdr>
        <w:top w:val="none" w:sz="0" w:space="0" w:color="auto"/>
        <w:left w:val="none" w:sz="0" w:space="0" w:color="auto"/>
        <w:bottom w:val="none" w:sz="0" w:space="0" w:color="auto"/>
        <w:right w:val="none" w:sz="0" w:space="0" w:color="auto"/>
      </w:divBdr>
    </w:div>
    <w:div w:id="1057240580">
      <w:bodyDiv w:val="1"/>
      <w:marLeft w:val="0"/>
      <w:marRight w:val="0"/>
      <w:marTop w:val="0"/>
      <w:marBottom w:val="0"/>
      <w:divBdr>
        <w:top w:val="none" w:sz="0" w:space="0" w:color="auto"/>
        <w:left w:val="none" w:sz="0" w:space="0" w:color="auto"/>
        <w:bottom w:val="none" w:sz="0" w:space="0" w:color="auto"/>
        <w:right w:val="none" w:sz="0" w:space="0" w:color="auto"/>
      </w:divBdr>
      <w:divsChild>
        <w:div w:id="840507399">
          <w:marLeft w:val="0"/>
          <w:marRight w:val="0"/>
          <w:marTop w:val="0"/>
          <w:marBottom w:val="0"/>
          <w:divBdr>
            <w:top w:val="none" w:sz="0" w:space="0" w:color="auto"/>
            <w:left w:val="none" w:sz="0" w:space="0" w:color="auto"/>
            <w:bottom w:val="none" w:sz="0" w:space="0" w:color="auto"/>
            <w:right w:val="none" w:sz="0" w:space="0" w:color="auto"/>
          </w:divBdr>
          <w:divsChild>
            <w:div w:id="45541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686631">
      <w:bodyDiv w:val="1"/>
      <w:marLeft w:val="0"/>
      <w:marRight w:val="0"/>
      <w:marTop w:val="0"/>
      <w:marBottom w:val="0"/>
      <w:divBdr>
        <w:top w:val="none" w:sz="0" w:space="0" w:color="auto"/>
        <w:left w:val="none" w:sz="0" w:space="0" w:color="auto"/>
        <w:bottom w:val="none" w:sz="0" w:space="0" w:color="auto"/>
        <w:right w:val="none" w:sz="0" w:space="0" w:color="auto"/>
      </w:divBdr>
    </w:div>
    <w:div w:id="1171287550">
      <w:bodyDiv w:val="1"/>
      <w:marLeft w:val="0"/>
      <w:marRight w:val="0"/>
      <w:marTop w:val="0"/>
      <w:marBottom w:val="0"/>
      <w:divBdr>
        <w:top w:val="none" w:sz="0" w:space="0" w:color="auto"/>
        <w:left w:val="none" w:sz="0" w:space="0" w:color="auto"/>
        <w:bottom w:val="none" w:sz="0" w:space="0" w:color="auto"/>
        <w:right w:val="none" w:sz="0" w:space="0" w:color="auto"/>
      </w:divBdr>
    </w:div>
    <w:div w:id="1178038318">
      <w:bodyDiv w:val="1"/>
      <w:marLeft w:val="0"/>
      <w:marRight w:val="0"/>
      <w:marTop w:val="0"/>
      <w:marBottom w:val="0"/>
      <w:divBdr>
        <w:top w:val="none" w:sz="0" w:space="0" w:color="auto"/>
        <w:left w:val="none" w:sz="0" w:space="0" w:color="auto"/>
        <w:bottom w:val="none" w:sz="0" w:space="0" w:color="auto"/>
        <w:right w:val="none" w:sz="0" w:space="0" w:color="auto"/>
      </w:divBdr>
    </w:div>
    <w:div w:id="1258752542">
      <w:bodyDiv w:val="1"/>
      <w:marLeft w:val="0"/>
      <w:marRight w:val="0"/>
      <w:marTop w:val="0"/>
      <w:marBottom w:val="0"/>
      <w:divBdr>
        <w:top w:val="none" w:sz="0" w:space="0" w:color="auto"/>
        <w:left w:val="none" w:sz="0" w:space="0" w:color="auto"/>
        <w:bottom w:val="none" w:sz="0" w:space="0" w:color="auto"/>
        <w:right w:val="none" w:sz="0" w:space="0" w:color="auto"/>
      </w:divBdr>
    </w:div>
    <w:div w:id="1262841225">
      <w:bodyDiv w:val="1"/>
      <w:marLeft w:val="0"/>
      <w:marRight w:val="0"/>
      <w:marTop w:val="0"/>
      <w:marBottom w:val="0"/>
      <w:divBdr>
        <w:top w:val="none" w:sz="0" w:space="0" w:color="auto"/>
        <w:left w:val="none" w:sz="0" w:space="0" w:color="auto"/>
        <w:bottom w:val="none" w:sz="0" w:space="0" w:color="auto"/>
        <w:right w:val="none" w:sz="0" w:space="0" w:color="auto"/>
      </w:divBdr>
    </w:div>
    <w:div w:id="1265845483">
      <w:bodyDiv w:val="1"/>
      <w:marLeft w:val="0"/>
      <w:marRight w:val="0"/>
      <w:marTop w:val="0"/>
      <w:marBottom w:val="0"/>
      <w:divBdr>
        <w:top w:val="none" w:sz="0" w:space="0" w:color="auto"/>
        <w:left w:val="none" w:sz="0" w:space="0" w:color="auto"/>
        <w:bottom w:val="none" w:sz="0" w:space="0" w:color="auto"/>
        <w:right w:val="none" w:sz="0" w:space="0" w:color="auto"/>
      </w:divBdr>
    </w:div>
    <w:div w:id="1275404020">
      <w:bodyDiv w:val="1"/>
      <w:marLeft w:val="0"/>
      <w:marRight w:val="0"/>
      <w:marTop w:val="0"/>
      <w:marBottom w:val="0"/>
      <w:divBdr>
        <w:top w:val="none" w:sz="0" w:space="0" w:color="auto"/>
        <w:left w:val="none" w:sz="0" w:space="0" w:color="auto"/>
        <w:bottom w:val="none" w:sz="0" w:space="0" w:color="auto"/>
        <w:right w:val="none" w:sz="0" w:space="0" w:color="auto"/>
      </w:divBdr>
      <w:divsChild>
        <w:div w:id="1982029264">
          <w:marLeft w:val="677"/>
          <w:marRight w:val="0"/>
          <w:marTop w:val="120"/>
          <w:marBottom w:val="0"/>
          <w:divBdr>
            <w:top w:val="none" w:sz="0" w:space="0" w:color="auto"/>
            <w:left w:val="none" w:sz="0" w:space="0" w:color="auto"/>
            <w:bottom w:val="none" w:sz="0" w:space="0" w:color="auto"/>
            <w:right w:val="none" w:sz="0" w:space="0" w:color="auto"/>
          </w:divBdr>
        </w:div>
        <w:div w:id="700740130">
          <w:marLeft w:val="677"/>
          <w:marRight w:val="0"/>
          <w:marTop w:val="120"/>
          <w:marBottom w:val="0"/>
          <w:divBdr>
            <w:top w:val="none" w:sz="0" w:space="0" w:color="auto"/>
            <w:left w:val="none" w:sz="0" w:space="0" w:color="auto"/>
            <w:bottom w:val="none" w:sz="0" w:space="0" w:color="auto"/>
            <w:right w:val="none" w:sz="0" w:space="0" w:color="auto"/>
          </w:divBdr>
        </w:div>
        <w:div w:id="477109015">
          <w:marLeft w:val="677"/>
          <w:marRight w:val="0"/>
          <w:marTop w:val="120"/>
          <w:marBottom w:val="0"/>
          <w:divBdr>
            <w:top w:val="none" w:sz="0" w:space="0" w:color="auto"/>
            <w:left w:val="none" w:sz="0" w:space="0" w:color="auto"/>
            <w:bottom w:val="none" w:sz="0" w:space="0" w:color="auto"/>
            <w:right w:val="none" w:sz="0" w:space="0" w:color="auto"/>
          </w:divBdr>
        </w:div>
        <w:div w:id="1500923236">
          <w:marLeft w:val="677"/>
          <w:marRight w:val="0"/>
          <w:marTop w:val="120"/>
          <w:marBottom w:val="0"/>
          <w:divBdr>
            <w:top w:val="none" w:sz="0" w:space="0" w:color="auto"/>
            <w:left w:val="none" w:sz="0" w:space="0" w:color="auto"/>
            <w:bottom w:val="none" w:sz="0" w:space="0" w:color="auto"/>
            <w:right w:val="none" w:sz="0" w:space="0" w:color="auto"/>
          </w:divBdr>
        </w:div>
        <w:div w:id="617839497">
          <w:marLeft w:val="677"/>
          <w:marRight w:val="0"/>
          <w:marTop w:val="120"/>
          <w:marBottom w:val="0"/>
          <w:divBdr>
            <w:top w:val="none" w:sz="0" w:space="0" w:color="auto"/>
            <w:left w:val="none" w:sz="0" w:space="0" w:color="auto"/>
            <w:bottom w:val="none" w:sz="0" w:space="0" w:color="auto"/>
            <w:right w:val="none" w:sz="0" w:space="0" w:color="auto"/>
          </w:divBdr>
        </w:div>
        <w:div w:id="1746949446">
          <w:marLeft w:val="677"/>
          <w:marRight w:val="0"/>
          <w:marTop w:val="120"/>
          <w:marBottom w:val="0"/>
          <w:divBdr>
            <w:top w:val="none" w:sz="0" w:space="0" w:color="auto"/>
            <w:left w:val="none" w:sz="0" w:space="0" w:color="auto"/>
            <w:bottom w:val="none" w:sz="0" w:space="0" w:color="auto"/>
            <w:right w:val="none" w:sz="0" w:space="0" w:color="auto"/>
          </w:divBdr>
        </w:div>
        <w:div w:id="256527885">
          <w:marLeft w:val="677"/>
          <w:marRight w:val="0"/>
          <w:marTop w:val="120"/>
          <w:marBottom w:val="0"/>
          <w:divBdr>
            <w:top w:val="none" w:sz="0" w:space="0" w:color="auto"/>
            <w:left w:val="none" w:sz="0" w:space="0" w:color="auto"/>
            <w:bottom w:val="none" w:sz="0" w:space="0" w:color="auto"/>
            <w:right w:val="none" w:sz="0" w:space="0" w:color="auto"/>
          </w:divBdr>
        </w:div>
        <w:div w:id="1774322464">
          <w:marLeft w:val="677"/>
          <w:marRight w:val="0"/>
          <w:marTop w:val="120"/>
          <w:marBottom w:val="0"/>
          <w:divBdr>
            <w:top w:val="none" w:sz="0" w:space="0" w:color="auto"/>
            <w:left w:val="none" w:sz="0" w:space="0" w:color="auto"/>
            <w:bottom w:val="none" w:sz="0" w:space="0" w:color="auto"/>
            <w:right w:val="none" w:sz="0" w:space="0" w:color="auto"/>
          </w:divBdr>
        </w:div>
        <w:div w:id="1835954842">
          <w:marLeft w:val="677"/>
          <w:marRight w:val="0"/>
          <w:marTop w:val="120"/>
          <w:marBottom w:val="0"/>
          <w:divBdr>
            <w:top w:val="none" w:sz="0" w:space="0" w:color="auto"/>
            <w:left w:val="none" w:sz="0" w:space="0" w:color="auto"/>
            <w:bottom w:val="none" w:sz="0" w:space="0" w:color="auto"/>
            <w:right w:val="none" w:sz="0" w:space="0" w:color="auto"/>
          </w:divBdr>
        </w:div>
        <w:div w:id="520048707">
          <w:marLeft w:val="677"/>
          <w:marRight w:val="0"/>
          <w:marTop w:val="120"/>
          <w:marBottom w:val="0"/>
          <w:divBdr>
            <w:top w:val="none" w:sz="0" w:space="0" w:color="auto"/>
            <w:left w:val="none" w:sz="0" w:space="0" w:color="auto"/>
            <w:bottom w:val="none" w:sz="0" w:space="0" w:color="auto"/>
            <w:right w:val="none" w:sz="0" w:space="0" w:color="auto"/>
          </w:divBdr>
        </w:div>
        <w:div w:id="817722412">
          <w:marLeft w:val="677"/>
          <w:marRight w:val="0"/>
          <w:marTop w:val="120"/>
          <w:marBottom w:val="0"/>
          <w:divBdr>
            <w:top w:val="none" w:sz="0" w:space="0" w:color="auto"/>
            <w:left w:val="none" w:sz="0" w:space="0" w:color="auto"/>
            <w:bottom w:val="none" w:sz="0" w:space="0" w:color="auto"/>
            <w:right w:val="none" w:sz="0" w:space="0" w:color="auto"/>
          </w:divBdr>
        </w:div>
        <w:div w:id="2031446469">
          <w:marLeft w:val="677"/>
          <w:marRight w:val="0"/>
          <w:marTop w:val="120"/>
          <w:marBottom w:val="0"/>
          <w:divBdr>
            <w:top w:val="none" w:sz="0" w:space="0" w:color="auto"/>
            <w:left w:val="none" w:sz="0" w:space="0" w:color="auto"/>
            <w:bottom w:val="none" w:sz="0" w:space="0" w:color="auto"/>
            <w:right w:val="none" w:sz="0" w:space="0" w:color="auto"/>
          </w:divBdr>
        </w:div>
        <w:div w:id="1083723770">
          <w:marLeft w:val="677"/>
          <w:marRight w:val="0"/>
          <w:marTop w:val="120"/>
          <w:marBottom w:val="0"/>
          <w:divBdr>
            <w:top w:val="none" w:sz="0" w:space="0" w:color="auto"/>
            <w:left w:val="none" w:sz="0" w:space="0" w:color="auto"/>
            <w:bottom w:val="none" w:sz="0" w:space="0" w:color="auto"/>
            <w:right w:val="none" w:sz="0" w:space="0" w:color="auto"/>
          </w:divBdr>
        </w:div>
      </w:divsChild>
    </w:div>
    <w:div w:id="1298024886">
      <w:bodyDiv w:val="1"/>
      <w:marLeft w:val="0"/>
      <w:marRight w:val="0"/>
      <w:marTop w:val="0"/>
      <w:marBottom w:val="0"/>
      <w:divBdr>
        <w:top w:val="none" w:sz="0" w:space="0" w:color="auto"/>
        <w:left w:val="none" w:sz="0" w:space="0" w:color="auto"/>
        <w:bottom w:val="none" w:sz="0" w:space="0" w:color="auto"/>
        <w:right w:val="none" w:sz="0" w:space="0" w:color="auto"/>
      </w:divBdr>
    </w:div>
    <w:div w:id="1372995700">
      <w:bodyDiv w:val="1"/>
      <w:marLeft w:val="0"/>
      <w:marRight w:val="0"/>
      <w:marTop w:val="0"/>
      <w:marBottom w:val="0"/>
      <w:divBdr>
        <w:top w:val="none" w:sz="0" w:space="0" w:color="auto"/>
        <w:left w:val="none" w:sz="0" w:space="0" w:color="auto"/>
        <w:bottom w:val="none" w:sz="0" w:space="0" w:color="auto"/>
        <w:right w:val="none" w:sz="0" w:space="0" w:color="auto"/>
      </w:divBdr>
    </w:div>
    <w:div w:id="1401824645">
      <w:bodyDiv w:val="1"/>
      <w:marLeft w:val="0"/>
      <w:marRight w:val="0"/>
      <w:marTop w:val="0"/>
      <w:marBottom w:val="0"/>
      <w:divBdr>
        <w:top w:val="none" w:sz="0" w:space="0" w:color="auto"/>
        <w:left w:val="none" w:sz="0" w:space="0" w:color="auto"/>
        <w:bottom w:val="none" w:sz="0" w:space="0" w:color="auto"/>
        <w:right w:val="none" w:sz="0" w:space="0" w:color="auto"/>
      </w:divBdr>
    </w:div>
    <w:div w:id="1432706032">
      <w:bodyDiv w:val="1"/>
      <w:marLeft w:val="0"/>
      <w:marRight w:val="0"/>
      <w:marTop w:val="0"/>
      <w:marBottom w:val="0"/>
      <w:divBdr>
        <w:top w:val="none" w:sz="0" w:space="0" w:color="auto"/>
        <w:left w:val="none" w:sz="0" w:space="0" w:color="auto"/>
        <w:bottom w:val="none" w:sz="0" w:space="0" w:color="auto"/>
        <w:right w:val="none" w:sz="0" w:space="0" w:color="auto"/>
      </w:divBdr>
    </w:div>
    <w:div w:id="1435785376">
      <w:bodyDiv w:val="1"/>
      <w:marLeft w:val="0"/>
      <w:marRight w:val="0"/>
      <w:marTop w:val="0"/>
      <w:marBottom w:val="0"/>
      <w:divBdr>
        <w:top w:val="none" w:sz="0" w:space="0" w:color="auto"/>
        <w:left w:val="none" w:sz="0" w:space="0" w:color="auto"/>
        <w:bottom w:val="none" w:sz="0" w:space="0" w:color="auto"/>
        <w:right w:val="none" w:sz="0" w:space="0" w:color="auto"/>
      </w:divBdr>
    </w:div>
    <w:div w:id="1498811756">
      <w:bodyDiv w:val="1"/>
      <w:marLeft w:val="0"/>
      <w:marRight w:val="0"/>
      <w:marTop w:val="0"/>
      <w:marBottom w:val="0"/>
      <w:divBdr>
        <w:top w:val="none" w:sz="0" w:space="0" w:color="auto"/>
        <w:left w:val="none" w:sz="0" w:space="0" w:color="auto"/>
        <w:bottom w:val="none" w:sz="0" w:space="0" w:color="auto"/>
        <w:right w:val="none" w:sz="0" w:space="0" w:color="auto"/>
      </w:divBdr>
    </w:div>
    <w:div w:id="1504129513">
      <w:bodyDiv w:val="1"/>
      <w:marLeft w:val="0"/>
      <w:marRight w:val="0"/>
      <w:marTop w:val="0"/>
      <w:marBottom w:val="0"/>
      <w:divBdr>
        <w:top w:val="none" w:sz="0" w:space="0" w:color="auto"/>
        <w:left w:val="none" w:sz="0" w:space="0" w:color="auto"/>
        <w:bottom w:val="none" w:sz="0" w:space="0" w:color="auto"/>
        <w:right w:val="none" w:sz="0" w:space="0" w:color="auto"/>
      </w:divBdr>
    </w:div>
    <w:div w:id="1540318007">
      <w:bodyDiv w:val="1"/>
      <w:marLeft w:val="0"/>
      <w:marRight w:val="0"/>
      <w:marTop w:val="0"/>
      <w:marBottom w:val="0"/>
      <w:divBdr>
        <w:top w:val="none" w:sz="0" w:space="0" w:color="auto"/>
        <w:left w:val="none" w:sz="0" w:space="0" w:color="auto"/>
        <w:bottom w:val="none" w:sz="0" w:space="0" w:color="auto"/>
        <w:right w:val="none" w:sz="0" w:space="0" w:color="auto"/>
      </w:divBdr>
      <w:divsChild>
        <w:div w:id="589003470">
          <w:marLeft w:val="0"/>
          <w:marRight w:val="0"/>
          <w:marTop w:val="0"/>
          <w:marBottom w:val="0"/>
          <w:divBdr>
            <w:top w:val="none" w:sz="0" w:space="0" w:color="auto"/>
            <w:left w:val="none" w:sz="0" w:space="0" w:color="auto"/>
            <w:bottom w:val="none" w:sz="0" w:space="0" w:color="auto"/>
            <w:right w:val="none" w:sz="0" w:space="0" w:color="auto"/>
          </w:divBdr>
          <w:divsChild>
            <w:div w:id="161004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376629">
      <w:bodyDiv w:val="1"/>
      <w:marLeft w:val="0"/>
      <w:marRight w:val="0"/>
      <w:marTop w:val="0"/>
      <w:marBottom w:val="0"/>
      <w:divBdr>
        <w:top w:val="none" w:sz="0" w:space="0" w:color="auto"/>
        <w:left w:val="none" w:sz="0" w:space="0" w:color="auto"/>
        <w:bottom w:val="none" w:sz="0" w:space="0" w:color="auto"/>
        <w:right w:val="none" w:sz="0" w:space="0" w:color="auto"/>
      </w:divBdr>
      <w:divsChild>
        <w:div w:id="1609237830">
          <w:marLeft w:val="0"/>
          <w:marRight w:val="0"/>
          <w:marTop w:val="0"/>
          <w:marBottom w:val="0"/>
          <w:divBdr>
            <w:top w:val="none" w:sz="0" w:space="0" w:color="auto"/>
            <w:left w:val="none" w:sz="0" w:space="0" w:color="auto"/>
            <w:bottom w:val="none" w:sz="0" w:space="0" w:color="auto"/>
            <w:right w:val="none" w:sz="0" w:space="0" w:color="auto"/>
          </w:divBdr>
          <w:divsChild>
            <w:div w:id="1750077540">
              <w:marLeft w:val="0"/>
              <w:marRight w:val="0"/>
              <w:marTop w:val="0"/>
              <w:marBottom w:val="0"/>
              <w:divBdr>
                <w:top w:val="none" w:sz="0" w:space="0" w:color="auto"/>
                <w:left w:val="none" w:sz="0" w:space="0" w:color="auto"/>
                <w:bottom w:val="none" w:sz="0" w:space="0" w:color="auto"/>
                <w:right w:val="none" w:sz="0" w:space="0" w:color="auto"/>
              </w:divBdr>
            </w:div>
          </w:divsChild>
        </w:div>
        <w:div w:id="1613316731">
          <w:marLeft w:val="0"/>
          <w:marRight w:val="0"/>
          <w:marTop w:val="0"/>
          <w:marBottom w:val="0"/>
          <w:divBdr>
            <w:top w:val="none" w:sz="0" w:space="0" w:color="auto"/>
            <w:left w:val="none" w:sz="0" w:space="0" w:color="auto"/>
            <w:bottom w:val="none" w:sz="0" w:space="0" w:color="auto"/>
            <w:right w:val="none" w:sz="0" w:space="0" w:color="auto"/>
          </w:divBdr>
          <w:divsChild>
            <w:div w:id="10184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207397">
      <w:bodyDiv w:val="1"/>
      <w:marLeft w:val="0"/>
      <w:marRight w:val="0"/>
      <w:marTop w:val="0"/>
      <w:marBottom w:val="0"/>
      <w:divBdr>
        <w:top w:val="none" w:sz="0" w:space="0" w:color="auto"/>
        <w:left w:val="none" w:sz="0" w:space="0" w:color="auto"/>
        <w:bottom w:val="none" w:sz="0" w:space="0" w:color="auto"/>
        <w:right w:val="none" w:sz="0" w:space="0" w:color="auto"/>
      </w:divBdr>
    </w:div>
    <w:div w:id="1585337042">
      <w:bodyDiv w:val="1"/>
      <w:marLeft w:val="0"/>
      <w:marRight w:val="0"/>
      <w:marTop w:val="0"/>
      <w:marBottom w:val="0"/>
      <w:divBdr>
        <w:top w:val="none" w:sz="0" w:space="0" w:color="auto"/>
        <w:left w:val="none" w:sz="0" w:space="0" w:color="auto"/>
        <w:bottom w:val="none" w:sz="0" w:space="0" w:color="auto"/>
        <w:right w:val="none" w:sz="0" w:space="0" w:color="auto"/>
      </w:divBdr>
      <w:divsChild>
        <w:div w:id="610672846">
          <w:marLeft w:val="0"/>
          <w:marRight w:val="0"/>
          <w:marTop w:val="0"/>
          <w:marBottom w:val="0"/>
          <w:divBdr>
            <w:top w:val="none" w:sz="0" w:space="0" w:color="auto"/>
            <w:left w:val="none" w:sz="0" w:space="0" w:color="auto"/>
            <w:bottom w:val="none" w:sz="0" w:space="0" w:color="auto"/>
            <w:right w:val="none" w:sz="0" w:space="0" w:color="auto"/>
          </w:divBdr>
          <w:divsChild>
            <w:div w:id="848565998">
              <w:marLeft w:val="0"/>
              <w:marRight w:val="0"/>
              <w:marTop w:val="0"/>
              <w:marBottom w:val="0"/>
              <w:divBdr>
                <w:top w:val="none" w:sz="0" w:space="0" w:color="auto"/>
                <w:left w:val="none" w:sz="0" w:space="0" w:color="auto"/>
                <w:bottom w:val="none" w:sz="0" w:space="0" w:color="auto"/>
                <w:right w:val="none" w:sz="0" w:space="0" w:color="auto"/>
              </w:divBdr>
            </w:div>
          </w:divsChild>
        </w:div>
        <w:div w:id="2145653025">
          <w:marLeft w:val="0"/>
          <w:marRight w:val="0"/>
          <w:marTop w:val="0"/>
          <w:marBottom w:val="0"/>
          <w:divBdr>
            <w:top w:val="none" w:sz="0" w:space="0" w:color="auto"/>
            <w:left w:val="none" w:sz="0" w:space="0" w:color="auto"/>
            <w:bottom w:val="none" w:sz="0" w:space="0" w:color="auto"/>
            <w:right w:val="none" w:sz="0" w:space="0" w:color="auto"/>
          </w:divBdr>
          <w:divsChild>
            <w:div w:id="190849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053325">
      <w:bodyDiv w:val="1"/>
      <w:marLeft w:val="0"/>
      <w:marRight w:val="0"/>
      <w:marTop w:val="0"/>
      <w:marBottom w:val="0"/>
      <w:divBdr>
        <w:top w:val="none" w:sz="0" w:space="0" w:color="auto"/>
        <w:left w:val="none" w:sz="0" w:space="0" w:color="auto"/>
        <w:bottom w:val="none" w:sz="0" w:space="0" w:color="auto"/>
        <w:right w:val="none" w:sz="0" w:space="0" w:color="auto"/>
      </w:divBdr>
    </w:div>
    <w:div w:id="1657878315">
      <w:bodyDiv w:val="1"/>
      <w:marLeft w:val="0"/>
      <w:marRight w:val="0"/>
      <w:marTop w:val="0"/>
      <w:marBottom w:val="0"/>
      <w:divBdr>
        <w:top w:val="none" w:sz="0" w:space="0" w:color="auto"/>
        <w:left w:val="none" w:sz="0" w:space="0" w:color="auto"/>
        <w:bottom w:val="none" w:sz="0" w:space="0" w:color="auto"/>
        <w:right w:val="none" w:sz="0" w:space="0" w:color="auto"/>
      </w:divBdr>
      <w:divsChild>
        <w:div w:id="1279409087">
          <w:marLeft w:val="0"/>
          <w:marRight w:val="0"/>
          <w:marTop w:val="0"/>
          <w:marBottom w:val="0"/>
          <w:divBdr>
            <w:top w:val="none" w:sz="0" w:space="0" w:color="auto"/>
            <w:left w:val="none" w:sz="0" w:space="0" w:color="auto"/>
            <w:bottom w:val="none" w:sz="0" w:space="0" w:color="auto"/>
            <w:right w:val="none" w:sz="0" w:space="0" w:color="auto"/>
          </w:divBdr>
          <w:divsChild>
            <w:div w:id="96596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427102">
      <w:bodyDiv w:val="1"/>
      <w:marLeft w:val="0"/>
      <w:marRight w:val="0"/>
      <w:marTop w:val="0"/>
      <w:marBottom w:val="0"/>
      <w:divBdr>
        <w:top w:val="none" w:sz="0" w:space="0" w:color="auto"/>
        <w:left w:val="none" w:sz="0" w:space="0" w:color="auto"/>
        <w:bottom w:val="none" w:sz="0" w:space="0" w:color="auto"/>
        <w:right w:val="none" w:sz="0" w:space="0" w:color="auto"/>
      </w:divBdr>
    </w:div>
    <w:div w:id="1675297565">
      <w:bodyDiv w:val="1"/>
      <w:marLeft w:val="0"/>
      <w:marRight w:val="0"/>
      <w:marTop w:val="0"/>
      <w:marBottom w:val="0"/>
      <w:divBdr>
        <w:top w:val="none" w:sz="0" w:space="0" w:color="auto"/>
        <w:left w:val="none" w:sz="0" w:space="0" w:color="auto"/>
        <w:bottom w:val="none" w:sz="0" w:space="0" w:color="auto"/>
        <w:right w:val="none" w:sz="0" w:space="0" w:color="auto"/>
      </w:divBdr>
      <w:divsChild>
        <w:div w:id="1098597679">
          <w:marLeft w:val="0"/>
          <w:marRight w:val="0"/>
          <w:marTop w:val="0"/>
          <w:marBottom w:val="0"/>
          <w:divBdr>
            <w:top w:val="none" w:sz="0" w:space="0" w:color="auto"/>
            <w:left w:val="none" w:sz="0" w:space="0" w:color="auto"/>
            <w:bottom w:val="none" w:sz="0" w:space="0" w:color="auto"/>
            <w:right w:val="none" w:sz="0" w:space="0" w:color="auto"/>
          </w:divBdr>
          <w:divsChild>
            <w:div w:id="29795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622662">
      <w:bodyDiv w:val="1"/>
      <w:marLeft w:val="0"/>
      <w:marRight w:val="0"/>
      <w:marTop w:val="0"/>
      <w:marBottom w:val="0"/>
      <w:divBdr>
        <w:top w:val="none" w:sz="0" w:space="0" w:color="auto"/>
        <w:left w:val="none" w:sz="0" w:space="0" w:color="auto"/>
        <w:bottom w:val="none" w:sz="0" w:space="0" w:color="auto"/>
        <w:right w:val="none" w:sz="0" w:space="0" w:color="auto"/>
      </w:divBdr>
    </w:div>
    <w:div w:id="1731802576">
      <w:bodyDiv w:val="1"/>
      <w:marLeft w:val="0"/>
      <w:marRight w:val="0"/>
      <w:marTop w:val="0"/>
      <w:marBottom w:val="0"/>
      <w:divBdr>
        <w:top w:val="none" w:sz="0" w:space="0" w:color="auto"/>
        <w:left w:val="none" w:sz="0" w:space="0" w:color="auto"/>
        <w:bottom w:val="none" w:sz="0" w:space="0" w:color="auto"/>
        <w:right w:val="none" w:sz="0" w:space="0" w:color="auto"/>
      </w:divBdr>
      <w:divsChild>
        <w:div w:id="300692096">
          <w:marLeft w:val="0"/>
          <w:marRight w:val="0"/>
          <w:marTop w:val="0"/>
          <w:marBottom w:val="0"/>
          <w:divBdr>
            <w:top w:val="none" w:sz="0" w:space="0" w:color="auto"/>
            <w:left w:val="none" w:sz="0" w:space="0" w:color="auto"/>
            <w:bottom w:val="none" w:sz="0" w:space="0" w:color="auto"/>
            <w:right w:val="none" w:sz="0" w:space="0" w:color="auto"/>
          </w:divBdr>
          <w:divsChild>
            <w:div w:id="23948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72614">
      <w:bodyDiv w:val="1"/>
      <w:marLeft w:val="0"/>
      <w:marRight w:val="0"/>
      <w:marTop w:val="0"/>
      <w:marBottom w:val="0"/>
      <w:divBdr>
        <w:top w:val="none" w:sz="0" w:space="0" w:color="auto"/>
        <w:left w:val="none" w:sz="0" w:space="0" w:color="auto"/>
        <w:bottom w:val="none" w:sz="0" w:space="0" w:color="auto"/>
        <w:right w:val="none" w:sz="0" w:space="0" w:color="auto"/>
      </w:divBdr>
    </w:div>
    <w:div w:id="1760171978">
      <w:bodyDiv w:val="1"/>
      <w:marLeft w:val="0"/>
      <w:marRight w:val="0"/>
      <w:marTop w:val="0"/>
      <w:marBottom w:val="0"/>
      <w:divBdr>
        <w:top w:val="none" w:sz="0" w:space="0" w:color="auto"/>
        <w:left w:val="none" w:sz="0" w:space="0" w:color="auto"/>
        <w:bottom w:val="none" w:sz="0" w:space="0" w:color="auto"/>
        <w:right w:val="none" w:sz="0" w:space="0" w:color="auto"/>
      </w:divBdr>
      <w:divsChild>
        <w:div w:id="519003640">
          <w:blockQuote w:val="1"/>
          <w:marLeft w:val="720"/>
          <w:marRight w:val="720"/>
          <w:marTop w:val="100"/>
          <w:marBottom w:val="100"/>
          <w:divBdr>
            <w:top w:val="none" w:sz="0" w:space="0" w:color="auto"/>
            <w:left w:val="none" w:sz="0" w:space="0" w:color="auto"/>
            <w:bottom w:val="none" w:sz="0" w:space="0" w:color="auto"/>
            <w:right w:val="none" w:sz="0" w:space="0" w:color="auto"/>
          </w:divBdr>
        </w:div>
        <w:div w:id="1109666049">
          <w:marLeft w:val="0"/>
          <w:marRight w:val="0"/>
          <w:marTop w:val="0"/>
          <w:marBottom w:val="0"/>
          <w:divBdr>
            <w:top w:val="none" w:sz="0" w:space="0" w:color="auto"/>
            <w:left w:val="none" w:sz="0" w:space="0" w:color="auto"/>
            <w:bottom w:val="none" w:sz="0" w:space="0" w:color="auto"/>
            <w:right w:val="none" w:sz="0" w:space="0" w:color="auto"/>
          </w:divBdr>
          <w:divsChild>
            <w:div w:id="22511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29226">
      <w:bodyDiv w:val="1"/>
      <w:marLeft w:val="0"/>
      <w:marRight w:val="0"/>
      <w:marTop w:val="0"/>
      <w:marBottom w:val="0"/>
      <w:divBdr>
        <w:top w:val="none" w:sz="0" w:space="0" w:color="auto"/>
        <w:left w:val="none" w:sz="0" w:space="0" w:color="auto"/>
        <w:bottom w:val="none" w:sz="0" w:space="0" w:color="auto"/>
        <w:right w:val="none" w:sz="0" w:space="0" w:color="auto"/>
      </w:divBdr>
    </w:div>
    <w:div w:id="1811826125">
      <w:bodyDiv w:val="1"/>
      <w:marLeft w:val="0"/>
      <w:marRight w:val="0"/>
      <w:marTop w:val="0"/>
      <w:marBottom w:val="0"/>
      <w:divBdr>
        <w:top w:val="none" w:sz="0" w:space="0" w:color="auto"/>
        <w:left w:val="none" w:sz="0" w:space="0" w:color="auto"/>
        <w:bottom w:val="none" w:sz="0" w:space="0" w:color="auto"/>
        <w:right w:val="none" w:sz="0" w:space="0" w:color="auto"/>
      </w:divBdr>
    </w:div>
    <w:div w:id="1832330523">
      <w:bodyDiv w:val="1"/>
      <w:marLeft w:val="0"/>
      <w:marRight w:val="0"/>
      <w:marTop w:val="0"/>
      <w:marBottom w:val="0"/>
      <w:divBdr>
        <w:top w:val="none" w:sz="0" w:space="0" w:color="auto"/>
        <w:left w:val="none" w:sz="0" w:space="0" w:color="auto"/>
        <w:bottom w:val="none" w:sz="0" w:space="0" w:color="auto"/>
        <w:right w:val="none" w:sz="0" w:space="0" w:color="auto"/>
      </w:divBdr>
      <w:divsChild>
        <w:div w:id="981428573">
          <w:marLeft w:val="0"/>
          <w:marRight w:val="0"/>
          <w:marTop w:val="0"/>
          <w:marBottom w:val="0"/>
          <w:divBdr>
            <w:top w:val="none" w:sz="0" w:space="0" w:color="auto"/>
            <w:left w:val="none" w:sz="0" w:space="0" w:color="auto"/>
            <w:bottom w:val="none" w:sz="0" w:space="0" w:color="auto"/>
            <w:right w:val="none" w:sz="0" w:space="0" w:color="auto"/>
          </w:divBdr>
          <w:divsChild>
            <w:div w:id="191720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440721">
      <w:bodyDiv w:val="1"/>
      <w:marLeft w:val="0"/>
      <w:marRight w:val="0"/>
      <w:marTop w:val="0"/>
      <w:marBottom w:val="0"/>
      <w:divBdr>
        <w:top w:val="none" w:sz="0" w:space="0" w:color="auto"/>
        <w:left w:val="none" w:sz="0" w:space="0" w:color="auto"/>
        <w:bottom w:val="none" w:sz="0" w:space="0" w:color="auto"/>
        <w:right w:val="none" w:sz="0" w:space="0" w:color="auto"/>
      </w:divBdr>
      <w:divsChild>
        <w:div w:id="1548301297">
          <w:marLeft w:val="0"/>
          <w:marRight w:val="0"/>
          <w:marTop w:val="0"/>
          <w:marBottom w:val="0"/>
          <w:divBdr>
            <w:top w:val="none" w:sz="0" w:space="0" w:color="auto"/>
            <w:left w:val="none" w:sz="0" w:space="0" w:color="auto"/>
            <w:bottom w:val="none" w:sz="0" w:space="0" w:color="auto"/>
            <w:right w:val="none" w:sz="0" w:space="0" w:color="auto"/>
          </w:divBdr>
          <w:divsChild>
            <w:div w:id="106891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441055">
      <w:bodyDiv w:val="1"/>
      <w:marLeft w:val="0"/>
      <w:marRight w:val="0"/>
      <w:marTop w:val="0"/>
      <w:marBottom w:val="0"/>
      <w:divBdr>
        <w:top w:val="none" w:sz="0" w:space="0" w:color="auto"/>
        <w:left w:val="none" w:sz="0" w:space="0" w:color="auto"/>
        <w:bottom w:val="none" w:sz="0" w:space="0" w:color="auto"/>
        <w:right w:val="none" w:sz="0" w:space="0" w:color="auto"/>
      </w:divBdr>
    </w:div>
    <w:div w:id="1908999680">
      <w:bodyDiv w:val="1"/>
      <w:marLeft w:val="0"/>
      <w:marRight w:val="0"/>
      <w:marTop w:val="0"/>
      <w:marBottom w:val="0"/>
      <w:divBdr>
        <w:top w:val="none" w:sz="0" w:space="0" w:color="auto"/>
        <w:left w:val="none" w:sz="0" w:space="0" w:color="auto"/>
        <w:bottom w:val="none" w:sz="0" w:space="0" w:color="auto"/>
        <w:right w:val="none" w:sz="0" w:space="0" w:color="auto"/>
      </w:divBdr>
      <w:divsChild>
        <w:div w:id="278806790">
          <w:marLeft w:val="0"/>
          <w:marRight w:val="0"/>
          <w:marTop w:val="0"/>
          <w:marBottom w:val="0"/>
          <w:divBdr>
            <w:top w:val="none" w:sz="0" w:space="0" w:color="auto"/>
            <w:left w:val="none" w:sz="0" w:space="0" w:color="auto"/>
            <w:bottom w:val="none" w:sz="0" w:space="0" w:color="auto"/>
            <w:right w:val="none" w:sz="0" w:space="0" w:color="auto"/>
          </w:divBdr>
          <w:divsChild>
            <w:div w:id="184774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73065">
      <w:bodyDiv w:val="1"/>
      <w:marLeft w:val="0"/>
      <w:marRight w:val="0"/>
      <w:marTop w:val="0"/>
      <w:marBottom w:val="0"/>
      <w:divBdr>
        <w:top w:val="none" w:sz="0" w:space="0" w:color="auto"/>
        <w:left w:val="none" w:sz="0" w:space="0" w:color="auto"/>
        <w:bottom w:val="none" w:sz="0" w:space="0" w:color="auto"/>
        <w:right w:val="none" w:sz="0" w:space="0" w:color="auto"/>
      </w:divBdr>
    </w:div>
    <w:div w:id="1939822800">
      <w:bodyDiv w:val="1"/>
      <w:marLeft w:val="0"/>
      <w:marRight w:val="0"/>
      <w:marTop w:val="0"/>
      <w:marBottom w:val="0"/>
      <w:divBdr>
        <w:top w:val="none" w:sz="0" w:space="0" w:color="auto"/>
        <w:left w:val="none" w:sz="0" w:space="0" w:color="auto"/>
        <w:bottom w:val="none" w:sz="0" w:space="0" w:color="auto"/>
        <w:right w:val="none" w:sz="0" w:space="0" w:color="auto"/>
      </w:divBdr>
    </w:div>
    <w:div w:id="1960069247">
      <w:bodyDiv w:val="1"/>
      <w:marLeft w:val="0"/>
      <w:marRight w:val="0"/>
      <w:marTop w:val="0"/>
      <w:marBottom w:val="0"/>
      <w:divBdr>
        <w:top w:val="none" w:sz="0" w:space="0" w:color="auto"/>
        <w:left w:val="none" w:sz="0" w:space="0" w:color="auto"/>
        <w:bottom w:val="none" w:sz="0" w:space="0" w:color="auto"/>
        <w:right w:val="none" w:sz="0" w:space="0" w:color="auto"/>
      </w:divBdr>
    </w:div>
    <w:div w:id="1986623567">
      <w:bodyDiv w:val="1"/>
      <w:marLeft w:val="0"/>
      <w:marRight w:val="0"/>
      <w:marTop w:val="0"/>
      <w:marBottom w:val="0"/>
      <w:divBdr>
        <w:top w:val="none" w:sz="0" w:space="0" w:color="auto"/>
        <w:left w:val="none" w:sz="0" w:space="0" w:color="auto"/>
        <w:bottom w:val="none" w:sz="0" w:space="0" w:color="auto"/>
        <w:right w:val="none" w:sz="0" w:space="0" w:color="auto"/>
      </w:divBdr>
    </w:div>
    <w:div w:id="2050564302">
      <w:bodyDiv w:val="1"/>
      <w:marLeft w:val="0"/>
      <w:marRight w:val="0"/>
      <w:marTop w:val="0"/>
      <w:marBottom w:val="0"/>
      <w:divBdr>
        <w:top w:val="none" w:sz="0" w:space="0" w:color="auto"/>
        <w:left w:val="none" w:sz="0" w:space="0" w:color="auto"/>
        <w:bottom w:val="none" w:sz="0" w:space="0" w:color="auto"/>
        <w:right w:val="none" w:sz="0" w:space="0" w:color="auto"/>
      </w:divBdr>
    </w:div>
    <w:div w:id="2053505253">
      <w:bodyDiv w:val="1"/>
      <w:marLeft w:val="0"/>
      <w:marRight w:val="0"/>
      <w:marTop w:val="0"/>
      <w:marBottom w:val="0"/>
      <w:divBdr>
        <w:top w:val="none" w:sz="0" w:space="0" w:color="auto"/>
        <w:left w:val="none" w:sz="0" w:space="0" w:color="auto"/>
        <w:bottom w:val="none" w:sz="0" w:space="0" w:color="auto"/>
        <w:right w:val="none" w:sz="0" w:space="0" w:color="auto"/>
      </w:divBdr>
    </w:div>
    <w:div w:id="2071031304">
      <w:bodyDiv w:val="1"/>
      <w:marLeft w:val="0"/>
      <w:marRight w:val="0"/>
      <w:marTop w:val="0"/>
      <w:marBottom w:val="0"/>
      <w:divBdr>
        <w:top w:val="none" w:sz="0" w:space="0" w:color="auto"/>
        <w:left w:val="none" w:sz="0" w:space="0" w:color="auto"/>
        <w:bottom w:val="none" w:sz="0" w:space="0" w:color="auto"/>
        <w:right w:val="none" w:sz="0" w:space="0" w:color="auto"/>
      </w:divBdr>
    </w:div>
    <w:div w:id="2076582944">
      <w:bodyDiv w:val="1"/>
      <w:marLeft w:val="0"/>
      <w:marRight w:val="0"/>
      <w:marTop w:val="0"/>
      <w:marBottom w:val="0"/>
      <w:divBdr>
        <w:top w:val="none" w:sz="0" w:space="0" w:color="auto"/>
        <w:left w:val="none" w:sz="0" w:space="0" w:color="auto"/>
        <w:bottom w:val="none" w:sz="0" w:space="0" w:color="auto"/>
        <w:right w:val="none" w:sz="0" w:space="0" w:color="auto"/>
      </w:divBdr>
    </w:div>
    <w:div w:id="2100369195">
      <w:bodyDiv w:val="1"/>
      <w:marLeft w:val="0"/>
      <w:marRight w:val="0"/>
      <w:marTop w:val="0"/>
      <w:marBottom w:val="0"/>
      <w:divBdr>
        <w:top w:val="none" w:sz="0" w:space="0" w:color="auto"/>
        <w:left w:val="none" w:sz="0" w:space="0" w:color="auto"/>
        <w:bottom w:val="none" w:sz="0" w:space="0" w:color="auto"/>
        <w:right w:val="none" w:sz="0" w:space="0" w:color="auto"/>
      </w:divBdr>
      <w:divsChild>
        <w:div w:id="1551647395">
          <w:marLeft w:val="0"/>
          <w:marRight w:val="0"/>
          <w:marTop w:val="0"/>
          <w:marBottom w:val="0"/>
          <w:divBdr>
            <w:top w:val="none" w:sz="0" w:space="0" w:color="auto"/>
            <w:left w:val="none" w:sz="0" w:space="0" w:color="auto"/>
            <w:bottom w:val="none" w:sz="0" w:space="0" w:color="auto"/>
            <w:right w:val="none" w:sz="0" w:space="0" w:color="auto"/>
          </w:divBdr>
          <w:divsChild>
            <w:div w:id="54599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821470">
      <w:bodyDiv w:val="1"/>
      <w:marLeft w:val="0"/>
      <w:marRight w:val="0"/>
      <w:marTop w:val="0"/>
      <w:marBottom w:val="0"/>
      <w:divBdr>
        <w:top w:val="none" w:sz="0" w:space="0" w:color="auto"/>
        <w:left w:val="none" w:sz="0" w:space="0" w:color="auto"/>
        <w:bottom w:val="none" w:sz="0" w:space="0" w:color="auto"/>
        <w:right w:val="none" w:sz="0" w:space="0" w:color="auto"/>
      </w:divBdr>
    </w:div>
    <w:div w:id="2137136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rive.google.com/file/d/1QceLh4G2cwRz8rgcA8QrXkrzk7W23VT3/view?usp=sharing" TargetMode="External"/><Relationship Id="rId18" Type="http://schemas.openxmlformats.org/officeDocument/2006/relationships/hyperlink" Target="https://drive.google.com/drive/folders/1_FSVdxEjiWWU2zmpG_F3khH2rxILirvx?usp=sharing" TargetMode="External"/><Relationship Id="rId26" Type="http://schemas.openxmlformats.org/officeDocument/2006/relationships/chart" Target="charts/chart1.xml"/><Relationship Id="rId39" Type="http://schemas.openxmlformats.org/officeDocument/2006/relationships/chart" Target="charts/chart14.xml"/><Relationship Id="rId21" Type="http://schemas.openxmlformats.org/officeDocument/2006/relationships/hyperlink" Target="https://drive.google.com/drive/folders/12VSkD_rr2evNXF31CRQ_x-DuNtqrrqro?usp=sharing" TargetMode="External"/><Relationship Id="rId34" Type="http://schemas.openxmlformats.org/officeDocument/2006/relationships/chart" Target="charts/chart9.xml"/><Relationship Id="rId42" Type="http://schemas.openxmlformats.org/officeDocument/2006/relationships/chart" Target="charts/chart17.xml"/><Relationship Id="rId47" Type="http://schemas.openxmlformats.org/officeDocument/2006/relationships/hyperlink" Target="https://drive.google.com/drive/u/4/folders/1zuGkzWKMMnPlPEg2-DDn-YGwzwJmsBqV" TargetMode="External"/><Relationship Id="rId50" Type="http://schemas.openxmlformats.org/officeDocument/2006/relationships/chart" Target="charts/chart19.xml"/><Relationship Id="rId55" Type="http://schemas.openxmlformats.org/officeDocument/2006/relationships/hyperlink" Target="https://docs.google.com/document/d/1wTCNvTMAXWjgWPDt81T06fzcAMrjueer3xH1UmkZAq8/edit?usp=sharing"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rive.google.com/drive/folders/1hMAITmD2wZtyq_ceIVdcvBvpKjwtQsne?usp=sharing" TargetMode="External"/><Relationship Id="rId29" Type="http://schemas.openxmlformats.org/officeDocument/2006/relationships/chart" Target="charts/chart4.xml"/><Relationship Id="rId11" Type="http://schemas.openxmlformats.org/officeDocument/2006/relationships/hyperlink" Target="https://drive.google.com/file/d/1lsNhri1dblB1DcszdDb9KD5l7q6Gp07Z/view?usp=sharing" TargetMode="External"/><Relationship Id="rId24" Type="http://schemas.openxmlformats.org/officeDocument/2006/relationships/hyperlink" Target="https://drive.google.com/drive/u/4/folders/1tneKnJmsswOizxirgQsyHaK3sBnw-HE-" TargetMode="External"/><Relationship Id="rId32" Type="http://schemas.openxmlformats.org/officeDocument/2006/relationships/chart" Target="charts/chart7.xml"/><Relationship Id="rId37" Type="http://schemas.openxmlformats.org/officeDocument/2006/relationships/chart" Target="charts/chart12.xml"/><Relationship Id="rId40" Type="http://schemas.openxmlformats.org/officeDocument/2006/relationships/chart" Target="charts/chart15.xml"/><Relationship Id="rId45" Type="http://schemas.openxmlformats.org/officeDocument/2006/relationships/hyperlink" Target="https://www.instagram.com/p/C_-8ETWNCwo/?img_index=1" TargetMode="External"/><Relationship Id="rId53" Type="http://schemas.openxmlformats.org/officeDocument/2006/relationships/chart" Target="charts/chart22.xml"/><Relationship Id="rId58" Type="http://schemas.openxmlformats.org/officeDocument/2006/relationships/hyperlink" Target="https://drive.google.com/drive/folders/1zoLsoa_IM_95T41V-YOrJJP770aSzp9B?usp=sharing" TargetMode="Externa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hyperlink" Target="https://drive.google.com/drive/folders/1x7wnp1KY1ureMMJAl5d6JIrirKdhElNV?usp=sharing" TargetMode="External"/><Relationship Id="rId14" Type="http://schemas.openxmlformats.org/officeDocument/2006/relationships/hyperlink" Target="https://drive.google.com/file/d/1S6y9TuL8lxj9KayA-KIn1X2N33JGlX1x/view?usp=sharing" TargetMode="External"/><Relationship Id="rId22" Type="http://schemas.openxmlformats.org/officeDocument/2006/relationships/hyperlink" Target="https://drive.google.com/drive/folders/1SWKnaFsm_FEFMZwGx2_yNIvMLYmbmOZl?usp=sharing" TargetMode="External"/><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chart" Target="charts/chart10.xml"/><Relationship Id="rId43" Type="http://schemas.openxmlformats.org/officeDocument/2006/relationships/hyperlink" Target="https://www.instagram.com/p/DIKwgWpq1zW/?img_index=1" TargetMode="External"/><Relationship Id="rId48" Type="http://schemas.openxmlformats.org/officeDocument/2006/relationships/hyperlink" Target="https://41-ns.edu.kz/" TargetMode="External"/><Relationship Id="rId56" Type="http://schemas.openxmlformats.org/officeDocument/2006/relationships/hyperlink" Target="https://docs.google.com/document/d/1kP6wehw6V1sbXRRzcVMQxRNLTxzZGPPJE0w2XyPjMSI/edit?usp=sharing" TargetMode="External"/><Relationship Id="rId64" Type="http://schemas.openxmlformats.org/officeDocument/2006/relationships/theme" Target="theme/theme1.xml"/><Relationship Id="rId8" Type="http://schemas.openxmlformats.org/officeDocument/2006/relationships/hyperlink" Target="mailto:sh@41-ns.edu.kz" TargetMode="External"/><Relationship Id="rId51" Type="http://schemas.openxmlformats.org/officeDocument/2006/relationships/chart" Target="charts/chart20.xml"/><Relationship Id="rId3" Type="http://schemas.openxmlformats.org/officeDocument/2006/relationships/styles" Target="styles.xml"/><Relationship Id="rId12" Type="http://schemas.openxmlformats.org/officeDocument/2006/relationships/hyperlink" Target="mailto:assiya_19702013@mail.ru" TargetMode="External"/><Relationship Id="rId17" Type="http://schemas.openxmlformats.org/officeDocument/2006/relationships/hyperlink" Target="https://drive.google.com/drive/folders/1ikA1JI5uzLoRgxSAfIQZ_80XEl-WdyF1?usp=sharing" TargetMode="External"/><Relationship Id="rId25" Type="http://schemas.openxmlformats.org/officeDocument/2006/relationships/hyperlink" Target="https://disk.yandex.ru/d/dxuUM5kP_H347Q" TargetMode="External"/><Relationship Id="rId33" Type="http://schemas.openxmlformats.org/officeDocument/2006/relationships/chart" Target="charts/chart8.xml"/><Relationship Id="rId38" Type="http://schemas.openxmlformats.org/officeDocument/2006/relationships/chart" Target="charts/chart13.xml"/><Relationship Id="rId46" Type="http://schemas.openxmlformats.org/officeDocument/2006/relationships/hyperlink" Target="https://www.instagram.com/p/DAqVdAVNOtz/" TargetMode="External"/><Relationship Id="rId59" Type="http://schemas.openxmlformats.org/officeDocument/2006/relationships/hyperlink" Target="https://drive.google.com/drive/folders/1wI6gPxlivUjVp6V37Dl9HGUkYI651bwM?usp=sharing" TargetMode="External"/><Relationship Id="rId20" Type="http://schemas.openxmlformats.org/officeDocument/2006/relationships/hyperlink" Target="https://drive.google.com/drive/folders/1V5VwaYgyjGexcU9JzivEh-UCFbWv9tQ3?usp=sharing" TargetMode="External"/><Relationship Id="rId41" Type="http://schemas.openxmlformats.org/officeDocument/2006/relationships/chart" Target="charts/chart16.xml"/><Relationship Id="rId54" Type="http://schemas.openxmlformats.org/officeDocument/2006/relationships/chart" Target="charts/chart23.xm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rive.google.com/drive/folders/1m4e_x8HNFDZ5tHDQcunqcPIChrm1F1SR?usp=sharing" TargetMode="External"/><Relationship Id="rId23" Type="http://schemas.openxmlformats.org/officeDocument/2006/relationships/hyperlink" Target="https://drive.google.com/drive/folders/1MfRUtQufPMubjDaRmg9049NxpU3XlZdq?usp=sharing" TargetMode="External"/><Relationship Id="rId28" Type="http://schemas.openxmlformats.org/officeDocument/2006/relationships/chart" Target="charts/chart3.xml"/><Relationship Id="rId36" Type="http://schemas.openxmlformats.org/officeDocument/2006/relationships/chart" Target="charts/chart11.xml"/><Relationship Id="rId49" Type="http://schemas.openxmlformats.org/officeDocument/2006/relationships/chart" Target="charts/chart18.xml"/><Relationship Id="rId57" Type="http://schemas.openxmlformats.org/officeDocument/2006/relationships/hyperlink" Target="https://docs.google.com/document/d/1loRzVvgtcrLisI6Lr6zbWWc9adoeV7ZGlmVz5nj51Bo/edit?usp=sharing" TargetMode="External"/><Relationship Id="rId10" Type="http://schemas.openxmlformats.org/officeDocument/2006/relationships/hyperlink" Target="https://docs.google.com/document/d/1vkkDdbI9bx5ZNhktUrNjPOheHGChqStO3GWW6sZXGuE/edit?usp=sharing" TargetMode="External"/><Relationship Id="rId31" Type="http://schemas.openxmlformats.org/officeDocument/2006/relationships/chart" Target="charts/chart6.xml"/><Relationship Id="rId44" Type="http://schemas.openxmlformats.org/officeDocument/2006/relationships/hyperlink" Target="https://www.instagram.com/p/C_-8UPMtKFs/" TargetMode="External"/><Relationship Id="rId52" Type="http://schemas.openxmlformats.org/officeDocument/2006/relationships/chart" Target="charts/chart21.xml"/><Relationship Id="rId60" Type="http://schemas.openxmlformats.org/officeDocument/2006/relationships/hyperlink" Target="https://drive.google.com/drive/folders/1wI6gPxlivUjVp6V37Dl9HGUkYI651bwM?usp=sharing" TargetMode="External"/><Relationship Id="rId4" Type="http://schemas.openxmlformats.org/officeDocument/2006/relationships/settings" Target="settings.xml"/><Relationship Id="rId9" Type="http://schemas.openxmlformats.org/officeDocument/2006/relationships/hyperlink" Target="https://41-ns.edu.kz/"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6.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7.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8.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9.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10.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22.xlsx"/><Relationship Id="rId1" Type="http://schemas.openxmlformats.org/officeDocument/2006/relationships/themeOverride" Target="../theme/themeOverride1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4.7222222222222332E-2"/>
                  <c:y val="-1.8518518518518583E-2"/>
                </c:manualLayout>
              </c:layout>
              <c:spPr/>
              <c:txPr>
                <a:bodyPr/>
                <a:lstStyle/>
                <a:p>
                  <a:pPr>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D08-4405-AE9A-4E9FE0224811}"/>
                </c:ext>
              </c:extLst>
            </c:dLbl>
            <c:dLbl>
              <c:idx val="1"/>
              <c:layout>
                <c:manualLayout>
                  <c:x val="3.6111111111111212E-2"/>
                  <c:y val="-3.2407407407408786E-2"/>
                </c:manualLayout>
              </c:layout>
              <c:spPr/>
              <c:txPr>
                <a:bodyPr/>
                <a:lstStyle/>
                <a:p>
                  <a:pPr>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D08-4405-AE9A-4E9FE0224811}"/>
                </c:ext>
              </c:extLst>
            </c:dLbl>
            <c:dLbl>
              <c:idx val="2"/>
              <c:layout>
                <c:manualLayout>
                  <c:x val="4.1666666666666567E-2"/>
                  <c:y val="-1.8518518518518583E-2"/>
                </c:manualLayout>
              </c:layout>
              <c:spPr/>
              <c:txPr>
                <a:bodyPr/>
                <a:lstStyle/>
                <a:p>
                  <a:pPr>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D08-4405-AE9A-4E9FE022481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Лист1!$A$1:$A$3</c:f>
              <c:strCache>
                <c:ptCount val="3"/>
                <c:pt idx="0">
                  <c:v>2022-2023</c:v>
                </c:pt>
                <c:pt idx="1">
                  <c:v>2023-2024</c:v>
                </c:pt>
                <c:pt idx="2">
                  <c:v>2024-2025</c:v>
                </c:pt>
              </c:strCache>
            </c:strRef>
          </c:cat>
          <c:val>
            <c:numRef>
              <c:f>Лист1!$B$1:$B$3</c:f>
              <c:numCache>
                <c:formatCode>0.00%</c:formatCode>
                <c:ptCount val="3"/>
                <c:pt idx="0">
                  <c:v>0.68</c:v>
                </c:pt>
                <c:pt idx="1">
                  <c:v>0.59</c:v>
                </c:pt>
                <c:pt idx="2">
                  <c:v>0.61000000000000065</c:v>
                </c:pt>
              </c:numCache>
            </c:numRef>
          </c:val>
          <c:extLst>
            <c:ext xmlns:c16="http://schemas.microsoft.com/office/drawing/2014/chart" uri="{C3380CC4-5D6E-409C-BE32-E72D297353CC}">
              <c16:uniqueId val="{00000003-6D08-4405-AE9A-4E9FE0224811}"/>
            </c:ext>
          </c:extLst>
        </c:ser>
        <c:dLbls>
          <c:showLegendKey val="0"/>
          <c:showVal val="0"/>
          <c:showCatName val="0"/>
          <c:showSerName val="0"/>
          <c:showPercent val="0"/>
          <c:showBubbleSize val="0"/>
        </c:dLbls>
        <c:gapWidth val="150"/>
        <c:shape val="cylinder"/>
        <c:axId val="185163136"/>
        <c:axId val="185214464"/>
        <c:axId val="0"/>
      </c:bar3DChart>
      <c:catAx>
        <c:axId val="185163136"/>
        <c:scaling>
          <c:orientation val="minMax"/>
        </c:scaling>
        <c:delete val="0"/>
        <c:axPos val="b"/>
        <c:numFmt formatCode="General" sourceLinked="1"/>
        <c:majorTickMark val="out"/>
        <c:minorTickMark val="none"/>
        <c:tickLblPos val="nextTo"/>
        <c:crossAx val="185214464"/>
        <c:crosses val="autoZero"/>
        <c:auto val="1"/>
        <c:lblAlgn val="ctr"/>
        <c:lblOffset val="100"/>
        <c:noMultiLvlLbl val="0"/>
      </c:catAx>
      <c:valAx>
        <c:axId val="185214464"/>
        <c:scaling>
          <c:orientation val="minMax"/>
        </c:scaling>
        <c:delete val="0"/>
        <c:axPos val="l"/>
        <c:majorGridlines/>
        <c:numFmt formatCode="0.00%" sourceLinked="1"/>
        <c:majorTickMark val="out"/>
        <c:minorTickMark val="none"/>
        <c:tickLblPos val="nextTo"/>
        <c:crossAx val="185163136"/>
        <c:crosses val="autoZero"/>
        <c:crossBetween val="between"/>
      </c:valAx>
      <c:spPr>
        <a:noFill/>
        <a:ln w="25399">
          <a:noFill/>
        </a:ln>
      </c:spPr>
    </c:plotArea>
    <c:legend>
      <c:legendPos val="r"/>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6.4135141845911743E-3"/>
                  <c:y val="-0.380208058985379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E94-47FD-8F42-22E463CCB9C8}"/>
                </c:ext>
              </c:extLst>
            </c:dLbl>
            <c:dLbl>
              <c:idx val="2"/>
              <c:layout>
                <c:manualLayout>
                  <c:x val="6.944452627547692E-3"/>
                  <c:y val="-0.4065350576854167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E94-47FD-8F42-22E463CCB9C8}"/>
                </c:ext>
              </c:extLst>
            </c:dLbl>
            <c:dLbl>
              <c:idx val="4"/>
              <c:layout>
                <c:manualLayout>
                  <c:x val="4.6296350850317976E-3"/>
                  <c:y val="-0.3909842840485729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E94-47FD-8F42-22E463CCB9C8}"/>
                </c:ext>
              </c:extLst>
            </c:dLbl>
            <c:dLbl>
              <c:idx val="6"/>
              <c:layout>
                <c:manualLayout>
                  <c:x val="4.6296350850317984E-3"/>
                  <c:y val="-0.362884225325917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E94-47FD-8F42-22E463CCB9C8}"/>
                </c:ext>
              </c:extLst>
            </c:dLbl>
            <c:dLbl>
              <c:idx val="8"/>
              <c:layout>
                <c:manualLayout>
                  <c:x val="6.0598357861600862E-3"/>
                  <c:y val="-0.339397114070872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E94-47FD-8F42-22E463CCB9C8}"/>
                </c:ext>
              </c:extLst>
            </c:dLbl>
            <c:dLbl>
              <c:idx val="10"/>
              <c:layout>
                <c:manualLayout>
                  <c:x val="0"/>
                  <c:y val="-0.261904761904762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E94-47FD-8F42-22E463CCB9C8}"/>
                </c:ext>
              </c:extLst>
            </c:dLbl>
            <c:dLbl>
              <c:idx val="12"/>
              <c:layout>
                <c:manualLayout>
                  <c:x val="4.6296350850318808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E94-47FD-8F42-22E463CCB9C8}"/>
                </c:ext>
              </c:extLst>
            </c:dLbl>
            <c:dLbl>
              <c:idx val="14"/>
              <c:layout>
                <c:manualLayout>
                  <c:x val="-6.9444444444445429E-3"/>
                  <c:y val="-0.261904761904762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E94-47FD-8F42-22E463CCB9C8}"/>
                </c:ext>
              </c:extLst>
            </c:dLbl>
            <c:dLbl>
              <c:idx val="16"/>
              <c:layout>
                <c:manualLayout>
                  <c:x val="8.4875562720134011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E94-47FD-8F42-22E463CCB9C8}"/>
                </c:ext>
              </c:extLst>
            </c:dLbl>
            <c:dLbl>
              <c:idx val="18"/>
              <c:layout>
                <c:manualLayout>
                  <c:x val="6.9444444444444527E-3"/>
                  <c:y val="-0.380952380952381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E94-47FD-8F42-22E463CCB9C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Лист1!$B$2:$B$20</c:f>
              <c:numCache>
                <c:formatCode>General</c:formatCode>
                <c:ptCount val="19"/>
                <c:pt idx="0" formatCode="0%">
                  <c:v>0.7100000000000003</c:v>
                </c:pt>
                <c:pt idx="2" formatCode="0%">
                  <c:v>0.8</c:v>
                </c:pt>
                <c:pt idx="4" formatCode="0%">
                  <c:v>0.69000000000000028</c:v>
                </c:pt>
                <c:pt idx="6" formatCode="0%">
                  <c:v>0.70600000000000029</c:v>
                </c:pt>
                <c:pt idx="8" formatCode="0%">
                  <c:v>0.56999999999999995</c:v>
                </c:pt>
                <c:pt idx="10" formatCode="0%">
                  <c:v>0.49000000000000016</c:v>
                </c:pt>
                <c:pt idx="12" formatCode="0%">
                  <c:v>0.5</c:v>
                </c:pt>
                <c:pt idx="14" formatCode="0%">
                  <c:v>0.53400000000000003</c:v>
                </c:pt>
                <c:pt idx="16" formatCode="0%">
                  <c:v>0.8400000000000003</c:v>
                </c:pt>
                <c:pt idx="18" formatCode="0.00%">
                  <c:v>0.77000000000000035</c:v>
                </c:pt>
              </c:numCache>
            </c:numRef>
          </c:val>
          <c:extLst>
            <c:ext xmlns:c16="http://schemas.microsoft.com/office/drawing/2014/chart" uri="{C3380CC4-5D6E-409C-BE32-E72D297353CC}">
              <c16:uniqueId val="{0000000A-8E94-47FD-8F42-22E463CCB9C8}"/>
            </c:ext>
          </c:extLst>
        </c:ser>
        <c:ser>
          <c:idx val="1"/>
          <c:order val="1"/>
          <c:tx>
            <c:strRef>
              <c:f>Лист1!$C$1</c:f>
              <c:strCache>
                <c:ptCount val="1"/>
                <c:pt idx="0">
                  <c:v>Столбец1</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Лист1!$C$2:$C$20</c:f>
              <c:numCache>
                <c:formatCode>General</c:formatCode>
                <c:ptCount val="19"/>
              </c:numCache>
            </c:numRef>
          </c:val>
          <c:extLst>
            <c:ext xmlns:c16="http://schemas.microsoft.com/office/drawing/2014/chart" uri="{C3380CC4-5D6E-409C-BE32-E72D297353CC}">
              <c16:uniqueId val="{0000000B-8E94-47FD-8F42-22E463CCB9C8}"/>
            </c:ext>
          </c:extLst>
        </c:ser>
        <c:ser>
          <c:idx val="2"/>
          <c:order val="2"/>
          <c:tx>
            <c:strRef>
              <c:f>Лист1!$D$1</c:f>
              <c:strCache>
                <c:ptCount val="1"/>
                <c:pt idx="0">
                  <c:v>Столбец2</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Лист1!$D$2:$D$20</c:f>
              <c:numCache>
                <c:formatCode>General</c:formatCode>
                <c:ptCount val="19"/>
              </c:numCache>
            </c:numRef>
          </c:val>
          <c:extLst>
            <c:ext xmlns:c16="http://schemas.microsoft.com/office/drawing/2014/chart" uri="{C3380CC4-5D6E-409C-BE32-E72D297353CC}">
              <c16:uniqueId val="{0000000C-8E94-47FD-8F42-22E463CCB9C8}"/>
            </c:ext>
          </c:extLst>
        </c:ser>
        <c:dLbls>
          <c:showLegendKey val="0"/>
          <c:showVal val="0"/>
          <c:showCatName val="0"/>
          <c:showSerName val="0"/>
          <c:showPercent val="0"/>
          <c:showBubbleSize val="0"/>
        </c:dLbls>
        <c:gapWidth val="150"/>
        <c:overlap val="100"/>
        <c:axId val="92752128"/>
        <c:axId val="145281024"/>
      </c:barChart>
      <c:catAx>
        <c:axId val="92752128"/>
        <c:scaling>
          <c:orientation val="minMax"/>
        </c:scaling>
        <c:delete val="0"/>
        <c:axPos val="b"/>
        <c:numFmt formatCode="General" sourceLinked="0"/>
        <c:majorTickMark val="out"/>
        <c:minorTickMark val="none"/>
        <c:tickLblPos val="nextTo"/>
        <c:crossAx val="145281024"/>
        <c:crosses val="autoZero"/>
        <c:auto val="1"/>
        <c:lblAlgn val="ctr"/>
        <c:lblOffset val="100"/>
        <c:noMultiLvlLbl val="0"/>
      </c:catAx>
      <c:valAx>
        <c:axId val="145281024"/>
        <c:scaling>
          <c:orientation val="minMax"/>
        </c:scaling>
        <c:delete val="0"/>
        <c:axPos val="l"/>
        <c:majorGridlines/>
        <c:numFmt formatCode="0%" sourceLinked="1"/>
        <c:majorTickMark val="out"/>
        <c:minorTickMark val="none"/>
        <c:tickLblPos val="nextTo"/>
        <c:crossAx val="92752128"/>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08E-3"/>
                  <c:y val="-0.4297617212826382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F65-4209-8677-F1B2BD8504CB}"/>
                </c:ext>
              </c:extLst>
            </c:dLbl>
            <c:dLbl>
              <c:idx val="2"/>
              <c:layout>
                <c:manualLayout>
                  <c:x val="4.8065584533093196E-3"/>
                  <c:y val="-0.423052836733459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F65-4209-8677-F1B2BD8504CB}"/>
                </c:ext>
              </c:extLst>
            </c:dLbl>
            <c:dLbl>
              <c:idx val="4"/>
              <c:layout>
                <c:manualLayout>
                  <c:x val="2.491740910793459E-3"/>
                  <c:y val="-0.386855164439693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F65-4209-8677-F1B2BD8504CB}"/>
                </c:ext>
              </c:extLst>
            </c:dLbl>
            <c:dLbl>
              <c:idx val="6"/>
              <c:layout>
                <c:manualLayout>
                  <c:x val="4.6296350850317984E-3"/>
                  <c:y val="-0.362884225325917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F65-4209-8677-F1B2BD8504CB}"/>
                </c:ext>
              </c:extLst>
            </c:dLbl>
            <c:dLbl>
              <c:idx val="8"/>
              <c:layout>
                <c:manualLayout>
                  <c:x val="6.0598357861600862E-3"/>
                  <c:y val="-0.339397114070872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F65-4209-8677-F1B2BD8504CB}"/>
                </c:ext>
              </c:extLst>
            </c:dLbl>
            <c:dLbl>
              <c:idx val="10"/>
              <c:layout>
                <c:manualLayout>
                  <c:x val="-2.1378941742382983E-3"/>
                  <c:y val="-0.3155874509100062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F65-4209-8677-F1B2BD8504CB}"/>
                </c:ext>
              </c:extLst>
            </c:dLbl>
            <c:dLbl>
              <c:idx val="12"/>
              <c:layout>
                <c:manualLayout>
                  <c:x val="4.6296350850318808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F65-4209-8677-F1B2BD8504CB}"/>
                </c:ext>
              </c:extLst>
            </c:dLbl>
            <c:dLbl>
              <c:idx val="14"/>
              <c:layout>
                <c:manualLayout>
                  <c:x val="3.7450182436441848E-3"/>
                  <c:y val="-0.3073285613859853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F65-4209-8677-F1B2BD8504CB}"/>
                </c:ext>
              </c:extLst>
            </c:dLbl>
            <c:dLbl>
              <c:idx val="16"/>
              <c:layout>
                <c:manualLayout>
                  <c:x val="8.4875562720134011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F65-4209-8677-F1B2BD8504CB}"/>
                </c:ext>
              </c:extLst>
            </c:dLbl>
            <c:dLbl>
              <c:idx val="18"/>
              <c:layout>
                <c:manualLayout>
                  <c:x val="6.944452627547692E-3"/>
                  <c:y val="-0.453166243642443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F65-4209-8677-F1B2BD8504CB}"/>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Лист1!$B$2:$B$20</c:f>
              <c:numCache>
                <c:formatCode>General</c:formatCode>
                <c:ptCount val="19"/>
                <c:pt idx="0" formatCode="0%">
                  <c:v>0.92</c:v>
                </c:pt>
                <c:pt idx="2" formatCode="0%">
                  <c:v>0.86000000000000032</c:v>
                </c:pt>
                <c:pt idx="4" formatCode="0%">
                  <c:v>0.81</c:v>
                </c:pt>
                <c:pt idx="6" formatCode="0%">
                  <c:v>0.77000000000000035</c:v>
                </c:pt>
                <c:pt idx="8" formatCode="0%">
                  <c:v>0.64000000000000035</c:v>
                </c:pt>
                <c:pt idx="10" formatCode="0%">
                  <c:v>0.64000000000000035</c:v>
                </c:pt>
                <c:pt idx="12" formatCode="0%">
                  <c:v>0.61000000000000032</c:v>
                </c:pt>
                <c:pt idx="14" formatCode="0%">
                  <c:v>0.60000000000000031</c:v>
                </c:pt>
                <c:pt idx="16" formatCode="0%">
                  <c:v>0.93</c:v>
                </c:pt>
                <c:pt idx="18" formatCode="0.00%">
                  <c:v>0.93</c:v>
                </c:pt>
              </c:numCache>
            </c:numRef>
          </c:val>
          <c:extLst>
            <c:ext xmlns:c16="http://schemas.microsoft.com/office/drawing/2014/chart" uri="{C3380CC4-5D6E-409C-BE32-E72D297353CC}">
              <c16:uniqueId val="{0000000A-5F65-4209-8677-F1B2BD8504CB}"/>
            </c:ext>
          </c:extLst>
        </c:ser>
        <c:ser>
          <c:idx val="1"/>
          <c:order val="1"/>
          <c:tx>
            <c:strRef>
              <c:f>Лист1!$C$1</c:f>
              <c:strCache>
                <c:ptCount val="1"/>
                <c:pt idx="0">
                  <c:v>Столбец1</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Лист1!$C$2:$C$20</c:f>
              <c:numCache>
                <c:formatCode>General</c:formatCode>
                <c:ptCount val="19"/>
              </c:numCache>
            </c:numRef>
          </c:val>
          <c:extLst>
            <c:ext xmlns:c16="http://schemas.microsoft.com/office/drawing/2014/chart" uri="{C3380CC4-5D6E-409C-BE32-E72D297353CC}">
              <c16:uniqueId val="{0000000B-5F65-4209-8677-F1B2BD8504CB}"/>
            </c:ext>
          </c:extLst>
        </c:ser>
        <c:ser>
          <c:idx val="2"/>
          <c:order val="2"/>
          <c:tx>
            <c:strRef>
              <c:f>Лист1!$D$1</c:f>
              <c:strCache>
                <c:ptCount val="1"/>
                <c:pt idx="0">
                  <c:v>Столбец2</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Лист1!$D$2:$D$20</c:f>
              <c:numCache>
                <c:formatCode>General</c:formatCode>
                <c:ptCount val="19"/>
              </c:numCache>
            </c:numRef>
          </c:val>
          <c:extLst>
            <c:ext xmlns:c16="http://schemas.microsoft.com/office/drawing/2014/chart" uri="{C3380CC4-5D6E-409C-BE32-E72D297353CC}">
              <c16:uniqueId val="{0000000C-5F65-4209-8677-F1B2BD8504CB}"/>
            </c:ext>
          </c:extLst>
        </c:ser>
        <c:dLbls>
          <c:showLegendKey val="0"/>
          <c:showVal val="0"/>
          <c:showCatName val="0"/>
          <c:showSerName val="0"/>
          <c:showPercent val="0"/>
          <c:showBubbleSize val="0"/>
        </c:dLbls>
        <c:gapWidth val="150"/>
        <c:overlap val="100"/>
        <c:axId val="147358464"/>
        <c:axId val="147360000"/>
      </c:barChart>
      <c:catAx>
        <c:axId val="147358464"/>
        <c:scaling>
          <c:orientation val="minMax"/>
        </c:scaling>
        <c:delete val="0"/>
        <c:axPos val="b"/>
        <c:numFmt formatCode="General" sourceLinked="0"/>
        <c:majorTickMark val="out"/>
        <c:minorTickMark val="none"/>
        <c:tickLblPos val="nextTo"/>
        <c:crossAx val="147360000"/>
        <c:crosses val="autoZero"/>
        <c:auto val="1"/>
        <c:lblAlgn val="ctr"/>
        <c:lblOffset val="100"/>
        <c:noMultiLvlLbl val="0"/>
      </c:catAx>
      <c:valAx>
        <c:axId val="147360000"/>
        <c:scaling>
          <c:orientation val="minMax"/>
        </c:scaling>
        <c:delete val="0"/>
        <c:axPos val="l"/>
        <c:majorGridlines/>
        <c:numFmt formatCode="0%" sourceLinked="1"/>
        <c:majorTickMark val="out"/>
        <c:minorTickMark val="none"/>
        <c:tickLblPos val="nextTo"/>
        <c:crossAx val="147358464"/>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12E-3"/>
                  <c:y val="-0.42976172128263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E94-429C-AF25-3E694AA3932D}"/>
                </c:ext>
              </c:extLst>
            </c:dLbl>
            <c:dLbl>
              <c:idx val="1"/>
              <c:layout>
                <c:manualLayout>
                  <c:x val="2.1378941742383763E-3"/>
                  <c:y val="-0.334485025722864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E94-429C-AF25-3E694AA3932D}"/>
                </c:ext>
              </c:extLst>
            </c:dLbl>
            <c:dLbl>
              <c:idx val="2"/>
              <c:layout>
                <c:manualLayout>
                  <c:x val="4.8065584533093222E-3"/>
                  <c:y val="-0.4230528367334599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E94-429C-AF25-3E694AA3932D}"/>
                </c:ext>
              </c:extLst>
            </c:dLbl>
            <c:dLbl>
              <c:idx val="3"/>
              <c:layout>
                <c:manualLayout>
                  <c:x val="-2.1378941742383763E-3"/>
                  <c:y val="-0.3592616942949283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E94-429C-AF25-3E694AA3932D}"/>
                </c:ext>
              </c:extLst>
            </c:dLbl>
            <c:dLbl>
              <c:idx val="4"/>
              <c:layout>
                <c:manualLayout>
                  <c:x val="2.491740910793459E-3"/>
                  <c:y val="-0.386855164439693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E94-429C-AF25-3E694AA3932D}"/>
                </c:ext>
              </c:extLst>
            </c:dLbl>
            <c:dLbl>
              <c:idx val="5"/>
              <c:layout>
                <c:manualLayout>
                  <c:x val="8.5515766969535053E-3"/>
                  <c:y val="-0.363391139056938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E94-429C-AF25-3E694AA3932D}"/>
                </c:ext>
              </c:extLst>
            </c:dLbl>
            <c:dLbl>
              <c:idx val="6"/>
              <c:layout>
                <c:manualLayout>
                  <c:x val="4.6296350850317984E-3"/>
                  <c:y val="-0.3628842253259181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E94-429C-AF25-3E694AA3932D}"/>
                </c:ext>
              </c:extLst>
            </c:dLbl>
            <c:dLbl>
              <c:idx val="7"/>
              <c:layout>
                <c:manualLayout>
                  <c:x val="1.2827365045430262E-2"/>
                  <c:y val="-0.433591700011120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E94-429C-AF25-3E694AA3932D}"/>
                </c:ext>
              </c:extLst>
            </c:dLbl>
            <c:dLbl>
              <c:idx val="8"/>
              <c:layout>
                <c:manualLayout>
                  <c:x val="6.0598357861600879E-3"/>
                  <c:y val="-0.339397114070872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E94-429C-AF25-3E694AA3932D}"/>
                </c:ext>
              </c:extLst>
            </c:dLbl>
            <c:dLbl>
              <c:idx val="10"/>
              <c:layout>
                <c:manualLayout>
                  <c:x val="-2.1378941742382991E-3"/>
                  <c:y val="-0.315587450910006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E94-429C-AF25-3E694AA3932D}"/>
                </c:ext>
              </c:extLst>
            </c:dLbl>
            <c:dLbl>
              <c:idx val="12"/>
              <c:layout>
                <c:manualLayout>
                  <c:x val="4.6296350850318843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E94-429C-AF25-3E694AA3932D}"/>
                </c:ext>
              </c:extLst>
            </c:dLbl>
            <c:dLbl>
              <c:idx val="14"/>
              <c:layout>
                <c:manualLayout>
                  <c:x val="3.7450182436441857E-3"/>
                  <c:y val="-0.307328561385985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E94-429C-AF25-3E694AA3932D}"/>
                </c:ext>
              </c:extLst>
            </c:dLbl>
            <c:dLbl>
              <c:idx val="16"/>
              <c:layout>
                <c:manualLayout>
                  <c:x val="8.487556272013422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E94-429C-AF25-3E694AA3932D}"/>
                </c:ext>
              </c:extLst>
            </c:dLbl>
            <c:dLbl>
              <c:idx val="18"/>
              <c:layout>
                <c:manualLayout>
                  <c:x val="6.944452627547692E-3"/>
                  <c:y val="-0.453166243642443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E94-429C-AF25-3E694AA3932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Лист1!$A$2:$A$13</c:f>
              <c:strCache>
                <c:ptCount val="8"/>
                <c:pt idx="1">
                  <c:v>7кл</c:v>
                </c:pt>
                <c:pt idx="3">
                  <c:v>8кл</c:v>
                </c:pt>
                <c:pt idx="5">
                  <c:v>9кл</c:v>
                </c:pt>
                <c:pt idx="7">
                  <c:v>11кл</c:v>
                </c:pt>
              </c:strCache>
            </c:strRef>
          </c:cat>
          <c:val>
            <c:numRef>
              <c:f>Лист1!$B$2:$B$13</c:f>
              <c:numCache>
                <c:formatCode>0%</c:formatCode>
                <c:ptCount val="12"/>
                <c:pt idx="1">
                  <c:v>0.61500000000000032</c:v>
                </c:pt>
                <c:pt idx="3">
                  <c:v>0.64000000000000035</c:v>
                </c:pt>
                <c:pt idx="5">
                  <c:v>0.59</c:v>
                </c:pt>
                <c:pt idx="7">
                  <c:v>0.82000000000000028</c:v>
                </c:pt>
              </c:numCache>
            </c:numRef>
          </c:val>
          <c:extLst>
            <c:ext xmlns:c16="http://schemas.microsoft.com/office/drawing/2014/chart" uri="{C3380CC4-5D6E-409C-BE32-E72D297353CC}">
              <c16:uniqueId val="{0000000E-2E94-429C-AF25-3E694AA3932D}"/>
            </c:ext>
          </c:extLst>
        </c:ser>
        <c:ser>
          <c:idx val="1"/>
          <c:order val="1"/>
          <c:tx>
            <c:strRef>
              <c:f>Лист1!$C$1</c:f>
              <c:strCache>
                <c:ptCount val="1"/>
                <c:pt idx="0">
                  <c:v>Столбец1</c:v>
                </c:pt>
              </c:strCache>
            </c:strRef>
          </c:tx>
          <c:invertIfNegative val="0"/>
          <c:cat>
            <c:strRef>
              <c:f>Лист1!$A$2:$A$13</c:f>
              <c:strCache>
                <c:ptCount val="8"/>
                <c:pt idx="1">
                  <c:v>7кл</c:v>
                </c:pt>
                <c:pt idx="3">
                  <c:v>8кл</c:v>
                </c:pt>
                <c:pt idx="5">
                  <c:v>9кл</c:v>
                </c:pt>
                <c:pt idx="7">
                  <c:v>11кл</c:v>
                </c:pt>
              </c:strCache>
            </c:strRef>
          </c:cat>
          <c:val>
            <c:numRef>
              <c:f>Лист1!$C$2:$C$13</c:f>
              <c:numCache>
                <c:formatCode>General</c:formatCode>
                <c:ptCount val="12"/>
              </c:numCache>
            </c:numRef>
          </c:val>
          <c:extLst>
            <c:ext xmlns:c16="http://schemas.microsoft.com/office/drawing/2014/chart" uri="{C3380CC4-5D6E-409C-BE32-E72D297353CC}">
              <c16:uniqueId val="{0000000F-2E94-429C-AF25-3E694AA3932D}"/>
            </c:ext>
          </c:extLst>
        </c:ser>
        <c:ser>
          <c:idx val="2"/>
          <c:order val="2"/>
          <c:tx>
            <c:strRef>
              <c:f>Лист1!$D$1</c:f>
              <c:strCache>
                <c:ptCount val="1"/>
                <c:pt idx="0">
                  <c:v>Столбец2</c:v>
                </c:pt>
              </c:strCache>
            </c:strRef>
          </c:tx>
          <c:invertIfNegative val="0"/>
          <c:cat>
            <c:strRef>
              <c:f>Лист1!$A$2:$A$13</c:f>
              <c:strCache>
                <c:ptCount val="8"/>
                <c:pt idx="1">
                  <c:v>7кл</c:v>
                </c:pt>
                <c:pt idx="3">
                  <c:v>8кл</c:v>
                </c:pt>
                <c:pt idx="5">
                  <c:v>9кл</c:v>
                </c:pt>
                <c:pt idx="7">
                  <c:v>11кл</c:v>
                </c:pt>
              </c:strCache>
            </c:strRef>
          </c:cat>
          <c:val>
            <c:numRef>
              <c:f>Лист1!$D$2:$D$13</c:f>
              <c:numCache>
                <c:formatCode>General</c:formatCode>
                <c:ptCount val="12"/>
              </c:numCache>
            </c:numRef>
          </c:val>
          <c:extLst>
            <c:ext xmlns:c16="http://schemas.microsoft.com/office/drawing/2014/chart" uri="{C3380CC4-5D6E-409C-BE32-E72D297353CC}">
              <c16:uniqueId val="{00000010-2E94-429C-AF25-3E694AA3932D}"/>
            </c:ext>
          </c:extLst>
        </c:ser>
        <c:dLbls>
          <c:showLegendKey val="0"/>
          <c:showVal val="0"/>
          <c:showCatName val="0"/>
          <c:showSerName val="0"/>
          <c:showPercent val="0"/>
          <c:showBubbleSize val="0"/>
        </c:dLbls>
        <c:gapWidth val="150"/>
        <c:overlap val="100"/>
        <c:axId val="148380672"/>
        <c:axId val="148402944"/>
      </c:barChart>
      <c:catAx>
        <c:axId val="148380672"/>
        <c:scaling>
          <c:orientation val="minMax"/>
        </c:scaling>
        <c:delete val="0"/>
        <c:axPos val="b"/>
        <c:numFmt formatCode="General" sourceLinked="1"/>
        <c:majorTickMark val="out"/>
        <c:minorTickMark val="none"/>
        <c:tickLblPos val="nextTo"/>
        <c:crossAx val="148402944"/>
        <c:crosses val="autoZero"/>
        <c:auto val="1"/>
        <c:lblAlgn val="ctr"/>
        <c:lblOffset val="100"/>
        <c:noMultiLvlLbl val="0"/>
      </c:catAx>
      <c:valAx>
        <c:axId val="148402944"/>
        <c:scaling>
          <c:orientation val="minMax"/>
        </c:scaling>
        <c:delete val="0"/>
        <c:axPos val="l"/>
        <c:majorGridlines/>
        <c:numFmt formatCode="0%" sourceLinked="1"/>
        <c:majorTickMark val="out"/>
        <c:minorTickMark val="none"/>
        <c:tickLblPos val="nextTo"/>
        <c:crossAx val="148380672"/>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12E-3"/>
                  <c:y val="-0.429761721282638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D51-4FD6-ACB5-6E9F2CB56639}"/>
                </c:ext>
              </c:extLst>
            </c:dLbl>
            <c:dLbl>
              <c:idx val="1"/>
              <c:layout>
                <c:manualLayout>
                  <c:x val="2.1378941742383776E-3"/>
                  <c:y val="-0.334485025722864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D51-4FD6-ACB5-6E9F2CB56639}"/>
                </c:ext>
              </c:extLst>
            </c:dLbl>
            <c:dLbl>
              <c:idx val="2"/>
              <c:layout>
                <c:manualLayout>
                  <c:x val="4.8065584533093239E-3"/>
                  <c:y val="-0.4230528367334600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D51-4FD6-ACB5-6E9F2CB56639}"/>
                </c:ext>
              </c:extLst>
            </c:dLbl>
            <c:dLbl>
              <c:idx val="3"/>
              <c:layout>
                <c:manualLayout>
                  <c:x val="-2.1378941742383776E-3"/>
                  <c:y val="-0.3592616942949283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D51-4FD6-ACB5-6E9F2CB56639}"/>
                </c:ext>
              </c:extLst>
            </c:dLbl>
            <c:dLbl>
              <c:idx val="4"/>
              <c:layout>
                <c:manualLayout>
                  <c:x val="2.491740910793459E-3"/>
                  <c:y val="-0.386855164439693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D51-4FD6-ACB5-6E9F2CB56639}"/>
                </c:ext>
              </c:extLst>
            </c:dLbl>
            <c:dLbl>
              <c:idx val="5"/>
              <c:layout>
                <c:manualLayout>
                  <c:x val="8.5515766969535088E-3"/>
                  <c:y val="-0.363391139056938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D51-4FD6-ACB5-6E9F2CB56639}"/>
                </c:ext>
              </c:extLst>
            </c:dLbl>
            <c:dLbl>
              <c:idx val="6"/>
              <c:layout>
                <c:manualLayout>
                  <c:x val="4.6296350850317984E-3"/>
                  <c:y val="-0.362884225325918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D51-4FD6-ACB5-6E9F2CB56639}"/>
                </c:ext>
              </c:extLst>
            </c:dLbl>
            <c:dLbl>
              <c:idx val="7"/>
              <c:layout>
                <c:manualLayout>
                  <c:x val="1.2827365045430269E-2"/>
                  <c:y val="-0.433591700011120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D51-4FD6-ACB5-6E9F2CB56639}"/>
                </c:ext>
              </c:extLst>
            </c:dLbl>
            <c:dLbl>
              <c:idx val="8"/>
              <c:layout>
                <c:manualLayout>
                  <c:x val="6.0598357861600897E-3"/>
                  <c:y val="-0.339397114070872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D51-4FD6-ACB5-6E9F2CB56639}"/>
                </c:ext>
              </c:extLst>
            </c:dLbl>
            <c:dLbl>
              <c:idx val="9"/>
              <c:layout>
                <c:manualLayout>
                  <c:x val="-8.5515766969535053E-3"/>
                  <c:y val="-0.433591700011120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D51-4FD6-ACB5-6E9F2CB56639}"/>
                </c:ext>
              </c:extLst>
            </c:dLbl>
            <c:dLbl>
              <c:idx val="10"/>
              <c:layout>
                <c:manualLayout>
                  <c:x val="-2.1378941742382991E-3"/>
                  <c:y val="-0.315587450910006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D51-4FD6-ACB5-6E9F2CB56639}"/>
                </c:ext>
              </c:extLst>
            </c:dLbl>
            <c:dLbl>
              <c:idx val="12"/>
              <c:layout>
                <c:manualLayout>
                  <c:x val="4.6296350850318878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D51-4FD6-ACB5-6E9F2CB56639}"/>
                </c:ext>
              </c:extLst>
            </c:dLbl>
            <c:dLbl>
              <c:idx val="14"/>
              <c:layout>
                <c:manualLayout>
                  <c:x val="3.7450182436441866E-3"/>
                  <c:y val="-0.307328561385986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D51-4FD6-ACB5-6E9F2CB56639}"/>
                </c:ext>
              </c:extLst>
            </c:dLbl>
            <c:dLbl>
              <c:idx val="16"/>
              <c:layout>
                <c:manualLayout>
                  <c:x val="8.4875562720134405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D51-4FD6-ACB5-6E9F2CB56639}"/>
                </c:ext>
              </c:extLst>
            </c:dLbl>
            <c:dLbl>
              <c:idx val="18"/>
              <c:layout>
                <c:manualLayout>
                  <c:x val="6.944452627547692E-3"/>
                  <c:y val="-0.453166243642443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D51-4FD6-ACB5-6E9F2CB5663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Лист1!$A$2:$A$13</c:f>
              <c:strCache>
                <c:ptCount val="10"/>
                <c:pt idx="1">
                  <c:v>7кл</c:v>
                </c:pt>
                <c:pt idx="3">
                  <c:v>8кл</c:v>
                </c:pt>
                <c:pt idx="5">
                  <c:v>9кл</c:v>
                </c:pt>
                <c:pt idx="7">
                  <c:v>10кл</c:v>
                </c:pt>
                <c:pt idx="9">
                  <c:v>11кл</c:v>
                </c:pt>
              </c:strCache>
            </c:strRef>
          </c:cat>
          <c:val>
            <c:numRef>
              <c:f>Лист1!$B$2:$B$13</c:f>
              <c:numCache>
                <c:formatCode>0%</c:formatCode>
                <c:ptCount val="12"/>
                <c:pt idx="1">
                  <c:v>0.61000000000000032</c:v>
                </c:pt>
                <c:pt idx="3">
                  <c:v>0.72500000000000031</c:v>
                </c:pt>
                <c:pt idx="5">
                  <c:v>0.64000000000000035</c:v>
                </c:pt>
                <c:pt idx="7">
                  <c:v>0.9</c:v>
                </c:pt>
                <c:pt idx="9">
                  <c:v>0.93</c:v>
                </c:pt>
              </c:numCache>
            </c:numRef>
          </c:val>
          <c:extLst>
            <c:ext xmlns:c16="http://schemas.microsoft.com/office/drawing/2014/chart" uri="{C3380CC4-5D6E-409C-BE32-E72D297353CC}">
              <c16:uniqueId val="{0000000F-AD51-4FD6-ACB5-6E9F2CB56639}"/>
            </c:ext>
          </c:extLst>
        </c:ser>
        <c:ser>
          <c:idx val="1"/>
          <c:order val="1"/>
          <c:tx>
            <c:strRef>
              <c:f>Лист1!$C$1</c:f>
              <c:strCache>
                <c:ptCount val="1"/>
                <c:pt idx="0">
                  <c:v>Столбец1</c:v>
                </c:pt>
              </c:strCache>
            </c:strRef>
          </c:tx>
          <c:invertIfNegative val="0"/>
          <c:cat>
            <c:strRef>
              <c:f>Лист1!$A$2:$A$13</c:f>
              <c:strCache>
                <c:ptCount val="10"/>
                <c:pt idx="1">
                  <c:v>7кл</c:v>
                </c:pt>
                <c:pt idx="3">
                  <c:v>8кл</c:v>
                </c:pt>
                <c:pt idx="5">
                  <c:v>9кл</c:v>
                </c:pt>
                <c:pt idx="7">
                  <c:v>10кл</c:v>
                </c:pt>
                <c:pt idx="9">
                  <c:v>11кл</c:v>
                </c:pt>
              </c:strCache>
            </c:strRef>
          </c:cat>
          <c:val>
            <c:numRef>
              <c:f>Лист1!$C$2:$C$13</c:f>
              <c:numCache>
                <c:formatCode>General</c:formatCode>
                <c:ptCount val="12"/>
              </c:numCache>
            </c:numRef>
          </c:val>
          <c:extLst>
            <c:ext xmlns:c16="http://schemas.microsoft.com/office/drawing/2014/chart" uri="{C3380CC4-5D6E-409C-BE32-E72D297353CC}">
              <c16:uniqueId val="{00000010-AD51-4FD6-ACB5-6E9F2CB56639}"/>
            </c:ext>
          </c:extLst>
        </c:ser>
        <c:ser>
          <c:idx val="2"/>
          <c:order val="2"/>
          <c:tx>
            <c:strRef>
              <c:f>Лист1!$D$1</c:f>
              <c:strCache>
                <c:ptCount val="1"/>
                <c:pt idx="0">
                  <c:v>Столбец2</c:v>
                </c:pt>
              </c:strCache>
            </c:strRef>
          </c:tx>
          <c:invertIfNegative val="0"/>
          <c:cat>
            <c:strRef>
              <c:f>Лист1!$A$2:$A$13</c:f>
              <c:strCache>
                <c:ptCount val="10"/>
                <c:pt idx="1">
                  <c:v>7кл</c:v>
                </c:pt>
                <c:pt idx="3">
                  <c:v>8кл</c:v>
                </c:pt>
                <c:pt idx="5">
                  <c:v>9кл</c:v>
                </c:pt>
                <c:pt idx="7">
                  <c:v>10кл</c:v>
                </c:pt>
                <c:pt idx="9">
                  <c:v>11кл</c:v>
                </c:pt>
              </c:strCache>
            </c:strRef>
          </c:cat>
          <c:val>
            <c:numRef>
              <c:f>Лист1!$D$2:$D$13</c:f>
              <c:numCache>
                <c:formatCode>General</c:formatCode>
                <c:ptCount val="12"/>
              </c:numCache>
            </c:numRef>
          </c:val>
          <c:extLst>
            <c:ext xmlns:c16="http://schemas.microsoft.com/office/drawing/2014/chart" uri="{C3380CC4-5D6E-409C-BE32-E72D297353CC}">
              <c16:uniqueId val="{00000011-AD51-4FD6-ACB5-6E9F2CB56639}"/>
            </c:ext>
          </c:extLst>
        </c:ser>
        <c:dLbls>
          <c:showLegendKey val="0"/>
          <c:showVal val="0"/>
          <c:showCatName val="0"/>
          <c:showSerName val="0"/>
          <c:showPercent val="0"/>
          <c:showBubbleSize val="0"/>
        </c:dLbls>
        <c:gapWidth val="150"/>
        <c:overlap val="100"/>
        <c:axId val="151197184"/>
        <c:axId val="151198720"/>
      </c:barChart>
      <c:catAx>
        <c:axId val="151197184"/>
        <c:scaling>
          <c:orientation val="minMax"/>
        </c:scaling>
        <c:delete val="0"/>
        <c:axPos val="b"/>
        <c:numFmt formatCode="General" sourceLinked="1"/>
        <c:majorTickMark val="out"/>
        <c:minorTickMark val="none"/>
        <c:tickLblPos val="nextTo"/>
        <c:crossAx val="151198720"/>
        <c:crosses val="autoZero"/>
        <c:auto val="1"/>
        <c:lblAlgn val="ctr"/>
        <c:lblOffset val="100"/>
        <c:noMultiLvlLbl val="0"/>
      </c:catAx>
      <c:valAx>
        <c:axId val="151198720"/>
        <c:scaling>
          <c:orientation val="minMax"/>
        </c:scaling>
        <c:delete val="0"/>
        <c:axPos val="l"/>
        <c:majorGridlines/>
        <c:numFmt formatCode="0%" sourceLinked="1"/>
        <c:majorTickMark val="out"/>
        <c:minorTickMark val="none"/>
        <c:tickLblPos val="nextTo"/>
        <c:crossAx val="151197184"/>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12E-3"/>
                  <c:y val="-0.429761721282638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FF-483E-9EED-0CA6D95E9990}"/>
                </c:ext>
              </c:extLst>
            </c:dLbl>
            <c:dLbl>
              <c:idx val="1"/>
              <c:layout>
                <c:manualLayout>
                  <c:x val="8.5515766969535053E-3"/>
                  <c:y val="-0.256025575244661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4FF-483E-9EED-0CA6D95E9990}"/>
                </c:ext>
              </c:extLst>
            </c:dLbl>
            <c:dLbl>
              <c:idx val="2"/>
              <c:layout>
                <c:manualLayout>
                  <c:x val="4.8065584533093265E-3"/>
                  <c:y val="-0.423052836733460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4FF-483E-9EED-0CA6D95E9990}"/>
                </c:ext>
              </c:extLst>
            </c:dLbl>
            <c:dLbl>
              <c:idx val="3"/>
              <c:layout>
                <c:manualLayout>
                  <c:x val="0"/>
                  <c:y val="-0.3138378019128111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4FF-483E-9EED-0CA6D95E9990}"/>
                </c:ext>
              </c:extLst>
            </c:dLbl>
            <c:dLbl>
              <c:idx val="4"/>
              <c:layout>
                <c:manualLayout>
                  <c:x val="2.491740910793459E-3"/>
                  <c:y val="-0.386855164439693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4FF-483E-9EED-0CA6D95E9990}"/>
                </c:ext>
              </c:extLst>
            </c:dLbl>
            <c:dLbl>
              <c:idx val="5"/>
              <c:layout>
                <c:manualLayout>
                  <c:x val="8.5515766969535053E-3"/>
                  <c:y val="-0.301449467626778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4FF-483E-9EED-0CA6D95E9990}"/>
                </c:ext>
              </c:extLst>
            </c:dLbl>
            <c:dLbl>
              <c:idx val="6"/>
              <c:layout>
                <c:manualLayout>
                  <c:x val="4.6296350850317984E-3"/>
                  <c:y val="-0.3628842253259186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4FF-483E-9EED-0CA6D95E9990}"/>
                </c:ext>
              </c:extLst>
            </c:dLbl>
            <c:dLbl>
              <c:idx val="7"/>
              <c:layout>
                <c:manualLayout>
                  <c:x val="1.2827365045430274E-2"/>
                  <c:y val="-0.433591700011120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4FF-483E-9EED-0CA6D95E9990}"/>
                </c:ext>
              </c:extLst>
            </c:dLbl>
            <c:dLbl>
              <c:idx val="8"/>
              <c:layout>
                <c:manualLayout>
                  <c:x val="6.0598357861600914E-3"/>
                  <c:y val="-0.339397114070872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4FF-483E-9EED-0CA6D95E9990}"/>
                </c:ext>
              </c:extLst>
            </c:dLbl>
            <c:dLbl>
              <c:idx val="9"/>
              <c:layout>
                <c:manualLayout>
                  <c:x val="4.27578834847675E-3"/>
                  <c:y val="-0.408815031439056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4FF-483E-9EED-0CA6D95E9990}"/>
                </c:ext>
              </c:extLst>
            </c:dLbl>
            <c:dLbl>
              <c:idx val="10"/>
              <c:layout>
                <c:manualLayout>
                  <c:x val="-2.1378941742382991E-3"/>
                  <c:y val="-0.315587450910006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4FF-483E-9EED-0CA6D95E9990}"/>
                </c:ext>
              </c:extLst>
            </c:dLbl>
            <c:dLbl>
              <c:idx val="12"/>
              <c:layout>
                <c:manualLayout>
                  <c:x val="4.6296350850318913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4FF-483E-9EED-0CA6D95E9990}"/>
                </c:ext>
              </c:extLst>
            </c:dLbl>
            <c:dLbl>
              <c:idx val="14"/>
              <c:layout>
                <c:manualLayout>
                  <c:x val="3.7450182436441874E-3"/>
                  <c:y val="-0.3073285613859864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4FF-483E-9EED-0CA6D95E9990}"/>
                </c:ext>
              </c:extLst>
            </c:dLbl>
            <c:dLbl>
              <c:idx val="16"/>
              <c:layout>
                <c:manualLayout>
                  <c:x val="8.487556272013459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4FF-483E-9EED-0CA6D95E9990}"/>
                </c:ext>
              </c:extLst>
            </c:dLbl>
            <c:dLbl>
              <c:idx val="18"/>
              <c:layout>
                <c:manualLayout>
                  <c:x val="6.944452627547692E-3"/>
                  <c:y val="-0.4531662436424439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4FF-483E-9EED-0CA6D95E999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Лист1!$A$2:$A$13</c:f>
              <c:strCache>
                <c:ptCount val="10"/>
                <c:pt idx="1">
                  <c:v>7кл</c:v>
                </c:pt>
                <c:pt idx="3">
                  <c:v>8кл</c:v>
                </c:pt>
                <c:pt idx="5">
                  <c:v>9кл</c:v>
                </c:pt>
                <c:pt idx="7">
                  <c:v>10кл</c:v>
                </c:pt>
                <c:pt idx="9">
                  <c:v>11кл</c:v>
                </c:pt>
              </c:strCache>
            </c:strRef>
          </c:cat>
          <c:val>
            <c:numRef>
              <c:f>Лист1!$B$2:$B$13</c:f>
              <c:numCache>
                <c:formatCode>0%</c:formatCode>
                <c:ptCount val="12"/>
                <c:pt idx="1">
                  <c:v>0.46</c:v>
                </c:pt>
                <c:pt idx="3">
                  <c:v>0.56499999999999995</c:v>
                </c:pt>
                <c:pt idx="5">
                  <c:v>0.53</c:v>
                </c:pt>
                <c:pt idx="7">
                  <c:v>0.87000000000000033</c:v>
                </c:pt>
                <c:pt idx="9">
                  <c:v>0.87000000000000033</c:v>
                </c:pt>
              </c:numCache>
            </c:numRef>
          </c:val>
          <c:extLst>
            <c:ext xmlns:c16="http://schemas.microsoft.com/office/drawing/2014/chart" uri="{C3380CC4-5D6E-409C-BE32-E72D297353CC}">
              <c16:uniqueId val="{0000000F-44FF-483E-9EED-0CA6D95E9990}"/>
            </c:ext>
          </c:extLst>
        </c:ser>
        <c:ser>
          <c:idx val="1"/>
          <c:order val="1"/>
          <c:tx>
            <c:strRef>
              <c:f>Лист1!$C$1</c:f>
              <c:strCache>
                <c:ptCount val="1"/>
                <c:pt idx="0">
                  <c:v>Столбец1</c:v>
                </c:pt>
              </c:strCache>
            </c:strRef>
          </c:tx>
          <c:invertIfNegative val="0"/>
          <c:cat>
            <c:strRef>
              <c:f>Лист1!$A$2:$A$13</c:f>
              <c:strCache>
                <c:ptCount val="10"/>
                <c:pt idx="1">
                  <c:v>7кл</c:v>
                </c:pt>
                <c:pt idx="3">
                  <c:v>8кл</c:v>
                </c:pt>
                <c:pt idx="5">
                  <c:v>9кл</c:v>
                </c:pt>
                <c:pt idx="7">
                  <c:v>10кл</c:v>
                </c:pt>
                <c:pt idx="9">
                  <c:v>11кл</c:v>
                </c:pt>
              </c:strCache>
            </c:strRef>
          </c:cat>
          <c:val>
            <c:numRef>
              <c:f>Лист1!$C$2:$C$13</c:f>
              <c:numCache>
                <c:formatCode>General</c:formatCode>
                <c:ptCount val="12"/>
              </c:numCache>
            </c:numRef>
          </c:val>
          <c:extLst>
            <c:ext xmlns:c16="http://schemas.microsoft.com/office/drawing/2014/chart" uri="{C3380CC4-5D6E-409C-BE32-E72D297353CC}">
              <c16:uniqueId val="{00000010-44FF-483E-9EED-0CA6D95E9990}"/>
            </c:ext>
          </c:extLst>
        </c:ser>
        <c:ser>
          <c:idx val="2"/>
          <c:order val="2"/>
          <c:tx>
            <c:strRef>
              <c:f>Лист1!$D$1</c:f>
              <c:strCache>
                <c:ptCount val="1"/>
                <c:pt idx="0">
                  <c:v>Столбец2</c:v>
                </c:pt>
              </c:strCache>
            </c:strRef>
          </c:tx>
          <c:invertIfNegative val="0"/>
          <c:cat>
            <c:strRef>
              <c:f>Лист1!$A$2:$A$13</c:f>
              <c:strCache>
                <c:ptCount val="10"/>
                <c:pt idx="1">
                  <c:v>7кл</c:v>
                </c:pt>
                <c:pt idx="3">
                  <c:v>8кл</c:v>
                </c:pt>
                <c:pt idx="5">
                  <c:v>9кл</c:v>
                </c:pt>
                <c:pt idx="7">
                  <c:v>10кл</c:v>
                </c:pt>
                <c:pt idx="9">
                  <c:v>11кл</c:v>
                </c:pt>
              </c:strCache>
            </c:strRef>
          </c:cat>
          <c:val>
            <c:numRef>
              <c:f>Лист1!$D$2:$D$13</c:f>
              <c:numCache>
                <c:formatCode>General</c:formatCode>
                <c:ptCount val="12"/>
              </c:numCache>
            </c:numRef>
          </c:val>
          <c:extLst>
            <c:ext xmlns:c16="http://schemas.microsoft.com/office/drawing/2014/chart" uri="{C3380CC4-5D6E-409C-BE32-E72D297353CC}">
              <c16:uniqueId val="{00000011-44FF-483E-9EED-0CA6D95E9990}"/>
            </c:ext>
          </c:extLst>
        </c:ser>
        <c:dLbls>
          <c:showLegendKey val="0"/>
          <c:showVal val="0"/>
          <c:showCatName val="0"/>
          <c:showSerName val="0"/>
          <c:showPercent val="0"/>
          <c:showBubbleSize val="0"/>
        </c:dLbls>
        <c:gapWidth val="150"/>
        <c:overlap val="100"/>
        <c:axId val="151224320"/>
        <c:axId val="151225856"/>
      </c:barChart>
      <c:catAx>
        <c:axId val="151224320"/>
        <c:scaling>
          <c:orientation val="minMax"/>
        </c:scaling>
        <c:delete val="0"/>
        <c:axPos val="b"/>
        <c:numFmt formatCode="General" sourceLinked="1"/>
        <c:majorTickMark val="out"/>
        <c:minorTickMark val="none"/>
        <c:tickLblPos val="nextTo"/>
        <c:crossAx val="151225856"/>
        <c:crosses val="autoZero"/>
        <c:auto val="1"/>
        <c:lblAlgn val="ctr"/>
        <c:lblOffset val="100"/>
        <c:noMultiLvlLbl val="0"/>
      </c:catAx>
      <c:valAx>
        <c:axId val="151225856"/>
        <c:scaling>
          <c:orientation val="minMax"/>
        </c:scaling>
        <c:delete val="0"/>
        <c:axPos val="l"/>
        <c:majorGridlines/>
        <c:numFmt formatCode="0%" sourceLinked="1"/>
        <c:majorTickMark val="out"/>
        <c:minorTickMark val="none"/>
        <c:tickLblPos val="nextTo"/>
        <c:crossAx val="151224320"/>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12E-3"/>
                  <c:y val="-0.4297617212826387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AF6-4812-8184-58E22BEC8EA9}"/>
                </c:ext>
              </c:extLst>
            </c:dLbl>
            <c:dLbl>
              <c:idx val="1"/>
              <c:layout>
                <c:manualLayout>
                  <c:x val="8.5515766969535088E-3"/>
                  <c:y val="-0.2560255752446620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AF6-4812-8184-58E22BEC8EA9}"/>
                </c:ext>
              </c:extLst>
            </c:dLbl>
            <c:dLbl>
              <c:idx val="2"/>
              <c:layout>
                <c:manualLayout>
                  <c:x val="4.8065584533093291E-3"/>
                  <c:y val="-0.4230528367334602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AF6-4812-8184-58E22BEC8EA9}"/>
                </c:ext>
              </c:extLst>
            </c:dLbl>
            <c:dLbl>
              <c:idx val="3"/>
              <c:layout>
                <c:manualLayout>
                  <c:x val="0"/>
                  <c:y val="-0.313837801912811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AF6-4812-8184-58E22BEC8EA9}"/>
                </c:ext>
              </c:extLst>
            </c:dLbl>
            <c:dLbl>
              <c:idx val="4"/>
              <c:layout>
                <c:manualLayout>
                  <c:x val="2.491740910793459E-3"/>
                  <c:y val="-0.386855164439693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AF6-4812-8184-58E22BEC8EA9}"/>
                </c:ext>
              </c:extLst>
            </c:dLbl>
            <c:dLbl>
              <c:idx val="5"/>
              <c:layout>
                <c:manualLayout>
                  <c:x val="8.5515766969535088E-3"/>
                  <c:y val="-0.301449467626778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AF6-4812-8184-58E22BEC8EA9}"/>
                </c:ext>
              </c:extLst>
            </c:dLbl>
            <c:dLbl>
              <c:idx val="6"/>
              <c:layout>
                <c:manualLayout>
                  <c:x val="4.6296350850317984E-3"/>
                  <c:y val="-0.362884225325918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AF6-4812-8184-58E22BEC8EA9}"/>
                </c:ext>
              </c:extLst>
            </c:dLbl>
            <c:dLbl>
              <c:idx val="7"/>
              <c:layout>
                <c:manualLayout>
                  <c:x val="1.2827365045430283E-2"/>
                  <c:y val="-0.433591700011120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AF6-4812-8184-58E22BEC8EA9}"/>
                </c:ext>
              </c:extLst>
            </c:dLbl>
            <c:dLbl>
              <c:idx val="8"/>
              <c:layout>
                <c:manualLayout>
                  <c:x val="6.0598357861600914E-3"/>
                  <c:y val="-0.339397114070872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AF6-4812-8184-58E22BEC8EA9}"/>
                </c:ext>
              </c:extLst>
            </c:dLbl>
            <c:dLbl>
              <c:idx val="9"/>
              <c:layout>
                <c:manualLayout>
                  <c:x val="4.27578834847675E-3"/>
                  <c:y val="-0.408815031439056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AF6-4812-8184-58E22BEC8EA9}"/>
                </c:ext>
              </c:extLst>
            </c:dLbl>
            <c:dLbl>
              <c:idx val="10"/>
              <c:layout>
                <c:manualLayout>
                  <c:x val="-2.1378941742382991E-3"/>
                  <c:y val="-0.3155874509100067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AF6-4812-8184-58E22BEC8EA9}"/>
                </c:ext>
              </c:extLst>
            </c:dLbl>
            <c:dLbl>
              <c:idx val="12"/>
              <c:layout>
                <c:manualLayout>
                  <c:x val="4.629635085031893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AF6-4812-8184-58E22BEC8EA9}"/>
                </c:ext>
              </c:extLst>
            </c:dLbl>
            <c:dLbl>
              <c:idx val="14"/>
              <c:layout>
                <c:manualLayout>
                  <c:x val="3.7450182436441892E-3"/>
                  <c:y val="-0.307328561385986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AF6-4812-8184-58E22BEC8EA9}"/>
                </c:ext>
              </c:extLst>
            </c:dLbl>
            <c:dLbl>
              <c:idx val="16"/>
              <c:layout>
                <c:manualLayout>
                  <c:x val="8.4875562720134787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AF6-4812-8184-58E22BEC8EA9}"/>
                </c:ext>
              </c:extLst>
            </c:dLbl>
            <c:dLbl>
              <c:idx val="18"/>
              <c:layout>
                <c:manualLayout>
                  <c:x val="6.944452627547692E-3"/>
                  <c:y val="-0.4531662436424440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AF6-4812-8184-58E22BEC8EA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Лист1!$A$2:$A$13</c:f>
              <c:strCache>
                <c:ptCount val="10"/>
                <c:pt idx="1">
                  <c:v>7кл</c:v>
                </c:pt>
                <c:pt idx="3">
                  <c:v>8кл</c:v>
                </c:pt>
                <c:pt idx="5">
                  <c:v>9кл</c:v>
                </c:pt>
                <c:pt idx="7">
                  <c:v>10кл</c:v>
                </c:pt>
                <c:pt idx="9">
                  <c:v>11кл</c:v>
                </c:pt>
              </c:strCache>
            </c:strRef>
          </c:cat>
          <c:val>
            <c:numRef>
              <c:f>Лист1!$B$2:$B$13</c:f>
              <c:numCache>
                <c:formatCode>0%</c:formatCode>
                <c:ptCount val="12"/>
                <c:pt idx="1">
                  <c:v>0.52</c:v>
                </c:pt>
                <c:pt idx="3">
                  <c:v>0.56000000000000005</c:v>
                </c:pt>
                <c:pt idx="5">
                  <c:v>0.60000000000000031</c:v>
                </c:pt>
                <c:pt idx="7">
                  <c:v>0.87000000000000033</c:v>
                </c:pt>
                <c:pt idx="9">
                  <c:v>0.78</c:v>
                </c:pt>
              </c:numCache>
            </c:numRef>
          </c:val>
          <c:extLst>
            <c:ext xmlns:c16="http://schemas.microsoft.com/office/drawing/2014/chart" uri="{C3380CC4-5D6E-409C-BE32-E72D297353CC}">
              <c16:uniqueId val="{0000000F-CAF6-4812-8184-58E22BEC8EA9}"/>
            </c:ext>
          </c:extLst>
        </c:ser>
        <c:ser>
          <c:idx val="1"/>
          <c:order val="1"/>
          <c:tx>
            <c:strRef>
              <c:f>Лист1!$C$1</c:f>
              <c:strCache>
                <c:ptCount val="1"/>
                <c:pt idx="0">
                  <c:v>Столбец1</c:v>
                </c:pt>
              </c:strCache>
            </c:strRef>
          </c:tx>
          <c:invertIfNegative val="0"/>
          <c:cat>
            <c:strRef>
              <c:f>Лист1!$A$2:$A$13</c:f>
              <c:strCache>
                <c:ptCount val="10"/>
                <c:pt idx="1">
                  <c:v>7кл</c:v>
                </c:pt>
                <c:pt idx="3">
                  <c:v>8кл</c:v>
                </c:pt>
                <c:pt idx="5">
                  <c:v>9кл</c:v>
                </c:pt>
                <c:pt idx="7">
                  <c:v>10кл</c:v>
                </c:pt>
                <c:pt idx="9">
                  <c:v>11кл</c:v>
                </c:pt>
              </c:strCache>
            </c:strRef>
          </c:cat>
          <c:val>
            <c:numRef>
              <c:f>Лист1!$C$2:$C$13</c:f>
              <c:numCache>
                <c:formatCode>General</c:formatCode>
                <c:ptCount val="12"/>
              </c:numCache>
            </c:numRef>
          </c:val>
          <c:extLst>
            <c:ext xmlns:c16="http://schemas.microsoft.com/office/drawing/2014/chart" uri="{C3380CC4-5D6E-409C-BE32-E72D297353CC}">
              <c16:uniqueId val="{00000010-CAF6-4812-8184-58E22BEC8EA9}"/>
            </c:ext>
          </c:extLst>
        </c:ser>
        <c:ser>
          <c:idx val="2"/>
          <c:order val="2"/>
          <c:tx>
            <c:strRef>
              <c:f>Лист1!$D$1</c:f>
              <c:strCache>
                <c:ptCount val="1"/>
                <c:pt idx="0">
                  <c:v>Столбец2</c:v>
                </c:pt>
              </c:strCache>
            </c:strRef>
          </c:tx>
          <c:invertIfNegative val="0"/>
          <c:cat>
            <c:strRef>
              <c:f>Лист1!$A$2:$A$13</c:f>
              <c:strCache>
                <c:ptCount val="10"/>
                <c:pt idx="1">
                  <c:v>7кл</c:v>
                </c:pt>
                <c:pt idx="3">
                  <c:v>8кл</c:v>
                </c:pt>
                <c:pt idx="5">
                  <c:v>9кл</c:v>
                </c:pt>
                <c:pt idx="7">
                  <c:v>10кл</c:v>
                </c:pt>
                <c:pt idx="9">
                  <c:v>11кл</c:v>
                </c:pt>
              </c:strCache>
            </c:strRef>
          </c:cat>
          <c:val>
            <c:numRef>
              <c:f>Лист1!$D$2:$D$13</c:f>
              <c:numCache>
                <c:formatCode>General</c:formatCode>
                <c:ptCount val="12"/>
              </c:numCache>
            </c:numRef>
          </c:val>
          <c:extLst>
            <c:ext xmlns:c16="http://schemas.microsoft.com/office/drawing/2014/chart" uri="{C3380CC4-5D6E-409C-BE32-E72D297353CC}">
              <c16:uniqueId val="{00000011-CAF6-4812-8184-58E22BEC8EA9}"/>
            </c:ext>
          </c:extLst>
        </c:ser>
        <c:dLbls>
          <c:showLegendKey val="0"/>
          <c:showVal val="0"/>
          <c:showCatName val="0"/>
          <c:showSerName val="0"/>
          <c:showPercent val="0"/>
          <c:showBubbleSize val="0"/>
        </c:dLbls>
        <c:gapWidth val="150"/>
        <c:overlap val="100"/>
        <c:axId val="145582336"/>
        <c:axId val="145747968"/>
      </c:barChart>
      <c:catAx>
        <c:axId val="145582336"/>
        <c:scaling>
          <c:orientation val="minMax"/>
        </c:scaling>
        <c:delete val="0"/>
        <c:axPos val="b"/>
        <c:numFmt formatCode="General" sourceLinked="1"/>
        <c:majorTickMark val="out"/>
        <c:minorTickMark val="none"/>
        <c:tickLblPos val="nextTo"/>
        <c:crossAx val="145747968"/>
        <c:crosses val="autoZero"/>
        <c:auto val="1"/>
        <c:lblAlgn val="ctr"/>
        <c:lblOffset val="100"/>
        <c:noMultiLvlLbl val="0"/>
      </c:catAx>
      <c:valAx>
        <c:axId val="145747968"/>
        <c:scaling>
          <c:orientation val="minMax"/>
        </c:scaling>
        <c:delete val="0"/>
        <c:axPos val="l"/>
        <c:majorGridlines/>
        <c:numFmt formatCode="0%" sourceLinked="1"/>
        <c:majorTickMark val="out"/>
        <c:minorTickMark val="none"/>
        <c:tickLblPos val="nextTo"/>
        <c:crossAx val="145582336"/>
        <c:crosses val="autoZero"/>
        <c:crossBetween val="between"/>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737203146239629E-2"/>
          <c:y val="2.5200017948452839E-2"/>
          <c:w val="0.88533227841442319"/>
          <c:h val="0.82002481568694774"/>
        </c:manualLayout>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12E-3"/>
                  <c:y val="-0.42976172128263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F67-416F-A3F9-A553D5952765}"/>
                </c:ext>
              </c:extLst>
            </c:dLbl>
            <c:dLbl>
              <c:idx val="1"/>
              <c:layout>
                <c:manualLayout>
                  <c:x val="-6.4136825227151303E-3"/>
                  <c:y val="-0.32622613619884316"/>
                </c:manualLayout>
              </c:layout>
              <c:tx>
                <c:rich>
                  <a:bodyPr/>
                  <a:lstStyle/>
                  <a:p>
                    <a:r>
                      <a:rPr lang="en-US" b="0"/>
                      <a:t>73%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F67-416F-A3F9-A553D5952765}"/>
                </c:ext>
              </c:extLst>
            </c:dLbl>
            <c:dLbl>
              <c:idx val="2"/>
              <c:layout>
                <c:manualLayout>
                  <c:x val="4.8065584533093222E-3"/>
                  <c:y val="-0.4230528367334599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F67-416F-A3F9-A553D5952765}"/>
                </c:ext>
              </c:extLst>
            </c:dLbl>
            <c:dLbl>
              <c:idx val="3"/>
              <c:layout>
                <c:manualLayout>
                  <c:x val="0"/>
                  <c:y val="-0.342743915246885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F67-416F-A3F9-A553D5952765}"/>
                </c:ext>
              </c:extLst>
            </c:dLbl>
            <c:dLbl>
              <c:idx val="4"/>
              <c:layout>
                <c:manualLayout>
                  <c:x val="2.491740910793459E-3"/>
                  <c:y val="-0.386855164439693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F67-416F-A3F9-A553D5952765}"/>
                </c:ext>
              </c:extLst>
            </c:dLbl>
            <c:dLbl>
              <c:idx val="5"/>
              <c:layout>
                <c:manualLayout>
                  <c:x val="2.1378941742383763E-3"/>
                  <c:y val="-0.2890611333407470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F67-416F-A3F9-A553D5952765}"/>
                </c:ext>
              </c:extLst>
            </c:dLbl>
            <c:dLbl>
              <c:idx val="6"/>
              <c:layout>
                <c:manualLayout>
                  <c:x val="4.6296350850317984E-3"/>
                  <c:y val="-0.3628842253259181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F67-416F-A3F9-A553D5952765}"/>
                </c:ext>
              </c:extLst>
            </c:dLbl>
            <c:dLbl>
              <c:idx val="7"/>
              <c:layout>
                <c:manualLayout>
                  <c:x val="4.27578834847675E-3"/>
                  <c:y val="-0.330355580960853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F67-416F-A3F9-A553D5952765}"/>
                </c:ext>
              </c:extLst>
            </c:dLbl>
            <c:dLbl>
              <c:idx val="8"/>
              <c:layout>
                <c:manualLayout>
                  <c:x val="6.0598357861600879E-3"/>
                  <c:y val="-0.339397114070872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F67-416F-A3F9-A553D5952765}"/>
                </c:ext>
              </c:extLst>
            </c:dLbl>
            <c:dLbl>
              <c:idx val="9"/>
              <c:layout>
                <c:manualLayout>
                  <c:x val="6.4136825227151303E-3"/>
                  <c:y val="-0.3427439152468855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F67-416F-A3F9-A553D5952765}"/>
                </c:ext>
              </c:extLst>
            </c:dLbl>
            <c:dLbl>
              <c:idx val="10"/>
              <c:layout>
                <c:manualLayout>
                  <c:x val="-2.1378941742382991E-3"/>
                  <c:y val="-0.315587450910006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F67-416F-A3F9-A553D5952765}"/>
                </c:ext>
              </c:extLst>
            </c:dLbl>
            <c:dLbl>
              <c:idx val="11"/>
              <c:layout>
                <c:manualLayout>
                  <c:x val="2.1378941742383763E-3"/>
                  <c:y val="-0.417073920963077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F67-416F-A3F9-A553D5952765}"/>
                </c:ext>
              </c:extLst>
            </c:dLbl>
            <c:dLbl>
              <c:idx val="12"/>
              <c:layout>
                <c:manualLayout>
                  <c:x val="4.6296350850318843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F67-416F-A3F9-A553D5952765}"/>
                </c:ext>
              </c:extLst>
            </c:dLbl>
            <c:dLbl>
              <c:idx val="13"/>
              <c:layout>
                <c:manualLayout>
                  <c:x val="-8.5515766969535053E-3"/>
                  <c:y val="-0.4253328104870988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F67-416F-A3F9-A553D5952765}"/>
                </c:ext>
              </c:extLst>
            </c:dLbl>
            <c:dLbl>
              <c:idx val="14"/>
              <c:layout>
                <c:manualLayout>
                  <c:x val="3.7450182436441857E-3"/>
                  <c:y val="-0.307328561385985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F67-416F-A3F9-A553D5952765}"/>
                </c:ext>
              </c:extLst>
            </c:dLbl>
            <c:dLbl>
              <c:idx val="16"/>
              <c:layout>
                <c:manualLayout>
                  <c:x val="8.487556272013422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F67-416F-A3F9-A553D5952765}"/>
                </c:ext>
              </c:extLst>
            </c:dLbl>
            <c:dLbl>
              <c:idx val="18"/>
              <c:layout>
                <c:manualLayout>
                  <c:x val="6.944452627547692E-3"/>
                  <c:y val="-0.453166243642443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2F67-416F-A3F9-A553D595276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Лист1!$A$2:$A$17</c:f>
              <c:strCache>
                <c:ptCount val="14"/>
                <c:pt idx="1">
                  <c:v>5кл</c:v>
                </c:pt>
                <c:pt idx="3">
                  <c:v>6кл</c:v>
                </c:pt>
                <c:pt idx="5">
                  <c:v>7кл</c:v>
                </c:pt>
                <c:pt idx="7">
                  <c:v>8кл</c:v>
                </c:pt>
                <c:pt idx="9">
                  <c:v>9кл</c:v>
                </c:pt>
                <c:pt idx="11">
                  <c:v>10 кл</c:v>
                </c:pt>
                <c:pt idx="13">
                  <c:v>11кл</c:v>
                </c:pt>
              </c:strCache>
            </c:strRef>
          </c:cat>
          <c:val>
            <c:numRef>
              <c:f>Лист1!$B$2:$B$17</c:f>
              <c:numCache>
                <c:formatCode>0%</c:formatCode>
                <c:ptCount val="16"/>
                <c:pt idx="1">
                  <c:v>0.73000000000000032</c:v>
                </c:pt>
                <c:pt idx="3">
                  <c:v>0.7100000000000003</c:v>
                </c:pt>
                <c:pt idx="5">
                  <c:v>0.53</c:v>
                </c:pt>
                <c:pt idx="7">
                  <c:v>0.66000000000000036</c:v>
                </c:pt>
                <c:pt idx="9">
                  <c:v>0.69000000000000028</c:v>
                </c:pt>
                <c:pt idx="11">
                  <c:v>0.9</c:v>
                </c:pt>
                <c:pt idx="13">
                  <c:v>0.9</c:v>
                </c:pt>
              </c:numCache>
            </c:numRef>
          </c:val>
          <c:extLst>
            <c:ext xmlns:c16="http://schemas.microsoft.com/office/drawing/2014/chart" uri="{C3380CC4-5D6E-409C-BE32-E72D297353CC}">
              <c16:uniqueId val="{00000011-2F67-416F-A3F9-A553D5952765}"/>
            </c:ext>
          </c:extLst>
        </c:ser>
        <c:ser>
          <c:idx val="1"/>
          <c:order val="1"/>
          <c:tx>
            <c:strRef>
              <c:f>Лист1!$C$1</c:f>
              <c:strCache>
                <c:ptCount val="1"/>
                <c:pt idx="0">
                  <c:v>Столбец1</c:v>
                </c:pt>
              </c:strCache>
            </c:strRef>
          </c:tx>
          <c:invertIfNegative val="0"/>
          <c:cat>
            <c:strRef>
              <c:f>Лист1!$A$2:$A$17</c:f>
              <c:strCache>
                <c:ptCount val="14"/>
                <c:pt idx="1">
                  <c:v>5кл</c:v>
                </c:pt>
                <c:pt idx="3">
                  <c:v>6кл</c:v>
                </c:pt>
                <c:pt idx="5">
                  <c:v>7кл</c:v>
                </c:pt>
                <c:pt idx="7">
                  <c:v>8кл</c:v>
                </c:pt>
                <c:pt idx="9">
                  <c:v>9кл</c:v>
                </c:pt>
                <c:pt idx="11">
                  <c:v>10 кл</c:v>
                </c:pt>
                <c:pt idx="13">
                  <c:v>11кл</c:v>
                </c:pt>
              </c:strCache>
            </c:strRef>
          </c:cat>
          <c:val>
            <c:numRef>
              <c:f>Лист1!$C$2:$C$17</c:f>
              <c:numCache>
                <c:formatCode>General</c:formatCode>
                <c:ptCount val="16"/>
              </c:numCache>
            </c:numRef>
          </c:val>
          <c:extLst>
            <c:ext xmlns:c16="http://schemas.microsoft.com/office/drawing/2014/chart" uri="{C3380CC4-5D6E-409C-BE32-E72D297353CC}">
              <c16:uniqueId val="{00000012-2F67-416F-A3F9-A553D5952765}"/>
            </c:ext>
          </c:extLst>
        </c:ser>
        <c:ser>
          <c:idx val="2"/>
          <c:order val="2"/>
          <c:tx>
            <c:strRef>
              <c:f>Лист1!$D$1</c:f>
              <c:strCache>
                <c:ptCount val="1"/>
                <c:pt idx="0">
                  <c:v>Столбец2</c:v>
                </c:pt>
              </c:strCache>
            </c:strRef>
          </c:tx>
          <c:invertIfNegative val="0"/>
          <c:cat>
            <c:strRef>
              <c:f>Лист1!$A$2:$A$17</c:f>
              <c:strCache>
                <c:ptCount val="14"/>
                <c:pt idx="1">
                  <c:v>5кл</c:v>
                </c:pt>
                <c:pt idx="3">
                  <c:v>6кл</c:v>
                </c:pt>
                <c:pt idx="5">
                  <c:v>7кл</c:v>
                </c:pt>
                <c:pt idx="7">
                  <c:v>8кл</c:v>
                </c:pt>
                <c:pt idx="9">
                  <c:v>9кл</c:v>
                </c:pt>
                <c:pt idx="11">
                  <c:v>10 кл</c:v>
                </c:pt>
                <c:pt idx="13">
                  <c:v>11кл</c:v>
                </c:pt>
              </c:strCache>
            </c:strRef>
          </c:cat>
          <c:val>
            <c:numRef>
              <c:f>Лист1!$D$2:$D$17</c:f>
              <c:numCache>
                <c:formatCode>General</c:formatCode>
                <c:ptCount val="16"/>
              </c:numCache>
            </c:numRef>
          </c:val>
          <c:extLst>
            <c:ext xmlns:c16="http://schemas.microsoft.com/office/drawing/2014/chart" uri="{C3380CC4-5D6E-409C-BE32-E72D297353CC}">
              <c16:uniqueId val="{00000013-2F67-416F-A3F9-A553D5952765}"/>
            </c:ext>
          </c:extLst>
        </c:ser>
        <c:dLbls>
          <c:showLegendKey val="0"/>
          <c:showVal val="0"/>
          <c:showCatName val="0"/>
          <c:showSerName val="0"/>
          <c:showPercent val="0"/>
          <c:showBubbleSize val="0"/>
        </c:dLbls>
        <c:gapWidth val="150"/>
        <c:overlap val="100"/>
        <c:axId val="187949824"/>
        <c:axId val="187951360"/>
      </c:barChart>
      <c:catAx>
        <c:axId val="187949824"/>
        <c:scaling>
          <c:orientation val="minMax"/>
        </c:scaling>
        <c:delete val="0"/>
        <c:axPos val="b"/>
        <c:numFmt formatCode="General" sourceLinked="0"/>
        <c:majorTickMark val="out"/>
        <c:minorTickMark val="none"/>
        <c:tickLblPos val="nextTo"/>
        <c:crossAx val="187951360"/>
        <c:crosses val="autoZero"/>
        <c:auto val="1"/>
        <c:lblAlgn val="ctr"/>
        <c:lblOffset val="100"/>
        <c:noMultiLvlLbl val="0"/>
      </c:catAx>
      <c:valAx>
        <c:axId val="187951360"/>
        <c:scaling>
          <c:orientation val="minMax"/>
        </c:scaling>
        <c:delete val="0"/>
        <c:axPos val="l"/>
        <c:majorGridlines/>
        <c:numFmt formatCode="0%" sourceLinked="1"/>
        <c:majorTickMark val="out"/>
        <c:minorTickMark val="none"/>
        <c:tickLblPos val="nextTo"/>
        <c:crossAx val="187949824"/>
        <c:crosses val="autoZero"/>
        <c:crossBetween val="between"/>
      </c:valAx>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737203146239712E-2"/>
          <c:y val="2.5200017948452842E-2"/>
          <c:w val="0.88533227841442319"/>
          <c:h val="0.82002481568694774"/>
        </c:manualLayout>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12E-3"/>
                  <c:y val="-0.429761721282638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893-4A9C-BF00-0663B40E112E}"/>
                </c:ext>
              </c:extLst>
            </c:dLbl>
            <c:dLbl>
              <c:idx val="1"/>
              <c:layout>
                <c:manualLayout>
                  <c:x val="-6.413682522715132E-3"/>
                  <c:y val="-0.32622613619884339"/>
                </c:manualLayout>
              </c:layout>
              <c:tx>
                <c:rich>
                  <a:bodyPr/>
                  <a:lstStyle/>
                  <a:p>
                    <a:r>
                      <a:rPr lang="en-US" b="0"/>
                      <a:t>73%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7893-4A9C-BF00-0663B40E112E}"/>
                </c:ext>
              </c:extLst>
            </c:dLbl>
            <c:dLbl>
              <c:idx val="2"/>
              <c:layout>
                <c:manualLayout>
                  <c:x val="4.8065584533093239E-3"/>
                  <c:y val="-0.4230528367334600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893-4A9C-BF00-0663B40E112E}"/>
                </c:ext>
              </c:extLst>
            </c:dLbl>
            <c:dLbl>
              <c:idx val="3"/>
              <c:layout>
                <c:manualLayout>
                  <c:x val="0"/>
                  <c:y val="-0.342743915246885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893-4A9C-BF00-0663B40E112E}"/>
                </c:ext>
              </c:extLst>
            </c:dLbl>
            <c:dLbl>
              <c:idx val="4"/>
              <c:layout>
                <c:manualLayout>
                  <c:x val="2.491740910793459E-3"/>
                  <c:y val="-0.386855164439693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893-4A9C-BF00-0663B40E112E}"/>
                </c:ext>
              </c:extLst>
            </c:dLbl>
            <c:dLbl>
              <c:idx val="5"/>
              <c:layout>
                <c:manualLayout>
                  <c:x val="2.1378941742383776E-3"/>
                  <c:y val="-0.2890611333407471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893-4A9C-BF00-0663B40E112E}"/>
                </c:ext>
              </c:extLst>
            </c:dLbl>
            <c:dLbl>
              <c:idx val="6"/>
              <c:layout>
                <c:manualLayout>
                  <c:x val="4.6296350850317984E-3"/>
                  <c:y val="-0.362884225325918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893-4A9C-BF00-0663B40E112E}"/>
                </c:ext>
              </c:extLst>
            </c:dLbl>
            <c:dLbl>
              <c:idx val="7"/>
              <c:layout>
                <c:manualLayout>
                  <c:x val="4.27578834847675E-3"/>
                  <c:y val="-0.330355580960854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893-4A9C-BF00-0663B40E112E}"/>
                </c:ext>
              </c:extLst>
            </c:dLbl>
            <c:dLbl>
              <c:idx val="8"/>
              <c:layout>
                <c:manualLayout>
                  <c:x val="6.0598357861600897E-3"/>
                  <c:y val="-0.339397114070872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893-4A9C-BF00-0663B40E112E}"/>
                </c:ext>
              </c:extLst>
            </c:dLbl>
            <c:dLbl>
              <c:idx val="9"/>
              <c:layout>
                <c:manualLayout>
                  <c:x val="6.413682522715132E-3"/>
                  <c:y val="-0.3427439152468855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893-4A9C-BF00-0663B40E112E}"/>
                </c:ext>
              </c:extLst>
            </c:dLbl>
            <c:dLbl>
              <c:idx val="10"/>
              <c:layout>
                <c:manualLayout>
                  <c:x val="-2.1378941742382991E-3"/>
                  <c:y val="-0.315587450910006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893-4A9C-BF00-0663B40E112E}"/>
                </c:ext>
              </c:extLst>
            </c:dLbl>
            <c:dLbl>
              <c:idx val="11"/>
              <c:layout>
                <c:manualLayout>
                  <c:x val="2.1378941742383776E-3"/>
                  <c:y val="-0.4170739209630778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893-4A9C-BF00-0663B40E112E}"/>
                </c:ext>
              </c:extLst>
            </c:dLbl>
            <c:dLbl>
              <c:idx val="12"/>
              <c:layout>
                <c:manualLayout>
                  <c:x val="4.6296350850318878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893-4A9C-BF00-0663B40E112E}"/>
                </c:ext>
              </c:extLst>
            </c:dLbl>
            <c:dLbl>
              <c:idx val="13"/>
              <c:layout>
                <c:manualLayout>
                  <c:x val="-8.5515766969535088E-3"/>
                  <c:y val="-0.4253328104870988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893-4A9C-BF00-0663B40E112E}"/>
                </c:ext>
              </c:extLst>
            </c:dLbl>
            <c:dLbl>
              <c:idx val="14"/>
              <c:layout>
                <c:manualLayout>
                  <c:x val="3.7450182436441866E-3"/>
                  <c:y val="-0.307328561385986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893-4A9C-BF00-0663B40E112E}"/>
                </c:ext>
              </c:extLst>
            </c:dLbl>
            <c:dLbl>
              <c:idx val="16"/>
              <c:layout>
                <c:manualLayout>
                  <c:x val="8.4875562720134405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893-4A9C-BF00-0663B40E112E}"/>
                </c:ext>
              </c:extLst>
            </c:dLbl>
            <c:dLbl>
              <c:idx val="18"/>
              <c:layout>
                <c:manualLayout>
                  <c:x val="6.944452627547692E-3"/>
                  <c:y val="-0.453166243642443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893-4A9C-BF00-0663B40E112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Лист1!$A$2:$A$17</c:f>
              <c:strCache>
                <c:ptCount val="14"/>
                <c:pt idx="1">
                  <c:v>5кл</c:v>
                </c:pt>
                <c:pt idx="3">
                  <c:v>6кл</c:v>
                </c:pt>
                <c:pt idx="5">
                  <c:v>7кл</c:v>
                </c:pt>
                <c:pt idx="7">
                  <c:v>8кл</c:v>
                </c:pt>
                <c:pt idx="9">
                  <c:v>9кл</c:v>
                </c:pt>
                <c:pt idx="11">
                  <c:v>10 кл</c:v>
                </c:pt>
                <c:pt idx="13">
                  <c:v>11кл</c:v>
                </c:pt>
              </c:strCache>
            </c:strRef>
          </c:cat>
          <c:val>
            <c:numRef>
              <c:f>Лист1!$B$2:$B$17</c:f>
              <c:numCache>
                <c:formatCode>0%</c:formatCode>
                <c:ptCount val="16"/>
                <c:pt idx="1">
                  <c:v>0.85000000000000031</c:v>
                </c:pt>
                <c:pt idx="3">
                  <c:v>0.65000000000000036</c:v>
                </c:pt>
                <c:pt idx="5">
                  <c:v>0.61000000000000032</c:v>
                </c:pt>
                <c:pt idx="7">
                  <c:v>0.68</c:v>
                </c:pt>
                <c:pt idx="9">
                  <c:v>0.76000000000000034</c:v>
                </c:pt>
                <c:pt idx="11">
                  <c:v>0.9</c:v>
                </c:pt>
                <c:pt idx="13">
                  <c:v>0.92</c:v>
                </c:pt>
              </c:numCache>
            </c:numRef>
          </c:val>
          <c:extLst>
            <c:ext xmlns:c16="http://schemas.microsoft.com/office/drawing/2014/chart" uri="{C3380CC4-5D6E-409C-BE32-E72D297353CC}">
              <c16:uniqueId val="{00000011-7893-4A9C-BF00-0663B40E112E}"/>
            </c:ext>
          </c:extLst>
        </c:ser>
        <c:ser>
          <c:idx val="1"/>
          <c:order val="1"/>
          <c:tx>
            <c:strRef>
              <c:f>Лист1!$C$1</c:f>
              <c:strCache>
                <c:ptCount val="1"/>
                <c:pt idx="0">
                  <c:v>Столбец1</c:v>
                </c:pt>
              </c:strCache>
            </c:strRef>
          </c:tx>
          <c:invertIfNegative val="0"/>
          <c:cat>
            <c:strRef>
              <c:f>Лист1!$A$2:$A$17</c:f>
              <c:strCache>
                <c:ptCount val="14"/>
                <c:pt idx="1">
                  <c:v>5кл</c:v>
                </c:pt>
                <c:pt idx="3">
                  <c:v>6кл</c:v>
                </c:pt>
                <c:pt idx="5">
                  <c:v>7кл</c:v>
                </c:pt>
                <c:pt idx="7">
                  <c:v>8кл</c:v>
                </c:pt>
                <c:pt idx="9">
                  <c:v>9кл</c:v>
                </c:pt>
                <c:pt idx="11">
                  <c:v>10 кл</c:v>
                </c:pt>
                <c:pt idx="13">
                  <c:v>11кл</c:v>
                </c:pt>
              </c:strCache>
            </c:strRef>
          </c:cat>
          <c:val>
            <c:numRef>
              <c:f>Лист1!$C$2:$C$17</c:f>
              <c:numCache>
                <c:formatCode>General</c:formatCode>
                <c:ptCount val="16"/>
              </c:numCache>
            </c:numRef>
          </c:val>
          <c:extLst>
            <c:ext xmlns:c16="http://schemas.microsoft.com/office/drawing/2014/chart" uri="{C3380CC4-5D6E-409C-BE32-E72D297353CC}">
              <c16:uniqueId val="{00000012-7893-4A9C-BF00-0663B40E112E}"/>
            </c:ext>
          </c:extLst>
        </c:ser>
        <c:ser>
          <c:idx val="2"/>
          <c:order val="2"/>
          <c:tx>
            <c:strRef>
              <c:f>Лист1!$D$1</c:f>
              <c:strCache>
                <c:ptCount val="1"/>
                <c:pt idx="0">
                  <c:v>Столбец2</c:v>
                </c:pt>
              </c:strCache>
            </c:strRef>
          </c:tx>
          <c:invertIfNegative val="0"/>
          <c:cat>
            <c:strRef>
              <c:f>Лист1!$A$2:$A$17</c:f>
              <c:strCache>
                <c:ptCount val="14"/>
                <c:pt idx="1">
                  <c:v>5кл</c:v>
                </c:pt>
                <c:pt idx="3">
                  <c:v>6кл</c:v>
                </c:pt>
                <c:pt idx="5">
                  <c:v>7кл</c:v>
                </c:pt>
                <c:pt idx="7">
                  <c:v>8кл</c:v>
                </c:pt>
                <c:pt idx="9">
                  <c:v>9кл</c:v>
                </c:pt>
                <c:pt idx="11">
                  <c:v>10 кл</c:v>
                </c:pt>
                <c:pt idx="13">
                  <c:v>11кл</c:v>
                </c:pt>
              </c:strCache>
            </c:strRef>
          </c:cat>
          <c:val>
            <c:numRef>
              <c:f>Лист1!$D$2:$D$17</c:f>
              <c:numCache>
                <c:formatCode>General</c:formatCode>
                <c:ptCount val="16"/>
              </c:numCache>
            </c:numRef>
          </c:val>
          <c:extLst>
            <c:ext xmlns:c16="http://schemas.microsoft.com/office/drawing/2014/chart" uri="{C3380CC4-5D6E-409C-BE32-E72D297353CC}">
              <c16:uniqueId val="{00000013-7893-4A9C-BF00-0663B40E112E}"/>
            </c:ext>
          </c:extLst>
        </c:ser>
        <c:dLbls>
          <c:showLegendKey val="0"/>
          <c:showVal val="0"/>
          <c:showCatName val="0"/>
          <c:showSerName val="0"/>
          <c:showPercent val="0"/>
          <c:showBubbleSize val="0"/>
        </c:dLbls>
        <c:gapWidth val="150"/>
        <c:overlap val="100"/>
        <c:axId val="188951552"/>
        <c:axId val="189084416"/>
      </c:barChart>
      <c:catAx>
        <c:axId val="188951552"/>
        <c:scaling>
          <c:orientation val="minMax"/>
        </c:scaling>
        <c:delete val="0"/>
        <c:axPos val="b"/>
        <c:numFmt formatCode="General" sourceLinked="0"/>
        <c:majorTickMark val="out"/>
        <c:minorTickMark val="none"/>
        <c:tickLblPos val="nextTo"/>
        <c:crossAx val="189084416"/>
        <c:crosses val="autoZero"/>
        <c:auto val="1"/>
        <c:lblAlgn val="ctr"/>
        <c:lblOffset val="100"/>
        <c:noMultiLvlLbl val="0"/>
      </c:catAx>
      <c:valAx>
        <c:axId val="189084416"/>
        <c:scaling>
          <c:orientation val="minMax"/>
        </c:scaling>
        <c:delete val="0"/>
        <c:axPos val="l"/>
        <c:majorGridlines/>
        <c:numFmt formatCode="0%" sourceLinked="1"/>
        <c:majorTickMark val="out"/>
        <c:minorTickMark val="none"/>
        <c:tickLblPos val="nextTo"/>
        <c:crossAx val="188951552"/>
        <c:crosses val="autoZero"/>
        <c:crossBetween val="between"/>
      </c:valAx>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1.6666666666666774E-2"/>
                  <c:y val="-9.2592592592598364E-3"/>
                </c:manualLayout>
              </c:layout>
              <c:spPr/>
              <c:txPr>
                <a:bodyPr/>
                <a:lstStyle/>
                <a:p>
                  <a:pPr>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08F-4E9F-A9C1-1302C5095186}"/>
                </c:ext>
              </c:extLst>
            </c:dLbl>
            <c:dLbl>
              <c:idx val="1"/>
              <c:layout>
                <c:manualLayout>
                  <c:x val="4.1666666666666692E-2"/>
                  <c:y val="-3.7037037037037222E-2"/>
                </c:manualLayout>
              </c:layout>
              <c:spPr/>
              <c:txPr>
                <a:bodyPr/>
                <a:lstStyle/>
                <a:p>
                  <a:pPr>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08F-4E9F-A9C1-1302C5095186}"/>
                </c:ext>
              </c:extLst>
            </c:dLbl>
            <c:dLbl>
              <c:idx val="2"/>
              <c:layout>
                <c:manualLayout>
                  <c:x val="3.8888888888888792E-2"/>
                  <c:y val="-2.3148148148148147E-2"/>
                </c:manualLayout>
              </c:layout>
              <c:spPr/>
              <c:txPr>
                <a:bodyPr/>
                <a:lstStyle/>
                <a:p>
                  <a:pPr>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08F-4E9F-A9C1-1302C509518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Лист1!$A$1:$A$3</c:f>
              <c:strCache>
                <c:ptCount val="3"/>
                <c:pt idx="0">
                  <c:v>2022-2023</c:v>
                </c:pt>
                <c:pt idx="1">
                  <c:v>2023-2024</c:v>
                </c:pt>
                <c:pt idx="2">
                  <c:v>2024-2025</c:v>
                </c:pt>
              </c:strCache>
            </c:strRef>
          </c:cat>
          <c:val>
            <c:numRef>
              <c:f>Лист1!$B$1:$B$3</c:f>
              <c:numCache>
                <c:formatCode>0.00%</c:formatCode>
                <c:ptCount val="3"/>
                <c:pt idx="0">
                  <c:v>0.55300000000000005</c:v>
                </c:pt>
                <c:pt idx="1">
                  <c:v>0.53</c:v>
                </c:pt>
                <c:pt idx="2">
                  <c:v>0.56000000000000005</c:v>
                </c:pt>
              </c:numCache>
            </c:numRef>
          </c:val>
          <c:extLst>
            <c:ext xmlns:c16="http://schemas.microsoft.com/office/drawing/2014/chart" uri="{C3380CC4-5D6E-409C-BE32-E72D297353CC}">
              <c16:uniqueId val="{00000003-308F-4E9F-A9C1-1302C5095186}"/>
            </c:ext>
          </c:extLst>
        </c:ser>
        <c:dLbls>
          <c:showLegendKey val="0"/>
          <c:showVal val="0"/>
          <c:showCatName val="0"/>
          <c:showSerName val="0"/>
          <c:showPercent val="0"/>
          <c:showBubbleSize val="0"/>
        </c:dLbls>
        <c:gapWidth val="150"/>
        <c:shape val="cylinder"/>
        <c:axId val="176097536"/>
        <c:axId val="176222208"/>
        <c:axId val="0"/>
      </c:bar3DChart>
      <c:catAx>
        <c:axId val="176097536"/>
        <c:scaling>
          <c:orientation val="minMax"/>
        </c:scaling>
        <c:delete val="0"/>
        <c:axPos val="b"/>
        <c:numFmt formatCode="General" sourceLinked="1"/>
        <c:majorTickMark val="out"/>
        <c:minorTickMark val="none"/>
        <c:tickLblPos val="nextTo"/>
        <c:crossAx val="176222208"/>
        <c:crosses val="autoZero"/>
        <c:auto val="1"/>
        <c:lblAlgn val="ctr"/>
        <c:lblOffset val="100"/>
        <c:noMultiLvlLbl val="0"/>
      </c:catAx>
      <c:valAx>
        <c:axId val="176222208"/>
        <c:scaling>
          <c:orientation val="minMax"/>
        </c:scaling>
        <c:delete val="0"/>
        <c:axPos val="l"/>
        <c:majorGridlines/>
        <c:numFmt formatCode="0.00%" sourceLinked="1"/>
        <c:majorTickMark val="out"/>
        <c:minorTickMark val="none"/>
        <c:tickLblPos val="nextTo"/>
        <c:crossAx val="176097536"/>
        <c:crosses val="autoZero"/>
        <c:crossBetween val="between"/>
      </c:valAx>
      <c:spPr>
        <a:noFill/>
        <a:ln w="25399">
          <a:noFill/>
        </a:ln>
      </c:spPr>
    </c:plotArea>
    <c:legend>
      <c:legendPos val="r"/>
      <c:overlay val="0"/>
    </c:legend>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4.7222222222222332E-2"/>
                  <c:y val="-1.8518518518518583E-2"/>
                </c:manualLayout>
              </c:layout>
              <c:spPr/>
              <c:txPr>
                <a:bodyPr/>
                <a:lstStyle/>
                <a:p>
                  <a:pPr>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F61-4281-BB55-515A00EA5B52}"/>
                </c:ext>
              </c:extLst>
            </c:dLbl>
            <c:dLbl>
              <c:idx val="1"/>
              <c:layout>
                <c:manualLayout>
                  <c:x val="3.6111111111111212E-2"/>
                  <c:y val="-3.2407407407408814E-2"/>
                </c:manualLayout>
              </c:layout>
              <c:spPr/>
              <c:txPr>
                <a:bodyPr/>
                <a:lstStyle/>
                <a:p>
                  <a:pPr>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F61-4281-BB55-515A00EA5B52}"/>
                </c:ext>
              </c:extLst>
            </c:dLbl>
            <c:dLbl>
              <c:idx val="2"/>
              <c:layout>
                <c:manualLayout>
                  <c:x val="4.1666666666666567E-2"/>
                  <c:y val="-1.8518518518518583E-2"/>
                </c:manualLayout>
              </c:layout>
              <c:spPr/>
              <c:txPr>
                <a:bodyPr/>
                <a:lstStyle/>
                <a:p>
                  <a:pPr>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F61-4281-BB55-515A00EA5B5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Лист1!$A$1:$A$3</c:f>
              <c:strCache>
                <c:ptCount val="3"/>
                <c:pt idx="0">
                  <c:v>2022-2023</c:v>
                </c:pt>
                <c:pt idx="1">
                  <c:v>2023-2024</c:v>
                </c:pt>
                <c:pt idx="2">
                  <c:v>2024-2025</c:v>
                </c:pt>
              </c:strCache>
            </c:strRef>
          </c:cat>
          <c:val>
            <c:numRef>
              <c:f>Лист1!$B$1:$B$3</c:f>
              <c:numCache>
                <c:formatCode>0.00%</c:formatCode>
                <c:ptCount val="3"/>
                <c:pt idx="0">
                  <c:v>0.68</c:v>
                </c:pt>
                <c:pt idx="1">
                  <c:v>0.59</c:v>
                </c:pt>
                <c:pt idx="2">
                  <c:v>0.61000000000000065</c:v>
                </c:pt>
              </c:numCache>
            </c:numRef>
          </c:val>
          <c:extLst>
            <c:ext xmlns:c16="http://schemas.microsoft.com/office/drawing/2014/chart" uri="{C3380CC4-5D6E-409C-BE32-E72D297353CC}">
              <c16:uniqueId val="{00000003-7F61-4281-BB55-515A00EA5B52}"/>
            </c:ext>
          </c:extLst>
        </c:ser>
        <c:dLbls>
          <c:showLegendKey val="0"/>
          <c:showVal val="0"/>
          <c:showCatName val="0"/>
          <c:showSerName val="0"/>
          <c:showPercent val="0"/>
          <c:showBubbleSize val="0"/>
        </c:dLbls>
        <c:gapWidth val="150"/>
        <c:shape val="cylinder"/>
        <c:axId val="182590848"/>
        <c:axId val="182645888"/>
        <c:axId val="0"/>
      </c:bar3DChart>
      <c:catAx>
        <c:axId val="182590848"/>
        <c:scaling>
          <c:orientation val="minMax"/>
        </c:scaling>
        <c:delete val="0"/>
        <c:axPos val="b"/>
        <c:numFmt formatCode="General" sourceLinked="1"/>
        <c:majorTickMark val="out"/>
        <c:minorTickMark val="none"/>
        <c:tickLblPos val="nextTo"/>
        <c:crossAx val="182645888"/>
        <c:crosses val="autoZero"/>
        <c:auto val="1"/>
        <c:lblAlgn val="ctr"/>
        <c:lblOffset val="100"/>
        <c:noMultiLvlLbl val="0"/>
      </c:catAx>
      <c:valAx>
        <c:axId val="182645888"/>
        <c:scaling>
          <c:orientation val="minMax"/>
        </c:scaling>
        <c:delete val="0"/>
        <c:axPos val="l"/>
        <c:majorGridlines/>
        <c:numFmt formatCode="0.00%" sourceLinked="1"/>
        <c:majorTickMark val="out"/>
        <c:minorTickMark val="none"/>
        <c:tickLblPos val="nextTo"/>
        <c:crossAx val="182590848"/>
        <c:crosses val="autoZero"/>
        <c:crossBetween val="between"/>
      </c:valAx>
      <c:spPr>
        <a:noFill/>
        <a:ln w="25399">
          <a:noFill/>
        </a:ln>
      </c:spPr>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4.7222222222222332E-2"/>
                  <c:y val="-1.8518518518518583E-2"/>
                </c:manualLayout>
              </c:layout>
              <c:spPr/>
              <c:txPr>
                <a:bodyPr/>
                <a:lstStyle/>
                <a:p>
                  <a:pPr>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7AF-475C-B576-95694362F4DD}"/>
                </c:ext>
              </c:extLst>
            </c:dLbl>
            <c:dLbl>
              <c:idx val="1"/>
              <c:layout>
                <c:manualLayout>
                  <c:x val="3.6111111111111212E-2"/>
                  <c:y val="-3.2407407407408766E-2"/>
                </c:manualLayout>
              </c:layout>
              <c:spPr/>
              <c:txPr>
                <a:bodyPr/>
                <a:lstStyle/>
                <a:p>
                  <a:pPr>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7AF-475C-B576-95694362F4DD}"/>
                </c:ext>
              </c:extLst>
            </c:dLbl>
            <c:dLbl>
              <c:idx val="2"/>
              <c:layout>
                <c:manualLayout>
                  <c:x val="4.1666666666666567E-2"/>
                  <c:y val="-1.8518518518518583E-2"/>
                </c:manualLayout>
              </c:layout>
              <c:spPr/>
              <c:txPr>
                <a:bodyPr/>
                <a:lstStyle/>
                <a:p>
                  <a:pPr>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7AF-475C-B576-95694362F4D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Лист1!$A$1:$A$3</c:f>
              <c:strCache>
                <c:ptCount val="3"/>
                <c:pt idx="0">
                  <c:v>2022-2023</c:v>
                </c:pt>
                <c:pt idx="1">
                  <c:v>2023-2024</c:v>
                </c:pt>
                <c:pt idx="2">
                  <c:v>2024-2025</c:v>
                </c:pt>
              </c:strCache>
            </c:strRef>
          </c:cat>
          <c:val>
            <c:numRef>
              <c:f>Лист1!$B$1:$B$3</c:f>
              <c:numCache>
                <c:formatCode>0.00%</c:formatCode>
                <c:ptCount val="3"/>
                <c:pt idx="0">
                  <c:v>0.48000000000000032</c:v>
                </c:pt>
                <c:pt idx="1">
                  <c:v>0.43000000000000038</c:v>
                </c:pt>
                <c:pt idx="2">
                  <c:v>0.5</c:v>
                </c:pt>
              </c:numCache>
            </c:numRef>
          </c:val>
          <c:extLst>
            <c:ext xmlns:c16="http://schemas.microsoft.com/office/drawing/2014/chart" uri="{C3380CC4-5D6E-409C-BE32-E72D297353CC}">
              <c16:uniqueId val="{00000003-B7AF-475C-B576-95694362F4DD}"/>
            </c:ext>
          </c:extLst>
        </c:ser>
        <c:dLbls>
          <c:showLegendKey val="0"/>
          <c:showVal val="0"/>
          <c:showCatName val="0"/>
          <c:showSerName val="0"/>
          <c:showPercent val="0"/>
          <c:showBubbleSize val="0"/>
        </c:dLbls>
        <c:gapWidth val="150"/>
        <c:shape val="cylinder"/>
        <c:axId val="185576832"/>
        <c:axId val="187100160"/>
        <c:axId val="0"/>
      </c:bar3DChart>
      <c:catAx>
        <c:axId val="185576832"/>
        <c:scaling>
          <c:orientation val="minMax"/>
        </c:scaling>
        <c:delete val="0"/>
        <c:axPos val="b"/>
        <c:numFmt formatCode="General" sourceLinked="1"/>
        <c:majorTickMark val="out"/>
        <c:minorTickMark val="none"/>
        <c:tickLblPos val="nextTo"/>
        <c:crossAx val="187100160"/>
        <c:crosses val="autoZero"/>
        <c:auto val="1"/>
        <c:lblAlgn val="ctr"/>
        <c:lblOffset val="100"/>
        <c:noMultiLvlLbl val="0"/>
      </c:catAx>
      <c:valAx>
        <c:axId val="187100160"/>
        <c:scaling>
          <c:orientation val="minMax"/>
        </c:scaling>
        <c:delete val="0"/>
        <c:axPos val="l"/>
        <c:majorGridlines/>
        <c:numFmt formatCode="0.00%" sourceLinked="1"/>
        <c:majorTickMark val="out"/>
        <c:minorTickMark val="none"/>
        <c:tickLblPos val="nextTo"/>
        <c:crossAx val="185576832"/>
        <c:crosses val="autoZero"/>
        <c:crossBetween val="between"/>
      </c:valAx>
      <c:spPr>
        <a:noFill/>
        <a:ln w="25399">
          <a:noFill/>
        </a:ln>
      </c:spPr>
    </c:plotArea>
    <c:legend>
      <c:legendPos val="r"/>
      <c:overlay val="0"/>
    </c:legend>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4.7222222222222332E-2"/>
                  <c:y val="-1.8518518518518583E-2"/>
                </c:manualLayout>
              </c:layout>
              <c:spPr/>
              <c:txPr>
                <a:bodyPr/>
                <a:lstStyle/>
                <a:p>
                  <a:pPr>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5D-4BA4-85FF-D0C1990AD1FF}"/>
                </c:ext>
              </c:extLst>
            </c:dLbl>
            <c:dLbl>
              <c:idx val="1"/>
              <c:layout>
                <c:manualLayout>
                  <c:x val="3.6111111111111212E-2"/>
                  <c:y val="-3.24074074074088E-2"/>
                </c:manualLayout>
              </c:layout>
              <c:spPr/>
              <c:txPr>
                <a:bodyPr/>
                <a:lstStyle/>
                <a:p>
                  <a:pPr>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5D-4BA4-85FF-D0C1990AD1FF}"/>
                </c:ext>
              </c:extLst>
            </c:dLbl>
            <c:dLbl>
              <c:idx val="2"/>
              <c:layout>
                <c:manualLayout>
                  <c:x val="4.1666666666666567E-2"/>
                  <c:y val="-1.8518518518518583E-2"/>
                </c:manualLayout>
              </c:layout>
              <c:spPr/>
              <c:txPr>
                <a:bodyPr/>
                <a:lstStyle/>
                <a:p>
                  <a:pPr>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5D-4BA4-85FF-D0C1990AD1F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Лист1!$A$1:$A$3</c:f>
              <c:strCache>
                <c:ptCount val="3"/>
                <c:pt idx="0">
                  <c:v>2022-2023</c:v>
                </c:pt>
                <c:pt idx="1">
                  <c:v>2023-2024</c:v>
                </c:pt>
                <c:pt idx="2">
                  <c:v>2024-2025</c:v>
                </c:pt>
              </c:strCache>
            </c:strRef>
          </c:cat>
          <c:val>
            <c:numRef>
              <c:f>Лист1!$B$1:$B$3</c:f>
              <c:numCache>
                <c:formatCode>0.00%</c:formatCode>
                <c:ptCount val="3"/>
                <c:pt idx="0">
                  <c:v>0.48000000000000032</c:v>
                </c:pt>
                <c:pt idx="1">
                  <c:v>0.43000000000000038</c:v>
                </c:pt>
                <c:pt idx="2">
                  <c:v>0.5</c:v>
                </c:pt>
              </c:numCache>
            </c:numRef>
          </c:val>
          <c:extLst>
            <c:ext xmlns:c16="http://schemas.microsoft.com/office/drawing/2014/chart" uri="{C3380CC4-5D6E-409C-BE32-E72D297353CC}">
              <c16:uniqueId val="{00000003-685D-4BA4-85FF-D0C1990AD1FF}"/>
            </c:ext>
          </c:extLst>
        </c:ser>
        <c:dLbls>
          <c:showLegendKey val="0"/>
          <c:showVal val="0"/>
          <c:showCatName val="0"/>
          <c:showSerName val="0"/>
          <c:showPercent val="0"/>
          <c:showBubbleSize val="0"/>
        </c:dLbls>
        <c:gapWidth val="150"/>
        <c:shape val="cylinder"/>
        <c:axId val="78562048"/>
        <c:axId val="78563584"/>
        <c:axId val="0"/>
      </c:bar3DChart>
      <c:catAx>
        <c:axId val="78562048"/>
        <c:scaling>
          <c:orientation val="minMax"/>
        </c:scaling>
        <c:delete val="0"/>
        <c:axPos val="b"/>
        <c:numFmt formatCode="General" sourceLinked="1"/>
        <c:majorTickMark val="out"/>
        <c:minorTickMark val="none"/>
        <c:tickLblPos val="nextTo"/>
        <c:crossAx val="78563584"/>
        <c:crosses val="autoZero"/>
        <c:auto val="1"/>
        <c:lblAlgn val="ctr"/>
        <c:lblOffset val="100"/>
        <c:noMultiLvlLbl val="0"/>
      </c:catAx>
      <c:valAx>
        <c:axId val="78563584"/>
        <c:scaling>
          <c:orientation val="minMax"/>
        </c:scaling>
        <c:delete val="0"/>
        <c:axPos val="l"/>
        <c:majorGridlines/>
        <c:numFmt formatCode="0.00%" sourceLinked="1"/>
        <c:majorTickMark val="out"/>
        <c:minorTickMark val="none"/>
        <c:tickLblPos val="nextTo"/>
        <c:crossAx val="78562048"/>
        <c:crosses val="autoZero"/>
        <c:crossBetween val="between"/>
      </c:valAx>
      <c:spPr>
        <a:noFill/>
        <a:ln w="25399">
          <a:noFill/>
        </a:ln>
      </c:spPr>
    </c:plotArea>
    <c:legend>
      <c:legendPos val="r"/>
      <c:overlay val="0"/>
    </c:legend>
    <c:plotVisOnly val="1"/>
    <c:dispBlanksAs val="gap"/>
    <c:showDLblsOverMax val="0"/>
  </c:chart>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4.7222222222222332E-2"/>
                  <c:y val="-1.8518518518518583E-2"/>
                </c:manualLayout>
              </c:layout>
              <c:spPr/>
              <c:txPr>
                <a:bodyPr/>
                <a:lstStyle/>
                <a:p>
                  <a:pPr>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41B-4360-9FA5-0B96B9DD9E48}"/>
                </c:ext>
              </c:extLst>
            </c:dLbl>
            <c:dLbl>
              <c:idx val="1"/>
              <c:layout>
                <c:manualLayout>
                  <c:x val="3.6111111111111212E-2"/>
                  <c:y val="-3.2407407407408828E-2"/>
                </c:manualLayout>
              </c:layout>
              <c:spPr/>
              <c:txPr>
                <a:bodyPr/>
                <a:lstStyle/>
                <a:p>
                  <a:pPr>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41B-4360-9FA5-0B96B9DD9E48}"/>
                </c:ext>
              </c:extLst>
            </c:dLbl>
            <c:dLbl>
              <c:idx val="2"/>
              <c:layout>
                <c:manualLayout>
                  <c:x val="4.1666666666666567E-2"/>
                  <c:y val="-1.8518518518518583E-2"/>
                </c:manualLayout>
              </c:layout>
              <c:spPr/>
              <c:txPr>
                <a:bodyPr/>
                <a:lstStyle/>
                <a:p>
                  <a:pPr>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41B-4360-9FA5-0B96B9DD9E4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Лист1!$A$1:$A$3</c:f>
              <c:strCache>
                <c:ptCount val="3"/>
                <c:pt idx="0">
                  <c:v>2022-2023</c:v>
                </c:pt>
                <c:pt idx="1">
                  <c:v>2023-2024</c:v>
                </c:pt>
                <c:pt idx="2">
                  <c:v>2024-2025</c:v>
                </c:pt>
              </c:strCache>
            </c:strRef>
          </c:cat>
          <c:val>
            <c:numRef>
              <c:f>Лист1!$B$1:$B$3</c:f>
              <c:numCache>
                <c:formatCode>0.00%</c:formatCode>
                <c:ptCount val="3"/>
                <c:pt idx="0">
                  <c:v>0.5</c:v>
                </c:pt>
                <c:pt idx="1">
                  <c:v>0.56000000000000005</c:v>
                </c:pt>
                <c:pt idx="2">
                  <c:v>0.7400000000000021</c:v>
                </c:pt>
              </c:numCache>
            </c:numRef>
          </c:val>
          <c:extLst>
            <c:ext xmlns:c16="http://schemas.microsoft.com/office/drawing/2014/chart" uri="{C3380CC4-5D6E-409C-BE32-E72D297353CC}">
              <c16:uniqueId val="{00000003-641B-4360-9FA5-0B96B9DD9E48}"/>
            </c:ext>
          </c:extLst>
        </c:ser>
        <c:dLbls>
          <c:showLegendKey val="0"/>
          <c:showVal val="0"/>
          <c:showCatName val="0"/>
          <c:showSerName val="0"/>
          <c:showPercent val="0"/>
          <c:showBubbleSize val="0"/>
        </c:dLbls>
        <c:gapWidth val="150"/>
        <c:shape val="cylinder"/>
        <c:axId val="77589888"/>
        <c:axId val="78500992"/>
        <c:axId val="0"/>
      </c:bar3DChart>
      <c:catAx>
        <c:axId val="77589888"/>
        <c:scaling>
          <c:orientation val="minMax"/>
        </c:scaling>
        <c:delete val="0"/>
        <c:axPos val="b"/>
        <c:numFmt formatCode="General" sourceLinked="1"/>
        <c:majorTickMark val="out"/>
        <c:minorTickMark val="none"/>
        <c:tickLblPos val="nextTo"/>
        <c:crossAx val="78500992"/>
        <c:crosses val="autoZero"/>
        <c:auto val="1"/>
        <c:lblAlgn val="ctr"/>
        <c:lblOffset val="100"/>
        <c:noMultiLvlLbl val="0"/>
      </c:catAx>
      <c:valAx>
        <c:axId val="78500992"/>
        <c:scaling>
          <c:orientation val="minMax"/>
        </c:scaling>
        <c:delete val="0"/>
        <c:axPos val="l"/>
        <c:majorGridlines/>
        <c:numFmt formatCode="0.00%" sourceLinked="1"/>
        <c:majorTickMark val="out"/>
        <c:minorTickMark val="none"/>
        <c:tickLblPos val="nextTo"/>
        <c:crossAx val="77589888"/>
        <c:crosses val="autoZero"/>
        <c:crossBetween val="between"/>
      </c:valAx>
      <c:spPr>
        <a:noFill/>
        <a:ln w="25399">
          <a:noFill/>
        </a:ln>
      </c:spPr>
    </c:plotArea>
    <c:legend>
      <c:legendPos val="r"/>
      <c:overlay val="0"/>
    </c:legend>
    <c:plotVisOnly val="1"/>
    <c:dispBlanksAs val="gap"/>
    <c:showDLblsOverMax val="0"/>
  </c:chart>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1.6666666666666621E-2"/>
                  <c:y val="-9.2592592592598381E-3"/>
                </c:manualLayout>
              </c:layout>
              <c:spPr/>
              <c:txPr>
                <a:bodyPr/>
                <a:lstStyle/>
                <a:p>
                  <a:pPr>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D58-4DD0-A078-1F2463B9D9CD}"/>
                </c:ext>
              </c:extLst>
            </c:dLbl>
            <c:dLbl>
              <c:idx val="1"/>
              <c:layout>
                <c:manualLayout>
                  <c:x val="4.1666666666666664E-2"/>
                  <c:y val="-3.7037037037037056E-2"/>
                </c:manualLayout>
              </c:layout>
              <c:spPr/>
              <c:txPr>
                <a:bodyPr/>
                <a:lstStyle/>
                <a:p>
                  <a:pPr>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58-4DD0-A078-1F2463B9D9CD}"/>
                </c:ext>
              </c:extLst>
            </c:dLbl>
            <c:dLbl>
              <c:idx val="2"/>
              <c:layout>
                <c:manualLayout>
                  <c:x val="3.8888888888888785E-2"/>
                  <c:y val="-2.3148148148148147E-2"/>
                </c:manualLayout>
              </c:layout>
              <c:spPr/>
              <c:txPr>
                <a:bodyPr/>
                <a:lstStyle/>
                <a:p>
                  <a:pPr>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58-4DD0-A078-1F2463B9D9C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Лист1!$A$1:$A$3</c:f>
              <c:strCache>
                <c:ptCount val="3"/>
                <c:pt idx="0">
                  <c:v>2022-2023</c:v>
                </c:pt>
                <c:pt idx="1">
                  <c:v>2023-2024</c:v>
                </c:pt>
                <c:pt idx="2">
                  <c:v>2024-2025</c:v>
                </c:pt>
              </c:strCache>
            </c:strRef>
          </c:cat>
          <c:val>
            <c:numRef>
              <c:f>Лист1!$B$1:$B$3</c:f>
              <c:numCache>
                <c:formatCode>0.00%</c:formatCode>
                <c:ptCount val="3"/>
                <c:pt idx="0">
                  <c:v>0.57800000000000062</c:v>
                </c:pt>
                <c:pt idx="1">
                  <c:v>0.42000000000000032</c:v>
                </c:pt>
                <c:pt idx="2">
                  <c:v>0.72500000000000064</c:v>
                </c:pt>
              </c:numCache>
            </c:numRef>
          </c:val>
          <c:extLst>
            <c:ext xmlns:c16="http://schemas.microsoft.com/office/drawing/2014/chart" uri="{C3380CC4-5D6E-409C-BE32-E72D297353CC}">
              <c16:uniqueId val="{00000003-BD58-4DD0-A078-1F2463B9D9CD}"/>
            </c:ext>
          </c:extLst>
        </c:ser>
        <c:dLbls>
          <c:showLegendKey val="0"/>
          <c:showVal val="0"/>
          <c:showCatName val="0"/>
          <c:showSerName val="0"/>
          <c:showPercent val="0"/>
          <c:showBubbleSize val="0"/>
        </c:dLbls>
        <c:gapWidth val="150"/>
        <c:shape val="cylinder"/>
        <c:axId val="171092224"/>
        <c:axId val="176197632"/>
        <c:axId val="0"/>
      </c:bar3DChart>
      <c:catAx>
        <c:axId val="171092224"/>
        <c:scaling>
          <c:orientation val="minMax"/>
        </c:scaling>
        <c:delete val="0"/>
        <c:axPos val="b"/>
        <c:numFmt formatCode="General" sourceLinked="1"/>
        <c:majorTickMark val="out"/>
        <c:minorTickMark val="none"/>
        <c:tickLblPos val="nextTo"/>
        <c:crossAx val="176197632"/>
        <c:crosses val="autoZero"/>
        <c:auto val="1"/>
        <c:lblAlgn val="ctr"/>
        <c:lblOffset val="100"/>
        <c:noMultiLvlLbl val="0"/>
      </c:catAx>
      <c:valAx>
        <c:axId val="176197632"/>
        <c:scaling>
          <c:orientation val="minMax"/>
        </c:scaling>
        <c:delete val="0"/>
        <c:axPos val="l"/>
        <c:majorGridlines/>
        <c:numFmt formatCode="0.00%" sourceLinked="1"/>
        <c:majorTickMark val="out"/>
        <c:minorTickMark val="none"/>
        <c:tickLblPos val="nextTo"/>
        <c:crossAx val="171092224"/>
        <c:crosses val="autoZero"/>
        <c:crossBetween val="between"/>
      </c:valAx>
      <c:spPr>
        <a:noFill/>
        <a:ln w="25399">
          <a:noFill/>
        </a:ln>
      </c:spPr>
    </c:plotArea>
    <c:legend>
      <c:legendPos val="r"/>
      <c:overlay val="0"/>
    </c:legend>
    <c:plotVisOnly val="1"/>
    <c:dispBlanksAs val="gap"/>
    <c:showDLblsOverMax val="0"/>
  </c:chart>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3.333333333333334E-2"/>
                  <c:y val="-4.1666666666666664E-2"/>
                </c:manualLayout>
              </c:layout>
              <c:spPr/>
              <c:txPr>
                <a:bodyPr/>
                <a:lstStyle/>
                <a:p>
                  <a:pPr>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999-403A-BA34-64DE028BA07A}"/>
                </c:ext>
              </c:extLst>
            </c:dLbl>
            <c:dLbl>
              <c:idx val="1"/>
              <c:layout>
                <c:manualLayout>
                  <c:x val="3.3333333333333284E-2"/>
                  <c:y val="-2.7777777777779809E-2"/>
                </c:manualLayout>
              </c:layout>
              <c:spPr/>
              <c:txPr>
                <a:bodyPr/>
                <a:lstStyle/>
                <a:p>
                  <a:pPr>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999-403A-BA34-64DE028BA07A}"/>
                </c:ext>
              </c:extLst>
            </c:dLbl>
            <c:dLbl>
              <c:idx val="2"/>
              <c:layout>
                <c:manualLayout>
                  <c:x val="3.333333333333334E-2"/>
                  <c:y val="-4.1666666666666664E-2"/>
                </c:manualLayout>
              </c:layout>
              <c:spPr/>
              <c:txPr>
                <a:bodyPr/>
                <a:lstStyle/>
                <a:p>
                  <a:pPr>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999-403A-BA34-64DE028BA07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Лист1!$A$1:$A$3</c:f>
              <c:strCache>
                <c:ptCount val="3"/>
                <c:pt idx="0">
                  <c:v>2022-2023</c:v>
                </c:pt>
                <c:pt idx="1">
                  <c:v>2023-2024</c:v>
                </c:pt>
                <c:pt idx="2">
                  <c:v>2024-2025</c:v>
                </c:pt>
              </c:strCache>
            </c:strRef>
          </c:cat>
          <c:val>
            <c:numRef>
              <c:f>Лист1!$B$1:$B$3</c:f>
              <c:numCache>
                <c:formatCode>0.00%</c:formatCode>
                <c:ptCount val="3"/>
                <c:pt idx="0">
                  <c:v>0.41000000000000031</c:v>
                </c:pt>
                <c:pt idx="1">
                  <c:v>0.38000000000000117</c:v>
                </c:pt>
                <c:pt idx="2">
                  <c:v>0.45</c:v>
                </c:pt>
              </c:numCache>
            </c:numRef>
          </c:val>
          <c:extLst>
            <c:ext xmlns:c16="http://schemas.microsoft.com/office/drawing/2014/chart" uri="{C3380CC4-5D6E-409C-BE32-E72D297353CC}">
              <c16:uniqueId val="{00000003-D999-403A-BA34-64DE028BA07A}"/>
            </c:ext>
          </c:extLst>
        </c:ser>
        <c:dLbls>
          <c:showLegendKey val="0"/>
          <c:showVal val="0"/>
          <c:showCatName val="0"/>
          <c:showSerName val="0"/>
          <c:showPercent val="0"/>
          <c:showBubbleSize val="0"/>
        </c:dLbls>
        <c:gapWidth val="150"/>
        <c:shape val="cylinder"/>
        <c:axId val="165020800"/>
        <c:axId val="165022336"/>
        <c:axId val="0"/>
      </c:bar3DChart>
      <c:catAx>
        <c:axId val="165020800"/>
        <c:scaling>
          <c:orientation val="minMax"/>
        </c:scaling>
        <c:delete val="0"/>
        <c:axPos val="b"/>
        <c:numFmt formatCode="General" sourceLinked="1"/>
        <c:majorTickMark val="out"/>
        <c:minorTickMark val="none"/>
        <c:tickLblPos val="nextTo"/>
        <c:crossAx val="165022336"/>
        <c:crosses val="autoZero"/>
        <c:auto val="1"/>
        <c:lblAlgn val="ctr"/>
        <c:lblOffset val="100"/>
        <c:noMultiLvlLbl val="0"/>
      </c:catAx>
      <c:valAx>
        <c:axId val="165022336"/>
        <c:scaling>
          <c:orientation val="minMax"/>
        </c:scaling>
        <c:delete val="0"/>
        <c:axPos val="l"/>
        <c:majorGridlines/>
        <c:numFmt formatCode="0.00%" sourceLinked="1"/>
        <c:majorTickMark val="out"/>
        <c:minorTickMark val="none"/>
        <c:tickLblPos val="nextTo"/>
        <c:crossAx val="165020800"/>
        <c:crosses val="autoZero"/>
        <c:crossBetween val="between"/>
      </c:valAx>
      <c:spPr>
        <a:noFill/>
        <a:ln w="25400">
          <a:noFill/>
        </a:ln>
      </c:spPr>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4.7222222222222332E-2"/>
                  <c:y val="-1.8518518518518583E-2"/>
                </c:manualLayout>
              </c:layout>
              <c:spPr/>
              <c:txPr>
                <a:bodyPr/>
                <a:lstStyle/>
                <a:p>
                  <a:pPr>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DE7-40E7-8369-01A81CA7433B}"/>
                </c:ext>
              </c:extLst>
            </c:dLbl>
            <c:dLbl>
              <c:idx val="1"/>
              <c:layout>
                <c:manualLayout>
                  <c:x val="3.6111111111111212E-2"/>
                  <c:y val="-3.24074074074088E-2"/>
                </c:manualLayout>
              </c:layout>
              <c:spPr/>
              <c:txPr>
                <a:bodyPr/>
                <a:lstStyle/>
                <a:p>
                  <a:pPr>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DE7-40E7-8369-01A81CA7433B}"/>
                </c:ext>
              </c:extLst>
            </c:dLbl>
            <c:dLbl>
              <c:idx val="2"/>
              <c:layout>
                <c:manualLayout>
                  <c:x val="4.1666666666666567E-2"/>
                  <c:y val="-1.8518518518518583E-2"/>
                </c:manualLayout>
              </c:layout>
              <c:spPr/>
              <c:txPr>
                <a:bodyPr/>
                <a:lstStyle/>
                <a:p>
                  <a:pPr>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DE7-40E7-8369-01A81CA7433B}"/>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Лист1!$A$1:$A$3</c:f>
              <c:strCache>
                <c:ptCount val="3"/>
                <c:pt idx="0">
                  <c:v>2022-2023</c:v>
                </c:pt>
                <c:pt idx="1">
                  <c:v>2023-2024</c:v>
                </c:pt>
                <c:pt idx="2">
                  <c:v>2024-2025</c:v>
                </c:pt>
              </c:strCache>
            </c:strRef>
          </c:cat>
          <c:val>
            <c:numRef>
              <c:f>Лист1!$B$1:$B$3</c:f>
              <c:numCache>
                <c:formatCode>0.00%</c:formatCode>
                <c:ptCount val="3"/>
                <c:pt idx="0">
                  <c:v>0.5</c:v>
                </c:pt>
                <c:pt idx="1">
                  <c:v>0.56000000000000005</c:v>
                </c:pt>
                <c:pt idx="2">
                  <c:v>0.74000000000000166</c:v>
                </c:pt>
              </c:numCache>
            </c:numRef>
          </c:val>
          <c:extLst>
            <c:ext xmlns:c16="http://schemas.microsoft.com/office/drawing/2014/chart" uri="{C3380CC4-5D6E-409C-BE32-E72D297353CC}">
              <c16:uniqueId val="{00000003-1DE7-40E7-8369-01A81CA7433B}"/>
            </c:ext>
          </c:extLst>
        </c:ser>
        <c:dLbls>
          <c:showLegendKey val="0"/>
          <c:showVal val="0"/>
          <c:showCatName val="0"/>
          <c:showSerName val="0"/>
          <c:showPercent val="0"/>
          <c:showBubbleSize val="0"/>
        </c:dLbls>
        <c:gapWidth val="150"/>
        <c:shape val="cylinder"/>
        <c:axId val="187814656"/>
        <c:axId val="187816960"/>
        <c:axId val="0"/>
      </c:bar3DChart>
      <c:catAx>
        <c:axId val="187814656"/>
        <c:scaling>
          <c:orientation val="minMax"/>
        </c:scaling>
        <c:delete val="0"/>
        <c:axPos val="b"/>
        <c:numFmt formatCode="General" sourceLinked="1"/>
        <c:majorTickMark val="out"/>
        <c:minorTickMark val="none"/>
        <c:tickLblPos val="nextTo"/>
        <c:crossAx val="187816960"/>
        <c:crosses val="autoZero"/>
        <c:auto val="1"/>
        <c:lblAlgn val="ctr"/>
        <c:lblOffset val="100"/>
        <c:noMultiLvlLbl val="0"/>
      </c:catAx>
      <c:valAx>
        <c:axId val="187816960"/>
        <c:scaling>
          <c:orientation val="minMax"/>
        </c:scaling>
        <c:delete val="0"/>
        <c:axPos val="l"/>
        <c:majorGridlines/>
        <c:numFmt formatCode="0.00%" sourceLinked="1"/>
        <c:majorTickMark val="out"/>
        <c:minorTickMark val="none"/>
        <c:tickLblPos val="nextTo"/>
        <c:crossAx val="187814656"/>
        <c:crosses val="autoZero"/>
        <c:crossBetween val="between"/>
      </c:valAx>
      <c:spPr>
        <a:noFill/>
        <a:ln w="25399">
          <a:noFill/>
        </a:ln>
      </c:spPr>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3.333333333333334E-2"/>
                  <c:y val="-4.1666666666666664E-2"/>
                </c:manualLayout>
              </c:layout>
              <c:spPr/>
              <c:txPr>
                <a:bodyPr/>
                <a:lstStyle/>
                <a:p>
                  <a:pPr>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EB3-4BF9-B6D1-43280335F16E}"/>
                </c:ext>
              </c:extLst>
            </c:dLbl>
            <c:dLbl>
              <c:idx val="1"/>
              <c:layout>
                <c:manualLayout>
                  <c:x val="3.3333333333333284E-2"/>
                  <c:y val="-2.7777777777779743E-2"/>
                </c:manualLayout>
              </c:layout>
              <c:spPr/>
              <c:txPr>
                <a:bodyPr/>
                <a:lstStyle/>
                <a:p>
                  <a:pPr>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EB3-4BF9-B6D1-43280335F16E}"/>
                </c:ext>
              </c:extLst>
            </c:dLbl>
            <c:dLbl>
              <c:idx val="2"/>
              <c:layout>
                <c:manualLayout>
                  <c:x val="3.333333333333334E-2"/>
                  <c:y val="-4.1666666666666664E-2"/>
                </c:manualLayout>
              </c:layout>
              <c:spPr/>
              <c:txPr>
                <a:bodyPr/>
                <a:lstStyle/>
                <a:p>
                  <a:pPr>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EB3-4BF9-B6D1-43280335F16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Лист1!$A$1:$A$3</c:f>
              <c:strCache>
                <c:ptCount val="3"/>
                <c:pt idx="0">
                  <c:v>2022-2023</c:v>
                </c:pt>
                <c:pt idx="1">
                  <c:v>2023-2024</c:v>
                </c:pt>
                <c:pt idx="2">
                  <c:v>2024-2025</c:v>
                </c:pt>
              </c:strCache>
            </c:strRef>
          </c:cat>
          <c:val>
            <c:numRef>
              <c:f>Лист1!$B$1:$B$3</c:f>
              <c:numCache>
                <c:formatCode>0.00%</c:formatCode>
                <c:ptCount val="3"/>
                <c:pt idx="0">
                  <c:v>0.41000000000000031</c:v>
                </c:pt>
                <c:pt idx="1">
                  <c:v>0.38000000000000095</c:v>
                </c:pt>
                <c:pt idx="2">
                  <c:v>0.45</c:v>
                </c:pt>
              </c:numCache>
            </c:numRef>
          </c:val>
          <c:extLst>
            <c:ext xmlns:c16="http://schemas.microsoft.com/office/drawing/2014/chart" uri="{C3380CC4-5D6E-409C-BE32-E72D297353CC}">
              <c16:uniqueId val="{00000003-2EB3-4BF9-B6D1-43280335F16E}"/>
            </c:ext>
          </c:extLst>
        </c:ser>
        <c:dLbls>
          <c:showLegendKey val="0"/>
          <c:showVal val="0"/>
          <c:showCatName val="0"/>
          <c:showSerName val="0"/>
          <c:showPercent val="0"/>
          <c:showBubbleSize val="0"/>
        </c:dLbls>
        <c:gapWidth val="150"/>
        <c:shape val="cylinder"/>
        <c:axId val="189421440"/>
        <c:axId val="189422976"/>
        <c:axId val="0"/>
      </c:bar3DChart>
      <c:catAx>
        <c:axId val="189421440"/>
        <c:scaling>
          <c:orientation val="minMax"/>
        </c:scaling>
        <c:delete val="0"/>
        <c:axPos val="b"/>
        <c:numFmt formatCode="General" sourceLinked="1"/>
        <c:majorTickMark val="out"/>
        <c:minorTickMark val="none"/>
        <c:tickLblPos val="nextTo"/>
        <c:crossAx val="189422976"/>
        <c:crosses val="autoZero"/>
        <c:auto val="1"/>
        <c:lblAlgn val="ctr"/>
        <c:lblOffset val="100"/>
        <c:noMultiLvlLbl val="0"/>
      </c:catAx>
      <c:valAx>
        <c:axId val="189422976"/>
        <c:scaling>
          <c:orientation val="minMax"/>
        </c:scaling>
        <c:delete val="0"/>
        <c:axPos val="l"/>
        <c:majorGridlines/>
        <c:numFmt formatCode="0.00%" sourceLinked="1"/>
        <c:majorTickMark val="out"/>
        <c:minorTickMark val="none"/>
        <c:tickLblPos val="nextTo"/>
        <c:crossAx val="189421440"/>
        <c:crosses val="autoZero"/>
        <c:crossBetween val="between"/>
      </c:valAx>
      <c:spPr>
        <a:noFill/>
        <a:ln w="25400">
          <a:noFill/>
        </a:ln>
      </c:spPr>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1.6666666666666621E-2"/>
                  <c:y val="-9.2592592592598347E-3"/>
                </c:manualLayout>
              </c:layout>
              <c:spPr/>
              <c:txPr>
                <a:bodyPr/>
                <a:lstStyle/>
                <a:p>
                  <a:pPr>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732-4A72-8355-64784763EFBD}"/>
                </c:ext>
              </c:extLst>
            </c:dLbl>
            <c:dLbl>
              <c:idx val="1"/>
              <c:layout>
                <c:manualLayout>
                  <c:x val="4.1666666666666664E-2"/>
                  <c:y val="-3.7037037037037056E-2"/>
                </c:manualLayout>
              </c:layout>
              <c:spPr/>
              <c:txPr>
                <a:bodyPr/>
                <a:lstStyle/>
                <a:p>
                  <a:pPr>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732-4A72-8355-64784763EFBD}"/>
                </c:ext>
              </c:extLst>
            </c:dLbl>
            <c:dLbl>
              <c:idx val="2"/>
              <c:layout>
                <c:manualLayout>
                  <c:x val="3.8888888888888785E-2"/>
                  <c:y val="-2.3148148148148147E-2"/>
                </c:manualLayout>
              </c:layout>
              <c:spPr/>
              <c:txPr>
                <a:bodyPr/>
                <a:lstStyle/>
                <a:p>
                  <a:pPr>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732-4A72-8355-64784763EFB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Лист1!$A$1:$A$3</c:f>
              <c:strCache>
                <c:ptCount val="3"/>
                <c:pt idx="0">
                  <c:v>2022-2023</c:v>
                </c:pt>
                <c:pt idx="1">
                  <c:v>2023-2024</c:v>
                </c:pt>
                <c:pt idx="2">
                  <c:v>2024-2025</c:v>
                </c:pt>
              </c:strCache>
            </c:strRef>
          </c:cat>
          <c:val>
            <c:numRef>
              <c:f>Лист1!$B$1:$B$3</c:f>
              <c:numCache>
                <c:formatCode>0.00%</c:formatCode>
                <c:ptCount val="3"/>
                <c:pt idx="0">
                  <c:v>0.57800000000000062</c:v>
                </c:pt>
                <c:pt idx="1">
                  <c:v>0.42000000000000032</c:v>
                </c:pt>
                <c:pt idx="2">
                  <c:v>0.72500000000000064</c:v>
                </c:pt>
              </c:numCache>
            </c:numRef>
          </c:val>
          <c:extLst>
            <c:ext xmlns:c16="http://schemas.microsoft.com/office/drawing/2014/chart" uri="{C3380CC4-5D6E-409C-BE32-E72D297353CC}">
              <c16:uniqueId val="{00000003-1732-4A72-8355-64784763EFBD}"/>
            </c:ext>
          </c:extLst>
        </c:ser>
        <c:dLbls>
          <c:showLegendKey val="0"/>
          <c:showVal val="0"/>
          <c:showCatName val="0"/>
          <c:showSerName val="0"/>
          <c:showPercent val="0"/>
          <c:showBubbleSize val="0"/>
        </c:dLbls>
        <c:gapWidth val="150"/>
        <c:shape val="cylinder"/>
        <c:axId val="190426112"/>
        <c:axId val="190453248"/>
        <c:axId val="0"/>
      </c:bar3DChart>
      <c:catAx>
        <c:axId val="190426112"/>
        <c:scaling>
          <c:orientation val="minMax"/>
        </c:scaling>
        <c:delete val="0"/>
        <c:axPos val="b"/>
        <c:numFmt formatCode="General" sourceLinked="1"/>
        <c:majorTickMark val="out"/>
        <c:minorTickMark val="none"/>
        <c:tickLblPos val="nextTo"/>
        <c:crossAx val="190453248"/>
        <c:crosses val="autoZero"/>
        <c:auto val="1"/>
        <c:lblAlgn val="ctr"/>
        <c:lblOffset val="100"/>
        <c:noMultiLvlLbl val="0"/>
      </c:catAx>
      <c:valAx>
        <c:axId val="190453248"/>
        <c:scaling>
          <c:orientation val="minMax"/>
        </c:scaling>
        <c:delete val="0"/>
        <c:axPos val="l"/>
        <c:majorGridlines/>
        <c:numFmt formatCode="0.00%" sourceLinked="1"/>
        <c:majorTickMark val="out"/>
        <c:minorTickMark val="none"/>
        <c:tickLblPos val="nextTo"/>
        <c:crossAx val="190426112"/>
        <c:crosses val="autoZero"/>
        <c:crossBetween val="between"/>
      </c:valAx>
      <c:spPr>
        <a:noFill/>
        <a:ln w="25399">
          <a:noFill/>
        </a:ln>
      </c:spPr>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1.6833812395577798E-7"/>
                  <c:y val="-0.338913611365273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93E-41AE-B8C9-0B552D3B704E}"/>
                </c:ext>
              </c:extLst>
            </c:dLbl>
            <c:dLbl>
              <c:idx val="2"/>
              <c:layout>
                <c:manualLayout>
                  <c:x val="6.9444444444444788E-3"/>
                  <c:y val="-0.36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93E-41AE-B8C9-0B552D3B704E}"/>
                </c:ext>
              </c:extLst>
            </c:dLbl>
            <c:dLbl>
              <c:idx val="4"/>
              <c:layout>
                <c:manualLayout>
                  <c:x val="4.6296296296296372E-3"/>
                  <c:y val="-0.3373015873015879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93E-41AE-B8C9-0B552D3B704E}"/>
                </c:ext>
              </c:extLst>
            </c:dLbl>
            <c:dLbl>
              <c:idx val="6"/>
              <c:layout>
                <c:manualLayout>
                  <c:x val="4.6296350850317984E-3"/>
                  <c:y val="-0.362884225325917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93E-41AE-B8C9-0B552D3B704E}"/>
                </c:ext>
              </c:extLst>
            </c:dLbl>
            <c:dLbl>
              <c:idx val="8"/>
              <c:layout>
                <c:manualLayout>
                  <c:x val="6.0598357861600862E-3"/>
                  <c:y val="-0.339397114070872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93E-41AE-B8C9-0B552D3B704E}"/>
                </c:ext>
              </c:extLst>
            </c:dLbl>
            <c:dLbl>
              <c:idx val="10"/>
              <c:layout>
                <c:manualLayout>
                  <c:x val="0"/>
                  <c:y val="-0.261904761904762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93E-41AE-B8C9-0B552D3B704E}"/>
                </c:ext>
              </c:extLst>
            </c:dLbl>
            <c:dLbl>
              <c:idx val="12"/>
              <c:layout>
                <c:manualLayout>
                  <c:x val="4.6296350850318808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93E-41AE-B8C9-0B552D3B704E}"/>
                </c:ext>
              </c:extLst>
            </c:dLbl>
            <c:dLbl>
              <c:idx val="14"/>
              <c:layout>
                <c:manualLayout>
                  <c:x val="-6.9444444444445429E-3"/>
                  <c:y val="-0.261904761904762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93E-41AE-B8C9-0B552D3B704E}"/>
                </c:ext>
              </c:extLst>
            </c:dLbl>
            <c:dLbl>
              <c:idx val="16"/>
              <c:layout>
                <c:manualLayout>
                  <c:x val="8.4875562720134011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93E-41AE-B8C9-0B552D3B704E}"/>
                </c:ext>
              </c:extLst>
            </c:dLbl>
            <c:dLbl>
              <c:idx val="18"/>
              <c:layout>
                <c:manualLayout>
                  <c:x val="6.9444444444444527E-3"/>
                  <c:y val="-0.380952380952381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93E-41AE-B8C9-0B552D3B704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Лист1!$B$2:$B$20</c:f>
              <c:numCache>
                <c:formatCode>General</c:formatCode>
                <c:ptCount val="19"/>
                <c:pt idx="0" formatCode="0%">
                  <c:v>0.69000000000000006</c:v>
                </c:pt>
                <c:pt idx="2" formatCode="0%">
                  <c:v>0.73000000000000009</c:v>
                </c:pt>
                <c:pt idx="4" formatCode="0%">
                  <c:v>0.7400000000000001</c:v>
                </c:pt>
                <c:pt idx="6" formatCode="0%">
                  <c:v>0.73000000000000009</c:v>
                </c:pt>
                <c:pt idx="8" formatCode="0%">
                  <c:v>0.63000000000000012</c:v>
                </c:pt>
                <c:pt idx="10" formatCode="0%">
                  <c:v>0.55000000000000004</c:v>
                </c:pt>
                <c:pt idx="12" formatCode="0%">
                  <c:v>0.52</c:v>
                </c:pt>
                <c:pt idx="14" formatCode="0%">
                  <c:v>0.6100000000000001</c:v>
                </c:pt>
                <c:pt idx="16" formatCode="0%">
                  <c:v>0.84000000000000008</c:v>
                </c:pt>
                <c:pt idx="18" formatCode="0.00%">
                  <c:v>0.88</c:v>
                </c:pt>
              </c:numCache>
            </c:numRef>
          </c:val>
          <c:extLst>
            <c:ext xmlns:c16="http://schemas.microsoft.com/office/drawing/2014/chart" uri="{C3380CC4-5D6E-409C-BE32-E72D297353CC}">
              <c16:uniqueId val="{0000000A-C93E-41AE-B8C9-0B552D3B704E}"/>
            </c:ext>
          </c:extLst>
        </c:ser>
        <c:ser>
          <c:idx val="1"/>
          <c:order val="1"/>
          <c:tx>
            <c:strRef>
              <c:f>Лист1!$C$1</c:f>
              <c:strCache>
                <c:ptCount val="1"/>
                <c:pt idx="0">
                  <c:v>Столбец1</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Лист1!$C$2:$C$20</c:f>
              <c:numCache>
                <c:formatCode>General</c:formatCode>
                <c:ptCount val="19"/>
              </c:numCache>
            </c:numRef>
          </c:val>
          <c:extLst>
            <c:ext xmlns:c16="http://schemas.microsoft.com/office/drawing/2014/chart" uri="{C3380CC4-5D6E-409C-BE32-E72D297353CC}">
              <c16:uniqueId val="{0000000B-C93E-41AE-B8C9-0B552D3B704E}"/>
            </c:ext>
          </c:extLst>
        </c:ser>
        <c:ser>
          <c:idx val="2"/>
          <c:order val="2"/>
          <c:tx>
            <c:strRef>
              <c:f>Лист1!$D$1</c:f>
              <c:strCache>
                <c:ptCount val="1"/>
                <c:pt idx="0">
                  <c:v>Столбец2</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Лист1!$D$2:$D$20</c:f>
              <c:numCache>
                <c:formatCode>General</c:formatCode>
                <c:ptCount val="19"/>
              </c:numCache>
            </c:numRef>
          </c:val>
          <c:extLst>
            <c:ext xmlns:c16="http://schemas.microsoft.com/office/drawing/2014/chart" uri="{C3380CC4-5D6E-409C-BE32-E72D297353CC}">
              <c16:uniqueId val="{0000000C-C93E-41AE-B8C9-0B552D3B704E}"/>
            </c:ext>
          </c:extLst>
        </c:ser>
        <c:dLbls>
          <c:showLegendKey val="0"/>
          <c:showVal val="0"/>
          <c:showCatName val="0"/>
          <c:showSerName val="0"/>
          <c:showPercent val="0"/>
          <c:showBubbleSize val="0"/>
        </c:dLbls>
        <c:gapWidth val="150"/>
        <c:overlap val="100"/>
        <c:axId val="191142912"/>
        <c:axId val="191193856"/>
      </c:barChart>
      <c:catAx>
        <c:axId val="191142912"/>
        <c:scaling>
          <c:orientation val="minMax"/>
        </c:scaling>
        <c:delete val="0"/>
        <c:axPos val="b"/>
        <c:numFmt formatCode="General" sourceLinked="0"/>
        <c:majorTickMark val="out"/>
        <c:minorTickMark val="none"/>
        <c:tickLblPos val="nextTo"/>
        <c:crossAx val="191193856"/>
        <c:crosses val="autoZero"/>
        <c:auto val="1"/>
        <c:lblAlgn val="ctr"/>
        <c:lblOffset val="100"/>
        <c:noMultiLvlLbl val="0"/>
      </c:catAx>
      <c:valAx>
        <c:axId val="191193856"/>
        <c:scaling>
          <c:orientation val="minMax"/>
        </c:scaling>
        <c:delete val="0"/>
        <c:axPos val="l"/>
        <c:majorGridlines/>
        <c:numFmt formatCode="0%" sourceLinked="1"/>
        <c:majorTickMark val="out"/>
        <c:minorTickMark val="none"/>
        <c:tickLblPos val="nextTo"/>
        <c:crossAx val="191142912"/>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0"/>
                  <c:y val="-0.2976190476190477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0A0-402B-B316-F3A3FD481089}"/>
                </c:ext>
              </c:extLst>
            </c:dLbl>
            <c:dLbl>
              <c:idx val="2"/>
              <c:layout>
                <c:manualLayout>
                  <c:x val="6.9444444444444718E-3"/>
                  <c:y val="-0.36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0A0-402B-B316-F3A3FD481089}"/>
                </c:ext>
              </c:extLst>
            </c:dLbl>
            <c:dLbl>
              <c:idx val="4"/>
              <c:layout>
                <c:manualLayout>
                  <c:x val="4.629629629629632E-3"/>
                  <c:y val="-0.337301587301587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0A0-402B-B316-F3A3FD481089}"/>
                </c:ext>
              </c:extLst>
            </c:dLbl>
            <c:dLbl>
              <c:idx val="6"/>
              <c:layout>
                <c:manualLayout>
                  <c:x val="4.629629629629632E-3"/>
                  <c:y val="-0.3174603174603176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0A0-402B-B316-F3A3FD481089}"/>
                </c:ext>
              </c:extLst>
            </c:dLbl>
            <c:dLbl>
              <c:idx val="8"/>
              <c:layout>
                <c:manualLayout>
                  <c:x val="-4.629629629629632E-3"/>
                  <c:y val="-0.285714285714285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0A0-402B-B316-F3A3FD481089}"/>
                </c:ext>
              </c:extLst>
            </c:dLbl>
            <c:dLbl>
              <c:idx val="10"/>
              <c:layout>
                <c:manualLayout>
                  <c:x val="0"/>
                  <c:y val="-0.261904761904762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0A0-402B-B316-F3A3FD481089}"/>
                </c:ext>
              </c:extLst>
            </c:dLbl>
            <c:dLbl>
              <c:idx val="12"/>
              <c:layout>
                <c:manualLayout>
                  <c:x val="4.629629629629632E-3"/>
                  <c:y val="-0.2301587301587300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0A0-402B-B316-F3A3FD481089}"/>
                </c:ext>
              </c:extLst>
            </c:dLbl>
            <c:dLbl>
              <c:idx val="14"/>
              <c:layout>
                <c:manualLayout>
                  <c:x val="-6.9444444444445343E-3"/>
                  <c:y val="-0.261904761904762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0A0-402B-B316-F3A3FD481089}"/>
                </c:ext>
              </c:extLst>
            </c:dLbl>
            <c:dLbl>
              <c:idx val="16"/>
              <c:layout>
                <c:manualLayout>
                  <c:x val="8.4875562720133604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0A0-402B-B316-F3A3FD481089}"/>
                </c:ext>
              </c:extLst>
            </c:dLbl>
            <c:dLbl>
              <c:idx val="18"/>
              <c:layout>
                <c:manualLayout>
                  <c:x val="6.9444444444444493E-3"/>
                  <c:y val="-0.380952380952381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0A0-402B-B316-F3A3FD48108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Лист1!$B$2:$B$20</c:f>
              <c:numCache>
                <c:formatCode>General</c:formatCode>
                <c:ptCount val="19"/>
                <c:pt idx="0" formatCode="0%">
                  <c:v>0.62000000000000033</c:v>
                </c:pt>
                <c:pt idx="2" formatCode="0%">
                  <c:v>0.74000000000000032</c:v>
                </c:pt>
                <c:pt idx="4" formatCode="0%">
                  <c:v>0.72000000000000031</c:v>
                </c:pt>
                <c:pt idx="6" formatCode="0%">
                  <c:v>0.69000000000000028</c:v>
                </c:pt>
                <c:pt idx="8" formatCode="0%">
                  <c:v>0.60000000000000031</c:v>
                </c:pt>
                <c:pt idx="10" formatCode="0%">
                  <c:v>0.46</c:v>
                </c:pt>
                <c:pt idx="12" formatCode="0%">
                  <c:v>0.51</c:v>
                </c:pt>
                <c:pt idx="14" formatCode="0%">
                  <c:v>0.54</c:v>
                </c:pt>
                <c:pt idx="16" formatCode="0%">
                  <c:v>0.9</c:v>
                </c:pt>
                <c:pt idx="18" formatCode="0.00%">
                  <c:v>0.85500000000000032</c:v>
                </c:pt>
              </c:numCache>
            </c:numRef>
          </c:val>
          <c:extLst>
            <c:ext xmlns:c16="http://schemas.microsoft.com/office/drawing/2014/chart" uri="{C3380CC4-5D6E-409C-BE32-E72D297353CC}">
              <c16:uniqueId val="{0000000A-50A0-402B-B316-F3A3FD481089}"/>
            </c:ext>
          </c:extLst>
        </c:ser>
        <c:ser>
          <c:idx val="1"/>
          <c:order val="1"/>
          <c:tx>
            <c:strRef>
              <c:f>Лист1!$C$1</c:f>
              <c:strCache>
                <c:ptCount val="1"/>
                <c:pt idx="0">
                  <c:v>Столбец1</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Лист1!$C$2:$C$20</c:f>
              <c:numCache>
                <c:formatCode>General</c:formatCode>
                <c:ptCount val="19"/>
              </c:numCache>
            </c:numRef>
          </c:val>
          <c:extLst>
            <c:ext xmlns:c16="http://schemas.microsoft.com/office/drawing/2014/chart" uri="{C3380CC4-5D6E-409C-BE32-E72D297353CC}">
              <c16:uniqueId val="{0000000B-50A0-402B-B316-F3A3FD481089}"/>
            </c:ext>
          </c:extLst>
        </c:ser>
        <c:ser>
          <c:idx val="2"/>
          <c:order val="2"/>
          <c:tx>
            <c:strRef>
              <c:f>Лист1!$D$1</c:f>
              <c:strCache>
                <c:ptCount val="1"/>
                <c:pt idx="0">
                  <c:v>Столбец2</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Лист1!$D$2:$D$20</c:f>
              <c:numCache>
                <c:formatCode>General</c:formatCode>
                <c:ptCount val="19"/>
              </c:numCache>
            </c:numRef>
          </c:val>
          <c:extLst>
            <c:ext xmlns:c16="http://schemas.microsoft.com/office/drawing/2014/chart" uri="{C3380CC4-5D6E-409C-BE32-E72D297353CC}">
              <c16:uniqueId val="{0000000C-50A0-402B-B316-F3A3FD481089}"/>
            </c:ext>
          </c:extLst>
        </c:ser>
        <c:dLbls>
          <c:showLegendKey val="0"/>
          <c:showVal val="0"/>
          <c:showCatName val="0"/>
          <c:showSerName val="0"/>
          <c:showPercent val="0"/>
          <c:showBubbleSize val="0"/>
        </c:dLbls>
        <c:gapWidth val="150"/>
        <c:overlap val="100"/>
        <c:axId val="191449728"/>
        <c:axId val="197239936"/>
      </c:barChart>
      <c:catAx>
        <c:axId val="191449728"/>
        <c:scaling>
          <c:orientation val="minMax"/>
        </c:scaling>
        <c:delete val="0"/>
        <c:axPos val="b"/>
        <c:numFmt formatCode="General" sourceLinked="0"/>
        <c:majorTickMark val="out"/>
        <c:minorTickMark val="none"/>
        <c:tickLblPos val="nextTo"/>
        <c:crossAx val="197239936"/>
        <c:crosses val="autoZero"/>
        <c:auto val="1"/>
        <c:lblAlgn val="ctr"/>
        <c:lblOffset val="100"/>
        <c:noMultiLvlLbl val="0"/>
      </c:catAx>
      <c:valAx>
        <c:axId val="197239936"/>
        <c:scaling>
          <c:orientation val="minMax"/>
        </c:scaling>
        <c:delete val="0"/>
        <c:axPos val="l"/>
        <c:majorGridlines/>
        <c:numFmt formatCode="0%" sourceLinked="1"/>
        <c:majorTickMark val="out"/>
        <c:minorTickMark val="none"/>
        <c:tickLblPos val="nextTo"/>
        <c:crossAx val="191449728"/>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1.6833812395577782E-7"/>
                  <c:y val="-0.338913611365272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2D4-453A-81DE-7064E1E26F40}"/>
                </c:ext>
              </c:extLst>
            </c:dLbl>
            <c:dLbl>
              <c:idx val="2"/>
              <c:layout>
                <c:manualLayout>
                  <c:x val="6.9444444444444753E-3"/>
                  <c:y val="-0.36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2D4-453A-81DE-7064E1E26F40}"/>
                </c:ext>
              </c:extLst>
            </c:dLbl>
            <c:dLbl>
              <c:idx val="4"/>
              <c:layout>
                <c:manualLayout>
                  <c:x val="4.6296296296296337E-3"/>
                  <c:y val="-0.337301587301587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2D4-453A-81DE-7064E1E26F40}"/>
                </c:ext>
              </c:extLst>
            </c:dLbl>
            <c:dLbl>
              <c:idx val="6"/>
              <c:layout>
                <c:manualLayout>
                  <c:x val="4.6296350850317976E-3"/>
                  <c:y val="-0.3628842253259176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2D4-453A-81DE-7064E1E26F40}"/>
                </c:ext>
              </c:extLst>
            </c:dLbl>
            <c:dLbl>
              <c:idx val="8"/>
              <c:layout>
                <c:manualLayout>
                  <c:x val="6.0598357861600836E-3"/>
                  <c:y val="-0.339397114070871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2D4-453A-81DE-7064E1E26F40}"/>
                </c:ext>
              </c:extLst>
            </c:dLbl>
            <c:dLbl>
              <c:idx val="10"/>
              <c:layout>
                <c:manualLayout>
                  <c:x val="0"/>
                  <c:y val="-0.261904761904762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2D4-453A-81DE-7064E1E26F40}"/>
                </c:ext>
              </c:extLst>
            </c:dLbl>
            <c:dLbl>
              <c:idx val="12"/>
              <c:layout>
                <c:manualLayout>
                  <c:x val="4.6296350850318765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2D4-453A-81DE-7064E1E26F40}"/>
                </c:ext>
              </c:extLst>
            </c:dLbl>
            <c:dLbl>
              <c:idx val="14"/>
              <c:layout>
                <c:manualLayout>
                  <c:x val="-6.9444444444445386E-3"/>
                  <c:y val="-0.261904761904762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2D4-453A-81DE-7064E1E26F40}"/>
                </c:ext>
              </c:extLst>
            </c:dLbl>
            <c:dLbl>
              <c:idx val="16"/>
              <c:layout>
                <c:manualLayout>
                  <c:x val="8.4875562720133801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2D4-453A-81DE-7064E1E26F40}"/>
                </c:ext>
              </c:extLst>
            </c:dLbl>
            <c:dLbl>
              <c:idx val="18"/>
              <c:layout>
                <c:manualLayout>
                  <c:x val="6.944444444444451E-3"/>
                  <c:y val="-0.3809523809523814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2D4-453A-81DE-7064E1E26F4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Лист1!$B$2:$B$20</c:f>
              <c:numCache>
                <c:formatCode>General</c:formatCode>
                <c:ptCount val="19"/>
                <c:pt idx="0" formatCode="0%">
                  <c:v>0.7100000000000003</c:v>
                </c:pt>
                <c:pt idx="2" formatCode="0%">
                  <c:v>0.78</c:v>
                </c:pt>
                <c:pt idx="4" formatCode="0%">
                  <c:v>0.75400000000000034</c:v>
                </c:pt>
                <c:pt idx="6" formatCode="0%">
                  <c:v>0.78</c:v>
                </c:pt>
                <c:pt idx="8" formatCode="0%">
                  <c:v>0.70000000000000029</c:v>
                </c:pt>
                <c:pt idx="10" formatCode="0%">
                  <c:v>0.54</c:v>
                </c:pt>
                <c:pt idx="12" formatCode="0%">
                  <c:v>0.56000000000000005</c:v>
                </c:pt>
                <c:pt idx="14" formatCode="0%">
                  <c:v>0.59</c:v>
                </c:pt>
                <c:pt idx="16" formatCode="0%">
                  <c:v>0.9</c:v>
                </c:pt>
                <c:pt idx="18" formatCode="0.00%">
                  <c:v>0.86500000000000032</c:v>
                </c:pt>
              </c:numCache>
            </c:numRef>
          </c:val>
          <c:extLst>
            <c:ext xmlns:c16="http://schemas.microsoft.com/office/drawing/2014/chart" uri="{C3380CC4-5D6E-409C-BE32-E72D297353CC}">
              <c16:uniqueId val="{0000000A-F2D4-453A-81DE-7064E1E26F40}"/>
            </c:ext>
          </c:extLst>
        </c:ser>
        <c:ser>
          <c:idx val="1"/>
          <c:order val="1"/>
          <c:tx>
            <c:strRef>
              <c:f>Лист1!$C$1</c:f>
              <c:strCache>
                <c:ptCount val="1"/>
                <c:pt idx="0">
                  <c:v>Столбец1</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Лист1!$C$2:$C$20</c:f>
              <c:numCache>
                <c:formatCode>General</c:formatCode>
                <c:ptCount val="19"/>
              </c:numCache>
            </c:numRef>
          </c:val>
          <c:extLst>
            <c:ext xmlns:c16="http://schemas.microsoft.com/office/drawing/2014/chart" uri="{C3380CC4-5D6E-409C-BE32-E72D297353CC}">
              <c16:uniqueId val="{0000000B-F2D4-453A-81DE-7064E1E26F40}"/>
            </c:ext>
          </c:extLst>
        </c:ser>
        <c:ser>
          <c:idx val="2"/>
          <c:order val="2"/>
          <c:tx>
            <c:strRef>
              <c:f>Лист1!$D$1</c:f>
              <c:strCache>
                <c:ptCount val="1"/>
                <c:pt idx="0">
                  <c:v>Столбец2</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Лист1!$D$2:$D$20</c:f>
              <c:numCache>
                <c:formatCode>General</c:formatCode>
                <c:ptCount val="19"/>
              </c:numCache>
            </c:numRef>
          </c:val>
          <c:extLst>
            <c:ext xmlns:c16="http://schemas.microsoft.com/office/drawing/2014/chart" uri="{C3380CC4-5D6E-409C-BE32-E72D297353CC}">
              <c16:uniqueId val="{0000000C-F2D4-453A-81DE-7064E1E26F40}"/>
            </c:ext>
          </c:extLst>
        </c:ser>
        <c:dLbls>
          <c:showLegendKey val="0"/>
          <c:showVal val="0"/>
          <c:showCatName val="0"/>
          <c:showSerName val="0"/>
          <c:showPercent val="0"/>
          <c:showBubbleSize val="0"/>
        </c:dLbls>
        <c:gapWidth val="150"/>
        <c:overlap val="100"/>
        <c:axId val="197652480"/>
        <c:axId val="201983488"/>
      </c:barChart>
      <c:catAx>
        <c:axId val="197652480"/>
        <c:scaling>
          <c:orientation val="minMax"/>
        </c:scaling>
        <c:delete val="0"/>
        <c:axPos val="b"/>
        <c:numFmt formatCode="General" sourceLinked="0"/>
        <c:majorTickMark val="out"/>
        <c:minorTickMark val="none"/>
        <c:tickLblPos val="nextTo"/>
        <c:crossAx val="201983488"/>
        <c:crosses val="autoZero"/>
        <c:auto val="1"/>
        <c:lblAlgn val="ctr"/>
        <c:lblOffset val="100"/>
        <c:noMultiLvlLbl val="0"/>
      </c:catAx>
      <c:valAx>
        <c:axId val="201983488"/>
        <c:scaling>
          <c:orientation val="minMax"/>
        </c:scaling>
        <c:delete val="0"/>
        <c:axPos val="l"/>
        <c:majorGridlines/>
        <c:numFmt formatCode="0%" sourceLinked="1"/>
        <c:majorTickMark val="out"/>
        <c:minorTickMark val="none"/>
        <c:tickLblPos val="nextTo"/>
        <c:crossAx val="197652480"/>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1.6833812395577798E-7"/>
                  <c:y val="-0.338913611365273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29B-46C6-8FB9-4A44FAE5E2FA}"/>
                </c:ext>
              </c:extLst>
            </c:dLbl>
            <c:dLbl>
              <c:idx val="2"/>
              <c:layout>
                <c:manualLayout>
                  <c:x val="1.3136361050843872E-2"/>
                  <c:y val="-0.4106465793942943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29B-46C6-8FB9-4A44FAE5E2FA}"/>
                </c:ext>
              </c:extLst>
            </c:dLbl>
            <c:dLbl>
              <c:idx val="4"/>
              <c:layout>
                <c:manualLayout>
                  <c:x val="4.6296612304266944E-3"/>
                  <c:y val="-0.3785813770182754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29B-46C6-8FB9-4A44FAE5E2FA}"/>
                </c:ext>
              </c:extLst>
            </c:dLbl>
            <c:dLbl>
              <c:idx val="6"/>
              <c:layout>
                <c:manualLayout>
                  <c:x val="4.6296350850317984E-3"/>
                  <c:y val="-0.362884225325917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29B-46C6-8FB9-4A44FAE5E2FA}"/>
                </c:ext>
              </c:extLst>
            </c:dLbl>
            <c:dLbl>
              <c:idx val="8"/>
              <c:layout>
                <c:manualLayout>
                  <c:x val="6.0598357861600862E-3"/>
                  <c:y val="-0.339397114070872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29B-46C6-8FB9-4A44FAE5E2FA}"/>
                </c:ext>
              </c:extLst>
            </c:dLbl>
            <c:dLbl>
              <c:idx val="10"/>
              <c:layout>
                <c:manualLayout>
                  <c:x val="0"/>
                  <c:y val="-0.327952349609549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29B-46C6-8FB9-4A44FAE5E2FA}"/>
                </c:ext>
              </c:extLst>
            </c:dLbl>
            <c:dLbl>
              <c:idx val="12"/>
              <c:layout>
                <c:manualLayout>
                  <c:x val="4.6296350850318808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29B-46C6-8FB9-4A44FAE5E2FA}"/>
                </c:ext>
              </c:extLst>
            </c:dLbl>
            <c:dLbl>
              <c:idx val="14"/>
              <c:layout>
                <c:manualLayout>
                  <c:x val="-2.8164436101834008E-3"/>
                  <c:y val="-0.348592184490870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29B-46C6-8FB9-4A44FAE5E2FA}"/>
                </c:ext>
              </c:extLst>
            </c:dLbl>
            <c:dLbl>
              <c:idx val="16"/>
              <c:layout>
                <c:manualLayout>
                  <c:x val="8.4875562720134011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29B-46C6-8FB9-4A44FAE5E2FA}"/>
                </c:ext>
              </c:extLst>
            </c:dLbl>
            <c:dLbl>
              <c:idx val="18"/>
              <c:layout>
                <c:manualLayout>
                  <c:x val="7.5246012205130747E-4"/>
                  <c:y val="-0.4139762560639673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29B-46C6-8FB9-4A44FAE5E2F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2">
                  <c:v>3кл</c:v>
                </c:pt>
                <c:pt idx="4">
                  <c:v>4кл</c:v>
                </c:pt>
                <c:pt idx="6">
                  <c:v>5кл</c:v>
                </c:pt>
                <c:pt idx="8">
                  <c:v>6кл</c:v>
                </c:pt>
                <c:pt idx="10">
                  <c:v>7кл</c:v>
                </c:pt>
                <c:pt idx="12">
                  <c:v>8кл</c:v>
                </c:pt>
                <c:pt idx="14">
                  <c:v>9кл</c:v>
                </c:pt>
                <c:pt idx="16">
                  <c:v>10кл</c:v>
                </c:pt>
                <c:pt idx="18">
                  <c:v>11кл</c:v>
                </c:pt>
              </c:strCache>
            </c:strRef>
          </c:cat>
          <c:val>
            <c:numRef>
              <c:f>Лист1!$B$2:$B$20</c:f>
              <c:numCache>
                <c:formatCode>General</c:formatCode>
                <c:ptCount val="19"/>
                <c:pt idx="2" formatCode="0%">
                  <c:v>0.91</c:v>
                </c:pt>
                <c:pt idx="4" formatCode="0%">
                  <c:v>0.85000000000000031</c:v>
                </c:pt>
                <c:pt idx="6" formatCode="0%">
                  <c:v>0.73000000000000032</c:v>
                </c:pt>
                <c:pt idx="8" formatCode="0%">
                  <c:v>0.70000000000000029</c:v>
                </c:pt>
                <c:pt idx="10" formatCode="0%">
                  <c:v>0.72000000000000031</c:v>
                </c:pt>
                <c:pt idx="12" formatCode="0%">
                  <c:v>0.64000000000000035</c:v>
                </c:pt>
                <c:pt idx="14" formatCode="0%">
                  <c:v>0.75000000000000033</c:v>
                </c:pt>
                <c:pt idx="16" formatCode="0%">
                  <c:v>0.9</c:v>
                </c:pt>
                <c:pt idx="18" formatCode="0.00%">
                  <c:v>0.92</c:v>
                </c:pt>
              </c:numCache>
            </c:numRef>
          </c:val>
          <c:extLst>
            <c:ext xmlns:c16="http://schemas.microsoft.com/office/drawing/2014/chart" uri="{C3380CC4-5D6E-409C-BE32-E72D297353CC}">
              <c16:uniqueId val="{0000000A-029B-46C6-8FB9-4A44FAE5E2FA}"/>
            </c:ext>
          </c:extLst>
        </c:ser>
        <c:ser>
          <c:idx val="1"/>
          <c:order val="1"/>
          <c:tx>
            <c:strRef>
              <c:f>Лист1!$C$1</c:f>
              <c:strCache>
                <c:ptCount val="1"/>
                <c:pt idx="0">
                  <c:v>Столбец1</c:v>
                </c:pt>
              </c:strCache>
            </c:strRef>
          </c:tx>
          <c:invertIfNegative val="0"/>
          <c:cat>
            <c:strRef>
              <c:f>Лист1!$A$2:$A$20</c:f>
              <c:strCache>
                <c:ptCount val="19"/>
                <c:pt idx="2">
                  <c:v>3кл</c:v>
                </c:pt>
                <c:pt idx="4">
                  <c:v>4кл</c:v>
                </c:pt>
                <c:pt idx="6">
                  <c:v>5кл</c:v>
                </c:pt>
                <c:pt idx="8">
                  <c:v>6кл</c:v>
                </c:pt>
                <c:pt idx="10">
                  <c:v>7кл</c:v>
                </c:pt>
                <c:pt idx="12">
                  <c:v>8кл</c:v>
                </c:pt>
                <c:pt idx="14">
                  <c:v>9кл</c:v>
                </c:pt>
                <c:pt idx="16">
                  <c:v>10кл</c:v>
                </c:pt>
                <c:pt idx="18">
                  <c:v>11кл</c:v>
                </c:pt>
              </c:strCache>
            </c:strRef>
          </c:cat>
          <c:val>
            <c:numRef>
              <c:f>Лист1!$C$2:$C$20</c:f>
              <c:numCache>
                <c:formatCode>General</c:formatCode>
                <c:ptCount val="19"/>
              </c:numCache>
            </c:numRef>
          </c:val>
          <c:extLst>
            <c:ext xmlns:c16="http://schemas.microsoft.com/office/drawing/2014/chart" uri="{C3380CC4-5D6E-409C-BE32-E72D297353CC}">
              <c16:uniqueId val="{0000000B-029B-46C6-8FB9-4A44FAE5E2FA}"/>
            </c:ext>
          </c:extLst>
        </c:ser>
        <c:ser>
          <c:idx val="2"/>
          <c:order val="2"/>
          <c:tx>
            <c:strRef>
              <c:f>Лист1!$D$1</c:f>
              <c:strCache>
                <c:ptCount val="1"/>
                <c:pt idx="0">
                  <c:v>Столбец2</c:v>
                </c:pt>
              </c:strCache>
            </c:strRef>
          </c:tx>
          <c:invertIfNegative val="0"/>
          <c:cat>
            <c:strRef>
              <c:f>Лист1!$A$2:$A$20</c:f>
              <c:strCache>
                <c:ptCount val="19"/>
                <c:pt idx="2">
                  <c:v>3кл</c:v>
                </c:pt>
                <c:pt idx="4">
                  <c:v>4кл</c:v>
                </c:pt>
                <c:pt idx="6">
                  <c:v>5кл</c:v>
                </c:pt>
                <c:pt idx="8">
                  <c:v>6кл</c:v>
                </c:pt>
                <c:pt idx="10">
                  <c:v>7кл</c:v>
                </c:pt>
                <c:pt idx="12">
                  <c:v>8кл</c:v>
                </c:pt>
                <c:pt idx="14">
                  <c:v>9кл</c:v>
                </c:pt>
                <c:pt idx="16">
                  <c:v>10кл</c:v>
                </c:pt>
                <c:pt idx="18">
                  <c:v>11кл</c:v>
                </c:pt>
              </c:strCache>
            </c:strRef>
          </c:cat>
          <c:val>
            <c:numRef>
              <c:f>Лист1!$D$2:$D$20</c:f>
              <c:numCache>
                <c:formatCode>General</c:formatCode>
                <c:ptCount val="19"/>
              </c:numCache>
            </c:numRef>
          </c:val>
          <c:extLst>
            <c:ext xmlns:c16="http://schemas.microsoft.com/office/drawing/2014/chart" uri="{C3380CC4-5D6E-409C-BE32-E72D297353CC}">
              <c16:uniqueId val="{0000000C-029B-46C6-8FB9-4A44FAE5E2FA}"/>
            </c:ext>
          </c:extLst>
        </c:ser>
        <c:dLbls>
          <c:showLegendKey val="0"/>
          <c:showVal val="0"/>
          <c:showCatName val="0"/>
          <c:showSerName val="0"/>
          <c:showPercent val="0"/>
          <c:showBubbleSize val="0"/>
        </c:dLbls>
        <c:gapWidth val="150"/>
        <c:overlap val="100"/>
        <c:axId val="145637376"/>
        <c:axId val="145638912"/>
      </c:barChart>
      <c:catAx>
        <c:axId val="145637376"/>
        <c:scaling>
          <c:orientation val="minMax"/>
        </c:scaling>
        <c:delete val="0"/>
        <c:axPos val="b"/>
        <c:numFmt formatCode="General" sourceLinked="0"/>
        <c:majorTickMark val="out"/>
        <c:minorTickMark val="none"/>
        <c:tickLblPos val="nextTo"/>
        <c:crossAx val="145638912"/>
        <c:crosses val="autoZero"/>
        <c:auto val="1"/>
        <c:lblAlgn val="ctr"/>
        <c:lblOffset val="100"/>
        <c:noMultiLvlLbl val="0"/>
      </c:catAx>
      <c:valAx>
        <c:axId val="145638912"/>
        <c:scaling>
          <c:orientation val="minMax"/>
        </c:scaling>
        <c:delete val="0"/>
        <c:axPos val="l"/>
        <c:majorGridlines/>
        <c:numFmt formatCode="General" sourceLinked="1"/>
        <c:majorTickMark val="out"/>
        <c:minorTickMark val="none"/>
        <c:tickLblPos val="nextTo"/>
        <c:crossAx val="14563737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192A4-3945-46A2-8C3E-0727ADC13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64783</Words>
  <Characters>369265</Characters>
  <Application>Microsoft Office Word</Application>
  <DocSecurity>0</DocSecurity>
  <Lines>3077</Lines>
  <Paragraphs>866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433182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VEGA</cp:lastModifiedBy>
  <cp:revision>62</cp:revision>
  <cp:lastPrinted>2025-06-17T07:46:00Z</cp:lastPrinted>
  <dcterms:created xsi:type="dcterms:W3CDTF">2025-06-17T10:00:00Z</dcterms:created>
  <dcterms:modified xsi:type="dcterms:W3CDTF">2025-12-11T12:44:00Z</dcterms:modified>
</cp:coreProperties>
</file>